
<file path=[Content_Types].xml><?xml version="1.0" encoding="utf-8"?>
<Types xmlns="http://schemas.openxmlformats.org/package/2006/content-types">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6B0A" w:rsidRPr="004F2886" w:rsidRDefault="00CC6B0A" w:rsidP="005510F0">
      <w:pPr>
        <w:pStyle w:val="NormalIndent"/>
        <w:spacing w:after="80" w:line="264" w:lineRule="auto"/>
        <w:ind w:left="0"/>
        <w:jc w:val="right"/>
        <w:rPr>
          <w:rFonts w:ascii="Cambria Math" w:hAnsi="Cambria Math"/>
          <w:sz w:val="20"/>
          <w:szCs w:val="24"/>
          <w:lang w:val="hy-AM"/>
        </w:rPr>
      </w:pPr>
      <w:r w:rsidRPr="004F2886">
        <w:rPr>
          <w:rFonts w:ascii="Sylfaen" w:hAnsi="Sylfaen" w:cs="Sylfaen"/>
          <w:sz w:val="20"/>
          <w:szCs w:val="24"/>
          <w:lang w:val="hy-AM"/>
        </w:rPr>
        <w:t>ՀԱՎԵԼՎԱԾ</w:t>
      </w:r>
      <w:r w:rsidR="00090719" w:rsidRPr="004F2886">
        <w:rPr>
          <w:rFonts w:ascii="Cambria Math" w:hAnsi="Cambria Math" w:cs="Sylfaen"/>
          <w:sz w:val="20"/>
          <w:szCs w:val="24"/>
          <w:lang w:val="hy-AM"/>
        </w:rPr>
        <w:br/>
      </w:r>
      <w:r w:rsidRPr="004F2886">
        <w:rPr>
          <w:rFonts w:ascii="Sylfaen" w:hAnsi="Sylfaen" w:cs="Sylfaen"/>
          <w:sz w:val="20"/>
          <w:szCs w:val="24"/>
          <w:lang w:val="hy-AM"/>
        </w:rPr>
        <w:t>Հաստատված</w:t>
      </w:r>
      <w:r w:rsidRPr="004F2886">
        <w:rPr>
          <w:rFonts w:ascii="Cambria Math" w:hAnsi="Cambria Math"/>
          <w:sz w:val="20"/>
          <w:szCs w:val="24"/>
          <w:lang w:val="hy-AM"/>
        </w:rPr>
        <w:t xml:space="preserve"> </w:t>
      </w:r>
      <w:r w:rsidRPr="004F2886">
        <w:rPr>
          <w:rFonts w:ascii="Sylfaen" w:hAnsi="Sylfaen" w:cs="Sylfaen"/>
          <w:sz w:val="20"/>
          <w:szCs w:val="24"/>
          <w:lang w:val="hy-AM"/>
        </w:rPr>
        <w:t>է</w:t>
      </w:r>
      <w:r w:rsidR="00090719" w:rsidRPr="004F2886">
        <w:rPr>
          <w:rFonts w:ascii="Cambria Math" w:hAnsi="Cambria Math" w:cs="Sylfaen"/>
          <w:sz w:val="20"/>
          <w:szCs w:val="24"/>
          <w:lang w:val="hy-AM"/>
        </w:rPr>
        <w:br/>
      </w:r>
      <w:r w:rsidRPr="004F2886">
        <w:rPr>
          <w:rFonts w:ascii="Sylfaen" w:hAnsi="Sylfaen" w:cs="Sylfaen"/>
          <w:sz w:val="20"/>
          <w:szCs w:val="24"/>
          <w:lang w:val="hy-AM"/>
        </w:rPr>
        <w:t>ՀՀ</w:t>
      </w:r>
      <w:r w:rsidR="00D97FBA" w:rsidRPr="004F2886">
        <w:rPr>
          <w:rFonts w:ascii="Cambria Math" w:hAnsi="Cambria Math"/>
          <w:sz w:val="20"/>
          <w:szCs w:val="24"/>
          <w:lang w:val="hy-AM"/>
        </w:rPr>
        <w:t xml:space="preserve"> </w:t>
      </w:r>
      <w:r w:rsidRPr="004F2886">
        <w:rPr>
          <w:rFonts w:ascii="Sylfaen" w:hAnsi="Sylfaen" w:cs="Sylfaen"/>
          <w:sz w:val="20"/>
          <w:szCs w:val="24"/>
          <w:lang w:val="hy-AM"/>
        </w:rPr>
        <w:t>կառավարությանն</w:t>
      </w:r>
      <w:r w:rsidRPr="004F2886">
        <w:rPr>
          <w:rFonts w:ascii="Cambria Math" w:hAnsi="Cambria Math"/>
          <w:sz w:val="20"/>
          <w:szCs w:val="24"/>
          <w:lang w:val="hy-AM"/>
        </w:rPr>
        <w:t xml:space="preserve"> </w:t>
      </w:r>
      <w:r w:rsidRPr="004F2886">
        <w:rPr>
          <w:rFonts w:ascii="Sylfaen" w:hAnsi="Sylfaen" w:cs="Sylfaen"/>
          <w:sz w:val="20"/>
          <w:szCs w:val="24"/>
          <w:lang w:val="hy-AM"/>
        </w:rPr>
        <w:t>առընթեր</w:t>
      </w:r>
      <w:r w:rsidR="00090719" w:rsidRPr="004F2886">
        <w:rPr>
          <w:rFonts w:ascii="Cambria Math" w:hAnsi="Cambria Math"/>
          <w:sz w:val="20"/>
          <w:szCs w:val="24"/>
          <w:lang w:val="hy-AM"/>
        </w:rPr>
        <w:br/>
      </w:r>
      <w:r w:rsidRPr="004F2886">
        <w:rPr>
          <w:rFonts w:ascii="Sylfaen" w:hAnsi="Sylfaen" w:cs="Sylfaen"/>
          <w:sz w:val="20"/>
          <w:szCs w:val="24"/>
          <w:lang w:val="hy-AM"/>
        </w:rPr>
        <w:t>քաղաքաշինության</w:t>
      </w:r>
      <w:r w:rsidRPr="004F2886">
        <w:rPr>
          <w:rFonts w:ascii="Cambria Math" w:hAnsi="Cambria Math"/>
          <w:sz w:val="20"/>
          <w:szCs w:val="24"/>
          <w:lang w:val="hy-AM"/>
        </w:rPr>
        <w:t xml:space="preserve"> </w:t>
      </w:r>
      <w:r w:rsidRPr="004F2886">
        <w:rPr>
          <w:rFonts w:ascii="Sylfaen" w:hAnsi="Sylfaen" w:cs="Sylfaen"/>
          <w:sz w:val="20"/>
          <w:szCs w:val="24"/>
          <w:lang w:val="hy-AM"/>
        </w:rPr>
        <w:t>պետական</w:t>
      </w:r>
      <w:r w:rsidRPr="004F2886">
        <w:rPr>
          <w:rFonts w:ascii="Cambria Math" w:hAnsi="Cambria Math"/>
          <w:sz w:val="20"/>
          <w:szCs w:val="24"/>
          <w:lang w:val="hy-AM"/>
        </w:rPr>
        <w:t xml:space="preserve"> </w:t>
      </w:r>
      <w:r w:rsidRPr="004F2886">
        <w:rPr>
          <w:rFonts w:ascii="Sylfaen" w:hAnsi="Sylfaen" w:cs="Sylfaen"/>
          <w:sz w:val="20"/>
          <w:szCs w:val="24"/>
          <w:lang w:val="hy-AM"/>
        </w:rPr>
        <w:t>կոմիտեի</w:t>
      </w:r>
      <w:r w:rsidRPr="004F2886">
        <w:rPr>
          <w:rFonts w:ascii="Cambria Math" w:hAnsi="Cambria Math"/>
          <w:sz w:val="20"/>
          <w:szCs w:val="24"/>
          <w:lang w:val="hy-AM"/>
        </w:rPr>
        <w:t xml:space="preserve"> </w:t>
      </w:r>
      <w:r w:rsidRPr="004F2886">
        <w:rPr>
          <w:rFonts w:ascii="Sylfaen" w:hAnsi="Sylfaen" w:cs="Sylfaen"/>
          <w:sz w:val="20"/>
          <w:szCs w:val="24"/>
          <w:lang w:val="hy-AM"/>
        </w:rPr>
        <w:t>նախագահի</w:t>
      </w:r>
      <w:r w:rsidR="00090719" w:rsidRPr="004F2886">
        <w:rPr>
          <w:rFonts w:ascii="Cambria Math" w:hAnsi="Cambria Math"/>
          <w:sz w:val="20"/>
          <w:szCs w:val="24"/>
          <w:lang w:val="hy-AM"/>
        </w:rPr>
        <w:br/>
      </w:r>
      <w:r w:rsidRPr="004F2886">
        <w:rPr>
          <w:rFonts w:ascii="Cambria Math" w:hAnsi="Cambria Math"/>
          <w:sz w:val="20"/>
          <w:szCs w:val="24"/>
          <w:lang w:val="hy-AM"/>
        </w:rPr>
        <w:t xml:space="preserve">2017 </w:t>
      </w:r>
      <w:r w:rsidRPr="004F2886">
        <w:rPr>
          <w:rFonts w:ascii="Sylfaen" w:hAnsi="Sylfaen" w:cs="Sylfaen"/>
          <w:sz w:val="20"/>
          <w:szCs w:val="24"/>
          <w:lang w:val="hy-AM"/>
        </w:rPr>
        <w:t>թվականի</w:t>
      </w:r>
      <w:r w:rsidR="00D97FBA" w:rsidRPr="004F2886">
        <w:rPr>
          <w:rFonts w:ascii="Cambria Math" w:hAnsi="Cambria Math" w:cs="Sylfaen"/>
          <w:sz w:val="20"/>
          <w:szCs w:val="24"/>
          <w:lang w:val="hy-AM"/>
        </w:rPr>
        <w:t xml:space="preserve"> </w:t>
      </w:r>
      <w:r w:rsidR="00811AF9" w:rsidRPr="004F2886">
        <w:rPr>
          <w:rFonts w:ascii="Sylfaen" w:hAnsi="Sylfaen" w:cs="Sylfaen"/>
          <w:sz w:val="20"/>
          <w:szCs w:val="24"/>
          <w:lang w:val="en-US"/>
        </w:rPr>
        <w:t>ապրիլի</w:t>
      </w:r>
      <w:r w:rsidR="00811AF9" w:rsidRPr="004F2886">
        <w:rPr>
          <w:rFonts w:ascii="Cambria Math" w:hAnsi="Cambria Math" w:cs="Sylfaen"/>
          <w:sz w:val="20"/>
          <w:szCs w:val="24"/>
          <w:lang w:val="en-US"/>
        </w:rPr>
        <w:t xml:space="preserve"> 13</w:t>
      </w:r>
      <w:r w:rsidRPr="004F2886">
        <w:rPr>
          <w:rFonts w:ascii="Cambria Math" w:hAnsi="Cambria Math" w:cs="Sylfaen"/>
          <w:sz w:val="20"/>
          <w:szCs w:val="24"/>
          <w:lang w:val="hy-AM"/>
        </w:rPr>
        <w:t>-</w:t>
      </w:r>
      <w:r w:rsidRPr="004F2886">
        <w:rPr>
          <w:rFonts w:ascii="Sylfaen" w:hAnsi="Sylfaen" w:cs="Sylfaen"/>
          <w:sz w:val="20"/>
          <w:szCs w:val="24"/>
          <w:lang w:val="hy-AM"/>
        </w:rPr>
        <w:t>ի</w:t>
      </w:r>
      <w:r w:rsidR="00090719" w:rsidRPr="004F2886">
        <w:rPr>
          <w:rFonts w:ascii="Cambria Math" w:hAnsi="Cambria Math" w:cs="Sylfaen"/>
          <w:sz w:val="20"/>
          <w:szCs w:val="24"/>
          <w:lang w:val="hy-AM"/>
        </w:rPr>
        <w:br/>
      </w:r>
      <w:r w:rsidRPr="004F2886">
        <w:rPr>
          <w:rFonts w:ascii="Cambria Math" w:hAnsi="Cambria Math"/>
          <w:sz w:val="20"/>
          <w:szCs w:val="24"/>
          <w:lang w:val="hy-AM"/>
        </w:rPr>
        <w:t>N</w:t>
      </w:r>
      <w:r w:rsidR="00D97FBA" w:rsidRPr="004F2886">
        <w:rPr>
          <w:rFonts w:ascii="Cambria Math" w:hAnsi="Cambria Math"/>
          <w:sz w:val="20"/>
          <w:szCs w:val="24"/>
          <w:lang w:val="hy-AM"/>
        </w:rPr>
        <w:t xml:space="preserve"> </w:t>
      </w:r>
      <w:r w:rsidR="00811AF9" w:rsidRPr="004F2886">
        <w:rPr>
          <w:rFonts w:ascii="Cambria Math" w:hAnsi="Cambria Math"/>
          <w:sz w:val="20"/>
          <w:szCs w:val="24"/>
          <w:lang w:val="en-US"/>
        </w:rPr>
        <w:t>56</w:t>
      </w:r>
      <w:r w:rsidRPr="004F2886">
        <w:rPr>
          <w:rFonts w:ascii="Cambria Math" w:hAnsi="Cambria Math"/>
          <w:sz w:val="20"/>
          <w:szCs w:val="24"/>
          <w:lang w:val="hy-AM"/>
        </w:rPr>
        <w:t>-</w:t>
      </w:r>
      <w:r w:rsidRPr="004F2886">
        <w:rPr>
          <w:rFonts w:ascii="Sylfaen" w:hAnsi="Sylfaen" w:cs="Sylfaen"/>
          <w:sz w:val="20"/>
          <w:szCs w:val="24"/>
          <w:lang w:val="hy-AM"/>
        </w:rPr>
        <w:t>Ն</w:t>
      </w:r>
      <w:r w:rsidR="00D97FBA" w:rsidRPr="004F2886">
        <w:rPr>
          <w:rFonts w:ascii="Cambria Math" w:hAnsi="Cambria Math"/>
          <w:sz w:val="20"/>
          <w:szCs w:val="24"/>
          <w:lang w:val="hy-AM"/>
        </w:rPr>
        <w:t xml:space="preserve"> </w:t>
      </w:r>
      <w:r w:rsidRPr="004F2886">
        <w:rPr>
          <w:rFonts w:ascii="Sylfaen" w:hAnsi="Sylfaen" w:cs="Sylfaen"/>
          <w:sz w:val="20"/>
          <w:szCs w:val="24"/>
          <w:lang w:val="hy-AM"/>
        </w:rPr>
        <w:t>հրամանով</w:t>
      </w:r>
    </w:p>
    <w:p w:rsidR="00CC6B0A" w:rsidRPr="004F2886" w:rsidRDefault="00CC6B0A" w:rsidP="005510F0">
      <w:pPr>
        <w:pStyle w:val="NormalIndent"/>
        <w:spacing w:after="80" w:line="264" w:lineRule="auto"/>
        <w:rPr>
          <w:rFonts w:ascii="Cambria Math" w:hAnsi="Cambria Math"/>
          <w:sz w:val="24"/>
          <w:szCs w:val="24"/>
          <w:lang w:val="hy-AM"/>
        </w:rPr>
      </w:pPr>
    </w:p>
    <w:p w:rsidR="00CC6B0A" w:rsidRPr="004F2886" w:rsidRDefault="00CC6B0A" w:rsidP="005510F0">
      <w:pPr>
        <w:spacing w:after="80" w:line="264" w:lineRule="auto"/>
        <w:ind w:firstLine="539"/>
        <w:jc w:val="center"/>
        <w:rPr>
          <w:rFonts w:ascii="Cambria Math" w:hAnsi="Cambria Math"/>
          <w:b/>
          <w:sz w:val="24"/>
          <w:szCs w:val="24"/>
          <w:lang w:val="hy-AM"/>
        </w:rPr>
      </w:pPr>
      <w:r w:rsidRPr="004F2886">
        <w:rPr>
          <w:rFonts w:ascii="Sylfaen" w:hAnsi="Sylfaen" w:cs="Sylfaen"/>
          <w:b/>
          <w:sz w:val="24"/>
          <w:szCs w:val="24"/>
          <w:lang w:val="hy-AM"/>
        </w:rPr>
        <w:t>ԱՐՀԵՍՏԱԿԱՆ</w:t>
      </w:r>
      <w:r w:rsidRPr="004F2886">
        <w:rPr>
          <w:rFonts w:ascii="Cambria Math" w:hAnsi="Cambria Math" w:cs="Sylfaen"/>
          <w:b/>
          <w:sz w:val="24"/>
          <w:szCs w:val="24"/>
          <w:lang w:val="hy-AM"/>
        </w:rPr>
        <w:t xml:space="preserve"> </w:t>
      </w:r>
      <w:r w:rsidRPr="004F2886">
        <w:rPr>
          <w:rFonts w:ascii="Sylfaen" w:hAnsi="Sylfaen" w:cs="Sylfaen"/>
          <w:b/>
          <w:sz w:val="24"/>
          <w:szCs w:val="24"/>
          <w:lang w:val="hy-AM"/>
        </w:rPr>
        <w:t>ԵՎ</w:t>
      </w:r>
      <w:r w:rsidRPr="004F2886">
        <w:rPr>
          <w:rFonts w:ascii="Cambria Math" w:hAnsi="Cambria Math" w:cs="Sylfaen"/>
          <w:b/>
          <w:sz w:val="24"/>
          <w:szCs w:val="24"/>
          <w:lang w:val="hy-AM"/>
        </w:rPr>
        <w:t xml:space="preserve"> </w:t>
      </w:r>
      <w:r w:rsidRPr="004F2886">
        <w:rPr>
          <w:rFonts w:ascii="Sylfaen" w:hAnsi="Sylfaen" w:cs="Sylfaen"/>
          <w:b/>
          <w:sz w:val="24"/>
          <w:szCs w:val="24"/>
          <w:lang w:val="hy-AM"/>
        </w:rPr>
        <w:t>ԲՆԱԿԱՆ</w:t>
      </w:r>
      <w:r w:rsidRPr="004F2886">
        <w:rPr>
          <w:rFonts w:ascii="Cambria Math" w:hAnsi="Cambria Math" w:cs="Sylfaen"/>
          <w:b/>
          <w:sz w:val="24"/>
          <w:szCs w:val="24"/>
          <w:lang w:val="hy-AM"/>
        </w:rPr>
        <w:t xml:space="preserve"> </w:t>
      </w:r>
      <w:r w:rsidRPr="004F2886">
        <w:rPr>
          <w:rFonts w:ascii="Sylfaen" w:hAnsi="Sylfaen" w:cs="Sylfaen"/>
          <w:b/>
          <w:sz w:val="24"/>
          <w:szCs w:val="24"/>
          <w:lang w:val="hy-AM"/>
        </w:rPr>
        <w:t>ԼՈՒՍԱՎՈՐՈՒՄ</w:t>
      </w:r>
      <w:r w:rsidRPr="004F2886">
        <w:rPr>
          <w:rFonts w:ascii="Cambria Math" w:hAnsi="Cambria Math" w:cs="Sylfaen"/>
          <w:b/>
          <w:sz w:val="24"/>
          <w:szCs w:val="24"/>
          <w:lang w:val="hy-AM"/>
        </w:rPr>
        <w:t xml:space="preserve"> </w:t>
      </w:r>
    </w:p>
    <w:p w:rsidR="00CC6B0A" w:rsidRPr="004F2886" w:rsidRDefault="00CC6B0A" w:rsidP="005510F0">
      <w:pPr>
        <w:pBdr>
          <w:bottom w:val="single" w:sz="12" w:space="1" w:color="auto"/>
        </w:pBdr>
        <w:spacing w:after="80" w:line="264" w:lineRule="auto"/>
        <w:ind w:firstLine="539"/>
        <w:jc w:val="center"/>
        <w:rPr>
          <w:rFonts w:ascii="Cambria Math" w:hAnsi="Cambria Math"/>
          <w:b/>
          <w:sz w:val="24"/>
          <w:szCs w:val="24"/>
          <w:lang w:val="hy-AM"/>
        </w:rPr>
      </w:pPr>
      <w:r w:rsidRPr="004F2886">
        <w:rPr>
          <w:rFonts w:ascii="Sylfaen" w:hAnsi="Sylfaen" w:cs="Sylfaen"/>
          <w:b/>
          <w:sz w:val="24"/>
          <w:szCs w:val="24"/>
          <w:lang w:val="hy-AM"/>
        </w:rPr>
        <w:t>ՀՀՇՆ</w:t>
      </w:r>
      <w:r w:rsidRPr="004F2886">
        <w:rPr>
          <w:rFonts w:ascii="Cambria Math" w:hAnsi="Cambria Math"/>
          <w:b/>
          <w:sz w:val="24"/>
          <w:szCs w:val="24"/>
          <w:lang w:val="hy-AM"/>
        </w:rPr>
        <w:t xml:space="preserve"> 22-03- 2017</w:t>
      </w:r>
    </w:p>
    <w:p w:rsidR="00CC6B0A" w:rsidRPr="004F2886" w:rsidRDefault="00CC6B0A" w:rsidP="005510F0">
      <w:pPr>
        <w:spacing w:after="80" w:line="264" w:lineRule="auto"/>
        <w:ind w:firstLine="540"/>
        <w:jc w:val="right"/>
        <w:rPr>
          <w:rFonts w:ascii="Cambria Math" w:hAnsi="Cambria Math"/>
          <w:sz w:val="20"/>
          <w:szCs w:val="24"/>
          <w:lang w:val="hy-AM"/>
        </w:rPr>
      </w:pPr>
      <w:r w:rsidRPr="004F2886">
        <w:rPr>
          <w:rFonts w:ascii="Sylfaen" w:hAnsi="Sylfaen" w:cs="Sylfaen"/>
          <w:sz w:val="20"/>
          <w:szCs w:val="24"/>
          <w:lang w:val="hy-AM"/>
        </w:rPr>
        <w:t>Գործարկման</w:t>
      </w:r>
      <w:r w:rsidRPr="004F2886">
        <w:rPr>
          <w:rFonts w:ascii="Cambria Math" w:hAnsi="Cambria Math"/>
          <w:sz w:val="20"/>
          <w:szCs w:val="24"/>
          <w:lang w:val="hy-AM"/>
        </w:rPr>
        <w:t xml:space="preserve"> </w:t>
      </w:r>
      <w:r w:rsidRPr="004F2886">
        <w:rPr>
          <w:rFonts w:ascii="Sylfaen" w:hAnsi="Sylfaen" w:cs="Sylfaen"/>
          <w:sz w:val="20"/>
          <w:szCs w:val="24"/>
          <w:lang w:val="hy-AM"/>
        </w:rPr>
        <w:t>թվականը</w:t>
      </w:r>
      <w:r w:rsidR="004928D1" w:rsidRPr="004F2886">
        <w:rPr>
          <w:rFonts w:ascii="Sylfaen" w:hAnsi="Sylfaen" w:cs="Sylfaen"/>
          <w:sz w:val="20"/>
          <w:szCs w:val="24"/>
          <w:lang w:val="en-US"/>
        </w:rPr>
        <w:t>՝</w:t>
      </w:r>
      <w:r w:rsidRPr="004F2886">
        <w:rPr>
          <w:rFonts w:ascii="Cambria Math" w:hAnsi="Cambria Math"/>
          <w:sz w:val="20"/>
          <w:szCs w:val="24"/>
          <w:lang w:val="hy-AM"/>
        </w:rPr>
        <w:t xml:space="preserve"> </w:t>
      </w:r>
      <w:r w:rsidR="00B45183" w:rsidRPr="004F2886">
        <w:rPr>
          <w:rFonts w:ascii="Cambria Math" w:hAnsi="Cambria Math"/>
          <w:sz w:val="20"/>
          <w:szCs w:val="24"/>
          <w:lang w:val="hy-AM"/>
        </w:rPr>
        <w:tab/>
      </w:r>
      <w:r w:rsidR="001330D9" w:rsidRPr="004F2886">
        <w:rPr>
          <w:rFonts w:ascii="Cambria Math" w:hAnsi="Cambria Math"/>
          <w:sz w:val="20"/>
          <w:szCs w:val="24"/>
          <w:lang w:val="hy-AM"/>
        </w:rPr>
        <w:tab/>
      </w:r>
      <w:r w:rsidR="00B45183" w:rsidRPr="004F2886">
        <w:rPr>
          <w:rFonts w:ascii="Cambria Math" w:hAnsi="Cambria Math"/>
          <w:sz w:val="20"/>
          <w:szCs w:val="24"/>
          <w:lang w:val="hy-AM"/>
        </w:rPr>
        <w:tab/>
      </w:r>
    </w:p>
    <w:p w:rsidR="00CC6B0A" w:rsidRPr="004F2886" w:rsidRDefault="00CC6B0A" w:rsidP="005510F0">
      <w:pPr>
        <w:spacing w:after="80" w:line="264" w:lineRule="auto"/>
        <w:ind w:firstLine="567"/>
        <w:jc w:val="both"/>
        <w:rPr>
          <w:rFonts w:ascii="Cambria Math" w:eastAsia="Calibri" w:hAnsi="Cambria Math"/>
          <w:b/>
          <w:bCs/>
          <w:sz w:val="24"/>
          <w:szCs w:val="24"/>
          <w:lang w:val="hy-AM" w:eastAsia="en-US"/>
        </w:rPr>
      </w:pPr>
      <w:r w:rsidRPr="004F2886">
        <w:rPr>
          <w:rFonts w:ascii="Cambria Math" w:hAnsi="Cambria Math"/>
          <w:b/>
          <w:bCs/>
          <w:sz w:val="24"/>
          <w:szCs w:val="24"/>
          <w:lang w:val="hy-AM"/>
        </w:rPr>
        <w:t xml:space="preserve">I. </w:t>
      </w:r>
      <w:r w:rsidRPr="004F2886">
        <w:rPr>
          <w:rFonts w:ascii="Sylfaen" w:hAnsi="Sylfaen" w:cs="Sylfaen"/>
          <w:b/>
          <w:bCs/>
          <w:sz w:val="24"/>
          <w:szCs w:val="24"/>
          <w:lang w:val="hy-AM"/>
        </w:rPr>
        <w:t>Կիրառման</w:t>
      </w:r>
      <w:r w:rsidRPr="004F2886">
        <w:rPr>
          <w:rFonts w:ascii="Cambria Math" w:hAnsi="Cambria Math"/>
          <w:b/>
          <w:bCs/>
          <w:sz w:val="24"/>
          <w:szCs w:val="24"/>
          <w:lang w:val="hy-AM"/>
        </w:rPr>
        <w:t xml:space="preserve"> </w:t>
      </w:r>
      <w:r w:rsidRPr="004F2886">
        <w:rPr>
          <w:rFonts w:ascii="Sylfaen" w:hAnsi="Sylfaen" w:cs="Sylfaen"/>
          <w:b/>
          <w:bCs/>
          <w:sz w:val="24"/>
          <w:szCs w:val="24"/>
          <w:lang w:val="hy-AM"/>
        </w:rPr>
        <w:t>ոլորտ</w:t>
      </w:r>
    </w:p>
    <w:p w:rsidR="00CC6B0A" w:rsidRPr="004F2886" w:rsidRDefault="00CC6B0A" w:rsidP="005510F0">
      <w:pPr>
        <w:pStyle w:val="ListParagraph"/>
        <w:numPr>
          <w:ilvl w:val="0"/>
          <w:numId w:val="17"/>
        </w:numPr>
        <w:tabs>
          <w:tab w:val="left" w:pos="993"/>
        </w:tabs>
        <w:spacing w:after="80" w:line="264" w:lineRule="auto"/>
        <w:ind w:left="0" w:firstLine="567"/>
        <w:contextualSpacing w:val="0"/>
        <w:jc w:val="both"/>
        <w:rPr>
          <w:rFonts w:ascii="Cambria Math" w:hAnsi="Cambria Math"/>
          <w:sz w:val="24"/>
          <w:szCs w:val="24"/>
          <w:lang w:eastAsia="en-GB"/>
        </w:rPr>
      </w:pPr>
      <w:r w:rsidRPr="004F2886">
        <w:rPr>
          <w:rFonts w:ascii="Sylfaen" w:hAnsi="Sylfaen" w:cs="Sylfaen"/>
          <w:sz w:val="24"/>
          <w:szCs w:val="24"/>
          <w:lang w:eastAsia="en-GB"/>
        </w:rPr>
        <w:t>Սույն</w:t>
      </w:r>
      <w:r w:rsidRPr="004F2886">
        <w:rPr>
          <w:rFonts w:ascii="Cambria Math" w:hAnsi="Cambria Math" w:cs="Arial"/>
          <w:sz w:val="24"/>
          <w:szCs w:val="24"/>
          <w:lang w:eastAsia="en-GB"/>
        </w:rPr>
        <w:t xml:space="preserve"> «</w:t>
      </w:r>
      <w:r w:rsidRPr="004F2886">
        <w:rPr>
          <w:rFonts w:ascii="Sylfaen" w:hAnsi="Sylfaen" w:cs="Sylfaen"/>
          <w:sz w:val="24"/>
          <w:szCs w:val="24"/>
          <w:lang w:eastAsia="en-GB"/>
        </w:rPr>
        <w:t>Արհեստական</w:t>
      </w:r>
      <w:r w:rsidRPr="004F2886">
        <w:rPr>
          <w:rFonts w:ascii="Cambria Math" w:hAnsi="Cambria Math" w:cs="Arial"/>
          <w:sz w:val="24"/>
          <w:szCs w:val="24"/>
          <w:lang w:eastAsia="en-GB"/>
        </w:rPr>
        <w:t xml:space="preserve"> </w:t>
      </w:r>
      <w:r w:rsidRPr="004F2886">
        <w:rPr>
          <w:rFonts w:ascii="Sylfaen" w:hAnsi="Sylfaen" w:cs="Sylfaen"/>
          <w:sz w:val="24"/>
          <w:szCs w:val="24"/>
          <w:lang w:eastAsia="en-GB"/>
        </w:rPr>
        <w:t>և</w:t>
      </w:r>
      <w:r w:rsidRPr="004F2886">
        <w:rPr>
          <w:rFonts w:ascii="Cambria Math" w:hAnsi="Cambria Math" w:cs="Arial"/>
          <w:sz w:val="24"/>
          <w:szCs w:val="24"/>
          <w:lang w:eastAsia="en-GB"/>
        </w:rPr>
        <w:t xml:space="preserve"> </w:t>
      </w:r>
      <w:r w:rsidRPr="004F2886">
        <w:rPr>
          <w:rFonts w:ascii="Sylfaen" w:hAnsi="Sylfaen" w:cs="Sylfaen"/>
          <w:sz w:val="24"/>
          <w:szCs w:val="24"/>
          <w:lang w:eastAsia="en-GB"/>
        </w:rPr>
        <w:t>բնական</w:t>
      </w:r>
      <w:r w:rsidRPr="004F2886">
        <w:rPr>
          <w:rFonts w:ascii="Cambria Math" w:hAnsi="Cambria Math" w:cs="Arial"/>
          <w:sz w:val="24"/>
          <w:szCs w:val="24"/>
          <w:lang w:eastAsia="en-GB"/>
        </w:rPr>
        <w:t xml:space="preserve"> </w:t>
      </w:r>
      <w:r w:rsidRPr="004F2886">
        <w:rPr>
          <w:rFonts w:ascii="Sylfaen" w:hAnsi="Sylfaen" w:cs="Sylfaen"/>
          <w:sz w:val="24"/>
          <w:szCs w:val="24"/>
          <w:lang w:eastAsia="en-GB"/>
        </w:rPr>
        <w:t>լուսավորում</w:t>
      </w:r>
      <w:r w:rsidRPr="004F2886">
        <w:rPr>
          <w:rFonts w:ascii="Cambria Math" w:hAnsi="Cambria Math" w:cs="Arial"/>
          <w:sz w:val="24"/>
          <w:szCs w:val="24"/>
          <w:lang w:eastAsia="en-GB"/>
        </w:rPr>
        <w:t>»</w:t>
      </w:r>
      <w:r w:rsidRPr="004F2886">
        <w:rPr>
          <w:rFonts w:ascii="Cambria Math" w:hAnsi="Cambria Math"/>
          <w:sz w:val="24"/>
          <w:szCs w:val="24"/>
          <w:lang w:eastAsia="en-GB"/>
        </w:rPr>
        <w:t xml:space="preserve"> </w:t>
      </w:r>
      <w:r w:rsidRPr="004F2886">
        <w:rPr>
          <w:rFonts w:ascii="Sylfaen" w:hAnsi="Sylfaen" w:cs="Sylfaen"/>
          <w:sz w:val="24"/>
          <w:szCs w:val="24"/>
          <w:lang w:eastAsia="en-GB"/>
        </w:rPr>
        <w:t>շինարարական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նորմերը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այսուհետ՝</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շինարարական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նորմեր</w:t>
      </w:r>
      <w:r w:rsidRPr="004F2886">
        <w:rPr>
          <w:rFonts w:ascii="Cambria Math" w:hAnsi="Cambria Math" w:cs="Sylfaen"/>
          <w:sz w:val="24"/>
          <w:szCs w:val="24"/>
          <w:lang w:eastAsia="en-GB"/>
        </w:rPr>
        <w:t>)</w:t>
      </w:r>
      <w:r w:rsidRPr="004F2886">
        <w:rPr>
          <w:rFonts w:ascii="Cambria Math" w:hAnsi="Cambria Math"/>
          <w:sz w:val="24"/>
          <w:szCs w:val="24"/>
          <w:lang w:eastAsia="en-GB"/>
        </w:rPr>
        <w:t xml:space="preserve"> </w:t>
      </w:r>
      <w:r w:rsidRPr="004F2886">
        <w:rPr>
          <w:rFonts w:ascii="Sylfaen" w:hAnsi="Sylfaen" w:cs="Sylfaen"/>
          <w:sz w:val="24"/>
          <w:szCs w:val="24"/>
          <w:lang w:eastAsia="en-GB"/>
        </w:rPr>
        <w:t>տարածվում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են</w:t>
      </w:r>
      <w:r w:rsidR="00D97FBA" w:rsidRPr="004F2886">
        <w:rPr>
          <w:rFonts w:ascii="Cambria Math" w:hAnsi="Cambria Math"/>
          <w:sz w:val="24"/>
          <w:szCs w:val="24"/>
          <w:lang w:eastAsia="en-GB"/>
        </w:rPr>
        <w:t xml:space="preserve"> </w:t>
      </w:r>
      <w:r w:rsidRPr="004F2886">
        <w:rPr>
          <w:rFonts w:ascii="Sylfaen" w:hAnsi="Sylfaen" w:cs="Sylfaen"/>
          <w:sz w:val="24"/>
          <w:szCs w:val="24"/>
          <w:lang w:eastAsia="en-GB"/>
        </w:rPr>
        <w:t>տարբեր</w:t>
      </w:r>
      <w:r w:rsidRPr="004F2886">
        <w:rPr>
          <w:rFonts w:ascii="Cambria Math" w:hAnsi="Cambria Math"/>
          <w:sz w:val="24"/>
          <w:szCs w:val="24"/>
          <w:lang w:eastAsia="en-GB"/>
        </w:rPr>
        <w:t xml:space="preserve"> </w:t>
      </w:r>
      <w:r w:rsidRPr="004F2886">
        <w:rPr>
          <w:rFonts w:ascii="Sylfaen" w:hAnsi="Sylfaen" w:cs="Sylfaen"/>
          <w:sz w:val="24"/>
          <w:szCs w:val="24"/>
          <w:lang w:eastAsia="en-GB"/>
        </w:rPr>
        <w:t>նշանակության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շենքերի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և</w:t>
      </w:r>
      <w:r w:rsidRPr="004F2886">
        <w:rPr>
          <w:rFonts w:ascii="Cambria Math" w:hAnsi="Cambria Math"/>
          <w:sz w:val="24"/>
          <w:szCs w:val="24"/>
          <w:lang w:eastAsia="en-GB"/>
        </w:rPr>
        <w:t xml:space="preserve"> </w:t>
      </w:r>
      <w:r w:rsidRPr="004F2886">
        <w:rPr>
          <w:rFonts w:ascii="Sylfaen" w:hAnsi="Sylfaen" w:cs="Sylfaen"/>
          <w:sz w:val="24"/>
          <w:szCs w:val="24"/>
          <w:lang w:eastAsia="en-GB"/>
        </w:rPr>
        <w:t>շինություն</w:t>
      </w:r>
      <w:r w:rsidR="008079A3" w:rsidRPr="004F2886">
        <w:rPr>
          <w:rFonts w:ascii="Cambria Math" w:hAnsi="Cambria Math"/>
          <w:sz w:val="24"/>
          <w:szCs w:val="24"/>
          <w:lang w:eastAsia="en-GB"/>
        </w:rPr>
        <w:softHyphen/>
      </w:r>
      <w:r w:rsidRPr="004F2886">
        <w:rPr>
          <w:rFonts w:ascii="Sylfaen" w:hAnsi="Sylfaen" w:cs="Sylfaen"/>
          <w:sz w:val="24"/>
          <w:szCs w:val="24"/>
          <w:lang w:eastAsia="en-GB"/>
        </w:rPr>
        <w:t>ների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շենքերից</w:t>
      </w:r>
      <w:r w:rsidRPr="004F2886">
        <w:rPr>
          <w:rFonts w:ascii="Cambria Math" w:hAnsi="Cambria Math"/>
          <w:sz w:val="24"/>
          <w:szCs w:val="24"/>
          <w:lang w:eastAsia="en-GB"/>
        </w:rPr>
        <w:t xml:space="preserve"> </w:t>
      </w:r>
      <w:r w:rsidRPr="004F2886">
        <w:rPr>
          <w:rFonts w:ascii="Sylfaen" w:hAnsi="Sylfaen" w:cs="Sylfaen"/>
          <w:sz w:val="24"/>
          <w:szCs w:val="24"/>
          <w:lang w:eastAsia="en-GB"/>
        </w:rPr>
        <w:t>դուրս</w:t>
      </w:r>
      <w:r w:rsidRPr="004F2886">
        <w:rPr>
          <w:rFonts w:ascii="Cambria Math" w:hAnsi="Cambria Math"/>
          <w:sz w:val="24"/>
          <w:szCs w:val="24"/>
          <w:lang w:eastAsia="en-GB"/>
        </w:rPr>
        <w:t xml:space="preserve"> </w:t>
      </w:r>
      <w:r w:rsidRPr="004F2886">
        <w:rPr>
          <w:rFonts w:ascii="Sylfaen" w:hAnsi="Sylfaen" w:cs="Sylfaen"/>
          <w:sz w:val="24"/>
          <w:szCs w:val="24"/>
          <w:lang w:eastAsia="en-GB"/>
        </w:rPr>
        <w:t>աշխատանքների</w:t>
      </w:r>
      <w:r w:rsidR="00D97FBA" w:rsidRPr="004F2886">
        <w:rPr>
          <w:rFonts w:ascii="Cambria Math" w:hAnsi="Cambria Math"/>
          <w:sz w:val="24"/>
          <w:szCs w:val="24"/>
          <w:lang w:eastAsia="en-GB"/>
        </w:rPr>
        <w:t xml:space="preserve"> </w:t>
      </w:r>
      <w:r w:rsidRPr="004F2886">
        <w:rPr>
          <w:rFonts w:ascii="Sylfaen" w:hAnsi="Sylfaen" w:cs="Sylfaen"/>
          <w:sz w:val="24"/>
          <w:szCs w:val="24"/>
          <w:lang w:eastAsia="en-GB"/>
        </w:rPr>
        <w:t>արտադրական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տեղերի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արդյունաբերական</w:t>
      </w:r>
      <w:r w:rsidRPr="004F2886">
        <w:rPr>
          <w:rFonts w:ascii="Cambria Math" w:hAnsi="Cambria Math"/>
          <w:sz w:val="24"/>
          <w:szCs w:val="24"/>
          <w:lang w:eastAsia="en-GB"/>
        </w:rPr>
        <w:t xml:space="preserve"> </w:t>
      </w:r>
      <w:r w:rsidRPr="004F2886">
        <w:rPr>
          <w:rFonts w:ascii="Sylfaen" w:hAnsi="Sylfaen" w:cs="Sylfaen"/>
          <w:sz w:val="24"/>
          <w:szCs w:val="24"/>
          <w:lang w:eastAsia="en-GB"/>
        </w:rPr>
        <w:t>և</w:t>
      </w:r>
      <w:r w:rsidRPr="004F2886">
        <w:rPr>
          <w:rFonts w:ascii="Cambria Math" w:hAnsi="Cambria Math"/>
          <w:sz w:val="24"/>
          <w:szCs w:val="24"/>
          <w:lang w:eastAsia="en-GB"/>
        </w:rPr>
        <w:t xml:space="preserve"> </w:t>
      </w:r>
      <w:r w:rsidRPr="004F2886">
        <w:rPr>
          <w:rFonts w:ascii="Sylfaen" w:hAnsi="Sylfaen" w:cs="Sylfaen"/>
          <w:sz w:val="24"/>
          <w:szCs w:val="24"/>
          <w:lang w:eastAsia="en-GB"/>
        </w:rPr>
        <w:t>գյուղատնտեսական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կազմակերպությունների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հրապարակների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կազմակերպությունների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հրապարակների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երկաթուղային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գծերի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քաղաքային</w:t>
      </w:r>
      <w:r w:rsidRPr="004F2886">
        <w:rPr>
          <w:rFonts w:ascii="Cambria Math" w:hAnsi="Cambria Math"/>
          <w:sz w:val="24"/>
          <w:szCs w:val="24"/>
          <w:lang w:eastAsia="en-GB"/>
        </w:rPr>
        <w:t xml:space="preserve"> </w:t>
      </w:r>
      <w:r w:rsidRPr="004F2886">
        <w:rPr>
          <w:rFonts w:ascii="Sylfaen" w:hAnsi="Sylfaen" w:cs="Sylfaen"/>
          <w:sz w:val="24"/>
          <w:szCs w:val="24"/>
          <w:lang w:eastAsia="en-GB"/>
        </w:rPr>
        <w:t>և</w:t>
      </w:r>
      <w:r w:rsidRPr="004F2886">
        <w:rPr>
          <w:rFonts w:ascii="Cambria Math" w:hAnsi="Cambria Math"/>
          <w:sz w:val="24"/>
          <w:szCs w:val="24"/>
          <w:lang w:eastAsia="en-GB"/>
        </w:rPr>
        <w:t xml:space="preserve"> </w:t>
      </w:r>
      <w:r w:rsidRPr="004F2886">
        <w:rPr>
          <w:rFonts w:ascii="Sylfaen" w:hAnsi="Sylfaen" w:cs="Sylfaen"/>
          <w:sz w:val="24"/>
          <w:szCs w:val="24"/>
          <w:lang w:eastAsia="en-GB"/>
        </w:rPr>
        <w:t>գյուղական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բնակա</w:t>
      </w:r>
      <w:r w:rsidR="008079A3" w:rsidRPr="004F2886">
        <w:rPr>
          <w:rFonts w:ascii="Cambria Math" w:hAnsi="Cambria Math"/>
          <w:sz w:val="24"/>
          <w:szCs w:val="24"/>
          <w:lang w:eastAsia="en-GB"/>
        </w:rPr>
        <w:softHyphen/>
      </w:r>
      <w:r w:rsidRPr="004F2886">
        <w:rPr>
          <w:rFonts w:ascii="Sylfaen" w:hAnsi="Sylfaen" w:cs="Sylfaen"/>
          <w:sz w:val="24"/>
          <w:szCs w:val="24"/>
          <w:lang w:eastAsia="en-GB"/>
        </w:rPr>
        <w:t>վայրերի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արտաքին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լուսավորման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փողոցային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լուսավորման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ավտոճանապարհային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թունել</w:t>
      </w:r>
      <w:r w:rsidR="008079A3" w:rsidRPr="004F2886">
        <w:rPr>
          <w:rFonts w:ascii="Cambria Math" w:hAnsi="Cambria Math" w:cs="Sylfaen"/>
          <w:sz w:val="24"/>
          <w:szCs w:val="24"/>
          <w:lang w:eastAsia="en-GB"/>
        </w:rPr>
        <w:softHyphen/>
      </w:r>
      <w:r w:rsidRPr="004F2886">
        <w:rPr>
          <w:rFonts w:ascii="Sylfaen" w:hAnsi="Sylfaen" w:cs="Sylfaen"/>
          <w:sz w:val="24"/>
          <w:szCs w:val="24"/>
          <w:lang w:eastAsia="en-GB"/>
        </w:rPr>
        <w:t>ների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նախագծման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վերակառուցման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հի</w:t>
      </w:r>
      <w:r w:rsidR="00CF0A2B" w:rsidRPr="004F2886">
        <w:rPr>
          <w:rFonts w:ascii="Sylfaen" w:hAnsi="Sylfaen" w:cs="Sylfaen"/>
          <w:sz w:val="24"/>
          <w:szCs w:val="24"/>
          <w:lang w:eastAsia="en-GB"/>
        </w:rPr>
        <w:t>մ</w:t>
      </w:r>
      <w:r w:rsidRPr="004F2886">
        <w:rPr>
          <w:rFonts w:ascii="Sylfaen" w:hAnsi="Sylfaen" w:cs="Sylfaen"/>
          <w:sz w:val="24"/>
          <w:szCs w:val="24"/>
          <w:lang w:eastAsia="en-GB"/>
        </w:rPr>
        <w:t>նանորոգման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և</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շահագործման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վրա</w:t>
      </w:r>
      <w:r w:rsidRPr="004F2886">
        <w:rPr>
          <w:rFonts w:ascii="Cambria Math" w:hAnsi="Cambria Math"/>
          <w:sz w:val="24"/>
          <w:szCs w:val="24"/>
          <w:lang w:eastAsia="en-GB"/>
        </w:rPr>
        <w:t xml:space="preserve">: </w:t>
      </w:r>
      <w:r w:rsidRPr="004F2886">
        <w:rPr>
          <w:rFonts w:ascii="Sylfaen" w:hAnsi="Sylfaen" w:cs="Sylfaen"/>
          <w:sz w:val="24"/>
          <w:szCs w:val="24"/>
          <w:lang w:eastAsia="en-GB"/>
        </w:rPr>
        <w:t>Հաստոց</w:t>
      </w:r>
      <w:r w:rsidR="008079A3" w:rsidRPr="004F2886">
        <w:rPr>
          <w:rFonts w:ascii="Cambria Math" w:hAnsi="Cambria Math" w:cs="Sylfaen"/>
          <w:sz w:val="24"/>
          <w:szCs w:val="24"/>
          <w:lang w:eastAsia="en-GB"/>
        </w:rPr>
        <w:softHyphen/>
      </w:r>
      <w:r w:rsidRPr="004F2886">
        <w:rPr>
          <w:rFonts w:ascii="Sylfaen" w:hAnsi="Sylfaen" w:cs="Sylfaen"/>
          <w:sz w:val="24"/>
          <w:szCs w:val="24"/>
          <w:lang w:eastAsia="en-GB"/>
        </w:rPr>
        <w:t>ների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մեքենաների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և</w:t>
      </w:r>
      <w:r w:rsidRPr="004F2886">
        <w:rPr>
          <w:rFonts w:ascii="Cambria Math" w:hAnsi="Cambria Math"/>
          <w:sz w:val="24"/>
          <w:szCs w:val="24"/>
          <w:lang w:eastAsia="en-GB"/>
        </w:rPr>
        <w:t xml:space="preserve"> </w:t>
      </w:r>
      <w:r w:rsidRPr="004F2886">
        <w:rPr>
          <w:rFonts w:ascii="Sylfaen" w:hAnsi="Sylfaen" w:cs="Sylfaen"/>
          <w:sz w:val="24"/>
          <w:szCs w:val="24"/>
          <w:lang w:eastAsia="en-GB"/>
        </w:rPr>
        <w:t>արտադրական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կահույքի</w:t>
      </w:r>
      <w:r w:rsidRPr="004F2886">
        <w:rPr>
          <w:rFonts w:ascii="Cambria Math" w:hAnsi="Cambria Math"/>
          <w:sz w:val="24"/>
          <w:szCs w:val="24"/>
          <w:lang w:eastAsia="en-GB"/>
        </w:rPr>
        <w:t xml:space="preserve"> </w:t>
      </w:r>
      <w:r w:rsidRPr="004F2886">
        <w:rPr>
          <w:rFonts w:ascii="Sylfaen" w:hAnsi="Sylfaen" w:cs="Sylfaen"/>
          <w:sz w:val="24"/>
          <w:szCs w:val="24"/>
          <w:lang w:eastAsia="en-GB"/>
        </w:rPr>
        <w:t>հետ</w:t>
      </w:r>
      <w:r w:rsidRPr="004F2886">
        <w:rPr>
          <w:rFonts w:ascii="Cambria Math" w:hAnsi="Cambria Math"/>
          <w:sz w:val="24"/>
          <w:szCs w:val="24"/>
          <w:lang w:eastAsia="en-GB"/>
        </w:rPr>
        <w:t xml:space="preserve"> </w:t>
      </w:r>
      <w:r w:rsidRPr="004F2886">
        <w:rPr>
          <w:rFonts w:ascii="Sylfaen" w:hAnsi="Sylfaen" w:cs="Sylfaen"/>
          <w:sz w:val="24"/>
          <w:szCs w:val="24"/>
          <w:lang w:eastAsia="en-GB"/>
        </w:rPr>
        <w:t>լրակազմված</w:t>
      </w:r>
      <w:r w:rsidRPr="004F2886">
        <w:rPr>
          <w:rFonts w:ascii="Cambria Math" w:hAnsi="Cambria Math"/>
          <w:sz w:val="24"/>
          <w:szCs w:val="24"/>
          <w:lang w:eastAsia="en-GB"/>
        </w:rPr>
        <w:t xml:space="preserve"> </w:t>
      </w:r>
      <w:r w:rsidRPr="004F2886">
        <w:rPr>
          <w:rFonts w:ascii="Sylfaen" w:hAnsi="Sylfaen" w:cs="Sylfaen"/>
          <w:sz w:val="24"/>
          <w:szCs w:val="24"/>
          <w:lang w:eastAsia="en-GB"/>
        </w:rPr>
        <w:t>մատակա</w:t>
      </w:r>
      <w:r w:rsidR="008079A3" w:rsidRPr="004F2886">
        <w:rPr>
          <w:rFonts w:ascii="Cambria Math" w:hAnsi="Cambria Math" w:cs="Sylfaen"/>
          <w:sz w:val="24"/>
          <w:szCs w:val="24"/>
          <w:lang w:eastAsia="en-GB"/>
        </w:rPr>
        <w:softHyphen/>
      </w:r>
      <w:r w:rsidRPr="004F2886">
        <w:rPr>
          <w:rFonts w:ascii="Sylfaen" w:hAnsi="Sylfaen" w:cs="Sylfaen"/>
          <w:sz w:val="24"/>
          <w:szCs w:val="24"/>
          <w:lang w:eastAsia="en-GB"/>
        </w:rPr>
        <w:t>րարման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դեպքում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տեղական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լուսավորման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սարքերի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նախագծումը</w:t>
      </w:r>
      <w:r w:rsidRPr="004F2886">
        <w:rPr>
          <w:rFonts w:ascii="Cambria Math" w:hAnsi="Cambria Math"/>
          <w:sz w:val="24"/>
          <w:szCs w:val="24"/>
          <w:lang w:eastAsia="en-GB"/>
        </w:rPr>
        <w:t xml:space="preserve"> </w:t>
      </w:r>
      <w:r w:rsidRPr="004F2886">
        <w:rPr>
          <w:rFonts w:ascii="Sylfaen" w:hAnsi="Sylfaen" w:cs="Sylfaen"/>
          <w:sz w:val="24"/>
          <w:szCs w:val="24"/>
          <w:lang w:eastAsia="en-GB"/>
        </w:rPr>
        <w:t>նույնպես</w:t>
      </w:r>
      <w:r w:rsidRPr="004F2886">
        <w:rPr>
          <w:rFonts w:ascii="Cambria Math" w:hAnsi="Cambria Math"/>
          <w:sz w:val="24"/>
          <w:szCs w:val="24"/>
          <w:lang w:eastAsia="en-GB"/>
        </w:rPr>
        <w:t xml:space="preserve"> </w:t>
      </w:r>
      <w:r w:rsidRPr="004F2886">
        <w:rPr>
          <w:rFonts w:ascii="Sylfaen" w:hAnsi="Sylfaen" w:cs="Sylfaen"/>
          <w:sz w:val="24"/>
          <w:szCs w:val="24"/>
          <w:lang w:eastAsia="en-GB"/>
        </w:rPr>
        <w:t>պետք</w:t>
      </w:r>
      <w:r w:rsidRPr="004F2886">
        <w:rPr>
          <w:rFonts w:ascii="Cambria Math" w:hAnsi="Cambria Math"/>
          <w:sz w:val="24"/>
          <w:szCs w:val="24"/>
          <w:lang w:eastAsia="en-GB"/>
        </w:rPr>
        <w:t xml:space="preserve"> </w:t>
      </w:r>
      <w:r w:rsidRPr="004F2886">
        <w:rPr>
          <w:rFonts w:ascii="Sylfaen" w:hAnsi="Sylfaen" w:cs="Sylfaen"/>
          <w:sz w:val="24"/>
          <w:szCs w:val="24"/>
          <w:lang w:eastAsia="en-GB"/>
        </w:rPr>
        <w:t>է</w:t>
      </w:r>
      <w:r w:rsidRPr="004F2886">
        <w:rPr>
          <w:rFonts w:ascii="Cambria Math" w:hAnsi="Cambria Math"/>
          <w:sz w:val="24"/>
          <w:szCs w:val="24"/>
          <w:lang w:eastAsia="en-GB"/>
        </w:rPr>
        <w:t xml:space="preserve"> </w:t>
      </w:r>
      <w:r w:rsidRPr="004F2886">
        <w:rPr>
          <w:rFonts w:ascii="Sylfaen" w:hAnsi="Sylfaen" w:cs="Sylfaen"/>
          <w:sz w:val="24"/>
          <w:szCs w:val="24"/>
          <w:lang w:eastAsia="en-GB"/>
        </w:rPr>
        <w:t>իրականացնել</w:t>
      </w:r>
      <w:r w:rsidRPr="004F2886">
        <w:rPr>
          <w:rFonts w:ascii="Cambria Math" w:hAnsi="Cambria Math"/>
          <w:sz w:val="24"/>
          <w:szCs w:val="24"/>
          <w:lang w:eastAsia="en-GB"/>
        </w:rPr>
        <w:t xml:space="preserve"> </w:t>
      </w:r>
      <w:r w:rsidRPr="004F2886">
        <w:rPr>
          <w:rFonts w:ascii="Sylfaen" w:hAnsi="Sylfaen" w:cs="Sylfaen"/>
          <w:sz w:val="24"/>
          <w:szCs w:val="24"/>
          <w:lang w:eastAsia="en-GB"/>
        </w:rPr>
        <w:t>սույն</w:t>
      </w:r>
      <w:r w:rsidRPr="004F2886">
        <w:rPr>
          <w:rFonts w:ascii="Cambria Math" w:hAnsi="Cambria Math"/>
          <w:sz w:val="24"/>
          <w:szCs w:val="24"/>
          <w:lang w:eastAsia="en-GB"/>
        </w:rPr>
        <w:t xml:space="preserve"> </w:t>
      </w:r>
      <w:r w:rsidRPr="004F2886">
        <w:rPr>
          <w:rFonts w:ascii="Sylfaen" w:hAnsi="Sylfaen" w:cs="Sylfaen"/>
          <w:sz w:val="24"/>
          <w:szCs w:val="24"/>
          <w:lang w:eastAsia="en-GB"/>
        </w:rPr>
        <w:t>շինարարական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նորմերի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պահանջներին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համապատասխան</w:t>
      </w:r>
      <w:r w:rsidRPr="004F2886">
        <w:rPr>
          <w:rFonts w:ascii="Cambria Math" w:hAnsi="Cambria Math"/>
          <w:sz w:val="24"/>
          <w:szCs w:val="24"/>
          <w:lang w:eastAsia="en-GB"/>
        </w:rPr>
        <w:t xml:space="preserve">: </w:t>
      </w:r>
    </w:p>
    <w:p w:rsidR="00CC6B0A" w:rsidRPr="004F2886" w:rsidRDefault="00CC6B0A" w:rsidP="005510F0">
      <w:pPr>
        <w:pStyle w:val="ListParagraph"/>
        <w:numPr>
          <w:ilvl w:val="0"/>
          <w:numId w:val="17"/>
        </w:numPr>
        <w:tabs>
          <w:tab w:val="left" w:pos="993"/>
        </w:tabs>
        <w:spacing w:after="80" w:line="264" w:lineRule="auto"/>
        <w:ind w:left="0" w:firstLine="567"/>
        <w:contextualSpacing w:val="0"/>
        <w:jc w:val="both"/>
        <w:rPr>
          <w:rFonts w:ascii="Cambria Math" w:hAnsi="Cambria Math"/>
          <w:sz w:val="24"/>
          <w:szCs w:val="24"/>
          <w:lang w:eastAsia="en-GB"/>
        </w:rPr>
      </w:pPr>
      <w:r w:rsidRPr="004F2886">
        <w:rPr>
          <w:rFonts w:ascii="Sylfaen" w:hAnsi="Sylfaen" w:cs="Sylfaen"/>
          <w:sz w:val="24"/>
          <w:szCs w:val="24"/>
          <w:lang w:eastAsia="en-GB"/>
        </w:rPr>
        <w:t>Սույն</w:t>
      </w:r>
      <w:r w:rsidRPr="004F2886">
        <w:rPr>
          <w:rFonts w:ascii="Cambria Math" w:hAnsi="Cambria Math"/>
          <w:sz w:val="24"/>
          <w:szCs w:val="24"/>
          <w:lang w:eastAsia="en-GB"/>
        </w:rPr>
        <w:t xml:space="preserve"> </w:t>
      </w:r>
      <w:r w:rsidRPr="004F2886">
        <w:rPr>
          <w:rFonts w:ascii="Sylfaen" w:hAnsi="Sylfaen" w:cs="Sylfaen"/>
          <w:sz w:val="24"/>
          <w:szCs w:val="24"/>
          <w:lang w:eastAsia="en-GB"/>
        </w:rPr>
        <w:t>շինարարական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նորմերը</w:t>
      </w:r>
      <w:r w:rsidRPr="004F2886">
        <w:rPr>
          <w:rFonts w:ascii="Cambria Math" w:hAnsi="Cambria Math"/>
          <w:sz w:val="24"/>
          <w:szCs w:val="24"/>
          <w:lang w:eastAsia="en-GB"/>
        </w:rPr>
        <w:t xml:space="preserve"> </w:t>
      </w:r>
      <w:r w:rsidRPr="004F2886">
        <w:rPr>
          <w:rFonts w:ascii="Sylfaen" w:hAnsi="Sylfaen" w:cs="Sylfaen"/>
          <w:sz w:val="24"/>
          <w:szCs w:val="24"/>
          <w:lang w:eastAsia="en-GB"/>
        </w:rPr>
        <w:t>չեն</w:t>
      </w:r>
      <w:r w:rsidRPr="004F2886">
        <w:rPr>
          <w:rFonts w:ascii="Cambria Math" w:hAnsi="Cambria Math"/>
          <w:sz w:val="24"/>
          <w:szCs w:val="24"/>
          <w:lang w:eastAsia="en-GB"/>
        </w:rPr>
        <w:t xml:space="preserve"> </w:t>
      </w:r>
      <w:r w:rsidRPr="004F2886">
        <w:rPr>
          <w:rFonts w:ascii="Sylfaen" w:hAnsi="Sylfaen" w:cs="Sylfaen"/>
          <w:sz w:val="24"/>
          <w:szCs w:val="24"/>
          <w:lang w:eastAsia="en-GB"/>
        </w:rPr>
        <w:t>տարածվում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ստորգետնյա</w:t>
      </w:r>
      <w:r w:rsidRPr="004F2886">
        <w:rPr>
          <w:rFonts w:ascii="Cambria Math" w:hAnsi="Cambria Math"/>
          <w:sz w:val="24"/>
          <w:szCs w:val="24"/>
          <w:lang w:eastAsia="en-GB"/>
        </w:rPr>
        <w:t xml:space="preserve"> </w:t>
      </w:r>
      <w:r w:rsidRPr="004F2886">
        <w:rPr>
          <w:rFonts w:ascii="Sylfaen" w:hAnsi="Sylfaen" w:cs="Sylfaen"/>
          <w:sz w:val="24"/>
          <w:szCs w:val="24"/>
          <w:lang w:eastAsia="en-GB"/>
        </w:rPr>
        <w:t>հանքափոր</w:t>
      </w:r>
      <w:r w:rsidR="008079A3" w:rsidRPr="004F2886">
        <w:rPr>
          <w:rFonts w:ascii="Cambria Math" w:hAnsi="Cambria Math" w:cs="Sylfaen"/>
          <w:sz w:val="24"/>
          <w:szCs w:val="24"/>
          <w:lang w:eastAsia="en-GB"/>
        </w:rPr>
        <w:softHyphen/>
      </w:r>
      <w:r w:rsidRPr="004F2886">
        <w:rPr>
          <w:rFonts w:ascii="Sylfaen" w:hAnsi="Sylfaen" w:cs="Sylfaen"/>
          <w:sz w:val="24"/>
          <w:szCs w:val="24"/>
          <w:lang w:eastAsia="en-GB"/>
        </w:rPr>
        <w:t>վածքների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օդանավակայանների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երկաթուղային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կայարանների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և</w:t>
      </w:r>
      <w:r w:rsidRPr="004F2886">
        <w:rPr>
          <w:rFonts w:ascii="Cambria Math" w:hAnsi="Cambria Math"/>
          <w:sz w:val="24"/>
          <w:szCs w:val="24"/>
          <w:lang w:eastAsia="en-GB"/>
        </w:rPr>
        <w:t xml:space="preserve"> </w:t>
      </w:r>
      <w:r w:rsidRPr="004F2886">
        <w:rPr>
          <w:rFonts w:ascii="Sylfaen" w:hAnsi="Sylfaen" w:cs="Sylfaen"/>
          <w:sz w:val="24"/>
          <w:szCs w:val="24"/>
          <w:lang w:eastAsia="en-GB"/>
        </w:rPr>
        <w:t>դրանց</w:t>
      </w:r>
      <w:r w:rsidRPr="004F2886">
        <w:rPr>
          <w:rFonts w:ascii="Cambria Math" w:hAnsi="Cambria Math"/>
          <w:sz w:val="24"/>
          <w:szCs w:val="24"/>
          <w:lang w:eastAsia="en-GB"/>
        </w:rPr>
        <w:t xml:space="preserve"> </w:t>
      </w:r>
      <w:r w:rsidRPr="004F2886">
        <w:rPr>
          <w:rFonts w:ascii="Sylfaen" w:hAnsi="Sylfaen" w:cs="Sylfaen"/>
          <w:sz w:val="24"/>
          <w:szCs w:val="24"/>
          <w:lang w:eastAsia="en-GB"/>
        </w:rPr>
        <w:t>գծերի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սպոր</w:t>
      </w:r>
      <w:r w:rsidR="008079A3" w:rsidRPr="004F2886">
        <w:rPr>
          <w:rFonts w:ascii="Cambria Math" w:hAnsi="Cambria Math" w:cs="Sylfaen"/>
          <w:sz w:val="24"/>
          <w:szCs w:val="24"/>
          <w:lang w:eastAsia="en-GB"/>
        </w:rPr>
        <w:softHyphen/>
      </w:r>
      <w:r w:rsidRPr="004F2886">
        <w:rPr>
          <w:rFonts w:ascii="Sylfaen" w:hAnsi="Sylfaen" w:cs="Sylfaen"/>
          <w:sz w:val="24"/>
          <w:szCs w:val="24"/>
          <w:lang w:eastAsia="en-GB"/>
        </w:rPr>
        <w:t>տային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կառույցների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գյուղատնտեսական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ապրանքների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պահման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տարածքների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բուսա</w:t>
      </w:r>
      <w:r w:rsidR="008079A3" w:rsidRPr="004F2886">
        <w:rPr>
          <w:rFonts w:ascii="Cambria Math" w:hAnsi="Cambria Math" w:cs="Sylfaen"/>
          <w:sz w:val="24"/>
          <w:szCs w:val="24"/>
          <w:lang w:eastAsia="en-GB"/>
        </w:rPr>
        <w:softHyphen/>
      </w:r>
      <w:r w:rsidRPr="004F2886">
        <w:rPr>
          <w:rFonts w:ascii="Sylfaen" w:hAnsi="Sylfaen" w:cs="Sylfaen"/>
          <w:sz w:val="24"/>
          <w:szCs w:val="24"/>
          <w:lang w:eastAsia="en-GB"/>
        </w:rPr>
        <w:t>կանության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կենդանիների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թռչունների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տեղավորման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համար</w:t>
      </w:r>
      <w:r w:rsidRPr="004F2886">
        <w:rPr>
          <w:rFonts w:ascii="Cambria Math" w:hAnsi="Cambria Math"/>
          <w:sz w:val="24"/>
          <w:szCs w:val="24"/>
          <w:lang w:eastAsia="en-GB"/>
        </w:rPr>
        <w:t xml:space="preserve"> </w:t>
      </w:r>
      <w:r w:rsidRPr="004F2886">
        <w:rPr>
          <w:rFonts w:ascii="Sylfaen" w:hAnsi="Sylfaen" w:cs="Sylfaen"/>
          <w:sz w:val="24"/>
          <w:szCs w:val="24"/>
          <w:lang w:eastAsia="en-GB"/>
        </w:rPr>
        <w:t>նախատեսված</w:t>
      </w:r>
      <w:r w:rsidRPr="004F2886">
        <w:rPr>
          <w:rFonts w:ascii="Cambria Math" w:hAnsi="Cambria Math"/>
          <w:sz w:val="24"/>
          <w:szCs w:val="24"/>
          <w:lang w:eastAsia="en-GB"/>
        </w:rPr>
        <w:t xml:space="preserve"> </w:t>
      </w:r>
      <w:r w:rsidRPr="004F2886">
        <w:rPr>
          <w:rFonts w:ascii="Sylfaen" w:hAnsi="Sylfaen" w:cs="Sylfaen"/>
          <w:sz w:val="24"/>
          <w:szCs w:val="24"/>
          <w:lang w:eastAsia="en-GB"/>
        </w:rPr>
        <w:t>սենքերի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լուսավորման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նախագծման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ինչպես</w:t>
      </w:r>
      <w:r w:rsidRPr="004F2886">
        <w:rPr>
          <w:rFonts w:ascii="Cambria Math" w:hAnsi="Cambria Math"/>
          <w:sz w:val="24"/>
          <w:szCs w:val="24"/>
          <w:lang w:eastAsia="en-GB"/>
        </w:rPr>
        <w:t xml:space="preserve"> </w:t>
      </w:r>
      <w:r w:rsidRPr="004F2886">
        <w:rPr>
          <w:rFonts w:ascii="Sylfaen" w:hAnsi="Sylfaen" w:cs="Sylfaen"/>
          <w:sz w:val="24"/>
          <w:szCs w:val="24"/>
          <w:lang w:eastAsia="en-GB"/>
        </w:rPr>
        <w:t>նաև</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պահպանության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տեխնիկական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միջոցների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կիրառմամբ</w:t>
      </w:r>
      <w:r w:rsidRPr="004F2886">
        <w:rPr>
          <w:rFonts w:ascii="Cambria Math" w:hAnsi="Cambria Math"/>
          <w:sz w:val="24"/>
          <w:szCs w:val="24"/>
          <w:lang w:eastAsia="en-GB"/>
        </w:rPr>
        <w:t xml:space="preserve"> </w:t>
      </w:r>
      <w:r w:rsidRPr="004F2886">
        <w:rPr>
          <w:rFonts w:ascii="Sylfaen" w:hAnsi="Sylfaen" w:cs="Sylfaen"/>
          <w:sz w:val="24"/>
          <w:szCs w:val="24"/>
          <w:lang w:eastAsia="en-GB"/>
        </w:rPr>
        <w:t>հատուկ</w:t>
      </w:r>
      <w:r w:rsidRPr="004F2886">
        <w:rPr>
          <w:rFonts w:ascii="Cambria Math" w:hAnsi="Cambria Math"/>
          <w:sz w:val="24"/>
          <w:szCs w:val="24"/>
          <w:lang w:eastAsia="en-GB"/>
        </w:rPr>
        <w:t xml:space="preserve"> </w:t>
      </w:r>
      <w:r w:rsidRPr="004F2886">
        <w:rPr>
          <w:rFonts w:ascii="Sylfaen" w:hAnsi="Sylfaen" w:cs="Sylfaen"/>
          <w:sz w:val="24"/>
          <w:szCs w:val="24"/>
          <w:lang w:eastAsia="en-GB"/>
        </w:rPr>
        <w:t>տեխնոլոգիական</w:t>
      </w:r>
      <w:r w:rsidRPr="004F2886">
        <w:rPr>
          <w:rFonts w:ascii="Cambria Math" w:hAnsi="Cambria Math"/>
          <w:sz w:val="24"/>
          <w:szCs w:val="24"/>
          <w:lang w:eastAsia="en-GB"/>
        </w:rPr>
        <w:t xml:space="preserve"> </w:t>
      </w:r>
      <w:r w:rsidRPr="004F2886">
        <w:rPr>
          <w:rFonts w:ascii="Sylfaen" w:hAnsi="Sylfaen" w:cs="Sylfaen"/>
          <w:sz w:val="24"/>
          <w:szCs w:val="24"/>
          <w:lang w:eastAsia="en-GB"/>
        </w:rPr>
        <w:t>և</w:t>
      </w:r>
      <w:r w:rsidRPr="004F2886">
        <w:rPr>
          <w:rFonts w:ascii="Cambria Math" w:hAnsi="Cambria Math"/>
          <w:sz w:val="24"/>
          <w:szCs w:val="24"/>
          <w:lang w:eastAsia="en-GB"/>
        </w:rPr>
        <w:t xml:space="preserve"> </w:t>
      </w:r>
      <w:r w:rsidRPr="004F2886">
        <w:rPr>
          <w:rFonts w:ascii="Sylfaen" w:hAnsi="Sylfaen" w:cs="Sylfaen"/>
          <w:sz w:val="24"/>
          <w:szCs w:val="24"/>
          <w:lang w:eastAsia="en-GB"/>
        </w:rPr>
        <w:t>պահակային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լուսավորման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նախագծման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վրա</w:t>
      </w:r>
      <w:r w:rsidRPr="004F2886">
        <w:rPr>
          <w:rFonts w:ascii="Cambria Math" w:hAnsi="Cambria Math"/>
          <w:sz w:val="24"/>
          <w:szCs w:val="24"/>
          <w:lang w:eastAsia="en-GB"/>
        </w:rPr>
        <w:t>:</w:t>
      </w:r>
    </w:p>
    <w:p w:rsidR="007D09B5" w:rsidRPr="004F2886" w:rsidRDefault="007D09B5" w:rsidP="005510F0">
      <w:pPr>
        <w:pStyle w:val="ListParagraph"/>
        <w:tabs>
          <w:tab w:val="left" w:pos="993"/>
        </w:tabs>
        <w:spacing w:after="80" w:line="264" w:lineRule="auto"/>
        <w:ind w:left="567"/>
        <w:contextualSpacing w:val="0"/>
        <w:jc w:val="both"/>
        <w:rPr>
          <w:rFonts w:ascii="Cambria Math" w:hAnsi="Cambria Math"/>
          <w:sz w:val="24"/>
          <w:szCs w:val="24"/>
          <w:lang w:eastAsia="en-GB"/>
        </w:rPr>
      </w:pPr>
    </w:p>
    <w:p w:rsidR="00CC6B0A" w:rsidRPr="004F2886" w:rsidRDefault="00CC6B0A" w:rsidP="005510F0">
      <w:pPr>
        <w:pStyle w:val="Heading1"/>
        <w:spacing w:before="0" w:after="80" w:line="264" w:lineRule="auto"/>
        <w:ind w:firstLine="567"/>
        <w:rPr>
          <w:rFonts w:ascii="Cambria Math" w:hAnsi="Cambria Math" w:cs="Sylfaen"/>
          <w:noProof w:val="0"/>
          <w:color w:val="auto"/>
          <w:szCs w:val="24"/>
          <w:lang w:val="hy-AM"/>
        </w:rPr>
      </w:pPr>
      <w:bookmarkStart w:id="0" w:name="_Toc438723166"/>
      <w:bookmarkStart w:id="1" w:name="_Toc460240909"/>
      <w:r w:rsidRPr="004F2886">
        <w:rPr>
          <w:rFonts w:ascii="Cambria Math" w:hAnsi="Cambria Math" w:cs="Sylfaen"/>
          <w:noProof w:val="0"/>
          <w:color w:val="auto"/>
          <w:szCs w:val="24"/>
          <w:lang w:val="hy-AM"/>
        </w:rPr>
        <w:t>II.</w:t>
      </w:r>
      <w:r w:rsidR="008079A3" w:rsidRPr="004F2886">
        <w:rPr>
          <w:rFonts w:ascii="Cambria Math" w:hAnsi="Cambria Math" w:cs="Sylfaen"/>
          <w:noProof w:val="0"/>
          <w:color w:val="auto"/>
          <w:szCs w:val="24"/>
          <w:lang w:val="hy-AM"/>
        </w:rPr>
        <w:t xml:space="preserve"> </w:t>
      </w:r>
      <w:r w:rsidRPr="004F2886">
        <w:rPr>
          <w:rFonts w:ascii="Sylfaen" w:hAnsi="Sylfaen" w:cs="Sylfaen"/>
          <w:noProof w:val="0"/>
          <w:color w:val="auto"/>
          <w:szCs w:val="24"/>
          <w:lang w:val="hy-AM"/>
        </w:rPr>
        <w:t>Նորմատիվ</w:t>
      </w:r>
      <w:r w:rsidRPr="004F2886">
        <w:rPr>
          <w:rFonts w:ascii="Cambria Math" w:hAnsi="Cambria Math" w:cs="Sylfaen"/>
          <w:noProof w:val="0"/>
          <w:color w:val="auto"/>
          <w:szCs w:val="24"/>
          <w:lang w:val="hy-AM"/>
        </w:rPr>
        <w:t xml:space="preserve"> </w:t>
      </w:r>
      <w:r w:rsidRPr="004F2886">
        <w:rPr>
          <w:rFonts w:ascii="Sylfaen" w:hAnsi="Sylfaen" w:cs="Sylfaen"/>
          <w:noProof w:val="0"/>
          <w:color w:val="auto"/>
          <w:szCs w:val="24"/>
          <w:lang w:val="hy-AM"/>
        </w:rPr>
        <w:t>վկայակոչումներ</w:t>
      </w:r>
      <w:bookmarkEnd w:id="0"/>
      <w:bookmarkEnd w:id="1"/>
    </w:p>
    <w:p w:rsidR="00CC6B0A" w:rsidRPr="004F2886" w:rsidRDefault="00CC6B0A" w:rsidP="005510F0">
      <w:pPr>
        <w:pStyle w:val="ListParagraph"/>
        <w:numPr>
          <w:ilvl w:val="0"/>
          <w:numId w:val="17"/>
        </w:numPr>
        <w:tabs>
          <w:tab w:val="left" w:pos="993"/>
        </w:tabs>
        <w:spacing w:after="80" w:line="264" w:lineRule="auto"/>
        <w:ind w:left="0" w:firstLine="567"/>
        <w:contextualSpacing w:val="0"/>
        <w:jc w:val="both"/>
        <w:rPr>
          <w:rFonts w:ascii="Cambria Math" w:hAnsi="Cambria Math"/>
          <w:sz w:val="24"/>
          <w:szCs w:val="24"/>
        </w:rPr>
      </w:pPr>
      <w:r w:rsidRPr="004F2886">
        <w:rPr>
          <w:rFonts w:ascii="Sylfaen" w:hAnsi="Sylfaen" w:cs="Sylfaen"/>
          <w:sz w:val="24"/>
          <w:szCs w:val="24"/>
        </w:rPr>
        <w:t>Սույն</w:t>
      </w:r>
      <w:r w:rsidRPr="004F2886">
        <w:rPr>
          <w:rFonts w:ascii="Cambria Math" w:hAnsi="Cambria Math"/>
          <w:sz w:val="24"/>
          <w:szCs w:val="24"/>
        </w:rPr>
        <w:t xml:space="preserve"> </w:t>
      </w:r>
      <w:r w:rsidRPr="004F2886">
        <w:rPr>
          <w:rFonts w:ascii="Sylfaen" w:hAnsi="Sylfaen" w:cs="Sylfaen"/>
          <w:sz w:val="24"/>
          <w:szCs w:val="24"/>
          <w:lang w:eastAsia="en-GB"/>
        </w:rPr>
        <w:t>շինարարական</w:t>
      </w:r>
      <w:r w:rsidRPr="004F2886">
        <w:rPr>
          <w:rFonts w:ascii="Cambria Math" w:hAnsi="Cambria Math"/>
          <w:sz w:val="24"/>
          <w:szCs w:val="24"/>
        </w:rPr>
        <w:t xml:space="preserve"> </w:t>
      </w:r>
      <w:r w:rsidRPr="004F2886">
        <w:rPr>
          <w:rFonts w:ascii="Sylfaen" w:hAnsi="Sylfaen" w:cs="Sylfaen"/>
          <w:sz w:val="24"/>
          <w:szCs w:val="24"/>
        </w:rPr>
        <w:t>նորմերում</w:t>
      </w:r>
      <w:r w:rsidRPr="004F2886">
        <w:rPr>
          <w:rFonts w:ascii="Cambria Math" w:hAnsi="Cambria Math"/>
          <w:sz w:val="24"/>
          <w:szCs w:val="24"/>
        </w:rPr>
        <w:t xml:space="preserve"> </w:t>
      </w:r>
      <w:r w:rsidRPr="004F2886">
        <w:rPr>
          <w:rFonts w:ascii="Sylfaen" w:hAnsi="Sylfaen" w:cs="Sylfaen"/>
          <w:sz w:val="24"/>
          <w:szCs w:val="24"/>
        </w:rPr>
        <w:t>վկայակոչված</w:t>
      </w:r>
      <w:r w:rsidRPr="004F2886">
        <w:rPr>
          <w:rFonts w:ascii="Cambria Math" w:hAnsi="Cambria Math"/>
          <w:sz w:val="24"/>
          <w:szCs w:val="24"/>
        </w:rPr>
        <w:t xml:space="preserve"> </w:t>
      </w:r>
      <w:r w:rsidRPr="004F2886">
        <w:rPr>
          <w:rFonts w:ascii="Sylfaen" w:hAnsi="Sylfaen" w:cs="Sylfaen"/>
          <w:sz w:val="24"/>
          <w:szCs w:val="24"/>
        </w:rPr>
        <w:t>են</w:t>
      </w:r>
      <w:r w:rsidRPr="004F2886">
        <w:rPr>
          <w:rFonts w:ascii="Cambria Math" w:hAnsi="Cambria Math"/>
          <w:sz w:val="24"/>
          <w:szCs w:val="24"/>
        </w:rPr>
        <w:t xml:space="preserve"> </w:t>
      </w:r>
      <w:r w:rsidRPr="004F2886">
        <w:rPr>
          <w:rFonts w:ascii="Sylfaen" w:hAnsi="Sylfaen" w:cs="Sylfaen"/>
          <w:sz w:val="24"/>
          <w:szCs w:val="24"/>
        </w:rPr>
        <w:t>հետևյալ</w:t>
      </w:r>
      <w:r w:rsidRPr="004F2886">
        <w:rPr>
          <w:rFonts w:ascii="Cambria Math" w:hAnsi="Cambria Math"/>
          <w:sz w:val="24"/>
          <w:szCs w:val="24"/>
        </w:rPr>
        <w:t xml:space="preserve"> </w:t>
      </w:r>
      <w:r w:rsidRPr="004F2886">
        <w:rPr>
          <w:rFonts w:ascii="Sylfaen" w:hAnsi="Sylfaen" w:cs="Sylfaen"/>
          <w:sz w:val="24"/>
          <w:szCs w:val="24"/>
        </w:rPr>
        <w:t>նորմատիվ</w:t>
      </w:r>
      <w:r w:rsidRPr="004F2886">
        <w:rPr>
          <w:rFonts w:ascii="Cambria Math" w:hAnsi="Cambria Math"/>
          <w:sz w:val="24"/>
          <w:szCs w:val="24"/>
        </w:rPr>
        <w:t xml:space="preserve"> </w:t>
      </w:r>
      <w:r w:rsidRPr="004F2886">
        <w:rPr>
          <w:rFonts w:ascii="Sylfaen" w:hAnsi="Sylfaen" w:cs="Sylfaen"/>
          <w:sz w:val="24"/>
          <w:szCs w:val="24"/>
        </w:rPr>
        <w:t>փաստաթղթերը</w:t>
      </w:r>
      <w:r w:rsidRPr="004F2886">
        <w:rPr>
          <w:rFonts w:ascii="Cambria Math" w:hAnsi="Cambria Math"/>
          <w:sz w:val="24"/>
          <w:szCs w:val="24"/>
        </w:rPr>
        <w:t>.</w:t>
      </w:r>
    </w:p>
    <w:p w:rsidR="00CC6B0A" w:rsidRPr="004F2886" w:rsidRDefault="00CC6B0A" w:rsidP="005510F0">
      <w:pPr>
        <w:pStyle w:val="ListParagraph"/>
        <w:numPr>
          <w:ilvl w:val="0"/>
          <w:numId w:val="18"/>
        </w:numPr>
        <w:tabs>
          <w:tab w:val="left" w:pos="993"/>
        </w:tabs>
        <w:spacing w:after="80" w:line="264" w:lineRule="auto"/>
        <w:ind w:left="0" w:firstLine="567"/>
        <w:contextualSpacing w:val="0"/>
        <w:jc w:val="both"/>
        <w:rPr>
          <w:rFonts w:ascii="Cambria Math" w:eastAsia="Times New Roman" w:hAnsi="Cambria Math" w:cs="Sylfaen"/>
          <w:bCs/>
          <w:sz w:val="24"/>
          <w:szCs w:val="24"/>
          <w:lang w:eastAsia="en-GB"/>
        </w:rPr>
      </w:pPr>
      <w:r w:rsidRPr="004F2886">
        <w:rPr>
          <w:rFonts w:ascii="Sylfaen" w:eastAsia="Times New Roman" w:hAnsi="Sylfaen" w:cs="Sylfaen"/>
          <w:bCs/>
          <w:sz w:val="24"/>
          <w:szCs w:val="24"/>
          <w:lang w:eastAsia="en-GB"/>
        </w:rPr>
        <w:t>ՀՀՇՆ</w:t>
      </w:r>
      <w:r w:rsidR="00CF0A2B" w:rsidRPr="004F2886">
        <w:rPr>
          <w:rFonts w:ascii="Cambria Math" w:eastAsia="Times New Roman" w:hAnsi="Cambria Math" w:cs="Calibri"/>
          <w:bCs/>
          <w:sz w:val="24"/>
          <w:szCs w:val="24"/>
          <w:lang w:eastAsia="en-GB"/>
        </w:rPr>
        <w:t> </w:t>
      </w:r>
      <w:r w:rsidRPr="004F2886">
        <w:rPr>
          <w:rFonts w:ascii="Cambria Math" w:eastAsia="Times New Roman" w:hAnsi="Cambria Math" w:cs="Sylfaen"/>
          <w:bCs/>
          <w:sz w:val="24"/>
          <w:szCs w:val="24"/>
          <w:lang w:eastAsia="en-GB"/>
        </w:rPr>
        <w:t xml:space="preserve">30-01-2014 </w:t>
      </w:r>
      <w:r w:rsidRPr="004F2886">
        <w:rPr>
          <w:rFonts w:ascii="Sylfaen" w:eastAsia="Times New Roman" w:hAnsi="Sylfaen" w:cs="Sylfaen"/>
          <w:bCs/>
          <w:sz w:val="24"/>
          <w:szCs w:val="24"/>
          <w:lang w:eastAsia="en-GB"/>
        </w:rPr>
        <w:t>Քաղաքաշինություն</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Քաղաքային</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և</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գյուղական</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բնակավայրերի</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հատակագծում</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և</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կառուցապատում</w:t>
      </w:r>
      <w:r w:rsidRPr="004F2886">
        <w:rPr>
          <w:rFonts w:ascii="Cambria Math" w:eastAsia="Times New Roman" w:hAnsi="Cambria Math" w:cs="Sylfaen"/>
          <w:bCs/>
          <w:sz w:val="24"/>
          <w:szCs w:val="24"/>
          <w:lang w:eastAsia="en-GB"/>
        </w:rPr>
        <w:t xml:space="preserve">, </w:t>
      </w:r>
    </w:p>
    <w:p w:rsidR="00CC6B0A" w:rsidRPr="004F2886" w:rsidRDefault="00CC6B0A" w:rsidP="005510F0">
      <w:pPr>
        <w:pStyle w:val="ListParagraph"/>
        <w:numPr>
          <w:ilvl w:val="0"/>
          <w:numId w:val="18"/>
        </w:numPr>
        <w:tabs>
          <w:tab w:val="left" w:pos="993"/>
        </w:tabs>
        <w:spacing w:after="80" w:line="264" w:lineRule="auto"/>
        <w:ind w:left="0" w:firstLine="567"/>
        <w:contextualSpacing w:val="0"/>
        <w:jc w:val="both"/>
        <w:rPr>
          <w:rFonts w:ascii="Cambria Math" w:eastAsia="Times New Roman" w:hAnsi="Cambria Math" w:cs="Sylfaen"/>
          <w:bCs/>
          <w:sz w:val="24"/>
          <w:szCs w:val="24"/>
          <w:lang w:eastAsia="en-GB"/>
        </w:rPr>
      </w:pPr>
      <w:r w:rsidRPr="004F2886">
        <w:rPr>
          <w:rFonts w:ascii="Sylfaen" w:eastAsia="Times New Roman" w:hAnsi="Sylfaen" w:cs="Sylfaen"/>
          <w:bCs/>
          <w:sz w:val="24"/>
          <w:szCs w:val="24"/>
          <w:lang w:eastAsia="en-GB"/>
        </w:rPr>
        <w:t>ՀՀՇՆ</w:t>
      </w:r>
      <w:r w:rsidR="00CF0A2B" w:rsidRPr="004F2886">
        <w:rPr>
          <w:rFonts w:ascii="Cambria Math" w:eastAsia="Times New Roman" w:hAnsi="Cambria Math" w:cs="Calibri"/>
          <w:bCs/>
          <w:sz w:val="24"/>
          <w:szCs w:val="24"/>
          <w:lang w:val="en-US" w:eastAsia="en-GB"/>
        </w:rPr>
        <w:t> </w:t>
      </w:r>
      <w:r w:rsidRPr="004F2886">
        <w:rPr>
          <w:rFonts w:ascii="Cambria Math" w:eastAsia="Times New Roman" w:hAnsi="Cambria Math" w:cs="Sylfaen"/>
          <w:bCs/>
          <w:sz w:val="24"/>
          <w:szCs w:val="24"/>
          <w:lang w:eastAsia="en-GB"/>
        </w:rPr>
        <w:t>II-11-7.01-2011</w:t>
      </w:r>
      <w:r w:rsidR="00D97FBA"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Շինարարական</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կլիմայաբանություն</w:t>
      </w:r>
      <w:r w:rsidRPr="004F2886">
        <w:rPr>
          <w:rFonts w:ascii="Cambria Math" w:eastAsia="Times New Roman" w:hAnsi="Cambria Math" w:cs="Sylfaen"/>
          <w:bCs/>
          <w:sz w:val="24"/>
          <w:szCs w:val="24"/>
          <w:lang w:eastAsia="en-GB"/>
        </w:rPr>
        <w:t xml:space="preserve">, </w:t>
      </w:r>
    </w:p>
    <w:p w:rsidR="00CC6B0A" w:rsidRPr="004F2886" w:rsidRDefault="00CC6B0A" w:rsidP="005510F0">
      <w:pPr>
        <w:pStyle w:val="ListParagraph"/>
        <w:numPr>
          <w:ilvl w:val="0"/>
          <w:numId w:val="18"/>
        </w:numPr>
        <w:tabs>
          <w:tab w:val="left" w:pos="993"/>
        </w:tabs>
        <w:spacing w:after="80" w:line="264" w:lineRule="auto"/>
        <w:ind w:left="0" w:firstLine="567"/>
        <w:contextualSpacing w:val="0"/>
        <w:jc w:val="both"/>
        <w:rPr>
          <w:rFonts w:ascii="Cambria Math" w:eastAsia="Times New Roman" w:hAnsi="Cambria Math" w:cs="Sylfaen"/>
          <w:bCs/>
          <w:sz w:val="24"/>
          <w:szCs w:val="24"/>
          <w:lang w:eastAsia="en-GB"/>
        </w:rPr>
      </w:pPr>
      <w:r w:rsidRPr="004F2886">
        <w:rPr>
          <w:rFonts w:ascii="Sylfaen" w:eastAsia="Times New Roman" w:hAnsi="Sylfaen" w:cs="Sylfaen"/>
          <w:bCs/>
          <w:sz w:val="24"/>
          <w:szCs w:val="24"/>
          <w:lang w:eastAsia="en-GB"/>
        </w:rPr>
        <w:t>ՀՀՇՆ</w:t>
      </w:r>
      <w:r w:rsidR="00CF0A2B" w:rsidRPr="004F2886">
        <w:rPr>
          <w:rFonts w:ascii="Cambria Math" w:eastAsia="Times New Roman" w:hAnsi="Cambria Math" w:cs="Calibri"/>
          <w:bCs/>
          <w:sz w:val="24"/>
          <w:szCs w:val="24"/>
          <w:lang w:eastAsia="en-GB"/>
        </w:rPr>
        <w:t> </w:t>
      </w:r>
      <w:r w:rsidRPr="004F2886">
        <w:rPr>
          <w:rFonts w:ascii="Cambria Math" w:eastAsia="Times New Roman" w:hAnsi="Cambria Math" w:cs="Sylfaen"/>
          <w:bCs/>
          <w:sz w:val="24"/>
          <w:szCs w:val="24"/>
          <w:lang w:eastAsia="en-GB"/>
        </w:rPr>
        <w:t>21-01-2014</w:t>
      </w:r>
      <w:r w:rsidR="00D97FBA"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Շենքերի</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և</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շինությունների</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հրդեհային</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անվտանգություն</w:t>
      </w:r>
      <w:r w:rsidRPr="004F2886">
        <w:rPr>
          <w:rFonts w:ascii="Cambria Math" w:eastAsia="Times New Roman" w:hAnsi="Cambria Math" w:cs="Sylfaen"/>
          <w:bCs/>
          <w:sz w:val="24"/>
          <w:szCs w:val="24"/>
          <w:lang w:eastAsia="en-GB"/>
        </w:rPr>
        <w:t>,</w:t>
      </w:r>
    </w:p>
    <w:p w:rsidR="00CC6B0A" w:rsidRPr="004F2886" w:rsidRDefault="00CC6B0A" w:rsidP="005510F0">
      <w:pPr>
        <w:pStyle w:val="ListParagraph"/>
        <w:numPr>
          <w:ilvl w:val="0"/>
          <w:numId w:val="18"/>
        </w:numPr>
        <w:tabs>
          <w:tab w:val="left" w:pos="993"/>
        </w:tabs>
        <w:spacing w:after="80" w:line="264" w:lineRule="auto"/>
        <w:ind w:left="0" w:firstLine="567"/>
        <w:contextualSpacing w:val="0"/>
        <w:jc w:val="both"/>
        <w:rPr>
          <w:rFonts w:ascii="Cambria Math" w:eastAsia="Times New Roman" w:hAnsi="Cambria Math" w:cs="Sylfaen"/>
          <w:bCs/>
          <w:sz w:val="24"/>
          <w:szCs w:val="24"/>
          <w:lang w:eastAsia="en-GB"/>
        </w:rPr>
      </w:pPr>
      <w:r w:rsidRPr="004F2886">
        <w:rPr>
          <w:rFonts w:ascii="Sylfaen" w:eastAsia="Times New Roman" w:hAnsi="Sylfaen" w:cs="Sylfaen"/>
          <w:bCs/>
          <w:sz w:val="24"/>
          <w:szCs w:val="24"/>
          <w:lang w:eastAsia="en-GB"/>
        </w:rPr>
        <w:t>ՍՆիՊ</w:t>
      </w:r>
      <w:r w:rsidR="00CF0A2B" w:rsidRPr="004F2886">
        <w:rPr>
          <w:rFonts w:ascii="Cambria Math" w:eastAsia="Times New Roman" w:hAnsi="Cambria Math" w:cs="Calibri"/>
          <w:bCs/>
          <w:sz w:val="24"/>
          <w:szCs w:val="24"/>
          <w:lang w:eastAsia="en-GB"/>
        </w:rPr>
        <w:t> </w:t>
      </w:r>
      <w:r w:rsidRPr="004F2886">
        <w:rPr>
          <w:rFonts w:ascii="Cambria Math" w:eastAsia="Times New Roman" w:hAnsi="Cambria Math" w:cs="Sylfaen"/>
          <w:bCs/>
          <w:sz w:val="24"/>
          <w:szCs w:val="24"/>
          <w:lang w:eastAsia="en-GB"/>
        </w:rPr>
        <w:t>2.05.09-90</w:t>
      </w:r>
      <w:r w:rsidR="00D97FBA"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Տրամվայի</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և</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տրոլեյբուսի</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գծեր</w:t>
      </w:r>
      <w:r w:rsidRPr="004F2886">
        <w:rPr>
          <w:rFonts w:ascii="Cambria Math" w:eastAsia="Times New Roman" w:hAnsi="Cambria Math" w:cs="Sylfaen"/>
          <w:bCs/>
          <w:sz w:val="24"/>
          <w:szCs w:val="24"/>
          <w:lang w:eastAsia="en-GB"/>
        </w:rPr>
        <w:t>,</w:t>
      </w:r>
    </w:p>
    <w:p w:rsidR="00CC6B0A" w:rsidRPr="004F2886" w:rsidRDefault="00CC6B0A" w:rsidP="005510F0">
      <w:pPr>
        <w:pStyle w:val="ListParagraph"/>
        <w:numPr>
          <w:ilvl w:val="0"/>
          <w:numId w:val="18"/>
        </w:numPr>
        <w:tabs>
          <w:tab w:val="left" w:pos="993"/>
        </w:tabs>
        <w:spacing w:after="80" w:line="264" w:lineRule="auto"/>
        <w:ind w:left="0" w:firstLine="567"/>
        <w:contextualSpacing w:val="0"/>
        <w:jc w:val="both"/>
        <w:rPr>
          <w:rFonts w:ascii="Cambria Math" w:eastAsia="Times New Roman" w:hAnsi="Cambria Math" w:cs="Sylfaen"/>
          <w:bCs/>
          <w:sz w:val="24"/>
          <w:szCs w:val="24"/>
          <w:lang w:eastAsia="en-GB"/>
        </w:rPr>
      </w:pPr>
      <w:r w:rsidRPr="004F2886">
        <w:rPr>
          <w:rFonts w:ascii="Sylfaen" w:eastAsia="Times New Roman" w:hAnsi="Sylfaen" w:cs="Sylfaen"/>
          <w:bCs/>
          <w:sz w:val="24"/>
          <w:szCs w:val="24"/>
          <w:lang w:eastAsia="en-GB"/>
        </w:rPr>
        <w:lastRenderedPageBreak/>
        <w:t>ՀՍՏ</w:t>
      </w:r>
      <w:r w:rsidR="00CF0A2B" w:rsidRPr="004F2886">
        <w:rPr>
          <w:rFonts w:ascii="Cambria Math" w:eastAsia="Times New Roman" w:hAnsi="Cambria Math" w:cs="Calibri"/>
          <w:bCs/>
          <w:sz w:val="24"/>
          <w:szCs w:val="24"/>
          <w:lang w:eastAsia="en-GB"/>
        </w:rPr>
        <w:t> </w:t>
      </w:r>
      <w:r w:rsidRPr="004F2886">
        <w:rPr>
          <w:rFonts w:ascii="Sylfaen" w:eastAsia="Times New Roman" w:hAnsi="Sylfaen" w:cs="Sylfaen"/>
          <w:bCs/>
          <w:sz w:val="24"/>
          <w:szCs w:val="24"/>
          <w:lang w:eastAsia="en-GB"/>
        </w:rPr>
        <w:t>ԵՆ</w:t>
      </w:r>
      <w:r w:rsidR="00CF0A2B" w:rsidRPr="004F2886">
        <w:rPr>
          <w:rFonts w:ascii="Cambria Math" w:eastAsia="Times New Roman" w:hAnsi="Cambria Math" w:cs="Calibri"/>
          <w:bCs/>
          <w:sz w:val="24"/>
          <w:szCs w:val="24"/>
          <w:lang w:eastAsia="en-GB"/>
        </w:rPr>
        <w:t> </w:t>
      </w:r>
      <w:r w:rsidRPr="004F2886">
        <w:rPr>
          <w:rFonts w:ascii="Cambria Math" w:eastAsia="Times New Roman" w:hAnsi="Cambria Math" w:cs="Sylfaen"/>
          <w:bCs/>
          <w:sz w:val="24"/>
          <w:szCs w:val="24"/>
          <w:lang w:eastAsia="en-GB"/>
        </w:rPr>
        <w:t xml:space="preserve">410-2009 </w:t>
      </w:r>
      <w:r w:rsidRPr="004F2886">
        <w:rPr>
          <w:rFonts w:ascii="Sylfaen" w:eastAsia="Times New Roman" w:hAnsi="Sylfaen" w:cs="Sylfaen"/>
          <w:bCs/>
          <w:sz w:val="24"/>
          <w:szCs w:val="24"/>
          <w:lang w:eastAsia="en-GB"/>
        </w:rPr>
        <w:t>Շինարարական</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ապակիներ</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Ապակեպատ</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շինությունների</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լուսատեխնիկական</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բնութագրերի</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և</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արեգակնային</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ճառագայթների</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ներթափանցման</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ֆիզիկական</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բնութագրերի</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որոշում</w:t>
      </w:r>
      <w:r w:rsidRPr="004F2886">
        <w:rPr>
          <w:rFonts w:ascii="Cambria Math" w:eastAsia="Times New Roman" w:hAnsi="Cambria Math" w:cs="Sylfaen"/>
          <w:bCs/>
          <w:sz w:val="24"/>
          <w:szCs w:val="24"/>
          <w:lang w:eastAsia="en-GB"/>
        </w:rPr>
        <w:t>,</w:t>
      </w:r>
    </w:p>
    <w:p w:rsidR="00CC6B0A" w:rsidRPr="004F2886" w:rsidRDefault="00CC6B0A" w:rsidP="005510F0">
      <w:pPr>
        <w:pStyle w:val="ListParagraph"/>
        <w:numPr>
          <w:ilvl w:val="0"/>
          <w:numId w:val="18"/>
        </w:numPr>
        <w:tabs>
          <w:tab w:val="left" w:pos="993"/>
        </w:tabs>
        <w:spacing w:after="80" w:line="264" w:lineRule="auto"/>
        <w:ind w:left="0" w:firstLine="567"/>
        <w:contextualSpacing w:val="0"/>
        <w:jc w:val="both"/>
        <w:rPr>
          <w:rFonts w:ascii="Cambria Math" w:eastAsia="Times New Roman" w:hAnsi="Cambria Math" w:cs="Sylfaen"/>
          <w:bCs/>
          <w:sz w:val="24"/>
          <w:szCs w:val="24"/>
          <w:lang w:eastAsia="en-GB"/>
        </w:rPr>
      </w:pPr>
      <w:r w:rsidRPr="004F2886">
        <w:rPr>
          <w:rFonts w:ascii="Sylfaen" w:eastAsia="Times New Roman" w:hAnsi="Sylfaen" w:cs="Sylfaen"/>
          <w:bCs/>
          <w:sz w:val="24"/>
          <w:szCs w:val="24"/>
          <w:lang w:eastAsia="en-GB"/>
        </w:rPr>
        <w:t>ԳՕՍՏ</w:t>
      </w:r>
      <w:r w:rsidR="00CF0A2B" w:rsidRPr="004F2886">
        <w:rPr>
          <w:rFonts w:ascii="Cambria Math" w:eastAsia="Times New Roman" w:hAnsi="Cambria Math" w:cs="Calibri"/>
          <w:bCs/>
          <w:sz w:val="24"/>
          <w:szCs w:val="24"/>
          <w:lang w:eastAsia="en-GB"/>
        </w:rPr>
        <w:t> </w:t>
      </w:r>
      <w:r w:rsidRPr="004F2886">
        <w:rPr>
          <w:rFonts w:ascii="Cambria Math" w:eastAsia="Times New Roman" w:hAnsi="Cambria Math" w:cs="Sylfaen"/>
          <w:bCs/>
          <w:sz w:val="24"/>
          <w:szCs w:val="24"/>
          <w:lang w:eastAsia="en-GB"/>
        </w:rPr>
        <w:t xml:space="preserve">12.4.026-2015 </w:t>
      </w:r>
      <w:r w:rsidRPr="004F2886">
        <w:rPr>
          <w:rFonts w:ascii="Sylfaen" w:eastAsia="Times New Roman" w:hAnsi="Sylfaen" w:cs="Sylfaen"/>
          <w:bCs/>
          <w:sz w:val="24"/>
          <w:szCs w:val="24"/>
          <w:lang w:eastAsia="en-GB"/>
        </w:rPr>
        <w:t>Աշխատանքի</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անվտանգության</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ստանդարտների</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համա</w:t>
      </w:r>
      <w:r w:rsidR="00AD278A" w:rsidRPr="004F2886">
        <w:rPr>
          <w:rFonts w:ascii="Cambria Math" w:eastAsia="Times New Roman" w:hAnsi="Cambria Math" w:cs="Sylfaen"/>
          <w:bCs/>
          <w:sz w:val="24"/>
          <w:szCs w:val="24"/>
          <w:lang w:eastAsia="en-GB"/>
        </w:rPr>
        <w:softHyphen/>
      </w:r>
      <w:r w:rsidRPr="004F2886">
        <w:rPr>
          <w:rFonts w:ascii="Sylfaen" w:eastAsia="Times New Roman" w:hAnsi="Sylfaen" w:cs="Sylfaen"/>
          <w:bCs/>
          <w:sz w:val="24"/>
          <w:szCs w:val="24"/>
          <w:lang w:eastAsia="en-GB"/>
        </w:rPr>
        <w:t>կարգ</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Գույներ</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ազդանշանային</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նշաններ</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անվտանգության</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և</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գծանշում</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ազդանշանային</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Նշանակումը</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և</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կիրառման</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կանոնները</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Ընդհանուր</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տեխնիկական</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պահանջներ</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և</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բնութագրեր</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Փորձարկման</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մեթոդներ</w:t>
      </w:r>
      <w:r w:rsidRPr="004F2886">
        <w:rPr>
          <w:rFonts w:ascii="Cambria Math" w:eastAsia="Times New Roman" w:hAnsi="Cambria Math" w:cs="Sylfaen"/>
          <w:bCs/>
          <w:sz w:val="24"/>
          <w:szCs w:val="24"/>
          <w:lang w:eastAsia="en-GB"/>
        </w:rPr>
        <w:t>,</w:t>
      </w:r>
    </w:p>
    <w:p w:rsidR="00CC6B0A" w:rsidRPr="004F2886" w:rsidRDefault="00CC6B0A" w:rsidP="005510F0">
      <w:pPr>
        <w:pStyle w:val="ListParagraph"/>
        <w:numPr>
          <w:ilvl w:val="0"/>
          <w:numId w:val="18"/>
        </w:numPr>
        <w:tabs>
          <w:tab w:val="left" w:pos="993"/>
        </w:tabs>
        <w:spacing w:after="80" w:line="264" w:lineRule="auto"/>
        <w:ind w:left="0" w:firstLine="567"/>
        <w:contextualSpacing w:val="0"/>
        <w:jc w:val="both"/>
        <w:rPr>
          <w:rFonts w:ascii="Cambria Math" w:eastAsia="Times New Roman" w:hAnsi="Cambria Math" w:cs="Sylfaen"/>
          <w:bCs/>
          <w:sz w:val="24"/>
          <w:szCs w:val="24"/>
          <w:lang w:eastAsia="en-GB"/>
        </w:rPr>
      </w:pPr>
      <w:r w:rsidRPr="004F2886">
        <w:rPr>
          <w:rFonts w:ascii="Sylfaen" w:eastAsia="Times New Roman" w:hAnsi="Sylfaen" w:cs="Sylfaen"/>
          <w:bCs/>
          <w:sz w:val="24"/>
          <w:szCs w:val="24"/>
          <w:lang w:eastAsia="en-GB"/>
        </w:rPr>
        <w:t>ԳՕՍՏ</w:t>
      </w:r>
      <w:r w:rsidR="00CF0A2B" w:rsidRPr="004F2886">
        <w:rPr>
          <w:rFonts w:ascii="Cambria Math" w:eastAsia="Times New Roman" w:hAnsi="Cambria Math" w:cs="Calibri"/>
          <w:bCs/>
          <w:sz w:val="24"/>
          <w:szCs w:val="24"/>
          <w:lang w:eastAsia="en-GB"/>
        </w:rPr>
        <w:t> </w:t>
      </w:r>
      <w:r w:rsidRPr="004F2886">
        <w:rPr>
          <w:rFonts w:ascii="Cambria Math" w:eastAsia="Times New Roman" w:hAnsi="Cambria Math" w:cs="Sylfaen"/>
          <w:bCs/>
          <w:sz w:val="24"/>
          <w:szCs w:val="24"/>
          <w:lang w:eastAsia="en-GB"/>
        </w:rPr>
        <w:t xml:space="preserve">21.607-2014 </w:t>
      </w:r>
      <w:r w:rsidRPr="004F2886">
        <w:rPr>
          <w:rFonts w:ascii="Sylfaen" w:eastAsia="Times New Roman" w:hAnsi="Sylfaen" w:cs="Sylfaen"/>
          <w:bCs/>
          <w:sz w:val="24"/>
          <w:szCs w:val="24"/>
          <w:lang w:eastAsia="en-GB"/>
        </w:rPr>
        <w:t>Նախագծային</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փաստաթղթերի</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համակարգ</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շինարարության</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համար</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Արտաքին</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էլեկտրական</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լուսավորման</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աշխատանքային</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փաստաթղթերի</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իրա</w:t>
      </w:r>
      <w:r w:rsidR="00AD278A" w:rsidRPr="004F2886">
        <w:rPr>
          <w:rFonts w:ascii="Cambria Math" w:eastAsia="Times New Roman" w:hAnsi="Cambria Math" w:cs="Sylfaen"/>
          <w:bCs/>
          <w:sz w:val="24"/>
          <w:szCs w:val="24"/>
          <w:lang w:eastAsia="en-GB"/>
        </w:rPr>
        <w:softHyphen/>
      </w:r>
      <w:r w:rsidRPr="004F2886">
        <w:rPr>
          <w:rFonts w:ascii="Sylfaen" w:eastAsia="Times New Roman" w:hAnsi="Sylfaen" w:cs="Sylfaen"/>
          <w:bCs/>
          <w:sz w:val="24"/>
          <w:szCs w:val="24"/>
          <w:lang w:eastAsia="en-GB"/>
        </w:rPr>
        <w:t>կանացման</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կանոններ</w:t>
      </w:r>
      <w:r w:rsidRPr="004F2886">
        <w:rPr>
          <w:rFonts w:ascii="Cambria Math" w:eastAsia="Times New Roman" w:hAnsi="Cambria Math" w:cs="Sylfaen"/>
          <w:bCs/>
          <w:sz w:val="24"/>
          <w:szCs w:val="24"/>
          <w:lang w:eastAsia="en-GB"/>
        </w:rPr>
        <w:t xml:space="preserve">, </w:t>
      </w:r>
    </w:p>
    <w:p w:rsidR="00CC6B0A" w:rsidRPr="004F2886" w:rsidRDefault="00CC6B0A" w:rsidP="005510F0">
      <w:pPr>
        <w:pStyle w:val="ListParagraph"/>
        <w:numPr>
          <w:ilvl w:val="0"/>
          <w:numId w:val="18"/>
        </w:numPr>
        <w:tabs>
          <w:tab w:val="left" w:pos="993"/>
        </w:tabs>
        <w:spacing w:after="80" w:line="264" w:lineRule="auto"/>
        <w:ind w:left="0" w:firstLine="567"/>
        <w:contextualSpacing w:val="0"/>
        <w:jc w:val="both"/>
        <w:rPr>
          <w:rFonts w:ascii="Cambria Math" w:eastAsia="Times New Roman" w:hAnsi="Cambria Math" w:cs="Sylfaen"/>
          <w:bCs/>
          <w:sz w:val="24"/>
          <w:szCs w:val="24"/>
          <w:lang w:eastAsia="en-GB"/>
        </w:rPr>
      </w:pPr>
      <w:r w:rsidRPr="004F2886">
        <w:rPr>
          <w:rFonts w:ascii="Sylfaen" w:eastAsia="Times New Roman" w:hAnsi="Sylfaen" w:cs="Sylfaen"/>
          <w:bCs/>
          <w:sz w:val="24"/>
          <w:szCs w:val="24"/>
          <w:lang w:eastAsia="en-GB"/>
        </w:rPr>
        <w:t>ԳՕՍՏ</w:t>
      </w:r>
      <w:r w:rsidR="00CF0A2B" w:rsidRPr="004F2886">
        <w:rPr>
          <w:rFonts w:ascii="Cambria Math" w:eastAsia="Times New Roman" w:hAnsi="Cambria Math" w:cs="Calibri"/>
          <w:bCs/>
          <w:sz w:val="24"/>
          <w:szCs w:val="24"/>
          <w:lang w:eastAsia="en-GB"/>
        </w:rPr>
        <w:t> </w:t>
      </w:r>
      <w:r w:rsidRPr="004F2886">
        <w:rPr>
          <w:rFonts w:ascii="Cambria Math" w:eastAsia="Times New Roman" w:hAnsi="Cambria Math" w:cs="Sylfaen"/>
          <w:bCs/>
          <w:sz w:val="24"/>
          <w:szCs w:val="24"/>
          <w:lang w:eastAsia="en-GB"/>
        </w:rPr>
        <w:t xml:space="preserve">21.608-2014 </w:t>
      </w:r>
      <w:r w:rsidRPr="004F2886">
        <w:rPr>
          <w:rFonts w:ascii="Sylfaen" w:eastAsia="Times New Roman" w:hAnsi="Sylfaen" w:cs="Sylfaen"/>
          <w:bCs/>
          <w:sz w:val="24"/>
          <w:szCs w:val="24"/>
          <w:lang w:eastAsia="en-GB"/>
        </w:rPr>
        <w:t>Նախագծային</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փաստաթղթերի</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համակարգ</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շինարարության</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համար</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Ներքին</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էլեկտրական</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լուսավորման</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աշխատանքային</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փաստաթղթերի</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իրականաց</w:t>
      </w:r>
      <w:r w:rsidR="00AD278A" w:rsidRPr="004F2886">
        <w:rPr>
          <w:rFonts w:ascii="Cambria Math" w:eastAsia="Times New Roman" w:hAnsi="Cambria Math" w:cs="Sylfaen"/>
          <w:bCs/>
          <w:sz w:val="24"/>
          <w:szCs w:val="24"/>
          <w:lang w:eastAsia="en-GB"/>
        </w:rPr>
        <w:softHyphen/>
      </w:r>
      <w:r w:rsidRPr="004F2886">
        <w:rPr>
          <w:rFonts w:ascii="Sylfaen" w:eastAsia="Times New Roman" w:hAnsi="Sylfaen" w:cs="Sylfaen"/>
          <w:bCs/>
          <w:sz w:val="24"/>
          <w:szCs w:val="24"/>
          <w:lang w:eastAsia="en-GB"/>
        </w:rPr>
        <w:t>ման</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կանոններ</w:t>
      </w:r>
      <w:r w:rsidRPr="004F2886">
        <w:rPr>
          <w:rFonts w:ascii="Cambria Math" w:eastAsia="Times New Roman" w:hAnsi="Cambria Math" w:cs="Sylfaen"/>
          <w:bCs/>
          <w:sz w:val="24"/>
          <w:szCs w:val="24"/>
          <w:lang w:eastAsia="en-GB"/>
        </w:rPr>
        <w:t xml:space="preserve">, </w:t>
      </w:r>
    </w:p>
    <w:p w:rsidR="00CC6B0A" w:rsidRPr="004F2886" w:rsidRDefault="00CC6B0A" w:rsidP="005510F0">
      <w:pPr>
        <w:pStyle w:val="ListParagraph"/>
        <w:numPr>
          <w:ilvl w:val="0"/>
          <w:numId w:val="18"/>
        </w:numPr>
        <w:tabs>
          <w:tab w:val="left" w:pos="993"/>
        </w:tabs>
        <w:spacing w:after="80" w:line="264" w:lineRule="auto"/>
        <w:ind w:left="0" w:firstLine="567"/>
        <w:contextualSpacing w:val="0"/>
        <w:jc w:val="both"/>
        <w:rPr>
          <w:rFonts w:ascii="Cambria Math" w:eastAsia="Times New Roman" w:hAnsi="Cambria Math" w:cs="Sylfaen"/>
          <w:bCs/>
          <w:sz w:val="24"/>
          <w:szCs w:val="24"/>
          <w:lang w:eastAsia="en-GB"/>
        </w:rPr>
      </w:pPr>
      <w:r w:rsidRPr="004F2886">
        <w:rPr>
          <w:rFonts w:ascii="Sylfaen" w:eastAsia="Times New Roman" w:hAnsi="Sylfaen" w:cs="Sylfaen"/>
          <w:bCs/>
          <w:sz w:val="24"/>
          <w:szCs w:val="24"/>
          <w:lang w:eastAsia="en-GB"/>
        </w:rPr>
        <w:t>ԳՕՍՏ</w:t>
      </w:r>
      <w:r w:rsidR="00CF0A2B" w:rsidRPr="004F2886">
        <w:rPr>
          <w:rFonts w:ascii="Cambria Math" w:eastAsia="Times New Roman" w:hAnsi="Cambria Math" w:cs="Calibri"/>
          <w:bCs/>
          <w:sz w:val="24"/>
          <w:szCs w:val="24"/>
          <w:lang w:val="en-US" w:eastAsia="en-GB"/>
        </w:rPr>
        <w:t> </w:t>
      </w:r>
      <w:r w:rsidRPr="004F2886">
        <w:rPr>
          <w:rFonts w:ascii="Cambria Math" w:eastAsia="Times New Roman" w:hAnsi="Cambria Math" w:cs="Sylfaen"/>
          <w:bCs/>
          <w:sz w:val="24"/>
          <w:szCs w:val="24"/>
          <w:lang w:eastAsia="en-GB"/>
        </w:rPr>
        <w:t>111-2014</w:t>
      </w:r>
      <w:r w:rsidR="00D97FBA"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Թերթապակի</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Տեխնիկական</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պայմաններ</w:t>
      </w:r>
      <w:r w:rsidRPr="004F2886">
        <w:rPr>
          <w:rFonts w:ascii="Cambria Math" w:eastAsia="Times New Roman" w:hAnsi="Cambria Math" w:cs="Sylfaen"/>
          <w:bCs/>
          <w:sz w:val="24"/>
          <w:szCs w:val="24"/>
          <w:lang w:eastAsia="en-GB"/>
        </w:rPr>
        <w:t>,</w:t>
      </w:r>
    </w:p>
    <w:p w:rsidR="00CC6B0A" w:rsidRPr="004F2886" w:rsidRDefault="00CC6B0A" w:rsidP="005510F0">
      <w:pPr>
        <w:pStyle w:val="ListParagraph"/>
        <w:numPr>
          <w:ilvl w:val="0"/>
          <w:numId w:val="18"/>
        </w:numPr>
        <w:tabs>
          <w:tab w:val="left" w:pos="993"/>
        </w:tabs>
        <w:spacing w:after="80" w:line="264" w:lineRule="auto"/>
        <w:ind w:left="0" w:firstLine="567"/>
        <w:contextualSpacing w:val="0"/>
        <w:jc w:val="both"/>
        <w:rPr>
          <w:rFonts w:ascii="Cambria Math" w:eastAsia="Times New Roman" w:hAnsi="Cambria Math" w:cs="Sylfaen"/>
          <w:bCs/>
          <w:sz w:val="24"/>
          <w:szCs w:val="24"/>
          <w:lang w:eastAsia="en-GB"/>
        </w:rPr>
      </w:pPr>
      <w:r w:rsidRPr="004F2886">
        <w:rPr>
          <w:rFonts w:ascii="Sylfaen" w:eastAsia="Times New Roman" w:hAnsi="Sylfaen" w:cs="Sylfaen"/>
          <w:bCs/>
          <w:sz w:val="24"/>
          <w:szCs w:val="24"/>
          <w:lang w:eastAsia="en-GB"/>
        </w:rPr>
        <w:t>ԳՕՍՏ</w:t>
      </w:r>
      <w:r w:rsidR="00CF0A2B" w:rsidRPr="004F2886">
        <w:rPr>
          <w:rFonts w:ascii="Cambria Math" w:eastAsia="Times New Roman" w:hAnsi="Cambria Math" w:cs="Calibri"/>
          <w:bCs/>
          <w:sz w:val="24"/>
          <w:szCs w:val="24"/>
          <w:lang w:eastAsia="en-GB"/>
        </w:rPr>
        <w:t> </w:t>
      </w:r>
      <w:r w:rsidRPr="004F2886">
        <w:rPr>
          <w:rFonts w:ascii="Cambria Math" w:eastAsia="Times New Roman" w:hAnsi="Cambria Math" w:cs="Sylfaen"/>
          <w:bCs/>
          <w:sz w:val="24"/>
          <w:szCs w:val="24"/>
          <w:lang w:eastAsia="en-GB"/>
        </w:rPr>
        <w:t xml:space="preserve">14254-15 </w:t>
      </w:r>
      <w:r w:rsidRPr="004F2886">
        <w:rPr>
          <w:rFonts w:ascii="Sylfaen" w:eastAsia="Times New Roman" w:hAnsi="Sylfaen" w:cs="Sylfaen"/>
          <w:bCs/>
          <w:sz w:val="24"/>
          <w:szCs w:val="24"/>
          <w:lang w:eastAsia="en-GB"/>
        </w:rPr>
        <w:t>Պատյաններով</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ապահովվող</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պաշտպանության</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աստիճաններ</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կոդ</w:t>
      </w:r>
      <w:r w:rsidRPr="004F2886">
        <w:rPr>
          <w:rFonts w:ascii="Cambria Math" w:eastAsia="Times New Roman" w:hAnsi="Cambria Math" w:cs="Sylfaen"/>
          <w:bCs/>
          <w:sz w:val="24"/>
          <w:szCs w:val="24"/>
          <w:lang w:eastAsia="en-GB"/>
        </w:rPr>
        <w:t xml:space="preserve"> IP),</w:t>
      </w:r>
    </w:p>
    <w:p w:rsidR="00CC6B0A" w:rsidRPr="004F2886" w:rsidRDefault="00CC6B0A" w:rsidP="005510F0">
      <w:pPr>
        <w:pStyle w:val="ListParagraph"/>
        <w:numPr>
          <w:ilvl w:val="0"/>
          <w:numId w:val="18"/>
        </w:numPr>
        <w:tabs>
          <w:tab w:val="left" w:pos="993"/>
        </w:tabs>
        <w:spacing w:after="80" w:line="264" w:lineRule="auto"/>
        <w:ind w:left="0" w:firstLine="567"/>
        <w:contextualSpacing w:val="0"/>
        <w:jc w:val="both"/>
        <w:rPr>
          <w:rFonts w:ascii="Cambria Math" w:eastAsia="Times New Roman" w:hAnsi="Cambria Math" w:cs="Sylfaen"/>
          <w:bCs/>
          <w:sz w:val="24"/>
          <w:szCs w:val="24"/>
          <w:lang w:eastAsia="en-GB"/>
        </w:rPr>
      </w:pPr>
      <w:r w:rsidRPr="004F2886">
        <w:rPr>
          <w:rFonts w:ascii="Sylfaen" w:eastAsia="Times New Roman" w:hAnsi="Sylfaen" w:cs="Sylfaen"/>
          <w:bCs/>
          <w:sz w:val="24"/>
          <w:szCs w:val="24"/>
          <w:lang w:eastAsia="en-GB"/>
        </w:rPr>
        <w:t>ԳՕՍՏ</w:t>
      </w:r>
      <w:r w:rsidR="00CF0A2B" w:rsidRPr="004F2886">
        <w:rPr>
          <w:rFonts w:ascii="Cambria Math" w:eastAsia="Times New Roman" w:hAnsi="Cambria Math" w:cs="Calibri"/>
          <w:bCs/>
          <w:sz w:val="24"/>
          <w:szCs w:val="24"/>
          <w:lang w:eastAsia="en-GB"/>
        </w:rPr>
        <w:t> </w:t>
      </w:r>
      <w:r w:rsidRPr="004F2886">
        <w:rPr>
          <w:rFonts w:ascii="Cambria Math" w:eastAsia="Times New Roman" w:hAnsi="Cambria Math" w:cs="Sylfaen"/>
          <w:bCs/>
          <w:sz w:val="24"/>
          <w:szCs w:val="24"/>
          <w:lang w:eastAsia="en-GB"/>
        </w:rPr>
        <w:t>24940</w:t>
      </w:r>
      <w:r w:rsidR="008079A3" w:rsidRPr="004F2886">
        <w:rPr>
          <w:rFonts w:ascii="Cambria Math" w:eastAsia="Times New Roman" w:hAnsi="Cambria Math" w:cs="Sylfaen"/>
          <w:bCs/>
          <w:sz w:val="24"/>
          <w:szCs w:val="24"/>
          <w:lang w:eastAsia="en-GB"/>
        </w:rPr>
        <w:t>-</w:t>
      </w:r>
      <w:r w:rsidRPr="004F2886">
        <w:rPr>
          <w:rFonts w:ascii="Cambria Math" w:eastAsia="Times New Roman" w:hAnsi="Cambria Math" w:cs="Sylfaen"/>
          <w:bCs/>
          <w:sz w:val="24"/>
          <w:szCs w:val="24"/>
          <w:lang w:eastAsia="en-GB"/>
        </w:rPr>
        <w:t xml:space="preserve">16 </w:t>
      </w:r>
      <w:r w:rsidRPr="004F2886">
        <w:rPr>
          <w:rFonts w:ascii="Sylfaen" w:eastAsia="Times New Roman" w:hAnsi="Sylfaen" w:cs="Sylfaen"/>
          <w:bCs/>
          <w:sz w:val="24"/>
          <w:szCs w:val="24"/>
          <w:lang w:eastAsia="en-GB"/>
        </w:rPr>
        <w:t>Շենքեր</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և</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կառուցվածքներ</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Լուսավորվածության</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չափման</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մեթոդներ</w:t>
      </w:r>
      <w:r w:rsidRPr="004F2886">
        <w:rPr>
          <w:rFonts w:ascii="Cambria Math" w:eastAsia="Times New Roman" w:hAnsi="Cambria Math" w:cs="Sylfaen"/>
          <w:bCs/>
          <w:sz w:val="24"/>
          <w:szCs w:val="24"/>
          <w:lang w:eastAsia="en-GB"/>
        </w:rPr>
        <w:t>,</w:t>
      </w:r>
    </w:p>
    <w:p w:rsidR="00CC6B0A" w:rsidRPr="004F2886" w:rsidRDefault="00CC6B0A" w:rsidP="005510F0">
      <w:pPr>
        <w:pStyle w:val="ListParagraph"/>
        <w:numPr>
          <w:ilvl w:val="0"/>
          <w:numId w:val="18"/>
        </w:numPr>
        <w:tabs>
          <w:tab w:val="left" w:pos="993"/>
        </w:tabs>
        <w:spacing w:after="80" w:line="264" w:lineRule="auto"/>
        <w:ind w:left="0" w:firstLine="567"/>
        <w:contextualSpacing w:val="0"/>
        <w:jc w:val="both"/>
        <w:rPr>
          <w:rFonts w:ascii="Cambria Math" w:eastAsia="Times New Roman" w:hAnsi="Cambria Math" w:cs="Sylfaen"/>
          <w:bCs/>
          <w:sz w:val="24"/>
          <w:szCs w:val="24"/>
          <w:lang w:eastAsia="en-GB"/>
        </w:rPr>
      </w:pPr>
      <w:r w:rsidRPr="004F2886">
        <w:rPr>
          <w:rFonts w:ascii="Sylfaen" w:eastAsia="Times New Roman" w:hAnsi="Sylfaen" w:cs="Sylfaen"/>
          <w:bCs/>
          <w:sz w:val="24"/>
          <w:szCs w:val="24"/>
          <w:lang w:eastAsia="en-GB"/>
        </w:rPr>
        <w:t>ԳՕՍՏ</w:t>
      </w:r>
      <w:r w:rsidR="00CF0A2B" w:rsidRPr="004F2886">
        <w:rPr>
          <w:rFonts w:ascii="Cambria Math" w:eastAsia="Times New Roman" w:hAnsi="Cambria Math" w:cs="Calibri"/>
          <w:bCs/>
          <w:sz w:val="24"/>
          <w:szCs w:val="24"/>
          <w:lang w:eastAsia="en-GB"/>
        </w:rPr>
        <w:t> </w:t>
      </w:r>
      <w:r w:rsidRPr="004F2886">
        <w:rPr>
          <w:rFonts w:ascii="Cambria Math" w:eastAsia="Times New Roman" w:hAnsi="Cambria Math" w:cs="Sylfaen"/>
          <w:bCs/>
          <w:sz w:val="24"/>
          <w:szCs w:val="24"/>
          <w:lang w:eastAsia="en-GB"/>
        </w:rPr>
        <w:t>26824-2010</w:t>
      </w:r>
      <w:r w:rsidR="00D97FBA"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Շենքեր</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և</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կառուցվածքներ</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Պայծառության</w:t>
      </w:r>
      <w:r w:rsidR="00D97FBA"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չափման</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մեթոդ</w:t>
      </w:r>
      <w:r w:rsidRPr="004F2886">
        <w:rPr>
          <w:rFonts w:ascii="Cambria Math" w:eastAsia="Times New Roman" w:hAnsi="Cambria Math" w:cs="Sylfaen"/>
          <w:bCs/>
          <w:sz w:val="24"/>
          <w:szCs w:val="24"/>
          <w:lang w:eastAsia="en-GB"/>
        </w:rPr>
        <w:t>,</w:t>
      </w:r>
    </w:p>
    <w:p w:rsidR="00CC6B0A" w:rsidRPr="004F2886" w:rsidRDefault="00CC6B0A" w:rsidP="005510F0">
      <w:pPr>
        <w:pStyle w:val="ListParagraph"/>
        <w:numPr>
          <w:ilvl w:val="0"/>
          <w:numId w:val="18"/>
        </w:numPr>
        <w:tabs>
          <w:tab w:val="left" w:pos="993"/>
        </w:tabs>
        <w:spacing w:after="80" w:line="264" w:lineRule="auto"/>
        <w:ind w:left="0" w:firstLine="567"/>
        <w:contextualSpacing w:val="0"/>
        <w:jc w:val="both"/>
        <w:rPr>
          <w:rFonts w:ascii="Cambria Math" w:eastAsia="Times New Roman" w:hAnsi="Cambria Math" w:cs="Sylfaen"/>
          <w:bCs/>
          <w:sz w:val="24"/>
          <w:szCs w:val="24"/>
          <w:lang w:eastAsia="en-GB"/>
        </w:rPr>
      </w:pPr>
      <w:r w:rsidRPr="004F2886">
        <w:rPr>
          <w:rFonts w:ascii="Sylfaen" w:eastAsia="Times New Roman" w:hAnsi="Sylfaen" w:cs="Sylfaen"/>
          <w:bCs/>
          <w:sz w:val="24"/>
          <w:szCs w:val="24"/>
          <w:lang w:eastAsia="en-GB"/>
        </w:rPr>
        <w:t>ԳՕՍՏ</w:t>
      </w:r>
      <w:r w:rsidR="00CF0A2B" w:rsidRPr="004F2886">
        <w:rPr>
          <w:rFonts w:ascii="Cambria Math" w:eastAsia="Times New Roman" w:hAnsi="Cambria Math" w:cs="Calibri"/>
          <w:bCs/>
          <w:sz w:val="24"/>
          <w:szCs w:val="24"/>
          <w:lang w:eastAsia="en-GB"/>
        </w:rPr>
        <w:t> </w:t>
      </w:r>
      <w:r w:rsidRPr="004F2886">
        <w:rPr>
          <w:rFonts w:ascii="Cambria Math" w:eastAsia="Times New Roman" w:hAnsi="Cambria Math" w:cs="Sylfaen"/>
          <w:bCs/>
          <w:sz w:val="24"/>
          <w:szCs w:val="24"/>
          <w:lang w:eastAsia="en-GB"/>
        </w:rPr>
        <w:t xml:space="preserve">30826-2014 </w:t>
      </w:r>
      <w:r w:rsidRPr="004F2886">
        <w:rPr>
          <w:rFonts w:ascii="Sylfaen" w:eastAsia="Times New Roman" w:hAnsi="Sylfaen" w:cs="Sylfaen"/>
          <w:bCs/>
          <w:sz w:val="24"/>
          <w:szCs w:val="24"/>
          <w:lang w:eastAsia="en-GB"/>
        </w:rPr>
        <w:t>Ապակի</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բազմաշերտ</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շինարարական</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նշանակության</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Տեխնի</w:t>
      </w:r>
      <w:r w:rsidR="00AD278A" w:rsidRPr="004F2886">
        <w:rPr>
          <w:rFonts w:ascii="Cambria Math" w:eastAsia="Times New Roman" w:hAnsi="Cambria Math" w:cs="Sylfaen"/>
          <w:bCs/>
          <w:sz w:val="24"/>
          <w:szCs w:val="24"/>
          <w:lang w:eastAsia="en-GB"/>
        </w:rPr>
        <w:softHyphen/>
      </w:r>
      <w:r w:rsidRPr="004F2886">
        <w:rPr>
          <w:rFonts w:ascii="Sylfaen" w:eastAsia="Times New Roman" w:hAnsi="Sylfaen" w:cs="Sylfaen"/>
          <w:bCs/>
          <w:sz w:val="24"/>
          <w:szCs w:val="24"/>
          <w:lang w:eastAsia="en-GB"/>
        </w:rPr>
        <w:t>կական</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պայմաններ</w:t>
      </w:r>
      <w:r w:rsidRPr="004F2886">
        <w:rPr>
          <w:rFonts w:ascii="Cambria Math" w:eastAsia="Times New Roman" w:hAnsi="Cambria Math" w:cs="Sylfaen"/>
          <w:bCs/>
          <w:sz w:val="24"/>
          <w:szCs w:val="24"/>
          <w:lang w:eastAsia="en-GB"/>
        </w:rPr>
        <w:t>,</w:t>
      </w:r>
    </w:p>
    <w:p w:rsidR="00CC6B0A" w:rsidRPr="004F2886" w:rsidRDefault="00CC6B0A" w:rsidP="005510F0">
      <w:pPr>
        <w:pStyle w:val="ListParagraph"/>
        <w:numPr>
          <w:ilvl w:val="0"/>
          <w:numId w:val="18"/>
        </w:numPr>
        <w:tabs>
          <w:tab w:val="left" w:pos="993"/>
        </w:tabs>
        <w:spacing w:after="80" w:line="264" w:lineRule="auto"/>
        <w:ind w:left="0" w:firstLine="567"/>
        <w:contextualSpacing w:val="0"/>
        <w:jc w:val="both"/>
        <w:rPr>
          <w:rFonts w:ascii="Cambria Math" w:eastAsia="Times New Roman" w:hAnsi="Cambria Math" w:cs="Sylfaen"/>
          <w:bCs/>
          <w:sz w:val="24"/>
          <w:szCs w:val="24"/>
          <w:lang w:eastAsia="en-GB"/>
        </w:rPr>
      </w:pPr>
      <w:r w:rsidRPr="004F2886">
        <w:rPr>
          <w:rFonts w:ascii="Sylfaen" w:eastAsia="Times New Roman" w:hAnsi="Sylfaen" w:cs="Sylfaen"/>
          <w:bCs/>
          <w:sz w:val="24"/>
          <w:szCs w:val="24"/>
          <w:lang w:eastAsia="en-GB"/>
        </w:rPr>
        <w:t>ԳՕՍՏ</w:t>
      </w:r>
      <w:r w:rsidR="00CF0A2B" w:rsidRPr="004F2886">
        <w:rPr>
          <w:rFonts w:ascii="Cambria Math" w:eastAsia="Times New Roman" w:hAnsi="Cambria Math" w:cs="Calibri"/>
          <w:bCs/>
          <w:sz w:val="24"/>
          <w:szCs w:val="24"/>
          <w:lang w:eastAsia="en-GB"/>
        </w:rPr>
        <w:t> </w:t>
      </w:r>
      <w:r w:rsidRPr="004F2886">
        <w:rPr>
          <w:rFonts w:ascii="Cambria Math" w:eastAsia="Times New Roman" w:hAnsi="Cambria Math" w:cs="Sylfaen"/>
          <w:bCs/>
          <w:sz w:val="24"/>
          <w:szCs w:val="24"/>
          <w:lang w:eastAsia="en-GB"/>
        </w:rPr>
        <w:t xml:space="preserve">31364-2014 </w:t>
      </w:r>
      <w:r w:rsidRPr="004F2886">
        <w:rPr>
          <w:rFonts w:ascii="Sylfaen" w:eastAsia="Times New Roman" w:hAnsi="Sylfaen" w:cs="Sylfaen"/>
          <w:bCs/>
          <w:sz w:val="24"/>
          <w:szCs w:val="24"/>
          <w:lang w:eastAsia="en-GB"/>
        </w:rPr>
        <w:t>Ապակի</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ցածրէմիսիային</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փափուկ</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պատվածքով</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Տեխնիկական</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պայմաններ</w:t>
      </w:r>
      <w:r w:rsidRPr="004F2886">
        <w:rPr>
          <w:rFonts w:ascii="Cambria Math" w:eastAsia="Times New Roman" w:hAnsi="Cambria Math" w:cs="Sylfaen"/>
          <w:bCs/>
          <w:sz w:val="24"/>
          <w:szCs w:val="24"/>
          <w:lang w:eastAsia="en-GB"/>
        </w:rPr>
        <w:t>,</w:t>
      </w:r>
      <w:r w:rsidR="00D97FBA" w:rsidRPr="004F2886">
        <w:rPr>
          <w:rFonts w:ascii="Cambria Math" w:eastAsia="Times New Roman" w:hAnsi="Cambria Math" w:cs="Sylfaen"/>
          <w:bCs/>
          <w:sz w:val="24"/>
          <w:szCs w:val="24"/>
          <w:lang w:eastAsia="en-GB"/>
        </w:rPr>
        <w:t xml:space="preserve"> </w:t>
      </w:r>
    </w:p>
    <w:p w:rsidR="00013AAC" w:rsidRPr="004F2886" w:rsidRDefault="00013AAC" w:rsidP="005510F0">
      <w:pPr>
        <w:pStyle w:val="ListParagraph"/>
        <w:numPr>
          <w:ilvl w:val="0"/>
          <w:numId w:val="18"/>
        </w:numPr>
        <w:tabs>
          <w:tab w:val="left" w:pos="993"/>
        </w:tabs>
        <w:spacing w:after="80" w:line="264" w:lineRule="auto"/>
        <w:ind w:left="0" w:firstLine="567"/>
        <w:contextualSpacing w:val="0"/>
        <w:jc w:val="both"/>
        <w:rPr>
          <w:rFonts w:ascii="Cambria Math" w:eastAsia="Times New Roman" w:hAnsi="Cambria Math" w:cs="Sylfaen"/>
          <w:bCs/>
          <w:sz w:val="24"/>
          <w:szCs w:val="24"/>
          <w:lang w:eastAsia="en-GB"/>
        </w:rPr>
      </w:pPr>
      <w:r w:rsidRPr="004F2886">
        <w:rPr>
          <w:rFonts w:ascii="Sylfaen" w:eastAsia="Times New Roman" w:hAnsi="Sylfaen" w:cs="Sylfaen"/>
          <w:bCs/>
          <w:sz w:val="24"/>
          <w:szCs w:val="24"/>
          <w:lang w:eastAsia="en-GB"/>
        </w:rPr>
        <w:t>ԳՕՍՏ</w:t>
      </w:r>
      <w:r w:rsidRPr="004F2886">
        <w:rPr>
          <w:rFonts w:ascii="Cambria Math" w:eastAsia="Times New Roman" w:hAnsi="Cambria Math" w:cs="Calibri"/>
          <w:bCs/>
          <w:sz w:val="24"/>
          <w:szCs w:val="24"/>
          <w:lang w:eastAsia="en-GB"/>
        </w:rPr>
        <w:t> </w:t>
      </w:r>
      <w:r w:rsidRPr="004F2886">
        <w:rPr>
          <w:rFonts w:ascii="Cambria Math" w:eastAsia="Times New Roman" w:hAnsi="Cambria Math" w:cs="Sylfaen"/>
          <w:bCs/>
          <w:sz w:val="24"/>
          <w:szCs w:val="24"/>
          <w:lang w:eastAsia="en-GB"/>
        </w:rPr>
        <w:t xml:space="preserve">33392-2015 </w:t>
      </w:r>
      <w:r w:rsidRPr="004F2886">
        <w:rPr>
          <w:rFonts w:ascii="Sylfaen" w:eastAsia="Times New Roman" w:hAnsi="Sylfaen" w:cs="Sylfaen"/>
          <w:bCs/>
          <w:sz w:val="24"/>
          <w:szCs w:val="24"/>
          <w:lang w:eastAsia="en-GB"/>
        </w:rPr>
        <w:t>Շենքեր</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և</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շինություններ</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Տարածքների</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արհեստական</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լուսա</w:t>
      </w:r>
      <w:r w:rsidRPr="004F2886">
        <w:rPr>
          <w:rFonts w:ascii="Cambria Math" w:eastAsia="Times New Roman" w:hAnsi="Cambria Math" w:cs="Sylfaen"/>
          <w:bCs/>
          <w:sz w:val="24"/>
          <w:szCs w:val="24"/>
          <w:lang w:eastAsia="en-GB"/>
        </w:rPr>
        <w:softHyphen/>
      </w:r>
      <w:r w:rsidRPr="004F2886">
        <w:rPr>
          <w:rFonts w:ascii="Sylfaen" w:eastAsia="Times New Roman" w:hAnsi="Sylfaen" w:cs="Sylfaen"/>
          <w:bCs/>
          <w:sz w:val="24"/>
          <w:szCs w:val="24"/>
          <w:lang w:eastAsia="en-GB"/>
        </w:rPr>
        <w:t>վորման</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դեպքում</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անհարմարության</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ցուցանիշի</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որոշման</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մեթոդ</w:t>
      </w:r>
      <w:r w:rsidRPr="004F2886">
        <w:rPr>
          <w:rFonts w:ascii="Cambria Math" w:eastAsia="Times New Roman" w:hAnsi="Cambria Math" w:cs="Sylfaen"/>
          <w:bCs/>
          <w:sz w:val="24"/>
          <w:szCs w:val="24"/>
          <w:lang w:eastAsia="en-GB"/>
        </w:rPr>
        <w:t xml:space="preserve">, </w:t>
      </w:r>
    </w:p>
    <w:p w:rsidR="00013AAC" w:rsidRPr="004F2886" w:rsidRDefault="00013AAC" w:rsidP="005510F0">
      <w:pPr>
        <w:pStyle w:val="ListParagraph"/>
        <w:numPr>
          <w:ilvl w:val="0"/>
          <w:numId w:val="18"/>
        </w:numPr>
        <w:tabs>
          <w:tab w:val="left" w:pos="993"/>
        </w:tabs>
        <w:spacing w:after="80" w:line="264" w:lineRule="auto"/>
        <w:ind w:left="0" w:firstLine="567"/>
        <w:contextualSpacing w:val="0"/>
        <w:jc w:val="both"/>
        <w:rPr>
          <w:rFonts w:ascii="Cambria Math" w:eastAsia="Times New Roman" w:hAnsi="Cambria Math" w:cs="Sylfaen"/>
          <w:bCs/>
          <w:sz w:val="24"/>
          <w:szCs w:val="24"/>
          <w:lang w:eastAsia="en-GB"/>
        </w:rPr>
      </w:pPr>
      <w:r w:rsidRPr="004F2886">
        <w:rPr>
          <w:rFonts w:ascii="Sylfaen" w:eastAsia="Times New Roman" w:hAnsi="Sylfaen" w:cs="Sylfaen"/>
          <w:bCs/>
          <w:sz w:val="24"/>
          <w:szCs w:val="24"/>
          <w:lang w:eastAsia="en-GB"/>
        </w:rPr>
        <w:t>ԳՕՍՏ</w:t>
      </w:r>
      <w:r w:rsidRPr="004F2886">
        <w:rPr>
          <w:rFonts w:ascii="Cambria Math" w:eastAsia="Times New Roman" w:hAnsi="Cambria Math" w:cs="Calibri"/>
          <w:bCs/>
          <w:sz w:val="24"/>
          <w:szCs w:val="24"/>
          <w:lang w:eastAsia="en-GB"/>
        </w:rPr>
        <w:t> </w:t>
      </w:r>
      <w:r w:rsidRPr="004F2886">
        <w:rPr>
          <w:rFonts w:ascii="Cambria Math" w:eastAsia="Times New Roman" w:hAnsi="Cambria Math" w:cs="Sylfaen"/>
          <w:bCs/>
          <w:sz w:val="24"/>
          <w:szCs w:val="24"/>
          <w:lang w:eastAsia="en-GB"/>
        </w:rPr>
        <w:t xml:space="preserve">33393-2015 </w:t>
      </w:r>
      <w:r w:rsidRPr="004F2886">
        <w:rPr>
          <w:rFonts w:ascii="Sylfaen" w:eastAsia="Times New Roman" w:hAnsi="Sylfaen" w:cs="Sylfaen"/>
          <w:bCs/>
          <w:sz w:val="24"/>
          <w:szCs w:val="24"/>
          <w:lang w:eastAsia="en-GB"/>
        </w:rPr>
        <w:t>Շենքեր</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և</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շինություններ</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Լուսավորվածության</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բաբախման</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գործակցի</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չափման</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մեթոդ</w:t>
      </w:r>
      <w:r w:rsidRPr="004F2886">
        <w:rPr>
          <w:rFonts w:ascii="Cambria Math" w:eastAsia="Times New Roman" w:hAnsi="Cambria Math" w:cs="Sylfaen"/>
          <w:bCs/>
          <w:sz w:val="24"/>
          <w:szCs w:val="24"/>
          <w:lang w:eastAsia="en-GB"/>
        </w:rPr>
        <w:t xml:space="preserve">, </w:t>
      </w:r>
    </w:p>
    <w:p w:rsidR="00CC6B0A" w:rsidRPr="004F2886" w:rsidRDefault="00CC6B0A" w:rsidP="005510F0">
      <w:pPr>
        <w:pStyle w:val="ListParagraph"/>
        <w:numPr>
          <w:ilvl w:val="0"/>
          <w:numId w:val="18"/>
        </w:numPr>
        <w:tabs>
          <w:tab w:val="left" w:pos="993"/>
        </w:tabs>
        <w:spacing w:after="80" w:line="264" w:lineRule="auto"/>
        <w:ind w:left="0" w:firstLine="567"/>
        <w:contextualSpacing w:val="0"/>
        <w:jc w:val="both"/>
        <w:rPr>
          <w:rFonts w:ascii="Cambria Math" w:eastAsia="Times New Roman" w:hAnsi="Cambria Math" w:cs="Sylfaen"/>
          <w:bCs/>
          <w:sz w:val="24"/>
          <w:szCs w:val="24"/>
          <w:lang w:eastAsia="en-GB"/>
        </w:rPr>
      </w:pPr>
      <w:r w:rsidRPr="004F2886">
        <w:rPr>
          <w:rFonts w:ascii="Sylfaen" w:eastAsia="Times New Roman" w:hAnsi="Sylfaen" w:cs="Sylfaen"/>
          <w:bCs/>
          <w:sz w:val="24"/>
          <w:szCs w:val="24"/>
          <w:lang w:eastAsia="en-GB"/>
        </w:rPr>
        <w:t>ՀՍՏ</w:t>
      </w:r>
      <w:r w:rsidR="00CF0A2B" w:rsidRPr="004F2886">
        <w:rPr>
          <w:rFonts w:ascii="Cambria Math" w:eastAsia="Times New Roman" w:hAnsi="Cambria Math" w:cs="Calibri"/>
          <w:bCs/>
          <w:sz w:val="24"/>
          <w:szCs w:val="24"/>
          <w:lang w:eastAsia="en-GB"/>
        </w:rPr>
        <w:t> </w:t>
      </w:r>
      <w:r w:rsidRPr="004F2886">
        <w:rPr>
          <w:rFonts w:ascii="Sylfaen" w:eastAsia="Times New Roman" w:hAnsi="Sylfaen" w:cs="Sylfaen"/>
          <w:bCs/>
          <w:sz w:val="24"/>
          <w:szCs w:val="24"/>
          <w:lang w:eastAsia="en-GB"/>
        </w:rPr>
        <w:t>ԳՕՍՏ</w:t>
      </w:r>
      <w:r w:rsidR="00CF0A2B" w:rsidRPr="004F2886">
        <w:rPr>
          <w:rFonts w:ascii="Cambria Math" w:eastAsia="Times New Roman" w:hAnsi="Cambria Math" w:cs="Calibri"/>
          <w:bCs/>
          <w:sz w:val="24"/>
          <w:szCs w:val="24"/>
          <w:lang w:eastAsia="en-GB"/>
        </w:rPr>
        <w:t> </w:t>
      </w:r>
      <w:r w:rsidR="00CF0A2B" w:rsidRPr="004F2886">
        <w:rPr>
          <w:rFonts w:ascii="Sylfaen" w:eastAsia="Times New Roman" w:hAnsi="Sylfaen" w:cs="Sylfaen"/>
          <w:bCs/>
          <w:sz w:val="24"/>
          <w:szCs w:val="24"/>
          <w:lang w:eastAsia="en-GB"/>
        </w:rPr>
        <w:t>Ռ</w:t>
      </w:r>
      <w:r w:rsidR="00CF0A2B" w:rsidRPr="004F2886">
        <w:rPr>
          <w:rFonts w:ascii="Cambria Math" w:eastAsia="Times New Roman" w:hAnsi="Cambria Math" w:cs="Calibri"/>
          <w:bCs/>
          <w:sz w:val="24"/>
          <w:szCs w:val="24"/>
          <w:lang w:eastAsia="en-GB"/>
        </w:rPr>
        <w:t> </w:t>
      </w:r>
      <w:r w:rsidRPr="004F2886">
        <w:rPr>
          <w:rFonts w:ascii="Cambria Math" w:eastAsia="Times New Roman" w:hAnsi="Cambria Math" w:cs="Sylfaen"/>
          <w:bCs/>
          <w:sz w:val="24"/>
          <w:szCs w:val="24"/>
          <w:lang w:eastAsia="en-GB"/>
        </w:rPr>
        <w:t>54350</w:t>
      </w:r>
      <w:r w:rsidR="00013AAC" w:rsidRPr="004F2886">
        <w:rPr>
          <w:rFonts w:ascii="Cambria Math" w:eastAsia="Times New Roman" w:hAnsi="Cambria Math" w:cs="Sylfaen"/>
          <w:bCs/>
          <w:sz w:val="24"/>
          <w:szCs w:val="24"/>
          <w:lang w:eastAsia="en-GB"/>
        </w:rPr>
        <w:t>-</w:t>
      </w:r>
      <w:r w:rsidRPr="004F2886">
        <w:rPr>
          <w:rFonts w:ascii="Cambria Math" w:eastAsia="Times New Roman" w:hAnsi="Cambria Math" w:cs="Sylfaen"/>
          <w:bCs/>
          <w:sz w:val="24"/>
          <w:szCs w:val="24"/>
          <w:lang w:eastAsia="en-GB"/>
        </w:rPr>
        <w:t xml:space="preserve">2015 </w:t>
      </w:r>
      <w:r w:rsidRPr="004F2886">
        <w:rPr>
          <w:rFonts w:ascii="Sylfaen" w:eastAsia="Times New Roman" w:hAnsi="Sylfaen" w:cs="Sylfaen"/>
          <w:bCs/>
          <w:sz w:val="24"/>
          <w:szCs w:val="24"/>
          <w:lang w:eastAsia="en-GB"/>
        </w:rPr>
        <w:t>Լուսավորող</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սարքեր</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Լուսատեխնիկական</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պահանջ</w:t>
      </w:r>
      <w:r w:rsidR="00AD278A" w:rsidRPr="004F2886">
        <w:rPr>
          <w:rFonts w:ascii="Cambria Math" w:eastAsia="Times New Roman" w:hAnsi="Cambria Math" w:cs="Sylfaen"/>
          <w:bCs/>
          <w:sz w:val="24"/>
          <w:szCs w:val="24"/>
          <w:lang w:eastAsia="en-GB"/>
        </w:rPr>
        <w:softHyphen/>
      </w:r>
      <w:r w:rsidRPr="004F2886">
        <w:rPr>
          <w:rFonts w:ascii="Sylfaen" w:eastAsia="Times New Roman" w:hAnsi="Sylfaen" w:cs="Sylfaen"/>
          <w:bCs/>
          <w:sz w:val="24"/>
          <w:szCs w:val="24"/>
          <w:lang w:eastAsia="en-GB"/>
        </w:rPr>
        <w:t>ներ</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և</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փորձարկման</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մեթոդներ</w:t>
      </w:r>
      <w:r w:rsidRPr="004F2886">
        <w:rPr>
          <w:rFonts w:ascii="Cambria Math" w:eastAsia="Times New Roman" w:hAnsi="Cambria Math" w:cs="Sylfaen"/>
          <w:bCs/>
          <w:sz w:val="24"/>
          <w:szCs w:val="24"/>
          <w:lang w:eastAsia="en-GB"/>
        </w:rPr>
        <w:t xml:space="preserve">, </w:t>
      </w:r>
    </w:p>
    <w:p w:rsidR="00CC6B0A" w:rsidRPr="004F2886" w:rsidRDefault="00CC6B0A" w:rsidP="005510F0">
      <w:pPr>
        <w:pStyle w:val="ListParagraph"/>
        <w:numPr>
          <w:ilvl w:val="0"/>
          <w:numId w:val="18"/>
        </w:numPr>
        <w:tabs>
          <w:tab w:val="left" w:pos="993"/>
        </w:tabs>
        <w:spacing w:after="80" w:line="264" w:lineRule="auto"/>
        <w:ind w:left="0" w:firstLine="567"/>
        <w:contextualSpacing w:val="0"/>
        <w:jc w:val="both"/>
        <w:rPr>
          <w:rFonts w:ascii="Cambria Math" w:eastAsia="Times New Roman" w:hAnsi="Cambria Math" w:cs="Sylfaen"/>
          <w:bCs/>
          <w:sz w:val="24"/>
          <w:szCs w:val="24"/>
          <w:lang w:eastAsia="en-GB"/>
        </w:rPr>
      </w:pPr>
      <w:r w:rsidRPr="004F2886">
        <w:rPr>
          <w:rFonts w:ascii="Sylfaen" w:eastAsia="Times New Roman" w:hAnsi="Sylfaen" w:cs="Sylfaen"/>
          <w:bCs/>
          <w:sz w:val="24"/>
          <w:szCs w:val="24"/>
          <w:lang w:eastAsia="en-GB"/>
        </w:rPr>
        <w:t>ՀՍՏ</w:t>
      </w:r>
      <w:r w:rsidR="00CF0A2B" w:rsidRPr="004F2886">
        <w:rPr>
          <w:rFonts w:ascii="Cambria Math" w:eastAsia="Times New Roman" w:hAnsi="Cambria Math" w:cs="Calibri"/>
          <w:bCs/>
          <w:sz w:val="24"/>
          <w:szCs w:val="24"/>
          <w:lang w:eastAsia="en-GB"/>
        </w:rPr>
        <w:t> </w:t>
      </w:r>
      <w:r w:rsidRPr="004F2886">
        <w:rPr>
          <w:rFonts w:ascii="Sylfaen" w:eastAsia="Times New Roman" w:hAnsi="Sylfaen" w:cs="Sylfaen"/>
          <w:bCs/>
          <w:sz w:val="24"/>
          <w:szCs w:val="24"/>
          <w:lang w:eastAsia="en-GB"/>
        </w:rPr>
        <w:t>ԳՕՍՏ</w:t>
      </w:r>
      <w:r w:rsidR="00CF0A2B" w:rsidRPr="004F2886">
        <w:rPr>
          <w:rFonts w:ascii="Cambria Math" w:eastAsia="Times New Roman" w:hAnsi="Cambria Math" w:cs="Calibri"/>
          <w:bCs/>
          <w:sz w:val="24"/>
          <w:szCs w:val="24"/>
          <w:lang w:eastAsia="en-GB"/>
        </w:rPr>
        <w:t> </w:t>
      </w:r>
      <w:r w:rsidRPr="004F2886">
        <w:rPr>
          <w:rFonts w:ascii="Sylfaen" w:eastAsia="Times New Roman" w:hAnsi="Sylfaen" w:cs="Sylfaen"/>
          <w:bCs/>
          <w:sz w:val="24"/>
          <w:szCs w:val="24"/>
          <w:lang w:eastAsia="en-GB"/>
        </w:rPr>
        <w:t>Ռ</w:t>
      </w:r>
      <w:r w:rsidR="00CF0A2B" w:rsidRPr="004F2886">
        <w:rPr>
          <w:rFonts w:ascii="Cambria Math" w:eastAsia="Times New Roman" w:hAnsi="Cambria Math" w:cs="Calibri"/>
          <w:bCs/>
          <w:sz w:val="24"/>
          <w:szCs w:val="24"/>
          <w:lang w:eastAsia="en-GB"/>
        </w:rPr>
        <w:t> </w:t>
      </w:r>
      <w:r w:rsidRPr="004F2886">
        <w:rPr>
          <w:rFonts w:ascii="Cambria Math" w:eastAsia="Times New Roman" w:hAnsi="Cambria Math" w:cs="Sylfaen"/>
          <w:bCs/>
          <w:sz w:val="24"/>
          <w:szCs w:val="24"/>
          <w:lang w:eastAsia="en-GB"/>
        </w:rPr>
        <w:t xml:space="preserve">54944–2012 </w:t>
      </w:r>
      <w:r w:rsidRPr="004F2886">
        <w:rPr>
          <w:rFonts w:ascii="Sylfaen" w:eastAsia="Times New Roman" w:hAnsi="Sylfaen" w:cs="Sylfaen"/>
          <w:bCs/>
          <w:sz w:val="24"/>
          <w:szCs w:val="24"/>
          <w:lang w:eastAsia="en-GB"/>
        </w:rPr>
        <w:t>Շենքեր</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և</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կառույցներ</w:t>
      </w:r>
      <w:r w:rsidRPr="004F2886">
        <w:rPr>
          <w:rFonts w:ascii="Cambria Math" w:eastAsia="Times New Roman" w:hAnsi="Cambria Math" w:cs="Sylfaen"/>
          <w:bCs/>
          <w:sz w:val="24"/>
          <w:szCs w:val="24"/>
          <w:lang w:eastAsia="en-GB"/>
        </w:rPr>
        <w:t>.</w:t>
      </w:r>
      <w:r w:rsidRPr="004F2886">
        <w:rPr>
          <w:rFonts w:ascii="Sylfaen" w:eastAsia="Times New Roman" w:hAnsi="Sylfaen" w:cs="Sylfaen"/>
          <w:bCs/>
          <w:sz w:val="24"/>
          <w:szCs w:val="24"/>
          <w:lang w:eastAsia="en-GB"/>
        </w:rPr>
        <w:t>Լուսավորվածության</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չափման</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մեթոդներ</w:t>
      </w:r>
      <w:r w:rsidRPr="004F2886">
        <w:rPr>
          <w:rFonts w:ascii="Cambria Math" w:eastAsia="Times New Roman" w:hAnsi="Cambria Math" w:cs="Sylfaen"/>
          <w:bCs/>
          <w:sz w:val="24"/>
          <w:szCs w:val="24"/>
          <w:lang w:eastAsia="en-GB"/>
        </w:rPr>
        <w:t xml:space="preserve">, </w:t>
      </w:r>
    </w:p>
    <w:p w:rsidR="00013AAC" w:rsidRPr="004F2886" w:rsidRDefault="00013AAC" w:rsidP="005510F0">
      <w:pPr>
        <w:pStyle w:val="ListParagraph"/>
        <w:numPr>
          <w:ilvl w:val="0"/>
          <w:numId w:val="18"/>
        </w:numPr>
        <w:tabs>
          <w:tab w:val="left" w:pos="993"/>
        </w:tabs>
        <w:spacing w:after="80" w:line="264" w:lineRule="auto"/>
        <w:ind w:left="0" w:firstLine="567"/>
        <w:contextualSpacing w:val="0"/>
        <w:jc w:val="both"/>
        <w:rPr>
          <w:rFonts w:ascii="Cambria Math" w:eastAsia="Times New Roman" w:hAnsi="Cambria Math" w:cs="Sylfaen"/>
          <w:bCs/>
          <w:sz w:val="24"/>
          <w:szCs w:val="24"/>
          <w:lang w:eastAsia="en-GB"/>
        </w:rPr>
      </w:pPr>
      <w:r w:rsidRPr="004F2886">
        <w:rPr>
          <w:rFonts w:ascii="Sylfaen" w:eastAsia="Times New Roman" w:hAnsi="Sylfaen" w:cs="Sylfaen"/>
          <w:bCs/>
          <w:sz w:val="24"/>
          <w:szCs w:val="24"/>
          <w:lang w:eastAsia="en-GB"/>
        </w:rPr>
        <w:t>ԳՕՍՏ</w:t>
      </w:r>
      <w:r w:rsidRPr="004F2886">
        <w:rPr>
          <w:rFonts w:ascii="Cambria Math" w:eastAsia="Times New Roman" w:hAnsi="Cambria Math" w:cs="Calibri"/>
          <w:bCs/>
          <w:sz w:val="24"/>
          <w:szCs w:val="24"/>
          <w:lang w:eastAsia="en-GB"/>
        </w:rPr>
        <w:t> </w:t>
      </w:r>
      <w:r w:rsidRPr="004F2886">
        <w:rPr>
          <w:rFonts w:ascii="Sylfaen" w:eastAsia="Times New Roman" w:hAnsi="Sylfaen" w:cs="Sylfaen"/>
          <w:bCs/>
          <w:sz w:val="24"/>
          <w:szCs w:val="24"/>
          <w:lang w:eastAsia="en-GB"/>
        </w:rPr>
        <w:t>ԻԷԿ</w:t>
      </w:r>
      <w:r w:rsidRPr="004F2886">
        <w:rPr>
          <w:rFonts w:ascii="Cambria Math" w:eastAsia="Times New Roman" w:hAnsi="Cambria Math" w:cs="Calibri"/>
          <w:bCs/>
          <w:sz w:val="24"/>
          <w:szCs w:val="24"/>
          <w:lang w:eastAsia="en-GB"/>
        </w:rPr>
        <w:t> </w:t>
      </w:r>
      <w:r w:rsidRPr="004F2886">
        <w:rPr>
          <w:rFonts w:ascii="Cambria Math" w:eastAsia="Times New Roman" w:hAnsi="Cambria Math" w:cs="Sylfaen"/>
          <w:bCs/>
          <w:sz w:val="24"/>
          <w:szCs w:val="24"/>
          <w:lang w:eastAsia="en-GB"/>
        </w:rPr>
        <w:t xml:space="preserve">60598-2-22-12 </w:t>
      </w:r>
      <w:r w:rsidRPr="004F2886">
        <w:rPr>
          <w:rFonts w:ascii="Sylfaen" w:eastAsia="Times New Roman" w:hAnsi="Sylfaen" w:cs="Sylfaen"/>
          <w:bCs/>
          <w:sz w:val="24"/>
          <w:szCs w:val="24"/>
          <w:lang w:eastAsia="en-GB"/>
        </w:rPr>
        <w:t>Լուսատուներ</w:t>
      </w:r>
      <w:r w:rsidRPr="004F2886">
        <w:rPr>
          <w:rFonts w:ascii="Cambria Math" w:eastAsia="Times New Roman" w:hAnsi="Cambria Math" w:cs="Sylfaen"/>
          <w:bCs/>
          <w:sz w:val="24"/>
          <w:szCs w:val="24"/>
          <w:lang w:eastAsia="en-GB"/>
        </w:rPr>
        <w:t>.</w:t>
      </w:r>
      <w:r w:rsidRPr="004F2886">
        <w:rPr>
          <w:rFonts w:ascii="Sylfaen" w:eastAsia="Times New Roman" w:hAnsi="Sylfaen" w:cs="Sylfaen"/>
          <w:bCs/>
          <w:sz w:val="24"/>
          <w:szCs w:val="24"/>
          <w:lang w:eastAsia="en-GB"/>
        </w:rPr>
        <w:t>Մաս</w:t>
      </w:r>
      <w:r w:rsidRPr="004F2886">
        <w:rPr>
          <w:rFonts w:ascii="Cambria Math" w:eastAsia="Times New Roman" w:hAnsi="Cambria Math" w:cs="Sylfaen"/>
          <w:bCs/>
          <w:sz w:val="24"/>
          <w:szCs w:val="24"/>
          <w:lang w:eastAsia="en-GB"/>
        </w:rPr>
        <w:t xml:space="preserve"> 2-22.</w:t>
      </w:r>
      <w:r w:rsidRPr="004F2886">
        <w:rPr>
          <w:rFonts w:ascii="Sylfaen" w:eastAsia="Times New Roman" w:hAnsi="Sylfaen" w:cs="Sylfaen"/>
          <w:bCs/>
          <w:sz w:val="24"/>
          <w:szCs w:val="24"/>
          <w:lang w:eastAsia="en-GB"/>
        </w:rPr>
        <w:t>Մասնավոր</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պահանջներ</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Լուսատուներ</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վթարային</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լուսավորման</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համար</w:t>
      </w:r>
      <w:r w:rsidRPr="004F2886">
        <w:rPr>
          <w:rFonts w:ascii="Cambria Math" w:eastAsia="Times New Roman" w:hAnsi="Cambria Math" w:cs="Sylfaen"/>
          <w:bCs/>
          <w:sz w:val="24"/>
          <w:szCs w:val="24"/>
          <w:lang w:eastAsia="en-GB"/>
        </w:rPr>
        <w:t>,</w:t>
      </w:r>
    </w:p>
    <w:p w:rsidR="00013AAC" w:rsidRPr="004F2886" w:rsidRDefault="00013AAC" w:rsidP="005510F0">
      <w:pPr>
        <w:pStyle w:val="ListParagraph"/>
        <w:numPr>
          <w:ilvl w:val="0"/>
          <w:numId w:val="18"/>
        </w:numPr>
        <w:tabs>
          <w:tab w:val="left" w:pos="993"/>
        </w:tabs>
        <w:spacing w:after="80" w:line="264" w:lineRule="auto"/>
        <w:ind w:left="0" w:firstLine="567"/>
        <w:contextualSpacing w:val="0"/>
        <w:jc w:val="both"/>
        <w:rPr>
          <w:rFonts w:ascii="Cambria Math" w:eastAsia="Times New Roman" w:hAnsi="Cambria Math" w:cs="Sylfaen"/>
          <w:bCs/>
          <w:sz w:val="24"/>
          <w:szCs w:val="24"/>
          <w:lang w:eastAsia="en-GB"/>
        </w:rPr>
      </w:pPr>
      <w:r w:rsidRPr="004F2886">
        <w:rPr>
          <w:rFonts w:ascii="Sylfaen" w:eastAsia="Times New Roman" w:hAnsi="Sylfaen" w:cs="Sylfaen"/>
          <w:bCs/>
          <w:lang w:eastAsia="en-GB"/>
        </w:rPr>
        <w:t>ՀՍՏ</w:t>
      </w:r>
      <w:r w:rsidRPr="004F2886">
        <w:rPr>
          <w:rFonts w:ascii="Cambria Math" w:eastAsia="Times New Roman" w:hAnsi="Cambria Math" w:cs="Sylfaen"/>
          <w:bCs/>
          <w:lang w:eastAsia="en-GB"/>
        </w:rPr>
        <w:t xml:space="preserve"> </w:t>
      </w:r>
      <w:r w:rsidRPr="004F2886">
        <w:rPr>
          <w:rFonts w:ascii="Sylfaen" w:eastAsia="Times New Roman" w:hAnsi="Sylfaen" w:cs="Sylfaen"/>
          <w:bCs/>
          <w:lang w:eastAsia="en-GB"/>
        </w:rPr>
        <w:t>ԳՕՍՏ</w:t>
      </w:r>
      <w:r w:rsidRPr="004F2886">
        <w:rPr>
          <w:rFonts w:ascii="Cambria Math" w:eastAsia="Times New Roman" w:hAnsi="Cambria Math" w:cs="Sylfaen"/>
          <w:bCs/>
          <w:lang w:eastAsia="en-GB"/>
        </w:rPr>
        <w:t xml:space="preserve"> </w:t>
      </w:r>
      <w:r w:rsidRPr="004F2886">
        <w:rPr>
          <w:rFonts w:ascii="Sylfaen" w:eastAsia="Times New Roman" w:hAnsi="Sylfaen" w:cs="Sylfaen"/>
          <w:bCs/>
          <w:lang w:eastAsia="en-GB"/>
        </w:rPr>
        <w:t>ԻԷԿ</w:t>
      </w:r>
      <w:r w:rsidRPr="004F2886">
        <w:rPr>
          <w:rFonts w:ascii="Cambria Math" w:eastAsia="Times New Roman" w:hAnsi="Cambria Math" w:cs="Sylfaen"/>
          <w:bCs/>
          <w:lang w:eastAsia="en-GB"/>
        </w:rPr>
        <w:t xml:space="preserve"> 60598-1-2011 </w:t>
      </w:r>
      <w:r w:rsidRPr="004F2886">
        <w:rPr>
          <w:rFonts w:ascii="Sylfaen" w:eastAsia="Times New Roman" w:hAnsi="Sylfaen" w:cs="Sylfaen"/>
          <w:bCs/>
          <w:lang w:eastAsia="en-GB"/>
        </w:rPr>
        <w:t>Լուսատուներ</w:t>
      </w:r>
      <w:r w:rsidRPr="004F2886">
        <w:rPr>
          <w:rFonts w:ascii="Cambria Math" w:eastAsia="Times New Roman" w:hAnsi="Cambria Math" w:cs="Sylfaen"/>
          <w:bCs/>
          <w:lang w:eastAsia="en-GB"/>
        </w:rPr>
        <w:t>.</w:t>
      </w:r>
      <w:r w:rsidRPr="004F2886">
        <w:rPr>
          <w:rFonts w:ascii="Sylfaen" w:eastAsia="Times New Roman" w:hAnsi="Sylfaen" w:cs="Sylfaen"/>
          <w:bCs/>
          <w:lang w:eastAsia="en-GB"/>
        </w:rPr>
        <w:t>Մաս</w:t>
      </w:r>
      <w:r w:rsidRPr="004F2886">
        <w:rPr>
          <w:rFonts w:ascii="Cambria Math" w:eastAsia="Times New Roman" w:hAnsi="Cambria Math" w:cs="Sylfaen"/>
          <w:bCs/>
          <w:lang w:eastAsia="en-GB"/>
        </w:rPr>
        <w:t xml:space="preserve"> 1.</w:t>
      </w:r>
      <w:r w:rsidRPr="004F2886">
        <w:rPr>
          <w:rFonts w:ascii="Sylfaen" w:eastAsia="Times New Roman" w:hAnsi="Sylfaen" w:cs="Sylfaen"/>
          <w:bCs/>
          <w:lang w:eastAsia="en-GB"/>
        </w:rPr>
        <w:t>Ընդհանուր</w:t>
      </w:r>
      <w:r w:rsidRPr="004F2886">
        <w:rPr>
          <w:rFonts w:ascii="Cambria Math" w:eastAsia="Times New Roman" w:hAnsi="Cambria Math" w:cs="Sylfaen"/>
          <w:bCs/>
          <w:lang w:eastAsia="en-GB"/>
        </w:rPr>
        <w:t xml:space="preserve"> </w:t>
      </w:r>
      <w:r w:rsidRPr="004F2886">
        <w:rPr>
          <w:rFonts w:ascii="Sylfaen" w:eastAsia="Times New Roman" w:hAnsi="Sylfaen" w:cs="Sylfaen"/>
          <w:bCs/>
          <w:lang w:eastAsia="en-GB"/>
        </w:rPr>
        <w:t>պահանջներ</w:t>
      </w:r>
      <w:r w:rsidRPr="004F2886">
        <w:rPr>
          <w:rFonts w:ascii="Cambria Math" w:eastAsia="Times New Roman" w:hAnsi="Cambria Math" w:cs="Sylfaen"/>
          <w:bCs/>
          <w:lang w:eastAsia="en-GB"/>
        </w:rPr>
        <w:t xml:space="preserve"> </w:t>
      </w:r>
      <w:r w:rsidRPr="004F2886">
        <w:rPr>
          <w:rFonts w:ascii="Sylfaen" w:eastAsia="Times New Roman" w:hAnsi="Sylfaen" w:cs="Sylfaen"/>
          <w:bCs/>
          <w:lang w:eastAsia="en-GB"/>
        </w:rPr>
        <w:t>և</w:t>
      </w:r>
      <w:r w:rsidRPr="004F2886">
        <w:rPr>
          <w:rFonts w:ascii="Cambria Math" w:eastAsia="Times New Roman" w:hAnsi="Cambria Math" w:cs="Sylfaen"/>
          <w:bCs/>
          <w:lang w:eastAsia="en-GB"/>
        </w:rPr>
        <w:t xml:space="preserve"> </w:t>
      </w:r>
      <w:r w:rsidRPr="004F2886">
        <w:rPr>
          <w:rFonts w:ascii="Sylfaen" w:eastAsia="Times New Roman" w:hAnsi="Sylfaen" w:cs="Sylfaen"/>
          <w:bCs/>
          <w:lang w:eastAsia="en-GB"/>
        </w:rPr>
        <w:t>փորձարկման</w:t>
      </w:r>
      <w:r w:rsidRPr="004F2886">
        <w:rPr>
          <w:rFonts w:ascii="Cambria Math" w:eastAsia="Times New Roman" w:hAnsi="Cambria Math" w:cs="Sylfaen"/>
          <w:bCs/>
          <w:lang w:eastAsia="en-GB"/>
        </w:rPr>
        <w:t xml:space="preserve"> </w:t>
      </w:r>
      <w:r w:rsidRPr="004F2886">
        <w:rPr>
          <w:rFonts w:ascii="Sylfaen" w:eastAsia="Times New Roman" w:hAnsi="Sylfaen" w:cs="Sylfaen"/>
          <w:bCs/>
          <w:lang w:eastAsia="en-GB"/>
        </w:rPr>
        <w:t>մեթոդներ</w:t>
      </w:r>
      <w:r w:rsidRPr="004F2886">
        <w:rPr>
          <w:rFonts w:ascii="Cambria Math" w:eastAsia="Times New Roman" w:hAnsi="Cambria Math" w:cs="Sylfaen"/>
          <w:bCs/>
          <w:lang w:eastAsia="en-GB"/>
        </w:rPr>
        <w:t>,</w:t>
      </w:r>
      <w:r w:rsidR="00D57D14" w:rsidRPr="004F2886">
        <w:rPr>
          <w:rFonts w:ascii="Cambria Math" w:eastAsia="Times New Roman" w:hAnsi="Cambria Math" w:cs="Sylfaen"/>
          <w:bCs/>
          <w:lang w:eastAsia="en-GB"/>
        </w:rPr>
        <w:t xml:space="preserve"> </w:t>
      </w:r>
    </w:p>
    <w:p w:rsidR="00CC6B0A" w:rsidRPr="004F2886" w:rsidRDefault="00CC6B0A" w:rsidP="005510F0">
      <w:pPr>
        <w:pStyle w:val="ListParagraph"/>
        <w:numPr>
          <w:ilvl w:val="0"/>
          <w:numId w:val="18"/>
        </w:numPr>
        <w:tabs>
          <w:tab w:val="left" w:pos="993"/>
        </w:tabs>
        <w:spacing w:after="80" w:line="264" w:lineRule="auto"/>
        <w:ind w:left="0" w:firstLine="567"/>
        <w:contextualSpacing w:val="0"/>
        <w:jc w:val="both"/>
        <w:rPr>
          <w:rFonts w:ascii="Cambria Math" w:eastAsia="Times New Roman" w:hAnsi="Cambria Math" w:cs="Sylfaen"/>
          <w:bCs/>
          <w:sz w:val="24"/>
          <w:szCs w:val="24"/>
          <w:lang w:eastAsia="en-GB"/>
        </w:rPr>
      </w:pPr>
      <w:r w:rsidRPr="004F2886">
        <w:rPr>
          <w:rFonts w:ascii="Cambria Math" w:eastAsia="Times New Roman" w:hAnsi="Cambria Math" w:cs="Sylfaen"/>
          <w:bCs/>
          <w:sz w:val="24"/>
          <w:szCs w:val="24"/>
          <w:lang w:eastAsia="en-GB"/>
        </w:rPr>
        <w:lastRenderedPageBreak/>
        <w:t>N</w:t>
      </w:r>
      <w:r w:rsidR="00B45183" w:rsidRPr="004F2886">
        <w:rPr>
          <w:rFonts w:ascii="Cambria Math" w:eastAsia="Times New Roman" w:hAnsi="Cambria Math" w:cs="Calibri"/>
          <w:bCs/>
          <w:sz w:val="24"/>
          <w:szCs w:val="24"/>
          <w:lang w:eastAsia="en-GB"/>
        </w:rPr>
        <w:t> </w:t>
      </w:r>
      <w:r w:rsidRPr="004F2886">
        <w:rPr>
          <w:rFonts w:ascii="Cambria Math" w:eastAsia="Times New Roman" w:hAnsi="Cambria Math" w:cs="Sylfaen"/>
          <w:bCs/>
          <w:sz w:val="24"/>
          <w:szCs w:val="24"/>
          <w:lang w:eastAsia="en-GB"/>
        </w:rPr>
        <w:t xml:space="preserve">2.2.7.020-14 </w:t>
      </w:r>
      <w:r w:rsidRPr="004F2886">
        <w:rPr>
          <w:rFonts w:ascii="Sylfaen" w:eastAsia="Times New Roman" w:hAnsi="Sylfaen" w:cs="Sylfaen"/>
          <w:bCs/>
          <w:sz w:val="24"/>
          <w:szCs w:val="24"/>
          <w:lang w:eastAsia="en-GB"/>
        </w:rPr>
        <w:t>սանիտարական</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կանոններ</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և</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նորմեր</w:t>
      </w:r>
      <w:r w:rsidRPr="004F2886">
        <w:rPr>
          <w:rFonts w:ascii="Cambria Math" w:eastAsia="Times New Roman" w:hAnsi="Cambria Math" w:cs="Sylfaen"/>
          <w:bCs/>
          <w:sz w:val="24"/>
          <w:szCs w:val="24"/>
          <w:lang w:eastAsia="en-GB"/>
        </w:rPr>
        <w:t xml:space="preserve"> </w:t>
      </w:r>
      <w:r w:rsidRPr="004F2886">
        <w:rPr>
          <w:rFonts w:ascii="Cambria Math" w:eastAsia="Times New Roman" w:hAnsi="Cambria Math" w:cs="Cambria Math"/>
          <w:bCs/>
          <w:sz w:val="24"/>
          <w:szCs w:val="24"/>
          <w:lang w:eastAsia="en-GB"/>
        </w:rPr>
        <w:t>«</w:t>
      </w:r>
      <w:r w:rsidRPr="004F2886">
        <w:rPr>
          <w:rFonts w:ascii="Sylfaen" w:eastAsia="Times New Roman" w:hAnsi="Sylfaen" w:cs="Sylfaen"/>
          <w:bCs/>
          <w:sz w:val="24"/>
          <w:szCs w:val="24"/>
          <w:lang w:eastAsia="en-GB"/>
        </w:rPr>
        <w:t>Մեքենաշինության</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գործիքաշինության</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և</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էլեկտրատեխնիկայի</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արտադրանքին</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ներկայացվող</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սանիտա</w:t>
      </w:r>
      <w:r w:rsidR="00B15BB1" w:rsidRPr="004F2886">
        <w:rPr>
          <w:rFonts w:ascii="Cambria Math" w:eastAsia="Times New Roman" w:hAnsi="Cambria Math" w:cs="Sylfaen"/>
          <w:bCs/>
          <w:sz w:val="24"/>
          <w:szCs w:val="24"/>
          <w:lang w:eastAsia="en-GB"/>
        </w:rPr>
        <w:softHyphen/>
      </w:r>
      <w:r w:rsidRPr="004F2886">
        <w:rPr>
          <w:rFonts w:ascii="Sylfaen" w:eastAsia="Times New Roman" w:hAnsi="Sylfaen" w:cs="Sylfaen"/>
          <w:bCs/>
          <w:sz w:val="24"/>
          <w:szCs w:val="24"/>
          <w:lang w:eastAsia="en-GB"/>
        </w:rPr>
        <w:t>րա</w:t>
      </w:r>
      <w:r w:rsidR="00B15BB1" w:rsidRPr="004F2886">
        <w:rPr>
          <w:rFonts w:ascii="Cambria Math" w:eastAsia="Times New Roman" w:hAnsi="Cambria Math" w:cs="Sylfaen"/>
          <w:bCs/>
          <w:sz w:val="24"/>
          <w:szCs w:val="24"/>
          <w:lang w:eastAsia="en-GB"/>
        </w:rPr>
        <w:softHyphen/>
      </w:r>
      <w:r w:rsidR="00B15BB1" w:rsidRPr="004F2886">
        <w:rPr>
          <w:rFonts w:ascii="Sylfaen" w:eastAsia="Times New Roman" w:hAnsi="Sylfaen" w:cs="Sylfaen"/>
          <w:bCs/>
          <w:sz w:val="24"/>
          <w:szCs w:val="24"/>
          <w:lang w:eastAsia="en-GB"/>
        </w:rPr>
        <w:t>համա</w:t>
      </w:r>
      <w:r w:rsidRPr="004F2886">
        <w:rPr>
          <w:rFonts w:ascii="Sylfaen" w:eastAsia="Times New Roman" w:hAnsi="Sylfaen" w:cs="Sylfaen"/>
          <w:bCs/>
          <w:sz w:val="24"/>
          <w:szCs w:val="24"/>
          <w:lang w:eastAsia="en-GB"/>
        </w:rPr>
        <w:t>ճարակաբանական</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և</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հիգիենիկ</w:t>
      </w:r>
      <w:r w:rsidR="00663F76"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միասնական</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պահանջներ</w:t>
      </w:r>
      <w:r w:rsidRPr="004F2886">
        <w:rPr>
          <w:rFonts w:ascii="Cambria Math" w:eastAsia="Times New Roman" w:hAnsi="Cambria Math" w:cs="Cambria Math"/>
          <w:bCs/>
          <w:sz w:val="24"/>
          <w:szCs w:val="24"/>
          <w:lang w:eastAsia="en-GB"/>
        </w:rPr>
        <w:t>»</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հաստատված</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ՀՀ</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առողջապահության</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նախարարի</w:t>
      </w:r>
      <w:r w:rsidRPr="004F2886">
        <w:rPr>
          <w:rFonts w:ascii="Cambria Math" w:eastAsia="Times New Roman" w:hAnsi="Cambria Math" w:cs="Sylfaen"/>
          <w:bCs/>
          <w:sz w:val="24"/>
          <w:szCs w:val="24"/>
          <w:lang w:eastAsia="en-GB"/>
        </w:rPr>
        <w:t xml:space="preserve"> 2014 </w:t>
      </w:r>
      <w:r w:rsidRPr="004F2886">
        <w:rPr>
          <w:rFonts w:ascii="Sylfaen" w:eastAsia="Times New Roman" w:hAnsi="Sylfaen" w:cs="Sylfaen"/>
          <w:bCs/>
          <w:sz w:val="24"/>
          <w:szCs w:val="24"/>
          <w:lang w:eastAsia="en-GB"/>
        </w:rPr>
        <w:t>թվականի</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հոկտեմբերի</w:t>
      </w:r>
      <w:r w:rsidRPr="004F2886">
        <w:rPr>
          <w:rFonts w:ascii="Cambria Math" w:eastAsia="Times New Roman" w:hAnsi="Cambria Math" w:cs="Sylfaen"/>
          <w:bCs/>
          <w:sz w:val="24"/>
          <w:szCs w:val="24"/>
          <w:lang w:eastAsia="en-GB"/>
        </w:rPr>
        <w:t xml:space="preserve"> 24-</w:t>
      </w:r>
      <w:r w:rsidRPr="004F2886">
        <w:rPr>
          <w:rFonts w:ascii="Sylfaen" w:eastAsia="Times New Roman" w:hAnsi="Sylfaen" w:cs="Sylfaen"/>
          <w:bCs/>
          <w:sz w:val="24"/>
          <w:szCs w:val="24"/>
          <w:lang w:eastAsia="en-GB"/>
        </w:rPr>
        <w:t>ի</w:t>
      </w:r>
      <w:r w:rsidRPr="004F2886">
        <w:rPr>
          <w:rFonts w:ascii="Cambria Math" w:eastAsia="Times New Roman" w:hAnsi="Cambria Math" w:cs="Sylfaen"/>
          <w:bCs/>
          <w:sz w:val="24"/>
          <w:szCs w:val="24"/>
          <w:lang w:eastAsia="en-GB"/>
        </w:rPr>
        <w:t xml:space="preserve"> N 63-</w:t>
      </w:r>
      <w:r w:rsidRPr="004F2886">
        <w:rPr>
          <w:rFonts w:ascii="Sylfaen" w:eastAsia="Times New Roman" w:hAnsi="Sylfaen" w:cs="Sylfaen"/>
          <w:bCs/>
          <w:sz w:val="24"/>
          <w:szCs w:val="24"/>
          <w:lang w:eastAsia="en-GB"/>
        </w:rPr>
        <w:t>Ն</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հրամանով</w:t>
      </w:r>
      <w:r w:rsidRPr="004F2886">
        <w:rPr>
          <w:rFonts w:ascii="Cambria Math" w:eastAsia="Times New Roman" w:hAnsi="Cambria Math" w:cs="Sylfaen"/>
          <w:bCs/>
          <w:sz w:val="24"/>
          <w:szCs w:val="24"/>
          <w:lang w:eastAsia="en-GB"/>
        </w:rPr>
        <w:t>,</w:t>
      </w:r>
    </w:p>
    <w:p w:rsidR="00CC6B0A" w:rsidRPr="004F2886" w:rsidRDefault="00CC6B0A" w:rsidP="005510F0">
      <w:pPr>
        <w:pStyle w:val="ListParagraph"/>
        <w:numPr>
          <w:ilvl w:val="0"/>
          <w:numId w:val="18"/>
        </w:numPr>
        <w:tabs>
          <w:tab w:val="left" w:pos="993"/>
        </w:tabs>
        <w:spacing w:after="80" w:line="264" w:lineRule="auto"/>
        <w:ind w:left="0" w:firstLine="567"/>
        <w:contextualSpacing w:val="0"/>
        <w:jc w:val="both"/>
        <w:rPr>
          <w:rFonts w:ascii="Cambria Math" w:eastAsia="Times New Roman" w:hAnsi="Cambria Math" w:cs="Sylfaen"/>
          <w:bCs/>
          <w:sz w:val="24"/>
          <w:szCs w:val="24"/>
          <w:lang w:eastAsia="en-GB"/>
        </w:rPr>
      </w:pPr>
      <w:r w:rsidRPr="004F2886">
        <w:rPr>
          <w:rFonts w:ascii="Sylfaen" w:eastAsia="Times New Roman" w:hAnsi="Sylfaen" w:cs="Sylfaen"/>
          <w:bCs/>
          <w:sz w:val="24"/>
          <w:szCs w:val="24"/>
          <w:lang w:eastAsia="en-GB"/>
        </w:rPr>
        <w:t>ՀՆ</w:t>
      </w:r>
      <w:r w:rsidR="00CF0A2B" w:rsidRPr="004F2886">
        <w:rPr>
          <w:rFonts w:ascii="Cambria Math" w:eastAsia="Times New Roman" w:hAnsi="Cambria Math" w:cs="Calibri"/>
          <w:bCs/>
          <w:sz w:val="24"/>
          <w:szCs w:val="24"/>
          <w:lang w:eastAsia="en-GB"/>
        </w:rPr>
        <w:t> </w:t>
      </w:r>
      <w:r w:rsidRPr="004F2886">
        <w:rPr>
          <w:rFonts w:ascii="Cambria Math" w:eastAsia="Times New Roman" w:hAnsi="Cambria Math" w:cs="Sylfaen"/>
          <w:bCs/>
          <w:sz w:val="24"/>
          <w:szCs w:val="24"/>
          <w:lang w:eastAsia="en-GB"/>
        </w:rPr>
        <w:t>N</w:t>
      </w:r>
      <w:r w:rsidR="00CF0A2B" w:rsidRPr="004F2886">
        <w:rPr>
          <w:rFonts w:ascii="Cambria Math" w:eastAsia="Times New Roman" w:hAnsi="Cambria Math" w:cs="Calibri"/>
          <w:bCs/>
          <w:sz w:val="24"/>
          <w:szCs w:val="24"/>
          <w:lang w:eastAsia="en-GB"/>
        </w:rPr>
        <w:t> </w:t>
      </w:r>
      <w:r w:rsidRPr="004F2886">
        <w:rPr>
          <w:rFonts w:ascii="Cambria Math" w:eastAsia="Times New Roman" w:hAnsi="Cambria Math" w:cs="Sylfaen"/>
          <w:bCs/>
          <w:sz w:val="24"/>
          <w:szCs w:val="24"/>
          <w:lang w:eastAsia="en-GB"/>
        </w:rPr>
        <w:t>2.2.4</w:t>
      </w:r>
      <w:r w:rsidRPr="004F2886">
        <w:rPr>
          <w:rFonts w:ascii="Cambria Math" w:eastAsia="Times New Roman" w:hAnsi="Cambria Math" w:cs="Sylfaen"/>
          <w:sz w:val="24"/>
          <w:szCs w:val="24"/>
          <w:lang w:eastAsia="en-GB"/>
        </w:rPr>
        <w:t xml:space="preserve">-007-06 </w:t>
      </w:r>
      <w:r w:rsidRPr="004F2886">
        <w:rPr>
          <w:rFonts w:ascii="Cambria Math" w:eastAsia="Times New Roman" w:hAnsi="Cambria Math" w:cs="Sylfaen"/>
          <w:bCs/>
          <w:sz w:val="24"/>
          <w:szCs w:val="24"/>
          <w:lang w:eastAsia="en-GB"/>
        </w:rPr>
        <w:t>«</w:t>
      </w:r>
      <w:r w:rsidRPr="004F2886">
        <w:rPr>
          <w:rFonts w:ascii="Sylfaen" w:eastAsia="Times New Roman" w:hAnsi="Sylfaen" w:cs="Sylfaen"/>
          <w:bCs/>
          <w:sz w:val="24"/>
          <w:szCs w:val="24"/>
          <w:lang w:eastAsia="en-GB"/>
        </w:rPr>
        <w:t>Աշխատատեղերում</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ուլտրամանուշակագույն</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ճառագայթման</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հիգիենիկ</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նորմեր</w:t>
      </w:r>
      <w:r w:rsidRPr="004F2886">
        <w:rPr>
          <w:rFonts w:ascii="Cambria Math" w:eastAsia="Times New Roman" w:hAnsi="Cambria Math" w:cs="Cambria Math"/>
          <w:bCs/>
          <w:sz w:val="24"/>
          <w:szCs w:val="24"/>
          <w:lang w:eastAsia="en-GB"/>
        </w:rPr>
        <w:t>»</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հատատված</w:t>
      </w:r>
      <w:r w:rsidR="00D97FBA"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ՀՀ</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առողջապահության</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նախարարի</w:t>
      </w:r>
      <w:r w:rsidRPr="004F2886">
        <w:rPr>
          <w:rFonts w:ascii="Cambria Math" w:eastAsia="Times New Roman" w:hAnsi="Cambria Math" w:cs="Sylfaen"/>
          <w:bCs/>
          <w:sz w:val="24"/>
          <w:szCs w:val="24"/>
          <w:lang w:eastAsia="en-GB"/>
        </w:rPr>
        <w:t xml:space="preserve"> 2006 </w:t>
      </w:r>
      <w:r w:rsidRPr="004F2886">
        <w:rPr>
          <w:rFonts w:ascii="Sylfaen" w:eastAsia="Times New Roman" w:hAnsi="Sylfaen" w:cs="Sylfaen"/>
          <w:bCs/>
          <w:sz w:val="24"/>
          <w:szCs w:val="24"/>
          <w:lang w:eastAsia="en-GB"/>
        </w:rPr>
        <w:t>թվականի</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մայիսի</w:t>
      </w:r>
      <w:r w:rsidR="00D97FBA" w:rsidRPr="004F2886">
        <w:rPr>
          <w:rFonts w:ascii="Cambria Math" w:eastAsia="Times New Roman" w:hAnsi="Cambria Math" w:cs="Sylfaen"/>
          <w:bCs/>
          <w:sz w:val="24"/>
          <w:szCs w:val="24"/>
          <w:lang w:eastAsia="en-GB"/>
        </w:rPr>
        <w:t xml:space="preserve"> </w:t>
      </w:r>
      <w:r w:rsidRPr="004F2886">
        <w:rPr>
          <w:rFonts w:ascii="Cambria Math" w:eastAsia="Times New Roman" w:hAnsi="Cambria Math" w:cs="Sylfaen"/>
          <w:bCs/>
          <w:sz w:val="24"/>
          <w:szCs w:val="24"/>
          <w:lang w:eastAsia="en-GB"/>
        </w:rPr>
        <w:t>12-</w:t>
      </w:r>
      <w:r w:rsidRPr="004F2886">
        <w:rPr>
          <w:rFonts w:ascii="Sylfaen" w:eastAsia="Times New Roman" w:hAnsi="Sylfaen" w:cs="Sylfaen"/>
          <w:bCs/>
          <w:sz w:val="24"/>
          <w:szCs w:val="24"/>
          <w:lang w:eastAsia="en-GB"/>
        </w:rPr>
        <w:t>ի</w:t>
      </w:r>
      <w:r w:rsidRPr="004F2886">
        <w:rPr>
          <w:rFonts w:ascii="Cambria Math" w:eastAsia="Times New Roman" w:hAnsi="Cambria Math" w:cs="Sylfaen"/>
          <w:bCs/>
          <w:sz w:val="24"/>
          <w:szCs w:val="24"/>
          <w:lang w:eastAsia="en-GB"/>
        </w:rPr>
        <w:t xml:space="preserve"> </w:t>
      </w:r>
      <w:r w:rsidR="002A58AA" w:rsidRPr="004F2886">
        <w:rPr>
          <w:rFonts w:ascii="Cambria Math" w:eastAsia="Times New Roman" w:hAnsi="Cambria Math" w:cs="Sylfaen"/>
          <w:bCs/>
          <w:sz w:val="24"/>
          <w:szCs w:val="24"/>
          <w:lang w:eastAsia="en-GB"/>
        </w:rPr>
        <w:t>N</w:t>
      </w:r>
      <w:r w:rsidR="0003219B" w:rsidRPr="004F2886">
        <w:rPr>
          <w:rFonts w:ascii="Cambria Math" w:eastAsia="Times New Roman" w:hAnsi="Cambria Math" w:cs="Calibri"/>
          <w:bCs/>
          <w:sz w:val="24"/>
          <w:szCs w:val="24"/>
          <w:lang w:eastAsia="en-GB"/>
        </w:rPr>
        <w:t xml:space="preserve"> </w:t>
      </w:r>
      <w:r w:rsidRPr="004F2886">
        <w:rPr>
          <w:rFonts w:ascii="Cambria Math" w:eastAsia="Times New Roman" w:hAnsi="Cambria Math" w:cs="Sylfaen"/>
          <w:bCs/>
          <w:sz w:val="24"/>
          <w:szCs w:val="24"/>
          <w:lang w:eastAsia="en-GB"/>
        </w:rPr>
        <w:t>493-</w:t>
      </w:r>
      <w:r w:rsidRPr="004F2886">
        <w:rPr>
          <w:rFonts w:ascii="Sylfaen" w:eastAsia="Times New Roman" w:hAnsi="Sylfaen" w:cs="Sylfaen"/>
          <w:bCs/>
          <w:sz w:val="24"/>
          <w:szCs w:val="24"/>
          <w:lang w:eastAsia="en-GB"/>
        </w:rPr>
        <w:t>Ն</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հրամանով։</w:t>
      </w:r>
    </w:p>
    <w:p w:rsidR="001D2127" w:rsidRPr="004F2886" w:rsidRDefault="001D2127" w:rsidP="005510F0">
      <w:pPr>
        <w:pStyle w:val="ListParagraph"/>
        <w:tabs>
          <w:tab w:val="left" w:pos="993"/>
        </w:tabs>
        <w:spacing w:after="80" w:line="264" w:lineRule="auto"/>
        <w:ind w:left="567"/>
        <w:contextualSpacing w:val="0"/>
        <w:jc w:val="both"/>
        <w:rPr>
          <w:rFonts w:ascii="Cambria Math" w:eastAsia="Times New Roman" w:hAnsi="Cambria Math" w:cs="Sylfaen"/>
          <w:bCs/>
          <w:sz w:val="24"/>
          <w:szCs w:val="24"/>
          <w:lang w:eastAsia="en-GB"/>
        </w:rPr>
      </w:pPr>
    </w:p>
    <w:p w:rsidR="00CC6B0A" w:rsidRPr="004F2886" w:rsidRDefault="00CC6B0A" w:rsidP="00B92539">
      <w:pPr>
        <w:pStyle w:val="Heading1"/>
        <w:numPr>
          <w:ilvl w:val="0"/>
          <w:numId w:val="1"/>
        </w:numPr>
        <w:spacing w:before="0" w:after="80" w:line="264" w:lineRule="auto"/>
        <w:rPr>
          <w:rFonts w:ascii="Cambria Math" w:hAnsi="Cambria Math" w:cs="Sylfaen"/>
          <w:noProof w:val="0"/>
          <w:color w:val="auto"/>
          <w:szCs w:val="24"/>
          <w:lang w:val="hy-AM"/>
        </w:rPr>
      </w:pPr>
      <w:bookmarkStart w:id="2" w:name="_Toc438723167"/>
      <w:bookmarkStart w:id="3" w:name="_Toc460240910"/>
      <w:r w:rsidRPr="004F2886">
        <w:rPr>
          <w:rFonts w:ascii="Sylfaen" w:hAnsi="Sylfaen" w:cs="Sylfaen"/>
          <w:noProof w:val="0"/>
          <w:color w:val="auto"/>
          <w:szCs w:val="24"/>
          <w:lang w:val="hy-AM"/>
        </w:rPr>
        <w:t>Տերմիններ</w:t>
      </w:r>
      <w:r w:rsidRPr="004F2886">
        <w:rPr>
          <w:rFonts w:ascii="Cambria Math" w:hAnsi="Cambria Math" w:cs="Sylfaen"/>
          <w:noProof w:val="0"/>
          <w:color w:val="auto"/>
          <w:szCs w:val="24"/>
          <w:lang w:val="hy-AM"/>
        </w:rPr>
        <w:t xml:space="preserve"> </w:t>
      </w:r>
      <w:r w:rsidRPr="004F2886">
        <w:rPr>
          <w:rFonts w:ascii="Sylfaen" w:hAnsi="Sylfaen" w:cs="Sylfaen"/>
          <w:noProof w:val="0"/>
          <w:color w:val="auto"/>
          <w:szCs w:val="24"/>
          <w:lang w:val="hy-AM"/>
        </w:rPr>
        <w:t>և</w:t>
      </w:r>
      <w:r w:rsidRPr="004F2886">
        <w:rPr>
          <w:rFonts w:ascii="Cambria Math" w:hAnsi="Cambria Math" w:cs="Sylfaen"/>
          <w:noProof w:val="0"/>
          <w:color w:val="auto"/>
          <w:szCs w:val="24"/>
          <w:lang w:val="hy-AM"/>
        </w:rPr>
        <w:t xml:space="preserve"> </w:t>
      </w:r>
      <w:r w:rsidRPr="004F2886">
        <w:rPr>
          <w:rFonts w:ascii="Sylfaen" w:hAnsi="Sylfaen" w:cs="Sylfaen"/>
          <w:noProof w:val="0"/>
          <w:color w:val="auto"/>
          <w:szCs w:val="24"/>
          <w:lang w:val="hy-AM"/>
        </w:rPr>
        <w:t>սահմանումներ</w:t>
      </w:r>
      <w:bookmarkEnd w:id="2"/>
      <w:bookmarkEnd w:id="3"/>
    </w:p>
    <w:p w:rsidR="00CC6B0A" w:rsidRPr="004F2886" w:rsidRDefault="00CC6B0A" w:rsidP="005510F0">
      <w:pPr>
        <w:pStyle w:val="ListParagraph"/>
        <w:numPr>
          <w:ilvl w:val="0"/>
          <w:numId w:val="17"/>
        </w:numPr>
        <w:tabs>
          <w:tab w:val="left" w:pos="993"/>
        </w:tabs>
        <w:spacing w:after="80" w:line="264" w:lineRule="auto"/>
        <w:ind w:left="0" w:firstLine="567"/>
        <w:contextualSpacing w:val="0"/>
        <w:jc w:val="both"/>
        <w:rPr>
          <w:rFonts w:ascii="Cambria Math" w:hAnsi="Cambria Math"/>
          <w:bCs/>
          <w:sz w:val="24"/>
          <w:szCs w:val="24"/>
        </w:rPr>
      </w:pPr>
      <w:r w:rsidRPr="004F2886">
        <w:rPr>
          <w:rFonts w:ascii="Sylfaen" w:hAnsi="Sylfaen" w:cs="Sylfaen"/>
          <w:bCs/>
          <w:sz w:val="24"/>
          <w:szCs w:val="24"/>
        </w:rPr>
        <w:t>Սույն</w:t>
      </w:r>
      <w:r w:rsidRPr="004F2886">
        <w:rPr>
          <w:rFonts w:ascii="Cambria Math" w:hAnsi="Cambria Math"/>
          <w:bCs/>
          <w:sz w:val="24"/>
          <w:szCs w:val="24"/>
        </w:rPr>
        <w:t xml:space="preserve"> </w:t>
      </w:r>
      <w:r w:rsidRPr="004F2886">
        <w:rPr>
          <w:rFonts w:ascii="Sylfaen" w:hAnsi="Sylfaen" w:cs="Sylfaen"/>
          <w:bCs/>
          <w:sz w:val="24"/>
          <w:szCs w:val="24"/>
        </w:rPr>
        <w:t>շինարարական</w:t>
      </w:r>
      <w:r w:rsidRPr="004F2886">
        <w:rPr>
          <w:rFonts w:ascii="Cambria Math" w:hAnsi="Cambria Math"/>
          <w:bCs/>
          <w:sz w:val="24"/>
          <w:szCs w:val="24"/>
        </w:rPr>
        <w:t xml:space="preserve"> </w:t>
      </w:r>
      <w:r w:rsidRPr="004F2886">
        <w:rPr>
          <w:rFonts w:ascii="Sylfaen" w:hAnsi="Sylfaen" w:cs="Sylfaen"/>
          <w:bCs/>
          <w:sz w:val="24"/>
          <w:szCs w:val="24"/>
        </w:rPr>
        <w:t>նորմերում</w:t>
      </w:r>
      <w:r w:rsidRPr="004F2886">
        <w:rPr>
          <w:rFonts w:ascii="Cambria Math" w:hAnsi="Cambria Math"/>
          <w:bCs/>
          <w:sz w:val="24"/>
          <w:szCs w:val="24"/>
        </w:rPr>
        <w:t xml:space="preserve"> </w:t>
      </w:r>
      <w:r w:rsidRPr="004F2886">
        <w:rPr>
          <w:rFonts w:ascii="Sylfaen" w:hAnsi="Sylfaen" w:cs="Sylfaen"/>
          <w:bCs/>
          <w:sz w:val="24"/>
          <w:szCs w:val="24"/>
        </w:rPr>
        <w:t>օգտագործված</w:t>
      </w:r>
      <w:r w:rsidRPr="004F2886">
        <w:rPr>
          <w:rFonts w:ascii="Cambria Math" w:hAnsi="Cambria Math"/>
          <w:bCs/>
          <w:sz w:val="24"/>
          <w:szCs w:val="24"/>
        </w:rPr>
        <w:t xml:space="preserve"> </w:t>
      </w:r>
      <w:r w:rsidRPr="004F2886">
        <w:rPr>
          <w:rFonts w:ascii="Sylfaen" w:hAnsi="Sylfaen" w:cs="Sylfaen"/>
          <w:bCs/>
          <w:sz w:val="24"/>
          <w:szCs w:val="24"/>
        </w:rPr>
        <w:t>են</w:t>
      </w:r>
      <w:r w:rsidRPr="004F2886">
        <w:rPr>
          <w:rFonts w:ascii="Cambria Math" w:hAnsi="Cambria Math"/>
          <w:bCs/>
          <w:sz w:val="24"/>
          <w:szCs w:val="24"/>
        </w:rPr>
        <w:t xml:space="preserve"> </w:t>
      </w:r>
      <w:r w:rsidRPr="004F2886">
        <w:rPr>
          <w:rFonts w:ascii="Sylfaen" w:hAnsi="Sylfaen" w:cs="Sylfaen"/>
          <w:bCs/>
          <w:sz w:val="24"/>
          <w:szCs w:val="24"/>
        </w:rPr>
        <w:t>հետևյալ</w:t>
      </w:r>
      <w:r w:rsidRPr="004F2886">
        <w:rPr>
          <w:rFonts w:ascii="Cambria Math" w:hAnsi="Cambria Math"/>
          <w:bCs/>
          <w:sz w:val="24"/>
          <w:szCs w:val="24"/>
        </w:rPr>
        <w:t xml:space="preserve"> </w:t>
      </w:r>
      <w:r w:rsidRPr="004F2886">
        <w:rPr>
          <w:rFonts w:ascii="Sylfaen" w:hAnsi="Sylfaen" w:cs="Sylfaen"/>
          <w:bCs/>
          <w:sz w:val="24"/>
          <w:szCs w:val="24"/>
        </w:rPr>
        <w:t>հասկացությունները՝</w:t>
      </w:r>
      <w:r w:rsidRPr="004F2886">
        <w:rPr>
          <w:rFonts w:ascii="Cambria Math" w:hAnsi="Cambria Math"/>
          <w:bCs/>
          <w:sz w:val="24"/>
          <w:szCs w:val="24"/>
        </w:rPr>
        <w:t xml:space="preserve"> </w:t>
      </w:r>
      <w:r w:rsidRPr="004F2886">
        <w:rPr>
          <w:rFonts w:ascii="Sylfaen" w:hAnsi="Sylfaen" w:cs="Sylfaen"/>
          <w:bCs/>
          <w:sz w:val="24"/>
          <w:szCs w:val="24"/>
        </w:rPr>
        <w:t>դրանց</w:t>
      </w:r>
      <w:r w:rsidRPr="004F2886">
        <w:rPr>
          <w:rFonts w:ascii="Cambria Math" w:hAnsi="Cambria Math"/>
          <w:bCs/>
          <w:sz w:val="24"/>
          <w:szCs w:val="24"/>
        </w:rPr>
        <w:t xml:space="preserve"> </w:t>
      </w:r>
      <w:r w:rsidRPr="004F2886">
        <w:rPr>
          <w:rFonts w:ascii="Sylfaen" w:hAnsi="Sylfaen" w:cs="Sylfaen"/>
          <w:sz w:val="24"/>
          <w:szCs w:val="24"/>
          <w:lang w:eastAsia="en-GB"/>
        </w:rPr>
        <w:t>համապատասխան</w:t>
      </w:r>
      <w:r w:rsidR="00D97FBA" w:rsidRPr="004F2886">
        <w:rPr>
          <w:rFonts w:ascii="Cambria Math" w:hAnsi="Cambria Math"/>
          <w:bCs/>
          <w:sz w:val="24"/>
          <w:szCs w:val="24"/>
        </w:rPr>
        <w:t xml:space="preserve"> </w:t>
      </w:r>
      <w:r w:rsidRPr="004F2886">
        <w:rPr>
          <w:rFonts w:ascii="Sylfaen" w:hAnsi="Sylfaen" w:cs="Sylfaen"/>
          <w:bCs/>
          <w:sz w:val="24"/>
          <w:szCs w:val="24"/>
        </w:rPr>
        <w:t>սահ</w:t>
      </w:r>
      <w:r w:rsidRPr="004F2886">
        <w:rPr>
          <w:rFonts w:ascii="Cambria Math" w:hAnsi="Cambria Math"/>
          <w:bCs/>
          <w:sz w:val="24"/>
          <w:szCs w:val="24"/>
        </w:rPr>
        <w:softHyphen/>
      </w:r>
      <w:r w:rsidRPr="004F2886">
        <w:rPr>
          <w:rFonts w:ascii="Sylfaen" w:hAnsi="Sylfaen" w:cs="Sylfaen"/>
          <w:bCs/>
          <w:sz w:val="24"/>
          <w:szCs w:val="24"/>
        </w:rPr>
        <w:t>մա</w:t>
      </w:r>
      <w:r w:rsidRPr="004F2886">
        <w:rPr>
          <w:rFonts w:ascii="Cambria Math" w:hAnsi="Cambria Math"/>
          <w:bCs/>
          <w:sz w:val="24"/>
          <w:szCs w:val="24"/>
        </w:rPr>
        <w:softHyphen/>
      </w:r>
      <w:r w:rsidRPr="004F2886">
        <w:rPr>
          <w:rFonts w:ascii="Sylfaen" w:hAnsi="Sylfaen" w:cs="Sylfaen"/>
          <w:bCs/>
          <w:sz w:val="24"/>
          <w:szCs w:val="24"/>
        </w:rPr>
        <w:t>նումներով</w:t>
      </w:r>
      <w:r w:rsidRPr="004F2886">
        <w:rPr>
          <w:rFonts w:ascii="Cambria Math" w:hAnsi="Cambria Math"/>
          <w:bCs/>
          <w:sz w:val="24"/>
          <w:szCs w:val="24"/>
        </w:rPr>
        <w:t>.</w:t>
      </w:r>
    </w:p>
    <w:p w:rsidR="00CC6B0A" w:rsidRPr="004F2886" w:rsidRDefault="00CC6B0A" w:rsidP="005510F0">
      <w:pPr>
        <w:pStyle w:val="ListParagraph"/>
        <w:numPr>
          <w:ilvl w:val="0"/>
          <w:numId w:val="19"/>
        </w:numPr>
        <w:tabs>
          <w:tab w:val="left" w:pos="993"/>
        </w:tabs>
        <w:spacing w:after="80" w:line="264" w:lineRule="auto"/>
        <w:ind w:left="0" w:firstLine="567"/>
        <w:contextualSpacing w:val="0"/>
        <w:jc w:val="both"/>
        <w:rPr>
          <w:rFonts w:ascii="Cambria Math" w:hAnsi="Cambria Math"/>
          <w:sz w:val="24"/>
          <w:szCs w:val="24"/>
          <w:lang w:eastAsia="en-GB"/>
        </w:rPr>
      </w:pPr>
      <w:r w:rsidRPr="004F2886">
        <w:rPr>
          <w:rFonts w:ascii="Sylfaen" w:hAnsi="Sylfaen" w:cs="Sylfaen"/>
          <w:b/>
          <w:bCs/>
          <w:sz w:val="24"/>
          <w:szCs w:val="24"/>
          <w:lang w:eastAsia="en-GB"/>
        </w:rPr>
        <w:t>անդրադարձող</w:t>
      </w:r>
      <w:r w:rsidRPr="004F2886">
        <w:rPr>
          <w:rFonts w:ascii="Cambria Math" w:hAnsi="Cambria Math"/>
          <w:b/>
          <w:bCs/>
          <w:sz w:val="24"/>
          <w:szCs w:val="24"/>
          <w:lang w:eastAsia="en-GB"/>
        </w:rPr>
        <w:t xml:space="preserve"> </w:t>
      </w:r>
      <w:r w:rsidRPr="004F2886">
        <w:rPr>
          <w:rFonts w:ascii="Sylfaen" w:hAnsi="Sylfaen" w:cs="Sylfaen"/>
          <w:b/>
          <w:bCs/>
          <w:sz w:val="24"/>
          <w:szCs w:val="24"/>
          <w:lang w:eastAsia="en-GB"/>
        </w:rPr>
        <w:t>փայլ</w:t>
      </w:r>
      <w:r w:rsidRPr="004F2886">
        <w:rPr>
          <w:rFonts w:ascii="Cambria Math" w:hAnsi="Cambria Math" w:cs="Sylfaen"/>
          <w:b/>
          <w:bCs/>
          <w:sz w:val="24"/>
          <w:szCs w:val="24"/>
          <w:lang w:eastAsia="en-GB"/>
        </w:rPr>
        <w:t>`</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օբյեկտի</w:t>
      </w:r>
      <w:r w:rsidRPr="004F2886">
        <w:rPr>
          <w:rFonts w:ascii="Cambria Math" w:hAnsi="Cambria Math"/>
          <w:sz w:val="24"/>
          <w:szCs w:val="24"/>
          <w:lang w:eastAsia="en-GB"/>
        </w:rPr>
        <w:t xml:space="preserve"> </w:t>
      </w:r>
      <w:r w:rsidRPr="004F2886">
        <w:rPr>
          <w:rFonts w:ascii="Sylfaen" w:hAnsi="Sylfaen" w:cs="Sylfaen"/>
          <w:sz w:val="24"/>
          <w:szCs w:val="24"/>
          <w:lang w:eastAsia="en-GB"/>
        </w:rPr>
        <w:t>և</w:t>
      </w:r>
      <w:r w:rsidRPr="004F2886">
        <w:rPr>
          <w:rFonts w:ascii="Cambria Math" w:hAnsi="Cambria Math"/>
          <w:sz w:val="24"/>
          <w:szCs w:val="24"/>
          <w:lang w:eastAsia="en-GB"/>
        </w:rPr>
        <w:t xml:space="preserve"> </w:t>
      </w:r>
      <w:r w:rsidRPr="004F2886">
        <w:rPr>
          <w:rFonts w:ascii="Sylfaen" w:hAnsi="Sylfaen" w:cs="Sylfaen"/>
          <w:sz w:val="24"/>
          <w:szCs w:val="24"/>
          <w:lang w:eastAsia="en-GB"/>
        </w:rPr>
        <w:t>ֆոնի</w:t>
      </w:r>
      <w:r w:rsidRPr="004F2886">
        <w:rPr>
          <w:rFonts w:ascii="Cambria Math" w:hAnsi="Cambria Math"/>
          <w:sz w:val="24"/>
          <w:szCs w:val="24"/>
          <w:lang w:eastAsia="en-GB"/>
        </w:rPr>
        <w:t xml:space="preserve"> </w:t>
      </w:r>
      <w:r w:rsidRPr="004F2886">
        <w:rPr>
          <w:rFonts w:ascii="Sylfaen" w:hAnsi="Sylfaen" w:cs="Sylfaen"/>
          <w:sz w:val="24"/>
          <w:szCs w:val="24"/>
          <w:lang w:eastAsia="en-GB"/>
        </w:rPr>
        <w:t>միջև</w:t>
      </w:r>
      <w:r w:rsidRPr="004F2886">
        <w:rPr>
          <w:rFonts w:ascii="Cambria Math" w:hAnsi="Cambria Math"/>
          <w:sz w:val="24"/>
          <w:szCs w:val="24"/>
          <w:lang w:eastAsia="en-GB"/>
        </w:rPr>
        <w:t xml:space="preserve"> </w:t>
      </w:r>
      <w:r w:rsidRPr="004F2886">
        <w:rPr>
          <w:rFonts w:ascii="Sylfaen" w:hAnsi="Sylfaen" w:cs="Sylfaen"/>
          <w:sz w:val="24"/>
          <w:szCs w:val="24"/>
          <w:lang w:eastAsia="en-GB"/>
        </w:rPr>
        <w:t>ցայտունությունը</w:t>
      </w:r>
      <w:r w:rsidRPr="004F2886">
        <w:rPr>
          <w:rFonts w:ascii="Cambria Math" w:hAnsi="Cambria Math"/>
          <w:sz w:val="24"/>
          <w:szCs w:val="24"/>
          <w:lang w:eastAsia="en-GB"/>
        </w:rPr>
        <w:t xml:space="preserve"> </w:t>
      </w:r>
      <w:r w:rsidRPr="004F2886">
        <w:rPr>
          <w:rFonts w:ascii="Sylfaen" w:hAnsi="Sylfaen" w:cs="Sylfaen"/>
          <w:sz w:val="24"/>
          <w:szCs w:val="24"/>
          <w:lang w:eastAsia="en-GB"/>
        </w:rPr>
        <w:t>նվազեցնող</w:t>
      </w:r>
      <w:r w:rsidRPr="004F2886">
        <w:rPr>
          <w:rFonts w:ascii="Cambria Math" w:hAnsi="Cambria Math"/>
          <w:sz w:val="24"/>
          <w:szCs w:val="24"/>
          <w:lang w:eastAsia="en-GB"/>
        </w:rPr>
        <w:t xml:space="preserve"> </w:t>
      </w:r>
      <w:r w:rsidRPr="004F2886">
        <w:rPr>
          <w:rFonts w:ascii="Sylfaen" w:hAnsi="Sylfaen" w:cs="Sylfaen"/>
          <w:sz w:val="24"/>
          <w:szCs w:val="24"/>
          <w:lang w:eastAsia="en-GB"/>
        </w:rPr>
        <w:t>շղարշող</w:t>
      </w:r>
      <w:r w:rsidRPr="004F2886">
        <w:rPr>
          <w:rFonts w:ascii="Cambria Math" w:hAnsi="Cambria Math"/>
          <w:sz w:val="24"/>
          <w:szCs w:val="24"/>
          <w:lang w:eastAsia="en-GB"/>
        </w:rPr>
        <w:t xml:space="preserve"> </w:t>
      </w:r>
      <w:r w:rsidRPr="004F2886">
        <w:rPr>
          <w:rFonts w:ascii="Sylfaen" w:hAnsi="Sylfaen" w:cs="Sylfaen"/>
          <w:sz w:val="24"/>
          <w:szCs w:val="24"/>
          <w:lang w:eastAsia="en-GB"/>
        </w:rPr>
        <w:t>գործողության</w:t>
      </w:r>
      <w:r w:rsidRPr="004F2886">
        <w:rPr>
          <w:rFonts w:ascii="Cambria Math" w:hAnsi="Cambria Math"/>
          <w:sz w:val="24"/>
          <w:szCs w:val="24"/>
          <w:lang w:eastAsia="en-GB"/>
        </w:rPr>
        <w:t xml:space="preserve"> </w:t>
      </w:r>
      <w:r w:rsidRPr="004F2886">
        <w:rPr>
          <w:rFonts w:ascii="Sylfaen" w:hAnsi="Sylfaen" w:cs="Sylfaen"/>
          <w:sz w:val="24"/>
          <w:szCs w:val="24"/>
          <w:lang w:eastAsia="en-GB"/>
        </w:rPr>
        <w:t>և</w:t>
      </w:r>
      <w:r w:rsidRPr="004F2886">
        <w:rPr>
          <w:rFonts w:ascii="Cambria Math" w:hAnsi="Cambria Math"/>
          <w:sz w:val="24"/>
          <w:szCs w:val="24"/>
          <w:lang w:eastAsia="en-GB"/>
        </w:rPr>
        <w:t xml:space="preserve"> </w:t>
      </w:r>
      <w:r w:rsidRPr="004F2886">
        <w:rPr>
          <w:rFonts w:ascii="Sylfaen" w:eastAsia="Times New Roman" w:hAnsi="Sylfaen" w:cs="Sylfaen"/>
          <w:bCs/>
          <w:sz w:val="24"/>
          <w:szCs w:val="24"/>
          <w:lang w:eastAsia="en-GB"/>
        </w:rPr>
        <w:t>աշխատանքային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մակերևույթի</w:t>
      </w:r>
      <w:r w:rsidRPr="004F2886">
        <w:rPr>
          <w:rFonts w:ascii="Cambria Math" w:hAnsi="Cambria Math"/>
          <w:sz w:val="24"/>
          <w:szCs w:val="24"/>
          <w:lang w:eastAsia="en-GB"/>
        </w:rPr>
        <w:t xml:space="preserve"> </w:t>
      </w:r>
      <w:r w:rsidRPr="004F2886">
        <w:rPr>
          <w:rFonts w:ascii="Sylfaen" w:hAnsi="Sylfaen" w:cs="Sylfaen"/>
          <w:sz w:val="24"/>
          <w:szCs w:val="24"/>
          <w:lang w:eastAsia="en-GB"/>
        </w:rPr>
        <w:t>պայծառության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չափից</w:t>
      </w:r>
      <w:r w:rsidRPr="004F2886">
        <w:rPr>
          <w:rFonts w:ascii="Cambria Math" w:hAnsi="Cambria Math"/>
          <w:sz w:val="24"/>
          <w:szCs w:val="24"/>
          <w:lang w:eastAsia="en-GB"/>
        </w:rPr>
        <w:t xml:space="preserve"> </w:t>
      </w:r>
      <w:r w:rsidRPr="004F2886">
        <w:rPr>
          <w:rFonts w:ascii="Sylfaen" w:hAnsi="Sylfaen" w:cs="Sylfaen"/>
          <w:sz w:val="24"/>
          <w:szCs w:val="24"/>
          <w:lang w:eastAsia="en-GB"/>
        </w:rPr>
        <w:t>դուրս</w:t>
      </w:r>
      <w:r w:rsidRPr="004F2886">
        <w:rPr>
          <w:rFonts w:ascii="Cambria Math" w:hAnsi="Cambria Math"/>
          <w:sz w:val="24"/>
          <w:szCs w:val="24"/>
          <w:lang w:eastAsia="en-GB"/>
        </w:rPr>
        <w:t xml:space="preserve"> </w:t>
      </w:r>
      <w:r w:rsidRPr="004F2886">
        <w:rPr>
          <w:rFonts w:ascii="Sylfaen" w:hAnsi="Sylfaen" w:cs="Sylfaen"/>
          <w:sz w:val="24"/>
          <w:szCs w:val="24"/>
          <w:lang w:eastAsia="en-GB"/>
        </w:rPr>
        <w:t>մեծացման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հետևանքով</w:t>
      </w:r>
      <w:r w:rsidRPr="004F2886">
        <w:rPr>
          <w:rFonts w:ascii="Cambria Math" w:hAnsi="Cambria Math"/>
          <w:sz w:val="24"/>
          <w:szCs w:val="24"/>
          <w:lang w:eastAsia="en-GB"/>
        </w:rPr>
        <w:t xml:space="preserve"> </w:t>
      </w:r>
      <w:r w:rsidRPr="004F2886">
        <w:rPr>
          <w:rFonts w:ascii="Sylfaen" w:hAnsi="Sylfaen" w:cs="Sylfaen"/>
          <w:sz w:val="24"/>
          <w:szCs w:val="24"/>
          <w:lang w:eastAsia="en-GB"/>
        </w:rPr>
        <w:t>աշխատանքային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մակերևույթից</w:t>
      </w:r>
      <w:r w:rsidRPr="004F2886">
        <w:rPr>
          <w:rFonts w:ascii="Cambria Math" w:hAnsi="Cambria Math"/>
          <w:sz w:val="24"/>
          <w:szCs w:val="24"/>
          <w:lang w:eastAsia="en-GB"/>
        </w:rPr>
        <w:t xml:space="preserve"> </w:t>
      </w:r>
      <w:r w:rsidRPr="004F2886">
        <w:rPr>
          <w:rFonts w:ascii="Sylfaen" w:hAnsi="Sylfaen" w:cs="Sylfaen"/>
          <w:sz w:val="24"/>
          <w:szCs w:val="24"/>
          <w:lang w:eastAsia="en-GB"/>
        </w:rPr>
        <w:t>աչքի</w:t>
      </w:r>
      <w:r w:rsidRPr="004F2886">
        <w:rPr>
          <w:rFonts w:ascii="Cambria Math" w:hAnsi="Cambria Math"/>
          <w:sz w:val="24"/>
          <w:szCs w:val="24"/>
          <w:lang w:eastAsia="en-GB"/>
        </w:rPr>
        <w:t xml:space="preserve"> </w:t>
      </w:r>
      <w:r w:rsidRPr="004F2886">
        <w:rPr>
          <w:rFonts w:ascii="Sylfaen" w:hAnsi="Sylfaen" w:cs="Sylfaen"/>
          <w:sz w:val="24"/>
          <w:szCs w:val="24"/>
          <w:lang w:eastAsia="en-GB"/>
        </w:rPr>
        <w:t>ուղղությամբ</w:t>
      </w:r>
      <w:r w:rsidRPr="004F2886">
        <w:rPr>
          <w:rFonts w:ascii="Cambria Math" w:hAnsi="Cambria Math"/>
          <w:sz w:val="24"/>
          <w:szCs w:val="24"/>
          <w:lang w:eastAsia="en-GB"/>
        </w:rPr>
        <w:t xml:space="preserve"> </w:t>
      </w:r>
      <w:r w:rsidRPr="004F2886">
        <w:rPr>
          <w:rFonts w:ascii="Sylfaen" w:hAnsi="Sylfaen" w:cs="Sylfaen"/>
          <w:sz w:val="24"/>
          <w:szCs w:val="24"/>
          <w:lang w:eastAsia="en-GB"/>
        </w:rPr>
        <w:t>տեսա</w:t>
      </w:r>
      <w:r w:rsidR="00AD278A" w:rsidRPr="004F2886">
        <w:rPr>
          <w:rFonts w:ascii="Cambria Math" w:hAnsi="Cambria Math" w:cs="Sylfaen"/>
          <w:sz w:val="24"/>
          <w:szCs w:val="24"/>
          <w:lang w:eastAsia="en-GB"/>
        </w:rPr>
        <w:softHyphen/>
      </w:r>
      <w:r w:rsidRPr="004F2886">
        <w:rPr>
          <w:rFonts w:ascii="Sylfaen" w:hAnsi="Sylfaen" w:cs="Sylfaen"/>
          <w:sz w:val="24"/>
          <w:szCs w:val="24"/>
          <w:lang w:eastAsia="en-GB"/>
        </w:rPr>
        <w:t>նելիության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նվազեցումը</w:t>
      </w:r>
      <w:r w:rsidRPr="004F2886">
        <w:rPr>
          <w:rFonts w:ascii="Cambria Math" w:hAnsi="Cambria Math"/>
          <w:sz w:val="24"/>
          <w:szCs w:val="24"/>
          <w:lang w:eastAsia="en-GB"/>
        </w:rPr>
        <w:t xml:space="preserve"> </w:t>
      </w:r>
      <w:r w:rsidRPr="004F2886">
        <w:rPr>
          <w:rFonts w:ascii="Sylfaen" w:hAnsi="Sylfaen" w:cs="Sylfaen"/>
          <w:sz w:val="24"/>
          <w:szCs w:val="24"/>
          <w:lang w:eastAsia="en-GB"/>
        </w:rPr>
        <w:t>սահմանող</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լուսային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հոսքի</w:t>
      </w:r>
      <w:r w:rsidRPr="004F2886">
        <w:rPr>
          <w:rFonts w:ascii="Cambria Math" w:hAnsi="Cambria Math"/>
          <w:sz w:val="24"/>
          <w:szCs w:val="24"/>
          <w:lang w:eastAsia="en-GB"/>
        </w:rPr>
        <w:t xml:space="preserve"> </w:t>
      </w:r>
      <w:r w:rsidRPr="004F2886">
        <w:rPr>
          <w:rFonts w:ascii="Sylfaen" w:hAnsi="Sylfaen" w:cs="Sylfaen"/>
          <w:sz w:val="24"/>
          <w:szCs w:val="24"/>
          <w:lang w:eastAsia="en-GB"/>
        </w:rPr>
        <w:t>անդրադարձման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բնութագիրը</w:t>
      </w:r>
      <w:r w:rsidRPr="004F2886">
        <w:rPr>
          <w:rFonts w:ascii="Cambria Math" w:hAnsi="Cambria Math"/>
          <w:sz w:val="24"/>
          <w:szCs w:val="24"/>
          <w:lang w:eastAsia="en-GB"/>
        </w:rPr>
        <w:t>,</w:t>
      </w:r>
    </w:p>
    <w:p w:rsidR="00CC6B0A" w:rsidRPr="004F2886" w:rsidRDefault="00CC6B0A" w:rsidP="005510F0">
      <w:pPr>
        <w:pStyle w:val="ListParagraph"/>
        <w:numPr>
          <w:ilvl w:val="0"/>
          <w:numId w:val="19"/>
        </w:numPr>
        <w:tabs>
          <w:tab w:val="left" w:pos="993"/>
        </w:tabs>
        <w:spacing w:after="80" w:line="264" w:lineRule="auto"/>
        <w:ind w:left="0" w:firstLine="567"/>
        <w:contextualSpacing w:val="0"/>
        <w:jc w:val="both"/>
        <w:rPr>
          <w:rFonts w:ascii="Cambria Math" w:hAnsi="Cambria Math"/>
          <w:sz w:val="24"/>
          <w:szCs w:val="24"/>
          <w:lang w:eastAsia="en-GB"/>
        </w:rPr>
      </w:pPr>
      <w:r w:rsidRPr="004F2886">
        <w:rPr>
          <w:rFonts w:ascii="Sylfaen" w:hAnsi="Sylfaen" w:cs="Sylfaen"/>
          <w:b/>
          <w:bCs/>
          <w:sz w:val="24"/>
          <w:szCs w:val="24"/>
          <w:lang w:eastAsia="en-GB"/>
        </w:rPr>
        <w:t>անհարմարավետության</w:t>
      </w:r>
      <w:r w:rsidR="00D97FBA" w:rsidRPr="004F2886">
        <w:rPr>
          <w:rFonts w:ascii="Cambria Math" w:hAnsi="Cambria Math" w:cs="Sylfaen"/>
          <w:b/>
          <w:bCs/>
          <w:sz w:val="24"/>
          <w:szCs w:val="24"/>
          <w:lang w:eastAsia="en-GB"/>
        </w:rPr>
        <w:t xml:space="preserve"> </w:t>
      </w:r>
      <w:r w:rsidRPr="004F2886">
        <w:rPr>
          <w:rFonts w:ascii="Sylfaen" w:hAnsi="Sylfaen" w:cs="Sylfaen"/>
          <w:b/>
          <w:bCs/>
          <w:sz w:val="24"/>
          <w:szCs w:val="24"/>
          <w:lang w:eastAsia="en-GB"/>
        </w:rPr>
        <w:t>միավորված</w:t>
      </w:r>
      <w:r w:rsidRPr="004F2886">
        <w:rPr>
          <w:rFonts w:ascii="Cambria Math" w:hAnsi="Cambria Math"/>
          <w:b/>
          <w:bCs/>
          <w:sz w:val="24"/>
          <w:szCs w:val="24"/>
          <w:lang w:eastAsia="en-GB"/>
        </w:rPr>
        <w:t xml:space="preserve"> </w:t>
      </w:r>
      <w:r w:rsidRPr="004F2886">
        <w:rPr>
          <w:rFonts w:ascii="Sylfaen" w:hAnsi="Sylfaen" w:cs="Sylfaen"/>
          <w:b/>
          <w:bCs/>
          <w:sz w:val="24"/>
          <w:szCs w:val="24"/>
          <w:lang w:eastAsia="en-GB"/>
        </w:rPr>
        <w:t>ցուցանիշ</w:t>
      </w:r>
      <w:r w:rsidRPr="004F2886">
        <w:rPr>
          <w:rFonts w:ascii="Cambria Math" w:hAnsi="Cambria Math" w:cs="Sylfaen"/>
          <w:b/>
          <w:bCs/>
          <w:sz w:val="24"/>
          <w:szCs w:val="24"/>
          <w:lang w:eastAsia="en-GB"/>
        </w:rPr>
        <w:t xml:space="preserve">, UGR, </w:t>
      </w:r>
      <w:r w:rsidRPr="004F2886">
        <w:rPr>
          <w:rFonts w:ascii="Sylfaen" w:hAnsi="Sylfaen" w:cs="Sylfaen"/>
          <w:b/>
          <w:bCs/>
          <w:sz w:val="24"/>
          <w:szCs w:val="24"/>
          <w:lang w:eastAsia="en-GB"/>
        </w:rPr>
        <w:t>հարաբերական</w:t>
      </w:r>
      <w:r w:rsidRPr="004F2886">
        <w:rPr>
          <w:rFonts w:ascii="Cambria Math" w:hAnsi="Cambria Math" w:cs="Sylfaen"/>
          <w:b/>
          <w:bCs/>
          <w:sz w:val="24"/>
          <w:szCs w:val="24"/>
          <w:lang w:eastAsia="en-GB"/>
        </w:rPr>
        <w:t xml:space="preserve"> </w:t>
      </w:r>
      <w:r w:rsidRPr="004F2886">
        <w:rPr>
          <w:rFonts w:ascii="Sylfaen" w:hAnsi="Sylfaen" w:cs="Sylfaen"/>
          <w:b/>
          <w:bCs/>
          <w:sz w:val="24"/>
          <w:szCs w:val="24"/>
          <w:lang w:eastAsia="en-GB"/>
        </w:rPr>
        <w:t>միավոր</w:t>
      </w:r>
      <w:r w:rsidR="0033193B" w:rsidRPr="004F2886">
        <w:rPr>
          <w:rFonts w:ascii="Cambria Math" w:hAnsi="Cambria Math" w:cs="Sylfaen"/>
          <w:b/>
          <w:bCs/>
          <w:sz w:val="24"/>
          <w:szCs w:val="24"/>
          <w:lang w:eastAsia="en-GB"/>
        </w:rPr>
        <w:softHyphen/>
      </w:r>
      <w:r w:rsidR="003248B4" w:rsidRPr="004F2886">
        <w:rPr>
          <w:rFonts w:ascii="Cambria Math" w:hAnsi="Cambria Math" w:cs="Sylfaen"/>
          <w:b/>
          <w:bCs/>
          <w:sz w:val="24"/>
          <w:szCs w:val="24"/>
          <w:lang w:eastAsia="en-GB"/>
        </w:rPr>
        <w:softHyphen/>
      </w:r>
      <w:r w:rsidRPr="004F2886">
        <w:rPr>
          <w:rFonts w:ascii="Sylfaen" w:hAnsi="Sylfaen" w:cs="Sylfaen"/>
          <w:b/>
          <w:bCs/>
          <w:sz w:val="24"/>
          <w:szCs w:val="24"/>
          <w:lang w:eastAsia="en-GB"/>
        </w:rPr>
        <w:t>ներ՝</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տեսադաշտում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պայծառության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անհավասարաչափ</w:t>
      </w:r>
      <w:r w:rsidRPr="004F2886">
        <w:rPr>
          <w:rFonts w:ascii="Cambria Math" w:hAnsi="Cambria Math"/>
          <w:sz w:val="24"/>
          <w:szCs w:val="24"/>
          <w:lang w:eastAsia="en-GB"/>
        </w:rPr>
        <w:t xml:space="preserve"> </w:t>
      </w:r>
      <w:r w:rsidRPr="004F2886">
        <w:rPr>
          <w:rFonts w:ascii="Sylfaen" w:hAnsi="Sylfaen" w:cs="Sylfaen"/>
          <w:sz w:val="24"/>
          <w:szCs w:val="24"/>
          <w:lang w:eastAsia="en-GB"/>
        </w:rPr>
        <w:t>բաշխման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դեպքում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տհաճ</w:t>
      </w:r>
      <w:r w:rsidRPr="004F2886">
        <w:rPr>
          <w:rFonts w:ascii="Cambria Math" w:hAnsi="Cambria Math"/>
          <w:sz w:val="24"/>
          <w:szCs w:val="24"/>
          <w:lang w:eastAsia="en-GB"/>
        </w:rPr>
        <w:t xml:space="preserve"> </w:t>
      </w:r>
      <w:r w:rsidRPr="004F2886">
        <w:rPr>
          <w:rFonts w:ascii="Sylfaen" w:hAnsi="Sylfaen" w:cs="Sylfaen"/>
          <w:sz w:val="24"/>
          <w:szCs w:val="24"/>
          <w:lang w:eastAsia="en-GB"/>
        </w:rPr>
        <w:t>զգացումներ</w:t>
      </w:r>
      <w:r w:rsidRPr="004F2886">
        <w:rPr>
          <w:rFonts w:ascii="Cambria Math" w:hAnsi="Cambria Math"/>
          <w:sz w:val="24"/>
          <w:szCs w:val="24"/>
          <w:lang w:eastAsia="en-GB"/>
        </w:rPr>
        <w:t xml:space="preserve"> </w:t>
      </w:r>
      <w:r w:rsidRPr="004F2886">
        <w:rPr>
          <w:rFonts w:ascii="Sylfaen" w:hAnsi="Sylfaen" w:cs="Sylfaen"/>
          <w:sz w:val="24"/>
          <w:szCs w:val="24"/>
          <w:lang w:eastAsia="en-GB"/>
        </w:rPr>
        <w:t>առաջացնող</w:t>
      </w:r>
      <w:r w:rsidRPr="004F2886">
        <w:rPr>
          <w:rFonts w:ascii="Cambria Math" w:hAnsi="Cambria Math"/>
          <w:sz w:val="24"/>
          <w:szCs w:val="24"/>
          <w:lang w:eastAsia="en-GB"/>
        </w:rPr>
        <w:t xml:space="preserve"> </w:t>
      </w:r>
      <w:r w:rsidRPr="004F2886">
        <w:rPr>
          <w:rFonts w:ascii="Sylfaen" w:hAnsi="Sylfaen" w:cs="Sylfaen"/>
          <w:sz w:val="24"/>
          <w:szCs w:val="24"/>
          <w:lang w:eastAsia="en-GB"/>
        </w:rPr>
        <w:t>անհարմարավետ</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փայլի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գնահատման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որոշվում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հետևյալ</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բանաձևով</w:t>
      </w:r>
      <w:r w:rsidRPr="004F2886">
        <w:rPr>
          <w:rFonts w:ascii="Cambria Math" w:hAnsi="Cambria Math"/>
          <w:sz w:val="24"/>
          <w:szCs w:val="24"/>
          <w:lang w:eastAsia="en-GB"/>
        </w:rPr>
        <w:t>`</w:t>
      </w:r>
      <w:r w:rsidR="00791633" w:rsidRPr="004F2886">
        <w:rPr>
          <w:rFonts w:ascii="Cambria Math" w:hAnsi="Cambria Math"/>
          <w:sz w:val="24"/>
          <w:szCs w:val="24"/>
          <w:lang w:eastAsia="en-G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6"/>
        <w:gridCol w:w="7749"/>
        <w:gridCol w:w="1107"/>
      </w:tblGrid>
      <w:tr w:rsidR="008B412D" w:rsidRPr="004F2886" w:rsidTr="00886C2C">
        <w:tc>
          <w:tcPr>
            <w:tcW w:w="1106" w:type="dxa"/>
          </w:tcPr>
          <w:p w:rsidR="008B412D" w:rsidRPr="004F2886" w:rsidRDefault="008B412D" w:rsidP="005510F0">
            <w:pPr>
              <w:tabs>
                <w:tab w:val="left" w:pos="993"/>
              </w:tabs>
              <w:spacing w:after="80" w:line="264" w:lineRule="auto"/>
              <w:jc w:val="both"/>
              <w:rPr>
                <w:rFonts w:ascii="Cambria Math" w:hAnsi="Cambria Math"/>
                <w:sz w:val="24"/>
                <w:szCs w:val="24"/>
                <w:lang w:val="hy-AM" w:eastAsia="en-GB"/>
              </w:rPr>
            </w:pPr>
          </w:p>
        </w:tc>
        <w:tc>
          <w:tcPr>
            <w:tcW w:w="7749" w:type="dxa"/>
          </w:tcPr>
          <w:p w:rsidR="008B412D" w:rsidRPr="004F2886" w:rsidRDefault="008B412D" w:rsidP="005510F0">
            <w:pPr>
              <w:tabs>
                <w:tab w:val="left" w:pos="993"/>
              </w:tabs>
              <w:spacing w:after="80" w:line="264" w:lineRule="auto"/>
              <w:jc w:val="both"/>
              <w:rPr>
                <w:rFonts w:ascii="Cambria Math" w:hAnsi="Cambria Math"/>
                <w:sz w:val="24"/>
                <w:szCs w:val="24"/>
                <w:lang w:val="hy-AM" w:eastAsia="en-GB"/>
              </w:rPr>
            </w:pPr>
            <m:oMathPara>
              <m:oMath>
                <m:r>
                  <m:rPr>
                    <m:sty m:val="p"/>
                  </m:rPr>
                  <w:rPr>
                    <w:rFonts w:ascii="Cambria Math" w:hAnsi="Cambria Math"/>
                    <w:sz w:val="24"/>
                    <w:szCs w:val="24"/>
                    <w:lang w:val="hy-AM" w:eastAsia="en-GB"/>
                  </w:rPr>
                  <m:t>UGR=8</m:t>
                </m:r>
                <m:r>
                  <w:rPr>
                    <w:rFonts w:ascii="Cambria Math" w:hAnsi="Cambria Math"/>
                    <w:sz w:val="24"/>
                    <w:szCs w:val="24"/>
                    <w:lang w:val="hy-AM" w:eastAsia="en-GB"/>
                  </w:rPr>
                  <m:t xml:space="preserve"> lg</m:t>
                </m:r>
                <m:d>
                  <m:dPr>
                    <m:begChr m:val="["/>
                    <m:endChr m:val="]"/>
                    <m:ctrlPr>
                      <w:rPr>
                        <w:rFonts w:ascii="Cambria Math" w:hAnsi="Cambria Math"/>
                        <w:i/>
                        <w:sz w:val="24"/>
                        <w:szCs w:val="24"/>
                        <w:lang w:val="hy-AM" w:eastAsia="en-GB"/>
                      </w:rPr>
                    </m:ctrlPr>
                  </m:dPr>
                  <m:e>
                    <m:f>
                      <m:fPr>
                        <m:ctrlPr>
                          <w:rPr>
                            <w:rFonts w:ascii="Cambria Math" w:hAnsi="Cambria Math"/>
                            <w:i/>
                            <w:sz w:val="24"/>
                            <w:szCs w:val="24"/>
                            <w:lang w:val="hy-AM" w:eastAsia="en-GB"/>
                          </w:rPr>
                        </m:ctrlPr>
                      </m:fPr>
                      <m:num>
                        <m:r>
                          <w:rPr>
                            <w:rFonts w:ascii="Cambria Math" w:hAnsi="Cambria Math"/>
                            <w:sz w:val="24"/>
                            <w:szCs w:val="24"/>
                            <w:lang w:val="hy-AM" w:eastAsia="en-GB"/>
                          </w:rPr>
                          <m:t>0.25</m:t>
                        </m:r>
                      </m:num>
                      <m:den>
                        <m:sSub>
                          <m:sSubPr>
                            <m:ctrlPr>
                              <w:rPr>
                                <w:rFonts w:ascii="Cambria Math" w:hAnsi="Cambria Math"/>
                                <w:i/>
                                <w:sz w:val="24"/>
                                <w:szCs w:val="24"/>
                                <w:lang w:val="hy-AM" w:eastAsia="en-GB"/>
                              </w:rPr>
                            </m:ctrlPr>
                          </m:sSubPr>
                          <m:e>
                            <m:r>
                              <w:rPr>
                                <w:rFonts w:ascii="Cambria Math" w:hAnsi="Cambria Math"/>
                                <w:sz w:val="24"/>
                                <w:szCs w:val="24"/>
                                <w:lang w:val="hy-AM" w:eastAsia="en-GB"/>
                              </w:rPr>
                              <m:t>L</m:t>
                            </m:r>
                          </m:e>
                          <m:sub>
                            <m:r>
                              <w:rPr>
                                <w:rFonts w:ascii="Cambria Math" w:hAnsi="Cambria Math"/>
                                <w:sz w:val="24"/>
                                <w:szCs w:val="24"/>
                                <w:lang w:val="hy-AM" w:eastAsia="en-GB"/>
                              </w:rPr>
                              <m:t>a</m:t>
                            </m:r>
                          </m:sub>
                        </m:sSub>
                      </m:den>
                    </m:f>
                    <m:nary>
                      <m:naryPr>
                        <m:chr m:val="∑"/>
                        <m:limLoc m:val="undOvr"/>
                        <m:ctrlPr>
                          <w:rPr>
                            <w:rFonts w:ascii="Cambria Math" w:hAnsi="Cambria Math"/>
                            <w:i/>
                            <w:sz w:val="24"/>
                            <w:szCs w:val="24"/>
                            <w:lang w:val="hy-AM" w:eastAsia="en-GB"/>
                          </w:rPr>
                        </m:ctrlPr>
                      </m:naryPr>
                      <m:sub>
                        <m:r>
                          <w:rPr>
                            <w:rFonts w:ascii="Cambria Math" w:hAnsi="Cambria Math"/>
                            <w:sz w:val="24"/>
                            <w:szCs w:val="24"/>
                            <w:lang w:val="hy-AM" w:eastAsia="en-GB"/>
                          </w:rPr>
                          <m:t>i=1</m:t>
                        </m:r>
                      </m:sub>
                      <m:sup>
                        <m:r>
                          <w:rPr>
                            <w:rFonts w:ascii="Cambria Math" w:hAnsi="Cambria Math"/>
                            <w:sz w:val="24"/>
                            <w:szCs w:val="24"/>
                            <w:lang w:val="hy-AM" w:eastAsia="en-GB"/>
                          </w:rPr>
                          <m:t>N</m:t>
                        </m:r>
                      </m:sup>
                      <m:e>
                        <m:f>
                          <m:fPr>
                            <m:ctrlPr>
                              <w:rPr>
                                <w:rFonts w:ascii="Cambria Math" w:hAnsi="Cambria Math"/>
                                <w:i/>
                                <w:sz w:val="24"/>
                                <w:szCs w:val="24"/>
                                <w:lang w:val="hy-AM" w:eastAsia="en-GB"/>
                              </w:rPr>
                            </m:ctrlPr>
                          </m:fPr>
                          <m:num>
                            <m:sSubSup>
                              <m:sSubSupPr>
                                <m:ctrlPr>
                                  <w:rPr>
                                    <w:rFonts w:ascii="Cambria Math" w:hAnsi="Cambria Math"/>
                                    <w:i/>
                                    <w:sz w:val="24"/>
                                    <w:szCs w:val="24"/>
                                    <w:lang w:val="hy-AM" w:eastAsia="en-GB"/>
                                  </w:rPr>
                                </m:ctrlPr>
                              </m:sSubSupPr>
                              <m:e>
                                <m:r>
                                  <w:rPr>
                                    <w:rFonts w:ascii="Cambria Math" w:hAnsi="Cambria Math"/>
                                    <w:sz w:val="24"/>
                                    <w:szCs w:val="24"/>
                                    <w:lang w:val="hy-AM" w:eastAsia="en-GB"/>
                                  </w:rPr>
                                  <m:t>L</m:t>
                                </m:r>
                              </m:e>
                              <m:sub>
                                <m:r>
                                  <w:rPr>
                                    <w:rFonts w:ascii="Cambria Math" w:hAnsi="Cambria Math"/>
                                    <w:sz w:val="24"/>
                                    <w:szCs w:val="24"/>
                                    <w:lang w:val="hy-AM" w:eastAsia="en-GB"/>
                                  </w:rPr>
                                  <m:t>i</m:t>
                                </m:r>
                              </m:sub>
                              <m:sup>
                                <m:r>
                                  <w:rPr>
                                    <w:rFonts w:ascii="Cambria Math" w:hAnsi="Cambria Math"/>
                                    <w:sz w:val="24"/>
                                    <w:szCs w:val="24"/>
                                    <w:lang w:val="hy-AM" w:eastAsia="en-GB"/>
                                  </w:rPr>
                                  <m:t>2</m:t>
                                </m:r>
                              </m:sup>
                            </m:sSubSup>
                            <m:sSub>
                              <m:sSubPr>
                                <m:ctrlPr>
                                  <w:rPr>
                                    <w:rFonts w:ascii="Cambria Math" w:hAnsi="Cambria Math"/>
                                    <w:i/>
                                    <w:sz w:val="24"/>
                                    <w:szCs w:val="24"/>
                                    <w:lang w:val="hy-AM" w:eastAsia="en-GB"/>
                                  </w:rPr>
                                </m:ctrlPr>
                              </m:sSubPr>
                              <m:e>
                                <m:r>
                                  <w:rPr>
                                    <w:rFonts w:ascii="Cambria Math" w:hAnsi="Cambria Math"/>
                                    <w:sz w:val="24"/>
                                    <w:szCs w:val="24"/>
                                    <w:lang w:val="hy-AM" w:eastAsia="en-GB"/>
                                  </w:rPr>
                                  <m:t>ω</m:t>
                                </m:r>
                              </m:e>
                              <m:sub>
                                <m:r>
                                  <w:rPr>
                                    <w:rFonts w:ascii="Cambria Math" w:hAnsi="Cambria Math"/>
                                    <w:sz w:val="24"/>
                                    <w:szCs w:val="24"/>
                                    <w:lang w:val="hy-AM" w:eastAsia="en-GB"/>
                                  </w:rPr>
                                  <m:t>i</m:t>
                                </m:r>
                              </m:sub>
                            </m:sSub>
                          </m:num>
                          <m:den>
                            <m:sSubSup>
                              <m:sSubSupPr>
                                <m:ctrlPr>
                                  <w:rPr>
                                    <w:rFonts w:ascii="Cambria Math" w:hAnsi="Cambria Math"/>
                                    <w:i/>
                                    <w:sz w:val="24"/>
                                    <w:szCs w:val="24"/>
                                    <w:lang w:val="hy-AM" w:eastAsia="en-GB"/>
                                  </w:rPr>
                                </m:ctrlPr>
                              </m:sSubSupPr>
                              <m:e>
                                <m:r>
                                  <w:rPr>
                                    <w:rFonts w:ascii="Cambria Math" w:hAnsi="Cambria Math"/>
                                    <w:sz w:val="24"/>
                                    <w:szCs w:val="24"/>
                                    <w:lang w:val="hy-AM" w:eastAsia="en-GB"/>
                                  </w:rPr>
                                  <m:t>p</m:t>
                                </m:r>
                              </m:e>
                              <m:sub>
                                <m:r>
                                  <w:rPr>
                                    <w:rFonts w:ascii="Cambria Math" w:hAnsi="Cambria Math"/>
                                    <w:sz w:val="24"/>
                                    <w:szCs w:val="24"/>
                                    <w:lang w:val="hy-AM" w:eastAsia="en-GB"/>
                                  </w:rPr>
                                  <m:t>i</m:t>
                                </m:r>
                              </m:sub>
                              <m:sup>
                                <m:r>
                                  <w:rPr>
                                    <w:rFonts w:ascii="Cambria Math" w:hAnsi="Cambria Math"/>
                                    <w:sz w:val="24"/>
                                    <w:szCs w:val="24"/>
                                    <w:lang w:val="hy-AM" w:eastAsia="en-GB"/>
                                  </w:rPr>
                                  <m:t>2</m:t>
                                </m:r>
                              </m:sup>
                            </m:sSubSup>
                          </m:den>
                        </m:f>
                      </m:e>
                    </m:nary>
                  </m:e>
                </m:d>
              </m:oMath>
            </m:oMathPara>
          </w:p>
        </w:tc>
        <w:tc>
          <w:tcPr>
            <w:tcW w:w="1107" w:type="dxa"/>
            <w:vAlign w:val="center"/>
          </w:tcPr>
          <w:p w:rsidR="008B412D" w:rsidRPr="004F2886" w:rsidRDefault="008B412D" w:rsidP="005510F0">
            <w:pPr>
              <w:tabs>
                <w:tab w:val="left" w:pos="993"/>
              </w:tabs>
              <w:spacing w:after="80" w:line="264" w:lineRule="auto"/>
              <w:jc w:val="center"/>
              <w:rPr>
                <w:rFonts w:ascii="Cambria Math" w:hAnsi="Cambria Math"/>
                <w:sz w:val="24"/>
                <w:szCs w:val="24"/>
                <w:lang w:val="hy-AM" w:eastAsia="en-GB"/>
              </w:rPr>
            </w:pPr>
            <w:r w:rsidRPr="004F2886">
              <w:rPr>
                <w:rFonts w:ascii="Cambria Math" w:hAnsi="Cambria Math"/>
                <w:sz w:val="24"/>
                <w:szCs w:val="24"/>
                <w:lang w:val="hy-AM" w:eastAsia="en-GB"/>
              </w:rPr>
              <w:t>(1)</w:t>
            </w:r>
          </w:p>
        </w:tc>
      </w:tr>
    </w:tbl>
    <w:p w:rsidR="00CC6B0A" w:rsidRPr="004F2886" w:rsidRDefault="00CC6B0A" w:rsidP="005510F0">
      <w:pPr>
        <w:spacing w:after="80" w:line="264" w:lineRule="auto"/>
        <w:ind w:firstLine="567"/>
        <w:jc w:val="both"/>
        <w:rPr>
          <w:rFonts w:ascii="Cambria Math" w:hAnsi="Cambria Math"/>
          <w:sz w:val="24"/>
          <w:szCs w:val="24"/>
          <w:lang w:val="en-US" w:eastAsia="en-GB"/>
        </w:rPr>
      </w:pPr>
      <w:r w:rsidRPr="004F2886">
        <w:rPr>
          <w:rFonts w:ascii="Sylfaen" w:hAnsi="Sylfaen" w:cs="Sylfaen"/>
          <w:sz w:val="24"/>
          <w:szCs w:val="24"/>
          <w:lang w:val="hy-AM" w:eastAsia="en-GB"/>
        </w:rPr>
        <w:t>որտեղ</w:t>
      </w:r>
      <w:r w:rsidR="00166FFB" w:rsidRPr="004F2886">
        <w:rPr>
          <w:rFonts w:ascii="Cambria Math" w:hAnsi="Cambria Math"/>
          <w:sz w:val="24"/>
          <w:szCs w:val="24"/>
          <w:lang w:val="en-US" w:eastAsia="en-GB"/>
        </w:rPr>
        <w:t>.</w:t>
      </w:r>
    </w:p>
    <w:p w:rsidR="00CC6B0A" w:rsidRPr="004F2886" w:rsidRDefault="00E23B84" w:rsidP="005510F0">
      <w:pPr>
        <w:spacing w:after="80" w:line="264" w:lineRule="auto"/>
        <w:ind w:firstLine="567"/>
        <w:jc w:val="both"/>
        <w:rPr>
          <w:rFonts w:ascii="Cambria Math" w:hAnsi="Cambria Math"/>
          <w:sz w:val="24"/>
          <w:szCs w:val="24"/>
          <w:lang w:val="hy-AM" w:eastAsia="en-GB"/>
        </w:rPr>
      </w:pPr>
      <m:oMath>
        <m:sSub>
          <m:sSubPr>
            <m:ctrlPr>
              <w:rPr>
                <w:rFonts w:ascii="Cambria Math" w:hAnsi="Cambria Math"/>
                <w:i/>
                <w:sz w:val="24"/>
                <w:szCs w:val="24"/>
                <w:lang w:val="hy-AM" w:eastAsia="en-GB"/>
              </w:rPr>
            </m:ctrlPr>
          </m:sSubPr>
          <m:e>
            <m:r>
              <w:rPr>
                <w:rFonts w:ascii="Cambria Math" w:hAnsi="Cambria Math"/>
                <w:sz w:val="24"/>
                <w:szCs w:val="24"/>
                <w:lang w:val="hy-AM" w:eastAsia="en-GB"/>
              </w:rPr>
              <m:t>L</m:t>
            </m:r>
          </m:e>
          <m:sub>
            <m:r>
              <w:rPr>
                <w:rFonts w:ascii="Cambria Math" w:hAnsi="Cambria Math"/>
                <w:sz w:val="24"/>
                <w:szCs w:val="24"/>
                <w:lang w:val="hy-AM" w:eastAsia="en-GB"/>
              </w:rPr>
              <m:t>i</m:t>
            </m:r>
          </m:sub>
        </m:sSub>
      </m:oMath>
      <w:r w:rsidR="00DA0072" w:rsidRPr="004F2886">
        <w:rPr>
          <w:rFonts w:ascii="Sylfaen" w:hAnsi="Sylfaen" w:cs="Sylfaen"/>
          <w:sz w:val="24"/>
          <w:szCs w:val="24"/>
          <w:lang w:val="hy-AM" w:eastAsia="en-GB"/>
        </w:rPr>
        <w:t>՝</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փայլուն</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աղբյուրի</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պայծառությունը</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կդ</w:t>
      </w:r>
      <w:r w:rsidR="00CC6B0A" w:rsidRPr="004F2886">
        <w:rPr>
          <w:rFonts w:ascii="Cambria Math" w:hAnsi="Cambria Math"/>
          <w:sz w:val="24"/>
          <w:szCs w:val="24"/>
          <w:lang w:val="hy-AM" w:eastAsia="en-GB"/>
        </w:rPr>
        <w:t>/</w:t>
      </w:r>
      <w:r w:rsidR="00CC6B0A" w:rsidRPr="004F2886">
        <w:rPr>
          <w:rFonts w:ascii="Sylfaen" w:hAnsi="Sylfaen" w:cs="Sylfaen"/>
          <w:sz w:val="24"/>
          <w:szCs w:val="24"/>
          <w:lang w:val="hy-AM" w:eastAsia="en-GB"/>
        </w:rPr>
        <w:t>մ</w:t>
      </w:r>
      <w:r w:rsidR="00CC6B0A" w:rsidRPr="004F2886">
        <w:rPr>
          <w:rFonts w:ascii="Cambria Math" w:hAnsi="Cambria Math"/>
          <w:sz w:val="24"/>
          <w:szCs w:val="24"/>
          <w:vertAlign w:val="superscript"/>
          <w:lang w:val="hy-AM" w:eastAsia="en-GB"/>
        </w:rPr>
        <w:t>2</w:t>
      </w:r>
      <w:r w:rsidR="00CC6B0A" w:rsidRPr="004F2886">
        <w:rPr>
          <w:rFonts w:ascii="Cambria Math" w:hAnsi="Cambria Math"/>
          <w:sz w:val="24"/>
          <w:szCs w:val="24"/>
          <w:lang w:val="hy-AM" w:eastAsia="en-GB"/>
        </w:rPr>
        <w:t xml:space="preserve">, </w:t>
      </w:r>
    </w:p>
    <w:p w:rsidR="00CC6B0A" w:rsidRPr="004F2886" w:rsidRDefault="00E23B84" w:rsidP="005510F0">
      <w:pPr>
        <w:spacing w:after="80" w:line="264" w:lineRule="auto"/>
        <w:ind w:firstLine="567"/>
        <w:jc w:val="both"/>
        <w:rPr>
          <w:rFonts w:ascii="Cambria Math" w:hAnsi="Cambria Math"/>
          <w:sz w:val="24"/>
          <w:szCs w:val="24"/>
          <w:lang w:val="hy-AM" w:eastAsia="en-GB"/>
        </w:rPr>
      </w:pPr>
      <m:oMath>
        <m:sSub>
          <m:sSubPr>
            <m:ctrlPr>
              <w:rPr>
                <w:rFonts w:ascii="Cambria Math" w:hAnsi="Cambria Math"/>
                <w:i/>
                <w:sz w:val="24"/>
                <w:szCs w:val="24"/>
                <w:lang w:val="hy-AM" w:eastAsia="en-GB"/>
              </w:rPr>
            </m:ctrlPr>
          </m:sSubPr>
          <m:e>
            <m:r>
              <w:rPr>
                <w:rFonts w:ascii="Cambria Math" w:hAnsi="Cambria Math"/>
                <w:sz w:val="24"/>
                <w:szCs w:val="24"/>
                <w:lang w:val="hy-AM" w:eastAsia="en-GB"/>
              </w:rPr>
              <m:t>ω</m:t>
            </m:r>
          </m:e>
          <m:sub>
            <m:r>
              <w:rPr>
                <w:rFonts w:ascii="Cambria Math" w:hAnsi="Cambria Math"/>
                <w:sz w:val="24"/>
                <w:szCs w:val="24"/>
                <w:lang w:val="hy-AM" w:eastAsia="en-GB"/>
              </w:rPr>
              <m:t>i</m:t>
            </m:r>
          </m:sub>
        </m:sSub>
      </m:oMath>
      <w:r w:rsidR="00DA0072" w:rsidRPr="004F2886">
        <w:rPr>
          <w:rFonts w:ascii="Sylfaen" w:hAnsi="Sylfaen" w:cs="Sylfaen"/>
          <w:sz w:val="24"/>
          <w:szCs w:val="24"/>
          <w:lang w:val="hy-AM" w:eastAsia="en-GB"/>
        </w:rPr>
        <w:t>՝</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փայլուն</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աղբյուրի</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անկյունային</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չափը</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ստեռադիան</w:t>
      </w:r>
      <w:r w:rsidR="00CC6B0A" w:rsidRPr="004F2886">
        <w:rPr>
          <w:rFonts w:ascii="Cambria Math" w:hAnsi="Cambria Math"/>
          <w:sz w:val="24"/>
          <w:szCs w:val="24"/>
          <w:lang w:val="hy-AM" w:eastAsia="en-GB"/>
        </w:rPr>
        <w:t xml:space="preserve">, </w:t>
      </w:r>
    </w:p>
    <w:p w:rsidR="00CC6B0A" w:rsidRPr="004F2886" w:rsidRDefault="00E23B84" w:rsidP="005510F0">
      <w:pPr>
        <w:spacing w:after="80" w:line="264" w:lineRule="auto"/>
        <w:ind w:firstLine="567"/>
        <w:jc w:val="both"/>
        <w:rPr>
          <w:rFonts w:ascii="Cambria Math" w:hAnsi="Cambria Math"/>
          <w:sz w:val="24"/>
          <w:szCs w:val="24"/>
          <w:lang w:val="hy-AM" w:eastAsia="en-GB"/>
        </w:rPr>
      </w:pPr>
      <m:oMath>
        <m:sSub>
          <m:sSubPr>
            <m:ctrlPr>
              <w:rPr>
                <w:rFonts w:ascii="Cambria Math" w:hAnsi="Cambria Math"/>
                <w:i/>
                <w:sz w:val="24"/>
                <w:szCs w:val="24"/>
                <w:lang w:val="hy-AM" w:eastAsia="en-GB"/>
              </w:rPr>
            </m:ctrlPr>
          </m:sSubPr>
          <m:e>
            <m:r>
              <w:rPr>
                <w:rFonts w:ascii="Cambria Math" w:hAnsi="Cambria Math"/>
                <w:sz w:val="24"/>
                <w:szCs w:val="24"/>
                <w:lang w:val="hy-AM" w:eastAsia="en-GB"/>
              </w:rPr>
              <m:t>p</m:t>
            </m:r>
          </m:e>
          <m:sub>
            <m:r>
              <w:rPr>
                <w:rFonts w:ascii="Cambria Math" w:hAnsi="Cambria Math"/>
                <w:sz w:val="24"/>
                <w:szCs w:val="24"/>
                <w:lang w:val="hy-AM" w:eastAsia="en-GB"/>
              </w:rPr>
              <m:t>i</m:t>
            </m:r>
          </m:sub>
        </m:sSub>
      </m:oMath>
      <w:r w:rsidR="00DA0072" w:rsidRPr="004F2886">
        <w:rPr>
          <w:rFonts w:ascii="Sylfaen" w:hAnsi="Sylfaen" w:cs="Sylfaen"/>
          <w:sz w:val="24"/>
          <w:szCs w:val="24"/>
          <w:lang w:val="hy-AM" w:eastAsia="en-GB"/>
        </w:rPr>
        <w:t>՝</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տեսողական</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գծի</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նկատմամբ</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փայլուն</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աղբյուրի</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դիրքի</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ցուցիչը</w:t>
      </w:r>
      <w:r w:rsidR="00CC6B0A" w:rsidRPr="004F2886">
        <w:rPr>
          <w:rFonts w:ascii="Cambria Math" w:hAnsi="Cambria Math"/>
          <w:sz w:val="24"/>
          <w:szCs w:val="24"/>
          <w:lang w:val="hy-AM" w:eastAsia="en-GB"/>
        </w:rPr>
        <w:t xml:space="preserve">, </w:t>
      </w:r>
    </w:p>
    <w:p w:rsidR="00CC6B0A" w:rsidRPr="004F2886" w:rsidRDefault="00E23B84" w:rsidP="005510F0">
      <w:pPr>
        <w:spacing w:after="80" w:line="264" w:lineRule="auto"/>
        <w:ind w:firstLine="567"/>
        <w:jc w:val="both"/>
        <w:rPr>
          <w:rFonts w:ascii="Cambria Math" w:hAnsi="Cambria Math"/>
          <w:sz w:val="24"/>
          <w:szCs w:val="24"/>
          <w:lang w:val="hy-AM" w:eastAsia="en-GB"/>
        </w:rPr>
      </w:pPr>
      <m:oMath>
        <m:sSub>
          <m:sSubPr>
            <m:ctrlPr>
              <w:rPr>
                <w:rFonts w:ascii="Cambria Math" w:hAnsi="Cambria Math"/>
                <w:i/>
                <w:sz w:val="24"/>
                <w:szCs w:val="24"/>
                <w:lang w:val="hy-AM" w:eastAsia="en-GB"/>
              </w:rPr>
            </m:ctrlPr>
          </m:sSubPr>
          <m:e>
            <m:r>
              <w:rPr>
                <w:rFonts w:ascii="Cambria Math" w:hAnsi="Cambria Math"/>
                <w:sz w:val="24"/>
                <w:szCs w:val="24"/>
                <w:lang w:val="hy-AM" w:eastAsia="en-GB"/>
              </w:rPr>
              <m:t>L</m:t>
            </m:r>
          </m:e>
          <m:sub>
            <m:r>
              <w:rPr>
                <w:rFonts w:ascii="Cambria Math" w:hAnsi="Cambria Math"/>
                <w:sz w:val="24"/>
                <w:szCs w:val="24"/>
                <w:lang w:val="hy-AM" w:eastAsia="en-GB"/>
              </w:rPr>
              <m:t>a</m:t>
            </m:r>
          </m:sub>
        </m:sSub>
      </m:oMath>
      <w:r w:rsidR="00DA0072" w:rsidRPr="004F2886">
        <w:rPr>
          <w:rFonts w:ascii="Sylfaen" w:hAnsi="Sylfaen" w:cs="Sylfaen"/>
          <w:sz w:val="24"/>
          <w:szCs w:val="24"/>
          <w:lang w:val="hy-AM" w:eastAsia="en-GB"/>
        </w:rPr>
        <w:t>՝</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հարմարվողականության</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պայծառությունը</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կդ</w:t>
      </w:r>
      <w:r w:rsidR="00CC6B0A" w:rsidRPr="004F2886">
        <w:rPr>
          <w:rFonts w:ascii="Cambria Math" w:hAnsi="Cambria Math"/>
          <w:sz w:val="24"/>
          <w:szCs w:val="24"/>
          <w:lang w:val="hy-AM" w:eastAsia="en-GB"/>
        </w:rPr>
        <w:t>/</w:t>
      </w:r>
      <w:r w:rsidR="00CC6B0A" w:rsidRPr="004F2886">
        <w:rPr>
          <w:rFonts w:ascii="Sylfaen" w:hAnsi="Sylfaen" w:cs="Sylfaen"/>
          <w:sz w:val="24"/>
          <w:szCs w:val="24"/>
          <w:lang w:val="hy-AM" w:eastAsia="en-GB"/>
        </w:rPr>
        <w:t>մ</w:t>
      </w:r>
      <w:r w:rsidR="00CC6B0A" w:rsidRPr="004F2886">
        <w:rPr>
          <w:rFonts w:ascii="Cambria Math" w:hAnsi="Cambria Math"/>
          <w:sz w:val="24"/>
          <w:szCs w:val="24"/>
          <w:vertAlign w:val="superscript"/>
          <w:lang w:val="hy-AM" w:eastAsia="en-GB"/>
        </w:rPr>
        <w:t>2</w:t>
      </w:r>
      <w:r w:rsidR="00CC6B0A" w:rsidRPr="004F2886">
        <w:rPr>
          <w:rFonts w:ascii="Cambria Math" w:hAnsi="Cambria Math"/>
          <w:sz w:val="24"/>
          <w:szCs w:val="24"/>
          <w:lang w:val="hy-AM" w:eastAsia="en-GB"/>
        </w:rPr>
        <w:t>:</w:t>
      </w:r>
    </w:p>
    <w:p w:rsidR="00CC6B0A" w:rsidRPr="004F2886" w:rsidRDefault="00CC6B0A" w:rsidP="005510F0">
      <w:pPr>
        <w:pStyle w:val="ListParagraph"/>
        <w:numPr>
          <w:ilvl w:val="0"/>
          <w:numId w:val="19"/>
        </w:numPr>
        <w:tabs>
          <w:tab w:val="left" w:pos="993"/>
        </w:tabs>
        <w:spacing w:after="80" w:line="264" w:lineRule="auto"/>
        <w:ind w:left="0" w:firstLine="567"/>
        <w:contextualSpacing w:val="0"/>
        <w:jc w:val="both"/>
        <w:rPr>
          <w:rFonts w:ascii="Cambria Math" w:hAnsi="Cambria Math"/>
          <w:sz w:val="24"/>
          <w:szCs w:val="24"/>
        </w:rPr>
      </w:pPr>
      <w:r w:rsidRPr="004F2886">
        <w:rPr>
          <w:rFonts w:ascii="Sylfaen" w:hAnsi="Sylfaen" w:cs="Sylfaen"/>
          <w:b/>
          <w:sz w:val="24"/>
          <w:szCs w:val="24"/>
        </w:rPr>
        <w:t>անվտանգ</w:t>
      </w:r>
      <w:r w:rsidRPr="004F2886">
        <w:rPr>
          <w:rFonts w:ascii="Cambria Math" w:hAnsi="Cambria Math"/>
          <w:b/>
          <w:sz w:val="24"/>
          <w:szCs w:val="24"/>
        </w:rPr>
        <w:t xml:space="preserve"> </w:t>
      </w:r>
      <w:r w:rsidRPr="004F2886">
        <w:rPr>
          <w:rFonts w:ascii="Sylfaen" w:hAnsi="Sylfaen" w:cs="Sylfaen"/>
          <w:b/>
          <w:sz w:val="24"/>
          <w:szCs w:val="24"/>
        </w:rPr>
        <w:t>արգելակման</w:t>
      </w:r>
      <w:r w:rsidRPr="004F2886">
        <w:rPr>
          <w:rFonts w:ascii="Cambria Math" w:hAnsi="Cambria Math"/>
          <w:b/>
          <w:sz w:val="24"/>
          <w:szCs w:val="24"/>
        </w:rPr>
        <w:t xml:space="preserve"> </w:t>
      </w:r>
      <w:r w:rsidRPr="004F2886">
        <w:rPr>
          <w:rFonts w:ascii="Sylfaen" w:hAnsi="Sylfaen" w:cs="Sylfaen"/>
          <w:b/>
          <w:sz w:val="24"/>
          <w:szCs w:val="24"/>
        </w:rPr>
        <w:t>հեռավորություն</w:t>
      </w:r>
      <w:r w:rsidRPr="004F2886">
        <w:rPr>
          <w:rFonts w:ascii="Cambria Math" w:hAnsi="Cambria Math"/>
          <w:b/>
          <w:sz w:val="24"/>
          <w:szCs w:val="24"/>
        </w:rPr>
        <w:t xml:space="preserve"> (</w:t>
      </w:r>
      <w:r w:rsidRPr="004F2886">
        <w:rPr>
          <w:rFonts w:ascii="Sylfaen" w:hAnsi="Sylfaen" w:cs="Sylfaen"/>
          <w:b/>
          <w:sz w:val="24"/>
          <w:szCs w:val="24"/>
        </w:rPr>
        <w:t>ԱԱՀ</w:t>
      </w:r>
      <w:r w:rsidRPr="004F2886">
        <w:rPr>
          <w:rFonts w:ascii="Cambria Math" w:hAnsi="Cambria Math"/>
          <w:b/>
          <w:sz w:val="24"/>
          <w:szCs w:val="24"/>
        </w:rPr>
        <w:t xml:space="preserve">), </w:t>
      </w:r>
      <w:r w:rsidRPr="004F2886">
        <w:rPr>
          <w:rFonts w:ascii="Sylfaen" w:hAnsi="Sylfaen" w:cs="Sylfaen"/>
          <w:b/>
          <w:sz w:val="24"/>
          <w:szCs w:val="24"/>
        </w:rPr>
        <w:t>մ</w:t>
      </w:r>
      <w:r w:rsidRPr="004F2886">
        <w:rPr>
          <w:rFonts w:ascii="Cambria Math" w:hAnsi="Cambria Math"/>
          <w:b/>
          <w:sz w:val="24"/>
          <w:szCs w:val="24"/>
        </w:rPr>
        <w:t>`</w:t>
      </w:r>
      <w:r w:rsidRPr="004F2886">
        <w:rPr>
          <w:rFonts w:ascii="Cambria Math" w:hAnsi="Cambria Math"/>
          <w:sz w:val="24"/>
          <w:szCs w:val="24"/>
        </w:rPr>
        <w:t xml:space="preserve"> </w:t>
      </w:r>
      <w:r w:rsidRPr="004F2886">
        <w:rPr>
          <w:rFonts w:ascii="Sylfaen" w:hAnsi="Sylfaen" w:cs="Sylfaen"/>
          <w:sz w:val="24"/>
          <w:szCs w:val="24"/>
        </w:rPr>
        <w:t>նվազագույն</w:t>
      </w:r>
      <w:r w:rsidRPr="004F2886">
        <w:rPr>
          <w:rFonts w:ascii="Cambria Math" w:hAnsi="Cambria Math"/>
          <w:sz w:val="24"/>
          <w:szCs w:val="24"/>
        </w:rPr>
        <w:t xml:space="preserve"> </w:t>
      </w:r>
      <w:r w:rsidRPr="004F2886">
        <w:rPr>
          <w:rFonts w:ascii="Sylfaen" w:hAnsi="Sylfaen" w:cs="Sylfaen"/>
          <w:sz w:val="24"/>
          <w:szCs w:val="24"/>
        </w:rPr>
        <w:t>հեռավորու</w:t>
      </w:r>
      <w:r w:rsidR="0033193B" w:rsidRPr="004F2886">
        <w:rPr>
          <w:rFonts w:ascii="Cambria Math" w:hAnsi="Cambria Math"/>
          <w:sz w:val="24"/>
          <w:szCs w:val="24"/>
        </w:rPr>
        <w:softHyphen/>
      </w:r>
      <w:r w:rsidRPr="004F2886">
        <w:rPr>
          <w:rFonts w:ascii="Sylfaen" w:hAnsi="Sylfaen" w:cs="Sylfaen"/>
          <w:sz w:val="24"/>
          <w:szCs w:val="24"/>
        </w:rPr>
        <w:t>թյուն</w:t>
      </w:r>
      <w:r w:rsidRPr="004F2886">
        <w:rPr>
          <w:rFonts w:ascii="Cambria Math" w:hAnsi="Cambria Math"/>
          <w:sz w:val="24"/>
          <w:szCs w:val="24"/>
        </w:rPr>
        <w:t xml:space="preserve">, </w:t>
      </w:r>
      <w:r w:rsidRPr="004F2886">
        <w:rPr>
          <w:rFonts w:ascii="Sylfaen" w:hAnsi="Sylfaen" w:cs="Sylfaen"/>
          <w:sz w:val="24"/>
          <w:szCs w:val="24"/>
        </w:rPr>
        <w:t>որը</w:t>
      </w:r>
      <w:r w:rsidRPr="004F2886">
        <w:rPr>
          <w:rFonts w:ascii="Cambria Math" w:hAnsi="Cambria Math"/>
          <w:sz w:val="24"/>
          <w:szCs w:val="24"/>
        </w:rPr>
        <w:t xml:space="preserve"> </w:t>
      </w:r>
      <w:r w:rsidRPr="004F2886">
        <w:rPr>
          <w:rFonts w:ascii="Sylfaen" w:hAnsi="Sylfaen" w:cs="Sylfaen"/>
          <w:sz w:val="24"/>
          <w:szCs w:val="24"/>
        </w:rPr>
        <w:t>պահանջվում</w:t>
      </w:r>
      <w:r w:rsidRPr="004F2886">
        <w:rPr>
          <w:rFonts w:ascii="Cambria Math" w:hAnsi="Cambria Math"/>
          <w:sz w:val="24"/>
          <w:szCs w:val="24"/>
        </w:rPr>
        <w:t xml:space="preserve"> </w:t>
      </w:r>
      <w:r w:rsidRPr="004F2886">
        <w:rPr>
          <w:rFonts w:ascii="Sylfaen" w:hAnsi="Sylfaen" w:cs="Sylfaen"/>
          <w:sz w:val="24"/>
          <w:szCs w:val="24"/>
        </w:rPr>
        <w:t>է</w:t>
      </w:r>
      <w:r w:rsidRPr="004F2886">
        <w:rPr>
          <w:rFonts w:ascii="Cambria Math" w:hAnsi="Cambria Math"/>
          <w:sz w:val="24"/>
          <w:szCs w:val="24"/>
        </w:rPr>
        <w:t xml:space="preserve"> </w:t>
      </w:r>
      <w:r w:rsidRPr="004F2886">
        <w:rPr>
          <w:rFonts w:ascii="Sylfaen" w:hAnsi="Sylfaen" w:cs="Sylfaen"/>
          <w:sz w:val="24"/>
          <w:szCs w:val="24"/>
        </w:rPr>
        <w:t>սահմանված</w:t>
      </w:r>
      <w:r w:rsidRPr="004F2886">
        <w:rPr>
          <w:rFonts w:ascii="Cambria Math" w:hAnsi="Cambria Math"/>
          <w:sz w:val="24"/>
          <w:szCs w:val="24"/>
        </w:rPr>
        <w:t xml:space="preserve"> </w:t>
      </w:r>
      <w:r w:rsidRPr="004F2886">
        <w:rPr>
          <w:rFonts w:ascii="Sylfaen" w:hAnsi="Sylfaen" w:cs="Sylfaen"/>
          <w:sz w:val="24"/>
          <w:szCs w:val="24"/>
        </w:rPr>
        <w:t>արագությամբ</w:t>
      </w:r>
      <w:r w:rsidRPr="004F2886">
        <w:rPr>
          <w:rFonts w:ascii="Cambria Math" w:hAnsi="Cambria Math"/>
          <w:sz w:val="24"/>
          <w:szCs w:val="24"/>
        </w:rPr>
        <w:t xml:space="preserve"> </w:t>
      </w:r>
      <w:r w:rsidRPr="004F2886">
        <w:rPr>
          <w:rFonts w:ascii="Sylfaen" w:hAnsi="Sylfaen" w:cs="Sylfaen"/>
          <w:sz w:val="24"/>
          <w:szCs w:val="24"/>
        </w:rPr>
        <w:t>ընթացող</w:t>
      </w:r>
      <w:r w:rsidRPr="004F2886">
        <w:rPr>
          <w:rFonts w:ascii="Cambria Math" w:hAnsi="Cambria Math"/>
          <w:sz w:val="24"/>
          <w:szCs w:val="24"/>
        </w:rPr>
        <w:t xml:space="preserve"> </w:t>
      </w:r>
      <w:r w:rsidRPr="004F2886">
        <w:rPr>
          <w:rFonts w:ascii="Sylfaen" w:hAnsi="Sylfaen" w:cs="Sylfaen"/>
          <w:sz w:val="24"/>
          <w:szCs w:val="24"/>
        </w:rPr>
        <w:t>տրանսպորտային</w:t>
      </w:r>
      <w:r w:rsidRPr="004F2886">
        <w:rPr>
          <w:rFonts w:ascii="Cambria Math" w:hAnsi="Cambria Math"/>
          <w:sz w:val="24"/>
          <w:szCs w:val="24"/>
        </w:rPr>
        <w:t xml:space="preserve"> </w:t>
      </w:r>
      <w:r w:rsidRPr="004F2886">
        <w:rPr>
          <w:rFonts w:ascii="Sylfaen" w:hAnsi="Sylfaen" w:cs="Sylfaen"/>
          <w:sz w:val="24"/>
          <w:szCs w:val="24"/>
        </w:rPr>
        <w:t>միջոցի</w:t>
      </w:r>
      <w:r w:rsidRPr="004F2886">
        <w:rPr>
          <w:rFonts w:ascii="Cambria Math" w:hAnsi="Cambria Math"/>
          <w:sz w:val="24"/>
          <w:szCs w:val="24"/>
        </w:rPr>
        <w:t xml:space="preserve"> </w:t>
      </w:r>
      <w:r w:rsidRPr="004F2886">
        <w:rPr>
          <w:rFonts w:ascii="Sylfaen" w:hAnsi="Sylfaen" w:cs="Sylfaen"/>
          <w:sz w:val="24"/>
          <w:szCs w:val="24"/>
        </w:rPr>
        <w:t>հուսալի</w:t>
      </w:r>
      <w:r w:rsidRPr="004F2886">
        <w:rPr>
          <w:rFonts w:ascii="Cambria Math" w:hAnsi="Cambria Math"/>
          <w:sz w:val="24"/>
          <w:szCs w:val="24"/>
        </w:rPr>
        <w:t xml:space="preserve"> </w:t>
      </w:r>
      <w:r w:rsidRPr="004F2886">
        <w:rPr>
          <w:rFonts w:ascii="Sylfaen" w:hAnsi="Sylfaen" w:cs="Sylfaen"/>
          <w:sz w:val="24"/>
          <w:szCs w:val="24"/>
        </w:rPr>
        <w:t>լրիվ</w:t>
      </w:r>
      <w:r w:rsidRPr="004F2886">
        <w:rPr>
          <w:rFonts w:ascii="Cambria Math" w:hAnsi="Cambria Math"/>
          <w:sz w:val="24"/>
          <w:szCs w:val="24"/>
        </w:rPr>
        <w:t xml:space="preserve"> </w:t>
      </w:r>
      <w:r w:rsidRPr="004F2886">
        <w:rPr>
          <w:rFonts w:ascii="Sylfaen" w:hAnsi="Sylfaen" w:cs="Sylfaen"/>
          <w:sz w:val="24"/>
          <w:szCs w:val="24"/>
        </w:rPr>
        <w:t>կանգառի</w:t>
      </w:r>
      <w:r w:rsidRPr="004F2886">
        <w:rPr>
          <w:rFonts w:ascii="Cambria Math" w:hAnsi="Cambria Math"/>
          <w:sz w:val="24"/>
          <w:szCs w:val="24"/>
        </w:rPr>
        <w:t xml:space="preserve"> </w:t>
      </w:r>
      <w:r w:rsidRPr="004F2886">
        <w:rPr>
          <w:rFonts w:ascii="Sylfaen" w:hAnsi="Sylfaen" w:cs="Sylfaen"/>
          <w:sz w:val="24"/>
          <w:szCs w:val="24"/>
        </w:rPr>
        <w:t>համար։</w:t>
      </w:r>
      <w:r w:rsidRPr="004F2886">
        <w:rPr>
          <w:rFonts w:ascii="Cambria Math" w:hAnsi="Cambria Math"/>
          <w:sz w:val="24"/>
          <w:szCs w:val="24"/>
        </w:rPr>
        <w:t xml:space="preserve"> </w:t>
      </w:r>
      <w:r w:rsidRPr="004F2886">
        <w:rPr>
          <w:rFonts w:ascii="Sylfaen" w:hAnsi="Sylfaen" w:cs="Sylfaen"/>
          <w:sz w:val="24"/>
          <w:szCs w:val="24"/>
        </w:rPr>
        <w:t>ԱԱՀ</w:t>
      </w:r>
      <w:r w:rsidRPr="004F2886">
        <w:rPr>
          <w:rFonts w:ascii="Cambria Math" w:hAnsi="Cambria Math"/>
          <w:sz w:val="24"/>
          <w:szCs w:val="24"/>
        </w:rPr>
        <w:t xml:space="preserve"> </w:t>
      </w:r>
      <w:r w:rsidRPr="004F2886">
        <w:rPr>
          <w:rFonts w:ascii="Sylfaen" w:hAnsi="Sylfaen" w:cs="Sylfaen"/>
          <w:sz w:val="24"/>
          <w:szCs w:val="24"/>
        </w:rPr>
        <w:t>որոշվում</w:t>
      </w:r>
      <w:r w:rsidRPr="004F2886">
        <w:rPr>
          <w:rFonts w:ascii="Cambria Math" w:hAnsi="Cambria Math"/>
          <w:sz w:val="24"/>
          <w:szCs w:val="24"/>
        </w:rPr>
        <w:t xml:space="preserve"> </w:t>
      </w:r>
      <w:r w:rsidRPr="004F2886">
        <w:rPr>
          <w:rFonts w:ascii="Sylfaen" w:hAnsi="Sylfaen" w:cs="Sylfaen"/>
          <w:sz w:val="24"/>
          <w:szCs w:val="24"/>
        </w:rPr>
        <w:t>է</w:t>
      </w:r>
      <w:r w:rsidRPr="004F2886">
        <w:rPr>
          <w:rFonts w:ascii="Cambria Math" w:hAnsi="Cambria Math"/>
          <w:sz w:val="24"/>
          <w:szCs w:val="24"/>
        </w:rPr>
        <w:t xml:space="preserve"> </w:t>
      </w:r>
      <w:r w:rsidRPr="004F2886">
        <w:rPr>
          <w:rFonts w:ascii="Sylfaen" w:hAnsi="Sylfaen" w:cs="Sylfaen"/>
          <w:sz w:val="24"/>
          <w:szCs w:val="24"/>
        </w:rPr>
        <w:t>ի</w:t>
      </w:r>
      <w:r w:rsidRPr="004F2886">
        <w:rPr>
          <w:rFonts w:ascii="Cambria Math" w:hAnsi="Cambria Math"/>
          <w:sz w:val="24"/>
          <w:szCs w:val="24"/>
        </w:rPr>
        <w:t xml:space="preserve"> </w:t>
      </w:r>
      <w:r w:rsidRPr="004F2886">
        <w:rPr>
          <w:rFonts w:ascii="Sylfaen" w:hAnsi="Sylfaen" w:cs="Sylfaen"/>
          <w:sz w:val="24"/>
          <w:szCs w:val="24"/>
        </w:rPr>
        <w:t>հայտ</w:t>
      </w:r>
      <w:r w:rsidRPr="004F2886">
        <w:rPr>
          <w:rFonts w:ascii="Cambria Math" w:hAnsi="Cambria Math"/>
          <w:sz w:val="24"/>
          <w:szCs w:val="24"/>
        </w:rPr>
        <w:t xml:space="preserve"> </w:t>
      </w:r>
      <w:r w:rsidRPr="004F2886">
        <w:rPr>
          <w:rFonts w:ascii="Sylfaen" w:hAnsi="Sylfaen" w:cs="Sylfaen"/>
          <w:sz w:val="24"/>
          <w:szCs w:val="24"/>
        </w:rPr>
        <w:t>եկած</w:t>
      </w:r>
      <w:r w:rsidRPr="004F2886">
        <w:rPr>
          <w:rFonts w:ascii="Cambria Math" w:hAnsi="Cambria Math"/>
          <w:sz w:val="24"/>
          <w:szCs w:val="24"/>
        </w:rPr>
        <w:t xml:space="preserve"> </w:t>
      </w:r>
      <w:r w:rsidRPr="004F2886">
        <w:rPr>
          <w:rFonts w:ascii="Sylfaen" w:hAnsi="Sylfaen" w:cs="Sylfaen"/>
          <w:sz w:val="24"/>
          <w:szCs w:val="24"/>
        </w:rPr>
        <w:t>խոչընդոտին</w:t>
      </w:r>
      <w:r w:rsidRPr="004F2886">
        <w:rPr>
          <w:rFonts w:ascii="Cambria Math" w:hAnsi="Cambria Math"/>
          <w:sz w:val="24"/>
          <w:szCs w:val="24"/>
        </w:rPr>
        <w:t xml:space="preserve"> </w:t>
      </w:r>
      <w:r w:rsidRPr="004F2886">
        <w:rPr>
          <w:rFonts w:ascii="Sylfaen" w:hAnsi="Sylfaen" w:cs="Sylfaen"/>
          <w:sz w:val="24"/>
          <w:szCs w:val="24"/>
        </w:rPr>
        <w:t>վարորդի</w:t>
      </w:r>
      <w:r w:rsidRPr="004F2886">
        <w:rPr>
          <w:rFonts w:ascii="Cambria Math" w:hAnsi="Cambria Math"/>
          <w:sz w:val="24"/>
          <w:szCs w:val="24"/>
        </w:rPr>
        <w:t xml:space="preserve"> </w:t>
      </w:r>
      <w:r w:rsidRPr="004F2886">
        <w:rPr>
          <w:rFonts w:ascii="Sylfaen" w:hAnsi="Sylfaen" w:cs="Sylfaen"/>
          <w:sz w:val="24"/>
          <w:szCs w:val="24"/>
        </w:rPr>
        <w:t>արձագանքման</w:t>
      </w:r>
      <w:r w:rsidRPr="004F2886">
        <w:rPr>
          <w:rFonts w:ascii="Cambria Math" w:hAnsi="Cambria Math"/>
          <w:sz w:val="24"/>
          <w:szCs w:val="24"/>
        </w:rPr>
        <w:t xml:space="preserve"> </w:t>
      </w:r>
      <w:r w:rsidRPr="004F2886">
        <w:rPr>
          <w:rFonts w:ascii="Sylfaen" w:hAnsi="Sylfaen" w:cs="Sylfaen"/>
          <w:sz w:val="24"/>
          <w:szCs w:val="24"/>
        </w:rPr>
        <w:t>գումարային</w:t>
      </w:r>
      <w:r w:rsidRPr="004F2886">
        <w:rPr>
          <w:rFonts w:ascii="Cambria Math" w:hAnsi="Cambria Math"/>
          <w:sz w:val="24"/>
          <w:szCs w:val="24"/>
        </w:rPr>
        <w:t xml:space="preserve"> </w:t>
      </w:r>
      <w:r w:rsidRPr="004F2886">
        <w:rPr>
          <w:rFonts w:ascii="Sylfaen" w:hAnsi="Sylfaen" w:cs="Sylfaen"/>
          <w:sz w:val="24"/>
          <w:szCs w:val="24"/>
        </w:rPr>
        <w:t>ժամանակով՝</w:t>
      </w:r>
      <w:r w:rsidRPr="004F2886">
        <w:rPr>
          <w:rFonts w:ascii="Cambria Math" w:hAnsi="Cambria Math"/>
          <w:sz w:val="24"/>
          <w:szCs w:val="24"/>
        </w:rPr>
        <w:t xml:space="preserve"> </w:t>
      </w:r>
      <w:r w:rsidRPr="004F2886">
        <w:rPr>
          <w:rFonts w:ascii="Sylfaen" w:hAnsi="Sylfaen" w:cs="Sylfaen"/>
          <w:sz w:val="24"/>
          <w:szCs w:val="24"/>
        </w:rPr>
        <w:t>որոշման</w:t>
      </w:r>
      <w:r w:rsidRPr="004F2886">
        <w:rPr>
          <w:rFonts w:ascii="Cambria Math" w:hAnsi="Cambria Math"/>
          <w:sz w:val="24"/>
          <w:szCs w:val="24"/>
        </w:rPr>
        <w:t xml:space="preserve"> </w:t>
      </w:r>
      <w:r w:rsidRPr="004F2886">
        <w:rPr>
          <w:rFonts w:ascii="Sylfaen" w:hAnsi="Sylfaen" w:cs="Sylfaen"/>
          <w:sz w:val="24"/>
          <w:szCs w:val="24"/>
        </w:rPr>
        <w:t>կայացման</w:t>
      </w:r>
      <w:r w:rsidRPr="004F2886">
        <w:rPr>
          <w:rFonts w:ascii="Cambria Math" w:hAnsi="Cambria Math"/>
          <w:sz w:val="24"/>
          <w:szCs w:val="24"/>
        </w:rPr>
        <w:t xml:space="preserve"> </w:t>
      </w:r>
      <w:r w:rsidRPr="004F2886">
        <w:rPr>
          <w:rFonts w:ascii="Sylfaen" w:hAnsi="Sylfaen" w:cs="Sylfaen"/>
          <w:sz w:val="24"/>
          <w:szCs w:val="24"/>
        </w:rPr>
        <w:t>և</w:t>
      </w:r>
      <w:r w:rsidRPr="004F2886">
        <w:rPr>
          <w:rFonts w:ascii="Cambria Math" w:hAnsi="Cambria Math"/>
          <w:sz w:val="24"/>
          <w:szCs w:val="24"/>
        </w:rPr>
        <w:t xml:space="preserve"> </w:t>
      </w:r>
      <w:r w:rsidRPr="004F2886">
        <w:rPr>
          <w:rFonts w:ascii="Sylfaen" w:hAnsi="Sylfaen" w:cs="Sylfaen"/>
          <w:sz w:val="24"/>
          <w:szCs w:val="24"/>
        </w:rPr>
        <w:t>տրանսպորտային</w:t>
      </w:r>
      <w:r w:rsidRPr="004F2886">
        <w:rPr>
          <w:rFonts w:ascii="Cambria Math" w:hAnsi="Cambria Math"/>
          <w:sz w:val="24"/>
          <w:szCs w:val="24"/>
        </w:rPr>
        <w:t xml:space="preserve"> </w:t>
      </w:r>
      <w:r w:rsidRPr="004F2886">
        <w:rPr>
          <w:rFonts w:ascii="Sylfaen" w:hAnsi="Sylfaen" w:cs="Sylfaen"/>
          <w:sz w:val="24"/>
          <w:szCs w:val="24"/>
        </w:rPr>
        <w:t>միջոցի</w:t>
      </w:r>
      <w:r w:rsidRPr="004F2886">
        <w:rPr>
          <w:rFonts w:ascii="Cambria Math" w:hAnsi="Cambria Math"/>
          <w:sz w:val="24"/>
          <w:szCs w:val="24"/>
        </w:rPr>
        <w:t xml:space="preserve"> </w:t>
      </w:r>
      <w:r w:rsidRPr="004F2886">
        <w:rPr>
          <w:rFonts w:ascii="Sylfaen" w:hAnsi="Sylfaen" w:cs="Sylfaen"/>
          <w:sz w:val="24"/>
          <w:szCs w:val="24"/>
        </w:rPr>
        <w:t>արգելակման</w:t>
      </w:r>
      <w:r w:rsidRPr="004F2886">
        <w:rPr>
          <w:rFonts w:ascii="Cambria Math" w:hAnsi="Cambria Math"/>
          <w:sz w:val="24"/>
          <w:szCs w:val="24"/>
        </w:rPr>
        <w:t xml:space="preserve"> </w:t>
      </w:r>
      <w:r w:rsidRPr="004F2886">
        <w:rPr>
          <w:rFonts w:ascii="Sylfaen" w:hAnsi="Sylfaen" w:cs="Sylfaen"/>
          <w:sz w:val="24"/>
          <w:szCs w:val="24"/>
        </w:rPr>
        <w:t>համար</w:t>
      </w:r>
      <w:r w:rsidRPr="004F2886">
        <w:rPr>
          <w:rFonts w:ascii="Cambria Math" w:hAnsi="Cambria Math"/>
          <w:sz w:val="24"/>
          <w:szCs w:val="24"/>
        </w:rPr>
        <w:t>,</w:t>
      </w:r>
    </w:p>
    <w:p w:rsidR="00CC6B0A" w:rsidRPr="004F2886" w:rsidRDefault="00CC6B0A" w:rsidP="005510F0">
      <w:pPr>
        <w:pStyle w:val="ListParagraph"/>
        <w:numPr>
          <w:ilvl w:val="0"/>
          <w:numId w:val="19"/>
        </w:numPr>
        <w:tabs>
          <w:tab w:val="left" w:pos="993"/>
        </w:tabs>
        <w:spacing w:after="80" w:line="264" w:lineRule="auto"/>
        <w:ind w:left="0" w:firstLine="567"/>
        <w:contextualSpacing w:val="0"/>
        <w:jc w:val="both"/>
        <w:rPr>
          <w:rFonts w:ascii="Cambria Math" w:hAnsi="Cambria Math"/>
          <w:sz w:val="24"/>
          <w:szCs w:val="24"/>
        </w:rPr>
      </w:pPr>
      <w:r w:rsidRPr="004F2886">
        <w:rPr>
          <w:rFonts w:ascii="Sylfaen" w:hAnsi="Sylfaen" w:cs="Sylfaen"/>
          <w:b/>
          <w:sz w:val="24"/>
          <w:szCs w:val="24"/>
        </w:rPr>
        <w:t>անվտանգության</w:t>
      </w:r>
      <w:r w:rsidRPr="004F2886">
        <w:rPr>
          <w:rFonts w:ascii="Cambria Math" w:hAnsi="Cambria Math"/>
          <w:b/>
          <w:sz w:val="24"/>
          <w:szCs w:val="24"/>
        </w:rPr>
        <w:t xml:space="preserve"> </w:t>
      </w:r>
      <w:r w:rsidRPr="004F2886">
        <w:rPr>
          <w:rFonts w:ascii="Sylfaen" w:hAnsi="Sylfaen" w:cs="Sylfaen"/>
          <w:b/>
          <w:sz w:val="24"/>
          <w:szCs w:val="24"/>
        </w:rPr>
        <w:t>նշան՝</w:t>
      </w:r>
      <w:r w:rsidRPr="004F2886">
        <w:rPr>
          <w:rFonts w:ascii="Cambria Math" w:hAnsi="Cambria Math"/>
          <w:i/>
          <w:sz w:val="24"/>
          <w:szCs w:val="24"/>
        </w:rPr>
        <w:t xml:space="preserve"> </w:t>
      </w:r>
      <w:r w:rsidRPr="004F2886">
        <w:rPr>
          <w:rFonts w:ascii="Sylfaen" w:hAnsi="Sylfaen" w:cs="Sylfaen"/>
          <w:sz w:val="24"/>
          <w:szCs w:val="24"/>
        </w:rPr>
        <w:t>նշան</w:t>
      </w:r>
      <w:r w:rsidRPr="004F2886">
        <w:rPr>
          <w:rFonts w:ascii="Cambria Math" w:hAnsi="Cambria Math"/>
          <w:sz w:val="24"/>
          <w:szCs w:val="24"/>
        </w:rPr>
        <w:t xml:space="preserve">, </w:t>
      </w:r>
      <w:r w:rsidRPr="004F2886">
        <w:rPr>
          <w:rFonts w:ascii="Sylfaen" w:hAnsi="Sylfaen" w:cs="Sylfaen"/>
          <w:sz w:val="24"/>
          <w:szCs w:val="24"/>
        </w:rPr>
        <w:t>որը</w:t>
      </w:r>
      <w:r w:rsidRPr="004F2886">
        <w:rPr>
          <w:rFonts w:ascii="Cambria Math" w:hAnsi="Cambria Math"/>
          <w:sz w:val="24"/>
          <w:szCs w:val="24"/>
        </w:rPr>
        <w:t xml:space="preserve"> </w:t>
      </w:r>
      <w:r w:rsidRPr="004F2886">
        <w:rPr>
          <w:rFonts w:ascii="Sylfaen" w:hAnsi="Sylfaen" w:cs="Sylfaen"/>
          <w:sz w:val="24"/>
          <w:szCs w:val="24"/>
        </w:rPr>
        <w:t>գույնի</w:t>
      </w:r>
      <w:r w:rsidRPr="004F2886">
        <w:rPr>
          <w:rFonts w:ascii="Cambria Math" w:hAnsi="Cambria Math"/>
          <w:sz w:val="24"/>
          <w:szCs w:val="24"/>
        </w:rPr>
        <w:t xml:space="preserve">, </w:t>
      </w:r>
      <w:r w:rsidRPr="004F2886">
        <w:rPr>
          <w:rFonts w:ascii="Sylfaen" w:hAnsi="Sylfaen" w:cs="Sylfaen"/>
          <w:sz w:val="24"/>
          <w:szCs w:val="24"/>
        </w:rPr>
        <w:t>ձևի</w:t>
      </w:r>
      <w:r w:rsidRPr="004F2886">
        <w:rPr>
          <w:rFonts w:ascii="Cambria Math" w:hAnsi="Cambria Math"/>
          <w:sz w:val="24"/>
          <w:szCs w:val="24"/>
        </w:rPr>
        <w:t xml:space="preserve"> </w:t>
      </w:r>
      <w:r w:rsidRPr="004F2886">
        <w:rPr>
          <w:rFonts w:ascii="Sylfaen" w:hAnsi="Sylfaen" w:cs="Sylfaen"/>
          <w:sz w:val="24"/>
          <w:szCs w:val="24"/>
        </w:rPr>
        <w:t>և</w:t>
      </w:r>
      <w:r w:rsidRPr="004F2886">
        <w:rPr>
          <w:rFonts w:ascii="Cambria Math" w:hAnsi="Cambria Math"/>
          <w:sz w:val="24"/>
          <w:szCs w:val="24"/>
        </w:rPr>
        <w:t xml:space="preserve"> </w:t>
      </w:r>
      <w:r w:rsidRPr="004F2886">
        <w:rPr>
          <w:rFonts w:ascii="Sylfaen" w:hAnsi="Sylfaen" w:cs="Sylfaen"/>
          <w:sz w:val="24"/>
          <w:szCs w:val="24"/>
        </w:rPr>
        <w:t>գրաֆիկական</w:t>
      </w:r>
      <w:r w:rsidRPr="004F2886">
        <w:rPr>
          <w:rFonts w:ascii="Cambria Math" w:hAnsi="Cambria Math"/>
          <w:sz w:val="24"/>
          <w:szCs w:val="24"/>
        </w:rPr>
        <w:t xml:space="preserve"> </w:t>
      </w:r>
      <w:r w:rsidRPr="004F2886">
        <w:rPr>
          <w:rFonts w:ascii="Sylfaen" w:hAnsi="Sylfaen" w:cs="Sylfaen"/>
          <w:sz w:val="24"/>
          <w:szCs w:val="24"/>
        </w:rPr>
        <w:t>նշանների</w:t>
      </w:r>
      <w:r w:rsidRPr="004F2886">
        <w:rPr>
          <w:rFonts w:ascii="Cambria Math" w:hAnsi="Cambria Math"/>
          <w:sz w:val="24"/>
          <w:szCs w:val="24"/>
        </w:rPr>
        <w:t xml:space="preserve"> </w:t>
      </w:r>
      <w:r w:rsidRPr="004F2886">
        <w:rPr>
          <w:rFonts w:ascii="Sylfaen" w:hAnsi="Sylfaen" w:cs="Sylfaen"/>
          <w:sz w:val="24"/>
          <w:szCs w:val="24"/>
        </w:rPr>
        <w:t>ու</w:t>
      </w:r>
      <w:r w:rsidRPr="004F2886">
        <w:rPr>
          <w:rFonts w:ascii="Cambria Math" w:hAnsi="Cambria Math"/>
          <w:sz w:val="24"/>
          <w:szCs w:val="24"/>
        </w:rPr>
        <w:t xml:space="preserve"> </w:t>
      </w:r>
      <w:r w:rsidRPr="004F2886">
        <w:rPr>
          <w:rFonts w:ascii="Sylfaen" w:hAnsi="Sylfaen" w:cs="Sylfaen"/>
          <w:sz w:val="24"/>
          <w:szCs w:val="24"/>
        </w:rPr>
        <w:t>տեքստի</w:t>
      </w:r>
      <w:r w:rsidRPr="004F2886">
        <w:rPr>
          <w:rFonts w:ascii="Cambria Math" w:hAnsi="Cambria Math"/>
          <w:sz w:val="24"/>
          <w:szCs w:val="24"/>
        </w:rPr>
        <w:t xml:space="preserve"> </w:t>
      </w:r>
      <w:r w:rsidRPr="004F2886">
        <w:rPr>
          <w:rFonts w:ascii="Sylfaen" w:hAnsi="Sylfaen" w:cs="Sylfaen"/>
          <w:sz w:val="24"/>
          <w:szCs w:val="24"/>
        </w:rPr>
        <w:t>համախմբի</w:t>
      </w:r>
      <w:r w:rsidRPr="004F2886">
        <w:rPr>
          <w:rFonts w:ascii="Cambria Math" w:hAnsi="Cambria Math"/>
          <w:sz w:val="24"/>
          <w:szCs w:val="24"/>
        </w:rPr>
        <w:t xml:space="preserve"> </w:t>
      </w:r>
      <w:r w:rsidRPr="004F2886">
        <w:rPr>
          <w:rFonts w:ascii="Sylfaen" w:hAnsi="Sylfaen" w:cs="Sylfaen"/>
          <w:sz w:val="24"/>
          <w:szCs w:val="24"/>
        </w:rPr>
        <w:t>միջոցով</w:t>
      </w:r>
      <w:r w:rsidRPr="004F2886">
        <w:rPr>
          <w:rFonts w:ascii="Cambria Math" w:hAnsi="Cambria Math"/>
          <w:sz w:val="24"/>
          <w:szCs w:val="24"/>
        </w:rPr>
        <w:t xml:space="preserve"> </w:t>
      </w:r>
      <w:r w:rsidRPr="004F2886">
        <w:rPr>
          <w:rFonts w:ascii="Sylfaen" w:hAnsi="Sylfaen" w:cs="Sylfaen"/>
          <w:sz w:val="24"/>
          <w:szCs w:val="24"/>
        </w:rPr>
        <w:t>տեղեկություն</w:t>
      </w:r>
      <w:r w:rsidRPr="004F2886">
        <w:rPr>
          <w:rFonts w:ascii="Cambria Math" w:hAnsi="Cambria Math"/>
          <w:sz w:val="24"/>
          <w:szCs w:val="24"/>
        </w:rPr>
        <w:t xml:space="preserve"> </w:t>
      </w:r>
      <w:r w:rsidRPr="004F2886">
        <w:rPr>
          <w:rFonts w:ascii="Sylfaen" w:hAnsi="Sylfaen" w:cs="Sylfaen"/>
          <w:sz w:val="24"/>
          <w:szCs w:val="24"/>
        </w:rPr>
        <w:t>է</w:t>
      </w:r>
      <w:r w:rsidRPr="004F2886">
        <w:rPr>
          <w:rFonts w:ascii="Cambria Math" w:hAnsi="Cambria Math"/>
          <w:sz w:val="24"/>
          <w:szCs w:val="24"/>
        </w:rPr>
        <w:t xml:space="preserve"> </w:t>
      </w:r>
      <w:r w:rsidRPr="004F2886">
        <w:rPr>
          <w:rFonts w:ascii="Sylfaen" w:hAnsi="Sylfaen" w:cs="Sylfaen"/>
          <w:sz w:val="24"/>
          <w:szCs w:val="24"/>
        </w:rPr>
        <w:t>հաղորդում</w:t>
      </w:r>
      <w:r w:rsidRPr="004F2886">
        <w:rPr>
          <w:rFonts w:ascii="Cambria Math" w:hAnsi="Cambria Math"/>
          <w:sz w:val="24"/>
          <w:szCs w:val="24"/>
        </w:rPr>
        <w:t xml:space="preserve"> </w:t>
      </w:r>
      <w:r w:rsidRPr="004F2886">
        <w:rPr>
          <w:rFonts w:ascii="Sylfaen" w:hAnsi="Sylfaen" w:cs="Sylfaen"/>
          <w:sz w:val="24"/>
          <w:szCs w:val="24"/>
        </w:rPr>
        <w:t>անվտանգության</w:t>
      </w:r>
      <w:r w:rsidRPr="004F2886">
        <w:rPr>
          <w:rFonts w:ascii="Cambria Math" w:hAnsi="Cambria Math"/>
          <w:sz w:val="24"/>
          <w:szCs w:val="24"/>
        </w:rPr>
        <w:t xml:space="preserve"> </w:t>
      </w:r>
      <w:r w:rsidRPr="004F2886">
        <w:rPr>
          <w:rFonts w:ascii="Sylfaen" w:hAnsi="Sylfaen" w:cs="Sylfaen"/>
          <w:sz w:val="24"/>
          <w:szCs w:val="24"/>
        </w:rPr>
        <w:t>միջոցառում</w:t>
      </w:r>
      <w:r w:rsidR="0033193B" w:rsidRPr="004F2886">
        <w:rPr>
          <w:rFonts w:ascii="Cambria Math" w:hAnsi="Cambria Math"/>
          <w:sz w:val="24"/>
          <w:szCs w:val="24"/>
        </w:rPr>
        <w:softHyphen/>
      </w:r>
      <w:r w:rsidRPr="004F2886">
        <w:rPr>
          <w:rFonts w:ascii="Sylfaen" w:hAnsi="Sylfaen" w:cs="Sylfaen"/>
          <w:sz w:val="24"/>
          <w:szCs w:val="24"/>
        </w:rPr>
        <w:t>ների</w:t>
      </w:r>
      <w:r w:rsidRPr="004F2886">
        <w:rPr>
          <w:rFonts w:ascii="Cambria Math" w:hAnsi="Cambria Math"/>
          <w:sz w:val="24"/>
          <w:szCs w:val="24"/>
        </w:rPr>
        <w:t xml:space="preserve"> </w:t>
      </w:r>
      <w:r w:rsidRPr="004F2886">
        <w:rPr>
          <w:rFonts w:ascii="Sylfaen" w:hAnsi="Sylfaen" w:cs="Sylfaen"/>
          <w:sz w:val="24"/>
          <w:szCs w:val="24"/>
        </w:rPr>
        <w:t>մասին</w:t>
      </w:r>
      <w:r w:rsidRPr="004F2886">
        <w:rPr>
          <w:rFonts w:ascii="Cambria Math" w:hAnsi="Cambria Math"/>
          <w:sz w:val="24"/>
          <w:szCs w:val="24"/>
        </w:rPr>
        <w:t xml:space="preserve"> (</w:t>
      </w:r>
      <w:r w:rsidRPr="004F2886">
        <w:rPr>
          <w:rFonts w:ascii="Sylfaen" w:hAnsi="Sylfaen" w:cs="Sylfaen"/>
          <w:sz w:val="24"/>
          <w:szCs w:val="24"/>
        </w:rPr>
        <w:t>արգելում</w:t>
      </w:r>
      <w:r w:rsidRPr="004F2886">
        <w:rPr>
          <w:rFonts w:ascii="Cambria Math" w:hAnsi="Cambria Math"/>
          <w:sz w:val="24"/>
          <w:szCs w:val="24"/>
        </w:rPr>
        <w:t xml:space="preserve">, </w:t>
      </w:r>
      <w:r w:rsidRPr="004F2886">
        <w:rPr>
          <w:rFonts w:ascii="Sylfaen" w:hAnsi="Sylfaen" w:cs="Sylfaen"/>
          <w:sz w:val="24"/>
          <w:szCs w:val="24"/>
        </w:rPr>
        <w:t>կարգադրում</w:t>
      </w:r>
      <w:r w:rsidRPr="004F2886">
        <w:rPr>
          <w:rFonts w:ascii="Cambria Math" w:hAnsi="Cambria Math"/>
          <w:sz w:val="24"/>
          <w:szCs w:val="24"/>
        </w:rPr>
        <w:t xml:space="preserve"> </w:t>
      </w:r>
      <w:r w:rsidRPr="004F2886">
        <w:rPr>
          <w:rFonts w:ascii="Sylfaen" w:hAnsi="Sylfaen" w:cs="Sylfaen"/>
          <w:sz w:val="24"/>
          <w:szCs w:val="24"/>
        </w:rPr>
        <w:t>կամ</w:t>
      </w:r>
      <w:r w:rsidRPr="004F2886">
        <w:rPr>
          <w:rFonts w:ascii="Cambria Math" w:hAnsi="Cambria Math"/>
          <w:sz w:val="24"/>
          <w:szCs w:val="24"/>
        </w:rPr>
        <w:t xml:space="preserve"> </w:t>
      </w:r>
      <w:r w:rsidRPr="004F2886">
        <w:rPr>
          <w:rFonts w:ascii="Sylfaen" w:hAnsi="Sylfaen" w:cs="Sylfaen"/>
          <w:sz w:val="24"/>
          <w:szCs w:val="24"/>
        </w:rPr>
        <w:t>թույլատրում</w:t>
      </w:r>
      <w:r w:rsidRPr="004F2886">
        <w:rPr>
          <w:rFonts w:ascii="Cambria Math" w:hAnsi="Cambria Math"/>
          <w:sz w:val="24"/>
          <w:szCs w:val="24"/>
        </w:rPr>
        <w:t xml:space="preserve"> </w:t>
      </w:r>
      <w:r w:rsidRPr="004F2886">
        <w:rPr>
          <w:rFonts w:ascii="Sylfaen" w:hAnsi="Sylfaen" w:cs="Sylfaen"/>
          <w:sz w:val="24"/>
          <w:szCs w:val="24"/>
        </w:rPr>
        <w:t>է</w:t>
      </w:r>
      <w:r w:rsidRPr="004F2886">
        <w:rPr>
          <w:rFonts w:ascii="Cambria Math" w:hAnsi="Cambria Math"/>
          <w:sz w:val="24"/>
          <w:szCs w:val="24"/>
        </w:rPr>
        <w:t xml:space="preserve"> </w:t>
      </w:r>
      <w:r w:rsidRPr="004F2886">
        <w:rPr>
          <w:rFonts w:ascii="Sylfaen" w:hAnsi="Sylfaen" w:cs="Sylfaen"/>
          <w:sz w:val="24"/>
          <w:szCs w:val="24"/>
        </w:rPr>
        <w:t>որոշակի</w:t>
      </w:r>
      <w:r w:rsidRPr="004F2886">
        <w:rPr>
          <w:rFonts w:ascii="Cambria Math" w:hAnsi="Cambria Math"/>
          <w:sz w:val="24"/>
          <w:szCs w:val="24"/>
        </w:rPr>
        <w:t xml:space="preserve"> </w:t>
      </w:r>
      <w:r w:rsidRPr="004F2886">
        <w:rPr>
          <w:rFonts w:ascii="Sylfaen" w:hAnsi="Sylfaen" w:cs="Sylfaen"/>
          <w:sz w:val="24"/>
          <w:szCs w:val="24"/>
        </w:rPr>
        <w:t>գործողություններ</w:t>
      </w:r>
      <w:r w:rsidRPr="004F2886">
        <w:rPr>
          <w:rFonts w:ascii="Cambria Math" w:hAnsi="Cambria Math"/>
          <w:sz w:val="24"/>
          <w:szCs w:val="24"/>
        </w:rPr>
        <w:t>):</w:t>
      </w:r>
    </w:p>
    <w:p w:rsidR="00CC6B0A" w:rsidRPr="004F2886" w:rsidRDefault="00CC6B0A" w:rsidP="005510F0">
      <w:pPr>
        <w:pStyle w:val="ListParagraph"/>
        <w:numPr>
          <w:ilvl w:val="0"/>
          <w:numId w:val="19"/>
        </w:numPr>
        <w:tabs>
          <w:tab w:val="left" w:pos="993"/>
        </w:tabs>
        <w:spacing w:after="80" w:line="264" w:lineRule="auto"/>
        <w:ind w:left="0" w:firstLine="567"/>
        <w:contextualSpacing w:val="0"/>
        <w:jc w:val="both"/>
        <w:rPr>
          <w:rFonts w:ascii="Cambria Math" w:hAnsi="Cambria Math"/>
          <w:sz w:val="24"/>
          <w:szCs w:val="24"/>
        </w:rPr>
      </w:pPr>
      <w:r w:rsidRPr="004F2886">
        <w:rPr>
          <w:rFonts w:ascii="Sylfaen" w:hAnsi="Sylfaen" w:cs="Sylfaen"/>
          <w:b/>
          <w:sz w:val="24"/>
          <w:szCs w:val="24"/>
        </w:rPr>
        <w:t>անվտանգության</w:t>
      </w:r>
      <w:r w:rsidRPr="004F2886">
        <w:rPr>
          <w:rFonts w:ascii="Cambria Math" w:hAnsi="Cambria Math"/>
          <w:b/>
          <w:sz w:val="24"/>
          <w:szCs w:val="24"/>
        </w:rPr>
        <w:t xml:space="preserve"> </w:t>
      </w:r>
      <w:r w:rsidRPr="004F2886">
        <w:rPr>
          <w:rFonts w:ascii="Sylfaen" w:hAnsi="Sylfaen" w:cs="Sylfaen"/>
          <w:b/>
          <w:sz w:val="24"/>
          <w:szCs w:val="24"/>
        </w:rPr>
        <w:t>նշան</w:t>
      </w:r>
      <w:r w:rsidRPr="004F2886">
        <w:rPr>
          <w:rFonts w:ascii="Cambria Math" w:hAnsi="Cambria Math"/>
          <w:b/>
          <w:sz w:val="24"/>
          <w:szCs w:val="24"/>
        </w:rPr>
        <w:t xml:space="preserve"> </w:t>
      </w:r>
      <w:r w:rsidRPr="004F2886">
        <w:rPr>
          <w:rFonts w:ascii="Sylfaen" w:hAnsi="Sylfaen" w:cs="Sylfaen"/>
          <w:b/>
          <w:sz w:val="24"/>
          <w:szCs w:val="24"/>
        </w:rPr>
        <w:t>արտաքին</w:t>
      </w:r>
      <w:r w:rsidRPr="004F2886">
        <w:rPr>
          <w:rFonts w:ascii="Cambria Math" w:hAnsi="Cambria Math"/>
          <w:b/>
          <w:sz w:val="24"/>
          <w:szCs w:val="24"/>
        </w:rPr>
        <w:t xml:space="preserve"> </w:t>
      </w:r>
      <w:r w:rsidRPr="004F2886">
        <w:rPr>
          <w:rFonts w:ascii="Sylfaen" w:hAnsi="Sylfaen" w:cs="Sylfaen"/>
          <w:b/>
          <w:sz w:val="24"/>
          <w:szCs w:val="24"/>
        </w:rPr>
        <w:t>լուսարկմամբ՝</w:t>
      </w:r>
      <w:r w:rsidRPr="004F2886">
        <w:rPr>
          <w:rFonts w:ascii="Cambria Math" w:hAnsi="Cambria Math"/>
          <w:sz w:val="24"/>
          <w:szCs w:val="24"/>
        </w:rPr>
        <w:t xml:space="preserve"> </w:t>
      </w:r>
      <w:r w:rsidRPr="004F2886">
        <w:rPr>
          <w:rFonts w:ascii="Sylfaen" w:hAnsi="Sylfaen" w:cs="Sylfaen"/>
          <w:sz w:val="24"/>
          <w:szCs w:val="24"/>
        </w:rPr>
        <w:t>դրսից</w:t>
      </w:r>
      <w:r w:rsidRPr="004F2886">
        <w:rPr>
          <w:rFonts w:ascii="Cambria Math" w:hAnsi="Cambria Math"/>
          <w:sz w:val="24"/>
          <w:szCs w:val="24"/>
        </w:rPr>
        <w:t xml:space="preserve"> </w:t>
      </w:r>
      <w:r w:rsidRPr="004F2886">
        <w:rPr>
          <w:rFonts w:ascii="Sylfaen" w:hAnsi="Sylfaen" w:cs="Sylfaen"/>
          <w:sz w:val="24"/>
          <w:szCs w:val="24"/>
        </w:rPr>
        <w:t>լուսավորվող</w:t>
      </w:r>
      <w:r w:rsidRPr="004F2886">
        <w:rPr>
          <w:rFonts w:ascii="Cambria Math" w:hAnsi="Cambria Math"/>
          <w:sz w:val="24"/>
          <w:szCs w:val="24"/>
        </w:rPr>
        <w:t xml:space="preserve"> </w:t>
      </w:r>
      <w:r w:rsidRPr="004F2886">
        <w:rPr>
          <w:rFonts w:ascii="Sylfaen" w:hAnsi="Sylfaen" w:cs="Sylfaen"/>
          <w:sz w:val="24"/>
          <w:szCs w:val="24"/>
        </w:rPr>
        <w:t>անվտան</w:t>
      </w:r>
      <w:r w:rsidR="00AD278A" w:rsidRPr="004F2886">
        <w:rPr>
          <w:rFonts w:ascii="Cambria Math" w:hAnsi="Cambria Math"/>
          <w:sz w:val="24"/>
          <w:szCs w:val="24"/>
        </w:rPr>
        <w:softHyphen/>
      </w:r>
      <w:r w:rsidRPr="004F2886">
        <w:rPr>
          <w:rFonts w:ascii="Sylfaen" w:hAnsi="Sylfaen" w:cs="Sylfaen"/>
          <w:sz w:val="24"/>
          <w:szCs w:val="24"/>
        </w:rPr>
        <w:t>գության</w:t>
      </w:r>
      <w:r w:rsidRPr="004F2886">
        <w:rPr>
          <w:rFonts w:ascii="Cambria Math" w:hAnsi="Cambria Math"/>
          <w:sz w:val="24"/>
          <w:szCs w:val="24"/>
        </w:rPr>
        <w:t xml:space="preserve"> </w:t>
      </w:r>
      <w:r w:rsidRPr="004F2886">
        <w:rPr>
          <w:rFonts w:ascii="Sylfaen" w:hAnsi="Sylfaen" w:cs="Sylfaen"/>
          <w:sz w:val="24"/>
          <w:szCs w:val="24"/>
        </w:rPr>
        <w:t>նշան</w:t>
      </w:r>
      <w:r w:rsidRPr="004F2886">
        <w:rPr>
          <w:rFonts w:ascii="Cambria Math" w:hAnsi="Cambria Math"/>
          <w:sz w:val="24"/>
          <w:szCs w:val="24"/>
        </w:rPr>
        <w:t>,</w:t>
      </w:r>
    </w:p>
    <w:p w:rsidR="00CC6B0A" w:rsidRPr="004F2886" w:rsidRDefault="00CC6B0A" w:rsidP="005510F0">
      <w:pPr>
        <w:pStyle w:val="ListParagraph"/>
        <w:numPr>
          <w:ilvl w:val="0"/>
          <w:numId w:val="19"/>
        </w:numPr>
        <w:tabs>
          <w:tab w:val="left" w:pos="993"/>
        </w:tabs>
        <w:spacing w:after="80" w:line="264" w:lineRule="auto"/>
        <w:ind w:left="0" w:firstLine="567"/>
        <w:contextualSpacing w:val="0"/>
        <w:jc w:val="both"/>
        <w:rPr>
          <w:rFonts w:ascii="Cambria Math" w:hAnsi="Cambria Math"/>
          <w:sz w:val="24"/>
          <w:szCs w:val="24"/>
        </w:rPr>
      </w:pPr>
      <w:r w:rsidRPr="004F2886">
        <w:rPr>
          <w:rFonts w:ascii="Sylfaen" w:hAnsi="Sylfaen" w:cs="Sylfaen"/>
          <w:b/>
          <w:sz w:val="24"/>
          <w:szCs w:val="24"/>
        </w:rPr>
        <w:lastRenderedPageBreak/>
        <w:t>անվտանգության</w:t>
      </w:r>
      <w:r w:rsidRPr="004F2886">
        <w:rPr>
          <w:rFonts w:ascii="Cambria Math" w:hAnsi="Cambria Math"/>
          <w:b/>
          <w:sz w:val="24"/>
          <w:szCs w:val="24"/>
        </w:rPr>
        <w:t xml:space="preserve"> </w:t>
      </w:r>
      <w:r w:rsidRPr="004F2886">
        <w:rPr>
          <w:rFonts w:ascii="Sylfaen" w:hAnsi="Sylfaen" w:cs="Sylfaen"/>
          <w:b/>
          <w:sz w:val="24"/>
          <w:szCs w:val="24"/>
        </w:rPr>
        <w:t>նշան</w:t>
      </w:r>
      <w:r w:rsidRPr="004F2886">
        <w:rPr>
          <w:rFonts w:ascii="Cambria Math" w:hAnsi="Cambria Math"/>
          <w:b/>
          <w:sz w:val="24"/>
          <w:szCs w:val="24"/>
        </w:rPr>
        <w:t xml:space="preserve"> </w:t>
      </w:r>
      <w:r w:rsidRPr="004F2886">
        <w:rPr>
          <w:rFonts w:ascii="Sylfaen" w:hAnsi="Sylfaen" w:cs="Sylfaen"/>
          <w:b/>
          <w:sz w:val="24"/>
          <w:szCs w:val="24"/>
        </w:rPr>
        <w:t>ներքին</w:t>
      </w:r>
      <w:r w:rsidRPr="004F2886">
        <w:rPr>
          <w:rFonts w:ascii="Cambria Math" w:hAnsi="Cambria Math"/>
          <w:b/>
          <w:sz w:val="24"/>
          <w:szCs w:val="24"/>
        </w:rPr>
        <w:t xml:space="preserve"> </w:t>
      </w:r>
      <w:r w:rsidRPr="004F2886">
        <w:rPr>
          <w:rFonts w:ascii="Sylfaen" w:hAnsi="Sylfaen" w:cs="Sylfaen"/>
          <w:b/>
          <w:sz w:val="24"/>
          <w:szCs w:val="24"/>
        </w:rPr>
        <w:t>լուսարկմամբ՝</w:t>
      </w:r>
      <w:r w:rsidRPr="004F2886">
        <w:rPr>
          <w:rFonts w:ascii="Cambria Math" w:hAnsi="Cambria Math"/>
          <w:b/>
          <w:sz w:val="24"/>
          <w:szCs w:val="24"/>
        </w:rPr>
        <w:t xml:space="preserve"> </w:t>
      </w:r>
      <w:r w:rsidRPr="004F2886">
        <w:rPr>
          <w:rFonts w:ascii="Sylfaen" w:hAnsi="Sylfaen" w:cs="Sylfaen"/>
          <w:sz w:val="24"/>
          <w:szCs w:val="24"/>
        </w:rPr>
        <w:t>ներսից</w:t>
      </w:r>
      <w:r w:rsidRPr="004F2886">
        <w:rPr>
          <w:rFonts w:ascii="Cambria Math" w:hAnsi="Cambria Math"/>
          <w:sz w:val="24"/>
          <w:szCs w:val="24"/>
        </w:rPr>
        <w:t xml:space="preserve"> </w:t>
      </w:r>
      <w:r w:rsidRPr="004F2886">
        <w:rPr>
          <w:rFonts w:ascii="Sylfaen" w:hAnsi="Sylfaen" w:cs="Sylfaen"/>
          <w:sz w:val="24"/>
          <w:szCs w:val="24"/>
        </w:rPr>
        <w:t>լուսավորվող</w:t>
      </w:r>
      <w:r w:rsidRPr="004F2886">
        <w:rPr>
          <w:rFonts w:ascii="Cambria Math" w:hAnsi="Cambria Math"/>
          <w:sz w:val="24"/>
          <w:szCs w:val="24"/>
        </w:rPr>
        <w:t xml:space="preserve"> </w:t>
      </w:r>
      <w:r w:rsidRPr="004F2886">
        <w:rPr>
          <w:rFonts w:ascii="Sylfaen" w:hAnsi="Sylfaen" w:cs="Sylfaen"/>
          <w:sz w:val="24"/>
          <w:szCs w:val="24"/>
        </w:rPr>
        <w:t>անվտան</w:t>
      </w:r>
      <w:r w:rsidR="00AD278A" w:rsidRPr="004F2886">
        <w:rPr>
          <w:rFonts w:ascii="Cambria Math" w:hAnsi="Cambria Math"/>
          <w:sz w:val="24"/>
          <w:szCs w:val="24"/>
        </w:rPr>
        <w:softHyphen/>
      </w:r>
      <w:r w:rsidRPr="004F2886">
        <w:rPr>
          <w:rFonts w:ascii="Sylfaen" w:hAnsi="Sylfaen" w:cs="Sylfaen"/>
          <w:sz w:val="24"/>
          <w:szCs w:val="24"/>
        </w:rPr>
        <w:t>գու</w:t>
      </w:r>
      <w:r w:rsidR="00AD278A" w:rsidRPr="004F2886">
        <w:rPr>
          <w:rFonts w:ascii="Cambria Math" w:hAnsi="Cambria Math"/>
          <w:sz w:val="24"/>
          <w:szCs w:val="24"/>
        </w:rPr>
        <w:softHyphen/>
      </w:r>
      <w:r w:rsidRPr="004F2886">
        <w:rPr>
          <w:rFonts w:ascii="Sylfaen" w:hAnsi="Sylfaen" w:cs="Sylfaen"/>
          <w:sz w:val="24"/>
          <w:szCs w:val="24"/>
        </w:rPr>
        <w:t>թյան</w:t>
      </w:r>
      <w:r w:rsidRPr="004F2886">
        <w:rPr>
          <w:rFonts w:ascii="Cambria Math" w:hAnsi="Cambria Math"/>
          <w:sz w:val="24"/>
          <w:szCs w:val="24"/>
        </w:rPr>
        <w:t xml:space="preserve"> </w:t>
      </w:r>
      <w:r w:rsidRPr="004F2886">
        <w:rPr>
          <w:rFonts w:ascii="Sylfaen" w:hAnsi="Sylfaen" w:cs="Sylfaen"/>
          <w:sz w:val="24"/>
          <w:szCs w:val="24"/>
        </w:rPr>
        <w:t>նշան</w:t>
      </w:r>
      <w:r w:rsidRPr="004F2886">
        <w:rPr>
          <w:rFonts w:ascii="Cambria Math" w:hAnsi="Cambria Math"/>
          <w:sz w:val="24"/>
          <w:szCs w:val="24"/>
        </w:rPr>
        <w:t>,</w:t>
      </w:r>
    </w:p>
    <w:p w:rsidR="00CC6B0A" w:rsidRPr="004F2886" w:rsidRDefault="00CC6B0A" w:rsidP="005510F0">
      <w:pPr>
        <w:pStyle w:val="ListParagraph"/>
        <w:numPr>
          <w:ilvl w:val="0"/>
          <w:numId w:val="19"/>
        </w:numPr>
        <w:tabs>
          <w:tab w:val="left" w:pos="993"/>
        </w:tabs>
        <w:spacing w:after="80" w:line="264" w:lineRule="auto"/>
        <w:ind w:left="0" w:firstLine="567"/>
        <w:contextualSpacing w:val="0"/>
        <w:jc w:val="both"/>
        <w:rPr>
          <w:rFonts w:ascii="Cambria Math" w:hAnsi="Cambria Math"/>
          <w:sz w:val="24"/>
          <w:szCs w:val="24"/>
          <w:lang w:eastAsia="en-GB"/>
        </w:rPr>
      </w:pPr>
      <w:r w:rsidRPr="004F2886">
        <w:rPr>
          <w:rFonts w:ascii="Sylfaen" w:hAnsi="Sylfaen" w:cs="Sylfaen"/>
          <w:b/>
          <w:bCs/>
          <w:sz w:val="24"/>
          <w:szCs w:val="24"/>
          <w:lang w:eastAsia="en-GB"/>
        </w:rPr>
        <w:t>ամպամած</w:t>
      </w:r>
      <w:r w:rsidRPr="004F2886">
        <w:rPr>
          <w:rFonts w:ascii="Cambria Math" w:hAnsi="Cambria Math"/>
          <w:b/>
          <w:bCs/>
          <w:sz w:val="24"/>
          <w:szCs w:val="24"/>
          <w:lang w:eastAsia="en-GB"/>
        </w:rPr>
        <w:t xml:space="preserve"> </w:t>
      </w:r>
      <w:r w:rsidRPr="004F2886">
        <w:rPr>
          <w:rFonts w:ascii="Sylfaen" w:hAnsi="Sylfaen" w:cs="Sylfaen"/>
          <w:b/>
          <w:bCs/>
          <w:sz w:val="24"/>
          <w:szCs w:val="24"/>
          <w:lang w:eastAsia="en-GB"/>
        </w:rPr>
        <w:t>երկինք</w:t>
      </w:r>
      <w:r w:rsidRPr="004F2886">
        <w:rPr>
          <w:rFonts w:ascii="Cambria Math" w:hAnsi="Cambria Math"/>
          <w:b/>
          <w:bCs/>
          <w:sz w:val="24"/>
          <w:szCs w:val="24"/>
          <w:lang w:eastAsia="en-GB"/>
        </w:rPr>
        <w:t xml:space="preserve"> </w:t>
      </w:r>
      <w:r w:rsidRPr="004F2886">
        <w:rPr>
          <w:rFonts w:ascii="Sylfaen" w:hAnsi="Sylfaen" w:cs="Sylfaen"/>
          <w:b/>
          <w:bCs/>
          <w:sz w:val="24"/>
          <w:szCs w:val="24"/>
          <w:lang w:eastAsia="en-GB"/>
        </w:rPr>
        <w:t>ԼՄՀ</w:t>
      </w:r>
      <w:r w:rsidRPr="004F2886">
        <w:rPr>
          <w:rFonts w:ascii="Cambria Math" w:hAnsi="Cambria Math"/>
          <w:b/>
          <w:bCs/>
          <w:sz w:val="24"/>
          <w:szCs w:val="24"/>
          <w:lang w:eastAsia="en-GB"/>
        </w:rPr>
        <w:t xml:space="preserve"> (</w:t>
      </w:r>
      <w:r w:rsidRPr="004F2886">
        <w:rPr>
          <w:rFonts w:ascii="Sylfaen" w:hAnsi="Sylfaen" w:cs="Sylfaen"/>
          <w:b/>
          <w:bCs/>
          <w:sz w:val="24"/>
          <w:szCs w:val="24"/>
          <w:lang w:eastAsia="en-GB"/>
        </w:rPr>
        <w:t>ըստ</w:t>
      </w:r>
      <w:r w:rsidRPr="004F2886">
        <w:rPr>
          <w:rFonts w:ascii="Cambria Math" w:hAnsi="Cambria Math"/>
          <w:b/>
          <w:bCs/>
          <w:sz w:val="24"/>
          <w:szCs w:val="24"/>
          <w:lang w:eastAsia="en-GB"/>
        </w:rPr>
        <w:t xml:space="preserve"> </w:t>
      </w:r>
      <w:r w:rsidRPr="004F2886">
        <w:rPr>
          <w:rFonts w:ascii="Sylfaen" w:hAnsi="Sylfaen" w:cs="Sylfaen"/>
          <w:b/>
          <w:bCs/>
          <w:sz w:val="24"/>
          <w:szCs w:val="24"/>
          <w:lang w:eastAsia="en-GB"/>
        </w:rPr>
        <w:t>լուսավորման</w:t>
      </w:r>
      <w:r w:rsidRPr="004F2886">
        <w:rPr>
          <w:rFonts w:ascii="Cambria Math" w:hAnsi="Cambria Math"/>
          <w:b/>
          <w:bCs/>
          <w:sz w:val="24"/>
          <w:szCs w:val="24"/>
          <w:lang w:eastAsia="en-GB"/>
        </w:rPr>
        <w:t xml:space="preserve"> </w:t>
      </w:r>
      <w:r w:rsidRPr="004F2886">
        <w:rPr>
          <w:rFonts w:ascii="Sylfaen" w:hAnsi="Sylfaen" w:cs="Sylfaen"/>
          <w:b/>
          <w:bCs/>
          <w:sz w:val="24"/>
          <w:szCs w:val="24"/>
          <w:lang w:eastAsia="en-GB"/>
        </w:rPr>
        <w:t>միջազգային</w:t>
      </w:r>
      <w:r w:rsidRPr="004F2886">
        <w:rPr>
          <w:rFonts w:ascii="Cambria Math" w:hAnsi="Cambria Math"/>
          <w:b/>
          <w:bCs/>
          <w:sz w:val="24"/>
          <w:szCs w:val="24"/>
          <w:lang w:eastAsia="en-GB"/>
        </w:rPr>
        <w:t xml:space="preserve"> </w:t>
      </w:r>
      <w:r w:rsidRPr="004F2886">
        <w:rPr>
          <w:rFonts w:ascii="Sylfaen" w:hAnsi="Sylfaen" w:cs="Sylfaen"/>
          <w:b/>
          <w:bCs/>
          <w:sz w:val="24"/>
          <w:szCs w:val="24"/>
          <w:lang w:eastAsia="en-GB"/>
        </w:rPr>
        <w:t>հանձնախմբի</w:t>
      </w:r>
      <w:r w:rsidRPr="004F2886">
        <w:rPr>
          <w:rFonts w:ascii="Cambria Math" w:hAnsi="Cambria Math"/>
          <w:b/>
          <w:bCs/>
          <w:sz w:val="24"/>
          <w:szCs w:val="24"/>
          <w:lang w:eastAsia="en-GB"/>
        </w:rPr>
        <w:t xml:space="preserve"> </w:t>
      </w:r>
      <w:r w:rsidRPr="004F2886">
        <w:rPr>
          <w:rFonts w:ascii="Sylfaen" w:hAnsi="Sylfaen" w:cs="Sylfaen"/>
          <w:b/>
          <w:bCs/>
          <w:sz w:val="24"/>
          <w:szCs w:val="24"/>
          <w:lang w:eastAsia="en-GB"/>
        </w:rPr>
        <w:t>սահմանման</w:t>
      </w:r>
      <w:r w:rsidRPr="004F2886">
        <w:rPr>
          <w:rFonts w:ascii="Cambria Math" w:hAnsi="Cambria Math"/>
          <w:b/>
          <w:bCs/>
          <w:sz w:val="24"/>
          <w:szCs w:val="24"/>
          <w:lang w:eastAsia="en-GB"/>
        </w:rPr>
        <w:t>)`</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երկինքն</w:t>
      </w:r>
      <w:r w:rsidRPr="004F2886">
        <w:rPr>
          <w:rFonts w:ascii="Cambria Math" w:hAnsi="Cambria Math"/>
          <w:sz w:val="24"/>
          <w:szCs w:val="24"/>
          <w:lang w:eastAsia="en-GB"/>
        </w:rPr>
        <w:t xml:space="preserve"> </w:t>
      </w:r>
      <w:r w:rsidRPr="004F2886">
        <w:rPr>
          <w:rFonts w:ascii="Sylfaen" w:hAnsi="Sylfaen" w:cs="Sylfaen"/>
          <w:sz w:val="24"/>
          <w:szCs w:val="24"/>
          <w:lang w:eastAsia="en-GB"/>
        </w:rPr>
        <w:t>է</w:t>
      </w:r>
      <w:r w:rsidRPr="004F2886">
        <w:rPr>
          <w:rFonts w:ascii="Cambria Math" w:hAnsi="Cambria Math"/>
          <w:sz w:val="24"/>
          <w:szCs w:val="24"/>
          <w:lang w:eastAsia="en-GB"/>
        </w:rPr>
        <w:t xml:space="preserve">, </w:t>
      </w:r>
      <w:r w:rsidRPr="004F2886">
        <w:rPr>
          <w:rFonts w:ascii="Sylfaen" w:hAnsi="Sylfaen" w:cs="Sylfaen"/>
          <w:sz w:val="24"/>
          <w:szCs w:val="24"/>
          <w:lang w:eastAsia="en-GB"/>
        </w:rPr>
        <w:t>ամբողջությամբ</w:t>
      </w:r>
      <w:r w:rsidRPr="004F2886">
        <w:rPr>
          <w:rFonts w:ascii="Cambria Math" w:hAnsi="Cambria Math"/>
          <w:sz w:val="24"/>
          <w:szCs w:val="24"/>
          <w:lang w:eastAsia="en-GB"/>
        </w:rPr>
        <w:t xml:space="preserve"> </w:t>
      </w:r>
      <w:r w:rsidRPr="004F2886">
        <w:rPr>
          <w:rFonts w:ascii="Sylfaen" w:hAnsi="Sylfaen" w:cs="Sylfaen"/>
          <w:sz w:val="24"/>
          <w:szCs w:val="24"/>
          <w:lang w:eastAsia="en-GB"/>
        </w:rPr>
        <w:t>ծածկված</w:t>
      </w:r>
      <w:r w:rsidRPr="004F2886">
        <w:rPr>
          <w:rFonts w:ascii="Cambria Math" w:hAnsi="Cambria Math"/>
          <w:sz w:val="24"/>
          <w:szCs w:val="24"/>
          <w:lang w:eastAsia="en-GB"/>
        </w:rPr>
        <w:t xml:space="preserve"> </w:t>
      </w:r>
      <w:r w:rsidRPr="004F2886">
        <w:rPr>
          <w:rFonts w:ascii="Sylfaen" w:hAnsi="Sylfaen" w:cs="Sylfaen"/>
          <w:sz w:val="24"/>
          <w:szCs w:val="24"/>
          <w:lang w:eastAsia="en-GB"/>
        </w:rPr>
        <w:t>ամպերով</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որով</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պայծառության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բաշխումը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որոշվում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Լուսավորման</w:t>
      </w:r>
      <w:r w:rsidRPr="004F2886">
        <w:rPr>
          <w:rFonts w:ascii="Cambria Math" w:hAnsi="Cambria Math" w:cs="Sylfaen"/>
          <w:sz w:val="24"/>
          <w:szCs w:val="24"/>
          <w:lang w:eastAsia="en-GB"/>
        </w:rPr>
        <w:t xml:space="preserve"> </w:t>
      </w:r>
      <w:r w:rsidRPr="004F2886">
        <w:rPr>
          <w:rFonts w:ascii="Sylfaen" w:hAnsi="Sylfaen" w:cs="Sylfaen"/>
          <w:sz w:val="24"/>
          <w:szCs w:val="24"/>
        </w:rPr>
        <w:t>միջազգային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հանձնախմբի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ԼՄՀ</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ստանդարտով</w:t>
      </w:r>
      <w:r w:rsidRPr="004F2886">
        <w:rPr>
          <w:rFonts w:ascii="Cambria Math" w:hAnsi="Cambria Math" w:cs="Sylfaen"/>
          <w:sz w:val="24"/>
          <w:szCs w:val="24"/>
          <w:lang w:eastAsia="en-GB"/>
        </w:rPr>
        <w:t>:</w:t>
      </w:r>
      <w:r w:rsidRPr="004F2886">
        <w:rPr>
          <w:rFonts w:ascii="Cambria Math" w:hAnsi="Cambria Math"/>
          <w:sz w:val="24"/>
          <w:szCs w:val="24"/>
          <w:lang w:eastAsia="en-GB"/>
        </w:rPr>
        <w:t xml:space="preserve"> </w:t>
      </w:r>
      <w:r w:rsidRPr="004F2886">
        <w:rPr>
          <w:rFonts w:ascii="Sylfaen" w:hAnsi="Sylfaen" w:cs="Sylfaen"/>
          <w:sz w:val="24"/>
          <w:szCs w:val="24"/>
          <w:lang w:eastAsia="en-GB"/>
        </w:rPr>
        <w:t>Հորիզոնից</w:t>
      </w:r>
      <w:r w:rsidRPr="004F2886">
        <w:rPr>
          <w:rFonts w:ascii="Cambria Math" w:hAnsi="Cambria Math"/>
          <w:sz w:val="24"/>
          <w:szCs w:val="24"/>
          <w:lang w:eastAsia="en-GB"/>
        </w:rPr>
        <w:t xml:space="preserve"> </w:t>
      </w:r>
      <w:r w:rsidRPr="004F2886">
        <w:rPr>
          <w:rFonts w:ascii="Sylfaen" w:hAnsi="Sylfaen" w:cs="Sylfaen"/>
          <w:sz w:val="24"/>
          <w:szCs w:val="24"/>
          <w:lang w:eastAsia="en-GB"/>
        </w:rPr>
        <w:t>վեր</w:t>
      </w:r>
      <w:r w:rsidRPr="004F2886">
        <w:rPr>
          <w:rFonts w:ascii="Cambria Math" w:hAnsi="Cambria Math"/>
          <w:sz w:val="24"/>
          <w:szCs w:val="24"/>
          <w:lang w:eastAsia="en-GB"/>
        </w:rPr>
        <w:t xml:space="preserve"> γ </w:t>
      </w:r>
      <w:r w:rsidRPr="004F2886">
        <w:rPr>
          <w:rFonts w:ascii="Sylfaen" w:hAnsi="Sylfaen" w:cs="Sylfaen"/>
          <w:sz w:val="24"/>
          <w:szCs w:val="24"/>
          <w:lang w:eastAsia="en-GB"/>
        </w:rPr>
        <w:t>բարձրության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վրա</w:t>
      </w:r>
      <w:r w:rsidRPr="004F2886">
        <w:rPr>
          <w:rFonts w:ascii="Cambria Math" w:hAnsi="Cambria Math"/>
          <w:sz w:val="24"/>
          <w:szCs w:val="24"/>
          <w:lang w:eastAsia="en-GB"/>
        </w:rPr>
        <w:t xml:space="preserve"> </w:t>
      </w:r>
      <w:r w:rsidRPr="004F2886">
        <w:rPr>
          <w:rFonts w:ascii="Sylfaen" w:hAnsi="Sylfaen" w:cs="Sylfaen"/>
          <w:sz w:val="24"/>
          <w:szCs w:val="24"/>
          <w:lang w:eastAsia="en-GB"/>
        </w:rPr>
        <w:t>երկնակամարի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պայծառության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հարաբերությունը</w:t>
      </w:r>
      <w:r w:rsidRPr="004F2886">
        <w:rPr>
          <w:rFonts w:ascii="Cambria Math" w:hAnsi="Cambria Math"/>
          <w:sz w:val="24"/>
          <w:szCs w:val="24"/>
          <w:lang w:eastAsia="en-GB"/>
        </w:rPr>
        <w:t xml:space="preserve"> </w:t>
      </w:r>
      <w:r w:rsidRPr="004F2886">
        <w:rPr>
          <w:rFonts w:ascii="Sylfaen" w:hAnsi="Sylfaen" w:cs="Sylfaen"/>
          <w:sz w:val="24"/>
          <w:szCs w:val="24"/>
          <w:lang w:eastAsia="en-GB"/>
        </w:rPr>
        <w:t>պայծառությանը</w:t>
      </w:r>
      <w:r w:rsidRPr="004F2886">
        <w:rPr>
          <w:rFonts w:ascii="Cambria Math" w:hAnsi="Cambria Math"/>
          <w:sz w:val="24"/>
          <w:szCs w:val="24"/>
          <w:lang w:eastAsia="en-GB"/>
        </w:rPr>
        <w:t xml:space="preserve"> </w:t>
      </w:r>
      <w:r w:rsidRPr="004F2886">
        <w:rPr>
          <w:rFonts w:ascii="Sylfaen" w:hAnsi="Sylfaen" w:cs="Sylfaen"/>
          <w:sz w:val="24"/>
          <w:szCs w:val="24"/>
          <w:lang w:eastAsia="en-GB"/>
        </w:rPr>
        <w:t>զենիթում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որոշվում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հետևյալ</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բանաձևով՝</w:t>
      </w:r>
      <w:r w:rsidRPr="004F2886">
        <w:rPr>
          <w:rFonts w:ascii="Cambria Math" w:hAnsi="Cambria Math"/>
          <w:sz w:val="24"/>
          <w:szCs w:val="24"/>
          <w:lang w:eastAsia="en-G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6"/>
        <w:gridCol w:w="7749"/>
        <w:gridCol w:w="1107"/>
      </w:tblGrid>
      <w:tr w:rsidR="00DB2C73" w:rsidRPr="004F2886" w:rsidTr="00886C2C">
        <w:tc>
          <w:tcPr>
            <w:tcW w:w="1106" w:type="dxa"/>
          </w:tcPr>
          <w:p w:rsidR="00DB2C73" w:rsidRPr="004F2886" w:rsidRDefault="00DB2C73" w:rsidP="005510F0">
            <w:pPr>
              <w:tabs>
                <w:tab w:val="left" w:pos="993"/>
              </w:tabs>
              <w:spacing w:after="80" w:line="264" w:lineRule="auto"/>
              <w:jc w:val="both"/>
              <w:rPr>
                <w:rFonts w:ascii="Cambria Math" w:hAnsi="Cambria Math"/>
                <w:sz w:val="24"/>
                <w:szCs w:val="24"/>
                <w:lang w:val="hy-AM" w:eastAsia="en-GB"/>
              </w:rPr>
            </w:pPr>
          </w:p>
        </w:tc>
        <w:tc>
          <w:tcPr>
            <w:tcW w:w="7749" w:type="dxa"/>
          </w:tcPr>
          <w:p w:rsidR="00DB2C73" w:rsidRPr="004F2886" w:rsidRDefault="00E23B84" w:rsidP="005510F0">
            <w:pPr>
              <w:tabs>
                <w:tab w:val="left" w:pos="993"/>
              </w:tabs>
              <w:spacing w:after="80" w:line="264" w:lineRule="auto"/>
              <w:jc w:val="both"/>
              <w:rPr>
                <w:rFonts w:ascii="Cambria Math" w:hAnsi="Cambria Math"/>
                <w:sz w:val="24"/>
                <w:szCs w:val="24"/>
                <w:lang w:val="hy-AM" w:eastAsia="en-GB"/>
              </w:rPr>
            </w:pPr>
            <m:oMathPara>
              <m:oMath>
                <m:f>
                  <m:fPr>
                    <m:ctrlPr>
                      <w:rPr>
                        <w:rFonts w:ascii="Cambria Math" w:hAnsi="Cambria Math"/>
                        <w:i/>
                        <w:sz w:val="24"/>
                        <w:szCs w:val="24"/>
                        <w:lang w:val="hy-AM"/>
                      </w:rPr>
                    </m:ctrlPr>
                  </m:fPr>
                  <m:num>
                    <m:sSub>
                      <m:sSubPr>
                        <m:ctrlPr>
                          <w:rPr>
                            <w:rFonts w:ascii="Cambria Math" w:hAnsi="Cambria Math"/>
                            <w:i/>
                            <w:sz w:val="24"/>
                            <w:szCs w:val="24"/>
                            <w:lang w:val="hy-AM"/>
                          </w:rPr>
                        </m:ctrlPr>
                      </m:sSubPr>
                      <m:e>
                        <m:r>
                          <w:rPr>
                            <w:rFonts w:ascii="Cambria Math" w:hAnsi="Cambria Math"/>
                            <w:sz w:val="24"/>
                            <w:szCs w:val="24"/>
                            <w:lang w:val="hy-AM"/>
                          </w:rPr>
                          <m:t>L</m:t>
                        </m:r>
                      </m:e>
                      <m:sub>
                        <m:r>
                          <w:rPr>
                            <w:rFonts w:ascii="Cambria Math" w:hAnsi="Cambria Math"/>
                            <w:sz w:val="24"/>
                            <w:szCs w:val="24"/>
                            <w:lang w:val="hy-AM"/>
                          </w:rPr>
                          <m:t>a</m:t>
                        </m:r>
                      </m:sub>
                    </m:sSub>
                  </m:num>
                  <m:den>
                    <m:sSub>
                      <m:sSubPr>
                        <m:ctrlPr>
                          <w:rPr>
                            <w:rFonts w:ascii="Cambria Math" w:hAnsi="Cambria Math"/>
                            <w:i/>
                            <w:sz w:val="24"/>
                            <w:szCs w:val="24"/>
                            <w:lang w:val="hy-AM"/>
                          </w:rPr>
                        </m:ctrlPr>
                      </m:sSubPr>
                      <m:e>
                        <m:r>
                          <w:rPr>
                            <w:rFonts w:ascii="Cambria Math" w:hAnsi="Cambria Math"/>
                            <w:sz w:val="24"/>
                            <w:szCs w:val="24"/>
                            <w:lang w:val="hy-AM"/>
                          </w:rPr>
                          <m:t>L</m:t>
                        </m:r>
                      </m:e>
                      <m:sub>
                        <m:r>
                          <w:rPr>
                            <w:rFonts w:ascii="Cambria Math" w:hAnsi="Cambria Math"/>
                            <w:sz w:val="24"/>
                            <w:szCs w:val="24"/>
                            <w:lang w:val="hy-AM"/>
                          </w:rPr>
                          <m:t>Z</m:t>
                        </m:r>
                      </m:sub>
                    </m:sSub>
                  </m:den>
                </m:f>
                <m:r>
                  <w:rPr>
                    <w:rFonts w:ascii="Cambria Math" w:hAnsi="Cambria Math"/>
                    <w:sz w:val="24"/>
                    <w:szCs w:val="24"/>
                    <w:lang w:val="hy-AM"/>
                  </w:rPr>
                  <m:t>=</m:t>
                </m:r>
                <m:f>
                  <m:fPr>
                    <m:ctrlPr>
                      <w:rPr>
                        <w:rFonts w:ascii="Cambria Math" w:hAnsi="Cambria Math"/>
                        <w:i/>
                        <w:sz w:val="24"/>
                        <w:szCs w:val="24"/>
                        <w:lang w:val="hy-AM"/>
                      </w:rPr>
                    </m:ctrlPr>
                  </m:fPr>
                  <m:num>
                    <m:r>
                      <w:rPr>
                        <w:rFonts w:ascii="Cambria Math" w:hAnsi="Cambria Math"/>
                        <w:sz w:val="24"/>
                        <w:szCs w:val="24"/>
                        <w:lang w:val="hy-AM"/>
                      </w:rPr>
                      <m:t>1+</m:t>
                    </m:r>
                    <m:r>
                      <m:rPr>
                        <m:sty m:val="p"/>
                      </m:rPr>
                      <w:rPr>
                        <w:rFonts w:ascii="Cambria Math" w:hAnsi="Cambria Math"/>
                        <w:sz w:val="24"/>
                        <w:szCs w:val="24"/>
                        <w:lang w:val="hy-AM"/>
                      </w:rPr>
                      <m:t>4exp</m:t>
                    </m:r>
                    <m:d>
                      <m:dPr>
                        <m:ctrlPr>
                          <w:rPr>
                            <w:rFonts w:ascii="Cambria Math" w:hAnsi="Cambria Math"/>
                            <w:i/>
                            <w:sz w:val="24"/>
                            <w:szCs w:val="24"/>
                            <w:lang w:val="hy-AM"/>
                          </w:rPr>
                        </m:ctrlPr>
                      </m:dPr>
                      <m:e>
                        <m:f>
                          <m:fPr>
                            <m:ctrlPr>
                              <w:rPr>
                                <w:rFonts w:ascii="Cambria Math" w:hAnsi="Cambria Math"/>
                                <w:i/>
                                <w:sz w:val="24"/>
                                <w:szCs w:val="24"/>
                                <w:lang w:val="hy-AM"/>
                              </w:rPr>
                            </m:ctrlPr>
                          </m:fPr>
                          <m:num>
                            <m:r>
                              <w:rPr>
                                <w:rFonts w:ascii="Cambria Math" w:hAnsi="Cambria Math"/>
                                <w:sz w:val="24"/>
                                <w:szCs w:val="24"/>
                                <w:lang w:val="hy-AM"/>
                              </w:rPr>
                              <m:t>-0.7</m:t>
                            </m:r>
                          </m:num>
                          <m:den>
                            <m:r>
                              <w:rPr>
                                <w:rFonts w:ascii="Cambria Math" w:hAnsi="Cambria Math"/>
                                <w:sz w:val="24"/>
                                <w:szCs w:val="24"/>
                                <w:lang w:val="hy-AM"/>
                              </w:rPr>
                              <m:t>sinγ</m:t>
                            </m:r>
                          </m:den>
                        </m:f>
                      </m:e>
                    </m:d>
                  </m:num>
                  <m:den>
                    <m:r>
                      <w:rPr>
                        <w:rFonts w:ascii="Cambria Math" w:hAnsi="Cambria Math"/>
                        <w:sz w:val="24"/>
                        <w:szCs w:val="24"/>
                        <w:lang w:val="hy-AM"/>
                      </w:rPr>
                      <m:t>1+4</m:t>
                    </m:r>
                    <m:r>
                      <m:rPr>
                        <m:sty m:val="p"/>
                      </m:rPr>
                      <w:rPr>
                        <w:rFonts w:ascii="Cambria Math" w:hAnsi="Cambria Math"/>
                        <w:sz w:val="24"/>
                        <w:szCs w:val="24"/>
                        <w:lang w:val="hy-AM"/>
                      </w:rPr>
                      <m:t>exp⁡</m:t>
                    </m:r>
                    <m:d>
                      <m:dPr>
                        <m:ctrlPr>
                          <w:rPr>
                            <w:rFonts w:ascii="Cambria Math" w:hAnsi="Cambria Math"/>
                            <w:i/>
                            <w:sz w:val="24"/>
                            <w:szCs w:val="24"/>
                            <w:lang w:val="hy-AM"/>
                          </w:rPr>
                        </m:ctrlPr>
                      </m:dPr>
                      <m:e>
                        <m:r>
                          <w:rPr>
                            <w:rFonts w:ascii="Cambria Math" w:hAnsi="Cambria Math"/>
                            <w:sz w:val="24"/>
                            <w:szCs w:val="24"/>
                            <w:lang w:val="hy-AM"/>
                          </w:rPr>
                          <m:t>-0.7</m:t>
                        </m:r>
                      </m:e>
                    </m:d>
                  </m:den>
                </m:f>
              </m:oMath>
            </m:oMathPara>
          </w:p>
        </w:tc>
        <w:tc>
          <w:tcPr>
            <w:tcW w:w="1107" w:type="dxa"/>
            <w:vAlign w:val="center"/>
          </w:tcPr>
          <w:p w:rsidR="00DB2C73" w:rsidRPr="004F2886" w:rsidRDefault="00DB2C73" w:rsidP="005510F0">
            <w:pPr>
              <w:tabs>
                <w:tab w:val="left" w:pos="993"/>
              </w:tabs>
              <w:spacing w:after="80" w:line="264" w:lineRule="auto"/>
              <w:jc w:val="center"/>
              <w:rPr>
                <w:rFonts w:ascii="Cambria Math" w:hAnsi="Cambria Math"/>
                <w:sz w:val="24"/>
                <w:szCs w:val="24"/>
                <w:lang w:val="hy-AM" w:eastAsia="en-GB"/>
              </w:rPr>
            </w:pPr>
            <w:r w:rsidRPr="004F2886">
              <w:rPr>
                <w:rFonts w:ascii="Cambria Math" w:hAnsi="Cambria Math"/>
                <w:sz w:val="24"/>
                <w:szCs w:val="24"/>
                <w:lang w:val="hy-AM" w:eastAsia="en-GB"/>
              </w:rPr>
              <w:t>(2)</w:t>
            </w:r>
          </w:p>
        </w:tc>
      </w:tr>
    </w:tbl>
    <w:p w:rsidR="00CC6B0A" w:rsidRPr="004F2886" w:rsidRDefault="00CE304F" w:rsidP="005510F0">
      <w:pPr>
        <w:spacing w:after="80" w:line="264" w:lineRule="auto"/>
        <w:ind w:firstLine="567"/>
        <w:rPr>
          <w:rFonts w:ascii="Cambria Math" w:hAnsi="Cambria Math"/>
          <w:sz w:val="24"/>
          <w:szCs w:val="24"/>
          <w:lang w:val="hy-AM"/>
        </w:rPr>
      </w:pPr>
      <w:r w:rsidRPr="004F2886">
        <w:rPr>
          <w:rFonts w:ascii="Sylfaen" w:hAnsi="Sylfaen" w:cs="Sylfaen"/>
          <w:sz w:val="24"/>
          <w:szCs w:val="24"/>
          <w:lang w:val="hy-AM"/>
        </w:rPr>
        <w:t>որտեղ</w:t>
      </w:r>
      <w:r w:rsidR="00166FFB" w:rsidRPr="004F2886">
        <w:rPr>
          <w:rFonts w:ascii="Cambria Math" w:hAnsi="Cambria Math"/>
          <w:sz w:val="24"/>
          <w:szCs w:val="24"/>
        </w:rPr>
        <w:t>.</w:t>
      </w:r>
      <w:r w:rsidRPr="004F2886">
        <w:rPr>
          <w:rFonts w:ascii="Cambria Math" w:hAnsi="Cambria Math"/>
          <w:sz w:val="24"/>
          <w:szCs w:val="24"/>
          <w:lang w:val="hy-AM"/>
        </w:rPr>
        <w:t xml:space="preserve"> </w:t>
      </w:r>
      <m:oMath>
        <m:r>
          <w:rPr>
            <w:rFonts w:ascii="Cambria Math" w:hAnsi="Cambria Math"/>
            <w:sz w:val="24"/>
            <w:szCs w:val="24"/>
            <w:lang w:val="hy-AM"/>
          </w:rPr>
          <m:t>0≤γ&lt;</m:t>
        </m:r>
        <m:f>
          <m:fPr>
            <m:type m:val="lin"/>
            <m:ctrlPr>
              <w:rPr>
                <w:rFonts w:ascii="Cambria Math" w:hAnsi="Cambria Math"/>
                <w:i/>
                <w:sz w:val="24"/>
                <w:szCs w:val="24"/>
                <w:lang w:val="hy-AM"/>
              </w:rPr>
            </m:ctrlPr>
          </m:fPr>
          <m:num>
            <m:r>
              <w:rPr>
                <w:rFonts w:ascii="Cambria Math" w:hAnsi="Cambria Math"/>
                <w:sz w:val="24"/>
                <w:szCs w:val="24"/>
                <w:lang w:val="hy-AM"/>
              </w:rPr>
              <m:t>π</m:t>
            </m:r>
          </m:num>
          <m:den>
            <m:r>
              <w:rPr>
                <w:rFonts w:ascii="Cambria Math" w:hAnsi="Cambria Math"/>
                <w:sz w:val="24"/>
                <w:szCs w:val="24"/>
                <w:lang w:val="hy-AM"/>
              </w:rPr>
              <m:t>2</m:t>
            </m:r>
          </m:den>
        </m:f>
        <m:r>
          <w:rPr>
            <w:rFonts w:ascii="Cambria Math" w:hAnsi="Cambria Math"/>
            <w:sz w:val="24"/>
            <w:szCs w:val="24"/>
            <w:lang w:val="hy-AM"/>
          </w:rPr>
          <m:t xml:space="preserve"> </m:t>
        </m:r>
      </m:oMath>
      <w:r w:rsidR="00791633" w:rsidRPr="004F2886">
        <w:rPr>
          <w:rFonts w:ascii="Cambria Math" w:hAnsi="Cambria Math"/>
          <w:sz w:val="24"/>
          <w:szCs w:val="24"/>
          <w:lang w:val="hy-AM"/>
        </w:rPr>
        <w:t xml:space="preserve"> </w:t>
      </w:r>
      <w:r w:rsidR="001F5317" w:rsidRPr="004F2886">
        <w:rPr>
          <w:rFonts w:ascii="Sylfaen" w:hAnsi="Sylfaen" w:cs="Sylfaen"/>
          <w:sz w:val="24"/>
          <w:szCs w:val="24"/>
          <w:lang w:val="hy-AM"/>
        </w:rPr>
        <w:t>և</w:t>
      </w:r>
      <w:r w:rsidR="001F5317" w:rsidRPr="004F2886">
        <w:rPr>
          <w:rFonts w:ascii="Cambria Math" w:hAnsi="Cambria Math"/>
          <w:sz w:val="24"/>
          <w:szCs w:val="24"/>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L</m:t>
            </m:r>
          </m:e>
          <m:sub>
            <m:r>
              <w:rPr>
                <w:rFonts w:ascii="Cambria Math" w:hAnsi="Cambria Math"/>
                <w:sz w:val="24"/>
                <w:szCs w:val="24"/>
                <w:lang w:val="hy-AM"/>
              </w:rPr>
              <m:t>a</m:t>
            </m:r>
          </m:sub>
        </m:sSub>
        <m:d>
          <m:dPr>
            <m:ctrlPr>
              <w:rPr>
                <w:rFonts w:ascii="Cambria Math" w:hAnsi="Cambria Math"/>
                <w:i/>
                <w:sz w:val="24"/>
                <w:szCs w:val="24"/>
                <w:lang w:val="hy-AM"/>
              </w:rPr>
            </m:ctrlPr>
          </m:dPr>
          <m:e>
            <m:sSup>
              <m:sSupPr>
                <m:ctrlPr>
                  <w:rPr>
                    <w:rFonts w:ascii="Cambria Math" w:hAnsi="Cambria Math"/>
                    <w:i/>
                    <w:sz w:val="24"/>
                    <w:szCs w:val="24"/>
                    <w:lang w:val="hy-AM"/>
                  </w:rPr>
                </m:ctrlPr>
              </m:sSupPr>
              <m:e>
                <m:r>
                  <w:rPr>
                    <w:rFonts w:ascii="Cambria Math" w:hAnsi="Cambria Math"/>
                    <w:sz w:val="24"/>
                    <w:szCs w:val="24"/>
                    <w:lang w:val="hy-AM"/>
                  </w:rPr>
                  <m:t>0</m:t>
                </m:r>
              </m:e>
              <m:sup>
                <m:r>
                  <m:rPr>
                    <m:sty m:val="p"/>
                  </m:rPr>
                  <w:rPr>
                    <w:rFonts w:ascii="Cambria Math" w:hAnsi="Cambria Math"/>
                    <w:sz w:val="24"/>
                    <w:szCs w:val="24"/>
                    <w:lang w:val="hy-AM"/>
                  </w:rPr>
                  <m:t>o</m:t>
                </m:r>
              </m:sup>
            </m:sSup>
          </m:e>
        </m:d>
      </m:oMath>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հորիզոնի</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վրա</w:t>
      </w:r>
      <w:r w:rsidR="00CC6B0A" w:rsidRPr="004F2886">
        <w:rPr>
          <w:rFonts w:ascii="Cambria Math" w:hAnsi="Cambria Math"/>
          <w:sz w:val="24"/>
          <w:szCs w:val="24"/>
          <w:lang w:val="hy-AM"/>
        </w:rPr>
        <w:t>)</w:t>
      </w:r>
      <w:r w:rsidR="001F5317" w:rsidRPr="004F2886">
        <w:rPr>
          <w:rFonts w:ascii="Cambria Math" w:hAnsi="Cambria Math"/>
          <w:sz w:val="24"/>
          <w:szCs w:val="24"/>
          <w:lang w:val="hy-AM"/>
        </w:rPr>
        <w:t xml:space="preserve">: </w:t>
      </w:r>
    </w:p>
    <w:p w:rsidR="00CC6B0A" w:rsidRPr="004F2886" w:rsidRDefault="00CC6B0A" w:rsidP="005510F0">
      <w:pPr>
        <w:pStyle w:val="ListParagraph"/>
        <w:numPr>
          <w:ilvl w:val="0"/>
          <w:numId w:val="19"/>
        </w:numPr>
        <w:tabs>
          <w:tab w:val="left" w:pos="993"/>
        </w:tabs>
        <w:spacing w:after="80" w:line="264" w:lineRule="auto"/>
        <w:ind w:left="0" w:firstLine="567"/>
        <w:contextualSpacing w:val="0"/>
        <w:jc w:val="both"/>
        <w:rPr>
          <w:rFonts w:ascii="Cambria Math" w:hAnsi="Cambria Math"/>
          <w:sz w:val="24"/>
          <w:szCs w:val="24"/>
          <w:lang w:eastAsia="en-GB"/>
        </w:rPr>
      </w:pPr>
      <w:r w:rsidRPr="004F2886">
        <w:rPr>
          <w:rFonts w:ascii="Sylfaen" w:hAnsi="Sylfaen" w:cs="Sylfaen"/>
          <w:b/>
          <w:bCs/>
          <w:sz w:val="24"/>
          <w:szCs w:val="24"/>
          <w:lang w:eastAsia="en-GB"/>
        </w:rPr>
        <w:t>աշխատանքային</w:t>
      </w:r>
      <w:r w:rsidRPr="004F2886">
        <w:rPr>
          <w:rFonts w:ascii="Cambria Math" w:hAnsi="Cambria Math"/>
          <w:b/>
          <w:bCs/>
          <w:sz w:val="24"/>
          <w:szCs w:val="24"/>
          <w:lang w:eastAsia="en-GB"/>
        </w:rPr>
        <w:t xml:space="preserve"> </w:t>
      </w:r>
      <w:r w:rsidRPr="004F2886">
        <w:rPr>
          <w:rFonts w:ascii="Sylfaen" w:hAnsi="Sylfaen" w:cs="Sylfaen"/>
          <w:b/>
          <w:bCs/>
          <w:sz w:val="24"/>
          <w:szCs w:val="24"/>
          <w:lang w:eastAsia="en-GB"/>
        </w:rPr>
        <w:t>մակերևույթ՝</w:t>
      </w:r>
      <w:r w:rsidRPr="004F2886">
        <w:rPr>
          <w:rFonts w:ascii="Cambria Math" w:hAnsi="Cambria Math" w:cs="Sylfaen"/>
          <w:bCs/>
          <w:i/>
          <w:sz w:val="24"/>
          <w:szCs w:val="24"/>
          <w:lang w:eastAsia="en-GB"/>
        </w:rPr>
        <w:t xml:space="preserve"> </w:t>
      </w:r>
      <w:r w:rsidRPr="004F2886">
        <w:rPr>
          <w:rFonts w:ascii="Sylfaen" w:hAnsi="Sylfaen" w:cs="Sylfaen"/>
          <w:sz w:val="24"/>
          <w:szCs w:val="24"/>
          <w:lang w:eastAsia="en-GB"/>
        </w:rPr>
        <w:t>մակերևույթ</w:t>
      </w:r>
      <w:r w:rsidRPr="004F2886">
        <w:rPr>
          <w:rFonts w:ascii="Cambria Math" w:hAnsi="Cambria Math"/>
          <w:sz w:val="24"/>
          <w:szCs w:val="24"/>
          <w:lang w:eastAsia="en-GB"/>
        </w:rPr>
        <w:t xml:space="preserve"> </w:t>
      </w:r>
      <w:r w:rsidRPr="004F2886">
        <w:rPr>
          <w:rFonts w:ascii="Sylfaen" w:hAnsi="Sylfaen" w:cs="Sylfaen"/>
          <w:sz w:val="24"/>
          <w:szCs w:val="24"/>
          <w:lang w:eastAsia="en-GB"/>
        </w:rPr>
        <w:t>է</w:t>
      </w:r>
      <w:r w:rsidRPr="004F2886">
        <w:rPr>
          <w:rFonts w:ascii="Cambria Math" w:hAnsi="Cambria Math"/>
          <w:sz w:val="24"/>
          <w:szCs w:val="24"/>
          <w:lang w:eastAsia="en-GB"/>
        </w:rPr>
        <w:t xml:space="preserve">, </w:t>
      </w:r>
      <w:r w:rsidRPr="004F2886">
        <w:rPr>
          <w:rFonts w:ascii="Sylfaen" w:hAnsi="Sylfaen" w:cs="Sylfaen"/>
          <w:sz w:val="24"/>
          <w:szCs w:val="24"/>
          <w:lang w:eastAsia="en-GB"/>
        </w:rPr>
        <w:t>որի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վրա</w:t>
      </w:r>
      <w:r w:rsidRPr="004F2886">
        <w:rPr>
          <w:rFonts w:ascii="Cambria Math" w:hAnsi="Cambria Math"/>
          <w:sz w:val="24"/>
          <w:szCs w:val="24"/>
          <w:lang w:eastAsia="en-GB"/>
        </w:rPr>
        <w:t xml:space="preserve"> </w:t>
      </w:r>
      <w:r w:rsidRPr="004F2886">
        <w:rPr>
          <w:rFonts w:ascii="Sylfaen" w:hAnsi="Sylfaen" w:cs="Sylfaen"/>
          <w:sz w:val="24"/>
          <w:szCs w:val="24"/>
          <w:lang w:eastAsia="en-GB"/>
        </w:rPr>
        <w:t>կատարվում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է</w:t>
      </w:r>
      <w:r w:rsidRPr="004F2886">
        <w:rPr>
          <w:rFonts w:ascii="Cambria Math" w:hAnsi="Cambria Math"/>
          <w:sz w:val="24"/>
          <w:szCs w:val="24"/>
          <w:lang w:eastAsia="en-GB"/>
        </w:rPr>
        <w:t xml:space="preserve"> </w:t>
      </w:r>
      <w:r w:rsidRPr="004F2886">
        <w:rPr>
          <w:rFonts w:ascii="Sylfaen" w:hAnsi="Sylfaen" w:cs="Sylfaen"/>
          <w:sz w:val="24"/>
          <w:szCs w:val="24"/>
          <w:lang w:eastAsia="en-GB"/>
        </w:rPr>
        <w:t>աշխա</w:t>
      </w:r>
      <w:r w:rsidR="0033193B" w:rsidRPr="004F2886">
        <w:rPr>
          <w:rFonts w:ascii="Cambria Math" w:hAnsi="Cambria Math" w:cs="Sylfaen"/>
          <w:sz w:val="24"/>
          <w:szCs w:val="24"/>
          <w:lang w:eastAsia="en-GB"/>
        </w:rPr>
        <w:softHyphen/>
      </w:r>
      <w:r w:rsidRPr="004F2886">
        <w:rPr>
          <w:rFonts w:ascii="Sylfaen" w:hAnsi="Sylfaen" w:cs="Sylfaen"/>
          <w:sz w:val="24"/>
          <w:szCs w:val="24"/>
          <w:lang w:eastAsia="en-GB"/>
        </w:rPr>
        <w:t>տանք</w:t>
      </w:r>
      <w:r w:rsidRPr="004F2886">
        <w:rPr>
          <w:rFonts w:ascii="Cambria Math" w:hAnsi="Cambria Math"/>
          <w:sz w:val="24"/>
          <w:szCs w:val="24"/>
          <w:lang w:eastAsia="en-GB"/>
        </w:rPr>
        <w:t xml:space="preserve"> </w:t>
      </w:r>
      <w:r w:rsidRPr="004F2886">
        <w:rPr>
          <w:rFonts w:ascii="Sylfaen" w:hAnsi="Sylfaen" w:cs="Sylfaen"/>
          <w:sz w:val="24"/>
          <w:szCs w:val="24"/>
          <w:lang w:eastAsia="en-GB"/>
        </w:rPr>
        <w:t>և</w:t>
      </w:r>
      <w:r w:rsidRPr="004F2886">
        <w:rPr>
          <w:rFonts w:ascii="Cambria Math" w:hAnsi="Cambria Math"/>
          <w:sz w:val="24"/>
          <w:szCs w:val="24"/>
          <w:lang w:eastAsia="en-GB"/>
        </w:rPr>
        <w:t xml:space="preserve"> </w:t>
      </w:r>
      <w:r w:rsidRPr="004F2886">
        <w:rPr>
          <w:rFonts w:ascii="Sylfaen" w:hAnsi="Sylfaen" w:cs="Sylfaen"/>
          <w:sz w:val="24"/>
          <w:szCs w:val="24"/>
          <w:lang w:eastAsia="en-GB"/>
        </w:rPr>
        <w:t>նորմավորվում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կամ</w:t>
      </w:r>
      <w:r w:rsidRPr="004F2886">
        <w:rPr>
          <w:rFonts w:ascii="Cambria Math" w:hAnsi="Cambria Math"/>
          <w:sz w:val="24"/>
          <w:szCs w:val="24"/>
          <w:lang w:eastAsia="en-GB"/>
        </w:rPr>
        <w:t xml:space="preserve"> </w:t>
      </w:r>
      <w:r w:rsidRPr="004F2886">
        <w:rPr>
          <w:rFonts w:ascii="Sylfaen" w:hAnsi="Sylfaen" w:cs="Sylfaen"/>
          <w:sz w:val="24"/>
          <w:szCs w:val="24"/>
          <w:lang w:eastAsia="en-GB"/>
        </w:rPr>
        <w:t>չափվում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է</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լուսավորվածությունը</w:t>
      </w:r>
      <w:r w:rsidRPr="004F2886">
        <w:rPr>
          <w:rFonts w:ascii="Cambria Math" w:hAnsi="Cambria Math"/>
          <w:sz w:val="24"/>
          <w:szCs w:val="24"/>
          <w:lang w:eastAsia="en-GB"/>
        </w:rPr>
        <w:t>,</w:t>
      </w:r>
    </w:p>
    <w:p w:rsidR="00CC6B0A" w:rsidRPr="004F2886" w:rsidRDefault="00CC6B0A" w:rsidP="005510F0">
      <w:pPr>
        <w:pStyle w:val="ListParagraph"/>
        <w:numPr>
          <w:ilvl w:val="0"/>
          <w:numId w:val="19"/>
        </w:numPr>
        <w:tabs>
          <w:tab w:val="left" w:pos="993"/>
        </w:tabs>
        <w:spacing w:after="80" w:line="264" w:lineRule="auto"/>
        <w:ind w:left="0" w:firstLine="567"/>
        <w:contextualSpacing w:val="0"/>
        <w:jc w:val="both"/>
        <w:rPr>
          <w:rFonts w:ascii="Cambria Math" w:hAnsi="Cambria Math"/>
          <w:sz w:val="24"/>
          <w:szCs w:val="24"/>
          <w:lang w:eastAsia="en-GB"/>
        </w:rPr>
      </w:pPr>
      <w:r w:rsidRPr="004F2886">
        <w:rPr>
          <w:rFonts w:ascii="Sylfaen" w:hAnsi="Sylfaen" w:cs="Sylfaen"/>
          <w:b/>
          <w:bCs/>
          <w:sz w:val="24"/>
          <w:szCs w:val="24"/>
          <w:lang w:eastAsia="en-GB"/>
        </w:rPr>
        <w:t>աշխատանքային</w:t>
      </w:r>
      <w:r w:rsidRPr="004F2886">
        <w:rPr>
          <w:rFonts w:ascii="Cambria Math" w:hAnsi="Cambria Math"/>
          <w:b/>
          <w:bCs/>
          <w:sz w:val="24"/>
          <w:szCs w:val="24"/>
          <w:lang w:eastAsia="en-GB"/>
        </w:rPr>
        <w:t xml:space="preserve"> </w:t>
      </w:r>
      <w:r w:rsidRPr="004F2886">
        <w:rPr>
          <w:rFonts w:ascii="Sylfaen" w:hAnsi="Sylfaen" w:cs="Sylfaen"/>
          <w:b/>
          <w:bCs/>
          <w:sz w:val="24"/>
          <w:szCs w:val="24"/>
          <w:lang w:eastAsia="en-GB"/>
        </w:rPr>
        <w:t>լուսավորում՝</w:t>
      </w:r>
      <w:r w:rsidR="00D97FBA" w:rsidRPr="004F2886">
        <w:rPr>
          <w:rFonts w:ascii="Cambria Math" w:hAnsi="Cambria Math"/>
          <w:i/>
          <w:sz w:val="24"/>
          <w:szCs w:val="24"/>
        </w:rPr>
        <w:t xml:space="preserve"> </w:t>
      </w:r>
      <w:r w:rsidRPr="004F2886">
        <w:rPr>
          <w:rFonts w:ascii="Sylfaen" w:hAnsi="Sylfaen" w:cs="Sylfaen"/>
          <w:sz w:val="24"/>
          <w:szCs w:val="24"/>
          <w:lang w:eastAsia="en-GB"/>
        </w:rPr>
        <w:t>շենքերից</w:t>
      </w:r>
      <w:r w:rsidRPr="004F2886">
        <w:rPr>
          <w:rFonts w:ascii="Cambria Math" w:hAnsi="Cambria Math"/>
          <w:sz w:val="24"/>
          <w:szCs w:val="24"/>
          <w:lang w:eastAsia="en-GB"/>
        </w:rPr>
        <w:t xml:space="preserve"> </w:t>
      </w:r>
      <w:r w:rsidRPr="004F2886">
        <w:rPr>
          <w:rFonts w:ascii="Sylfaen" w:hAnsi="Sylfaen" w:cs="Sylfaen"/>
          <w:sz w:val="24"/>
          <w:szCs w:val="24"/>
          <w:lang w:eastAsia="en-GB"/>
        </w:rPr>
        <w:t>դուրս</w:t>
      </w:r>
      <w:r w:rsidRPr="004F2886">
        <w:rPr>
          <w:rFonts w:ascii="Cambria Math" w:hAnsi="Cambria Math"/>
          <w:sz w:val="24"/>
          <w:szCs w:val="24"/>
          <w:lang w:eastAsia="en-GB"/>
        </w:rPr>
        <w:t xml:space="preserve"> </w:t>
      </w:r>
      <w:r w:rsidRPr="004F2886">
        <w:rPr>
          <w:rFonts w:ascii="Sylfaen" w:hAnsi="Sylfaen" w:cs="Sylfaen"/>
          <w:sz w:val="24"/>
          <w:szCs w:val="24"/>
          <w:lang w:eastAsia="en-GB"/>
        </w:rPr>
        <w:t>աշխատանքի</w:t>
      </w:r>
      <w:r w:rsidRPr="004F2886">
        <w:rPr>
          <w:rFonts w:ascii="Cambria Math" w:hAnsi="Cambria Math"/>
          <w:sz w:val="24"/>
          <w:szCs w:val="24"/>
          <w:lang w:eastAsia="en-GB"/>
        </w:rPr>
        <w:t xml:space="preserve"> </w:t>
      </w:r>
      <w:r w:rsidRPr="004F2886">
        <w:rPr>
          <w:rFonts w:ascii="Sylfaen" w:hAnsi="Sylfaen" w:cs="Sylfaen"/>
          <w:sz w:val="24"/>
          <w:szCs w:val="24"/>
          <w:lang w:eastAsia="en-GB"/>
        </w:rPr>
        <w:t>կատարման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տեղերում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և</w:t>
      </w:r>
      <w:r w:rsidRPr="004F2886">
        <w:rPr>
          <w:rFonts w:ascii="Cambria Math" w:hAnsi="Cambria Math"/>
          <w:sz w:val="24"/>
          <w:szCs w:val="24"/>
          <w:lang w:eastAsia="en-GB"/>
        </w:rPr>
        <w:t xml:space="preserve"> </w:t>
      </w:r>
      <w:r w:rsidRPr="004F2886">
        <w:rPr>
          <w:rFonts w:ascii="Sylfaen" w:hAnsi="Sylfaen" w:cs="Sylfaen"/>
          <w:sz w:val="24"/>
          <w:szCs w:val="24"/>
          <w:lang w:eastAsia="en-GB"/>
        </w:rPr>
        <w:t>սենքերում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նորմավորվող</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լուսավորման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պայմանները</w:t>
      </w:r>
      <w:r w:rsidRPr="004F2886">
        <w:rPr>
          <w:rFonts w:ascii="Cambria Math" w:hAnsi="Cambria Math" w:cs="Sylfaen"/>
          <w:sz w:val="24"/>
          <w:szCs w:val="24"/>
          <w:lang w:eastAsia="en-GB"/>
        </w:rPr>
        <w:t xml:space="preserve"> </w:t>
      </w:r>
      <w:r w:rsidRPr="004F2886">
        <w:rPr>
          <w:rFonts w:ascii="Cambria Math" w:hAnsi="Cambria Math"/>
          <w:sz w:val="24"/>
          <w:szCs w:val="24"/>
          <w:lang w:eastAsia="en-GB"/>
        </w:rPr>
        <w:t>(</w:t>
      </w:r>
      <w:r w:rsidRPr="004F2886">
        <w:rPr>
          <w:rFonts w:ascii="Sylfaen" w:hAnsi="Sylfaen" w:cs="Sylfaen"/>
          <w:sz w:val="24"/>
          <w:szCs w:val="24"/>
          <w:lang w:eastAsia="en-GB"/>
        </w:rPr>
        <w:t>լուսավորվածություն</w:t>
      </w:r>
      <w:r w:rsidRPr="004F2886">
        <w:rPr>
          <w:rFonts w:ascii="Cambria Math" w:hAnsi="Cambria Math" w:cs="Sylfaen"/>
          <w:sz w:val="24"/>
          <w:szCs w:val="24"/>
          <w:lang w:eastAsia="en-GB"/>
        </w:rPr>
        <w:t>,</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լուսավորման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որակ</w:t>
      </w:r>
      <w:r w:rsidRPr="004F2886">
        <w:rPr>
          <w:rFonts w:ascii="Cambria Math" w:hAnsi="Cambria Math"/>
          <w:sz w:val="24"/>
          <w:szCs w:val="24"/>
          <w:lang w:eastAsia="en-GB"/>
        </w:rPr>
        <w:t xml:space="preserve">) </w:t>
      </w:r>
      <w:r w:rsidRPr="004F2886">
        <w:rPr>
          <w:rFonts w:ascii="Sylfaen" w:hAnsi="Sylfaen" w:cs="Sylfaen"/>
          <w:sz w:val="24"/>
          <w:szCs w:val="24"/>
          <w:lang w:eastAsia="en-GB"/>
        </w:rPr>
        <w:t>ապահովող</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լուսավորումն</w:t>
      </w:r>
      <w:r w:rsidRPr="004F2886">
        <w:rPr>
          <w:rFonts w:ascii="Cambria Math" w:hAnsi="Cambria Math"/>
          <w:sz w:val="24"/>
          <w:szCs w:val="24"/>
          <w:lang w:eastAsia="en-GB"/>
        </w:rPr>
        <w:t xml:space="preserve"> </w:t>
      </w:r>
      <w:r w:rsidRPr="004F2886">
        <w:rPr>
          <w:rFonts w:ascii="Sylfaen" w:hAnsi="Sylfaen" w:cs="Sylfaen"/>
          <w:sz w:val="24"/>
          <w:szCs w:val="24"/>
          <w:lang w:eastAsia="en-GB"/>
        </w:rPr>
        <w:t>է</w:t>
      </w:r>
      <w:r w:rsidRPr="004F2886">
        <w:rPr>
          <w:rFonts w:ascii="Cambria Math" w:hAnsi="Cambria Math"/>
          <w:sz w:val="24"/>
          <w:szCs w:val="24"/>
          <w:lang w:eastAsia="en-GB"/>
        </w:rPr>
        <w:t>,</w:t>
      </w:r>
    </w:p>
    <w:p w:rsidR="00CC6B0A" w:rsidRPr="004F2886" w:rsidRDefault="00CC6B0A" w:rsidP="005510F0">
      <w:pPr>
        <w:pStyle w:val="ListParagraph"/>
        <w:numPr>
          <w:ilvl w:val="0"/>
          <w:numId w:val="19"/>
        </w:numPr>
        <w:tabs>
          <w:tab w:val="left" w:pos="993"/>
        </w:tabs>
        <w:spacing w:after="80" w:line="264" w:lineRule="auto"/>
        <w:ind w:left="0" w:firstLine="567"/>
        <w:contextualSpacing w:val="0"/>
        <w:jc w:val="both"/>
        <w:rPr>
          <w:rFonts w:ascii="Cambria Math" w:hAnsi="Cambria Math"/>
          <w:sz w:val="24"/>
          <w:szCs w:val="24"/>
        </w:rPr>
      </w:pPr>
      <w:r w:rsidRPr="004F2886">
        <w:rPr>
          <w:rFonts w:ascii="Sylfaen" w:hAnsi="Sylfaen" w:cs="Sylfaen"/>
          <w:b/>
          <w:sz w:val="24"/>
          <w:szCs w:val="24"/>
        </w:rPr>
        <w:t>ավտոճանապարհային</w:t>
      </w:r>
      <w:r w:rsidRPr="004F2886">
        <w:rPr>
          <w:rFonts w:ascii="Cambria Math" w:hAnsi="Cambria Math"/>
          <w:b/>
          <w:sz w:val="24"/>
          <w:szCs w:val="24"/>
        </w:rPr>
        <w:t xml:space="preserve"> </w:t>
      </w:r>
      <w:r w:rsidRPr="004F2886">
        <w:rPr>
          <w:rFonts w:ascii="Sylfaen" w:hAnsi="Sylfaen" w:cs="Sylfaen"/>
          <w:b/>
          <w:sz w:val="24"/>
          <w:szCs w:val="24"/>
        </w:rPr>
        <w:t>թունել՝</w:t>
      </w:r>
      <w:r w:rsidRPr="004F2886">
        <w:rPr>
          <w:rFonts w:ascii="Cambria Math" w:hAnsi="Cambria Math"/>
          <w:i/>
          <w:sz w:val="24"/>
          <w:szCs w:val="24"/>
        </w:rPr>
        <w:t xml:space="preserve"> </w:t>
      </w:r>
      <w:r w:rsidRPr="004F2886">
        <w:rPr>
          <w:rFonts w:ascii="Sylfaen" w:hAnsi="Sylfaen" w:cs="Sylfaen"/>
          <w:sz w:val="24"/>
          <w:szCs w:val="24"/>
        </w:rPr>
        <w:t>ավտոմոբիլային</w:t>
      </w:r>
      <w:r w:rsidRPr="004F2886">
        <w:rPr>
          <w:rFonts w:ascii="Cambria Math" w:hAnsi="Cambria Math"/>
          <w:sz w:val="24"/>
          <w:szCs w:val="24"/>
        </w:rPr>
        <w:t xml:space="preserve"> </w:t>
      </w:r>
      <w:r w:rsidRPr="004F2886">
        <w:rPr>
          <w:rFonts w:ascii="Sylfaen" w:hAnsi="Sylfaen" w:cs="Sylfaen"/>
          <w:sz w:val="24"/>
          <w:szCs w:val="24"/>
        </w:rPr>
        <w:t>տրանսպորտի</w:t>
      </w:r>
      <w:r w:rsidRPr="004F2886">
        <w:rPr>
          <w:rFonts w:ascii="Cambria Math" w:hAnsi="Cambria Math"/>
          <w:sz w:val="24"/>
          <w:szCs w:val="24"/>
        </w:rPr>
        <w:t xml:space="preserve"> </w:t>
      </w:r>
      <w:r w:rsidRPr="004F2886">
        <w:rPr>
          <w:rFonts w:ascii="Sylfaen" w:hAnsi="Sylfaen" w:cs="Sylfaen"/>
          <w:sz w:val="24"/>
          <w:szCs w:val="24"/>
        </w:rPr>
        <w:t>երթևեկության</w:t>
      </w:r>
      <w:r w:rsidRPr="004F2886">
        <w:rPr>
          <w:rFonts w:ascii="Cambria Math" w:hAnsi="Cambria Math"/>
          <w:sz w:val="24"/>
          <w:szCs w:val="24"/>
        </w:rPr>
        <w:t xml:space="preserve"> </w:t>
      </w:r>
      <w:r w:rsidRPr="004F2886">
        <w:rPr>
          <w:rFonts w:ascii="Sylfaen" w:hAnsi="Sylfaen" w:cs="Sylfaen"/>
          <w:sz w:val="24"/>
          <w:szCs w:val="24"/>
        </w:rPr>
        <w:t>համար</w:t>
      </w:r>
      <w:r w:rsidRPr="004F2886">
        <w:rPr>
          <w:rFonts w:ascii="Cambria Math" w:hAnsi="Cambria Math"/>
          <w:sz w:val="24"/>
          <w:szCs w:val="24"/>
        </w:rPr>
        <w:t xml:space="preserve"> </w:t>
      </w:r>
      <w:r w:rsidRPr="004F2886">
        <w:rPr>
          <w:rFonts w:ascii="Sylfaen" w:hAnsi="Sylfaen" w:cs="Sylfaen"/>
          <w:sz w:val="24"/>
          <w:szCs w:val="24"/>
        </w:rPr>
        <w:t>նախատեսված</w:t>
      </w:r>
      <w:r w:rsidRPr="004F2886">
        <w:rPr>
          <w:rFonts w:ascii="Cambria Math" w:hAnsi="Cambria Math"/>
          <w:sz w:val="24"/>
          <w:szCs w:val="24"/>
        </w:rPr>
        <w:t xml:space="preserve"> </w:t>
      </w:r>
      <w:r w:rsidRPr="004F2886">
        <w:rPr>
          <w:rFonts w:ascii="Sylfaen" w:hAnsi="Sylfaen" w:cs="Sylfaen"/>
          <w:sz w:val="24"/>
          <w:szCs w:val="24"/>
        </w:rPr>
        <w:t>ճանապարհի</w:t>
      </w:r>
      <w:r w:rsidRPr="004F2886">
        <w:rPr>
          <w:rFonts w:ascii="Cambria Math" w:hAnsi="Cambria Math"/>
          <w:sz w:val="24"/>
          <w:szCs w:val="24"/>
        </w:rPr>
        <w:t xml:space="preserve"> </w:t>
      </w:r>
      <w:r w:rsidRPr="004F2886">
        <w:rPr>
          <w:rFonts w:ascii="Sylfaen" w:hAnsi="Sylfaen" w:cs="Sylfaen"/>
          <w:sz w:val="24"/>
          <w:szCs w:val="24"/>
        </w:rPr>
        <w:t>հատված</w:t>
      </w:r>
      <w:r w:rsidRPr="004F2886">
        <w:rPr>
          <w:rFonts w:ascii="Cambria Math" w:hAnsi="Cambria Math"/>
          <w:sz w:val="24"/>
          <w:szCs w:val="24"/>
        </w:rPr>
        <w:t xml:space="preserve">, </w:t>
      </w:r>
      <w:r w:rsidRPr="004F2886">
        <w:rPr>
          <w:rFonts w:ascii="Sylfaen" w:hAnsi="Sylfaen" w:cs="Sylfaen"/>
          <w:sz w:val="24"/>
          <w:szCs w:val="24"/>
          <w:lang w:eastAsia="en-GB"/>
        </w:rPr>
        <w:t>որի</w:t>
      </w:r>
      <w:r w:rsidRPr="004F2886">
        <w:rPr>
          <w:rFonts w:ascii="Cambria Math" w:hAnsi="Cambria Math"/>
          <w:sz w:val="24"/>
          <w:szCs w:val="24"/>
        </w:rPr>
        <w:t xml:space="preserve"> </w:t>
      </w:r>
      <w:r w:rsidRPr="004F2886">
        <w:rPr>
          <w:rFonts w:ascii="Sylfaen" w:hAnsi="Sylfaen" w:cs="Sylfaen"/>
          <w:sz w:val="24"/>
          <w:szCs w:val="24"/>
        </w:rPr>
        <w:t>երթևեկելի</w:t>
      </w:r>
      <w:r w:rsidRPr="004F2886">
        <w:rPr>
          <w:rFonts w:ascii="Cambria Math" w:hAnsi="Cambria Math"/>
          <w:sz w:val="24"/>
          <w:szCs w:val="24"/>
        </w:rPr>
        <w:t xml:space="preserve"> </w:t>
      </w:r>
      <w:r w:rsidRPr="004F2886">
        <w:rPr>
          <w:rFonts w:ascii="Sylfaen" w:hAnsi="Sylfaen" w:cs="Sylfaen"/>
          <w:sz w:val="24"/>
          <w:szCs w:val="24"/>
        </w:rPr>
        <w:t>հատվածի</w:t>
      </w:r>
      <w:r w:rsidRPr="004F2886">
        <w:rPr>
          <w:rFonts w:ascii="Cambria Math" w:hAnsi="Cambria Math"/>
          <w:sz w:val="24"/>
          <w:szCs w:val="24"/>
        </w:rPr>
        <w:t xml:space="preserve"> </w:t>
      </w:r>
      <w:r w:rsidRPr="004F2886">
        <w:rPr>
          <w:rFonts w:ascii="Sylfaen" w:hAnsi="Sylfaen" w:cs="Sylfaen"/>
          <w:sz w:val="24"/>
          <w:szCs w:val="24"/>
        </w:rPr>
        <w:t>վրա</w:t>
      </w:r>
      <w:r w:rsidRPr="004F2886">
        <w:rPr>
          <w:rFonts w:ascii="Cambria Math" w:hAnsi="Cambria Math"/>
          <w:sz w:val="24"/>
          <w:szCs w:val="24"/>
        </w:rPr>
        <w:t xml:space="preserve"> </w:t>
      </w:r>
      <w:r w:rsidRPr="004F2886">
        <w:rPr>
          <w:rFonts w:ascii="Sylfaen" w:hAnsi="Sylfaen" w:cs="Sylfaen"/>
          <w:sz w:val="24"/>
          <w:szCs w:val="24"/>
        </w:rPr>
        <w:t>առկա</w:t>
      </w:r>
      <w:r w:rsidRPr="004F2886">
        <w:rPr>
          <w:rFonts w:ascii="Cambria Math" w:hAnsi="Cambria Math"/>
          <w:sz w:val="24"/>
          <w:szCs w:val="24"/>
        </w:rPr>
        <w:t xml:space="preserve"> </w:t>
      </w:r>
      <w:r w:rsidRPr="004F2886">
        <w:rPr>
          <w:rFonts w:ascii="Sylfaen" w:hAnsi="Sylfaen" w:cs="Sylfaen"/>
          <w:sz w:val="24"/>
          <w:szCs w:val="24"/>
        </w:rPr>
        <w:t>է</w:t>
      </w:r>
      <w:r w:rsidRPr="004F2886">
        <w:rPr>
          <w:rFonts w:ascii="Cambria Math" w:hAnsi="Cambria Math"/>
          <w:sz w:val="24"/>
          <w:szCs w:val="24"/>
        </w:rPr>
        <w:t xml:space="preserve"> </w:t>
      </w:r>
      <w:r w:rsidRPr="004F2886">
        <w:rPr>
          <w:rFonts w:ascii="Sylfaen" w:hAnsi="Sylfaen" w:cs="Sylfaen"/>
          <w:sz w:val="24"/>
          <w:szCs w:val="24"/>
        </w:rPr>
        <w:t>ծածկ</w:t>
      </w:r>
      <w:r w:rsidRPr="004F2886">
        <w:rPr>
          <w:rFonts w:ascii="Cambria Math" w:hAnsi="Cambria Math"/>
          <w:sz w:val="24"/>
          <w:szCs w:val="24"/>
        </w:rPr>
        <w:t xml:space="preserve">, </w:t>
      </w:r>
      <w:r w:rsidRPr="004F2886">
        <w:rPr>
          <w:rFonts w:ascii="Sylfaen" w:hAnsi="Sylfaen" w:cs="Sylfaen"/>
          <w:sz w:val="24"/>
          <w:szCs w:val="24"/>
        </w:rPr>
        <w:t>որը</w:t>
      </w:r>
      <w:r w:rsidRPr="004F2886">
        <w:rPr>
          <w:rFonts w:ascii="Cambria Math" w:hAnsi="Cambria Math"/>
          <w:sz w:val="24"/>
          <w:szCs w:val="24"/>
        </w:rPr>
        <w:t xml:space="preserve"> </w:t>
      </w:r>
      <w:r w:rsidRPr="004F2886">
        <w:rPr>
          <w:rFonts w:ascii="Sylfaen" w:hAnsi="Sylfaen" w:cs="Sylfaen"/>
          <w:sz w:val="24"/>
          <w:szCs w:val="24"/>
        </w:rPr>
        <w:t>խոչընդոտում</w:t>
      </w:r>
      <w:r w:rsidRPr="004F2886">
        <w:rPr>
          <w:rFonts w:ascii="Cambria Math" w:hAnsi="Cambria Math"/>
          <w:sz w:val="24"/>
          <w:szCs w:val="24"/>
        </w:rPr>
        <w:t xml:space="preserve"> </w:t>
      </w:r>
      <w:r w:rsidRPr="004F2886">
        <w:rPr>
          <w:rFonts w:ascii="Sylfaen" w:hAnsi="Sylfaen" w:cs="Sylfaen"/>
          <w:sz w:val="24"/>
          <w:szCs w:val="24"/>
        </w:rPr>
        <w:t>է</w:t>
      </w:r>
      <w:r w:rsidRPr="004F2886">
        <w:rPr>
          <w:rFonts w:ascii="Cambria Math" w:hAnsi="Cambria Math"/>
          <w:sz w:val="24"/>
          <w:szCs w:val="24"/>
        </w:rPr>
        <w:t xml:space="preserve"> </w:t>
      </w:r>
      <w:r w:rsidRPr="004F2886">
        <w:rPr>
          <w:rFonts w:ascii="Sylfaen" w:hAnsi="Sylfaen" w:cs="Sylfaen"/>
          <w:sz w:val="24"/>
          <w:szCs w:val="24"/>
        </w:rPr>
        <w:t>ճանապարհային</w:t>
      </w:r>
      <w:r w:rsidRPr="004F2886">
        <w:rPr>
          <w:rFonts w:ascii="Cambria Math" w:hAnsi="Cambria Math"/>
          <w:sz w:val="24"/>
          <w:szCs w:val="24"/>
        </w:rPr>
        <w:t xml:space="preserve"> </w:t>
      </w:r>
      <w:r w:rsidRPr="004F2886">
        <w:rPr>
          <w:rFonts w:ascii="Sylfaen" w:hAnsi="Sylfaen" w:cs="Sylfaen"/>
          <w:sz w:val="24"/>
          <w:szCs w:val="24"/>
        </w:rPr>
        <w:t>գոտու</w:t>
      </w:r>
      <w:r w:rsidRPr="004F2886">
        <w:rPr>
          <w:rFonts w:ascii="Cambria Math" w:hAnsi="Cambria Math"/>
          <w:sz w:val="24"/>
          <w:szCs w:val="24"/>
        </w:rPr>
        <w:t xml:space="preserve"> </w:t>
      </w:r>
      <w:r w:rsidRPr="004F2886">
        <w:rPr>
          <w:rFonts w:ascii="Sylfaen" w:hAnsi="Sylfaen" w:cs="Sylfaen"/>
          <w:sz w:val="24"/>
          <w:szCs w:val="24"/>
        </w:rPr>
        <w:t>ցերեկային</w:t>
      </w:r>
      <w:r w:rsidRPr="004F2886">
        <w:rPr>
          <w:rFonts w:ascii="Cambria Math" w:hAnsi="Cambria Math"/>
          <w:sz w:val="24"/>
          <w:szCs w:val="24"/>
        </w:rPr>
        <w:t xml:space="preserve"> </w:t>
      </w:r>
      <w:r w:rsidRPr="004F2886">
        <w:rPr>
          <w:rFonts w:ascii="Sylfaen" w:hAnsi="Sylfaen" w:cs="Sylfaen"/>
          <w:sz w:val="24"/>
          <w:szCs w:val="24"/>
        </w:rPr>
        <w:t>լուսավորմանը</w:t>
      </w:r>
      <w:r w:rsidRPr="004F2886">
        <w:rPr>
          <w:rFonts w:ascii="Cambria Math" w:hAnsi="Cambria Math"/>
          <w:sz w:val="24"/>
          <w:szCs w:val="24"/>
        </w:rPr>
        <w:t xml:space="preserve"> </w:t>
      </w:r>
      <w:r w:rsidRPr="004F2886">
        <w:rPr>
          <w:rFonts w:ascii="Sylfaen" w:hAnsi="Sylfaen" w:cs="Sylfaen"/>
          <w:sz w:val="24"/>
          <w:szCs w:val="24"/>
        </w:rPr>
        <w:t>և</w:t>
      </w:r>
      <w:r w:rsidRPr="004F2886">
        <w:rPr>
          <w:rFonts w:ascii="Cambria Math" w:hAnsi="Cambria Math"/>
          <w:sz w:val="24"/>
          <w:szCs w:val="24"/>
        </w:rPr>
        <w:t xml:space="preserve"> </w:t>
      </w:r>
      <w:r w:rsidRPr="004F2886">
        <w:rPr>
          <w:rFonts w:ascii="Sylfaen" w:hAnsi="Sylfaen" w:cs="Sylfaen"/>
          <w:sz w:val="24"/>
          <w:szCs w:val="24"/>
        </w:rPr>
        <w:t>այդպիսով</w:t>
      </w:r>
      <w:r w:rsidRPr="004F2886">
        <w:rPr>
          <w:rFonts w:ascii="Cambria Math" w:hAnsi="Cambria Math"/>
          <w:sz w:val="24"/>
          <w:szCs w:val="24"/>
        </w:rPr>
        <w:t xml:space="preserve"> </w:t>
      </w:r>
      <w:r w:rsidRPr="004F2886">
        <w:rPr>
          <w:rFonts w:ascii="Sylfaen" w:hAnsi="Sylfaen" w:cs="Sylfaen"/>
          <w:sz w:val="24"/>
          <w:szCs w:val="24"/>
        </w:rPr>
        <w:t>վատ</w:t>
      </w:r>
      <w:r w:rsidR="00230DA0" w:rsidRPr="004F2886">
        <w:rPr>
          <w:rFonts w:ascii="Cambria Math" w:hAnsi="Cambria Math"/>
          <w:sz w:val="24"/>
          <w:szCs w:val="24"/>
        </w:rPr>
        <w:softHyphen/>
      </w:r>
      <w:r w:rsidRPr="004F2886">
        <w:rPr>
          <w:rFonts w:ascii="Sylfaen" w:hAnsi="Sylfaen" w:cs="Sylfaen"/>
          <w:sz w:val="24"/>
          <w:szCs w:val="24"/>
        </w:rPr>
        <w:t>թարացնում</w:t>
      </w:r>
      <w:r w:rsidRPr="004F2886">
        <w:rPr>
          <w:rFonts w:ascii="Cambria Math" w:hAnsi="Cambria Math"/>
          <w:sz w:val="24"/>
          <w:szCs w:val="24"/>
        </w:rPr>
        <w:t xml:space="preserve"> </w:t>
      </w:r>
      <w:r w:rsidRPr="004F2886">
        <w:rPr>
          <w:rFonts w:ascii="Sylfaen" w:hAnsi="Sylfaen" w:cs="Sylfaen"/>
          <w:sz w:val="24"/>
          <w:szCs w:val="24"/>
        </w:rPr>
        <w:t>է</w:t>
      </w:r>
      <w:r w:rsidRPr="004F2886">
        <w:rPr>
          <w:rFonts w:ascii="Cambria Math" w:hAnsi="Cambria Math"/>
          <w:sz w:val="24"/>
          <w:szCs w:val="24"/>
        </w:rPr>
        <w:t xml:space="preserve"> </w:t>
      </w:r>
      <w:r w:rsidRPr="004F2886">
        <w:rPr>
          <w:rFonts w:ascii="Sylfaen" w:hAnsi="Sylfaen" w:cs="Sylfaen"/>
          <w:sz w:val="24"/>
          <w:szCs w:val="24"/>
        </w:rPr>
        <w:t>վարորդի</w:t>
      </w:r>
      <w:r w:rsidRPr="004F2886">
        <w:rPr>
          <w:rFonts w:ascii="Cambria Math" w:hAnsi="Cambria Math"/>
          <w:sz w:val="24"/>
          <w:szCs w:val="24"/>
        </w:rPr>
        <w:t xml:space="preserve"> </w:t>
      </w:r>
      <w:r w:rsidRPr="004F2886">
        <w:rPr>
          <w:rFonts w:ascii="Sylfaen" w:hAnsi="Sylfaen" w:cs="Sylfaen"/>
          <w:sz w:val="24"/>
          <w:szCs w:val="24"/>
        </w:rPr>
        <w:t>կողմից</w:t>
      </w:r>
      <w:r w:rsidRPr="004F2886">
        <w:rPr>
          <w:rFonts w:ascii="Cambria Math" w:hAnsi="Cambria Math"/>
          <w:sz w:val="24"/>
          <w:szCs w:val="24"/>
        </w:rPr>
        <w:t xml:space="preserve"> </w:t>
      </w:r>
      <w:r w:rsidRPr="004F2886">
        <w:rPr>
          <w:rFonts w:ascii="Sylfaen" w:hAnsi="Sylfaen" w:cs="Sylfaen"/>
          <w:sz w:val="24"/>
          <w:szCs w:val="24"/>
        </w:rPr>
        <w:t>ճանապարհային</w:t>
      </w:r>
      <w:r w:rsidRPr="004F2886">
        <w:rPr>
          <w:rFonts w:ascii="Cambria Math" w:hAnsi="Cambria Math"/>
          <w:sz w:val="24"/>
          <w:szCs w:val="24"/>
        </w:rPr>
        <w:t xml:space="preserve"> </w:t>
      </w:r>
      <w:r w:rsidRPr="004F2886">
        <w:rPr>
          <w:rFonts w:ascii="Sylfaen" w:hAnsi="Sylfaen" w:cs="Sylfaen"/>
          <w:sz w:val="24"/>
          <w:szCs w:val="24"/>
        </w:rPr>
        <w:t>իրավիճակի</w:t>
      </w:r>
      <w:r w:rsidRPr="004F2886">
        <w:rPr>
          <w:rFonts w:ascii="Cambria Math" w:hAnsi="Cambria Math"/>
          <w:sz w:val="24"/>
          <w:szCs w:val="24"/>
        </w:rPr>
        <w:t xml:space="preserve"> </w:t>
      </w:r>
      <w:r w:rsidRPr="004F2886">
        <w:rPr>
          <w:rFonts w:ascii="Sylfaen" w:hAnsi="Sylfaen" w:cs="Sylfaen"/>
          <w:sz w:val="24"/>
          <w:szCs w:val="24"/>
        </w:rPr>
        <w:t>տեսանելիության</w:t>
      </w:r>
      <w:r w:rsidRPr="004F2886">
        <w:rPr>
          <w:rFonts w:ascii="Cambria Math" w:hAnsi="Cambria Math"/>
          <w:sz w:val="24"/>
          <w:szCs w:val="24"/>
        </w:rPr>
        <w:t xml:space="preserve"> </w:t>
      </w:r>
      <w:r w:rsidRPr="004F2886">
        <w:rPr>
          <w:rFonts w:ascii="Sylfaen" w:hAnsi="Sylfaen" w:cs="Sylfaen"/>
          <w:sz w:val="24"/>
          <w:szCs w:val="24"/>
        </w:rPr>
        <w:t>պայմանները</w:t>
      </w:r>
      <w:r w:rsidRPr="004F2886">
        <w:rPr>
          <w:rFonts w:ascii="Cambria Math" w:hAnsi="Cambria Math"/>
          <w:sz w:val="24"/>
          <w:szCs w:val="24"/>
        </w:rPr>
        <w:t>.</w:t>
      </w:r>
    </w:p>
    <w:p w:rsidR="00CC6B0A" w:rsidRPr="004F2886" w:rsidRDefault="00CC6B0A" w:rsidP="005510F0">
      <w:pPr>
        <w:pStyle w:val="ListParagraph"/>
        <w:tabs>
          <w:tab w:val="left" w:pos="851"/>
        </w:tabs>
        <w:spacing w:after="80" w:line="264" w:lineRule="auto"/>
        <w:ind w:left="0" w:firstLine="567"/>
        <w:contextualSpacing w:val="0"/>
        <w:jc w:val="both"/>
        <w:rPr>
          <w:rFonts w:ascii="Cambria Math" w:hAnsi="Cambria Math"/>
          <w:sz w:val="24"/>
          <w:szCs w:val="24"/>
        </w:rPr>
      </w:pPr>
      <w:r w:rsidRPr="004F2886">
        <w:rPr>
          <w:rFonts w:ascii="Sylfaen" w:hAnsi="Sylfaen" w:cs="Sylfaen"/>
          <w:sz w:val="24"/>
          <w:szCs w:val="24"/>
        </w:rPr>
        <w:t>ա</w:t>
      </w:r>
      <w:r w:rsidRPr="004F2886">
        <w:rPr>
          <w:rFonts w:ascii="Cambria Math" w:hAnsi="Cambria Math"/>
          <w:sz w:val="24"/>
          <w:szCs w:val="24"/>
        </w:rPr>
        <w:t>.</w:t>
      </w:r>
      <w:r w:rsidR="0033193B" w:rsidRPr="004F2886">
        <w:rPr>
          <w:rFonts w:ascii="Cambria Math" w:hAnsi="Cambria Math"/>
          <w:sz w:val="24"/>
          <w:szCs w:val="24"/>
        </w:rPr>
        <w:tab/>
      </w:r>
      <w:r w:rsidRPr="004F2886">
        <w:rPr>
          <w:rFonts w:ascii="Sylfaen" w:hAnsi="Sylfaen" w:cs="Sylfaen"/>
          <w:sz w:val="24"/>
          <w:szCs w:val="24"/>
        </w:rPr>
        <w:t>թունելի</w:t>
      </w:r>
      <w:r w:rsidRPr="004F2886">
        <w:rPr>
          <w:rFonts w:ascii="Cambria Math" w:hAnsi="Cambria Math"/>
          <w:sz w:val="24"/>
          <w:szCs w:val="24"/>
        </w:rPr>
        <w:t xml:space="preserve"> </w:t>
      </w:r>
      <w:r w:rsidRPr="004F2886">
        <w:rPr>
          <w:rFonts w:ascii="Sylfaen" w:hAnsi="Sylfaen" w:cs="Sylfaen"/>
          <w:sz w:val="24"/>
          <w:szCs w:val="24"/>
        </w:rPr>
        <w:t>հասկացությունը</w:t>
      </w:r>
      <w:r w:rsidRPr="004F2886">
        <w:rPr>
          <w:rFonts w:ascii="Cambria Math" w:hAnsi="Cambria Math"/>
          <w:sz w:val="24"/>
          <w:szCs w:val="24"/>
        </w:rPr>
        <w:t xml:space="preserve"> </w:t>
      </w:r>
      <w:r w:rsidRPr="004F2886">
        <w:rPr>
          <w:rFonts w:ascii="Sylfaen" w:hAnsi="Sylfaen" w:cs="Sylfaen"/>
          <w:sz w:val="24"/>
          <w:szCs w:val="24"/>
        </w:rPr>
        <w:t>տարածվում</w:t>
      </w:r>
      <w:r w:rsidRPr="004F2886">
        <w:rPr>
          <w:rFonts w:ascii="Cambria Math" w:hAnsi="Cambria Math"/>
          <w:sz w:val="24"/>
          <w:szCs w:val="24"/>
        </w:rPr>
        <w:t xml:space="preserve"> </w:t>
      </w:r>
      <w:r w:rsidRPr="004F2886">
        <w:rPr>
          <w:rFonts w:ascii="Sylfaen" w:hAnsi="Sylfaen" w:cs="Sylfaen"/>
          <w:sz w:val="24"/>
          <w:szCs w:val="24"/>
        </w:rPr>
        <w:t>է</w:t>
      </w:r>
      <w:r w:rsidRPr="004F2886">
        <w:rPr>
          <w:rFonts w:ascii="Cambria Math" w:hAnsi="Cambria Math"/>
          <w:sz w:val="24"/>
          <w:szCs w:val="24"/>
        </w:rPr>
        <w:t xml:space="preserve"> </w:t>
      </w:r>
      <w:r w:rsidRPr="004F2886">
        <w:rPr>
          <w:rFonts w:ascii="Sylfaen" w:hAnsi="Sylfaen" w:cs="Sylfaen"/>
          <w:sz w:val="24"/>
          <w:szCs w:val="24"/>
        </w:rPr>
        <w:t>նաև</w:t>
      </w:r>
      <w:r w:rsidRPr="004F2886">
        <w:rPr>
          <w:rFonts w:ascii="Cambria Math" w:hAnsi="Cambria Math"/>
          <w:sz w:val="24"/>
          <w:szCs w:val="24"/>
        </w:rPr>
        <w:t xml:space="preserve"> </w:t>
      </w:r>
      <w:r w:rsidRPr="004F2886">
        <w:rPr>
          <w:rFonts w:ascii="Sylfaen" w:hAnsi="Sylfaen" w:cs="Sylfaen"/>
          <w:sz w:val="24"/>
          <w:szCs w:val="24"/>
        </w:rPr>
        <w:t>թունելի</w:t>
      </w:r>
      <w:r w:rsidRPr="004F2886">
        <w:rPr>
          <w:rFonts w:ascii="Cambria Math" w:hAnsi="Cambria Math"/>
          <w:sz w:val="24"/>
          <w:szCs w:val="24"/>
        </w:rPr>
        <w:t xml:space="preserve"> </w:t>
      </w:r>
      <w:r w:rsidRPr="004F2886">
        <w:rPr>
          <w:rFonts w:ascii="Sylfaen" w:hAnsi="Sylfaen" w:cs="Sylfaen"/>
          <w:sz w:val="24"/>
          <w:szCs w:val="24"/>
        </w:rPr>
        <w:t>դարպասներին</w:t>
      </w:r>
      <w:r w:rsidRPr="004F2886">
        <w:rPr>
          <w:rFonts w:ascii="Cambria Math" w:hAnsi="Cambria Math"/>
          <w:sz w:val="24"/>
          <w:szCs w:val="24"/>
        </w:rPr>
        <w:t xml:space="preserve"> </w:t>
      </w:r>
      <w:r w:rsidRPr="004F2886">
        <w:rPr>
          <w:rFonts w:ascii="Sylfaen" w:hAnsi="Sylfaen" w:cs="Sylfaen"/>
          <w:sz w:val="24"/>
          <w:szCs w:val="24"/>
        </w:rPr>
        <w:t>հարող</w:t>
      </w:r>
      <w:r w:rsidRPr="004F2886">
        <w:rPr>
          <w:rFonts w:ascii="Cambria Math" w:hAnsi="Cambria Math"/>
          <w:sz w:val="24"/>
          <w:szCs w:val="24"/>
        </w:rPr>
        <w:t xml:space="preserve"> </w:t>
      </w:r>
      <w:r w:rsidRPr="004F2886">
        <w:rPr>
          <w:rFonts w:ascii="Sylfaen" w:hAnsi="Sylfaen" w:cs="Sylfaen"/>
          <w:sz w:val="24"/>
          <w:szCs w:val="24"/>
        </w:rPr>
        <w:t>արևապաշտպան</w:t>
      </w:r>
      <w:r w:rsidRPr="004F2886">
        <w:rPr>
          <w:rFonts w:ascii="Cambria Math" w:hAnsi="Cambria Math"/>
          <w:sz w:val="24"/>
          <w:szCs w:val="24"/>
        </w:rPr>
        <w:t xml:space="preserve"> </w:t>
      </w:r>
      <w:r w:rsidRPr="004F2886">
        <w:rPr>
          <w:rFonts w:ascii="Sylfaen" w:hAnsi="Sylfaen" w:cs="Sylfaen"/>
          <w:sz w:val="24"/>
          <w:szCs w:val="24"/>
        </w:rPr>
        <w:t>էկրանների</w:t>
      </w:r>
      <w:r w:rsidRPr="004F2886">
        <w:rPr>
          <w:rFonts w:ascii="Cambria Math" w:hAnsi="Cambria Math"/>
          <w:sz w:val="24"/>
          <w:szCs w:val="24"/>
        </w:rPr>
        <w:t xml:space="preserve"> </w:t>
      </w:r>
      <w:r w:rsidRPr="004F2886">
        <w:rPr>
          <w:rFonts w:ascii="Sylfaen" w:hAnsi="Sylfaen" w:cs="Sylfaen"/>
          <w:sz w:val="24"/>
          <w:szCs w:val="24"/>
        </w:rPr>
        <w:t>վրա</w:t>
      </w:r>
      <w:r w:rsidRPr="004F2886">
        <w:rPr>
          <w:rFonts w:ascii="Cambria Math" w:hAnsi="Cambria Math"/>
          <w:sz w:val="24"/>
          <w:szCs w:val="24"/>
        </w:rPr>
        <w:t>,</w:t>
      </w:r>
    </w:p>
    <w:p w:rsidR="00CC6B0A" w:rsidRPr="004F2886" w:rsidRDefault="0033193B" w:rsidP="005510F0">
      <w:pPr>
        <w:tabs>
          <w:tab w:val="left" w:pos="851"/>
        </w:tabs>
        <w:spacing w:after="80" w:line="264" w:lineRule="auto"/>
        <w:ind w:firstLine="567"/>
        <w:jc w:val="both"/>
        <w:rPr>
          <w:rFonts w:ascii="Cambria Math" w:hAnsi="Cambria Math"/>
          <w:sz w:val="24"/>
          <w:szCs w:val="24"/>
          <w:lang w:val="hy-AM" w:eastAsia="en-GB"/>
        </w:rPr>
      </w:pPr>
      <w:r w:rsidRPr="004F2886">
        <w:rPr>
          <w:rFonts w:ascii="Cambria Math" w:hAnsi="Cambria Math"/>
          <w:sz w:val="24"/>
          <w:szCs w:val="24"/>
          <w:lang w:val="hy-AM"/>
        </w:rPr>
        <w:t xml:space="preserve"> </w:t>
      </w:r>
      <w:r w:rsidR="00CC6B0A" w:rsidRPr="004F2886">
        <w:rPr>
          <w:rFonts w:ascii="Sylfaen" w:hAnsi="Sylfaen" w:cs="Sylfaen"/>
          <w:sz w:val="24"/>
          <w:szCs w:val="24"/>
          <w:lang w:val="hy-AM"/>
        </w:rPr>
        <w:t>բ</w:t>
      </w:r>
      <w:r w:rsidR="00CC6B0A" w:rsidRPr="004F2886">
        <w:rPr>
          <w:rFonts w:ascii="Cambria Math" w:hAnsi="Cambria Math"/>
          <w:sz w:val="24"/>
          <w:szCs w:val="24"/>
          <w:lang w:val="hy-AM"/>
        </w:rPr>
        <w:t>.</w:t>
      </w:r>
      <w:r w:rsidRPr="004F2886">
        <w:rPr>
          <w:rFonts w:ascii="Cambria Math" w:hAnsi="Cambria Math"/>
          <w:sz w:val="24"/>
          <w:szCs w:val="24"/>
          <w:lang w:val="hy-AM"/>
        </w:rPr>
        <w:tab/>
      </w:r>
      <w:r w:rsidR="00CC6B0A" w:rsidRPr="004F2886">
        <w:rPr>
          <w:rFonts w:ascii="Sylfaen" w:hAnsi="Sylfaen" w:cs="Sylfaen"/>
          <w:sz w:val="24"/>
          <w:szCs w:val="24"/>
          <w:lang w:val="hy-AM"/>
        </w:rPr>
        <w:t>թունելի</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հասկացությունը</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չի</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ներառում</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սրահը</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գալերեա</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որը</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սահմանվում</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է</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որպես</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ճանա</w:t>
      </w:r>
      <w:r w:rsidR="00A54749" w:rsidRPr="004F2886">
        <w:rPr>
          <w:rFonts w:ascii="Cambria Math" w:hAnsi="Cambria Math"/>
          <w:sz w:val="24"/>
          <w:szCs w:val="24"/>
          <w:lang w:val="hy-AM"/>
        </w:rPr>
        <w:softHyphen/>
      </w:r>
      <w:r w:rsidR="00CC6B0A" w:rsidRPr="004F2886">
        <w:rPr>
          <w:rFonts w:ascii="Sylfaen" w:hAnsi="Sylfaen" w:cs="Sylfaen"/>
          <w:sz w:val="24"/>
          <w:szCs w:val="24"/>
          <w:lang w:val="hy-AM"/>
        </w:rPr>
        <w:t>պարհի</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հատված</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որի</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ողջ</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երկայնքով</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ծածկը</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ունի</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մեկ</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կամ</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երկու</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լուսաթափանց</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պատեր</w:t>
      </w:r>
      <w:r w:rsidR="00CC6B0A" w:rsidRPr="004F2886">
        <w:rPr>
          <w:rFonts w:ascii="Cambria Math" w:hAnsi="Cambria Math"/>
          <w:sz w:val="24"/>
          <w:szCs w:val="24"/>
          <w:lang w:val="hy-AM"/>
        </w:rPr>
        <w:t>,</w:t>
      </w:r>
    </w:p>
    <w:p w:rsidR="00CC6B0A" w:rsidRPr="004F2886" w:rsidRDefault="00CC6B0A" w:rsidP="005510F0">
      <w:pPr>
        <w:pStyle w:val="ListParagraph"/>
        <w:numPr>
          <w:ilvl w:val="0"/>
          <w:numId w:val="19"/>
        </w:numPr>
        <w:tabs>
          <w:tab w:val="left" w:pos="993"/>
        </w:tabs>
        <w:spacing w:after="80" w:line="264" w:lineRule="auto"/>
        <w:ind w:left="0" w:firstLine="567"/>
        <w:contextualSpacing w:val="0"/>
        <w:jc w:val="both"/>
        <w:rPr>
          <w:rFonts w:ascii="Cambria Math" w:hAnsi="Cambria Math"/>
          <w:sz w:val="24"/>
          <w:szCs w:val="24"/>
        </w:rPr>
      </w:pPr>
      <w:r w:rsidRPr="004F2886">
        <w:rPr>
          <w:rFonts w:ascii="Sylfaen" w:hAnsi="Sylfaen" w:cs="Sylfaen"/>
          <w:b/>
          <w:sz w:val="24"/>
          <w:szCs w:val="24"/>
        </w:rPr>
        <w:t>արտահայտիչ</w:t>
      </w:r>
      <w:r w:rsidRPr="004F2886">
        <w:rPr>
          <w:rFonts w:ascii="Cambria Math" w:hAnsi="Cambria Math"/>
          <w:b/>
          <w:sz w:val="24"/>
          <w:szCs w:val="24"/>
        </w:rPr>
        <w:t xml:space="preserve"> </w:t>
      </w:r>
      <w:r w:rsidRPr="004F2886">
        <w:rPr>
          <w:rFonts w:ascii="Sylfaen" w:hAnsi="Sylfaen" w:cs="Sylfaen"/>
          <w:b/>
          <w:sz w:val="24"/>
          <w:szCs w:val="24"/>
        </w:rPr>
        <w:t>լուսավորում՝</w:t>
      </w:r>
      <w:r w:rsidRPr="004F2886">
        <w:rPr>
          <w:rFonts w:ascii="Cambria Math" w:hAnsi="Cambria Math"/>
          <w:i/>
          <w:sz w:val="24"/>
          <w:szCs w:val="24"/>
        </w:rPr>
        <w:t xml:space="preserve"> </w:t>
      </w:r>
      <w:r w:rsidRPr="004F2886">
        <w:rPr>
          <w:rFonts w:ascii="Sylfaen" w:hAnsi="Sylfaen" w:cs="Sylfaen"/>
          <w:sz w:val="24"/>
          <w:szCs w:val="24"/>
        </w:rPr>
        <w:t>լույսով</w:t>
      </w:r>
      <w:r w:rsidRPr="004F2886">
        <w:rPr>
          <w:rFonts w:ascii="Cambria Math" w:hAnsi="Cambria Math"/>
          <w:sz w:val="24"/>
          <w:szCs w:val="24"/>
        </w:rPr>
        <w:t xml:space="preserve"> </w:t>
      </w:r>
      <w:r w:rsidRPr="004F2886">
        <w:rPr>
          <w:rFonts w:ascii="Sylfaen" w:hAnsi="Sylfaen" w:cs="Sylfaen"/>
          <w:sz w:val="24"/>
          <w:szCs w:val="24"/>
        </w:rPr>
        <w:t>առանձին</w:t>
      </w:r>
      <w:r w:rsidRPr="004F2886">
        <w:rPr>
          <w:rFonts w:ascii="Cambria Math" w:hAnsi="Cambria Math"/>
          <w:sz w:val="24"/>
          <w:szCs w:val="24"/>
        </w:rPr>
        <w:t xml:space="preserve"> </w:t>
      </w:r>
      <w:r w:rsidRPr="004F2886">
        <w:rPr>
          <w:rFonts w:ascii="Sylfaen" w:hAnsi="Sylfaen" w:cs="Sylfaen"/>
          <w:sz w:val="24"/>
          <w:szCs w:val="24"/>
        </w:rPr>
        <w:t>մասերի</w:t>
      </w:r>
      <w:r w:rsidRPr="004F2886">
        <w:rPr>
          <w:rFonts w:ascii="Cambria Math" w:hAnsi="Cambria Math"/>
          <w:sz w:val="24"/>
          <w:szCs w:val="24"/>
        </w:rPr>
        <w:t xml:space="preserve"> </w:t>
      </w:r>
      <w:r w:rsidRPr="004F2886">
        <w:rPr>
          <w:rFonts w:ascii="Sylfaen" w:hAnsi="Sylfaen" w:cs="Sylfaen"/>
          <w:sz w:val="24"/>
          <w:szCs w:val="24"/>
        </w:rPr>
        <w:t>արտահայտում</w:t>
      </w:r>
      <w:r w:rsidRPr="004F2886">
        <w:rPr>
          <w:rFonts w:ascii="Cambria Math" w:hAnsi="Cambria Math"/>
          <w:sz w:val="24"/>
          <w:szCs w:val="24"/>
        </w:rPr>
        <w:t xml:space="preserve"> </w:t>
      </w:r>
      <w:r w:rsidRPr="004F2886">
        <w:rPr>
          <w:rFonts w:ascii="Sylfaen" w:hAnsi="Sylfaen" w:cs="Sylfaen"/>
          <w:sz w:val="24"/>
          <w:szCs w:val="24"/>
        </w:rPr>
        <w:t>ավելի</w:t>
      </w:r>
      <w:r w:rsidRPr="004F2886">
        <w:rPr>
          <w:rFonts w:ascii="Cambria Math" w:hAnsi="Cambria Math"/>
          <w:sz w:val="24"/>
          <w:szCs w:val="24"/>
        </w:rPr>
        <w:t xml:space="preserve"> </w:t>
      </w:r>
      <w:r w:rsidRPr="004F2886">
        <w:rPr>
          <w:rFonts w:ascii="Sylfaen" w:hAnsi="Sylfaen" w:cs="Sylfaen"/>
          <w:sz w:val="24"/>
          <w:szCs w:val="24"/>
        </w:rPr>
        <w:t>քիչ</w:t>
      </w:r>
      <w:r w:rsidRPr="004F2886">
        <w:rPr>
          <w:rFonts w:ascii="Cambria Math" w:hAnsi="Cambria Math"/>
          <w:sz w:val="24"/>
          <w:szCs w:val="24"/>
        </w:rPr>
        <w:t xml:space="preserve"> </w:t>
      </w:r>
      <w:r w:rsidRPr="004F2886">
        <w:rPr>
          <w:rFonts w:ascii="Sylfaen" w:hAnsi="Sylfaen" w:cs="Sylfaen"/>
          <w:sz w:val="24"/>
          <w:szCs w:val="24"/>
        </w:rPr>
        <w:t>լուսավորված</w:t>
      </w:r>
      <w:r w:rsidRPr="004F2886">
        <w:rPr>
          <w:rFonts w:ascii="Cambria Math" w:hAnsi="Cambria Math"/>
          <w:sz w:val="24"/>
          <w:szCs w:val="24"/>
        </w:rPr>
        <w:t xml:space="preserve"> </w:t>
      </w:r>
      <w:r w:rsidRPr="004F2886">
        <w:rPr>
          <w:rFonts w:ascii="Sylfaen" w:hAnsi="Sylfaen" w:cs="Sylfaen"/>
          <w:sz w:val="24"/>
          <w:szCs w:val="24"/>
        </w:rPr>
        <w:t>ֆոնի</w:t>
      </w:r>
      <w:r w:rsidRPr="004F2886">
        <w:rPr>
          <w:rFonts w:ascii="Cambria Math" w:hAnsi="Cambria Math"/>
          <w:sz w:val="24"/>
          <w:szCs w:val="24"/>
        </w:rPr>
        <w:t xml:space="preserve"> </w:t>
      </w:r>
      <w:r w:rsidRPr="004F2886">
        <w:rPr>
          <w:rFonts w:ascii="Sylfaen" w:hAnsi="Sylfaen" w:cs="Sylfaen"/>
          <w:sz w:val="24"/>
          <w:szCs w:val="24"/>
        </w:rPr>
        <w:t>վրա</w:t>
      </w:r>
      <w:r w:rsidRPr="004F2886">
        <w:rPr>
          <w:rFonts w:ascii="Cambria Math" w:hAnsi="Cambria Math"/>
          <w:sz w:val="24"/>
          <w:szCs w:val="24"/>
        </w:rPr>
        <w:t>,</w:t>
      </w:r>
    </w:p>
    <w:p w:rsidR="00CC6B0A" w:rsidRPr="004F2886" w:rsidRDefault="00CC6B0A" w:rsidP="005510F0">
      <w:pPr>
        <w:pStyle w:val="ListParagraph"/>
        <w:numPr>
          <w:ilvl w:val="0"/>
          <w:numId w:val="19"/>
        </w:numPr>
        <w:tabs>
          <w:tab w:val="left" w:pos="993"/>
        </w:tabs>
        <w:spacing w:after="80" w:line="264" w:lineRule="auto"/>
        <w:ind w:left="0" w:firstLine="567"/>
        <w:contextualSpacing w:val="0"/>
        <w:jc w:val="both"/>
        <w:rPr>
          <w:rFonts w:ascii="Cambria Math" w:hAnsi="Cambria Math" w:cs="Sylfaen"/>
          <w:sz w:val="24"/>
          <w:szCs w:val="24"/>
          <w:lang w:eastAsia="en-GB"/>
        </w:rPr>
      </w:pPr>
      <w:r w:rsidRPr="004F2886">
        <w:rPr>
          <w:rFonts w:ascii="Sylfaen" w:hAnsi="Sylfaen" w:cs="Sylfaen"/>
          <w:b/>
          <w:bCs/>
          <w:sz w:val="24"/>
          <w:szCs w:val="24"/>
          <w:lang w:eastAsia="en-GB"/>
        </w:rPr>
        <w:t>բարձր</w:t>
      </w:r>
      <w:r w:rsidRPr="004F2886">
        <w:rPr>
          <w:rFonts w:ascii="Cambria Math" w:hAnsi="Cambria Math" w:cs="Sylfaen"/>
          <w:b/>
          <w:bCs/>
          <w:sz w:val="24"/>
          <w:szCs w:val="24"/>
          <w:lang w:eastAsia="en-GB"/>
        </w:rPr>
        <w:t xml:space="preserve"> </w:t>
      </w:r>
      <w:r w:rsidRPr="004F2886">
        <w:rPr>
          <w:rFonts w:ascii="Sylfaen" w:hAnsi="Sylfaen" w:cs="Sylfaen"/>
          <w:b/>
          <w:bCs/>
          <w:sz w:val="24"/>
          <w:szCs w:val="24"/>
          <w:lang w:eastAsia="en-GB"/>
        </w:rPr>
        <w:t>վտանգի</w:t>
      </w:r>
      <w:r w:rsidRPr="004F2886">
        <w:rPr>
          <w:rFonts w:ascii="Cambria Math" w:hAnsi="Cambria Math" w:cs="Sylfaen"/>
          <w:b/>
          <w:bCs/>
          <w:sz w:val="24"/>
          <w:szCs w:val="24"/>
          <w:lang w:eastAsia="en-GB"/>
        </w:rPr>
        <w:t xml:space="preserve"> </w:t>
      </w:r>
      <w:r w:rsidRPr="004F2886">
        <w:rPr>
          <w:rFonts w:ascii="Sylfaen" w:hAnsi="Sylfaen" w:cs="Sylfaen"/>
          <w:b/>
          <w:bCs/>
          <w:sz w:val="24"/>
          <w:szCs w:val="24"/>
          <w:lang w:eastAsia="en-GB"/>
        </w:rPr>
        <w:t>գոտիների</w:t>
      </w:r>
      <w:r w:rsidRPr="004F2886">
        <w:rPr>
          <w:rFonts w:ascii="Cambria Math" w:hAnsi="Cambria Math"/>
          <w:b/>
          <w:bCs/>
          <w:sz w:val="24"/>
          <w:szCs w:val="24"/>
          <w:lang w:eastAsia="en-GB"/>
        </w:rPr>
        <w:t xml:space="preserve"> </w:t>
      </w:r>
      <w:r w:rsidRPr="004F2886">
        <w:rPr>
          <w:rFonts w:ascii="Sylfaen" w:hAnsi="Sylfaen" w:cs="Sylfaen"/>
          <w:b/>
          <w:bCs/>
          <w:sz w:val="24"/>
          <w:szCs w:val="24"/>
          <w:lang w:eastAsia="en-GB"/>
        </w:rPr>
        <w:t>լուսավորում՝</w:t>
      </w:r>
      <w:r w:rsidRPr="004F2886">
        <w:rPr>
          <w:rFonts w:ascii="Cambria Math" w:hAnsi="Cambria Math" w:cs="Sylfaen"/>
          <w:bCs/>
          <w:i/>
          <w:sz w:val="24"/>
          <w:szCs w:val="24"/>
          <w:lang w:eastAsia="en-GB"/>
        </w:rPr>
        <w:t xml:space="preserve"> </w:t>
      </w:r>
      <w:r w:rsidRPr="004F2886">
        <w:rPr>
          <w:rFonts w:ascii="Sylfaen" w:hAnsi="Sylfaen" w:cs="Sylfaen"/>
          <w:sz w:val="24"/>
          <w:szCs w:val="24"/>
          <w:lang w:eastAsia="en-GB"/>
        </w:rPr>
        <w:t>տարահանման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լուսավորման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տեսակ</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պոտենցիալ</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վտանգավոր</w:t>
      </w:r>
      <w:r w:rsidRPr="004F2886">
        <w:rPr>
          <w:rFonts w:ascii="Cambria Math" w:hAnsi="Cambria Math"/>
          <w:sz w:val="24"/>
          <w:szCs w:val="24"/>
          <w:lang w:eastAsia="en-GB"/>
        </w:rPr>
        <w:t xml:space="preserve"> </w:t>
      </w:r>
      <w:r w:rsidRPr="004F2886">
        <w:rPr>
          <w:rFonts w:ascii="Sylfaen" w:hAnsi="Sylfaen" w:cs="Sylfaen"/>
          <w:sz w:val="24"/>
          <w:szCs w:val="24"/>
          <w:lang w:eastAsia="en-GB"/>
        </w:rPr>
        <w:t>աշխատանքային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գործընթացն</w:t>
      </w:r>
      <w:r w:rsidRPr="004F2886">
        <w:rPr>
          <w:rFonts w:ascii="Cambria Math" w:hAnsi="Cambria Math" w:cs="Sylfaen"/>
          <w:sz w:val="24"/>
          <w:szCs w:val="24"/>
          <w:lang w:eastAsia="en-GB"/>
        </w:rPr>
        <w:t xml:space="preserve"> </w:t>
      </w:r>
      <w:r w:rsidRPr="004F2886">
        <w:rPr>
          <w:rFonts w:ascii="Sylfaen" w:hAnsi="Sylfaen" w:cs="Sylfaen"/>
          <w:sz w:val="24"/>
          <w:szCs w:val="24"/>
        </w:rPr>
        <w:t>անվտանգ</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ավարտելու</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համար</w:t>
      </w:r>
      <w:r w:rsidRPr="004F2886">
        <w:rPr>
          <w:rFonts w:ascii="Cambria Math" w:hAnsi="Cambria Math" w:cs="Sylfaen"/>
          <w:sz w:val="24"/>
          <w:szCs w:val="24"/>
          <w:lang w:eastAsia="en-GB"/>
        </w:rPr>
        <w:t>,</w:t>
      </w:r>
    </w:p>
    <w:p w:rsidR="00CC6B0A" w:rsidRPr="004F2886" w:rsidRDefault="00CC6B0A" w:rsidP="005510F0">
      <w:pPr>
        <w:pStyle w:val="ListParagraph"/>
        <w:numPr>
          <w:ilvl w:val="0"/>
          <w:numId w:val="19"/>
        </w:numPr>
        <w:tabs>
          <w:tab w:val="left" w:pos="993"/>
        </w:tabs>
        <w:spacing w:after="80" w:line="264" w:lineRule="auto"/>
        <w:ind w:left="0" w:firstLine="567"/>
        <w:contextualSpacing w:val="0"/>
        <w:jc w:val="both"/>
        <w:rPr>
          <w:rFonts w:ascii="Cambria Math" w:hAnsi="Cambria Math"/>
          <w:sz w:val="24"/>
          <w:szCs w:val="24"/>
        </w:rPr>
      </w:pPr>
      <w:r w:rsidRPr="004F2886">
        <w:rPr>
          <w:rFonts w:ascii="Sylfaen" w:hAnsi="Sylfaen" w:cs="Sylfaen"/>
          <w:b/>
          <w:sz w:val="24"/>
          <w:szCs w:val="24"/>
          <w:lang w:eastAsia="en-GB"/>
        </w:rPr>
        <w:t>բնակեցման</w:t>
      </w:r>
      <w:r w:rsidRPr="004F2886">
        <w:rPr>
          <w:rFonts w:ascii="Cambria Math" w:hAnsi="Cambria Math" w:cs="Sylfaen"/>
          <w:b/>
          <w:sz w:val="24"/>
          <w:szCs w:val="24"/>
          <w:lang w:eastAsia="en-GB"/>
        </w:rPr>
        <w:t xml:space="preserve"> </w:t>
      </w:r>
      <w:r w:rsidRPr="004F2886">
        <w:rPr>
          <w:rFonts w:ascii="Sylfaen" w:hAnsi="Sylfaen" w:cs="Sylfaen"/>
          <w:b/>
          <w:sz w:val="24"/>
          <w:szCs w:val="24"/>
          <w:lang w:eastAsia="en-GB"/>
        </w:rPr>
        <w:t>տարածք՝</w:t>
      </w:r>
      <w:r w:rsidRPr="004F2886">
        <w:rPr>
          <w:rFonts w:ascii="Cambria Math" w:hAnsi="Cambria Math"/>
          <w:i/>
          <w:sz w:val="24"/>
          <w:szCs w:val="24"/>
        </w:rPr>
        <w:t xml:space="preserve"> </w:t>
      </w:r>
      <w:r w:rsidRPr="004F2886">
        <w:rPr>
          <w:rFonts w:ascii="Sylfaen" w:hAnsi="Sylfaen" w:cs="Sylfaen"/>
          <w:sz w:val="24"/>
          <w:szCs w:val="24"/>
        </w:rPr>
        <w:t>տարածք</w:t>
      </w:r>
      <w:r w:rsidRPr="004F2886">
        <w:rPr>
          <w:rFonts w:ascii="Cambria Math" w:hAnsi="Cambria Math"/>
          <w:sz w:val="24"/>
          <w:szCs w:val="24"/>
        </w:rPr>
        <w:t xml:space="preserve">, </w:t>
      </w:r>
      <w:r w:rsidRPr="004F2886">
        <w:rPr>
          <w:rFonts w:ascii="Sylfaen" w:hAnsi="Sylfaen" w:cs="Sylfaen"/>
          <w:sz w:val="24"/>
          <w:szCs w:val="24"/>
        </w:rPr>
        <w:t>որը</w:t>
      </w:r>
      <w:r w:rsidRPr="004F2886">
        <w:rPr>
          <w:rFonts w:ascii="Cambria Math" w:hAnsi="Cambria Math"/>
          <w:sz w:val="24"/>
          <w:szCs w:val="24"/>
        </w:rPr>
        <w:t xml:space="preserve"> </w:t>
      </w:r>
      <w:r w:rsidRPr="004F2886">
        <w:rPr>
          <w:rFonts w:ascii="Sylfaen" w:hAnsi="Sylfaen" w:cs="Sylfaen"/>
          <w:sz w:val="24"/>
          <w:szCs w:val="24"/>
        </w:rPr>
        <w:t>նախատեսված</w:t>
      </w:r>
      <w:r w:rsidRPr="004F2886">
        <w:rPr>
          <w:rFonts w:ascii="Cambria Math" w:hAnsi="Cambria Math"/>
          <w:sz w:val="24"/>
          <w:szCs w:val="24"/>
        </w:rPr>
        <w:t xml:space="preserve"> </w:t>
      </w:r>
      <w:r w:rsidRPr="004F2886">
        <w:rPr>
          <w:rFonts w:ascii="Sylfaen" w:hAnsi="Sylfaen" w:cs="Sylfaen"/>
          <w:sz w:val="24"/>
          <w:szCs w:val="24"/>
        </w:rPr>
        <w:t>է</w:t>
      </w:r>
      <w:r w:rsidRPr="004F2886">
        <w:rPr>
          <w:rFonts w:ascii="Cambria Math" w:hAnsi="Cambria Math"/>
          <w:sz w:val="24"/>
          <w:szCs w:val="24"/>
        </w:rPr>
        <w:t xml:space="preserve"> </w:t>
      </w:r>
      <w:r w:rsidRPr="004F2886">
        <w:rPr>
          <w:rFonts w:ascii="Sylfaen" w:hAnsi="Sylfaen" w:cs="Sylfaen"/>
          <w:sz w:val="24"/>
          <w:szCs w:val="24"/>
        </w:rPr>
        <w:t>բնակելի</w:t>
      </w:r>
      <w:r w:rsidRPr="004F2886">
        <w:rPr>
          <w:rFonts w:ascii="Cambria Math" w:hAnsi="Cambria Math"/>
          <w:sz w:val="24"/>
          <w:szCs w:val="24"/>
        </w:rPr>
        <w:t xml:space="preserve"> </w:t>
      </w:r>
      <w:r w:rsidRPr="004F2886">
        <w:rPr>
          <w:rFonts w:ascii="Sylfaen" w:hAnsi="Sylfaen" w:cs="Sylfaen"/>
          <w:sz w:val="24"/>
          <w:szCs w:val="24"/>
        </w:rPr>
        <w:t>ֆոնդի</w:t>
      </w:r>
      <w:r w:rsidRPr="004F2886">
        <w:rPr>
          <w:rFonts w:ascii="Cambria Math" w:hAnsi="Cambria Math"/>
          <w:sz w:val="24"/>
          <w:szCs w:val="24"/>
        </w:rPr>
        <w:t xml:space="preserve">, </w:t>
      </w:r>
      <w:r w:rsidRPr="004F2886">
        <w:rPr>
          <w:rFonts w:ascii="Sylfaen" w:hAnsi="Sylfaen" w:cs="Sylfaen"/>
          <w:sz w:val="24"/>
          <w:szCs w:val="24"/>
        </w:rPr>
        <w:t>հասարա</w:t>
      </w:r>
      <w:r w:rsidR="0033193B" w:rsidRPr="004F2886">
        <w:rPr>
          <w:rFonts w:ascii="Cambria Math" w:hAnsi="Cambria Math"/>
          <w:sz w:val="24"/>
          <w:szCs w:val="24"/>
        </w:rPr>
        <w:softHyphen/>
      </w:r>
      <w:r w:rsidRPr="004F2886">
        <w:rPr>
          <w:rFonts w:ascii="Sylfaen" w:hAnsi="Sylfaen" w:cs="Sylfaen"/>
          <w:sz w:val="24"/>
          <w:szCs w:val="24"/>
        </w:rPr>
        <w:t>կա</w:t>
      </w:r>
      <w:r w:rsidR="0033193B" w:rsidRPr="004F2886">
        <w:rPr>
          <w:rFonts w:ascii="Cambria Math" w:hAnsi="Cambria Math"/>
          <w:sz w:val="24"/>
          <w:szCs w:val="24"/>
        </w:rPr>
        <w:softHyphen/>
      </w:r>
      <w:r w:rsidRPr="004F2886">
        <w:rPr>
          <w:rFonts w:ascii="Sylfaen" w:hAnsi="Sylfaen" w:cs="Sylfaen"/>
          <w:sz w:val="24"/>
          <w:szCs w:val="24"/>
        </w:rPr>
        <w:t>կան</w:t>
      </w:r>
      <w:r w:rsidRPr="004F2886">
        <w:rPr>
          <w:rFonts w:ascii="Cambria Math" w:hAnsi="Cambria Math"/>
          <w:sz w:val="24"/>
          <w:szCs w:val="24"/>
        </w:rPr>
        <w:t xml:space="preserve"> </w:t>
      </w:r>
      <w:r w:rsidRPr="004F2886">
        <w:rPr>
          <w:rFonts w:ascii="Sylfaen" w:hAnsi="Sylfaen" w:cs="Sylfaen"/>
          <w:sz w:val="24"/>
          <w:szCs w:val="24"/>
        </w:rPr>
        <w:t>շենքերի</w:t>
      </w:r>
      <w:r w:rsidRPr="004F2886">
        <w:rPr>
          <w:rFonts w:ascii="Cambria Math" w:hAnsi="Cambria Math"/>
          <w:sz w:val="24"/>
          <w:szCs w:val="24"/>
        </w:rPr>
        <w:t xml:space="preserve"> </w:t>
      </w:r>
      <w:r w:rsidRPr="004F2886">
        <w:rPr>
          <w:rFonts w:ascii="Sylfaen" w:hAnsi="Sylfaen" w:cs="Sylfaen"/>
          <w:sz w:val="24"/>
          <w:szCs w:val="24"/>
        </w:rPr>
        <w:t>և</w:t>
      </w:r>
      <w:r w:rsidRPr="004F2886">
        <w:rPr>
          <w:rFonts w:ascii="Cambria Math" w:hAnsi="Cambria Math"/>
          <w:sz w:val="24"/>
          <w:szCs w:val="24"/>
        </w:rPr>
        <w:t xml:space="preserve"> </w:t>
      </w:r>
      <w:r w:rsidRPr="004F2886">
        <w:rPr>
          <w:rFonts w:ascii="Sylfaen" w:hAnsi="Sylfaen" w:cs="Sylfaen"/>
          <w:sz w:val="24"/>
          <w:szCs w:val="24"/>
        </w:rPr>
        <w:t>շինությունների</w:t>
      </w:r>
      <w:r w:rsidRPr="004F2886">
        <w:rPr>
          <w:rFonts w:ascii="Cambria Math" w:hAnsi="Cambria Math"/>
          <w:sz w:val="24"/>
          <w:szCs w:val="24"/>
        </w:rPr>
        <w:t xml:space="preserve"> </w:t>
      </w:r>
      <w:r w:rsidRPr="004F2886">
        <w:rPr>
          <w:rFonts w:ascii="Sylfaen" w:hAnsi="Sylfaen" w:cs="Sylfaen"/>
          <w:sz w:val="24"/>
          <w:szCs w:val="24"/>
        </w:rPr>
        <w:t>տեղակայման</w:t>
      </w:r>
      <w:r w:rsidRPr="004F2886">
        <w:rPr>
          <w:rFonts w:ascii="Cambria Math" w:hAnsi="Cambria Math"/>
          <w:sz w:val="24"/>
          <w:szCs w:val="24"/>
        </w:rPr>
        <w:t xml:space="preserve"> </w:t>
      </w:r>
      <w:r w:rsidRPr="004F2886">
        <w:rPr>
          <w:rFonts w:ascii="Sylfaen" w:hAnsi="Sylfaen" w:cs="Sylfaen"/>
          <w:sz w:val="24"/>
          <w:szCs w:val="24"/>
        </w:rPr>
        <w:t>համար</w:t>
      </w:r>
      <w:r w:rsidRPr="004F2886">
        <w:rPr>
          <w:rFonts w:ascii="Cambria Math" w:hAnsi="Cambria Math"/>
          <w:sz w:val="24"/>
          <w:szCs w:val="24"/>
        </w:rPr>
        <w:t xml:space="preserve">, </w:t>
      </w:r>
      <w:r w:rsidRPr="004F2886">
        <w:rPr>
          <w:rFonts w:ascii="Sylfaen" w:hAnsi="Sylfaen" w:cs="Sylfaen"/>
          <w:sz w:val="24"/>
          <w:szCs w:val="24"/>
        </w:rPr>
        <w:t>այդ</w:t>
      </w:r>
      <w:r w:rsidRPr="004F2886">
        <w:rPr>
          <w:rFonts w:ascii="Cambria Math" w:hAnsi="Cambria Math"/>
          <w:sz w:val="24"/>
          <w:szCs w:val="24"/>
        </w:rPr>
        <w:t xml:space="preserve"> </w:t>
      </w:r>
      <w:r w:rsidRPr="004F2886">
        <w:rPr>
          <w:rFonts w:ascii="Sylfaen" w:hAnsi="Sylfaen" w:cs="Sylfaen"/>
          <w:sz w:val="24"/>
          <w:szCs w:val="24"/>
        </w:rPr>
        <w:t>թվում՝</w:t>
      </w:r>
      <w:r w:rsidRPr="004F2886">
        <w:rPr>
          <w:rFonts w:ascii="Cambria Math" w:hAnsi="Cambria Math"/>
          <w:sz w:val="24"/>
          <w:szCs w:val="24"/>
        </w:rPr>
        <w:t xml:space="preserve"> </w:t>
      </w:r>
      <w:r w:rsidRPr="004F2886">
        <w:rPr>
          <w:rFonts w:ascii="Sylfaen" w:hAnsi="Sylfaen" w:cs="Sylfaen"/>
          <w:sz w:val="24"/>
          <w:szCs w:val="24"/>
        </w:rPr>
        <w:t>գիտահետա</w:t>
      </w:r>
      <w:r w:rsidR="0033193B" w:rsidRPr="004F2886">
        <w:rPr>
          <w:rFonts w:ascii="Cambria Math" w:hAnsi="Cambria Math"/>
          <w:sz w:val="24"/>
          <w:szCs w:val="24"/>
        </w:rPr>
        <w:softHyphen/>
      </w:r>
      <w:r w:rsidRPr="004F2886">
        <w:rPr>
          <w:rFonts w:ascii="Sylfaen" w:hAnsi="Sylfaen" w:cs="Sylfaen"/>
          <w:sz w:val="24"/>
          <w:szCs w:val="24"/>
        </w:rPr>
        <w:t>զոտա</w:t>
      </w:r>
      <w:r w:rsidR="0033193B" w:rsidRPr="004F2886">
        <w:rPr>
          <w:rFonts w:ascii="Cambria Math" w:hAnsi="Cambria Math"/>
          <w:sz w:val="24"/>
          <w:szCs w:val="24"/>
        </w:rPr>
        <w:softHyphen/>
      </w:r>
      <w:r w:rsidRPr="004F2886">
        <w:rPr>
          <w:rFonts w:ascii="Sylfaen" w:hAnsi="Sylfaen" w:cs="Sylfaen"/>
          <w:sz w:val="24"/>
          <w:szCs w:val="24"/>
        </w:rPr>
        <w:t>կան</w:t>
      </w:r>
      <w:r w:rsidRPr="004F2886">
        <w:rPr>
          <w:rFonts w:ascii="Cambria Math" w:hAnsi="Cambria Math"/>
          <w:sz w:val="24"/>
          <w:szCs w:val="24"/>
        </w:rPr>
        <w:t xml:space="preserve"> </w:t>
      </w:r>
      <w:r w:rsidRPr="004F2886">
        <w:rPr>
          <w:rFonts w:ascii="Sylfaen" w:hAnsi="Sylfaen" w:cs="Sylfaen"/>
          <w:sz w:val="24"/>
          <w:szCs w:val="24"/>
        </w:rPr>
        <w:t>ինստիտուտների</w:t>
      </w:r>
      <w:r w:rsidRPr="004F2886">
        <w:rPr>
          <w:rFonts w:ascii="Cambria Math" w:hAnsi="Cambria Math"/>
          <w:sz w:val="24"/>
          <w:szCs w:val="24"/>
        </w:rPr>
        <w:t xml:space="preserve"> </w:t>
      </w:r>
      <w:r w:rsidRPr="004F2886">
        <w:rPr>
          <w:rFonts w:ascii="Sylfaen" w:hAnsi="Sylfaen" w:cs="Sylfaen"/>
          <w:sz w:val="24"/>
          <w:szCs w:val="24"/>
        </w:rPr>
        <w:t>և</w:t>
      </w:r>
      <w:r w:rsidRPr="004F2886">
        <w:rPr>
          <w:rFonts w:ascii="Cambria Math" w:hAnsi="Cambria Math"/>
          <w:sz w:val="24"/>
          <w:szCs w:val="24"/>
        </w:rPr>
        <w:t xml:space="preserve"> </w:t>
      </w:r>
      <w:r w:rsidRPr="004F2886">
        <w:rPr>
          <w:rFonts w:ascii="Sylfaen" w:hAnsi="Sylfaen" w:cs="Sylfaen"/>
          <w:sz w:val="24"/>
          <w:szCs w:val="24"/>
        </w:rPr>
        <w:t>դրանց</w:t>
      </w:r>
      <w:r w:rsidRPr="004F2886">
        <w:rPr>
          <w:rFonts w:ascii="Cambria Math" w:hAnsi="Cambria Math"/>
          <w:sz w:val="24"/>
          <w:szCs w:val="24"/>
        </w:rPr>
        <w:t xml:space="preserve"> </w:t>
      </w:r>
      <w:r w:rsidRPr="004F2886">
        <w:rPr>
          <w:rFonts w:ascii="Sylfaen" w:hAnsi="Sylfaen" w:cs="Sylfaen"/>
          <w:sz w:val="24"/>
          <w:szCs w:val="24"/>
        </w:rPr>
        <w:t>համալիրների</w:t>
      </w:r>
      <w:r w:rsidRPr="004F2886">
        <w:rPr>
          <w:rFonts w:ascii="Cambria Math" w:hAnsi="Cambria Math"/>
          <w:sz w:val="24"/>
          <w:szCs w:val="24"/>
        </w:rPr>
        <w:t xml:space="preserve">, </w:t>
      </w:r>
      <w:r w:rsidRPr="004F2886">
        <w:rPr>
          <w:rFonts w:ascii="Sylfaen" w:hAnsi="Sylfaen" w:cs="Sylfaen"/>
          <w:sz w:val="24"/>
          <w:szCs w:val="24"/>
        </w:rPr>
        <w:t>ինչպես</w:t>
      </w:r>
      <w:r w:rsidRPr="004F2886">
        <w:rPr>
          <w:rFonts w:ascii="Cambria Math" w:hAnsi="Cambria Math"/>
          <w:sz w:val="24"/>
          <w:szCs w:val="24"/>
        </w:rPr>
        <w:t xml:space="preserve"> </w:t>
      </w:r>
      <w:r w:rsidRPr="004F2886">
        <w:rPr>
          <w:rFonts w:ascii="Sylfaen" w:hAnsi="Sylfaen" w:cs="Sylfaen"/>
          <w:sz w:val="24"/>
          <w:szCs w:val="24"/>
        </w:rPr>
        <w:t>նաև</w:t>
      </w:r>
      <w:r w:rsidRPr="004F2886">
        <w:rPr>
          <w:rFonts w:ascii="Cambria Math" w:hAnsi="Cambria Math"/>
          <w:sz w:val="24"/>
          <w:szCs w:val="24"/>
        </w:rPr>
        <w:t xml:space="preserve"> </w:t>
      </w:r>
      <w:r w:rsidRPr="004F2886">
        <w:rPr>
          <w:rFonts w:ascii="Sylfaen" w:hAnsi="Sylfaen" w:cs="Sylfaen"/>
          <w:sz w:val="24"/>
          <w:szCs w:val="24"/>
        </w:rPr>
        <w:t>ներքաղաքային</w:t>
      </w:r>
      <w:r w:rsidRPr="004F2886">
        <w:rPr>
          <w:rFonts w:ascii="Cambria Math" w:hAnsi="Cambria Math"/>
          <w:sz w:val="24"/>
          <w:szCs w:val="24"/>
        </w:rPr>
        <w:t xml:space="preserve"> </w:t>
      </w:r>
      <w:r w:rsidRPr="004F2886">
        <w:rPr>
          <w:rFonts w:ascii="Sylfaen" w:hAnsi="Sylfaen" w:cs="Sylfaen"/>
          <w:sz w:val="24"/>
          <w:szCs w:val="24"/>
        </w:rPr>
        <w:t>հաղորդա</w:t>
      </w:r>
      <w:r w:rsidR="0033193B" w:rsidRPr="004F2886">
        <w:rPr>
          <w:rFonts w:ascii="Cambria Math" w:hAnsi="Cambria Math"/>
          <w:sz w:val="24"/>
          <w:szCs w:val="24"/>
        </w:rPr>
        <w:softHyphen/>
      </w:r>
      <w:r w:rsidRPr="004F2886">
        <w:rPr>
          <w:rFonts w:ascii="Sylfaen" w:hAnsi="Sylfaen" w:cs="Sylfaen"/>
          <w:sz w:val="24"/>
          <w:szCs w:val="24"/>
        </w:rPr>
        <w:t>կցուղի</w:t>
      </w:r>
      <w:r w:rsidR="0033193B" w:rsidRPr="004F2886">
        <w:rPr>
          <w:rFonts w:ascii="Cambria Math" w:hAnsi="Cambria Math"/>
          <w:sz w:val="24"/>
          <w:szCs w:val="24"/>
        </w:rPr>
        <w:softHyphen/>
      </w:r>
      <w:r w:rsidRPr="004F2886">
        <w:rPr>
          <w:rFonts w:ascii="Sylfaen" w:hAnsi="Sylfaen" w:cs="Sylfaen"/>
          <w:sz w:val="24"/>
          <w:szCs w:val="24"/>
        </w:rPr>
        <w:t>ների</w:t>
      </w:r>
      <w:r w:rsidRPr="004F2886">
        <w:rPr>
          <w:rFonts w:ascii="Cambria Math" w:hAnsi="Cambria Math"/>
          <w:sz w:val="24"/>
          <w:szCs w:val="24"/>
        </w:rPr>
        <w:t xml:space="preserve">, </w:t>
      </w:r>
      <w:r w:rsidRPr="004F2886">
        <w:rPr>
          <w:rFonts w:ascii="Sylfaen" w:hAnsi="Sylfaen" w:cs="Sylfaen"/>
          <w:sz w:val="24"/>
          <w:szCs w:val="24"/>
        </w:rPr>
        <w:t>փողոցների</w:t>
      </w:r>
      <w:r w:rsidRPr="004F2886">
        <w:rPr>
          <w:rFonts w:ascii="Cambria Math" w:hAnsi="Cambria Math"/>
          <w:sz w:val="24"/>
          <w:szCs w:val="24"/>
        </w:rPr>
        <w:t xml:space="preserve">, </w:t>
      </w:r>
      <w:r w:rsidRPr="004F2886">
        <w:rPr>
          <w:rFonts w:ascii="Sylfaen" w:hAnsi="Sylfaen" w:cs="Sylfaen"/>
          <w:sz w:val="24"/>
          <w:szCs w:val="24"/>
        </w:rPr>
        <w:t>հրապարակների</w:t>
      </w:r>
      <w:r w:rsidRPr="004F2886">
        <w:rPr>
          <w:rFonts w:ascii="Cambria Math" w:hAnsi="Cambria Math"/>
          <w:sz w:val="24"/>
          <w:szCs w:val="24"/>
        </w:rPr>
        <w:t xml:space="preserve">, </w:t>
      </w:r>
      <w:r w:rsidRPr="004F2886">
        <w:rPr>
          <w:rFonts w:ascii="Sylfaen" w:hAnsi="Sylfaen" w:cs="Sylfaen"/>
          <w:sz w:val="24"/>
          <w:szCs w:val="24"/>
        </w:rPr>
        <w:t>այգիների</w:t>
      </w:r>
      <w:r w:rsidRPr="004F2886">
        <w:rPr>
          <w:rFonts w:ascii="Cambria Math" w:hAnsi="Cambria Math"/>
          <w:sz w:val="24"/>
          <w:szCs w:val="24"/>
        </w:rPr>
        <w:t xml:space="preserve">, </w:t>
      </w:r>
      <w:r w:rsidRPr="004F2886">
        <w:rPr>
          <w:rFonts w:ascii="Sylfaen" w:hAnsi="Sylfaen" w:cs="Sylfaen"/>
          <w:sz w:val="24"/>
          <w:szCs w:val="24"/>
        </w:rPr>
        <w:t>զբոսայգիների</w:t>
      </w:r>
      <w:r w:rsidRPr="004F2886">
        <w:rPr>
          <w:rFonts w:ascii="Cambria Math" w:hAnsi="Cambria Math"/>
          <w:sz w:val="24"/>
          <w:szCs w:val="24"/>
        </w:rPr>
        <w:t xml:space="preserve">, </w:t>
      </w:r>
      <w:r w:rsidRPr="004F2886">
        <w:rPr>
          <w:rFonts w:ascii="Sylfaen" w:hAnsi="Sylfaen" w:cs="Sylfaen"/>
          <w:sz w:val="24"/>
          <w:szCs w:val="24"/>
        </w:rPr>
        <w:t>պուրակների</w:t>
      </w:r>
      <w:r w:rsidRPr="004F2886">
        <w:rPr>
          <w:rFonts w:ascii="Cambria Math" w:hAnsi="Cambria Math"/>
          <w:sz w:val="24"/>
          <w:szCs w:val="24"/>
        </w:rPr>
        <w:t xml:space="preserve"> </w:t>
      </w:r>
      <w:r w:rsidRPr="004F2886">
        <w:rPr>
          <w:rFonts w:ascii="Sylfaen" w:hAnsi="Sylfaen" w:cs="Sylfaen"/>
          <w:sz w:val="24"/>
          <w:szCs w:val="24"/>
        </w:rPr>
        <w:t>և</w:t>
      </w:r>
      <w:r w:rsidRPr="004F2886">
        <w:rPr>
          <w:rFonts w:ascii="Cambria Math" w:hAnsi="Cambria Math"/>
          <w:sz w:val="24"/>
          <w:szCs w:val="24"/>
        </w:rPr>
        <w:t xml:space="preserve"> </w:t>
      </w:r>
      <w:r w:rsidR="004A2962" w:rsidRPr="004F2886">
        <w:rPr>
          <w:rFonts w:ascii="Sylfaen" w:hAnsi="Sylfaen" w:cs="Sylfaen"/>
          <w:sz w:val="24"/>
          <w:szCs w:val="24"/>
        </w:rPr>
        <w:t>հասարա</w:t>
      </w:r>
      <w:r w:rsidR="004A2962" w:rsidRPr="004F2886">
        <w:rPr>
          <w:rFonts w:ascii="Cambria Math" w:hAnsi="Cambria Math"/>
          <w:sz w:val="24"/>
          <w:szCs w:val="24"/>
        </w:rPr>
        <w:softHyphen/>
      </w:r>
      <w:r w:rsidR="004A2962" w:rsidRPr="004F2886">
        <w:rPr>
          <w:rFonts w:ascii="Sylfaen" w:hAnsi="Sylfaen" w:cs="Sylfaen"/>
          <w:sz w:val="24"/>
          <w:szCs w:val="24"/>
        </w:rPr>
        <w:t>կական</w:t>
      </w:r>
      <w:r w:rsidRPr="004F2886">
        <w:rPr>
          <w:rFonts w:ascii="Cambria Math" w:hAnsi="Cambria Math"/>
          <w:sz w:val="24"/>
          <w:szCs w:val="24"/>
        </w:rPr>
        <w:t xml:space="preserve"> </w:t>
      </w:r>
      <w:r w:rsidRPr="004F2886">
        <w:rPr>
          <w:rFonts w:ascii="Sylfaen" w:hAnsi="Sylfaen" w:cs="Sylfaen"/>
          <w:sz w:val="24"/>
          <w:szCs w:val="24"/>
        </w:rPr>
        <w:t>օգտագործման</w:t>
      </w:r>
      <w:r w:rsidRPr="004F2886">
        <w:rPr>
          <w:rFonts w:ascii="Cambria Math" w:hAnsi="Cambria Math"/>
          <w:sz w:val="24"/>
          <w:szCs w:val="24"/>
        </w:rPr>
        <w:t xml:space="preserve"> </w:t>
      </w:r>
      <w:r w:rsidRPr="004F2886">
        <w:rPr>
          <w:rFonts w:ascii="Sylfaen" w:hAnsi="Sylfaen" w:cs="Sylfaen"/>
          <w:sz w:val="24"/>
          <w:szCs w:val="24"/>
        </w:rPr>
        <w:t>այլ</w:t>
      </w:r>
      <w:r w:rsidRPr="004F2886">
        <w:rPr>
          <w:rFonts w:ascii="Cambria Math" w:hAnsi="Cambria Math"/>
          <w:sz w:val="24"/>
          <w:szCs w:val="24"/>
        </w:rPr>
        <w:t xml:space="preserve"> </w:t>
      </w:r>
      <w:r w:rsidRPr="004F2886">
        <w:rPr>
          <w:rFonts w:ascii="Sylfaen" w:hAnsi="Sylfaen" w:cs="Sylfaen"/>
          <w:sz w:val="24"/>
          <w:szCs w:val="24"/>
        </w:rPr>
        <w:t>վայրերի</w:t>
      </w:r>
      <w:r w:rsidRPr="004F2886">
        <w:rPr>
          <w:rFonts w:ascii="Cambria Math" w:hAnsi="Cambria Math"/>
          <w:sz w:val="24"/>
          <w:szCs w:val="24"/>
        </w:rPr>
        <w:t xml:space="preserve"> </w:t>
      </w:r>
      <w:r w:rsidRPr="004F2886">
        <w:rPr>
          <w:rFonts w:ascii="Sylfaen" w:hAnsi="Sylfaen" w:cs="Sylfaen"/>
          <w:sz w:val="24"/>
          <w:szCs w:val="24"/>
        </w:rPr>
        <w:t>կառուցման</w:t>
      </w:r>
      <w:r w:rsidRPr="004F2886">
        <w:rPr>
          <w:rFonts w:ascii="Cambria Math" w:hAnsi="Cambria Math"/>
          <w:sz w:val="24"/>
          <w:szCs w:val="24"/>
        </w:rPr>
        <w:t xml:space="preserve"> </w:t>
      </w:r>
      <w:r w:rsidRPr="004F2886">
        <w:rPr>
          <w:rFonts w:ascii="Sylfaen" w:hAnsi="Sylfaen" w:cs="Sylfaen"/>
          <w:sz w:val="24"/>
          <w:szCs w:val="24"/>
        </w:rPr>
        <w:t>համար</w:t>
      </w:r>
      <w:r w:rsidRPr="004F2886">
        <w:rPr>
          <w:rFonts w:ascii="Cambria Math" w:hAnsi="Cambria Math"/>
          <w:sz w:val="24"/>
          <w:szCs w:val="24"/>
        </w:rPr>
        <w:t xml:space="preserve"> </w:t>
      </w:r>
      <w:r w:rsidRPr="004F2886">
        <w:rPr>
          <w:rFonts w:ascii="Sylfaen" w:hAnsi="Sylfaen" w:cs="Sylfaen"/>
          <w:sz w:val="24"/>
          <w:szCs w:val="24"/>
        </w:rPr>
        <w:t>նախատեսված</w:t>
      </w:r>
      <w:r w:rsidRPr="004F2886">
        <w:rPr>
          <w:rFonts w:ascii="Cambria Math" w:hAnsi="Cambria Math"/>
          <w:sz w:val="24"/>
          <w:szCs w:val="24"/>
        </w:rPr>
        <w:t xml:space="preserve">, </w:t>
      </w:r>
      <w:r w:rsidRPr="004F2886">
        <w:rPr>
          <w:rFonts w:ascii="Sylfaen" w:hAnsi="Sylfaen" w:cs="Sylfaen"/>
          <w:sz w:val="24"/>
          <w:szCs w:val="24"/>
        </w:rPr>
        <w:t>սանիտա</w:t>
      </w:r>
      <w:r w:rsidR="0033193B" w:rsidRPr="004F2886">
        <w:rPr>
          <w:rFonts w:ascii="Cambria Math" w:hAnsi="Cambria Math"/>
          <w:sz w:val="24"/>
          <w:szCs w:val="24"/>
        </w:rPr>
        <w:softHyphen/>
      </w:r>
      <w:r w:rsidRPr="004F2886">
        <w:rPr>
          <w:rFonts w:ascii="Sylfaen" w:hAnsi="Sylfaen" w:cs="Sylfaen"/>
          <w:sz w:val="24"/>
          <w:szCs w:val="24"/>
        </w:rPr>
        <w:t>րա</w:t>
      </w:r>
      <w:r w:rsidR="0033193B" w:rsidRPr="004F2886">
        <w:rPr>
          <w:rFonts w:ascii="Cambria Math" w:hAnsi="Cambria Math"/>
          <w:sz w:val="24"/>
          <w:szCs w:val="24"/>
        </w:rPr>
        <w:softHyphen/>
      </w:r>
      <w:r w:rsidRPr="004F2886">
        <w:rPr>
          <w:rFonts w:ascii="Sylfaen" w:hAnsi="Sylfaen" w:cs="Sylfaen"/>
          <w:sz w:val="24"/>
          <w:szCs w:val="24"/>
        </w:rPr>
        <w:t>պաշ</w:t>
      </w:r>
      <w:r w:rsidR="0033193B" w:rsidRPr="004F2886">
        <w:rPr>
          <w:rFonts w:ascii="Cambria Math" w:hAnsi="Cambria Math"/>
          <w:sz w:val="24"/>
          <w:szCs w:val="24"/>
        </w:rPr>
        <w:softHyphen/>
      </w:r>
      <w:r w:rsidRPr="004F2886">
        <w:rPr>
          <w:rFonts w:ascii="Sylfaen" w:hAnsi="Sylfaen" w:cs="Sylfaen"/>
          <w:sz w:val="24"/>
          <w:szCs w:val="24"/>
        </w:rPr>
        <w:t>տպան</w:t>
      </w:r>
      <w:r w:rsidRPr="004F2886">
        <w:rPr>
          <w:rFonts w:ascii="Cambria Math" w:hAnsi="Cambria Math"/>
          <w:sz w:val="24"/>
          <w:szCs w:val="24"/>
        </w:rPr>
        <w:t xml:space="preserve"> </w:t>
      </w:r>
      <w:r w:rsidRPr="004F2886">
        <w:rPr>
          <w:rFonts w:ascii="Sylfaen" w:hAnsi="Sylfaen" w:cs="Sylfaen"/>
          <w:sz w:val="24"/>
          <w:szCs w:val="24"/>
        </w:rPr>
        <w:t>գոտիների</w:t>
      </w:r>
      <w:r w:rsidRPr="004F2886">
        <w:rPr>
          <w:rFonts w:ascii="Cambria Math" w:hAnsi="Cambria Math"/>
          <w:sz w:val="24"/>
          <w:szCs w:val="24"/>
        </w:rPr>
        <w:t xml:space="preserve"> </w:t>
      </w:r>
      <w:r w:rsidRPr="004F2886">
        <w:rPr>
          <w:rFonts w:ascii="Sylfaen" w:hAnsi="Sylfaen" w:cs="Sylfaen"/>
          <w:sz w:val="24"/>
          <w:szCs w:val="24"/>
        </w:rPr>
        <w:t>կառուցում</w:t>
      </w:r>
      <w:r w:rsidRPr="004F2886">
        <w:rPr>
          <w:rFonts w:ascii="Cambria Math" w:hAnsi="Cambria Math"/>
          <w:sz w:val="24"/>
          <w:szCs w:val="24"/>
        </w:rPr>
        <w:t xml:space="preserve"> </w:t>
      </w:r>
      <w:r w:rsidRPr="004F2886">
        <w:rPr>
          <w:rFonts w:ascii="Sylfaen" w:hAnsi="Sylfaen" w:cs="Sylfaen"/>
          <w:sz w:val="24"/>
          <w:szCs w:val="24"/>
        </w:rPr>
        <w:t>չպահանջող</w:t>
      </w:r>
      <w:r w:rsidRPr="004F2886">
        <w:rPr>
          <w:rFonts w:ascii="Cambria Math" w:hAnsi="Cambria Math"/>
          <w:sz w:val="24"/>
          <w:szCs w:val="24"/>
        </w:rPr>
        <w:t xml:space="preserve">, </w:t>
      </w:r>
      <w:r w:rsidRPr="004F2886">
        <w:rPr>
          <w:rFonts w:ascii="Sylfaen" w:hAnsi="Sylfaen" w:cs="Sylfaen"/>
          <w:sz w:val="24"/>
          <w:szCs w:val="24"/>
        </w:rPr>
        <w:t>առանձին</w:t>
      </w:r>
      <w:r w:rsidRPr="004F2886">
        <w:rPr>
          <w:rFonts w:ascii="Cambria Math" w:hAnsi="Cambria Math"/>
          <w:sz w:val="24"/>
          <w:szCs w:val="24"/>
        </w:rPr>
        <w:t xml:space="preserve"> </w:t>
      </w:r>
      <w:r w:rsidRPr="004F2886">
        <w:rPr>
          <w:rFonts w:ascii="Sylfaen" w:hAnsi="Sylfaen" w:cs="Sylfaen"/>
          <w:sz w:val="24"/>
          <w:szCs w:val="24"/>
        </w:rPr>
        <w:t>կոմունալ</w:t>
      </w:r>
      <w:r w:rsidRPr="004F2886">
        <w:rPr>
          <w:rFonts w:ascii="Cambria Math" w:hAnsi="Cambria Math"/>
          <w:sz w:val="24"/>
          <w:szCs w:val="24"/>
        </w:rPr>
        <w:t xml:space="preserve"> </w:t>
      </w:r>
      <w:r w:rsidRPr="004F2886">
        <w:rPr>
          <w:rFonts w:ascii="Sylfaen" w:hAnsi="Sylfaen" w:cs="Sylfaen"/>
          <w:sz w:val="24"/>
          <w:szCs w:val="24"/>
        </w:rPr>
        <w:t>և</w:t>
      </w:r>
      <w:r w:rsidRPr="004F2886">
        <w:rPr>
          <w:rFonts w:ascii="Cambria Math" w:hAnsi="Cambria Math"/>
          <w:sz w:val="24"/>
          <w:szCs w:val="24"/>
        </w:rPr>
        <w:t xml:space="preserve"> </w:t>
      </w:r>
      <w:r w:rsidRPr="004F2886">
        <w:rPr>
          <w:rFonts w:ascii="Sylfaen" w:hAnsi="Sylfaen" w:cs="Sylfaen"/>
          <w:sz w:val="24"/>
          <w:szCs w:val="24"/>
        </w:rPr>
        <w:t>արդյունաբերական</w:t>
      </w:r>
      <w:r w:rsidRPr="004F2886">
        <w:rPr>
          <w:rFonts w:ascii="Cambria Math" w:hAnsi="Cambria Math"/>
          <w:sz w:val="24"/>
          <w:szCs w:val="24"/>
        </w:rPr>
        <w:t xml:space="preserve"> </w:t>
      </w:r>
      <w:r w:rsidRPr="004F2886">
        <w:rPr>
          <w:rFonts w:ascii="Sylfaen" w:hAnsi="Sylfaen" w:cs="Sylfaen"/>
          <w:sz w:val="24"/>
          <w:szCs w:val="24"/>
        </w:rPr>
        <w:t>օբյեկտների</w:t>
      </w:r>
      <w:r w:rsidRPr="004F2886">
        <w:rPr>
          <w:rFonts w:ascii="Cambria Math" w:hAnsi="Cambria Math"/>
          <w:sz w:val="24"/>
          <w:szCs w:val="24"/>
        </w:rPr>
        <w:t xml:space="preserve"> </w:t>
      </w:r>
      <w:r w:rsidRPr="004F2886">
        <w:rPr>
          <w:rFonts w:ascii="Sylfaen" w:hAnsi="Sylfaen" w:cs="Sylfaen"/>
          <w:sz w:val="24"/>
          <w:szCs w:val="24"/>
        </w:rPr>
        <w:t>տեղակայման</w:t>
      </w:r>
      <w:r w:rsidRPr="004F2886">
        <w:rPr>
          <w:rFonts w:ascii="Cambria Math" w:hAnsi="Cambria Math"/>
          <w:sz w:val="24"/>
          <w:szCs w:val="24"/>
        </w:rPr>
        <w:t xml:space="preserve"> </w:t>
      </w:r>
      <w:r w:rsidRPr="004F2886">
        <w:rPr>
          <w:rFonts w:ascii="Sylfaen" w:hAnsi="Sylfaen" w:cs="Sylfaen"/>
          <w:sz w:val="24"/>
          <w:szCs w:val="24"/>
        </w:rPr>
        <w:t>համար</w:t>
      </w:r>
      <w:r w:rsidRPr="004F2886">
        <w:rPr>
          <w:rFonts w:ascii="Cambria Math" w:hAnsi="Cambria Math"/>
          <w:sz w:val="24"/>
          <w:szCs w:val="24"/>
        </w:rPr>
        <w:t>,</w:t>
      </w:r>
    </w:p>
    <w:p w:rsidR="00CC6B0A" w:rsidRPr="004F2886" w:rsidRDefault="00CC6B0A" w:rsidP="005510F0">
      <w:pPr>
        <w:pStyle w:val="ListParagraph"/>
        <w:numPr>
          <w:ilvl w:val="0"/>
          <w:numId w:val="19"/>
        </w:numPr>
        <w:tabs>
          <w:tab w:val="left" w:pos="993"/>
        </w:tabs>
        <w:spacing w:after="80" w:line="264" w:lineRule="auto"/>
        <w:ind w:left="0" w:firstLine="567"/>
        <w:contextualSpacing w:val="0"/>
        <w:jc w:val="both"/>
        <w:rPr>
          <w:rFonts w:ascii="Cambria Math" w:hAnsi="Cambria Math"/>
          <w:sz w:val="24"/>
          <w:szCs w:val="24"/>
        </w:rPr>
      </w:pPr>
      <w:r w:rsidRPr="004F2886">
        <w:rPr>
          <w:rFonts w:ascii="Sylfaen" w:hAnsi="Sylfaen" w:cs="Sylfaen"/>
          <w:b/>
          <w:sz w:val="24"/>
          <w:szCs w:val="24"/>
        </w:rPr>
        <w:lastRenderedPageBreak/>
        <w:t>բնական</w:t>
      </w:r>
      <w:r w:rsidRPr="004F2886">
        <w:rPr>
          <w:rFonts w:ascii="Cambria Math" w:hAnsi="Cambria Math"/>
          <w:b/>
          <w:sz w:val="24"/>
          <w:szCs w:val="24"/>
        </w:rPr>
        <w:t xml:space="preserve"> </w:t>
      </w:r>
      <w:r w:rsidRPr="004F2886">
        <w:rPr>
          <w:rFonts w:ascii="Sylfaen" w:hAnsi="Sylfaen" w:cs="Sylfaen"/>
          <w:b/>
          <w:sz w:val="24"/>
          <w:szCs w:val="24"/>
        </w:rPr>
        <w:t>լույսի</w:t>
      </w:r>
      <w:r w:rsidRPr="004F2886">
        <w:rPr>
          <w:rFonts w:ascii="Cambria Math" w:hAnsi="Cambria Math"/>
          <w:b/>
          <w:sz w:val="24"/>
          <w:szCs w:val="24"/>
        </w:rPr>
        <w:t xml:space="preserve"> </w:t>
      </w:r>
      <w:r w:rsidRPr="004F2886">
        <w:rPr>
          <w:rFonts w:ascii="Sylfaen" w:hAnsi="Sylfaen" w:cs="Sylfaen"/>
          <w:b/>
          <w:sz w:val="24"/>
          <w:szCs w:val="24"/>
        </w:rPr>
        <w:t>լուսատար</w:t>
      </w:r>
      <w:r w:rsidRPr="004F2886">
        <w:rPr>
          <w:rFonts w:ascii="Cambria Math" w:hAnsi="Cambria Math"/>
          <w:b/>
          <w:sz w:val="24"/>
          <w:szCs w:val="24"/>
        </w:rPr>
        <w:t>`</w:t>
      </w:r>
      <w:r w:rsidRPr="004F2886">
        <w:rPr>
          <w:rFonts w:ascii="Cambria Math" w:hAnsi="Cambria Math"/>
          <w:sz w:val="24"/>
          <w:szCs w:val="24"/>
        </w:rPr>
        <w:t xml:space="preserve"> </w:t>
      </w:r>
      <w:r w:rsidRPr="004F2886">
        <w:rPr>
          <w:rFonts w:ascii="Sylfaen" w:hAnsi="Sylfaen" w:cs="Sylfaen"/>
          <w:sz w:val="24"/>
          <w:szCs w:val="24"/>
        </w:rPr>
        <w:t>բնական</w:t>
      </w:r>
      <w:r w:rsidRPr="004F2886">
        <w:rPr>
          <w:rFonts w:ascii="Cambria Math" w:hAnsi="Cambria Math"/>
          <w:sz w:val="24"/>
          <w:szCs w:val="24"/>
        </w:rPr>
        <w:t xml:space="preserve"> </w:t>
      </w:r>
      <w:r w:rsidRPr="004F2886">
        <w:rPr>
          <w:rFonts w:ascii="Sylfaen" w:hAnsi="Sylfaen" w:cs="Sylfaen"/>
          <w:sz w:val="24"/>
          <w:szCs w:val="24"/>
        </w:rPr>
        <w:t>լույսը</w:t>
      </w:r>
      <w:r w:rsidRPr="004F2886">
        <w:rPr>
          <w:rFonts w:ascii="Cambria Math" w:hAnsi="Cambria Math"/>
          <w:sz w:val="24"/>
          <w:szCs w:val="24"/>
        </w:rPr>
        <w:t xml:space="preserve"> </w:t>
      </w:r>
      <w:r w:rsidRPr="004F2886">
        <w:rPr>
          <w:rFonts w:ascii="Sylfaen" w:hAnsi="Sylfaen" w:cs="Sylfaen"/>
          <w:sz w:val="24"/>
          <w:szCs w:val="24"/>
        </w:rPr>
        <w:t>շենքի</w:t>
      </w:r>
      <w:r w:rsidRPr="004F2886">
        <w:rPr>
          <w:rFonts w:ascii="Cambria Math" w:hAnsi="Cambria Math"/>
          <w:sz w:val="24"/>
          <w:szCs w:val="24"/>
        </w:rPr>
        <w:t xml:space="preserve"> </w:t>
      </w:r>
      <w:r w:rsidRPr="004F2886">
        <w:rPr>
          <w:rFonts w:ascii="Sylfaen" w:hAnsi="Sylfaen" w:cs="Sylfaen"/>
          <w:sz w:val="24"/>
          <w:szCs w:val="24"/>
        </w:rPr>
        <w:t>ներքին</w:t>
      </w:r>
      <w:r w:rsidRPr="004F2886">
        <w:rPr>
          <w:rFonts w:ascii="Cambria Math" w:hAnsi="Cambria Math"/>
          <w:sz w:val="24"/>
          <w:szCs w:val="24"/>
        </w:rPr>
        <w:t xml:space="preserve"> </w:t>
      </w:r>
      <w:r w:rsidRPr="004F2886">
        <w:rPr>
          <w:rFonts w:ascii="Sylfaen" w:hAnsi="Sylfaen" w:cs="Sylfaen"/>
          <w:sz w:val="24"/>
          <w:szCs w:val="24"/>
        </w:rPr>
        <w:t>հատված</w:t>
      </w:r>
      <w:r w:rsidRPr="004F2886">
        <w:rPr>
          <w:rFonts w:ascii="Cambria Math" w:hAnsi="Cambria Math"/>
          <w:sz w:val="24"/>
          <w:szCs w:val="24"/>
        </w:rPr>
        <w:t xml:space="preserve"> </w:t>
      </w:r>
      <w:r w:rsidRPr="004F2886">
        <w:rPr>
          <w:rFonts w:ascii="Sylfaen" w:hAnsi="Sylfaen" w:cs="Sylfaen"/>
          <w:sz w:val="24"/>
          <w:szCs w:val="24"/>
        </w:rPr>
        <w:t>ուղղորդող</w:t>
      </w:r>
      <w:r w:rsidRPr="004F2886">
        <w:rPr>
          <w:rFonts w:ascii="Cambria Math" w:hAnsi="Cambria Math"/>
          <w:sz w:val="24"/>
          <w:szCs w:val="24"/>
        </w:rPr>
        <w:t xml:space="preserve"> </w:t>
      </w:r>
      <w:r w:rsidRPr="004F2886">
        <w:rPr>
          <w:rFonts w:ascii="Sylfaen" w:hAnsi="Sylfaen" w:cs="Sylfaen"/>
          <w:sz w:val="24"/>
          <w:szCs w:val="24"/>
        </w:rPr>
        <w:t>սարքավորում</w:t>
      </w:r>
      <w:r w:rsidR="00A54749" w:rsidRPr="004F2886">
        <w:rPr>
          <w:rFonts w:ascii="Cambria Math" w:hAnsi="Cambria Math"/>
          <w:sz w:val="24"/>
          <w:szCs w:val="24"/>
        </w:rPr>
        <w:t>,</w:t>
      </w:r>
    </w:p>
    <w:p w:rsidR="00CC6B0A" w:rsidRPr="004F2886" w:rsidRDefault="00CC6B0A" w:rsidP="005510F0">
      <w:pPr>
        <w:pStyle w:val="ListParagraph"/>
        <w:numPr>
          <w:ilvl w:val="0"/>
          <w:numId w:val="19"/>
        </w:numPr>
        <w:tabs>
          <w:tab w:val="left" w:pos="993"/>
        </w:tabs>
        <w:spacing w:after="80" w:line="264" w:lineRule="auto"/>
        <w:ind w:left="0" w:firstLine="567"/>
        <w:contextualSpacing w:val="0"/>
        <w:jc w:val="both"/>
        <w:rPr>
          <w:rFonts w:ascii="Cambria Math" w:hAnsi="Cambria Math"/>
          <w:sz w:val="24"/>
          <w:szCs w:val="24"/>
          <w:lang w:eastAsia="en-GB"/>
        </w:rPr>
      </w:pPr>
      <w:r w:rsidRPr="004F2886">
        <w:rPr>
          <w:rFonts w:ascii="Sylfaen" w:hAnsi="Sylfaen" w:cs="Sylfaen"/>
          <w:b/>
          <w:sz w:val="24"/>
          <w:szCs w:val="24"/>
        </w:rPr>
        <w:t>բնական</w:t>
      </w:r>
      <w:r w:rsidRPr="004F2886">
        <w:rPr>
          <w:rFonts w:ascii="Cambria Math" w:hAnsi="Cambria Math"/>
          <w:b/>
          <w:sz w:val="24"/>
          <w:szCs w:val="24"/>
        </w:rPr>
        <w:t xml:space="preserve"> </w:t>
      </w:r>
      <w:r w:rsidRPr="004F2886">
        <w:rPr>
          <w:rFonts w:ascii="Sylfaen" w:hAnsi="Sylfaen" w:cs="Sylfaen"/>
          <w:b/>
          <w:sz w:val="24"/>
          <w:szCs w:val="24"/>
        </w:rPr>
        <w:t>լուսավորում՝</w:t>
      </w:r>
      <w:r w:rsidR="00D97FBA" w:rsidRPr="004F2886">
        <w:rPr>
          <w:rFonts w:ascii="Cambria Math" w:hAnsi="Cambria Math"/>
          <w:b/>
          <w:sz w:val="24"/>
          <w:szCs w:val="24"/>
        </w:rPr>
        <w:t xml:space="preserve"> </w:t>
      </w:r>
      <w:r w:rsidRPr="004F2886">
        <w:rPr>
          <w:rFonts w:ascii="Sylfaen" w:hAnsi="Sylfaen" w:cs="Sylfaen"/>
          <w:sz w:val="24"/>
          <w:szCs w:val="24"/>
          <w:lang w:eastAsia="en-GB"/>
        </w:rPr>
        <w:t>արտաքին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պատող</w:t>
      </w:r>
      <w:r w:rsidRPr="004F2886">
        <w:rPr>
          <w:rFonts w:ascii="Cambria Math" w:hAnsi="Cambria Math"/>
          <w:sz w:val="24"/>
          <w:szCs w:val="24"/>
          <w:lang w:eastAsia="en-GB"/>
        </w:rPr>
        <w:t xml:space="preserve"> </w:t>
      </w:r>
      <w:r w:rsidRPr="004F2886">
        <w:rPr>
          <w:rFonts w:ascii="Sylfaen" w:hAnsi="Sylfaen" w:cs="Sylfaen"/>
          <w:sz w:val="24"/>
          <w:szCs w:val="24"/>
          <w:lang w:eastAsia="en-GB"/>
        </w:rPr>
        <w:t>կոնստրուկցիաներում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լուսաբաց</w:t>
      </w:r>
      <w:r w:rsidR="0033193B" w:rsidRPr="004F2886">
        <w:rPr>
          <w:rFonts w:ascii="Cambria Math" w:hAnsi="Cambria Math" w:cs="Sylfaen"/>
          <w:sz w:val="24"/>
          <w:szCs w:val="24"/>
          <w:lang w:eastAsia="en-GB"/>
        </w:rPr>
        <w:softHyphen/>
      </w:r>
      <w:r w:rsidRPr="004F2886">
        <w:rPr>
          <w:rFonts w:ascii="Sylfaen" w:hAnsi="Sylfaen" w:cs="Sylfaen"/>
          <w:sz w:val="24"/>
          <w:szCs w:val="24"/>
          <w:lang w:eastAsia="en-GB"/>
        </w:rPr>
        <w:t>վածքների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միջով</w:t>
      </w:r>
      <w:r w:rsidRPr="004F2886">
        <w:rPr>
          <w:rFonts w:ascii="Cambria Math" w:hAnsi="Cambria Math"/>
          <w:sz w:val="24"/>
          <w:szCs w:val="24"/>
          <w:lang w:eastAsia="en-GB"/>
        </w:rPr>
        <w:t xml:space="preserve"> </w:t>
      </w:r>
      <w:r w:rsidRPr="004F2886">
        <w:rPr>
          <w:rFonts w:ascii="Sylfaen" w:hAnsi="Sylfaen" w:cs="Sylfaen"/>
          <w:sz w:val="24"/>
          <w:szCs w:val="24"/>
          <w:lang w:eastAsia="en-GB"/>
        </w:rPr>
        <w:t>ներթափանցող</w:t>
      </w:r>
      <w:r w:rsidRPr="004F2886">
        <w:rPr>
          <w:rFonts w:ascii="Cambria Math" w:hAnsi="Cambria Math"/>
          <w:sz w:val="24"/>
          <w:szCs w:val="24"/>
          <w:lang w:eastAsia="en-GB"/>
        </w:rPr>
        <w:t xml:space="preserve"> </w:t>
      </w:r>
      <w:r w:rsidRPr="004F2886">
        <w:rPr>
          <w:rFonts w:ascii="Sylfaen" w:hAnsi="Sylfaen" w:cs="Sylfaen"/>
          <w:sz w:val="24"/>
          <w:szCs w:val="24"/>
        </w:rPr>
        <w:t>երկնքի</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լույսով</w:t>
      </w:r>
      <w:r w:rsidRPr="004F2886">
        <w:rPr>
          <w:rFonts w:ascii="Cambria Math" w:hAnsi="Cambria Math"/>
          <w:sz w:val="24"/>
          <w:szCs w:val="24"/>
          <w:lang w:eastAsia="en-GB"/>
        </w:rPr>
        <w:t xml:space="preserve"> (</w:t>
      </w:r>
      <w:r w:rsidRPr="004F2886">
        <w:rPr>
          <w:rFonts w:ascii="Sylfaen" w:hAnsi="Sylfaen" w:cs="Sylfaen"/>
          <w:sz w:val="24"/>
          <w:szCs w:val="24"/>
          <w:lang w:eastAsia="en-GB"/>
        </w:rPr>
        <w:t>ուղիղ</w:t>
      </w:r>
      <w:r w:rsidRPr="004F2886">
        <w:rPr>
          <w:rFonts w:ascii="Cambria Math" w:hAnsi="Cambria Math"/>
          <w:sz w:val="24"/>
          <w:szCs w:val="24"/>
          <w:lang w:eastAsia="en-GB"/>
        </w:rPr>
        <w:t xml:space="preserve"> </w:t>
      </w:r>
      <w:r w:rsidRPr="004F2886">
        <w:rPr>
          <w:rFonts w:ascii="Sylfaen" w:hAnsi="Sylfaen" w:cs="Sylfaen"/>
          <w:sz w:val="24"/>
          <w:szCs w:val="24"/>
          <w:lang w:eastAsia="en-GB"/>
        </w:rPr>
        <w:t>կամ</w:t>
      </w:r>
      <w:r w:rsidRPr="004F2886">
        <w:rPr>
          <w:rFonts w:ascii="Cambria Math" w:hAnsi="Cambria Math"/>
          <w:sz w:val="24"/>
          <w:szCs w:val="24"/>
          <w:lang w:eastAsia="en-GB"/>
        </w:rPr>
        <w:t xml:space="preserve"> </w:t>
      </w:r>
      <w:r w:rsidRPr="004F2886">
        <w:rPr>
          <w:rFonts w:ascii="Sylfaen" w:hAnsi="Sylfaen" w:cs="Sylfaen"/>
          <w:sz w:val="24"/>
          <w:szCs w:val="24"/>
          <w:lang w:eastAsia="en-GB"/>
        </w:rPr>
        <w:t>անդրադարձված</w:t>
      </w:r>
      <w:r w:rsidRPr="004F2886">
        <w:rPr>
          <w:rFonts w:ascii="Cambria Math" w:hAnsi="Cambria Math"/>
          <w:sz w:val="24"/>
          <w:szCs w:val="24"/>
          <w:lang w:eastAsia="en-GB"/>
        </w:rPr>
        <w:t xml:space="preserve">) </w:t>
      </w:r>
      <w:r w:rsidRPr="004F2886">
        <w:rPr>
          <w:rFonts w:ascii="Sylfaen" w:hAnsi="Sylfaen" w:cs="Sylfaen"/>
          <w:sz w:val="24"/>
          <w:szCs w:val="24"/>
          <w:lang w:eastAsia="en-GB"/>
        </w:rPr>
        <w:t>սենքերի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լուսավորում</w:t>
      </w:r>
      <w:r w:rsidRPr="004F2886">
        <w:rPr>
          <w:rFonts w:ascii="Cambria Math" w:hAnsi="Cambria Math"/>
          <w:sz w:val="24"/>
          <w:szCs w:val="24"/>
          <w:lang w:eastAsia="en-GB"/>
        </w:rPr>
        <w:t>,</w:t>
      </w:r>
    </w:p>
    <w:p w:rsidR="00CC6B0A" w:rsidRPr="004F2886" w:rsidRDefault="00CC6B0A" w:rsidP="005510F0">
      <w:pPr>
        <w:pStyle w:val="ListParagraph"/>
        <w:numPr>
          <w:ilvl w:val="0"/>
          <w:numId w:val="19"/>
        </w:numPr>
        <w:tabs>
          <w:tab w:val="left" w:pos="993"/>
        </w:tabs>
        <w:spacing w:after="80" w:line="264" w:lineRule="auto"/>
        <w:ind w:left="0" w:firstLine="567"/>
        <w:contextualSpacing w:val="0"/>
        <w:jc w:val="both"/>
        <w:rPr>
          <w:rFonts w:ascii="Cambria Math" w:hAnsi="Cambria Math" w:cs="Sylfaen"/>
          <w:bCs/>
          <w:sz w:val="24"/>
          <w:szCs w:val="24"/>
          <w:lang w:eastAsia="en-GB"/>
        </w:rPr>
      </w:pPr>
      <w:r w:rsidRPr="004F2886">
        <w:rPr>
          <w:rFonts w:ascii="Sylfaen" w:hAnsi="Sylfaen" w:cs="Sylfaen"/>
          <w:b/>
          <w:bCs/>
          <w:sz w:val="24"/>
          <w:szCs w:val="24"/>
          <w:lang w:eastAsia="en-GB"/>
        </w:rPr>
        <w:t>բնական</w:t>
      </w:r>
      <w:r w:rsidRPr="004F2886">
        <w:rPr>
          <w:rFonts w:ascii="Cambria Math" w:hAnsi="Cambria Math"/>
          <w:b/>
          <w:bCs/>
          <w:sz w:val="24"/>
          <w:szCs w:val="24"/>
          <w:lang w:eastAsia="en-GB"/>
        </w:rPr>
        <w:t xml:space="preserve"> </w:t>
      </w:r>
      <w:r w:rsidRPr="004F2886">
        <w:rPr>
          <w:rFonts w:ascii="Sylfaen" w:hAnsi="Sylfaen" w:cs="Sylfaen"/>
          <w:b/>
          <w:bCs/>
          <w:sz w:val="24"/>
          <w:szCs w:val="24"/>
          <w:lang w:eastAsia="en-GB"/>
        </w:rPr>
        <w:t>լուսավորման</w:t>
      </w:r>
      <w:r w:rsidRPr="004F2886">
        <w:rPr>
          <w:rFonts w:ascii="Cambria Math" w:hAnsi="Cambria Math"/>
          <w:b/>
          <w:bCs/>
          <w:sz w:val="24"/>
          <w:szCs w:val="24"/>
          <w:lang w:eastAsia="en-GB"/>
        </w:rPr>
        <w:t xml:space="preserve"> </w:t>
      </w:r>
      <w:r w:rsidRPr="004F2886">
        <w:rPr>
          <w:rFonts w:ascii="Sylfaen" w:hAnsi="Sylfaen" w:cs="Sylfaen"/>
          <w:b/>
          <w:bCs/>
          <w:sz w:val="24"/>
          <w:szCs w:val="24"/>
          <w:lang w:eastAsia="en-GB"/>
        </w:rPr>
        <w:t>երկրաչափական</w:t>
      </w:r>
      <w:r w:rsidRPr="004F2886">
        <w:rPr>
          <w:rFonts w:ascii="Cambria Math" w:hAnsi="Cambria Math"/>
          <w:b/>
          <w:bCs/>
          <w:sz w:val="24"/>
          <w:szCs w:val="24"/>
          <w:lang w:eastAsia="en-GB"/>
        </w:rPr>
        <w:t xml:space="preserve"> </w:t>
      </w:r>
      <w:r w:rsidRPr="004F2886">
        <w:rPr>
          <w:rFonts w:ascii="Sylfaen" w:hAnsi="Sylfaen" w:cs="Sylfaen"/>
          <w:b/>
          <w:bCs/>
          <w:sz w:val="24"/>
          <w:szCs w:val="24"/>
          <w:lang w:eastAsia="en-GB"/>
        </w:rPr>
        <w:t>գործակից</w:t>
      </w:r>
      <w:r w:rsidRPr="004F2886">
        <w:rPr>
          <w:rFonts w:ascii="Cambria Math" w:hAnsi="Cambria Math" w:cs="Sylfaen"/>
          <w:b/>
          <w:bCs/>
          <w:sz w:val="24"/>
          <w:szCs w:val="24"/>
          <w:lang w:eastAsia="en-GB"/>
        </w:rPr>
        <w:t>, ε</w:t>
      </w:r>
      <w:r w:rsidRPr="004F2886">
        <w:rPr>
          <w:rFonts w:ascii="Sylfaen" w:hAnsi="Sylfaen" w:cs="Sylfaen"/>
          <w:b/>
          <w:bCs/>
          <w:sz w:val="24"/>
          <w:szCs w:val="24"/>
          <w:lang w:eastAsia="en-GB"/>
        </w:rPr>
        <w:t>՝</w:t>
      </w:r>
      <w:r w:rsidRPr="004F2886">
        <w:rPr>
          <w:rFonts w:ascii="Cambria Math" w:hAnsi="Cambria Math" w:cs="Sylfaen"/>
          <w:b/>
          <w:bCs/>
          <w:sz w:val="24"/>
          <w:szCs w:val="24"/>
          <w:lang w:eastAsia="en-GB"/>
        </w:rPr>
        <w:t xml:space="preserve"> </w:t>
      </w:r>
      <w:r w:rsidR="00811AF9" w:rsidRPr="004F2886">
        <w:rPr>
          <w:rFonts w:ascii="Sylfaen" w:hAnsi="Sylfaen" w:cs="Sylfaen"/>
          <w:sz w:val="24"/>
          <w:szCs w:val="24"/>
        </w:rPr>
        <w:t>սենքի</w:t>
      </w:r>
      <w:r w:rsidR="00811AF9" w:rsidRPr="004F2886">
        <w:rPr>
          <w:rFonts w:ascii="Cambria Math" w:hAnsi="Cambria Math"/>
          <w:sz w:val="24"/>
          <w:szCs w:val="24"/>
        </w:rPr>
        <w:t xml:space="preserve"> </w:t>
      </w:r>
      <w:r w:rsidR="00811AF9" w:rsidRPr="004F2886">
        <w:rPr>
          <w:rFonts w:ascii="Sylfaen" w:hAnsi="Sylfaen" w:cs="Sylfaen"/>
          <w:sz w:val="24"/>
          <w:szCs w:val="24"/>
        </w:rPr>
        <w:t>ներսում</w:t>
      </w:r>
      <w:r w:rsidR="00811AF9" w:rsidRPr="004F2886">
        <w:rPr>
          <w:rFonts w:ascii="Cambria Math" w:hAnsi="Cambria Math"/>
          <w:sz w:val="24"/>
          <w:szCs w:val="24"/>
        </w:rPr>
        <w:t xml:space="preserve"> </w:t>
      </w:r>
      <w:r w:rsidR="00811AF9" w:rsidRPr="004F2886">
        <w:rPr>
          <w:rFonts w:ascii="Sylfaen" w:hAnsi="Sylfaen" w:cs="Sylfaen"/>
          <w:sz w:val="24"/>
          <w:szCs w:val="24"/>
        </w:rPr>
        <w:t>տրված</w:t>
      </w:r>
      <w:r w:rsidR="00811AF9" w:rsidRPr="004F2886">
        <w:rPr>
          <w:rFonts w:ascii="Cambria Math" w:hAnsi="Cambria Math"/>
          <w:sz w:val="24"/>
          <w:szCs w:val="24"/>
        </w:rPr>
        <w:t xml:space="preserve"> </w:t>
      </w:r>
      <w:r w:rsidR="00811AF9" w:rsidRPr="004F2886">
        <w:rPr>
          <w:rFonts w:ascii="Sylfaen" w:hAnsi="Sylfaen" w:cs="Sylfaen"/>
          <w:sz w:val="24"/>
          <w:szCs w:val="24"/>
        </w:rPr>
        <w:t>հար</w:t>
      </w:r>
      <w:r w:rsidR="00811AF9" w:rsidRPr="004F2886">
        <w:rPr>
          <w:rFonts w:ascii="Cambria Math" w:hAnsi="Cambria Math"/>
          <w:sz w:val="24"/>
          <w:szCs w:val="24"/>
        </w:rPr>
        <w:softHyphen/>
      </w:r>
      <w:r w:rsidR="00811AF9" w:rsidRPr="004F2886">
        <w:rPr>
          <w:rFonts w:ascii="Sylfaen" w:hAnsi="Sylfaen" w:cs="Sylfaen"/>
          <w:sz w:val="24"/>
          <w:szCs w:val="24"/>
        </w:rPr>
        <w:t>թության</w:t>
      </w:r>
      <w:r w:rsidR="00811AF9" w:rsidRPr="004F2886">
        <w:rPr>
          <w:rFonts w:ascii="Cambria Math" w:hAnsi="Cambria Math"/>
          <w:sz w:val="24"/>
          <w:szCs w:val="24"/>
        </w:rPr>
        <w:t xml:space="preserve"> </w:t>
      </w:r>
      <w:r w:rsidR="00811AF9" w:rsidRPr="004F2886">
        <w:rPr>
          <w:rFonts w:ascii="Sylfaen" w:hAnsi="Sylfaen" w:cs="Sylfaen"/>
          <w:sz w:val="24"/>
          <w:szCs w:val="24"/>
        </w:rPr>
        <w:t>մեջ</w:t>
      </w:r>
      <w:r w:rsidR="00811AF9" w:rsidRPr="004F2886">
        <w:rPr>
          <w:rFonts w:ascii="Cambria Math" w:hAnsi="Cambria Math"/>
          <w:sz w:val="24"/>
          <w:szCs w:val="24"/>
        </w:rPr>
        <w:t xml:space="preserve"> </w:t>
      </w:r>
      <w:r w:rsidR="00811AF9" w:rsidRPr="004F2886">
        <w:rPr>
          <w:rFonts w:ascii="Sylfaen" w:hAnsi="Sylfaen" w:cs="Sylfaen"/>
          <w:sz w:val="24"/>
          <w:szCs w:val="24"/>
        </w:rPr>
        <w:t>դիտարկվող</w:t>
      </w:r>
      <w:r w:rsidR="00811AF9" w:rsidRPr="004F2886">
        <w:rPr>
          <w:rFonts w:ascii="Cambria Math" w:hAnsi="Cambria Math"/>
          <w:sz w:val="24"/>
          <w:szCs w:val="24"/>
        </w:rPr>
        <w:t xml:space="preserve"> </w:t>
      </w:r>
      <w:r w:rsidR="00811AF9" w:rsidRPr="004F2886">
        <w:rPr>
          <w:rFonts w:ascii="Sylfaen" w:hAnsi="Sylfaen" w:cs="Sylfaen"/>
          <w:sz w:val="24"/>
          <w:szCs w:val="24"/>
        </w:rPr>
        <w:t>հաշվարկային</w:t>
      </w:r>
      <w:r w:rsidR="00811AF9" w:rsidRPr="004F2886">
        <w:rPr>
          <w:rFonts w:ascii="Cambria Math" w:hAnsi="Cambria Math"/>
          <w:sz w:val="24"/>
          <w:szCs w:val="24"/>
        </w:rPr>
        <w:t xml:space="preserve"> </w:t>
      </w:r>
      <w:r w:rsidR="00811AF9" w:rsidRPr="004F2886">
        <w:rPr>
          <w:rFonts w:ascii="Sylfaen" w:hAnsi="Sylfaen" w:cs="Sylfaen"/>
          <w:sz w:val="24"/>
          <w:szCs w:val="24"/>
        </w:rPr>
        <w:t>կետում</w:t>
      </w:r>
      <w:r w:rsidR="00811AF9" w:rsidRPr="004F2886">
        <w:rPr>
          <w:rFonts w:ascii="Cambria Math" w:hAnsi="Cambria Math"/>
          <w:sz w:val="24"/>
          <w:szCs w:val="24"/>
        </w:rPr>
        <w:t xml:space="preserve"> </w:t>
      </w:r>
      <w:r w:rsidR="00811AF9" w:rsidRPr="004F2886">
        <w:rPr>
          <w:rFonts w:ascii="Sylfaen" w:hAnsi="Sylfaen" w:cs="Sylfaen"/>
          <w:sz w:val="24"/>
          <w:szCs w:val="24"/>
        </w:rPr>
        <w:t>չփակված</w:t>
      </w:r>
      <w:r w:rsidR="00811AF9" w:rsidRPr="004F2886">
        <w:rPr>
          <w:rFonts w:ascii="Cambria Math" w:hAnsi="Cambria Math"/>
          <w:sz w:val="24"/>
          <w:szCs w:val="24"/>
        </w:rPr>
        <w:t xml:space="preserve"> </w:t>
      </w:r>
      <w:r w:rsidR="00811AF9" w:rsidRPr="004F2886">
        <w:rPr>
          <w:rFonts w:ascii="Sylfaen" w:hAnsi="Sylfaen" w:cs="Sylfaen"/>
          <w:sz w:val="24"/>
          <w:szCs w:val="24"/>
        </w:rPr>
        <w:t>լուսաբացվածքի</w:t>
      </w:r>
      <w:r w:rsidR="00811AF9" w:rsidRPr="004F2886">
        <w:rPr>
          <w:rFonts w:ascii="Cambria Math" w:hAnsi="Cambria Math"/>
          <w:sz w:val="24"/>
          <w:szCs w:val="24"/>
        </w:rPr>
        <w:t xml:space="preserve"> </w:t>
      </w:r>
      <w:r w:rsidR="00811AF9" w:rsidRPr="004F2886">
        <w:rPr>
          <w:rFonts w:ascii="Sylfaen" w:hAnsi="Sylfaen" w:cs="Sylfaen"/>
          <w:sz w:val="24"/>
          <w:szCs w:val="24"/>
        </w:rPr>
        <w:t>միջով</w:t>
      </w:r>
      <w:r w:rsidR="00811AF9" w:rsidRPr="004F2886">
        <w:rPr>
          <w:rFonts w:ascii="Cambria Math" w:hAnsi="Cambria Math"/>
          <w:sz w:val="24"/>
          <w:szCs w:val="24"/>
        </w:rPr>
        <w:t xml:space="preserve"> </w:t>
      </w:r>
      <w:r w:rsidR="00811AF9" w:rsidRPr="004F2886">
        <w:rPr>
          <w:rFonts w:ascii="Sylfaen" w:hAnsi="Sylfaen" w:cs="Sylfaen"/>
          <w:sz w:val="24"/>
          <w:szCs w:val="24"/>
        </w:rPr>
        <w:t>անց</w:t>
      </w:r>
      <w:r w:rsidR="00811AF9" w:rsidRPr="004F2886">
        <w:rPr>
          <w:rFonts w:ascii="Cambria Math" w:hAnsi="Cambria Math"/>
          <w:sz w:val="24"/>
          <w:szCs w:val="24"/>
        </w:rPr>
        <w:softHyphen/>
      </w:r>
      <w:r w:rsidR="00811AF9" w:rsidRPr="004F2886">
        <w:rPr>
          <w:rFonts w:ascii="Sylfaen" w:hAnsi="Sylfaen" w:cs="Sylfaen"/>
          <w:sz w:val="24"/>
          <w:szCs w:val="24"/>
        </w:rPr>
        <w:t>նող</w:t>
      </w:r>
      <w:r w:rsidR="00811AF9" w:rsidRPr="004F2886">
        <w:rPr>
          <w:rFonts w:ascii="Cambria Math" w:hAnsi="Cambria Math"/>
          <w:sz w:val="16"/>
          <w:szCs w:val="16"/>
        </w:rPr>
        <w:t xml:space="preserve"> </w:t>
      </w:r>
      <w:r w:rsidR="00811AF9" w:rsidRPr="004F2886">
        <w:rPr>
          <w:rFonts w:ascii="Sylfaen" w:hAnsi="Sylfaen" w:cs="Sylfaen"/>
          <w:sz w:val="24"/>
          <w:szCs w:val="24"/>
        </w:rPr>
        <w:t>և</w:t>
      </w:r>
      <w:r w:rsidR="00811AF9" w:rsidRPr="004F2886">
        <w:rPr>
          <w:rFonts w:ascii="Cambria Math" w:hAnsi="Cambria Math"/>
          <w:sz w:val="24"/>
          <w:szCs w:val="24"/>
        </w:rPr>
        <w:t xml:space="preserve"> </w:t>
      </w:r>
      <w:r w:rsidR="00811AF9" w:rsidRPr="004F2886">
        <w:rPr>
          <w:rFonts w:ascii="Sylfaen" w:hAnsi="Sylfaen" w:cs="Sylfaen"/>
          <w:sz w:val="24"/>
          <w:szCs w:val="24"/>
        </w:rPr>
        <w:t>հավասարաչափ</w:t>
      </w:r>
      <w:r w:rsidR="00811AF9" w:rsidRPr="004F2886">
        <w:rPr>
          <w:rFonts w:ascii="Cambria Math" w:hAnsi="Cambria Math"/>
          <w:sz w:val="24"/>
          <w:szCs w:val="24"/>
        </w:rPr>
        <w:t xml:space="preserve"> </w:t>
      </w:r>
      <w:r w:rsidR="00811AF9" w:rsidRPr="004F2886">
        <w:rPr>
          <w:rFonts w:ascii="Sylfaen" w:hAnsi="Sylfaen" w:cs="Sylfaen"/>
          <w:sz w:val="24"/>
          <w:szCs w:val="24"/>
        </w:rPr>
        <w:t>պայծառ</w:t>
      </w:r>
      <w:r w:rsidR="00811AF9" w:rsidRPr="004F2886">
        <w:rPr>
          <w:rFonts w:ascii="Cambria Math" w:hAnsi="Cambria Math"/>
          <w:sz w:val="24"/>
          <w:szCs w:val="24"/>
        </w:rPr>
        <w:t xml:space="preserve"> </w:t>
      </w:r>
      <w:r w:rsidR="00811AF9" w:rsidRPr="004F2886">
        <w:rPr>
          <w:rFonts w:ascii="Sylfaen" w:hAnsi="Sylfaen" w:cs="Sylfaen"/>
          <w:sz w:val="24"/>
          <w:szCs w:val="24"/>
        </w:rPr>
        <w:t>երկնքից</w:t>
      </w:r>
      <w:r w:rsidR="00811AF9" w:rsidRPr="004F2886">
        <w:rPr>
          <w:rFonts w:ascii="Cambria Math" w:hAnsi="Cambria Math"/>
          <w:sz w:val="24"/>
          <w:szCs w:val="24"/>
        </w:rPr>
        <w:t xml:space="preserve"> </w:t>
      </w:r>
      <w:r w:rsidR="00811AF9" w:rsidRPr="004F2886">
        <w:rPr>
          <w:rFonts w:ascii="Sylfaen" w:hAnsi="Sylfaen" w:cs="Sylfaen"/>
          <w:sz w:val="24"/>
          <w:szCs w:val="24"/>
        </w:rPr>
        <w:t>անմիջապես</w:t>
      </w:r>
      <w:r w:rsidR="00811AF9" w:rsidRPr="004F2886">
        <w:rPr>
          <w:rFonts w:ascii="Cambria Math" w:hAnsi="Cambria Math"/>
          <w:sz w:val="24"/>
          <w:szCs w:val="24"/>
        </w:rPr>
        <w:t xml:space="preserve"> </w:t>
      </w:r>
      <w:r w:rsidR="00811AF9" w:rsidRPr="004F2886">
        <w:rPr>
          <w:rFonts w:ascii="Sylfaen" w:hAnsi="Sylfaen" w:cs="Sylfaen"/>
          <w:sz w:val="24"/>
          <w:szCs w:val="24"/>
        </w:rPr>
        <w:t>տարածվող</w:t>
      </w:r>
      <w:r w:rsidR="00811AF9" w:rsidRPr="004F2886">
        <w:rPr>
          <w:rFonts w:ascii="Cambria Math" w:hAnsi="Cambria Math"/>
          <w:sz w:val="24"/>
          <w:szCs w:val="24"/>
        </w:rPr>
        <w:t xml:space="preserve"> </w:t>
      </w:r>
      <w:r w:rsidR="00811AF9" w:rsidRPr="004F2886">
        <w:rPr>
          <w:rFonts w:ascii="Sylfaen" w:hAnsi="Sylfaen" w:cs="Sylfaen"/>
          <w:sz w:val="24"/>
          <w:szCs w:val="24"/>
        </w:rPr>
        <w:t>բնական</w:t>
      </w:r>
      <w:r w:rsidR="00811AF9" w:rsidRPr="004F2886">
        <w:rPr>
          <w:rFonts w:ascii="Cambria Math" w:hAnsi="Cambria Math"/>
          <w:sz w:val="24"/>
          <w:szCs w:val="24"/>
        </w:rPr>
        <w:t xml:space="preserve"> </w:t>
      </w:r>
      <w:r w:rsidR="00811AF9" w:rsidRPr="004F2886">
        <w:rPr>
          <w:rFonts w:ascii="Sylfaen" w:hAnsi="Sylfaen" w:cs="Sylfaen"/>
          <w:sz w:val="24"/>
          <w:szCs w:val="24"/>
        </w:rPr>
        <w:t>լուսա</w:t>
      </w:r>
      <w:r w:rsidR="00811AF9" w:rsidRPr="004F2886">
        <w:rPr>
          <w:rFonts w:ascii="Cambria Math" w:hAnsi="Cambria Math"/>
          <w:sz w:val="24"/>
          <w:szCs w:val="24"/>
        </w:rPr>
        <w:softHyphen/>
      </w:r>
      <w:r w:rsidR="00811AF9" w:rsidRPr="004F2886">
        <w:rPr>
          <w:rFonts w:ascii="Sylfaen" w:hAnsi="Sylfaen" w:cs="Sylfaen"/>
          <w:sz w:val="24"/>
          <w:szCs w:val="24"/>
        </w:rPr>
        <w:t>վոր</w:t>
      </w:r>
      <w:r w:rsidR="00811AF9" w:rsidRPr="004F2886">
        <w:rPr>
          <w:rFonts w:ascii="Cambria Math" w:hAnsi="Cambria Math"/>
          <w:sz w:val="24"/>
          <w:szCs w:val="24"/>
        </w:rPr>
        <w:softHyphen/>
      </w:r>
      <w:r w:rsidR="00811AF9" w:rsidRPr="004F2886">
        <w:rPr>
          <w:rFonts w:ascii="Sylfaen" w:hAnsi="Sylfaen" w:cs="Sylfaen"/>
          <w:sz w:val="24"/>
          <w:szCs w:val="24"/>
        </w:rPr>
        <w:t>վա</w:t>
      </w:r>
      <w:r w:rsidR="00811AF9" w:rsidRPr="004F2886">
        <w:rPr>
          <w:rFonts w:ascii="Cambria Math" w:hAnsi="Cambria Math"/>
          <w:sz w:val="24"/>
          <w:szCs w:val="24"/>
        </w:rPr>
        <w:softHyphen/>
      </w:r>
      <w:r w:rsidR="00811AF9" w:rsidRPr="004F2886">
        <w:rPr>
          <w:rFonts w:ascii="Sylfaen" w:hAnsi="Sylfaen" w:cs="Sylfaen"/>
          <w:sz w:val="24"/>
          <w:szCs w:val="24"/>
        </w:rPr>
        <w:t>ծու</w:t>
      </w:r>
      <w:r w:rsidR="00811AF9" w:rsidRPr="004F2886">
        <w:rPr>
          <w:rFonts w:ascii="Cambria Math" w:hAnsi="Cambria Math"/>
          <w:sz w:val="24"/>
          <w:szCs w:val="24"/>
        </w:rPr>
        <w:softHyphen/>
      </w:r>
      <w:r w:rsidR="00811AF9" w:rsidRPr="004F2886">
        <w:rPr>
          <w:rFonts w:ascii="Sylfaen" w:hAnsi="Sylfaen" w:cs="Sylfaen"/>
          <w:sz w:val="24"/>
          <w:szCs w:val="24"/>
        </w:rPr>
        <w:t>թյան</w:t>
      </w:r>
      <w:r w:rsidR="00811AF9" w:rsidRPr="004F2886">
        <w:rPr>
          <w:rFonts w:ascii="Cambria Math" w:hAnsi="Cambria Math"/>
          <w:sz w:val="24"/>
          <w:szCs w:val="24"/>
        </w:rPr>
        <w:t xml:space="preserve"> </w:t>
      </w:r>
      <w:r w:rsidR="00811AF9" w:rsidRPr="004F2886">
        <w:rPr>
          <w:rFonts w:ascii="Sylfaen" w:hAnsi="Sylfaen" w:cs="Sylfaen"/>
          <w:sz w:val="24"/>
          <w:szCs w:val="24"/>
        </w:rPr>
        <w:t>հարաբերությունն</w:t>
      </w:r>
      <w:r w:rsidR="00811AF9" w:rsidRPr="004F2886">
        <w:rPr>
          <w:rFonts w:ascii="Cambria Math" w:hAnsi="Cambria Math"/>
          <w:sz w:val="24"/>
          <w:szCs w:val="24"/>
        </w:rPr>
        <w:t xml:space="preserve"> </w:t>
      </w:r>
      <w:r w:rsidR="00811AF9" w:rsidRPr="004F2886">
        <w:rPr>
          <w:rFonts w:ascii="Sylfaen" w:hAnsi="Sylfaen" w:cs="Sylfaen"/>
          <w:sz w:val="24"/>
          <w:szCs w:val="24"/>
        </w:rPr>
        <w:t>է</w:t>
      </w:r>
      <w:r w:rsidR="00811AF9" w:rsidRPr="004F2886">
        <w:rPr>
          <w:rFonts w:ascii="Cambria Math" w:hAnsi="Cambria Math"/>
          <w:sz w:val="24"/>
          <w:szCs w:val="24"/>
        </w:rPr>
        <w:t xml:space="preserve"> </w:t>
      </w:r>
      <w:r w:rsidR="00811AF9" w:rsidRPr="004F2886">
        <w:rPr>
          <w:rFonts w:ascii="Sylfaen" w:hAnsi="Sylfaen" w:cs="Sylfaen"/>
          <w:sz w:val="24"/>
          <w:szCs w:val="24"/>
        </w:rPr>
        <w:t>ամբողջապես</w:t>
      </w:r>
      <w:r w:rsidR="00811AF9" w:rsidRPr="004F2886">
        <w:rPr>
          <w:rFonts w:ascii="Cambria Math" w:hAnsi="Cambria Math"/>
          <w:sz w:val="24"/>
          <w:szCs w:val="24"/>
        </w:rPr>
        <w:t xml:space="preserve"> </w:t>
      </w:r>
      <w:r w:rsidR="00811AF9" w:rsidRPr="004F2886">
        <w:rPr>
          <w:rFonts w:ascii="Sylfaen" w:hAnsi="Sylfaen" w:cs="Sylfaen"/>
          <w:sz w:val="24"/>
          <w:szCs w:val="24"/>
        </w:rPr>
        <w:t>բաց</w:t>
      </w:r>
      <w:r w:rsidR="00811AF9" w:rsidRPr="004F2886">
        <w:rPr>
          <w:rFonts w:ascii="Cambria Math" w:hAnsi="Cambria Math"/>
          <w:sz w:val="24"/>
          <w:szCs w:val="24"/>
        </w:rPr>
        <w:t xml:space="preserve"> </w:t>
      </w:r>
      <w:r w:rsidR="00811AF9" w:rsidRPr="004F2886">
        <w:rPr>
          <w:rFonts w:ascii="Sylfaen" w:hAnsi="Sylfaen" w:cs="Sylfaen"/>
          <w:sz w:val="24"/>
          <w:szCs w:val="24"/>
        </w:rPr>
        <w:t>երկնակամարի</w:t>
      </w:r>
      <w:r w:rsidR="00811AF9" w:rsidRPr="004F2886">
        <w:rPr>
          <w:rFonts w:ascii="Cambria Math" w:hAnsi="Cambria Math"/>
          <w:sz w:val="24"/>
          <w:szCs w:val="24"/>
        </w:rPr>
        <w:t xml:space="preserve"> </w:t>
      </w:r>
      <w:r w:rsidR="00811AF9" w:rsidRPr="004F2886">
        <w:rPr>
          <w:rFonts w:ascii="Sylfaen" w:hAnsi="Sylfaen" w:cs="Sylfaen"/>
          <w:sz w:val="24"/>
          <w:szCs w:val="24"/>
        </w:rPr>
        <w:t>տակ</w:t>
      </w:r>
      <w:r w:rsidR="00811AF9" w:rsidRPr="004F2886">
        <w:rPr>
          <w:rFonts w:ascii="Cambria Math" w:hAnsi="Cambria Math"/>
          <w:sz w:val="24"/>
          <w:szCs w:val="24"/>
        </w:rPr>
        <w:t xml:space="preserve"> </w:t>
      </w:r>
      <w:r w:rsidR="00811AF9" w:rsidRPr="004F2886">
        <w:rPr>
          <w:rFonts w:ascii="Sylfaen" w:hAnsi="Sylfaen" w:cs="Sylfaen"/>
          <w:sz w:val="24"/>
          <w:szCs w:val="24"/>
        </w:rPr>
        <w:t>արտաքին</w:t>
      </w:r>
      <w:r w:rsidR="00811AF9" w:rsidRPr="004F2886">
        <w:rPr>
          <w:rFonts w:ascii="Cambria Math" w:hAnsi="Cambria Math"/>
          <w:sz w:val="24"/>
          <w:szCs w:val="24"/>
        </w:rPr>
        <w:t xml:space="preserve"> </w:t>
      </w:r>
      <w:r w:rsidR="00811AF9" w:rsidRPr="004F2886">
        <w:rPr>
          <w:rFonts w:ascii="Sylfaen" w:hAnsi="Sylfaen" w:cs="Sylfaen"/>
          <w:sz w:val="24"/>
          <w:szCs w:val="24"/>
        </w:rPr>
        <w:t>հորի</w:t>
      </w:r>
      <w:r w:rsidR="00811AF9" w:rsidRPr="004F2886">
        <w:rPr>
          <w:rFonts w:ascii="Cambria Math" w:hAnsi="Cambria Math"/>
          <w:sz w:val="24"/>
          <w:szCs w:val="24"/>
        </w:rPr>
        <w:softHyphen/>
      </w:r>
      <w:r w:rsidR="00811AF9" w:rsidRPr="004F2886">
        <w:rPr>
          <w:rFonts w:ascii="Sylfaen" w:hAnsi="Sylfaen" w:cs="Sylfaen"/>
          <w:sz w:val="24"/>
          <w:szCs w:val="24"/>
        </w:rPr>
        <w:t>զո</w:t>
      </w:r>
      <w:r w:rsidR="00811AF9" w:rsidRPr="004F2886">
        <w:rPr>
          <w:rFonts w:ascii="Cambria Math" w:hAnsi="Cambria Math"/>
          <w:sz w:val="24"/>
          <w:szCs w:val="24"/>
        </w:rPr>
        <w:softHyphen/>
      </w:r>
      <w:r w:rsidR="00811AF9" w:rsidRPr="004F2886">
        <w:rPr>
          <w:rFonts w:ascii="Sylfaen" w:hAnsi="Sylfaen" w:cs="Sylfaen"/>
          <w:sz w:val="24"/>
          <w:szCs w:val="24"/>
        </w:rPr>
        <w:t>նա</w:t>
      </w:r>
      <w:r w:rsidR="00811AF9" w:rsidRPr="004F2886">
        <w:rPr>
          <w:rFonts w:ascii="Cambria Math" w:hAnsi="Cambria Math"/>
          <w:sz w:val="24"/>
          <w:szCs w:val="24"/>
        </w:rPr>
        <w:softHyphen/>
      </w:r>
      <w:r w:rsidR="00811AF9" w:rsidRPr="004F2886">
        <w:rPr>
          <w:rFonts w:ascii="Sylfaen" w:hAnsi="Sylfaen" w:cs="Sylfaen"/>
          <w:sz w:val="24"/>
          <w:szCs w:val="24"/>
        </w:rPr>
        <w:t>կան</w:t>
      </w:r>
      <w:r w:rsidR="00811AF9" w:rsidRPr="004F2886">
        <w:rPr>
          <w:rFonts w:ascii="Cambria Math" w:hAnsi="Cambria Math"/>
          <w:sz w:val="24"/>
          <w:szCs w:val="24"/>
        </w:rPr>
        <w:t xml:space="preserve"> </w:t>
      </w:r>
      <w:r w:rsidR="00811AF9" w:rsidRPr="004F2886">
        <w:rPr>
          <w:rFonts w:ascii="Sylfaen" w:hAnsi="Sylfaen" w:cs="Sylfaen"/>
          <w:sz w:val="24"/>
          <w:szCs w:val="24"/>
        </w:rPr>
        <w:t>լուսավորվածրության</w:t>
      </w:r>
      <w:r w:rsidR="00811AF9" w:rsidRPr="004F2886">
        <w:rPr>
          <w:rFonts w:ascii="Cambria Math" w:hAnsi="Cambria Math"/>
          <w:sz w:val="24"/>
          <w:szCs w:val="24"/>
        </w:rPr>
        <w:t xml:space="preserve"> </w:t>
      </w:r>
      <w:r w:rsidR="00811AF9" w:rsidRPr="004F2886">
        <w:rPr>
          <w:rFonts w:ascii="Sylfaen" w:hAnsi="Sylfaen" w:cs="Sylfaen"/>
          <w:sz w:val="24"/>
          <w:szCs w:val="24"/>
        </w:rPr>
        <w:t>միամաժամանակ</w:t>
      </w:r>
      <w:r w:rsidR="00811AF9" w:rsidRPr="004F2886">
        <w:rPr>
          <w:rFonts w:ascii="Cambria Math" w:hAnsi="Cambria Math"/>
          <w:sz w:val="24"/>
          <w:szCs w:val="24"/>
        </w:rPr>
        <w:t xml:space="preserve"> </w:t>
      </w:r>
      <w:r w:rsidR="00811AF9" w:rsidRPr="004F2886">
        <w:rPr>
          <w:rFonts w:ascii="Sylfaen" w:hAnsi="Sylfaen" w:cs="Sylfaen"/>
          <w:sz w:val="24"/>
          <w:szCs w:val="24"/>
        </w:rPr>
        <w:t>չափված</w:t>
      </w:r>
      <w:r w:rsidR="00811AF9" w:rsidRPr="004F2886">
        <w:rPr>
          <w:rFonts w:ascii="Cambria Math" w:hAnsi="Cambria Math"/>
          <w:sz w:val="24"/>
          <w:szCs w:val="24"/>
        </w:rPr>
        <w:t xml:space="preserve"> </w:t>
      </w:r>
      <w:r w:rsidR="00811AF9" w:rsidRPr="004F2886">
        <w:rPr>
          <w:rFonts w:ascii="Sylfaen" w:hAnsi="Sylfaen" w:cs="Sylfaen"/>
          <w:sz w:val="24"/>
          <w:szCs w:val="24"/>
        </w:rPr>
        <w:t>մեծությանը</w:t>
      </w:r>
      <w:r w:rsidR="00811AF9" w:rsidRPr="004F2886">
        <w:rPr>
          <w:rFonts w:ascii="Cambria Math" w:hAnsi="Cambria Math"/>
          <w:sz w:val="24"/>
          <w:szCs w:val="24"/>
        </w:rPr>
        <w:t xml:space="preserve">, </w:t>
      </w:r>
      <w:r w:rsidR="00811AF9" w:rsidRPr="004F2886">
        <w:rPr>
          <w:rFonts w:ascii="Sylfaen" w:hAnsi="Sylfaen" w:cs="Sylfaen"/>
          <w:sz w:val="24"/>
          <w:szCs w:val="24"/>
        </w:rPr>
        <w:t>ընդ</w:t>
      </w:r>
      <w:r w:rsidR="00811AF9" w:rsidRPr="004F2886">
        <w:rPr>
          <w:rFonts w:ascii="Cambria Math" w:hAnsi="Cambria Math"/>
          <w:sz w:val="24"/>
          <w:szCs w:val="24"/>
        </w:rPr>
        <w:t xml:space="preserve"> </w:t>
      </w:r>
      <w:r w:rsidR="00811AF9" w:rsidRPr="004F2886">
        <w:rPr>
          <w:rFonts w:ascii="Sylfaen" w:hAnsi="Sylfaen" w:cs="Sylfaen"/>
          <w:sz w:val="24"/>
          <w:szCs w:val="24"/>
        </w:rPr>
        <w:t>որում</w:t>
      </w:r>
      <w:r w:rsidR="00811AF9" w:rsidRPr="004F2886">
        <w:rPr>
          <w:rFonts w:ascii="Cambria Math" w:hAnsi="Cambria Math"/>
          <w:sz w:val="24"/>
          <w:szCs w:val="24"/>
        </w:rPr>
        <w:t xml:space="preserve"> </w:t>
      </w:r>
      <w:r w:rsidR="00811AF9" w:rsidRPr="004F2886">
        <w:rPr>
          <w:rFonts w:ascii="Sylfaen" w:hAnsi="Sylfaen" w:cs="Sylfaen"/>
          <w:sz w:val="24"/>
          <w:szCs w:val="24"/>
        </w:rPr>
        <w:t>արևային</w:t>
      </w:r>
      <w:r w:rsidR="00811AF9" w:rsidRPr="004F2886">
        <w:rPr>
          <w:rFonts w:ascii="Cambria Math" w:hAnsi="Cambria Math"/>
          <w:sz w:val="24"/>
          <w:szCs w:val="24"/>
        </w:rPr>
        <w:t xml:space="preserve"> </w:t>
      </w:r>
      <w:r w:rsidR="00811AF9" w:rsidRPr="004F2886">
        <w:rPr>
          <w:rFonts w:ascii="Sylfaen" w:hAnsi="Sylfaen" w:cs="Sylfaen"/>
          <w:sz w:val="24"/>
          <w:szCs w:val="24"/>
        </w:rPr>
        <w:t>լույ</w:t>
      </w:r>
      <w:r w:rsidR="00811AF9" w:rsidRPr="004F2886">
        <w:rPr>
          <w:rFonts w:ascii="Cambria Math" w:hAnsi="Cambria Math"/>
          <w:sz w:val="24"/>
          <w:szCs w:val="24"/>
        </w:rPr>
        <w:softHyphen/>
      </w:r>
      <w:r w:rsidR="00811AF9" w:rsidRPr="004F2886">
        <w:rPr>
          <w:rFonts w:ascii="Sylfaen" w:hAnsi="Sylfaen" w:cs="Sylfaen"/>
          <w:sz w:val="24"/>
          <w:szCs w:val="24"/>
        </w:rPr>
        <w:t>սի</w:t>
      </w:r>
      <w:r w:rsidR="00811AF9" w:rsidRPr="004F2886">
        <w:rPr>
          <w:rFonts w:ascii="Cambria Math" w:hAnsi="Cambria Math"/>
          <w:sz w:val="24"/>
          <w:szCs w:val="24"/>
        </w:rPr>
        <w:t xml:space="preserve"> </w:t>
      </w:r>
      <w:r w:rsidR="00811AF9" w:rsidRPr="004F2886">
        <w:rPr>
          <w:rFonts w:ascii="Sylfaen" w:hAnsi="Sylfaen" w:cs="Sylfaen"/>
          <w:sz w:val="24"/>
          <w:szCs w:val="24"/>
        </w:rPr>
        <w:t>ուղղակի</w:t>
      </w:r>
      <w:r w:rsidR="00811AF9" w:rsidRPr="004F2886">
        <w:rPr>
          <w:rFonts w:ascii="Cambria Math" w:hAnsi="Cambria Math"/>
          <w:sz w:val="24"/>
          <w:szCs w:val="24"/>
        </w:rPr>
        <w:t xml:space="preserve"> </w:t>
      </w:r>
      <w:r w:rsidR="00811AF9" w:rsidRPr="004F2886">
        <w:rPr>
          <w:rFonts w:ascii="Sylfaen" w:hAnsi="Sylfaen" w:cs="Sylfaen"/>
          <w:sz w:val="24"/>
          <w:szCs w:val="24"/>
        </w:rPr>
        <w:t>մասնակցությունը</w:t>
      </w:r>
      <w:r w:rsidR="00811AF9" w:rsidRPr="004F2886">
        <w:rPr>
          <w:rFonts w:ascii="Cambria Math" w:hAnsi="Cambria Math"/>
          <w:sz w:val="24"/>
          <w:szCs w:val="24"/>
        </w:rPr>
        <w:t xml:space="preserve"> </w:t>
      </w:r>
      <w:r w:rsidR="00811AF9" w:rsidRPr="004F2886">
        <w:rPr>
          <w:rFonts w:ascii="Sylfaen" w:hAnsi="Sylfaen" w:cs="Sylfaen"/>
          <w:sz w:val="24"/>
          <w:szCs w:val="24"/>
        </w:rPr>
        <w:t>մեկ</w:t>
      </w:r>
      <w:r w:rsidR="00811AF9" w:rsidRPr="004F2886">
        <w:rPr>
          <w:rFonts w:ascii="Cambria Math" w:hAnsi="Cambria Math"/>
          <w:sz w:val="24"/>
          <w:szCs w:val="24"/>
        </w:rPr>
        <w:t xml:space="preserve"> </w:t>
      </w:r>
      <w:r w:rsidR="00811AF9" w:rsidRPr="004F2886">
        <w:rPr>
          <w:rFonts w:ascii="Sylfaen" w:hAnsi="Sylfaen" w:cs="Sylfaen"/>
          <w:sz w:val="24"/>
          <w:szCs w:val="24"/>
        </w:rPr>
        <w:t>կամ</w:t>
      </w:r>
      <w:r w:rsidR="00811AF9" w:rsidRPr="004F2886">
        <w:rPr>
          <w:rFonts w:ascii="Cambria Math" w:hAnsi="Cambria Math"/>
          <w:sz w:val="24"/>
          <w:szCs w:val="24"/>
        </w:rPr>
        <w:t xml:space="preserve"> </w:t>
      </w:r>
      <w:r w:rsidR="00811AF9" w:rsidRPr="004F2886">
        <w:rPr>
          <w:rFonts w:ascii="Sylfaen" w:hAnsi="Sylfaen" w:cs="Sylfaen"/>
          <w:sz w:val="24"/>
          <w:szCs w:val="24"/>
        </w:rPr>
        <w:t>մյուս</w:t>
      </w:r>
      <w:r w:rsidR="00811AF9" w:rsidRPr="004F2886">
        <w:rPr>
          <w:rFonts w:ascii="Cambria Math" w:hAnsi="Cambria Math"/>
          <w:sz w:val="24"/>
          <w:szCs w:val="24"/>
        </w:rPr>
        <w:t xml:space="preserve"> </w:t>
      </w:r>
      <w:r w:rsidR="00811AF9" w:rsidRPr="004F2886">
        <w:rPr>
          <w:rFonts w:ascii="Sylfaen" w:hAnsi="Sylfaen" w:cs="Sylfaen"/>
          <w:sz w:val="24"/>
          <w:szCs w:val="24"/>
        </w:rPr>
        <w:t>լուսավորվածության</w:t>
      </w:r>
      <w:r w:rsidR="00811AF9" w:rsidRPr="004F2886">
        <w:rPr>
          <w:rFonts w:ascii="Cambria Math" w:hAnsi="Cambria Math"/>
          <w:sz w:val="24"/>
          <w:szCs w:val="24"/>
        </w:rPr>
        <w:t xml:space="preserve"> </w:t>
      </w:r>
      <w:r w:rsidR="00811AF9" w:rsidRPr="004F2886">
        <w:rPr>
          <w:rFonts w:ascii="Sylfaen" w:hAnsi="Sylfaen" w:cs="Sylfaen"/>
          <w:sz w:val="24"/>
          <w:szCs w:val="24"/>
        </w:rPr>
        <w:t>ստեղծմանը</w:t>
      </w:r>
      <w:r w:rsidR="00811AF9" w:rsidRPr="004F2886">
        <w:rPr>
          <w:rFonts w:ascii="Cambria Math" w:hAnsi="Cambria Math"/>
          <w:sz w:val="24"/>
          <w:szCs w:val="24"/>
        </w:rPr>
        <w:t xml:space="preserve"> </w:t>
      </w:r>
      <w:r w:rsidR="00811AF9" w:rsidRPr="004F2886">
        <w:rPr>
          <w:rFonts w:ascii="Sylfaen" w:hAnsi="Sylfaen" w:cs="Sylfaen"/>
          <w:sz w:val="24"/>
          <w:szCs w:val="24"/>
        </w:rPr>
        <w:t>բացառվում</w:t>
      </w:r>
      <w:r w:rsidR="00811AF9" w:rsidRPr="004F2886">
        <w:rPr>
          <w:rFonts w:ascii="Cambria Math" w:hAnsi="Cambria Math"/>
          <w:sz w:val="24"/>
          <w:szCs w:val="24"/>
        </w:rPr>
        <w:t xml:space="preserve"> </w:t>
      </w:r>
      <w:r w:rsidR="00811AF9" w:rsidRPr="004F2886">
        <w:rPr>
          <w:rFonts w:ascii="Sylfaen" w:hAnsi="Sylfaen" w:cs="Sylfaen"/>
          <w:sz w:val="24"/>
          <w:szCs w:val="24"/>
        </w:rPr>
        <w:t>է</w:t>
      </w:r>
      <w:r w:rsidRPr="004F2886">
        <w:rPr>
          <w:rFonts w:ascii="Cambria Math" w:hAnsi="Cambria Math"/>
          <w:sz w:val="24"/>
          <w:szCs w:val="24"/>
          <w:lang w:eastAsia="en-GB"/>
        </w:rPr>
        <w:t>,</w:t>
      </w:r>
    </w:p>
    <w:p w:rsidR="00CC6B0A" w:rsidRPr="004F2886" w:rsidRDefault="00CC6B0A" w:rsidP="005510F0">
      <w:pPr>
        <w:pStyle w:val="ListParagraph"/>
        <w:numPr>
          <w:ilvl w:val="0"/>
          <w:numId w:val="19"/>
        </w:numPr>
        <w:tabs>
          <w:tab w:val="left" w:pos="993"/>
        </w:tabs>
        <w:spacing w:after="80" w:line="264" w:lineRule="auto"/>
        <w:ind w:left="0" w:firstLine="567"/>
        <w:contextualSpacing w:val="0"/>
        <w:jc w:val="both"/>
        <w:rPr>
          <w:rFonts w:ascii="Cambria Math" w:hAnsi="Cambria Math"/>
          <w:sz w:val="24"/>
          <w:szCs w:val="24"/>
          <w:lang w:eastAsia="en-GB"/>
        </w:rPr>
      </w:pPr>
      <w:r w:rsidRPr="004F2886">
        <w:rPr>
          <w:rFonts w:ascii="Sylfaen" w:hAnsi="Sylfaen" w:cs="Sylfaen"/>
          <w:b/>
          <w:bCs/>
          <w:sz w:val="24"/>
          <w:szCs w:val="24"/>
          <w:lang w:eastAsia="en-GB"/>
        </w:rPr>
        <w:t>բնական</w:t>
      </w:r>
      <w:r w:rsidRPr="004F2886">
        <w:rPr>
          <w:rFonts w:ascii="Cambria Math" w:hAnsi="Cambria Math"/>
          <w:b/>
          <w:bCs/>
          <w:sz w:val="24"/>
          <w:szCs w:val="24"/>
          <w:lang w:eastAsia="en-GB"/>
        </w:rPr>
        <w:t xml:space="preserve"> </w:t>
      </w:r>
      <w:r w:rsidRPr="004F2886">
        <w:rPr>
          <w:rFonts w:ascii="Sylfaen" w:hAnsi="Sylfaen" w:cs="Sylfaen"/>
          <w:b/>
          <w:bCs/>
          <w:sz w:val="24"/>
          <w:szCs w:val="24"/>
          <w:lang w:eastAsia="en-GB"/>
        </w:rPr>
        <w:t>լուսավորվածության</w:t>
      </w:r>
      <w:r w:rsidRPr="004F2886">
        <w:rPr>
          <w:rFonts w:ascii="Cambria Math" w:hAnsi="Cambria Math"/>
          <w:b/>
          <w:bCs/>
          <w:sz w:val="24"/>
          <w:szCs w:val="24"/>
          <w:lang w:eastAsia="en-GB"/>
        </w:rPr>
        <w:t xml:space="preserve"> </w:t>
      </w:r>
      <w:r w:rsidRPr="004F2886">
        <w:rPr>
          <w:rFonts w:ascii="Sylfaen" w:hAnsi="Sylfaen" w:cs="Sylfaen"/>
          <w:b/>
          <w:bCs/>
          <w:sz w:val="24"/>
          <w:szCs w:val="24"/>
          <w:lang w:eastAsia="en-GB"/>
        </w:rPr>
        <w:t>գործակից</w:t>
      </w:r>
      <w:r w:rsidRPr="004F2886">
        <w:rPr>
          <w:rFonts w:ascii="Cambria Math" w:hAnsi="Cambria Math"/>
          <w:sz w:val="24"/>
          <w:szCs w:val="24"/>
          <w:lang w:eastAsia="en-GB"/>
        </w:rPr>
        <w:t xml:space="preserve"> </w:t>
      </w:r>
      <w:r w:rsidRPr="004F2886">
        <w:rPr>
          <w:rFonts w:ascii="Cambria Math" w:hAnsi="Cambria Math"/>
          <w:b/>
          <w:bCs/>
          <w:sz w:val="24"/>
          <w:szCs w:val="24"/>
          <w:lang w:eastAsia="en-GB"/>
        </w:rPr>
        <w:t>(</w:t>
      </w:r>
      <w:r w:rsidRPr="004F2886">
        <w:rPr>
          <w:rFonts w:ascii="Sylfaen" w:hAnsi="Sylfaen" w:cs="Sylfaen"/>
          <w:b/>
          <w:bCs/>
          <w:sz w:val="24"/>
          <w:szCs w:val="24"/>
          <w:lang w:eastAsia="en-GB"/>
        </w:rPr>
        <w:t>ԲԼԳ</w:t>
      </w:r>
      <w:r w:rsidRPr="004F2886">
        <w:rPr>
          <w:rFonts w:ascii="Cambria Math" w:hAnsi="Cambria Math"/>
          <w:b/>
          <w:bCs/>
          <w:sz w:val="24"/>
          <w:szCs w:val="24"/>
          <w:lang w:eastAsia="en-GB"/>
        </w:rPr>
        <w:t>), e</w:t>
      </w:r>
      <w:r w:rsidRPr="004F2886">
        <w:rPr>
          <w:rFonts w:ascii="Sylfaen" w:hAnsi="Sylfaen" w:cs="Sylfaen"/>
          <w:b/>
          <w:bCs/>
          <w:sz w:val="24"/>
          <w:szCs w:val="24"/>
          <w:lang w:eastAsia="en-GB"/>
        </w:rPr>
        <w:t>՝</w:t>
      </w:r>
      <w:r w:rsidRPr="004F2886">
        <w:rPr>
          <w:rFonts w:ascii="Cambria Math" w:hAnsi="Cambria Math"/>
          <w:b/>
          <w:bCs/>
          <w:sz w:val="24"/>
          <w:szCs w:val="24"/>
          <w:lang w:eastAsia="en-GB"/>
        </w:rPr>
        <w:t xml:space="preserve"> </w:t>
      </w:r>
      <w:r w:rsidRPr="004F2886">
        <w:rPr>
          <w:rFonts w:ascii="Sylfaen" w:hAnsi="Sylfaen" w:cs="Sylfaen"/>
          <w:sz w:val="24"/>
          <w:szCs w:val="24"/>
          <w:lang w:eastAsia="en-GB"/>
        </w:rPr>
        <w:t>սենքի</w:t>
      </w:r>
      <w:r w:rsidRPr="004F2886">
        <w:rPr>
          <w:rFonts w:ascii="Cambria Math" w:hAnsi="Cambria Math"/>
          <w:sz w:val="24"/>
          <w:szCs w:val="24"/>
          <w:lang w:eastAsia="en-GB"/>
        </w:rPr>
        <w:t xml:space="preserve"> </w:t>
      </w:r>
      <w:r w:rsidRPr="004F2886">
        <w:rPr>
          <w:rFonts w:ascii="Sylfaen" w:hAnsi="Sylfaen" w:cs="Sylfaen"/>
          <w:sz w:val="24"/>
          <w:szCs w:val="24"/>
          <w:lang w:eastAsia="en-GB"/>
        </w:rPr>
        <w:t>ներսում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դիտարկվող</w:t>
      </w:r>
      <w:r w:rsidRPr="004F2886">
        <w:rPr>
          <w:rFonts w:ascii="Cambria Math" w:hAnsi="Cambria Math"/>
          <w:sz w:val="24"/>
          <w:szCs w:val="24"/>
          <w:lang w:eastAsia="en-GB"/>
        </w:rPr>
        <w:t xml:space="preserve"> </w:t>
      </w:r>
      <w:r w:rsidRPr="004F2886">
        <w:rPr>
          <w:rFonts w:ascii="Sylfaen" w:hAnsi="Sylfaen" w:cs="Sylfaen"/>
          <w:sz w:val="24"/>
          <w:szCs w:val="24"/>
          <w:lang w:eastAsia="en-GB"/>
        </w:rPr>
        <w:t>մա</w:t>
      </w:r>
      <w:r w:rsidR="00274E71" w:rsidRPr="004F2886">
        <w:rPr>
          <w:rFonts w:ascii="Cambria Math" w:hAnsi="Cambria Math" w:cs="Sylfaen"/>
          <w:sz w:val="24"/>
          <w:szCs w:val="24"/>
          <w:lang w:eastAsia="en-GB"/>
        </w:rPr>
        <w:softHyphen/>
      </w:r>
      <w:r w:rsidRPr="004F2886">
        <w:rPr>
          <w:rFonts w:ascii="Sylfaen" w:hAnsi="Sylfaen" w:cs="Sylfaen"/>
          <w:sz w:val="24"/>
          <w:szCs w:val="24"/>
          <w:lang w:eastAsia="en-GB"/>
        </w:rPr>
        <w:t>կե</w:t>
      </w:r>
      <w:r w:rsidR="00274E71" w:rsidRPr="004F2886">
        <w:rPr>
          <w:rFonts w:ascii="Cambria Math" w:hAnsi="Cambria Math" w:cs="Sylfaen"/>
          <w:sz w:val="24"/>
          <w:szCs w:val="24"/>
          <w:lang w:eastAsia="en-GB"/>
        </w:rPr>
        <w:softHyphen/>
      </w:r>
      <w:r w:rsidRPr="004F2886">
        <w:rPr>
          <w:rFonts w:ascii="Sylfaen" w:hAnsi="Sylfaen" w:cs="Sylfaen"/>
          <w:sz w:val="24"/>
          <w:szCs w:val="24"/>
          <w:lang w:eastAsia="en-GB"/>
        </w:rPr>
        <w:t>րևույթի</w:t>
      </w:r>
      <w:r w:rsidRPr="004F2886">
        <w:rPr>
          <w:rFonts w:ascii="Cambria Math" w:hAnsi="Cambria Math"/>
          <w:sz w:val="24"/>
          <w:szCs w:val="24"/>
          <w:lang w:eastAsia="en-GB"/>
        </w:rPr>
        <w:t xml:space="preserve"> </w:t>
      </w:r>
      <w:r w:rsidRPr="004F2886">
        <w:rPr>
          <w:rFonts w:ascii="Sylfaen" w:hAnsi="Sylfaen" w:cs="Sylfaen"/>
          <w:sz w:val="24"/>
          <w:szCs w:val="24"/>
          <w:lang w:eastAsia="en-GB"/>
        </w:rPr>
        <w:t>որոշ</w:t>
      </w:r>
      <w:r w:rsidRPr="004F2886">
        <w:rPr>
          <w:rFonts w:ascii="Cambria Math" w:hAnsi="Cambria Math"/>
          <w:sz w:val="24"/>
          <w:szCs w:val="24"/>
          <w:lang w:eastAsia="en-GB"/>
        </w:rPr>
        <w:t xml:space="preserve"> </w:t>
      </w:r>
      <w:r w:rsidRPr="004F2886">
        <w:rPr>
          <w:rFonts w:ascii="Sylfaen" w:hAnsi="Sylfaen" w:cs="Sylfaen"/>
          <w:sz w:val="24"/>
          <w:szCs w:val="24"/>
          <w:lang w:eastAsia="en-GB"/>
        </w:rPr>
        <w:t>կետում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երկնքի</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լույսով</w:t>
      </w:r>
      <w:r w:rsidRPr="004F2886">
        <w:rPr>
          <w:rFonts w:ascii="Cambria Math" w:hAnsi="Cambria Math"/>
          <w:sz w:val="24"/>
          <w:szCs w:val="24"/>
          <w:lang w:eastAsia="en-GB"/>
        </w:rPr>
        <w:t xml:space="preserve"> (</w:t>
      </w:r>
      <w:r w:rsidRPr="004F2886">
        <w:rPr>
          <w:rFonts w:ascii="Sylfaen" w:hAnsi="Sylfaen" w:cs="Sylfaen"/>
          <w:sz w:val="24"/>
          <w:szCs w:val="24"/>
          <w:lang w:eastAsia="en-GB"/>
        </w:rPr>
        <w:t>անմիջական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կամ</w:t>
      </w:r>
      <w:r w:rsidRPr="004F2886">
        <w:rPr>
          <w:rFonts w:ascii="Cambria Math" w:hAnsi="Cambria Math"/>
          <w:sz w:val="24"/>
          <w:szCs w:val="24"/>
          <w:lang w:eastAsia="en-GB"/>
        </w:rPr>
        <w:t xml:space="preserve"> </w:t>
      </w:r>
      <w:r w:rsidRPr="004F2886">
        <w:rPr>
          <w:rFonts w:ascii="Sylfaen" w:hAnsi="Sylfaen" w:cs="Sylfaen"/>
          <w:sz w:val="24"/>
          <w:szCs w:val="24"/>
          <w:lang w:eastAsia="en-GB"/>
        </w:rPr>
        <w:t>արտացոլումից</w:t>
      </w:r>
      <w:r w:rsidRPr="004F2886">
        <w:rPr>
          <w:rFonts w:ascii="Cambria Math" w:hAnsi="Cambria Math"/>
          <w:sz w:val="24"/>
          <w:szCs w:val="24"/>
          <w:lang w:eastAsia="en-GB"/>
        </w:rPr>
        <w:t xml:space="preserve"> </w:t>
      </w:r>
      <w:r w:rsidRPr="004F2886">
        <w:rPr>
          <w:rFonts w:ascii="Sylfaen" w:hAnsi="Sylfaen" w:cs="Sylfaen"/>
          <w:sz w:val="24"/>
          <w:szCs w:val="24"/>
          <w:lang w:eastAsia="en-GB"/>
        </w:rPr>
        <w:t>հետո</w:t>
      </w:r>
      <w:r w:rsidRPr="004F2886">
        <w:rPr>
          <w:rFonts w:ascii="Cambria Math" w:hAnsi="Cambria Math"/>
          <w:sz w:val="24"/>
          <w:szCs w:val="24"/>
          <w:lang w:eastAsia="en-GB"/>
        </w:rPr>
        <w:t xml:space="preserve">) </w:t>
      </w:r>
      <w:r w:rsidRPr="004F2886">
        <w:rPr>
          <w:rFonts w:ascii="Sylfaen" w:hAnsi="Sylfaen" w:cs="Sylfaen"/>
          <w:sz w:val="24"/>
          <w:szCs w:val="24"/>
          <w:lang w:eastAsia="en-GB"/>
        </w:rPr>
        <w:t>ստեղծ</w:t>
      </w:r>
      <w:r w:rsidR="00AD278A" w:rsidRPr="004F2886">
        <w:rPr>
          <w:rFonts w:ascii="Cambria Math" w:hAnsi="Cambria Math" w:cs="Sylfaen"/>
          <w:sz w:val="24"/>
          <w:szCs w:val="24"/>
          <w:lang w:eastAsia="en-GB"/>
        </w:rPr>
        <w:softHyphen/>
      </w:r>
      <w:r w:rsidRPr="004F2886">
        <w:rPr>
          <w:rFonts w:ascii="Sylfaen" w:hAnsi="Sylfaen" w:cs="Sylfaen"/>
          <w:sz w:val="24"/>
          <w:szCs w:val="24"/>
          <w:lang w:eastAsia="en-GB"/>
        </w:rPr>
        <w:t>ված</w:t>
      </w:r>
      <w:r w:rsidRPr="004F2886">
        <w:rPr>
          <w:rFonts w:ascii="Cambria Math" w:hAnsi="Cambria Math"/>
          <w:sz w:val="24"/>
          <w:szCs w:val="24"/>
          <w:lang w:eastAsia="en-GB"/>
        </w:rPr>
        <w:t xml:space="preserve"> </w:t>
      </w:r>
      <w:r w:rsidRPr="004F2886">
        <w:rPr>
          <w:rFonts w:ascii="Sylfaen" w:hAnsi="Sylfaen" w:cs="Sylfaen"/>
          <w:sz w:val="24"/>
          <w:szCs w:val="24"/>
          <w:lang w:eastAsia="en-GB"/>
        </w:rPr>
        <w:t>բնական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լուսավորվածության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հարաբերությունն</w:t>
      </w:r>
      <w:r w:rsidRPr="004F2886">
        <w:rPr>
          <w:rFonts w:ascii="Cambria Math" w:hAnsi="Cambria Math"/>
          <w:sz w:val="24"/>
          <w:szCs w:val="24"/>
          <w:lang w:eastAsia="en-GB"/>
        </w:rPr>
        <w:t xml:space="preserve"> </w:t>
      </w:r>
      <w:r w:rsidRPr="004F2886">
        <w:rPr>
          <w:rFonts w:ascii="Sylfaen" w:hAnsi="Sylfaen" w:cs="Sylfaen"/>
          <w:sz w:val="24"/>
          <w:szCs w:val="24"/>
          <w:lang w:eastAsia="en-GB"/>
        </w:rPr>
        <w:t>ամբողջովին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բաց</w:t>
      </w:r>
      <w:r w:rsidRPr="004F2886">
        <w:rPr>
          <w:rFonts w:ascii="Cambria Math" w:hAnsi="Cambria Math"/>
          <w:sz w:val="24"/>
          <w:szCs w:val="24"/>
          <w:lang w:eastAsia="en-GB"/>
        </w:rPr>
        <w:t xml:space="preserve"> </w:t>
      </w:r>
      <w:r w:rsidRPr="004F2886">
        <w:rPr>
          <w:rFonts w:ascii="Sylfaen" w:hAnsi="Sylfaen" w:cs="Sylfaen"/>
          <w:sz w:val="24"/>
          <w:szCs w:val="24"/>
          <w:lang w:eastAsia="en-GB"/>
        </w:rPr>
        <w:t>երկնա</w:t>
      </w:r>
      <w:r w:rsidR="00E717D9" w:rsidRPr="004F2886">
        <w:rPr>
          <w:rFonts w:ascii="Cambria Math" w:hAnsi="Cambria Math" w:cs="Sylfaen"/>
          <w:sz w:val="24"/>
          <w:szCs w:val="24"/>
          <w:lang w:eastAsia="en-GB"/>
        </w:rPr>
        <w:softHyphen/>
      </w:r>
      <w:r w:rsidRPr="004F2886">
        <w:rPr>
          <w:rFonts w:ascii="Sylfaen" w:hAnsi="Sylfaen" w:cs="Sylfaen"/>
          <w:sz w:val="24"/>
          <w:szCs w:val="24"/>
          <w:lang w:eastAsia="en-GB"/>
        </w:rPr>
        <w:t>կամարի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լույսով</w:t>
      </w:r>
      <w:r w:rsidRPr="004F2886">
        <w:rPr>
          <w:rFonts w:ascii="Cambria Math" w:hAnsi="Cambria Math"/>
          <w:sz w:val="24"/>
          <w:szCs w:val="24"/>
          <w:lang w:eastAsia="en-GB"/>
        </w:rPr>
        <w:t xml:space="preserve"> </w:t>
      </w:r>
      <w:r w:rsidRPr="004F2886">
        <w:rPr>
          <w:rFonts w:ascii="Sylfaen" w:hAnsi="Sylfaen" w:cs="Sylfaen"/>
          <w:sz w:val="24"/>
          <w:szCs w:val="24"/>
          <w:lang w:eastAsia="en-GB"/>
        </w:rPr>
        <w:t>ստեղծված</w:t>
      </w:r>
      <w:r w:rsidRPr="004F2886">
        <w:rPr>
          <w:rFonts w:ascii="Cambria Math" w:hAnsi="Cambria Math"/>
          <w:sz w:val="24"/>
          <w:szCs w:val="24"/>
          <w:lang w:eastAsia="en-GB"/>
        </w:rPr>
        <w:t xml:space="preserve"> </w:t>
      </w:r>
      <w:r w:rsidRPr="004F2886">
        <w:rPr>
          <w:rFonts w:ascii="Sylfaen" w:hAnsi="Sylfaen" w:cs="Sylfaen"/>
          <w:sz w:val="24"/>
          <w:szCs w:val="24"/>
          <w:lang w:eastAsia="en-GB"/>
        </w:rPr>
        <w:t>արտաքին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հորիզոնական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լուսավորվածության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միաժամանակյա</w:t>
      </w:r>
      <w:r w:rsidRPr="004F2886">
        <w:rPr>
          <w:rFonts w:ascii="Cambria Math" w:hAnsi="Cambria Math"/>
          <w:sz w:val="24"/>
          <w:szCs w:val="24"/>
          <w:lang w:eastAsia="en-GB"/>
        </w:rPr>
        <w:t xml:space="preserve"> </w:t>
      </w:r>
      <w:r w:rsidRPr="004F2886">
        <w:rPr>
          <w:rFonts w:ascii="Sylfaen" w:hAnsi="Sylfaen" w:cs="Sylfaen"/>
          <w:sz w:val="24"/>
          <w:szCs w:val="24"/>
          <w:lang w:eastAsia="en-GB"/>
        </w:rPr>
        <w:t>մեծու</w:t>
      </w:r>
      <w:r w:rsidR="00AD278A" w:rsidRPr="004F2886">
        <w:rPr>
          <w:rFonts w:ascii="Cambria Math" w:hAnsi="Cambria Math"/>
          <w:sz w:val="24"/>
          <w:szCs w:val="24"/>
          <w:lang w:eastAsia="en-GB"/>
        </w:rPr>
        <w:softHyphen/>
      </w:r>
      <w:r w:rsidRPr="004F2886">
        <w:rPr>
          <w:rFonts w:ascii="Sylfaen" w:hAnsi="Sylfaen" w:cs="Sylfaen"/>
          <w:sz w:val="24"/>
          <w:szCs w:val="24"/>
          <w:lang w:eastAsia="en-GB"/>
        </w:rPr>
        <w:t>թյանը</w:t>
      </w:r>
      <w:r w:rsidRPr="004F2886">
        <w:rPr>
          <w:rFonts w:ascii="Cambria Math" w:hAnsi="Cambria Math"/>
          <w:sz w:val="24"/>
          <w:szCs w:val="24"/>
          <w:lang w:eastAsia="en-GB"/>
        </w:rPr>
        <w:t>,</w:t>
      </w:r>
    </w:p>
    <w:p w:rsidR="00CC6B0A" w:rsidRPr="004F2886" w:rsidRDefault="00CC6B0A" w:rsidP="005510F0">
      <w:pPr>
        <w:pStyle w:val="ListParagraph"/>
        <w:numPr>
          <w:ilvl w:val="0"/>
          <w:numId w:val="19"/>
        </w:numPr>
        <w:tabs>
          <w:tab w:val="left" w:pos="993"/>
        </w:tabs>
        <w:spacing w:after="80" w:line="264" w:lineRule="auto"/>
        <w:ind w:left="0" w:firstLine="567"/>
        <w:contextualSpacing w:val="0"/>
        <w:jc w:val="both"/>
        <w:rPr>
          <w:rFonts w:ascii="Cambria Math" w:hAnsi="Cambria Math"/>
          <w:sz w:val="24"/>
          <w:szCs w:val="24"/>
          <w:lang w:eastAsia="en-GB"/>
        </w:rPr>
      </w:pPr>
      <w:r w:rsidRPr="004F2886">
        <w:rPr>
          <w:rFonts w:ascii="Sylfaen" w:hAnsi="Sylfaen" w:cs="Sylfaen"/>
          <w:b/>
          <w:bCs/>
          <w:sz w:val="24"/>
          <w:szCs w:val="24"/>
          <w:lang w:eastAsia="en-GB"/>
        </w:rPr>
        <w:t>ԲԼԳ</w:t>
      </w:r>
      <w:r w:rsidRPr="004F2886">
        <w:rPr>
          <w:rFonts w:ascii="Cambria Math" w:hAnsi="Cambria Math"/>
          <w:b/>
          <w:bCs/>
          <w:sz w:val="24"/>
          <w:szCs w:val="24"/>
          <w:lang w:eastAsia="en-GB"/>
        </w:rPr>
        <w:t>-</w:t>
      </w:r>
      <w:r w:rsidRPr="004F2886">
        <w:rPr>
          <w:rFonts w:ascii="Sylfaen" w:hAnsi="Sylfaen" w:cs="Sylfaen"/>
          <w:b/>
          <w:bCs/>
          <w:sz w:val="24"/>
          <w:szCs w:val="24"/>
          <w:lang w:eastAsia="en-GB"/>
        </w:rPr>
        <w:t>ի</w:t>
      </w:r>
      <w:r w:rsidRPr="004F2886">
        <w:rPr>
          <w:rFonts w:ascii="Cambria Math" w:hAnsi="Cambria Math"/>
          <w:b/>
          <w:bCs/>
          <w:sz w:val="24"/>
          <w:szCs w:val="24"/>
          <w:lang w:eastAsia="en-GB"/>
        </w:rPr>
        <w:t xml:space="preserve"> </w:t>
      </w:r>
      <m:oMath>
        <m:sSub>
          <m:sSubPr>
            <m:ctrlPr>
              <w:rPr>
                <w:rFonts w:ascii="Cambria Math" w:hAnsi="Cambria Math"/>
                <w:b/>
                <w:bCs/>
                <w:i/>
                <w:sz w:val="24"/>
                <w:szCs w:val="24"/>
                <w:lang w:eastAsia="en-GB"/>
              </w:rPr>
            </m:ctrlPr>
          </m:sSubPr>
          <m:e>
            <m:r>
              <m:rPr>
                <m:sty m:val="bi"/>
              </m:rPr>
              <w:rPr>
                <w:rFonts w:ascii="Cambria Math" w:hAnsi="Cambria Math"/>
                <w:sz w:val="24"/>
                <w:szCs w:val="24"/>
                <w:lang w:eastAsia="en-GB"/>
              </w:rPr>
              <m:t>e</m:t>
            </m:r>
          </m:e>
          <m:sub>
            <m:r>
              <m:rPr>
                <m:sty m:val="bi"/>
              </m:rPr>
              <w:rPr>
                <w:rFonts w:ascii="Cambria Math" w:hAnsi="Cambria Math"/>
                <w:sz w:val="24"/>
                <w:szCs w:val="24"/>
                <w:lang w:eastAsia="en-GB"/>
              </w:rPr>
              <m:t>h</m:t>
            </m:r>
          </m:sub>
        </m:sSub>
      </m:oMath>
      <w:r w:rsidR="0003219B" w:rsidRPr="004F2886">
        <w:rPr>
          <w:rFonts w:ascii="Cambria Math" w:hAnsi="Cambria Math" w:cs="Calibri"/>
          <w:b/>
          <w:bCs/>
          <w:sz w:val="24"/>
          <w:szCs w:val="24"/>
          <w:lang w:eastAsia="en-GB"/>
        </w:rPr>
        <w:t xml:space="preserve"> </w:t>
      </w:r>
      <w:r w:rsidRPr="004F2886">
        <w:rPr>
          <w:rFonts w:ascii="Sylfaen" w:hAnsi="Sylfaen" w:cs="Sylfaen"/>
          <w:b/>
          <w:bCs/>
          <w:sz w:val="24"/>
          <w:szCs w:val="24"/>
          <w:lang w:eastAsia="en-GB"/>
        </w:rPr>
        <w:t>հաշվարկային</w:t>
      </w:r>
      <w:r w:rsidRPr="004F2886">
        <w:rPr>
          <w:rFonts w:ascii="Cambria Math" w:hAnsi="Cambria Math"/>
          <w:b/>
          <w:bCs/>
          <w:sz w:val="24"/>
          <w:szCs w:val="24"/>
          <w:lang w:eastAsia="en-GB"/>
        </w:rPr>
        <w:t xml:space="preserve"> </w:t>
      </w:r>
      <w:r w:rsidRPr="004F2886">
        <w:rPr>
          <w:rFonts w:ascii="Sylfaen" w:hAnsi="Sylfaen" w:cs="Sylfaen"/>
          <w:b/>
          <w:bCs/>
          <w:sz w:val="24"/>
          <w:szCs w:val="24"/>
          <w:lang w:eastAsia="en-GB"/>
        </w:rPr>
        <w:t>մեծություն</w:t>
      </w:r>
      <w:r w:rsidRPr="004F2886">
        <w:rPr>
          <w:rFonts w:ascii="Cambria Math" w:hAnsi="Cambria Math" w:cs="Sylfaen"/>
          <w:b/>
          <w:bCs/>
          <w:sz w:val="24"/>
          <w:szCs w:val="24"/>
          <w:lang w:eastAsia="en-GB"/>
        </w:rPr>
        <w:t>, %</w:t>
      </w:r>
      <w:r w:rsidRPr="004F2886">
        <w:rPr>
          <w:rFonts w:ascii="Sylfaen" w:hAnsi="Sylfaen" w:cs="Sylfaen"/>
          <w:b/>
          <w:bCs/>
          <w:sz w:val="24"/>
          <w:szCs w:val="24"/>
          <w:lang w:eastAsia="en-GB"/>
        </w:rPr>
        <w:t>՝</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սենքերի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բնական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կամ</w:t>
      </w:r>
      <w:r w:rsidRPr="004F2886">
        <w:rPr>
          <w:rFonts w:ascii="Cambria Math" w:hAnsi="Cambria Math"/>
          <w:sz w:val="24"/>
          <w:szCs w:val="24"/>
          <w:lang w:eastAsia="en-GB"/>
        </w:rPr>
        <w:t xml:space="preserve"> </w:t>
      </w:r>
      <w:r w:rsidRPr="004F2886">
        <w:rPr>
          <w:rFonts w:ascii="Sylfaen" w:hAnsi="Sylfaen" w:cs="Sylfaen"/>
          <w:sz w:val="24"/>
          <w:szCs w:val="24"/>
          <w:lang w:eastAsia="en-GB"/>
        </w:rPr>
        <w:t>համատեղված</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լուսավորության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նախագծման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ժամանակ</w:t>
      </w:r>
      <w:r w:rsidRPr="004F2886">
        <w:rPr>
          <w:rFonts w:ascii="Cambria Math" w:hAnsi="Cambria Math"/>
          <w:sz w:val="24"/>
          <w:szCs w:val="24"/>
          <w:lang w:eastAsia="en-GB"/>
        </w:rPr>
        <w:t xml:space="preserve"> </w:t>
      </w:r>
      <w:r w:rsidRPr="004F2886">
        <w:rPr>
          <w:rFonts w:ascii="Sylfaen" w:hAnsi="Sylfaen" w:cs="Sylfaen"/>
          <w:sz w:val="24"/>
          <w:szCs w:val="24"/>
          <w:lang w:eastAsia="en-GB"/>
        </w:rPr>
        <w:t>հաշվարկային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եղանակով</w:t>
      </w:r>
      <w:r w:rsidRPr="004F2886">
        <w:rPr>
          <w:rFonts w:ascii="Cambria Math" w:hAnsi="Cambria Math"/>
          <w:sz w:val="24"/>
          <w:szCs w:val="24"/>
          <w:lang w:eastAsia="en-GB"/>
        </w:rPr>
        <w:t xml:space="preserve"> </w:t>
      </w:r>
      <w:r w:rsidRPr="004F2886">
        <w:rPr>
          <w:rFonts w:ascii="Sylfaen" w:hAnsi="Sylfaen" w:cs="Sylfaen"/>
          <w:sz w:val="24"/>
          <w:szCs w:val="24"/>
          <w:lang w:eastAsia="en-GB"/>
        </w:rPr>
        <w:t>ստացված</w:t>
      </w:r>
      <w:r w:rsidRPr="004F2886">
        <w:rPr>
          <w:rFonts w:ascii="Cambria Math" w:hAnsi="Cambria Math"/>
          <w:sz w:val="24"/>
          <w:szCs w:val="24"/>
          <w:lang w:eastAsia="en-GB"/>
        </w:rPr>
        <w:t xml:space="preserve"> </w:t>
      </w:r>
      <w:r w:rsidRPr="004F2886">
        <w:rPr>
          <w:rFonts w:ascii="Sylfaen" w:hAnsi="Sylfaen" w:cs="Sylfaen"/>
          <w:sz w:val="24"/>
          <w:szCs w:val="24"/>
          <w:lang w:eastAsia="en-GB"/>
        </w:rPr>
        <w:t>մեծությունն</w:t>
      </w:r>
      <w:r w:rsidRPr="004F2886">
        <w:rPr>
          <w:rFonts w:ascii="Cambria Math" w:hAnsi="Cambria Math"/>
          <w:sz w:val="24"/>
          <w:szCs w:val="24"/>
          <w:lang w:eastAsia="en-GB"/>
        </w:rPr>
        <w:t xml:space="preserve"> </w:t>
      </w:r>
      <w:r w:rsidRPr="004F2886">
        <w:rPr>
          <w:rFonts w:ascii="Sylfaen" w:hAnsi="Sylfaen" w:cs="Sylfaen"/>
          <w:sz w:val="24"/>
          <w:szCs w:val="24"/>
          <w:lang w:eastAsia="en-GB"/>
        </w:rPr>
        <w:t>է</w:t>
      </w:r>
      <w:r w:rsidRPr="004F2886">
        <w:rPr>
          <w:rFonts w:ascii="Cambria Math" w:hAnsi="Cambria Math"/>
          <w:sz w:val="24"/>
          <w:szCs w:val="24"/>
          <w:lang w:eastAsia="en-GB"/>
        </w:rPr>
        <w:t xml:space="preserve">, </w:t>
      </w:r>
      <w:r w:rsidRPr="004F2886">
        <w:rPr>
          <w:rFonts w:ascii="Sylfaen" w:hAnsi="Sylfaen" w:cs="Sylfaen"/>
          <w:sz w:val="24"/>
          <w:szCs w:val="24"/>
          <w:lang w:eastAsia="en-GB"/>
        </w:rPr>
        <w:t>արտահայտվում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է</w:t>
      </w:r>
      <w:r w:rsidRPr="004F2886">
        <w:rPr>
          <w:rFonts w:ascii="Cambria Math" w:hAnsi="Cambria Math"/>
          <w:sz w:val="24"/>
          <w:szCs w:val="24"/>
          <w:lang w:eastAsia="en-GB"/>
        </w:rPr>
        <w:t xml:space="preserve"> </w:t>
      </w:r>
      <w:r w:rsidRPr="004F2886">
        <w:rPr>
          <w:rFonts w:ascii="Sylfaen" w:hAnsi="Sylfaen" w:cs="Sylfaen"/>
          <w:sz w:val="24"/>
          <w:szCs w:val="24"/>
          <w:lang w:eastAsia="en-GB"/>
        </w:rPr>
        <w:t>տոկոսներով</w:t>
      </w:r>
      <w:r w:rsidRPr="004F2886">
        <w:rPr>
          <w:rFonts w:ascii="Cambria Math" w:hAnsi="Cambria Math"/>
          <w:sz w:val="24"/>
          <w:szCs w:val="24"/>
          <w:lang w:eastAsia="en-GB"/>
        </w:rPr>
        <w:t xml:space="preserve"> </w:t>
      </w:r>
      <w:r w:rsidRPr="004F2886">
        <w:rPr>
          <w:rFonts w:ascii="Sylfaen" w:hAnsi="Sylfaen" w:cs="Sylfaen"/>
          <w:sz w:val="24"/>
          <w:szCs w:val="24"/>
          <w:lang w:eastAsia="en-GB"/>
        </w:rPr>
        <w:t>և</w:t>
      </w:r>
      <w:r w:rsidRPr="004F2886">
        <w:rPr>
          <w:rFonts w:ascii="Cambria Math" w:hAnsi="Cambria Math"/>
          <w:sz w:val="24"/>
          <w:szCs w:val="24"/>
          <w:lang w:eastAsia="en-GB"/>
        </w:rPr>
        <w:t xml:space="preserve"> </w:t>
      </w:r>
      <w:r w:rsidRPr="004F2886">
        <w:rPr>
          <w:rFonts w:ascii="Sylfaen" w:hAnsi="Sylfaen" w:cs="Sylfaen"/>
          <w:sz w:val="24"/>
          <w:szCs w:val="24"/>
          <w:lang w:eastAsia="en-GB"/>
        </w:rPr>
        <w:t>որոշվում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է</w:t>
      </w:r>
      <w:r w:rsidRPr="004F2886">
        <w:rPr>
          <w:rFonts w:ascii="Cambria Math" w:hAnsi="Cambria Math"/>
          <w:sz w:val="24"/>
          <w:szCs w:val="24"/>
          <w:lang w:eastAsia="en-GB"/>
        </w:rPr>
        <w:t xml:space="preserve">. </w:t>
      </w:r>
    </w:p>
    <w:p w:rsidR="00CC6B0A" w:rsidRPr="004F2886" w:rsidRDefault="00CC6B0A" w:rsidP="005510F0">
      <w:pPr>
        <w:spacing w:after="80" w:line="264" w:lineRule="auto"/>
        <w:ind w:firstLine="567"/>
        <w:jc w:val="both"/>
        <w:rPr>
          <w:rFonts w:ascii="Cambria Math" w:hAnsi="Cambria Math"/>
          <w:sz w:val="24"/>
          <w:szCs w:val="24"/>
          <w:lang w:val="hy-AM" w:eastAsia="en-GB"/>
        </w:rPr>
      </w:pPr>
      <w:r w:rsidRPr="004F2886">
        <w:rPr>
          <w:rFonts w:ascii="Sylfaen" w:hAnsi="Sylfaen" w:cs="Sylfaen"/>
          <w:sz w:val="24"/>
          <w:szCs w:val="24"/>
          <w:lang w:val="hy-AM" w:eastAsia="en-GB"/>
        </w:rPr>
        <w:t>ա</w:t>
      </w:r>
      <w:r w:rsidRPr="004F2886">
        <w:rPr>
          <w:rFonts w:ascii="Cambria Math" w:hAnsi="Cambria Math" w:cs="Sylfaen"/>
          <w:sz w:val="24"/>
          <w:szCs w:val="24"/>
          <w:lang w:val="hy-AM" w:eastAsia="en-GB"/>
        </w:rPr>
        <w:t>.</w:t>
      </w:r>
      <w:r w:rsidRPr="004F2886">
        <w:rPr>
          <w:rFonts w:ascii="Cambria Math" w:hAnsi="Cambria Math"/>
          <w:sz w:val="24"/>
          <w:szCs w:val="24"/>
          <w:lang w:val="hy-AM" w:eastAsia="en-GB"/>
        </w:rPr>
        <w:t xml:space="preserve"> </w:t>
      </w:r>
      <w:r w:rsidRPr="004F2886">
        <w:rPr>
          <w:rFonts w:ascii="Sylfaen" w:hAnsi="Sylfaen" w:cs="Sylfaen"/>
          <w:sz w:val="24"/>
          <w:szCs w:val="24"/>
          <w:lang w:val="hy-AM" w:eastAsia="en-GB"/>
        </w:rPr>
        <w:t>կողմնային</w:t>
      </w:r>
      <w:r w:rsidRPr="004F2886">
        <w:rPr>
          <w:rFonts w:ascii="Cambria Math" w:hAnsi="Cambria Math"/>
          <w:sz w:val="24"/>
          <w:szCs w:val="24"/>
          <w:lang w:val="hy-AM" w:eastAsia="en-GB"/>
        </w:rPr>
        <w:t xml:space="preserve"> </w:t>
      </w:r>
      <w:r w:rsidRPr="004F2886">
        <w:rPr>
          <w:rFonts w:ascii="Sylfaen" w:hAnsi="Sylfaen" w:cs="Sylfaen"/>
          <w:sz w:val="24"/>
          <w:szCs w:val="24"/>
          <w:lang w:val="hy-AM" w:eastAsia="en-GB"/>
        </w:rPr>
        <w:t>լուսավորման</w:t>
      </w:r>
      <w:r w:rsidRPr="004F2886">
        <w:rPr>
          <w:rFonts w:ascii="Cambria Math" w:hAnsi="Cambria Math"/>
          <w:sz w:val="24"/>
          <w:szCs w:val="24"/>
          <w:lang w:val="hy-AM" w:eastAsia="en-GB"/>
        </w:rPr>
        <w:t xml:space="preserve"> </w:t>
      </w:r>
      <w:r w:rsidRPr="004F2886">
        <w:rPr>
          <w:rFonts w:ascii="Sylfaen" w:hAnsi="Sylfaen" w:cs="Sylfaen"/>
          <w:sz w:val="24"/>
          <w:szCs w:val="24"/>
          <w:lang w:val="hy-AM" w:eastAsia="en-GB"/>
        </w:rPr>
        <w:t>դեպքում</w:t>
      </w:r>
      <w:r w:rsidR="00D97FBA" w:rsidRPr="004F2886">
        <w:rPr>
          <w:rFonts w:ascii="Cambria Math" w:hAnsi="Cambria Math"/>
          <w:sz w:val="24"/>
          <w:szCs w:val="24"/>
          <w:lang w:val="hy-AM" w:eastAsia="en-GB"/>
        </w:rPr>
        <w:t xml:space="preserve"> </w:t>
      </w:r>
      <w:r w:rsidRPr="004F2886">
        <w:rPr>
          <w:rFonts w:ascii="Sylfaen" w:hAnsi="Sylfaen" w:cs="Sylfaen"/>
          <w:sz w:val="24"/>
          <w:szCs w:val="24"/>
          <w:lang w:val="hy-AM" w:eastAsia="en-GB"/>
        </w:rPr>
        <w:t>հետևյալ</w:t>
      </w:r>
      <w:r w:rsidRPr="004F2886">
        <w:rPr>
          <w:rFonts w:ascii="Cambria Math" w:hAnsi="Cambria Math"/>
          <w:sz w:val="24"/>
          <w:szCs w:val="24"/>
          <w:lang w:val="hy-AM" w:eastAsia="en-GB"/>
        </w:rPr>
        <w:t xml:space="preserve"> </w:t>
      </w:r>
      <w:r w:rsidRPr="004F2886">
        <w:rPr>
          <w:rFonts w:ascii="Sylfaen" w:hAnsi="Sylfaen" w:cs="Sylfaen"/>
          <w:sz w:val="24"/>
          <w:szCs w:val="24"/>
          <w:lang w:val="hy-AM" w:eastAsia="en-GB"/>
        </w:rPr>
        <w:t>բանաձևով</w:t>
      </w:r>
      <w:r w:rsidRPr="004F2886">
        <w:rPr>
          <w:rFonts w:ascii="Cambria Math" w:hAnsi="Cambria Math"/>
          <w:sz w:val="24"/>
          <w:szCs w:val="24"/>
          <w:lang w:val="hy-AM" w:eastAsia="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6"/>
        <w:gridCol w:w="7749"/>
        <w:gridCol w:w="1107"/>
      </w:tblGrid>
      <w:tr w:rsidR="00886C2C" w:rsidRPr="004F2886" w:rsidTr="00886C2C">
        <w:tc>
          <w:tcPr>
            <w:tcW w:w="1106" w:type="dxa"/>
          </w:tcPr>
          <w:p w:rsidR="00886C2C" w:rsidRPr="004F2886" w:rsidRDefault="00886C2C" w:rsidP="005510F0">
            <w:pPr>
              <w:spacing w:after="80" w:line="264" w:lineRule="auto"/>
              <w:jc w:val="both"/>
              <w:rPr>
                <w:rFonts w:ascii="Cambria Math" w:hAnsi="Cambria Math"/>
                <w:sz w:val="24"/>
                <w:szCs w:val="24"/>
                <w:lang w:val="hy-AM" w:eastAsia="en-GB"/>
              </w:rPr>
            </w:pPr>
          </w:p>
        </w:tc>
        <w:tc>
          <w:tcPr>
            <w:tcW w:w="7749" w:type="dxa"/>
          </w:tcPr>
          <w:p w:rsidR="00886C2C" w:rsidRPr="004F2886" w:rsidRDefault="00E23B84" w:rsidP="005510F0">
            <w:pPr>
              <w:spacing w:after="80" w:line="264" w:lineRule="auto"/>
              <w:jc w:val="both"/>
              <w:rPr>
                <w:rFonts w:ascii="Cambria Math" w:hAnsi="Cambria Math"/>
                <w:sz w:val="24"/>
                <w:szCs w:val="24"/>
                <w:lang w:val="hy-AM" w:eastAsia="en-GB"/>
              </w:rPr>
            </w:pPr>
            <m:oMathPara>
              <m:oMath>
                <m:sSubSup>
                  <m:sSubSupPr>
                    <m:ctrlPr>
                      <w:rPr>
                        <w:rFonts w:ascii="Cambria Math" w:hAnsi="Cambria Math"/>
                        <w:i/>
                        <w:sz w:val="24"/>
                        <w:szCs w:val="24"/>
                        <w:lang w:val="hy-AM" w:eastAsia="en-GB"/>
                      </w:rPr>
                    </m:ctrlPr>
                  </m:sSubSupPr>
                  <m:e>
                    <m:r>
                      <w:rPr>
                        <w:rFonts w:ascii="Cambria Math" w:hAnsi="Cambria Math"/>
                        <w:sz w:val="24"/>
                        <w:szCs w:val="24"/>
                        <w:lang w:val="hy-AM" w:eastAsia="en-GB"/>
                      </w:rPr>
                      <m:t xml:space="preserve"> e</m:t>
                    </m:r>
                  </m:e>
                  <m:sub>
                    <m:r>
                      <w:rPr>
                        <w:rFonts w:ascii="Cambria Math" w:hAnsi="Cambria Math"/>
                        <w:sz w:val="24"/>
                        <w:szCs w:val="24"/>
                        <w:lang w:val="hy-AM" w:eastAsia="en-GB"/>
                      </w:rPr>
                      <m:t>ρ</m:t>
                    </m:r>
                  </m:sub>
                  <m:sup>
                    <m:r>
                      <w:rPr>
                        <w:rFonts w:ascii="Sylfaen" w:hAnsi="Sylfaen" w:cs="Sylfaen"/>
                        <w:sz w:val="24"/>
                        <w:szCs w:val="24"/>
                        <w:lang w:val="hy-AM" w:eastAsia="en-GB"/>
                      </w:rPr>
                      <m:t>կ</m:t>
                    </m:r>
                  </m:sup>
                </m:sSubSup>
                <m:r>
                  <w:rPr>
                    <w:rFonts w:ascii="Cambria Math" w:hAnsi="Cambria Math"/>
                    <w:sz w:val="24"/>
                    <w:szCs w:val="24"/>
                    <w:lang w:val="hy-AM" w:eastAsia="en-GB"/>
                  </w:rPr>
                  <m:t>=</m:t>
                </m:r>
                <m:sSub>
                  <m:sSubPr>
                    <m:ctrlPr>
                      <w:rPr>
                        <w:rFonts w:ascii="Cambria Math" w:hAnsi="Cambria Math"/>
                        <w:i/>
                        <w:sz w:val="24"/>
                        <w:szCs w:val="24"/>
                        <w:lang w:val="hy-AM" w:eastAsia="en-GB"/>
                      </w:rPr>
                    </m:ctrlPr>
                  </m:sSubPr>
                  <m:e>
                    <m:r>
                      <w:rPr>
                        <w:rFonts w:ascii="Cambria Math" w:hAnsi="Cambria Math"/>
                        <w:sz w:val="24"/>
                        <w:szCs w:val="24"/>
                        <w:lang w:val="hy-AM" w:eastAsia="en-GB"/>
                      </w:rPr>
                      <m:t>C</m:t>
                    </m:r>
                  </m:e>
                  <m:sub>
                    <m:r>
                      <w:rPr>
                        <w:rFonts w:ascii="Cambria Math" w:hAnsi="Cambria Math"/>
                        <w:sz w:val="24"/>
                        <w:szCs w:val="24"/>
                        <w:lang w:val="hy-AM" w:eastAsia="en-GB"/>
                      </w:rPr>
                      <m:t>N</m:t>
                    </m:r>
                  </m:sub>
                </m:sSub>
                <m:d>
                  <m:dPr>
                    <m:ctrlPr>
                      <w:rPr>
                        <w:rFonts w:ascii="Cambria Math" w:hAnsi="Cambria Math"/>
                        <w:i/>
                        <w:sz w:val="24"/>
                        <w:szCs w:val="24"/>
                        <w:lang w:val="hy-AM" w:eastAsia="en-GB"/>
                      </w:rPr>
                    </m:ctrlPr>
                  </m:dPr>
                  <m:e>
                    <m:nary>
                      <m:naryPr>
                        <m:chr m:val="∑"/>
                        <m:limLoc m:val="undOvr"/>
                        <m:ctrlPr>
                          <w:rPr>
                            <w:rFonts w:ascii="Cambria Math" w:hAnsi="Cambria Math"/>
                            <w:i/>
                            <w:sz w:val="24"/>
                            <w:szCs w:val="24"/>
                            <w:lang w:val="hy-AM" w:eastAsia="en-GB"/>
                          </w:rPr>
                        </m:ctrlPr>
                      </m:naryPr>
                      <m:sub>
                        <m:r>
                          <w:rPr>
                            <w:rFonts w:ascii="Cambria Math" w:hAnsi="Cambria Math"/>
                            <w:sz w:val="24"/>
                            <w:szCs w:val="24"/>
                            <w:lang w:val="hy-AM" w:eastAsia="en-GB"/>
                          </w:rPr>
                          <m:t>i=1</m:t>
                        </m:r>
                      </m:sub>
                      <m:sup>
                        <m:r>
                          <w:rPr>
                            <w:rFonts w:ascii="Cambria Math" w:hAnsi="Cambria Math"/>
                            <w:sz w:val="24"/>
                            <w:szCs w:val="24"/>
                            <w:lang w:val="hy-AM" w:eastAsia="en-GB"/>
                          </w:rPr>
                          <m:t>L</m:t>
                        </m:r>
                      </m:sup>
                      <m:e>
                        <m:sSub>
                          <m:sSubPr>
                            <m:ctrlPr>
                              <w:rPr>
                                <w:rFonts w:ascii="Cambria Math" w:hAnsi="Cambria Math"/>
                                <w:i/>
                                <w:sz w:val="24"/>
                                <w:szCs w:val="24"/>
                                <w:lang w:val="hy-AM" w:eastAsia="en-GB"/>
                              </w:rPr>
                            </m:ctrlPr>
                          </m:sSubPr>
                          <m:e>
                            <m:r>
                              <w:rPr>
                                <w:rFonts w:ascii="Cambria Math" w:hAnsi="Cambria Math"/>
                                <w:sz w:val="24"/>
                                <w:szCs w:val="24"/>
                                <w:lang w:val="hy-AM" w:eastAsia="en-GB"/>
                              </w:rPr>
                              <m:t>ε</m:t>
                            </m:r>
                          </m:e>
                          <m:sub>
                            <m:r>
                              <w:rPr>
                                <w:rFonts w:ascii="Sylfaen" w:hAnsi="Sylfaen" w:cs="Sylfaen"/>
                                <w:sz w:val="24"/>
                                <w:szCs w:val="24"/>
                                <w:lang w:val="hy-AM" w:eastAsia="en-GB"/>
                              </w:rPr>
                              <m:t>կ</m:t>
                            </m:r>
                            <m:r>
                              <w:rPr>
                                <w:rFonts w:ascii="Cambria Math" w:hAnsi="Cambria Math"/>
                                <w:sz w:val="24"/>
                                <w:szCs w:val="24"/>
                                <w:lang w:val="hy-AM" w:eastAsia="en-GB"/>
                              </w:rPr>
                              <m:t>i</m:t>
                            </m:r>
                          </m:sub>
                        </m:sSub>
                        <m:sSub>
                          <m:sSubPr>
                            <m:ctrlPr>
                              <w:rPr>
                                <w:rFonts w:ascii="Cambria Math" w:hAnsi="Cambria Math"/>
                                <w:i/>
                                <w:sz w:val="24"/>
                                <w:szCs w:val="24"/>
                                <w:lang w:val="hy-AM" w:eastAsia="en-GB"/>
                              </w:rPr>
                            </m:ctrlPr>
                          </m:sSubPr>
                          <m:e>
                            <m:r>
                              <w:rPr>
                                <w:rFonts w:ascii="Cambria Math" w:hAnsi="Cambria Math"/>
                                <w:sz w:val="24"/>
                                <w:szCs w:val="24"/>
                                <w:lang w:val="hy-AM" w:eastAsia="en-GB"/>
                              </w:rPr>
                              <m:t>q</m:t>
                            </m:r>
                          </m:e>
                          <m:sub>
                            <m:r>
                              <w:rPr>
                                <w:rFonts w:ascii="Cambria Math" w:hAnsi="Cambria Math"/>
                                <w:sz w:val="24"/>
                                <w:szCs w:val="24"/>
                                <w:lang w:val="hy-AM" w:eastAsia="en-GB"/>
                              </w:rPr>
                              <m:t>i</m:t>
                            </m:r>
                          </m:sub>
                        </m:sSub>
                      </m:e>
                    </m:nary>
                    <m:r>
                      <w:rPr>
                        <w:rFonts w:ascii="Cambria Math" w:hAnsi="Cambria Math"/>
                        <w:sz w:val="24"/>
                        <w:szCs w:val="24"/>
                        <w:lang w:val="hy-AM" w:eastAsia="en-GB"/>
                      </w:rPr>
                      <m:t>+</m:t>
                    </m:r>
                    <m:nary>
                      <m:naryPr>
                        <m:chr m:val="∑"/>
                        <m:limLoc m:val="undOvr"/>
                        <m:ctrlPr>
                          <w:rPr>
                            <w:rFonts w:ascii="Cambria Math" w:hAnsi="Cambria Math"/>
                            <w:i/>
                            <w:sz w:val="24"/>
                            <w:szCs w:val="24"/>
                            <w:lang w:val="hy-AM" w:eastAsia="en-GB"/>
                          </w:rPr>
                        </m:ctrlPr>
                      </m:naryPr>
                      <m:sub>
                        <m:r>
                          <w:rPr>
                            <w:rFonts w:ascii="Cambria Math" w:hAnsi="Cambria Math"/>
                            <w:sz w:val="24"/>
                            <w:szCs w:val="24"/>
                            <w:lang w:val="hy-AM" w:eastAsia="en-GB"/>
                          </w:rPr>
                          <m:t>j=1</m:t>
                        </m:r>
                      </m:sub>
                      <m:sup>
                        <m:r>
                          <w:rPr>
                            <w:rFonts w:ascii="Cambria Math" w:hAnsi="Cambria Math"/>
                            <w:sz w:val="24"/>
                            <w:szCs w:val="24"/>
                            <w:lang w:val="hy-AM" w:eastAsia="en-GB"/>
                          </w:rPr>
                          <m:t>M</m:t>
                        </m:r>
                      </m:sup>
                      <m:e>
                        <m:sSub>
                          <m:sSubPr>
                            <m:ctrlPr>
                              <w:rPr>
                                <w:rFonts w:ascii="Cambria Math" w:hAnsi="Cambria Math"/>
                                <w:i/>
                                <w:sz w:val="24"/>
                                <w:szCs w:val="24"/>
                                <w:lang w:val="hy-AM" w:eastAsia="en-GB"/>
                              </w:rPr>
                            </m:ctrlPr>
                          </m:sSubPr>
                          <m:e>
                            <m:r>
                              <w:rPr>
                                <w:rFonts w:ascii="Cambria Math" w:hAnsi="Cambria Math"/>
                                <w:sz w:val="24"/>
                                <w:szCs w:val="24"/>
                                <w:lang w:val="hy-AM" w:eastAsia="en-GB"/>
                              </w:rPr>
                              <m:t>ε</m:t>
                            </m:r>
                          </m:e>
                          <m:sub>
                            <m:r>
                              <w:rPr>
                                <w:rFonts w:ascii="Sylfaen" w:hAnsi="Sylfaen" w:cs="Sylfaen"/>
                                <w:sz w:val="24"/>
                                <w:szCs w:val="24"/>
                                <w:lang w:val="hy-AM" w:eastAsia="en-GB"/>
                              </w:rPr>
                              <m:t>Շ</m:t>
                            </m:r>
                            <m:r>
                              <w:rPr>
                                <w:rFonts w:ascii="Cambria Math" w:hAnsi="Cambria Math"/>
                                <w:sz w:val="24"/>
                                <w:szCs w:val="24"/>
                                <w:lang w:val="hy-AM" w:eastAsia="en-GB"/>
                              </w:rPr>
                              <m:t>j</m:t>
                            </m:r>
                          </m:sub>
                        </m:sSub>
                        <m:sSub>
                          <m:sSubPr>
                            <m:ctrlPr>
                              <w:rPr>
                                <w:rFonts w:ascii="Cambria Math" w:hAnsi="Cambria Math"/>
                                <w:i/>
                                <w:sz w:val="24"/>
                                <w:szCs w:val="24"/>
                                <w:lang w:val="hy-AM" w:eastAsia="en-GB"/>
                              </w:rPr>
                            </m:ctrlPr>
                          </m:sSubPr>
                          <m:e>
                            <m:r>
                              <w:rPr>
                                <w:rFonts w:ascii="Cambria Math" w:hAnsi="Cambria Math"/>
                                <w:sz w:val="24"/>
                                <w:szCs w:val="24"/>
                                <w:lang w:val="hy-AM" w:eastAsia="en-GB"/>
                              </w:rPr>
                              <m:t>b</m:t>
                            </m:r>
                          </m:e>
                          <m:sub>
                            <m:r>
                              <w:rPr>
                                <w:rFonts w:ascii="Sylfaen" w:hAnsi="Sylfaen" w:cs="Sylfaen"/>
                                <w:sz w:val="24"/>
                                <w:szCs w:val="24"/>
                                <w:lang w:val="hy-AM" w:eastAsia="en-GB"/>
                              </w:rPr>
                              <m:t>ճ</m:t>
                            </m:r>
                            <m:r>
                              <w:rPr>
                                <w:rFonts w:ascii="Cambria Math" w:hAnsi="Cambria Math"/>
                                <w:sz w:val="24"/>
                                <w:szCs w:val="24"/>
                                <w:lang w:val="hy-AM" w:eastAsia="en-GB"/>
                              </w:rPr>
                              <m:t>j</m:t>
                            </m:r>
                          </m:sub>
                        </m:sSub>
                        <m:sSub>
                          <m:sSubPr>
                            <m:ctrlPr>
                              <w:rPr>
                                <w:rFonts w:ascii="Cambria Math" w:hAnsi="Cambria Math"/>
                                <w:i/>
                                <w:sz w:val="24"/>
                                <w:szCs w:val="24"/>
                                <w:lang w:val="hy-AM" w:eastAsia="en-GB"/>
                              </w:rPr>
                            </m:ctrlPr>
                          </m:sSubPr>
                          <m:e>
                            <m:r>
                              <w:rPr>
                                <w:rFonts w:ascii="Cambria Math" w:hAnsi="Cambria Math"/>
                                <w:sz w:val="24"/>
                                <w:szCs w:val="24"/>
                                <w:lang w:val="hy-AM" w:eastAsia="en-GB"/>
                              </w:rPr>
                              <m:t>k</m:t>
                            </m:r>
                          </m:e>
                          <m:sub>
                            <m:r>
                              <w:rPr>
                                <w:rFonts w:ascii="Sylfaen" w:hAnsi="Sylfaen" w:cs="Sylfaen"/>
                                <w:sz w:val="24"/>
                                <w:szCs w:val="24"/>
                                <w:lang w:val="hy-AM" w:eastAsia="en-GB"/>
                              </w:rPr>
                              <m:t>Շ</m:t>
                            </m:r>
                            <m:r>
                              <w:rPr>
                                <w:rFonts w:ascii="Cambria Math" w:hAnsi="Cambria Math"/>
                                <w:sz w:val="24"/>
                                <w:szCs w:val="24"/>
                                <w:lang w:val="hy-AM" w:eastAsia="en-GB"/>
                              </w:rPr>
                              <m:t>j</m:t>
                            </m:r>
                          </m:sub>
                        </m:sSub>
                      </m:e>
                    </m:nary>
                  </m:e>
                </m:d>
                <m:sSub>
                  <m:sSubPr>
                    <m:ctrlPr>
                      <w:rPr>
                        <w:rFonts w:ascii="Cambria Math" w:hAnsi="Cambria Math"/>
                        <w:i/>
                        <w:sz w:val="24"/>
                        <w:szCs w:val="24"/>
                        <w:lang w:val="hy-AM" w:eastAsia="en-GB"/>
                      </w:rPr>
                    </m:ctrlPr>
                  </m:sSubPr>
                  <m:e>
                    <m:r>
                      <w:rPr>
                        <w:rFonts w:ascii="Cambria Math" w:hAnsi="Cambria Math"/>
                        <w:sz w:val="24"/>
                        <w:szCs w:val="24"/>
                        <w:lang w:val="hy-AM" w:eastAsia="en-GB"/>
                      </w:rPr>
                      <m:t>r</m:t>
                    </m:r>
                  </m:e>
                  <m:sub>
                    <m:r>
                      <w:rPr>
                        <w:rFonts w:ascii="Cambria Math" w:hAnsi="Cambria Math"/>
                        <w:sz w:val="24"/>
                        <w:szCs w:val="24"/>
                        <w:lang w:val="hy-AM" w:eastAsia="en-GB"/>
                      </w:rPr>
                      <m:t>0</m:t>
                    </m:r>
                  </m:sub>
                </m:sSub>
                <m:sSub>
                  <m:sSubPr>
                    <m:ctrlPr>
                      <w:rPr>
                        <w:rFonts w:ascii="Cambria Math" w:hAnsi="Cambria Math"/>
                        <w:i/>
                        <w:sz w:val="24"/>
                        <w:szCs w:val="24"/>
                        <w:lang w:val="hy-AM" w:eastAsia="en-GB"/>
                      </w:rPr>
                    </m:ctrlPr>
                  </m:sSubPr>
                  <m:e>
                    <m:r>
                      <w:rPr>
                        <w:rFonts w:ascii="Cambria Math" w:hAnsi="Cambria Math"/>
                        <w:sz w:val="24"/>
                        <w:szCs w:val="24"/>
                        <w:lang w:val="hy-AM" w:eastAsia="en-GB"/>
                      </w:rPr>
                      <m:t>τ</m:t>
                    </m:r>
                  </m:e>
                  <m:sub>
                    <m:r>
                      <w:rPr>
                        <w:rFonts w:ascii="Cambria Math" w:hAnsi="Cambria Math"/>
                        <w:sz w:val="24"/>
                        <w:szCs w:val="24"/>
                        <w:lang w:val="hy-AM" w:eastAsia="en-GB"/>
                      </w:rPr>
                      <m:t>0</m:t>
                    </m:r>
                  </m:sub>
                </m:sSub>
                <m:r>
                  <w:rPr>
                    <w:rFonts w:ascii="Cambria Math" w:hAnsi="Cambria Math"/>
                    <w:sz w:val="24"/>
                    <w:szCs w:val="24"/>
                    <w:lang w:val="hy-AM" w:eastAsia="en-GB"/>
                  </w:rPr>
                  <m:t>MF</m:t>
                </m:r>
              </m:oMath>
            </m:oMathPara>
          </w:p>
        </w:tc>
        <w:tc>
          <w:tcPr>
            <w:tcW w:w="1107" w:type="dxa"/>
            <w:vAlign w:val="center"/>
          </w:tcPr>
          <w:p w:rsidR="00886C2C" w:rsidRPr="004F2886" w:rsidRDefault="00886C2C" w:rsidP="005510F0">
            <w:pPr>
              <w:spacing w:after="80" w:line="264" w:lineRule="auto"/>
              <w:jc w:val="center"/>
              <w:rPr>
                <w:rFonts w:ascii="Cambria Math" w:hAnsi="Cambria Math"/>
                <w:sz w:val="24"/>
                <w:szCs w:val="24"/>
                <w:lang w:val="hy-AM" w:eastAsia="en-GB"/>
              </w:rPr>
            </w:pPr>
            <w:r w:rsidRPr="004F2886">
              <w:rPr>
                <w:rFonts w:ascii="Cambria Math" w:hAnsi="Cambria Math"/>
                <w:sz w:val="24"/>
                <w:szCs w:val="24"/>
                <w:lang w:val="hy-AM" w:eastAsia="en-GB"/>
              </w:rPr>
              <w:t>(3)</w:t>
            </w:r>
          </w:p>
        </w:tc>
      </w:tr>
    </w:tbl>
    <w:p w:rsidR="00CC6B0A" w:rsidRPr="004F2886" w:rsidRDefault="00A54749" w:rsidP="005510F0">
      <w:pPr>
        <w:spacing w:after="80" w:line="264" w:lineRule="auto"/>
        <w:ind w:firstLine="567"/>
        <w:jc w:val="both"/>
        <w:rPr>
          <w:rFonts w:ascii="Cambria Math" w:hAnsi="Cambria Math" w:cs="Sylfaen"/>
          <w:sz w:val="24"/>
          <w:szCs w:val="24"/>
          <w:lang w:val="hy-AM" w:eastAsia="en-GB"/>
        </w:rPr>
      </w:pPr>
      <w:r w:rsidRPr="004F2886">
        <w:rPr>
          <w:rFonts w:ascii="Cambria Math" w:hAnsi="Cambria Math" w:cs="Sylfaen"/>
          <w:sz w:val="24"/>
          <w:szCs w:val="24"/>
          <w:lang w:val="hy-AM" w:eastAsia="en-GB"/>
        </w:rPr>
        <w:t xml:space="preserve"> </w:t>
      </w:r>
      <w:r w:rsidR="00CC6B0A" w:rsidRPr="004F2886">
        <w:rPr>
          <w:rFonts w:ascii="Sylfaen" w:hAnsi="Sylfaen" w:cs="Sylfaen"/>
          <w:sz w:val="24"/>
          <w:szCs w:val="24"/>
          <w:lang w:val="hy-AM" w:eastAsia="en-GB"/>
        </w:rPr>
        <w:t>բ</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վերին</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լուսավորման</w:t>
      </w:r>
      <w:r w:rsidR="00CC6B0A" w:rsidRPr="004F2886">
        <w:rPr>
          <w:rFonts w:ascii="Cambria Math" w:hAnsi="Cambria Math"/>
          <w:sz w:val="24"/>
          <w:szCs w:val="24"/>
          <w:lang w:val="hy-AM" w:eastAsia="en-GB"/>
        </w:rPr>
        <w:t xml:space="preserve"> </w:t>
      </w:r>
      <w:r w:rsidR="00D6697C" w:rsidRPr="004F2886">
        <w:rPr>
          <w:rFonts w:ascii="Sylfaen" w:hAnsi="Sylfaen" w:cs="Sylfaen"/>
          <w:sz w:val="24"/>
          <w:szCs w:val="24"/>
          <w:lang w:val="hy-AM" w:eastAsia="en-GB"/>
        </w:rPr>
        <w:t>դեպքում՝</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6"/>
        <w:gridCol w:w="7749"/>
        <w:gridCol w:w="1107"/>
      </w:tblGrid>
      <w:tr w:rsidR="00D6697C" w:rsidRPr="004F2886" w:rsidTr="00D6697C">
        <w:tc>
          <w:tcPr>
            <w:tcW w:w="1106" w:type="dxa"/>
          </w:tcPr>
          <w:p w:rsidR="00D6697C" w:rsidRPr="004F2886" w:rsidRDefault="00D6697C" w:rsidP="005510F0">
            <w:pPr>
              <w:spacing w:after="80" w:line="264" w:lineRule="auto"/>
              <w:jc w:val="both"/>
              <w:rPr>
                <w:rFonts w:ascii="Cambria Math" w:hAnsi="Cambria Math"/>
                <w:sz w:val="24"/>
                <w:szCs w:val="24"/>
                <w:lang w:val="hy-AM" w:eastAsia="en-GB"/>
              </w:rPr>
            </w:pPr>
          </w:p>
        </w:tc>
        <w:tc>
          <w:tcPr>
            <w:tcW w:w="7749" w:type="dxa"/>
          </w:tcPr>
          <w:p w:rsidR="00D6697C" w:rsidRPr="004F2886" w:rsidRDefault="00E23B84" w:rsidP="005510F0">
            <w:pPr>
              <w:spacing w:after="80" w:line="264" w:lineRule="auto"/>
              <w:jc w:val="both"/>
              <w:rPr>
                <w:rFonts w:ascii="Cambria Math" w:hAnsi="Cambria Math"/>
                <w:sz w:val="24"/>
                <w:szCs w:val="24"/>
                <w:lang w:val="hy-AM" w:eastAsia="en-GB"/>
              </w:rPr>
            </w:pPr>
            <m:oMathPara>
              <m:oMath>
                <m:sSubSup>
                  <m:sSubSupPr>
                    <m:ctrlPr>
                      <w:rPr>
                        <w:rFonts w:ascii="Cambria Math" w:hAnsi="Cambria Math"/>
                        <w:i/>
                        <w:sz w:val="24"/>
                        <w:szCs w:val="24"/>
                        <w:lang w:val="hy-AM" w:eastAsia="en-GB"/>
                      </w:rPr>
                    </m:ctrlPr>
                  </m:sSubSupPr>
                  <m:e>
                    <m:r>
                      <w:rPr>
                        <w:rFonts w:ascii="Cambria Math" w:hAnsi="Cambria Math"/>
                        <w:sz w:val="24"/>
                        <w:szCs w:val="24"/>
                        <w:lang w:val="hy-AM" w:eastAsia="en-GB"/>
                      </w:rPr>
                      <m:t xml:space="preserve"> e</m:t>
                    </m:r>
                  </m:e>
                  <m:sub>
                    <m:r>
                      <w:rPr>
                        <w:rFonts w:ascii="Cambria Math" w:hAnsi="Cambria Math"/>
                        <w:sz w:val="24"/>
                        <w:szCs w:val="24"/>
                        <w:lang w:val="hy-AM" w:eastAsia="en-GB"/>
                      </w:rPr>
                      <m:t>ρ</m:t>
                    </m:r>
                  </m:sub>
                  <m:sup>
                    <m:r>
                      <w:rPr>
                        <w:rFonts w:ascii="Sylfaen" w:hAnsi="Sylfaen" w:cs="Sylfaen"/>
                        <w:sz w:val="24"/>
                        <w:szCs w:val="24"/>
                        <w:lang w:val="hy-AM" w:eastAsia="en-GB"/>
                      </w:rPr>
                      <m:t>Վ</m:t>
                    </m:r>
                  </m:sup>
                </m:sSubSup>
                <m:r>
                  <w:rPr>
                    <w:rFonts w:ascii="Cambria Math" w:hAnsi="Cambria Math"/>
                    <w:sz w:val="24"/>
                    <w:szCs w:val="24"/>
                    <w:lang w:val="hy-AM" w:eastAsia="en-GB"/>
                  </w:rPr>
                  <m:t>=</m:t>
                </m:r>
                <m:sSub>
                  <m:sSubPr>
                    <m:ctrlPr>
                      <w:rPr>
                        <w:rFonts w:ascii="Cambria Math" w:hAnsi="Cambria Math"/>
                        <w:i/>
                        <w:sz w:val="24"/>
                        <w:szCs w:val="24"/>
                        <w:lang w:val="hy-AM" w:eastAsia="en-GB"/>
                      </w:rPr>
                    </m:ctrlPr>
                  </m:sSubPr>
                  <m:e>
                    <m:r>
                      <w:rPr>
                        <w:rFonts w:ascii="Cambria Math" w:hAnsi="Cambria Math"/>
                        <w:sz w:val="24"/>
                        <w:szCs w:val="24"/>
                        <w:lang w:val="hy-AM" w:eastAsia="en-GB"/>
                      </w:rPr>
                      <m:t>C</m:t>
                    </m:r>
                  </m:e>
                  <m:sub>
                    <m:r>
                      <w:rPr>
                        <w:rFonts w:ascii="Cambria Math" w:hAnsi="Cambria Math"/>
                        <w:sz w:val="24"/>
                        <w:szCs w:val="24"/>
                        <w:lang w:val="hy-AM" w:eastAsia="en-GB"/>
                      </w:rPr>
                      <m:t>N</m:t>
                    </m:r>
                  </m:sub>
                </m:sSub>
                <m:d>
                  <m:dPr>
                    <m:ctrlPr>
                      <w:rPr>
                        <w:rFonts w:ascii="Cambria Math" w:hAnsi="Cambria Math"/>
                        <w:i/>
                        <w:sz w:val="24"/>
                        <w:szCs w:val="24"/>
                        <w:lang w:val="hy-AM" w:eastAsia="en-GB"/>
                      </w:rPr>
                    </m:ctrlPr>
                  </m:dPr>
                  <m:e>
                    <m:nary>
                      <m:naryPr>
                        <m:chr m:val="∑"/>
                        <m:limLoc m:val="undOvr"/>
                        <m:ctrlPr>
                          <w:rPr>
                            <w:rFonts w:ascii="Cambria Math" w:hAnsi="Cambria Math"/>
                            <w:i/>
                            <w:sz w:val="24"/>
                            <w:szCs w:val="24"/>
                            <w:lang w:val="hy-AM" w:eastAsia="en-GB"/>
                          </w:rPr>
                        </m:ctrlPr>
                      </m:naryPr>
                      <m:sub>
                        <m:r>
                          <w:rPr>
                            <w:rFonts w:ascii="Cambria Math" w:hAnsi="Cambria Math"/>
                            <w:sz w:val="24"/>
                            <w:szCs w:val="24"/>
                            <w:lang w:val="hy-AM" w:eastAsia="en-GB"/>
                          </w:rPr>
                          <m:t>i=1</m:t>
                        </m:r>
                      </m:sub>
                      <m:sup>
                        <m:r>
                          <w:rPr>
                            <w:rFonts w:ascii="Cambria Math" w:hAnsi="Cambria Math"/>
                            <w:sz w:val="24"/>
                            <w:szCs w:val="24"/>
                            <w:lang w:val="hy-AM" w:eastAsia="en-GB"/>
                          </w:rPr>
                          <m:t>T</m:t>
                        </m:r>
                      </m:sup>
                      <m:e>
                        <m:sSub>
                          <m:sSubPr>
                            <m:ctrlPr>
                              <w:rPr>
                                <w:rFonts w:ascii="Cambria Math" w:hAnsi="Cambria Math"/>
                                <w:i/>
                                <w:sz w:val="24"/>
                                <w:szCs w:val="24"/>
                                <w:lang w:val="hy-AM" w:eastAsia="en-GB"/>
                              </w:rPr>
                            </m:ctrlPr>
                          </m:sSubPr>
                          <m:e>
                            <m:r>
                              <w:rPr>
                                <w:rFonts w:ascii="Cambria Math" w:hAnsi="Cambria Math"/>
                                <w:sz w:val="24"/>
                                <w:szCs w:val="24"/>
                                <w:lang w:val="hy-AM" w:eastAsia="en-GB"/>
                              </w:rPr>
                              <m:t>ε</m:t>
                            </m:r>
                          </m:e>
                          <m:sub>
                            <m:r>
                              <w:rPr>
                                <w:rFonts w:ascii="Sylfaen" w:hAnsi="Sylfaen" w:cs="Sylfaen"/>
                                <w:sz w:val="24"/>
                                <w:szCs w:val="24"/>
                                <w:lang w:val="hy-AM" w:eastAsia="en-GB"/>
                              </w:rPr>
                              <m:t>Վ</m:t>
                            </m:r>
                            <m:r>
                              <w:rPr>
                                <w:rFonts w:ascii="Cambria Math" w:hAnsi="Cambria Math"/>
                                <w:sz w:val="24"/>
                                <w:szCs w:val="24"/>
                                <w:lang w:val="hy-AM" w:eastAsia="en-GB"/>
                              </w:rPr>
                              <m:t>i</m:t>
                            </m:r>
                          </m:sub>
                        </m:sSub>
                      </m:e>
                    </m:nary>
                    <m:r>
                      <w:rPr>
                        <w:rFonts w:ascii="Cambria Math" w:hAnsi="Cambria Math"/>
                        <w:sz w:val="24"/>
                        <w:szCs w:val="24"/>
                        <w:lang w:val="hy-AM" w:eastAsia="en-GB"/>
                      </w:rPr>
                      <m:t>+</m:t>
                    </m:r>
                    <m:sSub>
                      <m:sSubPr>
                        <m:ctrlPr>
                          <w:rPr>
                            <w:rFonts w:ascii="Cambria Math" w:hAnsi="Cambria Math"/>
                            <w:i/>
                            <w:sz w:val="24"/>
                            <w:szCs w:val="24"/>
                            <w:lang w:val="hy-AM" w:eastAsia="en-GB"/>
                          </w:rPr>
                        </m:ctrlPr>
                      </m:sSubPr>
                      <m:e>
                        <m:r>
                          <w:rPr>
                            <w:rFonts w:ascii="Cambria Math" w:hAnsi="Cambria Math"/>
                            <w:sz w:val="24"/>
                            <w:szCs w:val="24"/>
                            <w:lang w:val="hy-AM" w:eastAsia="en-GB"/>
                          </w:rPr>
                          <m:t>ε</m:t>
                        </m:r>
                      </m:e>
                      <m:sub>
                        <m:r>
                          <w:rPr>
                            <w:rFonts w:ascii="Sylfaen" w:hAnsi="Sylfaen" w:cs="Sylfaen"/>
                            <w:sz w:val="24"/>
                            <w:szCs w:val="24"/>
                            <w:lang w:val="hy-AM" w:eastAsia="en-GB"/>
                          </w:rPr>
                          <m:t>միջ</m:t>
                        </m:r>
                      </m:sub>
                    </m:sSub>
                    <m:d>
                      <m:dPr>
                        <m:ctrlPr>
                          <w:rPr>
                            <w:rFonts w:ascii="Cambria Math" w:hAnsi="Cambria Math"/>
                            <w:i/>
                            <w:sz w:val="24"/>
                            <w:szCs w:val="24"/>
                            <w:lang w:val="hy-AM" w:eastAsia="en-GB"/>
                          </w:rPr>
                        </m:ctrlPr>
                      </m:dPr>
                      <m:e>
                        <m:sSub>
                          <m:sSubPr>
                            <m:ctrlPr>
                              <w:rPr>
                                <w:rFonts w:ascii="Cambria Math" w:hAnsi="Cambria Math"/>
                                <w:i/>
                                <w:sz w:val="24"/>
                                <w:szCs w:val="24"/>
                                <w:lang w:val="hy-AM" w:eastAsia="en-GB"/>
                              </w:rPr>
                            </m:ctrlPr>
                          </m:sSubPr>
                          <m:e>
                            <m:r>
                              <w:rPr>
                                <w:rFonts w:ascii="Cambria Math" w:hAnsi="Cambria Math"/>
                                <w:sz w:val="24"/>
                                <w:szCs w:val="24"/>
                                <w:lang w:val="hy-AM" w:eastAsia="en-GB"/>
                              </w:rPr>
                              <m:t>r</m:t>
                            </m:r>
                          </m:e>
                          <m:sub>
                            <m:r>
                              <w:rPr>
                                <w:rFonts w:ascii="Cambria Math" w:hAnsi="Cambria Math"/>
                                <w:sz w:val="24"/>
                                <w:szCs w:val="24"/>
                                <w:lang w:val="hy-AM" w:eastAsia="en-GB"/>
                              </w:rPr>
                              <m:t>2</m:t>
                            </m:r>
                          </m:sub>
                        </m:sSub>
                        <m:sSub>
                          <m:sSubPr>
                            <m:ctrlPr>
                              <w:rPr>
                                <w:rFonts w:ascii="Cambria Math" w:hAnsi="Cambria Math"/>
                                <w:i/>
                                <w:sz w:val="24"/>
                                <w:szCs w:val="24"/>
                                <w:lang w:val="hy-AM" w:eastAsia="en-GB"/>
                              </w:rPr>
                            </m:ctrlPr>
                          </m:sSubPr>
                          <m:e>
                            <m:r>
                              <w:rPr>
                                <w:rFonts w:ascii="Cambria Math" w:hAnsi="Cambria Math"/>
                                <w:sz w:val="24"/>
                                <w:szCs w:val="24"/>
                                <w:lang w:val="hy-AM" w:eastAsia="en-GB"/>
                              </w:rPr>
                              <m:t>k</m:t>
                            </m:r>
                          </m:e>
                          <m:sub>
                            <m:r>
                              <w:rPr>
                                <w:rFonts w:ascii="Sylfaen" w:hAnsi="Sylfaen" w:cs="Sylfaen"/>
                                <w:sz w:val="24"/>
                                <w:szCs w:val="24"/>
                                <w:lang w:val="hy-AM" w:eastAsia="en-GB"/>
                              </w:rPr>
                              <m:t>ճ</m:t>
                            </m:r>
                          </m:sub>
                        </m:sSub>
                        <m:r>
                          <w:rPr>
                            <w:rFonts w:ascii="Cambria Math" w:hAnsi="Cambria Math"/>
                            <w:sz w:val="24"/>
                            <w:szCs w:val="24"/>
                            <w:lang w:val="hy-AM" w:eastAsia="en-GB"/>
                          </w:rPr>
                          <m:t>-1</m:t>
                        </m:r>
                      </m:e>
                    </m:d>
                  </m:e>
                </m:d>
                <m:sSub>
                  <m:sSubPr>
                    <m:ctrlPr>
                      <w:rPr>
                        <w:rFonts w:ascii="Cambria Math" w:hAnsi="Cambria Math"/>
                        <w:i/>
                        <w:sz w:val="24"/>
                        <w:szCs w:val="24"/>
                        <w:lang w:val="hy-AM" w:eastAsia="en-GB"/>
                      </w:rPr>
                    </m:ctrlPr>
                  </m:sSubPr>
                  <m:e>
                    <m:r>
                      <w:rPr>
                        <w:rFonts w:ascii="Cambria Math" w:hAnsi="Cambria Math"/>
                        <w:sz w:val="24"/>
                        <w:szCs w:val="24"/>
                        <w:lang w:val="hy-AM" w:eastAsia="en-GB"/>
                      </w:rPr>
                      <m:t>r</m:t>
                    </m:r>
                  </m:e>
                  <m:sub>
                    <m:r>
                      <w:rPr>
                        <w:rFonts w:ascii="Cambria Math" w:hAnsi="Cambria Math"/>
                        <w:sz w:val="24"/>
                        <w:szCs w:val="24"/>
                        <w:lang w:val="hy-AM" w:eastAsia="en-GB"/>
                      </w:rPr>
                      <m:t>0</m:t>
                    </m:r>
                  </m:sub>
                </m:sSub>
                <m:r>
                  <w:rPr>
                    <w:rFonts w:ascii="Cambria Math" w:hAnsi="Cambria Math"/>
                    <w:sz w:val="24"/>
                    <w:szCs w:val="24"/>
                    <w:lang w:val="hy-AM" w:eastAsia="en-GB"/>
                  </w:rPr>
                  <m:t>∙MF</m:t>
                </m:r>
              </m:oMath>
            </m:oMathPara>
          </w:p>
        </w:tc>
        <w:tc>
          <w:tcPr>
            <w:tcW w:w="1107" w:type="dxa"/>
            <w:vAlign w:val="center"/>
          </w:tcPr>
          <w:p w:rsidR="00D6697C" w:rsidRPr="004F2886" w:rsidRDefault="00D6697C" w:rsidP="005510F0">
            <w:pPr>
              <w:spacing w:after="80" w:line="264" w:lineRule="auto"/>
              <w:jc w:val="center"/>
              <w:rPr>
                <w:rFonts w:ascii="Cambria Math" w:hAnsi="Cambria Math"/>
                <w:sz w:val="24"/>
                <w:szCs w:val="24"/>
                <w:lang w:val="hy-AM" w:eastAsia="en-GB"/>
              </w:rPr>
            </w:pPr>
            <w:r w:rsidRPr="004F2886">
              <w:rPr>
                <w:rFonts w:ascii="Cambria Math" w:hAnsi="Cambria Math"/>
                <w:sz w:val="24"/>
                <w:szCs w:val="24"/>
                <w:lang w:val="hy-AM" w:eastAsia="en-GB"/>
              </w:rPr>
              <w:t>(4)</w:t>
            </w:r>
          </w:p>
        </w:tc>
      </w:tr>
    </w:tbl>
    <w:p w:rsidR="00CC6B0A" w:rsidRPr="004F2886" w:rsidRDefault="00A54749" w:rsidP="005510F0">
      <w:pPr>
        <w:spacing w:after="80" w:line="264" w:lineRule="auto"/>
        <w:ind w:firstLine="567"/>
        <w:jc w:val="both"/>
        <w:rPr>
          <w:rFonts w:ascii="Cambria Math" w:hAnsi="Cambria Math" w:cs="Sylfaen"/>
          <w:sz w:val="24"/>
          <w:szCs w:val="24"/>
          <w:lang w:val="hy-AM" w:eastAsia="en-GB"/>
        </w:rPr>
      </w:pPr>
      <w:r w:rsidRPr="004F2886">
        <w:rPr>
          <w:rFonts w:ascii="Cambria Math" w:hAnsi="Cambria Math" w:cs="Sylfaen"/>
          <w:sz w:val="24"/>
          <w:szCs w:val="24"/>
          <w:lang w:val="hy-AM" w:eastAsia="en-GB"/>
        </w:rPr>
        <w:t xml:space="preserve"> </w:t>
      </w:r>
      <w:r w:rsidR="00CC6B0A" w:rsidRPr="004F2886">
        <w:rPr>
          <w:rFonts w:ascii="Sylfaen" w:hAnsi="Sylfaen" w:cs="Sylfaen"/>
          <w:sz w:val="24"/>
          <w:szCs w:val="24"/>
          <w:lang w:val="hy-AM" w:eastAsia="en-GB"/>
        </w:rPr>
        <w:t>գ</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համակցված</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վերին</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և</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կողմնային</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լուսավորման</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դեպքում՝</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6"/>
        <w:gridCol w:w="7749"/>
        <w:gridCol w:w="1107"/>
      </w:tblGrid>
      <w:tr w:rsidR="00D6697C" w:rsidRPr="004F2886" w:rsidTr="00D6697C">
        <w:tc>
          <w:tcPr>
            <w:tcW w:w="1106" w:type="dxa"/>
          </w:tcPr>
          <w:p w:rsidR="00D6697C" w:rsidRPr="004F2886" w:rsidRDefault="00D6697C" w:rsidP="005510F0">
            <w:pPr>
              <w:spacing w:after="80" w:line="264" w:lineRule="auto"/>
              <w:jc w:val="both"/>
              <w:rPr>
                <w:rFonts w:ascii="Cambria Math" w:hAnsi="Cambria Math"/>
                <w:sz w:val="24"/>
                <w:szCs w:val="24"/>
                <w:lang w:val="hy-AM" w:eastAsia="en-GB"/>
              </w:rPr>
            </w:pPr>
          </w:p>
        </w:tc>
        <w:tc>
          <w:tcPr>
            <w:tcW w:w="7749" w:type="dxa"/>
          </w:tcPr>
          <w:p w:rsidR="00D6697C" w:rsidRPr="004F2886" w:rsidRDefault="00E23B84" w:rsidP="005510F0">
            <w:pPr>
              <w:spacing w:after="80" w:line="264" w:lineRule="auto"/>
              <w:jc w:val="both"/>
              <w:rPr>
                <w:rFonts w:ascii="Cambria Math" w:hAnsi="Cambria Math"/>
                <w:sz w:val="24"/>
                <w:szCs w:val="24"/>
                <w:lang w:val="hy-AM" w:eastAsia="en-GB"/>
              </w:rPr>
            </w:pPr>
            <m:oMathPara>
              <m:oMath>
                <m:sSubSup>
                  <m:sSubSupPr>
                    <m:ctrlPr>
                      <w:rPr>
                        <w:rFonts w:ascii="Cambria Math" w:hAnsi="Cambria Math" w:cs="Sylfaen"/>
                        <w:i/>
                        <w:sz w:val="24"/>
                        <w:szCs w:val="24"/>
                        <w:lang w:val="hy-AM" w:eastAsia="en-GB"/>
                      </w:rPr>
                    </m:ctrlPr>
                  </m:sSubSupPr>
                  <m:e>
                    <m:r>
                      <w:rPr>
                        <w:rFonts w:ascii="Cambria Math" w:hAnsi="Cambria Math" w:cs="Sylfaen"/>
                        <w:sz w:val="24"/>
                        <w:szCs w:val="24"/>
                        <w:lang w:val="hy-AM" w:eastAsia="en-GB"/>
                      </w:rPr>
                      <m:t xml:space="preserve"> e</m:t>
                    </m:r>
                  </m:e>
                  <m:sub>
                    <m:r>
                      <w:rPr>
                        <w:rFonts w:ascii="Cambria Math" w:hAnsi="Cambria Math" w:cs="Sylfaen"/>
                        <w:sz w:val="24"/>
                        <w:szCs w:val="24"/>
                        <w:lang w:val="hy-AM" w:eastAsia="en-GB"/>
                      </w:rPr>
                      <m:t>ρ</m:t>
                    </m:r>
                  </m:sub>
                  <m:sup>
                    <m:r>
                      <w:rPr>
                        <w:rFonts w:ascii="Sylfaen" w:hAnsi="Sylfaen" w:cs="Sylfaen"/>
                        <w:sz w:val="24"/>
                        <w:szCs w:val="24"/>
                        <w:lang w:val="hy-AM" w:eastAsia="en-GB"/>
                      </w:rPr>
                      <m:t>հ</m:t>
                    </m:r>
                  </m:sup>
                </m:sSubSup>
                <m:r>
                  <w:rPr>
                    <w:rFonts w:ascii="Cambria Math" w:hAnsi="Cambria Math"/>
                    <w:sz w:val="24"/>
                    <w:szCs w:val="24"/>
                    <w:lang w:val="hy-AM" w:eastAsia="en-GB"/>
                  </w:rPr>
                  <m:t>=</m:t>
                </m:r>
                <m:sSubSup>
                  <m:sSubSupPr>
                    <m:ctrlPr>
                      <w:rPr>
                        <w:rFonts w:ascii="Cambria Math" w:hAnsi="Cambria Math"/>
                        <w:i/>
                        <w:sz w:val="24"/>
                        <w:szCs w:val="24"/>
                        <w:lang w:val="hy-AM" w:eastAsia="en-GB"/>
                      </w:rPr>
                    </m:ctrlPr>
                  </m:sSubSupPr>
                  <m:e>
                    <m:r>
                      <w:rPr>
                        <w:rFonts w:ascii="Cambria Math" w:hAnsi="Cambria Math"/>
                        <w:sz w:val="24"/>
                        <w:szCs w:val="24"/>
                        <w:lang w:val="hy-AM" w:eastAsia="en-GB"/>
                      </w:rPr>
                      <m:t>e</m:t>
                    </m:r>
                  </m:e>
                  <m:sub>
                    <m:r>
                      <w:rPr>
                        <w:rFonts w:ascii="Cambria Math" w:hAnsi="Cambria Math"/>
                        <w:sz w:val="24"/>
                        <w:szCs w:val="24"/>
                        <w:lang w:val="hy-AM" w:eastAsia="en-GB"/>
                      </w:rPr>
                      <m:t>ρ</m:t>
                    </m:r>
                  </m:sub>
                  <m:sup>
                    <m:r>
                      <w:rPr>
                        <w:rFonts w:ascii="Sylfaen" w:hAnsi="Sylfaen" w:cs="Sylfaen"/>
                        <w:sz w:val="24"/>
                        <w:szCs w:val="24"/>
                        <w:lang w:val="hy-AM" w:eastAsia="en-GB"/>
                      </w:rPr>
                      <m:t>Վ</m:t>
                    </m:r>
                  </m:sup>
                </m:sSubSup>
                <m:r>
                  <w:rPr>
                    <w:rFonts w:ascii="Cambria Math" w:hAnsi="Cambria Math"/>
                    <w:sz w:val="24"/>
                    <w:szCs w:val="24"/>
                    <w:lang w:val="hy-AM" w:eastAsia="en-GB"/>
                  </w:rPr>
                  <m:t>+</m:t>
                </m:r>
                <m:sSubSup>
                  <m:sSubSupPr>
                    <m:ctrlPr>
                      <w:rPr>
                        <w:rFonts w:ascii="Cambria Math" w:hAnsi="Cambria Math"/>
                        <w:i/>
                        <w:sz w:val="24"/>
                        <w:szCs w:val="24"/>
                        <w:lang w:val="hy-AM" w:eastAsia="en-GB"/>
                      </w:rPr>
                    </m:ctrlPr>
                  </m:sSubSupPr>
                  <m:e>
                    <m:r>
                      <w:rPr>
                        <w:rFonts w:ascii="Cambria Math" w:hAnsi="Cambria Math"/>
                        <w:sz w:val="24"/>
                        <w:szCs w:val="24"/>
                        <w:lang w:val="hy-AM" w:eastAsia="en-GB"/>
                      </w:rPr>
                      <m:t>e</m:t>
                    </m:r>
                  </m:e>
                  <m:sub>
                    <m:r>
                      <w:rPr>
                        <w:rFonts w:ascii="Cambria Math" w:hAnsi="Cambria Math"/>
                        <w:sz w:val="24"/>
                        <w:szCs w:val="24"/>
                        <w:lang w:val="hy-AM" w:eastAsia="en-GB"/>
                      </w:rPr>
                      <m:t>ρ</m:t>
                    </m:r>
                  </m:sub>
                  <m:sup>
                    <m:r>
                      <w:rPr>
                        <w:rFonts w:ascii="Sylfaen" w:hAnsi="Sylfaen" w:cs="Sylfaen"/>
                        <w:sz w:val="24"/>
                        <w:szCs w:val="24"/>
                        <w:lang w:val="hy-AM" w:eastAsia="en-GB"/>
                      </w:rPr>
                      <m:t>կ</m:t>
                    </m:r>
                  </m:sup>
                </m:sSubSup>
              </m:oMath>
            </m:oMathPara>
          </w:p>
        </w:tc>
        <w:tc>
          <w:tcPr>
            <w:tcW w:w="1107" w:type="dxa"/>
          </w:tcPr>
          <w:p w:rsidR="00D6697C" w:rsidRPr="004F2886" w:rsidRDefault="00D6697C" w:rsidP="005510F0">
            <w:pPr>
              <w:spacing w:after="80" w:line="264" w:lineRule="auto"/>
              <w:jc w:val="center"/>
              <w:rPr>
                <w:rFonts w:ascii="Cambria Math" w:hAnsi="Cambria Math"/>
                <w:sz w:val="24"/>
                <w:szCs w:val="24"/>
                <w:lang w:val="hy-AM" w:eastAsia="en-GB"/>
              </w:rPr>
            </w:pPr>
            <w:r w:rsidRPr="004F2886">
              <w:rPr>
                <w:rFonts w:ascii="Cambria Math" w:hAnsi="Cambria Math"/>
                <w:sz w:val="24"/>
                <w:szCs w:val="24"/>
                <w:lang w:val="hy-AM" w:eastAsia="en-GB"/>
              </w:rPr>
              <w:t>(5)</w:t>
            </w:r>
          </w:p>
        </w:tc>
      </w:tr>
    </w:tbl>
    <w:p w:rsidR="00CC6B0A" w:rsidRPr="004F2886" w:rsidRDefault="00CC6B0A" w:rsidP="005510F0">
      <w:pPr>
        <w:spacing w:after="80" w:line="264" w:lineRule="auto"/>
        <w:ind w:firstLine="567"/>
        <w:jc w:val="both"/>
        <w:rPr>
          <w:rFonts w:ascii="Cambria Math" w:hAnsi="Cambria Math"/>
          <w:sz w:val="24"/>
          <w:szCs w:val="24"/>
          <w:lang w:val="en-US" w:eastAsia="en-GB"/>
        </w:rPr>
      </w:pPr>
      <w:r w:rsidRPr="004F2886">
        <w:rPr>
          <w:rFonts w:ascii="Sylfaen" w:hAnsi="Sylfaen" w:cs="Sylfaen"/>
          <w:sz w:val="24"/>
          <w:szCs w:val="24"/>
          <w:lang w:val="hy-AM" w:eastAsia="en-GB"/>
        </w:rPr>
        <w:t>որտեղ</w:t>
      </w:r>
      <w:r w:rsidR="00166FFB" w:rsidRPr="004F2886">
        <w:rPr>
          <w:rFonts w:ascii="Cambria Math" w:hAnsi="Cambria Math" w:cs="Sylfaen"/>
          <w:sz w:val="24"/>
          <w:szCs w:val="24"/>
          <w:lang w:val="en-US" w:eastAsia="en-GB"/>
        </w:rPr>
        <w:t>.</w:t>
      </w:r>
    </w:p>
    <w:p w:rsidR="00CC6B0A" w:rsidRPr="004F2886" w:rsidRDefault="005D4DA1" w:rsidP="005510F0">
      <w:pPr>
        <w:spacing w:after="80" w:line="264" w:lineRule="auto"/>
        <w:ind w:firstLine="567"/>
        <w:jc w:val="both"/>
        <w:rPr>
          <w:rFonts w:ascii="Cambria Math" w:hAnsi="Cambria Math"/>
          <w:sz w:val="24"/>
          <w:szCs w:val="24"/>
          <w:lang w:val="hy-AM" w:eastAsia="en-GB"/>
        </w:rPr>
      </w:pPr>
      <m:oMath>
        <m:r>
          <w:rPr>
            <w:rFonts w:ascii="Cambria Math" w:hAnsi="Cambria Math"/>
            <w:sz w:val="24"/>
            <w:szCs w:val="24"/>
            <w:lang w:val="hy-AM" w:eastAsia="en-GB"/>
          </w:rPr>
          <m:t>L</m:t>
        </m:r>
      </m:oMath>
      <w:r w:rsidR="00E717D9" w:rsidRPr="004F2886">
        <w:rPr>
          <w:rFonts w:ascii="Sylfaen" w:hAnsi="Sylfaen" w:cs="Sylfaen"/>
          <w:sz w:val="24"/>
          <w:szCs w:val="24"/>
          <w:lang w:val="hy-AM" w:eastAsia="en-GB"/>
        </w:rPr>
        <w:t>՝</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հաշվարկային</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կետից</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լուսաբացվածքի</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միջով</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տեսանելի</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երկնակամարի</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հատված</w:t>
      </w:r>
      <w:r w:rsidR="00274E71" w:rsidRPr="004F2886">
        <w:rPr>
          <w:rFonts w:ascii="Cambria Math" w:hAnsi="Cambria Math"/>
          <w:sz w:val="24"/>
          <w:szCs w:val="24"/>
          <w:lang w:val="hy-AM" w:eastAsia="en-GB"/>
        </w:rPr>
        <w:softHyphen/>
      </w:r>
      <w:r w:rsidR="00CC6B0A" w:rsidRPr="004F2886">
        <w:rPr>
          <w:rFonts w:ascii="Sylfaen" w:hAnsi="Sylfaen" w:cs="Sylfaen"/>
          <w:sz w:val="24"/>
          <w:szCs w:val="24"/>
          <w:lang w:val="hy-AM" w:eastAsia="en-GB"/>
        </w:rPr>
        <w:t>ների</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քանակությունն</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է</w:t>
      </w:r>
      <w:r w:rsidR="00CC6B0A" w:rsidRPr="004F2886">
        <w:rPr>
          <w:rFonts w:ascii="Cambria Math" w:hAnsi="Cambria Math"/>
          <w:sz w:val="24"/>
          <w:szCs w:val="24"/>
          <w:lang w:val="hy-AM" w:eastAsia="en-GB"/>
        </w:rPr>
        <w:t>,</w:t>
      </w:r>
    </w:p>
    <w:p w:rsidR="00CC6B0A" w:rsidRPr="004F2886" w:rsidRDefault="00E23B84" w:rsidP="005510F0">
      <w:pPr>
        <w:spacing w:after="80" w:line="264" w:lineRule="auto"/>
        <w:ind w:firstLine="567"/>
        <w:jc w:val="both"/>
        <w:rPr>
          <w:rFonts w:ascii="Cambria Math" w:hAnsi="Cambria Math"/>
          <w:sz w:val="24"/>
          <w:szCs w:val="24"/>
          <w:lang w:val="hy-AM" w:eastAsia="en-GB"/>
        </w:rPr>
      </w:pPr>
      <m:oMath>
        <m:sSub>
          <m:sSubPr>
            <m:ctrlPr>
              <w:rPr>
                <w:rFonts w:ascii="Cambria Math" w:hAnsi="Cambria Math"/>
                <w:i/>
                <w:sz w:val="24"/>
                <w:szCs w:val="24"/>
                <w:lang w:val="hy-AM" w:eastAsia="en-GB"/>
              </w:rPr>
            </m:ctrlPr>
          </m:sSubPr>
          <m:e>
            <m:r>
              <w:rPr>
                <w:rFonts w:ascii="Cambria Math" w:hAnsi="Cambria Math"/>
                <w:sz w:val="24"/>
                <w:szCs w:val="24"/>
                <w:lang w:val="hy-AM" w:eastAsia="en-GB"/>
              </w:rPr>
              <m:t>ε</m:t>
            </m:r>
          </m:e>
          <m:sub>
            <m:r>
              <w:rPr>
                <w:rFonts w:ascii="Sylfaen" w:hAnsi="Sylfaen" w:cs="Sylfaen"/>
                <w:sz w:val="24"/>
                <w:szCs w:val="24"/>
                <w:lang w:val="hy-AM" w:eastAsia="en-GB"/>
              </w:rPr>
              <m:t>կ</m:t>
            </m:r>
            <m:r>
              <w:rPr>
                <w:rFonts w:ascii="Cambria Math" w:hAnsi="Cambria Math"/>
                <w:sz w:val="24"/>
                <w:szCs w:val="24"/>
                <w:lang w:val="hy-AM" w:eastAsia="en-GB"/>
              </w:rPr>
              <m:t>i</m:t>
            </m:r>
          </m:sub>
        </m:sSub>
      </m:oMath>
      <w:r w:rsidR="00E717D9" w:rsidRPr="004F2886">
        <w:rPr>
          <w:rFonts w:ascii="Sylfaen" w:hAnsi="Sylfaen" w:cs="Sylfaen"/>
          <w:sz w:val="24"/>
          <w:szCs w:val="24"/>
          <w:lang w:val="hy-AM" w:eastAsia="en-GB"/>
        </w:rPr>
        <w:t>՝</w:t>
      </w:r>
      <w:r w:rsidR="00E717D9" w:rsidRPr="004F2886">
        <w:rPr>
          <w:rFonts w:ascii="Cambria Math" w:hAnsi="Cambria Math" w:cs="Arial"/>
          <w:sz w:val="24"/>
          <w:szCs w:val="24"/>
          <w:lang w:val="hy-AM" w:eastAsia="en-GB"/>
        </w:rPr>
        <w:t xml:space="preserve"> </w:t>
      </w:r>
      <w:r w:rsidR="00CC6B0A" w:rsidRPr="004F2886">
        <w:rPr>
          <w:rFonts w:ascii="Sylfaen" w:hAnsi="Sylfaen" w:cs="Sylfaen"/>
          <w:sz w:val="24"/>
          <w:szCs w:val="24"/>
          <w:lang w:val="hy-AM" w:eastAsia="en-GB"/>
        </w:rPr>
        <w:t>կողմնային</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լուսավորման</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դեպքում</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հաշվարկային</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կետում</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երկնքի</w:t>
      </w:r>
      <w:r w:rsidR="00CC6B0A" w:rsidRPr="004F2886">
        <w:rPr>
          <w:rFonts w:ascii="Cambria Math" w:hAnsi="Cambria Math"/>
          <w:sz w:val="24"/>
          <w:szCs w:val="24"/>
          <w:lang w:val="hy-AM" w:eastAsia="en-GB"/>
        </w:rPr>
        <w:t xml:space="preserve"> i-</w:t>
      </w:r>
      <w:r w:rsidR="00CC6B0A" w:rsidRPr="004F2886">
        <w:rPr>
          <w:rFonts w:ascii="Sylfaen" w:hAnsi="Sylfaen" w:cs="Sylfaen"/>
          <w:sz w:val="24"/>
          <w:szCs w:val="24"/>
          <w:lang w:val="hy-AM" w:eastAsia="en-GB"/>
        </w:rPr>
        <w:t>րդ</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հատվածից</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ուղիղ</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լույսը</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հաշվի</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առնող</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երկրաչափական</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ԲԼԳ</w:t>
      </w:r>
      <w:r w:rsidR="00CC6B0A" w:rsidRPr="004F2886">
        <w:rPr>
          <w:rFonts w:ascii="Cambria Math" w:hAnsi="Cambria Math"/>
          <w:sz w:val="24"/>
          <w:szCs w:val="24"/>
          <w:lang w:val="hy-AM" w:eastAsia="en-GB"/>
        </w:rPr>
        <w:t>-</w:t>
      </w:r>
      <w:r w:rsidR="00CC6B0A" w:rsidRPr="004F2886">
        <w:rPr>
          <w:rFonts w:ascii="Sylfaen" w:hAnsi="Sylfaen" w:cs="Sylfaen"/>
          <w:sz w:val="24"/>
          <w:szCs w:val="24"/>
          <w:lang w:val="hy-AM" w:eastAsia="en-GB"/>
        </w:rPr>
        <w:t>ի</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մեծությունն</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է</w:t>
      </w:r>
      <w:r w:rsidR="00CC6B0A" w:rsidRPr="004F2886">
        <w:rPr>
          <w:rFonts w:ascii="Cambria Math" w:hAnsi="Cambria Math"/>
          <w:sz w:val="24"/>
          <w:szCs w:val="24"/>
          <w:lang w:val="hy-AM" w:eastAsia="en-GB"/>
        </w:rPr>
        <w:t>,</w:t>
      </w:r>
    </w:p>
    <w:p w:rsidR="00CC6B0A" w:rsidRPr="004F2886" w:rsidRDefault="00E23B84" w:rsidP="005510F0">
      <w:pPr>
        <w:spacing w:after="80" w:line="264" w:lineRule="auto"/>
        <w:ind w:firstLine="567"/>
        <w:jc w:val="both"/>
        <w:rPr>
          <w:rFonts w:ascii="Cambria Math" w:hAnsi="Cambria Math"/>
          <w:sz w:val="24"/>
          <w:szCs w:val="24"/>
          <w:lang w:val="hy-AM" w:eastAsia="en-GB"/>
        </w:rPr>
      </w:pPr>
      <m:oMath>
        <m:sSub>
          <m:sSubPr>
            <m:ctrlPr>
              <w:rPr>
                <w:rFonts w:ascii="Cambria Math" w:hAnsi="Cambria Math"/>
                <w:i/>
                <w:sz w:val="24"/>
                <w:szCs w:val="24"/>
                <w:lang w:val="hy-AM" w:eastAsia="en-GB"/>
              </w:rPr>
            </m:ctrlPr>
          </m:sSubPr>
          <m:e>
            <m:r>
              <w:rPr>
                <w:rFonts w:ascii="Cambria Math" w:hAnsi="Cambria Math"/>
                <w:sz w:val="24"/>
                <w:szCs w:val="24"/>
                <w:lang w:val="hy-AM" w:eastAsia="en-GB"/>
              </w:rPr>
              <m:t>C</m:t>
            </m:r>
          </m:e>
          <m:sub>
            <m:r>
              <w:rPr>
                <w:rFonts w:ascii="Cambria Math" w:hAnsi="Cambria Math"/>
                <w:sz w:val="24"/>
                <w:szCs w:val="24"/>
                <w:lang w:val="hy-AM" w:eastAsia="en-GB"/>
              </w:rPr>
              <m:t>N</m:t>
            </m:r>
          </m:sub>
        </m:sSub>
      </m:oMath>
      <w:r w:rsidR="00E717D9" w:rsidRPr="004F2886">
        <w:rPr>
          <w:rFonts w:ascii="Sylfaen" w:hAnsi="Sylfaen" w:cs="Sylfaen"/>
          <w:sz w:val="24"/>
          <w:szCs w:val="24"/>
          <w:lang w:val="hy-AM" w:eastAsia="en-GB"/>
        </w:rPr>
        <w:t>՝</w:t>
      </w:r>
      <w:r w:rsidR="00E717D9"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լուսային</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կլիմայի</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գործակիցը</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ըստ</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սույն</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շինարարական</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նորմերի</w:t>
      </w:r>
      <w:r w:rsidR="00CC6B0A" w:rsidRPr="004F2886">
        <w:rPr>
          <w:rFonts w:ascii="Cambria Math" w:hAnsi="Cambria Math"/>
          <w:sz w:val="24"/>
          <w:szCs w:val="24"/>
          <w:lang w:val="hy-AM" w:eastAsia="en-GB"/>
        </w:rPr>
        <w:t xml:space="preserve"> 4-</w:t>
      </w:r>
      <w:r w:rsidR="00CC6B0A" w:rsidRPr="004F2886">
        <w:rPr>
          <w:rFonts w:ascii="Sylfaen" w:hAnsi="Sylfaen" w:cs="Sylfaen"/>
          <w:sz w:val="24"/>
          <w:szCs w:val="24"/>
          <w:lang w:val="hy-AM" w:eastAsia="en-GB"/>
        </w:rPr>
        <w:t>րդ</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աղյուսակի</w:t>
      </w:r>
      <w:r w:rsidR="00CC6B0A" w:rsidRPr="004F2886">
        <w:rPr>
          <w:rFonts w:ascii="Cambria Math" w:hAnsi="Cambria Math"/>
          <w:sz w:val="24"/>
          <w:szCs w:val="24"/>
          <w:lang w:val="hy-AM" w:eastAsia="en-GB"/>
        </w:rPr>
        <w:t>,</w:t>
      </w:r>
    </w:p>
    <w:p w:rsidR="00CC6B0A" w:rsidRPr="004F2886" w:rsidRDefault="00E23B84" w:rsidP="005510F0">
      <w:pPr>
        <w:spacing w:after="80" w:line="264" w:lineRule="auto"/>
        <w:ind w:firstLine="567"/>
        <w:jc w:val="both"/>
        <w:rPr>
          <w:rFonts w:ascii="Cambria Math" w:hAnsi="Cambria Math" w:cs="Calibri"/>
          <w:sz w:val="24"/>
          <w:szCs w:val="24"/>
          <w:lang w:val="hy-AM" w:eastAsia="en-GB"/>
        </w:rPr>
      </w:pPr>
      <m:oMath>
        <m:sSub>
          <m:sSubPr>
            <m:ctrlPr>
              <w:rPr>
                <w:rFonts w:ascii="Cambria Math" w:hAnsi="Cambria Math"/>
                <w:i/>
                <w:sz w:val="24"/>
                <w:szCs w:val="24"/>
                <w:lang w:val="hy-AM" w:eastAsia="en-GB"/>
              </w:rPr>
            </m:ctrlPr>
          </m:sSubPr>
          <m:e>
            <m:r>
              <w:rPr>
                <w:rFonts w:ascii="Cambria Math" w:hAnsi="Cambria Math"/>
                <w:sz w:val="24"/>
                <w:szCs w:val="24"/>
                <w:lang w:val="hy-AM" w:eastAsia="en-GB"/>
              </w:rPr>
              <m:t>q</m:t>
            </m:r>
          </m:e>
          <m:sub>
            <m:r>
              <w:rPr>
                <w:rFonts w:ascii="Cambria Math" w:hAnsi="Cambria Math"/>
                <w:sz w:val="24"/>
                <w:szCs w:val="24"/>
                <w:lang w:val="hy-AM" w:eastAsia="en-GB"/>
              </w:rPr>
              <m:t>i</m:t>
            </m:r>
          </m:sub>
        </m:sSub>
      </m:oMath>
      <w:r w:rsidR="00E717D9" w:rsidRPr="004F2886">
        <w:rPr>
          <w:rFonts w:ascii="Sylfaen" w:hAnsi="Sylfaen" w:cs="Sylfaen"/>
          <w:sz w:val="24"/>
          <w:szCs w:val="24"/>
          <w:lang w:val="hy-AM" w:eastAsia="en-GB"/>
        </w:rPr>
        <w:t>՝</w:t>
      </w:r>
      <w:r w:rsidR="00E717D9"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ԼՄՀ</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ամպամած</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երկնքի</w:t>
      </w:r>
      <w:r w:rsidR="00CC6B0A" w:rsidRPr="004F2886">
        <w:rPr>
          <w:rFonts w:ascii="Cambria Math" w:hAnsi="Cambria Math"/>
          <w:sz w:val="24"/>
          <w:szCs w:val="24"/>
          <w:lang w:val="hy-AM" w:eastAsia="en-GB"/>
        </w:rPr>
        <w:t xml:space="preserve"> i-</w:t>
      </w:r>
      <w:r w:rsidR="00CC6B0A" w:rsidRPr="004F2886">
        <w:rPr>
          <w:rFonts w:ascii="Sylfaen" w:hAnsi="Sylfaen" w:cs="Sylfaen"/>
          <w:sz w:val="24"/>
          <w:szCs w:val="24"/>
          <w:lang w:val="hy-AM" w:eastAsia="en-GB"/>
        </w:rPr>
        <w:t>րդ</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հատվածի</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անհավասարաչափ</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պայծառությունը</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հաշվի</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առնող</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գործակից</w:t>
      </w:r>
      <w:r w:rsidR="00CC6B0A" w:rsidRPr="004F2886">
        <w:rPr>
          <w:rFonts w:ascii="Cambria Math" w:hAnsi="Cambria Math"/>
          <w:sz w:val="24"/>
          <w:szCs w:val="24"/>
          <w:lang w:val="hy-AM" w:eastAsia="en-GB"/>
        </w:rPr>
        <w:t>,</w:t>
      </w:r>
      <w:r w:rsidR="0003219B" w:rsidRPr="004F2886">
        <w:rPr>
          <w:rFonts w:ascii="Cambria Math" w:hAnsi="Cambria Math" w:cs="Calibri"/>
          <w:sz w:val="24"/>
          <w:szCs w:val="24"/>
          <w:lang w:val="hy-AM" w:eastAsia="en-GB"/>
        </w:rPr>
        <w:t xml:space="preserve"> </w:t>
      </w:r>
    </w:p>
    <w:p w:rsidR="00CC6B0A" w:rsidRPr="004F2886" w:rsidRDefault="00E717D9" w:rsidP="005510F0">
      <w:pPr>
        <w:spacing w:after="80" w:line="264" w:lineRule="auto"/>
        <w:ind w:firstLine="567"/>
        <w:jc w:val="both"/>
        <w:rPr>
          <w:rFonts w:ascii="Cambria Math" w:hAnsi="Cambria Math"/>
          <w:sz w:val="24"/>
          <w:szCs w:val="24"/>
          <w:lang w:val="hy-AM"/>
        </w:rPr>
      </w:pPr>
      <m:oMath>
        <m:r>
          <w:rPr>
            <w:rFonts w:ascii="Cambria Math" w:hAnsi="Cambria Math"/>
            <w:sz w:val="24"/>
            <w:szCs w:val="24"/>
            <w:lang w:val="hy-AM"/>
          </w:rPr>
          <m:t>M</m:t>
        </m:r>
      </m:oMath>
      <w:r w:rsidRPr="004F2886">
        <w:rPr>
          <w:rFonts w:ascii="Cambria Math" w:hAnsi="Cambria Math"/>
          <w:sz w:val="24"/>
          <w:szCs w:val="24"/>
          <w:lang w:val="hy-AM"/>
        </w:rPr>
        <w:t>`</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դիմակա</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կառուցապատման</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շենքերի</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ճակատների</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հատվածների</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քանակը</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որոնք</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տեսանելի</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են</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հաշվարկային</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կետից</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լուսաբացվածքի</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միջով</w:t>
      </w:r>
      <w:r w:rsidR="00CC6B0A" w:rsidRPr="004F2886">
        <w:rPr>
          <w:rFonts w:ascii="Cambria Math" w:hAnsi="Cambria Math"/>
          <w:sz w:val="24"/>
          <w:szCs w:val="24"/>
          <w:lang w:val="hy-AM"/>
        </w:rPr>
        <w:t>,</w:t>
      </w:r>
    </w:p>
    <w:p w:rsidR="00CC6B0A" w:rsidRPr="004F2886" w:rsidRDefault="00E23B84" w:rsidP="005510F0">
      <w:pPr>
        <w:spacing w:after="80" w:line="264" w:lineRule="auto"/>
        <w:ind w:firstLine="567"/>
        <w:jc w:val="both"/>
        <w:rPr>
          <w:rFonts w:ascii="Cambria Math" w:hAnsi="Cambria Math"/>
          <w:sz w:val="24"/>
          <w:szCs w:val="24"/>
          <w:lang w:val="hy-AM" w:eastAsia="en-GB"/>
        </w:rPr>
      </w:pPr>
      <m:oMath>
        <m:sSub>
          <m:sSubPr>
            <m:ctrlPr>
              <w:rPr>
                <w:rFonts w:ascii="Cambria Math" w:hAnsi="Cambria Math"/>
                <w:i/>
                <w:sz w:val="24"/>
                <w:szCs w:val="24"/>
                <w:lang w:val="hy-AM" w:eastAsia="en-GB"/>
              </w:rPr>
            </m:ctrlPr>
          </m:sSubPr>
          <m:e>
            <m:r>
              <w:rPr>
                <w:rFonts w:ascii="Cambria Math" w:hAnsi="Cambria Math"/>
                <w:sz w:val="24"/>
                <w:szCs w:val="24"/>
                <w:lang w:val="hy-AM" w:eastAsia="en-GB"/>
              </w:rPr>
              <m:t>ε</m:t>
            </m:r>
          </m:e>
          <m:sub>
            <m:r>
              <w:rPr>
                <w:rFonts w:ascii="Sylfaen" w:hAnsi="Sylfaen" w:cs="Sylfaen"/>
                <w:sz w:val="24"/>
                <w:szCs w:val="24"/>
                <w:lang w:val="hy-AM" w:eastAsia="en-GB"/>
              </w:rPr>
              <m:t>Շ</m:t>
            </m:r>
            <m:r>
              <w:rPr>
                <w:rFonts w:ascii="Cambria Math" w:hAnsi="Cambria Math"/>
                <w:sz w:val="24"/>
                <w:szCs w:val="24"/>
                <w:lang w:val="hy-AM" w:eastAsia="en-GB"/>
              </w:rPr>
              <m:t>j</m:t>
            </m:r>
          </m:sub>
        </m:sSub>
      </m:oMath>
      <w:r w:rsidR="00E717D9" w:rsidRPr="004F2886">
        <w:rPr>
          <w:rFonts w:ascii="Cambria Math" w:hAnsi="Cambria Math"/>
          <w:sz w:val="24"/>
          <w:szCs w:val="24"/>
          <w:lang w:val="hy-AM" w:eastAsia="en-GB"/>
        </w:rPr>
        <w:t>`</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կողմնային</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լուսավորման</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դեպքում</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հաշվարկային</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կետում</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երկրաչափական</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ԲԼԳ</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որը</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հաշվի</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է</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առնում</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դիմակա</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կառուցապատման</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շենքերի</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ճակատների</w:t>
      </w:r>
      <w:r w:rsidR="00CC6B0A" w:rsidRPr="004F2886">
        <w:rPr>
          <w:rFonts w:ascii="Cambria Math" w:hAnsi="Cambria Math"/>
          <w:sz w:val="24"/>
          <w:szCs w:val="24"/>
          <w:lang w:val="hy-AM" w:eastAsia="en-GB"/>
        </w:rPr>
        <w:t xml:space="preserve"> j-</w:t>
      </w:r>
      <w:r w:rsidR="00CC6B0A" w:rsidRPr="004F2886">
        <w:rPr>
          <w:rFonts w:ascii="Sylfaen" w:hAnsi="Sylfaen" w:cs="Sylfaen"/>
          <w:sz w:val="24"/>
          <w:szCs w:val="24"/>
          <w:lang w:val="hy-AM" w:eastAsia="en-GB"/>
        </w:rPr>
        <w:t>րդ</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հատվածից</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արտացոլվող</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լույսը</w:t>
      </w:r>
      <w:r w:rsidR="00CC6B0A" w:rsidRPr="004F2886">
        <w:rPr>
          <w:rFonts w:ascii="Cambria Math" w:hAnsi="Cambria Math"/>
          <w:sz w:val="24"/>
          <w:szCs w:val="24"/>
          <w:lang w:val="hy-AM" w:eastAsia="en-GB"/>
        </w:rPr>
        <w:t>,</w:t>
      </w:r>
    </w:p>
    <w:p w:rsidR="00CC6B0A" w:rsidRPr="004F2886" w:rsidRDefault="00E23B84" w:rsidP="005510F0">
      <w:pPr>
        <w:spacing w:after="80" w:line="264" w:lineRule="auto"/>
        <w:ind w:firstLine="567"/>
        <w:jc w:val="both"/>
        <w:rPr>
          <w:rFonts w:ascii="Cambria Math" w:hAnsi="Cambria Math"/>
          <w:sz w:val="24"/>
          <w:szCs w:val="24"/>
          <w:lang w:val="hy-AM" w:eastAsia="en-GB"/>
        </w:rPr>
      </w:pPr>
      <m:oMath>
        <m:sSub>
          <m:sSubPr>
            <m:ctrlPr>
              <w:rPr>
                <w:rFonts w:ascii="Cambria Math" w:hAnsi="Cambria Math"/>
                <w:i/>
                <w:sz w:val="24"/>
                <w:szCs w:val="24"/>
                <w:lang w:val="hy-AM" w:eastAsia="en-GB"/>
              </w:rPr>
            </m:ctrlPr>
          </m:sSubPr>
          <m:e>
            <m:r>
              <w:rPr>
                <w:rFonts w:ascii="Cambria Math" w:hAnsi="Cambria Math"/>
                <w:sz w:val="24"/>
                <w:szCs w:val="24"/>
                <w:lang w:val="hy-AM" w:eastAsia="en-GB"/>
              </w:rPr>
              <m:t>b</m:t>
            </m:r>
          </m:e>
          <m:sub>
            <m:r>
              <w:rPr>
                <w:rFonts w:ascii="Sylfaen" w:hAnsi="Sylfaen" w:cs="Sylfaen"/>
                <w:sz w:val="24"/>
                <w:szCs w:val="24"/>
                <w:lang w:val="hy-AM" w:eastAsia="en-GB"/>
              </w:rPr>
              <m:t>ճ</m:t>
            </m:r>
            <m:r>
              <w:rPr>
                <w:rFonts w:ascii="Cambria Math" w:hAnsi="Cambria Math"/>
                <w:sz w:val="24"/>
                <w:szCs w:val="24"/>
                <w:lang w:val="hy-AM" w:eastAsia="en-GB"/>
              </w:rPr>
              <m:t>j</m:t>
            </m:r>
          </m:sub>
        </m:sSub>
      </m:oMath>
      <w:r w:rsidR="00E717D9" w:rsidRPr="004F2886">
        <w:rPr>
          <w:rFonts w:ascii="Cambria Math" w:hAnsi="Cambria Math"/>
          <w:sz w:val="24"/>
          <w:szCs w:val="24"/>
          <w:lang w:val="hy-AM" w:eastAsia="en-GB"/>
        </w:rPr>
        <w:t>`</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դիմակա</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կառուցապատման</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շենքերի</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ճակատներից</w:t>
      </w:r>
      <w:r w:rsidR="00CC6B0A" w:rsidRPr="004F2886">
        <w:rPr>
          <w:rFonts w:ascii="Cambria Math" w:hAnsi="Cambria Math"/>
          <w:sz w:val="24"/>
          <w:szCs w:val="24"/>
          <w:lang w:val="hy-AM" w:eastAsia="en-GB"/>
        </w:rPr>
        <w:t xml:space="preserve"> j-</w:t>
      </w:r>
      <w:r w:rsidR="00CC6B0A" w:rsidRPr="004F2886">
        <w:rPr>
          <w:rFonts w:ascii="Sylfaen" w:hAnsi="Sylfaen" w:cs="Sylfaen"/>
          <w:sz w:val="24"/>
          <w:szCs w:val="24"/>
          <w:lang w:val="hy-AM" w:eastAsia="en-GB"/>
        </w:rPr>
        <w:t>րդ</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հատվածի</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միջին</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հարաբերական</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պայծառությունը</w:t>
      </w:r>
      <w:r w:rsidR="00CC6B0A" w:rsidRPr="004F2886">
        <w:rPr>
          <w:rFonts w:ascii="Cambria Math" w:hAnsi="Cambria Math"/>
          <w:sz w:val="24"/>
          <w:szCs w:val="24"/>
          <w:lang w:val="hy-AM" w:eastAsia="en-GB"/>
        </w:rPr>
        <w:t>,</w:t>
      </w:r>
    </w:p>
    <w:p w:rsidR="00CC6B0A" w:rsidRPr="004F2886" w:rsidRDefault="00E23B84" w:rsidP="005510F0">
      <w:pPr>
        <w:spacing w:after="80" w:line="264" w:lineRule="auto"/>
        <w:ind w:firstLine="567"/>
        <w:jc w:val="both"/>
        <w:rPr>
          <w:rFonts w:ascii="Cambria Math" w:hAnsi="Cambria Math"/>
          <w:sz w:val="24"/>
          <w:szCs w:val="24"/>
          <w:lang w:val="hy-AM" w:eastAsia="en-GB"/>
        </w:rPr>
      </w:pPr>
      <m:oMath>
        <m:sSub>
          <m:sSubPr>
            <m:ctrlPr>
              <w:rPr>
                <w:rFonts w:ascii="Cambria Math" w:hAnsi="Cambria Math"/>
                <w:i/>
                <w:sz w:val="24"/>
                <w:szCs w:val="24"/>
                <w:lang w:val="hy-AM" w:eastAsia="en-GB"/>
              </w:rPr>
            </m:ctrlPr>
          </m:sSubPr>
          <m:e>
            <m:r>
              <w:rPr>
                <w:rFonts w:ascii="Cambria Math" w:hAnsi="Cambria Math"/>
                <w:sz w:val="24"/>
                <w:szCs w:val="24"/>
                <w:lang w:val="hy-AM" w:eastAsia="en-GB"/>
              </w:rPr>
              <m:t>r</m:t>
            </m:r>
          </m:e>
          <m:sub>
            <m:r>
              <w:rPr>
                <w:rFonts w:ascii="Cambria Math" w:hAnsi="Cambria Math"/>
                <w:sz w:val="24"/>
                <w:szCs w:val="24"/>
                <w:lang w:val="hy-AM" w:eastAsia="en-GB"/>
              </w:rPr>
              <m:t>0</m:t>
            </m:r>
          </m:sub>
        </m:sSub>
      </m:oMath>
      <w:r w:rsidR="00E717D9" w:rsidRPr="004F2886">
        <w:rPr>
          <w:rFonts w:ascii="Cambria Math" w:hAnsi="Cambria Math"/>
          <w:sz w:val="24"/>
          <w:szCs w:val="24"/>
          <w:lang w:val="hy-AM" w:eastAsia="en-GB"/>
        </w:rPr>
        <w:t>`</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կողմնային</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լուսավորման</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դեպքում</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սենքի</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մակերևույթներից</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և</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շենքին</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հարող</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պատ</w:t>
      </w:r>
      <w:r w:rsidR="00820C9C" w:rsidRPr="004F2886">
        <w:rPr>
          <w:rFonts w:ascii="Cambria Math" w:hAnsi="Cambria Math"/>
          <w:sz w:val="24"/>
          <w:szCs w:val="24"/>
          <w:lang w:val="hy-AM" w:eastAsia="en-GB"/>
        </w:rPr>
        <w:softHyphen/>
      </w:r>
      <w:r w:rsidR="00CC6B0A" w:rsidRPr="004F2886">
        <w:rPr>
          <w:rFonts w:ascii="Sylfaen" w:hAnsi="Sylfaen" w:cs="Sylfaen"/>
          <w:sz w:val="24"/>
          <w:szCs w:val="24"/>
          <w:lang w:val="hy-AM" w:eastAsia="en-GB"/>
        </w:rPr>
        <w:t>վածքների</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շերտից</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արտացոլվող</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լույսի</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շնորհիվ</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ԲԼԳ</w:t>
      </w:r>
      <w:r w:rsidR="00CC6B0A" w:rsidRPr="004F2886">
        <w:rPr>
          <w:rFonts w:ascii="Cambria Math" w:hAnsi="Cambria Math"/>
          <w:sz w:val="24"/>
          <w:szCs w:val="24"/>
          <w:lang w:val="hy-AM" w:eastAsia="en-GB"/>
        </w:rPr>
        <w:t>-</w:t>
      </w:r>
      <w:r w:rsidR="00CC6B0A" w:rsidRPr="004F2886">
        <w:rPr>
          <w:rFonts w:ascii="Sylfaen" w:hAnsi="Sylfaen" w:cs="Sylfaen"/>
          <w:sz w:val="24"/>
          <w:szCs w:val="24"/>
          <w:lang w:val="hy-AM" w:eastAsia="en-GB"/>
        </w:rPr>
        <w:t>ի</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մեծացումը</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հաշվի</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առնող</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գործակից</w:t>
      </w:r>
      <w:r w:rsidR="00CC6B0A" w:rsidRPr="004F2886">
        <w:rPr>
          <w:rFonts w:ascii="Cambria Math" w:hAnsi="Cambria Math"/>
          <w:sz w:val="24"/>
          <w:szCs w:val="24"/>
          <w:lang w:val="hy-AM" w:eastAsia="en-GB"/>
        </w:rPr>
        <w:t>,</w:t>
      </w:r>
    </w:p>
    <w:p w:rsidR="00CC6B0A" w:rsidRPr="004F2886" w:rsidRDefault="00E23B84" w:rsidP="005510F0">
      <w:pPr>
        <w:spacing w:after="80" w:line="264" w:lineRule="auto"/>
        <w:ind w:firstLine="567"/>
        <w:jc w:val="both"/>
        <w:rPr>
          <w:rFonts w:ascii="Cambria Math" w:hAnsi="Cambria Math"/>
          <w:sz w:val="24"/>
          <w:szCs w:val="24"/>
          <w:lang w:val="hy-AM" w:eastAsia="en-GB"/>
        </w:rPr>
      </w:pPr>
      <m:oMath>
        <m:sSub>
          <m:sSubPr>
            <m:ctrlPr>
              <w:rPr>
                <w:rFonts w:ascii="Cambria Math" w:hAnsi="Cambria Math"/>
                <w:i/>
                <w:sz w:val="24"/>
                <w:szCs w:val="24"/>
                <w:lang w:val="hy-AM" w:eastAsia="en-GB"/>
              </w:rPr>
            </m:ctrlPr>
          </m:sSubPr>
          <m:e>
            <m:r>
              <w:rPr>
                <w:rFonts w:ascii="Cambria Math" w:hAnsi="Cambria Math"/>
                <w:sz w:val="24"/>
                <w:szCs w:val="24"/>
                <w:lang w:val="hy-AM" w:eastAsia="en-GB"/>
              </w:rPr>
              <m:t>k</m:t>
            </m:r>
          </m:e>
          <m:sub>
            <m:r>
              <w:rPr>
                <w:rFonts w:ascii="Sylfaen" w:hAnsi="Sylfaen" w:cs="Sylfaen"/>
                <w:sz w:val="24"/>
                <w:szCs w:val="24"/>
                <w:lang w:val="hy-AM" w:eastAsia="en-GB"/>
              </w:rPr>
              <m:t>Շ</m:t>
            </m:r>
            <m:r>
              <w:rPr>
                <w:rFonts w:ascii="Cambria Math" w:hAnsi="Cambria Math"/>
                <w:sz w:val="24"/>
                <w:szCs w:val="24"/>
                <w:lang w:val="hy-AM" w:eastAsia="en-GB"/>
              </w:rPr>
              <m:t>j</m:t>
            </m:r>
          </m:sub>
        </m:sSub>
      </m:oMath>
      <w:r w:rsidR="00E717D9" w:rsidRPr="004F2886">
        <w:rPr>
          <w:rFonts w:ascii="Cambria Math" w:hAnsi="Cambria Math"/>
          <w:sz w:val="24"/>
          <w:szCs w:val="24"/>
          <w:lang w:val="hy-AM" w:eastAsia="en-GB"/>
        </w:rPr>
        <w:t>`</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դիմակա</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շենքերի</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առկայության</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դեպքում</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սենքում</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ԲԼԳ</w:t>
      </w:r>
      <w:r w:rsidR="00CC6B0A" w:rsidRPr="004F2886">
        <w:rPr>
          <w:rFonts w:ascii="Cambria Math" w:hAnsi="Cambria Math"/>
          <w:sz w:val="24"/>
          <w:szCs w:val="24"/>
          <w:lang w:val="hy-AM" w:eastAsia="en-GB"/>
        </w:rPr>
        <w:t>-</w:t>
      </w:r>
      <w:r w:rsidR="00CC6B0A" w:rsidRPr="004F2886">
        <w:rPr>
          <w:rFonts w:ascii="Sylfaen" w:hAnsi="Sylfaen" w:cs="Sylfaen"/>
          <w:sz w:val="24"/>
          <w:szCs w:val="24"/>
          <w:lang w:val="hy-AM" w:eastAsia="en-GB"/>
        </w:rPr>
        <w:t>ի</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ներքին</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արտացոլված</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բաղադրիչի</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փոփոխությունները</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հաշվի</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առնող</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գործակից</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որը</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որոշվում</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է</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հետևյալ</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բանաձևով՝</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6"/>
        <w:gridCol w:w="7749"/>
        <w:gridCol w:w="1107"/>
      </w:tblGrid>
      <w:tr w:rsidR="00A30E53" w:rsidRPr="004F2886" w:rsidTr="00A30E53">
        <w:tc>
          <w:tcPr>
            <w:tcW w:w="1106" w:type="dxa"/>
          </w:tcPr>
          <w:p w:rsidR="00A30E53" w:rsidRPr="004F2886" w:rsidRDefault="00A30E53" w:rsidP="005510F0">
            <w:pPr>
              <w:spacing w:after="80" w:line="264" w:lineRule="auto"/>
              <w:jc w:val="both"/>
              <w:rPr>
                <w:rFonts w:ascii="Cambria Math" w:hAnsi="Cambria Math"/>
                <w:sz w:val="24"/>
                <w:szCs w:val="24"/>
                <w:lang w:val="hy-AM" w:eastAsia="en-GB"/>
              </w:rPr>
            </w:pPr>
          </w:p>
        </w:tc>
        <w:tc>
          <w:tcPr>
            <w:tcW w:w="7749" w:type="dxa"/>
          </w:tcPr>
          <w:p w:rsidR="00A30E53" w:rsidRPr="004F2886" w:rsidRDefault="00E23B84" w:rsidP="005510F0">
            <w:pPr>
              <w:spacing w:after="80" w:line="264" w:lineRule="auto"/>
              <w:jc w:val="both"/>
              <w:rPr>
                <w:rFonts w:ascii="Cambria Math" w:hAnsi="Cambria Math"/>
                <w:sz w:val="24"/>
                <w:szCs w:val="24"/>
                <w:lang w:val="hy-AM" w:eastAsia="en-GB"/>
              </w:rPr>
            </w:pPr>
            <m:oMathPara>
              <m:oMath>
                <m:sSub>
                  <m:sSubPr>
                    <m:ctrlPr>
                      <w:rPr>
                        <w:rFonts w:ascii="Cambria Math" w:hAnsi="Cambria Math"/>
                        <w:i/>
                        <w:sz w:val="24"/>
                        <w:szCs w:val="24"/>
                        <w:lang w:val="hy-AM" w:eastAsia="en-GB"/>
                      </w:rPr>
                    </m:ctrlPr>
                  </m:sSubPr>
                  <m:e>
                    <m:r>
                      <w:rPr>
                        <w:rFonts w:ascii="Cambria Math" w:hAnsi="Cambria Math"/>
                        <w:sz w:val="24"/>
                        <w:szCs w:val="24"/>
                        <w:lang w:val="hy-AM" w:eastAsia="en-GB"/>
                      </w:rPr>
                      <m:t xml:space="preserve"> k</m:t>
                    </m:r>
                  </m:e>
                  <m:sub>
                    <m:r>
                      <w:rPr>
                        <w:rFonts w:ascii="Sylfaen" w:hAnsi="Sylfaen" w:cs="Sylfaen"/>
                        <w:sz w:val="24"/>
                        <w:szCs w:val="24"/>
                        <w:lang w:val="hy-AM" w:eastAsia="en-GB"/>
                      </w:rPr>
                      <m:t>Շ</m:t>
                    </m:r>
                    <m:r>
                      <w:rPr>
                        <w:rFonts w:ascii="Cambria Math" w:hAnsi="Cambria Math"/>
                        <w:sz w:val="24"/>
                        <w:szCs w:val="24"/>
                        <w:lang w:val="hy-AM" w:eastAsia="en-GB"/>
                      </w:rPr>
                      <m:t>j</m:t>
                    </m:r>
                  </m:sub>
                </m:sSub>
                <m:r>
                  <w:rPr>
                    <w:rFonts w:ascii="Cambria Math" w:hAnsi="Cambria Math"/>
                    <w:sz w:val="24"/>
                    <w:szCs w:val="24"/>
                    <w:lang w:val="hy-AM" w:eastAsia="en-GB"/>
                  </w:rPr>
                  <m:t>=1+</m:t>
                </m:r>
                <m:d>
                  <m:dPr>
                    <m:ctrlPr>
                      <w:rPr>
                        <w:rFonts w:ascii="Cambria Math" w:hAnsi="Cambria Math"/>
                        <w:i/>
                        <w:sz w:val="24"/>
                        <w:szCs w:val="24"/>
                        <w:lang w:val="hy-AM" w:eastAsia="en-GB"/>
                      </w:rPr>
                    </m:ctrlPr>
                  </m:dPr>
                  <m:e>
                    <m:sSub>
                      <m:sSubPr>
                        <m:ctrlPr>
                          <w:rPr>
                            <w:rFonts w:ascii="Cambria Math" w:hAnsi="Cambria Math"/>
                            <w:i/>
                            <w:sz w:val="24"/>
                            <w:szCs w:val="24"/>
                            <w:lang w:val="hy-AM" w:eastAsia="en-GB"/>
                          </w:rPr>
                        </m:ctrlPr>
                      </m:sSubPr>
                      <m:e>
                        <m:r>
                          <w:rPr>
                            <w:rFonts w:ascii="Cambria Math" w:hAnsi="Cambria Math"/>
                            <w:sz w:val="24"/>
                            <w:szCs w:val="24"/>
                            <w:lang w:val="hy-AM" w:eastAsia="en-GB"/>
                          </w:rPr>
                          <m:t>k</m:t>
                        </m:r>
                      </m:e>
                      <m:sub>
                        <m:r>
                          <w:rPr>
                            <w:rFonts w:ascii="Sylfaen" w:hAnsi="Sylfaen" w:cs="Sylfaen"/>
                            <w:sz w:val="24"/>
                            <w:szCs w:val="24"/>
                            <w:lang w:val="hy-AM" w:eastAsia="en-GB"/>
                          </w:rPr>
                          <m:t>ՇԱ</m:t>
                        </m:r>
                      </m:sub>
                    </m:sSub>
                    <m:r>
                      <w:rPr>
                        <w:rFonts w:ascii="Cambria Math" w:hAnsi="Cambria Math"/>
                        <w:sz w:val="24"/>
                        <w:szCs w:val="24"/>
                        <w:lang w:val="hy-AM" w:eastAsia="en-GB"/>
                      </w:rPr>
                      <m:t>-1</m:t>
                    </m:r>
                  </m:e>
                </m:d>
                <m:f>
                  <m:fPr>
                    <m:ctrlPr>
                      <w:rPr>
                        <w:rFonts w:ascii="Cambria Math" w:hAnsi="Cambria Math"/>
                        <w:i/>
                        <w:sz w:val="24"/>
                        <w:szCs w:val="24"/>
                        <w:lang w:val="hy-AM" w:eastAsia="en-GB"/>
                      </w:rPr>
                    </m:ctrlPr>
                  </m:fPr>
                  <m:num>
                    <m:nary>
                      <m:naryPr>
                        <m:chr m:val="∑"/>
                        <m:limLoc m:val="undOvr"/>
                        <m:ctrlPr>
                          <w:rPr>
                            <w:rFonts w:ascii="Cambria Math" w:hAnsi="Cambria Math"/>
                            <w:i/>
                            <w:sz w:val="24"/>
                            <w:szCs w:val="24"/>
                            <w:lang w:val="hy-AM" w:eastAsia="en-GB"/>
                          </w:rPr>
                        </m:ctrlPr>
                      </m:naryPr>
                      <m:sub>
                        <m:r>
                          <w:rPr>
                            <w:rFonts w:ascii="Cambria Math" w:hAnsi="Cambria Math"/>
                            <w:sz w:val="24"/>
                            <w:szCs w:val="24"/>
                            <w:lang w:val="hy-AM" w:eastAsia="en-GB"/>
                          </w:rPr>
                          <m:t>j=1</m:t>
                        </m:r>
                      </m:sub>
                      <m:sup>
                        <m:r>
                          <w:rPr>
                            <w:rFonts w:ascii="Cambria Math" w:hAnsi="Cambria Math"/>
                            <w:sz w:val="24"/>
                            <w:szCs w:val="24"/>
                            <w:lang w:val="hy-AM" w:eastAsia="en-GB"/>
                          </w:rPr>
                          <m:t>M</m:t>
                        </m:r>
                      </m:sup>
                      <m:e>
                        <m:sSub>
                          <m:sSubPr>
                            <m:ctrlPr>
                              <w:rPr>
                                <w:rFonts w:ascii="Cambria Math" w:hAnsi="Cambria Math"/>
                                <w:i/>
                                <w:sz w:val="24"/>
                                <w:szCs w:val="24"/>
                                <w:lang w:val="hy-AM" w:eastAsia="en-GB"/>
                              </w:rPr>
                            </m:ctrlPr>
                          </m:sSubPr>
                          <m:e>
                            <m:r>
                              <w:rPr>
                                <w:rFonts w:ascii="Cambria Math" w:hAnsi="Cambria Math"/>
                                <w:sz w:val="24"/>
                                <w:szCs w:val="24"/>
                                <w:lang w:val="hy-AM" w:eastAsia="en-GB"/>
                              </w:rPr>
                              <m:t>ε</m:t>
                            </m:r>
                          </m:e>
                          <m:sub>
                            <m:r>
                              <w:rPr>
                                <w:rFonts w:ascii="Sylfaen" w:hAnsi="Sylfaen" w:cs="Sylfaen"/>
                                <w:sz w:val="24"/>
                                <w:szCs w:val="24"/>
                                <w:lang w:val="hy-AM" w:eastAsia="en-GB"/>
                              </w:rPr>
                              <m:t>Շ</m:t>
                            </m:r>
                            <m:r>
                              <w:rPr>
                                <w:rFonts w:ascii="Cambria Math" w:hAnsi="Cambria Math"/>
                                <w:sz w:val="24"/>
                                <w:szCs w:val="24"/>
                                <w:lang w:val="hy-AM" w:eastAsia="en-GB"/>
                              </w:rPr>
                              <m:t>j</m:t>
                            </m:r>
                          </m:sub>
                        </m:sSub>
                      </m:e>
                    </m:nary>
                  </m:num>
                  <m:den>
                    <m:nary>
                      <m:naryPr>
                        <m:chr m:val="∑"/>
                        <m:limLoc m:val="undOvr"/>
                        <m:ctrlPr>
                          <w:rPr>
                            <w:rFonts w:ascii="Cambria Math" w:hAnsi="Cambria Math"/>
                            <w:i/>
                            <w:sz w:val="24"/>
                            <w:szCs w:val="24"/>
                            <w:lang w:val="hy-AM" w:eastAsia="en-GB"/>
                          </w:rPr>
                        </m:ctrlPr>
                      </m:naryPr>
                      <m:sub>
                        <m:r>
                          <w:rPr>
                            <w:rFonts w:ascii="Cambria Math" w:hAnsi="Cambria Math"/>
                            <w:sz w:val="24"/>
                            <w:szCs w:val="24"/>
                            <w:lang w:val="hy-AM" w:eastAsia="en-GB"/>
                          </w:rPr>
                          <m:t>i=1</m:t>
                        </m:r>
                      </m:sub>
                      <m:sup>
                        <m:r>
                          <w:rPr>
                            <w:rFonts w:ascii="Cambria Math" w:hAnsi="Cambria Math"/>
                            <w:sz w:val="24"/>
                            <w:szCs w:val="24"/>
                            <w:lang w:val="hy-AM" w:eastAsia="en-GB"/>
                          </w:rPr>
                          <m:t>L</m:t>
                        </m:r>
                      </m:sup>
                      <m:e>
                        <m:sSub>
                          <m:sSubPr>
                            <m:ctrlPr>
                              <w:rPr>
                                <w:rFonts w:ascii="Cambria Math" w:hAnsi="Cambria Math"/>
                                <w:i/>
                                <w:sz w:val="24"/>
                                <w:szCs w:val="24"/>
                                <w:lang w:val="hy-AM" w:eastAsia="en-GB"/>
                              </w:rPr>
                            </m:ctrlPr>
                          </m:sSubPr>
                          <m:e>
                            <m:r>
                              <w:rPr>
                                <w:rFonts w:ascii="Cambria Math" w:hAnsi="Cambria Math"/>
                                <w:sz w:val="24"/>
                                <w:szCs w:val="24"/>
                                <w:lang w:val="hy-AM" w:eastAsia="en-GB"/>
                              </w:rPr>
                              <m:t>ε</m:t>
                            </m:r>
                          </m:e>
                          <m:sub>
                            <m:r>
                              <w:rPr>
                                <w:rFonts w:ascii="Sylfaen" w:hAnsi="Sylfaen" w:cs="Sylfaen"/>
                                <w:sz w:val="24"/>
                                <w:szCs w:val="24"/>
                                <w:lang w:val="hy-AM" w:eastAsia="en-GB"/>
                              </w:rPr>
                              <m:t>կ</m:t>
                            </m:r>
                            <m:r>
                              <w:rPr>
                                <w:rFonts w:ascii="Cambria Math" w:hAnsi="Cambria Math"/>
                                <w:sz w:val="24"/>
                                <w:szCs w:val="24"/>
                                <w:lang w:val="hy-AM" w:eastAsia="en-GB"/>
                              </w:rPr>
                              <m:t>i</m:t>
                            </m:r>
                          </m:sub>
                        </m:sSub>
                        <m:r>
                          <w:rPr>
                            <w:rFonts w:ascii="Cambria Math" w:hAnsi="Cambria Math"/>
                            <w:sz w:val="24"/>
                            <w:szCs w:val="24"/>
                            <w:lang w:val="hy-AM" w:eastAsia="en-GB"/>
                          </w:rPr>
                          <m:t>+</m:t>
                        </m:r>
                        <m:nary>
                          <m:naryPr>
                            <m:chr m:val="∑"/>
                            <m:limLoc m:val="undOvr"/>
                            <m:ctrlPr>
                              <w:rPr>
                                <w:rFonts w:ascii="Cambria Math" w:hAnsi="Cambria Math"/>
                                <w:i/>
                                <w:sz w:val="24"/>
                                <w:szCs w:val="24"/>
                                <w:lang w:val="hy-AM" w:eastAsia="en-GB"/>
                              </w:rPr>
                            </m:ctrlPr>
                          </m:naryPr>
                          <m:sub>
                            <m:r>
                              <w:rPr>
                                <w:rFonts w:ascii="Cambria Math" w:hAnsi="Cambria Math"/>
                                <w:sz w:val="24"/>
                                <w:szCs w:val="24"/>
                                <w:lang w:val="hy-AM" w:eastAsia="en-GB"/>
                              </w:rPr>
                              <m:t>j=1</m:t>
                            </m:r>
                          </m:sub>
                          <m:sup>
                            <m:r>
                              <w:rPr>
                                <w:rFonts w:ascii="Cambria Math" w:hAnsi="Cambria Math"/>
                                <w:sz w:val="24"/>
                                <w:szCs w:val="24"/>
                                <w:lang w:val="hy-AM" w:eastAsia="en-GB"/>
                              </w:rPr>
                              <m:t>M</m:t>
                            </m:r>
                          </m:sup>
                          <m:e>
                            <m:sSub>
                              <m:sSubPr>
                                <m:ctrlPr>
                                  <w:rPr>
                                    <w:rFonts w:ascii="Cambria Math" w:hAnsi="Cambria Math"/>
                                    <w:i/>
                                    <w:sz w:val="24"/>
                                    <w:szCs w:val="24"/>
                                    <w:lang w:val="hy-AM" w:eastAsia="en-GB"/>
                                  </w:rPr>
                                </m:ctrlPr>
                              </m:sSubPr>
                              <m:e>
                                <m:r>
                                  <w:rPr>
                                    <w:rFonts w:ascii="Cambria Math" w:hAnsi="Cambria Math"/>
                                    <w:sz w:val="24"/>
                                    <w:szCs w:val="24"/>
                                    <w:lang w:val="hy-AM" w:eastAsia="en-GB"/>
                                  </w:rPr>
                                  <m:t>ε</m:t>
                                </m:r>
                              </m:e>
                              <m:sub>
                                <m:r>
                                  <w:rPr>
                                    <w:rFonts w:ascii="Sylfaen" w:hAnsi="Sylfaen" w:cs="Sylfaen"/>
                                    <w:sz w:val="24"/>
                                    <w:szCs w:val="24"/>
                                    <w:lang w:val="hy-AM" w:eastAsia="en-GB"/>
                                  </w:rPr>
                                  <m:t>Շ</m:t>
                                </m:r>
                                <m:r>
                                  <w:rPr>
                                    <w:rFonts w:ascii="Cambria Math" w:hAnsi="Cambria Math"/>
                                    <w:sz w:val="24"/>
                                    <w:szCs w:val="24"/>
                                    <w:lang w:val="hy-AM" w:eastAsia="en-GB"/>
                                  </w:rPr>
                                  <m:t>j</m:t>
                                </m:r>
                              </m:sub>
                            </m:sSub>
                          </m:e>
                        </m:nary>
                      </m:e>
                    </m:nary>
                  </m:den>
                </m:f>
              </m:oMath>
            </m:oMathPara>
          </w:p>
        </w:tc>
        <w:tc>
          <w:tcPr>
            <w:tcW w:w="1107" w:type="dxa"/>
            <w:vAlign w:val="center"/>
          </w:tcPr>
          <w:p w:rsidR="00A30E53" w:rsidRPr="004F2886" w:rsidRDefault="00A30E53" w:rsidP="005510F0">
            <w:pPr>
              <w:spacing w:after="80" w:line="264" w:lineRule="auto"/>
              <w:jc w:val="center"/>
              <w:rPr>
                <w:rFonts w:ascii="Cambria Math" w:hAnsi="Cambria Math"/>
                <w:sz w:val="24"/>
                <w:szCs w:val="24"/>
                <w:lang w:val="hy-AM" w:eastAsia="en-GB"/>
              </w:rPr>
            </w:pPr>
            <w:r w:rsidRPr="004F2886">
              <w:rPr>
                <w:rFonts w:ascii="Cambria Math" w:hAnsi="Cambria Math"/>
                <w:sz w:val="24"/>
                <w:szCs w:val="24"/>
                <w:lang w:val="hy-AM" w:eastAsia="en-GB"/>
              </w:rPr>
              <w:t>(6)</w:t>
            </w:r>
          </w:p>
        </w:tc>
      </w:tr>
    </w:tbl>
    <w:p w:rsidR="00CC6B0A" w:rsidRPr="004F2886" w:rsidRDefault="00CC6B0A" w:rsidP="005510F0">
      <w:pPr>
        <w:spacing w:after="80" w:line="264" w:lineRule="auto"/>
        <w:ind w:firstLine="567"/>
        <w:jc w:val="both"/>
        <w:rPr>
          <w:rFonts w:ascii="Cambria Math" w:hAnsi="Cambria Math"/>
          <w:sz w:val="24"/>
          <w:szCs w:val="24"/>
          <w:lang w:val="en-US" w:eastAsia="en-GB"/>
        </w:rPr>
      </w:pPr>
      <w:r w:rsidRPr="004F2886">
        <w:rPr>
          <w:rFonts w:ascii="Sylfaen" w:hAnsi="Sylfaen" w:cs="Sylfaen"/>
          <w:sz w:val="24"/>
          <w:szCs w:val="24"/>
          <w:lang w:val="hy-AM" w:eastAsia="en-GB"/>
        </w:rPr>
        <w:t>որտեղ</w:t>
      </w:r>
      <w:r w:rsidR="00166FFB" w:rsidRPr="004F2886">
        <w:rPr>
          <w:rFonts w:ascii="Cambria Math" w:hAnsi="Cambria Math"/>
          <w:sz w:val="24"/>
          <w:szCs w:val="24"/>
          <w:lang w:val="en-US" w:eastAsia="en-GB"/>
        </w:rPr>
        <w:t>.</w:t>
      </w:r>
    </w:p>
    <w:p w:rsidR="00CC6B0A" w:rsidRPr="004F2886" w:rsidRDefault="00E23B84" w:rsidP="005510F0">
      <w:pPr>
        <w:spacing w:after="80" w:line="264" w:lineRule="auto"/>
        <w:ind w:firstLine="567"/>
        <w:jc w:val="both"/>
        <w:rPr>
          <w:rFonts w:ascii="Cambria Math" w:hAnsi="Cambria Math"/>
          <w:sz w:val="24"/>
          <w:szCs w:val="24"/>
          <w:lang w:val="hy-AM" w:eastAsia="en-GB"/>
        </w:rPr>
      </w:pPr>
      <m:oMath>
        <m:sSub>
          <m:sSubPr>
            <m:ctrlPr>
              <w:rPr>
                <w:rFonts w:ascii="Cambria Math" w:hAnsi="Cambria Math"/>
                <w:i/>
                <w:sz w:val="24"/>
                <w:szCs w:val="24"/>
                <w:lang w:val="hy-AM" w:eastAsia="en-GB"/>
              </w:rPr>
            </m:ctrlPr>
          </m:sSubPr>
          <m:e>
            <m:r>
              <w:rPr>
                <w:rFonts w:ascii="Cambria Math" w:hAnsi="Cambria Math"/>
                <w:sz w:val="24"/>
                <w:szCs w:val="24"/>
                <w:lang w:val="hy-AM" w:eastAsia="en-GB"/>
              </w:rPr>
              <m:t>k</m:t>
            </m:r>
          </m:e>
          <m:sub>
            <m:r>
              <w:rPr>
                <w:rFonts w:ascii="Sylfaen" w:hAnsi="Sylfaen" w:cs="Sylfaen"/>
                <w:sz w:val="24"/>
                <w:szCs w:val="24"/>
                <w:lang w:val="hy-AM" w:eastAsia="en-GB"/>
              </w:rPr>
              <m:t>ՇԱ</m:t>
            </m:r>
          </m:sub>
        </m:sSub>
      </m:oMath>
      <w:r w:rsidR="00E717D9" w:rsidRPr="004F2886">
        <w:rPr>
          <w:rFonts w:ascii="Cambria Math" w:hAnsi="Cambria Math"/>
          <w:sz w:val="24"/>
          <w:szCs w:val="24"/>
          <w:lang w:val="hy-AM" w:eastAsia="en-GB"/>
        </w:rPr>
        <w:t>`</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հաշվարկային</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կետից</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տեսանելի</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շենքերով</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երկնակամարի</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ամբողջությամբ</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փակ</w:t>
      </w:r>
      <w:r w:rsidR="00274E71" w:rsidRPr="004F2886">
        <w:rPr>
          <w:rFonts w:ascii="Cambria Math" w:hAnsi="Cambria Math"/>
          <w:sz w:val="24"/>
          <w:szCs w:val="24"/>
          <w:lang w:val="hy-AM" w:eastAsia="en-GB"/>
        </w:rPr>
        <w:softHyphen/>
      </w:r>
      <w:r w:rsidR="00CC6B0A" w:rsidRPr="004F2886">
        <w:rPr>
          <w:rFonts w:ascii="Sylfaen" w:hAnsi="Sylfaen" w:cs="Sylfaen"/>
          <w:sz w:val="24"/>
          <w:szCs w:val="24"/>
          <w:lang w:val="hy-AM" w:eastAsia="en-GB"/>
        </w:rPr>
        <w:t>ման</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դեպքում</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սենքում</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ԲԼԳ</w:t>
      </w:r>
      <w:r w:rsidR="00CC6B0A" w:rsidRPr="004F2886">
        <w:rPr>
          <w:rFonts w:ascii="Cambria Math" w:hAnsi="Cambria Math"/>
          <w:sz w:val="24"/>
          <w:szCs w:val="24"/>
          <w:lang w:val="hy-AM" w:eastAsia="en-GB"/>
        </w:rPr>
        <w:t>-</w:t>
      </w:r>
      <w:r w:rsidR="00CC6B0A" w:rsidRPr="004F2886">
        <w:rPr>
          <w:rFonts w:ascii="Sylfaen" w:hAnsi="Sylfaen" w:cs="Sylfaen"/>
          <w:sz w:val="24"/>
          <w:szCs w:val="24"/>
          <w:lang w:val="hy-AM" w:eastAsia="en-GB"/>
        </w:rPr>
        <w:t>ի</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ներքին</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արտացոլված</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բաղադրիչի</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փոփոխությունները</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հաշվի</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առնող</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գործակից</w:t>
      </w:r>
      <w:r w:rsidR="00CC6B0A" w:rsidRPr="004F2886">
        <w:rPr>
          <w:rFonts w:ascii="Cambria Math" w:hAnsi="Cambria Math"/>
          <w:sz w:val="24"/>
          <w:szCs w:val="24"/>
          <w:lang w:val="hy-AM" w:eastAsia="en-GB"/>
        </w:rPr>
        <w:t>,</w:t>
      </w:r>
    </w:p>
    <w:p w:rsidR="00CC6B0A" w:rsidRPr="004F2886" w:rsidRDefault="00E23B84" w:rsidP="005510F0">
      <w:pPr>
        <w:spacing w:after="80" w:line="264" w:lineRule="auto"/>
        <w:ind w:firstLine="567"/>
        <w:jc w:val="both"/>
        <w:rPr>
          <w:rFonts w:ascii="Cambria Math" w:hAnsi="Cambria Math"/>
          <w:sz w:val="24"/>
          <w:szCs w:val="24"/>
          <w:lang w:val="hy-AM" w:eastAsia="en-GB"/>
        </w:rPr>
      </w:pPr>
      <m:oMath>
        <m:sSub>
          <m:sSubPr>
            <m:ctrlPr>
              <w:rPr>
                <w:rFonts w:ascii="Cambria Math" w:hAnsi="Cambria Math"/>
                <w:i/>
                <w:sz w:val="24"/>
                <w:szCs w:val="24"/>
                <w:lang w:val="hy-AM" w:eastAsia="en-GB"/>
              </w:rPr>
            </m:ctrlPr>
          </m:sSubPr>
          <m:e>
            <m:r>
              <w:rPr>
                <w:rFonts w:ascii="Cambria Math" w:hAnsi="Cambria Math"/>
                <w:sz w:val="24"/>
                <w:szCs w:val="24"/>
                <w:lang w:val="hy-AM" w:eastAsia="en-GB"/>
              </w:rPr>
              <m:t>τ</m:t>
            </m:r>
          </m:e>
          <m:sub>
            <m:r>
              <w:rPr>
                <w:rFonts w:ascii="Cambria Math" w:hAnsi="Cambria Math"/>
                <w:sz w:val="24"/>
                <w:szCs w:val="24"/>
                <w:lang w:val="hy-AM" w:eastAsia="en-GB"/>
              </w:rPr>
              <m:t>0</m:t>
            </m:r>
          </m:sub>
        </m:sSub>
      </m:oMath>
      <w:r w:rsidR="00E717D9" w:rsidRPr="004F2886">
        <w:rPr>
          <w:rFonts w:ascii="Cambria Math" w:hAnsi="Cambria Math"/>
          <w:sz w:val="24"/>
          <w:szCs w:val="24"/>
          <w:lang w:val="hy-AM" w:eastAsia="en-GB"/>
        </w:rPr>
        <w:t>`</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լուսաներթափանցման</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ընդհանուր</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գործակից</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որը</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որոշվում</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է</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հետևյալ</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բանաձևով՝</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6"/>
        <w:gridCol w:w="7749"/>
        <w:gridCol w:w="1107"/>
      </w:tblGrid>
      <w:tr w:rsidR="00DE2CD0" w:rsidRPr="004F2886" w:rsidTr="00DE2CD0">
        <w:tc>
          <w:tcPr>
            <w:tcW w:w="1106" w:type="dxa"/>
          </w:tcPr>
          <w:p w:rsidR="00DE2CD0" w:rsidRPr="004F2886" w:rsidRDefault="00DE2CD0" w:rsidP="005510F0">
            <w:pPr>
              <w:spacing w:after="80" w:line="264" w:lineRule="auto"/>
              <w:jc w:val="both"/>
              <w:rPr>
                <w:rFonts w:ascii="Cambria Math" w:hAnsi="Cambria Math"/>
                <w:sz w:val="24"/>
                <w:szCs w:val="24"/>
                <w:lang w:val="hy-AM" w:eastAsia="en-GB"/>
              </w:rPr>
            </w:pPr>
          </w:p>
        </w:tc>
        <w:tc>
          <w:tcPr>
            <w:tcW w:w="7749" w:type="dxa"/>
          </w:tcPr>
          <w:p w:rsidR="00DE2CD0" w:rsidRPr="004F2886" w:rsidRDefault="00E23B84" w:rsidP="005510F0">
            <w:pPr>
              <w:spacing w:after="80" w:line="264" w:lineRule="auto"/>
              <w:jc w:val="both"/>
              <w:rPr>
                <w:rFonts w:ascii="Cambria Math" w:hAnsi="Cambria Math"/>
                <w:sz w:val="24"/>
                <w:szCs w:val="24"/>
                <w:lang w:val="hy-AM" w:eastAsia="en-GB"/>
              </w:rPr>
            </w:pPr>
            <m:oMathPara>
              <m:oMath>
                <m:sSub>
                  <m:sSubPr>
                    <m:ctrlPr>
                      <w:rPr>
                        <w:rFonts w:ascii="Cambria Math" w:hAnsi="Cambria Math"/>
                        <w:i/>
                        <w:sz w:val="24"/>
                        <w:szCs w:val="24"/>
                        <w:lang w:val="hy-AM" w:eastAsia="en-GB"/>
                      </w:rPr>
                    </m:ctrlPr>
                  </m:sSubPr>
                  <m:e>
                    <m:r>
                      <w:rPr>
                        <w:rFonts w:ascii="Cambria Math" w:hAnsi="Cambria Math"/>
                        <w:sz w:val="24"/>
                        <w:szCs w:val="24"/>
                        <w:lang w:val="hy-AM" w:eastAsia="en-GB"/>
                      </w:rPr>
                      <m:t xml:space="preserve"> τ</m:t>
                    </m:r>
                  </m:e>
                  <m:sub>
                    <m:r>
                      <w:rPr>
                        <w:rFonts w:ascii="Cambria Math" w:hAnsi="Cambria Math"/>
                        <w:sz w:val="24"/>
                        <w:szCs w:val="24"/>
                        <w:lang w:val="hy-AM" w:eastAsia="en-GB"/>
                      </w:rPr>
                      <m:t>0</m:t>
                    </m:r>
                  </m:sub>
                </m:sSub>
                <m:r>
                  <w:rPr>
                    <w:rFonts w:ascii="Cambria Math" w:hAnsi="Cambria Math"/>
                    <w:sz w:val="24"/>
                    <w:szCs w:val="24"/>
                    <w:lang w:val="hy-AM" w:eastAsia="en-GB"/>
                  </w:rPr>
                  <m:t>=</m:t>
                </m:r>
                <m:sSub>
                  <m:sSubPr>
                    <m:ctrlPr>
                      <w:rPr>
                        <w:rFonts w:ascii="Cambria Math" w:hAnsi="Cambria Math"/>
                        <w:i/>
                        <w:sz w:val="24"/>
                        <w:szCs w:val="24"/>
                        <w:lang w:val="hy-AM" w:eastAsia="en-GB"/>
                      </w:rPr>
                    </m:ctrlPr>
                  </m:sSubPr>
                  <m:e>
                    <m:r>
                      <w:rPr>
                        <w:rFonts w:ascii="Cambria Math" w:hAnsi="Cambria Math"/>
                        <w:sz w:val="24"/>
                        <w:szCs w:val="24"/>
                        <w:lang w:val="hy-AM" w:eastAsia="en-GB"/>
                      </w:rPr>
                      <m:t>τ</m:t>
                    </m:r>
                  </m:e>
                  <m:sub>
                    <m:r>
                      <w:rPr>
                        <w:rFonts w:ascii="Cambria Math" w:hAnsi="Cambria Math"/>
                        <w:sz w:val="24"/>
                        <w:szCs w:val="24"/>
                        <w:lang w:val="hy-AM" w:eastAsia="en-GB"/>
                      </w:rPr>
                      <m:t>1</m:t>
                    </m:r>
                  </m:sub>
                </m:sSub>
                <m:sSub>
                  <m:sSubPr>
                    <m:ctrlPr>
                      <w:rPr>
                        <w:rFonts w:ascii="Cambria Math" w:hAnsi="Cambria Math"/>
                        <w:i/>
                        <w:sz w:val="24"/>
                        <w:szCs w:val="24"/>
                        <w:lang w:val="hy-AM" w:eastAsia="en-GB"/>
                      </w:rPr>
                    </m:ctrlPr>
                  </m:sSubPr>
                  <m:e>
                    <m:r>
                      <w:rPr>
                        <w:rFonts w:ascii="Cambria Math" w:hAnsi="Cambria Math"/>
                        <w:sz w:val="24"/>
                        <w:szCs w:val="24"/>
                        <w:lang w:val="hy-AM" w:eastAsia="en-GB"/>
                      </w:rPr>
                      <m:t>∙τ</m:t>
                    </m:r>
                  </m:e>
                  <m:sub>
                    <m:r>
                      <w:rPr>
                        <w:rFonts w:ascii="Cambria Math" w:hAnsi="Cambria Math"/>
                        <w:sz w:val="24"/>
                        <w:szCs w:val="24"/>
                        <w:lang w:val="hy-AM" w:eastAsia="en-GB"/>
                      </w:rPr>
                      <m:t>2</m:t>
                    </m:r>
                  </m:sub>
                </m:sSub>
                <m:r>
                  <w:rPr>
                    <w:rFonts w:ascii="Cambria Math" w:hAnsi="Cambria Math"/>
                    <w:sz w:val="24"/>
                    <w:szCs w:val="24"/>
                    <w:lang w:val="hy-AM" w:eastAsia="en-GB"/>
                  </w:rPr>
                  <m:t>∙</m:t>
                </m:r>
                <m:sSub>
                  <m:sSubPr>
                    <m:ctrlPr>
                      <w:rPr>
                        <w:rFonts w:ascii="Cambria Math" w:hAnsi="Cambria Math"/>
                        <w:i/>
                        <w:sz w:val="24"/>
                        <w:szCs w:val="24"/>
                        <w:lang w:val="hy-AM" w:eastAsia="en-GB"/>
                      </w:rPr>
                    </m:ctrlPr>
                  </m:sSubPr>
                  <m:e>
                    <m:r>
                      <w:rPr>
                        <w:rFonts w:ascii="Cambria Math" w:hAnsi="Cambria Math"/>
                        <w:sz w:val="24"/>
                        <w:szCs w:val="24"/>
                        <w:lang w:val="hy-AM" w:eastAsia="en-GB"/>
                      </w:rPr>
                      <m:t>τ</m:t>
                    </m:r>
                  </m:e>
                  <m:sub>
                    <m:r>
                      <w:rPr>
                        <w:rFonts w:ascii="Cambria Math" w:hAnsi="Cambria Math"/>
                        <w:sz w:val="24"/>
                        <w:szCs w:val="24"/>
                        <w:lang w:val="hy-AM" w:eastAsia="en-GB"/>
                      </w:rPr>
                      <m:t>3</m:t>
                    </m:r>
                  </m:sub>
                </m:sSub>
                <m:r>
                  <w:rPr>
                    <w:rFonts w:ascii="Cambria Math" w:hAnsi="Cambria Math"/>
                    <w:sz w:val="24"/>
                    <w:szCs w:val="24"/>
                    <w:lang w:val="hy-AM" w:eastAsia="en-GB"/>
                  </w:rPr>
                  <m:t>∙</m:t>
                </m:r>
                <m:sSub>
                  <m:sSubPr>
                    <m:ctrlPr>
                      <w:rPr>
                        <w:rFonts w:ascii="Cambria Math" w:hAnsi="Cambria Math"/>
                        <w:i/>
                        <w:sz w:val="24"/>
                        <w:szCs w:val="24"/>
                        <w:lang w:val="hy-AM" w:eastAsia="en-GB"/>
                      </w:rPr>
                    </m:ctrlPr>
                  </m:sSubPr>
                  <m:e>
                    <m:r>
                      <w:rPr>
                        <w:rFonts w:ascii="Cambria Math" w:hAnsi="Cambria Math"/>
                        <w:sz w:val="24"/>
                        <w:szCs w:val="24"/>
                        <w:lang w:val="hy-AM" w:eastAsia="en-GB"/>
                      </w:rPr>
                      <m:t>τ</m:t>
                    </m:r>
                  </m:e>
                  <m:sub>
                    <m:r>
                      <w:rPr>
                        <w:rFonts w:ascii="Cambria Math" w:hAnsi="Cambria Math"/>
                        <w:sz w:val="24"/>
                        <w:szCs w:val="24"/>
                        <w:lang w:val="hy-AM" w:eastAsia="en-GB"/>
                      </w:rPr>
                      <m:t>4</m:t>
                    </m:r>
                  </m:sub>
                </m:sSub>
                <m:r>
                  <w:rPr>
                    <w:rFonts w:ascii="Cambria Math" w:hAnsi="Cambria Math"/>
                    <w:sz w:val="24"/>
                    <w:szCs w:val="24"/>
                    <w:lang w:val="hy-AM" w:eastAsia="en-GB"/>
                  </w:rPr>
                  <m:t>∙</m:t>
                </m:r>
                <m:sSub>
                  <m:sSubPr>
                    <m:ctrlPr>
                      <w:rPr>
                        <w:rFonts w:ascii="Cambria Math" w:hAnsi="Cambria Math"/>
                        <w:i/>
                        <w:sz w:val="24"/>
                        <w:szCs w:val="24"/>
                        <w:lang w:val="hy-AM" w:eastAsia="en-GB"/>
                      </w:rPr>
                    </m:ctrlPr>
                  </m:sSubPr>
                  <m:e>
                    <m:r>
                      <w:rPr>
                        <w:rFonts w:ascii="Cambria Math" w:hAnsi="Cambria Math"/>
                        <w:sz w:val="24"/>
                        <w:szCs w:val="24"/>
                        <w:lang w:val="hy-AM" w:eastAsia="en-GB"/>
                      </w:rPr>
                      <m:t>τ</m:t>
                    </m:r>
                  </m:e>
                  <m:sub>
                    <m:r>
                      <w:rPr>
                        <w:rFonts w:ascii="Cambria Math" w:hAnsi="Cambria Math"/>
                        <w:sz w:val="24"/>
                        <w:szCs w:val="24"/>
                        <w:lang w:val="hy-AM" w:eastAsia="en-GB"/>
                      </w:rPr>
                      <m:t>5</m:t>
                    </m:r>
                  </m:sub>
                </m:sSub>
              </m:oMath>
            </m:oMathPara>
          </w:p>
        </w:tc>
        <w:tc>
          <w:tcPr>
            <w:tcW w:w="1107" w:type="dxa"/>
            <w:vAlign w:val="center"/>
          </w:tcPr>
          <w:p w:rsidR="00DE2CD0" w:rsidRPr="004F2886" w:rsidRDefault="00DE2CD0" w:rsidP="005510F0">
            <w:pPr>
              <w:spacing w:after="80" w:line="264" w:lineRule="auto"/>
              <w:jc w:val="center"/>
              <w:rPr>
                <w:rFonts w:ascii="Cambria Math" w:hAnsi="Cambria Math"/>
                <w:sz w:val="24"/>
                <w:szCs w:val="24"/>
                <w:lang w:val="hy-AM" w:eastAsia="en-GB"/>
              </w:rPr>
            </w:pPr>
            <w:r w:rsidRPr="004F2886">
              <w:rPr>
                <w:rFonts w:ascii="Cambria Math" w:hAnsi="Cambria Math"/>
                <w:sz w:val="24"/>
                <w:szCs w:val="24"/>
                <w:lang w:val="hy-AM" w:eastAsia="en-GB"/>
              </w:rPr>
              <w:t>(7)</w:t>
            </w:r>
          </w:p>
        </w:tc>
      </w:tr>
    </w:tbl>
    <w:p w:rsidR="00CC6B0A" w:rsidRPr="004F2886" w:rsidRDefault="00CC6B0A" w:rsidP="005510F0">
      <w:pPr>
        <w:spacing w:after="80" w:line="264" w:lineRule="auto"/>
        <w:ind w:firstLine="567"/>
        <w:jc w:val="both"/>
        <w:rPr>
          <w:rFonts w:ascii="Cambria Math" w:hAnsi="Cambria Math"/>
          <w:sz w:val="24"/>
          <w:szCs w:val="24"/>
          <w:lang w:val="en-US" w:eastAsia="en-GB"/>
        </w:rPr>
      </w:pPr>
      <w:r w:rsidRPr="004F2886">
        <w:rPr>
          <w:rFonts w:ascii="Sylfaen" w:hAnsi="Sylfaen" w:cs="Sylfaen"/>
          <w:sz w:val="24"/>
          <w:szCs w:val="24"/>
          <w:lang w:val="hy-AM" w:eastAsia="en-GB"/>
        </w:rPr>
        <w:t>որտեղ</w:t>
      </w:r>
      <w:r w:rsidR="00166FFB" w:rsidRPr="004F2886">
        <w:rPr>
          <w:rFonts w:ascii="Cambria Math" w:hAnsi="Cambria Math"/>
          <w:sz w:val="24"/>
          <w:szCs w:val="24"/>
          <w:lang w:val="en-US" w:eastAsia="en-GB"/>
        </w:rPr>
        <w:t>.</w:t>
      </w:r>
    </w:p>
    <w:p w:rsidR="00CC6B0A" w:rsidRPr="004F2886" w:rsidRDefault="00E23B84" w:rsidP="005510F0">
      <w:pPr>
        <w:spacing w:after="80" w:line="264" w:lineRule="auto"/>
        <w:ind w:firstLine="567"/>
        <w:jc w:val="both"/>
        <w:rPr>
          <w:rFonts w:ascii="Cambria Math" w:hAnsi="Cambria Math"/>
          <w:sz w:val="24"/>
          <w:szCs w:val="24"/>
          <w:lang w:val="hy-AM" w:eastAsia="en-GB"/>
        </w:rPr>
      </w:pPr>
      <m:oMath>
        <m:sSub>
          <m:sSubPr>
            <m:ctrlPr>
              <w:rPr>
                <w:rFonts w:ascii="Cambria Math" w:hAnsi="Cambria Math"/>
                <w:i/>
                <w:sz w:val="24"/>
                <w:szCs w:val="24"/>
                <w:lang w:val="hy-AM" w:eastAsia="en-GB"/>
              </w:rPr>
            </m:ctrlPr>
          </m:sSubPr>
          <m:e>
            <m:r>
              <w:rPr>
                <w:rFonts w:ascii="Cambria Math" w:hAnsi="Cambria Math"/>
                <w:sz w:val="24"/>
                <w:szCs w:val="24"/>
                <w:lang w:val="hy-AM" w:eastAsia="en-GB"/>
              </w:rPr>
              <m:t>τ</m:t>
            </m:r>
          </m:e>
          <m:sub>
            <m:r>
              <w:rPr>
                <w:rFonts w:ascii="Cambria Math" w:hAnsi="Cambria Math"/>
                <w:sz w:val="24"/>
                <w:szCs w:val="24"/>
                <w:lang w:val="hy-AM" w:eastAsia="en-GB"/>
              </w:rPr>
              <m:t>1</m:t>
            </m:r>
          </m:sub>
        </m:sSub>
      </m:oMath>
      <w:r w:rsidR="00E717D9" w:rsidRPr="004F2886">
        <w:rPr>
          <w:rFonts w:ascii="Cambria Math" w:hAnsi="Cambria Math"/>
          <w:sz w:val="24"/>
          <w:szCs w:val="24"/>
          <w:lang w:val="hy-AM" w:eastAsia="en-GB"/>
        </w:rPr>
        <w:t>`</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նյութի</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լուսաներթափանցման</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գործակից</w:t>
      </w:r>
      <w:r w:rsidR="00CC6B0A" w:rsidRPr="004F2886">
        <w:rPr>
          <w:rFonts w:ascii="Cambria Math" w:hAnsi="Cambria Math"/>
          <w:sz w:val="24"/>
          <w:szCs w:val="24"/>
          <w:lang w:val="hy-AM" w:eastAsia="en-GB"/>
        </w:rPr>
        <w:t>,</w:t>
      </w:r>
    </w:p>
    <w:p w:rsidR="00CC6B0A" w:rsidRPr="004F2886" w:rsidRDefault="00E23B84" w:rsidP="005510F0">
      <w:pPr>
        <w:spacing w:after="80" w:line="264" w:lineRule="auto"/>
        <w:ind w:firstLine="567"/>
        <w:jc w:val="both"/>
        <w:rPr>
          <w:rFonts w:ascii="Cambria Math" w:hAnsi="Cambria Math"/>
          <w:sz w:val="24"/>
          <w:szCs w:val="24"/>
          <w:lang w:val="hy-AM" w:eastAsia="en-GB"/>
        </w:rPr>
      </w:pPr>
      <m:oMath>
        <m:sSub>
          <m:sSubPr>
            <m:ctrlPr>
              <w:rPr>
                <w:rFonts w:ascii="Cambria Math" w:hAnsi="Cambria Math"/>
                <w:i/>
                <w:sz w:val="24"/>
                <w:szCs w:val="24"/>
                <w:lang w:val="hy-AM" w:eastAsia="en-GB"/>
              </w:rPr>
            </m:ctrlPr>
          </m:sSubPr>
          <m:e>
            <m:r>
              <w:rPr>
                <w:rFonts w:ascii="Cambria Math" w:hAnsi="Cambria Math"/>
                <w:sz w:val="24"/>
                <w:szCs w:val="24"/>
                <w:lang w:val="hy-AM" w:eastAsia="en-GB"/>
              </w:rPr>
              <m:t>τ</m:t>
            </m:r>
          </m:e>
          <m:sub>
            <m:r>
              <w:rPr>
                <w:rFonts w:ascii="Cambria Math" w:hAnsi="Cambria Math"/>
                <w:sz w:val="24"/>
                <w:szCs w:val="24"/>
                <w:lang w:val="hy-AM" w:eastAsia="en-GB"/>
              </w:rPr>
              <m:t>2</m:t>
            </m:r>
          </m:sub>
        </m:sSub>
      </m:oMath>
      <w:r w:rsidR="00E717D9" w:rsidRPr="004F2886">
        <w:rPr>
          <w:rFonts w:ascii="Cambria Math" w:hAnsi="Cambria Math"/>
          <w:sz w:val="24"/>
          <w:szCs w:val="24"/>
          <w:lang w:val="hy-AM" w:eastAsia="en-GB"/>
        </w:rPr>
        <w:t>`</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լուսաբացվածքի</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հյուսվածքներում</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լույսի</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կորուստը</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հաշվի</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առնող</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գործակից</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Լուսաբացվածքի</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չափերն</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ընդունվում</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են</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հյուսվածքի</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արկղի</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արտաքին</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եզրերով</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չափված</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չափերին</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հավասար</w:t>
      </w:r>
      <w:r w:rsidR="00CC6B0A" w:rsidRPr="004F2886">
        <w:rPr>
          <w:rFonts w:ascii="Cambria Math" w:hAnsi="Cambria Math"/>
          <w:sz w:val="24"/>
          <w:szCs w:val="24"/>
          <w:lang w:val="hy-AM" w:eastAsia="en-GB"/>
        </w:rPr>
        <w:t>,</w:t>
      </w:r>
    </w:p>
    <w:p w:rsidR="00CC6B0A" w:rsidRPr="004F2886" w:rsidRDefault="00E23B84" w:rsidP="005510F0">
      <w:pPr>
        <w:spacing w:after="80" w:line="264" w:lineRule="auto"/>
        <w:ind w:firstLine="567"/>
        <w:jc w:val="both"/>
        <w:rPr>
          <w:rFonts w:ascii="Cambria Math" w:hAnsi="Cambria Math"/>
          <w:sz w:val="24"/>
          <w:szCs w:val="24"/>
          <w:lang w:val="hy-AM" w:eastAsia="en-GB"/>
        </w:rPr>
      </w:pPr>
      <m:oMath>
        <m:sSub>
          <m:sSubPr>
            <m:ctrlPr>
              <w:rPr>
                <w:rFonts w:ascii="Cambria Math" w:hAnsi="Cambria Math"/>
                <w:i/>
                <w:sz w:val="24"/>
                <w:szCs w:val="24"/>
                <w:lang w:val="hy-AM" w:eastAsia="en-GB"/>
              </w:rPr>
            </m:ctrlPr>
          </m:sSubPr>
          <m:e>
            <m:r>
              <w:rPr>
                <w:rFonts w:ascii="Cambria Math" w:hAnsi="Cambria Math"/>
                <w:sz w:val="24"/>
                <w:szCs w:val="24"/>
                <w:lang w:val="hy-AM" w:eastAsia="en-GB"/>
              </w:rPr>
              <m:t>τ</m:t>
            </m:r>
          </m:e>
          <m:sub>
            <m:r>
              <w:rPr>
                <w:rFonts w:ascii="Cambria Math" w:hAnsi="Cambria Math"/>
                <w:sz w:val="24"/>
                <w:szCs w:val="24"/>
                <w:lang w:val="hy-AM" w:eastAsia="en-GB"/>
              </w:rPr>
              <m:t>3</m:t>
            </m:r>
          </m:sub>
        </m:sSub>
      </m:oMath>
      <w:r w:rsidR="00E717D9" w:rsidRPr="004F2886">
        <w:rPr>
          <w:rFonts w:ascii="Cambria Math" w:hAnsi="Cambria Math"/>
          <w:sz w:val="24"/>
          <w:szCs w:val="24"/>
          <w:lang w:val="hy-AM" w:eastAsia="en-GB"/>
        </w:rPr>
        <w:t>`</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կրող</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կոնստրուկցիաներում</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լույսի</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կորուստը</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հաշվի</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առնող</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գործակից</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կողմնային</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լուսավորման</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դեպքում</w:t>
      </w:r>
      <w:r w:rsidR="00CC6B0A" w:rsidRPr="004F2886">
        <w:rPr>
          <w:rFonts w:ascii="Cambria Math" w:hAnsi="Cambria Math"/>
          <w:sz w:val="24"/>
          <w:szCs w:val="24"/>
          <w:lang w:val="hy-AM" w:eastAsia="en-GB"/>
        </w:rPr>
        <w:t xml:space="preserve"> </w:t>
      </w:r>
      <m:oMath>
        <m:sSub>
          <m:sSubPr>
            <m:ctrlPr>
              <w:rPr>
                <w:rFonts w:ascii="Cambria Math" w:hAnsi="Cambria Math"/>
                <w:i/>
                <w:sz w:val="24"/>
                <w:szCs w:val="24"/>
                <w:lang w:val="hy-AM" w:eastAsia="en-GB"/>
              </w:rPr>
            </m:ctrlPr>
          </m:sSubPr>
          <m:e>
            <m:r>
              <w:rPr>
                <w:rFonts w:ascii="Cambria Math" w:hAnsi="Cambria Math"/>
                <w:sz w:val="24"/>
                <w:szCs w:val="24"/>
                <w:lang w:val="hy-AM" w:eastAsia="en-GB"/>
              </w:rPr>
              <m:t>τ</m:t>
            </m:r>
          </m:e>
          <m:sub>
            <m:r>
              <w:rPr>
                <w:rFonts w:ascii="Cambria Math" w:hAnsi="Cambria Math"/>
                <w:sz w:val="24"/>
                <w:szCs w:val="24"/>
                <w:lang w:val="hy-AM" w:eastAsia="en-GB"/>
              </w:rPr>
              <m:t>3</m:t>
            </m:r>
          </m:sub>
        </m:sSub>
        <m:r>
          <w:rPr>
            <w:rFonts w:ascii="Cambria Math" w:hAnsi="Cambria Math"/>
            <w:sz w:val="24"/>
            <w:szCs w:val="24"/>
            <w:lang w:val="hy-AM" w:eastAsia="en-GB"/>
          </w:rPr>
          <m:t>=1</m:t>
        </m:r>
      </m:oMath>
      <w:r w:rsidR="00CC6B0A" w:rsidRPr="004F2886">
        <w:rPr>
          <w:rFonts w:ascii="Cambria Math" w:hAnsi="Cambria Math"/>
          <w:sz w:val="24"/>
          <w:szCs w:val="24"/>
          <w:lang w:val="hy-AM" w:eastAsia="en-GB"/>
        </w:rPr>
        <w:t>),</w:t>
      </w:r>
    </w:p>
    <w:p w:rsidR="00CC6B0A" w:rsidRPr="004F2886" w:rsidRDefault="00E23B84" w:rsidP="005510F0">
      <w:pPr>
        <w:spacing w:after="80" w:line="264" w:lineRule="auto"/>
        <w:ind w:firstLine="567"/>
        <w:jc w:val="both"/>
        <w:rPr>
          <w:rFonts w:ascii="Cambria Math" w:hAnsi="Cambria Math"/>
          <w:sz w:val="24"/>
          <w:szCs w:val="24"/>
          <w:lang w:val="hy-AM" w:eastAsia="en-GB"/>
        </w:rPr>
      </w:pPr>
      <m:oMath>
        <m:sSub>
          <m:sSubPr>
            <m:ctrlPr>
              <w:rPr>
                <w:rFonts w:ascii="Cambria Math" w:hAnsi="Cambria Math"/>
                <w:i/>
                <w:sz w:val="24"/>
                <w:szCs w:val="24"/>
                <w:lang w:val="hy-AM" w:eastAsia="en-GB"/>
              </w:rPr>
            </m:ctrlPr>
          </m:sSubPr>
          <m:e>
            <m:r>
              <w:rPr>
                <w:rFonts w:ascii="Cambria Math" w:hAnsi="Cambria Math"/>
                <w:sz w:val="24"/>
                <w:szCs w:val="24"/>
                <w:lang w:val="hy-AM" w:eastAsia="en-GB"/>
              </w:rPr>
              <m:t>τ</m:t>
            </m:r>
          </m:e>
          <m:sub>
            <m:r>
              <w:rPr>
                <w:rFonts w:ascii="Cambria Math" w:hAnsi="Cambria Math"/>
                <w:sz w:val="24"/>
                <w:szCs w:val="24"/>
                <w:lang w:val="hy-AM" w:eastAsia="en-GB"/>
              </w:rPr>
              <m:t>4</m:t>
            </m:r>
          </m:sub>
        </m:sSub>
      </m:oMath>
      <w:r w:rsidR="00E717D9" w:rsidRPr="004F2886">
        <w:rPr>
          <w:rFonts w:ascii="Cambria Math" w:hAnsi="Cambria Math"/>
          <w:sz w:val="24"/>
          <w:szCs w:val="24"/>
          <w:lang w:val="hy-AM" w:eastAsia="en-GB"/>
        </w:rPr>
        <w:t>`</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արևապաշտպան</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սարքավորումներում</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լույսի</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կորուստը</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հաշվի</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առնող</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գործակից</w:t>
      </w:r>
      <w:r w:rsidR="00CC6B0A" w:rsidRPr="004F2886">
        <w:rPr>
          <w:rFonts w:ascii="Cambria Math" w:hAnsi="Cambria Math"/>
          <w:sz w:val="24"/>
          <w:szCs w:val="24"/>
          <w:lang w:val="hy-AM" w:eastAsia="en-GB"/>
        </w:rPr>
        <w:t>,</w:t>
      </w:r>
    </w:p>
    <w:p w:rsidR="00CC6B0A" w:rsidRPr="004F2886" w:rsidRDefault="00E23B84" w:rsidP="005510F0">
      <w:pPr>
        <w:spacing w:after="80" w:line="264" w:lineRule="auto"/>
        <w:ind w:firstLine="567"/>
        <w:jc w:val="both"/>
        <w:rPr>
          <w:rFonts w:ascii="Cambria Math" w:hAnsi="Cambria Math"/>
          <w:sz w:val="24"/>
          <w:szCs w:val="24"/>
          <w:lang w:val="hy-AM" w:eastAsia="en-GB"/>
        </w:rPr>
      </w:pPr>
      <m:oMath>
        <m:sSub>
          <m:sSubPr>
            <m:ctrlPr>
              <w:rPr>
                <w:rFonts w:ascii="Cambria Math" w:hAnsi="Cambria Math"/>
                <w:i/>
                <w:sz w:val="24"/>
                <w:szCs w:val="24"/>
                <w:lang w:val="hy-AM" w:eastAsia="en-GB"/>
              </w:rPr>
            </m:ctrlPr>
          </m:sSubPr>
          <m:e>
            <m:r>
              <w:rPr>
                <w:rFonts w:ascii="Cambria Math" w:hAnsi="Cambria Math"/>
                <w:sz w:val="24"/>
                <w:szCs w:val="24"/>
                <w:lang w:val="hy-AM" w:eastAsia="en-GB"/>
              </w:rPr>
              <m:t>τ</m:t>
            </m:r>
          </m:e>
          <m:sub>
            <m:r>
              <w:rPr>
                <w:rFonts w:ascii="Cambria Math" w:hAnsi="Cambria Math"/>
                <w:sz w:val="24"/>
                <w:szCs w:val="24"/>
                <w:lang w:val="hy-AM" w:eastAsia="en-GB"/>
              </w:rPr>
              <m:t>5</m:t>
            </m:r>
          </m:sub>
        </m:sSub>
      </m:oMath>
      <w:r w:rsidR="00E717D9" w:rsidRPr="004F2886">
        <w:rPr>
          <w:rFonts w:ascii="Cambria Math" w:hAnsi="Cambria Math"/>
          <w:sz w:val="24"/>
          <w:szCs w:val="24"/>
          <w:lang w:val="hy-AM" w:eastAsia="en-GB"/>
        </w:rPr>
        <w:t>`</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երդիկների</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տակ</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տեղադրվող</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պաշտպանիչ</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ցանցում</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լույսի</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կորուստը</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հաշվի</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առնող</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գործակից</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որն</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ընդունվում</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է</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հավասար</w:t>
      </w:r>
      <w:r w:rsidR="00CC6B0A" w:rsidRPr="004F2886">
        <w:rPr>
          <w:rFonts w:ascii="Cambria Math" w:hAnsi="Cambria Math"/>
          <w:sz w:val="24"/>
          <w:szCs w:val="24"/>
          <w:lang w:val="hy-AM" w:eastAsia="en-GB"/>
        </w:rPr>
        <w:t xml:space="preserve"> 0,9-</w:t>
      </w:r>
      <w:r w:rsidR="00CC6B0A" w:rsidRPr="004F2886">
        <w:rPr>
          <w:rFonts w:ascii="Sylfaen" w:hAnsi="Sylfaen" w:cs="Sylfaen"/>
          <w:sz w:val="24"/>
          <w:szCs w:val="24"/>
          <w:lang w:val="hy-AM" w:eastAsia="en-GB"/>
        </w:rPr>
        <w:t>ի</w:t>
      </w:r>
      <w:r w:rsidR="00CC6B0A" w:rsidRPr="004F2886">
        <w:rPr>
          <w:rFonts w:ascii="Cambria Math" w:hAnsi="Cambria Math"/>
          <w:sz w:val="24"/>
          <w:szCs w:val="24"/>
          <w:lang w:val="hy-AM" w:eastAsia="en-GB"/>
        </w:rPr>
        <w:t>,</w:t>
      </w:r>
    </w:p>
    <w:p w:rsidR="00CC6B0A" w:rsidRPr="004F2886" w:rsidRDefault="00E717D9" w:rsidP="005510F0">
      <w:pPr>
        <w:spacing w:after="80" w:line="264" w:lineRule="auto"/>
        <w:ind w:firstLine="567"/>
        <w:jc w:val="both"/>
        <w:rPr>
          <w:rFonts w:ascii="Cambria Math" w:hAnsi="Cambria Math"/>
          <w:sz w:val="24"/>
          <w:szCs w:val="24"/>
          <w:lang w:val="hy-AM" w:eastAsia="en-GB"/>
        </w:rPr>
      </w:pPr>
      <m:oMath>
        <m:r>
          <w:rPr>
            <w:rFonts w:ascii="Cambria Math" w:hAnsi="Cambria Math"/>
            <w:sz w:val="24"/>
            <w:szCs w:val="24"/>
            <w:lang w:val="hy-AM" w:eastAsia="en-GB"/>
          </w:rPr>
          <m:t>MF</m:t>
        </m:r>
      </m:oMath>
      <w:r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շահագործման</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գործակից</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որը</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որոշվում</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է</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ըստ</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սույն</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շինարարական</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նորմերի</w:t>
      </w:r>
      <w:r w:rsidR="00CC6B0A" w:rsidRPr="004F2886">
        <w:rPr>
          <w:rFonts w:ascii="Cambria Math" w:hAnsi="Cambria Math"/>
          <w:sz w:val="24"/>
          <w:szCs w:val="24"/>
          <w:lang w:val="hy-AM" w:eastAsia="en-GB"/>
        </w:rPr>
        <w:t xml:space="preserve"> </w:t>
      </w:r>
      <w:r w:rsidR="00AD278A" w:rsidRPr="004F2886">
        <w:rPr>
          <w:rFonts w:ascii="Cambria Math" w:hAnsi="Cambria Math"/>
          <w:sz w:val="24"/>
          <w:szCs w:val="24"/>
          <w:lang w:val="hy-AM" w:eastAsia="en-GB"/>
        </w:rPr>
        <w:br/>
      </w:r>
      <w:r w:rsidR="00CC6B0A" w:rsidRPr="004F2886">
        <w:rPr>
          <w:rFonts w:ascii="Cambria Math" w:hAnsi="Cambria Math"/>
          <w:sz w:val="24"/>
          <w:szCs w:val="24"/>
          <w:lang w:val="hy-AM" w:eastAsia="en-GB"/>
        </w:rPr>
        <w:t>3-</w:t>
      </w:r>
      <w:r w:rsidR="00CC6B0A" w:rsidRPr="004F2886">
        <w:rPr>
          <w:rFonts w:ascii="Sylfaen" w:hAnsi="Sylfaen" w:cs="Sylfaen"/>
          <w:sz w:val="24"/>
          <w:szCs w:val="24"/>
          <w:lang w:val="hy-AM" w:eastAsia="en-GB"/>
        </w:rPr>
        <w:t>րդ</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աղյուսակի</w:t>
      </w:r>
      <w:r w:rsidR="00CC6B0A" w:rsidRPr="004F2886">
        <w:rPr>
          <w:rFonts w:ascii="Cambria Math" w:hAnsi="Cambria Math"/>
          <w:sz w:val="24"/>
          <w:szCs w:val="24"/>
          <w:lang w:val="hy-AM" w:eastAsia="en-GB"/>
        </w:rPr>
        <w:t>,</w:t>
      </w:r>
    </w:p>
    <w:p w:rsidR="00CC6B0A" w:rsidRPr="004F2886" w:rsidRDefault="00E717D9" w:rsidP="005510F0">
      <w:pPr>
        <w:spacing w:after="80" w:line="264" w:lineRule="auto"/>
        <w:ind w:firstLine="567"/>
        <w:jc w:val="both"/>
        <w:rPr>
          <w:rFonts w:ascii="Cambria Math" w:hAnsi="Cambria Math"/>
          <w:sz w:val="24"/>
          <w:szCs w:val="24"/>
          <w:lang w:val="hy-AM" w:eastAsia="en-GB"/>
        </w:rPr>
      </w:pPr>
      <m:oMath>
        <m:r>
          <w:rPr>
            <w:rFonts w:ascii="Cambria Math" w:hAnsi="Cambria Math"/>
            <w:sz w:val="24"/>
            <w:szCs w:val="24"/>
            <w:lang w:val="hy-AM" w:eastAsia="en-GB"/>
          </w:rPr>
          <w:lastRenderedPageBreak/>
          <m:t>T</m:t>
        </m:r>
      </m:oMath>
      <w:r w:rsidRPr="004F2886">
        <w:rPr>
          <w:rFonts w:ascii="Cambria Math" w:hAnsi="Cambria Math"/>
          <w:sz w:val="24"/>
          <w:szCs w:val="24"/>
          <w:lang w:val="hy-AM" w:eastAsia="en-GB"/>
        </w:rPr>
        <w:t>`</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ծածկում</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լուսաբացվածքների</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քանակը</w:t>
      </w:r>
      <w:r w:rsidR="00CC6B0A" w:rsidRPr="004F2886">
        <w:rPr>
          <w:rFonts w:ascii="Cambria Math" w:hAnsi="Cambria Math"/>
          <w:sz w:val="24"/>
          <w:szCs w:val="24"/>
          <w:lang w:val="hy-AM" w:eastAsia="en-GB"/>
        </w:rPr>
        <w:t>,</w:t>
      </w:r>
    </w:p>
    <w:p w:rsidR="00CC6B0A" w:rsidRPr="004F2886" w:rsidRDefault="00E23B84" w:rsidP="005510F0">
      <w:pPr>
        <w:spacing w:after="80" w:line="264" w:lineRule="auto"/>
        <w:ind w:firstLine="567"/>
        <w:jc w:val="both"/>
        <w:rPr>
          <w:rFonts w:ascii="Cambria Math" w:hAnsi="Cambria Math"/>
          <w:sz w:val="24"/>
          <w:szCs w:val="24"/>
          <w:lang w:val="hy-AM" w:eastAsia="en-GB"/>
        </w:rPr>
      </w:pPr>
      <m:oMath>
        <m:sSub>
          <m:sSubPr>
            <m:ctrlPr>
              <w:rPr>
                <w:rFonts w:ascii="Cambria Math" w:hAnsi="Cambria Math"/>
                <w:i/>
                <w:sz w:val="24"/>
                <w:szCs w:val="24"/>
                <w:lang w:val="hy-AM" w:eastAsia="en-GB"/>
              </w:rPr>
            </m:ctrlPr>
          </m:sSubPr>
          <m:e>
            <m:r>
              <w:rPr>
                <w:rFonts w:ascii="Cambria Math" w:hAnsi="Cambria Math"/>
                <w:sz w:val="24"/>
                <w:szCs w:val="24"/>
                <w:lang w:val="hy-AM" w:eastAsia="en-GB"/>
              </w:rPr>
              <m:t>ε</m:t>
            </m:r>
          </m:e>
          <m:sub>
            <m:r>
              <w:rPr>
                <w:rFonts w:ascii="Sylfaen" w:hAnsi="Sylfaen" w:cs="Sylfaen"/>
                <w:sz w:val="24"/>
                <w:szCs w:val="24"/>
                <w:lang w:val="hy-AM" w:eastAsia="en-GB"/>
              </w:rPr>
              <m:t>Վ</m:t>
            </m:r>
            <m:r>
              <w:rPr>
                <w:rFonts w:ascii="Cambria Math" w:hAnsi="Cambria Math"/>
                <w:sz w:val="24"/>
                <w:szCs w:val="24"/>
                <w:lang w:val="hy-AM" w:eastAsia="en-GB"/>
              </w:rPr>
              <m:t>i</m:t>
            </m:r>
          </m:sub>
        </m:sSub>
      </m:oMath>
      <w:r w:rsidR="00E717D9" w:rsidRPr="004F2886">
        <w:rPr>
          <w:rFonts w:ascii="Cambria Math" w:hAnsi="Cambria Math"/>
          <w:sz w:val="24"/>
          <w:szCs w:val="24"/>
          <w:lang w:val="hy-AM" w:eastAsia="en-GB"/>
        </w:rPr>
        <w:t>`</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երկրաչափական</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ԲԼԳ</w:t>
      </w:r>
      <w:r w:rsidR="00CC6B0A" w:rsidRPr="004F2886">
        <w:rPr>
          <w:rFonts w:ascii="Cambria Math" w:hAnsi="Cambria Math"/>
          <w:sz w:val="24"/>
          <w:szCs w:val="24"/>
          <w:lang w:val="hy-AM" w:eastAsia="en-GB"/>
        </w:rPr>
        <w:t>-</w:t>
      </w:r>
      <w:r w:rsidR="00CC6B0A" w:rsidRPr="004F2886">
        <w:rPr>
          <w:rFonts w:ascii="Sylfaen" w:hAnsi="Sylfaen" w:cs="Sylfaen"/>
          <w:sz w:val="24"/>
          <w:szCs w:val="24"/>
          <w:lang w:val="hy-AM" w:eastAsia="en-GB"/>
        </w:rPr>
        <w:t>ն</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հաշվարկային</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կետում՝</w:t>
      </w:r>
      <w:r w:rsidR="00CC6B0A" w:rsidRPr="004F2886">
        <w:rPr>
          <w:rFonts w:ascii="Cambria Math" w:hAnsi="Cambria Math"/>
          <w:sz w:val="24"/>
          <w:szCs w:val="24"/>
          <w:lang w:val="hy-AM" w:eastAsia="en-GB"/>
        </w:rPr>
        <w:t xml:space="preserve"> i-</w:t>
      </w:r>
      <w:r w:rsidR="00CC6B0A" w:rsidRPr="004F2886">
        <w:rPr>
          <w:rFonts w:ascii="Sylfaen" w:hAnsi="Sylfaen" w:cs="Sylfaen"/>
          <w:sz w:val="24"/>
          <w:szCs w:val="24"/>
          <w:lang w:val="hy-AM" w:eastAsia="en-GB"/>
        </w:rPr>
        <w:t>րդ</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լուսանցքի</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վերին</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լուսավորման</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դեպքում</w:t>
      </w:r>
      <w:r w:rsidR="00CC6B0A" w:rsidRPr="004F2886">
        <w:rPr>
          <w:rFonts w:ascii="Cambria Math" w:hAnsi="Cambria Math"/>
          <w:sz w:val="24"/>
          <w:szCs w:val="24"/>
          <w:lang w:val="hy-AM" w:eastAsia="en-GB"/>
        </w:rPr>
        <w:t>,</w:t>
      </w:r>
    </w:p>
    <w:p w:rsidR="00CC6B0A" w:rsidRPr="004F2886" w:rsidRDefault="00E23B84" w:rsidP="005510F0">
      <w:pPr>
        <w:spacing w:after="80" w:line="264" w:lineRule="auto"/>
        <w:ind w:firstLine="567"/>
        <w:jc w:val="both"/>
        <w:rPr>
          <w:rFonts w:ascii="Cambria Math" w:hAnsi="Cambria Math"/>
          <w:sz w:val="24"/>
          <w:szCs w:val="24"/>
          <w:lang w:val="hy-AM" w:eastAsia="en-GB"/>
        </w:rPr>
      </w:pPr>
      <m:oMath>
        <m:sSub>
          <m:sSubPr>
            <m:ctrlPr>
              <w:rPr>
                <w:rFonts w:ascii="Cambria Math" w:hAnsi="Cambria Math"/>
                <w:i/>
                <w:sz w:val="24"/>
                <w:szCs w:val="24"/>
                <w:lang w:val="hy-AM" w:eastAsia="en-GB"/>
              </w:rPr>
            </m:ctrlPr>
          </m:sSubPr>
          <m:e>
            <m:r>
              <w:rPr>
                <w:rFonts w:ascii="Cambria Math" w:hAnsi="Cambria Math"/>
                <w:sz w:val="24"/>
                <w:szCs w:val="24"/>
                <w:lang w:val="hy-AM" w:eastAsia="en-GB"/>
              </w:rPr>
              <m:t>ε</m:t>
            </m:r>
          </m:e>
          <m:sub>
            <m:r>
              <w:rPr>
                <w:rFonts w:ascii="Sylfaen" w:hAnsi="Sylfaen" w:cs="Sylfaen"/>
                <w:sz w:val="24"/>
                <w:szCs w:val="24"/>
                <w:lang w:val="hy-AM" w:eastAsia="en-GB"/>
              </w:rPr>
              <m:t>միջ</m:t>
            </m:r>
          </m:sub>
        </m:sSub>
      </m:oMath>
      <w:r w:rsidR="00E717D9" w:rsidRPr="004F2886">
        <w:rPr>
          <w:rFonts w:ascii="Cambria Math" w:hAnsi="Cambria Math"/>
          <w:sz w:val="24"/>
          <w:szCs w:val="24"/>
          <w:lang w:val="hy-AM" w:eastAsia="en-GB"/>
        </w:rPr>
        <w:t>`</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վերին</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լուսավորման</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դեպքում</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երկրաչափական</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ԲԼԳ</w:t>
      </w:r>
      <w:r w:rsidR="00CC6B0A" w:rsidRPr="004F2886">
        <w:rPr>
          <w:rFonts w:ascii="Cambria Math" w:hAnsi="Cambria Math"/>
          <w:sz w:val="24"/>
          <w:szCs w:val="24"/>
          <w:lang w:val="hy-AM" w:eastAsia="en-GB"/>
        </w:rPr>
        <w:t>-</w:t>
      </w:r>
      <w:r w:rsidR="00CC6B0A" w:rsidRPr="004F2886">
        <w:rPr>
          <w:rFonts w:ascii="Sylfaen" w:hAnsi="Sylfaen" w:cs="Sylfaen"/>
          <w:sz w:val="24"/>
          <w:szCs w:val="24"/>
          <w:lang w:val="hy-AM" w:eastAsia="en-GB"/>
        </w:rPr>
        <w:t>ի</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միջին</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մեծությունը՝</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պայմանական</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աշխատանքային</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մակերևույթի</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և</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սենքի</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բնութագրիչ</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ուղղաձիգ</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հարթության</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հատման</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գծում</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որը</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որոշվում</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է</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հետևյալ</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հարաբերությամբ՝</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6"/>
        <w:gridCol w:w="7749"/>
        <w:gridCol w:w="1107"/>
      </w:tblGrid>
      <w:tr w:rsidR="00DE2CD0" w:rsidRPr="004F2886" w:rsidTr="00DE2CD0">
        <w:tc>
          <w:tcPr>
            <w:tcW w:w="1106" w:type="dxa"/>
          </w:tcPr>
          <w:p w:rsidR="00DE2CD0" w:rsidRPr="004F2886" w:rsidRDefault="00DE2CD0" w:rsidP="005510F0">
            <w:pPr>
              <w:spacing w:after="80" w:line="264" w:lineRule="auto"/>
              <w:jc w:val="both"/>
              <w:rPr>
                <w:rFonts w:ascii="Cambria Math" w:hAnsi="Cambria Math"/>
                <w:sz w:val="24"/>
                <w:szCs w:val="24"/>
                <w:lang w:val="hy-AM" w:eastAsia="en-GB"/>
              </w:rPr>
            </w:pPr>
          </w:p>
        </w:tc>
        <w:tc>
          <w:tcPr>
            <w:tcW w:w="7749" w:type="dxa"/>
          </w:tcPr>
          <w:p w:rsidR="00DE2CD0" w:rsidRPr="004F2886" w:rsidRDefault="00E23B84" w:rsidP="005510F0">
            <w:pPr>
              <w:spacing w:after="80" w:line="264" w:lineRule="auto"/>
              <w:jc w:val="both"/>
              <w:rPr>
                <w:rFonts w:ascii="Cambria Math" w:hAnsi="Cambria Math"/>
                <w:sz w:val="24"/>
                <w:szCs w:val="24"/>
                <w:lang w:val="hy-AM" w:eastAsia="en-GB"/>
              </w:rPr>
            </w:pPr>
            <m:oMathPara>
              <m:oMath>
                <m:sSub>
                  <m:sSubPr>
                    <m:ctrlPr>
                      <w:rPr>
                        <w:rFonts w:ascii="Cambria Math" w:hAnsi="Cambria Math"/>
                        <w:i/>
                        <w:sz w:val="28"/>
                        <w:szCs w:val="24"/>
                        <w:lang w:val="hy-AM" w:eastAsia="en-GB"/>
                      </w:rPr>
                    </m:ctrlPr>
                  </m:sSubPr>
                  <m:e>
                    <m:r>
                      <w:rPr>
                        <w:rFonts w:ascii="Cambria Math" w:hAnsi="Cambria Math"/>
                        <w:sz w:val="28"/>
                        <w:szCs w:val="24"/>
                        <w:lang w:val="hy-AM" w:eastAsia="en-GB"/>
                      </w:rPr>
                      <m:t xml:space="preserve"> ε</m:t>
                    </m:r>
                  </m:e>
                  <m:sub>
                    <m:r>
                      <w:rPr>
                        <w:rFonts w:ascii="Sylfaen" w:hAnsi="Sylfaen" w:cs="Sylfaen"/>
                        <w:sz w:val="28"/>
                        <w:szCs w:val="24"/>
                        <w:lang w:val="hy-AM" w:eastAsia="en-GB"/>
                      </w:rPr>
                      <m:t>միջ</m:t>
                    </m:r>
                  </m:sub>
                </m:sSub>
                <m:r>
                  <w:rPr>
                    <w:rFonts w:ascii="Cambria Math" w:hAnsi="Cambria Math"/>
                    <w:sz w:val="28"/>
                    <w:szCs w:val="24"/>
                    <w:lang w:val="hy-AM" w:eastAsia="en-GB"/>
                  </w:rPr>
                  <m:t>=</m:t>
                </m:r>
                <m:f>
                  <m:fPr>
                    <m:ctrlPr>
                      <w:rPr>
                        <w:rFonts w:ascii="Cambria Math" w:hAnsi="Cambria Math"/>
                        <w:i/>
                        <w:sz w:val="28"/>
                        <w:szCs w:val="24"/>
                        <w:lang w:val="hy-AM" w:eastAsia="en-GB"/>
                      </w:rPr>
                    </m:ctrlPr>
                  </m:fPr>
                  <m:num>
                    <m:r>
                      <w:rPr>
                        <w:rFonts w:ascii="Cambria Math" w:hAnsi="Cambria Math"/>
                        <w:sz w:val="28"/>
                        <w:szCs w:val="24"/>
                        <w:lang w:val="hy-AM" w:eastAsia="en-GB"/>
                      </w:rPr>
                      <m:t>1</m:t>
                    </m:r>
                  </m:num>
                  <m:den>
                    <m:r>
                      <w:rPr>
                        <w:rFonts w:ascii="Cambria Math" w:hAnsi="Cambria Math"/>
                        <w:sz w:val="28"/>
                        <w:szCs w:val="24"/>
                        <w:lang w:val="hy-AM" w:eastAsia="en-GB"/>
                      </w:rPr>
                      <m:t>N</m:t>
                    </m:r>
                  </m:den>
                </m:f>
                <m:nary>
                  <m:naryPr>
                    <m:chr m:val="∑"/>
                    <m:limLoc m:val="undOvr"/>
                    <m:ctrlPr>
                      <w:rPr>
                        <w:rFonts w:ascii="Cambria Math" w:hAnsi="Cambria Math"/>
                        <w:i/>
                        <w:sz w:val="28"/>
                        <w:szCs w:val="24"/>
                        <w:lang w:val="hy-AM" w:eastAsia="en-GB"/>
                      </w:rPr>
                    </m:ctrlPr>
                  </m:naryPr>
                  <m:sub>
                    <m:r>
                      <w:rPr>
                        <w:rFonts w:ascii="Cambria Math" w:hAnsi="Cambria Math"/>
                        <w:sz w:val="28"/>
                        <w:szCs w:val="24"/>
                        <w:lang w:val="hy-AM" w:eastAsia="en-GB"/>
                      </w:rPr>
                      <m:t>i=1</m:t>
                    </m:r>
                  </m:sub>
                  <m:sup>
                    <m:r>
                      <w:rPr>
                        <w:rFonts w:ascii="Cambria Math" w:hAnsi="Cambria Math"/>
                        <w:sz w:val="28"/>
                        <w:szCs w:val="24"/>
                        <w:lang w:val="hy-AM" w:eastAsia="en-GB"/>
                      </w:rPr>
                      <m:t>N</m:t>
                    </m:r>
                  </m:sup>
                  <m:e>
                    <m:sSub>
                      <m:sSubPr>
                        <m:ctrlPr>
                          <w:rPr>
                            <w:rFonts w:ascii="Cambria Math" w:hAnsi="Cambria Math"/>
                            <w:i/>
                            <w:sz w:val="28"/>
                            <w:szCs w:val="24"/>
                            <w:lang w:val="hy-AM" w:eastAsia="en-GB"/>
                          </w:rPr>
                        </m:ctrlPr>
                      </m:sSubPr>
                      <m:e>
                        <m:r>
                          <w:rPr>
                            <w:rFonts w:ascii="Cambria Math" w:hAnsi="Cambria Math"/>
                            <w:sz w:val="28"/>
                            <w:szCs w:val="24"/>
                            <w:lang w:val="hy-AM" w:eastAsia="en-GB"/>
                          </w:rPr>
                          <m:t>ε</m:t>
                        </m:r>
                      </m:e>
                      <m:sub>
                        <m:r>
                          <w:rPr>
                            <w:rFonts w:ascii="Sylfaen" w:hAnsi="Sylfaen" w:cs="Sylfaen"/>
                            <w:sz w:val="28"/>
                            <w:szCs w:val="24"/>
                            <w:lang w:val="hy-AM" w:eastAsia="en-GB"/>
                          </w:rPr>
                          <m:t>Վ</m:t>
                        </m:r>
                        <m:r>
                          <w:rPr>
                            <w:rFonts w:ascii="Cambria Math" w:hAnsi="Cambria Math"/>
                            <w:sz w:val="28"/>
                            <w:szCs w:val="24"/>
                            <w:lang w:val="hy-AM" w:eastAsia="en-GB"/>
                          </w:rPr>
                          <m:t>i</m:t>
                        </m:r>
                      </m:sub>
                    </m:sSub>
                  </m:e>
                </m:nary>
              </m:oMath>
            </m:oMathPara>
          </w:p>
        </w:tc>
        <w:tc>
          <w:tcPr>
            <w:tcW w:w="1107" w:type="dxa"/>
            <w:vAlign w:val="center"/>
          </w:tcPr>
          <w:p w:rsidR="00DE2CD0" w:rsidRPr="004F2886" w:rsidRDefault="00DE2CD0" w:rsidP="005510F0">
            <w:pPr>
              <w:spacing w:after="80" w:line="264" w:lineRule="auto"/>
              <w:jc w:val="center"/>
              <w:rPr>
                <w:rFonts w:ascii="Cambria Math" w:hAnsi="Cambria Math"/>
                <w:sz w:val="24"/>
                <w:szCs w:val="24"/>
                <w:lang w:val="hy-AM" w:eastAsia="en-GB"/>
              </w:rPr>
            </w:pPr>
            <w:r w:rsidRPr="004F2886">
              <w:rPr>
                <w:rFonts w:ascii="Cambria Math" w:hAnsi="Cambria Math"/>
                <w:sz w:val="24"/>
                <w:szCs w:val="24"/>
                <w:lang w:val="hy-AM" w:eastAsia="en-GB"/>
              </w:rPr>
              <w:t>(8)</w:t>
            </w:r>
          </w:p>
        </w:tc>
      </w:tr>
    </w:tbl>
    <w:p w:rsidR="00CC6B0A" w:rsidRPr="004F2886" w:rsidRDefault="00E717D9" w:rsidP="005510F0">
      <w:pPr>
        <w:spacing w:after="80" w:line="264" w:lineRule="auto"/>
        <w:ind w:firstLine="567"/>
        <w:jc w:val="both"/>
        <w:rPr>
          <w:rFonts w:ascii="Cambria Math" w:hAnsi="Cambria Math"/>
          <w:sz w:val="24"/>
          <w:szCs w:val="24"/>
          <w:lang w:val="hy-AM" w:eastAsia="en-GB"/>
        </w:rPr>
      </w:pPr>
      <m:oMath>
        <m:r>
          <w:rPr>
            <w:rFonts w:ascii="Cambria Math" w:hAnsi="Cambria Math"/>
            <w:sz w:val="24"/>
            <w:szCs w:val="24"/>
            <w:lang w:val="hy-AM" w:eastAsia="en-GB"/>
          </w:rPr>
          <m:t>N</m:t>
        </m:r>
      </m:oMath>
      <w:r w:rsidRPr="004F2886">
        <w:rPr>
          <w:rFonts w:ascii="Cambria Math" w:hAnsi="Cambria Math"/>
          <w:sz w:val="24"/>
          <w:szCs w:val="24"/>
          <w:lang w:val="hy-AM" w:eastAsia="en-GB"/>
        </w:rPr>
        <w:t>`</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հաշվարկային</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կետերի</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քանակը</w:t>
      </w:r>
      <w:r w:rsidR="00CC6B0A" w:rsidRPr="004F2886">
        <w:rPr>
          <w:rFonts w:ascii="Cambria Math" w:hAnsi="Cambria Math"/>
          <w:sz w:val="24"/>
          <w:szCs w:val="24"/>
          <w:lang w:val="hy-AM" w:eastAsia="en-GB"/>
        </w:rPr>
        <w:t>,</w:t>
      </w:r>
    </w:p>
    <w:p w:rsidR="00CC6B0A" w:rsidRPr="004F2886" w:rsidRDefault="00E23B84" w:rsidP="005510F0">
      <w:pPr>
        <w:spacing w:after="80" w:line="264" w:lineRule="auto"/>
        <w:ind w:firstLine="567"/>
        <w:jc w:val="both"/>
        <w:rPr>
          <w:rFonts w:ascii="Cambria Math" w:hAnsi="Cambria Math"/>
          <w:sz w:val="24"/>
          <w:szCs w:val="24"/>
          <w:lang w:val="hy-AM" w:eastAsia="en-GB"/>
        </w:rPr>
      </w:pPr>
      <m:oMath>
        <m:sSub>
          <m:sSubPr>
            <m:ctrlPr>
              <w:rPr>
                <w:rFonts w:ascii="Cambria Math" w:hAnsi="Cambria Math"/>
                <w:i/>
                <w:sz w:val="24"/>
                <w:szCs w:val="24"/>
                <w:lang w:val="hy-AM" w:eastAsia="en-GB"/>
              </w:rPr>
            </m:ctrlPr>
          </m:sSubPr>
          <m:e>
            <m:r>
              <w:rPr>
                <w:rFonts w:ascii="Cambria Math" w:hAnsi="Cambria Math"/>
                <w:sz w:val="24"/>
                <w:szCs w:val="24"/>
                <w:lang w:val="hy-AM" w:eastAsia="en-GB"/>
              </w:rPr>
              <m:t>r</m:t>
            </m:r>
          </m:e>
          <m:sub>
            <m:r>
              <w:rPr>
                <w:rFonts w:ascii="Cambria Math" w:hAnsi="Cambria Math"/>
                <w:sz w:val="24"/>
                <w:szCs w:val="24"/>
                <w:lang w:val="hy-AM" w:eastAsia="en-GB"/>
              </w:rPr>
              <m:t>2</m:t>
            </m:r>
          </m:sub>
        </m:sSub>
      </m:oMath>
      <w:r w:rsidR="00E717D9" w:rsidRPr="004F2886">
        <w:rPr>
          <w:rFonts w:ascii="Cambria Math" w:hAnsi="Cambria Math"/>
          <w:sz w:val="24"/>
          <w:szCs w:val="24"/>
          <w:lang w:val="hy-AM" w:eastAsia="en-GB"/>
        </w:rPr>
        <w:t>`</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սենքի</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մակերևույթներից</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արտացոլված</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լույսի</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շնորհիվ</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վերին</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լուսավորման</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դեպքում</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ԲԼԳ</w:t>
      </w:r>
      <w:r w:rsidR="00CC6B0A" w:rsidRPr="004F2886">
        <w:rPr>
          <w:rFonts w:ascii="Cambria Math" w:hAnsi="Cambria Math"/>
          <w:sz w:val="24"/>
          <w:szCs w:val="24"/>
          <w:lang w:val="hy-AM" w:eastAsia="en-GB"/>
        </w:rPr>
        <w:t>-</w:t>
      </w:r>
      <w:r w:rsidR="00CC6B0A" w:rsidRPr="004F2886">
        <w:rPr>
          <w:rFonts w:ascii="Sylfaen" w:hAnsi="Sylfaen" w:cs="Sylfaen"/>
          <w:sz w:val="24"/>
          <w:szCs w:val="24"/>
          <w:lang w:val="hy-AM" w:eastAsia="en-GB"/>
        </w:rPr>
        <w:t>ի</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մեծացումը</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հաշվի</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առնող</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գործակից</w:t>
      </w:r>
      <w:r w:rsidR="00CC6B0A" w:rsidRPr="004F2886">
        <w:rPr>
          <w:rFonts w:ascii="Cambria Math" w:hAnsi="Cambria Math"/>
          <w:sz w:val="24"/>
          <w:szCs w:val="24"/>
          <w:lang w:val="hy-AM" w:eastAsia="en-GB"/>
        </w:rPr>
        <w:t>,</w:t>
      </w:r>
    </w:p>
    <w:p w:rsidR="00CC6B0A" w:rsidRPr="004F2886" w:rsidRDefault="00E23B84" w:rsidP="005510F0">
      <w:pPr>
        <w:spacing w:after="80" w:line="264" w:lineRule="auto"/>
        <w:ind w:firstLine="567"/>
        <w:jc w:val="both"/>
        <w:rPr>
          <w:rFonts w:ascii="Cambria Math" w:hAnsi="Cambria Math"/>
          <w:sz w:val="24"/>
          <w:szCs w:val="24"/>
          <w:lang w:val="hy-AM" w:eastAsia="en-GB"/>
        </w:rPr>
      </w:pPr>
      <m:oMath>
        <m:sSub>
          <m:sSubPr>
            <m:ctrlPr>
              <w:rPr>
                <w:rFonts w:ascii="Cambria Math" w:hAnsi="Cambria Math"/>
                <w:i/>
                <w:sz w:val="24"/>
                <w:szCs w:val="24"/>
                <w:lang w:val="hy-AM" w:eastAsia="en-GB"/>
              </w:rPr>
            </m:ctrlPr>
          </m:sSubPr>
          <m:e>
            <m:r>
              <w:rPr>
                <w:rFonts w:ascii="Cambria Math" w:hAnsi="Cambria Math"/>
                <w:sz w:val="24"/>
                <w:szCs w:val="24"/>
                <w:lang w:val="hy-AM" w:eastAsia="en-GB"/>
              </w:rPr>
              <m:t>k</m:t>
            </m:r>
          </m:e>
          <m:sub>
            <m:r>
              <w:rPr>
                <w:rFonts w:ascii="Sylfaen" w:hAnsi="Sylfaen" w:cs="Sylfaen"/>
                <w:sz w:val="24"/>
                <w:szCs w:val="24"/>
                <w:lang w:val="hy-AM" w:eastAsia="en-GB"/>
              </w:rPr>
              <m:t>ճ</m:t>
            </m:r>
          </m:sub>
        </m:sSub>
      </m:oMath>
      <w:r w:rsidR="00E717D9" w:rsidRPr="004F2886">
        <w:rPr>
          <w:rFonts w:ascii="Cambria Math" w:hAnsi="Cambria Math"/>
          <w:sz w:val="24"/>
          <w:szCs w:val="24"/>
          <w:lang w:val="hy-AM" w:eastAsia="en-GB"/>
        </w:rPr>
        <w:t>`</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երդիկի</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տեսակը</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հաշվի</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առնող</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գործակից</w:t>
      </w:r>
      <w:r w:rsidR="00CC6B0A" w:rsidRPr="004F2886">
        <w:rPr>
          <w:rFonts w:ascii="Cambria Math" w:hAnsi="Cambria Math"/>
          <w:sz w:val="24"/>
          <w:szCs w:val="24"/>
          <w:lang w:val="hy-AM" w:eastAsia="en-GB"/>
        </w:rPr>
        <w:t>,</w:t>
      </w:r>
    </w:p>
    <w:p w:rsidR="00CC6B0A" w:rsidRPr="004F2886" w:rsidRDefault="00CC6B0A" w:rsidP="005510F0">
      <w:pPr>
        <w:pStyle w:val="ListParagraph"/>
        <w:numPr>
          <w:ilvl w:val="0"/>
          <w:numId w:val="19"/>
        </w:numPr>
        <w:tabs>
          <w:tab w:val="left" w:pos="993"/>
        </w:tabs>
        <w:spacing w:after="80" w:line="264" w:lineRule="auto"/>
        <w:ind w:left="0" w:firstLine="567"/>
        <w:contextualSpacing w:val="0"/>
        <w:jc w:val="both"/>
        <w:rPr>
          <w:rFonts w:ascii="Cambria Math" w:hAnsi="Cambria Math" w:cs="Sylfaen"/>
          <w:bCs/>
          <w:sz w:val="24"/>
          <w:szCs w:val="24"/>
          <w:lang w:eastAsia="en-GB"/>
        </w:rPr>
      </w:pPr>
      <w:r w:rsidRPr="004F2886">
        <w:rPr>
          <w:rFonts w:ascii="Sylfaen" w:hAnsi="Sylfaen" w:cs="Sylfaen"/>
          <w:b/>
          <w:bCs/>
          <w:sz w:val="24"/>
          <w:szCs w:val="24"/>
          <w:lang w:eastAsia="en-GB"/>
        </w:rPr>
        <w:t>բնական</w:t>
      </w:r>
      <w:r w:rsidRPr="004F2886">
        <w:rPr>
          <w:rFonts w:ascii="Cambria Math" w:hAnsi="Cambria Math"/>
          <w:b/>
          <w:bCs/>
          <w:sz w:val="24"/>
          <w:szCs w:val="24"/>
          <w:lang w:eastAsia="en-GB"/>
        </w:rPr>
        <w:t xml:space="preserve"> </w:t>
      </w:r>
      <w:r w:rsidRPr="004F2886">
        <w:rPr>
          <w:rFonts w:ascii="Sylfaen" w:hAnsi="Sylfaen" w:cs="Sylfaen"/>
          <w:b/>
          <w:bCs/>
          <w:sz w:val="24"/>
          <w:szCs w:val="24"/>
          <w:lang w:eastAsia="en-GB"/>
        </w:rPr>
        <w:t>լուսավորման</w:t>
      </w:r>
      <w:r w:rsidRPr="004F2886">
        <w:rPr>
          <w:rFonts w:ascii="Cambria Math" w:hAnsi="Cambria Math"/>
          <w:b/>
          <w:bCs/>
          <w:sz w:val="24"/>
          <w:szCs w:val="24"/>
          <w:lang w:eastAsia="en-GB"/>
        </w:rPr>
        <w:t xml:space="preserve"> </w:t>
      </w:r>
      <w:r w:rsidRPr="004F2886">
        <w:rPr>
          <w:rFonts w:ascii="Sylfaen" w:hAnsi="Sylfaen" w:cs="Sylfaen"/>
          <w:b/>
          <w:bCs/>
          <w:sz w:val="24"/>
          <w:szCs w:val="24"/>
          <w:lang w:eastAsia="en-GB"/>
        </w:rPr>
        <w:t>հավասարաչափություն՝</w:t>
      </w:r>
      <w:r w:rsidRPr="004F2886">
        <w:rPr>
          <w:rFonts w:ascii="Cambria Math" w:hAnsi="Cambria Math" w:cs="Sylfaen"/>
          <w:bCs/>
          <w:i/>
          <w:sz w:val="24"/>
          <w:szCs w:val="24"/>
          <w:lang w:eastAsia="en-GB"/>
        </w:rPr>
        <w:t xml:space="preserve"> </w:t>
      </w:r>
      <w:r w:rsidRPr="004F2886">
        <w:rPr>
          <w:rFonts w:ascii="Sylfaen" w:hAnsi="Sylfaen" w:cs="Sylfaen"/>
          <w:sz w:val="24"/>
          <w:szCs w:val="24"/>
          <w:lang w:eastAsia="en-GB"/>
        </w:rPr>
        <w:t>սենքի</w:t>
      </w:r>
      <w:r w:rsidRPr="004F2886">
        <w:rPr>
          <w:rFonts w:ascii="Cambria Math" w:hAnsi="Cambria Math"/>
          <w:sz w:val="24"/>
          <w:szCs w:val="24"/>
          <w:lang w:eastAsia="en-GB"/>
        </w:rPr>
        <w:t xml:space="preserve"> </w:t>
      </w:r>
      <w:r w:rsidRPr="004F2886">
        <w:rPr>
          <w:rFonts w:ascii="Sylfaen" w:hAnsi="Sylfaen" w:cs="Sylfaen"/>
          <w:sz w:val="24"/>
          <w:szCs w:val="24"/>
          <w:lang w:eastAsia="en-GB"/>
        </w:rPr>
        <w:t>բնորոշ</w:t>
      </w:r>
      <w:r w:rsidRPr="004F2886">
        <w:rPr>
          <w:rFonts w:ascii="Cambria Math" w:hAnsi="Cambria Math"/>
          <w:sz w:val="24"/>
          <w:szCs w:val="24"/>
          <w:lang w:eastAsia="en-GB"/>
        </w:rPr>
        <w:t xml:space="preserve"> </w:t>
      </w:r>
      <w:r w:rsidRPr="004F2886">
        <w:rPr>
          <w:rFonts w:ascii="Sylfaen" w:hAnsi="Sylfaen" w:cs="Sylfaen"/>
          <w:sz w:val="24"/>
          <w:szCs w:val="24"/>
          <w:lang w:eastAsia="en-GB"/>
        </w:rPr>
        <w:t>կտրվածքի</w:t>
      </w:r>
      <w:r w:rsidRPr="004F2886">
        <w:rPr>
          <w:rFonts w:ascii="Cambria Math" w:hAnsi="Cambria Math"/>
          <w:sz w:val="24"/>
          <w:szCs w:val="24"/>
          <w:lang w:eastAsia="en-GB"/>
        </w:rPr>
        <w:t xml:space="preserve"> </w:t>
      </w:r>
      <w:r w:rsidRPr="004F2886">
        <w:rPr>
          <w:rFonts w:ascii="Sylfaen" w:hAnsi="Sylfaen" w:cs="Sylfaen"/>
          <w:sz w:val="24"/>
          <w:szCs w:val="24"/>
          <w:lang w:eastAsia="en-GB"/>
        </w:rPr>
        <w:t>սահմաններում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ԲԼԳ</w:t>
      </w:r>
      <w:r w:rsidRPr="004F2886">
        <w:rPr>
          <w:rFonts w:ascii="Cambria Math" w:hAnsi="Cambria Math"/>
          <w:sz w:val="24"/>
          <w:szCs w:val="24"/>
          <w:lang w:eastAsia="en-GB"/>
        </w:rPr>
        <w:t>-</w:t>
      </w:r>
      <w:r w:rsidRPr="004F2886">
        <w:rPr>
          <w:rFonts w:ascii="Sylfaen" w:hAnsi="Sylfaen" w:cs="Sylfaen"/>
          <w:sz w:val="24"/>
          <w:szCs w:val="24"/>
          <w:lang w:eastAsia="en-GB"/>
        </w:rPr>
        <w:t>ի</w:t>
      </w:r>
      <w:r w:rsidRPr="004F2886">
        <w:rPr>
          <w:rFonts w:ascii="Cambria Math" w:hAnsi="Cambria Math"/>
          <w:sz w:val="24"/>
          <w:szCs w:val="24"/>
          <w:lang w:eastAsia="en-GB"/>
        </w:rPr>
        <w:t xml:space="preserve"> </w:t>
      </w:r>
      <w:r w:rsidRPr="004F2886">
        <w:rPr>
          <w:rFonts w:ascii="Sylfaen" w:hAnsi="Sylfaen" w:cs="Sylfaen"/>
          <w:sz w:val="24"/>
          <w:szCs w:val="24"/>
          <w:lang w:eastAsia="en-GB"/>
        </w:rPr>
        <w:t>միջին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մեծության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հարաբերությունը</w:t>
      </w:r>
      <w:r w:rsidRPr="004F2886">
        <w:rPr>
          <w:rFonts w:ascii="Cambria Math" w:hAnsi="Cambria Math"/>
          <w:sz w:val="24"/>
          <w:szCs w:val="24"/>
          <w:lang w:eastAsia="en-GB"/>
        </w:rPr>
        <w:t xml:space="preserve"> </w:t>
      </w:r>
      <w:r w:rsidRPr="004F2886">
        <w:rPr>
          <w:rFonts w:ascii="Sylfaen" w:hAnsi="Sylfaen" w:cs="Sylfaen"/>
          <w:sz w:val="24"/>
          <w:szCs w:val="24"/>
          <w:lang w:eastAsia="en-GB"/>
        </w:rPr>
        <w:t>նվազագույն</w:t>
      </w:r>
      <w:r w:rsidRPr="004F2886">
        <w:rPr>
          <w:rFonts w:ascii="Cambria Math" w:hAnsi="Cambria Math"/>
          <w:sz w:val="24"/>
          <w:szCs w:val="24"/>
          <w:lang w:eastAsia="en-GB"/>
        </w:rPr>
        <w:t xml:space="preserve"> </w:t>
      </w:r>
      <w:r w:rsidRPr="004F2886">
        <w:rPr>
          <w:rFonts w:ascii="Sylfaen" w:hAnsi="Sylfaen" w:cs="Sylfaen"/>
          <w:sz w:val="24"/>
          <w:szCs w:val="24"/>
          <w:lang w:eastAsia="en-GB"/>
        </w:rPr>
        <w:t>մեծությանը</w:t>
      </w:r>
      <w:r w:rsidRPr="004F2886">
        <w:rPr>
          <w:rFonts w:ascii="Cambria Math" w:hAnsi="Cambria Math"/>
          <w:sz w:val="24"/>
          <w:szCs w:val="24"/>
          <w:lang w:eastAsia="en-GB"/>
        </w:rPr>
        <w:t>,</w:t>
      </w:r>
    </w:p>
    <w:p w:rsidR="00CC6B0A" w:rsidRPr="004F2886" w:rsidRDefault="00CC6B0A" w:rsidP="005510F0">
      <w:pPr>
        <w:pStyle w:val="ListParagraph"/>
        <w:numPr>
          <w:ilvl w:val="0"/>
          <w:numId w:val="19"/>
        </w:numPr>
        <w:tabs>
          <w:tab w:val="left" w:pos="993"/>
        </w:tabs>
        <w:spacing w:after="80" w:line="264" w:lineRule="auto"/>
        <w:ind w:left="0" w:firstLine="567"/>
        <w:contextualSpacing w:val="0"/>
        <w:jc w:val="both"/>
        <w:rPr>
          <w:rFonts w:ascii="Cambria Math" w:hAnsi="Cambria Math"/>
          <w:sz w:val="24"/>
          <w:szCs w:val="24"/>
        </w:rPr>
      </w:pPr>
      <w:r w:rsidRPr="004F2886">
        <w:rPr>
          <w:rFonts w:ascii="Sylfaen" w:hAnsi="Sylfaen" w:cs="Sylfaen"/>
          <w:b/>
          <w:sz w:val="24"/>
          <w:szCs w:val="24"/>
        </w:rPr>
        <w:t>ԲԼԳ</w:t>
      </w:r>
      <w:r w:rsidRPr="004F2886">
        <w:rPr>
          <w:rFonts w:ascii="Cambria Math" w:hAnsi="Cambria Math"/>
          <w:b/>
          <w:sz w:val="24"/>
          <w:szCs w:val="24"/>
        </w:rPr>
        <w:t xml:space="preserve"> </w:t>
      </w:r>
      <w:r w:rsidRPr="004F2886">
        <w:rPr>
          <w:rFonts w:ascii="Sylfaen" w:hAnsi="Sylfaen" w:cs="Sylfaen"/>
          <w:b/>
          <w:sz w:val="24"/>
          <w:szCs w:val="24"/>
        </w:rPr>
        <w:t>միջին</w:t>
      </w:r>
      <w:r w:rsidRPr="004F2886">
        <w:rPr>
          <w:rFonts w:ascii="Cambria Math" w:hAnsi="Cambria Math"/>
          <w:b/>
          <w:sz w:val="24"/>
          <w:szCs w:val="24"/>
        </w:rPr>
        <w:t xml:space="preserve"> </w:t>
      </w:r>
      <w:r w:rsidRPr="004F2886">
        <w:rPr>
          <w:rFonts w:ascii="Sylfaen" w:hAnsi="Sylfaen" w:cs="Sylfaen"/>
          <w:b/>
          <w:sz w:val="24"/>
          <w:szCs w:val="24"/>
        </w:rPr>
        <w:t>մեծություն</w:t>
      </w:r>
      <w:r w:rsidRPr="004F2886">
        <w:rPr>
          <w:rFonts w:ascii="Cambria Math" w:hAnsi="Cambria Math"/>
          <w:b/>
          <w:sz w:val="24"/>
          <w:szCs w:val="24"/>
        </w:rPr>
        <w:t xml:space="preserve">, </w:t>
      </w:r>
      <m:oMath>
        <m:sSub>
          <m:sSubPr>
            <m:ctrlPr>
              <w:rPr>
                <w:rFonts w:ascii="Cambria Math" w:hAnsi="Cambria Math" w:cstheme="minorHAnsi"/>
                <w:b/>
                <w:i/>
                <w:sz w:val="24"/>
                <w:szCs w:val="24"/>
              </w:rPr>
            </m:ctrlPr>
          </m:sSubPr>
          <m:e>
            <m:r>
              <m:rPr>
                <m:sty m:val="bi"/>
              </m:rPr>
              <w:rPr>
                <w:rFonts w:ascii="Cambria Math" w:hAnsi="Cambria Math" w:cstheme="minorHAnsi"/>
                <w:sz w:val="24"/>
                <w:szCs w:val="24"/>
              </w:rPr>
              <m:t xml:space="preserve"> e</m:t>
            </m:r>
          </m:e>
          <m:sub>
            <m:r>
              <m:rPr>
                <m:sty m:val="bi"/>
              </m:rPr>
              <w:rPr>
                <w:rFonts w:ascii="Sylfaen" w:hAnsi="Sylfaen" w:cs="Sylfaen"/>
                <w:sz w:val="24"/>
                <w:szCs w:val="24"/>
              </w:rPr>
              <m:t>միջ</m:t>
            </m:r>
          </m:sub>
        </m:sSub>
      </m:oMath>
      <w:r w:rsidRPr="004F2886">
        <w:rPr>
          <w:rFonts w:ascii="Sylfaen" w:hAnsi="Sylfaen" w:cs="Sylfaen"/>
          <w:b/>
          <w:sz w:val="24"/>
          <w:szCs w:val="24"/>
        </w:rPr>
        <w:t>՝</w:t>
      </w:r>
      <w:r w:rsidRPr="004F2886">
        <w:rPr>
          <w:rFonts w:ascii="Cambria Math" w:hAnsi="Cambria Math"/>
          <w:b/>
          <w:sz w:val="24"/>
          <w:szCs w:val="24"/>
        </w:rPr>
        <w:t xml:space="preserve"> </w:t>
      </w:r>
      <w:r w:rsidRPr="004F2886">
        <w:rPr>
          <w:rFonts w:ascii="Sylfaen" w:hAnsi="Sylfaen" w:cs="Sylfaen"/>
          <w:sz w:val="24"/>
          <w:szCs w:val="24"/>
        </w:rPr>
        <w:t>վերին</w:t>
      </w:r>
      <w:r w:rsidRPr="004F2886">
        <w:rPr>
          <w:rFonts w:ascii="Cambria Math" w:hAnsi="Cambria Math"/>
          <w:sz w:val="24"/>
          <w:szCs w:val="24"/>
        </w:rPr>
        <w:t xml:space="preserve"> </w:t>
      </w:r>
      <w:r w:rsidRPr="004F2886">
        <w:rPr>
          <w:rFonts w:ascii="Sylfaen" w:hAnsi="Sylfaen" w:cs="Sylfaen"/>
          <w:sz w:val="24"/>
          <w:szCs w:val="24"/>
        </w:rPr>
        <w:t>կամ</w:t>
      </w:r>
      <w:r w:rsidRPr="004F2886">
        <w:rPr>
          <w:rFonts w:ascii="Cambria Math" w:hAnsi="Cambria Math"/>
          <w:sz w:val="24"/>
          <w:szCs w:val="24"/>
        </w:rPr>
        <w:t xml:space="preserve"> </w:t>
      </w:r>
      <w:r w:rsidRPr="004F2886">
        <w:rPr>
          <w:rFonts w:ascii="Sylfaen" w:hAnsi="Sylfaen" w:cs="Sylfaen"/>
          <w:sz w:val="24"/>
          <w:szCs w:val="24"/>
        </w:rPr>
        <w:t>համակցված</w:t>
      </w:r>
      <w:r w:rsidRPr="004F2886">
        <w:rPr>
          <w:rFonts w:ascii="Cambria Math" w:hAnsi="Cambria Math"/>
          <w:sz w:val="24"/>
          <w:szCs w:val="24"/>
        </w:rPr>
        <w:t xml:space="preserve"> </w:t>
      </w:r>
      <w:r w:rsidRPr="004F2886">
        <w:rPr>
          <w:rFonts w:ascii="Sylfaen" w:hAnsi="Sylfaen" w:cs="Sylfaen"/>
          <w:sz w:val="24"/>
          <w:szCs w:val="24"/>
          <w:lang w:eastAsia="en-GB"/>
        </w:rPr>
        <w:t>լուսավորման</w:t>
      </w:r>
      <w:r w:rsidRPr="004F2886">
        <w:rPr>
          <w:rFonts w:ascii="Cambria Math" w:hAnsi="Cambria Math"/>
          <w:sz w:val="24"/>
          <w:szCs w:val="24"/>
        </w:rPr>
        <w:t xml:space="preserve"> </w:t>
      </w:r>
      <w:r w:rsidRPr="004F2886">
        <w:rPr>
          <w:rFonts w:ascii="Sylfaen" w:hAnsi="Sylfaen" w:cs="Sylfaen"/>
          <w:sz w:val="24"/>
          <w:szCs w:val="24"/>
        </w:rPr>
        <w:t>դեպքում</w:t>
      </w:r>
      <w:r w:rsidRPr="004F2886">
        <w:rPr>
          <w:rFonts w:ascii="Cambria Math" w:hAnsi="Cambria Math"/>
          <w:sz w:val="24"/>
          <w:szCs w:val="24"/>
        </w:rPr>
        <w:t xml:space="preserve"> </w:t>
      </w:r>
      <w:r w:rsidRPr="004F2886">
        <w:rPr>
          <w:rFonts w:ascii="Sylfaen" w:hAnsi="Sylfaen" w:cs="Sylfaen"/>
          <w:sz w:val="24"/>
          <w:szCs w:val="24"/>
        </w:rPr>
        <w:t>որոշվում</w:t>
      </w:r>
      <w:r w:rsidRPr="004F2886">
        <w:rPr>
          <w:rFonts w:ascii="Cambria Math" w:hAnsi="Cambria Math"/>
          <w:sz w:val="24"/>
          <w:szCs w:val="24"/>
        </w:rPr>
        <w:t xml:space="preserve"> </w:t>
      </w:r>
      <w:r w:rsidRPr="004F2886">
        <w:rPr>
          <w:rFonts w:ascii="Sylfaen" w:hAnsi="Sylfaen" w:cs="Sylfaen"/>
          <w:sz w:val="24"/>
          <w:szCs w:val="24"/>
        </w:rPr>
        <w:t>է</w:t>
      </w:r>
      <w:r w:rsidRPr="004F2886">
        <w:rPr>
          <w:rFonts w:ascii="Cambria Math" w:hAnsi="Cambria Math"/>
          <w:sz w:val="24"/>
          <w:szCs w:val="24"/>
        </w:rPr>
        <w:t xml:space="preserve"> </w:t>
      </w:r>
      <w:r w:rsidRPr="004F2886">
        <w:rPr>
          <w:rFonts w:ascii="Sylfaen" w:hAnsi="Sylfaen" w:cs="Sylfaen"/>
          <w:sz w:val="24"/>
          <w:szCs w:val="24"/>
        </w:rPr>
        <w:t>հետևյալ</w:t>
      </w:r>
      <w:r w:rsidRPr="004F2886">
        <w:rPr>
          <w:rFonts w:ascii="Cambria Math" w:hAnsi="Cambria Math"/>
          <w:sz w:val="24"/>
          <w:szCs w:val="24"/>
        </w:rPr>
        <w:t xml:space="preserve"> </w:t>
      </w:r>
      <w:r w:rsidRPr="004F2886">
        <w:rPr>
          <w:rFonts w:ascii="Sylfaen" w:hAnsi="Sylfaen" w:cs="Sylfaen"/>
          <w:sz w:val="24"/>
          <w:szCs w:val="24"/>
        </w:rPr>
        <w:t>բանաձևով՝</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6"/>
        <w:gridCol w:w="7749"/>
        <w:gridCol w:w="1107"/>
      </w:tblGrid>
      <w:tr w:rsidR="00B13F68" w:rsidRPr="004F2886" w:rsidTr="00B13F68">
        <w:tc>
          <w:tcPr>
            <w:tcW w:w="1106" w:type="dxa"/>
          </w:tcPr>
          <w:p w:rsidR="00B13F68" w:rsidRPr="004F2886" w:rsidRDefault="00B13F68" w:rsidP="005510F0">
            <w:pPr>
              <w:tabs>
                <w:tab w:val="left" w:pos="993"/>
              </w:tabs>
              <w:spacing w:after="80" w:line="264" w:lineRule="auto"/>
              <w:jc w:val="both"/>
              <w:rPr>
                <w:rFonts w:ascii="Cambria Math" w:hAnsi="Cambria Math"/>
                <w:sz w:val="24"/>
                <w:szCs w:val="24"/>
                <w:lang w:val="hy-AM"/>
              </w:rPr>
            </w:pPr>
          </w:p>
        </w:tc>
        <w:tc>
          <w:tcPr>
            <w:tcW w:w="7749" w:type="dxa"/>
          </w:tcPr>
          <w:p w:rsidR="00B13F68" w:rsidRPr="004F2886" w:rsidRDefault="00E23B84" w:rsidP="005510F0">
            <w:pPr>
              <w:tabs>
                <w:tab w:val="left" w:pos="993"/>
              </w:tabs>
              <w:spacing w:after="80" w:line="264" w:lineRule="auto"/>
              <w:jc w:val="both"/>
              <w:rPr>
                <w:rFonts w:ascii="Cambria Math" w:hAnsi="Cambria Math"/>
                <w:sz w:val="24"/>
                <w:szCs w:val="24"/>
                <w:lang w:val="hy-AM"/>
              </w:rPr>
            </w:pPr>
            <m:oMathPara>
              <m:oMath>
                <m:sSub>
                  <m:sSubPr>
                    <m:ctrlPr>
                      <w:rPr>
                        <w:rFonts w:ascii="Cambria Math" w:hAnsi="Cambria Math" w:cstheme="minorHAnsi"/>
                        <w:i/>
                        <w:sz w:val="24"/>
                        <w:szCs w:val="24"/>
                        <w:lang w:val="hy-AM"/>
                      </w:rPr>
                    </m:ctrlPr>
                  </m:sSubPr>
                  <m:e>
                    <m:r>
                      <w:rPr>
                        <w:rFonts w:ascii="Cambria Math" w:hAnsi="Cambria Math" w:cstheme="minorHAnsi"/>
                        <w:sz w:val="24"/>
                        <w:szCs w:val="24"/>
                        <w:lang w:val="hy-AM"/>
                      </w:rPr>
                      <m:t xml:space="preserve"> e</m:t>
                    </m:r>
                  </m:e>
                  <m:sub>
                    <m:r>
                      <w:rPr>
                        <w:rFonts w:ascii="Sylfaen" w:hAnsi="Sylfaen" w:cs="Sylfaen"/>
                        <w:sz w:val="24"/>
                        <w:szCs w:val="24"/>
                        <w:lang w:val="hy-AM"/>
                      </w:rPr>
                      <m:t>միջ</m:t>
                    </m:r>
                  </m:sub>
                </m:sSub>
                <m:r>
                  <w:rPr>
                    <w:rFonts w:ascii="Cambria Math" w:hAnsi="Cambria Math" w:cstheme="minorHAnsi"/>
                    <w:sz w:val="24"/>
                    <w:szCs w:val="24"/>
                    <w:lang w:val="hy-AM"/>
                  </w:rPr>
                  <m:t>=</m:t>
                </m:r>
                <m:f>
                  <m:fPr>
                    <m:ctrlPr>
                      <w:rPr>
                        <w:rFonts w:ascii="Cambria Math" w:hAnsi="Cambria Math" w:cstheme="minorHAnsi"/>
                        <w:i/>
                        <w:sz w:val="24"/>
                        <w:szCs w:val="24"/>
                        <w:lang w:val="hy-AM"/>
                      </w:rPr>
                    </m:ctrlPr>
                  </m:fPr>
                  <m:num>
                    <m:r>
                      <w:rPr>
                        <w:rFonts w:ascii="Cambria Math" w:hAnsi="Cambria Math" w:cstheme="minorHAnsi"/>
                        <w:sz w:val="24"/>
                        <w:szCs w:val="24"/>
                        <w:lang w:val="hy-AM"/>
                      </w:rPr>
                      <m:t>1</m:t>
                    </m:r>
                  </m:num>
                  <m:den>
                    <m:r>
                      <w:rPr>
                        <w:rFonts w:ascii="Cambria Math" w:hAnsi="Cambria Math" w:cstheme="minorHAnsi"/>
                        <w:sz w:val="24"/>
                        <w:szCs w:val="24"/>
                        <w:lang w:val="hy-AM"/>
                      </w:rPr>
                      <m:t>N-1</m:t>
                    </m:r>
                  </m:den>
                </m:f>
                <m:d>
                  <m:dPr>
                    <m:ctrlPr>
                      <w:rPr>
                        <w:rFonts w:ascii="Cambria Math" w:hAnsi="Cambria Math" w:cstheme="minorHAnsi"/>
                        <w:i/>
                        <w:sz w:val="24"/>
                        <w:szCs w:val="24"/>
                        <w:lang w:val="hy-AM"/>
                      </w:rPr>
                    </m:ctrlPr>
                  </m:dPr>
                  <m:e>
                    <m:f>
                      <m:fPr>
                        <m:ctrlPr>
                          <w:rPr>
                            <w:rFonts w:ascii="Cambria Math" w:hAnsi="Cambria Math" w:cstheme="minorHAnsi"/>
                            <w:i/>
                            <w:sz w:val="24"/>
                            <w:szCs w:val="24"/>
                            <w:lang w:val="hy-AM"/>
                          </w:rPr>
                        </m:ctrlPr>
                      </m:fPr>
                      <m:num>
                        <m:sSub>
                          <m:sSubPr>
                            <m:ctrlPr>
                              <w:rPr>
                                <w:rFonts w:ascii="Cambria Math" w:hAnsi="Cambria Math" w:cstheme="minorHAnsi"/>
                                <w:i/>
                                <w:sz w:val="24"/>
                                <w:szCs w:val="24"/>
                                <w:lang w:val="hy-AM"/>
                              </w:rPr>
                            </m:ctrlPr>
                          </m:sSubPr>
                          <m:e>
                            <m:r>
                              <w:rPr>
                                <w:rFonts w:ascii="Cambria Math" w:hAnsi="Cambria Math" w:cstheme="minorHAnsi"/>
                                <w:sz w:val="24"/>
                                <w:szCs w:val="24"/>
                                <w:lang w:val="hy-AM"/>
                              </w:rPr>
                              <m:t>e</m:t>
                            </m:r>
                          </m:e>
                          <m:sub>
                            <m:r>
                              <w:rPr>
                                <w:rFonts w:ascii="Cambria Math" w:hAnsi="Cambria Math" w:cstheme="minorHAnsi"/>
                                <w:sz w:val="24"/>
                                <w:szCs w:val="24"/>
                                <w:lang w:val="hy-AM"/>
                              </w:rPr>
                              <m:t>1</m:t>
                            </m:r>
                          </m:sub>
                        </m:sSub>
                        <m:r>
                          <w:rPr>
                            <w:rFonts w:ascii="Cambria Math" w:hAnsi="Cambria Math" w:cstheme="minorHAnsi"/>
                            <w:sz w:val="24"/>
                            <w:szCs w:val="24"/>
                            <w:lang w:val="hy-AM"/>
                          </w:rPr>
                          <m:t>+</m:t>
                        </m:r>
                        <m:sSub>
                          <m:sSubPr>
                            <m:ctrlPr>
                              <w:rPr>
                                <w:rFonts w:ascii="Cambria Math" w:hAnsi="Cambria Math" w:cstheme="minorHAnsi"/>
                                <w:i/>
                                <w:sz w:val="24"/>
                                <w:szCs w:val="24"/>
                                <w:lang w:val="hy-AM"/>
                              </w:rPr>
                            </m:ctrlPr>
                          </m:sSubPr>
                          <m:e>
                            <m:r>
                              <w:rPr>
                                <w:rFonts w:ascii="Cambria Math" w:hAnsi="Cambria Math" w:cstheme="minorHAnsi"/>
                                <w:sz w:val="24"/>
                                <w:szCs w:val="24"/>
                                <w:lang w:val="hy-AM"/>
                              </w:rPr>
                              <m:t>e</m:t>
                            </m:r>
                          </m:e>
                          <m:sub>
                            <m:r>
                              <w:rPr>
                                <w:rFonts w:ascii="Cambria Math" w:hAnsi="Cambria Math" w:cstheme="minorHAnsi"/>
                                <w:sz w:val="24"/>
                                <w:szCs w:val="24"/>
                                <w:lang w:val="hy-AM"/>
                              </w:rPr>
                              <m:t>N</m:t>
                            </m:r>
                          </m:sub>
                        </m:sSub>
                      </m:num>
                      <m:den>
                        <m:r>
                          <w:rPr>
                            <w:rFonts w:ascii="Cambria Math" w:hAnsi="Cambria Math" w:cstheme="minorHAnsi"/>
                            <w:sz w:val="24"/>
                            <w:szCs w:val="24"/>
                            <w:lang w:val="hy-AM"/>
                          </w:rPr>
                          <m:t>2</m:t>
                        </m:r>
                      </m:den>
                    </m:f>
                    <m:r>
                      <w:rPr>
                        <w:rFonts w:ascii="Cambria Math" w:hAnsi="Cambria Math" w:cstheme="minorHAnsi"/>
                        <w:sz w:val="24"/>
                        <w:szCs w:val="24"/>
                        <w:lang w:val="hy-AM"/>
                      </w:rPr>
                      <m:t>+</m:t>
                    </m:r>
                    <m:nary>
                      <m:naryPr>
                        <m:chr m:val="∑"/>
                        <m:limLoc m:val="undOvr"/>
                        <m:ctrlPr>
                          <w:rPr>
                            <w:rFonts w:ascii="Cambria Math" w:hAnsi="Cambria Math" w:cstheme="minorHAnsi"/>
                            <w:i/>
                            <w:sz w:val="24"/>
                            <w:szCs w:val="24"/>
                            <w:lang w:val="hy-AM"/>
                          </w:rPr>
                        </m:ctrlPr>
                      </m:naryPr>
                      <m:sub>
                        <m:r>
                          <w:rPr>
                            <w:rFonts w:ascii="Cambria Math" w:hAnsi="Cambria Math" w:cstheme="minorHAnsi"/>
                            <w:sz w:val="24"/>
                            <w:szCs w:val="24"/>
                            <w:lang w:val="hy-AM"/>
                          </w:rPr>
                          <m:t>i=2</m:t>
                        </m:r>
                      </m:sub>
                      <m:sup>
                        <m:r>
                          <w:rPr>
                            <w:rFonts w:ascii="Cambria Math" w:hAnsi="Cambria Math" w:cstheme="minorHAnsi"/>
                            <w:sz w:val="24"/>
                            <w:szCs w:val="24"/>
                            <w:lang w:val="hy-AM"/>
                          </w:rPr>
                          <m:t>N-1</m:t>
                        </m:r>
                      </m:sup>
                      <m:e>
                        <m:sSub>
                          <m:sSubPr>
                            <m:ctrlPr>
                              <w:rPr>
                                <w:rFonts w:ascii="Cambria Math" w:hAnsi="Cambria Math" w:cstheme="minorHAnsi"/>
                                <w:i/>
                                <w:sz w:val="24"/>
                                <w:szCs w:val="24"/>
                                <w:lang w:val="hy-AM"/>
                              </w:rPr>
                            </m:ctrlPr>
                          </m:sSubPr>
                          <m:e>
                            <m:r>
                              <w:rPr>
                                <w:rFonts w:ascii="Cambria Math" w:hAnsi="Cambria Math" w:cstheme="minorHAnsi"/>
                                <w:sz w:val="24"/>
                                <w:szCs w:val="24"/>
                                <w:lang w:val="hy-AM"/>
                              </w:rPr>
                              <m:t>e</m:t>
                            </m:r>
                          </m:e>
                          <m:sub>
                            <m:r>
                              <w:rPr>
                                <w:rFonts w:ascii="Cambria Math" w:hAnsi="Cambria Math" w:cstheme="minorHAnsi"/>
                                <w:sz w:val="24"/>
                                <w:szCs w:val="24"/>
                                <w:lang w:val="hy-AM"/>
                              </w:rPr>
                              <m:t>i</m:t>
                            </m:r>
                          </m:sub>
                        </m:sSub>
                      </m:e>
                    </m:nary>
                  </m:e>
                </m:d>
              </m:oMath>
            </m:oMathPara>
          </w:p>
        </w:tc>
        <w:tc>
          <w:tcPr>
            <w:tcW w:w="1107" w:type="dxa"/>
            <w:vAlign w:val="center"/>
          </w:tcPr>
          <w:p w:rsidR="00B13F68" w:rsidRPr="004F2886" w:rsidRDefault="00B13F68" w:rsidP="005510F0">
            <w:pPr>
              <w:tabs>
                <w:tab w:val="left" w:pos="993"/>
              </w:tabs>
              <w:spacing w:after="80" w:line="264" w:lineRule="auto"/>
              <w:jc w:val="center"/>
              <w:rPr>
                <w:rFonts w:ascii="Cambria Math" w:hAnsi="Cambria Math"/>
                <w:sz w:val="24"/>
                <w:szCs w:val="24"/>
                <w:lang w:val="hy-AM"/>
              </w:rPr>
            </w:pPr>
            <w:r w:rsidRPr="004F2886">
              <w:rPr>
                <w:rFonts w:ascii="Cambria Math" w:hAnsi="Cambria Math"/>
                <w:sz w:val="24"/>
                <w:szCs w:val="24"/>
                <w:lang w:val="hy-AM"/>
              </w:rPr>
              <w:t>(9)</w:t>
            </w:r>
          </w:p>
        </w:tc>
      </w:tr>
    </w:tbl>
    <w:p w:rsidR="00CC6B0A" w:rsidRPr="004F2886" w:rsidRDefault="00A758A8" w:rsidP="005510F0">
      <w:pPr>
        <w:spacing w:after="80" w:line="264" w:lineRule="auto"/>
        <w:ind w:right="318" w:firstLine="567"/>
        <w:jc w:val="both"/>
        <w:rPr>
          <w:rFonts w:ascii="Cambria Math" w:hAnsi="Cambria Math"/>
          <w:sz w:val="24"/>
          <w:szCs w:val="24"/>
          <w:lang w:val="en-US"/>
        </w:rPr>
      </w:pPr>
      <w:r w:rsidRPr="004F2886">
        <w:rPr>
          <w:rFonts w:ascii="Sylfaen" w:hAnsi="Sylfaen" w:cs="Sylfaen"/>
          <w:sz w:val="24"/>
          <w:szCs w:val="24"/>
          <w:lang w:val="hy-AM"/>
        </w:rPr>
        <w:t>որտեղ</w:t>
      </w:r>
      <w:r w:rsidR="00166FFB" w:rsidRPr="004F2886">
        <w:rPr>
          <w:rFonts w:ascii="Cambria Math" w:hAnsi="Cambria Math"/>
          <w:sz w:val="24"/>
          <w:szCs w:val="24"/>
          <w:lang w:val="en-US"/>
        </w:rPr>
        <w:t>.</w:t>
      </w:r>
    </w:p>
    <w:p w:rsidR="00CC6B0A" w:rsidRPr="004F2886" w:rsidRDefault="00E23B84" w:rsidP="005510F0">
      <w:pPr>
        <w:spacing w:after="80" w:line="264" w:lineRule="auto"/>
        <w:ind w:right="33" w:firstLine="567"/>
        <w:jc w:val="both"/>
        <w:rPr>
          <w:rFonts w:ascii="Cambria Math" w:hAnsi="Cambria Math"/>
          <w:sz w:val="24"/>
          <w:szCs w:val="24"/>
          <w:lang w:val="hy-AM"/>
        </w:rPr>
      </w:pPr>
      <m:oMath>
        <m:sSub>
          <m:sSubPr>
            <m:ctrlPr>
              <w:rPr>
                <w:rFonts w:ascii="Cambria Math" w:hAnsi="Cambria Math"/>
                <w:i/>
                <w:sz w:val="24"/>
                <w:szCs w:val="24"/>
                <w:lang w:val="hy-AM"/>
              </w:rPr>
            </m:ctrlPr>
          </m:sSubPr>
          <m:e>
            <m:r>
              <w:rPr>
                <w:rFonts w:ascii="Cambria Math" w:hAnsi="Cambria Math"/>
                <w:sz w:val="24"/>
                <w:szCs w:val="24"/>
                <w:lang w:val="hy-AM"/>
              </w:rPr>
              <m:t>e</m:t>
            </m:r>
          </m:e>
          <m:sub>
            <m:r>
              <w:rPr>
                <w:rFonts w:ascii="Cambria Math" w:hAnsi="Cambria Math"/>
                <w:sz w:val="24"/>
                <w:szCs w:val="24"/>
                <w:lang w:val="hy-AM"/>
              </w:rPr>
              <m:t>1</m:t>
            </m:r>
          </m:sub>
        </m:sSub>
      </m:oMath>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և</w:t>
      </w:r>
      <w:r w:rsidR="00CC6B0A" w:rsidRPr="004F2886">
        <w:rPr>
          <w:rFonts w:ascii="Cambria Math" w:hAnsi="Cambria Math"/>
          <w:sz w:val="24"/>
          <w:szCs w:val="24"/>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e</m:t>
            </m:r>
          </m:e>
          <m:sub>
            <m:r>
              <w:rPr>
                <w:rFonts w:ascii="Cambria Math" w:hAnsi="Cambria Math"/>
                <w:sz w:val="24"/>
                <w:szCs w:val="24"/>
                <w:lang w:val="hy-AM"/>
              </w:rPr>
              <m:t>N</m:t>
            </m:r>
          </m:sub>
        </m:sSub>
      </m:oMath>
      <w:r w:rsidR="00B7100C" w:rsidRPr="004F2886">
        <w:rPr>
          <w:rFonts w:ascii="Cambria Math" w:hAnsi="Cambria Math"/>
          <w:sz w:val="24"/>
          <w:szCs w:val="24"/>
          <w:lang w:val="hy-AM"/>
        </w:rPr>
        <w:t>`</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վերին</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կամ</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համակցված</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լուսավորման</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դեպքում</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ԲԼԳ</w:t>
      </w:r>
      <w:r w:rsidR="00CC6B0A" w:rsidRPr="004F2886">
        <w:rPr>
          <w:rFonts w:ascii="Cambria Math" w:hAnsi="Cambria Math"/>
          <w:sz w:val="24"/>
          <w:szCs w:val="24"/>
          <w:lang w:val="hy-AM"/>
        </w:rPr>
        <w:t>-</w:t>
      </w:r>
      <w:r w:rsidR="00CC6B0A" w:rsidRPr="004F2886">
        <w:rPr>
          <w:rFonts w:ascii="Sylfaen" w:hAnsi="Sylfaen" w:cs="Sylfaen"/>
          <w:sz w:val="24"/>
          <w:szCs w:val="24"/>
          <w:lang w:val="hy-AM"/>
        </w:rPr>
        <w:t>ի</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մեծություններն</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են</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սենքի</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բնութագրիչ</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կտրվածքի</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առաջին</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և</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վերջին</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կետերում</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համաձայն</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սույն</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շինարարական</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նորմերի</w:t>
      </w:r>
      <w:r w:rsidR="00CC6B0A" w:rsidRPr="004F2886">
        <w:rPr>
          <w:rFonts w:ascii="Cambria Math" w:hAnsi="Cambria Math"/>
          <w:sz w:val="24"/>
          <w:szCs w:val="24"/>
          <w:lang w:val="hy-AM"/>
        </w:rPr>
        <w:t xml:space="preserve"> 3-</w:t>
      </w:r>
      <w:r w:rsidR="00CC6B0A" w:rsidRPr="004F2886">
        <w:rPr>
          <w:rFonts w:ascii="Sylfaen" w:hAnsi="Sylfaen" w:cs="Sylfaen"/>
          <w:sz w:val="24"/>
          <w:szCs w:val="24"/>
          <w:lang w:val="hy-AM"/>
        </w:rPr>
        <w:t>րդ</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և</w:t>
      </w:r>
      <w:r w:rsidR="00CC6B0A" w:rsidRPr="004F2886">
        <w:rPr>
          <w:rFonts w:ascii="Cambria Math" w:hAnsi="Cambria Math"/>
          <w:sz w:val="24"/>
          <w:szCs w:val="24"/>
          <w:lang w:val="hy-AM"/>
        </w:rPr>
        <w:t xml:space="preserve"> 4-</w:t>
      </w:r>
      <w:r w:rsidR="00CC6B0A" w:rsidRPr="004F2886">
        <w:rPr>
          <w:rFonts w:ascii="Sylfaen" w:hAnsi="Sylfaen" w:cs="Sylfaen"/>
          <w:sz w:val="24"/>
          <w:szCs w:val="24"/>
          <w:lang w:val="hy-AM"/>
        </w:rPr>
        <w:t>րդ</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բանաձևերի</w:t>
      </w:r>
      <w:r w:rsidR="00CC6B0A" w:rsidRPr="004F2886">
        <w:rPr>
          <w:rFonts w:ascii="Cambria Math" w:hAnsi="Cambria Math"/>
          <w:sz w:val="24"/>
          <w:szCs w:val="24"/>
          <w:lang w:val="hy-AM"/>
        </w:rPr>
        <w:t>,</w:t>
      </w:r>
    </w:p>
    <w:p w:rsidR="00CC6B0A" w:rsidRPr="004F2886" w:rsidRDefault="00E23B84" w:rsidP="005510F0">
      <w:pPr>
        <w:spacing w:after="80" w:line="264" w:lineRule="auto"/>
        <w:ind w:right="33" w:firstLine="567"/>
        <w:jc w:val="both"/>
        <w:rPr>
          <w:rFonts w:ascii="Cambria Math" w:hAnsi="Cambria Math"/>
          <w:sz w:val="24"/>
          <w:szCs w:val="24"/>
          <w:lang w:val="hy-AM"/>
        </w:rPr>
      </w:pPr>
      <m:oMath>
        <m:sSub>
          <m:sSubPr>
            <m:ctrlPr>
              <w:rPr>
                <w:rFonts w:ascii="Cambria Math" w:hAnsi="Cambria Math"/>
                <w:i/>
                <w:sz w:val="24"/>
                <w:szCs w:val="24"/>
                <w:lang w:val="hy-AM"/>
              </w:rPr>
            </m:ctrlPr>
          </m:sSubPr>
          <m:e>
            <m:r>
              <w:rPr>
                <w:rFonts w:ascii="Cambria Math" w:hAnsi="Cambria Math"/>
                <w:sz w:val="24"/>
                <w:szCs w:val="24"/>
                <w:lang w:val="hy-AM"/>
              </w:rPr>
              <m:t>e</m:t>
            </m:r>
          </m:e>
          <m:sub>
            <m:r>
              <w:rPr>
                <w:rFonts w:ascii="Cambria Math" w:hAnsi="Cambria Math"/>
                <w:sz w:val="24"/>
                <w:szCs w:val="24"/>
                <w:lang w:val="hy-AM"/>
              </w:rPr>
              <m:t>i</m:t>
            </m:r>
          </m:sub>
        </m:sSub>
      </m:oMath>
      <w:r w:rsidR="00B7100C" w:rsidRPr="004F2886">
        <w:rPr>
          <w:rFonts w:ascii="Cambria Math" w:hAnsi="Cambria Math"/>
          <w:sz w:val="24"/>
          <w:szCs w:val="24"/>
          <w:lang w:val="hy-AM"/>
        </w:rPr>
        <w:t xml:space="preserve">` </w:t>
      </w:r>
      <w:r w:rsidR="00CC6B0A" w:rsidRPr="004F2886">
        <w:rPr>
          <w:rFonts w:ascii="Sylfaen" w:hAnsi="Sylfaen" w:cs="Sylfaen"/>
          <w:sz w:val="24"/>
          <w:szCs w:val="24"/>
          <w:lang w:val="hy-AM"/>
        </w:rPr>
        <w:t>սենքի</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բնութագրիչ</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կտրվածքի</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մյուս</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կետերում</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ԲԼԳ</w:t>
      </w:r>
      <w:r w:rsidR="00CC6B0A" w:rsidRPr="004F2886">
        <w:rPr>
          <w:rFonts w:ascii="Cambria Math" w:hAnsi="Cambria Math"/>
          <w:sz w:val="24"/>
          <w:szCs w:val="24"/>
          <w:lang w:val="hy-AM"/>
        </w:rPr>
        <w:t>-</w:t>
      </w:r>
      <w:r w:rsidR="00CC6B0A" w:rsidRPr="004F2886">
        <w:rPr>
          <w:rFonts w:ascii="Sylfaen" w:hAnsi="Sylfaen" w:cs="Sylfaen"/>
          <w:sz w:val="24"/>
          <w:szCs w:val="24"/>
          <w:lang w:val="hy-AM"/>
        </w:rPr>
        <w:t>ի</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մեծությունները</w:t>
      </w:r>
      <w:r w:rsidR="00CC6B0A" w:rsidRPr="004F2886">
        <w:rPr>
          <w:rFonts w:ascii="Cambria Math" w:hAnsi="Cambria Math"/>
          <w:sz w:val="24"/>
          <w:szCs w:val="24"/>
          <w:lang w:val="hy-AM"/>
        </w:rPr>
        <w:t xml:space="preserve"> (</w:t>
      </w:r>
      <m:oMath>
        <m:r>
          <w:rPr>
            <w:rFonts w:ascii="Cambria Math" w:hAnsi="Cambria Math"/>
            <w:sz w:val="24"/>
            <w:szCs w:val="24"/>
            <w:lang w:val="hy-AM"/>
          </w:rPr>
          <m:t>i=1,2,…,N</m:t>
        </m:r>
      </m:oMath>
      <w:r w:rsidR="00CC6B0A" w:rsidRPr="004F2886">
        <w:rPr>
          <w:rFonts w:ascii="Cambria Math" w:hAnsi="Cambria Math"/>
          <w:sz w:val="24"/>
          <w:szCs w:val="24"/>
          <w:lang w:val="hy-AM"/>
        </w:rPr>
        <w:t>)</w:t>
      </w:r>
      <w:r w:rsidR="00CA48B1" w:rsidRPr="004F2886">
        <w:rPr>
          <w:rFonts w:ascii="Cambria Math" w:hAnsi="Cambria Math"/>
          <w:sz w:val="24"/>
          <w:szCs w:val="24"/>
          <w:lang w:val="hy-AM"/>
        </w:rPr>
        <w:t>:</w:t>
      </w:r>
    </w:p>
    <w:p w:rsidR="00CC6B0A" w:rsidRPr="004F2886" w:rsidRDefault="00CC6B0A" w:rsidP="005510F0">
      <w:pPr>
        <w:pStyle w:val="ListParagraph"/>
        <w:numPr>
          <w:ilvl w:val="0"/>
          <w:numId w:val="19"/>
        </w:numPr>
        <w:tabs>
          <w:tab w:val="left" w:pos="993"/>
        </w:tabs>
        <w:spacing w:after="80" w:line="264" w:lineRule="auto"/>
        <w:ind w:left="0" w:firstLine="567"/>
        <w:contextualSpacing w:val="0"/>
        <w:jc w:val="both"/>
        <w:rPr>
          <w:rFonts w:ascii="Cambria Math" w:hAnsi="Cambria Math"/>
          <w:sz w:val="24"/>
          <w:szCs w:val="24"/>
        </w:rPr>
      </w:pPr>
      <w:r w:rsidRPr="004F2886">
        <w:rPr>
          <w:rFonts w:ascii="Sylfaen" w:hAnsi="Sylfaen" w:cs="Sylfaen"/>
          <w:b/>
          <w:bCs/>
          <w:sz w:val="24"/>
          <w:szCs w:val="24"/>
          <w:lang w:eastAsia="en-GB"/>
        </w:rPr>
        <w:t>գլանային</w:t>
      </w:r>
      <w:r w:rsidRPr="004F2886">
        <w:rPr>
          <w:rFonts w:ascii="Cambria Math" w:hAnsi="Cambria Math"/>
          <w:b/>
          <w:bCs/>
          <w:sz w:val="24"/>
          <w:szCs w:val="24"/>
          <w:lang w:eastAsia="en-GB"/>
        </w:rPr>
        <w:t xml:space="preserve"> </w:t>
      </w:r>
      <w:r w:rsidRPr="004F2886">
        <w:rPr>
          <w:rFonts w:ascii="Sylfaen" w:hAnsi="Sylfaen" w:cs="Sylfaen"/>
          <w:b/>
          <w:bCs/>
          <w:sz w:val="24"/>
          <w:szCs w:val="24"/>
          <w:lang w:eastAsia="en-GB"/>
        </w:rPr>
        <w:t>լուսավորվածություն</w:t>
      </w:r>
      <w:r w:rsidRPr="004F2886">
        <w:rPr>
          <w:rFonts w:ascii="Cambria Math" w:hAnsi="Cambria Math" w:cs="Sylfaen"/>
          <w:b/>
          <w:bCs/>
          <w:sz w:val="24"/>
          <w:szCs w:val="24"/>
          <w:lang w:eastAsia="en-GB"/>
        </w:rPr>
        <w:t>,</w:t>
      </w:r>
      <w:r w:rsidRPr="004F2886">
        <w:rPr>
          <w:rFonts w:ascii="Cambria Math" w:hAnsi="Cambria Math"/>
          <w:b/>
          <w:bCs/>
          <w:sz w:val="24"/>
          <w:szCs w:val="24"/>
          <w:lang w:eastAsia="en-GB"/>
        </w:rPr>
        <w:t xml:space="preserve"> </w:t>
      </w:r>
      <m:oMath>
        <m:sSub>
          <m:sSubPr>
            <m:ctrlPr>
              <w:rPr>
                <w:rFonts w:ascii="Cambria Math" w:hAnsi="Cambria Math"/>
                <w:b/>
                <w:bCs/>
                <w:i/>
                <w:sz w:val="24"/>
                <w:szCs w:val="24"/>
                <w:lang w:eastAsia="en-GB"/>
              </w:rPr>
            </m:ctrlPr>
          </m:sSubPr>
          <m:e>
            <m:r>
              <m:rPr>
                <m:sty m:val="bi"/>
              </m:rPr>
              <w:rPr>
                <w:rFonts w:ascii="Cambria Math" w:hAnsi="Cambria Math"/>
                <w:sz w:val="24"/>
                <w:szCs w:val="24"/>
                <w:lang w:eastAsia="en-GB"/>
              </w:rPr>
              <m:t>E</m:t>
            </m:r>
          </m:e>
          <m:sub>
            <m:r>
              <m:rPr>
                <m:sty m:val="bi"/>
              </m:rPr>
              <w:rPr>
                <w:rFonts w:ascii="Sylfaen" w:hAnsi="Sylfaen" w:cs="Sylfaen"/>
                <w:sz w:val="24"/>
                <w:szCs w:val="24"/>
                <w:lang w:eastAsia="en-GB"/>
              </w:rPr>
              <m:t>գ</m:t>
            </m:r>
          </m:sub>
        </m:sSub>
      </m:oMath>
      <w:r w:rsidRPr="004F2886">
        <w:rPr>
          <w:rFonts w:ascii="Cambria Math" w:hAnsi="Cambria Math" w:cs="Sylfaen"/>
          <w:b/>
          <w:bCs/>
          <w:sz w:val="24"/>
          <w:szCs w:val="24"/>
          <w:lang w:eastAsia="en-GB"/>
        </w:rPr>
        <w:t xml:space="preserve">, </w:t>
      </w:r>
      <w:r w:rsidRPr="004F2886">
        <w:rPr>
          <w:rFonts w:ascii="Sylfaen" w:hAnsi="Sylfaen" w:cs="Sylfaen"/>
          <w:b/>
          <w:bCs/>
          <w:sz w:val="24"/>
          <w:szCs w:val="24"/>
          <w:lang w:eastAsia="en-GB"/>
        </w:rPr>
        <w:t>լք՝</w:t>
      </w:r>
      <w:r w:rsidRPr="004F2886">
        <w:rPr>
          <w:rFonts w:ascii="Cambria Math" w:hAnsi="Cambria Math" w:cs="Sylfaen"/>
          <w:bCs/>
          <w:i/>
          <w:sz w:val="24"/>
          <w:szCs w:val="24"/>
          <w:lang w:eastAsia="en-GB"/>
        </w:rPr>
        <w:t xml:space="preserve"> </w:t>
      </w:r>
      <w:r w:rsidRPr="004F2886">
        <w:rPr>
          <w:rFonts w:ascii="Sylfaen" w:hAnsi="Sylfaen" w:cs="Sylfaen"/>
          <w:sz w:val="24"/>
          <w:szCs w:val="24"/>
        </w:rPr>
        <w:t>դիտարկվող</w:t>
      </w:r>
      <w:r w:rsidRPr="004F2886">
        <w:rPr>
          <w:rFonts w:ascii="Cambria Math" w:hAnsi="Cambria Math"/>
          <w:sz w:val="24"/>
          <w:szCs w:val="24"/>
        </w:rPr>
        <w:t xml:space="preserve"> </w:t>
      </w:r>
      <w:r w:rsidRPr="004F2886">
        <w:rPr>
          <w:rFonts w:ascii="Sylfaen" w:hAnsi="Sylfaen" w:cs="Sylfaen"/>
          <w:sz w:val="24"/>
          <w:szCs w:val="24"/>
        </w:rPr>
        <w:t>կետում</w:t>
      </w:r>
      <w:r w:rsidRPr="004F2886">
        <w:rPr>
          <w:rFonts w:ascii="Cambria Math" w:hAnsi="Cambria Math"/>
          <w:sz w:val="24"/>
          <w:szCs w:val="24"/>
        </w:rPr>
        <w:t xml:space="preserve"> </w:t>
      </w:r>
      <w:r w:rsidRPr="004F2886">
        <w:rPr>
          <w:rFonts w:ascii="Sylfaen" w:hAnsi="Sylfaen" w:cs="Sylfaen"/>
          <w:sz w:val="24"/>
          <w:szCs w:val="24"/>
        </w:rPr>
        <w:t>գտնվող</w:t>
      </w:r>
      <w:r w:rsidRPr="004F2886">
        <w:rPr>
          <w:rFonts w:ascii="Cambria Math" w:hAnsi="Cambria Math"/>
          <w:sz w:val="24"/>
          <w:szCs w:val="24"/>
        </w:rPr>
        <w:t xml:space="preserve"> </w:t>
      </w:r>
      <w:r w:rsidRPr="004F2886">
        <w:rPr>
          <w:rFonts w:ascii="Sylfaen" w:hAnsi="Sylfaen" w:cs="Sylfaen"/>
          <w:sz w:val="24"/>
          <w:szCs w:val="24"/>
        </w:rPr>
        <w:t>կենտրոնով</w:t>
      </w:r>
      <w:r w:rsidRPr="004F2886">
        <w:rPr>
          <w:rFonts w:ascii="Cambria Math" w:hAnsi="Cambria Math"/>
          <w:sz w:val="24"/>
          <w:szCs w:val="24"/>
        </w:rPr>
        <w:t xml:space="preserve"> </w:t>
      </w:r>
      <w:r w:rsidRPr="004F2886">
        <w:rPr>
          <w:rFonts w:ascii="Sylfaen" w:hAnsi="Sylfaen" w:cs="Sylfaen"/>
          <w:sz w:val="24"/>
          <w:szCs w:val="24"/>
        </w:rPr>
        <w:t>անվերջ</w:t>
      </w:r>
      <w:r w:rsidRPr="004F2886">
        <w:rPr>
          <w:rFonts w:ascii="Cambria Math" w:hAnsi="Cambria Math"/>
          <w:sz w:val="24"/>
          <w:szCs w:val="24"/>
        </w:rPr>
        <w:t xml:space="preserve"> </w:t>
      </w:r>
      <w:r w:rsidRPr="004F2886">
        <w:rPr>
          <w:rFonts w:ascii="Sylfaen" w:hAnsi="Sylfaen" w:cs="Sylfaen"/>
          <w:sz w:val="24"/>
          <w:szCs w:val="24"/>
        </w:rPr>
        <w:t>փոքր</w:t>
      </w:r>
      <w:r w:rsidRPr="004F2886">
        <w:rPr>
          <w:rFonts w:ascii="Cambria Math" w:hAnsi="Cambria Math"/>
          <w:sz w:val="24"/>
          <w:szCs w:val="24"/>
        </w:rPr>
        <w:t xml:space="preserve"> </w:t>
      </w:r>
      <w:r w:rsidRPr="004F2886">
        <w:rPr>
          <w:rFonts w:ascii="Sylfaen" w:hAnsi="Sylfaen" w:cs="Sylfaen"/>
          <w:sz w:val="24"/>
          <w:szCs w:val="24"/>
        </w:rPr>
        <w:t>գլանի</w:t>
      </w:r>
      <w:r w:rsidRPr="004F2886">
        <w:rPr>
          <w:rFonts w:ascii="Cambria Math" w:hAnsi="Cambria Math"/>
          <w:sz w:val="24"/>
          <w:szCs w:val="24"/>
        </w:rPr>
        <w:t xml:space="preserve"> </w:t>
      </w:r>
      <w:r w:rsidRPr="004F2886">
        <w:rPr>
          <w:rFonts w:ascii="Sylfaen" w:hAnsi="Sylfaen" w:cs="Sylfaen"/>
          <w:sz w:val="24"/>
          <w:szCs w:val="24"/>
        </w:rPr>
        <w:t>արտաքին</w:t>
      </w:r>
      <w:r w:rsidRPr="004F2886">
        <w:rPr>
          <w:rFonts w:ascii="Cambria Math" w:hAnsi="Cambria Math"/>
          <w:sz w:val="24"/>
          <w:szCs w:val="24"/>
        </w:rPr>
        <w:t xml:space="preserve"> </w:t>
      </w:r>
      <w:r w:rsidRPr="004F2886">
        <w:rPr>
          <w:rFonts w:ascii="Sylfaen" w:hAnsi="Sylfaen" w:cs="Sylfaen"/>
          <w:sz w:val="24"/>
          <w:szCs w:val="24"/>
        </w:rPr>
        <w:t>մակերևույթի</w:t>
      </w:r>
      <w:r w:rsidRPr="004F2886">
        <w:rPr>
          <w:rFonts w:ascii="Cambria Math" w:hAnsi="Cambria Math"/>
          <w:sz w:val="24"/>
          <w:szCs w:val="24"/>
        </w:rPr>
        <w:t xml:space="preserve"> </w:t>
      </w:r>
      <w:r w:rsidRPr="004F2886">
        <w:rPr>
          <w:rFonts w:ascii="Sylfaen" w:hAnsi="Sylfaen" w:cs="Sylfaen"/>
          <w:sz w:val="24"/>
          <w:szCs w:val="24"/>
        </w:rPr>
        <w:t>վրա</w:t>
      </w:r>
      <w:r w:rsidRPr="004F2886">
        <w:rPr>
          <w:rFonts w:ascii="Cambria Math" w:hAnsi="Cambria Math"/>
          <w:sz w:val="24"/>
          <w:szCs w:val="24"/>
        </w:rPr>
        <w:t xml:space="preserve"> </w:t>
      </w:r>
      <w:r w:rsidRPr="004F2886">
        <w:rPr>
          <w:rFonts w:ascii="Sylfaen" w:hAnsi="Sylfaen" w:cs="Sylfaen"/>
          <w:sz w:val="24"/>
          <w:szCs w:val="24"/>
        </w:rPr>
        <w:t>ընկնող</w:t>
      </w:r>
      <w:r w:rsidRPr="004F2886">
        <w:rPr>
          <w:rFonts w:ascii="Cambria Math" w:hAnsi="Cambria Math"/>
          <w:sz w:val="24"/>
          <w:szCs w:val="24"/>
        </w:rPr>
        <w:t xml:space="preserve"> </w:t>
      </w:r>
      <w:r w:rsidRPr="004F2886">
        <w:rPr>
          <w:rFonts w:ascii="Sylfaen" w:hAnsi="Sylfaen" w:cs="Sylfaen"/>
          <w:sz w:val="24"/>
          <w:szCs w:val="24"/>
        </w:rPr>
        <w:t>ամբողջական</w:t>
      </w:r>
      <w:r w:rsidRPr="004F2886">
        <w:rPr>
          <w:rFonts w:ascii="Cambria Math" w:hAnsi="Cambria Math"/>
          <w:sz w:val="24"/>
          <w:szCs w:val="24"/>
        </w:rPr>
        <w:t xml:space="preserve"> </w:t>
      </w:r>
      <w:r w:rsidRPr="004F2886">
        <w:rPr>
          <w:rFonts w:ascii="Sylfaen" w:hAnsi="Sylfaen" w:cs="Sylfaen"/>
          <w:sz w:val="24"/>
          <w:szCs w:val="24"/>
        </w:rPr>
        <w:t>լուսային</w:t>
      </w:r>
      <w:r w:rsidRPr="004F2886">
        <w:rPr>
          <w:rFonts w:ascii="Cambria Math" w:hAnsi="Cambria Math"/>
          <w:sz w:val="24"/>
          <w:szCs w:val="24"/>
        </w:rPr>
        <w:t xml:space="preserve"> </w:t>
      </w:r>
      <w:r w:rsidRPr="004F2886">
        <w:rPr>
          <w:rFonts w:ascii="Sylfaen" w:hAnsi="Sylfaen" w:cs="Sylfaen"/>
          <w:sz w:val="24"/>
          <w:szCs w:val="24"/>
        </w:rPr>
        <w:t>հոսքի</w:t>
      </w:r>
      <w:r w:rsidRPr="004F2886">
        <w:rPr>
          <w:rFonts w:ascii="Cambria Math" w:hAnsi="Cambria Math"/>
          <w:sz w:val="24"/>
          <w:szCs w:val="24"/>
        </w:rPr>
        <w:t xml:space="preserve"> </w:t>
      </w:r>
      <w:r w:rsidRPr="004F2886">
        <w:rPr>
          <w:rFonts w:ascii="Sylfaen" w:hAnsi="Sylfaen" w:cs="Sylfaen"/>
          <w:sz w:val="24"/>
          <w:szCs w:val="24"/>
        </w:rPr>
        <w:t>հարաբերությունը</w:t>
      </w:r>
      <w:r w:rsidRPr="004F2886">
        <w:rPr>
          <w:rFonts w:ascii="Cambria Math" w:hAnsi="Cambria Math"/>
          <w:sz w:val="24"/>
          <w:szCs w:val="24"/>
        </w:rPr>
        <w:t xml:space="preserve"> </w:t>
      </w:r>
      <w:r w:rsidRPr="004F2886">
        <w:rPr>
          <w:rFonts w:ascii="Sylfaen" w:hAnsi="Sylfaen" w:cs="Sylfaen"/>
          <w:sz w:val="24"/>
          <w:szCs w:val="24"/>
        </w:rPr>
        <w:t>այդ</w:t>
      </w:r>
      <w:r w:rsidRPr="004F2886">
        <w:rPr>
          <w:rFonts w:ascii="Cambria Math" w:hAnsi="Cambria Math"/>
          <w:sz w:val="24"/>
          <w:szCs w:val="24"/>
        </w:rPr>
        <w:t xml:space="preserve"> </w:t>
      </w:r>
      <w:r w:rsidRPr="004F2886">
        <w:rPr>
          <w:rFonts w:ascii="Sylfaen" w:hAnsi="Sylfaen" w:cs="Sylfaen"/>
          <w:sz w:val="24"/>
          <w:szCs w:val="24"/>
        </w:rPr>
        <w:t>գլանի</w:t>
      </w:r>
      <w:r w:rsidRPr="004F2886">
        <w:rPr>
          <w:rFonts w:ascii="Cambria Math" w:hAnsi="Cambria Math"/>
          <w:sz w:val="24"/>
          <w:szCs w:val="24"/>
        </w:rPr>
        <w:t xml:space="preserve"> </w:t>
      </w:r>
      <w:r w:rsidRPr="004F2886">
        <w:rPr>
          <w:rFonts w:ascii="Sylfaen" w:hAnsi="Sylfaen" w:cs="Sylfaen"/>
          <w:sz w:val="24"/>
          <w:szCs w:val="24"/>
        </w:rPr>
        <w:t>մակերևույթի</w:t>
      </w:r>
      <w:r w:rsidRPr="004F2886">
        <w:rPr>
          <w:rFonts w:ascii="Cambria Math" w:hAnsi="Cambria Math"/>
          <w:sz w:val="24"/>
          <w:szCs w:val="24"/>
        </w:rPr>
        <w:t xml:space="preserve"> </w:t>
      </w:r>
      <w:r w:rsidRPr="004F2886">
        <w:rPr>
          <w:rFonts w:ascii="Sylfaen" w:hAnsi="Sylfaen" w:cs="Sylfaen"/>
          <w:sz w:val="24"/>
          <w:szCs w:val="24"/>
        </w:rPr>
        <w:t>մակերեսին։</w:t>
      </w:r>
      <w:r w:rsidRPr="004F2886">
        <w:rPr>
          <w:rFonts w:ascii="Cambria Math" w:hAnsi="Cambria Math"/>
          <w:sz w:val="24"/>
          <w:szCs w:val="24"/>
        </w:rPr>
        <w:t xml:space="preserve"> </w:t>
      </w:r>
      <w:r w:rsidRPr="004F2886">
        <w:rPr>
          <w:rFonts w:ascii="Sylfaen" w:hAnsi="Sylfaen" w:cs="Sylfaen"/>
          <w:sz w:val="24"/>
          <w:szCs w:val="24"/>
        </w:rPr>
        <w:t>Գլանային</w:t>
      </w:r>
      <w:r w:rsidRPr="004F2886">
        <w:rPr>
          <w:rFonts w:ascii="Cambria Math" w:hAnsi="Cambria Math"/>
          <w:sz w:val="24"/>
          <w:szCs w:val="24"/>
        </w:rPr>
        <w:t xml:space="preserve"> </w:t>
      </w:r>
      <w:r w:rsidRPr="004F2886">
        <w:rPr>
          <w:rFonts w:ascii="Sylfaen" w:hAnsi="Sylfaen" w:cs="Sylfaen"/>
          <w:sz w:val="24"/>
          <w:szCs w:val="24"/>
        </w:rPr>
        <w:t>լուսավորվածությունն</w:t>
      </w:r>
      <w:r w:rsidRPr="004F2886">
        <w:rPr>
          <w:rFonts w:ascii="Cambria Math" w:hAnsi="Cambria Math"/>
          <w:sz w:val="24"/>
          <w:szCs w:val="24"/>
        </w:rPr>
        <w:t xml:space="preserve"> </w:t>
      </w:r>
      <w:r w:rsidRPr="004F2886">
        <w:rPr>
          <w:rFonts w:ascii="Sylfaen" w:hAnsi="Sylfaen" w:cs="Sylfaen"/>
          <w:sz w:val="24"/>
          <w:szCs w:val="24"/>
        </w:rPr>
        <w:t>օգտագործվում</w:t>
      </w:r>
      <w:r w:rsidRPr="004F2886">
        <w:rPr>
          <w:rFonts w:ascii="Cambria Math" w:hAnsi="Cambria Math"/>
          <w:sz w:val="24"/>
          <w:szCs w:val="24"/>
        </w:rPr>
        <w:t xml:space="preserve"> </w:t>
      </w:r>
      <w:r w:rsidRPr="004F2886">
        <w:rPr>
          <w:rFonts w:ascii="Sylfaen" w:hAnsi="Sylfaen" w:cs="Sylfaen"/>
          <w:sz w:val="24"/>
          <w:szCs w:val="24"/>
        </w:rPr>
        <w:t>է</w:t>
      </w:r>
      <w:r w:rsidRPr="004F2886">
        <w:rPr>
          <w:rFonts w:ascii="Cambria Math" w:hAnsi="Cambria Math"/>
          <w:sz w:val="24"/>
          <w:szCs w:val="24"/>
        </w:rPr>
        <w:t xml:space="preserve"> </w:t>
      </w:r>
      <w:r w:rsidRPr="004F2886">
        <w:rPr>
          <w:rFonts w:ascii="Sylfaen" w:hAnsi="Sylfaen" w:cs="Sylfaen"/>
          <w:sz w:val="24"/>
          <w:szCs w:val="24"/>
        </w:rPr>
        <w:t>որպես</w:t>
      </w:r>
      <w:r w:rsidRPr="004F2886">
        <w:rPr>
          <w:rFonts w:ascii="Cambria Math" w:hAnsi="Cambria Math"/>
          <w:sz w:val="24"/>
          <w:szCs w:val="24"/>
        </w:rPr>
        <w:t xml:space="preserve"> </w:t>
      </w:r>
      <w:r w:rsidRPr="004F2886">
        <w:rPr>
          <w:rFonts w:ascii="Sylfaen" w:hAnsi="Sylfaen" w:cs="Sylfaen"/>
          <w:sz w:val="24"/>
          <w:szCs w:val="24"/>
        </w:rPr>
        <w:t>սենքի</w:t>
      </w:r>
      <w:r w:rsidRPr="004F2886">
        <w:rPr>
          <w:rFonts w:ascii="Cambria Math" w:hAnsi="Cambria Math"/>
          <w:sz w:val="24"/>
          <w:szCs w:val="24"/>
        </w:rPr>
        <w:t xml:space="preserve"> </w:t>
      </w:r>
      <w:r w:rsidRPr="004F2886">
        <w:rPr>
          <w:rFonts w:ascii="Sylfaen" w:hAnsi="Sylfaen" w:cs="Sylfaen"/>
          <w:sz w:val="24"/>
          <w:szCs w:val="24"/>
        </w:rPr>
        <w:t>լույսով</w:t>
      </w:r>
      <w:r w:rsidRPr="004F2886">
        <w:rPr>
          <w:rFonts w:ascii="Cambria Math" w:hAnsi="Cambria Math"/>
          <w:sz w:val="24"/>
          <w:szCs w:val="24"/>
        </w:rPr>
        <w:t xml:space="preserve"> </w:t>
      </w:r>
      <w:r w:rsidRPr="004F2886">
        <w:rPr>
          <w:rFonts w:ascii="Sylfaen" w:hAnsi="Sylfaen" w:cs="Sylfaen"/>
          <w:sz w:val="24"/>
          <w:szCs w:val="24"/>
        </w:rPr>
        <w:t>հագեցվածության</w:t>
      </w:r>
      <w:r w:rsidRPr="004F2886">
        <w:rPr>
          <w:rFonts w:ascii="Cambria Math" w:hAnsi="Cambria Math"/>
          <w:sz w:val="24"/>
          <w:szCs w:val="24"/>
        </w:rPr>
        <w:t xml:space="preserve"> </w:t>
      </w:r>
      <w:r w:rsidRPr="004F2886">
        <w:rPr>
          <w:rFonts w:ascii="Sylfaen" w:hAnsi="Sylfaen" w:cs="Sylfaen"/>
          <w:sz w:val="24"/>
          <w:szCs w:val="24"/>
        </w:rPr>
        <w:t>գնահատման</w:t>
      </w:r>
      <w:r w:rsidRPr="004F2886">
        <w:rPr>
          <w:rFonts w:ascii="Cambria Math" w:hAnsi="Cambria Math"/>
          <w:sz w:val="24"/>
          <w:szCs w:val="24"/>
        </w:rPr>
        <w:t xml:space="preserve"> </w:t>
      </w:r>
      <w:r w:rsidRPr="004F2886">
        <w:rPr>
          <w:rFonts w:ascii="Sylfaen" w:hAnsi="Sylfaen" w:cs="Sylfaen"/>
          <w:sz w:val="24"/>
          <w:szCs w:val="24"/>
        </w:rPr>
        <w:t>չափանիշ</w:t>
      </w:r>
      <w:r w:rsidRPr="004F2886">
        <w:rPr>
          <w:rFonts w:ascii="Cambria Math" w:hAnsi="Cambria Math"/>
          <w:sz w:val="24"/>
          <w:szCs w:val="24"/>
        </w:rPr>
        <w:t>,</w:t>
      </w:r>
      <w:r w:rsidR="00F25D7B" w:rsidRPr="004F2886">
        <w:rPr>
          <w:rFonts w:ascii="Cambria Math" w:hAnsi="Cambria Math"/>
          <w:sz w:val="24"/>
          <w:szCs w:val="24"/>
        </w:rPr>
        <w:t xml:space="preserve"> </w:t>
      </w:r>
      <w:r w:rsidRPr="004F2886">
        <w:rPr>
          <w:rFonts w:ascii="Sylfaen" w:hAnsi="Sylfaen" w:cs="Sylfaen"/>
          <w:sz w:val="24"/>
          <w:szCs w:val="24"/>
        </w:rPr>
        <w:t>իսկ</w:t>
      </w:r>
      <w:r w:rsidRPr="004F2886">
        <w:rPr>
          <w:rFonts w:ascii="Cambria Math" w:hAnsi="Cambria Math"/>
          <w:sz w:val="24"/>
          <w:szCs w:val="24"/>
        </w:rPr>
        <w:t xml:space="preserve"> </w:t>
      </w:r>
      <w:r w:rsidRPr="004F2886">
        <w:rPr>
          <w:rFonts w:ascii="Sylfaen" w:hAnsi="Sylfaen" w:cs="Sylfaen"/>
          <w:sz w:val="24"/>
          <w:szCs w:val="24"/>
        </w:rPr>
        <w:t>եթե</w:t>
      </w:r>
      <w:r w:rsidRPr="004F2886">
        <w:rPr>
          <w:rFonts w:ascii="Cambria Math" w:hAnsi="Cambria Math"/>
          <w:sz w:val="24"/>
          <w:szCs w:val="24"/>
        </w:rPr>
        <w:t xml:space="preserve"> </w:t>
      </w:r>
      <w:r w:rsidRPr="004F2886">
        <w:rPr>
          <w:rFonts w:ascii="Sylfaen" w:hAnsi="Sylfaen" w:cs="Sylfaen"/>
          <w:sz w:val="24"/>
          <w:szCs w:val="24"/>
        </w:rPr>
        <w:t>այլ</w:t>
      </w:r>
      <w:r w:rsidRPr="004F2886">
        <w:rPr>
          <w:rFonts w:ascii="Cambria Math" w:hAnsi="Cambria Math"/>
          <w:sz w:val="24"/>
          <w:szCs w:val="24"/>
        </w:rPr>
        <w:t xml:space="preserve"> </w:t>
      </w:r>
      <w:r w:rsidRPr="004F2886">
        <w:rPr>
          <w:rFonts w:ascii="Sylfaen" w:hAnsi="Sylfaen" w:cs="Sylfaen"/>
          <w:sz w:val="24"/>
          <w:szCs w:val="24"/>
        </w:rPr>
        <w:t>բան</w:t>
      </w:r>
      <w:r w:rsidRPr="004F2886">
        <w:rPr>
          <w:rFonts w:ascii="Cambria Math" w:hAnsi="Cambria Math"/>
          <w:sz w:val="24"/>
          <w:szCs w:val="24"/>
        </w:rPr>
        <w:t xml:space="preserve"> </w:t>
      </w:r>
      <w:r w:rsidRPr="004F2886">
        <w:rPr>
          <w:rFonts w:ascii="Sylfaen" w:hAnsi="Sylfaen" w:cs="Sylfaen"/>
          <w:sz w:val="24"/>
          <w:szCs w:val="24"/>
        </w:rPr>
        <w:t>չի</w:t>
      </w:r>
      <w:r w:rsidRPr="004F2886">
        <w:rPr>
          <w:rFonts w:ascii="Cambria Math" w:hAnsi="Cambria Math"/>
          <w:sz w:val="24"/>
          <w:szCs w:val="24"/>
        </w:rPr>
        <w:t xml:space="preserve"> </w:t>
      </w:r>
      <w:r w:rsidRPr="004F2886">
        <w:rPr>
          <w:rFonts w:ascii="Sylfaen" w:hAnsi="Sylfaen" w:cs="Sylfaen"/>
          <w:sz w:val="24"/>
          <w:szCs w:val="24"/>
        </w:rPr>
        <w:t>նշվում</w:t>
      </w:r>
      <w:r w:rsidRPr="004F2886">
        <w:rPr>
          <w:rFonts w:ascii="Cambria Math" w:hAnsi="Cambria Math"/>
          <w:sz w:val="24"/>
          <w:szCs w:val="24"/>
        </w:rPr>
        <w:t xml:space="preserve">, </w:t>
      </w:r>
      <w:r w:rsidRPr="004F2886">
        <w:rPr>
          <w:rFonts w:ascii="Sylfaen" w:hAnsi="Sylfaen" w:cs="Sylfaen"/>
          <w:sz w:val="24"/>
          <w:szCs w:val="24"/>
        </w:rPr>
        <w:t>ապա</w:t>
      </w:r>
      <w:r w:rsidRPr="004F2886">
        <w:rPr>
          <w:rFonts w:ascii="Cambria Math" w:hAnsi="Cambria Math"/>
          <w:sz w:val="24"/>
          <w:szCs w:val="24"/>
        </w:rPr>
        <w:t xml:space="preserve"> </w:t>
      </w:r>
      <w:r w:rsidRPr="004F2886">
        <w:rPr>
          <w:rFonts w:ascii="Sylfaen" w:hAnsi="Sylfaen" w:cs="Sylfaen"/>
          <w:sz w:val="24"/>
          <w:szCs w:val="24"/>
        </w:rPr>
        <w:t>գլանի</w:t>
      </w:r>
      <w:r w:rsidRPr="004F2886">
        <w:rPr>
          <w:rFonts w:ascii="Cambria Math" w:hAnsi="Cambria Math"/>
          <w:sz w:val="24"/>
          <w:szCs w:val="24"/>
        </w:rPr>
        <w:t xml:space="preserve"> </w:t>
      </w:r>
      <w:r w:rsidRPr="004F2886">
        <w:rPr>
          <w:rFonts w:ascii="Sylfaen" w:hAnsi="Sylfaen" w:cs="Sylfaen"/>
          <w:sz w:val="24"/>
          <w:szCs w:val="24"/>
        </w:rPr>
        <w:t>առանցքը</w:t>
      </w:r>
      <w:r w:rsidRPr="004F2886">
        <w:rPr>
          <w:rFonts w:ascii="Cambria Math" w:hAnsi="Cambria Math"/>
          <w:sz w:val="24"/>
          <w:szCs w:val="24"/>
        </w:rPr>
        <w:t xml:space="preserve"> </w:t>
      </w:r>
      <w:r w:rsidRPr="004F2886">
        <w:rPr>
          <w:rFonts w:ascii="Sylfaen" w:hAnsi="Sylfaen" w:cs="Sylfaen"/>
          <w:sz w:val="24"/>
          <w:szCs w:val="24"/>
        </w:rPr>
        <w:t>պետք</w:t>
      </w:r>
      <w:r w:rsidRPr="004F2886">
        <w:rPr>
          <w:rFonts w:ascii="Cambria Math" w:hAnsi="Cambria Math"/>
          <w:sz w:val="24"/>
          <w:szCs w:val="24"/>
        </w:rPr>
        <w:t xml:space="preserve"> </w:t>
      </w:r>
      <w:r w:rsidRPr="004F2886">
        <w:rPr>
          <w:rFonts w:ascii="Sylfaen" w:hAnsi="Sylfaen" w:cs="Sylfaen"/>
          <w:sz w:val="24"/>
          <w:szCs w:val="24"/>
        </w:rPr>
        <w:t>է</w:t>
      </w:r>
      <w:r w:rsidRPr="004F2886">
        <w:rPr>
          <w:rFonts w:ascii="Cambria Math" w:hAnsi="Cambria Math"/>
          <w:sz w:val="24"/>
          <w:szCs w:val="24"/>
        </w:rPr>
        <w:t xml:space="preserve"> </w:t>
      </w:r>
      <w:r w:rsidRPr="004F2886">
        <w:rPr>
          <w:rFonts w:ascii="Sylfaen" w:hAnsi="Sylfaen" w:cs="Sylfaen"/>
          <w:sz w:val="24"/>
          <w:szCs w:val="24"/>
        </w:rPr>
        <w:t>տեղակայվի</w:t>
      </w:r>
      <w:r w:rsidRPr="004F2886">
        <w:rPr>
          <w:rFonts w:ascii="Cambria Math" w:hAnsi="Cambria Math"/>
          <w:sz w:val="24"/>
          <w:szCs w:val="24"/>
        </w:rPr>
        <w:t xml:space="preserve"> </w:t>
      </w:r>
      <w:r w:rsidRPr="004F2886">
        <w:rPr>
          <w:rFonts w:ascii="Sylfaen" w:hAnsi="Sylfaen" w:cs="Sylfaen"/>
          <w:sz w:val="24"/>
          <w:szCs w:val="24"/>
        </w:rPr>
        <w:t>ուղղաձիգ</w:t>
      </w:r>
      <w:r w:rsidRPr="004F2886">
        <w:rPr>
          <w:rFonts w:ascii="Cambria Math" w:hAnsi="Cambria Math"/>
          <w:sz w:val="24"/>
          <w:szCs w:val="24"/>
        </w:rPr>
        <w:t>,</w:t>
      </w:r>
    </w:p>
    <w:p w:rsidR="00CC6B0A" w:rsidRPr="004F2886" w:rsidRDefault="00CC6B0A" w:rsidP="005510F0">
      <w:pPr>
        <w:pStyle w:val="ListParagraph"/>
        <w:numPr>
          <w:ilvl w:val="0"/>
          <w:numId w:val="19"/>
        </w:numPr>
        <w:tabs>
          <w:tab w:val="left" w:pos="993"/>
        </w:tabs>
        <w:spacing w:after="80" w:line="264" w:lineRule="auto"/>
        <w:ind w:left="0" w:firstLine="567"/>
        <w:contextualSpacing w:val="0"/>
        <w:jc w:val="both"/>
        <w:rPr>
          <w:rFonts w:ascii="Cambria Math" w:hAnsi="Cambria Math"/>
          <w:sz w:val="24"/>
          <w:szCs w:val="24"/>
          <w:lang w:eastAsia="en-GB"/>
        </w:rPr>
      </w:pPr>
      <w:r w:rsidRPr="004F2886">
        <w:rPr>
          <w:rFonts w:ascii="Sylfaen" w:hAnsi="Sylfaen" w:cs="Sylfaen"/>
          <w:b/>
          <w:bCs/>
          <w:sz w:val="24"/>
          <w:szCs w:val="24"/>
          <w:lang w:eastAsia="en-GB"/>
        </w:rPr>
        <w:t>գունահաղորդման</w:t>
      </w:r>
      <w:r w:rsidRPr="004F2886">
        <w:rPr>
          <w:rFonts w:ascii="Cambria Math" w:hAnsi="Cambria Math"/>
          <w:b/>
          <w:bCs/>
          <w:sz w:val="24"/>
          <w:szCs w:val="24"/>
          <w:lang w:eastAsia="en-GB"/>
        </w:rPr>
        <w:t xml:space="preserve"> </w:t>
      </w:r>
      <w:r w:rsidRPr="004F2886">
        <w:rPr>
          <w:rFonts w:ascii="Sylfaen" w:hAnsi="Sylfaen" w:cs="Sylfaen"/>
          <w:b/>
          <w:bCs/>
          <w:sz w:val="24"/>
          <w:szCs w:val="24"/>
          <w:lang w:eastAsia="en-GB"/>
        </w:rPr>
        <w:t>ցուցիչ՝</w:t>
      </w:r>
      <w:r w:rsidRPr="004F2886">
        <w:rPr>
          <w:rFonts w:ascii="Cambria Math" w:hAnsi="Cambria Math"/>
          <w:sz w:val="24"/>
          <w:szCs w:val="24"/>
          <w:lang w:eastAsia="en-GB"/>
        </w:rPr>
        <w:t xml:space="preserve"> </w:t>
      </w:r>
      <w:r w:rsidRPr="004F2886">
        <w:rPr>
          <w:rFonts w:ascii="Sylfaen" w:hAnsi="Sylfaen" w:cs="Sylfaen"/>
          <w:sz w:val="24"/>
          <w:szCs w:val="24"/>
          <w:lang w:eastAsia="en-GB"/>
        </w:rPr>
        <w:t>դիտարկման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միևնույն</w:t>
      </w:r>
      <w:r w:rsidRPr="004F2886">
        <w:rPr>
          <w:rFonts w:ascii="Cambria Math" w:hAnsi="Cambria Math"/>
          <w:sz w:val="24"/>
          <w:szCs w:val="24"/>
          <w:lang w:eastAsia="en-GB"/>
        </w:rPr>
        <w:t xml:space="preserve"> </w:t>
      </w:r>
      <w:r w:rsidRPr="004F2886">
        <w:rPr>
          <w:rFonts w:ascii="Sylfaen" w:hAnsi="Sylfaen" w:cs="Sylfaen"/>
          <w:sz w:val="24"/>
          <w:szCs w:val="24"/>
          <w:lang w:eastAsia="en-GB"/>
        </w:rPr>
        <w:t>պայմաններում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հետազննվող</w:t>
      </w:r>
      <w:r w:rsidRPr="004F2886">
        <w:rPr>
          <w:rFonts w:ascii="Cambria Math" w:hAnsi="Cambria Math"/>
          <w:sz w:val="24"/>
          <w:szCs w:val="24"/>
          <w:lang w:eastAsia="en-GB"/>
        </w:rPr>
        <w:t xml:space="preserve"> </w:t>
      </w:r>
      <w:r w:rsidRPr="004F2886">
        <w:rPr>
          <w:rFonts w:ascii="Sylfaen" w:hAnsi="Sylfaen" w:cs="Sylfaen"/>
          <w:sz w:val="24"/>
          <w:szCs w:val="24"/>
          <w:lang w:eastAsia="en-GB"/>
        </w:rPr>
        <w:t>և</w:t>
      </w:r>
      <w:r w:rsidRPr="004F2886">
        <w:rPr>
          <w:rFonts w:ascii="Cambria Math" w:hAnsi="Cambria Math"/>
          <w:sz w:val="24"/>
          <w:szCs w:val="24"/>
          <w:lang w:eastAsia="en-GB"/>
        </w:rPr>
        <w:t xml:space="preserve"> </w:t>
      </w:r>
      <w:r w:rsidRPr="004F2886">
        <w:rPr>
          <w:rFonts w:ascii="Sylfaen" w:hAnsi="Sylfaen" w:cs="Sylfaen"/>
          <w:sz w:val="24"/>
          <w:szCs w:val="24"/>
          <w:lang w:eastAsia="en-GB"/>
        </w:rPr>
        <w:t>ստանդարտ</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լույսի</w:t>
      </w:r>
      <w:r w:rsidRPr="004F2886">
        <w:rPr>
          <w:rFonts w:ascii="Cambria Math" w:hAnsi="Cambria Math"/>
          <w:sz w:val="24"/>
          <w:szCs w:val="24"/>
          <w:lang w:eastAsia="en-GB"/>
        </w:rPr>
        <w:t xml:space="preserve"> </w:t>
      </w:r>
      <w:r w:rsidRPr="004F2886">
        <w:rPr>
          <w:rFonts w:ascii="Sylfaen" w:hAnsi="Sylfaen" w:cs="Sylfaen"/>
          <w:sz w:val="24"/>
          <w:szCs w:val="24"/>
          <w:lang w:eastAsia="en-GB"/>
        </w:rPr>
        <w:t>աղբյուրներով</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լուսավորված</w:t>
      </w:r>
      <w:r w:rsidRPr="004F2886">
        <w:rPr>
          <w:rFonts w:ascii="Cambria Math" w:hAnsi="Cambria Math"/>
          <w:sz w:val="24"/>
          <w:szCs w:val="24"/>
          <w:lang w:eastAsia="en-GB"/>
        </w:rPr>
        <w:t xml:space="preserve"> </w:t>
      </w:r>
      <w:r w:rsidRPr="004F2886">
        <w:rPr>
          <w:rFonts w:ascii="Sylfaen" w:hAnsi="Sylfaen" w:cs="Sylfaen"/>
          <w:sz w:val="24"/>
          <w:szCs w:val="24"/>
          <w:lang w:eastAsia="en-GB"/>
        </w:rPr>
        <w:t>գունավոր</w:t>
      </w:r>
      <w:r w:rsidRPr="004F2886">
        <w:rPr>
          <w:rFonts w:ascii="Cambria Math" w:hAnsi="Cambria Math"/>
          <w:sz w:val="24"/>
          <w:szCs w:val="24"/>
          <w:lang w:eastAsia="en-GB"/>
        </w:rPr>
        <w:t xml:space="preserve"> </w:t>
      </w:r>
      <w:r w:rsidRPr="004F2886">
        <w:rPr>
          <w:rFonts w:ascii="Sylfaen" w:hAnsi="Sylfaen" w:cs="Sylfaen"/>
          <w:sz w:val="24"/>
          <w:szCs w:val="24"/>
          <w:lang w:eastAsia="en-GB"/>
        </w:rPr>
        <w:t>օբյեկտի</w:t>
      </w:r>
      <w:r w:rsidRPr="004F2886">
        <w:rPr>
          <w:rFonts w:ascii="Cambria Math" w:hAnsi="Cambria Math"/>
          <w:sz w:val="24"/>
          <w:szCs w:val="24"/>
          <w:lang w:eastAsia="en-GB"/>
        </w:rPr>
        <w:t xml:space="preserve"> </w:t>
      </w:r>
      <w:r w:rsidRPr="004F2886">
        <w:rPr>
          <w:rFonts w:ascii="Sylfaen" w:hAnsi="Sylfaen" w:cs="Sylfaen"/>
          <w:sz w:val="24"/>
          <w:szCs w:val="24"/>
          <w:lang w:eastAsia="en-GB"/>
        </w:rPr>
        <w:t>տեսողական</w:t>
      </w:r>
      <w:r w:rsidRPr="004F2886">
        <w:rPr>
          <w:rFonts w:ascii="Cambria Math" w:hAnsi="Cambria Math"/>
          <w:sz w:val="24"/>
          <w:szCs w:val="24"/>
          <w:lang w:eastAsia="en-GB"/>
        </w:rPr>
        <w:t xml:space="preserve"> </w:t>
      </w:r>
      <w:r w:rsidRPr="004F2886">
        <w:rPr>
          <w:rFonts w:ascii="Sylfaen" w:hAnsi="Sylfaen" w:cs="Sylfaen"/>
          <w:sz w:val="24"/>
          <w:szCs w:val="24"/>
        </w:rPr>
        <w:t>ընկալման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համապատասխանության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չափը</w:t>
      </w:r>
      <w:r w:rsidRPr="004F2886">
        <w:rPr>
          <w:rFonts w:ascii="Cambria Math" w:hAnsi="Cambria Math"/>
          <w:sz w:val="24"/>
          <w:szCs w:val="24"/>
          <w:lang w:eastAsia="en-GB"/>
        </w:rPr>
        <w:t>,</w:t>
      </w:r>
    </w:p>
    <w:p w:rsidR="00CC6B0A" w:rsidRPr="004F2886" w:rsidRDefault="00CC6B0A" w:rsidP="005510F0">
      <w:pPr>
        <w:pStyle w:val="ListParagraph"/>
        <w:numPr>
          <w:ilvl w:val="0"/>
          <w:numId w:val="19"/>
        </w:numPr>
        <w:tabs>
          <w:tab w:val="left" w:pos="993"/>
        </w:tabs>
        <w:spacing w:after="80" w:line="264" w:lineRule="auto"/>
        <w:ind w:left="0" w:firstLine="567"/>
        <w:contextualSpacing w:val="0"/>
        <w:jc w:val="both"/>
        <w:rPr>
          <w:rFonts w:ascii="Cambria Math" w:hAnsi="Cambria Math" w:cs="Sylfaen"/>
          <w:sz w:val="24"/>
          <w:szCs w:val="24"/>
          <w:lang w:eastAsia="en-GB"/>
        </w:rPr>
      </w:pPr>
      <w:r w:rsidRPr="004F2886">
        <w:rPr>
          <w:rFonts w:ascii="Sylfaen" w:hAnsi="Sylfaen" w:cs="Sylfaen"/>
          <w:b/>
          <w:bCs/>
          <w:sz w:val="24"/>
          <w:szCs w:val="24"/>
          <w:lang w:eastAsia="en-GB"/>
        </w:rPr>
        <w:lastRenderedPageBreak/>
        <w:t>գունային</w:t>
      </w:r>
      <w:r w:rsidRPr="004F2886">
        <w:rPr>
          <w:rFonts w:ascii="Cambria Math" w:hAnsi="Cambria Math"/>
          <w:b/>
          <w:bCs/>
          <w:sz w:val="24"/>
          <w:szCs w:val="24"/>
          <w:lang w:eastAsia="en-GB"/>
        </w:rPr>
        <w:t xml:space="preserve"> </w:t>
      </w:r>
      <w:r w:rsidRPr="004F2886">
        <w:rPr>
          <w:rFonts w:ascii="Sylfaen" w:hAnsi="Sylfaen" w:cs="Sylfaen"/>
          <w:b/>
          <w:bCs/>
          <w:sz w:val="24"/>
          <w:szCs w:val="24"/>
          <w:lang w:eastAsia="en-GB"/>
        </w:rPr>
        <w:t>ջերմաստիճան</w:t>
      </w:r>
      <w:r w:rsidRPr="004F2886">
        <w:rPr>
          <w:rFonts w:ascii="Cambria Math" w:hAnsi="Cambria Math"/>
          <w:b/>
          <w:bCs/>
          <w:sz w:val="24"/>
          <w:szCs w:val="24"/>
          <w:lang w:eastAsia="en-GB"/>
        </w:rPr>
        <w:t xml:space="preserve"> </w:t>
      </w:r>
      <m:oMath>
        <m:sSub>
          <m:sSubPr>
            <m:ctrlPr>
              <w:rPr>
                <w:rFonts w:ascii="Cambria Math" w:hAnsi="Cambria Math"/>
                <w:b/>
                <w:bCs/>
                <w:i/>
                <w:sz w:val="24"/>
                <w:szCs w:val="24"/>
                <w:lang w:eastAsia="en-GB"/>
              </w:rPr>
            </m:ctrlPr>
          </m:sSubPr>
          <m:e>
            <m:r>
              <m:rPr>
                <m:sty m:val="bi"/>
              </m:rPr>
              <w:rPr>
                <w:rFonts w:ascii="Cambria Math" w:hAnsi="Cambria Math"/>
                <w:sz w:val="24"/>
                <w:szCs w:val="24"/>
                <w:lang w:eastAsia="en-GB"/>
              </w:rPr>
              <m:t>T</m:t>
            </m:r>
          </m:e>
          <m:sub>
            <m:r>
              <m:rPr>
                <m:sty m:val="bi"/>
              </m:rPr>
              <w:rPr>
                <w:rFonts w:ascii="Cambria Math" w:hAnsi="Cambria Math"/>
                <w:sz w:val="24"/>
                <w:szCs w:val="24"/>
                <w:lang w:eastAsia="en-GB"/>
              </w:rPr>
              <m:t>c</m:t>
            </m:r>
          </m:sub>
        </m:sSub>
      </m:oMath>
      <w:r w:rsidRPr="004F2886">
        <w:rPr>
          <w:rFonts w:ascii="Cambria Math" w:hAnsi="Cambria Math"/>
          <w:sz w:val="24"/>
          <w:szCs w:val="24"/>
          <w:lang w:eastAsia="en-GB"/>
        </w:rPr>
        <w:t xml:space="preserve">, </w:t>
      </w:r>
      <m:oMath>
        <m:r>
          <m:rPr>
            <m:sty m:val="bi"/>
          </m:rPr>
          <w:rPr>
            <w:rFonts w:ascii="Cambria Math" w:hAnsi="Cambria Math"/>
            <w:sz w:val="24"/>
            <w:szCs w:val="24"/>
            <w:lang w:eastAsia="en-GB"/>
          </w:rPr>
          <m:t>K</m:t>
        </m:r>
      </m:oMath>
      <w:r w:rsidRPr="004F2886">
        <w:rPr>
          <w:rFonts w:ascii="Sylfaen" w:hAnsi="Sylfaen" w:cs="Sylfaen"/>
          <w:b/>
          <w:sz w:val="24"/>
          <w:szCs w:val="24"/>
          <w:lang w:eastAsia="en-GB"/>
        </w:rPr>
        <w:t>՝</w:t>
      </w:r>
      <w:r w:rsidRPr="004F2886">
        <w:rPr>
          <w:rFonts w:ascii="Cambria Math" w:hAnsi="Cambria Math"/>
          <w:i/>
          <w:sz w:val="24"/>
          <w:szCs w:val="24"/>
          <w:lang w:eastAsia="en-GB"/>
        </w:rPr>
        <w:t xml:space="preserve"> </w:t>
      </w:r>
      <w:r w:rsidRPr="004F2886">
        <w:rPr>
          <w:rFonts w:ascii="Sylfaen" w:hAnsi="Sylfaen" w:cs="Sylfaen"/>
          <w:sz w:val="24"/>
          <w:szCs w:val="24"/>
          <w:lang w:eastAsia="en-GB"/>
        </w:rPr>
        <w:t>պլանկի</w:t>
      </w:r>
      <w:r w:rsidRPr="004F2886">
        <w:rPr>
          <w:rFonts w:ascii="Cambria Math" w:hAnsi="Cambria Math"/>
          <w:sz w:val="24"/>
          <w:szCs w:val="24"/>
          <w:lang w:eastAsia="en-GB"/>
        </w:rPr>
        <w:t xml:space="preserve"> (</w:t>
      </w:r>
      <w:r w:rsidRPr="004F2886">
        <w:rPr>
          <w:rFonts w:ascii="Sylfaen" w:hAnsi="Sylfaen" w:cs="Sylfaen"/>
          <w:sz w:val="24"/>
          <w:szCs w:val="24"/>
          <w:lang w:eastAsia="en-GB"/>
        </w:rPr>
        <w:t>սև</w:t>
      </w:r>
      <w:r w:rsidRPr="004F2886">
        <w:rPr>
          <w:rFonts w:ascii="Cambria Math" w:hAnsi="Cambria Math"/>
          <w:sz w:val="24"/>
          <w:szCs w:val="24"/>
          <w:lang w:eastAsia="en-GB"/>
        </w:rPr>
        <w:t xml:space="preserve"> </w:t>
      </w:r>
      <w:r w:rsidRPr="004F2886">
        <w:rPr>
          <w:rFonts w:ascii="Sylfaen" w:hAnsi="Sylfaen" w:cs="Sylfaen"/>
          <w:sz w:val="24"/>
          <w:szCs w:val="24"/>
          <w:lang w:eastAsia="en-GB"/>
        </w:rPr>
        <w:t>մարմնի</w:t>
      </w:r>
      <w:r w:rsidRPr="004F2886">
        <w:rPr>
          <w:rFonts w:ascii="Cambria Math" w:hAnsi="Cambria Math"/>
          <w:sz w:val="24"/>
          <w:szCs w:val="24"/>
          <w:lang w:eastAsia="en-GB"/>
        </w:rPr>
        <w:t xml:space="preserve">) </w:t>
      </w:r>
      <w:r w:rsidRPr="004F2886">
        <w:rPr>
          <w:rFonts w:ascii="Sylfaen" w:hAnsi="Sylfaen" w:cs="Sylfaen"/>
          <w:sz w:val="24"/>
          <w:szCs w:val="24"/>
          <w:lang w:eastAsia="en-GB"/>
        </w:rPr>
        <w:t>ճառագայթիչի</w:t>
      </w:r>
      <w:r w:rsidRPr="004F2886">
        <w:rPr>
          <w:rFonts w:ascii="Cambria Math" w:hAnsi="Cambria Math"/>
          <w:sz w:val="24"/>
          <w:szCs w:val="24"/>
          <w:lang w:eastAsia="en-GB"/>
        </w:rPr>
        <w:t xml:space="preserve"> </w:t>
      </w:r>
      <w:r w:rsidRPr="004F2886">
        <w:rPr>
          <w:rFonts w:ascii="Sylfaen" w:hAnsi="Sylfaen" w:cs="Sylfaen"/>
          <w:sz w:val="24"/>
          <w:szCs w:val="24"/>
          <w:lang w:eastAsia="en-GB"/>
        </w:rPr>
        <w:t>ջերմաս</w:t>
      </w:r>
      <w:r w:rsidR="00B7100C" w:rsidRPr="004F2886">
        <w:rPr>
          <w:rFonts w:ascii="Cambria Math" w:hAnsi="Cambria Math" w:cs="Sylfaen"/>
          <w:sz w:val="24"/>
          <w:szCs w:val="24"/>
          <w:lang w:eastAsia="en-GB"/>
        </w:rPr>
        <w:softHyphen/>
      </w:r>
      <w:r w:rsidRPr="004F2886">
        <w:rPr>
          <w:rFonts w:ascii="Sylfaen" w:hAnsi="Sylfaen" w:cs="Sylfaen"/>
          <w:sz w:val="24"/>
          <w:szCs w:val="24"/>
          <w:lang w:eastAsia="en-GB"/>
        </w:rPr>
        <w:t>տիճանը</w:t>
      </w:r>
      <w:r w:rsidRPr="004F2886">
        <w:rPr>
          <w:rFonts w:ascii="Cambria Math" w:hAnsi="Cambria Math"/>
          <w:sz w:val="24"/>
          <w:szCs w:val="24"/>
          <w:lang w:eastAsia="en-GB"/>
        </w:rPr>
        <w:t xml:space="preserve">, </w:t>
      </w:r>
      <w:r w:rsidRPr="004F2886">
        <w:rPr>
          <w:rFonts w:ascii="Sylfaen" w:hAnsi="Sylfaen" w:cs="Sylfaen"/>
          <w:sz w:val="24"/>
          <w:szCs w:val="24"/>
          <w:lang w:eastAsia="en-GB"/>
        </w:rPr>
        <w:t>որի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դեպքում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դրա</w:t>
      </w:r>
      <w:r w:rsidRPr="004F2886">
        <w:rPr>
          <w:rFonts w:ascii="Cambria Math" w:hAnsi="Cambria Math"/>
          <w:sz w:val="24"/>
          <w:szCs w:val="24"/>
          <w:lang w:eastAsia="en-GB"/>
        </w:rPr>
        <w:t xml:space="preserve"> </w:t>
      </w:r>
      <w:r w:rsidRPr="004F2886">
        <w:rPr>
          <w:rFonts w:ascii="Sylfaen" w:hAnsi="Sylfaen" w:cs="Sylfaen"/>
          <w:sz w:val="24"/>
          <w:szCs w:val="24"/>
        </w:rPr>
        <w:t>ճառագայթումն</w:t>
      </w:r>
      <w:r w:rsidRPr="004F2886">
        <w:rPr>
          <w:rFonts w:ascii="Cambria Math" w:hAnsi="Cambria Math"/>
          <w:sz w:val="24"/>
          <w:szCs w:val="24"/>
          <w:lang w:eastAsia="en-GB"/>
        </w:rPr>
        <w:t xml:space="preserve"> </w:t>
      </w:r>
      <w:r w:rsidRPr="004F2886">
        <w:rPr>
          <w:rFonts w:ascii="Sylfaen" w:hAnsi="Sylfaen" w:cs="Sylfaen"/>
          <w:sz w:val="24"/>
          <w:szCs w:val="24"/>
          <w:lang w:eastAsia="en-GB"/>
        </w:rPr>
        <w:t>ունի</w:t>
      </w:r>
      <w:r w:rsidRPr="004F2886">
        <w:rPr>
          <w:rFonts w:ascii="Cambria Math" w:hAnsi="Cambria Math"/>
          <w:sz w:val="24"/>
          <w:szCs w:val="24"/>
          <w:lang w:eastAsia="en-GB"/>
        </w:rPr>
        <w:t xml:space="preserve"> </w:t>
      </w:r>
      <w:r w:rsidRPr="004F2886">
        <w:rPr>
          <w:rFonts w:ascii="Sylfaen" w:hAnsi="Sylfaen" w:cs="Sylfaen"/>
          <w:sz w:val="24"/>
          <w:szCs w:val="24"/>
          <w:lang w:eastAsia="en-GB"/>
        </w:rPr>
        <w:t>նույն</w:t>
      </w:r>
      <w:r w:rsidRPr="004F2886">
        <w:rPr>
          <w:rFonts w:ascii="Cambria Math" w:hAnsi="Cambria Math"/>
          <w:sz w:val="24"/>
          <w:szCs w:val="24"/>
          <w:lang w:eastAsia="en-GB"/>
        </w:rPr>
        <w:t xml:space="preserve"> </w:t>
      </w:r>
      <w:r w:rsidRPr="004F2886">
        <w:rPr>
          <w:rFonts w:ascii="Sylfaen" w:hAnsi="Sylfaen" w:cs="Sylfaen"/>
          <w:sz w:val="24"/>
          <w:szCs w:val="24"/>
          <w:lang w:eastAsia="en-GB"/>
        </w:rPr>
        <w:t>գունավորումը</w:t>
      </w:r>
      <w:r w:rsidRPr="004F2886">
        <w:rPr>
          <w:rFonts w:ascii="Cambria Math" w:hAnsi="Cambria Math"/>
          <w:sz w:val="24"/>
          <w:szCs w:val="24"/>
          <w:lang w:eastAsia="en-GB"/>
        </w:rPr>
        <w:t xml:space="preserve">, </w:t>
      </w:r>
      <w:r w:rsidRPr="004F2886">
        <w:rPr>
          <w:rFonts w:ascii="Sylfaen" w:hAnsi="Sylfaen" w:cs="Sylfaen"/>
          <w:sz w:val="24"/>
          <w:szCs w:val="24"/>
          <w:lang w:eastAsia="en-GB"/>
        </w:rPr>
        <w:t>ինչ</w:t>
      </w:r>
      <w:r w:rsidRPr="004F2886">
        <w:rPr>
          <w:rFonts w:ascii="Cambria Math" w:hAnsi="Cambria Math"/>
          <w:sz w:val="24"/>
          <w:szCs w:val="24"/>
          <w:lang w:eastAsia="en-GB"/>
        </w:rPr>
        <w:t xml:space="preserve"> </w:t>
      </w:r>
      <w:r w:rsidRPr="004F2886">
        <w:rPr>
          <w:rFonts w:ascii="Sylfaen" w:hAnsi="Sylfaen" w:cs="Sylfaen"/>
          <w:sz w:val="24"/>
          <w:szCs w:val="24"/>
          <w:lang w:eastAsia="en-GB"/>
        </w:rPr>
        <w:t>որ</w:t>
      </w:r>
      <w:r w:rsidRPr="004F2886">
        <w:rPr>
          <w:rFonts w:ascii="Cambria Math" w:hAnsi="Cambria Math"/>
          <w:sz w:val="24"/>
          <w:szCs w:val="24"/>
          <w:lang w:eastAsia="en-GB"/>
        </w:rPr>
        <w:t xml:space="preserve"> </w:t>
      </w:r>
      <w:r w:rsidRPr="004F2886">
        <w:rPr>
          <w:rFonts w:ascii="Sylfaen" w:hAnsi="Sylfaen" w:cs="Sylfaen"/>
          <w:sz w:val="24"/>
          <w:szCs w:val="24"/>
          <w:lang w:eastAsia="en-GB"/>
        </w:rPr>
        <w:t>դիտարկվող</w:t>
      </w:r>
      <w:r w:rsidRPr="004F2886">
        <w:rPr>
          <w:rFonts w:ascii="Cambria Math" w:hAnsi="Cambria Math"/>
          <w:sz w:val="24"/>
          <w:szCs w:val="24"/>
          <w:lang w:eastAsia="en-GB"/>
        </w:rPr>
        <w:t xml:space="preserve"> </w:t>
      </w:r>
      <w:r w:rsidRPr="004F2886">
        <w:rPr>
          <w:rFonts w:ascii="Sylfaen" w:hAnsi="Sylfaen" w:cs="Sylfaen"/>
          <w:sz w:val="24"/>
          <w:szCs w:val="24"/>
          <w:lang w:eastAsia="en-GB"/>
        </w:rPr>
        <w:t>օբյեկտի</w:t>
      </w:r>
      <w:r w:rsidRPr="004F2886">
        <w:rPr>
          <w:rFonts w:ascii="Cambria Math" w:hAnsi="Cambria Math"/>
          <w:sz w:val="24"/>
          <w:szCs w:val="24"/>
          <w:lang w:eastAsia="en-GB"/>
        </w:rPr>
        <w:t xml:space="preserve"> </w:t>
      </w:r>
      <w:r w:rsidRPr="004F2886">
        <w:rPr>
          <w:rFonts w:ascii="Sylfaen" w:hAnsi="Sylfaen" w:cs="Sylfaen"/>
          <w:sz w:val="24"/>
          <w:szCs w:val="24"/>
          <w:lang w:eastAsia="en-GB"/>
        </w:rPr>
        <w:t>ճառագայթումն</w:t>
      </w:r>
      <w:r w:rsidRPr="004F2886">
        <w:rPr>
          <w:rFonts w:ascii="Cambria Math" w:hAnsi="Cambria Math"/>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w:t>
      </w:r>
      <w:r w:rsidRPr="004F2886">
        <w:rPr>
          <w:rFonts w:ascii="Cambria Math" w:hAnsi="Cambria Math"/>
          <w:sz w:val="24"/>
          <w:szCs w:val="24"/>
          <w:lang w:eastAsia="en-GB"/>
        </w:rPr>
        <w:t xml:space="preserve"> </w:t>
      </w:r>
    </w:p>
    <w:p w:rsidR="00CC6B0A" w:rsidRPr="004F2886" w:rsidRDefault="00CC6B0A" w:rsidP="005510F0">
      <w:pPr>
        <w:pStyle w:val="ListParagraph"/>
        <w:numPr>
          <w:ilvl w:val="0"/>
          <w:numId w:val="19"/>
        </w:numPr>
        <w:tabs>
          <w:tab w:val="left" w:pos="993"/>
        </w:tabs>
        <w:spacing w:after="80" w:line="264" w:lineRule="auto"/>
        <w:ind w:left="0" w:firstLine="567"/>
        <w:contextualSpacing w:val="0"/>
        <w:jc w:val="both"/>
        <w:rPr>
          <w:rFonts w:ascii="Cambria Math" w:hAnsi="Cambria Math"/>
          <w:sz w:val="24"/>
          <w:szCs w:val="24"/>
          <w:lang w:eastAsia="en-GB"/>
        </w:rPr>
      </w:pPr>
      <w:r w:rsidRPr="004F2886">
        <w:rPr>
          <w:rFonts w:ascii="Sylfaen" w:hAnsi="Sylfaen" w:cs="Sylfaen"/>
          <w:b/>
          <w:bCs/>
          <w:sz w:val="24"/>
          <w:szCs w:val="24"/>
          <w:lang w:eastAsia="en-GB"/>
        </w:rPr>
        <w:t>գունափոխանցում՝</w:t>
      </w:r>
      <w:r w:rsidRPr="004F2886">
        <w:rPr>
          <w:rFonts w:ascii="Cambria Math" w:hAnsi="Cambria Math" w:cs="Sylfaen"/>
          <w:bCs/>
          <w:i/>
          <w:sz w:val="24"/>
          <w:szCs w:val="24"/>
          <w:lang w:eastAsia="en-GB"/>
        </w:rPr>
        <w:t xml:space="preserve"> </w:t>
      </w:r>
      <w:r w:rsidRPr="004F2886">
        <w:rPr>
          <w:rFonts w:ascii="Sylfaen" w:hAnsi="Sylfaen" w:cs="Sylfaen"/>
          <w:sz w:val="24"/>
          <w:szCs w:val="24"/>
          <w:lang w:eastAsia="en-GB"/>
        </w:rPr>
        <w:t>լույսի</w:t>
      </w:r>
      <w:r w:rsidRPr="004F2886">
        <w:rPr>
          <w:rFonts w:ascii="Cambria Math" w:hAnsi="Cambria Math"/>
          <w:sz w:val="24"/>
          <w:szCs w:val="24"/>
          <w:lang w:eastAsia="en-GB"/>
        </w:rPr>
        <w:t xml:space="preserve"> </w:t>
      </w:r>
      <w:r w:rsidRPr="004F2886">
        <w:rPr>
          <w:rFonts w:ascii="Sylfaen" w:hAnsi="Sylfaen" w:cs="Sylfaen"/>
          <w:sz w:val="24"/>
          <w:szCs w:val="24"/>
          <w:lang w:eastAsia="en-GB"/>
        </w:rPr>
        <w:t>ստանդարտ</w:t>
      </w:r>
      <w:r w:rsidRPr="004F2886">
        <w:rPr>
          <w:rFonts w:ascii="Cambria Math" w:hAnsi="Cambria Math"/>
          <w:sz w:val="24"/>
          <w:szCs w:val="24"/>
          <w:lang w:eastAsia="en-GB"/>
        </w:rPr>
        <w:t xml:space="preserve"> </w:t>
      </w:r>
      <w:r w:rsidRPr="004F2886">
        <w:rPr>
          <w:rFonts w:ascii="Sylfaen" w:hAnsi="Sylfaen" w:cs="Sylfaen"/>
          <w:sz w:val="24"/>
          <w:szCs w:val="24"/>
          <w:lang w:eastAsia="en-GB"/>
        </w:rPr>
        <w:t>աղբյուրներով</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լուսավորված</w:t>
      </w:r>
      <w:r w:rsidRPr="004F2886">
        <w:rPr>
          <w:rFonts w:ascii="Cambria Math" w:hAnsi="Cambria Math"/>
          <w:sz w:val="24"/>
          <w:szCs w:val="24"/>
          <w:lang w:eastAsia="en-GB"/>
        </w:rPr>
        <w:t xml:space="preserve"> </w:t>
      </w:r>
      <w:r w:rsidRPr="004F2886">
        <w:rPr>
          <w:rFonts w:ascii="Sylfaen" w:hAnsi="Sylfaen" w:cs="Sylfaen"/>
          <w:sz w:val="24"/>
          <w:szCs w:val="24"/>
          <w:lang w:eastAsia="en-GB"/>
        </w:rPr>
        <w:t>գունավոր</w:t>
      </w:r>
      <w:r w:rsidRPr="004F2886">
        <w:rPr>
          <w:rFonts w:ascii="Cambria Math" w:hAnsi="Cambria Math"/>
          <w:sz w:val="24"/>
          <w:szCs w:val="24"/>
          <w:lang w:eastAsia="en-GB"/>
        </w:rPr>
        <w:t xml:space="preserve"> </w:t>
      </w:r>
      <w:r w:rsidRPr="004F2886">
        <w:rPr>
          <w:rFonts w:ascii="Sylfaen" w:hAnsi="Sylfaen" w:cs="Sylfaen"/>
          <w:sz w:val="24"/>
          <w:szCs w:val="24"/>
          <w:lang w:eastAsia="en-GB"/>
        </w:rPr>
        <w:t>օբյեկտ</w:t>
      </w:r>
      <w:r w:rsidR="00B7100C" w:rsidRPr="004F2886">
        <w:rPr>
          <w:rFonts w:ascii="Cambria Math" w:hAnsi="Cambria Math" w:cs="Sylfaen"/>
          <w:sz w:val="24"/>
          <w:szCs w:val="24"/>
          <w:lang w:eastAsia="en-GB"/>
        </w:rPr>
        <w:softHyphen/>
      </w:r>
      <w:r w:rsidRPr="004F2886">
        <w:rPr>
          <w:rFonts w:ascii="Sylfaen" w:hAnsi="Sylfaen" w:cs="Sylfaen"/>
          <w:sz w:val="24"/>
          <w:szCs w:val="24"/>
          <w:lang w:eastAsia="en-GB"/>
        </w:rPr>
        <w:t>ների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ընկալմամբ</w:t>
      </w:r>
      <w:r w:rsidRPr="004F2886">
        <w:rPr>
          <w:rFonts w:ascii="Cambria Math" w:hAnsi="Cambria Math"/>
          <w:sz w:val="24"/>
          <w:szCs w:val="24"/>
          <w:lang w:eastAsia="en-GB"/>
        </w:rPr>
        <w:t xml:space="preserve"> </w:t>
      </w:r>
      <w:r w:rsidRPr="004F2886">
        <w:rPr>
          <w:rFonts w:ascii="Sylfaen" w:hAnsi="Sylfaen" w:cs="Sylfaen"/>
          <w:sz w:val="24"/>
          <w:szCs w:val="24"/>
          <w:lang w:eastAsia="en-GB"/>
        </w:rPr>
        <w:t>գիտակցաբար</w:t>
      </w:r>
      <w:r w:rsidRPr="004F2886">
        <w:rPr>
          <w:rFonts w:ascii="Cambria Math" w:hAnsi="Cambria Math"/>
          <w:sz w:val="24"/>
          <w:szCs w:val="24"/>
          <w:lang w:eastAsia="en-GB"/>
        </w:rPr>
        <w:t xml:space="preserve"> </w:t>
      </w:r>
      <w:r w:rsidRPr="004F2886">
        <w:rPr>
          <w:rFonts w:ascii="Sylfaen" w:hAnsi="Sylfaen" w:cs="Sylfaen"/>
          <w:sz w:val="24"/>
          <w:szCs w:val="24"/>
          <w:lang w:eastAsia="en-GB"/>
        </w:rPr>
        <w:t>կամ</w:t>
      </w:r>
      <w:r w:rsidRPr="004F2886">
        <w:rPr>
          <w:rFonts w:ascii="Cambria Math" w:hAnsi="Cambria Math"/>
          <w:sz w:val="24"/>
          <w:szCs w:val="24"/>
          <w:lang w:eastAsia="en-GB"/>
        </w:rPr>
        <w:t xml:space="preserve"> </w:t>
      </w:r>
      <w:r w:rsidRPr="004F2886">
        <w:rPr>
          <w:rFonts w:ascii="Sylfaen" w:hAnsi="Sylfaen" w:cs="Sylfaen"/>
          <w:sz w:val="24"/>
          <w:szCs w:val="24"/>
          <w:lang w:eastAsia="en-GB"/>
        </w:rPr>
        <w:t>բնազդաբար</w:t>
      </w:r>
      <w:r w:rsidRPr="004F2886">
        <w:rPr>
          <w:rFonts w:ascii="Cambria Math" w:hAnsi="Cambria Math"/>
          <w:sz w:val="24"/>
          <w:szCs w:val="24"/>
          <w:lang w:eastAsia="en-GB"/>
        </w:rPr>
        <w:t xml:space="preserve"> </w:t>
      </w:r>
      <w:r w:rsidRPr="004F2886">
        <w:rPr>
          <w:rFonts w:ascii="Sylfaen" w:hAnsi="Sylfaen" w:cs="Sylfaen"/>
          <w:sz w:val="24"/>
          <w:szCs w:val="24"/>
          <w:lang w:eastAsia="en-GB"/>
        </w:rPr>
        <w:t>համեմատվող</w:t>
      </w:r>
      <w:r w:rsidRPr="004F2886">
        <w:rPr>
          <w:rFonts w:ascii="Cambria Math" w:hAnsi="Cambria Math"/>
          <w:sz w:val="24"/>
          <w:szCs w:val="24"/>
          <w:lang w:eastAsia="en-GB"/>
        </w:rPr>
        <w:t xml:space="preserve"> </w:t>
      </w:r>
      <w:r w:rsidRPr="004F2886">
        <w:rPr>
          <w:rFonts w:ascii="Sylfaen" w:hAnsi="Sylfaen" w:cs="Sylfaen"/>
          <w:sz w:val="24"/>
          <w:szCs w:val="24"/>
          <w:lang w:eastAsia="en-GB"/>
        </w:rPr>
        <w:t>այդ</w:t>
      </w:r>
      <w:r w:rsidRPr="004F2886">
        <w:rPr>
          <w:rFonts w:ascii="Cambria Math" w:hAnsi="Cambria Math"/>
          <w:sz w:val="24"/>
          <w:szCs w:val="24"/>
          <w:lang w:eastAsia="en-GB"/>
        </w:rPr>
        <w:t xml:space="preserve"> </w:t>
      </w:r>
      <w:r w:rsidRPr="004F2886">
        <w:rPr>
          <w:rFonts w:ascii="Sylfaen" w:hAnsi="Sylfaen" w:cs="Sylfaen"/>
          <w:sz w:val="24"/>
          <w:szCs w:val="24"/>
          <w:lang w:eastAsia="en-GB"/>
        </w:rPr>
        <w:t>իսկ</w:t>
      </w:r>
      <w:r w:rsidRPr="004F2886">
        <w:rPr>
          <w:rFonts w:ascii="Cambria Math" w:hAnsi="Cambria Math"/>
          <w:sz w:val="24"/>
          <w:szCs w:val="24"/>
          <w:lang w:eastAsia="en-GB"/>
        </w:rPr>
        <w:t xml:space="preserve"> </w:t>
      </w:r>
      <w:r w:rsidRPr="004F2886">
        <w:rPr>
          <w:rFonts w:ascii="Sylfaen" w:hAnsi="Sylfaen" w:cs="Sylfaen"/>
          <w:sz w:val="24"/>
          <w:szCs w:val="24"/>
        </w:rPr>
        <w:t>օբյեկտ</w:t>
      </w:r>
      <w:r w:rsidR="00B7100C" w:rsidRPr="004F2886">
        <w:rPr>
          <w:rFonts w:ascii="Cambria Math" w:hAnsi="Cambria Math"/>
          <w:sz w:val="24"/>
          <w:szCs w:val="24"/>
        </w:rPr>
        <w:softHyphen/>
      </w:r>
      <w:r w:rsidRPr="004F2886">
        <w:rPr>
          <w:rFonts w:ascii="Sylfaen" w:hAnsi="Sylfaen" w:cs="Sylfaen"/>
          <w:sz w:val="24"/>
          <w:szCs w:val="24"/>
        </w:rPr>
        <w:t>ների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տեսողական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ընկալման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վրա</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լույսի</w:t>
      </w:r>
      <w:r w:rsidRPr="004F2886">
        <w:rPr>
          <w:rFonts w:ascii="Cambria Math" w:hAnsi="Cambria Math"/>
          <w:sz w:val="24"/>
          <w:szCs w:val="24"/>
          <w:lang w:eastAsia="en-GB"/>
        </w:rPr>
        <w:t xml:space="preserve"> </w:t>
      </w:r>
      <w:r w:rsidRPr="004F2886">
        <w:rPr>
          <w:rFonts w:ascii="Sylfaen" w:hAnsi="Sylfaen" w:cs="Sylfaen"/>
          <w:sz w:val="24"/>
          <w:szCs w:val="24"/>
          <w:lang w:eastAsia="en-GB"/>
        </w:rPr>
        <w:t>աղբյուրների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սպեկտրալ</w:t>
      </w:r>
      <w:r w:rsidRPr="004F2886">
        <w:rPr>
          <w:rFonts w:ascii="Cambria Math" w:hAnsi="Cambria Math"/>
          <w:sz w:val="24"/>
          <w:szCs w:val="24"/>
          <w:lang w:eastAsia="en-GB"/>
        </w:rPr>
        <w:t xml:space="preserve"> </w:t>
      </w:r>
      <w:r w:rsidRPr="004F2886">
        <w:rPr>
          <w:rFonts w:ascii="Sylfaen" w:hAnsi="Sylfaen" w:cs="Sylfaen"/>
          <w:sz w:val="24"/>
          <w:szCs w:val="24"/>
          <w:lang w:eastAsia="en-GB"/>
        </w:rPr>
        <w:t>կազմի</w:t>
      </w:r>
      <w:r w:rsidRPr="004F2886">
        <w:rPr>
          <w:rFonts w:ascii="Cambria Math" w:hAnsi="Cambria Math"/>
          <w:sz w:val="24"/>
          <w:szCs w:val="24"/>
          <w:lang w:eastAsia="en-GB"/>
        </w:rPr>
        <w:t xml:space="preserve"> </w:t>
      </w:r>
      <w:r w:rsidRPr="004F2886">
        <w:rPr>
          <w:rFonts w:ascii="Sylfaen" w:hAnsi="Sylfaen" w:cs="Sylfaen"/>
          <w:sz w:val="24"/>
          <w:szCs w:val="24"/>
          <w:lang w:eastAsia="en-GB"/>
        </w:rPr>
        <w:t>ազդեցությունը</w:t>
      </w:r>
      <w:r w:rsidRPr="004F2886">
        <w:rPr>
          <w:rFonts w:ascii="Cambria Math" w:hAnsi="Cambria Math"/>
          <w:sz w:val="24"/>
          <w:szCs w:val="24"/>
          <w:lang w:eastAsia="en-GB"/>
        </w:rPr>
        <w:t xml:space="preserve"> </w:t>
      </w:r>
      <w:r w:rsidRPr="004F2886">
        <w:rPr>
          <w:rFonts w:ascii="Sylfaen" w:hAnsi="Sylfaen" w:cs="Sylfaen"/>
          <w:sz w:val="24"/>
          <w:szCs w:val="24"/>
          <w:lang w:eastAsia="en-GB"/>
        </w:rPr>
        <w:t>բնութագրող</w:t>
      </w:r>
      <w:r w:rsidRPr="004F2886">
        <w:rPr>
          <w:rFonts w:ascii="Cambria Math" w:hAnsi="Cambria Math"/>
          <w:sz w:val="24"/>
          <w:szCs w:val="24"/>
          <w:lang w:eastAsia="en-GB"/>
        </w:rPr>
        <w:t xml:space="preserve"> </w:t>
      </w:r>
      <w:r w:rsidRPr="004F2886">
        <w:rPr>
          <w:rFonts w:ascii="Sylfaen" w:hAnsi="Sylfaen" w:cs="Sylfaen"/>
          <w:sz w:val="24"/>
          <w:szCs w:val="24"/>
          <w:lang w:eastAsia="en-GB"/>
        </w:rPr>
        <w:t>ընդհանուր</w:t>
      </w:r>
      <w:r w:rsidRPr="004F2886">
        <w:rPr>
          <w:rFonts w:ascii="Cambria Math" w:hAnsi="Cambria Math"/>
          <w:sz w:val="24"/>
          <w:szCs w:val="24"/>
          <w:lang w:eastAsia="en-GB"/>
        </w:rPr>
        <w:t xml:space="preserve"> </w:t>
      </w:r>
      <w:r w:rsidRPr="004F2886">
        <w:rPr>
          <w:rFonts w:ascii="Sylfaen" w:hAnsi="Sylfaen" w:cs="Sylfaen"/>
          <w:sz w:val="24"/>
          <w:szCs w:val="24"/>
          <w:lang w:eastAsia="en-GB"/>
        </w:rPr>
        <w:t>հասկացություն</w:t>
      </w:r>
      <w:r w:rsidRPr="004F2886">
        <w:rPr>
          <w:rFonts w:ascii="Cambria Math" w:hAnsi="Cambria Math"/>
          <w:sz w:val="24"/>
          <w:szCs w:val="24"/>
          <w:lang w:eastAsia="en-GB"/>
        </w:rPr>
        <w:t>,</w:t>
      </w:r>
    </w:p>
    <w:p w:rsidR="00CC6B0A" w:rsidRPr="004F2886" w:rsidRDefault="00CC6B0A" w:rsidP="005510F0">
      <w:pPr>
        <w:pStyle w:val="ListParagraph"/>
        <w:numPr>
          <w:ilvl w:val="0"/>
          <w:numId w:val="19"/>
        </w:numPr>
        <w:tabs>
          <w:tab w:val="left" w:pos="993"/>
        </w:tabs>
        <w:spacing w:after="80" w:line="264" w:lineRule="auto"/>
        <w:ind w:left="0" w:firstLine="567"/>
        <w:contextualSpacing w:val="0"/>
        <w:jc w:val="both"/>
        <w:rPr>
          <w:rFonts w:ascii="Cambria Math" w:hAnsi="Cambria Math"/>
          <w:sz w:val="24"/>
          <w:szCs w:val="24"/>
        </w:rPr>
      </w:pPr>
      <w:r w:rsidRPr="004F2886">
        <w:rPr>
          <w:rFonts w:ascii="Sylfaen" w:hAnsi="Sylfaen" w:cs="Sylfaen"/>
          <w:b/>
          <w:sz w:val="24"/>
          <w:szCs w:val="24"/>
        </w:rPr>
        <w:t>դիտարկման</w:t>
      </w:r>
      <w:r w:rsidRPr="004F2886">
        <w:rPr>
          <w:rFonts w:ascii="Cambria Math" w:hAnsi="Cambria Math"/>
          <w:b/>
          <w:sz w:val="24"/>
          <w:szCs w:val="24"/>
        </w:rPr>
        <w:t xml:space="preserve"> </w:t>
      </w:r>
      <w:r w:rsidRPr="004F2886">
        <w:rPr>
          <w:rFonts w:ascii="Sylfaen" w:hAnsi="Sylfaen" w:cs="Sylfaen"/>
          <w:b/>
          <w:sz w:val="24"/>
          <w:szCs w:val="24"/>
        </w:rPr>
        <w:t>ստանդարտ</w:t>
      </w:r>
      <w:r w:rsidRPr="004F2886">
        <w:rPr>
          <w:rFonts w:ascii="Cambria Math" w:hAnsi="Cambria Math"/>
          <w:b/>
          <w:sz w:val="24"/>
          <w:szCs w:val="24"/>
        </w:rPr>
        <w:t xml:space="preserve"> </w:t>
      </w:r>
      <w:r w:rsidRPr="004F2886">
        <w:rPr>
          <w:rFonts w:ascii="Sylfaen" w:hAnsi="Sylfaen" w:cs="Sylfaen"/>
          <w:b/>
          <w:sz w:val="24"/>
          <w:szCs w:val="24"/>
        </w:rPr>
        <w:t>պայմաններ</w:t>
      </w:r>
      <w:r w:rsidRPr="004F2886">
        <w:rPr>
          <w:rFonts w:ascii="Cambria Math" w:hAnsi="Cambria Math"/>
          <w:b/>
          <w:sz w:val="24"/>
          <w:szCs w:val="24"/>
        </w:rPr>
        <w:t xml:space="preserve"> </w:t>
      </w:r>
      <w:r w:rsidRPr="004F2886">
        <w:rPr>
          <w:rFonts w:ascii="Sylfaen" w:hAnsi="Sylfaen" w:cs="Sylfaen"/>
          <w:b/>
          <w:sz w:val="24"/>
          <w:szCs w:val="24"/>
        </w:rPr>
        <w:t>ճանապարհային</w:t>
      </w:r>
      <w:r w:rsidRPr="004F2886">
        <w:rPr>
          <w:rFonts w:ascii="Cambria Math" w:hAnsi="Cambria Math"/>
          <w:b/>
          <w:sz w:val="24"/>
          <w:szCs w:val="24"/>
        </w:rPr>
        <w:t xml:space="preserve"> </w:t>
      </w:r>
      <w:r w:rsidRPr="004F2886">
        <w:rPr>
          <w:rFonts w:ascii="Sylfaen" w:hAnsi="Sylfaen" w:cs="Sylfaen"/>
          <w:b/>
          <w:sz w:val="24"/>
          <w:szCs w:val="24"/>
        </w:rPr>
        <w:t>լուսավորումում՝</w:t>
      </w:r>
      <w:r w:rsidRPr="004F2886">
        <w:rPr>
          <w:rFonts w:ascii="Cambria Math" w:hAnsi="Cambria Math"/>
          <w:i/>
          <w:sz w:val="24"/>
          <w:szCs w:val="24"/>
        </w:rPr>
        <w:t xml:space="preserve"> </w:t>
      </w:r>
      <w:r w:rsidRPr="004F2886">
        <w:rPr>
          <w:rFonts w:ascii="Sylfaen" w:hAnsi="Sylfaen" w:cs="Sylfaen"/>
          <w:sz w:val="24"/>
          <w:szCs w:val="24"/>
        </w:rPr>
        <w:t>ճա</w:t>
      </w:r>
      <w:r w:rsidR="00AD278A" w:rsidRPr="004F2886">
        <w:rPr>
          <w:rFonts w:ascii="Cambria Math" w:hAnsi="Cambria Math"/>
          <w:sz w:val="24"/>
          <w:szCs w:val="24"/>
        </w:rPr>
        <w:softHyphen/>
      </w:r>
      <w:r w:rsidRPr="004F2886">
        <w:rPr>
          <w:rFonts w:ascii="Sylfaen" w:hAnsi="Sylfaen" w:cs="Sylfaen"/>
          <w:sz w:val="24"/>
          <w:szCs w:val="24"/>
        </w:rPr>
        <w:t>նա</w:t>
      </w:r>
      <w:r w:rsidR="00AD278A" w:rsidRPr="004F2886">
        <w:rPr>
          <w:rFonts w:ascii="Cambria Math" w:hAnsi="Cambria Math"/>
          <w:sz w:val="24"/>
          <w:szCs w:val="24"/>
        </w:rPr>
        <w:softHyphen/>
      </w:r>
      <w:r w:rsidRPr="004F2886">
        <w:rPr>
          <w:rFonts w:ascii="Sylfaen" w:hAnsi="Sylfaen" w:cs="Sylfaen"/>
          <w:sz w:val="24"/>
          <w:szCs w:val="24"/>
        </w:rPr>
        <w:t>պարհային</w:t>
      </w:r>
      <w:r w:rsidRPr="004F2886">
        <w:rPr>
          <w:rFonts w:ascii="Cambria Math" w:hAnsi="Cambria Math"/>
          <w:sz w:val="24"/>
          <w:szCs w:val="24"/>
        </w:rPr>
        <w:t xml:space="preserve"> </w:t>
      </w:r>
      <w:r w:rsidRPr="004F2886">
        <w:rPr>
          <w:rFonts w:ascii="Sylfaen" w:hAnsi="Sylfaen" w:cs="Sylfaen"/>
          <w:sz w:val="24"/>
          <w:szCs w:val="24"/>
        </w:rPr>
        <w:t>պատվածքի</w:t>
      </w:r>
      <w:r w:rsidRPr="004F2886">
        <w:rPr>
          <w:rFonts w:ascii="Cambria Math" w:hAnsi="Cambria Math"/>
          <w:sz w:val="24"/>
          <w:szCs w:val="24"/>
        </w:rPr>
        <w:t xml:space="preserve"> </w:t>
      </w:r>
      <w:r w:rsidRPr="004F2886">
        <w:rPr>
          <w:rFonts w:ascii="Sylfaen" w:hAnsi="Sylfaen" w:cs="Sylfaen"/>
          <w:sz w:val="24"/>
          <w:szCs w:val="24"/>
        </w:rPr>
        <w:t>պայծառության</w:t>
      </w:r>
      <w:r w:rsidRPr="004F2886">
        <w:rPr>
          <w:rFonts w:ascii="Cambria Math" w:hAnsi="Cambria Math"/>
          <w:sz w:val="24"/>
          <w:szCs w:val="24"/>
        </w:rPr>
        <w:t xml:space="preserve"> </w:t>
      </w:r>
      <w:r w:rsidRPr="004F2886">
        <w:rPr>
          <w:rFonts w:ascii="Sylfaen" w:hAnsi="Sylfaen" w:cs="Sylfaen"/>
          <w:sz w:val="24"/>
          <w:szCs w:val="24"/>
        </w:rPr>
        <w:t>հաշվարկի</w:t>
      </w:r>
      <w:r w:rsidRPr="004F2886">
        <w:rPr>
          <w:rFonts w:ascii="Cambria Math" w:hAnsi="Cambria Math"/>
          <w:sz w:val="24"/>
          <w:szCs w:val="24"/>
        </w:rPr>
        <w:t xml:space="preserve"> </w:t>
      </w:r>
      <w:r w:rsidRPr="004F2886">
        <w:rPr>
          <w:rFonts w:ascii="Sylfaen" w:hAnsi="Sylfaen" w:cs="Sylfaen"/>
          <w:sz w:val="24"/>
          <w:szCs w:val="24"/>
        </w:rPr>
        <w:t>ժամանակ</w:t>
      </w:r>
      <w:r w:rsidRPr="004F2886">
        <w:rPr>
          <w:rFonts w:ascii="Cambria Math" w:hAnsi="Cambria Math"/>
          <w:sz w:val="24"/>
          <w:szCs w:val="24"/>
        </w:rPr>
        <w:t xml:space="preserve"> </w:t>
      </w:r>
      <w:r w:rsidRPr="004F2886">
        <w:rPr>
          <w:rFonts w:ascii="Sylfaen" w:hAnsi="Sylfaen" w:cs="Sylfaen"/>
          <w:sz w:val="24"/>
          <w:szCs w:val="24"/>
        </w:rPr>
        <w:t>տրանսպորտային</w:t>
      </w:r>
      <w:r w:rsidRPr="004F2886">
        <w:rPr>
          <w:rFonts w:ascii="Cambria Math" w:hAnsi="Cambria Math"/>
          <w:sz w:val="24"/>
          <w:szCs w:val="24"/>
        </w:rPr>
        <w:t xml:space="preserve"> </w:t>
      </w:r>
      <w:r w:rsidRPr="004F2886">
        <w:rPr>
          <w:rFonts w:ascii="Sylfaen" w:hAnsi="Sylfaen" w:cs="Sylfaen"/>
          <w:sz w:val="24"/>
          <w:szCs w:val="24"/>
        </w:rPr>
        <w:t>միջոցի</w:t>
      </w:r>
      <w:r w:rsidRPr="004F2886">
        <w:rPr>
          <w:rFonts w:ascii="Cambria Math" w:hAnsi="Cambria Math"/>
          <w:sz w:val="24"/>
          <w:szCs w:val="24"/>
        </w:rPr>
        <w:t xml:space="preserve"> </w:t>
      </w:r>
      <w:r w:rsidRPr="004F2886">
        <w:rPr>
          <w:rFonts w:ascii="Sylfaen" w:hAnsi="Sylfaen" w:cs="Sylfaen"/>
          <w:sz w:val="24"/>
          <w:szCs w:val="24"/>
        </w:rPr>
        <w:t>վարորդի</w:t>
      </w:r>
      <w:r w:rsidRPr="004F2886">
        <w:rPr>
          <w:rFonts w:ascii="Cambria Math" w:hAnsi="Cambria Math"/>
          <w:sz w:val="24"/>
          <w:szCs w:val="24"/>
        </w:rPr>
        <w:t xml:space="preserve"> </w:t>
      </w:r>
      <w:r w:rsidRPr="004F2886">
        <w:rPr>
          <w:rFonts w:ascii="Sylfaen" w:hAnsi="Sylfaen" w:cs="Sylfaen"/>
          <w:sz w:val="24"/>
          <w:szCs w:val="24"/>
        </w:rPr>
        <w:t>կողմից</w:t>
      </w:r>
      <w:r w:rsidRPr="004F2886">
        <w:rPr>
          <w:rFonts w:ascii="Cambria Math" w:hAnsi="Cambria Math"/>
          <w:sz w:val="24"/>
          <w:szCs w:val="24"/>
        </w:rPr>
        <w:t xml:space="preserve"> </w:t>
      </w:r>
      <w:r w:rsidRPr="004F2886">
        <w:rPr>
          <w:rFonts w:ascii="Sylfaen" w:hAnsi="Sylfaen" w:cs="Sylfaen"/>
          <w:sz w:val="24"/>
          <w:szCs w:val="24"/>
        </w:rPr>
        <w:t>դիտարկման</w:t>
      </w:r>
      <w:r w:rsidRPr="004F2886">
        <w:rPr>
          <w:rFonts w:ascii="Cambria Math" w:hAnsi="Cambria Math"/>
          <w:sz w:val="24"/>
          <w:szCs w:val="24"/>
        </w:rPr>
        <w:t xml:space="preserve"> </w:t>
      </w:r>
      <w:r w:rsidRPr="004F2886">
        <w:rPr>
          <w:rFonts w:ascii="Sylfaen" w:hAnsi="Sylfaen" w:cs="Sylfaen"/>
          <w:sz w:val="24"/>
          <w:szCs w:val="24"/>
        </w:rPr>
        <w:t>կանոնակարգվող</w:t>
      </w:r>
      <w:r w:rsidRPr="004F2886">
        <w:rPr>
          <w:rFonts w:ascii="Cambria Math" w:hAnsi="Cambria Math"/>
          <w:sz w:val="24"/>
          <w:szCs w:val="24"/>
        </w:rPr>
        <w:t xml:space="preserve"> </w:t>
      </w:r>
      <w:r w:rsidRPr="004F2886">
        <w:rPr>
          <w:rFonts w:ascii="Sylfaen" w:hAnsi="Sylfaen" w:cs="Sylfaen"/>
          <w:sz w:val="24"/>
          <w:szCs w:val="24"/>
        </w:rPr>
        <w:t>պայմաններ</w:t>
      </w:r>
      <w:r w:rsidRPr="004F2886">
        <w:rPr>
          <w:rFonts w:ascii="Cambria Math" w:hAnsi="Cambria Math"/>
          <w:sz w:val="24"/>
          <w:szCs w:val="24"/>
        </w:rPr>
        <w:t xml:space="preserve">, </w:t>
      </w:r>
      <w:r w:rsidRPr="004F2886">
        <w:rPr>
          <w:rFonts w:ascii="Sylfaen" w:hAnsi="Sylfaen" w:cs="Sylfaen"/>
          <w:sz w:val="24"/>
          <w:szCs w:val="24"/>
        </w:rPr>
        <w:t>որոնց</w:t>
      </w:r>
      <w:r w:rsidRPr="004F2886">
        <w:rPr>
          <w:rFonts w:ascii="Cambria Math" w:hAnsi="Cambria Math"/>
          <w:sz w:val="24"/>
          <w:szCs w:val="24"/>
        </w:rPr>
        <w:t xml:space="preserve"> </w:t>
      </w:r>
      <w:r w:rsidRPr="004F2886">
        <w:rPr>
          <w:rFonts w:ascii="Sylfaen" w:hAnsi="Sylfaen" w:cs="Sylfaen"/>
          <w:sz w:val="24"/>
          <w:szCs w:val="24"/>
        </w:rPr>
        <w:t>դեպքում</w:t>
      </w:r>
      <w:r w:rsidRPr="004F2886">
        <w:rPr>
          <w:rFonts w:ascii="Cambria Math" w:hAnsi="Cambria Math"/>
          <w:sz w:val="24"/>
          <w:szCs w:val="24"/>
        </w:rPr>
        <w:t xml:space="preserve"> </w:t>
      </w:r>
      <w:r w:rsidRPr="004F2886">
        <w:rPr>
          <w:rFonts w:ascii="Sylfaen" w:hAnsi="Sylfaen" w:cs="Sylfaen"/>
          <w:sz w:val="24"/>
          <w:szCs w:val="24"/>
        </w:rPr>
        <w:t>դիտորդի</w:t>
      </w:r>
      <w:r w:rsidRPr="004F2886">
        <w:rPr>
          <w:rFonts w:ascii="Cambria Math" w:hAnsi="Cambria Math"/>
          <w:sz w:val="24"/>
          <w:szCs w:val="24"/>
        </w:rPr>
        <w:t xml:space="preserve"> </w:t>
      </w:r>
      <w:r w:rsidRPr="004F2886">
        <w:rPr>
          <w:rFonts w:ascii="Sylfaen" w:hAnsi="Sylfaen" w:cs="Sylfaen"/>
          <w:sz w:val="24"/>
          <w:szCs w:val="24"/>
        </w:rPr>
        <w:t>աչքը</w:t>
      </w:r>
      <w:r w:rsidRPr="004F2886">
        <w:rPr>
          <w:rFonts w:ascii="Cambria Math" w:hAnsi="Cambria Math"/>
          <w:sz w:val="24"/>
          <w:szCs w:val="24"/>
        </w:rPr>
        <w:t xml:space="preserve"> </w:t>
      </w:r>
      <w:r w:rsidRPr="004F2886">
        <w:rPr>
          <w:rFonts w:ascii="Sylfaen" w:hAnsi="Sylfaen" w:cs="Sylfaen"/>
          <w:sz w:val="24"/>
          <w:szCs w:val="24"/>
        </w:rPr>
        <w:t>գտնվում</w:t>
      </w:r>
      <w:r w:rsidRPr="004F2886">
        <w:rPr>
          <w:rFonts w:ascii="Cambria Math" w:hAnsi="Cambria Math"/>
          <w:sz w:val="24"/>
          <w:szCs w:val="24"/>
        </w:rPr>
        <w:t xml:space="preserve"> </w:t>
      </w:r>
      <w:r w:rsidRPr="004F2886">
        <w:rPr>
          <w:rFonts w:ascii="Sylfaen" w:hAnsi="Sylfaen" w:cs="Sylfaen"/>
          <w:sz w:val="24"/>
          <w:szCs w:val="24"/>
        </w:rPr>
        <w:t>է</w:t>
      </w:r>
      <w:r w:rsidRPr="004F2886">
        <w:rPr>
          <w:rFonts w:ascii="Cambria Math" w:hAnsi="Cambria Math"/>
          <w:sz w:val="24"/>
          <w:szCs w:val="24"/>
        </w:rPr>
        <w:t xml:space="preserve"> </w:t>
      </w:r>
      <w:r w:rsidRPr="004F2886">
        <w:rPr>
          <w:rFonts w:ascii="Sylfaen" w:hAnsi="Sylfaen" w:cs="Sylfaen"/>
          <w:sz w:val="24"/>
          <w:szCs w:val="24"/>
        </w:rPr>
        <w:t>ճանապարհային</w:t>
      </w:r>
      <w:r w:rsidRPr="004F2886">
        <w:rPr>
          <w:rFonts w:ascii="Cambria Math" w:hAnsi="Cambria Math"/>
          <w:sz w:val="24"/>
          <w:szCs w:val="24"/>
        </w:rPr>
        <w:t xml:space="preserve"> </w:t>
      </w:r>
      <w:r w:rsidRPr="004F2886">
        <w:rPr>
          <w:rFonts w:ascii="Sylfaen" w:hAnsi="Sylfaen" w:cs="Sylfaen"/>
          <w:sz w:val="24"/>
          <w:szCs w:val="24"/>
        </w:rPr>
        <w:t>պատվածքից</w:t>
      </w:r>
      <w:r w:rsidRPr="004F2886">
        <w:rPr>
          <w:rFonts w:ascii="Cambria Math" w:hAnsi="Cambria Math"/>
          <w:sz w:val="24"/>
          <w:szCs w:val="24"/>
        </w:rPr>
        <w:t xml:space="preserve"> 1,5 </w:t>
      </w:r>
      <w:r w:rsidRPr="004F2886">
        <w:rPr>
          <w:rFonts w:ascii="Sylfaen" w:hAnsi="Sylfaen" w:cs="Sylfaen"/>
          <w:sz w:val="24"/>
          <w:szCs w:val="24"/>
        </w:rPr>
        <w:t>մ</w:t>
      </w:r>
      <w:r w:rsidRPr="004F2886">
        <w:rPr>
          <w:rFonts w:ascii="Cambria Math" w:hAnsi="Cambria Math"/>
          <w:sz w:val="24"/>
          <w:szCs w:val="24"/>
        </w:rPr>
        <w:t xml:space="preserve"> </w:t>
      </w:r>
      <w:r w:rsidRPr="004F2886">
        <w:rPr>
          <w:rFonts w:ascii="Sylfaen" w:hAnsi="Sylfaen" w:cs="Sylfaen"/>
          <w:sz w:val="24"/>
          <w:szCs w:val="24"/>
        </w:rPr>
        <w:t>բարձրության</w:t>
      </w:r>
      <w:r w:rsidRPr="004F2886">
        <w:rPr>
          <w:rFonts w:ascii="Cambria Math" w:hAnsi="Cambria Math"/>
          <w:sz w:val="24"/>
          <w:szCs w:val="24"/>
        </w:rPr>
        <w:t xml:space="preserve"> </w:t>
      </w:r>
      <w:r w:rsidRPr="004F2886">
        <w:rPr>
          <w:rFonts w:ascii="Sylfaen" w:hAnsi="Sylfaen" w:cs="Sylfaen"/>
          <w:sz w:val="24"/>
          <w:szCs w:val="24"/>
        </w:rPr>
        <w:t>վրա</w:t>
      </w:r>
      <w:r w:rsidRPr="004F2886">
        <w:rPr>
          <w:rFonts w:ascii="Cambria Math" w:hAnsi="Cambria Math"/>
          <w:sz w:val="24"/>
          <w:szCs w:val="24"/>
        </w:rPr>
        <w:t xml:space="preserve"> </w:t>
      </w:r>
      <w:r w:rsidRPr="004F2886">
        <w:rPr>
          <w:rFonts w:ascii="Sylfaen" w:hAnsi="Sylfaen" w:cs="Sylfaen"/>
          <w:sz w:val="24"/>
          <w:szCs w:val="24"/>
        </w:rPr>
        <w:t>և</w:t>
      </w:r>
      <w:r w:rsidRPr="004F2886">
        <w:rPr>
          <w:rFonts w:ascii="Cambria Math" w:hAnsi="Cambria Math"/>
          <w:sz w:val="24"/>
          <w:szCs w:val="24"/>
        </w:rPr>
        <w:t xml:space="preserve"> </w:t>
      </w:r>
      <w:r w:rsidRPr="004F2886">
        <w:rPr>
          <w:rFonts w:ascii="Sylfaen" w:hAnsi="Sylfaen" w:cs="Sylfaen"/>
          <w:sz w:val="24"/>
          <w:szCs w:val="24"/>
        </w:rPr>
        <w:t>հաշ</w:t>
      </w:r>
      <w:r w:rsidR="00B7100C" w:rsidRPr="004F2886">
        <w:rPr>
          <w:rFonts w:ascii="Cambria Math" w:hAnsi="Cambria Math"/>
          <w:sz w:val="24"/>
          <w:szCs w:val="24"/>
        </w:rPr>
        <w:softHyphen/>
      </w:r>
      <w:r w:rsidRPr="004F2886">
        <w:rPr>
          <w:rFonts w:ascii="Sylfaen" w:hAnsi="Sylfaen" w:cs="Sylfaen"/>
          <w:sz w:val="24"/>
          <w:szCs w:val="24"/>
        </w:rPr>
        <w:t>վարկային</w:t>
      </w:r>
      <w:r w:rsidRPr="004F2886">
        <w:rPr>
          <w:rFonts w:ascii="Cambria Math" w:hAnsi="Cambria Math"/>
          <w:sz w:val="24"/>
          <w:szCs w:val="24"/>
        </w:rPr>
        <w:t xml:space="preserve"> </w:t>
      </w:r>
      <w:r w:rsidRPr="004F2886">
        <w:rPr>
          <w:rFonts w:ascii="Sylfaen" w:hAnsi="Sylfaen" w:cs="Sylfaen"/>
          <w:sz w:val="24"/>
          <w:szCs w:val="24"/>
        </w:rPr>
        <w:t>կետից</w:t>
      </w:r>
      <w:r w:rsidRPr="004F2886">
        <w:rPr>
          <w:rFonts w:ascii="Cambria Math" w:hAnsi="Cambria Math"/>
          <w:sz w:val="24"/>
          <w:szCs w:val="24"/>
        </w:rPr>
        <w:t xml:space="preserve"> </w:t>
      </w:r>
      <w:r w:rsidRPr="004F2886">
        <w:rPr>
          <w:rFonts w:ascii="Sylfaen" w:hAnsi="Sylfaen" w:cs="Sylfaen"/>
          <w:sz w:val="24"/>
          <w:szCs w:val="24"/>
        </w:rPr>
        <w:t>հեռացված</w:t>
      </w:r>
      <w:r w:rsidRPr="004F2886">
        <w:rPr>
          <w:rFonts w:ascii="Cambria Math" w:hAnsi="Cambria Math"/>
          <w:sz w:val="24"/>
          <w:szCs w:val="24"/>
        </w:rPr>
        <w:t xml:space="preserve"> </w:t>
      </w:r>
      <w:r w:rsidRPr="004F2886">
        <w:rPr>
          <w:rFonts w:ascii="Sylfaen" w:hAnsi="Sylfaen" w:cs="Sylfaen"/>
          <w:sz w:val="24"/>
          <w:szCs w:val="24"/>
        </w:rPr>
        <w:t>է</w:t>
      </w:r>
      <w:r w:rsidRPr="004F2886">
        <w:rPr>
          <w:rFonts w:ascii="Cambria Math" w:hAnsi="Cambria Math"/>
          <w:sz w:val="24"/>
          <w:szCs w:val="24"/>
        </w:rPr>
        <w:t xml:space="preserve"> </w:t>
      </w:r>
      <w:r w:rsidRPr="004F2886">
        <w:rPr>
          <w:rFonts w:ascii="Sylfaen" w:hAnsi="Sylfaen" w:cs="Sylfaen"/>
          <w:sz w:val="24"/>
          <w:szCs w:val="24"/>
        </w:rPr>
        <w:t>այն</w:t>
      </w:r>
      <w:r w:rsidRPr="004F2886">
        <w:rPr>
          <w:rFonts w:ascii="Cambria Math" w:hAnsi="Cambria Math"/>
          <w:sz w:val="24"/>
          <w:szCs w:val="24"/>
        </w:rPr>
        <w:t xml:space="preserve"> </w:t>
      </w:r>
      <w:r w:rsidRPr="004F2886">
        <w:rPr>
          <w:rFonts w:ascii="Sylfaen" w:hAnsi="Sylfaen" w:cs="Sylfaen"/>
          <w:sz w:val="24"/>
          <w:szCs w:val="24"/>
        </w:rPr>
        <w:t>հեռավորությամբ</w:t>
      </w:r>
      <w:r w:rsidRPr="004F2886">
        <w:rPr>
          <w:rFonts w:ascii="Cambria Math" w:hAnsi="Cambria Math"/>
          <w:sz w:val="24"/>
          <w:szCs w:val="24"/>
        </w:rPr>
        <w:t xml:space="preserve">, </w:t>
      </w:r>
      <w:r w:rsidRPr="004F2886">
        <w:rPr>
          <w:rFonts w:ascii="Sylfaen" w:hAnsi="Sylfaen" w:cs="Sylfaen"/>
          <w:sz w:val="24"/>
          <w:szCs w:val="24"/>
        </w:rPr>
        <w:t>որի</w:t>
      </w:r>
      <w:r w:rsidRPr="004F2886">
        <w:rPr>
          <w:rFonts w:ascii="Cambria Math" w:hAnsi="Cambria Math"/>
          <w:sz w:val="24"/>
          <w:szCs w:val="24"/>
        </w:rPr>
        <w:t xml:space="preserve"> </w:t>
      </w:r>
      <w:r w:rsidRPr="004F2886">
        <w:rPr>
          <w:rFonts w:ascii="Sylfaen" w:hAnsi="Sylfaen" w:cs="Sylfaen"/>
          <w:sz w:val="24"/>
          <w:szCs w:val="24"/>
        </w:rPr>
        <w:t>դեպքում</w:t>
      </w:r>
      <w:r w:rsidRPr="004F2886">
        <w:rPr>
          <w:rFonts w:ascii="Cambria Math" w:hAnsi="Cambria Math"/>
          <w:sz w:val="24"/>
          <w:szCs w:val="24"/>
        </w:rPr>
        <w:t xml:space="preserve"> </w:t>
      </w:r>
      <w:r w:rsidRPr="004F2886">
        <w:rPr>
          <w:rFonts w:ascii="Sylfaen" w:hAnsi="Sylfaen" w:cs="Sylfaen"/>
          <w:sz w:val="24"/>
          <w:szCs w:val="24"/>
        </w:rPr>
        <w:t>տեսագիծն</w:t>
      </w:r>
      <w:r w:rsidRPr="004F2886">
        <w:rPr>
          <w:rFonts w:ascii="Cambria Math" w:hAnsi="Cambria Math"/>
          <w:sz w:val="24"/>
          <w:szCs w:val="24"/>
        </w:rPr>
        <w:t xml:space="preserve"> </w:t>
      </w:r>
      <w:r w:rsidRPr="004F2886">
        <w:rPr>
          <w:rFonts w:ascii="Sylfaen" w:hAnsi="Sylfaen" w:cs="Sylfaen"/>
          <w:sz w:val="24"/>
          <w:szCs w:val="24"/>
        </w:rPr>
        <w:t>ուղղված</w:t>
      </w:r>
      <w:r w:rsidRPr="004F2886">
        <w:rPr>
          <w:rFonts w:ascii="Cambria Math" w:hAnsi="Cambria Math"/>
          <w:sz w:val="24"/>
          <w:szCs w:val="24"/>
        </w:rPr>
        <w:t xml:space="preserve"> </w:t>
      </w:r>
      <w:r w:rsidRPr="004F2886">
        <w:rPr>
          <w:rFonts w:ascii="Sylfaen" w:hAnsi="Sylfaen" w:cs="Sylfaen"/>
          <w:sz w:val="24"/>
          <w:szCs w:val="24"/>
        </w:rPr>
        <w:t>է</w:t>
      </w:r>
      <w:r w:rsidRPr="004F2886">
        <w:rPr>
          <w:rFonts w:ascii="Cambria Math" w:hAnsi="Cambria Math"/>
          <w:sz w:val="24"/>
          <w:szCs w:val="24"/>
        </w:rPr>
        <w:t xml:space="preserve"> </w:t>
      </w:r>
      <w:r w:rsidRPr="004F2886">
        <w:rPr>
          <w:rFonts w:ascii="Sylfaen" w:hAnsi="Sylfaen" w:cs="Sylfaen"/>
          <w:sz w:val="24"/>
          <w:szCs w:val="24"/>
        </w:rPr>
        <w:t>հաշ</w:t>
      </w:r>
      <w:r w:rsidR="00B7100C" w:rsidRPr="004F2886">
        <w:rPr>
          <w:rFonts w:ascii="Cambria Math" w:hAnsi="Cambria Math"/>
          <w:sz w:val="24"/>
          <w:szCs w:val="24"/>
        </w:rPr>
        <w:softHyphen/>
      </w:r>
      <w:r w:rsidRPr="004F2886">
        <w:rPr>
          <w:rFonts w:ascii="Sylfaen" w:hAnsi="Sylfaen" w:cs="Sylfaen"/>
          <w:sz w:val="24"/>
          <w:szCs w:val="24"/>
        </w:rPr>
        <w:t>վարկային</w:t>
      </w:r>
      <w:r w:rsidRPr="004F2886">
        <w:rPr>
          <w:rFonts w:ascii="Cambria Math" w:hAnsi="Cambria Math"/>
          <w:sz w:val="24"/>
          <w:szCs w:val="24"/>
        </w:rPr>
        <w:t xml:space="preserve"> </w:t>
      </w:r>
      <w:r w:rsidRPr="004F2886">
        <w:rPr>
          <w:rFonts w:ascii="Sylfaen" w:hAnsi="Sylfaen" w:cs="Sylfaen"/>
          <w:sz w:val="24"/>
          <w:szCs w:val="24"/>
        </w:rPr>
        <w:t>կետին</w:t>
      </w:r>
      <w:r w:rsidRPr="004F2886">
        <w:rPr>
          <w:rFonts w:ascii="Cambria Math" w:hAnsi="Cambria Math"/>
          <w:sz w:val="24"/>
          <w:szCs w:val="24"/>
        </w:rPr>
        <w:t xml:space="preserve"> </w:t>
      </w:r>
      <w:r w:rsidRPr="004F2886">
        <w:rPr>
          <w:rFonts w:ascii="Sylfaen" w:hAnsi="Sylfaen" w:cs="Sylfaen"/>
          <w:sz w:val="24"/>
          <w:szCs w:val="24"/>
        </w:rPr>
        <w:t>ճանապարհի</w:t>
      </w:r>
      <w:r w:rsidRPr="004F2886">
        <w:rPr>
          <w:rFonts w:ascii="Cambria Math" w:hAnsi="Cambria Math"/>
          <w:sz w:val="24"/>
          <w:szCs w:val="24"/>
        </w:rPr>
        <w:t xml:space="preserve"> </w:t>
      </w:r>
      <w:r w:rsidRPr="004F2886">
        <w:rPr>
          <w:rFonts w:ascii="Sylfaen" w:hAnsi="Sylfaen" w:cs="Sylfaen"/>
          <w:sz w:val="24"/>
          <w:szCs w:val="24"/>
        </w:rPr>
        <w:t>պաստառի</w:t>
      </w:r>
      <w:r w:rsidRPr="004F2886">
        <w:rPr>
          <w:rFonts w:ascii="Cambria Math" w:hAnsi="Cambria Math"/>
          <w:sz w:val="24"/>
          <w:szCs w:val="24"/>
        </w:rPr>
        <w:t xml:space="preserve"> </w:t>
      </w:r>
      <w:r w:rsidRPr="004F2886">
        <w:rPr>
          <w:rFonts w:ascii="Sylfaen" w:hAnsi="Sylfaen" w:cs="Sylfaen"/>
          <w:sz w:val="24"/>
          <w:szCs w:val="24"/>
        </w:rPr>
        <w:t>հարթության</w:t>
      </w:r>
      <w:r w:rsidRPr="004F2886">
        <w:rPr>
          <w:rFonts w:ascii="Cambria Math" w:hAnsi="Cambria Math"/>
          <w:sz w:val="24"/>
          <w:szCs w:val="24"/>
        </w:rPr>
        <w:t xml:space="preserve"> </w:t>
      </w:r>
      <w:r w:rsidRPr="004F2886">
        <w:rPr>
          <w:rFonts w:ascii="Sylfaen" w:hAnsi="Sylfaen" w:cs="Sylfaen"/>
          <w:sz w:val="24"/>
          <w:szCs w:val="24"/>
        </w:rPr>
        <w:t>նկատմամբ</w:t>
      </w:r>
      <w:r w:rsidRPr="004F2886">
        <w:rPr>
          <w:rFonts w:ascii="Cambria Math" w:hAnsi="Cambria Math"/>
          <w:sz w:val="24"/>
          <w:szCs w:val="24"/>
        </w:rPr>
        <w:t xml:space="preserve"> 1±0,5</w:t>
      </w:r>
      <w:r w:rsidR="002E5137" w:rsidRPr="004F2886">
        <w:rPr>
          <w:rFonts w:ascii="Cambria Math" w:hAnsi="Cambria Math"/>
          <w:sz w:val="24"/>
          <w:szCs w:val="24"/>
        </w:rPr>
        <w:t>°</w:t>
      </w:r>
      <w:r w:rsidRPr="004F2886">
        <w:rPr>
          <w:rFonts w:ascii="Cambria Math" w:hAnsi="Cambria Math"/>
          <w:sz w:val="24"/>
          <w:szCs w:val="24"/>
        </w:rPr>
        <w:t xml:space="preserve"> </w:t>
      </w:r>
      <w:r w:rsidRPr="004F2886">
        <w:rPr>
          <w:rFonts w:ascii="Sylfaen" w:hAnsi="Sylfaen" w:cs="Sylfaen"/>
          <w:sz w:val="24"/>
          <w:szCs w:val="24"/>
        </w:rPr>
        <w:t>անկյան</w:t>
      </w:r>
      <w:r w:rsidRPr="004F2886">
        <w:rPr>
          <w:rFonts w:ascii="Cambria Math" w:hAnsi="Cambria Math"/>
          <w:sz w:val="24"/>
          <w:szCs w:val="24"/>
        </w:rPr>
        <w:t xml:space="preserve"> </w:t>
      </w:r>
      <w:r w:rsidRPr="004F2886">
        <w:rPr>
          <w:rFonts w:ascii="Sylfaen" w:hAnsi="Sylfaen" w:cs="Sylfaen"/>
          <w:sz w:val="24"/>
          <w:szCs w:val="24"/>
        </w:rPr>
        <w:t>տակ</w:t>
      </w:r>
      <w:r w:rsidRPr="004F2886">
        <w:rPr>
          <w:rFonts w:ascii="Cambria Math" w:hAnsi="Cambria Math"/>
          <w:sz w:val="24"/>
          <w:szCs w:val="24"/>
        </w:rPr>
        <w:t>,</w:t>
      </w:r>
    </w:p>
    <w:p w:rsidR="00CC6B0A" w:rsidRPr="004F2886" w:rsidRDefault="00CC6B0A" w:rsidP="005510F0">
      <w:pPr>
        <w:pStyle w:val="ListParagraph"/>
        <w:numPr>
          <w:ilvl w:val="0"/>
          <w:numId w:val="19"/>
        </w:numPr>
        <w:tabs>
          <w:tab w:val="left" w:pos="993"/>
        </w:tabs>
        <w:spacing w:after="80" w:line="264" w:lineRule="auto"/>
        <w:ind w:left="0" w:firstLine="567"/>
        <w:contextualSpacing w:val="0"/>
        <w:jc w:val="both"/>
        <w:rPr>
          <w:rFonts w:ascii="Cambria Math" w:hAnsi="Cambria Math" w:cs="Sylfaen"/>
          <w:sz w:val="24"/>
          <w:szCs w:val="24"/>
          <w:lang w:eastAsia="en-GB"/>
        </w:rPr>
      </w:pPr>
      <w:r w:rsidRPr="004F2886">
        <w:rPr>
          <w:rFonts w:ascii="Sylfaen" w:hAnsi="Sylfaen" w:cs="Sylfaen"/>
          <w:b/>
          <w:bCs/>
          <w:sz w:val="24"/>
          <w:szCs w:val="24"/>
          <w:lang w:eastAsia="en-GB"/>
        </w:rPr>
        <w:t>երդիկների</w:t>
      </w:r>
      <w:r w:rsidRPr="004F2886">
        <w:rPr>
          <w:rFonts w:ascii="Cambria Math" w:hAnsi="Cambria Math"/>
          <w:b/>
          <w:bCs/>
          <w:sz w:val="24"/>
          <w:szCs w:val="24"/>
          <w:lang w:eastAsia="en-GB"/>
        </w:rPr>
        <w:t xml:space="preserve"> </w:t>
      </w:r>
      <w:r w:rsidRPr="004F2886">
        <w:rPr>
          <w:rFonts w:ascii="Sylfaen" w:hAnsi="Sylfaen" w:cs="Sylfaen"/>
          <w:b/>
          <w:bCs/>
          <w:sz w:val="24"/>
          <w:szCs w:val="24"/>
          <w:lang w:eastAsia="en-GB"/>
        </w:rPr>
        <w:t>մակերես</w:t>
      </w:r>
      <w:r w:rsidRPr="004F2886">
        <w:rPr>
          <w:rFonts w:ascii="Cambria Math" w:hAnsi="Cambria Math"/>
          <w:b/>
          <w:bCs/>
          <w:sz w:val="24"/>
          <w:szCs w:val="24"/>
          <w:lang w:eastAsia="en-GB"/>
        </w:rPr>
        <w:t xml:space="preserve"> </w:t>
      </w:r>
      <m:oMath>
        <m:sSub>
          <m:sSubPr>
            <m:ctrlPr>
              <w:rPr>
                <w:rFonts w:ascii="Cambria Math" w:hAnsi="Cambria Math"/>
                <w:b/>
                <w:bCs/>
                <w:i/>
                <w:sz w:val="24"/>
                <w:szCs w:val="24"/>
                <w:lang w:eastAsia="en-GB"/>
              </w:rPr>
            </m:ctrlPr>
          </m:sSubPr>
          <m:e>
            <m:r>
              <m:rPr>
                <m:sty m:val="bi"/>
              </m:rPr>
              <w:rPr>
                <w:rFonts w:ascii="Cambria Math" w:hAnsi="Cambria Math"/>
                <w:sz w:val="24"/>
                <w:szCs w:val="24"/>
                <w:lang w:eastAsia="en-GB"/>
              </w:rPr>
              <m:t>S</m:t>
            </m:r>
          </m:e>
          <m:sub>
            <m:r>
              <m:rPr>
                <m:sty m:val="bi"/>
              </m:rPr>
              <w:rPr>
                <w:rFonts w:ascii="Sylfaen" w:hAnsi="Sylfaen" w:cs="Sylfaen"/>
                <w:sz w:val="24"/>
                <w:szCs w:val="24"/>
                <w:lang w:eastAsia="en-GB"/>
              </w:rPr>
              <m:t>եր</m:t>
            </m:r>
          </m:sub>
        </m:sSub>
      </m:oMath>
      <w:r w:rsidRPr="004F2886">
        <w:rPr>
          <w:rFonts w:ascii="Cambria Math" w:hAnsi="Cambria Math"/>
          <w:sz w:val="24"/>
          <w:szCs w:val="24"/>
          <w:lang w:eastAsia="en-GB"/>
        </w:rPr>
        <w:t>,</w:t>
      </w:r>
      <w:r w:rsidRPr="004F2886">
        <w:rPr>
          <w:rFonts w:ascii="Cambria Math" w:hAnsi="Cambria Math"/>
          <w:b/>
          <w:sz w:val="24"/>
          <w:szCs w:val="24"/>
          <w:lang w:eastAsia="en-GB"/>
        </w:rPr>
        <w:t xml:space="preserve"> </w:t>
      </w:r>
      <w:r w:rsidRPr="004F2886">
        <w:rPr>
          <w:rFonts w:ascii="Sylfaen" w:hAnsi="Sylfaen" w:cs="Sylfaen"/>
          <w:b/>
          <w:sz w:val="24"/>
          <w:szCs w:val="24"/>
          <w:lang w:eastAsia="en-GB"/>
        </w:rPr>
        <w:t>մ</w:t>
      </w:r>
      <w:r w:rsidRPr="004F2886">
        <w:rPr>
          <w:rFonts w:ascii="Cambria Math" w:hAnsi="Cambria Math" w:cs="Sylfaen"/>
          <w:b/>
          <w:sz w:val="24"/>
          <w:szCs w:val="24"/>
          <w:vertAlign w:val="superscript"/>
          <w:lang w:eastAsia="en-GB"/>
        </w:rPr>
        <w:t>2</w:t>
      </w:r>
      <w:r w:rsidR="00934800" w:rsidRPr="004F2886">
        <w:rPr>
          <w:rFonts w:ascii="Cambria Math" w:hAnsi="Cambria Math" w:cs="Calibri"/>
          <w:b/>
          <w:sz w:val="24"/>
          <w:szCs w:val="24"/>
          <w:lang w:eastAsia="en-GB"/>
        </w:rPr>
        <w:t> </w:t>
      </w:r>
      <w:r w:rsidR="00B7100C"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լուսավորվող</w:t>
      </w:r>
      <w:r w:rsidRPr="004F2886">
        <w:rPr>
          <w:rFonts w:ascii="Cambria Math" w:hAnsi="Cambria Math"/>
          <w:sz w:val="24"/>
          <w:szCs w:val="24"/>
          <w:lang w:eastAsia="en-GB"/>
        </w:rPr>
        <w:t xml:space="preserve"> </w:t>
      </w:r>
      <w:r w:rsidRPr="004F2886">
        <w:rPr>
          <w:rFonts w:ascii="Sylfaen" w:hAnsi="Sylfaen" w:cs="Sylfaen"/>
          <w:sz w:val="24"/>
          <w:szCs w:val="24"/>
          <w:lang w:eastAsia="en-GB"/>
        </w:rPr>
        <w:t>սենքի</w:t>
      </w:r>
      <w:r w:rsidRPr="004F2886">
        <w:rPr>
          <w:rFonts w:ascii="Cambria Math" w:hAnsi="Cambria Math"/>
          <w:sz w:val="24"/>
          <w:szCs w:val="24"/>
          <w:lang w:eastAsia="en-GB"/>
        </w:rPr>
        <w:t xml:space="preserve"> </w:t>
      </w:r>
      <w:r w:rsidRPr="004F2886">
        <w:rPr>
          <w:rFonts w:ascii="Sylfaen" w:hAnsi="Sylfaen" w:cs="Sylfaen"/>
          <w:sz w:val="24"/>
          <w:szCs w:val="24"/>
          <w:lang w:eastAsia="en-GB"/>
        </w:rPr>
        <w:t>կամ</w:t>
      </w:r>
      <w:r w:rsidRPr="004F2886">
        <w:rPr>
          <w:rFonts w:ascii="Cambria Math" w:hAnsi="Cambria Math"/>
          <w:sz w:val="24"/>
          <w:szCs w:val="24"/>
          <w:lang w:eastAsia="en-GB"/>
        </w:rPr>
        <w:t xml:space="preserve"> </w:t>
      </w:r>
      <w:r w:rsidRPr="004F2886">
        <w:rPr>
          <w:rFonts w:ascii="Sylfaen" w:hAnsi="Sylfaen" w:cs="Sylfaen"/>
          <w:sz w:val="24"/>
          <w:szCs w:val="24"/>
          <w:lang w:eastAsia="en-GB"/>
        </w:rPr>
        <w:t>թռիչքի</w:t>
      </w:r>
      <w:r w:rsidRPr="004F2886">
        <w:rPr>
          <w:rFonts w:ascii="Cambria Math" w:hAnsi="Cambria Math"/>
          <w:sz w:val="24"/>
          <w:szCs w:val="24"/>
          <w:lang w:eastAsia="en-GB"/>
        </w:rPr>
        <w:t xml:space="preserve"> </w:t>
      </w:r>
      <w:r w:rsidRPr="004F2886">
        <w:rPr>
          <w:rFonts w:ascii="Sylfaen" w:hAnsi="Sylfaen" w:cs="Sylfaen"/>
          <w:sz w:val="24"/>
          <w:szCs w:val="24"/>
          <w:lang w:eastAsia="en-GB"/>
        </w:rPr>
        <w:t>ծածկում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գտնվող</w:t>
      </w:r>
      <w:r w:rsidRPr="004F2886">
        <w:rPr>
          <w:rFonts w:ascii="Cambria Math" w:hAnsi="Cambria Math"/>
          <w:sz w:val="24"/>
          <w:szCs w:val="24"/>
          <w:lang w:eastAsia="en-GB"/>
        </w:rPr>
        <w:t xml:space="preserve"> </w:t>
      </w:r>
      <w:r w:rsidRPr="004F2886">
        <w:rPr>
          <w:rFonts w:ascii="Sylfaen" w:hAnsi="Sylfaen" w:cs="Sylfaen"/>
          <w:sz w:val="24"/>
          <w:szCs w:val="24"/>
          <w:lang w:eastAsia="en-GB"/>
        </w:rPr>
        <w:t>բոլոր</w:t>
      </w:r>
      <w:r w:rsidRPr="004F2886">
        <w:rPr>
          <w:rFonts w:ascii="Cambria Math" w:hAnsi="Cambria Math"/>
          <w:sz w:val="24"/>
          <w:szCs w:val="24"/>
          <w:lang w:eastAsia="en-GB"/>
        </w:rPr>
        <w:t xml:space="preserve"> </w:t>
      </w:r>
      <w:r w:rsidRPr="004F2886">
        <w:rPr>
          <w:rFonts w:ascii="Sylfaen" w:hAnsi="Sylfaen" w:cs="Sylfaen"/>
          <w:sz w:val="24"/>
          <w:szCs w:val="24"/>
          <w:lang w:eastAsia="en-GB"/>
        </w:rPr>
        <w:t>երդիկների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լուսաբացվածքների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դեպի</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լույսը</w:t>
      </w:r>
      <w:r w:rsidRPr="004F2886">
        <w:rPr>
          <w:rFonts w:ascii="Cambria Math" w:hAnsi="Cambria Math"/>
          <w:sz w:val="24"/>
          <w:szCs w:val="24"/>
          <w:lang w:eastAsia="en-GB"/>
        </w:rPr>
        <w:t xml:space="preserve">) </w:t>
      </w:r>
      <w:r w:rsidRPr="004F2886">
        <w:rPr>
          <w:rFonts w:ascii="Sylfaen" w:hAnsi="Sylfaen" w:cs="Sylfaen"/>
          <w:sz w:val="24"/>
          <w:szCs w:val="24"/>
        </w:rPr>
        <w:t>գումարային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մակերեսն</w:t>
      </w:r>
      <w:r w:rsidRPr="004F2886">
        <w:rPr>
          <w:rFonts w:ascii="Cambria Math" w:hAnsi="Cambria Math"/>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w:t>
      </w:r>
    </w:p>
    <w:p w:rsidR="00CC6B0A" w:rsidRPr="004F2886" w:rsidRDefault="00CC6B0A" w:rsidP="005510F0">
      <w:pPr>
        <w:pStyle w:val="ListParagraph"/>
        <w:numPr>
          <w:ilvl w:val="0"/>
          <w:numId w:val="19"/>
        </w:numPr>
        <w:tabs>
          <w:tab w:val="left" w:pos="993"/>
        </w:tabs>
        <w:spacing w:after="80" w:line="264" w:lineRule="auto"/>
        <w:ind w:left="0" w:firstLine="567"/>
        <w:contextualSpacing w:val="0"/>
        <w:jc w:val="both"/>
        <w:rPr>
          <w:rFonts w:ascii="Cambria Math" w:hAnsi="Cambria Math"/>
          <w:sz w:val="24"/>
          <w:szCs w:val="24"/>
        </w:rPr>
      </w:pPr>
      <w:r w:rsidRPr="004F2886">
        <w:rPr>
          <w:rFonts w:ascii="Sylfaen" w:hAnsi="Sylfaen" w:cs="Sylfaen"/>
          <w:b/>
          <w:sz w:val="24"/>
          <w:szCs w:val="24"/>
        </w:rPr>
        <w:t>երթանց՝</w:t>
      </w:r>
      <w:r w:rsidRPr="004F2886">
        <w:rPr>
          <w:rFonts w:ascii="Cambria Math" w:hAnsi="Cambria Math"/>
          <w:sz w:val="24"/>
          <w:szCs w:val="24"/>
        </w:rPr>
        <w:t xml:space="preserve"> </w:t>
      </w:r>
      <w:r w:rsidRPr="004F2886">
        <w:rPr>
          <w:rFonts w:ascii="Sylfaen" w:hAnsi="Sylfaen" w:cs="Sylfaen"/>
          <w:sz w:val="24"/>
          <w:szCs w:val="24"/>
        </w:rPr>
        <w:t>ինչպես</w:t>
      </w:r>
      <w:r w:rsidRPr="004F2886">
        <w:rPr>
          <w:rFonts w:ascii="Cambria Math" w:hAnsi="Cambria Math"/>
          <w:sz w:val="24"/>
          <w:szCs w:val="24"/>
        </w:rPr>
        <w:t xml:space="preserve"> </w:t>
      </w:r>
      <w:r w:rsidRPr="004F2886">
        <w:rPr>
          <w:rFonts w:ascii="Sylfaen" w:hAnsi="Sylfaen" w:cs="Sylfaen"/>
          <w:sz w:val="24"/>
          <w:szCs w:val="24"/>
        </w:rPr>
        <w:t>տրանսպորտի</w:t>
      </w:r>
      <w:r w:rsidRPr="004F2886">
        <w:rPr>
          <w:rFonts w:ascii="Cambria Math" w:hAnsi="Cambria Math"/>
          <w:sz w:val="24"/>
          <w:szCs w:val="24"/>
        </w:rPr>
        <w:t xml:space="preserve">, </w:t>
      </w:r>
      <w:r w:rsidRPr="004F2886">
        <w:rPr>
          <w:rFonts w:ascii="Sylfaen" w:hAnsi="Sylfaen" w:cs="Sylfaen"/>
          <w:sz w:val="24"/>
          <w:szCs w:val="24"/>
        </w:rPr>
        <w:t>այնպես</w:t>
      </w:r>
      <w:r w:rsidRPr="004F2886">
        <w:rPr>
          <w:rFonts w:ascii="Cambria Math" w:hAnsi="Cambria Math"/>
          <w:sz w:val="24"/>
          <w:szCs w:val="24"/>
        </w:rPr>
        <w:t xml:space="preserve"> </w:t>
      </w:r>
      <w:r w:rsidRPr="004F2886">
        <w:rPr>
          <w:rFonts w:ascii="Sylfaen" w:hAnsi="Sylfaen" w:cs="Sylfaen"/>
          <w:sz w:val="24"/>
          <w:szCs w:val="24"/>
        </w:rPr>
        <w:t>էլ</w:t>
      </w:r>
      <w:r w:rsidRPr="004F2886">
        <w:rPr>
          <w:rFonts w:ascii="Cambria Math" w:hAnsi="Cambria Math"/>
          <w:sz w:val="24"/>
          <w:szCs w:val="24"/>
        </w:rPr>
        <w:t xml:space="preserve"> </w:t>
      </w:r>
      <w:r w:rsidRPr="004F2886">
        <w:rPr>
          <w:rFonts w:ascii="Sylfaen" w:hAnsi="Sylfaen" w:cs="Sylfaen"/>
          <w:sz w:val="24"/>
          <w:szCs w:val="24"/>
        </w:rPr>
        <w:t>հետիոտների</w:t>
      </w:r>
      <w:r w:rsidRPr="004F2886">
        <w:rPr>
          <w:rFonts w:ascii="Cambria Math" w:hAnsi="Cambria Math"/>
          <w:sz w:val="24"/>
          <w:szCs w:val="24"/>
        </w:rPr>
        <w:t xml:space="preserve"> </w:t>
      </w:r>
      <w:r w:rsidRPr="004F2886">
        <w:rPr>
          <w:rFonts w:ascii="Sylfaen" w:hAnsi="Sylfaen" w:cs="Sylfaen"/>
          <w:sz w:val="24"/>
          <w:szCs w:val="24"/>
        </w:rPr>
        <w:t>երթևեկության</w:t>
      </w:r>
      <w:r w:rsidRPr="004F2886">
        <w:rPr>
          <w:rFonts w:ascii="Cambria Math" w:hAnsi="Cambria Math"/>
          <w:sz w:val="24"/>
          <w:szCs w:val="24"/>
        </w:rPr>
        <w:t xml:space="preserve"> </w:t>
      </w:r>
      <w:r w:rsidRPr="004F2886">
        <w:rPr>
          <w:rFonts w:ascii="Sylfaen" w:hAnsi="Sylfaen" w:cs="Sylfaen"/>
          <w:sz w:val="24"/>
          <w:szCs w:val="24"/>
        </w:rPr>
        <w:t>համար</w:t>
      </w:r>
      <w:r w:rsidRPr="004F2886">
        <w:rPr>
          <w:rFonts w:ascii="Cambria Math" w:hAnsi="Cambria Math"/>
          <w:sz w:val="24"/>
          <w:szCs w:val="24"/>
        </w:rPr>
        <w:t xml:space="preserve"> </w:t>
      </w:r>
      <w:r w:rsidRPr="004F2886">
        <w:rPr>
          <w:rFonts w:ascii="Sylfaen" w:hAnsi="Sylfaen" w:cs="Sylfaen"/>
          <w:sz w:val="24"/>
          <w:szCs w:val="24"/>
        </w:rPr>
        <w:t>նախատեսված</w:t>
      </w:r>
      <w:r w:rsidRPr="004F2886">
        <w:rPr>
          <w:rFonts w:ascii="Cambria Math" w:hAnsi="Cambria Math"/>
          <w:sz w:val="24"/>
          <w:szCs w:val="24"/>
        </w:rPr>
        <w:t xml:space="preserve"> </w:t>
      </w:r>
      <w:r w:rsidRPr="004F2886">
        <w:rPr>
          <w:rFonts w:ascii="Sylfaen" w:hAnsi="Sylfaen" w:cs="Sylfaen"/>
          <w:sz w:val="24"/>
          <w:szCs w:val="24"/>
        </w:rPr>
        <w:t>տարածք</w:t>
      </w:r>
      <w:r w:rsidRPr="004F2886">
        <w:rPr>
          <w:rFonts w:ascii="Cambria Math" w:hAnsi="Cambria Math"/>
          <w:sz w:val="24"/>
          <w:szCs w:val="24"/>
        </w:rPr>
        <w:t>,</w:t>
      </w:r>
    </w:p>
    <w:p w:rsidR="00CC6B0A" w:rsidRPr="004F2886" w:rsidRDefault="00CC6B0A" w:rsidP="005510F0">
      <w:pPr>
        <w:pStyle w:val="ListParagraph"/>
        <w:numPr>
          <w:ilvl w:val="0"/>
          <w:numId w:val="19"/>
        </w:numPr>
        <w:tabs>
          <w:tab w:val="left" w:pos="993"/>
        </w:tabs>
        <w:spacing w:after="80" w:line="264" w:lineRule="auto"/>
        <w:ind w:left="0" w:firstLine="567"/>
        <w:contextualSpacing w:val="0"/>
        <w:jc w:val="both"/>
        <w:rPr>
          <w:rFonts w:ascii="Cambria Math" w:hAnsi="Cambria Math"/>
          <w:sz w:val="24"/>
          <w:szCs w:val="24"/>
        </w:rPr>
      </w:pPr>
      <w:r w:rsidRPr="004F2886">
        <w:rPr>
          <w:rFonts w:ascii="Sylfaen" w:hAnsi="Sylfaen" w:cs="Sylfaen"/>
          <w:b/>
          <w:sz w:val="24"/>
          <w:szCs w:val="24"/>
        </w:rPr>
        <w:t>երթևեկելի</w:t>
      </w:r>
      <w:r w:rsidRPr="004F2886">
        <w:rPr>
          <w:rFonts w:ascii="Cambria Math" w:hAnsi="Cambria Math"/>
          <w:b/>
          <w:sz w:val="24"/>
          <w:szCs w:val="24"/>
        </w:rPr>
        <w:t xml:space="preserve"> </w:t>
      </w:r>
      <w:r w:rsidRPr="004F2886">
        <w:rPr>
          <w:rFonts w:ascii="Sylfaen" w:hAnsi="Sylfaen" w:cs="Sylfaen"/>
          <w:b/>
          <w:sz w:val="24"/>
          <w:szCs w:val="24"/>
        </w:rPr>
        <w:t>մասի</w:t>
      </w:r>
      <w:r w:rsidRPr="004F2886">
        <w:rPr>
          <w:rFonts w:ascii="Cambria Math" w:hAnsi="Cambria Math"/>
          <w:b/>
          <w:sz w:val="24"/>
          <w:szCs w:val="24"/>
        </w:rPr>
        <w:t xml:space="preserve"> </w:t>
      </w:r>
      <w:r w:rsidRPr="004F2886">
        <w:rPr>
          <w:rFonts w:ascii="Sylfaen" w:hAnsi="Sylfaen" w:cs="Sylfaen"/>
          <w:b/>
          <w:sz w:val="24"/>
          <w:szCs w:val="24"/>
        </w:rPr>
        <w:t>ստանդարտ</w:t>
      </w:r>
      <w:r w:rsidRPr="004F2886">
        <w:rPr>
          <w:rFonts w:ascii="Cambria Math" w:hAnsi="Cambria Math"/>
          <w:b/>
          <w:sz w:val="24"/>
          <w:szCs w:val="24"/>
        </w:rPr>
        <w:t xml:space="preserve"> </w:t>
      </w:r>
      <w:r w:rsidRPr="004F2886">
        <w:rPr>
          <w:rFonts w:ascii="Sylfaen" w:hAnsi="Sylfaen" w:cs="Sylfaen"/>
          <w:b/>
          <w:sz w:val="24"/>
          <w:szCs w:val="24"/>
        </w:rPr>
        <w:t>երկրաչափությամբ</w:t>
      </w:r>
      <w:r w:rsidRPr="004F2886">
        <w:rPr>
          <w:rFonts w:ascii="Cambria Math" w:hAnsi="Cambria Math"/>
          <w:b/>
          <w:sz w:val="24"/>
          <w:szCs w:val="24"/>
        </w:rPr>
        <w:t xml:space="preserve"> </w:t>
      </w:r>
      <w:r w:rsidRPr="004F2886">
        <w:rPr>
          <w:rFonts w:ascii="Sylfaen" w:hAnsi="Sylfaen" w:cs="Sylfaen"/>
          <w:b/>
          <w:sz w:val="24"/>
          <w:szCs w:val="24"/>
        </w:rPr>
        <w:t>ճանապարհի</w:t>
      </w:r>
      <w:r w:rsidRPr="004F2886">
        <w:rPr>
          <w:rFonts w:ascii="Cambria Math" w:hAnsi="Cambria Math"/>
          <w:b/>
          <w:sz w:val="24"/>
          <w:szCs w:val="24"/>
        </w:rPr>
        <w:t xml:space="preserve"> </w:t>
      </w:r>
      <w:r w:rsidRPr="004F2886">
        <w:rPr>
          <w:rFonts w:ascii="Sylfaen" w:hAnsi="Sylfaen" w:cs="Sylfaen"/>
          <w:b/>
          <w:sz w:val="24"/>
          <w:szCs w:val="24"/>
        </w:rPr>
        <w:t>հատված՝</w:t>
      </w:r>
      <w:r w:rsidRPr="004F2886">
        <w:rPr>
          <w:rFonts w:ascii="Cambria Math" w:hAnsi="Cambria Math"/>
          <w:i/>
          <w:sz w:val="24"/>
          <w:szCs w:val="24"/>
        </w:rPr>
        <w:t xml:space="preserve"> </w:t>
      </w:r>
      <w:r w:rsidRPr="004F2886">
        <w:rPr>
          <w:rFonts w:ascii="Sylfaen" w:hAnsi="Sylfaen" w:cs="Sylfaen"/>
          <w:sz w:val="24"/>
          <w:szCs w:val="24"/>
        </w:rPr>
        <w:t>ճանապարհի</w:t>
      </w:r>
      <w:r w:rsidRPr="004F2886">
        <w:rPr>
          <w:rFonts w:ascii="Cambria Math" w:hAnsi="Cambria Math"/>
          <w:sz w:val="24"/>
          <w:szCs w:val="24"/>
        </w:rPr>
        <w:t xml:space="preserve"> </w:t>
      </w:r>
      <w:r w:rsidRPr="004F2886">
        <w:rPr>
          <w:rFonts w:ascii="Sylfaen" w:hAnsi="Sylfaen" w:cs="Sylfaen"/>
          <w:sz w:val="24"/>
          <w:szCs w:val="24"/>
        </w:rPr>
        <w:t>կամ</w:t>
      </w:r>
      <w:r w:rsidRPr="004F2886">
        <w:rPr>
          <w:rFonts w:ascii="Cambria Math" w:hAnsi="Cambria Math"/>
          <w:sz w:val="24"/>
          <w:szCs w:val="24"/>
        </w:rPr>
        <w:t xml:space="preserve"> </w:t>
      </w:r>
      <w:r w:rsidRPr="004F2886">
        <w:rPr>
          <w:rFonts w:ascii="Sylfaen" w:hAnsi="Sylfaen" w:cs="Sylfaen"/>
          <w:sz w:val="24"/>
          <w:szCs w:val="24"/>
        </w:rPr>
        <w:t>փողոցի</w:t>
      </w:r>
      <w:r w:rsidRPr="004F2886">
        <w:rPr>
          <w:rFonts w:ascii="Cambria Math" w:hAnsi="Cambria Math"/>
          <w:sz w:val="24"/>
          <w:szCs w:val="24"/>
        </w:rPr>
        <w:t xml:space="preserve"> </w:t>
      </w:r>
      <w:r w:rsidRPr="004F2886">
        <w:rPr>
          <w:rFonts w:ascii="Sylfaen" w:hAnsi="Sylfaen" w:cs="Sylfaen"/>
          <w:sz w:val="24"/>
          <w:szCs w:val="24"/>
        </w:rPr>
        <w:t>հատված</w:t>
      </w:r>
      <w:r w:rsidRPr="004F2886">
        <w:rPr>
          <w:rFonts w:ascii="Cambria Math" w:hAnsi="Cambria Math"/>
          <w:sz w:val="24"/>
          <w:szCs w:val="24"/>
        </w:rPr>
        <w:t xml:space="preserve">, </w:t>
      </w:r>
      <w:r w:rsidRPr="004F2886">
        <w:rPr>
          <w:rFonts w:ascii="Sylfaen" w:hAnsi="Sylfaen" w:cs="Sylfaen"/>
          <w:sz w:val="24"/>
          <w:szCs w:val="24"/>
        </w:rPr>
        <w:t>որի</w:t>
      </w:r>
      <w:r w:rsidRPr="004F2886">
        <w:rPr>
          <w:rFonts w:ascii="Cambria Math" w:hAnsi="Cambria Math"/>
          <w:sz w:val="24"/>
          <w:szCs w:val="24"/>
        </w:rPr>
        <w:t xml:space="preserve"> </w:t>
      </w:r>
      <w:r w:rsidRPr="004F2886">
        <w:rPr>
          <w:rFonts w:ascii="Sylfaen" w:hAnsi="Sylfaen" w:cs="Sylfaen"/>
          <w:sz w:val="24"/>
          <w:szCs w:val="24"/>
        </w:rPr>
        <w:t>երթևեկելի</w:t>
      </w:r>
      <w:r w:rsidRPr="004F2886">
        <w:rPr>
          <w:rFonts w:ascii="Cambria Math" w:hAnsi="Cambria Math"/>
          <w:sz w:val="24"/>
          <w:szCs w:val="24"/>
        </w:rPr>
        <w:t xml:space="preserve"> </w:t>
      </w:r>
      <w:r w:rsidRPr="004F2886">
        <w:rPr>
          <w:rFonts w:ascii="Sylfaen" w:hAnsi="Sylfaen" w:cs="Sylfaen"/>
          <w:sz w:val="24"/>
          <w:szCs w:val="24"/>
        </w:rPr>
        <w:t>մասն</w:t>
      </w:r>
      <w:r w:rsidRPr="004F2886">
        <w:rPr>
          <w:rFonts w:ascii="Cambria Math" w:hAnsi="Cambria Math"/>
          <w:sz w:val="24"/>
          <w:szCs w:val="24"/>
        </w:rPr>
        <w:t xml:space="preserve"> </w:t>
      </w:r>
      <w:r w:rsidRPr="004F2886">
        <w:rPr>
          <w:rFonts w:ascii="Sylfaen" w:hAnsi="Sylfaen" w:cs="Sylfaen"/>
          <w:sz w:val="24"/>
          <w:szCs w:val="24"/>
        </w:rPr>
        <w:t>իրենից</w:t>
      </w:r>
      <w:r w:rsidRPr="004F2886">
        <w:rPr>
          <w:rFonts w:ascii="Cambria Math" w:hAnsi="Cambria Math"/>
          <w:sz w:val="24"/>
          <w:szCs w:val="24"/>
        </w:rPr>
        <w:t xml:space="preserve"> </w:t>
      </w:r>
      <w:r w:rsidRPr="004F2886">
        <w:rPr>
          <w:rFonts w:ascii="Sylfaen" w:hAnsi="Sylfaen" w:cs="Sylfaen"/>
          <w:sz w:val="24"/>
          <w:szCs w:val="24"/>
        </w:rPr>
        <w:t>ներկայացնում</w:t>
      </w:r>
      <w:r w:rsidRPr="004F2886">
        <w:rPr>
          <w:rFonts w:ascii="Cambria Math" w:hAnsi="Cambria Math"/>
          <w:sz w:val="24"/>
          <w:szCs w:val="24"/>
        </w:rPr>
        <w:t xml:space="preserve"> </w:t>
      </w:r>
      <w:r w:rsidRPr="004F2886">
        <w:rPr>
          <w:rFonts w:ascii="Sylfaen" w:hAnsi="Sylfaen" w:cs="Sylfaen"/>
          <w:sz w:val="24"/>
          <w:szCs w:val="24"/>
        </w:rPr>
        <w:t>է</w:t>
      </w:r>
      <w:r w:rsidRPr="004F2886">
        <w:rPr>
          <w:rFonts w:ascii="Cambria Math" w:hAnsi="Cambria Math"/>
          <w:sz w:val="24"/>
          <w:szCs w:val="24"/>
        </w:rPr>
        <w:t xml:space="preserve"> </w:t>
      </w:r>
      <w:r w:rsidRPr="004F2886">
        <w:rPr>
          <w:rFonts w:ascii="Sylfaen" w:hAnsi="Sylfaen" w:cs="Sylfaen"/>
          <w:sz w:val="24"/>
          <w:szCs w:val="24"/>
        </w:rPr>
        <w:t>դիտարկ</w:t>
      </w:r>
      <w:r w:rsidR="004D5032" w:rsidRPr="004F2886">
        <w:rPr>
          <w:rFonts w:ascii="Cambria Math" w:hAnsi="Cambria Math"/>
          <w:sz w:val="24"/>
          <w:szCs w:val="24"/>
        </w:rPr>
        <w:softHyphen/>
      </w:r>
      <w:r w:rsidRPr="004F2886">
        <w:rPr>
          <w:rFonts w:ascii="Sylfaen" w:hAnsi="Sylfaen" w:cs="Sylfaen"/>
          <w:sz w:val="24"/>
          <w:szCs w:val="24"/>
        </w:rPr>
        <w:t>ման</w:t>
      </w:r>
      <w:r w:rsidRPr="004F2886">
        <w:rPr>
          <w:rFonts w:ascii="Cambria Math" w:hAnsi="Cambria Math"/>
          <w:sz w:val="24"/>
          <w:szCs w:val="24"/>
        </w:rPr>
        <w:t xml:space="preserve"> </w:t>
      </w:r>
      <w:r w:rsidRPr="004F2886">
        <w:rPr>
          <w:rFonts w:ascii="Sylfaen" w:hAnsi="Sylfaen" w:cs="Sylfaen"/>
          <w:sz w:val="24"/>
          <w:szCs w:val="24"/>
        </w:rPr>
        <w:t>ստանդարտ</w:t>
      </w:r>
      <w:r w:rsidRPr="004F2886">
        <w:rPr>
          <w:rFonts w:ascii="Cambria Math" w:hAnsi="Cambria Math"/>
          <w:sz w:val="24"/>
          <w:szCs w:val="24"/>
        </w:rPr>
        <w:t xml:space="preserve"> </w:t>
      </w:r>
      <w:r w:rsidRPr="004F2886">
        <w:rPr>
          <w:rFonts w:ascii="Sylfaen" w:hAnsi="Sylfaen" w:cs="Sylfaen"/>
          <w:sz w:val="24"/>
          <w:szCs w:val="24"/>
        </w:rPr>
        <w:t>պայմաններով</w:t>
      </w:r>
      <w:r w:rsidRPr="004F2886">
        <w:rPr>
          <w:rFonts w:ascii="Cambria Math" w:hAnsi="Cambria Math"/>
          <w:sz w:val="24"/>
          <w:szCs w:val="24"/>
        </w:rPr>
        <w:t xml:space="preserve"> </w:t>
      </w:r>
      <w:r w:rsidRPr="004F2886">
        <w:rPr>
          <w:rFonts w:ascii="Sylfaen" w:hAnsi="Sylfaen" w:cs="Sylfaen"/>
          <w:sz w:val="24"/>
          <w:szCs w:val="24"/>
        </w:rPr>
        <w:t>որոշվող</w:t>
      </w:r>
      <w:r w:rsidRPr="004F2886">
        <w:rPr>
          <w:rFonts w:ascii="Cambria Math" w:hAnsi="Cambria Math"/>
          <w:sz w:val="24"/>
          <w:szCs w:val="24"/>
        </w:rPr>
        <w:t xml:space="preserve"> </w:t>
      </w:r>
      <w:r w:rsidRPr="004F2886">
        <w:rPr>
          <w:rFonts w:ascii="Sylfaen" w:hAnsi="Sylfaen" w:cs="Sylfaen"/>
          <w:sz w:val="24"/>
          <w:szCs w:val="24"/>
        </w:rPr>
        <w:t>երկարությամբ</w:t>
      </w:r>
      <w:r w:rsidRPr="004F2886">
        <w:rPr>
          <w:rFonts w:ascii="Cambria Math" w:hAnsi="Cambria Math"/>
          <w:sz w:val="24"/>
          <w:szCs w:val="24"/>
        </w:rPr>
        <w:t xml:space="preserve"> </w:t>
      </w:r>
      <w:r w:rsidRPr="004F2886">
        <w:rPr>
          <w:rFonts w:ascii="Sylfaen" w:hAnsi="Sylfaen" w:cs="Sylfaen"/>
          <w:sz w:val="24"/>
          <w:szCs w:val="24"/>
        </w:rPr>
        <w:t>ուղղանկյուն</w:t>
      </w:r>
      <w:r w:rsidRPr="004F2886">
        <w:rPr>
          <w:rFonts w:ascii="Cambria Math" w:hAnsi="Cambria Math"/>
          <w:sz w:val="24"/>
          <w:szCs w:val="24"/>
        </w:rPr>
        <w:t xml:space="preserve"> </w:t>
      </w:r>
      <w:r w:rsidRPr="004F2886">
        <w:rPr>
          <w:rFonts w:ascii="Sylfaen" w:hAnsi="Sylfaen" w:cs="Sylfaen"/>
          <w:sz w:val="24"/>
          <w:szCs w:val="24"/>
        </w:rPr>
        <w:t>հարթ</w:t>
      </w:r>
      <w:r w:rsidRPr="004F2886">
        <w:rPr>
          <w:rFonts w:ascii="Cambria Math" w:hAnsi="Cambria Math"/>
          <w:sz w:val="24"/>
          <w:szCs w:val="24"/>
        </w:rPr>
        <w:t xml:space="preserve"> </w:t>
      </w:r>
      <w:r w:rsidRPr="004F2886">
        <w:rPr>
          <w:rFonts w:ascii="Sylfaen" w:hAnsi="Sylfaen" w:cs="Sylfaen"/>
          <w:sz w:val="24"/>
          <w:szCs w:val="24"/>
        </w:rPr>
        <w:t>պաստառ</w:t>
      </w:r>
      <w:r w:rsidRPr="004F2886">
        <w:rPr>
          <w:rFonts w:ascii="Cambria Math" w:hAnsi="Cambria Math"/>
          <w:sz w:val="24"/>
          <w:szCs w:val="24"/>
        </w:rPr>
        <w:t>.</w:t>
      </w:r>
    </w:p>
    <w:p w:rsidR="00CC6B0A" w:rsidRPr="004F2886" w:rsidRDefault="00CC6B0A" w:rsidP="005510F0">
      <w:pPr>
        <w:tabs>
          <w:tab w:val="left" w:pos="993"/>
        </w:tabs>
        <w:spacing w:after="80" w:line="264" w:lineRule="auto"/>
        <w:ind w:firstLine="567"/>
        <w:jc w:val="both"/>
        <w:rPr>
          <w:rFonts w:ascii="Cambria Math" w:hAnsi="Cambria Math"/>
          <w:b/>
          <w:sz w:val="24"/>
          <w:szCs w:val="24"/>
          <w:lang w:val="hy-AM"/>
        </w:rPr>
      </w:pPr>
      <w:r w:rsidRPr="004F2886">
        <w:rPr>
          <w:rFonts w:ascii="Sylfaen" w:hAnsi="Sylfaen" w:cs="Sylfaen"/>
          <w:sz w:val="24"/>
          <w:szCs w:val="24"/>
          <w:lang w:val="hy-AM"/>
        </w:rPr>
        <w:t>ա</w:t>
      </w:r>
      <w:r w:rsidRPr="004F2886">
        <w:rPr>
          <w:rFonts w:ascii="Cambria Math" w:hAnsi="Cambria Math"/>
          <w:sz w:val="24"/>
          <w:szCs w:val="24"/>
          <w:lang w:val="hy-AM"/>
        </w:rPr>
        <w:t>.</w:t>
      </w:r>
      <w:r w:rsidR="000E677A" w:rsidRPr="004F2886">
        <w:rPr>
          <w:rFonts w:ascii="Cambria Math" w:hAnsi="Cambria Math"/>
          <w:sz w:val="24"/>
          <w:szCs w:val="24"/>
          <w:lang w:val="hy-AM"/>
        </w:rPr>
        <w:tab/>
      </w:r>
      <w:r w:rsidRPr="004F2886">
        <w:rPr>
          <w:rFonts w:ascii="Sylfaen" w:hAnsi="Sylfaen" w:cs="Sylfaen"/>
          <w:sz w:val="24"/>
          <w:szCs w:val="24"/>
          <w:lang w:val="hy-AM"/>
        </w:rPr>
        <w:t>դիտարկման</w:t>
      </w:r>
      <w:r w:rsidRPr="004F2886">
        <w:rPr>
          <w:rFonts w:ascii="Cambria Math" w:hAnsi="Cambria Math"/>
          <w:sz w:val="24"/>
          <w:szCs w:val="24"/>
          <w:lang w:val="hy-AM"/>
        </w:rPr>
        <w:t xml:space="preserve"> </w:t>
      </w:r>
      <w:r w:rsidRPr="004F2886">
        <w:rPr>
          <w:rFonts w:ascii="Sylfaen" w:hAnsi="Sylfaen" w:cs="Sylfaen"/>
          <w:sz w:val="24"/>
          <w:szCs w:val="24"/>
          <w:lang w:val="hy-AM"/>
        </w:rPr>
        <w:t>ստանդարտ</w:t>
      </w:r>
      <w:r w:rsidRPr="004F2886">
        <w:rPr>
          <w:rFonts w:ascii="Cambria Math" w:hAnsi="Cambria Math"/>
          <w:sz w:val="24"/>
          <w:szCs w:val="24"/>
          <w:lang w:val="hy-AM"/>
        </w:rPr>
        <w:t xml:space="preserve"> </w:t>
      </w:r>
      <w:r w:rsidRPr="004F2886">
        <w:rPr>
          <w:rFonts w:ascii="Sylfaen" w:hAnsi="Sylfaen" w:cs="Sylfaen"/>
          <w:sz w:val="24"/>
          <w:szCs w:val="24"/>
          <w:lang w:val="hy-AM"/>
        </w:rPr>
        <w:t>պայմանների</w:t>
      </w:r>
      <w:r w:rsidRPr="004F2886">
        <w:rPr>
          <w:rFonts w:ascii="Cambria Math" w:hAnsi="Cambria Math"/>
          <w:sz w:val="24"/>
          <w:szCs w:val="24"/>
          <w:lang w:val="hy-AM"/>
        </w:rPr>
        <w:t xml:space="preserve"> </w:t>
      </w:r>
      <w:r w:rsidRPr="004F2886">
        <w:rPr>
          <w:rFonts w:ascii="Sylfaen" w:hAnsi="Sylfaen" w:cs="Sylfaen"/>
          <w:sz w:val="24"/>
          <w:szCs w:val="24"/>
          <w:lang w:val="hy-AM"/>
        </w:rPr>
        <w:t>դեպքում</w:t>
      </w:r>
      <w:r w:rsidRPr="004F2886">
        <w:rPr>
          <w:rFonts w:ascii="Cambria Math" w:hAnsi="Cambria Math"/>
          <w:sz w:val="24"/>
          <w:szCs w:val="24"/>
          <w:lang w:val="hy-AM"/>
        </w:rPr>
        <w:t xml:space="preserve"> </w:t>
      </w:r>
      <w:r w:rsidRPr="004F2886">
        <w:rPr>
          <w:rFonts w:ascii="Sylfaen" w:hAnsi="Sylfaen" w:cs="Sylfaen"/>
          <w:sz w:val="24"/>
          <w:szCs w:val="24"/>
          <w:lang w:val="hy-AM"/>
        </w:rPr>
        <w:t>դիտորդի</w:t>
      </w:r>
      <w:r w:rsidRPr="004F2886">
        <w:rPr>
          <w:rFonts w:ascii="Cambria Math" w:hAnsi="Cambria Math"/>
          <w:sz w:val="24"/>
          <w:szCs w:val="24"/>
          <w:lang w:val="hy-AM"/>
        </w:rPr>
        <w:t xml:space="preserve"> </w:t>
      </w:r>
      <w:r w:rsidRPr="004F2886">
        <w:rPr>
          <w:rFonts w:ascii="Sylfaen" w:hAnsi="Sylfaen" w:cs="Sylfaen"/>
          <w:sz w:val="24"/>
          <w:szCs w:val="24"/>
          <w:lang w:val="hy-AM"/>
        </w:rPr>
        <w:t>աչքը</w:t>
      </w:r>
      <w:r w:rsidRPr="004F2886">
        <w:rPr>
          <w:rFonts w:ascii="Cambria Math" w:hAnsi="Cambria Math"/>
          <w:sz w:val="24"/>
          <w:szCs w:val="24"/>
          <w:lang w:val="hy-AM"/>
        </w:rPr>
        <w:t xml:space="preserve"> </w:t>
      </w:r>
      <w:r w:rsidRPr="004F2886">
        <w:rPr>
          <w:rFonts w:ascii="Sylfaen" w:hAnsi="Sylfaen" w:cs="Sylfaen"/>
          <w:sz w:val="24"/>
          <w:szCs w:val="24"/>
          <w:lang w:val="hy-AM"/>
        </w:rPr>
        <w:t>գտնվում</w:t>
      </w:r>
      <w:r w:rsidRPr="004F2886">
        <w:rPr>
          <w:rFonts w:ascii="Cambria Math" w:hAnsi="Cambria Math"/>
          <w:sz w:val="24"/>
          <w:szCs w:val="24"/>
          <w:lang w:val="hy-AM"/>
        </w:rPr>
        <w:t xml:space="preserve"> </w:t>
      </w:r>
      <w:r w:rsidRPr="004F2886">
        <w:rPr>
          <w:rFonts w:ascii="Sylfaen" w:hAnsi="Sylfaen" w:cs="Sylfaen"/>
          <w:sz w:val="24"/>
          <w:szCs w:val="24"/>
          <w:lang w:val="hy-AM"/>
        </w:rPr>
        <w:t>է</w:t>
      </w:r>
      <w:r w:rsidRPr="004F2886">
        <w:rPr>
          <w:rFonts w:ascii="Cambria Math" w:hAnsi="Cambria Math"/>
          <w:sz w:val="24"/>
          <w:szCs w:val="24"/>
          <w:lang w:val="hy-AM"/>
        </w:rPr>
        <w:t xml:space="preserve"> </w:t>
      </w:r>
      <w:r w:rsidRPr="004F2886">
        <w:rPr>
          <w:rFonts w:ascii="Sylfaen" w:hAnsi="Sylfaen" w:cs="Sylfaen"/>
          <w:sz w:val="24"/>
          <w:szCs w:val="24"/>
          <w:lang w:val="hy-AM"/>
        </w:rPr>
        <w:t>ճանապարհային</w:t>
      </w:r>
      <w:r w:rsidRPr="004F2886">
        <w:rPr>
          <w:rFonts w:ascii="Cambria Math" w:hAnsi="Cambria Math"/>
          <w:sz w:val="24"/>
          <w:szCs w:val="24"/>
          <w:lang w:val="hy-AM"/>
        </w:rPr>
        <w:t xml:space="preserve"> </w:t>
      </w:r>
      <w:r w:rsidRPr="004F2886">
        <w:rPr>
          <w:rFonts w:ascii="Sylfaen" w:hAnsi="Sylfaen" w:cs="Sylfaen"/>
          <w:sz w:val="24"/>
          <w:szCs w:val="24"/>
          <w:lang w:val="hy-AM"/>
        </w:rPr>
        <w:t>պատվածքից</w:t>
      </w:r>
      <w:r w:rsidRPr="004F2886">
        <w:rPr>
          <w:rFonts w:ascii="Cambria Math" w:hAnsi="Cambria Math"/>
          <w:sz w:val="24"/>
          <w:szCs w:val="24"/>
          <w:lang w:val="hy-AM"/>
        </w:rPr>
        <w:t xml:space="preserve"> 1,5 </w:t>
      </w:r>
      <w:r w:rsidRPr="004F2886">
        <w:rPr>
          <w:rFonts w:ascii="Sylfaen" w:hAnsi="Sylfaen" w:cs="Sylfaen"/>
          <w:sz w:val="24"/>
          <w:szCs w:val="24"/>
          <w:lang w:val="hy-AM"/>
        </w:rPr>
        <w:t>մ</w:t>
      </w:r>
      <w:r w:rsidRPr="004F2886">
        <w:rPr>
          <w:rFonts w:ascii="Cambria Math" w:hAnsi="Cambria Math"/>
          <w:sz w:val="24"/>
          <w:szCs w:val="24"/>
          <w:lang w:val="hy-AM"/>
        </w:rPr>
        <w:t xml:space="preserve"> </w:t>
      </w:r>
      <w:r w:rsidRPr="004F2886">
        <w:rPr>
          <w:rFonts w:ascii="Sylfaen" w:hAnsi="Sylfaen" w:cs="Sylfaen"/>
          <w:sz w:val="24"/>
          <w:szCs w:val="24"/>
          <w:lang w:val="hy-AM"/>
        </w:rPr>
        <w:t>բարձրության</w:t>
      </w:r>
      <w:r w:rsidRPr="004F2886">
        <w:rPr>
          <w:rFonts w:ascii="Cambria Math" w:hAnsi="Cambria Math"/>
          <w:sz w:val="24"/>
          <w:szCs w:val="24"/>
          <w:lang w:val="hy-AM"/>
        </w:rPr>
        <w:t xml:space="preserve"> </w:t>
      </w:r>
      <w:r w:rsidRPr="004F2886">
        <w:rPr>
          <w:rFonts w:ascii="Sylfaen" w:hAnsi="Sylfaen" w:cs="Sylfaen"/>
          <w:sz w:val="24"/>
          <w:szCs w:val="24"/>
          <w:lang w:val="hy-AM"/>
        </w:rPr>
        <w:t>վրա</w:t>
      </w:r>
      <w:r w:rsidRPr="004F2886">
        <w:rPr>
          <w:rFonts w:ascii="Cambria Math" w:hAnsi="Cambria Math"/>
          <w:sz w:val="24"/>
          <w:szCs w:val="24"/>
          <w:lang w:val="hy-AM"/>
        </w:rPr>
        <w:t xml:space="preserve"> </w:t>
      </w:r>
      <w:r w:rsidRPr="004F2886">
        <w:rPr>
          <w:rFonts w:ascii="Sylfaen" w:hAnsi="Sylfaen" w:cs="Sylfaen"/>
          <w:sz w:val="24"/>
          <w:szCs w:val="24"/>
          <w:lang w:val="hy-AM"/>
        </w:rPr>
        <w:t>և</w:t>
      </w:r>
      <w:r w:rsidRPr="004F2886">
        <w:rPr>
          <w:rFonts w:ascii="Cambria Math" w:hAnsi="Cambria Math"/>
          <w:sz w:val="24"/>
          <w:szCs w:val="24"/>
          <w:lang w:val="hy-AM"/>
        </w:rPr>
        <w:t xml:space="preserve"> </w:t>
      </w:r>
      <w:r w:rsidRPr="004F2886">
        <w:rPr>
          <w:rFonts w:ascii="Sylfaen" w:hAnsi="Sylfaen" w:cs="Sylfaen"/>
          <w:sz w:val="24"/>
          <w:szCs w:val="24"/>
          <w:lang w:val="hy-AM"/>
        </w:rPr>
        <w:t>հաշվարկային</w:t>
      </w:r>
      <w:r w:rsidRPr="004F2886">
        <w:rPr>
          <w:rFonts w:ascii="Cambria Math" w:hAnsi="Cambria Math"/>
          <w:sz w:val="24"/>
          <w:szCs w:val="24"/>
          <w:lang w:val="hy-AM"/>
        </w:rPr>
        <w:t xml:space="preserve"> </w:t>
      </w:r>
      <w:r w:rsidRPr="004F2886">
        <w:rPr>
          <w:rFonts w:ascii="Sylfaen" w:hAnsi="Sylfaen" w:cs="Sylfaen"/>
          <w:sz w:val="24"/>
          <w:szCs w:val="24"/>
          <w:lang w:val="hy-AM"/>
        </w:rPr>
        <w:t>կետից</w:t>
      </w:r>
      <w:r w:rsidRPr="004F2886">
        <w:rPr>
          <w:rFonts w:ascii="Cambria Math" w:hAnsi="Cambria Math"/>
          <w:sz w:val="24"/>
          <w:szCs w:val="24"/>
          <w:lang w:val="hy-AM"/>
        </w:rPr>
        <w:t xml:space="preserve"> </w:t>
      </w:r>
      <w:r w:rsidRPr="004F2886">
        <w:rPr>
          <w:rFonts w:ascii="Sylfaen" w:hAnsi="Sylfaen" w:cs="Sylfaen"/>
          <w:sz w:val="24"/>
          <w:szCs w:val="24"/>
          <w:lang w:val="hy-AM"/>
        </w:rPr>
        <w:t>հեռացված</w:t>
      </w:r>
      <w:r w:rsidRPr="004F2886">
        <w:rPr>
          <w:rFonts w:ascii="Cambria Math" w:hAnsi="Cambria Math"/>
          <w:sz w:val="24"/>
          <w:szCs w:val="24"/>
          <w:lang w:val="hy-AM"/>
        </w:rPr>
        <w:t xml:space="preserve"> </w:t>
      </w:r>
      <w:r w:rsidRPr="004F2886">
        <w:rPr>
          <w:rFonts w:ascii="Sylfaen" w:hAnsi="Sylfaen" w:cs="Sylfaen"/>
          <w:sz w:val="24"/>
          <w:szCs w:val="24"/>
          <w:lang w:val="hy-AM"/>
        </w:rPr>
        <w:t>է</w:t>
      </w:r>
      <w:r w:rsidRPr="004F2886">
        <w:rPr>
          <w:rFonts w:ascii="Cambria Math" w:hAnsi="Cambria Math"/>
          <w:sz w:val="24"/>
          <w:szCs w:val="24"/>
          <w:lang w:val="hy-AM"/>
        </w:rPr>
        <w:t xml:space="preserve"> </w:t>
      </w:r>
      <w:r w:rsidRPr="004F2886">
        <w:rPr>
          <w:rFonts w:ascii="Sylfaen" w:hAnsi="Sylfaen" w:cs="Sylfaen"/>
          <w:sz w:val="24"/>
          <w:szCs w:val="24"/>
          <w:lang w:val="hy-AM"/>
        </w:rPr>
        <w:t>այն</w:t>
      </w:r>
      <w:r w:rsidRPr="004F2886">
        <w:rPr>
          <w:rFonts w:ascii="Cambria Math" w:hAnsi="Cambria Math"/>
          <w:sz w:val="24"/>
          <w:szCs w:val="24"/>
          <w:lang w:val="hy-AM"/>
        </w:rPr>
        <w:t xml:space="preserve"> </w:t>
      </w:r>
      <w:r w:rsidRPr="004F2886">
        <w:rPr>
          <w:rFonts w:ascii="Sylfaen" w:hAnsi="Sylfaen" w:cs="Sylfaen"/>
          <w:sz w:val="24"/>
          <w:szCs w:val="24"/>
          <w:lang w:val="hy-AM"/>
        </w:rPr>
        <w:t>հեռավորությամբ</w:t>
      </w:r>
      <w:r w:rsidRPr="004F2886">
        <w:rPr>
          <w:rFonts w:ascii="Cambria Math" w:hAnsi="Cambria Math"/>
          <w:sz w:val="24"/>
          <w:szCs w:val="24"/>
          <w:lang w:val="hy-AM"/>
        </w:rPr>
        <w:t xml:space="preserve">, </w:t>
      </w:r>
      <w:r w:rsidRPr="004F2886">
        <w:rPr>
          <w:rFonts w:ascii="Sylfaen" w:hAnsi="Sylfaen" w:cs="Sylfaen"/>
          <w:sz w:val="24"/>
          <w:szCs w:val="24"/>
          <w:lang w:val="hy-AM"/>
        </w:rPr>
        <w:t>որի</w:t>
      </w:r>
      <w:r w:rsidRPr="004F2886">
        <w:rPr>
          <w:rFonts w:ascii="Cambria Math" w:hAnsi="Cambria Math"/>
          <w:sz w:val="24"/>
          <w:szCs w:val="24"/>
          <w:lang w:val="hy-AM"/>
        </w:rPr>
        <w:t xml:space="preserve"> </w:t>
      </w:r>
      <w:r w:rsidRPr="004F2886">
        <w:rPr>
          <w:rFonts w:ascii="Sylfaen" w:hAnsi="Sylfaen" w:cs="Sylfaen"/>
          <w:sz w:val="24"/>
          <w:szCs w:val="24"/>
          <w:lang w:val="hy-AM"/>
        </w:rPr>
        <w:t>դեպքում</w:t>
      </w:r>
      <w:r w:rsidRPr="004F2886">
        <w:rPr>
          <w:rFonts w:ascii="Cambria Math" w:hAnsi="Cambria Math"/>
          <w:sz w:val="24"/>
          <w:szCs w:val="24"/>
          <w:lang w:val="hy-AM"/>
        </w:rPr>
        <w:t xml:space="preserve"> </w:t>
      </w:r>
      <w:r w:rsidRPr="004F2886">
        <w:rPr>
          <w:rFonts w:ascii="Sylfaen" w:hAnsi="Sylfaen" w:cs="Sylfaen"/>
          <w:sz w:val="24"/>
          <w:szCs w:val="24"/>
          <w:lang w:val="hy-AM"/>
        </w:rPr>
        <w:t>տեսագիծն</w:t>
      </w:r>
      <w:r w:rsidRPr="004F2886">
        <w:rPr>
          <w:rFonts w:ascii="Cambria Math" w:hAnsi="Cambria Math"/>
          <w:sz w:val="24"/>
          <w:szCs w:val="24"/>
          <w:lang w:val="hy-AM"/>
        </w:rPr>
        <w:t xml:space="preserve"> </w:t>
      </w:r>
      <w:r w:rsidRPr="004F2886">
        <w:rPr>
          <w:rFonts w:ascii="Sylfaen" w:hAnsi="Sylfaen" w:cs="Sylfaen"/>
          <w:sz w:val="24"/>
          <w:szCs w:val="24"/>
          <w:lang w:val="hy-AM"/>
        </w:rPr>
        <w:t>ուղղված</w:t>
      </w:r>
      <w:r w:rsidRPr="004F2886">
        <w:rPr>
          <w:rFonts w:ascii="Cambria Math" w:hAnsi="Cambria Math"/>
          <w:sz w:val="24"/>
          <w:szCs w:val="24"/>
          <w:lang w:val="hy-AM"/>
        </w:rPr>
        <w:t xml:space="preserve"> </w:t>
      </w:r>
      <w:r w:rsidRPr="004F2886">
        <w:rPr>
          <w:rFonts w:ascii="Sylfaen" w:hAnsi="Sylfaen" w:cs="Sylfaen"/>
          <w:sz w:val="24"/>
          <w:szCs w:val="24"/>
          <w:lang w:val="hy-AM"/>
        </w:rPr>
        <w:t>է</w:t>
      </w:r>
      <w:r w:rsidRPr="004F2886">
        <w:rPr>
          <w:rFonts w:ascii="Cambria Math" w:hAnsi="Cambria Math"/>
          <w:sz w:val="24"/>
          <w:szCs w:val="24"/>
          <w:lang w:val="hy-AM"/>
        </w:rPr>
        <w:t xml:space="preserve"> </w:t>
      </w:r>
      <w:r w:rsidRPr="004F2886">
        <w:rPr>
          <w:rFonts w:ascii="Sylfaen" w:hAnsi="Sylfaen" w:cs="Sylfaen"/>
          <w:sz w:val="24"/>
          <w:szCs w:val="24"/>
          <w:lang w:val="hy-AM"/>
        </w:rPr>
        <w:t>հաշվարկային</w:t>
      </w:r>
      <w:r w:rsidRPr="004F2886">
        <w:rPr>
          <w:rFonts w:ascii="Cambria Math" w:hAnsi="Cambria Math"/>
          <w:sz w:val="24"/>
          <w:szCs w:val="24"/>
          <w:lang w:val="hy-AM"/>
        </w:rPr>
        <w:t xml:space="preserve"> </w:t>
      </w:r>
      <w:r w:rsidRPr="004F2886">
        <w:rPr>
          <w:rFonts w:ascii="Sylfaen" w:hAnsi="Sylfaen" w:cs="Sylfaen"/>
          <w:sz w:val="24"/>
          <w:szCs w:val="24"/>
          <w:lang w:val="hy-AM"/>
        </w:rPr>
        <w:t>կետին</w:t>
      </w:r>
      <w:r w:rsidRPr="004F2886">
        <w:rPr>
          <w:rFonts w:ascii="Cambria Math" w:hAnsi="Cambria Math"/>
          <w:sz w:val="24"/>
          <w:szCs w:val="24"/>
          <w:lang w:val="hy-AM"/>
        </w:rPr>
        <w:t xml:space="preserve"> </w:t>
      </w:r>
      <w:r w:rsidRPr="004F2886">
        <w:rPr>
          <w:rFonts w:ascii="Sylfaen" w:hAnsi="Sylfaen" w:cs="Sylfaen"/>
          <w:sz w:val="24"/>
          <w:szCs w:val="24"/>
          <w:lang w:val="hy-AM"/>
        </w:rPr>
        <w:t>ճանապարհի</w:t>
      </w:r>
      <w:r w:rsidRPr="004F2886">
        <w:rPr>
          <w:rFonts w:ascii="Cambria Math" w:hAnsi="Cambria Math"/>
          <w:sz w:val="24"/>
          <w:szCs w:val="24"/>
          <w:lang w:val="hy-AM"/>
        </w:rPr>
        <w:t xml:space="preserve"> </w:t>
      </w:r>
      <w:r w:rsidRPr="004F2886">
        <w:rPr>
          <w:rFonts w:ascii="Sylfaen" w:hAnsi="Sylfaen" w:cs="Sylfaen"/>
          <w:sz w:val="24"/>
          <w:szCs w:val="24"/>
          <w:lang w:val="hy-AM"/>
        </w:rPr>
        <w:t>պաստառի</w:t>
      </w:r>
      <w:r w:rsidRPr="004F2886">
        <w:rPr>
          <w:rFonts w:ascii="Cambria Math" w:hAnsi="Cambria Math"/>
          <w:sz w:val="24"/>
          <w:szCs w:val="24"/>
          <w:lang w:val="hy-AM"/>
        </w:rPr>
        <w:t xml:space="preserve"> </w:t>
      </w:r>
      <w:r w:rsidRPr="004F2886">
        <w:rPr>
          <w:rFonts w:ascii="Sylfaen" w:hAnsi="Sylfaen" w:cs="Sylfaen"/>
          <w:sz w:val="24"/>
          <w:szCs w:val="24"/>
          <w:lang w:val="hy-AM"/>
        </w:rPr>
        <w:t>հարթության</w:t>
      </w:r>
      <w:r w:rsidRPr="004F2886">
        <w:rPr>
          <w:rFonts w:ascii="Cambria Math" w:hAnsi="Cambria Math"/>
          <w:sz w:val="24"/>
          <w:szCs w:val="24"/>
          <w:lang w:val="hy-AM"/>
        </w:rPr>
        <w:t xml:space="preserve"> </w:t>
      </w:r>
      <w:r w:rsidRPr="004F2886">
        <w:rPr>
          <w:rFonts w:ascii="Sylfaen" w:hAnsi="Sylfaen" w:cs="Sylfaen"/>
          <w:sz w:val="24"/>
          <w:szCs w:val="24"/>
          <w:lang w:val="hy-AM"/>
        </w:rPr>
        <w:t>նկատմամբ</w:t>
      </w:r>
      <w:r w:rsidRPr="004F2886">
        <w:rPr>
          <w:rFonts w:ascii="Cambria Math" w:hAnsi="Cambria Math"/>
          <w:sz w:val="24"/>
          <w:szCs w:val="24"/>
          <w:lang w:val="hy-AM"/>
        </w:rPr>
        <w:t xml:space="preserve"> 1</w:t>
      </w:r>
      <w:r w:rsidRPr="004F2886">
        <w:rPr>
          <w:rFonts w:ascii="Cambria Math" w:hAnsi="Cambria Math" w:cs="Cambria Math"/>
          <w:sz w:val="24"/>
          <w:szCs w:val="24"/>
          <w:lang w:val="hy-AM"/>
        </w:rPr>
        <w:t>±</w:t>
      </w:r>
      <w:r w:rsidRPr="004F2886">
        <w:rPr>
          <w:rFonts w:ascii="Cambria Math" w:hAnsi="Cambria Math"/>
          <w:sz w:val="24"/>
          <w:szCs w:val="24"/>
          <w:lang w:val="hy-AM"/>
        </w:rPr>
        <w:t>0,5</w:t>
      </w:r>
      <w:r w:rsidR="002E5137" w:rsidRPr="004F2886">
        <w:rPr>
          <w:rFonts w:ascii="Cambria Math" w:hAnsi="Cambria Math"/>
          <w:sz w:val="24"/>
          <w:szCs w:val="24"/>
          <w:lang w:val="hy-AM"/>
        </w:rPr>
        <w:t>°</w:t>
      </w:r>
      <w:r w:rsidRPr="004F2886">
        <w:rPr>
          <w:rFonts w:ascii="Cambria Math" w:hAnsi="Cambria Math"/>
          <w:sz w:val="24"/>
          <w:szCs w:val="24"/>
          <w:vertAlign w:val="superscript"/>
          <w:lang w:val="hy-AM"/>
        </w:rPr>
        <w:t xml:space="preserve"> </w:t>
      </w:r>
      <w:r w:rsidRPr="004F2886">
        <w:rPr>
          <w:rFonts w:ascii="Sylfaen" w:hAnsi="Sylfaen" w:cs="Sylfaen"/>
          <w:sz w:val="24"/>
          <w:szCs w:val="24"/>
          <w:lang w:val="hy-AM"/>
        </w:rPr>
        <w:t>անկյան</w:t>
      </w:r>
      <w:r w:rsidRPr="004F2886">
        <w:rPr>
          <w:rFonts w:ascii="Cambria Math" w:hAnsi="Cambria Math"/>
          <w:sz w:val="24"/>
          <w:szCs w:val="24"/>
          <w:lang w:val="hy-AM"/>
        </w:rPr>
        <w:t xml:space="preserve"> </w:t>
      </w:r>
      <w:r w:rsidRPr="004F2886">
        <w:rPr>
          <w:rFonts w:ascii="Sylfaen" w:hAnsi="Sylfaen" w:cs="Sylfaen"/>
          <w:sz w:val="24"/>
          <w:szCs w:val="24"/>
          <w:lang w:val="hy-AM"/>
        </w:rPr>
        <w:t>տակ</w:t>
      </w:r>
      <w:r w:rsidRPr="004F2886">
        <w:rPr>
          <w:rFonts w:ascii="Cambria Math" w:hAnsi="Cambria Math"/>
          <w:sz w:val="24"/>
          <w:szCs w:val="24"/>
          <w:lang w:val="hy-AM"/>
        </w:rPr>
        <w:t>,</w:t>
      </w:r>
    </w:p>
    <w:p w:rsidR="00CC6B0A" w:rsidRPr="004F2886" w:rsidRDefault="00CC6B0A" w:rsidP="005510F0">
      <w:pPr>
        <w:pStyle w:val="ListParagraph"/>
        <w:numPr>
          <w:ilvl w:val="0"/>
          <w:numId w:val="19"/>
        </w:numPr>
        <w:tabs>
          <w:tab w:val="left" w:pos="993"/>
        </w:tabs>
        <w:spacing w:after="80" w:line="264" w:lineRule="auto"/>
        <w:ind w:left="0" w:firstLine="567"/>
        <w:contextualSpacing w:val="0"/>
        <w:jc w:val="both"/>
        <w:rPr>
          <w:rFonts w:ascii="Cambria Math" w:hAnsi="Cambria Math"/>
          <w:sz w:val="24"/>
          <w:szCs w:val="24"/>
        </w:rPr>
      </w:pPr>
      <w:r w:rsidRPr="004F2886">
        <w:rPr>
          <w:rFonts w:ascii="Sylfaen" w:hAnsi="Sylfaen" w:cs="Sylfaen"/>
          <w:b/>
          <w:sz w:val="24"/>
          <w:szCs w:val="24"/>
        </w:rPr>
        <w:t>երթևեկելի</w:t>
      </w:r>
      <w:r w:rsidRPr="004F2886">
        <w:rPr>
          <w:rFonts w:ascii="Cambria Math" w:hAnsi="Cambria Math"/>
          <w:b/>
          <w:sz w:val="24"/>
          <w:szCs w:val="24"/>
        </w:rPr>
        <w:t xml:space="preserve"> </w:t>
      </w:r>
      <w:r w:rsidRPr="004F2886">
        <w:rPr>
          <w:rFonts w:ascii="Sylfaen" w:hAnsi="Sylfaen" w:cs="Sylfaen"/>
          <w:b/>
          <w:sz w:val="24"/>
          <w:szCs w:val="24"/>
        </w:rPr>
        <w:t>մասի</w:t>
      </w:r>
      <w:r w:rsidRPr="004F2886">
        <w:rPr>
          <w:rFonts w:ascii="Cambria Math" w:hAnsi="Cambria Math"/>
          <w:b/>
          <w:sz w:val="24"/>
          <w:szCs w:val="24"/>
        </w:rPr>
        <w:t xml:space="preserve"> </w:t>
      </w:r>
      <w:r w:rsidRPr="004F2886">
        <w:rPr>
          <w:rFonts w:ascii="Sylfaen" w:hAnsi="Sylfaen" w:cs="Sylfaen"/>
          <w:b/>
          <w:sz w:val="24"/>
          <w:szCs w:val="24"/>
        </w:rPr>
        <w:t>ոչ</w:t>
      </w:r>
      <w:r w:rsidRPr="004F2886">
        <w:rPr>
          <w:rFonts w:ascii="Cambria Math" w:hAnsi="Cambria Math"/>
          <w:b/>
          <w:sz w:val="24"/>
          <w:szCs w:val="24"/>
        </w:rPr>
        <w:t xml:space="preserve"> </w:t>
      </w:r>
      <w:r w:rsidRPr="004F2886">
        <w:rPr>
          <w:rFonts w:ascii="Sylfaen" w:hAnsi="Sylfaen" w:cs="Sylfaen"/>
          <w:b/>
          <w:sz w:val="24"/>
          <w:szCs w:val="24"/>
        </w:rPr>
        <w:t>ստանդարտ</w:t>
      </w:r>
      <w:r w:rsidRPr="004F2886">
        <w:rPr>
          <w:rFonts w:ascii="Cambria Math" w:hAnsi="Cambria Math"/>
          <w:b/>
          <w:sz w:val="24"/>
          <w:szCs w:val="24"/>
        </w:rPr>
        <w:t xml:space="preserve"> </w:t>
      </w:r>
      <w:r w:rsidRPr="004F2886">
        <w:rPr>
          <w:rFonts w:ascii="Sylfaen" w:hAnsi="Sylfaen" w:cs="Sylfaen"/>
          <w:b/>
          <w:sz w:val="24"/>
          <w:szCs w:val="24"/>
        </w:rPr>
        <w:t>երկրաչափությամբ</w:t>
      </w:r>
      <w:r w:rsidRPr="004F2886">
        <w:rPr>
          <w:rFonts w:ascii="Cambria Math" w:hAnsi="Cambria Math"/>
          <w:b/>
          <w:sz w:val="24"/>
          <w:szCs w:val="24"/>
        </w:rPr>
        <w:t xml:space="preserve"> </w:t>
      </w:r>
      <w:r w:rsidRPr="004F2886">
        <w:rPr>
          <w:rFonts w:ascii="Sylfaen" w:hAnsi="Sylfaen" w:cs="Sylfaen"/>
          <w:b/>
          <w:sz w:val="24"/>
          <w:szCs w:val="24"/>
        </w:rPr>
        <w:t>ճանապարհի</w:t>
      </w:r>
      <w:r w:rsidRPr="004F2886">
        <w:rPr>
          <w:rFonts w:ascii="Cambria Math" w:hAnsi="Cambria Math"/>
          <w:b/>
          <w:sz w:val="24"/>
          <w:szCs w:val="24"/>
        </w:rPr>
        <w:t xml:space="preserve"> </w:t>
      </w:r>
      <w:r w:rsidRPr="004F2886">
        <w:rPr>
          <w:rFonts w:ascii="Sylfaen" w:hAnsi="Sylfaen" w:cs="Sylfaen"/>
          <w:b/>
          <w:sz w:val="24"/>
          <w:szCs w:val="24"/>
        </w:rPr>
        <w:t>հատված՝</w:t>
      </w:r>
      <w:r w:rsidRPr="004F2886">
        <w:rPr>
          <w:rFonts w:ascii="Cambria Math" w:hAnsi="Cambria Math"/>
          <w:i/>
          <w:sz w:val="24"/>
          <w:szCs w:val="24"/>
        </w:rPr>
        <w:t xml:space="preserve"> </w:t>
      </w:r>
      <w:r w:rsidRPr="004F2886">
        <w:rPr>
          <w:rFonts w:ascii="Sylfaen" w:hAnsi="Sylfaen" w:cs="Sylfaen"/>
          <w:sz w:val="24"/>
          <w:szCs w:val="24"/>
        </w:rPr>
        <w:t>ճանապարհի</w:t>
      </w:r>
      <w:r w:rsidRPr="004F2886">
        <w:rPr>
          <w:rFonts w:ascii="Cambria Math" w:hAnsi="Cambria Math"/>
          <w:sz w:val="24"/>
          <w:szCs w:val="24"/>
        </w:rPr>
        <w:t xml:space="preserve"> </w:t>
      </w:r>
      <w:r w:rsidRPr="004F2886">
        <w:rPr>
          <w:rFonts w:ascii="Sylfaen" w:hAnsi="Sylfaen" w:cs="Sylfaen"/>
          <w:sz w:val="24"/>
          <w:szCs w:val="24"/>
        </w:rPr>
        <w:t>կամ</w:t>
      </w:r>
      <w:r w:rsidRPr="004F2886">
        <w:rPr>
          <w:rFonts w:ascii="Cambria Math" w:hAnsi="Cambria Math"/>
          <w:sz w:val="24"/>
          <w:szCs w:val="24"/>
        </w:rPr>
        <w:t xml:space="preserve"> </w:t>
      </w:r>
      <w:r w:rsidRPr="004F2886">
        <w:rPr>
          <w:rFonts w:ascii="Sylfaen" w:hAnsi="Sylfaen" w:cs="Sylfaen"/>
          <w:sz w:val="24"/>
          <w:szCs w:val="24"/>
        </w:rPr>
        <w:t>փողոցի</w:t>
      </w:r>
      <w:r w:rsidRPr="004F2886">
        <w:rPr>
          <w:rFonts w:ascii="Cambria Math" w:hAnsi="Cambria Math"/>
          <w:sz w:val="24"/>
          <w:szCs w:val="24"/>
        </w:rPr>
        <w:t xml:space="preserve"> </w:t>
      </w:r>
      <w:r w:rsidRPr="004F2886">
        <w:rPr>
          <w:rFonts w:ascii="Sylfaen" w:hAnsi="Sylfaen" w:cs="Sylfaen"/>
          <w:sz w:val="24"/>
          <w:szCs w:val="24"/>
        </w:rPr>
        <w:t>հատված</w:t>
      </w:r>
      <w:r w:rsidRPr="004F2886">
        <w:rPr>
          <w:rFonts w:ascii="Cambria Math" w:hAnsi="Cambria Math"/>
          <w:sz w:val="24"/>
          <w:szCs w:val="24"/>
        </w:rPr>
        <w:t xml:space="preserve">, </w:t>
      </w:r>
      <w:r w:rsidRPr="004F2886">
        <w:rPr>
          <w:rFonts w:ascii="Sylfaen" w:hAnsi="Sylfaen" w:cs="Sylfaen"/>
          <w:sz w:val="24"/>
          <w:szCs w:val="24"/>
        </w:rPr>
        <w:t>որն</w:t>
      </w:r>
      <w:r w:rsidRPr="004F2886">
        <w:rPr>
          <w:rFonts w:ascii="Cambria Math" w:hAnsi="Cambria Math"/>
          <w:sz w:val="24"/>
          <w:szCs w:val="24"/>
        </w:rPr>
        <w:t xml:space="preserve"> </w:t>
      </w:r>
      <w:r w:rsidRPr="004F2886">
        <w:rPr>
          <w:rFonts w:ascii="Sylfaen" w:hAnsi="Sylfaen" w:cs="Sylfaen"/>
          <w:sz w:val="24"/>
          <w:szCs w:val="24"/>
        </w:rPr>
        <w:t>ունի</w:t>
      </w:r>
      <w:r w:rsidRPr="004F2886">
        <w:rPr>
          <w:rFonts w:ascii="Cambria Math" w:hAnsi="Cambria Math"/>
          <w:sz w:val="24"/>
          <w:szCs w:val="24"/>
        </w:rPr>
        <w:t xml:space="preserve"> </w:t>
      </w:r>
      <w:r w:rsidRPr="004F2886">
        <w:rPr>
          <w:rFonts w:ascii="Sylfaen" w:hAnsi="Sylfaen" w:cs="Sylfaen"/>
          <w:sz w:val="24"/>
          <w:szCs w:val="24"/>
        </w:rPr>
        <w:t>ստանդարտ</w:t>
      </w:r>
      <w:r w:rsidRPr="004F2886">
        <w:rPr>
          <w:rFonts w:ascii="Cambria Math" w:hAnsi="Cambria Math"/>
          <w:sz w:val="24"/>
          <w:szCs w:val="24"/>
        </w:rPr>
        <w:t xml:space="preserve"> </w:t>
      </w:r>
      <w:r w:rsidRPr="004F2886">
        <w:rPr>
          <w:rFonts w:ascii="Sylfaen" w:hAnsi="Sylfaen" w:cs="Sylfaen"/>
          <w:sz w:val="24"/>
          <w:szCs w:val="24"/>
        </w:rPr>
        <w:t>երկրաչափությունից</w:t>
      </w:r>
      <w:r w:rsidRPr="004F2886">
        <w:rPr>
          <w:rFonts w:ascii="Cambria Math" w:hAnsi="Cambria Math"/>
          <w:sz w:val="24"/>
          <w:szCs w:val="24"/>
        </w:rPr>
        <w:t xml:space="preserve"> </w:t>
      </w:r>
      <w:r w:rsidRPr="004F2886">
        <w:rPr>
          <w:rFonts w:ascii="Sylfaen" w:hAnsi="Sylfaen" w:cs="Sylfaen"/>
          <w:sz w:val="24"/>
          <w:szCs w:val="24"/>
        </w:rPr>
        <w:t>շեղումներ՝</w:t>
      </w:r>
      <w:r w:rsidRPr="004F2886">
        <w:rPr>
          <w:rFonts w:ascii="Cambria Math" w:hAnsi="Cambria Math"/>
          <w:sz w:val="24"/>
          <w:szCs w:val="24"/>
        </w:rPr>
        <w:t xml:space="preserve"> </w:t>
      </w:r>
      <w:r w:rsidRPr="004F2886">
        <w:rPr>
          <w:rFonts w:ascii="Sylfaen" w:hAnsi="Sylfaen" w:cs="Sylfaen"/>
          <w:sz w:val="24"/>
          <w:szCs w:val="24"/>
        </w:rPr>
        <w:t>շրջադարձեր</w:t>
      </w:r>
      <w:r w:rsidRPr="004F2886">
        <w:rPr>
          <w:rFonts w:ascii="Cambria Math" w:hAnsi="Cambria Math"/>
          <w:sz w:val="24"/>
          <w:szCs w:val="24"/>
        </w:rPr>
        <w:t xml:space="preserve">, </w:t>
      </w:r>
      <w:r w:rsidRPr="004F2886">
        <w:rPr>
          <w:rFonts w:ascii="Sylfaen" w:hAnsi="Sylfaen" w:cs="Sylfaen"/>
          <w:sz w:val="24"/>
          <w:szCs w:val="24"/>
        </w:rPr>
        <w:t>ճամփաբաժաններ</w:t>
      </w:r>
      <w:r w:rsidRPr="004F2886">
        <w:rPr>
          <w:rFonts w:ascii="Cambria Math" w:hAnsi="Cambria Math"/>
          <w:sz w:val="24"/>
          <w:szCs w:val="24"/>
        </w:rPr>
        <w:t xml:space="preserve">, </w:t>
      </w:r>
      <w:r w:rsidRPr="004F2886">
        <w:rPr>
          <w:rFonts w:ascii="Sylfaen" w:hAnsi="Sylfaen" w:cs="Sylfaen"/>
          <w:sz w:val="24"/>
          <w:szCs w:val="24"/>
        </w:rPr>
        <w:t>վայրէջքներ</w:t>
      </w:r>
      <w:r w:rsidRPr="004F2886">
        <w:rPr>
          <w:rFonts w:ascii="Cambria Math" w:hAnsi="Cambria Math"/>
          <w:sz w:val="24"/>
          <w:szCs w:val="24"/>
        </w:rPr>
        <w:t xml:space="preserve"> </w:t>
      </w:r>
      <w:r w:rsidRPr="004F2886">
        <w:rPr>
          <w:rFonts w:ascii="Sylfaen" w:hAnsi="Sylfaen" w:cs="Sylfaen"/>
          <w:sz w:val="24"/>
          <w:szCs w:val="24"/>
        </w:rPr>
        <w:t>ու</w:t>
      </w:r>
      <w:r w:rsidRPr="004F2886">
        <w:rPr>
          <w:rFonts w:ascii="Cambria Math" w:hAnsi="Cambria Math"/>
          <w:sz w:val="24"/>
          <w:szCs w:val="24"/>
        </w:rPr>
        <w:t xml:space="preserve"> </w:t>
      </w:r>
      <w:r w:rsidRPr="004F2886">
        <w:rPr>
          <w:rFonts w:ascii="Sylfaen" w:hAnsi="Sylfaen" w:cs="Sylfaen"/>
          <w:sz w:val="24"/>
          <w:szCs w:val="24"/>
        </w:rPr>
        <w:t>մուտքեր</w:t>
      </w:r>
      <w:r w:rsidRPr="004F2886">
        <w:rPr>
          <w:rFonts w:ascii="Cambria Math" w:hAnsi="Cambria Math"/>
          <w:sz w:val="24"/>
          <w:szCs w:val="24"/>
        </w:rPr>
        <w:t xml:space="preserve"> </w:t>
      </w:r>
      <w:r w:rsidRPr="004F2886">
        <w:rPr>
          <w:rFonts w:ascii="Sylfaen" w:hAnsi="Sylfaen" w:cs="Sylfaen"/>
          <w:sz w:val="24"/>
          <w:szCs w:val="24"/>
        </w:rPr>
        <w:t>էստակադաներ</w:t>
      </w:r>
      <w:r w:rsidRPr="004F2886">
        <w:rPr>
          <w:rFonts w:ascii="Cambria Math" w:hAnsi="Cambria Math"/>
          <w:sz w:val="24"/>
          <w:szCs w:val="24"/>
        </w:rPr>
        <w:t xml:space="preserve">, </w:t>
      </w:r>
      <w:r w:rsidRPr="004F2886">
        <w:rPr>
          <w:rFonts w:ascii="Sylfaen" w:hAnsi="Sylfaen" w:cs="Sylfaen"/>
          <w:sz w:val="24"/>
          <w:szCs w:val="24"/>
        </w:rPr>
        <w:t>կորագիծ</w:t>
      </w:r>
      <w:r w:rsidRPr="004F2886">
        <w:rPr>
          <w:rFonts w:ascii="Cambria Math" w:hAnsi="Cambria Math"/>
          <w:sz w:val="24"/>
          <w:szCs w:val="24"/>
        </w:rPr>
        <w:t xml:space="preserve"> (</w:t>
      </w:r>
      <w:r w:rsidRPr="004F2886">
        <w:rPr>
          <w:rFonts w:ascii="Sylfaen" w:hAnsi="Sylfaen" w:cs="Sylfaen"/>
          <w:sz w:val="24"/>
          <w:szCs w:val="24"/>
        </w:rPr>
        <w:t>պլանով</w:t>
      </w:r>
      <w:r w:rsidRPr="004F2886">
        <w:rPr>
          <w:rFonts w:ascii="Cambria Math" w:hAnsi="Cambria Math"/>
          <w:sz w:val="24"/>
          <w:szCs w:val="24"/>
        </w:rPr>
        <w:t xml:space="preserve"> </w:t>
      </w:r>
      <w:r w:rsidRPr="004F2886">
        <w:rPr>
          <w:rFonts w:ascii="Sylfaen" w:hAnsi="Sylfaen" w:cs="Sylfaen"/>
          <w:sz w:val="24"/>
          <w:szCs w:val="24"/>
        </w:rPr>
        <w:t>և</w:t>
      </w:r>
      <w:r w:rsidRPr="004F2886">
        <w:rPr>
          <w:rFonts w:ascii="Cambria Math" w:hAnsi="Cambria Math"/>
          <w:sz w:val="24"/>
          <w:szCs w:val="24"/>
        </w:rPr>
        <w:t xml:space="preserve"> </w:t>
      </w:r>
      <w:r w:rsidRPr="004F2886">
        <w:rPr>
          <w:rFonts w:ascii="Sylfaen" w:hAnsi="Sylfaen" w:cs="Sylfaen"/>
          <w:sz w:val="24"/>
          <w:szCs w:val="24"/>
        </w:rPr>
        <w:t>պրոֆիլով</w:t>
      </w:r>
      <w:r w:rsidRPr="004F2886">
        <w:rPr>
          <w:rFonts w:ascii="Cambria Math" w:hAnsi="Cambria Math"/>
          <w:sz w:val="24"/>
          <w:szCs w:val="24"/>
        </w:rPr>
        <w:t xml:space="preserve">) </w:t>
      </w:r>
      <w:r w:rsidRPr="004F2886">
        <w:rPr>
          <w:rFonts w:ascii="Sylfaen" w:hAnsi="Sylfaen" w:cs="Sylfaen"/>
          <w:sz w:val="24"/>
          <w:szCs w:val="24"/>
        </w:rPr>
        <w:t>հատվածներ</w:t>
      </w:r>
      <w:r w:rsidRPr="004F2886">
        <w:rPr>
          <w:rFonts w:ascii="Cambria Math" w:hAnsi="Cambria Math"/>
          <w:sz w:val="24"/>
          <w:szCs w:val="24"/>
        </w:rPr>
        <w:t xml:space="preserve"> </w:t>
      </w:r>
      <w:r w:rsidRPr="004F2886">
        <w:rPr>
          <w:rFonts w:ascii="Sylfaen" w:hAnsi="Sylfaen" w:cs="Sylfaen"/>
          <w:sz w:val="24"/>
          <w:szCs w:val="24"/>
        </w:rPr>
        <w:t>և</w:t>
      </w:r>
      <w:r w:rsidRPr="004F2886">
        <w:rPr>
          <w:rFonts w:ascii="Cambria Math" w:hAnsi="Cambria Math"/>
          <w:sz w:val="24"/>
          <w:szCs w:val="24"/>
        </w:rPr>
        <w:t xml:space="preserve"> </w:t>
      </w:r>
      <w:r w:rsidRPr="004F2886">
        <w:rPr>
          <w:rFonts w:ascii="Sylfaen" w:hAnsi="Sylfaen" w:cs="Sylfaen"/>
          <w:sz w:val="24"/>
          <w:szCs w:val="24"/>
        </w:rPr>
        <w:t>այլն</w:t>
      </w:r>
      <w:r w:rsidRPr="004F2886">
        <w:rPr>
          <w:rFonts w:ascii="Cambria Math" w:hAnsi="Cambria Math"/>
          <w:sz w:val="24"/>
          <w:szCs w:val="24"/>
        </w:rPr>
        <w:t>,</w:t>
      </w:r>
    </w:p>
    <w:p w:rsidR="00CC6B0A" w:rsidRPr="004F2886" w:rsidRDefault="00CC6B0A" w:rsidP="005510F0">
      <w:pPr>
        <w:tabs>
          <w:tab w:val="left" w:pos="993"/>
        </w:tabs>
        <w:spacing w:after="80" w:line="264" w:lineRule="auto"/>
        <w:ind w:firstLine="567"/>
        <w:jc w:val="both"/>
        <w:rPr>
          <w:rFonts w:ascii="Cambria Math" w:hAnsi="Cambria Math"/>
          <w:b/>
          <w:sz w:val="24"/>
          <w:szCs w:val="24"/>
          <w:lang w:val="hy-AM"/>
        </w:rPr>
      </w:pPr>
      <w:r w:rsidRPr="004F2886">
        <w:rPr>
          <w:rFonts w:ascii="Sylfaen" w:hAnsi="Sylfaen" w:cs="Sylfaen"/>
          <w:sz w:val="24"/>
          <w:szCs w:val="24"/>
          <w:lang w:val="hy-AM"/>
        </w:rPr>
        <w:t>ա</w:t>
      </w:r>
      <w:r w:rsidRPr="004F2886">
        <w:rPr>
          <w:rFonts w:ascii="Cambria Math" w:hAnsi="Cambria Math"/>
          <w:sz w:val="24"/>
          <w:szCs w:val="24"/>
          <w:lang w:val="hy-AM"/>
        </w:rPr>
        <w:t>.</w:t>
      </w:r>
      <w:r w:rsidR="00E626CD" w:rsidRPr="004F2886">
        <w:rPr>
          <w:rFonts w:ascii="Cambria Math" w:hAnsi="Cambria Math"/>
          <w:sz w:val="24"/>
          <w:szCs w:val="24"/>
          <w:lang w:val="hy-AM"/>
        </w:rPr>
        <w:tab/>
      </w:r>
      <w:r w:rsidRPr="004F2886">
        <w:rPr>
          <w:rFonts w:ascii="Sylfaen" w:hAnsi="Sylfaen" w:cs="Sylfaen"/>
          <w:sz w:val="24"/>
          <w:szCs w:val="24"/>
          <w:lang w:val="hy-AM"/>
        </w:rPr>
        <w:t>երթևեկելի</w:t>
      </w:r>
      <w:r w:rsidRPr="004F2886">
        <w:rPr>
          <w:rFonts w:ascii="Cambria Math" w:hAnsi="Cambria Math"/>
          <w:sz w:val="24"/>
          <w:szCs w:val="24"/>
          <w:lang w:val="hy-AM"/>
        </w:rPr>
        <w:t xml:space="preserve"> </w:t>
      </w:r>
      <w:r w:rsidRPr="004F2886">
        <w:rPr>
          <w:rFonts w:ascii="Sylfaen" w:hAnsi="Sylfaen" w:cs="Sylfaen"/>
          <w:sz w:val="24"/>
          <w:szCs w:val="24"/>
          <w:lang w:val="hy-AM"/>
        </w:rPr>
        <w:t>մասի</w:t>
      </w:r>
      <w:r w:rsidRPr="004F2886">
        <w:rPr>
          <w:rFonts w:ascii="Cambria Math" w:hAnsi="Cambria Math"/>
          <w:sz w:val="24"/>
          <w:szCs w:val="24"/>
          <w:lang w:val="hy-AM"/>
        </w:rPr>
        <w:t xml:space="preserve"> </w:t>
      </w:r>
      <w:r w:rsidRPr="004F2886">
        <w:rPr>
          <w:rFonts w:ascii="Sylfaen" w:hAnsi="Sylfaen" w:cs="Sylfaen"/>
          <w:sz w:val="24"/>
          <w:szCs w:val="24"/>
          <w:lang w:val="hy-AM"/>
        </w:rPr>
        <w:t>ոչ</w:t>
      </w:r>
      <w:r w:rsidRPr="004F2886">
        <w:rPr>
          <w:rFonts w:ascii="Cambria Math" w:hAnsi="Cambria Math"/>
          <w:sz w:val="24"/>
          <w:szCs w:val="24"/>
          <w:lang w:val="hy-AM"/>
        </w:rPr>
        <w:t xml:space="preserve"> </w:t>
      </w:r>
      <w:r w:rsidRPr="004F2886">
        <w:rPr>
          <w:rFonts w:ascii="Sylfaen" w:hAnsi="Sylfaen" w:cs="Sylfaen"/>
          <w:sz w:val="24"/>
          <w:szCs w:val="24"/>
          <w:lang w:val="hy-AM"/>
        </w:rPr>
        <w:t>ստանդարտ</w:t>
      </w:r>
      <w:r w:rsidRPr="004F2886">
        <w:rPr>
          <w:rFonts w:ascii="Cambria Math" w:hAnsi="Cambria Math"/>
          <w:sz w:val="24"/>
          <w:szCs w:val="24"/>
          <w:lang w:val="hy-AM"/>
        </w:rPr>
        <w:t xml:space="preserve"> </w:t>
      </w:r>
      <w:r w:rsidRPr="004F2886">
        <w:rPr>
          <w:rFonts w:ascii="Sylfaen" w:hAnsi="Sylfaen" w:cs="Sylfaen"/>
          <w:sz w:val="24"/>
          <w:szCs w:val="24"/>
          <w:lang w:val="hy-AM"/>
        </w:rPr>
        <w:t>երկրաչափությամբ</w:t>
      </w:r>
      <w:r w:rsidRPr="004F2886">
        <w:rPr>
          <w:rFonts w:ascii="Cambria Math" w:hAnsi="Cambria Math"/>
          <w:sz w:val="24"/>
          <w:szCs w:val="24"/>
          <w:lang w:val="hy-AM"/>
        </w:rPr>
        <w:t xml:space="preserve"> </w:t>
      </w:r>
      <w:r w:rsidRPr="004F2886">
        <w:rPr>
          <w:rFonts w:ascii="Sylfaen" w:hAnsi="Sylfaen" w:cs="Sylfaen"/>
          <w:sz w:val="24"/>
          <w:szCs w:val="24"/>
          <w:lang w:val="hy-AM"/>
        </w:rPr>
        <w:t>հատվածների</w:t>
      </w:r>
      <w:r w:rsidRPr="004F2886">
        <w:rPr>
          <w:rFonts w:ascii="Cambria Math" w:hAnsi="Cambria Math"/>
          <w:sz w:val="24"/>
          <w:szCs w:val="24"/>
          <w:lang w:val="hy-AM"/>
        </w:rPr>
        <w:t xml:space="preserve"> </w:t>
      </w:r>
      <w:r w:rsidRPr="004F2886">
        <w:rPr>
          <w:rFonts w:ascii="Sylfaen" w:hAnsi="Sylfaen" w:cs="Sylfaen"/>
          <w:sz w:val="24"/>
          <w:szCs w:val="24"/>
          <w:lang w:val="hy-AM"/>
        </w:rPr>
        <w:t>համար</w:t>
      </w:r>
      <w:r w:rsidRPr="004F2886">
        <w:rPr>
          <w:rFonts w:ascii="Cambria Math" w:hAnsi="Cambria Math"/>
          <w:sz w:val="24"/>
          <w:szCs w:val="24"/>
          <w:lang w:val="hy-AM"/>
        </w:rPr>
        <w:t xml:space="preserve"> </w:t>
      </w:r>
      <w:r w:rsidRPr="004F2886">
        <w:rPr>
          <w:rFonts w:ascii="Sylfaen" w:hAnsi="Sylfaen" w:cs="Sylfaen"/>
          <w:sz w:val="24"/>
          <w:szCs w:val="24"/>
          <w:lang w:val="hy-AM"/>
        </w:rPr>
        <w:t>նորմա</w:t>
      </w:r>
      <w:r w:rsidR="00AD278A" w:rsidRPr="004F2886">
        <w:rPr>
          <w:rFonts w:ascii="Cambria Math" w:hAnsi="Cambria Math"/>
          <w:sz w:val="24"/>
          <w:szCs w:val="24"/>
          <w:lang w:val="hy-AM"/>
        </w:rPr>
        <w:softHyphen/>
      </w:r>
      <w:r w:rsidRPr="004F2886">
        <w:rPr>
          <w:rFonts w:ascii="Sylfaen" w:hAnsi="Sylfaen" w:cs="Sylfaen"/>
          <w:sz w:val="24"/>
          <w:szCs w:val="24"/>
          <w:lang w:val="hy-AM"/>
        </w:rPr>
        <w:t>վորվում</w:t>
      </w:r>
      <w:r w:rsidRPr="004F2886">
        <w:rPr>
          <w:rFonts w:ascii="Cambria Math" w:hAnsi="Cambria Math"/>
          <w:sz w:val="24"/>
          <w:szCs w:val="24"/>
          <w:lang w:val="hy-AM"/>
        </w:rPr>
        <w:t xml:space="preserve"> </w:t>
      </w:r>
      <w:r w:rsidRPr="004F2886">
        <w:rPr>
          <w:rFonts w:ascii="Sylfaen" w:hAnsi="Sylfaen" w:cs="Sylfaen"/>
          <w:sz w:val="24"/>
          <w:szCs w:val="24"/>
          <w:lang w:val="hy-AM"/>
        </w:rPr>
        <w:t>է</w:t>
      </w:r>
      <w:r w:rsidRPr="004F2886">
        <w:rPr>
          <w:rFonts w:ascii="Cambria Math" w:hAnsi="Cambria Math"/>
          <w:sz w:val="24"/>
          <w:szCs w:val="24"/>
          <w:lang w:val="hy-AM"/>
        </w:rPr>
        <w:t xml:space="preserve"> </w:t>
      </w:r>
      <w:r w:rsidRPr="004F2886">
        <w:rPr>
          <w:rFonts w:ascii="Sylfaen" w:hAnsi="Sylfaen" w:cs="Sylfaen"/>
          <w:sz w:val="24"/>
          <w:szCs w:val="24"/>
          <w:lang w:val="hy-AM"/>
        </w:rPr>
        <w:t>միայն</w:t>
      </w:r>
      <w:r w:rsidRPr="004F2886">
        <w:rPr>
          <w:rFonts w:ascii="Cambria Math" w:hAnsi="Cambria Math"/>
          <w:sz w:val="24"/>
          <w:szCs w:val="24"/>
          <w:lang w:val="hy-AM"/>
        </w:rPr>
        <w:t xml:space="preserve"> </w:t>
      </w:r>
      <w:r w:rsidRPr="004F2886">
        <w:rPr>
          <w:rFonts w:ascii="Sylfaen" w:hAnsi="Sylfaen" w:cs="Sylfaen"/>
          <w:sz w:val="24"/>
          <w:szCs w:val="24"/>
          <w:lang w:val="hy-AM"/>
        </w:rPr>
        <w:t>ճանապարհային</w:t>
      </w:r>
      <w:r w:rsidRPr="004F2886">
        <w:rPr>
          <w:rFonts w:ascii="Cambria Math" w:hAnsi="Cambria Math"/>
          <w:sz w:val="24"/>
          <w:szCs w:val="24"/>
          <w:lang w:val="hy-AM"/>
        </w:rPr>
        <w:t xml:space="preserve"> </w:t>
      </w:r>
      <w:r w:rsidRPr="004F2886">
        <w:rPr>
          <w:rFonts w:ascii="Sylfaen" w:hAnsi="Sylfaen" w:cs="Sylfaen"/>
          <w:sz w:val="24"/>
          <w:szCs w:val="24"/>
          <w:lang w:val="hy-AM"/>
        </w:rPr>
        <w:t>պատվածքի</w:t>
      </w:r>
      <w:r w:rsidRPr="004F2886">
        <w:rPr>
          <w:rFonts w:ascii="Cambria Math" w:hAnsi="Cambria Math"/>
          <w:sz w:val="24"/>
          <w:szCs w:val="24"/>
          <w:lang w:val="hy-AM"/>
        </w:rPr>
        <w:t xml:space="preserve"> </w:t>
      </w:r>
      <w:r w:rsidRPr="004F2886">
        <w:rPr>
          <w:rFonts w:ascii="Sylfaen" w:hAnsi="Sylfaen" w:cs="Sylfaen"/>
          <w:sz w:val="24"/>
          <w:szCs w:val="24"/>
          <w:lang w:val="hy-AM"/>
        </w:rPr>
        <w:t>լուսավորվածությունը</w:t>
      </w:r>
      <w:r w:rsidRPr="004F2886">
        <w:rPr>
          <w:rFonts w:ascii="Cambria Math" w:hAnsi="Cambria Math"/>
          <w:sz w:val="24"/>
          <w:szCs w:val="24"/>
          <w:lang w:val="hy-AM"/>
        </w:rPr>
        <w:t>,</w:t>
      </w:r>
    </w:p>
    <w:p w:rsidR="00CC6B0A" w:rsidRPr="004F2886" w:rsidRDefault="00CC6B0A" w:rsidP="005510F0">
      <w:pPr>
        <w:pStyle w:val="ListParagraph"/>
        <w:numPr>
          <w:ilvl w:val="0"/>
          <w:numId w:val="19"/>
        </w:numPr>
        <w:tabs>
          <w:tab w:val="left" w:pos="993"/>
        </w:tabs>
        <w:spacing w:after="80" w:line="264" w:lineRule="auto"/>
        <w:ind w:left="0" w:firstLine="567"/>
        <w:contextualSpacing w:val="0"/>
        <w:jc w:val="both"/>
        <w:rPr>
          <w:rFonts w:ascii="Cambria Math" w:hAnsi="Cambria Math"/>
          <w:sz w:val="24"/>
          <w:szCs w:val="24"/>
        </w:rPr>
      </w:pPr>
      <w:r w:rsidRPr="004F2886">
        <w:rPr>
          <w:rFonts w:ascii="Sylfaen" w:hAnsi="Sylfaen" w:cs="Sylfaen"/>
          <w:b/>
          <w:sz w:val="24"/>
          <w:szCs w:val="24"/>
        </w:rPr>
        <w:t>երթևեկության</w:t>
      </w:r>
      <w:r w:rsidRPr="004F2886">
        <w:rPr>
          <w:rFonts w:ascii="Cambria Math" w:hAnsi="Cambria Math"/>
          <w:b/>
          <w:sz w:val="24"/>
          <w:szCs w:val="24"/>
        </w:rPr>
        <w:t xml:space="preserve"> </w:t>
      </w:r>
      <w:r w:rsidRPr="004F2886">
        <w:rPr>
          <w:rFonts w:ascii="Sylfaen" w:hAnsi="Sylfaen" w:cs="Sylfaen"/>
          <w:b/>
          <w:sz w:val="24"/>
          <w:szCs w:val="24"/>
        </w:rPr>
        <w:t>ինտենսիվություն</w:t>
      </w:r>
      <w:r w:rsidRPr="004F2886">
        <w:rPr>
          <w:rFonts w:ascii="Cambria Math" w:hAnsi="Cambria Math"/>
          <w:b/>
          <w:sz w:val="24"/>
          <w:szCs w:val="24"/>
        </w:rPr>
        <w:t xml:space="preserve">, </w:t>
      </w:r>
      <w:r w:rsidRPr="004F2886">
        <w:rPr>
          <w:rFonts w:ascii="Sylfaen" w:hAnsi="Sylfaen" w:cs="Sylfaen"/>
          <w:b/>
          <w:sz w:val="24"/>
          <w:szCs w:val="24"/>
        </w:rPr>
        <w:t>միավոր</w:t>
      </w:r>
      <w:r w:rsidRPr="004F2886">
        <w:rPr>
          <w:rFonts w:ascii="Cambria Math" w:hAnsi="Cambria Math"/>
          <w:b/>
          <w:sz w:val="24"/>
          <w:szCs w:val="24"/>
        </w:rPr>
        <w:t xml:space="preserve"> </w:t>
      </w:r>
      <w:r w:rsidRPr="004F2886">
        <w:rPr>
          <w:rFonts w:ascii="Sylfaen" w:hAnsi="Sylfaen" w:cs="Sylfaen"/>
          <w:b/>
          <w:sz w:val="24"/>
          <w:szCs w:val="24"/>
        </w:rPr>
        <w:t>ժամում՝</w:t>
      </w:r>
      <w:r w:rsidRPr="004F2886">
        <w:rPr>
          <w:rFonts w:ascii="Cambria Math" w:hAnsi="Cambria Math"/>
          <w:i/>
          <w:sz w:val="24"/>
          <w:szCs w:val="24"/>
        </w:rPr>
        <w:t xml:space="preserve"> </w:t>
      </w:r>
      <w:r w:rsidRPr="004F2886">
        <w:rPr>
          <w:rFonts w:ascii="Sylfaen" w:hAnsi="Sylfaen" w:cs="Sylfaen"/>
          <w:sz w:val="24"/>
          <w:szCs w:val="24"/>
        </w:rPr>
        <w:t>ժամանակի</w:t>
      </w:r>
      <w:r w:rsidRPr="004F2886">
        <w:rPr>
          <w:rFonts w:ascii="Cambria Math" w:hAnsi="Cambria Math"/>
          <w:sz w:val="24"/>
          <w:szCs w:val="24"/>
        </w:rPr>
        <w:t xml:space="preserve"> </w:t>
      </w:r>
      <w:r w:rsidRPr="004F2886">
        <w:rPr>
          <w:rFonts w:ascii="Sylfaen" w:hAnsi="Sylfaen" w:cs="Sylfaen"/>
          <w:sz w:val="24"/>
          <w:szCs w:val="24"/>
        </w:rPr>
        <w:t>միավորի</w:t>
      </w:r>
      <w:r w:rsidRPr="004F2886">
        <w:rPr>
          <w:rFonts w:ascii="Cambria Math" w:hAnsi="Cambria Math"/>
          <w:sz w:val="24"/>
          <w:szCs w:val="24"/>
        </w:rPr>
        <w:t xml:space="preserve"> </w:t>
      </w:r>
      <w:r w:rsidRPr="004F2886">
        <w:rPr>
          <w:rFonts w:ascii="Sylfaen" w:hAnsi="Sylfaen" w:cs="Sylfaen"/>
          <w:sz w:val="24"/>
          <w:szCs w:val="24"/>
        </w:rPr>
        <w:t>ընթացքում</w:t>
      </w:r>
      <w:r w:rsidRPr="004F2886">
        <w:rPr>
          <w:rFonts w:ascii="Cambria Math" w:hAnsi="Cambria Math"/>
          <w:sz w:val="24"/>
          <w:szCs w:val="24"/>
        </w:rPr>
        <w:t xml:space="preserve"> </w:t>
      </w:r>
      <w:r w:rsidRPr="004F2886">
        <w:rPr>
          <w:rFonts w:ascii="Sylfaen" w:hAnsi="Sylfaen" w:cs="Sylfaen"/>
          <w:sz w:val="24"/>
          <w:szCs w:val="24"/>
        </w:rPr>
        <w:t>տրանսպորտային</w:t>
      </w:r>
      <w:r w:rsidRPr="004F2886">
        <w:rPr>
          <w:rFonts w:ascii="Cambria Math" w:hAnsi="Cambria Math"/>
          <w:sz w:val="24"/>
          <w:szCs w:val="24"/>
        </w:rPr>
        <w:t xml:space="preserve"> </w:t>
      </w:r>
      <w:r w:rsidRPr="004F2886">
        <w:rPr>
          <w:rFonts w:ascii="Sylfaen" w:hAnsi="Sylfaen" w:cs="Sylfaen"/>
          <w:sz w:val="24"/>
          <w:szCs w:val="24"/>
        </w:rPr>
        <w:t>միջոցների</w:t>
      </w:r>
      <w:r w:rsidRPr="004F2886">
        <w:rPr>
          <w:rFonts w:ascii="Cambria Math" w:hAnsi="Cambria Math"/>
          <w:sz w:val="24"/>
          <w:szCs w:val="24"/>
        </w:rPr>
        <w:t xml:space="preserve"> </w:t>
      </w:r>
      <w:r w:rsidRPr="004F2886">
        <w:rPr>
          <w:rFonts w:ascii="Sylfaen" w:hAnsi="Sylfaen" w:cs="Sylfaen"/>
          <w:sz w:val="24"/>
          <w:szCs w:val="24"/>
        </w:rPr>
        <w:t>այն</w:t>
      </w:r>
      <w:r w:rsidRPr="004F2886">
        <w:rPr>
          <w:rFonts w:ascii="Cambria Math" w:hAnsi="Cambria Math"/>
          <w:sz w:val="24"/>
          <w:szCs w:val="24"/>
        </w:rPr>
        <w:t xml:space="preserve"> </w:t>
      </w:r>
      <w:r w:rsidRPr="004F2886">
        <w:rPr>
          <w:rFonts w:ascii="Sylfaen" w:hAnsi="Sylfaen" w:cs="Sylfaen"/>
          <w:sz w:val="24"/>
          <w:szCs w:val="24"/>
        </w:rPr>
        <w:t>քանակը</w:t>
      </w:r>
      <w:r w:rsidRPr="004F2886">
        <w:rPr>
          <w:rFonts w:ascii="Cambria Math" w:hAnsi="Cambria Math"/>
          <w:sz w:val="24"/>
          <w:szCs w:val="24"/>
        </w:rPr>
        <w:t xml:space="preserve">, </w:t>
      </w:r>
      <w:r w:rsidRPr="004F2886">
        <w:rPr>
          <w:rFonts w:ascii="Sylfaen" w:hAnsi="Sylfaen" w:cs="Sylfaen"/>
          <w:sz w:val="24"/>
          <w:szCs w:val="24"/>
        </w:rPr>
        <w:t>որոնք</w:t>
      </w:r>
      <w:r w:rsidRPr="004F2886">
        <w:rPr>
          <w:rFonts w:ascii="Cambria Math" w:hAnsi="Cambria Math"/>
          <w:sz w:val="24"/>
          <w:szCs w:val="24"/>
        </w:rPr>
        <w:t xml:space="preserve"> </w:t>
      </w:r>
      <w:r w:rsidRPr="004F2886">
        <w:rPr>
          <w:rFonts w:ascii="Sylfaen" w:hAnsi="Sylfaen" w:cs="Sylfaen"/>
          <w:sz w:val="24"/>
          <w:szCs w:val="24"/>
        </w:rPr>
        <w:t>ծանրաբեռնված</w:t>
      </w:r>
      <w:r w:rsidRPr="004F2886">
        <w:rPr>
          <w:rFonts w:ascii="Cambria Math" w:hAnsi="Cambria Math"/>
          <w:sz w:val="24"/>
          <w:szCs w:val="24"/>
        </w:rPr>
        <w:t xml:space="preserve"> </w:t>
      </w:r>
      <w:r w:rsidRPr="004F2886">
        <w:rPr>
          <w:rFonts w:ascii="Sylfaen" w:hAnsi="Sylfaen" w:cs="Sylfaen"/>
          <w:sz w:val="24"/>
          <w:szCs w:val="24"/>
        </w:rPr>
        <w:t>ժամերին</w:t>
      </w:r>
      <w:r w:rsidRPr="004F2886">
        <w:rPr>
          <w:rFonts w:ascii="Cambria Math" w:hAnsi="Cambria Math"/>
          <w:sz w:val="24"/>
          <w:szCs w:val="24"/>
        </w:rPr>
        <w:t xml:space="preserve"> </w:t>
      </w:r>
      <w:r w:rsidRPr="004F2886">
        <w:rPr>
          <w:rFonts w:ascii="Sylfaen" w:hAnsi="Sylfaen" w:cs="Sylfaen"/>
          <w:sz w:val="24"/>
          <w:szCs w:val="24"/>
        </w:rPr>
        <w:t>անցնում</w:t>
      </w:r>
      <w:r w:rsidRPr="004F2886">
        <w:rPr>
          <w:rFonts w:ascii="Cambria Math" w:hAnsi="Cambria Math"/>
          <w:sz w:val="24"/>
          <w:szCs w:val="24"/>
        </w:rPr>
        <w:t xml:space="preserve"> </w:t>
      </w:r>
      <w:r w:rsidRPr="004F2886">
        <w:rPr>
          <w:rFonts w:ascii="Sylfaen" w:hAnsi="Sylfaen" w:cs="Sylfaen"/>
          <w:sz w:val="24"/>
          <w:szCs w:val="24"/>
        </w:rPr>
        <w:t>են</w:t>
      </w:r>
      <w:r w:rsidRPr="004F2886">
        <w:rPr>
          <w:rFonts w:ascii="Cambria Math" w:hAnsi="Cambria Math"/>
          <w:sz w:val="24"/>
          <w:szCs w:val="24"/>
        </w:rPr>
        <w:t xml:space="preserve"> </w:t>
      </w:r>
      <w:r w:rsidRPr="004F2886">
        <w:rPr>
          <w:rFonts w:ascii="Sylfaen" w:hAnsi="Sylfaen" w:cs="Sylfaen"/>
          <w:sz w:val="24"/>
          <w:szCs w:val="24"/>
        </w:rPr>
        <w:t>ճանապարհի</w:t>
      </w:r>
      <w:r w:rsidRPr="004F2886">
        <w:rPr>
          <w:rFonts w:ascii="Cambria Math" w:hAnsi="Cambria Math"/>
          <w:sz w:val="24"/>
          <w:szCs w:val="24"/>
        </w:rPr>
        <w:t xml:space="preserve"> </w:t>
      </w:r>
      <w:r w:rsidRPr="004F2886">
        <w:rPr>
          <w:rFonts w:ascii="Sylfaen" w:hAnsi="Sylfaen" w:cs="Sylfaen"/>
          <w:sz w:val="24"/>
          <w:szCs w:val="24"/>
        </w:rPr>
        <w:t>գոտու</w:t>
      </w:r>
      <w:r w:rsidRPr="004F2886">
        <w:rPr>
          <w:rFonts w:ascii="Cambria Math" w:hAnsi="Cambria Math"/>
          <w:sz w:val="24"/>
          <w:szCs w:val="24"/>
        </w:rPr>
        <w:t xml:space="preserve"> </w:t>
      </w:r>
      <w:r w:rsidRPr="004F2886">
        <w:rPr>
          <w:rFonts w:ascii="Sylfaen" w:hAnsi="Sylfaen" w:cs="Sylfaen"/>
          <w:sz w:val="24"/>
          <w:szCs w:val="24"/>
        </w:rPr>
        <w:t>լայնական</w:t>
      </w:r>
      <w:r w:rsidRPr="004F2886">
        <w:rPr>
          <w:rFonts w:ascii="Cambria Math" w:hAnsi="Cambria Math"/>
          <w:sz w:val="24"/>
          <w:szCs w:val="24"/>
        </w:rPr>
        <w:t xml:space="preserve"> </w:t>
      </w:r>
      <w:r w:rsidRPr="004F2886">
        <w:rPr>
          <w:rFonts w:ascii="Sylfaen" w:hAnsi="Sylfaen" w:cs="Sylfaen"/>
          <w:sz w:val="24"/>
          <w:szCs w:val="24"/>
        </w:rPr>
        <w:t>հատումով</w:t>
      </w:r>
      <w:r w:rsidRPr="004F2886">
        <w:rPr>
          <w:rFonts w:ascii="Cambria Math" w:hAnsi="Cambria Math"/>
          <w:sz w:val="24"/>
          <w:szCs w:val="24"/>
        </w:rPr>
        <w:t>,</w:t>
      </w:r>
    </w:p>
    <w:p w:rsidR="00CC6B0A" w:rsidRPr="004F2886" w:rsidRDefault="00CC6B0A" w:rsidP="005510F0">
      <w:pPr>
        <w:pStyle w:val="ListParagraph"/>
        <w:numPr>
          <w:ilvl w:val="0"/>
          <w:numId w:val="19"/>
        </w:numPr>
        <w:tabs>
          <w:tab w:val="left" w:pos="993"/>
        </w:tabs>
        <w:spacing w:after="80" w:line="264" w:lineRule="auto"/>
        <w:ind w:left="0" w:firstLine="567"/>
        <w:contextualSpacing w:val="0"/>
        <w:jc w:val="both"/>
        <w:rPr>
          <w:rFonts w:ascii="Cambria Math" w:hAnsi="Cambria Math"/>
          <w:sz w:val="24"/>
          <w:szCs w:val="24"/>
        </w:rPr>
      </w:pPr>
      <w:r w:rsidRPr="004F2886">
        <w:rPr>
          <w:rFonts w:ascii="Sylfaen" w:hAnsi="Sylfaen" w:cs="Sylfaen"/>
          <w:b/>
          <w:sz w:val="24"/>
          <w:szCs w:val="24"/>
        </w:rPr>
        <w:t>երթևեկության</w:t>
      </w:r>
      <w:r w:rsidRPr="004F2886">
        <w:rPr>
          <w:rFonts w:ascii="Cambria Math" w:hAnsi="Cambria Math"/>
          <w:b/>
          <w:sz w:val="24"/>
          <w:szCs w:val="24"/>
        </w:rPr>
        <w:t xml:space="preserve"> </w:t>
      </w:r>
      <w:r w:rsidRPr="004F2886">
        <w:rPr>
          <w:rFonts w:ascii="Sylfaen" w:hAnsi="Sylfaen" w:cs="Sylfaen"/>
          <w:b/>
          <w:sz w:val="24"/>
          <w:szCs w:val="24"/>
        </w:rPr>
        <w:t>սահմանված</w:t>
      </w:r>
      <w:r w:rsidR="00D97FBA" w:rsidRPr="004F2886">
        <w:rPr>
          <w:rFonts w:ascii="Cambria Math" w:hAnsi="Cambria Math"/>
          <w:b/>
          <w:sz w:val="24"/>
          <w:szCs w:val="24"/>
        </w:rPr>
        <w:t xml:space="preserve"> </w:t>
      </w:r>
      <w:r w:rsidRPr="004F2886">
        <w:rPr>
          <w:rFonts w:ascii="Sylfaen" w:hAnsi="Sylfaen" w:cs="Sylfaen"/>
          <w:b/>
          <w:sz w:val="24"/>
          <w:szCs w:val="24"/>
        </w:rPr>
        <w:t>արագություն՝</w:t>
      </w:r>
      <w:r w:rsidRPr="004F2886">
        <w:rPr>
          <w:rFonts w:ascii="Cambria Math" w:hAnsi="Cambria Math"/>
          <w:i/>
          <w:sz w:val="24"/>
          <w:szCs w:val="24"/>
        </w:rPr>
        <w:t xml:space="preserve"> </w:t>
      </w:r>
      <w:r w:rsidRPr="004F2886">
        <w:rPr>
          <w:rFonts w:ascii="Sylfaen" w:hAnsi="Sylfaen" w:cs="Sylfaen"/>
          <w:sz w:val="24"/>
          <w:szCs w:val="24"/>
        </w:rPr>
        <w:t>տրանսպորտի</w:t>
      </w:r>
      <w:r w:rsidRPr="004F2886">
        <w:rPr>
          <w:rFonts w:ascii="Cambria Math" w:hAnsi="Cambria Math"/>
          <w:sz w:val="24"/>
          <w:szCs w:val="24"/>
        </w:rPr>
        <w:t xml:space="preserve"> </w:t>
      </w:r>
      <w:r w:rsidRPr="004F2886">
        <w:rPr>
          <w:rFonts w:ascii="Sylfaen" w:hAnsi="Sylfaen" w:cs="Sylfaen"/>
          <w:sz w:val="24"/>
          <w:szCs w:val="24"/>
        </w:rPr>
        <w:t>երթևեկության</w:t>
      </w:r>
      <w:r w:rsidRPr="004F2886">
        <w:rPr>
          <w:rFonts w:ascii="Cambria Math" w:hAnsi="Cambria Math"/>
          <w:sz w:val="24"/>
          <w:szCs w:val="24"/>
        </w:rPr>
        <w:t xml:space="preserve"> </w:t>
      </w:r>
      <w:r w:rsidRPr="004F2886">
        <w:rPr>
          <w:rFonts w:ascii="Sylfaen" w:hAnsi="Sylfaen" w:cs="Sylfaen"/>
          <w:sz w:val="24"/>
          <w:szCs w:val="24"/>
        </w:rPr>
        <w:t>առա</w:t>
      </w:r>
      <w:r w:rsidR="00160CEB" w:rsidRPr="004F2886">
        <w:rPr>
          <w:rFonts w:ascii="Cambria Math" w:hAnsi="Cambria Math"/>
          <w:sz w:val="24"/>
          <w:szCs w:val="24"/>
        </w:rPr>
        <w:softHyphen/>
      </w:r>
      <w:r w:rsidRPr="004F2886">
        <w:rPr>
          <w:rFonts w:ascii="Sylfaen" w:hAnsi="Sylfaen" w:cs="Sylfaen"/>
          <w:sz w:val="24"/>
          <w:szCs w:val="24"/>
        </w:rPr>
        <w:t>վելա</w:t>
      </w:r>
      <w:r w:rsidR="00160CEB" w:rsidRPr="004F2886">
        <w:rPr>
          <w:rFonts w:ascii="Cambria Math" w:hAnsi="Cambria Math"/>
          <w:sz w:val="24"/>
          <w:szCs w:val="24"/>
        </w:rPr>
        <w:softHyphen/>
      </w:r>
      <w:r w:rsidRPr="004F2886">
        <w:rPr>
          <w:rFonts w:ascii="Sylfaen" w:hAnsi="Sylfaen" w:cs="Sylfaen"/>
          <w:sz w:val="24"/>
          <w:szCs w:val="24"/>
        </w:rPr>
        <w:t>գույն</w:t>
      </w:r>
      <w:r w:rsidRPr="004F2886">
        <w:rPr>
          <w:rFonts w:ascii="Cambria Math" w:hAnsi="Cambria Math"/>
          <w:sz w:val="24"/>
          <w:szCs w:val="24"/>
        </w:rPr>
        <w:t xml:space="preserve"> </w:t>
      </w:r>
      <w:r w:rsidRPr="004F2886">
        <w:rPr>
          <w:rFonts w:ascii="Sylfaen" w:hAnsi="Sylfaen" w:cs="Sylfaen"/>
          <w:sz w:val="24"/>
          <w:szCs w:val="24"/>
        </w:rPr>
        <w:t>նախագծային</w:t>
      </w:r>
      <w:r w:rsidRPr="004F2886">
        <w:rPr>
          <w:rFonts w:ascii="Cambria Math" w:hAnsi="Cambria Math"/>
          <w:sz w:val="24"/>
          <w:szCs w:val="24"/>
        </w:rPr>
        <w:t xml:space="preserve"> </w:t>
      </w:r>
      <w:r w:rsidRPr="004F2886">
        <w:rPr>
          <w:rFonts w:ascii="Sylfaen" w:hAnsi="Sylfaen" w:cs="Sylfaen"/>
          <w:sz w:val="24"/>
          <w:szCs w:val="24"/>
        </w:rPr>
        <w:t>արագություն</w:t>
      </w:r>
      <w:r w:rsidRPr="004F2886">
        <w:rPr>
          <w:rFonts w:ascii="Cambria Math" w:hAnsi="Cambria Math"/>
          <w:sz w:val="24"/>
          <w:szCs w:val="24"/>
        </w:rPr>
        <w:t>,</w:t>
      </w:r>
    </w:p>
    <w:p w:rsidR="00CC6B0A" w:rsidRPr="004F2886" w:rsidRDefault="00CC6B0A" w:rsidP="005510F0">
      <w:pPr>
        <w:pStyle w:val="ListParagraph"/>
        <w:numPr>
          <w:ilvl w:val="0"/>
          <w:numId w:val="19"/>
        </w:numPr>
        <w:tabs>
          <w:tab w:val="left" w:pos="993"/>
        </w:tabs>
        <w:spacing w:after="80" w:line="264" w:lineRule="auto"/>
        <w:ind w:left="0" w:firstLine="567"/>
        <w:contextualSpacing w:val="0"/>
        <w:jc w:val="both"/>
        <w:rPr>
          <w:rFonts w:ascii="Cambria Math" w:hAnsi="Cambria Math"/>
          <w:sz w:val="24"/>
          <w:szCs w:val="24"/>
        </w:rPr>
      </w:pPr>
      <w:r w:rsidRPr="004F2886">
        <w:rPr>
          <w:rFonts w:ascii="Sylfaen" w:hAnsi="Sylfaen" w:cs="Sylfaen"/>
          <w:b/>
          <w:sz w:val="24"/>
          <w:szCs w:val="24"/>
        </w:rPr>
        <w:lastRenderedPageBreak/>
        <w:t>երթևեկության</w:t>
      </w:r>
      <w:r w:rsidRPr="004F2886">
        <w:rPr>
          <w:rFonts w:ascii="Cambria Math" w:hAnsi="Cambria Math"/>
          <w:b/>
          <w:sz w:val="24"/>
          <w:szCs w:val="24"/>
        </w:rPr>
        <w:t xml:space="preserve"> </w:t>
      </w:r>
      <w:r w:rsidRPr="004F2886">
        <w:rPr>
          <w:rFonts w:ascii="Sylfaen" w:hAnsi="Sylfaen" w:cs="Sylfaen"/>
          <w:b/>
          <w:sz w:val="24"/>
          <w:szCs w:val="24"/>
        </w:rPr>
        <w:t>հաշվարկային</w:t>
      </w:r>
      <w:r w:rsidRPr="004F2886">
        <w:rPr>
          <w:rFonts w:ascii="Cambria Math" w:hAnsi="Cambria Math"/>
          <w:b/>
          <w:sz w:val="24"/>
          <w:szCs w:val="24"/>
        </w:rPr>
        <w:t xml:space="preserve"> </w:t>
      </w:r>
      <w:r w:rsidRPr="004F2886">
        <w:rPr>
          <w:rFonts w:ascii="Sylfaen" w:hAnsi="Sylfaen" w:cs="Sylfaen"/>
          <w:b/>
          <w:sz w:val="24"/>
          <w:szCs w:val="24"/>
        </w:rPr>
        <w:t>արագություն՝</w:t>
      </w:r>
      <w:r w:rsidRPr="004F2886">
        <w:rPr>
          <w:rFonts w:ascii="Cambria Math" w:hAnsi="Cambria Math"/>
          <w:i/>
          <w:sz w:val="24"/>
          <w:szCs w:val="24"/>
        </w:rPr>
        <w:t xml:space="preserve"> </w:t>
      </w:r>
      <w:r w:rsidRPr="004F2886">
        <w:rPr>
          <w:rFonts w:ascii="Sylfaen" w:hAnsi="Sylfaen" w:cs="Sylfaen"/>
          <w:sz w:val="24"/>
          <w:szCs w:val="24"/>
        </w:rPr>
        <w:t>միավոր</w:t>
      </w:r>
      <w:r w:rsidRPr="004F2886">
        <w:rPr>
          <w:rFonts w:ascii="Cambria Math" w:hAnsi="Cambria Math"/>
          <w:sz w:val="24"/>
          <w:szCs w:val="24"/>
        </w:rPr>
        <w:t xml:space="preserve"> </w:t>
      </w:r>
      <w:r w:rsidRPr="004F2886">
        <w:rPr>
          <w:rFonts w:ascii="Sylfaen" w:hAnsi="Sylfaen" w:cs="Sylfaen"/>
          <w:sz w:val="24"/>
          <w:szCs w:val="24"/>
        </w:rPr>
        <w:t>տրանսպորտի</w:t>
      </w:r>
      <w:r w:rsidRPr="004F2886">
        <w:rPr>
          <w:rFonts w:ascii="Cambria Math" w:hAnsi="Cambria Math"/>
          <w:sz w:val="24"/>
          <w:szCs w:val="24"/>
        </w:rPr>
        <w:t xml:space="preserve"> </w:t>
      </w:r>
      <w:r w:rsidRPr="004F2886">
        <w:rPr>
          <w:rFonts w:ascii="Sylfaen" w:hAnsi="Sylfaen" w:cs="Sylfaen"/>
          <w:sz w:val="24"/>
          <w:szCs w:val="24"/>
        </w:rPr>
        <w:t>երթևեկու</w:t>
      </w:r>
      <w:r w:rsidR="00AD278A" w:rsidRPr="004F2886">
        <w:rPr>
          <w:rFonts w:ascii="Cambria Math" w:hAnsi="Cambria Math"/>
          <w:sz w:val="24"/>
          <w:szCs w:val="24"/>
        </w:rPr>
        <w:softHyphen/>
      </w:r>
      <w:r w:rsidRPr="004F2886">
        <w:rPr>
          <w:rFonts w:ascii="Sylfaen" w:hAnsi="Sylfaen" w:cs="Sylfaen"/>
          <w:sz w:val="24"/>
          <w:szCs w:val="24"/>
        </w:rPr>
        <w:t>թյան</w:t>
      </w:r>
      <w:r w:rsidRPr="004F2886">
        <w:rPr>
          <w:rFonts w:ascii="Cambria Math" w:hAnsi="Cambria Math"/>
          <w:sz w:val="24"/>
          <w:szCs w:val="24"/>
        </w:rPr>
        <w:t xml:space="preserve"> </w:t>
      </w:r>
      <w:r w:rsidRPr="004F2886">
        <w:rPr>
          <w:rFonts w:ascii="Sylfaen" w:hAnsi="Sylfaen" w:cs="Sylfaen"/>
          <w:sz w:val="24"/>
          <w:szCs w:val="24"/>
        </w:rPr>
        <w:t>առավելագույն</w:t>
      </w:r>
      <w:r w:rsidRPr="004F2886">
        <w:rPr>
          <w:rFonts w:ascii="Cambria Math" w:hAnsi="Cambria Math"/>
          <w:sz w:val="24"/>
          <w:szCs w:val="24"/>
        </w:rPr>
        <w:t xml:space="preserve"> </w:t>
      </w:r>
      <w:r w:rsidRPr="004F2886">
        <w:rPr>
          <w:rFonts w:ascii="Sylfaen" w:hAnsi="Sylfaen" w:cs="Sylfaen"/>
          <w:sz w:val="24"/>
          <w:szCs w:val="24"/>
        </w:rPr>
        <w:t>արագություն</w:t>
      </w:r>
      <w:r w:rsidRPr="004F2886">
        <w:rPr>
          <w:rFonts w:ascii="Cambria Math" w:hAnsi="Cambria Math"/>
          <w:sz w:val="24"/>
          <w:szCs w:val="24"/>
        </w:rPr>
        <w:t xml:space="preserve">, </w:t>
      </w:r>
      <w:r w:rsidRPr="004F2886">
        <w:rPr>
          <w:rFonts w:ascii="Sylfaen" w:hAnsi="Sylfaen" w:cs="Sylfaen"/>
          <w:sz w:val="24"/>
          <w:szCs w:val="24"/>
        </w:rPr>
        <w:t>որն</w:t>
      </w:r>
      <w:r w:rsidRPr="004F2886">
        <w:rPr>
          <w:rFonts w:ascii="Cambria Math" w:hAnsi="Cambria Math"/>
          <w:sz w:val="24"/>
          <w:szCs w:val="24"/>
        </w:rPr>
        <w:t xml:space="preserve"> </w:t>
      </w:r>
      <w:r w:rsidRPr="004F2886">
        <w:rPr>
          <w:rFonts w:ascii="Sylfaen" w:hAnsi="Sylfaen" w:cs="Sylfaen"/>
          <w:sz w:val="24"/>
          <w:szCs w:val="24"/>
        </w:rPr>
        <w:t>ընդունվել</w:t>
      </w:r>
      <w:r w:rsidRPr="004F2886">
        <w:rPr>
          <w:rFonts w:ascii="Cambria Math" w:hAnsi="Cambria Math"/>
          <w:sz w:val="24"/>
          <w:szCs w:val="24"/>
        </w:rPr>
        <w:t xml:space="preserve"> </w:t>
      </w:r>
      <w:r w:rsidRPr="004F2886">
        <w:rPr>
          <w:rFonts w:ascii="Sylfaen" w:hAnsi="Sylfaen" w:cs="Sylfaen"/>
          <w:sz w:val="24"/>
          <w:szCs w:val="24"/>
        </w:rPr>
        <w:t>է</w:t>
      </w:r>
      <w:r w:rsidRPr="004F2886">
        <w:rPr>
          <w:rFonts w:ascii="Cambria Math" w:hAnsi="Cambria Math"/>
          <w:sz w:val="24"/>
          <w:szCs w:val="24"/>
        </w:rPr>
        <w:t xml:space="preserve"> </w:t>
      </w:r>
      <w:r w:rsidRPr="004F2886">
        <w:rPr>
          <w:rFonts w:ascii="Sylfaen" w:hAnsi="Sylfaen" w:cs="Sylfaen"/>
          <w:sz w:val="24"/>
          <w:szCs w:val="24"/>
        </w:rPr>
        <w:t>ճանապարհի</w:t>
      </w:r>
      <w:r w:rsidRPr="004F2886">
        <w:rPr>
          <w:rFonts w:ascii="Cambria Math" w:hAnsi="Cambria Math"/>
          <w:sz w:val="24"/>
          <w:szCs w:val="24"/>
        </w:rPr>
        <w:t xml:space="preserve"> </w:t>
      </w:r>
      <w:r w:rsidRPr="004F2886">
        <w:rPr>
          <w:rFonts w:ascii="Sylfaen" w:hAnsi="Sylfaen" w:cs="Sylfaen"/>
          <w:sz w:val="24"/>
          <w:szCs w:val="24"/>
        </w:rPr>
        <w:t>նախագծման</w:t>
      </w:r>
      <w:r w:rsidRPr="004F2886">
        <w:rPr>
          <w:rFonts w:ascii="Cambria Math" w:hAnsi="Cambria Math"/>
          <w:sz w:val="24"/>
          <w:szCs w:val="24"/>
        </w:rPr>
        <w:t xml:space="preserve"> </w:t>
      </w:r>
      <w:r w:rsidRPr="004F2886">
        <w:rPr>
          <w:rFonts w:ascii="Sylfaen" w:hAnsi="Sylfaen" w:cs="Sylfaen"/>
          <w:sz w:val="24"/>
          <w:szCs w:val="24"/>
        </w:rPr>
        <w:t>ժամանակ։</w:t>
      </w:r>
    </w:p>
    <w:p w:rsidR="00CC6B0A" w:rsidRPr="004F2886" w:rsidRDefault="00CC6B0A" w:rsidP="005510F0">
      <w:pPr>
        <w:pStyle w:val="ListParagraph"/>
        <w:numPr>
          <w:ilvl w:val="0"/>
          <w:numId w:val="19"/>
        </w:numPr>
        <w:tabs>
          <w:tab w:val="left" w:pos="993"/>
        </w:tabs>
        <w:spacing w:after="80" w:line="264" w:lineRule="auto"/>
        <w:ind w:left="0" w:firstLine="567"/>
        <w:contextualSpacing w:val="0"/>
        <w:jc w:val="both"/>
        <w:rPr>
          <w:rFonts w:ascii="Cambria Math" w:hAnsi="Cambria Math"/>
          <w:sz w:val="24"/>
          <w:szCs w:val="24"/>
        </w:rPr>
      </w:pPr>
      <w:r w:rsidRPr="004F2886">
        <w:rPr>
          <w:rFonts w:ascii="Sylfaen" w:hAnsi="Sylfaen" w:cs="Sylfaen"/>
          <w:b/>
          <w:sz w:val="24"/>
          <w:szCs w:val="24"/>
        </w:rPr>
        <w:t>երկար</w:t>
      </w:r>
      <w:r w:rsidRPr="004F2886">
        <w:rPr>
          <w:rFonts w:ascii="Cambria Math" w:hAnsi="Cambria Math"/>
          <w:b/>
          <w:sz w:val="24"/>
          <w:szCs w:val="24"/>
        </w:rPr>
        <w:t xml:space="preserve"> </w:t>
      </w:r>
      <w:r w:rsidRPr="004F2886">
        <w:rPr>
          <w:rFonts w:ascii="Sylfaen" w:hAnsi="Sylfaen" w:cs="Sylfaen"/>
          <w:b/>
          <w:sz w:val="24"/>
          <w:szCs w:val="24"/>
        </w:rPr>
        <w:t>թունել՝</w:t>
      </w:r>
      <w:r w:rsidRPr="004F2886">
        <w:rPr>
          <w:rFonts w:ascii="Cambria Math" w:hAnsi="Cambria Math"/>
          <w:i/>
          <w:sz w:val="24"/>
          <w:szCs w:val="24"/>
        </w:rPr>
        <w:t xml:space="preserve"> </w:t>
      </w:r>
      <w:r w:rsidRPr="004F2886">
        <w:rPr>
          <w:rFonts w:ascii="Cambria Math" w:hAnsi="Cambria Math"/>
          <w:sz w:val="24"/>
          <w:szCs w:val="24"/>
        </w:rPr>
        <w:t xml:space="preserve">125 </w:t>
      </w:r>
      <w:r w:rsidRPr="004F2886">
        <w:rPr>
          <w:rFonts w:ascii="Sylfaen" w:hAnsi="Sylfaen" w:cs="Sylfaen"/>
          <w:sz w:val="24"/>
          <w:szCs w:val="24"/>
        </w:rPr>
        <w:t>մ</w:t>
      </w:r>
      <w:r w:rsidRPr="004F2886">
        <w:rPr>
          <w:rFonts w:ascii="Cambria Math" w:hAnsi="Cambria Math"/>
          <w:sz w:val="24"/>
          <w:szCs w:val="24"/>
        </w:rPr>
        <w:t>-</w:t>
      </w:r>
      <w:r w:rsidRPr="004F2886">
        <w:rPr>
          <w:rFonts w:ascii="Sylfaen" w:hAnsi="Sylfaen" w:cs="Sylfaen"/>
          <w:sz w:val="24"/>
          <w:szCs w:val="24"/>
        </w:rPr>
        <w:t>ից</w:t>
      </w:r>
      <w:r w:rsidRPr="004F2886">
        <w:rPr>
          <w:rFonts w:ascii="Cambria Math" w:hAnsi="Cambria Math"/>
          <w:sz w:val="24"/>
          <w:szCs w:val="24"/>
        </w:rPr>
        <w:t xml:space="preserve"> </w:t>
      </w:r>
      <w:r w:rsidRPr="004F2886">
        <w:rPr>
          <w:rFonts w:ascii="Sylfaen" w:hAnsi="Sylfaen" w:cs="Sylfaen"/>
          <w:sz w:val="24"/>
          <w:szCs w:val="24"/>
        </w:rPr>
        <w:t>ավելի</w:t>
      </w:r>
      <w:r w:rsidRPr="004F2886">
        <w:rPr>
          <w:rFonts w:ascii="Cambria Math" w:hAnsi="Cambria Math"/>
          <w:sz w:val="24"/>
          <w:szCs w:val="24"/>
        </w:rPr>
        <w:t xml:space="preserve"> </w:t>
      </w:r>
      <w:r w:rsidRPr="004F2886">
        <w:rPr>
          <w:rFonts w:ascii="Sylfaen" w:hAnsi="Sylfaen" w:cs="Sylfaen"/>
          <w:sz w:val="24"/>
          <w:szCs w:val="24"/>
        </w:rPr>
        <w:t>երկարություն</w:t>
      </w:r>
      <w:r w:rsidRPr="004F2886">
        <w:rPr>
          <w:rFonts w:ascii="Cambria Math" w:hAnsi="Cambria Math"/>
          <w:sz w:val="24"/>
          <w:szCs w:val="24"/>
        </w:rPr>
        <w:t xml:space="preserve"> </w:t>
      </w:r>
      <w:r w:rsidRPr="004F2886">
        <w:rPr>
          <w:rFonts w:ascii="Sylfaen" w:hAnsi="Sylfaen" w:cs="Sylfaen"/>
          <w:sz w:val="24"/>
          <w:szCs w:val="24"/>
        </w:rPr>
        <w:t>ունեցող</w:t>
      </w:r>
      <w:r w:rsidRPr="004F2886">
        <w:rPr>
          <w:rFonts w:ascii="Cambria Math" w:hAnsi="Cambria Math"/>
          <w:sz w:val="24"/>
          <w:szCs w:val="24"/>
        </w:rPr>
        <w:t xml:space="preserve"> </w:t>
      </w:r>
      <w:r w:rsidRPr="004F2886">
        <w:rPr>
          <w:rFonts w:ascii="Sylfaen" w:hAnsi="Sylfaen" w:cs="Sylfaen"/>
          <w:sz w:val="24"/>
          <w:szCs w:val="24"/>
        </w:rPr>
        <w:t>թունել</w:t>
      </w:r>
      <w:r w:rsidRPr="004F2886">
        <w:rPr>
          <w:rFonts w:ascii="Cambria Math" w:hAnsi="Cambria Math"/>
          <w:sz w:val="24"/>
          <w:szCs w:val="24"/>
        </w:rPr>
        <w:t xml:space="preserve">, </w:t>
      </w:r>
      <w:r w:rsidRPr="004F2886">
        <w:rPr>
          <w:rFonts w:ascii="Sylfaen" w:hAnsi="Sylfaen" w:cs="Sylfaen"/>
          <w:sz w:val="24"/>
          <w:szCs w:val="24"/>
        </w:rPr>
        <w:t>կամ</w:t>
      </w:r>
      <w:r w:rsidRPr="004F2886">
        <w:rPr>
          <w:rFonts w:ascii="Cambria Math" w:hAnsi="Cambria Math"/>
          <w:sz w:val="24"/>
          <w:szCs w:val="24"/>
        </w:rPr>
        <w:t xml:space="preserve"> </w:t>
      </w:r>
      <w:r w:rsidRPr="004F2886">
        <w:rPr>
          <w:rFonts w:ascii="Sylfaen" w:hAnsi="Sylfaen" w:cs="Sylfaen"/>
          <w:sz w:val="24"/>
          <w:szCs w:val="24"/>
        </w:rPr>
        <w:t>թունել</w:t>
      </w:r>
      <w:r w:rsidRPr="004F2886">
        <w:rPr>
          <w:rFonts w:ascii="Cambria Math" w:hAnsi="Cambria Math"/>
          <w:sz w:val="24"/>
          <w:szCs w:val="24"/>
        </w:rPr>
        <w:t xml:space="preserve">, </w:t>
      </w:r>
      <w:r w:rsidRPr="004F2886">
        <w:rPr>
          <w:rFonts w:ascii="Sylfaen" w:hAnsi="Sylfaen" w:cs="Sylfaen"/>
          <w:sz w:val="24"/>
          <w:szCs w:val="24"/>
        </w:rPr>
        <w:t>որին</w:t>
      </w:r>
      <w:r w:rsidRPr="004F2886">
        <w:rPr>
          <w:rFonts w:ascii="Cambria Math" w:hAnsi="Cambria Math"/>
          <w:sz w:val="24"/>
          <w:szCs w:val="24"/>
        </w:rPr>
        <w:t xml:space="preserve"> </w:t>
      </w:r>
      <w:r w:rsidRPr="004F2886">
        <w:rPr>
          <w:rFonts w:ascii="Sylfaen" w:hAnsi="Sylfaen" w:cs="Sylfaen"/>
          <w:sz w:val="24"/>
          <w:szCs w:val="24"/>
        </w:rPr>
        <w:t>մոտենալիս</w:t>
      </w:r>
      <w:r w:rsidRPr="004F2886">
        <w:rPr>
          <w:rFonts w:ascii="Cambria Math" w:hAnsi="Cambria Math"/>
          <w:sz w:val="24"/>
          <w:szCs w:val="24"/>
        </w:rPr>
        <w:t xml:space="preserve"> </w:t>
      </w:r>
      <w:r w:rsidRPr="004F2886">
        <w:rPr>
          <w:rFonts w:ascii="Sylfaen" w:hAnsi="Sylfaen" w:cs="Sylfaen"/>
          <w:sz w:val="24"/>
          <w:szCs w:val="24"/>
        </w:rPr>
        <w:t>վարորդը</w:t>
      </w:r>
      <w:r w:rsidRPr="004F2886">
        <w:rPr>
          <w:rFonts w:ascii="Cambria Math" w:hAnsi="Cambria Math"/>
          <w:sz w:val="24"/>
          <w:szCs w:val="24"/>
        </w:rPr>
        <w:t xml:space="preserve"> </w:t>
      </w:r>
      <w:r w:rsidRPr="004F2886">
        <w:rPr>
          <w:rFonts w:ascii="Sylfaen" w:hAnsi="Sylfaen" w:cs="Sylfaen"/>
          <w:sz w:val="24"/>
          <w:szCs w:val="24"/>
        </w:rPr>
        <w:t>մուտքի</w:t>
      </w:r>
      <w:r w:rsidRPr="004F2886">
        <w:rPr>
          <w:rFonts w:ascii="Cambria Math" w:hAnsi="Cambria Math"/>
          <w:sz w:val="24"/>
          <w:szCs w:val="24"/>
        </w:rPr>
        <w:t xml:space="preserve"> </w:t>
      </w:r>
      <w:r w:rsidRPr="004F2886">
        <w:rPr>
          <w:rFonts w:ascii="Sylfaen" w:hAnsi="Sylfaen" w:cs="Sylfaen"/>
          <w:sz w:val="24"/>
          <w:szCs w:val="24"/>
        </w:rPr>
        <w:t>դարպասից</w:t>
      </w:r>
      <w:r w:rsidRPr="004F2886">
        <w:rPr>
          <w:rFonts w:ascii="Cambria Math" w:hAnsi="Cambria Math"/>
          <w:sz w:val="24"/>
          <w:szCs w:val="24"/>
        </w:rPr>
        <w:t xml:space="preserve"> </w:t>
      </w:r>
      <w:r w:rsidRPr="004F2886">
        <w:rPr>
          <w:rFonts w:ascii="Sylfaen" w:hAnsi="Sylfaen" w:cs="Sylfaen"/>
          <w:sz w:val="24"/>
          <w:szCs w:val="24"/>
        </w:rPr>
        <w:t>անվտանգ</w:t>
      </w:r>
      <w:r w:rsidRPr="004F2886">
        <w:rPr>
          <w:rFonts w:ascii="Cambria Math" w:hAnsi="Cambria Math"/>
          <w:sz w:val="24"/>
          <w:szCs w:val="24"/>
        </w:rPr>
        <w:t xml:space="preserve"> </w:t>
      </w:r>
      <w:r w:rsidRPr="004F2886">
        <w:rPr>
          <w:rFonts w:ascii="Sylfaen" w:hAnsi="Sylfaen" w:cs="Sylfaen"/>
          <w:sz w:val="24"/>
          <w:szCs w:val="24"/>
        </w:rPr>
        <w:t>արգելակման</w:t>
      </w:r>
      <w:r w:rsidRPr="004F2886">
        <w:rPr>
          <w:rFonts w:ascii="Cambria Math" w:hAnsi="Cambria Math"/>
          <w:sz w:val="24"/>
          <w:szCs w:val="24"/>
        </w:rPr>
        <w:t xml:space="preserve"> </w:t>
      </w:r>
      <w:r w:rsidRPr="004F2886">
        <w:rPr>
          <w:rFonts w:ascii="Sylfaen" w:hAnsi="Sylfaen" w:cs="Sylfaen"/>
          <w:sz w:val="24"/>
          <w:szCs w:val="24"/>
        </w:rPr>
        <w:t>հեռավորության</w:t>
      </w:r>
      <w:r w:rsidRPr="004F2886">
        <w:rPr>
          <w:rFonts w:ascii="Cambria Math" w:hAnsi="Cambria Math"/>
          <w:sz w:val="24"/>
          <w:szCs w:val="24"/>
        </w:rPr>
        <w:t xml:space="preserve"> </w:t>
      </w:r>
      <w:r w:rsidRPr="004F2886">
        <w:rPr>
          <w:rFonts w:ascii="Sylfaen" w:hAnsi="Sylfaen" w:cs="Sylfaen"/>
          <w:sz w:val="24"/>
          <w:szCs w:val="24"/>
        </w:rPr>
        <w:t>վրա</w:t>
      </w:r>
      <w:r w:rsidRPr="004F2886">
        <w:rPr>
          <w:rFonts w:ascii="Cambria Math" w:hAnsi="Cambria Math"/>
          <w:sz w:val="24"/>
          <w:szCs w:val="24"/>
        </w:rPr>
        <w:t xml:space="preserve"> </w:t>
      </w:r>
      <w:r w:rsidRPr="004F2886">
        <w:rPr>
          <w:rFonts w:ascii="Sylfaen" w:hAnsi="Sylfaen" w:cs="Sylfaen"/>
          <w:sz w:val="24"/>
          <w:szCs w:val="24"/>
        </w:rPr>
        <w:t>գտնվելիս</w:t>
      </w:r>
      <w:r w:rsidRPr="004F2886">
        <w:rPr>
          <w:rFonts w:ascii="Cambria Math" w:hAnsi="Cambria Math"/>
          <w:sz w:val="24"/>
          <w:szCs w:val="24"/>
        </w:rPr>
        <w:t xml:space="preserve"> </w:t>
      </w:r>
      <w:r w:rsidRPr="004F2886">
        <w:rPr>
          <w:rFonts w:ascii="Sylfaen" w:hAnsi="Sylfaen" w:cs="Sylfaen"/>
          <w:sz w:val="24"/>
          <w:szCs w:val="24"/>
        </w:rPr>
        <w:t>կարողանում</w:t>
      </w:r>
      <w:r w:rsidRPr="004F2886">
        <w:rPr>
          <w:rFonts w:ascii="Cambria Math" w:hAnsi="Cambria Math"/>
          <w:sz w:val="24"/>
          <w:szCs w:val="24"/>
        </w:rPr>
        <w:t xml:space="preserve"> </w:t>
      </w:r>
      <w:r w:rsidRPr="004F2886">
        <w:rPr>
          <w:rFonts w:ascii="Sylfaen" w:hAnsi="Sylfaen" w:cs="Sylfaen"/>
          <w:sz w:val="24"/>
          <w:szCs w:val="24"/>
        </w:rPr>
        <w:t>է</w:t>
      </w:r>
      <w:r w:rsidRPr="004F2886">
        <w:rPr>
          <w:rFonts w:ascii="Cambria Math" w:hAnsi="Cambria Math"/>
          <w:sz w:val="24"/>
          <w:szCs w:val="24"/>
        </w:rPr>
        <w:t xml:space="preserve"> </w:t>
      </w:r>
      <w:r w:rsidRPr="004F2886">
        <w:rPr>
          <w:rFonts w:ascii="Sylfaen" w:hAnsi="Sylfaen" w:cs="Sylfaen"/>
          <w:sz w:val="24"/>
          <w:szCs w:val="24"/>
        </w:rPr>
        <w:t>տեսնել</w:t>
      </w:r>
      <w:r w:rsidRPr="004F2886">
        <w:rPr>
          <w:rFonts w:ascii="Cambria Math" w:hAnsi="Cambria Math"/>
          <w:sz w:val="24"/>
          <w:szCs w:val="24"/>
        </w:rPr>
        <w:t xml:space="preserve"> </w:t>
      </w:r>
      <w:r w:rsidRPr="004F2886">
        <w:rPr>
          <w:rFonts w:ascii="Sylfaen" w:hAnsi="Sylfaen" w:cs="Sylfaen"/>
          <w:sz w:val="24"/>
          <w:szCs w:val="24"/>
        </w:rPr>
        <w:t>ելքի</w:t>
      </w:r>
      <w:r w:rsidRPr="004F2886">
        <w:rPr>
          <w:rFonts w:ascii="Cambria Math" w:hAnsi="Cambria Math"/>
          <w:sz w:val="24"/>
          <w:szCs w:val="24"/>
        </w:rPr>
        <w:t xml:space="preserve"> </w:t>
      </w:r>
      <w:r w:rsidRPr="004F2886">
        <w:rPr>
          <w:rFonts w:ascii="Sylfaen" w:hAnsi="Sylfaen" w:cs="Sylfaen"/>
          <w:sz w:val="24"/>
          <w:szCs w:val="24"/>
        </w:rPr>
        <w:t>դարպասի</w:t>
      </w:r>
      <w:r w:rsidRPr="004F2886">
        <w:rPr>
          <w:rFonts w:ascii="Cambria Math" w:hAnsi="Cambria Math"/>
          <w:sz w:val="24"/>
          <w:szCs w:val="24"/>
        </w:rPr>
        <w:t xml:space="preserve"> </w:t>
      </w:r>
      <w:r w:rsidRPr="004F2886">
        <w:rPr>
          <w:rFonts w:ascii="Sylfaen" w:hAnsi="Sylfaen" w:cs="Sylfaen"/>
          <w:sz w:val="24"/>
          <w:szCs w:val="24"/>
        </w:rPr>
        <w:t>մակերեսի</w:t>
      </w:r>
      <w:r w:rsidRPr="004F2886">
        <w:rPr>
          <w:rFonts w:ascii="Cambria Math" w:hAnsi="Cambria Math"/>
          <w:sz w:val="24"/>
          <w:szCs w:val="24"/>
        </w:rPr>
        <w:t xml:space="preserve"> 20%-</w:t>
      </w:r>
      <w:r w:rsidRPr="004F2886">
        <w:rPr>
          <w:rFonts w:ascii="Sylfaen" w:hAnsi="Sylfaen" w:cs="Sylfaen"/>
          <w:sz w:val="24"/>
          <w:szCs w:val="24"/>
        </w:rPr>
        <w:t>ից</w:t>
      </w:r>
      <w:r w:rsidRPr="004F2886">
        <w:rPr>
          <w:rFonts w:ascii="Cambria Math" w:hAnsi="Cambria Math"/>
          <w:sz w:val="24"/>
          <w:szCs w:val="24"/>
        </w:rPr>
        <w:t xml:space="preserve"> </w:t>
      </w:r>
      <w:r w:rsidR="00811AF9" w:rsidRPr="004F2886">
        <w:rPr>
          <w:rFonts w:ascii="Sylfaen" w:hAnsi="Sylfaen" w:cs="Sylfaen"/>
          <w:sz w:val="24"/>
          <w:szCs w:val="24"/>
        </w:rPr>
        <w:t>պակաս</w:t>
      </w:r>
      <w:r w:rsidRPr="004F2886">
        <w:rPr>
          <w:rFonts w:ascii="Cambria Math" w:hAnsi="Cambria Math"/>
          <w:sz w:val="24"/>
          <w:szCs w:val="24"/>
        </w:rPr>
        <w:t xml:space="preserve"> </w:t>
      </w:r>
      <w:r w:rsidRPr="004F2886">
        <w:rPr>
          <w:rFonts w:ascii="Sylfaen" w:hAnsi="Sylfaen" w:cs="Sylfaen"/>
          <w:sz w:val="24"/>
          <w:szCs w:val="24"/>
        </w:rPr>
        <w:t>մասը</w:t>
      </w:r>
      <w:r w:rsidRPr="004F2886">
        <w:rPr>
          <w:rFonts w:ascii="Cambria Math" w:hAnsi="Cambria Math"/>
          <w:sz w:val="24"/>
          <w:szCs w:val="24"/>
        </w:rPr>
        <w:t>,</w:t>
      </w:r>
    </w:p>
    <w:p w:rsidR="00CC6B0A" w:rsidRPr="004F2886" w:rsidRDefault="00CC6B0A" w:rsidP="005510F0">
      <w:pPr>
        <w:pStyle w:val="ListParagraph"/>
        <w:numPr>
          <w:ilvl w:val="0"/>
          <w:numId w:val="19"/>
        </w:numPr>
        <w:tabs>
          <w:tab w:val="left" w:pos="993"/>
        </w:tabs>
        <w:spacing w:after="80" w:line="264" w:lineRule="auto"/>
        <w:ind w:left="0" w:firstLine="567"/>
        <w:contextualSpacing w:val="0"/>
        <w:jc w:val="both"/>
        <w:rPr>
          <w:rFonts w:ascii="Cambria Math" w:hAnsi="Cambria Math"/>
          <w:sz w:val="24"/>
          <w:szCs w:val="24"/>
        </w:rPr>
      </w:pPr>
      <w:r w:rsidRPr="004F2886">
        <w:rPr>
          <w:rFonts w:ascii="Sylfaen" w:hAnsi="Sylfaen" w:cs="Sylfaen"/>
          <w:b/>
          <w:sz w:val="24"/>
          <w:szCs w:val="24"/>
        </w:rPr>
        <w:t>երկնքի</w:t>
      </w:r>
      <w:r w:rsidRPr="004F2886">
        <w:rPr>
          <w:rFonts w:ascii="Cambria Math" w:hAnsi="Cambria Math"/>
          <w:b/>
          <w:sz w:val="24"/>
          <w:szCs w:val="24"/>
        </w:rPr>
        <w:t xml:space="preserve"> </w:t>
      </w:r>
      <w:r w:rsidRPr="004F2886">
        <w:rPr>
          <w:rFonts w:ascii="Sylfaen" w:hAnsi="Sylfaen" w:cs="Sylfaen"/>
          <w:b/>
          <w:sz w:val="24"/>
          <w:szCs w:val="24"/>
        </w:rPr>
        <w:t>պայծառության</w:t>
      </w:r>
      <w:r w:rsidRPr="004F2886">
        <w:rPr>
          <w:rFonts w:ascii="Cambria Math" w:hAnsi="Cambria Math"/>
          <w:b/>
          <w:sz w:val="24"/>
          <w:szCs w:val="24"/>
        </w:rPr>
        <w:t xml:space="preserve"> </w:t>
      </w:r>
      <w:r w:rsidRPr="004F2886">
        <w:rPr>
          <w:rFonts w:ascii="Sylfaen" w:hAnsi="Sylfaen" w:cs="Sylfaen"/>
          <w:b/>
          <w:sz w:val="24"/>
          <w:szCs w:val="24"/>
        </w:rPr>
        <w:t>անհավասարաչափության</w:t>
      </w:r>
      <w:r w:rsidRPr="004F2886">
        <w:rPr>
          <w:rFonts w:ascii="Cambria Math" w:hAnsi="Cambria Math"/>
          <w:b/>
          <w:sz w:val="24"/>
          <w:szCs w:val="24"/>
        </w:rPr>
        <w:t xml:space="preserve"> </w:t>
      </w:r>
      <w:r w:rsidRPr="004F2886">
        <w:rPr>
          <w:rFonts w:ascii="Sylfaen" w:hAnsi="Sylfaen" w:cs="Sylfaen"/>
          <w:b/>
          <w:sz w:val="24"/>
          <w:szCs w:val="24"/>
        </w:rPr>
        <w:t>գործակից</w:t>
      </w:r>
      <w:r w:rsidRPr="004F2886">
        <w:rPr>
          <w:rFonts w:ascii="Cambria Math" w:hAnsi="Cambria Math"/>
          <w:b/>
          <w:sz w:val="24"/>
          <w:szCs w:val="24"/>
        </w:rPr>
        <w:t xml:space="preserve">, </w:t>
      </w:r>
      <m:oMath>
        <m:r>
          <m:rPr>
            <m:sty m:val="bi"/>
          </m:rPr>
          <w:rPr>
            <w:rFonts w:ascii="Cambria Math" w:hAnsi="Cambria Math"/>
            <w:sz w:val="24"/>
            <w:szCs w:val="24"/>
          </w:rPr>
          <m:t>q</m:t>
        </m:r>
        <m:d>
          <m:dPr>
            <m:ctrlPr>
              <w:rPr>
                <w:rFonts w:ascii="Cambria Math" w:hAnsi="Cambria Math"/>
                <w:b/>
                <w:i/>
                <w:sz w:val="24"/>
                <w:szCs w:val="24"/>
              </w:rPr>
            </m:ctrlPr>
          </m:dPr>
          <m:e>
            <m:r>
              <m:rPr>
                <m:sty m:val="bi"/>
              </m:rPr>
              <w:rPr>
                <w:rFonts w:ascii="Cambria Math" w:hAnsi="Cambria Math"/>
                <w:sz w:val="24"/>
                <w:szCs w:val="24"/>
              </w:rPr>
              <m:t>γ</m:t>
            </m:r>
          </m:e>
        </m:d>
      </m:oMath>
      <w:r w:rsidRPr="004F2886">
        <w:rPr>
          <w:rFonts w:ascii="Sylfaen" w:hAnsi="Sylfaen" w:cs="Sylfaen"/>
          <w:b/>
          <w:sz w:val="24"/>
          <w:szCs w:val="24"/>
        </w:rPr>
        <w:t>՝</w:t>
      </w:r>
      <w:r w:rsidRPr="004F2886">
        <w:rPr>
          <w:rFonts w:ascii="Cambria Math" w:hAnsi="Cambria Math"/>
          <w:b/>
          <w:sz w:val="24"/>
          <w:szCs w:val="24"/>
        </w:rPr>
        <w:t xml:space="preserve"> </w:t>
      </w:r>
      <w:r w:rsidRPr="004F2886">
        <w:rPr>
          <w:rFonts w:ascii="Sylfaen" w:hAnsi="Sylfaen" w:cs="Sylfaen"/>
          <w:sz w:val="24"/>
          <w:szCs w:val="24"/>
        </w:rPr>
        <w:t>երկնքում</w:t>
      </w:r>
      <w:r w:rsidRPr="004F2886">
        <w:rPr>
          <w:rFonts w:ascii="Cambria Math" w:hAnsi="Cambria Math"/>
          <w:sz w:val="24"/>
          <w:szCs w:val="24"/>
        </w:rPr>
        <w:t xml:space="preserve"> </w:t>
      </w:r>
      <w:r w:rsidRPr="004F2886">
        <w:rPr>
          <w:rFonts w:ascii="Sylfaen" w:hAnsi="Sylfaen" w:cs="Sylfaen"/>
          <w:sz w:val="24"/>
          <w:szCs w:val="24"/>
        </w:rPr>
        <w:t>պայծառության</w:t>
      </w:r>
      <w:r w:rsidRPr="004F2886">
        <w:rPr>
          <w:rFonts w:ascii="Cambria Math" w:hAnsi="Cambria Math"/>
          <w:sz w:val="24"/>
          <w:szCs w:val="24"/>
        </w:rPr>
        <w:t xml:space="preserve"> </w:t>
      </w:r>
      <w:r w:rsidRPr="004F2886">
        <w:rPr>
          <w:rFonts w:ascii="Sylfaen" w:hAnsi="Sylfaen" w:cs="Sylfaen"/>
          <w:sz w:val="24"/>
          <w:szCs w:val="24"/>
        </w:rPr>
        <w:t>բաշխման</w:t>
      </w:r>
      <w:r w:rsidRPr="004F2886">
        <w:rPr>
          <w:rFonts w:ascii="Cambria Math" w:hAnsi="Cambria Math"/>
          <w:sz w:val="24"/>
          <w:szCs w:val="24"/>
        </w:rPr>
        <w:t xml:space="preserve"> </w:t>
      </w:r>
      <w:r w:rsidRPr="004F2886">
        <w:rPr>
          <w:rFonts w:ascii="Sylfaen" w:hAnsi="Sylfaen" w:cs="Sylfaen"/>
          <w:sz w:val="24"/>
          <w:szCs w:val="24"/>
        </w:rPr>
        <w:t>անհավասարաչափությունը</w:t>
      </w:r>
      <w:r w:rsidRPr="004F2886">
        <w:rPr>
          <w:rFonts w:ascii="Cambria Math" w:hAnsi="Cambria Math"/>
          <w:sz w:val="24"/>
          <w:szCs w:val="24"/>
        </w:rPr>
        <w:t xml:space="preserve"> </w:t>
      </w:r>
      <w:r w:rsidRPr="004F2886">
        <w:rPr>
          <w:rFonts w:ascii="Sylfaen" w:hAnsi="Sylfaen" w:cs="Sylfaen"/>
          <w:sz w:val="24"/>
          <w:szCs w:val="24"/>
        </w:rPr>
        <w:t>հաշվի</w:t>
      </w:r>
      <w:r w:rsidRPr="004F2886">
        <w:rPr>
          <w:rFonts w:ascii="Cambria Math" w:hAnsi="Cambria Math"/>
          <w:sz w:val="24"/>
          <w:szCs w:val="24"/>
        </w:rPr>
        <w:t xml:space="preserve"> </w:t>
      </w:r>
      <w:r w:rsidRPr="004F2886">
        <w:rPr>
          <w:rFonts w:ascii="Sylfaen" w:hAnsi="Sylfaen" w:cs="Sylfaen"/>
          <w:sz w:val="24"/>
          <w:szCs w:val="24"/>
        </w:rPr>
        <w:t>առնող</w:t>
      </w:r>
      <w:r w:rsidRPr="004F2886">
        <w:rPr>
          <w:rFonts w:ascii="Cambria Math" w:hAnsi="Cambria Math"/>
          <w:sz w:val="24"/>
          <w:szCs w:val="24"/>
        </w:rPr>
        <w:t xml:space="preserve"> </w:t>
      </w:r>
      <w:r w:rsidRPr="004F2886">
        <w:rPr>
          <w:rFonts w:ascii="Sylfaen" w:hAnsi="Sylfaen" w:cs="Sylfaen"/>
          <w:sz w:val="24"/>
          <w:szCs w:val="24"/>
        </w:rPr>
        <w:t>գործակից</w:t>
      </w:r>
      <w:r w:rsidRPr="004F2886">
        <w:rPr>
          <w:rFonts w:ascii="Cambria Math" w:hAnsi="Cambria Math"/>
          <w:sz w:val="24"/>
          <w:szCs w:val="24"/>
        </w:rPr>
        <w:t xml:space="preserve">, </w:t>
      </w:r>
      <w:r w:rsidRPr="004F2886">
        <w:rPr>
          <w:rFonts w:ascii="Sylfaen" w:hAnsi="Sylfaen" w:cs="Sylfaen"/>
          <w:sz w:val="24"/>
          <w:szCs w:val="24"/>
        </w:rPr>
        <w:t>որը</w:t>
      </w:r>
      <w:r w:rsidRPr="004F2886">
        <w:rPr>
          <w:rFonts w:ascii="Cambria Math" w:hAnsi="Cambria Math"/>
          <w:sz w:val="24"/>
          <w:szCs w:val="24"/>
        </w:rPr>
        <w:t xml:space="preserve"> </w:t>
      </w:r>
      <w:r w:rsidRPr="004F2886">
        <w:rPr>
          <w:rFonts w:ascii="Sylfaen" w:hAnsi="Sylfaen" w:cs="Sylfaen"/>
          <w:sz w:val="24"/>
          <w:szCs w:val="24"/>
        </w:rPr>
        <w:t>հաշվարկվում</w:t>
      </w:r>
      <w:r w:rsidRPr="004F2886">
        <w:rPr>
          <w:rFonts w:ascii="Cambria Math" w:hAnsi="Cambria Math"/>
          <w:sz w:val="24"/>
          <w:szCs w:val="24"/>
        </w:rPr>
        <w:t xml:space="preserve"> </w:t>
      </w:r>
      <w:r w:rsidRPr="004F2886">
        <w:rPr>
          <w:rFonts w:ascii="Sylfaen" w:hAnsi="Sylfaen" w:cs="Sylfaen"/>
          <w:sz w:val="24"/>
          <w:szCs w:val="24"/>
        </w:rPr>
        <w:t>է</w:t>
      </w:r>
      <w:r w:rsidRPr="004F2886">
        <w:rPr>
          <w:rFonts w:ascii="Cambria Math" w:hAnsi="Cambria Math"/>
          <w:sz w:val="24"/>
          <w:szCs w:val="24"/>
        </w:rPr>
        <w:t xml:space="preserve"> </w:t>
      </w:r>
      <w:r w:rsidRPr="004F2886">
        <w:rPr>
          <w:rFonts w:ascii="Sylfaen" w:hAnsi="Sylfaen" w:cs="Sylfaen"/>
          <w:sz w:val="24"/>
          <w:szCs w:val="24"/>
        </w:rPr>
        <w:t>հետևյալ</w:t>
      </w:r>
      <w:r w:rsidRPr="004F2886">
        <w:rPr>
          <w:rFonts w:ascii="Cambria Math" w:hAnsi="Cambria Math"/>
          <w:sz w:val="24"/>
          <w:szCs w:val="24"/>
        </w:rPr>
        <w:t xml:space="preserve"> </w:t>
      </w:r>
      <w:r w:rsidRPr="004F2886">
        <w:rPr>
          <w:rFonts w:ascii="Sylfaen" w:hAnsi="Sylfaen" w:cs="Sylfaen"/>
          <w:sz w:val="24"/>
          <w:szCs w:val="24"/>
        </w:rPr>
        <w:t>բանաձևով՝</w:t>
      </w:r>
      <w:r w:rsidRPr="004F2886">
        <w:rPr>
          <w:rFonts w:ascii="Cambria Math" w:hAnsi="Cambria Math"/>
          <w:i/>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6"/>
        <w:gridCol w:w="7749"/>
        <w:gridCol w:w="1107"/>
      </w:tblGrid>
      <w:tr w:rsidR="008877B7" w:rsidRPr="004F2886" w:rsidTr="008877B7">
        <w:tc>
          <w:tcPr>
            <w:tcW w:w="1106" w:type="dxa"/>
          </w:tcPr>
          <w:p w:rsidR="008877B7" w:rsidRPr="004F2886" w:rsidRDefault="008877B7" w:rsidP="005510F0">
            <w:pPr>
              <w:tabs>
                <w:tab w:val="left" w:pos="993"/>
              </w:tabs>
              <w:spacing w:after="80" w:line="264" w:lineRule="auto"/>
              <w:jc w:val="both"/>
              <w:rPr>
                <w:rFonts w:ascii="Cambria Math" w:hAnsi="Cambria Math"/>
                <w:sz w:val="24"/>
                <w:szCs w:val="24"/>
                <w:lang w:val="hy-AM"/>
              </w:rPr>
            </w:pPr>
          </w:p>
        </w:tc>
        <w:tc>
          <w:tcPr>
            <w:tcW w:w="7749" w:type="dxa"/>
          </w:tcPr>
          <w:p w:rsidR="008877B7" w:rsidRPr="004F2886" w:rsidRDefault="008877B7" w:rsidP="005510F0">
            <w:pPr>
              <w:tabs>
                <w:tab w:val="left" w:pos="993"/>
              </w:tabs>
              <w:spacing w:after="80" w:line="264" w:lineRule="auto"/>
              <w:jc w:val="both"/>
              <w:rPr>
                <w:rFonts w:ascii="Cambria Math" w:hAnsi="Cambria Math"/>
                <w:sz w:val="24"/>
                <w:szCs w:val="24"/>
                <w:lang w:val="hy-AM"/>
              </w:rPr>
            </w:pPr>
            <m:oMathPara>
              <m:oMath>
                <m:r>
                  <w:rPr>
                    <w:rFonts w:ascii="Cambria Math" w:hAnsi="Cambria Math"/>
                    <w:sz w:val="24"/>
                    <w:szCs w:val="24"/>
                    <w:lang w:val="hy-AM"/>
                  </w:rPr>
                  <m:t>q</m:t>
                </m:r>
                <m:d>
                  <m:dPr>
                    <m:ctrlPr>
                      <w:rPr>
                        <w:rFonts w:ascii="Cambria Math" w:hAnsi="Cambria Math"/>
                        <w:i/>
                        <w:sz w:val="24"/>
                        <w:szCs w:val="24"/>
                        <w:lang w:val="hy-AM"/>
                      </w:rPr>
                    </m:ctrlPr>
                  </m:dPr>
                  <m:e>
                    <m:r>
                      <w:rPr>
                        <w:rFonts w:ascii="Cambria Math" w:hAnsi="Cambria Math"/>
                        <w:sz w:val="24"/>
                        <w:szCs w:val="24"/>
                        <w:lang w:val="hy-AM"/>
                      </w:rPr>
                      <m:t>γ</m:t>
                    </m:r>
                  </m:e>
                </m:d>
                <m:r>
                  <w:rPr>
                    <w:rFonts w:ascii="Cambria Math" w:hAnsi="Cambria Math"/>
                    <w:sz w:val="24"/>
                    <w:szCs w:val="24"/>
                    <w:lang w:val="hy-AM"/>
                  </w:rPr>
                  <m:t>=</m:t>
                </m:r>
                <m:f>
                  <m:fPr>
                    <m:type m:val="lin"/>
                    <m:ctrlPr>
                      <w:rPr>
                        <w:rFonts w:ascii="Cambria Math" w:hAnsi="Cambria Math"/>
                        <w:i/>
                        <w:sz w:val="24"/>
                        <w:szCs w:val="24"/>
                        <w:lang w:val="hy-AM"/>
                      </w:rPr>
                    </m:ctrlPr>
                  </m:fPr>
                  <m:num>
                    <m:sSub>
                      <m:sSubPr>
                        <m:ctrlPr>
                          <w:rPr>
                            <w:rFonts w:ascii="Cambria Math" w:hAnsi="Cambria Math"/>
                            <w:i/>
                            <w:sz w:val="24"/>
                            <w:szCs w:val="24"/>
                            <w:lang w:val="hy-AM"/>
                          </w:rPr>
                        </m:ctrlPr>
                      </m:sSubPr>
                      <m:e>
                        <m:r>
                          <w:rPr>
                            <w:rFonts w:ascii="Cambria Math" w:hAnsi="Cambria Math"/>
                            <w:sz w:val="24"/>
                            <w:szCs w:val="24"/>
                            <w:lang w:val="hy-AM"/>
                          </w:rPr>
                          <m:t>L</m:t>
                        </m:r>
                      </m:e>
                      <m:sub>
                        <m:r>
                          <w:rPr>
                            <w:rFonts w:ascii="Sylfaen" w:hAnsi="Sylfaen" w:cs="Sylfaen"/>
                            <w:sz w:val="24"/>
                            <w:szCs w:val="24"/>
                            <w:lang w:val="hy-AM"/>
                          </w:rPr>
                          <m:t>ե</m:t>
                        </m:r>
                      </m:sub>
                    </m:sSub>
                    <m:d>
                      <m:dPr>
                        <m:ctrlPr>
                          <w:rPr>
                            <w:rFonts w:ascii="Cambria Math" w:hAnsi="Cambria Math"/>
                            <w:i/>
                            <w:sz w:val="24"/>
                            <w:szCs w:val="24"/>
                            <w:lang w:val="hy-AM"/>
                          </w:rPr>
                        </m:ctrlPr>
                      </m:dPr>
                      <m:e>
                        <m:r>
                          <w:rPr>
                            <w:rFonts w:ascii="Cambria Math" w:hAnsi="Cambria Math"/>
                            <w:sz w:val="24"/>
                            <w:szCs w:val="24"/>
                            <w:lang w:val="hy-AM"/>
                          </w:rPr>
                          <m:t>γ</m:t>
                        </m:r>
                      </m:e>
                    </m:d>
                  </m:num>
                  <m:den>
                    <m:sSub>
                      <m:sSubPr>
                        <m:ctrlPr>
                          <w:rPr>
                            <w:rFonts w:ascii="Cambria Math" w:hAnsi="Cambria Math"/>
                            <w:i/>
                            <w:sz w:val="24"/>
                            <w:szCs w:val="24"/>
                            <w:lang w:val="hy-AM"/>
                          </w:rPr>
                        </m:ctrlPr>
                      </m:sSubPr>
                      <m:e>
                        <m:r>
                          <w:rPr>
                            <w:rFonts w:ascii="Cambria Math" w:hAnsi="Cambria Math"/>
                            <w:sz w:val="24"/>
                            <w:szCs w:val="24"/>
                            <w:lang w:val="hy-AM"/>
                          </w:rPr>
                          <m:t>L</m:t>
                        </m:r>
                      </m:e>
                      <m:sub>
                        <m:r>
                          <w:rPr>
                            <w:rFonts w:ascii="Sylfaen" w:hAnsi="Sylfaen" w:cs="Sylfaen"/>
                            <w:sz w:val="24"/>
                            <w:szCs w:val="24"/>
                            <w:lang w:val="hy-AM"/>
                          </w:rPr>
                          <m:t>ե</m:t>
                        </m:r>
                        <m:r>
                          <w:rPr>
                            <w:rFonts w:ascii="Cambria Math" w:hAnsi="Cambria Math"/>
                            <w:sz w:val="24"/>
                            <w:szCs w:val="24"/>
                            <w:lang w:val="hy-AM"/>
                          </w:rPr>
                          <m:t>.</m:t>
                        </m:r>
                        <m:r>
                          <w:rPr>
                            <w:rFonts w:ascii="Sylfaen" w:hAnsi="Sylfaen" w:cs="Sylfaen"/>
                            <w:sz w:val="24"/>
                            <w:szCs w:val="24"/>
                            <w:lang w:val="hy-AM"/>
                          </w:rPr>
                          <m:t>միջ</m:t>
                        </m:r>
                        <m:r>
                          <w:rPr>
                            <w:rFonts w:ascii="Cambria Math" w:hAnsi="Cambria Math"/>
                            <w:sz w:val="24"/>
                            <w:szCs w:val="24"/>
                            <w:lang w:val="hy-AM"/>
                          </w:rPr>
                          <m:t>.</m:t>
                        </m:r>
                      </m:sub>
                    </m:sSub>
                    <m:r>
                      <w:rPr>
                        <w:rFonts w:ascii="Cambria Math" w:hAnsi="Cambria Math"/>
                        <w:sz w:val="24"/>
                        <w:szCs w:val="24"/>
                        <w:lang w:val="hy-AM"/>
                      </w:rPr>
                      <m:t>=0.429∙</m:t>
                    </m:r>
                    <m:d>
                      <m:dPr>
                        <m:ctrlPr>
                          <w:rPr>
                            <w:rFonts w:ascii="Cambria Math" w:hAnsi="Cambria Math"/>
                            <w:i/>
                            <w:sz w:val="24"/>
                            <w:szCs w:val="24"/>
                            <w:lang w:val="hy-AM"/>
                          </w:rPr>
                        </m:ctrlPr>
                      </m:dPr>
                      <m:e>
                        <m:r>
                          <w:rPr>
                            <w:rFonts w:ascii="Cambria Math" w:hAnsi="Cambria Math"/>
                            <w:sz w:val="24"/>
                            <w:szCs w:val="24"/>
                            <w:lang w:val="hy-AM"/>
                          </w:rPr>
                          <m:t>1+4exp</m:t>
                        </m:r>
                        <m:d>
                          <m:dPr>
                            <m:ctrlPr>
                              <w:rPr>
                                <w:rFonts w:ascii="Cambria Math" w:hAnsi="Cambria Math"/>
                                <w:i/>
                                <w:sz w:val="24"/>
                                <w:szCs w:val="24"/>
                                <w:lang w:val="hy-AM"/>
                              </w:rPr>
                            </m:ctrlPr>
                          </m:dPr>
                          <m:e>
                            <m:f>
                              <m:fPr>
                                <m:ctrlPr>
                                  <w:rPr>
                                    <w:rFonts w:ascii="Cambria Math" w:hAnsi="Cambria Math"/>
                                    <w:i/>
                                    <w:sz w:val="24"/>
                                    <w:szCs w:val="24"/>
                                    <w:lang w:val="hy-AM"/>
                                  </w:rPr>
                                </m:ctrlPr>
                              </m:fPr>
                              <m:num>
                                <m:r>
                                  <w:rPr>
                                    <w:rFonts w:ascii="Cambria Math" w:hAnsi="Cambria Math"/>
                                    <w:sz w:val="24"/>
                                    <w:szCs w:val="24"/>
                                    <w:lang w:val="hy-AM"/>
                                  </w:rPr>
                                  <m:t>-0.7</m:t>
                                </m:r>
                              </m:num>
                              <m:den>
                                <m:r>
                                  <w:rPr>
                                    <w:rFonts w:ascii="Cambria Math" w:hAnsi="Cambria Math"/>
                                    <w:sz w:val="24"/>
                                    <w:szCs w:val="24"/>
                                    <w:lang w:val="hy-AM"/>
                                  </w:rPr>
                                  <m:t>sin</m:t>
                                </m:r>
                                <m:d>
                                  <m:dPr>
                                    <m:ctrlPr>
                                      <w:rPr>
                                        <w:rFonts w:ascii="Cambria Math" w:hAnsi="Cambria Math"/>
                                        <w:i/>
                                        <w:sz w:val="24"/>
                                        <w:szCs w:val="24"/>
                                        <w:lang w:val="hy-AM"/>
                                      </w:rPr>
                                    </m:ctrlPr>
                                  </m:dPr>
                                  <m:e>
                                    <m:r>
                                      <w:rPr>
                                        <w:rFonts w:ascii="Cambria Math" w:hAnsi="Cambria Math"/>
                                        <w:sz w:val="24"/>
                                        <w:szCs w:val="24"/>
                                        <w:lang w:val="hy-AM"/>
                                      </w:rPr>
                                      <m:t>γ</m:t>
                                    </m:r>
                                  </m:e>
                                </m:d>
                              </m:den>
                            </m:f>
                          </m:e>
                        </m:d>
                      </m:e>
                    </m:d>
                  </m:den>
                </m:f>
              </m:oMath>
            </m:oMathPara>
          </w:p>
        </w:tc>
        <w:tc>
          <w:tcPr>
            <w:tcW w:w="1107" w:type="dxa"/>
            <w:vAlign w:val="center"/>
          </w:tcPr>
          <w:p w:rsidR="008877B7" w:rsidRPr="004F2886" w:rsidRDefault="008877B7" w:rsidP="005510F0">
            <w:pPr>
              <w:tabs>
                <w:tab w:val="left" w:pos="993"/>
              </w:tabs>
              <w:spacing w:after="80" w:line="264" w:lineRule="auto"/>
              <w:jc w:val="center"/>
              <w:rPr>
                <w:rFonts w:ascii="Cambria Math" w:hAnsi="Cambria Math"/>
                <w:sz w:val="24"/>
                <w:szCs w:val="24"/>
                <w:lang w:val="hy-AM"/>
              </w:rPr>
            </w:pPr>
            <w:r w:rsidRPr="004F2886">
              <w:rPr>
                <w:rFonts w:ascii="Cambria Math" w:hAnsi="Cambria Math"/>
                <w:sz w:val="24"/>
                <w:szCs w:val="24"/>
                <w:lang w:val="hy-AM"/>
              </w:rPr>
              <w:t>(10)</w:t>
            </w:r>
          </w:p>
        </w:tc>
      </w:tr>
    </w:tbl>
    <w:p w:rsidR="00DA0072" w:rsidRPr="004F2886" w:rsidRDefault="00DA0072" w:rsidP="005510F0">
      <w:pPr>
        <w:spacing w:after="80" w:line="264" w:lineRule="auto"/>
        <w:ind w:firstLine="567"/>
        <w:jc w:val="both"/>
        <w:rPr>
          <w:rFonts w:ascii="Cambria Math" w:hAnsi="Cambria Math" w:cs="Arial"/>
          <w:sz w:val="24"/>
          <w:szCs w:val="24"/>
          <w:lang w:val="en-US"/>
        </w:rPr>
      </w:pPr>
      <w:r w:rsidRPr="004F2886">
        <w:rPr>
          <w:rFonts w:ascii="Sylfaen" w:hAnsi="Sylfaen" w:cs="Sylfaen"/>
          <w:sz w:val="24"/>
          <w:szCs w:val="24"/>
          <w:lang w:val="hy-AM"/>
        </w:rPr>
        <w:t>որտեղ</w:t>
      </w:r>
      <w:r w:rsidR="00166FFB" w:rsidRPr="004F2886">
        <w:rPr>
          <w:rFonts w:ascii="Cambria Math" w:hAnsi="Cambria Math" w:cs="Arial"/>
          <w:sz w:val="24"/>
          <w:szCs w:val="24"/>
          <w:lang w:val="en-US"/>
        </w:rPr>
        <w:t>.</w:t>
      </w:r>
    </w:p>
    <w:p w:rsidR="00CC6B0A" w:rsidRPr="004F2886" w:rsidRDefault="001F3A47" w:rsidP="005510F0">
      <w:pPr>
        <w:spacing w:after="80" w:line="264" w:lineRule="auto"/>
        <w:ind w:firstLine="567"/>
        <w:jc w:val="both"/>
        <w:rPr>
          <w:rFonts w:ascii="Cambria Math" w:hAnsi="Cambria Math"/>
          <w:sz w:val="24"/>
          <w:szCs w:val="24"/>
          <w:lang w:val="hy-AM"/>
        </w:rPr>
      </w:pPr>
      <m:oMath>
        <m:r>
          <w:rPr>
            <w:rFonts w:ascii="Cambria Math" w:hAnsi="Cambria Math"/>
            <w:sz w:val="24"/>
            <w:szCs w:val="24"/>
            <w:lang w:val="hy-AM"/>
          </w:rPr>
          <m:t>γ</m:t>
        </m:r>
      </m:oMath>
      <w:r w:rsidR="00E626CD" w:rsidRPr="004F2886">
        <w:rPr>
          <w:rFonts w:ascii="Cambria Math" w:hAnsi="Cambria Math"/>
          <w:sz w:val="24"/>
          <w:szCs w:val="24"/>
          <w:lang w:val="hy-AM"/>
        </w:rPr>
        <w:t>`</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հորիզոնի</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նկատմամբ</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արևի</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բարձրության</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անկյունը</w:t>
      </w:r>
      <w:r w:rsidR="00CC6B0A" w:rsidRPr="004F2886">
        <w:rPr>
          <w:rFonts w:ascii="Cambria Math" w:hAnsi="Cambria Math"/>
          <w:sz w:val="24"/>
          <w:szCs w:val="24"/>
          <w:lang w:val="hy-AM"/>
        </w:rPr>
        <w:t xml:space="preserve">, </w:t>
      </w:r>
      <m:oMath>
        <m:sSup>
          <m:sSupPr>
            <m:ctrlPr>
              <w:rPr>
                <w:rFonts w:ascii="Cambria Math" w:hAnsi="Cambria Math"/>
                <w:i/>
                <w:sz w:val="24"/>
                <w:szCs w:val="24"/>
                <w:lang w:val="hy-AM"/>
              </w:rPr>
            </m:ctrlPr>
          </m:sSupPr>
          <m:e>
            <m:r>
              <w:rPr>
                <w:rFonts w:ascii="Cambria Math" w:hAnsi="Cambria Math"/>
                <w:sz w:val="24"/>
                <w:szCs w:val="24"/>
                <w:lang w:val="hy-AM"/>
              </w:rPr>
              <m:t>0</m:t>
            </m:r>
          </m:e>
          <m:sup>
            <m:r>
              <m:rPr>
                <m:sty m:val="p"/>
              </m:rPr>
              <w:rPr>
                <w:rFonts w:ascii="Cambria Math" w:hAnsi="Cambria Math"/>
                <w:sz w:val="24"/>
                <w:szCs w:val="24"/>
                <w:lang w:val="hy-AM"/>
              </w:rPr>
              <m:t>o</m:t>
            </m:r>
          </m:sup>
        </m:sSup>
        <m:r>
          <w:rPr>
            <w:rFonts w:ascii="Cambria Math" w:hAnsi="Cambria Math"/>
            <w:sz w:val="24"/>
            <w:szCs w:val="24"/>
            <w:lang w:val="hy-AM"/>
          </w:rPr>
          <m:t>≤γ&lt;</m:t>
        </m:r>
        <m:sSup>
          <m:sSupPr>
            <m:ctrlPr>
              <w:rPr>
                <w:rFonts w:ascii="Cambria Math" w:hAnsi="Cambria Math"/>
                <w:i/>
                <w:sz w:val="24"/>
                <w:szCs w:val="24"/>
                <w:lang w:val="hy-AM"/>
              </w:rPr>
            </m:ctrlPr>
          </m:sSupPr>
          <m:e>
            <m:r>
              <w:rPr>
                <w:rFonts w:ascii="Cambria Math" w:hAnsi="Cambria Math"/>
                <w:sz w:val="24"/>
                <w:szCs w:val="24"/>
                <w:lang w:val="hy-AM"/>
              </w:rPr>
              <m:t>90</m:t>
            </m:r>
          </m:e>
          <m:sup>
            <m:r>
              <m:rPr>
                <m:sty m:val="p"/>
              </m:rPr>
              <w:rPr>
                <w:rFonts w:ascii="Cambria Math" w:hAnsi="Cambria Math"/>
                <w:sz w:val="24"/>
                <w:szCs w:val="24"/>
                <w:lang w:val="hy-AM"/>
              </w:rPr>
              <m:t>o</m:t>
            </m:r>
          </m:sup>
        </m:sSup>
      </m:oMath>
      <w:r w:rsidR="00CC6B0A" w:rsidRPr="004F2886">
        <w:rPr>
          <w:rFonts w:ascii="Cambria Math" w:hAnsi="Cambria Math"/>
          <w:sz w:val="24"/>
          <w:szCs w:val="24"/>
          <w:lang w:val="hy-AM"/>
        </w:rPr>
        <w:t>,</w:t>
      </w:r>
    </w:p>
    <w:p w:rsidR="00CC6B0A" w:rsidRPr="004F2886" w:rsidRDefault="00E23B84" w:rsidP="005510F0">
      <w:pPr>
        <w:spacing w:after="80" w:line="264" w:lineRule="auto"/>
        <w:ind w:right="-2" w:firstLine="567"/>
        <w:jc w:val="both"/>
        <w:rPr>
          <w:rFonts w:ascii="Cambria Math" w:hAnsi="Cambria Math"/>
          <w:sz w:val="24"/>
          <w:szCs w:val="24"/>
          <w:lang w:val="hy-AM"/>
        </w:rPr>
      </w:pPr>
      <m:oMath>
        <m:sSub>
          <m:sSubPr>
            <m:ctrlPr>
              <w:rPr>
                <w:rFonts w:ascii="Cambria Math" w:hAnsi="Cambria Math"/>
                <w:i/>
                <w:sz w:val="24"/>
                <w:szCs w:val="24"/>
                <w:lang w:val="hy-AM"/>
              </w:rPr>
            </m:ctrlPr>
          </m:sSubPr>
          <m:e>
            <m:r>
              <w:rPr>
                <w:rFonts w:ascii="Cambria Math" w:hAnsi="Cambria Math"/>
                <w:sz w:val="24"/>
                <w:szCs w:val="24"/>
                <w:lang w:val="hy-AM"/>
              </w:rPr>
              <m:t>L</m:t>
            </m:r>
          </m:e>
          <m:sub>
            <m:r>
              <w:rPr>
                <w:rFonts w:ascii="Sylfaen" w:hAnsi="Sylfaen" w:cs="Sylfaen"/>
                <w:sz w:val="24"/>
                <w:szCs w:val="24"/>
                <w:lang w:val="hy-AM"/>
              </w:rPr>
              <m:t>ե</m:t>
            </m:r>
          </m:sub>
        </m:sSub>
        <m:d>
          <m:dPr>
            <m:ctrlPr>
              <w:rPr>
                <w:rFonts w:ascii="Cambria Math" w:hAnsi="Cambria Math"/>
                <w:i/>
                <w:sz w:val="24"/>
                <w:szCs w:val="24"/>
                <w:lang w:val="hy-AM"/>
              </w:rPr>
            </m:ctrlPr>
          </m:dPr>
          <m:e>
            <m:r>
              <w:rPr>
                <w:rFonts w:ascii="Cambria Math" w:hAnsi="Cambria Math"/>
                <w:sz w:val="24"/>
                <w:szCs w:val="24"/>
                <w:lang w:val="hy-AM"/>
              </w:rPr>
              <m:t>γ</m:t>
            </m:r>
          </m:e>
        </m:d>
      </m:oMath>
      <w:r w:rsidR="00E626CD" w:rsidRPr="004F2886">
        <w:rPr>
          <w:rFonts w:ascii="Cambria Math" w:hAnsi="Cambria Math"/>
          <w:sz w:val="24"/>
          <w:szCs w:val="24"/>
          <w:lang w:val="hy-AM"/>
        </w:rPr>
        <w:t>`</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երկնքի</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հատվածի</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պայծառությունը</w:t>
      </w:r>
      <w:r w:rsidR="00CC6B0A" w:rsidRPr="004F2886">
        <w:rPr>
          <w:rFonts w:ascii="Cambria Math" w:hAnsi="Cambria Math"/>
          <w:sz w:val="24"/>
          <w:szCs w:val="24"/>
          <w:lang w:val="hy-AM"/>
        </w:rPr>
        <w:t>,</w:t>
      </w:r>
    </w:p>
    <w:p w:rsidR="00CC6B0A" w:rsidRPr="004F2886" w:rsidRDefault="00E23B84" w:rsidP="005510F0">
      <w:pPr>
        <w:spacing w:after="80" w:line="264" w:lineRule="auto"/>
        <w:ind w:right="-2" w:firstLine="567"/>
        <w:jc w:val="both"/>
        <w:rPr>
          <w:rFonts w:ascii="Cambria Math" w:hAnsi="Cambria Math"/>
          <w:sz w:val="24"/>
          <w:szCs w:val="24"/>
          <w:lang w:val="hy-AM"/>
        </w:rPr>
      </w:pPr>
      <m:oMath>
        <m:sSub>
          <m:sSubPr>
            <m:ctrlPr>
              <w:rPr>
                <w:rFonts w:ascii="Cambria Math" w:hAnsi="Cambria Math"/>
                <w:i/>
                <w:sz w:val="24"/>
                <w:szCs w:val="24"/>
                <w:lang w:val="hy-AM"/>
              </w:rPr>
            </m:ctrlPr>
          </m:sSubPr>
          <m:e>
            <m:r>
              <w:rPr>
                <w:rFonts w:ascii="Cambria Math" w:hAnsi="Cambria Math"/>
                <w:sz w:val="24"/>
                <w:szCs w:val="24"/>
                <w:lang w:val="hy-AM"/>
              </w:rPr>
              <m:t>L</m:t>
            </m:r>
          </m:e>
          <m:sub>
            <m:r>
              <w:rPr>
                <w:rFonts w:ascii="Sylfaen" w:hAnsi="Sylfaen" w:cs="Sylfaen"/>
                <w:sz w:val="24"/>
                <w:szCs w:val="24"/>
                <w:lang w:val="hy-AM"/>
              </w:rPr>
              <m:t>ե</m:t>
            </m:r>
            <m:r>
              <w:rPr>
                <w:rFonts w:ascii="Cambria Math" w:hAnsi="Cambria Math"/>
                <w:sz w:val="24"/>
                <w:szCs w:val="24"/>
                <w:lang w:val="hy-AM"/>
              </w:rPr>
              <m:t>.</m:t>
            </m:r>
            <m:r>
              <w:rPr>
                <w:rFonts w:ascii="Sylfaen" w:hAnsi="Sylfaen" w:cs="Sylfaen"/>
                <w:sz w:val="24"/>
                <w:szCs w:val="24"/>
                <w:lang w:val="hy-AM"/>
              </w:rPr>
              <m:t>միջ</m:t>
            </m:r>
            <m:r>
              <w:rPr>
                <w:rFonts w:ascii="Cambria Math" w:hAnsi="Cambria Math"/>
                <w:sz w:val="24"/>
                <w:szCs w:val="24"/>
                <w:lang w:val="hy-AM"/>
              </w:rPr>
              <m:t>.</m:t>
            </m:r>
          </m:sub>
        </m:sSub>
      </m:oMath>
      <w:r w:rsidR="00E626CD" w:rsidRPr="004F2886">
        <w:rPr>
          <w:rFonts w:ascii="Cambria Math" w:hAnsi="Cambria Math"/>
          <w:sz w:val="24"/>
          <w:szCs w:val="24"/>
          <w:lang w:val="hy-AM"/>
        </w:rPr>
        <w:t>`</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երկնքի</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միջին</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պայծառությունը</w:t>
      </w:r>
      <w:r w:rsidR="00CC6B0A" w:rsidRPr="004F2886">
        <w:rPr>
          <w:rFonts w:ascii="Cambria Math" w:hAnsi="Cambria Math"/>
          <w:sz w:val="24"/>
          <w:szCs w:val="24"/>
          <w:lang w:val="hy-AM"/>
        </w:rPr>
        <w:t>,</w:t>
      </w:r>
      <w:r w:rsidR="00E626CD" w:rsidRPr="004F2886">
        <w:rPr>
          <w:rFonts w:ascii="Cambria Math" w:hAnsi="Cambria Math"/>
          <w:sz w:val="24"/>
          <w:szCs w:val="24"/>
          <w:lang w:val="hy-AM"/>
        </w:rPr>
        <w:t xml:space="preserve"> </w:t>
      </w:r>
    </w:p>
    <w:p w:rsidR="00CC6B0A" w:rsidRPr="004F2886" w:rsidRDefault="00D855F3" w:rsidP="005510F0">
      <w:pPr>
        <w:spacing w:after="80" w:line="264" w:lineRule="auto"/>
        <w:ind w:firstLine="567"/>
        <w:jc w:val="both"/>
        <w:rPr>
          <w:rFonts w:ascii="Cambria Math" w:hAnsi="Cambria Math"/>
          <w:sz w:val="24"/>
          <w:szCs w:val="24"/>
          <w:lang w:val="hy-AM"/>
        </w:rPr>
      </w:pPr>
      <m:oMath>
        <m:r>
          <w:rPr>
            <w:rFonts w:ascii="Cambria Math" w:hAnsi="Cambria Math"/>
            <w:sz w:val="24"/>
            <w:szCs w:val="24"/>
            <w:lang w:val="hy-AM"/>
          </w:rPr>
          <m:t>q</m:t>
        </m:r>
        <m:d>
          <m:dPr>
            <m:ctrlPr>
              <w:rPr>
                <w:rFonts w:ascii="Cambria Math" w:hAnsi="Cambria Math"/>
                <w:i/>
                <w:sz w:val="24"/>
                <w:szCs w:val="24"/>
                <w:lang w:val="hy-AM"/>
              </w:rPr>
            </m:ctrlPr>
          </m:dPr>
          <m:e>
            <m:sSup>
              <m:sSupPr>
                <m:ctrlPr>
                  <w:rPr>
                    <w:rFonts w:ascii="Cambria Math" w:hAnsi="Cambria Math"/>
                    <w:i/>
                    <w:sz w:val="24"/>
                    <w:szCs w:val="24"/>
                    <w:lang w:val="hy-AM"/>
                  </w:rPr>
                </m:ctrlPr>
              </m:sSupPr>
              <m:e>
                <m:r>
                  <w:rPr>
                    <w:rFonts w:ascii="Cambria Math" w:hAnsi="Cambria Math"/>
                    <w:sz w:val="24"/>
                    <w:szCs w:val="24"/>
                    <w:lang w:val="hy-AM"/>
                  </w:rPr>
                  <m:t>0</m:t>
                </m:r>
              </m:e>
              <m:sup>
                <m:r>
                  <m:rPr>
                    <m:sty m:val="p"/>
                  </m:rPr>
                  <w:rPr>
                    <w:rFonts w:ascii="Cambria Math" w:hAnsi="Cambria Math"/>
                    <w:sz w:val="24"/>
                    <w:szCs w:val="24"/>
                    <w:lang w:val="hy-AM"/>
                  </w:rPr>
                  <m:t>o</m:t>
                </m:r>
              </m:sup>
            </m:sSup>
          </m:e>
        </m:d>
      </m:oMath>
      <w:r w:rsidR="00CC6B0A" w:rsidRPr="004F2886">
        <w:rPr>
          <w:rFonts w:ascii="Cambria Math" w:hAnsi="Cambria Math"/>
          <w:sz w:val="24"/>
          <w:szCs w:val="24"/>
          <w:lang w:val="hy-AM"/>
        </w:rPr>
        <w:t xml:space="preserve"> = 0,429 – </w:t>
      </w:r>
      <w:r w:rsidR="00CC6B0A" w:rsidRPr="004F2886">
        <w:rPr>
          <w:rFonts w:ascii="Sylfaen" w:hAnsi="Sylfaen" w:cs="Sylfaen"/>
          <w:sz w:val="24"/>
          <w:szCs w:val="24"/>
          <w:lang w:val="hy-AM"/>
        </w:rPr>
        <w:t>հորիզոնում</w:t>
      </w:r>
      <w:r w:rsidR="00CC6B0A" w:rsidRPr="004F2886">
        <w:rPr>
          <w:rFonts w:ascii="Cambria Math" w:hAnsi="Cambria Math"/>
          <w:sz w:val="24"/>
          <w:szCs w:val="24"/>
          <w:lang w:val="hy-AM"/>
        </w:rPr>
        <w:t>,</w:t>
      </w:r>
    </w:p>
    <w:p w:rsidR="00CC6B0A" w:rsidRPr="004F2886" w:rsidRDefault="00CC6B0A" w:rsidP="005510F0">
      <w:pPr>
        <w:pStyle w:val="ListParagraph"/>
        <w:numPr>
          <w:ilvl w:val="0"/>
          <w:numId w:val="19"/>
        </w:numPr>
        <w:tabs>
          <w:tab w:val="left" w:pos="993"/>
        </w:tabs>
        <w:spacing w:after="80" w:line="264" w:lineRule="auto"/>
        <w:ind w:left="0" w:firstLine="567"/>
        <w:contextualSpacing w:val="0"/>
        <w:jc w:val="both"/>
        <w:rPr>
          <w:rFonts w:ascii="Cambria Math" w:hAnsi="Cambria Math"/>
          <w:sz w:val="24"/>
          <w:szCs w:val="24"/>
        </w:rPr>
      </w:pPr>
      <w:r w:rsidRPr="004F2886">
        <w:rPr>
          <w:rFonts w:ascii="Sylfaen" w:hAnsi="Sylfaen" w:cs="Sylfaen"/>
          <w:b/>
          <w:sz w:val="24"/>
          <w:szCs w:val="24"/>
        </w:rPr>
        <w:t>երկկողմանի</w:t>
      </w:r>
      <w:r w:rsidRPr="004F2886">
        <w:rPr>
          <w:rFonts w:ascii="Cambria Math" w:hAnsi="Cambria Math"/>
          <w:b/>
          <w:sz w:val="24"/>
          <w:szCs w:val="24"/>
        </w:rPr>
        <w:t xml:space="preserve"> </w:t>
      </w:r>
      <w:r w:rsidRPr="004F2886">
        <w:rPr>
          <w:rFonts w:ascii="Sylfaen" w:hAnsi="Sylfaen" w:cs="Sylfaen"/>
          <w:b/>
          <w:sz w:val="24"/>
          <w:szCs w:val="24"/>
        </w:rPr>
        <w:t>կողմնային</w:t>
      </w:r>
      <w:r w:rsidRPr="004F2886">
        <w:rPr>
          <w:rFonts w:ascii="Cambria Math" w:hAnsi="Cambria Math"/>
          <w:b/>
          <w:sz w:val="24"/>
          <w:szCs w:val="24"/>
        </w:rPr>
        <w:t xml:space="preserve"> </w:t>
      </w:r>
      <w:r w:rsidRPr="004F2886">
        <w:rPr>
          <w:rFonts w:ascii="Sylfaen" w:hAnsi="Sylfaen" w:cs="Sylfaen"/>
          <w:b/>
          <w:sz w:val="24"/>
          <w:szCs w:val="24"/>
        </w:rPr>
        <w:t>բնական</w:t>
      </w:r>
      <w:r w:rsidRPr="004F2886">
        <w:rPr>
          <w:rFonts w:ascii="Cambria Math" w:hAnsi="Cambria Math"/>
          <w:b/>
          <w:sz w:val="24"/>
          <w:szCs w:val="24"/>
        </w:rPr>
        <w:t xml:space="preserve"> </w:t>
      </w:r>
      <w:r w:rsidRPr="004F2886">
        <w:rPr>
          <w:rFonts w:ascii="Sylfaen" w:hAnsi="Sylfaen" w:cs="Sylfaen"/>
          <w:b/>
          <w:sz w:val="24"/>
          <w:szCs w:val="24"/>
        </w:rPr>
        <w:t>լուսավորում՝</w:t>
      </w:r>
      <w:r w:rsidRPr="004F2886">
        <w:rPr>
          <w:rFonts w:ascii="Cambria Math" w:hAnsi="Cambria Math"/>
          <w:i/>
          <w:sz w:val="24"/>
          <w:szCs w:val="24"/>
        </w:rPr>
        <w:t xml:space="preserve"> </w:t>
      </w:r>
      <w:r w:rsidRPr="004F2886">
        <w:rPr>
          <w:rFonts w:ascii="Sylfaen" w:hAnsi="Sylfaen" w:cs="Sylfaen"/>
          <w:sz w:val="24"/>
          <w:szCs w:val="24"/>
        </w:rPr>
        <w:t>երկու</w:t>
      </w:r>
      <w:r w:rsidRPr="004F2886">
        <w:rPr>
          <w:rFonts w:ascii="Cambria Math" w:hAnsi="Cambria Math"/>
          <w:sz w:val="24"/>
          <w:szCs w:val="24"/>
        </w:rPr>
        <w:t xml:space="preserve"> </w:t>
      </w:r>
      <w:r w:rsidRPr="004F2886">
        <w:rPr>
          <w:rFonts w:ascii="Sylfaen" w:hAnsi="Sylfaen" w:cs="Sylfaen"/>
          <w:sz w:val="24"/>
          <w:szCs w:val="24"/>
        </w:rPr>
        <w:t>պատերի</w:t>
      </w:r>
      <w:r w:rsidRPr="004F2886">
        <w:rPr>
          <w:rFonts w:ascii="Cambria Math" w:hAnsi="Cambria Math"/>
          <w:sz w:val="24"/>
          <w:szCs w:val="24"/>
        </w:rPr>
        <w:t xml:space="preserve"> </w:t>
      </w:r>
      <w:r w:rsidRPr="004F2886">
        <w:rPr>
          <w:rFonts w:ascii="Sylfaen" w:hAnsi="Sylfaen" w:cs="Sylfaen"/>
          <w:sz w:val="24"/>
          <w:szCs w:val="24"/>
        </w:rPr>
        <w:t>տարբեր</w:t>
      </w:r>
      <w:r w:rsidRPr="004F2886">
        <w:rPr>
          <w:rFonts w:ascii="Cambria Math" w:hAnsi="Cambria Math"/>
          <w:sz w:val="24"/>
          <w:szCs w:val="24"/>
        </w:rPr>
        <w:t xml:space="preserve"> </w:t>
      </w:r>
      <w:r w:rsidRPr="004F2886">
        <w:rPr>
          <w:rFonts w:ascii="Sylfaen" w:hAnsi="Sylfaen" w:cs="Sylfaen"/>
          <w:sz w:val="24"/>
          <w:szCs w:val="24"/>
        </w:rPr>
        <w:t>հարթություններում</w:t>
      </w:r>
      <w:r w:rsidRPr="004F2886">
        <w:rPr>
          <w:rFonts w:ascii="Cambria Math" w:hAnsi="Cambria Math"/>
          <w:sz w:val="24"/>
          <w:szCs w:val="24"/>
        </w:rPr>
        <w:t xml:space="preserve"> </w:t>
      </w:r>
      <w:r w:rsidRPr="004F2886">
        <w:rPr>
          <w:rFonts w:ascii="Sylfaen" w:hAnsi="Sylfaen" w:cs="Sylfaen"/>
          <w:sz w:val="24"/>
          <w:szCs w:val="24"/>
        </w:rPr>
        <w:t>տեղակայված</w:t>
      </w:r>
      <w:r w:rsidRPr="004F2886">
        <w:rPr>
          <w:rFonts w:ascii="Cambria Math" w:hAnsi="Cambria Math"/>
          <w:sz w:val="24"/>
          <w:szCs w:val="24"/>
        </w:rPr>
        <w:t xml:space="preserve"> </w:t>
      </w:r>
      <w:r w:rsidRPr="004F2886">
        <w:rPr>
          <w:rFonts w:ascii="Sylfaen" w:hAnsi="Sylfaen" w:cs="Sylfaen"/>
          <w:sz w:val="24"/>
          <w:szCs w:val="24"/>
        </w:rPr>
        <w:t>լուսանցքների</w:t>
      </w:r>
      <w:r w:rsidRPr="004F2886">
        <w:rPr>
          <w:rFonts w:ascii="Cambria Math" w:hAnsi="Cambria Math"/>
          <w:sz w:val="24"/>
          <w:szCs w:val="24"/>
        </w:rPr>
        <w:t xml:space="preserve"> </w:t>
      </w:r>
      <w:r w:rsidRPr="004F2886">
        <w:rPr>
          <w:rFonts w:ascii="Sylfaen" w:hAnsi="Sylfaen" w:cs="Sylfaen"/>
          <w:sz w:val="24"/>
          <w:szCs w:val="24"/>
        </w:rPr>
        <w:t>հաշվին</w:t>
      </w:r>
      <w:r w:rsidRPr="004F2886">
        <w:rPr>
          <w:rFonts w:ascii="Cambria Math" w:hAnsi="Cambria Math"/>
          <w:sz w:val="24"/>
          <w:szCs w:val="24"/>
        </w:rPr>
        <w:t xml:space="preserve"> </w:t>
      </w:r>
      <w:r w:rsidRPr="004F2886">
        <w:rPr>
          <w:rFonts w:ascii="Sylfaen" w:hAnsi="Sylfaen" w:cs="Sylfaen"/>
          <w:sz w:val="24"/>
          <w:szCs w:val="24"/>
        </w:rPr>
        <w:t>սենքի</w:t>
      </w:r>
      <w:r w:rsidRPr="004F2886">
        <w:rPr>
          <w:rFonts w:ascii="Cambria Math" w:hAnsi="Cambria Math"/>
          <w:sz w:val="24"/>
          <w:szCs w:val="24"/>
        </w:rPr>
        <w:t xml:space="preserve"> </w:t>
      </w:r>
      <w:r w:rsidRPr="004F2886">
        <w:rPr>
          <w:rFonts w:ascii="Sylfaen" w:hAnsi="Sylfaen" w:cs="Sylfaen"/>
          <w:sz w:val="24"/>
          <w:szCs w:val="24"/>
        </w:rPr>
        <w:t>բնական</w:t>
      </w:r>
      <w:r w:rsidRPr="004F2886">
        <w:rPr>
          <w:rFonts w:ascii="Cambria Math" w:hAnsi="Cambria Math"/>
          <w:sz w:val="24"/>
          <w:szCs w:val="24"/>
        </w:rPr>
        <w:t xml:space="preserve"> </w:t>
      </w:r>
      <w:r w:rsidRPr="004F2886">
        <w:rPr>
          <w:rFonts w:ascii="Sylfaen" w:hAnsi="Sylfaen" w:cs="Sylfaen"/>
          <w:sz w:val="24"/>
          <w:szCs w:val="24"/>
        </w:rPr>
        <w:t>լուսավորում</w:t>
      </w:r>
      <w:r w:rsidRPr="004F2886">
        <w:rPr>
          <w:rFonts w:ascii="Cambria Math" w:hAnsi="Cambria Math"/>
          <w:sz w:val="24"/>
          <w:szCs w:val="24"/>
        </w:rPr>
        <w:t>,</w:t>
      </w:r>
    </w:p>
    <w:p w:rsidR="00CC6B0A" w:rsidRPr="004F2886" w:rsidRDefault="00CC6B0A" w:rsidP="005510F0">
      <w:pPr>
        <w:pStyle w:val="ListParagraph"/>
        <w:numPr>
          <w:ilvl w:val="0"/>
          <w:numId w:val="19"/>
        </w:numPr>
        <w:tabs>
          <w:tab w:val="left" w:pos="993"/>
        </w:tabs>
        <w:spacing w:after="80" w:line="264" w:lineRule="auto"/>
        <w:ind w:left="0" w:firstLine="567"/>
        <w:contextualSpacing w:val="0"/>
        <w:jc w:val="both"/>
        <w:rPr>
          <w:rFonts w:ascii="Cambria Math" w:hAnsi="Cambria Math"/>
          <w:sz w:val="24"/>
          <w:szCs w:val="24"/>
        </w:rPr>
      </w:pPr>
      <w:r w:rsidRPr="004F2886">
        <w:rPr>
          <w:rFonts w:ascii="Sylfaen" w:hAnsi="Sylfaen" w:cs="Sylfaen"/>
          <w:b/>
          <w:sz w:val="24"/>
          <w:szCs w:val="24"/>
        </w:rPr>
        <w:t>էներգաարդյունավետություն՝</w:t>
      </w:r>
      <w:r w:rsidRPr="004F2886">
        <w:rPr>
          <w:rFonts w:ascii="Cambria Math" w:hAnsi="Cambria Math"/>
          <w:i/>
          <w:sz w:val="24"/>
          <w:szCs w:val="24"/>
        </w:rPr>
        <w:t xml:space="preserve"> </w:t>
      </w:r>
      <w:r w:rsidRPr="004F2886">
        <w:rPr>
          <w:rFonts w:ascii="Sylfaen" w:hAnsi="Sylfaen" w:cs="Sylfaen"/>
          <w:sz w:val="24"/>
          <w:szCs w:val="24"/>
        </w:rPr>
        <w:t>բնութագիր</w:t>
      </w:r>
      <w:r w:rsidRPr="004F2886">
        <w:rPr>
          <w:rFonts w:ascii="Cambria Math" w:hAnsi="Cambria Math"/>
          <w:sz w:val="24"/>
          <w:szCs w:val="24"/>
        </w:rPr>
        <w:t xml:space="preserve">, </w:t>
      </w:r>
      <w:r w:rsidRPr="004F2886">
        <w:rPr>
          <w:rFonts w:ascii="Sylfaen" w:hAnsi="Sylfaen" w:cs="Sylfaen"/>
          <w:sz w:val="24"/>
          <w:szCs w:val="24"/>
        </w:rPr>
        <w:t>որը</w:t>
      </w:r>
      <w:r w:rsidRPr="004F2886">
        <w:rPr>
          <w:rFonts w:ascii="Cambria Math" w:hAnsi="Cambria Math"/>
          <w:sz w:val="24"/>
          <w:szCs w:val="24"/>
        </w:rPr>
        <w:t xml:space="preserve"> </w:t>
      </w:r>
      <w:r w:rsidRPr="004F2886">
        <w:rPr>
          <w:rFonts w:ascii="Sylfaen" w:hAnsi="Sylfaen" w:cs="Sylfaen"/>
          <w:sz w:val="24"/>
          <w:szCs w:val="24"/>
        </w:rPr>
        <w:t>արտացոլում</w:t>
      </w:r>
      <w:r w:rsidRPr="004F2886">
        <w:rPr>
          <w:rFonts w:ascii="Cambria Math" w:hAnsi="Cambria Math"/>
          <w:sz w:val="24"/>
          <w:szCs w:val="24"/>
        </w:rPr>
        <w:t xml:space="preserve"> </w:t>
      </w:r>
      <w:r w:rsidRPr="004F2886">
        <w:rPr>
          <w:rFonts w:ascii="Sylfaen" w:hAnsi="Sylfaen" w:cs="Sylfaen"/>
          <w:sz w:val="24"/>
          <w:szCs w:val="24"/>
        </w:rPr>
        <w:t>է</w:t>
      </w:r>
      <w:r w:rsidRPr="004F2886">
        <w:rPr>
          <w:rFonts w:ascii="Cambria Math" w:hAnsi="Cambria Math"/>
          <w:sz w:val="24"/>
          <w:szCs w:val="24"/>
        </w:rPr>
        <w:t xml:space="preserve"> </w:t>
      </w:r>
      <w:r w:rsidRPr="004F2886">
        <w:rPr>
          <w:rFonts w:ascii="Sylfaen" w:hAnsi="Sylfaen" w:cs="Sylfaen"/>
          <w:sz w:val="24"/>
          <w:szCs w:val="24"/>
        </w:rPr>
        <w:t>էներգետիկ</w:t>
      </w:r>
      <w:r w:rsidRPr="004F2886">
        <w:rPr>
          <w:rFonts w:ascii="Cambria Math" w:hAnsi="Cambria Math"/>
          <w:sz w:val="24"/>
          <w:szCs w:val="24"/>
        </w:rPr>
        <w:t xml:space="preserve"> </w:t>
      </w:r>
      <w:r w:rsidRPr="004F2886">
        <w:rPr>
          <w:rFonts w:ascii="Sylfaen" w:hAnsi="Sylfaen" w:cs="Sylfaen"/>
          <w:sz w:val="24"/>
          <w:szCs w:val="24"/>
        </w:rPr>
        <w:t>ռեսուրս</w:t>
      </w:r>
      <w:r w:rsidR="00904018" w:rsidRPr="004F2886">
        <w:rPr>
          <w:rFonts w:ascii="Cambria Math" w:hAnsi="Cambria Math"/>
          <w:sz w:val="24"/>
          <w:szCs w:val="24"/>
        </w:rPr>
        <w:softHyphen/>
      </w:r>
      <w:r w:rsidRPr="004F2886">
        <w:rPr>
          <w:rFonts w:ascii="Sylfaen" w:hAnsi="Sylfaen" w:cs="Sylfaen"/>
          <w:sz w:val="24"/>
          <w:szCs w:val="24"/>
        </w:rPr>
        <w:t>ների</w:t>
      </w:r>
      <w:r w:rsidRPr="004F2886">
        <w:rPr>
          <w:rFonts w:ascii="Cambria Math" w:hAnsi="Cambria Math"/>
          <w:sz w:val="24"/>
          <w:szCs w:val="24"/>
        </w:rPr>
        <w:t xml:space="preserve"> </w:t>
      </w:r>
      <w:r w:rsidRPr="004F2886">
        <w:rPr>
          <w:rFonts w:ascii="Sylfaen" w:hAnsi="Sylfaen" w:cs="Sylfaen"/>
          <w:sz w:val="24"/>
          <w:szCs w:val="24"/>
        </w:rPr>
        <w:t>օգտագործումից</w:t>
      </w:r>
      <w:r w:rsidRPr="004F2886">
        <w:rPr>
          <w:rFonts w:ascii="Cambria Math" w:hAnsi="Cambria Math"/>
          <w:sz w:val="24"/>
          <w:szCs w:val="24"/>
        </w:rPr>
        <w:t xml:space="preserve"> </w:t>
      </w:r>
      <w:r w:rsidRPr="004F2886">
        <w:rPr>
          <w:rFonts w:ascii="Sylfaen" w:hAnsi="Sylfaen" w:cs="Sylfaen"/>
          <w:sz w:val="24"/>
          <w:szCs w:val="24"/>
        </w:rPr>
        <w:t>օգտակար</w:t>
      </w:r>
      <w:r w:rsidRPr="004F2886">
        <w:rPr>
          <w:rFonts w:ascii="Cambria Math" w:hAnsi="Cambria Math"/>
          <w:sz w:val="24"/>
          <w:szCs w:val="24"/>
        </w:rPr>
        <w:t xml:space="preserve"> </w:t>
      </w:r>
      <w:r w:rsidRPr="004F2886">
        <w:rPr>
          <w:rFonts w:ascii="Sylfaen" w:hAnsi="Sylfaen" w:cs="Sylfaen"/>
          <w:sz w:val="24"/>
          <w:szCs w:val="24"/>
        </w:rPr>
        <w:t>արդյունքի</w:t>
      </w:r>
      <w:r w:rsidRPr="004F2886">
        <w:rPr>
          <w:rFonts w:ascii="Cambria Math" w:hAnsi="Cambria Math"/>
          <w:sz w:val="24"/>
          <w:szCs w:val="24"/>
        </w:rPr>
        <w:t xml:space="preserve"> </w:t>
      </w:r>
      <w:r w:rsidRPr="004F2886">
        <w:rPr>
          <w:rFonts w:ascii="Sylfaen" w:hAnsi="Sylfaen" w:cs="Sylfaen"/>
          <w:sz w:val="24"/>
          <w:szCs w:val="24"/>
        </w:rPr>
        <w:t>հարաբերությունը</w:t>
      </w:r>
      <w:r w:rsidRPr="004F2886">
        <w:rPr>
          <w:rFonts w:ascii="Cambria Math" w:hAnsi="Cambria Math"/>
          <w:sz w:val="24"/>
          <w:szCs w:val="24"/>
        </w:rPr>
        <w:t xml:space="preserve"> </w:t>
      </w:r>
      <w:r w:rsidRPr="004F2886">
        <w:rPr>
          <w:rFonts w:ascii="Sylfaen" w:hAnsi="Sylfaen" w:cs="Sylfaen"/>
          <w:sz w:val="24"/>
          <w:szCs w:val="24"/>
        </w:rPr>
        <w:t>այդպիսի</w:t>
      </w:r>
      <w:r w:rsidRPr="004F2886">
        <w:rPr>
          <w:rFonts w:ascii="Cambria Math" w:hAnsi="Cambria Math"/>
          <w:sz w:val="24"/>
          <w:szCs w:val="24"/>
        </w:rPr>
        <w:t xml:space="preserve"> </w:t>
      </w:r>
      <w:r w:rsidRPr="004F2886">
        <w:rPr>
          <w:rFonts w:ascii="Sylfaen" w:hAnsi="Sylfaen" w:cs="Sylfaen"/>
          <w:sz w:val="24"/>
          <w:szCs w:val="24"/>
        </w:rPr>
        <w:t>արդյունքի</w:t>
      </w:r>
      <w:r w:rsidRPr="004F2886">
        <w:rPr>
          <w:rFonts w:ascii="Cambria Math" w:hAnsi="Cambria Math"/>
          <w:sz w:val="24"/>
          <w:szCs w:val="24"/>
        </w:rPr>
        <w:t xml:space="preserve"> </w:t>
      </w:r>
      <w:r w:rsidRPr="004F2886">
        <w:rPr>
          <w:rFonts w:ascii="Sylfaen" w:hAnsi="Sylfaen" w:cs="Sylfaen"/>
          <w:sz w:val="24"/>
          <w:szCs w:val="24"/>
        </w:rPr>
        <w:t>ապահովման</w:t>
      </w:r>
      <w:r w:rsidRPr="004F2886">
        <w:rPr>
          <w:rFonts w:ascii="Cambria Math" w:hAnsi="Cambria Math"/>
          <w:sz w:val="24"/>
          <w:szCs w:val="24"/>
        </w:rPr>
        <w:t xml:space="preserve"> </w:t>
      </w:r>
      <w:r w:rsidRPr="004F2886">
        <w:rPr>
          <w:rFonts w:ascii="Sylfaen" w:hAnsi="Sylfaen" w:cs="Sylfaen"/>
          <w:sz w:val="24"/>
          <w:szCs w:val="24"/>
        </w:rPr>
        <w:t>նպատակով</w:t>
      </w:r>
      <w:r w:rsidRPr="004F2886">
        <w:rPr>
          <w:rFonts w:ascii="Cambria Math" w:hAnsi="Cambria Math"/>
          <w:sz w:val="24"/>
          <w:szCs w:val="24"/>
        </w:rPr>
        <w:t xml:space="preserve"> </w:t>
      </w:r>
      <w:r w:rsidRPr="004F2886">
        <w:rPr>
          <w:rFonts w:ascii="Sylfaen" w:hAnsi="Sylfaen" w:cs="Sylfaen"/>
          <w:sz w:val="24"/>
          <w:szCs w:val="24"/>
        </w:rPr>
        <w:t>կատարված</w:t>
      </w:r>
      <w:r w:rsidRPr="004F2886">
        <w:rPr>
          <w:rFonts w:ascii="Cambria Math" w:hAnsi="Cambria Math"/>
          <w:sz w:val="24"/>
          <w:szCs w:val="24"/>
        </w:rPr>
        <w:t xml:space="preserve"> </w:t>
      </w:r>
      <w:r w:rsidRPr="004F2886">
        <w:rPr>
          <w:rFonts w:ascii="Sylfaen" w:hAnsi="Sylfaen" w:cs="Sylfaen"/>
          <w:sz w:val="24"/>
          <w:szCs w:val="24"/>
        </w:rPr>
        <w:t>էներգետիկ</w:t>
      </w:r>
      <w:r w:rsidRPr="004F2886">
        <w:rPr>
          <w:rFonts w:ascii="Cambria Math" w:hAnsi="Cambria Math"/>
          <w:sz w:val="24"/>
          <w:szCs w:val="24"/>
        </w:rPr>
        <w:t xml:space="preserve"> </w:t>
      </w:r>
      <w:r w:rsidRPr="004F2886">
        <w:rPr>
          <w:rFonts w:ascii="Sylfaen" w:hAnsi="Sylfaen" w:cs="Sylfaen"/>
          <w:sz w:val="24"/>
          <w:szCs w:val="24"/>
        </w:rPr>
        <w:t>ռեսուրսների</w:t>
      </w:r>
      <w:r w:rsidRPr="004F2886">
        <w:rPr>
          <w:rFonts w:ascii="Cambria Math" w:hAnsi="Cambria Math"/>
          <w:sz w:val="24"/>
          <w:szCs w:val="24"/>
        </w:rPr>
        <w:t xml:space="preserve"> </w:t>
      </w:r>
      <w:r w:rsidRPr="004F2886">
        <w:rPr>
          <w:rFonts w:ascii="Sylfaen" w:hAnsi="Sylfaen" w:cs="Sylfaen"/>
          <w:sz w:val="24"/>
          <w:szCs w:val="24"/>
        </w:rPr>
        <w:t>ծախսերին։</w:t>
      </w:r>
      <w:r w:rsidRPr="004F2886">
        <w:rPr>
          <w:rFonts w:ascii="Cambria Math" w:hAnsi="Cambria Math"/>
          <w:sz w:val="24"/>
          <w:szCs w:val="24"/>
        </w:rPr>
        <w:t xml:space="preserve"> </w:t>
      </w:r>
      <w:r w:rsidRPr="004F2886">
        <w:rPr>
          <w:rFonts w:ascii="Sylfaen" w:hAnsi="Sylfaen" w:cs="Sylfaen"/>
          <w:sz w:val="24"/>
          <w:szCs w:val="24"/>
        </w:rPr>
        <w:t>Կիրառելի</w:t>
      </w:r>
      <w:r w:rsidRPr="004F2886">
        <w:rPr>
          <w:rFonts w:ascii="Cambria Math" w:hAnsi="Cambria Math"/>
          <w:sz w:val="24"/>
          <w:szCs w:val="24"/>
        </w:rPr>
        <w:t xml:space="preserve"> </w:t>
      </w:r>
      <w:r w:rsidRPr="004F2886">
        <w:rPr>
          <w:rFonts w:ascii="Sylfaen" w:hAnsi="Sylfaen" w:cs="Sylfaen"/>
          <w:sz w:val="24"/>
          <w:szCs w:val="24"/>
        </w:rPr>
        <w:t>է</w:t>
      </w:r>
      <w:r w:rsidRPr="004F2886">
        <w:rPr>
          <w:rFonts w:ascii="Cambria Math" w:hAnsi="Cambria Math"/>
          <w:sz w:val="24"/>
          <w:szCs w:val="24"/>
        </w:rPr>
        <w:t xml:space="preserve"> </w:t>
      </w:r>
      <w:r w:rsidRPr="004F2886">
        <w:rPr>
          <w:rFonts w:ascii="Sylfaen" w:hAnsi="Sylfaen" w:cs="Sylfaen"/>
          <w:sz w:val="24"/>
          <w:szCs w:val="24"/>
        </w:rPr>
        <w:t>արտադրանքի</w:t>
      </w:r>
      <w:r w:rsidRPr="004F2886">
        <w:rPr>
          <w:rFonts w:ascii="Cambria Math" w:hAnsi="Cambria Math"/>
          <w:sz w:val="24"/>
          <w:szCs w:val="24"/>
        </w:rPr>
        <w:t xml:space="preserve">, </w:t>
      </w:r>
      <w:r w:rsidRPr="004F2886">
        <w:rPr>
          <w:rFonts w:ascii="Sylfaen" w:hAnsi="Sylfaen" w:cs="Sylfaen"/>
          <w:sz w:val="24"/>
          <w:szCs w:val="24"/>
        </w:rPr>
        <w:t>տեխնոլոգիական</w:t>
      </w:r>
      <w:r w:rsidRPr="004F2886">
        <w:rPr>
          <w:rFonts w:ascii="Cambria Math" w:hAnsi="Cambria Math"/>
          <w:sz w:val="24"/>
          <w:szCs w:val="24"/>
        </w:rPr>
        <w:t xml:space="preserve"> </w:t>
      </w:r>
      <w:r w:rsidRPr="004F2886">
        <w:rPr>
          <w:rFonts w:ascii="Sylfaen" w:hAnsi="Sylfaen" w:cs="Sylfaen"/>
          <w:sz w:val="24"/>
          <w:szCs w:val="24"/>
        </w:rPr>
        <w:t>գործընթացի</w:t>
      </w:r>
      <w:r w:rsidRPr="004F2886">
        <w:rPr>
          <w:rFonts w:ascii="Cambria Math" w:hAnsi="Cambria Math"/>
          <w:sz w:val="24"/>
          <w:szCs w:val="24"/>
        </w:rPr>
        <w:t xml:space="preserve">, </w:t>
      </w:r>
      <w:r w:rsidRPr="004F2886">
        <w:rPr>
          <w:rFonts w:ascii="Sylfaen" w:hAnsi="Sylfaen" w:cs="Sylfaen"/>
          <w:sz w:val="24"/>
          <w:szCs w:val="24"/>
        </w:rPr>
        <w:t>իրավաբանական</w:t>
      </w:r>
      <w:r w:rsidRPr="004F2886">
        <w:rPr>
          <w:rFonts w:ascii="Cambria Math" w:hAnsi="Cambria Math"/>
          <w:sz w:val="24"/>
          <w:szCs w:val="24"/>
        </w:rPr>
        <w:t xml:space="preserve"> </w:t>
      </w:r>
      <w:r w:rsidRPr="004F2886">
        <w:rPr>
          <w:rFonts w:ascii="Sylfaen" w:hAnsi="Sylfaen" w:cs="Sylfaen"/>
          <w:sz w:val="24"/>
          <w:szCs w:val="24"/>
        </w:rPr>
        <w:t>կամ</w:t>
      </w:r>
      <w:r w:rsidRPr="004F2886">
        <w:rPr>
          <w:rFonts w:ascii="Cambria Math" w:hAnsi="Cambria Math"/>
          <w:sz w:val="24"/>
          <w:szCs w:val="24"/>
        </w:rPr>
        <w:t xml:space="preserve"> </w:t>
      </w:r>
      <w:r w:rsidRPr="004F2886">
        <w:rPr>
          <w:rFonts w:ascii="Sylfaen" w:hAnsi="Sylfaen" w:cs="Sylfaen"/>
          <w:sz w:val="24"/>
          <w:szCs w:val="24"/>
        </w:rPr>
        <w:t>ֆիզիկական</w:t>
      </w:r>
      <w:r w:rsidRPr="004F2886">
        <w:rPr>
          <w:rFonts w:ascii="Cambria Math" w:hAnsi="Cambria Math"/>
          <w:sz w:val="24"/>
          <w:szCs w:val="24"/>
        </w:rPr>
        <w:t xml:space="preserve"> </w:t>
      </w:r>
      <w:r w:rsidRPr="004F2886">
        <w:rPr>
          <w:rFonts w:ascii="Sylfaen" w:hAnsi="Sylfaen" w:cs="Sylfaen"/>
          <w:sz w:val="24"/>
          <w:szCs w:val="24"/>
        </w:rPr>
        <w:t>անձ</w:t>
      </w:r>
      <w:r w:rsidR="00A11BE7" w:rsidRPr="004F2886">
        <w:rPr>
          <w:rFonts w:ascii="Sylfaen" w:hAnsi="Sylfaen" w:cs="Sylfaen"/>
          <w:sz w:val="24"/>
          <w:szCs w:val="24"/>
        </w:rPr>
        <w:t>ա</w:t>
      </w:r>
      <w:r w:rsidRPr="004F2886">
        <w:rPr>
          <w:rFonts w:ascii="Sylfaen" w:hAnsi="Sylfaen" w:cs="Sylfaen"/>
          <w:sz w:val="24"/>
          <w:szCs w:val="24"/>
        </w:rPr>
        <w:t>նց</w:t>
      </w:r>
      <w:r w:rsidRPr="004F2886">
        <w:rPr>
          <w:rFonts w:ascii="Cambria Math" w:hAnsi="Cambria Math"/>
          <w:sz w:val="24"/>
          <w:szCs w:val="24"/>
        </w:rPr>
        <w:t xml:space="preserve"> </w:t>
      </w:r>
      <w:r w:rsidRPr="004F2886">
        <w:rPr>
          <w:rFonts w:ascii="Sylfaen" w:hAnsi="Sylfaen" w:cs="Sylfaen"/>
          <w:sz w:val="24"/>
          <w:szCs w:val="24"/>
        </w:rPr>
        <w:t>նկատմամբ</w:t>
      </w:r>
      <w:r w:rsidRPr="004F2886">
        <w:rPr>
          <w:rFonts w:ascii="Cambria Math" w:hAnsi="Cambria Math"/>
          <w:sz w:val="24"/>
          <w:szCs w:val="24"/>
        </w:rPr>
        <w:t>,</w:t>
      </w:r>
    </w:p>
    <w:p w:rsidR="00CC6B0A" w:rsidRPr="004F2886" w:rsidRDefault="00CC6B0A" w:rsidP="005510F0">
      <w:pPr>
        <w:pStyle w:val="ListParagraph"/>
        <w:numPr>
          <w:ilvl w:val="0"/>
          <w:numId w:val="19"/>
        </w:numPr>
        <w:tabs>
          <w:tab w:val="left" w:pos="993"/>
        </w:tabs>
        <w:spacing w:after="80" w:line="264" w:lineRule="auto"/>
        <w:ind w:left="0" w:firstLine="567"/>
        <w:contextualSpacing w:val="0"/>
        <w:jc w:val="both"/>
        <w:rPr>
          <w:rFonts w:ascii="Cambria Math" w:hAnsi="Cambria Math"/>
          <w:sz w:val="24"/>
          <w:szCs w:val="24"/>
        </w:rPr>
      </w:pPr>
      <w:r w:rsidRPr="004F2886">
        <w:rPr>
          <w:rFonts w:ascii="Sylfaen" w:hAnsi="Sylfaen" w:cs="Sylfaen"/>
          <w:b/>
          <w:sz w:val="24"/>
          <w:szCs w:val="24"/>
        </w:rPr>
        <w:t>էներգախնայողություն՝</w:t>
      </w:r>
      <w:r w:rsidRPr="004F2886">
        <w:rPr>
          <w:rFonts w:ascii="Cambria Math" w:hAnsi="Cambria Math"/>
          <w:i/>
          <w:sz w:val="24"/>
          <w:szCs w:val="24"/>
        </w:rPr>
        <w:t xml:space="preserve"> </w:t>
      </w:r>
      <w:r w:rsidRPr="004F2886">
        <w:rPr>
          <w:rFonts w:ascii="Sylfaen" w:hAnsi="Sylfaen" w:cs="Sylfaen"/>
          <w:sz w:val="24"/>
          <w:szCs w:val="24"/>
        </w:rPr>
        <w:t>իրավական</w:t>
      </w:r>
      <w:r w:rsidRPr="004F2886">
        <w:rPr>
          <w:rFonts w:ascii="Cambria Math" w:hAnsi="Cambria Math"/>
          <w:sz w:val="24"/>
          <w:szCs w:val="24"/>
        </w:rPr>
        <w:t xml:space="preserve">, </w:t>
      </w:r>
      <w:r w:rsidRPr="004F2886">
        <w:rPr>
          <w:rFonts w:ascii="Sylfaen" w:hAnsi="Sylfaen" w:cs="Sylfaen"/>
          <w:sz w:val="24"/>
          <w:szCs w:val="24"/>
        </w:rPr>
        <w:t>կազմակերպչական</w:t>
      </w:r>
      <w:r w:rsidRPr="004F2886">
        <w:rPr>
          <w:rFonts w:ascii="Cambria Math" w:hAnsi="Cambria Math"/>
          <w:sz w:val="24"/>
          <w:szCs w:val="24"/>
        </w:rPr>
        <w:t xml:space="preserve">, </w:t>
      </w:r>
      <w:r w:rsidRPr="004F2886">
        <w:rPr>
          <w:rFonts w:ascii="Sylfaen" w:hAnsi="Sylfaen" w:cs="Sylfaen"/>
          <w:sz w:val="24"/>
          <w:szCs w:val="24"/>
        </w:rPr>
        <w:t>գիտական</w:t>
      </w:r>
      <w:r w:rsidRPr="004F2886">
        <w:rPr>
          <w:rFonts w:ascii="Cambria Math" w:hAnsi="Cambria Math"/>
          <w:sz w:val="24"/>
          <w:szCs w:val="24"/>
        </w:rPr>
        <w:t xml:space="preserve">, </w:t>
      </w:r>
      <w:r w:rsidRPr="004F2886">
        <w:rPr>
          <w:rFonts w:ascii="Sylfaen" w:hAnsi="Sylfaen" w:cs="Sylfaen"/>
          <w:sz w:val="24"/>
          <w:szCs w:val="24"/>
        </w:rPr>
        <w:t>արտա</w:t>
      </w:r>
      <w:r w:rsidR="00A54749" w:rsidRPr="004F2886">
        <w:rPr>
          <w:rFonts w:ascii="Cambria Math" w:hAnsi="Cambria Math"/>
          <w:sz w:val="24"/>
          <w:szCs w:val="24"/>
        </w:rPr>
        <w:softHyphen/>
      </w:r>
      <w:r w:rsidRPr="004F2886">
        <w:rPr>
          <w:rFonts w:ascii="Sylfaen" w:hAnsi="Sylfaen" w:cs="Sylfaen"/>
          <w:sz w:val="24"/>
          <w:szCs w:val="24"/>
        </w:rPr>
        <w:t>դրա</w:t>
      </w:r>
      <w:r w:rsidR="00A54749" w:rsidRPr="004F2886">
        <w:rPr>
          <w:rFonts w:ascii="Cambria Math" w:hAnsi="Cambria Math"/>
          <w:sz w:val="24"/>
          <w:szCs w:val="24"/>
        </w:rPr>
        <w:softHyphen/>
      </w:r>
      <w:r w:rsidRPr="004F2886">
        <w:rPr>
          <w:rFonts w:ascii="Sylfaen" w:hAnsi="Sylfaen" w:cs="Sylfaen"/>
          <w:sz w:val="24"/>
          <w:szCs w:val="24"/>
        </w:rPr>
        <w:t>կան</w:t>
      </w:r>
      <w:r w:rsidRPr="004F2886">
        <w:rPr>
          <w:rFonts w:ascii="Cambria Math" w:hAnsi="Cambria Math"/>
          <w:sz w:val="24"/>
          <w:szCs w:val="24"/>
        </w:rPr>
        <w:t xml:space="preserve">, </w:t>
      </w:r>
      <w:r w:rsidRPr="004F2886">
        <w:rPr>
          <w:rFonts w:ascii="Sylfaen" w:hAnsi="Sylfaen" w:cs="Sylfaen"/>
          <w:sz w:val="24"/>
          <w:szCs w:val="24"/>
        </w:rPr>
        <w:t>տեխնիկական</w:t>
      </w:r>
      <w:r w:rsidRPr="004F2886">
        <w:rPr>
          <w:rFonts w:ascii="Cambria Math" w:hAnsi="Cambria Math"/>
          <w:sz w:val="24"/>
          <w:szCs w:val="24"/>
        </w:rPr>
        <w:t xml:space="preserve"> </w:t>
      </w:r>
      <w:r w:rsidRPr="004F2886">
        <w:rPr>
          <w:rFonts w:ascii="Sylfaen" w:hAnsi="Sylfaen" w:cs="Sylfaen"/>
          <w:sz w:val="24"/>
          <w:szCs w:val="24"/>
        </w:rPr>
        <w:t>և</w:t>
      </w:r>
      <w:r w:rsidRPr="004F2886">
        <w:rPr>
          <w:rFonts w:ascii="Cambria Math" w:hAnsi="Cambria Math"/>
          <w:sz w:val="24"/>
          <w:szCs w:val="24"/>
        </w:rPr>
        <w:t xml:space="preserve"> </w:t>
      </w:r>
      <w:r w:rsidRPr="004F2886">
        <w:rPr>
          <w:rFonts w:ascii="Sylfaen" w:hAnsi="Sylfaen" w:cs="Sylfaen"/>
          <w:sz w:val="24"/>
          <w:szCs w:val="24"/>
        </w:rPr>
        <w:t>տնտեսական</w:t>
      </w:r>
      <w:r w:rsidRPr="004F2886">
        <w:rPr>
          <w:rFonts w:ascii="Cambria Math" w:hAnsi="Cambria Math"/>
          <w:sz w:val="24"/>
          <w:szCs w:val="24"/>
        </w:rPr>
        <w:t xml:space="preserve"> </w:t>
      </w:r>
      <w:r w:rsidRPr="004F2886">
        <w:rPr>
          <w:rFonts w:ascii="Sylfaen" w:hAnsi="Sylfaen" w:cs="Sylfaen"/>
          <w:sz w:val="24"/>
          <w:szCs w:val="24"/>
        </w:rPr>
        <w:t>նպատակային</w:t>
      </w:r>
      <w:r w:rsidRPr="004F2886">
        <w:rPr>
          <w:rFonts w:ascii="Cambria Math" w:hAnsi="Cambria Math"/>
          <w:sz w:val="24"/>
          <w:szCs w:val="24"/>
        </w:rPr>
        <w:t xml:space="preserve"> </w:t>
      </w:r>
      <w:r w:rsidR="001A32E5" w:rsidRPr="004F2886">
        <w:rPr>
          <w:rFonts w:ascii="Sylfaen" w:hAnsi="Sylfaen" w:cs="Sylfaen"/>
          <w:sz w:val="24"/>
          <w:szCs w:val="24"/>
        </w:rPr>
        <w:t>գո</w:t>
      </w:r>
      <w:r w:rsidRPr="004F2886">
        <w:rPr>
          <w:rFonts w:ascii="Sylfaen" w:hAnsi="Sylfaen" w:cs="Sylfaen"/>
          <w:sz w:val="24"/>
          <w:szCs w:val="24"/>
        </w:rPr>
        <w:t>ր</w:t>
      </w:r>
      <w:r w:rsidR="001A32E5" w:rsidRPr="004F2886">
        <w:rPr>
          <w:rFonts w:ascii="Sylfaen" w:hAnsi="Sylfaen" w:cs="Sylfaen"/>
          <w:sz w:val="24"/>
          <w:szCs w:val="24"/>
        </w:rPr>
        <w:t>ծ</w:t>
      </w:r>
      <w:r w:rsidRPr="004F2886">
        <w:rPr>
          <w:rFonts w:ascii="Sylfaen" w:hAnsi="Sylfaen" w:cs="Sylfaen"/>
          <w:sz w:val="24"/>
          <w:szCs w:val="24"/>
        </w:rPr>
        <w:t>ունեություն</w:t>
      </w:r>
      <w:r w:rsidRPr="004F2886">
        <w:rPr>
          <w:rFonts w:ascii="Cambria Math" w:hAnsi="Cambria Math"/>
          <w:sz w:val="24"/>
          <w:szCs w:val="24"/>
        </w:rPr>
        <w:t xml:space="preserve">` </w:t>
      </w:r>
      <w:r w:rsidRPr="004F2886">
        <w:rPr>
          <w:rFonts w:ascii="Sylfaen" w:hAnsi="Sylfaen" w:cs="Sylfaen"/>
          <w:sz w:val="24"/>
          <w:szCs w:val="24"/>
        </w:rPr>
        <w:t>ուղղված</w:t>
      </w:r>
      <w:r w:rsidR="00D97FBA" w:rsidRPr="004F2886">
        <w:rPr>
          <w:rFonts w:ascii="Cambria Math" w:hAnsi="Cambria Math"/>
          <w:sz w:val="24"/>
          <w:szCs w:val="24"/>
        </w:rPr>
        <w:t xml:space="preserve"> </w:t>
      </w:r>
      <w:r w:rsidRPr="004F2886">
        <w:rPr>
          <w:rFonts w:ascii="Sylfaen" w:hAnsi="Sylfaen" w:cs="Sylfaen"/>
          <w:sz w:val="24"/>
          <w:szCs w:val="24"/>
        </w:rPr>
        <w:t>էներ</w:t>
      </w:r>
      <w:r w:rsidR="00A54749" w:rsidRPr="004F2886">
        <w:rPr>
          <w:rFonts w:ascii="Cambria Math" w:hAnsi="Cambria Math"/>
          <w:sz w:val="24"/>
          <w:szCs w:val="24"/>
        </w:rPr>
        <w:softHyphen/>
      </w:r>
      <w:r w:rsidRPr="004F2886">
        <w:rPr>
          <w:rFonts w:ascii="Sylfaen" w:hAnsi="Sylfaen" w:cs="Sylfaen"/>
          <w:sz w:val="24"/>
          <w:szCs w:val="24"/>
        </w:rPr>
        <w:t>գետիկ</w:t>
      </w:r>
      <w:r w:rsidRPr="004F2886">
        <w:rPr>
          <w:rFonts w:ascii="Cambria Math" w:hAnsi="Cambria Math"/>
          <w:sz w:val="24"/>
          <w:szCs w:val="24"/>
        </w:rPr>
        <w:t xml:space="preserve"> </w:t>
      </w:r>
      <w:r w:rsidRPr="004F2886">
        <w:rPr>
          <w:rFonts w:ascii="Sylfaen" w:hAnsi="Sylfaen" w:cs="Sylfaen"/>
          <w:sz w:val="24"/>
          <w:szCs w:val="24"/>
        </w:rPr>
        <w:t>ռեսուրսների</w:t>
      </w:r>
      <w:r w:rsidRPr="004F2886">
        <w:rPr>
          <w:rFonts w:ascii="Cambria Math" w:hAnsi="Cambria Math"/>
          <w:sz w:val="24"/>
          <w:szCs w:val="24"/>
        </w:rPr>
        <w:t xml:space="preserve"> </w:t>
      </w:r>
      <w:r w:rsidRPr="004F2886">
        <w:rPr>
          <w:rFonts w:ascii="Sylfaen" w:hAnsi="Sylfaen" w:cs="Sylfaen"/>
          <w:sz w:val="24"/>
          <w:szCs w:val="24"/>
        </w:rPr>
        <w:t>տեսակարար</w:t>
      </w:r>
      <w:r w:rsidRPr="004F2886">
        <w:rPr>
          <w:rFonts w:ascii="Cambria Math" w:hAnsi="Cambria Math"/>
          <w:sz w:val="24"/>
          <w:szCs w:val="24"/>
        </w:rPr>
        <w:t xml:space="preserve"> </w:t>
      </w:r>
      <w:r w:rsidRPr="004F2886">
        <w:rPr>
          <w:rFonts w:ascii="Sylfaen" w:hAnsi="Sylfaen" w:cs="Sylfaen"/>
          <w:sz w:val="24"/>
          <w:szCs w:val="24"/>
        </w:rPr>
        <w:t>ծախսի</w:t>
      </w:r>
      <w:r w:rsidRPr="004F2886">
        <w:rPr>
          <w:rFonts w:ascii="Cambria Math" w:hAnsi="Cambria Math"/>
          <w:sz w:val="24"/>
          <w:szCs w:val="24"/>
        </w:rPr>
        <w:t xml:space="preserve"> </w:t>
      </w:r>
      <w:r w:rsidRPr="004F2886">
        <w:rPr>
          <w:rFonts w:ascii="Sylfaen" w:hAnsi="Sylfaen" w:cs="Sylfaen"/>
          <w:sz w:val="24"/>
          <w:szCs w:val="24"/>
        </w:rPr>
        <w:t>նվազեցմանը</w:t>
      </w:r>
      <w:r w:rsidRPr="004F2886">
        <w:rPr>
          <w:rFonts w:ascii="Cambria Math" w:hAnsi="Cambria Math"/>
          <w:sz w:val="24"/>
          <w:szCs w:val="24"/>
        </w:rPr>
        <w:t>,</w:t>
      </w:r>
    </w:p>
    <w:p w:rsidR="00811AF9" w:rsidRPr="004F2886" w:rsidRDefault="00811AF9">
      <w:pPr>
        <w:spacing w:after="120" w:line="264" w:lineRule="auto"/>
        <w:rPr>
          <w:rFonts w:ascii="Cambria Math" w:eastAsia="Calibri" w:hAnsi="Cambria Math"/>
          <w:b/>
          <w:sz w:val="24"/>
          <w:szCs w:val="24"/>
          <w:lang w:val="hy-AM" w:eastAsia="en-US"/>
        </w:rPr>
      </w:pPr>
      <w:r w:rsidRPr="004F2886">
        <w:rPr>
          <w:rFonts w:ascii="Cambria Math" w:hAnsi="Cambria Math"/>
          <w:b/>
          <w:sz w:val="24"/>
          <w:szCs w:val="24"/>
        </w:rPr>
        <w:br w:type="page"/>
      </w:r>
    </w:p>
    <w:p w:rsidR="00CC6B0A" w:rsidRPr="004F2886" w:rsidRDefault="00CC6B0A" w:rsidP="005510F0">
      <w:pPr>
        <w:pStyle w:val="ListParagraph"/>
        <w:numPr>
          <w:ilvl w:val="0"/>
          <w:numId w:val="19"/>
        </w:numPr>
        <w:tabs>
          <w:tab w:val="left" w:pos="993"/>
        </w:tabs>
        <w:spacing w:after="80" w:line="264" w:lineRule="auto"/>
        <w:ind w:left="0" w:firstLine="567"/>
        <w:contextualSpacing w:val="0"/>
        <w:jc w:val="both"/>
        <w:rPr>
          <w:rFonts w:ascii="Cambria Math" w:hAnsi="Cambria Math"/>
          <w:sz w:val="24"/>
          <w:szCs w:val="24"/>
        </w:rPr>
      </w:pPr>
      <w:r w:rsidRPr="004F2886">
        <w:rPr>
          <w:rFonts w:ascii="Sylfaen" w:hAnsi="Sylfaen" w:cs="Sylfaen"/>
          <w:b/>
          <w:sz w:val="24"/>
          <w:szCs w:val="24"/>
        </w:rPr>
        <w:lastRenderedPageBreak/>
        <w:t>թարթման</w:t>
      </w:r>
      <w:r w:rsidRPr="004F2886">
        <w:rPr>
          <w:rFonts w:ascii="Cambria Math" w:hAnsi="Cambria Math"/>
          <w:b/>
          <w:sz w:val="24"/>
          <w:szCs w:val="24"/>
        </w:rPr>
        <w:t xml:space="preserve"> </w:t>
      </w:r>
      <w:r w:rsidRPr="004F2886">
        <w:rPr>
          <w:rFonts w:ascii="Sylfaen" w:hAnsi="Sylfaen" w:cs="Sylfaen"/>
          <w:b/>
          <w:sz w:val="24"/>
          <w:szCs w:val="24"/>
        </w:rPr>
        <w:t>ազդեցություն</w:t>
      </w:r>
      <w:r w:rsidRPr="004F2886">
        <w:rPr>
          <w:rFonts w:ascii="Cambria Math" w:hAnsi="Cambria Math"/>
          <w:b/>
          <w:sz w:val="24"/>
          <w:szCs w:val="24"/>
        </w:rPr>
        <w:t xml:space="preserve"> (</w:t>
      </w:r>
      <w:r w:rsidRPr="004F2886">
        <w:rPr>
          <w:rFonts w:ascii="Sylfaen" w:hAnsi="Sylfaen" w:cs="Sylfaen"/>
          <w:b/>
          <w:sz w:val="24"/>
          <w:szCs w:val="24"/>
        </w:rPr>
        <w:t>թունելների</w:t>
      </w:r>
      <w:r w:rsidRPr="004F2886">
        <w:rPr>
          <w:rFonts w:ascii="Cambria Math" w:hAnsi="Cambria Math"/>
          <w:b/>
          <w:sz w:val="24"/>
          <w:szCs w:val="24"/>
        </w:rPr>
        <w:t xml:space="preserve"> </w:t>
      </w:r>
      <w:r w:rsidRPr="004F2886">
        <w:rPr>
          <w:rFonts w:ascii="Sylfaen" w:hAnsi="Sylfaen" w:cs="Sylfaen"/>
          <w:b/>
          <w:sz w:val="24"/>
          <w:szCs w:val="24"/>
        </w:rPr>
        <w:t>լուսավորման</w:t>
      </w:r>
      <w:r w:rsidRPr="004F2886">
        <w:rPr>
          <w:rFonts w:ascii="Cambria Math" w:hAnsi="Cambria Math"/>
          <w:b/>
          <w:sz w:val="24"/>
          <w:szCs w:val="24"/>
        </w:rPr>
        <w:t xml:space="preserve"> </w:t>
      </w:r>
      <w:r w:rsidRPr="004F2886">
        <w:rPr>
          <w:rFonts w:ascii="Sylfaen" w:hAnsi="Sylfaen" w:cs="Sylfaen"/>
          <w:b/>
          <w:sz w:val="24"/>
          <w:szCs w:val="24"/>
        </w:rPr>
        <w:t>դեպքում</w:t>
      </w:r>
      <w:r w:rsidRPr="004F2886">
        <w:rPr>
          <w:rFonts w:ascii="Cambria Math" w:hAnsi="Cambria Math"/>
          <w:b/>
          <w:sz w:val="24"/>
          <w:szCs w:val="24"/>
        </w:rPr>
        <w:t>)</w:t>
      </w:r>
      <w:r w:rsidRPr="004F2886">
        <w:rPr>
          <w:rFonts w:ascii="Sylfaen" w:hAnsi="Sylfaen" w:cs="Sylfaen"/>
          <w:b/>
          <w:sz w:val="24"/>
          <w:szCs w:val="24"/>
        </w:rPr>
        <w:t>՝</w:t>
      </w:r>
      <w:r w:rsidRPr="004F2886">
        <w:rPr>
          <w:rFonts w:ascii="Cambria Math" w:hAnsi="Cambria Math"/>
          <w:i/>
          <w:sz w:val="24"/>
          <w:szCs w:val="24"/>
        </w:rPr>
        <w:t xml:space="preserve"> </w:t>
      </w:r>
      <w:r w:rsidRPr="004F2886">
        <w:rPr>
          <w:rFonts w:ascii="Sylfaen" w:hAnsi="Sylfaen" w:cs="Sylfaen"/>
          <w:sz w:val="24"/>
          <w:szCs w:val="24"/>
        </w:rPr>
        <w:t>կանթեղների</w:t>
      </w:r>
      <w:r w:rsidRPr="004F2886">
        <w:rPr>
          <w:rFonts w:ascii="Cambria Math" w:hAnsi="Cambria Math"/>
          <w:sz w:val="24"/>
          <w:szCs w:val="24"/>
        </w:rPr>
        <w:t xml:space="preserve"> </w:t>
      </w:r>
      <w:r w:rsidRPr="004F2886">
        <w:rPr>
          <w:rFonts w:ascii="Sylfaen" w:hAnsi="Sylfaen" w:cs="Sylfaen"/>
          <w:sz w:val="24"/>
          <w:szCs w:val="24"/>
        </w:rPr>
        <w:t>պայծառ</w:t>
      </w:r>
      <w:r w:rsidRPr="004F2886">
        <w:rPr>
          <w:rFonts w:ascii="Cambria Math" w:hAnsi="Cambria Math"/>
          <w:sz w:val="24"/>
          <w:szCs w:val="24"/>
        </w:rPr>
        <w:t xml:space="preserve"> </w:t>
      </w:r>
      <w:r w:rsidRPr="004F2886">
        <w:rPr>
          <w:rFonts w:ascii="Sylfaen" w:hAnsi="Sylfaen" w:cs="Sylfaen"/>
          <w:sz w:val="24"/>
          <w:szCs w:val="24"/>
        </w:rPr>
        <w:t>մասերի</w:t>
      </w:r>
      <w:r w:rsidRPr="004F2886">
        <w:rPr>
          <w:rFonts w:ascii="Cambria Math" w:hAnsi="Cambria Math"/>
          <w:sz w:val="24"/>
          <w:szCs w:val="24"/>
        </w:rPr>
        <w:t xml:space="preserve"> </w:t>
      </w:r>
      <w:r w:rsidRPr="004F2886">
        <w:rPr>
          <w:rFonts w:ascii="Sylfaen" w:hAnsi="Sylfaen" w:cs="Sylfaen"/>
          <w:sz w:val="24"/>
          <w:szCs w:val="24"/>
        </w:rPr>
        <w:t>մոնոտոն</w:t>
      </w:r>
      <w:r w:rsidRPr="004F2886">
        <w:rPr>
          <w:rFonts w:ascii="Cambria Math" w:hAnsi="Cambria Math"/>
          <w:sz w:val="24"/>
          <w:szCs w:val="24"/>
        </w:rPr>
        <w:t xml:space="preserve"> </w:t>
      </w:r>
      <w:r w:rsidRPr="004F2886">
        <w:rPr>
          <w:rFonts w:ascii="Sylfaen" w:hAnsi="Sylfaen" w:cs="Sylfaen"/>
          <w:sz w:val="24"/>
          <w:szCs w:val="24"/>
        </w:rPr>
        <w:t>թարթման</w:t>
      </w:r>
      <w:r w:rsidRPr="004F2886">
        <w:rPr>
          <w:rFonts w:ascii="Cambria Math" w:hAnsi="Cambria Math"/>
          <w:sz w:val="24"/>
          <w:szCs w:val="24"/>
        </w:rPr>
        <w:t xml:space="preserve"> </w:t>
      </w:r>
      <w:r w:rsidRPr="004F2886">
        <w:rPr>
          <w:rFonts w:ascii="Sylfaen" w:hAnsi="Sylfaen" w:cs="Sylfaen"/>
          <w:sz w:val="24"/>
          <w:szCs w:val="24"/>
        </w:rPr>
        <w:t>և</w:t>
      </w:r>
      <w:r w:rsidRPr="004F2886">
        <w:rPr>
          <w:rFonts w:ascii="Cambria Math" w:hAnsi="Cambria Math"/>
          <w:sz w:val="24"/>
          <w:szCs w:val="24"/>
        </w:rPr>
        <w:t xml:space="preserve"> </w:t>
      </w:r>
      <w:r w:rsidRPr="004F2886">
        <w:rPr>
          <w:rFonts w:ascii="Sylfaen" w:hAnsi="Sylfaen" w:cs="Sylfaen"/>
          <w:sz w:val="24"/>
          <w:szCs w:val="24"/>
        </w:rPr>
        <w:t>ավտոմեքենայի</w:t>
      </w:r>
      <w:r w:rsidRPr="004F2886">
        <w:rPr>
          <w:rFonts w:ascii="Cambria Math" w:hAnsi="Cambria Math"/>
          <w:sz w:val="24"/>
          <w:szCs w:val="24"/>
        </w:rPr>
        <w:t xml:space="preserve"> </w:t>
      </w:r>
      <w:r w:rsidRPr="004F2886">
        <w:rPr>
          <w:rFonts w:ascii="Sylfaen" w:hAnsi="Sylfaen" w:cs="Sylfaen"/>
          <w:sz w:val="24"/>
          <w:szCs w:val="24"/>
        </w:rPr>
        <w:t>թափքից</w:t>
      </w:r>
      <w:r w:rsidRPr="004F2886">
        <w:rPr>
          <w:rFonts w:ascii="Cambria Math" w:hAnsi="Cambria Math"/>
          <w:sz w:val="24"/>
          <w:szCs w:val="24"/>
        </w:rPr>
        <w:t xml:space="preserve"> </w:t>
      </w:r>
      <w:r w:rsidRPr="004F2886">
        <w:rPr>
          <w:rFonts w:ascii="Sylfaen" w:hAnsi="Sylfaen" w:cs="Sylfaen"/>
          <w:sz w:val="24"/>
          <w:szCs w:val="24"/>
        </w:rPr>
        <w:t>փայլարկման</w:t>
      </w:r>
      <w:r w:rsidRPr="004F2886">
        <w:rPr>
          <w:rFonts w:ascii="Cambria Math" w:hAnsi="Cambria Math"/>
          <w:sz w:val="24"/>
          <w:szCs w:val="24"/>
        </w:rPr>
        <w:t xml:space="preserve"> </w:t>
      </w:r>
      <w:r w:rsidRPr="004F2886">
        <w:rPr>
          <w:rFonts w:ascii="Sylfaen" w:hAnsi="Sylfaen" w:cs="Sylfaen"/>
          <w:sz w:val="24"/>
          <w:szCs w:val="24"/>
        </w:rPr>
        <w:t>ազդե</w:t>
      </w:r>
      <w:r w:rsidR="00A54749" w:rsidRPr="004F2886">
        <w:rPr>
          <w:rFonts w:ascii="Cambria Math" w:hAnsi="Cambria Math"/>
          <w:sz w:val="24"/>
          <w:szCs w:val="24"/>
        </w:rPr>
        <w:softHyphen/>
      </w:r>
      <w:r w:rsidRPr="004F2886">
        <w:rPr>
          <w:rFonts w:ascii="Sylfaen" w:hAnsi="Sylfaen" w:cs="Sylfaen"/>
          <w:sz w:val="24"/>
          <w:szCs w:val="24"/>
        </w:rPr>
        <w:t>ցություն</w:t>
      </w:r>
      <w:r w:rsidRPr="004F2886">
        <w:rPr>
          <w:rFonts w:ascii="Cambria Math" w:hAnsi="Cambria Math"/>
          <w:sz w:val="24"/>
          <w:szCs w:val="24"/>
        </w:rPr>
        <w:t xml:space="preserve">, </w:t>
      </w:r>
      <w:r w:rsidRPr="004F2886">
        <w:rPr>
          <w:rFonts w:ascii="Sylfaen" w:hAnsi="Sylfaen" w:cs="Sylfaen"/>
          <w:sz w:val="24"/>
          <w:szCs w:val="24"/>
        </w:rPr>
        <w:t>որը</w:t>
      </w:r>
      <w:r w:rsidRPr="004F2886">
        <w:rPr>
          <w:rFonts w:ascii="Cambria Math" w:hAnsi="Cambria Math"/>
          <w:sz w:val="24"/>
          <w:szCs w:val="24"/>
        </w:rPr>
        <w:t xml:space="preserve"> </w:t>
      </w:r>
      <w:r w:rsidRPr="004F2886">
        <w:rPr>
          <w:rFonts w:ascii="Sylfaen" w:hAnsi="Sylfaen" w:cs="Sylfaen"/>
          <w:sz w:val="24"/>
          <w:szCs w:val="24"/>
        </w:rPr>
        <w:t>նյարդայնացնում</w:t>
      </w:r>
      <w:r w:rsidRPr="004F2886">
        <w:rPr>
          <w:rFonts w:ascii="Cambria Math" w:hAnsi="Cambria Math"/>
          <w:sz w:val="24"/>
          <w:szCs w:val="24"/>
        </w:rPr>
        <w:t xml:space="preserve"> </w:t>
      </w:r>
      <w:r w:rsidRPr="004F2886">
        <w:rPr>
          <w:rFonts w:ascii="Sylfaen" w:hAnsi="Sylfaen" w:cs="Sylfaen"/>
          <w:sz w:val="24"/>
          <w:szCs w:val="24"/>
        </w:rPr>
        <w:t>է</w:t>
      </w:r>
      <w:r w:rsidRPr="004F2886">
        <w:rPr>
          <w:rFonts w:ascii="Cambria Math" w:hAnsi="Cambria Math"/>
          <w:sz w:val="24"/>
          <w:szCs w:val="24"/>
        </w:rPr>
        <w:t xml:space="preserve"> </w:t>
      </w:r>
      <w:r w:rsidRPr="004F2886">
        <w:rPr>
          <w:rFonts w:ascii="Sylfaen" w:hAnsi="Sylfaen" w:cs="Sylfaen"/>
          <w:sz w:val="24"/>
          <w:szCs w:val="24"/>
        </w:rPr>
        <w:t>վարորդին</w:t>
      </w:r>
      <w:r w:rsidRPr="004F2886">
        <w:rPr>
          <w:rFonts w:ascii="Cambria Math" w:hAnsi="Cambria Math"/>
          <w:sz w:val="24"/>
          <w:szCs w:val="24"/>
        </w:rPr>
        <w:t xml:space="preserve"> </w:t>
      </w:r>
      <w:r w:rsidRPr="004F2886">
        <w:rPr>
          <w:rFonts w:ascii="Sylfaen" w:hAnsi="Sylfaen" w:cs="Sylfaen"/>
          <w:sz w:val="24"/>
          <w:szCs w:val="24"/>
        </w:rPr>
        <w:t>թարթումների</w:t>
      </w:r>
      <w:r w:rsidRPr="004F2886">
        <w:rPr>
          <w:rFonts w:ascii="Cambria Math" w:hAnsi="Cambria Math"/>
          <w:sz w:val="24"/>
          <w:szCs w:val="24"/>
        </w:rPr>
        <w:t xml:space="preserve"> </w:t>
      </w:r>
      <w:r w:rsidRPr="004F2886">
        <w:rPr>
          <w:rFonts w:ascii="Sylfaen" w:hAnsi="Sylfaen" w:cs="Sylfaen"/>
          <w:sz w:val="24"/>
          <w:szCs w:val="24"/>
        </w:rPr>
        <w:t>որոշակի</w:t>
      </w:r>
      <w:r w:rsidRPr="004F2886">
        <w:rPr>
          <w:rFonts w:ascii="Cambria Math" w:hAnsi="Cambria Math"/>
          <w:sz w:val="24"/>
          <w:szCs w:val="24"/>
        </w:rPr>
        <w:t xml:space="preserve"> </w:t>
      </w:r>
      <w:r w:rsidRPr="004F2886">
        <w:rPr>
          <w:rFonts w:ascii="Sylfaen" w:hAnsi="Sylfaen" w:cs="Sylfaen"/>
          <w:sz w:val="24"/>
          <w:szCs w:val="24"/>
        </w:rPr>
        <w:t>հաճախականության</w:t>
      </w:r>
      <w:r w:rsidRPr="004F2886">
        <w:rPr>
          <w:rFonts w:ascii="Cambria Math" w:hAnsi="Cambria Math"/>
          <w:sz w:val="24"/>
          <w:szCs w:val="24"/>
        </w:rPr>
        <w:t xml:space="preserve"> </w:t>
      </w:r>
      <w:r w:rsidRPr="004F2886">
        <w:rPr>
          <w:rFonts w:ascii="Sylfaen" w:hAnsi="Sylfaen" w:cs="Sylfaen"/>
          <w:sz w:val="24"/>
          <w:szCs w:val="24"/>
        </w:rPr>
        <w:t>և</w:t>
      </w:r>
      <w:r w:rsidRPr="004F2886">
        <w:rPr>
          <w:rFonts w:ascii="Cambria Math" w:hAnsi="Cambria Math"/>
          <w:sz w:val="24"/>
          <w:szCs w:val="24"/>
        </w:rPr>
        <w:t xml:space="preserve"> </w:t>
      </w:r>
      <w:r w:rsidRPr="004F2886">
        <w:rPr>
          <w:rFonts w:ascii="Sylfaen" w:hAnsi="Sylfaen" w:cs="Sylfaen"/>
          <w:sz w:val="24"/>
          <w:szCs w:val="24"/>
        </w:rPr>
        <w:t>շարունակականության</w:t>
      </w:r>
      <w:r w:rsidRPr="004F2886">
        <w:rPr>
          <w:rFonts w:ascii="Cambria Math" w:hAnsi="Cambria Math"/>
          <w:sz w:val="24"/>
          <w:szCs w:val="24"/>
        </w:rPr>
        <w:t xml:space="preserve"> </w:t>
      </w:r>
      <w:r w:rsidRPr="004F2886">
        <w:rPr>
          <w:rFonts w:ascii="Sylfaen" w:hAnsi="Sylfaen" w:cs="Sylfaen"/>
          <w:sz w:val="24"/>
          <w:szCs w:val="24"/>
        </w:rPr>
        <w:t>դեպքում</w:t>
      </w:r>
      <w:r w:rsidRPr="004F2886">
        <w:rPr>
          <w:rFonts w:ascii="Cambria Math" w:hAnsi="Cambria Math"/>
          <w:sz w:val="24"/>
          <w:szCs w:val="24"/>
        </w:rPr>
        <w:t>,</w:t>
      </w:r>
    </w:p>
    <w:p w:rsidR="00CC6B0A" w:rsidRPr="004F2886" w:rsidRDefault="00CC6B0A" w:rsidP="005510F0">
      <w:pPr>
        <w:pStyle w:val="ListParagraph"/>
        <w:numPr>
          <w:ilvl w:val="0"/>
          <w:numId w:val="19"/>
        </w:numPr>
        <w:tabs>
          <w:tab w:val="left" w:pos="993"/>
        </w:tabs>
        <w:spacing w:after="80" w:line="264" w:lineRule="auto"/>
        <w:ind w:left="0" w:firstLine="567"/>
        <w:contextualSpacing w:val="0"/>
        <w:jc w:val="both"/>
        <w:rPr>
          <w:rFonts w:ascii="Cambria Math" w:hAnsi="Cambria Math"/>
          <w:sz w:val="24"/>
          <w:szCs w:val="24"/>
          <w:lang w:eastAsia="en-GB"/>
        </w:rPr>
      </w:pPr>
      <w:r w:rsidRPr="004F2886">
        <w:rPr>
          <w:rFonts w:ascii="Sylfaen" w:hAnsi="Sylfaen" w:cs="Sylfaen"/>
          <w:b/>
          <w:sz w:val="24"/>
          <w:szCs w:val="24"/>
        </w:rPr>
        <w:t>թունելի</w:t>
      </w:r>
      <w:r w:rsidRPr="004F2886">
        <w:rPr>
          <w:rFonts w:ascii="Cambria Math" w:hAnsi="Cambria Math"/>
          <w:b/>
          <w:sz w:val="24"/>
          <w:szCs w:val="24"/>
        </w:rPr>
        <w:t xml:space="preserve"> </w:t>
      </w:r>
      <w:r w:rsidRPr="004F2886">
        <w:rPr>
          <w:rFonts w:ascii="Sylfaen" w:hAnsi="Sylfaen" w:cs="Sylfaen"/>
          <w:b/>
          <w:sz w:val="24"/>
          <w:szCs w:val="24"/>
        </w:rPr>
        <w:t>անցումային</w:t>
      </w:r>
      <w:r w:rsidRPr="004F2886">
        <w:rPr>
          <w:rFonts w:ascii="Cambria Math" w:hAnsi="Cambria Math"/>
          <w:b/>
          <w:sz w:val="24"/>
          <w:szCs w:val="24"/>
        </w:rPr>
        <w:t xml:space="preserve"> </w:t>
      </w:r>
      <w:r w:rsidRPr="004F2886">
        <w:rPr>
          <w:rFonts w:ascii="Sylfaen" w:hAnsi="Sylfaen" w:cs="Sylfaen"/>
          <w:b/>
          <w:sz w:val="24"/>
          <w:szCs w:val="24"/>
        </w:rPr>
        <w:t>գոտում</w:t>
      </w:r>
      <w:r w:rsidRPr="004F2886">
        <w:rPr>
          <w:rFonts w:ascii="Cambria Math" w:hAnsi="Cambria Math"/>
          <w:b/>
          <w:sz w:val="24"/>
          <w:szCs w:val="24"/>
        </w:rPr>
        <w:t xml:space="preserve"> </w:t>
      </w:r>
      <w:r w:rsidRPr="004F2886">
        <w:rPr>
          <w:rFonts w:ascii="Sylfaen" w:hAnsi="Sylfaen" w:cs="Sylfaen"/>
          <w:b/>
          <w:sz w:val="24"/>
          <w:szCs w:val="24"/>
        </w:rPr>
        <w:t>ճանապարհային</w:t>
      </w:r>
      <w:r w:rsidRPr="004F2886">
        <w:rPr>
          <w:rFonts w:ascii="Cambria Math" w:hAnsi="Cambria Math"/>
          <w:b/>
          <w:sz w:val="24"/>
          <w:szCs w:val="24"/>
        </w:rPr>
        <w:t xml:space="preserve"> </w:t>
      </w:r>
      <w:r w:rsidRPr="004F2886">
        <w:rPr>
          <w:rFonts w:ascii="Sylfaen" w:hAnsi="Sylfaen" w:cs="Sylfaen"/>
          <w:b/>
          <w:sz w:val="24"/>
          <w:szCs w:val="24"/>
        </w:rPr>
        <w:t>պատվածքի</w:t>
      </w:r>
      <w:r w:rsidRPr="004F2886">
        <w:rPr>
          <w:rFonts w:ascii="Cambria Math" w:hAnsi="Cambria Math"/>
          <w:b/>
          <w:sz w:val="24"/>
          <w:szCs w:val="24"/>
        </w:rPr>
        <w:t xml:space="preserve"> </w:t>
      </w:r>
      <w:r w:rsidRPr="004F2886">
        <w:rPr>
          <w:rFonts w:ascii="Sylfaen" w:hAnsi="Sylfaen" w:cs="Sylfaen"/>
          <w:b/>
          <w:sz w:val="24"/>
          <w:szCs w:val="24"/>
        </w:rPr>
        <w:t>միջին</w:t>
      </w:r>
      <w:r w:rsidRPr="004F2886">
        <w:rPr>
          <w:rFonts w:ascii="Cambria Math" w:hAnsi="Cambria Math"/>
          <w:b/>
          <w:sz w:val="24"/>
          <w:szCs w:val="24"/>
        </w:rPr>
        <w:t xml:space="preserve"> </w:t>
      </w:r>
      <w:r w:rsidR="00613B73" w:rsidRPr="004F2886">
        <w:rPr>
          <w:rFonts w:ascii="Sylfaen" w:hAnsi="Sylfaen" w:cs="Sylfaen"/>
          <w:b/>
          <w:sz w:val="24"/>
          <w:szCs w:val="24"/>
        </w:rPr>
        <w:t>պայծառութ</w:t>
      </w:r>
      <w:r w:rsidR="00613B73" w:rsidRPr="004F2886">
        <w:rPr>
          <w:rFonts w:ascii="Cambria Math" w:hAnsi="Cambria Math"/>
          <w:b/>
          <w:sz w:val="24"/>
          <w:szCs w:val="24"/>
        </w:rPr>
        <w:softHyphen/>
      </w:r>
      <w:r w:rsidRPr="004F2886">
        <w:rPr>
          <w:rFonts w:ascii="Sylfaen" w:hAnsi="Sylfaen" w:cs="Sylfaen"/>
          <w:b/>
          <w:sz w:val="24"/>
          <w:szCs w:val="24"/>
        </w:rPr>
        <w:t>թյունը</w:t>
      </w:r>
      <w:r w:rsidRPr="004F2886">
        <w:rPr>
          <w:rFonts w:ascii="Cambria Math" w:hAnsi="Cambria Math"/>
          <w:b/>
          <w:sz w:val="24"/>
          <w:szCs w:val="24"/>
        </w:rPr>
        <w:t xml:space="preserve">, </w:t>
      </w:r>
      <m:oMath>
        <m:sSub>
          <m:sSubPr>
            <m:ctrlPr>
              <w:rPr>
                <w:rFonts w:ascii="Cambria Math" w:hAnsi="Cambria Math"/>
                <w:b/>
                <w:i/>
                <w:sz w:val="24"/>
                <w:szCs w:val="24"/>
                <w:lang w:eastAsia="en-GB"/>
              </w:rPr>
            </m:ctrlPr>
          </m:sSubPr>
          <m:e>
            <m:r>
              <m:rPr>
                <m:sty m:val="bi"/>
              </m:rPr>
              <w:rPr>
                <w:rFonts w:ascii="Cambria Math" w:hAnsi="Cambria Math"/>
                <w:sz w:val="24"/>
                <w:szCs w:val="24"/>
                <w:lang w:eastAsia="en-GB"/>
              </w:rPr>
              <m:t>L</m:t>
            </m:r>
          </m:e>
          <m:sub>
            <m:r>
              <m:rPr>
                <m:sty m:val="bi"/>
              </m:rPr>
              <w:rPr>
                <w:rFonts w:ascii="Cambria Math" w:hAnsi="Cambria Math"/>
                <w:sz w:val="24"/>
                <w:szCs w:val="24"/>
                <w:lang w:eastAsia="en-GB"/>
              </w:rPr>
              <m:t>tr</m:t>
            </m:r>
          </m:sub>
        </m:sSub>
      </m:oMath>
      <w:r w:rsidRPr="004F2886">
        <w:rPr>
          <w:rFonts w:ascii="Cambria Math" w:hAnsi="Cambria Math"/>
          <w:b/>
          <w:sz w:val="24"/>
          <w:szCs w:val="24"/>
        </w:rPr>
        <w:t xml:space="preserve">, </w:t>
      </w:r>
      <w:r w:rsidRPr="004F2886">
        <w:rPr>
          <w:rFonts w:ascii="Sylfaen" w:hAnsi="Sylfaen" w:cs="Sylfaen"/>
          <w:b/>
          <w:sz w:val="24"/>
          <w:szCs w:val="24"/>
          <w:lang w:eastAsia="en-GB"/>
        </w:rPr>
        <w:t>կդ</w:t>
      </w:r>
      <w:r w:rsidRPr="004F2886">
        <w:rPr>
          <w:rFonts w:ascii="Cambria Math" w:hAnsi="Cambria Math"/>
          <w:b/>
          <w:sz w:val="24"/>
          <w:szCs w:val="24"/>
          <w:lang w:eastAsia="en-GB"/>
        </w:rPr>
        <w:t>/</w:t>
      </w:r>
      <w:r w:rsidRPr="004F2886">
        <w:rPr>
          <w:rFonts w:ascii="Sylfaen" w:hAnsi="Sylfaen" w:cs="Sylfaen"/>
          <w:b/>
          <w:sz w:val="24"/>
          <w:szCs w:val="24"/>
          <w:lang w:eastAsia="en-GB"/>
        </w:rPr>
        <w:t>մ</w:t>
      </w:r>
      <w:r w:rsidRPr="004F2886">
        <w:rPr>
          <w:rFonts w:ascii="Cambria Math" w:hAnsi="Cambria Math"/>
          <w:b/>
          <w:sz w:val="24"/>
          <w:szCs w:val="24"/>
          <w:vertAlign w:val="superscript"/>
          <w:lang w:eastAsia="en-GB"/>
        </w:rPr>
        <w:t>2</w:t>
      </w:r>
      <w:r w:rsidRPr="004F2886">
        <w:rPr>
          <w:rFonts w:ascii="Cambria Math" w:hAnsi="Cambria Math"/>
          <w:i/>
          <w:sz w:val="24"/>
          <w:szCs w:val="24"/>
          <w:lang w:eastAsia="en-GB"/>
        </w:rPr>
        <w:t xml:space="preserve"> </w:t>
      </w:r>
      <w:r w:rsidRPr="004F2886">
        <w:rPr>
          <w:rFonts w:ascii="Sylfaen" w:hAnsi="Sylfaen" w:cs="Sylfaen"/>
          <w:sz w:val="24"/>
          <w:szCs w:val="24"/>
          <w:lang w:eastAsia="en-GB"/>
        </w:rPr>
        <w:t>ճանապարհի</w:t>
      </w:r>
      <w:r w:rsidRPr="004F2886">
        <w:rPr>
          <w:rFonts w:ascii="Cambria Math" w:hAnsi="Cambria Math"/>
          <w:sz w:val="24"/>
          <w:szCs w:val="24"/>
          <w:lang w:eastAsia="en-GB"/>
        </w:rPr>
        <w:t xml:space="preserve"> </w:t>
      </w:r>
      <w:r w:rsidRPr="004F2886">
        <w:rPr>
          <w:rFonts w:ascii="Sylfaen" w:hAnsi="Sylfaen" w:cs="Sylfaen"/>
          <w:sz w:val="24"/>
          <w:szCs w:val="24"/>
          <w:lang w:eastAsia="en-GB"/>
        </w:rPr>
        <w:t>չոր</w:t>
      </w:r>
      <w:r w:rsidRPr="004F2886">
        <w:rPr>
          <w:rFonts w:ascii="Cambria Math" w:hAnsi="Cambria Math"/>
          <w:sz w:val="24"/>
          <w:szCs w:val="24"/>
          <w:lang w:eastAsia="en-GB"/>
        </w:rPr>
        <w:t xml:space="preserve"> </w:t>
      </w:r>
      <w:r w:rsidRPr="004F2886">
        <w:rPr>
          <w:rFonts w:ascii="Sylfaen" w:hAnsi="Sylfaen" w:cs="Sylfaen"/>
          <w:sz w:val="24"/>
          <w:szCs w:val="24"/>
          <w:lang w:eastAsia="en-GB"/>
        </w:rPr>
        <w:t>պատվածքների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միջին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պայծառությունն՝</w:t>
      </w:r>
      <w:r w:rsidRPr="004F2886">
        <w:rPr>
          <w:rFonts w:ascii="Cambria Math" w:hAnsi="Cambria Math"/>
          <w:sz w:val="24"/>
          <w:szCs w:val="24"/>
          <w:lang w:eastAsia="en-GB"/>
        </w:rPr>
        <w:t xml:space="preserve"> </w:t>
      </w:r>
      <w:r w:rsidRPr="004F2886">
        <w:rPr>
          <w:rFonts w:ascii="Sylfaen" w:hAnsi="Sylfaen" w:cs="Sylfaen"/>
          <w:sz w:val="24"/>
          <w:szCs w:val="24"/>
          <w:lang w:eastAsia="en-GB"/>
        </w:rPr>
        <w:t>ըստ</w:t>
      </w:r>
      <w:r w:rsidRPr="004F2886">
        <w:rPr>
          <w:rFonts w:ascii="Cambria Math" w:hAnsi="Cambria Math"/>
          <w:sz w:val="24"/>
          <w:szCs w:val="24"/>
          <w:lang w:eastAsia="en-GB"/>
        </w:rPr>
        <w:t xml:space="preserve"> </w:t>
      </w:r>
      <w:r w:rsidRPr="004F2886">
        <w:rPr>
          <w:rFonts w:ascii="Sylfaen" w:hAnsi="Sylfaen" w:cs="Sylfaen"/>
          <w:sz w:val="24"/>
          <w:szCs w:val="24"/>
          <w:lang w:eastAsia="en-GB"/>
        </w:rPr>
        <w:t>երթևեկելի</w:t>
      </w:r>
      <w:r w:rsidRPr="004F2886">
        <w:rPr>
          <w:rFonts w:ascii="Cambria Math" w:hAnsi="Cambria Math"/>
          <w:sz w:val="24"/>
          <w:szCs w:val="24"/>
          <w:lang w:eastAsia="en-GB"/>
        </w:rPr>
        <w:t xml:space="preserve"> </w:t>
      </w:r>
      <w:r w:rsidRPr="004F2886">
        <w:rPr>
          <w:rFonts w:ascii="Sylfaen" w:hAnsi="Sylfaen" w:cs="Sylfaen"/>
          <w:sz w:val="24"/>
          <w:szCs w:val="24"/>
          <w:lang w:eastAsia="en-GB"/>
        </w:rPr>
        <w:t>մասի</w:t>
      </w:r>
      <w:r w:rsidRPr="004F2886">
        <w:rPr>
          <w:rFonts w:ascii="Cambria Math" w:hAnsi="Cambria Math"/>
          <w:sz w:val="24"/>
          <w:szCs w:val="24"/>
          <w:lang w:eastAsia="en-GB"/>
        </w:rPr>
        <w:t xml:space="preserve"> </w:t>
      </w:r>
      <w:r w:rsidRPr="004F2886">
        <w:rPr>
          <w:rFonts w:ascii="Sylfaen" w:hAnsi="Sylfaen" w:cs="Sylfaen"/>
          <w:sz w:val="24"/>
          <w:szCs w:val="24"/>
          <w:lang w:eastAsia="en-GB"/>
        </w:rPr>
        <w:t>մակերեսի</w:t>
      </w:r>
      <w:r w:rsidRPr="004F2886">
        <w:rPr>
          <w:rFonts w:ascii="Cambria Math" w:hAnsi="Cambria Math"/>
          <w:sz w:val="24"/>
          <w:szCs w:val="24"/>
          <w:lang w:eastAsia="en-GB"/>
        </w:rPr>
        <w:t xml:space="preserve">, </w:t>
      </w:r>
      <w:r w:rsidRPr="004F2886">
        <w:rPr>
          <w:rFonts w:ascii="Sylfaen" w:hAnsi="Sylfaen" w:cs="Sylfaen"/>
          <w:sz w:val="24"/>
          <w:szCs w:val="24"/>
          <w:lang w:eastAsia="en-GB"/>
        </w:rPr>
        <w:t>թունելի</w:t>
      </w:r>
      <w:r w:rsidRPr="004F2886">
        <w:rPr>
          <w:rFonts w:ascii="Cambria Math" w:hAnsi="Cambria Math"/>
          <w:sz w:val="24"/>
          <w:szCs w:val="24"/>
          <w:lang w:eastAsia="en-GB"/>
        </w:rPr>
        <w:t xml:space="preserve"> </w:t>
      </w:r>
      <w:r w:rsidRPr="004F2886">
        <w:rPr>
          <w:rFonts w:ascii="Sylfaen" w:hAnsi="Sylfaen" w:cs="Sylfaen"/>
          <w:sz w:val="24"/>
          <w:szCs w:val="24"/>
          <w:lang w:eastAsia="en-GB"/>
        </w:rPr>
        <w:t>անցումային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գոտում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տրանսպորտի</w:t>
      </w:r>
      <w:r w:rsidRPr="004F2886">
        <w:rPr>
          <w:rFonts w:ascii="Cambria Math" w:hAnsi="Cambria Math"/>
          <w:sz w:val="24"/>
          <w:szCs w:val="24"/>
          <w:lang w:eastAsia="en-GB"/>
        </w:rPr>
        <w:t xml:space="preserve"> </w:t>
      </w:r>
      <w:r w:rsidRPr="004F2886">
        <w:rPr>
          <w:rFonts w:ascii="Sylfaen" w:hAnsi="Sylfaen" w:cs="Sylfaen"/>
          <w:sz w:val="24"/>
          <w:szCs w:val="24"/>
          <w:lang w:eastAsia="en-GB"/>
        </w:rPr>
        <w:t>երթևեկության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գոտու</w:t>
      </w:r>
      <w:r w:rsidRPr="004F2886">
        <w:rPr>
          <w:rFonts w:ascii="Cambria Math" w:hAnsi="Cambria Math"/>
          <w:sz w:val="24"/>
          <w:szCs w:val="24"/>
          <w:lang w:eastAsia="en-GB"/>
        </w:rPr>
        <w:t xml:space="preserve"> </w:t>
      </w:r>
      <w:r w:rsidRPr="004F2886">
        <w:rPr>
          <w:rFonts w:ascii="Sylfaen" w:hAnsi="Sylfaen" w:cs="Sylfaen"/>
          <w:sz w:val="24"/>
          <w:szCs w:val="24"/>
          <w:lang w:eastAsia="en-GB"/>
        </w:rPr>
        <w:t>առանցքի</w:t>
      </w:r>
      <w:r w:rsidRPr="004F2886">
        <w:rPr>
          <w:rFonts w:ascii="Cambria Math" w:hAnsi="Cambria Math"/>
          <w:sz w:val="24"/>
          <w:szCs w:val="24"/>
          <w:lang w:eastAsia="en-GB"/>
        </w:rPr>
        <w:t xml:space="preserve"> </w:t>
      </w:r>
      <w:r w:rsidRPr="004F2886">
        <w:rPr>
          <w:rFonts w:ascii="Sylfaen" w:hAnsi="Sylfaen" w:cs="Sylfaen"/>
          <w:sz w:val="24"/>
          <w:szCs w:val="24"/>
          <w:lang w:eastAsia="en-GB"/>
        </w:rPr>
        <w:t>վրա</w:t>
      </w:r>
      <w:r w:rsidRPr="004F2886">
        <w:rPr>
          <w:rFonts w:ascii="Cambria Math" w:hAnsi="Cambria Math"/>
          <w:sz w:val="24"/>
          <w:szCs w:val="24"/>
          <w:lang w:eastAsia="en-GB"/>
        </w:rPr>
        <w:t xml:space="preserve"> </w:t>
      </w:r>
      <w:r w:rsidRPr="004F2886">
        <w:rPr>
          <w:rFonts w:ascii="Sylfaen" w:hAnsi="Sylfaen" w:cs="Sylfaen"/>
          <w:sz w:val="24"/>
          <w:szCs w:val="24"/>
          <w:lang w:eastAsia="en-GB"/>
        </w:rPr>
        <w:t>գտնվող</w:t>
      </w:r>
      <w:r w:rsidRPr="004F2886">
        <w:rPr>
          <w:rFonts w:ascii="Cambria Math" w:hAnsi="Cambria Math"/>
          <w:sz w:val="24"/>
          <w:szCs w:val="24"/>
          <w:lang w:eastAsia="en-GB"/>
        </w:rPr>
        <w:t xml:space="preserve"> </w:t>
      </w:r>
      <w:r w:rsidRPr="004F2886">
        <w:rPr>
          <w:rFonts w:ascii="Sylfaen" w:hAnsi="Sylfaen" w:cs="Sylfaen"/>
          <w:sz w:val="24"/>
          <w:szCs w:val="24"/>
          <w:lang w:eastAsia="en-GB"/>
        </w:rPr>
        <w:t>դիտողի</w:t>
      </w:r>
      <w:r w:rsidRPr="004F2886">
        <w:rPr>
          <w:rFonts w:ascii="Cambria Math" w:hAnsi="Cambria Math"/>
          <w:sz w:val="24"/>
          <w:szCs w:val="24"/>
          <w:lang w:eastAsia="en-GB"/>
        </w:rPr>
        <w:t xml:space="preserve"> </w:t>
      </w:r>
      <w:r w:rsidRPr="004F2886">
        <w:rPr>
          <w:rFonts w:ascii="Sylfaen" w:hAnsi="Sylfaen" w:cs="Sylfaen"/>
          <w:sz w:val="24"/>
          <w:szCs w:val="24"/>
          <w:lang w:eastAsia="en-GB"/>
        </w:rPr>
        <w:t>աչքի</w:t>
      </w:r>
      <w:r w:rsidRPr="004F2886">
        <w:rPr>
          <w:rFonts w:ascii="Cambria Math" w:hAnsi="Cambria Math"/>
          <w:sz w:val="24"/>
          <w:szCs w:val="24"/>
          <w:lang w:eastAsia="en-GB"/>
        </w:rPr>
        <w:t xml:space="preserve"> </w:t>
      </w:r>
      <w:r w:rsidRPr="004F2886">
        <w:rPr>
          <w:rFonts w:ascii="Sylfaen" w:hAnsi="Sylfaen" w:cs="Sylfaen"/>
          <w:sz w:val="24"/>
          <w:szCs w:val="24"/>
          <w:lang w:eastAsia="en-GB"/>
        </w:rPr>
        <w:t>ուղղությամբ</w:t>
      </w:r>
      <w:r w:rsidRPr="004F2886">
        <w:rPr>
          <w:rFonts w:ascii="Cambria Math" w:hAnsi="Cambria Math"/>
          <w:sz w:val="24"/>
          <w:szCs w:val="24"/>
          <w:lang w:eastAsia="en-GB"/>
        </w:rPr>
        <w:t>,</w:t>
      </w:r>
    </w:p>
    <w:p w:rsidR="00CC6B0A" w:rsidRPr="004F2886" w:rsidRDefault="00CC6B0A" w:rsidP="005510F0">
      <w:pPr>
        <w:pStyle w:val="ListParagraph"/>
        <w:numPr>
          <w:ilvl w:val="0"/>
          <w:numId w:val="19"/>
        </w:numPr>
        <w:tabs>
          <w:tab w:val="left" w:pos="993"/>
        </w:tabs>
        <w:spacing w:after="80" w:line="264" w:lineRule="auto"/>
        <w:ind w:left="0" w:firstLine="567"/>
        <w:contextualSpacing w:val="0"/>
        <w:jc w:val="both"/>
        <w:rPr>
          <w:rFonts w:ascii="Cambria Math" w:hAnsi="Cambria Math"/>
          <w:sz w:val="24"/>
          <w:szCs w:val="24"/>
        </w:rPr>
      </w:pPr>
      <w:r w:rsidRPr="004F2886">
        <w:rPr>
          <w:rFonts w:ascii="Sylfaen" w:hAnsi="Sylfaen" w:cs="Sylfaen"/>
          <w:b/>
          <w:sz w:val="24"/>
          <w:szCs w:val="24"/>
        </w:rPr>
        <w:t>թունելի</w:t>
      </w:r>
      <w:r w:rsidRPr="004F2886">
        <w:rPr>
          <w:rFonts w:ascii="Cambria Math" w:hAnsi="Cambria Math"/>
          <w:b/>
          <w:sz w:val="24"/>
          <w:szCs w:val="24"/>
        </w:rPr>
        <w:t xml:space="preserve"> </w:t>
      </w:r>
      <w:r w:rsidRPr="004F2886">
        <w:rPr>
          <w:rFonts w:ascii="Sylfaen" w:hAnsi="Sylfaen" w:cs="Sylfaen"/>
          <w:b/>
          <w:sz w:val="24"/>
          <w:szCs w:val="24"/>
        </w:rPr>
        <w:t>ելքուղու</w:t>
      </w:r>
      <w:r w:rsidRPr="004F2886">
        <w:rPr>
          <w:rFonts w:ascii="Cambria Math" w:hAnsi="Cambria Math"/>
          <w:b/>
          <w:sz w:val="24"/>
          <w:szCs w:val="24"/>
        </w:rPr>
        <w:t xml:space="preserve"> </w:t>
      </w:r>
      <w:r w:rsidRPr="004F2886">
        <w:rPr>
          <w:rFonts w:ascii="Sylfaen" w:hAnsi="Sylfaen" w:cs="Sylfaen"/>
          <w:b/>
          <w:sz w:val="24"/>
          <w:szCs w:val="24"/>
        </w:rPr>
        <w:t>գոտի՝</w:t>
      </w:r>
      <w:r w:rsidRPr="004F2886">
        <w:rPr>
          <w:rFonts w:ascii="Sylfaen" w:hAnsi="Sylfaen" w:cs="Sylfaen"/>
          <w:sz w:val="24"/>
          <w:szCs w:val="24"/>
        </w:rPr>
        <w:t>անվտանգ</w:t>
      </w:r>
      <w:r w:rsidRPr="004F2886">
        <w:rPr>
          <w:rFonts w:ascii="Cambria Math" w:hAnsi="Cambria Math"/>
          <w:sz w:val="24"/>
          <w:szCs w:val="24"/>
        </w:rPr>
        <w:t xml:space="preserve"> </w:t>
      </w:r>
      <w:r w:rsidRPr="004F2886">
        <w:rPr>
          <w:rFonts w:ascii="Sylfaen" w:hAnsi="Sylfaen" w:cs="Sylfaen"/>
          <w:sz w:val="24"/>
          <w:szCs w:val="24"/>
        </w:rPr>
        <w:t>արգելակման</w:t>
      </w:r>
      <w:r w:rsidRPr="004F2886">
        <w:rPr>
          <w:rFonts w:ascii="Cambria Math" w:hAnsi="Cambria Math"/>
          <w:sz w:val="24"/>
          <w:szCs w:val="24"/>
        </w:rPr>
        <w:t xml:space="preserve"> </w:t>
      </w:r>
      <w:r w:rsidRPr="004F2886">
        <w:rPr>
          <w:rFonts w:ascii="Sylfaen" w:hAnsi="Sylfaen" w:cs="Sylfaen"/>
          <w:sz w:val="24"/>
          <w:szCs w:val="24"/>
        </w:rPr>
        <w:t>հեռավորությանը</w:t>
      </w:r>
      <w:r w:rsidRPr="004F2886">
        <w:rPr>
          <w:rFonts w:ascii="Cambria Math" w:hAnsi="Cambria Math"/>
          <w:sz w:val="24"/>
          <w:szCs w:val="24"/>
        </w:rPr>
        <w:t xml:space="preserve"> </w:t>
      </w:r>
      <w:r w:rsidRPr="004F2886">
        <w:rPr>
          <w:rFonts w:ascii="Sylfaen" w:hAnsi="Sylfaen" w:cs="Sylfaen"/>
          <w:sz w:val="24"/>
          <w:szCs w:val="24"/>
        </w:rPr>
        <w:t>հավասար</w:t>
      </w:r>
      <w:r w:rsidRPr="004F2886">
        <w:rPr>
          <w:rFonts w:ascii="Cambria Math" w:hAnsi="Cambria Math"/>
          <w:sz w:val="24"/>
          <w:szCs w:val="24"/>
        </w:rPr>
        <w:t xml:space="preserve"> </w:t>
      </w:r>
      <w:r w:rsidRPr="004F2886">
        <w:rPr>
          <w:rFonts w:ascii="Sylfaen" w:hAnsi="Sylfaen" w:cs="Sylfaen"/>
          <w:sz w:val="24"/>
          <w:szCs w:val="24"/>
        </w:rPr>
        <w:t>երկարությամբ</w:t>
      </w:r>
      <w:r w:rsidRPr="004F2886">
        <w:rPr>
          <w:rFonts w:ascii="Cambria Math" w:hAnsi="Cambria Math"/>
          <w:sz w:val="24"/>
          <w:szCs w:val="24"/>
        </w:rPr>
        <w:t xml:space="preserve"> </w:t>
      </w:r>
      <w:r w:rsidRPr="004F2886">
        <w:rPr>
          <w:rFonts w:ascii="Sylfaen" w:hAnsi="Sylfaen" w:cs="Sylfaen"/>
          <w:sz w:val="24"/>
          <w:szCs w:val="24"/>
        </w:rPr>
        <w:t>թունելի</w:t>
      </w:r>
      <w:r w:rsidRPr="004F2886">
        <w:rPr>
          <w:rFonts w:ascii="Cambria Math" w:hAnsi="Cambria Math"/>
          <w:sz w:val="24"/>
          <w:szCs w:val="24"/>
        </w:rPr>
        <w:t xml:space="preserve"> </w:t>
      </w:r>
      <w:r w:rsidRPr="004F2886">
        <w:rPr>
          <w:rFonts w:ascii="Sylfaen" w:hAnsi="Sylfaen" w:cs="Sylfaen"/>
          <w:sz w:val="24"/>
          <w:szCs w:val="24"/>
        </w:rPr>
        <w:t>հատված</w:t>
      </w:r>
      <w:r w:rsidRPr="004F2886">
        <w:rPr>
          <w:rFonts w:ascii="Cambria Math" w:hAnsi="Cambria Math"/>
          <w:sz w:val="24"/>
          <w:szCs w:val="24"/>
        </w:rPr>
        <w:t xml:space="preserve">, </w:t>
      </w:r>
      <w:r w:rsidRPr="004F2886">
        <w:rPr>
          <w:rFonts w:ascii="Sylfaen" w:hAnsi="Sylfaen" w:cs="Sylfaen"/>
          <w:sz w:val="24"/>
          <w:szCs w:val="24"/>
        </w:rPr>
        <w:t>որը</w:t>
      </w:r>
      <w:r w:rsidRPr="004F2886">
        <w:rPr>
          <w:rFonts w:ascii="Cambria Math" w:hAnsi="Cambria Math"/>
          <w:sz w:val="24"/>
          <w:szCs w:val="24"/>
        </w:rPr>
        <w:t xml:space="preserve"> </w:t>
      </w:r>
      <w:r w:rsidRPr="004F2886">
        <w:rPr>
          <w:rFonts w:ascii="Sylfaen" w:hAnsi="Sylfaen" w:cs="Sylfaen"/>
          <w:sz w:val="24"/>
          <w:szCs w:val="24"/>
        </w:rPr>
        <w:t>հարում</w:t>
      </w:r>
      <w:r w:rsidRPr="004F2886">
        <w:rPr>
          <w:rFonts w:ascii="Cambria Math" w:hAnsi="Cambria Math"/>
          <w:sz w:val="24"/>
          <w:szCs w:val="24"/>
        </w:rPr>
        <w:t xml:space="preserve"> </w:t>
      </w:r>
      <w:r w:rsidRPr="004F2886">
        <w:rPr>
          <w:rFonts w:ascii="Sylfaen" w:hAnsi="Sylfaen" w:cs="Sylfaen"/>
          <w:sz w:val="24"/>
          <w:szCs w:val="24"/>
        </w:rPr>
        <w:t>է</w:t>
      </w:r>
      <w:r w:rsidRPr="004F2886">
        <w:rPr>
          <w:rFonts w:ascii="Cambria Math" w:hAnsi="Cambria Math"/>
          <w:sz w:val="24"/>
          <w:szCs w:val="24"/>
        </w:rPr>
        <w:t xml:space="preserve"> </w:t>
      </w:r>
      <w:r w:rsidRPr="004F2886">
        <w:rPr>
          <w:rFonts w:ascii="Sylfaen" w:hAnsi="Sylfaen" w:cs="Sylfaen"/>
          <w:sz w:val="24"/>
          <w:szCs w:val="24"/>
        </w:rPr>
        <w:t>ներքին</w:t>
      </w:r>
      <w:r w:rsidRPr="004F2886">
        <w:rPr>
          <w:rFonts w:ascii="Cambria Math" w:hAnsi="Cambria Math"/>
          <w:sz w:val="24"/>
          <w:szCs w:val="24"/>
        </w:rPr>
        <w:t xml:space="preserve"> </w:t>
      </w:r>
      <w:r w:rsidRPr="004F2886">
        <w:rPr>
          <w:rFonts w:ascii="Sylfaen" w:hAnsi="Sylfaen" w:cs="Sylfaen"/>
          <w:sz w:val="24"/>
          <w:szCs w:val="24"/>
        </w:rPr>
        <w:t>գոտուն</w:t>
      </w:r>
      <w:r w:rsidRPr="004F2886">
        <w:rPr>
          <w:rFonts w:ascii="Cambria Math" w:hAnsi="Cambria Math"/>
          <w:sz w:val="24"/>
          <w:szCs w:val="24"/>
        </w:rPr>
        <w:t xml:space="preserve"> </w:t>
      </w:r>
      <w:r w:rsidRPr="004F2886">
        <w:rPr>
          <w:rFonts w:ascii="Sylfaen" w:hAnsi="Sylfaen" w:cs="Sylfaen"/>
          <w:sz w:val="24"/>
          <w:szCs w:val="24"/>
        </w:rPr>
        <w:t>և</w:t>
      </w:r>
      <w:r w:rsidRPr="004F2886">
        <w:rPr>
          <w:rFonts w:ascii="Cambria Math" w:hAnsi="Cambria Math"/>
          <w:sz w:val="24"/>
          <w:szCs w:val="24"/>
        </w:rPr>
        <w:t xml:space="preserve"> </w:t>
      </w:r>
      <w:r w:rsidRPr="004F2886">
        <w:rPr>
          <w:rFonts w:ascii="Sylfaen" w:hAnsi="Sylfaen" w:cs="Sylfaen"/>
          <w:sz w:val="24"/>
          <w:szCs w:val="24"/>
        </w:rPr>
        <w:t>ավարտվում</w:t>
      </w:r>
      <w:r w:rsidRPr="004F2886">
        <w:rPr>
          <w:rFonts w:ascii="Cambria Math" w:hAnsi="Cambria Math"/>
          <w:sz w:val="24"/>
          <w:szCs w:val="24"/>
        </w:rPr>
        <w:t xml:space="preserve"> </w:t>
      </w:r>
      <w:r w:rsidRPr="004F2886">
        <w:rPr>
          <w:rFonts w:ascii="Sylfaen" w:hAnsi="Sylfaen" w:cs="Sylfaen"/>
          <w:sz w:val="24"/>
          <w:szCs w:val="24"/>
        </w:rPr>
        <w:t>է</w:t>
      </w:r>
      <w:r w:rsidRPr="004F2886">
        <w:rPr>
          <w:rFonts w:ascii="Cambria Math" w:hAnsi="Cambria Math"/>
          <w:sz w:val="24"/>
          <w:szCs w:val="24"/>
        </w:rPr>
        <w:t xml:space="preserve"> </w:t>
      </w:r>
      <w:r w:rsidRPr="004F2886">
        <w:rPr>
          <w:rFonts w:ascii="Sylfaen" w:hAnsi="Sylfaen" w:cs="Sylfaen"/>
          <w:sz w:val="24"/>
          <w:szCs w:val="24"/>
        </w:rPr>
        <w:t>ելքի</w:t>
      </w:r>
      <w:r w:rsidRPr="004F2886">
        <w:rPr>
          <w:rFonts w:ascii="Cambria Math" w:hAnsi="Cambria Math"/>
          <w:sz w:val="24"/>
          <w:szCs w:val="24"/>
        </w:rPr>
        <w:t xml:space="preserve"> </w:t>
      </w:r>
      <w:r w:rsidRPr="004F2886">
        <w:rPr>
          <w:rFonts w:ascii="Sylfaen" w:hAnsi="Sylfaen" w:cs="Sylfaen"/>
          <w:sz w:val="24"/>
          <w:szCs w:val="24"/>
        </w:rPr>
        <w:t>դարպասի</w:t>
      </w:r>
      <w:r w:rsidRPr="004F2886">
        <w:rPr>
          <w:rFonts w:ascii="Cambria Math" w:hAnsi="Cambria Math"/>
          <w:sz w:val="24"/>
          <w:szCs w:val="24"/>
        </w:rPr>
        <w:t xml:space="preserve"> </w:t>
      </w:r>
      <w:r w:rsidRPr="004F2886">
        <w:rPr>
          <w:rFonts w:ascii="Sylfaen" w:hAnsi="Sylfaen" w:cs="Sylfaen"/>
          <w:sz w:val="24"/>
          <w:szCs w:val="24"/>
        </w:rPr>
        <w:t>մոտ</w:t>
      </w:r>
      <w:r w:rsidRPr="004F2886">
        <w:rPr>
          <w:rFonts w:ascii="Cambria Math" w:hAnsi="Cambria Math"/>
          <w:sz w:val="24"/>
          <w:szCs w:val="24"/>
        </w:rPr>
        <w:t>,</w:t>
      </w:r>
    </w:p>
    <w:p w:rsidR="00CC6B0A" w:rsidRPr="004F2886" w:rsidRDefault="00CC6B0A" w:rsidP="005510F0">
      <w:pPr>
        <w:pStyle w:val="ListParagraph"/>
        <w:numPr>
          <w:ilvl w:val="0"/>
          <w:numId w:val="19"/>
        </w:numPr>
        <w:tabs>
          <w:tab w:val="left" w:pos="993"/>
        </w:tabs>
        <w:spacing w:after="80" w:line="264" w:lineRule="auto"/>
        <w:ind w:left="0" w:firstLine="567"/>
        <w:contextualSpacing w:val="0"/>
        <w:jc w:val="both"/>
        <w:rPr>
          <w:rFonts w:ascii="Cambria Math" w:hAnsi="Cambria Math"/>
          <w:sz w:val="24"/>
          <w:szCs w:val="24"/>
        </w:rPr>
      </w:pPr>
      <w:r w:rsidRPr="004F2886">
        <w:rPr>
          <w:rFonts w:ascii="Sylfaen" w:hAnsi="Sylfaen" w:cs="Sylfaen"/>
          <w:b/>
          <w:sz w:val="24"/>
          <w:szCs w:val="24"/>
        </w:rPr>
        <w:t>թունելի</w:t>
      </w:r>
      <w:r w:rsidRPr="004F2886">
        <w:rPr>
          <w:rFonts w:ascii="Cambria Math" w:hAnsi="Cambria Math"/>
          <w:b/>
          <w:sz w:val="24"/>
          <w:szCs w:val="24"/>
        </w:rPr>
        <w:t xml:space="preserve"> </w:t>
      </w:r>
      <w:r w:rsidRPr="004F2886">
        <w:rPr>
          <w:rFonts w:ascii="Sylfaen" w:hAnsi="Sylfaen" w:cs="Sylfaen"/>
          <w:b/>
          <w:sz w:val="24"/>
          <w:szCs w:val="24"/>
        </w:rPr>
        <w:t>ելքի</w:t>
      </w:r>
      <w:r w:rsidRPr="004F2886">
        <w:rPr>
          <w:rFonts w:ascii="Cambria Math" w:hAnsi="Cambria Math"/>
          <w:b/>
          <w:sz w:val="24"/>
          <w:szCs w:val="24"/>
        </w:rPr>
        <w:t xml:space="preserve"> </w:t>
      </w:r>
      <w:r w:rsidRPr="004F2886">
        <w:rPr>
          <w:rFonts w:ascii="Sylfaen" w:hAnsi="Sylfaen" w:cs="Sylfaen"/>
          <w:b/>
          <w:sz w:val="24"/>
          <w:szCs w:val="24"/>
        </w:rPr>
        <w:t>դարպաս՝</w:t>
      </w:r>
      <w:r w:rsidRPr="004F2886">
        <w:rPr>
          <w:rFonts w:ascii="Cambria Math" w:hAnsi="Cambria Math"/>
          <w:i/>
          <w:sz w:val="24"/>
          <w:szCs w:val="24"/>
        </w:rPr>
        <w:t xml:space="preserve"> </w:t>
      </w:r>
      <w:r w:rsidRPr="004F2886">
        <w:rPr>
          <w:rFonts w:ascii="Sylfaen" w:hAnsi="Sylfaen" w:cs="Sylfaen"/>
          <w:sz w:val="24"/>
          <w:szCs w:val="24"/>
        </w:rPr>
        <w:t>թունելի</w:t>
      </w:r>
      <w:r w:rsidRPr="004F2886">
        <w:rPr>
          <w:rFonts w:ascii="Cambria Math" w:hAnsi="Cambria Math"/>
          <w:sz w:val="24"/>
          <w:szCs w:val="24"/>
        </w:rPr>
        <w:t xml:space="preserve"> </w:t>
      </w:r>
      <w:r w:rsidRPr="004F2886">
        <w:rPr>
          <w:rFonts w:ascii="Sylfaen" w:hAnsi="Sylfaen" w:cs="Sylfaen"/>
          <w:sz w:val="24"/>
          <w:szCs w:val="24"/>
        </w:rPr>
        <w:t>շինարարական</w:t>
      </w:r>
      <w:r w:rsidRPr="004F2886">
        <w:rPr>
          <w:rFonts w:ascii="Cambria Math" w:hAnsi="Cambria Math"/>
          <w:sz w:val="24"/>
          <w:szCs w:val="24"/>
        </w:rPr>
        <w:t xml:space="preserve"> </w:t>
      </w:r>
      <w:r w:rsidRPr="004F2886">
        <w:rPr>
          <w:rFonts w:ascii="Sylfaen" w:hAnsi="Sylfaen" w:cs="Sylfaen"/>
          <w:sz w:val="24"/>
          <w:szCs w:val="24"/>
        </w:rPr>
        <w:t>կոնստրուկցիայի</w:t>
      </w:r>
      <w:r w:rsidRPr="004F2886">
        <w:rPr>
          <w:rFonts w:ascii="Cambria Math" w:hAnsi="Cambria Math"/>
          <w:sz w:val="24"/>
          <w:szCs w:val="24"/>
        </w:rPr>
        <w:t xml:space="preserve"> </w:t>
      </w:r>
      <w:r w:rsidRPr="004F2886">
        <w:rPr>
          <w:rFonts w:ascii="Sylfaen" w:hAnsi="Sylfaen" w:cs="Sylfaen"/>
          <w:sz w:val="24"/>
          <w:szCs w:val="24"/>
        </w:rPr>
        <w:t>մաս</w:t>
      </w:r>
      <w:r w:rsidRPr="004F2886">
        <w:rPr>
          <w:rFonts w:ascii="Cambria Math" w:hAnsi="Cambria Math"/>
          <w:sz w:val="24"/>
          <w:szCs w:val="24"/>
        </w:rPr>
        <w:t xml:space="preserve">, </w:t>
      </w:r>
      <w:r w:rsidRPr="004F2886">
        <w:rPr>
          <w:rFonts w:ascii="Sylfaen" w:hAnsi="Sylfaen" w:cs="Sylfaen"/>
          <w:sz w:val="24"/>
          <w:szCs w:val="24"/>
        </w:rPr>
        <w:t>որը</w:t>
      </w:r>
      <w:r w:rsidRPr="004F2886">
        <w:rPr>
          <w:rFonts w:ascii="Cambria Math" w:hAnsi="Cambria Math"/>
          <w:sz w:val="24"/>
          <w:szCs w:val="24"/>
        </w:rPr>
        <w:t xml:space="preserve"> </w:t>
      </w:r>
      <w:r w:rsidRPr="004F2886">
        <w:rPr>
          <w:rFonts w:ascii="Sylfaen" w:hAnsi="Sylfaen" w:cs="Sylfaen"/>
          <w:sz w:val="24"/>
          <w:szCs w:val="24"/>
        </w:rPr>
        <w:t>եզրակալում</w:t>
      </w:r>
      <w:r w:rsidRPr="004F2886">
        <w:rPr>
          <w:rFonts w:ascii="Cambria Math" w:hAnsi="Cambria Math"/>
          <w:sz w:val="24"/>
          <w:szCs w:val="24"/>
        </w:rPr>
        <w:t xml:space="preserve"> </w:t>
      </w:r>
      <w:r w:rsidRPr="004F2886">
        <w:rPr>
          <w:rFonts w:ascii="Sylfaen" w:hAnsi="Sylfaen" w:cs="Sylfaen"/>
          <w:sz w:val="24"/>
          <w:szCs w:val="24"/>
        </w:rPr>
        <w:t>է</w:t>
      </w:r>
      <w:r w:rsidRPr="004F2886">
        <w:rPr>
          <w:rFonts w:ascii="Cambria Math" w:hAnsi="Cambria Math"/>
          <w:sz w:val="24"/>
          <w:szCs w:val="24"/>
        </w:rPr>
        <w:t xml:space="preserve"> </w:t>
      </w:r>
      <w:r w:rsidRPr="004F2886">
        <w:rPr>
          <w:rFonts w:ascii="Sylfaen" w:hAnsi="Sylfaen" w:cs="Sylfaen"/>
          <w:sz w:val="24"/>
          <w:szCs w:val="24"/>
        </w:rPr>
        <w:t>թունելից</w:t>
      </w:r>
      <w:r w:rsidRPr="004F2886">
        <w:rPr>
          <w:rFonts w:ascii="Cambria Math" w:hAnsi="Cambria Math"/>
          <w:sz w:val="24"/>
          <w:szCs w:val="24"/>
        </w:rPr>
        <w:t xml:space="preserve"> </w:t>
      </w:r>
      <w:r w:rsidRPr="004F2886">
        <w:rPr>
          <w:rFonts w:ascii="Sylfaen" w:hAnsi="Sylfaen" w:cs="Sylfaen"/>
          <w:sz w:val="24"/>
          <w:szCs w:val="24"/>
        </w:rPr>
        <w:t>ելքը</w:t>
      </w:r>
      <w:r w:rsidRPr="004F2886">
        <w:rPr>
          <w:rFonts w:ascii="Cambria Math" w:hAnsi="Cambria Math"/>
          <w:sz w:val="24"/>
          <w:szCs w:val="24"/>
        </w:rPr>
        <w:t>,</w:t>
      </w:r>
    </w:p>
    <w:p w:rsidR="00CC6B0A" w:rsidRPr="004F2886" w:rsidRDefault="00CC6B0A" w:rsidP="005510F0">
      <w:pPr>
        <w:pStyle w:val="ListParagraph"/>
        <w:numPr>
          <w:ilvl w:val="0"/>
          <w:numId w:val="19"/>
        </w:numPr>
        <w:tabs>
          <w:tab w:val="left" w:pos="993"/>
        </w:tabs>
        <w:spacing w:after="80" w:line="264" w:lineRule="auto"/>
        <w:ind w:left="0" w:firstLine="567"/>
        <w:contextualSpacing w:val="0"/>
        <w:jc w:val="both"/>
        <w:rPr>
          <w:rFonts w:ascii="Cambria Math" w:hAnsi="Cambria Math"/>
          <w:sz w:val="24"/>
          <w:szCs w:val="24"/>
        </w:rPr>
      </w:pPr>
      <w:r w:rsidRPr="004F2886">
        <w:rPr>
          <w:rFonts w:ascii="Sylfaen" w:hAnsi="Sylfaen" w:cs="Sylfaen"/>
          <w:b/>
          <w:sz w:val="24"/>
          <w:szCs w:val="24"/>
        </w:rPr>
        <w:t>թունելի</w:t>
      </w:r>
      <w:r w:rsidRPr="004F2886">
        <w:rPr>
          <w:rFonts w:ascii="Cambria Math" w:hAnsi="Cambria Math"/>
          <w:b/>
          <w:sz w:val="24"/>
          <w:szCs w:val="24"/>
        </w:rPr>
        <w:t xml:space="preserve"> </w:t>
      </w:r>
      <w:r w:rsidRPr="004F2886">
        <w:rPr>
          <w:rFonts w:ascii="Sylfaen" w:hAnsi="Sylfaen" w:cs="Sylfaen"/>
          <w:b/>
          <w:sz w:val="24"/>
          <w:szCs w:val="24"/>
        </w:rPr>
        <w:t>երկարություն</w:t>
      </w:r>
      <w:r w:rsidRPr="004F2886">
        <w:rPr>
          <w:rFonts w:ascii="Cambria Math" w:hAnsi="Cambria Math"/>
          <w:b/>
          <w:sz w:val="24"/>
          <w:szCs w:val="24"/>
        </w:rPr>
        <w:t xml:space="preserve">, </w:t>
      </w:r>
      <w:r w:rsidRPr="004F2886">
        <w:rPr>
          <w:rFonts w:ascii="Sylfaen" w:hAnsi="Sylfaen" w:cs="Sylfaen"/>
          <w:b/>
          <w:sz w:val="24"/>
          <w:szCs w:val="24"/>
        </w:rPr>
        <w:t>մ՝</w:t>
      </w:r>
      <w:r w:rsidRPr="004F2886">
        <w:rPr>
          <w:rFonts w:ascii="Cambria Math" w:hAnsi="Cambria Math"/>
          <w:i/>
          <w:sz w:val="24"/>
          <w:szCs w:val="24"/>
        </w:rPr>
        <w:t xml:space="preserve"> </w:t>
      </w:r>
      <w:r w:rsidRPr="004F2886">
        <w:rPr>
          <w:rFonts w:ascii="Sylfaen" w:hAnsi="Sylfaen" w:cs="Sylfaen"/>
          <w:sz w:val="24"/>
          <w:szCs w:val="24"/>
        </w:rPr>
        <w:t>մուտքի</w:t>
      </w:r>
      <w:r w:rsidRPr="004F2886">
        <w:rPr>
          <w:rFonts w:ascii="Cambria Math" w:hAnsi="Cambria Math"/>
          <w:sz w:val="24"/>
          <w:szCs w:val="24"/>
        </w:rPr>
        <w:t xml:space="preserve"> </w:t>
      </w:r>
      <w:r w:rsidRPr="004F2886">
        <w:rPr>
          <w:rFonts w:ascii="Sylfaen" w:hAnsi="Sylfaen" w:cs="Sylfaen"/>
          <w:sz w:val="24"/>
          <w:szCs w:val="24"/>
        </w:rPr>
        <w:t>և</w:t>
      </w:r>
      <w:r w:rsidRPr="004F2886">
        <w:rPr>
          <w:rFonts w:ascii="Cambria Math" w:hAnsi="Cambria Math"/>
          <w:sz w:val="24"/>
          <w:szCs w:val="24"/>
        </w:rPr>
        <w:t xml:space="preserve"> </w:t>
      </w:r>
      <w:r w:rsidRPr="004F2886">
        <w:rPr>
          <w:rFonts w:ascii="Sylfaen" w:hAnsi="Sylfaen" w:cs="Sylfaen"/>
          <w:sz w:val="24"/>
          <w:szCs w:val="24"/>
        </w:rPr>
        <w:t>ելքի</w:t>
      </w:r>
      <w:r w:rsidRPr="004F2886">
        <w:rPr>
          <w:rFonts w:ascii="Cambria Math" w:hAnsi="Cambria Math"/>
          <w:sz w:val="24"/>
          <w:szCs w:val="24"/>
        </w:rPr>
        <w:t xml:space="preserve"> </w:t>
      </w:r>
      <w:r w:rsidRPr="004F2886">
        <w:rPr>
          <w:rFonts w:ascii="Sylfaen" w:hAnsi="Sylfaen" w:cs="Sylfaen"/>
          <w:sz w:val="24"/>
          <w:szCs w:val="24"/>
        </w:rPr>
        <w:t>դարպասների</w:t>
      </w:r>
      <w:r w:rsidRPr="004F2886">
        <w:rPr>
          <w:rFonts w:ascii="Cambria Math" w:hAnsi="Cambria Math"/>
          <w:sz w:val="24"/>
          <w:szCs w:val="24"/>
        </w:rPr>
        <w:t xml:space="preserve"> </w:t>
      </w:r>
      <w:r w:rsidRPr="004F2886">
        <w:rPr>
          <w:rFonts w:ascii="Sylfaen" w:hAnsi="Sylfaen" w:cs="Sylfaen"/>
          <w:sz w:val="24"/>
          <w:szCs w:val="24"/>
        </w:rPr>
        <w:t>միջև</w:t>
      </w:r>
      <w:r w:rsidRPr="004F2886">
        <w:rPr>
          <w:rFonts w:ascii="Cambria Math" w:hAnsi="Cambria Math"/>
          <w:sz w:val="24"/>
          <w:szCs w:val="24"/>
        </w:rPr>
        <w:t xml:space="preserve"> </w:t>
      </w:r>
      <w:r w:rsidRPr="004F2886">
        <w:rPr>
          <w:rFonts w:ascii="Sylfaen" w:hAnsi="Sylfaen" w:cs="Sylfaen"/>
          <w:sz w:val="24"/>
          <w:szCs w:val="24"/>
        </w:rPr>
        <w:t>հեռավորությունը</w:t>
      </w:r>
      <w:r w:rsidRPr="004F2886">
        <w:rPr>
          <w:rFonts w:ascii="Cambria Math" w:hAnsi="Cambria Math"/>
          <w:sz w:val="24"/>
          <w:szCs w:val="24"/>
        </w:rPr>
        <w:t xml:space="preserve">, </w:t>
      </w:r>
      <w:r w:rsidRPr="004F2886">
        <w:rPr>
          <w:rFonts w:ascii="Sylfaen" w:hAnsi="Sylfaen" w:cs="Sylfaen"/>
          <w:sz w:val="24"/>
          <w:szCs w:val="24"/>
        </w:rPr>
        <w:t>որը</w:t>
      </w:r>
      <w:r w:rsidRPr="004F2886">
        <w:rPr>
          <w:rFonts w:ascii="Cambria Math" w:hAnsi="Cambria Math"/>
          <w:sz w:val="24"/>
          <w:szCs w:val="24"/>
        </w:rPr>
        <w:t xml:space="preserve"> </w:t>
      </w:r>
      <w:r w:rsidRPr="004F2886">
        <w:rPr>
          <w:rFonts w:ascii="Sylfaen" w:hAnsi="Sylfaen" w:cs="Sylfaen"/>
          <w:sz w:val="24"/>
          <w:szCs w:val="24"/>
        </w:rPr>
        <w:t>չափվում</w:t>
      </w:r>
      <w:r w:rsidRPr="004F2886">
        <w:rPr>
          <w:rFonts w:ascii="Cambria Math" w:hAnsi="Cambria Math"/>
          <w:sz w:val="24"/>
          <w:szCs w:val="24"/>
        </w:rPr>
        <w:t xml:space="preserve"> </w:t>
      </w:r>
      <w:r w:rsidRPr="004F2886">
        <w:rPr>
          <w:rFonts w:ascii="Sylfaen" w:hAnsi="Sylfaen" w:cs="Sylfaen"/>
          <w:sz w:val="24"/>
          <w:szCs w:val="24"/>
        </w:rPr>
        <w:t>է</w:t>
      </w:r>
      <w:r w:rsidRPr="004F2886">
        <w:rPr>
          <w:rFonts w:ascii="Cambria Math" w:hAnsi="Cambria Math"/>
          <w:sz w:val="24"/>
          <w:szCs w:val="24"/>
        </w:rPr>
        <w:t xml:space="preserve"> </w:t>
      </w:r>
      <w:r w:rsidRPr="004F2886">
        <w:rPr>
          <w:rFonts w:ascii="Sylfaen" w:hAnsi="Sylfaen" w:cs="Sylfaen"/>
          <w:sz w:val="24"/>
          <w:szCs w:val="24"/>
        </w:rPr>
        <w:t>երթևեկելի</w:t>
      </w:r>
      <w:r w:rsidRPr="004F2886">
        <w:rPr>
          <w:rFonts w:ascii="Cambria Math" w:hAnsi="Cambria Math"/>
          <w:sz w:val="24"/>
          <w:szCs w:val="24"/>
        </w:rPr>
        <w:t xml:space="preserve"> </w:t>
      </w:r>
      <w:r w:rsidRPr="004F2886">
        <w:rPr>
          <w:rFonts w:ascii="Sylfaen" w:hAnsi="Sylfaen" w:cs="Sylfaen"/>
          <w:sz w:val="24"/>
          <w:szCs w:val="24"/>
        </w:rPr>
        <w:t>հատվածի</w:t>
      </w:r>
      <w:r w:rsidRPr="004F2886">
        <w:rPr>
          <w:rFonts w:ascii="Cambria Math" w:hAnsi="Cambria Math"/>
          <w:sz w:val="24"/>
          <w:szCs w:val="24"/>
        </w:rPr>
        <w:t xml:space="preserve"> </w:t>
      </w:r>
      <w:r w:rsidRPr="004F2886">
        <w:rPr>
          <w:rFonts w:ascii="Sylfaen" w:hAnsi="Sylfaen" w:cs="Sylfaen"/>
          <w:sz w:val="24"/>
          <w:szCs w:val="24"/>
        </w:rPr>
        <w:t>կենտրոնական</w:t>
      </w:r>
      <w:r w:rsidRPr="004F2886">
        <w:rPr>
          <w:rFonts w:ascii="Cambria Math" w:hAnsi="Cambria Math"/>
          <w:sz w:val="24"/>
          <w:szCs w:val="24"/>
        </w:rPr>
        <w:t xml:space="preserve"> </w:t>
      </w:r>
      <w:r w:rsidRPr="004F2886">
        <w:rPr>
          <w:rFonts w:ascii="Sylfaen" w:hAnsi="Sylfaen" w:cs="Sylfaen"/>
          <w:sz w:val="24"/>
          <w:szCs w:val="24"/>
        </w:rPr>
        <w:t>գծի</w:t>
      </w:r>
      <w:r w:rsidRPr="004F2886">
        <w:rPr>
          <w:rFonts w:ascii="Cambria Math" w:hAnsi="Cambria Math"/>
          <w:sz w:val="24"/>
          <w:szCs w:val="24"/>
        </w:rPr>
        <w:t xml:space="preserve"> </w:t>
      </w:r>
      <w:r w:rsidRPr="004F2886">
        <w:rPr>
          <w:rFonts w:ascii="Sylfaen" w:hAnsi="Sylfaen" w:cs="Sylfaen"/>
          <w:sz w:val="24"/>
          <w:szCs w:val="24"/>
        </w:rPr>
        <w:t>երկայնքով</w:t>
      </w:r>
      <w:r w:rsidRPr="004F2886">
        <w:rPr>
          <w:rFonts w:ascii="Cambria Math" w:hAnsi="Cambria Math"/>
          <w:sz w:val="24"/>
          <w:szCs w:val="24"/>
        </w:rPr>
        <w:t>,</w:t>
      </w:r>
    </w:p>
    <w:p w:rsidR="00CC6B0A" w:rsidRPr="004F2886" w:rsidRDefault="00CC6B0A" w:rsidP="005510F0">
      <w:pPr>
        <w:pStyle w:val="ListParagraph"/>
        <w:numPr>
          <w:ilvl w:val="0"/>
          <w:numId w:val="19"/>
        </w:numPr>
        <w:tabs>
          <w:tab w:val="left" w:pos="993"/>
        </w:tabs>
        <w:spacing w:after="80" w:line="264" w:lineRule="auto"/>
        <w:ind w:left="0" w:firstLine="567"/>
        <w:contextualSpacing w:val="0"/>
        <w:jc w:val="both"/>
        <w:rPr>
          <w:rFonts w:ascii="Cambria Math" w:hAnsi="Cambria Math"/>
          <w:sz w:val="24"/>
          <w:szCs w:val="24"/>
        </w:rPr>
      </w:pPr>
      <w:r w:rsidRPr="004F2886">
        <w:rPr>
          <w:rFonts w:ascii="Sylfaen" w:hAnsi="Sylfaen" w:cs="Sylfaen"/>
          <w:b/>
          <w:sz w:val="24"/>
          <w:szCs w:val="24"/>
        </w:rPr>
        <w:t>թունելների</w:t>
      </w:r>
      <w:r w:rsidRPr="004F2886">
        <w:rPr>
          <w:rFonts w:ascii="Cambria Math" w:hAnsi="Cambria Math"/>
          <w:b/>
          <w:sz w:val="24"/>
          <w:szCs w:val="24"/>
        </w:rPr>
        <w:t xml:space="preserve"> </w:t>
      </w:r>
      <w:r w:rsidRPr="004F2886">
        <w:rPr>
          <w:rFonts w:ascii="Sylfaen" w:hAnsi="Sylfaen" w:cs="Sylfaen"/>
          <w:b/>
          <w:sz w:val="24"/>
          <w:szCs w:val="24"/>
        </w:rPr>
        <w:t>հանդիպակաց</w:t>
      </w:r>
      <w:r w:rsidRPr="004F2886">
        <w:rPr>
          <w:rFonts w:ascii="Cambria Math" w:hAnsi="Cambria Math"/>
          <w:b/>
          <w:sz w:val="24"/>
          <w:szCs w:val="24"/>
        </w:rPr>
        <w:t xml:space="preserve"> </w:t>
      </w:r>
      <w:r w:rsidRPr="004F2886">
        <w:rPr>
          <w:rFonts w:ascii="Sylfaen" w:hAnsi="Sylfaen" w:cs="Sylfaen"/>
          <w:b/>
          <w:sz w:val="24"/>
          <w:szCs w:val="24"/>
        </w:rPr>
        <w:t>լուսավորման</w:t>
      </w:r>
      <w:r w:rsidRPr="004F2886">
        <w:rPr>
          <w:rFonts w:ascii="Cambria Math" w:hAnsi="Cambria Math"/>
          <w:b/>
          <w:sz w:val="24"/>
          <w:szCs w:val="24"/>
        </w:rPr>
        <w:t xml:space="preserve"> </w:t>
      </w:r>
      <w:r w:rsidRPr="004F2886">
        <w:rPr>
          <w:rFonts w:ascii="Sylfaen" w:hAnsi="Sylfaen" w:cs="Sylfaen"/>
          <w:b/>
          <w:sz w:val="24"/>
          <w:szCs w:val="24"/>
        </w:rPr>
        <w:t>համակարգ՝</w:t>
      </w:r>
      <w:r w:rsidRPr="004F2886">
        <w:rPr>
          <w:rFonts w:ascii="Cambria Math" w:hAnsi="Cambria Math"/>
          <w:i/>
          <w:sz w:val="24"/>
          <w:szCs w:val="24"/>
        </w:rPr>
        <w:t xml:space="preserve"> </w:t>
      </w:r>
      <w:r w:rsidRPr="004F2886">
        <w:rPr>
          <w:rFonts w:ascii="Sylfaen" w:hAnsi="Sylfaen" w:cs="Sylfaen"/>
          <w:sz w:val="24"/>
          <w:szCs w:val="24"/>
        </w:rPr>
        <w:t>լուսավորման</w:t>
      </w:r>
      <w:r w:rsidRPr="004F2886">
        <w:rPr>
          <w:rFonts w:ascii="Cambria Math" w:hAnsi="Cambria Math"/>
          <w:sz w:val="24"/>
          <w:szCs w:val="24"/>
        </w:rPr>
        <w:t xml:space="preserve"> </w:t>
      </w:r>
      <w:r w:rsidRPr="004F2886">
        <w:rPr>
          <w:rFonts w:ascii="Sylfaen" w:hAnsi="Sylfaen" w:cs="Sylfaen"/>
          <w:sz w:val="24"/>
          <w:szCs w:val="24"/>
        </w:rPr>
        <w:t>համա</w:t>
      </w:r>
      <w:r w:rsidR="00613B73" w:rsidRPr="004F2886">
        <w:rPr>
          <w:rFonts w:ascii="Cambria Math" w:hAnsi="Cambria Math"/>
          <w:sz w:val="24"/>
          <w:szCs w:val="24"/>
        </w:rPr>
        <w:softHyphen/>
      </w:r>
      <w:r w:rsidRPr="004F2886">
        <w:rPr>
          <w:rFonts w:ascii="Sylfaen" w:hAnsi="Sylfaen" w:cs="Sylfaen"/>
          <w:sz w:val="24"/>
          <w:szCs w:val="24"/>
        </w:rPr>
        <w:t>կարգ՝</w:t>
      </w:r>
      <w:r w:rsidRPr="004F2886">
        <w:rPr>
          <w:rFonts w:ascii="Cambria Math" w:hAnsi="Cambria Math"/>
          <w:sz w:val="24"/>
          <w:szCs w:val="24"/>
        </w:rPr>
        <w:t xml:space="preserve"> </w:t>
      </w:r>
      <w:r w:rsidRPr="004F2886">
        <w:rPr>
          <w:rFonts w:ascii="Sylfaen" w:hAnsi="Sylfaen" w:cs="Sylfaen"/>
          <w:sz w:val="24"/>
          <w:szCs w:val="24"/>
        </w:rPr>
        <w:t>կանթեղների</w:t>
      </w:r>
      <w:r w:rsidRPr="004F2886">
        <w:rPr>
          <w:rFonts w:ascii="Cambria Math" w:hAnsi="Cambria Math"/>
          <w:sz w:val="24"/>
          <w:szCs w:val="24"/>
        </w:rPr>
        <w:t>,</w:t>
      </w:r>
      <w:r w:rsidR="00D97FBA" w:rsidRPr="004F2886">
        <w:rPr>
          <w:rFonts w:ascii="Cambria Math" w:hAnsi="Cambria Math"/>
          <w:sz w:val="24"/>
          <w:szCs w:val="24"/>
        </w:rPr>
        <w:t xml:space="preserve"> </w:t>
      </w:r>
      <w:r w:rsidRPr="004F2886">
        <w:rPr>
          <w:rFonts w:ascii="Sylfaen" w:hAnsi="Sylfaen" w:cs="Sylfaen"/>
          <w:sz w:val="24"/>
          <w:szCs w:val="24"/>
        </w:rPr>
        <w:t>առաստաղի</w:t>
      </w:r>
      <w:r w:rsidRPr="004F2886">
        <w:rPr>
          <w:rFonts w:ascii="Cambria Math" w:hAnsi="Cambria Math"/>
          <w:sz w:val="24"/>
          <w:szCs w:val="24"/>
        </w:rPr>
        <w:t xml:space="preserve"> </w:t>
      </w:r>
      <w:r w:rsidRPr="004F2886">
        <w:rPr>
          <w:rFonts w:ascii="Sylfaen" w:hAnsi="Sylfaen" w:cs="Sylfaen"/>
          <w:sz w:val="24"/>
          <w:szCs w:val="24"/>
        </w:rPr>
        <w:t>վրա</w:t>
      </w:r>
      <w:r w:rsidRPr="004F2886">
        <w:rPr>
          <w:rFonts w:ascii="Cambria Math" w:hAnsi="Cambria Math"/>
          <w:sz w:val="24"/>
          <w:szCs w:val="24"/>
        </w:rPr>
        <w:t xml:space="preserve">, </w:t>
      </w:r>
      <w:r w:rsidRPr="004F2886">
        <w:rPr>
          <w:rFonts w:ascii="Sylfaen" w:hAnsi="Sylfaen" w:cs="Sylfaen"/>
          <w:sz w:val="24"/>
          <w:szCs w:val="24"/>
        </w:rPr>
        <w:t>երթևեկելի</w:t>
      </w:r>
      <w:r w:rsidRPr="004F2886">
        <w:rPr>
          <w:rFonts w:ascii="Cambria Math" w:hAnsi="Cambria Math"/>
          <w:sz w:val="24"/>
          <w:szCs w:val="24"/>
        </w:rPr>
        <w:t xml:space="preserve"> </w:t>
      </w:r>
      <w:r w:rsidRPr="004F2886">
        <w:rPr>
          <w:rFonts w:ascii="Sylfaen" w:hAnsi="Sylfaen" w:cs="Sylfaen"/>
          <w:sz w:val="24"/>
          <w:szCs w:val="24"/>
        </w:rPr>
        <w:t>մասին</w:t>
      </w:r>
      <w:r w:rsidRPr="004F2886">
        <w:rPr>
          <w:rFonts w:ascii="Cambria Math" w:hAnsi="Cambria Math"/>
          <w:sz w:val="24"/>
          <w:szCs w:val="24"/>
        </w:rPr>
        <w:t xml:space="preserve"> </w:t>
      </w:r>
      <w:r w:rsidRPr="004F2886">
        <w:rPr>
          <w:rFonts w:ascii="Sylfaen" w:hAnsi="Sylfaen" w:cs="Sylfaen"/>
          <w:sz w:val="24"/>
          <w:szCs w:val="24"/>
        </w:rPr>
        <w:t>զուգահեռ</w:t>
      </w:r>
      <w:r w:rsidRPr="004F2886">
        <w:rPr>
          <w:rFonts w:ascii="Cambria Math" w:hAnsi="Cambria Math"/>
          <w:sz w:val="24"/>
          <w:szCs w:val="24"/>
        </w:rPr>
        <w:t xml:space="preserve"> </w:t>
      </w:r>
      <w:r w:rsidRPr="004F2886">
        <w:rPr>
          <w:rFonts w:ascii="Sylfaen" w:hAnsi="Sylfaen" w:cs="Sylfaen"/>
          <w:sz w:val="24"/>
          <w:szCs w:val="24"/>
        </w:rPr>
        <w:t>հարթությունում</w:t>
      </w:r>
      <w:r w:rsidRPr="004F2886">
        <w:rPr>
          <w:rFonts w:ascii="Cambria Math" w:hAnsi="Cambria Math"/>
          <w:sz w:val="24"/>
          <w:szCs w:val="24"/>
        </w:rPr>
        <w:t xml:space="preserve"> </w:t>
      </w:r>
      <w:r w:rsidRPr="004F2886">
        <w:rPr>
          <w:rFonts w:ascii="Sylfaen" w:hAnsi="Sylfaen" w:cs="Sylfaen"/>
          <w:sz w:val="24"/>
          <w:szCs w:val="24"/>
        </w:rPr>
        <w:t>ասիմետրիկ</w:t>
      </w:r>
      <w:r w:rsidRPr="004F2886">
        <w:rPr>
          <w:rFonts w:ascii="Cambria Math" w:hAnsi="Cambria Math"/>
          <w:sz w:val="24"/>
          <w:szCs w:val="24"/>
        </w:rPr>
        <w:t xml:space="preserve"> </w:t>
      </w:r>
      <w:r w:rsidRPr="004F2886">
        <w:rPr>
          <w:rFonts w:ascii="Sylfaen" w:hAnsi="Sylfaen" w:cs="Sylfaen"/>
          <w:sz w:val="24"/>
          <w:szCs w:val="24"/>
        </w:rPr>
        <w:t>լուսաբաշխման</w:t>
      </w:r>
      <w:r w:rsidRPr="004F2886">
        <w:rPr>
          <w:rFonts w:ascii="Cambria Math" w:hAnsi="Cambria Math"/>
          <w:sz w:val="24"/>
          <w:szCs w:val="24"/>
        </w:rPr>
        <w:t xml:space="preserve"> </w:t>
      </w:r>
      <w:r w:rsidRPr="004F2886">
        <w:rPr>
          <w:rFonts w:ascii="Sylfaen" w:hAnsi="Sylfaen" w:cs="Sylfaen"/>
          <w:sz w:val="24"/>
          <w:szCs w:val="24"/>
        </w:rPr>
        <w:t>դեպքում</w:t>
      </w:r>
      <w:r w:rsidRPr="004F2886">
        <w:rPr>
          <w:rFonts w:ascii="Cambria Math" w:hAnsi="Cambria Math"/>
          <w:sz w:val="24"/>
          <w:szCs w:val="24"/>
        </w:rPr>
        <w:t xml:space="preserve">, </w:t>
      </w:r>
      <w:r w:rsidRPr="004F2886">
        <w:rPr>
          <w:rFonts w:ascii="Sylfaen" w:hAnsi="Sylfaen" w:cs="Sylfaen"/>
          <w:sz w:val="24"/>
          <w:szCs w:val="24"/>
        </w:rPr>
        <w:t>որոնց</w:t>
      </w:r>
      <w:r w:rsidRPr="004F2886">
        <w:rPr>
          <w:rFonts w:ascii="Cambria Math" w:hAnsi="Cambria Math"/>
          <w:sz w:val="24"/>
          <w:szCs w:val="24"/>
        </w:rPr>
        <w:t xml:space="preserve"> </w:t>
      </w:r>
      <w:r w:rsidRPr="004F2886">
        <w:rPr>
          <w:rFonts w:ascii="Sylfaen" w:hAnsi="Sylfaen" w:cs="Sylfaen"/>
          <w:sz w:val="24"/>
          <w:szCs w:val="24"/>
        </w:rPr>
        <w:t>լուսային</w:t>
      </w:r>
      <w:r w:rsidRPr="004F2886">
        <w:rPr>
          <w:rFonts w:ascii="Cambria Math" w:hAnsi="Cambria Math"/>
          <w:sz w:val="24"/>
          <w:szCs w:val="24"/>
        </w:rPr>
        <w:t xml:space="preserve"> </w:t>
      </w:r>
      <w:r w:rsidRPr="004F2886">
        <w:rPr>
          <w:rFonts w:ascii="Sylfaen" w:hAnsi="Sylfaen" w:cs="Sylfaen"/>
          <w:sz w:val="24"/>
          <w:szCs w:val="24"/>
        </w:rPr>
        <w:t>հոսքի</w:t>
      </w:r>
      <w:r w:rsidRPr="004F2886">
        <w:rPr>
          <w:rFonts w:ascii="Cambria Math" w:hAnsi="Cambria Math"/>
          <w:sz w:val="24"/>
          <w:szCs w:val="24"/>
        </w:rPr>
        <w:t xml:space="preserve"> </w:t>
      </w:r>
      <w:r w:rsidRPr="004F2886">
        <w:rPr>
          <w:rFonts w:ascii="Sylfaen" w:hAnsi="Sylfaen" w:cs="Sylfaen"/>
          <w:sz w:val="24"/>
          <w:szCs w:val="24"/>
        </w:rPr>
        <w:t>էական</w:t>
      </w:r>
      <w:r w:rsidRPr="004F2886">
        <w:rPr>
          <w:rFonts w:ascii="Cambria Math" w:hAnsi="Cambria Math"/>
          <w:sz w:val="24"/>
          <w:szCs w:val="24"/>
        </w:rPr>
        <w:t xml:space="preserve"> </w:t>
      </w:r>
      <w:r w:rsidRPr="004F2886">
        <w:rPr>
          <w:rFonts w:ascii="Sylfaen" w:hAnsi="Sylfaen" w:cs="Sylfaen"/>
          <w:sz w:val="24"/>
          <w:szCs w:val="24"/>
        </w:rPr>
        <w:t>մեծ</w:t>
      </w:r>
      <w:r w:rsidRPr="004F2886">
        <w:rPr>
          <w:rFonts w:ascii="Cambria Math" w:hAnsi="Cambria Math"/>
          <w:sz w:val="24"/>
          <w:szCs w:val="24"/>
        </w:rPr>
        <w:t xml:space="preserve"> </w:t>
      </w:r>
      <w:r w:rsidRPr="004F2886">
        <w:rPr>
          <w:rFonts w:ascii="Sylfaen" w:hAnsi="Sylfaen" w:cs="Sylfaen"/>
          <w:sz w:val="24"/>
          <w:szCs w:val="24"/>
        </w:rPr>
        <w:t>մասն</w:t>
      </w:r>
      <w:r w:rsidRPr="004F2886">
        <w:rPr>
          <w:rFonts w:ascii="Cambria Math" w:hAnsi="Cambria Math"/>
          <w:sz w:val="24"/>
          <w:szCs w:val="24"/>
        </w:rPr>
        <w:t xml:space="preserve"> </w:t>
      </w:r>
      <w:r w:rsidRPr="004F2886">
        <w:rPr>
          <w:rFonts w:ascii="Sylfaen" w:hAnsi="Sylfaen" w:cs="Sylfaen"/>
          <w:sz w:val="24"/>
          <w:szCs w:val="24"/>
        </w:rPr>
        <w:t>ուղղված</w:t>
      </w:r>
      <w:r w:rsidRPr="004F2886">
        <w:rPr>
          <w:rFonts w:ascii="Cambria Math" w:hAnsi="Cambria Math"/>
          <w:sz w:val="24"/>
          <w:szCs w:val="24"/>
        </w:rPr>
        <w:t xml:space="preserve"> </w:t>
      </w:r>
      <w:r w:rsidRPr="004F2886">
        <w:rPr>
          <w:rFonts w:ascii="Sylfaen" w:hAnsi="Sylfaen" w:cs="Sylfaen"/>
          <w:sz w:val="24"/>
          <w:szCs w:val="24"/>
        </w:rPr>
        <w:t>է</w:t>
      </w:r>
      <w:r w:rsidRPr="004F2886">
        <w:rPr>
          <w:rFonts w:ascii="Cambria Math" w:hAnsi="Cambria Math"/>
          <w:sz w:val="24"/>
          <w:szCs w:val="24"/>
        </w:rPr>
        <w:t xml:space="preserve"> </w:t>
      </w:r>
      <w:r w:rsidRPr="004F2886">
        <w:rPr>
          <w:rFonts w:ascii="Sylfaen" w:hAnsi="Sylfaen" w:cs="Sylfaen"/>
          <w:sz w:val="24"/>
          <w:szCs w:val="24"/>
        </w:rPr>
        <w:t>տրանսպորտի</w:t>
      </w:r>
      <w:r w:rsidRPr="004F2886">
        <w:rPr>
          <w:rFonts w:ascii="Cambria Math" w:hAnsi="Cambria Math"/>
          <w:sz w:val="24"/>
          <w:szCs w:val="24"/>
        </w:rPr>
        <w:t xml:space="preserve"> </w:t>
      </w:r>
      <w:r w:rsidRPr="004F2886">
        <w:rPr>
          <w:rFonts w:ascii="Sylfaen" w:hAnsi="Sylfaen" w:cs="Sylfaen"/>
          <w:sz w:val="24"/>
          <w:szCs w:val="24"/>
        </w:rPr>
        <w:t>երթևեկությանը</w:t>
      </w:r>
      <w:r w:rsidRPr="004F2886">
        <w:rPr>
          <w:rFonts w:ascii="Cambria Math" w:hAnsi="Cambria Math"/>
          <w:sz w:val="24"/>
          <w:szCs w:val="24"/>
        </w:rPr>
        <w:t xml:space="preserve"> </w:t>
      </w:r>
      <w:r w:rsidRPr="004F2886">
        <w:rPr>
          <w:rFonts w:ascii="Sylfaen" w:hAnsi="Sylfaen" w:cs="Sylfaen"/>
          <w:sz w:val="24"/>
          <w:szCs w:val="24"/>
        </w:rPr>
        <w:t>հանդիպակաց</w:t>
      </w:r>
      <w:r w:rsidRPr="004F2886">
        <w:rPr>
          <w:rFonts w:ascii="Cambria Math" w:hAnsi="Cambria Math"/>
          <w:sz w:val="24"/>
          <w:szCs w:val="24"/>
        </w:rPr>
        <w:t>,</w:t>
      </w:r>
    </w:p>
    <w:p w:rsidR="00CC6B0A" w:rsidRPr="004F2886" w:rsidRDefault="00CC6B0A" w:rsidP="005510F0">
      <w:pPr>
        <w:pStyle w:val="ListParagraph"/>
        <w:numPr>
          <w:ilvl w:val="0"/>
          <w:numId w:val="19"/>
        </w:numPr>
        <w:tabs>
          <w:tab w:val="left" w:pos="993"/>
        </w:tabs>
        <w:spacing w:after="80" w:line="264" w:lineRule="auto"/>
        <w:ind w:left="0" w:firstLine="567"/>
        <w:contextualSpacing w:val="0"/>
        <w:jc w:val="both"/>
        <w:rPr>
          <w:rFonts w:ascii="Cambria Math" w:hAnsi="Cambria Math"/>
          <w:sz w:val="24"/>
          <w:szCs w:val="24"/>
        </w:rPr>
      </w:pPr>
      <w:r w:rsidRPr="004F2886">
        <w:rPr>
          <w:rFonts w:ascii="Sylfaen" w:hAnsi="Sylfaen" w:cs="Sylfaen"/>
          <w:b/>
          <w:sz w:val="24"/>
          <w:szCs w:val="24"/>
        </w:rPr>
        <w:t>թունելի</w:t>
      </w:r>
      <w:r w:rsidRPr="004F2886">
        <w:rPr>
          <w:rFonts w:ascii="Cambria Math" w:hAnsi="Cambria Math"/>
          <w:b/>
          <w:sz w:val="24"/>
          <w:szCs w:val="24"/>
        </w:rPr>
        <w:t xml:space="preserve"> </w:t>
      </w:r>
      <w:r w:rsidRPr="004F2886">
        <w:rPr>
          <w:rFonts w:ascii="Sylfaen" w:hAnsi="Sylfaen" w:cs="Sylfaen"/>
          <w:b/>
          <w:sz w:val="24"/>
          <w:szCs w:val="24"/>
        </w:rPr>
        <w:t>մուտքային</w:t>
      </w:r>
      <w:r w:rsidRPr="004F2886">
        <w:rPr>
          <w:rFonts w:ascii="Cambria Math" w:hAnsi="Cambria Math"/>
          <w:b/>
          <w:sz w:val="24"/>
          <w:szCs w:val="24"/>
        </w:rPr>
        <w:t xml:space="preserve"> </w:t>
      </w:r>
      <w:r w:rsidRPr="004F2886">
        <w:rPr>
          <w:rFonts w:ascii="Sylfaen" w:hAnsi="Sylfaen" w:cs="Sylfaen"/>
          <w:b/>
          <w:sz w:val="24"/>
          <w:szCs w:val="24"/>
        </w:rPr>
        <w:t>գոտի՝</w:t>
      </w:r>
      <w:r w:rsidRPr="004F2886">
        <w:rPr>
          <w:rFonts w:ascii="Cambria Math" w:hAnsi="Cambria Math"/>
          <w:i/>
          <w:sz w:val="24"/>
          <w:szCs w:val="24"/>
        </w:rPr>
        <w:t xml:space="preserve"> </w:t>
      </w:r>
      <w:r w:rsidRPr="004F2886">
        <w:rPr>
          <w:rFonts w:ascii="Sylfaen" w:hAnsi="Sylfaen" w:cs="Sylfaen"/>
          <w:sz w:val="24"/>
          <w:szCs w:val="24"/>
        </w:rPr>
        <w:t>թունելի</w:t>
      </w:r>
      <w:r w:rsidRPr="004F2886">
        <w:rPr>
          <w:rFonts w:ascii="Cambria Math" w:hAnsi="Cambria Math"/>
          <w:sz w:val="24"/>
          <w:szCs w:val="24"/>
        </w:rPr>
        <w:t xml:space="preserve"> </w:t>
      </w:r>
      <w:r w:rsidRPr="004F2886">
        <w:rPr>
          <w:rFonts w:ascii="Sylfaen" w:hAnsi="Sylfaen" w:cs="Sylfaen"/>
          <w:sz w:val="24"/>
          <w:szCs w:val="24"/>
        </w:rPr>
        <w:t>հատված</w:t>
      </w:r>
      <w:r w:rsidRPr="004F2886">
        <w:rPr>
          <w:rFonts w:ascii="Cambria Math" w:hAnsi="Cambria Math"/>
          <w:sz w:val="24"/>
          <w:szCs w:val="24"/>
        </w:rPr>
        <w:t xml:space="preserve">, </w:t>
      </w:r>
      <w:r w:rsidRPr="004F2886">
        <w:rPr>
          <w:rFonts w:ascii="Sylfaen" w:hAnsi="Sylfaen" w:cs="Sylfaen"/>
          <w:sz w:val="24"/>
          <w:szCs w:val="24"/>
        </w:rPr>
        <w:t>որը</w:t>
      </w:r>
      <w:r w:rsidRPr="004F2886">
        <w:rPr>
          <w:rFonts w:ascii="Cambria Math" w:hAnsi="Cambria Math"/>
          <w:sz w:val="24"/>
          <w:szCs w:val="24"/>
        </w:rPr>
        <w:t xml:space="preserve"> </w:t>
      </w:r>
      <w:r w:rsidRPr="004F2886">
        <w:rPr>
          <w:rFonts w:ascii="Sylfaen" w:hAnsi="Sylfaen" w:cs="Sylfaen"/>
          <w:sz w:val="24"/>
          <w:szCs w:val="24"/>
        </w:rPr>
        <w:t>ներառում</w:t>
      </w:r>
      <w:r w:rsidRPr="004F2886">
        <w:rPr>
          <w:rFonts w:ascii="Cambria Math" w:hAnsi="Cambria Math"/>
          <w:sz w:val="24"/>
          <w:szCs w:val="24"/>
        </w:rPr>
        <w:t xml:space="preserve"> </w:t>
      </w:r>
      <w:r w:rsidRPr="004F2886">
        <w:rPr>
          <w:rFonts w:ascii="Sylfaen" w:hAnsi="Sylfaen" w:cs="Sylfaen"/>
          <w:sz w:val="24"/>
          <w:szCs w:val="24"/>
        </w:rPr>
        <w:t>է</w:t>
      </w:r>
      <w:r w:rsidRPr="004F2886">
        <w:rPr>
          <w:rFonts w:ascii="Cambria Math" w:hAnsi="Cambria Math"/>
          <w:sz w:val="24"/>
          <w:szCs w:val="24"/>
        </w:rPr>
        <w:t xml:space="preserve"> </w:t>
      </w:r>
      <w:r w:rsidRPr="004F2886">
        <w:rPr>
          <w:rFonts w:ascii="Sylfaen" w:hAnsi="Sylfaen" w:cs="Sylfaen"/>
          <w:sz w:val="24"/>
          <w:szCs w:val="24"/>
        </w:rPr>
        <w:t>շեմային</w:t>
      </w:r>
      <w:r w:rsidRPr="004F2886">
        <w:rPr>
          <w:rFonts w:ascii="Cambria Math" w:hAnsi="Cambria Math"/>
          <w:sz w:val="24"/>
          <w:szCs w:val="24"/>
        </w:rPr>
        <w:t xml:space="preserve"> </w:t>
      </w:r>
      <w:r w:rsidRPr="004F2886">
        <w:rPr>
          <w:rFonts w:ascii="Sylfaen" w:hAnsi="Sylfaen" w:cs="Sylfaen"/>
          <w:sz w:val="24"/>
          <w:szCs w:val="24"/>
        </w:rPr>
        <w:t>ու</w:t>
      </w:r>
      <w:r w:rsidRPr="004F2886">
        <w:rPr>
          <w:rFonts w:ascii="Cambria Math" w:hAnsi="Cambria Math"/>
          <w:sz w:val="24"/>
          <w:szCs w:val="24"/>
        </w:rPr>
        <w:t xml:space="preserve"> </w:t>
      </w:r>
      <w:r w:rsidRPr="004F2886">
        <w:rPr>
          <w:rFonts w:ascii="Sylfaen" w:hAnsi="Sylfaen" w:cs="Sylfaen"/>
          <w:sz w:val="24"/>
          <w:szCs w:val="24"/>
        </w:rPr>
        <w:t>անցումային</w:t>
      </w:r>
      <w:r w:rsidRPr="004F2886">
        <w:rPr>
          <w:rFonts w:ascii="Cambria Math" w:hAnsi="Cambria Math"/>
          <w:sz w:val="24"/>
          <w:szCs w:val="24"/>
        </w:rPr>
        <w:t xml:space="preserve"> </w:t>
      </w:r>
      <w:r w:rsidRPr="004F2886">
        <w:rPr>
          <w:rFonts w:ascii="Sylfaen" w:hAnsi="Sylfaen" w:cs="Sylfaen"/>
          <w:sz w:val="24"/>
          <w:szCs w:val="24"/>
        </w:rPr>
        <w:t>գոտիները</w:t>
      </w:r>
      <w:r w:rsidRPr="004F2886">
        <w:rPr>
          <w:rFonts w:ascii="Cambria Math" w:hAnsi="Cambria Math"/>
          <w:sz w:val="24"/>
          <w:szCs w:val="24"/>
        </w:rPr>
        <w:t>,</w:t>
      </w:r>
    </w:p>
    <w:p w:rsidR="00CC6B0A" w:rsidRPr="004F2886" w:rsidRDefault="00CC6B0A" w:rsidP="005510F0">
      <w:pPr>
        <w:pStyle w:val="ListParagraph"/>
        <w:numPr>
          <w:ilvl w:val="0"/>
          <w:numId w:val="19"/>
        </w:numPr>
        <w:tabs>
          <w:tab w:val="left" w:pos="993"/>
        </w:tabs>
        <w:spacing w:after="80" w:line="264" w:lineRule="auto"/>
        <w:ind w:left="0" w:firstLine="567"/>
        <w:contextualSpacing w:val="0"/>
        <w:jc w:val="both"/>
        <w:rPr>
          <w:rFonts w:ascii="Cambria Math" w:hAnsi="Cambria Math"/>
          <w:sz w:val="24"/>
          <w:szCs w:val="24"/>
        </w:rPr>
      </w:pPr>
      <w:r w:rsidRPr="004F2886">
        <w:rPr>
          <w:rFonts w:ascii="Sylfaen" w:hAnsi="Sylfaen" w:cs="Sylfaen"/>
          <w:b/>
          <w:sz w:val="24"/>
          <w:szCs w:val="24"/>
        </w:rPr>
        <w:t>թունելի</w:t>
      </w:r>
      <w:r w:rsidRPr="004F2886">
        <w:rPr>
          <w:rFonts w:ascii="Cambria Math" w:hAnsi="Cambria Math"/>
          <w:b/>
          <w:sz w:val="24"/>
          <w:szCs w:val="24"/>
        </w:rPr>
        <w:t xml:space="preserve"> </w:t>
      </w:r>
      <w:r w:rsidRPr="004F2886">
        <w:rPr>
          <w:rFonts w:ascii="Sylfaen" w:hAnsi="Sylfaen" w:cs="Sylfaen"/>
          <w:b/>
          <w:sz w:val="24"/>
          <w:szCs w:val="24"/>
        </w:rPr>
        <w:t>մուտքի</w:t>
      </w:r>
      <w:r w:rsidRPr="004F2886">
        <w:rPr>
          <w:rFonts w:ascii="Cambria Math" w:hAnsi="Cambria Math"/>
          <w:b/>
          <w:sz w:val="24"/>
          <w:szCs w:val="24"/>
        </w:rPr>
        <w:t xml:space="preserve"> </w:t>
      </w:r>
      <w:r w:rsidRPr="004F2886">
        <w:rPr>
          <w:rFonts w:ascii="Sylfaen" w:hAnsi="Sylfaen" w:cs="Sylfaen"/>
          <w:b/>
          <w:sz w:val="24"/>
          <w:szCs w:val="24"/>
        </w:rPr>
        <w:t>դարպաս՝</w:t>
      </w:r>
      <w:r w:rsidRPr="004F2886">
        <w:rPr>
          <w:rFonts w:ascii="Cambria Math" w:hAnsi="Cambria Math"/>
          <w:i/>
          <w:sz w:val="24"/>
          <w:szCs w:val="24"/>
        </w:rPr>
        <w:t xml:space="preserve"> </w:t>
      </w:r>
      <w:r w:rsidRPr="004F2886">
        <w:rPr>
          <w:rFonts w:ascii="Sylfaen" w:hAnsi="Sylfaen" w:cs="Sylfaen"/>
          <w:sz w:val="24"/>
          <w:szCs w:val="24"/>
        </w:rPr>
        <w:t>թունելի</w:t>
      </w:r>
      <w:r w:rsidRPr="004F2886">
        <w:rPr>
          <w:rFonts w:ascii="Cambria Math" w:hAnsi="Cambria Math"/>
          <w:sz w:val="24"/>
          <w:szCs w:val="24"/>
        </w:rPr>
        <w:t xml:space="preserve"> </w:t>
      </w:r>
      <w:r w:rsidRPr="004F2886">
        <w:rPr>
          <w:rFonts w:ascii="Sylfaen" w:hAnsi="Sylfaen" w:cs="Sylfaen"/>
          <w:sz w:val="24"/>
          <w:szCs w:val="24"/>
        </w:rPr>
        <w:t>շինարարական</w:t>
      </w:r>
      <w:r w:rsidRPr="004F2886">
        <w:rPr>
          <w:rFonts w:ascii="Cambria Math" w:hAnsi="Cambria Math"/>
          <w:sz w:val="24"/>
          <w:szCs w:val="24"/>
        </w:rPr>
        <w:t xml:space="preserve"> </w:t>
      </w:r>
      <w:r w:rsidRPr="004F2886">
        <w:rPr>
          <w:rFonts w:ascii="Sylfaen" w:hAnsi="Sylfaen" w:cs="Sylfaen"/>
          <w:sz w:val="24"/>
          <w:szCs w:val="24"/>
        </w:rPr>
        <w:t>կոնստրուկցիայի</w:t>
      </w:r>
      <w:r w:rsidRPr="004F2886">
        <w:rPr>
          <w:rFonts w:ascii="Cambria Math" w:hAnsi="Cambria Math"/>
          <w:sz w:val="24"/>
          <w:szCs w:val="24"/>
        </w:rPr>
        <w:t xml:space="preserve"> </w:t>
      </w:r>
      <w:r w:rsidRPr="004F2886">
        <w:rPr>
          <w:rFonts w:ascii="Sylfaen" w:hAnsi="Sylfaen" w:cs="Sylfaen"/>
          <w:sz w:val="24"/>
          <w:szCs w:val="24"/>
        </w:rPr>
        <w:t>մաս</w:t>
      </w:r>
      <w:r w:rsidRPr="004F2886">
        <w:rPr>
          <w:rFonts w:ascii="Cambria Math" w:hAnsi="Cambria Math"/>
          <w:sz w:val="24"/>
          <w:szCs w:val="24"/>
        </w:rPr>
        <w:t xml:space="preserve">, </w:t>
      </w:r>
      <w:r w:rsidRPr="004F2886">
        <w:rPr>
          <w:rFonts w:ascii="Sylfaen" w:hAnsi="Sylfaen" w:cs="Sylfaen"/>
          <w:sz w:val="24"/>
          <w:szCs w:val="24"/>
        </w:rPr>
        <w:t>որը</w:t>
      </w:r>
      <w:r w:rsidRPr="004F2886">
        <w:rPr>
          <w:rFonts w:ascii="Cambria Math" w:hAnsi="Cambria Math"/>
          <w:sz w:val="24"/>
          <w:szCs w:val="24"/>
        </w:rPr>
        <w:t xml:space="preserve"> </w:t>
      </w:r>
      <w:r w:rsidRPr="004F2886">
        <w:rPr>
          <w:rFonts w:ascii="Sylfaen" w:hAnsi="Sylfaen" w:cs="Sylfaen"/>
          <w:sz w:val="24"/>
          <w:szCs w:val="24"/>
        </w:rPr>
        <w:t>եզրակալում</w:t>
      </w:r>
      <w:r w:rsidRPr="004F2886">
        <w:rPr>
          <w:rFonts w:ascii="Cambria Math" w:hAnsi="Cambria Math"/>
          <w:sz w:val="24"/>
          <w:szCs w:val="24"/>
        </w:rPr>
        <w:t xml:space="preserve"> </w:t>
      </w:r>
      <w:r w:rsidRPr="004F2886">
        <w:rPr>
          <w:rFonts w:ascii="Sylfaen" w:hAnsi="Sylfaen" w:cs="Sylfaen"/>
          <w:sz w:val="24"/>
          <w:szCs w:val="24"/>
        </w:rPr>
        <w:t>է</w:t>
      </w:r>
      <w:r w:rsidRPr="004F2886">
        <w:rPr>
          <w:rFonts w:ascii="Cambria Math" w:hAnsi="Cambria Math"/>
          <w:sz w:val="24"/>
          <w:szCs w:val="24"/>
        </w:rPr>
        <w:t xml:space="preserve"> </w:t>
      </w:r>
      <w:r w:rsidRPr="004F2886">
        <w:rPr>
          <w:rFonts w:ascii="Sylfaen" w:hAnsi="Sylfaen" w:cs="Sylfaen"/>
          <w:sz w:val="24"/>
          <w:szCs w:val="24"/>
        </w:rPr>
        <w:t>մուտքը</w:t>
      </w:r>
      <w:r w:rsidRPr="004F2886">
        <w:rPr>
          <w:rFonts w:ascii="Cambria Math" w:hAnsi="Cambria Math"/>
          <w:sz w:val="24"/>
          <w:szCs w:val="24"/>
        </w:rPr>
        <w:t xml:space="preserve"> </w:t>
      </w:r>
      <w:r w:rsidRPr="004F2886">
        <w:rPr>
          <w:rFonts w:ascii="Sylfaen" w:hAnsi="Sylfaen" w:cs="Sylfaen"/>
          <w:sz w:val="24"/>
          <w:szCs w:val="24"/>
        </w:rPr>
        <w:t>թունել</w:t>
      </w:r>
      <w:r w:rsidRPr="004F2886">
        <w:rPr>
          <w:rFonts w:ascii="Cambria Math" w:hAnsi="Cambria Math"/>
          <w:sz w:val="24"/>
          <w:szCs w:val="24"/>
        </w:rPr>
        <w:t>.</w:t>
      </w:r>
    </w:p>
    <w:p w:rsidR="00CC6B0A" w:rsidRPr="004F2886" w:rsidRDefault="00CC6B0A" w:rsidP="005510F0">
      <w:pPr>
        <w:tabs>
          <w:tab w:val="left" w:pos="993"/>
        </w:tabs>
        <w:spacing w:after="80" w:line="264" w:lineRule="auto"/>
        <w:ind w:firstLine="567"/>
        <w:jc w:val="both"/>
        <w:rPr>
          <w:rFonts w:ascii="Cambria Math" w:hAnsi="Cambria Math"/>
          <w:sz w:val="24"/>
          <w:szCs w:val="24"/>
          <w:lang w:val="hy-AM"/>
        </w:rPr>
      </w:pPr>
      <w:r w:rsidRPr="004F2886">
        <w:rPr>
          <w:rFonts w:ascii="Sylfaen" w:hAnsi="Sylfaen" w:cs="Sylfaen"/>
          <w:sz w:val="24"/>
          <w:szCs w:val="24"/>
          <w:lang w:val="hy-AM"/>
        </w:rPr>
        <w:t>ա</w:t>
      </w:r>
      <w:r w:rsidRPr="004F2886">
        <w:rPr>
          <w:rFonts w:ascii="Cambria Math" w:hAnsi="Cambria Math"/>
          <w:b/>
          <w:sz w:val="24"/>
          <w:szCs w:val="24"/>
          <w:lang w:val="hy-AM"/>
        </w:rPr>
        <w:t>.</w:t>
      </w:r>
      <w:r w:rsidR="0033193B" w:rsidRPr="004F2886">
        <w:rPr>
          <w:rFonts w:ascii="Cambria Math" w:hAnsi="Cambria Math"/>
          <w:b/>
          <w:sz w:val="24"/>
          <w:szCs w:val="24"/>
          <w:lang w:val="hy-AM"/>
        </w:rPr>
        <w:tab/>
      </w:r>
      <w:r w:rsidRPr="004F2886">
        <w:rPr>
          <w:rFonts w:ascii="Sylfaen" w:hAnsi="Sylfaen" w:cs="Sylfaen"/>
          <w:sz w:val="24"/>
          <w:szCs w:val="24"/>
          <w:lang w:val="hy-AM"/>
        </w:rPr>
        <w:t>արևապաշտպան</w:t>
      </w:r>
      <w:r w:rsidRPr="004F2886">
        <w:rPr>
          <w:rFonts w:ascii="Cambria Math" w:hAnsi="Cambria Math"/>
          <w:sz w:val="24"/>
          <w:szCs w:val="24"/>
          <w:lang w:val="hy-AM"/>
        </w:rPr>
        <w:t xml:space="preserve"> </w:t>
      </w:r>
      <w:r w:rsidRPr="004F2886">
        <w:rPr>
          <w:rFonts w:ascii="Sylfaen" w:hAnsi="Sylfaen" w:cs="Sylfaen"/>
          <w:sz w:val="24"/>
          <w:szCs w:val="24"/>
          <w:lang w:val="hy-AM"/>
        </w:rPr>
        <w:t>էկրանի</w:t>
      </w:r>
      <w:r w:rsidRPr="004F2886">
        <w:rPr>
          <w:rFonts w:ascii="Cambria Math" w:hAnsi="Cambria Math"/>
          <w:sz w:val="24"/>
          <w:szCs w:val="24"/>
          <w:lang w:val="hy-AM"/>
        </w:rPr>
        <w:t xml:space="preserve"> </w:t>
      </w:r>
      <w:r w:rsidRPr="004F2886">
        <w:rPr>
          <w:rFonts w:ascii="Sylfaen" w:hAnsi="Sylfaen" w:cs="Sylfaen"/>
          <w:sz w:val="24"/>
          <w:szCs w:val="24"/>
          <w:lang w:val="hy-AM"/>
        </w:rPr>
        <w:t>առկայության</w:t>
      </w:r>
      <w:r w:rsidRPr="004F2886">
        <w:rPr>
          <w:rFonts w:ascii="Cambria Math" w:hAnsi="Cambria Math"/>
          <w:sz w:val="24"/>
          <w:szCs w:val="24"/>
          <w:lang w:val="hy-AM"/>
        </w:rPr>
        <w:t xml:space="preserve"> </w:t>
      </w:r>
      <w:r w:rsidRPr="004F2886">
        <w:rPr>
          <w:rFonts w:ascii="Sylfaen" w:hAnsi="Sylfaen" w:cs="Sylfaen"/>
          <w:sz w:val="24"/>
          <w:szCs w:val="24"/>
          <w:lang w:val="hy-AM"/>
        </w:rPr>
        <w:t>դեպքում</w:t>
      </w:r>
      <w:r w:rsidRPr="004F2886">
        <w:rPr>
          <w:rFonts w:ascii="Cambria Math" w:hAnsi="Cambria Math"/>
          <w:sz w:val="24"/>
          <w:szCs w:val="24"/>
          <w:lang w:val="hy-AM"/>
        </w:rPr>
        <w:t xml:space="preserve">, </w:t>
      </w:r>
      <w:r w:rsidRPr="004F2886">
        <w:rPr>
          <w:rFonts w:ascii="Sylfaen" w:hAnsi="Sylfaen" w:cs="Sylfaen"/>
          <w:sz w:val="24"/>
          <w:szCs w:val="24"/>
          <w:lang w:val="hy-AM"/>
        </w:rPr>
        <w:t>մուտքի</w:t>
      </w:r>
      <w:r w:rsidRPr="004F2886">
        <w:rPr>
          <w:rFonts w:ascii="Cambria Math" w:hAnsi="Cambria Math"/>
          <w:sz w:val="24"/>
          <w:szCs w:val="24"/>
          <w:lang w:val="hy-AM"/>
        </w:rPr>
        <w:t xml:space="preserve"> </w:t>
      </w:r>
      <w:r w:rsidRPr="004F2886">
        <w:rPr>
          <w:rFonts w:ascii="Sylfaen" w:hAnsi="Sylfaen" w:cs="Sylfaen"/>
          <w:sz w:val="24"/>
          <w:szCs w:val="24"/>
          <w:lang w:val="hy-AM"/>
        </w:rPr>
        <w:t>դարպասը</w:t>
      </w:r>
      <w:r w:rsidRPr="004F2886">
        <w:rPr>
          <w:rFonts w:ascii="Cambria Math" w:hAnsi="Cambria Math"/>
          <w:sz w:val="24"/>
          <w:szCs w:val="24"/>
          <w:lang w:val="hy-AM"/>
        </w:rPr>
        <w:t xml:space="preserve"> </w:t>
      </w:r>
      <w:r w:rsidRPr="004F2886">
        <w:rPr>
          <w:rFonts w:ascii="Sylfaen" w:hAnsi="Sylfaen" w:cs="Sylfaen"/>
          <w:sz w:val="24"/>
          <w:szCs w:val="24"/>
          <w:lang w:val="hy-AM"/>
        </w:rPr>
        <w:t>համապա</w:t>
      </w:r>
      <w:r w:rsidR="001F5317" w:rsidRPr="004F2886">
        <w:rPr>
          <w:rFonts w:ascii="Cambria Math" w:hAnsi="Cambria Math"/>
          <w:sz w:val="24"/>
          <w:szCs w:val="24"/>
          <w:lang w:val="hy-AM"/>
        </w:rPr>
        <w:softHyphen/>
      </w:r>
      <w:r w:rsidRPr="004F2886">
        <w:rPr>
          <w:rFonts w:ascii="Sylfaen" w:hAnsi="Sylfaen" w:cs="Sylfaen"/>
          <w:sz w:val="24"/>
          <w:szCs w:val="24"/>
          <w:lang w:val="hy-AM"/>
        </w:rPr>
        <w:t>տասխանում</w:t>
      </w:r>
      <w:r w:rsidRPr="004F2886">
        <w:rPr>
          <w:rFonts w:ascii="Cambria Math" w:hAnsi="Cambria Math"/>
          <w:sz w:val="24"/>
          <w:szCs w:val="24"/>
          <w:lang w:val="hy-AM"/>
        </w:rPr>
        <w:t xml:space="preserve"> </w:t>
      </w:r>
      <w:r w:rsidRPr="004F2886">
        <w:rPr>
          <w:rFonts w:ascii="Sylfaen" w:hAnsi="Sylfaen" w:cs="Sylfaen"/>
          <w:sz w:val="24"/>
          <w:szCs w:val="24"/>
          <w:lang w:val="hy-AM"/>
        </w:rPr>
        <w:t>է</w:t>
      </w:r>
      <w:r w:rsidRPr="004F2886">
        <w:rPr>
          <w:rFonts w:ascii="Cambria Math" w:hAnsi="Cambria Math"/>
          <w:sz w:val="24"/>
          <w:szCs w:val="24"/>
          <w:lang w:val="hy-AM"/>
        </w:rPr>
        <w:t xml:space="preserve"> </w:t>
      </w:r>
      <w:r w:rsidRPr="004F2886">
        <w:rPr>
          <w:rFonts w:ascii="Sylfaen" w:hAnsi="Sylfaen" w:cs="Sylfaen"/>
          <w:sz w:val="24"/>
          <w:szCs w:val="24"/>
          <w:lang w:val="hy-AM"/>
        </w:rPr>
        <w:t>դրանով</w:t>
      </w:r>
      <w:r w:rsidRPr="004F2886">
        <w:rPr>
          <w:rFonts w:ascii="Cambria Math" w:hAnsi="Cambria Math"/>
          <w:sz w:val="24"/>
          <w:szCs w:val="24"/>
          <w:lang w:val="hy-AM"/>
        </w:rPr>
        <w:t xml:space="preserve"> </w:t>
      </w:r>
      <w:r w:rsidRPr="004F2886">
        <w:rPr>
          <w:rFonts w:ascii="Sylfaen" w:hAnsi="Sylfaen" w:cs="Sylfaen"/>
          <w:sz w:val="24"/>
          <w:szCs w:val="24"/>
          <w:lang w:val="hy-AM"/>
        </w:rPr>
        <w:t>ծածկված</w:t>
      </w:r>
      <w:r w:rsidRPr="004F2886">
        <w:rPr>
          <w:rFonts w:ascii="Cambria Math" w:hAnsi="Cambria Math"/>
          <w:sz w:val="24"/>
          <w:szCs w:val="24"/>
          <w:lang w:val="hy-AM"/>
        </w:rPr>
        <w:t xml:space="preserve"> </w:t>
      </w:r>
      <w:r w:rsidRPr="004F2886">
        <w:rPr>
          <w:rFonts w:ascii="Sylfaen" w:hAnsi="Sylfaen" w:cs="Sylfaen"/>
          <w:sz w:val="24"/>
          <w:szCs w:val="24"/>
          <w:lang w:val="hy-AM"/>
        </w:rPr>
        <w:t>երթևեկելի</w:t>
      </w:r>
      <w:r w:rsidRPr="004F2886">
        <w:rPr>
          <w:rFonts w:ascii="Cambria Math" w:hAnsi="Cambria Math"/>
          <w:sz w:val="24"/>
          <w:szCs w:val="24"/>
          <w:lang w:val="hy-AM"/>
        </w:rPr>
        <w:t xml:space="preserve"> </w:t>
      </w:r>
      <w:r w:rsidRPr="004F2886">
        <w:rPr>
          <w:rFonts w:ascii="Sylfaen" w:hAnsi="Sylfaen" w:cs="Sylfaen"/>
          <w:sz w:val="24"/>
          <w:szCs w:val="24"/>
          <w:lang w:val="hy-AM"/>
        </w:rPr>
        <w:t>մասի</w:t>
      </w:r>
      <w:r w:rsidRPr="004F2886">
        <w:rPr>
          <w:rFonts w:ascii="Cambria Math" w:hAnsi="Cambria Math"/>
          <w:sz w:val="24"/>
          <w:szCs w:val="24"/>
          <w:lang w:val="hy-AM"/>
        </w:rPr>
        <w:t xml:space="preserve"> </w:t>
      </w:r>
      <w:r w:rsidRPr="004F2886">
        <w:rPr>
          <w:rFonts w:ascii="Sylfaen" w:hAnsi="Sylfaen" w:cs="Sylfaen"/>
          <w:sz w:val="24"/>
          <w:szCs w:val="24"/>
          <w:lang w:val="hy-AM"/>
        </w:rPr>
        <w:t>սկզբին</w:t>
      </w:r>
      <w:r w:rsidR="00F22EC2" w:rsidRPr="004F2886">
        <w:rPr>
          <w:rFonts w:ascii="Cambria Math" w:hAnsi="Cambria Math"/>
          <w:sz w:val="24"/>
          <w:szCs w:val="24"/>
          <w:lang w:val="hy-AM"/>
        </w:rPr>
        <w:t>:</w:t>
      </w:r>
    </w:p>
    <w:p w:rsidR="00CC6B0A" w:rsidRPr="004F2886" w:rsidRDefault="00CC6B0A" w:rsidP="005510F0">
      <w:pPr>
        <w:pStyle w:val="ListParagraph"/>
        <w:numPr>
          <w:ilvl w:val="0"/>
          <w:numId w:val="19"/>
        </w:numPr>
        <w:tabs>
          <w:tab w:val="left" w:pos="993"/>
        </w:tabs>
        <w:spacing w:after="80" w:line="264" w:lineRule="auto"/>
        <w:ind w:left="0" w:firstLine="567"/>
        <w:contextualSpacing w:val="0"/>
        <w:jc w:val="both"/>
        <w:rPr>
          <w:rFonts w:ascii="Cambria Math" w:hAnsi="Cambria Math"/>
          <w:sz w:val="24"/>
          <w:szCs w:val="24"/>
        </w:rPr>
      </w:pPr>
      <w:r w:rsidRPr="004F2886">
        <w:rPr>
          <w:rFonts w:ascii="Sylfaen" w:hAnsi="Sylfaen" w:cs="Sylfaen"/>
          <w:b/>
          <w:sz w:val="24"/>
          <w:szCs w:val="24"/>
        </w:rPr>
        <w:t>թունելի</w:t>
      </w:r>
      <w:r w:rsidRPr="004F2886">
        <w:rPr>
          <w:rFonts w:ascii="Cambria Math" w:hAnsi="Cambria Math"/>
          <w:b/>
          <w:sz w:val="24"/>
          <w:szCs w:val="24"/>
        </w:rPr>
        <w:t xml:space="preserve"> </w:t>
      </w:r>
      <w:r w:rsidRPr="004F2886">
        <w:rPr>
          <w:rFonts w:ascii="Sylfaen" w:hAnsi="Sylfaen" w:cs="Sylfaen"/>
          <w:b/>
          <w:sz w:val="24"/>
          <w:szCs w:val="24"/>
        </w:rPr>
        <w:t>մուտքուղու</w:t>
      </w:r>
      <w:r w:rsidRPr="004F2886">
        <w:rPr>
          <w:rFonts w:ascii="Cambria Math" w:hAnsi="Cambria Math"/>
          <w:b/>
          <w:sz w:val="24"/>
          <w:szCs w:val="24"/>
        </w:rPr>
        <w:t xml:space="preserve"> </w:t>
      </w:r>
      <w:r w:rsidRPr="004F2886">
        <w:rPr>
          <w:rFonts w:ascii="Sylfaen" w:hAnsi="Sylfaen" w:cs="Sylfaen"/>
          <w:b/>
          <w:sz w:val="24"/>
          <w:szCs w:val="24"/>
        </w:rPr>
        <w:t>գոտի՝</w:t>
      </w:r>
      <w:r w:rsidRPr="004F2886">
        <w:rPr>
          <w:rFonts w:ascii="Cambria Math" w:hAnsi="Cambria Math"/>
          <w:i/>
          <w:sz w:val="24"/>
          <w:szCs w:val="24"/>
        </w:rPr>
        <w:t xml:space="preserve"> </w:t>
      </w:r>
      <w:r w:rsidRPr="004F2886">
        <w:rPr>
          <w:rFonts w:ascii="Sylfaen" w:hAnsi="Sylfaen" w:cs="Sylfaen"/>
          <w:sz w:val="24"/>
          <w:szCs w:val="24"/>
        </w:rPr>
        <w:t>թունելից</w:t>
      </w:r>
      <w:r w:rsidRPr="004F2886">
        <w:rPr>
          <w:rFonts w:ascii="Cambria Math" w:hAnsi="Cambria Math"/>
          <w:sz w:val="24"/>
          <w:szCs w:val="24"/>
        </w:rPr>
        <w:t xml:space="preserve"> </w:t>
      </w:r>
      <w:r w:rsidRPr="004F2886">
        <w:rPr>
          <w:rFonts w:ascii="Sylfaen" w:hAnsi="Sylfaen" w:cs="Sylfaen"/>
          <w:sz w:val="24"/>
          <w:szCs w:val="24"/>
        </w:rPr>
        <w:t>դուրս</w:t>
      </w:r>
      <w:r w:rsidRPr="004F2886">
        <w:rPr>
          <w:rFonts w:ascii="Cambria Math" w:hAnsi="Cambria Math"/>
          <w:sz w:val="24"/>
          <w:szCs w:val="24"/>
        </w:rPr>
        <w:t xml:space="preserve"> </w:t>
      </w:r>
      <w:r w:rsidRPr="004F2886">
        <w:rPr>
          <w:rFonts w:ascii="Sylfaen" w:hAnsi="Sylfaen" w:cs="Sylfaen"/>
          <w:sz w:val="24"/>
          <w:szCs w:val="24"/>
        </w:rPr>
        <w:t>ընկած</w:t>
      </w:r>
      <w:r w:rsidRPr="004F2886">
        <w:rPr>
          <w:rFonts w:ascii="Cambria Math" w:hAnsi="Cambria Math"/>
          <w:sz w:val="24"/>
          <w:szCs w:val="24"/>
        </w:rPr>
        <w:t xml:space="preserve"> </w:t>
      </w:r>
      <w:r w:rsidRPr="004F2886">
        <w:rPr>
          <w:rFonts w:ascii="Sylfaen" w:hAnsi="Sylfaen" w:cs="Sylfaen"/>
          <w:sz w:val="24"/>
          <w:szCs w:val="24"/>
        </w:rPr>
        <w:t>ճանապարհի</w:t>
      </w:r>
      <w:r w:rsidRPr="004F2886">
        <w:rPr>
          <w:rFonts w:ascii="Cambria Math" w:hAnsi="Cambria Math"/>
          <w:sz w:val="24"/>
          <w:szCs w:val="24"/>
        </w:rPr>
        <w:t xml:space="preserve"> </w:t>
      </w:r>
      <w:r w:rsidRPr="004F2886">
        <w:rPr>
          <w:rFonts w:ascii="Sylfaen" w:hAnsi="Sylfaen" w:cs="Sylfaen"/>
          <w:sz w:val="24"/>
          <w:szCs w:val="24"/>
        </w:rPr>
        <w:t>հատված</w:t>
      </w:r>
      <w:r w:rsidRPr="004F2886">
        <w:rPr>
          <w:rFonts w:ascii="Cambria Math" w:hAnsi="Cambria Math"/>
          <w:sz w:val="24"/>
          <w:szCs w:val="24"/>
        </w:rPr>
        <w:t xml:space="preserve">, </w:t>
      </w:r>
      <w:r w:rsidRPr="004F2886">
        <w:rPr>
          <w:rFonts w:ascii="Sylfaen" w:hAnsi="Sylfaen" w:cs="Sylfaen"/>
          <w:sz w:val="24"/>
          <w:szCs w:val="24"/>
        </w:rPr>
        <w:t>որի</w:t>
      </w:r>
      <w:r w:rsidRPr="004F2886">
        <w:rPr>
          <w:rFonts w:ascii="Cambria Math" w:hAnsi="Cambria Math"/>
          <w:sz w:val="24"/>
          <w:szCs w:val="24"/>
        </w:rPr>
        <w:t xml:space="preserve"> </w:t>
      </w:r>
      <w:r w:rsidRPr="004F2886">
        <w:rPr>
          <w:rFonts w:ascii="Sylfaen" w:hAnsi="Sylfaen" w:cs="Sylfaen"/>
          <w:sz w:val="24"/>
          <w:szCs w:val="24"/>
        </w:rPr>
        <w:t>երկարությունը</w:t>
      </w:r>
      <w:r w:rsidRPr="004F2886">
        <w:rPr>
          <w:rFonts w:ascii="Cambria Math" w:hAnsi="Cambria Math"/>
          <w:sz w:val="24"/>
          <w:szCs w:val="24"/>
        </w:rPr>
        <w:t xml:space="preserve"> </w:t>
      </w:r>
      <w:r w:rsidRPr="004F2886">
        <w:rPr>
          <w:rFonts w:ascii="Sylfaen" w:hAnsi="Sylfaen" w:cs="Sylfaen"/>
          <w:sz w:val="24"/>
          <w:szCs w:val="24"/>
        </w:rPr>
        <w:t>հավասար</w:t>
      </w:r>
      <w:r w:rsidRPr="004F2886">
        <w:rPr>
          <w:rFonts w:ascii="Cambria Math" w:hAnsi="Cambria Math"/>
          <w:sz w:val="24"/>
          <w:szCs w:val="24"/>
        </w:rPr>
        <w:t xml:space="preserve"> </w:t>
      </w:r>
      <w:r w:rsidRPr="004F2886">
        <w:rPr>
          <w:rFonts w:ascii="Sylfaen" w:hAnsi="Sylfaen" w:cs="Sylfaen"/>
          <w:sz w:val="24"/>
          <w:szCs w:val="24"/>
        </w:rPr>
        <w:t>է</w:t>
      </w:r>
      <w:r w:rsidRPr="004F2886">
        <w:rPr>
          <w:rFonts w:ascii="Cambria Math" w:hAnsi="Cambria Math"/>
          <w:sz w:val="24"/>
          <w:szCs w:val="24"/>
        </w:rPr>
        <w:t xml:space="preserve"> </w:t>
      </w:r>
      <w:r w:rsidRPr="004F2886">
        <w:rPr>
          <w:rFonts w:ascii="Sylfaen" w:hAnsi="Sylfaen" w:cs="Sylfaen"/>
          <w:sz w:val="24"/>
          <w:szCs w:val="24"/>
        </w:rPr>
        <w:t>մուտքային</w:t>
      </w:r>
      <w:r w:rsidRPr="004F2886">
        <w:rPr>
          <w:rFonts w:ascii="Cambria Math" w:hAnsi="Cambria Math"/>
          <w:sz w:val="24"/>
          <w:szCs w:val="24"/>
        </w:rPr>
        <w:t xml:space="preserve"> </w:t>
      </w:r>
      <w:r w:rsidRPr="004F2886">
        <w:rPr>
          <w:rFonts w:ascii="Sylfaen" w:hAnsi="Sylfaen" w:cs="Sylfaen"/>
          <w:sz w:val="24"/>
          <w:szCs w:val="24"/>
        </w:rPr>
        <w:t>դարպասին</w:t>
      </w:r>
      <w:r w:rsidRPr="004F2886">
        <w:rPr>
          <w:rFonts w:ascii="Cambria Math" w:hAnsi="Cambria Math"/>
          <w:sz w:val="24"/>
          <w:szCs w:val="24"/>
        </w:rPr>
        <w:t xml:space="preserve"> </w:t>
      </w:r>
      <w:r w:rsidRPr="004F2886">
        <w:rPr>
          <w:rFonts w:ascii="Sylfaen" w:hAnsi="Sylfaen" w:cs="Sylfaen"/>
          <w:sz w:val="24"/>
          <w:szCs w:val="24"/>
        </w:rPr>
        <w:t>հարող</w:t>
      </w:r>
      <w:r w:rsidRPr="004F2886">
        <w:rPr>
          <w:rFonts w:ascii="Cambria Math" w:hAnsi="Cambria Math"/>
          <w:sz w:val="24"/>
          <w:szCs w:val="24"/>
        </w:rPr>
        <w:t xml:space="preserve"> </w:t>
      </w:r>
      <w:r w:rsidRPr="004F2886">
        <w:rPr>
          <w:rFonts w:ascii="Sylfaen" w:hAnsi="Sylfaen" w:cs="Sylfaen"/>
          <w:sz w:val="24"/>
          <w:szCs w:val="24"/>
        </w:rPr>
        <w:t>անվտանգ</w:t>
      </w:r>
      <w:r w:rsidRPr="004F2886">
        <w:rPr>
          <w:rFonts w:ascii="Cambria Math" w:hAnsi="Cambria Math"/>
          <w:sz w:val="24"/>
          <w:szCs w:val="24"/>
        </w:rPr>
        <w:t xml:space="preserve"> </w:t>
      </w:r>
      <w:r w:rsidRPr="004F2886">
        <w:rPr>
          <w:rFonts w:ascii="Sylfaen" w:hAnsi="Sylfaen" w:cs="Sylfaen"/>
          <w:sz w:val="24"/>
          <w:szCs w:val="24"/>
        </w:rPr>
        <w:t>արգելակման</w:t>
      </w:r>
      <w:r w:rsidRPr="004F2886">
        <w:rPr>
          <w:rFonts w:ascii="Cambria Math" w:hAnsi="Cambria Math"/>
          <w:sz w:val="24"/>
          <w:szCs w:val="24"/>
        </w:rPr>
        <w:t xml:space="preserve"> </w:t>
      </w:r>
      <w:r w:rsidRPr="004F2886">
        <w:rPr>
          <w:rFonts w:ascii="Sylfaen" w:hAnsi="Sylfaen" w:cs="Sylfaen"/>
          <w:sz w:val="24"/>
          <w:szCs w:val="24"/>
        </w:rPr>
        <w:t>հեռավորությանը</w:t>
      </w:r>
      <w:r w:rsidRPr="004F2886">
        <w:rPr>
          <w:rFonts w:ascii="Cambria Math" w:hAnsi="Cambria Math"/>
          <w:sz w:val="24"/>
          <w:szCs w:val="24"/>
        </w:rPr>
        <w:t>,</w:t>
      </w:r>
    </w:p>
    <w:p w:rsidR="00CC6B0A" w:rsidRPr="004F2886" w:rsidRDefault="00CC6B0A" w:rsidP="005510F0">
      <w:pPr>
        <w:pStyle w:val="ListParagraph"/>
        <w:numPr>
          <w:ilvl w:val="0"/>
          <w:numId w:val="19"/>
        </w:numPr>
        <w:tabs>
          <w:tab w:val="left" w:pos="993"/>
        </w:tabs>
        <w:spacing w:after="80" w:line="264" w:lineRule="auto"/>
        <w:ind w:left="0" w:firstLine="567"/>
        <w:contextualSpacing w:val="0"/>
        <w:jc w:val="both"/>
        <w:rPr>
          <w:rFonts w:ascii="Cambria Math" w:hAnsi="Cambria Math"/>
          <w:sz w:val="24"/>
          <w:szCs w:val="24"/>
        </w:rPr>
      </w:pPr>
      <w:r w:rsidRPr="004F2886">
        <w:rPr>
          <w:rFonts w:ascii="Sylfaen" w:hAnsi="Sylfaen" w:cs="Sylfaen"/>
          <w:b/>
          <w:sz w:val="24"/>
          <w:szCs w:val="24"/>
        </w:rPr>
        <w:t>թունելի</w:t>
      </w:r>
      <w:r w:rsidRPr="004F2886">
        <w:rPr>
          <w:rFonts w:ascii="Cambria Math" w:hAnsi="Cambria Math"/>
          <w:b/>
          <w:sz w:val="24"/>
          <w:szCs w:val="24"/>
        </w:rPr>
        <w:t xml:space="preserve"> </w:t>
      </w:r>
      <w:r w:rsidRPr="004F2886">
        <w:rPr>
          <w:rFonts w:ascii="Sylfaen" w:hAnsi="Sylfaen" w:cs="Sylfaen"/>
          <w:b/>
          <w:sz w:val="24"/>
          <w:szCs w:val="24"/>
        </w:rPr>
        <w:t>մուտքուղու</w:t>
      </w:r>
      <w:r w:rsidRPr="004F2886">
        <w:rPr>
          <w:rFonts w:ascii="Cambria Math" w:hAnsi="Cambria Math"/>
          <w:b/>
          <w:sz w:val="24"/>
          <w:szCs w:val="24"/>
        </w:rPr>
        <w:t xml:space="preserve"> </w:t>
      </w:r>
      <w:r w:rsidRPr="004F2886">
        <w:rPr>
          <w:rFonts w:ascii="Sylfaen" w:hAnsi="Sylfaen" w:cs="Sylfaen"/>
          <w:b/>
          <w:sz w:val="24"/>
          <w:szCs w:val="24"/>
        </w:rPr>
        <w:t>գոտում</w:t>
      </w:r>
      <w:r w:rsidRPr="004F2886">
        <w:rPr>
          <w:rFonts w:ascii="Cambria Math" w:hAnsi="Cambria Math"/>
          <w:b/>
          <w:sz w:val="24"/>
          <w:szCs w:val="24"/>
        </w:rPr>
        <w:t xml:space="preserve"> </w:t>
      </w:r>
      <w:r w:rsidRPr="004F2886">
        <w:rPr>
          <w:rFonts w:ascii="Sylfaen" w:hAnsi="Sylfaen" w:cs="Sylfaen"/>
          <w:b/>
          <w:sz w:val="24"/>
          <w:szCs w:val="24"/>
        </w:rPr>
        <w:t>հարմարվողականության</w:t>
      </w:r>
      <w:r w:rsidRPr="004F2886">
        <w:rPr>
          <w:rFonts w:ascii="Cambria Math" w:hAnsi="Cambria Math"/>
          <w:b/>
          <w:sz w:val="24"/>
          <w:szCs w:val="24"/>
        </w:rPr>
        <w:t xml:space="preserve"> (</w:t>
      </w:r>
      <w:r w:rsidRPr="004F2886">
        <w:rPr>
          <w:rFonts w:ascii="Sylfaen" w:hAnsi="Sylfaen" w:cs="Sylfaen"/>
          <w:b/>
          <w:sz w:val="24"/>
          <w:szCs w:val="24"/>
        </w:rPr>
        <w:t>ադապտացման</w:t>
      </w:r>
      <w:r w:rsidRPr="004F2886">
        <w:rPr>
          <w:rFonts w:ascii="Cambria Math" w:hAnsi="Cambria Math"/>
          <w:b/>
          <w:sz w:val="24"/>
          <w:szCs w:val="24"/>
        </w:rPr>
        <w:t xml:space="preserve">) </w:t>
      </w:r>
      <w:r w:rsidRPr="004F2886">
        <w:rPr>
          <w:rFonts w:ascii="Sylfaen" w:hAnsi="Sylfaen" w:cs="Sylfaen"/>
          <w:b/>
          <w:sz w:val="24"/>
          <w:szCs w:val="24"/>
        </w:rPr>
        <w:t>պայ</w:t>
      </w:r>
      <w:r w:rsidR="001F5317" w:rsidRPr="004F2886">
        <w:rPr>
          <w:rFonts w:ascii="Cambria Math" w:hAnsi="Cambria Math"/>
          <w:b/>
          <w:sz w:val="24"/>
          <w:szCs w:val="24"/>
        </w:rPr>
        <w:softHyphen/>
      </w:r>
      <w:r w:rsidRPr="004F2886">
        <w:rPr>
          <w:rFonts w:ascii="Sylfaen" w:hAnsi="Sylfaen" w:cs="Sylfaen"/>
          <w:b/>
          <w:sz w:val="24"/>
          <w:szCs w:val="24"/>
        </w:rPr>
        <w:t>ծա</w:t>
      </w:r>
      <w:r w:rsidR="001F5317" w:rsidRPr="004F2886">
        <w:rPr>
          <w:rFonts w:ascii="Cambria Math" w:hAnsi="Cambria Math"/>
          <w:b/>
          <w:sz w:val="24"/>
          <w:szCs w:val="24"/>
        </w:rPr>
        <w:softHyphen/>
      </w:r>
      <w:r w:rsidRPr="004F2886">
        <w:rPr>
          <w:rFonts w:ascii="Sylfaen" w:hAnsi="Sylfaen" w:cs="Sylfaen"/>
          <w:b/>
          <w:sz w:val="24"/>
          <w:szCs w:val="24"/>
        </w:rPr>
        <w:t>ռություն</w:t>
      </w:r>
      <w:r w:rsidRPr="004F2886">
        <w:rPr>
          <w:rFonts w:ascii="Cambria Math" w:hAnsi="Cambria Math"/>
          <w:b/>
          <w:sz w:val="24"/>
          <w:szCs w:val="24"/>
        </w:rPr>
        <w:t xml:space="preserve">, </w:t>
      </w:r>
      <m:oMath>
        <m:sSub>
          <m:sSubPr>
            <m:ctrlPr>
              <w:rPr>
                <w:rFonts w:ascii="Cambria Math" w:hAnsi="Cambria Math"/>
                <w:b/>
                <w:i/>
                <w:sz w:val="24"/>
                <w:szCs w:val="24"/>
                <w:lang w:eastAsia="en-GB"/>
              </w:rPr>
            </m:ctrlPr>
          </m:sSubPr>
          <m:e>
            <m:r>
              <m:rPr>
                <m:sty m:val="bi"/>
              </m:rPr>
              <w:rPr>
                <w:rFonts w:ascii="Cambria Math" w:hAnsi="Cambria Math"/>
                <w:sz w:val="24"/>
                <w:szCs w:val="24"/>
                <w:lang w:eastAsia="en-GB"/>
              </w:rPr>
              <m:t>L</m:t>
            </m:r>
          </m:e>
          <m:sub>
            <m:r>
              <m:rPr>
                <m:sty m:val="bi"/>
              </m:rPr>
              <w:rPr>
                <w:rFonts w:ascii="Cambria Math" w:hAnsi="Cambria Math"/>
                <w:sz w:val="24"/>
                <w:szCs w:val="24"/>
                <w:lang w:eastAsia="en-GB"/>
              </w:rPr>
              <m:t>20</m:t>
            </m:r>
          </m:sub>
        </m:sSub>
      </m:oMath>
      <w:r w:rsidRPr="004F2886">
        <w:rPr>
          <w:rFonts w:ascii="Cambria Math" w:hAnsi="Cambria Math"/>
          <w:b/>
          <w:sz w:val="24"/>
          <w:szCs w:val="24"/>
        </w:rPr>
        <w:t xml:space="preserve">, </w:t>
      </w:r>
      <w:r w:rsidRPr="004F2886">
        <w:rPr>
          <w:rFonts w:ascii="Sylfaen" w:hAnsi="Sylfaen" w:cs="Sylfaen"/>
          <w:b/>
          <w:sz w:val="24"/>
          <w:szCs w:val="24"/>
        </w:rPr>
        <w:t>կդ</w:t>
      </w:r>
      <w:r w:rsidRPr="004F2886">
        <w:rPr>
          <w:rFonts w:ascii="Cambria Math" w:hAnsi="Cambria Math"/>
          <w:b/>
          <w:sz w:val="24"/>
          <w:szCs w:val="24"/>
        </w:rPr>
        <w:t>/</w:t>
      </w:r>
      <w:r w:rsidRPr="004F2886">
        <w:rPr>
          <w:rFonts w:ascii="Sylfaen" w:hAnsi="Sylfaen" w:cs="Sylfaen"/>
          <w:b/>
          <w:sz w:val="24"/>
          <w:szCs w:val="24"/>
        </w:rPr>
        <w:t>մ</w:t>
      </w:r>
      <w:r w:rsidRPr="004F2886">
        <w:rPr>
          <w:rFonts w:ascii="Cambria Math" w:hAnsi="Cambria Math"/>
          <w:b/>
          <w:sz w:val="24"/>
          <w:szCs w:val="24"/>
          <w:vertAlign w:val="superscript"/>
        </w:rPr>
        <w:t>2</w:t>
      </w:r>
      <w:r w:rsidRPr="004F2886">
        <w:rPr>
          <w:rFonts w:ascii="Cambria Math" w:hAnsi="Cambria Math"/>
          <w:i/>
          <w:sz w:val="24"/>
          <w:szCs w:val="24"/>
        </w:rPr>
        <w:t xml:space="preserve"> </w:t>
      </w:r>
      <w:r w:rsidRPr="004F2886">
        <w:rPr>
          <w:rFonts w:ascii="Sylfaen" w:hAnsi="Sylfaen" w:cs="Sylfaen"/>
          <w:sz w:val="24"/>
          <w:szCs w:val="24"/>
        </w:rPr>
        <w:t>մուտքային</w:t>
      </w:r>
      <w:r w:rsidRPr="004F2886">
        <w:rPr>
          <w:rFonts w:ascii="Cambria Math" w:hAnsi="Cambria Math"/>
          <w:sz w:val="24"/>
          <w:szCs w:val="24"/>
        </w:rPr>
        <w:t xml:space="preserve"> </w:t>
      </w:r>
      <w:r w:rsidRPr="004F2886">
        <w:rPr>
          <w:rFonts w:ascii="Sylfaen" w:hAnsi="Sylfaen" w:cs="Sylfaen"/>
          <w:sz w:val="24"/>
          <w:szCs w:val="24"/>
        </w:rPr>
        <w:t>դարպասից</w:t>
      </w:r>
      <w:r w:rsidRPr="004F2886">
        <w:rPr>
          <w:rFonts w:ascii="Cambria Math" w:hAnsi="Cambria Math"/>
          <w:sz w:val="24"/>
          <w:szCs w:val="24"/>
        </w:rPr>
        <w:t xml:space="preserve"> </w:t>
      </w:r>
      <w:r w:rsidRPr="004F2886">
        <w:rPr>
          <w:rFonts w:ascii="Sylfaen" w:hAnsi="Sylfaen" w:cs="Sylfaen"/>
          <w:sz w:val="24"/>
          <w:szCs w:val="24"/>
        </w:rPr>
        <w:t>առաջ</w:t>
      </w:r>
      <w:r w:rsidRPr="004F2886">
        <w:rPr>
          <w:rFonts w:ascii="Cambria Math" w:hAnsi="Cambria Math"/>
          <w:sz w:val="24"/>
          <w:szCs w:val="24"/>
        </w:rPr>
        <w:t xml:space="preserve"> </w:t>
      </w:r>
      <w:r w:rsidRPr="004F2886">
        <w:rPr>
          <w:rFonts w:ascii="Sylfaen" w:hAnsi="Sylfaen" w:cs="Sylfaen"/>
          <w:sz w:val="24"/>
          <w:szCs w:val="24"/>
        </w:rPr>
        <w:t>ընկած</w:t>
      </w:r>
      <w:r w:rsidRPr="004F2886">
        <w:rPr>
          <w:rFonts w:ascii="Cambria Math" w:hAnsi="Cambria Math"/>
          <w:sz w:val="24"/>
          <w:szCs w:val="24"/>
        </w:rPr>
        <w:t xml:space="preserve"> </w:t>
      </w:r>
      <w:r w:rsidRPr="004F2886">
        <w:rPr>
          <w:rFonts w:ascii="Sylfaen" w:hAnsi="Sylfaen" w:cs="Sylfaen"/>
          <w:sz w:val="24"/>
          <w:szCs w:val="24"/>
        </w:rPr>
        <w:t>անվտանգ</w:t>
      </w:r>
      <w:r w:rsidRPr="004F2886">
        <w:rPr>
          <w:rFonts w:ascii="Cambria Math" w:hAnsi="Cambria Math"/>
          <w:sz w:val="24"/>
          <w:szCs w:val="24"/>
        </w:rPr>
        <w:t xml:space="preserve"> </w:t>
      </w:r>
      <w:r w:rsidRPr="004F2886">
        <w:rPr>
          <w:rFonts w:ascii="Sylfaen" w:hAnsi="Sylfaen" w:cs="Sylfaen"/>
          <w:sz w:val="24"/>
          <w:szCs w:val="24"/>
        </w:rPr>
        <w:t>արգելակման</w:t>
      </w:r>
      <w:r w:rsidRPr="004F2886">
        <w:rPr>
          <w:rFonts w:ascii="Cambria Math" w:hAnsi="Cambria Math"/>
          <w:sz w:val="24"/>
          <w:szCs w:val="24"/>
        </w:rPr>
        <w:t xml:space="preserve"> </w:t>
      </w:r>
      <w:r w:rsidRPr="004F2886">
        <w:rPr>
          <w:rFonts w:ascii="Sylfaen" w:hAnsi="Sylfaen" w:cs="Sylfaen"/>
          <w:sz w:val="24"/>
          <w:szCs w:val="24"/>
        </w:rPr>
        <w:t>հեռավորության</w:t>
      </w:r>
      <w:r w:rsidRPr="004F2886">
        <w:rPr>
          <w:rFonts w:ascii="Cambria Math" w:hAnsi="Cambria Math"/>
          <w:sz w:val="24"/>
          <w:szCs w:val="24"/>
        </w:rPr>
        <w:t xml:space="preserve"> </w:t>
      </w:r>
      <w:r w:rsidRPr="004F2886">
        <w:rPr>
          <w:rFonts w:ascii="Sylfaen" w:hAnsi="Sylfaen" w:cs="Sylfaen"/>
          <w:sz w:val="24"/>
          <w:szCs w:val="24"/>
        </w:rPr>
        <w:t>վրա</w:t>
      </w:r>
      <w:r w:rsidRPr="004F2886">
        <w:rPr>
          <w:rFonts w:ascii="Cambria Math" w:hAnsi="Cambria Math"/>
          <w:sz w:val="24"/>
          <w:szCs w:val="24"/>
        </w:rPr>
        <w:t xml:space="preserve"> </w:t>
      </w:r>
      <w:r w:rsidRPr="004F2886">
        <w:rPr>
          <w:rFonts w:ascii="Sylfaen" w:hAnsi="Sylfaen" w:cs="Sylfaen"/>
          <w:sz w:val="24"/>
          <w:szCs w:val="24"/>
        </w:rPr>
        <w:t>ճանապարհային</w:t>
      </w:r>
      <w:r w:rsidRPr="004F2886">
        <w:rPr>
          <w:rFonts w:ascii="Cambria Math" w:hAnsi="Cambria Math"/>
          <w:sz w:val="24"/>
          <w:szCs w:val="24"/>
        </w:rPr>
        <w:t xml:space="preserve"> </w:t>
      </w:r>
      <w:r w:rsidRPr="004F2886">
        <w:rPr>
          <w:rFonts w:ascii="Sylfaen" w:hAnsi="Sylfaen" w:cs="Sylfaen"/>
          <w:sz w:val="24"/>
          <w:szCs w:val="24"/>
        </w:rPr>
        <w:t>պաստառի</w:t>
      </w:r>
      <w:r w:rsidRPr="004F2886">
        <w:rPr>
          <w:rFonts w:ascii="Cambria Math" w:hAnsi="Cambria Math"/>
          <w:sz w:val="24"/>
          <w:szCs w:val="24"/>
        </w:rPr>
        <w:t xml:space="preserve"> </w:t>
      </w:r>
      <w:r w:rsidRPr="004F2886">
        <w:rPr>
          <w:rFonts w:ascii="Sylfaen" w:hAnsi="Sylfaen" w:cs="Sylfaen"/>
          <w:sz w:val="24"/>
          <w:szCs w:val="24"/>
        </w:rPr>
        <w:t>առանցքի</w:t>
      </w:r>
      <w:r w:rsidRPr="004F2886">
        <w:rPr>
          <w:rFonts w:ascii="Cambria Math" w:hAnsi="Cambria Math"/>
          <w:sz w:val="24"/>
          <w:szCs w:val="24"/>
        </w:rPr>
        <w:t xml:space="preserve"> </w:t>
      </w:r>
      <w:r w:rsidRPr="004F2886">
        <w:rPr>
          <w:rFonts w:ascii="Sylfaen" w:hAnsi="Sylfaen" w:cs="Sylfaen"/>
          <w:sz w:val="24"/>
          <w:szCs w:val="24"/>
        </w:rPr>
        <w:t>վրա</w:t>
      </w:r>
      <w:r w:rsidRPr="004F2886">
        <w:rPr>
          <w:rFonts w:ascii="Cambria Math" w:hAnsi="Cambria Math"/>
          <w:sz w:val="24"/>
          <w:szCs w:val="24"/>
        </w:rPr>
        <w:t xml:space="preserve"> </w:t>
      </w:r>
      <w:r w:rsidRPr="004F2886">
        <w:rPr>
          <w:rFonts w:ascii="Sylfaen" w:hAnsi="Sylfaen" w:cs="Sylfaen"/>
          <w:sz w:val="24"/>
          <w:szCs w:val="24"/>
        </w:rPr>
        <w:t>գտնվող</w:t>
      </w:r>
      <w:r w:rsidRPr="004F2886">
        <w:rPr>
          <w:rFonts w:ascii="Cambria Math" w:hAnsi="Cambria Math"/>
          <w:sz w:val="24"/>
          <w:szCs w:val="24"/>
        </w:rPr>
        <w:t xml:space="preserve"> </w:t>
      </w:r>
      <w:r w:rsidRPr="004F2886">
        <w:rPr>
          <w:rFonts w:ascii="Sylfaen" w:hAnsi="Sylfaen" w:cs="Sylfaen"/>
          <w:sz w:val="24"/>
          <w:szCs w:val="24"/>
        </w:rPr>
        <w:t>տրանսպոր</w:t>
      </w:r>
      <w:r w:rsidR="001F5317" w:rsidRPr="004F2886">
        <w:rPr>
          <w:rFonts w:ascii="Cambria Math" w:hAnsi="Cambria Math"/>
          <w:sz w:val="24"/>
          <w:szCs w:val="24"/>
        </w:rPr>
        <w:softHyphen/>
      </w:r>
      <w:r w:rsidRPr="004F2886">
        <w:rPr>
          <w:rFonts w:ascii="Sylfaen" w:hAnsi="Sylfaen" w:cs="Sylfaen"/>
          <w:sz w:val="24"/>
          <w:szCs w:val="24"/>
        </w:rPr>
        <w:t>տային</w:t>
      </w:r>
      <w:r w:rsidRPr="004F2886">
        <w:rPr>
          <w:rFonts w:ascii="Cambria Math" w:hAnsi="Cambria Math"/>
          <w:sz w:val="24"/>
          <w:szCs w:val="24"/>
        </w:rPr>
        <w:t xml:space="preserve"> </w:t>
      </w:r>
      <w:r w:rsidRPr="004F2886">
        <w:rPr>
          <w:rFonts w:ascii="Sylfaen" w:hAnsi="Sylfaen" w:cs="Sylfaen"/>
          <w:sz w:val="24"/>
          <w:szCs w:val="24"/>
        </w:rPr>
        <w:t>միջոցի</w:t>
      </w:r>
      <w:r w:rsidRPr="004F2886">
        <w:rPr>
          <w:rFonts w:ascii="Cambria Math" w:hAnsi="Cambria Math"/>
          <w:sz w:val="24"/>
          <w:szCs w:val="24"/>
        </w:rPr>
        <w:t xml:space="preserve"> </w:t>
      </w:r>
      <w:r w:rsidRPr="004F2886">
        <w:rPr>
          <w:rFonts w:ascii="Sylfaen" w:hAnsi="Sylfaen" w:cs="Sylfaen"/>
          <w:sz w:val="24"/>
          <w:szCs w:val="24"/>
        </w:rPr>
        <w:t>վարորդի</w:t>
      </w:r>
      <w:r w:rsidRPr="004F2886">
        <w:rPr>
          <w:rFonts w:ascii="Cambria Math" w:hAnsi="Cambria Math"/>
          <w:sz w:val="24"/>
          <w:szCs w:val="24"/>
        </w:rPr>
        <w:t xml:space="preserve"> </w:t>
      </w:r>
      <w:r w:rsidRPr="004F2886">
        <w:rPr>
          <w:rFonts w:ascii="Sylfaen" w:hAnsi="Sylfaen" w:cs="Sylfaen"/>
          <w:sz w:val="24"/>
          <w:szCs w:val="24"/>
        </w:rPr>
        <w:t>կողմից</w:t>
      </w:r>
      <w:r w:rsidRPr="004F2886">
        <w:rPr>
          <w:rFonts w:ascii="Cambria Math" w:hAnsi="Cambria Math"/>
          <w:sz w:val="24"/>
          <w:szCs w:val="24"/>
        </w:rPr>
        <w:t xml:space="preserve"> </w:t>
      </w:r>
      <w:r w:rsidRPr="004F2886">
        <w:rPr>
          <w:rFonts w:ascii="Sylfaen" w:hAnsi="Sylfaen" w:cs="Sylfaen"/>
          <w:sz w:val="24"/>
          <w:szCs w:val="24"/>
        </w:rPr>
        <w:t>տեսանելի</w:t>
      </w:r>
      <w:r w:rsidRPr="004F2886">
        <w:rPr>
          <w:rFonts w:ascii="Cambria Math" w:hAnsi="Cambria Math"/>
          <w:sz w:val="24"/>
          <w:szCs w:val="24"/>
        </w:rPr>
        <w:t xml:space="preserve"> </w:t>
      </w:r>
      <w:r w:rsidRPr="004F2886">
        <w:rPr>
          <w:rFonts w:ascii="Sylfaen" w:hAnsi="Sylfaen" w:cs="Sylfaen"/>
          <w:sz w:val="24"/>
          <w:szCs w:val="24"/>
        </w:rPr>
        <w:t>հարմարվողականության</w:t>
      </w:r>
      <w:r w:rsidRPr="004F2886">
        <w:rPr>
          <w:rFonts w:ascii="Cambria Math" w:hAnsi="Cambria Math"/>
          <w:sz w:val="24"/>
          <w:szCs w:val="24"/>
        </w:rPr>
        <w:t xml:space="preserve"> 20</w:t>
      </w:r>
      <w:r w:rsidR="002E5137" w:rsidRPr="004F2886">
        <w:rPr>
          <w:rFonts w:ascii="Cambria Math" w:hAnsi="Cambria Math"/>
          <w:sz w:val="24"/>
          <w:szCs w:val="24"/>
        </w:rPr>
        <w:t>°</w:t>
      </w:r>
      <w:r w:rsidRPr="004F2886">
        <w:rPr>
          <w:rFonts w:ascii="Cambria Math" w:hAnsi="Cambria Math"/>
          <w:sz w:val="24"/>
          <w:szCs w:val="24"/>
        </w:rPr>
        <w:t>-</w:t>
      </w:r>
      <w:r w:rsidRPr="004F2886">
        <w:rPr>
          <w:rFonts w:ascii="Sylfaen" w:hAnsi="Sylfaen" w:cs="Sylfaen"/>
          <w:sz w:val="24"/>
          <w:szCs w:val="24"/>
        </w:rPr>
        <w:t>ի</w:t>
      </w:r>
      <w:r w:rsidRPr="004F2886">
        <w:rPr>
          <w:rFonts w:ascii="Cambria Math" w:hAnsi="Cambria Math"/>
          <w:sz w:val="24"/>
          <w:szCs w:val="24"/>
        </w:rPr>
        <w:t xml:space="preserve"> (</w:t>
      </w:r>
      <w:r w:rsidRPr="004F2886">
        <w:rPr>
          <w:rFonts w:ascii="Sylfaen" w:hAnsi="Sylfaen" w:cs="Sylfaen"/>
          <w:sz w:val="24"/>
          <w:szCs w:val="24"/>
        </w:rPr>
        <w:t>ըստ</w:t>
      </w:r>
      <w:r w:rsidRPr="004F2886">
        <w:rPr>
          <w:rFonts w:ascii="Cambria Math" w:hAnsi="Cambria Math"/>
          <w:sz w:val="24"/>
          <w:szCs w:val="24"/>
        </w:rPr>
        <w:t xml:space="preserve"> </w:t>
      </w:r>
      <w:r w:rsidRPr="004F2886">
        <w:rPr>
          <w:rFonts w:ascii="Sylfaen" w:hAnsi="Sylfaen" w:cs="Sylfaen"/>
          <w:sz w:val="24"/>
          <w:szCs w:val="24"/>
        </w:rPr>
        <w:t>տրա</w:t>
      </w:r>
      <w:r w:rsidR="001F5317" w:rsidRPr="004F2886">
        <w:rPr>
          <w:rFonts w:ascii="Cambria Math" w:hAnsi="Cambria Math"/>
          <w:sz w:val="24"/>
          <w:szCs w:val="24"/>
        </w:rPr>
        <w:softHyphen/>
      </w:r>
      <w:r w:rsidRPr="004F2886">
        <w:rPr>
          <w:rFonts w:ascii="Sylfaen" w:hAnsi="Sylfaen" w:cs="Sylfaen"/>
          <w:sz w:val="24"/>
          <w:szCs w:val="24"/>
        </w:rPr>
        <w:t>մա</w:t>
      </w:r>
      <w:r w:rsidR="001F5317" w:rsidRPr="004F2886">
        <w:rPr>
          <w:rFonts w:ascii="Cambria Math" w:hAnsi="Cambria Math"/>
          <w:sz w:val="24"/>
          <w:szCs w:val="24"/>
        </w:rPr>
        <w:softHyphen/>
      </w:r>
      <w:r w:rsidRPr="004F2886">
        <w:rPr>
          <w:rFonts w:ascii="Sylfaen" w:hAnsi="Sylfaen" w:cs="Sylfaen"/>
          <w:sz w:val="24"/>
          <w:szCs w:val="24"/>
        </w:rPr>
        <w:t>գծի</w:t>
      </w:r>
      <w:r w:rsidRPr="004F2886">
        <w:rPr>
          <w:rFonts w:ascii="Cambria Math" w:hAnsi="Cambria Math"/>
          <w:sz w:val="24"/>
          <w:szCs w:val="24"/>
        </w:rPr>
        <w:t xml:space="preserve">) </w:t>
      </w:r>
      <w:r w:rsidRPr="004F2886">
        <w:rPr>
          <w:rFonts w:ascii="Sylfaen" w:hAnsi="Sylfaen" w:cs="Sylfaen"/>
          <w:sz w:val="24"/>
          <w:szCs w:val="24"/>
        </w:rPr>
        <w:t>դաշտի</w:t>
      </w:r>
      <w:r w:rsidRPr="004F2886">
        <w:rPr>
          <w:rFonts w:ascii="Cambria Math" w:hAnsi="Cambria Math"/>
          <w:sz w:val="24"/>
          <w:szCs w:val="24"/>
        </w:rPr>
        <w:t xml:space="preserve"> </w:t>
      </w:r>
      <w:r w:rsidRPr="004F2886">
        <w:rPr>
          <w:rFonts w:ascii="Sylfaen" w:hAnsi="Sylfaen" w:cs="Sylfaen"/>
          <w:sz w:val="24"/>
          <w:szCs w:val="24"/>
        </w:rPr>
        <w:t>ներսում</w:t>
      </w:r>
      <w:r w:rsidRPr="004F2886">
        <w:rPr>
          <w:rFonts w:ascii="Cambria Math" w:hAnsi="Cambria Math"/>
          <w:sz w:val="24"/>
          <w:szCs w:val="24"/>
        </w:rPr>
        <w:t xml:space="preserve"> </w:t>
      </w:r>
      <w:r w:rsidRPr="004F2886">
        <w:rPr>
          <w:rFonts w:ascii="Sylfaen" w:hAnsi="Sylfaen" w:cs="Sylfaen"/>
          <w:sz w:val="24"/>
          <w:szCs w:val="24"/>
        </w:rPr>
        <w:t>միջին</w:t>
      </w:r>
      <w:r w:rsidRPr="004F2886">
        <w:rPr>
          <w:rFonts w:ascii="Cambria Math" w:hAnsi="Cambria Math"/>
          <w:sz w:val="24"/>
          <w:szCs w:val="24"/>
        </w:rPr>
        <w:t xml:space="preserve"> </w:t>
      </w:r>
      <w:r w:rsidRPr="004F2886">
        <w:rPr>
          <w:rFonts w:ascii="Sylfaen" w:hAnsi="Sylfaen" w:cs="Sylfaen"/>
          <w:sz w:val="24"/>
          <w:szCs w:val="24"/>
        </w:rPr>
        <w:t>պայծառություն։</w:t>
      </w:r>
      <w:r w:rsidRPr="004F2886">
        <w:rPr>
          <w:rFonts w:ascii="Cambria Math" w:hAnsi="Cambria Math"/>
          <w:sz w:val="24"/>
          <w:szCs w:val="24"/>
        </w:rPr>
        <w:t xml:space="preserve"> </w:t>
      </w:r>
      <w:r w:rsidRPr="004F2886">
        <w:rPr>
          <w:rFonts w:ascii="Sylfaen" w:hAnsi="Sylfaen" w:cs="Sylfaen"/>
          <w:sz w:val="24"/>
          <w:szCs w:val="24"/>
        </w:rPr>
        <w:t>Ընդ</w:t>
      </w:r>
      <w:r w:rsidRPr="004F2886">
        <w:rPr>
          <w:rFonts w:ascii="Cambria Math" w:hAnsi="Cambria Math"/>
          <w:sz w:val="24"/>
          <w:szCs w:val="24"/>
        </w:rPr>
        <w:t xml:space="preserve"> </w:t>
      </w:r>
      <w:r w:rsidRPr="004F2886">
        <w:rPr>
          <w:rFonts w:ascii="Sylfaen" w:hAnsi="Sylfaen" w:cs="Sylfaen"/>
          <w:sz w:val="24"/>
          <w:szCs w:val="24"/>
        </w:rPr>
        <w:t>որում</w:t>
      </w:r>
      <w:r w:rsidRPr="004F2886">
        <w:rPr>
          <w:rFonts w:ascii="Cambria Math" w:hAnsi="Cambria Math"/>
          <w:sz w:val="24"/>
          <w:szCs w:val="24"/>
        </w:rPr>
        <w:t xml:space="preserve">, </w:t>
      </w:r>
      <w:r w:rsidRPr="004F2886">
        <w:rPr>
          <w:rFonts w:ascii="Sylfaen" w:hAnsi="Sylfaen" w:cs="Sylfaen"/>
          <w:sz w:val="24"/>
          <w:szCs w:val="24"/>
        </w:rPr>
        <w:t>վարորդի</w:t>
      </w:r>
      <w:r w:rsidRPr="004F2886">
        <w:rPr>
          <w:rFonts w:ascii="Cambria Math" w:hAnsi="Cambria Math"/>
          <w:sz w:val="24"/>
          <w:szCs w:val="24"/>
        </w:rPr>
        <w:t xml:space="preserve"> </w:t>
      </w:r>
      <w:r w:rsidRPr="004F2886">
        <w:rPr>
          <w:rFonts w:ascii="Sylfaen" w:hAnsi="Sylfaen" w:cs="Sylfaen"/>
          <w:sz w:val="24"/>
          <w:szCs w:val="24"/>
        </w:rPr>
        <w:t>տեսագիծը</w:t>
      </w:r>
      <w:r w:rsidRPr="004F2886">
        <w:rPr>
          <w:rFonts w:ascii="Cambria Math" w:hAnsi="Cambria Math"/>
          <w:sz w:val="24"/>
          <w:szCs w:val="24"/>
        </w:rPr>
        <w:t xml:space="preserve"> </w:t>
      </w:r>
      <w:r w:rsidRPr="004F2886">
        <w:rPr>
          <w:rFonts w:ascii="Sylfaen" w:hAnsi="Sylfaen" w:cs="Sylfaen"/>
          <w:sz w:val="24"/>
          <w:szCs w:val="24"/>
        </w:rPr>
        <w:t>ուղղորդված</w:t>
      </w:r>
      <w:r w:rsidRPr="004F2886">
        <w:rPr>
          <w:rFonts w:ascii="Cambria Math" w:hAnsi="Cambria Math"/>
          <w:sz w:val="24"/>
          <w:szCs w:val="24"/>
        </w:rPr>
        <w:t xml:space="preserve"> </w:t>
      </w:r>
      <w:r w:rsidRPr="004F2886">
        <w:rPr>
          <w:rFonts w:ascii="Sylfaen" w:hAnsi="Sylfaen" w:cs="Sylfaen"/>
          <w:sz w:val="24"/>
          <w:szCs w:val="24"/>
        </w:rPr>
        <w:t>է</w:t>
      </w:r>
      <w:r w:rsidRPr="004F2886">
        <w:rPr>
          <w:rFonts w:ascii="Cambria Math" w:hAnsi="Cambria Math"/>
          <w:sz w:val="24"/>
          <w:szCs w:val="24"/>
        </w:rPr>
        <w:t xml:space="preserve"> </w:t>
      </w:r>
      <w:r w:rsidRPr="004F2886">
        <w:rPr>
          <w:rFonts w:ascii="Sylfaen" w:hAnsi="Sylfaen" w:cs="Sylfaen"/>
          <w:sz w:val="24"/>
          <w:szCs w:val="24"/>
        </w:rPr>
        <w:t>մուտքային</w:t>
      </w:r>
      <w:r w:rsidRPr="004F2886">
        <w:rPr>
          <w:rFonts w:ascii="Cambria Math" w:hAnsi="Cambria Math"/>
          <w:sz w:val="24"/>
          <w:szCs w:val="24"/>
        </w:rPr>
        <w:t xml:space="preserve"> </w:t>
      </w:r>
      <w:r w:rsidRPr="004F2886">
        <w:rPr>
          <w:rFonts w:ascii="Sylfaen" w:hAnsi="Sylfaen" w:cs="Sylfaen"/>
          <w:sz w:val="24"/>
          <w:szCs w:val="24"/>
        </w:rPr>
        <w:t>դարպասի</w:t>
      </w:r>
      <w:r w:rsidRPr="004F2886">
        <w:rPr>
          <w:rFonts w:ascii="Cambria Math" w:hAnsi="Cambria Math"/>
          <w:sz w:val="24"/>
          <w:szCs w:val="24"/>
        </w:rPr>
        <w:t xml:space="preserve"> </w:t>
      </w:r>
      <w:r w:rsidRPr="004F2886">
        <w:rPr>
          <w:rFonts w:ascii="Sylfaen" w:hAnsi="Sylfaen" w:cs="Sylfaen"/>
          <w:sz w:val="24"/>
          <w:szCs w:val="24"/>
        </w:rPr>
        <w:t>եզրակամարի</w:t>
      </w:r>
      <w:r w:rsidRPr="004F2886">
        <w:rPr>
          <w:rFonts w:ascii="Cambria Math" w:hAnsi="Cambria Math"/>
          <w:sz w:val="24"/>
          <w:szCs w:val="24"/>
        </w:rPr>
        <w:t xml:space="preserve"> </w:t>
      </w:r>
      <w:r w:rsidRPr="004F2886">
        <w:rPr>
          <w:rFonts w:ascii="Sylfaen" w:hAnsi="Sylfaen" w:cs="Sylfaen"/>
          <w:sz w:val="24"/>
          <w:szCs w:val="24"/>
        </w:rPr>
        <w:t>կենտրոնին</w:t>
      </w:r>
      <w:r w:rsidRPr="004F2886">
        <w:rPr>
          <w:rFonts w:ascii="Cambria Math" w:hAnsi="Cambria Math"/>
          <w:sz w:val="24"/>
          <w:szCs w:val="24"/>
        </w:rPr>
        <w:t>,</w:t>
      </w:r>
    </w:p>
    <w:p w:rsidR="00CC6B0A" w:rsidRPr="004F2886" w:rsidRDefault="00CC6B0A" w:rsidP="005510F0">
      <w:pPr>
        <w:pStyle w:val="ListParagraph"/>
        <w:numPr>
          <w:ilvl w:val="0"/>
          <w:numId w:val="19"/>
        </w:numPr>
        <w:tabs>
          <w:tab w:val="left" w:pos="993"/>
        </w:tabs>
        <w:spacing w:after="80" w:line="264" w:lineRule="auto"/>
        <w:ind w:left="0" w:firstLine="567"/>
        <w:contextualSpacing w:val="0"/>
        <w:jc w:val="both"/>
        <w:rPr>
          <w:rFonts w:ascii="Cambria Math" w:hAnsi="Cambria Math"/>
          <w:sz w:val="24"/>
          <w:szCs w:val="24"/>
        </w:rPr>
      </w:pPr>
      <w:r w:rsidRPr="004F2886">
        <w:rPr>
          <w:rFonts w:ascii="Sylfaen" w:hAnsi="Sylfaen" w:cs="Sylfaen"/>
          <w:b/>
          <w:sz w:val="24"/>
          <w:szCs w:val="24"/>
        </w:rPr>
        <w:t>թունելի</w:t>
      </w:r>
      <w:r w:rsidRPr="004F2886">
        <w:rPr>
          <w:rFonts w:ascii="Cambria Math" w:hAnsi="Cambria Math"/>
          <w:b/>
          <w:sz w:val="24"/>
          <w:szCs w:val="24"/>
        </w:rPr>
        <w:t xml:space="preserve"> </w:t>
      </w:r>
      <w:r w:rsidRPr="004F2886">
        <w:rPr>
          <w:rFonts w:ascii="Sylfaen" w:hAnsi="Sylfaen" w:cs="Sylfaen"/>
          <w:b/>
          <w:sz w:val="24"/>
          <w:szCs w:val="24"/>
        </w:rPr>
        <w:t>ներքին</w:t>
      </w:r>
      <w:r w:rsidRPr="004F2886">
        <w:rPr>
          <w:rFonts w:ascii="Cambria Math" w:hAnsi="Cambria Math"/>
          <w:b/>
          <w:sz w:val="24"/>
          <w:szCs w:val="24"/>
        </w:rPr>
        <w:t xml:space="preserve"> </w:t>
      </w:r>
      <w:r w:rsidRPr="004F2886">
        <w:rPr>
          <w:rFonts w:ascii="Sylfaen" w:hAnsi="Sylfaen" w:cs="Sylfaen"/>
          <w:b/>
          <w:sz w:val="24"/>
          <w:szCs w:val="24"/>
        </w:rPr>
        <w:t>գոտի՝</w:t>
      </w:r>
      <w:r w:rsidRPr="004F2886">
        <w:rPr>
          <w:rFonts w:ascii="Cambria Math" w:hAnsi="Cambria Math"/>
          <w:i/>
          <w:sz w:val="24"/>
          <w:szCs w:val="24"/>
        </w:rPr>
        <w:t xml:space="preserve"> </w:t>
      </w:r>
      <w:r w:rsidRPr="004F2886">
        <w:rPr>
          <w:rFonts w:ascii="Sylfaen" w:hAnsi="Sylfaen" w:cs="Sylfaen"/>
          <w:sz w:val="24"/>
          <w:szCs w:val="24"/>
        </w:rPr>
        <w:t>թունելի</w:t>
      </w:r>
      <w:r w:rsidRPr="004F2886">
        <w:rPr>
          <w:rFonts w:ascii="Cambria Math" w:hAnsi="Cambria Math"/>
          <w:sz w:val="24"/>
          <w:szCs w:val="24"/>
        </w:rPr>
        <w:t xml:space="preserve"> </w:t>
      </w:r>
      <w:r w:rsidRPr="004F2886">
        <w:rPr>
          <w:rFonts w:ascii="Sylfaen" w:hAnsi="Sylfaen" w:cs="Sylfaen"/>
          <w:sz w:val="24"/>
          <w:szCs w:val="24"/>
        </w:rPr>
        <w:t>հատված</w:t>
      </w:r>
      <w:r w:rsidRPr="004F2886">
        <w:rPr>
          <w:rFonts w:ascii="Cambria Math" w:hAnsi="Cambria Math"/>
          <w:sz w:val="24"/>
          <w:szCs w:val="24"/>
        </w:rPr>
        <w:t xml:space="preserve">, </w:t>
      </w:r>
      <w:r w:rsidRPr="004F2886">
        <w:rPr>
          <w:rFonts w:ascii="Sylfaen" w:hAnsi="Sylfaen" w:cs="Sylfaen"/>
          <w:sz w:val="24"/>
          <w:szCs w:val="24"/>
        </w:rPr>
        <w:t>որը</w:t>
      </w:r>
      <w:r w:rsidRPr="004F2886">
        <w:rPr>
          <w:rFonts w:ascii="Cambria Math" w:hAnsi="Cambria Math"/>
          <w:sz w:val="24"/>
          <w:szCs w:val="24"/>
        </w:rPr>
        <w:t xml:space="preserve"> </w:t>
      </w:r>
      <w:r w:rsidRPr="004F2886">
        <w:rPr>
          <w:rFonts w:ascii="Sylfaen" w:hAnsi="Sylfaen" w:cs="Sylfaen"/>
          <w:sz w:val="24"/>
          <w:szCs w:val="24"/>
        </w:rPr>
        <w:t>հարում</w:t>
      </w:r>
      <w:r w:rsidRPr="004F2886">
        <w:rPr>
          <w:rFonts w:ascii="Cambria Math" w:hAnsi="Cambria Math"/>
          <w:sz w:val="24"/>
          <w:szCs w:val="24"/>
        </w:rPr>
        <w:t xml:space="preserve"> </w:t>
      </w:r>
      <w:r w:rsidRPr="004F2886">
        <w:rPr>
          <w:rFonts w:ascii="Sylfaen" w:hAnsi="Sylfaen" w:cs="Sylfaen"/>
          <w:sz w:val="24"/>
          <w:szCs w:val="24"/>
        </w:rPr>
        <w:t>է</w:t>
      </w:r>
      <w:r w:rsidRPr="004F2886">
        <w:rPr>
          <w:rFonts w:ascii="Cambria Math" w:hAnsi="Cambria Math"/>
          <w:sz w:val="24"/>
          <w:szCs w:val="24"/>
        </w:rPr>
        <w:t xml:space="preserve"> </w:t>
      </w:r>
      <w:r w:rsidRPr="004F2886">
        <w:rPr>
          <w:rFonts w:ascii="Sylfaen" w:hAnsi="Sylfaen" w:cs="Sylfaen"/>
          <w:sz w:val="24"/>
          <w:szCs w:val="24"/>
        </w:rPr>
        <w:t>անցումային</w:t>
      </w:r>
      <w:r w:rsidRPr="004F2886">
        <w:rPr>
          <w:rFonts w:ascii="Cambria Math" w:hAnsi="Cambria Math"/>
          <w:sz w:val="24"/>
          <w:szCs w:val="24"/>
        </w:rPr>
        <w:t xml:space="preserve"> </w:t>
      </w:r>
      <w:r w:rsidRPr="004F2886">
        <w:rPr>
          <w:rFonts w:ascii="Sylfaen" w:hAnsi="Sylfaen" w:cs="Sylfaen"/>
          <w:sz w:val="24"/>
          <w:szCs w:val="24"/>
        </w:rPr>
        <w:t>գոտուն</w:t>
      </w:r>
      <w:r w:rsidRPr="004F2886">
        <w:rPr>
          <w:rFonts w:ascii="Cambria Math" w:hAnsi="Cambria Math"/>
          <w:sz w:val="24"/>
          <w:szCs w:val="24"/>
        </w:rPr>
        <w:t xml:space="preserve"> </w:t>
      </w:r>
      <w:r w:rsidRPr="004F2886">
        <w:rPr>
          <w:rFonts w:ascii="Sylfaen" w:hAnsi="Sylfaen" w:cs="Sylfaen"/>
          <w:sz w:val="24"/>
          <w:szCs w:val="24"/>
        </w:rPr>
        <w:t>և</w:t>
      </w:r>
      <w:r w:rsidRPr="004F2886">
        <w:rPr>
          <w:rFonts w:ascii="Cambria Math" w:hAnsi="Cambria Math"/>
          <w:sz w:val="24"/>
          <w:szCs w:val="24"/>
        </w:rPr>
        <w:t xml:space="preserve"> </w:t>
      </w:r>
      <w:r w:rsidRPr="004F2886">
        <w:rPr>
          <w:rFonts w:ascii="Sylfaen" w:hAnsi="Sylfaen" w:cs="Sylfaen"/>
          <w:sz w:val="24"/>
          <w:szCs w:val="24"/>
        </w:rPr>
        <w:t>վերջանում</w:t>
      </w:r>
      <w:r w:rsidRPr="004F2886">
        <w:rPr>
          <w:rFonts w:ascii="Cambria Math" w:hAnsi="Cambria Math"/>
          <w:sz w:val="24"/>
          <w:szCs w:val="24"/>
        </w:rPr>
        <w:t xml:space="preserve"> </w:t>
      </w:r>
      <w:r w:rsidRPr="004F2886">
        <w:rPr>
          <w:rFonts w:ascii="Sylfaen" w:hAnsi="Sylfaen" w:cs="Sylfaen"/>
          <w:sz w:val="24"/>
          <w:szCs w:val="24"/>
        </w:rPr>
        <w:t>ելքուղու</w:t>
      </w:r>
      <w:r w:rsidRPr="004F2886">
        <w:rPr>
          <w:rFonts w:ascii="Cambria Math" w:hAnsi="Cambria Math"/>
          <w:sz w:val="24"/>
          <w:szCs w:val="24"/>
        </w:rPr>
        <w:t xml:space="preserve"> </w:t>
      </w:r>
      <w:r w:rsidRPr="004F2886">
        <w:rPr>
          <w:rFonts w:ascii="Sylfaen" w:hAnsi="Sylfaen" w:cs="Sylfaen"/>
          <w:sz w:val="24"/>
          <w:szCs w:val="24"/>
        </w:rPr>
        <w:t>սկզբում</w:t>
      </w:r>
      <w:r w:rsidRPr="004F2886">
        <w:rPr>
          <w:rFonts w:ascii="Cambria Math" w:hAnsi="Cambria Math"/>
          <w:sz w:val="24"/>
          <w:szCs w:val="24"/>
        </w:rPr>
        <w:t xml:space="preserve">, </w:t>
      </w:r>
      <w:r w:rsidRPr="004F2886">
        <w:rPr>
          <w:rFonts w:ascii="Sylfaen" w:hAnsi="Sylfaen" w:cs="Sylfaen"/>
          <w:sz w:val="24"/>
          <w:szCs w:val="24"/>
        </w:rPr>
        <w:t>իսկ</w:t>
      </w:r>
      <w:r w:rsidRPr="004F2886">
        <w:rPr>
          <w:rFonts w:ascii="Cambria Math" w:hAnsi="Cambria Math"/>
          <w:sz w:val="24"/>
          <w:szCs w:val="24"/>
        </w:rPr>
        <w:t xml:space="preserve"> </w:t>
      </w:r>
      <w:r w:rsidRPr="004F2886">
        <w:rPr>
          <w:rFonts w:ascii="Sylfaen" w:hAnsi="Sylfaen" w:cs="Sylfaen"/>
          <w:sz w:val="24"/>
          <w:szCs w:val="24"/>
        </w:rPr>
        <w:t>դրա</w:t>
      </w:r>
      <w:r w:rsidRPr="004F2886">
        <w:rPr>
          <w:rFonts w:ascii="Cambria Math" w:hAnsi="Cambria Math"/>
          <w:sz w:val="24"/>
          <w:szCs w:val="24"/>
        </w:rPr>
        <w:t xml:space="preserve"> </w:t>
      </w:r>
      <w:r w:rsidRPr="004F2886">
        <w:rPr>
          <w:rFonts w:ascii="Sylfaen" w:hAnsi="Sylfaen" w:cs="Sylfaen"/>
          <w:sz w:val="24"/>
          <w:szCs w:val="24"/>
        </w:rPr>
        <w:t>բացակայության</w:t>
      </w:r>
      <w:r w:rsidRPr="004F2886">
        <w:rPr>
          <w:rFonts w:ascii="Cambria Math" w:hAnsi="Cambria Math"/>
          <w:sz w:val="24"/>
          <w:szCs w:val="24"/>
        </w:rPr>
        <w:t xml:space="preserve"> </w:t>
      </w:r>
      <w:r w:rsidRPr="004F2886">
        <w:rPr>
          <w:rFonts w:ascii="Sylfaen" w:hAnsi="Sylfaen" w:cs="Sylfaen"/>
          <w:sz w:val="24"/>
          <w:szCs w:val="24"/>
        </w:rPr>
        <w:t>դեպքում՝</w:t>
      </w:r>
      <w:r w:rsidRPr="004F2886">
        <w:rPr>
          <w:rFonts w:ascii="Cambria Math" w:hAnsi="Cambria Math"/>
          <w:sz w:val="24"/>
          <w:szCs w:val="24"/>
        </w:rPr>
        <w:t xml:space="preserve"> </w:t>
      </w:r>
      <w:r w:rsidRPr="004F2886">
        <w:rPr>
          <w:rFonts w:ascii="Sylfaen" w:hAnsi="Sylfaen" w:cs="Sylfaen"/>
          <w:sz w:val="24"/>
          <w:szCs w:val="24"/>
        </w:rPr>
        <w:t>ելքի</w:t>
      </w:r>
      <w:r w:rsidRPr="004F2886">
        <w:rPr>
          <w:rFonts w:ascii="Cambria Math" w:hAnsi="Cambria Math"/>
          <w:sz w:val="24"/>
          <w:szCs w:val="24"/>
        </w:rPr>
        <w:t xml:space="preserve"> </w:t>
      </w:r>
      <w:r w:rsidRPr="004F2886">
        <w:rPr>
          <w:rFonts w:ascii="Sylfaen" w:hAnsi="Sylfaen" w:cs="Sylfaen"/>
          <w:sz w:val="24"/>
          <w:szCs w:val="24"/>
        </w:rPr>
        <w:t>դարպասի</w:t>
      </w:r>
      <w:r w:rsidRPr="004F2886">
        <w:rPr>
          <w:rFonts w:ascii="Cambria Math" w:hAnsi="Cambria Math"/>
          <w:sz w:val="24"/>
          <w:szCs w:val="24"/>
        </w:rPr>
        <w:t xml:space="preserve"> </w:t>
      </w:r>
      <w:r w:rsidRPr="004F2886">
        <w:rPr>
          <w:rFonts w:ascii="Sylfaen" w:hAnsi="Sylfaen" w:cs="Sylfaen"/>
          <w:sz w:val="24"/>
          <w:szCs w:val="24"/>
        </w:rPr>
        <w:t>մոտ</w:t>
      </w:r>
      <w:r w:rsidRPr="004F2886">
        <w:rPr>
          <w:rFonts w:ascii="Cambria Math" w:hAnsi="Cambria Math"/>
          <w:sz w:val="24"/>
          <w:szCs w:val="24"/>
        </w:rPr>
        <w:t>,</w:t>
      </w:r>
    </w:p>
    <w:p w:rsidR="00CC6B0A" w:rsidRPr="004F2886" w:rsidRDefault="00CC6B0A" w:rsidP="005510F0">
      <w:pPr>
        <w:pStyle w:val="ListParagraph"/>
        <w:numPr>
          <w:ilvl w:val="0"/>
          <w:numId w:val="19"/>
        </w:numPr>
        <w:tabs>
          <w:tab w:val="left" w:pos="993"/>
        </w:tabs>
        <w:spacing w:after="80" w:line="264" w:lineRule="auto"/>
        <w:ind w:left="0" w:firstLine="567"/>
        <w:contextualSpacing w:val="0"/>
        <w:jc w:val="both"/>
        <w:rPr>
          <w:rFonts w:ascii="Cambria Math" w:hAnsi="Cambria Math"/>
          <w:sz w:val="24"/>
          <w:szCs w:val="24"/>
        </w:rPr>
      </w:pPr>
      <w:r w:rsidRPr="004F2886">
        <w:rPr>
          <w:rFonts w:ascii="Sylfaen" w:hAnsi="Sylfaen" w:cs="Sylfaen"/>
          <w:b/>
          <w:sz w:val="24"/>
          <w:szCs w:val="24"/>
        </w:rPr>
        <w:lastRenderedPageBreak/>
        <w:t>թունելի</w:t>
      </w:r>
      <w:r w:rsidRPr="004F2886">
        <w:rPr>
          <w:rFonts w:ascii="Cambria Math" w:hAnsi="Cambria Math"/>
          <w:b/>
          <w:sz w:val="24"/>
          <w:szCs w:val="24"/>
        </w:rPr>
        <w:t xml:space="preserve"> </w:t>
      </w:r>
      <w:r w:rsidRPr="004F2886">
        <w:rPr>
          <w:rFonts w:ascii="Sylfaen" w:hAnsi="Sylfaen" w:cs="Sylfaen"/>
          <w:b/>
          <w:sz w:val="24"/>
          <w:szCs w:val="24"/>
        </w:rPr>
        <w:t>շեմային</w:t>
      </w:r>
      <w:r w:rsidRPr="004F2886">
        <w:rPr>
          <w:rFonts w:ascii="Cambria Math" w:hAnsi="Cambria Math"/>
          <w:b/>
          <w:sz w:val="24"/>
          <w:szCs w:val="24"/>
        </w:rPr>
        <w:t xml:space="preserve"> </w:t>
      </w:r>
      <w:r w:rsidRPr="004F2886">
        <w:rPr>
          <w:rFonts w:ascii="Sylfaen" w:hAnsi="Sylfaen" w:cs="Sylfaen"/>
          <w:b/>
          <w:sz w:val="24"/>
          <w:szCs w:val="24"/>
        </w:rPr>
        <w:t>գոտի՝</w:t>
      </w:r>
      <w:r w:rsidRPr="004F2886">
        <w:rPr>
          <w:rFonts w:ascii="Cambria Math" w:hAnsi="Cambria Math"/>
          <w:i/>
          <w:sz w:val="24"/>
          <w:szCs w:val="24"/>
        </w:rPr>
        <w:t xml:space="preserve"> </w:t>
      </w:r>
      <w:r w:rsidRPr="004F2886">
        <w:rPr>
          <w:rFonts w:ascii="Sylfaen" w:hAnsi="Sylfaen" w:cs="Sylfaen"/>
          <w:sz w:val="24"/>
          <w:szCs w:val="24"/>
        </w:rPr>
        <w:t>թունելի</w:t>
      </w:r>
      <w:r w:rsidRPr="004F2886">
        <w:rPr>
          <w:rFonts w:ascii="Cambria Math" w:hAnsi="Cambria Math"/>
          <w:sz w:val="24"/>
          <w:szCs w:val="24"/>
        </w:rPr>
        <w:t xml:space="preserve"> </w:t>
      </w:r>
      <w:r w:rsidRPr="004F2886">
        <w:rPr>
          <w:rFonts w:ascii="Sylfaen" w:hAnsi="Sylfaen" w:cs="Sylfaen"/>
          <w:sz w:val="24"/>
          <w:szCs w:val="24"/>
        </w:rPr>
        <w:t>հատված</w:t>
      </w:r>
      <w:r w:rsidRPr="004F2886">
        <w:rPr>
          <w:rFonts w:ascii="Cambria Math" w:hAnsi="Cambria Math"/>
          <w:sz w:val="24"/>
          <w:szCs w:val="24"/>
        </w:rPr>
        <w:t xml:space="preserve">, </w:t>
      </w:r>
      <w:r w:rsidRPr="004F2886">
        <w:rPr>
          <w:rFonts w:ascii="Sylfaen" w:hAnsi="Sylfaen" w:cs="Sylfaen"/>
          <w:sz w:val="24"/>
          <w:szCs w:val="24"/>
        </w:rPr>
        <w:t>որը</w:t>
      </w:r>
      <w:r w:rsidRPr="004F2886">
        <w:rPr>
          <w:rFonts w:ascii="Cambria Math" w:hAnsi="Cambria Math"/>
          <w:sz w:val="24"/>
          <w:szCs w:val="24"/>
        </w:rPr>
        <w:t xml:space="preserve"> </w:t>
      </w:r>
      <w:r w:rsidRPr="004F2886">
        <w:rPr>
          <w:rFonts w:ascii="Sylfaen" w:hAnsi="Sylfaen" w:cs="Sylfaen"/>
          <w:sz w:val="24"/>
          <w:szCs w:val="24"/>
        </w:rPr>
        <w:t>երկարությամբ</w:t>
      </w:r>
      <w:r w:rsidRPr="004F2886">
        <w:rPr>
          <w:rFonts w:ascii="Cambria Math" w:hAnsi="Cambria Math"/>
          <w:sz w:val="24"/>
          <w:szCs w:val="24"/>
        </w:rPr>
        <w:t xml:space="preserve"> </w:t>
      </w:r>
      <w:r w:rsidRPr="004F2886">
        <w:rPr>
          <w:rFonts w:ascii="Sylfaen" w:hAnsi="Sylfaen" w:cs="Sylfaen"/>
          <w:sz w:val="24"/>
          <w:szCs w:val="24"/>
        </w:rPr>
        <w:t>հավասար</w:t>
      </w:r>
      <w:r w:rsidRPr="004F2886">
        <w:rPr>
          <w:rFonts w:ascii="Cambria Math" w:hAnsi="Cambria Math"/>
          <w:sz w:val="24"/>
          <w:szCs w:val="24"/>
        </w:rPr>
        <w:t xml:space="preserve"> </w:t>
      </w:r>
      <w:r w:rsidRPr="004F2886">
        <w:rPr>
          <w:rFonts w:ascii="Sylfaen" w:hAnsi="Sylfaen" w:cs="Sylfaen"/>
          <w:sz w:val="24"/>
          <w:szCs w:val="24"/>
        </w:rPr>
        <w:t>է</w:t>
      </w:r>
      <w:r w:rsidRPr="004F2886">
        <w:rPr>
          <w:rFonts w:ascii="Cambria Math" w:hAnsi="Cambria Math"/>
          <w:sz w:val="24"/>
          <w:szCs w:val="24"/>
        </w:rPr>
        <w:t xml:space="preserve"> </w:t>
      </w:r>
      <w:r w:rsidRPr="004F2886">
        <w:rPr>
          <w:rFonts w:ascii="Sylfaen" w:hAnsi="Sylfaen" w:cs="Sylfaen"/>
          <w:sz w:val="24"/>
          <w:szCs w:val="24"/>
        </w:rPr>
        <w:t>մուտքային</w:t>
      </w:r>
      <w:r w:rsidRPr="004F2886">
        <w:rPr>
          <w:rFonts w:ascii="Cambria Math" w:hAnsi="Cambria Math"/>
          <w:sz w:val="24"/>
          <w:szCs w:val="24"/>
        </w:rPr>
        <w:t xml:space="preserve"> </w:t>
      </w:r>
      <w:r w:rsidRPr="004F2886">
        <w:rPr>
          <w:rFonts w:ascii="Sylfaen" w:hAnsi="Sylfaen" w:cs="Sylfaen"/>
          <w:sz w:val="24"/>
          <w:szCs w:val="24"/>
        </w:rPr>
        <w:t>դարպասին</w:t>
      </w:r>
      <w:r w:rsidRPr="004F2886">
        <w:rPr>
          <w:rFonts w:ascii="Cambria Math" w:hAnsi="Cambria Math"/>
          <w:sz w:val="24"/>
          <w:szCs w:val="24"/>
        </w:rPr>
        <w:t xml:space="preserve"> </w:t>
      </w:r>
      <w:r w:rsidRPr="004F2886">
        <w:rPr>
          <w:rFonts w:ascii="Sylfaen" w:hAnsi="Sylfaen" w:cs="Sylfaen"/>
          <w:sz w:val="24"/>
          <w:szCs w:val="24"/>
        </w:rPr>
        <w:t>հարող</w:t>
      </w:r>
      <w:r w:rsidRPr="004F2886">
        <w:rPr>
          <w:rFonts w:ascii="Cambria Math" w:hAnsi="Cambria Math"/>
          <w:sz w:val="24"/>
          <w:szCs w:val="24"/>
        </w:rPr>
        <w:t xml:space="preserve"> </w:t>
      </w:r>
      <w:r w:rsidRPr="004F2886">
        <w:rPr>
          <w:rFonts w:ascii="Sylfaen" w:hAnsi="Sylfaen" w:cs="Sylfaen"/>
          <w:sz w:val="24"/>
          <w:szCs w:val="24"/>
        </w:rPr>
        <w:t>անվտանգ</w:t>
      </w:r>
      <w:r w:rsidRPr="004F2886">
        <w:rPr>
          <w:rFonts w:ascii="Cambria Math" w:hAnsi="Cambria Math"/>
          <w:sz w:val="24"/>
          <w:szCs w:val="24"/>
        </w:rPr>
        <w:t xml:space="preserve"> </w:t>
      </w:r>
      <w:r w:rsidRPr="004F2886">
        <w:rPr>
          <w:rFonts w:ascii="Sylfaen" w:hAnsi="Sylfaen" w:cs="Sylfaen"/>
          <w:sz w:val="24"/>
          <w:szCs w:val="24"/>
        </w:rPr>
        <w:t>արգելակման</w:t>
      </w:r>
      <w:r w:rsidRPr="004F2886">
        <w:rPr>
          <w:rFonts w:ascii="Cambria Math" w:hAnsi="Cambria Math"/>
          <w:sz w:val="24"/>
          <w:szCs w:val="24"/>
        </w:rPr>
        <w:t xml:space="preserve"> </w:t>
      </w:r>
      <w:r w:rsidRPr="004F2886">
        <w:rPr>
          <w:rFonts w:ascii="Sylfaen" w:hAnsi="Sylfaen" w:cs="Sylfaen"/>
          <w:sz w:val="24"/>
          <w:szCs w:val="24"/>
        </w:rPr>
        <w:t>հեռավորությանը</w:t>
      </w:r>
      <w:r w:rsidRPr="004F2886">
        <w:rPr>
          <w:rFonts w:ascii="Cambria Math" w:hAnsi="Cambria Math"/>
          <w:sz w:val="24"/>
          <w:szCs w:val="24"/>
        </w:rPr>
        <w:t>,</w:t>
      </w:r>
    </w:p>
    <w:p w:rsidR="00CC6B0A" w:rsidRPr="004F2886" w:rsidRDefault="00CC6B0A" w:rsidP="005510F0">
      <w:pPr>
        <w:pStyle w:val="ListParagraph"/>
        <w:numPr>
          <w:ilvl w:val="0"/>
          <w:numId w:val="19"/>
        </w:numPr>
        <w:tabs>
          <w:tab w:val="left" w:pos="993"/>
        </w:tabs>
        <w:spacing w:after="80" w:line="264" w:lineRule="auto"/>
        <w:ind w:left="0" w:firstLine="567"/>
        <w:contextualSpacing w:val="0"/>
        <w:jc w:val="both"/>
        <w:rPr>
          <w:rFonts w:ascii="Cambria Math" w:hAnsi="Cambria Math"/>
          <w:sz w:val="24"/>
          <w:szCs w:val="24"/>
          <w:lang w:eastAsia="en-GB"/>
        </w:rPr>
      </w:pPr>
      <w:r w:rsidRPr="004F2886">
        <w:rPr>
          <w:rFonts w:ascii="Sylfaen" w:hAnsi="Sylfaen" w:cs="Sylfaen"/>
          <w:b/>
          <w:sz w:val="24"/>
          <w:szCs w:val="24"/>
        </w:rPr>
        <w:t>թունելի</w:t>
      </w:r>
      <w:r w:rsidRPr="004F2886">
        <w:rPr>
          <w:rFonts w:ascii="Cambria Math" w:hAnsi="Cambria Math"/>
          <w:b/>
          <w:sz w:val="24"/>
          <w:szCs w:val="24"/>
        </w:rPr>
        <w:t xml:space="preserve"> </w:t>
      </w:r>
      <w:r w:rsidRPr="004F2886">
        <w:rPr>
          <w:rFonts w:ascii="Sylfaen" w:hAnsi="Sylfaen" w:cs="Sylfaen"/>
          <w:b/>
          <w:sz w:val="24"/>
          <w:szCs w:val="24"/>
        </w:rPr>
        <w:t>շեմային</w:t>
      </w:r>
      <w:r w:rsidRPr="004F2886">
        <w:rPr>
          <w:rFonts w:ascii="Cambria Math" w:hAnsi="Cambria Math"/>
          <w:b/>
          <w:sz w:val="24"/>
          <w:szCs w:val="24"/>
        </w:rPr>
        <w:t xml:space="preserve"> </w:t>
      </w:r>
      <w:r w:rsidRPr="004F2886">
        <w:rPr>
          <w:rFonts w:ascii="Sylfaen" w:hAnsi="Sylfaen" w:cs="Sylfaen"/>
          <w:b/>
          <w:sz w:val="24"/>
          <w:szCs w:val="24"/>
        </w:rPr>
        <w:t>գոտու</w:t>
      </w:r>
      <w:r w:rsidRPr="004F2886">
        <w:rPr>
          <w:rFonts w:ascii="Cambria Math" w:hAnsi="Cambria Math"/>
          <w:b/>
          <w:sz w:val="24"/>
          <w:szCs w:val="24"/>
        </w:rPr>
        <w:t xml:space="preserve"> </w:t>
      </w:r>
      <w:r w:rsidRPr="004F2886">
        <w:rPr>
          <w:rFonts w:ascii="Sylfaen" w:hAnsi="Sylfaen" w:cs="Sylfaen"/>
          <w:b/>
          <w:sz w:val="24"/>
          <w:szCs w:val="24"/>
        </w:rPr>
        <w:t>միջին</w:t>
      </w:r>
      <w:r w:rsidRPr="004F2886">
        <w:rPr>
          <w:rFonts w:ascii="Cambria Math" w:hAnsi="Cambria Math"/>
          <w:b/>
          <w:sz w:val="24"/>
          <w:szCs w:val="24"/>
        </w:rPr>
        <w:t xml:space="preserve"> </w:t>
      </w:r>
      <w:r w:rsidRPr="004F2886">
        <w:rPr>
          <w:rFonts w:ascii="Sylfaen" w:hAnsi="Sylfaen" w:cs="Sylfaen"/>
          <w:b/>
          <w:sz w:val="24"/>
          <w:szCs w:val="24"/>
        </w:rPr>
        <w:t>պայծառություն</w:t>
      </w:r>
      <w:r w:rsidRPr="004F2886">
        <w:rPr>
          <w:rFonts w:ascii="Cambria Math" w:hAnsi="Cambria Math"/>
          <w:b/>
          <w:sz w:val="24"/>
          <w:szCs w:val="24"/>
        </w:rPr>
        <w:t xml:space="preserve">, </w:t>
      </w:r>
      <m:oMath>
        <m:sSub>
          <m:sSubPr>
            <m:ctrlPr>
              <w:rPr>
                <w:rFonts w:ascii="Cambria Math" w:hAnsi="Cambria Math"/>
                <w:b/>
                <w:i/>
                <w:sz w:val="24"/>
                <w:szCs w:val="24"/>
                <w:lang w:eastAsia="en-GB"/>
              </w:rPr>
            </m:ctrlPr>
          </m:sSubPr>
          <m:e>
            <m:r>
              <m:rPr>
                <m:sty m:val="bi"/>
              </m:rPr>
              <w:rPr>
                <w:rFonts w:ascii="Cambria Math" w:hAnsi="Cambria Math"/>
                <w:sz w:val="24"/>
                <w:szCs w:val="24"/>
                <w:lang w:eastAsia="en-GB"/>
              </w:rPr>
              <m:t>L</m:t>
            </m:r>
          </m:e>
          <m:sub>
            <m:r>
              <m:rPr>
                <m:sty m:val="bi"/>
              </m:rPr>
              <w:rPr>
                <w:rFonts w:ascii="Cambria Math" w:hAnsi="Cambria Math"/>
                <w:sz w:val="24"/>
                <w:szCs w:val="24"/>
                <w:lang w:eastAsia="en-GB"/>
              </w:rPr>
              <m:t>th</m:t>
            </m:r>
          </m:sub>
        </m:sSub>
      </m:oMath>
      <w:r w:rsidRPr="004F2886">
        <w:rPr>
          <w:rFonts w:ascii="Cambria Math" w:hAnsi="Cambria Math"/>
          <w:b/>
          <w:sz w:val="24"/>
          <w:szCs w:val="24"/>
        </w:rPr>
        <w:t xml:space="preserve">, </w:t>
      </w:r>
      <w:r w:rsidRPr="004F2886">
        <w:rPr>
          <w:rFonts w:ascii="Sylfaen" w:hAnsi="Sylfaen" w:cs="Sylfaen"/>
          <w:b/>
          <w:sz w:val="24"/>
          <w:szCs w:val="24"/>
          <w:lang w:eastAsia="en-GB"/>
        </w:rPr>
        <w:t>կդ</w:t>
      </w:r>
      <w:r w:rsidRPr="004F2886">
        <w:rPr>
          <w:rFonts w:ascii="Cambria Math" w:hAnsi="Cambria Math"/>
          <w:b/>
          <w:sz w:val="24"/>
          <w:szCs w:val="24"/>
          <w:lang w:eastAsia="en-GB"/>
        </w:rPr>
        <w:t>/</w:t>
      </w:r>
      <w:r w:rsidRPr="004F2886">
        <w:rPr>
          <w:rFonts w:ascii="Sylfaen" w:hAnsi="Sylfaen" w:cs="Sylfaen"/>
          <w:b/>
          <w:sz w:val="24"/>
          <w:szCs w:val="24"/>
          <w:lang w:eastAsia="en-GB"/>
        </w:rPr>
        <w:t>մ</w:t>
      </w:r>
      <w:r w:rsidRPr="004F2886">
        <w:rPr>
          <w:rFonts w:ascii="Cambria Math" w:hAnsi="Cambria Math"/>
          <w:b/>
          <w:sz w:val="24"/>
          <w:szCs w:val="24"/>
          <w:vertAlign w:val="superscript"/>
          <w:lang w:eastAsia="en-GB"/>
        </w:rPr>
        <w:t>2</w:t>
      </w:r>
      <w:r w:rsidRPr="004F2886">
        <w:rPr>
          <w:rFonts w:ascii="Cambria Math" w:hAnsi="Cambria Math"/>
          <w:i/>
          <w:sz w:val="24"/>
          <w:szCs w:val="24"/>
          <w:lang w:eastAsia="en-GB"/>
        </w:rPr>
        <w:t xml:space="preserve"> </w:t>
      </w:r>
      <w:r w:rsidRPr="004F2886">
        <w:rPr>
          <w:rFonts w:ascii="Sylfaen" w:hAnsi="Sylfaen" w:cs="Sylfaen"/>
          <w:sz w:val="24"/>
          <w:szCs w:val="24"/>
          <w:lang w:eastAsia="en-GB"/>
        </w:rPr>
        <w:t>ճանապարհի</w:t>
      </w:r>
      <w:r w:rsidRPr="004F2886">
        <w:rPr>
          <w:rFonts w:ascii="Cambria Math" w:hAnsi="Cambria Math"/>
          <w:sz w:val="24"/>
          <w:szCs w:val="24"/>
          <w:lang w:eastAsia="en-GB"/>
        </w:rPr>
        <w:t xml:space="preserve"> </w:t>
      </w:r>
      <w:r w:rsidRPr="004F2886">
        <w:rPr>
          <w:rFonts w:ascii="Sylfaen" w:hAnsi="Sylfaen" w:cs="Sylfaen"/>
          <w:sz w:val="24"/>
          <w:szCs w:val="24"/>
          <w:lang w:eastAsia="en-GB"/>
        </w:rPr>
        <w:t>պատվածքի</w:t>
      </w:r>
      <w:r w:rsidRPr="004F2886">
        <w:rPr>
          <w:rFonts w:ascii="Cambria Math" w:hAnsi="Cambria Math"/>
          <w:sz w:val="24"/>
          <w:szCs w:val="24"/>
          <w:lang w:eastAsia="en-GB"/>
        </w:rPr>
        <w:t xml:space="preserve"> </w:t>
      </w:r>
      <w:r w:rsidRPr="004F2886">
        <w:rPr>
          <w:rFonts w:ascii="Sylfaen" w:hAnsi="Sylfaen" w:cs="Sylfaen"/>
          <w:sz w:val="24"/>
          <w:szCs w:val="24"/>
          <w:lang w:eastAsia="en-GB"/>
        </w:rPr>
        <w:t>միջին</w:t>
      </w:r>
      <w:r w:rsidRPr="004F2886">
        <w:rPr>
          <w:rFonts w:ascii="Cambria Math" w:hAnsi="Cambria Math"/>
          <w:sz w:val="24"/>
          <w:szCs w:val="24"/>
          <w:lang w:eastAsia="en-GB"/>
        </w:rPr>
        <w:t xml:space="preserve"> </w:t>
      </w:r>
      <w:r w:rsidRPr="004F2886">
        <w:rPr>
          <w:rFonts w:ascii="Sylfaen" w:hAnsi="Sylfaen" w:cs="Sylfaen"/>
          <w:sz w:val="24"/>
          <w:szCs w:val="24"/>
        </w:rPr>
        <w:t>պայծառությունը</w:t>
      </w:r>
      <w:r w:rsidRPr="004F2886">
        <w:rPr>
          <w:rFonts w:ascii="Sylfaen" w:hAnsi="Sylfaen" w:cs="Sylfaen"/>
          <w:sz w:val="24"/>
          <w:szCs w:val="24"/>
          <w:lang w:eastAsia="en-GB"/>
        </w:rPr>
        <w:t>՝</w:t>
      </w:r>
      <w:r w:rsidRPr="004F2886">
        <w:rPr>
          <w:rFonts w:ascii="Cambria Math" w:hAnsi="Cambria Math"/>
          <w:sz w:val="24"/>
          <w:szCs w:val="24"/>
          <w:lang w:eastAsia="en-GB"/>
        </w:rPr>
        <w:t xml:space="preserve"> </w:t>
      </w:r>
      <w:r w:rsidRPr="004F2886">
        <w:rPr>
          <w:rFonts w:ascii="Sylfaen" w:hAnsi="Sylfaen" w:cs="Sylfaen"/>
          <w:sz w:val="24"/>
          <w:szCs w:val="24"/>
          <w:lang w:eastAsia="en-GB"/>
        </w:rPr>
        <w:t>թունելի</w:t>
      </w:r>
      <w:r w:rsidRPr="004F2886">
        <w:rPr>
          <w:rFonts w:ascii="Cambria Math" w:hAnsi="Cambria Math"/>
          <w:sz w:val="24"/>
          <w:szCs w:val="24"/>
          <w:lang w:eastAsia="en-GB"/>
        </w:rPr>
        <w:t xml:space="preserve"> </w:t>
      </w:r>
      <w:r w:rsidRPr="004F2886">
        <w:rPr>
          <w:rFonts w:ascii="Sylfaen" w:hAnsi="Sylfaen" w:cs="Sylfaen"/>
          <w:sz w:val="24"/>
          <w:szCs w:val="24"/>
          <w:lang w:eastAsia="en-GB"/>
        </w:rPr>
        <w:t>շեմային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գոտու</w:t>
      </w:r>
      <w:r w:rsidRPr="004F2886">
        <w:rPr>
          <w:rFonts w:ascii="Cambria Math" w:hAnsi="Cambria Math"/>
          <w:sz w:val="24"/>
          <w:szCs w:val="24"/>
          <w:lang w:eastAsia="en-GB"/>
        </w:rPr>
        <w:t xml:space="preserve"> </w:t>
      </w:r>
      <w:r w:rsidRPr="004F2886">
        <w:rPr>
          <w:rFonts w:ascii="Sylfaen" w:hAnsi="Sylfaen" w:cs="Sylfaen"/>
          <w:sz w:val="24"/>
          <w:szCs w:val="24"/>
          <w:lang w:eastAsia="en-GB"/>
        </w:rPr>
        <w:t>առաջին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կեսում</w:t>
      </w:r>
      <w:r w:rsidRPr="004F2886">
        <w:rPr>
          <w:rFonts w:ascii="Cambria Math" w:hAnsi="Cambria Math"/>
          <w:sz w:val="24"/>
          <w:szCs w:val="24"/>
          <w:lang w:eastAsia="en-GB"/>
        </w:rPr>
        <w:t>,</w:t>
      </w:r>
    </w:p>
    <w:p w:rsidR="00CC6B0A" w:rsidRPr="004F2886" w:rsidRDefault="00CC6B0A" w:rsidP="005510F0">
      <w:pPr>
        <w:pStyle w:val="ListParagraph"/>
        <w:numPr>
          <w:ilvl w:val="0"/>
          <w:numId w:val="19"/>
        </w:numPr>
        <w:tabs>
          <w:tab w:val="left" w:pos="993"/>
        </w:tabs>
        <w:spacing w:after="80" w:line="264" w:lineRule="auto"/>
        <w:ind w:left="0" w:firstLine="567"/>
        <w:contextualSpacing w:val="0"/>
        <w:jc w:val="both"/>
        <w:rPr>
          <w:rFonts w:ascii="Cambria Math" w:hAnsi="Cambria Math" w:cs="Sylfaen"/>
          <w:sz w:val="24"/>
          <w:szCs w:val="24"/>
          <w:lang w:eastAsia="en-GB"/>
        </w:rPr>
      </w:pPr>
      <w:r w:rsidRPr="004F2886">
        <w:rPr>
          <w:rFonts w:ascii="Sylfaen" w:hAnsi="Sylfaen" w:cs="Sylfaen"/>
          <w:b/>
          <w:sz w:val="24"/>
          <w:szCs w:val="24"/>
        </w:rPr>
        <w:t>թունելի</w:t>
      </w:r>
      <w:r w:rsidRPr="004F2886">
        <w:rPr>
          <w:rFonts w:ascii="Cambria Math" w:hAnsi="Cambria Math"/>
          <w:b/>
          <w:sz w:val="24"/>
          <w:szCs w:val="24"/>
        </w:rPr>
        <w:t xml:space="preserve"> </w:t>
      </w:r>
      <w:r w:rsidRPr="004F2886">
        <w:rPr>
          <w:rFonts w:ascii="Sylfaen" w:hAnsi="Sylfaen" w:cs="Sylfaen"/>
          <w:b/>
          <w:sz w:val="24"/>
          <w:szCs w:val="24"/>
        </w:rPr>
        <w:t>շեմային</w:t>
      </w:r>
      <w:r w:rsidRPr="004F2886">
        <w:rPr>
          <w:rFonts w:ascii="Cambria Math" w:hAnsi="Cambria Math"/>
          <w:b/>
          <w:sz w:val="24"/>
          <w:szCs w:val="24"/>
        </w:rPr>
        <w:t xml:space="preserve"> </w:t>
      </w:r>
      <w:r w:rsidRPr="004F2886">
        <w:rPr>
          <w:rFonts w:ascii="Sylfaen" w:hAnsi="Sylfaen" w:cs="Sylfaen"/>
          <w:b/>
          <w:sz w:val="24"/>
          <w:szCs w:val="24"/>
        </w:rPr>
        <w:t>գոտում</w:t>
      </w:r>
      <w:r w:rsidRPr="004F2886">
        <w:rPr>
          <w:rFonts w:ascii="Cambria Math" w:hAnsi="Cambria Math"/>
          <w:b/>
          <w:sz w:val="24"/>
          <w:szCs w:val="24"/>
        </w:rPr>
        <w:t xml:space="preserve"> </w:t>
      </w:r>
      <w:r w:rsidRPr="004F2886">
        <w:rPr>
          <w:rFonts w:ascii="Sylfaen" w:hAnsi="Sylfaen" w:cs="Sylfaen"/>
          <w:b/>
          <w:sz w:val="24"/>
          <w:szCs w:val="24"/>
        </w:rPr>
        <w:t>ճանապարհային</w:t>
      </w:r>
      <w:r w:rsidRPr="004F2886">
        <w:rPr>
          <w:rFonts w:ascii="Cambria Math" w:hAnsi="Cambria Math"/>
          <w:b/>
          <w:sz w:val="24"/>
          <w:szCs w:val="24"/>
        </w:rPr>
        <w:t xml:space="preserve"> </w:t>
      </w:r>
      <w:r w:rsidRPr="004F2886">
        <w:rPr>
          <w:rFonts w:ascii="Sylfaen" w:hAnsi="Sylfaen" w:cs="Sylfaen"/>
          <w:b/>
          <w:sz w:val="24"/>
          <w:szCs w:val="24"/>
        </w:rPr>
        <w:t>պատվածքի</w:t>
      </w:r>
      <w:r w:rsidRPr="004F2886">
        <w:rPr>
          <w:rFonts w:ascii="Cambria Math" w:hAnsi="Cambria Math"/>
          <w:b/>
          <w:sz w:val="24"/>
          <w:szCs w:val="24"/>
        </w:rPr>
        <w:t xml:space="preserve"> </w:t>
      </w:r>
      <w:r w:rsidRPr="004F2886">
        <w:rPr>
          <w:rFonts w:ascii="Sylfaen" w:hAnsi="Sylfaen" w:cs="Sylfaen"/>
          <w:b/>
          <w:sz w:val="24"/>
          <w:szCs w:val="24"/>
        </w:rPr>
        <w:t>միջին</w:t>
      </w:r>
      <w:r w:rsidRPr="004F2886">
        <w:rPr>
          <w:rFonts w:ascii="Cambria Math" w:hAnsi="Cambria Math"/>
          <w:b/>
          <w:sz w:val="24"/>
          <w:szCs w:val="24"/>
        </w:rPr>
        <w:t xml:space="preserve"> </w:t>
      </w:r>
      <w:r w:rsidRPr="004F2886">
        <w:rPr>
          <w:rFonts w:ascii="Sylfaen" w:hAnsi="Sylfaen" w:cs="Sylfaen"/>
          <w:b/>
          <w:sz w:val="24"/>
          <w:szCs w:val="24"/>
        </w:rPr>
        <w:t>պայծառու</w:t>
      </w:r>
      <w:r w:rsidR="00E33CDE" w:rsidRPr="004F2886">
        <w:rPr>
          <w:rFonts w:ascii="Cambria Math" w:hAnsi="Cambria Math"/>
          <w:b/>
          <w:sz w:val="24"/>
          <w:szCs w:val="24"/>
        </w:rPr>
        <w:softHyphen/>
      </w:r>
      <w:r w:rsidRPr="004F2886">
        <w:rPr>
          <w:rFonts w:ascii="Sylfaen" w:hAnsi="Sylfaen" w:cs="Sylfaen"/>
          <w:b/>
          <w:sz w:val="24"/>
          <w:szCs w:val="24"/>
        </w:rPr>
        <w:t>թյունը</w:t>
      </w:r>
      <w:r w:rsidRPr="004F2886">
        <w:rPr>
          <w:rFonts w:ascii="Cambria Math" w:hAnsi="Cambria Math"/>
          <w:b/>
          <w:sz w:val="24"/>
          <w:szCs w:val="24"/>
        </w:rPr>
        <w:t xml:space="preserve">, </w:t>
      </w:r>
      <m:oMath>
        <m:sSub>
          <m:sSubPr>
            <m:ctrlPr>
              <w:rPr>
                <w:rFonts w:ascii="Cambria Math" w:hAnsi="Cambria Math"/>
                <w:b/>
                <w:i/>
                <w:sz w:val="24"/>
                <w:szCs w:val="24"/>
                <w:lang w:eastAsia="en-GB"/>
              </w:rPr>
            </m:ctrlPr>
          </m:sSubPr>
          <m:e>
            <m:r>
              <m:rPr>
                <m:sty m:val="bi"/>
              </m:rPr>
              <w:rPr>
                <w:rFonts w:ascii="Cambria Math" w:hAnsi="Cambria Math"/>
                <w:sz w:val="24"/>
                <w:szCs w:val="24"/>
                <w:lang w:eastAsia="en-GB"/>
              </w:rPr>
              <m:t>L</m:t>
            </m:r>
          </m:e>
          <m:sub>
            <m:r>
              <m:rPr>
                <m:sty m:val="bi"/>
              </m:rPr>
              <w:rPr>
                <w:rFonts w:ascii="Cambria Math" w:hAnsi="Cambria Math"/>
                <w:sz w:val="24"/>
                <w:szCs w:val="24"/>
                <w:lang w:eastAsia="en-GB"/>
              </w:rPr>
              <m:t>th</m:t>
            </m:r>
          </m:sub>
        </m:sSub>
      </m:oMath>
      <w:r w:rsidRPr="004F2886">
        <w:rPr>
          <w:rFonts w:ascii="Cambria Math" w:hAnsi="Cambria Math"/>
          <w:b/>
          <w:sz w:val="24"/>
          <w:szCs w:val="24"/>
        </w:rPr>
        <w:t>,</w:t>
      </w:r>
      <w:r w:rsidRPr="004F2886">
        <w:rPr>
          <w:rFonts w:ascii="Cambria Math" w:hAnsi="Cambria Math"/>
          <w:b/>
          <w:sz w:val="24"/>
          <w:szCs w:val="24"/>
          <w:lang w:eastAsia="en-GB"/>
        </w:rPr>
        <w:t xml:space="preserve"> </w:t>
      </w:r>
      <w:r w:rsidRPr="004F2886">
        <w:rPr>
          <w:rFonts w:ascii="Sylfaen" w:hAnsi="Sylfaen" w:cs="Sylfaen"/>
          <w:b/>
          <w:sz w:val="24"/>
          <w:szCs w:val="24"/>
          <w:lang w:eastAsia="en-GB"/>
        </w:rPr>
        <w:t>կդ</w:t>
      </w:r>
      <w:r w:rsidRPr="004F2886">
        <w:rPr>
          <w:rFonts w:ascii="Cambria Math" w:hAnsi="Cambria Math"/>
          <w:b/>
          <w:sz w:val="24"/>
          <w:szCs w:val="24"/>
          <w:lang w:eastAsia="en-GB"/>
        </w:rPr>
        <w:t>/</w:t>
      </w:r>
      <w:r w:rsidRPr="004F2886">
        <w:rPr>
          <w:rFonts w:ascii="Sylfaen" w:hAnsi="Sylfaen" w:cs="Sylfaen"/>
          <w:b/>
          <w:sz w:val="24"/>
          <w:szCs w:val="24"/>
          <w:lang w:eastAsia="en-GB"/>
        </w:rPr>
        <w:t>մ</w:t>
      </w:r>
      <w:r w:rsidRPr="004F2886">
        <w:rPr>
          <w:rFonts w:ascii="Cambria Math" w:hAnsi="Cambria Math"/>
          <w:b/>
          <w:sz w:val="24"/>
          <w:szCs w:val="24"/>
          <w:vertAlign w:val="superscript"/>
          <w:lang w:eastAsia="en-GB"/>
        </w:rPr>
        <w:t>2</w:t>
      </w:r>
      <w:r w:rsidRPr="004F2886">
        <w:rPr>
          <w:rFonts w:ascii="Cambria Math" w:hAnsi="Cambria Math"/>
          <w:i/>
          <w:sz w:val="24"/>
          <w:szCs w:val="24"/>
          <w:lang w:eastAsia="en-GB"/>
        </w:rPr>
        <w:t xml:space="preserve"> </w:t>
      </w:r>
      <w:r w:rsidRPr="004F2886">
        <w:rPr>
          <w:rFonts w:ascii="Sylfaen" w:hAnsi="Sylfaen" w:cs="Sylfaen"/>
          <w:sz w:val="24"/>
          <w:szCs w:val="24"/>
          <w:lang w:eastAsia="en-GB"/>
        </w:rPr>
        <w:t>ճանապարհի</w:t>
      </w:r>
      <w:r w:rsidRPr="004F2886">
        <w:rPr>
          <w:rFonts w:ascii="Cambria Math" w:hAnsi="Cambria Math"/>
          <w:sz w:val="24"/>
          <w:szCs w:val="24"/>
          <w:lang w:eastAsia="en-GB"/>
        </w:rPr>
        <w:t xml:space="preserve"> </w:t>
      </w:r>
      <w:r w:rsidRPr="004F2886">
        <w:rPr>
          <w:rFonts w:ascii="Sylfaen" w:hAnsi="Sylfaen" w:cs="Sylfaen"/>
          <w:sz w:val="24"/>
          <w:szCs w:val="24"/>
          <w:lang w:eastAsia="en-GB"/>
        </w:rPr>
        <w:t>չոր</w:t>
      </w:r>
      <w:r w:rsidRPr="004F2886">
        <w:rPr>
          <w:rFonts w:ascii="Cambria Math" w:hAnsi="Cambria Math"/>
          <w:sz w:val="24"/>
          <w:szCs w:val="24"/>
          <w:lang w:eastAsia="en-GB"/>
        </w:rPr>
        <w:t xml:space="preserve"> </w:t>
      </w:r>
      <w:r w:rsidRPr="004F2886">
        <w:rPr>
          <w:rFonts w:ascii="Sylfaen" w:hAnsi="Sylfaen" w:cs="Sylfaen"/>
          <w:sz w:val="24"/>
          <w:szCs w:val="24"/>
          <w:lang w:eastAsia="en-GB"/>
        </w:rPr>
        <w:t>պատվածքների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միջին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պայծառությունն՝</w:t>
      </w:r>
      <w:r w:rsidRPr="004F2886">
        <w:rPr>
          <w:rFonts w:ascii="Cambria Math" w:hAnsi="Cambria Math"/>
          <w:sz w:val="24"/>
          <w:szCs w:val="24"/>
          <w:lang w:eastAsia="en-GB"/>
        </w:rPr>
        <w:t xml:space="preserve"> </w:t>
      </w:r>
      <w:r w:rsidRPr="004F2886">
        <w:rPr>
          <w:rFonts w:ascii="Sylfaen" w:hAnsi="Sylfaen" w:cs="Sylfaen"/>
          <w:sz w:val="24"/>
          <w:szCs w:val="24"/>
          <w:lang w:eastAsia="en-GB"/>
        </w:rPr>
        <w:t>ըստ</w:t>
      </w:r>
      <w:r w:rsidRPr="004F2886">
        <w:rPr>
          <w:rFonts w:ascii="Cambria Math" w:hAnsi="Cambria Math"/>
          <w:sz w:val="24"/>
          <w:szCs w:val="24"/>
          <w:lang w:eastAsia="en-GB"/>
        </w:rPr>
        <w:t xml:space="preserve"> </w:t>
      </w:r>
      <w:r w:rsidRPr="004F2886">
        <w:rPr>
          <w:rFonts w:ascii="Sylfaen" w:hAnsi="Sylfaen" w:cs="Sylfaen"/>
          <w:sz w:val="24"/>
          <w:szCs w:val="24"/>
          <w:lang w:eastAsia="en-GB"/>
        </w:rPr>
        <w:t>երթևեկելի</w:t>
      </w:r>
      <w:r w:rsidRPr="004F2886">
        <w:rPr>
          <w:rFonts w:ascii="Cambria Math" w:hAnsi="Cambria Math"/>
          <w:sz w:val="24"/>
          <w:szCs w:val="24"/>
          <w:lang w:eastAsia="en-GB"/>
        </w:rPr>
        <w:t xml:space="preserve"> </w:t>
      </w:r>
      <w:r w:rsidRPr="004F2886">
        <w:rPr>
          <w:rFonts w:ascii="Sylfaen" w:hAnsi="Sylfaen" w:cs="Sylfaen"/>
          <w:sz w:val="24"/>
          <w:szCs w:val="24"/>
          <w:lang w:eastAsia="en-GB"/>
        </w:rPr>
        <w:t>մասի</w:t>
      </w:r>
      <w:r w:rsidRPr="004F2886">
        <w:rPr>
          <w:rFonts w:ascii="Cambria Math" w:hAnsi="Cambria Math"/>
          <w:sz w:val="24"/>
          <w:szCs w:val="24"/>
          <w:lang w:eastAsia="en-GB"/>
        </w:rPr>
        <w:t xml:space="preserve"> </w:t>
      </w:r>
      <w:r w:rsidRPr="004F2886">
        <w:rPr>
          <w:rFonts w:ascii="Sylfaen" w:hAnsi="Sylfaen" w:cs="Sylfaen"/>
          <w:sz w:val="24"/>
          <w:szCs w:val="24"/>
          <w:lang w:eastAsia="en-GB"/>
        </w:rPr>
        <w:t>մակերեսի</w:t>
      </w:r>
      <w:r w:rsidRPr="004F2886">
        <w:rPr>
          <w:rFonts w:ascii="Cambria Math" w:hAnsi="Cambria Math"/>
          <w:sz w:val="24"/>
          <w:szCs w:val="24"/>
          <w:lang w:eastAsia="en-GB"/>
        </w:rPr>
        <w:t xml:space="preserve">, </w:t>
      </w:r>
      <w:r w:rsidRPr="004F2886">
        <w:rPr>
          <w:rFonts w:ascii="Sylfaen" w:hAnsi="Sylfaen" w:cs="Sylfaen"/>
          <w:sz w:val="24"/>
          <w:szCs w:val="24"/>
          <w:lang w:eastAsia="en-GB"/>
        </w:rPr>
        <w:t>թունելի</w:t>
      </w:r>
      <w:r w:rsidRPr="004F2886">
        <w:rPr>
          <w:rFonts w:ascii="Cambria Math" w:hAnsi="Cambria Math"/>
          <w:sz w:val="24"/>
          <w:szCs w:val="24"/>
          <w:lang w:eastAsia="en-GB"/>
        </w:rPr>
        <w:t xml:space="preserve"> </w:t>
      </w:r>
      <w:r w:rsidRPr="004F2886">
        <w:rPr>
          <w:rFonts w:ascii="Sylfaen" w:hAnsi="Sylfaen" w:cs="Sylfaen"/>
          <w:sz w:val="24"/>
          <w:szCs w:val="24"/>
          <w:lang w:eastAsia="en-GB"/>
        </w:rPr>
        <w:t>շեմային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գոտու</w:t>
      </w:r>
      <w:r w:rsidRPr="004F2886">
        <w:rPr>
          <w:rFonts w:ascii="Cambria Math" w:hAnsi="Cambria Math"/>
          <w:sz w:val="24"/>
          <w:szCs w:val="24"/>
          <w:lang w:eastAsia="en-GB"/>
        </w:rPr>
        <w:t xml:space="preserve"> </w:t>
      </w:r>
      <w:r w:rsidRPr="004F2886">
        <w:rPr>
          <w:rFonts w:ascii="Sylfaen" w:hAnsi="Sylfaen" w:cs="Sylfaen"/>
          <w:sz w:val="24"/>
          <w:szCs w:val="24"/>
          <w:lang w:eastAsia="en-GB"/>
        </w:rPr>
        <w:t>առաջին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կեսում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տրանսպորտի</w:t>
      </w:r>
      <w:r w:rsidRPr="004F2886">
        <w:rPr>
          <w:rFonts w:ascii="Cambria Math" w:hAnsi="Cambria Math"/>
          <w:sz w:val="24"/>
          <w:szCs w:val="24"/>
          <w:lang w:eastAsia="en-GB"/>
        </w:rPr>
        <w:t xml:space="preserve"> </w:t>
      </w:r>
      <w:r w:rsidRPr="004F2886">
        <w:rPr>
          <w:rFonts w:ascii="Sylfaen" w:hAnsi="Sylfaen" w:cs="Sylfaen"/>
          <w:sz w:val="24"/>
          <w:szCs w:val="24"/>
          <w:lang w:eastAsia="en-GB"/>
        </w:rPr>
        <w:t>երթևեկության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գոտու</w:t>
      </w:r>
      <w:r w:rsidRPr="004F2886">
        <w:rPr>
          <w:rFonts w:ascii="Cambria Math" w:hAnsi="Cambria Math"/>
          <w:sz w:val="24"/>
          <w:szCs w:val="24"/>
          <w:lang w:eastAsia="en-GB"/>
        </w:rPr>
        <w:t xml:space="preserve"> </w:t>
      </w:r>
      <w:r w:rsidRPr="004F2886">
        <w:rPr>
          <w:rFonts w:ascii="Sylfaen" w:hAnsi="Sylfaen" w:cs="Sylfaen"/>
          <w:sz w:val="24"/>
          <w:szCs w:val="24"/>
          <w:lang w:eastAsia="en-GB"/>
        </w:rPr>
        <w:t>առանցքի</w:t>
      </w:r>
      <w:r w:rsidRPr="004F2886">
        <w:rPr>
          <w:rFonts w:ascii="Cambria Math" w:hAnsi="Cambria Math"/>
          <w:sz w:val="24"/>
          <w:szCs w:val="24"/>
          <w:lang w:eastAsia="en-GB"/>
        </w:rPr>
        <w:t xml:space="preserve"> </w:t>
      </w:r>
      <w:r w:rsidRPr="004F2886">
        <w:rPr>
          <w:rFonts w:ascii="Sylfaen" w:hAnsi="Sylfaen" w:cs="Sylfaen"/>
          <w:sz w:val="24"/>
          <w:szCs w:val="24"/>
          <w:lang w:eastAsia="en-GB"/>
        </w:rPr>
        <w:t>վրա</w:t>
      </w:r>
      <w:r w:rsidRPr="004F2886">
        <w:rPr>
          <w:rFonts w:ascii="Cambria Math" w:hAnsi="Cambria Math"/>
          <w:sz w:val="24"/>
          <w:szCs w:val="24"/>
          <w:lang w:eastAsia="en-GB"/>
        </w:rPr>
        <w:t xml:space="preserve"> </w:t>
      </w:r>
      <w:r w:rsidRPr="004F2886">
        <w:rPr>
          <w:rFonts w:ascii="Sylfaen" w:hAnsi="Sylfaen" w:cs="Sylfaen"/>
          <w:sz w:val="24"/>
          <w:szCs w:val="24"/>
          <w:lang w:eastAsia="en-GB"/>
        </w:rPr>
        <w:t>գտնվող</w:t>
      </w:r>
      <w:r w:rsidRPr="004F2886">
        <w:rPr>
          <w:rFonts w:ascii="Cambria Math" w:hAnsi="Cambria Math"/>
          <w:sz w:val="24"/>
          <w:szCs w:val="24"/>
          <w:lang w:eastAsia="en-GB"/>
        </w:rPr>
        <w:t xml:space="preserve"> </w:t>
      </w:r>
      <w:r w:rsidRPr="004F2886">
        <w:rPr>
          <w:rFonts w:ascii="Sylfaen" w:hAnsi="Sylfaen" w:cs="Sylfaen"/>
          <w:sz w:val="24"/>
          <w:szCs w:val="24"/>
        </w:rPr>
        <w:t>դիտողի</w:t>
      </w:r>
      <w:r w:rsidRPr="004F2886">
        <w:rPr>
          <w:rFonts w:ascii="Cambria Math" w:hAnsi="Cambria Math"/>
          <w:sz w:val="24"/>
          <w:szCs w:val="24"/>
          <w:lang w:eastAsia="en-GB"/>
        </w:rPr>
        <w:t xml:space="preserve"> </w:t>
      </w:r>
      <w:r w:rsidRPr="004F2886">
        <w:rPr>
          <w:rFonts w:ascii="Sylfaen" w:hAnsi="Sylfaen" w:cs="Sylfaen"/>
          <w:sz w:val="24"/>
          <w:szCs w:val="24"/>
          <w:lang w:eastAsia="en-GB"/>
        </w:rPr>
        <w:t>աչքի</w:t>
      </w:r>
      <w:r w:rsidRPr="004F2886">
        <w:rPr>
          <w:rFonts w:ascii="Cambria Math" w:hAnsi="Cambria Math"/>
          <w:sz w:val="24"/>
          <w:szCs w:val="24"/>
          <w:lang w:eastAsia="en-GB"/>
        </w:rPr>
        <w:t xml:space="preserve"> </w:t>
      </w:r>
      <w:r w:rsidRPr="004F2886">
        <w:rPr>
          <w:rFonts w:ascii="Sylfaen" w:hAnsi="Sylfaen" w:cs="Sylfaen"/>
          <w:sz w:val="24"/>
          <w:szCs w:val="24"/>
          <w:lang w:eastAsia="en-GB"/>
        </w:rPr>
        <w:t>ուղղությամբ</w:t>
      </w:r>
      <w:r w:rsidRPr="004F2886">
        <w:rPr>
          <w:rFonts w:ascii="Cambria Math" w:hAnsi="Cambria Math" w:cs="Sylfaen"/>
          <w:sz w:val="24"/>
          <w:szCs w:val="24"/>
          <w:lang w:eastAsia="en-GB"/>
        </w:rPr>
        <w:t>,</w:t>
      </w:r>
    </w:p>
    <w:p w:rsidR="00CC6B0A" w:rsidRPr="004F2886" w:rsidRDefault="00CC6B0A" w:rsidP="005510F0">
      <w:pPr>
        <w:pStyle w:val="ListParagraph"/>
        <w:numPr>
          <w:ilvl w:val="0"/>
          <w:numId w:val="19"/>
        </w:numPr>
        <w:tabs>
          <w:tab w:val="left" w:pos="993"/>
        </w:tabs>
        <w:spacing w:after="80" w:line="264" w:lineRule="auto"/>
        <w:ind w:left="0" w:firstLine="567"/>
        <w:contextualSpacing w:val="0"/>
        <w:jc w:val="both"/>
        <w:rPr>
          <w:rFonts w:ascii="Cambria Math" w:hAnsi="Cambria Math"/>
          <w:sz w:val="24"/>
          <w:szCs w:val="24"/>
        </w:rPr>
      </w:pPr>
      <w:r w:rsidRPr="004F2886">
        <w:rPr>
          <w:rFonts w:ascii="Sylfaen" w:hAnsi="Sylfaen" w:cs="Sylfaen"/>
          <w:b/>
          <w:sz w:val="24"/>
          <w:szCs w:val="24"/>
        </w:rPr>
        <w:t>թունելների</w:t>
      </w:r>
      <w:r w:rsidRPr="004F2886">
        <w:rPr>
          <w:rFonts w:ascii="Cambria Math" w:hAnsi="Cambria Math"/>
          <w:b/>
          <w:sz w:val="24"/>
          <w:szCs w:val="24"/>
        </w:rPr>
        <w:t xml:space="preserve"> </w:t>
      </w:r>
      <w:r w:rsidRPr="004F2886">
        <w:rPr>
          <w:rFonts w:ascii="Sylfaen" w:hAnsi="Sylfaen" w:cs="Sylfaen"/>
          <w:b/>
          <w:sz w:val="24"/>
          <w:szCs w:val="24"/>
        </w:rPr>
        <w:t>սիմետրիկ</w:t>
      </w:r>
      <w:r w:rsidRPr="004F2886">
        <w:rPr>
          <w:rFonts w:ascii="Cambria Math" w:hAnsi="Cambria Math"/>
          <w:b/>
          <w:sz w:val="24"/>
          <w:szCs w:val="24"/>
        </w:rPr>
        <w:t xml:space="preserve"> </w:t>
      </w:r>
      <w:r w:rsidRPr="004F2886">
        <w:rPr>
          <w:rFonts w:ascii="Sylfaen" w:hAnsi="Sylfaen" w:cs="Sylfaen"/>
          <w:b/>
          <w:sz w:val="24"/>
          <w:szCs w:val="24"/>
        </w:rPr>
        <w:t>լուսավորման</w:t>
      </w:r>
      <w:r w:rsidRPr="004F2886">
        <w:rPr>
          <w:rFonts w:ascii="Cambria Math" w:hAnsi="Cambria Math"/>
          <w:b/>
          <w:sz w:val="24"/>
          <w:szCs w:val="24"/>
        </w:rPr>
        <w:t xml:space="preserve"> </w:t>
      </w:r>
      <w:r w:rsidRPr="004F2886">
        <w:rPr>
          <w:rFonts w:ascii="Sylfaen" w:hAnsi="Sylfaen" w:cs="Sylfaen"/>
          <w:b/>
          <w:sz w:val="24"/>
          <w:szCs w:val="24"/>
        </w:rPr>
        <w:t>համակարգ՝</w:t>
      </w:r>
      <w:r w:rsidRPr="004F2886">
        <w:rPr>
          <w:rFonts w:ascii="Cambria Math" w:hAnsi="Cambria Math"/>
          <w:i/>
          <w:sz w:val="24"/>
          <w:szCs w:val="24"/>
        </w:rPr>
        <w:t xml:space="preserve"> </w:t>
      </w:r>
      <w:r w:rsidRPr="004F2886">
        <w:rPr>
          <w:rFonts w:ascii="Sylfaen" w:hAnsi="Sylfaen" w:cs="Sylfaen"/>
          <w:sz w:val="24"/>
          <w:szCs w:val="24"/>
        </w:rPr>
        <w:t>լուսավորման</w:t>
      </w:r>
      <w:r w:rsidRPr="004F2886">
        <w:rPr>
          <w:rFonts w:ascii="Cambria Math" w:hAnsi="Cambria Math"/>
          <w:sz w:val="24"/>
          <w:szCs w:val="24"/>
        </w:rPr>
        <w:t xml:space="preserve"> </w:t>
      </w:r>
      <w:r w:rsidRPr="004F2886">
        <w:rPr>
          <w:rFonts w:ascii="Sylfaen" w:hAnsi="Sylfaen" w:cs="Sylfaen"/>
          <w:sz w:val="24"/>
          <w:szCs w:val="24"/>
        </w:rPr>
        <w:t>համարգ՝</w:t>
      </w:r>
      <w:r w:rsidRPr="004F2886">
        <w:rPr>
          <w:rFonts w:ascii="Cambria Math" w:hAnsi="Cambria Math"/>
          <w:sz w:val="24"/>
          <w:szCs w:val="24"/>
        </w:rPr>
        <w:t xml:space="preserve"> </w:t>
      </w:r>
      <w:r w:rsidRPr="004F2886">
        <w:rPr>
          <w:rFonts w:ascii="Sylfaen" w:hAnsi="Sylfaen" w:cs="Sylfaen"/>
          <w:sz w:val="24"/>
          <w:szCs w:val="24"/>
        </w:rPr>
        <w:t>գլխավոր</w:t>
      </w:r>
      <w:r w:rsidRPr="004F2886">
        <w:rPr>
          <w:rFonts w:ascii="Cambria Math" w:hAnsi="Cambria Math"/>
          <w:sz w:val="24"/>
          <w:szCs w:val="24"/>
        </w:rPr>
        <w:t xml:space="preserve"> </w:t>
      </w:r>
      <w:r w:rsidRPr="004F2886">
        <w:rPr>
          <w:rFonts w:ascii="Sylfaen" w:hAnsi="Sylfaen" w:cs="Sylfaen"/>
          <w:sz w:val="24"/>
          <w:szCs w:val="24"/>
        </w:rPr>
        <w:t>երկայնական</w:t>
      </w:r>
      <w:r w:rsidRPr="004F2886">
        <w:rPr>
          <w:rFonts w:ascii="Cambria Math" w:hAnsi="Cambria Math"/>
          <w:sz w:val="24"/>
          <w:szCs w:val="24"/>
        </w:rPr>
        <w:t xml:space="preserve"> </w:t>
      </w:r>
      <w:r w:rsidRPr="004F2886">
        <w:rPr>
          <w:rFonts w:ascii="Sylfaen" w:hAnsi="Sylfaen" w:cs="Sylfaen"/>
          <w:sz w:val="24"/>
          <w:szCs w:val="24"/>
        </w:rPr>
        <w:t>ու</w:t>
      </w:r>
      <w:r w:rsidRPr="004F2886">
        <w:rPr>
          <w:rFonts w:ascii="Cambria Math" w:hAnsi="Cambria Math"/>
          <w:sz w:val="24"/>
          <w:szCs w:val="24"/>
        </w:rPr>
        <w:t xml:space="preserve"> </w:t>
      </w:r>
      <w:r w:rsidRPr="004F2886">
        <w:rPr>
          <w:rFonts w:ascii="Sylfaen" w:hAnsi="Sylfaen" w:cs="Sylfaen"/>
          <w:sz w:val="24"/>
          <w:szCs w:val="24"/>
        </w:rPr>
        <w:t>լայնական</w:t>
      </w:r>
      <w:r w:rsidRPr="004F2886">
        <w:rPr>
          <w:rFonts w:ascii="Cambria Math" w:hAnsi="Cambria Math"/>
          <w:sz w:val="24"/>
          <w:szCs w:val="24"/>
        </w:rPr>
        <w:t xml:space="preserve"> </w:t>
      </w:r>
      <w:r w:rsidRPr="004F2886">
        <w:rPr>
          <w:rFonts w:ascii="Sylfaen" w:hAnsi="Sylfaen" w:cs="Sylfaen"/>
          <w:sz w:val="24"/>
          <w:szCs w:val="24"/>
        </w:rPr>
        <w:t>հարթությունների</w:t>
      </w:r>
      <w:r w:rsidRPr="004F2886">
        <w:rPr>
          <w:rFonts w:ascii="Cambria Math" w:hAnsi="Cambria Math"/>
          <w:sz w:val="24"/>
          <w:szCs w:val="24"/>
        </w:rPr>
        <w:t xml:space="preserve"> </w:t>
      </w:r>
      <w:r w:rsidRPr="004F2886">
        <w:rPr>
          <w:rFonts w:ascii="Sylfaen" w:hAnsi="Sylfaen" w:cs="Sylfaen"/>
          <w:sz w:val="24"/>
          <w:szCs w:val="24"/>
        </w:rPr>
        <w:t>համեմատ</w:t>
      </w:r>
      <w:r w:rsidRPr="004F2886">
        <w:rPr>
          <w:rFonts w:ascii="Cambria Math" w:hAnsi="Cambria Math"/>
          <w:sz w:val="24"/>
          <w:szCs w:val="24"/>
        </w:rPr>
        <w:t xml:space="preserve"> </w:t>
      </w:r>
      <w:r w:rsidRPr="004F2886">
        <w:rPr>
          <w:rFonts w:ascii="Sylfaen" w:hAnsi="Sylfaen" w:cs="Sylfaen"/>
          <w:sz w:val="24"/>
          <w:szCs w:val="24"/>
        </w:rPr>
        <w:t>սիմետրիկ</w:t>
      </w:r>
      <w:r w:rsidRPr="004F2886">
        <w:rPr>
          <w:rFonts w:ascii="Cambria Math" w:hAnsi="Cambria Math"/>
          <w:sz w:val="24"/>
          <w:szCs w:val="24"/>
        </w:rPr>
        <w:t xml:space="preserve"> </w:t>
      </w:r>
      <w:r w:rsidRPr="004F2886">
        <w:rPr>
          <w:rFonts w:ascii="Sylfaen" w:hAnsi="Sylfaen" w:cs="Sylfaen"/>
          <w:sz w:val="24"/>
          <w:szCs w:val="24"/>
        </w:rPr>
        <w:t>լուսաբաշխ</w:t>
      </w:r>
      <w:r w:rsidR="001F5317" w:rsidRPr="004F2886">
        <w:rPr>
          <w:rFonts w:ascii="Cambria Math" w:hAnsi="Cambria Math"/>
          <w:sz w:val="24"/>
          <w:szCs w:val="24"/>
        </w:rPr>
        <w:softHyphen/>
      </w:r>
      <w:r w:rsidRPr="004F2886">
        <w:rPr>
          <w:rFonts w:ascii="Sylfaen" w:hAnsi="Sylfaen" w:cs="Sylfaen"/>
          <w:sz w:val="24"/>
          <w:szCs w:val="24"/>
        </w:rPr>
        <w:t>մամբ</w:t>
      </w:r>
      <w:r w:rsidRPr="004F2886">
        <w:rPr>
          <w:rFonts w:ascii="Cambria Math" w:hAnsi="Cambria Math"/>
          <w:sz w:val="24"/>
          <w:szCs w:val="24"/>
        </w:rPr>
        <w:t xml:space="preserve"> </w:t>
      </w:r>
      <w:r w:rsidRPr="004F2886">
        <w:rPr>
          <w:rFonts w:ascii="Sylfaen" w:hAnsi="Sylfaen" w:cs="Sylfaen"/>
          <w:sz w:val="24"/>
          <w:szCs w:val="24"/>
        </w:rPr>
        <w:t>կանթեղների</w:t>
      </w:r>
      <w:r w:rsidRPr="004F2886">
        <w:rPr>
          <w:rFonts w:ascii="Cambria Math" w:hAnsi="Cambria Math"/>
          <w:sz w:val="24"/>
          <w:szCs w:val="24"/>
        </w:rPr>
        <w:t xml:space="preserve"> </w:t>
      </w:r>
      <w:r w:rsidRPr="004F2886">
        <w:rPr>
          <w:rFonts w:ascii="Sylfaen" w:hAnsi="Sylfaen" w:cs="Sylfaen"/>
          <w:sz w:val="24"/>
          <w:szCs w:val="24"/>
        </w:rPr>
        <w:t>թունելի</w:t>
      </w:r>
      <w:r w:rsidRPr="004F2886">
        <w:rPr>
          <w:rFonts w:ascii="Cambria Math" w:hAnsi="Cambria Math"/>
          <w:sz w:val="24"/>
          <w:szCs w:val="24"/>
        </w:rPr>
        <w:t xml:space="preserve"> </w:t>
      </w:r>
      <w:r w:rsidRPr="004F2886">
        <w:rPr>
          <w:rFonts w:ascii="Sylfaen" w:hAnsi="Sylfaen" w:cs="Sylfaen"/>
          <w:sz w:val="24"/>
          <w:szCs w:val="24"/>
        </w:rPr>
        <w:t>առաստաղին</w:t>
      </w:r>
      <w:r w:rsidRPr="004F2886">
        <w:rPr>
          <w:rFonts w:ascii="Cambria Math" w:hAnsi="Cambria Math"/>
          <w:sz w:val="24"/>
          <w:szCs w:val="24"/>
        </w:rPr>
        <w:t xml:space="preserve"> </w:t>
      </w:r>
      <w:r w:rsidRPr="004F2886">
        <w:rPr>
          <w:rFonts w:ascii="Sylfaen" w:hAnsi="Sylfaen" w:cs="Sylfaen"/>
          <w:sz w:val="24"/>
          <w:szCs w:val="24"/>
        </w:rPr>
        <w:t>կամ</w:t>
      </w:r>
      <w:r w:rsidRPr="004F2886">
        <w:rPr>
          <w:rFonts w:ascii="Cambria Math" w:hAnsi="Cambria Math"/>
          <w:sz w:val="24"/>
          <w:szCs w:val="24"/>
        </w:rPr>
        <w:t xml:space="preserve"> </w:t>
      </w:r>
      <w:r w:rsidRPr="004F2886">
        <w:rPr>
          <w:rFonts w:ascii="Sylfaen" w:hAnsi="Sylfaen" w:cs="Sylfaen"/>
          <w:sz w:val="24"/>
          <w:szCs w:val="24"/>
        </w:rPr>
        <w:t>պատերին</w:t>
      </w:r>
      <w:r w:rsidRPr="004F2886">
        <w:rPr>
          <w:rFonts w:ascii="Cambria Math" w:hAnsi="Cambria Math"/>
          <w:sz w:val="24"/>
          <w:szCs w:val="24"/>
        </w:rPr>
        <w:t xml:space="preserve"> </w:t>
      </w:r>
      <w:r w:rsidRPr="004F2886">
        <w:rPr>
          <w:rFonts w:ascii="Sylfaen" w:hAnsi="Sylfaen" w:cs="Sylfaen"/>
          <w:sz w:val="24"/>
          <w:szCs w:val="24"/>
        </w:rPr>
        <w:t>տեղակայման</w:t>
      </w:r>
      <w:r w:rsidRPr="004F2886">
        <w:rPr>
          <w:rFonts w:ascii="Cambria Math" w:hAnsi="Cambria Math"/>
          <w:sz w:val="24"/>
          <w:szCs w:val="24"/>
        </w:rPr>
        <w:t xml:space="preserve"> </w:t>
      </w:r>
      <w:r w:rsidRPr="004F2886">
        <w:rPr>
          <w:rFonts w:ascii="Sylfaen" w:hAnsi="Sylfaen" w:cs="Sylfaen"/>
          <w:sz w:val="24"/>
          <w:szCs w:val="24"/>
        </w:rPr>
        <w:t>դեպքում</w:t>
      </w:r>
      <w:r w:rsidRPr="004F2886">
        <w:rPr>
          <w:rFonts w:ascii="Cambria Math" w:hAnsi="Cambria Math"/>
          <w:sz w:val="24"/>
          <w:szCs w:val="24"/>
        </w:rPr>
        <w:t xml:space="preserve">, </w:t>
      </w:r>
      <w:r w:rsidRPr="004F2886">
        <w:rPr>
          <w:rFonts w:ascii="Sylfaen" w:hAnsi="Sylfaen" w:cs="Sylfaen"/>
          <w:sz w:val="24"/>
          <w:szCs w:val="24"/>
        </w:rPr>
        <w:t>որի</w:t>
      </w:r>
      <w:r w:rsidRPr="004F2886">
        <w:rPr>
          <w:rFonts w:ascii="Cambria Math" w:hAnsi="Cambria Math"/>
          <w:sz w:val="24"/>
          <w:szCs w:val="24"/>
        </w:rPr>
        <w:t xml:space="preserve"> </w:t>
      </w:r>
      <w:r w:rsidRPr="004F2886">
        <w:rPr>
          <w:rFonts w:ascii="Sylfaen" w:hAnsi="Sylfaen" w:cs="Sylfaen"/>
          <w:sz w:val="24"/>
          <w:szCs w:val="24"/>
        </w:rPr>
        <w:t>դեպքում</w:t>
      </w:r>
      <w:r w:rsidRPr="004F2886">
        <w:rPr>
          <w:rFonts w:ascii="Cambria Math" w:hAnsi="Cambria Math"/>
          <w:sz w:val="24"/>
          <w:szCs w:val="24"/>
        </w:rPr>
        <w:t xml:space="preserve"> </w:t>
      </w:r>
      <w:r w:rsidRPr="004F2886">
        <w:rPr>
          <w:rFonts w:ascii="Sylfaen" w:hAnsi="Sylfaen" w:cs="Sylfaen"/>
          <w:sz w:val="24"/>
          <w:szCs w:val="24"/>
        </w:rPr>
        <w:t>լուսային</w:t>
      </w:r>
      <w:r w:rsidRPr="004F2886">
        <w:rPr>
          <w:rFonts w:ascii="Cambria Math" w:hAnsi="Cambria Math"/>
          <w:sz w:val="24"/>
          <w:szCs w:val="24"/>
        </w:rPr>
        <w:t xml:space="preserve"> </w:t>
      </w:r>
      <w:r w:rsidRPr="004F2886">
        <w:rPr>
          <w:rFonts w:ascii="Sylfaen" w:hAnsi="Sylfaen" w:cs="Sylfaen"/>
          <w:sz w:val="24"/>
          <w:szCs w:val="24"/>
        </w:rPr>
        <w:t>հոսքի</w:t>
      </w:r>
      <w:r w:rsidRPr="004F2886">
        <w:rPr>
          <w:rFonts w:ascii="Cambria Math" w:hAnsi="Cambria Math"/>
          <w:sz w:val="24"/>
          <w:szCs w:val="24"/>
        </w:rPr>
        <w:t xml:space="preserve"> </w:t>
      </w:r>
      <w:r w:rsidRPr="004F2886">
        <w:rPr>
          <w:rFonts w:ascii="Sylfaen" w:hAnsi="Sylfaen" w:cs="Sylfaen"/>
          <w:sz w:val="24"/>
          <w:szCs w:val="24"/>
        </w:rPr>
        <w:t>հիմնական</w:t>
      </w:r>
      <w:r w:rsidRPr="004F2886">
        <w:rPr>
          <w:rFonts w:ascii="Cambria Math" w:hAnsi="Cambria Math"/>
          <w:sz w:val="24"/>
          <w:szCs w:val="24"/>
        </w:rPr>
        <w:t xml:space="preserve"> </w:t>
      </w:r>
      <w:r w:rsidRPr="004F2886">
        <w:rPr>
          <w:rFonts w:ascii="Sylfaen" w:hAnsi="Sylfaen" w:cs="Sylfaen"/>
          <w:sz w:val="24"/>
          <w:szCs w:val="24"/>
        </w:rPr>
        <w:t>մասն</w:t>
      </w:r>
      <w:r w:rsidRPr="004F2886">
        <w:rPr>
          <w:rFonts w:ascii="Cambria Math" w:hAnsi="Cambria Math"/>
          <w:sz w:val="24"/>
          <w:szCs w:val="24"/>
        </w:rPr>
        <w:t xml:space="preserve"> </w:t>
      </w:r>
      <w:r w:rsidRPr="004F2886">
        <w:rPr>
          <w:rFonts w:ascii="Sylfaen" w:hAnsi="Sylfaen" w:cs="Sylfaen"/>
          <w:sz w:val="24"/>
          <w:szCs w:val="24"/>
        </w:rPr>
        <w:t>ուղղված</w:t>
      </w:r>
      <w:r w:rsidRPr="004F2886">
        <w:rPr>
          <w:rFonts w:ascii="Cambria Math" w:hAnsi="Cambria Math"/>
          <w:sz w:val="24"/>
          <w:szCs w:val="24"/>
        </w:rPr>
        <w:t xml:space="preserve"> </w:t>
      </w:r>
      <w:r w:rsidRPr="004F2886">
        <w:rPr>
          <w:rFonts w:ascii="Sylfaen" w:hAnsi="Sylfaen" w:cs="Sylfaen"/>
          <w:sz w:val="24"/>
          <w:szCs w:val="24"/>
        </w:rPr>
        <w:t>է</w:t>
      </w:r>
      <w:r w:rsidRPr="004F2886">
        <w:rPr>
          <w:rFonts w:ascii="Cambria Math" w:hAnsi="Cambria Math"/>
          <w:sz w:val="24"/>
          <w:szCs w:val="24"/>
        </w:rPr>
        <w:t xml:space="preserve"> </w:t>
      </w:r>
      <w:r w:rsidRPr="004F2886">
        <w:rPr>
          <w:rFonts w:ascii="Sylfaen" w:hAnsi="Sylfaen" w:cs="Sylfaen"/>
          <w:sz w:val="24"/>
          <w:szCs w:val="24"/>
        </w:rPr>
        <w:t>տրանսպորտի</w:t>
      </w:r>
      <w:r w:rsidRPr="004F2886">
        <w:rPr>
          <w:rFonts w:ascii="Cambria Math" w:hAnsi="Cambria Math"/>
          <w:sz w:val="24"/>
          <w:szCs w:val="24"/>
        </w:rPr>
        <w:t xml:space="preserve"> </w:t>
      </w:r>
      <w:r w:rsidRPr="004F2886">
        <w:rPr>
          <w:rFonts w:ascii="Sylfaen" w:hAnsi="Sylfaen" w:cs="Sylfaen"/>
          <w:sz w:val="24"/>
          <w:szCs w:val="24"/>
        </w:rPr>
        <w:t>երթևեկության</w:t>
      </w:r>
      <w:r w:rsidRPr="004F2886">
        <w:rPr>
          <w:rFonts w:ascii="Cambria Math" w:hAnsi="Cambria Math"/>
          <w:sz w:val="24"/>
          <w:szCs w:val="24"/>
        </w:rPr>
        <w:t xml:space="preserve"> </w:t>
      </w:r>
      <w:r w:rsidRPr="004F2886">
        <w:rPr>
          <w:rFonts w:ascii="Sylfaen" w:hAnsi="Sylfaen" w:cs="Sylfaen"/>
          <w:sz w:val="24"/>
          <w:szCs w:val="24"/>
        </w:rPr>
        <w:t>երկայնքով</w:t>
      </w:r>
      <w:r w:rsidRPr="004F2886">
        <w:rPr>
          <w:rFonts w:ascii="Cambria Math" w:hAnsi="Cambria Math"/>
          <w:sz w:val="24"/>
          <w:szCs w:val="24"/>
        </w:rPr>
        <w:t xml:space="preserve"> (</w:t>
      </w:r>
      <w:r w:rsidRPr="004F2886">
        <w:rPr>
          <w:rFonts w:ascii="Sylfaen" w:hAnsi="Sylfaen" w:cs="Sylfaen"/>
          <w:sz w:val="24"/>
          <w:szCs w:val="24"/>
        </w:rPr>
        <w:t>երկայնական</w:t>
      </w:r>
      <w:r w:rsidRPr="004F2886">
        <w:rPr>
          <w:rFonts w:ascii="Cambria Math" w:hAnsi="Cambria Math"/>
          <w:sz w:val="24"/>
          <w:szCs w:val="24"/>
        </w:rPr>
        <w:t xml:space="preserve"> </w:t>
      </w:r>
      <w:r w:rsidRPr="004F2886">
        <w:rPr>
          <w:rFonts w:ascii="Sylfaen" w:hAnsi="Sylfaen" w:cs="Sylfaen"/>
          <w:sz w:val="24"/>
          <w:szCs w:val="24"/>
        </w:rPr>
        <w:t>համակարգ</w:t>
      </w:r>
      <w:r w:rsidRPr="004F2886">
        <w:rPr>
          <w:rFonts w:ascii="Cambria Math" w:hAnsi="Cambria Math"/>
          <w:sz w:val="24"/>
          <w:szCs w:val="24"/>
        </w:rPr>
        <w:t xml:space="preserve">) </w:t>
      </w:r>
      <w:r w:rsidRPr="004F2886">
        <w:rPr>
          <w:rFonts w:ascii="Sylfaen" w:hAnsi="Sylfaen" w:cs="Sylfaen"/>
          <w:sz w:val="24"/>
          <w:szCs w:val="24"/>
        </w:rPr>
        <w:t>կամ</w:t>
      </w:r>
      <w:r w:rsidRPr="004F2886">
        <w:rPr>
          <w:rFonts w:ascii="Cambria Math" w:hAnsi="Cambria Math"/>
          <w:sz w:val="24"/>
          <w:szCs w:val="24"/>
        </w:rPr>
        <w:t xml:space="preserve"> </w:t>
      </w:r>
      <w:r w:rsidRPr="004F2886">
        <w:rPr>
          <w:rFonts w:ascii="Sylfaen" w:hAnsi="Sylfaen" w:cs="Sylfaen"/>
          <w:sz w:val="24"/>
          <w:szCs w:val="24"/>
        </w:rPr>
        <w:t>լայնքով</w:t>
      </w:r>
      <w:r w:rsidRPr="004F2886">
        <w:rPr>
          <w:rFonts w:ascii="Cambria Math" w:hAnsi="Cambria Math"/>
          <w:sz w:val="24"/>
          <w:szCs w:val="24"/>
        </w:rPr>
        <w:t xml:space="preserve"> (</w:t>
      </w:r>
      <w:r w:rsidRPr="004F2886">
        <w:rPr>
          <w:rFonts w:ascii="Sylfaen" w:hAnsi="Sylfaen" w:cs="Sylfaen"/>
          <w:sz w:val="24"/>
          <w:szCs w:val="24"/>
        </w:rPr>
        <w:t>լայնական</w:t>
      </w:r>
      <w:r w:rsidRPr="004F2886">
        <w:rPr>
          <w:rFonts w:ascii="Cambria Math" w:hAnsi="Cambria Math"/>
          <w:sz w:val="24"/>
          <w:szCs w:val="24"/>
        </w:rPr>
        <w:t xml:space="preserve"> </w:t>
      </w:r>
      <w:r w:rsidRPr="004F2886">
        <w:rPr>
          <w:rFonts w:ascii="Sylfaen" w:hAnsi="Sylfaen" w:cs="Sylfaen"/>
          <w:sz w:val="24"/>
          <w:szCs w:val="24"/>
        </w:rPr>
        <w:t>համակարգ</w:t>
      </w:r>
      <w:r w:rsidRPr="004F2886">
        <w:rPr>
          <w:rFonts w:ascii="Cambria Math" w:hAnsi="Cambria Math"/>
          <w:sz w:val="24"/>
          <w:szCs w:val="24"/>
        </w:rPr>
        <w:t>),</w:t>
      </w:r>
    </w:p>
    <w:p w:rsidR="00CC6B0A" w:rsidRPr="004F2886" w:rsidRDefault="00CC6B0A" w:rsidP="005510F0">
      <w:pPr>
        <w:pStyle w:val="ListParagraph"/>
        <w:numPr>
          <w:ilvl w:val="0"/>
          <w:numId w:val="19"/>
        </w:numPr>
        <w:tabs>
          <w:tab w:val="left" w:pos="993"/>
        </w:tabs>
        <w:spacing w:after="80" w:line="264" w:lineRule="auto"/>
        <w:ind w:left="0" w:firstLine="567"/>
        <w:contextualSpacing w:val="0"/>
        <w:jc w:val="both"/>
        <w:rPr>
          <w:rFonts w:ascii="Cambria Math" w:hAnsi="Cambria Math"/>
          <w:sz w:val="24"/>
          <w:szCs w:val="24"/>
        </w:rPr>
      </w:pPr>
      <w:r w:rsidRPr="004F2886">
        <w:rPr>
          <w:rFonts w:ascii="Sylfaen" w:hAnsi="Sylfaen" w:cs="Sylfaen"/>
          <w:b/>
          <w:sz w:val="24"/>
          <w:szCs w:val="24"/>
        </w:rPr>
        <w:t>թունելի</w:t>
      </w:r>
      <w:r w:rsidRPr="004F2886">
        <w:rPr>
          <w:rFonts w:ascii="Cambria Math" w:hAnsi="Cambria Math"/>
          <w:b/>
          <w:sz w:val="24"/>
          <w:szCs w:val="24"/>
        </w:rPr>
        <w:t xml:space="preserve"> </w:t>
      </w:r>
      <w:r w:rsidRPr="004F2886">
        <w:rPr>
          <w:rFonts w:ascii="Sylfaen" w:hAnsi="Sylfaen" w:cs="Sylfaen"/>
          <w:b/>
          <w:sz w:val="24"/>
          <w:szCs w:val="24"/>
        </w:rPr>
        <w:t>տրանսպորտային</w:t>
      </w:r>
      <w:r w:rsidRPr="004F2886">
        <w:rPr>
          <w:rFonts w:ascii="Cambria Math" w:hAnsi="Cambria Math"/>
          <w:b/>
          <w:sz w:val="24"/>
          <w:szCs w:val="24"/>
        </w:rPr>
        <w:t xml:space="preserve"> </w:t>
      </w:r>
      <w:r w:rsidRPr="004F2886">
        <w:rPr>
          <w:rFonts w:ascii="Sylfaen" w:hAnsi="Sylfaen" w:cs="Sylfaen"/>
          <w:b/>
          <w:sz w:val="24"/>
          <w:szCs w:val="24"/>
        </w:rPr>
        <w:t>գոտի՝</w:t>
      </w:r>
      <w:r w:rsidRPr="004F2886">
        <w:rPr>
          <w:rFonts w:ascii="Cambria Math" w:hAnsi="Cambria Math"/>
          <w:i/>
          <w:sz w:val="24"/>
          <w:szCs w:val="24"/>
        </w:rPr>
        <w:t xml:space="preserve"> </w:t>
      </w:r>
      <w:r w:rsidRPr="004F2886">
        <w:rPr>
          <w:rFonts w:ascii="Sylfaen" w:hAnsi="Sylfaen" w:cs="Sylfaen"/>
          <w:sz w:val="24"/>
          <w:szCs w:val="24"/>
        </w:rPr>
        <w:t>թունելի</w:t>
      </w:r>
      <w:r w:rsidRPr="004F2886">
        <w:rPr>
          <w:rFonts w:ascii="Cambria Math" w:hAnsi="Cambria Math"/>
          <w:sz w:val="24"/>
          <w:szCs w:val="24"/>
        </w:rPr>
        <w:t xml:space="preserve"> </w:t>
      </w:r>
      <w:r w:rsidRPr="004F2886">
        <w:rPr>
          <w:rFonts w:ascii="Sylfaen" w:hAnsi="Sylfaen" w:cs="Sylfaen"/>
          <w:sz w:val="24"/>
          <w:szCs w:val="24"/>
        </w:rPr>
        <w:t>շինարարական</w:t>
      </w:r>
      <w:r w:rsidRPr="004F2886">
        <w:rPr>
          <w:rFonts w:ascii="Cambria Math" w:hAnsi="Cambria Math"/>
          <w:sz w:val="24"/>
          <w:szCs w:val="24"/>
        </w:rPr>
        <w:t xml:space="preserve"> </w:t>
      </w:r>
      <w:r w:rsidRPr="004F2886">
        <w:rPr>
          <w:rFonts w:ascii="Sylfaen" w:hAnsi="Sylfaen" w:cs="Sylfaen"/>
          <w:sz w:val="24"/>
          <w:szCs w:val="24"/>
        </w:rPr>
        <w:t>համալիրի</w:t>
      </w:r>
      <w:r w:rsidRPr="004F2886">
        <w:rPr>
          <w:rFonts w:ascii="Cambria Math" w:hAnsi="Cambria Math"/>
          <w:sz w:val="24"/>
          <w:szCs w:val="24"/>
        </w:rPr>
        <w:t xml:space="preserve"> </w:t>
      </w:r>
      <w:r w:rsidRPr="004F2886">
        <w:rPr>
          <w:rFonts w:ascii="Sylfaen" w:hAnsi="Sylfaen" w:cs="Sylfaen"/>
          <w:sz w:val="24"/>
          <w:szCs w:val="24"/>
        </w:rPr>
        <w:t>մաս</w:t>
      </w:r>
      <w:r w:rsidRPr="004F2886">
        <w:rPr>
          <w:rFonts w:ascii="Cambria Math" w:hAnsi="Cambria Math"/>
          <w:sz w:val="24"/>
          <w:szCs w:val="24"/>
        </w:rPr>
        <w:t xml:space="preserve">, </w:t>
      </w:r>
      <w:r w:rsidRPr="004F2886">
        <w:rPr>
          <w:rFonts w:ascii="Sylfaen" w:hAnsi="Sylfaen" w:cs="Sylfaen"/>
          <w:sz w:val="24"/>
          <w:szCs w:val="24"/>
        </w:rPr>
        <w:t>որը</w:t>
      </w:r>
      <w:r w:rsidRPr="004F2886">
        <w:rPr>
          <w:rFonts w:ascii="Cambria Math" w:hAnsi="Cambria Math"/>
          <w:sz w:val="24"/>
          <w:szCs w:val="24"/>
        </w:rPr>
        <w:t xml:space="preserve"> </w:t>
      </w:r>
      <w:r w:rsidRPr="004F2886">
        <w:rPr>
          <w:rFonts w:ascii="Sylfaen" w:hAnsi="Sylfaen" w:cs="Sylfaen"/>
          <w:sz w:val="24"/>
          <w:szCs w:val="24"/>
        </w:rPr>
        <w:t>ներառում</w:t>
      </w:r>
      <w:r w:rsidRPr="004F2886">
        <w:rPr>
          <w:rFonts w:ascii="Cambria Math" w:hAnsi="Cambria Math"/>
          <w:sz w:val="24"/>
          <w:szCs w:val="24"/>
        </w:rPr>
        <w:t xml:space="preserve"> </w:t>
      </w:r>
      <w:r w:rsidRPr="004F2886">
        <w:rPr>
          <w:rFonts w:ascii="Sylfaen" w:hAnsi="Sylfaen" w:cs="Sylfaen"/>
          <w:sz w:val="24"/>
          <w:szCs w:val="24"/>
        </w:rPr>
        <w:t>է</w:t>
      </w:r>
      <w:r w:rsidRPr="004F2886">
        <w:rPr>
          <w:rFonts w:ascii="Cambria Math" w:hAnsi="Cambria Math"/>
          <w:sz w:val="24"/>
          <w:szCs w:val="24"/>
        </w:rPr>
        <w:t xml:space="preserve"> </w:t>
      </w:r>
      <w:r w:rsidRPr="004F2886">
        <w:rPr>
          <w:rFonts w:ascii="Sylfaen" w:hAnsi="Sylfaen" w:cs="Sylfaen"/>
          <w:sz w:val="24"/>
          <w:szCs w:val="24"/>
        </w:rPr>
        <w:t>անմիջականորեն</w:t>
      </w:r>
      <w:r w:rsidRPr="004F2886">
        <w:rPr>
          <w:rFonts w:ascii="Cambria Math" w:hAnsi="Cambria Math"/>
          <w:sz w:val="24"/>
          <w:szCs w:val="24"/>
        </w:rPr>
        <w:t xml:space="preserve"> </w:t>
      </w:r>
      <w:r w:rsidRPr="004F2886">
        <w:rPr>
          <w:rFonts w:ascii="Sylfaen" w:hAnsi="Sylfaen" w:cs="Sylfaen"/>
          <w:sz w:val="24"/>
          <w:szCs w:val="24"/>
        </w:rPr>
        <w:t>մուտքային</w:t>
      </w:r>
      <w:r w:rsidRPr="004F2886">
        <w:rPr>
          <w:rFonts w:ascii="Cambria Math" w:hAnsi="Cambria Math"/>
          <w:sz w:val="24"/>
          <w:szCs w:val="24"/>
        </w:rPr>
        <w:t xml:space="preserve"> </w:t>
      </w:r>
      <w:r w:rsidRPr="004F2886">
        <w:rPr>
          <w:rFonts w:ascii="Sylfaen" w:hAnsi="Sylfaen" w:cs="Sylfaen"/>
          <w:sz w:val="24"/>
          <w:szCs w:val="24"/>
        </w:rPr>
        <w:t>ու</w:t>
      </w:r>
      <w:r w:rsidRPr="004F2886">
        <w:rPr>
          <w:rFonts w:ascii="Cambria Math" w:hAnsi="Cambria Math"/>
          <w:sz w:val="24"/>
          <w:szCs w:val="24"/>
        </w:rPr>
        <w:t xml:space="preserve"> </w:t>
      </w:r>
      <w:r w:rsidRPr="004F2886">
        <w:rPr>
          <w:rFonts w:ascii="Sylfaen" w:hAnsi="Sylfaen" w:cs="Sylfaen"/>
          <w:sz w:val="24"/>
          <w:szCs w:val="24"/>
        </w:rPr>
        <w:t>ելքային</w:t>
      </w:r>
      <w:r w:rsidRPr="004F2886">
        <w:rPr>
          <w:rFonts w:ascii="Cambria Math" w:hAnsi="Cambria Math"/>
          <w:sz w:val="24"/>
          <w:szCs w:val="24"/>
        </w:rPr>
        <w:t xml:space="preserve"> </w:t>
      </w:r>
      <w:r w:rsidRPr="004F2886">
        <w:rPr>
          <w:rFonts w:ascii="Sylfaen" w:hAnsi="Sylfaen" w:cs="Sylfaen"/>
          <w:sz w:val="24"/>
          <w:szCs w:val="24"/>
        </w:rPr>
        <w:t>դարպասների</w:t>
      </w:r>
      <w:r w:rsidRPr="004F2886">
        <w:rPr>
          <w:rFonts w:ascii="Cambria Math" w:hAnsi="Cambria Math"/>
          <w:sz w:val="24"/>
          <w:szCs w:val="24"/>
        </w:rPr>
        <w:t xml:space="preserve"> </w:t>
      </w:r>
      <w:r w:rsidRPr="004F2886">
        <w:rPr>
          <w:rFonts w:ascii="Sylfaen" w:hAnsi="Sylfaen" w:cs="Sylfaen"/>
          <w:sz w:val="24"/>
          <w:szCs w:val="24"/>
        </w:rPr>
        <w:t>միջև</w:t>
      </w:r>
      <w:r w:rsidRPr="004F2886">
        <w:rPr>
          <w:rFonts w:ascii="Cambria Math" w:hAnsi="Cambria Math"/>
          <w:sz w:val="24"/>
          <w:szCs w:val="24"/>
        </w:rPr>
        <w:t xml:space="preserve"> </w:t>
      </w:r>
      <w:r w:rsidRPr="004F2886">
        <w:rPr>
          <w:rFonts w:ascii="Sylfaen" w:hAnsi="Sylfaen" w:cs="Sylfaen"/>
          <w:sz w:val="24"/>
          <w:szCs w:val="24"/>
        </w:rPr>
        <w:t>ընկած</w:t>
      </w:r>
      <w:r w:rsidRPr="004F2886">
        <w:rPr>
          <w:rFonts w:ascii="Cambria Math" w:hAnsi="Cambria Math"/>
          <w:sz w:val="24"/>
          <w:szCs w:val="24"/>
        </w:rPr>
        <w:t xml:space="preserve"> </w:t>
      </w:r>
      <w:r w:rsidRPr="004F2886">
        <w:rPr>
          <w:rFonts w:ascii="Sylfaen" w:hAnsi="Sylfaen" w:cs="Sylfaen"/>
          <w:sz w:val="24"/>
          <w:szCs w:val="24"/>
        </w:rPr>
        <w:t>երթևեկելի</w:t>
      </w:r>
      <w:r w:rsidRPr="004F2886">
        <w:rPr>
          <w:rFonts w:ascii="Cambria Math" w:hAnsi="Cambria Math"/>
          <w:sz w:val="24"/>
          <w:szCs w:val="24"/>
        </w:rPr>
        <w:t xml:space="preserve"> </w:t>
      </w:r>
      <w:r w:rsidRPr="004F2886">
        <w:rPr>
          <w:rFonts w:ascii="Sylfaen" w:hAnsi="Sylfaen" w:cs="Sylfaen"/>
          <w:sz w:val="24"/>
          <w:szCs w:val="24"/>
        </w:rPr>
        <w:t>մասը</w:t>
      </w:r>
      <w:r w:rsidRPr="004F2886">
        <w:rPr>
          <w:rFonts w:ascii="Cambria Math" w:hAnsi="Cambria Math"/>
          <w:sz w:val="24"/>
          <w:szCs w:val="24"/>
        </w:rPr>
        <w:t>,</w:t>
      </w:r>
    </w:p>
    <w:p w:rsidR="00CC6B0A" w:rsidRPr="004F2886" w:rsidRDefault="00CC6B0A" w:rsidP="005510F0">
      <w:pPr>
        <w:pStyle w:val="ListParagraph"/>
        <w:numPr>
          <w:ilvl w:val="0"/>
          <w:numId w:val="19"/>
        </w:numPr>
        <w:tabs>
          <w:tab w:val="left" w:pos="993"/>
        </w:tabs>
        <w:spacing w:after="80" w:line="264" w:lineRule="auto"/>
        <w:ind w:left="0" w:firstLine="567"/>
        <w:contextualSpacing w:val="0"/>
        <w:jc w:val="both"/>
        <w:rPr>
          <w:rFonts w:ascii="Cambria Math" w:hAnsi="Cambria Math"/>
          <w:sz w:val="24"/>
          <w:szCs w:val="24"/>
        </w:rPr>
      </w:pPr>
      <w:r w:rsidRPr="004F2886">
        <w:rPr>
          <w:rFonts w:ascii="Sylfaen" w:hAnsi="Sylfaen" w:cs="Sylfaen"/>
          <w:b/>
          <w:sz w:val="24"/>
          <w:szCs w:val="24"/>
        </w:rPr>
        <w:t>լրացուցիչ</w:t>
      </w:r>
      <w:r w:rsidRPr="004F2886">
        <w:rPr>
          <w:rFonts w:ascii="Cambria Math" w:hAnsi="Cambria Math"/>
          <w:b/>
          <w:sz w:val="24"/>
          <w:szCs w:val="24"/>
        </w:rPr>
        <w:t xml:space="preserve"> </w:t>
      </w:r>
      <w:r w:rsidRPr="004F2886">
        <w:rPr>
          <w:rFonts w:ascii="Sylfaen" w:hAnsi="Sylfaen" w:cs="Sylfaen"/>
          <w:b/>
          <w:sz w:val="24"/>
          <w:szCs w:val="24"/>
        </w:rPr>
        <w:t>արհեստական</w:t>
      </w:r>
      <w:r w:rsidRPr="004F2886">
        <w:rPr>
          <w:rFonts w:ascii="Cambria Math" w:hAnsi="Cambria Math"/>
          <w:b/>
          <w:sz w:val="24"/>
          <w:szCs w:val="24"/>
        </w:rPr>
        <w:t xml:space="preserve"> </w:t>
      </w:r>
      <w:r w:rsidRPr="004F2886">
        <w:rPr>
          <w:rFonts w:ascii="Sylfaen" w:hAnsi="Sylfaen" w:cs="Sylfaen"/>
          <w:b/>
          <w:sz w:val="24"/>
          <w:szCs w:val="24"/>
        </w:rPr>
        <w:t>լուսավորում՝</w:t>
      </w:r>
      <w:r w:rsidRPr="004F2886">
        <w:rPr>
          <w:rFonts w:ascii="Cambria Math" w:hAnsi="Cambria Math"/>
          <w:i/>
          <w:sz w:val="24"/>
          <w:szCs w:val="24"/>
        </w:rPr>
        <w:t xml:space="preserve"> </w:t>
      </w:r>
      <w:r w:rsidRPr="004F2886">
        <w:rPr>
          <w:rFonts w:ascii="Sylfaen" w:hAnsi="Sylfaen" w:cs="Sylfaen"/>
          <w:sz w:val="24"/>
          <w:szCs w:val="24"/>
        </w:rPr>
        <w:t>համակցված</w:t>
      </w:r>
      <w:r w:rsidRPr="004F2886">
        <w:rPr>
          <w:rFonts w:ascii="Cambria Math" w:hAnsi="Cambria Math"/>
          <w:sz w:val="24"/>
          <w:szCs w:val="24"/>
        </w:rPr>
        <w:t xml:space="preserve"> </w:t>
      </w:r>
      <w:r w:rsidRPr="004F2886">
        <w:rPr>
          <w:rFonts w:ascii="Sylfaen" w:hAnsi="Sylfaen" w:cs="Sylfaen"/>
          <w:sz w:val="24"/>
          <w:szCs w:val="24"/>
        </w:rPr>
        <w:t>լուսավորման</w:t>
      </w:r>
      <w:r w:rsidRPr="004F2886">
        <w:rPr>
          <w:rFonts w:ascii="Cambria Math" w:hAnsi="Cambria Math"/>
          <w:sz w:val="24"/>
          <w:szCs w:val="24"/>
        </w:rPr>
        <w:t xml:space="preserve"> </w:t>
      </w:r>
      <w:r w:rsidRPr="004F2886">
        <w:rPr>
          <w:rFonts w:ascii="Sylfaen" w:hAnsi="Sylfaen" w:cs="Sylfaen"/>
          <w:sz w:val="24"/>
          <w:szCs w:val="24"/>
        </w:rPr>
        <w:t>համակարգի</w:t>
      </w:r>
      <w:r w:rsidRPr="004F2886">
        <w:rPr>
          <w:rFonts w:ascii="Cambria Math" w:hAnsi="Cambria Math"/>
          <w:sz w:val="24"/>
          <w:szCs w:val="24"/>
        </w:rPr>
        <w:t xml:space="preserve"> </w:t>
      </w:r>
      <w:r w:rsidRPr="004F2886">
        <w:rPr>
          <w:rFonts w:ascii="Sylfaen" w:hAnsi="Sylfaen" w:cs="Sylfaen"/>
          <w:sz w:val="24"/>
          <w:szCs w:val="24"/>
        </w:rPr>
        <w:t>լուսավորում</w:t>
      </w:r>
      <w:r w:rsidRPr="004F2886">
        <w:rPr>
          <w:rFonts w:ascii="Cambria Math" w:hAnsi="Cambria Math"/>
          <w:sz w:val="24"/>
          <w:szCs w:val="24"/>
        </w:rPr>
        <w:t xml:space="preserve">, </w:t>
      </w:r>
      <w:r w:rsidRPr="004F2886">
        <w:rPr>
          <w:rFonts w:ascii="Sylfaen" w:hAnsi="Sylfaen" w:cs="Sylfaen"/>
          <w:sz w:val="24"/>
          <w:szCs w:val="24"/>
        </w:rPr>
        <w:t>որն</w:t>
      </w:r>
      <w:r w:rsidRPr="004F2886">
        <w:rPr>
          <w:rFonts w:ascii="Cambria Math" w:hAnsi="Cambria Math"/>
          <w:sz w:val="24"/>
          <w:szCs w:val="24"/>
        </w:rPr>
        <w:t xml:space="preserve"> </w:t>
      </w:r>
      <w:r w:rsidRPr="004F2886">
        <w:rPr>
          <w:rFonts w:ascii="Sylfaen" w:hAnsi="Sylfaen" w:cs="Sylfaen"/>
          <w:sz w:val="24"/>
          <w:szCs w:val="24"/>
        </w:rPr>
        <w:t>օգտագործվում</w:t>
      </w:r>
      <w:r w:rsidRPr="004F2886">
        <w:rPr>
          <w:rFonts w:ascii="Cambria Math" w:hAnsi="Cambria Math"/>
          <w:sz w:val="24"/>
          <w:szCs w:val="24"/>
        </w:rPr>
        <w:t xml:space="preserve"> </w:t>
      </w:r>
      <w:r w:rsidRPr="004F2886">
        <w:rPr>
          <w:rFonts w:ascii="Sylfaen" w:hAnsi="Sylfaen" w:cs="Sylfaen"/>
          <w:sz w:val="24"/>
          <w:szCs w:val="24"/>
        </w:rPr>
        <w:t>է</w:t>
      </w:r>
      <w:r w:rsidRPr="004F2886">
        <w:rPr>
          <w:rFonts w:ascii="Cambria Math" w:hAnsi="Cambria Math"/>
          <w:sz w:val="24"/>
          <w:szCs w:val="24"/>
        </w:rPr>
        <w:t xml:space="preserve"> </w:t>
      </w:r>
      <w:r w:rsidRPr="004F2886">
        <w:rPr>
          <w:rFonts w:ascii="Sylfaen" w:hAnsi="Sylfaen" w:cs="Sylfaen"/>
          <w:sz w:val="24"/>
          <w:szCs w:val="24"/>
        </w:rPr>
        <w:t>աշխատանքային</w:t>
      </w:r>
      <w:r w:rsidRPr="004F2886">
        <w:rPr>
          <w:rFonts w:ascii="Cambria Math" w:hAnsi="Cambria Math"/>
          <w:sz w:val="24"/>
          <w:szCs w:val="24"/>
        </w:rPr>
        <w:t xml:space="preserve"> </w:t>
      </w:r>
      <w:r w:rsidRPr="004F2886">
        <w:rPr>
          <w:rFonts w:ascii="Sylfaen" w:hAnsi="Sylfaen" w:cs="Sylfaen"/>
          <w:sz w:val="24"/>
          <w:szCs w:val="24"/>
        </w:rPr>
        <w:t>օրվա</w:t>
      </w:r>
      <w:r w:rsidRPr="004F2886">
        <w:rPr>
          <w:rFonts w:ascii="Cambria Math" w:hAnsi="Cambria Math"/>
          <w:sz w:val="24"/>
          <w:szCs w:val="24"/>
        </w:rPr>
        <w:t xml:space="preserve"> </w:t>
      </w:r>
      <w:r w:rsidRPr="004F2886">
        <w:rPr>
          <w:rFonts w:ascii="Sylfaen" w:hAnsi="Sylfaen" w:cs="Sylfaen"/>
          <w:sz w:val="24"/>
          <w:szCs w:val="24"/>
        </w:rPr>
        <w:t>ընթացքում</w:t>
      </w:r>
      <w:r w:rsidRPr="004F2886">
        <w:rPr>
          <w:rFonts w:ascii="Cambria Math" w:hAnsi="Cambria Math"/>
          <w:sz w:val="24"/>
          <w:szCs w:val="24"/>
        </w:rPr>
        <w:t xml:space="preserve"> </w:t>
      </w:r>
      <w:r w:rsidRPr="004F2886">
        <w:rPr>
          <w:rFonts w:ascii="Sylfaen" w:hAnsi="Sylfaen" w:cs="Sylfaen"/>
          <w:sz w:val="24"/>
          <w:szCs w:val="24"/>
        </w:rPr>
        <w:t>անբավարար</w:t>
      </w:r>
      <w:r w:rsidRPr="004F2886">
        <w:rPr>
          <w:rFonts w:ascii="Cambria Math" w:hAnsi="Cambria Math"/>
          <w:sz w:val="24"/>
          <w:szCs w:val="24"/>
        </w:rPr>
        <w:t xml:space="preserve"> </w:t>
      </w:r>
      <w:r w:rsidRPr="004F2886">
        <w:rPr>
          <w:rFonts w:ascii="Sylfaen" w:hAnsi="Sylfaen" w:cs="Sylfaen"/>
          <w:sz w:val="24"/>
          <w:szCs w:val="24"/>
        </w:rPr>
        <w:t>բնական</w:t>
      </w:r>
      <w:r w:rsidRPr="004F2886">
        <w:rPr>
          <w:rFonts w:ascii="Cambria Math" w:hAnsi="Cambria Math"/>
          <w:sz w:val="24"/>
          <w:szCs w:val="24"/>
        </w:rPr>
        <w:t xml:space="preserve"> </w:t>
      </w:r>
      <w:r w:rsidRPr="004F2886">
        <w:rPr>
          <w:rFonts w:ascii="Sylfaen" w:hAnsi="Sylfaen" w:cs="Sylfaen"/>
          <w:sz w:val="24"/>
          <w:szCs w:val="24"/>
        </w:rPr>
        <w:t>լուսավորմամբ</w:t>
      </w:r>
      <w:r w:rsidRPr="004F2886">
        <w:rPr>
          <w:rFonts w:ascii="Cambria Math" w:hAnsi="Cambria Math"/>
          <w:sz w:val="24"/>
          <w:szCs w:val="24"/>
        </w:rPr>
        <w:t xml:space="preserve"> </w:t>
      </w:r>
      <w:r w:rsidRPr="004F2886">
        <w:rPr>
          <w:rFonts w:ascii="Sylfaen" w:hAnsi="Sylfaen" w:cs="Sylfaen"/>
          <w:sz w:val="24"/>
          <w:szCs w:val="24"/>
        </w:rPr>
        <w:t>գոտիներում</w:t>
      </w:r>
      <w:r w:rsidRPr="004F2886">
        <w:rPr>
          <w:rFonts w:ascii="Cambria Math" w:hAnsi="Cambria Math"/>
          <w:sz w:val="24"/>
          <w:szCs w:val="24"/>
        </w:rPr>
        <w:t>,</w:t>
      </w:r>
    </w:p>
    <w:p w:rsidR="00CC6B0A" w:rsidRPr="004F2886" w:rsidRDefault="00CC6B0A" w:rsidP="005510F0">
      <w:pPr>
        <w:pStyle w:val="ListParagraph"/>
        <w:numPr>
          <w:ilvl w:val="0"/>
          <w:numId w:val="19"/>
        </w:numPr>
        <w:tabs>
          <w:tab w:val="left" w:pos="993"/>
        </w:tabs>
        <w:spacing w:after="80" w:line="264" w:lineRule="auto"/>
        <w:ind w:left="0" w:firstLine="567"/>
        <w:contextualSpacing w:val="0"/>
        <w:jc w:val="both"/>
        <w:rPr>
          <w:rFonts w:ascii="Cambria Math" w:hAnsi="Cambria Math"/>
          <w:sz w:val="24"/>
          <w:szCs w:val="24"/>
          <w:lang w:eastAsia="en-GB"/>
        </w:rPr>
      </w:pPr>
      <w:r w:rsidRPr="004F2886">
        <w:rPr>
          <w:rFonts w:ascii="Sylfaen" w:hAnsi="Sylfaen" w:cs="Sylfaen"/>
          <w:b/>
          <w:bCs/>
          <w:sz w:val="24"/>
          <w:szCs w:val="24"/>
          <w:lang w:eastAsia="en-GB"/>
        </w:rPr>
        <w:t>լուսաբացվածքների</w:t>
      </w:r>
      <w:r w:rsidRPr="004F2886">
        <w:rPr>
          <w:rFonts w:ascii="Cambria Math" w:hAnsi="Cambria Math"/>
          <w:b/>
          <w:bCs/>
          <w:sz w:val="24"/>
          <w:szCs w:val="24"/>
          <w:lang w:eastAsia="en-GB"/>
        </w:rPr>
        <w:t xml:space="preserve"> </w:t>
      </w:r>
      <w:r w:rsidRPr="004F2886">
        <w:rPr>
          <w:rFonts w:ascii="Sylfaen" w:hAnsi="Sylfaen" w:cs="Sylfaen"/>
          <w:b/>
          <w:bCs/>
          <w:sz w:val="24"/>
          <w:szCs w:val="24"/>
          <w:lang w:eastAsia="en-GB"/>
        </w:rPr>
        <w:t>հարաբերական</w:t>
      </w:r>
      <w:r w:rsidRPr="004F2886">
        <w:rPr>
          <w:rFonts w:ascii="Cambria Math" w:hAnsi="Cambria Math"/>
          <w:b/>
          <w:bCs/>
          <w:sz w:val="24"/>
          <w:szCs w:val="24"/>
          <w:lang w:eastAsia="en-GB"/>
        </w:rPr>
        <w:t xml:space="preserve"> </w:t>
      </w:r>
      <w:r w:rsidRPr="004F2886">
        <w:rPr>
          <w:rFonts w:ascii="Sylfaen" w:hAnsi="Sylfaen" w:cs="Sylfaen"/>
          <w:b/>
          <w:bCs/>
          <w:sz w:val="24"/>
          <w:szCs w:val="24"/>
          <w:lang w:eastAsia="en-GB"/>
        </w:rPr>
        <w:t>մակերես</w:t>
      </w:r>
      <w:r w:rsidR="00E82DBE" w:rsidRPr="004F2886">
        <w:rPr>
          <w:rFonts w:ascii="Cambria Math" w:hAnsi="Cambria Math" w:cs="Sylfaen"/>
          <w:b/>
          <w:bCs/>
          <w:sz w:val="24"/>
          <w:szCs w:val="24"/>
          <w:lang w:eastAsia="en-GB"/>
        </w:rPr>
        <w:t xml:space="preserve"> </w:t>
      </w:r>
      <m:oMath>
        <m:f>
          <m:fPr>
            <m:type m:val="lin"/>
            <m:ctrlPr>
              <w:rPr>
                <w:rFonts w:ascii="Cambria Math" w:hAnsi="Cambria Math" w:cs="Sylfaen"/>
                <w:b/>
                <w:bCs/>
                <w:i/>
                <w:sz w:val="24"/>
                <w:szCs w:val="24"/>
                <w:lang w:eastAsia="en-GB"/>
              </w:rPr>
            </m:ctrlPr>
          </m:fPr>
          <m:num>
            <m:sSub>
              <m:sSubPr>
                <m:ctrlPr>
                  <w:rPr>
                    <w:rFonts w:ascii="Cambria Math" w:hAnsi="Cambria Math" w:cs="Sylfaen"/>
                    <w:b/>
                    <w:bCs/>
                    <w:i/>
                    <w:sz w:val="24"/>
                    <w:szCs w:val="24"/>
                    <w:lang w:eastAsia="en-GB"/>
                  </w:rPr>
                </m:ctrlPr>
              </m:sSubPr>
              <m:e>
                <m:r>
                  <m:rPr>
                    <m:sty m:val="bi"/>
                  </m:rPr>
                  <w:rPr>
                    <w:rFonts w:ascii="Cambria Math" w:hAnsi="Cambria Math" w:cs="Sylfaen"/>
                    <w:sz w:val="24"/>
                    <w:szCs w:val="24"/>
                    <w:lang w:eastAsia="en-GB"/>
                  </w:rPr>
                  <m:t>S</m:t>
                </m:r>
              </m:e>
              <m:sub>
                <m:r>
                  <m:rPr>
                    <m:sty m:val="bi"/>
                  </m:rPr>
                  <w:rPr>
                    <w:rFonts w:ascii="Sylfaen" w:hAnsi="Sylfaen" w:cs="Sylfaen"/>
                    <w:sz w:val="24"/>
                    <w:szCs w:val="24"/>
                    <w:lang w:eastAsia="en-GB"/>
                  </w:rPr>
                  <m:t>եր</m:t>
                </m:r>
              </m:sub>
            </m:sSub>
          </m:num>
          <m:den>
            <m:sSub>
              <m:sSubPr>
                <m:ctrlPr>
                  <w:rPr>
                    <w:rFonts w:ascii="Cambria Math" w:hAnsi="Cambria Math" w:cs="Sylfaen"/>
                    <w:b/>
                    <w:bCs/>
                    <w:i/>
                    <w:sz w:val="24"/>
                    <w:szCs w:val="24"/>
                    <w:lang w:eastAsia="en-GB"/>
                  </w:rPr>
                </m:ctrlPr>
              </m:sSubPr>
              <m:e>
                <m:r>
                  <m:rPr>
                    <m:sty m:val="bi"/>
                  </m:rPr>
                  <w:rPr>
                    <w:rFonts w:ascii="Cambria Math" w:hAnsi="Cambria Math" w:cs="Sylfaen"/>
                    <w:sz w:val="24"/>
                    <w:szCs w:val="24"/>
                    <w:lang w:eastAsia="en-GB"/>
                  </w:rPr>
                  <m:t>S</m:t>
                </m:r>
              </m:e>
              <m:sub>
                <m:r>
                  <m:rPr>
                    <m:sty m:val="bi"/>
                  </m:rPr>
                  <w:rPr>
                    <w:rFonts w:ascii="Sylfaen" w:hAnsi="Sylfaen" w:cs="Sylfaen"/>
                    <w:sz w:val="24"/>
                    <w:szCs w:val="24"/>
                    <w:lang w:eastAsia="en-GB"/>
                  </w:rPr>
                  <m:t>հ</m:t>
                </m:r>
              </m:sub>
            </m:sSub>
          </m:den>
        </m:f>
      </m:oMath>
      <w:r w:rsidR="00E82DBE" w:rsidRPr="004F2886">
        <w:rPr>
          <w:rFonts w:ascii="Cambria Math" w:hAnsi="Cambria Math" w:cs="Sylfaen"/>
          <w:b/>
          <w:bCs/>
          <w:sz w:val="24"/>
          <w:szCs w:val="24"/>
          <w:lang w:eastAsia="en-GB"/>
        </w:rPr>
        <w:t xml:space="preserve">, </w:t>
      </w:r>
      <m:oMath>
        <m:f>
          <m:fPr>
            <m:type m:val="lin"/>
            <m:ctrlPr>
              <w:rPr>
                <w:rFonts w:ascii="Cambria Math" w:hAnsi="Cambria Math" w:cs="Sylfaen"/>
                <w:b/>
                <w:bCs/>
                <w:i/>
                <w:sz w:val="24"/>
                <w:szCs w:val="24"/>
                <w:lang w:eastAsia="en-GB"/>
              </w:rPr>
            </m:ctrlPr>
          </m:fPr>
          <m:num>
            <m:sSub>
              <m:sSubPr>
                <m:ctrlPr>
                  <w:rPr>
                    <w:rFonts w:ascii="Cambria Math" w:hAnsi="Cambria Math" w:cs="Sylfaen"/>
                    <w:b/>
                    <w:bCs/>
                    <w:i/>
                    <w:sz w:val="24"/>
                    <w:szCs w:val="24"/>
                    <w:lang w:eastAsia="en-GB"/>
                  </w:rPr>
                </m:ctrlPr>
              </m:sSubPr>
              <m:e>
                <m:r>
                  <m:rPr>
                    <m:sty m:val="bi"/>
                  </m:rPr>
                  <w:rPr>
                    <w:rFonts w:ascii="Cambria Math" w:hAnsi="Cambria Math" w:cs="Sylfaen"/>
                    <w:sz w:val="24"/>
                    <w:szCs w:val="24"/>
                    <w:lang w:eastAsia="en-GB"/>
                  </w:rPr>
                  <m:t>S</m:t>
                </m:r>
              </m:e>
              <m:sub>
                <m:r>
                  <m:rPr>
                    <m:sty m:val="bi"/>
                  </m:rPr>
                  <w:rPr>
                    <w:rFonts w:ascii="Sylfaen" w:hAnsi="Sylfaen" w:cs="Sylfaen"/>
                    <w:sz w:val="24"/>
                    <w:szCs w:val="24"/>
                    <w:lang w:eastAsia="en-GB"/>
                  </w:rPr>
                  <m:t>պ</m:t>
                </m:r>
              </m:sub>
            </m:sSub>
          </m:num>
          <m:den>
            <m:sSub>
              <m:sSubPr>
                <m:ctrlPr>
                  <w:rPr>
                    <w:rFonts w:ascii="Cambria Math" w:hAnsi="Cambria Math" w:cs="Sylfaen"/>
                    <w:b/>
                    <w:bCs/>
                    <w:i/>
                    <w:sz w:val="24"/>
                    <w:szCs w:val="24"/>
                    <w:lang w:eastAsia="en-GB"/>
                  </w:rPr>
                </m:ctrlPr>
              </m:sSubPr>
              <m:e>
                <m:r>
                  <m:rPr>
                    <m:sty m:val="bi"/>
                  </m:rPr>
                  <w:rPr>
                    <w:rFonts w:ascii="Cambria Math" w:hAnsi="Cambria Math" w:cs="Sylfaen"/>
                    <w:sz w:val="24"/>
                    <w:szCs w:val="24"/>
                    <w:lang w:eastAsia="en-GB"/>
                  </w:rPr>
                  <m:t>S</m:t>
                </m:r>
              </m:e>
              <m:sub>
                <m:r>
                  <m:rPr>
                    <m:sty m:val="bi"/>
                  </m:rPr>
                  <w:rPr>
                    <w:rFonts w:ascii="Sylfaen" w:hAnsi="Sylfaen" w:cs="Sylfaen"/>
                    <w:sz w:val="24"/>
                    <w:szCs w:val="24"/>
                    <w:lang w:eastAsia="en-GB"/>
                  </w:rPr>
                  <m:t>հ</m:t>
                </m:r>
              </m:sub>
            </m:sSub>
          </m:den>
        </m:f>
      </m:oMath>
      <w:r w:rsidRPr="004F2886">
        <w:rPr>
          <w:rFonts w:ascii="Cambria Math" w:hAnsi="Cambria Math"/>
          <w:b/>
          <w:bCs/>
          <w:sz w:val="24"/>
          <w:szCs w:val="24"/>
          <w:lang w:eastAsia="en-GB"/>
        </w:rPr>
        <w:t>, %</w:t>
      </w:r>
      <w:r w:rsidRPr="004F2886">
        <w:rPr>
          <w:rFonts w:ascii="Sylfaen" w:hAnsi="Sylfaen" w:cs="Sylfaen"/>
          <w:b/>
          <w:bCs/>
          <w:sz w:val="24"/>
          <w:szCs w:val="24"/>
          <w:lang w:eastAsia="en-GB"/>
        </w:rPr>
        <w:t>՝</w:t>
      </w:r>
      <w:r w:rsidRPr="004F2886">
        <w:rPr>
          <w:rFonts w:ascii="Cambria Math" w:hAnsi="Cambria Math"/>
          <w:i/>
          <w:sz w:val="24"/>
          <w:szCs w:val="24"/>
        </w:rPr>
        <w:t xml:space="preserve"> </w:t>
      </w:r>
      <w:r w:rsidRPr="004F2886">
        <w:rPr>
          <w:rFonts w:ascii="Sylfaen" w:hAnsi="Sylfaen" w:cs="Sylfaen"/>
          <w:sz w:val="24"/>
          <w:szCs w:val="24"/>
          <w:lang w:eastAsia="en-GB"/>
        </w:rPr>
        <w:t>երդիկների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կամ</w:t>
      </w:r>
      <w:r w:rsidRPr="004F2886">
        <w:rPr>
          <w:rFonts w:ascii="Cambria Math" w:hAnsi="Cambria Math"/>
          <w:sz w:val="24"/>
          <w:szCs w:val="24"/>
          <w:lang w:eastAsia="en-GB"/>
        </w:rPr>
        <w:t xml:space="preserve"> </w:t>
      </w:r>
      <w:r w:rsidRPr="004F2886">
        <w:rPr>
          <w:rFonts w:ascii="Sylfaen" w:hAnsi="Sylfaen" w:cs="Sylfaen"/>
          <w:sz w:val="24"/>
          <w:szCs w:val="24"/>
        </w:rPr>
        <w:t>պատուհանների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մակերեսի</w:t>
      </w:r>
      <w:r w:rsidRPr="004F2886">
        <w:rPr>
          <w:rFonts w:ascii="Cambria Math" w:hAnsi="Cambria Math"/>
          <w:sz w:val="24"/>
          <w:szCs w:val="24"/>
          <w:lang w:eastAsia="en-GB"/>
        </w:rPr>
        <w:t xml:space="preserve"> </w:t>
      </w:r>
      <w:r w:rsidRPr="004F2886">
        <w:rPr>
          <w:rFonts w:ascii="Sylfaen" w:hAnsi="Sylfaen" w:cs="Sylfaen"/>
          <w:sz w:val="24"/>
          <w:szCs w:val="24"/>
          <w:lang w:eastAsia="en-GB"/>
        </w:rPr>
        <w:t>հարաբերությունն</w:t>
      </w:r>
      <w:r w:rsidRPr="004F2886">
        <w:rPr>
          <w:rFonts w:ascii="Cambria Math" w:hAnsi="Cambria Math"/>
          <w:sz w:val="24"/>
          <w:szCs w:val="24"/>
          <w:lang w:eastAsia="en-GB"/>
        </w:rPr>
        <w:t xml:space="preserve"> </w:t>
      </w:r>
      <w:r w:rsidRPr="004F2886">
        <w:rPr>
          <w:rFonts w:ascii="Sylfaen" w:hAnsi="Sylfaen" w:cs="Sylfaen"/>
          <w:sz w:val="24"/>
          <w:szCs w:val="24"/>
          <w:lang w:eastAsia="en-GB"/>
        </w:rPr>
        <w:t>է</w:t>
      </w:r>
      <w:r w:rsidRPr="004F2886">
        <w:rPr>
          <w:rFonts w:ascii="Cambria Math" w:hAnsi="Cambria Math"/>
          <w:sz w:val="24"/>
          <w:szCs w:val="24"/>
          <w:lang w:eastAsia="en-GB"/>
        </w:rPr>
        <w:t xml:space="preserve"> </w:t>
      </w:r>
      <w:r w:rsidRPr="004F2886">
        <w:rPr>
          <w:rFonts w:ascii="Sylfaen" w:hAnsi="Sylfaen" w:cs="Sylfaen"/>
          <w:sz w:val="24"/>
          <w:szCs w:val="24"/>
          <w:lang w:eastAsia="en-GB"/>
        </w:rPr>
        <w:t>սենքի</w:t>
      </w:r>
      <w:r w:rsidRPr="004F2886">
        <w:rPr>
          <w:rFonts w:ascii="Cambria Math" w:hAnsi="Cambria Math"/>
          <w:sz w:val="24"/>
          <w:szCs w:val="24"/>
          <w:lang w:eastAsia="en-GB"/>
        </w:rPr>
        <w:t xml:space="preserve"> </w:t>
      </w:r>
      <w:r w:rsidRPr="004F2886">
        <w:rPr>
          <w:rFonts w:ascii="Sylfaen" w:hAnsi="Sylfaen" w:cs="Sylfaen"/>
          <w:sz w:val="24"/>
          <w:szCs w:val="24"/>
          <w:lang w:eastAsia="en-GB"/>
        </w:rPr>
        <w:t>հատակի</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լուսավորվող</w:t>
      </w:r>
      <w:r w:rsidRPr="004F2886">
        <w:rPr>
          <w:rFonts w:ascii="Cambria Math" w:hAnsi="Cambria Math"/>
          <w:sz w:val="24"/>
          <w:szCs w:val="24"/>
          <w:lang w:eastAsia="en-GB"/>
        </w:rPr>
        <w:t xml:space="preserve"> </w:t>
      </w:r>
      <w:r w:rsidRPr="004F2886">
        <w:rPr>
          <w:rFonts w:ascii="Sylfaen" w:hAnsi="Sylfaen" w:cs="Sylfaen"/>
          <w:sz w:val="24"/>
          <w:szCs w:val="24"/>
          <w:lang w:eastAsia="en-GB"/>
        </w:rPr>
        <w:t>մակերեսին</w:t>
      </w:r>
      <w:r w:rsidRPr="004F2886">
        <w:rPr>
          <w:rFonts w:ascii="Cambria Math" w:hAnsi="Cambria Math"/>
          <w:sz w:val="24"/>
          <w:szCs w:val="24"/>
          <w:lang w:eastAsia="en-GB"/>
        </w:rPr>
        <w:t>,</w:t>
      </w:r>
    </w:p>
    <w:p w:rsidR="00CC6B0A" w:rsidRPr="004F2886" w:rsidRDefault="00CC6B0A" w:rsidP="005510F0">
      <w:pPr>
        <w:pStyle w:val="ListParagraph"/>
        <w:numPr>
          <w:ilvl w:val="0"/>
          <w:numId w:val="19"/>
        </w:numPr>
        <w:tabs>
          <w:tab w:val="left" w:pos="993"/>
        </w:tabs>
        <w:spacing w:after="80" w:line="264" w:lineRule="auto"/>
        <w:ind w:left="0" w:firstLine="567"/>
        <w:contextualSpacing w:val="0"/>
        <w:jc w:val="both"/>
        <w:rPr>
          <w:rFonts w:ascii="Cambria Math" w:hAnsi="Cambria Math"/>
          <w:sz w:val="24"/>
          <w:szCs w:val="24"/>
        </w:rPr>
      </w:pPr>
      <w:r w:rsidRPr="004F2886">
        <w:rPr>
          <w:rFonts w:ascii="Sylfaen" w:hAnsi="Sylfaen" w:cs="Sylfaen"/>
          <w:b/>
          <w:sz w:val="24"/>
          <w:szCs w:val="24"/>
        </w:rPr>
        <w:t>լուսադիոդ՝</w:t>
      </w:r>
      <w:r w:rsidRPr="004F2886">
        <w:rPr>
          <w:rFonts w:ascii="Cambria Math" w:hAnsi="Cambria Math"/>
          <w:i/>
          <w:sz w:val="24"/>
          <w:szCs w:val="24"/>
        </w:rPr>
        <w:t xml:space="preserve"> </w:t>
      </w:r>
      <w:r w:rsidRPr="004F2886">
        <w:rPr>
          <w:rFonts w:ascii="Sylfaen" w:hAnsi="Sylfaen" w:cs="Sylfaen"/>
          <w:sz w:val="24"/>
          <w:szCs w:val="24"/>
        </w:rPr>
        <w:t>լույսի</w:t>
      </w:r>
      <w:r w:rsidRPr="004F2886">
        <w:rPr>
          <w:rFonts w:ascii="Cambria Math" w:hAnsi="Cambria Math"/>
          <w:sz w:val="24"/>
          <w:szCs w:val="24"/>
        </w:rPr>
        <w:t xml:space="preserve"> </w:t>
      </w:r>
      <w:r w:rsidRPr="004F2886">
        <w:rPr>
          <w:rFonts w:ascii="Sylfaen" w:hAnsi="Sylfaen" w:cs="Sylfaen"/>
          <w:sz w:val="24"/>
          <w:szCs w:val="24"/>
        </w:rPr>
        <w:t>աղբյուր</w:t>
      </w:r>
      <w:r w:rsidRPr="004F2886">
        <w:rPr>
          <w:rFonts w:ascii="Cambria Math" w:hAnsi="Cambria Math"/>
          <w:sz w:val="24"/>
          <w:szCs w:val="24"/>
        </w:rPr>
        <w:t xml:space="preserve">, </w:t>
      </w:r>
      <w:r w:rsidRPr="004F2886">
        <w:rPr>
          <w:rFonts w:ascii="Sylfaen" w:hAnsi="Sylfaen" w:cs="Sylfaen"/>
          <w:sz w:val="24"/>
          <w:szCs w:val="24"/>
        </w:rPr>
        <w:t>որը</w:t>
      </w:r>
      <w:r w:rsidRPr="004F2886">
        <w:rPr>
          <w:rFonts w:ascii="Cambria Math" w:hAnsi="Cambria Math"/>
          <w:sz w:val="24"/>
          <w:szCs w:val="24"/>
        </w:rPr>
        <w:t xml:space="preserve"> </w:t>
      </w:r>
      <w:r w:rsidRPr="004F2886">
        <w:rPr>
          <w:rFonts w:ascii="Sylfaen" w:hAnsi="Sylfaen" w:cs="Sylfaen"/>
          <w:sz w:val="24"/>
          <w:szCs w:val="24"/>
        </w:rPr>
        <w:t>հիմնված</w:t>
      </w:r>
      <w:r w:rsidRPr="004F2886">
        <w:rPr>
          <w:rFonts w:ascii="Cambria Math" w:hAnsi="Cambria Math"/>
          <w:sz w:val="24"/>
          <w:szCs w:val="24"/>
        </w:rPr>
        <w:t xml:space="preserve"> </w:t>
      </w:r>
      <w:r w:rsidRPr="004F2886">
        <w:rPr>
          <w:rFonts w:ascii="Sylfaen" w:hAnsi="Sylfaen" w:cs="Sylfaen"/>
          <w:sz w:val="24"/>
          <w:szCs w:val="24"/>
        </w:rPr>
        <w:t>է</w:t>
      </w:r>
      <w:r w:rsidRPr="004F2886">
        <w:rPr>
          <w:rFonts w:ascii="Cambria Math" w:hAnsi="Cambria Math"/>
          <w:sz w:val="24"/>
          <w:szCs w:val="24"/>
        </w:rPr>
        <w:t xml:space="preserve"> </w:t>
      </w:r>
      <w:r w:rsidRPr="004F2886">
        <w:rPr>
          <w:rFonts w:ascii="Sylfaen" w:hAnsi="Sylfaen" w:cs="Sylfaen"/>
          <w:sz w:val="24"/>
          <w:szCs w:val="24"/>
        </w:rPr>
        <w:t>ալիքների</w:t>
      </w:r>
      <w:r w:rsidRPr="004F2886">
        <w:rPr>
          <w:rFonts w:ascii="Cambria Math" w:hAnsi="Cambria Math"/>
          <w:sz w:val="24"/>
          <w:szCs w:val="24"/>
        </w:rPr>
        <w:t xml:space="preserve"> </w:t>
      </w:r>
      <w:r w:rsidRPr="004F2886">
        <w:rPr>
          <w:rFonts w:ascii="Sylfaen" w:hAnsi="Sylfaen" w:cs="Sylfaen"/>
          <w:sz w:val="24"/>
          <w:szCs w:val="24"/>
        </w:rPr>
        <w:t>երկարության</w:t>
      </w:r>
      <w:r w:rsidRPr="004F2886">
        <w:rPr>
          <w:rFonts w:ascii="Cambria Math" w:hAnsi="Cambria Math"/>
          <w:sz w:val="24"/>
          <w:szCs w:val="24"/>
        </w:rPr>
        <w:t xml:space="preserve"> </w:t>
      </w:r>
      <w:r w:rsidRPr="004F2886">
        <w:rPr>
          <w:rFonts w:ascii="Sylfaen" w:hAnsi="Sylfaen" w:cs="Sylfaen"/>
          <w:sz w:val="24"/>
          <w:szCs w:val="24"/>
        </w:rPr>
        <w:t>տեսանելի</w:t>
      </w:r>
      <w:r w:rsidRPr="004F2886">
        <w:rPr>
          <w:rFonts w:ascii="Cambria Math" w:hAnsi="Cambria Math"/>
          <w:sz w:val="24"/>
          <w:szCs w:val="24"/>
        </w:rPr>
        <w:t xml:space="preserve"> </w:t>
      </w:r>
      <w:r w:rsidRPr="004F2886">
        <w:rPr>
          <w:rFonts w:ascii="Sylfaen" w:hAnsi="Sylfaen" w:cs="Sylfaen"/>
          <w:sz w:val="24"/>
          <w:szCs w:val="24"/>
        </w:rPr>
        <w:t>միջակայքում</w:t>
      </w:r>
      <w:r w:rsidRPr="004F2886">
        <w:rPr>
          <w:rFonts w:ascii="Cambria Math" w:hAnsi="Cambria Math"/>
          <w:sz w:val="24"/>
          <w:szCs w:val="24"/>
        </w:rPr>
        <w:t xml:space="preserve"> </w:t>
      </w:r>
      <w:r w:rsidRPr="004F2886">
        <w:rPr>
          <w:rFonts w:ascii="Sylfaen" w:hAnsi="Sylfaen" w:cs="Sylfaen"/>
          <w:sz w:val="24"/>
          <w:szCs w:val="24"/>
        </w:rPr>
        <w:t>ոչ</w:t>
      </w:r>
      <w:r w:rsidRPr="004F2886">
        <w:rPr>
          <w:rFonts w:ascii="Cambria Math" w:hAnsi="Cambria Math"/>
          <w:sz w:val="24"/>
          <w:szCs w:val="24"/>
        </w:rPr>
        <w:t xml:space="preserve"> </w:t>
      </w:r>
      <w:r w:rsidRPr="004F2886">
        <w:rPr>
          <w:rFonts w:ascii="Sylfaen" w:hAnsi="Sylfaen" w:cs="Sylfaen"/>
          <w:sz w:val="24"/>
          <w:szCs w:val="24"/>
        </w:rPr>
        <w:t>կոհերենտ</w:t>
      </w:r>
      <w:r w:rsidRPr="004F2886">
        <w:rPr>
          <w:rFonts w:ascii="Cambria Math" w:hAnsi="Cambria Math"/>
          <w:sz w:val="24"/>
          <w:szCs w:val="24"/>
        </w:rPr>
        <w:t xml:space="preserve"> (</w:t>
      </w:r>
      <w:r w:rsidRPr="004F2886">
        <w:rPr>
          <w:rFonts w:ascii="Sylfaen" w:hAnsi="Sylfaen" w:cs="Sylfaen"/>
          <w:sz w:val="24"/>
          <w:szCs w:val="24"/>
        </w:rPr>
        <w:t>շաղկապված</w:t>
      </w:r>
      <w:r w:rsidRPr="004F2886">
        <w:rPr>
          <w:rFonts w:ascii="Cambria Math" w:hAnsi="Cambria Math"/>
          <w:sz w:val="24"/>
          <w:szCs w:val="24"/>
        </w:rPr>
        <w:t xml:space="preserve">) </w:t>
      </w:r>
      <w:r w:rsidRPr="004F2886">
        <w:rPr>
          <w:rFonts w:ascii="Sylfaen" w:hAnsi="Sylfaen" w:cs="Sylfaen"/>
          <w:sz w:val="24"/>
          <w:szCs w:val="24"/>
        </w:rPr>
        <w:t>ճառագայթման</w:t>
      </w:r>
      <w:r w:rsidRPr="004F2886">
        <w:rPr>
          <w:rFonts w:ascii="Cambria Math" w:hAnsi="Cambria Math"/>
          <w:sz w:val="24"/>
          <w:szCs w:val="24"/>
        </w:rPr>
        <w:t xml:space="preserve"> </w:t>
      </w:r>
      <w:r w:rsidRPr="004F2886">
        <w:rPr>
          <w:rFonts w:ascii="Sylfaen" w:hAnsi="Sylfaen" w:cs="Sylfaen"/>
          <w:sz w:val="24"/>
          <w:szCs w:val="24"/>
        </w:rPr>
        <w:t>արտազատման</w:t>
      </w:r>
      <w:r w:rsidRPr="004F2886">
        <w:rPr>
          <w:rFonts w:ascii="Cambria Math" w:hAnsi="Cambria Math"/>
          <w:sz w:val="24"/>
          <w:szCs w:val="24"/>
        </w:rPr>
        <w:t xml:space="preserve"> </w:t>
      </w:r>
      <w:r w:rsidRPr="004F2886">
        <w:rPr>
          <w:rFonts w:ascii="Sylfaen" w:hAnsi="Sylfaen" w:cs="Sylfaen"/>
          <w:sz w:val="24"/>
          <w:szCs w:val="24"/>
        </w:rPr>
        <w:t>վրա՝</w:t>
      </w:r>
      <w:r w:rsidRPr="004F2886">
        <w:rPr>
          <w:rFonts w:ascii="Cambria Math" w:hAnsi="Cambria Math"/>
          <w:sz w:val="24"/>
          <w:szCs w:val="24"/>
        </w:rPr>
        <w:t xml:space="preserve"> </w:t>
      </w:r>
      <w:r w:rsidRPr="004F2886">
        <w:rPr>
          <w:rFonts w:ascii="Sylfaen" w:hAnsi="Sylfaen" w:cs="Sylfaen"/>
          <w:sz w:val="24"/>
          <w:szCs w:val="24"/>
        </w:rPr>
        <w:t>կիսա</w:t>
      </w:r>
      <w:r w:rsidR="001F5317" w:rsidRPr="004F2886">
        <w:rPr>
          <w:rFonts w:ascii="Cambria Math" w:hAnsi="Cambria Math"/>
          <w:sz w:val="24"/>
          <w:szCs w:val="24"/>
        </w:rPr>
        <w:softHyphen/>
      </w:r>
      <w:r w:rsidRPr="004F2886">
        <w:rPr>
          <w:rFonts w:ascii="Sylfaen" w:hAnsi="Sylfaen" w:cs="Sylfaen"/>
          <w:sz w:val="24"/>
          <w:szCs w:val="24"/>
        </w:rPr>
        <w:t>հաղորդիչ</w:t>
      </w:r>
      <w:r w:rsidRPr="004F2886">
        <w:rPr>
          <w:rFonts w:ascii="Cambria Math" w:hAnsi="Cambria Math"/>
          <w:sz w:val="24"/>
          <w:szCs w:val="24"/>
        </w:rPr>
        <w:t xml:space="preserve"> </w:t>
      </w:r>
      <w:r w:rsidRPr="004F2886">
        <w:rPr>
          <w:rFonts w:ascii="Sylfaen" w:hAnsi="Sylfaen" w:cs="Sylfaen"/>
          <w:sz w:val="24"/>
          <w:szCs w:val="24"/>
        </w:rPr>
        <w:t>դիոդի</w:t>
      </w:r>
      <w:r w:rsidRPr="004F2886">
        <w:rPr>
          <w:rFonts w:ascii="Cambria Math" w:hAnsi="Cambria Math"/>
          <w:sz w:val="24"/>
          <w:szCs w:val="24"/>
        </w:rPr>
        <w:t xml:space="preserve"> </w:t>
      </w:r>
      <w:r w:rsidRPr="004F2886">
        <w:rPr>
          <w:rFonts w:ascii="Sylfaen" w:hAnsi="Sylfaen" w:cs="Sylfaen"/>
          <w:sz w:val="24"/>
          <w:szCs w:val="24"/>
        </w:rPr>
        <w:t>միջով</w:t>
      </w:r>
      <w:r w:rsidRPr="004F2886">
        <w:rPr>
          <w:rFonts w:ascii="Cambria Math" w:hAnsi="Cambria Math"/>
          <w:sz w:val="24"/>
          <w:szCs w:val="24"/>
        </w:rPr>
        <w:t xml:space="preserve"> </w:t>
      </w:r>
      <w:r w:rsidRPr="004F2886">
        <w:rPr>
          <w:rFonts w:ascii="Sylfaen" w:hAnsi="Sylfaen" w:cs="Sylfaen"/>
          <w:sz w:val="24"/>
          <w:szCs w:val="24"/>
        </w:rPr>
        <w:t>էլեկտրական</w:t>
      </w:r>
      <w:r w:rsidRPr="004F2886">
        <w:rPr>
          <w:rFonts w:ascii="Cambria Math" w:hAnsi="Cambria Math"/>
          <w:sz w:val="24"/>
          <w:szCs w:val="24"/>
        </w:rPr>
        <w:t xml:space="preserve"> </w:t>
      </w:r>
      <w:r w:rsidRPr="004F2886">
        <w:rPr>
          <w:rFonts w:ascii="Sylfaen" w:hAnsi="Sylfaen" w:cs="Sylfaen"/>
          <w:sz w:val="24"/>
          <w:szCs w:val="24"/>
        </w:rPr>
        <w:t>հոսանքի</w:t>
      </w:r>
      <w:r w:rsidRPr="004F2886">
        <w:rPr>
          <w:rFonts w:ascii="Cambria Math" w:hAnsi="Cambria Math"/>
          <w:sz w:val="24"/>
          <w:szCs w:val="24"/>
        </w:rPr>
        <w:t xml:space="preserve"> </w:t>
      </w:r>
      <w:r w:rsidRPr="004F2886">
        <w:rPr>
          <w:rFonts w:ascii="Sylfaen" w:hAnsi="Sylfaen" w:cs="Sylfaen"/>
          <w:sz w:val="24"/>
          <w:szCs w:val="24"/>
        </w:rPr>
        <w:t>անցկացման</w:t>
      </w:r>
      <w:r w:rsidRPr="004F2886">
        <w:rPr>
          <w:rFonts w:ascii="Cambria Math" w:hAnsi="Cambria Math"/>
          <w:sz w:val="24"/>
          <w:szCs w:val="24"/>
        </w:rPr>
        <w:t xml:space="preserve"> </w:t>
      </w:r>
      <w:r w:rsidRPr="004F2886">
        <w:rPr>
          <w:rFonts w:ascii="Sylfaen" w:hAnsi="Sylfaen" w:cs="Sylfaen"/>
          <w:sz w:val="24"/>
          <w:szCs w:val="24"/>
        </w:rPr>
        <w:t>դեպքում</w:t>
      </w:r>
      <w:r w:rsidRPr="004F2886">
        <w:rPr>
          <w:rFonts w:ascii="Cambria Math" w:hAnsi="Cambria Math"/>
          <w:sz w:val="24"/>
          <w:szCs w:val="24"/>
        </w:rPr>
        <w:t>,</w:t>
      </w:r>
    </w:p>
    <w:p w:rsidR="00CC6B0A" w:rsidRPr="004F2886" w:rsidRDefault="00CC6B0A" w:rsidP="005510F0">
      <w:pPr>
        <w:pStyle w:val="ListParagraph"/>
        <w:numPr>
          <w:ilvl w:val="0"/>
          <w:numId w:val="19"/>
        </w:numPr>
        <w:tabs>
          <w:tab w:val="left" w:pos="993"/>
        </w:tabs>
        <w:spacing w:after="80" w:line="264" w:lineRule="auto"/>
        <w:ind w:left="0" w:firstLine="567"/>
        <w:contextualSpacing w:val="0"/>
        <w:jc w:val="both"/>
        <w:rPr>
          <w:rFonts w:ascii="Cambria Math" w:hAnsi="Cambria Math"/>
          <w:sz w:val="24"/>
          <w:szCs w:val="24"/>
        </w:rPr>
      </w:pPr>
      <w:r w:rsidRPr="004F2886">
        <w:rPr>
          <w:rFonts w:ascii="Sylfaen" w:hAnsi="Sylfaen" w:cs="Sylfaen"/>
          <w:b/>
          <w:sz w:val="24"/>
          <w:szCs w:val="24"/>
        </w:rPr>
        <w:t>լուսավորվածություն</w:t>
      </w:r>
      <w:r w:rsidRPr="004F2886">
        <w:rPr>
          <w:rFonts w:ascii="Cambria Math" w:hAnsi="Cambria Math"/>
          <w:b/>
          <w:sz w:val="24"/>
          <w:szCs w:val="24"/>
        </w:rPr>
        <w:t xml:space="preserve">, </w:t>
      </w:r>
      <m:oMath>
        <m:r>
          <m:rPr>
            <m:sty m:val="bi"/>
          </m:rPr>
          <w:rPr>
            <w:rFonts w:ascii="Cambria Math" w:hAnsi="Cambria Math"/>
            <w:sz w:val="24"/>
            <w:szCs w:val="24"/>
          </w:rPr>
          <m:t>E</m:t>
        </m:r>
      </m:oMath>
      <w:r w:rsidRPr="004F2886">
        <w:rPr>
          <w:rFonts w:ascii="Cambria Math" w:hAnsi="Cambria Math"/>
          <w:b/>
          <w:sz w:val="24"/>
          <w:szCs w:val="24"/>
        </w:rPr>
        <w:t xml:space="preserve">, </w:t>
      </w:r>
      <w:r w:rsidRPr="004F2886">
        <w:rPr>
          <w:rFonts w:ascii="Sylfaen" w:hAnsi="Sylfaen" w:cs="Sylfaen"/>
          <w:b/>
          <w:sz w:val="24"/>
          <w:szCs w:val="24"/>
        </w:rPr>
        <w:t>լք՝</w:t>
      </w:r>
      <w:r w:rsidRPr="004F2886">
        <w:rPr>
          <w:rFonts w:ascii="Cambria Math" w:hAnsi="Cambria Math"/>
          <w:i/>
          <w:sz w:val="24"/>
          <w:szCs w:val="24"/>
        </w:rPr>
        <w:t xml:space="preserve"> </w:t>
      </w:r>
      <w:r w:rsidRPr="004F2886">
        <w:rPr>
          <w:rFonts w:ascii="Sylfaen" w:hAnsi="Sylfaen" w:cs="Sylfaen"/>
          <w:sz w:val="24"/>
          <w:szCs w:val="24"/>
        </w:rPr>
        <w:t>դիտարկվող</w:t>
      </w:r>
      <w:r w:rsidRPr="004F2886">
        <w:rPr>
          <w:rFonts w:ascii="Cambria Math" w:hAnsi="Cambria Math"/>
          <w:sz w:val="24"/>
          <w:szCs w:val="24"/>
        </w:rPr>
        <w:t xml:space="preserve"> </w:t>
      </w:r>
      <w:r w:rsidRPr="004F2886">
        <w:rPr>
          <w:rFonts w:ascii="Sylfaen" w:hAnsi="Sylfaen" w:cs="Sylfaen"/>
          <w:sz w:val="24"/>
          <w:szCs w:val="24"/>
        </w:rPr>
        <w:t>կետը</w:t>
      </w:r>
      <w:r w:rsidRPr="004F2886">
        <w:rPr>
          <w:rFonts w:ascii="Cambria Math" w:hAnsi="Cambria Math"/>
          <w:sz w:val="24"/>
          <w:szCs w:val="24"/>
        </w:rPr>
        <w:t xml:space="preserve"> </w:t>
      </w:r>
      <w:r w:rsidRPr="004F2886">
        <w:rPr>
          <w:rFonts w:ascii="Sylfaen" w:hAnsi="Sylfaen" w:cs="Sylfaen"/>
          <w:sz w:val="24"/>
          <w:szCs w:val="24"/>
        </w:rPr>
        <w:t>ներառող</w:t>
      </w:r>
      <w:r w:rsidRPr="004F2886">
        <w:rPr>
          <w:rFonts w:ascii="Cambria Math" w:hAnsi="Cambria Math"/>
          <w:sz w:val="24"/>
          <w:szCs w:val="24"/>
        </w:rPr>
        <w:t xml:space="preserve"> </w:t>
      </w:r>
      <w:r w:rsidRPr="004F2886">
        <w:rPr>
          <w:rFonts w:ascii="Sylfaen" w:hAnsi="Sylfaen" w:cs="Sylfaen"/>
          <w:sz w:val="24"/>
          <w:szCs w:val="24"/>
        </w:rPr>
        <w:t>մակերևույթի</w:t>
      </w:r>
      <w:r w:rsidRPr="004F2886">
        <w:rPr>
          <w:rFonts w:ascii="Cambria Math" w:hAnsi="Cambria Math"/>
          <w:sz w:val="24"/>
          <w:szCs w:val="24"/>
        </w:rPr>
        <w:t xml:space="preserve"> </w:t>
      </w:r>
      <w:r w:rsidRPr="004F2886">
        <w:rPr>
          <w:rFonts w:ascii="Sylfaen" w:hAnsi="Sylfaen" w:cs="Sylfaen"/>
          <w:sz w:val="24"/>
          <w:szCs w:val="24"/>
        </w:rPr>
        <w:t>տարրի</w:t>
      </w:r>
      <w:r w:rsidRPr="004F2886">
        <w:rPr>
          <w:rFonts w:ascii="Cambria Math" w:hAnsi="Cambria Math"/>
          <w:sz w:val="24"/>
          <w:szCs w:val="24"/>
        </w:rPr>
        <w:t xml:space="preserve"> </w:t>
      </w:r>
      <w:r w:rsidRPr="004F2886">
        <w:rPr>
          <w:rFonts w:ascii="Sylfaen" w:hAnsi="Sylfaen" w:cs="Sylfaen"/>
          <w:sz w:val="24"/>
          <w:szCs w:val="24"/>
        </w:rPr>
        <w:t>վրա</w:t>
      </w:r>
      <w:r w:rsidRPr="004F2886">
        <w:rPr>
          <w:rFonts w:ascii="Cambria Math" w:hAnsi="Cambria Math"/>
          <w:sz w:val="24"/>
          <w:szCs w:val="24"/>
        </w:rPr>
        <w:t xml:space="preserve"> </w:t>
      </w:r>
      <w:r w:rsidRPr="004F2886">
        <w:rPr>
          <w:rFonts w:ascii="Sylfaen" w:hAnsi="Sylfaen" w:cs="Sylfaen"/>
          <w:sz w:val="24"/>
          <w:szCs w:val="24"/>
        </w:rPr>
        <w:t>ընկնող</w:t>
      </w:r>
      <w:r w:rsidRPr="004F2886">
        <w:rPr>
          <w:rFonts w:ascii="Cambria Math" w:hAnsi="Cambria Math"/>
          <w:sz w:val="24"/>
          <w:szCs w:val="24"/>
        </w:rPr>
        <w:t xml:space="preserve"> </w:t>
      </w:r>
      <w:r w:rsidRPr="004F2886">
        <w:rPr>
          <w:rFonts w:ascii="Sylfaen" w:hAnsi="Sylfaen" w:cs="Sylfaen"/>
          <w:sz w:val="24"/>
          <w:szCs w:val="24"/>
        </w:rPr>
        <w:t>լուսային</w:t>
      </w:r>
      <w:r w:rsidRPr="004F2886">
        <w:rPr>
          <w:rFonts w:ascii="Cambria Math" w:hAnsi="Cambria Math"/>
          <w:sz w:val="24"/>
          <w:szCs w:val="24"/>
        </w:rPr>
        <w:t xml:space="preserve"> </w:t>
      </w:r>
      <w:r w:rsidRPr="004F2886">
        <w:rPr>
          <w:rFonts w:ascii="Sylfaen" w:hAnsi="Sylfaen" w:cs="Sylfaen"/>
          <w:sz w:val="24"/>
          <w:szCs w:val="24"/>
        </w:rPr>
        <w:t>հոսքի</w:t>
      </w:r>
      <w:r w:rsidRPr="004F2886">
        <w:rPr>
          <w:rFonts w:ascii="Cambria Math" w:hAnsi="Cambria Math"/>
          <w:sz w:val="24"/>
          <w:szCs w:val="24"/>
        </w:rPr>
        <w:t xml:space="preserve"> d</w:t>
      </w:r>
      <w:r w:rsidRPr="004F2886">
        <w:rPr>
          <w:rFonts w:ascii="Cambria Math" w:hAnsi="Cambria Math" w:cs="Arial"/>
          <w:sz w:val="24"/>
          <w:szCs w:val="24"/>
        </w:rPr>
        <w:t>Φ</w:t>
      </w:r>
      <w:r w:rsidRPr="004F2886">
        <w:rPr>
          <w:rFonts w:ascii="Cambria Math" w:hAnsi="Cambria Math"/>
          <w:sz w:val="24"/>
          <w:szCs w:val="24"/>
        </w:rPr>
        <w:t xml:space="preserve"> </w:t>
      </w:r>
      <w:r w:rsidRPr="004F2886">
        <w:rPr>
          <w:rFonts w:ascii="Sylfaen" w:hAnsi="Sylfaen" w:cs="Sylfaen"/>
          <w:sz w:val="24"/>
          <w:szCs w:val="24"/>
        </w:rPr>
        <w:t>հարաբերությունն</w:t>
      </w:r>
      <w:r w:rsidRPr="004F2886">
        <w:rPr>
          <w:rFonts w:ascii="Cambria Math" w:hAnsi="Cambria Math"/>
          <w:sz w:val="24"/>
          <w:szCs w:val="24"/>
        </w:rPr>
        <w:t xml:space="preserve"> </w:t>
      </w:r>
      <w:r w:rsidRPr="004F2886">
        <w:rPr>
          <w:rFonts w:ascii="Sylfaen" w:hAnsi="Sylfaen" w:cs="Sylfaen"/>
          <w:sz w:val="24"/>
          <w:szCs w:val="24"/>
        </w:rPr>
        <w:t>այդ</w:t>
      </w:r>
      <w:r w:rsidRPr="004F2886">
        <w:rPr>
          <w:rFonts w:ascii="Cambria Math" w:hAnsi="Cambria Math"/>
          <w:sz w:val="24"/>
          <w:szCs w:val="24"/>
        </w:rPr>
        <w:t xml:space="preserve"> </w:t>
      </w:r>
      <w:r w:rsidRPr="004F2886">
        <w:rPr>
          <w:rFonts w:ascii="Sylfaen" w:hAnsi="Sylfaen" w:cs="Sylfaen"/>
          <w:sz w:val="24"/>
          <w:szCs w:val="24"/>
        </w:rPr>
        <w:t>տարրի</w:t>
      </w:r>
      <w:r w:rsidRPr="004F2886">
        <w:rPr>
          <w:rFonts w:ascii="Cambria Math" w:hAnsi="Cambria Math"/>
          <w:sz w:val="24"/>
          <w:szCs w:val="24"/>
        </w:rPr>
        <w:t xml:space="preserve"> dA </w:t>
      </w:r>
      <w:r w:rsidRPr="004F2886">
        <w:rPr>
          <w:rFonts w:ascii="Sylfaen" w:hAnsi="Sylfaen" w:cs="Sylfaen"/>
          <w:sz w:val="24"/>
          <w:szCs w:val="24"/>
        </w:rPr>
        <w:t>մակերեսին՝</w:t>
      </w:r>
      <w:r w:rsidRPr="004F2886">
        <w:rPr>
          <w:rFonts w:ascii="Cambria Math" w:hAnsi="Cambria Math"/>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6"/>
        <w:gridCol w:w="7749"/>
        <w:gridCol w:w="1107"/>
      </w:tblGrid>
      <w:tr w:rsidR="0087191C" w:rsidRPr="004F2886" w:rsidTr="0087191C">
        <w:tc>
          <w:tcPr>
            <w:tcW w:w="1106" w:type="dxa"/>
          </w:tcPr>
          <w:p w:rsidR="0087191C" w:rsidRPr="004F2886" w:rsidRDefault="0087191C" w:rsidP="005510F0">
            <w:pPr>
              <w:tabs>
                <w:tab w:val="left" w:pos="993"/>
              </w:tabs>
              <w:spacing w:after="80" w:line="264" w:lineRule="auto"/>
              <w:jc w:val="both"/>
              <w:rPr>
                <w:rFonts w:ascii="Cambria Math" w:hAnsi="Cambria Math"/>
                <w:sz w:val="24"/>
                <w:szCs w:val="24"/>
                <w:lang w:val="hy-AM"/>
              </w:rPr>
            </w:pPr>
          </w:p>
        </w:tc>
        <w:tc>
          <w:tcPr>
            <w:tcW w:w="7749" w:type="dxa"/>
          </w:tcPr>
          <w:p w:rsidR="0087191C" w:rsidRPr="004F2886" w:rsidRDefault="0087191C" w:rsidP="005510F0">
            <w:pPr>
              <w:tabs>
                <w:tab w:val="left" w:pos="993"/>
              </w:tabs>
              <w:spacing w:after="80" w:line="264" w:lineRule="auto"/>
              <w:jc w:val="both"/>
              <w:rPr>
                <w:rFonts w:ascii="Cambria Math" w:hAnsi="Cambria Math"/>
                <w:sz w:val="24"/>
                <w:szCs w:val="24"/>
                <w:lang w:val="hy-AM"/>
              </w:rPr>
            </w:pPr>
            <m:oMathPara>
              <m:oMath>
                <m:r>
                  <w:rPr>
                    <w:rFonts w:ascii="Cambria Math" w:hAnsi="Cambria Math"/>
                    <w:sz w:val="24"/>
                    <w:szCs w:val="24"/>
                    <w:lang w:val="hy-AM"/>
                  </w:rPr>
                  <m:t>E=</m:t>
                </m:r>
                <m:f>
                  <m:fPr>
                    <m:type m:val="lin"/>
                    <m:ctrlPr>
                      <w:rPr>
                        <w:rFonts w:ascii="Cambria Math" w:hAnsi="Cambria Math"/>
                        <w:i/>
                        <w:sz w:val="24"/>
                        <w:szCs w:val="24"/>
                        <w:lang w:val="hy-AM"/>
                      </w:rPr>
                    </m:ctrlPr>
                  </m:fPr>
                  <m:num>
                    <m:r>
                      <w:rPr>
                        <w:rFonts w:ascii="Cambria Math" w:hAnsi="Cambria Math"/>
                        <w:sz w:val="24"/>
                        <w:szCs w:val="24"/>
                        <w:lang w:val="hy-AM"/>
                      </w:rPr>
                      <m:t>dΦ</m:t>
                    </m:r>
                  </m:num>
                  <m:den>
                    <m:r>
                      <w:rPr>
                        <w:rFonts w:ascii="Cambria Math" w:hAnsi="Cambria Math"/>
                        <w:sz w:val="24"/>
                        <w:szCs w:val="24"/>
                        <w:lang w:val="hy-AM"/>
                      </w:rPr>
                      <m:t>dA</m:t>
                    </m:r>
                  </m:den>
                </m:f>
              </m:oMath>
            </m:oMathPara>
          </w:p>
        </w:tc>
        <w:tc>
          <w:tcPr>
            <w:tcW w:w="1107" w:type="dxa"/>
            <w:vAlign w:val="center"/>
          </w:tcPr>
          <w:p w:rsidR="0087191C" w:rsidRPr="004F2886" w:rsidRDefault="0087191C" w:rsidP="005510F0">
            <w:pPr>
              <w:tabs>
                <w:tab w:val="left" w:pos="993"/>
              </w:tabs>
              <w:spacing w:after="80" w:line="264" w:lineRule="auto"/>
              <w:jc w:val="center"/>
              <w:rPr>
                <w:rFonts w:ascii="Cambria Math" w:hAnsi="Cambria Math"/>
                <w:sz w:val="24"/>
                <w:szCs w:val="24"/>
                <w:lang w:val="hy-AM"/>
              </w:rPr>
            </w:pPr>
            <w:r w:rsidRPr="004F2886">
              <w:rPr>
                <w:rFonts w:ascii="Cambria Math" w:hAnsi="Cambria Math"/>
                <w:sz w:val="24"/>
                <w:szCs w:val="24"/>
                <w:lang w:val="hy-AM"/>
              </w:rPr>
              <w:t>(11)</w:t>
            </w:r>
          </w:p>
        </w:tc>
      </w:tr>
    </w:tbl>
    <w:p w:rsidR="00CC6B0A" w:rsidRPr="004F2886" w:rsidRDefault="00CC6B0A" w:rsidP="005510F0">
      <w:pPr>
        <w:pStyle w:val="ListParagraph"/>
        <w:numPr>
          <w:ilvl w:val="0"/>
          <w:numId w:val="19"/>
        </w:numPr>
        <w:tabs>
          <w:tab w:val="left" w:pos="993"/>
        </w:tabs>
        <w:spacing w:after="80" w:line="264" w:lineRule="auto"/>
        <w:ind w:left="0" w:firstLine="567"/>
        <w:contextualSpacing w:val="0"/>
        <w:jc w:val="both"/>
        <w:rPr>
          <w:rFonts w:ascii="Cambria Math" w:hAnsi="Cambria Math"/>
          <w:sz w:val="24"/>
          <w:szCs w:val="24"/>
          <w:lang w:eastAsia="en-GB"/>
        </w:rPr>
      </w:pPr>
      <w:r w:rsidRPr="004F2886">
        <w:rPr>
          <w:rFonts w:ascii="Sylfaen" w:hAnsi="Sylfaen" w:cs="Sylfaen"/>
          <w:b/>
          <w:bCs/>
          <w:sz w:val="24"/>
          <w:szCs w:val="24"/>
          <w:lang w:eastAsia="en-GB"/>
        </w:rPr>
        <w:t>լուսավորվածության</w:t>
      </w:r>
      <w:r w:rsidRPr="004F2886">
        <w:rPr>
          <w:rFonts w:ascii="Cambria Math" w:hAnsi="Cambria Math"/>
          <w:b/>
          <w:bCs/>
          <w:sz w:val="24"/>
          <w:szCs w:val="24"/>
          <w:lang w:eastAsia="en-GB"/>
        </w:rPr>
        <w:t xml:space="preserve"> </w:t>
      </w:r>
      <w:r w:rsidRPr="004F2886">
        <w:rPr>
          <w:rFonts w:ascii="Sylfaen" w:hAnsi="Sylfaen" w:cs="Sylfaen"/>
          <w:b/>
          <w:bCs/>
          <w:sz w:val="24"/>
          <w:szCs w:val="24"/>
          <w:lang w:eastAsia="en-GB"/>
        </w:rPr>
        <w:t>բաբախման</w:t>
      </w:r>
      <w:r w:rsidRPr="004F2886">
        <w:rPr>
          <w:rFonts w:ascii="Cambria Math" w:hAnsi="Cambria Math"/>
          <w:b/>
          <w:bCs/>
          <w:sz w:val="24"/>
          <w:szCs w:val="24"/>
          <w:lang w:eastAsia="en-GB"/>
        </w:rPr>
        <w:t xml:space="preserve"> </w:t>
      </w:r>
      <w:r w:rsidRPr="004F2886">
        <w:rPr>
          <w:rFonts w:ascii="Sylfaen" w:hAnsi="Sylfaen" w:cs="Sylfaen"/>
          <w:b/>
          <w:bCs/>
          <w:sz w:val="24"/>
          <w:szCs w:val="24"/>
          <w:lang w:eastAsia="en-GB"/>
        </w:rPr>
        <w:t>գործակից</w:t>
      </w:r>
      <w:r w:rsidRPr="004F2886">
        <w:rPr>
          <w:rFonts w:ascii="Cambria Math" w:hAnsi="Cambria Math"/>
          <w:b/>
          <w:bCs/>
          <w:sz w:val="24"/>
          <w:szCs w:val="24"/>
          <w:lang w:eastAsia="en-GB"/>
        </w:rPr>
        <w:t xml:space="preserve"> </w:t>
      </w:r>
      <m:oMath>
        <m:sSub>
          <m:sSubPr>
            <m:ctrlPr>
              <w:rPr>
                <w:rFonts w:ascii="Cambria Math" w:hAnsi="Cambria Math"/>
                <w:b/>
                <w:i/>
                <w:sz w:val="24"/>
                <w:szCs w:val="24"/>
                <w:lang w:eastAsia="en-GB"/>
              </w:rPr>
            </m:ctrlPr>
          </m:sSubPr>
          <m:e>
            <m:r>
              <m:rPr>
                <m:sty m:val="bi"/>
              </m:rPr>
              <w:rPr>
                <w:rFonts w:ascii="Cambria Math" w:hAnsi="Cambria Math"/>
                <w:sz w:val="24"/>
                <w:szCs w:val="24"/>
                <w:lang w:eastAsia="en-GB"/>
              </w:rPr>
              <m:t>K</m:t>
            </m:r>
          </m:e>
          <m:sub>
            <m:r>
              <m:rPr>
                <m:sty m:val="bi"/>
              </m:rPr>
              <w:rPr>
                <w:rFonts w:ascii="Sylfaen" w:hAnsi="Sylfaen" w:cs="Sylfaen"/>
                <w:sz w:val="24"/>
                <w:szCs w:val="24"/>
                <w:lang w:eastAsia="en-GB"/>
              </w:rPr>
              <m:t>բ</m:t>
            </m:r>
          </m:sub>
        </m:sSub>
      </m:oMath>
      <w:r w:rsidRPr="004F2886">
        <w:rPr>
          <w:rFonts w:ascii="Cambria Math" w:hAnsi="Cambria Math"/>
          <w:b/>
          <w:bCs/>
          <w:sz w:val="24"/>
          <w:szCs w:val="24"/>
          <w:lang w:eastAsia="en-GB"/>
        </w:rPr>
        <w:t>, %</w:t>
      </w:r>
      <w:r w:rsidRPr="004F2886">
        <w:rPr>
          <w:rFonts w:ascii="Sylfaen" w:hAnsi="Sylfaen" w:cs="Sylfaen"/>
          <w:b/>
          <w:bCs/>
          <w:sz w:val="24"/>
          <w:szCs w:val="24"/>
          <w:lang w:eastAsia="en-GB"/>
        </w:rPr>
        <w:t>՝</w:t>
      </w:r>
      <w:r w:rsidRPr="004F2886">
        <w:rPr>
          <w:rFonts w:ascii="Cambria Math" w:hAnsi="Cambria Math"/>
          <w:bCs/>
          <w:i/>
          <w:sz w:val="24"/>
          <w:szCs w:val="24"/>
          <w:lang w:eastAsia="en-GB"/>
        </w:rPr>
        <w:t xml:space="preserve"> </w:t>
      </w:r>
      <w:r w:rsidRPr="004F2886">
        <w:rPr>
          <w:rFonts w:ascii="Sylfaen" w:hAnsi="Sylfaen" w:cs="Sylfaen"/>
          <w:sz w:val="24"/>
          <w:szCs w:val="24"/>
          <w:lang w:eastAsia="en-GB"/>
        </w:rPr>
        <w:t>փոփոխական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հոսանքով</w:t>
      </w:r>
      <w:r w:rsidRPr="004F2886">
        <w:rPr>
          <w:rFonts w:ascii="Cambria Math" w:hAnsi="Cambria Math"/>
          <w:sz w:val="24"/>
          <w:szCs w:val="24"/>
          <w:lang w:eastAsia="en-GB"/>
        </w:rPr>
        <w:t xml:space="preserve"> </w:t>
      </w:r>
      <w:r w:rsidRPr="004F2886">
        <w:rPr>
          <w:rFonts w:ascii="Sylfaen" w:hAnsi="Sylfaen" w:cs="Sylfaen"/>
          <w:sz w:val="24"/>
          <w:szCs w:val="24"/>
          <w:lang w:eastAsia="en-GB"/>
        </w:rPr>
        <w:t>սնուցման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դեպքում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ժամանակի</w:t>
      </w:r>
      <w:r w:rsidRPr="004F2886">
        <w:rPr>
          <w:rFonts w:ascii="Cambria Math" w:hAnsi="Cambria Math"/>
          <w:sz w:val="24"/>
          <w:szCs w:val="24"/>
          <w:lang w:eastAsia="en-GB"/>
        </w:rPr>
        <w:t xml:space="preserve"> </w:t>
      </w:r>
      <w:r w:rsidRPr="004F2886">
        <w:rPr>
          <w:rFonts w:ascii="Sylfaen" w:hAnsi="Sylfaen" w:cs="Sylfaen"/>
          <w:sz w:val="24"/>
          <w:szCs w:val="24"/>
          <w:lang w:eastAsia="en-GB"/>
        </w:rPr>
        <w:t>ընթացքում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լուսային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հոսքի</w:t>
      </w:r>
      <w:r w:rsidRPr="004F2886">
        <w:rPr>
          <w:rFonts w:ascii="Cambria Math" w:hAnsi="Cambria Math"/>
          <w:sz w:val="24"/>
          <w:szCs w:val="24"/>
          <w:lang w:eastAsia="en-GB"/>
        </w:rPr>
        <w:t xml:space="preserve"> </w:t>
      </w:r>
      <w:r w:rsidRPr="004F2886">
        <w:rPr>
          <w:rFonts w:ascii="Sylfaen" w:hAnsi="Sylfaen" w:cs="Sylfaen"/>
          <w:sz w:val="24"/>
          <w:szCs w:val="24"/>
          <w:lang w:eastAsia="en-GB"/>
        </w:rPr>
        <w:t>փոփոխման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շնորհիվ</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w:t>
      </w:r>
      <w:r w:rsidR="001F5317" w:rsidRPr="004F2886">
        <w:rPr>
          <w:rFonts w:ascii="Cambria Math" w:hAnsi="Cambria Math" w:cs="Sylfaen"/>
          <w:sz w:val="24"/>
          <w:szCs w:val="24"/>
          <w:lang w:eastAsia="en-GB"/>
        </w:rPr>
        <w:softHyphen/>
      </w:r>
      <w:r w:rsidRPr="004F2886">
        <w:rPr>
          <w:rFonts w:ascii="Sylfaen" w:hAnsi="Sylfaen" w:cs="Sylfaen"/>
          <w:sz w:val="24"/>
          <w:szCs w:val="24"/>
          <w:lang w:eastAsia="en-GB"/>
        </w:rPr>
        <w:t>վորող</w:t>
      </w:r>
      <w:r w:rsidRPr="004F2886">
        <w:rPr>
          <w:rFonts w:ascii="Cambria Math" w:hAnsi="Cambria Math" w:cs="Sylfaen"/>
          <w:sz w:val="24"/>
          <w:szCs w:val="24"/>
          <w:lang w:eastAsia="en-GB"/>
        </w:rPr>
        <w:t xml:space="preserve"> </w:t>
      </w:r>
      <w:r w:rsidRPr="004F2886">
        <w:rPr>
          <w:rFonts w:ascii="Sylfaen" w:hAnsi="Sylfaen" w:cs="Sylfaen"/>
          <w:sz w:val="24"/>
          <w:szCs w:val="24"/>
        </w:rPr>
        <w:t>սարքավորումում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լուսավորվածության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տատանումների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հարաբերական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խորության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գնահատման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չափանիշն</w:t>
      </w:r>
      <w:r w:rsidRPr="004F2886">
        <w:rPr>
          <w:rFonts w:ascii="Cambria Math" w:hAnsi="Cambria Math"/>
          <w:sz w:val="24"/>
          <w:szCs w:val="24"/>
          <w:lang w:eastAsia="en-GB"/>
        </w:rPr>
        <w:t xml:space="preserve"> </w:t>
      </w:r>
      <w:r w:rsidRPr="004F2886">
        <w:rPr>
          <w:rFonts w:ascii="Sylfaen" w:hAnsi="Sylfaen" w:cs="Sylfaen"/>
          <w:sz w:val="24"/>
          <w:szCs w:val="24"/>
          <w:lang w:eastAsia="en-GB"/>
        </w:rPr>
        <w:t>է</w:t>
      </w:r>
      <w:r w:rsidRPr="004F2886">
        <w:rPr>
          <w:rFonts w:ascii="Cambria Math" w:hAnsi="Cambria Math"/>
          <w:sz w:val="24"/>
          <w:szCs w:val="24"/>
          <w:lang w:eastAsia="en-GB"/>
        </w:rPr>
        <w:t xml:space="preserve">, </w:t>
      </w:r>
      <w:r w:rsidRPr="004F2886">
        <w:rPr>
          <w:rFonts w:ascii="Sylfaen" w:hAnsi="Sylfaen" w:cs="Sylfaen"/>
          <w:sz w:val="24"/>
          <w:szCs w:val="24"/>
          <w:lang w:eastAsia="en-GB"/>
        </w:rPr>
        <w:t>որն</w:t>
      </w:r>
      <w:r w:rsidRPr="004F2886">
        <w:rPr>
          <w:rFonts w:ascii="Cambria Math" w:hAnsi="Cambria Math"/>
          <w:sz w:val="24"/>
          <w:szCs w:val="24"/>
          <w:lang w:eastAsia="en-GB"/>
        </w:rPr>
        <w:t xml:space="preserve"> </w:t>
      </w:r>
      <w:r w:rsidRPr="004F2886">
        <w:rPr>
          <w:rFonts w:ascii="Sylfaen" w:hAnsi="Sylfaen" w:cs="Sylfaen"/>
          <w:sz w:val="24"/>
          <w:szCs w:val="24"/>
          <w:lang w:eastAsia="en-GB"/>
        </w:rPr>
        <w:t>արտահայտվում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հետևյալ</w:t>
      </w:r>
      <w:r w:rsidRPr="004F2886">
        <w:rPr>
          <w:rFonts w:ascii="Cambria Math" w:hAnsi="Cambria Math"/>
          <w:sz w:val="24"/>
          <w:szCs w:val="24"/>
          <w:lang w:eastAsia="en-GB"/>
        </w:rPr>
        <w:t xml:space="preserve"> </w:t>
      </w:r>
      <w:r w:rsidRPr="004F2886">
        <w:rPr>
          <w:rFonts w:ascii="Sylfaen" w:hAnsi="Sylfaen" w:cs="Sylfaen"/>
          <w:sz w:val="24"/>
          <w:szCs w:val="24"/>
          <w:lang w:eastAsia="en-GB"/>
        </w:rPr>
        <w:t>բանաձևով</w:t>
      </w:r>
      <w:r w:rsidRPr="004F2886">
        <w:rPr>
          <w:rFonts w:ascii="Cambria Math" w:hAnsi="Cambria Math"/>
          <w:sz w:val="24"/>
          <w:szCs w:val="24"/>
          <w:lang w:eastAsia="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6"/>
        <w:gridCol w:w="7749"/>
        <w:gridCol w:w="1107"/>
      </w:tblGrid>
      <w:tr w:rsidR="0087191C" w:rsidRPr="004F2886" w:rsidTr="0087191C">
        <w:tc>
          <w:tcPr>
            <w:tcW w:w="1106" w:type="dxa"/>
          </w:tcPr>
          <w:p w:rsidR="0087191C" w:rsidRPr="004F2886" w:rsidRDefault="0087191C" w:rsidP="005510F0">
            <w:pPr>
              <w:tabs>
                <w:tab w:val="left" w:pos="993"/>
              </w:tabs>
              <w:spacing w:after="80" w:line="264" w:lineRule="auto"/>
              <w:jc w:val="both"/>
              <w:rPr>
                <w:rFonts w:ascii="Cambria Math" w:hAnsi="Cambria Math"/>
                <w:sz w:val="24"/>
                <w:szCs w:val="24"/>
                <w:lang w:val="hy-AM" w:eastAsia="en-GB"/>
              </w:rPr>
            </w:pPr>
          </w:p>
        </w:tc>
        <w:tc>
          <w:tcPr>
            <w:tcW w:w="7749" w:type="dxa"/>
          </w:tcPr>
          <w:p w:rsidR="0087191C" w:rsidRPr="004F2886" w:rsidRDefault="00E23B84" w:rsidP="005510F0">
            <w:pPr>
              <w:tabs>
                <w:tab w:val="left" w:pos="993"/>
              </w:tabs>
              <w:spacing w:after="80" w:line="264" w:lineRule="auto"/>
              <w:jc w:val="both"/>
              <w:rPr>
                <w:rFonts w:ascii="Cambria Math" w:hAnsi="Cambria Math"/>
                <w:i/>
                <w:sz w:val="24"/>
                <w:szCs w:val="24"/>
                <w:lang w:val="hy-AM" w:eastAsia="en-GB"/>
              </w:rPr>
            </w:pPr>
            <m:oMathPara>
              <m:oMath>
                <m:sSub>
                  <m:sSubPr>
                    <m:ctrlPr>
                      <w:rPr>
                        <w:rFonts w:ascii="Cambria Math" w:hAnsi="Cambria Math"/>
                        <w:i/>
                        <w:sz w:val="24"/>
                        <w:szCs w:val="24"/>
                        <w:lang w:val="hy-AM" w:eastAsia="en-GB"/>
                      </w:rPr>
                    </m:ctrlPr>
                  </m:sSubPr>
                  <m:e>
                    <m:r>
                      <w:rPr>
                        <w:rFonts w:ascii="Cambria Math" w:hAnsi="Cambria Math"/>
                        <w:sz w:val="24"/>
                        <w:szCs w:val="24"/>
                        <w:lang w:val="hy-AM" w:eastAsia="en-GB"/>
                      </w:rPr>
                      <m:t>K</m:t>
                    </m:r>
                  </m:e>
                  <m:sub>
                    <m:r>
                      <w:rPr>
                        <w:rFonts w:ascii="Sylfaen" w:hAnsi="Sylfaen" w:cs="Sylfaen"/>
                        <w:sz w:val="24"/>
                        <w:szCs w:val="24"/>
                        <w:lang w:val="hy-AM" w:eastAsia="en-GB"/>
                      </w:rPr>
                      <m:t>բ</m:t>
                    </m:r>
                  </m:sub>
                </m:sSub>
                <m:r>
                  <w:rPr>
                    <w:rFonts w:ascii="Cambria Math" w:hAnsi="Cambria Math"/>
                    <w:sz w:val="24"/>
                    <w:szCs w:val="24"/>
                    <w:lang w:val="hy-AM" w:eastAsia="en-GB"/>
                  </w:rPr>
                  <m:t>=</m:t>
                </m:r>
                <m:f>
                  <m:fPr>
                    <m:ctrlPr>
                      <w:rPr>
                        <w:rFonts w:ascii="Cambria Math" w:hAnsi="Cambria Math"/>
                        <w:i/>
                        <w:sz w:val="24"/>
                        <w:szCs w:val="24"/>
                        <w:lang w:val="hy-AM" w:eastAsia="en-GB"/>
                      </w:rPr>
                    </m:ctrlPr>
                  </m:fPr>
                  <m:num>
                    <m:sSub>
                      <m:sSubPr>
                        <m:ctrlPr>
                          <w:rPr>
                            <w:rFonts w:ascii="Cambria Math" w:hAnsi="Cambria Math"/>
                            <w:i/>
                            <w:sz w:val="24"/>
                            <w:szCs w:val="24"/>
                            <w:lang w:val="hy-AM" w:eastAsia="en-GB"/>
                          </w:rPr>
                        </m:ctrlPr>
                      </m:sSubPr>
                      <m:e>
                        <m:r>
                          <w:rPr>
                            <w:rFonts w:ascii="Cambria Math" w:hAnsi="Cambria Math"/>
                            <w:sz w:val="24"/>
                            <w:szCs w:val="24"/>
                            <w:lang w:val="hy-AM" w:eastAsia="en-GB"/>
                          </w:rPr>
                          <m:t>E</m:t>
                        </m:r>
                      </m:e>
                      <m:sub>
                        <m:r>
                          <w:rPr>
                            <w:rFonts w:ascii="Sylfaen" w:hAnsi="Sylfaen" w:cs="Sylfaen"/>
                            <w:sz w:val="24"/>
                            <w:szCs w:val="24"/>
                            <w:vertAlign w:val="subscript"/>
                            <w:lang w:val="hy-AM" w:eastAsia="en-GB"/>
                          </w:rPr>
                          <m:t>առ</m:t>
                        </m:r>
                      </m:sub>
                    </m:sSub>
                    <m:r>
                      <w:rPr>
                        <w:rFonts w:ascii="Cambria Math" w:hAnsi="Cambria Math"/>
                        <w:sz w:val="24"/>
                        <w:szCs w:val="24"/>
                        <w:lang w:val="hy-AM" w:eastAsia="en-GB"/>
                      </w:rPr>
                      <m:t>-</m:t>
                    </m:r>
                    <m:sSub>
                      <m:sSubPr>
                        <m:ctrlPr>
                          <w:rPr>
                            <w:rFonts w:ascii="Cambria Math" w:hAnsi="Cambria Math"/>
                            <w:i/>
                            <w:sz w:val="24"/>
                            <w:szCs w:val="24"/>
                            <w:lang w:val="hy-AM" w:eastAsia="en-GB"/>
                          </w:rPr>
                        </m:ctrlPr>
                      </m:sSubPr>
                      <m:e>
                        <m:r>
                          <w:rPr>
                            <w:rFonts w:ascii="Cambria Math" w:hAnsi="Cambria Math"/>
                            <w:sz w:val="24"/>
                            <w:szCs w:val="24"/>
                            <w:lang w:val="hy-AM" w:eastAsia="en-GB"/>
                          </w:rPr>
                          <m:t>E</m:t>
                        </m:r>
                      </m:e>
                      <m:sub>
                        <m:r>
                          <w:rPr>
                            <w:rFonts w:ascii="Sylfaen" w:hAnsi="Sylfaen" w:cs="Sylfaen"/>
                            <w:sz w:val="24"/>
                            <w:szCs w:val="24"/>
                            <w:vertAlign w:val="subscript"/>
                            <w:lang w:val="hy-AM" w:eastAsia="en-GB"/>
                          </w:rPr>
                          <m:t>նվ</m:t>
                        </m:r>
                      </m:sub>
                    </m:sSub>
                  </m:num>
                  <m:den>
                    <m:r>
                      <w:rPr>
                        <w:rFonts w:ascii="Cambria Math" w:hAnsi="Cambria Math"/>
                        <w:sz w:val="24"/>
                        <w:szCs w:val="24"/>
                        <w:lang w:val="hy-AM" w:eastAsia="en-GB"/>
                      </w:rPr>
                      <m:t>2</m:t>
                    </m:r>
                    <m:sSub>
                      <m:sSubPr>
                        <m:ctrlPr>
                          <w:rPr>
                            <w:rFonts w:ascii="Cambria Math" w:hAnsi="Cambria Math"/>
                            <w:i/>
                            <w:sz w:val="24"/>
                            <w:szCs w:val="24"/>
                            <w:lang w:val="hy-AM" w:eastAsia="en-GB"/>
                          </w:rPr>
                        </m:ctrlPr>
                      </m:sSubPr>
                      <m:e>
                        <m:r>
                          <w:rPr>
                            <w:rFonts w:ascii="Cambria Math" w:hAnsi="Cambria Math"/>
                            <w:sz w:val="24"/>
                            <w:szCs w:val="24"/>
                            <w:lang w:val="hy-AM" w:eastAsia="en-GB"/>
                          </w:rPr>
                          <m:t>E</m:t>
                        </m:r>
                      </m:e>
                      <m:sub>
                        <m:r>
                          <w:rPr>
                            <w:rFonts w:ascii="Sylfaen" w:hAnsi="Sylfaen" w:cs="Sylfaen"/>
                            <w:sz w:val="24"/>
                            <w:szCs w:val="24"/>
                            <w:vertAlign w:val="subscript"/>
                            <w:lang w:val="hy-AM" w:eastAsia="en-GB"/>
                          </w:rPr>
                          <m:t>միջ</m:t>
                        </m:r>
                      </m:sub>
                    </m:sSub>
                  </m:den>
                </m:f>
                <m:r>
                  <w:rPr>
                    <w:rFonts w:ascii="Cambria Math" w:hAnsi="Cambria Math"/>
                    <w:sz w:val="24"/>
                    <w:szCs w:val="24"/>
                    <w:lang w:val="hy-AM" w:eastAsia="en-GB"/>
                  </w:rPr>
                  <m:t>∙100</m:t>
                </m:r>
              </m:oMath>
            </m:oMathPara>
          </w:p>
        </w:tc>
        <w:tc>
          <w:tcPr>
            <w:tcW w:w="1107" w:type="dxa"/>
            <w:vAlign w:val="center"/>
          </w:tcPr>
          <w:p w:rsidR="0087191C" w:rsidRPr="004F2886" w:rsidRDefault="0087191C" w:rsidP="005510F0">
            <w:pPr>
              <w:tabs>
                <w:tab w:val="left" w:pos="993"/>
              </w:tabs>
              <w:spacing w:after="80" w:line="264" w:lineRule="auto"/>
              <w:jc w:val="center"/>
              <w:rPr>
                <w:rFonts w:ascii="Cambria Math" w:hAnsi="Cambria Math"/>
                <w:sz w:val="24"/>
                <w:szCs w:val="24"/>
                <w:lang w:val="hy-AM" w:eastAsia="en-GB"/>
              </w:rPr>
            </w:pPr>
            <w:r w:rsidRPr="004F2886">
              <w:rPr>
                <w:rFonts w:ascii="Cambria Math" w:hAnsi="Cambria Math"/>
                <w:sz w:val="24"/>
                <w:szCs w:val="24"/>
                <w:lang w:val="hy-AM" w:eastAsia="en-GB"/>
              </w:rPr>
              <w:t>(</w:t>
            </w:r>
            <w:r w:rsidRPr="004F2886">
              <w:rPr>
                <w:rFonts w:ascii="Cambria Math" w:hAnsi="Cambria Math" w:cs="Sylfaen"/>
                <w:sz w:val="24"/>
                <w:szCs w:val="24"/>
                <w:lang w:val="hy-AM" w:eastAsia="en-GB"/>
              </w:rPr>
              <w:t>12</w:t>
            </w:r>
            <w:r w:rsidRPr="004F2886">
              <w:rPr>
                <w:rFonts w:ascii="Cambria Math" w:hAnsi="Cambria Math"/>
                <w:sz w:val="24"/>
                <w:szCs w:val="24"/>
                <w:lang w:val="hy-AM" w:eastAsia="en-GB"/>
              </w:rPr>
              <w:t>)</w:t>
            </w:r>
          </w:p>
        </w:tc>
      </w:tr>
    </w:tbl>
    <w:p w:rsidR="00CC6B0A" w:rsidRPr="004F2886" w:rsidRDefault="00A758A8" w:rsidP="005510F0">
      <w:pPr>
        <w:spacing w:after="80" w:line="264" w:lineRule="auto"/>
        <w:ind w:firstLine="567"/>
        <w:jc w:val="both"/>
        <w:rPr>
          <w:rFonts w:ascii="Cambria Math" w:hAnsi="Cambria Math"/>
          <w:sz w:val="24"/>
          <w:szCs w:val="24"/>
          <w:lang w:val="en-US" w:eastAsia="en-GB"/>
        </w:rPr>
      </w:pPr>
      <w:r w:rsidRPr="004F2886">
        <w:rPr>
          <w:rFonts w:ascii="Sylfaen" w:hAnsi="Sylfaen" w:cs="Sylfaen"/>
          <w:sz w:val="24"/>
          <w:szCs w:val="24"/>
          <w:lang w:val="hy-AM" w:eastAsia="en-GB"/>
        </w:rPr>
        <w:t>որտեղ</w:t>
      </w:r>
      <w:r w:rsidR="00166FFB" w:rsidRPr="004F2886">
        <w:rPr>
          <w:rFonts w:ascii="Cambria Math" w:hAnsi="Cambria Math" w:cs="Sylfaen"/>
          <w:sz w:val="24"/>
          <w:szCs w:val="24"/>
          <w:lang w:val="en-US" w:eastAsia="en-GB"/>
        </w:rPr>
        <w:t>.</w:t>
      </w:r>
    </w:p>
    <w:p w:rsidR="00CC6B0A" w:rsidRPr="004F2886" w:rsidRDefault="00E23B84" w:rsidP="005510F0">
      <w:pPr>
        <w:spacing w:after="80" w:line="264" w:lineRule="auto"/>
        <w:ind w:firstLine="567"/>
        <w:jc w:val="both"/>
        <w:rPr>
          <w:rFonts w:ascii="Cambria Math" w:hAnsi="Cambria Math"/>
          <w:sz w:val="24"/>
          <w:szCs w:val="24"/>
          <w:lang w:val="hy-AM" w:eastAsia="en-GB"/>
        </w:rPr>
      </w:pPr>
      <m:oMath>
        <m:sSub>
          <m:sSubPr>
            <m:ctrlPr>
              <w:rPr>
                <w:rFonts w:ascii="Cambria Math" w:hAnsi="Cambria Math"/>
                <w:i/>
                <w:sz w:val="24"/>
                <w:szCs w:val="24"/>
                <w:lang w:val="hy-AM" w:eastAsia="en-GB"/>
              </w:rPr>
            </m:ctrlPr>
          </m:sSubPr>
          <m:e>
            <m:r>
              <w:rPr>
                <w:rFonts w:ascii="Cambria Math" w:hAnsi="Cambria Math"/>
                <w:sz w:val="24"/>
                <w:szCs w:val="24"/>
                <w:lang w:val="hy-AM" w:eastAsia="en-GB"/>
              </w:rPr>
              <m:t>E</m:t>
            </m:r>
          </m:e>
          <m:sub>
            <m:r>
              <w:rPr>
                <w:rFonts w:ascii="Sylfaen" w:hAnsi="Sylfaen" w:cs="Sylfaen"/>
                <w:sz w:val="24"/>
                <w:szCs w:val="24"/>
                <w:vertAlign w:val="subscript"/>
                <w:lang w:val="hy-AM" w:eastAsia="en-GB"/>
              </w:rPr>
              <m:t>առ</m:t>
            </m:r>
          </m:sub>
        </m:sSub>
      </m:oMath>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և</w:t>
      </w:r>
      <w:r w:rsidR="00CC6B0A" w:rsidRPr="004F2886">
        <w:rPr>
          <w:rFonts w:ascii="Cambria Math" w:hAnsi="Cambria Math"/>
          <w:sz w:val="24"/>
          <w:szCs w:val="24"/>
          <w:lang w:val="hy-AM" w:eastAsia="en-GB"/>
        </w:rPr>
        <w:t xml:space="preserve"> </w:t>
      </w:r>
      <m:oMath>
        <m:sSub>
          <m:sSubPr>
            <m:ctrlPr>
              <w:rPr>
                <w:rFonts w:ascii="Cambria Math" w:hAnsi="Cambria Math"/>
                <w:i/>
                <w:sz w:val="24"/>
                <w:szCs w:val="24"/>
                <w:lang w:val="hy-AM" w:eastAsia="en-GB"/>
              </w:rPr>
            </m:ctrlPr>
          </m:sSubPr>
          <m:e>
            <m:r>
              <w:rPr>
                <w:rFonts w:ascii="Cambria Math" w:hAnsi="Cambria Math"/>
                <w:sz w:val="24"/>
                <w:szCs w:val="24"/>
                <w:lang w:val="hy-AM" w:eastAsia="en-GB"/>
              </w:rPr>
              <m:t>E</m:t>
            </m:r>
          </m:e>
          <m:sub>
            <m:r>
              <w:rPr>
                <w:rFonts w:ascii="Sylfaen" w:hAnsi="Sylfaen" w:cs="Sylfaen"/>
                <w:sz w:val="24"/>
                <w:szCs w:val="24"/>
                <w:vertAlign w:val="subscript"/>
                <w:lang w:val="hy-AM" w:eastAsia="en-GB"/>
              </w:rPr>
              <m:t>նվ</m:t>
            </m:r>
          </m:sub>
        </m:sSub>
      </m:oMath>
      <w:r w:rsidR="00A758A8"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լուսավորվածության</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առավելագույն</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և</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նվազագույն</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մեծություններն</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են</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համապատասխանաբար</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դրա</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տատանման</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ընթացքում</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լք</w:t>
      </w:r>
      <w:r w:rsidR="00CC6B0A" w:rsidRPr="004F2886">
        <w:rPr>
          <w:rFonts w:ascii="Cambria Math" w:hAnsi="Cambria Math"/>
          <w:sz w:val="24"/>
          <w:szCs w:val="24"/>
          <w:lang w:val="hy-AM" w:eastAsia="en-GB"/>
        </w:rPr>
        <w:t>,</w:t>
      </w:r>
    </w:p>
    <w:p w:rsidR="00CC6B0A" w:rsidRPr="004F2886" w:rsidRDefault="00E23B84" w:rsidP="005510F0">
      <w:pPr>
        <w:spacing w:after="80" w:line="264" w:lineRule="auto"/>
        <w:ind w:firstLine="567"/>
        <w:jc w:val="both"/>
        <w:rPr>
          <w:rFonts w:ascii="Cambria Math" w:hAnsi="Cambria Math"/>
          <w:sz w:val="24"/>
          <w:szCs w:val="24"/>
          <w:lang w:val="hy-AM" w:eastAsia="en-GB"/>
        </w:rPr>
      </w:pPr>
      <m:oMath>
        <m:sSub>
          <m:sSubPr>
            <m:ctrlPr>
              <w:rPr>
                <w:rFonts w:ascii="Cambria Math" w:hAnsi="Cambria Math"/>
                <w:i/>
                <w:sz w:val="24"/>
                <w:szCs w:val="24"/>
                <w:lang w:val="hy-AM" w:eastAsia="en-GB"/>
              </w:rPr>
            </m:ctrlPr>
          </m:sSubPr>
          <m:e>
            <m:r>
              <w:rPr>
                <w:rFonts w:ascii="Cambria Math" w:hAnsi="Cambria Math"/>
                <w:sz w:val="24"/>
                <w:szCs w:val="24"/>
                <w:lang w:val="hy-AM" w:eastAsia="en-GB"/>
              </w:rPr>
              <m:t>E</m:t>
            </m:r>
          </m:e>
          <m:sub>
            <m:r>
              <w:rPr>
                <w:rFonts w:ascii="Sylfaen" w:hAnsi="Sylfaen" w:cs="Sylfaen"/>
                <w:sz w:val="24"/>
                <w:szCs w:val="24"/>
                <w:vertAlign w:val="subscript"/>
                <w:lang w:val="hy-AM" w:eastAsia="en-GB"/>
              </w:rPr>
              <m:t>միջ</m:t>
            </m:r>
          </m:sub>
        </m:sSub>
      </m:oMath>
      <w:r w:rsidR="00A758A8" w:rsidRPr="004F2886">
        <w:rPr>
          <w:rFonts w:ascii="Cambria Math" w:hAnsi="Cambria Math"/>
          <w:sz w:val="24"/>
          <w:szCs w:val="24"/>
          <w:lang w:val="hy-AM" w:eastAsia="en-GB"/>
        </w:rPr>
        <w:t>`</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այդ</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նույն</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ժամանակահատվածում</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լուսավորվածության</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միջին</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մեծությունը</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լք</w:t>
      </w:r>
      <w:r w:rsidR="00CC6B0A" w:rsidRPr="004F2886">
        <w:rPr>
          <w:rFonts w:ascii="Cambria Math" w:hAnsi="Cambria Math"/>
          <w:sz w:val="24"/>
          <w:szCs w:val="24"/>
          <w:lang w:val="hy-AM" w:eastAsia="en-GB"/>
        </w:rPr>
        <w:t>.</w:t>
      </w:r>
    </w:p>
    <w:p w:rsidR="00CC6B0A" w:rsidRPr="004F2886" w:rsidRDefault="00CC6B0A" w:rsidP="005510F0">
      <w:pPr>
        <w:tabs>
          <w:tab w:val="left" w:pos="993"/>
        </w:tabs>
        <w:spacing w:after="80" w:line="264" w:lineRule="auto"/>
        <w:ind w:firstLine="567"/>
        <w:jc w:val="both"/>
        <w:rPr>
          <w:rFonts w:ascii="Cambria Math" w:hAnsi="Cambria Math"/>
          <w:sz w:val="24"/>
          <w:szCs w:val="24"/>
          <w:lang w:val="hy-AM"/>
        </w:rPr>
      </w:pPr>
      <w:r w:rsidRPr="004F2886">
        <w:rPr>
          <w:rFonts w:ascii="Sylfaen" w:hAnsi="Sylfaen" w:cs="Sylfaen"/>
          <w:sz w:val="24"/>
          <w:szCs w:val="24"/>
          <w:lang w:val="hy-AM"/>
        </w:rPr>
        <w:t>ա</w:t>
      </w:r>
      <w:r w:rsidRPr="004F2886">
        <w:rPr>
          <w:rFonts w:ascii="Cambria Math" w:hAnsi="Cambria Math"/>
          <w:sz w:val="24"/>
          <w:szCs w:val="24"/>
          <w:lang w:val="hy-AM"/>
        </w:rPr>
        <w:t>.</w:t>
      </w:r>
      <w:r w:rsidR="00A758A8" w:rsidRPr="004F2886">
        <w:rPr>
          <w:rFonts w:ascii="Cambria Math" w:hAnsi="Cambria Math"/>
          <w:sz w:val="24"/>
          <w:szCs w:val="24"/>
          <w:lang w:val="hy-AM"/>
        </w:rPr>
        <w:tab/>
      </w:r>
      <w:r w:rsidRPr="004F2886">
        <w:rPr>
          <w:rFonts w:ascii="Sylfaen" w:hAnsi="Sylfaen" w:cs="Sylfaen"/>
          <w:sz w:val="24"/>
          <w:szCs w:val="24"/>
          <w:lang w:val="hy-AM"/>
        </w:rPr>
        <w:t>լուսավորվածության</w:t>
      </w:r>
      <w:r w:rsidRPr="004F2886">
        <w:rPr>
          <w:rFonts w:ascii="Cambria Math" w:hAnsi="Cambria Math"/>
          <w:sz w:val="24"/>
          <w:szCs w:val="24"/>
          <w:lang w:val="hy-AM"/>
        </w:rPr>
        <w:t xml:space="preserve"> </w:t>
      </w:r>
      <w:r w:rsidRPr="004F2886">
        <w:rPr>
          <w:rFonts w:ascii="Sylfaen" w:hAnsi="Sylfaen" w:cs="Sylfaen"/>
          <w:sz w:val="24"/>
          <w:szCs w:val="24"/>
          <w:lang w:val="hy-AM"/>
        </w:rPr>
        <w:t>բաբախման</w:t>
      </w:r>
      <w:r w:rsidRPr="004F2886">
        <w:rPr>
          <w:rFonts w:ascii="Cambria Math" w:hAnsi="Cambria Math"/>
          <w:sz w:val="24"/>
          <w:szCs w:val="24"/>
          <w:lang w:val="hy-AM"/>
        </w:rPr>
        <w:t xml:space="preserve"> </w:t>
      </w:r>
      <w:r w:rsidRPr="004F2886">
        <w:rPr>
          <w:rFonts w:ascii="Sylfaen" w:hAnsi="Sylfaen" w:cs="Sylfaen"/>
          <w:sz w:val="24"/>
          <w:szCs w:val="24"/>
          <w:lang w:val="hy-AM"/>
        </w:rPr>
        <w:t>գործակիցը</w:t>
      </w:r>
      <w:r w:rsidRPr="004F2886">
        <w:rPr>
          <w:rFonts w:ascii="Cambria Math" w:hAnsi="Cambria Math"/>
          <w:sz w:val="24"/>
          <w:szCs w:val="24"/>
          <w:lang w:val="hy-AM"/>
        </w:rPr>
        <w:t xml:space="preserve"> </w:t>
      </w:r>
      <w:r w:rsidRPr="004F2886">
        <w:rPr>
          <w:rFonts w:ascii="Sylfaen" w:hAnsi="Sylfaen" w:cs="Sylfaen"/>
          <w:sz w:val="24"/>
          <w:szCs w:val="24"/>
          <w:lang w:val="hy-AM"/>
        </w:rPr>
        <w:t>հաշվի</w:t>
      </w:r>
      <w:r w:rsidRPr="004F2886">
        <w:rPr>
          <w:rFonts w:ascii="Cambria Math" w:hAnsi="Cambria Math"/>
          <w:sz w:val="24"/>
          <w:szCs w:val="24"/>
          <w:lang w:val="hy-AM"/>
        </w:rPr>
        <w:t xml:space="preserve"> </w:t>
      </w:r>
      <w:r w:rsidRPr="004F2886">
        <w:rPr>
          <w:rFonts w:ascii="Sylfaen" w:hAnsi="Sylfaen" w:cs="Sylfaen"/>
          <w:sz w:val="24"/>
          <w:szCs w:val="24"/>
          <w:lang w:val="hy-AM"/>
        </w:rPr>
        <w:t>է</w:t>
      </w:r>
      <w:r w:rsidRPr="004F2886">
        <w:rPr>
          <w:rFonts w:ascii="Cambria Math" w:hAnsi="Cambria Math"/>
          <w:sz w:val="24"/>
          <w:szCs w:val="24"/>
          <w:lang w:val="hy-AM"/>
        </w:rPr>
        <w:t xml:space="preserve"> </w:t>
      </w:r>
      <w:r w:rsidRPr="004F2886">
        <w:rPr>
          <w:rFonts w:ascii="Sylfaen" w:hAnsi="Sylfaen" w:cs="Sylfaen"/>
          <w:sz w:val="24"/>
          <w:szCs w:val="24"/>
          <w:lang w:val="hy-AM"/>
        </w:rPr>
        <w:t>առնում</w:t>
      </w:r>
      <w:r w:rsidRPr="004F2886">
        <w:rPr>
          <w:rFonts w:ascii="Cambria Math" w:hAnsi="Cambria Math"/>
          <w:sz w:val="24"/>
          <w:szCs w:val="24"/>
          <w:lang w:val="hy-AM"/>
        </w:rPr>
        <w:t xml:space="preserve"> </w:t>
      </w:r>
      <w:r w:rsidRPr="004F2886">
        <w:rPr>
          <w:rFonts w:ascii="Sylfaen" w:hAnsi="Sylfaen" w:cs="Sylfaen"/>
          <w:sz w:val="24"/>
          <w:szCs w:val="24"/>
          <w:lang w:val="hy-AM"/>
        </w:rPr>
        <w:t>լուսային</w:t>
      </w:r>
      <w:r w:rsidRPr="004F2886">
        <w:rPr>
          <w:rFonts w:ascii="Cambria Math" w:hAnsi="Cambria Math"/>
          <w:sz w:val="24"/>
          <w:szCs w:val="24"/>
          <w:lang w:val="hy-AM"/>
        </w:rPr>
        <w:t xml:space="preserve"> </w:t>
      </w:r>
      <w:r w:rsidRPr="004F2886">
        <w:rPr>
          <w:rFonts w:ascii="Sylfaen" w:hAnsi="Sylfaen" w:cs="Sylfaen"/>
          <w:sz w:val="24"/>
          <w:szCs w:val="24"/>
          <w:lang w:val="hy-AM"/>
        </w:rPr>
        <w:t>հոսքի</w:t>
      </w:r>
      <w:r w:rsidRPr="004F2886">
        <w:rPr>
          <w:rFonts w:ascii="Cambria Math" w:hAnsi="Cambria Math"/>
          <w:sz w:val="24"/>
          <w:szCs w:val="24"/>
          <w:lang w:val="hy-AM"/>
        </w:rPr>
        <w:t xml:space="preserve"> </w:t>
      </w:r>
      <w:r w:rsidRPr="004F2886">
        <w:rPr>
          <w:rFonts w:ascii="Sylfaen" w:hAnsi="Sylfaen" w:cs="Sylfaen"/>
          <w:sz w:val="24"/>
          <w:szCs w:val="24"/>
          <w:lang w:val="hy-AM"/>
        </w:rPr>
        <w:t>բաբախումը</w:t>
      </w:r>
      <w:r w:rsidRPr="004F2886">
        <w:rPr>
          <w:rFonts w:ascii="Cambria Math" w:hAnsi="Cambria Math"/>
          <w:sz w:val="24"/>
          <w:szCs w:val="24"/>
          <w:lang w:val="hy-AM"/>
        </w:rPr>
        <w:t xml:space="preserve"> </w:t>
      </w:r>
      <w:r w:rsidRPr="004F2886">
        <w:rPr>
          <w:rFonts w:ascii="Sylfaen" w:hAnsi="Sylfaen" w:cs="Sylfaen"/>
          <w:sz w:val="24"/>
          <w:szCs w:val="24"/>
          <w:lang w:val="hy-AM"/>
        </w:rPr>
        <w:t>մինչև</w:t>
      </w:r>
      <w:r w:rsidRPr="004F2886">
        <w:rPr>
          <w:rFonts w:ascii="Cambria Math" w:hAnsi="Cambria Math"/>
          <w:sz w:val="24"/>
          <w:szCs w:val="24"/>
          <w:lang w:val="hy-AM"/>
        </w:rPr>
        <w:t xml:space="preserve"> 300 </w:t>
      </w:r>
      <w:r w:rsidRPr="004F2886">
        <w:rPr>
          <w:rFonts w:ascii="Sylfaen" w:hAnsi="Sylfaen" w:cs="Sylfaen"/>
          <w:sz w:val="24"/>
          <w:szCs w:val="24"/>
          <w:lang w:val="hy-AM"/>
        </w:rPr>
        <w:t>Հց</w:t>
      </w:r>
      <w:r w:rsidRPr="004F2886">
        <w:rPr>
          <w:rFonts w:ascii="Cambria Math" w:hAnsi="Cambria Math"/>
          <w:sz w:val="24"/>
          <w:szCs w:val="24"/>
          <w:lang w:val="hy-AM"/>
        </w:rPr>
        <w:t xml:space="preserve">: 300 </w:t>
      </w:r>
      <w:r w:rsidRPr="004F2886">
        <w:rPr>
          <w:rFonts w:ascii="Sylfaen" w:hAnsi="Sylfaen" w:cs="Sylfaen"/>
          <w:sz w:val="24"/>
          <w:szCs w:val="24"/>
          <w:lang w:val="hy-AM"/>
        </w:rPr>
        <w:t>Հց</w:t>
      </w:r>
      <w:r w:rsidRPr="004F2886">
        <w:rPr>
          <w:rFonts w:ascii="Cambria Math" w:hAnsi="Cambria Math"/>
          <w:sz w:val="24"/>
          <w:szCs w:val="24"/>
          <w:lang w:val="hy-AM"/>
        </w:rPr>
        <w:t xml:space="preserve"> </w:t>
      </w:r>
      <w:r w:rsidRPr="004F2886">
        <w:rPr>
          <w:rFonts w:ascii="Sylfaen" w:hAnsi="Sylfaen" w:cs="Sylfaen"/>
          <w:sz w:val="24"/>
          <w:szCs w:val="24"/>
          <w:lang w:val="hy-AM"/>
        </w:rPr>
        <w:t>ավել</w:t>
      </w:r>
      <w:r w:rsidRPr="004F2886">
        <w:rPr>
          <w:rFonts w:ascii="Cambria Math" w:hAnsi="Cambria Math"/>
          <w:sz w:val="24"/>
          <w:szCs w:val="24"/>
          <w:lang w:val="hy-AM"/>
        </w:rPr>
        <w:t xml:space="preserve"> </w:t>
      </w:r>
      <w:r w:rsidRPr="004F2886">
        <w:rPr>
          <w:rFonts w:ascii="Sylfaen" w:hAnsi="Sylfaen" w:cs="Sylfaen"/>
          <w:sz w:val="24"/>
          <w:szCs w:val="24"/>
          <w:lang w:val="hy-AM"/>
        </w:rPr>
        <w:t>լուսավորվածության</w:t>
      </w:r>
      <w:r w:rsidRPr="004F2886">
        <w:rPr>
          <w:rFonts w:ascii="Cambria Math" w:hAnsi="Cambria Math"/>
          <w:sz w:val="24"/>
          <w:szCs w:val="24"/>
          <w:lang w:val="hy-AM"/>
        </w:rPr>
        <w:t xml:space="preserve"> </w:t>
      </w:r>
      <w:r w:rsidRPr="004F2886">
        <w:rPr>
          <w:rFonts w:ascii="Sylfaen" w:hAnsi="Sylfaen" w:cs="Sylfaen"/>
          <w:sz w:val="24"/>
          <w:szCs w:val="24"/>
          <w:lang w:val="hy-AM"/>
        </w:rPr>
        <w:t>բաբախումը</w:t>
      </w:r>
      <w:r w:rsidRPr="004F2886">
        <w:rPr>
          <w:rFonts w:ascii="Cambria Math" w:hAnsi="Cambria Math"/>
          <w:sz w:val="24"/>
          <w:szCs w:val="24"/>
          <w:lang w:val="hy-AM"/>
        </w:rPr>
        <w:t xml:space="preserve"> </w:t>
      </w:r>
      <w:r w:rsidRPr="004F2886">
        <w:rPr>
          <w:rFonts w:ascii="Sylfaen" w:hAnsi="Sylfaen" w:cs="Sylfaen"/>
          <w:sz w:val="24"/>
          <w:szCs w:val="24"/>
          <w:lang w:val="hy-AM"/>
        </w:rPr>
        <w:t>չի</w:t>
      </w:r>
      <w:r w:rsidRPr="004F2886">
        <w:rPr>
          <w:rFonts w:ascii="Cambria Math" w:hAnsi="Cambria Math"/>
          <w:sz w:val="24"/>
          <w:szCs w:val="24"/>
          <w:lang w:val="hy-AM"/>
        </w:rPr>
        <w:t xml:space="preserve"> </w:t>
      </w:r>
      <w:r w:rsidRPr="004F2886">
        <w:rPr>
          <w:rFonts w:ascii="Sylfaen" w:hAnsi="Sylfaen" w:cs="Sylfaen"/>
          <w:sz w:val="24"/>
          <w:szCs w:val="24"/>
          <w:lang w:val="hy-AM"/>
        </w:rPr>
        <w:t>ազդում</w:t>
      </w:r>
      <w:r w:rsidRPr="004F2886">
        <w:rPr>
          <w:rFonts w:ascii="Cambria Math" w:hAnsi="Cambria Math"/>
          <w:sz w:val="24"/>
          <w:szCs w:val="24"/>
          <w:lang w:val="hy-AM"/>
        </w:rPr>
        <w:t xml:space="preserve"> </w:t>
      </w:r>
      <w:r w:rsidRPr="004F2886">
        <w:rPr>
          <w:rFonts w:ascii="Sylfaen" w:hAnsi="Sylfaen" w:cs="Sylfaen"/>
          <w:sz w:val="24"/>
          <w:szCs w:val="24"/>
          <w:lang w:val="hy-AM"/>
        </w:rPr>
        <w:t>ընդհանուր</w:t>
      </w:r>
      <w:r w:rsidRPr="004F2886">
        <w:rPr>
          <w:rFonts w:ascii="Cambria Math" w:hAnsi="Cambria Math"/>
          <w:sz w:val="24"/>
          <w:szCs w:val="24"/>
          <w:lang w:val="hy-AM"/>
        </w:rPr>
        <w:t xml:space="preserve"> </w:t>
      </w:r>
      <w:r w:rsidRPr="004F2886">
        <w:rPr>
          <w:rFonts w:ascii="Sylfaen" w:hAnsi="Sylfaen" w:cs="Sylfaen"/>
          <w:sz w:val="24"/>
          <w:szCs w:val="24"/>
          <w:lang w:val="hy-AM"/>
        </w:rPr>
        <w:t>և</w:t>
      </w:r>
      <w:r w:rsidRPr="004F2886">
        <w:rPr>
          <w:rFonts w:ascii="Cambria Math" w:hAnsi="Cambria Math"/>
          <w:sz w:val="24"/>
          <w:szCs w:val="24"/>
          <w:lang w:val="hy-AM"/>
        </w:rPr>
        <w:t xml:space="preserve"> </w:t>
      </w:r>
      <w:r w:rsidRPr="004F2886">
        <w:rPr>
          <w:rFonts w:ascii="Sylfaen" w:hAnsi="Sylfaen" w:cs="Sylfaen"/>
          <w:sz w:val="24"/>
          <w:szCs w:val="24"/>
          <w:lang w:val="hy-AM"/>
        </w:rPr>
        <w:t>տեսողական</w:t>
      </w:r>
      <w:r w:rsidRPr="004F2886">
        <w:rPr>
          <w:rFonts w:ascii="Cambria Math" w:hAnsi="Cambria Math"/>
          <w:sz w:val="24"/>
          <w:szCs w:val="24"/>
          <w:lang w:val="hy-AM"/>
        </w:rPr>
        <w:t xml:space="preserve"> </w:t>
      </w:r>
      <w:r w:rsidRPr="004F2886">
        <w:rPr>
          <w:rFonts w:ascii="Sylfaen" w:hAnsi="Sylfaen" w:cs="Sylfaen"/>
          <w:sz w:val="24"/>
          <w:szCs w:val="24"/>
          <w:lang w:val="hy-AM"/>
        </w:rPr>
        <w:t>աշխատունակության</w:t>
      </w:r>
      <w:r w:rsidRPr="004F2886">
        <w:rPr>
          <w:rFonts w:ascii="Cambria Math" w:hAnsi="Cambria Math"/>
          <w:sz w:val="24"/>
          <w:szCs w:val="24"/>
          <w:lang w:val="hy-AM"/>
        </w:rPr>
        <w:t xml:space="preserve"> </w:t>
      </w:r>
      <w:r w:rsidRPr="004F2886">
        <w:rPr>
          <w:rFonts w:ascii="Sylfaen" w:hAnsi="Sylfaen" w:cs="Sylfaen"/>
          <w:sz w:val="24"/>
          <w:szCs w:val="24"/>
          <w:lang w:val="hy-AM"/>
        </w:rPr>
        <w:t>վրա</w:t>
      </w:r>
      <w:r w:rsidRPr="004F2886">
        <w:rPr>
          <w:rFonts w:ascii="Cambria Math" w:hAnsi="Cambria Math"/>
          <w:sz w:val="24"/>
          <w:szCs w:val="24"/>
          <w:lang w:val="hy-AM"/>
        </w:rPr>
        <w:t>,</w:t>
      </w:r>
    </w:p>
    <w:p w:rsidR="00CC6B0A" w:rsidRPr="004F2886" w:rsidRDefault="00277DAF" w:rsidP="005510F0">
      <w:pPr>
        <w:tabs>
          <w:tab w:val="left" w:pos="993"/>
        </w:tabs>
        <w:spacing w:after="80" w:line="264" w:lineRule="auto"/>
        <w:ind w:firstLine="567"/>
        <w:jc w:val="both"/>
        <w:rPr>
          <w:rFonts w:ascii="Cambria Math" w:hAnsi="Cambria Math"/>
          <w:sz w:val="24"/>
          <w:szCs w:val="24"/>
          <w:lang w:val="hy-AM"/>
        </w:rPr>
      </w:pPr>
      <w:r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բ</w:t>
      </w:r>
      <w:r w:rsidR="00CC6B0A" w:rsidRPr="004F2886">
        <w:rPr>
          <w:rFonts w:ascii="Cambria Math" w:hAnsi="Cambria Math"/>
          <w:sz w:val="24"/>
          <w:szCs w:val="24"/>
          <w:lang w:val="hy-AM" w:eastAsia="en-GB"/>
        </w:rPr>
        <w:t>.</w:t>
      </w:r>
      <w:r w:rsidR="00A758A8" w:rsidRPr="004F2886">
        <w:rPr>
          <w:rFonts w:ascii="Cambria Math" w:hAnsi="Cambria Math"/>
          <w:sz w:val="24"/>
          <w:szCs w:val="24"/>
          <w:lang w:val="hy-AM" w:eastAsia="en-GB"/>
        </w:rPr>
        <w:tab/>
      </w:r>
      <w:r w:rsidR="00CC6B0A" w:rsidRPr="004F2886">
        <w:rPr>
          <w:rFonts w:ascii="Sylfaen" w:hAnsi="Sylfaen" w:cs="Sylfaen"/>
          <w:sz w:val="24"/>
          <w:szCs w:val="24"/>
          <w:lang w:val="hy-AM"/>
        </w:rPr>
        <w:t>լուսավորվածության</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բաբախման</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գործակցի</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նորմերի</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պահպանումը</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թույլ</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է</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տալիս</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կանխարգելել</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թարթման</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բացասական</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ազդեցությունը</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ստրոբոսկոպիկ</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ազդեցությունը</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և</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նվազեցնել</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մարդու</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տեսողական</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և</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ընդհանուր</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հոգնածությունը</w:t>
      </w:r>
      <w:r w:rsidR="00A2296F" w:rsidRPr="004F2886">
        <w:rPr>
          <w:rFonts w:ascii="Cambria Math" w:hAnsi="Cambria Math"/>
          <w:sz w:val="24"/>
          <w:szCs w:val="24"/>
          <w:lang w:val="hy-AM"/>
        </w:rPr>
        <w:t>:</w:t>
      </w:r>
    </w:p>
    <w:p w:rsidR="00CC6B0A" w:rsidRPr="004F2886" w:rsidRDefault="00CC6B0A" w:rsidP="005510F0">
      <w:pPr>
        <w:pStyle w:val="ListParagraph"/>
        <w:numPr>
          <w:ilvl w:val="0"/>
          <w:numId w:val="19"/>
        </w:numPr>
        <w:tabs>
          <w:tab w:val="left" w:pos="993"/>
        </w:tabs>
        <w:spacing w:after="80" w:line="264" w:lineRule="auto"/>
        <w:ind w:left="0" w:firstLine="567"/>
        <w:contextualSpacing w:val="0"/>
        <w:jc w:val="both"/>
        <w:rPr>
          <w:rFonts w:ascii="Cambria Math" w:hAnsi="Cambria Math"/>
          <w:sz w:val="24"/>
          <w:szCs w:val="24"/>
        </w:rPr>
      </w:pPr>
      <w:r w:rsidRPr="004F2886">
        <w:rPr>
          <w:rFonts w:ascii="Sylfaen" w:hAnsi="Sylfaen" w:cs="Sylfaen"/>
          <w:b/>
          <w:sz w:val="24"/>
          <w:szCs w:val="24"/>
        </w:rPr>
        <w:t>լուսավորվածության</w:t>
      </w:r>
      <w:r w:rsidRPr="004F2886">
        <w:rPr>
          <w:rFonts w:ascii="Cambria Math" w:hAnsi="Cambria Math"/>
          <w:b/>
          <w:sz w:val="24"/>
          <w:szCs w:val="24"/>
        </w:rPr>
        <w:t xml:space="preserve"> (</w:t>
      </w:r>
      <w:r w:rsidRPr="004F2886">
        <w:rPr>
          <w:rFonts w:ascii="Sylfaen" w:hAnsi="Sylfaen" w:cs="Sylfaen"/>
          <w:b/>
          <w:sz w:val="24"/>
          <w:szCs w:val="24"/>
        </w:rPr>
        <w:t>պայծառության</w:t>
      </w:r>
      <w:r w:rsidRPr="004F2886">
        <w:rPr>
          <w:rFonts w:ascii="Cambria Math" w:hAnsi="Cambria Math"/>
          <w:b/>
          <w:sz w:val="24"/>
          <w:szCs w:val="24"/>
        </w:rPr>
        <w:t xml:space="preserve">) </w:t>
      </w:r>
      <w:r w:rsidRPr="004F2886">
        <w:rPr>
          <w:rFonts w:ascii="Sylfaen" w:hAnsi="Sylfaen" w:cs="Sylfaen"/>
          <w:b/>
          <w:sz w:val="24"/>
          <w:szCs w:val="24"/>
        </w:rPr>
        <w:t>բաշխման</w:t>
      </w:r>
      <w:r w:rsidRPr="004F2886">
        <w:rPr>
          <w:rFonts w:ascii="Cambria Math" w:hAnsi="Cambria Math"/>
          <w:b/>
          <w:sz w:val="24"/>
          <w:szCs w:val="24"/>
        </w:rPr>
        <w:t xml:space="preserve"> </w:t>
      </w:r>
      <w:r w:rsidRPr="004F2886">
        <w:rPr>
          <w:rFonts w:ascii="Sylfaen" w:hAnsi="Sylfaen" w:cs="Sylfaen"/>
          <w:b/>
          <w:sz w:val="24"/>
          <w:szCs w:val="24"/>
        </w:rPr>
        <w:t>հավասարաչափություն՝</w:t>
      </w:r>
      <w:r w:rsidRPr="004F2886">
        <w:rPr>
          <w:rFonts w:ascii="Cambria Math" w:hAnsi="Cambria Math"/>
          <w:b/>
          <w:sz w:val="24"/>
          <w:szCs w:val="24"/>
        </w:rPr>
        <w:t xml:space="preserve"> </w:t>
      </w:r>
      <w:r w:rsidRPr="004F2886">
        <w:rPr>
          <w:rFonts w:ascii="Sylfaen" w:hAnsi="Sylfaen" w:cs="Sylfaen"/>
          <w:sz w:val="24"/>
          <w:szCs w:val="24"/>
        </w:rPr>
        <w:t>լուսա</w:t>
      </w:r>
      <w:r w:rsidR="001F5317" w:rsidRPr="004F2886">
        <w:rPr>
          <w:rFonts w:ascii="Cambria Math" w:hAnsi="Cambria Math"/>
          <w:sz w:val="24"/>
          <w:szCs w:val="24"/>
        </w:rPr>
        <w:softHyphen/>
      </w:r>
      <w:r w:rsidRPr="004F2886">
        <w:rPr>
          <w:rFonts w:ascii="Sylfaen" w:hAnsi="Sylfaen" w:cs="Sylfaen"/>
          <w:sz w:val="24"/>
          <w:szCs w:val="24"/>
        </w:rPr>
        <w:t>վորվածության</w:t>
      </w:r>
      <w:r w:rsidRPr="004F2886">
        <w:rPr>
          <w:rFonts w:ascii="Cambria Math" w:hAnsi="Cambria Math"/>
          <w:sz w:val="24"/>
          <w:szCs w:val="24"/>
        </w:rPr>
        <w:t xml:space="preserve"> (</w:t>
      </w:r>
      <w:r w:rsidRPr="004F2886">
        <w:rPr>
          <w:rFonts w:ascii="Sylfaen" w:hAnsi="Sylfaen" w:cs="Sylfaen"/>
          <w:sz w:val="24"/>
          <w:szCs w:val="24"/>
        </w:rPr>
        <w:t>պայծառության</w:t>
      </w:r>
      <w:r w:rsidRPr="004F2886">
        <w:rPr>
          <w:rFonts w:ascii="Cambria Math" w:hAnsi="Cambria Math"/>
          <w:sz w:val="24"/>
          <w:szCs w:val="24"/>
        </w:rPr>
        <w:t xml:space="preserve">) </w:t>
      </w:r>
      <w:r w:rsidRPr="004F2886">
        <w:rPr>
          <w:rFonts w:ascii="Sylfaen" w:hAnsi="Sylfaen" w:cs="Sylfaen"/>
          <w:sz w:val="24"/>
          <w:szCs w:val="24"/>
        </w:rPr>
        <w:t>նվազագույն</w:t>
      </w:r>
      <w:r w:rsidRPr="004F2886">
        <w:rPr>
          <w:rFonts w:ascii="Cambria Math" w:hAnsi="Cambria Math"/>
          <w:sz w:val="24"/>
          <w:szCs w:val="24"/>
        </w:rPr>
        <w:t xml:space="preserve"> </w:t>
      </w:r>
      <w:r w:rsidRPr="004F2886">
        <w:rPr>
          <w:rFonts w:ascii="Sylfaen" w:hAnsi="Sylfaen" w:cs="Sylfaen"/>
          <w:sz w:val="24"/>
          <w:szCs w:val="24"/>
        </w:rPr>
        <w:t>մեծության</w:t>
      </w:r>
      <w:r w:rsidRPr="004F2886">
        <w:rPr>
          <w:rFonts w:ascii="Cambria Math" w:hAnsi="Cambria Math"/>
          <w:sz w:val="24"/>
          <w:szCs w:val="24"/>
        </w:rPr>
        <w:t xml:space="preserve"> </w:t>
      </w:r>
      <w:r w:rsidRPr="004F2886">
        <w:rPr>
          <w:rFonts w:ascii="Sylfaen" w:hAnsi="Sylfaen" w:cs="Sylfaen"/>
          <w:sz w:val="24"/>
          <w:szCs w:val="24"/>
        </w:rPr>
        <w:t>հարաբերությունը</w:t>
      </w:r>
      <w:r w:rsidRPr="004F2886">
        <w:rPr>
          <w:rFonts w:ascii="Cambria Math" w:hAnsi="Cambria Math"/>
          <w:sz w:val="24"/>
          <w:szCs w:val="24"/>
        </w:rPr>
        <w:t xml:space="preserve"> </w:t>
      </w:r>
      <w:r w:rsidRPr="004F2886">
        <w:rPr>
          <w:rFonts w:ascii="Sylfaen" w:hAnsi="Sylfaen" w:cs="Sylfaen"/>
          <w:sz w:val="24"/>
          <w:szCs w:val="24"/>
        </w:rPr>
        <w:t>լուսա</w:t>
      </w:r>
      <w:r w:rsidR="001F5317" w:rsidRPr="004F2886">
        <w:rPr>
          <w:rFonts w:ascii="Cambria Math" w:hAnsi="Cambria Math"/>
          <w:sz w:val="24"/>
          <w:szCs w:val="24"/>
        </w:rPr>
        <w:softHyphen/>
      </w:r>
      <w:r w:rsidRPr="004F2886">
        <w:rPr>
          <w:rFonts w:ascii="Sylfaen" w:hAnsi="Sylfaen" w:cs="Sylfaen"/>
          <w:sz w:val="24"/>
          <w:szCs w:val="24"/>
        </w:rPr>
        <w:t>վոր</w:t>
      </w:r>
      <w:r w:rsidR="001F5317" w:rsidRPr="004F2886">
        <w:rPr>
          <w:rFonts w:ascii="Cambria Math" w:hAnsi="Cambria Math"/>
          <w:sz w:val="24"/>
          <w:szCs w:val="24"/>
        </w:rPr>
        <w:softHyphen/>
      </w:r>
      <w:r w:rsidRPr="004F2886">
        <w:rPr>
          <w:rFonts w:ascii="Sylfaen" w:hAnsi="Sylfaen" w:cs="Sylfaen"/>
          <w:sz w:val="24"/>
          <w:szCs w:val="24"/>
        </w:rPr>
        <w:t>վածության</w:t>
      </w:r>
      <w:r w:rsidRPr="004F2886">
        <w:rPr>
          <w:rFonts w:ascii="Cambria Math" w:hAnsi="Cambria Math"/>
          <w:sz w:val="24"/>
          <w:szCs w:val="24"/>
        </w:rPr>
        <w:t xml:space="preserve"> (</w:t>
      </w:r>
      <w:r w:rsidRPr="004F2886">
        <w:rPr>
          <w:rFonts w:ascii="Sylfaen" w:hAnsi="Sylfaen" w:cs="Sylfaen"/>
          <w:sz w:val="24"/>
          <w:szCs w:val="24"/>
        </w:rPr>
        <w:t>պայծառության</w:t>
      </w:r>
      <w:r w:rsidRPr="004F2886">
        <w:rPr>
          <w:rFonts w:ascii="Cambria Math" w:hAnsi="Cambria Math"/>
          <w:sz w:val="24"/>
          <w:szCs w:val="24"/>
        </w:rPr>
        <w:t xml:space="preserve">) </w:t>
      </w:r>
      <w:r w:rsidRPr="004F2886">
        <w:rPr>
          <w:rFonts w:ascii="Sylfaen" w:hAnsi="Sylfaen" w:cs="Sylfaen"/>
          <w:sz w:val="24"/>
          <w:szCs w:val="24"/>
        </w:rPr>
        <w:t>միջին</w:t>
      </w:r>
      <w:r w:rsidRPr="004F2886">
        <w:rPr>
          <w:rFonts w:ascii="Cambria Math" w:hAnsi="Cambria Math"/>
          <w:sz w:val="24"/>
          <w:szCs w:val="24"/>
        </w:rPr>
        <w:t xml:space="preserve"> </w:t>
      </w:r>
      <w:r w:rsidRPr="004F2886">
        <w:rPr>
          <w:rFonts w:ascii="Sylfaen" w:hAnsi="Sylfaen" w:cs="Sylfaen"/>
          <w:sz w:val="24"/>
          <w:szCs w:val="24"/>
        </w:rPr>
        <w:t>մեծությանը՝</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6"/>
        <w:gridCol w:w="7749"/>
        <w:gridCol w:w="1107"/>
      </w:tblGrid>
      <w:tr w:rsidR="00910195" w:rsidRPr="004F2886" w:rsidTr="00910195">
        <w:tc>
          <w:tcPr>
            <w:tcW w:w="1106" w:type="dxa"/>
          </w:tcPr>
          <w:p w:rsidR="00910195" w:rsidRPr="004F2886" w:rsidRDefault="00910195" w:rsidP="005510F0">
            <w:pPr>
              <w:tabs>
                <w:tab w:val="left" w:pos="993"/>
              </w:tabs>
              <w:spacing w:after="80" w:line="264" w:lineRule="auto"/>
              <w:jc w:val="both"/>
              <w:rPr>
                <w:rFonts w:ascii="Cambria Math" w:hAnsi="Cambria Math"/>
                <w:sz w:val="24"/>
                <w:szCs w:val="24"/>
                <w:lang w:val="hy-AM"/>
              </w:rPr>
            </w:pPr>
          </w:p>
        </w:tc>
        <w:tc>
          <w:tcPr>
            <w:tcW w:w="7749" w:type="dxa"/>
          </w:tcPr>
          <w:p w:rsidR="00910195" w:rsidRPr="004F2886" w:rsidRDefault="00E23B84" w:rsidP="00756F39">
            <w:pPr>
              <w:tabs>
                <w:tab w:val="left" w:pos="993"/>
              </w:tabs>
              <w:spacing w:after="80" w:line="264" w:lineRule="auto"/>
              <w:jc w:val="both"/>
              <w:rPr>
                <w:rFonts w:ascii="Cambria Math" w:hAnsi="Cambria Math"/>
                <w:sz w:val="24"/>
                <w:szCs w:val="24"/>
                <w:lang w:val="hy-AM"/>
              </w:rPr>
            </w:pPr>
            <m:oMathPara>
              <m:oMath>
                <m:sSub>
                  <m:sSubPr>
                    <m:ctrlPr>
                      <w:rPr>
                        <w:rFonts w:ascii="Cambria Math" w:hAnsi="Cambria Math"/>
                        <w:i/>
                        <w:sz w:val="24"/>
                        <w:szCs w:val="24"/>
                        <w:lang w:val="hy-AM"/>
                      </w:rPr>
                    </m:ctrlPr>
                  </m:sSubPr>
                  <m:e>
                    <m:r>
                      <w:rPr>
                        <w:rFonts w:ascii="Cambria Math" w:hAnsi="Cambria Math"/>
                        <w:sz w:val="24"/>
                        <w:szCs w:val="24"/>
                        <w:lang w:val="hy-AM"/>
                      </w:rPr>
                      <m:t xml:space="preserve"> U</m:t>
                    </m:r>
                  </m:e>
                  <m:sub>
                    <m:r>
                      <w:rPr>
                        <w:rFonts w:ascii="Cambria Math" w:hAnsi="Cambria Math"/>
                        <w:sz w:val="24"/>
                        <w:szCs w:val="24"/>
                        <w:lang w:val="hy-AM"/>
                      </w:rPr>
                      <m:t>o</m:t>
                    </m:r>
                  </m:sub>
                </m:sSub>
                <m:r>
                  <w:rPr>
                    <w:rFonts w:ascii="Cambria Math" w:hAnsi="Cambria Math"/>
                    <w:sz w:val="24"/>
                    <w:szCs w:val="24"/>
                    <w:lang w:val="hy-AM"/>
                  </w:rPr>
                  <m:t>=</m:t>
                </m:r>
                <m:f>
                  <m:fPr>
                    <m:ctrlPr>
                      <w:rPr>
                        <w:rFonts w:ascii="Cambria Math" w:hAnsi="Cambria Math"/>
                        <w:i/>
                        <w:sz w:val="24"/>
                        <w:szCs w:val="24"/>
                        <w:lang w:val="hy-AM"/>
                      </w:rPr>
                    </m:ctrlPr>
                  </m:fPr>
                  <m:num>
                    <m:sSub>
                      <m:sSubPr>
                        <m:ctrlPr>
                          <w:rPr>
                            <w:rFonts w:ascii="Cambria Math" w:hAnsi="Cambria Math"/>
                            <w:i/>
                            <w:sz w:val="24"/>
                            <w:szCs w:val="24"/>
                            <w:lang w:val="hy-AM"/>
                          </w:rPr>
                        </m:ctrlPr>
                      </m:sSubPr>
                      <m:e>
                        <m:r>
                          <w:rPr>
                            <w:rFonts w:ascii="Cambria Math" w:hAnsi="Cambria Math"/>
                            <w:sz w:val="24"/>
                            <w:szCs w:val="24"/>
                            <w:lang w:val="hy-AM"/>
                          </w:rPr>
                          <m:t>E</m:t>
                        </m:r>
                      </m:e>
                      <m:sub>
                        <m:r>
                          <w:rPr>
                            <w:rFonts w:ascii="Sylfaen" w:hAnsi="Sylfaen" w:cs="Sylfaen"/>
                            <w:sz w:val="24"/>
                            <w:szCs w:val="24"/>
                            <w:lang w:val="hy-AM"/>
                          </w:rPr>
                          <m:t>նվ</m:t>
                        </m:r>
                      </m:sub>
                    </m:sSub>
                  </m:num>
                  <m:den>
                    <m:sSub>
                      <m:sSubPr>
                        <m:ctrlPr>
                          <w:rPr>
                            <w:rFonts w:ascii="Cambria Math" w:hAnsi="Cambria Math"/>
                            <w:i/>
                            <w:sz w:val="24"/>
                            <w:szCs w:val="24"/>
                            <w:lang w:val="hy-AM"/>
                          </w:rPr>
                        </m:ctrlPr>
                      </m:sSubPr>
                      <m:e>
                        <m:r>
                          <w:rPr>
                            <w:rFonts w:ascii="Cambria Math" w:hAnsi="Cambria Math"/>
                            <w:sz w:val="24"/>
                            <w:szCs w:val="24"/>
                            <w:lang w:val="hy-AM"/>
                          </w:rPr>
                          <m:t>E</m:t>
                        </m:r>
                      </m:e>
                      <m:sub>
                        <m:r>
                          <w:rPr>
                            <w:rFonts w:ascii="Sylfaen" w:hAnsi="Sylfaen" w:cs="Sylfaen"/>
                            <w:sz w:val="24"/>
                            <w:szCs w:val="24"/>
                            <w:lang w:val="hy-AM"/>
                          </w:rPr>
                          <m:t>միջ</m:t>
                        </m:r>
                      </m:sub>
                    </m:sSub>
                  </m:den>
                </m:f>
                <m:r>
                  <w:rPr>
                    <w:rFonts w:ascii="Cambria Math" w:hAnsi="Cambria Math"/>
                    <w:sz w:val="24"/>
                    <w:szCs w:val="24"/>
                    <w:lang w:val="hy-AM"/>
                  </w:rPr>
                  <m:t xml:space="preserve"> </m:t>
                </m:r>
                <m:d>
                  <m:dPr>
                    <m:ctrlPr>
                      <w:rPr>
                        <w:rFonts w:ascii="Cambria Math" w:hAnsi="Cambria Math"/>
                        <w:i/>
                        <w:sz w:val="24"/>
                        <w:szCs w:val="24"/>
                        <w:lang w:val="hy-AM"/>
                      </w:rPr>
                    </m:ctrlPr>
                  </m:dPr>
                  <m:e>
                    <m:sSub>
                      <m:sSubPr>
                        <m:ctrlPr>
                          <w:rPr>
                            <w:rFonts w:ascii="Cambria Math" w:hAnsi="Cambria Math"/>
                            <w:i/>
                            <w:sz w:val="24"/>
                            <w:szCs w:val="24"/>
                            <w:lang w:val="hy-AM"/>
                          </w:rPr>
                        </m:ctrlPr>
                      </m:sSubPr>
                      <m:e>
                        <m:r>
                          <w:rPr>
                            <w:rFonts w:ascii="Cambria Math" w:hAnsi="Cambria Math"/>
                            <w:sz w:val="24"/>
                            <w:szCs w:val="24"/>
                            <w:lang w:val="hy-AM"/>
                          </w:rPr>
                          <m:t>U</m:t>
                        </m:r>
                      </m:e>
                      <m:sub>
                        <m:r>
                          <w:rPr>
                            <w:rFonts w:ascii="Cambria Math" w:hAnsi="Cambria Math"/>
                            <w:sz w:val="24"/>
                            <w:szCs w:val="24"/>
                            <w:lang w:val="hy-AM"/>
                          </w:rPr>
                          <m:t>o</m:t>
                        </m:r>
                      </m:sub>
                    </m:sSub>
                    <m:r>
                      <w:rPr>
                        <w:rFonts w:ascii="Cambria Math" w:hAnsi="Cambria Math"/>
                        <w:sz w:val="24"/>
                        <w:szCs w:val="24"/>
                        <w:lang w:val="hy-AM"/>
                      </w:rPr>
                      <m:t>=</m:t>
                    </m:r>
                    <m:f>
                      <m:fPr>
                        <m:ctrlPr>
                          <w:rPr>
                            <w:rFonts w:ascii="Cambria Math" w:hAnsi="Cambria Math"/>
                            <w:i/>
                            <w:sz w:val="24"/>
                            <w:szCs w:val="24"/>
                            <w:lang w:val="hy-AM"/>
                          </w:rPr>
                        </m:ctrlPr>
                      </m:fPr>
                      <m:num>
                        <m:sSub>
                          <m:sSubPr>
                            <m:ctrlPr>
                              <w:rPr>
                                <w:rFonts w:ascii="Cambria Math" w:hAnsi="Cambria Math"/>
                                <w:i/>
                                <w:sz w:val="24"/>
                                <w:szCs w:val="24"/>
                                <w:lang w:val="hy-AM"/>
                              </w:rPr>
                            </m:ctrlPr>
                          </m:sSubPr>
                          <m:e>
                            <m:r>
                              <w:rPr>
                                <w:rFonts w:ascii="Cambria Math" w:hAnsi="Cambria Math"/>
                                <w:sz w:val="24"/>
                                <w:szCs w:val="24"/>
                                <w:lang w:val="hy-AM"/>
                              </w:rPr>
                              <m:t>L</m:t>
                            </m:r>
                          </m:e>
                          <m:sub>
                            <m:r>
                              <w:rPr>
                                <w:rFonts w:ascii="Sylfaen" w:hAnsi="Sylfaen" w:cs="Sylfaen"/>
                                <w:sz w:val="24"/>
                                <w:szCs w:val="24"/>
                                <w:lang w:val="hy-AM"/>
                              </w:rPr>
                              <m:t>նվ</m:t>
                            </m:r>
                          </m:sub>
                        </m:sSub>
                      </m:num>
                      <m:den>
                        <m:sSub>
                          <m:sSubPr>
                            <m:ctrlPr>
                              <w:rPr>
                                <w:rFonts w:ascii="Cambria Math" w:hAnsi="Cambria Math"/>
                                <w:i/>
                                <w:sz w:val="24"/>
                                <w:szCs w:val="24"/>
                                <w:lang w:val="hy-AM"/>
                              </w:rPr>
                            </m:ctrlPr>
                          </m:sSubPr>
                          <m:e>
                            <m:r>
                              <w:rPr>
                                <w:rFonts w:ascii="Cambria Math" w:hAnsi="Cambria Math"/>
                                <w:sz w:val="24"/>
                                <w:szCs w:val="24"/>
                                <w:lang w:val="hy-AM"/>
                              </w:rPr>
                              <m:t>L</m:t>
                            </m:r>
                          </m:e>
                          <m:sub>
                            <m:r>
                              <w:rPr>
                                <w:rFonts w:ascii="Sylfaen" w:hAnsi="Sylfaen" w:cs="Sylfaen"/>
                                <w:sz w:val="24"/>
                                <w:szCs w:val="24"/>
                                <w:lang w:val="hy-AM"/>
                              </w:rPr>
                              <m:t>միջ</m:t>
                            </m:r>
                          </m:sub>
                        </m:sSub>
                      </m:den>
                    </m:f>
                  </m:e>
                </m:d>
              </m:oMath>
            </m:oMathPara>
          </w:p>
        </w:tc>
        <w:tc>
          <w:tcPr>
            <w:tcW w:w="1107" w:type="dxa"/>
            <w:vAlign w:val="center"/>
          </w:tcPr>
          <w:p w:rsidR="00910195" w:rsidRPr="004F2886" w:rsidRDefault="00910195" w:rsidP="005510F0">
            <w:pPr>
              <w:tabs>
                <w:tab w:val="left" w:pos="993"/>
              </w:tabs>
              <w:spacing w:after="80" w:line="264" w:lineRule="auto"/>
              <w:jc w:val="center"/>
              <w:rPr>
                <w:rFonts w:ascii="Cambria Math" w:hAnsi="Cambria Math"/>
                <w:sz w:val="24"/>
                <w:szCs w:val="24"/>
                <w:lang w:val="hy-AM"/>
              </w:rPr>
            </w:pPr>
            <w:r w:rsidRPr="004F2886">
              <w:rPr>
                <w:rFonts w:ascii="Cambria Math" w:hAnsi="Cambria Math"/>
                <w:sz w:val="24"/>
                <w:szCs w:val="24"/>
                <w:lang w:val="hy-AM"/>
              </w:rPr>
              <w:t>(13)</w:t>
            </w:r>
          </w:p>
        </w:tc>
      </w:tr>
    </w:tbl>
    <w:p w:rsidR="00CC6B0A" w:rsidRPr="004F2886" w:rsidRDefault="00CC6B0A" w:rsidP="005510F0">
      <w:pPr>
        <w:pStyle w:val="ListParagraph"/>
        <w:numPr>
          <w:ilvl w:val="0"/>
          <w:numId w:val="19"/>
        </w:numPr>
        <w:tabs>
          <w:tab w:val="left" w:pos="993"/>
        </w:tabs>
        <w:spacing w:after="80" w:line="264" w:lineRule="auto"/>
        <w:ind w:left="0" w:firstLine="567"/>
        <w:contextualSpacing w:val="0"/>
        <w:jc w:val="both"/>
        <w:rPr>
          <w:rFonts w:ascii="Cambria Math" w:hAnsi="Cambria Math"/>
          <w:sz w:val="24"/>
          <w:szCs w:val="24"/>
        </w:rPr>
      </w:pPr>
      <w:r w:rsidRPr="004F2886">
        <w:rPr>
          <w:rFonts w:ascii="Sylfaen" w:hAnsi="Sylfaen" w:cs="Sylfaen"/>
          <w:b/>
          <w:sz w:val="24"/>
          <w:szCs w:val="24"/>
        </w:rPr>
        <w:t>լուսավորվածության</w:t>
      </w:r>
      <w:r w:rsidRPr="004F2886">
        <w:rPr>
          <w:rFonts w:ascii="Cambria Math" w:hAnsi="Cambria Math"/>
          <w:b/>
          <w:sz w:val="24"/>
          <w:szCs w:val="24"/>
        </w:rPr>
        <w:t xml:space="preserve"> (</w:t>
      </w:r>
      <w:r w:rsidRPr="004F2886">
        <w:rPr>
          <w:rFonts w:ascii="Sylfaen" w:hAnsi="Sylfaen" w:cs="Sylfaen"/>
          <w:b/>
          <w:sz w:val="24"/>
          <w:szCs w:val="24"/>
        </w:rPr>
        <w:t>պայծառության</w:t>
      </w:r>
      <w:r w:rsidRPr="004F2886">
        <w:rPr>
          <w:rFonts w:ascii="Cambria Math" w:hAnsi="Cambria Math"/>
          <w:b/>
          <w:sz w:val="24"/>
          <w:szCs w:val="24"/>
        </w:rPr>
        <w:t xml:space="preserve">) </w:t>
      </w:r>
      <w:r w:rsidRPr="004F2886">
        <w:rPr>
          <w:rFonts w:ascii="Sylfaen" w:hAnsi="Sylfaen" w:cs="Sylfaen"/>
          <w:b/>
          <w:sz w:val="24"/>
          <w:szCs w:val="24"/>
        </w:rPr>
        <w:t>բաշխման</w:t>
      </w:r>
      <w:r w:rsidRPr="004F2886">
        <w:rPr>
          <w:rFonts w:ascii="Cambria Math" w:hAnsi="Cambria Math"/>
          <w:b/>
          <w:sz w:val="24"/>
          <w:szCs w:val="24"/>
        </w:rPr>
        <w:t xml:space="preserve"> </w:t>
      </w:r>
      <w:r w:rsidRPr="004F2886">
        <w:rPr>
          <w:rFonts w:ascii="Sylfaen" w:hAnsi="Sylfaen" w:cs="Sylfaen"/>
          <w:b/>
          <w:sz w:val="24"/>
          <w:szCs w:val="24"/>
        </w:rPr>
        <w:t>սահմանային</w:t>
      </w:r>
      <w:r w:rsidRPr="004F2886">
        <w:rPr>
          <w:rFonts w:ascii="Cambria Math" w:hAnsi="Cambria Math"/>
          <w:b/>
          <w:sz w:val="24"/>
          <w:szCs w:val="24"/>
        </w:rPr>
        <w:t xml:space="preserve"> </w:t>
      </w:r>
      <w:r w:rsidRPr="004F2886">
        <w:rPr>
          <w:rFonts w:ascii="Sylfaen" w:hAnsi="Sylfaen" w:cs="Sylfaen"/>
          <w:b/>
          <w:sz w:val="24"/>
          <w:szCs w:val="24"/>
        </w:rPr>
        <w:t>հավասարա</w:t>
      </w:r>
      <w:r w:rsidR="00910195" w:rsidRPr="004F2886">
        <w:rPr>
          <w:rFonts w:ascii="Cambria Math" w:hAnsi="Cambria Math"/>
          <w:b/>
          <w:sz w:val="24"/>
          <w:szCs w:val="24"/>
        </w:rPr>
        <w:softHyphen/>
      </w:r>
      <w:r w:rsidRPr="004F2886">
        <w:rPr>
          <w:rFonts w:ascii="Sylfaen" w:hAnsi="Sylfaen" w:cs="Sylfaen"/>
          <w:b/>
          <w:sz w:val="24"/>
          <w:szCs w:val="24"/>
        </w:rPr>
        <w:t>չափություն՝</w:t>
      </w:r>
      <w:r w:rsidRPr="004F2886">
        <w:rPr>
          <w:rFonts w:ascii="Cambria Math" w:hAnsi="Cambria Math"/>
          <w:i/>
          <w:sz w:val="24"/>
          <w:szCs w:val="24"/>
        </w:rPr>
        <w:t xml:space="preserve"> </w:t>
      </w:r>
      <w:r w:rsidRPr="004F2886">
        <w:rPr>
          <w:rFonts w:ascii="Sylfaen" w:hAnsi="Sylfaen" w:cs="Sylfaen"/>
          <w:sz w:val="24"/>
          <w:szCs w:val="24"/>
        </w:rPr>
        <w:t>նվազագույն</w:t>
      </w:r>
      <w:r w:rsidRPr="004F2886">
        <w:rPr>
          <w:rFonts w:ascii="Cambria Math" w:hAnsi="Cambria Math"/>
          <w:sz w:val="24"/>
          <w:szCs w:val="24"/>
        </w:rPr>
        <w:t xml:space="preserve"> </w:t>
      </w:r>
      <w:r w:rsidRPr="004F2886">
        <w:rPr>
          <w:rFonts w:ascii="Sylfaen" w:hAnsi="Sylfaen" w:cs="Sylfaen"/>
          <w:sz w:val="24"/>
          <w:szCs w:val="24"/>
        </w:rPr>
        <w:t>լուսավորվածության</w:t>
      </w:r>
      <w:r w:rsidRPr="004F2886">
        <w:rPr>
          <w:rFonts w:ascii="Cambria Math" w:hAnsi="Cambria Math"/>
          <w:sz w:val="24"/>
          <w:szCs w:val="24"/>
        </w:rPr>
        <w:t xml:space="preserve"> (</w:t>
      </w:r>
      <w:r w:rsidRPr="004F2886">
        <w:rPr>
          <w:rFonts w:ascii="Sylfaen" w:hAnsi="Sylfaen" w:cs="Sylfaen"/>
          <w:sz w:val="24"/>
          <w:szCs w:val="24"/>
        </w:rPr>
        <w:t>պայծառության</w:t>
      </w:r>
      <w:r w:rsidRPr="004F2886">
        <w:rPr>
          <w:rFonts w:ascii="Cambria Math" w:hAnsi="Cambria Math"/>
          <w:sz w:val="24"/>
          <w:szCs w:val="24"/>
        </w:rPr>
        <w:t xml:space="preserve">) </w:t>
      </w:r>
      <w:r w:rsidRPr="004F2886">
        <w:rPr>
          <w:rFonts w:ascii="Sylfaen" w:hAnsi="Sylfaen" w:cs="Sylfaen"/>
          <w:sz w:val="24"/>
          <w:szCs w:val="24"/>
        </w:rPr>
        <w:t>հարաբերությունը</w:t>
      </w:r>
      <w:r w:rsidRPr="004F2886">
        <w:rPr>
          <w:rFonts w:ascii="Cambria Math" w:hAnsi="Cambria Math"/>
          <w:sz w:val="24"/>
          <w:szCs w:val="24"/>
        </w:rPr>
        <w:t xml:space="preserve"> </w:t>
      </w:r>
      <w:r w:rsidRPr="004F2886">
        <w:rPr>
          <w:rFonts w:ascii="Sylfaen" w:hAnsi="Sylfaen" w:cs="Sylfaen"/>
          <w:sz w:val="24"/>
          <w:szCs w:val="24"/>
        </w:rPr>
        <w:t>առա</w:t>
      </w:r>
      <w:r w:rsidR="001F5317" w:rsidRPr="004F2886">
        <w:rPr>
          <w:rFonts w:ascii="Cambria Math" w:hAnsi="Cambria Math"/>
          <w:sz w:val="24"/>
          <w:szCs w:val="24"/>
        </w:rPr>
        <w:softHyphen/>
      </w:r>
      <w:r w:rsidRPr="004F2886">
        <w:rPr>
          <w:rFonts w:ascii="Sylfaen" w:hAnsi="Sylfaen" w:cs="Sylfaen"/>
          <w:sz w:val="24"/>
          <w:szCs w:val="24"/>
        </w:rPr>
        <w:t>վե</w:t>
      </w:r>
      <w:r w:rsidR="001F5317" w:rsidRPr="004F2886">
        <w:rPr>
          <w:rFonts w:ascii="Cambria Math" w:hAnsi="Cambria Math"/>
          <w:sz w:val="24"/>
          <w:szCs w:val="24"/>
        </w:rPr>
        <w:softHyphen/>
      </w:r>
      <w:r w:rsidRPr="004F2886">
        <w:rPr>
          <w:rFonts w:ascii="Sylfaen" w:hAnsi="Sylfaen" w:cs="Sylfaen"/>
          <w:sz w:val="24"/>
          <w:szCs w:val="24"/>
        </w:rPr>
        <w:t>լա</w:t>
      </w:r>
      <w:r w:rsidR="001F5317" w:rsidRPr="004F2886">
        <w:rPr>
          <w:rFonts w:ascii="Cambria Math" w:hAnsi="Cambria Math"/>
          <w:sz w:val="24"/>
          <w:szCs w:val="24"/>
        </w:rPr>
        <w:softHyphen/>
      </w:r>
      <w:r w:rsidRPr="004F2886">
        <w:rPr>
          <w:rFonts w:ascii="Sylfaen" w:hAnsi="Sylfaen" w:cs="Sylfaen"/>
          <w:sz w:val="24"/>
          <w:szCs w:val="24"/>
        </w:rPr>
        <w:t>գույնին</w:t>
      </w:r>
      <w:r w:rsidRPr="004F2886">
        <w:rPr>
          <w:rFonts w:ascii="Cambria Math" w:hAnsi="Cambria Math"/>
          <w:sz w:val="24"/>
          <w:szCs w:val="24"/>
        </w:rPr>
        <w:t>`</w:t>
      </w:r>
      <w:r w:rsidR="00D97FBA" w:rsidRPr="004F2886">
        <w:rPr>
          <w:rFonts w:ascii="Cambria Math" w:hAnsi="Cambria Math"/>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6"/>
        <w:gridCol w:w="7749"/>
        <w:gridCol w:w="1107"/>
      </w:tblGrid>
      <w:tr w:rsidR="00910195" w:rsidRPr="004F2886" w:rsidTr="00910195">
        <w:tc>
          <w:tcPr>
            <w:tcW w:w="1106" w:type="dxa"/>
          </w:tcPr>
          <w:p w:rsidR="00910195" w:rsidRPr="004F2886" w:rsidRDefault="00910195" w:rsidP="005510F0">
            <w:pPr>
              <w:tabs>
                <w:tab w:val="left" w:pos="993"/>
              </w:tabs>
              <w:spacing w:after="80" w:line="264" w:lineRule="auto"/>
              <w:jc w:val="both"/>
              <w:rPr>
                <w:rFonts w:ascii="Cambria Math" w:hAnsi="Cambria Math"/>
                <w:sz w:val="24"/>
                <w:szCs w:val="24"/>
                <w:lang w:val="hy-AM"/>
              </w:rPr>
            </w:pPr>
          </w:p>
        </w:tc>
        <w:tc>
          <w:tcPr>
            <w:tcW w:w="7749" w:type="dxa"/>
          </w:tcPr>
          <w:p w:rsidR="00910195" w:rsidRPr="004F2886" w:rsidRDefault="00E23B84" w:rsidP="005510F0">
            <w:pPr>
              <w:tabs>
                <w:tab w:val="left" w:pos="993"/>
              </w:tabs>
              <w:spacing w:after="80" w:line="264" w:lineRule="auto"/>
              <w:jc w:val="both"/>
              <w:rPr>
                <w:rFonts w:ascii="Cambria Math" w:hAnsi="Cambria Math"/>
                <w:sz w:val="24"/>
                <w:szCs w:val="24"/>
                <w:lang w:val="hy-AM"/>
              </w:rPr>
            </w:pPr>
            <m:oMathPara>
              <m:oMath>
                <m:sSub>
                  <m:sSubPr>
                    <m:ctrlPr>
                      <w:rPr>
                        <w:rFonts w:ascii="Cambria Math" w:hAnsi="Cambria Math"/>
                        <w:i/>
                        <w:sz w:val="24"/>
                        <w:szCs w:val="24"/>
                        <w:lang w:val="hy-AM"/>
                      </w:rPr>
                    </m:ctrlPr>
                  </m:sSubPr>
                  <m:e>
                    <m:r>
                      <w:rPr>
                        <w:rFonts w:ascii="Cambria Math" w:hAnsi="Cambria Math"/>
                        <w:sz w:val="24"/>
                        <w:szCs w:val="24"/>
                        <w:lang w:val="hy-AM"/>
                      </w:rPr>
                      <m:t>U</m:t>
                    </m:r>
                  </m:e>
                  <m:sub>
                    <m:r>
                      <w:rPr>
                        <w:rFonts w:ascii="Cambria Math" w:hAnsi="Cambria Math"/>
                        <w:sz w:val="24"/>
                        <w:szCs w:val="24"/>
                        <w:lang w:val="hy-AM"/>
                      </w:rPr>
                      <m:t>d</m:t>
                    </m:r>
                  </m:sub>
                </m:sSub>
                <m:r>
                  <w:rPr>
                    <w:rFonts w:ascii="Cambria Math" w:hAnsi="Cambria Math"/>
                    <w:sz w:val="24"/>
                    <w:szCs w:val="24"/>
                    <w:lang w:val="hy-AM"/>
                  </w:rPr>
                  <m:t xml:space="preserve">= </m:t>
                </m:r>
                <m:f>
                  <m:fPr>
                    <m:ctrlPr>
                      <w:rPr>
                        <w:rFonts w:ascii="Cambria Math" w:hAnsi="Cambria Math"/>
                        <w:i/>
                        <w:sz w:val="24"/>
                        <w:szCs w:val="24"/>
                        <w:lang w:val="hy-AM"/>
                      </w:rPr>
                    </m:ctrlPr>
                  </m:fPr>
                  <m:num>
                    <m:sSub>
                      <m:sSubPr>
                        <m:ctrlPr>
                          <w:rPr>
                            <w:rFonts w:ascii="Cambria Math" w:hAnsi="Cambria Math"/>
                            <w:i/>
                            <w:sz w:val="24"/>
                            <w:szCs w:val="24"/>
                            <w:lang w:val="hy-AM"/>
                          </w:rPr>
                        </m:ctrlPr>
                      </m:sSubPr>
                      <m:e>
                        <m:r>
                          <w:rPr>
                            <w:rFonts w:ascii="Cambria Math" w:hAnsi="Cambria Math"/>
                            <w:sz w:val="24"/>
                            <w:szCs w:val="24"/>
                            <w:lang w:val="hy-AM"/>
                          </w:rPr>
                          <m:t>E</m:t>
                        </m:r>
                      </m:e>
                      <m:sub>
                        <m:r>
                          <w:rPr>
                            <w:rFonts w:ascii="Sylfaen" w:hAnsi="Sylfaen" w:cs="Sylfaen"/>
                            <w:sz w:val="24"/>
                            <w:szCs w:val="24"/>
                            <w:lang w:val="hy-AM"/>
                          </w:rPr>
                          <m:t>նվ</m:t>
                        </m:r>
                      </m:sub>
                    </m:sSub>
                  </m:num>
                  <m:den>
                    <m:sSub>
                      <m:sSubPr>
                        <m:ctrlPr>
                          <w:rPr>
                            <w:rFonts w:ascii="Cambria Math" w:hAnsi="Cambria Math"/>
                            <w:i/>
                            <w:sz w:val="24"/>
                            <w:szCs w:val="24"/>
                            <w:lang w:val="hy-AM"/>
                          </w:rPr>
                        </m:ctrlPr>
                      </m:sSubPr>
                      <m:e>
                        <m:r>
                          <w:rPr>
                            <w:rFonts w:ascii="Cambria Math" w:hAnsi="Cambria Math"/>
                            <w:sz w:val="24"/>
                            <w:szCs w:val="24"/>
                            <w:lang w:val="hy-AM"/>
                          </w:rPr>
                          <m:t>E</m:t>
                        </m:r>
                      </m:e>
                      <m:sub>
                        <m:r>
                          <w:rPr>
                            <w:rFonts w:ascii="Sylfaen" w:hAnsi="Sylfaen" w:cs="Sylfaen"/>
                            <w:sz w:val="24"/>
                            <w:szCs w:val="24"/>
                            <w:lang w:val="hy-AM"/>
                          </w:rPr>
                          <m:t>առ</m:t>
                        </m:r>
                      </m:sub>
                    </m:sSub>
                  </m:den>
                </m:f>
                <m:r>
                  <w:rPr>
                    <w:rFonts w:ascii="Cambria Math" w:hAnsi="Cambria Math"/>
                    <w:sz w:val="24"/>
                    <w:szCs w:val="24"/>
                    <w:lang w:val="hy-AM"/>
                  </w:rPr>
                  <m:t xml:space="preserve"> </m:t>
                </m:r>
                <m:d>
                  <m:dPr>
                    <m:ctrlPr>
                      <w:rPr>
                        <w:rFonts w:ascii="Cambria Math" w:hAnsi="Cambria Math"/>
                        <w:i/>
                        <w:sz w:val="24"/>
                        <w:szCs w:val="24"/>
                        <w:lang w:val="hy-AM"/>
                      </w:rPr>
                    </m:ctrlPr>
                  </m:dPr>
                  <m:e>
                    <m:sSub>
                      <m:sSubPr>
                        <m:ctrlPr>
                          <w:rPr>
                            <w:rFonts w:ascii="Cambria Math" w:hAnsi="Cambria Math"/>
                            <w:i/>
                            <w:sz w:val="24"/>
                            <w:szCs w:val="24"/>
                            <w:lang w:val="hy-AM"/>
                          </w:rPr>
                        </m:ctrlPr>
                      </m:sSubPr>
                      <m:e>
                        <m:r>
                          <w:rPr>
                            <w:rFonts w:ascii="Cambria Math" w:hAnsi="Cambria Math"/>
                            <w:sz w:val="24"/>
                            <w:szCs w:val="24"/>
                            <w:lang w:val="hy-AM"/>
                          </w:rPr>
                          <m:t>U</m:t>
                        </m:r>
                      </m:e>
                      <m:sub>
                        <m:r>
                          <w:rPr>
                            <w:rFonts w:ascii="Cambria Math" w:hAnsi="Cambria Math"/>
                            <w:sz w:val="24"/>
                            <w:szCs w:val="24"/>
                            <w:lang w:val="hy-AM"/>
                          </w:rPr>
                          <m:t>d</m:t>
                        </m:r>
                      </m:sub>
                    </m:sSub>
                    <m:r>
                      <w:rPr>
                        <w:rFonts w:ascii="Cambria Math" w:hAnsi="Cambria Math"/>
                        <w:sz w:val="24"/>
                        <w:szCs w:val="24"/>
                        <w:lang w:val="hy-AM"/>
                      </w:rPr>
                      <m:t>=</m:t>
                    </m:r>
                    <m:f>
                      <m:fPr>
                        <m:ctrlPr>
                          <w:rPr>
                            <w:rFonts w:ascii="Cambria Math" w:hAnsi="Cambria Math"/>
                            <w:i/>
                            <w:sz w:val="24"/>
                            <w:szCs w:val="24"/>
                            <w:lang w:val="hy-AM"/>
                          </w:rPr>
                        </m:ctrlPr>
                      </m:fPr>
                      <m:num>
                        <m:sSub>
                          <m:sSubPr>
                            <m:ctrlPr>
                              <w:rPr>
                                <w:rFonts w:ascii="Cambria Math" w:hAnsi="Cambria Math"/>
                                <w:i/>
                                <w:sz w:val="24"/>
                                <w:szCs w:val="24"/>
                                <w:lang w:val="hy-AM"/>
                              </w:rPr>
                            </m:ctrlPr>
                          </m:sSubPr>
                          <m:e>
                            <m:r>
                              <w:rPr>
                                <w:rFonts w:ascii="Cambria Math" w:hAnsi="Cambria Math"/>
                                <w:sz w:val="24"/>
                                <w:szCs w:val="24"/>
                                <w:lang w:val="hy-AM"/>
                              </w:rPr>
                              <m:t>L</m:t>
                            </m:r>
                          </m:e>
                          <m:sub>
                            <m:r>
                              <w:rPr>
                                <w:rFonts w:ascii="Sylfaen" w:hAnsi="Sylfaen" w:cs="Sylfaen"/>
                                <w:sz w:val="24"/>
                                <w:szCs w:val="24"/>
                                <w:lang w:val="hy-AM"/>
                              </w:rPr>
                              <m:t>նվ</m:t>
                            </m:r>
                          </m:sub>
                        </m:sSub>
                      </m:num>
                      <m:den>
                        <m:sSub>
                          <m:sSubPr>
                            <m:ctrlPr>
                              <w:rPr>
                                <w:rFonts w:ascii="Cambria Math" w:hAnsi="Cambria Math"/>
                                <w:i/>
                                <w:sz w:val="24"/>
                                <w:szCs w:val="24"/>
                                <w:lang w:val="hy-AM"/>
                              </w:rPr>
                            </m:ctrlPr>
                          </m:sSubPr>
                          <m:e>
                            <m:r>
                              <w:rPr>
                                <w:rFonts w:ascii="Cambria Math" w:hAnsi="Cambria Math"/>
                                <w:sz w:val="24"/>
                                <w:szCs w:val="24"/>
                                <w:lang w:val="hy-AM"/>
                              </w:rPr>
                              <m:t>L</m:t>
                            </m:r>
                          </m:e>
                          <m:sub>
                            <m:r>
                              <w:rPr>
                                <w:rFonts w:ascii="Sylfaen" w:hAnsi="Sylfaen" w:cs="Sylfaen"/>
                                <w:sz w:val="24"/>
                                <w:szCs w:val="24"/>
                                <w:lang w:val="hy-AM"/>
                              </w:rPr>
                              <m:t>առ</m:t>
                            </m:r>
                          </m:sub>
                        </m:sSub>
                      </m:den>
                    </m:f>
                  </m:e>
                </m:d>
              </m:oMath>
            </m:oMathPara>
          </w:p>
        </w:tc>
        <w:tc>
          <w:tcPr>
            <w:tcW w:w="1107" w:type="dxa"/>
            <w:vAlign w:val="center"/>
          </w:tcPr>
          <w:p w:rsidR="00910195" w:rsidRPr="004F2886" w:rsidRDefault="00910195" w:rsidP="005510F0">
            <w:pPr>
              <w:tabs>
                <w:tab w:val="left" w:pos="993"/>
              </w:tabs>
              <w:spacing w:after="80" w:line="264" w:lineRule="auto"/>
              <w:jc w:val="center"/>
              <w:rPr>
                <w:rFonts w:ascii="Cambria Math" w:hAnsi="Cambria Math"/>
                <w:sz w:val="24"/>
                <w:szCs w:val="24"/>
                <w:lang w:val="hy-AM"/>
              </w:rPr>
            </w:pPr>
            <w:r w:rsidRPr="004F2886">
              <w:rPr>
                <w:rFonts w:ascii="Cambria Math" w:hAnsi="Cambria Math"/>
                <w:sz w:val="24"/>
                <w:szCs w:val="24"/>
                <w:lang w:val="hy-AM"/>
              </w:rPr>
              <w:t>(14)</w:t>
            </w:r>
          </w:p>
        </w:tc>
      </w:tr>
    </w:tbl>
    <w:p w:rsidR="00CC6B0A" w:rsidRPr="004F2886" w:rsidRDefault="00CC6B0A" w:rsidP="005510F0">
      <w:pPr>
        <w:pStyle w:val="ListParagraph"/>
        <w:numPr>
          <w:ilvl w:val="0"/>
          <w:numId w:val="19"/>
        </w:numPr>
        <w:tabs>
          <w:tab w:val="left" w:pos="993"/>
        </w:tabs>
        <w:spacing w:after="80" w:line="264" w:lineRule="auto"/>
        <w:ind w:left="0" w:firstLine="567"/>
        <w:contextualSpacing w:val="0"/>
        <w:jc w:val="both"/>
        <w:rPr>
          <w:rFonts w:ascii="Cambria Math" w:hAnsi="Cambria Math"/>
          <w:sz w:val="24"/>
          <w:szCs w:val="24"/>
        </w:rPr>
      </w:pPr>
      <w:r w:rsidRPr="004F2886">
        <w:rPr>
          <w:rFonts w:ascii="Sylfaen" w:hAnsi="Sylfaen" w:cs="Sylfaen"/>
          <w:b/>
          <w:sz w:val="24"/>
          <w:szCs w:val="24"/>
        </w:rPr>
        <w:t>լուսարկվող</w:t>
      </w:r>
      <w:r w:rsidRPr="004F2886">
        <w:rPr>
          <w:rFonts w:ascii="Cambria Math" w:hAnsi="Cambria Math"/>
          <w:b/>
          <w:sz w:val="24"/>
          <w:szCs w:val="24"/>
        </w:rPr>
        <w:t xml:space="preserve"> </w:t>
      </w:r>
      <w:r w:rsidRPr="004F2886">
        <w:rPr>
          <w:rFonts w:ascii="Sylfaen" w:hAnsi="Sylfaen" w:cs="Sylfaen"/>
          <w:b/>
          <w:sz w:val="24"/>
          <w:szCs w:val="24"/>
        </w:rPr>
        <w:t>ցուցանշան</w:t>
      </w:r>
      <w:r w:rsidRPr="004F2886">
        <w:rPr>
          <w:rFonts w:ascii="Cambria Math" w:hAnsi="Cambria Math"/>
          <w:b/>
          <w:sz w:val="24"/>
          <w:szCs w:val="24"/>
        </w:rPr>
        <w:t>`</w:t>
      </w:r>
      <w:r w:rsidRPr="004F2886">
        <w:rPr>
          <w:rFonts w:ascii="Cambria Math" w:hAnsi="Cambria Math"/>
          <w:sz w:val="24"/>
          <w:szCs w:val="24"/>
        </w:rPr>
        <w:t xml:space="preserve"> </w:t>
      </w:r>
      <w:r w:rsidRPr="004F2886">
        <w:rPr>
          <w:rFonts w:ascii="Sylfaen" w:hAnsi="Sylfaen" w:cs="Sylfaen"/>
          <w:sz w:val="24"/>
          <w:szCs w:val="24"/>
        </w:rPr>
        <w:t>անվտանգության</w:t>
      </w:r>
      <w:r w:rsidRPr="004F2886">
        <w:rPr>
          <w:rFonts w:ascii="Cambria Math" w:hAnsi="Cambria Math"/>
          <w:sz w:val="24"/>
          <w:szCs w:val="24"/>
        </w:rPr>
        <w:t xml:space="preserve"> </w:t>
      </w:r>
      <w:r w:rsidRPr="004F2886">
        <w:rPr>
          <w:rFonts w:ascii="Sylfaen" w:hAnsi="Sylfaen" w:cs="Sylfaen"/>
          <w:sz w:val="24"/>
          <w:szCs w:val="24"/>
        </w:rPr>
        <w:t>նշան՝</w:t>
      </w:r>
      <w:r w:rsidRPr="004F2886">
        <w:rPr>
          <w:rFonts w:ascii="Cambria Math" w:hAnsi="Cambria Math"/>
          <w:sz w:val="24"/>
          <w:szCs w:val="24"/>
        </w:rPr>
        <w:t xml:space="preserve"> </w:t>
      </w:r>
      <w:r w:rsidRPr="004F2886">
        <w:rPr>
          <w:rFonts w:ascii="Sylfaen" w:hAnsi="Sylfaen" w:cs="Sylfaen"/>
          <w:sz w:val="24"/>
          <w:szCs w:val="24"/>
        </w:rPr>
        <w:t>ներքին</w:t>
      </w:r>
      <w:r w:rsidRPr="004F2886">
        <w:rPr>
          <w:rFonts w:ascii="Cambria Math" w:hAnsi="Cambria Math"/>
          <w:sz w:val="24"/>
          <w:szCs w:val="24"/>
        </w:rPr>
        <w:t xml:space="preserve"> </w:t>
      </w:r>
      <w:r w:rsidRPr="004F2886">
        <w:rPr>
          <w:rFonts w:ascii="Sylfaen" w:hAnsi="Sylfaen" w:cs="Sylfaen"/>
          <w:sz w:val="24"/>
          <w:szCs w:val="24"/>
        </w:rPr>
        <w:t>լուսարկմամբ</w:t>
      </w:r>
      <w:r w:rsidRPr="004F2886">
        <w:rPr>
          <w:rFonts w:ascii="Cambria Math" w:hAnsi="Cambria Math"/>
          <w:sz w:val="24"/>
          <w:szCs w:val="24"/>
        </w:rPr>
        <w:t>,</w:t>
      </w:r>
    </w:p>
    <w:p w:rsidR="00CC6B0A" w:rsidRPr="004F2886" w:rsidRDefault="00CC6B0A" w:rsidP="005510F0">
      <w:pPr>
        <w:pStyle w:val="ListParagraph"/>
        <w:numPr>
          <w:ilvl w:val="0"/>
          <w:numId w:val="19"/>
        </w:numPr>
        <w:tabs>
          <w:tab w:val="left" w:pos="993"/>
        </w:tabs>
        <w:spacing w:after="80" w:line="264" w:lineRule="auto"/>
        <w:ind w:left="0" w:firstLine="567"/>
        <w:contextualSpacing w:val="0"/>
        <w:jc w:val="both"/>
        <w:rPr>
          <w:rFonts w:ascii="Cambria Math" w:hAnsi="Cambria Math"/>
          <w:sz w:val="24"/>
          <w:szCs w:val="24"/>
          <w:lang w:eastAsia="en-GB"/>
        </w:rPr>
      </w:pPr>
      <w:r w:rsidRPr="004F2886">
        <w:rPr>
          <w:rFonts w:ascii="Sylfaen" w:hAnsi="Sylfaen" w:cs="Sylfaen"/>
          <w:b/>
          <w:bCs/>
          <w:sz w:val="24"/>
          <w:szCs w:val="24"/>
          <w:lang w:eastAsia="en-GB"/>
        </w:rPr>
        <w:t>լուսային</w:t>
      </w:r>
      <w:r w:rsidRPr="004F2886">
        <w:rPr>
          <w:rFonts w:ascii="Cambria Math" w:hAnsi="Cambria Math"/>
          <w:b/>
          <w:bCs/>
          <w:sz w:val="24"/>
          <w:szCs w:val="24"/>
          <w:lang w:eastAsia="en-GB"/>
        </w:rPr>
        <w:t xml:space="preserve"> </w:t>
      </w:r>
      <w:r w:rsidRPr="004F2886">
        <w:rPr>
          <w:rFonts w:ascii="Sylfaen" w:hAnsi="Sylfaen" w:cs="Sylfaen"/>
          <w:b/>
          <w:bCs/>
          <w:sz w:val="24"/>
          <w:szCs w:val="24"/>
          <w:lang w:eastAsia="en-GB"/>
        </w:rPr>
        <w:t>կլիմա՝</w:t>
      </w:r>
      <w:r w:rsidRPr="004F2886">
        <w:rPr>
          <w:rFonts w:ascii="Cambria Math" w:hAnsi="Cambria Math" w:cs="Sylfaen"/>
          <w:bCs/>
          <w:i/>
          <w:sz w:val="24"/>
          <w:szCs w:val="24"/>
          <w:lang w:eastAsia="en-GB"/>
        </w:rPr>
        <w:t xml:space="preserve"> </w:t>
      </w:r>
      <w:r w:rsidRPr="004F2886">
        <w:rPr>
          <w:rFonts w:ascii="Sylfaen" w:hAnsi="Sylfaen" w:cs="Sylfaen"/>
          <w:sz w:val="24"/>
          <w:szCs w:val="24"/>
          <w:lang w:eastAsia="en-GB"/>
        </w:rPr>
        <w:t>այս</w:t>
      </w:r>
      <w:r w:rsidRPr="004F2886">
        <w:rPr>
          <w:rFonts w:ascii="Cambria Math" w:hAnsi="Cambria Math"/>
          <w:sz w:val="24"/>
          <w:szCs w:val="24"/>
          <w:lang w:eastAsia="en-GB"/>
        </w:rPr>
        <w:t xml:space="preserve"> </w:t>
      </w:r>
      <w:r w:rsidRPr="004F2886">
        <w:rPr>
          <w:rFonts w:ascii="Sylfaen" w:hAnsi="Sylfaen" w:cs="Sylfaen"/>
          <w:sz w:val="24"/>
          <w:szCs w:val="24"/>
          <w:lang w:eastAsia="en-GB"/>
        </w:rPr>
        <w:t>կամ</w:t>
      </w:r>
      <w:r w:rsidRPr="004F2886">
        <w:rPr>
          <w:rFonts w:ascii="Cambria Math" w:hAnsi="Cambria Math"/>
          <w:sz w:val="24"/>
          <w:szCs w:val="24"/>
          <w:lang w:eastAsia="en-GB"/>
        </w:rPr>
        <w:t xml:space="preserve"> </w:t>
      </w:r>
      <w:r w:rsidRPr="004F2886">
        <w:rPr>
          <w:rFonts w:ascii="Sylfaen" w:hAnsi="Sylfaen" w:cs="Sylfaen"/>
          <w:sz w:val="24"/>
          <w:szCs w:val="24"/>
          <w:lang w:eastAsia="en-GB"/>
        </w:rPr>
        <w:t>այն</w:t>
      </w:r>
      <w:r w:rsidRPr="004F2886">
        <w:rPr>
          <w:rFonts w:ascii="Cambria Math" w:hAnsi="Cambria Math"/>
          <w:sz w:val="24"/>
          <w:szCs w:val="24"/>
          <w:lang w:eastAsia="en-GB"/>
        </w:rPr>
        <w:t xml:space="preserve"> </w:t>
      </w:r>
      <w:r w:rsidRPr="004F2886">
        <w:rPr>
          <w:rFonts w:ascii="Sylfaen" w:hAnsi="Sylfaen" w:cs="Sylfaen"/>
          <w:sz w:val="24"/>
          <w:szCs w:val="24"/>
          <w:lang w:eastAsia="en-GB"/>
        </w:rPr>
        <w:t>տեղանքի</w:t>
      </w:r>
      <w:r w:rsidRPr="004F2886">
        <w:rPr>
          <w:rFonts w:ascii="Cambria Math" w:hAnsi="Cambria Math"/>
          <w:sz w:val="24"/>
          <w:szCs w:val="24"/>
          <w:lang w:eastAsia="en-GB"/>
        </w:rPr>
        <w:t xml:space="preserve"> </w:t>
      </w:r>
      <w:r w:rsidRPr="004F2886">
        <w:rPr>
          <w:rFonts w:ascii="Sylfaen" w:hAnsi="Sylfaen" w:cs="Sylfaen"/>
          <w:sz w:val="24"/>
          <w:szCs w:val="24"/>
          <w:lang w:eastAsia="en-GB"/>
        </w:rPr>
        <w:t>բնական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լուսավորման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պայմանների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համա</w:t>
      </w:r>
      <w:r w:rsidR="001F5317" w:rsidRPr="004F2886">
        <w:rPr>
          <w:rFonts w:ascii="Cambria Math" w:hAnsi="Cambria Math" w:cs="Sylfaen"/>
          <w:sz w:val="24"/>
          <w:szCs w:val="24"/>
          <w:lang w:eastAsia="en-GB"/>
        </w:rPr>
        <w:softHyphen/>
      </w:r>
      <w:r w:rsidRPr="004F2886">
        <w:rPr>
          <w:rFonts w:ascii="Sylfaen" w:hAnsi="Sylfaen" w:cs="Sylfaen"/>
          <w:sz w:val="24"/>
          <w:szCs w:val="24"/>
          <w:lang w:eastAsia="en-GB"/>
        </w:rPr>
        <w:t>խումբը</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լուսավորվածություն</w:t>
      </w:r>
      <w:r w:rsidRPr="004F2886">
        <w:rPr>
          <w:rFonts w:ascii="Cambria Math" w:hAnsi="Cambria Math"/>
          <w:sz w:val="24"/>
          <w:szCs w:val="24"/>
          <w:lang w:eastAsia="en-GB"/>
        </w:rPr>
        <w:t xml:space="preserve"> </w:t>
      </w:r>
      <w:r w:rsidRPr="004F2886">
        <w:rPr>
          <w:rFonts w:ascii="Sylfaen" w:hAnsi="Sylfaen" w:cs="Sylfaen"/>
          <w:sz w:val="24"/>
          <w:szCs w:val="24"/>
          <w:lang w:eastAsia="en-GB"/>
        </w:rPr>
        <w:t>և</w:t>
      </w:r>
      <w:r w:rsidRPr="004F2886">
        <w:rPr>
          <w:rFonts w:ascii="Cambria Math" w:hAnsi="Cambria Math"/>
          <w:sz w:val="24"/>
          <w:szCs w:val="24"/>
          <w:lang w:eastAsia="en-GB"/>
        </w:rPr>
        <w:t xml:space="preserve"> </w:t>
      </w:r>
      <w:r w:rsidRPr="004F2886">
        <w:rPr>
          <w:rFonts w:ascii="Sylfaen" w:hAnsi="Sylfaen" w:cs="Sylfaen"/>
          <w:sz w:val="24"/>
          <w:szCs w:val="24"/>
          <w:lang w:eastAsia="en-GB"/>
        </w:rPr>
        <w:t>երկնքի</w:t>
      </w:r>
      <w:r w:rsidRPr="004F2886">
        <w:rPr>
          <w:rFonts w:ascii="Cambria Math" w:hAnsi="Cambria Math"/>
          <w:sz w:val="24"/>
          <w:szCs w:val="24"/>
          <w:lang w:eastAsia="en-GB"/>
        </w:rPr>
        <w:t xml:space="preserve"> </w:t>
      </w:r>
      <w:r w:rsidRPr="004F2886">
        <w:rPr>
          <w:rFonts w:ascii="Sylfaen" w:hAnsi="Sylfaen" w:cs="Sylfaen"/>
          <w:sz w:val="24"/>
          <w:szCs w:val="24"/>
          <w:lang w:eastAsia="en-GB"/>
        </w:rPr>
        <w:t>ցրված</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լույսով</w:t>
      </w:r>
      <w:r w:rsidRPr="004F2886">
        <w:rPr>
          <w:rFonts w:ascii="Cambria Math" w:hAnsi="Cambria Math"/>
          <w:sz w:val="24"/>
          <w:szCs w:val="24"/>
          <w:lang w:eastAsia="en-GB"/>
        </w:rPr>
        <w:t xml:space="preserve"> </w:t>
      </w:r>
      <w:r w:rsidRPr="004F2886">
        <w:rPr>
          <w:rFonts w:ascii="Sylfaen" w:hAnsi="Sylfaen" w:cs="Sylfaen"/>
          <w:sz w:val="24"/>
          <w:szCs w:val="24"/>
          <w:lang w:eastAsia="en-GB"/>
        </w:rPr>
        <w:t>ու</w:t>
      </w:r>
      <w:r w:rsidRPr="004F2886">
        <w:rPr>
          <w:rFonts w:ascii="Cambria Math" w:hAnsi="Cambria Math"/>
          <w:sz w:val="24"/>
          <w:szCs w:val="24"/>
          <w:lang w:eastAsia="en-GB"/>
        </w:rPr>
        <w:t xml:space="preserve"> </w:t>
      </w:r>
      <w:r w:rsidRPr="004F2886">
        <w:rPr>
          <w:rFonts w:ascii="Sylfaen" w:hAnsi="Sylfaen" w:cs="Sylfaen"/>
          <w:sz w:val="24"/>
          <w:szCs w:val="24"/>
          <w:lang w:eastAsia="en-GB"/>
        </w:rPr>
        <w:t>արևի</w:t>
      </w:r>
      <w:r w:rsidRPr="004F2886">
        <w:rPr>
          <w:rFonts w:ascii="Cambria Math" w:hAnsi="Cambria Math"/>
          <w:sz w:val="24"/>
          <w:szCs w:val="24"/>
          <w:lang w:eastAsia="en-GB"/>
        </w:rPr>
        <w:t xml:space="preserve"> </w:t>
      </w:r>
      <w:r w:rsidRPr="004F2886">
        <w:rPr>
          <w:rFonts w:ascii="Sylfaen" w:hAnsi="Sylfaen" w:cs="Sylfaen"/>
          <w:sz w:val="24"/>
          <w:szCs w:val="24"/>
          <w:lang w:eastAsia="en-GB"/>
        </w:rPr>
        <w:t>ուղիղ</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լույսով</w:t>
      </w:r>
      <w:r w:rsidRPr="004F2886">
        <w:rPr>
          <w:rFonts w:ascii="Cambria Math" w:hAnsi="Cambria Math"/>
          <w:sz w:val="24"/>
          <w:szCs w:val="24"/>
          <w:lang w:eastAsia="en-GB"/>
        </w:rPr>
        <w:t xml:space="preserve"> </w:t>
      </w:r>
      <w:r w:rsidRPr="004F2886">
        <w:rPr>
          <w:rFonts w:ascii="Sylfaen" w:hAnsi="Sylfaen" w:cs="Sylfaen"/>
          <w:sz w:val="24"/>
          <w:szCs w:val="24"/>
          <w:lang w:eastAsia="en-GB"/>
        </w:rPr>
        <w:t>հորիզո</w:t>
      </w:r>
      <w:r w:rsidR="001F5317" w:rsidRPr="004F2886">
        <w:rPr>
          <w:rFonts w:ascii="Cambria Math" w:hAnsi="Cambria Math" w:cs="Sylfaen"/>
          <w:sz w:val="24"/>
          <w:szCs w:val="24"/>
          <w:lang w:eastAsia="en-GB"/>
        </w:rPr>
        <w:softHyphen/>
      </w:r>
      <w:r w:rsidRPr="004F2886">
        <w:rPr>
          <w:rFonts w:ascii="Sylfaen" w:hAnsi="Sylfaen" w:cs="Sylfaen"/>
          <w:sz w:val="24"/>
          <w:szCs w:val="24"/>
          <w:lang w:eastAsia="en-GB"/>
        </w:rPr>
        <w:t>նա</w:t>
      </w:r>
      <w:r w:rsidR="001F5317" w:rsidRPr="004F2886">
        <w:rPr>
          <w:rFonts w:ascii="Cambria Math" w:hAnsi="Cambria Math" w:cs="Sylfaen"/>
          <w:sz w:val="24"/>
          <w:szCs w:val="24"/>
          <w:lang w:eastAsia="en-GB"/>
        </w:rPr>
        <w:softHyphen/>
      </w:r>
      <w:r w:rsidRPr="004F2886">
        <w:rPr>
          <w:rFonts w:ascii="Sylfaen" w:hAnsi="Sylfaen" w:cs="Sylfaen"/>
          <w:sz w:val="24"/>
          <w:szCs w:val="24"/>
          <w:lang w:eastAsia="en-GB"/>
        </w:rPr>
        <w:t>կան</w:t>
      </w:r>
      <w:r w:rsidRPr="004F2886">
        <w:rPr>
          <w:rFonts w:ascii="Cambria Math" w:hAnsi="Cambria Math"/>
          <w:sz w:val="24"/>
          <w:szCs w:val="24"/>
          <w:lang w:eastAsia="en-GB"/>
        </w:rPr>
        <w:t xml:space="preserve"> </w:t>
      </w:r>
      <w:r w:rsidRPr="004F2886">
        <w:rPr>
          <w:rFonts w:ascii="Sylfaen" w:hAnsi="Sylfaen" w:cs="Sylfaen"/>
          <w:sz w:val="24"/>
          <w:szCs w:val="24"/>
          <w:lang w:eastAsia="en-GB"/>
        </w:rPr>
        <w:t>և</w:t>
      </w:r>
      <w:r w:rsidRPr="004F2886">
        <w:rPr>
          <w:rFonts w:ascii="Cambria Math" w:hAnsi="Cambria Math"/>
          <w:sz w:val="24"/>
          <w:szCs w:val="24"/>
          <w:lang w:eastAsia="en-GB"/>
        </w:rPr>
        <w:t xml:space="preserve"> </w:t>
      </w:r>
      <w:r w:rsidRPr="004F2886">
        <w:rPr>
          <w:rFonts w:ascii="Sylfaen" w:hAnsi="Sylfaen" w:cs="Sylfaen"/>
          <w:sz w:val="24"/>
          <w:szCs w:val="24"/>
          <w:lang w:eastAsia="en-GB"/>
        </w:rPr>
        <w:t>ըստ</w:t>
      </w:r>
      <w:r w:rsidRPr="004F2886">
        <w:rPr>
          <w:rFonts w:ascii="Cambria Math" w:hAnsi="Cambria Math"/>
          <w:sz w:val="24"/>
          <w:szCs w:val="24"/>
          <w:lang w:eastAsia="en-GB"/>
        </w:rPr>
        <w:t xml:space="preserve"> </w:t>
      </w:r>
      <w:r w:rsidRPr="004F2886">
        <w:rPr>
          <w:rFonts w:ascii="Sylfaen" w:hAnsi="Sylfaen" w:cs="Sylfaen"/>
          <w:sz w:val="24"/>
          <w:szCs w:val="24"/>
          <w:lang w:eastAsia="en-GB"/>
        </w:rPr>
        <w:t>հորիզոնի</w:t>
      </w:r>
      <w:r w:rsidRPr="004F2886">
        <w:rPr>
          <w:rFonts w:ascii="Cambria Math" w:hAnsi="Cambria Math"/>
          <w:sz w:val="24"/>
          <w:szCs w:val="24"/>
          <w:lang w:eastAsia="en-GB"/>
        </w:rPr>
        <w:t xml:space="preserve"> </w:t>
      </w:r>
      <w:r w:rsidRPr="004F2886">
        <w:rPr>
          <w:rFonts w:ascii="Sylfaen" w:hAnsi="Sylfaen" w:cs="Sylfaen"/>
          <w:sz w:val="24"/>
          <w:szCs w:val="24"/>
          <w:lang w:eastAsia="en-GB"/>
        </w:rPr>
        <w:t>կողմերի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տարբեր</w:t>
      </w:r>
      <w:r w:rsidRPr="004F2886">
        <w:rPr>
          <w:rFonts w:ascii="Cambria Math" w:hAnsi="Cambria Math"/>
          <w:sz w:val="24"/>
          <w:szCs w:val="24"/>
          <w:lang w:eastAsia="en-GB"/>
        </w:rPr>
        <w:t xml:space="preserve"> </w:t>
      </w:r>
      <w:r w:rsidRPr="004F2886">
        <w:rPr>
          <w:rFonts w:ascii="Sylfaen" w:hAnsi="Sylfaen" w:cs="Sylfaen"/>
          <w:sz w:val="24"/>
          <w:szCs w:val="24"/>
          <w:lang w:eastAsia="en-GB"/>
        </w:rPr>
        <w:t>կողմնորոշմամբ</w:t>
      </w:r>
      <w:r w:rsidRPr="004F2886">
        <w:rPr>
          <w:rFonts w:ascii="Cambria Math" w:hAnsi="Cambria Math"/>
          <w:sz w:val="24"/>
          <w:szCs w:val="24"/>
          <w:lang w:eastAsia="en-GB"/>
        </w:rPr>
        <w:t xml:space="preserve"> </w:t>
      </w:r>
      <w:r w:rsidRPr="004F2886">
        <w:rPr>
          <w:rFonts w:ascii="Sylfaen" w:hAnsi="Sylfaen" w:cs="Sylfaen"/>
          <w:sz w:val="24"/>
          <w:szCs w:val="24"/>
          <w:lang w:eastAsia="en-GB"/>
        </w:rPr>
        <w:t>ուղղաձիգ</w:t>
      </w:r>
      <w:r w:rsidRPr="004F2886">
        <w:rPr>
          <w:rFonts w:ascii="Cambria Math" w:hAnsi="Cambria Math"/>
          <w:sz w:val="24"/>
          <w:szCs w:val="24"/>
          <w:lang w:eastAsia="en-GB"/>
        </w:rPr>
        <w:t xml:space="preserve"> </w:t>
      </w:r>
      <w:r w:rsidRPr="004F2886">
        <w:rPr>
          <w:rFonts w:ascii="Sylfaen" w:hAnsi="Sylfaen" w:cs="Sylfaen"/>
          <w:sz w:val="24"/>
          <w:szCs w:val="24"/>
          <w:lang w:eastAsia="en-GB"/>
        </w:rPr>
        <w:t>մակերևույթների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վրա</w:t>
      </w:r>
      <w:r w:rsidRPr="004F2886">
        <w:rPr>
          <w:rFonts w:ascii="Cambria Math" w:hAnsi="Cambria Math"/>
          <w:sz w:val="24"/>
          <w:szCs w:val="24"/>
          <w:lang w:eastAsia="en-GB"/>
        </w:rPr>
        <w:t xml:space="preserve"> </w:t>
      </w:r>
      <w:r w:rsidRPr="004F2886">
        <w:rPr>
          <w:rFonts w:ascii="Sylfaen" w:hAnsi="Sylfaen" w:cs="Sylfaen"/>
          <w:sz w:val="24"/>
          <w:szCs w:val="24"/>
          <w:lang w:eastAsia="en-GB"/>
        </w:rPr>
        <w:t>ստեղծված</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լուսավորման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քանակ</w:t>
      </w:r>
      <w:r w:rsidRPr="004F2886">
        <w:rPr>
          <w:rFonts w:ascii="Cambria Math" w:hAnsi="Cambria Math"/>
          <w:sz w:val="24"/>
          <w:szCs w:val="24"/>
          <w:lang w:eastAsia="en-GB"/>
        </w:rPr>
        <w:t xml:space="preserve">, </w:t>
      </w:r>
      <w:r w:rsidRPr="004F2886">
        <w:rPr>
          <w:rFonts w:ascii="Sylfaen" w:hAnsi="Sylfaen" w:cs="Sylfaen"/>
          <w:sz w:val="24"/>
          <w:szCs w:val="24"/>
          <w:lang w:eastAsia="en-GB"/>
        </w:rPr>
        <w:t>արևի</w:t>
      </w:r>
      <w:r w:rsidRPr="004F2886">
        <w:rPr>
          <w:rFonts w:ascii="Cambria Math" w:hAnsi="Cambria Math"/>
          <w:sz w:val="24"/>
          <w:szCs w:val="24"/>
          <w:lang w:eastAsia="en-GB"/>
        </w:rPr>
        <w:t xml:space="preserve"> </w:t>
      </w:r>
      <w:r w:rsidRPr="004F2886">
        <w:rPr>
          <w:rFonts w:ascii="Sylfaen" w:hAnsi="Sylfaen" w:cs="Sylfaen"/>
          <w:sz w:val="24"/>
          <w:szCs w:val="24"/>
          <w:lang w:eastAsia="en-GB"/>
        </w:rPr>
        <w:t>փայլատակման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տևողություն</w:t>
      </w:r>
      <w:r w:rsidRPr="004F2886">
        <w:rPr>
          <w:rFonts w:ascii="Cambria Math" w:hAnsi="Cambria Math"/>
          <w:sz w:val="24"/>
          <w:szCs w:val="24"/>
          <w:lang w:eastAsia="en-GB"/>
        </w:rPr>
        <w:t xml:space="preserve"> </w:t>
      </w:r>
      <w:r w:rsidRPr="004F2886">
        <w:rPr>
          <w:rFonts w:ascii="Sylfaen" w:hAnsi="Sylfaen" w:cs="Sylfaen"/>
          <w:sz w:val="24"/>
          <w:szCs w:val="24"/>
          <w:lang w:eastAsia="en-GB"/>
        </w:rPr>
        <w:t>և</w:t>
      </w:r>
      <w:r w:rsidRPr="004F2886">
        <w:rPr>
          <w:rFonts w:ascii="Cambria Math" w:hAnsi="Cambria Math"/>
          <w:sz w:val="24"/>
          <w:szCs w:val="24"/>
          <w:lang w:eastAsia="en-GB"/>
        </w:rPr>
        <w:t xml:space="preserve"> </w:t>
      </w:r>
      <w:r w:rsidRPr="004F2886">
        <w:rPr>
          <w:rFonts w:ascii="Sylfaen" w:hAnsi="Sylfaen" w:cs="Sylfaen"/>
          <w:sz w:val="24"/>
          <w:szCs w:val="24"/>
          <w:lang w:eastAsia="en-GB"/>
        </w:rPr>
        <w:t>ներքնաշերտի</w:t>
      </w:r>
      <w:r w:rsidRPr="004F2886">
        <w:rPr>
          <w:rFonts w:ascii="Cambria Math" w:hAnsi="Cambria Math"/>
          <w:sz w:val="24"/>
          <w:szCs w:val="24"/>
          <w:lang w:eastAsia="en-GB"/>
        </w:rPr>
        <w:t xml:space="preserve"> </w:t>
      </w:r>
      <w:r w:rsidRPr="004F2886">
        <w:rPr>
          <w:rFonts w:ascii="Sylfaen" w:hAnsi="Sylfaen" w:cs="Sylfaen"/>
          <w:sz w:val="24"/>
          <w:szCs w:val="24"/>
          <w:lang w:eastAsia="en-GB"/>
        </w:rPr>
        <w:t>մակերևույթի</w:t>
      </w:r>
      <w:r w:rsidRPr="004F2886">
        <w:rPr>
          <w:rFonts w:ascii="Cambria Math" w:hAnsi="Cambria Math"/>
          <w:sz w:val="24"/>
          <w:szCs w:val="24"/>
          <w:lang w:eastAsia="en-GB"/>
        </w:rPr>
        <w:t xml:space="preserve"> </w:t>
      </w:r>
      <w:r w:rsidRPr="004F2886">
        <w:rPr>
          <w:rFonts w:ascii="Sylfaen" w:hAnsi="Sylfaen" w:cs="Sylfaen"/>
          <w:sz w:val="24"/>
          <w:szCs w:val="24"/>
          <w:lang w:eastAsia="en-GB"/>
        </w:rPr>
        <w:t>ալբետո</w:t>
      </w:r>
      <w:r w:rsidRPr="004F2886">
        <w:rPr>
          <w:rFonts w:ascii="Cambria Math" w:hAnsi="Cambria Math"/>
          <w:sz w:val="24"/>
          <w:szCs w:val="24"/>
          <w:lang w:eastAsia="en-GB"/>
        </w:rPr>
        <w:t xml:space="preserve">) 10 </w:t>
      </w:r>
      <w:r w:rsidRPr="004F2886">
        <w:rPr>
          <w:rFonts w:ascii="Sylfaen" w:hAnsi="Sylfaen" w:cs="Sylfaen"/>
          <w:sz w:val="24"/>
          <w:szCs w:val="24"/>
          <w:lang w:eastAsia="en-GB"/>
        </w:rPr>
        <w:t>տարուց</w:t>
      </w:r>
      <w:r w:rsidRPr="004F2886">
        <w:rPr>
          <w:rFonts w:ascii="Cambria Math" w:hAnsi="Cambria Math"/>
          <w:sz w:val="24"/>
          <w:szCs w:val="24"/>
          <w:lang w:eastAsia="en-GB"/>
        </w:rPr>
        <w:t xml:space="preserve"> </w:t>
      </w:r>
      <w:r w:rsidRPr="004F2886">
        <w:rPr>
          <w:rFonts w:ascii="Sylfaen" w:hAnsi="Sylfaen" w:cs="Sylfaen"/>
          <w:sz w:val="24"/>
          <w:szCs w:val="24"/>
          <w:lang w:eastAsia="en-GB"/>
        </w:rPr>
        <w:t>ավելի</w:t>
      </w:r>
      <w:r w:rsidRPr="004F2886">
        <w:rPr>
          <w:rFonts w:ascii="Cambria Math" w:hAnsi="Cambria Math"/>
          <w:sz w:val="24"/>
          <w:szCs w:val="24"/>
          <w:lang w:eastAsia="en-GB"/>
        </w:rPr>
        <w:t xml:space="preserve"> </w:t>
      </w:r>
      <w:r w:rsidRPr="004F2886">
        <w:rPr>
          <w:rFonts w:ascii="Sylfaen" w:hAnsi="Sylfaen" w:cs="Sylfaen"/>
          <w:sz w:val="24"/>
          <w:szCs w:val="24"/>
          <w:lang w:eastAsia="en-GB"/>
        </w:rPr>
        <w:t>ժամանակաշրջանում</w:t>
      </w:r>
      <w:r w:rsidRPr="004F2886">
        <w:rPr>
          <w:rFonts w:ascii="Cambria Math" w:hAnsi="Cambria Math"/>
          <w:sz w:val="24"/>
          <w:szCs w:val="24"/>
          <w:lang w:eastAsia="en-GB"/>
        </w:rPr>
        <w:t>,</w:t>
      </w:r>
    </w:p>
    <w:p w:rsidR="00CC6B0A" w:rsidRPr="004F2886" w:rsidRDefault="00CC6B0A" w:rsidP="005510F0">
      <w:pPr>
        <w:pStyle w:val="ListParagraph"/>
        <w:numPr>
          <w:ilvl w:val="0"/>
          <w:numId w:val="19"/>
        </w:numPr>
        <w:tabs>
          <w:tab w:val="left" w:pos="993"/>
        </w:tabs>
        <w:spacing w:after="80" w:line="264" w:lineRule="auto"/>
        <w:ind w:left="0" w:firstLine="567"/>
        <w:contextualSpacing w:val="0"/>
        <w:jc w:val="both"/>
        <w:rPr>
          <w:rFonts w:ascii="Cambria Math" w:hAnsi="Cambria Math" w:cs="Sylfaen"/>
          <w:sz w:val="24"/>
          <w:szCs w:val="24"/>
          <w:lang w:eastAsia="en-GB"/>
        </w:rPr>
      </w:pPr>
      <w:r w:rsidRPr="004F2886">
        <w:rPr>
          <w:rFonts w:ascii="Sylfaen" w:hAnsi="Sylfaen" w:cs="Sylfaen"/>
          <w:b/>
          <w:bCs/>
          <w:sz w:val="24"/>
          <w:szCs w:val="24"/>
          <w:lang w:eastAsia="en-GB"/>
        </w:rPr>
        <w:t>լուսային</w:t>
      </w:r>
      <w:r w:rsidRPr="004F2886">
        <w:rPr>
          <w:rFonts w:ascii="Cambria Math" w:hAnsi="Cambria Math"/>
          <w:b/>
          <w:bCs/>
          <w:sz w:val="24"/>
          <w:szCs w:val="24"/>
          <w:lang w:eastAsia="en-GB"/>
        </w:rPr>
        <w:t xml:space="preserve"> </w:t>
      </w:r>
      <w:r w:rsidRPr="004F2886">
        <w:rPr>
          <w:rFonts w:ascii="Sylfaen" w:hAnsi="Sylfaen" w:cs="Sylfaen"/>
          <w:b/>
          <w:bCs/>
          <w:sz w:val="24"/>
          <w:szCs w:val="24"/>
          <w:lang w:eastAsia="en-GB"/>
        </w:rPr>
        <w:t>կլիմայի</w:t>
      </w:r>
      <w:r w:rsidRPr="004F2886">
        <w:rPr>
          <w:rFonts w:ascii="Cambria Math" w:hAnsi="Cambria Math"/>
          <w:b/>
          <w:bCs/>
          <w:sz w:val="24"/>
          <w:szCs w:val="24"/>
          <w:lang w:eastAsia="en-GB"/>
        </w:rPr>
        <w:t xml:space="preserve"> </w:t>
      </w:r>
      <w:r w:rsidRPr="004F2886">
        <w:rPr>
          <w:rFonts w:ascii="Sylfaen" w:hAnsi="Sylfaen" w:cs="Sylfaen"/>
          <w:b/>
          <w:bCs/>
          <w:sz w:val="24"/>
          <w:szCs w:val="24"/>
          <w:lang w:eastAsia="en-GB"/>
        </w:rPr>
        <w:t>գործակից</w:t>
      </w:r>
      <w:r w:rsidRPr="004F2886">
        <w:rPr>
          <w:rFonts w:ascii="Cambria Math" w:hAnsi="Cambria Math" w:cs="Sylfaen"/>
          <w:b/>
          <w:bCs/>
          <w:sz w:val="24"/>
          <w:szCs w:val="24"/>
          <w:lang w:eastAsia="en-GB"/>
        </w:rPr>
        <w:t>,</w:t>
      </w:r>
      <w:r w:rsidRPr="004F2886">
        <w:rPr>
          <w:rFonts w:ascii="Cambria Math" w:hAnsi="Cambria Math"/>
          <w:b/>
          <w:bCs/>
          <w:sz w:val="24"/>
          <w:szCs w:val="24"/>
          <w:lang w:eastAsia="en-GB"/>
        </w:rPr>
        <w:t xml:space="preserve"> </w:t>
      </w:r>
      <m:oMath>
        <m:sSub>
          <m:sSubPr>
            <m:ctrlPr>
              <w:rPr>
                <w:rFonts w:ascii="Cambria Math" w:hAnsi="Cambria Math"/>
                <w:b/>
                <w:bCs/>
                <w:i/>
                <w:sz w:val="24"/>
                <w:szCs w:val="24"/>
                <w:lang w:eastAsia="en-GB"/>
              </w:rPr>
            </m:ctrlPr>
          </m:sSubPr>
          <m:e>
            <m:r>
              <m:rPr>
                <m:sty m:val="bi"/>
              </m:rPr>
              <w:rPr>
                <w:rFonts w:ascii="Cambria Math" w:hAnsi="Cambria Math"/>
                <w:sz w:val="24"/>
                <w:szCs w:val="24"/>
                <w:lang w:eastAsia="en-GB"/>
              </w:rPr>
              <m:t>C</m:t>
            </m:r>
          </m:e>
          <m:sub>
            <m:r>
              <m:rPr>
                <m:sty m:val="bi"/>
              </m:rPr>
              <w:rPr>
                <w:rFonts w:ascii="Cambria Math" w:hAnsi="Cambria Math"/>
                <w:sz w:val="24"/>
                <w:szCs w:val="24"/>
                <w:lang w:eastAsia="en-GB"/>
              </w:rPr>
              <m:t>N</m:t>
            </m:r>
          </m:sub>
        </m:sSub>
      </m:oMath>
      <w:r w:rsidRPr="004F2886">
        <w:rPr>
          <w:rFonts w:ascii="Cambria Math" w:hAnsi="Cambria Math"/>
          <w:b/>
          <w:bCs/>
          <w:sz w:val="24"/>
          <w:szCs w:val="24"/>
          <w:lang w:eastAsia="en-GB"/>
        </w:rPr>
        <w:t>,</w:t>
      </w:r>
      <w:r w:rsidRPr="004F2886">
        <w:rPr>
          <w:rFonts w:ascii="Cambria Math" w:hAnsi="Cambria Math"/>
          <w:bCs/>
          <w:sz w:val="24"/>
          <w:szCs w:val="24"/>
          <w:lang w:eastAsia="en-GB"/>
        </w:rPr>
        <w:t xml:space="preserve"> </w:t>
      </w:r>
      <w:r w:rsidRPr="004F2886">
        <w:rPr>
          <w:rFonts w:ascii="Sylfaen" w:hAnsi="Sylfaen" w:cs="Sylfaen"/>
          <w:bCs/>
          <w:sz w:val="24"/>
          <w:szCs w:val="24"/>
          <w:lang w:eastAsia="en-GB"/>
        </w:rPr>
        <w:t>հարաբերական</w:t>
      </w:r>
      <w:r w:rsidRPr="004F2886">
        <w:rPr>
          <w:rFonts w:ascii="Cambria Math" w:hAnsi="Cambria Math"/>
          <w:bCs/>
          <w:sz w:val="24"/>
          <w:szCs w:val="24"/>
          <w:lang w:eastAsia="en-GB"/>
        </w:rPr>
        <w:t xml:space="preserve"> </w:t>
      </w:r>
      <w:r w:rsidRPr="004F2886">
        <w:rPr>
          <w:rFonts w:ascii="Sylfaen" w:hAnsi="Sylfaen" w:cs="Sylfaen"/>
          <w:bCs/>
          <w:sz w:val="24"/>
          <w:szCs w:val="24"/>
          <w:lang w:eastAsia="en-GB"/>
        </w:rPr>
        <w:t>միավորներ</w:t>
      </w:r>
      <w:r w:rsidRPr="004F2886">
        <w:rPr>
          <w:rFonts w:ascii="Cambria Math" w:hAnsi="Cambria Math"/>
          <w:bCs/>
          <w:sz w:val="24"/>
          <w:szCs w:val="24"/>
          <w:lang w:eastAsia="en-GB"/>
        </w:rPr>
        <w:t>,</w:t>
      </w:r>
      <w:r w:rsidRPr="004F2886">
        <w:rPr>
          <w:rFonts w:ascii="Cambria Math" w:hAnsi="Cambria Math"/>
          <w:sz w:val="24"/>
          <w:szCs w:val="24"/>
          <w:lang w:eastAsia="en-GB"/>
        </w:rPr>
        <w:t xml:space="preserve"> </w:t>
      </w:r>
      <w:r w:rsidRPr="004F2886">
        <w:rPr>
          <w:rFonts w:ascii="Sylfaen" w:hAnsi="Sylfaen" w:cs="Sylfaen"/>
          <w:sz w:val="24"/>
          <w:szCs w:val="24"/>
          <w:lang w:eastAsia="en-GB"/>
        </w:rPr>
        <w:t>շինարարության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շրջակայքի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լուսային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կլիմայի</w:t>
      </w:r>
      <w:r w:rsidRPr="004F2886">
        <w:rPr>
          <w:rFonts w:ascii="Cambria Math" w:hAnsi="Cambria Math"/>
          <w:sz w:val="24"/>
          <w:szCs w:val="24"/>
          <w:lang w:eastAsia="en-GB"/>
        </w:rPr>
        <w:t xml:space="preserve"> </w:t>
      </w:r>
      <w:r w:rsidRPr="004F2886">
        <w:rPr>
          <w:rFonts w:ascii="Sylfaen" w:hAnsi="Sylfaen" w:cs="Sylfaen"/>
          <w:sz w:val="24"/>
          <w:szCs w:val="24"/>
          <w:lang w:eastAsia="en-GB"/>
        </w:rPr>
        <w:t>առանձնահատկությունները</w:t>
      </w:r>
      <w:r w:rsidRPr="004F2886">
        <w:rPr>
          <w:rFonts w:ascii="Cambria Math" w:hAnsi="Cambria Math"/>
          <w:sz w:val="24"/>
          <w:szCs w:val="24"/>
          <w:lang w:eastAsia="en-GB"/>
        </w:rPr>
        <w:t xml:space="preserve"> </w:t>
      </w:r>
      <w:r w:rsidRPr="004F2886">
        <w:rPr>
          <w:rFonts w:ascii="Sylfaen" w:hAnsi="Sylfaen" w:cs="Sylfaen"/>
          <w:sz w:val="24"/>
          <w:szCs w:val="24"/>
          <w:lang w:eastAsia="en-GB"/>
        </w:rPr>
        <w:t>հաշվի</w:t>
      </w:r>
      <w:r w:rsidRPr="004F2886">
        <w:rPr>
          <w:rFonts w:ascii="Cambria Math" w:hAnsi="Cambria Math"/>
          <w:sz w:val="24"/>
          <w:szCs w:val="24"/>
          <w:lang w:eastAsia="en-GB"/>
        </w:rPr>
        <w:t xml:space="preserve"> </w:t>
      </w:r>
      <w:r w:rsidRPr="004F2886">
        <w:rPr>
          <w:rFonts w:ascii="Sylfaen" w:hAnsi="Sylfaen" w:cs="Sylfaen"/>
          <w:sz w:val="24"/>
          <w:szCs w:val="24"/>
          <w:lang w:eastAsia="en-GB"/>
        </w:rPr>
        <w:t>առնող</w:t>
      </w:r>
      <w:r w:rsidRPr="004F2886">
        <w:rPr>
          <w:rFonts w:ascii="Cambria Math" w:hAnsi="Cambria Math"/>
          <w:sz w:val="24"/>
          <w:szCs w:val="24"/>
          <w:lang w:eastAsia="en-GB"/>
        </w:rPr>
        <w:t xml:space="preserve"> </w:t>
      </w:r>
      <w:r w:rsidRPr="004F2886">
        <w:rPr>
          <w:rFonts w:ascii="Sylfaen" w:hAnsi="Sylfaen" w:cs="Sylfaen"/>
          <w:sz w:val="24"/>
          <w:szCs w:val="24"/>
          <w:lang w:eastAsia="en-GB"/>
        </w:rPr>
        <w:t>գործակից</w:t>
      </w:r>
      <w:r w:rsidRPr="004F2886">
        <w:rPr>
          <w:rFonts w:ascii="Cambria Math" w:hAnsi="Cambria Math" w:cs="Sylfaen"/>
          <w:sz w:val="24"/>
          <w:szCs w:val="24"/>
          <w:lang w:eastAsia="en-GB"/>
        </w:rPr>
        <w:t>,</w:t>
      </w:r>
    </w:p>
    <w:p w:rsidR="00CC6B0A" w:rsidRPr="004F2886" w:rsidRDefault="00CC6B0A" w:rsidP="005510F0">
      <w:pPr>
        <w:pStyle w:val="ListParagraph"/>
        <w:numPr>
          <w:ilvl w:val="0"/>
          <w:numId w:val="19"/>
        </w:numPr>
        <w:tabs>
          <w:tab w:val="left" w:pos="993"/>
        </w:tabs>
        <w:spacing w:after="80" w:line="264" w:lineRule="auto"/>
        <w:ind w:left="0" w:firstLine="567"/>
        <w:contextualSpacing w:val="0"/>
        <w:jc w:val="both"/>
        <w:rPr>
          <w:rFonts w:ascii="Cambria Math" w:hAnsi="Cambria Math"/>
          <w:sz w:val="24"/>
          <w:szCs w:val="24"/>
        </w:rPr>
      </w:pPr>
      <w:r w:rsidRPr="004F2886">
        <w:rPr>
          <w:rFonts w:ascii="Sylfaen" w:hAnsi="Sylfaen" w:cs="Sylfaen"/>
          <w:b/>
          <w:sz w:val="24"/>
          <w:szCs w:val="24"/>
        </w:rPr>
        <w:t>խաչմերուկ՝</w:t>
      </w:r>
      <w:r w:rsidRPr="004F2886">
        <w:rPr>
          <w:rFonts w:ascii="Cambria Math" w:hAnsi="Cambria Math"/>
          <w:i/>
          <w:sz w:val="24"/>
          <w:szCs w:val="24"/>
        </w:rPr>
        <w:t xml:space="preserve"> </w:t>
      </w:r>
      <w:r w:rsidRPr="004F2886">
        <w:rPr>
          <w:rFonts w:ascii="Sylfaen" w:hAnsi="Sylfaen" w:cs="Sylfaen"/>
          <w:sz w:val="24"/>
          <w:szCs w:val="24"/>
        </w:rPr>
        <w:t>տրանսպորտային</w:t>
      </w:r>
      <w:r w:rsidRPr="004F2886">
        <w:rPr>
          <w:rFonts w:ascii="Cambria Math" w:hAnsi="Cambria Math"/>
          <w:sz w:val="24"/>
          <w:szCs w:val="24"/>
        </w:rPr>
        <w:t xml:space="preserve"> </w:t>
      </w:r>
      <w:r w:rsidRPr="004F2886">
        <w:rPr>
          <w:rFonts w:ascii="Sylfaen" w:hAnsi="Sylfaen" w:cs="Sylfaen"/>
          <w:sz w:val="24"/>
          <w:szCs w:val="24"/>
        </w:rPr>
        <w:t>հանգույց</w:t>
      </w:r>
      <w:r w:rsidRPr="004F2886">
        <w:rPr>
          <w:rFonts w:ascii="Cambria Math" w:hAnsi="Cambria Math"/>
          <w:sz w:val="24"/>
          <w:szCs w:val="24"/>
        </w:rPr>
        <w:t xml:space="preserve">, </w:t>
      </w:r>
      <w:r w:rsidRPr="004F2886">
        <w:rPr>
          <w:rFonts w:ascii="Sylfaen" w:hAnsi="Sylfaen" w:cs="Sylfaen"/>
          <w:sz w:val="24"/>
          <w:szCs w:val="24"/>
        </w:rPr>
        <w:t>որում</w:t>
      </w:r>
      <w:r w:rsidRPr="004F2886">
        <w:rPr>
          <w:rFonts w:ascii="Cambria Math" w:hAnsi="Cambria Math"/>
          <w:sz w:val="24"/>
          <w:szCs w:val="24"/>
        </w:rPr>
        <w:t xml:space="preserve"> </w:t>
      </w:r>
      <w:r w:rsidRPr="004F2886">
        <w:rPr>
          <w:rFonts w:ascii="Sylfaen" w:hAnsi="Sylfaen" w:cs="Sylfaen"/>
          <w:sz w:val="24"/>
          <w:szCs w:val="24"/>
        </w:rPr>
        <w:t>երկու</w:t>
      </w:r>
      <w:r w:rsidRPr="004F2886">
        <w:rPr>
          <w:rFonts w:ascii="Cambria Math" w:hAnsi="Cambria Math"/>
          <w:sz w:val="24"/>
          <w:szCs w:val="24"/>
        </w:rPr>
        <w:t xml:space="preserve"> </w:t>
      </w:r>
      <w:r w:rsidRPr="004F2886">
        <w:rPr>
          <w:rFonts w:ascii="Sylfaen" w:hAnsi="Sylfaen" w:cs="Sylfaen"/>
          <w:sz w:val="24"/>
          <w:szCs w:val="24"/>
        </w:rPr>
        <w:t>կամ</w:t>
      </w:r>
      <w:r w:rsidRPr="004F2886">
        <w:rPr>
          <w:rFonts w:ascii="Cambria Math" w:hAnsi="Cambria Math"/>
          <w:sz w:val="24"/>
          <w:szCs w:val="24"/>
        </w:rPr>
        <w:t xml:space="preserve"> </w:t>
      </w:r>
      <w:r w:rsidRPr="004F2886">
        <w:rPr>
          <w:rFonts w:ascii="Sylfaen" w:hAnsi="Sylfaen" w:cs="Sylfaen"/>
          <w:sz w:val="24"/>
          <w:szCs w:val="24"/>
        </w:rPr>
        <w:t>ավելի</w:t>
      </w:r>
      <w:r w:rsidRPr="004F2886">
        <w:rPr>
          <w:rFonts w:ascii="Cambria Math" w:hAnsi="Cambria Math"/>
          <w:sz w:val="24"/>
          <w:szCs w:val="24"/>
        </w:rPr>
        <w:t xml:space="preserve"> </w:t>
      </w:r>
      <w:r w:rsidRPr="004F2886">
        <w:rPr>
          <w:rFonts w:ascii="Sylfaen" w:hAnsi="Sylfaen" w:cs="Sylfaen"/>
          <w:sz w:val="24"/>
          <w:szCs w:val="24"/>
        </w:rPr>
        <w:t>փողոցներ</w:t>
      </w:r>
      <w:r w:rsidRPr="004F2886">
        <w:rPr>
          <w:rFonts w:ascii="Cambria Math" w:hAnsi="Cambria Math"/>
          <w:sz w:val="24"/>
          <w:szCs w:val="24"/>
        </w:rPr>
        <w:t xml:space="preserve"> </w:t>
      </w:r>
      <w:r w:rsidRPr="004F2886">
        <w:rPr>
          <w:rFonts w:ascii="Sylfaen" w:hAnsi="Sylfaen" w:cs="Sylfaen"/>
          <w:sz w:val="24"/>
          <w:szCs w:val="24"/>
        </w:rPr>
        <w:t>կամ</w:t>
      </w:r>
      <w:r w:rsidRPr="004F2886">
        <w:rPr>
          <w:rFonts w:ascii="Cambria Math" w:hAnsi="Cambria Math"/>
          <w:sz w:val="24"/>
          <w:szCs w:val="24"/>
        </w:rPr>
        <w:t xml:space="preserve"> </w:t>
      </w:r>
      <w:r w:rsidRPr="004F2886">
        <w:rPr>
          <w:rFonts w:ascii="Sylfaen" w:hAnsi="Sylfaen" w:cs="Sylfaen"/>
          <w:sz w:val="24"/>
          <w:szCs w:val="24"/>
        </w:rPr>
        <w:t>ճանապարհներ</w:t>
      </w:r>
      <w:r w:rsidRPr="004F2886">
        <w:rPr>
          <w:rFonts w:ascii="Cambria Math" w:hAnsi="Cambria Math"/>
          <w:sz w:val="24"/>
          <w:szCs w:val="24"/>
        </w:rPr>
        <w:t xml:space="preserve"> </w:t>
      </w:r>
      <w:r w:rsidRPr="004F2886">
        <w:rPr>
          <w:rFonts w:ascii="Sylfaen" w:hAnsi="Sylfaen" w:cs="Sylfaen"/>
          <w:sz w:val="24"/>
          <w:szCs w:val="24"/>
          <w:lang w:eastAsia="en-GB"/>
        </w:rPr>
        <w:t>միանում</w:t>
      </w:r>
      <w:r w:rsidRPr="004F2886">
        <w:rPr>
          <w:rFonts w:ascii="Cambria Math" w:hAnsi="Cambria Math"/>
          <w:sz w:val="24"/>
          <w:szCs w:val="24"/>
        </w:rPr>
        <w:t xml:space="preserve"> </w:t>
      </w:r>
      <w:r w:rsidRPr="004F2886">
        <w:rPr>
          <w:rFonts w:ascii="Sylfaen" w:hAnsi="Sylfaen" w:cs="Sylfaen"/>
          <w:sz w:val="24"/>
          <w:szCs w:val="24"/>
        </w:rPr>
        <w:t>են</w:t>
      </w:r>
      <w:r w:rsidRPr="004F2886">
        <w:rPr>
          <w:rFonts w:ascii="Cambria Math" w:hAnsi="Cambria Math"/>
          <w:sz w:val="24"/>
          <w:szCs w:val="24"/>
        </w:rPr>
        <w:t xml:space="preserve"> </w:t>
      </w:r>
      <w:r w:rsidRPr="004F2886">
        <w:rPr>
          <w:rFonts w:ascii="Sylfaen" w:hAnsi="Sylfaen" w:cs="Sylfaen"/>
          <w:sz w:val="24"/>
          <w:szCs w:val="24"/>
        </w:rPr>
        <w:t>կամ</w:t>
      </w:r>
      <w:r w:rsidRPr="004F2886">
        <w:rPr>
          <w:rFonts w:ascii="Cambria Math" w:hAnsi="Cambria Math"/>
          <w:sz w:val="24"/>
          <w:szCs w:val="24"/>
        </w:rPr>
        <w:t xml:space="preserve"> </w:t>
      </w:r>
      <w:r w:rsidRPr="004F2886">
        <w:rPr>
          <w:rFonts w:ascii="Sylfaen" w:hAnsi="Sylfaen" w:cs="Sylfaen"/>
          <w:sz w:val="24"/>
          <w:szCs w:val="24"/>
        </w:rPr>
        <w:t>փոխհատվում՝</w:t>
      </w:r>
      <w:r w:rsidRPr="004F2886">
        <w:rPr>
          <w:rFonts w:ascii="Cambria Math" w:hAnsi="Cambria Math"/>
          <w:sz w:val="24"/>
          <w:szCs w:val="24"/>
        </w:rPr>
        <w:t xml:space="preserve"> </w:t>
      </w:r>
      <w:r w:rsidRPr="004F2886">
        <w:rPr>
          <w:rFonts w:ascii="Sylfaen" w:hAnsi="Sylfaen" w:cs="Sylfaen"/>
          <w:sz w:val="24"/>
          <w:szCs w:val="24"/>
        </w:rPr>
        <w:t>միևնույն</w:t>
      </w:r>
      <w:r w:rsidRPr="004F2886">
        <w:rPr>
          <w:rFonts w:ascii="Cambria Math" w:hAnsi="Cambria Math"/>
          <w:sz w:val="24"/>
          <w:szCs w:val="24"/>
        </w:rPr>
        <w:t xml:space="preserve"> </w:t>
      </w:r>
      <w:r w:rsidRPr="004F2886">
        <w:rPr>
          <w:rFonts w:ascii="Sylfaen" w:hAnsi="Sylfaen" w:cs="Sylfaen"/>
          <w:sz w:val="24"/>
          <w:szCs w:val="24"/>
        </w:rPr>
        <w:t>մակարդակում</w:t>
      </w:r>
      <w:r w:rsidRPr="004F2886">
        <w:rPr>
          <w:rFonts w:ascii="Cambria Math" w:hAnsi="Cambria Math"/>
          <w:sz w:val="24"/>
          <w:szCs w:val="24"/>
        </w:rPr>
        <w:t>,</w:t>
      </w:r>
    </w:p>
    <w:p w:rsidR="00CC6B0A" w:rsidRPr="004F2886" w:rsidRDefault="00CC6B0A" w:rsidP="005510F0">
      <w:pPr>
        <w:pStyle w:val="ListParagraph"/>
        <w:numPr>
          <w:ilvl w:val="0"/>
          <w:numId w:val="19"/>
        </w:numPr>
        <w:tabs>
          <w:tab w:val="left" w:pos="993"/>
        </w:tabs>
        <w:spacing w:after="80" w:line="264" w:lineRule="auto"/>
        <w:ind w:left="0" w:firstLine="567"/>
        <w:contextualSpacing w:val="0"/>
        <w:jc w:val="both"/>
        <w:rPr>
          <w:rFonts w:ascii="Cambria Math" w:hAnsi="Cambria Math"/>
          <w:sz w:val="24"/>
          <w:szCs w:val="24"/>
        </w:rPr>
      </w:pPr>
      <w:r w:rsidRPr="004F2886">
        <w:rPr>
          <w:rFonts w:ascii="Sylfaen" w:hAnsi="Sylfaen" w:cs="Sylfaen"/>
          <w:b/>
          <w:sz w:val="24"/>
          <w:szCs w:val="24"/>
        </w:rPr>
        <w:t>կարճ</w:t>
      </w:r>
      <w:r w:rsidRPr="004F2886">
        <w:rPr>
          <w:rFonts w:ascii="Cambria Math" w:hAnsi="Cambria Math"/>
          <w:b/>
          <w:sz w:val="24"/>
          <w:szCs w:val="24"/>
        </w:rPr>
        <w:t xml:space="preserve"> </w:t>
      </w:r>
      <w:r w:rsidRPr="004F2886">
        <w:rPr>
          <w:rFonts w:ascii="Sylfaen" w:hAnsi="Sylfaen" w:cs="Sylfaen"/>
          <w:b/>
          <w:sz w:val="24"/>
          <w:szCs w:val="24"/>
        </w:rPr>
        <w:t>թունել՝</w:t>
      </w:r>
      <w:r w:rsidRPr="004F2886">
        <w:rPr>
          <w:rFonts w:ascii="Cambria Math" w:hAnsi="Cambria Math"/>
          <w:i/>
          <w:sz w:val="24"/>
          <w:szCs w:val="24"/>
        </w:rPr>
        <w:t xml:space="preserve"> </w:t>
      </w:r>
      <w:r w:rsidRPr="004F2886">
        <w:rPr>
          <w:rFonts w:ascii="Cambria Math" w:hAnsi="Cambria Math"/>
          <w:sz w:val="24"/>
          <w:szCs w:val="24"/>
        </w:rPr>
        <w:t xml:space="preserve">125 </w:t>
      </w:r>
      <w:r w:rsidRPr="004F2886">
        <w:rPr>
          <w:rFonts w:ascii="Sylfaen" w:hAnsi="Sylfaen" w:cs="Sylfaen"/>
          <w:sz w:val="24"/>
          <w:szCs w:val="24"/>
        </w:rPr>
        <w:t>մ</w:t>
      </w:r>
      <w:r w:rsidRPr="004F2886">
        <w:rPr>
          <w:rFonts w:ascii="Cambria Math" w:hAnsi="Cambria Math"/>
          <w:sz w:val="24"/>
          <w:szCs w:val="24"/>
        </w:rPr>
        <w:t>-</w:t>
      </w:r>
      <w:r w:rsidRPr="004F2886">
        <w:rPr>
          <w:rFonts w:ascii="Sylfaen" w:hAnsi="Sylfaen" w:cs="Sylfaen"/>
          <w:sz w:val="24"/>
          <w:szCs w:val="24"/>
        </w:rPr>
        <w:t>ից</w:t>
      </w:r>
      <w:r w:rsidRPr="004F2886">
        <w:rPr>
          <w:rFonts w:ascii="Cambria Math" w:hAnsi="Cambria Math"/>
          <w:sz w:val="24"/>
          <w:szCs w:val="24"/>
        </w:rPr>
        <w:t xml:space="preserve"> </w:t>
      </w:r>
      <w:r w:rsidRPr="004F2886">
        <w:rPr>
          <w:rFonts w:ascii="Sylfaen" w:hAnsi="Sylfaen" w:cs="Sylfaen"/>
          <w:sz w:val="24"/>
          <w:szCs w:val="24"/>
        </w:rPr>
        <w:t>ոչ</w:t>
      </w:r>
      <w:r w:rsidRPr="004F2886">
        <w:rPr>
          <w:rFonts w:ascii="Cambria Math" w:hAnsi="Cambria Math"/>
          <w:sz w:val="24"/>
          <w:szCs w:val="24"/>
        </w:rPr>
        <w:t xml:space="preserve"> </w:t>
      </w:r>
      <w:r w:rsidRPr="004F2886">
        <w:rPr>
          <w:rFonts w:ascii="Sylfaen" w:hAnsi="Sylfaen" w:cs="Sylfaen"/>
          <w:sz w:val="24"/>
          <w:szCs w:val="24"/>
        </w:rPr>
        <w:t>ավել</w:t>
      </w:r>
      <w:r w:rsidRPr="004F2886">
        <w:rPr>
          <w:rFonts w:ascii="Cambria Math" w:hAnsi="Cambria Math"/>
          <w:sz w:val="24"/>
          <w:szCs w:val="24"/>
        </w:rPr>
        <w:t xml:space="preserve"> </w:t>
      </w:r>
      <w:r w:rsidRPr="004F2886">
        <w:rPr>
          <w:rFonts w:ascii="Sylfaen" w:hAnsi="Sylfaen" w:cs="Sylfaen"/>
          <w:sz w:val="24"/>
          <w:szCs w:val="24"/>
        </w:rPr>
        <w:t>երկարություն</w:t>
      </w:r>
      <w:r w:rsidRPr="004F2886">
        <w:rPr>
          <w:rFonts w:ascii="Cambria Math" w:hAnsi="Cambria Math"/>
          <w:sz w:val="24"/>
          <w:szCs w:val="24"/>
        </w:rPr>
        <w:t xml:space="preserve"> </w:t>
      </w:r>
      <w:r w:rsidRPr="004F2886">
        <w:rPr>
          <w:rFonts w:ascii="Sylfaen" w:hAnsi="Sylfaen" w:cs="Sylfaen"/>
          <w:sz w:val="24"/>
          <w:szCs w:val="24"/>
        </w:rPr>
        <w:t>ունեցող</w:t>
      </w:r>
      <w:r w:rsidRPr="004F2886">
        <w:rPr>
          <w:rFonts w:ascii="Cambria Math" w:hAnsi="Cambria Math"/>
          <w:sz w:val="24"/>
          <w:szCs w:val="24"/>
        </w:rPr>
        <w:t xml:space="preserve"> </w:t>
      </w:r>
      <w:r w:rsidRPr="004F2886">
        <w:rPr>
          <w:rFonts w:ascii="Sylfaen" w:hAnsi="Sylfaen" w:cs="Sylfaen"/>
          <w:sz w:val="24"/>
          <w:szCs w:val="24"/>
        </w:rPr>
        <w:t>թունել</w:t>
      </w:r>
      <w:r w:rsidRPr="004F2886">
        <w:rPr>
          <w:rFonts w:ascii="Cambria Math" w:hAnsi="Cambria Math"/>
          <w:sz w:val="24"/>
          <w:szCs w:val="24"/>
        </w:rPr>
        <w:t xml:space="preserve">, </w:t>
      </w:r>
      <w:r w:rsidRPr="004F2886">
        <w:rPr>
          <w:rFonts w:ascii="Sylfaen" w:hAnsi="Sylfaen" w:cs="Sylfaen"/>
          <w:sz w:val="24"/>
          <w:szCs w:val="24"/>
        </w:rPr>
        <w:t>կամ</w:t>
      </w:r>
      <w:r w:rsidRPr="004F2886">
        <w:rPr>
          <w:rFonts w:ascii="Cambria Math" w:hAnsi="Cambria Math"/>
          <w:sz w:val="24"/>
          <w:szCs w:val="24"/>
        </w:rPr>
        <w:t xml:space="preserve"> </w:t>
      </w:r>
      <w:r w:rsidRPr="004F2886">
        <w:rPr>
          <w:rFonts w:ascii="Sylfaen" w:hAnsi="Sylfaen" w:cs="Sylfaen"/>
          <w:sz w:val="24"/>
          <w:szCs w:val="24"/>
        </w:rPr>
        <w:t>թունել</w:t>
      </w:r>
      <w:r w:rsidRPr="004F2886">
        <w:rPr>
          <w:rFonts w:ascii="Cambria Math" w:hAnsi="Cambria Math"/>
          <w:sz w:val="24"/>
          <w:szCs w:val="24"/>
        </w:rPr>
        <w:t xml:space="preserve">, </w:t>
      </w:r>
      <w:r w:rsidRPr="004F2886">
        <w:rPr>
          <w:rFonts w:ascii="Sylfaen" w:hAnsi="Sylfaen" w:cs="Sylfaen"/>
          <w:sz w:val="24"/>
          <w:szCs w:val="24"/>
        </w:rPr>
        <w:t>որին</w:t>
      </w:r>
      <w:r w:rsidRPr="004F2886">
        <w:rPr>
          <w:rFonts w:ascii="Cambria Math" w:hAnsi="Cambria Math"/>
          <w:sz w:val="24"/>
          <w:szCs w:val="24"/>
        </w:rPr>
        <w:t xml:space="preserve"> </w:t>
      </w:r>
      <w:r w:rsidRPr="004F2886">
        <w:rPr>
          <w:rFonts w:ascii="Sylfaen" w:hAnsi="Sylfaen" w:cs="Sylfaen"/>
          <w:sz w:val="24"/>
          <w:szCs w:val="24"/>
        </w:rPr>
        <w:t>մոտենալիս</w:t>
      </w:r>
      <w:r w:rsidRPr="004F2886">
        <w:rPr>
          <w:rFonts w:ascii="Cambria Math" w:hAnsi="Cambria Math"/>
          <w:sz w:val="24"/>
          <w:szCs w:val="24"/>
        </w:rPr>
        <w:t xml:space="preserve"> </w:t>
      </w:r>
      <w:r w:rsidRPr="004F2886">
        <w:rPr>
          <w:rFonts w:ascii="Sylfaen" w:hAnsi="Sylfaen" w:cs="Sylfaen"/>
          <w:sz w:val="24"/>
          <w:szCs w:val="24"/>
        </w:rPr>
        <w:t>վարորդը</w:t>
      </w:r>
      <w:r w:rsidRPr="004F2886">
        <w:rPr>
          <w:rFonts w:ascii="Cambria Math" w:hAnsi="Cambria Math"/>
          <w:sz w:val="24"/>
          <w:szCs w:val="24"/>
        </w:rPr>
        <w:t xml:space="preserve"> </w:t>
      </w:r>
      <w:r w:rsidRPr="004F2886">
        <w:rPr>
          <w:rFonts w:ascii="Sylfaen" w:hAnsi="Sylfaen" w:cs="Sylfaen"/>
          <w:sz w:val="24"/>
          <w:szCs w:val="24"/>
        </w:rPr>
        <w:t>մուտքի</w:t>
      </w:r>
      <w:r w:rsidRPr="004F2886">
        <w:rPr>
          <w:rFonts w:ascii="Cambria Math" w:hAnsi="Cambria Math"/>
          <w:sz w:val="24"/>
          <w:szCs w:val="24"/>
        </w:rPr>
        <w:t xml:space="preserve"> </w:t>
      </w:r>
      <w:r w:rsidRPr="004F2886">
        <w:rPr>
          <w:rFonts w:ascii="Sylfaen" w:hAnsi="Sylfaen" w:cs="Sylfaen"/>
          <w:sz w:val="24"/>
          <w:szCs w:val="24"/>
        </w:rPr>
        <w:t>դարպասից</w:t>
      </w:r>
      <w:r w:rsidRPr="004F2886">
        <w:rPr>
          <w:rFonts w:ascii="Cambria Math" w:hAnsi="Cambria Math"/>
          <w:sz w:val="24"/>
          <w:szCs w:val="24"/>
        </w:rPr>
        <w:t xml:space="preserve"> </w:t>
      </w:r>
      <w:r w:rsidRPr="004F2886">
        <w:rPr>
          <w:rFonts w:ascii="Sylfaen" w:hAnsi="Sylfaen" w:cs="Sylfaen"/>
          <w:sz w:val="24"/>
          <w:szCs w:val="24"/>
        </w:rPr>
        <w:t>անվտանգ</w:t>
      </w:r>
      <w:r w:rsidRPr="004F2886">
        <w:rPr>
          <w:rFonts w:ascii="Cambria Math" w:hAnsi="Cambria Math"/>
          <w:sz w:val="24"/>
          <w:szCs w:val="24"/>
        </w:rPr>
        <w:t xml:space="preserve"> </w:t>
      </w:r>
      <w:r w:rsidRPr="004F2886">
        <w:rPr>
          <w:rFonts w:ascii="Sylfaen" w:hAnsi="Sylfaen" w:cs="Sylfaen"/>
          <w:sz w:val="24"/>
          <w:szCs w:val="24"/>
        </w:rPr>
        <w:t>արգելակման</w:t>
      </w:r>
      <w:r w:rsidRPr="004F2886">
        <w:rPr>
          <w:rFonts w:ascii="Cambria Math" w:hAnsi="Cambria Math"/>
          <w:sz w:val="24"/>
          <w:szCs w:val="24"/>
        </w:rPr>
        <w:t xml:space="preserve"> </w:t>
      </w:r>
      <w:r w:rsidRPr="004F2886">
        <w:rPr>
          <w:rFonts w:ascii="Sylfaen" w:hAnsi="Sylfaen" w:cs="Sylfaen"/>
          <w:sz w:val="24"/>
          <w:szCs w:val="24"/>
        </w:rPr>
        <w:t>հեռավորության</w:t>
      </w:r>
      <w:r w:rsidRPr="004F2886">
        <w:rPr>
          <w:rFonts w:ascii="Cambria Math" w:hAnsi="Cambria Math"/>
          <w:sz w:val="24"/>
          <w:szCs w:val="24"/>
        </w:rPr>
        <w:t xml:space="preserve"> </w:t>
      </w:r>
      <w:r w:rsidRPr="004F2886">
        <w:rPr>
          <w:rFonts w:ascii="Sylfaen" w:hAnsi="Sylfaen" w:cs="Sylfaen"/>
          <w:sz w:val="24"/>
          <w:szCs w:val="24"/>
        </w:rPr>
        <w:t>վրա</w:t>
      </w:r>
      <w:r w:rsidRPr="004F2886">
        <w:rPr>
          <w:rFonts w:ascii="Cambria Math" w:hAnsi="Cambria Math"/>
          <w:sz w:val="24"/>
          <w:szCs w:val="24"/>
        </w:rPr>
        <w:t xml:space="preserve"> </w:t>
      </w:r>
      <w:r w:rsidRPr="004F2886">
        <w:rPr>
          <w:rFonts w:ascii="Sylfaen" w:hAnsi="Sylfaen" w:cs="Sylfaen"/>
          <w:sz w:val="24"/>
          <w:szCs w:val="24"/>
        </w:rPr>
        <w:t>գտնվելիս</w:t>
      </w:r>
      <w:r w:rsidRPr="004F2886">
        <w:rPr>
          <w:rFonts w:ascii="Cambria Math" w:hAnsi="Cambria Math"/>
          <w:sz w:val="24"/>
          <w:szCs w:val="24"/>
        </w:rPr>
        <w:t xml:space="preserve"> </w:t>
      </w:r>
      <w:r w:rsidRPr="004F2886">
        <w:rPr>
          <w:rFonts w:ascii="Sylfaen" w:hAnsi="Sylfaen" w:cs="Sylfaen"/>
          <w:sz w:val="24"/>
          <w:szCs w:val="24"/>
        </w:rPr>
        <w:t>կարողանում</w:t>
      </w:r>
      <w:r w:rsidRPr="004F2886">
        <w:rPr>
          <w:rFonts w:ascii="Cambria Math" w:hAnsi="Cambria Math"/>
          <w:sz w:val="24"/>
          <w:szCs w:val="24"/>
        </w:rPr>
        <w:t xml:space="preserve"> </w:t>
      </w:r>
      <w:r w:rsidRPr="004F2886">
        <w:rPr>
          <w:rFonts w:ascii="Sylfaen" w:hAnsi="Sylfaen" w:cs="Sylfaen"/>
          <w:sz w:val="24"/>
          <w:szCs w:val="24"/>
        </w:rPr>
        <w:t>է</w:t>
      </w:r>
      <w:r w:rsidRPr="004F2886">
        <w:rPr>
          <w:rFonts w:ascii="Cambria Math" w:hAnsi="Cambria Math"/>
          <w:sz w:val="24"/>
          <w:szCs w:val="24"/>
        </w:rPr>
        <w:t xml:space="preserve"> </w:t>
      </w:r>
      <w:r w:rsidRPr="004F2886">
        <w:rPr>
          <w:rFonts w:ascii="Sylfaen" w:hAnsi="Sylfaen" w:cs="Sylfaen"/>
          <w:sz w:val="24"/>
          <w:szCs w:val="24"/>
        </w:rPr>
        <w:t>տեսնել</w:t>
      </w:r>
      <w:r w:rsidRPr="004F2886">
        <w:rPr>
          <w:rFonts w:ascii="Cambria Math" w:hAnsi="Cambria Math"/>
          <w:sz w:val="24"/>
          <w:szCs w:val="24"/>
        </w:rPr>
        <w:t xml:space="preserve"> </w:t>
      </w:r>
      <w:r w:rsidRPr="004F2886">
        <w:rPr>
          <w:rFonts w:ascii="Sylfaen" w:hAnsi="Sylfaen" w:cs="Sylfaen"/>
          <w:sz w:val="24"/>
          <w:szCs w:val="24"/>
        </w:rPr>
        <w:t>ելքի</w:t>
      </w:r>
      <w:r w:rsidRPr="004F2886">
        <w:rPr>
          <w:rFonts w:ascii="Cambria Math" w:hAnsi="Cambria Math"/>
          <w:sz w:val="24"/>
          <w:szCs w:val="24"/>
        </w:rPr>
        <w:t xml:space="preserve"> </w:t>
      </w:r>
      <w:r w:rsidRPr="004F2886">
        <w:rPr>
          <w:rFonts w:ascii="Sylfaen" w:hAnsi="Sylfaen" w:cs="Sylfaen"/>
          <w:sz w:val="24"/>
          <w:szCs w:val="24"/>
          <w:lang w:eastAsia="en-GB"/>
        </w:rPr>
        <w:t>դարպասի</w:t>
      </w:r>
      <w:r w:rsidRPr="004F2886">
        <w:rPr>
          <w:rFonts w:ascii="Cambria Math" w:hAnsi="Cambria Math"/>
          <w:sz w:val="24"/>
          <w:szCs w:val="24"/>
        </w:rPr>
        <w:t xml:space="preserve"> </w:t>
      </w:r>
      <w:r w:rsidRPr="004F2886">
        <w:rPr>
          <w:rFonts w:ascii="Sylfaen" w:hAnsi="Sylfaen" w:cs="Sylfaen"/>
          <w:sz w:val="24"/>
          <w:szCs w:val="24"/>
        </w:rPr>
        <w:t>մակերեսի</w:t>
      </w:r>
      <w:r w:rsidRPr="004F2886">
        <w:rPr>
          <w:rFonts w:ascii="Cambria Math" w:hAnsi="Cambria Math"/>
          <w:sz w:val="24"/>
          <w:szCs w:val="24"/>
        </w:rPr>
        <w:t xml:space="preserve"> </w:t>
      </w:r>
      <w:r w:rsidRPr="004F2886">
        <w:rPr>
          <w:rFonts w:ascii="Sylfaen" w:hAnsi="Sylfaen" w:cs="Sylfaen"/>
          <w:sz w:val="24"/>
          <w:szCs w:val="24"/>
        </w:rPr>
        <w:t>առնվազն</w:t>
      </w:r>
      <w:r w:rsidRPr="004F2886">
        <w:rPr>
          <w:rFonts w:ascii="Cambria Math" w:hAnsi="Cambria Math"/>
          <w:sz w:val="24"/>
          <w:szCs w:val="24"/>
        </w:rPr>
        <w:t xml:space="preserve"> 20%,</w:t>
      </w:r>
    </w:p>
    <w:p w:rsidR="00CC6B0A" w:rsidRPr="004F2886" w:rsidRDefault="00CC6B0A" w:rsidP="005510F0">
      <w:pPr>
        <w:pStyle w:val="ListParagraph"/>
        <w:numPr>
          <w:ilvl w:val="0"/>
          <w:numId w:val="19"/>
        </w:numPr>
        <w:tabs>
          <w:tab w:val="left" w:pos="993"/>
        </w:tabs>
        <w:spacing w:after="80" w:line="264" w:lineRule="auto"/>
        <w:ind w:left="0" w:firstLine="567"/>
        <w:contextualSpacing w:val="0"/>
        <w:jc w:val="both"/>
        <w:rPr>
          <w:rFonts w:ascii="Cambria Math" w:hAnsi="Cambria Math"/>
          <w:sz w:val="24"/>
          <w:szCs w:val="24"/>
        </w:rPr>
      </w:pPr>
      <w:r w:rsidRPr="004F2886">
        <w:rPr>
          <w:rFonts w:ascii="Sylfaen" w:hAnsi="Sylfaen" w:cs="Sylfaen"/>
          <w:b/>
          <w:bCs/>
          <w:sz w:val="24"/>
          <w:szCs w:val="24"/>
          <w:lang w:eastAsia="en-GB"/>
        </w:rPr>
        <w:t>կիսագլանային</w:t>
      </w:r>
      <w:r w:rsidRPr="004F2886">
        <w:rPr>
          <w:rFonts w:ascii="Cambria Math" w:hAnsi="Cambria Math"/>
          <w:b/>
          <w:bCs/>
          <w:sz w:val="24"/>
          <w:szCs w:val="24"/>
          <w:lang w:eastAsia="en-GB"/>
        </w:rPr>
        <w:t xml:space="preserve"> </w:t>
      </w:r>
      <w:r w:rsidRPr="004F2886">
        <w:rPr>
          <w:rFonts w:ascii="Sylfaen" w:hAnsi="Sylfaen" w:cs="Sylfaen"/>
          <w:b/>
          <w:bCs/>
          <w:sz w:val="24"/>
          <w:szCs w:val="24"/>
          <w:lang w:eastAsia="en-GB"/>
        </w:rPr>
        <w:t>լուսավորվածություն</w:t>
      </w:r>
      <w:r w:rsidRPr="004F2886">
        <w:rPr>
          <w:rFonts w:ascii="Cambria Math" w:hAnsi="Cambria Math" w:cs="Sylfaen"/>
          <w:b/>
          <w:bCs/>
          <w:sz w:val="24"/>
          <w:szCs w:val="24"/>
          <w:lang w:eastAsia="en-GB"/>
        </w:rPr>
        <w:t xml:space="preserve">, </w:t>
      </w:r>
      <m:oMath>
        <m:sSub>
          <m:sSubPr>
            <m:ctrlPr>
              <w:rPr>
                <w:rFonts w:ascii="Cambria Math" w:hAnsi="Cambria Math"/>
                <w:b/>
                <w:i/>
                <w:sz w:val="24"/>
                <w:szCs w:val="24"/>
              </w:rPr>
            </m:ctrlPr>
          </m:sSubPr>
          <m:e>
            <m:r>
              <m:rPr>
                <m:sty m:val="bi"/>
              </m:rPr>
              <w:rPr>
                <w:rFonts w:ascii="Cambria Math" w:hAnsi="Cambria Math"/>
                <w:sz w:val="24"/>
                <w:szCs w:val="24"/>
              </w:rPr>
              <m:t>E</m:t>
            </m:r>
          </m:e>
          <m:sub>
            <m:r>
              <m:rPr>
                <m:sty m:val="bi"/>
              </m:rPr>
              <w:rPr>
                <w:rFonts w:ascii="Sylfaen" w:hAnsi="Sylfaen" w:cs="Sylfaen"/>
                <w:sz w:val="24"/>
                <w:szCs w:val="24"/>
              </w:rPr>
              <m:t>կգ</m:t>
            </m:r>
          </m:sub>
        </m:sSub>
      </m:oMath>
      <w:r w:rsidRPr="004F2886">
        <w:rPr>
          <w:rFonts w:ascii="Cambria Math" w:hAnsi="Cambria Math" w:cs="Sylfaen"/>
          <w:b/>
          <w:bCs/>
          <w:sz w:val="24"/>
          <w:szCs w:val="24"/>
          <w:lang w:eastAsia="en-GB"/>
        </w:rPr>
        <w:t xml:space="preserve">, </w:t>
      </w:r>
      <w:r w:rsidRPr="004F2886">
        <w:rPr>
          <w:rFonts w:ascii="Sylfaen" w:hAnsi="Sylfaen" w:cs="Sylfaen"/>
          <w:b/>
          <w:bCs/>
          <w:sz w:val="24"/>
          <w:szCs w:val="24"/>
          <w:lang w:eastAsia="en-GB"/>
        </w:rPr>
        <w:t>լք՝</w:t>
      </w:r>
      <w:r w:rsidRPr="004F2886">
        <w:rPr>
          <w:rFonts w:ascii="Cambria Math" w:hAnsi="Cambria Math" w:cs="Sylfaen"/>
          <w:bCs/>
          <w:i/>
          <w:sz w:val="24"/>
          <w:szCs w:val="24"/>
          <w:lang w:eastAsia="en-GB"/>
        </w:rPr>
        <w:t xml:space="preserve"> </w:t>
      </w:r>
      <w:r w:rsidRPr="004F2886">
        <w:rPr>
          <w:rFonts w:ascii="Sylfaen" w:hAnsi="Sylfaen" w:cs="Sylfaen"/>
          <w:sz w:val="24"/>
          <w:szCs w:val="24"/>
        </w:rPr>
        <w:t>դիտարկվող</w:t>
      </w:r>
      <w:r w:rsidRPr="004F2886">
        <w:rPr>
          <w:rFonts w:ascii="Cambria Math" w:hAnsi="Cambria Math"/>
          <w:sz w:val="24"/>
          <w:szCs w:val="24"/>
        </w:rPr>
        <w:t xml:space="preserve"> </w:t>
      </w:r>
      <w:r w:rsidRPr="004F2886">
        <w:rPr>
          <w:rFonts w:ascii="Sylfaen" w:hAnsi="Sylfaen" w:cs="Sylfaen"/>
          <w:sz w:val="24"/>
          <w:szCs w:val="24"/>
        </w:rPr>
        <w:t>կետում</w:t>
      </w:r>
      <w:r w:rsidRPr="004F2886">
        <w:rPr>
          <w:rFonts w:ascii="Cambria Math" w:hAnsi="Cambria Math"/>
          <w:sz w:val="24"/>
          <w:szCs w:val="24"/>
        </w:rPr>
        <w:t xml:space="preserve"> </w:t>
      </w:r>
      <w:r w:rsidRPr="004F2886">
        <w:rPr>
          <w:rFonts w:ascii="Sylfaen" w:hAnsi="Sylfaen" w:cs="Sylfaen"/>
          <w:sz w:val="24"/>
          <w:szCs w:val="24"/>
        </w:rPr>
        <w:t>գտնվող</w:t>
      </w:r>
      <w:r w:rsidRPr="004F2886">
        <w:rPr>
          <w:rFonts w:ascii="Cambria Math" w:hAnsi="Cambria Math"/>
          <w:sz w:val="24"/>
          <w:szCs w:val="24"/>
        </w:rPr>
        <w:t xml:space="preserve"> </w:t>
      </w:r>
      <w:r w:rsidRPr="004F2886">
        <w:rPr>
          <w:rFonts w:ascii="Sylfaen" w:hAnsi="Sylfaen" w:cs="Sylfaen"/>
          <w:sz w:val="24"/>
          <w:szCs w:val="24"/>
        </w:rPr>
        <w:t>կենտրոնով</w:t>
      </w:r>
      <w:r w:rsidRPr="004F2886">
        <w:rPr>
          <w:rFonts w:ascii="Cambria Math" w:hAnsi="Cambria Math"/>
          <w:sz w:val="24"/>
          <w:szCs w:val="24"/>
        </w:rPr>
        <w:t xml:space="preserve"> </w:t>
      </w:r>
      <w:r w:rsidRPr="004F2886">
        <w:rPr>
          <w:rFonts w:ascii="Sylfaen" w:hAnsi="Sylfaen" w:cs="Sylfaen"/>
          <w:sz w:val="24"/>
          <w:szCs w:val="24"/>
        </w:rPr>
        <w:t>անվերջ</w:t>
      </w:r>
      <w:r w:rsidRPr="004F2886">
        <w:rPr>
          <w:rFonts w:ascii="Cambria Math" w:hAnsi="Cambria Math"/>
          <w:sz w:val="24"/>
          <w:szCs w:val="24"/>
        </w:rPr>
        <w:t xml:space="preserve"> </w:t>
      </w:r>
      <w:r w:rsidRPr="004F2886">
        <w:rPr>
          <w:rFonts w:ascii="Sylfaen" w:hAnsi="Sylfaen" w:cs="Sylfaen"/>
          <w:sz w:val="24"/>
          <w:szCs w:val="24"/>
        </w:rPr>
        <w:t>փոքր</w:t>
      </w:r>
      <w:r w:rsidRPr="004F2886">
        <w:rPr>
          <w:rFonts w:ascii="Cambria Math" w:hAnsi="Cambria Math"/>
          <w:sz w:val="24"/>
          <w:szCs w:val="24"/>
        </w:rPr>
        <w:t xml:space="preserve"> </w:t>
      </w:r>
      <w:r w:rsidRPr="004F2886">
        <w:rPr>
          <w:rFonts w:ascii="Sylfaen" w:hAnsi="Sylfaen" w:cs="Sylfaen"/>
          <w:sz w:val="24"/>
          <w:szCs w:val="24"/>
        </w:rPr>
        <w:t>կիսագլանի</w:t>
      </w:r>
      <w:r w:rsidRPr="004F2886">
        <w:rPr>
          <w:rFonts w:ascii="Cambria Math" w:hAnsi="Cambria Math"/>
          <w:sz w:val="24"/>
          <w:szCs w:val="24"/>
        </w:rPr>
        <w:t xml:space="preserve"> </w:t>
      </w:r>
      <w:r w:rsidRPr="004F2886">
        <w:rPr>
          <w:rFonts w:ascii="Sylfaen" w:hAnsi="Sylfaen" w:cs="Sylfaen"/>
          <w:sz w:val="24"/>
          <w:szCs w:val="24"/>
        </w:rPr>
        <w:t>արտաքին</w:t>
      </w:r>
      <w:r w:rsidRPr="004F2886">
        <w:rPr>
          <w:rFonts w:ascii="Cambria Math" w:hAnsi="Cambria Math"/>
          <w:sz w:val="24"/>
          <w:szCs w:val="24"/>
        </w:rPr>
        <w:t xml:space="preserve"> </w:t>
      </w:r>
      <w:r w:rsidRPr="004F2886">
        <w:rPr>
          <w:rFonts w:ascii="Sylfaen" w:hAnsi="Sylfaen" w:cs="Sylfaen"/>
          <w:sz w:val="24"/>
          <w:szCs w:val="24"/>
        </w:rPr>
        <w:t>մակերևույթի</w:t>
      </w:r>
      <w:r w:rsidRPr="004F2886">
        <w:rPr>
          <w:rFonts w:ascii="Cambria Math" w:hAnsi="Cambria Math"/>
          <w:sz w:val="24"/>
          <w:szCs w:val="24"/>
        </w:rPr>
        <w:t xml:space="preserve"> </w:t>
      </w:r>
      <w:r w:rsidRPr="004F2886">
        <w:rPr>
          <w:rFonts w:ascii="Sylfaen" w:hAnsi="Sylfaen" w:cs="Sylfaen"/>
          <w:sz w:val="24"/>
          <w:szCs w:val="24"/>
        </w:rPr>
        <w:t>վրա</w:t>
      </w:r>
      <w:r w:rsidRPr="004F2886">
        <w:rPr>
          <w:rFonts w:ascii="Cambria Math" w:hAnsi="Cambria Math"/>
          <w:sz w:val="24"/>
          <w:szCs w:val="24"/>
        </w:rPr>
        <w:t xml:space="preserve"> </w:t>
      </w:r>
      <w:r w:rsidRPr="004F2886">
        <w:rPr>
          <w:rFonts w:ascii="Sylfaen" w:hAnsi="Sylfaen" w:cs="Sylfaen"/>
          <w:sz w:val="24"/>
          <w:szCs w:val="24"/>
        </w:rPr>
        <w:t>ընկնող</w:t>
      </w:r>
      <w:r w:rsidRPr="004F2886">
        <w:rPr>
          <w:rFonts w:ascii="Cambria Math" w:hAnsi="Cambria Math"/>
          <w:sz w:val="24"/>
          <w:szCs w:val="24"/>
        </w:rPr>
        <w:t xml:space="preserve"> </w:t>
      </w:r>
      <w:r w:rsidRPr="004F2886">
        <w:rPr>
          <w:rFonts w:ascii="Sylfaen" w:hAnsi="Sylfaen" w:cs="Sylfaen"/>
          <w:sz w:val="24"/>
          <w:szCs w:val="24"/>
        </w:rPr>
        <w:t>ամբողջական</w:t>
      </w:r>
      <w:r w:rsidRPr="004F2886">
        <w:rPr>
          <w:rFonts w:ascii="Cambria Math" w:hAnsi="Cambria Math"/>
          <w:sz w:val="24"/>
          <w:szCs w:val="24"/>
        </w:rPr>
        <w:t xml:space="preserve"> </w:t>
      </w:r>
      <w:r w:rsidRPr="004F2886">
        <w:rPr>
          <w:rFonts w:ascii="Sylfaen" w:hAnsi="Sylfaen" w:cs="Sylfaen"/>
          <w:sz w:val="24"/>
          <w:szCs w:val="24"/>
        </w:rPr>
        <w:t>լուսային</w:t>
      </w:r>
      <w:r w:rsidRPr="004F2886">
        <w:rPr>
          <w:rFonts w:ascii="Cambria Math" w:hAnsi="Cambria Math"/>
          <w:sz w:val="24"/>
          <w:szCs w:val="24"/>
        </w:rPr>
        <w:t xml:space="preserve"> </w:t>
      </w:r>
      <w:r w:rsidRPr="004F2886">
        <w:rPr>
          <w:rFonts w:ascii="Sylfaen" w:hAnsi="Sylfaen" w:cs="Sylfaen"/>
          <w:sz w:val="24"/>
          <w:szCs w:val="24"/>
        </w:rPr>
        <w:t>հոսքի</w:t>
      </w:r>
      <w:r w:rsidRPr="004F2886">
        <w:rPr>
          <w:rFonts w:ascii="Cambria Math" w:hAnsi="Cambria Math"/>
          <w:sz w:val="24"/>
          <w:szCs w:val="24"/>
        </w:rPr>
        <w:t xml:space="preserve"> </w:t>
      </w:r>
      <w:r w:rsidRPr="004F2886">
        <w:rPr>
          <w:rFonts w:ascii="Sylfaen" w:hAnsi="Sylfaen" w:cs="Sylfaen"/>
          <w:sz w:val="24"/>
          <w:szCs w:val="24"/>
          <w:lang w:eastAsia="en-GB"/>
        </w:rPr>
        <w:t>հարաբերությունը</w:t>
      </w:r>
      <w:r w:rsidRPr="004F2886">
        <w:rPr>
          <w:rFonts w:ascii="Cambria Math" w:hAnsi="Cambria Math"/>
          <w:sz w:val="24"/>
          <w:szCs w:val="24"/>
        </w:rPr>
        <w:t xml:space="preserve"> </w:t>
      </w:r>
      <w:r w:rsidRPr="004F2886">
        <w:rPr>
          <w:rFonts w:ascii="Sylfaen" w:hAnsi="Sylfaen" w:cs="Sylfaen"/>
          <w:sz w:val="24"/>
          <w:szCs w:val="24"/>
        </w:rPr>
        <w:t>այդ</w:t>
      </w:r>
      <w:r w:rsidRPr="004F2886">
        <w:rPr>
          <w:rFonts w:ascii="Cambria Math" w:hAnsi="Cambria Math"/>
          <w:sz w:val="24"/>
          <w:szCs w:val="24"/>
        </w:rPr>
        <w:t xml:space="preserve"> </w:t>
      </w:r>
      <w:r w:rsidRPr="004F2886">
        <w:rPr>
          <w:rFonts w:ascii="Sylfaen" w:hAnsi="Sylfaen" w:cs="Sylfaen"/>
          <w:sz w:val="24"/>
          <w:szCs w:val="24"/>
        </w:rPr>
        <w:t>կիսագլանի</w:t>
      </w:r>
      <w:r w:rsidRPr="004F2886">
        <w:rPr>
          <w:rFonts w:ascii="Cambria Math" w:hAnsi="Cambria Math"/>
          <w:sz w:val="24"/>
          <w:szCs w:val="24"/>
        </w:rPr>
        <w:t xml:space="preserve"> </w:t>
      </w:r>
      <w:r w:rsidRPr="004F2886">
        <w:rPr>
          <w:rFonts w:ascii="Sylfaen" w:hAnsi="Sylfaen" w:cs="Sylfaen"/>
          <w:sz w:val="24"/>
          <w:szCs w:val="24"/>
        </w:rPr>
        <w:t>մակերևույթի</w:t>
      </w:r>
      <w:r w:rsidRPr="004F2886">
        <w:rPr>
          <w:rFonts w:ascii="Cambria Math" w:hAnsi="Cambria Math"/>
          <w:sz w:val="24"/>
          <w:szCs w:val="24"/>
        </w:rPr>
        <w:t xml:space="preserve"> </w:t>
      </w:r>
      <w:r w:rsidRPr="004F2886">
        <w:rPr>
          <w:rFonts w:ascii="Sylfaen" w:hAnsi="Sylfaen" w:cs="Sylfaen"/>
          <w:sz w:val="24"/>
          <w:szCs w:val="24"/>
        </w:rPr>
        <w:t>մակերեսին</w:t>
      </w:r>
      <w:r w:rsidRPr="004F2886">
        <w:rPr>
          <w:rFonts w:ascii="Cambria Math" w:hAnsi="Cambria Math"/>
          <w:sz w:val="24"/>
          <w:szCs w:val="24"/>
        </w:rPr>
        <w:t xml:space="preserve">. </w:t>
      </w:r>
    </w:p>
    <w:p w:rsidR="00CC6B0A" w:rsidRPr="004F2886" w:rsidRDefault="00CC6B0A" w:rsidP="005510F0">
      <w:pPr>
        <w:tabs>
          <w:tab w:val="left" w:pos="993"/>
        </w:tabs>
        <w:spacing w:after="80" w:line="264" w:lineRule="auto"/>
        <w:ind w:firstLine="567"/>
        <w:jc w:val="both"/>
        <w:rPr>
          <w:rFonts w:ascii="Cambria Math" w:hAnsi="Cambria Math"/>
          <w:sz w:val="24"/>
          <w:szCs w:val="24"/>
          <w:lang w:val="hy-AM"/>
        </w:rPr>
      </w:pPr>
      <w:r w:rsidRPr="004F2886">
        <w:rPr>
          <w:rFonts w:ascii="Sylfaen" w:hAnsi="Sylfaen" w:cs="Sylfaen"/>
          <w:sz w:val="24"/>
          <w:szCs w:val="24"/>
          <w:lang w:val="hy-AM"/>
        </w:rPr>
        <w:t>ա</w:t>
      </w:r>
      <w:r w:rsidR="00372A06" w:rsidRPr="004F2886">
        <w:rPr>
          <w:rFonts w:ascii="Cambria Math" w:hAnsi="Cambria Math"/>
          <w:sz w:val="24"/>
          <w:szCs w:val="24"/>
          <w:lang w:val="hy-AM"/>
        </w:rPr>
        <w:t>.</w:t>
      </w:r>
      <w:r w:rsidR="00A758A8" w:rsidRPr="004F2886">
        <w:rPr>
          <w:rFonts w:ascii="Cambria Math" w:hAnsi="Cambria Math"/>
          <w:sz w:val="24"/>
          <w:szCs w:val="24"/>
          <w:lang w:val="hy-AM"/>
        </w:rPr>
        <w:tab/>
      </w:r>
      <w:r w:rsidRPr="004F2886">
        <w:rPr>
          <w:rFonts w:ascii="Sylfaen" w:hAnsi="Sylfaen" w:cs="Sylfaen"/>
          <w:sz w:val="24"/>
          <w:szCs w:val="24"/>
          <w:lang w:val="hy-AM"/>
        </w:rPr>
        <w:t>եթե</w:t>
      </w:r>
      <w:r w:rsidRPr="004F2886">
        <w:rPr>
          <w:rFonts w:ascii="Cambria Math" w:hAnsi="Cambria Math"/>
          <w:sz w:val="24"/>
          <w:szCs w:val="24"/>
          <w:lang w:val="hy-AM"/>
        </w:rPr>
        <w:t xml:space="preserve"> </w:t>
      </w:r>
      <w:r w:rsidRPr="004F2886">
        <w:rPr>
          <w:rFonts w:ascii="Sylfaen" w:hAnsi="Sylfaen" w:cs="Sylfaen"/>
          <w:sz w:val="24"/>
          <w:szCs w:val="24"/>
          <w:lang w:val="hy-AM"/>
        </w:rPr>
        <w:t>այլ</w:t>
      </w:r>
      <w:r w:rsidRPr="004F2886">
        <w:rPr>
          <w:rFonts w:ascii="Cambria Math" w:hAnsi="Cambria Math"/>
          <w:sz w:val="24"/>
          <w:szCs w:val="24"/>
          <w:lang w:val="hy-AM"/>
        </w:rPr>
        <w:t xml:space="preserve"> </w:t>
      </w:r>
      <w:r w:rsidRPr="004F2886">
        <w:rPr>
          <w:rFonts w:ascii="Sylfaen" w:hAnsi="Sylfaen" w:cs="Sylfaen"/>
          <w:sz w:val="24"/>
          <w:szCs w:val="24"/>
          <w:lang w:val="hy-AM"/>
        </w:rPr>
        <w:t>բան</w:t>
      </w:r>
      <w:r w:rsidRPr="004F2886">
        <w:rPr>
          <w:rFonts w:ascii="Cambria Math" w:hAnsi="Cambria Math"/>
          <w:sz w:val="24"/>
          <w:szCs w:val="24"/>
          <w:lang w:val="hy-AM"/>
        </w:rPr>
        <w:t xml:space="preserve"> </w:t>
      </w:r>
      <w:r w:rsidRPr="004F2886">
        <w:rPr>
          <w:rFonts w:ascii="Sylfaen" w:hAnsi="Sylfaen" w:cs="Sylfaen"/>
          <w:sz w:val="24"/>
          <w:szCs w:val="24"/>
          <w:lang w:val="hy-AM"/>
        </w:rPr>
        <w:t>չի</w:t>
      </w:r>
      <w:r w:rsidRPr="004F2886">
        <w:rPr>
          <w:rFonts w:ascii="Cambria Math" w:hAnsi="Cambria Math"/>
          <w:sz w:val="24"/>
          <w:szCs w:val="24"/>
          <w:lang w:val="hy-AM"/>
        </w:rPr>
        <w:t xml:space="preserve"> </w:t>
      </w:r>
      <w:r w:rsidRPr="004F2886">
        <w:rPr>
          <w:rFonts w:ascii="Sylfaen" w:hAnsi="Sylfaen" w:cs="Sylfaen"/>
          <w:sz w:val="24"/>
          <w:szCs w:val="24"/>
          <w:lang w:val="hy-AM"/>
        </w:rPr>
        <w:t>նշվում</w:t>
      </w:r>
      <w:r w:rsidRPr="004F2886">
        <w:rPr>
          <w:rFonts w:ascii="Cambria Math" w:hAnsi="Cambria Math"/>
          <w:sz w:val="24"/>
          <w:szCs w:val="24"/>
          <w:lang w:val="hy-AM"/>
        </w:rPr>
        <w:t xml:space="preserve">, </w:t>
      </w:r>
      <w:r w:rsidRPr="004F2886">
        <w:rPr>
          <w:rFonts w:ascii="Sylfaen" w:hAnsi="Sylfaen" w:cs="Sylfaen"/>
          <w:sz w:val="24"/>
          <w:szCs w:val="24"/>
          <w:lang w:val="hy-AM"/>
        </w:rPr>
        <w:t>ապա</w:t>
      </w:r>
      <w:r w:rsidR="00D97FBA" w:rsidRPr="004F2886">
        <w:rPr>
          <w:rFonts w:ascii="Cambria Math" w:hAnsi="Cambria Math"/>
          <w:sz w:val="24"/>
          <w:szCs w:val="24"/>
          <w:lang w:val="hy-AM"/>
        </w:rPr>
        <w:t xml:space="preserve"> </w:t>
      </w:r>
      <w:r w:rsidRPr="004F2886">
        <w:rPr>
          <w:rFonts w:ascii="Sylfaen" w:hAnsi="Sylfaen" w:cs="Sylfaen"/>
          <w:sz w:val="24"/>
          <w:szCs w:val="24"/>
          <w:lang w:val="hy-AM"/>
        </w:rPr>
        <w:t>գլանի</w:t>
      </w:r>
      <w:r w:rsidRPr="004F2886">
        <w:rPr>
          <w:rFonts w:ascii="Cambria Math" w:hAnsi="Cambria Math"/>
          <w:sz w:val="24"/>
          <w:szCs w:val="24"/>
          <w:lang w:val="hy-AM"/>
        </w:rPr>
        <w:t xml:space="preserve"> </w:t>
      </w:r>
      <w:r w:rsidRPr="004F2886">
        <w:rPr>
          <w:rFonts w:ascii="Sylfaen" w:hAnsi="Sylfaen" w:cs="Sylfaen"/>
          <w:sz w:val="24"/>
          <w:szCs w:val="24"/>
          <w:lang w:val="hy-AM"/>
        </w:rPr>
        <w:t>առանցքը</w:t>
      </w:r>
      <w:r w:rsidRPr="004F2886">
        <w:rPr>
          <w:rFonts w:ascii="Cambria Math" w:hAnsi="Cambria Math"/>
          <w:sz w:val="24"/>
          <w:szCs w:val="24"/>
          <w:lang w:val="hy-AM"/>
        </w:rPr>
        <w:t xml:space="preserve"> </w:t>
      </w:r>
      <w:r w:rsidRPr="004F2886">
        <w:rPr>
          <w:rFonts w:ascii="Sylfaen" w:hAnsi="Sylfaen" w:cs="Sylfaen"/>
          <w:sz w:val="24"/>
          <w:szCs w:val="24"/>
          <w:lang w:val="hy-AM"/>
        </w:rPr>
        <w:t>պետք</w:t>
      </w:r>
      <w:r w:rsidRPr="004F2886">
        <w:rPr>
          <w:rFonts w:ascii="Cambria Math" w:hAnsi="Cambria Math"/>
          <w:sz w:val="24"/>
          <w:szCs w:val="24"/>
          <w:lang w:val="hy-AM"/>
        </w:rPr>
        <w:t xml:space="preserve"> </w:t>
      </w:r>
      <w:r w:rsidRPr="004F2886">
        <w:rPr>
          <w:rFonts w:ascii="Sylfaen" w:hAnsi="Sylfaen" w:cs="Sylfaen"/>
          <w:sz w:val="24"/>
          <w:szCs w:val="24"/>
          <w:lang w:val="hy-AM"/>
        </w:rPr>
        <w:t>է</w:t>
      </w:r>
      <w:r w:rsidRPr="004F2886">
        <w:rPr>
          <w:rFonts w:ascii="Cambria Math" w:hAnsi="Cambria Math"/>
          <w:sz w:val="24"/>
          <w:szCs w:val="24"/>
          <w:lang w:val="hy-AM"/>
        </w:rPr>
        <w:t xml:space="preserve"> </w:t>
      </w:r>
      <w:r w:rsidRPr="004F2886">
        <w:rPr>
          <w:rFonts w:ascii="Sylfaen" w:hAnsi="Sylfaen" w:cs="Sylfaen"/>
          <w:sz w:val="24"/>
          <w:szCs w:val="24"/>
          <w:lang w:val="hy-AM"/>
        </w:rPr>
        <w:t>տեղակայվի</w:t>
      </w:r>
      <w:r w:rsidRPr="004F2886">
        <w:rPr>
          <w:rFonts w:ascii="Cambria Math" w:hAnsi="Cambria Math"/>
          <w:sz w:val="24"/>
          <w:szCs w:val="24"/>
          <w:lang w:val="hy-AM"/>
        </w:rPr>
        <w:t xml:space="preserve"> </w:t>
      </w:r>
      <w:r w:rsidRPr="004F2886">
        <w:rPr>
          <w:rFonts w:ascii="Sylfaen" w:hAnsi="Sylfaen" w:cs="Sylfaen"/>
          <w:sz w:val="24"/>
          <w:szCs w:val="24"/>
          <w:lang w:val="hy-AM"/>
        </w:rPr>
        <w:t>ուղղաձիգ</w:t>
      </w:r>
      <w:r w:rsidRPr="004F2886">
        <w:rPr>
          <w:rFonts w:ascii="Cambria Math" w:hAnsi="Cambria Math"/>
          <w:sz w:val="24"/>
          <w:szCs w:val="24"/>
          <w:lang w:val="hy-AM"/>
        </w:rPr>
        <w:t>,</w:t>
      </w:r>
    </w:p>
    <w:p w:rsidR="00CC6B0A" w:rsidRPr="004F2886" w:rsidRDefault="00A758A8" w:rsidP="005510F0">
      <w:pPr>
        <w:tabs>
          <w:tab w:val="left" w:pos="993"/>
        </w:tabs>
        <w:spacing w:after="80" w:line="264" w:lineRule="auto"/>
        <w:ind w:firstLine="567"/>
        <w:jc w:val="both"/>
        <w:rPr>
          <w:rFonts w:ascii="Cambria Math" w:hAnsi="Cambria Math"/>
          <w:sz w:val="24"/>
          <w:szCs w:val="24"/>
          <w:lang w:val="hy-AM"/>
        </w:rPr>
      </w:pPr>
      <w:r w:rsidRPr="004F2886">
        <w:rPr>
          <w:rFonts w:ascii="Cambria Math" w:hAnsi="Cambria Math"/>
          <w:sz w:val="24"/>
          <w:szCs w:val="24"/>
          <w:lang w:val="hy-AM"/>
        </w:rPr>
        <w:lastRenderedPageBreak/>
        <w:t xml:space="preserve"> </w:t>
      </w:r>
      <w:r w:rsidR="00CC6B0A" w:rsidRPr="004F2886">
        <w:rPr>
          <w:rFonts w:ascii="Sylfaen" w:hAnsi="Sylfaen" w:cs="Sylfaen"/>
          <w:sz w:val="24"/>
          <w:szCs w:val="24"/>
          <w:lang w:val="hy-AM"/>
        </w:rPr>
        <w:t>բ</w:t>
      </w:r>
      <w:r w:rsidR="00372A06" w:rsidRPr="004F2886">
        <w:rPr>
          <w:rFonts w:ascii="Cambria Math" w:hAnsi="Cambria Math"/>
          <w:sz w:val="24"/>
          <w:szCs w:val="24"/>
          <w:lang w:val="hy-AM"/>
        </w:rPr>
        <w:t>.</w:t>
      </w:r>
      <w:r w:rsidRPr="004F2886">
        <w:rPr>
          <w:rFonts w:ascii="Cambria Math" w:hAnsi="Cambria Math"/>
          <w:sz w:val="24"/>
          <w:szCs w:val="24"/>
          <w:lang w:val="hy-AM"/>
        </w:rPr>
        <w:tab/>
      </w:r>
      <w:r w:rsidR="00CC6B0A" w:rsidRPr="004F2886">
        <w:rPr>
          <w:rFonts w:ascii="Sylfaen" w:hAnsi="Sylfaen" w:cs="Sylfaen"/>
          <w:sz w:val="24"/>
          <w:szCs w:val="24"/>
          <w:lang w:val="hy-AM"/>
        </w:rPr>
        <w:t>կիրառելի</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արտաքին</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լուսավորման</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համար</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կիսագլանա</w:t>
      </w:r>
      <w:r w:rsidR="00473FF3" w:rsidRPr="004F2886">
        <w:rPr>
          <w:rFonts w:ascii="Sylfaen" w:hAnsi="Sylfaen" w:cs="Sylfaen"/>
          <w:sz w:val="24"/>
          <w:szCs w:val="24"/>
          <w:lang w:val="hy-AM"/>
        </w:rPr>
        <w:t>յին</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լուսավորվածությունն</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օգտագործվում</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է</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որպես</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հանդիպակաց</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հետիոտների</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դեմքերի</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տարբերակման</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գնահատ</w:t>
      </w:r>
      <w:r w:rsidR="001F5317" w:rsidRPr="004F2886">
        <w:rPr>
          <w:rFonts w:ascii="Cambria Math" w:hAnsi="Cambria Math"/>
          <w:sz w:val="24"/>
          <w:szCs w:val="24"/>
          <w:lang w:val="hy-AM"/>
        </w:rPr>
        <w:softHyphen/>
      </w:r>
      <w:r w:rsidR="00CC6B0A" w:rsidRPr="004F2886">
        <w:rPr>
          <w:rFonts w:ascii="Sylfaen" w:hAnsi="Sylfaen" w:cs="Sylfaen"/>
          <w:sz w:val="24"/>
          <w:szCs w:val="24"/>
          <w:lang w:val="hy-AM"/>
        </w:rPr>
        <w:t>ման</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չափանիշ</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և</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սահմանվում</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է</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որպես</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փողոցի</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երկայնական</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գծի</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վրա</w:t>
      </w:r>
      <w:r w:rsidR="00CC6B0A" w:rsidRPr="004F2886">
        <w:rPr>
          <w:rFonts w:ascii="Cambria Math" w:hAnsi="Cambria Math"/>
          <w:sz w:val="24"/>
          <w:szCs w:val="24"/>
          <w:lang w:val="hy-AM"/>
        </w:rPr>
        <w:t xml:space="preserve"> 1,5 </w:t>
      </w:r>
      <w:r w:rsidR="00CC6B0A" w:rsidRPr="004F2886">
        <w:rPr>
          <w:rFonts w:ascii="Sylfaen" w:hAnsi="Sylfaen" w:cs="Sylfaen"/>
          <w:sz w:val="24"/>
          <w:szCs w:val="24"/>
          <w:lang w:val="hy-AM"/>
        </w:rPr>
        <w:t>մ</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բարձրության</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վրա</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ուղղաձիգ</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տեղակայված</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անվերջ</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փոքր</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կիսագլանի</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մակերևույթի</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վրա</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լուսային</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հոսքի</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միջին</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խտություն</w:t>
      </w:r>
      <w:r w:rsidR="00CC6B0A" w:rsidRPr="004F2886">
        <w:rPr>
          <w:rFonts w:ascii="Cambria Math" w:hAnsi="Cambria Math"/>
          <w:sz w:val="24"/>
          <w:szCs w:val="24"/>
          <w:lang w:val="hy-AM"/>
        </w:rPr>
        <w:t xml:space="preserve">, </w:t>
      </w:r>
    </w:p>
    <w:p w:rsidR="00CC6B0A" w:rsidRPr="004F2886" w:rsidRDefault="00CC6B0A" w:rsidP="005510F0">
      <w:pPr>
        <w:pStyle w:val="ListParagraph"/>
        <w:numPr>
          <w:ilvl w:val="0"/>
          <w:numId w:val="19"/>
        </w:numPr>
        <w:tabs>
          <w:tab w:val="left" w:pos="993"/>
        </w:tabs>
        <w:spacing w:after="80" w:line="264" w:lineRule="auto"/>
        <w:ind w:left="0" w:firstLine="567"/>
        <w:contextualSpacing w:val="0"/>
        <w:jc w:val="both"/>
        <w:rPr>
          <w:rFonts w:ascii="Cambria Math" w:hAnsi="Cambria Math"/>
          <w:sz w:val="24"/>
          <w:szCs w:val="24"/>
        </w:rPr>
      </w:pPr>
      <w:r w:rsidRPr="004F2886">
        <w:rPr>
          <w:rFonts w:ascii="Sylfaen" w:hAnsi="Sylfaen" w:cs="Sylfaen"/>
          <w:b/>
          <w:sz w:val="24"/>
          <w:szCs w:val="24"/>
        </w:rPr>
        <w:t>կիրառելի</w:t>
      </w:r>
      <w:r w:rsidRPr="004F2886">
        <w:rPr>
          <w:rFonts w:ascii="Cambria Math" w:hAnsi="Cambria Math"/>
          <w:b/>
          <w:sz w:val="24"/>
          <w:szCs w:val="24"/>
        </w:rPr>
        <w:t xml:space="preserve"> </w:t>
      </w:r>
      <w:r w:rsidRPr="004F2886">
        <w:rPr>
          <w:rFonts w:ascii="Sylfaen" w:hAnsi="Sylfaen" w:cs="Sylfaen"/>
          <w:b/>
          <w:sz w:val="24"/>
          <w:szCs w:val="24"/>
        </w:rPr>
        <w:t>արտաքին</w:t>
      </w:r>
      <w:r w:rsidRPr="004F2886">
        <w:rPr>
          <w:rFonts w:ascii="Cambria Math" w:hAnsi="Cambria Math"/>
          <w:b/>
          <w:sz w:val="24"/>
          <w:szCs w:val="24"/>
        </w:rPr>
        <w:t xml:space="preserve"> </w:t>
      </w:r>
      <w:r w:rsidRPr="004F2886">
        <w:rPr>
          <w:rFonts w:ascii="Sylfaen" w:hAnsi="Sylfaen" w:cs="Sylfaen"/>
          <w:b/>
          <w:sz w:val="24"/>
          <w:szCs w:val="24"/>
        </w:rPr>
        <w:t>լուսավորում՝</w:t>
      </w:r>
      <w:r w:rsidRPr="004F2886">
        <w:rPr>
          <w:rFonts w:ascii="Cambria Math" w:hAnsi="Cambria Math"/>
          <w:b/>
          <w:sz w:val="24"/>
          <w:szCs w:val="24"/>
        </w:rPr>
        <w:t xml:space="preserve"> </w:t>
      </w:r>
      <w:r w:rsidRPr="004F2886">
        <w:rPr>
          <w:rFonts w:ascii="Sylfaen" w:hAnsi="Sylfaen" w:cs="Sylfaen"/>
          <w:sz w:val="24"/>
          <w:szCs w:val="24"/>
        </w:rPr>
        <w:t>ստացիոնար</w:t>
      </w:r>
      <w:r w:rsidRPr="004F2886">
        <w:rPr>
          <w:rFonts w:ascii="Cambria Math" w:hAnsi="Cambria Math"/>
          <w:sz w:val="24"/>
          <w:szCs w:val="24"/>
        </w:rPr>
        <w:t xml:space="preserve"> </w:t>
      </w:r>
      <w:r w:rsidRPr="004F2886">
        <w:rPr>
          <w:rFonts w:ascii="Sylfaen" w:hAnsi="Sylfaen" w:cs="Sylfaen"/>
          <w:sz w:val="24"/>
          <w:szCs w:val="24"/>
        </w:rPr>
        <w:t>լուսավորում</w:t>
      </w:r>
      <w:r w:rsidRPr="004F2886">
        <w:rPr>
          <w:rFonts w:ascii="Cambria Math" w:hAnsi="Cambria Math"/>
          <w:sz w:val="24"/>
          <w:szCs w:val="24"/>
        </w:rPr>
        <w:t xml:space="preserve">, </w:t>
      </w:r>
      <w:r w:rsidRPr="004F2886">
        <w:rPr>
          <w:rFonts w:ascii="Sylfaen" w:hAnsi="Sylfaen" w:cs="Sylfaen"/>
          <w:sz w:val="24"/>
          <w:szCs w:val="24"/>
        </w:rPr>
        <w:t>որը</w:t>
      </w:r>
      <w:r w:rsidRPr="004F2886">
        <w:rPr>
          <w:rFonts w:ascii="Cambria Math" w:hAnsi="Cambria Math"/>
          <w:sz w:val="24"/>
          <w:szCs w:val="24"/>
        </w:rPr>
        <w:t xml:space="preserve"> </w:t>
      </w:r>
      <w:r w:rsidRPr="004F2886">
        <w:rPr>
          <w:rFonts w:ascii="Sylfaen" w:hAnsi="Sylfaen" w:cs="Sylfaen"/>
          <w:sz w:val="24"/>
          <w:szCs w:val="24"/>
        </w:rPr>
        <w:t>նախատեսված</w:t>
      </w:r>
      <w:r w:rsidRPr="004F2886">
        <w:rPr>
          <w:rFonts w:ascii="Cambria Math" w:hAnsi="Cambria Math"/>
          <w:sz w:val="24"/>
          <w:szCs w:val="24"/>
        </w:rPr>
        <w:t xml:space="preserve"> </w:t>
      </w:r>
      <w:r w:rsidRPr="004F2886">
        <w:rPr>
          <w:rFonts w:ascii="Sylfaen" w:hAnsi="Sylfaen" w:cs="Sylfaen"/>
          <w:sz w:val="24"/>
          <w:szCs w:val="24"/>
        </w:rPr>
        <w:t>է</w:t>
      </w:r>
      <w:r w:rsidRPr="004F2886">
        <w:rPr>
          <w:rFonts w:ascii="Cambria Math" w:hAnsi="Cambria Math"/>
          <w:sz w:val="24"/>
          <w:szCs w:val="24"/>
        </w:rPr>
        <w:t xml:space="preserve"> </w:t>
      </w:r>
      <w:r w:rsidRPr="004F2886">
        <w:rPr>
          <w:rFonts w:ascii="Sylfaen" w:hAnsi="Sylfaen" w:cs="Sylfaen"/>
          <w:sz w:val="24"/>
          <w:szCs w:val="24"/>
          <w:lang w:eastAsia="en-GB"/>
        </w:rPr>
        <w:t>տրանսպորտային</w:t>
      </w:r>
      <w:r w:rsidRPr="004F2886">
        <w:rPr>
          <w:rFonts w:ascii="Cambria Math" w:hAnsi="Cambria Math"/>
          <w:sz w:val="24"/>
          <w:szCs w:val="24"/>
        </w:rPr>
        <w:t xml:space="preserve"> </w:t>
      </w:r>
      <w:r w:rsidRPr="004F2886">
        <w:rPr>
          <w:rFonts w:ascii="Sylfaen" w:hAnsi="Sylfaen" w:cs="Sylfaen"/>
          <w:sz w:val="24"/>
          <w:szCs w:val="24"/>
        </w:rPr>
        <w:t>միջոցների</w:t>
      </w:r>
      <w:r w:rsidRPr="004F2886">
        <w:rPr>
          <w:rFonts w:ascii="Cambria Math" w:hAnsi="Cambria Math"/>
          <w:sz w:val="24"/>
          <w:szCs w:val="24"/>
        </w:rPr>
        <w:t xml:space="preserve"> </w:t>
      </w:r>
      <w:r w:rsidRPr="004F2886">
        <w:rPr>
          <w:rFonts w:ascii="Sylfaen" w:hAnsi="Sylfaen" w:cs="Sylfaen"/>
          <w:sz w:val="24"/>
          <w:szCs w:val="24"/>
        </w:rPr>
        <w:t>ու</w:t>
      </w:r>
      <w:r w:rsidRPr="004F2886">
        <w:rPr>
          <w:rFonts w:ascii="Cambria Math" w:hAnsi="Cambria Math"/>
          <w:sz w:val="24"/>
          <w:szCs w:val="24"/>
        </w:rPr>
        <w:t xml:space="preserve"> </w:t>
      </w:r>
      <w:r w:rsidRPr="004F2886">
        <w:rPr>
          <w:rFonts w:ascii="Sylfaen" w:hAnsi="Sylfaen" w:cs="Sylfaen"/>
          <w:sz w:val="24"/>
          <w:szCs w:val="24"/>
        </w:rPr>
        <w:t>հետիոտների</w:t>
      </w:r>
      <w:r w:rsidRPr="004F2886">
        <w:rPr>
          <w:rFonts w:ascii="Cambria Math" w:hAnsi="Cambria Math"/>
          <w:sz w:val="24"/>
          <w:szCs w:val="24"/>
        </w:rPr>
        <w:t xml:space="preserve"> </w:t>
      </w:r>
      <w:r w:rsidRPr="004F2886">
        <w:rPr>
          <w:rFonts w:ascii="Sylfaen" w:hAnsi="Sylfaen" w:cs="Sylfaen"/>
          <w:sz w:val="24"/>
          <w:szCs w:val="24"/>
        </w:rPr>
        <w:t>անվտանգ</w:t>
      </w:r>
      <w:r w:rsidRPr="004F2886">
        <w:rPr>
          <w:rFonts w:ascii="Cambria Math" w:hAnsi="Cambria Math"/>
          <w:sz w:val="24"/>
          <w:szCs w:val="24"/>
        </w:rPr>
        <w:t xml:space="preserve"> </w:t>
      </w:r>
      <w:r w:rsidRPr="004F2886">
        <w:rPr>
          <w:rFonts w:ascii="Sylfaen" w:hAnsi="Sylfaen" w:cs="Sylfaen"/>
          <w:sz w:val="24"/>
          <w:szCs w:val="24"/>
        </w:rPr>
        <w:t>ու</w:t>
      </w:r>
      <w:r w:rsidRPr="004F2886">
        <w:rPr>
          <w:rFonts w:ascii="Cambria Math" w:hAnsi="Cambria Math"/>
          <w:sz w:val="24"/>
          <w:szCs w:val="24"/>
        </w:rPr>
        <w:t xml:space="preserve"> </w:t>
      </w:r>
      <w:r w:rsidRPr="004F2886">
        <w:rPr>
          <w:rFonts w:ascii="Sylfaen" w:hAnsi="Sylfaen" w:cs="Sylfaen"/>
          <w:sz w:val="24"/>
          <w:szCs w:val="24"/>
        </w:rPr>
        <w:t>հարմարավետ</w:t>
      </w:r>
      <w:r w:rsidRPr="004F2886">
        <w:rPr>
          <w:rFonts w:ascii="Cambria Math" w:hAnsi="Cambria Math"/>
          <w:sz w:val="24"/>
          <w:szCs w:val="24"/>
        </w:rPr>
        <w:t xml:space="preserve"> </w:t>
      </w:r>
      <w:r w:rsidRPr="004F2886">
        <w:rPr>
          <w:rFonts w:ascii="Sylfaen" w:hAnsi="Sylfaen" w:cs="Sylfaen"/>
          <w:sz w:val="24"/>
          <w:szCs w:val="24"/>
        </w:rPr>
        <w:t>երթևեկության</w:t>
      </w:r>
      <w:r w:rsidRPr="004F2886">
        <w:rPr>
          <w:rFonts w:ascii="Cambria Math" w:hAnsi="Cambria Math"/>
          <w:sz w:val="24"/>
          <w:szCs w:val="24"/>
        </w:rPr>
        <w:t xml:space="preserve"> </w:t>
      </w:r>
      <w:r w:rsidRPr="004F2886">
        <w:rPr>
          <w:rFonts w:ascii="Sylfaen" w:hAnsi="Sylfaen" w:cs="Sylfaen"/>
          <w:sz w:val="24"/>
          <w:szCs w:val="24"/>
        </w:rPr>
        <w:t>ապահովման</w:t>
      </w:r>
      <w:r w:rsidRPr="004F2886">
        <w:rPr>
          <w:rFonts w:ascii="Cambria Math" w:hAnsi="Cambria Math"/>
          <w:sz w:val="24"/>
          <w:szCs w:val="24"/>
        </w:rPr>
        <w:t xml:space="preserve"> </w:t>
      </w:r>
      <w:r w:rsidRPr="004F2886">
        <w:rPr>
          <w:rFonts w:ascii="Sylfaen" w:hAnsi="Sylfaen" w:cs="Sylfaen"/>
          <w:sz w:val="24"/>
          <w:szCs w:val="24"/>
        </w:rPr>
        <w:t>համար</w:t>
      </w:r>
      <w:r w:rsidRPr="004F2886">
        <w:rPr>
          <w:rFonts w:ascii="Cambria Math" w:hAnsi="Cambria Math"/>
          <w:sz w:val="24"/>
          <w:szCs w:val="24"/>
        </w:rPr>
        <w:t>,</w:t>
      </w:r>
    </w:p>
    <w:p w:rsidR="00CC6B0A" w:rsidRPr="004F2886" w:rsidRDefault="00CC6B0A" w:rsidP="005510F0">
      <w:pPr>
        <w:pStyle w:val="ListParagraph"/>
        <w:numPr>
          <w:ilvl w:val="0"/>
          <w:numId w:val="19"/>
        </w:numPr>
        <w:tabs>
          <w:tab w:val="left" w:pos="993"/>
        </w:tabs>
        <w:spacing w:after="80" w:line="264" w:lineRule="auto"/>
        <w:ind w:left="0" w:firstLine="567"/>
        <w:contextualSpacing w:val="0"/>
        <w:jc w:val="both"/>
        <w:rPr>
          <w:rFonts w:ascii="Cambria Math" w:hAnsi="Cambria Math"/>
          <w:sz w:val="24"/>
          <w:szCs w:val="24"/>
        </w:rPr>
      </w:pPr>
      <w:r w:rsidRPr="004F2886">
        <w:rPr>
          <w:rFonts w:ascii="Sylfaen" w:hAnsi="Sylfaen" w:cs="Sylfaen"/>
          <w:b/>
          <w:sz w:val="24"/>
          <w:szCs w:val="24"/>
        </w:rPr>
        <w:t>տեսակարար</w:t>
      </w:r>
      <w:r w:rsidR="00D97FBA" w:rsidRPr="004F2886">
        <w:rPr>
          <w:rFonts w:ascii="Cambria Math" w:hAnsi="Cambria Math"/>
          <w:b/>
          <w:sz w:val="24"/>
          <w:szCs w:val="24"/>
        </w:rPr>
        <w:t xml:space="preserve"> </w:t>
      </w:r>
      <w:r w:rsidRPr="004F2886">
        <w:rPr>
          <w:rFonts w:ascii="Sylfaen" w:hAnsi="Sylfaen" w:cs="Sylfaen"/>
          <w:b/>
          <w:sz w:val="24"/>
          <w:szCs w:val="24"/>
        </w:rPr>
        <w:t>հզորություն</w:t>
      </w:r>
      <w:r w:rsidRPr="004F2886">
        <w:rPr>
          <w:rFonts w:ascii="Cambria Math" w:hAnsi="Cambria Math"/>
          <w:b/>
          <w:sz w:val="24"/>
          <w:szCs w:val="24"/>
        </w:rPr>
        <w:t xml:space="preserve"> </w:t>
      </w:r>
      <m:oMath>
        <m:r>
          <m:rPr>
            <m:sty m:val="bi"/>
          </m:rPr>
          <w:rPr>
            <w:rFonts w:ascii="Cambria Math" w:hAnsi="Cambria Math"/>
            <w:sz w:val="24"/>
            <w:szCs w:val="24"/>
          </w:rPr>
          <m:t>ω</m:t>
        </m:r>
      </m:oMath>
      <w:r w:rsidRPr="004F2886">
        <w:rPr>
          <w:rFonts w:ascii="Cambria Math" w:hAnsi="Cambria Math"/>
          <w:b/>
          <w:sz w:val="24"/>
          <w:szCs w:val="24"/>
        </w:rPr>
        <w:t xml:space="preserve">, </w:t>
      </w:r>
      <w:r w:rsidRPr="004F2886">
        <w:rPr>
          <w:rFonts w:ascii="Sylfaen" w:hAnsi="Sylfaen" w:cs="Sylfaen"/>
          <w:b/>
          <w:sz w:val="24"/>
          <w:szCs w:val="24"/>
        </w:rPr>
        <w:t>Վտ</w:t>
      </w:r>
      <w:r w:rsidRPr="004F2886">
        <w:rPr>
          <w:rFonts w:ascii="Cambria Math" w:hAnsi="Cambria Math"/>
          <w:b/>
          <w:sz w:val="24"/>
          <w:szCs w:val="24"/>
        </w:rPr>
        <w:t>/</w:t>
      </w:r>
      <w:r w:rsidRPr="004F2886">
        <w:rPr>
          <w:rFonts w:ascii="Sylfaen" w:hAnsi="Sylfaen" w:cs="Sylfaen"/>
          <w:b/>
          <w:sz w:val="24"/>
          <w:szCs w:val="24"/>
        </w:rPr>
        <w:t>մ</w:t>
      </w:r>
      <w:r w:rsidRPr="004F2886">
        <w:rPr>
          <w:rFonts w:ascii="Cambria Math" w:hAnsi="Cambria Math"/>
          <w:b/>
          <w:sz w:val="24"/>
          <w:szCs w:val="24"/>
          <w:vertAlign w:val="superscript"/>
        </w:rPr>
        <w:t>2</w:t>
      </w:r>
      <w:r w:rsidRPr="004F2886">
        <w:rPr>
          <w:rFonts w:ascii="Cambria Math" w:hAnsi="Cambria Math"/>
          <w:i/>
          <w:sz w:val="24"/>
          <w:szCs w:val="24"/>
        </w:rPr>
        <w:t xml:space="preserve"> </w:t>
      </w:r>
      <w:r w:rsidRPr="004F2886">
        <w:rPr>
          <w:rFonts w:ascii="Sylfaen" w:hAnsi="Sylfaen" w:cs="Sylfaen"/>
          <w:sz w:val="24"/>
          <w:szCs w:val="24"/>
        </w:rPr>
        <w:t>օգտակար</w:t>
      </w:r>
      <w:r w:rsidRPr="004F2886">
        <w:rPr>
          <w:rFonts w:ascii="Cambria Math" w:hAnsi="Cambria Math"/>
          <w:sz w:val="24"/>
          <w:szCs w:val="24"/>
        </w:rPr>
        <w:t xml:space="preserve"> </w:t>
      </w:r>
      <w:r w:rsidRPr="004F2886">
        <w:rPr>
          <w:rFonts w:ascii="Sylfaen" w:hAnsi="Sylfaen" w:cs="Sylfaen"/>
          <w:sz w:val="24"/>
          <w:szCs w:val="24"/>
        </w:rPr>
        <w:t>մակերես</w:t>
      </w:r>
      <w:r w:rsidRPr="004F2886">
        <w:rPr>
          <w:rFonts w:ascii="Cambria Math" w:hAnsi="Cambria Math"/>
          <w:sz w:val="24"/>
          <w:szCs w:val="24"/>
        </w:rPr>
        <w:t xml:space="preserve"> </w:t>
      </w:r>
      <w:r w:rsidRPr="004F2886">
        <w:rPr>
          <w:rFonts w:ascii="Sylfaen" w:hAnsi="Sylfaen" w:cs="Sylfaen"/>
          <w:sz w:val="24"/>
          <w:szCs w:val="24"/>
        </w:rPr>
        <w:t>համարվող</w:t>
      </w:r>
      <w:r w:rsidRPr="004F2886">
        <w:rPr>
          <w:rFonts w:ascii="Cambria Math" w:hAnsi="Cambria Math"/>
          <w:sz w:val="24"/>
          <w:szCs w:val="24"/>
        </w:rPr>
        <w:t xml:space="preserve"> </w:t>
      </w:r>
      <w:r w:rsidRPr="004F2886">
        <w:rPr>
          <w:rFonts w:ascii="Sylfaen" w:hAnsi="Sylfaen" w:cs="Sylfaen"/>
          <w:sz w:val="24"/>
          <w:szCs w:val="24"/>
        </w:rPr>
        <w:t>սենքի</w:t>
      </w:r>
      <w:r w:rsidRPr="004F2886">
        <w:rPr>
          <w:rFonts w:ascii="Cambria Math" w:hAnsi="Cambria Math"/>
          <w:sz w:val="24"/>
          <w:szCs w:val="24"/>
        </w:rPr>
        <w:t xml:space="preserve"> </w:t>
      </w:r>
      <w:r w:rsidRPr="004F2886">
        <w:rPr>
          <w:rFonts w:ascii="Sylfaen" w:hAnsi="Sylfaen" w:cs="Sylfaen"/>
          <w:sz w:val="24"/>
          <w:szCs w:val="24"/>
        </w:rPr>
        <w:t>արհեստական</w:t>
      </w:r>
      <w:r w:rsidRPr="004F2886">
        <w:rPr>
          <w:rFonts w:ascii="Cambria Math" w:hAnsi="Cambria Math"/>
          <w:sz w:val="24"/>
          <w:szCs w:val="24"/>
        </w:rPr>
        <w:t xml:space="preserve"> </w:t>
      </w:r>
      <w:r w:rsidRPr="004F2886">
        <w:rPr>
          <w:rFonts w:ascii="Sylfaen" w:hAnsi="Sylfaen" w:cs="Sylfaen"/>
          <w:sz w:val="24"/>
          <w:szCs w:val="24"/>
          <w:lang w:eastAsia="en-GB"/>
        </w:rPr>
        <w:t>լուսավորման</w:t>
      </w:r>
      <w:r w:rsidRPr="004F2886">
        <w:rPr>
          <w:rFonts w:ascii="Cambria Math" w:hAnsi="Cambria Math"/>
          <w:sz w:val="24"/>
          <w:szCs w:val="24"/>
        </w:rPr>
        <w:t xml:space="preserve"> </w:t>
      </w:r>
      <w:r w:rsidRPr="004F2886">
        <w:rPr>
          <w:rFonts w:ascii="Sylfaen" w:hAnsi="Sylfaen" w:cs="Sylfaen"/>
          <w:sz w:val="24"/>
          <w:szCs w:val="24"/>
        </w:rPr>
        <w:t>դրվածքային</w:t>
      </w:r>
      <w:r w:rsidRPr="004F2886">
        <w:rPr>
          <w:rFonts w:ascii="Cambria Math" w:hAnsi="Cambria Math"/>
          <w:sz w:val="24"/>
          <w:szCs w:val="24"/>
        </w:rPr>
        <w:t xml:space="preserve"> </w:t>
      </w:r>
      <w:r w:rsidRPr="004F2886">
        <w:rPr>
          <w:rFonts w:ascii="Sylfaen" w:hAnsi="Sylfaen" w:cs="Sylfaen"/>
          <w:sz w:val="24"/>
          <w:szCs w:val="24"/>
        </w:rPr>
        <w:t>հզորություն</w:t>
      </w:r>
      <w:r w:rsidRPr="004F2886">
        <w:rPr>
          <w:rFonts w:ascii="Cambria Math" w:hAnsi="Cambria Math"/>
          <w:sz w:val="24"/>
          <w:szCs w:val="24"/>
        </w:rPr>
        <w:t>,</w:t>
      </w:r>
    </w:p>
    <w:p w:rsidR="00CC6B0A" w:rsidRPr="004F2886" w:rsidRDefault="00CC6B0A" w:rsidP="005510F0">
      <w:pPr>
        <w:pStyle w:val="ListParagraph"/>
        <w:numPr>
          <w:ilvl w:val="0"/>
          <w:numId w:val="19"/>
        </w:numPr>
        <w:tabs>
          <w:tab w:val="left" w:pos="993"/>
        </w:tabs>
        <w:spacing w:after="80" w:line="264" w:lineRule="auto"/>
        <w:ind w:left="0" w:firstLine="567"/>
        <w:contextualSpacing w:val="0"/>
        <w:jc w:val="both"/>
        <w:rPr>
          <w:rFonts w:ascii="Cambria Math" w:hAnsi="Cambria Math"/>
          <w:sz w:val="24"/>
          <w:szCs w:val="24"/>
          <w:lang w:eastAsia="en-GB"/>
        </w:rPr>
      </w:pPr>
      <w:r w:rsidRPr="004F2886">
        <w:rPr>
          <w:rFonts w:ascii="Sylfaen" w:hAnsi="Sylfaen" w:cs="Sylfaen"/>
          <w:b/>
          <w:bCs/>
          <w:sz w:val="24"/>
          <w:szCs w:val="24"/>
          <w:lang w:eastAsia="en-GB"/>
        </w:rPr>
        <w:t>կողմնային</w:t>
      </w:r>
      <w:r w:rsidRPr="004F2886">
        <w:rPr>
          <w:rFonts w:ascii="Cambria Math" w:hAnsi="Cambria Math"/>
          <w:b/>
          <w:bCs/>
          <w:sz w:val="24"/>
          <w:szCs w:val="24"/>
          <w:lang w:eastAsia="en-GB"/>
        </w:rPr>
        <w:t xml:space="preserve"> </w:t>
      </w:r>
      <w:r w:rsidRPr="004F2886">
        <w:rPr>
          <w:rFonts w:ascii="Sylfaen" w:hAnsi="Sylfaen" w:cs="Sylfaen"/>
          <w:b/>
          <w:bCs/>
          <w:sz w:val="24"/>
          <w:szCs w:val="24"/>
          <w:lang w:eastAsia="en-GB"/>
        </w:rPr>
        <w:t>բնական</w:t>
      </w:r>
      <w:r w:rsidRPr="004F2886">
        <w:rPr>
          <w:rFonts w:ascii="Cambria Math" w:hAnsi="Cambria Math"/>
          <w:b/>
          <w:bCs/>
          <w:sz w:val="24"/>
          <w:szCs w:val="24"/>
          <w:lang w:eastAsia="en-GB"/>
        </w:rPr>
        <w:t xml:space="preserve"> </w:t>
      </w:r>
      <w:r w:rsidRPr="004F2886">
        <w:rPr>
          <w:rFonts w:ascii="Sylfaen" w:hAnsi="Sylfaen" w:cs="Sylfaen"/>
          <w:b/>
          <w:bCs/>
          <w:sz w:val="24"/>
          <w:szCs w:val="24"/>
          <w:lang w:eastAsia="en-GB"/>
        </w:rPr>
        <w:t>լուսավորում՝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սենքերի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բնական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լուսավորում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արտաքին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պատերում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լուսաբացվածքների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միջով</w:t>
      </w:r>
      <w:r w:rsidRPr="004F2886">
        <w:rPr>
          <w:rFonts w:ascii="Cambria Math" w:hAnsi="Cambria Math"/>
          <w:sz w:val="24"/>
          <w:szCs w:val="24"/>
          <w:lang w:eastAsia="en-GB"/>
        </w:rPr>
        <w:t>,</w:t>
      </w:r>
    </w:p>
    <w:p w:rsidR="00CC6B0A" w:rsidRPr="004F2886" w:rsidRDefault="00CC6B0A" w:rsidP="005510F0">
      <w:pPr>
        <w:pStyle w:val="ListParagraph"/>
        <w:numPr>
          <w:ilvl w:val="0"/>
          <w:numId w:val="19"/>
        </w:numPr>
        <w:tabs>
          <w:tab w:val="left" w:pos="993"/>
        </w:tabs>
        <w:spacing w:after="80" w:line="264" w:lineRule="auto"/>
        <w:ind w:left="0" w:firstLine="567"/>
        <w:contextualSpacing w:val="0"/>
        <w:jc w:val="both"/>
        <w:rPr>
          <w:rFonts w:ascii="Cambria Math" w:hAnsi="Cambria Math"/>
          <w:sz w:val="24"/>
          <w:szCs w:val="24"/>
        </w:rPr>
      </w:pPr>
      <w:r w:rsidRPr="004F2886">
        <w:rPr>
          <w:rFonts w:ascii="Sylfaen" w:hAnsi="Sylfaen" w:cs="Sylfaen"/>
          <w:b/>
          <w:sz w:val="24"/>
          <w:szCs w:val="24"/>
        </w:rPr>
        <w:t>հակախուճապային</w:t>
      </w:r>
      <w:r w:rsidRPr="004F2886">
        <w:rPr>
          <w:rFonts w:ascii="Cambria Math" w:hAnsi="Cambria Math"/>
          <w:b/>
          <w:sz w:val="24"/>
          <w:szCs w:val="24"/>
        </w:rPr>
        <w:t xml:space="preserve"> </w:t>
      </w:r>
      <w:r w:rsidRPr="004F2886">
        <w:rPr>
          <w:rFonts w:ascii="Sylfaen" w:hAnsi="Sylfaen" w:cs="Sylfaen"/>
          <w:b/>
          <w:sz w:val="24"/>
          <w:szCs w:val="24"/>
        </w:rPr>
        <w:t>լուսավորում՝</w:t>
      </w:r>
      <w:r w:rsidRPr="004F2886">
        <w:rPr>
          <w:rFonts w:ascii="Cambria Math" w:hAnsi="Cambria Math"/>
          <w:i/>
          <w:sz w:val="24"/>
          <w:szCs w:val="24"/>
        </w:rPr>
        <w:t xml:space="preserve"> </w:t>
      </w:r>
      <w:r w:rsidRPr="004F2886">
        <w:rPr>
          <w:rFonts w:ascii="Sylfaen" w:hAnsi="Sylfaen" w:cs="Sylfaen"/>
          <w:sz w:val="24"/>
          <w:szCs w:val="24"/>
        </w:rPr>
        <w:t>տարահանման</w:t>
      </w:r>
      <w:r w:rsidRPr="004F2886">
        <w:rPr>
          <w:rFonts w:ascii="Cambria Math" w:hAnsi="Cambria Math"/>
          <w:sz w:val="24"/>
          <w:szCs w:val="24"/>
        </w:rPr>
        <w:t xml:space="preserve"> </w:t>
      </w:r>
      <w:r w:rsidRPr="004F2886">
        <w:rPr>
          <w:rFonts w:ascii="Sylfaen" w:hAnsi="Sylfaen" w:cs="Sylfaen"/>
          <w:sz w:val="24"/>
          <w:szCs w:val="24"/>
        </w:rPr>
        <w:t>լուսավորման</w:t>
      </w:r>
      <w:r w:rsidRPr="004F2886">
        <w:rPr>
          <w:rFonts w:ascii="Cambria Math" w:hAnsi="Cambria Math"/>
          <w:sz w:val="24"/>
          <w:szCs w:val="24"/>
        </w:rPr>
        <w:t xml:space="preserve"> </w:t>
      </w:r>
      <w:r w:rsidRPr="004F2886">
        <w:rPr>
          <w:rFonts w:ascii="Sylfaen" w:hAnsi="Sylfaen" w:cs="Sylfaen"/>
          <w:sz w:val="24"/>
          <w:szCs w:val="24"/>
        </w:rPr>
        <w:t>տեսակ</w:t>
      </w:r>
      <w:r w:rsidRPr="004F2886">
        <w:rPr>
          <w:rFonts w:ascii="Cambria Math" w:hAnsi="Cambria Math"/>
          <w:sz w:val="24"/>
          <w:szCs w:val="24"/>
        </w:rPr>
        <w:t xml:space="preserve">, </w:t>
      </w:r>
      <w:r w:rsidRPr="004F2886">
        <w:rPr>
          <w:rFonts w:ascii="Sylfaen" w:hAnsi="Sylfaen" w:cs="Sylfaen"/>
          <w:sz w:val="24"/>
          <w:szCs w:val="24"/>
        </w:rPr>
        <w:t>որը</w:t>
      </w:r>
      <w:r w:rsidRPr="004F2886">
        <w:rPr>
          <w:rFonts w:ascii="Cambria Math" w:hAnsi="Cambria Math"/>
          <w:sz w:val="24"/>
          <w:szCs w:val="24"/>
        </w:rPr>
        <w:t xml:space="preserve"> </w:t>
      </w:r>
      <w:r w:rsidRPr="004F2886">
        <w:rPr>
          <w:rFonts w:ascii="Sylfaen" w:hAnsi="Sylfaen" w:cs="Sylfaen"/>
          <w:sz w:val="24"/>
          <w:szCs w:val="24"/>
        </w:rPr>
        <w:t>նախատեսված</w:t>
      </w:r>
      <w:r w:rsidRPr="004F2886">
        <w:rPr>
          <w:rFonts w:ascii="Cambria Math" w:hAnsi="Cambria Math"/>
          <w:sz w:val="24"/>
          <w:szCs w:val="24"/>
        </w:rPr>
        <w:t xml:space="preserve"> </w:t>
      </w:r>
      <w:r w:rsidRPr="004F2886">
        <w:rPr>
          <w:rFonts w:ascii="Sylfaen" w:hAnsi="Sylfaen" w:cs="Sylfaen"/>
          <w:sz w:val="24"/>
          <w:szCs w:val="24"/>
        </w:rPr>
        <w:t>է</w:t>
      </w:r>
      <w:r w:rsidRPr="004F2886">
        <w:rPr>
          <w:rFonts w:ascii="Cambria Math" w:hAnsi="Cambria Math"/>
          <w:sz w:val="24"/>
          <w:szCs w:val="24"/>
        </w:rPr>
        <w:t xml:space="preserve"> </w:t>
      </w:r>
      <w:r w:rsidRPr="004F2886">
        <w:rPr>
          <w:rFonts w:ascii="Sylfaen" w:hAnsi="Sylfaen" w:cs="Sylfaen"/>
          <w:sz w:val="24"/>
          <w:szCs w:val="24"/>
        </w:rPr>
        <w:t>խուճապի</w:t>
      </w:r>
      <w:r w:rsidRPr="004F2886">
        <w:rPr>
          <w:rFonts w:ascii="Cambria Math" w:hAnsi="Cambria Math"/>
          <w:sz w:val="24"/>
          <w:szCs w:val="24"/>
        </w:rPr>
        <w:t xml:space="preserve"> </w:t>
      </w:r>
      <w:r w:rsidRPr="004F2886">
        <w:rPr>
          <w:rFonts w:ascii="Sylfaen" w:hAnsi="Sylfaen" w:cs="Sylfaen"/>
          <w:sz w:val="24"/>
          <w:szCs w:val="24"/>
        </w:rPr>
        <w:t>կանխարգելման</w:t>
      </w:r>
      <w:r w:rsidRPr="004F2886">
        <w:rPr>
          <w:rFonts w:ascii="Cambria Math" w:hAnsi="Cambria Math"/>
          <w:sz w:val="24"/>
          <w:szCs w:val="24"/>
        </w:rPr>
        <w:t xml:space="preserve"> </w:t>
      </w:r>
      <w:r w:rsidRPr="004F2886">
        <w:rPr>
          <w:rFonts w:ascii="Sylfaen" w:hAnsi="Sylfaen" w:cs="Sylfaen"/>
          <w:sz w:val="24"/>
          <w:szCs w:val="24"/>
        </w:rPr>
        <w:t>և</w:t>
      </w:r>
      <w:r w:rsidRPr="004F2886">
        <w:rPr>
          <w:rFonts w:ascii="Cambria Math" w:hAnsi="Cambria Math"/>
          <w:sz w:val="24"/>
          <w:szCs w:val="24"/>
        </w:rPr>
        <w:t xml:space="preserve"> </w:t>
      </w:r>
      <w:r w:rsidRPr="004F2886">
        <w:rPr>
          <w:rFonts w:ascii="Sylfaen" w:hAnsi="Sylfaen" w:cs="Sylfaen"/>
          <w:sz w:val="24"/>
          <w:szCs w:val="24"/>
        </w:rPr>
        <w:t>տարահանման</w:t>
      </w:r>
      <w:r w:rsidRPr="004F2886">
        <w:rPr>
          <w:rFonts w:ascii="Cambria Math" w:hAnsi="Cambria Math"/>
          <w:sz w:val="24"/>
          <w:szCs w:val="24"/>
        </w:rPr>
        <w:t xml:space="preserve"> </w:t>
      </w:r>
      <w:r w:rsidRPr="004F2886">
        <w:rPr>
          <w:rFonts w:ascii="Sylfaen" w:hAnsi="Sylfaen" w:cs="Sylfaen"/>
          <w:sz w:val="24"/>
          <w:szCs w:val="24"/>
        </w:rPr>
        <w:t>ուղիներին</w:t>
      </w:r>
      <w:r w:rsidRPr="004F2886">
        <w:rPr>
          <w:rFonts w:ascii="Cambria Math" w:hAnsi="Cambria Math"/>
          <w:sz w:val="24"/>
          <w:szCs w:val="24"/>
        </w:rPr>
        <w:t xml:space="preserve"> </w:t>
      </w:r>
      <w:r w:rsidRPr="004F2886">
        <w:rPr>
          <w:rFonts w:ascii="Sylfaen" w:hAnsi="Sylfaen" w:cs="Sylfaen"/>
          <w:sz w:val="24"/>
          <w:szCs w:val="24"/>
        </w:rPr>
        <w:t>անվտանգ</w:t>
      </w:r>
      <w:r w:rsidRPr="004F2886">
        <w:rPr>
          <w:rFonts w:ascii="Cambria Math" w:hAnsi="Cambria Math"/>
          <w:sz w:val="24"/>
          <w:szCs w:val="24"/>
        </w:rPr>
        <w:t xml:space="preserve"> </w:t>
      </w:r>
      <w:r w:rsidRPr="004F2886">
        <w:rPr>
          <w:rFonts w:ascii="Sylfaen" w:hAnsi="Sylfaen" w:cs="Sylfaen"/>
          <w:sz w:val="24"/>
          <w:szCs w:val="24"/>
        </w:rPr>
        <w:t>մոտեցման</w:t>
      </w:r>
      <w:r w:rsidRPr="004F2886">
        <w:rPr>
          <w:rFonts w:ascii="Cambria Math" w:hAnsi="Cambria Math"/>
          <w:sz w:val="24"/>
          <w:szCs w:val="24"/>
        </w:rPr>
        <w:t xml:space="preserve"> </w:t>
      </w:r>
      <w:r w:rsidRPr="004F2886">
        <w:rPr>
          <w:rFonts w:ascii="Sylfaen" w:hAnsi="Sylfaen" w:cs="Sylfaen"/>
          <w:sz w:val="24"/>
          <w:szCs w:val="24"/>
        </w:rPr>
        <w:t>համար</w:t>
      </w:r>
      <w:r w:rsidRPr="004F2886">
        <w:rPr>
          <w:rFonts w:ascii="Cambria Math" w:hAnsi="Cambria Math"/>
          <w:sz w:val="24"/>
          <w:szCs w:val="24"/>
        </w:rPr>
        <w:t>,</w:t>
      </w:r>
    </w:p>
    <w:p w:rsidR="00CC6B0A" w:rsidRPr="004F2886" w:rsidRDefault="00CC6B0A" w:rsidP="005510F0">
      <w:pPr>
        <w:pStyle w:val="ListParagraph"/>
        <w:numPr>
          <w:ilvl w:val="0"/>
          <w:numId w:val="19"/>
        </w:numPr>
        <w:tabs>
          <w:tab w:val="left" w:pos="993"/>
        </w:tabs>
        <w:spacing w:after="80" w:line="264" w:lineRule="auto"/>
        <w:ind w:left="0" w:firstLine="567"/>
        <w:contextualSpacing w:val="0"/>
        <w:jc w:val="both"/>
        <w:rPr>
          <w:rFonts w:ascii="Cambria Math" w:hAnsi="Cambria Math" w:cs="Sylfaen"/>
          <w:sz w:val="24"/>
          <w:szCs w:val="24"/>
          <w:lang w:eastAsia="en-GB"/>
        </w:rPr>
      </w:pPr>
      <w:r w:rsidRPr="004F2886">
        <w:rPr>
          <w:rFonts w:ascii="Sylfaen" w:hAnsi="Sylfaen" w:cs="Sylfaen"/>
          <w:b/>
          <w:bCs/>
          <w:sz w:val="24"/>
          <w:szCs w:val="24"/>
          <w:lang w:eastAsia="en-GB"/>
        </w:rPr>
        <w:t>համակցված</w:t>
      </w:r>
      <w:r w:rsidRPr="004F2886">
        <w:rPr>
          <w:rFonts w:ascii="Cambria Math" w:hAnsi="Cambria Math"/>
          <w:b/>
          <w:bCs/>
          <w:sz w:val="24"/>
          <w:szCs w:val="24"/>
          <w:lang w:eastAsia="en-GB"/>
        </w:rPr>
        <w:t xml:space="preserve"> </w:t>
      </w:r>
      <w:r w:rsidRPr="004F2886">
        <w:rPr>
          <w:rFonts w:ascii="Sylfaen" w:hAnsi="Sylfaen" w:cs="Sylfaen"/>
          <w:b/>
          <w:bCs/>
          <w:sz w:val="24"/>
          <w:szCs w:val="24"/>
          <w:lang w:eastAsia="en-GB"/>
        </w:rPr>
        <w:t>արհեստական</w:t>
      </w:r>
      <w:r w:rsidRPr="004F2886">
        <w:rPr>
          <w:rFonts w:ascii="Cambria Math" w:hAnsi="Cambria Math"/>
          <w:b/>
          <w:bCs/>
          <w:sz w:val="24"/>
          <w:szCs w:val="24"/>
          <w:lang w:eastAsia="en-GB"/>
        </w:rPr>
        <w:t xml:space="preserve"> </w:t>
      </w:r>
      <w:r w:rsidRPr="004F2886">
        <w:rPr>
          <w:rFonts w:ascii="Sylfaen" w:hAnsi="Sylfaen" w:cs="Sylfaen"/>
          <w:b/>
          <w:bCs/>
          <w:sz w:val="24"/>
          <w:szCs w:val="24"/>
          <w:lang w:eastAsia="en-GB"/>
        </w:rPr>
        <w:t>լուսավորում՝</w:t>
      </w:r>
      <w:r w:rsidRPr="004F2886">
        <w:rPr>
          <w:rFonts w:ascii="Cambria Math" w:hAnsi="Cambria Math"/>
          <w:i/>
          <w:sz w:val="24"/>
          <w:szCs w:val="24"/>
        </w:rPr>
        <w:t xml:space="preserve"> </w:t>
      </w:r>
      <w:r w:rsidRPr="004F2886">
        <w:rPr>
          <w:rFonts w:ascii="Sylfaen" w:hAnsi="Sylfaen" w:cs="Sylfaen"/>
          <w:sz w:val="24"/>
          <w:szCs w:val="24"/>
          <w:lang w:eastAsia="en-GB"/>
        </w:rPr>
        <w:t>արհեստական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լուսավորում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որի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դեպքում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ընդհանուր</w:t>
      </w:r>
      <w:r w:rsidRPr="004F2886">
        <w:rPr>
          <w:rFonts w:ascii="Cambria Math" w:hAnsi="Cambria Math" w:cs="Sylfaen"/>
          <w:sz w:val="24"/>
          <w:szCs w:val="24"/>
          <w:lang w:eastAsia="en-GB"/>
        </w:rPr>
        <w:t xml:space="preserve"> </w:t>
      </w:r>
      <w:r w:rsidRPr="004F2886">
        <w:rPr>
          <w:rFonts w:ascii="Sylfaen" w:hAnsi="Sylfaen" w:cs="Sylfaen"/>
          <w:sz w:val="24"/>
          <w:szCs w:val="24"/>
        </w:rPr>
        <w:t>արհեստական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լուսավորմանն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ավելացվում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տեղայինը</w:t>
      </w:r>
      <w:r w:rsidRPr="004F2886">
        <w:rPr>
          <w:rFonts w:ascii="Cambria Math" w:hAnsi="Cambria Math" w:cs="Sylfaen"/>
          <w:sz w:val="24"/>
          <w:szCs w:val="24"/>
          <w:lang w:eastAsia="en-GB"/>
        </w:rPr>
        <w:t>,</w:t>
      </w:r>
    </w:p>
    <w:p w:rsidR="00CC6B0A" w:rsidRPr="004F2886" w:rsidRDefault="00CC6B0A" w:rsidP="005510F0">
      <w:pPr>
        <w:pStyle w:val="ListParagraph"/>
        <w:numPr>
          <w:ilvl w:val="0"/>
          <w:numId w:val="19"/>
        </w:numPr>
        <w:tabs>
          <w:tab w:val="left" w:pos="993"/>
        </w:tabs>
        <w:spacing w:after="80" w:line="264" w:lineRule="auto"/>
        <w:ind w:left="0" w:firstLine="567"/>
        <w:contextualSpacing w:val="0"/>
        <w:jc w:val="both"/>
        <w:rPr>
          <w:rFonts w:ascii="Cambria Math" w:hAnsi="Cambria Math"/>
          <w:sz w:val="24"/>
          <w:szCs w:val="24"/>
          <w:lang w:eastAsia="en-GB"/>
        </w:rPr>
      </w:pPr>
      <w:r w:rsidRPr="004F2886">
        <w:rPr>
          <w:rFonts w:ascii="Sylfaen" w:hAnsi="Sylfaen" w:cs="Sylfaen"/>
          <w:b/>
          <w:bCs/>
          <w:sz w:val="24"/>
          <w:szCs w:val="24"/>
          <w:lang w:eastAsia="en-GB"/>
        </w:rPr>
        <w:t>համակցված</w:t>
      </w:r>
      <w:r w:rsidRPr="004F2886">
        <w:rPr>
          <w:rFonts w:ascii="Cambria Math" w:hAnsi="Cambria Math"/>
          <w:b/>
          <w:bCs/>
          <w:sz w:val="24"/>
          <w:szCs w:val="24"/>
          <w:lang w:eastAsia="en-GB"/>
        </w:rPr>
        <w:t xml:space="preserve"> </w:t>
      </w:r>
      <w:r w:rsidRPr="004F2886">
        <w:rPr>
          <w:rFonts w:ascii="Sylfaen" w:hAnsi="Sylfaen" w:cs="Sylfaen"/>
          <w:b/>
          <w:bCs/>
          <w:sz w:val="24"/>
          <w:szCs w:val="24"/>
          <w:lang w:eastAsia="en-GB"/>
        </w:rPr>
        <w:t>բնական</w:t>
      </w:r>
      <w:r w:rsidRPr="004F2886">
        <w:rPr>
          <w:rFonts w:ascii="Cambria Math" w:hAnsi="Cambria Math"/>
          <w:b/>
          <w:bCs/>
          <w:sz w:val="24"/>
          <w:szCs w:val="24"/>
          <w:lang w:eastAsia="en-GB"/>
        </w:rPr>
        <w:t xml:space="preserve"> </w:t>
      </w:r>
      <w:r w:rsidRPr="004F2886">
        <w:rPr>
          <w:rFonts w:ascii="Sylfaen" w:hAnsi="Sylfaen" w:cs="Sylfaen"/>
          <w:b/>
          <w:bCs/>
          <w:sz w:val="24"/>
          <w:szCs w:val="24"/>
          <w:lang w:eastAsia="en-GB"/>
        </w:rPr>
        <w:t>լուսավորում՝</w:t>
      </w:r>
      <w:r w:rsidRPr="004F2886">
        <w:rPr>
          <w:rFonts w:ascii="Cambria Math" w:hAnsi="Cambria Math"/>
          <w:i/>
          <w:sz w:val="24"/>
          <w:szCs w:val="24"/>
        </w:rPr>
        <w:t xml:space="preserve"> </w:t>
      </w:r>
      <w:r w:rsidRPr="004F2886">
        <w:rPr>
          <w:rFonts w:ascii="Sylfaen" w:hAnsi="Sylfaen" w:cs="Sylfaen"/>
          <w:sz w:val="24"/>
          <w:szCs w:val="24"/>
          <w:lang w:eastAsia="en-GB"/>
        </w:rPr>
        <w:t>վերին</w:t>
      </w:r>
      <w:r w:rsidRPr="004F2886">
        <w:rPr>
          <w:rFonts w:ascii="Cambria Math" w:hAnsi="Cambria Math"/>
          <w:sz w:val="24"/>
          <w:szCs w:val="24"/>
          <w:lang w:eastAsia="en-GB"/>
        </w:rPr>
        <w:t xml:space="preserve"> </w:t>
      </w:r>
      <w:r w:rsidRPr="004F2886">
        <w:rPr>
          <w:rFonts w:ascii="Sylfaen" w:hAnsi="Sylfaen" w:cs="Sylfaen"/>
          <w:sz w:val="24"/>
          <w:szCs w:val="24"/>
          <w:lang w:eastAsia="en-GB"/>
        </w:rPr>
        <w:t>և</w:t>
      </w:r>
      <w:r w:rsidRPr="004F2886">
        <w:rPr>
          <w:rFonts w:ascii="Cambria Math" w:hAnsi="Cambria Math"/>
          <w:sz w:val="24"/>
          <w:szCs w:val="24"/>
          <w:lang w:eastAsia="en-GB"/>
        </w:rPr>
        <w:t xml:space="preserve"> </w:t>
      </w:r>
      <w:r w:rsidRPr="004F2886">
        <w:rPr>
          <w:rFonts w:ascii="Sylfaen" w:hAnsi="Sylfaen" w:cs="Sylfaen"/>
          <w:sz w:val="24"/>
          <w:szCs w:val="24"/>
          <w:lang w:eastAsia="en-GB"/>
        </w:rPr>
        <w:t>կողմնային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բնական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լուսավորման</w:t>
      </w:r>
      <w:r w:rsidRPr="004F2886">
        <w:rPr>
          <w:rFonts w:ascii="Cambria Math" w:hAnsi="Cambria Math"/>
          <w:sz w:val="24"/>
          <w:szCs w:val="24"/>
          <w:lang w:eastAsia="en-GB"/>
        </w:rPr>
        <w:t xml:space="preserve"> </w:t>
      </w:r>
      <w:r w:rsidRPr="004F2886">
        <w:rPr>
          <w:rFonts w:ascii="Sylfaen" w:hAnsi="Sylfaen" w:cs="Sylfaen"/>
          <w:sz w:val="24"/>
          <w:szCs w:val="24"/>
        </w:rPr>
        <w:t>զուգակցում</w:t>
      </w:r>
      <w:r w:rsidRPr="004F2886">
        <w:rPr>
          <w:rFonts w:ascii="Cambria Math" w:hAnsi="Cambria Math"/>
          <w:sz w:val="24"/>
          <w:szCs w:val="24"/>
          <w:lang w:eastAsia="en-GB"/>
        </w:rPr>
        <w:t>,</w:t>
      </w:r>
    </w:p>
    <w:p w:rsidR="00CC6B0A" w:rsidRPr="004F2886" w:rsidRDefault="00CC6B0A" w:rsidP="005510F0">
      <w:pPr>
        <w:pStyle w:val="ListParagraph"/>
        <w:numPr>
          <w:ilvl w:val="0"/>
          <w:numId w:val="19"/>
        </w:numPr>
        <w:tabs>
          <w:tab w:val="left" w:pos="993"/>
        </w:tabs>
        <w:spacing w:after="80" w:line="264" w:lineRule="auto"/>
        <w:ind w:left="0" w:firstLine="567"/>
        <w:contextualSpacing w:val="0"/>
        <w:jc w:val="both"/>
        <w:rPr>
          <w:rFonts w:ascii="Cambria Math" w:hAnsi="Cambria Math"/>
          <w:sz w:val="24"/>
          <w:szCs w:val="24"/>
          <w:lang w:eastAsia="en-GB"/>
        </w:rPr>
      </w:pPr>
      <w:r w:rsidRPr="004F2886">
        <w:rPr>
          <w:rFonts w:ascii="Sylfaen" w:hAnsi="Sylfaen" w:cs="Sylfaen"/>
          <w:b/>
          <w:bCs/>
          <w:sz w:val="24"/>
          <w:szCs w:val="24"/>
          <w:lang w:eastAsia="en-GB"/>
        </w:rPr>
        <w:t>համատեղված</w:t>
      </w:r>
      <w:r w:rsidRPr="004F2886">
        <w:rPr>
          <w:rFonts w:ascii="Cambria Math" w:hAnsi="Cambria Math"/>
          <w:b/>
          <w:bCs/>
          <w:sz w:val="24"/>
          <w:szCs w:val="24"/>
          <w:lang w:eastAsia="en-GB"/>
        </w:rPr>
        <w:t xml:space="preserve"> </w:t>
      </w:r>
      <w:r w:rsidRPr="004F2886">
        <w:rPr>
          <w:rFonts w:ascii="Sylfaen" w:hAnsi="Sylfaen" w:cs="Sylfaen"/>
          <w:b/>
          <w:bCs/>
          <w:sz w:val="24"/>
          <w:szCs w:val="24"/>
          <w:lang w:eastAsia="en-GB"/>
        </w:rPr>
        <w:t>լուսավորում՝</w:t>
      </w:r>
      <w:r w:rsidRPr="004F2886">
        <w:rPr>
          <w:rFonts w:ascii="Cambria Math" w:hAnsi="Cambria Math" w:cs="Sylfaen"/>
          <w:bCs/>
          <w:i/>
          <w:sz w:val="24"/>
          <w:szCs w:val="24"/>
          <w:lang w:eastAsia="en-GB"/>
        </w:rPr>
        <w:t xml:space="preserve"> </w:t>
      </w:r>
      <w:r w:rsidRPr="004F2886">
        <w:rPr>
          <w:rFonts w:ascii="Sylfaen" w:hAnsi="Sylfaen" w:cs="Sylfaen"/>
          <w:sz w:val="24"/>
          <w:szCs w:val="24"/>
          <w:lang w:eastAsia="en-GB"/>
        </w:rPr>
        <w:t>լուսավորում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որի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դեպքում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ըստ</w:t>
      </w:r>
      <w:r w:rsidRPr="004F2886">
        <w:rPr>
          <w:rFonts w:ascii="Cambria Math" w:hAnsi="Cambria Math"/>
          <w:sz w:val="24"/>
          <w:szCs w:val="24"/>
          <w:lang w:eastAsia="en-GB"/>
        </w:rPr>
        <w:t xml:space="preserve"> </w:t>
      </w:r>
      <w:r w:rsidRPr="004F2886">
        <w:rPr>
          <w:rFonts w:ascii="Sylfaen" w:hAnsi="Sylfaen" w:cs="Sylfaen"/>
          <w:sz w:val="24"/>
          <w:szCs w:val="24"/>
          <w:lang w:eastAsia="en-GB"/>
        </w:rPr>
        <w:t>նորմերի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ոչ</w:t>
      </w:r>
      <w:r w:rsidRPr="004F2886">
        <w:rPr>
          <w:rFonts w:ascii="Cambria Math" w:hAnsi="Cambria Math"/>
          <w:sz w:val="24"/>
          <w:szCs w:val="24"/>
          <w:lang w:eastAsia="en-GB"/>
        </w:rPr>
        <w:t xml:space="preserve"> </w:t>
      </w:r>
      <w:r w:rsidRPr="004F2886">
        <w:rPr>
          <w:rFonts w:ascii="Sylfaen" w:hAnsi="Sylfaen" w:cs="Sylfaen"/>
          <w:sz w:val="24"/>
          <w:szCs w:val="24"/>
          <w:lang w:eastAsia="en-GB"/>
        </w:rPr>
        <w:t>բավարար</w:t>
      </w:r>
      <w:r w:rsidRPr="004F2886">
        <w:rPr>
          <w:rFonts w:ascii="Cambria Math" w:hAnsi="Cambria Math"/>
          <w:sz w:val="24"/>
          <w:szCs w:val="24"/>
          <w:lang w:eastAsia="en-GB"/>
        </w:rPr>
        <w:t xml:space="preserve"> </w:t>
      </w:r>
      <w:r w:rsidRPr="004F2886">
        <w:rPr>
          <w:rFonts w:ascii="Sylfaen" w:hAnsi="Sylfaen" w:cs="Sylfaen"/>
          <w:sz w:val="24"/>
          <w:szCs w:val="24"/>
          <w:lang w:eastAsia="en-GB"/>
        </w:rPr>
        <w:t>բնական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լուսավորմանը</w:t>
      </w:r>
      <w:r w:rsidRPr="004F2886">
        <w:rPr>
          <w:rFonts w:ascii="Cambria Math" w:hAnsi="Cambria Math"/>
          <w:sz w:val="24"/>
          <w:szCs w:val="24"/>
          <w:lang w:eastAsia="en-GB"/>
        </w:rPr>
        <w:t xml:space="preserve"> </w:t>
      </w:r>
      <w:r w:rsidRPr="004F2886">
        <w:rPr>
          <w:rFonts w:ascii="Sylfaen" w:hAnsi="Sylfaen" w:cs="Sylfaen"/>
          <w:sz w:val="24"/>
          <w:szCs w:val="24"/>
        </w:rPr>
        <w:t>ավելացվում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է</w:t>
      </w:r>
      <w:r w:rsidRPr="004F2886">
        <w:rPr>
          <w:rFonts w:ascii="Cambria Math" w:hAnsi="Cambria Math"/>
          <w:sz w:val="24"/>
          <w:szCs w:val="24"/>
          <w:lang w:eastAsia="en-GB"/>
        </w:rPr>
        <w:t xml:space="preserve"> </w:t>
      </w:r>
      <w:r w:rsidRPr="004F2886">
        <w:rPr>
          <w:rFonts w:ascii="Sylfaen" w:hAnsi="Sylfaen" w:cs="Sylfaen"/>
          <w:sz w:val="24"/>
          <w:szCs w:val="24"/>
          <w:lang w:eastAsia="en-GB"/>
        </w:rPr>
        <w:t>արհեստականը՝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ողջ</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աշխատանքային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օրվա</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ընթացքում</w:t>
      </w:r>
      <w:r w:rsidRPr="004F2886">
        <w:rPr>
          <w:rFonts w:ascii="Cambria Math" w:hAnsi="Cambria Math"/>
          <w:sz w:val="24"/>
          <w:szCs w:val="24"/>
          <w:lang w:eastAsia="en-GB"/>
        </w:rPr>
        <w:t>,</w:t>
      </w:r>
    </w:p>
    <w:p w:rsidR="00CC6B0A" w:rsidRPr="004F2886" w:rsidRDefault="00CC6B0A" w:rsidP="005510F0">
      <w:pPr>
        <w:pStyle w:val="ListParagraph"/>
        <w:numPr>
          <w:ilvl w:val="0"/>
          <w:numId w:val="19"/>
        </w:numPr>
        <w:tabs>
          <w:tab w:val="left" w:pos="993"/>
        </w:tabs>
        <w:spacing w:after="80" w:line="264" w:lineRule="auto"/>
        <w:ind w:left="0" w:firstLine="567"/>
        <w:contextualSpacing w:val="0"/>
        <w:jc w:val="both"/>
        <w:rPr>
          <w:rFonts w:ascii="Cambria Math" w:hAnsi="Cambria Math"/>
          <w:sz w:val="24"/>
          <w:szCs w:val="24"/>
          <w:lang w:eastAsia="en-GB"/>
        </w:rPr>
      </w:pPr>
      <w:r w:rsidRPr="004F2886">
        <w:rPr>
          <w:rFonts w:ascii="Sylfaen" w:hAnsi="Sylfaen" w:cs="Sylfaen"/>
          <w:b/>
          <w:bCs/>
          <w:sz w:val="24"/>
          <w:szCs w:val="24"/>
          <w:lang w:eastAsia="en-GB"/>
        </w:rPr>
        <w:t>հերթապահ</w:t>
      </w:r>
      <w:r w:rsidRPr="004F2886">
        <w:rPr>
          <w:rFonts w:ascii="Cambria Math" w:hAnsi="Cambria Math"/>
          <w:b/>
          <w:bCs/>
          <w:sz w:val="24"/>
          <w:szCs w:val="24"/>
          <w:lang w:eastAsia="en-GB"/>
        </w:rPr>
        <w:t xml:space="preserve"> </w:t>
      </w:r>
      <w:r w:rsidRPr="004F2886">
        <w:rPr>
          <w:rFonts w:ascii="Sylfaen" w:hAnsi="Sylfaen" w:cs="Sylfaen"/>
          <w:b/>
          <w:bCs/>
          <w:sz w:val="24"/>
          <w:szCs w:val="24"/>
          <w:lang w:eastAsia="en-GB"/>
        </w:rPr>
        <w:t>լուսավորում՝</w:t>
      </w:r>
      <w:r w:rsidR="00D97FBA" w:rsidRPr="004F2886">
        <w:rPr>
          <w:rFonts w:ascii="Cambria Math" w:hAnsi="Cambria Math" w:cs="Sylfaen"/>
          <w:b/>
          <w:bCs/>
          <w:sz w:val="24"/>
          <w:szCs w:val="24"/>
          <w:lang w:eastAsia="en-GB"/>
        </w:rPr>
        <w:t xml:space="preserve"> </w:t>
      </w:r>
      <w:r w:rsidRPr="004F2886">
        <w:rPr>
          <w:rFonts w:ascii="Sylfaen" w:hAnsi="Sylfaen" w:cs="Sylfaen"/>
          <w:sz w:val="24"/>
          <w:szCs w:val="24"/>
          <w:lang w:eastAsia="en-GB"/>
        </w:rPr>
        <w:t>լուսավորում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ոչ</w:t>
      </w:r>
      <w:r w:rsidRPr="004F2886">
        <w:rPr>
          <w:rFonts w:ascii="Cambria Math" w:hAnsi="Cambria Math"/>
          <w:sz w:val="24"/>
          <w:szCs w:val="24"/>
          <w:lang w:eastAsia="en-GB"/>
        </w:rPr>
        <w:t xml:space="preserve"> </w:t>
      </w:r>
      <w:r w:rsidRPr="004F2886">
        <w:rPr>
          <w:rFonts w:ascii="Sylfaen" w:hAnsi="Sylfaen" w:cs="Sylfaen"/>
          <w:sz w:val="24"/>
          <w:szCs w:val="24"/>
        </w:rPr>
        <w:t>աշխատանքային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ժամին</w:t>
      </w:r>
      <w:r w:rsidRPr="004F2886">
        <w:rPr>
          <w:rFonts w:ascii="Cambria Math" w:hAnsi="Cambria Math"/>
          <w:sz w:val="24"/>
          <w:szCs w:val="24"/>
          <w:lang w:eastAsia="en-GB"/>
        </w:rPr>
        <w:t>,</w:t>
      </w:r>
    </w:p>
    <w:p w:rsidR="00CC6B0A" w:rsidRPr="004F2886" w:rsidRDefault="00CC6B0A" w:rsidP="005510F0">
      <w:pPr>
        <w:pStyle w:val="ListParagraph"/>
        <w:numPr>
          <w:ilvl w:val="0"/>
          <w:numId w:val="19"/>
        </w:numPr>
        <w:tabs>
          <w:tab w:val="left" w:pos="993"/>
        </w:tabs>
        <w:spacing w:after="80" w:line="264" w:lineRule="auto"/>
        <w:ind w:left="0" w:firstLine="567"/>
        <w:contextualSpacing w:val="0"/>
        <w:jc w:val="both"/>
        <w:rPr>
          <w:rFonts w:ascii="Cambria Math" w:hAnsi="Cambria Math"/>
          <w:sz w:val="24"/>
          <w:szCs w:val="24"/>
        </w:rPr>
      </w:pPr>
      <w:r w:rsidRPr="004F2886">
        <w:rPr>
          <w:rFonts w:ascii="Sylfaen" w:hAnsi="Sylfaen" w:cs="Sylfaen"/>
          <w:b/>
          <w:sz w:val="24"/>
          <w:szCs w:val="24"/>
        </w:rPr>
        <w:t>ճանապարհ՝</w:t>
      </w:r>
      <w:r w:rsidRPr="004F2886">
        <w:rPr>
          <w:rFonts w:ascii="Cambria Math" w:hAnsi="Cambria Math"/>
          <w:i/>
          <w:sz w:val="24"/>
          <w:szCs w:val="24"/>
        </w:rPr>
        <w:t xml:space="preserve"> </w:t>
      </w:r>
      <w:r w:rsidRPr="004F2886">
        <w:rPr>
          <w:rFonts w:ascii="Sylfaen" w:hAnsi="Sylfaen" w:cs="Sylfaen"/>
          <w:sz w:val="24"/>
          <w:szCs w:val="24"/>
        </w:rPr>
        <w:t>ավտոճանապարհ</w:t>
      </w:r>
      <w:r w:rsidRPr="004F2886">
        <w:rPr>
          <w:rFonts w:ascii="Cambria Math" w:hAnsi="Cambria Math"/>
          <w:sz w:val="24"/>
          <w:szCs w:val="24"/>
        </w:rPr>
        <w:t xml:space="preserve">, </w:t>
      </w:r>
      <w:r w:rsidRPr="004F2886">
        <w:rPr>
          <w:rFonts w:ascii="Sylfaen" w:hAnsi="Sylfaen" w:cs="Sylfaen"/>
          <w:sz w:val="24"/>
          <w:szCs w:val="24"/>
        </w:rPr>
        <w:t>որն</w:t>
      </w:r>
      <w:r w:rsidRPr="004F2886">
        <w:rPr>
          <w:rFonts w:ascii="Cambria Math" w:hAnsi="Cambria Math"/>
          <w:sz w:val="24"/>
          <w:szCs w:val="24"/>
        </w:rPr>
        <w:t xml:space="preserve"> </w:t>
      </w:r>
      <w:r w:rsidRPr="004F2886">
        <w:rPr>
          <w:rFonts w:ascii="Sylfaen" w:hAnsi="Sylfaen" w:cs="Sylfaen"/>
          <w:sz w:val="24"/>
          <w:szCs w:val="24"/>
        </w:rPr>
        <w:t>անցնում</w:t>
      </w:r>
      <w:r w:rsidRPr="004F2886">
        <w:rPr>
          <w:rFonts w:ascii="Cambria Math" w:hAnsi="Cambria Math"/>
          <w:sz w:val="24"/>
          <w:szCs w:val="24"/>
        </w:rPr>
        <w:t xml:space="preserve"> </w:t>
      </w:r>
      <w:r w:rsidRPr="004F2886">
        <w:rPr>
          <w:rFonts w:ascii="Sylfaen" w:hAnsi="Sylfaen" w:cs="Sylfaen"/>
          <w:sz w:val="24"/>
          <w:szCs w:val="24"/>
        </w:rPr>
        <w:t>է</w:t>
      </w:r>
      <w:r w:rsidRPr="004F2886">
        <w:rPr>
          <w:rFonts w:ascii="Cambria Math" w:hAnsi="Cambria Math"/>
          <w:sz w:val="24"/>
          <w:szCs w:val="24"/>
        </w:rPr>
        <w:t xml:space="preserve"> </w:t>
      </w:r>
      <w:r w:rsidRPr="004F2886">
        <w:rPr>
          <w:rFonts w:ascii="Sylfaen" w:hAnsi="Sylfaen" w:cs="Sylfaen"/>
          <w:sz w:val="24"/>
          <w:szCs w:val="24"/>
        </w:rPr>
        <w:t>բնակելի</w:t>
      </w:r>
      <w:r w:rsidRPr="004F2886">
        <w:rPr>
          <w:rFonts w:ascii="Cambria Math" w:hAnsi="Cambria Math"/>
          <w:sz w:val="24"/>
          <w:szCs w:val="24"/>
        </w:rPr>
        <w:t xml:space="preserve"> </w:t>
      </w:r>
      <w:r w:rsidRPr="004F2886">
        <w:rPr>
          <w:rFonts w:ascii="Sylfaen" w:hAnsi="Sylfaen" w:cs="Sylfaen"/>
          <w:sz w:val="24"/>
          <w:szCs w:val="24"/>
        </w:rPr>
        <w:t>տարածքներով</w:t>
      </w:r>
      <w:r w:rsidRPr="004F2886">
        <w:rPr>
          <w:rFonts w:ascii="Cambria Math" w:hAnsi="Cambria Math"/>
          <w:sz w:val="24"/>
          <w:szCs w:val="24"/>
        </w:rPr>
        <w:t xml:space="preserve"> </w:t>
      </w:r>
      <w:r w:rsidRPr="004F2886">
        <w:rPr>
          <w:rFonts w:ascii="Sylfaen" w:hAnsi="Sylfaen" w:cs="Sylfaen"/>
          <w:sz w:val="24"/>
          <w:szCs w:val="24"/>
        </w:rPr>
        <w:t>և</w:t>
      </w:r>
      <w:r w:rsidRPr="004F2886">
        <w:rPr>
          <w:rFonts w:ascii="Cambria Math" w:hAnsi="Cambria Math"/>
          <w:sz w:val="24"/>
          <w:szCs w:val="24"/>
        </w:rPr>
        <w:t xml:space="preserve"> </w:t>
      </w:r>
      <w:r w:rsidRPr="004F2886">
        <w:rPr>
          <w:rFonts w:ascii="Sylfaen" w:hAnsi="Sylfaen" w:cs="Sylfaen"/>
          <w:sz w:val="24"/>
          <w:szCs w:val="24"/>
        </w:rPr>
        <w:t>հանդիսանում</w:t>
      </w:r>
      <w:r w:rsidRPr="004F2886">
        <w:rPr>
          <w:rFonts w:ascii="Cambria Math" w:hAnsi="Cambria Math"/>
          <w:sz w:val="24"/>
          <w:szCs w:val="24"/>
        </w:rPr>
        <w:t xml:space="preserve"> </w:t>
      </w:r>
      <w:r w:rsidRPr="004F2886">
        <w:rPr>
          <w:rFonts w:ascii="Sylfaen" w:hAnsi="Sylfaen" w:cs="Sylfaen"/>
          <w:sz w:val="24"/>
          <w:szCs w:val="24"/>
        </w:rPr>
        <w:t>է</w:t>
      </w:r>
      <w:r w:rsidRPr="004F2886">
        <w:rPr>
          <w:rFonts w:ascii="Cambria Math" w:hAnsi="Cambria Math"/>
          <w:sz w:val="24"/>
          <w:szCs w:val="24"/>
        </w:rPr>
        <w:t xml:space="preserve"> </w:t>
      </w:r>
      <w:r w:rsidRPr="004F2886">
        <w:rPr>
          <w:rFonts w:ascii="Sylfaen" w:hAnsi="Sylfaen" w:cs="Sylfaen"/>
          <w:sz w:val="24"/>
          <w:szCs w:val="24"/>
        </w:rPr>
        <w:t>քաղաքային</w:t>
      </w:r>
      <w:r w:rsidRPr="004F2886">
        <w:rPr>
          <w:rFonts w:ascii="Cambria Math" w:hAnsi="Cambria Math"/>
          <w:sz w:val="24"/>
          <w:szCs w:val="24"/>
        </w:rPr>
        <w:t xml:space="preserve"> </w:t>
      </w:r>
      <w:r w:rsidRPr="004F2886">
        <w:rPr>
          <w:rFonts w:ascii="Sylfaen" w:hAnsi="Sylfaen" w:cs="Sylfaen"/>
          <w:sz w:val="24"/>
          <w:szCs w:val="24"/>
        </w:rPr>
        <w:t>ճանապարհափողոցային</w:t>
      </w:r>
      <w:r w:rsidRPr="004F2886">
        <w:rPr>
          <w:rFonts w:ascii="Cambria Math" w:hAnsi="Cambria Math"/>
          <w:sz w:val="24"/>
          <w:szCs w:val="24"/>
        </w:rPr>
        <w:t xml:space="preserve"> </w:t>
      </w:r>
      <w:r w:rsidRPr="004F2886">
        <w:rPr>
          <w:rFonts w:ascii="Sylfaen" w:hAnsi="Sylfaen" w:cs="Sylfaen"/>
          <w:sz w:val="24"/>
          <w:szCs w:val="24"/>
        </w:rPr>
        <w:t>ցանցի</w:t>
      </w:r>
      <w:r w:rsidRPr="004F2886">
        <w:rPr>
          <w:rFonts w:ascii="Cambria Math" w:hAnsi="Cambria Math"/>
          <w:sz w:val="24"/>
          <w:szCs w:val="24"/>
        </w:rPr>
        <w:t xml:space="preserve"> </w:t>
      </w:r>
      <w:r w:rsidRPr="004F2886">
        <w:rPr>
          <w:rFonts w:ascii="Sylfaen" w:hAnsi="Sylfaen" w:cs="Sylfaen"/>
          <w:sz w:val="24"/>
          <w:szCs w:val="24"/>
        </w:rPr>
        <w:t>բաղկացուցիչ</w:t>
      </w:r>
      <w:r w:rsidRPr="004F2886">
        <w:rPr>
          <w:rFonts w:ascii="Cambria Math" w:hAnsi="Cambria Math"/>
          <w:sz w:val="24"/>
          <w:szCs w:val="24"/>
        </w:rPr>
        <w:t xml:space="preserve"> </w:t>
      </w:r>
      <w:r w:rsidRPr="004F2886">
        <w:rPr>
          <w:rFonts w:ascii="Sylfaen" w:hAnsi="Sylfaen" w:cs="Sylfaen"/>
          <w:sz w:val="24"/>
          <w:szCs w:val="24"/>
        </w:rPr>
        <w:t>տարրը</w:t>
      </w:r>
      <w:r w:rsidRPr="004F2886">
        <w:rPr>
          <w:rFonts w:ascii="Cambria Math" w:hAnsi="Cambria Math"/>
          <w:sz w:val="24"/>
          <w:szCs w:val="24"/>
        </w:rPr>
        <w:t xml:space="preserve">, </w:t>
      </w:r>
      <w:r w:rsidRPr="004F2886">
        <w:rPr>
          <w:rFonts w:ascii="Sylfaen" w:hAnsi="Sylfaen" w:cs="Sylfaen"/>
          <w:sz w:val="24"/>
          <w:szCs w:val="24"/>
        </w:rPr>
        <w:t>ինչպես</w:t>
      </w:r>
      <w:r w:rsidRPr="004F2886">
        <w:rPr>
          <w:rFonts w:ascii="Cambria Math" w:hAnsi="Cambria Math"/>
          <w:sz w:val="24"/>
          <w:szCs w:val="24"/>
        </w:rPr>
        <w:t xml:space="preserve"> </w:t>
      </w:r>
      <w:r w:rsidRPr="004F2886">
        <w:rPr>
          <w:rFonts w:ascii="Sylfaen" w:hAnsi="Sylfaen" w:cs="Sylfaen"/>
          <w:sz w:val="24"/>
          <w:szCs w:val="24"/>
        </w:rPr>
        <w:t>նաև</w:t>
      </w:r>
      <w:r w:rsidRPr="004F2886">
        <w:rPr>
          <w:rFonts w:ascii="Cambria Math" w:hAnsi="Cambria Math"/>
          <w:sz w:val="24"/>
          <w:szCs w:val="24"/>
        </w:rPr>
        <w:t xml:space="preserve"> </w:t>
      </w:r>
      <w:r w:rsidRPr="004F2886">
        <w:rPr>
          <w:rFonts w:ascii="Sylfaen" w:hAnsi="Sylfaen" w:cs="Sylfaen"/>
          <w:sz w:val="24"/>
          <w:szCs w:val="24"/>
        </w:rPr>
        <w:t>միացնում</w:t>
      </w:r>
      <w:r w:rsidRPr="004F2886">
        <w:rPr>
          <w:rFonts w:ascii="Cambria Math" w:hAnsi="Cambria Math"/>
          <w:sz w:val="24"/>
          <w:szCs w:val="24"/>
        </w:rPr>
        <w:t xml:space="preserve"> </w:t>
      </w:r>
      <w:r w:rsidRPr="004F2886">
        <w:rPr>
          <w:rFonts w:ascii="Sylfaen" w:hAnsi="Sylfaen" w:cs="Sylfaen"/>
          <w:sz w:val="24"/>
          <w:szCs w:val="24"/>
        </w:rPr>
        <w:t>է</w:t>
      </w:r>
      <w:r w:rsidRPr="004F2886">
        <w:rPr>
          <w:rFonts w:ascii="Cambria Math" w:hAnsi="Cambria Math"/>
          <w:sz w:val="24"/>
          <w:szCs w:val="24"/>
        </w:rPr>
        <w:t xml:space="preserve"> </w:t>
      </w:r>
      <w:r w:rsidRPr="004F2886">
        <w:rPr>
          <w:rFonts w:ascii="Sylfaen" w:hAnsi="Sylfaen" w:cs="Sylfaen"/>
          <w:sz w:val="24"/>
          <w:szCs w:val="24"/>
        </w:rPr>
        <w:t>քաղաքը</w:t>
      </w:r>
      <w:r w:rsidRPr="004F2886">
        <w:rPr>
          <w:rFonts w:ascii="Cambria Math" w:hAnsi="Cambria Math"/>
          <w:sz w:val="24"/>
          <w:szCs w:val="24"/>
        </w:rPr>
        <w:t xml:space="preserve"> </w:t>
      </w:r>
      <w:r w:rsidRPr="004F2886">
        <w:rPr>
          <w:rFonts w:ascii="Sylfaen" w:hAnsi="Sylfaen" w:cs="Sylfaen"/>
          <w:sz w:val="24"/>
          <w:szCs w:val="24"/>
        </w:rPr>
        <w:t>գործառնական</w:t>
      </w:r>
      <w:r w:rsidRPr="004F2886">
        <w:rPr>
          <w:rFonts w:ascii="Cambria Math" w:hAnsi="Cambria Math"/>
          <w:sz w:val="24"/>
          <w:szCs w:val="24"/>
        </w:rPr>
        <w:t xml:space="preserve"> </w:t>
      </w:r>
      <w:r w:rsidRPr="004F2886">
        <w:rPr>
          <w:rFonts w:ascii="Sylfaen" w:hAnsi="Sylfaen" w:cs="Sylfaen"/>
          <w:sz w:val="24"/>
          <w:szCs w:val="24"/>
        </w:rPr>
        <w:t>կապվածություն</w:t>
      </w:r>
      <w:r w:rsidRPr="004F2886">
        <w:rPr>
          <w:rFonts w:ascii="Cambria Math" w:hAnsi="Cambria Math"/>
          <w:sz w:val="24"/>
          <w:szCs w:val="24"/>
        </w:rPr>
        <w:t xml:space="preserve"> </w:t>
      </w:r>
      <w:r w:rsidRPr="004F2886">
        <w:rPr>
          <w:rFonts w:ascii="Sylfaen" w:hAnsi="Sylfaen" w:cs="Sylfaen"/>
          <w:sz w:val="24"/>
          <w:szCs w:val="24"/>
        </w:rPr>
        <w:t>ունեցող</w:t>
      </w:r>
      <w:r w:rsidRPr="004F2886">
        <w:rPr>
          <w:rFonts w:ascii="Cambria Math" w:hAnsi="Cambria Math"/>
          <w:sz w:val="24"/>
          <w:szCs w:val="24"/>
        </w:rPr>
        <w:t xml:space="preserve"> </w:t>
      </w:r>
      <w:r w:rsidRPr="004F2886">
        <w:rPr>
          <w:rFonts w:ascii="Sylfaen" w:hAnsi="Sylfaen" w:cs="Sylfaen"/>
          <w:sz w:val="24"/>
          <w:szCs w:val="24"/>
        </w:rPr>
        <w:t>օբյեկտների</w:t>
      </w:r>
      <w:r w:rsidRPr="004F2886">
        <w:rPr>
          <w:rFonts w:ascii="Cambria Math" w:hAnsi="Cambria Math"/>
          <w:sz w:val="24"/>
          <w:szCs w:val="24"/>
        </w:rPr>
        <w:t xml:space="preserve"> </w:t>
      </w:r>
      <w:r w:rsidRPr="004F2886">
        <w:rPr>
          <w:rFonts w:ascii="Sylfaen" w:hAnsi="Sylfaen" w:cs="Sylfaen"/>
          <w:sz w:val="24"/>
          <w:szCs w:val="24"/>
        </w:rPr>
        <w:t>հետ</w:t>
      </w:r>
      <w:r w:rsidRPr="004F2886">
        <w:rPr>
          <w:rFonts w:ascii="Cambria Math" w:hAnsi="Cambria Math"/>
          <w:sz w:val="24"/>
          <w:szCs w:val="24"/>
        </w:rPr>
        <w:t>,</w:t>
      </w:r>
      <w:r w:rsidR="00D97FBA" w:rsidRPr="004F2886">
        <w:rPr>
          <w:rFonts w:ascii="Cambria Math" w:hAnsi="Cambria Math"/>
          <w:sz w:val="24"/>
          <w:szCs w:val="24"/>
        </w:rPr>
        <w:t xml:space="preserve"> </w:t>
      </w:r>
      <w:r w:rsidRPr="004F2886">
        <w:rPr>
          <w:rFonts w:ascii="Sylfaen" w:hAnsi="Sylfaen" w:cs="Sylfaen"/>
          <w:sz w:val="24"/>
          <w:szCs w:val="24"/>
        </w:rPr>
        <w:t>որը</w:t>
      </w:r>
      <w:r w:rsidRPr="004F2886">
        <w:rPr>
          <w:rFonts w:ascii="Cambria Math" w:hAnsi="Cambria Math"/>
          <w:sz w:val="24"/>
          <w:szCs w:val="24"/>
        </w:rPr>
        <w:t xml:space="preserve"> </w:t>
      </w:r>
      <w:r w:rsidRPr="004F2886">
        <w:rPr>
          <w:rFonts w:ascii="Sylfaen" w:hAnsi="Sylfaen" w:cs="Sylfaen"/>
          <w:sz w:val="24"/>
          <w:szCs w:val="24"/>
        </w:rPr>
        <w:t>ի</w:t>
      </w:r>
      <w:r w:rsidRPr="004F2886">
        <w:rPr>
          <w:rFonts w:ascii="Cambria Math" w:hAnsi="Cambria Math"/>
          <w:sz w:val="24"/>
          <w:szCs w:val="24"/>
        </w:rPr>
        <w:t xml:space="preserve"> </w:t>
      </w:r>
      <w:r w:rsidRPr="004F2886">
        <w:rPr>
          <w:rFonts w:ascii="Sylfaen" w:hAnsi="Sylfaen" w:cs="Sylfaen"/>
          <w:sz w:val="24"/>
          <w:szCs w:val="24"/>
        </w:rPr>
        <w:t>տարբերություն</w:t>
      </w:r>
      <w:r w:rsidRPr="004F2886">
        <w:rPr>
          <w:rFonts w:ascii="Cambria Math" w:hAnsi="Cambria Math"/>
          <w:sz w:val="24"/>
          <w:szCs w:val="24"/>
        </w:rPr>
        <w:t xml:space="preserve"> </w:t>
      </w:r>
      <w:r w:rsidRPr="004F2886">
        <w:rPr>
          <w:rFonts w:ascii="Sylfaen" w:hAnsi="Sylfaen" w:cs="Sylfaen"/>
          <w:sz w:val="24"/>
          <w:szCs w:val="24"/>
        </w:rPr>
        <w:t>փողոցների</w:t>
      </w:r>
      <w:r w:rsidRPr="004F2886">
        <w:rPr>
          <w:rFonts w:ascii="Cambria Math" w:hAnsi="Cambria Math"/>
          <w:sz w:val="24"/>
          <w:szCs w:val="24"/>
        </w:rPr>
        <w:t xml:space="preserve">, </w:t>
      </w:r>
      <w:r w:rsidRPr="004F2886">
        <w:rPr>
          <w:rFonts w:ascii="Sylfaen" w:hAnsi="Sylfaen" w:cs="Sylfaen"/>
          <w:sz w:val="24"/>
          <w:szCs w:val="24"/>
        </w:rPr>
        <w:t>կառուցվում</w:t>
      </w:r>
      <w:r w:rsidRPr="004F2886">
        <w:rPr>
          <w:rFonts w:ascii="Cambria Math" w:hAnsi="Cambria Math"/>
          <w:sz w:val="24"/>
          <w:szCs w:val="24"/>
        </w:rPr>
        <w:t xml:space="preserve"> </w:t>
      </w:r>
      <w:r w:rsidRPr="004F2886">
        <w:rPr>
          <w:rFonts w:ascii="Sylfaen" w:hAnsi="Sylfaen" w:cs="Sylfaen"/>
          <w:sz w:val="24"/>
          <w:szCs w:val="24"/>
        </w:rPr>
        <w:t>է</w:t>
      </w:r>
      <w:r w:rsidRPr="004F2886">
        <w:rPr>
          <w:rFonts w:ascii="Cambria Math" w:hAnsi="Cambria Math"/>
          <w:sz w:val="24"/>
          <w:szCs w:val="24"/>
        </w:rPr>
        <w:t xml:space="preserve"> </w:t>
      </w:r>
      <w:r w:rsidRPr="004F2886">
        <w:rPr>
          <w:rFonts w:ascii="Sylfaen" w:hAnsi="Sylfaen" w:cs="Sylfaen"/>
          <w:sz w:val="24"/>
          <w:szCs w:val="24"/>
        </w:rPr>
        <w:t>առավելապես</w:t>
      </w:r>
      <w:r w:rsidRPr="004F2886">
        <w:rPr>
          <w:rFonts w:ascii="Cambria Math" w:hAnsi="Cambria Math"/>
          <w:sz w:val="24"/>
          <w:szCs w:val="24"/>
        </w:rPr>
        <w:t xml:space="preserve"> </w:t>
      </w:r>
      <w:r w:rsidRPr="004F2886">
        <w:rPr>
          <w:rFonts w:ascii="Sylfaen" w:hAnsi="Sylfaen" w:cs="Sylfaen"/>
          <w:sz w:val="24"/>
          <w:szCs w:val="24"/>
        </w:rPr>
        <w:t>կառուցապատումից</w:t>
      </w:r>
      <w:r w:rsidRPr="004F2886">
        <w:rPr>
          <w:rFonts w:ascii="Cambria Math" w:hAnsi="Cambria Math"/>
          <w:sz w:val="24"/>
          <w:szCs w:val="24"/>
        </w:rPr>
        <w:t xml:space="preserve"> </w:t>
      </w:r>
      <w:r w:rsidRPr="004F2886">
        <w:rPr>
          <w:rFonts w:ascii="Sylfaen" w:hAnsi="Sylfaen" w:cs="Sylfaen"/>
          <w:sz w:val="24"/>
          <w:szCs w:val="24"/>
        </w:rPr>
        <w:t>ազատ</w:t>
      </w:r>
      <w:r w:rsidRPr="004F2886">
        <w:rPr>
          <w:rFonts w:ascii="Cambria Math" w:hAnsi="Cambria Math"/>
          <w:sz w:val="24"/>
          <w:szCs w:val="24"/>
        </w:rPr>
        <w:t xml:space="preserve"> </w:t>
      </w:r>
      <w:r w:rsidRPr="004F2886">
        <w:rPr>
          <w:rFonts w:ascii="Sylfaen" w:hAnsi="Sylfaen" w:cs="Sylfaen"/>
          <w:sz w:val="24"/>
          <w:szCs w:val="24"/>
        </w:rPr>
        <w:t>տարածքներում</w:t>
      </w:r>
      <w:r w:rsidRPr="004F2886">
        <w:rPr>
          <w:rFonts w:ascii="Cambria Math" w:hAnsi="Cambria Math"/>
          <w:sz w:val="24"/>
          <w:szCs w:val="24"/>
        </w:rPr>
        <w:t>,</w:t>
      </w:r>
    </w:p>
    <w:p w:rsidR="00CC6B0A" w:rsidRPr="004F2886" w:rsidRDefault="00CC6B0A" w:rsidP="005510F0">
      <w:pPr>
        <w:pStyle w:val="ListParagraph"/>
        <w:numPr>
          <w:ilvl w:val="0"/>
          <w:numId w:val="19"/>
        </w:numPr>
        <w:tabs>
          <w:tab w:val="left" w:pos="993"/>
        </w:tabs>
        <w:spacing w:after="80" w:line="264" w:lineRule="auto"/>
        <w:ind w:left="0" w:firstLine="567"/>
        <w:contextualSpacing w:val="0"/>
        <w:jc w:val="both"/>
        <w:rPr>
          <w:rFonts w:ascii="Cambria Math" w:hAnsi="Cambria Math"/>
          <w:sz w:val="24"/>
          <w:szCs w:val="24"/>
        </w:rPr>
      </w:pPr>
      <w:r w:rsidRPr="004F2886">
        <w:rPr>
          <w:rFonts w:ascii="Sylfaen" w:hAnsi="Sylfaen" w:cs="Sylfaen"/>
          <w:b/>
          <w:sz w:val="24"/>
          <w:szCs w:val="24"/>
        </w:rPr>
        <w:t>ճանապարհային</w:t>
      </w:r>
      <w:r w:rsidRPr="004F2886">
        <w:rPr>
          <w:rFonts w:ascii="Cambria Math" w:hAnsi="Cambria Math"/>
          <w:b/>
          <w:sz w:val="24"/>
          <w:szCs w:val="24"/>
        </w:rPr>
        <w:t xml:space="preserve"> </w:t>
      </w:r>
      <w:r w:rsidRPr="004F2886">
        <w:rPr>
          <w:rFonts w:ascii="Sylfaen" w:hAnsi="Sylfaen" w:cs="Sylfaen"/>
          <w:b/>
          <w:sz w:val="24"/>
          <w:szCs w:val="24"/>
        </w:rPr>
        <w:t>լուսավորման</w:t>
      </w:r>
      <w:r w:rsidRPr="004F2886">
        <w:rPr>
          <w:rFonts w:ascii="Cambria Math" w:hAnsi="Cambria Math"/>
          <w:b/>
          <w:sz w:val="24"/>
          <w:szCs w:val="24"/>
        </w:rPr>
        <w:t xml:space="preserve"> </w:t>
      </w:r>
      <w:r w:rsidRPr="004F2886">
        <w:rPr>
          <w:rFonts w:ascii="Sylfaen" w:hAnsi="Sylfaen" w:cs="Sylfaen"/>
          <w:b/>
          <w:sz w:val="24"/>
          <w:szCs w:val="24"/>
        </w:rPr>
        <w:t>հարաբերական</w:t>
      </w:r>
      <w:r w:rsidRPr="004F2886">
        <w:rPr>
          <w:rFonts w:ascii="Cambria Math" w:hAnsi="Cambria Math"/>
          <w:b/>
          <w:sz w:val="24"/>
          <w:szCs w:val="24"/>
        </w:rPr>
        <w:t xml:space="preserve"> </w:t>
      </w:r>
      <w:r w:rsidRPr="004F2886">
        <w:rPr>
          <w:rFonts w:ascii="Sylfaen" w:hAnsi="Sylfaen" w:cs="Sylfaen"/>
          <w:b/>
          <w:sz w:val="24"/>
          <w:szCs w:val="24"/>
        </w:rPr>
        <w:t>տեսակարար</w:t>
      </w:r>
      <w:r w:rsidRPr="004F2886">
        <w:rPr>
          <w:rFonts w:ascii="Cambria Math" w:hAnsi="Cambria Math"/>
          <w:b/>
          <w:sz w:val="24"/>
          <w:szCs w:val="24"/>
        </w:rPr>
        <w:t xml:space="preserve"> </w:t>
      </w:r>
      <w:r w:rsidRPr="004F2886">
        <w:rPr>
          <w:rFonts w:ascii="Sylfaen" w:hAnsi="Sylfaen" w:cs="Sylfaen"/>
          <w:b/>
          <w:sz w:val="24"/>
          <w:szCs w:val="24"/>
        </w:rPr>
        <w:t>հզորություն</w:t>
      </w:r>
      <w:r w:rsidRPr="004F2886">
        <w:rPr>
          <w:rFonts w:ascii="Cambria Math" w:hAnsi="Cambria Math"/>
          <w:b/>
          <w:sz w:val="24"/>
          <w:szCs w:val="24"/>
        </w:rPr>
        <w:t xml:space="preserve">, </w:t>
      </w:r>
      <m:oMath>
        <m:sSub>
          <m:sSubPr>
            <m:ctrlPr>
              <w:rPr>
                <w:rFonts w:ascii="Cambria Math" w:hAnsi="Cambria Math"/>
                <w:b/>
                <w:i/>
                <w:sz w:val="24"/>
                <w:szCs w:val="24"/>
              </w:rPr>
            </m:ctrlPr>
          </m:sSubPr>
          <m:e>
            <m:r>
              <m:rPr>
                <m:sty m:val="bi"/>
              </m:rPr>
              <w:rPr>
                <w:rFonts w:ascii="Cambria Math" w:hAnsi="Cambria Math"/>
                <w:sz w:val="24"/>
                <w:szCs w:val="24"/>
              </w:rPr>
              <m:t>D</m:t>
            </m:r>
          </m:e>
          <m:sub>
            <m:r>
              <m:rPr>
                <m:sty m:val="bi"/>
              </m:rPr>
              <w:rPr>
                <w:rFonts w:ascii="Cambria Math" w:hAnsi="Cambria Math"/>
                <w:sz w:val="24"/>
                <w:szCs w:val="24"/>
              </w:rPr>
              <m:t>p</m:t>
            </m:r>
          </m:sub>
        </m:sSub>
      </m:oMath>
      <w:r w:rsidRPr="004F2886">
        <w:rPr>
          <w:rFonts w:ascii="Cambria Math" w:hAnsi="Cambria Math"/>
          <w:b/>
          <w:sz w:val="24"/>
          <w:szCs w:val="24"/>
        </w:rPr>
        <w:t xml:space="preserve">, </w:t>
      </w:r>
      <w:r w:rsidRPr="004F2886">
        <w:rPr>
          <w:rFonts w:ascii="Sylfaen" w:hAnsi="Sylfaen" w:cs="Sylfaen"/>
          <w:b/>
          <w:sz w:val="24"/>
          <w:szCs w:val="24"/>
        </w:rPr>
        <w:t>Վտ</w:t>
      </w:r>
      <w:r w:rsidRPr="004F2886">
        <w:rPr>
          <w:rFonts w:ascii="Cambria Math" w:hAnsi="Cambria Math"/>
          <w:b/>
          <w:sz w:val="24"/>
          <w:szCs w:val="24"/>
        </w:rPr>
        <w:t>/(</w:t>
      </w:r>
      <w:r w:rsidRPr="004F2886">
        <w:rPr>
          <w:rFonts w:ascii="Sylfaen" w:hAnsi="Sylfaen" w:cs="Sylfaen"/>
          <w:b/>
          <w:sz w:val="24"/>
          <w:szCs w:val="24"/>
        </w:rPr>
        <w:t>մ</w:t>
      </w:r>
      <w:r w:rsidRPr="004F2886">
        <w:rPr>
          <w:rFonts w:ascii="Cambria Math" w:hAnsi="Cambria Math"/>
          <w:b/>
          <w:sz w:val="24"/>
          <w:szCs w:val="24"/>
          <w:vertAlign w:val="superscript"/>
        </w:rPr>
        <w:t>2</w:t>
      </w:r>
      <w:r w:rsidRPr="004F2886">
        <w:rPr>
          <w:rFonts w:ascii="Cambria Math" w:hAnsi="Cambria Math" w:cs="Arial"/>
          <w:b/>
          <w:sz w:val="24"/>
          <w:szCs w:val="24"/>
        </w:rPr>
        <w:t>·</w:t>
      </w:r>
      <w:r w:rsidRPr="004F2886">
        <w:rPr>
          <w:rFonts w:ascii="Sylfaen" w:hAnsi="Sylfaen" w:cs="Sylfaen"/>
          <w:b/>
          <w:sz w:val="24"/>
          <w:szCs w:val="24"/>
        </w:rPr>
        <w:t>լք</w:t>
      </w:r>
      <w:r w:rsidRPr="004F2886">
        <w:rPr>
          <w:rFonts w:ascii="Cambria Math" w:hAnsi="Cambria Math"/>
          <w:b/>
          <w:sz w:val="24"/>
          <w:szCs w:val="24"/>
        </w:rPr>
        <w:t>)</w:t>
      </w:r>
      <w:r w:rsidRPr="004F2886">
        <w:rPr>
          <w:rFonts w:ascii="Sylfaen" w:hAnsi="Sylfaen" w:cs="Sylfaen"/>
          <w:b/>
          <w:sz w:val="24"/>
          <w:szCs w:val="24"/>
        </w:rPr>
        <w:t>՝</w:t>
      </w:r>
      <w:r w:rsidRPr="004F2886">
        <w:rPr>
          <w:rFonts w:ascii="Cambria Math" w:hAnsi="Cambria Math"/>
          <w:i/>
          <w:sz w:val="24"/>
          <w:szCs w:val="24"/>
        </w:rPr>
        <w:t xml:space="preserve"> </w:t>
      </w:r>
      <w:r w:rsidRPr="004F2886">
        <w:rPr>
          <w:rFonts w:ascii="Sylfaen" w:hAnsi="Sylfaen" w:cs="Sylfaen"/>
          <w:sz w:val="24"/>
          <w:szCs w:val="24"/>
        </w:rPr>
        <w:t>տեղադրված</w:t>
      </w:r>
      <w:r w:rsidRPr="004F2886">
        <w:rPr>
          <w:rFonts w:ascii="Cambria Math" w:hAnsi="Cambria Math"/>
          <w:sz w:val="24"/>
          <w:szCs w:val="24"/>
        </w:rPr>
        <w:t xml:space="preserve"> </w:t>
      </w:r>
      <w:r w:rsidRPr="004F2886">
        <w:rPr>
          <w:rFonts w:ascii="Sylfaen" w:hAnsi="Sylfaen" w:cs="Sylfaen"/>
          <w:sz w:val="24"/>
          <w:szCs w:val="24"/>
        </w:rPr>
        <w:t>լուսավորող</w:t>
      </w:r>
      <w:r w:rsidRPr="004F2886">
        <w:rPr>
          <w:rFonts w:ascii="Cambria Math" w:hAnsi="Cambria Math"/>
          <w:sz w:val="24"/>
          <w:szCs w:val="24"/>
        </w:rPr>
        <w:t xml:space="preserve"> </w:t>
      </w:r>
      <w:r w:rsidRPr="004F2886">
        <w:rPr>
          <w:rFonts w:ascii="Sylfaen" w:hAnsi="Sylfaen" w:cs="Sylfaen"/>
          <w:sz w:val="24"/>
          <w:szCs w:val="24"/>
        </w:rPr>
        <w:t>սարքավորումների</w:t>
      </w:r>
      <w:r w:rsidRPr="004F2886">
        <w:rPr>
          <w:rFonts w:ascii="Cambria Math" w:hAnsi="Cambria Math"/>
          <w:sz w:val="24"/>
          <w:szCs w:val="24"/>
        </w:rPr>
        <w:t xml:space="preserve"> </w:t>
      </w:r>
      <w:r w:rsidRPr="004F2886">
        <w:rPr>
          <w:rFonts w:ascii="Sylfaen" w:hAnsi="Sylfaen" w:cs="Sylfaen"/>
          <w:sz w:val="24"/>
          <w:szCs w:val="24"/>
        </w:rPr>
        <w:t>տեսակարար</w:t>
      </w:r>
      <w:r w:rsidRPr="004F2886">
        <w:rPr>
          <w:rFonts w:ascii="Cambria Math" w:hAnsi="Cambria Math"/>
          <w:sz w:val="24"/>
          <w:szCs w:val="24"/>
        </w:rPr>
        <w:t xml:space="preserve"> </w:t>
      </w:r>
      <w:r w:rsidRPr="004F2886">
        <w:rPr>
          <w:rFonts w:ascii="Sylfaen" w:hAnsi="Sylfaen" w:cs="Sylfaen"/>
          <w:sz w:val="24"/>
          <w:szCs w:val="24"/>
        </w:rPr>
        <w:t>հզորության</w:t>
      </w:r>
      <w:r w:rsidRPr="004F2886">
        <w:rPr>
          <w:rFonts w:ascii="Cambria Math" w:hAnsi="Cambria Math"/>
          <w:sz w:val="24"/>
          <w:szCs w:val="24"/>
        </w:rPr>
        <w:t xml:space="preserve"> </w:t>
      </w:r>
      <w:r w:rsidRPr="004F2886">
        <w:rPr>
          <w:rFonts w:ascii="Sylfaen" w:hAnsi="Sylfaen" w:cs="Sylfaen"/>
          <w:sz w:val="24"/>
          <w:szCs w:val="24"/>
        </w:rPr>
        <w:t>հարա</w:t>
      </w:r>
      <w:r w:rsidR="001F5317" w:rsidRPr="004F2886">
        <w:rPr>
          <w:rFonts w:ascii="Cambria Math" w:hAnsi="Cambria Math"/>
          <w:sz w:val="24"/>
          <w:szCs w:val="24"/>
        </w:rPr>
        <w:softHyphen/>
      </w:r>
      <w:r w:rsidRPr="004F2886">
        <w:rPr>
          <w:rFonts w:ascii="Sylfaen" w:hAnsi="Sylfaen" w:cs="Sylfaen"/>
          <w:sz w:val="24"/>
          <w:szCs w:val="24"/>
        </w:rPr>
        <w:t>բերությունը</w:t>
      </w:r>
      <w:r w:rsidRPr="004F2886">
        <w:rPr>
          <w:rFonts w:ascii="Cambria Math" w:hAnsi="Cambria Math"/>
          <w:sz w:val="24"/>
          <w:szCs w:val="24"/>
        </w:rPr>
        <w:t xml:space="preserve"> </w:t>
      </w:r>
      <w:r w:rsidR="00A55880" w:rsidRPr="004F2886">
        <w:rPr>
          <w:rFonts w:ascii="Sylfaen" w:hAnsi="Sylfaen" w:cs="Sylfaen"/>
          <w:sz w:val="24"/>
          <w:szCs w:val="24"/>
        </w:rPr>
        <w:t>միավոր</w:t>
      </w:r>
      <w:r w:rsidR="00A55880" w:rsidRPr="004F2886">
        <w:rPr>
          <w:rFonts w:ascii="Cambria Math" w:hAnsi="Cambria Math"/>
          <w:sz w:val="24"/>
          <w:szCs w:val="24"/>
        </w:rPr>
        <w:t xml:space="preserve"> </w:t>
      </w:r>
      <w:r w:rsidRPr="004F2886">
        <w:rPr>
          <w:rFonts w:ascii="Sylfaen" w:hAnsi="Sylfaen" w:cs="Sylfaen"/>
          <w:sz w:val="24"/>
          <w:szCs w:val="24"/>
        </w:rPr>
        <w:t>մակերեսին</w:t>
      </w:r>
      <w:r w:rsidRPr="004F2886">
        <w:rPr>
          <w:rFonts w:ascii="Cambria Math" w:hAnsi="Cambria Math"/>
          <w:sz w:val="24"/>
          <w:szCs w:val="24"/>
        </w:rPr>
        <w:t xml:space="preserve"> </w:t>
      </w:r>
      <w:r w:rsidRPr="004F2886">
        <w:rPr>
          <w:rFonts w:ascii="Sylfaen" w:hAnsi="Sylfaen" w:cs="Sylfaen"/>
          <w:sz w:val="24"/>
          <w:szCs w:val="24"/>
        </w:rPr>
        <w:t>և</w:t>
      </w:r>
      <w:r w:rsidRPr="004F2886">
        <w:rPr>
          <w:rFonts w:ascii="Cambria Math" w:hAnsi="Cambria Math"/>
          <w:sz w:val="24"/>
          <w:szCs w:val="24"/>
        </w:rPr>
        <w:t xml:space="preserve"> </w:t>
      </w:r>
      <w:r w:rsidRPr="004F2886">
        <w:rPr>
          <w:rFonts w:ascii="Sylfaen" w:hAnsi="Sylfaen" w:cs="Sylfaen"/>
          <w:sz w:val="24"/>
          <w:szCs w:val="24"/>
        </w:rPr>
        <w:t>ստեղծվող</w:t>
      </w:r>
      <w:r w:rsidRPr="004F2886">
        <w:rPr>
          <w:rFonts w:ascii="Cambria Math" w:hAnsi="Cambria Math"/>
          <w:sz w:val="24"/>
          <w:szCs w:val="24"/>
        </w:rPr>
        <w:t xml:space="preserve"> </w:t>
      </w:r>
      <w:r w:rsidRPr="004F2886">
        <w:rPr>
          <w:rFonts w:ascii="Sylfaen" w:hAnsi="Sylfaen" w:cs="Sylfaen"/>
          <w:sz w:val="24"/>
          <w:szCs w:val="24"/>
        </w:rPr>
        <w:t>կամ</w:t>
      </w:r>
      <w:r w:rsidRPr="004F2886">
        <w:rPr>
          <w:rFonts w:ascii="Cambria Math" w:hAnsi="Cambria Math"/>
          <w:sz w:val="24"/>
          <w:szCs w:val="24"/>
        </w:rPr>
        <w:t xml:space="preserve"> </w:t>
      </w:r>
      <w:r w:rsidRPr="004F2886">
        <w:rPr>
          <w:rFonts w:ascii="Sylfaen" w:hAnsi="Sylfaen" w:cs="Sylfaen"/>
          <w:sz w:val="24"/>
          <w:szCs w:val="24"/>
        </w:rPr>
        <w:t>նորմավորվող</w:t>
      </w:r>
      <w:r w:rsidRPr="004F2886">
        <w:rPr>
          <w:rFonts w:ascii="Cambria Math" w:hAnsi="Cambria Math"/>
          <w:sz w:val="24"/>
          <w:szCs w:val="24"/>
        </w:rPr>
        <w:t xml:space="preserve"> </w:t>
      </w:r>
      <w:r w:rsidRPr="004F2886">
        <w:rPr>
          <w:rFonts w:ascii="Sylfaen" w:hAnsi="Sylfaen" w:cs="Sylfaen"/>
          <w:sz w:val="24"/>
          <w:szCs w:val="24"/>
        </w:rPr>
        <w:t>լուսավորվածությանը</w:t>
      </w:r>
      <w:r w:rsidRPr="004F2886">
        <w:rPr>
          <w:rFonts w:ascii="Cambria Math" w:hAnsi="Cambria Math"/>
          <w:sz w:val="24"/>
          <w:szCs w:val="24"/>
        </w:rPr>
        <w:t>,</w:t>
      </w:r>
    </w:p>
    <w:p w:rsidR="00CC6B0A" w:rsidRPr="004F2886" w:rsidRDefault="00CC6B0A" w:rsidP="005510F0">
      <w:pPr>
        <w:pStyle w:val="ListParagraph"/>
        <w:numPr>
          <w:ilvl w:val="0"/>
          <w:numId w:val="19"/>
        </w:numPr>
        <w:tabs>
          <w:tab w:val="left" w:pos="993"/>
        </w:tabs>
        <w:spacing w:after="80" w:line="264" w:lineRule="auto"/>
        <w:ind w:left="0" w:firstLine="567"/>
        <w:contextualSpacing w:val="0"/>
        <w:jc w:val="both"/>
        <w:rPr>
          <w:rFonts w:ascii="Cambria Math" w:hAnsi="Cambria Math"/>
          <w:sz w:val="24"/>
          <w:szCs w:val="24"/>
          <w:lang w:eastAsia="en-GB"/>
        </w:rPr>
      </w:pPr>
      <w:r w:rsidRPr="004F2886">
        <w:rPr>
          <w:rFonts w:ascii="Sylfaen" w:hAnsi="Sylfaen" w:cs="Sylfaen"/>
          <w:b/>
          <w:bCs/>
          <w:sz w:val="24"/>
          <w:szCs w:val="24"/>
          <w:lang w:eastAsia="en-GB"/>
        </w:rPr>
        <w:t>ճանապարհային</w:t>
      </w:r>
      <w:r w:rsidRPr="004F2886">
        <w:rPr>
          <w:rFonts w:ascii="Cambria Math" w:hAnsi="Cambria Math" w:cs="Sylfaen"/>
          <w:b/>
          <w:bCs/>
          <w:sz w:val="24"/>
          <w:szCs w:val="24"/>
          <w:lang w:eastAsia="en-GB"/>
        </w:rPr>
        <w:t xml:space="preserve"> </w:t>
      </w:r>
      <w:r w:rsidRPr="004F2886">
        <w:rPr>
          <w:rFonts w:ascii="Sylfaen" w:hAnsi="Sylfaen" w:cs="Sylfaen"/>
          <w:b/>
          <w:bCs/>
          <w:sz w:val="24"/>
          <w:szCs w:val="24"/>
          <w:lang w:eastAsia="en-GB"/>
        </w:rPr>
        <w:t>մակերևույթի</w:t>
      </w:r>
      <w:r w:rsidRPr="004F2886">
        <w:rPr>
          <w:rFonts w:ascii="Cambria Math" w:hAnsi="Cambria Math"/>
          <w:b/>
          <w:bCs/>
          <w:sz w:val="24"/>
          <w:szCs w:val="24"/>
          <w:lang w:eastAsia="en-GB"/>
        </w:rPr>
        <w:t xml:space="preserve"> </w:t>
      </w:r>
      <w:r w:rsidRPr="004F2886">
        <w:rPr>
          <w:rFonts w:ascii="Sylfaen" w:hAnsi="Sylfaen" w:cs="Sylfaen"/>
          <w:b/>
          <w:bCs/>
          <w:sz w:val="24"/>
          <w:szCs w:val="24"/>
          <w:lang w:eastAsia="en-GB"/>
        </w:rPr>
        <w:t>միջին</w:t>
      </w:r>
      <w:r w:rsidRPr="004F2886">
        <w:rPr>
          <w:rFonts w:ascii="Cambria Math" w:hAnsi="Cambria Math"/>
          <w:b/>
          <w:bCs/>
          <w:sz w:val="24"/>
          <w:szCs w:val="24"/>
          <w:lang w:eastAsia="en-GB"/>
        </w:rPr>
        <w:t xml:space="preserve"> </w:t>
      </w:r>
      <w:r w:rsidRPr="004F2886">
        <w:rPr>
          <w:rFonts w:ascii="Sylfaen" w:hAnsi="Sylfaen" w:cs="Sylfaen"/>
          <w:b/>
          <w:bCs/>
          <w:sz w:val="24"/>
          <w:szCs w:val="24"/>
          <w:lang w:eastAsia="en-GB"/>
        </w:rPr>
        <w:t>պայծառություն</w:t>
      </w:r>
      <w:r w:rsidRPr="004F2886">
        <w:rPr>
          <w:rFonts w:ascii="Cambria Math" w:hAnsi="Cambria Math"/>
          <w:sz w:val="24"/>
          <w:szCs w:val="24"/>
          <w:lang w:eastAsia="en-GB"/>
        </w:rPr>
        <w:t xml:space="preserve">, </w:t>
      </w:r>
      <m:oMath>
        <m:sSub>
          <m:sSubPr>
            <m:ctrlPr>
              <w:rPr>
                <w:rFonts w:ascii="Cambria Math" w:hAnsi="Cambria Math"/>
                <w:b/>
                <w:i/>
                <w:sz w:val="24"/>
                <w:szCs w:val="24"/>
              </w:rPr>
            </m:ctrlPr>
          </m:sSubPr>
          <m:e>
            <m:r>
              <m:rPr>
                <m:sty m:val="bi"/>
              </m:rPr>
              <w:rPr>
                <w:rFonts w:ascii="Cambria Math" w:hAnsi="Cambria Math"/>
                <w:sz w:val="24"/>
                <w:szCs w:val="24"/>
              </w:rPr>
              <m:t>L</m:t>
            </m:r>
          </m:e>
          <m:sub>
            <m:r>
              <m:rPr>
                <m:sty m:val="bi"/>
              </m:rPr>
              <w:rPr>
                <w:rFonts w:ascii="Sylfaen" w:hAnsi="Sylfaen" w:cs="Sylfaen"/>
                <w:sz w:val="24"/>
                <w:szCs w:val="24"/>
              </w:rPr>
              <m:t>միջ</m:t>
            </m:r>
          </m:sub>
        </m:sSub>
      </m:oMath>
      <w:r w:rsidRPr="004F2886">
        <w:rPr>
          <w:rFonts w:ascii="Cambria Math" w:hAnsi="Cambria Math"/>
          <w:b/>
          <w:sz w:val="24"/>
          <w:szCs w:val="24"/>
          <w:lang w:eastAsia="en-GB"/>
        </w:rPr>
        <w:t xml:space="preserve">, </w:t>
      </w:r>
      <w:r w:rsidRPr="004F2886">
        <w:rPr>
          <w:rFonts w:ascii="Sylfaen" w:hAnsi="Sylfaen" w:cs="Sylfaen"/>
          <w:b/>
          <w:sz w:val="24"/>
          <w:szCs w:val="24"/>
          <w:lang w:eastAsia="en-GB"/>
        </w:rPr>
        <w:t>կդ</w:t>
      </w:r>
      <w:r w:rsidRPr="004F2886">
        <w:rPr>
          <w:rFonts w:ascii="Cambria Math" w:hAnsi="Cambria Math"/>
          <w:b/>
          <w:sz w:val="24"/>
          <w:szCs w:val="24"/>
          <w:lang w:eastAsia="en-GB"/>
        </w:rPr>
        <w:t>/</w:t>
      </w:r>
      <w:r w:rsidRPr="004F2886">
        <w:rPr>
          <w:rFonts w:ascii="Sylfaen" w:hAnsi="Sylfaen" w:cs="Sylfaen"/>
          <w:b/>
          <w:sz w:val="24"/>
          <w:szCs w:val="24"/>
          <w:lang w:eastAsia="en-GB"/>
        </w:rPr>
        <w:t>մ</w:t>
      </w:r>
      <w:r w:rsidRPr="004F2886">
        <w:rPr>
          <w:rFonts w:ascii="Cambria Math" w:hAnsi="Cambria Math"/>
          <w:b/>
          <w:sz w:val="24"/>
          <w:szCs w:val="24"/>
          <w:vertAlign w:val="superscript"/>
          <w:lang w:eastAsia="en-GB"/>
        </w:rPr>
        <w:t>2</w:t>
      </w:r>
      <w:r w:rsidRPr="004F2886">
        <w:rPr>
          <w:rFonts w:ascii="Cambria Math" w:hAnsi="Cambria Math"/>
          <w:i/>
          <w:sz w:val="24"/>
          <w:szCs w:val="24"/>
          <w:lang w:eastAsia="en-GB"/>
        </w:rPr>
        <w:t xml:space="preserve"> </w:t>
      </w:r>
      <w:r w:rsidRPr="004F2886">
        <w:rPr>
          <w:rFonts w:ascii="Sylfaen" w:hAnsi="Sylfaen" w:cs="Sylfaen"/>
          <w:sz w:val="24"/>
          <w:szCs w:val="24"/>
          <w:lang w:eastAsia="en-GB"/>
        </w:rPr>
        <w:t>ճանապարհի</w:t>
      </w:r>
      <w:r w:rsidRPr="004F2886">
        <w:rPr>
          <w:rFonts w:ascii="Cambria Math" w:hAnsi="Cambria Math"/>
          <w:sz w:val="24"/>
          <w:szCs w:val="24"/>
          <w:lang w:eastAsia="en-GB"/>
        </w:rPr>
        <w:t xml:space="preserve"> </w:t>
      </w:r>
      <w:r w:rsidRPr="004F2886">
        <w:rPr>
          <w:rFonts w:ascii="Sylfaen" w:hAnsi="Sylfaen" w:cs="Sylfaen"/>
          <w:sz w:val="24"/>
          <w:szCs w:val="24"/>
          <w:lang w:eastAsia="en-GB"/>
        </w:rPr>
        <w:t>չոր</w:t>
      </w:r>
      <w:r w:rsidRPr="004F2886">
        <w:rPr>
          <w:rFonts w:ascii="Cambria Math" w:hAnsi="Cambria Math"/>
          <w:sz w:val="24"/>
          <w:szCs w:val="24"/>
          <w:lang w:eastAsia="en-GB"/>
        </w:rPr>
        <w:t xml:space="preserve"> </w:t>
      </w:r>
      <w:r w:rsidRPr="004F2886">
        <w:rPr>
          <w:rFonts w:ascii="Sylfaen" w:hAnsi="Sylfaen" w:cs="Sylfaen"/>
          <w:sz w:val="24"/>
          <w:szCs w:val="24"/>
          <w:lang w:eastAsia="en-GB"/>
        </w:rPr>
        <w:t>պատվածքների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միջին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պայծառությունն՝</w:t>
      </w:r>
      <w:r w:rsidRPr="004F2886">
        <w:rPr>
          <w:rFonts w:ascii="Cambria Math" w:hAnsi="Cambria Math"/>
          <w:sz w:val="24"/>
          <w:szCs w:val="24"/>
          <w:lang w:eastAsia="en-GB"/>
        </w:rPr>
        <w:t xml:space="preserve"> </w:t>
      </w:r>
      <w:r w:rsidRPr="004F2886">
        <w:rPr>
          <w:rFonts w:ascii="Sylfaen" w:hAnsi="Sylfaen" w:cs="Sylfaen"/>
          <w:sz w:val="24"/>
          <w:szCs w:val="24"/>
          <w:lang w:eastAsia="en-GB"/>
        </w:rPr>
        <w:t>ըստ</w:t>
      </w:r>
      <w:r w:rsidRPr="004F2886">
        <w:rPr>
          <w:rFonts w:ascii="Cambria Math" w:hAnsi="Cambria Math"/>
          <w:sz w:val="24"/>
          <w:szCs w:val="24"/>
          <w:lang w:eastAsia="en-GB"/>
        </w:rPr>
        <w:t xml:space="preserve"> </w:t>
      </w:r>
      <w:r w:rsidRPr="004F2886">
        <w:rPr>
          <w:rFonts w:ascii="Sylfaen" w:hAnsi="Sylfaen" w:cs="Sylfaen"/>
          <w:sz w:val="24"/>
          <w:szCs w:val="24"/>
          <w:lang w:eastAsia="en-GB"/>
        </w:rPr>
        <w:t>երթևեկելի</w:t>
      </w:r>
      <w:r w:rsidRPr="004F2886">
        <w:rPr>
          <w:rFonts w:ascii="Cambria Math" w:hAnsi="Cambria Math"/>
          <w:sz w:val="24"/>
          <w:szCs w:val="24"/>
          <w:lang w:eastAsia="en-GB"/>
        </w:rPr>
        <w:t xml:space="preserve"> </w:t>
      </w:r>
      <w:r w:rsidRPr="004F2886">
        <w:rPr>
          <w:rFonts w:ascii="Sylfaen" w:hAnsi="Sylfaen" w:cs="Sylfaen"/>
          <w:sz w:val="24"/>
          <w:szCs w:val="24"/>
          <w:lang w:eastAsia="en-GB"/>
        </w:rPr>
        <w:t>մասի</w:t>
      </w:r>
      <w:r w:rsidRPr="004F2886">
        <w:rPr>
          <w:rFonts w:ascii="Cambria Math" w:hAnsi="Cambria Math"/>
          <w:sz w:val="24"/>
          <w:szCs w:val="24"/>
          <w:lang w:eastAsia="en-GB"/>
        </w:rPr>
        <w:t xml:space="preserve"> </w:t>
      </w:r>
      <w:r w:rsidRPr="004F2886">
        <w:rPr>
          <w:rFonts w:ascii="Sylfaen" w:hAnsi="Sylfaen" w:cs="Sylfaen"/>
          <w:sz w:val="24"/>
          <w:szCs w:val="24"/>
          <w:lang w:eastAsia="en-GB"/>
        </w:rPr>
        <w:t>մակերեսի</w:t>
      </w:r>
      <w:r w:rsidRPr="004F2886">
        <w:rPr>
          <w:rFonts w:ascii="Cambria Math" w:hAnsi="Cambria Math"/>
          <w:sz w:val="24"/>
          <w:szCs w:val="24"/>
          <w:lang w:eastAsia="en-GB"/>
        </w:rPr>
        <w:t xml:space="preserve">, </w:t>
      </w:r>
      <w:r w:rsidRPr="004F2886">
        <w:rPr>
          <w:rFonts w:ascii="Sylfaen" w:hAnsi="Sylfaen" w:cs="Sylfaen"/>
          <w:sz w:val="24"/>
          <w:szCs w:val="24"/>
          <w:lang w:eastAsia="en-GB"/>
        </w:rPr>
        <w:t>տրանս</w:t>
      </w:r>
      <w:r w:rsidR="001F5317" w:rsidRPr="004F2886">
        <w:rPr>
          <w:rFonts w:ascii="Cambria Math" w:hAnsi="Cambria Math" w:cs="Sylfaen"/>
          <w:sz w:val="24"/>
          <w:szCs w:val="24"/>
          <w:lang w:eastAsia="en-GB"/>
        </w:rPr>
        <w:softHyphen/>
      </w:r>
      <w:r w:rsidRPr="004F2886">
        <w:rPr>
          <w:rFonts w:ascii="Sylfaen" w:hAnsi="Sylfaen" w:cs="Sylfaen"/>
          <w:sz w:val="24"/>
          <w:szCs w:val="24"/>
          <w:lang w:eastAsia="en-GB"/>
        </w:rPr>
        <w:t>պորտի</w:t>
      </w:r>
      <w:r w:rsidRPr="004F2886">
        <w:rPr>
          <w:rFonts w:ascii="Cambria Math" w:hAnsi="Cambria Math"/>
          <w:sz w:val="24"/>
          <w:szCs w:val="24"/>
          <w:lang w:eastAsia="en-GB"/>
        </w:rPr>
        <w:t xml:space="preserve"> </w:t>
      </w:r>
      <w:r w:rsidRPr="004F2886">
        <w:rPr>
          <w:rFonts w:ascii="Sylfaen" w:hAnsi="Sylfaen" w:cs="Sylfaen"/>
          <w:sz w:val="24"/>
          <w:szCs w:val="24"/>
          <w:lang w:eastAsia="en-GB"/>
        </w:rPr>
        <w:t>երթևեկության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գոտու</w:t>
      </w:r>
      <w:r w:rsidRPr="004F2886">
        <w:rPr>
          <w:rFonts w:ascii="Cambria Math" w:hAnsi="Cambria Math"/>
          <w:sz w:val="24"/>
          <w:szCs w:val="24"/>
          <w:lang w:eastAsia="en-GB"/>
        </w:rPr>
        <w:t xml:space="preserve"> </w:t>
      </w:r>
      <w:r w:rsidRPr="004F2886">
        <w:rPr>
          <w:rFonts w:ascii="Sylfaen" w:hAnsi="Sylfaen" w:cs="Sylfaen"/>
          <w:sz w:val="24"/>
          <w:szCs w:val="24"/>
          <w:lang w:eastAsia="en-GB"/>
        </w:rPr>
        <w:t>առանցքի</w:t>
      </w:r>
      <w:r w:rsidRPr="004F2886">
        <w:rPr>
          <w:rFonts w:ascii="Cambria Math" w:hAnsi="Cambria Math"/>
          <w:sz w:val="24"/>
          <w:szCs w:val="24"/>
          <w:lang w:eastAsia="en-GB"/>
        </w:rPr>
        <w:t xml:space="preserve"> </w:t>
      </w:r>
      <w:r w:rsidRPr="004F2886">
        <w:rPr>
          <w:rFonts w:ascii="Sylfaen" w:hAnsi="Sylfaen" w:cs="Sylfaen"/>
          <w:sz w:val="24"/>
          <w:szCs w:val="24"/>
          <w:lang w:eastAsia="en-GB"/>
        </w:rPr>
        <w:t>վրա</w:t>
      </w:r>
      <w:r w:rsidRPr="004F2886">
        <w:rPr>
          <w:rFonts w:ascii="Cambria Math" w:hAnsi="Cambria Math"/>
          <w:sz w:val="24"/>
          <w:szCs w:val="24"/>
          <w:lang w:eastAsia="en-GB"/>
        </w:rPr>
        <w:t xml:space="preserve"> </w:t>
      </w:r>
      <w:r w:rsidRPr="004F2886">
        <w:rPr>
          <w:rFonts w:ascii="Sylfaen" w:hAnsi="Sylfaen" w:cs="Sylfaen"/>
          <w:sz w:val="24"/>
          <w:szCs w:val="24"/>
          <w:lang w:eastAsia="en-GB"/>
        </w:rPr>
        <w:t>դիտարկման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ստանդարտ</w:t>
      </w:r>
      <w:r w:rsidRPr="004F2886">
        <w:rPr>
          <w:rFonts w:ascii="Cambria Math" w:hAnsi="Cambria Math"/>
          <w:sz w:val="24"/>
          <w:szCs w:val="24"/>
          <w:lang w:eastAsia="en-GB"/>
        </w:rPr>
        <w:t xml:space="preserve"> </w:t>
      </w:r>
      <w:r w:rsidRPr="004F2886">
        <w:rPr>
          <w:rFonts w:ascii="Sylfaen" w:hAnsi="Sylfaen" w:cs="Sylfaen"/>
          <w:sz w:val="24"/>
          <w:szCs w:val="24"/>
          <w:lang w:eastAsia="en-GB"/>
        </w:rPr>
        <w:t>պայմաններում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գտնվող</w:t>
      </w:r>
      <w:r w:rsidRPr="004F2886">
        <w:rPr>
          <w:rFonts w:ascii="Cambria Math" w:hAnsi="Cambria Math"/>
          <w:sz w:val="24"/>
          <w:szCs w:val="24"/>
          <w:lang w:eastAsia="en-GB"/>
        </w:rPr>
        <w:t xml:space="preserve"> </w:t>
      </w:r>
      <w:r w:rsidRPr="004F2886">
        <w:rPr>
          <w:rFonts w:ascii="Sylfaen" w:hAnsi="Sylfaen" w:cs="Sylfaen"/>
          <w:sz w:val="24"/>
          <w:szCs w:val="24"/>
        </w:rPr>
        <w:t>դիտողի</w:t>
      </w:r>
      <w:r w:rsidRPr="004F2886">
        <w:rPr>
          <w:rFonts w:ascii="Cambria Math" w:hAnsi="Cambria Math"/>
          <w:sz w:val="24"/>
          <w:szCs w:val="24"/>
          <w:lang w:eastAsia="en-GB"/>
        </w:rPr>
        <w:t xml:space="preserve"> </w:t>
      </w:r>
      <w:r w:rsidRPr="004F2886">
        <w:rPr>
          <w:rFonts w:ascii="Sylfaen" w:hAnsi="Sylfaen" w:cs="Sylfaen"/>
          <w:sz w:val="24"/>
          <w:szCs w:val="24"/>
          <w:lang w:eastAsia="en-GB"/>
        </w:rPr>
        <w:t>աչքի</w:t>
      </w:r>
      <w:r w:rsidRPr="004F2886">
        <w:rPr>
          <w:rFonts w:ascii="Cambria Math" w:hAnsi="Cambria Math"/>
          <w:sz w:val="24"/>
          <w:szCs w:val="24"/>
          <w:lang w:eastAsia="en-GB"/>
        </w:rPr>
        <w:t xml:space="preserve"> </w:t>
      </w:r>
      <w:r w:rsidRPr="004F2886">
        <w:rPr>
          <w:rFonts w:ascii="Sylfaen" w:hAnsi="Sylfaen" w:cs="Sylfaen"/>
          <w:sz w:val="24"/>
          <w:szCs w:val="24"/>
          <w:lang w:eastAsia="en-GB"/>
        </w:rPr>
        <w:t>ուղղությամբ</w:t>
      </w:r>
      <w:r w:rsidRPr="004F2886">
        <w:rPr>
          <w:rFonts w:ascii="Cambria Math" w:hAnsi="Cambria Math"/>
          <w:sz w:val="24"/>
          <w:szCs w:val="24"/>
          <w:lang w:eastAsia="en-GB"/>
        </w:rPr>
        <w:t>,</w:t>
      </w:r>
    </w:p>
    <w:p w:rsidR="00CC6B0A" w:rsidRPr="004F2886" w:rsidRDefault="00CC6B0A" w:rsidP="005510F0">
      <w:pPr>
        <w:pStyle w:val="ListParagraph"/>
        <w:numPr>
          <w:ilvl w:val="0"/>
          <w:numId w:val="19"/>
        </w:numPr>
        <w:tabs>
          <w:tab w:val="left" w:pos="993"/>
        </w:tabs>
        <w:spacing w:after="80" w:line="264" w:lineRule="auto"/>
        <w:ind w:left="0" w:firstLine="567"/>
        <w:contextualSpacing w:val="0"/>
        <w:jc w:val="both"/>
        <w:rPr>
          <w:rFonts w:ascii="Cambria Math" w:hAnsi="Cambria Math"/>
          <w:sz w:val="24"/>
          <w:szCs w:val="24"/>
        </w:rPr>
      </w:pPr>
      <w:r w:rsidRPr="004F2886">
        <w:rPr>
          <w:rFonts w:ascii="Sylfaen" w:hAnsi="Sylfaen" w:cs="Sylfaen"/>
          <w:b/>
          <w:sz w:val="24"/>
          <w:szCs w:val="24"/>
        </w:rPr>
        <w:lastRenderedPageBreak/>
        <w:t>ճանապարհի</w:t>
      </w:r>
      <w:r w:rsidRPr="004F2886">
        <w:rPr>
          <w:rFonts w:ascii="Cambria Math" w:hAnsi="Cambria Math"/>
          <w:b/>
          <w:sz w:val="24"/>
          <w:szCs w:val="24"/>
        </w:rPr>
        <w:t xml:space="preserve"> </w:t>
      </w:r>
      <w:r w:rsidRPr="004F2886">
        <w:rPr>
          <w:rFonts w:ascii="Sylfaen" w:hAnsi="Sylfaen" w:cs="Sylfaen"/>
          <w:b/>
          <w:sz w:val="24"/>
          <w:szCs w:val="24"/>
        </w:rPr>
        <w:t>պատվածքի</w:t>
      </w:r>
      <w:r w:rsidRPr="004F2886">
        <w:rPr>
          <w:rFonts w:ascii="Cambria Math" w:hAnsi="Cambria Math"/>
          <w:b/>
          <w:sz w:val="24"/>
          <w:szCs w:val="24"/>
        </w:rPr>
        <w:t xml:space="preserve"> </w:t>
      </w:r>
      <w:r w:rsidRPr="004F2886">
        <w:rPr>
          <w:rFonts w:ascii="Sylfaen" w:hAnsi="Sylfaen" w:cs="Sylfaen"/>
          <w:b/>
          <w:sz w:val="24"/>
          <w:szCs w:val="24"/>
        </w:rPr>
        <w:t>պայծառության</w:t>
      </w:r>
      <w:r w:rsidRPr="004F2886">
        <w:rPr>
          <w:rFonts w:ascii="Cambria Math" w:hAnsi="Cambria Math"/>
          <w:b/>
          <w:sz w:val="24"/>
          <w:szCs w:val="24"/>
        </w:rPr>
        <w:t xml:space="preserve"> </w:t>
      </w:r>
      <w:r w:rsidRPr="004F2886">
        <w:rPr>
          <w:rFonts w:ascii="Sylfaen" w:hAnsi="Sylfaen" w:cs="Sylfaen"/>
          <w:b/>
          <w:sz w:val="24"/>
          <w:szCs w:val="24"/>
        </w:rPr>
        <w:t>բաշխման</w:t>
      </w:r>
      <w:r w:rsidRPr="004F2886">
        <w:rPr>
          <w:rFonts w:ascii="Cambria Math" w:hAnsi="Cambria Math"/>
          <w:b/>
          <w:sz w:val="24"/>
          <w:szCs w:val="24"/>
        </w:rPr>
        <w:t xml:space="preserve"> </w:t>
      </w:r>
      <w:r w:rsidRPr="004F2886">
        <w:rPr>
          <w:rFonts w:ascii="Sylfaen" w:hAnsi="Sylfaen" w:cs="Sylfaen"/>
          <w:b/>
          <w:sz w:val="24"/>
          <w:szCs w:val="24"/>
        </w:rPr>
        <w:t>ընդհանուր</w:t>
      </w:r>
      <w:r w:rsidRPr="004F2886">
        <w:rPr>
          <w:rFonts w:ascii="Cambria Math" w:hAnsi="Cambria Math"/>
          <w:b/>
          <w:sz w:val="24"/>
          <w:szCs w:val="24"/>
        </w:rPr>
        <w:t xml:space="preserve"> </w:t>
      </w:r>
      <w:r w:rsidRPr="004F2886">
        <w:rPr>
          <w:rFonts w:ascii="Sylfaen" w:hAnsi="Sylfaen" w:cs="Sylfaen"/>
          <w:b/>
          <w:sz w:val="24"/>
          <w:szCs w:val="24"/>
        </w:rPr>
        <w:t>հավասարա</w:t>
      </w:r>
      <w:r w:rsidR="001F5317" w:rsidRPr="004F2886">
        <w:rPr>
          <w:rFonts w:ascii="Cambria Math" w:hAnsi="Cambria Math"/>
          <w:b/>
          <w:sz w:val="24"/>
          <w:szCs w:val="24"/>
        </w:rPr>
        <w:softHyphen/>
      </w:r>
      <w:r w:rsidRPr="004F2886">
        <w:rPr>
          <w:rFonts w:ascii="Sylfaen" w:hAnsi="Sylfaen" w:cs="Sylfaen"/>
          <w:b/>
          <w:sz w:val="24"/>
          <w:szCs w:val="24"/>
        </w:rPr>
        <w:t>չափություն՝</w:t>
      </w:r>
      <w:r w:rsidRPr="004F2886">
        <w:rPr>
          <w:rFonts w:ascii="Cambria Math" w:hAnsi="Cambria Math"/>
          <w:i/>
          <w:sz w:val="24"/>
          <w:szCs w:val="24"/>
        </w:rPr>
        <w:t xml:space="preserve"> </w:t>
      </w:r>
      <w:r w:rsidRPr="004F2886">
        <w:rPr>
          <w:rFonts w:ascii="Sylfaen" w:hAnsi="Sylfaen" w:cs="Sylfaen"/>
          <w:sz w:val="24"/>
          <w:szCs w:val="24"/>
        </w:rPr>
        <w:t>ճանապարհային</w:t>
      </w:r>
      <w:r w:rsidRPr="004F2886">
        <w:rPr>
          <w:rFonts w:ascii="Cambria Math" w:hAnsi="Cambria Math"/>
          <w:sz w:val="24"/>
          <w:szCs w:val="24"/>
        </w:rPr>
        <w:t xml:space="preserve"> </w:t>
      </w:r>
      <w:r w:rsidRPr="004F2886">
        <w:rPr>
          <w:rFonts w:ascii="Sylfaen" w:hAnsi="Sylfaen" w:cs="Sylfaen"/>
          <w:sz w:val="24"/>
          <w:szCs w:val="24"/>
        </w:rPr>
        <w:t>պատվածքի</w:t>
      </w:r>
      <w:r w:rsidRPr="004F2886">
        <w:rPr>
          <w:rFonts w:ascii="Cambria Math" w:hAnsi="Cambria Math"/>
          <w:sz w:val="24"/>
          <w:szCs w:val="24"/>
        </w:rPr>
        <w:t xml:space="preserve"> </w:t>
      </w:r>
      <w:r w:rsidRPr="004F2886">
        <w:rPr>
          <w:rFonts w:ascii="Sylfaen" w:hAnsi="Sylfaen" w:cs="Sylfaen"/>
          <w:sz w:val="24"/>
          <w:szCs w:val="24"/>
        </w:rPr>
        <w:t>պայծառության</w:t>
      </w:r>
      <w:r w:rsidRPr="004F2886">
        <w:rPr>
          <w:rFonts w:ascii="Cambria Math" w:hAnsi="Cambria Math"/>
          <w:sz w:val="24"/>
          <w:szCs w:val="24"/>
        </w:rPr>
        <w:t xml:space="preserve"> </w:t>
      </w:r>
      <w:r w:rsidRPr="004F2886">
        <w:rPr>
          <w:rFonts w:ascii="Sylfaen" w:hAnsi="Sylfaen" w:cs="Sylfaen"/>
          <w:sz w:val="24"/>
          <w:szCs w:val="24"/>
        </w:rPr>
        <w:t>նվազագույն</w:t>
      </w:r>
      <w:r w:rsidRPr="004F2886">
        <w:rPr>
          <w:rFonts w:ascii="Cambria Math" w:hAnsi="Cambria Math"/>
          <w:sz w:val="24"/>
          <w:szCs w:val="24"/>
        </w:rPr>
        <w:t xml:space="preserve"> </w:t>
      </w:r>
      <w:r w:rsidRPr="004F2886">
        <w:rPr>
          <w:rFonts w:ascii="Sylfaen" w:hAnsi="Sylfaen" w:cs="Sylfaen"/>
          <w:sz w:val="24"/>
          <w:szCs w:val="24"/>
        </w:rPr>
        <w:t>մեծության</w:t>
      </w:r>
      <w:r w:rsidRPr="004F2886">
        <w:rPr>
          <w:rFonts w:ascii="Cambria Math" w:hAnsi="Cambria Math"/>
          <w:sz w:val="24"/>
          <w:szCs w:val="24"/>
        </w:rPr>
        <w:t xml:space="preserve"> </w:t>
      </w:r>
      <m:oMath>
        <m:sSub>
          <m:sSubPr>
            <m:ctrlPr>
              <w:rPr>
                <w:rFonts w:ascii="Cambria Math" w:hAnsi="Cambria Math"/>
                <w:i/>
                <w:sz w:val="24"/>
                <w:szCs w:val="24"/>
              </w:rPr>
            </m:ctrlPr>
          </m:sSubPr>
          <m:e>
            <m:r>
              <w:rPr>
                <w:rFonts w:ascii="Cambria Math" w:hAnsi="Cambria Math"/>
                <w:sz w:val="24"/>
                <w:szCs w:val="24"/>
              </w:rPr>
              <m:t>L</m:t>
            </m:r>
          </m:e>
          <m:sub>
            <m:r>
              <w:rPr>
                <w:rFonts w:ascii="Sylfaen" w:hAnsi="Sylfaen" w:cs="Sylfaen"/>
                <w:sz w:val="24"/>
                <w:szCs w:val="24"/>
              </w:rPr>
              <m:t>նվ</m:t>
            </m:r>
          </m:sub>
        </m:sSub>
      </m:oMath>
      <w:r w:rsidRPr="004F2886">
        <w:rPr>
          <w:rFonts w:ascii="Cambria Math" w:hAnsi="Cambria Math"/>
          <w:sz w:val="24"/>
          <w:szCs w:val="24"/>
        </w:rPr>
        <w:t xml:space="preserve"> </w:t>
      </w:r>
      <w:r w:rsidRPr="004F2886">
        <w:rPr>
          <w:rFonts w:ascii="Sylfaen" w:hAnsi="Sylfaen" w:cs="Sylfaen"/>
          <w:sz w:val="24"/>
          <w:szCs w:val="24"/>
        </w:rPr>
        <w:t>հարաբերությունը</w:t>
      </w:r>
      <w:r w:rsidRPr="004F2886">
        <w:rPr>
          <w:rFonts w:ascii="Cambria Math" w:hAnsi="Cambria Math"/>
          <w:sz w:val="24"/>
          <w:szCs w:val="24"/>
        </w:rPr>
        <w:t xml:space="preserve"> </w:t>
      </w:r>
      <w:r w:rsidRPr="004F2886">
        <w:rPr>
          <w:rFonts w:ascii="Sylfaen" w:hAnsi="Sylfaen" w:cs="Sylfaen"/>
          <w:sz w:val="24"/>
          <w:szCs w:val="24"/>
        </w:rPr>
        <w:t>միջինին</w:t>
      </w:r>
      <w:r w:rsidRPr="004F2886">
        <w:rPr>
          <w:rFonts w:ascii="Cambria Math" w:hAnsi="Cambria Math"/>
          <w:sz w:val="24"/>
          <w:szCs w:val="24"/>
        </w:rPr>
        <w:t xml:space="preserve"> </w:t>
      </w:r>
      <m:oMath>
        <m:sSub>
          <m:sSubPr>
            <m:ctrlPr>
              <w:rPr>
                <w:rFonts w:ascii="Cambria Math" w:hAnsi="Cambria Math"/>
                <w:i/>
                <w:sz w:val="24"/>
                <w:szCs w:val="24"/>
              </w:rPr>
            </m:ctrlPr>
          </m:sSubPr>
          <m:e>
            <m:r>
              <w:rPr>
                <w:rFonts w:ascii="Cambria Math" w:hAnsi="Cambria Math"/>
                <w:sz w:val="24"/>
                <w:szCs w:val="24"/>
              </w:rPr>
              <m:t>L</m:t>
            </m:r>
          </m:e>
          <m:sub>
            <m:r>
              <w:rPr>
                <w:rFonts w:ascii="Sylfaen" w:hAnsi="Sylfaen" w:cs="Sylfaen"/>
                <w:sz w:val="24"/>
                <w:szCs w:val="24"/>
              </w:rPr>
              <m:t>միջ</m:t>
            </m:r>
          </m:sub>
        </m:sSub>
      </m:oMath>
      <w:r w:rsidRPr="004F2886">
        <w:rPr>
          <w:rFonts w:ascii="Cambria Math" w:hAnsi="Cambria Math"/>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6"/>
        <w:gridCol w:w="7749"/>
        <w:gridCol w:w="1107"/>
      </w:tblGrid>
      <w:tr w:rsidR="00910195" w:rsidRPr="004F2886" w:rsidTr="00910195">
        <w:tc>
          <w:tcPr>
            <w:tcW w:w="1106" w:type="dxa"/>
          </w:tcPr>
          <w:p w:rsidR="00910195" w:rsidRPr="004F2886" w:rsidRDefault="00910195" w:rsidP="005510F0">
            <w:pPr>
              <w:tabs>
                <w:tab w:val="left" w:pos="993"/>
              </w:tabs>
              <w:spacing w:after="80" w:line="264" w:lineRule="auto"/>
              <w:jc w:val="both"/>
              <w:rPr>
                <w:rFonts w:ascii="Cambria Math" w:hAnsi="Cambria Math"/>
                <w:sz w:val="24"/>
                <w:szCs w:val="24"/>
                <w:lang w:val="hy-AM"/>
              </w:rPr>
            </w:pPr>
          </w:p>
        </w:tc>
        <w:tc>
          <w:tcPr>
            <w:tcW w:w="7749" w:type="dxa"/>
          </w:tcPr>
          <w:p w:rsidR="00910195" w:rsidRPr="004F2886" w:rsidRDefault="00E23B84" w:rsidP="005510F0">
            <w:pPr>
              <w:tabs>
                <w:tab w:val="left" w:pos="993"/>
              </w:tabs>
              <w:spacing w:after="80" w:line="264" w:lineRule="auto"/>
              <w:jc w:val="both"/>
              <w:rPr>
                <w:rFonts w:ascii="Cambria Math" w:hAnsi="Cambria Math"/>
                <w:sz w:val="24"/>
                <w:szCs w:val="24"/>
                <w:lang w:val="hy-AM"/>
              </w:rPr>
            </w:pPr>
            <m:oMathPara>
              <m:oMath>
                <m:sSub>
                  <m:sSubPr>
                    <m:ctrlPr>
                      <w:rPr>
                        <w:rFonts w:ascii="Cambria Math" w:hAnsi="Cambria Math"/>
                        <w:i/>
                        <w:sz w:val="24"/>
                        <w:szCs w:val="24"/>
                        <w:vertAlign w:val="subscript"/>
                        <w:lang w:val="hy-AM"/>
                      </w:rPr>
                    </m:ctrlPr>
                  </m:sSubPr>
                  <m:e>
                    <m:r>
                      <w:rPr>
                        <w:rFonts w:ascii="Cambria Math" w:hAnsi="Cambria Math"/>
                        <w:sz w:val="24"/>
                        <w:szCs w:val="24"/>
                        <w:vertAlign w:val="subscript"/>
                        <w:lang w:val="hy-AM"/>
                      </w:rPr>
                      <m:t xml:space="preserve"> U</m:t>
                    </m:r>
                  </m:e>
                  <m:sub>
                    <m:r>
                      <w:rPr>
                        <w:rFonts w:ascii="Cambria Math" w:hAnsi="Cambria Math"/>
                        <w:sz w:val="24"/>
                        <w:szCs w:val="24"/>
                        <w:vertAlign w:val="subscript"/>
                        <w:lang w:val="hy-AM"/>
                      </w:rPr>
                      <m:t>0</m:t>
                    </m:r>
                  </m:sub>
                </m:sSub>
                <m:r>
                  <m:rPr>
                    <m:sty m:val="p"/>
                  </m:rPr>
                  <w:rPr>
                    <w:rFonts w:ascii="Cambria Math" w:hAnsi="Cambria Math"/>
                    <w:sz w:val="24"/>
                    <w:szCs w:val="24"/>
                    <w:vertAlign w:val="subscript"/>
                    <w:lang w:val="hy-AM"/>
                  </w:rPr>
                  <m:t>=</m:t>
                </m:r>
                <m:f>
                  <m:fPr>
                    <m:type m:val="lin"/>
                    <m:ctrlPr>
                      <w:rPr>
                        <w:rFonts w:ascii="Cambria Math" w:hAnsi="Cambria Math"/>
                        <w:i/>
                        <w:sz w:val="24"/>
                        <w:szCs w:val="24"/>
                        <w:lang w:val="hy-AM"/>
                      </w:rPr>
                    </m:ctrlPr>
                  </m:fPr>
                  <m:num>
                    <m:sSub>
                      <m:sSubPr>
                        <m:ctrlPr>
                          <w:rPr>
                            <w:rFonts w:ascii="Cambria Math" w:hAnsi="Cambria Math"/>
                            <w:i/>
                            <w:sz w:val="24"/>
                            <w:szCs w:val="24"/>
                            <w:lang w:val="hy-AM"/>
                          </w:rPr>
                        </m:ctrlPr>
                      </m:sSubPr>
                      <m:e>
                        <m:r>
                          <w:rPr>
                            <w:rFonts w:ascii="Cambria Math" w:hAnsi="Cambria Math"/>
                            <w:sz w:val="24"/>
                            <w:szCs w:val="24"/>
                            <w:lang w:val="hy-AM"/>
                          </w:rPr>
                          <m:t>L</m:t>
                        </m:r>
                      </m:e>
                      <m:sub>
                        <m:r>
                          <w:rPr>
                            <w:rFonts w:ascii="Sylfaen" w:hAnsi="Sylfaen" w:cs="Sylfaen"/>
                            <w:sz w:val="24"/>
                            <w:szCs w:val="24"/>
                            <w:lang w:val="hy-AM"/>
                          </w:rPr>
                          <m:t>նվ</m:t>
                        </m:r>
                      </m:sub>
                    </m:sSub>
                  </m:num>
                  <m:den>
                    <m:sSub>
                      <m:sSubPr>
                        <m:ctrlPr>
                          <w:rPr>
                            <w:rFonts w:ascii="Cambria Math" w:hAnsi="Cambria Math"/>
                            <w:i/>
                            <w:sz w:val="24"/>
                            <w:szCs w:val="24"/>
                            <w:lang w:val="hy-AM"/>
                          </w:rPr>
                        </m:ctrlPr>
                      </m:sSubPr>
                      <m:e>
                        <m:r>
                          <w:rPr>
                            <w:rFonts w:ascii="Cambria Math" w:hAnsi="Cambria Math"/>
                            <w:sz w:val="24"/>
                            <w:szCs w:val="24"/>
                            <w:lang w:val="hy-AM"/>
                          </w:rPr>
                          <m:t>L</m:t>
                        </m:r>
                      </m:e>
                      <m:sub>
                        <m:r>
                          <w:rPr>
                            <w:rFonts w:ascii="Sylfaen" w:hAnsi="Sylfaen" w:cs="Sylfaen"/>
                            <w:sz w:val="24"/>
                            <w:szCs w:val="24"/>
                            <w:lang w:val="hy-AM"/>
                          </w:rPr>
                          <m:t>միջ</m:t>
                        </m:r>
                      </m:sub>
                    </m:sSub>
                  </m:den>
                </m:f>
              </m:oMath>
            </m:oMathPara>
          </w:p>
        </w:tc>
        <w:tc>
          <w:tcPr>
            <w:tcW w:w="1107" w:type="dxa"/>
            <w:vAlign w:val="center"/>
          </w:tcPr>
          <w:p w:rsidR="00910195" w:rsidRPr="004F2886" w:rsidRDefault="00910195" w:rsidP="005510F0">
            <w:pPr>
              <w:tabs>
                <w:tab w:val="left" w:pos="993"/>
              </w:tabs>
              <w:spacing w:after="80" w:line="264" w:lineRule="auto"/>
              <w:jc w:val="center"/>
              <w:rPr>
                <w:rFonts w:ascii="Cambria Math" w:hAnsi="Cambria Math"/>
                <w:sz w:val="24"/>
                <w:szCs w:val="24"/>
                <w:lang w:val="hy-AM"/>
              </w:rPr>
            </w:pPr>
            <w:r w:rsidRPr="004F2886">
              <w:rPr>
                <w:rFonts w:ascii="Cambria Math" w:hAnsi="Cambria Math" w:cs="Sylfaen"/>
                <w:sz w:val="24"/>
                <w:szCs w:val="24"/>
                <w:lang w:val="hy-AM"/>
              </w:rPr>
              <w:t>(15)</w:t>
            </w:r>
          </w:p>
        </w:tc>
      </w:tr>
    </w:tbl>
    <w:p w:rsidR="00CC6B0A" w:rsidRPr="004F2886" w:rsidRDefault="00CC6B0A" w:rsidP="005510F0">
      <w:pPr>
        <w:pStyle w:val="ListParagraph"/>
        <w:numPr>
          <w:ilvl w:val="0"/>
          <w:numId w:val="19"/>
        </w:numPr>
        <w:tabs>
          <w:tab w:val="left" w:pos="993"/>
        </w:tabs>
        <w:spacing w:after="80" w:line="264" w:lineRule="auto"/>
        <w:ind w:left="0" w:firstLine="567"/>
        <w:contextualSpacing w:val="0"/>
        <w:jc w:val="both"/>
        <w:rPr>
          <w:rFonts w:ascii="Cambria Math" w:hAnsi="Cambria Math"/>
          <w:sz w:val="24"/>
          <w:szCs w:val="24"/>
        </w:rPr>
      </w:pPr>
      <w:r w:rsidRPr="004F2886">
        <w:rPr>
          <w:rFonts w:ascii="Sylfaen" w:hAnsi="Sylfaen" w:cs="Sylfaen"/>
          <w:b/>
          <w:sz w:val="24"/>
          <w:szCs w:val="24"/>
        </w:rPr>
        <w:t>ճանապարհի</w:t>
      </w:r>
      <w:r w:rsidRPr="004F2886">
        <w:rPr>
          <w:rFonts w:ascii="Cambria Math" w:hAnsi="Cambria Math"/>
          <w:b/>
          <w:sz w:val="24"/>
          <w:szCs w:val="24"/>
        </w:rPr>
        <w:t xml:space="preserve"> </w:t>
      </w:r>
      <w:r w:rsidRPr="004F2886">
        <w:rPr>
          <w:rFonts w:ascii="Sylfaen" w:hAnsi="Sylfaen" w:cs="Sylfaen"/>
          <w:b/>
          <w:sz w:val="24"/>
          <w:szCs w:val="24"/>
        </w:rPr>
        <w:t>պատվածքի</w:t>
      </w:r>
      <w:r w:rsidRPr="004F2886">
        <w:rPr>
          <w:rFonts w:ascii="Cambria Math" w:hAnsi="Cambria Math"/>
          <w:b/>
          <w:sz w:val="24"/>
          <w:szCs w:val="24"/>
        </w:rPr>
        <w:t xml:space="preserve"> </w:t>
      </w:r>
      <w:r w:rsidRPr="004F2886">
        <w:rPr>
          <w:rFonts w:ascii="Sylfaen" w:hAnsi="Sylfaen" w:cs="Sylfaen"/>
          <w:b/>
          <w:sz w:val="24"/>
          <w:szCs w:val="24"/>
        </w:rPr>
        <w:t>պայծառության</w:t>
      </w:r>
      <w:r w:rsidRPr="004F2886">
        <w:rPr>
          <w:rFonts w:ascii="Cambria Math" w:hAnsi="Cambria Math"/>
          <w:b/>
          <w:sz w:val="24"/>
          <w:szCs w:val="24"/>
        </w:rPr>
        <w:t xml:space="preserve"> </w:t>
      </w:r>
      <w:r w:rsidRPr="004F2886">
        <w:rPr>
          <w:rFonts w:ascii="Sylfaen" w:hAnsi="Sylfaen" w:cs="Sylfaen"/>
          <w:b/>
          <w:sz w:val="24"/>
          <w:szCs w:val="24"/>
        </w:rPr>
        <w:t>բաշխման</w:t>
      </w:r>
      <w:r w:rsidRPr="004F2886">
        <w:rPr>
          <w:rFonts w:ascii="Cambria Math" w:hAnsi="Cambria Math"/>
          <w:b/>
          <w:sz w:val="24"/>
          <w:szCs w:val="24"/>
        </w:rPr>
        <w:t xml:space="preserve"> </w:t>
      </w:r>
      <w:r w:rsidRPr="004F2886">
        <w:rPr>
          <w:rFonts w:ascii="Sylfaen" w:hAnsi="Sylfaen" w:cs="Sylfaen"/>
          <w:b/>
          <w:sz w:val="24"/>
          <w:szCs w:val="24"/>
        </w:rPr>
        <w:t>երկայնական</w:t>
      </w:r>
      <w:r w:rsidRPr="004F2886">
        <w:rPr>
          <w:rFonts w:ascii="Cambria Math" w:hAnsi="Cambria Math"/>
          <w:b/>
          <w:sz w:val="24"/>
          <w:szCs w:val="24"/>
        </w:rPr>
        <w:t xml:space="preserve"> </w:t>
      </w:r>
      <w:r w:rsidRPr="004F2886">
        <w:rPr>
          <w:rFonts w:ascii="Sylfaen" w:hAnsi="Sylfaen" w:cs="Sylfaen"/>
          <w:b/>
          <w:sz w:val="24"/>
          <w:szCs w:val="24"/>
        </w:rPr>
        <w:t>հավասա</w:t>
      </w:r>
      <w:r w:rsidR="001F5317" w:rsidRPr="004F2886">
        <w:rPr>
          <w:rFonts w:ascii="Cambria Math" w:hAnsi="Cambria Math"/>
          <w:b/>
          <w:sz w:val="24"/>
          <w:szCs w:val="24"/>
        </w:rPr>
        <w:softHyphen/>
      </w:r>
      <w:r w:rsidRPr="004F2886">
        <w:rPr>
          <w:rFonts w:ascii="Sylfaen" w:hAnsi="Sylfaen" w:cs="Sylfaen"/>
          <w:b/>
          <w:sz w:val="24"/>
          <w:szCs w:val="24"/>
        </w:rPr>
        <w:t>րա</w:t>
      </w:r>
      <w:r w:rsidR="001F5317" w:rsidRPr="004F2886">
        <w:rPr>
          <w:rFonts w:ascii="Cambria Math" w:hAnsi="Cambria Math"/>
          <w:b/>
          <w:sz w:val="24"/>
          <w:szCs w:val="24"/>
        </w:rPr>
        <w:softHyphen/>
      </w:r>
      <w:r w:rsidRPr="004F2886">
        <w:rPr>
          <w:rFonts w:ascii="Sylfaen" w:hAnsi="Sylfaen" w:cs="Sylfaen"/>
          <w:b/>
          <w:sz w:val="24"/>
          <w:szCs w:val="24"/>
        </w:rPr>
        <w:t>չափություն</w:t>
      </w:r>
      <w:r w:rsidRPr="004F2886">
        <w:rPr>
          <w:rFonts w:ascii="Cambria Math" w:hAnsi="Cambria Math"/>
          <w:b/>
          <w:sz w:val="24"/>
          <w:szCs w:val="24"/>
        </w:rPr>
        <w:t xml:space="preserve">, </w:t>
      </w:r>
      <m:oMath>
        <m:f>
          <m:fPr>
            <m:type m:val="lin"/>
            <m:ctrlPr>
              <w:rPr>
                <w:rFonts w:ascii="Cambria Math" w:eastAsia="Times New Roman" w:hAnsi="Cambria Math"/>
                <w:i/>
                <w:sz w:val="24"/>
                <w:szCs w:val="24"/>
                <w:lang w:eastAsia="ru-RU"/>
              </w:rPr>
            </m:ctrlPr>
          </m:fPr>
          <m:num>
            <m:sSub>
              <m:sSubPr>
                <m:ctrlPr>
                  <w:rPr>
                    <w:rFonts w:ascii="Cambria Math" w:eastAsia="Times New Roman" w:hAnsi="Cambria Math"/>
                    <w:i/>
                    <w:sz w:val="24"/>
                    <w:szCs w:val="24"/>
                    <w:lang w:eastAsia="ru-RU"/>
                  </w:rPr>
                </m:ctrlPr>
              </m:sSubPr>
              <m:e>
                <m:r>
                  <w:rPr>
                    <w:rFonts w:ascii="Cambria Math" w:hAnsi="Cambria Math"/>
                    <w:sz w:val="24"/>
                    <w:szCs w:val="24"/>
                  </w:rPr>
                  <m:t>L</m:t>
                </m:r>
              </m:e>
              <m:sub>
                <m:r>
                  <w:rPr>
                    <w:rFonts w:ascii="Sylfaen" w:hAnsi="Sylfaen" w:cs="Sylfaen"/>
                    <w:sz w:val="24"/>
                    <w:szCs w:val="24"/>
                  </w:rPr>
                  <m:t>նվ</m:t>
                </m:r>
              </m:sub>
            </m:sSub>
          </m:num>
          <m:den>
            <m:sSub>
              <m:sSubPr>
                <m:ctrlPr>
                  <w:rPr>
                    <w:rFonts w:ascii="Cambria Math" w:eastAsia="Times New Roman" w:hAnsi="Cambria Math"/>
                    <w:i/>
                    <w:sz w:val="24"/>
                    <w:szCs w:val="24"/>
                    <w:lang w:eastAsia="ru-RU"/>
                  </w:rPr>
                </m:ctrlPr>
              </m:sSubPr>
              <m:e>
                <m:r>
                  <w:rPr>
                    <w:rFonts w:ascii="Cambria Math" w:hAnsi="Cambria Math"/>
                    <w:sz w:val="24"/>
                    <w:szCs w:val="24"/>
                  </w:rPr>
                  <m:t>L</m:t>
                </m:r>
              </m:e>
              <m:sub>
                <m:r>
                  <w:rPr>
                    <w:rFonts w:ascii="Sylfaen" w:hAnsi="Sylfaen" w:cs="Sylfaen"/>
                    <w:sz w:val="24"/>
                    <w:szCs w:val="24"/>
                  </w:rPr>
                  <m:t>առ</m:t>
                </m:r>
              </m:sub>
            </m:sSub>
          </m:den>
        </m:f>
        <m:r>
          <w:rPr>
            <w:rFonts w:ascii="Sylfaen" w:hAnsi="Sylfaen" w:cs="Sylfaen"/>
            <w:sz w:val="24"/>
            <w:szCs w:val="24"/>
          </w:rPr>
          <m:t>՝</m:t>
        </m:r>
        <m:r>
          <w:rPr>
            <w:rFonts w:ascii="Cambria Math" w:hAnsi="Cambria Math"/>
            <w:sz w:val="24"/>
            <w:szCs w:val="24"/>
          </w:rPr>
          <m:t xml:space="preserve"> </m:t>
        </m:r>
      </m:oMath>
      <w:r w:rsidR="004E446D" w:rsidRPr="004F2886">
        <w:rPr>
          <w:rFonts w:ascii="Cambria Math" w:hAnsi="Cambria Math"/>
          <w:sz w:val="24"/>
          <w:szCs w:val="24"/>
        </w:rPr>
        <w:t xml:space="preserve"> </w:t>
      </w:r>
      <w:r w:rsidRPr="004F2886">
        <w:rPr>
          <w:rFonts w:ascii="Sylfaen" w:hAnsi="Sylfaen" w:cs="Sylfaen"/>
          <w:sz w:val="24"/>
          <w:szCs w:val="24"/>
        </w:rPr>
        <w:t>ճանապարհային</w:t>
      </w:r>
      <w:r w:rsidRPr="004F2886">
        <w:rPr>
          <w:rFonts w:ascii="Cambria Math" w:hAnsi="Cambria Math"/>
          <w:sz w:val="24"/>
          <w:szCs w:val="24"/>
        </w:rPr>
        <w:t xml:space="preserve"> </w:t>
      </w:r>
      <w:r w:rsidRPr="004F2886">
        <w:rPr>
          <w:rFonts w:ascii="Sylfaen" w:hAnsi="Sylfaen" w:cs="Sylfaen"/>
          <w:sz w:val="24"/>
          <w:szCs w:val="24"/>
        </w:rPr>
        <w:t>պատվածքի</w:t>
      </w:r>
      <w:r w:rsidRPr="004F2886">
        <w:rPr>
          <w:rFonts w:ascii="Cambria Math" w:hAnsi="Cambria Math"/>
          <w:sz w:val="24"/>
          <w:szCs w:val="24"/>
        </w:rPr>
        <w:t xml:space="preserve"> </w:t>
      </w:r>
      <w:r w:rsidRPr="004F2886">
        <w:rPr>
          <w:rFonts w:ascii="Sylfaen" w:hAnsi="Sylfaen" w:cs="Sylfaen"/>
          <w:sz w:val="24"/>
          <w:szCs w:val="24"/>
        </w:rPr>
        <w:t>պայծառության</w:t>
      </w:r>
      <w:r w:rsidRPr="004F2886">
        <w:rPr>
          <w:rFonts w:ascii="Cambria Math" w:hAnsi="Cambria Math"/>
          <w:sz w:val="24"/>
          <w:szCs w:val="24"/>
        </w:rPr>
        <w:t xml:space="preserve"> </w:t>
      </w:r>
      <w:r w:rsidRPr="004F2886">
        <w:rPr>
          <w:rFonts w:ascii="Sylfaen" w:hAnsi="Sylfaen" w:cs="Sylfaen"/>
          <w:sz w:val="24"/>
          <w:szCs w:val="24"/>
        </w:rPr>
        <w:t>նվազագույն</w:t>
      </w:r>
      <w:r w:rsidRPr="004F2886">
        <w:rPr>
          <w:rFonts w:ascii="Cambria Math" w:hAnsi="Cambria Math"/>
          <w:sz w:val="24"/>
          <w:szCs w:val="24"/>
        </w:rPr>
        <w:t xml:space="preserve"> </w:t>
      </w:r>
      <w:r w:rsidRPr="004F2886">
        <w:rPr>
          <w:rFonts w:ascii="Sylfaen" w:hAnsi="Sylfaen" w:cs="Sylfaen"/>
          <w:sz w:val="24"/>
          <w:szCs w:val="24"/>
        </w:rPr>
        <w:t>մեծության</w:t>
      </w:r>
      <w:r w:rsidRPr="004F2886">
        <w:rPr>
          <w:rFonts w:ascii="Cambria Math" w:hAnsi="Cambria Math"/>
          <w:sz w:val="24"/>
          <w:szCs w:val="24"/>
        </w:rPr>
        <w:t xml:space="preserve"> </w:t>
      </w:r>
      <m:oMath>
        <m:sSub>
          <m:sSubPr>
            <m:ctrlPr>
              <w:rPr>
                <w:rFonts w:ascii="Cambria Math" w:hAnsi="Cambria Math"/>
                <w:i/>
                <w:sz w:val="24"/>
                <w:szCs w:val="24"/>
              </w:rPr>
            </m:ctrlPr>
          </m:sSubPr>
          <m:e>
            <m:r>
              <w:rPr>
                <w:rFonts w:ascii="Cambria Math" w:hAnsi="Cambria Math"/>
                <w:sz w:val="24"/>
                <w:szCs w:val="24"/>
              </w:rPr>
              <m:t>L</m:t>
            </m:r>
          </m:e>
          <m:sub>
            <m:r>
              <w:rPr>
                <w:rFonts w:ascii="Sylfaen" w:hAnsi="Sylfaen" w:cs="Sylfaen"/>
                <w:sz w:val="24"/>
                <w:szCs w:val="24"/>
              </w:rPr>
              <m:t>նվ</m:t>
            </m:r>
          </m:sub>
        </m:sSub>
      </m:oMath>
      <w:r w:rsidRPr="004F2886">
        <w:rPr>
          <w:rFonts w:ascii="Cambria Math" w:hAnsi="Cambria Math"/>
          <w:sz w:val="24"/>
          <w:szCs w:val="24"/>
        </w:rPr>
        <w:t xml:space="preserve"> </w:t>
      </w:r>
      <w:r w:rsidRPr="004F2886">
        <w:rPr>
          <w:rFonts w:ascii="Sylfaen" w:hAnsi="Sylfaen" w:cs="Sylfaen"/>
          <w:sz w:val="24"/>
          <w:szCs w:val="24"/>
        </w:rPr>
        <w:t>հարաբերությունը</w:t>
      </w:r>
      <w:r w:rsidRPr="004F2886">
        <w:rPr>
          <w:rFonts w:ascii="Cambria Math" w:hAnsi="Cambria Math"/>
          <w:sz w:val="24"/>
          <w:szCs w:val="24"/>
        </w:rPr>
        <w:t xml:space="preserve"> </w:t>
      </w:r>
      <w:r w:rsidRPr="004F2886">
        <w:rPr>
          <w:rFonts w:ascii="Sylfaen" w:hAnsi="Sylfaen" w:cs="Sylfaen"/>
          <w:sz w:val="24"/>
          <w:szCs w:val="24"/>
        </w:rPr>
        <w:t>դրա</w:t>
      </w:r>
      <w:r w:rsidRPr="004F2886">
        <w:rPr>
          <w:rFonts w:ascii="Cambria Math" w:hAnsi="Cambria Math"/>
          <w:sz w:val="24"/>
          <w:szCs w:val="24"/>
        </w:rPr>
        <w:t xml:space="preserve"> </w:t>
      </w:r>
      <w:r w:rsidRPr="004F2886">
        <w:rPr>
          <w:rFonts w:ascii="Sylfaen" w:hAnsi="Sylfaen" w:cs="Sylfaen"/>
          <w:sz w:val="24"/>
          <w:szCs w:val="24"/>
        </w:rPr>
        <w:t>առավելագույն</w:t>
      </w:r>
      <w:r w:rsidRPr="004F2886">
        <w:rPr>
          <w:rFonts w:ascii="Cambria Math" w:hAnsi="Cambria Math"/>
          <w:sz w:val="24"/>
          <w:szCs w:val="24"/>
        </w:rPr>
        <w:t xml:space="preserve"> </w:t>
      </w:r>
      <w:r w:rsidRPr="004F2886">
        <w:rPr>
          <w:rFonts w:ascii="Sylfaen" w:hAnsi="Sylfaen" w:cs="Sylfaen"/>
          <w:sz w:val="24"/>
          <w:szCs w:val="24"/>
        </w:rPr>
        <w:t>մեծությանը</w:t>
      </w:r>
      <w:r w:rsidRPr="004F2886">
        <w:rPr>
          <w:rFonts w:ascii="Cambria Math" w:hAnsi="Cambria Math"/>
          <w:sz w:val="24"/>
          <w:szCs w:val="24"/>
        </w:rPr>
        <w:t xml:space="preserve"> </w:t>
      </w:r>
      <m:oMath>
        <m:sSub>
          <m:sSubPr>
            <m:ctrlPr>
              <w:rPr>
                <w:rFonts w:ascii="Cambria Math" w:hAnsi="Cambria Math"/>
                <w:i/>
                <w:sz w:val="24"/>
                <w:szCs w:val="24"/>
              </w:rPr>
            </m:ctrlPr>
          </m:sSubPr>
          <m:e>
            <m:r>
              <w:rPr>
                <w:rFonts w:ascii="Cambria Math" w:hAnsi="Cambria Math"/>
                <w:sz w:val="24"/>
                <w:szCs w:val="24"/>
              </w:rPr>
              <m:t>L</m:t>
            </m:r>
          </m:e>
          <m:sub>
            <m:r>
              <w:rPr>
                <w:rFonts w:ascii="Sylfaen" w:hAnsi="Sylfaen" w:cs="Sylfaen"/>
                <w:sz w:val="24"/>
                <w:szCs w:val="24"/>
              </w:rPr>
              <m:t>առ</m:t>
            </m:r>
          </m:sub>
        </m:sSub>
      </m:oMath>
      <w:r w:rsidRPr="004F2886">
        <w:rPr>
          <w:rFonts w:ascii="Cambria Math" w:hAnsi="Cambria Math"/>
          <w:sz w:val="24"/>
          <w:szCs w:val="24"/>
        </w:rPr>
        <w:t xml:space="preserve"> </w:t>
      </w:r>
      <w:r w:rsidRPr="004F2886">
        <w:rPr>
          <w:rFonts w:ascii="Sylfaen" w:hAnsi="Sylfaen" w:cs="Sylfaen"/>
          <w:sz w:val="24"/>
          <w:szCs w:val="24"/>
        </w:rPr>
        <w:t>ըստ</w:t>
      </w:r>
      <w:r w:rsidRPr="004F2886">
        <w:rPr>
          <w:rFonts w:ascii="Cambria Math" w:hAnsi="Cambria Math"/>
          <w:sz w:val="24"/>
          <w:szCs w:val="24"/>
        </w:rPr>
        <w:t xml:space="preserve"> </w:t>
      </w:r>
      <w:r w:rsidRPr="004F2886">
        <w:rPr>
          <w:rFonts w:ascii="Sylfaen" w:hAnsi="Sylfaen" w:cs="Sylfaen"/>
          <w:sz w:val="24"/>
          <w:szCs w:val="24"/>
        </w:rPr>
        <w:t>երթևեկության</w:t>
      </w:r>
      <w:r w:rsidRPr="004F2886">
        <w:rPr>
          <w:rFonts w:ascii="Cambria Math" w:hAnsi="Cambria Math"/>
          <w:sz w:val="24"/>
          <w:szCs w:val="24"/>
        </w:rPr>
        <w:t xml:space="preserve"> </w:t>
      </w:r>
      <w:r w:rsidRPr="004F2886">
        <w:rPr>
          <w:rFonts w:ascii="Sylfaen" w:hAnsi="Sylfaen" w:cs="Sylfaen"/>
          <w:sz w:val="24"/>
          <w:szCs w:val="24"/>
        </w:rPr>
        <w:t>գոտու</w:t>
      </w:r>
      <w:r w:rsidRPr="004F2886">
        <w:rPr>
          <w:rFonts w:ascii="Cambria Math" w:hAnsi="Cambria Math"/>
          <w:sz w:val="24"/>
          <w:szCs w:val="24"/>
        </w:rPr>
        <w:t xml:space="preserve"> </w:t>
      </w:r>
      <w:r w:rsidRPr="004F2886">
        <w:rPr>
          <w:rFonts w:ascii="Sylfaen" w:hAnsi="Sylfaen" w:cs="Sylfaen"/>
          <w:sz w:val="24"/>
          <w:szCs w:val="24"/>
        </w:rPr>
        <w:t>առանցքի՝</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6"/>
        <w:gridCol w:w="7749"/>
        <w:gridCol w:w="1107"/>
      </w:tblGrid>
      <w:tr w:rsidR="00910195" w:rsidRPr="004F2886" w:rsidTr="00910195">
        <w:tc>
          <w:tcPr>
            <w:tcW w:w="1106" w:type="dxa"/>
          </w:tcPr>
          <w:p w:rsidR="00910195" w:rsidRPr="004F2886" w:rsidRDefault="00910195" w:rsidP="005510F0">
            <w:pPr>
              <w:tabs>
                <w:tab w:val="left" w:pos="993"/>
              </w:tabs>
              <w:spacing w:after="80" w:line="264" w:lineRule="auto"/>
              <w:jc w:val="both"/>
              <w:rPr>
                <w:rFonts w:ascii="Cambria Math" w:hAnsi="Cambria Math"/>
                <w:sz w:val="24"/>
                <w:szCs w:val="24"/>
                <w:lang w:val="hy-AM"/>
              </w:rPr>
            </w:pPr>
          </w:p>
        </w:tc>
        <w:tc>
          <w:tcPr>
            <w:tcW w:w="7749" w:type="dxa"/>
          </w:tcPr>
          <w:p w:rsidR="00910195" w:rsidRPr="004F2886" w:rsidRDefault="00E23B84" w:rsidP="005510F0">
            <w:pPr>
              <w:tabs>
                <w:tab w:val="left" w:pos="993"/>
              </w:tabs>
              <w:spacing w:after="80" w:line="264" w:lineRule="auto"/>
              <w:jc w:val="both"/>
              <w:rPr>
                <w:rFonts w:ascii="Cambria Math" w:hAnsi="Cambria Math"/>
                <w:sz w:val="24"/>
                <w:szCs w:val="24"/>
                <w:lang w:val="hy-AM"/>
              </w:rPr>
            </w:pPr>
            <m:oMathPara>
              <m:oMath>
                <m:sSub>
                  <m:sSubPr>
                    <m:ctrlPr>
                      <w:rPr>
                        <w:rFonts w:ascii="Cambria Math" w:hAnsi="Cambria Math"/>
                        <w:i/>
                        <w:sz w:val="24"/>
                        <w:szCs w:val="24"/>
                        <w:vertAlign w:val="subscript"/>
                        <w:lang w:val="hy-AM"/>
                      </w:rPr>
                    </m:ctrlPr>
                  </m:sSubPr>
                  <m:e>
                    <m:r>
                      <w:rPr>
                        <w:rFonts w:ascii="Cambria Math" w:hAnsi="Cambria Math"/>
                        <w:sz w:val="24"/>
                        <w:szCs w:val="24"/>
                        <w:vertAlign w:val="subscript"/>
                        <w:lang w:val="hy-AM"/>
                      </w:rPr>
                      <m:t xml:space="preserve"> U</m:t>
                    </m:r>
                  </m:e>
                  <m:sub>
                    <m:r>
                      <w:rPr>
                        <w:rFonts w:ascii="Cambria Math" w:hAnsi="Cambria Math"/>
                        <w:sz w:val="24"/>
                        <w:szCs w:val="24"/>
                        <w:vertAlign w:val="subscript"/>
                        <w:lang w:val="hy-AM"/>
                      </w:rPr>
                      <m:t>i</m:t>
                    </m:r>
                  </m:sub>
                </m:sSub>
                <m:r>
                  <m:rPr>
                    <m:sty m:val="p"/>
                  </m:rPr>
                  <w:rPr>
                    <w:rFonts w:ascii="Cambria Math" w:hAnsi="Cambria Math"/>
                    <w:sz w:val="24"/>
                    <w:szCs w:val="24"/>
                    <w:vertAlign w:val="subscript"/>
                    <w:lang w:val="hy-AM"/>
                  </w:rPr>
                  <m:t>=</m:t>
                </m:r>
                <m:f>
                  <m:fPr>
                    <m:type m:val="lin"/>
                    <m:ctrlPr>
                      <w:rPr>
                        <w:rFonts w:ascii="Cambria Math" w:hAnsi="Cambria Math"/>
                        <w:i/>
                        <w:sz w:val="24"/>
                        <w:szCs w:val="24"/>
                        <w:lang w:val="hy-AM"/>
                      </w:rPr>
                    </m:ctrlPr>
                  </m:fPr>
                  <m:num>
                    <m:sSub>
                      <m:sSubPr>
                        <m:ctrlPr>
                          <w:rPr>
                            <w:rFonts w:ascii="Cambria Math" w:hAnsi="Cambria Math"/>
                            <w:i/>
                            <w:sz w:val="24"/>
                            <w:szCs w:val="24"/>
                            <w:lang w:val="hy-AM"/>
                          </w:rPr>
                        </m:ctrlPr>
                      </m:sSubPr>
                      <m:e>
                        <m:r>
                          <w:rPr>
                            <w:rFonts w:ascii="Cambria Math" w:hAnsi="Cambria Math"/>
                            <w:sz w:val="24"/>
                            <w:szCs w:val="24"/>
                            <w:lang w:val="hy-AM"/>
                          </w:rPr>
                          <m:t>L</m:t>
                        </m:r>
                      </m:e>
                      <m:sub>
                        <m:r>
                          <w:rPr>
                            <w:rFonts w:ascii="Sylfaen" w:hAnsi="Sylfaen" w:cs="Sylfaen"/>
                            <w:sz w:val="24"/>
                            <w:szCs w:val="24"/>
                            <w:lang w:val="hy-AM"/>
                          </w:rPr>
                          <m:t>նվ</m:t>
                        </m:r>
                      </m:sub>
                    </m:sSub>
                  </m:num>
                  <m:den>
                    <m:sSub>
                      <m:sSubPr>
                        <m:ctrlPr>
                          <w:rPr>
                            <w:rFonts w:ascii="Cambria Math" w:hAnsi="Cambria Math"/>
                            <w:i/>
                            <w:sz w:val="24"/>
                            <w:szCs w:val="24"/>
                            <w:lang w:val="hy-AM"/>
                          </w:rPr>
                        </m:ctrlPr>
                      </m:sSubPr>
                      <m:e>
                        <m:r>
                          <w:rPr>
                            <w:rFonts w:ascii="Cambria Math" w:hAnsi="Cambria Math"/>
                            <w:sz w:val="24"/>
                            <w:szCs w:val="24"/>
                            <w:lang w:val="hy-AM"/>
                          </w:rPr>
                          <m:t>L</m:t>
                        </m:r>
                      </m:e>
                      <m:sub>
                        <m:r>
                          <w:rPr>
                            <w:rFonts w:ascii="Sylfaen" w:hAnsi="Sylfaen" w:cs="Sylfaen"/>
                            <w:sz w:val="24"/>
                            <w:szCs w:val="24"/>
                            <w:lang w:val="hy-AM"/>
                          </w:rPr>
                          <m:t>առ</m:t>
                        </m:r>
                      </m:sub>
                    </m:sSub>
                  </m:den>
                </m:f>
              </m:oMath>
            </m:oMathPara>
          </w:p>
        </w:tc>
        <w:tc>
          <w:tcPr>
            <w:tcW w:w="1107" w:type="dxa"/>
            <w:vAlign w:val="center"/>
          </w:tcPr>
          <w:p w:rsidR="00910195" w:rsidRPr="004F2886" w:rsidRDefault="00910195" w:rsidP="005510F0">
            <w:pPr>
              <w:tabs>
                <w:tab w:val="left" w:pos="993"/>
              </w:tabs>
              <w:spacing w:after="80" w:line="264" w:lineRule="auto"/>
              <w:jc w:val="center"/>
              <w:rPr>
                <w:rFonts w:ascii="Cambria Math" w:hAnsi="Cambria Math"/>
                <w:sz w:val="24"/>
                <w:szCs w:val="24"/>
                <w:lang w:val="hy-AM"/>
              </w:rPr>
            </w:pPr>
            <w:r w:rsidRPr="004F2886">
              <w:rPr>
                <w:rFonts w:ascii="Cambria Math" w:hAnsi="Cambria Math"/>
                <w:sz w:val="24"/>
                <w:szCs w:val="24"/>
                <w:lang w:val="hy-AM"/>
              </w:rPr>
              <w:t>(16)</w:t>
            </w:r>
          </w:p>
        </w:tc>
      </w:tr>
    </w:tbl>
    <w:p w:rsidR="00CC6B0A" w:rsidRPr="004F2886" w:rsidRDefault="00CC6B0A" w:rsidP="005510F0">
      <w:pPr>
        <w:pStyle w:val="ListParagraph"/>
        <w:numPr>
          <w:ilvl w:val="0"/>
          <w:numId w:val="19"/>
        </w:numPr>
        <w:tabs>
          <w:tab w:val="left" w:pos="993"/>
        </w:tabs>
        <w:spacing w:after="80" w:line="264" w:lineRule="auto"/>
        <w:ind w:left="0" w:firstLine="567"/>
        <w:contextualSpacing w:val="0"/>
        <w:jc w:val="both"/>
        <w:rPr>
          <w:rFonts w:ascii="Cambria Math" w:hAnsi="Cambria Math"/>
          <w:sz w:val="24"/>
          <w:szCs w:val="24"/>
        </w:rPr>
      </w:pPr>
      <w:r w:rsidRPr="004F2886">
        <w:rPr>
          <w:rFonts w:ascii="Sylfaen" w:hAnsi="Sylfaen" w:cs="Sylfaen"/>
          <w:b/>
          <w:sz w:val="24"/>
          <w:szCs w:val="24"/>
        </w:rPr>
        <w:t>մայթ՝</w:t>
      </w:r>
      <w:r w:rsidR="00D97FBA" w:rsidRPr="004F2886">
        <w:rPr>
          <w:rFonts w:ascii="Cambria Math" w:hAnsi="Cambria Math"/>
          <w:i/>
          <w:sz w:val="24"/>
          <w:szCs w:val="24"/>
        </w:rPr>
        <w:t xml:space="preserve"> </w:t>
      </w:r>
      <w:r w:rsidRPr="004F2886">
        <w:rPr>
          <w:rFonts w:ascii="Sylfaen" w:hAnsi="Sylfaen" w:cs="Sylfaen"/>
          <w:sz w:val="24"/>
          <w:szCs w:val="24"/>
        </w:rPr>
        <w:t>փողոցի</w:t>
      </w:r>
      <w:r w:rsidRPr="004F2886">
        <w:rPr>
          <w:rFonts w:ascii="Cambria Math" w:hAnsi="Cambria Math"/>
          <w:sz w:val="24"/>
          <w:szCs w:val="24"/>
        </w:rPr>
        <w:t xml:space="preserve"> </w:t>
      </w:r>
      <w:r w:rsidRPr="004F2886">
        <w:rPr>
          <w:rFonts w:ascii="Sylfaen" w:hAnsi="Sylfaen" w:cs="Sylfaen"/>
          <w:sz w:val="24"/>
          <w:szCs w:val="24"/>
        </w:rPr>
        <w:t>հետիոտնային</w:t>
      </w:r>
      <w:r w:rsidRPr="004F2886">
        <w:rPr>
          <w:rFonts w:ascii="Cambria Math" w:hAnsi="Cambria Math"/>
          <w:sz w:val="24"/>
          <w:szCs w:val="24"/>
        </w:rPr>
        <w:t xml:space="preserve"> </w:t>
      </w:r>
      <w:r w:rsidRPr="004F2886">
        <w:rPr>
          <w:rFonts w:ascii="Sylfaen" w:hAnsi="Sylfaen" w:cs="Sylfaen"/>
          <w:sz w:val="24"/>
          <w:szCs w:val="24"/>
        </w:rPr>
        <w:t>հատվածը</w:t>
      </w:r>
      <w:r w:rsidRPr="004F2886">
        <w:rPr>
          <w:rFonts w:ascii="Cambria Math" w:hAnsi="Cambria Math"/>
          <w:sz w:val="24"/>
          <w:szCs w:val="24"/>
        </w:rPr>
        <w:t>,</w:t>
      </w:r>
    </w:p>
    <w:p w:rsidR="00CC6B0A" w:rsidRPr="004F2886" w:rsidRDefault="00CC6B0A" w:rsidP="005510F0">
      <w:pPr>
        <w:pStyle w:val="ListParagraph"/>
        <w:numPr>
          <w:ilvl w:val="0"/>
          <w:numId w:val="19"/>
        </w:numPr>
        <w:tabs>
          <w:tab w:val="left" w:pos="993"/>
        </w:tabs>
        <w:spacing w:after="80" w:line="264" w:lineRule="auto"/>
        <w:ind w:left="0" w:firstLine="567"/>
        <w:contextualSpacing w:val="0"/>
        <w:jc w:val="both"/>
        <w:rPr>
          <w:rFonts w:ascii="Cambria Math" w:hAnsi="Cambria Math"/>
          <w:sz w:val="24"/>
          <w:szCs w:val="24"/>
        </w:rPr>
      </w:pPr>
      <w:r w:rsidRPr="004F2886">
        <w:rPr>
          <w:rFonts w:ascii="Sylfaen" w:hAnsi="Sylfaen" w:cs="Sylfaen"/>
          <w:b/>
          <w:sz w:val="24"/>
          <w:szCs w:val="24"/>
        </w:rPr>
        <w:t>մեդիաճակատ՝</w:t>
      </w:r>
      <w:r w:rsidRPr="004F2886">
        <w:rPr>
          <w:rFonts w:ascii="Cambria Math" w:hAnsi="Cambria Math"/>
          <w:sz w:val="24"/>
          <w:szCs w:val="24"/>
        </w:rPr>
        <w:t xml:space="preserve"> </w:t>
      </w:r>
      <w:r w:rsidRPr="004F2886">
        <w:rPr>
          <w:rFonts w:ascii="Sylfaen" w:hAnsi="Sylfaen" w:cs="Sylfaen"/>
          <w:sz w:val="24"/>
          <w:szCs w:val="24"/>
        </w:rPr>
        <w:t>լուսաթափանց</w:t>
      </w:r>
      <w:r w:rsidRPr="004F2886">
        <w:rPr>
          <w:rFonts w:ascii="Cambria Math" w:hAnsi="Cambria Math"/>
          <w:sz w:val="24"/>
          <w:szCs w:val="24"/>
        </w:rPr>
        <w:t xml:space="preserve"> </w:t>
      </w:r>
      <w:r w:rsidRPr="004F2886">
        <w:rPr>
          <w:rFonts w:ascii="Sylfaen" w:hAnsi="Sylfaen" w:cs="Sylfaen"/>
          <w:sz w:val="24"/>
          <w:szCs w:val="24"/>
        </w:rPr>
        <w:t>գովազդային</w:t>
      </w:r>
      <w:r w:rsidRPr="004F2886">
        <w:rPr>
          <w:rFonts w:ascii="Cambria Math" w:hAnsi="Cambria Math"/>
          <w:sz w:val="24"/>
          <w:szCs w:val="24"/>
        </w:rPr>
        <w:t xml:space="preserve"> </w:t>
      </w:r>
      <w:r w:rsidRPr="004F2886">
        <w:rPr>
          <w:rFonts w:ascii="Sylfaen" w:hAnsi="Sylfaen" w:cs="Sylfaen"/>
          <w:sz w:val="24"/>
          <w:szCs w:val="24"/>
        </w:rPr>
        <w:t>կոնստրուկցիա</w:t>
      </w:r>
      <w:r w:rsidRPr="004F2886">
        <w:rPr>
          <w:rFonts w:ascii="Cambria Math" w:hAnsi="Cambria Math"/>
          <w:sz w:val="24"/>
          <w:szCs w:val="24"/>
        </w:rPr>
        <w:t xml:space="preserve">, </w:t>
      </w:r>
      <w:r w:rsidRPr="004F2886">
        <w:rPr>
          <w:rFonts w:ascii="Sylfaen" w:hAnsi="Sylfaen" w:cs="Sylfaen"/>
          <w:sz w:val="24"/>
          <w:szCs w:val="24"/>
        </w:rPr>
        <w:t>որը</w:t>
      </w:r>
      <w:r w:rsidRPr="004F2886">
        <w:rPr>
          <w:rFonts w:ascii="Cambria Math" w:hAnsi="Cambria Math"/>
          <w:sz w:val="24"/>
          <w:szCs w:val="24"/>
        </w:rPr>
        <w:t xml:space="preserve"> </w:t>
      </w:r>
      <w:r w:rsidRPr="004F2886">
        <w:rPr>
          <w:rFonts w:ascii="Sylfaen" w:hAnsi="Sylfaen" w:cs="Sylfaen"/>
          <w:sz w:val="24"/>
          <w:szCs w:val="24"/>
        </w:rPr>
        <w:t>տեղադրվում</w:t>
      </w:r>
      <w:r w:rsidRPr="004F2886">
        <w:rPr>
          <w:rFonts w:ascii="Cambria Math" w:hAnsi="Cambria Math"/>
          <w:sz w:val="24"/>
          <w:szCs w:val="24"/>
        </w:rPr>
        <w:t xml:space="preserve"> </w:t>
      </w:r>
      <w:r w:rsidRPr="004F2886">
        <w:rPr>
          <w:rFonts w:ascii="Sylfaen" w:hAnsi="Sylfaen" w:cs="Sylfaen"/>
          <w:sz w:val="24"/>
          <w:szCs w:val="24"/>
        </w:rPr>
        <w:t>է</w:t>
      </w:r>
      <w:r w:rsidRPr="004F2886">
        <w:rPr>
          <w:rFonts w:ascii="Cambria Math" w:hAnsi="Cambria Math"/>
          <w:sz w:val="24"/>
          <w:szCs w:val="24"/>
        </w:rPr>
        <w:t xml:space="preserve"> </w:t>
      </w:r>
      <w:r w:rsidRPr="004F2886">
        <w:rPr>
          <w:rFonts w:ascii="Sylfaen" w:hAnsi="Sylfaen" w:cs="Sylfaen"/>
          <w:sz w:val="24"/>
          <w:szCs w:val="24"/>
        </w:rPr>
        <w:t>անմիջապես</w:t>
      </w:r>
      <w:r w:rsidRPr="004F2886">
        <w:rPr>
          <w:rFonts w:ascii="Cambria Math" w:hAnsi="Cambria Math"/>
          <w:sz w:val="24"/>
          <w:szCs w:val="24"/>
        </w:rPr>
        <w:t xml:space="preserve"> </w:t>
      </w:r>
      <w:r w:rsidRPr="004F2886">
        <w:rPr>
          <w:rFonts w:ascii="Sylfaen" w:hAnsi="Sylfaen" w:cs="Sylfaen"/>
          <w:sz w:val="24"/>
          <w:szCs w:val="24"/>
        </w:rPr>
        <w:t>շենքերի</w:t>
      </w:r>
      <w:r w:rsidRPr="004F2886">
        <w:rPr>
          <w:rFonts w:ascii="Cambria Math" w:hAnsi="Cambria Math"/>
          <w:sz w:val="24"/>
          <w:szCs w:val="24"/>
        </w:rPr>
        <w:t xml:space="preserve">, </w:t>
      </w:r>
      <w:r w:rsidRPr="004F2886">
        <w:rPr>
          <w:rFonts w:ascii="Sylfaen" w:hAnsi="Sylfaen" w:cs="Sylfaen"/>
          <w:sz w:val="24"/>
          <w:szCs w:val="24"/>
        </w:rPr>
        <w:t>շինությունների</w:t>
      </w:r>
      <w:r w:rsidRPr="004F2886">
        <w:rPr>
          <w:rFonts w:ascii="Cambria Math" w:hAnsi="Cambria Math"/>
          <w:sz w:val="24"/>
          <w:szCs w:val="24"/>
        </w:rPr>
        <w:t xml:space="preserve"> </w:t>
      </w:r>
      <w:r w:rsidRPr="004F2886">
        <w:rPr>
          <w:rFonts w:ascii="Sylfaen" w:hAnsi="Sylfaen" w:cs="Sylfaen"/>
          <w:sz w:val="24"/>
          <w:szCs w:val="24"/>
        </w:rPr>
        <w:t>և</w:t>
      </w:r>
      <w:r w:rsidRPr="004F2886">
        <w:rPr>
          <w:rFonts w:ascii="Cambria Math" w:hAnsi="Cambria Math"/>
          <w:sz w:val="24"/>
          <w:szCs w:val="24"/>
        </w:rPr>
        <w:t xml:space="preserve"> </w:t>
      </w:r>
      <w:r w:rsidRPr="004F2886">
        <w:rPr>
          <w:rFonts w:ascii="Sylfaen" w:hAnsi="Sylfaen" w:cs="Sylfaen"/>
          <w:sz w:val="24"/>
          <w:szCs w:val="24"/>
        </w:rPr>
        <w:t>շինությունների</w:t>
      </w:r>
      <w:r w:rsidRPr="004F2886">
        <w:rPr>
          <w:rFonts w:ascii="Cambria Math" w:hAnsi="Cambria Math"/>
          <w:sz w:val="24"/>
          <w:szCs w:val="24"/>
        </w:rPr>
        <w:t xml:space="preserve"> </w:t>
      </w:r>
      <w:r w:rsidRPr="004F2886">
        <w:rPr>
          <w:rFonts w:ascii="Sylfaen" w:hAnsi="Sylfaen" w:cs="Sylfaen"/>
          <w:sz w:val="24"/>
          <w:szCs w:val="24"/>
        </w:rPr>
        <w:t>պատերի</w:t>
      </w:r>
      <w:r w:rsidRPr="004F2886">
        <w:rPr>
          <w:rFonts w:ascii="Cambria Math" w:hAnsi="Cambria Math"/>
          <w:sz w:val="24"/>
          <w:szCs w:val="24"/>
        </w:rPr>
        <w:t xml:space="preserve"> </w:t>
      </w:r>
      <w:r w:rsidRPr="004F2886">
        <w:rPr>
          <w:rFonts w:ascii="Sylfaen" w:hAnsi="Sylfaen" w:cs="Sylfaen"/>
          <w:sz w:val="24"/>
          <w:szCs w:val="24"/>
        </w:rPr>
        <w:t>վրա</w:t>
      </w:r>
      <w:r w:rsidRPr="004F2886">
        <w:rPr>
          <w:rFonts w:ascii="Cambria Math" w:hAnsi="Cambria Math"/>
          <w:sz w:val="24"/>
          <w:szCs w:val="24"/>
        </w:rPr>
        <w:t xml:space="preserve"> </w:t>
      </w:r>
      <w:r w:rsidRPr="004F2886">
        <w:rPr>
          <w:rFonts w:ascii="Sylfaen" w:hAnsi="Sylfaen" w:cs="Sylfaen"/>
          <w:sz w:val="24"/>
          <w:szCs w:val="24"/>
        </w:rPr>
        <w:t>կամ</w:t>
      </w:r>
      <w:r w:rsidRPr="004F2886">
        <w:rPr>
          <w:rFonts w:ascii="Cambria Math" w:hAnsi="Cambria Math"/>
          <w:sz w:val="24"/>
          <w:szCs w:val="24"/>
        </w:rPr>
        <w:t xml:space="preserve"> </w:t>
      </w:r>
      <w:r w:rsidRPr="004F2886">
        <w:rPr>
          <w:rFonts w:ascii="Sylfaen" w:hAnsi="Sylfaen" w:cs="Sylfaen"/>
          <w:sz w:val="24"/>
          <w:szCs w:val="24"/>
        </w:rPr>
        <w:t>պատի</w:t>
      </w:r>
      <w:r w:rsidRPr="004F2886">
        <w:rPr>
          <w:rFonts w:ascii="Cambria Math" w:hAnsi="Cambria Math"/>
          <w:sz w:val="24"/>
          <w:szCs w:val="24"/>
        </w:rPr>
        <w:t xml:space="preserve"> </w:t>
      </w:r>
      <w:r w:rsidRPr="004F2886">
        <w:rPr>
          <w:rFonts w:ascii="Sylfaen" w:hAnsi="Sylfaen" w:cs="Sylfaen"/>
          <w:sz w:val="24"/>
          <w:szCs w:val="24"/>
        </w:rPr>
        <w:t>ուրվագիծը</w:t>
      </w:r>
      <w:r w:rsidRPr="004F2886">
        <w:rPr>
          <w:rFonts w:ascii="Cambria Math" w:hAnsi="Cambria Math"/>
          <w:sz w:val="24"/>
          <w:szCs w:val="24"/>
        </w:rPr>
        <w:t xml:space="preserve"> </w:t>
      </w:r>
      <w:r w:rsidRPr="004F2886">
        <w:rPr>
          <w:rFonts w:ascii="Sylfaen" w:hAnsi="Sylfaen" w:cs="Sylfaen"/>
          <w:sz w:val="24"/>
          <w:szCs w:val="24"/>
        </w:rPr>
        <w:t>կրկնող</w:t>
      </w:r>
      <w:r w:rsidRPr="004F2886">
        <w:rPr>
          <w:rFonts w:ascii="Cambria Math" w:hAnsi="Cambria Math"/>
          <w:sz w:val="24"/>
          <w:szCs w:val="24"/>
        </w:rPr>
        <w:t xml:space="preserve"> </w:t>
      </w:r>
      <w:r w:rsidRPr="004F2886">
        <w:rPr>
          <w:rFonts w:ascii="Sylfaen" w:hAnsi="Sylfaen" w:cs="Sylfaen"/>
          <w:sz w:val="24"/>
          <w:szCs w:val="24"/>
        </w:rPr>
        <w:t>մետաղե</w:t>
      </w:r>
      <w:r w:rsidRPr="004F2886">
        <w:rPr>
          <w:rFonts w:ascii="Cambria Math" w:hAnsi="Cambria Math"/>
          <w:sz w:val="24"/>
          <w:szCs w:val="24"/>
        </w:rPr>
        <w:t xml:space="preserve"> </w:t>
      </w:r>
      <w:r w:rsidRPr="004F2886">
        <w:rPr>
          <w:rFonts w:ascii="Sylfaen" w:hAnsi="Sylfaen" w:cs="Sylfaen"/>
          <w:sz w:val="24"/>
          <w:szCs w:val="24"/>
        </w:rPr>
        <w:t>հիմնակմախքի</w:t>
      </w:r>
      <w:r w:rsidRPr="004F2886">
        <w:rPr>
          <w:rFonts w:ascii="Cambria Math" w:hAnsi="Cambria Math"/>
          <w:sz w:val="24"/>
          <w:szCs w:val="24"/>
        </w:rPr>
        <w:t xml:space="preserve"> </w:t>
      </w:r>
      <w:r w:rsidRPr="004F2886">
        <w:rPr>
          <w:rFonts w:ascii="Sylfaen" w:hAnsi="Sylfaen" w:cs="Sylfaen"/>
          <w:sz w:val="24"/>
          <w:szCs w:val="24"/>
        </w:rPr>
        <w:t>վրա</w:t>
      </w:r>
      <w:r w:rsidRPr="004F2886">
        <w:rPr>
          <w:rFonts w:ascii="Cambria Math" w:hAnsi="Cambria Math"/>
          <w:sz w:val="24"/>
          <w:szCs w:val="24"/>
        </w:rPr>
        <w:t xml:space="preserve"> (</w:t>
      </w:r>
      <w:r w:rsidRPr="004F2886">
        <w:rPr>
          <w:rFonts w:ascii="Sylfaen" w:hAnsi="Sylfaen" w:cs="Sylfaen"/>
          <w:sz w:val="24"/>
          <w:szCs w:val="24"/>
        </w:rPr>
        <w:t>շենքի</w:t>
      </w:r>
      <w:r w:rsidRPr="004F2886">
        <w:rPr>
          <w:rFonts w:ascii="Cambria Math" w:hAnsi="Cambria Math"/>
          <w:sz w:val="24"/>
          <w:szCs w:val="24"/>
        </w:rPr>
        <w:t xml:space="preserve">, </w:t>
      </w:r>
      <w:r w:rsidRPr="004F2886">
        <w:rPr>
          <w:rFonts w:ascii="Sylfaen" w:hAnsi="Sylfaen" w:cs="Sylfaen"/>
          <w:sz w:val="24"/>
          <w:szCs w:val="24"/>
        </w:rPr>
        <w:t>շինության</w:t>
      </w:r>
      <w:r w:rsidRPr="004F2886">
        <w:rPr>
          <w:rFonts w:ascii="Cambria Math" w:hAnsi="Cambria Math"/>
          <w:sz w:val="24"/>
          <w:szCs w:val="24"/>
        </w:rPr>
        <w:t xml:space="preserve">, </w:t>
      </w:r>
      <w:r w:rsidRPr="004F2886">
        <w:rPr>
          <w:rFonts w:ascii="Sylfaen" w:hAnsi="Sylfaen" w:cs="Sylfaen"/>
          <w:sz w:val="24"/>
          <w:szCs w:val="24"/>
        </w:rPr>
        <w:t>կառույցի</w:t>
      </w:r>
      <w:r w:rsidRPr="004F2886">
        <w:rPr>
          <w:rFonts w:ascii="Cambria Math" w:hAnsi="Cambria Math"/>
          <w:sz w:val="24"/>
          <w:szCs w:val="24"/>
        </w:rPr>
        <w:t xml:space="preserve"> </w:t>
      </w:r>
      <w:r w:rsidRPr="004F2886">
        <w:rPr>
          <w:rFonts w:ascii="Sylfaen" w:hAnsi="Sylfaen" w:cs="Sylfaen"/>
          <w:sz w:val="24"/>
          <w:szCs w:val="24"/>
        </w:rPr>
        <w:t>գոյություն</w:t>
      </w:r>
      <w:r w:rsidRPr="004F2886">
        <w:rPr>
          <w:rFonts w:ascii="Cambria Math" w:hAnsi="Cambria Math"/>
          <w:sz w:val="24"/>
          <w:szCs w:val="24"/>
        </w:rPr>
        <w:t xml:space="preserve"> </w:t>
      </w:r>
      <w:r w:rsidRPr="004F2886">
        <w:rPr>
          <w:rFonts w:ascii="Sylfaen" w:hAnsi="Sylfaen" w:cs="Sylfaen"/>
          <w:sz w:val="24"/>
          <w:szCs w:val="24"/>
        </w:rPr>
        <w:t>ունեցող</w:t>
      </w:r>
      <w:r w:rsidRPr="004F2886">
        <w:rPr>
          <w:rFonts w:ascii="Cambria Math" w:hAnsi="Cambria Math"/>
          <w:sz w:val="24"/>
          <w:szCs w:val="24"/>
        </w:rPr>
        <w:t xml:space="preserve"> </w:t>
      </w:r>
      <w:r w:rsidRPr="004F2886">
        <w:rPr>
          <w:rFonts w:ascii="Sylfaen" w:hAnsi="Sylfaen" w:cs="Sylfaen"/>
          <w:sz w:val="24"/>
          <w:szCs w:val="24"/>
        </w:rPr>
        <w:t>ապակեպատվածքի</w:t>
      </w:r>
      <w:r w:rsidRPr="004F2886">
        <w:rPr>
          <w:rFonts w:ascii="Cambria Math" w:hAnsi="Cambria Math"/>
          <w:sz w:val="24"/>
          <w:szCs w:val="24"/>
        </w:rPr>
        <w:t xml:space="preserve"> </w:t>
      </w:r>
      <w:r w:rsidRPr="004F2886">
        <w:rPr>
          <w:rFonts w:ascii="Sylfaen" w:hAnsi="Sylfaen" w:cs="Sylfaen"/>
          <w:sz w:val="24"/>
          <w:szCs w:val="24"/>
        </w:rPr>
        <w:t>վրա</w:t>
      </w:r>
      <w:r w:rsidRPr="004F2886">
        <w:rPr>
          <w:rFonts w:ascii="Cambria Math" w:hAnsi="Cambria Math"/>
          <w:sz w:val="24"/>
          <w:szCs w:val="24"/>
        </w:rPr>
        <w:t xml:space="preserve"> </w:t>
      </w:r>
      <w:r w:rsidRPr="004F2886">
        <w:rPr>
          <w:rFonts w:ascii="Sylfaen" w:hAnsi="Sylfaen" w:cs="Sylfaen"/>
          <w:sz w:val="24"/>
          <w:szCs w:val="24"/>
        </w:rPr>
        <w:t>մեդիաճակատի</w:t>
      </w:r>
      <w:r w:rsidRPr="004F2886">
        <w:rPr>
          <w:rFonts w:ascii="Cambria Math" w:hAnsi="Cambria Math"/>
          <w:sz w:val="24"/>
          <w:szCs w:val="24"/>
        </w:rPr>
        <w:t xml:space="preserve"> </w:t>
      </w:r>
      <w:r w:rsidRPr="004F2886">
        <w:rPr>
          <w:rFonts w:ascii="Sylfaen" w:hAnsi="Sylfaen" w:cs="Sylfaen"/>
          <w:sz w:val="24"/>
          <w:szCs w:val="24"/>
        </w:rPr>
        <w:t>տեղադրման</w:t>
      </w:r>
      <w:r w:rsidRPr="004F2886">
        <w:rPr>
          <w:rFonts w:ascii="Cambria Math" w:hAnsi="Cambria Math"/>
          <w:sz w:val="24"/>
          <w:szCs w:val="24"/>
        </w:rPr>
        <w:t xml:space="preserve"> </w:t>
      </w:r>
      <w:r w:rsidRPr="004F2886">
        <w:rPr>
          <w:rFonts w:ascii="Sylfaen" w:hAnsi="Sylfaen" w:cs="Sylfaen"/>
          <w:sz w:val="24"/>
          <w:szCs w:val="24"/>
        </w:rPr>
        <w:t>դեպքում</w:t>
      </w:r>
      <w:r w:rsidRPr="004F2886">
        <w:rPr>
          <w:rFonts w:ascii="Cambria Math" w:hAnsi="Cambria Math"/>
          <w:sz w:val="24"/>
          <w:szCs w:val="24"/>
        </w:rPr>
        <w:t xml:space="preserve">), </w:t>
      </w:r>
      <w:r w:rsidRPr="004F2886">
        <w:rPr>
          <w:rFonts w:ascii="Sylfaen" w:hAnsi="Sylfaen" w:cs="Sylfaen"/>
          <w:sz w:val="24"/>
          <w:szCs w:val="24"/>
        </w:rPr>
        <w:t>որը</w:t>
      </w:r>
      <w:r w:rsidRPr="004F2886">
        <w:rPr>
          <w:rFonts w:ascii="Cambria Math" w:hAnsi="Cambria Math"/>
          <w:sz w:val="24"/>
          <w:szCs w:val="24"/>
        </w:rPr>
        <w:t xml:space="preserve"> </w:t>
      </w:r>
      <w:r w:rsidRPr="004F2886">
        <w:rPr>
          <w:rFonts w:ascii="Sylfaen" w:hAnsi="Sylfaen" w:cs="Sylfaen"/>
          <w:sz w:val="24"/>
          <w:szCs w:val="24"/>
        </w:rPr>
        <w:t>թույլ</w:t>
      </w:r>
      <w:r w:rsidRPr="004F2886">
        <w:rPr>
          <w:rFonts w:ascii="Cambria Math" w:hAnsi="Cambria Math"/>
          <w:sz w:val="24"/>
          <w:szCs w:val="24"/>
        </w:rPr>
        <w:t xml:space="preserve"> </w:t>
      </w:r>
      <w:r w:rsidRPr="004F2886">
        <w:rPr>
          <w:rFonts w:ascii="Sylfaen" w:hAnsi="Sylfaen" w:cs="Sylfaen"/>
          <w:sz w:val="24"/>
          <w:szCs w:val="24"/>
        </w:rPr>
        <w:t>է</w:t>
      </w:r>
      <w:r w:rsidRPr="004F2886">
        <w:rPr>
          <w:rFonts w:ascii="Cambria Math" w:hAnsi="Cambria Math"/>
          <w:sz w:val="24"/>
          <w:szCs w:val="24"/>
        </w:rPr>
        <w:t xml:space="preserve"> </w:t>
      </w:r>
      <w:r w:rsidRPr="004F2886">
        <w:rPr>
          <w:rFonts w:ascii="Sylfaen" w:hAnsi="Sylfaen" w:cs="Sylfaen"/>
          <w:sz w:val="24"/>
          <w:szCs w:val="24"/>
        </w:rPr>
        <w:t>տալիս</w:t>
      </w:r>
      <w:r w:rsidRPr="004F2886">
        <w:rPr>
          <w:rFonts w:ascii="Cambria Math" w:hAnsi="Cambria Math"/>
          <w:sz w:val="24"/>
          <w:szCs w:val="24"/>
        </w:rPr>
        <w:t xml:space="preserve"> </w:t>
      </w:r>
      <w:r w:rsidRPr="004F2886">
        <w:rPr>
          <w:rFonts w:ascii="Sylfaen" w:hAnsi="Sylfaen" w:cs="Sylfaen"/>
          <w:sz w:val="24"/>
          <w:szCs w:val="24"/>
        </w:rPr>
        <w:t>ցուցադրել</w:t>
      </w:r>
      <w:r w:rsidRPr="004F2886">
        <w:rPr>
          <w:rFonts w:ascii="Cambria Math" w:hAnsi="Cambria Math"/>
          <w:sz w:val="24"/>
          <w:szCs w:val="24"/>
        </w:rPr>
        <w:t xml:space="preserve"> </w:t>
      </w:r>
      <w:r w:rsidRPr="004F2886">
        <w:rPr>
          <w:rFonts w:ascii="Sylfaen" w:hAnsi="Sylfaen" w:cs="Sylfaen"/>
          <w:sz w:val="24"/>
          <w:szCs w:val="24"/>
        </w:rPr>
        <w:t>տեղեկատվական</w:t>
      </w:r>
      <w:r w:rsidRPr="004F2886">
        <w:rPr>
          <w:rFonts w:ascii="Cambria Math" w:hAnsi="Cambria Math"/>
          <w:sz w:val="24"/>
          <w:szCs w:val="24"/>
        </w:rPr>
        <w:t xml:space="preserve"> </w:t>
      </w:r>
      <w:r w:rsidRPr="004F2886">
        <w:rPr>
          <w:rFonts w:ascii="Sylfaen" w:hAnsi="Sylfaen" w:cs="Sylfaen"/>
          <w:sz w:val="24"/>
          <w:szCs w:val="24"/>
        </w:rPr>
        <w:t>նյութերը</w:t>
      </w:r>
      <w:r w:rsidRPr="004F2886">
        <w:rPr>
          <w:rFonts w:ascii="Cambria Math" w:hAnsi="Cambria Math"/>
          <w:sz w:val="24"/>
          <w:szCs w:val="24"/>
        </w:rPr>
        <w:t xml:space="preserve">: </w:t>
      </w:r>
      <w:r w:rsidRPr="004F2886">
        <w:rPr>
          <w:rFonts w:ascii="Sylfaen" w:hAnsi="Sylfaen" w:cs="Sylfaen"/>
          <w:sz w:val="24"/>
          <w:szCs w:val="24"/>
        </w:rPr>
        <w:t>Մեդիաճակատի</w:t>
      </w:r>
      <w:r w:rsidRPr="004F2886">
        <w:rPr>
          <w:rFonts w:ascii="Cambria Math" w:hAnsi="Cambria Math"/>
          <w:sz w:val="24"/>
          <w:szCs w:val="24"/>
        </w:rPr>
        <w:t xml:space="preserve"> </w:t>
      </w:r>
      <w:r w:rsidRPr="004F2886">
        <w:rPr>
          <w:rFonts w:ascii="Sylfaen" w:hAnsi="Sylfaen" w:cs="Sylfaen"/>
          <w:sz w:val="24"/>
          <w:szCs w:val="24"/>
        </w:rPr>
        <w:t>տեղեկատվական</w:t>
      </w:r>
      <w:r w:rsidRPr="004F2886">
        <w:rPr>
          <w:rFonts w:ascii="Cambria Math" w:hAnsi="Cambria Math"/>
          <w:sz w:val="24"/>
          <w:szCs w:val="24"/>
        </w:rPr>
        <w:t xml:space="preserve"> </w:t>
      </w:r>
      <w:r w:rsidRPr="004F2886">
        <w:rPr>
          <w:rFonts w:ascii="Sylfaen" w:hAnsi="Sylfaen" w:cs="Sylfaen"/>
          <w:sz w:val="24"/>
          <w:szCs w:val="24"/>
        </w:rPr>
        <w:t>դաշտի</w:t>
      </w:r>
      <w:r w:rsidRPr="004F2886">
        <w:rPr>
          <w:rFonts w:ascii="Cambria Math" w:hAnsi="Cambria Math"/>
          <w:sz w:val="24"/>
          <w:szCs w:val="24"/>
        </w:rPr>
        <w:t xml:space="preserve"> </w:t>
      </w:r>
      <w:r w:rsidRPr="004F2886">
        <w:rPr>
          <w:rFonts w:ascii="Sylfaen" w:hAnsi="Sylfaen" w:cs="Sylfaen"/>
          <w:sz w:val="24"/>
          <w:szCs w:val="24"/>
        </w:rPr>
        <w:t>չափերը</w:t>
      </w:r>
      <w:r w:rsidRPr="004F2886">
        <w:rPr>
          <w:rFonts w:ascii="Cambria Math" w:hAnsi="Cambria Math"/>
          <w:sz w:val="24"/>
          <w:szCs w:val="24"/>
        </w:rPr>
        <w:t xml:space="preserve"> </w:t>
      </w:r>
      <w:r w:rsidRPr="004F2886">
        <w:rPr>
          <w:rFonts w:ascii="Sylfaen" w:hAnsi="Sylfaen" w:cs="Sylfaen"/>
          <w:sz w:val="24"/>
          <w:szCs w:val="24"/>
        </w:rPr>
        <w:t>որոշվում</w:t>
      </w:r>
      <w:r w:rsidRPr="004F2886">
        <w:rPr>
          <w:rFonts w:ascii="Cambria Math" w:hAnsi="Cambria Math"/>
          <w:sz w:val="24"/>
          <w:szCs w:val="24"/>
        </w:rPr>
        <w:t xml:space="preserve"> </w:t>
      </w:r>
      <w:r w:rsidRPr="004F2886">
        <w:rPr>
          <w:rFonts w:ascii="Sylfaen" w:hAnsi="Sylfaen" w:cs="Sylfaen"/>
          <w:sz w:val="24"/>
          <w:szCs w:val="24"/>
        </w:rPr>
        <w:t>են</w:t>
      </w:r>
      <w:r w:rsidRPr="004F2886">
        <w:rPr>
          <w:rFonts w:ascii="Cambria Math" w:hAnsi="Cambria Math"/>
          <w:sz w:val="24"/>
          <w:szCs w:val="24"/>
        </w:rPr>
        <w:t xml:space="preserve"> </w:t>
      </w:r>
      <w:r w:rsidRPr="004F2886">
        <w:rPr>
          <w:rFonts w:ascii="Sylfaen" w:hAnsi="Sylfaen" w:cs="Sylfaen"/>
          <w:sz w:val="24"/>
          <w:szCs w:val="24"/>
        </w:rPr>
        <w:t>ցուցադրվող</w:t>
      </w:r>
      <w:r w:rsidRPr="004F2886">
        <w:rPr>
          <w:rFonts w:ascii="Cambria Math" w:hAnsi="Cambria Math"/>
          <w:sz w:val="24"/>
          <w:szCs w:val="24"/>
        </w:rPr>
        <w:t xml:space="preserve"> </w:t>
      </w:r>
      <w:r w:rsidRPr="004F2886">
        <w:rPr>
          <w:rFonts w:ascii="Sylfaen" w:hAnsi="Sylfaen" w:cs="Sylfaen"/>
          <w:sz w:val="24"/>
          <w:szCs w:val="24"/>
        </w:rPr>
        <w:t>պատկերի</w:t>
      </w:r>
      <w:r w:rsidRPr="004F2886">
        <w:rPr>
          <w:rFonts w:ascii="Cambria Math" w:hAnsi="Cambria Math"/>
          <w:sz w:val="24"/>
          <w:szCs w:val="24"/>
        </w:rPr>
        <w:t xml:space="preserve"> </w:t>
      </w:r>
      <w:r w:rsidRPr="004F2886">
        <w:rPr>
          <w:rFonts w:ascii="Sylfaen" w:hAnsi="Sylfaen" w:cs="Sylfaen"/>
          <w:sz w:val="24"/>
          <w:szCs w:val="24"/>
        </w:rPr>
        <w:t>չափերից</w:t>
      </w:r>
      <w:r w:rsidRPr="004F2886">
        <w:rPr>
          <w:rFonts w:ascii="Cambria Math" w:hAnsi="Cambria Math"/>
          <w:sz w:val="24"/>
          <w:szCs w:val="24"/>
        </w:rPr>
        <w:t xml:space="preserve"> </w:t>
      </w:r>
      <w:r w:rsidRPr="004F2886">
        <w:rPr>
          <w:rFonts w:ascii="Sylfaen" w:hAnsi="Sylfaen" w:cs="Sylfaen"/>
          <w:sz w:val="24"/>
          <w:szCs w:val="24"/>
        </w:rPr>
        <w:t>ելնելով</w:t>
      </w:r>
      <w:r w:rsidRPr="004F2886">
        <w:rPr>
          <w:rFonts w:ascii="Cambria Math" w:hAnsi="Cambria Math"/>
          <w:sz w:val="24"/>
          <w:szCs w:val="24"/>
        </w:rPr>
        <w:t>:</w:t>
      </w:r>
    </w:p>
    <w:p w:rsidR="00CC6B0A" w:rsidRPr="004F2886" w:rsidRDefault="00CC6B0A" w:rsidP="005510F0">
      <w:pPr>
        <w:pStyle w:val="ListParagraph"/>
        <w:numPr>
          <w:ilvl w:val="0"/>
          <w:numId w:val="19"/>
        </w:numPr>
        <w:tabs>
          <w:tab w:val="left" w:pos="993"/>
        </w:tabs>
        <w:spacing w:after="80" w:line="264" w:lineRule="auto"/>
        <w:ind w:left="0" w:firstLine="567"/>
        <w:contextualSpacing w:val="0"/>
        <w:jc w:val="both"/>
        <w:rPr>
          <w:rFonts w:ascii="Cambria Math" w:hAnsi="Cambria Math"/>
          <w:sz w:val="24"/>
          <w:szCs w:val="24"/>
        </w:rPr>
      </w:pPr>
      <w:r w:rsidRPr="004F2886">
        <w:rPr>
          <w:rFonts w:ascii="Sylfaen" w:hAnsi="Sylfaen" w:cs="Sylfaen"/>
          <w:b/>
          <w:sz w:val="24"/>
          <w:szCs w:val="24"/>
        </w:rPr>
        <w:t>շահագործման</w:t>
      </w:r>
      <w:r w:rsidRPr="004F2886">
        <w:rPr>
          <w:rFonts w:ascii="Cambria Math" w:hAnsi="Cambria Math"/>
          <w:b/>
          <w:sz w:val="24"/>
          <w:szCs w:val="24"/>
        </w:rPr>
        <w:t xml:space="preserve"> </w:t>
      </w:r>
      <w:r w:rsidRPr="004F2886">
        <w:rPr>
          <w:rFonts w:ascii="Sylfaen" w:hAnsi="Sylfaen" w:cs="Sylfaen"/>
          <w:b/>
          <w:sz w:val="24"/>
          <w:szCs w:val="24"/>
        </w:rPr>
        <w:t>գործակից</w:t>
      </w:r>
      <w:r w:rsidRPr="004F2886">
        <w:rPr>
          <w:rFonts w:ascii="Cambria Math" w:hAnsi="Cambria Math"/>
          <w:b/>
          <w:sz w:val="24"/>
          <w:szCs w:val="24"/>
        </w:rPr>
        <w:t xml:space="preserve"> (</w:t>
      </w:r>
      <w:r w:rsidRPr="004F2886">
        <w:rPr>
          <w:rFonts w:ascii="Sylfaen" w:hAnsi="Sylfaen" w:cs="Sylfaen"/>
          <w:b/>
          <w:sz w:val="24"/>
          <w:szCs w:val="24"/>
        </w:rPr>
        <w:t>բնական</w:t>
      </w:r>
      <w:r w:rsidRPr="004F2886">
        <w:rPr>
          <w:rFonts w:ascii="Cambria Math" w:hAnsi="Cambria Math"/>
          <w:b/>
          <w:sz w:val="24"/>
          <w:szCs w:val="24"/>
        </w:rPr>
        <w:t xml:space="preserve"> </w:t>
      </w:r>
      <w:r w:rsidRPr="004F2886">
        <w:rPr>
          <w:rFonts w:ascii="Sylfaen" w:hAnsi="Sylfaen" w:cs="Sylfaen"/>
          <w:b/>
          <w:sz w:val="24"/>
          <w:szCs w:val="24"/>
        </w:rPr>
        <w:t>լուսավորման</w:t>
      </w:r>
      <w:r w:rsidRPr="004F2886">
        <w:rPr>
          <w:rFonts w:ascii="Cambria Math" w:hAnsi="Cambria Math"/>
          <w:b/>
          <w:sz w:val="24"/>
          <w:szCs w:val="24"/>
        </w:rPr>
        <w:t xml:space="preserve"> </w:t>
      </w:r>
      <w:r w:rsidRPr="004F2886">
        <w:rPr>
          <w:rFonts w:ascii="Sylfaen" w:hAnsi="Sylfaen" w:cs="Sylfaen"/>
          <w:b/>
          <w:sz w:val="24"/>
          <w:szCs w:val="24"/>
        </w:rPr>
        <w:t>համար</w:t>
      </w:r>
      <w:r w:rsidRPr="004F2886">
        <w:rPr>
          <w:rFonts w:ascii="Cambria Math" w:hAnsi="Cambria Math"/>
          <w:b/>
          <w:sz w:val="24"/>
          <w:szCs w:val="24"/>
        </w:rPr>
        <w:t>), MF,</w:t>
      </w:r>
      <w:r w:rsidRPr="004F2886">
        <w:rPr>
          <w:rFonts w:ascii="Cambria Math" w:hAnsi="Cambria Math"/>
          <w:sz w:val="24"/>
          <w:szCs w:val="24"/>
        </w:rPr>
        <w:t xml:space="preserve"> </w:t>
      </w:r>
      <w:r w:rsidRPr="004F2886">
        <w:rPr>
          <w:rFonts w:ascii="Sylfaen" w:hAnsi="Sylfaen" w:cs="Sylfaen"/>
          <w:sz w:val="24"/>
          <w:szCs w:val="24"/>
        </w:rPr>
        <w:t>հարաբերական</w:t>
      </w:r>
      <w:r w:rsidRPr="004F2886">
        <w:rPr>
          <w:rFonts w:ascii="Cambria Math" w:hAnsi="Cambria Math"/>
          <w:sz w:val="24"/>
          <w:szCs w:val="24"/>
        </w:rPr>
        <w:t xml:space="preserve"> </w:t>
      </w:r>
      <w:r w:rsidRPr="004F2886">
        <w:rPr>
          <w:rFonts w:ascii="Sylfaen" w:hAnsi="Sylfaen" w:cs="Sylfaen"/>
          <w:sz w:val="24"/>
          <w:szCs w:val="24"/>
        </w:rPr>
        <w:t>միավորներ՝</w:t>
      </w:r>
      <w:r w:rsidRPr="004F2886">
        <w:rPr>
          <w:rFonts w:ascii="Cambria Math" w:hAnsi="Cambria Math"/>
          <w:i/>
          <w:sz w:val="24"/>
          <w:szCs w:val="24"/>
        </w:rPr>
        <w:t xml:space="preserve"> </w:t>
      </w:r>
      <w:r w:rsidRPr="004F2886">
        <w:rPr>
          <w:rFonts w:ascii="Sylfaen" w:hAnsi="Sylfaen" w:cs="Sylfaen"/>
          <w:sz w:val="24"/>
          <w:szCs w:val="24"/>
        </w:rPr>
        <w:t>գործակից</w:t>
      </w:r>
      <w:r w:rsidRPr="004F2886">
        <w:rPr>
          <w:rFonts w:ascii="Cambria Math" w:hAnsi="Cambria Math"/>
          <w:sz w:val="24"/>
          <w:szCs w:val="24"/>
        </w:rPr>
        <w:t xml:space="preserve">, </w:t>
      </w:r>
      <w:r w:rsidRPr="004F2886">
        <w:rPr>
          <w:rFonts w:ascii="Sylfaen" w:hAnsi="Sylfaen" w:cs="Sylfaen"/>
          <w:sz w:val="24"/>
          <w:szCs w:val="24"/>
        </w:rPr>
        <w:t>որը</w:t>
      </w:r>
      <w:r w:rsidRPr="004F2886">
        <w:rPr>
          <w:rFonts w:ascii="Cambria Math" w:hAnsi="Cambria Math"/>
          <w:sz w:val="24"/>
          <w:szCs w:val="24"/>
        </w:rPr>
        <w:t xml:space="preserve"> </w:t>
      </w:r>
      <w:r w:rsidRPr="004F2886">
        <w:rPr>
          <w:rFonts w:ascii="Sylfaen" w:hAnsi="Sylfaen" w:cs="Sylfaen"/>
          <w:sz w:val="24"/>
          <w:szCs w:val="24"/>
        </w:rPr>
        <w:t>հավասար</w:t>
      </w:r>
      <w:r w:rsidRPr="004F2886">
        <w:rPr>
          <w:rFonts w:ascii="Cambria Math" w:hAnsi="Cambria Math"/>
          <w:sz w:val="24"/>
          <w:szCs w:val="24"/>
        </w:rPr>
        <w:t xml:space="preserve"> </w:t>
      </w:r>
      <w:r w:rsidRPr="004F2886">
        <w:rPr>
          <w:rFonts w:ascii="Sylfaen" w:hAnsi="Sylfaen" w:cs="Sylfaen"/>
          <w:sz w:val="24"/>
          <w:szCs w:val="24"/>
        </w:rPr>
        <w:t>է</w:t>
      </w:r>
      <w:r w:rsidRPr="004F2886">
        <w:rPr>
          <w:rFonts w:ascii="Cambria Math" w:hAnsi="Cambria Math"/>
          <w:sz w:val="24"/>
          <w:szCs w:val="24"/>
        </w:rPr>
        <w:t xml:space="preserve"> </w:t>
      </w:r>
      <w:r w:rsidRPr="004F2886">
        <w:rPr>
          <w:rFonts w:ascii="Sylfaen" w:hAnsi="Sylfaen" w:cs="Sylfaen"/>
          <w:sz w:val="24"/>
          <w:szCs w:val="24"/>
        </w:rPr>
        <w:t>շահագործման</w:t>
      </w:r>
      <w:r w:rsidRPr="004F2886">
        <w:rPr>
          <w:rFonts w:ascii="Cambria Math" w:hAnsi="Cambria Math"/>
          <w:sz w:val="24"/>
          <w:szCs w:val="24"/>
        </w:rPr>
        <w:t xml:space="preserve"> </w:t>
      </w:r>
      <w:r w:rsidRPr="004F2886">
        <w:rPr>
          <w:rFonts w:ascii="Sylfaen" w:hAnsi="Sylfaen" w:cs="Sylfaen"/>
          <w:sz w:val="24"/>
          <w:szCs w:val="24"/>
        </w:rPr>
        <w:t>սահմանված</w:t>
      </w:r>
      <w:r w:rsidRPr="004F2886">
        <w:rPr>
          <w:rFonts w:ascii="Cambria Math" w:hAnsi="Cambria Math"/>
          <w:sz w:val="24"/>
          <w:szCs w:val="24"/>
        </w:rPr>
        <w:t xml:space="preserve"> </w:t>
      </w:r>
      <w:r w:rsidRPr="004F2886">
        <w:rPr>
          <w:rFonts w:ascii="Sylfaen" w:hAnsi="Sylfaen" w:cs="Sylfaen"/>
          <w:sz w:val="24"/>
          <w:szCs w:val="24"/>
        </w:rPr>
        <w:t>ժամկետի</w:t>
      </w:r>
      <w:r w:rsidRPr="004F2886">
        <w:rPr>
          <w:rFonts w:ascii="Cambria Math" w:hAnsi="Cambria Math"/>
          <w:sz w:val="24"/>
          <w:szCs w:val="24"/>
        </w:rPr>
        <w:t xml:space="preserve"> </w:t>
      </w:r>
      <w:r w:rsidRPr="004F2886">
        <w:rPr>
          <w:rFonts w:ascii="Sylfaen" w:hAnsi="Sylfaen" w:cs="Sylfaen"/>
          <w:sz w:val="24"/>
          <w:szCs w:val="24"/>
        </w:rPr>
        <w:t>վերջում</w:t>
      </w:r>
      <w:r w:rsidRPr="004F2886">
        <w:rPr>
          <w:rFonts w:ascii="Cambria Math" w:hAnsi="Cambria Math"/>
          <w:sz w:val="24"/>
          <w:szCs w:val="24"/>
        </w:rPr>
        <w:t xml:space="preserve"> </w:t>
      </w:r>
      <w:r w:rsidRPr="004F2886">
        <w:rPr>
          <w:rFonts w:ascii="Sylfaen" w:hAnsi="Sylfaen" w:cs="Sylfaen"/>
          <w:sz w:val="24"/>
          <w:szCs w:val="24"/>
        </w:rPr>
        <w:t>տվյալ</w:t>
      </w:r>
      <w:r w:rsidRPr="004F2886">
        <w:rPr>
          <w:rFonts w:ascii="Cambria Math" w:hAnsi="Cambria Math"/>
          <w:sz w:val="24"/>
          <w:szCs w:val="24"/>
        </w:rPr>
        <w:t xml:space="preserve"> </w:t>
      </w:r>
      <w:r w:rsidRPr="004F2886">
        <w:rPr>
          <w:rFonts w:ascii="Sylfaen" w:hAnsi="Sylfaen" w:cs="Sylfaen"/>
          <w:sz w:val="24"/>
          <w:szCs w:val="24"/>
        </w:rPr>
        <w:t>կետում</w:t>
      </w:r>
      <w:r w:rsidRPr="004F2886">
        <w:rPr>
          <w:rFonts w:ascii="Cambria Math" w:hAnsi="Cambria Math"/>
          <w:sz w:val="24"/>
          <w:szCs w:val="24"/>
        </w:rPr>
        <w:t xml:space="preserve"> </w:t>
      </w:r>
      <w:r w:rsidRPr="004F2886">
        <w:rPr>
          <w:rFonts w:ascii="Sylfaen" w:hAnsi="Sylfaen" w:cs="Sylfaen"/>
          <w:sz w:val="24"/>
          <w:szCs w:val="24"/>
        </w:rPr>
        <w:t>բնական</w:t>
      </w:r>
      <w:r w:rsidRPr="004F2886">
        <w:rPr>
          <w:rFonts w:ascii="Cambria Math" w:hAnsi="Cambria Math"/>
          <w:sz w:val="24"/>
          <w:szCs w:val="24"/>
        </w:rPr>
        <w:t xml:space="preserve"> </w:t>
      </w:r>
      <w:r w:rsidRPr="004F2886">
        <w:rPr>
          <w:rFonts w:ascii="Sylfaen" w:hAnsi="Sylfaen" w:cs="Sylfaen"/>
          <w:sz w:val="24"/>
          <w:szCs w:val="24"/>
        </w:rPr>
        <w:t>լուսավորմամբ</w:t>
      </w:r>
      <w:r w:rsidRPr="004F2886">
        <w:rPr>
          <w:rFonts w:ascii="Cambria Math" w:hAnsi="Cambria Math"/>
          <w:sz w:val="24"/>
          <w:szCs w:val="24"/>
        </w:rPr>
        <w:t xml:space="preserve"> </w:t>
      </w:r>
      <w:r w:rsidRPr="004F2886">
        <w:rPr>
          <w:rFonts w:ascii="Sylfaen" w:hAnsi="Sylfaen" w:cs="Sylfaen"/>
          <w:sz w:val="24"/>
          <w:szCs w:val="24"/>
        </w:rPr>
        <w:t>ստեղծվող</w:t>
      </w:r>
      <w:r w:rsidRPr="004F2886">
        <w:rPr>
          <w:rFonts w:ascii="Cambria Math" w:hAnsi="Cambria Math"/>
          <w:sz w:val="24"/>
          <w:szCs w:val="24"/>
        </w:rPr>
        <w:t xml:space="preserve"> </w:t>
      </w:r>
      <w:r w:rsidRPr="004F2886">
        <w:rPr>
          <w:rFonts w:ascii="Sylfaen" w:hAnsi="Sylfaen" w:cs="Sylfaen"/>
          <w:sz w:val="24"/>
          <w:szCs w:val="24"/>
        </w:rPr>
        <w:t>ԲԼԳ</w:t>
      </w:r>
      <w:r w:rsidRPr="004F2886">
        <w:rPr>
          <w:rFonts w:ascii="Cambria Math" w:hAnsi="Cambria Math"/>
          <w:sz w:val="24"/>
          <w:szCs w:val="24"/>
        </w:rPr>
        <w:t>-</w:t>
      </w:r>
      <w:r w:rsidRPr="004F2886">
        <w:rPr>
          <w:rFonts w:ascii="Sylfaen" w:hAnsi="Sylfaen" w:cs="Sylfaen"/>
          <w:sz w:val="24"/>
          <w:szCs w:val="24"/>
        </w:rPr>
        <w:t>ի</w:t>
      </w:r>
      <w:r w:rsidRPr="004F2886">
        <w:rPr>
          <w:rFonts w:ascii="Cambria Math" w:hAnsi="Cambria Math"/>
          <w:sz w:val="24"/>
          <w:szCs w:val="24"/>
        </w:rPr>
        <w:t xml:space="preserve"> </w:t>
      </w:r>
      <w:r w:rsidRPr="004F2886">
        <w:rPr>
          <w:rFonts w:ascii="Sylfaen" w:hAnsi="Sylfaen" w:cs="Sylfaen"/>
          <w:sz w:val="24"/>
          <w:szCs w:val="24"/>
        </w:rPr>
        <w:t>մեծության</w:t>
      </w:r>
      <w:r w:rsidRPr="004F2886">
        <w:rPr>
          <w:rFonts w:ascii="Cambria Math" w:hAnsi="Cambria Math"/>
          <w:sz w:val="24"/>
          <w:szCs w:val="24"/>
        </w:rPr>
        <w:t xml:space="preserve"> </w:t>
      </w:r>
      <w:r w:rsidRPr="004F2886">
        <w:rPr>
          <w:rFonts w:ascii="Sylfaen" w:hAnsi="Sylfaen" w:cs="Sylfaen"/>
          <w:sz w:val="24"/>
          <w:szCs w:val="24"/>
        </w:rPr>
        <w:t>հարաբերությանը</w:t>
      </w:r>
      <w:r w:rsidRPr="004F2886">
        <w:rPr>
          <w:rFonts w:ascii="Cambria Math" w:hAnsi="Cambria Math"/>
          <w:sz w:val="24"/>
          <w:szCs w:val="24"/>
        </w:rPr>
        <w:t xml:space="preserve"> </w:t>
      </w:r>
      <w:r w:rsidRPr="004F2886">
        <w:rPr>
          <w:rFonts w:ascii="Sylfaen" w:hAnsi="Sylfaen" w:cs="Sylfaen"/>
          <w:sz w:val="24"/>
          <w:szCs w:val="24"/>
        </w:rPr>
        <w:t>շահագործման</w:t>
      </w:r>
      <w:r w:rsidRPr="004F2886">
        <w:rPr>
          <w:rFonts w:ascii="Cambria Math" w:hAnsi="Cambria Math"/>
          <w:sz w:val="24"/>
          <w:szCs w:val="24"/>
        </w:rPr>
        <w:t xml:space="preserve"> </w:t>
      </w:r>
      <w:r w:rsidRPr="004F2886">
        <w:rPr>
          <w:rFonts w:ascii="Sylfaen" w:hAnsi="Sylfaen" w:cs="Sylfaen"/>
          <w:sz w:val="24"/>
          <w:szCs w:val="24"/>
        </w:rPr>
        <w:t>սկզբում</w:t>
      </w:r>
      <w:r w:rsidRPr="004F2886">
        <w:rPr>
          <w:rFonts w:ascii="Cambria Math" w:hAnsi="Cambria Math"/>
          <w:sz w:val="24"/>
          <w:szCs w:val="24"/>
        </w:rPr>
        <w:t xml:space="preserve"> </w:t>
      </w:r>
      <w:r w:rsidRPr="004F2886">
        <w:rPr>
          <w:rFonts w:ascii="Sylfaen" w:hAnsi="Sylfaen" w:cs="Sylfaen"/>
          <w:sz w:val="24"/>
          <w:szCs w:val="24"/>
        </w:rPr>
        <w:t>միևնույն</w:t>
      </w:r>
      <w:r w:rsidRPr="004F2886">
        <w:rPr>
          <w:rFonts w:ascii="Cambria Math" w:hAnsi="Cambria Math"/>
          <w:sz w:val="24"/>
          <w:szCs w:val="24"/>
        </w:rPr>
        <w:t xml:space="preserve"> </w:t>
      </w:r>
      <w:r w:rsidRPr="004F2886">
        <w:rPr>
          <w:rFonts w:ascii="Sylfaen" w:hAnsi="Sylfaen" w:cs="Sylfaen"/>
          <w:sz w:val="24"/>
          <w:szCs w:val="24"/>
        </w:rPr>
        <w:t>կետում</w:t>
      </w:r>
      <w:r w:rsidRPr="004F2886">
        <w:rPr>
          <w:rFonts w:ascii="Cambria Math" w:hAnsi="Cambria Math"/>
          <w:sz w:val="24"/>
          <w:szCs w:val="24"/>
        </w:rPr>
        <w:t xml:space="preserve"> </w:t>
      </w:r>
      <w:r w:rsidRPr="004F2886">
        <w:rPr>
          <w:rFonts w:ascii="Sylfaen" w:hAnsi="Sylfaen" w:cs="Sylfaen"/>
          <w:sz w:val="24"/>
          <w:szCs w:val="24"/>
        </w:rPr>
        <w:t>ԲԼԳ</w:t>
      </w:r>
      <w:r w:rsidRPr="004F2886">
        <w:rPr>
          <w:rFonts w:ascii="Cambria Math" w:hAnsi="Cambria Math"/>
          <w:sz w:val="24"/>
          <w:szCs w:val="24"/>
        </w:rPr>
        <w:t>-</w:t>
      </w:r>
      <w:r w:rsidRPr="004F2886">
        <w:rPr>
          <w:rFonts w:ascii="Sylfaen" w:hAnsi="Sylfaen" w:cs="Sylfaen"/>
          <w:sz w:val="24"/>
          <w:szCs w:val="24"/>
        </w:rPr>
        <w:t>ի</w:t>
      </w:r>
      <w:r w:rsidRPr="004F2886">
        <w:rPr>
          <w:rFonts w:ascii="Cambria Math" w:hAnsi="Cambria Math"/>
          <w:sz w:val="24"/>
          <w:szCs w:val="24"/>
        </w:rPr>
        <w:t xml:space="preserve"> </w:t>
      </w:r>
      <w:r w:rsidRPr="004F2886">
        <w:rPr>
          <w:rFonts w:ascii="Sylfaen" w:hAnsi="Sylfaen" w:cs="Sylfaen"/>
          <w:sz w:val="24"/>
          <w:szCs w:val="24"/>
        </w:rPr>
        <w:t>մեծությանը</w:t>
      </w:r>
      <w:r w:rsidRPr="004F2886">
        <w:rPr>
          <w:rFonts w:ascii="Cambria Math" w:hAnsi="Cambria Math"/>
          <w:sz w:val="24"/>
          <w:szCs w:val="24"/>
        </w:rPr>
        <w:t>.</w:t>
      </w:r>
    </w:p>
    <w:p w:rsidR="00CC6B0A" w:rsidRPr="004F2886" w:rsidRDefault="00CC6B0A" w:rsidP="005510F0">
      <w:pPr>
        <w:tabs>
          <w:tab w:val="left" w:pos="993"/>
        </w:tabs>
        <w:spacing w:after="80" w:line="264" w:lineRule="auto"/>
        <w:ind w:firstLine="567"/>
        <w:jc w:val="both"/>
        <w:rPr>
          <w:rFonts w:ascii="Cambria Math" w:hAnsi="Cambria Math"/>
          <w:sz w:val="24"/>
          <w:szCs w:val="24"/>
          <w:lang w:val="hy-AM"/>
        </w:rPr>
      </w:pPr>
      <w:r w:rsidRPr="004F2886">
        <w:rPr>
          <w:rFonts w:ascii="Sylfaen" w:hAnsi="Sylfaen" w:cs="Sylfaen"/>
          <w:sz w:val="24"/>
          <w:szCs w:val="24"/>
          <w:lang w:val="hy-AM"/>
        </w:rPr>
        <w:t>ա</w:t>
      </w:r>
      <w:r w:rsidRPr="004F2886">
        <w:rPr>
          <w:rFonts w:ascii="Cambria Math" w:hAnsi="Cambria Math"/>
          <w:sz w:val="24"/>
          <w:szCs w:val="24"/>
          <w:lang w:val="hy-AM"/>
        </w:rPr>
        <w:t>.</w:t>
      </w:r>
      <w:r w:rsidR="004E446D" w:rsidRPr="004F2886">
        <w:rPr>
          <w:rFonts w:ascii="Cambria Math" w:hAnsi="Cambria Math"/>
          <w:sz w:val="24"/>
          <w:szCs w:val="24"/>
          <w:lang w:val="hy-AM"/>
        </w:rPr>
        <w:tab/>
      </w:r>
      <w:r w:rsidRPr="004F2886">
        <w:rPr>
          <w:rFonts w:ascii="Sylfaen" w:hAnsi="Sylfaen" w:cs="Sylfaen"/>
          <w:sz w:val="24"/>
          <w:szCs w:val="24"/>
          <w:lang w:val="hy-AM"/>
        </w:rPr>
        <w:t>գործակիցը</w:t>
      </w:r>
      <w:r w:rsidRPr="004F2886">
        <w:rPr>
          <w:rFonts w:ascii="Cambria Math" w:hAnsi="Cambria Math"/>
          <w:sz w:val="24"/>
          <w:szCs w:val="24"/>
          <w:lang w:val="hy-AM"/>
        </w:rPr>
        <w:t xml:space="preserve"> </w:t>
      </w:r>
      <w:r w:rsidRPr="004F2886">
        <w:rPr>
          <w:rFonts w:ascii="Sylfaen" w:hAnsi="Sylfaen" w:cs="Sylfaen"/>
          <w:sz w:val="24"/>
          <w:szCs w:val="24"/>
          <w:lang w:val="hy-AM"/>
        </w:rPr>
        <w:t>հաշվի</w:t>
      </w:r>
      <w:r w:rsidRPr="004F2886">
        <w:rPr>
          <w:rFonts w:ascii="Cambria Math" w:hAnsi="Cambria Math"/>
          <w:sz w:val="24"/>
          <w:szCs w:val="24"/>
          <w:lang w:val="hy-AM"/>
        </w:rPr>
        <w:t xml:space="preserve"> </w:t>
      </w:r>
      <w:r w:rsidRPr="004F2886">
        <w:rPr>
          <w:rFonts w:ascii="Sylfaen" w:hAnsi="Sylfaen" w:cs="Sylfaen"/>
          <w:sz w:val="24"/>
          <w:szCs w:val="24"/>
          <w:lang w:val="hy-AM"/>
        </w:rPr>
        <w:t>է</w:t>
      </w:r>
      <w:r w:rsidRPr="004F2886">
        <w:rPr>
          <w:rFonts w:ascii="Cambria Math" w:hAnsi="Cambria Math"/>
          <w:sz w:val="24"/>
          <w:szCs w:val="24"/>
          <w:lang w:val="hy-AM"/>
        </w:rPr>
        <w:t xml:space="preserve"> </w:t>
      </w:r>
      <w:r w:rsidRPr="004F2886">
        <w:rPr>
          <w:rFonts w:ascii="Sylfaen" w:hAnsi="Sylfaen" w:cs="Sylfaen"/>
          <w:sz w:val="24"/>
          <w:szCs w:val="24"/>
          <w:lang w:val="hy-AM"/>
        </w:rPr>
        <w:t>առնում</w:t>
      </w:r>
      <w:r w:rsidRPr="004F2886">
        <w:rPr>
          <w:rFonts w:ascii="Cambria Math" w:hAnsi="Cambria Math"/>
          <w:sz w:val="24"/>
          <w:szCs w:val="24"/>
          <w:lang w:val="hy-AM"/>
        </w:rPr>
        <w:t xml:space="preserve"> </w:t>
      </w:r>
      <w:r w:rsidRPr="004F2886">
        <w:rPr>
          <w:rFonts w:ascii="Sylfaen" w:hAnsi="Sylfaen" w:cs="Sylfaen"/>
          <w:sz w:val="24"/>
          <w:szCs w:val="24"/>
          <w:lang w:val="hy-AM"/>
        </w:rPr>
        <w:t>ԲԼԳ</w:t>
      </w:r>
      <w:r w:rsidRPr="004F2886">
        <w:rPr>
          <w:rFonts w:ascii="Cambria Math" w:hAnsi="Cambria Math"/>
          <w:sz w:val="24"/>
          <w:szCs w:val="24"/>
          <w:lang w:val="hy-AM"/>
        </w:rPr>
        <w:t>-</w:t>
      </w:r>
      <w:r w:rsidRPr="004F2886">
        <w:rPr>
          <w:rFonts w:ascii="Sylfaen" w:hAnsi="Sylfaen" w:cs="Sylfaen"/>
          <w:sz w:val="24"/>
          <w:szCs w:val="24"/>
          <w:lang w:val="hy-AM"/>
        </w:rPr>
        <w:t>ի</w:t>
      </w:r>
      <w:r w:rsidRPr="004F2886">
        <w:rPr>
          <w:rFonts w:ascii="Cambria Math" w:hAnsi="Cambria Math"/>
          <w:sz w:val="24"/>
          <w:szCs w:val="24"/>
          <w:lang w:val="hy-AM"/>
        </w:rPr>
        <w:t xml:space="preserve"> </w:t>
      </w:r>
      <w:r w:rsidRPr="004F2886">
        <w:rPr>
          <w:rFonts w:ascii="Sylfaen" w:hAnsi="Sylfaen" w:cs="Sylfaen"/>
          <w:sz w:val="24"/>
          <w:szCs w:val="24"/>
          <w:lang w:val="hy-AM"/>
        </w:rPr>
        <w:t>նվազումը</w:t>
      </w:r>
      <w:r w:rsidRPr="004F2886">
        <w:rPr>
          <w:rFonts w:ascii="Cambria Math" w:hAnsi="Cambria Math"/>
          <w:sz w:val="24"/>
          <w:szCs w:val="24"/>
          <w:lang w:val="hy-AM"/>
        </w:rPr>
        <w:t xml:space="preserve"> </w:t>
      </w:r>
      <w:r w:rsidRPr="004F2886">
        <w:rPr>
          <w:rFonts w:ascii="Sylfaen" w:hAnsi="Sylfaen" w:cs="Sylfaen"/>
          <w:sz w:val="24"/>
          <w:szCs w:val="24"/>
          <w:lang w:val="hy-AM"/>
        </w:rPr>
        <w:t>շահագործման</w:t>
      </w:r>
      <w:r w:rsidRPr="004F2886">
        <w:rPr>
          <w:rFonts w:ascii="Cambria Math" w:hAnsi="Cambria Math"/>
          <w:sz w:val="24"/>
          <w:szCs w:val="24"/>
          <w:lang w:val="hy-AM"/>
        </w:rPr>
        <w:t xml:space="preserve"> </w:t>
      </w:r>
      <w:r w:rsidRPr="004F2886">
        <w:rPr>
          <w:rFonts w:ascii="Sylfaen" w:hAnsi="Sylfaen" w:cs="Sylfaen"/>
          <w:sz w:val="24"/>
          <w:szCs w:val="24"/>
          <w:lang w:val="hy-AM"/>
        </w:rPr>
        <w:t>ընթացքում՝</w:t>
      </w:r>
      <w:r w:rsidRPr="004F2886">
        <w:rPr>
          <w:rFonts w:ascii="Cambria Math" w:hAnsi="Cambria Math"/>
          <w:sz w:val="24"/>
          <w:szCs w:val="24"/>
          <w:lang w:val="hy-AM"/>
        </w:rPr>
        <w:t xml:space="preserve"> </w:t>
      </w:r>
      <w:r w:rsidRPr="004F2886">
        <w:rPr>
          <w:rFonts w:ascii="Sylfaen" w:hAnsi="Sylfaen" w:cs="Sylfaen"/>
          <w:sz w:val="24"/>
          <w:szCs w:val="24"/>
          <w:lang w:val="hy-AM"/>
        </w:rPr>
        <w:t>լուսանցք</w:t>
      </w:r>
      <w:r w:rsidR="001F5317" w:rsidRPr="004F2886">
        <w:rPr>
          <w:rFonts w:ascii="Cambria Math" w:hAnsi="Cambria Math"/>
          <w:sz w:val="24"/>
          <w:szCs w:val="24"/>
          <w:lang w:val="hy-AM"/>
        </w:rPr>
        <w:softHyphen/>
      </w:r>
      <w:r w:rsidRPr="004F2886">
        <w:rPr>
          <w:rFonts w:ascii="Sylfaen" w:hAnsi="Sylfaen" w:cs="Sylfaen"/>
          <w:sz w:val="24"/>
          <w:szCs w:val="24"/>
          <w:lang w:val="hy-AM"/>
        </w:rPr>
        <w:t>ներում</w:t>
      </w:r>
      <w:r w:rsidRPr="004F2886">
        <w:rPr>
          <w:rFonts w:ascii="Cambria Math" w:hAnsi="Cambria Math"/>
          <w:sz w:val="24"/>
          <w:szCs w:val="24"/>
          <w:lang w:val="hy-AM"/>
        </w:rPr>
        <w:t xml:space="preserve"> </w:t>
      </w:r>
      <w:r w:rsidRPr="004F2886">
        <w:rPr>
          <w:rFonts w:ascii="Sylfaen" w:hAnsi="Sylfaen" w:cs="Sylfaen"/>
          <w:sz w:val="24"/>
          <w:szCs w:val="24"/>
          <w:lang w:val="hy-AM"/>
        </w:rPr>
        <w:t>լուսաթափանց</w:t>
      </w:r>
      <w:r w:rsidRPr="004F2886">
        <w:rPr>
          <w:rFonts w:ascii="Cambria Math" w:hAnsi="Cambria Math"/>
          <w:sz w:val="24"/>
          <w:szCs w:val="24"/>
          <w:lang w:val="hy-AM"/>
        </w:rPr>
        <w:t xml:space="preserve"> </w:t>
      </w:r>
      <w:r w:rsidRPr="004F2886">
        <w:rPr>
          <w:rFonts w:ascii="Sylfaen" w:hAnsi="Sylfaen" w:cs="Sylfaen"/>
          <w:sz w:val="24"/>
          <w:szCs w:val="24"/>
          <w:lang w:val="hy-AM"/>
        </w:rPr>
        <w:t>լիցքերի</w:t>
      </w:r>
      <w:r w:rsidRPr="004F2886">
        <w:rPr>
          <w:rFonts w:ascii="Cambria Math" w:hAnsi="Cambria Math"/>
          <w:sz w:val="24"/>
          <w:szCs w:val="24"/>
          <w:lang w:val="hy-AM"/>
        </w:rPr>
        <w:t xml:space="preserve"> </w:t>
      </w:r>
      <w:r w:rsidRPr="004F2886">
        <w:rPr>
          <w:rFonts w:ascii="Sylfaen" w:hAnsi="Sylfaen" w:cs="Sylfaen"/>
          <w:sz w:val="24"/>
          <w:szCs w:val="24"/>
          <w:lang w:val="hy-AM"/>
        </w:rPr>
        <w:t>աղտոտման</w:t>
      </w:r>
      <w:r w:rsidRPr="004F2886">
        <w:rPr>
          <w:rFonts w:ascii="Cambria Math" w:hAnsi="Cambria Math"/>
          <w:sz w:val="24"/>
          <w:szCs w:val="24"/>
          <w:lang w:val="hy-AM"/>
        </w:rPr>
        <w:t xml:space="preserve"> </w:t>
      </w:r>
      <w:r w:rsidRPr="004F2886">
        <w:rPr>
          <w:rFonts w:ascii="Sylfaen" w:hAnsi="Sylfaen" w:cs="Sylfaen"/>
          <w:sz w:val="24"/>
          <w:szCs w:val="24"/>
          <w:lang w:val="hy-AM"/>
        </w:rPr>
        <w:t>և</w:t>
      </w:r>
      <w:r w:rsidRPr="004F2886">
        <w:rPr>
          <w:rFonts w:ascii="Cambria Math" w:hAnsi="Cambria Math"/>
          <w:sz w:val="24"/>
          <w:szCs w:val="24"/>
          <w:lang w:val="hy-AM"/>
        </w:rPr>
        <w:t xml:space="preserve"> </w:t>
      </w:r>
      <w:r w:rsidRPr="004F2886">
        <w:rPr>
          <w:rFonts w:ascii="Sylfaen" w:hAnsi="Sylfaen" w:cs="Sylfaen"/>
          <w:sz w:val="24"/>
          <w:szCs w:val="24"/>
          <w:lang w:val="hy-AM"/>
        </w:rPr>
        <w:t>հնեցման</w:t>
      </w:r>
      <w:r w:rsidRPr="004F2886">
        <w:rPr>
          <w:rFonts w:ascii="Cambria Math" w:hAnsi="Cambria Math"/>
          <w:sz w:val="24"/>
          <w:szCs w:val="24"/>
          <w:lang w:val="hy-AM"/>
        </w:rPr>
        <w:t xml:space="preserve">, </w:t>
      </w:r>
      <w:r w:rsidRPr="004F2886">
        <w:rPr>
          <w:rFonts w:ascii="Sylfaen" w:hAnsi="Sylfaen" w:cs="Sylfaen"/>
          <w:sz w:val="24"/>
          <w:szCs w:val="24"/>
          <w:lang w:val="hy-AM"/>
        </w:rPr>
        <w:t>ինչպես</w:t>
      </w:r>
      <w:r w:rsidRPr="004F2886">
        <w:rPr>
          <w:rFonts w:ascii="Cambria Math" w:hAnsi="Cambria Math"/>
          <w:sz w:val="24"/>
          <w:szCs w:val="24"/>
          <w:lang w:val="hy-AM"/>
        </w:rPr>
        <w:t xml:space="preserve"> </w:t>
      </w:r>
      <w:r w:rsidRPr="004F2886">
        <w:rPr>
          <w:rFonts w:ascii="Sylfaen" w:hAnsi="Sylfaen" w:cs="Sylfaen"/>
          <w:sz w:val="24"/>
          <w:szCs w:val="24"/>
          <w:lang w:val="hy-AM"/>
        </w:rPr>
        <w:t>նաև</w:t>
      </w:r>
      <w:r w:rsidRPr="004F2886">
        <w:rPr>
          <w:rFonts w:ascii="Cambria Math" w:hAnsi="Cambria Math"/>
          <w:sz w:val="24"/>
          <w:szCs w:val="24"/>
          <w:lang w:val="hy-AM"/>
        </w:rPr>
        <w:t xml:space="preserve"> </w:t>
      </w:r>
      <w:r w:rsidRPr="004F2886">
        <w:rPr>
          <w:rFonts w:ascii="Sylfaen" w:hAnsi="Sylfaen" w:cs="Sylfaen"/>
          <w:sz w:val="24"/>
          <w:szCs w:val="24"/>
          <w:lang w:val="hy-AM"/>
        </w:rPr>
        <w:t>սենքի</w:t>
      </w:r>
      <w:r w:rsidRPr="004F2886">
        <w:rPr>
          <w:rFonts w:ascii="Cambria Math" w:hAnsi="Cambria Math"/>
          <w:sz w:val="24"/>
          <w:szCs w:val="24"/>
          <w:lang w:val="hy-AM"/>
        </w:rPr>
        <w:t xml:space="preserve"> </w:t>
      </w:r>
      <w:r w:rsidRPr="004F2886">
        <w:rPr>
          <w:rFonts w:ascii="Sylfaen" w:hAnsi="Sylfaen" w:cs="Sylfaen"/>
          <w:sz w:val="24"/>
          <w:szCs w:val="24"/>
          <w:lang w:val="hy-AM"/>
        </w:rPr>
        <w:t>մակերևույթների</w:t>
      </w:r>
      <w:r w:rsidRPr="004F2886">
        <w:rPr>
          <w:rFonts w:ascii="Cambria Math" w:hAnsi="Cambria Math"/>
          <w:sz w:val="24"/>
          <w:szCs w:val="24"/>
          <w:lang w:val="hy-AM"/>
        </w:rPr>
        <w:t xml:space="preserve"> </w:t>
      </w:r>
      <w:r w:rsidRPr="004F2886">
        <w:rPr>
          <w:rFonts w:ascii="Sylfaen" w:hAnsi="Sylfaen" w:cs="Sylfaen"/>
          <w:sz w:val="24"/>
          <w:szCs w:val="24"/>
          <w:lang w:val="hy-AM"/>
        </w:rPr>
        <w:t>արտացոլող</w:t>
      </w:r>
      <w:r w:rsidRPr="004F2886">
        <w:rPr>
          <w:rFonts w:ascii="Cambria Math" w:hAnsi="Cambria Math"/>
          <w:sz w:val="24"/>
          <w:szCs w:val="24"/>
          <w:lang w:val="hy-AM"/>
        </w:rPr>
        <w:t xml:space="preserve"> </w:t>
      </w:r>
      <w:r w:rsidRPr="004F2886">
        <w:rPr>
          <w:rFonts w:ascii="Sylfaen" w:hAnsi="Sylfaen" w:cs="Sylfaen"/>
          <w:sz w:val="24"/>
          <w:szCs w:val="24"/>
          <w:lang w:val="hy-AM"/>
        </w:rPr>
        <w:t>հատկությունների</w:t>
      </w:r>
      <w:r w:rsidRPr="004F2886">
        <w:rPr>
          <w:rFonts w:ascii="Cambria Math" w:hAnsi="Cambria Math"/>
          <w:sz w:val="24"/>
          <w:szCs w:val="24"/>
          <w:lang w:val="hy-AM"/>
        </w:rPr>
        <w:t xml:space="preserve"> </w:t>
      </w:r>
      <w:r w:rsidRPr="004F2886">
        <w:rPr>
          <w:rFonts w:ascii="Sylfaen" w:hAnsi="Sylfaen" w:cs="Sylfaen"/>
          <w:sz w:val="24"/>
          <w:szCs w:val="24"/>
          <w:lang w:val="hy-AM"/>
        </w:rPr>
        <w:t>անկման</w:t>
      </w:r>
      <w:r w:rsidRPr="004F2886">
        <w:rPr>
          <w:rFonts w:ascii="Cambria Math" w:hAnsi="Cambria Math"/>
          <w:sz w:val="24"/>
          <w:szCs w:val="24"/>
          <w:lang w:val="hy-AM"/>
        </w:rPr>
        <w:t xml:space="preserve"> </w:t>
      </w:r>
      <w:r w:rsidRPr="004F2886">
        <w:rPr>
          <w:rFonts w:ascii="Sylfaen" w:hAnsi="Sylfaen" w:cs="Sylfaen"/>
          <w:sz w:val="24"/>
          <w:szCs w:val="24"/>
          <w:lang w:val="hy-AM"/>
        </w:rPr>
        <w:t>հետևանքով՝</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6"/>
        <w:gridCol w:w="7749"/>
        <w:gridCol w:w="1107"/>
      </w:tblGrid>
      <w:tr w:rsidR="00961E0D" w:rsidRPr="004F2886" w:rsidTr="00961E0D">
        <w:tc>
          <w:tcPr>
            <w:tcW w:w="1106" w:type="dxa"/>
          </w:tcPr>
          <w:p w:rsidR="00961E0D" w:rsidRPr="004F2886" w:rsidRDefault="00961E0D" w:rsidP="005510F0">
            <w:pPr>
              <w:tabs>
                <w:tab w:val="left" w:pos="993"/>
              </w:tabs>
              <w:spacing w:after="80" w:line="264" w:lineRule="auto"/>
              <w:jc w:val="both"/>
              <w:rPr>
                <w:rFonts w:ascii="Cambria Math" w:hAnsi="Cambria Math"/>
                <w:sz w:val="24"/>
                <w:szCs w:val="24"/>
                <w:lang w:val="hy-AM"/>
              </w:rPr>
            </w:pPr>
          </w:p>
        </w:tc>
        <w:tc>
          <w:tcPr>
            <w:tcW w:w="7749" w:type="dxa"/>
          </w:tcPr>
          <w:p w:rsidR="00961E0D" w:rsidRPr="004F2886" w:rsidRDefault="00961E0D" w:rsidP="005510F0">
            <w:pPr>
              <w:tabs>
                <w:tab w:val="left" w:pos="993"/>
              </w:tabs>
              <w:spacing w:after="80" w:line="264" w:lineRule="auto"/>
              <w:jc w:val="both"/>
              <w:rPr>
                <w:rFonts w:ascii="Cambria Math" w:hAnsi="Cambria Math"/>
                <w:sz w:val="24"/>
                <w:szCs w:val="24"/>
                <w:lang w:val="hy-AM"/>
              </w:rPr>
            </w:pPr>
            <m:oMathPara>
              <m:oMath>
                <m:r>
                  <w:rPr>
                    <w:rFonts w:ascii="Cambria Math" w:hAnsi="Cambria Math"/>
                    <w:sz w:val="24"/>
                    <w:szCs w:val="24"/>
                    <w:lang w:val="hy-AM"/>
                  </w:rPr>
                  <m:t>MF=</m:t>
                </m:r>
                <m:sSub>
                  <m:sSubPr>
                    <m:ctrlPr>
                      <w:rPr>
                        <w:rFonts w:ascii="Cambria Math" w:hAnsi="Cambria Math"/>
                        <w:i/>
                        <w:sz w:val="24"/>
                        <w:szCs w:val="24"/>
                        <w:lang w:val="hy-AM"/>
                      </w:rPr>
                    </m:ctrlPr>
                  </m:sSubPr>
                  <m:e>
                    <m:r>
                      <w:rPr>
                        <w:rFonts w:ascii="Cambria Math" w:hAnsi="Cambria Math"/>
                        <w:sz w:val="24"/>
                        <w:szCs w:val="24"/>
                        <w:lang w:val="hy-AM"/>
                      </w:rPr>
                      <m:t>MF</m:t>
                    </m:r>
                  </m:e>
                  <m:sub>
                    <m:r>
                      <w:rPr>
                        <w:rFonts w:ascii="Sylfaen" w:hAnsi="Sylfaen" w:cs="Sylfaen"/>
                        <w:sz w:val="24"/>
                        <w:szCs w:val="24"/>
                        <w:lang w:val="hy-AM"/>
                      </w:rPr>
                      <m:t>Ա</m:t>
                    </m:r>
                  </m:sub>
                </m:sSub>
                <m:r>
                  <w:rPr>
                    <w:rFonts w:ascii="Cambria Math" w:hAnsi="Cambria Math"/>
                    <w:sz w:val="24"/>
                    <w:szCs w:val="24"/>
                    <w:lang w:val="hy-AM"/>
                  </w:rPr>
                  <m:t>∙</m:t>
                </m:r>
                <m:sSub>
                  <m:sSubPr>
                    <m:ctrlPr>
                      <w:rPr>
                        <w:rFonts w:ascii="Cambria Math" w:hAnsi="Cambria Math"/>
                        <w:i/>
                        <w:sz w:val="24"/>
                        <w:szCs w:val="24"/>
                        <w:lang w:val="hy-AM"/>
                      </w:rPr>
                    </m:ctrlPr>
                  </m:sSubPr>
                  <m:e>
                    <m:r>
                      <w:rPr>
                        <w:rFonts w:ascii="Cambria Math" w:hAnsi="Cambria Math"/>
                        <w:sz w:val="24"/>
                        <w:szCs w:val="24"/>
                        <w:lang w:val="hy-AM"/>
                      </w:rPr>
                      <m:t>MF</m:t>
                    </m:r>
                  </m:e>
                  <m:sub>
                    <m:r>
                      <w:rPr>
                        <w:rFonts w:ascii="Sylfaen" w:hAnsi="Sylfaen" w:cs="Sylfaen"/>
                        <w:sz w:val="24"/>
                        <w:szCs w:val="24"/>
                        <w:lang w:val="hy-AM"/>
                      </w:rPr>
                      <m:t>Ս</m:t>
                    </m:r>
                  </m:sub>
                </m:sSub>
              </m:oMath>
            </m:oMathPara>
          </w:p>
        </w:tc>
        <w:tc>
          <w:tcPr>
            <w:tcW w:w="1107" w:type="dxa"/>
            <w:vAlign w:val="center"/>
          </w:tcPr>
          <w:p w:rsidR="00961E0D" w:rsidRPr="004F2886" w:rsidRDefault="00961E0D" w:rsidP="005510F0">
            <w:pPr>
              <w:tabs>
                <w:tab w:val="left" w:pos="993"/>
              </w:tabs>
              <w:spacing w:after="80" w:line="264" w:lineRule="auto"/>
              <w:jc w:val="center"/>
              <w:rPr>
                <w:rFonts w:ascii="Cambria Math" w:hAnsi="Cambria Math"/>
                <w:sz w:val="24"/>
                <w:szCs w:val="24"/>
                <w:lang w:val="hy-AM"/>
              </w:rPr>
            </w:pPr>
            <w:r w:rsidRPr="004F2886">
              <w:rPr>
                <w:rFonts w:ascii="Cambria Math" w:hAnsi="Cambria Math"/>
                <w:sz w:val="24"/>
                <w:szCs w:val="24"/>
                <w:lang w:val="hy-AM"/>
              </w:rPr>
              <w:t>(17)</w:t>
            </w:r>
          </w:p>
        </w:tc>
      </w:tr>
    </w:tbl>
    <w:p w:rsidR="00CC6B0A" w:rsidRPr="004F2886" w:rsidRDefault="00CC6B0A" w:rsidP="005510F0">
      <w:pPr>
        <w:tabs>
          <w:tab w:val="right" w:pos="9972"/>
        </w:tabs>
        <w:spacing w:after="80" w:line="264" w:lineRule="auto"/>
        <w:ind w:firstLine="567"/>
        <w:jc w:val="both"/>
        <w:rPr>
          <w:rFonts w:ascii="Cambria Math" w:hAnsi="Cambria Math"/>
          <w:sz w:val="24"/>
          <w:szCs w:val="24"/>
          <w:lang w:val="en-US"/>
        </w:rPr>
      </w:pPr>
      <w:r w:rsidRPr="004F2886">
        <w:rPr>
          <w:rFonts w:ascii="Sylfaen" w:hAnsi="Sylfaen" w:cs="Sylfaen"/>
          <w:sz w:val="24"/>
          <w:szCs w:val="24"/>
          <w:lang w:val="hy-AM"/>
        </w:rPr>
        <w:t>որտեղ</w:t>
      </w:r>
      <w:r w:rsidR="00166FFB" w:rsidRPr="004F2886">
        <w:rPr>
          <w:rFonts w:ascii="Cambria Math" w:hAnsi="Cambria Math"/>
          <w:sz w:val="24"/>
          <w:szCs w:val="24"/>
          <w:lang w:val="en-US"/>
        </w:rPr>
        <w:t>.</w:t>
      </w:r>
    </w:p>
    <w:p w:rsidR="00CC6B0A" w:rsidRPr="004F2886" w:rsidRDefault="00E23B84" w:rsidP="005510F0">
      <w:pPr>
        <w:spacing w:after="80" w:line="264" w:lineRule="auto"/>
        <w:ind w:firstLine="567"/>
        <w:jc w:val="both"/>
        <w:rPr>
          <w:rFonts w:ascii="Cambria Math" w:hAnsi="Cambria Math"/>
          <w:sz w:val="24"/>
          <w:szCs w:val="24"/>
          <w:lang w:val="hy-AM"/>
        </w:rPr>
      </w:pPr>
      <m:oMath>
        <m:sSub>
          <m:sSubPr>
            <m:ctrlPr>
              <w:rPr>
                <w:rFonts w:ascii="Cambria Math" w:hAnsi="Cambria Math"/>
                <w:i/>
                <w:sz w:val="24"/>
                <w:szCs w:val="24"/>
                <w:lang w:val="hy-AM"/>
              </w:rPr>
            </m:ctrlPr>
          </m:sSubPr>
          <m:e>
            <m:r>
              <w:rPr>
                <w:rFonts w:ascii="Cambria Math" w:hAnsi="Cambria Math"/>
                <w:sz w:val="24"/>
                <w:szCs w:val="24"/>
                <w:lang w:val="hy-AM"/>
              </w:rPr>
              <m:t>MF</m:t>
            </m:r>
          </m:e>
          <m:sub>
            <m:r>
              <w:rPr>
                <w:rFonts w:ascii="Sylfaen" w:hAnsi="Sylfaen" w:cs="Sylfaen"/>
                <w:sz w:val="24"/>
                <w:szCs w:val="24"/>
                <w:lang w:val="hy-AM"/>
              </w:rPr>
              <m:t>Ա</m:t>
            </m:r>
          </m:sub>
        </m:sSub>
      </m:oMath>
      <w:r w:rsidR="004E446D" w:rsidRPr="004F2886">
        <w:rPr>
          <w:rFonts w:ascii="Sylfaen" w:hAnsi="Sylfaen" w:cs="Sylfaen"/>
          <w:sz w:val="24"/>
          <w:szCs w:val="24"/>
          <w:lang w:val="hy-AM"/>
        </w:rPr>
        <w:t>՝</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գործակից</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որը</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հաշվի</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է</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առնում</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շահագործման</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ընթացքում</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ԲԼԳ</w:t>
      </w:r>
      <w:r w:rsidR="00CC6B0A" w:rsidRPr="004F2886">
        <w:rPr>
          <w:rFonts w:ascii="Cambria Math" w:hAnsi="Cambria Math"/>
          <w:sz w:val="24"/>
          <w:szCs w:val="24"/>
          <w:lang w:val="hy-AM"/>
        </w:rPr>
        <w:t>-</w:t>
      </w:r>
      <w:r w:rsidR="00CC6B0A" w:rsidRPr="004F2886">
        <w:rPr>
          <w:rFonts w:ascii="Sylfaen" w:hAnsi="Sylfaen" w:cs="Sylfaen"/>
          <w:sz w:val="24"/>
          <w:szCs w:val="24"/>
          <w:lang w:val="hy-AM"/>
        </w:rPr>
        <w:t>ի</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նվազումը</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լուսանցքներում</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լուսաթափանց</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լիցքերի</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աղտոտման</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և</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հնեցման</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հետևանքով</w:t>
      </w:r>
      <w:r w:rsidR="00CC6B0A" w:rsidRPr="004F2886">
        <w:rPr>
          <w:rFonts w:ascii="Cambria Math" w:hAnsi="Cambria Math"/>
          <w:sz w:val="24"/>
          <w:szCs w:val="24"/>
          <w:lang w:val="hy-AM"/>
        </w:rPr>
        <w:t>,</w:t>
      </w:r>
    </w:p>
    <w:p w:rsidR="00CC6B0A" w:rsidRPr="004F2886" w:rsidRDefault="00E23B84" w:rsidP="005510F0">
      <w:pPr>
        <w:spacing w:after="80" w:line="264" w:lineRule="auto"/>
        <w:ind w:firstLine="567"/>
        <w:jc w:val="both"/>
        <w:rPr>
          <w:rFonts w:ascii="Cambria Math" w:hAnsi="Cambria Math"/>
          <w:sz w:val="24"/>
          <w:szCs w:val="24"/>
          <w:lang w:val="hy-AM"/>
        </w:rPr>
      </w:pPr>
      <m:oMath>
        <m:sSub>
          <m:sSubPr>
            <m:ctrlPr>
              <w:rPr>
                <w:rFonts w:ascii="Cambria Math" w:hAnsi="Cambria Math"/>
                <w:i/>
                <w:sz w:val="24"/>
                <w:szCs w:val="24"/>
                <w:lang w:val="hy-AM"/>
              </w:rPr>
            </m:ctrlPr>
          </m:sSubPr>
          <m:e>
            <m:r>
              <w:rPr>
                <w:rFonts w:ascii="Cambria Math" w:hAnsi="Cambria Math"/>
                <w:sz w:val="24"/>
                <w:szCs w:val="24"/>
                <w:lang w:val="hy-AM"/>
              </w:rPr>
              <m:t>MF</m:t>
            </m:r>
          </m:e>
          <m:sub>
            <m:r>
              <w:rPr>
                <w:rFonts w:ascii="Sylfaen" w:hAnsi="Sylfaen" w:cs="Sylfaen"/>
                <w:sz w:val="24"/>
                <w:szCs w:val="24"/>
                <w:lang w:val="hy-AM"/>
              </w:rPr>
              <m:t>Ս</m:t>
            </m:r>
          </m:sub>
        </m:sSub>
      </m:oMath>
      <w:r w:rsidR="004E446D" w:rsidRPr="004F2886">
        <w:rPr>
          <w:rFonts w:ascii="Sylfaen" w:hAnsi="Sylfaen" w:cs="Sylfaen"/>
          <w:sz w:val="24"/>
          <w:szCs w:val="24"/>
          <w:lang w:val="hy-AM"/>
        </w:rPr>
        <w:t>՝</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գործակից</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որը</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հաշվի</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է</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առնում</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շահագործման</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ընթացքում</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ԲԼԳ</w:t>
      </w:r>
      <w:r w:rsidR="00CC6B0A" w:rsidRPr="004F2886">
        <w:rPr>
          <w:rFonts w:ascii="Cambria Math" w:hAnsi="Cambria Math"/>
          <w:sz w:val="24"/>
          <w:szCs w:val="24"/>
          <w:lang w:val="hy-AM"/>
        </w:rPr>
        <w:t>-</w:t>
      </w:r>
      <w:r w:rsidR="00CC6B0A" w:rsidRPr="004F2886">
        <w:rPr>
          <w:rFonts w:ascii="Sylfaen" w:hAnsi="Sylfaen" w:cs="Sylfaen"/>
          <w:sz w:val="24"/>
          <w:szCs w:val="24"/>
          <w:lang w:val="hy-AM"/>
        </w:rPr>
        <w:t>ի</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նվազումը</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սենքի</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մակերևույթների</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արտացոլող</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հատկությունների</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անկման</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հետևանքով</w:t>
      </w:r>
      <w:r w:rsidR="00CC6B0A" w:rsidRPr="004F2886">
        <w:rPr>
          <w:rFonts w:ascii="Cambria Math" w:hAnsi="Cambria Math"/>
          <w:sz w:val="24"/>
          <w:szCs w:val="24"/>
          <w:lang w:val="hy-AM"/>
        </w:rPr>
        <w:t>,</w:t>
      </w:r>
    </w:p>
    <w:p w:rsidR="00CC6B0A" w:rsidRPr="004F2886" w:rsidRDefault="004E446D" w:rsidP="005510F0">
      <w:pPr>
        <w:tabs>
          <w:tab w:val="left" w:pos="993"/>
        </w:tabs>
        <w:spacing w:after="80" w:line="264" w:lineRule="auto"/>
        <w:ind w:firstLine="567"/>
        <w:jc w:val="both"/>
        <w:rPr>
          <w:rFonts w:ascii="Cambria Math" w:hAnsi="Cambria Math"/>
          <w:sz w:val="24"/>
          <w:szCs w:val="24"/>
          <w:lang w:val="hy-AM"/>
        </w:rPr>
      </w:pPr>
      <w:r w:rsidRPr="004F2886">
        <w:rPr>
          <w:rFonts w:ascii="Cambria Math" w:hAnsi="Cambria Math"/>
          <w:sz w:val="24"/>
          <w:szCs w:val="24"/>
          <w:lang w:val="hy-AM"/>
        </w:rPr>
        <w:t xml:space="preserve"> </w:t>
      </w:r>
      <w:r w:rsidR="00CC6B0A" w:rsidRPr="004F2886">
        <w:rPr>
          <w:rFonts w:ascii="Sylfaen" w:hAnsi="Sylfaen" w:cs="Sylfaen"/>
          <w:sz w:val="24"/>
          <w:szCs w:val="24"/>
          <w:lang w:val="hy-AM"/>
        </w:rPr>
        <w:t>բ</w:t>
      </w:r>
      <w:r w:rsidR="00CC6B0A" w:rsidRPr="004F2886">
        <w:rPr>
          <w:rFonts w:ascii="Cambria Math" w:hAnsi="Cambria Math"/>
          <w:sz w:val="24"/>
          <w:szCs w:val="24"/>
          <w:lang w:val="hy-AM"/>
        </w:rPr>
        <w:t>.</w:t>
      </w:r>
      <w:r w:rsidRPr="004F2886">
        <w:rPr>
          <w:rFonts w:ascii="Cambria Math" w:hAnsi="Cambria Math"/>
          <w:sz w:val="24"/>
          <w:szCs w:val="24"/>
          <w:lang w:val="hy-AM"/>
        </w:rPr>
        <w:tab/>
      </w:r>
      <w:r w:rsidR="00CC6B0A" w:rsidRPr="004F2886">
        <w:rPr>
          <w:rFonts w:ascii="Sylfaen" w:hAnsi="Sylfaen" w:cs="Sylfaen"/>
          <w:sz w:val="24"/>
          <w:szCs w:val="24"/>
          <w:lang w:val="hy-AM"/>
        </w:rPr>
        <w:t>շահագործման</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գործակիցը</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նախկինում</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բնական</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լուսավորման</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համար</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կիրառվող</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պաշարի</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գործակցի</w:t>
      </w:r>
      <w:r w:rsidR="00CC6B0A" w:rsidRPr="004F2886">
        <w:rPr>
          <w:rFonts w:ascii="Cambria Math" w:hAnsi="Cambria Math"/>
          <w:sz w:val="24"/>
          <w:szCs w:val="24"/>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K</m:t>
            </m:r>
          </m:e>
          <m:sub>
            <m:r>
              <w:rPr>
                <w:rFonts w:ascii="Sylfaen" w:hAnsi="Sylfaen" w:cs="Sylfaen"/>
                <w:sz w:val="24"/>
                <w:szCs w:val="24"/>
                <w:lang w:val="hy-AM"/>
              </w:rPr>
              <m:t>պ</m:t>
            </m:r>
          </m:sub>
        </m:sSub>
      </m:oMath>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հակառակ</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մեծություն</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է</w:t>
      </w:r>
      <w:r w:rsidR="005324E4" w:rsidRPr="004F2886">
        <w:rPr>
          <w:rFonts w:ascii="Cambria Math" w:hAnsi="Cambria Math"/>
          <w:sz w:val="24"/>
          <w:szCs w:val="24"/>
          <w:lang w:val="hy-AM"/>
        </w:rPr>
        <w:t xml:space="preserve"> </w:t>
      </w:r>
      <w:r w:rsidR="00CC6B0A" w:rsidRPr="004F2886">
        <w:rPr>
          <w:rFonts w:ascii="Cambria Math" w:hAnsi="Cambria Math"/>
          <w:sz w:val="24"/>
          <w:szCs w:val="24"/>
          <w:lang w:val="hy-AM"/>
        </w:rPr>
        <w:t>(</w:t>
      </w:r>
      <m:oMath>
        <m:r>
          <w:rPr>
            <w:rFonts w:ascii="Cambria Math" w:hAnsi="Cambria Math"/>
            <w:sz w:val="24"/>
            <w:szCs w:val="24"/>
            <w:lang w:val="hy-AM"/>
          </w:rPr>
          <m:t>MF=1/</m:t>
        </m:r>
        <m:sSub>
          <m:sSubPr>
            <m:ctrlPr>
              <w:rPr>
                <w:rFonts w:ascii="Cambria Math" w:hAnsi="Cambria Math"/>
                <w:i/>
                <w:sz w:val="24"/>
                <w:szCs w:val="24"/>
                <w:lang w:val="hy-AM"/>
              </w:rPr>
            </m:ctrlPr>
          </m:sSubPr>
          <m:e>
            <m:r>
              <w:rPr>
                <w:rFonts w:ascii="Cambria Math" w:hAnsi="Cambria Math"/>
                <w:sz w:val="24"/>
                <w:szCs w:val="24"/>
                <w:lang w:val="hy-AM"/>
              </w:rPr>
              <m:t>K</m:t>
            </m:r>
          </m:e>
          <m:sub>
            <m:r>
              <w:rPr>
                <w:rFonts w:ascii="Sylfaen" w:hAnsi="Sylfaen" w:cs="Sylfaen"/>
                <w:sz w:val="24"/>
                <w:szCs w:val="24"/>
                <w:lang w:val="hy-AM"/>
              </w:rPr>
              <m:t>պ</m:t>
            </m:r>
          </m:sub>
        </m:sSub>
      </m:oMath>
      <w:r w:rsidR="00CC6B0A" w:rsidRPr="004F2886">
        <w:rPr>
          <w:rFonts w:ascii="Cambria Math" w:hAnsi="Cambria Math"/>
          <w:sz w:val="24"/>
          <w:szCs w:val="24"/>
          <w:lang w:val="hy-AM"/>
        </w:rPr>
        <w:t>),</w:t>
      </w:r>
    </w:p>
    <w:p w:rsidR="00CC6B0A" w:rsidRPr="004F2886" w:rsidRDefault="00CC6B0A" w:rsidP="005510F0">
      <w:pPr>
        <w:pStyle w:val="ListParagraph"/>
        <w:numPr>
          <w:ilvl w:val="0"/>
          <w:numId w:val="19"/>
        </w:numPr>
        <w:tabs>
          <w:tab w:val="left" w:pos="993"/>
        </w:tabs>
        <w:spacing w:after="80" w:line="264" w:lineRule="auto"/>
        <w:ind w:left="0" w:firstLine="567"/>
        <w:contextualSpacing w:val="0"/>
        <w:jc w:val="both"/>
        <w:rPr>
          <w:rFonts w:ascii="Cambria Math" w:hAnsi="Cambria Math"/>
          <w:sz w:val="24"/>
          <w:szCs w:val="24"/>
        </w:rPr>
      </w:pPr>
      <w:r w:rsidRPr="004F2886">
        <w:rPr>
          <w:rFonts w:ascii="Sylfaen" w:hAnsi="Sylfaen" w:cs="Sylfaen"/>
          <w:b/>
          <w:sz w:val="24"/>
          <w:szCs w:val="24"/>
        </w:rPr>
        <w:t>շահագործման</w:t>
      </w:r>
      <w:r w:rsidRPr="004F2886">
        <w:rPr>
          <w:rFonts w:ascii="Cambria Math" w:hAnsi="Cambria Math"/>
          <w:b/>
          <w:sz w:val="24"/>
          <w:szCs w:val="24"/>
        </w:rPr>
        <w:t xml:space="preserve"> </w:t>
      </w:r>
      <w:r w:rsidRPr="004F2886">
        <w:rPr>
          <w:rFonts w:ascii="Sylfaen" w:hAnsi="Sylfaen" w:cs="Sylfaen"/>
          <w:b/>
          <w:sz w:val="24"/>
          <w:szCs w:val="24"/>
        </w:rPr>
        <w:t>գործակից</w:t>
      </w:r>
      <w:r w:rsidRPr="004F2886">
        <w:rPr>
          <w:rFonts w:ascii="Cambria Math" w:hAnsi="Cambria Math"/>
          <w:b/>
          <w:sz w:val="24"/>
          <w:szCs w:val="24"/>
        </w:rPr>
        <w:t xml:space="preserve"> (</w:t>
      </w:r>
      <w:r w:rsidRPr="004F2886">
        <w:rPr>
          <w:rFonts w:ascii="Sylfaen" w:hAnsi="Sylfaen" w:cs="Sylfaen"/>
          <w:b/>
          <w:sz w:val="24"/>
          <w:szCs w:val="24"/>
        </w:rPr>
        <w:t>արհեստական</w:t>
      </w:r>
      <w:r w:rsidRPr="004F2886">
        <w:rPr>
          <w:rFonts w:ascii="Cambria Math" w:hAnsi="Cambria Math"/>
          <w:b/>
          <w:sz w:val="24"/>
          <w:szCs w:val="24"/>
        </w:rPr>
        <w:t xml:space="preserve"> </w:t>
      </w:r>
      <w:r w:rsidRPr="004F2886">
        <w:rPr>
          <w:rFonts w:ascii="Sylfaen" w:hAnsi="Sylfaen" w:cs="Sylfaen"/>
          <w:b/>
          <w:sz w:val="24"/>
          <w:szCs w:val="24"/>
        </w:rPr>
        <w:t>լուսավորման</w:t>
      </w:r>
      <w:r w:rsidRPr="004F2886">
        <w:rPr>
          <w:rFonts w:ascii="Cambria Math" w:hAnsi="Cambria Math"/>
          <w:b/>
          <w:sz w:val="24"/>
          <w:szCs w:val="24"/>
        </w:rPr>
        <w:t xml:space="preserve"> </w:t>
      </w:r>
      <w:r w:rsidRPr="004F2886">
        <w:rPr>
          <w:rFonts w:ascii="Sylfaen" w:hAnsi="Sylfaen" w:cs="Sylfaen"/>
          <w:b/>
          <w:sz w:val="24"/>
          <w:szCs w:val="24"/>
        </w:rPr>
        <w:t>համար</w:t>
      </w:r>
      <w:r w:rsidRPr="004F2886">
        <w:rPr>
          <w:rFonts w:ascii="Cambria Math" w:hAnsi="Cambria Math"/>
          <w:b/>
          <w:sz w:val="24"/>
          <w:szCs w:val="24"/>
        </w:rPr>
        <w:t>), MF,</w:t>
      </w:r>
      <w:r w:rsidRPr="004F2886">
        <w:rPr>
          <w:rFonts w:ascii="Cambria Math" w:hAnsi="Cambria Math"/>
          <w:sz w:val="24"/>
          <w:szCs w:val="24"/>
        </w:rPr>
        <w:t xml:space="preserve"> </w:t>
      </w:r>
      <w:r w:rsidRPr="004F2886">
        <w:rPr>
          <w:rFonts w:ascii="Sylfaen" w:hAnsi="Sylfaen" w:cs="Sylfaen"/>
          <w:sz w:val="24"/>
          <w:szCs w:val="24"/>
        </w:rPr>
        <w:t>հարա</w:t>
      </w:r>
      <w:r w:rsidR="00951779" w:rsidRPr="004F2886">
        <w:rPr>
          <w:rFonts w:ascii="Cambria Math" w:hAnsi="Cambria Math"/>
          <w:sz w:val="24"/>
          <w:szCs w:val="24"/>
        </w:rPr>
        <w:softHyphen/>
      </w:r>
      <w:r w:rsidRPr="004F2886">
        <w:rPr>
          <w:rFonts w:ascii="Sylfaen" w:hAnsi="Sylfaen" w:cs="Sylfaen"/>
          <w:sz w:val="24"/>
          <w:szCs w:val="24"/>
        </w:rPr>
        <w:t>բերական</w:t>
      </w:r>
      <w:r w:rsidRPr="004F2886">
        <w:rPr>
          <w:rFonts w:ascii="Cambria Math" w:hAnsi="Cambria Math"/>
          <w:sz w:val="24"/>
          <w:szCs w:val="24"/>
        </w:rPr>
        <w:t xml:space="preserve"> </w:t>
      </w:r>
      <w:r w:rsidRPr="004F2886">
        <w:rPr>
          <w:rFonts w:ascii="Sylfaen" w:hAnsi="Sylfaen" w:cs="Sylfaen"/>
          <w:sz w:val="24"/>
          <w:szCs w:val="24"/>
        </w:rPr>
        <w:t>միավորներ</w:t>
      </w:r>
      <w:r w:rsidRPr="004F2886">
        <w:rPr>
          <w:rFonts w:ascii="Cambria Math" w:hAnsi="Cambria Math"/>
          <w:sz w:val="24"/>
          <w:szCs w:val="24"/>
        </w:rPr>
        <w:t>,</w:t>
      </w:r>
      <w:r w:rsidRPr="004F2886">
        <w:rPr>
          <w:rFonts w:ascii="Cambria Math" w:hAnsi="Cambria Math"/>
          <w:i/>
          <w:sz w:val="24"/>
          <w:szCs w:val="24"/>
        </w:rPr>
        <w:t xml:space="preserve"> </w:t>
      </w:r>
      <w:r w:rsidRPr="004F2886">
        <w:rPr>
          <w:rFonts w:ascii="Sylfaen" w:hAnsi="Sylfaen" w:cs="Sylfaen"/>
          <w:sz w:val="24"/>
          <w:szCs w:val="24"/>
        </w:rPr>
        <w:t>գործակից</w:t>
      </w:r>
      <w:r w:rsidRPr="004F2886">
        <w:rPr>
          <w:rFonts w:ascii="Cambria Math" w:hAnsi="Cambria Math"/>
          <w:sz w:val="24"/>
          <w:szCs w:val="24"/>
        </w:rPr>
        <w:t xml:space="preserve">, </w:t>
      </w:r>
      <w:r w:rsidRPr="004F2886">
        <w:rPr>
          <w:rFonts w:ascii="Sylfaen" w:hAnsi="Sylfaen" w:cs="Sylfaen"/>
          <w:sz w:val="24"/>
          <w:szCs w:val="24"/>
        </w:rPr>
        <w:t>որը</w:t>
      </w:r>
      <w:r w:rsidRPr="004F2886">
        <w:rPr>
          <w:rFonts w:ascii="Cambria Math" w:hAnsi="Cambria Math"/>
          <w:sz w:val="24"/>
          <w:szCs w:val="24"/>
        </w:rPr>
        <w:t xml:space="preserve"> </w:t>
      </w:r>
      <w:r w:rsidRPr="004F2886">
        <w:rPr>
          <w:rFonts w:ascii="Sylfaen" w:hAnsi="Sylfaen" w:cs="Sylfaen"/>
          <w:sz w:val="24"/>
          <w:szCs w:val="24"/>
        </w:rPr>
        <w:t>հավասար</w:t>
      </w:r>
      <w:r w:rsidRPr="004F2886">
        <w:rPr>
          <w:rFonts w:ascii="Cambria Math" w:hAnsi="Cambria Math"/>
          <w:sz w:val="24"/>
          <w:szCs w:val="24"/>
        </w:rPr>
        <w:t xml:space="preserve"> </w:t>
      </w:r>
      <w:r w:rsidRPr="004F2886">
        <w:rPr>
          <w:rFonts w:ascii="Sylfaen" w:hAnsi="Sylfaen" w:cs="Sylfaen"/>
          <w:sz w:val="24"/>
          <w:szCs w:val="24"/>
        </w:rPr>
        <w:t>է</w:t>
      </w:r>
      <w:r w:rsidRPr="004F2886">
        <w:rPr>
          <w:rFonts w:ascii="Cambria Math" w:hAnsi="Cambria Math"/>
          <w:sz w:val="24"/>
          <w:szCs w:val="24"/>
        </w:rPr>
        <w:t xml:space="preserve"> </w:t>
      </w:r>
      <w:r w:rsidRPr="004F2886">
        <w:rPr>
          <w:rFonts w:ascii="Sylfaen" w:hAnsi="Sylfaen" w:cs="Sylfaen"/>
          <w:sz w:val="24"/>
          <w:szCs w:val="24"/>
        </w:rPr>
        <w:t>շահագործման</w:t>
      </w:r>
      <w:r w:rsidRPr="004F2886">
        <w:rPr>
          <w:rFonts w:ascii="Cambria Math" w:hAnsi="Cambria Math"/>
          <w:sz w:val="24"/>
          <w:szCs w:val="24"/>
        </w:rPr>
        <w:t xml:space="preserve"> </w:t>
      </w:r>
      <w:r w:rsidRPr="004F2886">
        <w:rPr>
          <w:rFonts w:ascii="Sylfaen" w:hAnsi="Sylfaen" w:cs="Sylfaen"/>
          <w:sz w:val="24"/>
          <w:szCs w:val="24"/>
        </w:rPr>
        <w:t>սահմանված</w:t>
      </w:r>
      <w:r w:rsidRPr="004F2886">
        <w:rPr>
          <w:rFonts w:ascii="Cambria Math" w:hAnsi="Cambria Math"/>
          <w:sz w:val="24"/>
          <w:szCs w:val="24"/>
        </w:rPr>
        <w:t xml:space="preserve"> </w:t>
      </w:r>
      <w:r w:rsidRPr="004F2886">
        <w:rPr>
          <w:rFonts w:ascii="Sylfaen" w:hAnsi="Sylfaen" w:cs="Sylfaen"/>
          <w:sz w:val="24"/>
          <w:szCs w:val="24"/>
        </w:rPr>
        <w:t>ժամկետի</w:t>
      </w:r>
      <w:r w:rsidRPr="004F2886">
        <w:rPr>
          <w:rFonts w:ascii="Cambria Math" w:hAnsi="Cambria Math"/>
          <w:sz w:val="24"/>
          <w:szCs w:val="24"/>
        </w:rPr>
        <w:t xml:space="preserve"> </w:t>
      </w:r>
      <w:r w:rsidRPr="004F2886">
        <w:rPr>
          <w:rFonts w:ascii="Sylfaen" w:hAnsi="Sylfaen" w:cs="Sylfaen"/>
          <w:sz w:val="24"/>
          <w:szCs w:val="24"/>
        </w:rPr>
        <w:t>վերջում</w:t>
      </w:r>
      <w:r w:rsidRPr="004F2886">
        <w:rPr>
          <w:rFonts w:ascii="Cambria Math" w:hAnsi="Cambria Math"/>
          <w:sz w:val="24"/>
          <w:szCs w:val="24"/>
        </w:rPr>
        <w:t xml:space="preserve"> </w:t>
      </w:r>
      <w:r w:rsidRPr="004F2886">
        <w:rPr>
          <w:rFonts w:ascii="Sylfaen" w:hAnsi="Sylfaen" w:cs="Sylfaen"/>
          <w:sz w:val="24"/>
          <w:szCs w:val="24"/>
        </w:rPr>
        <w:t>տվյալ</w:t>
      </w:r>
      <w:r w:rsidRPr="004F2886">
        <w:rPr>
          <w:rFonts w:ascii="Cambria Math" w:hAnsi="Cambria Math"/>
          <w:sz w:val="24"/>
          <w:szCs w:val="24"/>
        </w:rPr>
        <w:t xml:space="preserve"> </w:t>
      </w:r>
      <w:r w:rsidRPr="004F2886">
        <w:rPr>
          <w:rFonts w:ascii="Sylfaen" w:hAnsi="Sylfaen" w:cs="Sylfaen"/>
          <w:sz w:val="24"/>
          <w:szCs w:val="24"/>
        </w:rPr>
        <w:t>կետում</w:t>
      </w:r>
      <w:r w:rsidRPr="004F2886">
        <w:rPr>
          <w:rFonts w:ascii="Cambria Math" w:hAnsi="Cambria Math"/>
          <w:sz w:val="24"/>
          <w:szCs w:val="24"/>
        </w:rPr>
        <w:t xml:space="preserve"> </w:t>
      </w:r>
      <w:r w:rsidRPr="004F2886">
        <w:rPr>
          <w:rFonts w:ascii="Sylfaen" w:hAnsi="Sylfaen" w:cs="Sylfaen"/>
          <w:sz w:val="24"/>
          <w:szCs w:val="24"/>
        </w:rPr>
        <w:t>լուսավորող</w:t>
      </w:r>
      <w:r w:rsidRPr="004F2886">
        <w:rPr>
          <w:rFonts w:ascii="Cambria Math" w:hAnsi="Cambria Math"/>
          <w:sz w:val="24"/>
          <w:szCs w:val="24"/>
        </w:rPr>
        <w:t xml:space="preserve"> </w:t>
      </w:r>
      <w:r w:rsidRPr="004F2886">
        <w:rPr>
          <w:rFonts w:ascii="Sylfaen" w:hAnsi="Sylfaen" w:cs="Sylfaen"/>
          <w:sz w:val="24"/>
          <w:szCs w:val="24"/>
        </w:rPr>
        <w:t>սարքով</w:t>
      </w:r>
      <w:r w:rsidRPr="004F2886">
        <w:rPr>
          <w:rFonts w:ascii="Cambria Math" w:hAnsi="Cambria Math"/>
          <w:sz w:val="24"/>
          <w:szCs w:val="24"/>
        </w:rPr>
        <w:t xml:space="preserve"> </w:t>
      </w:r>
      <w:r w:rsidRPr="004F2886">
        <w:rPr>
          <w:rFonts w:ascii="Sylfaen" w:hAnsi="Sylfaen" w:cs="Sylfaen"/>
          <w:sz w:val="24"/>
          <w:szCs w:val="24"/>
        </w:rPr>
        <w:t>ստեղծվող</w:t>
      </w:r>
      <w:r w:rsidRPr="004F2886">
        <w:rPr>
          <w:rFonts w:ascii="Cambria Math" w:hAnsi="Cambria Math"/>
          <w:sz w:val="24"/>
          <w:szCs w:val="24"/>
        </w:rPr>
        <w:t xml:space="preserve"> </w:t>
      </w:r>
      <w:r w:rsidRPr="004F2886">
        <w:rPr>
          <w:rFonts w:ascii="Sylfaen" w:hAnsi="Sylfaen" w:cs="Sylfaen"/>
          <w:sz w:val="24"/>
          <w:szCs w:val="24"/>
        </w:rPr>
        <w:t>լուսավորվածության</w:t>
      </w:r>
      <w:r w:rsidRPr="004F2886">
        <w:rPr>
          <w:rFonts w:ascii="Cambria Math" w:hAnsi="Cambria Math"/>
          <w:sz w:val="24"/>
          <w:szCs w:val="24"/>
        </w:rPr>
        <w:t xml:space="preserve"> </w:t>
      </w:r>
      <w:r w:rsidRPr="004F2886">
        <w:rPr>
          <w:rFonts w:ascii="Sylfaen" w:hAnsi="Sylfaen" w:cs="Sylfaen"/>
          <w:sz w:val="24"/>
          <w:szCs w:val="24"/>
        </w:rPr>
        <w:t>կամ</w:t>
      </w:r>
      <w:r w:rsidRPr="004F2886">
        <w:rPr>
          <w:rFonts w:ascii="Cambria Math" w:hAnsi="Cambria Math"/>
          <w:sz w:val="24"/>
          <w:szCs w:val="24"/>
        </w:rPr>
        <w:t xml:space="preserve"> </w:t>
      </w:r>
      <w:r w:rsidRPr="004F2886">
        <w:rPr>
          <w:rFonts w:ascii="Sylfaen" w:hAnsi="Sylfaen" w:cs="Sylfaen"/>
          <w:sz w:val="24"/>
          <w:szCs w:val="24"/>
        </w:rPr>
        <w:t>պայծառու</w:t>
      </w:r>
      <w:r w:rsidR="00CE7820" w:rsidRPr="004F2886">
        <w:rPr>
          <w:rFonts w:ascii="Cambria Math" w:hAnsi="Cambria Math"/>
          <w:sz w:val="24"/>
          <w:szCs w:val="24"/>
        </w:rPr>
        <w:softHyphen/>
      </w:r>
      <w:r w:rsidRPr="004F2886">
        <w:rPr>
          <w:rFonts w:ascii="Sylfaen" w:hAnsi="Sylfaen" w:cs="Sylfaen"/>
          <w:sz w:val="24"/>
          <w:szCs w:val="24"/>
        </w:rPr>
        <w:t>թյան</w:t>
      </w:r>
      <w:r w:rsidRPr="004F2886">
        <w:rPr>
          <w:rFonts w:ascii="Cambria Math" w:hAnsi="Cambria Math"/>
          <w:sz w:val="24"/>
          <w:szCs w:val="24"/>
        </w:rPr>
        <w:t xml:space="preserve"> </w:t>
      </w:r>
      <w:r w:rsidRPr="004F2886">
        <w:rPr>
          <w:rFonts w:ascii="Sylfaen" w:hAnsi="Sylfaen" w:cs="Sylfaen"/>
          <w:sz w:val="24"/>
          <w:szCs w:val="24"/>
        </w:rPr>
        <w:t>հարաբերությանը</w:t>
      </w:r>
      <w:r w:rsidRPr="004F2886">
        <w:rPr>
          <w:rFonts w:ascii="Cambria Math" w:hAnsi="Cambria Math"/>
          <w:sz w:val="24"/>
          <w:szCs w:val="24"/>
        </w:rPr>
        <w:t xml:space="preserve"> </w:t>
      </w:r>
      <w:r w:rsidRPr="004F2886">
        <w:rPr>
          <w:rFonts w:ascii="Sylfaen" w:hAnsi="Sylfaen" w:cs="Sylfaen"/>
          <w:sz w:val="24"/>
          <w:szCs w:val="24"/>
        </w:rPr>
        <w:t>շահագործման</w:t>
      </w:r>
      <w:r w:rsidRPr="004F2886">
        <w:rPr>
          <w:rFonts w:ascii="Cambria Math" w:hAnsi="Cambria Math"/>
          <w:sz w:val="24"/>
          <w:szCs w:val="24"/>
        </w:rPr>
        <w:t xml:space="preserve"> </w:t>
      </w:r>
      <w:r w:rsidRPr="004F2886">
        <w:rPr>
          <w:rFonts w:ascii="Sylfaen" w:hAnsi="Sylfaen" w:cs="Sylfaen"/>
          <w:sz w:val="24"/>
          <w:szCs w:val="24"/>
        </w:rPr>
        <w:t>սկզբում</w:t>
      </w:r>
      <w:r w:rsidRPr="004F2886">
        <w:rPr>
          <w:rFonts w:ascii="Cambria Math" w:hAnsi="Cambria Math"/>
          <w:sz w:val="24"/>
          <w:szCs w:val="24"/>
        </w:rPr>
        <w:t xml:space="preserve"> </w:t>
      </w:r>
      <w:r w:rsidRPr="004F2886">
        <w:rPr>
          <w:rFonts w:ascii="Sylfaen" w:hAnsi="Sylfaen" w:cs="Sylfaen"/>
          <w:sz w:val="24"/>
          <w:szCs w:val="24"/>
        </w:rPr>
        <w:t>միևնույն</w:t>
      </w:r>
      <w:r w:rsidRPr="004F2886">
        <w:rPr>
          <w:rFonts w:ascii="Cambria Math" w:hAnsi="Cambria Math"/>
          <w:sz w:val="24"/>
          <w:szCs w:val="24"/>
        </w:rPr>
        <w:t xml:space="preserve"> </w:t>
      </w:r>
      <w:r w:rsidRPr="004F2886">
        <w:rPr>
          <w:rFonts w:ascii="Sylfaen" w:hAnsi="Sylfaen" w:cs="Sylfaen"/>
          <w:sz w:val="24"/>
          <w:szCs w:val="24"/>
        </w:rPr>
        <w:t>կետում</w:t>
      </w:r>
      <w:r w:rsidRPr="004F2886">
        <w:rPr>
          <w:rFonts w:ascii="Cambria Math" w:hAnsi="Cambria Math"/>
          <w:sz w:val="24"/>
          <w:szCs w:val="24"/>
        </w:rPr>
        <w:t xml:space="preserve"> </w:t>
      </w:r>
      <w:r w:rsidRPr="004F2886">
        <w:rPr>
          <w:rFonts w:ascii="Sylfaen" w:hAnsi="Sylfaen" w:cs="Sylfaen"/>
          <w:sz w:val="24"/>
          <w:szCs w:val="24"/>
        </w:rPr>
        <w:lastRenderedPageBreak/>
        <w:t>լուսավորվածու</w:t>
      </w:r>
      <w:r w:rsidR="00CE7820" w:rsidRPr="004F2886">
        <w:rPr>
          <w:rFonts w:ascii="Cambria Math" w:hAnsi="Cambria Math"/>
          <w:sz w:val="24"/>
          <w:szCs w:val="24"/>
        </w:rPr>
        <w:softHyphen/>
      </w:r>
      <w:r w:rsidRPr="004F2886">
        <w:rPr>
          <w:rFonts w:ascii="Sylfaen" w:hAnsi="Sylfaen" w:cs="Sylfaen"/>
          <w:sz w:val="24"/>
          <w:szCs w:val="24"/>
        </w:rPr>
        <w:t>թյանը</w:t>
      </w:r>
      <w:r w:rsidRPr="004F2886">
        <w:rPr>
          <w:rFonts w:ascii="Cambria Math" w:hAnsi="Cambria Math"/>
          <w:sz w:val="24"/>
          <w:szCs w:val="24"/>
        </w:rPr>
        <w:t xml:space="preserve"> </w:t>
      </w:r>
      <w:r w:rsidRPr="004F2886">
        <w:rPr>
          <w:rFonts w:ascii="Sylfaen" w:hAnsi="Sylfaen" w:cs="Sylfaen"/>
          <w:sz w:val="24"/>
          <w:szCs w:val="24"/>
        </w:rPr>
        <w:t>կամ</w:t>
      </w:r>
      <w:r w:rsidRPr="004F2886">
        <w:rPr>
          <w:rFonts w:ascii="Cambria Math" w:hAnsi="Cambria Math"/>
          <w:sz w:val="24"/>
          <w:szCs w:val="24"/>
        </w:rPr>
        <w:t xml:space="preserve"> </w:t>
      </w:r>
      <w:r w:rsidRPr="004F2886">
        <w:rPr>
          <w:rFonts w:ascii="Sylfaen" w:hAnsi="Sylfaen" w:cs="Sylfaen"/>
          <w:sz w:val="24"/>
          <w:szCs w:val="24"/>
        </w:rPr>
        <w:t>պայծառությանը։</w:t>
      </w:r>
      <w:r w:rsidRPr="004F2886">
        <w:rPr>
          <w:rFonts w:ascii="Cambria Math" w:hAnsi="Cambria Math"/>
          <w:sz w:val="24"/>
          <w:szCs w:val="24"/>
        </w:rPr>
        <w:t xml:space="preserve"> </w:t>
      </w:r>
      <w:r w:rsidRPr="004F2886">
        <w:rPr>
          <w:rFonts w:ascii="Sylfaen" w:hAnsi="Sylfaen" w:cs="Sylfaen"/>
          <w:sz w:val="24"/>
          <w:szCs w:val="24"/>
        </w:rPr>
        <w:t>Գործակիցը</w:t>
      </w:r>
      <w:r w:rsidRPr="004F2886">
        <w:rPr>
          <w:rFonts w:ascii="Cambria Math" w:hAnsi="Cambria Math"/>
          <w:sz w:val="24"/>
          <w:szCs w:val="24"/>
        </w:rPr>
        <w:t xml:space="preserve"> </w:t>
      </w:r>
      <w:r w:rsidRPr="004F2886">
        <w:rPr>
          <w:rFonts w:ascii="Sylfaen" w:hAnsi="Sylfaen" w:cs="Sylfaen"/>
          <w:sz w:val="24"/>
          <w:szCs w:val="24"/>
        </w:rPr>
        <w:t>հաշվի</w:t>
      </w:r>
      <w:r w:rsidRPr="004F2886">
        <w:rPr>
          <w:rFonts w:ascii="Cambria Math" w:hAnsi="Cambria Math"/>
          <w:sz w:val="24"/>
          <w:szCs w:val="24"/>
        </w:rPr>
        <w:t xml:space="preserve"> </w:t>
      </w:r>
      <w:r w:rsidRPr="004F2886">
        <w:rPr>
          <w:rFonts w:ascii="Sylfaen" w:hAnsi="Sylfaen" w:cs="Sylfaen"/>
          <w:sz w:val="24"/>
          <w:szCs w:val="24"/>
        </w:rPr>
        <w:t>է</w:t>
      </w:r>
      <w:r w:rsidRPr="004F2886">
        <w:rPr>
          <w:rFonts w:ascii="Cambria Math" w:hAnsi="Cambria Math"/>
          <w:sz w:val="24"/>
          <w:szCs w:val="24"/>
        </w:rPr>
        <w:t xml:space="preserve"> </w:t>
      </w:r>
      <w:r w:rsidRPr="004F2886">
        <w:rPr>
          <w:rFonts w:ascii="Sylfaen" w:hAnsi="Sylfaen" w:cs="Sylfaen"/>
          <w:sz w:val="24"/>
          <w:szCs w:val="24"/>
        </w:rPr>
        <w:t>առնում</w:t>
      </w:r>
      <w:r w:rsidRPr="004F2886">
        <w:rPr>
          <w:rFonts w:ascii="Cambria Math" w:hAnsi="Cambria Math"/>
          <w:sz w:val="24"/>
          <w:szCs w:val="24"/>
        </w:rPr>
        <w:t xml:space="preserve"> </w:t>
      </w:r>
      <w:r w:rsidRPr="004F2886">
        <w:rPr>
          <w:rFonts w:ascii="Sylfaen" w:hAnsi="Sylfaen" w:cs="Sylfaen"/>
          <w:sz w:val="24"/>
          <w:szCs w:val="24"/>
        </w:rPr>
        <w:t>լուսավորող</w:t>
      </w:r>
      <w:r w:rsidRPr="004F2886">
        <w:rPr>
          <w:rFonts w:ascii="Cambria Math" w:hAnsi="Cambria Math"/>
          <w:sz w:val="24"/>
          <w:szCs w:val="24"/>
        </w:rPr>
        <w:t xml:space="preserve"> </w:t>
      </w:r>
      <w:r w:rsidRPr="004F2886">
        <w:rPr>
          <w:rFonts w:ascii="Sylfaen" w:hAnsi="Sylfaen" w:cs="Sylfaen"/>
          <w:sz w:val="24"/>
          <w:szCs w:val="24"/>
        </w:rPr>
        <w:t>սարքի</w:t>
      </w:r>
      <w:r w:rsidRPr="004F2886">
        <w:rPr>
          <w:rFonts w:ascii="Cambria Math" w:hAnsi="Cambria Math"/>
          <w:sz w:val="24"/>
          <w:szCs w:val="24"/>
        </w:rPr>
        <w:t xml:space="preserve"> </w:t>
      </w:r>
      <w:r w:rsidRPr="004F2886">
        <w:rPr>
          <w:rFonts w:ascii="Sylfaen" w:hAnsi="Sylfaen" w:cs="Sylfaen"/>
          <w:sz w:val="24"/>
          <w:szCs w:val="24"/>
        </w:rPr>
        <w:t>լուսա</w:t>
      </w:r>
      <w:r w:rsidR="00CE7820" w:rsidRPr="004F2886">
        <w:rPr>
          <w:rFonts w:ascii="Cambria Math" w:hAnsi="Cambria Math"/>
          <w:sz w:val="24"/>
          <w:szCs w:val="24"/>
        </w:rPr>
        <w:softHyphen/>
      </w:r>
      <w:r w:rsidRPr="004F2886">
        <w:rPr>
          <w:rFonts w:ascii="Sylfaen" w:hAnsi="Sylfaen" w:cs="Sylfaen"/>
          <w:sz w:val="24"/>
          <w:szCs w:val="24"/>
        </w:rPr>
        <w:t>վորվա</w:t>
      </w:r>
      <w:r w:rsidR="00CE7820" w:rsidRPr="004F2886">
        <w:rPr>
          <w:rFonts w:ascii="Cambria Math" w:hAnsi="Cambria Math"/>
          <w:sz w:val="24"/>
          <w:szCs w:val="24"/>
        </w:rPr>
        <w:softHyphen/>
      </w:r>
      <w:r w:rsidRPr="004F2886">
        <w:rPr>
          <w:rFonts w:ascii="Sylfaen" w:hAnsi="Sylfaen" w:cs="Sylfaen"/>
          <w:sz w:val="24"/>
          <w:szCs w:val="24"/>
        </w:rPr>
        <w:t>ծության</w:t>
      </w:r>
      <w:r w:rsidRPr="004F2886">
        <w:rPr>
          <w:rFonts w:ascii="Cambria Math" w:hAnsi="Cambria Math"/>
          <w:sz w:val="24"/>
          <w:szCs w:val="24"/>
        </w:rPr>
        <w:t xml:space="preserve"> </w:t>
      </w:r>
      <w:r w:rsidRPr="004F2886">
        <w:rPr>
          <w:rFonts w:ascii="Sylfaen" w:hAnsi="Sylfaen" w:cs="Sylfaen"/>
          <w:sz w:val="24"/>
          <w:szCs w:val="24"/>
        </w:rPr>
        <w:t>կամ</w:t>
      </w:r>
      <w:r w:rsidRPr="004F2886">
        <w:rPr>
          <w:rFonts w:ascii="Cambria Math" w:hAnsi="Cambria Math"/>
          <w:sz w:val="24"/>
          <w:szCs w:val="24"/>
        </w:rPr>
        <w:t xml:space="preserve"> </w:t>
      </w:r>
      <w:r w:rsidRPr="004F2886">
        <w:rPr>
          <w:rFonts w:ascii="Sylfaen" w:hAnsi="Sylfaen" w:cs="Sylfaen"/>
          <w:sz w:val="24"/>
          <w:szCs w:val="24"/>
        </w:rPr>
        <w:t>պայծառության</w:t>
      </w:r>
      <w:r w:rsidRPr="004F2886">
        <w:rPr>
          <w:rFonts w:ascii="Cambria Math" w:hAnsi="Cambria Math"/>
          <w:sz w:val="24"/>
          <w:szCs w:val="24"/>
        </w:rPr>
        <w:t xml:space="preserve"> </w:t>
      </w:r>
      <w:r w:rsidRPr="004F2886">
        <w:rPr>
          <w:rFonts w:ascii="Sylfaen" w:hAnsi="Sylfaen" w:cs="Sylfaen"/>
          <w:sz w:val="24"/>
          <w:szCs w:val="24"/>
        </w:rPr>
        <w:t>նվազումը</w:t>
      </w:r>
      <w:r w:rsidRPr="004F2886">
        <w:rPr>
          <w:rFonts w:ascii="Cambria Math" w:hAnsi="Cambria Math"/>
          <w:sz w:val="24"/>
          <w:szCs w:val="24"/>
        </w:rPr>
        <w:t xml:space="preserve"> </w:t>
      </w:r>
      <w:r w:rsidRPr="004F2886">
        <w:rPr>
          <w:rFonts w:ascii="Sylfaen" w:hAnsi="Sylfaen" w:cs="Sylfaen"/>
          <w:sz w:val="24"/>
          <w:szCs w:val="24"/>
        </w:rPr>
        <w:t>շահագործման</w:t>
      </w:r>
      <w:r w:rsidRPr="004F2886">
        <w:rPr>
          <w:rFonts w:ascii="Cambria Math" w:hAnsi="Cambria Math"/>
          <w:sz w:val="24"/>
          <w:szCs w:val="24"/>
        </w:rPr>
        <w:t xml:space="preserve"> </w:t>
      </w:r>
      <w:r w:rsidRPr="004F2886">
        <w:rPr>
          <w:rFonts w:ascii="Sylfaen" w:hAnsi="Sylfaen" w:cs="Sylfaen"/>
          <w:sz w:val="24"/>
          <w:szCs w:val="24"/>
        </w:rPr>
        <w:t>ընթացքում՝</w:t>
      </w:r>
      <w:r w:rsidRPr="004F2886">
        <w:rPr>
          <w:rFonts w:ascii="Cambria Math" w:hAnsi="Cambria Math"/>
          <w:sz w:val="24"/>
          <w:szCs w:val="24"/>
        </w:rPr>
        <w:t xml:space="preserve"> </w:t>
      </w:r>
      <w:r w:rsidRPr="004F2886">
        <w:rPr>
          <w:rFonts w:ascii="Sylfaen" w:hAnsi="Sylfaen" w:cs="Sylfaen"/>
          <w:sz w:val="24"/>
          <w:szCs w:val="24"/>
        </w:rPr>
        <w:t>լուսավորող</w:t>
      </w:r>
      <w:r w:rsidRPr="004F2886">
        <w:rPr>
          <w:rFonts w:ascii="Cambria Math" w:hAnsi="Cambria Math"/>
          <w:sz w:val="24"/>
          <w:szCs w:val="24"/>
        </w:rPr>
        <w:t xml:space="preserve"> </w:t>
      </w:r>
      <w:r w:rsidRPr="004F2886">
        <w:rPr>
          <w:rFonts w:ascii="Sylfaen" w:hAnsi="Sylfaen" w:cs="Sylfaen"/>
          <w:sz w:val="24"/>
          <w:szCs w:val="24"/>
        </w:rPr>
        <w:t>սարքերի</w:t>
      </w:r>
      <w:r w:rsidRPr="004F2886">
        <w:rPr>
          <w:rFonts w:ascii="Cambria Math" w:hAnsi="Cambria Math"/>
          <w:sz w:val="24"/>
          <w:szCs w:val="24"/>
        </w:rPr>
        <w:t xml:space="preserve"> </w:t>
      </w:r>
      <w:r w:rsidRPr="004F2886">
        <w:rPr>
          <w:rFonts w:ascii="Sylfaen" w:hAnsi="Sylfaen" w:cs="Sylfaen"/>
          <w:sz w:val="24"/>
          <w:szCs w:val="24"/>
        </w:rPr>
        <w:t>օպտիկական</w:t>
      </w:r>
      <w:r w:rsidRPr="004F2886">
        <w:rPr>
          <w:rFonts w:ascii="Cambria Math" w:hAnsi="Cambria Math"/>
          <w:sz w:val="24"/>
          <w:szCs w:val="24"/>
        </w:rPr>
        <w:t xml:space="preserve"> </w:t>
      </w:r>
      <w:r w:rsidRPr="004F2886">
        <w:rPr>
          <w:rFonts w:ascii="Sylfaen" w:hAnsi="Sylfaen" w:cs="Sylfaen"/>
          <w:sz w:val="24"/>
          <w:szCs w:val="24"/>
        </w:rPr>
        <w:t>տարրերի</w:t>
      </w:r>
      <w:r w:rsidRPr="004F2886">
        <w:rPr>
          <w:rFonts w:ascii="Cambria Math" w:hAnsi="Cambria Math"/>
          <w:sz w:val="24"/>
          <w:szCs w:val="24"/>
        </w:rPr>
        <w:t xml:space="preserve"> </w:t>
      </w:r>
      <w:r w:rsidRPr="004F2886">
        <w:rPr>
          <w:rFonts w:ascii="Sylfaen" w:hAnsi="Sylfaen" w:cs="Sylfaen"/>
          <w:sz w:val="24"/>
          <w:szCs w:val="24"/>
        </w:rPr>
        <w:t>աղտոտման</w:t>
      </w:r>
      <w:r w:rsidRPr="004F2886">
        <w:rPr>
          <w:rFonts w:ascii="Cambria Math" w:hAnsi="Cambria Math"/>
          <w:sz w:val="24"/>
          <w:szCs w:val="24"/>
        </w:rPr>
        <w:t xml:space="preserve"> </w:t>
      </w:r>
      <w:r w:rsidRPr="004F2886">
        <w:rPr>
          <w:rFonts w:ascii="Sylfaen" w:hAnsi="Sylfaen" w:cs="Sylfaen"/>
          <w:sz w:val="24"/>
          <w:szCs w:val="24"/>
        </w:rPr>
        <w:t>և</w:t>
      </w:r>
      <w:r w:rsidRPr="004F2886">
        <w:rPr>
          <w:rFonts w:ascii="Cambria Math" w:hAnsi="Cambria Math"/>
          <w:sz w:val="24"/>
          <w:szCs w:val="24"/>
        </w:rPr>
        <w:t xml:space="preserve"> </w:t>
      </w:r>
      <w:r w:rsidRPr="004F2886">
        <w:rPr>
          <w:rFonts w:ascii="Sylfaen" w:hAnsi="Sylfaen" w:cs="Sylfaen"/>
          <w:sz w:val="24"/>
          <w:szCs w:val="24"/>
        </w:rPr>
        <w:t>արտացոլող</w:t>
      </w:r>
      <w:r w:rsidRPr="004F2886">
        <w:rPr>
          <w:rFonts w:ascii="Cambria Math" w:hAnsi="Cambria Math"/>
          <w:sz w:val="24"/>
          <w:szCs w:val="24"/>
        </w:rPr>
        <w:t xml:space="preserve"> </w:t>
      </w:r>
      <w:r w:rsidRPr="004F2886">
        <w:rPr>
          <w:rFonts w:ascii="Sylfaen" w:hAnsi="Sylfaen" w:cs="Sylfaen"/>
          <w:sz w:val="24"/>
          <w:szCs w:val="24"/>
        </w:rPr>
        <w:t>ու</w:t>
      </w:r>
      <w:r w:rsidRPr="004F2886">
        <w:rPr>
          <w:rFonts w:ascii="Cambria Math" w:hAnsi="Cambria Math"/>
          <w:sz w:val="24"/>
          <w:szCs w:val="24"/>
        </w:rPr>
        <w:t xml:space="preserve"> </w:t>
      </w:r>
      <w:r w:rsidRPr="004F2886">
        <w:rPr>
          <w:rFonts w:ascii="Sylfaen" w:hAnsi="Sylfaen" w:cs="Sylfaen"/>
          <w:sz w:val="24"/>
          <w:szCs w:val="24"/>
        </w:rPr>
        <w:t>լուսաթափանցող</w:t>
      </w:r>
      <w:r w:rsidRPr="004F2886">
        <w:rPr>
          <w:rFonts w:ascii="Cambria Math" w:hAnsi="Cambria Math"/>
          <w:sz w:val="24"/>
          <w:szCs w:val="24"/>
        </w:rPr>
        <w:t xml:space="preserve"> </w:t>
      </w:r>
      <w:r w:rsidRPr="004F2886">
        <w:rPr>
          <w:rFonts w:ascii="Sylfaen" w:hAnsi="Sylfaen" w:cs="Sylfaen"/>
          <w:sz w:val="24"/>
          <w:szCs w:val="24"/>
        </w:rPr>
        <w:t>հատկությունների</w:t>
      </w:r>
      <w:r w:rsidRPr="004F2886">
        <w:rPr>
          <w:rFonts w:ascii="Cambria Math" w:hAnsi="Cambria Math"/>
          <w:sz w:val="24"/>
          <w:szCs w:val="24"/>
        </w:rPr>
        <w:t xml:space="preserve"> </w:t>
      </w:r>
      <w:r w:rsidRPr="004F2886">
        <w:rPr>
          <w:rFonts w:ascii="Sylfaen" w:hAnsi="Sylfaen" w:cs="Sylfaen"/>
          <w:sz w:val="24"/>
          <w:szCs w:val="24"/>
        </w:rPr>
        <w:t>չվերա</w:t>
      </w:r>
      <w:r w:rsidR="00CE7820" w:rsidRPr="004F2886">
        <w:rPr>
          <w:rFonts w:ascii="Cambria Math" w:hAnsi="Cambria Math"/>
          <w:sz w:val="24"/>
          <w:szCs w:val="24"/>
        </w:rPr>
        <w:softHyphen/>
      </w:r>
      <w:r w:rsidRPr="004F2886">
        <w:rPr>
          <w:rFonts w:ascii="Sylfaen" w:hAnsi="Sylfaen" w:cs="Sylfaen"/>
          <w:sz w:val="24"/>
          <w:szCs w:val="24"/>
        </w:rPr>
        <w:t>կանգնվող</w:t>
      </w:r>
      <w:r w:rsidRPr="004F2886">
        <w:rPr>
          <w:rFonts w:ascii="Cambria Math" w:hAnsi="Cambria Math"/>
          <w:sz w:val="24"/>
          <w:szCs w:val="24"/>
        </w:rPr>
        <w:t xml:space="preserve"> </w:t>
      </w:r>
      <w:r w:rsidRPr="004F2886">
        <w:rPr>
          <w:rFonts w:ascii="Sylfaen" w:hAnsi="Sylfaen" w:cs="Sylfaen"/>
          <w:sz w:val="24"/>
          <w:szCs w:val="24"/>
        </w:rPr>
        <w:t>փոփոխությունների</w:t>
      </w:r>
      <w:r w:rsidRPr="004F2886">
        <w:rPr>
          <w:rFonts w:ascii="Cambria Math" w:hAnsi="Cambria Math"/>
          <w:sz w:val="24"/>
          <w:szCs w:val="24"/>
        </w:rPr>
        <w:t xml:space="preserve">, </w:t>
      </w:r>
      <w:r w:rsidRPr="004F2886">
        <w:rPr>
          <w:rFonts w:ascii="Sylfaen" w:hAnsi="Sylfaen" w:cs="Sylfaen"/>
          <w:sz w:val="24"/>
          <w:szCs w:val="24"/>
        </w:rPr>
        <w:t>լուսային</w:t>
      </w:r>
      <w:r w:rsidRPr="004F2886">
        <w:rPr>
          <w:rFonts w:ascii="Cambria Math" w:hAnsi="Cambria Math"/>
          <w:sz w:val="24"/>
          <w:szCs w:val="24"/>
        </w:rPr>
        <w:t xml:space="preserve"> </w:t>
      </w:r>
      <w:r w:rsidRPr="004F2886">
        <w:rPr>
          <w:rFonts w:ascii="Sylfaen" w:hAnsi="Sylfaen" w:cs="Sylfaen"/>
          <w:sz w:val="24"/>
          <w:szCs w:val="24"/>
        </w:rPr>
        <w:t>հոսքի</w:t>
      </w:r>
      <w:r w:rsidRPr="004F2886">
        <w:rPr>
          <w:rFonts w:ascii="Cambria Math" w:hAnsi="Cambria Math"/>
          <w:sz w:val="24"/>
          <w:szCs w:val="24"/>
        </w:rPr>
        <w:t xml:space="preserve"> </w:t>
      </w:r>
      <w:r w:rsidRPr="004F2886">
        <w:rPr>
          <w:rFonts w:ascii="Sylfaen" w:hAnsi="Sylfaen" w:cs="Sylfaen"/>
          <w:sz w:val="24"/>
          <w:szCs w:val="24"/>
        </w:rPr>
        <w:t>անկման</w:t>
      </w:r>
      <w:r w:rsidRPr="004F2886">
        <w:rPr>
          <w:rFonts w:ascii="Cambria Math" w:hAnsi="Cambria Math"/>
          <w:sz w:val="24"/>
          <w:szCs w:val="24"/>
        </w:rPr>
        <w:t xml:space="preserve"> </w:t>
      </w:r>
      <w:r w:rsidRPr="004F2886">
        <w:rPr>
          <w:rFonts w:ascii="Sylfaen" w:hAnsi="Sylfaen" w:cs="Sylfaen"/>
          <w:sz w:val="24"/>
          <w:szCs w:val="24"/>
        </w:rPr>
        <w:t>և</w:t>
      </w:r>
      <w:r w:rsidRPr="004F2886">
        <w:rPr>
          <w:rFonts w:ascii="Cambria Math" w:hAnsi="Cambria Math"/>
          <w:sz w:val="24"/>
          <w:szCs w:val="24"/>
        </w:rPr>
        <w:t xml:space="preserve"> </w:t>
      </w:r>
      <w:r w:rsidRPr="004F2886">
        <w:rPr>
          <w:rFonts w:ascii="Sylfaen" w:hAnsi="Sylfaen" w:cs="Sylfaen"/>
          <w:sz w:val="24"/>
          <w:szCs w:val="24"/>
        </w:rPr>
        <w:t>լույսի</w:t>
      </w:r>
      <w:r w:rsidRPr="004F2886">
        <w:rPr>
          <w:rFonts w:ascii="Cambria Math" w:hAnsi="Cambria Math"/>
          <w:sz w:val="24"/>
          <w:szCs w:val="24"/>
        </w:rPr>
        <w:t xml:space="preserve"> </w:t>
      </w:r>
      <w:r w:rsidRPr="004F2886">
        <w:rPr>
          <w:rFonts w:ascii="Sylfaen" w:hAnsi="Sylfaen" w:cs="Sylfaen"/>
          <w:sz w:val="24"/>
          <w:szCs w:val="24"/>
        </w:rPr>
        <w:t>աղբյուրների</w:t>
      </w:r>
      <w:r w:rsidRPr="004F2886">
        <w:rPr>
          <w:rFonts w:ascii="Cambria Math" w:hAnsi="Cambria Math"/>
          <w:sz w:val="24"/>
          <w:szCs w:val="24"/>
        </w:rPr>
        <w:t xml:space="preserve"> </w:t>
      </w:r>
      <w:r w:rsidRPr="004F2886">
        <w:rPr>
          <w:rFonts w:ascii="Sylfaen" w:hAnsi="Sylfaen" w:cs="Sylfaen"/>
          <w:sz w:val="24"/>
          <w:szCs w:val="24"/>
        </w:rPr>
        <w:t>շարքից</w:t>
      </w:r>
      <w:r w:rsidRPr="004F2886">
        <w:rPr>
          <w:rFonts w:ascii="Cambria Math" w:hAnsi="Cambria Math"/>
          <w:sz w:val="24"/>
          <w:szCs w:val="24"/>
        </w:rPr>
        <w:t xml:space="preserve"> </w:t>
      </w:r>
      <w:r w:rsidRPr="004F2886">
        <w:rPr>
          <w:rFonts w:ascii="Sylfaen" w:hAnsi="Sylfaen" w:cs="Sylfaen"/>
          <w:sz w:val="24"/>
          <w:szCs w:val="24"/>
        </w:rPr>
        <w:t>դուրս</w:t>
      </w:r>
      <w:r w:rsidRPr="004F2886">
        <w:rPr>
          <w:rFonts w:ascii="Cambria Math" w:hAnsi="Cambria Math"/>
          <w:sz w:val="24"/>
          <w:szCs w:val="24"/>
        </w:rPr>
        <w:t xml:space="preserve"> </w:t>
      </w:r>
      <w:r w:rsidRPr="004F2886">
        <w:rPr>
          <w:rFonts w:ascii="Sylfaen" w:hAnsi="Sylfaen" w:cs="Sylfaen"/>
          <w:sz w:val="24"/>
          <w:szCs w:val="24"/>
        </w:rPr>
        <w:t>գալու</w:t>
      </w:r>
      <w:r w:rsidRPr="004F2886">
        <w:rPr>
          <w:rFonts w:ascii="Cambria Math" w:hAnsi="Cambria Math"/>
          <w:sz w:val="24"/>
          <w:szCs w:val="24"/>
        </w:rPr>
        <w:t xml:space="preserve">, </w:t>
      </w:r>
      <w:r w:rsidRPr="004F2886">
        <w:rPr>
          <w:rFonts w:ascii="Sylfaen" w:hAnsi="Sylfaen" w:cs="Sylfaen"/>
          <w:sz w:val="24"/>
          <w:szCs w:val="24"/>
        </w:rPr>
        <w:t>ինչպես</w:t>
      </w:r>
      <w:r w:rsidRPr="004F2886">
        <w:rPr>
          <w:rFonts w:ascii="Cambria Math" w:hAnsi="Cambria Math"/>
          <w:sz w:val="24"/>
          <w:szCs w:val="24"/>
        </w:rPr>
        <w:t xml:space="preserve"> </w:t>
      </w:r>
      <w:r w:rsidRPr="004F2886">
        <w:rPr>
          <w:rFonts w:ascii="Sylfaen" w:hAnsi="Sylfaen" w:cs="Sylfaen"/>
          <w:sz w:val="24"/>
          <w:szCs w:val="24"/>
        </w:rPr>
        <w:t>նաև</w:t>
      </w:r>
      <w:r w:rsidRPr="004F2886">
        <w:rPr>
          <w:rFonts w:ascii="Cambria Math" w:hAnsi="Cambria Math"/>
          <w:sz w:val="24"/>
          <w:szCs w:val="24"/>
        </w:rPr>
        <w:t xml:space="preserve"> </w:t>
      </w:r>
      <w:r w:rsidRPr="004F2886">
        <w:rPr>
          <w:rFonts w:ascii="Sylfaen" w:hAnsi="Sylfaen" w:cs="Sylfaen"/>
          <w:sz w:val="24"/>
          <w:szCs w:val="24"/>
        </w:rPr>
        <w:t>սենքի</w:t>
      </w:r>
      <w:r w:rsidRPr="004F2886">
        <w:rPr>
          <w:rFonts w:ascii="Cambria Math" w:hAnsi="Cambria Math"/>
          <w:sz w:val="24"/>
          <w:szCs w:val="24"/>
        </w:rPr>
        <w:t xml:space="preserve"> </w:t>
      </w:r>
      <w:r w:rsidRPr="004F2886">
        <w:rPr>
          <w:rFonts w:ascii="Sylfaen" w:hAnsi="Sylfaen" w:cs="Sylfaen"/>
          <w:sz w:val="24"/>
          <w:szCs w:val="24"/>
        </w:rPr>
        <w:t>մակերևույթների</w:t>
      </w:r>
      <w:r w:rsidRPr="004F2886">
        <w:rPr>
          <w:rFonts w:ascii="Cambria Math" w:hAnsi="Cambria Math"/>
          <w:sz w:val="24"/>
          <w:szCs w:val="24"/>
        </w:rPr>
        <w:t xml:space="preserve">, </w:t>
      </w:r>
      <w:r w:rsidRPr="004F2886">
        <w:rPr>
          <w:rFonts w:ascii="Sylfaen" w:hAnsi="Sylfaen" w:cs="Sylfaen"/>
          <w:sz w:val="24"/>
          <w:szCs w:val="24"/>
        </w:rPr>
        <w:t>շենքի</w:t>
      </w:r>
      <w:r w:rsidRPr="004F2886">
        <w:rPr>
          <w:rFonts w:ascii="Cambria Math" w:hAnsi="Cambria Math"/>
          <w:sz w:val="24"/>
          <w:szCs w:val="24"/>
        </w:rPr>
        <w:t xml:space="preserve"> </w:t>
      </w:r>
      <w:r w:rsidRPr="004F2886">
        <w:rPr>
          <w:rFonts w:ascii="Sylfaen" w:hAnsi="Sylfaen" w:cs="Sylfaen"/>
          <w:sz w:val="24"/>
          <w:szCs w:val="24"/>
        </w:rPr>
        <w:t>կամ</w:t>
      </w:r>
      <w:r w:rsidRPr="004F2886">
        <w:rPr>
          <w:rFonts w:ascii="Cambria Math" w:hAnsi="Cambria Math"/>
          <w:sz w:val="24"/>
          <w:szCs w:val="24"/>
        </w:rPr>
        <w:t xml:space="preserve"> </w:t>
      </w:r>
      <w:r w:rsidRPr="004F2886">
        <w:rPr>
          <w:rFonts w:ascii="Sylfaen" w:hAnsi="Sylfaen" w:cs="Sylfaen"/>
          <w:sz w:val="24"/>
          <w:szCs w:val="24"/>
        </w:rPr>
        <w:t>շինության</w:t>
      </w:r>
      <w:r w:rsidRPr="004F2886">
        <w:rPr>
          <w:rFonts w:ascii="Cambria Math" w:hAnsi="Cambria Math"/>
          <w:sz w:val="24"/>
          <w:szCs w:val="24"/>
        </w:rPr>
        <w:t xml:space="preserve"> </w:t>
      </w:r>
      <w:r w:rsidRPr="004F2886">
        <w:rPr>
          <w:rFonts w:ascii="Sylfaen" w:hAnsi="Sylfaen" w:cs="Sylfaen"/>
          <w:sz w:val="24"/>
          <w:szCs w:val="24"/>
        </w:rPr>
        <w:t>արտաքին</w:t>
      </w:r>
      <w:r w:rsidRPr="004F2886">
        <w:rPr>
          <w:rFonts w:ascii="Cambria Math" w:hAnsi="Cambria Math"/>
          <w:sz w:val="24"/>
          <w:szCs w:val="24"/>
        </w:rPr>
        <w:t xml:space="preserve"> </w:t>
      </w:r>
      <w:r w:rsidRPr="004F2886">
        <w:rPr>
          <w:rFonts w:ascii="Sylfaen" w:hAnsi="Sylfaen" w:cs="Sylfaen"/>
          <w:sz w:val="24"/>
          <w:szCs w:val="24"/>
        </w:rPr>
        <w:t>պատերի</w:t>
      </w:r>
      <w:r w:rsidRPr="004F2886">
        <w:rPr>
          <w:rFonts w:ascii="Cambria Math" w:hAnsi="Cambria Math"/>
          <w:sz w:val="24"/>
          <w:szCs w:val="24"/>
        </w:rPr>
        <w:t xml:space="preserve">, </w:t>
      </w:r>
      <w:r w:rsidRPr="004F2886">
        <w:rPr>
          <w:rFonts w:ascii="Sylfaen" w:hAnsi="Sylfaen" w:cs="Sylfaen"/>
          <w:sz w:val="24"/>
          <w:szCs w:val="24"/>
        </w:rPr>
        <w:t>ճանապարհի</w:t>
      </w:r>
      <w:r w:rsidRPr="004F2886">
        <w:rPr>
          <w:rFonts w:ascii="Cambria Math" w:hAnsi="Cambria Math"/>
          <w:sz w:val="24"/>
          <w:szCs w:val="24"/>
        </w:rPr>
        <w:t xml:space="preserve"> </w:t>
      </w:r>
      <w:r w:rsidRPr="004F2886">
        <w:rPr>
          <w:rFonts w:ascii="Sylfaen" w:hAnsi="Sylfaen" w:cs="Sylfaen"/>
          <w:sz w:val="24"/>
          <w:szCs w:val="24"/>
        </w:rPr>
        <w:t>կամ</w:t>
      </w:r>
      <w:r w:rsidRPr="004F2886">
        <w:rPr>
          <w:rFonts w:ascii="Cambria Math" w:hAnsi="Cambria Math"/>
          <w:sz w:val="24"/>
          <w:szCs w:val="24"/>
        </w:rPr>
        <w:t xml:space="preserve"> </w:t>
      </w:r>
      <w:r w:rsidRPr="004F2886">
        <w:rPr>
          <w:rFonts w:ascii="Sylfaen" w:hAnsi="Sylfaen" w:cs="Sylfaen"/>
          <w:sz w:val="24"/>
          <w:szCs w:val="24"/>
        </w:rPr>
        <w:t>փողոցի</w:t>
      </w:r>
      <w:r w:rsidRPr="004F2886">
        <w:rPr>
          <w:rFonts w:ascii="Cambria Math" w:hAnsi="Cambria Math"/>
          <w:sz w:val="24"/>
          <w:szCs w:val="24"/>
        </w:rPr>
        <w:t xml:space="preserve"> </w:t>
      </w:r>
      <w:r w:rsidRPr="004F2886">
        <w:rPr>
          <w:rFonts w:ascii="Sylfaen" w:hAnsi="Sylfaen" w:cs="Sylfaen"/>
          <w:sz w:val="24"/>
          <w:szCs w:val="24"/>
        </w:rPr>
        <w:t>երթևեկելի</w:t>
      </w:r>
      <w:r w:rsidRPr="004F2886">
        <w:rPr>
          <w:rFonts w:ascii="Cambria Math" w:hAnsi="Cambria Math"/>
          <w:sz w:val="24"/>
          <w:szCs w:val="24"/>
        </w:rPr>
        <w:t xml:space="preserve"> </w:t>
      </w:r>
      <w:r w:rsidRPr="004F2886">
        <w:rPr>
          <w:rFonts w:ascii="Sylfaen" w:hAnsi="Sylfaen" w:cs="Sylfaen"/>
          <w:sz w:val="24"/>
          <w:szCs w:val="24"/>
        </w:rPr>
        <w:t>մասի</w:t>
      </w:r>
      <w:r w:rsidRPr="004F2886">
        <w:rPr>
          <w:rFonts w:ascii="Cambria Math" w:hAnsi="Cambria Math"/>
          <w:sz w:val="24"/>
          <w:szCs w:val="24"/>
        </w:rPr>
        <w:t xml:space="preserve"> </w:t>
      </w:r>
      <w:r w:rsidRPr="004F2886">
        <w:rPr>
          <w:rFonts w:ascii="Sylfaen" w:hAnsi="Sylfaen" w:cs="Sylfaen"/>
          <w:sz w:val="24"/>
          <w:szCs w:val="24"/>
        </w:rPr>
        <w:t>աղտոտման</w:t>
      </w:r>
      <w:r w:rsidRPr="004F2886">
        <w:rPr>
          <w:rFonts w:ascii="Cambria Math" w:hAnsi="Cambria Math"/>
          <w:sz w:val="24"/>
          <w:szCs w:val="24"/>
        </w:rPr>
        <w:t xml:space="preserve"> </w:t>
      </w:r>
      <w:r w:rsidRPr="004F2886">
        <w:rPr>
          <w:rFonts w:ascii="Sylfaen" w:hAnsi="Sylfaen" w:cs="Sylfaen"/>
          <w:sz w:val="24"/>
          <w:szCs w:val="24"/>
        </w:rPr>
        <w:t>հետևանքով՝</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6"/>
        <w:gridCol w:w="7749"/>
        <w:gridCol w:w="1107"/>
      </w:tblGrid>
      <w:tr w:rsidR="00841EA9" w:rsidRPr="004F2886" w:rsidTr="00841EA9">
        <w:tc>
          <w:tcPr>
            <w:tcW w:w="1106" w:type="dxa"/>
          </w:tcPr>
          <w:p w:rsidR="00841EA9" w:rsidRPr="004F2886" w:rsidRDefault="00841EA9" w:rsidP="005510F0">
            <w:pPr>
              <w:tabs>
                <w:tab w:val="left" w:pos="993"/>
              </w:tabs>
              <w:spacing w:after="80" w:line="264" w:lineRule="auto"/>
              <w:jc w:val="both"/>
              <w:rPr>
                <w:rFonts w:ascii="Cambria Math" w:hAnsi="Cambria Math"/>
                <w:sz w:val="24"/>
                <w:szCs w:val="24"/>
                <w:lang w:val="hy-AM"/>
              </w:rPr>
            </w:pPr>
          </w:p>
        </w:tc>
        <w:tc>
          <w:tcPr>
            <w:tcW w:w="7749" w:type="dxa"/>
          </w:tcPr>
          <w:p w:rsidR="00841EA9" w:rsidRPr="004F2886" w:rsidRDefault="00841EA9" w:rsidP="005510F0">
            <w:pPr>
              <w:tabs>
                <w:tab w:val="left" w:pos="993"/>
              </w:tabs>
              <w:spacing w:after="80" w:line="264" w:lineRule="auto"/>
              <w:jc w:val="both"/>
              <w:rPr>
                <w:rFonts w:ascii="Cambria Math" w:hAnsi="Cambria Math"/>
                <w:sz w:val="24"/>
                <w:szCs w:val="24"/>
                <w:lang w:val="hy-AM"/>
              </w:rPr>
            </w:pPr>
            <m:oMathPara>
              <m:oMath>
                <m:r>
                  <w:rPr>
                    <w:rFonts w:ascii="Cambria Math" w:hAnsi="Cambria Math"/>
                    <w:sz w:val="24"/>
                    <w:szCs w:val="24"/>
                    <w:lang w:val="hy-AM"/>
                  </w:rPr>
                  <m:t>MF=</m:t>
                </m:r>
                <m:sSub>
                  <m:sSubPr>
                    <m:ctrlPr>
                      <w:rPr>
                        <w:rFonts w:ascii="Cambria Math" w:hAnsi="Cambria Math"/>
                        <w:i/>
                        <w:sz w:val="24"/>
                        <w:szCs w:val="24"/>
                        <w:lang w:val="hy-AM"/>
                      </w:rPr>
                    </m:ctrlPr>
                  </m:sSubPr>
                  <m:e>
                    <m:r>
                      <w:rPr>
                        <w:rFonts w:ascii="Cambria Math" w:hAnsi="Cambria Math"/>
                        <w:sz w:val="24"/>
                        <w:szCs w:val="24"/>
                        <w:lang w:val="hy-AM"/>
                      </w:rPr>
                      <m:t>MF</m:t>
                    </m:r>
                  </m:e>
                  <m:sub>
                    <m:r>
                      <w:rPr>
                        <w:rFonts w:ascii="Sylfaen" w:hAnsi="Sylfaen" w:cs="Sylfaen"/>
                        <w:sz w:val="24"/>
                        <w:szCs w:val="24"/>
                        <w:lang w:val="hy-AM"/>
                      </w:rPr>
                      <m:t>ԼՀ</m:t>
                    </m:r>
                  </m:sub>
                </m:sSub>
                <m:r>
                  <w:rPr>
                    <w:rFonts w:ascii="Cambria Math" w:hAnsi="Cambria Math"/>
                    <w:sz w:val="24"/>
                    <w:szCs w:val="24"/>
                    <w:lang w:val="hy-AM"/>
                  </w:rPr>
                  <m:t>∙</m:t>
                </m:r>
                <m:sSub>
                  <m:sSubPr>
                    <m:ctrlPr>
                      <w:rPr>
                        <w:rFonts w:ascii="Cambria Math" w:hAnsi="Cambria Math"/>
                        <w:i/>
                        <w:sz w:val="24"/>
                        <w:szCs w:val="24"/>
                        <w:lang w:val="hy-AM"/>
                      </w:rPr>
                    </m:ctrlPr>
                  </m:sSubPr>
                  <m:e>
                    <m:r>
                      <w:rPr>
                        <w:rFonts w:ascii="Cambria Math" w:hAnsi="Cambria Math"/>
                        <w:sz w:val="24"/>
                        <w:szCs w:val="24"/>
                        <w:lang w:val="hy-AM"/>
                      </w:rPr>
                      <m:t>MF</m:t>
                    </m:r>
                  </m:e>
                  <m:sub>
                    <m:r>
                      <w:rPr>
                        <w:rFonts w:ascii="Sylfaen" w:hAnsi="Sylfaen" w:cs="Sylfaen"/>
                        <w:sz w:val="24"/>
                        <w:szCs w:val="24"/>
                        <w:lang w:val="hy-AM"/>
                      </w:rPr>
                      <m:t>ԼԱ</m:t>
                    </m:r>
                  </m:sub>
                </m:sSub>
                <m:r>
                  <w:rPr>
                    <w:rFonts w:ascii="Cambria Math" w:hAnsi="Cambria Math"/>
                    <w:sz w:val="24"/>
                    <w:szCs w:val="24"/>
                    <w:lang w:val="hy-AM"/>
                  </w:rPr>
                  <m:t>∙</m:t>
                </m:r>
                <m:sSub>
                  <m:sSubPr>
                    <m:ctrlPr>
                      <w:rPr>
                        <w:rFonts w:ascii="Cambria Math" w:hAnsi="Cambria Math"/>
                        <w:i/>
                        <w:sz w:val="24"/>
                        <w:szCs w:val="24"/>
                        <w:lang w:val="hy-AM"/>
                      </w:rPr>
                    </m:ctrlPr>
                  </m:sSubPr>
                  <m:e>
                    <m:r>
                      <w:rPr>
                        <w:rFonts w:ascii="Cambria Math" w:hAnsi="Cambria Math"/>
                        <w:sz w:val="24"/>
                        <w:szCs w:val="24"/>
                        <w:lang w:val="hy-AM"/>
                      </w:rPr>
                      <m:t>MF</m:t>
                    </m:r>
                  </m:e>
                  <m:sub>
                    <m:r>
                      <w:rPr>
                        <w:rFonts w:ascii="Sylfaen" w:hAnsi="Sylfaen" w:cs="Sylfaen"/>
                        <w:sz w:val="24"/>
                        <w:szCs w:val="24"/>
                        <w:lang w:val="hy-AM"/>
                      </w:rPr>
                      <m:t>ԱԹ</m:t>
                    </m:r>
                  </m:sub>
                </m:sSub>
                <m:r>
                  <w:rPr>
                    <w:rFonts w:ascii="Cambria Math" w:hAnsi="Cambria Math"/>
                    <w:sz w:val="24"/>
                    <w:szCs w:val="24"/>
                    <w:lang w:val="hy-AM"/>
                  </w:rPr>
                  <m:t>∙</m:t>
                </m:r>
                <m:sSub>
                  <m:sSubPr>
                    <m:ctrlPr>
                      <w:rPr>
                        <w:rFonts w:ascii="Cambria Math" w:hAnsi="Cambria Math"/>
                        <w:i/>
                        <w:sz w:val="24"/>
                        <w:szCs w:val="24"/>
                        <w:lang w:val="hy-AM"/>
                      </w:rPr>
                    </m:ctrlPr>
                  </m:sSubPr>
                  <m:e>
                    <m:r>
                      <w:rPr>
                        <w:rFonts w:ascii="Cambria Math" w:hAnsi="Cambria Math"/>
                        <w:sz w:val="24"/>
                        <w:szCs w:val="24"/>
                        <w:lang w:val="hy-AM"/>
                      </w:rPr>
                      <m:t>MF</m:t>
                    </m:r>
                  </m:e>
                  <m:sub>
                    <m:r>
                      <w:rPr>
                        <w:rFonts w:ascii="Sylfaen" w:hAnsi="Sylfaen" w:cs="Sylfaen"/>
                        <w:sz w:val="24"/>
                        <w:szCs w:val="24"/>
                        <w:lang w:val="hy-AM"/>
                      </w:rPr>
                      <m:t>Մ</m:t>
                    </m:r>
                  </m:sub>
                </m:sSub>
              </m:oMath>
            </m:oMathPara>
          </w:p>
        </w:tc>
        <w:tc>
          <w:tcPr>
            <w:tcW w:w="1107" w:type="dxa"/>
          </w:tcPr>
          <w:p w:rsidR="00841EA9" w:rsidRPr="004F2886" w:rsidRDefault="00841EA9" w:rsidP="005510F0">
            <w:pPr>
              <w:tabs>
                <w:tab w:val="left" w:pos="993"/>
              </w:tabs>
              <w:spacing w:after="80" w:line="264" w:lineRule="auto"/>
              <w:jc w:val="both"/>
              <w:rPr>
                <w:rFonts w:ascii="Cambria Math" w:hAnsi="Cambria Math"/>
                <w:sz w:val="24"/>
                <w:szCs w:val="24"/>
                <w:lang w:val="hy-AM"/>
              </w:rPr>
            </w:pPr>
            <w:r w:rsidRPr="004F2886">
              <w:rPr>
                <w:rFonts w:ascii="Cambria Math" w:hAnsi="Cambria Math"/>
                <w:sz w:val="24"/>
                <w:szCs w:val="24"/>
                <w:lang w:val="hy-AM"/>
              </w:rPr>
              <w:t>(18)</w:t>
            </w:r>
          </w:p>
        </w:tc>
      </w:tr>
    </w:tbl>
    <w:p w:rsidR="00CC6B0A" w:rsidRPr="004F2886" w:rsidRDefault="004B76AF" w:rsidP="005510F0">
      <w:pPr>
        <w:spacing w:after="80" w:line="264" w:lineRule="auto"/>
        <w:ind w:firstLine="567"/>
        <w:jc w:val="both"/>
        <w:rPr>
          <w:rFonts w:ascii="Cambria Math" w:hAnsi="Cambria Math"/>
          <w:sz w:val="24"/>
          <w:szCs w:val="24"/>
          <w:lang w:val="en-US"/>
        </w:rPr>
      </w:pPr>
      <w:r w:rsidRPr="004F2886">
        <w:rPr>
          <w:rFonts w:ascii="Sylfaen" w:hAnsi="Sylfaen" w:cs="Sylfaen"/>
          <w:sz w:val="24"/>
          <w:szCs w:val="24"/>
          <w:lang w:val="hy-AM"/>
        </w:rPr>
        <w:t>որտեղ</w:t>
      </w:r>
      <w:r w:rsidR="00166FFB" w:rsidRPr="004F2886">
        <w:rPr>
          <w:rFonts w:ascii="Cambria Math" w:hAnsi="Cambria Math"/>
          <w:sz w:val="24"/>
          <w:szCs w:val="24"/>
          <w:lang w:val="en-US"/>
        </w:rPr>
        <w:t>.</w:t>
      </w:r>
    </w:p>
    <w:p w:rsidR="00CC6B0A" w:rsidRPr="004F2886" w:rsidRDefault="00E23B84" w:rsidP="005510F0">
      <w:pPr>
        <w:spacing w:after="80" w:line="264" w:lineRule="auto"/>
        <w:ind w:firstLine="567"/>
        <w:jc w:val="both"/>
        <w:rPr>
          <w:rFonts w:ascii="Cambria Math" w:hAnsi="Cambria Math"/>
          <w:sz w:val="24"/>
          <w:szCs w:val="24"/>
          <w:lang w:val="hy-AM"/>
        </w:rPr>
      </w:pPr>
      <m:oMath>
        <m:sSub>
          <m:sSubPr>
            <m:ctrlPr>
              <w:rPr>
                <w:rFonts w:ascii="Cambria Math" w:hAnsi="Cambria Math"/>
                <w:i/>
                <w:sz w:val="24"/>
                <w:szCs w:val="24"/>
                <w:lang w:val="hy-AM"/>
              </w:rPr>
            </m:ctrlPr>
          </m:sSubPr>
          <m:e>
            <m:r>
              <w:rPr>
                <w:rFonts w:ascii="Cambria Math" w:hAnsi="Cambria Math"/>
                <w:sz w:val="24"/>
                <w:szCs w:val="24"/>
                <w:lang w:val="hy-AM"/>
              </w:rPr>
              <m:t>MF</m:t>
            </m:r>
          </m:e>
          <m:sub>
            <m:r>
              <w:rPr>
                <w:rFonts w:ascii="Sylfaen" w:hAnsi="Sylfaen" w:cs="Sylfaen"/>
                <w:sz w:val="24"/>
                <w:szCs w:val="24"/>
                <w:lang w:val="hy-AM"/>
              </w:rPr>
              <m:t>ԼՀ</m:t>
            </m:r>
          </m:sub>
        </m:sSub>
      </m:oMath>
      <w:r w:rsidR="004B76AF" w:rsidRPr="004F2886">
        <w:rPr>
          <w:rFonts w:ascii="Sylfaen" w:hAnsi="Sylfaen" w:cs="Sylfaen"/>
          <w:sz w:val="24"/>
          <w:szCs w:val="24"/>
          <w:lang w:val="hy-AM"/>
        </w:rPr>
        <w:t>՝</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գործակից</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որը</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հաշվի</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է</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առնում</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շահագործման</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ընթացքում</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լուսավորվածության</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կամ</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պայծառության</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անկումը՝</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լուսային</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հոսքի</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անկման</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և</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լույսի</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աղբյուրների</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շարքից</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դուրս</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գալու</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հետևանքով</w:t>
      </w:r>
      <w:r w:rsidR="00CC6B0A" w:rsidRPr="004F2886">
        <w:rPr>
          <w:rFonts w:ascii="Cambria Math" w:hAnsi="Cambria Math"/>
          <w:sz w:val="24"/>
          <w:szCs w:val="24"/>
          <w:lang w:val="hy-AM"/>
        </w:rPr>
        <w:t>,</w:t>
      </w:r>
    </w:p>
    <w:p w:rsidR="00CC6B0A" w:rsidRPr="004F2886" w:rsidRDefault="00E23B84" w:rsidP="005510F0">
      <w:pPr>
        <w:spacing w:after="80" w:line="264" w:lineRule="auto"/>
        <w:ind w:firstLine="567"/>
        <w:jc w:val="both"/>
        <w:rPr>
          <w:rFonts w:ascii="Cambria Math" w:hAnsi="Cambria Math"/>
          <w:sz w:val="24"/>
          <w:szCs w:val="24"/>
          <w:lang w:val="hy-AM" w:eastAsia="en-GB"/>
        </w:rPr>
      </w:pPr>
      <m:oMath>
        <m:sSub>
          <m:sSubPr>
            <m:ctrlPr>
              <w:rPr>
                <w:rFonts w:ascii="Cambria Math" w:hAnsi="Cambria Math"/>
                <w:i/>
                <w:sz w:val="24"/>
                <w:szCs w:val="24"/>
                <w:lang w:val="hy-AM"/>
              </w:rPr>
            </m:ctrlPr>
          </m:sSubPr>
          <m:e>
            <m:r>
              <w:rPr>
                <w:rFonts w:ascii="Cambria Math" w:hAnsi="Cambria Math"/>
                <w:sz w:val="24"/>
                <w:szCs w:val="24"/>
                <w:lang w:val="hy-AM"/>
              </w:rPr>
              <m:t>MF</m:t>
            </m:r>
          </m:e>
          <m:sub>
            <m:r>
              <w:rPr>
                <w:rFonts w:ascii="Sylfaen" w:hAnsi="Sylfaen" w:cs="Sylfaen"/>
                <w:sz w:val="24"/>
                <w:szCs w:val="24"/>
                <w:lang w:val="hy-AM"/>
              </w:rPr>
              <m:t>ԼԱ</m:t>
            </m:r>
          </m:sub>
        </m:sSub>
      </m:oMath>
      <w:r w:rsidR="004B76AF" w:rsidRPr="004F2886">
        <w:rPr>
          <w:rFonts w:ascii="Sylfaen" w:hAnsi="Sylfaen" w:cs="Sylfaen"/>
          <w:sz w:val="24"/>
          <w:szCs w:val="24"/>
          <w:lang w:val="hy-AM"/>
        </w:rPr>
        <w:t>՝</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գործակից</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որը</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հաշվի</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է</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առնում</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շահագործման</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ընթացքում</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լուսավորվածության</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կամ</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պայծառության</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անկումը՝</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լույսի</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աղբյուրների</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շարքից</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դուրս</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գալու</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հետևանքով</w:t>
      </w:r>
      <w:r w:rsidR="00CC6B0A" w:rsidRPr="004F2886">
        <w:rPr>
          <w:rFonts w:ascii="Cambria Math" w:hAnsi="Cambria Math"/>
          <w:sz w:val="24"/>
          <w:szCs w:val="24"/>
          <w:lang w:val="hy-AM"/>
        </w:rPr>
        <w:t>,</w:t>
      </w:r>
    </w:p>
    <w:p w:rsidR="00CC6B0A" w:rsidRPr="004F2886" w:rsidRDefault="00E23B84" w:rsidP="005510F0">
      <w:pPr>
        <w:spacing w:after="80" w:line="264" w:lineRule="auto"/>
        <w:ind w:firstLine="567"/>
        <w:jc w:val="both"/>
        <w:rPr>
          <w:rFonts w:ascii="Cambria Math" w:hAnsi="Cambria Math"/>
          <w:sz w:val="24"/>
          <w:szCs w:val="24"/>
          <w:lang w:val="hy-AM"/>
        </w:rPr>
      </w:pPr>
      <m:oMath>
        <m:sSub>
          <m:sSubPr>
            <m:ctrlPr>
              <w:rPr>
                <w:rFonts w:ascii="Cambria Math" w:hAnsi="Cambria Math"/>
                <w:i/>
                <w:sz w:val="24"/>
                <w:szCs w:val="24"/>
                <w:lang w:val="hy-AM"/>
              </w:rPr>
            </m:ctrlPr>
          </m:sSubPr>
          <m:e>
            <m:r>
              <w:rPr>
                <w:rFonts w:ascii="Cambria Math" w:hAnsi="Cambria Math"/>
                <w:sz w:val="24"/>
                <w:szCs w:val="24"/>
                <w:lang w:val="hy-AM"/>
              </w:rPr>
              <m:t>MF</m:t>
            </m:r>
          </m:e>
          <m:sub>
            <m:r>
              <w:rPr>
                <w:rFonts w:ascii="Sylfaen" w:hAnsi="Sylfaen" w:cs="Sylfaen"/>
                <w:sz w:val="24"/>
                <w:szCs w:val="24"/>
                <w:lang w:val="hy-AM"/>
              </w:rPr>
              <m:t>ԱԹ</m:t>
            </m:r>
          </m:sub>
        </m:sSub>
      </m:oMath>
      <w:r w:rsidR="004B76AF" w:rsidRPr="004F2886">
        <w:rPr>
          <w:rFonts w:ascii="Sylfaen" w:hAnsi="Sylfaen" w:cs="Sylfaen"/>
          <w:sz w:val="24"/>
          <w:szCs w:val="24"/>
          <w:lang w:val="hy-AM"/>
        </w:rPr>
        <w:t>՝</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գործակից</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որը</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հաշվի</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է</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առնում</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շահագործման</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ընթացքում</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լուսավորվածության</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կամ</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պայծառության</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անկումը՝</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լուսավորող</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սարքերի</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օպտիկական</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տարրերի</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աղտոտման</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և</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արտացոլող</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ու</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լուսաթափանցող</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հատկությունների</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չվերականգնվող</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փոփոխությունների</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հետևանքով</w:t>
      </w:r>
      <w:r w:rsidR="00CC6B0A" w:rsidRPr="004F2886">
        <w:rPr>
          <w:rFonts w:ascii="Cambria Math" w:hAnsi="Cambria Math"/>
          <w:sz w:val="24"/>
          <w:szCs w:val="24"/>
          <w:lang w:val="hy-AM"/>
        </w:rPr>
        <w:t>,</w:t>
      </w:r>
    </w:p>
    <w:p w:rsidR="00CC6B0A" w:rsidRPr="004F2886" w:rsidRDefault="00E23B84" w:rsidP="005510F0">
      <w:pPr>
        <w:tabs>
          <w:tab w:val="left" w:pos="1418"/>
          <w:tab w:val="left" w:pos="1560"/>
        </w:tabs>
        <w:spacing w:after="80" w:line="264" w:lineRule="auto"/>
        <w:ind w:firstLine="567"/>
        <w:jc w:val="both"/>
        <w:rPr>
          <w:rFonts w:ascii="Cambria Math" w:hAnsi="Cambria Math"/>
          <w:sz w:val="24"/>
          <w:szCs w:val="24"/>
          <w:lang w:val="hy-AM"/>
        </w:rPr>
      </w:pPr>
      <m:oMath>
        <m:sSub>
          <m:sSubPr>
            <m:ctrlPr>
              <w:rPr>
                <w:rFonts w:ascii="Cambria Math" w:hAnsi="Cambria Math"/>
                <w:i/>
                <w:sz w:val="24"/>
                <w:szCs w:val="24"/>
                <w:lang w:val="hy-AM"/>
              </w:rPr>
            </m:ctrlPr>
          </m:sSubPr>
          <m:e>
            <m:r>
              <w:rPr>
                <w:rFonts w:ascii="Cambria Math" w:hAnsi="Cambria Math"/>
                <w:sz w:val="24"/>
                <w:szCs w:val="24"/>
                <w:lang w:val="hy-AM"/>
              </w:rPr>
              <m:t>MF</m:t>
            </m:r>
          </m:e>
          <m:sub>
            <m:r>
              <w:rPr>
                <w:rFonts w:ascii="Sylfaen" w:hAnsi="Sylfaen" w:cs="Sylfaen"/>
                <w:sz w:val="24"/>
                <w:szCs w:val="24"/>
                <w:lang w:val="hy-AM"/>
              </w:rPr>
              <m:t>Մ</m:t>
            </m:r>
          </m:sub>
        </m:sSub>
      </m:oMath>
      <w:r w:rsidR="004B76AF" w:rsidRPr="004F2886">
        <w:rPr>
          <w:rFonts w:ascii="Sylfaen" w:hAnsi="Sylfaen" w:cs="Sylfaen"/>
          <w:sz w:val="24"/>
          <w:szCs w:val="24"/>
          <w:lang w:val="hy-AM"/>
        </w:rPr>
        <w:t>՝</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գործակից</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որը</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հաշվի</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է</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առնում</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շահագործման</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ընթացքում</w:t>
      </w:r>
      <w:r w:rsidR="004B76AF" w:rsidRPr="004F2886">
        <w:rPr>
          <w:rFonts w:ascii="Cambria Math" w:hAnsi="Cambria Math"/>
          <w:sz w:val="24"/>
          <w:szCs w:val="24"/>
          <w:lang w:val="hy-AM"/>
        </w:rPr>
        <w:t xml:space="preserve"> </w:t>
      </w:r>
      <w:r w:rsidR="00CC6B0A" w:rsidRPr="004F2886">
        <w:rPr>
          <w:rFonts w:ascii="Sylfaen" w:hAnsi="Sylfaen" w:cs="Sylfaen"/>
          <w:sz w:val="24"/>
          <w:szCs w:val="24"/>
          <w:lang w:val="hy-AM"/>
        </w:rPr>
        <w:t>լուսավորվածության</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կամ</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պայծառության</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անկումը՝</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սենքի</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կամ</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շինության</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մակերևույթների</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արտացոլող</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հատկու</w:t>
      </w:r>
      <w:r w:rsidR="001F5317" w:rsidRPr="004F2886">
        <w:rPr>
          <w:rFonts w:ascii="Cambria Math" w:hAnsi="Cambria Math"/>
          <w:sz w:val="24"/>
          <w:szCs w:val="24"/>
          <w:lang w:val="hy-AM"/>
        </w:rPr>
        <w:softHyphen/>
      </w:r>
      <w:r w:rsidR="00CC6B0A" w:rsidRPr="004F2886">
        <w:rPr>
          <w:rFonts w:ascii="Sylfaen" w:hAnsi="Sylfaen" w:cs="Sylfaen"/>
          <w:sz w:val="24"/>
          <w:szCs w:val="24"/>
          <w:lang w:val="hy-AM"/>
        </w:rPr>
        <w:t>թյունների</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անկման</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հետևանքով։</w:t>
      </w:r>
    </w:p>
    <w:p w:rsidR="00CC6B0A" w:rsidRPr="004F2886" w:rsidRDefault="00CC6B0A" w:rsidP="005510F0">
      <w:pPr>
        <w:tabs>
          <w:tab w:val="left" w:pos="993"/>
        </w:tabs>
        <w:spacing w:after="80" w:line="264" w:lineRule="auto"/>
        <w:ind w:firstLine="567"/>
        <w:jc w:val="both"/>
        <w:rPr>
          <w:rFonts w:ascii="Cambria Math" w:hAnsi="Cambria Math"/>
          <w:sz w:val="24"/>
          <w:szCs w:val="24"/>
          <w:lang w:val="hy-AM"/>
        </w:rPr>
      </w:pPr>
      <w:r w:rsidRPr="004F2886">
        <w:rPr>
          <w:rFonts w:ascii="Sylfaen" w:hAnsi="Sylfaen" w:cs="Sylfaen"/>
          <w:sz w:val="24"/>
          <w:szCs w:val="24"/>
          <w:lang w:val="hy-AM"/>
        </w:rPr>
        <w:t>ա</w:t>
      </w:r>
      <w:r w:rsidRPr="004F2886">
        <w:rPr>
          <w:rFonts w:ascii="Cambria Math" w:hAnsi="Cambria Math"/>
          <w:sz w:val="24"/>
          <w:szCs w:val="24"/>
          <w:lang w:val="hy-AM"/>
        </w:rPr>
        <w:t>.</w:t>
      </w:r>
      <w:r w:rsidR="006F260D" w:rsidRPr="004F2886">
        <w:rPr>
          <w:rFonts w:ascii="Cambria Math" w:hAnsi="Cambria Math"/>
          <w:sz w:val="24"/>
          <w:szCs w:val="24"/>
          <w:lang w:val="hy-AM"/>
        </w:rPr>
        <w:tab/>
      </w:r>
      <w:r w:rsidRPr="004F2886">
        <w:rPr>
          <w:rFonts w:ascii="Sylfaen" w:hAnsi="Sylfaen" w:cs="Sylfaen"/>
          <w:sz w:val="24"/>
          <w:szCs w:val="24"/>
          <w:lang w:val="hy-AM"/>
        </w:rPr>
        <w:t>շահագործման</w:t>
      </w:r>
      <w:r w:rsidRPr="004F2886">
        <w:rPr>
          <w:rFonts w:ascii="Cambria Math" w:hAnsi="Cambria Math"/>
          <w:sz w:val="24"/>
          <w:szCs w:val="24"/>
          <w:lang w:val="hy-AM"/>
        </w:rPr>
        <w:t xml:space="preserve"> </w:t>
      </w:r>
      <w:r w:rsidRPr="004F2886">
        <w:rPr>
          <w:rFonts w:ascii="Sylfaen" w:hAnsi="Sylfaen" w:cs="Sylfaen"/>
          <w:sz w:val="24"/>
          <w:szCs w:val="24"/>
          <w:lang w:val="hy-AM"/>
        </w:rPr>
        <w:t>գործակիցը</w:t>
      </w:r>
      <w:r w:rsidRPr="004F2886">
        <w:rPr>
          <w:rFonts w:ascii="Cambria Math" w:hAnsi="Cambria Math"/>
          <w:sz w:val="24"/>
          <w:szCs w:val="24"/>
          <w:lang w:val="hy-AM"/>
        </w:rPr>
        <w:t xml:space="preserve"> </w:t>
      </w:r>
      <w:r w:rsidRPr="004F2886">
        <w:rPr>
          <w:rFonts w:ascii="Sylfaen" w:hAnsi="Sylfaen" w:cs="Sylfaen"/>
          <w:sz w:val="24"/>
          <w:szCs w:val="24"/>
          <w:lang w:val="hy-AM"/>
        </w:rPr>
        <w:t>հակառակ</w:t>
      </w:r>
      <w:r w:rsidRPr="004F2886">
        <w:rPr>
          <w:rFonts w:ascii="Cambria Math" w:hAnsi="Cambria Math"/>
          <w:sz w:val="24"/>
          <w:szCs w:val="24"/>
          <w:lang w:val="hy-AM"/>
        </w:rPr>
        <w:t xml:space="preserve"> </w:t>
      </w:r>
      <w:r w:rsidRPr="004F2886">
        <w:rPr>
          <w:rFonts w:ascii="Sylfaen" w:hAnsi="Sylfaen" w:cs="Sylfaen"/>
          <w:sz w:val="24"/>
          <w:szCs w:val="24"/>
          <w:lang w:val="hy-AM"/>
        </w:rPr>
        <w:t>համեմատական</w:t>
      </w:r>
      <w:r w:rsidRPr="004F2886">
        <w:rPr>
          <w:rFonts w:ascii="Cambria Math" w:hAnsi="Cambria Math"/>
          <w:sz w:val="24"/>
          <w:szCs w:val="24"/>
          <w:lang w:val="hy-AM"/>
        </w:rPr>
        <w:t xml:space="preserve"> </w:t>
      </w:r>
      <w:r w:rsidRPr="004F2886">
        <w:rPr>
          <w:rFonts w:ascii="Sylfaen" w:hAnsi="Sylfaen" w:cs="Sylfaen"/>
          <w:sz w:val="24"/>
          <w:szCs w:val="24"/>
          <w:lang w:val="hy-AM"/>
        </w:rPr>
        <w:t>է</w:t>
      </w:r>
      <w:r w:rsidRPr="004F2886">
        <w:rPr>
          <w:rFonts w:ascii="Cambria Math" w:hAnsi="Cambria Math"/>
          <w:sz w:val="24"/>
          <w:szCs w:val="24"/>
          <w:lang w:val="hy-AM"/>
        </w:rPr>
        <w:t xml:space="preserve"> </w:t>
      </w:r>
      <w:r w:rsidRPr="004F2886">
        <w:rPr>
          <w:rFonts w:ascii="Sylfaen" w:hAnsi="Sylfaen" w:cs="Sylfaen"/>
          <w:sz w:val="24"/>
          <w:szCs w:val="24"/>
          <w:lang w:val="hy-AM"/>
        </w:rPr>
        <w:t>պաշարի</w:t>
      </w:r>
      <w:r w:rsidRPr="004F2886">
        <w:rPr>
          <w:rFonts w:ascii="Cambria Math" w:hAnsi="Cambria Math"/>
          <w:sz w:val="24"/>
          <w:szCs w:val="24"/>
          <w:lang w:val="hy-AM"/>
        </w:rPr>
        <w:t xml:space="preserve"> </w:t>
      </w:r>
      <w:r w:rsidRPr="004F2886">
        <w:rPr>
          <w:rFonts w:ascii="Sylfaen" w:hAnsi="Sylfaen" w:cs="Sylfaen"/>
          <w:sz w:val="24"/>
          <w:szCs w:val="24"/>
          <w:lang w:val="hy-AM"/>
        </w:rPr>
        <w:t>գործակցին</w:t>
      </w:r>
      <w:r w:rsidRPr="004F2886">
        <w:rPr>
          <w:rFonts w:ascii="Cambria Math" w:hAnsi="Cambria Math"/>
          <w:sz w:val="24"/>
          <w:szCs w:val="24"/>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K</m:t>
            </m:r>
          </m:e>
          <m:sub>
            <m:r>
              <w:rPr>
                <w:rFonts w:ascii="Sylfaen" w:hAnsi="Sylfaen" w:cs="Sylfaen"/>
                <w:sz w:val="24"/>
                <w:szCs w:val="24"/>
                <w:lang w:val="hy-AM"/>
              </w:rPr>
              <m:t>պ</m:t>
            </m:r>
          </m:sub>
        </m:sSub>
      </m:oMath>
      <w:r w:rsidRPr="004F2886">
        <w:rPr>
          <w:rFonts w:ascii="Cambria Math" w:hAnsi="Cambria Math"/>
          <w:sz w:val="24"/>
          <w:szCs w:val="24"/>
          <w:lang w:val="hy-AM"/>
        </w:rPr>
        <w:t xml:space="preserve"> (</w:t>
      </w:r>
      <m:oMath>
        <m:r>
          <w:rPr>
            <w:rFonts w:ascii="Cambria Math" w:hAnsi="Cambria Math"/>
            <w:sz w:val="24"/>
            <w:szCs w:val="24"/>
            <w:lang w:val="hy-AM"/>
          </w:rPr>
          <m:t>MF=1/</m:t>
        </m:r>
        <m:sSub>
          <m:sSubPr>
            <m:ctrlPr>
              <w:rPr>
                <w:rFonts w:ascii="Cambria Math" w:hAnsi="Cambria Math"/>
                <w:i/>
                <w:sz w:val="24"/>
                <w:szCs w:val="24"/>
                <w:lang w:val="hy-AM"/>
              </w:rPr>
            </m:ctrlPr>
          </m:sSubPr>
          <m:e>
            <m:r>
              <w:rPr>
                <w:rFonts w:ascii="Cambria Math" w:hAnsi="Cambria Math"/>
                <w:sz w:val="24"/>
                <w:szCs w:val="24"/>
                <w:lang w:val="hy-AM"/>
              </w:rPr>
              <m:t>K</m:t>
            </m:r>
          </m:e>
          <m:sub>
            <m:r>
              <w:rPr>
                <w:rFonts w:ascii="Sylfaen" w:hAnsi="Sylfaen" w:cs="Sylfaen"/>
                <w:sz w:val="24"/>
                <w:szCs w:val="24"/>
                <w:lang w:val="hy-AM"/>
              </w:rPr>
              <m:t>պ</m:t>
            </m:r>
          </m:sub>
        </m:sSub>
      </m:oMath>
      <w:r w:rsidRPr="004F2886">
        <w:rPr>
          <w:rFonts w:ascii="Cambria Math" w:hAnsi="Cambria Math"/>
          <w:sz w:val="24"/>
          <w:szCs w:val="24"/>
          <w:lang w:val="hy-AM"/>
        </w:rPr>
        <w:t>),</w:t>
      </w:r>
    </w:p>
    <w:p w:rsidR="00CC6B0A" w:rsidRPr="004F2886" w:rsidRDefault="00CC6B0A" w:rsidP="005510F0">
      <w:pPr>
        <w:pStyle w:val="ListParagraph"/>
        <w:numPr>
          <w:ilvl w:val="0"/>
          <w:numId w:val="19"/>
        </w:numPr>
        <w:tabs>
          <w:tab w:val="left" w:pos="993"/>
        </w:tabs>
        <w:spacing w:after="80" w:line="264" w:lineRule="auto"/>
        <w:ind w:left="0" w:firstLine="567"/>
        <w:contextualSpacing w:val="0"/>
        <w:jc w:val="both"/>
        <w:rPr>
          <w:rFonts w:ascii="Cambria Math" w:hAnsi="Cambria Math"/>
          <w:sz w:val="24"/>
          <w:szCs w:val="24"/>
        </w:rPr>
      </w:pPr>
      <w:r w:rsidRPr="004F2886">
        <w:rPr>
          <w:rFonts w:ascii="Sylfaen" w:hAnsi="Sylfaen" w:cs="Sylfaen"/>
          <w:b/>
          <w:sz w:val="24"/>
          <w:szCs w:val="24"/>
        </w:rPr>
        <w:t>շլացնող</w:t>
      </w:r>
      <w:r w:rsidRPr="004F2886">
        <w:rPr>
          <w:rFonts w:ascii="Cambria Math" w:hAnsi="Cambria Math"/>
          <w:b/>
          <w:sz w:val="24"/>
          <w:szCs w:val="24"/>
        </w:rPr>
        <w:t xml:space="preserve"> </w:t>
      </w:r>
      <w:r w:rsidRPr="004F2886">
        <w:rPr>
          <w:rFonts w:ascii="Sylfaen" w:hAnsi="Sylfaen" w:cs="Sylfaen"/>
          <w:b/>
          <w:sz w:val="24"/>
          <w:szCs w:val="24"/>
        </w:rPr>
        <w:t>փայլի</w:t>
      </w:r>
      <w:r w:rsidRPr="004F2886">
        <w:rPr>
          <w:rFonts w:ascii="Cambria Math" w:hAnsi="Cambria Math"/>
          <w:b/>
          <w:sz w:val="24"/>
          <w:szCs w:val="24"/>
        </w:rPr>
        <w:t xml:space="preserve"> </w:t>
      </w:r>
      <w:r w:rsidRPr="004F2886">
        <w:rPr>
          <w:rFonts w:ascii="Sylfaen" w:hAnsi="Sylfaen" w:cs="Sylfaen"/>
          <w:b/>
          <w:sz w:val="24"/>
          <w:szCs w:val="24"/>
        </w:rPr>
        <w:t>գործակից</w:t>
      </w:r>
      <w:r w:rsidRPr="004F2886">
        <w:rPr>
          <w:rFonts w:ascii="Cambria Math" w:hAnsi="Cambria Math"/>
          <w:b/>
          <w:sz w:val="24"/>
          <w:szCs w:val="24"/>
        </w:rPr>
        <w:t>, R</w:t>
      </w:r>
      <w:r w:rsidRPr="004F2886">
        <w:rPr>
          <w:rFonts w:ascii="Cambria Math" w:hAnsi="Cambria Math"/>
          <w:b/>
          <w:sz w:val="24"/>
          <w:szCs w:val="24"/>
          <w:vertAlign w:val="subscript"/>
        </w:rPr>
        <w:t>G</w:t>
      </w:r>
      <w:r w:rsidRPr="004F2886">
        <w:rPr>
          <w:rFonts w:ascii="Cambria Math" w:hAnsi="Cambria Math"/>
          <w:b/>
          <w:sz w:val="24"/>
          <w:szCs w:val="24"/>
        </w:rPr>
        <w:t>,</w:t>
      </w:r>
      <w:r w:rsidRPr="004F2886">
        <w:rPr>
          <w:rFonts w:ascii="Cambria Math" w:hAnsi="Cambria Math"/>
          <w:sz w:val="24"/>
          <w:szCs w:val="24"/>
        </w:rPr>
        <w:t xml:space="preserve"> </w:t>
      </w:r>
      <w:r w:rsidRPr="004F2886">
        <w:rPr>
          <w:rFonts w:ascii="Sylfaen" w:hAnsi="Sylfaen" w:cs="Sylfaen"/>
          <w:sz w:val="24"/>
          <w:szCs w:val="24"/>
        </w:rPr>
        <w:t>հարաբերական</w:t>
      </w:r>
      <w:r w:rsidRPr="004F2886">
        <w:rPr>
          <w:rFonts w:ascii="Cambria Math" w:hAnsi="Cambria Math"/>
          <w:sz w:val="24"/>
          <w:szCs w:val="24"/>
        </w:rPr>
        <w:t xml:space="preserve"> </w:t>
      </w:r>
      <w:r w:rsidRPr="004F2886">
        <w:rPr>
          <w:rFonts w:ascii="Sylfaen" w:hAnsi="Sylfaen" w:cs="Sylfaen"/>
          <w:sz w:val="24"/>
          <w:szCs w:val="24"/>
        </w:rPr>
        <w:t>միավորներ՝</w:t>
      </w:r>
      <w:r w:rsidRPr="004F2886">
        <w:rPr>
          <w:rFonts w:ascii="Cambria Math" w:hAnsi="Cambria Math"/>
          <w:i/>
          <w:sz w:val="24"/>
          <w:szCs w:val="24"/>
        </w:rPr>
        <w:t xml:space="preserve"> </w:t>
      </w:r>
      <w:r w:rsidRPr="004F2886">
        <w:rPr>
          <w:rFonts w:ascii="Sylfaen" w:hAnsi="Sylfaen" w:cs="Sylfaen"/>
          <w:sz w:val="24"/>
          <w:szCs w:val="24"/>
        </w:rPr>
        <w:t>գործակից</w:t>
      </w:r>
      <w:r w:rsidRPr="004F2886">
        <w:rPr>
          <w:rFonts w:ascii="Cambria Math" w:hAnsi="Cambria Math"/>
          <w:sz w:val="24"/>
          <w:szCs w:val="24"/>
        </w:rPr>
        <w:t xml:space="preserve">, </w:t>
      </w:r>
      <w:r w:rsidRPr="004F2886">
        <w:rPr>
          <w:rFonts w:ascii="Sylfaen" w:hAnsi="Sylfaen" w:cs="Sylfaen"/>
          <w:sz w:val="24"/>
          <w:szCs w:val="24"/>
        </w:rPr>
        <w:t>որը</w:t>
      </w:r>
      <w:r w:rsidRPr="004F2886">
        <w:rPr>
          <w:rFonts w:ascii="Cambria Math" w:hAnsi="Cambria Math"/>
          <w:sz w:val="24"/>
          <w:szCs w:val="24"/>
        </w:rPr>
        <w:t xml:space="preserve"> </w:t>
      </w:r>
      <w:r w:rsidRPr="004F2886">
        <w:rPr>
          <w:rFonts w:ascii="Sylfaen" w:hAnsi="Sylfaen" w:cs="Sylfaen"/>
          <w:sz w:val="24"/>
          <w:szCs w:val="24"/>
        </w:rPr>
        <w:t>բնութագրում</w:t>
      </w:r>
      <w:r w:rsidRPr="004F2886">
        <w:rPr>
          <w:rFonts w:ascii="Cambria Math" w:hAnsi="Cambria Math"/>
          <w:sz w:val="24"/>
          <w:szCs w:val="24"/>
        </w:rPr>
        <w:t xml:space="preserve"> </w:t>
      </w:r>
      <w:r w:rsidRPr="004F2886">
        <w:rPr>
          <w:rFonts w:ascii="Sylfaen" w:hAnsi="Sylfaen" w:cs="Sylfaen"/>
          <w:sz w:val="24"/>
          <w:szCs w:val="24"/>
        </w:rPr>
        <w:t>է</w:t>
      </w:r>
      <w:r w:rsidRPr="004F2886">
        <w:rPr>
          <w:rFonts w:ascii="Cambria Math" w:hAnsi="Cambria Math"/>
          <w:sz w:val="24"/>
          <w:szCs w:val="24"/>
        </w:rPr>
        <w:t xml:space="preserve"> </w:t>
      </w:r>
      <w:r w:rsidRPr="004F2886">
        <w:rPr>
          <w:rFonts w:ascii="Sylfaen" w:hAnsi="Sylfaen" w:cs="Sylfaen"/>
          <w:sz w:val="24"/>
          <w:szCs w:val="24"/>
        </w:rPr>
        <w:t>արհեստական</w:t>
      </w:r>
      <w:r w:rsidRPr="004F2886">
        <w:rPr>
          <w:rFonts w:ascii="Cambria Math" w:hAnsi="Cambria Math"/>
          <w:sz w:val="24"/>
          <w:szCs w:val="24"/>
        </w:rPr>
        <w:t xml:space="preserve"> </w:t>
      </w:r>
      <w:r w:rsidRPr="004F2886">
        <w:rPr>
          <w:rFonts w:ascii="Sylfaen" w:hAnsi="Sylfaen" w:cs="Sylfaen"/>
          <w:sz w:val="24"/>
          <w:szCs w:val="24"/>
        </w:rPr>
        <w:t>լուսավորման</w:t>
      </w:r>
      <w:r w:rsidRPr="004F2886">
        <w:rPr>
          <w:rFonts w:ascii="Cambria Math" w:hAnsi="Cambria Math"/>
          <w:sz w:val="24"/>
          <w:szCs w:val="24"/>
        </w:rPr>
        <w:t xml:space="preserve"> </w:t>
      </w:r>
      <w:r w:rsidRPr="004F2886">
        <w:rPr>
          <w:rFonts w:ascii="Sylfaen" w:hAnsi="Sylfaen" w:cs="Sylfaen"/>
          <w:sz w:val="24"/>
          <w:szCs w:val="24"/>
        </w:rPr>
        <w:t>կանթեղների</w:t>
      </w:r>
      <w:r w:rsidRPr="004F2886">
        <w:rPr>
          <w:rFonts w:ascii="Cambria Math" w:hAnsi="Cambria Math"/>
          <w:sz w:val="24"/>
          <w:szCs w:val="24"/>
        </w:rPr>
        <w:t xml:space="preserve"> </w:t>
      </w:r>
      <w:r w:rsidRPr="004F2886">
        <w:rPr>
          <w:rFonts w:ascii="Sylfaen" w:hAnsi="Sylfaen" w:cs="Sylfaen"/>
          <w:sz w:val="24"/>
          <w:szCs w:val="24"/>
        </w:rPr>
        <w:t>ուղղակի</w:t>
      </w:r>
      <w:r w:rsidRPr="004F2886">
        <w:rPr>
          <w:rFonts w:ascii="Cambria Math" w:hAnsi="Cambria Math"/>
          <w:sz w:val="24"/>
          <w:szCs w:val="24"/>
        </w:rPr>
        <w:t xml:space="preserve"> </w:t>
      </w:r>
      <w:r w:rsidRPr="004F2886">
        <w:rPr>
          <w:rFonts w:ascii="Sylfaen" w:hAnsi="Sylfaen" w:cs="Sylfaen"/>
          <w:sz w:val="24"/>
          <w:szCs w:val="24"/>
        </w:rPr>
        <w:t>շլացնող</w:t>
      </w:r>
      <w:r w:rsidRPr="004F2886">
        <w:rPr>
          <w:rFonts w:ascii="Cambria Math" w:hAnsi="Cambria Math"/>
          <w:sz w:val="24"/>
          <w:szCs w:val="24"/>
        </w:rPr>
        <w:t xml:space="preserve"> </w:t>
      </w:r>
      <w:r w:rsidRPr="004F2886">
        <w:rPr>
          <w:rFonts w:ascii="Sylfaen" w:hAnsi="Sylfaen" w:cs="Sylfaen"/>
          <w:sz w:val="24"/>
          <w:szCs w:val="24"/>
        </w:rPr>
        <w:t>փայլը</w:t>
      </w:r>
      <w:r w:rsidRPr="004F2886">
        <w:rPr>
          <w:rFonts w:ascii="Cambria Math" w:hAnsi="Cambria Math"/>
          <w:sz w:val="24"/>
          <w:szCs w:val="24"/>
        </w:rPr>
        <w:t xml:space="preserve"> </w:t>
      </w:r>
      <w:r w:rsidRPr="004F2886">
        <w:rPr>
          <w:rFonts w:ascii="Sylfaen" w:hAnsi="Sylfaen" w:cs="Sylfaen"/>
          <w:sz w:val="24"/>
          <w:szCs w:val="24"/>
        </w:rPr>
        <w:t>շենքե</w:t>
      </w:r>
      <w:r w:rsidR="001F5317" w:rsidRPr="004F2886">
        <w:rPr>
          <w:rFonts w:ascii="Cambria Math" w:hAnsi="Cambria Math"/>
          <w:sz w:val="24"/>
          <w:szCs w:val="24"/>
        </w:rPr>
        <w:softHyphen/>
      </w:r>
      <w:r w:rsidRPr="004F2886">
        <w:rPr>
          <w:rFonts w:ascii="Sylfaen" w:hAnsi="Sylfaen" w:cs="Sylfaen"/>
          <w:sz w:val="24"/>
          <w:szCs w:val="24"/>
        </w:rPr>
        <w:t>րից</w:t>
      </w:r>
      <w:r w:rsidRPr="004F2886">
        <w:rPr>
          <w:rFonts w:ascii="Cambria Math" w:hAnsi="Cambria Math"/>
          <w:sz w:val="24"/>
          <w:szCs w:val="24"/>
        </w:rPr>
        <w:t xml:space="preserve"> </w:t>
      </w:r>
      <w:r w:rsidRPr="004F2886">
        <w:rPr>
          <w:rFonts w:ascii="Sylfaen" w:hAnsi="Sylfaen" w:cs="Sylfaen"/>
          <w:sz w:val="24"/>
          <w:szCs w:val="24"/>
        </w:rPr>
        <w:t>դուրս</w:t>
      </w:r>
      <w:r w:rsidRPr="004F2886">
        <w:rPr>
          <w:rFonts w:ascii="Cambria Math" w:hAnsi="Cambria Math"/>
          <w:sz w:val="24"/>
          <w:szCs w:val="24"/>
        </w:rPr>
        <w:t xml:space="preserve"> </w:t>
      </w:r>
      <w:r w:rsidRPr="004F2886">
        <w:rPr>
          <w:rFonts w:ascii="Sylfaen" w:hAnsi="Sylfaen" w:cs="Sylfaen"/>
          <w:sz w:val="24"/>
          <w:szCs w:val="24"/>
        </w:rPr>
        <w:t>աշխատանքների</w:t>
      </w:r>
      <w:r w:rsidRPr="004F2886">
        <w:rPr>
          <w:rFonts w:ascii="Cambria Math" w:hAnsi="Cambria Math"/>
          <w:sz w:val="24"/>
          <w:szCs w:val="24"/>
        </w:rPr>
        <w:t xml:space="preserve"> </w:t>
      </w:r>
      <w:r w:rsidRPr="004F2886">
        <w:rPr>
          <w:rFonts w:ascii="Sylfaen" w:hAnsi="Sylfaen" w:cs="Sylfaen"/>
          <w:sz w:val="24"/>
          <w:szCs w:val="24"/>
        </w:rPr>
        <w:t>կատարման</w:t>
      </w:r>
      <w:r w:rsidRPr="004F2886">
        <w:rPr>
          <w:rFonts w:ascii="Cambria Math" w:hAnsi="Cambria Math"/>
          <w:sz w:val="24"/>
          <w:szCs w:val="24"/>
        </w:rPr>
        <w:t xml:space="preserve"> </w:t>
      </w:r>
      <w:r w:rsidRPr="004F2886">
        <w:rPr>
          <w:rFonts w:ascii="Sylfaen" w:hAnsi="Sylfaen" w:cs="Sylfaen"/>
          <w:sz w:val="24"/>
          <w:szCs w:val="24"/>
        </w:rPr>
        <w:t>տեղերում</w:t>
      </w:r>
      <w:r w:rsidRPr="004F2886">
        <w:rPr>
          <w:rFonts w:ascii="Cambria Math" w:hAnsi="Cambria Math"/>
          <w:sz w:val="24"/>
          <w:szCs w:val="24"/>
        </w:rPr>
        <w:t xml:space="preserve">, </w:t>
      </w:r>
      <w:r w:rsidRPr="004F2886">
        <w:rPr>
          <w:rFonts w:ascii="Sylfaen" w:hAnsi="Sylfaen" w:cs="Sylfaen"/>
          <w:sz w:val="24"/>
          <w:szCs w:val="24"/>
        </w:rPr>
        <w:t>հաշվարկվում</w:t>
      </w:r>
      <w:r w:rsidRPr="004F2886">
        <w:rPr>
          <w:rFonts w:ascii="Cambria Math" w:hAnsi="Cambria Math"/>
          <w:sz w:val="24"/>
          <w:szCs w:val="24"/>
        </w:rPr>
        <w:t xml:space="preserve"> </w:t>
      </w:r>
      <w:r w:rsidRPr="004F2886">
        <w:rPr>
          <w:rFonts w:ascii="Sylfaen" w:hAnsi="Sylfaen" w:cs="Sylfaen"/>
          <w:sz w:val="24"/>
          <w:szCs w:val="24"/>
        </w:rPr>
        <w:t>է</w:t>
      </w:r>
      <w:r w:rsidRPr="004F2886">
        <w:rPr>
          <w:rFonts w:ascii="Cambria Math" w:hAnsi="Cambria Math"/>
          <w:sz w:val="24"/>
          <w:szCs w:val="24"/>
        </w:rPr>
        <w:t xml:space="preserve"> </w:t>
      </w:r>
      <w:r w:rsidRPr="004F2886">
        <w:rPr>
          <w:rFonts w:ascii="Sylfaen" w:hAnsi="Sylfaen" w:cs="Sylfaen"/>
          <w:sz w:val="24"/>
          <w:szCs w:val="24"/>
        </w:rPr>
        <w:t>հետևյալ</w:t>
      </w:r>
      <w:r w:rsidRPr="004F2886">
        <w:rPr>
          <w:rFonts w:ascii="Cambria Math" w:hAnsi="Cambria Math"/>
          <w:sz w:val="24"/>
          <w:szCs w:val="24"/>
        </w:rPr>
        <w:t xml:space="preserve"> </w:t>
      </w:r>
      <w:r w:rsidRPr="004F2886">
        <w:rPr>
          <w:rFonts w:ascii="Sylfaen" w:hAnsi="Sylfaen" w:cs="Sylfaen"/>
          <w:sz w:val="24"/>
          <w:szCs w:val="24"/>
        </w:rPr>
        <w:t>բանաձևով</w:t>
      </w:r>
      <w:r w:rsidRPr="004F2886">
        <w:rPr>
          <w:rFonts w:ascii="Cambria Math" w:hAnsi="Cambria Math"/>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6"/>
        <w:gridCol w:w="7749"/>
        <w:gridCol w:w="1107"/>
      </w:tblGrid>
      <w:tr w:rsidR="00613B73" w:rsidRPr="004F2886" w:rsidTr="00613B73">
        <w:tc>
          <w:tcPr>
            <w:tcW w:w="1106" w:type="dxa"/>
          </w:tcPr>
          <w:p w:rsidR="00613B73" w:rsidRPr="004F2886" w:rsidRDefault="00613B73" w:rsidP="005510F0">
            <w:pPr>
              <w:tabs>
                <w:tab w:val="left" w:pos="993"/>
              </w:tabs>
              <w:spacing w:after="80" w:line="264" w:lineRule="auto"/>
              <w:jc w:val="both"/>
              <w:rPr>
                <w:rFonts w:ascii="Cambria Math" w:hAnsi="Cambria Math"/>
                <w:sz w:val="24"/>
                <w:szCs w:val="24"/>
                <w:lang w:val="hy-AM"/>
              </w:rPr>
            </w:pPr>
          </w:p>
        </w:tc>
        <w:tc>
          <w:tcPr>
            <w:tcW w:w="7749" w:type="dxa"/>
          </w:tcPr>
          <w:p w:rsidR="00613B73" w:rsidRPr="004F2886" w:rsidRDefault="00E23B84" w:rsidP="005510F0">
            <w:pPr>
              <w:tabs>
                <w:tab w:val="left" w:pos="993"/>
              </w:tabs>
              <w:spacing w:after="80" w:line="264" w:lineRule="auto"/>
              <w:jc w:val="both"/>
              <w:rPr>
                <w:rFonts w:ascii="Cambria Math" w:hAnsi="Cambria Math"/>
                <w:sz w:val="24"/>
                <w:szCs w:val="24"/>
                <w:lang w:val="hy-AM"/>
              </w:rPr>
            </w:pPr>
            <m:oMathPara>
              <m:oMath>
                <m:sSub>
                  <m:sSubPr>
                    <m:ctrlPr>
                      <w:rPr>
                        <w:rFonts w:ascii="Cambria Math" w:hAnsi="Cambria Math"/>
                        <w:i/>
                        <w:sz w:val="24"/>
                        <w:szCs w:val="24"/>
                        <w:lang w:val="hy-AM"/>
                      </w:rPr>
                    </m:ctrlPr>
                  </m:sSubPr>
                  <m:e>
                    <m:r>
                      <w:rPr>
                        <w:rFonts w:ascii="Cambria Math" w:hAnsi="Cambria Math"/>
                        <w:sz w:val="24"/>
                        <w:szCs w:val="24"/>
                        <w:lang w:val="hy-AM"/>
                      </w:rPr>
                      <m:t xml:space="preserve"> R</m:t>
                    </m:r>
                  </m:e>
                  <m:sub>
                    <m:r>
                      <w:rPr>
                        <w:rFonts w:ascii="Cambria Math" w:hAnsi="Cambria Math"/>
                        <w:sz w:val="24"/>
                        <w:szCs w:val="24"/>
                        <w:lang w:val="hy-AM"/>
                      </w:rPr>
                      <m:t>G</m:t>
                    </m:r>
                  </m:sub>
                </m:sSub>
                <m:r>
                  <w:rPr>
                    <w:rFonts w:ascii="Cambria Math" w:hAnsi="Cambria Math"/>
                    <w:sz w:val="24"/>
                    <w:szCs w:val="24"/>
                    <w:lang w:val="hy-AM"/>
                  </w:rPr>
                  <m:t>=27+24</m:t>
                </m:r>
                <m:r>
                  <m:rPr>
                    <m:sty m:val="p"/>
                  </m:rPr>
                  <w:rPr>
                    <w:rFonts w:ascii="Cambria Math" w:hAnsi="Cambria Math"/>
                    <w:sz w:val="24"/>
                    <w:szCs w:val="24"/>
                    <w:lang w:val="hy-AM"/>
                  </w:rPr>
                  <m:t>lg</m:t>
                </m:r>
                <m:d>
                  <m:dPr>
                    <m:ctrlPr>
                      <w:rPr>
                        <w:rFonts w:ascii="Cambria Math" w:hAnsi="Cambria Math"/>
                        <w:sz w:val="24"/>
                        <w:szCs w:val="24"/>
                        <w:lang w:val="hy-AM"/>
                      </w:rPr>
                    </m:ctrlPr>
                  </m:dPr>
                  <m:e>
                    <m:f>
                      <m:fPr>
                        <m:ctrlPr>
                          <w:rPr>
                            <w:rFonts w:ascii="Cambria Math" w:hAnsi="Cambria Math"/>
                            <w:i/>
                            <w:sz w:val="24"/>
                            <w:szCs w:val="24"/>
                            <w:lang w:val="hy-AM"/>
                          </w:rPr>
                        </m:ctrlPr>
                      </m:fPr>
                      <m:num>
                        <m:sSub>
                          <m:sSubPr>
                            <m:ctrlPr>
                              <w:rPr>
                                <w:rFonts w:ascii="Cambria Math" w:hAnsi="Cambria Math"/>
                                <w:i/>
                                <w:sz w:val="24"/>
                                <w:szCs w:val="24"/>
                                <w:lang w:val="hy-AM"/>
                              </w:rPr>
                            </m:ctrlPr>
                          </m:sSubPr>
                          <m:e>
                            <m:r>
                              <w:rPr>
                                <w:rFonts w:ascii="Cambria Math" w:hAnsi="Cambria Math"/>
                                <w:sz w:val="24"/>
                                <w:szCs w:val="24"/>
                                <w:lang w:val="hy-AM"/>
                              </w:rPr>
                              <m:t>L</m:t>
                            </m:r>
                          </m:e>
                          <m:sub>
                            <m:r>
                              <w:rPr>
                                <w:rFonts w:ascii="Cambria Math" w:hAnsi="Cambria Math"/>
                                <w:sz w:val="24"/>
                                <w:szCs w:val="24"/>
                                <w:lang w:val="hy-AM"/>
                              </w:rPr>
                              <m:t>vl</m:t>
                            </m:r>
                          </m:sub>
                        </m:sSub>
                      </m:num>
                      <m:den>
                        <m:sSubSup>
                          <m:sSubSupPr>
                            <m:ctrlPr>
                              <w:rPr>
                                <w:rFonts w:ascii="Cambria Math" w:hAnsi="Cambria Math"/>
                                <w:i/>
                                <w:sz w:val="24"/>
                                <w:szCs w:val="24"/>
                                <w:lang w:val="hy-AM"/>
                              </w:rPr>
                            </m:ctrlPr>
                          </m:sSubSupPr>
                          <m:e>
                            <m:r>
                              <w:rPr>
                                <w:rFonts w:ascii="Cambria Math" w:hAnsi="Cambria Math"/>
                                <w:sz w:val="24"/>
                                <w:szCs w:val="24"/>
                                <w:lang w:val="hy-AM"/>
                              </w:rPr>
                              <m:t>L</m:t>
                            </m:r>
                          </m:e>
                          <m:sub>
                            <m:r>
                              <w:rPr>
                                <w:rFonts w:ascii="Cambria Math" w:hAnsi="Cambria Math"/>
                                <w:sz w:val="24"/>
                                <w:szCs w:val="24"/>
                                <w:lang w:val="hy-AM"/>
                              </w:rPr>
                              <m:t>ve</m:t>
                            </m:r>
                          </m:sub>
                          <m:sup>
                            <m:r>
                              <w:rPr>
                                <w:rFonts w:ascii="Cambria Math" w:hAnsi="Cambria Math"/>
                                <w:sz w:val="24"/>
                                <w:szCs w:val="24"/>
                                <w:lang w:val="hy-AM"/>
                              </w:rPr>
                              <m:t>0.9</m:t>
                            </m:r>
                          </m:sup>
                        </m:sSubSup>
                      </m:den>
                    </m:f>
                  </m:e>
                </m:d>
              </m:oMath>
            </m:oMathPara>
          </w:p>
        </w:tc>
        <w:tc>
          <w:tcPr>
            <w:tcW w:w="1107" w:type="dxa"/>
            <w:vAlign w:val="center"/>
          </w:tcPr>
          <w:p w:rsidR="00613B73" w:rsidRPr="004F2886" w:rsidRDefault="00613B73" w:rsidP="005510F0">
            <w:pPr>
              <w:tabs>
                <w:tab w:val="left" w:pos="993"/>
              </w:tabs>
              <w:spacing w:after="80" w:line="264" w:lineRule="auto"/>
              <w:jc w:val="center"/>
              <w:rPr>
                <w:rFonts w:ascii="Cambria Math" w:hAnsi="Cambria Math"/>
                <w:sz w:val="24"/>
                <w:szCs w:val="24"/>
                <w:lang w:val="hy-AM"/>
              </w:rPr>
            </w:pPr>
            <w:r w:rsidRPr="004F2886">
              <w:rPr>
                <w:rFonts w:ascii="Cambria Math" w:hAnsi="Cambria Math"/>
                <w:sz w:val="24"/>
                <w:szCs w:val="24"/>
                <w:lang w:val="hy-AM"/>
              </w:rPr>
              <w:t>(19)</w:t>
            </w:r>
          </w:p>
        </w:tc>
      </w:tr>
    </w:tbl>
    <w:p w:rsidR="00CC6B0A" w:rsidRPr="004F2886" w:rsidRDefault="00CC6B0A" w:rsidP="005510F0">
      <w:pPr>
        <w:spacing w:after="80" w:line="264" w:lineRule="auto"/>
        <w:ind w:firstLine="567"/>
        <w:jc w:val="both"/>
        <w:rPr>
          <w:rFonts w:ascii="Cambria Math" w:hAnsi="Cambria Math"/>
          <w:sz w:val="24"/>
          <w:szCs w:val="24"/>
          <w:lang w:val="en-US"/>
        </w:rPr>
      </w:pPr>
      <w:r w:rsidRPr="004F2886">
        <w:rPr>
          <w:rFonts w:ascii="Sylfaen" w:hAnsi="Sylfaen" w:cs="Sylfaen"/>
          <w:sz w:val="24"/>
          <w:szCs w:val="24"/>
          <w:lang w:val="hy-AM"/>
        </w:rPr>
        <w:t>որտեղ</w:t>
      </w:r>
      <w:r w:rsidR="00166FFB" w:rsidRPr="004F2886">
        <w:rPr>
          <w:rFonts w:ascii="Cambria Math" w:hAnsi="Cambria Math"/>
          <w:sz w:val="24"/>
          <w:szCs w:val="24"/>
          <w:lang w:val="en-US"/>
        </w:rPr>
        <w:t>.</w:t>
      </w:r>
    </w:p>
    <w:p w:rsidR="00CC6B0A" w:rsidRPr="004F2886" w:rsidRDefault="00E23B84" w:rsidP="005510F0">
      <w:pPr>
        <w:tabs>
          <w:tab w:val="left" w:pos="1701"/>
        </w:tabs>
        <w:spacing w:after="80" w:line="264" w:lineRule="auto"/>
        <w:ind w:firstLine="567"/>
        <w:jc w:val="both"/>
        <w:rPr>
          <w:rFonts w:ascii="Cambria Math" w:hAnsi="Cambria Math"/>
          <w:sz w:val="24"/>
          <w:szCs w:val="24"/>
          <w:lang w:val="hy-AM"/>
        </w:rPr>
      </w:pPr>
      <m:oMath>
        <m:sSub>
          <m:sSubPr>
            <m:ctrlPr>
              <w:rPr>
                <w:rFonts w:ascii="Cambria Math" w:hAnsi="Cambria Math"/>
                <w:i/>
                <w:sz w:val="24"/>
                <w:szCs w:val="24"/>
                <w:lang w:val="hy-AM"/>
              </w:rPr>
            </m:ctrlPr>
          </m:sSubPr>
          <m:e>
            <m:r>
              <w:rPr>
                <w:rFonts w:ascii="Cambria Math" w:hAnsi="Cambria Math"/>
                <w:sz w:val="24"/>
                <w:szCs w:val="24"/>
                <w:lang w:val="hy-AM"/>
              </w:rPr>
              <m:t>L</m:t>
            </m:r>
          </m:e>
          <m:sub>
            <m:r>
              <w:rPr>
                <w:rFonts w:ascii="Cambria Math" w:hAnsi="Cambria Math"/>
                <w:sz w:val="24"/>
                <w:szCs w:val="24"/>
                <w:lang w:val="hy-AM"/>
              </w:rPr>
              <m:t>vl</m:t>
            </m:r>
          </m:sub>
        </m:sSub>
      </m:oMath>
      <w:r w:rsidR="000C42FE" w:rsidRPr="004F2886">
        <w:rPr>
          <w:rFonts w:ascii="Cambria Math" w:hAnsi="Cambria Math"/>
          <w:sz w:val="24"/>
          <w:szCs w:val="24"/>
          <w:lang w:val="hy-AM"/>
        </w:rPr>
        <w:t>`</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լուսավորող</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սարքով</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առաջացած</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գումարային</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շղարշող</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պայծառություն</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որը</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յուրաքանչյուր</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առանձին</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կանթեղից</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առաջացող</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շղարշող</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պայծառությունների</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գումարն</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է</w:t>
      </w:r>
      <w:r w:rsidR="00CC6B0A" w:rsidRPr="004F2886">
        <w:rPr>
          <w:rFonts w:ascii="Cambria Math" w:hAnsi="Cambria Math"/>
          <w:sz w:val="24"/>
          <w:szCs w:val="24"/>
          <w:lang w:val="hy-AM"/>
        </w:rPr>
        <w:t xml:space="preserve"> </w:t>
      </w:r>
      <w:r w:rsidR="00335A41" w:rsidRPr="004F2886">
        <w:rPr>
          <w:rFonts w:ascii="Cambria Math" w:hAnsi="Cambria Math"/>
          <w:sz w:val="24"/>
          <w:szCs w:val="24"/>
          <w:lang w:val="hy-AM"/>
        </w:rPr>
        <w:br/>
      </w:r>
      <w:r w:rsidR="00CC6B0A" w:rsidRPr="004F2886">
        <w:rPr>
          <w:rFonts w:ascii="Cambria Math" w:hAnsi="Cambria Math"/>
          <w:sz w:val="24"/>
          <w:szCs w:val="24"/>
          <w:lang w:val="hy-AM"/>
        </w:rPr>
        <w:t>(</w:t>
      </w:r>
      <m:oMath>
        <m:sSub>
          <m:sSubPr>
            <m:ctrlPr>
              <w:rPr>
                <w:rFonts w:ascii="Cambria Math" w:hAnsi="Cambria Math"/>
                <w:i/>
                <w:sz w:val="24"/>
                <w:szCs w:val="24"/>
                <w:lang w:val="hy-AM"/>
              </w:rPr>
            </m:ctrlPr>
          </m:sSubPr>
          <m:e>
            <m:r>
              <w:rPr>
                <w:rFonts w:ascii="Cambria Math" w:hAnsi="Cambria Math"/>
                <w:sz w:val="24"/>
                <w:szCs w:val="24"/>
                <w:lang w:val="hy-AM"/>
              </w:rPr>
              <m:t>L</m:t>
            </m:r>
          </m:e>
          <m:sub>
            <m:r>
              <w:rPr>
                <w:rFonts w:ascii="Cambria Math" w:hAnsi="Cambria Math"/>
                <w:sz w:val="24"/>
                <w:szCs w:val="24"/>
                <w:lang w:val="hy-AM"/>
              </w:rPr>
              <m:t>vl</m:t>
            </m:r>
          </m:sub>
        </m:sSub>
        <m:r>
          <w:rPr>
            <w:rFonts w:ascii="Cambria Math" w:hAnsi="Cambria Math"/>
            <w:sz w:val="24"/>
            <w:szCs w:val="24"/>
            <w:lang w:val="hy-AM"/>
          </w:rPr>
          <m:t>=</m:t>
        </m:r>
        <m:sSub>
          <m:sSubPr>
            <m:ctrlPr>
              <w:rPr>
                <w:rFonts w:ascii="Cambria Math" w:hAnsi="Cambria Math"/>
                <w:i/>
                <w:sz w:val="24"/>
                <w:szCs w:val="24"/>
                <w:lang w:val="hy-AM"/>
              </w:rPr>
            </m:ctrlPr>
          </m:sSubPr>
          <m:e>
            <m:r>
              <w:rPr>
                <w:rFonts w:ascii="Cambria Math" w:hAnsi="Cambria Math"/>
                <w:sz w:val="24"/>
                <w:szCs w:val="24"/>
                <w:lang w:val="hy-AM"/>
              </w:rPr>
              <m:t>L</m:t>
            </m:r>
          </m:e>
          <m:sub>
            <m:r>
              <w:rPr>
                <w:rFonts w:ascii="Cambria Math" w:hAnsi="Cambria Math"/>
                <w:sz w:val="24"/>
                <w:szCs w:val="24"/>
                <w:lang w:val="hy-AM"/>
              </w:rPr>
              <m:t>v1</m:t>
            </m:r>
          </m:sub>
        </m:sSub>
        <m:r>
          <w:rPr>
            <w:rFonts w:ascii="Cambria Math" w:hAnsi="Cambria Math"/>
            <w:sz w:val="24"/>
            <w:szCs w:val="24"/>
            <w:lang w:val="hy-AM"/>
          </w:rPr>
          <m:t>+</m:t>
        </m:r>
        <m:sSub>
          <m:sSubPr>
            <m:ctrlPr>
              <w:rPr>
                <w:rFonts w:ascii="Cambria Math" w:hAnsi="Cambria Math"/>
                <w:i/>
                <w:sz w:val="24"/>
                <w:szCs w:val="24"/>
                <w:lang w:val="hy-AM"/>
              </w:rPr>
            </m:ctrlPr>
          </m:sSubPr>
          <m:e>
            <m:r>
              <w:rPr>
                <w:rFonts w:ascii="Cambria Math" w:hAnsi="Cambria Math"/>
                <w:sz w:val="24"/>
                <w:szCs w:val="24"/>
                <w:lang w:val="hy-AM"/>
              </w:rPr>
              <m:t>L</m:t>
            </m:r>
          </m:e>
          <m:sub>
            <m:r>
              <w:rPr>
                <w:rFonts w:ascii="Cambria Math" w:hAnsi="Cambria Math"/>
                <w:sz w:val="24"/>
                <w:szCs w:val="24"/>
                <w:lang w:val="hy-AM"/>
              </w:rPr>
              <m:t>v2</m:t>
            </m:r>
          </m:sub>
        </m:sSub>
        <m:r>
          <w:rPr>
            <w:rFonts w:ascii="Cambria Math" w:hAnsi="Cambria Math"/>
            <w:sz w:val="24"/>
            <w:szCs w:val="24"/>
            <w:lang w:val="hy-AM"/>
          </w:rPr>
          <m:t>+…+</m:t>
        </m:r>
        <m:sSub>
          <m:sSubPr>
            <m:ctrlPr>
              <w:rPr>
                <w:rFonts w:ascii="Cambria Math" w:hAnsi="Cambria Math"/>
                <w:i/>
                <w:sz w:val="24"/>
                <w:szCs w:val="24"/>
                <w:lang w:val="hy-AM"/>
              </w:rPr>
            </m:ctrlPr>
          </m:sSubPr>
          <m:e>
            <m:r>
              <w:rPr>
                <w:rFonts w:ascii="Cambria Math" w:hAnsi="Cambria Math"/>
                <w:sz w:val="24"/>
                <w:szCs w:val="24"/>
                <w:lang w:val="hy-AM"/>
              </w:rPr>
              <m:t>L</m:t>
            </m:r>
          </m:e>
          <m:sub>
            <m:r>
              <w:rPr>
                <w:rFonts w:ascii="Cambria Math" w:hAnsi="Cambria Math"/>
                <w:sz w:val="24"/>
                <w:szCs w:val="24"/>
                <w:lang w:val="hy-AM"/>
              </w:rPr>
              <m:t>vn</m:t>
            </m:r>
          </m:sub>
        </m:sSub>
      </m:oMath>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կդ</w:t>
      </w:r>
      <w:r w:rsidR="00CC6B0A" w:rsidRPr="004F2886">
        <w:rPr>
          <w:rFonts w:ascii="Cambria Math" w:hAnsi="Cambria Math"/>
          <w:sz w:val="24"/>
          <w:szCs w:val="24"/>
          <w:lang w:val="hy-AM"/>
        </w:rPr>
        <w:t>/</w:t>
      </w:r>
      <w:r w:rsidR="00CC6B0A" w:rsidRPr="004F2886">
        <w:rPr>
          <w:rFonts w:ascii="Sylfaen" w:hAnsi="Sylfaen" w:cs="Sylfaen"/>
          <w:sz w:val="24"/>
          <w:szCs w:val="24"/>
          <w:lang w:val="hy-AM"/>
        </w:rPr>
        <w:t>մ</w:t>
      </w:r>
      <w:r w:rsidR="00CC6B0A" w:rsidRPr="004F2886">
        <w:rPr>
          <w:rFonts w:ascii="Cambria Math" w:hAnsi="Cambria Math"/>
          <w:sz w:val="24"/>
          <w:szCs w:val="24"/>
          <w:vertAlign w:val="superscript"/>
          <w:lang w:val="hy-AM"/>
        </w:rPr>
        <w:t>2</w:t>
      </w:r>
      <w:r w:rsidR="00CC6B0A" w:rsidRPr="004F2886">
        <w:rPr>
          <w:rFonts w:ascii="Tahoma" w:hAnsi="Tahoma" w:cs="Tahoma"/>
          <w:sz w:val="24"/>
          <w:szCs w:val="24"/>
          <w:lang w:val="hy-AM"/>
        </w:rPr>
        <w:t>։</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Յուրաքանչյուր</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կանթեղի</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շղարշող</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պայծառությունը</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որոշում</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են</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հետևյալ</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բանաձևով՝</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6"/>
        <w:gridCol w:w="7749"/>
        <w:gridCol w:w="1107"/>
      </w:tblGrid>
      <w:tr w:rsidR="00613B73" w:rsidRPr="004F2886" w:rsidTr="00613B73">
        <w:tc>
          <w:tcPr>
            <w:tcW w:w="1106" w:type="dxa"/>
          </w:tcPr>
          <w:p w:rsidR="00613B73" w:rsidRPr="004F2886" w:rsidRDefault="00613B73" w:rsidP="005510F0">
            <w:pPr>
              <w:tabs>
                <w:tab w:val="left" w:pos="1701"/>
              </w:tabs>
              <w:spacing w:after="80" w:line="264" w:lineRule="auto"/>
              <w:jc w:val="both"/>
              <w:rPr>
                <w:rFonts w:ascii="Cambria Math" w:hAnsi="Cambria Math"/>
                <w:sz w:val="24"/>
                <w:szCs w:val="24"/>
                <w:lang w:val="hy-AM"/>
              </w:rPr>
            </w:pPr>
          </w:p>
        </w:tc>
        <w:tc>
          <w:tcPr>
            <w:tcW w:w="7749" w:type="dxa"/>
          </w:tcPr>
          <w:p w:rsidR="00613B73" w:rsidRPr="004F2886" w:rsidRDefault="00E23B84" w:rsidP="005510F0">
            <w:pPr>
              <w:tabs>
                <w:tab w:val="left" w:pos="1701"/>
              </w:tabs>
              <w:spacing w:after="80" w:line="264" w:lineRule="auto"/>
              <w:jc w:val="both"/>
              <w:rPr>
                <w:rFonts w:ascii="Cambria Math" w:hAnsi="Cambria Math"/>
                <w:sz w:val="24"/>
                <w:szCs w:val="24"/>
                <w:lang w:val="hy-AM"/>
              </w:rPr>
            </w:pPr>
            <m:oMathPara>
              <m:oMath>
                <m:sSub>
                  <m:sSubPr>
                    <m:ctrlPr>
                      <w:rPr>
                        <w:rFonts w:ascii="Cambria Math" w:hAnsi="Cambria Math"/>
                        <w:i/>
                        <w:sz w:val="24"/>
                        <w:szCs w:val="24"/>
                        <w:lang w:val="hy-AM"/>
                      </w:rPr>
                    </m:ctrlPr>
                  </m:sSubPr>
                  <m:e>
                    <m:r>
                      <w:rPr>
                        <w:rFonts w:ascii="Cambria Math" w:hAnsi="Cambria Math"/>
                        <w:sz w:val="24"/>
                        <w:szCs w:val="24"/>
                        <w:lang w:val="hy-AM"/>
                      </w:rPr>
                      <m:t xml:space="preserve"> L</m:t>
                    </m:r>
                  </m:e>
                  <m:sub>
                    <m:r>
                      <w:rPr>
                        <w:rFonts w:ascii="Cambria Math" w:hAnsi="Cambria Math"/>
                        <w:sz w:val="24"/>
                        <w:szCs w:val="24"/>
                        <w:lang w:val="hy-AM"/>
                      </w:rPr>
                      <m:t>v</m:t>
                    </m:r>
                  </m:sub>
                </m:sSub>
                <m:r>
                  <w:rPr>
                    <w:rFonts w:ascii="Cambria Math" w:hAnsi="Cambria Math"/>
                    <w:sz w:val="24"/>
                    <w:szCs w:val="24"/>
                    <w:lang w:val="hy-AM"/>
                  </w:rPr>
                  <m:t>=10</m:t>
                </m:r>
                <m:d>
                  <m:dPr>
                    <m:ctrlPr>
                      <w:rPr>
                        <w:rFonts w:ascii="Cambria Math" w:hAnsi="Cambria Math"/>
                        <w:i/>
                        <w:sz w:val="24"/>
                        <w:szCs w:val="24"/>
                        <w:lang w:val="hy-AM"/>
                      </w:rPr>
                    </m:ctrlPr>
                  </m:dPr>
                  <m:e>
                    <m:sSub>
                      <m:sSubPr>
                        <m:ctrlPr>
                          <w:rPr>
                            <w:rFonts w:ascii="Cambria Math" w:hAnsi="Cambria Math"/>
                            <w:i/>
                            <w:sz w:val="24"/>
                            <w:szCs w:val="24"/>
                            <w:lang w:val="hy-AM"/>
                          </w:rPr>
                        </m:ctrlPr>
                      </m:sSubPr>
                      <m:e>
                        <m:r>
                          <w:rPr>
                            <w:rFonts w:ascii="Cambria Math" w:hAnsi="Cambria Math"/>
                            <w:sz w:val="24"/>
                            <w:szCs w:val="24"/>
                            <w:lang w:val="hy-AM"/>
                          </w:rPr>
                          <m:t>E</m:t>
                        </m:r>
                      </m:e>
                      <m:sub>
                        <m:r>
                          <w:rPr>
                            <w:rFonts w:ascii="Cambria Math" w:hAnsi="Cambria Math"/>
                            <w:sz w:val="24"/>
                            <w:szCs w:val="24"/>
                            <w:lang w:val="hy-AM"/>
                          </w:rPr>
                          <m:t>eye</m:t>
                        </m:r>
                      </m:sub>
                    </m:sSub>
                    <m:r>
                      <w:rPr>
                        <w:rFonts w:ascii="Cambria Math" w:hAnsi="Cambria Math"/>
                        <w:sz w:val="24"/>
                        <w:szCs w:val="24"/>
                        <w:lang w:val="hy-AM"/>
                      </w:rPr>
                      <m:t>∙</m:t>
                    </m:r>
                    <m:sSup>
                      <m:sSupPr>
                        <m:ctrlPr>
                          <w:rPr>
                            <w:rFonts w:ascii="Cambria Math" w:hAnsi="Cambria Math"/>
                            <w:i/>
                            <w:sz w:val="24"/>
                            <w:szCs w:val="24"/>
                            <w:lang w:val="hy-AM"/>
                          </w:rPr>
                        </m:ctrlPr>
                      </m:sSupPr>
                      <m:e>
                        <m:r>
                          <w:rPr>
                            <w:rFonts w:ascii="Cambria Math" w:hAnsi="Cambria Math"/>
                            <w:sz w:val="24"/>
                            <w:szCs w:val="24"/>
                            <w:lang w:val="hy-AM"/>
                          </w:rPr>
                          <m:t>θ</m:t>
                        </m:r>
                      </m:e>
                      <m:sup>
                        <m:r>
                          <w:rPr>
                            <w:rFonts w:ascii="Cambria Math" w:hAnsi="Cambria Math"/>
                            <w:sz w:val="24"/>
                            <w:szCs w:val="24"/>
                            <w:lang w:val="hy-AM"/>
                          </w:rPr>
                          <m:t>-2</m:t>
                        </m:r>
                      </m:sup>
                    </m:sSup>
                  </m:e>
                </m:d>
              </m:oMath>
            </m:oMathPara>
          </w:p>
        </w:tc>
        <w:tc>
          <w:tcPr>
            <w:tcW w:w="1107" w:type="dxa"/>
            <w:vAlign w:val="center"/>
          </w:tcPr>
          <w:p w:rsidR="00613B73" w:rsidRPr="004F2886" w:rsidRDefault="00613B73" w:rsidP="005510F0">
            <w:pPr>
              <w:tabs>
                <w:tab w:val="left" w:pos="1701"/>
              </w:tabs>
              <w:spacing w:after="80" w:line="264" w:lineRule="auto"/>
              <w:jc w:val="center"/>
              <w:rPr>
                <w:rFonts w:ascii="Cambria Math" w:hAnsi="Cambria Math"/>
                <w:sz w:val="24"/>
                <w:szCs w:val="24"/>
                <w:lang w:val="hy-AM"/>
              </w:rPr>
            </w:pPr>
            <w:r w:rsidRPr="004F2886">
              <w:rPr>
                <w:rFonts w:ascii="Cambria Math" w:hAnsi="Cambria Math"/>
                <w:sz w:val="24"/>
                <w:szCs w:val="24"/>
                <w:lang w:val="hy-AM"/>
              </w:rPr>
              <w:t>(20)</w:t>
            </w:r>
          </w:p>
        </w:tc>
      </w:tr>
    </w:tbl>
    <w:p w:rsidR="00CC6B0A" w:rsidRPr="004F2886" w:rsidRDefault="00CC6B0A" w:rsidP="005510F0">
      <w:pPr>
        <w:spacing w:after="80" w:line="264" w:lineRule="auto"/>
        <w:ind w:firstLine="567"/>
        <w:jc w:val="both"/>
        <w:rPr>
          <w:rFonts w:ascii="Cambria Math" w:hAnsi="Cambria Math"/>
          <w:sz w:val="24"/>
          <w:szCs w:val="24"/>
          <w:lang w:val="en-US"/>
        </w:rPr>
      </w:pPr>
      <w:r w:rsidRPr="004F2886">
        <w:rPr>
          <w:rFonts w:ascii="Sylfaen" w:hAnsi="Sylfaen" w:cs="Sylfaen"/>
          <w:sz w:val="24"/>
          <w:szCs w:val="24"/>
          <w:lang w:val="hy-AM"/>
        </w:rPr>
        <w:t>որտեղ</w:t>
      </w:r>
      <w:r w:rsidR="00166FFB" w:rsidRPr="004F2886">
        <w:rPr>
          <w:rFonts w:ascii="Cambria Math" w:hAnsi="Cambria Math"/>
          <w:sz w:val="24"/>
          <w:szCs w:val="24"/>
          <w:lang w:val="en-US"/>
        </w:rPr>
        <w:t>.</w:t>
      </w:r>
    </w:p>
    <w:p w:rsidR="00CC6B0A" w:rsidRPr="004F2886" w:rsidRDefault="00E23B84" w:rsidP="005510F0">
      <w:pPr>
        <w:spacing w:after="80" w:line="264" w:lineRule="auto"/>
        <w:ind w:firstLine="567"/>
        <w:jc w:val="both"/>
        <w:rPr>
          <w:rFonts w:ascii="Cambria Math" w:hAnsi="Cambria Math"/>
          <w:sz w:val="24"/>
          <w:szCs w:val="24"/>
          <w:lang w:val="hy-AM"/>
        </w:rPr>
      </w:pPr>
      <m:oMath>
        <m:sSub>
          <m:sSubPr>
            <m:ctrlPr>
              <w:rPr>
                <w:rFonts w:ascii="Cambria Math" w:hAnsi="Cambria Math"/>
                <w:i/>
                <w:sz w:val="24"/>
                <w:szCs w:val="24"/>
                <w:lang w:val="hy-AM"/>
              </w:rPr>
            </m:ctrlPr>
          </m:sSubPr>
          <m:e>
            <m:r>
              <w:rPr>
                <w:rFonts w:ascii="Cambria Math" w:hAnsi="Cambria Math"/>
                <w:sz w:val="24"/>
                <w:szCs w:val="24"/>
                <w:lang w:val="hy-AM"/>
              </w:rPr>
              <m:t>E</m:t>
            </m:r>
          </m:e>
          <m:sub>
            <m:r>
              <w:rPr>
                <w:rFonts w:ascii="Cambria Math" w:hAnsi="Cambria Math"/>
                <w:sz w:val="24"/>
                <w:szCs w:val="24"/>
                <w:lang w:val="hy-AM"/>
              </w:rPr>
              <m:t>eye</m:t>
            </m:r>
          </m:sub>
        </m:sSub>
      </m:oMath>
      <w:r w:rsidR="000C42FE" w:rsidRPr="004F2886">
        <w:rPr>
          <w:rFonts w:ascii="Cambria Math" w:hAnsi="Cambria Math"/>
          <w:sz w:val="24"/>
          <w:szCs w:val="24"/>
          <w:lang w:val="hy-AM"/>
        </w:rPr>
        <w:t>`</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դիտորդի</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աչքի</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բիբի</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լուսավորվածությունն</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է</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տեսագծին</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ուղղահայաց</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հարթու</w:t>
      </w:r>
      <w:r w:rsidR="0027056B" w:rsidRPr="004F2886">
        <w:rPr>
          <w:rFonts w:ascii="Cambria Math" w:hAnsi="Cambria Math"/>
          <w:sz w:val="24"/>
          <w:szCs w:val="24"/>
          <w:lang w:val="hy-AM"/>
        </w:rPr>
        <w:softHyphen/>
      </w:r>
      <w:r w:rsidR="00CC6B0A" w:rsidRPr="004F2886">
        <w:rPr>
          <w:rFonts w:ascii="Sylfaen" w:hAnsi="Sylfaen" w:cs="Sylfaen"/>
          <w:sz w:val="24"/>
          <w:szCs w:val="24"/>
          <w:lang w:val="hy-AM"/>
        </w:rPr>
        <w:t>թյունում</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հորիզոնից</w:t>
      </w:r>
      <w:r w:rsidR="00CC6B0A" w:rsidRPr="004F2886">
        <w:rPr>
          <w:rFonts w:ascii="Cambria Math" w:hAnsi="Cambria Math"/>
          <w:sz w:val="24"/>
          <w:szCs w:val="24"/>
          <w:lang w:val="hy-AM"/>
        </w:rPr>
        <w:t xml:space="preserve"> 2</w:t>
      </w:r>
      <w:r w:rsidR="004D5032" w:rsidRPr="004F2886">
        <w:rPr>
          <w:rFonts w:ascii="Cambria Math" w:hAnsi="Cambria Math"/>
          <w:sz w:val="24"/>
          <w:szCs w:val="24"/>
          <w:lang w:val="hy-AM"/>
        </w:rPr>
        <w:t>°</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ցածր</w:t>
      </w:r>
      <w:r w:rsidR="00CC6B0A" w:rsidRPr="004F2886">
        <w:rPr>
          <w:rFonts w:ascii="Cambria Math" w:hAnsi="Cambria Math"/>
          <w:sz w:val="24"/>
          <w:szCs w:val="24"/>
          <w:lang w:val="hy-AM"/>
        </w:rPr>
        <w:t>),</w:t>
      </w:r>
    </w:p>
    <w:p w:rsidR="00CC6B0A" w:rsidRPr="004F2886" w:rsidRDefault="00CC6B0A" w:rsidP="005510F0">
      <w:pPr>
        <w:spacing w:after="80" w:line="264" w:lineRule="auto"/>
        <w:ind w:firstLine="567"/>
        <w:jc w:val="both"/>
        <w:rPr>
          <w:rFonts w:ascii="Cambria Math" w:hAnsi="Cambria Math"/>
          <w:sz w:val="24"/>
          <w:szCs w:val="24"/>
          <w:lang w:val="hy-AM"/>
        </w:rPr>
      </w:pPr>
      <m:oMath>
        <m:r>
          <w:rPr>
            <w:rFonts w:ascii="Cambria Math" w:hAnsi="Cambria Math"/>
            <w:sz w:val="24"/>
            <w:szCs w:val="24"/>
            <w:lang w:val="hy-AM"/>
          </w:rPr>
          <m:t>θ</m:t>
        </m:r>
      </m:oMath>
      <w:r w:rsidR="000C42FE" w:rsidRPr="004F2886">
        <w:rPr>
          <w:rFonts w:ascii="Cambria Math" w:hAnsi="Cambria Math"/>
          <w:sz w:val="24"/>
          <w:szCs w:val="24"/>
          <w:lang w:val="hy-AM"/>
        </w:rPr>
        <w:t>`</w:t>
      </w:r>
      <w:r w:rsidRPr="004F2886">
        <w:rPr>
          <w:rFonts w:ascii="Cambria Math" w:hAnsi="Cambria Math"/>
          <w:sz w:val="24"/>
          <w:szCs w:val="24"/>
          <w:lang w:val="hy-AM"/>
        </w:rPr>
        <w:t xml:space="preserve"> </w:t>
      </w:r>
      <w:r w:rsidRPr="004F2886">
        <w:rPr>
          <w:rFonts w:ascii="Sylfaen" w:hAnsi="Sylfaen" w:cs="Sylfaen"/>
          <w:sz w:val="24"/>
          <w:szCs w:val="24"/>
          <w:lang w:val="hy-AM"/>
        </w:rPr>
        <w:t>դիտորդի</w:t>
      </w:r>
      <w:r w:rsidRPr="004F2886">
        <w:rPr>
          <w:rFonts w:ascii="Cambria Math" w:hAnsi="Cambria Math"/>
          <w:sz w:val="24"/>
          <w:szCs w:val="24"/>
          <w:lang w:val="hy-AM"/>
        </w:rPr>
        <w:t xml:space="preserve"> </w:t>
      </w:r>
      <w:r w:rsidRPr="004F2886">
        <w:rPr>
          <w:rFonts w:ascii="Sylfaen" w:hAnsi="Sylfaen" w:cs="Sylfaen"/>
          <w:sz w:val="24"/>
          <w:szCs w:val="24"/>
          <w:lang w:val="hy-AM"/>
        </w:rPr>
        <w:t>տեսագծի</w:t>
      </w:r>
      <w:r w:rsidRPr="004F2886">
        <w:rPr>
          <w:rFonts w:ascii="Cambria Math" w:hAnsi="Cambria Math"/>
          <w:sz w:val="24"/>
          <w:szCs w:val="24"/>
          <w:lang w:val="hy-AM"/>
        </w:rPr>
        <w:t xml:space="preserve"> </w:t>
      </w:r>
      <w:r w:rsidRPr="004F2886">
        <w:rPr>
          <w:rFonts w:ascii="Sylfaen" w:hAnsi="Sylfaen" w:cs="Sylfaen"/>
          <w:sz w:val="24"/>
          <w:szCs w:val="24"/>
          <w:lang w:val="hy-AM"/>
        </w:rPr>
        <w:t>և</w:t>
      </w:r>
      <w:r w:rsidRPr="004F2886">
        <w:rPr>
          <w:rFonts w:ascii="Cambria Math" w:hAnsi="Cambria Math"/>
          <w:sz w:val="24"/>
          <w:szCs w:val="24"/>
          <w:lang w:val="hy-AM"/>
        </w:rPr>
        <w:t xml:space="preserve"> </w:t>
      </w:r>
      <w:r w:rsidRPr="004F2886">
        <w:rPr>
          <w:rFonts w:ascii="Sylfaen" w:hAnsi="Sylfaen" w:cs="Sylfaen"/>
          <w:sz w:val="24"/>
          <w:szCs w:val="24"/>
          <w:lang w:val="hy-AM"/>
        </w:rPr>
        <w:t>առանձին</w:t>
      </w:r>
      <w:r w:rsidRPr="004F2886">
        <w:rPr>
          <w:rFonts w:ascii="Cambria Math" w:hAnsi="Cambria Math"/>
          <w:sz w:val="24"/>
          <w:szCs w:val="24"/>
          <w:lang w:val="hy-AM"/>
        </w:rPr>
        <w:t xml:space="preserve"> </w:t>
      </w:r>
      <w:r w:rsidRPr="004F2886">
        <w:rPr>
          <w:rFonts w:ascii="Sylfaen" w:hAnsi="Sylfaen" w:cs="Sylfaen"/>
          <w:sz w:val="24"/>
          <w:szCs w:val="24"/>
          <w:lang w:val="hy-AM"/>
        </w:rPr>
        <w:t>կանթեղից</w:t>
      </w:r>
      <w:r w:rsidRPr="004F2886">
        <w:rPr>
          <w:rFonts w:ascii="Cambria Math" w:hAnsi="Cambria Math"/>
          <w:sz w:val="24"/>
          <w:szCs w:val="24"/>
          <w:lang w:val="hy-AM"/>
        </w:rPr>
        <w:t xml:space="preserve"> </w:t>
      </w:r>
      <w:r w:rsidRPr="004F2886">
        <w:rPr>
          <w:rFonts w:ascii="Sylfaen" w:hAnsi="Sylfaen" w:cs="Sylfaen"/>
          <w:sz w:val="24"/>
          <w:szCs w:val="24"/>
          <w:lang w:val="hy-AM"/>
        </w:rPr>
        <w:t>ընկնող</w:t>
      </w:r>
      <w:r w:rsidRPr="004F2886">
        <w:rPr>
          <w:rFonts w:ascii="Cambria Math" w:hAnsi="Cambria Math"/>
          <w:sz w:val="24"/>
          <w:szCs w:val="24"/>
          <w:lang w:val="hy-AM"/>
        </w:rPr>
        <w:t xml:space="preserve"> </w:t>
      </w:r>
      <w:r w:rsidRPr="004F2886">
        <w:rPr>
          <w:rFonts w:ascii="Sylfaen" w:hAnsi="Sylfaen" w:cs="Sylfaen"/>
          <w:sz w:val="24"/>
          <w:szCs w:val="24"/>
          <w:lang w:val="hy-AM"/>
        </w:rPr>
        <w:t>լույսի</w:t>
      </w:r>
      <w:r w:rsidRPr="004F2886">
        <w:rPr>
          <w:rFonts w:ascii="Cambria Math" w:hAnsi="Cambria Math"/>
          <w:sz w:val="24"/>
          <w:szCs w:val="24"/>
          <w:lang w:val="hy-AM"/>
        </w:rPr>
        <w:t xml:space="preserve"> </w:t>
      </w:r>
      <w:r w:rsidRPr="004F2886">
        <w:rPr>
          <w:rFonts w:ascii="Sylfaen" w:hAnsi="Sylfaen" w:cs="Sylfaen"/>
          <w:sz w:val="24"/>
          <w:szCs w:val="24"/>
          <w:lang w:val="hy-AM"/>
        </w:rPr>
        <w:t>ուղղության</w:t>
      </w:r>
      <w:r w:rsidRPr="004F2886">
        <w:rPr>
          <w:rFonts w:ascii="Cambria Math" w:hAnsi="Cambria Math"/>
          <w:sz w:val="24"/>
          <w:szCs w:val="24"/>
          <w:lang w:val="hy-AM"/>
        </w:rPr>
        <w:t xml:space="preserve"> </w:t>
      </w:r>
      <w:r w:rsidRPr="004F2886">
        <w:rPr>
          <w:rFonts w:ascii="Sylfaen" w:hAnsi="Sylfaen" w:cs="Sylfaen"/>
          <w:sz w:val="24"/>
          <w:szCs w:val="24"/>
          <w:lang w:val="hy-AM"/>
        </w:rPr>
        <w:t>միջև</w:t>
      </w:r>
      <w:r w:rsidRPr="004F2886">
        <w:rPr>
          <w:rFonts w:ascii="Cambria Math" w:hAnsi="Cambria Math"/>
          <w:sz w:val="24"/>
          <w:szCs w:val="24"/>
          <w:lang w:val="hy-AM"/>
        </w:rPr>
        <w:t xml:space="preserve"> </w:t>
      </w:r>
      <w:r w:rsidRPr="004F2886">
        <w:rPr>
          <w:rFonts w:ascii="Sylfaen" w:hAnsi="Sylfaen" w:cs="Sylfaen"/>
          <w:sz w:val="24"/>
          <w:szCs w:val="24"/>
          <w:lang w:val="hy-AM"/>
        </w:rPr>
        <w:t>անկյունն</w:t>
      </w:r>
      <w:r w:rsidRPr="004F2886">
        <w:rPr>
          <w:rFonts w:ascii="Cambria Math" w:hAnsi="Cambria Math"/>
          <w:sz w:val="24"/>
          <w:szCs w:val="24"/>
          <w:lang w:val="hy-AM"/>
        </w:rPr>
        <w:t xml:space="preserve"> </w:t>
      </w:r>
      <w:r w:rsidRPr="004F2886">
        <w:rPr>
          <w:rFonts w:ascii="Sylfaen" w:hAnsi="Sylfaen" w:cs="Sylfaen"/>
          <w:sz w:val="24"/>
          <w:szCs w:val="24"/>
          <w:lang w:val="hy-AM"/>
        </w:rPr>
        <w:t>է</w:t>
      </w:r>
      <w:r w:rsidRPr="004F2886">
        <w:rPr>
          <w:rFonts w:ascii="Cambria Math" w:hAnsi="Cambria Math"/>
          <w:sz w:val="24"/>
          <w:szCs w:val="24"/>
          <w:lang w:val="hy-AM"/>
        </w:rPr>
        <w:t>,</w:t>
      </w:r>
    </w:p>
    <w:p w:rsidR="00CC6B0A" w:rsidRPr="004F2886" w:rsidRDefault="00E23B84" w:rsidP="005510F0">
      <w:pPr>
        <w:spacing w:after="80" w:line="264" w:lineRule="auto"/>
        <w:ind w:firstLine="567"/>
        <w:jc w:val="both"/>
        <w:rPr>
          <w:rFonts w:ascii="Cambria Math" w:hAnsi="Cambria Math"/>
          <w:sz w:val="24"/>
          <w:szCs w:val="24"/>
          <w:lang w:val="hy-AM"/>
        </w:rPr>
      </w:pPr>
      <m:oMath>
        <m:sSub>
          <m:sSubPr>
            <m:ctrlPr>
              <w:rPr>
                <w:rFonts w:ascii="Cambria Math" w:hAnsi="Cambria Math"/>
                <w:i/>
                <w:sz w:val="24"/>
                <w:szCs w:val="24"/>
                <w:lang w:val="hy-AM"/>
              </w:rPr>
            </m:ctrlPr>
          </m:sSubPr>
          <m:e>
            <m:r>
              <w:rPr>
                <w:rFonts w:ascii="Cambria Math" w:hAnsi="Cambria Math"/>
                <w:sz w:val="24"/>
                <w:szCs w:val="24"/>
                <w:lang w:val="hy-AM"/>
              </w:rPr>
              <m:t>L</m:t>
            </m:r>
          </m:e>
          <m:sub>
            <m:r>
              <w:rPr>
                <w:rFonts w:ascii="Cambria Math" w:hAnsi="Cambria Math"/>
                <w:sz w:val="24"/>
                <w:szCs w:val="24"/>
                <w:lang w:val="hy-AM"/>
              </w:rPr>
              <m:t>ve</m:t>
            </m:r>
          </m:sub>
        </m:sSub>
      </m:oMath>
      <w:r w:rsidR="000C42FE" w:rsidRPr="004F2886">
        <w:rPr>
          <w:rFonts w:ascii="Cambria Math" w:hAnsi="Cambria Math"/>
          <w:sz w:val="24"/>
          <w:szCs w:val="24"/>
          <w:lang w:val="hy-AM"/>
        </w:rPr>
        <w:t>`</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ֆոնի</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շրջակայքի</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համարժեք</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շղարշող</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պայծառություն</w:t>
      </w:r>
      <w:r w:rsidR="007821B8" w:rsidRPr="004F2886">
        <w:rPr>
          <w:rFonts w:ascii="Sylfaen" w:hAnsi="Sylfaen" w:cs="Sylfaen"/>
          <w:sz w:val="24"/>
          <w:szCs w:val="24"/>
          <w:lang w:val="hy-AM"/>
        </w:rPr>
        <w:t>ն</w:t>
      </w:r>
      <w:r w:rsidR="007821B8" w:rsidRPr="004F2886">
        <w:rPr>
          <w:rFonts w:ascii="Cambria Math" w:hAnsi="Cambria Math"/>
          <w:sz w:val="24"/>
          <w:szCs w:val="24"/>
          <w:lang w:val="hy-AM"/>
        </w:rPr>
        <w:t xml:space="preserve"> </w:t>
      </w:r>
      <w:r w:rsidR="007821B8" w:rsidRPr="004F2886">
        <w:rPr>
          <w:rFonts w:ascii="Sylfaen" w:hAnsi="Sylfaen" w:cs="Sylfaen"/>
          <w:sz w:val="24"/>
          <w:szCs w:val="24"/>
          <w:lang w:val="hy-AM"/>
        </w:rPr>
        <w:t>է</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կդ</w:t>
      </w:r>
      <w:r w:rsidR="00CC6B0A" w:rsidRPr="004F2886">
        <w:rPr>
          <w:rFonts w:ascii="Cambria Math" w:hAnsi="Cambria Math"/>
          <w:sz w:val="24"/>
          <w:szCs w:val="24"/>
          <w:lang w:val="hy-AM"/>
        </w:rPr>
        <w:t>/</w:t>
      </w:r>
      <w:r w:rsidR="00CC6B0A" w:rsidRPr="004F2886">
        <w:rPr>
          <w:rFonts w:ascii="Sylfaen" w:hAnsi="Sylfaen" w:cs="Sylfaen"/>
          <w:sz w:val="24"/>
          <w:szCs w:val="24"/>
          <w:lang w:val="hy-AM"/>
        </w:rPr>
        <w:t>մ</w:t>
      </w:r>
      <w:r w:rsidR="00CC6B0A" w:rsidRPr="004F2886">
        <w:rPr>
          <w:rFonts w:ascii="Cambria Math" w:hAnsi="Cambria Math"/>
          <w:sz w:val="24"/>
          <w:szCs w:val="24"/>
          <w:vertAlign w:val="superscript"/>
          <w:lang w:val="hy-AM"/>
        </w:rPr>
        <w:t>2</w:t>
      </w:r>
      <w:r w:rsidR="00CC6B0A" w:rsidRPr="004F2886">
        <w:rPr>
          <w:rFonts w:ascii="Tahoma" w:hAnsi="Tahoma" w:cs="Tahoma"/>
          <w:sz w:val="24"/>
          <w:szCs w:val="24"/>
          <w:lang w:val="hy-AM"/>
        </w:rPr>
        <w:t>։</w:t>
      </w:r>
    </w:p>
    <w:p w:rsidR="00CC6B0A" w:rsidRPr="004F2886" w:rsidRDefault="00CC6B0A" w:rsidP="005510F0">
      <w:pPr>
        <w:tabs>
          <w:tab w:val="left" w:pos="993"/>
        </w:tabs>
        <w:spacing w:after="80" w:line="264" w:lineRule="auto"/>
        <w:ind w:firstLine="567"/>
        <w:jc w:val="both"/>
        <w:rPr>
          <w:rFonts w:ascii="Cambria Math" w:hAnsi="Cambria Math"/>
          <w:sz w:val="24"/>
          <w:szCs w:val="24"/>
          <w:lang w:val="hy-AM"/>
        </w:rPr>
      </w:pPr>
      <w:r w:rsidRPr="004F2886">
        <w:rPr>
          <w:rFonts w:ascii="Sylfaen" w:hAnsi="Sylfaen" w:cs="Sylfaen"/>
          <w:sz w:val="24"/>
          <w:szCs w:val="24"/>
          <w:lang w:val="hy-AM"/>
        </w:rPr>
        <w:t>ա</w:t>
      </w:r>
      <w:r w:rsidRPr="004F2886">
        <w:rPr>
          <w:rFonts w:ascii="Cambria Math" w:hAnsi="Cambria Math"/>
          <w:sz w:val="24"/>
          <w:szCs w:val="24"/>
          <w:lang w:val="hy-AM"/>
        </w:rPr>
        <w:t>.</w:t>
      </w:r>
      <w:r w:rsidR="000C42FE" w:rsidRPr="004F2886">
        <w:rPr>
          <w:rFonts w:ascii="Cambria Math" w:hAnsi="Cambria Math"/>
          <w:sz w:val="24"/>
          <w:szCs w:val="24"/>
          <w:lang w:val="hy-AM"/>
        </w:rPr>
        <w:tab/>
      </w:r>
      <w:r w:rsidRPr="004F2886">
        <w:rPr>
          <w:rFonts w:ascii="Sylfaen" w:hAnsi="Sylfaen" w:cs="Sylfaen"/>
          <w:sz w:val="24"/>
          <w:szCs w:val="24"/>
          <w:lang w:val="hy-AM"/>
        </w:rPr>
        <w:t>կատարելով</w:t>
      </w:r>
      <w:r w:rsidRPr="004F2886">
        <w:rPr>
          <w:rFonts w:ascii="Cambria Math" w:hAnsi="Cambria Math"/>
          <w:sz w:val="24"/>
          <w:szCs w:val="24"/>
          <w:lang w:val="hy-AM"/>
        </w:rPr>
        <w:t xml:space="preserve"> </w:t>
      </w:r>
      <w:r w:rsidRPr="004F2886">
        <w:rPr>
          <w:rFonts w:ascii="Sylfaen" w:hAnsi="Sylfaen" w:cs="Sylfaen"/>
          <w:sz w:val="24"/>
          <w:szCs w:val="24"/>
          <w:lang w:val="hy-AM"/>
        </w:rPr>
        <w:t>ենթադրություն</w:t>
      </w:r>
      <w:r w:rsidRPr="004F2886">
        <w:rPr>
          <w:rFonts w:ascii="Cambria Math" w:hAnsi="Cambria Math"/>
          <w:sz w:val="24"/>
          <w:szCs w:val="24"/>
          <w:lang w:val="hy-AM"/>
        </w:rPr>
        <w:t xml:space="preserve">, </w:t>
      </w:r>
      <w:r w:rsidRPr="004F2886">
        <w:rPr>
          <w:rFonts w:ascii="Sylfaen" w:hAnsi="Sylfaen" w:cs="Sylfaen"/>
          <w:sz w:val="24"/>
          <w:szCs w:val="24"/>
          <w:lang w:val="hy-AM"/>
        </w:rPr>
        <w:t>որ</w:t>
      </w:r>
      <w:r w:rsidRPr="004F2886">
        <w:rPr>
          <w:rFonts w:ascii="Cambria Math" w:hAnsi="Cambria Math"/>
          <w:sz w:val="24"/>
          <w:szCs w:val="24"/>
          <w:lang w:val="hy-AM"/>
        </w:rPr>
        <w:t xml:space="preserve"> </w:t>
      </w:r>
      <w:r w:rsidRPr="004F2886">
        <w:rPr>
          <w:rFonts w:ascii="Sylfaen" w:hAnsi="Sylfaen" w:cs="Sylfaen"/>
          <w:sz w:val="24"/>
          <w:szCs w:val="24"/>
          <w:lang w:val="hy-AM"/>
        </w:rPr>
        <w:t>ֆոնի</w:t>
      </w:r>
      <w:r w:rsidRPr="004F2886">
        <w:rPr>
          <w:rFonts w:ascii="Cambria Math" w:hAnsi="Cambria Math"/>
          <w:sz w:val="24"/>
          <w:szCs w:val="24"/>
          <w:lang w:val="hy-AM"/>
        </w:rPr>
        <w:t xml:space="preserve"> </w:t>
      </w:r>
      <w:r w:rsidRPr="004F2886">
        <w:rPr>
          <w:rFonts w:ascii="Sylfaen" w:hAnsi="Sylfaen" w:cs="Sylfaen"/>
          <w:sz w:val="24"/>
          <w:szCs w:val="24"/>
          <w:lang w:val="hy-AM"/>
        </w:rPr>
        <w:t>արտացոլումը</w:t>
      </w:r>
      <w:r w:rsidRPr="004F2886">
        <w:rPr>
          <w:rFonts w:ascii="Cambria Math" w:hAnsi="Cambria Math"/>
          <w:sz w:val="24"/>
          <w:szCs w:val="24"/>
          <w:lang w:val="hy-AM"/>
        </w:rPr>
        <w:t xml:space="preserve"> </w:t>
      </w:r>
      <w:r w:rsidRPr="004F2886">
        <w:rPr>
          <w:rFonts w:ascii="Sylfaen" w:hAnsi="Sylfaen" w:cs="Sylfaen"/>
          <w:sz w:val="24"/>
          <w:szCs w:val="24"/>
          <w:lang w:val="hy-AM"/>
        </w:rPr>
        <w:t>հիմնականում</w:t>
      </w:r>
      <w:r w:rsidRPr="004F2886">
        <w:rPr>
          <w:rFonts w:ascii="Cambria Math" w:hAnsi="Cambria Math"/>
          <w:sz w:val="24"/>
          <w:szCs w:val="24"/>
          <w:lang w:val="hy-AM"/>
        </w:rPr>
        <w:t xml:space="preserve"> </w:t>
      </w:r>
      <w:r w:rsidRPr="004F2886">
        <w:rPr>
          <w:rFonts w:ascii="Sylfaen" w:hAnsi="Sylfaen" w:cs="Sylfaen"/>
          <w:sz w:val="24"/>
          <w:szCs w:val="24"/>
          <w:lang w:val="hy-AM"/>
        </w:rPr>
        <w:t>դիֆուզային</w:t>
      </w:r>
      <w:r w:rsidRPr="004F2886">
        <w:rPr>
          <w:rFonts w:ascii="Cambria Math" w:hAnsi="Cambria Math"/>
          <w:sz w:val="24"/>
          <w:szCs w:val="24"/>
          <w:lang w:val="hy-AM"/>
        </w:rPr>
        <w:t xml:space="preserve"> </w:t>
      </w:r>
      <w:r w:rsidRPr="004F2886">
        <w:rPr>
          <w:rFonts w:ascii="Sylfaen" w:hAnsi="Sylfaen" w:cs="Sylfaen"/>
          <w:sz w:val="24"/>
          <w:szCs w:val="24"/>
          <w:lang w:val="hy-AM"/>
        </w:rPr>
        <w:t>է</w:t>
      </w:r>
      <w:r w:rsidRPr="004F2886">
        <w:rPr>
          <w:rFonts w:ascii="Cambria Math" w:hAnsi="Cambria Math"/>
          <w:sz w:val="24"/>
          <w:szCs w:val="24"/>
          <w:lang w:val="hy-AM"/>
        </w:rPr>
        <w:t xml:space="preserve">, </w:t>
      </w:r>
      <w:r w:rsidRPr="004F2886">
        <w:rPr>
          <w:rFonts w:ascii="Sylfaen" w:hAnsi="Sylfaen" w:cs="Sylfaen"/>
          <w:sz w:val="24"/>
          <w:szCs w:val="24"/>
          <w:lang w:val="hy-AM"/>
        </w:rPr>
        <w:t>ֆոնից</w:t>
      </w:r>
      <w:r w:rsidRPr="004F2886">
        <w:rPr>
          <w:rFonts w:ascii="Cambria Math" w:hAnsi="Cambria Math"/>
          <w:sz w:val="24"/>
          <w:szCs w:val="24"/>
          <w:lang w:val="hy-AM"/>
        </w:rPr>
        <w:t xml:space="preserve"> </w:t>
      </w:r>
      <w:r w:rsidRPr="004F2886">
        <w:rPr>
          <w:rFonts w:ascii="Sylfaen" w:hAnsi="Sylfaen" w:cs="Sylfaen"/>
          <w:sz w:val="24"/>
          <w:szCs w:val="24"/>
          <w:lang w:val="hy-AM"/>
        </w:rPr>
        <w:t>համարժեք</w:t>
      </w:r>
      <w:r w:rsidRPr="004F2886">
        <w:rPr>
          <w:rFonts w:ascii="Cambria Math" w:hAnsi="Cambria Math"/>
          <w:sz w:val="24"/>
          <w:szCs w:val="24"/>
          <w:lang w:val="hy-AM"/>
        </w:rPr>
        <w:t xml:space="preserve"> </w:t>
      </w:r>
      <w:r w:rsidRPr="004F2886">
        <w:rPr>
          <w:rFonts w:ascii="Sylfaen" w:hAnsi="Sylfaen" w:cs="Sylfaen"/>
          <w:sz w:val="24"/>
          <w:szCs w:val="24"/>
          <w:lang w:val="hy-AM"/>
        </w:rPr>
        <w:t>շղարշող</w:t>
      </w:r>
      <w:r w:rsidRPr="004F2886">
        <w:rPr>
          <w:rFonts w:ascii="Cambria Math" w:hAnsi="Cambria Math"/>
          <w:sz w:val="24"/>
          <w:szCs w:val="24"/>
          <w:lang w:val="hy-AM"/>
        </w:rPr>
        <w:t xml:space="preserve"> </w:t>
      </w:r>
      <w:r w:rsidRPr="004F2886">
        <w:rPr>
          <w:rFonts w:ascii="Sylfaen" w:hAnsi="Sylfaen" w:cs="Sylfaen"/>
          <w:sz w:val="24"/>
          <w:szCs w:val="24"/>
          <w:lang w:val="hy-AM"/>
        </w:rPr>
        <w:t>պայծառությունը</w:t>
      </w:r>
      <w:r w:rsidRPr="004F2886">
        <w:rPr>
          <w:rFonts w:ascii="Cambria Math" w:hAnsi="Cambria Math"/>
          <w:sz w:val="24"/>
          <w:szCs w:val="24"/>
          <w:lang w:val="hy-AM"/>
        </w:rPr>
        <w:t xml:space="preserve"> </w:t>
      </w:r>
      <w:r w:rsidRPr="004F2886">
        <w:rPr>
          <w:rFonts w:ascii="Sylfaen" w:hAnsi="Sylfaen" w:cs="Sylfaen"/>
          <w:sz w:val="24"/>
          <w:szCs w:val="24"/>
          <w:lang w:val="hy-AM"/>
        </w:rPr>
        <w:t>որոշում</w:t>
      </w:r>
      <w:r w:rsidRPr="004F2886">
        <w:rPr>
          <w:rFonts w:ascii="Cambria Math" w:hAnsi="Cambria Math"/>
          <w:sz w:val="24"/>
          <w:szCs w:val="24"/>
          <w:lang w:val="hy-AM"/>
        </w:rPr>
        <w:t xml:space="preserve"> </w:t>
      </w:r>
      <w:r w:rsidRPr="004F2886">
        <w:rPr>
          <w:rFonts w:ascii="Sylfaen" w:hAnsi="Sylfaen" w:cs="Sylfaen"/>
          <w:sz w:val="24"/>
          <w:szCs w:val="24"/>
          <w:lang w:val="hy-AM"/>
        </w:rPr>
        <w:t>են</w:t>
      </w:r>
      <w:r w:rsidRPr="004F2886">
        <w:rPr>
          <w:rFonts w:ascii="Cambria Math" w:hAnsi="Cambria Math"/>
          <w:sz w:val="24"/>
          <w:szCs w:val="24"/>
          <w:lang w:val="hy-AM"/>
        </w:rPr>
        <w:t xml:space="preserve"> </w:t>
      </w:r>
      <w:r w:rsidRPr="004F2886">
        <w:rPr>
          <w:rFonts w:ascii="Sylfaen" w:hAnsi="Sylfaen" w:cs="Sylfaen"/>
          <w:sz w:val="24"/>
          <w:szCs w:val="24"/>
          <w:lang w:val="hy-AM"/>
        </w:rPr>
        <w:t>հետևյալ</w:t>
      </w:r>
      <w:r w:rsidRPr="004F2886">
        <w:rPr>
          <w:rFonts w:ascii="Cambria Math" w:hAnsi="Cambria Math"/>
          <w:sz w:val="24"/>
          <w:szCs w:val="24"/>
          <w:lang w:val="hy-AM"/>
        </w:rPr>
        <w:t xml:space="preserve"> </w:t>
      </w:r>
      <w:r w:rsidRPr="004F2886">
        <w:rPr>
          <w:rFonts w:ascii="Sylfaen" w:hAnsi="Sylfaen" w:cs="Sylfaen"/>
          <w:sz w:val="24"/>
          <w:szCs w:val="24"/>
          <w:lang w:val="hy-AM"/>
        </w:rPr>
        <w:t>բանաձևով՝</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6"/>
        <w:gridCol w:w="7749"/>
        <w:gridCol w:w="1107"/>
      </w:tblGrid>
      <w:tr w:rsidR="00613B73" w:rsidRPr="004F2886" w:rsidTr="00D336CA">
        <w:tc>
          <w:tcPr>
            <w:tcW w:w="1106" w:type="dxa"/>
          </w:tcPr>
          <w:p w:rsidR="00613B73" w:rsidRPr="004F2886" w:rsidRDefault="00613B73" w:rsidP="005510F0">
            <w:pPr>
              <w:tabs>
                <w:tab w:val="left" w:pos="993"/>
              </w:tabs>
              <w:spacing w:after="80" w:line="264" w:lineRule="auto"/>
              <w:jc w:val="both"/>
              <w:rPr>
                <w:rFonts w:ascii="Cambria Math" w:hAnsi="Cambria Math"/>
                <w:sz w:val="24"/>
                <w:szCs w:val="24"/>
                <w:lang w:val="hy-AM"/>
              </w:rPr>
            </w:pPr>
          </w:p>
        </w:tc>
        <w:tc>
          <w:tcPr>
            <w:tcW w:w="7749" w:type="dxa"/>
          </w:tcPr>
          <w:p w:rsidR="00613B73" w:rsidRPr="004F2886" w:rsidRDefault="00E23B84" w:rsidP="005510F0">
            <w:pPr>
              <w:tabs>
                <w:tab w:val="left" w:pos="993"/>
              </w:tabs>
              <w:spacing w:after="80" w:line="264" w:lineRule="auto"/>
              <w:jc w:val="both"/>
              <w:rPr>
                <w:rFonts w:ascii="Cambria Math" w:hAnsi="Cambria Math"/>
                <w:sz w:val="24"/>
                <w:szCs w:val="24"/>
                <w:lang w:val="hy-AM"/>
              </w:rPr>
            </w:pPr>
            <m:oMathPara>
              <m:oMath>
                <m:sSub>
                  <m:sSubPr>
                    <m:ctrlPr>
                      <w:rPr>
                        <w:rFonts w:ascii="Cambria Math" w:hAnsi="Cambria Math"/>
                        <w:i/>
                        <w:sz w:val="24"/>
                        <w:szCs w:val="24"/>
                        <w:lang w:val="hy-AM"/>
                      </w:rPr>
                    </m:ctrlPr>
                  </m:sSubPr>
                  <m:e>
                    <m:r>
                      <w:rPr>
                        <w:rFonts w:ascii="Cambria Math" w:hAnsi="Cambria Math"/>
                        <w:sz w:val="24"/>
                        <w:szCs w:val="24"/>
                        <w:lang w:val="hy-AM"/>
                      </w:rPr>
                      <m:t xml:space="preserve"> L</m:t>
                    </m:r>
                  </m:e>
                  <m:sub>
                    <m:r>
                      <w:rPr>
                        <w:rFonts w:ascii="Cambria Math" w:hAnsi="Cambria Math"/>
                        <w:sz w:val="24"/>
                        <w:szCs w:val="24"/>
                        <w:lang w:val="hy-AM"/>
                      </w:rPr>
                      <m:t>ve</m:t>
                    </m:r>
                  </m:sub>
                </m:sSub>
                <m:r>
                  <w:rPr>
                    <w:rFonts w:ascii="Cambria Math" w:hAnsi="Cambria Math"/>
                    <w:sz w:val="24"/>
                    <w:szCs w:val="24"/>
                    <w:lang w:val="hy-AM"/>
                  </w:rPr>
                  <m:t>=0,035∙ρ∙</m:t>
                </m:r>
                <m:sSub>
                  <m:sSubPr>
                    <m:ctrlPr>
                      <w:rPr>
                        <w:rFonts w:ascii="Cambria Math" w:hAnsi="Cambria Math"/>
                        <w:i/>
                        <w:sz w:val="24"/>
                        <w:szCs w:val="24"/>
                        <w:lang w:val="hy-AM"/>
                      </w:rPr>
                    </m:ctrlPr>
                  </m:sSubPr>
                  <m:e>
                    <m:r>
                      <w:rPr>
                        <w:rFonts w:ascii="Cambria Math" w:hAnsi="Cambria Math"/>
                        <w:sz w:val="24"/>
                        <w:szCs w:val="24"/>
                        <w:lang w:val="hy-AM"/>
                      </w:rPr>
                      <m:t>E</m:t>
                    </m:r>
                  </m:e>
                  <m:sub>
                    <m:r>
                      <w:rPr>
                        <w:rFonts w:ascii="Cambria Math" w:hAnsi="Cambria Math"/>
                        <w:sz w:val="24"/>
                        <w:szCs w:val="24"/>
                        <w:lang w:val="hy-AM"/>
                      </w:rPr>
                      <m:t>r</m:t>
                    </m:r>
                  </m:sub>
                </m:sSub>
                <m:r>
                  <w:rPr>
                    <w:rFonts w:ascii="Cambria Math" w:hAnsi="Cambria Math"/>
                    <w:sz w:val="24"/>
                    <w:szCs w:val="24"/>
                    <w:lang w:val="hy-AM"/>
                  </w:rPr>
                  <m:t>/π</m:t>
                </m:r>
              </m:oMath>
            </m:oMathPara>
          </w:p>
        </w:tc>
        <w:tc>
          <w:tcPr>
            <w:tcW w:w="1107" w:type="dxa"/>
            <w:vAlign w:val="center"/>
          </w:tcPr>
          <w:p w:rsidR="00613B73" w:rsidRPr="004F2886" w:rsidRDefault="00613B73" w:rsidP="005510F0">
            <w:pPr>
              <w:tabs>
                <w:tab w:val="left" w:pos="993"/>
              </w:tabs>
              <w:spacing w:after="80" w:line="264" w:lineRule="auto"/>
              <w:jc w:val="center"/>
              <w:rPr>
                <w:rFonts w:ascii="Cambria Math" w:hAnsi="Cambria Math"/>
                <w:sz w:val="24"/>
                <w:szCs w:val="24"/>
                <w:lang w:val="hy-AM"/>
              </w:rPr>
            </w:pPr>
            <w:r w:rsidRPr="004F2886">
              <w:rPr>
                <w:rFonts w:ascii="Cambria Math" w:hAnsi="Cambria Math"/>
                <w:sz w:val="24"/>
                <w:szCs w:val="24"/>
                <w:lang w:val="hy-AM"/>
              </w:rPr>
              <w:t>(21)</w:t>
            </w:r>
          </w:p>
        </w:tc>
      </w:tr>
    </w:tbl>
    <w:p w:rsidR="00CC6B0A" w:rsidRPr="004F2886" w:rsidRDefault="00CC6B0A" w:rsidP="005510F0">
      <w:pPr>
        <w:spacing w:after="80" w:line="264" w:lineRule="auto"/>
        <w:ind w:firstLine="567"/>
        <w:jc w:val="both"/>
        <w:rPr>
          <w:rFonts w:ascii="Cambria Math" w:hAnsi="Cambria Math"/>
          <w:sz w:val="24"/>
          <w:szCs w:val="24"/>
          <w:lang w:val="en-US"/>
        </w:rPr>
      </w:pPr>
      <w:r w:rsidRPr="004F2886">
        <w:rPr>
          <w:rFonts w:ascii="Sylfaen" w:hAnsi="Sylfaen" w:cs="Sylfaen"/>
          <w:sz w:val="24"/>
          <w:szCs w:val="24"/>
          <w:lang w:val="hy-AM"/>
        </w:rPr>
        <w:t>որտեղ</w:t>
      </w:r>
      <w:r w:rsidR="00166FFB" w:rsidRPr="004F2886">
        <w:rPr>
          <w:rFonts w:ascii="Cambria Math" w:hAnsi="Cambria Math"/>
          <w:sz w:val="24"/>
          <w:szCs w:val="24"/>
          <w:lang w:val="en-US"/>
        </w:rPr>
        <w:t>.</w:t>
      </w:r>
    </w:p>
    <w:p w:rsidR="00CC6B0A" w:rsidRPr="004F2886" w:rsidRDefault="00E23B84" w:rsidP="005510F0">
      <w:pPr>
        <w:spacing w:after="80" w:line="264" w:lineRule="auto"/>
        <w:ind w:firstLine="567"/>
        <w:jc w:val="both"/>
        <w:rPr>
          <w:rFonts w:ascii="Cambria Math" w:hAnsi="Cambria Math"/>
          <w:sz w:val="24"/>
          <w:szCs w:val="24"/>
          <w:lang w:val="hy-AM"/>
        </w:rPr>
      </w:pPr>
      <m:oMath>
        <m:sSub>
          <m:sSubPr>
            <m:ctrlPr>
              <w:rPr>
                <w:rFonts w:ascii="Cambria Math" w:hAnsi="Cambria Math"/>
                <w:i/>
                <w:sz w:val="24"/>
                <w:szCs w:val="24"/>
                <w:lang w:val="hy-AM"/>
              </w:rPr>
            </m:ctrlPr>
          </m:sSubPr>
          <m:e>
            <m:r>
              <w:rPr>
                <w:rFonts w:ascii="Cambria Math" w:hAnsi="Cambria Math"/>
                <w:sz w:val="24"/>
                <w:szCs w:val="24"/>
                <w:lang w:val="hy-AM"/>
              </w:rPr>
              <m:t>E</m:t>
            </m:r>
          </m:e>
          <m:sub>
            <m:r>
              <w:rPr>
                <w:rFonts w:ascii="Cambria Math" w:hAnsi="Cambria Math"/>
                <w:sz w:val="24"/>
                <w:szCs w:val="24"/>
                <w:lang w:val="hy-AM"/>
              </w:rPr>
              <m:t>r</m:t>
            </m:r>
          </m:sub>
        </m:sSub>
      </m:oMath>
      <w:r w:rsidR="000C42FE" w:rsidRPr="004F2886">
        <w:rPr>
          <w:rFonts w:ascii="Cambria Math" w:hAnsi="Cambria Math"/>
          <w:sz w:val="24"/>
          <w:szCs w:val="24"/>
          <w:lang w:val="hy-AM"/>
        </w:rPr>
        <w:t>`</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մակերևույթի</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միջին</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հորիզոնական</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լուսավորվածություն</w:t>
      </w:r>
      <w:r w:rsidR="00CC6B0A" w:rsidRPr="004F2886">
        <w:rPr>
          <w:rFonts w:ascii="Cambria Math" w:hAnsi="Cambria Math"/>
          <w:sz w:val="24"/>
          <w:szCs w:val="24"/>
          <w:lang w:val="hy-AM"/>
        </w:rPr>
        <w:t xml:space="preserve">, </w:t>
      </w:r>
      <m:oMath>
        <m:r>
          <w:rPr>
            <w:rFonts w:ascii="Cambria Math" w:hAnsi="Cambria Math"/>
            <w:sz w:val="24"/>
            <w:szCs w:val="24"/>
            <w:lang w:val="hy-AM"/>
          </w:rPr>
          <m:t>ρ</m:t>
        </m:r>
      </m:oMath>
      <w:r w:rsidR="00CC6B0A" w:rsidRPr="004F2886">
        <w:rPr>
          <w:rFonts w:ascii="Cambria Math" w:hAnsi="Cambria Math"/>
          <w:sz w:val="24"/>
          <w:szCs w:val="24"/>
          <w:lang w:val="hy-AM"/>
        </w:rPr>
        <w:t xml:space="preserve"> – </w:t>
      </w:r>
      <w:r w:rsidR="00CC6B0A" w:rsidRPr="004F2886">
        <w:rPr>
          <w:rFonts w:ascii="Sylfaen" w:hAnsi="Sylfaen" w:cs="Sylfaen"/>
          <w:sz w:val="24"/>
          <w:szCs w:val="24"/>
          <w:lang w:val="hy-AM"/>
        </w:rPr>
        <w:t>շրջակայող</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մակերևույթների</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արտացոլման</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միջին</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գործակից</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երբ</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այն</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հայտնի</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չէ</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ընդունում</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են</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հավասար</w:t>
      </w:r>
      <w:r w:rsidR="00CC6B0A" w:rsidRPr="004F2886">
        <w:rPr>
          <w:rFonts w:ascii="Cambria Math" w:hAnsi="Cambria Math"/>
          <w:sz w:val="24"/>
          <w:szCs w:val="24"/>
          <w:lang w:val="hy-AM"/>
        </w:rPr>
        <w:t xml:space="preserve"> 0,15</w:t>
      </w:r>
      <w:r w:rsidR="00CC6B0A" w:rsidRPr="004F2886">
        <w:rPr>
          <w:rFonts w:ascii="Tahoma" w:hAnsi="Tahoma" w:cs="Tahoma"/>
          <w:sz w:val="24"/>
          <w:szCs w:val="24"/>
          <w:lang w:val="hy-AM"/>
        </w:rPr>
        <w:t>։</w:t>
      </w:r>
    </w:p>
    <w:p w:rsidR="00CC6B0A" w:rsidRPr="004F2886" w:rsidRDefault="00CC6B0A" w:rsidP="005510F0">
      <w:pPr>
        <w:spacing w:after="80" w:line="264" w:lineRule="auto"/>
        <w:jc w:val="center"/>
        <w:rPr>
          <w:rFonts w:ascii="Cambria Math" w:hAnsi="Cambria Math"/>
          <w:sz w:val="24"/>
          <w:szCs w:val="24"/>
          <w:lang w:val="hy-AM"/>
        </w:rPr>
      </w:pPr>
      <w:r w:rsidRPr="004F2886">
        <w:rPr>
          <w:rFonts w:ascii="Cambria Math" w:hAnsi="Cambria Math"/>
          <w:noProof/>
          <w:sz w:val="24"/>
          <w:szCs w:val="24"/>
          <w:lang w:val="en-US" w:eastAsia="en-US"/>
        </w:rPr>
        <w:drawing>
          <wp:inline distT="0" distB="0" distL="0" distR="0" wp14:anchorId="0129EE6B" wp14:editId="40AC4108">
            <wp:extent cx="3362325" cy="1914525"/>
            <wp:effectExtent l="76200" t="114300" r="66675" b="1238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235762">
                      <a:off x="0" y="0"/>
                      <a:ext cx="3362325" cy="1914525"/>
                    </a:xfrm>
                    <a:prstGeom prst="rect">
                      <a:avLst/>
                    </a:prstGeom>
                    <a:noFill/>
                    <a:ln>
                      <a:noFill/>
                    </a:ln>
                  </pic:spPr>
                </pic:pic>
              </a:graphicData>
            </a:graphic>
          </wp:inline>
        </w:drawing>
      </w:r>
      <w:r w:rsidR="00613B73" w:rsidRPr="004F2886">
        <w:rPr>
          <w:rFonts w:ascii="Cambria Math" w:hAnsi="Cambria Math"/>
          <w:sz w:val="24"/>
          <w:szCs w:val="24"/>
          <w:lang w:val="hy-AM"/>
        </w:rPr>
        <w:br/>
      </w:r>
      <w:r w:rsidRPr="004F2886">
        <w:rPr>
          <w:rFonts w:ascii="Sylfaen" w:hAnsi="Sylfaen" w:cs="Sylfaen"/>
          <w:sz w:val="24"/>
          <w:szCs w:val="24"/>
          <w:lang w:val="hy-AM"/>
        </w:rPr>
        <w:t>Գծապատկեր</w:t>
      </w:r>
      <w:r w:rsidRPr="004F2886">
        <w:rPr>
          <w:rFonts w:ascii="Cambria Math" w:hAnsi="Cambria Math"/>
          <w:sz w:val="24"/>
          <w:szCs w:val="24"/>
          <w:lang w:val="hy-AM"/>
        </w:rPr>
        <w:t xml:space="preserve"> 1</w:t>
      </w:r>
      <w:r w:rsidR="00712F6B" w:rsidRPr="004F2886">
        <w:rPr>
          <w:rFonts w:ascii="Cambria Math" w:hAnsi="Cambria Math"/>
          <w:sz w:val="24"/>
          <w:szCs w:val="24"/>
          <w:lang w:val="hy-AM"/>
        </w:rPr>
        <w:t>. 1`</w:t>
      </w:r>
      <w:r w:rsidR="00D26D2D" w:rsidRPr="004F2886">
        <w:rPr>
          <w:rFonts w:ascii="Cambria Math" w:hAnsi="Cambria Math"/>
          <w:sz w:val="24"/>
          <w:szCs w:val="24"/>
          <w:lang w:val="hy-AM"/>
        </w:rPr>
        <w:t xml:space="preserve"> </w:t>
      </w:r>
      <w:r w:rsidR="00D26D2D" w:rsidRPr="004F2886">
        <w:rPr>
          <w:rFonts w:ascii="Sylfaen" w:hAnsi="Sylfaen" w:cs="Sylfaen"/>
          <w:sz w:val="24"/>
          <w:szCs w:val="24"/>
          <w:lang w:val="hy-AM"/>
        </w:rPr>
        <w:t>տեսագիծ</w:t>
      </w:r>
      <w:r w:rsidR="00D26D2D" w:rsidRPr="004F2886">
        <w:rPr>
          <w:rFonts w:ascii="Cambria Math" w:hAnsi="Cambria Math"/>
          <w:sz w:val="24"/>
          <w:szCs w:val="24"/>
          <w:lang w:val="hy-AM"/>
        </w:rPr>
        <w:t>, 2</w:t>
      </w:r>
      <w:r w:rsidR="00712F6B" w:rsidRPr="004F2886">
        <w:rPr>
          <w:rFonts w:ascii="Cambria Math" w:hAnsi="Cambria Math"/>
          <w:sz w:val="24"/>
          <w:szCs w:val="24"/>
          <w:lang w:val="hy-AM"/>
        </w:rPr>
        <w:t>`</w:t>
      </w:r>
      <w:r w:rsidR="00D26D2D" w:rsidRPr="004F2886">
        <w:rPr>
          <w:rFonts w:ascii="Cambria Math" w:hAnsi="Cambria Math"/>
          <w:sz w:val="24"/>
          <w:szCs w:val="24"/>
          <w:lang w:val="hy-AM"/>
        </w:rPr>
        <w:t xml:space="preserve"> </w:t>
      </w:r>
      <w:r w:rsidR="00D26D2D" w:rsidRPr="004F2886">
        <w:rPr>
          <w:rFonts w:ascii="Sylfaen" w:hAnsi="Sylfaen" w:cs="Sylfaen"/>
          <w:sz w:val="24"/>
          <w:szCs w:val="24"/>
          <w:lang w:val="hy-AM"/>
        </w:rPr>
        <w:t>դիտորդի</w:t>
      </w:r>
      <w:r w:rsidR="00D26D2D" w:rsidRPr="004F2886">
        <w:rPr>
          <w:rFonts w:ascii="Cambria Math" w:hAnsi="Cambria Math"/>
          <w:sz w:val="24"/>
          <w:szCs w:val="24"/>
          <w:lang w:val="hy-AM"/>
        </w:rPr>
        <w:t xml:space="preserve"> </w:t>
      </w:r>
      <w:r w:rsidR="00D26D2D" w:rsidRPr="004F2886">
        <w:rPr>
          <w:rFonts w:ascii="Sylfaen" w:hAnsi="Sylfaen" w:cs="Sylfaen"/>
          <w:sz w:val="24"/>
          <w:szCs w:val="24"/>
          <w:lang w:val="hy-AM"/>
        </w:rPr>
        <w:t>աչքերի</w:t>
      </w:r>
      <w:r w:rsidR="00D26D2D" w:rsidRPr="004F2886">
        <w:rPr>
          <w:rFonts w:ascii="Cambria Math" w:hAnsi="Cambria Math"/>
          <w:sz w:val="24"/>
          <w:szCs w:val="24"/>
          <w:lang w:val="hy-AM"/>
        </w:rPr>
        <w:t xml:space="preserve"> </w:t>
      </w:r>
      <w:r w:rsidR="00D26D2D" w:rsidRPr="004F2886">
        <w:rPr>
          <w:rFonts w:ascii="Sylfaen" w:hAnsi="Sylfaen" w:cs="Sylfaen"/>
          <w:sz w:val="24"/>
          <w:szCs w:val="24"/>
          <w:lang w:val="hy-AM"/>
        </w:rPr>
        <w:t>հարթություն</w:t>
      </w:r>
    </w:p>
    <w:p w:rsidR="00C92B11" w:rsidRPr="004F2886" w:rsidRDefault="00C92B11" w:rsidP="005510F0">
      <w:pPr>
        <w:spacing w:after="80" w:line="264" w:lineRule="auto"/>
        <w:jc w:val="center"/>
        <w:rPr>
          <w:rFonts w:ascii="Cambria Math" w:hAnsi="Cambria Math"/>
          <w:sz w:val="24"/>
          <w:szCs w:val="24"/>
          <w:lang w:val="hy-AM"/>
        </w:rPr>
      </w:pPr>
    </w:p>
    <w:p w:rsidR="00CC6B0A" w:rsidRPr="004F2886" w:rsidRDefault="00CC6B0A" w:rsidP="005510F0">
      <w:pPr>
        <w:pStyle w:val="ListParagraph"/>
        <w:numPr>
          <w:ilvl w:val="0"/>
          <w:numId w:val="19"/>
        </w:numPr>
        <w:tabs>
          <w:tab w:val="left" w:pos="993"/>
        </w:tabs>
        <w:spacing w:after="80" w:line="264" w:lineRule="auto"/>
        <w:ind w:left="0" w:firstLine="567"/>
        <w:contextualSpacing w:val="0"/>
        <w:jc w:val="both"/>
        <w:rPr>
          <w:rFonts w:ascii="Cambria Math" w:hAnsi="Cambria Math"/>
          <w:sz w:val="24"/>
          <w:szCs w:val="24"/>
        </w:rPr>
      </w:pPr>
      <w:r w:rsidRPr="004F2886">
        <w:rPr>
          <w:rFonts w:ascii="Sylfaen" w:hAnsi="Sylfaen" w:cs="Sylfaen"/>
          <w:b/>
          <w:sz w:val="24"/>
          <w:szCs w:val="24"/>
        </w:rPr>
        <w:t>ողողող</w:t>
      </w:r>
      <w:r w:rsidRPr="004F2886">
        <w:rPr>
          <w:rFonts w:ascii="Cambria Math" w:hAnsi="Cambria Math"/>
          <w:b/>
          <w:sz w:val="24"/>
          <w:szCs w:val="24"/>
        </w:rPr>
        <w:t xml:space="preserve"> </w:t>
      </w:r>
      <w:r w:rsidRPr="004F2886">
        <w:rPr>
          <w:rFonts w:ascii="Sylfaen" w:hAnsi="Sylfaen" w:cs="Sylfaen"/>
          <w:b/>
          <w:sz w:val="24"/>
          <w:szCs w:val="24"/>
        </w:rPr>
        <w:t>լուսավորում՝</w:t>
      </w:r>
      <w:r w:rsidRPr="004F2886">
        <w:rPr>
          <w:rFonts w:ascii="Cambria Math" w:hAnsi="Cambria Math"/>
          <w:i/>
          <w:sz w:val="24"/>
          <w:szCs w:val="24"/>
        </w:rPr>
        <w:t xml:space="preserve"> </w:t>
      </w:r>
      <w:r w:rsidRPr="004F2886">
        <w:rPr>
          <w:rFonts w:ascii="Sylfaen" w:hAnsi="Sylfaen" w:cs="Sylfaen"/>
          <w:sz w:val="24"/>
          <w:szCs w:val="24"/>
        </w:rPr>
        <w:t>լուսային</w:t>
      </w:r>
      <w:r w:rsidRPr="004F2886">
        <w:rPr>
          <w:rFonts w:ascii="Cambria Math" w:hAnsi="Cambria Math"/>
          <w:sz w:val="24"/>
          <w:szCs w:val="24"/>
        </w:rPr>
        <w:t xml:space="preserve"> </w:t>
      </w:r>
      <w:r w:rsidRPr="004F2886">
        <w:rPr>
          <w:rFonts w:ascii="Sylfaen" w:hAnsi="Sylfaen" w:cs="Sylfaen"/>
          <w:sz w:val="24"/>
          <w:szCs w:val="24"/>
        </w:rPr>
        <w:t>սարքավորումներով</w:t>
      </w:r>
      <w:r w:rsidRPr="004F2886">
        <w:rPr>
          <w:rFonts w:ascii="Cambria Math" w:hAnsi="Cambria Math"/>
          <w:sz w:val="24"/>
          <w:szCs w:val="24"/>
        </w:rPr>
        <w:t xml:space="preserve"> </w:t>
      </w:r>
      <w:r w:rsidRPr="004F2886">
        <w:rPr>
          <w:rFonts w:ascii="Sylfaen" w:hAnsi="Sylfaen" w:cs="Sylfaen"/>
          <w:sz w:val="24"/>
          <w:szCs w:val="24"/>
        </w:rPr>
        <w:t>շենքի</w:t>
      </w:r>
      <w:r w:rsidRPr="004F2886">
        <w:rPr>
          <w:rFonts w:ascii="Cambria Math" w:hAnsi="Cambria Math"/>
          <w:sz w:val="24"/>
          <w:szCs w:val="24"/>
        </w:rPr>
        <w:t xml:space="preserve"> </w:t>
      </w:r>
      <w:r w:rsidRPr="004F2886">
        <w:rPr>
          <w:rFonts w:ascii="Sylfaen" w:hAnsi="Sylfaen" w:cs="Sylfaen"/>
          <w:sz w:val="24"/>
          <w:szCs w:val="24"/>
        </w:rPr>
        <w:t>կամ</w:t>
      </w:r>
      <w:r w:rsidRPr="004F2886">
        <w:rPr>
          <w:rFonts w:ascii="Cambria Math" w:hAnsi="Cambria Math"/>
          <w:sz w:val="24"/>
          <w:szCs w:val="24"/>
        </w:rPr>
        <w:t xml:space="preserve"> </w:t>
      </w:r>
      <w:r w:rsidRPr="004F2886">
        <w:rPr>
          <w:rFonts w:ascii="Sylfaen" w:hAnsi="Sylfaen" w:cs="Sylfaen"/>
          <w:sz w:val="24"/>
          <w:szCs w:val="24"/>
        </w:rPr>
        <w:t>շինության</w:t>
      </w:r>
      <w:r w:rsidRPr="004F2886">
        <w:rPr>
          <w:rFonts w:ascii="Cambria Math" w:hAnsi="Cambria Math"/>
          <w:sz w:val="24"/>
          <w:szCs w:val="24"/>
        </w:rPr>
        <w:t xml:space="preserve"> </w:t>
      </w:r>
      <w:r w:rsidRPr="004F2886">
        <w:rPr>
          <w:rFonts w:ascii="Sylfaen" w:hAnsi="Sylfaen" w:cs="Sylfaen"/>
          <w:sz w:val="24"/>
          <w:szCs w:val="24"/>
        </w:rPr>
        <w:t>ողջ</w:t>
      </w:r>
      <w:r w:rsidRPr="004F2886">
        <w:rPr>
          <w:rFonts w:ascii="Cambria Math" w:hAnsi="Cambria Math"/>
          <w:sz w:val="24"/>
          <w:szCs w:val="24"/>
        </w:rPr>
        <w:t xml:space="preserve"> </w:t>
      </w:r>
      <w:r w:rsidRPr="004F2886">
        <w:rPr>
          <w:rFonts w:ascii="Sylfaen" w:hAnsi="Sylfaen" w:cs="Sylfaen"/>
          <w:sz w:val="24"/>
          <w:szCs w:val="24"/>
        </w:rPr>
        <w:t>ճակատի</w:t>
      </w:r>
      <w:r w:rsidRPr="004F2886">
        <w:rPr>
          <w:rFonts w:ascii="Cambria Math" w:hAnsi="Cambria Math"/>
          <w:sz w:val="24"/>
          <w:szCs w:val="24"/>
        </w:rPr>
        <w:t xml:space="preserve"> </w:t>
      </w:r>
      <w:r w:rsidRPr="004F2886">
        <w:rPr>
          <w:rFonts w:ascii="Sylfaen" w:hAnsi="Sylfaen" w:cs="Sylfaen"/>
          <w:sz w:val="24"/>
          <w:szCs w:val="24"/>
        </w:rPr>
        <w:t>կամ</w:t>
      </w:r>
      <w:r w:rsidRPr="004F2886">
        <w:rPr>
          <w:rFonts w:ascii="Cambria Math" w:hAnsi="Cambria Math"/>
          <w:sz w:val="24"/>
          <w:szCs w:val="24"/>
        </w:rPr>
        <w:t xml:space="preserve"> </w:t>
      </w:r>
      <w:r w:rsidRPr="004F2886">
        <w:rPr>
          <w:rFonts w:ascii="Sylfaen" w:hAnsi="Sylfaen" w:cs="Sylfaen"/>
          <w:sz w:val="24"/>
          <w:szCs w:val="24"/>
        </w:rPr>
        <w:t>դրա</w:t>
      </w:r>
      <w:r w:rsidRPr="004F2886">
        <w:rPr>
          <w:rFonts w:ascii="Cambria Math" w:hAnsi="Cambria Math"/>
          <w:sz w:val="24"/>
          <w:szCs w:val="24"/>
        </w:rPr>
        <w:t xml:space="preserve"> </w:t>
      </w:r>
      <w:r w:rsidRPr="004F2886">
        <w:rPr>
          <w:rFonts w:ascii="Sylfaen" w:hAnsi="Sylfaen" w:cs="Sylfaen"/>
          <w:sz w:val="24"/>
          <w:szCs w:val="24"/>
        </w:rPr>
        <w:t>գոյություն</w:t>
      </w:r>
      <w:r w:rsidRPr="004F2886">
        <w:rPr>
          <w:rFonts w:ascii="Cambria Math" w:hAnsi="Cambria Math"/>
          <w:sz w:val="24"/>
          <w:szCs w:val="24"/>
        </w:rPr>
        <w:t xml:space="preserve"> </w:t>
      </w:r>
      <w:r w:rsidRPr="004F2886">
        <w:rPr>
          <w:rFonts w:ascii="Sylfaen" w:hAnsi="Sylfaen" w:cs="Sylfaen"/>
          <w:sz w:val="24"/>
          <w:szCs w:val="24"/>
        </w:rPr>
        <w:t>ունեցող</w:t>
      </w:r>
      <w:r w:rsidRPr="004F2886">
        <w:rPr>
          <w:rFonts w:ascii="Cambria Math" w:hAnsi="Cambria Math"/>
          <w:sz w:val="24"/>
          <w:szCs w:val="24"/>
        </w:rPr>
        <w:t xml:space="preserve"> </w:t>
      </w:r>
      <w:r w:rsidRPr="004F2886">
        <w:rPr>
          <w:rFonts w:ascii="Sylfaen" w:hAnsi="Sylfaen" w:cs="Sylfaen"/>
          <w:sz w:val="24"/>
          <w:szCs w:val="24"/>
        </w:rPr>
        <w:t>մասի</w:t>
      </w:r>
      <w:r w:rsidRPr="004F2886">
        <w:rPr>
          <w:rFonts w:ascii="Cambria Math" w:hAnsi="Cambria Math"/>
          <w:sz w:val="24"/>
          <w:szCs w:val="24"/>
        </w:rPr>
        <w:t xml:space="preserve"> </w:t>
      </w:r>
      <w:r w:rsidRPr="004F2886">
        <w:rPr>
          <w:rFonts w:ascii="Sylfaen" w:hAnsi="Sylfaen" w:cs="Sylfaen"/>
          <w:sz w:val="24"/>
          <w:szCs w:val="24"/>
        </w:rPr>
        <w:t>ընդհանուր</w:t>
      </w:r>
      <w:r w:rsidRPr="004F2886">
        <w:rPr>
          <w:rFonts w:ascii="Cambria Math" w:hAnsi="Cambria Math"/>
          <w:sz w:val="24"/>
          <w:szCs w:val="24"/>
        </w:rPr>
        <w:t xml:space="preserve"> (</w:t>
      </w:r>
      <w:r w:rsidRPr="004F2886">
        <w:rPr>
          <w:rFonts w:ascii="Sylfaen" w:hAnsi="Sylfaen" w:cs="Sylfaen"/>
          <w:sz w:val="24"/>
          <w:szCs w:val="24"/>
        </w:rPr>
        <w:t>հավասարաչափ</w:t>
      </w:r>
      <w:r w:rsidRPr="004F2886">
        <w:rPr>
          <w:rFonts w:ascii="Cambria Math" w:hAnsi="Cambria Math"/>
          <w:sz w:val="24"/>
          <w:szCs w:val="24"/>
        </w:rPr>
        <w:t xml:space="preserve"> </w:t>
      </w:r>
      <w:r w:rsidRPr="004F2886">
        <w:rPr>
          <w:rFonts w:ascii="Sylfaen" w:hAnsi="Sylfaen" w:cs="Sylfaen"/>
          <w:sz w:val="24"/>
          <w:szCs w:val="24"/>
        </w:rPr>
        <w:t>կամ</w:t>
      </w:r>
      <w:r w:rsidRPr="004F2886">
        <w:rPr>
          <w:rFonts w:ascii="Cambria Math" w:hAnsi="Cambria Math"/>
          <w:sz w:val="24"/>
          <w:szCs w:val="24"/>
        </w:rPr>
        <w:t xml:space="preserve"> </w:t>
      </w:r>
      <w:r w:rsidRPr="004F2886">
        <w:rPr>
          <w:rFonts w:ascii="Sylfaen" w:hAnsi="Sylfaen" w:cs="Sylfaen"/>
          <w:sz w:val="24"/>
          <w:szCs w:val="24"/>
        </w:rPr>
        <w:t>անհավա</w:t>
      </w:r>
      <w:r w:rsidR="003100C5" w:rsidRPr="004F2886">
        <w:rPr>
          <w:rFonts w:ascii="Cambria Math" w:hAnsi="Cambria Math"/>
          <w:sz w:val="24"/>
          <w:szCs w:val="24"/>
        </w:rPr>
        <w:softHyphen/>
      </w:r>
      <w:r w:rsidRPr="004F2886">
        <w:rPr>
          <w:rFonts w:ascii="Sylfaen" w:hAnsi="Sylfaen" w:cs="Sylfaen"/>
          <w:sz w:val="24"/>
          <w:szCs w:val="24"/>
        </w:rPr>
        <w:t>սարա</w:t>
      </w:r>
      <w:r w:rsidR="003100C5" w:rsidRPr="004F2886">
        <w:rPr>
          <w:rFonts w:ascii="Cambria Math" w:hAnsi="Cambria Math"/>
          <w:sz w:val="24"/>
          <w:szCs w:val="24"/>
        </w:rPr>
        <w:softHyphen/>
      </w:r>
      <w:r w:rsidRPr="004F2886">
        <w:rPr>
          <w:rFonts w:ascii="Sylfaen" w:hAnsi="Sylfaen" w:cs="Sylfaen"/>
          <w:sz w:val="24"/>
          <w:szCs w:val="24"/>
        </w:rPr>
        <w:t>չափ</w:t>
      </w:r>
      <w:r w:rsidRPr="004F2886">
        <w:rPr>
          <w:rFonts w:ascii="Cambria Math" w:hAnsi="Cambria Math"/>
          <w:sz w:val="24"/>
          <w:szCs w:val="24"/>
        </w:rPr>
        <w:t xml:space="preserve">) </w:t>
      </w:r>
      <w:r w:rsidRPr="004F2886">
        <w:rPr>
          <w:rFonts w:ascii="Sylfaen" w:hAnsi="Sylfaen" w:cs="Sylfaen"/>
          <w:sz w:val="24"/>
          <w:szCs w:val="24"/>
        </w:rPr>
        <w:t>լուսավորում</w:t>
      </w:r>
      <w:r w:rsidRPr="004F2886">
        <w:rPr>
          <w:rFonts w:ascii="Cambria Math" w:hAnsi="Cambria Math"/>
          <w:sz w:val="24"/>
          <w:szCs w:val="24"/>
        </w:rPr>
        <w:t>,</w:t>
      </w:r>
    </w:p>
    <w:p w:rsidR="00CC6B0A" w:rsidRPr="004F2886" w:rsidRDefault="00CC6B0A" w:rsidP="005510F0">
      <w:pPr>
        <w:pStyle w:val="ListParagraph"/>
        <w:numPr>
          <w:ilvl w:val="0"/>
          <w:numId w:val="19"/>
        </w:numPr>
        <w:tabs>
          <w:tab w:val="left" w:pos="993"/>
        </w:tabs>
        <w:spacing w:after="80" w:line="264" w:lineRule="auto"/>
        <w:ind w:left="0" w:firstLine="567"/>
        <w:contextualSpacing w:val="0"/>
        <w:jc w:val="both"/>
        <w:rPr>
          <w:rFonts w:ascii="Cambria Math" w:hAnsi="Cambria Math"/>
          <w:sz w:val="24"/>
          <w:szCs w:val="24"/>
        </w:rPr>
      </w:pPr>
      <w:r w:rsidRPr="004F2886">
        <w:rPr>
          <w:rFonts w:ascii="Sylfaen" w:hAnsi="Sylfaen" w:cs="Sylfaen"/>
          <w:b/>
          <w:sz w:val="24"/>
          <w:szCs w:val="24"/>
        </w:rPr>
        <w:t>պահուստային</w:t>
      </w:r>
      <w:r w:rsidRPr="004F2886">
        <w:rPr>
          <w:rFonts w:ascii="Cambria Math" w:hAnsi="Cambria Math"/>
          <w:b/>
          <w:sz w:val="24"/>
          <w:szCs w:val="24"/>
        </w:rPr>
        <w:t xml:space="preserve"> </w:t>
      </w:r>
      <w:r w:rsidRPr="004F2886">
        <w:rPr>
          <w:rFonts w:ascii="Sylfaen" w:hAnsi="Sylfaen" w:cs="Sylfaen"/>
          <w:b/>
          <w:sz w:val="24"/>
          <w:szCs w:val="24"/>
        </w:rPr>
        <w:t>լուսավորում՝</w:t>
      </w:r>
      <w:r w:rsidRPr="004F2886">
        <w:rPr>
          <w:rFonts w:ascii="Cambria Math" w:hAnsi="Cambria Math"/>
          <w:i/>
          <w:sz w:val="24"/>
          <w:szCs w:val="24"/>
        </w:rPr>
        <w:t xml:space="preserve"> </w:t>
      </w:r>
      <w:r w:rsidRPr="004F2886">
        <w:rPr>
          <w:rFonts w:ascii="Sylfaen" w:hAnsi="Sylfaen" w:cs="Sylfaen"/>
          <w:sz w:val="24"/>
          <w:szCs w:val="24"/>
        </w:rPr>
        <w:t>վթարային</w:t>
      </w:r>
      <w:r w:rsidRPr="004F2886">
        <w:rPr>
          <w:rFonts w:ascii="Cambria Math" w:hAnsi="Cambria Math"/>
          <w:sz w:val="24"/>
          <w:szCs w:val="24"/>
        </w:rPr>
        <w:t xml:space="preserve"> </w:t>
      </w:r>
      <w:r w:rsidRPr="004F2886">
        <w:rPr>
          <w:rFonts w:ascii="Sylfaen" w:hAnsi="Sylfaen" w:cs="Sylfaen"/>
          <w:sz w:val="24"/>
          <w:szCs w:val="24"/>
        </w:rPr>
        <w:t>լուսավորման</w:t>
      </w:r>
      <w:r w:rsidRPr="004F2886">
        <w:rPr>
          <w:rFonts w:ascii="Cambria Math" w:hAnsi="Cambria Math"/>
          <w:sz w:val="24"/>
          <w:szCs w:val="24"/>
        </w:rPr>
        <w:t xml:space="preserve"> </w:t>
      </w:r>
      <w:r w:rsidRPr="004F2886">
        <w:rPr>
          <w:rFonts w:ascii="Sylfaen" w:hAnsi="Sylfaen" w:cs="Sylfaen"/>
          <w:sz w:val="24"/>
          <w:szCs w:val="24"/>
        </w:rPr>
        <w:t>տեսակ</w:t>
      </w:r>
      <w:r w:rsidRPr="004F2886">
        <w:rPr>
          <w:rFonts w:ascii="Cambria Math" w:hAnsi="Cambria Math"/>
          <w:sz w:val="24"/>
          <w:szCs w:val="24"/>
        </w:rPr>
        <w:t xml:space="preserve"> </w:t>
      </w:r>
      <w:r w:rsidRPr="004F2886">
        <w:rPr>
          <w:rFonts w:ascii="Sylfaen" w:hAnsi="Sylfaen" w:cs="Sylfaen"/>
          <w:sz w:val="24"/>
          <w:szCs w:val="24"/>
        </w:rPr>
        <w:t>աշխատանքի</w:t>
      </w:r>
      <w:r w:rsidRPr="004F2886">
        <w:rPr>
          <w:rFonts w:ascii="Cambria Math" w:hAnsi="Cambria Math"/>
          <w:sz w:val="24"/>
          <w:szCs w:val="24"/>
        </w:rPr>
        <w:t xml:space="preserve"> </w:t>
      </w:r>
      <w:r w:rsidRPr="004F2886">
        <w:rPr>
          <w:rFonts w:ascii="Sylfaen" w:hAnsi="Sylfaen" w:cs="Sylfaen"/>
          <w:sz w:val="24"/>
          <w:szCs w:val="24"/>
        </w:rPr>
        <w:t>շարունակման</w:t>
      </w:r>
      <w:r w:rsidRPr="004F2886">
        <w:rPr>
          <w:rFonts w:ascii="Cambria Math" w:hAnsi="Cambria Math"/>
          <w:sz w:val="24"/>
          <w:szCs w:val="24"/>
        </w:rPr>
        <w:t xml:space="preserve"> </w:t>
      </w:r>
      <w:r w:rsidRPr="004F2886">
        <w:rPr>
          <w:rFonts w:ascii="Sylfaen" w:hAnsi="Sylfaen" w:cs="Sylfaen"/>
          <w:sz w:val="24"/>
          <w:szCs w:val="24"/>
        </w:rPr>
        <w:t>համար՝</w:t>
      </w:r>
      <w:r w:rsidRPr="004F2886">
        <w:rPr>
          <w:rFonts w:ascii="Cambria Math" w:hAnsi="Cambria Math"/>
          <w:sz w:val="24"/>
          <w:szCs w:val="24"/>
        </w:rPr>
        <w:t xml:space="preserve"> </w:t>
      </w:r>
      <w:r w:rsidRPr="004F2886">
        <w:rPr>
          <w:rFonts w:ascii="Sylfaen" w:hAnsi="Sylfaen" w:cs="Sylfaen"/>
          <w:sz w:val="24"/>
          <w:szCs w:val="24"/>
        </w:rPr>
        <w:t>աշխատանքային</w:t>
      </w:r>
      <w:r w:rsidRPr="004F2886">
        <w:rPr>
          <w:rFonts w:ascii="Cambria Math" w:hAnsi="Cambria Math"/>
          <w:sz w:val="24"/>
          <w:szCs w:val="24"/>
        </w:rPr>
        <w:t xml:space="preserve"> </w:t>
      </w:r>
      <w:r w:rsidRPr="004F2886">
        <w:rPr>
          <w:rFonts w:ascii="Sylfaen" w:hAnsi="Sylfaen" w:cs="Sylfaen"/>
          <w:sz w:val="24"/>
          <w:szCs w:val="24"/>
        </w:rPr>
        <w:t>լուսավորման</w:t>
      </w:r>
      <w:r w:rsidRPr="004F2886">
        <w:rPr>
          <w:rFonts w:ascii="Cambria Math" w:hAnsi="Cambria Math"/>
          <w:sz w:val="24"/>
          <w:szCs w:val="24"/>
        </w:rPr>
        <w:t xml:space="preserve"> </w:t>
      </w:r>
      <w:r w:rsidRPr="004F2886">
        <w:rPr>
          <w:rFonts w:ascii="Sylfaen" w:hAnsi="Sylfaen" w:cs="Sylfaen"/>
          <w:sz w:val="24"/>
          <w:szCs w:val="24"/>
        </w:rPr>
        <w:t>անջատման</w:t>
      </w:r>
      <w:r w:rsidRPr="004F2886">
        <w:rPr>
          <w:rFonts w:ascii="Cambria Math" w:hAnsi="Cambria Math"/>
          <w:sz w:val="24"/>
          <w:szCs w:val="24"/>
        </w:rPr>
        <w:t xml:space="preserve"> </w:t>
      </w:r>
      <w:r w:rsidRPr="004F2886">
        <w:rPr>
          <w:rFonts w:ascii="Sylfaen" w:hAnsi="Sylfaen" w:cs="Sylfaen"/>
          <w:sz w:val="24"/>
          <w:szCs w:val="24"/>
        </w:rPr>
        <w:t>դեպքում</w:t>
      </w:r>
      <w:r w:rsidRPr="004F2886">
        <w:rPr>
          <w:rFonts w:ascii="Cambria Math" w:hAnsi="Cambria Math"/>
          <w:sz w:val="24"/>
          <w:szCs w:val="24"/>
        </w:rPr>
        <w:t>,</w:t>
      </w:r>
    </w:p>
    <w:p w:rsidR="00CC6B0A" w:rsidRPr="004F2886" w:rsidRDefault="00CC6B0A" w:rsidP="005510F0">
      <w:pPr>
        <w:pStyle w:val="ListParagraph"/>
        <w:numPr>
          <w:ilvl w:val="0"/>
          <w:numId w:val="19"/>
        </w:numPr>
        <w:tabs>
          <w:tab w:val="left" w:pos="993"/>
        </w:tabs>
        <w:spacing w:after="80" w:line="264" w:lineRule="auto"/>
        <w:ind w:left="0" w:firstLine="567"/>
        <w:contextualSpacing w:val="0"/>
        <w:jc w:val="both"/>
        <w:rPr>
          <w:rFonts w:ascii="Cambria Math" w:hAnsi="Cambria Math"/>
          <w:sz w:val="24"/>
          <w:szCs w:val="24"/>
        </w:rPr>
      </w:pPr>
      <w:r w:rsidRPr="004F2886">
        <w:rPr>
          <w:rFonts w:ascii="Sylfaen" w:hAnsi="Sylfaen" w:cs="Sylfaen"/>
          <w:b/>
          <w:sz w:val="24"/>
          <w:szCs w:val="24"/>
        </w:rPr>
        <w:t>պայծառություն</w:t>
      </w:r>
      <w:r w:rsidRPr="004F2886">
        <w:rPr>
          <w:rFonts w:ascii="Cambria Math" w:hAnsi="Cambria Math"/>
          <w:b/>
          <w:sz w:val="24"/>
          <w:szCs w:val="24"/>
        </w:rPr>
        <w:t xml:space="preserve"> </w:t>
      </w:r>
      <m:oMath>
        <m:r>
          <m:rPr>
            <m:sty m:val="bi"/>
          </m:rPr>
          <w:rPr>
            <w:rFonts w:ascii="Cambria Math" w:hAnsi="Cambria Math"/>
            <w:sz w:val="24"/>
            <w:szCs w:val="24"/>
          </w:rPr>
          <m:t>L</m:t>
        </m:r>
      </m:oMath>
      <w:r w:rsidRPr="004F2886">
        <w:rPr>
          <w:rFonts w:ascii="Cambria Math" w:hAnsi="Cambria Math"/>
          <w:b/>
          <w:sz w:val="24"/>
          <w:szCs w:val="24"/>
        </w:rPr>
        <w:t xml:space="preserve">, </w:t>
      </w:r>
      <w:r w:rsidRPr="004F2886">
        <w:rPr>
          <w:rFonts w:ascii="Sylfaen" w:hAnsi="Sylfaen" w:cs="Sylfaen"/>
          <w:b/>
          <w:sz w:val="24"/>
          <w:szCs w:val="24"/>
        </w:rPr>
        <w:t>կդ</w:t>
      </w:r>
      <w:r w:rsidRPr="004F2886">
        <w:rPr>
          <w:rFonts w:ascii="Cambria Math" w:hAnsi="Cambria Math"/>
          <w:b/>
          <w:sz w:val="24"/>
          <w:szCs w:val="24"/>
        </w:rPr>
        <w:t>/</w:t>
      </w:r>
      <w:r w:rsidRPr="004F2886">
        <w:rPr>
          <w:rFonts w:ascii="Sylfaen" w:hAnsi="Sylfaen" w:cs="Sylfaen"/>
          <w:b/>
          <w:sz w:val="24"/>
          <w:szCs w:val="24"/>
        </w:rPr>
        <w:t>մ</w:t>
      </w:r>
      <w:r w:rsidRPr="004F2886">
        <w:rPr>
          <w:rFonts w:ascii="Cambria Math" w:hAnsi="Cambria Math"/>
          <w:b/>
          <w:sz w:val="24"/>
          <w:szCs w:val="24"/>
          <w:vertAlign w:val="superscript"/>
        </w:rPr>
        <w:t>2</w:t>
      </w:r>
      <w:r w:rsidRPr="004F2886">
        <w:rPr>
          <w:rFonts w:ascii="Cambria Math" w:hAnsi="Cambria Math"/>
          <w:b/>
          <w:sz w:val="24"/>
          <w:szCs w:val="24"/>
        </w:rPr>
        <w:t xml:space="preserve"> </w:t>
      </w:r>
      <w:r w:rsidRPr="004F2886">
        <w:rPr>
          <w:rFonts w:ascii="Sylfaen" w:hAnsi="Sylfaen" w:cs="Sylfaen"/>
          <w:sz w:val="24"/>
          <w:szCs w:val="24"/>
        </w:rPr>
        <w:t>ճառագայթների</w:t>
      </w:r>
      <w:r w:rsidRPr="004F2886">
        <w:rPr>
          <w:rFonts w:ascii="Cambria Math" w:hAnsi="Cambria Math"/>
          <w:sz w:val="24"/>
          <w:szCs w:val="24"/>
        </w:rPr>
        <w:t xml:space="preserve"> </w:t>
      </w:r>
      <w:r w:rsidRPr="004F2886">
        <w:rPr>
          <w:rFonts w:ascii="Sylfaen" w:hAnsi="Sylfaen" w:cs="Sylfaen"/>
          <w:sz w:val="24"/>
          <w:szCs w:val="24"/>
        </w:rPr>
        <w:t>էլեմենտար</w:t>
      </w:r>
      <w:r w:rsidRPr="004F2886">
        <w:rPr>
          <w:rFonts w:ascii="Cambria Math" w:hAnsi="Cambria Math"/>
          <w:sz w:val="24"/>
          <w:szCs w:val="24"/>
        </w:rPr>
        <w:t xml:space="preserve"> </w:t>
      </w:r>
      <w:r w:rsidRPr="004F2886">
        <w:rPr>
          <w:rFonts w:ascii="Sylfaen" w:hAnsi="Sylfaen" w:cs="Sylfaen"/>
          <w:sz w:val="24"/>
          <w:szCs w:val="24"/>
        </w:rPr>
        <w:t>փնջով</w:t>
      </w:r>
      <w:r w:rsidRPr="004F2886">
        <w:rPr>
          <w:rFonts w:ascii="Cambria Math" w:hAnsi="Cambria Math"/>
          <w:sz w:val="24"/>
          <w:szCs w:val="24"/>
        </w:rPr>
        <w:t xml:space="preserve"> </w:t>
      </w:r>
      <w:r w:rsidRPr="004F2886">
        <w:rPr>
          <w:rFonts w:ascii="Sylfaen" w:hAnsi="Sylfaen" w:cs="Sylfaen"/>
          <w:sz w:val="24"/>
          <w:szCs w:val="24"/>
        </w:rPr>
        <w:t>տեղափոխվող</w:t>
      </w:r>
      <w:r w:rsidRPr="004F2886">
        <w:rPr>
          <w:rFonts w:ascii="Cambria Math" w:hAnsi="Cambria Math"/>
          <w:sz w:val="24"/>
          <w:szCs w:val="24"/>
        </w:rPr>
        <w:t xml:space="preserve">, </w:t>
      </w:r>
      <w:r w:rsidRPr="004F2886">
        <w:rPr>
          <w:rFonts w:ascii="Sylfaen" w:hAnsi="Sylfaen" w:cs="Sylfaen"/>
          <w:sz w:val="24"/>
          <w:szCs w:val="24"/>
        </w:rPr>
        <w:t>տվյալ</w:t>
      </w:r>
      <w:r w:rsidRPr="004F2886">
        <w:rPr>
          <w:rFonts w:ascii="Cambria Math" w:hAnsi="Cambria Math"/>
          <w:sz w:val="24"/>
          <w:szCs w:val="24"/>
        </w:rPr>
        <w:t xml:space="preserve"> </w:t>
      </w:r>
      <w:r w:rsidRPr="004F2886">
        <w:rPr>
          <w:rFonts w:ascii="Sylfaen" w:hAnsi="Sylfaen" w:cs="Sylfaen"/>
          <w:sz w:val="24"/>
          <w:szCs w:val="24"/>
        </w:rPr>
        <w:t>կետի</w:t>
      </w:r>
      <w:r w:rsidRPr="004F2886">
        <w:rPr>
          <w:rFonts w:ascii="Cambria Math" w:hAnsi="Cambria Math"/>
          <w:sz w:val="24"/>
          <w:szCs w:val="24"/>
        </w:rPr>
        <w:t xml:space="preserve"> </w:t>
      </w:r>
      <w:r w:rsidRPr="004F2886">
        <w:rPr>
          <w:rFonts w:ascii="Sylfaen" w:hAnsi="Sylfaen" w:cs="Sylfaen"/>
          <w:sz w:val="24"/>
          <w:szCs w:val="24"/>
        </w:rPr>
        <w:t>միջով</w:t>
      </w:r>
      <w:r w:rsidRPr="004F2886">
        <w:rPr>
          <w:rFonts w:ascii="Cambria Math" w:hAnsi="Cambria Math"/>
          <w:sz w:val="24"/>
          <w:szCs w:val="24"/>
        </w:rPr>
        <w:t xml:space="preserve"> </w:t>
      </w:r>
      <w:r w:rsidRPr="004F2886">
        <w:rPr>
          <w:rFonts w:ascii="Sylfaen" w:hAnsi="Sylfaen" w:cs="Sylfaen"/>
          <w:sz w:val="24"/>
          <w:szCs w:val="24"/>
        </w:rPr>
        <w:t>անցնող</w:t>
      </w:r>
      <w:r w:rsidRPr="004F2886">
        <w:rPr>
          <w:rFonts w:ascii="Cambria Math" w:hAnsi="Cambria Math"/>
          <w:sz w:val="24"/>
          <w:szCs w:val="24"/>
        </w:rPr>
        <w:t xml:space="preserve"> </w:t>
      </w:r>
      <w:r w:rsidRPr="004F2886">
        <w:rPr>
          <w:rFonts w:ascii="Sylfaen" w:hAnsi="Sylfaen" w:cs="Sylfaen"/>
          <w:sz w:val="24"/>
          <w:szCs w:val="24"/>
        </w:rPr>
        <w:t>և</w:t>
      </w:r>
      <w:r w:rsidRPr="004F2886">
        <w:rPr>
          <w:rFonts w:ascii="Cambria Math" w:hAnsi="Cambria Math"/>
          <w:sz w:val="24"/>
          <w:szCs w:val="24"/>
        </w:rPr>
        <w:t xml:space="preserve"> </w:t>
      </w:r>
      <w:r w:rsidRPr="004F2886">
        <w:rPr>
          <w:rFonts w:ascii="Sylfaen" w:hAnsi="Sylfaen" w:cs="Sylfaen"/>
          <w:sz w:val="24"/>
          <w:szCs w:val="24"/>
        </w:rPr>
        <w:t>մարմնային</w:t>
      </w:r>
      <w:r w:rsidRPr="004F2886">
        <w:rPr>
          <w:rFonts w:ascii="Cambria Math" w:hAnsi="Cambria Math"/>
          <w:sz w:val="24"/>
          <w:szCs w:val="24"/>
        </w:rPr>
        <w:t xml:space="preserve"> </w:t>
      </w:r>
      <w:r w:rsidRPr="004F2886">
        <w:rPr>
          <w:rFonts w:ascii="Sylfaen" w:hAnsi="Sylfaen" w:cs="Sylfaen"/>
          <w:sz w:val="24"/>
          <w:szCs w:val="24"/>
        </w:rPr>
        <w:t>անկյունում</w:t>
      </w:r>
      <w:r w:rsidRPr="004F2886">
        <w:rPr>
          <w:rFonts w:ascii="Cambria Math" w:hAnsi="Cambria Math"/>
          <w:sz w:val="24"/>
          <w:szCs w:val="24"/>
        </w:rPr>
        <w:t xml:space="preserve"> </w:t>
      </w:r>
      <m:oMath>
        <m:r>
          <w:rPr>
            <w:rFonts w:ascii="Cambria Math" w:hAnsi="Cambria Math"/>
            <w:sz w:val="24"/>
            <w:szCs w:val="24"/>
          </w:rPr>
          <m:t>d</m:t>
        </m:r>
        <m:r>
          <m:rPr>
            <m:sty m:val="p"/>
          </m:rPr>
          <w:rPr>
            <w:rFonts w:ascii="Cambria Math" w:hAnsi="Cambria Math"/>
            <w:sz w:val="24"/>
            <w:szCs w:val="24"/>
          </w:rPr>
          <m:t>Ω</m:t>
        </m:r>
      </m:oMath>
      <w:r w:rsidRPr="004F2886">
        <w:rPr>
          <w:rFonts w:ascii="Cambria Math" w:hAnsi="Cambria Math"/>
          <w:sz w:val="24"/>
          <w:szCs w:val="24"/>
        </w:rPr>
        <w:t xml:space="preserve"> </w:t>
      </w:r>
      <w:r w:rsidRPr="004F2886">
        <w:rPr>
          <w:rFonts w:ascii="Sylfaen" w:hAnsi="Sylfaen" w:cs="Sylfaen"/>
          <w:sz w:val="24"/>
          <w:szCs w:val="24"/>
        </w:rPr>
        <w:t>տարածվող</w:t>
      </w:r>
      <w:r w:rsidRPr="004F2886">
        <w:rPr>
          <w:rFonts w:ascii="Cambria Math" w:hAnsi="Cambria Math"/>
          <w:sz w:val="24"/>
          <w:szCs w:val="24"/>
        </w:rPr>
        <w:t xml:space="preserve">, </w:t>
      </w:r>
      <w:r w:rsidRPr="004F2886">
        <w:rPr>
          <w:rFonts w:ascii="Sylfaen" w:hAnsi="Sylfaen" w:cs="Sylfaen"/>
          <w:sz w:val="24"/>
          <w:szCs w:val="24"/>
        </w:rPr>
        <w:t>հանձնարարված</w:t>
      </w:r>
      <w:r w:rsidRPr="004F2886">
        <w:rPr>
          <w:rFonts w:ascii="Cambria Math" w:hAnsi="Cambria Math"/>
          <w:sz w:val="24"/>
          <w:szCs w:val="24"/>
        </w:rPr>
        <w:t xml:space="preserve"> </w:t>
      </w:r>
      <w:r w:rsidRPr="004F2886">
        <w:rPr>
          <w:rFonts w:ascii="Sylfaen" w:hAnsi="Sylfaen" w:cs="Sylfaen"/>
          <w:sz w:val="24"/>
          <w:szCs w:val="24"/>
        </w:rPr>
        <w:t>ուղղությունը</w:t>
      </w:r>
      <w:r w:rsidRPr="004F2886">
        <w:rPr>
          <w:rFonts w:ascii="Cambria Math" w:hAnsi="Cambria Math"/>
          <w:sz w:val="24"/>
          <w:szCs w:val="24"/>
        </w:rPr>
        <w:t xml:space="preserve"> </w:t>
      </w:r>
      <w:r w:rsidRPr="004F2886">
        <w:rPr>
          <w:rFonts w:ascii="Sylfaen" w:hAnsi="Sylfaen" w:cs="Sylfaen"/>
          <w:sz w:val="24"/>
          <w:szCs w:val="24"/>
        </w:rPr>
        <w:t>պարունակող</w:t>
      </w:r>
      <w:r w:rsidRPr="004F2886">
        <w:rPr>
          <w:rFonts w:ascii="Cambria Math" w:hAnsi="Cambria Math"/>
          <w:sz w:val="24"/>
          <w:szCs w:val="24"/>
        </w:rPr>
        <w:t xml:space="preserve"> </w:t>
      </w:r>
      <w:r w:rsidRPr="004F2886">
        <w:rPr>
          <w:rFonts w:ascii="Sylfaen" w:hAnsi="Sylfaen" w:cs="Sylfaen"/>
          <w:sz w:val="24"/>
          <w:szCs w:val="24"/>
        </w:rPr>
        <w:t>լուսային</w:t>
      </w:r>
      <w:r w:rsidRPr="004F2886">
        <w:rPr>
          <w:rFonts w:ascii="Cambria Math" w:hAnsi="Cambria Math"/>
          <w:sz w:val="24"/>
          <w:szCs w:val="24"/>
        </w:rPr>
        <w:t xml:space="preserve"> </w:t>
      </w:r>
      <w:r w:rsidRPr="004F2886">
        <w:rPr>
          <w:rFonts w:ascii="Sylfaen" w:hAnsi="Sylfaen" w:cs="Sylfaen"/>
          <w:sz w:val="24"/>
          <w:szCs w:val="24"/>
        </w:rPr>
        <w:t>հոսքի</w:t>
      </w:r>
      <w:r w:rsidRPr="004F2886">
        <w:rPr>
          <w:rFonts w:ascii="Cambria Math" w:hAnsi="Cambria Math"/>
          <w:sz w:val="24"/>
          <w:szCs w:val="24"/>
        </w:rPr>
        <w:t xml:space="preserve"> </w:t>
      </w:r>
      <m:oMath>
        <m:sSup>
          <m:sSupPr>
            <m:ctrlPr>
              <w:rPr>
                <w:rFonts w:ascii="Cambria Math" w:hAnsi="Cambria Math"/>
                <w:i/>
                <w:sz w:val="24"/>
                <w:szCs w:val="24"/>
              </w:rPr>
            </m:ctrlPr>
          </m:sSupPr>
          <m:e>
            <m:r>
              <w:rPr>
                <w:rFonts w:ascii="Cambria Math" w:hAnsi="Cambria Math"/>
                <w:sz w:val="24"/>
                <w:szCs w:val="24"/>
              </w:rPr>
              <m:t>d</m:t>
            </m:r>
          </m:e>
          <m:sup>
            <m:r>
              <w:rPr>
                <w:rFonts w:ascii="Cambria Math" w:hAnsi="Cambria Math"/>
                <w:sz w:val="24"/>
                <w:szCs w:val="24"/>
              </w:rPr>
              <m:t>2</m:t>
            </m:r>
          </m:sup>
        </m:sSup>
        <m:r>
          <m:rPr>
            <m:sty m:val="p"/>
          </m:rPr>
          <w:rPr>
            <w:rFonts w:ascii="Cambria Math" w:hAnsi="Cambria Math"/>
            <w:sz w:val="24"/>
            <w:szCs w:val="24"/>
          </w:rPr>
          <m:t>Ω</m:t>
        </m:r>
      </m:oMath>
      <w:r w:rsidR="009A7A46" w:rsidRPr="004F2886">
        <w:rPr>
          <w:rFonts w:ascii="Cambria Math" w:hAnsi="Cambria Math"/>
          <w:sz w:val="24"/>
          <w:szCs w:val="24"/>
        </w:rPr>
        <w:t xml:space="preserve"> </w:t>
      </w:r>
      <w:r w:rsidRPr="004F2886">
        <w:rPr>
          <w:rFonts w:ascii="Sylfaen" w:hAnsi="Sylfaen" w:cs="Sylfaen"/>
          <w:sz w:val="24"/>
          <w:szCs w:val="24"/>
        </w:rPr>
        <w:t>հարաբերությունն</w:t>
      </w:r>
      <w:r w:rsidRPr="004F2886">
        <w:rPr>
          <w:rFonts w:ascii="Cambria Math" w:hAnsi="Cambria Math"/>
          <w:sz w:val="24"/>
          <w:szCs w:val="24"/>
        </w:rPr>
        <w:t xml:space="preserve"> </w:t>
      </w:r>
      <w:r w:rsidRPr="004F2886">
        <w:rPr>
          <w:rFonts w:ascii="Sylfaen" w:hAnsi="Sylfaen" w:cs="Sylfaen"/>
          <w:sz w:val="24"/>
          <w:szCs w:val="24"/>
        </w:rPr>
        <w:t>է</w:t>
      </w:r>
      <w:r w:rsidRPr="004F2886">
        <w:rPr>
          <w:rFonts w:ascii="Cambria Math" w:hAnsi="Cambria Math"/>
          <w:sz w:val="24"/>
          <w:szCs w:val="24"/>
        </w:rPr>
        <w:t xml:space="preserve">` </w:t>
      </w:r>
      <w:r w:rsidRPr="004F2886">
        <w:rPr>
          <w:rFonts w:ascii="Sylfaen" w:hAnsi="Sylfaen" w:cs="Sylfaen"/>
          <w:sz w:val="24"/>
          <w:szCs w:val="24"/>
        </w:rPr>
        <w:t>տվյալ</w:t>
      </w:r>
      <w:r w:rsidRPr="004F2886">
        <w:rPr>
          <w:rFonts w:ascii="Cambria Math" w:hAnsi="Cambria Math"/>
          <w:sz w:val="24"/>
          <w:szCs w:val="24"/>
        </w:rPr>
        <w:t xml:space="preserve"> </w:t>
      </w:r>
      <w:r w:rsidRPr="004F2886">
        <w:rPr>
          <w:rFonts w:ascii="Sylfaen" w:hAnsi="Sylfaen" w:cs="Sylfaen"/>
          <w:sz w:val="24"/>
          <w:szCs w:val="24"/>
        </w:rPr>
        <w:t>կետի</w:t>
      </w:r>
      <w:r w:rsidRPr="004F2886">
        <w:rPr>
          <w:rFonts w:ascii="Cambria Math" w:hAnsi="Cambria Math"/>
          <w:sz w:val="24"/>
          <w:szCs w:val="24"/>
        </w:rPr>
        <w:t xml:space="preserve"> </w:t>
      </w:r>
      <w:r w:rsidRPr="004F2886">
        <w:rPr>
          <w:rFonts w:ascii="Sylfaen" w:hAnsi="Sylfaen" w:cs="Sylfaen"/>
          <w:sz w:val="24"/>
          <w:szCs w:val="24"/>
        </w:rPr>
        <w:t>միջով</w:t>
      </w:r>
      <w:r w:rsidRPr="004F2886">
        <w:rPr>
          <w:rFonts w:ascii="Cambria Math" w:hAnsi="Cambria Math"/>
          <w:sz w:val="24"/>
          <w:szCs w:val="24"/>
        </w:rPr>
        <w:t xml:space="preserve"> </w:t>
      </w:r>
      <w:r w:rsidRPr="004F2886">
        <w:rPr>
          <w:rFonts w:ascii="Sylfaen" w:hAnsi="Sylfaen" w:cs="Sylfaen"/>
          <w:sz w:val="24"/>
          <w:szCs w:val="24"/>
        </w:rPr>
        <w:t>անցնող</w:t>
      </w:r>
      <w:r w:rsidRPr="004F2886">
        <w:rPr>
          <w:rFonts w:ascii="Cambria Math" w:hAnsi="Cambria Math"/>
          <w:sz w:val="24"/>
          <w:szCs w:val="24"/>
        </w:rPr>
        <w:t xml:space="preserve"> </w:t>
      </w:r>
      <w:r w:rsidRPr="004F2886">
        <w:rPr>
          <w:rFonts w:ascii="Sylfaen" w:hAnsi="Sylfaen" w:cs="Sylfaen"/>
          <w:sz w:val="24"/>
          <w:szCs w:val="24"/>
        </w:rPr>
        <w:t>այդ</w:t>
      </w:r>
      <w:r w:rsidRPr="004F2886">
        <w:rPr>
          <w:rFonts w:ascii="Cambria Math" w:hAnsi="Cambria Math"/>
          <w:sz w:val="24"/>
          <w:szCs w:val="24"/>
        </w:rPr>
        <w:t xml:space="preserve"> </w:t>
      </w:r>
      <w:r w:rsidRPr="004F2886">
        <w:rPr>
          <w:rFonts w:ascii="Sylfaen" w:hAnsi="Sylfaen" w:cs="Sylfaen"/>
          <w:sz w:val="24"/>
          <w:szCs w:val="24"/>
        </w:rPr>
        <w:t>փնջի</w:t>
      </w:r>
      <w:r w:rsidRPr="004F2886">
        <w:rPr>
          <w:rFonts w:ascii="Cambria Math" w:hAnsi="Cambria Math"/>
          <w:sz w:val="24"/>
          <w:szCs w:val="24"/>
        </w:rPr>
        <w:t xml:space="preserve"> </w:t>
      </w:r>
      <w:r w:rsidRPr="004F2886">
        <w:rPr>
          <w:rFonts w:ascii="Sylfaen" w:hAnsi="Sylfaen" w:cs="Sylfaen"/>
          <w:sz w:val="24"/>
          <w:szCs w:val="24"/>
        </w:rPr>
        <w:t>կտրվածքի</w:t>
      </w:r>
      <w:r w:rsidRPr="004F2886">
        <w:rPr>
          <w:rFonts w:ascii="Cambria Math" w:hAnsi="Cambria Math"/>
          <w:sz w:val="24"/>
          <w:szCs w:val="24"/>
        </w:rPr>
        <w:t xml:space="preserve"> </w:t>
      </w:r>
      <w:r w:rsidRPr="004F2886">
        <w:rPr>
          <w:rFonts w:ascii="Sylfaen" w:hAnsi="Sylfaen" w:cs="Sylfaen"/>
          <w:sz w:val="24"/>
          <w:szCs w:val="24"/>
        </w:rPr>
        <w:t>մակերեսի</w:t>
      </w:r>
      <w:r w:rsidRPr="004F2886">
        <w:rPr>
          <w:rFonts w:ascii="Cambria Math" w:hAnsi="Cambria Math"/>
          <w:sz w:val="24"/>
          <w:szCs w:val="24"/>
        </w:rPr>
        <w:t xml:space="preserve"> </w:t>
      </w:r>
      <m:oMath>
        <m:r>
          <w:rPr>
            <w:rFonts w:ascii="Cambria Math" w:hAnsi="Cambria Math"/>
            <w:sz w:val="24"/>
            <w:szCs w:val="24"/>
          </w:rPr>
          <m:t>d</m:t>
        </m:r>
        <m:r>
          <m:rPr>
            <m:sty m:val="p"/>
          </m:rPr>
          <w:rPr>
            <w:rFonts w:ascii="Cambria Math" w:hAnsi="Cambria Math"/>
            <w:sz w:val="24"/>
            <w:szCs w:val="24"/>
          </w:rPr>
          <m:t>Α</m:t>
        </m:r>
      </m:oMath>
      <w:r w:rsidRPr="004F2886">
        <w:rPr>
          <w:rFonts w:ascii="Cambria Math" w:hAnsi="Cambria Math"/>
          <w:sz w:val="24"/>
          <w:szCs w:val="24"/>
        </w:rPr>
        <w:t xml:space="preserve">, </w:t>
      </w:r>
      <w:r w:rsidRPr="004F2886">
        <w:rPr>
          <w:rFonts w:ascii="Sylfaen" w:hAnsi="Sylfaen" w:cs="Sylfaen"/>
          <w:sz w:val="24"/>
          <w:szCs w:val="24"/>
        </w:rPr>
        <w:t>այդ</w:t>
      </w:r>
      <w:r w:rsidRPr="004F2886">
        <w:rPr>
          <w:rFonts w:ascii="Cambria Math" w:hAnsi="Cambria Math"/>
          <w:sz w:val="24"/>
          <w:szCs w:val="24"/>
        </w:rPr>
        <w:t xml:space="preserve"> </w:t>
      </w:r>
      <w:r w:rsidRPr="004F2886">
        <w:rPr>
          <w:rFonts w:ascii="Sylfaen" w:hAnsi="Sylfaen" w:cs="Sylfaen"/>
          <w:sz w:val="24"/>
          <w:szCs w:val="24"/>
        </w:rPr>
        <w:t>կտրվածքին</w:t>
      </w:r>
      <w:r w:rsidRPr="004F2886">
        <w:rPr>
          <w:rFonts w:ascii="Cambria Math" w:hAnsi="Cambria Math"/>
          <w:sz w:val="24"/>
          <w:szCs w:val="24"/>
        </w:rPr>
        <w:t xml:space="preserve"> </w:t>
      </w:r>
      <w:r w:rsidRPr="004F2886">
        <w:rPr>
          <w:rFonts w:ascii="Sylfaen" w:hAnsi="Sylfaen" w:cs="Sylfaen"/>
          <w:sz w:val="24"/>
          <w:szCs w:val="24"/>
        </w:rPr>
        <w:t>ուղղահայացի</w:t>
      </w:r>
      <w:r w:rsidRPr="004F2886">
        <w:rPr>
          <w:rFonts w:ascii="Cambria Math" w:hAnsi="Cambria Math"/>
          <w:sz w:val="24"/>
          <w:szCs w:val="24"/>
        </w:rPr>
        <w:t xml:space="preserve"> </w:t>
      </w:r>
      <w:r w:rsidRPr="004F2886">
        <w:rPr>
          <w:rFonts w:ascii="Sylfaen" w:hAnsi="Sylfaen" w:cs="Sylfaen"/>
          <w:sz w:val="24"/>
          <w:szCs w:val="24"/>
        </w:rPr>
        <w:t>ու</w:t>
      </w:r>
      <w:r w:rsidRPr="004F2886">
        <w:rPr>
          <w:rFonts w:ascii="Cambria Math" w:hAnsi="Cambria Math"/>
          <w:sz w:val="24"/>
          <w:szCs w:val="24"/>
        </w:rPr>
        <w:t xml:space="preserve"> </w:t>
      </w:r>
      <w:r w:rsidRPr="004F2886">
        <w:rPr>
          <w:rFonts w:ascii="Sylfaen" w:hAnsi="Sylfaen" w:cs="Sylfaen"/>
          <w:sz w:val="24"/>
          <w:szCs w:val="24"/>
        </w:rPr>
        <w:t>ճառա</w:t>
      </w:r>
      <w:r w:rsidR="009A7A46" w:rsidRPr="004F2886">
        <w:rPr>
          <w:rFonts w:ascii="Cambria Math" w:hAnsi="Cambria Math"/>
          <w:sz w:val="24"/>
          <w:szCs w:val="24"/>
        </w:rPr>
        <w:softHyphen/>
      </w:r>
      <w:r w:rsidRPr="004F2886">
        <w:rPr>
          <w:rFonts w:ascii="Sylfaen" w:hAnsi="Sylfaen" w:cs="Sylfaen"/>
          <w:sz w:val="24"/>
          <w:szCs w:val="24"/>
        </w:rPr>
        <w:t>գայթների</w:t>
      </w:r>
      <w:r w:rsidRPr="004F2886">
        <w:rPr>
          <w:rFonts w:ascii="Cambria Math" w:hAnsi="Cambria Math"/>
          <w:sz w:val="24"/>
          <w:szCs w:val="24"/>
        </w:rPr>
        <w:t xml:space="preserve"> </w:t>
      </w:r>
      <w:r w:rsidRPr="004F2886">
        <w:rPr>
          <w:rFonts w:ascii="Sylfaen" w:hAnsi="Sylfaen" w:cs="Sylfaen"/>
          <w:sz w:val="24"/>
          <w:szCs w:val="24"/>
        </w:rPr>
        <w:t>փնջի</w:t>
      </w:r>
      <w:r w:rsidRPr="004F2886">
        <w:rPr>
          <w:rFonts w:ascii="Cambria Math" w:hAnsi="Cambria Math"/>
          <w:sz w:val="24"/>
          <w:szCs w:val="24"/>
        </w:rPr>
        <w:t xml:space="preserve"> </w:t>
      </w:r>
      <w:r w:rsidRPr="004F2886">
        <w:rPr>
          <w:rFonts w:ascii="Sylfaen" w:hAnsi="Sylfaen" w:cs="Sylfaen"/>
          <w:sz w:val="24"/>
          <w:szCs w:val="24"/>
        </w:rPr>
        <w:t>միջև</w:t>
      </w:r>
      <w:r w:rsidRPr="004F2886">
        <w:rPr>
          <w:rFonts w:ascii="Cambria Math" w:hAnsi="Cambria Math"/>
          <w:sz w:val="24"/>
          <w:szCs w:val="24"/>
        </w:rPr>
        <w:t xml:space="preserve"> </w:t>
      </w:r>
      <m:oMath>
        <m:r>
          <w:rPr>
            <w:rFonts w:ascii="Cambria Math" w:hAnsi="Cambria Math"/>
            <w:sz w:val="24"/>
            <w:szCs w:val="24"/>
          </w:rPr>
          <m:t>θ</m:t>
        </m:r>
      </m:oMath>
      <w:r w:rsidRPr="004F2886">
        <w:rPr>
          <w:rFonts w:ascii="Cambria Math" w:hAnsi="Cambria Math"/>
          <w:sz w:val="24"/>
          <w:szCs w:val="24"/>
        </w:rPr>
        <w:t xml:space="preserve"> </w:t>
      </w:r>
      <w:r w:rsidRPr="004F2886">
        <w:rPr>
          <w:rFonts w:ascii="Sylfaen" w:hAnsi="Sylfaen" w:cs="Sylfaen"/>
          <w:sz w:val="24"/>
          <w:szCs w:val="24"/>
        </w:rPr>
        <w:t>անկյան</w:t>
      </w:r>
      <w:r w:rsidRPr="004F2886">
        <w:rPr>
          <w:rFonts w:ascii="Cambria Math" w:hAnsi="Cambria Math"/>
          <w:sz w:val="24"/>
          <w:szCs w:val="24"/>
        </w:rPr>
        <w:t xml:space="preserve"> </w:t>
      </w:r>
      <w:r w:rsidRPr="004F2886">
        <w:rPr>
          <w:rFonts w:ascii="Sylfaen" w:hAnsi="Sylfaen" w:cs="Sylfaen"/>
          <w:sz w:val="24"/>
          <w:szCs w:val="24"/>
        </w:rPr>
        <w:t>կոսինուսի</w:t>
      </w:r>
      <w:r w:rsidRPr="004F2886">
        <w:rPr>
          <w:rFonts w:ascii="Cambria Math" w:hAnsi="Cambria Math"/>
          <w:sz w:val="24"/>
          <w:szCs w:val="24"/>
        </w:rPr>
        <w:t xml:space="preserve"> </w:t>
      </w:r>
      <w:r w:rsidRPr="004F2886">
        <w:rPr>
          <w:rFonts w:ascii="Sylfaen" w:hAnsi="Sylfaen" w:cs="Sylfaen"/>
          <w:sz w:val="24"/>
          <w:szCs w:val="24"/>
        </w:rPr>
        <w:t>և</w:t>
      </w:r>
      <w:r w:rsidRPr="004F2886">
        <w:rPr>
          <w:rFonts w:ascii="Cambria Math" w:hAnsi="Cambria Math"/>
          <w:sz w:val="24"/>
          <w:szCs w:val="24"/>
        </w:rPr>
        <w:t xml:space="preserve"> </w:t>
      </w:r>
      <w:r w:rsidRPr="004F2886">
        <w:rPr>
          <w:rFonts w:ascii="Sylfaen" w:hAnsi="Sylfaen" w:cs="Sylfaen"/>
          <w:sz w:val="24"/>
          <w:szCs w:val="24"/>
        </w:rPr>
        <w:t>մարմնային</w:t>
      </w:r>
      <w:r w:rsidRPr="004F2886">
        <w:rPr>
          <w:rFonts w:ascii="Cambria Math" w:hAnsi="Cambria Math"/>
          <w:sz w:val="24"/>
          <w:szCs w:val="24"/>
        </w:rPr>
        <w:t xml:space="preserve"> </w:t>
      </w:r>
      <w:r w:rsidRPr="004F2886">
        <w:rPr>
          <w:rFonts w:ascii="Sylfaen" w:hAnsi="Sylfaen" w:cs="Sylfaen"/>
          <w:sz w:val="24"/>
          <w:szCs w:val="24"/>
        </w:rPr>
        <w:t>անկյունի</w:t>
      </w:r>
      <w:r w:rsidRPr="004F2886">
        <w:rPr>
          <w:rFonts w:ascii="Cambria Math" w:hAnsi="Cambria Math"/>
          <w:sz w:val="24"/>
          <w:szCs w:val="24"/>
        </w:rPr>
        <w:t xml:space="preserve"> </w:t>
      </w:r>
      <m:oMath>
        <m:r>
          <w:rPr>
            <w:rFonts w:ascii="Cambria Math" w:hAnsi="Cambria Math"/>
            <w:sz w:val="24"/>
            <w:szCs w:val="24"/>
          </w:rPr>
          <m:t>d</m:t>
        </m:r>
        <m:r>
          <m:rPr>
            <m:sty m:val="p"/>
          </m:rPr>
          <w:rPr>
            <w:rFonts w:ascii="Cambria Math" w:hAnsi="Cambria Math"/>
            <w:sz w:val="24"/>
            <w:szCs w:val="24"/>
          </w:rPr>
          <m:t>Ω</m:t>
        </m:r>
      </m:oMath>
      <w:r w:rsidRPr="004F2886">
        <w:rPr>
          <w:rFonts w:ascii="Cambria Math" w:hAnsi="Cambria Math"/>
          <w:sz w:val="24"/>
          <w:szCs w:val="24"/>
        </w:rPr>
        <w:t xml:space="preserve"> </w:t>
      </w:r>
      <w:r w:rsidRPr="004F2886">
        <w:rPr>
          <w:rFonts w:ascii="Sylfaen" w:hAnsi="Sylfaen" w:cs="Sylfaen"/>
          <w:sz w:val="24"/>
          <w:szCs w:val="24"/>
        </w:rPr>
        <w:t>արտադրյալին՝</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6"/>
        <w:gridCol w:w="7749"/>
        <w:gridCol w:w="1107"/>
      </w:tblGrid>
      <w:tr w:rsidR="00613B73" w:rsidRPr="004F2886" w:rsidTr="00613B73">
        <w:tc>
          <w:tcPr>
            <w:tcW w:w="1106" w:type="dxa"/>
          </w:tcPr>
          <w:p w:rsidR="00613B73" w:rsidRPr="004F2886" w:rsidRDefault="00613B73" w:rsidP="005510F0">
            <w:pPr>
              <w:tabs>
                <w:tab w:val="left" w:pos="993"/>
              </w:tabs>
              <w:spacing w:after="80" w:line="264" w:lineRule="auto"/>
              <w:jc w:val="both"/>
              <w:rPr>
                <w:rFonts w:ascii="Cambria Math" w:hAnsi="Cambria Math"/>
                <w:sz w:val="24"/>
                <w:szCs w:val="24"/>
                <w:lang w:val="hy-AM"/>
              </w:rPr>
            </w:pPr>
          </w:p>
        </w:tc>
        <w:tc>
          <w:tcPr>
            <w:tcW w:w="7749" w:type="dxa"/>
          </w:tcPr>
          <w:p w:rsidR="00613B73" w:rsidRPr="004F2886" w:rsidRDefault="00613B73" w:rsidP="005510F0">
            <w:pPr>
              <w:tabs>
                <w:tab w:val="left" w:pos="993"/>
              </w:tabs>
              <w:spacing w:after="80" w:line="264" w:lineRule="auto"/>
              <w:jc w:val="both"/>
              <w:rPr>
                <w:rFonts w:ascii="Cambria Math" w:hAnsi="Cambria Math"/>
                <w:sz w:val="24"/>
                <w:szCs w:val="24"/>
                <w:lang w:val="hy-AM"/>
              </w:rPr>
            </w:pPr>
            <m:oMathPara>
              <m:oMath>
                <m:r>
                  <w:rPr>
                    <w:rFonts w:ascii="Cambria Math" w:hAnsi="Cambria Math"/>
                    <w:sz w:val="24"/>
                    <w:szCs w:val="24"/>
                    <w:lang w:val="hy-AM"/>
                  </w:rPr>
                  <m:t>L=</m:t>
                </m:r>
                <m:sSup>
                  <m:sSupPr>
                    <m:ctrlPr>
                      <w:rPr>
                        <w:rFonts w:ascii="Cambria Math" w:hAnsi="Cambria Math"/>
                        <w:i/>
                        <w:sz w:val="24"/>
                        <w:szCs w:val="24"/>
                        <w:lang w:val="hy-AM"/>
                      </w:rPr>
                    </m:ctrlPr>
                  </m:sSupPr>
                  <m:e>
                    <m:r>
                      <w:rPr>
                        <w:rFonts w:ascii="Cambria Math" w:hAnsi="Cambria Math"/>
                        <w:sz w:val="24"/>
                        <w:szCs w:val="24"/>
                        <w:lang w:val="hy-AM"/>
                      </w:rPr>
                      <m:t>d</m:t>
                    </m:r>
                  </m:e>
                  <m:sup>
                    <m:r>
                      <w:rPr>
                        <w:rFonts w:ascii="Cambria Math" w:hAnsi="Cambria Math"/>
                        <w:sz w:val="24"/>
                        <w:szCs w:val="24"/>
                        <w:lang w:val="hy-AM"/>
                      </w:rPr>
                      <m:t>2</m:t>
                    </m:r>
                  </m:sup>
                </m:sSup>
                <m:r>
                  <m:rPr>
                    <m:sty m:val="p"/>
                  </m:rPr>
                  <w:rPr>
                    <w:rFonts w:ascii="Cambria Math" w:hAnsi="Cambria Math"/>
                    <w:sz w:val="24"/>
                    <w:szCs w:val="24"/>
                    <w:lang w:val="hy-AM"/>
                  </w:rPr>
                  <m:t>Φ</m:t>
                </m:r>
                <m:r>
                  <w:rPr>
                    <w:rFonts w:ascii="Cambria Math" w:hAnsi="Cambria Math"/>
                    <w:sz w:val="24"/>
                    <w:szCs w:val="24"/>
                    <w:lang w:val="hy-AM"/>
                  </w:rPr>
                  <m:t>/(dA∙</m:t>
                </m:r>
                <m:func>
                  <m:funcPr>
                    <m:ctrlPr>
                      <w:rPr>
                        <w:rFonts w:ascii="Cambria Math" w:hAnsi="Cambria Math"/>
                        <w:i/>
                        <w:sz w:val="24"/>
                        <w:szCs w:val="24"/>
                        <w:lang w:val="hy-AM"/>
                      </w:rPr>
                    </m:ctrlPr>
                  </m:funcPr>
                  <m:fName>
                    <m:r>
                      <m:rPr>
                        <m:sty m:val="p"/>
                      </m:rPr>
                      <w:rPr>
                        <w:rFonts w:ascii="Cambria Math" w:hAnsi="Cambria Math"/>
                        <w:sz w:val="24"/>
                        <w:szCs w:val="24"/>
                        <w:lang w:val="hy-AM"/>
                      </w:rPr>
                      <m:t>cos</m:t>
                    </m:r>
                  </m:fName>
                  <m:e>
                    <m:r>
                      <w:rPr>
                        <w:rFonts w:ascii="Cambria Math" w:hAnsi="Cambria Math"/>
                        <w:sz w:val="24"/>
                        <w:szCs w:val="24"/>
                        <w:lang w:val="hy-AM"/>
                      </w:rPr>
                      <m:t>θ</m:t>
                    </m:r>
                  </m:e>
                </m:func>
                <m:r>
                  <w:rPr>
                    <w:rFonts w:ascii="Cambria Math" w:hAnsi="Cambria Math"/>
                    <w:sz w:val="24"/>
                    <w:szCs w:val="24"/>
                    <w:lang w:val="hy-AM"/>
                  </w:rPr>
                  <m:t>∙d</m:t>
                </m:r>
                <m:r>
                  <m:rPr>
                    <m:sty m:val="p"/>
                  </m:rPr>
                  <w:rPr>
                    <w:rFonts w:ascii="Cambria Math" w:hAnsi="Cambria Math"/>
                    <w:sz w:val="24"/>
                    <w:szCs w:val="24"/>
                    <w:lang w:val="hy-AM"/>
                  </w:rPr>
                  <m:t>Ω</m:t>
                </m:r>
                <m:r>
                  <w:rPr>
                    <w:rFonts w:ascii="Cambria Math" w:hAnsi="Cambria Math"/>
                    <w:sz w:val="24"/>
                    <w:szCs w:val="24"/>
                    <w:lang w:val="hy-AM"/>
                  </w:rPr>
                  <m:t>)</m:t>
                </m:r>
              </m:oMath>
            </m:oMathPara>
          </w:p>
        </w:tc>
        <w:tc>
          <w:tcPr>
            <w:tcW w:w="1107" w:type="dxa"/>
            <w:vAlign w:val="center"/>
          </w:tcPr>
          <w:p w:rsidR="00613B73" w:rsidRPr="004F2886" w:rsidRDefault="00613B73" w:rsidP="005510F0">
            <w:pPr>
              <w:tabs>
                <w:tab w:val="left" w:pos="993"/>
              </w:tabs>
              <w:spacing w:after="80" w:line="264" w:lineRule="auto"/>
              <w:jc w:val="center"/>
              <w:rPr>
                <w:rFonts w:ascii="Cambria Math" w:hAnsi="Cambria Math"/>
                <w:sz w:val="24"/>
                <w:szCs w:val="24"/>
                <w:lang w:val="hy-AM"/>
              </w:rPr>
            </w:pPr>
            <w:r w:rsidRPr="004F2886">
              <w:rPr>
                <w:rFonts w:ascii="Cambria Math" w:hAnsi="Cambria Math"/>
                <w:sz w:val="24"/>
                <w:szCs w:val="24"/>
                <w:lang w:val="hy-AM"/>
              </w:rPr>
              <w:t>(22)</w:t>
            </w:r>
          </w:p>
        </w:tc>
      </w:tr>
    </w:tbl>
    <w:p w:rsidR="00CC6B0A" w:rsidRPr="004F2886" w:rsidRDefault="00CC6B0A" w:rsidP="005510F0">
      <w:pPr>
        <w:pStyle w:val="ListParagraph"/>
        <w:numPr>
          <w:ilvl w:val="0"/>
          <w:numId w:val="19"/>
        </w:numPr>
        <w:tabs>
          <w:tab w:val="left" w:pos="993"/>
        </w:tabs>
        <w:spacing w:after="80" w:line="264" w:lineRule="auto"/>
        <w:ind w:left="0" w:firstLine="567"/>
        <w:contextualSpacing w:val="0"/>
        <w:jc w:val="both"/>
        <w:rPr>
          <w:rFonts w:ascii="Cambria Math" w:hAnsi="Cambria Math"/>
          <w:sz w:val="24"/>
          <w:szCs w:val="24"/>
        </w:rPr>
      </w:pPr>
      <w:r w:rsidRPr="004F2886">
        <w:rPr>
          <w:rFonts w:ascii="Sylfaen" w:hAnsi="Sylfaen" w:cs="Sylfaen"/>
          <w:b/>
          <w:sz w:val="24"/>
          <w:szCs w:val="24"/>
        </w:rPr>
        <w:lastRenderedPageBreak/>
        <w:t>պայծառությունների</w:t>
      </w:r>
      <w:r w:rsidRPr="004F2886">
        <w:rPr>
          <w:rFonts w:ascii="Cambria Math" w:hAnsi="Cambria Math"/>
          <w:b/>
          <w:sz w:val="24"/>
          <w:szCs w:val="24"/>
        </w:rPr>
        <w:t xml:space="preserve"> </w:t>
      </w:r>
      <w:r w:rsidRPr="004F2886">
        <w:rPr>
          <w:rFonts w:ascii="Sylfaen" w:hAnsi="Sylfaen" w:cs="Sylfaen"/>
          <w:b/>
          <w:sz w:val="24"/>
          <w:szCs w:val="24"/>
        </w:rPr>
        <w:t>շեմային</w:t>
      </w:r>
      <w:r w:rsidRPr="004F2886">
        <w:rPr>
          <w:rFonts w:ascii="Cambria Math" w:hAnsi="Cambria Math"/>
          <w:b/>
          <w:sz w:val="24"/>
          <w:szCs w:val="24"/>
        </w:rPr>
        <w:t xml:space="preserve"> </w:t>
      </w:r>
      <w:r w:rsidRPr="004F2886">
        <w:rPr>
          <w:rFonts w:ascii="Sylfaen" w:hAnsi="Sylfaen" w:cs="Sylfaen"/>
          <w:b/>
          <w:sz w:val="24"/>
          <w:szCs w:val="24"/>
        </w:rPr>
        <w:t>աճ</w:t>
      </w:r>
      <w:r w:rsidRPr="004F2886">
        <w:rPr>
          <w:rFonts w:ascii="Cambria Math" w:hAnsi="Cambria Math"/>
          <w:b/>
          <w:sz w:val="24"/>
          <w:szCs w:val="24"/>
        </w:rPr>
        <w:t>,</w:t>
      </w:r>
      <w:r w:rsidR="009A7A46" w:rsidRPr="004F2886">
        <w:rPr>
          <w:rFonts w:ascii="Cambria Math" w:hAnsi="Cambria Math"/>
          <w:b/>
          <w:sz w:val="24"/>
          <w:szCs w:val="24"/>
        </w:rPr>
        <w:t xml:space="preserve"> </w:t>
      </w:r>
      <m:oMath>
        <m:r>
          <m:rPr>
            <m:sty m:val="bi"/>
          </m:rPr>
          <w:rPr>
            <w:rFonts w:ascii="Cambria Math" w:hAnsi="Cambria Math"/>
            <w:sz w:val="24"/>
            <w:szCs w:val="24"/>
          </w:rPr>
          <m:t>TI</m:t>
        </m:r>
      </m:oMath>
      <w:r w:rsidRPr="004F2886">
        <w:rPr>
          <w:rFonts w:ascii="Cambria Math" w:hAnsi="Cambria Math"/>
          <w:b/>
          <w:sz w:val="24"/>
          <w:szCs w:val="24"/>
        </w:rPr>
        <w:t>, %</w:t>
      </w:r>
      <w:r w:rsidRPr="004F2886">
        <w:rPr>
          <w:rFonts w:ascii="Sylfaen" w:hAnsi="Sylfaen" w:cs="Sylfaen"/>
          <w:b/>
          <w:sz w:val="24"/>
          <w:szCs w:val="24"/>
        </w:rPr>
        <w:t>՝</w:t>
      </w:r>
      <w:r w:rsidRPr="004F2886">
        <w:rPr>
          <w:rFonts w:ascii="Cambria Math" w:hAnsi="Cambria Math"/>
          <w:i/>
          <w:sz w:val="24"/>
          <w:szCs w:val="24"/>
        </w:rPr>
        <w:t xml:space="preserve"> </w:t>
      </w:r>
      <w:r w:rsidRPr="004F2886">
        <w:rPr>
          <w:rFonts w:ascii="Sylfaen" w:hAnsi="Sylfaen" w:cs="Sylfaen"/>
          <w:sz w:val="24"/>
          <w:szCs w:val="24"/>
        </w:rPr>
        <w:t>տրանսպորտային</w:t>
      </w:r>
      <w:r w:rsidRPr="004F2886">
        <w:rPr>
          <w:rFonts w:ascii="Cambria Math" w:hAnsi="Cambria Math"/>
          <w:sz w:val="24"/>
          <w:szCs w:val="24"/>
        </w:rPr>
        <w:t xml:space="preserve"> </w:t>
      </w:r>
      <w:r w:rsidRPr="004F2886">
        <w:rPr>
          <w:rFonts w:ascii="Sylfaen" w:hAnsi="Sylfaen" w:cs="Sylfaen"/>
          <w:sz w:val="24"/>
          <w:szCs w:val="24"/>
        </w:rPr>
        <w:t>միջոցի</w:t>
      </w:r>
      <w:r w:rsidRPr="004F2886">
        <w:rPr>
          <w:rFonts w:ascii="Cambria Math" w:hAnsi="Cambria Math"/>
          <w:sz w:val="24"/>
          <w:szCs w:val="24"/>
        </w:rPr>
        <w:t xml:space="preserve"> </w:t>
      </w:r>
      <w:r w:rsidRPr="004F2886">
        <w:rPr>
          <w:rFonts w:ascii="Sylfaen" w:hAnsi="Sylfaen" w:cs="Sylfaen"/>
          <w:sz w:val="24"/>
          <w:szCs w:val="24"/>
        </w:rPr>
        <w:t>վարորդի</w:t>
      </w:r>
      <w:r w:rsidRPr="004F2886">
        <w:rPr>
          <w:rFonts w:ascii="Cambria Math" w:hAnsi="Cambria Math"/>
          <w:sz w:val="24"/>
          <w:szCs w:val="24"/>
        </w:rPr>
        <w:t xml:space="preserve"> </w:t>
      </w:r>
      <w:r w:rsidRPr="004F2886">
        <w:rPr>
          <w:rFonts w:ascii="Sylfaen" w:hAnsi="Sylfaen" w:cs="Sylfaen"/>
          <w:sz w:val="24"/>
          <w:szCs w:val="24"/>
        </w:rPr>
        <w:t>տեսադաշտում</w:t>
      </w:r>
      <w:r w:rsidRPr="004F2886">
        <w:rPr>
          <w:rFonts w:ascii="Cambria Math" w:hAnsi="Cambria Math"/>
          <w:sz w:val="24"/>
          <w:szCs w:val="24"/>
        </w:rPr>
        <w:t xml:space="preserve"> </w:t>
      </w:r>
      <w:r w:rsidRPr="004F2886">
        <w:rPr>
          <w:rFonts w:ascii="Sylfaen" w:hAnsi="Sylfaen" w:cs="Sylfaen"/>
          <w:sz w:val="24"/>
          <w:szCs w:val="24"/>
        </w:rPr>
        <w:t>կանթեղների</w:t>
      </w:r>
      <w:r w:rsidRPr="004F2886">
        <w:rPr>
          <w:rFonts w:ascii="Cambria Math" w:hAnsi="Cambria Math"/>
          <w:sz w:val="24"/>
          <w:szCs w:val="24"/>
        </w:rPr>
        <w:t xml:space="preserve"> </w:t>
      </w:r>
      <w:r w:rsidRPr="004F2886">
        <w:rPr>
          <w:rFonts w:ascii="Sylfaen" w:hAnsi="Sylfaen" w:cs="Sylfaen"/>
          <w:sz w:val="24"/>
          <w:szCs w:val="24"/>
        </w:rPr>
        <w:t>շլացնող</w:t>
      </w:r>
      <w:r w:rsidRPr="004F2886">
        <w:rPr>
          <w:rFonts w:ascii="Cambria Math" w:hAnsi="Cambria Math"/>
          <w:sz w:val="24"/>
          <w:szCs w:val="24"/>
        </w:rPr>
        <w:t xml:space="preserve"> </w:t>
      </w:r>
      <w:r w:rsidRPr="004F2886">
        <w:rPr>
          <w:rFonts w:ascii="Sylfaen" w:hAnsi="Sylfaen" w:cs="Sylfaen"/>
          <w:sz w:val="24"/>
          <w:szCs w:val="24"/>
        </w:rPr>
        <w:t>ազդեցությունը</w:t>
      </w:r>
      <w:r w:rsidRPr="004F2886">
        <w:rPr>
          <w:rFonts w:ascii="Cambria Math" w:hAnsi="Cambria Math"/>
          <w:sz w:val="24"/>
          <w:szCs w:val="24"/>
        </w:rPr>
        <w:t xml:space="preserve"> </w:t>
      </w:r>
      <w:r w:rsidRPr="004F2886">
        <w:rPr>
          <w:rFonts w:ascii="Sylfaen" w:hAnsi="Sylfaen" w:cs="Sylfaen"/>
          <w:sz w:val="24"/>
          <w:szCs w:val="24"/>
        </w:rPr>
        <w:t>կարգավորող</w:t>
      </w:r>
      <w:r w:rsidRPr="004F2886">
        <w:rPr>
          <w:rFonts w:ascii="Cambria Math" w:hAnsi="Cambria Math"/>
          <w:sz w:val="24"/>
          <w:szCs w:val="24"/>
        </w:rPr>
        <w:t xml:space="preserve"> </w:t>
      </w:r>
      <w:r w:rsidRPr="004F2886">
        <w:rPr>
          <w:rFonts w:ascii="Sylfaen" w:hAnsi="Sylfaen" w:cs="Sylfaen"/>
          <w:sz w:val="24"/>
          <w:szCs w:val="24"/>
        </w:rPr>
        <w:t>չափանիշ</w:t>
      </w:r>
      <w:r w:rsidRPr="004F2886">
        <w:rPr>
          <w:rFonts w:ascii="Cambria Math" w:hAnsi="Cambria Math"/>
          <w:sz w:val="24"/>
          <w:szCs w:val="24"/>
        </w:rPr>
        <w:t xml:space="preserve">, </w:t>
      </w:r>
      <w:r w:rsidRPr="004F2886">
        <w:rPr>
          <w:rFonts w:ascii="Sylfaen" w:hAnsi="Sylfaen" w:cs="Sylfaen"/>
          <w:sz w:val="24"/>
          <w:szCs w:val="24"/>
        </w:rPr>
        <w:t>որը</w:t>
      </w:r>
      <w:r w:rsidRPr="004F2886">
        <w:rPr>
          <w:rFonts w:ascii="Cambria Math" w:hAnsi="Cambria Math"/>
          <w:sz w:val="24"/>
          <w:szCs w:val="24"/>
        </w:rPr>
        <w:t xml:space="preserve"> </w:t>
      </w:r>
      <w:r w:rsidRPr="004F2886">
        <w:rPr>
          <w:rFonts w:ascii="Sylfaen" w:hAnsi="Sylfaen" w:cs="Sylfaen"/>
          <w:sz w:val="24"/>
          <w:szCs w:val="24"/>
        </w:rPr>
        <w:t>բնութագրում</w:t>
      </w:r>
      <w:r w:rsidRPr="004F2886">
        <w:rPr>
          <w:rFonts w:ascii="Cambria Math" w:hAnsi="Cambria Math"/>
          <w:sz w:val="24"/>
          <w:szCs w:val="24"/>
        </w:rPr>
        <w:t xml:space="preserve"> </w:t>
      </w:r>
      <w:r w:rsidRPr="004F2886">
        <w:rPr>
          <w:rFonts w:ascii="Sylfaen" w:hAnsi="Sylfaen" w:cs="Sylfaen"/>
          <w:sz w:val="24"/>
          <w:szCs w:val="24"/>
        </w:rPr>
        <w:t>է</w:t>
      </w:r>
      <w:r w:rsidRPr="004F2886">
        <w:rPr>
          <w:rFonts w:ascii="Cambria Math" w:hAnsi="Cambria Math"/>
          <w:sz w:val="24"/>
          <w:szCs w:val="24"/>
        </w:rPr>
        <w:t xml:space="preserve"> </w:t>
      </w:r>
      <w:r w:rsidRPr="004F2886">
        <w:rPr>
          <w:rFonts w:ascii="Sylfaen" w:hAnsi="Sylfaen" w:cs="Sylfaen"/>
          <w:sz w:val="24"/>
          <w:szCs w:val="24"/>
        </w:rPr>
        <w:t>օբյեկտի</w:t>
      </w:r>
      <w:r w:rsidRPr="004F2886">
        <w:rPr>
          <w:rFonts w:ascii="Cambria Math" w:hAnsi="Cambria Math"/>
          <w:sz w:val="24"/>
          <w:szCs w:val="24"/>
        </w:rPr>
        <w:t xml:space="preserve"> </w:t>
      </w:r>
      <w:r w:rsidRPr="004F2886">
        <w:rPr>
          <w:rFonts w:ascii="Sylfaen" w:hAnsi="Sylfaen" w:cs="Sylfaen"/>
          <w:sz w:val="24"/>
          <w:szCs w:val="24"/>
        </w:rPr>
        <w:t>և</w:t>
      </w:r>
      <w:r w:rsidRPr="004F2886">
        <w:rPr>
          <w:rFonts w:ascii="Cambria Math" w:hAnsi="Cambria Math"/>
          <w:sz w:val="24"/>
          <w:szCs w:val="24"/>
        </w:rPr>
        <w:t xml:space="preserve"> </w:t>
      </w:r>
      <w:r w:rsidRPr="004F2886">
        <w:rPr>
          <w:rFonts w:ascii="Sylfaen" w:hAnsi="Sylfaen" w:cs="Sylfaen"/>
          <w:sz w:val="24"/>
          <w:szCs w:val="24"/>
        </w:rPr>
        <w:t>դրա</w:t>
      </w:r>
      <w:r w:rsidRPr="004F2886">
        <w:rPr>
          <w:rFonts w:ascii="Cambria Math" w:hAnsi="Cambria Math"/>
          <w:sz w:val="24"/>
          <w:szCs w:val="24"/>
        </w:rPr>
        <w:t xml:space="preserve"> </w:t>
      </w:r>
      <w:r w:rsidRPr="004F2886">
        <w:rPr>
          <w:rFonts w:ascii="Sylfaen" w:hAnsi="Sylfaen" w:cs="Sylfaen"/>
          <w:sz w:val="24"/>
          <w:szCs w:val="24"/>
        </w:rPr>
        <w:t>ֆոնի</w:t>
      </w:r>
      <w:r w:rsidRPr="004F2886">
        <w:rPr>
          <w:rFonts w:ascii="Cambria Math" w:hAnsi="Cambria Math"/>
          <w:sz w:val="24"/>
          <w:szCs w:val="24"/>
        </w:rPr>
        <w:t xml:space="preserve"> </w:t>
      </w:r>
      <w:r w:rsidRPr="004F2886">
        <w:rPr>
          <w:rFonts w:ascii="Sylfaen" w:hAnsi="Sylfaen" w:cs="Sylfaen"/>
          <w:sz w:val="24"/>
          <w:szCs w:val="24"/>
        </w:rPr>
        <w:t>միջև</w:t>
      </w:r>
      <w:r w:rsidRPr="004F2886">
        <w:rPr>
          <w:rFonts w:ascii="Cambria Math" w:hAnsi="Cambria Math"/>
          <w:sz w:val="24"/>
          <w:szCs w:val="24"/>
        </w:rPr>
        <w:t xml:space="preserve"> </w:t>
      </w:r>
      <w:r w:rsidRPr="004F2886">
        <w:rPr>
          <w:rFonts w:ascii="Sylfaen" w:hAnsi="Sylfaen" w:cs="Sylfaen"/>
          <w:sz w:val="24"/>
          <w:szCs w:val="24"/>
        </w:rPr>
        <w:t>ցայտունության</w:t>
      </w:r>
      <w:r w:rsidRPr="004F2886">
        <w:rPr>
          <w:rFonts w:ascii="Cambria Math" w:hAnsi="Cambria Math"/>
          <w:sz w:val="24"/>
          <w:szCs w:val="24"/>
        </w:rPr>
        <w:t xml:space="preserve"> </w:t>
      </w:r>
      <w:r w:rsidRPr="004F2886">
        <w:rPr>
          <w:rFonts w:ascii="Sylfaen" w:hAnsi="Sylfaen" w:cs="Sylfaen"/>
          <w:sz w:val="24"/>
          <w:szCs w:val="24"/>
        </w:rPr>
        <w:t>ավելացումը</w:t>
      </w:r>
      <w:r w:rsidRPr="004F2886">
        <w:rPr>
          <w:rFonts w:ascii="Cambria Math" w:hAnsi="Cambria Math"/>
          <w:sz w:val="24"/>
          <w:szCs w:val="24"/>
        </w:rPr>
        <w:t xml:space="preserve">, </w:t>
      </w:r>
      <w:r w:rsidRPr="004F2886">
        <w:rPr>
          <w:rFonts w:ascii="Sylfaen" w:hAnsi="Sylfaen" w:cs="Sylfaen"/>
          <w:sz w:val="24"/>
          <w:szCs w:val="24"/>
        </w:rPr>
        <w:t>որի</w:t>
      </w:r>
      <w:r w:rsidRPr="004F2886">
        <w:rPr>
          <w:rFonts w:ascii="Cambria Math" w:hAnsi="Cambria Math"/>
          <w:sz w:val="24"/>
          <w:szCs w:val="24"/>
        </w:rPr>
        <w:t xml:space="preserve"> </w:t>
      </w:r>
      <w:r w:rsidRPr="004F2886">
        <w:rPr>
          <w:rFonts w:ascii="Sylfaen" w:hAnsi="Sylfaen" w:cs="Sylfaen"/>
          <w:sz w:val="24"/>
          <w:szCs w:val="24"/>
        </w:rPr>
        <w:t>դեպքում</w:t>
      </w:r>
      <w:r w:rsidRPr="004F2886">
        <w:rPr>
          <w:rFonts w:ascii="Cambria Math" w:hAnsi="Cambria Math"/>
          <w:sz w:val="24"/>
          <w:szCs w:val="24"/>
        </w:rPr>
        <w:t xml:space="preserve"> </w:t>
      </w:r>
      <w:r w:rsidRPr="004F2886">
        <w:rPr>
          <w:rFonts w:ascii="Sylfaen" w:hAnsi="Sylfaen" w:cs="Sylfaen"/>
          <w:sz w:val="24"/>
          <w:szCs w:val="24"/>
        </w:rPr>
        <w:t>օբյեկտի</w:t>
      </w:r>
      <w:r w:rsidRPr="004F2886">
        <w:rPr>
          <w:rFonts w:ascii="Cambria Math" w:hAnsi="Cambria Math"/>
          <w:sz w:val="24"/>
          <w:szCs w:val="24"/>
        </w:rPr>
        <w:t xml:space="preserve"> </w:t>
      </w:r>
      <w:r w:rsidRPr="004F2886">
        <w:rPr>
          <w:rFonts w:ascii="Sylfaen" w:hAnsi="Sylfaen" w:cs="Sylfaen"/>
          <w:sz w:val="24"/>
          <w:szCs w:val="24"/>
        </w:rPr>
        <w:t>տեսանելիությունը</w:t>
      </w:r>
      <w:r w:rsidRPr="004F2886">
        <w:rPr>
          <w:rFonts w:ascii="Cambria Math" w:hAnsi="Cambria Math"/>
          <w:sz w:val="24"/>
          <w:szCs w:val="24"/>
        </w:rPr>
        <w:t xml:space="preserve"> </w:t>
      </w:r>
      <w:r w:rsidRPr="004F2886">
        <w:rPr>
          <w:rFonts w:ascii="Sylfaen" w:hAnsi="Sylfaen" w:cs="Sylfaen"/>
          <w:sz w:val="24"/>
          <w:szCs w:val="24"/>
        </w:rPr>
        <w:t>լույսի</w:t>
      </w:r>
      <w:r w:rsidRPr="004F2886">
        <w:rPr>
          <w:rFonts w:ascii="Cambria Math" w:hAnsi="Cambria Math"/>
          <w:sz w:val="24"/>
          <w:szCs w:val="24"/>
        </w:rPr>
        <w:t xml:space="preserve"> </w:t>
      </w:r>
      <w:r w:rsidRPr="004F2886">
        <w:rPr>
          <w:rFonts w:ascii="Sylfaen" w:hAnsi="Sylfaen" w:cs="Sylfaen"/>
          <w:sz w:val="24"/>
          <w:szCs w:val="24"/>
        </w:rPr>
        <w:t>փայլարկող</w:t>
      </w:r>
      <w:r w:rsidRPr="004F2886">
        <w:rPr>
          <w:rFonts w:ascii="Cambria Math" w:hAnsi="Cambria Math"/>
          <w:sz w:val="24"/>
          <w:szCs w:val="24"/>
        </w:rPr>
        <w:t xml:space="preserve"> </w:t>
      </w:r>
      <w:r w:rsidRPr="004F2886">
        <w:rPr>
          <w:rFonts w:ascii="Sylfaen" w:hAnsi="Sylfaen" w:cs="Sylfaen"/>
          <w:sz w:val="24"/>
          <w:szCs w:val="24"/>
        </w:rPr>
        <w:t>աղբյուրի</w:t>
      </w:r>
      <w:r w:rsidRPr="004F2886">
        <w:rPr>
          <w:rFonts w:ascii="Cambria Math" w:hAnsi="Cambria Math"/>
          <w:sz w:val="24"/>
          <w:szCs w:val="24"/>
        </w:rPr>
        <w:t xml:space="preserve"> </w:t>
      </w:r>
      <w:r w:rsidRPr="004F2886">
        <w:rPr>
          <w:rFonts w:ascii="Sylfaen" w:hAnsi="Sylfaen" w:cs="Sylfaen"/>
          <w:sz w:val="24"/>
          <w:szCs w:val="24"/>
        </w:rPr>
        <w:t>առկայության</w:t>
      </w:r>
      <w:r w:rsidRPr="004F2886">
        <w:rPr>
          <w:rFonts w:ascii="Cambria Math" w:hAnsi="Cambria Math"/>
          <w:sz w:val="24"/>
          <w:szCs w:val="24"/>
        </w:rPr>
        <w:t xml:space="preserve"> </w:t>
      </w:r>
      <w:r w:rsidRPr="004F2886">
        <w:rPr>
          <w:rFonts w:ascii="Sylfaen" w:hAnsi="Sylfaen" w:cs="Sylfaen"/>
          <w:sz w:val="24"/>
          <w:szCs w:val="24"/>
        </w:rPr>
        <w:t>դեպքում</w:t>
      </w:r>
      <w:r w:rsidRPr="004F2886">
        <w:rPr>
          <w:rFonts w:ascii="Cambria Math" w:hAnsi="Cambria Math"/>
          <w:sz w:val="24"/>
          <w:szCs w:val="24"/>
        </w:rPr>
        <w:t xml:space="preserve"> </w:t>
      </w:r>
      <w:r w:rsidRPr="004F2886">
        <w:rPr>
          <w:rFonts w:ascii="Sylfaen" w:hAnsi="Sylfaen" w:cs="Sylfaen"/>
          <w:sz w:val="24"/>
          <w:szCs w:val="24"/>
        </w:rPr>
        <w:t>կլինի</w:t>
      </w:r>
      <w:r w:rsidRPr="004F2886">
        <w:rPr>
          <w:rFonts w:ascii="Cambria Math" w:hAnsi="Cambria Math"/>
          <w:sz w:val="24"/>
          <w:szCs w:val="24"/>
        </w:rPr>
        <w:t xml:space="preserve"> </w:t>
      </w:r>
      <w:r w:rsidRPr="004F2886">
        <w:rPr>
          <w:rFonts w:ascii="Sylfaen" w:hAnsi="Sylfaen" w:cs="Sylfaen"/>
          <w:sz w:val="24"/>
          <w:szCs w:val="24"/>
        </w:rPr>
        <w:t>նույնը</w:t>
      </w:r>
      <w:r w:rsidRPr="004F2886">
        <w:rPr>
          <w:rFonts w:ascii="Cambria Math" w:hAnsi="Cambria Math"/>
          <w:sz w:val="24"/>
          <w:szCs w:val="24"/>
        </w:rPr>
        <w:t xml:space="preserve">, </w:t>
      </w:r>
      <w:r w:rsidRPr="004F2886">
        <w:rPr>
          <w:rFonts w:ascii="Sylfaen" w:hAnsi="Sylfaen" w:cs="Sylfaen"/>
          <w:sz w:val="24"/>
          <w:szCs w:val="24"/>
        </w:rPr>
        <w:t>ինչ</w:t>
      </w:r>
      <w:r w:rsidRPr="004F2886">
        <w:rPr>
          <w:rFonts w:ascii="Cambria Math" w:hAnsi="Cambria Math"/>
          <w:sz w:val="24"/>
          <w:szCs w:val="24"/>
        </w:rPr>
        <w:t xml:space="preserve"> </w:t>
      </w:r>
      <w:r w:rsidRPr="004F2886">
        <w:rPr>
          <w:rFonts w:ascii="Sylfaen" w:hAnsi="Sylfaen" w:cs="Sylfaen"/>
          <w:sz w:val="24"/>
          <w:szCs w:val="24"/>
        </w:rPr>
        <w:t>դրա</w:t>
      </w:r>
      <w:r w:rsidRPr="004F2886">
        <w:rPr>
          <w:rFonts w:ascii="Cambria Math" w:hAnsi="Cambria Math"/>
          <w:sz w:val="24"/>
          <w:szCs w:val="24"/>
        </w:rPr>
        <w:t xml:space="preserve"> </w:t>
      </w:r>
      <w:r w:rsidRPr="004F2886">
        <w:rPr>
          <w:rFonts w:ascii="Sylfaen" w:hAnsi="Sylfaen" w:cs="Sylfaen"/>
          <w:sz w:val="24"/>
          <w:szCs w:val="24"/>
        </w:rPr>
        <w:t>բացակայության</w:t>
      </w:r>
      <w:r w:rsidRPr="004F2886">
        <w:rPr>
          <w:rFonts w:ascii="Cambria Math" w:hAnsi="Cambria Math"/>
          <w:sz w:val="24"/>
          <w:szCs w:val="24"/>
        </w:rPr>
        <w:t xml:space="preserve"> </w:t>
      </w:r>
      <w:r w:rsidRPr="004F2886">
        <w:rPr>
          <w:rFonts w:ascii="Sylfaen" w:hAnsi="Sylfaen" w:cs="Sylfaen"/>
          <w:sz w:val="24"/>
          <w:szCs w:val="24"/>
        </w:rPr>
        <w:t>դեպքում։</w:t>
      </w:r>
      <w:r w:rsidRPr="004F2886">
        <w:rPr>
          <w:rFonts w:ascii="Cambria Math" w:hAnsi="Cambria Math"/>
          <w:sz w:val="24"/>
          <w:szCs w:val="24"/>
        </w:rPr>
        <w:t xml:space="preserve"> </w:t>
      </w:r>
      <w:r w:rsidRPr="004F2886">
        <w:rPr>
          <w:rFonts w:ascii="Sylfaen" w:hAnsi="Sylfaen" w:cs="Sylfaen"/>
          <w:sz w:val="24"/>
          <w:szCs w:val="24"/>
        </w:rPr>
        <w:t>Որոշվում</w:t>
      </w:r>
      <w:r w:rsidRPr="004F2886">
        <w:rPr>
          <w:rFonts w:ascii="Cambria Math" w:hAnsi="Cambria Math"/>
          <w:sz w:val="24"/>
          <w:szCs w:val="24"/>
        </w:rPr>
        <w:t xml:space="preserve"> </w:t>
      </w:r>
      <w:r w:rsidRPr="004F2886">
        <w:rPr>
          <w:rFonts w:ascii="Sylfaen" w:hAnsi="Sylfaen" w:cs="Sylfaen"/>
          <w:sz w:val="24"/>
          <w:szCs w:val="24"/>
        </w:rPr>
        <w:t>է</w:t>
      </w:r>
      <w:r w:rsidRPr="004F2886">
        <w:rPr>
          <w:rFonts w:ascii="Cambria Math" w:hAnsi="Cambria Math"/>
          <w:sz w:val="24"/>
          <w:szCs w:val="24"/>
        </w:rPr>
        <w:t xml:space="preserve"> </w:t>
      </w:r>
      <w:r w:rsidRPr="004F2886">
        <w:rPr>
          <w:rFonts w:ascii="Sylfaen" w:hAnsi="Sylfaen" w:cs="Sylfaen"/>
          <w:sz w:val="24"/>
          <w:szCs w:val="24"/>
        </w:rPr>
        <w:t>հետևյալ</w:t>
      </w:r>
      <w:r w:rsidRPr="004F2886">
        <w:rPr>
          <w:rFonts w:ascii="Cambria Math" w:hAnsi="Cambria Math"/>
          <w:sz w:val="24"/>
          <w:szCs w:val="24"/>
        </w:rPr>
        <w:t xml:space="preserve"> </w:t>
      </w:r>
      <w:r w:rsidRPr="004F2886">
        <w:rPr>
          <w:rFonts w:ascii="Sylfaen" w:hAnsi="Sylfaen" w:cs="Sylfaen"/>
          <w:sz w:val="24"/>
          <w:szCs w:val="24"/>
        </w:rPr>
        <w:t>բանաձևով՝</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6"/>
        <w:gridCol w:w="7749"/>
        <w:gridCol w:w="1107"/>
      </w:tblGrid>
      <w:tr w:rsidR="002B1664" w:rsidRPr="004F2886" w:rsidTr="002B1664">
        <w:tc>
          <w:tcPr>
            <w:tcW w:w="1106" w:type="dxa"/>
          </w:tcPr>
          <w:p w:rsidR="002B1664" w:rsidRPr="004F2886" w:rsidRDefault="002B1664" w:rsidP="005510F0">
            <w:pPr>
              <w:tabs>
                <w:tab w:val="left" w:pos="993"/>
              </w:tabs>
              <w:spacing w:after="80" w:line="264" w:lineRule="auto"/>
              <w:jc w:val="both"/>
              <w:rPr>
                <w:rFonts w:ascii="Cambria Math" w:hAnsi="Cambria Math"/>
                <w:sz w:val="24"/>
                <w:szCs w:val="24"/>
                <w:lang w:val="hy-AM"/>
              </w:rPr>
            </w:pPr>
          </w:p>
        </w:tc>
        <w:tc>
          <w:tcPr>
            <w:tcW w:w="7749" w:type="dxa"/>
          </w:tcPr>
          <w:p w:rsidR="002B1664" w:rsidRPr="004F2886" w:rsidRDefault="002B1664" w:rsidP="005510F0">
            <w:pPr>
              <w:tabs>
                <w:tab w:val="left" w:pos="993"/>
              </w:tabs>
              <w:spacing w:after="80" w:line="264" w:lineRule="auto"/>
              <w:jc w:val="both"/>
              <w:rPr>
                <w:rFonts w:ascii="Cambria Math" w:hAnsi="Cambria Math"/>
                <w:sz w:val="24"/>
                <w:szCs w:val="24"/>
                <w:lang w:val="hy-AM"/>
              </w:rPr>
            </w:pPr>
            <m:oMathPara>
              <m:oMath>
                <m:r>
                  <w:rPr>
                    <w:rFonts w:ascii="Cambria Math" w:hAnsi="Cambria Math"/>
                    <w:sz w:val="24"/>
                    <w:szCs w:val="24"/>
                    <w:lang w:val="hy-AM"/>
                  </w:rPr>
                  <m:t>TI=</m:t>
                </m:r>
                <m:f>
                  <m:fPr>
                    <m:ctrlPr>
                      <w:rPr>
                        <w:rFonts w:ascii="Cambria Math" w:hAnsi="Cambria Math"/>
                        <w:i/>
                        <w:sz w:val="24"/>
                        <w:szCs w:val="24"/>
                        <w:lang w:val="hy-AM"/>
                      </w:rPr>
                    </m:ctrlPr>
                  </m:fPr>
                  <m:num>
                    <m:r>
                      <w:rPr>
                        <w:rFonts w:ascii="Cambria Math" w:hAnsi="Cambria Math"/>
                        <w:sz w:val="24"/>
                        <w:szCs w:val="24"/>
                        <w:lang w:val="hy-AM"/>
                      </w:rPr>
                      <m:t>k∙</m:t>
                    </m:r>
                    <m:nary>
                      <m:naryPr>
                        <m:chr m:val="∑"/>
                        <m:limLoc m:val="undOvr"/>
                        <m:ctrlPr>
                          <w:rPr>
                            <w:rFonts w:ascii="Cambria Math" w:hAnsi="Cambria Math"/>
                            <w:i/>
                            <w:sz w:val="24"/>
                            <w:szCs w:val="24"/>
                            <w:lang w:val="hy-AM"/>
                          </w:rPr>
                        </m:ctrlPr>
                      </m:naryPr>
                      <m:sub>
                        <m:r>
                          <w:rPr>
                            <w:rFonts w:ascii="Cambria Math" w:hAnsi="Cambria Math"/>
                            <w:sz w:val="24"/>
                            <w:szCs w:val="24"/>
                            <w:lang w:val="hy-AM"/>
                          </w:rPr>
                          <m:t>i=1</m:t>
                        </m:r>
                      </m:sub>
                      <m:sup>
                        <m:r>
                          <w:rPr>
                            <w:rFonts w:ascii="Cambria Math" w:hAnsi="Cambria Math"/>
                            <w:sz w:val="24"/>
                            <w:szCs w:val="24"/>
                            <w:lang w:val="hy-AM"/>
                          </w:rPr>
                          <m:t>n</m:t>
                        </m:r>
                      </m:sup>
                      <m:e>
                        <m:f>
                          <m:fPr>
                            <m:ctrlPr>
                              <w:rPr>
                                <w:rFonts w:ascii="Cambria Math" w:hAnsi="Cambria Math"/>
                                <w:i/>
                                <w:sz w:val="24"/>
                                <w:szCs w:val="24"/>
                                <w:lang w:val="hy-AM"/>
                              </w:rPr>
                            </m:ctrlPr>
                          </m:fPr>
                          <m:num>
                            <m:sSub>
                              <m:sSubPr>
                                <m:ctrlPr>
                                  <w:rPr>
                                    <w:rFonts w:ascii="Cambria Math" w:hAnsi="Cambria Math"/>
                                    <w:i/>
                                    <w:sz w:val="24"/>
                                    <w:szCs w:val="24"/>
                                    <w:lang w:val="hy-AM"/>
                                  </w:rPr>
                                </m:ctrlPr>
                              </m:sSubPr>
                              <m:e>
                                <m:r>
                                  <w:rPr>
                                    <w:rFonts w:ascii="Cambria Math" w:hAnsi="Cambria Math"/>
                                    <w:sz w:val="24"/>
                                    <w:szCs w:val="24"/>
                                    <w:lang w:val="hy-AM"/>
                                  </w:rPr>
                                  <m:t>E</m:t>
                                </m:r>
                              </m:e>
                              <m:sub>
                                <m:r>
                                  <w:rPr>
                                    <w:rFonts w:ascii="Cambria Math" w:hAnsi="Cambria Math"/>
                                    <w:sz w:val="24"/>
                                    <w:szCs w:val="24"/>
                                    <w:lang w:val="hy-AM"/>
                                  </w:rPr>
                                  <m:t>v,i</m:t>
                                </m:r>
                              </m:sub>
                            </m:sSub>
                          </m:num>
                          <m:den>
                            <m:sSubSup>
                              <m:sSubSupPr>
                                <m:ctrlPr>
                                  <w:rPr>
                                    <w:rFonts w:ascii="Cambria Math" w:hAnsi="Cambria Math"/>
                                    <w:i/>
                                    <w:sz w:val="24"/>
                                    <w:szCs w:val="24"/>
                                    <w:lang w:val="hy-AM"/>
                                  </w:rPr>
                                </m:ctrlPr>
                              </m:sSubSupPr>
                              <m:e>
                                <m:r>
                                  <w:rPr>
                                    <w:rFonts w:ascii="Cambria Math" w:hAnsi="Cambria Math"/>
                                    <w:sz w:val="24"/>
                                    <w:szCs w:val="24"/>
                                    <w:lang w:val="hy-AM"/>
                                  </w:rPr>
                                  <m:t>θ</m:t>
                                </m:r>
                              </m:e>
                              <m:sub>
                                <m:r>
                                  <w:rPr>
                                    <w:rFonts w:ascii="Cambria Math" w:hAnsi="Cambria Math"/>
                                    <w:sz w:val="24"/>
                                    <w:szCs w:val="24"/>
                                    <w:lang w:val="hy-AM"/>
                                  </w:rPr>
                                  <m:t>i</m:t>
                                </m:r>
                              </m:sub>
                              <m:sup>
                                <m:r>
                                  <w:rPr>
                                    <w:rFonts w:ascii="Cambria Math" w:hAnsi="Cambria Math"/>
                                    <w:sz w:val="24"/>
                                    <w:szCs w:val="24"/>
                                    <w:lang w:val="hy-AM"/>
                                  </w:rPr>
                                  <m:t>2</m:t>
                                </m:r>
                              </m:sup>
                            </m:sSubSup>
                          </m:den>
                        </m:f>
                      </m:e>
                    </m:nary>
                  </m:num>
                  <m:den>
                    <m:sSubSup>
                      <m:sSubSupPr>
                        <m:ctrlPr>
                          <w:rPr>
                            <w:rFonts w:ascii="Cambria Math" w:hAnsi="Cambria Math"/>
                            <w:i/>
                            <w:sz w:val="24"/>
                            <w:szCs w:val="24"/>
                            <w:lang w:val="hy-AM"/>
                          </w:rPr>
                        </m:ctrlPr>
                      </m:sSubSupPr>
                      <m:e>
                        <m:r>
                          <w:rPr>
                            <w:rFonts w:ascii="Cambria Math" w:hAnsi="Cambria Math"/>
                            <w:sz w:val="24"/>
                            <w:szCs w:val="24"/>
                            <w:lang w:val="hy-AM"/>
                          </w:rPr>
                          <m:t>L</m:t>
                        </m:r>
                      </m:e>
                      <m:sub>
                        <m:r>
                          <w:rPr>
                            <w:rFonts w:ascii="Sylfaen" w:hAnsi="Sylfaen" w:cs="Sylfaen"/>
                            <w:sz w:val="24"/>
                            <w:szCs w:val="24"/>
                            <w:lang w:val="hy-AM"/>
                          </w:rPr>
                          <m:t>միջ</m:t>
                        </m:r>
                      </m:sub>
                      <m:sup>
                        <m:r>
                          <w:rPr>
                            <w:rFonts w:ascii="Cambria Math" w:hAnsi="Cambria Math"/>
                            <w:sz w:val="24"/>
                            <w:szCs w:val="24"/>
                            <w:lang w:val="hy-AM"/>
                          </w:rPr>
                          <m:t>1,05</m:t>
                        </m:r>
                      </m:sup>
                    </m:sSubSup>
                  </m:den>
                </m:f>
              </m:oMath>
            </m:oMathPara>
          </w:p>
        </w:tc>
        <w:tc>
          <w:tcPr>
            <w:tcW w:w="1107" w:type="dxa"/>
            <w:vAlign w:val="center"/>
          </w:tcPr>
          <w:p w:rsidR="002B1664" w:rsidRPr="004F2886" w:rsidRDefault="002B1664" w:rsidP="005510F0">
            <w:pPr>
              <w:tabs>
                <w:tab w:val="left" w:pos="993"/>
              </w:tabs>
              <w:spacing w:after="80" w:line="264" w:lineRule="auto"/>
              <w:jc w:val="center"/>
              <w:rPr>
                <w:rFonts w:ascii="Cambria Math" w:hAnsi="Cambria Math"/>
                <w:sz w:val="24"/>
                <w:szCs w:val="24"/>
                <w:lang w:val="hy-AM"/>
              </w:rPr>
            </w:pPr>
            <w:r w:rsidRPr="004F2886">
              <w:rPr>
                <w:rFonts w:ascii="Cambria Math" w:hAnsi="Cambria Math"/>
                <w:sz w:val="24"/>
                <w:szCs w:val="24"/>
                <w:lang w:val="hy-AM"/>
              </w:rPr>
              <w:t>(23)</w:t>
            </w:r>
          </w:p>
        </w:tc>
      </w:tr>
    </w:tbl>
    <w:p w:rsidR="00CC6B0A" w:rsidRPr="004F2886" w:rsidRDefault="00CC6B0A" w:rsidP="005510F0">
      <w:pPr>
        <w:spacing w:after="80" w:line="264" w:lineRule="auto"/>
        <w:ind w:firstLine="567"/>
        <w:jc w:val="both"/>
        <w:rPr>
          <w:rFonts w:ascii="Cambria Math" w:hAnsi="Cambria Math"/>
          <w:sz w:val="24"/>
          <w:szCs w:val="24"/>
          <w:lang w:val="hy-AM"/>
        </w:rPr>
      </w:pPr>
      <w:r w:rsidRPr="004F2886">
        <w:rPr>
          <w:rFonts w:ascii="Sylfaen" w:hAnsi="Sylfaen" w:cs="Sylfaen"/>
          <w:sz w:val="24"/>
          <w:szCs w:val="24"/>
          <w:lang w:val="hy-AM"/>
        </w:rPr>
        <w:t>որտեղ</w:t>
      </w:r>
      <w:r w:rsidR="00166FFB" w:rsidRPr="004F2886">
        <w:rPr>
          <w:rFonts w:ascii="Cambria Math" w:hAnsi="Cambria Math"/>
          <w:sz w:val="24"/>
          <w:szCs w:val="24"/>
          <w:lang w:val="en-US"/>
        </w:rPr>
        <w:t>.</w:t>
      </w:r>
      <w:r w:rsidRPr="004F2886">
        <w:rPr>
          <w:rFonts w:ascii="Cambria Math" w:hAnsi="Cambria Math"/>
          <w:sz w:val="24"/>
          <w:szCs w:val="24"/>
          <w:lang w:val="hy-AM"/>
        </w:rPr>
        <w:t xml:space="preserve"> </w:t>
      </w:r>
    </w:p>
    <w:p w:rsidR="00CC6B0A" w:rsidRPr="004F2886" w:rsidRDefault="00E23B84" w:rsidP="005510F0">
      <w:pPr>
        <w:spacing w:after="80" w:line="264" w:lineRule="auto"/>
        <w:ind w:firstLine="567"/>
        <w:jc w:val="both"/>
        <w:rPr>
          <w:rFonts w:ascii="Cambria Math" w:hAnsi="Cambria Math"/>
          <w:sz w:val="24"/>
          <w:szCs w:val="24"/>
          <w:lang w:val="hy-AM"/>
        </w:rPr>
      </w:pPr>
      <m:oMath>
        <m:sSub>
          <m:sSubPr>
            <m:ctrlPr>
              <w:rPr>
                <w:rFonts w:ascii="Cambria Math" w:hAnsi="Cambria Math"/>
                <w:i/>
                <w:sz w:val="24"/>
                <w:szCs w:val="24"/>
                <w:lang w:val="hy-AM"/>
              </w:rPr>
            </m:ctrlPr>
          </m:sSubPr>
          <m:e>
            <m:r>
              <w:rPr>
                <w:rFonts w:ascii="Cambria Math" w:hAnsi="Cambria Math"/>
                <w:sz w:val="24"/>
                <w:szCs w:val="24"/>
                <w:lang w:val="hy-AM"/>
              </w:rPr>
              <m:t>L</m:t>
            </m:r>
          </m:e>
          <m:sub>
            <m:r>
              <w:rPr>
                <w:rFonts w:ascii="Sylfaen" w:hAnsi="Sylfaen" w:cs="Sylfaen"/>
                <w:sz w:val="24"/>
                <w:szCs w:val="24"/>
                <w:lang w:val="hy-AM"/>
              </w:rPr>
              <m:t>միջ</m:t>
            </m:r>
          </m:sub>
        </m:sSub>
      </m:oMath>
      <w:r w:rsidR="002B1664" w:rsidRPr="004F2886">
        <w:rPr>
          <w:rFonts w:ascii="Cambria Math" w:hAnsi="Cambria Math"/>
          <w:sz w:val="24"/>
          <w:szCs w:val="24"/>
          <w:lang w:val="hy-AM"/>
        </w:rPr>
        <w:t>`</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ճանապարհային</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պատվածքի</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միջին</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պայծառությունն</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է</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կդ</w:t>
      </w:r>
      <w:r w:rsidR="00CC6B0A" w:rsidRPr="004F2886">
        <w:rPr>
          <w:rFonts w:ascii="Cambria Math" w:hAnsi="Cambria Math"/>
          <w:sz w:val="24"/>
          <w:szCs w:val="24"/>
          <w:lang w:val="hy-AM"/>
        </w:rPr>
        <w:t>/</w:t>
      </w:r>
      <w:r w:rsidR="00CC6B0A" w:rsidRPr="004F2886">
        <w:rPr>
          <w:rFonts w:ascii="Sylfaen" w:hAnsi="Sylfaen" w:cs="Sylfaen"/>
          <w:sz w:val="24"/>
          <w:szCs w:val="24"/>
          <w:lang w:val="hy-AM"/>
        </w:rPr>
        <w:t>մ</w:t>
      </w:r>
      <w:r w:rsidR="00CC6B0A" w:rsidRPr="004F2886">
        <w:rPr>
          <w:rFonts w:ascii="Cambria Math" w:hAnsi="Cambria Math"/>
          <w:sz w:val="24"/>
          <w:szCs w:val="24"/>
          <w:vertAlign w:val="superscript"/>
          <w:lang w:val="hy-AM"/>
        </w:rPr>
        <w:t>2</w:t>
      </w:r>
      <w:r w:rsidR="00CC6B0A" w:rsidRPr="004F2886">
        <w:rPr>
          <w:rFonts w:ascii="Cambria Math" w:hAnsi="Cambria Math"/>
          <w:sz w:val="24"/>
          <w:szCs w:val="24"/>
          <w:lang w:val="hy-AM"/>
        </w:rPr>
        <w:t xml:space="preserve">, </w:t>
      </w:r>
    </w:p>
    <w:p w:rsidR="00CC6B0A" w:rsidRPr="004F2886" w:rsidRDefault="009A7A46" w:rsidP="005510F0">
      <w:pPr>
        <w:spacing w:after="80" w:line="264" w:lineRule="auto"/>
        <w:ind w:firstLine="567"/>
        <w:jc w:val="both"/>
        <w:rPr>
          <w:rFonts w:ascii="Cambria Math" w:hAnsi="Cambria Math"/>
          <w:sz w:val="24"/>
          <w:szCs w:val="24"/>
          <w:lang w:val="hy-AM"/>
        </w:rPr>
      </w:pPr>
      <m:oMath>
        <m:r>
          <w:rPr>
            <w:rFonts w:ascii="Cambria Math" w:hAnsi="Cambria Math"/>
            <w:sz w:val="24"/>
            <w:szCs w:val="24"/>
            <w:lang w:val="hy-AM"/>
          </w:rPr>
          <m:t>k</m:t>
        </m:r>
      </m:oMath>
      <w:r w:rsidR="002B1664" w:rsidRPr="004F2886">
        <w:rPr>
          <w:rFonts w:ascii="Cambria Math" w:hAnsi="Cambria Math"/>
          <w:sz w:val="24"/>
          <w:szCs w:val="24"/>
          <w:lang w:val="hy-AM"/>
        </w:rPr>
        <w:t>`</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բազմապատկիչ</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որը</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հավասար</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է</w:t>
      </w:r>
      <w:r w:rsidR="00CC6B0A" w:rsidRPr="004F2886">
        <w:rPr>
          <w:rFonts w:ascii="Cambria Math" w:hAnsi="Cambria Math"/>
          <w:sz w:val="24"/>
          <w:szCs w:val="24"/>
          <w:lang w:val="hy-AM"/>
        </w:rPr>
        <w:t xml:space="preserve"> 950</w:t>
      </w:r>
      <w:r w:rsidR="00CC6B0A" w:rsidRPr="004F2886">
        <w:rPr>
          <w:rFonts w:ascii="Sylfaen" w:hAnsi="Sylfaen" w:cs="Sylfaen"/>
          <w:sz w:val="24"/>
          <w:szCs w:val="24"/>
          <w:lang w:val="hy-AM"/>
        </w:rPr>
        <w:t>՝</w:t>
      </w:r>
      <w:r w:rsidR="00CC6B0A" w:rsidRPr="004F2886">
        <w:rPr>
          <w:rFonts w:ascii="Cambria Math" w:hAnsi="Cambria Math"/>
          <w:sz w:val="24"/>
          <w:szCs w:val="24"/>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L</m:t>
            </m:r>
          </m:e>
          <m:sub>
            <m:r>
              <w:rPr>
                <w:rFonts w:ascii="Sylfaen" w:hAnsi="Sylfaen" w:cs="Sylfaen"/>
                <w:sz w:val="24"/>
                <w:szCs w:val="24"/>
                <w:lang w:val="hy-AM"/>
              </w:rPr>
              <m:t>միջ</m:t>
            </m:r>
          </m:sub>
        </m:sSub>
        <m:r>
          <w:rPr>
            <w:rFonts w:ascii="Cambria Math" w:hAnsi="Cambria Math"/>
            <w:sz w:val="24"/>
            <w:szCs w:val="24"/>
            <w:lang w:val="hy-AM"/>
          </w:rPr>
          <m:t>&gt;5</m:t>
        </m:r>
      </m:oMath>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կդ</w:t>
      </w:r>
      <w:r w:rsidR="00CC6B0A" w:rsidRPr="004F2886">
        <w:rPr>
          <w:rFonts w:ascii="Cambria Math" w:hAnsi="Cambria Math"/>
          <w:sz w:val="24"/>
          <w:szCs w:val="24"/>
          <w:lang w:val="hy-AM"/>
        </w:rPr>
        <w:t>/</w:t>
      </w:r>
      <w:r w:rsidR="00CC6B0A" w:rsidRPr="004F2886">
        <w:rPr>
          <w:rFonts w:ascii="Sylfaen" w:hAnsi="Sylfaen" w:cs="Sylfaen"/>
          <w:sz w:val="24"/>
          <w:szCs w:val="24"/>
          <w:lang w:val="hy-AM"/>
        </w:rPr>
        <w:t>մ</w:t>
      </w:r>
      <w:r w:rsidR="00CC6B0A" w:rsidRPr="004F2886">
        <w:rPr>
          <w:rFonts w:ascii="Cambria Math" w:hAnsi="Cambria Math"/>
          <w:sz w:val="24"/>
          <w:szCs w:val="24"/>
          <w:vertAlign w:val="superscript"/>
          <w:lang w:val="hy-AM"/>
        </w:rPr>
        <w:t>2</w:t>
      </w:r>
      <w:r w:rsidRPr="004F2886">
        <w:rPr>
          <w:rFonts w:ascii="Cambria Math" w:hAnsi="Cambria Math"/>
          <w:sz w:val="24"/>
          <w:szCs w:val="24"/>
          <w:lang w:val="hy-AM"/>
        </w:rPr>
        <w:t xml:space="preserve"> </w:t>
      </w:r>
      <w:r w:rsidRPr="004F2886">
        <w:rPr>
          <w:rFonts w:ascii="Sylfaen" w:hAnsi="Sylfaen" w:cs="Sylfaen"/>
          <w:sz w:val="24"/>
          <w:szCs w:val="24"/>
          <w:lang w:val="hy-AM"/>
        </w:rPr>
        <w:t>դեպքում</w:t>
      </w:r>
      <w:r w:rsidRPr="004F2886">
        <w:rPr>
          <w:rFonts w:ascii="Cambria Math" w:hAnsi="Cambria Math"/>
          <w:sz w:val="24"/>
          <w:szCs w:val="24"/>
          <w:lang w:val="hy-AM"/>
        </w:rPr>
        <w:t xml:space="preserve">, </w:t>
      </w:r>
      <w:r w:rsidRPr="004F2886">
        <w:rPr>
          <w:rFonts w:ascii="Sylfaen" w:hAnsi="Sylfaen" w:cs="Sylfaen"/>
          <w:sz w:val="24"/>
          <w:szCs w:val="24"/>
          <w:lang w:val="hy-AM"/>
        </w:rPr>
        <w:t>և</w:t>
      </w:r>
      <w:r w:rsidRPr="004F2886">
        <w:rPr>
          <w:rFonts w:ascii="Cambria Math" w:hAnsi="Cambria Math"/>
          <w:sz w:val="24"/>
          <w:szCs w:val="24"/>
          <w:lang w:val="hy-AM"/>
        </w:rPr>
        <w:t xml:space="preserve"> 650</w:t>
      </w:r>
      <w:r w:rsidRPr="004F2886">
        <w:rPr>
          <w:rFonts w:ascii="Sylfaen" w:hAnsi="Sylfaen" w:cs="Sylfaen"/>
          <w:sz w:val="24"/>
          <w:szCs w:val="24"/>
          <w:lang w:val="hy-AM"/>
        </w:rPr>
        <w:t>՝</w:t>
      </w:r>
      <w:r w:rsidRPr="004F2886">
        <w:rPr>
          <w:rFonts w:ascii="Cambria Math" w:hAnsi="Cambria Math"/>
          <w:sz w:val="24"/>
          <w:szCs w:val="24"/>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L</m:t>
            </m:r>
          </m:e>
          <m:sub>
            <m:r>
              <w:rPr>
                <w:rFonts w:ascii="Sylfaen" w:hAnsi="Sylfaen" w:cs="Sylfaen"/>
                <w:sz w:val="24"/>
                <w:szCs w:val="24"/>
                <w:lang w:val="hy-AM"/>
              </w:rPr>
              <m:t>միջ</m:t>
            </m:r>
          </m:sub>
        </m:sSub>
        <m:r>
          <w:rPr>
            <w:rFonts w:ascii="Cambria Math" w:hAnsi="Cambria Math"/>
            <w:sz w:val="24"/>
            <w:szCs w:val="24"/>
            <w:lang w:val="hy-AM"/>
          </w:rPr>
          <m:t>≤5</m:t>
        </m:r>
      </m:oMath>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կդ</w:t>
      </w:r>
      <w:r w:rsidR="00CC6B0A" w:rsidRPr="004F2886">
        <w:rPr>
          <w:rFonts w:ascii="Cambria Math" w:hAnsi="Cambria Math"/>
          <w:sz w:val="24"/>
          <w:szCs w:val="24"/>
          <w:lang w:val="hy-AM"/>
        </w:rPr>
        <w:t>/</w:t>
      </w:r>
      <w:r w:rsidR="00CC6B0A" w:rsidRPr="004F2886">
        <w:rPr>
          <w:rFonts w:ascii="Sylfaen" w:hAnsi="Sylfaen" w:cs="Sylfaen"/>
          <w:sz w:val="24"/>
          <w:szCs w:val="24"/>
          <w:lang w:val="hy-AM"/>
        </w:rPr>
        <w:t>մ</w:t>
      </w:r>
      <w:r w:rsidR="00CC6B0A" w:rsidRPr="004F2886">
        <w:rPr>
          <w:rFonts w:ascii="Cambria Math" w:hAnsi="Cambria Math"/>
          <w:sz w:val="24"/>
          <w:szCs w:val="24"/>
          <w:vertAlign w:val="superscript"/>
          <w:lang w:val="hy-AM"/>
        </w:rPr>
        <w:t>2</w:t>
      </w:r>
      <w:r w:rsidR="00CC6B0A" w:rsidRPr="004F2886">
        <w:rPr>
          <w:rFonts w:ascii="Cambria Math" w:hAnsi="Cambria Math"/>
          <w:sz w:val="24"/>
          <w:szCs w:val="24"/>
          <w:lang w:val="hy-AM"/>
        </w:rPr>
        <w:t>,</w:t>
      </w:r>
    </w:p>
    <w:p w:rsidR="00CC6B0A" w:rsidRPr="004F2886" w:rsidRDefault="00E23B84" w:rsidP="005510F0">
      <w:pPr>
        <w:spacing w:after="80" w:line="264" w:lineRule="auto"/>
        <w:ind w:firstLine="567"/>
        <w:jc w:val="both"/>
        <w:rPr>
          <w:rFonts w:ascii="Cambria Math" w:hAnsi="Cambria Math"/>
          <w:sz w:val="24"/>
          <w:szCs w:val="24"/>
          <w:lang w:val="hy-AM"/>
        </w:rPr>
      </w:pPr>
      <m:oMath>
        <m:sSub>
          <m:sSubPr>
            <m:ctrlPr>
              <w:rPr>
                <w:rFonts w:ascii="Cambria Math" w:hAnsi="Cambria Math"/>
                <w:i/>
                <w:sz w:val="24"/>
                <w:szCs w:val="24"/>
                <w:lang w:val="hy-AM"/>
              </w:rPr>
            </m:ctrlPr>
          </m:sSubPr>
          <m:e>
            <m:r>
              <w:rPr>
                <w:rFonts w:ascii="Cambria Math" w:hAnsi="Cambria Math"/>
                <w:sz w:val="24"/>
                <w:szCs w:val="24"/>
                <w:lang w:val="hy-AM"/>
              </w:rPr>
              <m:t>E</m:t>
            </m:r>
          </m:e>
          <m:sub>
            <m:r>
              <w:rPr>
                <w:rFonts w:ascii="Cambria Math" w:hAnsi="Cambria Math"/>
                <w:sz w:val="24"/>
                <w:szCs w:val="24"/>
                <w:lang w:val="hy-AM"/>
              </w:rPr>
              <m:t>v,i</m:t>
            </m:r>
          </m:sub>
        </m:sSub>
        <m:r>
          <w:rPr>
            <w:rFonts w:ascii="Cambria Math" w:hAnsi="Cambria Math"/>
            <w:sz w:val="24"/>
            <w:szCs w:val="24"/>
            <w:lang w:val="hy-AM"/>
          </w:rPr>
          <m:t>`</m:t>
        </m:r>
      </m:oMath>
      <w:r w:rsidR="00CC6B0A" w:rsidRPr="004F2886">
        <w:rPr>
          <w:rFonts w:ascii="Cambria Math" w:hAnsi="Cambria Math"/>
          <w:sz w:val="24"/>
          <w:szCs w:val="24"/>
          <w:lang w:val="hy-AM"/>
        </w:rPr>
        <w:t xml:space="preserve"> i-</w:t>
      </w:r>
      <w:r w:rsidR="00CC6B0A" w:rsidRPr="004F2886">
        <w:rPr>
          <w:rFonts w:ascii="Sylfaen" w:hAnsi="Sylfaen" w:cs="Sylfaen"/>
          <w:sz w:val="24"/>
          <w:szCs w:val="24"/>
          <w:lang w:val="hy-AM"/>
        </w:rPr>
        <w:t>րդ</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կանթեղից</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վարորդի</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աչքի</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ուղղաձիգ</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լուսավորվածությունն</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է</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լք</w:t>
      </w:r>
      <w:r w:rsidR="00CC6B0A" w:rsidRPr="004F2886">
        <w:rPr>
          <w:rFonts w:ascii="Cambria Math" w:hAnsi="Cambria Math"/>
          <w:sz w:val="24"/>
          <w:szCs w:val="24"/>
          <w:lang w:val="hy-AM"/>
        </w:rPr>
        <w:t>,</w:t>
      </w:r>
    </w:p>
    <w:p w:rsidR="00CC6B0A" w:rsidRPr="004F2886" w:rsidRDefault="00E23B84" w:rsidP="005510F0">
      <w:pPr>
        <w:spacing w:after="80" w:line="264" w:lineRule="auto"/>
        <w:ind w:firstLine="567"/>
        <w:jc w:val="both"/>
        <w:rPr>
          <w:rFonts w:ascii="Cambria Math" w:hAnsi="Cambria Math"/>
          <w:sz w:val="24"/>
          <w:szCs w:val="24"/>
          <w:lang w:val="hy-AM"/>
        </w:rPr>
      </w:pPr>
      <m:oMath>
        <m:sSub>
          <m:sSubPr>
            <m:ctrlPr>
              <w:rPr>
                <w:rFonts w:ascii="Cambria Math" w:hAnsi="Cambria Math"/>
                <w:i/>
                <w:sz w:val="24"/>
                <w:szCs w:val="24"/>
                <w:lang w:val="hy-AM"/>
              </w:rPr>
            </m:ctrlPr>
          </m:sSubPr>
          <m:e>
            <m:r>
              <w:rPr>
                <w:rFonts w:ascii="Cambria Math" w:hAnsi="Cambria Math"/>
                <w:sz w:val="24"/>
                <w:szCs w:val="24"/>
                <w:lang w:val="hy-AM"/>
              </w:rPr>
              <m:t>θ</m:t>
            </m:r>
          </m:e>
          <m:sub>
            <m:r>
              <w:rPr>
                <w:rFonts w:ascii="Cambria Math" w:hAnsi="Cambria Math"/>
                <w:sz w:val="24"/>
                <w:szCs w:val="24"/>
                <w:lang w:val="hy-AM"/>
              </w:rPr>
              <m:t>i</m:t>
            </m:r>
          </m:sub>
        </m:sSub>
      </m:oMath>
      <w:r w:rsidR="002B1664" w:rsidRPr="004F2886">
        <w:rPr>
          <w:rFonts w:ascii="Cambria Math" w:hAnsi="Cambria Math"/>
          <w:sz w:val="24"/>
          <w:szCs w:val="24"/>
          <w:lang w:val="hy-AM"/>
        </w:rPr>
        <w:t>`</w:t>
      </w:r>
      <w:r w:rsidR="00CC6B0A" w:rsidRPr="004F2886">
        <w:rPr>
          <w:rFonts w:ascii="Cambria Math" w:hAnsi="Cambria Math"/>
          <w:sz w:val="24"/>
          <w:szCs w:val="24"/>
          <w:lang w:val="hy-AM"/>
        </w:rPr>
        <w:t xml:space="preserve"> i-</w:t>
      </w:r>
      <w:r w:rsidR="00CC6B0A" w:rsidRPr="004F2886">
        <w:rPr>
          <w:rFonts w:ascii="Sylfaen" w:hAnsi="Sylfaen" w:cs="Sylfaen"/>
          <w:sz w:val="24"/>
          <w:szCs w:val="24"/>
          <w:lang w:val="hy-AM"/>
        </w:rPr>
        <w:t>րդ</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կանթեղի</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վրա</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ուղղվածության</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և</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տեսագծի</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միջև</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անկյունը</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աստիճանով</w:t>
      </w:r>
      <w:r w:rsidR="00CC6B0A" w:rsidRPr="004F2886">
        <w:rPr>
          <w:rFonts w:ascii="Cambria Math" w:hAnsi="Cambria Math"/>
          <w:sz w:val="24"/>
          <w:szCs w:val="24"/>
          <w:lang w:val="hy-AM"/>
        </w:rPr>
        <w:t>,</w:t>
      </w:r>
    </w:p>
    <w:p w:rsidR="00CC6B0A" w:rsidRPr="004F2886" w:rsidRDefault="00CC0736" w:rsidP="001E2295">
      <w:pPr>
        <w:spacing w:after="80" w:line="264" w:lineRule="auto"/>
        <w:ind w:firstLine="567"/>
        <w:jc w:val="both"/>
        <w:rPr>
          <w:rFonts w:ascii="Cambria Math" w:hAnsi="Cambria Math"/>
          <w:sz w:val="24"/>
          <w:szCs w:val="24"/>
          <w:lang w:val="hy-AM"/>
        </w:rPr>
      </w:pPr>
      <m:oMath>
        <m:r>
          <w:rPr>
            <w:rFonts w:ascii="Cambria Math" w:hAnsi="Cambria Math"/>
            <w:sz w:val="24"/>
            <w:szCs w:val="24"/>
            <w:lang w:val="hy-AM"/>
          </w:rPr>
          <m:t>n</m:t>
        </m:r>
      </m:oMath>
      <w:r w:rsidR="002B1664" w:rsidRPr="004F2886">
        <w:rPr>
          <w:rFonts w:ascii="Cambria Math" w:hAnsi="Cambria Math"/>
          <w:sz w:val="24"/>
          <w:szCs w:val="24"/>
          <w:lang w:val="hy-AM"/>
        </w:rPr>
        <w:t>`</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վարորդի</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տեսադաշտ</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ընկնող</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կանթեղների</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քանակը</w:t>
      </w:r>
      <w:r w:rsidR="00CC6B0A" w:rsidRPr="004F2886">
        <w:rPr>
          <w:rFonts w:ascii="Cambria Math" w:hAnsi="Cambria Math"/>
          <w:sz w:val="24"/>
          <w:szCs w:val="24"/>
          <w:lang w:val="hy-AM"/>
        </w:rPr>
        <w:t xml:space="preserve"> </w:t>
      </w:r>
      <m:oMath>
        <m:r>
          <w:rPr>
            <w:rFonts w:ascii="Cambria Math" w:hAnsi="Cambria Math"/>
            <w:sz w:val="24"/>
            <w:szCs w:val="24"/>
            <w:lang w:val="hy-AM"/>
          </w:rPr>
          <m:t>θ</m:t>
        </m:r>
      </m:oMath>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անկյան</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փոփոխման</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սահ</w:t>
      </w:r>
      <w:r w:rsidR="00D26933" w:rsidRPr="004F2886">
        <w:rPr>
          <w:rFonts w:ascii="Cambria Math" w:hAnsi="Cambria Math"/>
          <w:sz w:val="24"/>
          <w:szCs w:val="24"/>
          <w:lang w:val="hy-AM"/>
        </w:rPr>
        <w:softHyphen/>
      </w:r>
      <w:r w:rsidR="00CC6B0A" w:rsidRPr="004F2886">
        <w:rPr>
          <w:rFonts w:ascii="Sylfaen" w:hAnsi="Sylfaen" w:cs="Sylfaen"/>
          <w:sz w:val="24"/>
          <w:szCs w:val="24"/>
          <w:lang w:val="hy-AM"/>
        </w:rPr>
        <w:t>ման</w:t>
      </w:r>
      <w:r w:rsidR="00D26933" w:rsidRPr="004F2886">
        <w:rPr>
          <w:rFonts w:ascii="Cambria Math" w:hAnsi="Cambria Math"/>
          <w:sz w:val="24"/>
          <w:szCs w:val="24"/>
          <w:lang w:val="hy-AM"/>
        </w:rPr>
        <w:softHyphen/>
      </w:r>
      <w:r w:rsidR="00CC6B0A" w:rsidRPr="004F2886">
        <w:rPr>
          <w:rFonts w:ascii="Sylfaen" w:hAnsi="Sylfaen" w:cs="Sylfaen"/>
          <w:sz w:val="24"/>
          <w:szCs w:val="24"/>
          <w:lang w:val="hy-AM"/>
        </w:rPr>
        <w:t>ներում</w:t>
      </w:r>
      <w:r w:rsidR="00CC6B0A" w:rsidRPr="004F2886">
        <w:rPr>
          <w:rFonts w:ascii="Cambria Math" w:hAnsi="Cambria Math"/>
          <w:sz w:val="24"/>
          <w:szCs w:val="24"/>
          <w:lang w:val="hy-AM"/>
        </w:rPr>
        <w:t xml:space="preserve"> (</w:t>
      </w:r>
      <m:oMath>
        <m:r>
          <w:rPr>
            <w:rFonts w:ascii="Cambria Math" w:hAnsi="Cambria Math"/>
            <w:sz w:val="24"/>
            <w:szCs w:val="24"/>
            <w:lang w:val="hy-AM"/>
          </w:rPr>
          <m:t xml:space="preserve"> </m:t>
        </m:r>
        <m:sSup>
          <m:sSupPr>
            <m:ctrlPr>
              <w:rPr>
                <w:rFonts w:ascii="Cambria Math" w:hAnsi="Cambria Math"/>
                <w:i/>
                <w:sz w:val="24"/>
                <w:szCs w:val="24"/>
                <w:lang w:val="hy-AM"/>
              </w:rPr>
            </m:ctrlPr>
          </m:sSupPr>
          <m:e>
            <m:r>
              <w:rPr>
                <w:rFonts w:ascii="Cambria Math" w:hAnsi="Cambria Math"/>
                <w:sz w:val="24"/>
                <w:szCs w:val="24"/>
                <w:lang w:val="hy-AM"/>
              </w:rPr>
              <m:t>2</m:t>
            </m:r>
          </m:e>
          <m:sup>
            <m:r>
              <m:rPr>
                <m:sty m:val="p"/>
              </m:rPr>
              <w:rPr>
                <w:rFonts w:ascii="Sylfaen" w:hAnsi="Sylfaen" w:cs="Sylfaen"/>
                <w:sz w:val="24"/>
                <w:szCs w:val="24"/>
                <w:lang w:val="hy-AM"/>
              </w:rPr>
              <m:t>օ</m:t>
            </m:r>
          </m:sup>
        </m:sSup>
        <m:r>
          <w:rPr>
            <w:rFonts w:ascii="Cambria Math" w:hAnsi="Cambria Math"/>
            <w:sz w:val="24"/>
            <w:szCs w:val="24"/>
            <w:lang w:val="hy-AM"/>
          </w:rPr>
          <m:t>&lt;θ&lt;</m:t>
        </m:r>
        <m:sSup>
          <m:sSupPr>
            <m:ctrlPr>
              <w:rPr>
                <w:rFonts w:ascii="Cambria Math" w:hAnsi="Cambria Math"/>
                <w:i/>
                <w:sz w:val="24"/>
                <w:szCs w:val="24"/>
                <w:lang w:val="hy-AM"/>
              </w:rPr>
            </m:ctrlPr>
          </m:sSupPr>
          <m:e>
            <m:r>
              <w:rPr>
                <w:rFonts w:ascii="Cambria Math" w:hAnsi="Cambria Math"/>
                <w:sz w:val="24"/>
                <w:szCs w:val="24"/>
                <w:lang w:val="hy-AM"/>
              </w:rPr>
              <m:t>20</m:t>
            </m:r>
          </m:e>
          <m:sup>
            <m:r>
              <m:rPr>
                <m:sty m:val="p"/>
              </m:rPr>
              <w:rPr>
                <w:rFonts w:ascii="Sylfaen" w:hAnsi="Sylfaen" w:cs="Sylfaen"/>
                <w:sz w:val="24"/>
                <w:szCs w:val="24"/>
                <w:lang w:val="hy-AM"/>
              </w:rPr>
              <m:t>օ</m:t>
            </m:r>
          </m:sup>
        </m:sSup>
      </m:oMath>
      <w:r w:rsidR="00CC6B0A" w:rsidRPr="004F2886">
        <w:rPr>
          <w:rFonts w:ascii="Cambria Math" w:hAnsi="Cambria Math"/>
          <w:sz w:val="24"/>
          <w:szCs w:val="24"/>
          <w:lang w:val="hy-AM"/>
        </w:rPr>
        <w:t>),</w:t>
      </w:r>
    </w:p>
    <w:p w:rsidR="00CC6B0A" w:rsidRPr="004F2886" w:rsidRDefault="00CC6B0A" w:rsidP="005510F0">
      <w:pPr>
        <w:pStyle w:val="ListParagraph"/>
        <w:numPr>
          <w:ilvl w:val="0"/>
          <w:numId w:val="19"/>
        </w:numPr>
        <w:tabs>
          <w:tab w:val="left" w:pos="993"/>
        </w:tabs>
        <w:spacing w:after="80" w:line="264" w:lineRule="auto"/>
        <w:ind w:left="0" w:firstLine="567"/>
        <w:contextualSpacing w:val="0"/>
        <w:jc w:val="both"/>
        <w:rPr>
          <w:rFonts w:ascii="Cambria Math" w:hAnsi="Cambria Math"/>
          <w:sz w:val="24"/>
          <w:szCs w:val="24"/>
          <w:lang w:eastAsia="en-GB"/>
        </w:rPr>
      </w:pPr>
      <w:r w:rsidRPr="004F2886">
        <w:rPr>
          <w:rFonts w:ascii="Sylfaen" w:hAnsi="Sylfaen" w:cs="Sylfaen"/>
          <w:b/>
          <w:bCs/>
          <w:sz w:val="24"/>
          <w:szCs w:val="24"/>
          <w:lang w:eastAsia="en-GB"/>
        </w:rPr>
        <w:t>պայմանական</w:t>
      </w:r>
      <w:r w:rsidRPr="004F2886">
        <w:rPr>
          <w:rFonts w:ascii="Cambria Math" w:hAnsi="Cambria Math"/>
          <w:b/>
          <w:bCs/>
          <w:sz w:val="24"/>
          <w:szCs w:val="24"/>
          <w:lang w:eastAsia="en-GB"/>
        </w:rPr>
        <w:t xml:space="preserve"> </w:t>
      </w:r>
      <w:r w:rsidRPr="004F2886">
        <w:rPr>
          <w:rFonts w:ascii="Sylfaen" w:hAnsi="Sylfaen" w:cs="Sylfaen"/>
          <w:b/>
          <w:bCs/>
          <w:sz w:val="24"/>
          <w:szCs w:val="24"/>
          <w:lang w:eastAsia="en-GB"/>
        </w:rPr>
        <w:t>աշխատանքային</w:t>
      </w:r>
      <w:r w:rsidRPr="004F2886">
        <w:rPr>
          <w:rFonts w:ascii="Cambria Math" w:hAnsi="Cambria Math"/>
          <w:b/>
          <w:bCs/>
          <w:sz w:val="24"/>
          <w:szCs w:val="24"/>
          <w:lang w:eastAsia="en-GB"/>
        </w:rPr>
        <w:t xml:space="preserve"> </w:t>
      </w:r>
      <w:r w:rsidRPr="004F2886">
        <w:rPr>
          <w:rFonts w:ascii="Sylfaen" w:hAnsi="Sylfaen" w:cs="Sylfaen"/>
          <w:b/>
          <w:bCs/>
          <w:sz w:val="24"/>
          <w:szCs w:val="24"/>
          <w:lang w:eastAsia="en-GB"/>
        </w:rPr>
        <w:t>մակերևույթ՝</w:t>
      </w:r>
      <w:r w:rsidRPr="004F2886">
        <w:rPr>
          <w:rFonts w:ascii="Cambria Math" w:hAnsi="Cambria Math" w:cs="Sylfaen"/>
          <w:bCs/>
          <w:i/>
          <w:sz w:val="24"/>
          <w:szCs w:val="24"/>
          <w:lang w:eastAsia="en-GB"/>
        </w:rPr>
        <w:t xml:space="preserve"> </w:t>
      </w:r>
      <w:r w:rsidRPr="004F2886">
        <w:rPr>
          <w:rFonts w:ascii="Sylfaen" w:hAnsi="Sylfaen" w:cs="Sylfaen"/>
          <w:sz w:val="24"/>
          <w:szCs w:val="24"/>
          <w:lang w:eastAsia="en-GB"/>
        </w:rPr>
        <w:t>հատակից</w:t>
      </w:r>
      <w:r w:rsidRPr="004F2886">
        <w:rPr>
          <w:rFonts w:ascii="Cambria Math" w:hAnsi="Cambria Math"/>
          <w:sz w:val="24"/>
          <w:szCs w:val="24"/>
          <w:lang w:eastAsia="en-GB"/>
        </w:rPr>
        <w:t xml:space="preserve"> 0,8 </w:t>
      </w:r>
      <w:r w:rsidRPr="004F2886">
        <w:rPr>
          <w:rFonts w:ascii="Sylfaen" w:hAnsi="Sylfaen" w:cs="Sylfaen"/>
          <w:sz w:val="24"/>
          <w:szCs w:val="24"/>
          <w:lang w:eastAsia="en-GB"/>
        </w:rPr>
        <w:t>մ</w:t>
      </w:r>
      <w:r w:rsidRPr="004F2886">
        <w:rPr>
          <w:rFonts w:ascii="Cambria Math" w:hAnsi="Cambria Math"/>
          <w:sz w:val="24"/>
          <w:szCs w:val="24"/>
          <w:lang w:eastAsia="en-GB"/>
        </w:rPr>
        <w:t xml:space="preserve"> </w:t>
      </w:r>
      <w:r w:rsidRPr="004F2886">
        <w:rPr>
          <w:rFonts w:ascii="Sylfaen" w:hAnsi="Sylfaen" w:cs="Sylfaen"/>
          <w:sz w:val="24"/>
          <w:szCs w:val="24"/>
          <w:lang w:eastAsia="en-GB"/>
        </w:rPr>
        <w:t>բարձրության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վրա</w:t>
      </w:r>
      <w:r w:rsidRPr="004F2886">
        <w:rPr>
          <w:rFonts w:ascii="Cambria Math" w:hAnsi="Cambria Math"/>
          <w:sz w:val="24"/>
          <w:szCs w:val="24"/>
          <w:lang w:eastAsia="en-GB"/>
        </w:rPr>
        <w:t xml:space="preserve"> </w:t>
      </w:r>
      <w:r w:rsidRPr="004F2886">
        <w:rPr>
          <w:rFonts w:ascii="Sylfaen" w:hAnsi="Sylfaen" w:cs="Sylfaen"/>
          <w:sz w:val="24"/>
          <w:szCs w:val="24"/>
          <w:lang w:eastAsia="en-GB"/>
        </w:rPr>
        <w:t>տեղաբաշխված</w:t>
      </w:r>
      <w:r w:rsidRPr="004F2886">
        <w:rPr>
          <w:rFonts w:ascii="Cambria Math" w:hAnsi="Cambria Math"/>
          <w:sz w:val="24"/>
          <w:szCs w:val="24"/>
          <w:lang w:eastAsia="en-GB"/>
        </w:rPr>
        <w:t xml:space="preserve"> </w:t>
      </w:r>
      <w:r w:rsidRPr="004F2886">
        <w:rPr>
          <w:rFonts w:ascii="Sylfaen" w:hAnsi="Sylfaen" w:cs="Sylfaen"/>
          <w:sz w:val="24"/>
          <w:szCs w:val="24"/>
          <w:lang w:eastAsia="en-GB"/>
        </w:rPr>
        <w:t>պայմանական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ընդունված</w:t>
      </w:r>
      <w:r w:rsidRPr="004F2886">
        <w:rPr>
          <w:rFonts w:ascii="Cambria Math" w:hAnsi="Cambria Math"/>
          <w:sz w:val="24"/>
          <w:szCs w:val="24"/>
          <w:lang w:eastAsia="en-GB"/>
        </w:rPr>
        <w:t xml:space="preserve"> </w:t>
      </w:r>
      <w:r w:rsidRPr="004F2886">
        <w:rPr>
          <w:rFonts w:ascii="Sylfaen" w:hAnsi="Sylfaen" w:cs="Sylfaen"/>
          <w:sz w:val="24"/>
          <w:szCs w:val="24"/>
          <w:lang w:eastAsia="en-GB"/>
        </w:rPr>
        <w:t>հորիզոնական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մակերևույթ</w:t>
      </w:r>
      <w:r w:rsidRPr="004F2886">
        <w:rPr>
          <w:rFonts w:ascii="Cambria Math" w:hAnsi="Cambria Math"/>
          <w:sz w:val="24"/>
          <w:szCs w:val="24"/>
          <w:lang w:eastAsia="en-GB"/>
        </w:rPr>
        <w:t>,</w:t>
      </w:r>
    </w:p>
    <w:p w:rsidR="00CC6B0A" w:rsidRPr="004F2886" w:rsidRDefault="00CC6B0A" w:rsidP="005510F0">
      <w:pPr>
        <w:pStyle w:val="ListParagraph"/>
        <w:numPr>
          <w:ilvl w:val="0"/>
          <w:numId w:val="19"/>
        </w:numPr>
        <w:tabs>
          <w:tab w:val="left" w:pos="993"/>
        </w:tabs>
        <w:spacing w:after="80" w:line="264" w:lineRule="auto"/>
        <w:ind w:left="0" w:firstLine="567"/>
        <w:contextualSpacing w:val="0"/>
        <w:jc w:val="both"/>
        <w:rPr>
          <w:rFonts w:ascii="Cambria Math" w:hAnsi="Cambria Math"/>
          <w:sz w:val="24"/>
          <w:szCs w:val="24"/>
          <w:lang w:eastAsia="en-GB"/>
        </w:rPr>
      </w:pPr>
      <w:r w:rsidRPr="004F2886">
        <w:rPr>
          <w:rFonts w:ascii="Sylfaen" w:hAnsi="Sylfaen" w:cs="Sylfaen"/>
          <w:b/>
          <w:bCs/>
          <w:sz w:val="24"/>
          <w:szCs w:val="24"/>
          <w:lang w:eastAsia="en-GB"/>
        </w:rPr>
        <w:t>պաշարի</w:t>
      </w:r>
      <w:r w:rsidRPr="004F2886">
        <w:rPr>
          <w:rFonts w:ascii="Cambria Math" w:hAnsi="Cambria Math"/>
          <w:b/>
          <w:bCs/>
          <w:sz w:val="24"/>
          <w:szCs w:val="24"/>
          <w:lang w:eastAsia="en-GB"/>
        </w:rPr>
        <w:t xml:space="preserve"> </w:t>
      </w:r>
      <w:r w:rsidRPr="004F2886">
        <w:rPr>
          <w:rFonts w:ascii="Sylfaen" w:hAnsi="Sylfaen" w:cs="Sylfaen"/>
          <w:b/>
          <w:bCs/>
          <w:sz w:val="24"/>
          <w:szCs w:val="24"/>
          <w:lang w:eastAsia="en-GB"/>
        </w:rPr>
        <w:t>գործակից</w:t>
      </w:r>
      <w:r w:rsidRPr="004F2886">
        <w:rPr>
          <w:rFonts w:ascii="Cambria Math" w:hAnsi="Cambria Math" w:cs="Sylfaen"/>
          <w:b/>
          <w:bCs/>
          <w:sz w:val="24"/>
          <w:szCs w:val="24"/>
          <w:lang w:eastAsia="en-GB"/>
        </w:rPr>
        <w:t xml:space="preserve"> (</w:t>
      </w:r>
      <w:r w:rsidRPr="004F2886">
        <w:rPr>
          <w:rFonts w:ascii="Sylfaen" w:hAnsi="Sylfaen" w:cs="Sylfaen"/>
          <w:b/>
          <w:bCs/>
          <w:sz w:val="24"/>
          <w:szCs w:val="24"/>
          <w:lang w:eastAsia="en-GB"/>
        </w:rPr>
        <w:t>բնական</w:t>
      </w:r>
      <w:r w:rsidRPr="004F2886">
        <w:rPr>
          <w:rFonts w:ascii="Cambria Math" w:hAnsi="Cambria Math" w:cs="Sylfaen"/>
          <w:b/>
          <w:bCs/>
          <w:sz w:val="24"/>
          <w:szCs w:val="24"/>
          <w:lang w:eastAsia="en-GB"/>
        </w:rPr>
        <w:t xml:space="preserve"> </w:t>
      </w:r>
      <w:r w:rsidRPr="004F2886">
        <w:rPr>
          <w:rFonts w:ascii="Sylfaen" w:hAnsi="Sylfaen" w:cs="Sylfaen"/>
          <w:b/>
          <w:bCs/>
          <w:sz w:val="24"/>
          <w:szCs w:val="24"/>
          <w:lang w:eastAsia="en-GB"/>
        </w:rPr>
        <w:t>լուսավորման</w:t>
      </w:r>
      <w:r w:rsidRPr="004F2886">
        <w:rPr>
          <w:rFonts w:ascii="Cambria Math" w:hAnsi="Cambria Math" w:cs="Sylfaen"/>
          <w:b/>
          <w:bCs/>
          <w:sz w:val="24"/>
          <w:szCs w:val="24"/>
          <w:lang w:eastAsia="en-GB"/>
        </w:rPr>
        <w:t xml:space="preserve"> </w:t>
      </w:r>
      <w:r w:rsidRPr="004F2886">
        <w:rPr>
          <w:rFonts w:ascii="Sylfaen" w:hAnsi="Sylfaen" w:cs="Sylfaen"/>
          <w:b/>
          <w:bCs/>
          <w:sz w:val="24"/>
          <w:szCs w:val="24"/>
          <w:lang w:eastAsia="en-GB"/>
        </w:rPr>
        <w:t>համար</w:t>
      </w:r>
      <w:r w:rsidRPr="004F2886">
        <w:rPr>
          <w:rFonts w:ascii="Cambria Math" w:hAnsi="Cambria Math" w:cs="Sylfaen"/>
          <w:b/>
          <w:bCs/>
          <w:sz w:val="24"/>
          <w:szCs w:val="24"/>
          <w:lang w:eastAsia="en-GB"/>
        </w:rPr>
        <w:t>),</w:t>
      </w:r>
      <w:r w:rsidRPr="004F2886">
        <w:rPr>
          <w:rFonts w:ascii="Cambria Math" w:hAnsi="Cambria Math"/>
          <w:b/>
          <w:bCs/>
          <w:sz w:val="24"/>
          <w:szCs w:val="24"/>
          <w:lang w:eastAsia="en-GB"/>
        </w:rPr>
        <w:t xml:space="preserve"> </w:t>
      </w:r>
      <m:oMath>
        <m:sSub>
          <m:sSubPr>
            <m:ctrlPr>
              <w:rPr>
                <w:rFonts w:ascii="Cambria Math" w:hAnsi="Cambria Math"/>
                <w:b/>
                <w:i/>
                <w:sz w:val="24"/>
                <w:szCs w:val="24"/>
                <w:lang w:eastAsia="en-GB"/>
              </w:rPr>
            </m:ctrlPr>
          </m:sSubPr>
          <m:e>
            <m:r>
              <m:rPr>
                <m:sty m:val="bi"/>
              </m:rPr>
              <w:rPr>
                <w:rFonts w:ascii="Cambria Math" w:hAnsi="Cambria Math"/>
                <w:sz w:val="24"/>
                <w:szCs w:val="24"/>
                <w:lang w:eastAsia="en-GB"/>
              </w:rPr>
              <m:t>K</m:t>
            </m:r>
          </m:e>
          <m:sub>
            <m:r>
              <m:rPr>
                <m:sty m:val="bi"/>
              </m:rPr>
              <w:rPr>
                <w:rFonts w:ascii="Sylfaen" w:hAnsi="Sylfaen" w:cs="Sylfaen"/>
                <w:sz w:val="24"/>
                <w:szCs w:val="24"/>
                <w:lang w:eastAsia="en-GB"/>
              </w:rPr>
              <m:t>պ</m:t>
            </m:r>
          </m:sub>
        </m:sSub>
      </m:oMath>
      <w:r w:rsidRPr="004F2886">
        <w:rPr>
          <w:rFonts w:ascii="Cambria Math" w:hAnsi="Cambria Math" w:cs="Calibri"/>
          <w:b/>
          <w:bCs/>
          <w:sz w:val="24"/>
          <w:szCs w:val="24"/>
          <w:lang w:eastAsia="en-GB"/>
        </w:rPr>
        <w:t>,</w:t>
      </w:r>
      <w:r w:rsidRPr="004F2886">
        <w:rPr>
          <w:rFonts w:ascii="Cambria Math" w:hAnsi="Cambria Math" w:cs="Arial"/>
          <w:bCs/>
          <w:sz w:val="24"/>
          <w:szCs w:val="24"/>
          <w:lang w:eastAsia="en-GB"/>
        </w:rPr>
        <w:t xml:space="preserve"> </w:t>
      </w:r>
      <w:r w:rsidRPr="004F2886">
        <w:rPr>
          <w:rFonts w:ascii="Sylfaen" w:hAnsi="Sylfaen" w:cs="Sylfaen"/>
          <w:bCs/>
          <w:sz w:val="24"/>
          <w:szCs w:val="24"/>
          <w:lang w:eastAsia="en-GB"/>
        </w:rPr>
        <w:t>հարաբերական</w:t>
      </w:r>
      <w:r w:rsidRPr="004F2886">
        <w:rPr>
          <w:rFonts w:ascii="Cambria Math" w:hAnsi="Cambria Math" w:cs="Arial"/>
          <w:bCs/>
          <w:sz w:val="24"/>
          <w:szCs w:val="24"/>
          <w:lang w:eastAsia="en-GB"/>
        </w:rPr>
        <w:t xml:space="preserve"> </w:t>
      </w:r>
      <w:r w:rsidRPr="004F2886">
        <w:rPr>
          <w:rFonts w:ascii="Sylfaen" w:hAnsi="Sylfaen" w:cs="Sylfaen"/>
          <w:bCs/>
          <w:sz w:val="24"/>
          <w:szCs w:val="24"/>
          <w:lang w:eastAsia="en-GB"/>
        </w:rPr>
        <w:t>միա</w:t>
      </w:r>
      <w:r w:rsidR="001E2295" w:rsidRPr="004F2886">
        <w:rPr>
          <w:rFonts w:ascii="Cambria Math" w:hAnsi="Cambria Math" w:cs="Arial"/>
          <w:bCs/>
          <w:sz w:val="24"/>
          <w:szCs w:val="24"/>
          <w:lang w:eastAsia="en-GB"/>
        </w:rPr>
        <w:softHyphen/>
      </w:r>
      <w:r w:rsidRPr="004F2886">
        <w:rPr>
          <w:rFonts w:ascii="Sylfaen" w:hAnsi="Sylfaen" w:cs="Sylfaen"/>
          <w:bCs/>
          <w:sz w:val="24"/>
          <w:szCs w:val="24"/>
          <w:lang w:eastAsia="en-GB"/>
        </w:rPr>
        <w:t>վորներ՝</w:t>
      </w:r>
      <w:r w:rsidRPr="004F2886">
        <w:rPr>
          <w:rFonts w:ascii="Cambria Math" w:hAnsi="Cambria Math"/>
          <w:i/>
          <w:sz w:val="24"/>
          <w:szCs w:val="24"/>
        </w:rPr>
        <w:t xml:space="preserve"> </w:t>
      </w:r>
      <w:r w:rsidRPr="004F2886">
        <w:rPr>
          <w:rFonts w:ascii="Sylfaen" w:hAnsi="Sylfaen" w:cs="Sylfaen"/>
          <w:sz w:val="24"/>
          <w:szCs w:val="24"/>
          <w:lang w:eastAsia="en-GB"/>
        </w:rPr>
        <w:t>գործակից</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որը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հավասար</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տվյալ</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կետում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շահագործման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սկզբում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բնական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լուսավորմամբ</w:t>
      </w:r>
      <w:r w:rsidRPr="004F2886">
        <w:rPr>
          <w:rFonts w:ascii="Cambria Math" w:hAnsi="Cambria Math" w:cs="Sylfaen"/>
          <w:sz w:val="24"/>
          <w:szCs w:val="24"/>
          <w:lang w:eastAsia="en-GB"/>
        </w:rPr>
        <w:t xml:space="preserve"> </w:t>
      </w:r>
      <w:r w:rsidRPr="004F2886">
        <w:rPr>
          <w:rFonts w:ascii="Sylfaen" w:hAnsi="Sylfaen" w:cs="Sylfaen"/>
          <w:sz w:val="24"/>
          <w:szCs w:val="24"/>
        </w:rPr>
        <w:t>ստեղծվող</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ԲԼԳ</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մեծության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հարաբերությանը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տվյալ</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կետում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շահագործման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սահմանված</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ժամկետի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ավարտին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բնական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լուսավորմամբ</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ստեղծվող</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ԲԼԳ</w:t>
      </w:r>
      <w:r w:rsidRPr="004F2886">
        <w:rPr>
          <w:rFonts w:ascii="Cambria Math" w:hAnsi="Cambria Math" w:cs="Sylfaen"/>
          <w:sz w:val="24"/>
          <w:szCs w:val="24"/>
          <w:lang w:eastAsia="en-GB"/>
        </w:rPr>
        <w:t>-</w:t>
      </w:r>
      <w:r w:rsidRPr="004F2886">
        <w:rPr>
          <w:rFonts w:ascii="Sylfaen" w:hAnsi="Sylfaen" w:cs="Sylfaen"/>
          <w:sz w:val="24"/>
          <w:szCs w:val="24"/>
          <w:lang w:eastAsia="en-GB"/>
        </w:rPr>
        <w:t>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մեծությանը</w:t>
      </w:r>
      <w:r w:rsidRPr="004F2886">
        <w:rPr>
          <w:rFonts w:ascii="Cambria Math" w:hAnsi="Cambria Math" w:cs="Sylfaen"/>
          <w:sz w:val="24"/>
          <w:szCs w:val="24"/>
          <w:lang w:eastAsia="en-GB"/>
        </w:rPr>
        <w:t>,</w:t>
      </w:r>
      <w:r w:rsidRPr="004F2886">
        <w:rPr>
          <w:rFonts w:ascii="Cambria Math" w:hAnsi="Cambria Math"/>
          <w:sz w:val="24"/>
          <w:szCs w:val="24"/>
          <w:lang w:eastAsia="en-GB"/>
        </w:rPr>
        <w:t xml:space="preserve"> </w:t>
      </w:r>
      <w:r w:rsidRPr="004F2886">
        <w:rPr>
          <w:rFonts w:ascii="Sylfaen" w:hAnsi="Sylfaen" w:cs="Sylfaen"/>
          <w:sz w:val="24"/>
          <w:szCs w:val="24"/>
          <w:lang w:eastAsia="en-GB"/>
        </w:rPr>
        <w:t>շահագործման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գործակցին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հակառակ</w:t>
      </w:r>
      <w:r w:rsidRPr="004F2886">
        <w:rPr>
          <w:rFonts w:ascii="Cambria Math" w:hAnsi="Cambria Math"/>
          <w:sz w:val="24"/>
          <w:szCs w:val="24"/>
          <w:lang w:eastAsia="en-GB"/>
        </w:rPr>
        <w:t xml:space="preserve"> </w:t>
      </w:r>
      <w:r w:rsidRPr="004F2886">
        <w:rPr>
          <w:rFonts w:ascii="Sylfaen" w:hAnsi="Sylfaen" w:cs="Sylfaen"/>
          <w:sz w:val="24"/>
          <w:szCs w:val="24"/>
          <w:lang w:eastAsia="en-GB"/>
        </w:rPr>
        <w:t>մեծություն</w:t>
      </w:r>
      <w:r w:rsidRPr="004F2886">
        <w:rPr>
          <w:rFonts w:ascii="Cambria Math" w:hAnsi="Cambria Math"/>
          <w:sz w:val="24"/>
          <w:szCs w:val="24"/>
          <w:lang w:eastAsia="en-GB"/>
        </w:rPr>
        <w:t xml:space="preserve"> </w:t>
      </w:r>
      <w:r w:rsidR="007801BA" w:rsidRPr="004F2886">
        <w:rPr>
          <w:rFonts w:ascii="Sylfaen" w:hAnsi="Sylfaen" w:cs="Sylfaen"/>
          <w:sz w:val="24"/>
          <w:szCs w:val="24"/>
          <w:lang w:eastAsia="en-GB"/>
        </w:rPr>
        <w:t>է</w:t>
      </w:r>
      <w:r w:rsidRPr="004F2886">
        <w:rPr>
          <w:rFonts w:ascii="Cambria Math" w:hAnsi="Cambria Math"/>
          <w:sz w:val="24"/>
          <w:szCs w:val="24"/>
          <w:lang w:eastAsia="en-GB"/>
        </w:rPr>
        <w:t xml:space="preserve"> </w:t>
      </w:r>
      <m:oMath>
        <m:sSub>
          <m:sSubPr>
            <m:ctrlPr>
              <w:rPr>
                <w:rFonts w:ascii="Cambria Math" w:hAnsi="Cambria Math"/>
                <w:i/>
                <w:sz w:val="24"/>
                <w:szCs w:val="24"/>
                <w:lang w:eastAsia="en-GB"/>
              </w:rPr>
            </m:ctrlPr>
          </m:sSubPr>
          <m:e>
            <m:r>
              <w:rPr>
                <w:rFonts w:ascii="Cambria Math" w:hAnsi="Cambria Math"/>
                <w:sz w:val="24"/>
                <w:szCs w:val="24"/>
                <w:lang w:eastAsia="en-GB"/>
              </w:rPr>
              <m:t>K</m:t>
            </m:r>
          </m:e>
          <m:sub>
            <m:r>
              <w:rPr>
                <w:rFonts w:ascii="Sylfaen" w:hAnsi="Sylfaen" w:cs="Sylfaen"/>
                <w:sz w:val="24"/>
                <w:szCs w:val="24"/>
                <w:lang w:eastAsia="en-GB"/>
              </w:rPr>
              <m:t>պ</m:t>
            </m:r>
          </m:sub>
        </m:sSub>
        <m:r>
          <w:rPr>
            <w:rFonts w:ascii="Cambria Math" w:hAnsi="Cambria Math"/>
            <w:sz w:val="24"/>
            <w:szCs w:val="24"/>
            <w:lang w:eastAsia="en-GB"/>
          </w:rPr>
          <m:t>=</m:t>
        </m:r>
        <m:f>
          <m:fPr>
            <m:type m:val="lin"/>
            <m:ctrlPr>
              <w:rPr>
                <w:rFonts w:ascii="Cambria Math" w:hAnsi="Cambria Math"/>
                <w:i/>
                <w:sz w:val="24"/>
                <w:szCs w:val="24"/>
                <w:lang w:eastAsia="en-GB"/>
              </w:rPr>
            </m:ctrlPr>
          </m:fPr>
          <m:num>
            <m:r>
              <w:rPr>
                <w:rFonts w:ascii="Cambria Math" w:hAnsi="Cambria Math"/>
                <w:sz w:val="24"/>
                <w:szCs w:val="24"/>
                <w:lang w:eastAsia="en-GB"/>
              </w:rPr>
              <m:t>1</m:t>
            </m:r>
          </m:num>
          <m:den>
            <m:r>
              <w:rPr>
                <w:rFonts w:ascii="Cambria Math" w:hAnsi="Cambria Math"/>
                <w:sz w:val="24"/>
                <w:szCs w:val="24"/>
                <w:lang w:eastAsia="en-GB"/>
              </w:rPr>
              <m:t>MF</m:t>
            </m:r>
          </m:den>
        </m:f>
      </m:oMath>
      <w:r w:rsidR="00BB6CB5" w:rsidRPr="004F2886">
        <w:rPr>
          <w:rFonts w:ascii="Cambria Math" w:hAnsi="Cambria Math"/>
          <w:bCs/>
          <w:sz w:val="24"/>
          <w:szCs w:val="24"/>
          <w:lang w:eastAsia="en-GB"/>
        </w:rPr>
        <w:t>,</w:t>
      </w:r>
    </w:p>
    <w:p w:rsidR="00CC6B0A" w:rsidRPr="004F2886" w:rsidRDefault="00CC6B0A" w:rsidP="005510F0">
      <w:pPr>
        <w:pStyle w:val="ListParagraph"/>
        <w:numPr>
          <w:ilvl w:val="0"/>
          <w:numId w:val="19"/>
        </w:numPr>
        <w:tabs>
          <w:tab w:val="left" w:pos="993"/>
        </w:tabs>
        <w:spacing w:after="80" w:line="264" w:lineRule="auto"/>
        <w:ind w:left="0" w:firstLine="567"/>
        <w:contextualSpacing w:val="0"/>
        <w:jc w:val="both"/>
        <w:rPr>
          <w:rFonts w:ascii="Cambria Math" w:hAnsi="Cambria Math" w:cs="Sylfaen"/>
          <w:bCs/>
          <w:sz w:val="24"/>
          <w:szCs w:val="24"/>
          <w:lang w:eastAsia="en-GB"/>
        </w:rPr>
      </w:pPr>
      <w:r w:rsidRPr="004F2886">
        <w:rPr>
          <w:rFonts w:ascii="Sylfaen" w:hAnsi="Sylfaen" w:cs="Sylfaen"/>
          <w:b/>
          <w:bCs/>
          <w:sz w:val="24"/>
          <w:szCs w:val="24"/>
          <w:lang w:eastAsia="en-GB"/>
        </w:rPr>
        <w:t>պաշարի</w:t>
      </w:r>
      <w:r w:rsidRPr="004F2886">
        <w:rPr>
          <w:rFonts w:ascii="Cambria Math" w:hAnsi="Cambria Math"/>
          <w:b/>
          <w:bCs/>
          <w:sz w:val="24"/>
          <w:szCs w:val="24"/>
          <w:lang w:eastAsia="en-GB"/>
        </w:rPr>
        <w:t xml:space="preserve"> </w:t>
      </w:r>
      <w:r w:rsidRPr="004F2886">
        <w:rPr>
          <w:rFonts w:ascii="Sylfaen" w:hAnsi="Sylfaen" w:cs="Sylfaen"/>
          <w:b/>
          <w:bCs/>
          <w:sz w:val="24"/>
          <w:szCs w:val="24"/>
          <w:lang w:eastAsia="en-GB"/>
        </w:rPr>
        <w:t>գործակից</w:t>
      </w:r>
      <w:r w:rsidRPr="004F2886">
        <w:rPr>
          <w:rFonts w:ascii="Cambria Math" w:hAnsi="Cambria Math" w:cs="Sylfaen"/>
          <w:b/>
          <w:bCs/>
          <w:sz w:val="24"/>
          <w:szCs w:val="24"/>
          <w:lang w:eastAsia="en-GB"/>
        </w:rPr>
        <w:t xml:space="preserve"> (</w:t>
      </w:r>
      <w:r w:rsidRPr="004F2886">
        <w:rPr>
          <w:rFonts w:ascii="Sylfaen" w:hAnsi="Sylfaen" w:cs="Sylfaen"/>
          <w:b/>
          <w:bCs/>
          <w:sz w:val="24"/>
          <w:szCs w:val="24"/>
          <w:lang w:eastAsia="en-GB"/>
        </w:rPr>
        <w:t>արհեստական</w:t>
      </w:r>
      <w:r w:rsidRPr="004F2886">
        <w:rPr>
          <w:rFonts w:ascii="Cambria Math" w:hAnsi="Cambria Math" w:cs="Sylfaen"/>
          <w:b/>
          <w:bCs/>
          <w:sz w:val="24"/>
          <w:szCs w:val="24"/>
          <w:lang w:eastAsia="en-GB"/>
        </w:rPr>
        <w:t xml:space="preserve"> </w:t>
      </w:r>
      <w:r w:rsidRPr="004F2886">
        <w:rPr>
          <w:rFonts w:ascii="Sylfaen" w:hAnsi="Sylfaen" w:cs="Sylfaen"/>
          <w:b/>
          <w:bCs/>
          <w:sz w:val="24"/>
          <w:szCs w:val="24"/>
          <w:lang w:eastAsia="en-GB"/>
        </w:rPr>
        <w:t>լուսավորման</w:t>
      </w:r>
      <w:r w:rsidRPr="004F2886">
        <w:rPr>
          <w:rFonts w:ascii="Cambria Math" w:hAnsi="Cambria Math" w:cs="Sylfaen"/>
          <w:b/>
          <w:bCs/>
          <w:sz w:val="24"/>
          <w:szCs w:val="24"/>
          <w:lang w:eastAsia="en-GB"/>
        </w:rPr>
        <w:t xml:space="preserve"> </w:t>
      </w:r>
      <w:r w:rsidRPr="004F2886">
        <w:rPr>
          <w:rFonts w:ascii="Sylfaen" w:hAnsi="Sylfaen" w:cs="Sylfaen"/>
          <w:b/>
          <w:bCs/>
          <w:sz w:val="24"/>
          <w:szCs w:val="24"/>
          <w:lang w:eastAsia="en-GB"/>
        </w:rPr>
        <w:t>համար</w:t>
      </w:r>
      <w:r w:rsidRPr="004F2886">
        <w:rPr>
          <w:rFonts w:ascii="Cambria Math" w:hAnsi="Cambria Math" w:cs="Sylfaen"/>
          <w:b/>
          <w:bCs/>
          <w:sz w:val="24"/>
          <w:szCs w:val="24"/>
          <w:lang w:eastAsia="en-GB"/>
        </w:rPr>
        <w:t>),</w:t>
      </w:r>
      <w:r w:rsidRPr="004F2886">
        <w:rPr>
          <w:rFonts w:ascii="Cambria Math" w:hAnsi="Cambria Math"/>
          <w:b/>
          <w:bCs/>
          <w:sz w:val="24"/>
          <w:szCs w:val="24"/>
          <w:lang w:eastAsia="en-GB"/>
        </w:rPr>
        <w:t xml:space="preserve"> </w:t>
      </w:r>
      <m:oMath>
        <m:sSub>
          <m:sSubPr>
            <m:ctrlPr>
              <w:rPr>
                <w:rFonts w:ascii="Cambria Math" w:hAnsi="Cambria Math"/>
                <w:b/>
                <w:i/>
                <w:sz w:val="24"/>
                <w:szCs w:val="24"/>
                <w:lang w:eastAsia="en-GB"/>
              </w:rPr>
            </m:ctrlPr>
          </m:sSubPr>
          <m:e>
            <m:r>
              <m:rPr>
                <m:sty m:val="bi"/>
              </m:rPr>
              <w:rPr>
                <w:rFonts w:ascii="Cambria Math" w:hAnsi="Cambria Math"/>
                <w:sz w:val="24"/>
                <w:szCs w:val="24"/>
                <w:lang w:eastAsia="en-GB"/>
              </w:rPr>
              <m:t>K</m:t>
            </m:r>
          </m:e>
          <m:sub>
            <m:r>
              <m:rPr>
                <m:sty m:val="bi"/>
              </m:rPr>
              <w:rPr>
                <w:rFonts w:ascii="Sylfaen" w:hAnsi="Sylfaen" w:cs="Sylfaen"/>
                <w:sz w:val="24"/>
                <w:szCs w:val="24"/>
                <w:lang w:eastAsia="en-GB"/>
              </w:rPr>
              <m:t>պ</m:t>
            </m:r>
          </m:sub>
        </m:sSub>
      </m:oMath>
      <w:r w:rsidRPr="004F2886">
        <w:rPr>
          <w:rFonts w:ascii="Cambria Math" w:hAnsi="Cambria Math" w:cs="Calibri"/>
          <w:b/>
          <w:bCs/>
          <w:sz w:val="24"/>
          <w:szCs w:val="24"/>
          <w:lang w:eastAsia="en-GB"/>
        </w:rPr>
        <w:t xml:space="preserve">, </w:t>
      </w:r>
      <w:r w:rsidRPr="004F2886">
        <w:rPr>
          <w:rFonts w:ascii="Sylfaen" w:hAnsi="Sylfaen" w:cs="Sylfaen"/>
          <w:bCs/>
          <w:sz w:val="24"/>
          <w:szCs w:val="24"/>
          <w:lang w:eastAsia="en-GB"/>
        </w:rPr>
        <w:t>հարաբերական</w:t>
      </w:r>
      <w:r w:rsidRPr="004F2886">
        <w:rPr>
          <w:rFonts w:ascii="Cambria Math" w:hAnsi="Cambria Math" w:cs="Arial"/>
          <w:bCs/>
          <w:sz w:val="24"/>
          <w:szCs w:val="24"/>
          <w:lang w:eastAsia="en-GB"/>
        </w:rPr>
        <w:t xml:space="preserve"> </w:t>
      </w:r>
      <w:r w:rsidRPr="004F2886">
        <w:rPr>
          <w:rFonts w:ascii="Sylfaen" w:hAnsi="Sylfaen" w:cs="Sylfaen"/>
          <w:sz w:val="24"/>
          <w:szCs w:val="24"/>
        </w:rPr>
        <w:t>միավորներ</w:t>
      </w:r>
      <w:r w:rsidRPr="004F2886">
        <w:rPr>
          <w:rFonts w:ascii="Sylfaen" w:hAnsi="Sylfaen" w:cs="Sylfaen"/>
          <w:i/>
          <w:sz w:val="24"/>
          <w:szCs w:val="24"/>
        </w:rPr>
        <w:t>՝</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հաշվարկային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գործակից</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որը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հավասար</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տվյալ</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կետում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շահագործման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սկզբում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լուսավորող</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սարքավորումով</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ստեղծվող</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լուսավորվածության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կամ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պայծառության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հարաբերությանը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նույն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կետում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լուսավորվածությանը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կամ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պայծառությանը՝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շահագործման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սահմանված</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ժամկետի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ավարտին</w:t>
      </w:r>
      <w:r w:rsidRPr="004F2886">
        <w:rPr>
          <w:rFonts w:ascii="Cambria Math" w:hAnsi="Cambria Math" w:cs="Sylfaen"/>
          <w:sz w:val="24"/>
          <w:szCs w:val="24"/>
          <w:lang w:eastAsia="en-GB"/>
        </w:rPr>
        <w:t>,</w:t>
      </w:r>
      <w:r w:rsidRPr="004F2886">
        <w:rPr>
          <w:rFonts w:ascii="Cambria Math" w:hAnsi="Cambria Math"/>
          <w:i/>
          <w:sz w:val="24"/>
          <w:szCs w:val="24"/>
          <w:lang w:eastAsia="en-GB"/>
        </w:rPr>
        <w:t xml:space="preserve"> </w:t>
      </w:r>
      <w:r w:rsidRPr="004F2886">
        <w:rPr>
          <w:rFonts w:ascii="Sylfaen" w:hAnsi="Sylfaen" w:cs="Sylfaen"/>
          <w:sz w:val="24"/>
          <w:szCs w:val="24"/>
          <w:lang w:eastAsia="en-GB"/>
        </w:rPr>
        <w:t>շահագործման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գործակցին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հակառակ</w:t>
      </w:r>
      <w:r w:rsidRPr="004F2886">
        <w:rPr>
          <w:rFonts w:ascii="Cambria Math" w:hAnsi="Cambria Math"/>
          <w:sz w:val="24"/>
          <w:szCs w:val="24"/>
          <w:lang w:eastAsia="en-GB"/>
        </w:rPr>
        <w:t xml:space="preserve"> </w:t>
      </w:r>
      <w:r w:rsidRPr="004F2886">
        <w:rPr>
          <w:rFonts w:ascii="Sylfaen" w:hAnsi="Sylfaen" w:cs="Sylfaen"/>
          <w:sz w:val="24"/>
          <w:szCs w:val="24"/>
          <w:lang w:eastAsia="en-GB"/>
        </w:rPr>
        <w:t>մեծություն</w:t>
      </w:r>
      <w:r w:rsidRPr="004F2886">
        <w:rPr>
          <w:rFonts w:ascii="Cambria Math" w:hAnsi="Cambria Math"/>
          <w:sz w:val="24"/>
          <w:szCs w:val="24"/>
          <w:lang w:eastAsia="en-GB"/>
        </w:rPr>
        <w:t xml:space="preserve"> </w:t>
      </w:r>
      <w:r w:rsidRPr="004F2886">
        <w:rPr>
          <w:rFonts w:ascii="Sylfaen" w:hAnsi="Sylfaen" w:cs="Sylfaen"/>
          <w:sz w:val="24"/>
          <w:szCs w:val="24"/>
          <w:lang w:eastAsia="en-GB"/>
        </w:rPr>
        <w:t>է՝</w:t>
      </w:r>
      <w:r w:rsidRPr="004F2886">
        <w:rPr>
          <w:rFonts w:ascii="Cambria Math" w:hAnsi="Cambria Math"/>
          <w:sz w:val="24"/>
          <w:szCs w:val="24"/>
          <w:lang w:eastAsia="en-GB"/>
        </w:rPr>
        <w:t xml:space="preserve"> </w:t>
      </w:r>
      <w:r w:rsidR="007801BA" w:rsidRPr="004F2886">
        <w:rPr>
          <w:rFonts w:ascii="Cambria Math" w:hAnsi="Cambria Math"/>
          <w:sz w:val="24"/>
          <w:szCs w:val="24"/>
          <w:lang w:eastAsia="en-GB"/>
        </w:rPr>
        <w:br/>
      </w:r>
      <m:oMath>
        <m:sSub>
          <m:sSubPr>
            <m:ctrlPr>
              <w:rPr>
                <w:rFonts w:ascii="Cambria Math" w:hAnsi="Cambria Math"/>
                <w:i/>
                <w:sz w:val="24"/>
                <w:szCs w:val="24"/>
                <w:lang w:eastAsia="en-GB"/>
              </w:rPr>
            </m:ctrlPr>
          </m:sSubPr>
          <m:e>
            <m:r>
              <w:rPr>
                <w:rFonts w:ascii="Cambria Math" w:hAnsi="Cambria Math"/>
                <w:sz w:val="24"/>
                <w:szCs w:val="24"/>
                <w:lang w:eastAsia="en-GB"/>
              </w:rPr>
              <m:t>K</m:t>
            </m:r>
          </m:e>
          <m:sub>
            <m:r>
              <w:rPr>
                <w:rFonts w:ascii="Sylfaen" w:hAnsi="Sylfaen" w:cs="Sylfaen"/>
                <w:sz w:val="24"/>
                <w:szCs w:val="24"/>
                <w:lang w:eastAsia="en-GB"/>
              </w:rPr>
              <m:t>պ</m:t>
            </m:r>
          </m:sub>
        </m:sSub>
        <m:r>
          <w:rPr>
            <w:rFonts w:ascii="Cambria Math" w:hAnsi="Cambria Math"/>
            <w:sz w:val="24"/>
            <w:szCs w:val="24"/>
            <w:lang w:eastAsia="en-GB"/>
          </w:rPr>
          <m:t>=</m:t>
        </m:r>
        <m:f>
          <m:fPr>
            <m:type m:val="lin"/>
            <m:ctrlPr>
              <w:rPr>
                <w:rFonts w:ascii="Cambria Math" w:hAnsi="Cambria Math"/>
                <w:i/>
                <w:sz w:val="24"/>
                <w:szCs w:val="24"/>
                <w:lang w:eastAsia="en-GB"/>
              </w:rPr>
            </m:ctrlPr>
          </m:fPr>
          <m:num>
            <m:r>
              <w:rPr>
                <w:rFonts w:ascii="Cambria Math" w:hAnsi="Cambria Math"/>
                <w:sz w:val="24"/>
                <w:szCs w:val="24"/>
                <w:lang w:eastAsia="en-GB"/>
              </w:rPr>
              <m:t>1</m:t>
            </m:r>
          </m:num>
          <m:den>
            <m:r>
              <w:rPr>
                <w:rFonts w:ascii="Cambria Math" w:hAnsi="Cambria Math"/>
                <w:sz w:val="24"/>
                <w:szCs w:val="24"/>
                <w:lang w:eastAsia="en-GB"/>
              </w:rPr>
              <m:t>MF</m:t>
            </m:r>
          </m:den>
        </m:f>
      </m:oMath>
      <w:r w:rsidR="00492E0D" w:rsidRPr="004F2886">
        <w:rPr>
          <w:rFonts w:ascii="Cambria Math" w:hAnsi="Cambria Math"/>
          <w:sz w:val="24"/>
          <w:szCs w:val="24"/>
          <w:lang w:eastAsia="en-GB"/>
        </w:rPr>
        <w:t>,</w:t>
      </w:r>
    </w:p>
    <w:p w:rsidR="00CC6B0A" w:rsidRPr="004F2886" w:rsidRDefault="00CC6B0A" w:rsidP="005510F0">
      <w:pPr>
        <w:pStyle w:val="ListParagraph"/>
        <w:numPr>
          <w:ilvl w:val="0"/>
          <w:numId w:val="19"/>
        </w:numPr>
        <w:tabs>
          <w:tab w:val="left" w:pos="993"/>
        </w:tabs>
        <w:spacing w:after="80" w:line="264" w:lineRule="auto"/>
        <w:ind w:left="0" w:firstLine="567"/>
        <w:contextualSpacing w:val="0"/>
        <w:jc w:val="both"/>
        <w:rPr>
          <w:rFonts w:ascii="Cambria Math" w:hAnsi="Cambria Math"/>
          <w:sz w:val="24"/>
          <w:szCs w:val="24"/>
          <w:lang w:eastAsia="en-GB"/>
        </w:rPr>
      </w:pPr>
      <w:r w:rsidRPr="004F2886">
        <w:rPr>
          <w:rFonts w:ascii="Sylfaen" w:hAnsi="Sylfaen" w:cs="Sylfaen"/>
          <w:b/>
          <w:bCs/>
          <w:sz w:val="24"/>
          <w:szCs w:val="24"/>
          <w:lang w:eastAsia="en-GB"/>
        </w:rPr>
        <w:t>պատուհանների</w:t>
      </w:r>
      <w:r w:rsidRPr="004F2886">
        <w:rPr>
          <w:rFonts w:ascii="Cambria Math" w:hAnsi="Cambria Math"/>
          <w:b/>
          <w:bCs/>
          <w:sz w:val="24"/>
          <w:szCs w:val="24"/>
          <w:lang w:eastAsia="en-GB"/>
        </w:rPr>
        <w:t xml:space="preserve"> </w:t>
      </w:r>
      <w:r w:rsidRPr="004F2886">
        <w:rPr>
          <w:rFonts w:ascii="Sylfaen" w:hAnsi="Sylfaen" w:cs="Sylfaen"/>
          <w:b/>
          <w:bCs/>
          <w:sz w:val="24"/>
          <w:szCs w:val="24"/>
          <w:lang w:eastAsia="en-GB"/>
        </w:rPr>
        <w:t>մակերես</w:t>
      </w:r>
      <w:r w:rsidRPr="004F2886">
        <w:rPr>
          <w:rFonts w:ascii="Cambria Math" w:hAnsi="Cambria Math"/>
          <w:b/>
          <w:bCs/>
          <w:sz w:val="24"/>
          <w:szCs w:val="24"/>
          <w:lang w:eastAsia="en-GB"/>
        </w:rPr>
        <w:t xml:space="preserve"> </w:t>
      </w:r>
      <m:oMath>
        <m:sSub>
          <m:sSubPr>
            <m:ctrlPr>
              <w:rPr>
                <w:rFonts w:ascii="Cambria Math" w:hAnsi="Cambria Math"/>
                <w:b/>
                <w:bCs/>
                <w:i/>
                <w:sz w:val="24"/>
                <w:szCs w:val="24"/>
                <w:lang w:eastAsia="en-GB"/>
              </w:rPr>
            </m:ctrlPr>
          </m:sSubPr>
          <m:e>
            <m:r>
              <m:rPr>
                <m:sty m:val="bi"/>
              </m:rPr>
              <w:rPr>
                <w:rFonts w:ascii="Cambria Math" w:hAnsi="Cambria Math"/>
                <w:sz w:val="24"/>
                <w:szCs w:val="24"/>
                <w:lang w:eastAsia="en-GB"/>
              </w:rPr>
              <m:t>S</m:t>
            </m:r>
          </m:e>
          <m:sub>
            <m:r>
              <m:rPr>
                <m:sty m:val="bi"/>
              </m:rPr>
              <w:rPr>
                <w:rFonts w:ascii="Cambria Math" w:hAnsi="Cambria Math"/>
                <w:sz w:val="24"/>
                <w:szCs w:val="24"/>
                <w:lang w:eastAsia="en-GB"/>
              </w:rPr>
              <m:t>0</m:t>
            </m:r>
          </m:sub>
        </m:sSub>
      </m:oMath>
      <w:r w:rsidRPr="004F2886">
        <w:rPr>
          <w:rFonts w:ascii="Cambria Math" w:hAnsi="Cambria Math"/>
          <w:b/>
          <w:sz w:val="24"/>
          <w:szCs w:val="24"/>
          <w:lang w:eastAsia="en-GB"/>
        </w:rPr>
        <w:t xml:space="preserve">, </w:t>
      </w:r>
      <w:r w:rsidRPr="004F2886">
        <w:rPr>
          <w:rFonts w:ascii="Sylfaen" w:hAnsi="Sylfaen" w:cs="Sylfaen"/>
          <w:b/>
          <w:sz w:val="24"/>
          <w:szCs w:val="24"/>
          <w:lang w:eastAsia="en-GB"/>
        </w:rPr>
        <w:t>մ</w:t>
      </w:r>
      <w:r w:rsidRPr="004F2886">
        <w:rPr>
          <w:rFonts w:ascii="Cambria Math" w:hAnsi="Cambria Math" w:cs="Sylfaen"/>
          <w:b/>
          <w:sz w:val="24"/>
          <w:szCs w:val="24"/>
          <w:vertAlign w:val="superscript"/>
          <w:lang w:eastAsia="en-GB"/>
        </w:rPr>
        <w:t>2</w:t>
      </w:r>
      <w:r w:rsidRPr="004F2886">
        <w:rPr>
          <w:rFonts w:ascii="Cambria Math" w:hAnsi="Cambria Math"/>
          <w:i/>
          <w:sz w:val="24"/>
          <w:szCs w:val="24"/>
        </w:rPr>
        <w:t xml:space="preserve"> </w:t>
      </w:r>
      <w:r w:rsidRPr="004F2886">
        <w:rPr>
          <w:rFonts w:ascii="Sylfaen" w:hAnsi="Sylfaen" w:cs="Sylfaen"/>
          <w:sz w:val="24"/>
          <w:szCs w:val="24"/>
          <w:lang w:eastAsia="en-GB"/>
        </w:rPr>
        <w:t>լուսավորվող</w:t>
      </w:r>
      <w:r w:rsidRPr="004F2886">
        <w:rPr>
          <w:rFonts w:ascii="Cambria Math" w:hAnsi="Cambria Math"/>
          <w:sz w:val="24"/>
          <w:szCs w:val="24"/>
          <w:lang w:eastAsia="en-GB"/>
        </w:rPr>
        <w:t xml:space="preserve"> </w:t>
      </w:r>
      <w:r w:rsidRPr="004F2886">
        <w:rPr>
          <w:rFonts w:ascii="Sylfaen" w:hAnsi="Sylfaen" w:cs="Sylfaen"/>
          <w:sz w:val="24"/>
          <w:szCs w:val="24"/>
          <w:lang w:eastAsia="en-GB"/>
        </w:rPr>
        <w:t>սենքի</w:t>
      </w:r>
      <w:r w:rsidRPr="004F2886">
        <w:rPr>
          <w:rFonts w:ascii="Cambria Math" w:hAnsi="Cambria Math"/>
          <w:sz w:val="24"/>
          <w:szCs w:val="24"/>
          <w:lang w:eastAsia="en-GB"/>
        </w:rPr>
        <w:t xml:space="preserve"> </w:t>
      </w:r>
      <w:r w:rsidRPr="004F2886">
        <w:rPr>
          <w:rFonts w:ascii="Sylfaen" w:hAnsi="Sylfaen" w:cs="Sylfaen"/>
          <w:sz w:val="24"/>
          <w:szCs w:val="24"/>
          <w:lang w:eastAsia="en-GB"/>
        </w:rPr>
        <w:t>արտաքին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պատերում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գտնվող</w:t>
      </w:r>
      <w:r w:rsidRPr="004F2886">
        <w:rPr>
          <w:rFonts w:ascii="Cambria Math" w:hAnsi="Cambria Math"/>
          <w:sz w:val="24"/>
          <w:szCs w:val="24"/>
          <w:lang w:eastAsia="en-GB"/>
        </w:rPr>
        <w:t xml:space="preserve"> </w:t>
      </w:r>
      <w:r w:rsidRPr="004F2886">
        <w:rPr>
          <w:rFonts w:ascii="Sylfaen" w:hAnsi="Sylfaen" w:cs="Sylfaen"/>
          <w:sz w:val="24"/>
          <w:szCs w:val="24"/>
        </w:rPr>
        <w:t>լուսաբացվածքների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գումարային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մակերեսն</w:t>
      </w:r>
      <w:r w:rsidRPr="004F2886">
        <w:rPr>
          <w:rFonts w:ascii="Cambria Math" w:hAnsi="Cambria Math"/>
          <w:sz w:val="24"/>
          <w:szCs w:val="24"/>
          <w:lang w:eastAsia="en-GB"/>
        </w:rPr>
        <w:t xml:space="preserve"> </w:t>
      </w:r>
      <w:r w:rsidRPr="004F2886">
        <w:rPr>
          <w:rFonts w:ascii="Sylfaen" w:hAnsi="Sylfaen" w:cs="Sylfaen"/>
          <w:sz w:val="24"/>
          <w:szCs w:val="24"/>
          <w:lang w:eastAsia="en-GB"/>
        </w:rPr>
        <w:t>է</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լուսավորված</w:t>
      </w:r>
      <w:r w:rsidRPr="004F2886">
        <w:rPr>
          <w:rFonts w:ascii="Cambria Math" w:hAnsi="Cambria Math"/>
          <w:sz w:val="24"/>
          <w:szCs w:val="24"/>
          <w:lang w:eastAsia="en-GB"/>
        </w:rPr>
        <w:t>),</w:t>
      </w:r>
    </w:p>
    <w:p w:rsidR="00CC6B0A" w:rsidRPr="004F2886" w:rsidRDefault="00CC6B0A" w:rsidP="005510F0">
      <w:pPr>
        <w:pStyle w:val="ListParagraph"/>
        <w:numPr>
          <w:ilvl w:val="0"/>
          <w:numId w:val="19"/>
        </w:numPr>
        <w:tabs>
          <w:tab w:val="left" w:pos="993"/>
        </w:tabs>
        <w:spacing w:after="80" w:line="264" w:lineRule="auto"/>
        <w:ind w:left="0" w:firstLine="567"/>
        <w:contextualSpacing w:val="0"/>
        <w:jc w:val="both"/>
        <w:rPr>
          <w:rFonts w:ascii="Cambria Math" w:hAnsi="Cambria Math" w:cs="Sylfaen"/>
          <w:sz w:val="24"/>
          <w:szCs w:val="24"/>
          <w:lang w:eastAsia="en-GB"/>
        </w:rPr>
      </w:pPr>
      <w:r w:rsidRPr="004F2886">
        <w:rPr>
          <w:rFonts w:ascii="Sylfaen" w:hAnsi="Sylfaen" w:cs="Sylfaen"/>
          <w:b/>
          <w:bCs/>
          <w:sz w:val="24"/>
          <w:szCs w:val="24"/>
          <w:lang w:eastAsia="en-GB"/>
        </w:rPr>
        <w:t>սենք</w:t>
      </w:r>
      <w:r w:rsidRPr="004F2886">
        <w:rPr>
          <w:rFonts w:ascii="Cambria Math" w:hAnsi="Cambria Math" w:cs="Sylfaen"/>
          <w:b/>
          <w:bCs/>
          <w:sz w:val="24"/>
          <w:szCs w:val="24"/>
          <w:lang w:eastAsia="en-GB"/>
        </w:rPr>
        <w:t xml:space="preserve">, </w:t>
      </w:r>
      <w:r w:rsidRPr="004F2886">
        <w:rPr>
          <w:rFonts w:ascii="Sylfaen" w:hAnsi="Sylfaen" w:cs="Sylfaen"/>
          <w:b/>
          <w:bCs/>
          <w:sz w:val="24"/>
          <w:szCs w:val="24"/>
          <w:lang w:eastAsia="en-GB"/>
        </w:rPr>
        <w:t>առանց</w:t>
      </w:r>
      <w:r w:rsidRPr="004F2886">
        <w:rPr>
          <w:rFonts w:ascii="Cambria Math" w:hAnsi="Cambria Math" w:cs="Sylfaen"/>
          <w:b/>
          <w:bCs/>
          <w:sz w:val="24"/>
          <w:szCs w:val="24"/>
          <w:lang w:eastAsia="en-GB"/>
        </w:rPr>
        <w:t xml:space="preserve"> </w:t>
      </w:r>
      <w:r w:rsidRPr="004F2886">
        <w:rPr>
          <w:rFonts w:ascii="Sylfaen" w:hAnsi="Sylfaen" w:cs="Sylfaen"/>
          <w:b/>
          <w:bCs/>
          <w:sz w:val="24"/>
          <w:szCs w:val="24"/>
          <w:lang w:eastAsia="en-GB"/>
        </w:rPr>
        <w:t>բնական</w:t>
      </w:r>
      <w:r w:rsidRPr="004F2886">
        <w:rPr>
          <w:rFonts w:ascii="Cambria Math" w:hAnsi="Cambria Math" w:cs="Sylfaen"/>
          <w:b/>
          <w:bCs/>
          <w:sz w:val="24"/>
          <w:szCs w:val="24"/>
          <w:lang w:eastAsia="en-GB"/>
        </w:rPr>
        <w:t xml:space="preserve"> </w:t>
      </w:r>
      <w:r w:rsidRPr="004F2886">
        <w:rPr>
          <w:rFonts w:ascii="Sylfaen" w:hAnsi="Sylfaen" w:cs="Sylfaen"/>
          <w:b/>
          <w:bCs/>
          <w:sz w:val="24"/>
          <w:szCs w:val="24"/>
          <w:lang w:eastAsia="en-GB"/>
        </w:rPr>
        <w:t>լույսի՝</w:t>
      </w:r>
      <w:r w:rsidRPr="004F2886">
        <w:rPr>
          <w:rFonts w:ascii="Cambria Math" w:hAnsi="Cambria Math" w:cs="Sylfaen"/>
          <w:b/>
          <w:bCs/>
          <w:sz w:val="24"/>
          <w:szCs w:val="24"/>
          <w:lang w:eastAsia="en-GB"/>
        </w:rPr>
        <w:t xml:space="preserve"> </w:t>
      </w:r>
      <w:r w:rsidRPr="004F2886">
        <w:rPr>
          <w:rFonts w:ascii="Sylfaen" w:hAnsi="Sylfaen" w:cs="Sylfaen"/>
          <w:sz w:val="24"/>
          <w:szCs w:val="24"/>
          <w:lang w:eastAsia="en-GB"/>
        </w:rPr>
        <w:t>սենք</w:t>
      </w:r>
      <w:r w:rsidRPr="004F2886">
        <w:rPr>
          <w:rFonts w:ascii="Cambria Math" w:hAnsi="Cambria Math" w:cs="Sylfaen"/>
          <w:sz w:val="24"/>
          <w:szCs w:val="24"/>
          <w:lang w:eastAsia="en-GB"/>
        </w:rPr>
        <w:t xml:space="preserve">, </w:t>
      </w:r>
      <w:r w:rsidRPr="004F2886">
        <w:rPr>
          <w:rFonts w:ascii="Sylfaen" w:hAnsi="Sylfaen" w:cs="Sylfaen"/>
          <w:sz w:val="24"/>
          <w:szCs w:val="24"/>
        </w:rPr>
        <w:t>որում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բնական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լուսավորվածության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գործա</w:t>
      </w:r>
      <w:r w:rsidR="00492E0D" w:rsidRPr="004F2886">
        <w:rPr>
          <w:rFonts w:ascii="Cambria Math" w:hAnsi="Cambria Math" w:cs="Sylfaen"/>
          <w:sz w:val="24"/>
          <w:szCs w:val="24"/>
          <w:lang w:eastAsia="en-GB"/>
        </w:rPr>
        <w:softHyphen/>
      </w:r>
      <w:r w:rsidRPr="004F2886">
        <w:rPr>
          <w:rFonts w:ascii="Sylfaen" w:hAnsi="Sylfaen" w:cs="Sylfaen"/>
          <w:sz w:val="24"/>
          <w:szCs w:val="24"/>
          <w:lang w:eastAsia="en-GB"/>
        </w:rPr>
        <w:t>կիցը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փոքր</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0,1 %-</w:t>
      </w:r>
      <w:r w:rsidRPr="004F2886">
        <w:rPr>
          <w:rFonts w:ascii="Sylfaen" w:hAnsi="Sylfaen" w:cs="Sylfaen"/>
          <w:sz w:val="24"/>
          <w:szCs w:val="24"/>
          <w:lang w:eastAsia="en-GB"/>
        </w:rPr>
        <w:t>ից</w:t>
      </w:r>
      <w:r w:rsidRPr="004F2886">
        <w:rPr>
          <w:rFonts w:ascii="Cambria Math" w:hAnsi="Cambria Math" w:cs="Sylfaen"/>
          <w:sz w:val="24"/>
          <w:szCs w:val="24"/>
          <w:lang w:eastAsia="en-GB"/>
        </w:rPr>
        <w:t>,</w:t>
      </w:r>
    </w:p>
    <w:p w:rsidR="00CC6B0A" w:rsidRPr="004F2886" w:rsidRDefault="00CC6B0A" w:rsidP="005510F0">
      <w:pPr>
        <w:pStyle w:val="ListParagraph"/>
        <w:numPr>
          <w:ilvl w:val="0"/>
          <w:numId w:val="19"/>
        </w:numPr>
        <w:tabs>
          <w:tab w:val="left" w:pos="993"/>
        </w:tabs>
        <w:spacing w:after="80" w:line="264" w:lineRule="auto"/>
        <w:ind w:left="0" w:firstLine="567"/>
        <w:contextualSpacing w:val="0"/>
        <w:jc w:val="both"/>
        <w:rPr>
          <w:rFonts w:ascii="Cambria Math" w:hAnsi="Cambria Math" w:cs="Sylfaen"/>
          <w:sz w:val="24"/>
          <w:szCs w:val="24"/>
          <w:lang w:eastAsia="en-GB"/>
        </w:rPr>
      </w:pPr>
      <w:r w:rsidRPr="004F2886">
        <w:rPr>
          <w:rFonts w:ascii="Sylfaen" w:hAnsi="Sylfaen" w:cs="Sylfaen"/>
          <w:b/>
          <w:bCs/>
          <w:sz w:val="24"/>
          <w:szCs w:val="24"/>
          <w:lang w:eastAsia="en-GB"/>
        </w:rPr>
        <w:t>սենք</w:t>
      </w:r>
      <w:r w:rsidRPr="004F2886">
        <w:rPr>
          <w:rFonts w:ascii="Cambria Math" w:hAnsi="Cambria Math" w:cs="Sylfaen"/>
          <w:b/>
          <w:bCs/>
          <w:sz w:val="24"/>
          <w:szCs w:val="24"/>
          <w:lang w:eastAsia="en-GB"/>
        </w:rPr>
        <w:t xml:space="preserve">, </w:t>
      </w:r>
      <w:r w:rsidRPr="004F2886">
        <w:rPr>
          <w:rFonts w:ascii="Sylfaen" w:hAnsi="Sylfaen" w:cs="Sylfaen"/>
          <w:b/>
          <w:bCs/>
          <w:sz w:val="24"/>
          <w:szCs w:val="24"/>
          <w:lang w:eastAsia="en-GB"/>
        </w:rPr>
        <w:t>անբավարար</w:t>
      </w:r>
      <w:r w:rsidRPr="004F2886">
        <w:rPr>
          <w:rFonts w:ascii="Cambria Math" w:hAnsi="Cambria Math" w:cs="Sylfaen"/>
          <w:b/>
          <w:bCs/>
          <w:sz w:val="24"/>
          <w:szCs w:val="24"/>
          <w:lang w:eastAsia="en-GB"/>
        </w:rPr>
        <w:t xml:space="preserve"> </w:t>
      </w:r>
      <w:r w:rsidRPr="004F2886">
        <w:rPr>
          <w:rFonts w:ascii="Sylfaen" w:hAnsi="Sylfaen" w:cs="Sylfaen"/>
          <w:b/>
          <w:bCs/>
          <w:sz w:val="24"/>
          <w:szCs w:val="24"/>
          <w:lang w:eastAsia="en-GB"/>
        </w:rPr>
        <w:t>բնական</w:t>
      </w:r>
      <w:r w:rsidRPr="004F2886">
        <w:rPr>
          <w:rFonts w:ascii="Cambria Math" w:hAnsi="Cambria Math" w:cs="Sylfaen"/>
          <w:b/>
          <w:bCs/>
          <w:sz w:val="24"/>
          <w:szCs w:val="24"/>
          <w:lang w:eastAsia="en-GB"/>
        </w:rPr>
        <w:t xml:space="preserve"> </w:t>
      </w:r>
      <w:r w:rsidRPr="004F2886">
        <w:rPr>
          <w:rFonts w:ascii="Sylfaen" w:hAnsi="Sylfaen" w:cs="Sylfaen"/>
          <w:b/>
          <w:bCs/>
          <w:sz w:val="24"/>
          <w:szCs w:val="24"/>
          <w:lang w:eastAsia="en-GB"/>
        </w:rPr>
        <w:t>լուսավորմամբ՝</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սենք</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որում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բնական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լուսավոր</w:t>
      </w:r>
      <w:r w:rsidR="00BB6CB5" w:rsidRPr="004F2886">
        <w:rPr>
          <w:rFonts w:ascii="Cambria Math" w:hAnsi="Cambria Math" w:cs="Sylfaen"/>
          <w:sz w:val="24"/>
          <w:szCs w:val="24"/>
          <w:lang w:eastAsia="en-GB"/>
        </w:rPr>
        <w:softHyphen/>
      </w:r>
      <w:r w:rsidRPr="004F2886">
        <w:rPr>
          <w:rFonts w:ascii="Sylfaen" w:hAnsi="Sylfaen" w:cs="Sylfaen"/>
          <w:sz w:val="24"/>
          <w:szCs w:val="24"/>
          <w:lang w:eastAsia="en-GB"/>
        </w:rPr>
        <w:t>վածության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գործակիցը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փոքր</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նորմավորվածից</w:t>
      </w:r>
      <w:r w:rsidRPr="004F2886">
        <w:rPr>
          <w:rFonts w:ascii="Cambria Math" w:hAnsi="Cambria Math" w:cs="Sylfaen"/>
          <w:sz w:val="24"/>
          <w:szCs w:val="24"/>
          <w:lang w:eastAsia="en-GB"/>
        </w:rPr>
        <w:t>,</w:t>
      </w:r>
    </w:p>
    <w:p w:rsidR="00CC6B0A" w:rsidRPr="004F2886" w:rsidRDefault="00CC6B0A" w:rsidP="005510F0">
      <w:pPr>
        <w:pStyle w:val="ListParagraph"/>
        <w:numPr>
          <w:ilvl w:val="0"/>
          <w:numId w:val="19"/>
        </w:numPr>
        <w:tabs>
          <w:tab w:val="left" w:pos="993"/>
        </w:tabs>
        <w:spacing w:after="80" w:line="264" w:lineRule="auto"/>
        <w:ind w:left="0" w:firstLine="567"/>
        <w:contextualSpacing w:val="0"/>
        <w:jc w:val="both"/>
        <w:rPr>
          <w:rFonts w:ascii="Cambria Math" w:hAnsi="Cambria Math"/>
          <w:sz w:val="24"/>
          <w:szCs w:val="24"/>
          <w:lang w:eastAsia="en-GB"/>
        </w:rPr>
      </w:pPr>
      <w:r w:rsidRPr="004F2886">
        <w:rPr>
          <w:rFonts w:ascii="Sylfaen" w:hAnsi="Sylfaen" w:cs="Sylfaen"/>
          <w:b/>
          <w:bCs/>
          <w:sz w:val="24"/>
          <w:szCs w:val="24"/>
          <w:lang w:eastAsia="en-GB"/>
        </w:rPr>
        <w:lastRenderedPageBreak/>
        <w:t>սենք</w:t>
      </w:r>
      <w:r w:rsidRPr="004F2886">
        <w:rPr>
          <w:rFonts w:ascii="Cambria Math" w:hAnsi="Cambria Math" w:cs="Sylfaen"/>
          <w:b/>
          <w:bCs/>
          <w:sz w:val="24"/>
          <w:szCs w:val="24"/>
          <w:lang w:eastAsia="en-GB"/>
        </w:rPr>
        <w:t xml:space="preserve">, </w:t>
      </w:r>
      <w:r w:rsidRPr="004F2886">
        <w:rPr>
          <w:rFonts w:ascii="Sylfaen" w:hAnsi="Sylfaen" w:cs="Sylfaen"/>
          <w:b/>
          <w:bCs/>
          <w:sz w:val="24"/>
          <w:szCs w:val="24"/>
          <w:lang w:eastAsia="en-GB"/>
        </w:rPr>
        <w:t>մարդկանց</w:t>
      </w:r>
      <w:r w:rsidRPr="004F2886">
        <w:rPr>
          <w:rFonts w:ascii="Cambria Math" w:hAnsi="Cambria Math" w:cs="Sylfaen"/>
          <w:b/>
          <w:bCs/>
          <w:sz w:val="24"/>
          <w:szCs w:val="24"/>
          <w:lang w:eastAsia="en-GB"/>
        </w:rPr>
        <w:t xml:space="preserve"> </w:t>
      </w:r>
      <w:r w:rsidRPr="004F2886">
        <w:rPr>
          <w:rFonts w:ascii="Sylfaen" w:hAnsi="Sylfaen" w:cs="Sylfaen"/>
          <w:b/>
          <w:bCs/>
          <w:sz w:val="24"/>
          <w:szCs w:val="24"/>
          <w:lang w:eastAsia="en-GB"/>
        </w:rPr>
        <w:t>մշտական</w:t>
      </w:r>
      <w:r w:rsidRPr="004F2886">
        <w:rPr>
          <w:rFonts w:ascii="Cambria Math" w:hAnsi="Cambria Math" w:cs="Sylfaen"/>
          <w:b/>
          <w:bCs/>
          <w:sz w:val="24"/>
          <w:szCs w:val="24"/>
          <w:lang w:eastAsia="en-GB"/>
        </w:rPr>
        <w:t xml:space="preserve"> </w:t>
      </w:r>
      <w:r w:rsidRPr="004F2886">
        <w:rPr>
          <w:rFonts w:ascii="Sylfaen" w:hAnsi="Sylfaen" w:cs="Sylfaen"/>
          <w:b/>
          <w:bCs/>
          <w:sz w:val="24"/>
          <w:szCs w:val="24"/>
          <w:lang w:eastAsia="en-GB"/>
        </w:rPr>
        <w:t>ներկայությամբ՝</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սենք</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որում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մարդիկ</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օրվա</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ընթաց</w:t>
      </w:r>
      <w:r w:rsidR="005F7D30" w:rsidRPr="004F2886">
        <w:rPr>
          <w:rFonts w:ascii="Cambria Math" w:hAnsi="Cambria Math" w:cs="Sylfaen"/>
          <w:sz w:val="24"/>
          <w:szCs w:val="24"/>
          <w:lang w:eastAsia="en-GB"/>
        </w:rPr>
        <w:softHyphen/>
      </w:r>
      <w:r w:rsidRPr="004F2886">
        <w:rPr>
          <w:rFonts w:ascii="Sylfaen" w:hAnsi="Sylfaen" w:cs="Sylfaen"/>
          <w:sz w:val="24"/>
          <w:szCs w:val="24"/>
          <w:lang w:eastAsia="en-GB"/>
        </w:rPr>
        <w:t>քում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գտնվում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են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իրենց</w:t>
      </w:r>
      <w:r w:rsidRPr="004F2886">
        <w:rPr>
          <w:rFonts w:ascii="Cambria Math" w:hAnsi="Cambria Math" w:cs="Sylfaen"/>
          <w:sz w:val="24"/>
          <w:szCs w:val="24"/>
          <w:lang w:eastAsia="en-GB"/>
        </w:rPr>
        <w:t xml:space="preserve"> </w:t>
      </w:r>
      <w:r w:rsidRPr="004F2886">
        <w:rPr>
          <w:rFonts w:ascii="Sylfaen" w:hAnsi="Sylfaen" w:cs="Sylfaen"/>
          <w:sz w:val="24"/>
          <w:szCs w:val="24"/>
        </w:rPr>
        <w:t>աշխատաժամանակի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մեծ</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մասը</w:t>
      </w:r>
      <w:r w:rsidRPr="004F2886">
        <w:rPr>
          <w:rFonts w:ascii="Cambria Math" w:hAnsi="Cambria Math" w:cs="Sylfaen"/>
          <w:sz w:val="24"/>
          <w:szCs w:val="24"/>
          <w:lang w:eastAsia="en-GB"/>
        </w:rPr>
        <w:t xml:space="preserve"> (50%-</w:t>
      </w:r>
      <w:r w:rsidRPr="004F2886">
        <w:rPr>
          <w:rFonts w:ascii="Sylfaen" w:hAnsi="Sylfaen" w:cs="Sylfaen"/>
          <w:sz w:val="24"/>
          <w:szCs w:val="24"/>
          <w:lang w:eastAsia="en-GB"/>
        </w:rPr>
        <w:t>ից</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ավել</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կամ</w:t>
      </w:r>
      <w:r w:rsidRPr="004F2886">
        <w:rPr>
          <w:rFonts w:ascii="Cambria Math" w:hAnsi="Cambria Math" w:cs="Sylfaen"/>
          <w:sz w:val="24"/>
          <w:szCs w:val="24"/>
          <w:lang w:eastAsia="en-GB"/>
        </w:rPr>
        <w:t xml:space="preserve"> 2 </w:t>
      </w:r>
      <w:r w:rsidRPr="004F2886">
        <w:rPr>
          <w:rFonts w:ascii="Sylfaen" w:hAnsi="Sylfaen" w:cs="Sylfaen"/>
          <w:sz w:val="24"/>
          <w:szCs w:val="24"/>
          <w:lang w:eastAsia="en-GB"/>
        </w:rPr>
        <w:t>ժամից</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ավել՝</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անընդմեջ</w:t>
      </w:r>
      <w:r w:rsidRPr="004F2886">
        <w:rPr>
          <w:rFonts w:ascii="Cambria Math" w:hAnsi="Cambria Math" w:cs="Sylfaen"/>
          <w:sz w:val="24"/>
          <w:szCs w:val="24"/>
          <w:lang w:eastAsia="en-GB"/>
        </w:rPr>
        <w:t>,</w:t>
      </w:r>
    </w:p>
    <w:p w:rsidR="00CC6B0A" w:rsidRPr="004F2886" w:rsidRDefault="00CC6B0A" w:rsidP="005510F0">
      <w:pPr>
        <w:pStyle w:val="ListParagraph"/>
        <w:numPr>
          <w:ilvl w:val="0"/>
          <w:numId w:val="19"/>
        </w:numPr>
        <w:tabs>
          <w:tab w:val="left" w:pos="993"/>
        </w:tabs>
        <w:spacing w:after="80" w:line="264" w:lineRule="auto"/>
        <w:ind w:left="0" w:firstLine="567"/>
        <w:contextualSpacing w:val="0"/>
        <w:jc w:val="both"/>
        <w:rPr>
          <w:rFonts w:ascii="Cambria Math" w:hAnsi="Cambria Math"/>
          <w:sz w:val="24"/>
          <w:szCs w:val="24"/>
          <w:lang w:eastAsia="en-GB"/>
        </w:rPr>
      </w:pPr>
      <w:r w:rsidRPr="004F2886">
        <w:rPr>
          <w:rFonts w:ascii="Sylfaen" w:hAnsi="Sylfaen" w:cs="Sylfaen"/>
          <w:b/>
          <w:bCs/>
          <w:sz w:val="24"/>
          <w:szCs w:val="24"/>
          <w:lang w:eastAsia="en-GB"/>
        </w:rPr>
        <w:t>սենքի</w:t>
      </w:r>
      <w:r w:rsidRPr="004F2886">
        <w:rPr>
          <w:rFonts w:ascii="Cambria Math" w:hAnsi="Cambria Math"/>
          <w:b/>
          <w:bCs/>
          <w:sz w:val="24"/>
          <w:szCs w:val="24"/>
          <w:lang w:eastAsia="en-GB"/>
        </w:rPr>
        <w:t xml:space="preserve"> </w:t>
      </w:r>
      <w:r w:rsidRPr="004F2886">
        <w:rPr>
          <w:rFonts w:ascii="Sylfaen" w:hAnsi="Sylfaen" w:cs="Sylfaen"/>
          <w:b/>
          <w:bCs/>
          <w:sz w:val="24"/>
          <w:szCs w:val="24"/>
          <w:lang w:eastAsia="en-GB"/>
        </w:rPr>
        <w:t>բնորոշ</w:t>
      </w:r>
      <w:r w:rsidRPr="004F2886">
        <w:rPr>
          <w:rFonts w:ascii="Cambria Math" w:hAnsi="Cambria Math"/>
          <w:b/>
          <w:bCs/>
          <w:sz w:val="24"/>
          <w:szCs w:val="24"/>
          <w:lang w:eastAsia="en-GB"/>
        </w:rPr>
        <w:t xml:space="preserve"> </w:t>
      </w:r>
      <w:r w:rsidRPr="004F2886">
        <w:rPr>
          <w:rFonts w:ascii="Sylfaen" w:hAnsi="Sylfaen" w:cs="Sylfaen"/>
          <w:b/>
          <w:bCs/>
          <w:sz w:val="24"/>
          <w:szCs w:val="24"/>
          <w:lang w:eastAsia="en-GB"/>
        </w:rPr>
        <w:t>կտրվածք՝</w:t>
      </w:r>
      <w:r w:rsidRPr="004F2886">
        <w:rPr>
          <w:rFonts w:ascii="Cambria Math" w:hAnsi="Cambria Math" w:cs="Sylfaen"/>
          <w:bCs/>
          <w:i/>
          <w:sz w:val="24"/>
          <w:szCs w:val="24"/>
          <w:lang w:eastAsia="en-GB"/>
        </w:rPr>
        <w:t xml:space="preserve"> </w:t>
      </w:r>
      <w:r w:rsidRPr="004F2886">
        <w:rPr>
          <w:rFonts w:ascii="Sylfaen" w:hAnsi="Sylfaen" w:cs="Sylfaen"/>
          <w:sz w:val="24"/>
          <w:szCs w:val="24"/>
          <w:lang w:eastAsia="en-GB"/>
        </w:rPr>
        <w:t>սենքի</w:t>
      </w:r>
      <w:r w:rsidRPr="004F2886">
        <w:rPr>
          <w:rFonts w:ascii="Cambria Math" w:hAnsi="Cambria Math"/>
          <w:sz w:val="24"/>
          <w:szCs w:val="24"/>
          <w:lang w:eastAsia="en-GB"/>
        </w:rPr>
        <w:t xml:space="preserve"> </w:t>
      </w:r>
      <w:r w:rsidRPr="004F2886">
        <w:rPr>
          <w:rFonts w:ascii="Sylfaen" w:hAnsi="Sylfaen" w:cs="Sylfaen"/>
          <w:sz w:val="24"/>
          <w:szCs w:val="24"/>
          <w:lang w:eastAsia="en-GB"/>
        </w:rPr>
        <w:t>մեջտեղով</w:t>
      </w:r>
      <w:r w:rsidRPr="004F2886">
        <w:rPr>
          <w:rFonts w:ascii="Cambria Math" w:hAnsi="Cambria Math"/>
          <w:sz w:val="24"/>
          <w:szCs w:val="24"/>
          <w:lang w:eastAsia="en-GB"/>
        </w:rPr>
        <w:t xml:space="preserve"> </w:t>
      </w:r>
      <w:r w:rsidRPr="004F2886">
        <w:rPr>
          <w:rFonts w:ascii="Sylfaen" w:hAnsi="Sylfaen" w:cs="Sylfaen"/>
          <w:sz w:val="24"/>
          <w:szCs w:val="24"/>
          <w:lang w:eastAsia="en-GB"/>
        </w:rPr>
        <w:t>լայնական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կտրվածք</w:t>
      </w:r>
      <w:r w:rsidRPr="004F2886">
        <w:rPr>
          <w:rFonts w:ascii="Cambria Math" w:hAnsi="Cambria Math"/>
          <w:sz w:val="24"/>
          <w:szCs w:val="24"/>
          <w:lang w:eastAsia="en-GB"/>
        </w:rPr>
        <w:t xml:space="preserve">, </w:t>
      </w:r>
      <w:r w:rsidRPr="004F2886">
        <w:rPr>
          <w:rFonts w:ascii="Sylfaen" w:hAnsi="Sylfaen" w:cs="Sylfaen"/>
          <w:sz w:val="24"/>
          <w:szCs w:val="24"/>
          <w:lang w:eastAsia="en-GB"/>
        </w:rPr>
        <w:t>որի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հարթու</w:t>
      </w:r>
      <w:r w:rsidR="00E06858" w:rsidRPr="004F2886">
        <w:rPr>
          <w:rFonts w:ascii="Cambria Math" w:hAnsi="Cambria Math" w:cs="Sylfaen"/>
          <w:sz w:val="24"/>
          <w:szCs w:val="24"/>
          <w:lang w:eastAsia="en-GB"/>
        </w:rPr>
        <w:softHyphen/>
      </w:r>
      <w:r w:rsidRPr="004F2886">
        <w:rPr>
          <w:rFonts w:ascii="Sylfaen" w:hAnsi="Sylfaen" w:cs="Sylfaen"/>
          <w:sz w:val="24"/>
          <w:szCs w:val="24"/>
          <w:lang w:eastAsia="en-GB"/>
        </w:rPr>
        <w:t>թյունը</w:t>
      </w:r>
      <w:r w:rsidRPr="004F2886">
        <w:rPr>
          <w:rFonts w:ascii="Cambria Math" w:hAnsi="Cambria Math"/>
          <w:sz w:val="24"/>
          <w:szCs w:val="24"/>
          <w:lang w:eastAsia="en-GB"/>
        </w:rPr>
        <w:t xml:space="preserve"> </w:t>
      </w:r>
      <w:r w:rsidRPr="004F2886">
        <w:rPr>
          <w:rFonts w:ascii="Sylfaen" w:hAnsi="Sylfaen" w:cs="Sylfaen"/>
          <w:sz w:val="24"/>
          <w:szCs w:val="24"/>
          <w:lang w:eastAsia="en-GB"/>
        </w:rPr>
        <w:t>ուղղահայաց</w:t>
      </w:r>
      <w:r w:rsidRPr="004F2886">
        <w:rPr>
          <w:rFonts w:ascii="Cambria Math" w:hAnsi="Cambria Math"/>
          <w:sz w:val="24"/>
          <w:szCs w:val="24"/>
          <w:lang w:eastAsia="en-GB"/>
        </w:rPr>
        <w:t xml:space="preserve"> </w:t>
      </w:r>
      <w:r w:rsidRPr="004F2886">
        <w:rPr>
          <w:rFonts w:ascii="Sylfaen" w:hAnsi="Sylfaen" w:cs="Sylfaen"/>
          <w:sz w:val="24"/>
          <w:szCs w:val="24"/>
          <w:lang w:eastAsia="en-GB"/>
        </w:rPr>
        <w:t>է</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լուսաբացվածքների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ապակեպատման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հարթությանը</w:t>
      </w:r>
      <w:r w:rsidRPr="004F2886">
        <w:rPr>
          <w:rFonts w:ascii="Cambria Math" w:hAnsi="Cambria Math"/>
          <w:sz w:val="24"/>
          <w:szCs w:val="24"/>
          <w:lang w:eastAsia="en-GB"/>
        </w:rPr>
        <w:t xml:space="preserve"> </w:t>
      </w:r>
      <w:r w:rsidRPr="004F2886">
        <w:rPr>
          <w:rFonts w:ascii="Sylfaen" w:hAnsi="Sylfaen" w:cs="Sylfaen"/>
          <w:sz w:val="24"/>
          <w:szCs w:val="24"/>
          <w:lang w:eastAsia="en-GB"/>
        </w:rPr>
        <w:t>կամ</w:t>
      </w:r>
      <w:r w:rsidRPr="004F2886">
        <w:rPr>
          <w:rFonts w:ascii="Cambria Math" w:hAnsi="Cambria Math"/>
          <w:sz w:val="24"/>
          <w:szCs w:val="24"/>
          <w:lang w:eastAsia="en-GB"/>
        </w:rPr>
        <w:t xml:space="preserve"> </w:t>
      </w:r>
      <w:r w:rsidRPr="004F2886">
        <w:rPr>
          <w:rFonts w:ascii="Sylfaen" w:hAnsi="Sylfaen" w:cs="Sylfaen"/>
          <w:sz w:val="24"/>
          <w:szCs w:val="24"/>
          <w:lang w:eastAsia="en-GB"/>
        </w:rPr>
        <w:t>սենքի</w:t>
      </w:r>
      <w:r w:rsidRPr="004F2886">
        <w:rPr>
          <w:rFonts w:ascii="Cambria Math" w:hAnsi="Cambria Math"/>
          <w:sz w:val="24"/>
          <w:szCs w:val="24"/>
          <w:lang w:eastAsia="en-GB"/>
        </w:rPr>
        <w:t xml:space="preserve"> </w:t>
      </w:r>
      <w:r w:rsidRPr="004F2886">
        <w:rPr>
          <w:rFonts w:ascii="Sylfaen" w:hAnsi="Sylfaen" w:cs="Sylfaen"/>
          <w:sz w:val="24"/>
          <w:szCs w:val="24"/>
          <w:lang w:eastAsia="en-GB"/>
        </w:rPr>
        <w:t>թռիչքների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երկայնական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առանցքին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Սենքի</w:t>
      </w:r>
      <w:r w:rsidRPr="004F2886">
        <w:rPr>
          <w:rFonts w:ascii="Cambria Math" w:hAnsi="Cambria Math"/>
          <w:sz w:val="24"/>
          <w:szCs w:val="24"/>
          <w:lang w:eastAsia="en-GB"/>
        </w:rPr>
        <w:t xml:space="preserve"> </w:t>
      </w:r>
      <w:r w:rsidRPr="004F2886">
        <w:rPr>
          <w:rFonts w:ascii="Sylfaen" w:hAnsi="Sylfaen" w:cs="Sylfaen"/>
          <w:sz w:val="24"/>
          <w:szCs w:val="24"/>
          <w:lang w:eastAsia="en-GB"/>
        </w:rPr>
        <w:t>բնորոշ</w:t>
      </w:r>
      <w:r w:rsidRPr="004F2886">
        <w:rPr>
          <w:rFonts w:ascii="Cambria Math" w:hAnsi="Cambria Math"/>
          <w:sz w:val="24"/>
          <w:szCs w:val="24"/>
          <w:lang w:eastAsia="en-GB"/>
        </w:rPr>
        <w:t xml:space="preserve"> </w:t>
      </w:r>
      <w:r w:rsidRPr="004F2886">
        <w:rPr>
          <w:rFonts w:ascii="Sylfaen" w:hAnsi="Sylfaen" w:cs="Sylfaen"/>
          <w:sz w:val="24"/>
          <w:szCs w:val="24"/>
          <w:lang w:eastAsia="en-GB"/>
        </w:rPr>
        <w:t>կտրվածքում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պետք</w:t>
      </w:r>
      <w:r w:rsidRPr="004F2886">
        <w:rPr>
          <w:rFonts w:ascii="Cambria Math" w:hAnsi="Cambria Math"/>
          <w:sz w:val="24"/>
          <w:szCs w:val="24"/>
          <w:lang w:eastAsia="en-GB"/>
        </w:rPr>
        <w:t xml:space="preserve"> </w:t>
      </w:r>
      <w:r w:rsidRPr="004F2886">
        <w:rPr>
          <w:rFonts w:ascii="Sylfaen" w:hAnsi="Sylfaen" w:cs="Sylfaen"/>
          <w:sz w:val="24"/>
          <w:szCs w:val="24"/>
          <w:lang w:eastAsia="en-GB"/>
        </w:rPr>
        <w:t>է</w:t>
      </w:r>
      <w:r w:rsidRPr="004F2886">
        <w:rPr>
          <w:rFonts w:ascii="Cambria Math" w:hAnsi="Cambria Math"/>
          <w:sz w:val="24"/>
          <w:szCs w:val="24"/>
          <w:lang w:eastAsia="en-GB"/>
        </w:rPr>
        <w:t xml:space="preserve"> </w:t>
      </w:r>
      <w:r w:rsidRPr="004F2886">
        <w:rPr>
          <w:rFonts w:ascii="Sylfaen" w:hAnsi="Sylfaen" w:cs="Sylfaen"/>
          <w:sz w:val="24"/>
          <w:szCs w:val="24"/>
          <w:lang w:eastAsia="en-GB"/>
        </w:rPr>
        <w:t>գտնվեն</w:t>
      </w:r>
      <w:r w:rsidRPr="004F2886">
        <w:rPr>
          <w:rFonts w:ascii="Cambria Math" w:hAnsi="Cambria Math"/>
          <w:sz w:val="24"/>
          <w:szCs w:val="24"/>
          <w:lang w:eastAsia="en-GB"/>
        </w:rPr>
        <w:t xml:space="preserve"> </w:t>
      </w:r>
      <w:r w:rsidRPr="004F2886">
        <w:rPr>
          <w:rFonts w:ascii="Sylfaen" w:hAnsi="Sylfaen" w:cs="Sylfaen"/>
          <w:sz w:val="24"/>
          <w:szCs w:val="24"/>
          <w:lang w:eastAsia="en-GB"/>
        </w:rPr>
        <w:t>առավելագույն</w:t>
      </w:r>
      <w:r w:rsidRPr="004F2886">
        <w:rPr>
          <w:rFonts w:ascii="Cambria Math" w:hAnsi="Cambria Math"/>
          <w:sz w:val="24"/>
          <w:szCs w:val="24"/>
          <w:lang w:eastAsia="en-GB"/>
        </w:rPr>
        <w:t xml:space="preserve"> </w:t>
      </w:r>
      <w:r w:rsidRPr="004F2886">
        <w:rPr>
          <w:rFonts w:ascii="Sylfaen" w:hAnsi="Sylfaen" w:cs="Sylfaen"/>
          <w:sz w:val="24"/>
          <w:szCs w:val="24"/>
          <w:lang w:eastAsia="en-GB"/>
        </w:rPr>
        <w:t>քանակի</w:t>
      </w:r>
      <w:r w:rsidRPr="004F2886">
        <w:rPr>
          <w:rFonts w:ascii="Cambria Math" w:hAnsi="Cambria Math"/>
          <w:sz w:val="24"/>
          <w:szCs w:val="24"/>
          <w:lang w:eastAsia="en-GB"/>
        </w:rPr>
        <w:t xml:space="preserve"> </w:t>
      </w:r>
      <w:r w:rsidRPr="004F2886">
        <w:rPr>
          <w:rFonts w:ascii="Sylfaen" w:hAnsi="Sylfaen" w:cs="Sylfaen"/>
          <w:sz w:val="24"/>
          <w:szCs w:val="24"/>
          <w:lang w:eastAsia="en-GB"/>
        </w:rPr>
        <w:t>աշխատանքային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տեղերով</w:t>
      </w:r>
      <w:r w:rsidRPr="004F2886">
        <w:rPr>
          <w:rFonts w:ascii="Cambria Math" w:hAnsi="Cambria Math"/>
          <w:sz w:val="24"/>
          <w:szCs w:val="24"/>
          <w:lang w:eastAsia="en-GB"/>
        </w:rPr>
        <w:t xml:space="preserve"> </w:t>
      </w:r>
      <w:r w:rsidRPr="004F2886">
        <w:rPr>
          <w:rFonts w:ascii="Sylfaen" w:hAnsi="Sylfaen" w:cs="Sylfaen"/>
          <w:sz w:val="24"/>
          <w:szCs w:val="24"/>
          <w:lang w:eastAsia="en-GB"/>
        </w:rPr>
        <w:t>տեղամասերը</w:t>
      </w:r>
      <w:r w:rsidRPr="004F2886">
        <w:rPr>
          <w:rFonts w:ascii="Cambria Math" w:hAnsi="Cambria Math"/>
          <w:sz w:val="24"/>
          <w:szCs w:val="24"/>
          <w:lang w:eastAsia="en-GB"/>
        </w:rPr>
        <w:t xml:space="preserve">, </w:t>
      </w:r>
      <w:r w:rsidRPr="004F2886">
        <w:rPr>
          <w:rFonts w:ascii="Sylfaen" w:hAnsi="Sylfaen" w:cs="Sylfaen"/>
          <w:sz w:val="24"/>
          <w:szCs w:val="24"/>
          <w:lang w:eastAsia="en-GB"/>
        </w:rPr>
        <w:t>ինչպես</w:t>
      </w:r>
      <w:r w:rsidRPr="004F2886">
        <w:rPr>
          <w:rFonts w:ascii="Cambria Math" w:hAnsi="Cambria Math"/>
          <w:sz w:val="24"/>
          <w:szCs w:val="24"/>
          <w:lang w:eastAsia="en-GB"/>
        </w:rPr>
        <w:t xml:space="preserve"> </w:t>
      </w:r>
      <w:r w:rsidRPr="004F2886">
        <w:rPr>
          <w:rFonts w:ascii="Sylfaen" w:hAnsi="Sylfaen" w:cs="Sylfaen"/>
          <w:sz w:val="24"/>
          <w:szCs w:val="24"/>
          <w:lang w:eastAsia="en-GB"/>
        </w:rPr>
        <w:t>նաև</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w:t>
      </w:r>
      <w:r w:rsidR="00E06858" w:rsidRPr="004F2886">
        <w:rPr>
          <w:rFonts w:ascii="Cambria Math" w:hAnsi="Cambria Math" w:cs="Sylfaen"/>
          <w:sz w:val="24"/>
          <w:szCs w:val="24"/>
          <w:lang w:eastAsia="en-GB"/>
        </w:rPr>
        <w:softHyphen/>
      </w:r>
      <w:r w:rsidRPr="004F2886">
        <w:rPr>
          <w:rFonts w:ascii="Sylfaen" w:hAnsi="Sylfaen" w:cs="Sylfaen"/>
          <w:sz w:val="24"/>
          <w:szCs w:val="24"/>
          <w:lang w:eastAsia="en-GB"/>
        </w:rPr>
        <w:t>բացվածքներից</w:t>
      </w:r>
      <w:r w:rsidRPr="004F2886">
        <w:rPr>
          <w:rFonts w:ascii="Cambria Math" w:hAnsi="Cambria Math"/>
          <w:sz w:val="24"/>
          <w:szCs w:val="24"/>
          <w:lang w:eastAsia="en-GB"/>
        </w:rPr>
        <w:t xml:space="preserve"> </w:t>
      </w:r>
      <w:r w:rsidRPr="004F2886">
        <w:rPr>
          <w:rFonts w:ascii="Sylfaen" w:hAnsi="Sylfaen" w:cs="Sylfaen"/>
          <w:sz w:val="24"/>
          <w:szCs w:val="24"/>
          <w:lang w:eastAsia="en-GB"/>
        </w:rPr>
        <w:t>առավել</w:t>
      </w:r>
      <w:r w:rsidRPr="004F2886">
        <w:rPr>
          <w:rFonts w:ascii="Cambria Math" w:hAnsi="Cambria Math"/>
          <w:sz w:val="24"/>
          <w:szCs w:val="24"/>
          <w:lang w:eastAsia="en-GB"/>
        </w:rPr>
        <w:t xml:space="preserve"> </w:t>
      </w:r>
      <w:r w:rsidRPr="004F2886">
        <w:rPr>
          <w:rFonts w:ascii="Sylfaen" w:hAnsi="Sylfaen" w:cs="Sylfaen"/>
          <w:sz w:val="24"/>
          <w:szCs w:val="24"/>
          <w:lang w:eastAsia="en-GB"/>
        </w:rPr>
        <w:t>հեռացված</w:t>
      </w:r>
      <w:r w:rsidRPr="004F2886">
        <w:rPr>
          <w:rFonts w:ascii="Cambria Math" w:hAnsi="Cambria Math"/>
          <w:sz w:val="24"/>
          <w:szCs w:val="24"/>
          <w:lang w:eastAsia="en-GB"/>
        </w:rPr>
        <w:t xml:space="preserve"> </w:t>
      </w:r>
      <w:r w:rsidRPr="004F2886">
        <w:rPr>
          <w:rFonts w:ascii="Sylfaen" w:hAnsi="Sylfaen" w:cs="Sylfaen"/>
          <w:sz w:val="24"/>
          <w:szCs w:val="24"/>
          <w:lang w:eastAsia="en-GB"/>
        </w:rPr>
        <w:t>աշխատանքային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գոտու</w:t>
      </w:r>
      <w:r w:rsidRPr="004F2886">
        <w:rPr>
          <w:rFonts w:ascii="Cambria Math" w:hAnsi="Cambria Math"/>
          <w:sz w:val="24"/>
          <w:szCs w:val="24"/>
          <w:lang w:eastAsia="en-GB"/>
        </w:rPr>
        <w:t xml:space="preserve"> </w:t>
      </w:r>
      <w:r w:rsidRPr="004F2886">
        <w:rPr>
          <w:rFonts w:ascii="Sylfaen" w:hAnsi="Sylfaen" w:cs="Sylfaen"/>
          <w:sz w:val="24"/>
          <w:szCs w:val="24"/>
          <w:lang w:eastAsia="en-GB"/>
        </w:rPr>
        <w:t>կետերը</w:t>
      </w:r>
      <w:r w:rsidRPr="004F2886">
        <w:rPr>
          <w:rFonts w:ascii="Cambria Math" w:hAnsi="Cambria Math"/>
          <w:sz w:val="24"/>
          <w:szCs w:val="24"/>
          <w:lang w:eastAsia="en-GB"/>
        </w:rPr>
        <w:t>,</w:t>
      </w:r>
    </w:p>
    <w:p w:rsidR="00CC6B0A" w:rsidRPr="004F2886" w:rsidRDefault="00CC6B0A" w:rsidP="005510F0">
      <w:pPr>
        <w:pStyle w:val="ListParagraph"/>
        <w:numPr>
          <w:ilvl w:val="0"/>
          <w:numId w:val="19"/>
        </w:numPr>
        <w:tabs>
          <w:tab w:val="left" w:pos="993"/>
        </w:tabs>
        <w:spacing w:after="80" w:line="264" w:lineRule="auto"/>
        <w:ind w:left="0" w:firstLine="567"/>
        <w:contextualSpacing w:val="0"/>
        <w:jc w:val="both"/>
        <w:rPr>
          <w:rFonts w:ascii="Cambria Math" w:hAnsi="Cambria Math"/>
          <w:sz w:val="24"/>
          <w:szCs w:val="24"/>
          <w:lang w:eastAsia="en-GB"/>
        </w:rPr>
      </w:pPr>
      <w:r w:rsidRPr="004F2886">
        <w:rPr>
          <w:rFonts w:ascii="Sylfaen" w:hAnsi="Sylfaen" w:cs="Sylfaen"/>
          <w:b/>
          <w:bCs/>
          <w:sz w:val="24"/>
          <w:szCs w:val="24"/>
          <w:lang w:eastAsia="en-GB"/>
        </w:rPr>
        <w:t>սենքերի</w:t>
      </w:r>
      <w:r w:rsidRPr="004F2886">
        <w:rPr>
          <w:rFonts w:ascii="Cambria Math" w:hAnsi="Cambria Math" w:cs="Sylfaen"/>
          <w:b/>
          <w:bCs/>
          <w:sz w:val="24"/>
          <w:szCs w:val="24"/>
          <w:lang w:eastAsia="en-GB"/>
        </w:rPr>
        <w:t xml:space="preserve"> </w:t>
      </w:r>
      <w:r w:rsidRPr="004F2886">
        <w:rPr>
          <w:rFonts w:ascii="Sylfaen" w:hAnsi="Sylfaen" w:cs="Sylfaen"/>
          <w:b/>
          <w:bCs/>
          <w:sz w:val="24"/>
          <w:szCs w:val="24"/>
          <w:lang w:eastAsia="en-GB"/>
        </w:rPr>
        <w:t>ընդհանուր</w:t>
      </w:r>
      <w:r w:rsidRPr="004F2886">
        <w:rPr>
          <w:rFonts w:ascii="Cambria Math" w:hAnsi="Cambria Math"/>
          <w:b/>
          <w:bCs/>
          <w:sz w:val="24"/>
          <w:szCs w:val="24"/>
          <w:lang w:eastAsia="en-GB"/>
        </w:rPr>
        <w:t xml:space="preserve"> </w:t>
      </w:r>
      <w:r w:rsidRPr="004F2886">
        <w:rPr>
          <w:rFonts w:ascii="Sylfaen" w:hAnsi="Sylfaen" w:cs="Sylfaen"/>
          <w:b/>
          <w:bCs/>
          <w:sz w:val="24"/>
          <w:szCs w:val="24"/>
          <w:lang w:eastAsia="en-GB"/>
        </w:rPr>
        <w:t>հավասարաչափ</w:t>
      </w:r>
      <w:r w:rsidRPr="004F2886">
        <w:rPr>
          <w:rFonts w:ascii="Cambria Math" w:hAnsi="Cambria Math"/>
          <w:b/>
          <w:bCs/>
          <w:sz w:val="24"/>
          <w:szCs w:val="24"/>
          <w:lang w:eastAsia="en-GB"/>
        </w:rPr>
        <w:t xml:space="preserve"> </w:t>
      </w:r>
      <w:r w:rsidRPr="004F2886">
        <w:rPr>
          <w:rFonts w:ascii="Sylfaen" w:hAnsi="Sylfaen" w:cs="Sylfaen"/>
          <w:b/>
          <w:bCs/>
          <w:sz w:val="24"/>
          <w:szCs w:val="24"/>
          <w:lang w:eastAsia="en-GB"/>
        </w:rPr>
        <w:t>արհեստական</w:t>
      </w:r>
      <w:r w:rsidRPr="004F2886">
        <w:rPr>
          <w:rFonts w:ascii="Cambria Math" w:hAnsi="Cambria Math"/>
          <w:b/>
          <w:bCs/>
          <w:sz w:val="24"/>
          <w:szCs w:val="24"/>
          <w:lang w:eastAsia="en-GB"/>
        </w:rPr>
        <w:t xml:space="preserve"> </w:t>
      </w:r>
      <w:r w:rsidRPr="004F2886">
        <w:rPr>
          <w:rFonts w:ascii="Sylfaen" w:hAnsi="Sylfaen" w:cs="Sylfaen"/>
          <w:b/>
          <w:bCs/>
          <w:sz w:val="24"/>
          <w:szCs w:val="24"/>
          <w:lang w:eastAsia="en-GB"/>
        </w:rPr>
        <w:t>լուսավորում՝</w:t>
      </w:r>
      <w:r w:rsidRPr="004F2886">
        <w:rPr>
          <w:rFonts w:ascii="Cambria Math" w:hAnsi="Cambria Math"/>
          <w:i/>
          <w:sz w:val="24"/>
          <w:szCs w:val="24"/>
          <w:lang w:eastAsia="en-GB"/>
        </w:rPr>
        <w:t xml:space="preserve"> </w:t>
      </w:r>
      <w:r w:rsidRPr="004F2886">
        <w:rPr>
          <w:rFonts w:ascii="Sylfaen" w:hAnsi="Sylfaen" w:cs="Sylfaen"/>
          <w:sz w:val="24"/>
          <w:szCs w:val="24"/>
          <w:lang w:eastAsia="en-GB"/>
        </w:rPr>
        <w:t>լուսավորում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որի</w:t>
      </w:r>
      <w:r w:rsidRPr="004F2886">
        <w:rPr>
          <w:rFonts w:ascii="Cambria Math" w:hAnsi="Cambria Math"/>
          <w:sz w:val="24"/>
          <w:szCs w:val="24"/>
          <w:lang w:eastAsia="en-GB"/>
        </w:rPr>
        <w:t xml:space="preserve"> </w:t>
      </w:r>
      <w:r w:rsidRPr="004F2886">
        <w:rPr>
          <w:rFonts w:ascii="Sylfaen" w:hAnsi="Sylfaen" w:cs="Sylfaen"/>
          <w:sz w:val="24"/>
          <w:szCs w:val="24"/>
        </w:rPr>
        <w:t>դեպքում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կանթեղները</w:t>
      </w:r>
      <w:r w:rsidRPr="004F2886">
        <w:rPr>
          <w:rFonts w:ascii="Cambria Math" w:hAnsi="Cambria Math"/>
          <w:sz w:val="24"/>
          <w:szCs w:val="24"/>
          <w:lang w:eastAsia="en-GB"/>
        </w:rPr>
        <w:t xml:space="preserve"> </w:t>
      </w:r>
      <w:r w:rsidRPr="004F2886">
        <w:rPr>
          <w:rFonts w:ascii="Sylfaen" w:hAnsi="Sylfaen" w:cs="Sylfaen"/>
          <w:sz w:val="24"/>
          <w:szCs w:val="24"/>
          <w:lang w:eastAsia="en-GB"/>
        </w:rPr>
        <w:t>տեղաբաշխվում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են</w:t>
      </w:r>
      <w:r w:rsidRPr="004F2886">
        <w:rPr>
          <w:rFonts w:ascii="Cambria Math" w:hAnsi="Cambria Math"/>
          <w:sz w:val="24"/>
          <w:szCs w:val="24"/>
          <w:lang w:eastAsia="en-GB"/>
        </w:rPr>
        <w:t xml:space="preserve"> </w:t>
      </w:r>
      <w:r w:rsidRPr="004F2886">
        <w:rPr>
          <w:rFonts w:ascii="Sylfaen" w:hAnsi="Sylfaen" w:cs="Sylfaen"/>
          <w:sz w:val="24"/>
          <w:szCs w:val="24"/>
          <w:lang w:eastAsia="en-GB"/>
        </w:rPr>
        <w:t>սենքի</w:t>
      </w:r>
      <w:r w:rsidRPr="004F2886">
        <w:rPr>
          <w:rFonts w:ascii="Cambria Math" w:hAnsi="Cambria Math"/>
          <w:sz w:val="24"/>
          <w:szCs w:val="24"/>
          <w:lang w:eastAsia="en-GB"/>
        </w:rPr>
        <w:t xml:space="preserve"> </w:t>
      </w:r>
      <w:r w:rsidRPr="004F2886">
        <w:rPr>
          <w:rFonts w:ascii="Sylfaen" w:hAnsi="Sylfaen" w:cs="Sylfaen"/>
          <w:sz w:val="24"/>
          <w:szCs w:val="24"/>
          <w:lang w:eastAsia="en-GB"/>
        </w:rPr>
        <w:t>վերին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գոտում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և</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ստեղծում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են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լուսավորվածության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հավասարաչափ</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բաշխվածություն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աշխատանքի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տեղերում</w:t>
      </w:r>
      <w:r w:rsidRPr="004F2886">
        <w:rPr>
          <w:rFonts w:ascii="Cambria Math" w:hAnsi="Cambria Math"/>
          <w:sz w:val="24"/>
          <w:szCs w:val="24"/>
          <w:lang w:eastAsia="en-GB"/>
        </w:rPr>
        <w:t>,</w:t>
      </w:r>
    </w:p>
    <w:p w:rsidR="00CC6B0A" w:rsidRPr="004F2886" w:rsidRDefault="00CC6B0A" w:rsidP="005510F0">
      <w:pPr>
        <w:pStyle w:val="ListParagraph"/>
        <w:numPr>
          <w:ilvl w:val="0"/>
          <w:numId w:val="19"/>
        </w:numPr>
        <w:tabs>
          <w:tab w:val="left" w:pos="993"/>
        </w:tabs>
        <w:spacing w:after="80" w:line="264" w:lineRule="auto"/>
        <w:ind w:left="0" w:firstLine="567"/>
        <w:contextualSpacing w:val="0"/>
        <w:jc w:val="both"/>
        <w:rPr>
          <w:rFonts w:ascii="Cambria Math" w:hAnsi="Cambria Math" w:cs="Sylfaen"/>
          <w:sz w:val="24"/>
          <w:szCs w:val="24"/>
          <w:lang w:eastAsia="en-GB"/>
        </w:rPr>
      </w:pPr>
      <w:r w:rsidRPr="004F2886">
        <w:rPr>
          <w:rFonts w:ascii="Sylfaen" w:hAnsi="Sylfaen" w:cs="Sylfaen"/>
          <w:b/>
          <w:bCs/>
          <w:sz w:val="24"/>
          <w:szCs w:val="24"/>
          <w:lang w:eastAsia="en-GB"/>
        </w:rPr>
        <w:t>սենքերի</w:t>
      </w:r>
      <w:r w:rsidRPr="004F2886">
        <w:rPr>
          <w:rFonts w:ascii="Cambria Math" w:hAnsi="Cambria Math" w:cs="Sylfaen"/>
          <w:b/>
          <w:bCs/>
          <w:sz w:val="24"/>
          <w:szCs w:val="24"/>
          <w:lang w:eastAsia="en-GB"/>
        </w:rPr>
        <w:t xml:space="preserve"> </w:t>
      </w:r>
      <w:r w:rsidRPr="004F2886">
        <w:rPr>
          <w:rFonts w:ascii="Sylfaen" w:hAnsi="Sylfaen" w:cs="Sylfaen"/>
          <w:b/>
          <w:bCs/>
          <w:sz w:val="24"/>
          <w:szCs w:val="24"/>
          <w:lang w:eastAsia="en-GB"/>
        </w:rPr>
        <w:t>ընդհանուր</w:t>
      </w:r>
      <w:r w:rsidRPr="004F2886">
        <w:rPr>
          <w:rFonts w:ascii="Cambria Math" w:hAnsi="Cambria Math"/>
          <w:b/>
          <w:bCs/>
          <w:sz w:val="24"/>
          <w:szCs w:val="24"/>
          <w:lang w:eastAsia="en-GB"/>
        </w:rPr>
        <w:t xml:space="preserve"> </w:t>
      </w:r>
      <w:r w:rsidRPr="004F2886">
        <w:rPr>
          <w:rFonts w:ascii="Sylfaen" w:hAnsi="Sylfaen" w:cs="Sylfaen"/>
          <w:b/>
          <w:bCs/>
          <w:sz w:val="24"/>
          <w:szCs w:val="24"/>
          <w:lang w:eastAsia="en-GB"/>
        </w:rPr>
        <w:t>տեղայնացված</w:t>
      </w:r>
      <w:r w:rsidRPr="004F2886">
        <w:rPr>
          <w:rFonts w:ascii="Cambria Math" w:hAnsi="Cambria Math"/>
          <w:b/>
          <w:bCs/>
          <w:sz w:val="24"/>
          <w:szCs w:val="24"/>
          <w:lang w:eastAsia="en-GB"/>
        </w:rPr>
        <w:t xml:space="preserve"> </w:t>
      </w:r>
      <w:r w:rsidRPr="004F2886">
        <w:rPr>
          <w:rFonts w:ascii="Sylfaen" w:hAnsi="Sylfaen" w:cs="Sylfaen"/>
          <w:b/>
          <w:bCs/>
          <w:sz w:val="24"/>
          <w:szCs w:val="24"/>
          <w:lang w:eastAsia="en-GB"/>
        </w:rPr>
        <w:t>արհեստական</w:t>
      </w:r>
      <w:r w:rsidRPr="004F2886">
        <w:rPr>
          <w:rFonts w:ascii="Cambria Math" w:hAnsi="Cambria Math"/>
          <w:b/>
          <w:bCs/>
          <w:sz w:val="24"/>
          <w:szCs w:val="24"/>
          <w:lang w:eastAsia="en-GB"/>
        </w:rPr>
        <w:t xml:space="preserve"> </w:t>
      </w:r>
      <w:r w:rsidRPr="004F2886">
        <w:rPr>
          <w:rFonts w:ascii="Sylfaen" w:hAnsi="Sylfaen" w:cs="Sylfaen"/>
          <w:b/>
          <w:bCs/>
          <w:sz w:val="24"/>
          <w:szCs w:val="24"/>
          <w:lang w:eastAsia="en-GB"/>
        </w:rPr>
        <w:t>լուսավորում՝</w:t>
      </w:r>
      <w:r w:rsidRPr="004F2886">
        <w:rPr>
          <w:rFonts w:ascii="Cambria Math" w:hAnsi="Cambria Math"/>
          <w:i/>
          <w:sz w:val="24"/>
          <w:szCs w:val="24"/>
          <w:lang w:eastAsia="en-GB"/>
        </w:rPr>
        <w:t xml:space="preserve"> </w:t>
      </w:r>
      <w:r w:rsidRPr="004F2886">
        <w:rPr>
          <w:rFonts w:ascii="Sylfaen" w:hAnsi="Sylfaen" w:cs="Sylfaen"/>
          <w:sz w:val="24"/>
          <w:szCs w:val="24"/>
          <w:lang w:eastAsia="en-GB"/>
        </w:rPr>
        <w:t>լուսավորում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որի</w:t>
      </w:r>
      <w:r w:rsidRPr="004F2886">
        <w:rPr>
          <w:rFonts w:ascii="Cambria Math" w:hAnsi="Cambria Math"/>
          <w:sz w:val="24"/>
          <w:szCs w:val="24"/>
          <w:lang w:eastAsia="en-GB"/>
        </w:rPr>
        <w:t xml:space="preserve"> </w:t>
      </w:r>
      <w:r w:rsidRPr="004F2886">
        <w:rPr>
          <w:rFonts w:ascii="Sylfaen" w:hAnsi="Sylfaen" w:cs="Sylfaen"/>
          <w:sz w:val="24"/>
          <w:szCs w:val="24"/>
        </w:rPr>
        <w:t>դեպքում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կանթեղները</w:t>
      </w:r>
      <w:r w:rsidRPr="004F2886">
        <w:rPr>
          <w:rFonts w:ascii="Cambria Math" w:hAnsi="Cambria Math"/>
          <w:sz w:val="24"/>
          <w:szCs w:val="24"/>
          <w:lang w:eastAsia="en-GB"/>
        </w:rPr>
        <w:t xml:space="preserve"> </w:t>
      </w:r>
      <w:r w:rsidRPr="004F2886">
        <w:rPr>
          <w:rFonts w:ascii="Sylfaen" w:hAnsi="Sylfaen" w:cs="Sylfaen"/>
          <w:sz w:val="24"/>
          <w:szCs w:val="24"/>
          <w:lang w:eastAsia="en-GB"/>
        </w:rPr>
        <w:t>տեղաբաշխվում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են</w:t>
      </w:r>
      <w:r w:rsidRPr="004F2886">
        <w:rPr>
          <w:rFonts w:ascii="Cambria Math" w:hAnsi="Cambria Math"/>
          <w:sz w:val="24"/>
          <w:szCs w:val="24"/>
          <w:lang w:eastAsia="en-GB"/>
        </w:rPr>
        <w:t xml:space="preserve"> </w:t>
      </w:r>
      <w:r w:rsidRPr="004F2886">
        <w:rPr>
          <w:rFonts w:ascii="Sylfaen" w:hAnsi="Sylfaen" w:cs="Sylfaen"/>
          <w:sz w:val="24"/>
          <w:szCs w:val="24"/>
          <w:lang w:eastAsia="en-GB"/>
        </w:rPr>
        <w:t>սենքի</w:t>
      </w:r>
      <w:r w:rsidRPr="004F2886">
        <w:rPr>
          <w:rFonts w:ascii="Cambria Math" w:hAnsi="Cambria Math"/>
          <w:sz w:val="24"/>
          <w:szCs w:val="24"/>
          <w:lang w:eastAsia="en-GB"/>
        </w:rPr>
        <w:t xml:space="preserve"> </w:t>
      </w:r>
      <w:r w:rsidRPr="004F2886">
        <w:rPr>
          <w:rFonts w:ascii="Sylfaen" w:hAnsi="Sylfaen" w:cs="Sylfaen"/>
          <w:sz w:val="24"/>
          <w:szCs w:val="24"/>
          <w:lang w:eastAsia="en-GB"/>
        </w:rPr>
        <w:t>վերին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գոտում՝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անմիջապես</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սարքավորումների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վրա</w:t>
      </w:r>
      <w:r w:rsidRPr="004F2886">
        <w:rPr>
          <w:rFonts w:ascii="Cambria Math" w:hAnsi="Cambria Math" w:cs="Sylfaen"/>
          <w:sz w:val="24"/>
          <w:szCs w:val="24"/>
          <w:lang w:eastAsia="en-GB"/>
        </w:rPr>
        <w:t>,</w:t>
      </w:r>
    </w:p>
    <w:p w:rsidR="00CC6B0A" w:rsidRPr="004F2886" w:rsidRDefault="00CC6B0A" w:rsidP="005510F0">
      <w:pPr>
        <w:pStyle w:val="ListParagraph"/>
        <w:numPr>
          <w:ilvl w:val="0"/>
          <w:numId w:val="19"/>
        </w:numPr>
        <w:tabs>
          <w:tab w:val="left" w:pos="1064"/>
        </w:tabs>
        <w:spacing w:after="80" w:line="264" w:lineRule="auto"/>
        <w:ind w:left="0" w:firstLine="567"/>
        <w:contextualSpacing w:val="0"/>
        <w:jc w:val="both"/>
        <w:rPr>
          <w:rFonts w:ascii="Cambria Math" w:hAnsi="Cambria Math"/>
          <w:sz w:val="24"/>
          <w:szCs w:val="24"/>
          <w:lang w:eastAsia="en-GB"/>
        </w:rPr>
      </w:pPr>
      <w:r w:rsidRPr="004F2886">
        <w:rPr>
          <w:rFonts w:ascii="Sylfaen" w:hAnsi="Sylfaen" w:cs="Sylfaen"/>
          <w:b/>
          <w:bCs/>
          <w:sz w:val="24"/>
          <w:szCs w:val="24"/>
          <w:lang w:eastAsia="en-GB"/>
        </w:rPr>
        <w:t>ստրոբոսկոպիկ</w:t>
      </w:r>
      <w:r w:rsidRPr="004F2886">
        <w:rPr>
          <w:rFonts w:ascii="Cambria Math" w:hAnsi="Cambria Math"/>
          <w:b/>
          <w:bCs/>
          <w:sz w:val="24"/>
          <w:szCs w:val="24"/>
          <w:lang w:eastAsia="en-GB"/>
        </w:rPr>
        <w:t xml:space="preserve"> </w:t>
      </w:r>
      <w:r w:rsidRPr="004F2886">
        <w:rPr>
          <w:rFonts w:ascii="Sylfaen" w:hAnsi="Sylfaen" w:cs="Sylfaen"/>
          <w:b/>
          <w:bCs/>
          <w:sz w:val="24"/>
          <w:szCs w:val="24"/>
          <w:lang w:eastAsia="en-GB"/>
        </w:rPr>
        <w:t>էֆեկտ՝</w:t>
      </w:r>
      <w:r w:rsidRPr="004F2886">
        <w:rPr>
          <w:rFonts w:ascii="Cambria Math" w:hAnsi="Cambria Math" w:cs="Sylfaen"/>
          <w:bCs/>
          <w:i/>
          <w:sz w:val="24"/>
          <w:szCs w:val="24"/>
          <w:lang w:eastAsia="en-GB"/>
        </w:rPr>
        <w:t xml:space="preserve"> </w:t>
      </w:r>
      <w:r w:rsidRPr="004F2886">
        <w:rPr>
          <w:rFonts w:ascii="Sylfaen" w:hAnsi="Sylfaen" w:cs="Sylfaen"/>
          <w:sz w:val="24"/>
          <w:szCs w:val="24"/>
          <w:lang w:eastAsia="en-GB"/>
        </w:rPr>
        <w:t>մոտ</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համընկնող</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կամ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բազմապատիկ</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հաճախա</w:t>
      </w:r>
      <w:r w:rsidR="00D336CA" w:rsidRPr="004F2886">
        <w:rPr>
          <w:rFonts w:ascii="Cambria Math" w:hAnsi="Cambria Math" w:cs="Sylfaen"/>
          <w:sz w:val="24"/>
          <w:szCs w:val="24"/>
          <w:lang w:eastAsia="en-GB"/>
        </w:rPr>
        <w:softHyphen/>
      </w:r>
      <w:r w:rsidRPr="004F2886">
        <w:rPr>
          <w:rFonts w:ascii="Sylfaen" w:hAnsi="Sylfaen" w:cs="Sylfaen"/>
          <w:sz w:val="24"/>
          <w:szCs w:val="24"/>
          <w:lang w:eastAsia="en-GB"/>
        </w:rPr>
        <w:t>կանությամբ</w:t>
      </w:r>
      <w:r w:rsidRPr="004F2886">
        <w:rPr>
          <w:rFonts w:ascii="Cambria Math" w:hAnsi="Cambria Math" w:cs="Sylfaen"/>
          <w:sz w:val="24"/>
          <w:szCs w:val="24"/>
          <w:lang w:eastAsia="en-GB"/>
        </w:rPr>
        <w:t xml:space="preserve"> </w:t>
      </w:r>
      <w:r w:rsidRPr="004F2886">
        <w:rPr>
          <w:rFonts w:ascii="Sylfaen" w:hAnsi="Sylfaen" w:cs="Sylfaen"/>
          <w:sz w:val="24"/>
          <w:szCs w:val="24"/>
        </w:rPr>
        <w:t>փոփոխվող</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լույսով</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լուսավորվող</w:t>
      </w:r>
      <w:r w:rsidRPr="004F2886">
        <w:rPr>
          <w:rFonts w:ascii="Cambria Math" w:hAnsi="Cambria Math"/>
          <w:sz w:val="24"/>
          <w:szCs w:val="24"/>
          <w:lang w:eastAsia="en-GB"/>
        </w:rPr>
        <w:t xml:space="preserve"> </w:t>
      </w:r>
      <w:r w:rsidRPr="004F2886">
        <w:rPr>
          <w:rFonts w:ascii="Sylfaen" w:hAnsi="Sylfaen" w:cs="Sylfaen"/>
          <w:sz w:val="24"/>
          <w:szCs w:val="24"/>
          <w:lang w:eastAsia="en-GB"/>
        </w:rPr>
        <w:t>օբյեկտի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կարծեցյալ</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փոփոխության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պտտվող</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ընթացքի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դադարեցման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կամ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պարբերական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տատանման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տեսողական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ընկալում</w:t>
      </w:r>
      <w:r w:rsidRPr="004F2886">
        <w:rPr>
          <w:rFonts w:ascii="Cambria Math" w:hAnsi="Cambria Math"/>
          <w:sz w:val="24"/>
          <w:szCs w:val="24"/>
          <w:lang w:eastAsia="en-GB"/>
        </w:rPr>
        <w:t>,</w:t>
      </w:r>
    </w:p>
    <w:p w:rsidR="00CC6B0A" w:rsidRPr="004F2886" w:rsidRDefault="00CC6B0A" w:rsidP="005510F0">
      <w:pPr>
        <w:pStyle w:val="ListParagraph"/>
        <w:numPr>
          <w:ilvl w:val="0"/>
          <w:numId w:val="19"/>
        </w:numPr>
        <w:tabs>
          <w:tab w:val="left" w:pos="993"/>
        </w:tabs>
        <w:spacing w:after="80" w:line="264" w:lineRule="auto"/>
        <w:ind w:left="0" w:firstLine="567"/>
        <w:contextualSpacing w:val="0"/>
        <w:jc w:val="both"/>
        <w:rPr>
          <w:rFonts w:ascii="Cambria Math" w:hAnsi="Cambria Math" w:cs="Sylfaen"/>
          <w:sz w:val="24"/>
          <w:szCs w:val="24"/>
          <w:lang w:eastAsia="en-GB"/>
        </w:rPr>
      </w:pPr>
      <w:r w:rsidRPr="004F2886">
        <w:rPr>
          <w:rFonts w:ascii="Sylfaen" w:hAnsi="Sylfaen" w:cs="Sylfaen"/>
          <w:b/>
          <w:bCs/>
          <w:sz w:val="24"/>
          <w:szCs w:val="24"/>
          <w:lang w:eastAsia="en-GB"/>
        </w:rPr>
        <w:t>վերին</w:t>
      </w:r>
      <w:r w:rsidRPr="004F2886">
        <w:rPr>
          <w:rFonts w:ascii="Cambria Math" w:hAnsi="Cambria Math"/>
          <w:b/>
          <w:bCs/>
          <w:sz w:val="24"/>
          <w:szCs w:val="24"/>
          <w:lang w:eastAsia="en-GB"/>
        </w:rPr>
        <w:t xml:space="preserve"> </w:t>
      </w:r>
      <w:r w:rsidRPr="004F2886">
        <w:rPr>
          <w:rFonts w:ascii="Sylfaen" w:hAnsi="Sylfaen" w:cs="Sylfaen"/>
          <w:b/>
          <w:bCs/>
          <w:sz w:val="24"/>
          <w:szCs w:val="24"/>
          <w:lang w:eastAsia="en-GB"/>
        </w:rPr>
        <w:t>բնական</w:t>
      </w:r>
      <w:r w:rsidRPr="004F2886">
        <w:rPr>
          <w:rFonts w:ascii="Cambria Math" w:hAnsi="Cambria Math"/>
          <w:b/>
          <w:bCs/>
          <w:sz w:val="24"/>
          <w:szCs w:val="24"/>
          <w:lang w:eastAsia="en-GB"/>
        </w:rPr>
        <w:t xml:space="preserve"> </w:t>
      </w:r>
      <w:r w:rsidRPr="004F2886">
        <w:rPr>
          <w:rFonts w:ascii="Sylfaen" w:hAnsi="Sylfaen" w:cs="Sylfaen"/>
          <w:b/>
          <w:bCs/>
          <w:sz w:val="24"/>
          <w:szCs w:val="24"/>
          <w:lang w:eastAsia="en-GB"/>
        </w:rPr>
        <w:t>լուսավորում՝</w:t>
      </w:r>
      <w:r w:rsidRPr="004F2886">
        <w:rPr>
          <w:rFonts w:ascii="Cambria Math" w:hAnsi="Cambria Math" w:cs="Sylfaen"/>
          <w:bCs/>
          <w:i/>
          <w:sz w:val="24"/>
          <w:szCs w:val="24"/>
          <w:lang w:eastAsia="en-GB"/>
        </w:rPr>
        <w:t xml:space="preserve"> </w:t>
      </w:r>
      <w:r w:rsidRPr="004F2886">
        <w:rPr>
          <w:rFonts w:ascii="Sylfaen" w:hAnsi="Sylfaen" w:cs="Sylfaen"/>
          <w:sz w:val="24"/>
          <w:szCs w:val="24"/>
          <w:lang w:eastAsia="en-GB"/>
        </w:rPr>
        <w:t>սենքերի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բնական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լուսավորում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երդիկների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շենքերի</w:t>
      </w:r>
      <w:r w:rsidRPr="004F2886">
        <w:rPr>
          <w:rFonts w:ascii="Cambria Math" w:hAnsi="Cambria Math"/>
          <w:sz w:val="24"/>
          <w:szCs w:val="24"/>
          <w:lang w:eastAsia="en-GB"/>
        </w:rPr>
        <w:t xml:space="preserve"> </w:t>
      </w:r>
      <w:r w:rsidRPr="004F2886">
        <w:rPr>
          <w:rFonts w:ascii="Sylfaen" w:hAnsi="Sylfaen" w:cs="Sylfaen"/>
          <w:sz w:val="24"/>
          <w:szCs w:val="24"/>
        </w:rPr>
        <w:t>բարձրությունների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անկումների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տեղերում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լուսաբացվածքների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միջով</w:t>
      </w:r>
      <w:r w:rsidRPr="004F2886">
        <w:rPr>
          <w:rFonts w:ascii="Cambria Math" w:hAnsi="Cambria Math" w:cs="Sylfaen"/>
          <w:sz w:val="24"/>
          <w:szCs w:val="24"/>
          <w:lang w:eastAsia="en-GB"/>
        </w:rPr>
        <w:t>,</w:t>
      </w:r>
    </w:p>
    <w:p w:rsidR="00CC6B0A" w:rsidRPr="004F2886" w:rsidRDefault="00CC6B0A" w:rsidP="005510F0">
      <w:pPr>
        <w:pStyle w:val="ListParagraph"/>
        <w:numPr>
          <w:ilvl w:val="0"/>
          <w:numId w:val="19"/>
        </w:numPr>
        <w:tabs>
          <w:tab w:val="left" w:pos="1064"/>
        </w:tabs>
        <w:spacing w:after="80" w:line="264" w:lineRule="auto"/>
        <w:ind w:left="0" w:firstLine="567"/>
        <w:contextualSpacing w:val="0"/>
        <w:jc w:val="both"/>
        <w:rPr>
          <w:rFonts w:ascii="Cambria Math" w:hAnsi="Cambria Math"/>
          <w:sz w:val="24"/>
          <w:szCs w:val="24"/>
        </w:rPr>
      </w:pPr>
      <w:r w:rsidRPr="004F2886">
        <w:rPr>
          <w:rFonts w:ascii="Sylfaen" w:hAnsi="Sylfaen" w:cs="Sylfaen"/>
          <w:b/>
          <w:sz w:val="24"/>
          <w:szCs w:val="24"/>
        </w:rPr>
        <w:t>վթարային</w:t>
      </w:r>
      <w:r w:rsidRPr="004F2886">
        <w:rPr>
          <w:rFonts w:ascii="Cambria Math" w:hAnsi="Cambria Math"/>
          <w:b/>
          <w:sz w:val="24"/>
          <w:szCs w:val="24"/>
        </w:rPr>
        <w:t xml:space="preserve"> </w:t>
      </w:r>
      <w:r w:rsidRPr="004F2886">
        <w:rPr>
          <w:rFonts w:ascii="Sylfaen" w:hAnsi="Sylfaen" w:cs="Sylfaen"/>
          <w:b/>
          <w:sz w:val="24"/>
          <w:szCs w:val="24"/>
        </w:rPr>
        <w:t>լուսավորում՝</w:t>
      </w:r>
      <w:r w:rsidRPr="004F2886">
        <w:rPr>
          <w:rFonts w:ascii="Cambria Math" w:hAnsi="Cambria Math"/>
          <w:i/>
          <w:sz w:val="24"/>
          <w:szCs w:val="24"/>
        </w:rPr>
        <w:t xml:space="preserve"> </w:t>
      </w:r>
      <w:r w:rsidRPr="004F2886">
        <w:rPr>
          <w:rFonts w:ascii="Sylfaen" w:hAnsi="Sylfaen" w:cs="Sylfaen"/>
          <w:sz w:val="24"/>
          <w:szCs w:val="24"/>
        </w:rPr>
        <w:t>լուսավորում</w:t>
      </w:r>
      <w:r w:rsidRPr="004F2886">
        <w:rPr>
          <w:rFonts w:ascii="Cambria Math" w:hAnsi="Cambria Math"/>
          <w:sz w:val="24"/>
          <w:szCs w:val="24"/>
        </w:rPr>
        <w:t xml:space="preserve">, </w:t>
      </w:r>
      <w:r w:rsidRPr="004F2886">
        <w:rPr>
          <w:rFonts w:ascii="Sylfaen" w:hAnsi="Sylfaen" w:cs="Sylfaen"/>
          <w:sz w:val="24"/>
          <w:szCs w:val="24"/>
        </w:rPr>
        <w:t>որը</w:t>
      </w:r>
      <w:r w:rsidRPr="004F2886">
        <w:rPr>
          <w:rFonts w:ascii="Cambria Math" w:hAnsi="Cambria Math"/>
          <w:sz w:val="24"/>
          <w:szCs w:val="24"/>
        </w:rPr>
        <w:t xml:space="preserve"> </w:t>
      </w:r>
      <w:r w:rsidRPr="004F2886">
        <w:rPr>
          <w:rFonts w:ascii="Sylfaen" w:hAnsi="Sylfaen" w:cs="Sylfaen"/>
          <w:sz w:val="24"/>
          <w:szCs w:val="24"/>
        </w:rPr>
        <w:t>նախատեսվում</w:t>
      </w:r>
      <w:r w:rsidRPr="004F2886">
        <w:rPr>
          <w:rFonts w:ascii="Cambria Math" w:hAnsi="Cambria Math"/>
          <w:sz w:val="24"/>
          <w:szCs w:val="24"/>
        </w:rPr>
        <w:t xml:space="preserve"> </w:t>
      </w:r>
      <w:r w:rsidRPr="004F2886">
        <w:rPr>
          <w:rFonts w:ascii="Sylfaen" w:hAnsi="Sylfaen" w:cs="Sylfaen"/>
          <w:sz w:val="24"/>
          <w:szCs w:val="24"/>
        </w:rPr>
        <w:t>է</w:t>
      </w:r>
      <w:r w:rsidRPr="004F2886">
        <w:rPr>
          <w:rFonts w:ascii="Cambria Math" w:hAnsi="Cambria Math"/>
          <w:sz w:val="24"/>
          <w:szCs w:val="24"/>
        </w:rPr>
        <w:t xml:space="preserve"> </w:t>
      </w:r>
      <w:r w:rsidRPr="004F2886">
        <w:rPr>
          <w:rFonts w:ascii="Sylfaen" w:hAnsi="Sylfaen" w:cs="Sylfaen"/>
          <w:sz w:val="24"/>
          <w:szCs w:val="24"/>
        </w:rPr>
        <w:t>օգտագործել</w:t>
      </w:r>
      <w:r w:rsidRPr="004F2886">
        <w:rPr>
          <w:rFonts w:ascii="Cambria Math" w:hAnsi="Cambria Math"/>
          <w:sz w:val="24"/>
          <w:szCs w:val="24"/>
        </w:rPr>
        <w:t xml:space="preserve"> </w:t>
      </w:r>
      <w:r w:rsidRPr="004F2886">
        <w:rPr>
          <w:rFonts w:ascii="Sylfaen" w:hAnsi="Sylfaen" w:cs="Sylfaen"/>
          <w:sz w:val="24"/>
          <w:szCs w:val="24"/>
        </w:rPr>
        <w:t>աշխատանքային</w:t>
      </w:r>
      <w:r w:rsidRPr="004F2886">
        <w:rPr>
          <w:rFonts w:ascii="Cambria Math" w:hAnsi="Cambria Math"/>
          <w:sz w:val="24"/>
          <w:szCs w:val="24"/>
        </w:rPr>
        <w:t xml:space="preserve"> </w:t>
      </w:r>
      <w:r w:rsidRPr="004F2886">
        <w:rPr>
          <w:rFonts w:ascii="Sylfaen" w:hAnsi="Sylfaen" w:cs="Sylfaen"/>
          <w:sz w:val="24"/>
          <w:szCs w:val="24"/>
        </w:rPr>
        <w:t>լուսավորման</w:t>
      </w:r>
      <w:r w:rsidRPr="004F2886">
        <w:rPr>
          <w:rFonts w:ascii="Cambria Math" w:hAnsi="Cambria Math"/>
          <w:sz w:val="24"/>
          <w:szCs w:val="24"/>
        </w:rPr>
        <w:t xml:space="preserve"> </w:t>
      </w:r>
      <w:r w:rsidRPr="004F2886">
        <w:rPr>
          <w:rFonts w:ascii="Sylfaen" w:hAnsi="Sylfaen" w:cs="Sylfaen"/>
          <w:sz w:val="24"/>
          <w:szCs w:val="24"/>
        </w:rPr>
        <w:t>սնուցման</w:t>
      </w:r>
      <w:r w:rsidRPr="004F2886">
        <w:rPr>
          <w:rFonts w:ascii="Cambria Math" w:hAnsi="Cambria Math"/>
          <w:sz w:val="24"/>
          <w:szCs w:val="24"/>
        </w:rPr>
        <w:t xml:space="preserve"> </w:t>
      </w:r>
      <w:r w:rsidRPr="004F2886">
        <w:rPr>
          <w:rFonts w:ascii="Sylfaen" w:hAnsi="Sylfaen" w:cs="Sylfaen"/>
          <w:sz w:val="24"/>
          <w:szCs w:val="24"/>
        </w:rPr>
        <w:t>խափանման</w:t>
      </w:r>
      <w:r w:rsidRPr="004F2886">
        <w:rPr>
          <w:rFonts w:ascii="Cambria Math" w:hAnsi="Cambria Math"/>
          <w:sz w:val="24"/>
          <w:szCs w:val="24"/>
        </w:rPr>
        <w:t xml:space="preserve"> </w:t>
      </w:r>
      <w:r w:rsidRPr="004F2886">
        <w:rPr>
          <w:rFonts w:ascii="Sylfaen" w:hAnsi="Sylfaen" w:cs="Sylfaen"/>
          <w:sz w:val="24"/>
          <w:szCs w:val="24"/>
        </w:rPr>
        <w:t>դեպքում</w:t>
      </w:r>
      <w:r w:rsidRPr="004F2886">
        <w:rPr>
          <w:rFonts w:ascii="Cambria Math" w:hAnsi="Cambria Math"/>
          <w:sz w:val="24"/>
          <w:szCs w:val="24"/>
        </w:rPr>
        <w:t>,</w:t>
      </w:r>
    </w:p>
    <w:p w:rsidR="00CC6B0A" w:rsidRPr="004F2886" w:rsidRDefault="00CC6B0A" w:rsidP="005510F0">
      <w:pPr>
        <w:pStyle w:val="ListParagraph"/>
        <w:numPr>
          <w:ilvl w:val="0"/>
          <w:numId w:val="19"/>
        </w:numPr>
        <w:tabs>
          <w:tab w:val="left" w:pos="1064"/>
        </w:tabs>
        <w:spacing w:after="80" w:line="264" w:lineRule="auto"/>
        <w:ind w:left="0" w:firstLine="567"/>
        <w:contextualSpacing w:val="0"/>
        <w:jc w:val="both"/>
        <w:rPr>
          <w:rFonts w:ascii="Cambria Math" w:hAnsi="Cambria Math"/>
          <w:sz w:val="24"/>
          <w:szCs w:val="24"/>
        </w:rPr>
      </w:pPr>
      <w:r w:rsidRPr="004F2886">
        <w:rPr>
          <w:rFonts w:ascii="Sylfaen" w:hAnsi="Sylfaen" w:cs="Sylfaen"/>
          <w:b/>
          <w:sz w:val="24"/>
          <w:szCs w:val="24"/>
        </w:rPr>
        <w:t>տարահանման</w:t>
      </w:r>
      <w:r w:rsidRPr="004F2886">
        <w:rPr>
          <w:rFonts w:ascii="Cambria Math" w:hAnsi="Cambria Math"/>
          <w:b/>
          <w:sz w:val="24"/>
          <w:szCs w:val="24"/>
        </w:rPr>
        <w:t xml:space="preserve"> </w:t>
      </w:r>
      <w:r w:rsidRPr="004F2886">
        <w:rPr>
          <w:rFonts w:ascii="Sylfaen" w:hAnsi="Sylfaen" w:cs="Sylfaen"/>
          <w:b/>
          <w:sz w:val="24"/>
          <w:szCs w:val="24"/>
        </w:rPr>
        <w:t>ելք՝</w:t>
      </w:r>
      <w:r w:rsidRPr="004F2886">
        <w:rPr>
          <w:rFonts w:ascii="Cambria Math" w:hAnsi="Cambria Math"/>
          <w:i/>
          <w:sz w:val="24"/>
          <w:szCs w:val="24"/>
        </w:rPr>
        <w:t xml:space="preserve"> </w:t>
      </w:r>
      <w:r w:rsidRPr="004F2886">
        <w:rPr>
          <w:rFonts w:ascii="Sylfaen" w:hAnsi="Sylfaen" w:cs="Sylfaen"/>
          <w:sz w:val="24"/>
          <w:szCs w:val="24"/>
        </w:rPr>
        <w:t>ելք</w:t>
      </w:r>
      <w:r w:rsidRPr="004F2886">
        <w:rPr>
          <w:rFonts w:ascii="Cambria Math" w:hAnsi="Cambria Math"/>
          <w:sz w:val="24"/>
          <w:szCs w:val="24"/>
        </w:rPr>
        <w:t xml:space="preserve">, </w:t>
      </w:r>
      <w:r w:rsidRPr="004F2886">
        <w:rPr>
          <w:rFonts w:ascii="Sylfaen" w:hAnsi="Sylfaen" w:cs="Sylfaen"/>
          <w:sz w:val="24"/>
          <w:szCs w:val="24"/>
        </w:rPr>
        <w:t>որը</w:t>
      </w:r>
      <w:r w:rsidRPr="004F2886">
        <w:rPr>
          <w:rFonts w:ascii="Cambria Math" w:hAnsi="Cambria Math"/>
          <w:sz w:val="24"/>
          <w:szCs w:val="24"/>
        </w:rPr>
        <w:t xml:space="preserve"> </w:t>
      </w:r>
      <w:r w:rsidRPr="004F2886">
        <w:rPr>
          <w:rFonts w:ascii="Sylfaen" w:hAnsi="Sylfaen" w:cs="Sylfaen"/>
          <w:sz w:val="24"/>
          <w:szCs w:val="24"/>
        </w:rPr>
        <w:t>նախատեսված</w:t>
      </w:r>
      <w:r w:rsidRPr="004F2886">
        <w:rPr>
          <w:rFonts w:ascii="Cambria Math" w:hAnsi="Cambria Math"/>
          <w:sz w:val="24"/>
          <w:szCs w:val="24"/>
        </w:rPr>
        <w:t xml:space="preserve"> </w:t>
      </w:r>
      <w:r w:rsidRPr="004F2886">
        <w:rPr>
          <w:rFonts w:ascii="Sylfaen" w:hAnsi="Sylfaen" w:cs="Sylfaen"/>
          <w:sz w:val="24"/>
          <w:szCs w:val="24"/>
        </w:rPr>
        <w:t>է</w:t>
      </w:r>
      <w:r w:rsidRPr="004F2886">
        <w:rPr>
          <w:rFonts w:ascii="Cambria Math" w:hAnsi="Cambria Math"/>
          <w:sz w:val="24"/>
          <w:szCs w:val="24"/>
        </w:rPr>
        <w:t xml:space="preserve"> </w:t>
      </w:r>
      <w:r w:rsidRPr="004F2886">
        <w:rPr>
          <w:rFonts w:ascii="Sylfaen" w:hAnsi="Sylfaen" w:cs="Sylfaen"/>
          <w:sz w:val="24"/>
          <w:szCs w:val="24"/>
        </w:rPr>
        <w:t>վթարային</w:t>
      </w:r>
      <w:r w:rsidRPr="004F2886">
        <w:rPr>
          <w:rFonts w:ascii="Cambria Math" w:hAnsi="Cambria Math"/>
          <w:sz w:val="24"/>
          <w:szCs w:val="24"/>
        </w:rPr>
        <w:t xml:space="preserve"> </w:t>
      </w:r>
      <w:r w:rsidRPr="004F2886">
        <w:rPr>
          <w:rFonts w:ascii="Sylfaen" w:hAnsi="Sylfaen" w:cs="Sylfaen"/>
          <w:sz w:val="24"/>
          <w:szCs w:val="24"/>
        </w:rPr>
        <w:t>իրավիճակում</w:t>
      </w:r>
      <w:r w:rsidRPr="004F2886">
        <w:rPr>
          <w:rFonts w:ascii="Cambria Math" w:hAnsi="Cambria Math"/>
          <w:sz w:val="24"/>
          <w:szCs w:val="24"/>
        </w:rPr>
        <w:t xml:space="preserve"> </w:t>
      </w:r>
      <w:r w:rsidRPr="004F2886">
        <w:rPr>
          <w:rFonts w:ascii="Sylfaen" w:hAnsi="Sylfaen" w:cs="Sylfaen"/>
          <w:sz w:val="24"/>
          <w:szCs w:val="24"/>
        </w:rPr>
        <w:t>մարդկանց</w:t>
      </w:r>
      <w:r w:rsidRPr="004F2886">
        <w:rPr>
          <w:rFonts w:ascii="Cambria Math" w:hAnsi="Cambria Math"/>
          <w:sz w:val="24"/>
          <w:szCs w:val="24"/>
        </w:rPr>
        <w:t xml:space="preserve"> </w:t>
      </w:r>
      <w:r w:rsidRPr="004F2886">
        <w:rPr>
          <w:rFonts w:ascii="Sylfaen" w:hAnsi="Sylfaen" w:cs="Sylfaen"/>
          <w:sz w:val="24"/>
          <w:szCs w:val="24"/>
        </w:rPr>
        <w:t>տարահանման</w:t>
      </w:r>
      <w:r w:rsidRPr="004F2886">
        <w:rPr>
          <w:rFonts w:ascii="Cambria Math" w:hAnsi="Cambria Math"/>
          <w:sz w:val="24"/>
          <w:szCs w:val="24"/>
        </w:rPr>
        <w:t xml:space="preserve"> </w:t>
      </w:r>
      <w:r w:rsidRPr="004F2886">
        <w:rPr>
          <w:rFonts w:ascii="Sylfaen" w:hAnsi="Sylfaen" w:cs="Sylfaen"/>
          <w:sz w:val="24"/>
          <w:szCs w:val="24"/>
        </w:rPr>
        <w:t>համար</w:t>
      </w:r>
      <w:r w:rsidRPr="004F2886">
        <w:rPr>
          <w:rFonts w:ascii="Cambria Math" w:hAnsi="Cambria Math"/>
          <w:sz w:val="24"/>
          <w:szCs w:val="24"/>
        </w:rPr>
        <w:t xml:space="preserve"> </w:t>
      </w:r>
      <w:r w:rsidRPr="004F2886">
        <w:rPr>
          <w:rFonts w:ascii="Sylfaen" w:hAnsi="Sylfaen" w:cs="Sylfaen"/>
          <w:sz w:val="24"/>
          <w:szCs w:val="24"/>
        </w:rPr>
        <w:t>և</w:t>
      </w:r>
      <w:r w:rsidRPr="004F2886">
        <w:rPr>
          <w:rFonts w:ascii="Cambria Math" w:hAnsi="Cambria Math"/>
          <w:sz w:val="24"/>
          <w:szCs w:val="24"/>
        </w:rPr>
        <w:t xml:space="preserve"> </w:t>
      </w:r>
      <w:r w:rsidRPr="004F2886">
        <w:rPr>
          <w:rFonts w:ascii="Sylfaen" w:hAnsi="Sylfaen" w:cs="Sylfaen"/>
          <w:sz w:val="24"/>
          <w:szCs w:val="24"/>
        </w:rPr>
        <w:t>որը</w:t>
      </w:r>
      <w:r w:rsidRPr="004F2886">
        <w:rPr>
          <w:rFonts w:ascii="Cambria Math" w:hAnsi="Cambria Math"/>
          <w:sz w:val="24"/>
          <w:szCs w:val="24"/>
        </w:rPr>
        <w:t xml:space="preserve"> </w:t>
      </w:r>
      <w:r w:rsidRPr="004F2886">
        <w:rPr>
          <w:rFonts w:ascii="Sylfaen" w:hAnsi="Sylfaen" w:cs="Sylfaen"/>
          <w:sz w:val="24"/>
          <w:szCs w:val="24"/>
        </w:rPr>
        <w:t>ուղղորդում</w:t>
      </w:r>
      <w:r w:rsidRPr="004F2886">
        <w:rPr>
          <w:rFonts w:ascii="Cambria Math" w:hAnsi="Cambria Math"/>
          <w:sz w:val="24"/>
          <w:szCs w:val="24"/>
        </w:rPr>
        <w:t xml:space="preserve"> </w:t>
      </w:r>
      <w:r w:rsidRPr="004F2886">
        <w:rPr>
          <w:rFonts w:ascii="Sylfaen" w:hAnsi="Sylfaen" w:cs="Sylfaen"/>
          <w:sz w:val="24"/>
          <w:szCs w:val="24"/>
        </w:rPr>
        <w:t>է</w:t>
      </w:r>
      <w:r w:rsidRPr="004F2886">
        <w:rPr>
          <w:rFonts w:ascii="Cambria Math" w:hAnsi="Cambria Math"/>
          <w:sz w:val="24"/>
          <w:szCs w:val="24"/>
        </w:rPr>
        <w:t xml:space="preserve"> </w:t>
      </w:r>
      <w:r w:rsidRPr="004F2886">
        <w:rPr>
          <w:rFonts w:ascii="Sylfaen" w:hAnsi="Sylfaen" w:cs="Sylfaen"/>
          <w:sz w:val="24"/>
          <w:szCs w:val="24"/>
        </w:rPr>
        <w:t>դեպի</w:t>
      </w:r>
      <w:r w:rsidRPr="004F2886">
        <w:rPr>
          <w:rFonts w:ascii="Cambria Math" w:hAnsi="Cambria Math"/>
          <w:sz w:val="24"/>
          <w:szCs w:val="24"/>
        </w:rPr>
        <w:t xml:space="preserve"> </w:t>
      </w:r>
      <w:r w:rsidRPr="004F2886">
        <w:rPr>
          <w:rFonts w:ascii="Sylfaen" w:hAnsi="Sylfaen" w:cs="Sylfaen"/>
          <w:sz w:val="24"/>
          <w:szCs w:val="24"/>
        </w:rPr>
        <w:t>տարահանման</w:t>
      </w:r>
      <w:r w:rsidRPr="004F2886">
        <w:rPr>
          <w:rFonts w:ascii="Cambria Math" w:hAnsi="Cambria Math"/>
          <w:sz w:val="24"/>
          <w:szCs w:val="24"/>
        </w:rPr>
        <w:t xml:space="preserve"> </w:t>
      </w:r>
      <w:r w:rsidRPr="004F2886">
        <w:rPr>
          <w:rFonts w:ascii="Sylfaen" w:hAnsi="Sylfaen" w:cs="Sylfaen"/>
          <w:sz w:val="24"/>
          <w:szCs w:val="24"/>
        </w:rPr>
        <w:t>ուղի</w:t>
      </w:r>
      <w:r w:rsidRPr="004F2886">
        <w:rPr>
          <w:rFonts w:ascii="Cambria Math" w:hAnsi="Cambria Math"/>
          <w:sz w:val="24"/>
          <w:szCs w:val="24"/>
        </w:rPr>
        <w:t xml:space="preserve">, </w:t>
      </w:r>
      <w:r w:rsidRPr="004F2886">
        <w:rPr>
          <w:rFonts w:ascii="Sylfaen" w:hAnsi="Sylfaen" w:cs="Sylfaen"/>
          <w:sz w:val="24"/>
          <w:szCs w:val="24"/>
        </w:rPr>
        <w:t>անմիջապես</w:t>
      </w:r>
      <w:r w:rsidRPr="004F2886">
        <w:rPr>
          <w:rFonts w:ascii="Cambria Math" w:hAnsi="Cambria Math"/>
          <w:sz w:val="24"/>
          <w:szCs w:val="24"/>
        </w:rPr>
        <w:t xml:space="preserve"> </w:t>
      </w:r>
      <w:r w:rsidRPr="004F2886">
        <w:rPr>
          <w:rFonts w:ascii="Sylfaen" w:hAnsi="Sylfaen" w:cs="Sylfaen"/>
          <w:sz w:val="24"/>
          <w:szCs w:val="24"/>
        </w:rPr>
        <w:t>դուրս</w:t>
      </w:r>
      <w:r w:rsidRPr="004F2886">
        <w:rPr>
          <w:rFonts w:ascii="Cambria Math" w:hAnsi="Cambria Math"/>
          <w:sz w:val="24"/>
          <w:szCs w:val="24"/>
        </w:rPr>
        <w:t xml:space="preserve"> </w:t>
      </w:r>
      <w:r w:rsidRPr="004F2886">
        <w:rPr>
          <w:rFonts w:ascii="Sylfaen" w:hAnsi="Sylfaen" w:cs="Sylfaen"/>
          <w:sz w:val="24"/>
          <w:szCs w:val="24"/>
        </w:rPr>
        <w:t>կամ</w:t>
      </w:r>
      <w:r w:rsidRPr="004F2886">
        <w:rPr>
          <w:rFonts w:ascii="Cambria Math" w:hAnsi="Cambria Math"/>
          <w:sz w:val="24"/>
          <w:szCs w:val="24"/>
        </w:rPr>
        <w:t xml:space="preserve"> </w:t>
      </w:r>
      <w:r w:rsidRPr="004F2886">
        <w:rPr>
          <w:rFonts w:ascii="Sylfaen" w:hAnsi="Sylfaen" w:cs="Sylfaen"/>
          <w:sz w:val="24"/>
          <w:szCs w:val="24"/>
        </w:rPr>
        <w:t>անվտանգ</w:t>
      </w:r>
      <w:r w:rsidRPr="004F2886">
        <w:rPr>
          <w:rFonts w:ascii="Cambria Math" w:hAnsi="Cambria Math"/>
          <w:sz w:val="24"/>
          <w:szCs w:val="24"/>
        </w:rPr>
        <w:t xml:space="preserve"> </w:t>
      </w:r>
      <w:r w:rsidRPr="004F2886">
        <w:rPr>
          <w:rFonts w:ascii="Sylfaen" w:hAnsi="Sylfaen" w:cs="Sylfaen"/>
          <w:sz w:val="24"/>
          <w:szCs w:val="24"/>
        </w:rPr>
        <w:t>գոտի</w:t>
      </w:r>
      <w:r w:rsidRPr="004F2886">
        <w:rPr>
          <w:rFonts w:ascii="Cambria Math" w:hAnsi="Cambria Math"/>
          <w:sz w:val="24"/>
          <w:szCs w:val="24"/>
        </w:rPr>
        <w:t>,</w:t>
      </w:r>
    </w:p>
    <w:p w:rsidR="00CC6B0A" w:rsidRPr="004F2886" w:rsidRDefault="00CC6B0A" w:rsidP="005510F0">
      <w:pPr>
        <w:pStyle w:val="ListParagraph"/>
        <w:numPr>
          <w:ilvl w:val="0"/>
          <w:numId w:val="19"/>
        </w:numPr>
        <w:tabs>
          <w:tab w:val="left" w:pos="1064"/>
        </w:tabs>
        <w:spacing w:after="80" w:line="264" w:lineRule="auto"/>
        <w:ind w:left="0" w:firstLine="567"/>
        <w:contextualSpacing w:val="0"/>
        <w:jc w:val="both"/>
        <w:rPr>
          <w:rFonts w:ascii="Cambria Math" w:hAnsi="Cambria Math" w:cs="Sylfaen"/>
          <w:sz w:val="24"/>
          <w:szCs w:val="24"/>
          <w:lang w:eastAsia="en-GB"/>
        </w:rPr>
      </w:pPr>
      <w:r w:rsidRPr="004F2886">
        <w:rPr>
          <w:rFonts w:ascii="Sylfaen" w:hAnsi="Sylfaen" w:cs="Sylfaen"/>
          <w:b/>
          <w:bCs/>
          <w:sz w:val="24"/>
          <w:szCs w:val="24"/>
          <w:lang w:eastAsia="en-GB"/>
        </w:rPr>
        <w:t>տարահանման</w:t>
      </w:r>
      <w:r w:rsidRPr="004F2886">
        <w:rPr>
          <w:rFonts w:ascii="Cambria Math" w:hAnsi="Cambria Math"/>
          <w:b/>
          <w:bCs/>
          <w:sz w:val="24"/>
          <w:szCs w:val="24"/>
          <w:lang w:eastAsia="en-GB"/>
        </w:rPr>
        <w:t xml:space="preserve"> </w:t>
      </w:r>
      <w:r w:rsidRPr="004F2886">
        <w:rPr>
          <w:rFonts w:ascii="Sylfaen" w:hAnsi="Sylfaen" w:cs="Sylfaen"/>
          <w:b/>
          <w:bCs/>
          <w:sz w:val="24"/>
          <w:szCs w:val="24"/>
          <w:lang w:eastAsia="en-GB"/>
        </w:rPr>
        <w:t>լուսավորում՝</w:t>
      </w:r>
      <w:r w:rsidRPr="004F2886">
        <w:rPr>
          <w:rFonts w:ascii="Cambria Math" w:hAnsi="Cambria Math" w:cs="Sylfaen"/>
          <w:bCs/>
          <w:i/>
          <w:sz w:val="24"/>
          <w:szCs w:val="24"/>
          <w:lang w:eastAsia="en-GB"/>
        </w:rPr>
        <w:t xml:space="preserve"> </w:t>
      </w:r>
      <w:r w:rsidRPr="004F2886">
        <w:rPr>
          <w:rFonts w:ascii="Sylfaen" w:hAnsi="Sylfaen" w:cs="Sylfaen"/>
          <w:bCs/>
          <w:sz w:val="24"/>
          <w:szCs w:val="24"/>
          <w:lang w:eastAsia="en-GB"/>
        </w:rPr>
        <w:t>ս</w:t>
      </w:r>
      <w:r w:rsidRPr="004F2886">
        <w:rPr>
          <w:rFonts w:ascii="Sylfaen" w:hAnsi="Sylfaen" w:cs="Sylfaen"/>
          <w:sz w:val="24"/>
          <w:szCs w:val="24"/>
          <w:lang w:eastAsia="en-GB"/>
        </w:rPr>
        <w:t>ենքից</w:t>
      </w:r>
      <w:r w:rsidRPr="004F2886">
        <w:rPr>
          <w:rFonts w:ascii="Cambria Math" w:hAnsi="Cambria Math"/>
          <w:sz w:val="24"/>
          <w:szCs w:val="24"/>
          <w:lang w:eastAsia="en-GB"/>
        </w:rPr>
        <w:t xml:space="preserve"> </w:t>
      </w:r>
      <w:r w:rsidRPr="004F2886">
        <w:rPr>
          <w:rFonts w:ascii="Sylfaen" w:hAnsi="Sylfaen" w:cs="Sylfaen"/>
          <w:sz w:val="24"/>
          <w:szCs w:val="24"/>
          <w:lang w:eastAsia="en-GB"/>
        </w:rPr>
        <w:t>մարդկանց</w:t>
      </w:r>
      <w:r w:rsidRPr="004F2886">
        <w:rPr>
          <w:rFonts w:ascii="Cambria Math" w:hAnsi="Cambria Math"/>
          <w:sz w:val="24"/>
          <w:szCs w:val="24"/>
          <w:lang w:eastAsia="en-GB"/>
        </w:rPr>
        <w:t xml:space="preserve"> </w:t>
      </w:r>
      <w:r w:rsidRPr="004F2886">
        <w:rPr>
          <w:rFonts w:ascii="Sylfaen" w:hAnsi="Sylfaen" w:cs="Sylfaen"/>
          <w:sz w:val="24"/>
          <w:szCs w:val="24"/>
          <w:lang w:eastAsia="en-GB"/>
        </w:rPr>
        <w:t>տարահանման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կամ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պոտեն</w:t>
      </w:r>
      <w:r w:rsidR="00274E71" w:rsidRPr="004F2886">
        <w:rPr>
          <w:rFonts w:ascii="Cambria Math" w:hAnsi="Cambria Math" w:cs="Sylfaen"/>
          <w:sz w:val="24"/>
          <w:szCs w:val="24"/>
          <w:lang w:eastAsia="en-GB"/>
        </w:rPr>
        <w:softHyphen/>
      </w:r>
      <w:r w:rsidRPr="004F2886">
        <w:rPr>
          <w:rFonts w:ascii="Sylfaen" w:hAnsi="Sylfaen" w:cs="Sylfaen"/>
          <w:sz w:val="24"/>
          <w:szCs w:val="24"/>
          <w:lang w:eastAsia="en-GB"/>
        </w:rPr>
        <w:t>ցիալ</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վտանգավոր</w:t>
      </w:r>
      <w:r w:rsidRPr="004F2886">
        <w:rPr>
          <w:rFonts w:ascii="Cambria Math" w:hAnsi="Cambria Math" w:cs="Sylfaen"/>
          <w:sz w:val="24"/>
          <w:szCs w:val="24"/>
          <w:lang w:eastAsia="en-GB"/>
        </w:rPr>
        <w:t xml:space="preserve"> </w:t>
      </w:r>
      <w:r w:rsidRPr="004F2886">
        <w:rPr>
          <w:rFonts w:ascii="Sylfaen" w:hAnsi="Sylfaen" w:cs="Sylfaen"/>
          <w:sz w:val="24"/>
          <w:szCs w:val="24"/>
        </w:rPr>
        <w:t>գործընթացի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ավարտման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համար</w:t>
      </w:r>
      <w:r w:rsidRPr="004F2886">
        <w:rPr>
          <w:rFonts w:ascii="Cambria Math" w:hAnsi="Cambria Math"/>
          <w:sz w:val="24"/>
          <w:szCs w:val="24"/>
          <w:lang w:eastAsia="en-GB"/>
        </w:rPr>
        <w:t xml:space="preserve"> </w:t>
      </w:r>
      <w:r w:rsidRPr="004F2886">
        <w:rPr>
          <w:rFonts w:ascii="Sylfaen" w:hAnsi="Sylfaen" w:cs="Sylfaen"/>
          <w:sz w:val="24"/>
          <w:szCs w:val="24"/>
          <w:lang w:eastAsia="en-GB"/>
        </w:rPr>
        <w:t>վթարային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լուսավորման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տեսակ</w:t>
      </w:r>
      <w:r w:rsidRPr="004F2886">
        <w:rPr>
          <w:rFonts w:ascii="Cambria Math" w:hAnsi="Cambria Math" w:cs="Sylfaen"/>
          <w:sz w:val="24"/>
          <w:szCs w:val="24"/>
          <w:lang w:eastAsia="en-GB"/>
        </w:rPr>
        <w:t>,</w:t>
      </w:r>
    </w:p>
    <w:p w:rsidR="00CC6B0A" w:rsidRPr="004F2886" w:rsidRDefault="00CC6B0A" w:rsidP="005510F0">
      <w:pPr>
        <w:pStyle w:val="ListParagraph"/>
        <w:numPr>
          <w:ilvl w:val="0"/>
          <w:numId w:val="19"/>
        </w:numPr>
        <w:tabs>
          <w:tab w:val="left" w:pos="1064"/>
        </w:tabs>
        <w:spacing w:after="80" w:line="264" w:lineRule="auto"/>
        <w:ind w:left="0" w:firstLine="567"/>
        <w:contextualSpacing w:val="0"/>
        <w:jc w:val="both"/>
        <w:rPr>
          <w:rFonts w:ascii="Cambria Math" w:hAnsi="Cambria Math"/>
          <w:sz w:val="24"/>
          <w:szCs w:val="24"/>
        </w:rPr>
      </w:pPr>
      <w:r w:rsidRPr="004F2886">
        <w:rPr>
          <w:rFonts w:ascii="Sylfaen" w:hAnsi="Sylfaen" w:cs="Sylfaen"/>
          <w:b/>
          <w:sz w:val="24"/>
          <w:szCs w:val="24"/>
        </w:rPr>
        <w:t>տարահանման</w:t>
      </w:r>
      <w:r w:rsidRPr="004F2886">
        <w:rPr>
          <w:rFonts w:ascii="Cambria Math" w:hAnsi="Cambria Math"/>
          <w:b/>
          <w:sz w:val="24"/>
          <w:szCs w:val="24"/>
        </w:rPr>
        <w:t xml:space="preserve"> </w:t>
      </w:r>
      <w:r w:rsidRPr="004F2886">
        <w:rPr>
          <w:rFonts w:ascii="Sylfaen" w:hAnsi="Sylfaen" w:cs="Sylfaen"/>
          <w:b/>
          <w:sz w:val="24"/>
          <w:szCs w:val="24"/>
        </w:rPr>
        <w:t>ուղիներ՝</w:t>
      </w:r>
      <w:r w:rsidRPr="004F2886">
        <w:rPr>
          <w:rFonts w:ascii="Cambria Math" w:hAnsi="Cambria Math"/>
          <w:i/>
          <w:sz w:val="24"/>
          <w:szCs w:val="24"/>
        </w:rPr>
        <w:t xml:space="preserve"> </w:t>
      </w:r>
      <w:r w:rsidRPr="004F2886">
        <w:rPr>
          <w:rFonts w:ascii="Sylfaen" w:hAnsi="Sylfaen" w:cs="Sylfaen"/>
          <w:sz w:val="24"/>
          <w:szCs w:val="24"/>
        </w:rPr>
        <w:t>վթարային</w:t>
      </w:r>
      <w:r w:rsidRPr="004F2886">
        <w:rPr>
          <w:rFonts w:ascii="Cambria Math" w:hAnsi="Cambria Math"/>
          <w:sz w:val="24"/>
          <w:szCs w:val="24"/>
        </w:rPr>
        <w:t xml:space="preserve"> </w:t>
      </w:r>
      <w:r w:rsidRPr="004F2886">
        <w:rPr>
          <w:rFonts w:ascii="Sylfaen" w:hAnsi="Sylfaen" w:cs="Sylfaen"/>
          <w:sz w:val="24"/>
          <w:szCs w:val="24"/>
        </w:rPr>
        <w:t>իրավիճակում</w:t>
      </w:r>
      <w:r w:rsidRPr="004F2886">
        <w:rPr>
          <w:rFonts w:ascii="Cambria Math" w:hAnsi="Cambria Math"/>
          <w:sz w:val="24"/>
          <w:szCs w:val="24"/>
        </w:rPr>
        <w:t xml:space="preserve"> </w:t>
      </w:r>
      <w:r w:rsidRPr="004F2886">
        <w:rPr>
          <w:rFonts w:ascii="Sylfaen" w:hAnsi="Sylfaen" w:cs="Sylfaen"/>
          <w:sz w:val="24"/>
          <w:szCs w:val="24"/>
        </w:rPr>
        <w:t>մարդկանց</w:t>
      </w:r>
      <w:r w:rsidRPr="004F2886">
        <w:rPr>
          <w:rFonts w:ascii="Cambria Math" w:hAnsi="Cambria Math"/>
          <w:sz w:val="24"/>
          <w:szCs w:val="24"/>
        </w:rPr>
        <w:t xml:space="preserve"> </w:t>
      </w:r>
      <w:r w:rsidRPr="004F2886">
        <w:rPr>
          <w:rFonts w:ascii="Sylfaen" w:hAnsi="Sylfaen" w:cs="Sylfaen"/>
          <w:sz w:val="24"/>
          <w:szCs w:val="24"/>
        </w:rPr>
        <w:t>տարահանման</w:t>
      </w:r>
      <w:r w:rsidRPr="004F2886">
        <w:rPr>
          <w:rFonts w:ascii="Cambria Math" w:hAnsi="Cambria Math"/>
          <w:sz w:val="24"/>
          <w:szCs w:val="24"/>
        </w:rPr>
        <w:t xml:space="preserve"> </w:t>
      </w:r>
      <w:r w:rsidRPr="004F2886">
        <w:rPr>
          <w:rFonts w:ascii="Sylfaen" w:hAnsi="Sylfaen" w:cs="Sylfaen"/>
          <w:sz w:val="24"/>
          <w:szCs w:val="24"/>
        </w:rPr>
        <w:t>ուղիներ։</w:t>
      </w:r>
      <w:r w:rsidRPr="004F2886">
        <w:rPr>
          <w:rFonts w:ascii="Cambria Math" w:hAnsi="Cambria Math"/>
          <w:sz w:val="24"/>
          <w:szCs w:val="24"/>
        </w:rPr>
        <w:t xml:space="preserve"> </w:t>
      </w:r>
      <w:r w:rsidRPr="004F2886">
        <w:rPr>
          <w:rFonts w:ascii="Sylfaen" w:hAnsi="Sylfaen" w:cs="Sylfaen"/>
          <w:sz w:val="24"/>
          <w:szCs w:val="24"/>
        </w:rPr>
        <w:t>Սկսվում</w:t>
      </w:r>
      <w:r w:rsidRPr="004F2886">
        <w:rPr>
          <w:rFonts w:ascii="Cambria Math" w:hAnsi="Cambria Math"/>
          <w:sz w:val="24"/>
          <w:szCs w:val="24"/>
        </w:rPr>
        <w:t xml:space="preserve"> </w:t>
      </w:r>
      <w:r w:rsidRPr="004F2886">
        <w:rPr>
          <w:rFonts w:ascii="Sylfaen" w:hAnsi="Sylfaen" w:cs="Sylfaen"/>
          <w:sz w:val="24"/>
          <w:szCs w:val="24"/>
        </w:rPr>
        <w:t>է</w:t>
      </w:r>
      <w:r w:rsidRPr="004F2886">
        <w:rPr>
          <w:rFonts w:ascii="Cambria Math" w:hAnsi="Cambria Math"/>
          <w:sz w:val="24"/>
          <w:szCs w:val="24"/>
        </w:rPr>
        <w:t xml:space="preserve"> </w:t>
      </w:r>
      <w:r w:rsidRPr="004F2886">
        <w:rPr>
          <w:rFonts w:ascii="Sylfaen" w:hAnsi="Sylfaen" w:cs="Sylfaen"/>
          <w:sz w:val="24"/>
          <w:szCs w:val="24"/>
        </w:rPr>
        <w:t>մարդկանց</w:t>
      </w:r>
      <w:r w:rsidRPr="004F2886">
        <w:rPr>
          <w:rFonts w:ascii="Cambria Math" w:hAnsi="Cambria Math"/>
          <w:sz w:val="24"/>
          <w:szCs w:val="24"/>
        </w:rPr>
        <w:t xml:space="preserve"> </w:t>
      </w:r>
      <w:r w:rsidRPr="004F2886">
        <w:rPr>
          <w:rFonts w:ascii="Sylfaen" w:hAnsi="Sylfaen" w:cs="Sylfaen"/>
          <w:sz w:val="24"/>
          <w:szCs w:val="24"/>
        </w:rPr>
        <w:t>գտնվելու</w:t>
      </w:r>
      <w:r w:rsidRPr="004F2886">
        <w:rPr>
          <w:rFonts w:ascii="Cambria Math" w:hAnsi="Cambria Math"/>
          <w:sz w:val="24"/>
          <w:szCs w:val="24"/>
        </w:rPr>
        <w:t xml:space="preserve"> </w:t>
      </w:r>
      <w:r w:rsidRPr="004F2886">
        <w:rPr>
          <w:rFonts w:ascii="Sylfaen" w:hAnsi="Sylfaen" w:cs="Sylfaen"/>
          <w:sz w:val="24"/>
          <w:szCs w:val="24"/>
        </w:rPr>
        <w:t>վայրից</w:t>
      </w:r>
      <w:r w:rsidRPr="004F2886">
        <w:rPr>
          <w:rFonts w:ascii="Cambria Math" w:hAnsi="Cambria Math"/>
          <w:sz w:val="24"/>
          <w:szCs w:val="24"/>
        </w:rPr>
        <w:t xml:space="preserve"> </w:t>
      </w:r>
      <w:r w:rsidRPr="004F2886">
        <w:rPr>
          <w:rFonts w:ascii="Sylfaen" w:hAnsi="Sylfaen" w:cs="Sylfaen"/>
          <w:sz w:val="24"/>
          <w:szCs w:val="24"/>
        </w:rPr>
        <w:t>և</w:t>
      </w:r>
      <w:r w:rsidRPr="004F2886">
        <w:rPr>
          <w:rFonts w:ascii="Cambria Math" w:hAnsi="Cambria Math"/>
          <w:sz w:val="24"/>
          <w:szCs w:val="24"/>
        </w:rPr>
        <w:t xml:space="preserve"> </w:t>
      </w:r>
      <w:r w:rsidRPr="004F2886">
        <w:rPr>
          <w:rFonts w:ascii="Sylfaen" w:hAnsi="Sylfaen" w:cs="Sylfaen"/>
          <w:sz w:val="24"/>
          <w:szCs w:val="24"/>
        </w:rPr>
        <w:t>վերջանում</w:t>
      </w:r>
      <w:r w:rsidRPr="004F2886">
        <w:rPr>
          <w:rFonts w:ascii="Cambria Math" w:hAnsi="Cambria Math"/>
          <w:sz w:val="24"/>
          <w:szCs w:val="24"/>
        </w:rPr>
        <w:t xml:space="preserve"> </w:t>
      </w:r>
      <w:r w:rsidRPr="004F2886">
        <w:rPr>
          <w:rFonts w:ascii="Sylfaen" w:hAnsi="Sylfaen" w:cs="Sylfaen"/>
          <w:sz w:val="24"/>
          <w:szCs w:val="24"/>
        </w:rPr>
        <w:t>է</w:t>
      </w:r>
      <w:r w:rsidRPr="004F2886">
        <w:rPr>
          <w:rFonts w:ascii="Cambria Math" w:hAnsi="Cambria Math"/>
          <w:sz w:val="24"/>
          <w:szCs w:val="24"/>
        </w:rPr>
        <w:t xml:space="preserve"> </w:t>
      </w:r>
      <w:r w:rsidRPr="004F2886">
        <w:rPr>
          <w:rFonts w:ascii="Sylfaen" w:hAnsi="Sylfaen" w:cs="Sylfaen"/>
          <w:sz w:val="24"/>
          <w:szCs w:val="24"/>
        </w:rPr>
        <w:t>անվտանգ</w:t>
      </w:r>
      <w:r w:rsidRPr="004F2886">
        <w:rPr>
          <w:rFonts w:ascii="Cambria Math" w:hAnsi="Cambria Math"/>
          <w:sz w:val="24"/>
          <w:szCs w:val="24"/>
        </w:rPr>
        <w:t xml:space="preserve"> </w:t>
      </w:r>
      <w:r w:rsidRPr="004F2886">
        <w:rPr>
          <w:rFonts w:ascii="Sylfaen" w:hAnsi="Sylfaen" w:cs="Sylfaen"/>
          <w:sz w:val="24"/>
          <w:szCs w:val="24"/>
        </w:rPr>
        <w:t>գոտում</w:t>
      </w:r>
      <w:r w:rsidRPr="004F2886">
        <w:rPr>
          <w:rFonts w:ascii="Cambria Math" w:hAnsi="Cambria Math"/>
          <w:sz w:val="24"/>
          <w:szCs w:val="24"/>
        </w:rPr>
        <w:t>,</w:t>
      </w:r>
    </w:p>
    <w:p w:rsidR="00CC6B0A" w:rsidRPr="004F2886" w:rsidRDefault="00CC6B0A" w:rsidP="005510F0">
      <w:pPr>
        <w:pStyle w:val="ListParagraph"/>
        <w:numPr>
          <w:ilvl w:val="0"/>
          <w:numId w:val="19"/>
        </w:numPr>
        <w:tabs>
          <w:tab w:val="left" w:pos="1064"/>
        </w:tabs>
        <w:spacing w:after="80" w:line="264" w:lineRule="auto"/>
        <w:ind w:left="0" w:firstLine="567"/>
        <w:contextualSpacing w:val="0"/>
        <w:jc w:val="both"/>
        <w:rPr>
          <w:rFonts w:ascii="Cambria Math" w:hAnsi="Cambria Math"/>
          <w:sz w:val="24"/>
          <w:szCs w:val="24"/>
        </w:rPr>
      </w:pPr>
      <w:r w:rsidRPr="004F2886">
        <w:rPr>
          <w:rFonts w:ascii="Sylfaen" w:hAnsi="Sylfaen" w:cs="Sylfaen"/>
          <w:b/>
          <w:sz w:val="24"/>
          <w:szCs w:val="24"/>
        </w:rPr>
        <w:t>տարահանման</w:t>
      </w:r>
      <w:r w:rsidRPr="004F2886">
        <w:rPr>
          <w:rFonts w:ascii="Cambria Math" w:hAnsi="Cambria Math"/>
          <w:b/>
          <w:sz w:val="24"/>
          <w:szCs w:val="24"/>
        </w:rPr>
        <w:t xml:space="preserve"> </w:t>
      </w:r>
      <w:r w:rsidRPr="004F2886">
        <w:rPr>
          <w:rFonts w:ascii="Sylfaen" w:hAnsi="Sylfaen" w:cs="Sylfaen"/>
          <w:b/>
          <w:sz w:val="24"/>
          <w:szCs w:val="24"/>
        </w:rPr>
        <w:t>ուղիների</w:t>
      </w:r>
      <w:r w:rsidRPr="004F2886">
        <w:rPr>
          <w:rFonts w:ascii="Cambria Math" w:hAnsi="Cambria Math"/>
          <w:b/>
          <w:sz w:val="24"/>
          <w:szCs w:val="24"/>
        </w:rPr>
        <w:t xml:space="preserve"> </w:t>
      </w:r>
      <w:r w:rsidRPr="004F2886">
        <w:rPr>
          <w:rFonts w:ascii="Sylfaen" w:hAnsi="Sylfaen" w:cs="Sylfaen"/>
          <w:b/>
          <w:sz w:val="24"/>
          <w:szCs w:val="24"/>
        </w:rPr>
        <w:t>լուսավորում՝</w:t>
      </w:r>
      <w:r w:rsidRPr="004F2886">
        <w:rPr>
          <w:rFonts w:ascii="Cambria Math" w:hAnsi="Cambria Math"/>
          <w:i/>
          <w:sz w:val="24"/>
          <w:szCs w:val="24"/>
        </w:rPr>
        <w:t xml:space="preserve"> </w:t>
      </w:r>
      <w:r w:rsidRPr="004F2886">
        <w:rPr>
          <w:rFonts w:ascii="Sylfaen" w:hAnsi="Sylfaen" w:cs="Sylfaen"/>
          <w:sz w:val="24"/>
          <w:szCs w:val="24"/>
        </w:rPr>
        <w:t>տարահանման</w:t>
      </w:r>
      <w:r w:rsidRPr="004F2886">
        <w:rPr>
          <w:rFonts w:ascii="Cambria Math" w:hAnsi="Cambria Math"/>
          <w:sz w:val="24"/>
          <w:szCs w:val="24"/>
        </w:rPr>
        <w:t xml:space="preserve"> </w:t>
      </w:r>
      <w:r w:rsidRPr="004F2886">
        <w:rPr>
          <w:rFonts w:ascii="Sylfaen" w:hAnsi="Sylfaen" w:cs="Sylfaen"/>
          <w:sz w:val="24"/>
          <w:szCs w:val="24"/>
        </w:rPr>
        <w:t>լուսավորման</w:t>
      </w:r>
      <w:r w:rsidRPr="004F2886">
        <w:rPr>
          <w:rFonts w:ascii="Cambria Math" w:hAnsi="Cambria Math"/>
          <w:sz w:val="24"/>
          <w:szCs w:val="24"/>
        </w:rPr>
        <w:t xml:space="preserve"> </w:t>
      </w:r>
      <w:r w:rsidRPr="004F2886">
        <w:rPr>
          <w:rFonts w:ascii="Sylfaen" w:hAnsi="Sylfaen" w:cs="Sylfaen"/>
          <w:sz w:val="24"/>
          <w:szCs w:val="24"/>
        </w:rPr>
        <w:t>տեսակ՝</w:t>
      </w:r>
      <w:r w:rsidRPr="004F2886">
        <w:rPr>
          <w:rFonts w:ascii="Cambria Math" w:hAnsi="Cambria Math"/>
          <w:sz w:val="24"/>
          <w:szCs w:val="24"/>
        </w:rPr>
        <w:t xml:space="preserve"> </w:t>
      </w:r>
      <w:r w:rsidRPr="004F2886">
        <w:rPr>
          <w:rFonts w:ascii="Sylfaen" w:hAnsi="Sylfaen" w:cs="Sylfaen"/>
          <w:sz w:val="24"/>
          <w:szCs w:val="24"/>
        </w:rPr>
        <w:t>տարահանման</w:t>
      </w:r>
      <w:r w:rsidRPr="004F2886">
        <w:rPr>
          <w:rFonts w:ascii="Cambria Math" w:hAnsi="Cambria Math"/>
          <w:sz w:val="24"/>
          <w:szCs w:val="24"/>
        </w:rPr>
        <w:t xml:space="preserve"> </w:t>
      </w:r>
      <w:r w:rsidRPr="004F2886">
        <w:rPr>
          <w:rFonts w:ascii="Sylfaen" w:hAnsi="Sylfaen" w:cs="Sylfaen"/>
          <w:sz w:val="24"/>
          <w:szCs w:val="24"/>
        </w:rPr>
        <w:t>ուղիների</w:t>
      </w:r>
      <w:r w:rsidRPr="004F2886">
        <w:rPr>
          <w:rFonts w:ascii="Cambria Math" w:hAnsi="Cambria Math"/>
          <w:sz w:val="24"/>
          <w:szCs w:val="24"/>
        </w:rPr>
        <w:t xml:space="preserve"> </w:t>
      </w:r>
      <w:r w:rsidRPr="004F2886">
        <w:rPr>
          <w:rFonts w:ascii="Sylfaen" w:hAnsi="Sylfaen" w:cs="Sylfaen"/>
          <w:sz w:val="24"/>
          <w:szCs w:val="24"/>
        </w:rPr>
        <w:t>վստահելի</w:t>
      </w:r>
      <w:r w:rsidRPr="004F2886">
        <w:rPr>
          <w:rFonts w:ascii="Cambria Math" w:hAnsi="Cambria Math"/>
          <w:sz w:val="24"/>
          <w:szCs w:val="24"/>
        </w:rPr>
        <w:t xml:space="preserve"> </w:t>
      </w:r>
      <w:r w:rsidRPr="004F2886">
        <w:rPr>
          <w:rFonts w:ascii="Sylfaen" w:hAnsi="Sylfaen" w:cs="Sylfaen"/>
          <w:sz w:val="24"/>
          <w:szCs w:val="24"/>
        </w:rPr>
        <w:t>որոշման</w:t>
      </w:r>
      <w:r w:rsidRPr="004F2886">
        <w:rPr>
          <w:rFonts w:ascii="Cambria Math" w:hAnsi="Cambria Math"/>
          <w:sz w:val="24"/>
          <w:szCs w:val="24"/>
        </w:rPr>
        <w:t xml:space="preserve"> </w:t>
      </w:r>
      <w:r w:rsidRPr="004F2886">
        <w:rPr>
          <w:rFonts w:ascii="Sylfaen" w:hAnsi="Sylfaen" w:cs="Sylfaen"/>
          <w:sz w:val="24"/>
          <w:szCs w:val="24"/>
        </w:rPr>
        <w:t>և</w:t>
      </w:r>
      <w:r w:rsidRPr="004F2886">
        <w:rPr>
          <w:rFonts w:ascii="Cambria Math" w:hAnsi="Cambria Math"/>
          <w:sz w:val="24"/>
          <w:szCs w:val="24"/>
        </w:rPr>
        <w:t xml:space="preserve"> </w:t>
      </w:r>
      <w:r w:rsidRPr="004F2886">
        <w:rPr>
          <w:rFonts w:ascii="Sylfaen" w:hAnsi="Sylfaen" w:cs="Sylfaen"/>
          <w:sz w:val="24"/>
          <w:szCs w:val="24"/>
        </w:rPr>
        <w:t>անվտանգ</w:t>
      </w:r>
      <w:r w:rsidRPr="004F2886">
        <w:rPr>
          <w:rFonts w:ascii="Cambria Math" w:hAnsi="Cambria Math"/>
          <w:sz w:val="24"/>
          <w:szCs w:val="24"/>
        </w:rPr>
        <w:t xml:space="preserve"> </w:t>
      </w:r>
      <w:r w:rsidRPr="004F2886">
        <w:rPr>
          <w:rFonts w:ascii="Sylfaen" w:hAnsi="Sylfaen" w:cs="Sylfaen"/>
          <w:sz w:val="24"/>
          <w:szCs w:val="24"/>
        </w:rPr>
        <w:t>օգտագործման</w:t>
      </w:r>
      <w:r w:rsidRPr="004F2886">
        <w:rPr>
          <w:rFonts w:ascii="Cambria Math" w:hAnsi="Cambria Math"/>
          <w:sz w:val="24"/>
          <w:szCs w:val="24"/>
        </w:rPr>
        <w:t xml:space="preserve"> </w:t>
      </w:r>
      <w:r w:rsidRPr="004F2886">
        <w:rPr>
          <w:rFonts w:ascii="Sylfaen" w:hAnsi="Sylfaen" w:cs="Sylfaen"/>
          <w:sz w:val="24"/>
          <w:szCs w:val="24"/>
        </w:rPr>
        <w:t>համար</w:t>
      </w:r>
      <w:r w:rsidRPr="004F2886">
        <w:rPr>
          <w:rFonts w:ascii="Cambria Math" w:hAnsi="Cambria Math"/>
          <w:sz w:val="24"/>
          <w:szCs w:val="24"/>
        </w:rPr>
        <w:t>,</w:t>
      </w:r>
    </w:p>
    <w:p w:rsidR="00CC6B0A" w:rsidRPr="004F2886" w:rsidRDefault="00CC6B0A" w:rsidP="005510F0">
      <w:pPr>
        <w:pStyle w:val="ListParagraph"/>
        <w:numPr>
          <w:ilvl w:val="0"/>
          <w:numId w:val="19"/>
        </w:numPr>
        <w:tabs>
          <w:tab w:val="left" w:pos="1064"/>
        </w:tabs>
        <w:spacing w:after="80" w:line="264" w:lineRule="auto"/>
        <w:ind w:left="0" w:firstLine="567"/>
        <w:contextualSpacing w:val="0"/>
        <w:jc w:val="both"/>
        <w:rPr>
          <w:rFonts w:ascii="Cambria Math" w:hAnsi="Cambria Math"/>
          <w:sz w:val="24"/>
          <w:szCs w:val="24"/>
        </w:rPr>
      </w:pPr>
      <w:r w:rsidRPr="004F2886">
        <w:rPr>
          <w:rFonts w:ascii="Sylfaen" w:hAnsi="Sylfaen" w:cs="Sylfaen"/>
          <w:b/>
          <w:sz w:val="24"/>
          <w:szCs w:val="24"/>
        </w:rPr>
        <w:t>տարահանման</w:t>
      </w:r>
      <w:r w:rsidRPr="004F2886">
        <w:rPr>
          <w:rFonts w:ascii="Cambria Math" w:hAnsi="Cambria Math"/>
          <w:b/>
          <w:sz w:val="24"/>
          <w:szCs w:val="24"/>
        </w:rPr>
        <w:t xml:space="preserve"> </w:t>
      </w:r>
      <w:r w:rsidRPr="004F2886">
        <w:rPr>
          <w:rFonts w:ascii="Sylfaen" w:hAnsi="Sylfaen" w:cs="Sylfaen"/>
          <w:b/>
          <w:sz w:val="24"/>
          <w:szCs w:val="24"/>
        </w:rPr>
        <w:t>ուղիների</w:t>
      </w:r>
      <w:r w:rsidRPr="004F2886">
        <w:rPr>
          <w:rFonts w:ascii="Cambria Math" w:hAnsi="Cambria Math"/>
          <w:b/>
          <w:sz w:val="24"/>
          <w:szCs w:val="24"/>
        </w:rPr>
        <w:t xml:space="preserve"> </w:t>
      </w:r>
      <w:r w:rsidRPr="004F2886">
        <w:rPr>
          <w:rFonts w:ascii="Sylfaen" w:hAnsi="Sylfaen" w:cs="Sylfaen"/>
          <w:b/>
          <w:sz w:val="24"/>
          <w:szCs w:val="24"/>
        </w:rPr>
        <w:t>նշագծման</w:t>
      </w:r>
      <w:r w:rsidRPr="004F2886">
        <w:rPr>
          <w:rFonts w:ascii="Cambria Math" w:hAnsi="Cambria Math"/>
          <w:b/>
          <w:sz w:val="24"/>
          <w:szCs w:val="24"/>
        </w:rPr>
        <w:t xml:space="preserve"> </w:t>
      </w:r>
      <w:r w:rsidRPr="004F2886">
        <w:rPr>
          <w:rFonts w:ascii="Sylfaen" w:hAnsi="Sylfaen" w:cs="Sylfaen"/>
          <w:b/>
          <w:sz w:val="24"/>
          <w:szCs w:val="24"/>
        </w:rPr>
        <w:t>համակարգ</w:t>
      </w:r>
      <w:r w:rsidRPr="004F2886">
        <w:rPr>
          <w:rFonts w:ascii="Cambria Math" w:hAnsi="Cambria Math"/>
          <w:b/>
          <w:sz w:val="24"/>
          <w:szCs w:val="24"/>
        </w:rPr>
        <w:t>`</w:t>
      </w:r>
      <w:r w:rsidR="00D97FBA" w:rsidRPr="004F2886">
        <w:rPr>
          <w:rFonts w:ascii="Cambria Math" w:hAnsi="Cambria Math"/>
          <w:i/>
          <w:sz w:val="24"/>
          <w:szCs w:val="24"/>
        </w:rPr>
        <w:t xml:space="preserve"> </w:t>
      </w:r>
      <w:r w:rsidRPr="004F2886">
        <w:rPr>
          <w:rFonts w:ascii="Sylfaen" w:hAnsi="Sylfaen" w:cs="Sylfaen"/>
          <w:sz w:val="24"/>
          <w:szCs w:val="24"/>
        </w:rPr>
        <w:t>համակարգ</w:t>
      </w:r>
      <w:r w:rsidRPr="004F2886">
        <w:rPr>
          <w:rFonts w:ascii="Cambria Math" w:hAnsi="Cambria Math"/>
          <w:sz w:val="24"/>
          <w:szCs w:val="24"/>
        </w:rPr>
        <w:t xml:space="preserve">, </w:t>
      </w:r>
      <w:r w:rsidRPr="004F2886">
        <w:rPr>
          <w:rFonts w:ascii="Sylfaen" w:hAnsi="Sylfaen" w:cs="Sylfaen"/>
          <w:sz w:val="24"/>
          <w:szCs w:val="24"/>
        </w:rPr>
        <w:t>որն</w:t>
      </w:r>
      <w:r w:rsidRPr="004F2886">
        <w:rPr>
          <w:rFonts w:ascii="Cambria Math" w:hAnsi="Cambria Math"/>
          <w:sz w:val="24"/>
          <w:szCs w:val="24"/>
        </w:rPr>
        <w:t xml:space="preserve"> </w:t>
      </w:r>
      <w:r w:rsidRPr="004F2886">
        <w:rPr>
          <w:rFonts w:ascii="Sylfaen" w:hAnsi="Sylfaen" w:cs="Sylfaen"/>
          <w:sz w:val="24"/>
          <w:szCs w:val="24"/>
        </w:rPr>
        <w:t>ապահովում</w:t>
      </w:r>
      <w:r w:rsidRPr="004F2886">
        <w:rPr>
          <w:rFonts w:ascii="Cambria Math" w:hAnsi="Cambria Math"/>
          <w:sz w:val="24"/>
          <w:szCs w:val="24"/>
        </w:rPr>
        <w:t xml:space="preserve"> </w:t>
      </w:r>
      <w:r w:rsidRPr="004F2886">
        <w:rPr>
          <w:rFonts w:ascii="Sylfaen" w:hAnsi="Sylfaen" w:cs="Sylfaen"/>
          <w:sz w:val="24"/>
          <w:szCs w:val="24"/>
        </w:rPr>
        <w:t>է</w:t>
      </w:r>
      <w:r w:rsidRPr="004F2886">
        <w:rPr>
          <w:rFonts w:ascii="Cambria Math" w:hAnsi="Cambria Math"/>
          <w:sz w:val="24"/>
          <w:szCs w:val="24"/>
        </w:rPr>
        <w:t xml:space="preserve"> </w:t>
      </w:r>
      <w:r w:rsidRPr="004F2886">
        <w:rPr>
          <w:rFonts w:ascii="Sylfaen" w:hAnsi="Sylfaen" w:cs="Sylfaen"/>
          <w:sz w:val="24"/>
          <w:szCs w:val="24"/>
        </w:rPr>
        <w:t>անվտանգության</w:t>
      </w:r>
      <w:r w:rsidRPr="004F2886">
        <w:rPr>
          <w:rFonts w:ascii="Cambria Math" w:hAnsi="Cambria Math"/>
          <w:sz w:val="24"/>
          <w:szCs w:val="24"/>
        </w:rPr>
        <w:t xml:space="preserve"> </w:t>
      </w:r>
      <w:r w:rsidRPr="004F2886">
        <w:rPr>
          <w:rFonts w:ascii="Sylfaen" w:hAnsi="Sylfaen" w:cs="Sylfaen"/>
          <w:sz w:val="24"/>
          <w:szCs w:val="24"/>
        </w:rPr>
        <w:t>նշանների</w:t>
      </w:r>
      <w:r w:rsidRPr="004F2886">
        <w:rPr>
          <w:rFonts w:ascii="Cambria Math" w:hAnsi="Cambria Math"/>
          <w:sz w:val="24"/>
          <w:szCs w:val="24"/>
        </w:rPr>
        <w:t xml:space="preserve"> </w:t>
      </w:r>
      <w:r w:rsidRPr="004F2886">
        <w:rPr>
          <w:rFonts w:ascii="Sylfaen" w:hAnsi="Sylfaen" w:cs="Sylfaen"/>
          <w:sz w:val="24"/>
          <w:szCs w:val="24"/>
        </w:rPr>
        <w:t>բավարար</w:t>
      </w:r>
      <w:r w:rsidRPr="004F2886">
        <w:rPr>
          <w:rFonts w:ascii="Cambria Math" w:hAnsi="Cambria Math"/>
          <w:sz w:val="24"/>
          <w:szCs w:val="24"/>
        </w:rPr>
        <w:t xml:space="preserve"> </w:t>
      </w:r>
      <w:r w:rsidRPr="004F2886">
        <w:rPr>
          <w:rFonts w:ascii="Sylfaen" w:hAnsi="Sylfaen" w:cs="Sylfaen"/>
          <w:sz w:val="24"/>
          <w:szCs w:val="24"/>
        </w:rPr>
        <w:t>քանակություն՝</w:t>
      </w:r>
      <w:r w:rsidRPr="004F2886">
        <w:rPr>
          <w:rFonts w:ascii="Cambria Math" w:hAnsi="Cambria Math"/>
          <w:sz w:val="24"/>
          <w:szCs w:val="24"/>
        </w:rPr>
        <w:t xml:space="preserve"> </w:t>
      </w:r>
      <w:r w:rsidRPr="004F2886">
        <w:rPr>
          <w:rFonts w:ascii="Sylfaen" w:hAnsi="Sylfaen" w:cs="Sylfaen"/>
          <w:sz w:val="24"/>
          <w:szCs w:val="24"/>
        </w:rPr>
        <w:t>վտանգն</w:t>
      </w:r>
      <w:r w:rsidRPr="004F2886">
        <w:rPr>
          <w:rFonts w:ascii="Cambria Math" w:hAnsi="Cambria Math"/>
          <w:sz w:val="24"/>
          <w:szCs w:val="24"/>
        </w:rPr>
        <w:t xml:space="preserve"> </w:t>
      </w:r>
      <w:r w:rsidRPr="004F2886">
        <w:rPr>
          <w:rFonts w:ascii="Sylfaen" w:hAnsi="Sylfaen" w:cs="Sylfaen"/>
          <w:sz w:val="24"/>
          <w:szCs w:val="24"/>
        </w:rPr>
        <w:t>առաջանալու</w:t>
      </w:r>
      <w:r w:rsidRPr="004F2886">
        <w:rPr>
          <w:rFonts w:ascii="Cambria Math" w:hAnsi="Cambria Math"/>
          <w:sz w:val="24"/>
          <w:szCs w:val="24"/>
        </w:rPr>
        <w:t xml:space="preserve"> </w:t>
      </w:r>
      <w:r w:rsidRPr="004F2886">
        <w:rPr>
          <w:rFonts w:ascii="Sylfaen" w:hAnsi="Sylfaen" w:cs="Sylfaen"/>
          <w:sz w:val="24"/>
          <w:szCs w:val="24"/>
        </w:rPr>
        <w:t>դեպքում</w:t>
      </w:r>
      <w:r w:rsidRPr="004F2886">
        <w:rPr>
          <w:rFonts w:ascii="Cambria Math" w:hAnsi="Cambria Math"/>
          <w:sz w:val="24"/>
          <w:szCs w:val="24"/>
        </w:rPr>
        <w:t xml:space="preserve"> </w:t>
      </w:r>
      <w:r w:rsidRPr="004F2886">
        <w:rPr>
          <w:rFonts w:ascii="Sylfaen" w:hAnsi="Sylfaen" w:cs="Sylfaen"/>
          <w:sz w:val="24"/>
          <w:szCs w:val="24"/>
        </w:rPr>
        <w:t>թույլ</w:t>
      </w:r>
      <w:r w:rsidRPr="004F2886">
        <w:rPr>
          <w:rFonts w:ascii="Cambria Math" w:hAnsi="Cambria Math"/>
          <w:sz w:val="24"/>
          <w:szCs w:val="24"/>
        </w:rPr>
        <w:t xml:space="preserve"> </w:t>
      </w:r>
      <w:r w:rsidRPr="004F2886">
        <w:rPr>
          <w:rFonts w:ascii="Sylfaen" w:hAnsi="Sylfaen" w:cs="Sylfaen"/>
          <w:sz w:val="24"/>
          <w:szCs w:val="24"/>
        </w:rPr>
        <w:t>տալով</w:t>
      </w:r>
      <w:r w:rsidRPr="004F2886">
        <w:rPr>
          <w:rFonts w:ascii="Cambria Math" w:hAnsi="Cambria Math"/>
          <w:sz w:val="24"/>
          <w:szCs w:val="24"/>
        </w:rPr>
        <w:t xml:space="preserve"> </w:t>
      </w:r>
      <w:r w:rsidRPr="004F2886">
        <w:rPr>
          <w:rFonts w:ascii="Sylfaen" w:hAnsi="Sylfaen" w:cs="Sylfaen"/>
          <w:sz w:val="24"/>
          <w:szCs w:val="24"/>
        </w:rPr>
        <w:t>մարդկանց</w:t>
      </w:r>
      <w:r w:rsidRPr="004F2886">
        <w:rPr>
          <w:rFonts w:ascii="Cambria Math" w:hAnsi="Cambria Math"/>
          <w:sz w:val="24"/>
          <w:szCs w:val="24"/>
        </w:rPr>
        <w:t xml:space="preserve"> </w:t>
      </w:r>
      <w:r w:rsidRPr="004F2886">
        <w:rPr>
          <w:rFonts w:ascii="Sylfaen" w:hAnsi="Sylfaen" w:cs="Sylfaen"/>
          <w:sz w:val="24"/>
          <w:szCs w:val="24"/>
        </w:rPr>
        <w:t>տարահանվել</w:t>
      </w:r>
      <w:r w:rsidRPr="004F2886">
        <w:rPr>
          <w:rFonts w:ascii="Cambria Math" w:hAnsi="Cambria Math"/>
          <w:sz w:val="24"/>
          <w:szCs w:val="24"/>
        </w:rPr>
        <w:t xml:space="preserve"> </w:t>
      </w:r>
      <w:r w:rsidRPr="004F2886">
        <w:rPr>
          <w:rFonts w:ascii="Sylfaen" w:hAnsi="Sylfaen" w:cs="Sylfaen"/>
          <w:sz w:val="24"/>
          <w:szCs w:val="24"/>
        </w:rPr>
        <w:t>իրենց</w:t>
      </w:r>
      <w:r w:rsidRPr="004F2886">
        <w:rPr>
          <w:rFonts w:ascii="Cambria Math" w:hAnsi="Cambria Math"/>
          <w:sz w:val="24"/>
          <w:szCs w:val="24"/>
        </w:rPr>
        <w:t xml:space="preserve"> </w:t>
      </w:r>
      <w:r w:rsidRPr="004F2886">
        <w:rPr>
          <w:rFonts w:ascii="Sylfaen" w:hAnsi="Sylfaen" w:cs="Sylfaen"/>
          <w:sz w:val="24"/>
          <w:szCs w:val="24"/>
        </w:rPr>
        <w:t>գտնվելու</w:t>
      </w:r>
      <w:r w:rsidRPr="004F2886">
        <w:rPr>
          <w:rFonts w:ascii="Cambria Math" w:hAnsi="Cambria Math"/>
          <w:sz w:val="24"/>
          <w:szCs w:val="24"/>
        </w:rPr>
        <w:t xml:space="preserve"> </w:t>
      </w:r>
      <w:r w:rsidRPr="004F2886">
        <w:rPr>
          <w:rFonts w:ascii="Sylfaen" w:hAnsi="Sylfaen" w:cs="Sylfaen"/>
          <w:sz w:val="24"/>
          <w:szCs w:val="24"/>
        </w:rPr>
        <w:t>վայրից</w:t>
      </w:r>
      <w:r w:rsidRPr="004F2886">
        <w:rPr>
          <w:rFonts w:ascii="Cambria Math" w:hAnsi="Cambria Math"/>
          <w:sz w:val="24"/>
          <w:szCs w:val="24"/>
        </w:rPr>
        <w:t xml:space="preserve"> </w:t>
      </w:r>
      <w:r w:rsidRPr="004F2886">
        <w:rPr>
          <w:rFonts w:ascii="Sylfaen" w:hAnsi="Sylfaen" w:cs="Sylfaen"/>
          <w:sz w:val="24"/>
          <w:szCs w:val="24"/>
        </w:rPr>
        <w:t>տեղադրված</w:t>
      </w:r>
      <w:r w:rsidRPr="004F2886">
        <w:rPr>
          <w:rFonts w:ascii="Cambria Math" w:hAnsi="Cambria Math"/>
          <w:sz w:val="24"/>
          <w:szCs w:val="24"/>
        </w:rPr>
        <w:t xml:space="preserve"> </w:t>
      </w:r>
      <w:r w:rsidRPr="004F2886">
        <w:rPr>
          <w:rFonts w:ascii="Sylfaen" w:hAnsi="Sylfaen" w:cs="Sylfaen"/>
          <w:sz w:val="24"/>
          <w:szCs w:val="24"/>
        </w:rPr>
        <w:t>տարահանման</w:t>
      </w:r>
      <w:r w:rsidRPr="004F2886">
        <w:rPr>
          <w:rFonts w:ascii="Cambria Math" w:hAnsi="Cambria Math"/>
          <w:sz w:val="24"/>
          <w:szCs w:val="24"/>
        </w:rPr>
        <w:t xml:space="preserve"> </w:t>
      </w:r>
      <w:r w:rsidRPr="004F2886">
        <w:rPr>
          <w:rFonts w:ascii="Sylfaen" w:hAnsi="Sylfaen" w:cs="Sylfaen"/>
          <w:sz w:val="24"/>
          <w:szCs w:val="24"/>
        </w:rPr>
        <w:t>ուղիների</w:t>
      </w:r>
      <w:r w:rsidRPr="004F2886">
        <w:rPr>
          <w:rFonts w:ascii="Cambria Math" w:hAnsi="Cambria Math"/>
          <w:sz w:val="24"/>
          <w:szCs w:val="24"/>
        </w:rPr>
        <w:t xml:space="preserve"> </w:t>
      </w:r>
      <w:r w:rsidRPr="004F2886">
        <w:rPr>
          <w:rFonts w:ascii="Sylfaen" w:hAnsi="Sylfaen" w:cs="Sylfaen"/>
          <w:sz w:val="24"/>
          <w:szCs w:val="24"/>
        </w:rPr>
        <w:t>ուղղությամբ</w:t>
      </w:r>
      <w:r w:rsidRPr="004F2886">
        <w:rPr>
          <w:rFonts w:ascii="Cambria Math" w:hAnsi="Cambria Math"/>
          <w:sz w:val="24"/>
          <w:szCs w:val="24"/>
        </w:rPr>
        <w:t>,</w:t>
      </w:r>
    </w:p>
    <w:p w:rsidR="00CC6B0A" w:rsidRPr="004F2886" w:rsidRDefault="00CC6B0A" w:rsidP="005510F0">
      <w:pPr>
        <w:pStyle w:val="ListParagraph"/>
        <w:numPr>
          <w:ilvl w:val="0"/>
          <w:numId w:val="19"/>
        </w:numPr>
        <w:tabs>
          <w:tab w:val="left" w:pos="1064"/>
        </w:tabs>
        <w:spacing w:after="80" w:line="264" w:lineRule="auto"/>
        <w:ind w:left="0" w:firstLine="567"/>
        <w:contextualSpacing w:val="0"/>
        <w:jc w:val="both"/>
        <w:rPr>
          <w:rFonts w:ascii="Cambria Math" w:hAnsi="Cambria Math"/>
          <w:sz w:val="24"/>
          <w:szCs w:val="24"/>
          <w:lang w:eastAsia="en-GB"/>
        </w:rPr>
      </w:pPr>
      <w:r w:rsidRPr="004F2886">
        <w:rPr>
          <w:rFonts w:ascii="Sylfaen" w:hAnsi="Sylfaen" w:cs="Sylfaen"/>
          <w:b/>
          <w:bCs/>
          <w:sz w:val="24"/>
          <w:szCs w:val="24"/>
          <w:lang w:eastAsia="en-GB"/>
        </w:rPr>
        <w:t>տարբերակման</w:t>
      </w:r>
      <w:r w:rsidRPr="004F2886">
        <w:rPr>
          <w:rFonts w:ascii="Cambria Math" w:hAnsi="Cambria Math"/>
          <w:b/>
          <w:bCs/>
          <w:sz w:val="24"/>
          <w:szCs w:val="24"/>
          <w:lang w:eastAsia="en-GB"/>
        </w:rPr>
        <w:t xml:space="preserve"> </w:t>
      </w:r>
      <w:r w:rsidRPr="004F2886">
        <w:rPr>
          <w:rFonts w:ascii="Sylfaen" w:hAnsi="Sylfaen" w:cs="Sylfaen"/>
          <w:b/>
          <w:bCs/>
          <w:sz w:val="24"/>
          <w:szCs w:val="24"/>
          <w:lang w:eastAsia="en-GB"/>
        </w:rPr>
        <w:t>օբյեկտ՝</w:t>
      </w:r>
      <w:r w:rsidRPr="004F2886">
        <w:rPr>
          <w:rFonts w:ascii="Cambria Math" w:hAnsi="Cambria Math" w:cs="Sylfaen"/>
          <w:bCs/>
          <w:i/>
          <w:sz w:val="24"/>
          <w:szCs w:val="24"/>
          <w:lang w:eastAsia="en-GB"/>
        </w:rPr>
        <w:t xml:space="preserve"> </w:t>
      </w:r>
      <w:r w:rsidRPr="004F2886">
        <w:rPr>
          <w:rFonts w:ascii="Sylfaen" w:hAnsi="Sylfaen" w:cs="Sylfaen"/>
          <w:sz w:val="24"/>
          <w:szCs w:val="24"/>
          <w:lang w:eastAsia="en-GB"/>
        </w:rPr>
        <w:t>դիտարկվող</w:t>
      </w:r>
      <w:r w:rsidRPr="004F2886">
        <w:rPr>
          <w:rFonts w:ascii="Cambria Math" w:hAnsi="Cambria Math"/>
          <w:sz w:val="24"/>
          <w:szCs w:val="24"/>
          <w:lang w:eastAsia="en-GB"/>
        </w:rPr>
        <w:t xml:space="preserve"> </w:t>
      </w:r>
      <w:r w:rsidRPr="004F2886">
        <w:rPr>
          <w:rFonts w:ascii="Sylfaen" w:hAnsi="Sylfaen" w:cs="Sylfaen"/>
          <w:sz w:val="24"/>
          <w:szCs w:val="24"/>
          <w:lang w:eastAsia="en-GB"/>
        </w:rPr>
        <w:t>առարկան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է</w:t>
      </w:r>
      <w:r w:rsidRPr="004F2886">
        <w:rPr>
          <w:rFonts w:ascii="Cambria Math" w:hAnsi="Cambria Math"/>
          <w:sz w:val="24"/>
          <w:szCs w:val="24"/>
          <w:lang w:eastAsia="en-GB"/>
        </w:rPr>
        <w:t xml:space="preserve">, </w:t>
      </w:r>
      <w:r w:rsidRPr="004F2886">
        <w:rPr>
          <w:rFonts w:ascii="Sylfaen" w:hAnsi="Sylfaen" w:cs="Sylfaen"/>
          <w:sz w:val="24"/>
          <w:szCs w:val="24"/>
          <w:lang w:eastAsia="en-GB"/>
        </w:rPr>
        <w:t>դրա</w:t>
      </w:r>
      <w:r w:rsidRPr="004F2886">
        <w:rPr>
          <w:rFonts w:ascii="Cambria Math" w:hAnsi="Cambria Math"/>
          <w:sz w:val="24"/>
          <w:szCs w:val="24"/>
          <w:lang w:eastAsia="en-GB"/>
        </w:rPr>
        <w:t xml:space="preserve"> </w:t>
      </w:r>
      <w:r w:rsidRPr="004F2886">
        <w:rPr>
          <w:rFonts w:ascii="Sylfaen" w:hAnsi="Sylfaen" w:cs="Sylfaen"/>
          <w:sz w:val="24"/>
          <w:szCs w:val="24"/>
          <w:lang w:eastAsia="en-GB"/>
        </w:rPr>
        <w:t>առանձին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մասը</w:t>
      </w:r>
      <w:r w:rsidRPr="004F2886">
        <w:rPr>
          <w:rFonts w:ascii="Cambria Math" w:hAnsi="Cambria Math"/>
          <w:sz w:val="24"/>
          <w:szCs w:val="24"/>
          <w:lang w:eastAsia="en-GB"/>
        </w:rPr>
        <w:t xml:space="preserve"> </w:t>
      </w:r>
      <w:r w:rsidRPr="004F2886">
        <w:rPr>
          <w:rFonts w:ascii="Sylfaen" w:hAnsi="Sylfaen" w:cs="Sylfaen"/>
          <w:sz w:val="24"/>
          <w:szCs w:val="24"/>
          <w:lang w:eastAsia="en-GB"/>
        </w:rPr>
        <w:t>կամ</w:t>
      </w:r>
      <w:r w:rsidRPr="004F2886">
        <w:rPr>
          <w:rFonts w:ascii="Cambria Math" w:hAnsi="Cambria Math"/>
          <w:sz w:val="24"/>
          <w:szCs w:val="24"/>
          <w:lang w:eastAsia="en-GB"/>
        </w:rPr>
        <w:t xml:space="preserve"> </w:t>
      </w:r>
      <w:r w:rsidRPr="004F2886">
        <w:rPr>
          <w:rFonts w:ascii="Sylfaen" w:hAnsi="Sylfaen" w:cs="Sylfaen"/>
          <w:sz w:val="24"/>
          <w:szCs w:val="24"/>
        </w:rPr>
        <w:t>թերությունը</w:t>
      </w:r>
      <w:r w:rsidRPr="004F2886">
        <w:rPr>
          <w:rFonts w:ascii="Cambria Math" w:hAnsi="Cambria Math"/>
          <w:sz w:val="24"/>
          <w:szCs w:val="24"/>
          <w:lang w:eastAsia="en-GB"/>
        </w:rPr>
        <w:t xml:space="preserve">, </w:t>
      </w:r>
      <w:r w:rsidRPr="004F2886">
        <w:rPr>
          <w:rFonts w:ascii="Sylfaen" w:hAnsi="Sylfaen" w:cs="Sylfaen"/>
          <w:sz w:val="24"/>
          <w:szCs w:val="24"/>
          <w:lang w:eastAsia="en-GB"/>
        </w:rPr>
        <w:t>որոնք</w:t>
      </w:r>
      <w:r w:rsidRPr="004F2886">
        <w:rPr>
          <w:rFonts w:ascii="Cambria Math" w:hAnsi="Cambria Math"/>
          <w:sz w:val="24"/>
          <w:szCs w:val="24"/>
          <w:lang w:eastAsia="en-GB"/>
        </w:rPr>
        <w:t xml:space="preserve"> </w:t>
      </w:r>
      <w:r w:rsidRPr="004F2886">
        <w:rPr>
          <w:rFonts w:ascii="Sylfaen" w:hAnsi="Sylfaen" w:cs="Sylfaen"/>
          <w:sz w:val="24"/>
          <w:szCs w:val="24"/>
        </w:rPr>
        <w:t>պահանջվում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են</w:t>
      </w:r>
      <w:r w:rsidRPr="004F2886">
        <w:rPr>
          <w:rFonts w:ascii="Cambria Math" w:hAnsi="Cambria Math"/>
          <w:sz w:val="24"/>
          <w:szCs w:val="24"/>
          <w:lang w:eastAsia="en-GB"/>
        </w:rPr>
        <w:t xml:space="preserve"> </w:t>
      </w:r>
      <w:r w:rsidRPr="004F2886">
        <w:rPr>
          <w:rFonts w:ascii="Sylfaen" w:hAnsi="Sylfaen" w:cs="Sylfaen"/>
          <w:sz w:val="24"/>
          <w:szCs w:val="24"/>
          <w:lang w:eastAsia="en-GB"/>
        </w:rPr>
        <w:t>աշխատանքի</w:t>
      </w:r>
      <w:r w:rsidRPr="004F2886">
        <w:rPr>
          <w:rFonts w:ascii="Cambria Math" w:hAnsi="Cambria Math"/>
          <w:sz w:val="24"/>
          <w:szCs w:val="24"/>
          <w:lang w:eastAsia="en-GB"/>
        </w:rPr>
        <w:t xml:space="preserve"> </w:t>
      </w:r>
      <w:r w:rsidRPr="004F2886">
        <w:rPr>
          <w:rFonts w:ascii="Sylfaen" w:hAnsi="Sylfaen" w:cs="Sylfaen"/>
          <w:sz w:val="24"/>
          <w:szCs w:val="24"/>
          <w:lang w:eastAsia="en-GB"/>
        </w:rPr>
        <w:t>ընթացքում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զանազանել</w:t>
      </w:r>
      <w:r w:rsidRPr="004F2886">
        <w:rPr>
          <w:rFonts w:ascii="Cambria Math" w:hAnsi="Cambria Math" w:cs="Sylfaen"/>
          <w:sz w:val="24"/>
          <w:szCs w:val="24"/>
          <w:lang w:eastAsia="en-GB"/>
        </w:rPr>
        <w:t>,</w:t>
      </w:r>
    </w:p>
    <w:p w:rsidR="00CC6B0A" w:rsidRPr="004F2886" w:rsidRDefault="00CC6B0A" w:rsidP="005510F0">
      <w:pPr>
        <w:pStyle w:val="ListParagraph"/>
        <w:numPr>
          <w:ilvl w:val="0"/>
          <w:numId w:val="19"/>
        </w:numPr>
        <w:tabs>
          <w:tab w:val="left" w:pos="1064"/>
        </w:tabs>
        <w:spacing w:after="80" w:line="264" w:lineRule="auto"/>
        <w:ind w:left="0" w:firstLine="567"/>
        <w:contextualSpacing w:val="0"/>
        <w:jc w:val="both"/>
        <w:rPr>
          <w:rFonts w:ascii="Cambria Math" w:hAnsi="Cambria Math" w:cs="Sylfaen"/>
          <w:bCs/>
          <w:sz w:val="24"/>
          <w:szCs w:val="24"/>
          <w:lang w:eastAsia="en-GB"/>
        </w:rPr>
      </w:pPr>
      <w:r w:rsidRPr="004F2886">
        <w:rPr>
          <w:rFonts w:ascii="Sylfaen" w:hAnsi="Sylfaen" w:cs="Sylfaen"/>
          <w:b/>
          <w:sz w:val="24"/>
          <w:szCs w:val="24"/>
        </w:rPr>
        <w:lastRenderedPageBreak/>
        <w:t>տարբերակման</w:t>
      </w:r>
      <w:r w:rsidRPr="004F2886">
        <w:rPr>
          <w:rFonts w:ascii="Cambria Math" w:hAnsi="Cambria Math"/>
          <w:b/>
          <w:sz w:val="24"/>
          <w:szCs w:val="24"/>
        </w:rPr>
        <w:t xml:space="preserve"> </w:t>
      </w:r>
      <w:r w:rsidRPr="004F2886">
        <w:rPr>
          <w:rFonts w:ascii="Sylfaen" w:hAnsi="Sylfaen" w:cs="Sylfaen"/>
          <w:b/>
          <w:sz w:val="24"/>
          <w:szCs w:val="24"/>
        </w:rPr>
        <w:t>օբյեկտի</w:t>
      </w:r>
      <w:r w:rsidRPr="004F2886">
        <w:rPr>
          <w:rFonts w:ascii="Cambria Math" w:hAnsi="Cambria Math"/>
          <w:b/>
          <w:sz w:val="24"/>
          <w:szCs w:val="24"/>
        </w:rPr>
        <w:t xml:space="preserve"> </w:t>
      </w:r>
      <w:r w:rsidRPr="004F2886">
        <w:rPr>
          <w:rFonts w:ascii="Sylfaen" w:hAnsi="Sylfaen" w:cs="Sylfaen"/>
          <w:b/>
          <w:sz w:val="24"/>
          <w:szCs w:val="24"/>
        </w:rPr>
        <w:t>համարժեք</w:t>
      </w:r>
      <w:r w:rsidRPr="004F2886">
        <w:rPr>
          <w:rFonts w:ascii="Cambria Math" w:hAnsi="Cambria Math"/>
          <w:b/>
          <w:sz w:val="24"/>
          <w:szCs w:val="24"/>
        </w:rPr>
        <w:t xml:space="preserve"> </w:t>
      </w:r>
      <w:r w:rsidRPr="004F2886">
        <w:rPr>
          <w:rFonts w:ascii="Sylfaen" w:hAnsi="Sylfaen" w:cs="Sylfaen"/>
          <w:b/>
          <w:sz w:val="24"/>
          <w:szCs w:val="24"/>
        </w:rPr>
        <w:t>չափ՝</w:t>
      </w:r>
      <w:r w:rsidRPr="004F2886">
        <w:rPr>
          <w:rFonts w:ascii="Cambria Math" w:hAnsi="Cambria Math"/>
          <w:i/>
          <w:sz w:val="24"/>
          <w:szCs w:val="24"/>
        </w:rPr>
        <w:t xml:space="preserve"> </w:t>
      </w:r>
      <w:r w:rsidRPr="004F2886">
        <w:rPr>
          <w:rFonts w:ascii="Sylfaen" w:hAnsi="Sylfaen" w:cs="Sylfaen"/>
          <w:sz w:val="24"/>
          <w:szCs w:val="24"/>
        </w:rPr>
        <w:t>հավասարապայծառ</w:t>
      </w:r>
      <w:r w:rsidRPr="004F2886">
        <w:rPr>
          <w:rFonts w:ascii="Cambria Math" w:hAnsi="Cambria Math"/>
          <w:sz w:val="24"/>
          <w:szCs w:val="24"/>
        </w:rPr>
        <w:t xml:space="preserve"> </w:t>
      </w:r>
      <w:r w:rsidRPr="004F2886">
        <w:rPr>
          <w:rFonts w:ascii="Sylfaen" w:hAnsi="Sylfaen" w:cs="Sylfaen"/>
          <w:sz w:val="24"/>
          <w:szCs w:val="24"/>
        </w:rPr>
        <w:t>շրջանի</w:t>
      </w:r>
      <w:r w:rsidRPr="004F2886">
        <w:rPr>
          <w:rFonts w:ascii="Cambria Math" w:hAnsi="Cambria Math"/>
          <w:sz w:val="24"/>
          <w:szCs w:val="24"/>
        </w:rPr>
        <w:t xml:space="preserve"> </w:t>
      </w:r>
      <w:r w:rsidRPr="004F2886">
        <w:rPr>
          <w:rFonts w:ascii="Sylfaen" w:hAnsi="Sylfaen" w:cs="Sylfaen"/>
          <w:sz w:val="24"/>
          <w:szCs w:val="24"/>
        </w:rPr>
        <w:t>չափը</w:t>
      </w:r>
      <w:r w:rsidRPr="004F2886">
        <w:rPr>
          <w:rFonts w:ascii="Cambria Math" w:hAnsi="Cambria Math"/>
          <w:sz w:val="24"/>
          <w:szCs w:val="24"/>
        </w:rPr>
        <w:t xml:space="preserve"> </w:t>
      </w:r>
      <w:r w:rsidRPr="004F2886">
        <w:rPr>
          <w:rFonts w:ascii="Sylfaen" w:hAnsi="Sylfaen" w:cs="Sylfaen"/>
          <w:sz w:val="24"/>
          <w:szCs w:val="24"/>
        </w:rPr>
        <w:t>հավասարապայծառ</w:t>
      </w:r>
      <w:r w:rsidRPr="004F2886">
        <w:rPr>
          <w:rFonts w:ascii="Cambria Math" w:hAnsi="Cambria Math"/>
          <w:sz w:val="24"/>
          <w:szCs w:val="24"/>
        </w:rPr>
        <w:t xml:space="preserve"> </w:t>
      </w:r>
      <w:r w:rsidRPr="004F2886">
        <w:rPr>
          <w:rFonts w:ascii="Sylfaen" w:hAnsi="Sylfaen" w:cs="Sylfaen"/>
          <w:sz w:val="24"/>
          <w:szCs w:val="24"/>
        </w:rPr>
        <w:t>ֆոնի</w:t>
      </w:r>
      <w:r w:rsidRPr="004F2886">
        <w:rPr>
          <w:rFonts w:ascii="Cambria Math" w:hAnsi="Cambria Math"/>
          <w:sz w:val="24"/>
          <w:szCs w:val="24"/>
        </w:rPr>
        <w:t xml:space="preserve"> </w:t>
      </w:r>
      <w:r w:rsidRPr="004F2886">
        <w:rPr>
          <w:rFonts w:ascii="Sylfaen" w:hAnsi="Sylfaen" w:cs="Sylfaen"/>
          <w:sz w:val="24"/>
          <w:szCs w:val="24"/>
        </w:rPr>
        <w:t>վրա</w:t>
      </w:r>
      <w:r w:rsidRPr="004F2886">
        <w:rPr>
          <w:rFonts w:ascii="Cambria Math" w:hAnsi="Cambria Math"/>
          <w:sz w:val="24"/>
          <w:szCs w:val="24"/>
        </w:rPr>
        <w:t xml:space="preserve">, </w:t>
      </w:r>
      <w:r w:rsidRPr="004F2886">
        <w:rPr>
          <w:rFonts w:ascii="Sylfaen" w:hAnsi="Sylfaen" w:cs="Sylfaen"/>
          <w:sz w:val="24"/>
          <w:szCs w:val="24"/>
        </w:rPr>
        <w:t>որն</w:t>
      </w:r>
      <w:r w:rsidRPr="004F2886">
        <w:rPr>
          <w:rFonts w:ascii="Cambria Math" w:hAnsi="Cambria Math"/>
          <w:sz w:val="24"/>
          <w:szCs w:val="24"/>
        </w:rPr>
        <w:t xml:space="preserve"> </w:t>
      </w:r>
      <w:r w:rsidRPr="004F2886">
        <w:rPr>
          <w:rFonts w:ascii="Sylfaen" w:hAnsi="Sylfaen" w:cs="Sylfaen"/>
          <w:sz w:val="24"/>
          <w:szCs w:val="24"/>
        </w:rPr>
        <w:t>ունի</w:t>
      </w:r>
      <w:r w:rsidRPr="004F2886">
        <w:rPr>
          <w:rFonts w:ascii="Cambria Math" w:hAnsi="Cambria Math"/>
          <w:sz w:val="24"/>
          <w:szCs w:val="24"/>
        </w:rPr>
        <w:t xml:space="preserve"> </w:t>
      </w:r>
      <w:r w:rsidRPr="004F2886">
        <w:rPr>
          <w:rFonts w:ascii="Sylfaen" w:hAnsi="Sylfaen" w:cs="Sylfaen"/>
          <w:sz w:val="24"/>
          <w:szCs w:val="24"/>
        </w:rPr>
        <w:t>նույն</w:t>
      </w:r>
      <w:r w:rsidRPr="004F2886">
        <w:rPr>
          <w:rFonts w:ascii="Cambria Math" w:hAnsi="Cambria Math"/>
          <w:sz w:val="24"/>
          <w:szCs w:val="24"/>
        </w:rPr>
        <w:t xml:space="preserve"> </w:t>
      </w:r>
      <w:r w:rsidRPr="004F2886">
        <w:rPr>
          <w:rFonts w:ascii="Sylfaen" w:hAnsi="Sylfaen" w:cs="Sylfaen"/>
          <w:sz w:val="24"/>
          <w:szCs w:val="24"/>
        </w:rPr>
        <w:t>շեմային</w:t>
      </w:r>
      <w:r w:rsidRPr="004F2886">
        <w:rPr>
          <w:rFonts w:ascii="Cambria Math" w:hAnsi="Cambria Math"/>
          <w:sz w:val="24"/>
          <w:szCs w:val="24"/>
        </w:rPr>
        <w:t xml:space="preserve"> </w:t>
      </w:r>
      <w:r w:rsidRPr="004F2886">
        <w:rPr>
          <w:rFonts w:ascii="Sylfaen" w:hAnsi="Sylfaen" w:cs="Sylfaen"/>
          <w:sz w:val="24"/>
          <w:szCs w:val="24"/>
        </w:rPr>
        <w:t>ցայտունությունը</w:t>
      </w:r>
      <w:r w:rsidRPr="004F2886">
        <w:rPr>
          <w:rFonts w:ascii="Cambria Math" w:hAnsi="Cambria Math"/>
          <w:sz w:val="24"/>
          <w:szCs w:val="24"/>
        </w:rPr>
        <w:t xml:space="preserve">, </w:t>
      </w:r>
      <w:r w:rsidRPr="004F2886">
        <w:rPr>
          <w:rFonts w:ascii="Sylfaen" w:hAnsi="Sylfaen" w:cs="Sylfaen"/>
          <w:sz w:val="24"/>
          <w:szCs w:val="24"/>
        </w:rPr>
        <w:t>ինչը</w:t>
      </w:r>
      <w:r w:rsidRPr="004F2886">
        <w:rPr>
          <w:rFonts w:ascii="Cambria Math" w:hAnsi="Cambria Math"/>
          <w:sz w:val="24"/>
          <w:szCs w:val="24"/>
        </w:rPr>
        <w:t xml:space="preserve"> </w:t>
      </w:r>
      <w:r w:rsidRPr="004F2886">
        <w:rPr>
          <w:rFonts w:ascii="Sylfaen" w:hAnsi="Sylfaen" w:cs="Sylfaen"/>
          <w:sz w:val="24"/>
          <w:szCs w:val="24"/>
        </w:rPr>
        <w:t>որ</w:t>
      </w:r>
      <w:r w:rsidRPr="004F2886">
        <w:rPr>
          <w:rFonts w:ascii="Cambria Math" w:hAnsi="Cambria Math"/>
          <w:sz w:val="24"/>
          <w:szCs w:val="24"/>
        </w:rPr>
        <w:t xml:space="preserve"> </w:t>
      </w:r>
      <w:r w:rsidRPr="004F2886">
        <w:rPr>
          <w:rFonts w:ascii="Sylfaen" w:hAnsi="Sylfaen" w:cs="Sylfaen"/>
          <w:sz w:val="24"/>
          <w:szCs w:val="24"/>
        </w:rPr>
        <w:t>տարբերակման</w:t>
      </w:r>
      <w:r w:rsidRPr="004F2886">
        <w:rPr>
          <w:rFonts w:ascii="Cambria Math" w:hAnsi="Cambria Math"/>
          <w:sz w:val="24"/>
          <w:szCs w:val="24"/>
        </w:rPr>
        <w:t xml:space="preserve"> </w:t>
      </w:r>
      <w:r w:rsidRPr="004F2886">
        <w:rPr>
          <w:rFonts w:ascii="Sylfaen" w:hAnsi="Sylfaen" w:cs="Sylfaen"/>
          <w:sz w:val="24"/>
          <w:szCs w:val="24"/>
        </w:rPr>
        <w:t>օբյեկտը</w:t>
      </w:r>
      <w:r w:rsidRPr="004F2886">
        <w:rPr>
          <w:rFonts w:ascii="Cambria Math" w:hAnsi="Cambria Math"/>
          <w:sz w:val="24"/>
          <w:szCs w:val="24"/>
        </w:rPr>
        <w:t xml:space="preserve"> </w:t>
      </w:r>
      <w:r w:rsidRPr="004F2886">
        <w:rPr>
          <w:rFonts w:ascii="Sylfaen" w:hAnsi="Sylfaen" w:cs="Sylfaen"/>
          <w:sz w:val="24"/>
          <w:szCs w:val="24"/>
        </w:rPr>
        <w:t>ֆոնի</w:t>
      </w:r>
      <w:r w:rsidRPr="004F2886">
        <w:rPr>
          <w:rFonts w:ascii="Cambria Math" w:hAnsi="Cambria Math"/>
          <w:sz w:val="24"/>
          <w:szCs w:val="24"/>
        </w:rPr>
        <w:t xml:space="preserve"> </w:t>
      </w:r>
      <w:r w:rsidRPr="004F2886">
        <w:rPr>
          <w:rFonts w:ascii="Sylfaen" w:hAnsi="Sylfaen" w:cs="Sylfaen"/>
          <w:sz w:val="24"/>
          <w:szCs w:val="24"/>
        </w:rPr>
        <w:t>տվյալ</w:t>
      </w:r>
      <w:r w:rsidRPr="004F2886">
        <w:rPr>
          <w:rFonts w:ascii="Cambria Math" w:hAnsi="Cambria Math"/>
          <w:sz w:val="24"/>
          <w:szCs w:val="24"/>
        </w:rPr>
        <w:t xml:space="preserve"> </w:t>
      </w:r>
      <w:r w:rsidRPr="004F2886">
        <w:rPr>
          <w:rFonts w:ascii="Sylfaen" w:hAnsi="Sylfaen" w:cs="Sylfaen"/>
          <w:sz w:val="24"/>
          <w:szCs w:val="24"/>
        </w:rPr>
        <w:t>պայծառության</w:t>
      </w:r>
      <w:r w:rsidRPr="004F2886">
        <w:rPr>
          <w:rFonts w:ascii="Cambria Math" w:hAnsi="Cambria Math"/>
          <w:sz w:val="24"/>
          <w:szCs w:val="24"/>
        </w:rPr>
        <w:t xml:space="preserve"> </w:t>
      </w:r>
      <w:r w:rsidRPr="004F2886">
        <w:rPr>
          <w:rFonts w:ascii="Sylfaen" w:hAnsi="Sylfaen" w:cs="Sylfaen"/>
          <w:sz w:val="24"/>
          <w:szCs w:val="24"/>
        </w:rPr>
        <w:t>դեպքում</w:t>
      </w:r>
      <w:r w:rsidRPr="004F2886">
        <w:rPr>
          <w:rFonts w:ascii="Cambria Math" w:hAnsi="Cambria Math"/>
          <w:sz w:val="24"/>
          <w:szCs w:val="24"/>
        </w:rPr>
        <w:t>,</w:t>
      </w:r>
    </w:p>
    <w:p w:rsidR="00CC6B0A" w:rsidRPr="004F2886" w:rsidRDefault="00CC6B0A" w:rsidP="005510F0">
      <w:pPr>
        <w:pStyle w:val="ListParagraph"/>
        <w:numPr>
          <w:ilvl w:val="0"/>
          <w:numId w:val="19"/>
        </w:numPr>
        <w:tabs>
          <w:tab w:val="left" w:pos="993"/>
        </w:tabs>
        <w:spacing w:after="80" w:line="264" w:lineRule="auto"/>
        <w:ind w:left="0" w:firstLine="567"/>
        <w:contextualSpacing w:val="0"/>
        <w:jc w:val="both"/>
        <w:rPr>
          <w:rFonts w:ascii="Cambria Math" w:hAnsi="Cambria Math"/>
          <w:sz w:val="24"/>
          <w:szCs w:val="24"/>
        </w:rPr>
      </w:pPr>
      <w:r w:rsidRPr="004F2886">
        <w:rPr>
          <w:rFonts w:ascii="Sylfaen" w:hAnsi="Sylfaen" w:cs="Sylfaen"/>
          <w:b/>
          <w:sz w:val="24"/>
          <w:szCs w:val="24"/>
        </w:rPr>
        <w:t>տեղային</w:t>
      </w:r>
      <w:r w:rsidRPr="004F2886">
        <w:rPr>
          <w:rFonts w:ascii="Cambria Math" w:hAnsi="Cambria Math"/>
          <w:b/>
          <w:sz w:val="24"/>
          <w:szCs w:val="24"/>
        </w:rPr>
        <w:t xml:space="preserve"> </w:t>
      </w:r>
      <w:r w:rsidRPr="004F2886">
        <w:rPr>
          <w:rFonts w:ascii="Sylfaen" w:hAnsi="Sylfaen" w:cs="Sylfaen"/>
          <w:b/>
          <w:sz w:val="24"/>
          <w:szCs w:val="24"/>
        </w:rPr>
        <w:t>ճարտարապետական</w:t>
      </w:r>
      <w:r w:rsidRPr="004F2886">
        <w:rPr>
          <w:rFonts w:ascii="Cambria Math" w:hAnsi="Cambria Math"/>
          <w:b/>
          <w:sz w:val="24"/>
          <w:szCs w:val="24"/>
        </w:rPr>
        <w:t xml:space="preserve"> </w:t>
      </w:r>
      <w:r w:rsidRPr="004F2886">
        <w:rPr>
          <w:rFonts w:ascii="Sylfaen" w:hAnsi="Sylfaen" w:cs="Sylfaen"/>
          <w:b/>
          <w:sz w:val="24"/>
          <w:szCs w:val="24"/>
        </w:rPr>
        <w:t>լուսավորում՝</w:t>
      </w:r>
      <w:r w:rsidRPr="004F2886">
        <w:rPr>
          <w:rFonts w:ascii="Cambria Math" w:hAnsi="Cambria Math"/>
          <w:i/>
          <w:sz w:val="24"/>
          <w:szCs w:val="24"/>
        </w:rPr>
        <w:t xml:space="preserve"> </w:t>
      </w:r>
      <w:r w:rsidRPr="004F2886">
        <w:rPr>
          <w:rFonts w:ascii="Sylfaen" w:hAnsi="Sylfaen" w:cs="Sylfaen"/>
          <w:sz w:val="24"/>
          <w:szCs w:val="24"/>
        </w:rPr>
        <w:t>շենքի</w:t>
      </w:r>
      <w:r w:rsidRPr="004F2886">
        <w:rPr>
          <w:rFonts w:ascii="Cambria Math" w:hAnsi="Cambria Math"/>
          <w:sz w:val="24"/>
          <w:szCs w:val="24"/>
        </w:rPr>
        <w:t xml:space="preserve"> </w:t>
      </w:r>
      <w:r w:rsidRPr="004F2886">
        <w:rPr>
          <w:rFonts w:ascii="Sylfaen" w:hAnsi="Sylfaen" w:cs="Sylfaen"/>
          <w:sz w:val="24"/>
          <w:szCs w:val="24"/>
        </w:rPr>
        <w:t>կամ</w:t>
      </w:r>
      <w:r w:rsidRPr="004F2886">
        <w:rPr>
          <w:rFonts w:ascii="Cambria Math" w:hAnsi="Cambria Math"/>
          <w:sz w:val="24"/>
          <w:szCs w:val="24"/>
        </w:rPr>
        <w:t xml:space="preserve"> </w:t>
      </w:r>
      <w:r w:rsidRPr="004F2886">
        <w:rPr>
          <w:rFonts w:ascii="Sylfaen" w:hAnsi="Sylfaen" w:cs="Sylfaen"/>
          <w:sz w:val="24"/>
          <w:szCs w:val="24"/>
        </w:rPr>
        <w:t>շինության</w:t>
      </w:r>
      <w:r w:rsidRPr="004F2886">
        <w:rPr>
          <w:rFonts w:ascii="Cambria Math" w:hAnsi="Cambria Math"/>
          <w:sz w:val="24"/>
          <w:szCs w:val="24"/>
        </w:rPr>
        <w:t xml:space="preserve">, </w:t>
      </w:r>
      <w:r w:rsidRPr="004F2886">
        <w:rPr>
          <w:rFonts w:ascii="Sylfaen" w:hAnsi="Sylfaen" w:cs="Sylfaen"/>
          <w:sz w:val="24"/>
          <w:szCs w:val="24"/>
        </w:rPr>
        <w:t>ինչպես</w:t>
      </w:r>
      <w:r w:rsidRPr="004F2886">
        <w:rPr>
          <w:rFonts w:ascii="Cambria Math" w:hAnsi="Cambria Math"/>
          <w:sz w:val="24"/>
          <w:szCs w:val="24"/>
        </w:rPr>
        <w:t xml:space="preserve"> </w:t>
      </w:r>
      <w:r w:rsidRPr="004F2886">
        <w:rPr>
          <w:rFonts w:ascii="Sylfaen" w:hAnsi="Sylfaen" w:cs="Sylfaen"/>
          <w:sz w:val="24"/>
          <w:szCs w:val="24"/>
        </w:rPr>
        <w:t>նաև</w:t>
      </w:r>
      <w:r w:rsidRPr="004F2886">
        <w:rPr>
          <w:rFonts w:ascii="Cambria Math" w:hAnsi="Cambria Math"/>
          <w:sz w:val="24"/>
          <w:szCs w:val="24"/>
        </w:rPr>
        <w:t xml:space="preserve"> </w:t>
      </w:r>
      <w:r w:rsidRPr="004F2886">
        <w:rPr>
          <w:rFonts w:ascii="Sylfaen" w:hAnsi="Sylfaen" w:cs="Sylfaen"/>
          <w:sz w:val="24"/>
          <w:szCs w:val="24"/>
        </w:rPr>
        <w:t>առանձին</w:t>
      </w:r>
      <w:r w:rsidRPr="004F2886">
        <w:rPr>
          <w:rFonts w:ascii="Cambria Math" w:hAnsi="Cambria Math"/>
          <w:sz w:val="24"/>
          <w:szCs w:val="24"/>
        </w:rPr>
        <w:t xml:space="preserve"> </w:t>
      </w:r>
      <w:r w:rsidRPr="004F2886">
        <w:rPr>
          <w:rFonts w:ascii="Sylfaen" w:hAnsi="Sylfaen" w:cs="Sylfaen"/>
          <w:sz w:val="24"/>
          <w:szCs w:val="24"/>
        </w:rPr>
        <w:t>ճարտարապետական</w:t>
      </w:r>
      <w:r w:rsidRPr="004F2886">
        <w:rPr>
          <w:rFonts w:ascii="Cambria Math" w:hAnsi="Cambria Math"/>
          <w:sz w:val="24"/>
          <w:szCs w:val="24"/>
        </w:rPr>
        <w:t xml:space="preserve"> </w:t>
      </w:r>
      <w:r w:rsidRPr="004F2886">
        <w:rPr>
          <w:rFonts w:ascii="Sylfaen" w:hAnsi="Sylfaen" w:cs="Sylfaen"/>
          <w:sz w:val="24"/>
          <w:szCs w:val="24"/>
        </w:rPr>
        <w:t>տարրերի</w:t>
      </w:r>
      <w:r w:rsidRPr="004F2886">
        <w:rPr>
          <w:rFonts w:ascii="Cambria Math" w:hAnsi="Cambria Math"/>
          <w:sz w:val="24"/>
          <w:szCs w:val="24"/>
        </w:rPr>
        <w:t xml:space="preserve"> </w:t>
      </w:r>
      <w:r w:rsidRPr="004F2886">
        <w:rPr>
          <w:rFonts w:ascii="Sylfaen" w:hAnsi="Sylfaen" w:cs="Sylfaen"/>
          <w:sz w:val="24"/>
          <w:szCs w:val="24"/>
        </w:rPr>
        <w:t>լուսավորում՝</w:t>
      </w:r>
      <w:r w:rsidRPr="004F2886">
        <w:rPr>
          <w:rFonts w:ascii="Cambria Math" w:hAnsi="Cambria Math"/>
          <w:sz w:val="24"/>
          <w:szCs w:val="24"/>
        </w:rPr>
        <w:t xml:space="preserve"> </w:t>
      </w:r>
      <w:r w:rsidRPr="004F2886">
        <w:rPr>
          <w:rFonts w:ascii="Sylfaen" w:hAnsi="Sylfaen" w:cs="Sylfaen"/>
          <w:sz w:val="24"/>
          <w:szCs w:val="24"/>
        </w:rPr>
        <w:t>ողողող</w:t>
      </w:r>
      <w:r w:rsidRPr="004F2886">
        <w:rPr>
          <w:rFonts w:ascii="Cambria Math" w:hAnsi="Cambria Math"/>
          <w:sz w:val="24"/>
          <w:szCs w:val="24"/>
        </w:rPr>
        <w:t xml:space="preserve"> </w:t>
      </w:r>
      <w:r w:rsidRPr="004F2886">
        <w:rPr>
          <w:rFonts w:ascii="Sylfaen" w:hAnsi="Sylfaen" w:cs="Sylfaen"/>
          <w:sz w:val="24"/>
          <w:szCs w:val="24"/>
        </w:rPr>
        <w:t>լուսավորման</w:t>
      </w:r>
      <w:r w:rsidRPr="004F2886">
        <w:rPr>
          <w:rFonts w:ascii="Cambria Math" w:hAnsi="Cambria Math"/>
          <w:sz w:val="24"/>
          <w:szCs w:val="24"/>
        </w:rPr>
        <w:t xml:space="preserve"> </w:t>
      </w:r>
      <w:r w:rsidRPr="004F2886">
        <w:rPr>
          <w:rFonts w:ascii="Sylfaen" w:hAnsi="Sylfaen" w:cs="Sylfaen"/>
          <w:sz w:val="24"/>
          <w:szCs w:val="24"/>
        </w:rPr>
        <w:t>բացա</w:t>
      </w:r>
      <w:r w:rsidR="001F5317" w:rsidRPr="004F2886">
        <w:rPr>
          <w:rFonts w:ascii="Cambria Math" w:hAnsi="Cambria Math"/>
          <w:sz w:val="24"/>
          <w:szCs w:val="24"/>
        </w:rPr>
        <w:softHyphen/>
      </w:r>
      <w:r w:rsidRPr="004F2886">
        <w:rPr>
          <w:rFonts w:ascii="Sylfaen" w:hAnsi="Sylfaen" w:cs="Sylfaen"/>
          <w:sz w:val="24"/>
          <w:szCs w:val="24"/>
        </w:rPr>
        <w:t>կայության</w:t>
      </w:r>
      <w:r w:rsidRPr="004F2886">
        <w:rPr>
          <w:rFonts w:ascii="Cambria Math" w:hAnsi="Cambria Math"/>
          <w:sz w:val="24"/>
          <w:szCs w:val="24"/>
        </w:rPr>
        <w:t xml:space="preserve"> </w:t>
      </w:r>
      <w:r w:rsidRPr="004F2886">
        <w:rPr>
          <w:rFonts w:ascii="Sylfaen" w:hAnsi="Sylfaen" w:cs="Sylfaen"/>
          <w:sz w:val="24"/>
          <w:szCs w:val="24"/>
        </w:rPr>
        <w:t>դեպքում</w:t>
      </w:r>
      <w:r w:rsidRPr="004F2886">
        <w:rPr>
          <w:rFonts w:ascii="Cambria Math" w:hAnsi="Cambria Math"/>
          <w:sz w:val="24"/>
          <w:szCs w:val="24"/>
        </w:rPr>
        <w:t>,</w:t>
      </w:r>
    </w:p>
    <w:p w:rsidR="00CC6B0A" w:rsidRPr="004F2886" w:rsidRDefault="00CC6B0A" w:rsidP="005510F0">
      <w:pPr>
        <w:pStyle w:val="ListParagraph"/>
        <w:numPr>
          <w:ilvl w:val="0"/>
          <w:numId w:val="19"/>
        </w:numPr>
        <w:tabs>
          <w:tab w:val="left" w:pos="993"/>
        </w:tabs>
        <w:spacing w:after="80" w:line="264" w:lineRule="auto"/>
        <w:ind w:left="0" w:firstLine="567"/>
        <w:contextualSpacing w:val="0"/>
        <w:jc w:val="both"/>
        <w:rPr>
          <w:rFonts w:ascii="Cambria Math" w:hAnsi="Cambria Math"/>
          <w:sz w:val="24"/>
          <w:szCs w:val="24"/>
          <w:lang w:eastAsia="en-GB"/>
        </w:rPr>
      </w:pPr>
      <w:r w:rsidRPr="004F2886">
        <w:rPr>
          <w:rFonts w:ascii="Sylfaen" w:hAnsi="Sylfaen" w:cs="Sylfaen"/>
          <w:b/>
          <w:bCs/>
          <w:sz w:val="24"/>
          <w:szCs w:val="24"/>
          <w:lang w:eastAsia="en-GB"/>
        </w:rPr>
        <w:t>տեղական</w:t>
      </w:r>
      <w:r w:rsidRPr="004F2886">
        <w:rPr>
          <w:rFonts w:ascii="Cambria Math" w:hAnsi="Cambria Math"/>
          <w:b/>
          <w:bCs/>
          <w:sz w:val="24"/>
          <w:szCs w:val="24"/>
          <w:lang w:eastAsia="en-GB"/>
        </w:rPr>
        <w:t xml:space="preserve"> </w:t>
      </w:r>
      <w:r w:rsidRPr="004F2886">
        <w:rPr>
          <w:rFonts w:ascii="Sylfaen" w:hAnsi="Sylfaen" w:cs="Sylfaen"/>
          <w:b/>
          <w:bCs/>
          <w:sz w:val="24"/>
          <w:szCs w:val="24"/>
          <w:lang w:eastAsia="en-GB"/>
        </w:rPr>
        <w:t>լուսավորում՝</w:t>
      </w:r>
      <w:r w:rsidR="00D97FBA" w:rsidRPr="004F2886">
        <w:rPr>
          <w:rFonts w:ascii="Cambria Math" w:hAnsi="Cambria Math" w:cs="Sylfaen"/>
          <w:bCs/>
          <w:i/>
          <w:sz w:val="24"/>
          <w:szCs w:val="24"/>
          <w:lang w:eastAsia="en-GB"/>
        </w:rPr>
        <w:t xml:space="preserve"> </w:t>
      </w:r>
      <w:r w:rsidRPr="004F2886">
        <w:rPr>
          <w:rFonts w:ascii="Sylfaen" w:hAnsi="Sylfaen" w:cs="Sylfaen"/>
          <w:sz w:val="24"/>
          <w:szCs w:val="24"/>
          <w:lang w:eastAsia="en-GB"/>
        </w:rPr>
        <w:t>անմիջապես</w:t>
      </w:r>
      <w:r w:rsidRPr="004F2886">
        <w:rPr>
          <w:rFonts w:ascii="Cambria Math" w:hAnsi="Cambria Math"/>
          <w:sz w:val="24"/>
          <w:szCs w:val="24"/>
          <w:lang w:eastAsia="en-GB"/>
        </w:rPr>
        <w:t xml:space="preserve"> </w:t>
      </w:r>
      <w:r w:rsidRPr="004F2886">
        <w:rPr>
          <w:rFonts w:ascii="Sylfaen" w:hAnsi="Sylfaen" w:cs="Sylfaen"/>
          <w:sz w:val="24"/>
          <w:szCs w:val="24"/>
          <w:lang w:eastAsia="en-GB"/>
        </w:rPr>
        <w:t>աշխատանքային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տեղերի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վրա</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լուսային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հոսքը</w:t>
      </w:r>
      <w:r w:rsidRPr="004F2886">
        <w:rPr>
          <w:rFonts w:ascii="Cambria Math" w:hAnsi="Cambria Math"/>
          <w:sz w:val="24"/>
          <w:szCs w:val="24"/>
          <w:lang w:eastAsia="en-GB"/>
        </w:rPr>
        <w:t xml:space="preserve"> </w:t>
      </w:r>
      <w:r w:rsidRPr="004F2886">
        <w:rPr>
          <w:rFonts w:ascii="Sylfaen" w:hAnsi="Sylfaen" w:cs="Sylfaen"/>
          <w:sz w:val="24"/>
          <w:szCs w:val="24"/>
          <w:lang w:eastAsia="en-GB"/>
        </w:rPr>
        <w:t>համակենտրոնացնող</w:t>
      </w:r>
      <w:r w:rsidRPr="004F2886">
        <w:rPr>
          <w:rFonts w:ascii="Cambria Math" w:hAnsi="Cambria Math"/>
          <w:sz w:val="24"/>
          <w:szCs w:val="24"/>
          <w:lang w:eastAsia="en-GB"/>
        </w:rPr>
        <w:t xml:space="preserve">, </w:t>
      </w:r>
      <w:r w:rsidRPr="004F2886">
        <w:rPr>
          <w:rFonts w:ascii="Sylfaen" w:hAnsi="Sylfaen" w:cs="Sylfaen"/>
          <w:sz w:val="24"/>
          <w:szCs w:val="24"/>
        </w:rPr>
        <w:t>կանթեղներով</w:t>
      </w:r>
      <w:r w:rsidRPr="004F2886">
        <w:rPr>
          <w:rFonts w:ascii="Cambria Math" w:hAnsi="Cambria Math"/>
          <w:sz w:val="24"/>
          <w:szCs w:val="24"/>
          <w:lang w:eastAsia="en-GB"/>
        </w:rPr>
        <w:t xml:space="preserve"> </w:t>
      </w:r>
      <w:r w:rsidRPr="004F2886">
        <w:rPr>
          <w:rFonts w:ascii="Sylfaen" w:hAnsi="Sylfaen" w:cs="Sylfaen"/>
          <w:sz w:val="24"/>
          <w:szCs w:val="24"/>
          <w:lang w:eastAsia="en-GB"/>
        </w:rPr>
        <w:t>ընդհանուրին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լրացուցիչ</w:t>
      </w:r>
      <w:r w:rsidRPr="004F2886">
        <w:rPr>
          <w:rFonts w:ascii="Cambria Math" w:hAnsi="Cambria Math"/>
          <w:sz w:val="24"/>
          <w:szCs w:val="24"/>
          <w:lang w:eastAsia="en-GB"/>
        </w:rPr>
        <w:t xml:space="preserve"> </w:t>
      </w:r>
      <w:r w:rsidRPr="004F2886">
        <w:rPr>
          <w:rFonts w:ascii="Sylfaen" w:hAnsi="Sylfaen" w:cs="Sylfaen"/>
          <w:sz w:val="24"/>
          <w:szCs w:val="24"/>
          <w:lang w:eastAsia="en-GB"/>
        </w:rPr>
        <w:t>ստեղծվող</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w:t>
      </w:r>
      <w:r w:rsidR="001F5317" w:rsidRPr="004F2886">
        <w:rPr>
          <w:rFonts w:ascii="Cambria Math" w:hAnsi="Cambria Math" w:cs="Sylfaen"/>
          <w:sz w:val="24"/>
          <w:szCs w:val="24"/>
          <w:lang w:eastAsia="en-GB"/>
        </w:rPr>
        <w:softHyphen/>
      </w:r>
      <w:r w:rsidRPr="004F2886">
        <w:rPr>
          <w:rFonts w:ascii="Sylfaen" w:hAnsi="Sylfaen" w:cs="Sylfaen"/>
          <w:sz w:val="24"/>
          <w:szCs w:val="24"/>
          <w:lang w:eastAsia="en-GB"/>
        </w:rPr>
        <w:t>վորում</w:t>
      </w:r>
      <w:r w:rsidRPr="004F2886">
        <w:rPr>
          <w:rFonts w:ascii="Cambria Math" w:hAnsi="Cambria Math"/>
          <w:sz w:val="24"/>
          <w:szCs w:val="24"/>
          <w:lang w:eastAsia="en-GB"/>
        </w:rPr>
        <w:t>,</w:t>
      </w:r>
    </w:p>
    <w:p w:rsidR="00CC6B0A" w:rsidRPr="004F2886" w:rsidRDefault="00CC6B0A" w:rsidP="005510F0">
      <w:pPr>
        <w:pStyle w:val="ListParagraph"/>
        <w:numPr>
          <w:ilvl w:val="0"/>
          <w:numId w:val="19"/>
        </w:numPr>
        <w:tabs>
          <w:tab w:val="left" w:pos="993"/>
        </w:tabs>
        <w:spacing w:after="80" w:line="264" w:lineRule="auto"/>
        <w:ind w:left="0" w:firstLine="567"/>
        <w:contextualSpacing w:val="0"/>
        <w:jc w:val="both"/>
        <w:rPr>
          <w:rFonts w:ascii="Cambria Math" w:hAnsi="Cambria Math"/>
          <w:sz w:val="24"/>
          <w:szCs w:val="24"/>
        </w:rPr>
      </w:pPr>
      <w:r w:rsidRPr="004F2886">
        <w:rPr>
          <w:rFonts w:ascii="Sylfaen" w:hAnsi="Sylfaen" w:cs="Sylfaen"/>
          <w:b/>
          <w:sz w:val="24"/>
          <w:szCs w:val="24"/>
        </w:rPr>
        <w:t>ուղեբաժանք՝</w:t>
      </w:r>
      <w:r w:rsidRPr="004F2886">
        <w:rPr>
          <w:rFonts w:ascii="Cambria Math" w:hAnsi="Cambria Math"/>
          <w:i/>
          <w:sz w:val="24"/>
          <w:szCs w:val="24"/>
        </w:rPr>
        <w:t xml:space="preserve"> </w:t>
      </w:r>
      <w:r w:rsidRPr="004F2886">
        <w:rPr>
          <w:rFonts w:ascii="Sylfaen" w:hAnsi="Sylfaen" w:cs="Sylfaen"/>
          <w:sz w:val="24"/>
          <w:szCs w:val="24"/>
        </w:rPr>
        <w:t>ճանապարհների</w:t>
      </w:r>
      <w:r w:rsidRPr="004F2886">
        <w:rPr>
          <w:rFonts w:ascii="Cambria Math" w:hAnsi="Cambria Math"/>
          <w:sz w:val="24"/>
          <w:szCs w:val="24"/>
        </w:rPr>
        <w:t xml:space="preserve"> </w:t>
      </w:r>
      <w:r w:rsidRPr="004F2886">
        <w:rPr>
          <w:rFonts w:ascii="Sylfaen" w:hAnsi="Sylfaen" w:cs="Sylfaen"/>
          <w:sz w:val="24"/>
          <w:szCs w:val="24"/>
        </w:rPr>
        <w:t>տարբեր</w:t>
      </w:r>
      <w:r w:rsidRPr="004F2886">
        <w:rPr>
          <w:rFonts w:ascii="Cambria Math" w:hAnsi="Cambria Math"/>
          <w:sz w:val="24"/>
          <w:szCs w:val="24"/>
        </w:rPr>
        <w:t xml:space="preserve"> </w:t>
      </w:r>
      <w:r w:rsidRPr="004F2886">
        <w:rPr>
          <w:rFonts w:ascii="Sylfaen" w:hAnsi="Sylfaen" w:cs="Sylfaen"/>
          <w:sz w:val="24"/>
          <w:szCs w:val="24"/>
        </w:rPr>
        <w:t>մակարդակներում</w:t>
      </w:r>
      <w:r w:rsidRPr="004F2886">
        <w:rPr>
          <w:rFonts w:ascii="Cambria Math" w:hAnsi="Cambria Math"/>
          <w:sz w:val="24"/>
          <w:szCs w:val="24"/>
        </w:rPr>
        <w:t xml:space="preserve"> </w:t>
      </w:r>
      <w:r w:rsidRPr="004F2886">
        <w:rPr>
          <w:rFonts w:ascii="Sylfaen" w:hAnsi="Sylfaen" w:cs="Sylfaen"/>
          <w:sz w:val="24"/>
          <w:szCs w:val="24"/>
        </w:rPr>
        <w:t>փոխհատում</w:t>
      </w:r>
      <w:r w:rsidRPr="004F2886">
        <w:rPr>
          <w:rFonts w:ascii="Cambria Math" w:hAnsi="Cambria Math"/>
          <w:sz w:val="24"/>
          <w:szCs w:val="24"/>
        </w:rPr>
        <w:t xml:space="preserve"> </w:t>
      </w:r>
      <w:r w:rsidRPr="004F2886">
        <w:rPr>
          <w:rFonts w:ascii="Sylfaen" w:hAnsi="Sylfaen" w:cs="Sylfaen"/>
          <w:sz w:val="24"/>
          <w:szCs w:val="24"/>
        </w:rPr>
        <w:t>էջքերով՝</w:t>
      </w:r>
      <w:r w:rsidRPr="004F2886">
        <w:rPr>
          <w:rFonts w:ascii="Cambria Math" w:hAnsi="Cambria Math"/>
          <w:sz w:val="24"/>
          <w:szCs w:val="24"/>
        </w:rPr>
        <w:t xml:space="preserve"> </w:t>
      </w:r>
      <w:r w:rsidRPr="004F2886">
        <w:rPr>
          <w:rFonts w:ascii="Sylfaen" w:hAnsi="Sylfaen" w:cs="Sylfaen"/>
          <w:sz w:val="24"/>
          <w:szCs w:val="24"/>
        </w:rPr>
        <w:t>տրանսպորտային</w:t>
      </w:r>
      <w:r w:rsidRPr="004F2886">
        <w:rPr>
          <w:rFonts w:ascii="Cambria Math" w:hAnsi="Cambria Math"/>
          <w:sz w:val="24"/>
          <w:szCs w:val="24"/>
        </w:rPr>
        <w:t xml:space="preserve"> </w:t>
      </w:r>
      <w:r w:rsidRPr="004F2886">
        <w:rPr>
          <w:rFonts w:ascii="Sylfaen" w:hAnsi="Sylfaen" w:cs="Sylfaen"/>
          <w:sz w:val="24"/>
          <w:szCs w:val="24"/>
        </w:rPr>
        <w:t>միջոցների</w:t>
      </w:r>
      <w:r w:rsidRPr="004F2886">
        <w:rPr>
          <w:rFonts w:ascii="Cambria Math" w:hAnsi="Cambria Math"/>
          <w:sz w:val="24"/>
          <w:szCs w:val="24"/>
        </w:rPr>
        <w:t xml:space="preserve"> </w:t>
      </w:r>
      <w:r w:rsidRPr="004F2886">
        <w:rPr>
          <w:rFonts w:ascii="Sylfaen" w:hAnsi="Sylfaen" w:cs="Sylfaen"/>
          <w:sz w:val="24"/>
          <w:szCs w:val="24"/>
        </w:rPr>
        <w:t>մի</w:t>
      </w:r>
      <w:r w:rsidRPr="004F2886">
        <w:rPr>
          <w:rFonts w:ascii="Cambria Math" w:hAnsi="Cambria Math"/>
          <w:sz w:val="24"/>
          <w:szCs w:val="24"/>
        </w:rPr>
        <w:t xml:space="preserve"> </w:t>
      </w:r>
      <w:r w:rsidRPr="004F2886">
        <w:rPr>
          <w:rFonts w:ascii="Sylfaen" w:hAnsi="Sylfaen" w:cs="Sylfaen"/>
          <w:sz w:val="24"/>
          <w:szCs w:val="24"/>
        </w:rPr>
        <w:t>ճանապարհից</w:t>
      </w:r>
      <w:r w:rsidRPr="004F2886">
        <w:rPr>
          <w:rFonts w:ascii="Cambria Math" w:hAnsi="Cambria Math"/>
          <w:sz w:val="24"/>
          <w:szCs w:val="24"/>
        </w:rPr>
        <w:t xml:space="preserve"> </w:t>
      </w:r>
      <w:r w:rsidRPr="004F2886">
        <w:rPr>
          <w:rFonts w:ascii="Sylfaen" w:hAnsi="Sylfaen" w:cs="Sylfaen"/>
          <w:sz w:val="24"/>
          <w:szCs w:val="24"/>
        </w:rPr>
        <w:t>մյուսին</w:t>
      </w:r>
      <w:r w:rsidRPr="004F2886">
        <w:rPr>
          <w:rFonts w:ascii="Cambria Math" w:hAnsi="Cambria Math"/>
          <w:sz w:val="24"/>
          <w:szCs w:val="24"/>
        </w:rPr>
        <w:t xml:space="preserve"> </w:t>
      </w:r>
      <w:r w:rsidRPr="004F2886">
        <w:rPr>
          <w:rFonts w:ascii="Sylfaen" w:hAnsi="Sylfaen" w:cs="Sylfaen"/>
          <w:sz w:val="24"/>
          <w:szCs w:val="24"/>
        </w:rPr>
        <w:t>անցնելու</w:t>
      </w:r>
      <w:r w:rsidRPr="004F2886">
        <w:rPr>
          <w:rFonts w:ascii="Cambria Math" w:hAnsi="Cambria Math"/>
          <w:sz w:val="24"/>
          <w:szCs w:val="24"/>
        </w:rPr>
        <w:t xml:space="preserve"> </w:t>
      </w:r>
      <w:r w:rsidRPr="004F2886">
        <w:rPr>
          <w:rFonts w:ascii="Sylfaen" w:hAnsi="Sylfaen" w:cs="Sylfaen"/>
          <w:sz w:val="24"/>
          <w:szCs w:val="24"/>
        </w:rPr>
        <w:t>համար</w:t>
      </w:r>
      <w:r w:rsidRPr="004F2886">
        <w:rPr>
          <w:rFonts w:ascii="Cambria Math" w:hAnsi="Cambria Math"/>
          <w:sz w:val="24"/>
          <w:szCs w:val="24"/>
        </w:rPr>
        <w:t>,</w:t>
      </w:r>
    </w:p>
    <w:p w:rsidR="00CC6B0A" w:rsidRPr="004F2886" w:rsidRDefault="00CC6B0A" w:rsidP="005510F0">
      <w:pPr>
        <w:pStyle w:val="ListParagraph"/>
        <w:numPr>
          <w:ilvl w:val="0"/>
          <w:numId w:val="19"/>
        </w:numPr>
        <w:tabs>
          <w:tab w:val="left" w:pos="993"/>
        </w:tabs>
        <w:spacing w:after="80" w:line="264" w:lineRule="auto"/>
        <w:ind w:left="0" w:firstLine="567"/>
        <w:contextualSpacing w:val="0"/>
        <w:jc w:val="both"/>
        <w:rPr>
          <w:rFonts w:ascii="Cambria Math" w:hAnsi="Cambria Math"/>
          <w:sz w:val="24"/>
          <w:szCs w:val="24"/>
        </w:rPr>
      </w:pPr>
      <w:r w:rsidRPr="004F2886">
        <w:rPr>
          <w:rFonts w:ascii="Sylfaen" w:hAnsi="Sylfaen" w:cs="Sylfaen"/>
          <w:b/>
          <w:sz w:val="24"/>
          <w:szCs w:val="24"/>
        </w:rPr>
        <w:t>փողոց՝</w:t>
      </w:r>
      <w:r w:rsidR="00D97FBA" w:rsidRPr="004F2886">
        <w:rPr>
          <w:rFonts w:ascii="Cambria Math" w:hAnsi="Cambria Math"/>
          <w:i/>
          <w:sz w:val="24"/>
          <w:szCs w:val="24"/>
        </w:rPr>
        <w:t xml:space="preserve"> </w:t>
      </w:r>
      <w:r w:rsidRPr="004F2886">
        <w:rPr>
          <w:rFonts w:ascii="Sylfaen" w:hAnsi="Sylfaen" w:cs="Sylfaen"/>
          <w:sz w:val="24"/>
          <w:szCs w:val="24"/>
        </w:rPr>
        <w:t>շենքերով</w:t>
      </w:r>
      <w:r w:rsidRPr="004F2886">
        <w:rPr>
          <w:rFonts w:ascii="Cambria Math" w:hAnsi="Cambria Math"/>
          <w:sz w:val="24"/>
          <w:szCs w:val="24"/>
        </w:rPr>
        <w:t xml:space="preserve"> </w:t>
      </w:r>
      <w:r w:rsidRPr="004F2886">
        <w:rPr>
          <w:rFonts w:ascii="Sylfaen" w:hAnsi="Sylfaen" w:cs="Sylfaen"/>
          <w:sz w:val="24"/>
          <w:szCs w:val="24"/>
        </w:rPr>
        <w:t>միակողմանի</w:t>
      </w:r>
      <w:r w:rsidRPr="004F2886">
        <w:rPr>
          <w:rFonts w:ascii="Cambria Math" w:hAnsi="Cambria Math"/>
          <w:sz w:val="24"/>
          <w:szCs w:val="24"/>
        </w:rPr>
        <w:t xml:space="preserve"> </w:t>
      </w:r>
      <w:r w:rsidRPr="004F2886">
        <w:rPr>
          <w:rFonts w:ascii="Sylfaen" w:hAnsi="Sylfaen" w:cs="Sylfaen"/>
          <w:sz w:val="24"/>
          <w:szCs w:val="24"/>
        </w:rPr>
        <w:t>կամ</w:t>
      </w:r>
      <w:r w:rsidRPr="004F2886">
        <w:rPr>
          <w:rFonts w:ascii="Cambria Math" w:hAnsi="Cambria Math"/>
          <w:sz w:val="24"/>
          <w:szCs w:val="24"/>
        </w:rPr>
        <w:t xml:space="preserve"> </w:t>
      </w:r>
      <w:r w:rsidRPr="004F2886">
        <w:rPr>
          <w:rFonts w:ascii="Sylfaen" w:hAnsi="Sylfaen" w:cs="Sylfaen"/>
          <w:sz w:val="24"/>
          <w:szCs w:val="24"/>
        </w:rPr>
        <w:t>երկկողմանի</w:t>
      </w:r>
      <w:r w:rsidRPr="004F2886">
        <w:rPr>
          <w:rFonts w:ascii="Cambria Math" w:hAnsi="Cambria Math"/>
          <w:sz w:val="24"/>
          <w:szCs w:val="24"/>
        </w:rPr>
        <w:t xml:space="preserve"> </w:t>
      </w:r>
      <w:r w:rsidRPr="004F2886">
        <w:rPr>
          <w:rFonts w:ascii="Sylfaen" w:hAnsi="Sylfaen" w:cs="Sylfaen"/>
          <w:sz w:val="24"/>
          <w:szCs w:val="24"/>
        </w:rPr>
        <w:t>ամբողջությամբ</w:t>
      </w:r>
      <w:r w:rsidRPr="004F2886">
        <w:rPr>
          <w:rFonts w:ascii="Cambria Math" w:hAnsi="Cambria Math"/>
          <w:sz w:val="24"/>
          <w:szCs w:val="24"/>
        </w:rPr>
        <w:t xml:space="preserve"> </w:t>
      </w:r>
      <w:r w:rsidRPr="004F2886">
        <w:rPr>
          <w:rFonts w:ascii="Sylfaen" w:hAnsi="Sylfaen" w:cs="Sylfaen"/>
          <w:sz w:val="24"/>
          <w:szCs w:val="24"/>
        </w:rPr>
        <w:t>կամ</w:t>
      </w:r>
      <w:r w:rsidRPr="004F2886">
        <w:rPr>
          <w:rFonts w:ascii="Cambria Math" w:hAnsi="Cambria Math"/>
          <w:sz w:val="24"/>
          <w:szCs w:val="24"/>
        </w:rPr>
        <w:t xml:space="preserve"> </w:t>
      </w:r>
      <w:r w:rsidRPr="004F2886">
        <w:rPr>
          <w:rFonts w:ascii="Sylfaen" w:hAnsi="Sylfaen" w:cs="Sylfaen"/>
          <w:sz w:val="24"/>
          <w:szCs w:val="24"/>
        </w:rPr>
        <w:t>մասնա</w:t>
      </w:r>
      <w:r w:rsidR="001F5317" w:rsidRPr="004F2886">
        <w:rPr>
          <w:rFonts w:ascii="Cambria Math" w:hAnsi="Cambria Math"/>
          <w:sz w:val="24"/>
          <w:szCs w:val="24"/>
        </w:rPr>
        <w:softHyphen/>
      </w:r>
      <w:r w:rsidRPr="004F2886">
        <w:rPr>
          <w:rFonts w:ascii="Sylfaen" w:hAnsi="Sylfaen" w:cs="Sylfaen"/>
          <w:sz w:val="24"/>
          <w:szCs w:val="24"/>
        </w:rPr>
        <w:t>կիորեն</w:t>
      </w:r>
      <w:r w:rsidRPr="004F2886">
        <w:rPr>
          <w:rFonts w:ascii="Cambria Math" w:hAnsi="Cambria Math"/>
          <w:sz w:val="24"/>
          <w:szCs w:val="24"/>
        </w:rPr>
        <w:t xml:space="preserve"> </w:t>
      </w:r>
      <w:r w:rsidR="004C2980" w:rsidRPr="004F2886">
        <w:rPr>
          <w:rFonts w:ascii="Sylfaen" w:hAnsi="Sylfaen" w:cs="Sylfaen"/>
          <w:sz w:val="24"/>
          <w:szCs w:val="24"/>
        </w:rPr>
        <w:t>սահ</w:t>
      </w:r>
      <w:r w:rsidRPr="004F2886">
        <w:rPr>
          <w:rFonts w:ascii="Sylfaen" w:hAnsi="Sylfaen" w:cs="Sylfaen"/>
          <w:sz w:val="24"/>
          <w:szCs w:val="24"/>
        </w:rPr>
        <w:t>մանափակված</w:t>
      </w:r>
      <w:r w:rsidRPr="004F2886">
        <w:rPr>
          <w:rFonts w:ascii="Cambria Math" w:hAnsi="Cambria Math"/>
          <w:sz w:val="24"/>
          <w:szCs w:val="24"/>
        </w:rPr>
        <w:t xml:space="preserve"> </w:t>
      </w:r>
      <w:r w:rsidRPr="004F2886">
        <w:rPr>
          <w:rFonts w:ascii="Sylfaen" w:hAnsi="Sylfaen" w:cs="Sylfaen"/>
          <w:sz w:val="24"/>
          <w:szCs w:val="24"/>
        </w:rPr>
        <w:t>տարածություն՝</w:t>
      </w:r>
      <w:r w:rsidRPr="004F2886">
        <w:rPr>
          <w:rFonts w:ascii="Cambria Math" w:hAnsi="Cambria Math"/>
          <w:sz w:val="24"/>
          <w:szCs w:val="24"/>
        </w:rPr>
        <w:t xml:space="preserve"> </w:t>
      </w:r>
      <w:r w:rsidRPr="004F2886">
        <w:rPr>
          <w:rFonts w:ascii="Sylfaen" w:hAnsi="Sylfaen" w:cs="Sylfaen"/>
          <w:sz w:val="24"/>
          <w:szCs w:val="24"/>
        </w:rPr>
        <w:t>տրանսպորտի</w:t>
      </w:r>
      <w:r w:rsidRPr="004F2886">
        <w:rPr>
          <w:rFonts w:ascii="Cambria Math" w:hAnsi="Cambria Math"/>
          <w:sz w:val="24"/>
          <w:szCs w:val="24"/>
        </w:rPr>
        <w:t xml:space="preserve">, </w:t>
      </w:r>
      <w:r w:rsidRPr="004F2886">
        <w:rPr>
          <w:rFonts w:ascii="Sylfaen" w:hAnsi="Sylfaen" w:cs="Sylfaen"/>
          <w:sz w:val="24"/>
          <w:szCs w:val="24"/>
        </w:rPr>
        <w:t>հետիոտների</w:t>
      </w:r>
      <w:r w:rsidRPr="004F2886">
        <w:rPr>
          <w:rFonts w:ascii="Cambria Math" w:hAnsi="Cambria Math"/>
          <w:sz w:val="24"/>
          <w:szCs w:val="24"/>
        </w:rPr>
        <w:t xml:space="preserve">, </w:t>
      </w:r>
      <w:r w:rsidRPr="004F2886">
        <w:rPr>
          <w:rFonts w:ascii="Sylfaen" w:hAnsi="Sylfaen" w:cs="Sylfaen"/>
          <w:sz w:val="24"/>
          <w:szCs w:val="24"/>
        </w:rPr>
        <w:t>իսկ</w:t>
      </w:r>
      <w:r w:rsidRPr="004F2886">
        <w:rPr>
          <w:rFonts w:ascii="Cambria Math" w:hAnsi="Cambria Math"/>
          <w:sz w:val="24"/>
          <w:szCs w:val="24"/>
        </w:rPr>
        <w:t xml:space="preserve"> </w:t>
      </w:r>
      <w:r w:rsidRPr="004F2886">
        <w:rPr>
          <w:rFonts w:ascii="Sylfaen" w:hAnsi="Sylfaen" w:cs="Sylfaen"/>
          <w:sz w:val="24"/>
          <w:szCs w:val="24"/>
        </w:rPr>
        <w:t>անհրա</w:t>
      </w:r>
      <w:r w:rsidR="001F5317" w:rsidRPr="004F2886">
        <w:rPr>
          <w:rFonts w:ascii="Cambria Math" w:hAnsi="Cambria Math"/>
          <w:sz w:val="24"/>
          <w:szCs w:val="24"/>
        </w:rPr>
        <w:softHyphen/>
      </w:r>
      <w:r w:rsidRPr="004F2886">
        <w:rPr>
          <w:rFonts w:ascii="Sylfaen" w:hAnsi="Sylfaen" w:cs="Sylfaen"/>
          <w:sz w:val="24"/>
          <w:szCs w:val="24"/>
        </w:rPr>
        <w:t>ժեշ</w:t>
      </w:r>
      <w:r w:rsidR="001F5317" w:rsidRPr="004F2886">
        <w:rPr>
          <w:rFonts w:ascii="Cambria Math" w:hAnsi="Cambria Math"/>
          <w:sz w:val="24"/>
          <w:szCs w:val="24"/>
        </w:rPr>
        <w:softHyphen/>
      </w:r>
      <w:r w:rsidRPr="004F2886">
        <w:rPr>
          <w:rFonts w:ascii="Sylfaen" w:hAnsi="Sylfaen" w:cs="Sylfaen"/>
          <w:sz w:val="24"/>
          <w:szCs w:val="24"/>
        </w:rPr>
        <w:t>տության</w:t>
      </w:r>
      <w:r w:rsidRPr="004F2886">
        <w:rPr>
          <w:rFonts w:ascii="Cambria Math" w:hAnsi="Cambria Math"/>
          <w:sz w:val="24"/>
          <w:szCs w:val="24"/>
        </w:rPr>
        <w:t xml:space="preserve"> </w:t>
      </w:r>
      <w:r w:rsidRPr="004F2886">
        <w:rPr>
          <w:rFonts w:ascii="Sylfaen" w:hAnsi="Sylfaen" w:cs="Sylfaen"/>
          <w:sz w:val="24"/>
          <w:szCs w:val="24"/>
        </w:rPr>
        <w:t>դեպքում</w:t>
      </w:r>
      <w:r w:rsidRPr="004F2886">
        <w:rPr>
          <w:rFonts w:ascii="Cambria Math" w:hAnsi="Cambria Math"/>
          <w:sz w:val="24"/>
          <w:szCs w:val="24"/>
        </w:rPr>
        <w:t xml:space="preserve"> </w:t>
      </w:r>
      <w:r w:rsidRPr="004F2886">
        <w:rPr>
          <w:rFonts w:ascii="Sylfaen" w:hAnsi="Sylfaen" w:cs="Sylfaen"/>
          <w:sz w:val="24"/>
          <w:szCs w:val="24"/>
        </w:rPr>
        <w:t>նաև</w:t>
      </w:r>
      <w:r w:rsidRPr="004F2886">
        <w:rPr>
          <w:rFonts w:ascii="Cambria Math" w:hAnsi="Cambria Math"/>
          <w:sz w:val="24"/>
          <w:szCs w:val="24"/>
        </w:rPr>
        <w:t xml:space="preserve"> </w:t>
      </w:r>
      <w:r w:rsidRPr="004F2886">
        <w:rPr>
          <w:rFonts w:ascii="Sylfaen" w:hAnsi="Sylfaen" w:cs="Sylfaen"/>
          <w:sz w:val="24"/>
          <w:szCs w:val="24"/>
        </w:rPr>
        <w:t>հեծանվորդների</w:t>
      </w:r>
      <w:r w:rsidRPr="004F2886">
        <w:rPr>
          <w:rFonts w:ascii="Cambria Math" w:hAnsi="Cambria Math"/>
          <w:sz w:val="24"/>
          <w:szCs w:val="24"/>
        </w:rPr>
        <w:t xml:space="preserve"> </w:t>
      </w:r>
      <w:r w:rsidRPr="004F2886">
        <w:rPr>
          <w:rFonts w:ascii="Sylfaen" w:hAnsi="Sylfaen" w:cs="Sylfaen"/>
          <w:sz w:val="24"/>
          <w:szCs w:val="24"/>
        </w:rPr>
        <w:t>համար</w:t>
      </w:r>
      <w:r w:rsidRPr="004F2886">
        <w:rPr>
          <w:rFonts w:ascii="Cambria Math" w:hAnsi="Cambria Math"/>
          <w:sz w:val="24"/>
          <w:szCs w:val="24"/>
        </w:rPr>
        <w:t xml:space="preserve"> </w:t>
      </w:r>
      <w:r w:rsidRPr="004F2886">
        <w:rPr>
          <w:rFonts w:ascii="Sylfaen" w:hAnsi="Sylfaen" w:cs="Sylfaen"/>
          <w:sz w:val="24"/>
          <w:szCs w:val="24"/>
        </w:rPr>
        <w:t>երթևեկելի</w:t>
      </w:r>
      <w:r w:rsidRPr="004F2886">
        <w:rPr>
          <w:rFonts w:ascii="Cambria Math" w:hAnsi="Cambria Math"/>
          <w:sz w:val="24"/>
          <w:szCs w:val="24"/>
        </w:rPr>
        <w:t xml:space="preserve"> </w:t>
      </w:r>
      <w:r w:rsidRPr="004F2886">
        <w:rPr>
          <w:rFonts w:ascii="Sylfaen" w:hAnsi="Sylfaen" w:cs="Sylfaen"/>
          <w:sz w:val="24"/>
          <w:szCs w:val="24"/>
        </w:rPr>
        <w:t>մասով</w:t>
      </w:r>
      <w:r w:rsidRPr="004F2886">
        <w:rPr>
          <w:rFonts w:ascii="Cambria Math" w:hAnsi="Cambria Math"/>
          <w:sz w:val="24"/>
          <w:szCs w:val="24"/>
        </w:rPr>
        <w:t>,</w:t>
      </w:r>
    </w:p>
    <w:p w:rsidR="00CC6B0A" w:rsidRPr="004F2886" w:rsidRDefault="00CC6B0A" w:rsidP="005510F0">
      <w:pPr>
        <w:pStyle w:val="ListParagraph"/>
        <w:numPr>
          <w:ilvl w:val="0"/>
          <w:numId w:val="19"/>
        </w:numPr>
        <w:tabs>
          <w:tab w:val="left" w:pos="993"/>
        </w:tabs>
        <w:spacing w:after="80" w:line="264" w:lineRule="auto"/>
        <w:ind w:left="0" w:firstLine="567"/>
        <w:contextualSpacing w:val="0"/>
        <w:jc w:val="both"/>
        <w:rPr>
          <w:rFonts w:ascii="Cambria Math" w:hAnsi="Cambria Math" w:cs="Sylfaen"/>
          <w:sz w:val="24"/>
          <w:szCs w:val="24"/>
          <w:lang w:eastAsia="en-GB"/>
        </w:rPr>
      </w:pPr>
      <w:r w:rsidRPr="004F2886">
        <w:rPr>
          <w:rFonts w:ascii="Sylfaen" w:hAnsi="Sylfaen" w:cs="Sylfaen"/>
          <w:b/>
          <w:bCs/>
          <w:sz w:val="24"/>
          <w:szCs w:val="24"/>
          <w:lang w:eastAsia="en-GB"/>
        </w:rPr>
        <w:t>փողոցների</w:t>
      </w:r>
      <w:r w:rsidRPr="004F2886">
        <w:rPr>
          <w:rFonts w:ascii="Cambria Math" w:hAnsi="Cambria Math"/>
          <w:b/>
          <w:bCs/>
          <w:sz w:val="24"/>
          <w:szCs w:val="24"/>
          <w:lang w:eastAsia="en-GB"/>
        </w:rPr>
        <w:t xml:space="preserve">, </w:t>
      </w:r>
      <w:r w:rsidRPr="004F2886">
        <w:rPr>
          <w:rFonts w:ascii="Sylfaen" w:hAnsi="Sylfaen" w:cs="Sylfaen"/>
          <w:b/>
          <w:bCs/>
          <w:sz w:val="24"/>
          <w:szCs w:val="24"/>
          <w:lang w:eastAsia="en-GB"/>
        </w:rPr>
        <w:t>ճանապարհների</w:t>
      </w:r>
      <w:r w:rsidRPr="004F2886">
        <w:rPr>
          <w:rFonts w:ascii="Cambria Math" w:hAnsi="Cambria Math"/>
          <w:b/>
          <w:bCs/>
          <w:sz w:val="24"/>
          <w:szCs w:val="24"/>
          <w:lang w:eastAsia="en-GB"/>
        </w:rPr>
        <w:t xml:space="preserve"> </w:t>
      </w:r>
      <w:r w:rsidRPr="004F2886">
        <w:rPr>
          <w:rFonts w:ascii="Sylfaen" w:hAnsi="Sylfaen" w:cs="Sylfaen"/>
          <w:b/>
          <w:bCs/>
          <w:sz w:val="24"/>
          <w:szCs w:val="24"/>
          <w:lang w:eastAsia="en-GB"/>
        </w:rPr>
        <w:t>և</w:t>
      </w:r>
      <w:r w:rsidRPr="004F2886">
        <w:rPr>
          <w:rFonts w:ascii="Cambria Math" w:hAnsi="Cambria Math"/>
          <w:b/>
          <w:bCs/>
          <w:sz w:val="24"/>
          <w:szCs w:val="24"/>
          <w:lang w:eastAsia="en-GB"/>
        </w:rPr>
        <w:t xml:space="preserve"> </w:t>
      </w:r>
      <w:r w:rsidRPr="004F2886">
        <w:rPr>
          <w:rFonts w:ascii="Sylfaen" w:hAnsi="Sylfaen" w:cs="Sylfaen"/>
          <w:b/>
          <w:bCs/>
          <w:sz w:val="24"/>
          <w:szCs w:val="24"/>
          <w:lang w:eastAsia="en-GB"/>
        </w:rPr>
        <w:t>հրապարակների</w:t>
      </w:r>
      <w:r w:rsidRPr="004F2886">
        <w:rPr>
          <w:rFonts w:ascii="Cambria Math" w:hAnsi="Cambria Math"/>
          <w:b/>
          <w:bCs/>
          <w:sz w:val="24"/>
          <w:szCs w:val="24"/>
          <w:lang w:eastAsia="en-GB"/>
        </w:rPr>
        <w:t xml:space="preserve"> </w:t>
      </w:r>
      <w:r w:rsidRPr="004F2886">
        <w:rPr>
          <w:rFonts w:ascii="Sylfaen" w:hAnsi="Sylfaen" w:cs="Sylfaen"/>
          <w:b/>
          <w:bCs/>
          <w:sz w:val="24"/>
          <w:szCs w:val="24"/>
          <w:lang w:eastAsia="en-GB"/>
        </w:rPr>
        <w:t>միջին</w:t>
      </w:r>
      <w:r w:rsidRPr="004F2886">
        <w:rPr>
          <w:rFonts w:ascii="Cambria Math" w:hAnsi="Cambria Math"/>
          <w:b/>
          <w:bCs/>
          <w:sz w:val="24"/>
          <w:szCs w:val="24"/>
          <w:lang w:eastAsia="en-GB"/>
        </w:rPr>
        <w:t xml:space="preserve"> </w:t>
      </w:r>
      <w:r w:rsidRPr="004F2886">
        <w:rPr>
          <w:rFonts w:ascii="Sylfaen" w:hAnsi="Sylfaen" w:cs="Sylfaen"/>
          <w:b/>
          <w:bCs/>
          <w:sz w:val="24"/>
          <w:szCs w:val="24"/>
          <w:lang w:eastAsia="en-GB"/>
        </w:rPr>
        <w:t>լուսավորվածություն</w:t>
      </w:r>
      <w:r w:rsidRPr="004F2886">
        <w:rPr>
          <w:rFonts w:ascii="Cambria Math" w:hAnsi="Cambria Math" w:cs="Sylfaen"/>
          <w:b/>
          <w:bCs/>
          <w:sz w:val="24"/>
          <w:szCs w:val="24"/>
          <w:lang w:eastAsia="en-GB"/>
        </w:rPr>
        <w:t xml:space="preserve">, </w:t>
      </w:r>
      <m:oMath>
        <m:sSub>
          <m:sSubPr>
            <m:ctrlPr>
              <w:rPr>
                <w:rFonts w:ascii="Cambria Math" w:hAnsi="Cambria Math" w:cs="Sylfaen"/>
                <w:b/>
                <w:bCs/>
                <w:i/>
                <w:sz w:val="24"/>
                <w:szCs w:val="24"/>
                <w:lang w:eastAsia="en-GB"/>
              </w:rPr>
            </m:ctrlPr>
          </m:sSubPr>
          <m:e>
            <m:r>
              <m:rPr>
                <m:sty m:val="bi"/>
              </m:rPr>
              <w:rPr>
                <w:rFonts w:ascii="Cambria Math" w:hAnsi="Cambria Math" w:cs="Sylfaen"/>
                <w:sz w:val="24"/>
                <w:szCs w:val="24"/>
                <w:lang w:eastAsia="en-GB"/>
              </w:rPr>
              <m:t>E</m:t>
            </m:r>
          </m:e>
          <m:sub>
            <m:r>
              <m:rPr>
                <m:sty m:val="bi"/>
              </m:rPr>
              <w:rPr>
                <w:rFonts w:ascii="Sylfaen" w:hAnsi="Sylfaen" w:cs="Sylfaen"/>
                <w:sz w:val="24"/>
                <w:szCs w:val="24"/>
                <w:lang w:eastAsia="en-GB"/>
              </w:rPr>
              <m:t>միջ</m:t>
            </m:r>
          </m:sub>
        </m:sSub>
      </m:oMath>
      <w:r w:rsidRPr="004F2886">
        <w:rPr>
          <w:rFonts w:ascii="Cambria Math" w:hAnsi="Cambria Math" w:cs="Sylfaen"/>
          <w:b/>
          <w:bCs/>
          <w:sz w:val="24"/>
          <w:szCs w:val="24"/>
          <w:lang w:eastAsia="en-GB"/>
        </w:rPr>
        <w:t xml:space="preserve">, </w:t>
      </w:r>
      <w:r w:rsidRPr="004F2886">
        <w:rPr>
          <w:rFonts w:ascii="Sylfaen" w:hAnsi="Sylfaen" w:cs="Sylfaen"/>
          <w:b/>
          <w:bCs/>
          <w:sz w:val="24"/>
          <w:szCs w:val="24"/>
          <w:lang w:eastAsia="en-GB"/>
        </w:rPr>
        <w:t>լք</w:t>
      </w:r>
      <w:r w:rsidRPr="004F2886">
        <w:rPr>
          <w:rFonts w:ascii="Cambria Math" w:hAnsi="Cambria Math" w:cs="Sylfaen"/>
          <w:bCs/>
          <w:i/>
          <w:sz w:val="24"/>
          <w:szCs w:val="24"/>
          <w:lang w:eastAsia="en-GB"/>
        </w:rPr>
        <w:t>`</w:t>
      </w:r>
      <w:r w:rsidR="00D97FBA" w:rsidRPr="004F2886">
        <w:rPr>
          <w:rFonts w:ascii="Cambria Math" w:hAnsi="Cambria Math" w:cs="Sylfaen"/>
          <w:bCs/>
          <w:i/>
          <w:sz w:val="24"/>
          <w:szCs w:val="24"/>
          <w:lang w:eastAsia="en-GB"/>
        </w:rPr>
        <w:t xml:space="preserve"> </w:t>
      </w:r>
      <w:r w:rsidRPr="004F2886">
        <w:rPr>
          <w:rFonts w:ascii="Sylfaen" w:hAnsi="Sylfaen" w:cs="Sylfaen"/>
          <w:sz w:val="24"/>
          <w:szCs w:val="24"/>
          <w:lang w:eastAsia="en-GB"/>
        </w:rPr>
        <w:t>ըստ</w:t>
      </w:r>
      <w:r w:rsidRPr="004F2886">
        <w:rPr>
          <w:rFonts w:ascii="Cambria Math" w:hAnsi="Cambria Math"/>
          <w:sz w:val="24"/>
          <w:szCs w:val="24"/>
          <w:lang w:eastAsia="en-GB"/>
        </w:rPr>
        <w:t xml:space="preserve"> </w:t>
      </w:r>
      <w:r w:rsidRPr="004F2886">
        <w:rPr>
          <w:rFonts w:ascii="Sylfaen" w:hAnsi="Sylfaen" w:cs="Sylfaen"/>
          <w:sz w:val="24"/>
          <w:szCs w:val="24"/>
          <w:lang w:eastAsia="en-GB"/>
        </w:rPr>
        <w:t>ճանապարհային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պատվածքի</w:t>
      </w:r>
      <w:r w:rsidRPr="004F2886">
        <w:rPr>
          <w:rFonts w:ascii="Cambria Math" w:hAnsi="Cambria Math"/>
          <w:sz w:val="24"/>
          <w:szCs w:val="24"/>
          <w:lang w:eastAsia="en-GB"/>
        </w:rPr>
        <w:t xml:space="preserve"> </w:t>
      </w:r>
      <w:r w:rsidRPr="004F2886">
        <w:rPr>
          <w:rFonts w:ascii="Sylfaen" w:hAnsi="Sylfaen" w:cs="Sylfaen"/>
          <w:sz w:val="24"/>
          <w:szCs w:val="24"/>
          <w:lang w:eastAsia="en-GB"/>
        </w:rPr>
        <w:t>միջին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կշռային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լուսավորվածություն</w:t>
      </w:r>
      <w:r w:rsidRPr="004F2886">
        <w:rPr>
          <w:rFonts w:ascii="Cambria Math" w:hAnsi="Cambria Math" w:cs="Sylfaen"/>
          <w:sz w:val="24"/>
          <w:szCs w:val="24"/>
          <w:lang w:eastAsia="en-GB"/>
        </w:rPr>
        <w:t>,</w:t>
      </w:r>
    </w:p>
    <w:p w:rsidR="00CC6B0A" w:rsidRPr="004F2886" w:rsidRDefault="00CC6B0A" w:rsidP="005510F0">
      <w:pPr>
        <w:pStyle w:val="ListParagraph"/>
        <w:numPr>
          <w:ilvl w:val="0"/>
          <w:numId w:val="19"/>
        </w:numPr>
        <w:tabs>
          <w:tab w:val="left" w:pos="993"/>
        </w:tabs>
        <w:spacing w:after="80" w:line="264" w:lineRule="auto"/>
        <w:ind w:left="0" w:firstLine="567"/>
        <w:contextualSpacing w:val="0"/>
        <w:jc w:val="both"/>
        <w:rPr>
          <w:rFonts w:ascii="Cambria Math" w:hAnsi="Cambria Math"/>
          <w:sz w:val="24"/>
          <w:szCs w:val="24"/>
          <w:lang w:eastAsia="en-GB"/>
        </w:rPr>
      </w:pPr>
      <w:r w:rsidRPr="004F2886">
        <w:rPr>
          <w:rFonts w:ascii="Sylfaen" w:hAnsi="Sylfaen" w:cs="Sylfaen"/>
          <w:b/>
          <w:sz w:val="24"/>
          <w:szCs w:val="24"/>
          <w:lang w:eastAsia="en-GB"/>
        </w:rPr>
        <w:t>ֆոն՝</w:t>
      </w:r>
      <w:r w:rsidRPr="004F2886">
        <w:rPr>
          <w:rFonts w:ascii="Cambria Math" w:hAnsi="Cambria Math" w:cs="Sylfaen"/>
          <w:i/>
          <w:sz w:val="24"/>
          <w:szCs w:val="24"/>
          <w:lang w:eastAsia="en-GB"/>
        </w:rPr>
        <w:t xml:space="preserve"> </w:t>
      </w:r>
      <w:r w:rsidRPr="004F2886">
        <w:rPr>
          <w:rFonts w:ascii="Sylfaen" w:hAnsi="Sylfaen" w:cs="Sylfaen"/>
          <w:sz w:val="24"/>
          <w:szCs w:val="24"/>
          <w:lang w:eastAsia="en-GB"/>
        </w:rPr>
        <w:t>անմիջապես</w:t>
      </w:r>
      <w:r w:rsidRPr="004F2886">
        <w:rPr>
          <w:rFonts w:ascii="Cambria Math" w:hAnsi="Cambria Math"/>
          <w:sz w:val="24"/>
          <w:szCs w:val="24"/>
          <w:lang w:eastAsia="en-GB"/>
        </w:rPr>
        <w:t xml:space="preserve"> </w:t>
      </w:r>
      <w:r w:rsidRPr="004F2886">
        <w:rPr>
          <w:rFonts w:ascii="Sylfaen" w:hAnsi="Sylfaen" w:cs="Sylfaen"/>
          <w:sz w:val="24"/>
          <w:szCs w:val="24"/>
        </w:rPr>
        <w:t>տարբերակվող</w:t>
      </w:r>
      <w:r w:rsidRPr="004F2886">
        <w:rPr>
          <w:rFonts w:ascii="Cambria Math" w:hAnsi="Cambria Math"/>
          <w:sz w:val="24"/>
          <w:szCs w:val="24"/>
          <w:lang w:eastAsia="en-GB"/>
        </w:rPr>
        <w:t xml:space="preserve"> </w:t>
      </w:r>
      <w:r w:rsidRPr="004F2886">
        <w:rPr>
          <w:rFonts w:ascii="Sylfaen" w:hAnsi="Sylfaen" w:cs="Sylfaen"/>
          <w:sz w:val="24"/>
          <w:szCs w:val="24"/>
          <w:lang w:eastAsia="en-GB"/>
        </w:rPr>
        <w:t>օբյեկտին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որի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վրա</w:t>
      </w:r>
      <w:r w:rsidRPr="004F2886">
        <w:rPr>
          <w:rFonts w:ascii="Cambria Math" w:hAnsi="Cambria Math"/>
          <w:sz w:val="24"/>
          <w:szCs w:val="24"/>
          <w:lang w:eastAsia="en-GB"/>
        </w:rPr>
        <w:t xml:space="preserve"> </w:t>
      </w:r>
      <w:r w:rsidRPr="004F2886">
        <w:rPr>
          <w:rFonts w:ascii="Sylfaen" w:hAnsi="Sylfaen" w:cs="Sylfaen"/>
          <w:sz w:val="24"/>
          <w:szCs w:val="24"/>
          <w:lang w:eastAsia="en-GB"/>
        </w:rPr>
        <w:t>այն</w:t>
      </w:r>
      <w:r w:rsidRPr="004F2886">
        <w:rPr>
          <w:rFonts w:ascii="Cambria Math" w:hAnsi="Cambria Math"/>
          <w:sz w:val="24"/>
          <w:szCs w:val="24"/>
          <w:lang w:eastAsia="en-GB"/>
        </w:rPr>
        <w:t xml:space="preserve"> </w:t>
      </w:r>
      <w:r w:rsidRPr="004F2886">
        <w:rPr>
          <w:rFonts w:ascii="Sylfaen" w:hAnsi="Sylfaen" w:cs="Sylfaen"/>
          <w:sz w:val="24"/>
          <w:szCs w:val="24"/>
          <w:lang w:eastAsia="en-GB"/>
        </w:rPr>
        <w:t>դիտարկվում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է</w:t>
      </w:r>
      <w:r w:rsidRPr="004F2886">
        <w:rPr>
          <w:rFonts w:ascii="Cambria Math" w:hAnsi="Cambria Math"/>
          <w:sz w:val="24"/>
          <w:szCs w:val="24"/>
          <w:lang w:eastAsia="en-GB"/>
        </w:rPr>
        <w:t xml:space="preserve">, </w:t>
      </w:r>
      <w:r w:rsidRPr="004F2886">
        <w:rPr>
          <w:rFonts w:ascii="Sylfaen" w:hAnsi="Sylfaen" w:cs="Sylfaen"/>
          <w:sz w:val="24"/>
          <w:szCs w:val="24"/>
          <w:lang w:eastAsia="en-GB"/>
        </w:rPr>
        <w:t>հարող</w:t>
      </w:r>
      <w:r w:rsidRPr="004F2886">
        <w:rPr>
          <w:rFonts w:ascii="Cambria Math" w:hAnsi="Cambria Math"/>
          <w:sz w:val="24"/>
          <w:szCs w:val="24"/>
          <w:lang w:eastAsia="en-GB"/>
        </w:rPr>
        <w:t xml:space="preserve"> </w:t>
      </w:r>
      <w:r w:rsidRPr="004F2886">
        <w:rPr>
          <w:rFonts w:ascii="Sylfaen" w:hAnsi="Sylfaen" w:cs="Sylfaen"/>
          <w:sz w:val="24"/>
          <w:szCs w:val="24"/>
          <w:lang w:eastAsia="en-GB"/>
        </w:rPr>
        <w:t>մակերևույթ</w:t>
      </w:r>
      <w:r w:rsidRPr="004F2886">
        <w:rPr>
          <w:rFonts w:ascii="Cambria Math" w:hAnsi="Cambria Math"/>
          <w:sz w:val="24"/>
          <w:szCs w:val="24"/>
          <w:lang w:eastAsia="en-GB"/>
        </w:rPr>
        <w:t>:</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Ֆոնն</w:t>
      </w:r>
      <w:r w:rsidRPr="004F2886">
        <w:rPr>
          <w:rFonts w:ascii="Cambria Math" w:hAnsi="Cambria Math"/>
          <w:sz w:val="24"/>
          <w:szCs w:val="24"/>
          <w:lang w:eastAsia="en-GB"/>
        </w:rPr>
        <w:t xml:space="preserve"> </w:t>
      </w:r>
      <w:r w:rsidRPr="004F2886">
        <w:rPr>
          <w:rFonts w:ascii="Sylfaen" w:hAnsi="Sylfaen" w:cs="Sylfaen"/>
          <w:sz w:val="24"/>
          <w:szCs w:val="24"/>
          <w:lang w:eastAsia="en-GB"/>
        </w:rPr>
        <w:t>ընդունվում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է</w:t>
      </w:r>
      <w:r w:rsidRPr="004F2886">
        <w:rPr>
          <w:rFonts w:ascii="Cambria Math" w:hAnsi="Cambria Math"/>
          <w:sz w:val="24"/>
          <w:szCs w:val="24"/>
          <w:lang w:eastAsia="en-GB"/>
        </w:rPr>
        <w:t>`</w:t>
      </w:r>
    </w:p>
    <w:p w:rsidR="00CC6B0A" w:rsidRPr="004F2886" w:rsidRDefault="00CC6B0A" w:rsidP="005510F0">
      <w:pPr>
        <w:tabs>
          <w:tab w:val="left" w:pos="993"/>
        </w:tabs>
        <w:spacing w:after="80" w:line="264" w:lineRule="auto"/>
        <w:ind w:firstLine="567"/>
        <w:rPr>
          <w:rFonts w:ascii="Cambria Math" w:hAnsi="Cambria Math"/>
          <w:sz w:val="24"/>
          <w:szCs w:val="24"/>
          <w:lang w:val="hy-AM" w:eastAsia="en-GB"/>
        </w:rPr>
      </w:pPr>
      <w:r w:rsidRPr="004F2886">
        <w:rPr>
          <w:rFonts w:ascii="Sylfaen" w:hAnsi="Sylfaen" w:cs="Sylfaen"/>
          <w:sz w:val="24"/>
          <w:szCs w:val="24"/>
          <w:lang w:val="hy-AM" w:eastAsia="en-GB"/>
        </w:rPr>
        <w:t>ա</w:t>
      </w:r>
      <w:r w:rsidRPr="004F2886">
        <w:rPr>
          <w:rFonts w:ascii="Cambria Math" w:hAnsi="Cambria Math" w:cs="Sylfaen"/>
          <w:sz w:val="24"/>
          <w:szCs w:val="24"/>
          <w:lang w:val="hy-AM" w:eastAsia="en-GB"/>
        </w:rPr>
        <w:t>.</w:t>
      </w:r>
      <w:r w:rsidR="00E06858" w:rsidRPr="004F2886">
        <w:rPr>
          <w:rFonts w:ascii="Cambria Math" w:hAnsi="Cambria Math" w:cs="Sylfaen"/>
          <w:sz w:val="24"/>
          <w:szCs w:val="24"/>
          <w:lang w:val="hy-AM" w:eastAsia="en-GB"/>
        </w:rPr>
        <w:tab/>
      </w:r>
      <w:r w:rsidRPr="004F2886">
        <w:rPr>
          <w:rFonts w:ascii="Sylfaen" w:hAnsi="Sylfaen" w:cs="Sylfaen"/>
          <w:sz w:val="24"/>
          <w:szCs w:val="24"/>
          <w:lang w:val="hy-AM" w:eastAsia="en-GB"/>
        </w:rPr>
        <w:t>բաց</w:t>
      </w:r>
      <w:r w:rsidR="00373B99" w:rsidRPr="004F2886">
        <w:rPr>
          <w:rFonts w:ascii="Cambria Math" w:hAnsi="Cambria Math" w:cs="Sylfaen"/>
          <w:sz w:val="24"/>
          <w:szCs w:val="24"/>
          <w:lang w:val="hy-AM" w:eastAsia="en-GB"/>
        </w:rPr>
        <w:t>`</w:t>
      </w:r>
      <w:r w:rsidRPr="004F2886">
        <w:rPr>
          <w:rFonts w:ascii="Cambria Math" w:hAnsi="Cambria Math"/>
          <w:sz w:val="24"/>
          <w:szCs w:val="24"/>
          <w:lang w:val="hy-AM" w:eastAsia="en-GB"/>
        </w:rPr>
        <w:t xml:space="preserve"> 0,4-</w:t>
      </w:r>
      <w:r w:rsidRPr="004F2886">
        <w:rPr>
          <w:rFonts w:ascii="Sylfaen" w:hAnsi="Sylfaen" w:cs="Sylfaen"/>
          <w:sz w:val="24"/>
          <w:szCs w:val="24"/>
          <w:lang w:val="hy-AM" w:eastAsia="en-GB"/>
        </w:rPr>
        <w:t>ից</w:t>
      </w:r>
      <w:r w:rsidRPr="004F2886">
        <w:rPr>
          <w:rFonts w:ascii="Cambria Math" w:hAnsi="Cambria Math"/>
          <w:sz w:val="24"/>
          <w:szCs w:val="24"/>
          <w:lang w:val="hy-AM" w:eastAsia="en-GB"/>
        </w:rPr>
        <w:t xml:space="preserve"> </w:t>
      </w:r>
      <w:r w:rsidRPr="004F2886">
        <w:rPr>
          <w:rFonts w:ascii="Sylfaen" w:hAnsi="Sylfaen" w:cs="Sylfaen"/>
          <w:sz w:val="24"/>
          <w:szCs w:val="24"/>
          <w:lang w:val="hy-AM" w:eastAsia="en-GB"/>
        </w:rPr>
        <w:t>ավելի</w:t>
      </w:r>
      <w:r w:rsidRPr="004F2886">
        <w:rPr>
          <w:rFonts w:ascii="Cambria Math" w:hAnsi="Cambria Math"/>
          <w:sz w:val="24"/>
          <w:szCs w:val="24"/>
          <w:lang w:val="hy-AM" w:eastAsia="en-GB"/>
        </w:rPr>
        <w:t xml:space="preserve"> </w:t>
      </w:r>
      <w:r w:rsidRPr="004F2886">
        <w:rPr>
          <w:rFonts w:ascii="Sylfaen" w:hAnsi="Sylfaen" w:cs="Sylfaen"/>
          <w:sz w:val="24"/>
          <w:szCs w:val="24"/>
          <w:lang w:val="hy-AM" w:eastAsia="en-GB"/>
        </w:rPr>
        <w:t>մակերևույթի</w:t>
      </w:r>
      <w:r w:rsidRPr="004F2886">
        <w:rPr>
          <w:rFonts w:ascii="Cambria Math" w:hAnsi="Cambria Math"/>
          <w:sz w:val="24"/>
          <w:szCs w:val="24"/>
          <w:lang w:val="hy-AM" w:eastAsia="en-GB"/>
        </w:rPr>
        <w:t xml:space="preserve"> </w:t>
      </w:r>
      <w:r w:rsidRPr="004F2886">
        <w:rPr>
          <w:rFonts w:ascii="Sylfaen" w:hAnsi="Sylfaen" w:cs="Sylfaen"/>
          <w:sz w:val="24"/>
          <w:szCs w:val="24"/>
          <w:lang w:val="hy-AM" w:eastAsia="en-GB"/>
        </w:rPr>
        <w:t>անդրադարձման</w:t>
      </w:r>
      <w:r w:rsidRPr="004F2886">
        <w:rPr>
          <w:rFonts w:ascii="Cambria Math" w:hAnsi="Cambria Math"/>
          <w:sz w:val="24"/>
          <w:szCs w:val="24"/>
          <w:lang w:val="hy-AM" w:eastAsia="en-GB"/>
        </w:rPr>
        <w:t xml:space="preserve"> </w:t>
      </w:r>
      <w:r w:rsidRPr="004F2886">
        <w:rPr>
          <w:rFonts w:ascii="Sylfaen" w:hAnsi="Sylfaen" w:cs="Sylfaen"/>
          <w:sz w:val="24"/>
          <w:szCs w:val="24"/>
          <w:lang w:val="hy-AM" w:eastAsia="en-GB"/>
        </w:rPr>
        <w:t>գործակցի</w:t>
      </w:r>
      <w:r w:rsidRPr="004F2886">
        <w:rPr>
          <w:rFonts w:ascii="Cambria Math" w:hAnsi="Cambria Math"/>
          <w:sz w:val="24"/>
          <w:szCs w:val="24"/>
          <w:lang w:val="hy-AM" w:eastAsia="en-GB"/>
        </w:rPr>
        <w:t xml:space="preserve"> </w:t>
      </w:r>
      <w:r w:rsidRPr="004F2886">
        <w:rPr>
          <w:rFonts w:ascii="Sylfaen" w:hAnsi="Sylfaen" w:cs="Sylfaen"/>
          <w:sz w:val="24"/>
          <w:szCs w:val="24"/>
          <w:lang w:val="hy-AM" w:eastAsia="en-GB"/>
        </w:rPr>
        <w:t>դեպքում</w:t>
      </w:r>
      <w:r w:rsidRPr="004F2886">
        <w:rPr>
          <w:rFonts w:ascii="Cambria Math" w:hAnsi="Cambria Math"/>
          <w:sz w:val="24"/>
          <w:szCs w:val="24"/>
          <w:lang w:val="hy-AM" w:eastAsia="en-GB"/>
        </w:rPr>
        <w:t>,</w:t>
      </w:r>
    </w:p>
    <w:p w:rsidR="00CC6B0A" w:rsidRPr="004F2886" w:rsidRDefault="00E06858" w:rsidP="005510F0">
      <w:pPr>
        <w:tabs>
          <w:tab w:val="left" w:pos="993"/>
        </w:tabs>
        <w:spacing w:after="80" w:line="264" w:lineRule="auto"/>
        <w:ind w:firstLine="567"/>
        <w:rPr>
          <w:rFonts w:ascii="Cambria Math" w:hAnsi="Cambria Math"/>
          <w:sz w:val="24"/>
          <w:szCs w:val="24"/>
          <w:lang w:val="hy-AM" w:eastAsia="en-GB"/>
        </w:rPr>
      </w:pPr>
      <w:r w:rsidRPr="004F2886">
        <w:rPr>
          <w:rFonts w:ascii="Cambria Math" w:hAnsi="Cambria Math" w:cs="Sylfaen"/>
          <w:sz w:val="24"/>
          <w:szCs w:val="24"/>
          <w:lang w:val="hy-AM" w:eastAsia="en-GB"/>
        </w:rPr>
        <w:t xml:space="preserve"> </w:t>
      </w:r>
      <w:r w:rsidR="00CC6B0A" w:rsidRPr="004F2886">
        <w:rPr>
          <w:rFonts w:ascii="Sylfaen" w:hAnsi="Sylfaen" w:cs="Sylfaen"/>
          <w:sz w:val="24"/>
          <w:szCs w:val="24"/>
          <w:lang w:val="hy-AM" w:eastAsia="en-GB"/>
        </w:rPr>
        <w:t>բ</w:t>
      </w:r>
      <w:r w:rsidR="00CC6B0A" w:rsidRPr="004F2886">
        <w:rPr>
          <w:rFonts w:ascii="Cambria Math" w:hAnsi="Cambria Math" w:cs="Sylfaen"/>
          <w:sz w:val="24"/>
          <w:szCs w:val="24"/>
          <w:lang w:val="hy-AM" w:eastAsia="en-GB"/>
        </w:rPr>
        <w:t>.</w:t>
      </w:r>
      <w:r w:rsidRPr="004F2886">
        <w:rPr>
          <w:rFonts w:ascii="Cambria Math" w:hAnsi="Cambria Math" w:cs="Sylfaen"/>
          <w:sz w:val="24"/>
          <w:szCs w:val="24"/>
          <w:lang w:val="hy-AM" w:eastAsia="en-GB"/>
        </w:rPr>
        <w:tab/>
      </w:r>
      <w:r w:rsidR="00CC6B0A" w:rsidRPr="004F2886">
        <w:rPr>
          <w:rFonts w:ascii="Sylfaen" w:hAnsi="Sylfaen" w:cs="Sylfaen"/>
          <w:sz w:val="24"/>
          <w:szCs w:val="24"/>
          <w:lang w:val="hy-AM" w:eastAsia="en-GB"/>
        </w:rPr>
        <w:t>միջին</w:t>
      </w:r>
      <w:r w:rsidR="00373B99" w:rsidRPr="004F2886">
        <w:rPr>
          <w:rFonts w:ascii="Cambria Math" w:hAnsi="Cambria Math" w:cs="Sylfaen"/>
          <w:sz w:val="24"/>
          <w:szCs w:val="24"/>
          <w:lang w:val="hy-AM" w:eastAsia="en-GB"/>
        </w:rPr>
        <w:t>`</w:t>
      </w:r>
      <w:r w:rsidR="00CC6B0A" w:rsidRPr="004F2886">
        <w:rPr>
          <w:rFonts w:ascii="Cambria Math" w:hAnsi="Cambria Math"/>
          <w:b/>
          <w:bCs/>
          <w:sz w:val="24"/>
          <w:szCs w:val="24"/>
          <w:lang w:val="hy-AM" w:eastAsia="en-GB"/>
        </w:rPr>
        <w:t xml:space="preserve"> </w:t>
      </w:r>
      <w:r w:rsidR="00CC6B0A" w:rsidRPr="004F2886">
        <w:rPr>
          <w:rFonts w:ascii="Sylfaen" w:hAnsi="Sylfaen" w:cs="Sylfaen"/>
          <w:sz w:val="24"/>
          <w:szCs w:val="24"/>
          <w:lang w:val="hy-AM" w:eastAsia="en-GB"/>
        </w:rPr>
        <w:t>նույնը</w:t>
      </w:r>
      <w:r w:rsidR="00CC6B0A" w:rsidRPr="004F2886">
        <w:rPr>
          <w:rFonts w:ascii="Cambria Math" w:hAnsi="Cambria Math"/>
          <w:sz w:val="24"/>
          <w:szCs w:val="24"/>
          <w:lang w:val="hy-AM" w:eastAsia="en-GB"/>
        </w:rPr>
        <w:t xml:space="preserve"> 0,2 - 0,4-</w:t>
      </w:r>
      <w:r w:rsidR="00CC6B0A" w:rsidRPr="004F2886">
        <w:rPr>
          <w:rFonts w:ascii="Sylfaen" w:hAnsi="Sylfaen" w:cs="Sylfaen"/>
          <w:sz w:val="24"/>
          <w:szCs w:val="24"/>
          <w:lang w:val="hy-AM" w:eastAsia="en-GB"/>
        </w:rPr>
        <w:t>ի</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դեպքում</w:t>
      </w:r>
      <w:r w:rsidR="00CC6B0A" w:rsidRPr="004F2886">
        <w:rPr>
          <w:rFonts w:ascii="Cambria Math" w:hAnsi="Cambria Math"/>
          <w:sz w:val="24"/>
          <w:szCs w:val="24"/>
          <w:lang w:val="hy-AM" w:eastAsia="en-GB"/>
        </w:rPr>
        <w:t>,</w:t>
      </w:r>
    </w:p>
    <w:p w:rsidR="00CC6B0A" w:rsidRPr="004F2886" w:rsidRDefault="00E06858" w:rsidP="005510F0">
      <w:pPr>
        <w:tabs>
          <w:tab w:val="left" w:pos="993"/>
        </w:tabs>
        <w:spacing w:after="80" w:line="264" w:lineRule="auto"/>
        <w:ind w:firstLine="567"/>
        <w:rPr>
          <w:rFonts w:ascii="Cambria Math" w:hAnsi="Cambria Math"/>
          <w:sz w:val="24"/>
          <w:szCs w:val="24"/>
          <w:lang w:val="hy-AM" w:eastAsia="en-GB"/>
        </w:rPr>
      </w:pPr>
      <w:r w:rsidRPr="004F2886">
        <w:rPr>
          <w:rFonts w:ascii="Cambria Math" w:hAnsi="Cambria Math" w:cs="Sylfaen"/>
          <w:sz w:val="24"/>
          <w:szCs w:val="24"/>
          <w:lang w:val="hy-AM" w:eastAsia="en-GB"/>
        </w:rPr>
        <w:t xml:space="preserve"> </w:t>
      </w:r>
      <w:r w:rsidR="00CC6B0A" w:rsidRPr="004F2886">
        <w:rPr>
          <w:rFonts w:ascii="Sylfaen" w:hAnsi="Sylfaen" w:cs="Sylfaen"/>
          <w:sz w:val="24"/>
          <w:szCs w:val="24"/>
          <w:lang w:val="hy-AM" w:eastAsia="en-GB"/>
        </w:rPr>
        <w:t>գ</w:t>
      </w:r>
      <w:r w:rsidR="00CC6B0A" w:rsidRPr="004F2886">
        <w:rPr>
          <w:rFonts w:ascii="Cambria Math" w:hAnsi="Cambria Math" w:cs="Sylfaen"/>
          <w:sz w:val="24"/>
          <w:szCs w:val="24"/>
          <w:lang w:val="hy-AM" w:eastAsia="en-GB"/>
        </w:rPr>
        <w:t>.</w:t>
      </w:r>
      <w:r w:rsidRPr="004F2886">
        <w:rPr>
          <w:rFonts w:ascii="Cambria Math" w:hAnsi="Cambria Math" w:cs="Sylfaen"/>
          <w:sz w:val="24"/>
          <w:szCs w:val="24"/>
          <w:lang w:val="hy-AM" w:eastAsia="en-GB"/>
        </w:rPr>
        <w:tab/>
      </w:r>
      <w:r w:rsidR="00CC6B0A" w:rsidRPr="004F2886">
        <w:rPr>
          <w:rFonts w:ascii="Sylfaen" w:hAnsi="Sylfaen" w:cs="Sylfaen"/>
          <w:sz w:val="24"/>
          <w:szCs w:val="24"/>
          <w:lang w:val="hy-AM" w:eastAsia="en-GB"/>
        </w:rPr>
        <w:t>մուգ</w:t>
      </w:r>
      <w:r w:rsidR="00373B99" w:rsidRPr="004F2886">
        <w:rPr>
          <w:rFonts w:ascii="Cambria Math" w:hAnsi="Cambria Math" w:cs="Sylfaen"/>
          <w:sz w:val="24"/>
          <w:szCs w:val="24"/>
          <w:lang w:val="hy-AM" w:eastAsia="en-GB"/>
        </w:rPr>
        <w:t>`</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նույնը</w:t>
      </w:r>
      <w:r w:rsidR="00CC6B0A" w:rsidRPr="004F2886">
        <w:rPr>
          <w:rFonts w:ascii="Cambria Math" w:hAnsi="Cambria Math"/>
          <w:sz w:val="24"/>
          <w:szCs w:val="24"/>
          <w:lang w:val="hy-AM" w:eastAsia="en-GB"/>
        </w:rPr>
        <w:t xml:space="preserve"> 0,2-</w:t>
      </w:r>
      <w:r w:rsidR="00CC6B0A" w:rsidRPr="004F2886">
        <w:rPr>
          <w:rFonts w:ascii="Sylfaen" w:hAnsi="Sylfaen" w:cs="Sylfaen"/>
          <w:sz w:val="24"/>
          <w:szCs w:val="24"/>
          <w:lang w:val="hy-AM" w:eastAsia="en-GB"/>
        </w:rPr>
        <w:t>ից</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պակասի</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դեպքում</w:t>
      </w:r>
      <w:r w:rsidR="00CC6B0A" w:rsidRPr="004F2886">
        <w:rPr>
          <w:rFonts w:ascii="Cambria Math" w:hAnsi="Cambria Math"/>
          <w:sz w:val="24"/>
          <w:szCs w:val="24"/>
          <w:lang w:val="hy-AM" w:eastAsia="en-GB"/>
        </w:rPr>
        <w:t>,</w:t>
      </w:r>
    </w:p>
    <w:p w:rsidR="00CC6B0A" w:rsidRPr="004F2886" w:rsidRDefault="00CC6B0A" w:rsidP="005510F0">
      <w:pPr>
        <w:pStyle w:val="ListParagraph"/>
        <w:numPr>
          <w:ilvl w:val="0"/>
          <w:numId w:val="19"/>
        </w:numPr>
        <w:tabs>
          <w:tab w:val="left" w:pos="993"/>
        </w:tabs>
        <w:spacing w:after="80" w:line="264" w:lineRule="auto"/>
        <w:ind w:left="0" w:firstLine="567"/>
        <w:contextualSpacing w:val="0"/>
        <w:jc w:val="both"/>
        <w:rPr>
          <w:rFonts w:ascii="Cambria Math" w:hAnsi="Cambria Math"/>
          <w:sz w:val="24"/>
          <w:szCs w:val="24"/>
          <w:lang w:eastAsia="en-GB"/>
        </w:rPr>
      </w:pPr>
      <w:r w:rsidRPr="004F2886">
        <w:rPr>
          <w:rFonts w:ascii="Sylfaen" w:hAnsi="Sylfaen" w:cs="Sylfaen"/>
          <w:b/>
          <w:sz w:val="24"/>
          <w:szCs w:val="24"/>
          <w:lang w:eastAsia="en-GB"/>
        </w:rPr>
        <w:t>ֆոնով</w:t>
      </w:r>
      <w:r w:rsidRPr="004F2886">
        <w:rPr>
          <w:rFonts w:ascii="Cambria Math" w:hAnsi="Cambria Math"/>
          <w:b/>
          <w:sz w:val="24"/>
          <w:szCs w:val="24"/>
          <w:lang w:eastAsia="en-GB"/>
        </w:rPr>
        <w:t xml:space="preserve"> </w:t>
      </w:r>
      <w:r w:rsidRPr="004F2886">
        <w:rPr>
          <w:rFonts w:ascii="Sylfaen" w:hAnsi="Sylfaen" w:cs="Sylfaen"/>
          <w:b/>
          <w:sz w:val="24"/>
          <w:szCs w:val="24"/>
          <w:lang w:eastAsia="en-GB"/>
        </w:rPr>
        <w:t>տարբերակման</w:t>
      </w:r>
      <w:r w:rsidRPr="004F2886">
        <w:rPr>
          <w:rFonts w:ascii="Cambria Math" w:hAnsi="Cambria Math"/>
          <w:b/>
          <w:sz w:val="24"/>
          <w:szCs w:val="24"/>
          <w:lang w:eastAsia="en-GB"/>
        </w:rPr>
        <w:t xml:space="preserve"> </w:t>
      </w:r>
      <w:r w:rsidRPr="004F2886">
        <w:rPr>
          <w:rFonts w:ascii="Sylfaen" w:hAnsi="Sylfaen" w:cs="Sylfaen"/>
          <w:b/>
          <w:sz w:val="24"/>
          <w:szCs w:val="24"/>
          <w:lang w:eastAsia="en-GB"/>
        </w:rPr>
        <w:t>օբյեկտի</w:t>
      </w:r>
      <w:r w:rsidRPr="004F2886">
        <w:rPr>
          <w:rFonts w:ascii="Cambria Math" w:hAnsi="Cambria Math"/>
          <w:b/>
          <w:sz w:val="24"/>
          <w:szCs w:val="24"/>
          <w:lang w:eastAsia="en-GB"/>
        </w:rPr>
        <w:t xml:space="preserve"> </w:t>
      </w:r>
      <w:r w:rsidRPr="004F2886">
        <w:rPr>
          <w:rFonts w:ascii="Sylfaen" w:hAnsi="Sylfaen" w:cs="Sylfaen"/>
          <w:b/>
          <w:sz w:val="24"/>
          <w:szCs w:val="24"/>
          <w:lang w:eastAsia="en-GB"/>
        </w:rPr>
        <w:t>ցայտունություն</w:t>
      </w:r>
      <w:r w:rsidRPr="004F2886">
        <w:rPr>
          <w:rFonts w:ascii="Cambria Math" w:hAnsi="Cambria Math" w:cs="Sylfaen"/>
          <w:b/>
          <w:sz w:val="24"/>
          <w:szCs w:val="24"/>
          <w:lang w:eastAsia="en-GB"/>
        </w:rPr>
        <w:t>,</w:t>
      </w:r>
      <w:r w:rsidRPr="004F2886">
        <w:rPr>
          <w:rFonts w:ascii="Cambria Math" w:hAnsi="Cambria Math"/>
          <w:sz w:val="24"/>
          <w:szCs w:val="24"/>
          <w:lang w:eastAsia="en-GB"/>
        </w:rPr>
        <w:t xml:space="preserve"> </w:t>
      </w:r>
      <m:oMath>
        <m:r>
          <m:rPr>
            <m:sty m:val="bi"/>
          </m:rPr>
          <w:rPr>
            <w:rFonts w:ascii="Cambria Math" w:hAnsi="Cambria Math"/>
            <w:sz w:val="24"/>
            <w:szCs w:val="24"/>
            <w:lang w:eastAsia="en-GB"/>
          </w:rPr>
          <m:t>K</m:t>
        </m:r>
      </m:oMath>
      <w:r w:rsidRPr="004F2886">
        <w:rPr>
          <w:rFonts w:ascii="Cambria Math" w:hAnsi="Cambria Math"/>
          <w:b/>
          <w:sz w:val="24"/>
          <w:szCs w:val="24"/>
          <w:lang w:eastAsia="en-GB"/>
        </w:rPr>
        <w:t>,</w:t>
      </w:r>
      <w:r w:rsidRPr="004F2886">
        <w:rPr>
          <w:rFonts w:ascii="Cambria Math" w:hAnsi="Cambria Math"/>
          <w:sz w:val="24"/>
          <w:szCs w:val="24"/>
          <w:lang w:eastAsia="en-GB"/>
        </w:rPr>
        <w:t xml:space="preserve"> </w:t>
      </w:r>
      <w:r w:rsidRPr="004F2886">
        <w:rPr>
          <w:rFonts w:ascii="Sylfaen" w:hAnsi="Sylfaen" w:cs="Sylfaen"/>
          <w:sz w:val="24"/>
          <w:szCs w:val="24"/>
          <w:lang w:eastAsia="en-GB"/>
        </w:rPr>
        <w:t>հարաբերական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միա</w:t>
      </w:r>
      <w:r w:rsidR="001F5317" w:rsidRPr="004F2886">
        <w:rPr>
          <w:rFonts w:ascii="Cambria Math" w:hAnsi="Cambria Math"/>
          <w:sz w:val="24"/>
          <w:szCs w:val="24"/>
          <w:lang w:eastAsia="en-GB"/>
        </w:rPr>
        <w:softHyphen/>
      </w:r>
      <w:r w:rsidRPr="004F2886">
        <w:rPr>
          <w:rFonts w:ascii="Sylfaen" w:hAnsi="Sylfaen" w:cs="Sylfaen"/>
          <w:sz w:val="24"/>
          <w:szCs w:val="24"/>
          <w:lang w:eastAsia="en-GB"/>
        </w:rPr>
        <w:t>վոր</w:t>
      </w:r>
      <w:r w:rsidR="001F5317" w:rsidRPr="004F2886">
        <w:rPr>
          <w:rFonts w:ascii="Cambria Math" w:hAnsi="Cambria Math"/>
          <w:sz w:val="24"/>
          <w:szCs w:val="24"/>
          <w:lang w:eastAsia="en-GB"/>
        </w:rPr>
        <w:softHyphen/>
      </w:r>
      <w:r w:rsidRPr="004F2886">
        <w:rPr>
          <w:rFonts w:ascii="Sylfaen" w:hAnsi="Sylfaen" w:cs="Sylfaen"/>
          <w:sz w:val="24"/>
          <w:szCs w:val="24"/>
          <w:lang w:eastAsia="en-GB"/>
        </w:rPr>
        <w:t>ներ՝</w:t>
      </w:r>
      <w:r w:rsidRPr="004F2886">
        <w:rPr>
          <w:rFonts w:ascii="Cambria Math" w:hAnsi="Cambria Math"/>
          <w:sz w:val="24"/>
          <w:szCs w:val="24"/>
          <w:lang w:eastAsia="en-GB"/>
        </w:rPr>
        <w:t xml:space="preserve"> </w:t>
      </w:r>
      <w:r w:rsidRPr="004F2886">
        <w:rPr>
          <w:rFonts w:ascii="Sylfaen" w:hAnsi="Sylfaen" w:cs="Sylfaen"/>
          <w:sz w:val="24"/>
          <w:szCs w:val="24"/>
          <w:lang w:eastAsia="en-GB"/>
        </w:rPr>
        <w:t>որոշվում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է</w:t>
      </w:r>
      <w:r w:rsidRPr="004F2886">
        <w:rPr>
          <w:rFonts w:ascii="Cambria Math" w:hAnsi="Cambria Math"/>
          <w:sz w:val="24"/>
          <w:szCs w:val="24"/>
          <w:lang w:eastAsia="en-GB"/>
        </w:rPr>
        <w:t xml:space="preserve"> </w:t>
      </w:r>
      <w:r w:rsidRPr="004F2886">
        <w:rPr>
          <w:rFonts w:ascii="Sylfaen" w:hAnsi="Sylfaen" w:cs="Sylfaen"/>
          <w:sz w:val="24"/>
          <w:szCs w:val="24"/>
          <w:lang w:eastAsia="en-GB"/>
        </w:rPr>
        <w:t>օբյեկտի</w:t>
      </w:r>
      <w:r w:rsidRPr="004F2886">
        <w:rPr>
          <w:rFonts w:ascii="Cambria Math" w:hAnsi="Cambria Math"/>
          <w:sz w:val="24"/>
          <w:szCs w:val="24"/>
          <w:lang w:eastAsia="en-GB"/>
        </w:rPr>
        <w:t xml:space="preserve"> </w:t>
      </w:r>
      <w:r w:rsidRPr="004F2886">
        <w:rPr>
          <w:rFonts w:ascii="Sylfaen" w:hAnsi="Sylfaen" w:cs="Sylfaen"/>
          <w:sz w:val="24"/>
          <w:szCs w:val="24"/>
          <w:lang w:eastAsia="en-GB"/>
        </w:rPr>
        <w:t>և</w:t>
      </w:r>
      <w:r w:rsidRPr="004F2886">
        <w:rPr>
          <w:rFonts w:ascii="Cambria Math" w:hAnsi="Cambria Math"/>
          <w:sz w:val="24"/>
          <w:szCs w:val="24"/>
          <w:lang w:eastAsia="en-GB"/>
        </w:rPr>
        <w:t xml:space="preserve"> </w:t>
      </w:r>
      <w:r w:rsidRPr="004F2886">
        <w:rPr>
          <w:rFonts w:ascii="Sylfaen" w:hAnsi="Sylfaen" w:cs="Sylfaen"/>
          <w:sz w:val="24"/>
          <w:szCs w:val="24"/>
          <w:lang w:eastAsia="en-GB"/>
        </w:rPr>
        <w:t>ֆոնի</w:t>
      </w:r>
      <w:r w:rsidRPr="004F2886">
        <w:rPr>
          <w:rFonts w:ascii="Cambria Math" w:hAnsi="Cambria Math"/>
          <w:sz w:val="24"/>
          <w:szCs w:val="24"/>
          <w:lang w:eastAsia="en-GB"/>
        </w:rPr>
        <w:t xml:space="preserve"> </w:t>
      </w:r>
      <w:r w:rsidRPr="004F2886">
        <w:rPr>
          <w:rFonts w:ascii="Sylfaen" w:hAnsi="Sylfaen" w:cs="Sylfaen"/>
          <w:sz w:val="24"/>
          <w:szCs w:val="24"/>
          <w:lang w:eastAsia="en-GB"/>
        </w:rPr>
        <w:t>պայծառությունների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միջև</w:t>
      </w:r>
      <w:r w:rsidRPr="004F2886">
        <w:rPr>
          <w:rFonts w:ascii="Cambria Math" w:hAnsi="Cambria Math"/>
          <w:sz w:val="24"/>
          <w:szCs w:val="24"/>
          <w:lang w:eastAsia="en-GB"/>
        </w:rPr>
        <w:t xml:space="preserve"> </w:t>
      </w:r>
      <w:r w:rsidRPr="004F2886">
        <w:rPr>
          <w:rFonts w:ascii="Sylfaen" w:hAnsi="Sylfaen" w:cs="Sylfaen"/>
          <w:sz w:val="24"/>
          <w:szCs w:val="24"/>
          <w:lang w:eastAsia="en-GB"/>
        </w:rPr>
        <w:t>տարբերության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բացարձակ</w:t>
      </w:r>
      <w:r w:rsidRPr="004F2886">
        <w:rPr>
          <w:rFonts w:ascii="Cambria Math" w:hAnsi="Cambria Math"/>
          <w:sz w:val="24"/>
          <w:szCs w:val="24"/>
          <w:lang w:eastAsia="en-GB"/>
        </w:rPr>
        <w:t xml:space="preserve"> </w:t>
      </w:r>
      <w:r w:rsidRPr="004F2886">
        <w:rPr>
          <w:rFonts w:ascii="Sylfaen" w:hAnsi="Sylfaen" w:cs="Sylfaen"/>
          <w:sz w:val="24"/>
          <w:szCs w:val="24"/>
          <w:lang w:eastAsia="en-GB"/>
        </w:rPr>
        <w:t>մեծու</w:t>
      </w:r>
      <w:r w:rsidR="001F5317" w:rsidRPr="004F2886">
        <w:rPr>
          <w:rFonts w:ascii="Cambria Math" w:hAnsi="Cambria Math" w:cs="Sylfaen"/>
          <w:sz w:val="24"/>
          <w:szCs w:val="24"/>
          <w:lang w:eastAsia="en-GB"/>
        </w:rPr>
        <w:softHyphen/>
      </w:r>
      <w:r w:rsidRPr="004F2886">
        <w:rPr>
          <w:rFonts w:ascii="Sylfaen" w:hAnsi="Sylfaen" w:cs="Sylfaen"/>
          <w:sz w:val="24"/>
          <w:szCs w:val="24"/>
          <w:lang w:eastAsia="en-GB"/>
        </w:rPr>
        <w:t>թյան</w:t>
      </w:r>
      <w:r w:rsidRPr="004F2886">
        <w:rPr>
          <w:rFonts w:ascii="Cambria Math" w:hAnsi="Cambria Math"/>
          <w:sz w:val="24"/>
          <w:szCs w:val="24"/>
          <w:lang w:eastAsia="en-GB"/>
        </w:rPr>
        <w:t xml:space="preserve"> </w:t>
      </w:r>
      <w:r w:rsidRPr="004F2886">
        <w:rPr>
          <w:rFonts w:ascii="Sylfaen" w:hAnsi="Sylfaen" w:cs="Sylfaen"/>
          <w:sz w:val="24"/>
          <w:szCs w:val="24"/>
        </w:rPr>
        <w:t>հարաբերությամբ</w:t>
      </w:r>
      <w:r w:rsidRPr="004F2886">
        <w:rPr>
          <w:rFonts w:ascii="Cambria Math" w:hAnsi="Cambria Math"/>
          <w:sz w:val="24"/>
          <w:szCs w:val="24"/>
          <w:lang w:eastAsia="en-GB"/>
        </w:rPr>
        <w:t xml:space="preserve"> </w:t>
      </w:r>
      <w:r w:rsidRPr="004F2886">
        <w:rPr>
          <w:rFonts w:ascii="Sylfaen" w:hAnsi="Sylfaen" w:cs="Sylfaen"/>
          <w:sz w:val="24"/>
          <w:szCs w:val="24"/>
          <w:lang w:eastAsia="en-GB"/>
        </w:rPr>
        <w:t>ֆոնի</w:t>
      </w:r>
      <w:r w:rsidRPr="004F2886">
        <w:rPr>
          <w:rFonts w:ascii="Cambria Math" w:hAnsi="Cambria Math"/>
          <w:sz w:val="24"/>
          <w:szCs w:val="24"/>
          <w:lang w:eastAsia="en-GB"/>
        </w:rPr>
        <w:t xml:space="preserve"> </w:t>
      </w:r>
      <w:r w:rsidRPr="004F2886">
        <w:rPr>
          <w:rFonts w:ascii="Sylfaen" w:hAnsi="Sylfaen" w:cs="Sylfaen"/>
          <w:sz w:val="24"/>
          <w:szCs w:val="24"/>
          <w:lang w:eastAsia="en-GB"/>
        </w:rPr>
        <w:t>պայծառությանը</w:t>
      </w:r>
      <w:r w:rsidRPr="004F2886">
        <w:rPr>
          <w:rFonts w:ascii="Cambria Math" w:hAnsi="Cambria Math"/>
          <w:sz w:val="24"/>
          <w:szCs w:val="24"/>
          <w:lang w:eastAsia="en-GB"/>
        </w:rPr>
        <w:t>:</w:t>
      </w:r>
      <w:r w:rsidR="00E44987" w:rsidRPr="004F2886">
        <w:rPr>
          <w:rFonts w:ascii="Cambria Math" w:hAnsi="Cambria Math"/>
          <w:sz w:val="24"/>
          <w:szCs w:val="24"/>
          <w:lang w:eastAsia="en-GB"/>
        </w:rPr>
        <w:t xml:space="preserve"> </w:t>
      </w:r>
      <w:r w:rsidRPr="004F2886">
        <w:rPr>
          <w:rFonts w:ascii="Sylfaen" w:hAnsi="Sylfaen" w:cs="Sylfaen"/>
          <w:sz w:val="24"/>
          <w:szCs w:val="24"/>
          <w:lang w:eastAsia="en-GB"/>
        </w:rPr>
        <w:t>Ֆոնով</w:t>
      </w:r>
      <w:r w:rsidRPr="004F2886">
        <w:rPr>
          <w:rFonts w:ascii="Cambria Math" w:hAnsi="Cambria Math"/>
          <w:sz w:val="24"/>
          <w:szCs w:val="24"/>
          <w:lang w:eastAsia="en-GB"/>
        </w:rPr>
        <w:t xml:space="preserve"> </w:t>
      </w:r>
      <w:r w:rsidRPr="004F2886">
        <w:rPr>
          <w:rFonts w:ascii="Sylfaen" w:hAnsi="Sylfaen" w:cs="Sylfaen"/>
          <w:sz w:val="24"/>
          <w:szCs w:val="24"/>
          <w:lang w:eastAsia="en-GB"/>
        </w:rPr>
        <w:t>նշմարման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օբյեկտի</w:t>
      </w:r>
      <w:r w:rsidRPr="004F2886">
        <w:rPr>
          <w:rFonts w:ascii="Cambria Math" w:hAnsi="Cambria Math"/>
          <w:sz w:val="24"/>
          <w:szCs w:val="24"/>
          <w:lang w:eastAsia="en-GB"/>
        </w:rPr>
        <w:t xml:space="preserve"> </w:t>
      </w:r>
      <w:r w:rsidRPr="004F2886">
        <w:rPr>
          <w:rFonts w:ascii="Sylfaen" w:hAnsi="Sylfaen" w:cs="Sylfaen"/>
          <w:sz w:val="24"/>
          <w:szCs w:val="24"/>
          <w:lang w:eastAsia="en-GB"/>
        </w:rPr>
        <w:t>ցայտու</w:t>
      </w:r>
      <w:r w:rsidR="001F5317" w:rsidRPr="004F2886">
        <w:rPr>
          <w:rFonts w:ascii="Cambria Math" w:hAnsi="Cambria Math" w:cs="Sylfaen"/>
          <w:sz w:val="24"/>
          <w:szCs w:val="24"/>
          <w:lang w:eastAsia="en-GB"/>
        </w:rPr>
        <w:softHyphen/>
      </w:r>
      <w:r w:rsidRPr="004F2886">
        <w:rPr>
          <w:rFonts w:ascii="Sylfaen" w:hAnsi="Sylfaen" w:cs="Sylfaen"/>
          <w:sz w:val="24"/>
          <w:szCs w:val="24"/>
          <w:lang w:eastAsia="en-GB"/>
        </w:rPr>
        <w:t>նությունը</w:t>
      </w:r>
      <w:r w:rsidRPr="004F2886">
        <w:rPr>
          <w:rFonts w:ascii="Cambria Math" w:hAnsi="Cambria Math"/>
          <w:sz w:val="24"/>
          <w:szCs w:val="24"/>
          <w:lang w:eastAsia="en-GB"/>
        </w:rPr>
        <w:t xml:space="preserve"> </w:t>
      </w:r>
      <w:r w:rsidRPr="004F2886">
        <w:rPr>
          <w:rFonts w:ascii="Sylfaen" w:hAnsi="Sylfaen" w:cs="Sylfaen"/>
          <w:sz w:val="24"/>
          <w:szCs w:val="24"/>
          <w:lang w:eastAsia="en-GB"/>
        </w:rPr>
        <w:t>համարվում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է</w:t>
      </w:r>
      <w:r w:rsidRPr="004F2886">
        <w:rPr>
          <w:rFonts w:ascii="Cambria Math" w:hAnsi="Cambria Math"/>
          <w:sz w:val="24"/>
          <w:szCs w:val="24"/>
          <w:lang w:eastAsia="en-GB"/>
        </w:rPr>
        <w:t xml:space="preserve">` </w:t>
      </w:r>
    </w:p>
    <w:p w:rsidR="00CC6B0A" w:rsidRPr="004F2886" w:rsidRDefault="00CC6B0A" w:rsidP="005510F0">
      <w:pPr>
        <w:tabs>
          <w:tab w:val="left" w:pos="993"/>
        </w:tabs>
        <w:spacing w:after="80" w:line="264" w:lineRule="auto"/>
        <w:ind w:firstLine="567"/>
        <w:jc w:val="both"/>
        <w:rPr>
          <w:rFonts w:ascii="Cambria Math" w:hAnsi="Cambria Math"/>
          <w:sz w:val="24"/>
          <w:szCs w:val="24"/>
          <w:lang w:val="hy-AM" w:eastAsia="en-GB"/>
        </w:rPr>
      </w:pPr>
      <w:r w:rsidRPr="004F2886">
        <w:rPr>
          <w:rFonts w:ascii="Sylfaen" w:hAnsi="Sylfaen" w:cs="Sylfaen"/>
          <w:sz w:val="24"/>
          <w:szCs w:val="24"/>
          <w:lang w:val="hy-AM" w:eastAsia="en-GB"/>
        </w:rPr>
        <w:t>ա</w:t>
      </w:r>
      <w:r w:rsidRPr="004F2886">
        <w:rPr>
          <w:rFonts w:ascii="Cambria Math" w:hAnsi="Cambria Math" w:cs="Sylfaen"/>
          <w:sz w:val="24"/>
          <w:szCs w:val="24"/>
          <w:lang w:val="hy-AM" w:eastAsia="en-GB"/>
        </w:rPr>
        <w:t>.</w:t>
      </w:r>
      <w:r w:rsidR="00E06858" w:rsidRPr="004F2886">
        <w:rPr>
          <w:rFonts w:ascii="Cambria Math" w:hAnsi="Cambria Math" w:cs="Sylfaen"/>
          <w:sz w:val="24"/>
          <w:szCs w:val="24"/>
          <w:lang w:val="hy-AM" w:eastAsia="en-GB"/>
        </w:rPr>
        <w:tab/>
      </w:r>
      <w:r w:rsidRPr="004F2886">
        <w:rPr>
          <w:rFonts w:ascii="Sylfaen" w:hAnsi="Sylfaen" w:cs="Sylfaen"/>
          <w:sz w:val="24"/>
          <w:szCs w:val="24"/>
          <w:lang w:val="hy-AM" w:eastAsia="en-GB"/>
        </w:rPr>
        <w:t>մեծ՝</w:t>
      </w:r>
      <w:r w:rsidRPr="004F2886">
        <w:rPr>
          <w:rFonts w:ascii="Cambria Math" w:hAnsi="Cambria Math"/>
          <w:sz w:val="24"/>
          <w:szCs w:val="24"/>
          <w:lang w:val="hy-AM" w:eastAsia="en-GB"/>
        </w:rPr>
        <w:t xml:space="preserve"> 0,5-</w:t>
      </w:r>
      <w:r w:rsidRPr="004F2886">
        <w:rPr>
          <w:rFonts w:ascii="Sylfaen" w:hAnsi="Sylfaen" w:cs="Sylfaen"/>
          <w:sz w:val="24"/>
          <w:szCs w:val="24"/>
          <w:lang w:val="hy-AM" w:eastAsia="en-GB"/>
        </w:rPr>
        <w:t>ից</w:t>
      </w:r>
      <w:r w:rsidRPr="004F2886">
        <w:rPr>
          <w:rFonts w:ascii="Cambria Math" w:hAnsi="Cambria Math"/>
          <w:sz w:val="24"/>
          <w:szCs w:val="24"/>
          <w:lang w:val="hy-AM" w:eastAsia="en-GB"/>
        </w:rPr>
        <w:t xml:space="preserve"> </w:t>
      </w:r>
      <w:r w:rsidRPr="004F2886">
        <w:rPr>
          <w:rFonts w:ascii="Sylfaen" w:hAnsi="Sylfaen" w:cs="Sylfaen"/>
          <w:sz w:val="24"/>
          <w:szCs w:val="24"/>
          <w:lang w:val="hy-AM" w:eastAsia="en-GB"/>
        </w:rPr>
        <w:t>ավելի</w:t>
      </w:r>
      <w:r w:rsidRPr="004F2886">
        <w:rPr>
          <w:rFonts w:ascii="Cambria Math" w:hAnsi="Cambria Math"/>
          <w:sz w:val="24"/>
          <w:szCs w:val="24"/>
          <w:lang w:val="hy-AM" w:eastAsia="en-GB"/>
        </w:rPr>
        <w:t xml:space="preserve"> </w:t>
      </w:r>
      <m:oMath>
        <m:r>
          <w:rPr>
            <w:rFonts w:ascii="Cambria Math" w:hAnsi="Cambria Math"/>
            <w:sz w:val="24"/>
            <w:szCs w:val="24"/>
            <w:lang w:val="hy-AM" w:eastAsia="en-GB"/>
          </w:rPr>
          <m:t>K</m:t>
        </m:r>
      </m:oMath>
      <w:r w:rsidRPr="004F2886">
        <w:rPr>
          <w:rFonts w:ascii="Cambria Math" w:hAnsi="Cambria Math"/>
          <w:sz w:val="24"/>
          <w:szCs w:val="24"/>
          <w:lang w:val="hy-AM" w:eastAsia="en-GB"/>
        </w:rPr>
        <w:t>-</w:t>
      </w:r>
      <w:r w:rsidRPr="004F2886">
        <w:rPr>
          <w:rFonts w:ascii="Sylfaen" w:hAnsi="Sylfaen" w:cs="Sylfaen"/>
          <w:sz w:val="24"/>
          <w:szCs w:val="24"/>
          <w:lang w:val="hy-AM" w:eastAsia="en-GB"/>
        </w:rPr>
        <w:t>ի</w:t>
      </w:r>
      <w:r w:rsidRPr="004F2886">
        <w:rPr>
          <w:rFonts w:ascii="Cambria Math" w:hAnsi="Cambria Math"/>
          <w:sz w:val="24"/>
          <w:szCs w:val="24"/>
          <w:lang w:val="hy-AM" w:eastAsia="en-GB"/>
        </w:rPr>
        <w:t xml:space="preserve"> </w:t>
      </w:r>
      <w:r w:rsidRPr="004F2886">
        <w:rPr>
          <w:rFonts w:ascii="Sylfaen" w:hAnsi="Sylfaen" w:cs="Sylfaen"/>
          <w:sz w:val="24"/>
          <w:szCs w:val="24"/>
          <w:lang w:val="hy-AM" w:eastAsia="en-GB"/>
        </w:rPr>
        <w:t>դեպքում</w:t>
      </w:r>
      <w:r w:rsidRPr="004F2886">
        <w:rPr>
          <w:rFonts w:ascii="Cambria Math" w:hAnsi="Cambria Math"/>
          <w:sz w:val="24"/>
          <w:szCs w:val="24"/>
          <w:lang w:val="hy-AM" w:eastAsia="en-GB"/>
        </w:rPr>
        <w:t xml:space="preserve"> (</w:t>
      </w:r>
      <w:r w:rsidRPr="004F2886">
        <w:rPr>
          <w:rFonts w:ascii="Sylfaen" w:hAnsi="Sylfaen" w:cs="Sylfaen"/>
          <w:sz w:val="24"/>
          <w:szCs w:val="24"/>
          <w:lang w:val="hy-AM" w:eastAsia="en-GB"/>
        </w:rPr>
        <w:t>օբյեկտը</w:t>
      </w:r>
      <w:r w:rsidRPr="004F2886">
        <w:rPr>
          <w:rFonts w:ascii="Cambria Math" w:hAnsi="Cambria Math"/>
          <w:sz w:val="24"/>
          <w:szCs w:val="24"/>
          <w:lang w:val="hy-AM" w:eastAsia="en-GB"/>
        </w:rPr>
        <w:t xml:space="preserve"> </w:t>
      </w:r>
      <w:r w:rsidRPr="004F2886">
        <w:rPr>
          <w:rFonts w:ascii="Sylfaen" w:hAnsi="Sylfaen" w:cs="Sylfaen"/>
          <w:sz w:val="24"/>
          <w:szCs w:val="24"/>
          <w:lang w:val="hy-AM" w:eastAsia="en-GB"/>
        </w:rPr>
        <w:t>և</w:t>
      </w:r>
      <w:r w:rsidRPr="004F2886">
        <w:rPr>
          <w:rFonts w:ascii="Cambria Math" w:hAnsi="Cambria Math"/>
          <w:sz w:val="24"/>
          <w:szCs w:val="24"/>
          <w:lang w:val="hy-AM" w:eastAsia="en-GB"/>
        </w:rPr>
        <w:t xml:space="preserve"> </w:t>
      </w:r>
      <w:r w:rsidRPr="004F2886">
        <w:rPr>
          <w:rFonts w:ascii="Sylfaen" w:hAnsi="Sylfaen" w:cs="Sylfaen"/>
          <w:sz w:val="24"/>
          <w:szCs w:val="24"/>
          <w:lang w:val="hy-AM" w:eastAsia="en-GB"/>
        </w:rPr>
        <w:t>ֆոնը</w:t>
      </w:r>
      <w:r w:rsidRPr="004F2886">
        <w:rPr>
          <w:rFonts w:ascii="Cambria Math" w:hAnsi="Cambria Math"/>
          <w:sz w:val="24"/>
          <w:szCs w:val="24"/>
          <w:lang w:val="hy-AM" w:eastAsia="en-GB"/>
        </w:rPr>
        <w:t xml:space="preserve"> </w:t>
      </w:r>
      <w:r w:rsidRPr="004F2886">
        <w:rPr>
          <w:rFonts w:ascii="Sylfaen" w:hAnsi="Sylfaen" w:cs="Sylfaen"/>
          <w:sz w:val="24"/>
          <w:szCs w:val="24"/>
          <w:lang w:val="hy-AM" w:eastAsia="en-GB"/>
        </w:rPr>
        <w:t>կտրուկ</w:t>
      </w:r>
      <w:r w:rsidRPr="004F2886">
        <w:rPr>
          <w:rFonts w:ascii="Cambria Math" w:hAnsi="Cambria Math"/>
          <w:sz w:val="24"/>
          <w:szCs w:val="24"/>
          <w:lang w:val="hy-AM" w:eastAsia="en-GB"/>
        </w:rPr>
        <w:t xml:space="preserve"> </w:t>
      </w:r>
      <w:r w:rsidRPr="004F2886">
        <w:rPr>
          <w:rFonts w:ascii="Sylfaen" w:hAnsi="Sylfaen" w:cs="Sylfaen"/>
          <w:sz w:val="24"/>
          <w:szCs w:val="24"/>
          <w:lang w:val="hy-AM" w:eastAsia="en-GB"/>
        </w:rPr>
        <w:t>տարբերվում</w:t>
      </w:r>
      <w:r w:rsidRPr="004F2886">
        <w:rPr>
          <w:rFonts w:ascii="Cambria Math" w:hAnsi="Cambria Math"/>
          <w:sz w:val="24"/>
          <w:szCs w:val="24"/>
          <w:lang w:val="hy-AM" w:eastAsia="en-GB"/>
        </w:rPr>
        <w:t xml:space="preserve"> </w:t>
      </w:r>
      <w:r w:rsidRPr="004F2886">
        <w:rPr>
          <w:rFonts w:ascii="Sylfaen" w:hAnsi="Sylfaen" w:cs="Sylfaen"/>
          <w:sz w:val="24"/>
          <w:szCs w:val="24"/>
          <w:lang w:val="hy-AM" w:eastAsia="en-GB"/>
        </w:rPr>
        <w:t>են</w:t>
      </w:r>
      <w:r w:rsidRPr="004F2886">
        <w:rPr>
          <w:rFonts w:ascii="Cambria Math" w:hAnsi="Cambria Math"/>
          <w:sz w:val="24"/>
          <w:szCs w:val="24"/>
          <w:lang w:val="hy-AM" w:eastAsia="en-GB"/>
        </w:rPr>
        <w:t xml:space="preserve"> </w:t>
      </w:r>
      <w:r w:rsidRPr="004F2886">
        <w:rPr>
          <w:rFonts w:ascii="Sylfaen" w:hAnsi="Sylfaen" w:cs="Sylfaen"/>
          <w:sz w:val="24"/>
          <w:szCs w:val="24"/>
          <w:lang w:val="hy-AM" w:eastAsia="en-GB"/>
        </w:rPr>
        <w:t>պայծառությամբ</w:t>
      </w:r>
      <w:r w:rsidRPr="004F2886">
        <w:rPr>
          <w:rFonts w:ascii="Cambria Math" w:hAnsi="Cambria Math"/>
          <w:sz w:val="24"/>
          <w:szCs w:val="24"/>
          <w:lang w:val="hy-AM" w:eastAsia="en-GB"/>
        </w:rPr>
        <w:t>),</w:t>
      </w:r>
    </w:p>
    <w:p w:rsidR="00CC6B0A" w:rsidRPr="004F2886" w:rsidRDefault="00E06858" w:rsidP="005510F0">
      <w:pPr>
        <w:tabs>
          <w:tab w:val="left" w:pos="993"/>
        </w:tabs>
        <w:spacing w:after="80" w:line="264" w:lineRule="auto"/>
        <w:ind w:firstLine="567"/>
        <w:jc w:val="both"/>
        <w:rPr>
          <w:rFonts w:ascii="Cambria Math" w:hAnsi="Cambria Math"/>
          <w:sz w:val="24"/>
          <w:szCs w:val="24"/>
          <w:lang w:val="hy-AM" w:eastAsia="en-GB"/>
        </w:rPr>
      </w:pPr>
      <w:r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բ</w:t>
      </w:r>
      <w:r w:rsidR="00CC6B0A" w:rsidRPr="004F2886">
        <w:rPr>
          <w:rFonts w:ascii="Cambria Math" w:hAnsi="Cambria Math"/>
          <w:sz w:val="24"/>
          <w:szCs w:val="24"/>
          <w:lang w:val="hy-AM" w:eastAsia="en-GB"/>
        </w:rPr>
        <w:t>.</w:t>
      </w:r>
      <w:r w:rsidRPr="004F2886">
        <w:rPr>
          <w:rFonts w:ascii="Cambria Math" w:hAnsi="Cambria Math"/>
          <w:sz w:val="24"/>
          <w:szCs w:val="24"/>
          <w:lang w:val="hy-AM" w:eastAsia="en-GB"/>
        </w:rPr>
        <w:tab/>
      </w:r>
      <w:r w:rsidR="00CC6B0A" w:rsidRPr="004F2886">
        <w:rPr>
          <w:rFonts w:ascii="Sylfaen" w:hAnsi="Sylfaen" w:cs="Sylfaen"/>
          <w:sz w:val="24"/>
          <w:szCs w:val="24"/>
          <w:lang w:val="hy-AM" w:eastAsia="en-GB"/>
        </w:rPr>
        <w:t>միջին՝</w:t>
      </w:r>
      <w:r w:rsidR="00CC6B0A" w:rsidRPr="004F2886">
        <w:rPr>
          <w:rFonts w:ascii="Cambria Math" w:hAnsi="Cambria Math"/>
          <w:sz w:val="24"/>
          <w:szCs w:val="24"/>
          <w:lang w:val="hy-AM" w:eastAsia="en-GB"/>
        </w:rPr>
        <w:t xml:space="preserve"> 0,2-</w:t>
      </w:r>
      <w:r w:rsidR="00CC6B0A" w:rsidRPr="004F2886">
        <w:rPr>
          <w:rFonts w:ascii="Sylfaen" w:hAnsi="Sylfaen" w:cs="Sylfaen"/>
          <w:sz w:val="24"/>
          <w:szCs w:val="24"/>
          <w:lang w:val="hy-AM" w:eastAsia="en-GB"/>
        </w:rPr>
        <w:t>ից</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մինչև</w:t>
      </w:r>
      <w:r w:rsidR="00CC6B0A" w:rsidRPr="004F2886">
        <w:rPr>
          <w:rFonts w:ascii="Cambria Math" w:hAnsi="Cambria Math"/>
          <w:sz w:val="24"/>
          <w:szCs w:val="24"/>
          <w:lang w:val="hy-AM" w:eastAsia="en-GB"/>
        </w:rPr>
        <w:t xml:space="preserve"> 0,5 </w:t>
      </w:r>
      <m:oMath>
        <m:r>
          <w:rPr>
            <w:rFonts w:ascii="Cambria Math" w:hAnsi="Cambria Math"/>
            <w:sz w:val="24"/>
            <w:szCs w:val="24"/>
            <w:lang w:val="hy-AM" w:eastAsia="en-GB"/>
          </w:rPr>
          <m:t>K</m:t>
        </m:r>
      </m:oMath>
      <w:r w:rsidR="00CC6B0A" w:rsidRPr="004F2886">
        <w:rPr>
          <w:rFonts w:ascii="Cambria Math" w:hAnsi="Cambria Math"/>
          <w:sz w:val="24"/>
          <w:szCs w:val="24"/>
          <w:lang w:val="hy-AM" w:eastAsia="en-GB"/>
        </w:rPr>
        <w:t>-</w:t>
      </w:r>
      <w:r w:rsidR="00CC6B0A" w:rsidRPr="004F2886">
        <w:rPr>
          <w:rFonts w:ascii="Sylfaen" w:hAnsi="Sylfaen" w:cs="Sylfaen"/>
          <w:sz w:val="24"/>
          <w:szCs w:val="24"/>
          <w:lang w:val="hy-AM" w:eastAsia="en-GB"/>
        </w:rPr>
        <w:t>ի</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դեպքում</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օբյեկտը</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և</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ֆոնը</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նկատելի</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տարբերվում</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են</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պայծառությամբ</w:t>
      </w:r>
      <w:r w:rsidR="00CC6B0A" w:rsidRPr="004F2886">
        <w:rPr>
          <w:rFonts w:ascii="Cambria Math" w:hAnsi="Cambria Math"/>
          <w:sz w:val="24"/>
          <w:szCs w:val="24"/>
          <w:lang w:val="hy-AM" w:eastAsia="en-GB"/>
        </w:rPr>
        <w:t xml:space="preserve">), </w:t>
      </w:r>
    </w:p>
    <w:p w:rsidR="00CC6B0A" w:rsidRPr="004F2886" w:rsidRDefault="00E06858" w:rsidP="005510F0">
      <w:pPr>
        <w:tabs>
          <w:tab w:val="left" w:pos="993"/>
        </w:tabs>
        <w:spacing w:after="80" w:line="264" w:lineRule="auto"/>
        <w:ind w:firstLine="567"/>
        <w:jc w:val="both"/>
        <w:rPr>
          <w:rFonts w:ascii="Cambria Math" w:hAnsi="Cambria Math"/>
          <w:sz w:val="24"/>
          <w:szCs w:val="24"/>
          <w:lang w:val="hy-AM"/>
        </w:rPr>
      </w:pPr>
      <w:r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գ</w:t>
      </w:r>
      <w:r w:rsidR="00CC6B0A" w:rsidRPr="004F2886">
        <w:rPr>
          <w:rFonts w:ascii="Cambria Math" w:hAnsi="Cambria Math"/>
          <w:sz w:val="24"/>
          <w:szCs w:val="24"/>
          <w:lang w:val="hy-AM" w:eastAsia="en-GB"/>
        </w:rPr>
        <w:t>.</w:t>
      </w:r>
      <w:r w:rsidRPr="004F2886">
        <w:rPr>
          <w:rFonts w:ascii="Cambria Math" w:hAnsi="Cambria Math"/>
          <w:sz w:val="24"/>
          <w:szCs w:val="24"/>
          <w:lang w:val="hy-AM" w:eastAsia="en-GB"/>
        </w:rPr>
        <w:tab/>
      </w:r>
      <w:r w:rsidR="00CC6B0A" w:rsidRPr="004F2886">
        <w:rPr>
          <w:rFonts w:ascii="Sylfaen" w:hAnsi="Sylfaen" w:cs="Sylfaen"/>
          <w:sz w:val="24"/>
          <w:szCs w:val="24"/>
          <w:lang w:val="hy-AM" w:eastAsia="en-GB"/>
        </w:rPr>
        <w:t>փոքր՝</w:t>
      </w:r>
      <w:r w:rsidR="00CC6B0A" w:rsidRPr="004F2886">
        <w:rPr>
          <w:rFonts w:ascii="Cambria Math" w:hAnsi="Cambria Math"/>
          <w:sz w:val="24"/>
          <w:szCs w:val="24"/>
          <w:lang w:val="hy-AM" w:eastAsia="en-GB"/>
        </w:rPr>
        <w:t xml:space="preserve"> 0,2-</w:t>
      </w:r>
      <w:r w:rsidR="00CC6B0A" w:rsidRPr="004F2886">
        <w:rPr>
          <w:rFonts w:ascii="Sylfaen" w:hAnsi="Sylfaen" w:cs="Sylfaen"/>
          <w:sz w:val="24"/>
          <w:szCs w:val="24"/>
          <w:lang w:val="hy-AM" w:eastAsia="en-GB"/>
        </w:rPr>
        <w:t>ից</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պակաս</w:t>
      </w:r>
      <w:r w:rsidR="00CC6B0A" w:rsidRPr="004F2886">
        <w:rPr>
          <w:rFonts w:ascii="Cambria Math" w:hAnsi="Cambria Math"/>
          <w:sz w:val="24"/>
          <w:szCs w:val="24"/>
          <w:lang w:val="hy-AM" w:eastAsia="en-GB"/>
        </w:rPr>
        <w:t xml:space="preserve"> </w:t>
      </w:r>
      <m:oMath>
        <m:r>
          <w:rPr>
            <w:rFonts w:ascii="Cambria Math" w:hAnsi="Cambria Math"/>
            <w:sz w:val="24"/>
            <w:szCs w:val="24"/>
            <w:lang w:val="hy-AM" w:eastAsia="en-GB"/>
          </w:rPr>
          <m:t>K</m:t>
        </m:r>
      </m:oMath>
      <w:r w:rsidR="00CC6B0A" w:rsidRPr="004F2886">
        <w:rPr>
          <w:rFonts w:ascii="Cambria Math" w:hAnsi="Cambria Math"/>
          <w:sz w:val="24"/>
          <w:szCs w:val="24"/>
          <w:lang w:val="hy-AM" w:eastAsia="en-GB"/>
        </w:rPr>
        <w:t>-</w:t>
      </w:r>
      <w:r w:rsidR="00CC6B0A" w:rsidRPr="004F2886">
        <w:rPr>
          <w:rFonts w:ascii="Sylfaen" w:hAnsi="Sylfaen" w:cs="Sylfaen"/>
          <w:sz w:val="24"/>
          <w:szCs w:val="24"/>
          <w:lang w:val="hy-AM" w:eastAsia="en-GB"/>
        </w:rPr>
        <w:t>ի</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դեպքում</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օբյեկտը</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և</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ֆոնը</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քիչ</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են</w:t>
      </w:r>
      <w:r w:rsidR="00CC6B0A" w:rsidRPr="004F2886">
        <w:rPr>
          <w:rFonts w:ascii="Cambria Math" w:hAnsi="Cambria Math"/>
          <w:sz w:val="24"/>
          <w:szCs w:val="24"/>
          <w:lang w:val="hy-AM" w:eastAsia="en-GB"/>
        </w:rPr>
        <w:t xml:space="preserve"> </w:t>
      </w:r>
      <w:r w:rsidR="00CC6B0A" w:rsidRPr="004F2886">
        <w:rPr>
          <w:rFonts w:ascii="Sylfaen" w:hAnsi="Sylfaen" w:cs="Sylfaen"/>
          <w:sz w:val="24"/>
          <w:szCs w:val="24"/>
          <w:lang w:val="hy-AM" w:eastAsia="en-GB"/>
        </w:rPr>
        <w:t>տարբերվում</w:t>
      </w:r>
      <w:r w:rsidR="007E77C6" w:rsidRPr="004F2886">
        <w:rPr>
          <w:rFonts w:ascii="Cambria Math" w:hAnsi="Cambria Math" w:cs="Sylfaen"/>
          <w:sz w:val="24"/>
          <w:szCs w:val="24"/>
          <w:lang w:val="hy-AM" w:eastAsia="en-GB"/>
        </w:rPr>
        <w:t xml:space="preserve"> </w:t>
      </w:r>
      <w:r w:rsidR="00CC6B0A" w:rsidRPr="004F2886">
        <w:rPr>
          <w:rFonts w:ascii="Sylfaen" w:hAnsi="Sylfaen" w:cs="Sylfaen"/>
          <w:sz w:val="24"/>
          <w:szCs w:val="24"/>
          <w:lang w:val="hy-AM" w:eastAsia="en-GB"/>
        </w:rPr>
        <w:t>պայծառությամբ</w:t>
      </w:r>
      <w:r w:rsidR="00CC6B0A" w:rsidRPr="004F2886">
        <w:rPr>
          <w:rFonts w:ascii="Cambria Math" w:hAnsi="Cambria Math"/>
          <w:sz w:val="24"/>
          <w:szCs w:val="24"/>
          <w:lang w:val="hy-AM" w:eastAsia="en-GB"/>
        </w:rPr>
        <w:t>):</w:t>
      </w:r>
    </w:p>
    <w:p w:rsidR="00CC6B0A" w:rsidRPr="004F2886" w:rsidRDefault="00CC6B0A" w:rsidP="005510F0">
      <w:pPr>
        <w:spacing w:after="80" w:line="264" w:lineRule="auto"/>
        <w:ind w:right="-283"/>
        <w:jc w:val="both"/>
        <w:rPr>
          <w:rFonts w:ascii="Cambria Math" w:hAnsi="Cambria Math"/>
          <w:bCs/>
          <w:sz w:val="24"/>
          <w:szCs w:val="24"/>
          <w:lang w:val="hy-AM"/>
        </w:rPr>
      </w:pPr>
    </w:p>
    <w:p w:rsidR="00CC6B0A" w:rsidRPr="004F2886" w:rsidRDefault="00CC6B0A" w:rsidP="005510F0">
      <w:pPr>
        <w:pStyle w:val="Heading1"/>
        <w:numPr>
          <w:ilvl w:val="0"/>
          <w:numId w:val="1"/>
        </w:numPr>
        <w:spacing w:before="0" w:after="80" w:line="264" w:lineRule="auto"/>
        <w:rPr>
          <w:rFonts w:ascii="Cambria Math" w:hAnsi="Cambria Math" w:cs="Sylfaen"/>
          <w:noProof w:val="0"/>
          <w:color w:val="auto"/>
          <w:szCs w:val="24"/>
          <w:lang w:val="hy-AM"/>
        </w:rPr>
      </w:pPr>
      <w:bookmarkStart w:id="4" w:name="_Toc427311261"/>
      <w:bookmarkStart w:id="5" w:name="_Toc436319544"/>
      <w:bookmarkStart w:id="6" w:name="_Toc438723168"/>
      <w:bookmarkStart w:id="7" w:name="_Toc460240911"/>
      <w:r w:rsidRPr="004F2886">
        <w:rPr>
          <w:rFonts w:ascii="Sylfaen" w:hAnsi="Sylfaen" w:cs="Sylfaen"/>
          <w:noProof w:val="0"/>
          <w:color w:val="auto"/>
          <w:szCs w:val="24"/>
          <w:lang w:val="hy-AM"/>
        </w:rPr>
        <w:lastRenderedPageBreak/>
        <w:t>Հիմնական</w:t>
      </w:r>
      <w:r w:rsidRPr="004F2886">
        <w:rPr>
          <w:rFonts w:ascii="Cambria Math" w:hAnsi="Cambria Math" w:cs="Sylfaen"/>
          <w:noProof w:val="0"/>
          <w:color w:val="auto"/>
          <w:szCs w:val="24"/>
          <w:lang w:val="hy-AM"/>
        </w:rPr>
        <w:t xml:space="preserve"> </w:t>
      </w:r>
      <w:r w:rsidRPr="004F2886">
        <w:rPr>
          <w:rFonts w:ascii="Sylfaen" w:hAnsi="Sylfaen" w:cs="Sylfaen"/>
          <w:noProof w:val="0"/>
          <w:color w:val="auto"/>
          <w:szCs w:val="24"/>
          <w:lang w:val="hy-AM"/>
        </w:rPr>
        <w:t>դրույթներ</w:t>
      </w:r>
      <w:bookmarkEnd w:id="4"/>
      <w:bookmarkEnd w:id="5"/>
      <w:bookmarkEnd w:id="6"/>
      <w:bookmarkEnd w:id="7"/>
      <w:r w:rsidRPr="004F2886">
        <w:rPr>
          <w:rFonts w:ascii="Cambria Math" w:hAnsi="Cambria Math" w:cs="Sylfaen"/>
          <w:noProof w:val="0"/>
          <w:color w:val="auto"/>
          <w:szCs w:val="24"/>
          <w:lang w:val="hy-AM"/>
        </w:rPr>
        <w:t xml:space="preserve"> </w:t>
      </w:r>
    </w:p>
    <w:p w:rsidR="00CC6B0A" w:rsidRPr="004F2886" w:rsidRDefault="00CC6B0A" w:rsidP="005510F0">
      <w:pPr>
        <w:pStyle w:val="ListParagraph"/>
        <w:numPr>
          <w:ilvl w:val="0"/>
          <w:numId w:val="17"/>
        </w:numPr>
        <w:tabs>
          <w:tab w:val="left" w:pos="993"/>
        </w:tabs>
        <w:spacing w:after="80" w:line="264" w:lineRule="auto"/>
        <w:ind w:left="0" w:firstLine="567"/>
        <w:contextualSpacing w:val="0"/>
        <w:jc w:val="both"/>
        <w:rPr>
          <w:rFonts w:ascii="Cambria Math" w:eastAsia="Times New Roman" w:hAnsi="Cambria Math"/>
          <w:sz w:val="24"/>
          <w:szCs w:val="24"/>
          <w:lang w:eastAsia="en-GB"/>
        </w:rPr>
      </w:pPr>
      <w:r w:rsidRPr="004F2886">
        <w:rPr>
          <w:rFonts w:ascii="Sylfaen" w:eastAsia="Times New Roman" w:hAnsi="Sylfaen" w:cs="Sylfaen"/>
          <w:sz w:val="24"/>
          <w:szCs w:val="24"/>
          <w:lang w:eastAsia="en-GB"/>
        </w:rPr>
        <w:t>Սույն</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շինարարական</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նորմերում</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սենքերի</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համար</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սահմանվում</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են</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պայմանական</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աշխատանքային</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մակերևույթների</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վրա</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միջին</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լուսավորվածության</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նորմեր՝</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լույսի</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ցանկա</w:t>
      </w:r>
      <w:r w:rsidR="001F5317" w:rsidRPr="004F2886">
        <w:rPr>
          <w:rFonts w:ascii="Cambria Math" w:eastAsia="Times New Roman" w:hAnsi="Cambria Math"/>
          <w:sz w:val="24"/>
          <w:szCs w:val="24"/>
          <w:lang w:eastAsia="en-GB"/>
        </w:rPr>
        <w:softHyphen/>
      </w:r>
      <w:r w:rsidRPr="004F2886">
        <w:rPr>
          <w:rFonts w:ascii="Sylfaen" w:eastAsia="Times New Roman" w:hAnsi="Sylfaen" w:cs="Sylfaen"/>
          <w:sz w:val="24"/>
          <w:szCs w:val="24"/>
          <w:lang w:eastAsia="en-GB"/>
        </w:rPr>
        <w:t>ցած</w:t>
      </w:r>
      <w:r w:rsidRPr="004F2886">
        <w:rPr>
          <w:rFonts w:ascii="Cambria Math" w:eastAsia="Times New Roman" w:hAnsi="Cambria Math"/>
          <w:sz w:val="24"/>
          <w:szCs w:val="24"/>
          <w:lang w:eastAsia="en-GB"/>
        </w:rPr>
        <w:t xml:space="preserve"> </w:t>
      </w:r>
      <w:r w:rsidRPr="004F2886">
        <w:rPr>
          <w:rFonts w:ascii="Sylfaen" w:hAnsi="Sylfaen" w:cs="Sylfaen"/>
          <w:sz w:val="24"/>
          <w:szCs w:val="24"/>
          <w:lang w:eastAsia="en-GB"/>
        </w:rPr>
        <w:t>աղբյուրների</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համար</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բացառությամբ</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վերապահված</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դեպքերի</w:t>
      </w:r>
      <w:r w:rsidRPr="004F2886">
        <w:rPr>
          <w:rFonts w:ascii="Cambria Math" w:eastAsia="Times New Roman" w:hAnsi="Cambria Math"/>
          <w:sz w:val="24"/>
          <w:szCs w:val="24"/>
          <w:lang w:eastAsia="en-GB"/>
        </w:rPr>
        <w:t>:</w:t>
      </w:r>
    </w:p>
    <w:p w:rsidR="00CC6B0A" w:rsidRPr="004F2886" w:rsidRDefault="00CC6B0A" w:rsidP="005510F0">
      <w:pPr>
        <w:pStyle w:val="ListParagraph"/>
        <w:numPr>
          <w:ilvl w:val="0"/>
          <w:numId w:val="17"/>
        </w:numPr>
        <w:tabs>
          <w:tab w:val="left" w:pos="993"/>
        </w:tabs>
        <w:spacing w:after="80" w:line="264" w:lineRule="auto"/>
        <w:ind w:left="0" w:firstLine="567"/>
        <w:contextualSpacing w:val="0"/>
        <w:jc w:val="both"/>
        <w:rPr>
          <w:rFonts w:ascii="Cambria Math" w:hAnsi="Cambria Math" w:cs="Sylfaen"/>
          <w:sz w:val="24"/>
          <w:szCs w:val="24"/>
          <w:lang w:eastAsia="en-GB"/>
        </w:rPr>
      </w:pPr>
      <w:r w:rsidRPr="004F2886">
        <w:rPr>
          <w:rFonts w:ascii="Sylfaen" w:hAnsi="Sylfaen" w:cs="Sylfaen"/>
          <w:sz w:val="24"/>
          <w:szCs w:val="24"/>
          <w:lang w:eastAsia="en-GB"/>
        </w:rPr>
        <w:t>Աշխատատեղերում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նվազագույն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լուսավորվածությունը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չպետք</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տարբերվի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սենքերում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միջին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լուսավորվածության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նորմավորվող</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մակարդակից</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ոչ</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ավել</w:t>
      </w:r>
      <w:r w:rsidR="00D97FBA" w:rsidRPr="004F2886">
        <w:rPr>
          <w:rFonts w:ascii="Cambria Math" w:hAnsi="Cambria Math" w:cs="Sylfaen"/>
          <w:sz w:val="24"/>
          <w:szCs w:val="24"/>
          <w:lang w:eastAsia="en-GB"/>
        </w:rPr>
        <w:t xml:space="preserve"> </w:t>
      </w:r>
      <w:r w:rsidRPr="004F2886">
        <w:rPr>
          <w:rFonts w:ascii="Cambria Math" w:hAnsi="Cambria Math" w:cs="Sylfaen"/>
          <w:sz w:val="24"/>
          <w:szCs w:val="24"/>
          <w:lang w:eastAsia="en-GB"/>
        </w:rPr>
        <w:t>10%-</w:t>
      </w:r>
      <w:r w:rsidRPr="004F2886">
        <w:rPr>
          <w:rFonts w:ascii="Sylfaen" w:hAnsi="Sylfaen" w:cs="Sylfaen"/>
          <w:sz w:val="24"/>
          <w:szCs w:val="24"/>
          <w:lang w:eastAsia="en-GB"/>
        </w:rPr>
        <w:t>ով։</w:t>
      </w:r>
    </w:p>
    <w:p w:rsidR="00CC6B0A" w:rsidRPr="004F2886" w:rsidRDefault="00CC6B0A" w:rsidP="005510F0">
      <w:pPr>
        <w:pStyle w:val="ListParagraph"/>
        <w:numPr>
          <w:ilvl w:val="0"/>
          <w:numId w:val="17"/>
        </w:numPr>
        <w:tabs>
          <w:tab w:val="left" w:pos="993"/>
        </w:tabs>
        <w:spacing w:after="80" w:line="264" w:lineRule="auto"/>
        <w:ind w:left="0" w:firstLine="567"/>
        <w:contextualSpacing w:val="0"/>
        <w:jc w:val="both"/>
        <w:rPr>
          <w:rFonts w:ascii="Cambria Math" w:hAnsi="Cambria Math"/>
          <w:sz w:val="24"/>
          <w:szCs w:val="24"/>
          <w:lang w:eastAsia="en-GB"/>
        </w:rPr>
      </w:pPr>
      <w:r w:rsidRPr="004F2886">
        <w:rPr>
          <w:rFonts w:ascii="Sylfaen" w:hAnsi="Sylfaen" w:cs="Sylfaen"/>
          <w:sz w:val="24"/>
          <w:szCs w:val="24"/>
          <w:lang w:eastAsia="en-GB"/>
        </w:rPr>
        <w:t>Բնակելի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գոտիների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արտաքին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լուսավորման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համար</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սույն</w:t>
      </w:r>
      <w:r w:rsidRPr="004F2886">
        <w:rPr>
          <w:rFonts w:ascii="Cambria Math" w:hAnsi="Cambria Math"/>
          <w:sz w:val="24"/>
          <w:szCs w:val="24"/>
          <w:lang w:eastAsia="en-GB"/>
        </w:rPr>
        <w:t xml:space="preserve"> </w:t>
      </w:r>
      <w:r w:rsidRPr="004F2886">
        <w:rPr>
          <w:rFonts w:ascii="Sylfaen" w:hAnsi="Sylfaen" w:cs="Sylfaen"/>
          <w:sz w:val="24"/>
          <w:szCs w:val="24"/>
          <w:lang w:eastAsia="en-GB"/>
        </w:rPr>
        <w:t>շինարարական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նորմերով</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սահմանվում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են</w:t>
      </w:r>
      <w:r w:rsidRPr="004F2886">
        <w:rPr>
          <w:rFonts w:ascii="Cambria Math" w:hAnsi="Cambria Math"/>
          <w:sz w:val="24"/>
          <w:szCs w:val="24"/>
          <w:lang w:eastAsia="en-GB"/>
        </w:rPr>
        <w:t xml:space="preserve"> </w:t>
      </w:r>
      <w:r w:rsidRPr="004F2886">
        <w:rPr>
          <w:rFonts w:ascii="Sylfaen" w:hAnsi="Sylfaen" w:cs="Sylfaen"/>
          <w:sz w:val="24"/>
          <w:szCs w:val="24"/>
          <w:lang w:eastAsia="en-GB"/>
        </w:rPr>
        <w:t>ճանապարհածածկույթների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պայծառության</w:t>
      </w:r>
      <w:r w:rsidRPr="004F2886">
        <w:rPr>
          <w:rFonts w:ascii="Cambria Math" w:hAnsi="Cambria Math"/>
          <w:sz w:val="24"/>
          <w:szCs w:val="24"/>
          <w:lang w:eastAsia="en-GB"/>
        </w:rPr>
        <w:t xml:space="preserve"> </w:t>
      </w:r>
      <w:r w:rsidRPr="004F2886">
        <w:rPr>
          <w:rFonts w:ascii="Sylfaen" w:hAnsi="Sylfaen" w:cs="Sylfaen"/>
          <w:sz w:val="24"/>
          <w:szCs w:val="24"/>
          <w:lang w:eastAsia="en-GB"/>
        </w:rPr>
        <w:t>և</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լուսավոր</w:t>
      </w:r>
      <w:r w:rsidR="001F5317" w:rsidRPr="004F2886">
        <w:rPr>
          <w:rFonts w:ascii="Cambria Math" w:hAnsi="Cambria Math"/>
          <w:sz w:val="24"/>
          <w:szCs w:val="24"/>
          <w:lang w:eastAsia="en-GB"/>
        </w:rPr>
        <w:softHyphen/>
      </w:r>
      <w:r w:rsidRPr="004F2886">
        <w:rPr>
          <w:rFonts w:ascii="Sylfaen" w:hAnsi="Sylfaen" w:cs="Sylfaen"/>
          <w:sz w:val="24"/>
          <w:szCs w:val="24"/>
          <w:lang w:eastAsia="en-GB"/>
        </w:rPr>
        <w:t>վածու</w:t>
      </w:r>
      <w:r w:rsidR="001F5317" w:rsidRPr="004F2886">
        <w:rPr>
          <w:rFonts w:ascii="Cambria Math" w:hAnsi="Cambria Math"/>
          <w:sz w:val="24"/>
          <w:szCs w:val="24"/>
          <w:lang w:eastAsia="en-GB"/>
        </w:rPr>
        <w:softHyphen/>
      </w:r>
      <w:r w:rsidRPr="004F2886">
        <w:rPr>
          <w:rFonts w:ascii="Sylfaen" w:hAnsi="Sylfaen" w:cs="Sylfaen"/>
          <w:sz w:val="24"/>
          <w:szCs w:val="24"/>
          <w:lang w:eastAsia="en-GB"/>
        </w:rPr>
        <w:t>թյան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նորմեր՝</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լույսի</w:t>
      </w:r>
      <w:r w:rsidRPr="004F2886">
        <w:rPr>
          <w:rFonts w:ascii="Cambria Math" w:hAnsi="Cambria Math"/>
          <w:sz w:val="24"/>
          <w:szCs w:val="24"/>
          <w:lang w:eastAsia="en-GB"/>
        </w:rPr>
        <w:t xml:space="preserve"> </w:t>
      </w:r>
      <w:r w:rsidRPr="004F2886">
        <w:rPr>
          <w:rFonts w:ascii="Sylfaen" w:hAnsi="Sylfaen" w:cs="Sylfaen"/>
          <w:sz w:val="24"/>
          <w:szCs w:val="24"/>
          <w:lang w:eastAsia="en-GB"/>
        </w:rPr>
        <w:t>ցանկացած</w:t>
      </w:r>
      <w:r w:rsidRPr="004F2886">
        <w:rPr>
          <w:rFonts w:ascii="Cambria Math" w:hAnsi="Cambria Math"/>
          <w:sz w:val="24"/>
          <w:szCs w:val="24"/>
          <w:lang w:eastAsia="en-GB"/>
        </w:rPr>
        <w:t xml:space="preserve"> </w:t>
      </w:r>
      <w:r w:rsidRPr="004F2886">
        <w:rPr>
          <w:rFonts w:ascii="Sylfaen" w:hAnsi="Sylfaen" w:cs="Sylfaen"/>
          <w:sz w:val="24"/>
          <w:szCs w:val="24"/>
          <w:lang w:eastAsia="en-GB"/>
        </w:rPr>
        <w:t>աղբյուրների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համար</w:t>
      </w:r>
      <w:r w:rsidRPr="004F2886">
        <w:rPr>
          <w:rFonts w:ascii="Cambria Math" w:hAnsi="Cambria Math"/>
          <w:sz w:val="24"/>
          <w:szCs w:val="24"/>
          <w:lang w:eastAsia="en-GB"/>
        </w:rPr>
        <w:t>:</w:t>
      </w:r>
    </w:p>
    <w:p w:rsidR="00CC6B0A" w:rsidRPr="004F2886" w:rsidRDefault="00CC6B0A" w:rsidP="005510F0">
      <w:pPr>
        <w:pStyle w:val="ListParagraph"/>
        <w:numPr>
          <w:ilvl w:val="0"/>
          <w:numId w:val="17"/>
        </w:numPr>
        <w:tabs>
          <w:tab w:val="left" w:pos="993"/>
        </w:tabs>
        <w:spacing w:after="80" w:line="264" w:lineRule="auto"/>
        <w:ind w:left="0" w:firstLine="567"/>
        <w:contextualSpacing w:val="0"/>
        <w:jc w:val="both"/>
        <w:rPr>
          <w:rFonts w:ascii="Cambria Math" w:hAnsi="Cambria Math"/>
          <w:sz w:val="24"/>
          <w:szCs w:val="24"/>
          <w:lang w:eastAsia="en-GB"/>
        </w:rPr>
      </w:pPr>
      <w:r w:rsidRPr="004F2886">
        <w:rPr>
          <w:rFonts w:ascii="Sylfaen" w:hAnsi="Sylfaen" w:cs="Sylfaen"/>
          <w:sz w:val="24"/>
          <w:szCs w:val="24"/>
          <w:lang w:eastAsia="en-GB"/>
        </w:rPr>
        <w:t>Լուսավորվածության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սանդղակի</w:t>
      </w:r>
      <w:r w:rsidRPr="004F2886">
        <w:rPr>
          <w:rFonts w:ascii="Cambria Math" w:hAnsi="Cambria Math"/>
          <w:sz w:val="24"/>
          <w:szCs w:val="24"/>
          <w:lang w:eastAsia="en-GB"/>
        </w:rPr>
        <w:t xml:space="preserve">) </w:t>
      </w:r>
      <w:r w:rsidRPr="004F2886">
        <w:rPr>
          <w:rFonts w:ascii="Sylfaen" w:hAnsi="Sylfaen" w:cs="Sylfaen"/>
          <w:sz w:val="24"/>
          <w:szCs w:val="24"/>
          <w:lang w:eastAsia="en-GB"/>
        </w:rPr>
        <w:t>մեկ</w:t>
      </w:r>
      <w:r w:rsidRPr="004F2886">
        <w:rPr>
          <w:rFonts w:ascii="Cambria Math" w:hAnsi="Cambria Math"/>
          <w:sz w:val="24"/>
          <w:szCs w:val="24"/>
          <w:lang w:eastAsia="en-GB"/>
        </w:rPr>
        <w:t xml:space="preserve"> </w:t>
      </w:r>
      <w:r w:rsidRPr="004F2886">
        <w:rPr>
          <w:rFonts w:ascii="Sylfaen" w:hAnsi="Sylfaen" w:cs="Sylfaen"/>
          <w:sz w:val="24"/>
          <w:szCs w:val="24"/>
          <w:lang w:eastAsia="en-GB"/>
        </w:rPr>
        <w:t>աստիճանով</w:t>
      </w:r>
      <w:r w:rsidRPr="004F2886">
        <w:rPr>
          <w:rFonts w:ascii="Cambria Math" w:hAnsi="Cambria Math"/>
          <w:sz w:val="24"/>
          <w:szCs w:val="24"/>
          <w:lang w:eastAsia="en-GB"/>
        </w:rPr>
        <w:t xml:space="preserve"> </w:t>
      </w:r>
      <w:r w:rsidRPr="004F2886">
        <w:rPr>
          <w:rFonts w:ascii="Sylfaen" w:hAnsi="Sylfaen" w:cs="Sylfaen"/>
          <w:sz w:val="24"/>
          <w:szCs w:val="24"/>
          <w:lang w:eastAsia="en-GB"/>
        </w:rPr>
        <w:t>տարբերվող</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նորմավորվող</w:t>
      </w:r>
      <w:r w:rsidRPr="004F2886">
        <w:rPr>
          <w:rFonts w:ascii="Cambria Math" w:hAnsi="Cambria Math"/>
          <w:sz w:val="24"/>
          <w:szCs w:val="24"/>
          <w:lang w:eastAsia="en-GB"/>
        </w:rPr>
        <w:t xml:space="preserve"> </w:t>
      </w:r>
      <w:r w:rsidRPr="004F2886">
        <w:rPr>
          <w:rFonts w:ascii="Sylfaen" w:hAnsi="Sylfaen" w:cs="Sylfaen"/>
          <w:sz w:val="24"/>
          <w:szCs w:val="24"/>
          <w:lang w:eastAsia="en-GB"/>
        </w:rPr>
        <w:t>մեծությունները</w:t>
      </w:r>
      <w:r w:rsidRPr="004F2886">
        <w:rPr>
          <w:rFonts w:ascii="Cambria Math" w:hAnsi="Cambria Math"/>
          <w:sz w:val="24"/>
          <w:szCs w:val="24"/>
          <w:lang w:eastAsia="en-GB"/>
        </w:rPr>
        <w:t xml:space="preserve"> </w:t>
      </w:r>
      <w:r w:rsidRPr="004F2886">
        <w:rPr>
          <w:rFonts w:ascii="Sylfaen" w:hAnsi="Sylfaen" w:cs="Sylfaen"/>
          <w:sz w:val="24"/>
          <w:szCs w:val="24"/>
          <w:lang w:eastAsia="en-GB"/>
        </w:rPr>
        <w:t>լյուքսերով</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պետք</w:t>
      </w:r>
      <w:r w:rsidRPr="004F2886">
        <w:rPr>
          <w:rFonts w:ascii="Cambria Math" w:hAnsi="Cambria Math"/>
          <w:sz w:val="24"/>
          <w:szCs w:val="24"/>
          <w:lang w:eastAsia="en-GB"/>
        </w:rPr>
        <w:t xml:space="preserve"> </w:t>
      </w:r>
      <w:r w:rsidRPr="004F2886">
        <w:rPr>
          <w:rFonts w:ascii="Sylfaen" w:hAnsi="Sylfaen" w:cs="Sylfaen"/>
          <w:sz w:val="24"/>
          <w:szCs w:val="24"/>
          <w:lang w:eastAsia="en-GB"/>
        </w:rPr>
        <w:t>է</w:t>
      </w:r>
      <w:r w:rsidRPr="004F2886">
        <w:rPr>
          <w:rFonts w:ascii="Cambria Math" w:hAnsi="Cambria Math"/>
          <w:sz w:val="24"/>
          <w:szCs w:val="24"/>
          <w:lang w:eastAsia="en-GB"/>
        </w:rPr>
        <w:t xml:space="preserve"> </w:t>
      </w:r>
      <w:r w:rsidRPr="004F2886">
        <w:rPr>
          <w:rFonts w:ascii="Sylfaen" w:hAnsi="Sylfaen" w:cs="Sylfaen"/>
          <w:sz w:val="24"/>
          <w:szCs w:val="24"/>
          <w:lang w:eastAsia="en-GB"/>
        </w:rPr>
        <w:t>ընդունել</w:t>
      </w:r>
      <w:r w:rsidRPr="004F2886">
        <w:rPr>
          <w:rFonts w:ascii="Cambria Math" w:hAnsi="Cambria Math"/>
          <w:sz w:val="24"/>
          <w:szCs w:val="24"/>
          <w:lang w:eastAsia="en-GB"/>
        </w:rPr>
        <w:t xml:space="preserve"> </w:t>
      </w:r>
      <w:r w:rsidRPr="004F2886">
        <w:rPr>
          <w:rFonts w:ascii="Sylfaen" w:hAnsi="Sylfaen" w:cs="Sylfaen"/>
          <w:sz w:val="24"/>
          <w:szCs w:val="24"/>
          <w:lang w:eastAsia="en-GB"/>
        </w:rPr>
        <w:t>ըստ</w:t>
      </w:r>
      <w:r w:rsidRPr="004F2886">
        <w:rPr>
          <w:rFonts w:ascii="Cambria Math" w:hAnsi="Cambria Math"/>
          <w:sz w:val="24"/>
          <w:szCs w:val="24"/>
          <w:lang w:eastAsia="en-GB"/>
        </w:rPr>
        <w:t xml:space="preserve"> </w:t>
      </w:r>
      <w:r w:rsidRPr="004F2886">
        <w:rPr>
          <w:rFonts w:ascii="Sylfaen" w:hAnsi="Sylfaen" w:cs="Sylfaen"/>
          <w:sz w:val="24"/>
          <w:szCs w:val="24"/>
          <w:lang w:eastAsia="en-GB"/>
        </w:rPr>
        <w:t>հետևյալ</w:t>
      </w:r>
      <w:r w:rsidRPr="004F2886">
        <w:rPr>
          <w:rFonts w:ascii="Cambria Math" w:hAnsi="Cambria Math"/>
          <w:sz w:val="24"/>
          <w:szCs w:val="24"/>
          <w:lang w:eastAsia="en-GB"/>
        </w:rPr>
        <w:t xml:space="preserve"> </w:t>
      </w:r>
      <w:r w:rsidRPr="004F2886">
        <w:rPr>
          <w:rFonts w:ascii="Sylfaen" w:hAnsi="Sylfaen" w:cs="Sylfaen"/>
          <w:sz w:val="24"/>
          <w:szCs w:val="24"/>
          <w:lang w:eastAsia="en-GB"/>
        </w:rPr>
        <w:t>սանդղակի</w:t>
      </w:r>
      <w:r w:rsidRPr="004F2886">
        <w:rPr>
          <w:rFonts w:ascii="Cambria Math" w:hAnsi="Cambria Math"/>
          <w:sz w:val="24"/>
          <w:szCs w:val="24"/>
          <w:lang w:eastAsia="en-GB"/>
        </w:rPr>
        <w:t>` 0,2; 0,3; 0,5; 1; 2; 3; 4; 5; 6; 7; 10; 15; 20; 30; 40; 50; 75; 100; 150; 200; 300; 400; 500; 600; 750; 1000; 1250; 1500; 2000; 2500; 3000; 3500; 4000; 4500; 5000:</w:t>
      </w:r>
    </w:p>
    <w:p w:rsidR="00CC6B0A" w:rsidRPr="004F2886" w:rsidRDefault="00CC6B0A" w:rsidP="005510F0">
      <w:pPr>
        <w:pStyle w:val="ListParagraph"/>
        <w:numPr>
          <w:ilvl w:val="0"/>
          <w:numId w:val="17"/>
        </w:numPr>
        <w:tabs>
          <w:tab w:val="left" w:pos="993"/>
        </w:tabs>
        <w:spacing w:after="80" w:line="264" w:lineRule="auto"/>
        <w:ind w:left="0" w:firstLine="567"/>
        <w:contextualSpacing w:val="0"/>
        <w:jc w:val="both"/>
        <w:rPr>
          <w:rFonts w:ascii="Cambria Math" w:hAnsi="Cambria Math" w:cs="Sylfaen"/>
          <w:sz w:val="24"/>
          <w:szCs w:val="24"/>
          <w:lang w:eastAsia="en-GB"/>
        </w:rPr>
      </w:pPr>
      <w:r w:rsidRPr="004F2886">
        <w:rPr>
          <w:rFonts w:ascii="Sylfaen" w:hAnsi="Sylfaen" w:cs="Sylfaen"/>
          <w:sz w:val="24"/>
          <w:szCs w:val="24"/>
          <w:lang w:eastAsia="en-GB"/>
        </w:rPr>
        <w:t>Մակերևույթի</w:t>
      </w:r>
      <w:r w:rsidRPr="004F2886">
        <w:rPr>
          <w:rFonts w:ascii="Cambria Math" w:hAnsi="Cambria Math"/>
          <w:sz w:val="24"/>
          <w:szCs w:val="24"/>
          <w:lang w:eastAsia="en-GB"/>
        </w:rPr>
        <w:t xml:space="preserve"> </w:t>
      </w:r>
      <w:r w:rsidRPr="004F2886">
        <w:rPr>
          <w:rFonts w:ascii="Sylfaen" w:hAnsi="Sylfaen" w:cs="Sylfaen"/>
          <w:sz w:val="24"/>
          <w:szCs w:val="24"/>
          <w:lang w:eastAsia="en-GB"/>
        </w:rPr>
        <w:t>պայծառության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մեկ</w:t>
      </w:r>
      <w:r w:rsidRPr="004F2886">
        <w:rPr>
          <w:rFonts w:ascii="Cambria Math" w:hAnsi="Cambria Math"/>
          <w:sz w:val="24"/>
          <w:szCs w:val="24"/>
          <w:lang w:eastAsia="en-GB"/>
        </w:rPr>
        <w:t xml:space="preserve"> </w:t>
      </w:r>
      <w:r w:rsidRPr="004F2886">
        <w:rPr>
          <w:rFonts w:ascii="Sylfaen" w:hAnsi="Sylfaen" w:cs="Sylfaen"/>
          <w:sz w:val="24"/>
          <w:szCs w:val="24"/>
          <w:lang w:eastAsia="en-GB"/>
        </w:rPr>
        <w:t>աստիճանով</w:t>
      </w:r>
      <w:r w:rsidRPr="004F2886">
        <w:rPr>
          <w:rFonts w:ascii="Cambria Math" w:hAnsi="Cambria Math"/>
          <w:sz w:val="24"/>
          <w:szCs w:val="24"/>
          <w:lang w:eastAsia="en-GB"/>
        </w:rPr>
        <w:t xml:space="preserve"> </w:t>
      </w:r>
      <w:r w:rsidRPr="004F2886">
        <w:rPr>
          <w:rFonts w:ascii="Sylfaen" w:hAnsi="Sylfaen" w:cs="Sylfaen"/>
          <w:sz w:val="24"/>
          <w:szCs w:val="24"/>
          <w:lang w:eastAsia="en-GB"/>
        </w:rPr>
        <w:t>տարբերվող</w:t>
      </w:r>
      <w:r w:rsidRPr="004F2886">
        <w:rPr>
          <w:rFonts w:ascii="Cambria Math" w:hAnsi="Cambria Math"/>
          <w:sz w:val="24"/>
          <w:szCs w:val="24"/>
          <w:lang w:eastAsia="en-GB"/>
        </w:rPr>
        <w:t xml:space="preserve"> </w:t>
      </w:r>
      <w:r w:rsidRPr="004F2886">
        <w:rPr>
          <w:rFonts w:ascii="Sylfaen" w:hAnsi="Sylfaen" w:cs="Sylfaen"/>
          <w:sz w:val="24"/>
          <w:szCs w:val="24"/>
          <w:lang w:eastAsia="en-GB"/>
        </w:rPr>
        <w:t>նորմավորվող</w:t>
      </w:r>
      <w:r w:rsidRPr="004F2886">
        <w:rPr>
          <w:rFonts w:ascii="Cambria Math" w:hAnsi="Cambria Math"/>
          <w:sz w:val="24"/>
          <w:szCs w:val="24"/>
          <w:lang w:eastAsia="en-GB"/>
        </w:rPr>
        <w:t xml:space="preserve"> </w:t>
      </w:r>
      <w:r w:rsidRPr="004F2886">
        <w:rPr>
          <w:rFonts w:ascii="Sylfaen" w:hAnsi="Sylfaen" w:cs="Sylfaen"/>
          <w:sz w:val="24"/>
          <w:szCs w:val="24"/>
          <w:lang w:eastAsia="en-GB"/>
        </w:rPr>
        <w:t>մեծությունները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կդ</w:t>
      </w:r>
      <w:r w:rsidRPr="004F2886">
        <w:rPr>
          <w:rFonts w:ascii="Cambria Math" w:hAnsi="Cambria Math"/>
          <w:sz w:val="24"/>
          <w:szCs w:val="24"/>
          <w:lang w:eastAsia="en-GB"/>
        </w:rPr>
        <w:t>/</w:t>
      </w:r>
      <w:r w:rsidRPr="004F2886">
        <w:rPr>
          <w:rFonts w:ascii="Sylfaen" w:hAnsi="Sylfaen" w:cs="Sylfaen"/>
          <w:sz w:val="24"/>
          <w:szCs w:val="24"/>
          <w:lang w:eastAsia="en-GB"/>
        </w:rPr>
        <w:t>մ</w:t>
      </w:r>
      <w:r w:rsidRPr="004F2886">
        <w:rPr>
          <w:rFonts w:ascii="Cambria Math" w:hAnsi="Cambria Math"/>
          <w:sz w:val="24"/>
          <w:szCs w:val="24"/>
          <w:vertAlign w:val="superscript"/>
          <w:lang w:eastAsia="en-GB"/>
        </w:rPr>
        <w:t>2</w:t>
      </w:r>
      <w:r w:rsidRPr="004F2886">
        <w:rPr>
          <w:rFonts w:ascii="Cambria Math" w:hAnsi="Cambria Math"/>
          <w:sz w:val="24"/>
          <w:szCs w:val="24"/>
          <w:lang w:eastAsia="en-GB"/>
        </w:rPr>
        <w:t>-</w:t>
      </w:r>
      <w:r w:rsidRPr="004F2886">
        <w:rPr>
          <w:rFonts w:ascii="Sylfaen" w:hAnsi="Sylfaen" w:cs="Sylfaen"/>
          <w:sz w:val="24"/>
          <w:szCs w:val="24"/>
          <w:lang w:eastAsia="en-GB"/>
        </w:rPr>
        <w:t>ով</w:t>
      </w:r>
      <w:r w:rsidRPr="004F2886">
        <w:rPr>
          <w:rFonts w:ascii="Cambria Math" w:hAnsi="Cambria Math"/>
          <w:sz w:val="24"/>
          <w:szCs w:val="24"/>
          <w:lang w:eastAsia="en-GB"/>
        </w:rPr>
        <w:t xml:space="preserve"> </w:t>
      </w:r>
      <w:r w:rsidRPr="004F2886">
        <w:rPr>
          <w:rFonts w:ascii="Sylfaen" w:hAnsi="Sylfaen" w:cs="Sylfaen"/>
          <w:sz w:val="24"/>
          <w:szCs w:val="24"/>
          <w:lang w:eastAsia="en-GB"/>
        </w:rPr>
        <w:t>պետք</w:t>
      </w:r>
      <w:r w:rsidRPr="004F2886">
        <w:rPr>
          <w:rFonts w:ascii="Cambria Math" w:hAnsi="Cambria Math"/>
          <w:sz w:val="24"/>
          <w:szCs w:val="24"/>
          <w:lang w:eastAsia="en-GB"/>
        </w:rPr>
        <w:t xml:space="preserve"> </w:t>
      </w:r>
      <w:r w:rsidRPr="004F2886">
        <w:rPr>
          <w:rFonts w:ascii="Sylfaen" w:hAnsi="Sylfaen" w:cs="Sylfaen"/>
          <w:sz w:val="24"/>
          <w:szCs w:val="24"/>
          <w:lang w:eastAsia="en-GB"/>
        </w:rPr>
        <w:t>է</w:t>
      </w:r>
      <w:r w:rsidRPr="004F2886">
        <w:rPr>
          <w:rFonts w:ascii="Cambria Math" w:hAnsi="Cambria Math"/>
          <w:sz w:val="24"/>
          <w:szCs w:val="24"/>
          <w:lang w:eastAsia="en-GB"/>
        </w:rPr>
        <w:t xml:space="preserve"> </w:t>
      </w:r>
      <w:r w:rsidRPr="004F2886">
        <w:rPr>
          <w:rFonts w:ascii="Sylfaen" w:hAnsi="Sylfaen" w:cs="Sylfaen"/>
          <w:sz w:val="24"/>
          <w:szCs w:val="24"/>
          <w:lang w:eastAsia="en-GB"/>
        </w:rPr>
        <w:t>ընդունել</w:t>
      </w:r>
      <w:r w:rsidRPr="004F2886">
        <w:rPr>
          <w:rFonts w:ascii="Cambria Math" w:hAnsi="Cambria Math"/>
          <w:sz w:val="24"/>
          <w:szCs w:val="24"/>
          <w:lang w:eastAsia="en-GB"/>
        </w:rPr>
        <w:t xml:space="preserve"> </w:t>
      </w:r>
      <w:r w:rsidRPr="004F2886">
        <w:rPr>
          <w:rFonts w:ascii="Sylfaen" w:hAnsi="Sylfaen" w:cs="Sylfaen"/>
          <w:sz w:val="24"/>
          <w:szCs w:val="24"/>
          <w:lang w:eastAsia="en-GB"/>
        </w:rPr>
        <w:t>ըստ</w:t>
      </w:r>
      <w:r w:rsidRPr="004F2886">
        <w:rPr>
          <w:rFonts w:ascii="Cambria Math" w:hAnsi="Cambria Math"/>
          <w:sz w:val="24"/>
          <w:szCs w:val="24"/>
          <w:lang w:eastAsia="en-GB"/>
        </w:rPr>
        <w:t xml:space="preserve"> </w:t>
      </w:r>
      <w:r w:rsidRPr="004F2886">
        <w:rPr>
          <w:rFonts w:ascii="Sylfaen" w:hAnsi="Sylfaen" w:cs="Sylfaen"/>
          <w:sz w:val="24"/>
          <w:szCs w:val="24"/>
          <w:lang w:eastAsia="en-GB"/>
        </w:rPr>
        <w:t>հետևյալ</w:t>
      </w:r>
      <w:r w:rsidRPr="004F2886">
        <w:rPr>
          <w:rFonts w:ascii="Cambria Math" w:hAnsi="Cambria Math"/>
          <w:sz w:val="24"/>
          <w:szCs w:val="24"/>
          <w:lang w:eastAsia="en-GB"/>
        </w:rPr>
        <w:t xml:space="preserve"> </w:t>
      </w:r>
      <w:r w:rsidRPr="004F2886">
        <w:rPr>
          <w:rFonts w:ascii="Sylfaen" w:hAnsi="Sylfaen" w:cs="Sylfaen"/>
          <w:sz w:val="24"/>
          <w:szCs w:val="24"/>
          <w:lang w:eastAsia="en-GB"/>
        </w:rPr>
        <w:t>սանդղակի՝</w:t>
      </w:r>
      <w:r w:rsidRPr="004F2886">
        <w:rPr>
          <w:rFonts w:ascii="Cambria Math" w:hAnsi="Cambria Math" w:cs="Sylfaen"/>
          <w:sz w:val="24"/>
          <w:szCs w:val="24"/>
          <w:lang w:eastAsia="en-GB"/>
        </w:rPr>
        <w:t xml:space="preserve"> 0,2; 0,3; 0,4; 0,6; 0,8; 1; 2; 3; 5; 8; 10; 12; 15; 20; 25; 30; 50; 75; 100; 125; 150; 200; 400; 500; 750; 1000; 1500; 2000; 2500:</w:t>
      </w:r>
    </w:p>
    <w:p w:rsidR="00CC6B0A" w:rsidRPr="004F2886" w:rsidRDefault="00CC6B0A" w:rsidP="005510F0">
      <w:pPr>
        <w:pStyle w:val="ListParagraph"/>
        <w:numPr>
          <w:ilvl w:val="0"/>
          <w:numId w:val="17"/>
        </w:numPr>
        <w:tabs>
          <w:tab w:val="left" w:pos="993"/>
        </w:tabs>
        <w:spacing w:after="80" w:line="264" w:lineRule="auto"/>
        <w:ind w:left="0" w:firstLine="567"/>
        <w:contextualSpacing w:val="0"/>
        <w:jc w:val="both"/>
        <w:rPr>
          <w:rFonts w:ascii="Cambria Math" w:hAnsi="Cambria Math"/>
          <w:sz w:val="24"/>
          <w:szCs w:val="24"/>
          <w:lang w:eastAsia="en-GB"/>
        </w:rPr>
      </w:pPr>
      <w:r w:rsidRPr="004F2886">
        <w:rPr>
          <w:rFonts w:ascii="Sylfaen" w:hAnsi="Sylfaen" w:cs="Sylfaen"/>
          <w:sz w:val="24"/>
          <w:szCs w:val="24"/>
          <w:lang w:eastAsia="en-GB"/>
        </w:rPr>
        <w:t>Բնական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լուսավորման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համար</w:t>
      </w:r>
      <w:r w:rsidRPr="004F2886">
        <w:rPr>
          <w:rFonts w:ascii="Cambria Math" w:hAnsi="Cambria Math"/>
          <w:sz w:val="24"/>
          <w:szCs w:val="24"/>
          <w:lang w:eastAsia="en-GB"/>
        </w:rPr>
        <w:t xml:space="preserve"> </w:t>
      </w:r>
      <w:r w:rsidRPr="004F2886">
        <w:rPr>
          <w:rFonts w:ascii="Sylfaen" w:hAnsi="Sylfaen" w:cs="Sylfaen"/>
          <w:sz w:val="24"/>
          <w:szCs w:val="24"/>
          <w:lang w:eastAsia="en-GB"/>
        </w:rPr>
        <w:t>սույն</w:t>
      </w:r>
      <w:r w:rsidRPr="004F2886">
        <w:rPr>
          <w:rFonts w:ascii="Cambria Math" w:hAnsi="Cambria Math"/>
          <w:sz w:val="24"/>
          <w:szCs w:val="24"/>
          <w:lang w:eastAsia="en-GB"/>
        </w:rPr>
        <w:t xml:space="preserve"> </w:t>
      </w:r>
      <w:r w:rsidRPr="004F2886">
        <w:rPr>
          <w:rFonts w:ascii="Sylfaen" w:hAnsi="Sylfaen" w:cs="Sylfaen"/>
          <w:sz w:val="24"/>
          <w:szCs w:val="24"/>
          <w:lang w:eastAsia="en-GB"/>
        </w:rPr>
        <w:t>շինարարական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նորմերում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տրված</w:t>
      </w:r>
      <w:r w:rsidRPr="004F2886">
        <w:rPr>
          <w:rFonts w:ascii="Cambria Math" w:hAnsi="Cambria Math"/>
          <w:sz w:val="24"/>
          <w:szCs w:val="24"/>
          <w:lang w:eastAsia="en-GB"/>
        </w:rPr>
        <w:t xml:space="preserve"> </w:t>
      </w:r>
      <w:r w:rsidRPr="004F2886">
        <w:rPr>
          <w:rFonts w:ascii="Sylfaen" w:hAnsi="Sylfaen" w:cs="Sylfaen"/>
          <w:sz w:val="24"/>
          <w:szCs w:val="24"/>
          <w:lang w:eastAsia="en-GB"/>
        </w:rPr>
        <w:t>են</w:t>
      </w:r>
      <w:r w:rsidRPr="004F2886">
        <w:rPr>
          <w:rFonts w:ascii="Cambria Math" w:hAnsi="Cambria Math"/>
          <w:sz w:val="24"/>
          <w:szCs w:val="24"/>
          <w:lang w:eastAsia="en-GB"/>
        </w:rPr>
        <w:t xml:space="preserve"> </w:t>
      </w:r>
      <w:r w:rsidRPr="004F2886">
        <w:rPr>
          <w:rFonts w:ascii="Sylfaen" w:hAnsi="Sylfaen" w:cs="Sylfaen"/>
          <w:sz w:val="24"/>
          <w:szCs w:val="24"/>
          <w:lang w:eastAsia="en-GB"/>
        </w:rPr>
        <w:t>բնական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լուսավորվածության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գործակցի</w:t>
      </w:r>
      <w:r w:rsidRPr="004F2886">
        <w:rPr>
          <w:rFonts w:ascii="Cambria Math" w:hAnsi="Cambria Math"/>
          <w:sz w:val="24"/>
          <w:szCs w:val="24"/>
          <w:lang w:eastAsia="en-GB"/>
        </w:rPr>
        <w:t xml:space="preserve"> (</w:t>
      </w:r>
      <w:r w:rsidRPr="004F2886">
        <w:rPr>
          <w:rFonts w:ascii="Sylfaen" w:hAnsi="Sylfaen" w:cs="Sylfaen"/>
          <w:sz w:val="24"/>
          <w:szCs w:val="24"/>
          <w:lang w:eastAsia="en-GB"/>
        </w:rPr>
        <w:t>ԲԼԳ</w:t>
      </w:r>
      <w:r w:rsidRPr="004F2886">
        <w:rPr>
          <w:rFonts w:ascii="Cambria Math" w:hAnsi="Cambria Math"/>
          <w:sz w:val="24"/>
          <w:szCs w:val="24"/>
          <w:lang w:eastAsia="en-GB"/>
        </w:rPr>
        <w:t xml:space="preserve">) </w:t>
      </w:r>
      <w:r w:rsidRPr="004F2886">
        <w:rPr>
          <w:rFonts w:ascii="Sylfaen" w:hAnsi="Sylfaen" w:cs="Sylfaen"/>
          <w:sz w:val="24"/>
          <w:szCs w:val="24"/>
          <w:lang w:eastAsia="en-GB"/>
        </w:rPr>
        <w:t>մեծությունները։</w:t>
      </w:r>
    </w:p>
    <w:p w:rsidR="00CC6B0A" w:rsidRPr="004F2886" w:rsidRDefault="00CC6B0A" w:rsidP="005510F0">
      <w:pPr>
        <w:pStyle w:val="ListParagraph"/>
        <w:numPr>
          <w:ilvl w:val="0"/>
          <w:numId w:val="17"/>
        </w:numPr>
        <w:tabs>
          <w:tab w:val="left" w:pos="993"/>
        </w:tabs>
        <w:spacing w:after="80" w:line="264" w:lineRule="auto"/>
        <w:ind w:left="0" w:firstLine="567"/>
        <w:contextualSpacing w:val="0"/>
        <w:jc w:val="both"/>
        <w:rPr>
          <w:rFonts w:ascii="Cambria Math" w:hAnsi="Cambria Math"/>
          <w:sz w:val="24"/>
          <w:szCs w:val="24"/>
          <w:lang w:eastAsia="en-GB"/>
        </w:rPr>
      </w:pPr>
      <w:r w:rsidRPr="004F2886">
        <w:rPr>
          <w:rFonts w:ascii="Sylfaen" w:hAnsi="Sylfaen" w:cs="Sylfaen"/>
          <w:sz w:val="24"/>
          <w:szCs w:val="24"/>
          <w:lang w:eastAsia="en-GB"/>
        </w:rPr>
        <w:t>Արդյունաբերական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կազմակերպությունների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սենքերի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լուսավորմանը</w:t>
      </w:r>
      <w:r w:rsidRPr="004F2886">
        <w:rPr>
          <w:rFonts w:ascii="Cambria Math" w:hAnsi="Cambria Math"/>
          <w:sz w:val="24"/>
          <w:szCs w:val="24"/>
          <w:lang w:eastAsia="en-GB"/>
        </w:rPr>
        <w:t xml:space="preserve"> </w:t>
      </w:r>
      <w:r w:rsidRPr="004F2886">
        <w:rPr>
          <w:rFonts w:ascii="Sylfaen" w:hAnsi="Sylfaen" w:cs="Sylfaen"/>
          <w:sz w:val="24"/>
          <w:szCs w:val="24"/>
          <w:lang w:eastAsia="en-GB"/>
        </w:rPr>
        <w:t>ներկայաց</w:t>
      </w:r>
      <w:r w:rsidR="001F5317" w:rsidRPr="004F2886">
        <w:rPr>
          <w:rFonts w:ascii="Cambria Math" w:hAnsi="Cambria Math" w:cs="Sylfaen"/>
          <w:sz w:val="24"/>
          <w:szCs w:val="24"/>
          <w:lang w:eastAsia="en-GB"/>
        </w:rPr>
        <w:softHyphen/>
      </w:r>
      <w:r w:rsidRPr="004F2886">
        <w:rPr>
          <w:rFonts w:ascii="Sylfaen" w:hAnsi="Sylfaen" w:cs="Sylfaen"/>
          <w:sz w:val="24"/>
          <w:szCs w:val="24"/>
          <w:lang w:eastAsia="en-GB"/>
        </w:rPr>
        <w:t>վող</w:t>
      </w:r>
      <w:r w:rsidRPr="004F2886">
        <w:rPr>
          <w:rFonts w:ascii="Cambria Math" w:hAnsi="Cambria Math"/>
          <w:sz w:val="24"/>
          <w:szCs w:val="24"/>
          <w:lang w:eastAsia="en-GB"/>
        </w:rPr>
        <w:t xml:space="preserve"> </w:t>
      </w:r>
      <w:r w:rsidRPr="004F2886">
        <w:rPr>
          <w:rFonts w:ascii="Sylfaen" w:hAnsi="Sylfaen" w:cs="Sylfaen"/>
          <w:sz w:val="24"/>
          <w:szCs w:val="24"/>
          <w:lang w:eastAsia="en-GB"/>
        </w:rPr>
        <w:t>պահանջները</w:t>
      </w:r>
      <w:r w:rsidRPr="004F2886">
        <w:rPr>
          <w:rFonts w:ascii="Cambria Math" w:hAnsi="Cambria Math"/>
          <w:sz w:val="24"/>
          <w:szCs w:val="24"/>
          <w:lang w:eastAsia="en-GB"/>
        </w:rPr>
        <w:t xml:space="preserve"> (</w:t>
      </w:r>
      <w:r w:rsidRPr="004F2886">
        <w:rPr>
          <w:rFonts w:ascii="Sylfaen" w:hAnsi="Sylfaen" w:cs="Sylfaen"/>
          <w:sz w:val="24"/>
          <w:szCs w:val="24"/>
          <w:lang w:eastAsia="en-GB"/>
        </w:rPr>
        <w:t>ԲԼԳ</w:t>
      </w:r>
      <w:r w:rsidRPr="004F2886">
        <w:rPr>
          <w:rFonts w:ascii="Cambria Math" w:hAnsi="Cambria Math"/>
          <w:sz w:val="24"/>
          <w:szCs w:val="24"/>
          <w:lang w:eastAsia="en-GB"/>
        </w:rPr>
        <w:t xml:space="preserve">, </w:t>
      </w:r>
      <w:r w:rsidRPr="004F2886">
        <w:rPr>
          <w:rFonts w:ascii="Sylfaen" w:hAnsi="Sylfaen" w:cs="Sylfaen"/>
          <w:sz w:val="24"/>
          <w:szCs w:val="24"/>
          <w:lang w:eastAsia="en-GB"/>
        </w:rPr>
        <w:t>նորմավորվող</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լուսավորվածությունը</w:t>
      </w:r>
      <w:r w:rsidRPr="004F2886">
        <w:rPr>
          <w:rFonts w:ascii="Cambria Math" w:hAnsi="Cambria Math"/>
          <w:sz w:val="24"/>
          <w:szCs w:val="24"/>
          <w:lang w:eastAsia="en-GB"/>
        </w:rPr>
        <w:t xml:space="preserve">, </w:t>
      </w:r>
      <w:r w:rsidRPr="004F2886">
        <w:rPr>
          <w:rFonts w:ascii="Sylfaen" w:hAnsi="Sylfaen" w:cs="Sylfaen"/>
          <w:sz w:val="24"/>
          <w:szCs w:val="24"/>
          <w:lang w:eastAsia="en-GB"/>
        </w:rPr>
        <w:t>շլացման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և</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լուսավորվա</w:t>
      </w:r>
      <w:r w:rsidR="001F5317" w:rsidRPr="004F2886">
        <w:rPr>
          <w:rFonts w:ascii="Cambria Math" w:hAnsi="Cambria Math" w:cs="Sylfaen"/>
          <w:sz w:val="24"/>
          <w:szCs w:val="24"/>
          <w:lang w:eastAsia="en-GB"/>
        </w:rPr>
        <w:softHyphen/>
      </w:r>
      <w:r w:rsidRPr="004F2886">
        <w:rPr>
          <w:rFonts w:ascii="Sylfaen" w:hAnsi="Sylfaen" w:cs="Sylfaen"/>
          <w:sz w:val="24"/>
          <w:szCs w:val="24"/>
          <w:lang w:eastAsia="en-GB"/>
        </w:rPr>
        <w:t>ծության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բաբախման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գործակցի</w:t>
      </w:r>
      <w:r w:rsidRPr="004F2886">
        <w:rPr>
          <w:rFonts w:ascii="Cambria Math" w:hAnsi="Cambria Math"/>
          <w:sz w:val="24"/>
          <w:szCs w:val="24"/>
          <w:lang w:eastAsia="en-GB"/>
        </w:rPr>
        <w:t xml:space="preserve"> </w:t>
      </w:r>
      <w:r w:rsidRPr="004F2886">
        <w:rPr>
          <w:rFonts w:ascii="Sylfaen" w:hAnsi="Sylfaen" w:cs="Sylfaen"/>
          <w:sz w:val="24"/>
          <w:szCs w:val="24"/>
          <w:lang w:eastAsia="en-GB"/>
        </w:rPr>
        <w:t>ցուցանիշների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թույլատրելի</w:t>
      </w:r>
      <w:r w:rsidRPr="004F2886">
        <w:rPr>
          <w:rFonts w:ascii="Cambria Math" w:hAnsi="Cambria Math"/>
          <w:sz w:val="24"/>
          <w:szCs w:val="24"/>
          <w:lang w:eastAsia="en-GB"/>
        </w:rPr>
        <w:t xml:space="preserve"> </w:t>
      </w:r>
      <w:r w:rsidRPr="004F2886">
        <w:rPr>
          <w:rFonts w:ascii="Sylfaen" w:hAnsi="Sylfaen" w:cs="Sylfaen"/>
          <w:sz w:val="24"/>
          <w:szCs w:val="24"/>
          <w:lang w:eastAsia="en-GB"/>
        </w:rPr>
        <w:t>զուգակցումները</w:t>
      </w:r>
      <w:r w:rsidRPr="004F2886">
        <w:rPr>
          <w:rFonts w:ascii="Cambria Math" w:hAnsi="Cambria Math"/>
          <w:sz w:val="24"/>
          <w:szCs w:val="24"/>
          <w:lang w:eastAsia="en-GB"/>
        </w:rPr>
        <w:t xml:space="preserve">) </w:t>
      </w:r>
      <w:r w:rsidRPr="004F2886">
        <w:rPr>
          <w:rFonts w:ascii="Sylfaen" w:hAnsi="Sylfaen" w:cs="Sylfaen"/>
          <w:sz w:val="24"/>
          <w:szCs w:val="24"/>
          <w:lang w:eastAsia="en-GB"/>
        </w:rPr>
        <w:t>պետք</w:t>
      </w:r>
      <w:r w:rsidRPr="004F2886">
        <w:rPr>
          <w:rFonts w:ascii="Cambria Math" w:hAnsi="Cambria Math"/>
          <w:sz w:val="24"/>
          <w:szCs w:val="24"/>
          <w:lang w:eastAsia="en-GB"/>
        </w:rPr>
        <w:t xml:space="preserve"> </w:t>
      </w:r>
      <w:r w:rsidRPr="004F2886">
        <w:rPr>
          <w:rFonts w:ascii="Sylfaen" w:hAnsi="Sylfaen" w:cs="Sylfaen"/>
          <w:sz w:val="24"/>
          <w:szCs w:val="24"/>
          <w:lang w:eastAsia="en-GB"/>
        </w:rPr>
        <w:t>է</w:t>
      </w:r>
      <w:r w:rsidRPr="004F2886">
        <w:rPr>
          <w:rFonts w:ascii="Cambria Math" w:hAnsi="Cambria Math"/>
          <w:sz w:val="24"/>
          <w:szCs w:val="24"/>
          <w:lang w:eastAsia="en-GB"/>
        </w:rPr>
        <w:t xml:space="preserve"> </w:t>
      </w:r>
      <w:r w:rsidRPr="004F2886">
        <w:rPr>
          <w:rFonts w:ascii="Sylfaen" w:hAnsi="Sylfaen" w:cs="Sylfaen"/>
          <w:sz w:val="24"/>
          <w:szCs w:val="24"/>
          <w:lang w:eastAsia="en-GB"/>
        </w:rPr>
        <w:t>ընդունել</w:t>
      </w:r>
      <w:r w:rsidRPr="004F2886">
        <w:rPr>
          <w:rFonts w:ascii="Cambria Math" w:hAnsi="Cambria Math"/>
          <w:sz w:val="24"/>
          <w:szCs w:val="24"/>
          <w:lang w:eastAsia="en-GB"/>
        </w:rPr>
        <w:t xml:space="preserve"> </w:t>
      </w:r>
      <w:r w:rsidRPr="004F2886">
        <w:rPr>
          <w:rFonts w:ascii="Sylfaen" w:hAnsi="Sylfaen" w:cs="Sylfaen"/>
          <w:sz w:val="24"/>
          <w:szCs w:val="24"/>
          <w:lang w:eastAsia="en-GB"/>
        </w:rPr>
        <w:t>ըստ</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սույն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շինարարական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նորմերի</w:t>
      </w:r>
      <w:r w:rsidR="00D97FBA" w:rsidRPr="004F2886">
        <w:rPr>
          <w:rFonts w:ascii="Cambria Math" w:hAnsi="Cambria Math" w:cs="Sylfaen"/>
          <w:sz w:val="24"/>
          <w:szCs w:val="24"/>
          <w:lang w:eastAsia="en-GB"/>
        </w:rPr>
        <w:t xml:space="preserve"> </w:t>
      </w:r>
      <w:r w:rsidRPr="004F2886">
        <w:rPr>
          <w:rFonts w:ascii="Cambria Math" w:hAnsi="Cambria Math"/>
          <w:sz w:val="24"/>
          <w:szCs w:val="24"/>
          <w:lang w:eastAsia="en-GB"/>
        </w:rPr>
        <w:t>1-</w:t>
      </w:r>
      <w:r w:rsidRPr="004F2886">
        <w:rPr>
          <w:rFonts w:ascii="Sylfaen" w:hAnsi="Sylfaen" w:cs="Sylfaen"/>
          <w:sz w:val="24"/>
          <w:szCs w:val="24"/>
          <w:lang w:eastAsia="en-GB"/>
        </w:rPr>
        <w:t>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աղյուսակի</w:t>
      </w:r>
      <w:r w:rsidRPr="004F2886">
        <w:rPr>
          <w:rFonts w:ascii="Cambria Math" w:hAnsi="Cambria Math"/>
          <w:sz w:val="24"/>
          <w:szCs w:val="24"/>
          <w:lang w:eastAsia="en-GB"/>
        </w:rPr>
        <w:t xml:space="preserve">, </w:t>
      </w:r>
      <w:r w:rsidRPr="004F2886">
        <w:rPr>
          <w:rFonts w:ascii="Sylfaen" w:hAnsi="Sylfaen" w:cs="Sylfaen"/>
          <w:sz w:val="24"/>
          <w:szCs w:val="24"/>
          <w:lang w:eastAsia="en-GB"/>
        </w:rPr>
        <w:t>հաշվի</w:t>
      </w:r>
      <w:r w:rsidRPr="004F2886">
        <w:rPr>
          <w:rFonts w:ascii="Cambria Math" w:hAnsi="Cambria Math"/>
          <w:sz w:val="24"/>
          <w:szCs w:val="24"/>
          <w:lang w:eastAsia="en-GB"/>
        </w:rPr>
        <w:t xml:space="preserve"> </w:t>
      </w:r>
      <w:r w:rsidRPr="004F2886">
        <w:rPr>
          <w:rFonts w:ascii="Sylfaen" w:hAnsi="Sylfaen" w:cs="Sylfaen"/>
          <w:sz w:val="24"/>
          <w:szCs w:val="24"/>
          <w:lang w:eastAsia="en-GB"/>
        </w:rPr>
        <w:t>առնելով</w:t>
      </w:r>
      <w:r w:rsidR="00D97FBA" w:rsidRPr="004F2886">
        <w:rPr>
          <w:rFonts w:ascii="Cambria Math" w:hAnsi="Cambria Math" w:cs="Sylfaen"/>
          <w:sz w:val="24"/>
          <w:szCs w:val="24"/>
          <w:lang w:eastAsia="en-GB"/>
        </w:rPr>
        <w:t xml:space="preserve"> </w:t>
      </w:r>
      <w:r w:rsidRPr="004F2886">
        <w:rPr>
          <w:rFonts w:ascii="Cambria Math" w:hAnsi="Cambria Math"/>
          <w:sz w:val="24"/>
          <w:szCs w:val="24"/>
          <w:lang w:eastAsia="en-GB"/>
        </w:rPr>
        <w:t>62-</w:t>
      </w:r>
      <w:r w:rsidRPr="004F2886">
        <w:rPr>
          <w:rFonts w:ascii="Sylfaen" w:hAnsi="Sylfaen" w:cs="Sylfaen"/>
          <w:sz w:val="24"/>
          <w:szCs w:val="24"/>
          <w:lang w:eastAsia="en-GB"/>
        </w:rPr>
        <w:t>րդ</w:t>
      </w:r>
      <w:r w:rsidR="00D97FBA" w:rsidRPr="004F2886">
        <w:rPr>
          <w:rFonts w:ascii="Cambria Math" w:hAnsi="Cambria Math"/>
          <w:sz w:val="24"/>
          <w:szCs w:val="24"/>
          <w:lang w:eastAsia="en-GB"/>
        </w:rPr>
        <w:t xml:space="preserve"> </w:t>
      </w:r>
      <w:r w:rsidRPr="004F2886">
        <w:rPr>
          <w:rFonts w:ascii="Sylfaen" w:hAnsi="Sylfaen" w:cs="Sylfaen"/>
          <w:sz w:val="24"/>
          <w:szCs w:val="24"/>
          <w:lang w:eastAsia="en-GB"/>
        </w:rPr>
        <w:t>և</w:t>
      </w:r>
      <w:r w:rsidRPr="004F2886">
        <w:rPr>
          <w:rFonts w:ascii="Cambria Math" w:hAnsi="Cambria Math"/>
          <w:sz w:val="24"/>
          <w:szCs w:val="24"/>
          <w:lang w:eastAsia="en-GB"/>
        </w:rPr>
        <w:t xml:space="preserve"> </w:t>
      </w:r>
      <w:r w:rsidR="00153A20" w:rsidRPr="004F2886">
        <w:rPr>
          <w:rFonts w:ascii="Cambria Math" w:hAnsi="Cambria Math"/>
          <w:sz w:val="24"/>
          <w:szCs w:val="24"/>
          <w:lang w:eastAsia="en-GB"/>
        </w:rPr>
        <w:br/>
      </w:r>
      <w:r w:rsidRPr="004F2886">
        <w:rPr>
          <w:rFonts w:ascii="Cambria Math" w:hAnsi="Cambria Math"/>
          <w:sz w:val="24"/>
          <w:szCs w:val="24"/>
          <w:lang w:eastAsia="en-GB"/>
        </w:rPr>
        <w:t>63-</w:t>
      </w:r>
      <w:r w:rsidRPr="004F2886">
        <w:rPr>
          <w:rFonts w:ascii="Sylfaen" w:hAnsi="Sylfaen" w:cs="Sylfaen"/>
          <w:sz w:val="24"/>
          <w:szCs w:val="24"/>
          <w:lang w:eastAsia="en-GB"/>
        </w:rPr>
        <w:t>րդ</w:t>
      </w:r>
      <w:r w:rsidRPr="004F2886">
        <w:rPr>
          <w:rFonts w:ascii="Cambria Math" w:hAnsi="Cambria Math"/>
          <w:sz w:val="24"/>
          <w:szCs w:val="24"/>
          <w:lang w:eastAsia="en-GB"/>
        </w:rPr>
        <w:t xml:space="preserve"> </w:t>
      </w:r>
      <w:r w:rsidRPr="004F2886">
        <w:rPr>
          <w:rFonts w:ascii="Sylfaen" w:hAnsi="Sylfaen" w:cs="Sylfaen"/>
          <w:sz w:val="24"/>
          <w:szCs w:val="24"/>
          <w:lang w:eastAsia="en-GB"/>
        </w:rPr>
        <w:t>կետերի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ինչպես</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նաև</w:t>
      </w:r>
      <w:r w:rsidRPr="004F2886">
        <w:rPr>
          <w:rFonts w:ascii="Cambria Math" w:hAnsi="Cambria Math" w:cs="Sylfaen"/>
          <w:sz w:val="24"/>
          <w:szCs w:val="24"/>
          <w:lang w:eastAsia="en-GB"/>
        </w:rPr>
        <w:t xml:space="preserve"> 8-</w:t>
      </w:r>
      <w:r w:rsidRPr="004F2886">
        <w:rPr>
          <w:rFonts w:ascii="Sylfaen" w:hAnsi="Sylfaen" w:cs="Sylfaen"/>
          <w:sz w:val="24"/>
          <w:szCs w:val="24"/>
          <w:lang w:eastAsia="en-GB"/>
        </w:rPr>
        <w:t>րդ</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հավելվածի</w:t>
      </w:r>
      <w:r w:rsidR="00D97FBA"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պահանջները</w:t>
      </w:r>
      <w:r w:rsidRPr="004F2886">
        <w:rPr>
          <w:rFonts w:ascii="Cambria Math" w:hAnsi="Cambria Math"/>
          <w:sz w:val="24"/>
          <w:szCs w:val="24"/>
          <w:lang w:eastAsia="en-GB"/>
        </w:rPr>
        <w:t xml:space="preserve">: </w:t>
      </w:r>
    </w:p>
    <w:p w:rsidR="00CC6B0A" w:rsidRPr="004F2886" w:rsidRDefault="00CC6B0A" w:rsidP="005510F0">
      <w:pPr>
        <w:pStyle w:val="ListParagraph"/>
        <w:numPr>
          <w:ilvl w:val="0"/>
          <w:numId w:val="17"/>
        </w:numPr>
        <w:tabs>
          <w:tab w:val="left" w:pos="993"/>
        </w:tabs>
        <w:spacing w:after="80" w:line="264" w:lineRule="auto"/>
        <w:ind w:left="0" w:firstLine="567"/>
        <w:contextualSpacing w:val="0"/>
        <w:jc w:val="both"/>
        <w:rPr>
          <w:rFonts w:ascii="Cambria Math" w:hAnsi="Cambria Math" w:cs="Sylfaen"/>
          <w:sz w:val="24"/>
          <w:szCs w:val="24"/>
          <w:lang w:eastAsia="en-GB"/>
        </w:rPr>
      </w:pPr>
      <w:r w:rsidRPr="004F2886">
        <w:rPr>
          <w:rFonts w:ascii="Sylfaen" w:hAnsi="Sylfaen" w:cs="Sylfaen"/>
          <w:sz w:val="24"/>
          <w:szCs w:val="24"/>
          <w:lang w:eastAsia="en-GB"/>
        </w:rPr>
        <w:t>Բնակելի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հասարակական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և</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վարչակենցաղային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սենքերի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լուսավորմանը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ներ</w:t>
      </w:r>
      <w:r w:rsidR="001F5317" w:rsidRPr="004F2886">
        <w:rPr>
          <w:rFonts w:ascii="Cambria Math" w:hAnsi="Cambria Math" w:cs="Sylfaen"/>
          <w:sz w:val="24"/>
          <w:szCs w:val="24"/>
          <w:lang w:eastAsia="en-GB"/>
        </w:rPr>
        <w:softHyphen/>
      </w:r>
      <w:r w:rsidRPr="004F2886">
        <w:rPr>
          <w:rFonts w:ascii="Sylfaen" w:hAnsi="Sylfaen" w:cs="Sylfaen"/>
          <w:sz w:val="24"/>
          <w:szCs w:val="24"/>
          <w:lang w:eastAsia="en-GB"/>
        </w:rPr>
        <w:t>կա</w:t>
      </w:r>
      <w:r w:rsidR="001F5317" w:rsidRPr="004F2886">
        <w:rPr>
          <w:rFonts w:ascii="Cambria Math" w:hAnsi="Cambria Math" w:cs="Sylfaen"/>
          <w:sz w:val="24"/>
          <w:szCs w:val="24"/>
          <w:lang w:eastAsia="en-GB"/>
        </w:rPr>
        <w:softHyphen/>
      </w:r>
      <w:r w:rsidRPr="004F2886">
        <w:rPr>
          <w:rFonts w:ascii="Sylfaen" w:hAnsi="Sylfaen" w:cs="Sylfaen"/>
          <w:sz w:val="24"/>
          <w:szCs w:val="24"/>
          <w:lang w:eastAsia="en-GB"/>
        </w:rPr>
        <w:t>յաց</w:t>
      </w:r>
      <w:r w:rsidR="001F5317" w:rsidRPr="004F2886">
        <w:rPr>
          <w:rFonts w:ascii="Cambria Math" w:hAnsi="Cambria Math" w:cs="Sylfaen"/>
          <w:sz w:val="24"/>
          <w:szCs w:val="24"/>
          <w:lang w:eastAsia="en-GB"/>
        </w:rPr>
        <w:softHyphen/>
      </w:r>
      <w:r w:rsidRPr="004F2886">
        <w:rPr>
          <w:rFonts w:ascii="Sylfaen" w:hAnsi="Sylfaen" w:cs="Sylfaen"/>
          <w:sz w:val="24"/>
          <w:szCs w:val="24"/>
          <w:lang w:eastAsia="en-GB"/>
        </w:rPr>
        <w:t>վող</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պահանջները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ԲԼԳ</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նորմավորվող</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լուսավորվածություն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գլանային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w:t>
      </w:r>
      <w:r w:rsidR="001F5317" w:rsidRPr="004F2886">
        <w:rPr>
          <w:rFonts w:ascii="Cambria Math" w:hAnsi="Cambria Math" w:cs="Sylfaen"/>
          <w:sz w:val="24"/>
          <w:szCs w:val="24"/>
          <w:lang w:eastAsia="en-GB"/>
        </w:rPr>
        <w:softHyphen/>
      </w:r>
      <w:r w:rsidRPr="004F2886">
        <w:rPr>
          <w:rFonts w:ascii="Sylfaen" w:hAnsi="Sylfaen" w:cs="Sylfaen"/>
          <w:sz w:val="24"/>
          <w:szCs w:val="24"/>
          <w:lang w:eastAsia="en-GB"/>
        </w:rPr>
        <w:t>վորվա</w:t>
      </w:r>
      <w:r w:rsidR="001F5317" w:rsidRPr="004F2886">
        <w:rPr>
          <w:rFonts w:ascii="Cambria Math" w:hAnsi="Cambria Math" w:cs="Sylfaen"/>
          <w:sz w:val="24"/>
          <w:szCs w:val="24"/>
          <w:lang w:eastAsia="en-GB"/>
        </w:rPr>
        <w:softHyphen/>
      </w:r>
      <w:r w:rsidRPr="004F2886">
        <w:rPr>
          <w:rFonts w:ascii="Sylfaen" w:hAnsi="Sylfaen" w:cs="Sylfaen"/>
          <w:sz w:val="24"/>
          <w:szCs w:val="24"/>
          <w:lang w:eastAsia="en-GB"/>
        </w:rPr>
        <w:t>ծություն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անհարմարավետության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միավորված</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ցուցանիշ</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և</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լուսավորվածության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բաբախ</w:t>
      </w:r>
      <w:r w:rsidR="001F5317" w:rsidRPr="004F2886">
        <w:rPr>
          <w:rFonts w:ascii="Cambria Math" w:hAnsi="Cambria Math" w:cs="Sylfaen"/>
          <w:sz w:val="24"/>
          <w:szCs w:val="24"/>
          <w:lang w:eastAsia="en-GB"/>
        </w:rPr>
        <w:softHyphen/>
      </w:r>
      <w:r w:rsidRPr="004F2886">
        <w:rPr>
          <w:rFonts w:ascii="Sylfaen" w:hAnsi="Sylfaen" w:cs="Sylfaen"/>
          <w:sz w:val="24"/>
          <w:szCs w:val="24"/>
          <w:lang w:eastAsia="en-GB"/>
        </w:rPr>
        <w:t>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գործակից</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պետք</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ընդունել</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ըստ</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սույն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շինարարական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նորմերի</w:t>
      </w:r>
      <w:r w:rsidR="00D97FBA" w:rsidRPr="004F2886">
        <w:rPr>
          <w:rFonts w:ascii="Cambria Math" w:hAnsi="Cambria Math" w:cs="Sylfaen"/>
          <w:sz w:val="24"/>
          <w:szCs w:val="24"/>
          <w:lang w:eastAsia="en-GB"/>
        </w:rPr>
        <w:t xml:space="preserve"> </w:t>
      </w:r>
      <w:r w:rsidRPr="004F2886">
        <w:rPr>
          <w:rFonts w:ascii="Cambria Math" w:hAnsi="Cambria Math" w:cs="Sylfaen"/>
          <w:sz w:val="24"/>
          <w:szCs w:val="24"/>
          <w:lang w:eastAsia="en-GB"/>
        </w:rPr>
        <w:t>2-</w:t>
      </w:r>
      <w:r w:rsidRPr="004F2886">
        <w:rPr>
          <w:rFonts w:ascii="Sylfaen" w:hAnsi="Sylfaen" w:cs="Sylfaen"/>
          <w:sz w:val="24"/>
          <w:szCs w:val="24"/>
          <w:lang w:eastAsia="en-GB"/>
        </w:rPr>
        <w:t>րդ</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աղյուսակի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և</w:t>
      </w:r>
      <w:r w:rsidRPr="004F2886">
        <w:rPr>
          <w:rFonts w:ascii="Cambria Math" w:hAnsi="Cambria Math" w:cs="Sylfaen"/>
          <w:sz w:val="24"/>
          <w:szCs w:val="24"/>
          <w:lang w:eastAsia="en-GB"/>
        </w:rPr>
        <w:t xml:space="preserve"> </w:t>
      </w:r>
      <w:r w:rsidR="000767AE" w:rsidRPr="004F2886">
        <w:rPr>
          <w:rFonts w:ascii="Cambria Math" w:hAnsi="Cambria Math" w:cs="Sylfaen"/>
          <w:sz w:val="24"/>
          <w:szCs w:val="24"/>
          <w:lang w:eastAsia="en-GB"/>
        </w:rPr>
        <w:br/>
      </w:r>
      <w:r w:rsidRPr="004F2886">
        <w:rPr>
          <w:rFonts w:ascii="Cambria Math" w:hAnsi="Cambria Math" w:cs="Sylfaen"/>
          <w:sz w:val="24"/>
          <w:szCs w:val="24"/>
          <w:lang w:eastAsia="en-GB"/>
        </w:rPr>
        <w:t>8-</w:t>
      </w:r>
      <w:r w:rsidRPr="004F2886">
        <w:rPr>
          <w:rFonts w:ascii="Sylfaen" w:hAnsi="Sylfaen" w:cs="Sylfaen"/>
          <w:sz w:val="24"/>
          <w:szCs w:val="24"/>
          <w:lang w:eastAsia="en-GB"/>
        </w:rPr>
        <w:t>րդ</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հավելվածի</w:t>
      </w:r>
      <w:r w:rsidRPr="004F2886">
        <w:rPr>
          <w:rFonts w:ascii="Cambria Math" w:hAnsi="Cambria Math" w:cs="Sylfaen"/>
          <w:sz w:val="24"/>
          <w:szCs w:val="24"/>
          <w:lang w:eastAsia="en-GB"/>
        </w:rPr>
        <w:t>:</w:t>
      </w:r>
    </w:p>
    <w:p w:rsidR="00CC6B0A" w:rsidRPr="004F2886" w:rsidRDefault="00CC6B0A" w:rsidP="005510F0">
      <w:pPr>
        <w:pStyle w:val="ListParagraph"/>
        <w:numPr>
          <w:ilvl w:val="0"/>
          <w:numId w:val="17"/>
        </w:numPr>
        <w:tabs>
          <w:tab w:val="left" w:pos="993"/>
        </w:tabs>
        <w:spacing w:after="80" w:line="264" w:lineRule="auto"/>
        <w:ind w:left="0" w:firstLine="567"/>
        <w:contextualSpacing w:val="0"/>
        <w:jc w:val="both"/>
        <w:rPr>
          <w:rFonts w:ascii="Cambria Math" w:hAnsi="Cambria Math" w:cs="Sylfaen"/>
          <w:sz w:val="24"/>
          <w:szCs w:val="24"/>
          <w:lang w:eastAsia="en-GB"/>
        </w:rPr>
      </w:pPr>
      <w:r w:rsidRPr="004F2886">
        <w:rPr>
          <w:rFonts w:ascii="Sylfaen" w:hAnsi="Sylfaen" w:cs="Sylfaen"/>
          <w:sz w:val="24"/>
          <w:szCs w:val="24"/>
          <w:lang w:eastAsia="en-GB"/>
        </w:rPr>
        <w:t>Բնական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արհեստական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և</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համատեղված</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լուսավորման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նախագծման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ժամանակ</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շահագործման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ընթացքում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լուսավորվածության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անկումը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փոխհատուցելու</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նպատակով</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հարկավոր</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կիրառել</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շահագործման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գործակից</w:t>
      </w:r>
      <w:r w:rsidRPr="004F2886">
        <w:rPr>
          <w:rFonts w:ascii="Cambria Math" w:hAnsi="Cambria Math" w:cs="Sylfaen"/>
          <w:sz w:val="24"/>
          <w:szCs w:val="24"/>
          <w:lang w:eastAsia="en-GB"/>
        </w:rPr>
        <w:t xml:space="preserve"> </w:t>
      </w:r>
      <m:oMath>
        <m:r>
          <w:rPr>
            <w:rFonts w:ascii="Cambria Math" w:hAnsi="Cambria Math" w:cs="Sylfaen"/>
            <w:sz w:val="24"/>
            <w:szCs w:val="24"/>
            <w:lang w:eastAsia="en-GB"/>
          </w:rPr>
          <m:t>MF</m:t>
        </m:r>
      </m:oMath>
      <w:r w:rsidRPr="004F2886">
        <w:rPr>
          <w:rFonts w:ascii="Cambria Math" w:hAnsi="Cambria Math" w:cs="Sylfaen"/>
          <w:sz w:val="24"/>
          <w:szCs w:val="24"/>
          <w:lang w:eastAsia="en-GB"/>
        </w:rPr>
        <w:t>-</w:t>
      </w:r>
      <w:r w:rsidRPr="004F2886">
        <w:rPr>
          <w:rFonts w:ascii="Sylfaen" w:hAnsi="Sylfaen" w:cs="Sylfaen"/>
          <w:sz w:val="24"/>
          <w:szCs w:val="24"/>
          <w:lang w:eastAsia="en-GB"/>
        </w:rPr>
        <w:t>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ըստ</w:t>
      </w:r>
      <w:r w:rsidRPr="004F2886">
        <w:rPr>
          <w:rFonts w:ascii="Cambria Math" w:hAnsi="Cambria Math" w:cs="Sylfaen"/>
          <w:sz w:val="24"/>
          <w:szCs w:val="24"/>
          <w:lang w:eastAsia="en-GB"/>
        </w:rPr>
        <w:t xml:space="preserve"> 3-</w:t>
      </w:r>
      <w:r w:rsidRPr="004F2886">
        <w:rPr>
          <w:rFonts w:ascii="Sylfaen" w:hAnsi="Sylfaen" w:cs="Sylfaen"/>
          <w:sz w:val="24"/>
          <w:szCs w:val="24"/>
          <w:lang w:eastAsia="en-GB"/>
        </w:rPr>
        <w:t>րդ</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աղյուսակի</w:t>
      </w:r>
      <w:r w:rsidRPr="004F2886">
        <w:rPr>
          <w:rFonts w:ascii="Cambria Math" w:hAnsi="Cambria Math" w:cs="Sylfaen"/>
          <w:sz w:val="24"/>
          <w:szCs w:val="24"/>
          <w:lang w:eastAsia="en-GB"/>
        </w:rPr>
        <w:t>:</w:t>
      </w:r>
    </w:p>
    <w:p w:rsidR="00CC6B0A" w:rsidRPr="004F2886" w:rsidRDefault="00CC6B0A" w:rsidP="005510F0">
      <w:pPr>
        <w:pStyle w:val="ListParagraph"/>
        <w:numPr>
          <w:ilvl w:val="0"/>
          <w:numId w:val="17"/>
        </w:numPr>
        <w:tabs>
          <w:tab w:val="left" w:pos="993"/>
        </w:tabs>
        <w:spacing w:after="80" w:line="264" w:lineRule="auto"/>
        <w:ind w:left="0" w:firstLine="567"/>
        <w:contextualSpacing w:val="0"/>
        <w:jc w:val="both"/>
        <w:rPr>
          <w:rFonts w:ascii="Cambria Math" w:eastAsia="Times New Roman" w:hAnsi="Cambria Math" w:cs="Sylfaen"/>
          <w:sz w:val="24"/>
          <w:szCs w:val="24"/>
          <w:lang w:eastAsia="en-GB"/>
        </w:rPr>
      </w:pPr>
      <w:r w:rsidRPr="004F2886">
        <w:rPr>
          <w:rFonts w:ascii="Sylfaen" w:hAnsi="Sylfaen" w:cs="Sylfaen"/>
          <w:sz w:val="24"/>
          <w:szCs w:val="24"/>
          <w:lang w:eastAsia="en-GB"/>
        </w:rPr>
        <w:t>Սենքերի</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ինսոլյացիայի</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և</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արևից</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պաշտպանության</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պահանջները</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կատարվում</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են՝</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հաշվի</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առնելով</w:t>
      </w:r>
      <w:r w:rsidRPr="004F2886">
        <w:rPr>
          <w:rFonts w:ascii="Cambria Math" w:eastAsia="Times New Roman" w:hAnsi="Cambria Math" w:cs="Sylfaen"/>
          <w:sz w:val="24"/>
          <w:szCs w:val="24"/>
          <w:lang w:eastAsia="en-GB"/>
        </w:rPr>
        <w:t xml:space="preserve"> </w:t>
      </w:r>
      <w:r w:rsidRPr="004F2886">
        <w:rPr>
          <w:rFonts w:ascii="Sylfaen" w:hAnsi="Sylfaen" w:cs="Sylfaen"/>
          <w:sz w:val="24"/>
          <w:szCs w:val="24"/>
          <w:shd w:val="clear" w:color="auto" w:fill="FFFFFF"/>
        </w:rPr>
        <w:t>ՀՀ</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օրենսդրությամբ</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սահմանված</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կարգով</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հաստատված</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համապա</w:t>
      </w:r>
      <w:r w:rsidR="007B59D3" w:rsidRPr="004F2886">
        <w:rPr>
          <w:rFonts w:ascii="Cambria Math" w:eastAsia="Times New Roman" w:hAnsi="Cambria Math" w:cs="Sylfaen"/>
          <w:sz w:val="24"/>
          <w:szCs w:val="24"/>
          <w:lang w:eastAsia="en-GB"/>
        </w:rPr>
        <w:softHyphen/>
      </w:r>
      <w:r w:rsidRPr="004F2886">
        <w:rPr>
          <w:rFonts w:ascii="Sylfaen" w:eastAsia="Times New Roman" w:hAnsi="Sylfaen" w:cs="Sylfaen"/>
          <w:sz w:val="24"/>
          <w:szCs w:val="24"/>
          <w:lang w:eastAsia="en-GB"/>
        </w:rPr>
        <w:t>տաս</w:t>
      </w:r>
      <w:r w:rsidR="00D77CB0" w:rsidRPr="004F2886">
        <w:rPr>
          <w:rFonts w:ascii="Cambria Math" w:eastAsia="Times New Roman" w:hAnsi="Cambria Math" w:cs="Sylfaen"/>
          <w:sz w:val="24"/>
          <w:szCs w:val="24"/>
          <w:lang w:eastAsia="en-GB"/>
        </w:rPr>
        <w:softHyphen/>
      </w:r>
      <w:r w:rsidRPr="004F2886">
        <w:rPr>
          <w:rFonts w:ascii="Sylfaen" w:eastAsia="Times New Roman" w:hAnsi="Sylfaen" w:cs="Sylfaen"/>
          <w:sz w:val="24"/>
          <w:szCs w:val="24"/>
          <w:lang w:eastAsia="en-GB"/>
        </w:rPr>
        <w:t>խան</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սանիտարահիգիենիկ</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նորմերի</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պահանջները</w:t>
      </w:r>
      <w:r w:rsidRPr="004F2886">
        <w:rPr>
          <w:rFonts w:ascii="Cambria Math" w:eastAsia="Times New Roman" w:hAnsi="Cambria Math" w:cs="Sylfaen"/>
          <w:sz w:val="24"/>
          <w:szCs w:val="24"/>
          <w:lang w:eastAsia="en-GB"/>
        </w:rPr>
        <w:t>:</w:t>
      </w:r>
    </w:p>
    <w:p w:rsidR="00CC6B0A" w:rsidRPr="004F2886" w:rsidRDefault="00CC6B0A" w:rsidP="005510F0">
      <w:pPr>
        <w:pStyle w:val="ListParagraph"/>
        <w:numPr>
          <w:ilvl w:val="0"/>
          <w:numId w:val="17"/>
        </w:numPr>
        <w:tabs>
          <w:tab w:val="left" w:pos="993"/>
        </w:tabs>
        <w:spacing w:after="80" w:line="264" w:lineRule="auto"/>
        <w:ind w:left="0" w:firstLine="567"/>
        <w:contextualSpacing w:val="0"/>
        <w:jc w:val="both"/>
        <w:rPr>
          <w:rFonts w:ascii="Cambria Math" w:eastAsia="Times New Roman" w:hAnsi="Cambria Math" w:cs="Sylfaen"/>
          <w:sz w:val="24"/>
          <w:szCs w:val="24"/>
          <w:lang w:eastAsia="en-GB"/>
        </w:rPr>
      </w:pPr>
      <w:r w:rsidRPr="004F2886">
        <w:rPr>
          <w:rFonts w:ascii="Sylfaen" w:eastAsia="Times New Roman" w:hAnsi="Sylfaen" w:cs="Sylfaen"/>
          <w:sz w:val="24"/>
          <w:szCs w:val="24"/>
          <w:lang w:eastAsia="en-GB"/>
        </w:rPr>
        <w:t>Շենքերի</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և</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շինությունների</w:t>
      </w:r>
      <w:r w:rsidR="00D97FBA"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շահագործման</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հանձնման</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և</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շահագործման</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ընթաց</w:t>
      </w:r>
      <w:r w:rsidR="001F5317" w:rsidRPr="004F2886">
        <w:rPr>
          <w:rFonts w:ascii="Cambria Math" w:eastAsia="Times New Roman" w:hAnsi="Cambria Math" w:cs="Sylfaen"/>
          <w:sz w:val="24"/>
          <w:szCs w:val="24"/>
          <w:lang w:eastAsia="en-GB"/>
        </w:rPr>
        <w:softHyphen/>
      </w:r>
      <w:r w:rsidRPr="004F2886">
        <w:rPr>
          <w:rFonts w:ascii="Sylfaen" w:eastAsia="Times New Roman" w:hAnsi="Sylfaen" w:cs="Sylfaen"/>
          <w:sz w:val="24"/>
          <w:szCs w:val="24"/>
          <w:lang w:eastAsia="en-GB"/>
        </w:rPr>
        <w:t>քում</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լուսավորվածության</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վիճակի</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հսկողության</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ժամանակ</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լուսավորվածության</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պայծառու</w:t>
      </w:r>
      <w:r w:rsidR="001F5317" w:rsidRPr="004F2886">
        <w:rPr>
          <w:rFonts w:ascii="Cambria Math" w:eastAsia="Times New Roman" w:hAnsi="Cambria Math" w:cs="Sylfaen"/>
          <w:sz w:val="24"/>
          <w:szCs w:val="24"/>
          <w:lang w:eastAsia="en-GB"/>
        </w:rPr>
        <w:softHyphen/>
      </w:r>
      <w:r w:rsidRPr="004F2886">
        <w:rPr>
          <w:rFonts w:ascii="Sylfaen" w:eastAsia="Times New Roman" w:hAnsi="Sylfaen" w:cs="Sylfaen"/>
          <w:sz w:val="24"/>
          <w:szCs w:val="24"/>
          <w:lang w:eastAsia="en-GB"/>
        </w:rPr>
        <w:lastRenderedPageBreak/>
        <w:t>թյան</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լուսավորվածության</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բաբախման</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գործակցի</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և</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անհարմարավետության</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միավորված</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ցուցանիշի</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չափումը</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կատարում</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են</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համաձայն</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ԳՕՍՏ</w:t>
      </w:r>
      <w:r w:rsidRPr="004F2886">
        <w:rPr>
          <w:rFonts w:ascii="Cambria Math" w:eastAsia="Times New Roman" w:hAnsi="Cambria Math" w:cs="Sylfaen"/>
          <w:sz w:val="24"/>
          <w:szCs w:val="24"/>
          <w:lang w:eastAsia="en-GB"/>
        </w:rPr>
        <w:t xml:space="preserve"> 33392, </w:t>
      </w:r>
      <w:r w:rsidRPr="004F2886">
        <w:rPr>
          <w:rFonts w:ascii="Sylfaen" w:eastAsia="Times New Roman" w:hAnsi="Sylfaen" w:cs="Sylfaen"/>
          <w:sz w:val="24"/>
          <w:szCs w:val="24"/>
          <w:lang w:eastAsia="en-GB"/>
        </w:rPr>
        <w:t>ԳՕՍՏ</w:t>
      </w:r>
      <w:r w:rsidRPr="004F2886">
        <w:rPr>
          <w:rFonts w:ascii="Cambria Math" w:eastAsia="Times New Roman" w:hAnsi="Cambria Math" w:cs="Sylfaen"/>
          <w:sz w:val="24"/>
          <w:szCs w:val="24"/>
          <w:lang w:eastAsia="en-GB"/>
        </w:rPr>
        <w:t xml:space="preserve"> 26824, </w:t>
      </w:r>
      <w:r w:rsidRPr="004F2886">
        <w:rPr>
          <w:rFonts w:ascii="Sylfaen" w:eastAsia="Times New Roman" w:hAnsi="Sylfaen" w:cs="Sylfaen"/>
          <w:sz w:val="24"/>
          <w:szCs w:val="24"/>
          <w:lang w:eastAsia="en-GB"/>
        </w:rPr>
        <w:t>ԳՕՍՏ</w:t>
      </w:r>
      <w:r w:rsidRPr="004F2886">
        <w:rPr>
          <w:rFonts w:ascii="Cambria Math" w:eastAsia="Times New Roman" w:hAnsi="Cambria Math" w:cs="Sylfaen"/>
          <w:sz w:val="24"/>
          <w:szCs w:val="24"/>
          <w:lang w:eastAsia="en-GB"/>
        </w:rPr>
        <w:t xml:space="preserve"> 33393 </w:t>
      </w:r>
      <w:r w:rsidRPr="004F2886">
        <w:rPr>
          <w:rFonts w:ascii="Sylfaen" w:eastAsia="Times New Roman" w:hAnsi="Sylfaen" w:cs="Sylfaen"/>
          <w:sz w:val="24"/>
          <w:szCs w:val="24"/>
          <w:lang w:eastAsia="en-GB"/>
        </w:rPr>
        <w:t>ստանդարտների</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պահանջների։</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Անհարմարավետության</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միավորված</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ցուցանիշի</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որոշումն</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իրականացվում</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է</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լուսավորող</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սարքավորման</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նախագծման</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փուլում՝</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համաձայն</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ԳՕՍՏ</w:t>
      </w:r>
      <w:r w:rsidRPr="004F2886">
        <w:rPr>
          <w:rFonts w:ascii="Cambria Math" w:eastAsia="Times New Roman" w:hAnsi="Cambria Math" w:cs="Sylfaen"/>
          <w:sz w:val="24"/>
          <w:szCs w:val="24"/>
          <w:lang w:eastAsia="en-GB"/>
        </w:rPr>
        <w:t xml:space="preserve"> 33392 </w:t>
      </w:r>
      <w:r w:rsidRPr="004F2886">
        <w:rPr>
          <w:rFonts w:ascii="Sylfaen" w:eastAsia="Times New Roman" w:hAnsi="Sylfaen" w:cs="Sylfaen"/>
          <w:sz w:val="24"/>
          <w:szCs w:val="24"/>
          <w:lang w:eastAsia="en-GB"/>
        </w:rPr>
        <w:t>ստանդարտի։</w:t>
      </w:r>
      <w:r w:rsidRPr="004F2886">
        <w:rPr>
          <w:rFonts w:ascii="Cambria Math" w:eastAsia="Times New Roman" w:hAnsi="Cambria Math" w:cs="Sylfaen"/>
          <w:sz w:val="24"/>
          <w:szCs w:val="24"/>
          <w:lang w:eastAsia="en-GB"/>
        </w:rPr>
        <w:t xml:space="preserve"> </w:t>
      </w:r>
    </w:p>
    <w:p w:rsidR="00CC6B0A" w:rsidRPr="004F2886" w:rsidRDefault="00CC6B0A" w:rsidP="005510F0">
      <w:pPr>
        <w:pStyle w:val="ListParagraph"/>
        <w:numPr>
          <w:ilvl w:val="0"/>
          <w:numId w:val="17"/>
        </w:numPr>
        <w:tabs>
          <w:tab w:val="left" w:pos="993"/>
        </w:tabs>
        <w:spacing w:after="80" w:line="264" w:lineRule="auto"/>
        <w:ind w:left="0" w:firstLine="567"/>
        <w:contextualSpacing w:val="0"/>
        <w:jc w:val="both"/>
        <w:rPr>
          <w:rFonts w:ascii="Cambria Math" w:eastAsia="Times New Roman" w:hAnsi="Cambria Math" w:cs="Sylfaen"/>
          <w:sz w:val="24"/>
          <w:szCs w:val="24"/>
          <w:lang w:eastAsia="en-GB"/>
        </w:rPr>
      </w:pPr>
      <w:r w:rsidRPr="004F2886">
        <w:rPr>
          <w:rFonts w:ascii="Sylfaen" w:hAnsi="Sylfaen" w:cs="Sylfaen"/>
          <w:sz w:val="24"/>
          <w:szCs w:val="24"/>
          <w:lang w:eastAsia="en-GB"/>
        </w:rPr>
        <w:t>Լուսավորման</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նախագծերը</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մշակելիս</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անհրաժեշտ</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է</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հաշվի</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առնել</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ՀՆ</w:t>
      </w:r>
      <w:r w:rsidRPr="004F2886">
        <w:rPr>
          <w:rFonts w:ascii="Cambria Math" w:eastAsia="Times New Roman" w:hAnsi="Cambria Math" w:cs="Sylfaen"/>
          <w:sz w:val="24"/>
          <w:szCs w:val="24"/>
          <w:lang w:eastAsia="en-GB"/>
        </w:rPr>
        <w:t xml:space="preserve"> N 2.2.4-007 </w:t>
      </w:r>
      <w:r w:rsidRPr="004F2886">
        <w:rPr>
          <w:rFonts w:ascii="Sylfaen" w:eastAsia="Times New Roman" w:hAnsi="Sylfaen" w:cs="Sylfaen"/>
          <w:sz w:val="24"/>
          <w:szCs w:val="24"/>
          <w:lang w:eastAsia="en-GB"/>
        </w:rPr>
        <w:t>հիգիենիկ</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նորմերի</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պահանջները</w:t>
      </w:r>
      <w:r w:rsidRPr="004F2886">
        <w:rPr>
          <w:rFonts w:ascii="Cambria Math" w:eastAsia="Times New Roman" w:hAnsi="Cambria Math" w:cs="Sylfaen"/>
          <w:sz w:val="24"/>
          <w:szCs w:val="24"/>
          <w:lang w:eastAsia="en-GB"/>
        </w:rPr>
        <w:t xml:space="preserve">: </w:t>
      </w:r>
    </w:p>
    <w:p w:rsidR="00CC6B0A" w:rsidRPr="004F2886" w:rsidRDefault="00CC6B0A" w:rsidP="00090719">
      <w:pPr>
        <w:spacing w:after="120" w:line="264" w:lineRule="auto"/>
        <w:ind w:firstLine="709"/>
        <w:jc w:val="both"/>
        <w:rPr>
          <w:rFonts w:ascii="Cambria Math" w:hAnsi="Cambria Math" w:cs="Sylfaen"/>
          <w:sz w:val="24"/>
          <w:szCs w:val="24"/>
          <w:lang w:val="hy-AM" w:eastAsia="en-GB"/>
        </w:rPr>
      </w:pPr>
    </w:p>
    <w:p w:rsidR="00CC6B0A" w:rsidRPr="004F2886" w:rsidRDefault="00CC6B0A" w:rsidP="00090719">
      <w:pPr>
        <w:spacing w:after="120" w:line="264" w:lineRule="auto"/>
        <w:jc w:val="both"/>
        <w:rPr>
          <w:rFonts w:ascii="Cambria Math" w:hAnsi="Cambria Math" w:cs="Sylfaen"/>
          <w:sz w:val="24"/>
          <w:szCs w:val="24"/>
          <w:lang w:val="hy-AM" w:eastAsia="en-GB"/>
        </w:rPr>
        <w:sectPr w:rsidR="00CC6B0A" w:rsidRPr="004F2886" w:rsidSect="00B45183">
          <w:headerReference w:type="default" r:id="rId10"/>
          <w:footerReference w:type="default" r:id="rId11"/>
          <w:headerReference w:type="first" r:id="rId12"/>
          <w:footerReference w:type="first" r:id="rId13"/>
          <w:pgSz w:w="12240" w:h="15840" w:code="1"/>
          <w:pgMar w:top="1134" w:right="850" w:bottom="1134" w:left="1418" w:header="567" w:footer="720" w:gutter="0"/>
          <w:pgNumType w:start="1"/>
          <w:cols w:space="720"/>
          <w:docGrid w:linePitch="360"/>
        </w:sectPr>
      </w:pPr>
    </w:p>
    <w:p w:rsidR="00CC6B0A" w:rsidRPr="004F2886" w:rsidRDefault="00CC6B0A" w:rsidP="00CF6843">
      <w:pPr>
        <w:spacing w:after="120" w:line="264" w:lineRule="auto"/>
        <w:rPr>
          <w:rFonts w:ascii="Cambria Math" w:hAnsi="Cambria Math" w:cs="Sylfaen"/>
          <w:szCs w:val="24"/>
          <w:lang w:val="hy-AM" w:eastAsia="en-GB"/>
        </w:rPr>
      </w:pPr>
      <w:r w:rsidRPr="004F2886">
        <w:rPr>
          <w:rFonts w:ascii="Sylfaen" w:hAnsi="Sylfaen" w:cs="Sylfaen"/>
          <w:szCs w:val="24"/>
          <w:lang w:val="hy-AM" w:eastAsia="en-GB"/>
        </w:rPr>
        <w:lastRenderedPageBreak/>
        <w:t>Աղյուսակ</w:t>
      </w:r>
      <w:r w:rsidRPr="004F2886">
        <w:rPr>
          <w:rFonts w:ascii="Cambria Math" w:hAnsi="Cambria Math" w:cs="Sylfaen"/>
          <w:szCs w:val="24"/>
          <w:lang w:val="hy-AM" w:eastAsia="en-GB"/>
        </w:rPr>
        <w:t xml:space="preserve"> 1. </w:t>
      </w:r>
      <w:r w:rsidRPr="004F2886">
        <w:rPr>
          <w:rFonts w:ascii="Sylfaen" w:hAnsi="Sylfaen" w:cs="Sylfaen"/>
          <w:szCs w:val="24"/>
          <w:lang w:val="hy-AM" w:eastAsia="en-GB"/>
        </w:rPr>
        <w:t>Արդյունաբերական</w:t>
      </w:r>
      <w:r w:rsidRPr="004F2886">
        <w:rPr>
          <w:rFonts w:ascii="Cambria Math" w:hAnsi="Cambria Math" w:cs="Sylfaen"/>
          <w:szCs w:val="24"/>
          <w:lang w:val="hy-AM" w:eastAsia="en-GB"/>
        </w:rPr>
        <w:t xml:space="preserve"> </w:t>
      </w:r>
      <w:r w:rsidRPr="004F2886">
        <w:rPr>
          <w:rFonts w:ascii="Sylfaen" w:hAnsi="Sylfaen" w:cs="Sylfaen"/>
          <w:szCs w:val="24"/>
          <w:lang w:val="hy-AM" w:eastAsia="en-GB"/>
        </w:rPr>
        <w:t>կազմակերպությունների</w:t>
      </w:r>
      <w:r w:rsidRPr="004F2886">
        <w:rPr>
          <w:rFonts w:ascii="Cambria Math" w:hAnsi="Cambria Math" w:cs="Sylfaen"/>
          <w:szCs w:val="24"/>
          <w:lang w:val="hy-AM" w:eastAsia="en-GB"/>
        </w:rPr>
        <w:t xml:space="preserve"> </w:t>
      </w:r>
      <w:r w:rsidRPr="004F2886">
        <w:rPr>
          <w:rFonts w:ascii="Sylfaen" w:hAnsi="Sylfaen" w:cs="Sylfaen"/>
          <w:szCs w:val="24"/>
          <w:lang w:val="hy-AM" w:eastAsia="en-GB"/>
        </w:rPr>
        <w:t>լուսավորմանը</w:t>
      </w:r>
      <w:r w:rsidRPr="004F2886">
        <w:rPr>
          <w:rFonts w:ascii="Cambria Math" w:hAnsi="Cambria Math" w:cs="Sylfaen"/>
          <w:szCs w:val="24"/>
          <w:lang w:val="hy-AM" w:eastAsia="en-GB"/>
        </w:rPr>
        <w:t xml:space="preserve"> </w:t>
      </w:r>
      <w:r w:rsidRPr="004F2886">
        <w:rPr>
          <w:rFonts w:ascii="Sylfaen" w:hAnsi="Sylfaen" w:cs="Sylfaen"/>
          <w:szCs w:val="24"/>
          <w:lang w:val="hy-AM" w:eastAsia="en-GB"/>
        </w:rPr>
        <w:t>ներկայացվող</w:t>
      </w:r>
      <w:r w:rsidRPr="004F2886">
        <w:rPr>
          <w:rFonts w:ascii="Cambria Math" w:hAnsi="Cambria Math" w:cs="Sylfaen"/>
          <w:szCs w:val="24"/>
          <w:lang w:val="hy-AM" w:eastAsia="en-GB"/>
        </w:rPr>
        <w:t xml:space="preserve"> </w:t>
      </w:r>
      <w:r w:rsidRPr="004F2886">
        <w:rPr>
          <w:rFonts w:ascii="Sylfaen" w:hAnsi="Sylfaen" w:cs="Sylfaen"/>
          <w:szCs w:val="24"/>
          <w:lang w:val="hy-AM" w:eastAsia="en-GB"/>
        </w:rPr>
        <w:t>պահանջներ</w:t>
      </w:r>
    </w:p>
    <w:tbl>
      <w:tblPr>
        <w:tblW w:w="51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3"/>
        <w:gridCol w:w="1272"/>
        <w:gridCol w:w="718"/>
        <w:gridCol w:w="722"/>
        <w:gridCol w:w="1111"/>
        <w:gridCol w:w="1012"/>
        <w:gridCol w:w="1009"/>
        <w:gridCol w:w="864"/>
        <w:gridCol w:w="865"/>
        <w:gridCol w:w="864"/>
        <w:gridCol w:w="918"/>
        <w:gridCol w:w="901"/>
        <w:gridCol w:w="686"/>
        <w:gridCol w:w="710"/>
        <w:gridCol w:w="810"/>
      </w:tblGrid>
      <w:tr w:rsidR="00160CEB" w:rsidRPr="004F2886" w:rsidTr="009721DA">
        <w:trPr>
          <w:jc w:val="center"/>
        </w:trPr>
        <w:tc>
          <w:tcPr>
            <w:tcW w:w="1804" w:type="dxa"/>
            <w:vMerge w:val="restart"/>
            <w:shd w:val="clear" w:color="auto" w:fill="auto"/>
            <w:hideMark/>
          </w:tcPr>
          <w:p w:rsidR="00160CEB" w:rsidRPr="004F2886" w:rsidRDefault="00160CEB" w:rsidP="009721DA">
            <w:pPr>
              <w:spacing w:after="0" w:line="240" w:lineRule="auto"/>
              <w:ind w:left="-99" w:right="-76"/>
              <w:jc w:val="center"/>
              <w:rPr>
                <w:rFonts w:ascii="Cambria Math" w:hAnsi="Cambria Math"/>
                <w:sz w:val="20"/>
                <w:szCs w:val="20"/>
                <w:lang w:val="hy-AM" w:eastAsia="en-GB"/>
              </w:rPr>
            </w:pPr>
            <w:r w:rsidRPr="004F2886">
              <w:rPr>
                <w:rFonts w:ascii="Sylfaen" w:hAnsi="Sylfaen" w:cs="Sylfaen"/>
                <w:sz w:val="20"/>
                <w:szCs w:val="20"/>
                <w:lang w:val="hy-AM" w:eastAsia="en-GB"/>
              </w:rPr>
              <w:t>Տեսողական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աշխատանքի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բնութագիրը</w:t>
            </w:r>
          </w:p>
        </w:tc>
        <w:tc>
          <w:tcPr>
            <w:tcW w:w="1251" w:type="dxa"/>
            <w:vMerge w:val="restart"/>
            <w:shd w:val="clear" w:color="auto" w:fill="auto"/>
            <w:hideMark/>
          </w:tcPr>
          <w:p w:rsidR="00160CEB" w:rsidRPr="004F2886" w:rsidRDefault="00160CEB" w:rsidP="009721DA">
            <w:pPr>
              <w:spacing w:after="0" w:line="240" w:lineRule="auto"/>
              <w:ind w:left="-99" w:right="-76"/>
              <w:jc w:val="center"/>
              <w:rPr>
                <w:rFonts w:ascii="Cambria Math" w:hAnsi="Cambria Math"/>
                <w:sz w:val="20"/>
                <w:szCs w:val="20"/>
                <w:lang w:val="hy-AM" w:eastAsia="en-GB"/>
              </w:rPr>
            </w:pPr>
            <w:r w:rsidRPr="004F2886">
              <w:rPr>
                <w:rFonts w:ascii="Sylfaen" w:hAnsi="Sylfaen" w:cs="Sylfaen"/>
                <w:sz w:val="20"/>
                <w:szCs w:val="20"/>
                <w:lang w:val="hy-AM" w:eastAsia="en-GB"/>
              </w:rPr>
              <w:t>Տարբերվող</w:t>
            </w:r>
            <w:r w:rsidRPr="004F2886">
              <w:rPr>
                <w:rFonts w:ascii="Cambria Math" w:hAnsi="Cambria Math"/>
                <w:sz w:val="20"/>
                <w:szCs w:val="20"/>
                <w:lang w:val="hy-AM" w:eastAsia="en-GB"/>
              </w:rPr>
              <w:br/>
            </w:r>
            <w:r w:rsidRPr="004F2886">
              <w:rPr>
                <w:rFonts w:ascii="Sylfaen" w:hAnsi="Sylfaen" w:cs="Sylfaen"/>
                <w:sz w:val="20"/>
                <w:szCs w:val="20"/>
                <w:lang w:val="hy-AM" w:eastAsia="en-GB"/>
              </w:rPr>
              <w:t>օբյեկտի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նվազագույն</w:t>
            </w:r>
            <w:r w:rsidRPr="004F2886">
              <w:rPr>
                <w:rFonts w:ascii="Cambria Math" w:hAnsi="Cambria Math"/>
                <w:sz w:val="20"/>
                <w:szCs w:val="20"/>
                <w:lang w:val="hy-AM" w:eastAsia="en-GB"/>
              </w:rPr>
              <w:br/>
            </w:r>
            <w:r w:rsidRPr="004F2886">
              <w:rPr>
                <w:rFonts w:ascii="Sylfaen" w:hAnsi="Sylfaen" w:cs="Sylfaen"/>
                <w:sz w:val="20"/>
                <w:szCs w:val="20"/>
                <w:lang w:val="hy-AM" w:eastAsia="en-GB"/>
              </w:rPr>
              <w:t>կամ</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համարժեք</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չափը</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մմ</w:t>
            </w:r>
          </w:p>
        </w:tc>
        <w:tc>
          <w:tcPr>
            <w:tcW w:w="706" w:type="dxa"/>
            <w:vMerge w:val="restart"/>
            <w:shd w:val="clear" w:color="auto" w:fill="auto"/>
            <w:textDirection w:val="btLr"/>
            <w:hideMark/>
          </w:tcPr>
          <w:p w:rsidR="00160CEB" w:rsidRPr="004F2886" w:rsidRDefault="00160CEB" w:rsidP="009721DA">
            <w:pPr>
              <w:spacing w:after="0" w:line="240" w:lineRule="auto"/>
              <w:ind w:left="-99" w:right="-76"/>
              <w:jc w:val="center"/>
              <w:rPr>
                <w:rFonts w:ascii="Cambria Math" w:hAnsi="Cambria Math"/>
                <w:sz w:val="20"/>
                <w:szCs w:val="20"/>
                <w:lang w:val="hy-AM" w:eastAsia="en-GB"/>
              </w:rPr>
            </w:pPr>
            <w:r w:rsidRPr="004F2886">
              <w:rPr>
                <w:rFonts w:ascii="Sylfaen" w:hAnsi="Sylfaen" w:cs="Sylfaen"/>
                <w:sz w:val="20"/>
                <w:szCs w:val="20"/>
                <w:lang w:val="hy-AM" w:eastAsia="en-GB"/>
              </w:rPr>
              <w:t>Տեսողական</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աշխատանքի</w:t>
            </w:r>
            <w:r w:rsidRPr="004F2886">
              <w:rPr>
                <w:rFonts w:ascii="Cambria Math" w:hAnsi="Cambria Math"/>
                <w:sz w:val="20"/>
                <w:szCs w:val="20"/>
                <w:lang w:val="hy-AM" w:eastAsia="en-GB"/>
              </w:rPr>
              <w:br/>
            </w:r>
            <w:r w:rsidRPr="004F2886">
              <w:rPr>
                <w:rFonts w:ascii="Sylfaen" w:hAnsi="Sylfaen" w:cs="Sylfaen"/>
                <w:sz w:val="20"/>
                <w:szCs w:val="20"/>
                <w:lang w:val="hy-AM" w:eastAsia="en-GB"/>
              </w:rPr>
              <w:t>կարգը</w:t>
            </w:r>
          </w:p>
        </w:tc>
        <w:tc>
          <w:tcPr>
            <w:tcW w:w="710" w:type="dxa"/>
            <w:vMerge w:val="restart"/>
            <w:shd w:val="clear" w:color="auto" w:fill="auto"/>
            <w:textDirection w:val="btLr"/>
            <w:hideMark/>
          </w:tcPr>
          <w:p w:rsidR="00160CEB" w:rsidRPr="004F2886" w:rsidRDefault="00160CEB" w:rsidP="009721DA">
            <w:pPr>
              <w:spacing w:after="0" w:line="240" w:lineRule="auto"/>
              <w:ind w:left="-99" w:right="-76"/>
              <w:jc w:val="center"/>
              <w:rPr>
                <w:rFonts w:ascii="Cambria Math" w:hAnsi="Cambria Math"/>
                <w:sz w:val="20"/>
                <w:szCs w:val="20"/>
                <w:lang w:val="hy-AM" w:eastAsia="en-GB"/>
              </w:rPr>
            </w:pPr>
            <w:r w:rsidRPr="004F2886">
              <w:rPr>
                <w:rFonts w:ascii="Sylfaen" w:hAnsi="Sylfaen" w:cs="Sylfaen"/>
                <w:sz w:val="20"/>
                <w:szCs w:val="20"/>
                <w:lang w:val="hy-AM" w:eastAsia="en-GB"/>
              </w:rPr>
              <w:t>Տեսողական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աշխատանքի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ենթակարգը</w:t>
            </w:r>
          </w:p>
        </w:tc>
        <w:tc>
          <w:tcPr>
            <w:tcW w:w="1093" w:type="dxa"/>
            <w:vMerge w:val="restart"/>
            <w:shd w:val="clear" w:color="auto" w:fill="auto"/>
            <w:hideMark/>
          </w:tcPr>
          <w:p w:rsidR="00160CEB" w:rsidRPr="004F2886" w:rsidRDefault="00160CEB" w:rsidP="00151704">
            <w:pPr>
              <w:spacing w:after="0" w:line="240" w:lineRule="auto"/>
              <w:ind w:left="-99" w:right="-76"/>
              <w:jc w:val="center"/>
              <w:rPr>
                <w:rFonts w:ascii="Cambria Math" w:hAnsi="Cambria Math"/>
                <w:sz w:val="20"/>
                <w:szCs w:val="20"/>
                <w:lang w:val="hy-AM" w:eastAsia="en-GB"/>
              </w:rPr>
            </w:pPr>
            <w:r w:rsidRPr="004F2886">
              <w:rPr>
                <w:rFonts w:ascii="Sylfaen" w:hAnsi="Sylfaen" w:cs="Sylfaen"/>
                <w:sz w:val="20"/>
                <w:szCs w:val="20"/>
                <w:lang w:val="hy-AM" w:eastAsia="en-GB"/>
              </w:rPr>
              <w:t>Օբյեկտի</w:t>
            </w:r>
            <w:r w:rsidRPr="004F2886">
              <w:rPr>
                <w:rFonts w:ascii="Cambria Math" w:hAnsi="Cambria Math"/>
                <w:sz w:val="20"/>
                <w:szCs w:val="20"/>
                <w:lang w:val="hy-AM" w:eastAsia="en-GB"/>
              </w:rPr>
              <w:br/>
            </w:r>
            <w:r w:rsidRPr="004F2886">
              <w:rPr>
                <w:rFonts w:ascii="Sylfaen" w:hAnsi="Sylfaen" w:cs="Sylfaen"/>
                <w:sz w:val="20"/>
                <w:szCs w:val="20"/>
                <w:lang w:val="hy-AM" w:eastAsia="en-GB"/>
              </w:rPr>
              <w:t>ցայտու</w:t>
            </w:r>
            <w:r w:rsidR="00151704"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նությունը</w:t>
            </w:r>
            <w:r w:rsidRPr="004F2886">
              <w:rPr>
                <w:rFonts w:ascii="Cambria Math" w:hAnsi="Cambria Math"/>
                <w:sz w:val="20"/>
                <w:szCs w:val="20"/>
                <w:lang w:val="hy-AM" w:eastAsia="en-GB"/>
              </w:rPr>
              <w:br/>
            </w:r>
            <w:r w:rsidRPr="004F2886">
              <w:rPr>
                <w:rFonts w:ascii="Sylfaen" w:hAnsi="Sylfaen" w:cs="Sylfaen"/>
                <w:sz w:val="20"/>
                <w:szCs w:val="20"/>
                <w:lang w:val="hy-AM" w:eastAsia="en-GB"/>
              </w:rPr>
              <w:t>ֆոնով</w:t>
            </w:r>
          </w:p>
        </w:tc>
        <w:tc>
          <w:tcPr>
            <w:tcW w:w="995" w:type="dxa"/>
            <w:vMerge w:val="restart"/>
            <w:shd w:val="clear" w:color="auto" w:fill="auto"/>
            <w:textDirection w:val="btLr"/>
            <w:vAlign w:val="center"/>
            <w:hideMark/>
          </w:tcPr>
          <w:p w:rsidR="00160CEB" w:rsidRPr="004F2886" w:rsidRDefault="00160CEB" w:rsidP="009721DA">
            <w:pPr>
              <w:spacing w:after="0" w:line="240" w:lineRule="auto"/>
              <w:ind w:left="-99" w:right="-76"/>
              <w:jc w:val="center"/>
              <w:rPr>
                <w:rFonts w:ascii="Cambria Math" w:hAnsi="Cambria Math"/>
                <w:sz w:val="20"/>
                <w:szCs w:val="20"/>
                <w:lang w:val="hy-AM" w:eastAsia="en-GB"/>
              </w:rPr>
            </w:pPr>
            <w:r w:rsidRPr="004F2886">
              <w:rPr>
                <w:rFonts w:ascii="Sylfaen" w:hAnsi="Sylfaen" w:cs="Sylfaen"/>
                <w:sz w:val="20"/>
                <w:szCs w:val="20"/>
                <w:lang w:val="hy-AM" w:eastAsia="en-GB"/>
              </w:rPr>
              <w:t>Ֆոնի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բնութագիրը</w:t>
            </w:r>
          </w:p>
        </w:tc>
        <w:tc>
          <w:tcPr>
            <w:tcW w:w="4446" w:type="dxa"/>
            <w:gridSpan w:val="5"/>
            <w:shd w:val="clear" w:color="auto" w:fill="auto"/>
            <w:hideMark/>
          </w:tcPr>
          <w:p w:rsidR="00160CEB" w:rsidRPr="004F2886" w:rsidRDefault="00160CEB" w:rsidP="009721DA">
            <w:pPr>
              <w:spacing w:after="0" w:line="240" w:lineRule="auto"/>
              <w:ind w:left="-99" w:right="-76"/>
              <w:jc w:val="center"/>
              <w:rPr>
                <w:rFonts w:ascii="Cambria Math" w:hAnsi="Cambria Math"/>
                <w:sz w:val="20"/>
                <w:szCs w:val="20"/>
                <w:lang w:val="hy-AM" w:eastAsia="en-GB"/>
              </w:rPr>
            </w:pPr>
            <w:r w:rsidRPr="004F2886">
              <w:rPr>
                <w:rFonts w:ascii="Sylfaen" w:hAnsi="Sylfaen" w:cs="Sylfaen"/>
                <w:sz w:val="20"/>
                <w:szCs w:val="20"/>
                <w:lang w:val="hy-AM" w:eastAsia="en-GB"/>
              </w:rPr>
              <w:t>Արհեստական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լուսավորում</w:t>
            </w:r>
          </w:p>
        </w:tc>
        <w:tc>
          <w:tcPr>
            <w:tcW w:w="1561" w:type="dxa"/>
            <w:gridSpan w:val="2"/>
            <w:shd w:val="clear" w:color="auto" w:fill="auto"/>
            <w:hideMark/>
          </w:tcPr>
          <w:p w:rsidR="00160CEB" w:rsidRPr="004F2886" w:rsidRDefault="00160CEB" w:rsidP="009721DA">
            <w:pPr>
              <w:spacing w:after="0" w:line="240" w:lineRule="auto"/>
              <w:ind w:left="-99" w:right="-76"/>
              <w:jc w:val="center"/>
              <w:rPr>
                <w:rFonts w:ascii="Cambria Math" w:hAnsi="Cambria Math"/>
                <w:sz w:val="20"/>
                <w:szCs w:val="20"/>
                <w:lang w:val="hy-AM" w:eastAsia="en-GB"/>
              </w:rPr>
            </w:pPr>
            <w:r w:rsidRPr="004F2886">
              <w:rPr>
                <w:rFonts w:ascii="Sylfaen" w:hAnsi="Sylfaen" w:cs="Sylfaen"/>
                <w:sz w:val="20"/>
                <w:szCs w:val="20"/>
                <w:lang w:val="hy-AM" w:eastAsia="en-GB"/>
              </w:rPr>
              <w:t>Բնական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լուսավորում</w:t>
            </w:r>
          </w:p>
        </w:tc>
        <w:tc>
          <w:tcPr>
            <w:tcW w:w="1495" w:type="dxa"/>
            <w:gridSpan w:val="2"/>
            <w:shd w:val="clear" w:color="auto" w:fill="auto"/>
            <w:hideMark/>
          </w:tcPr>
          <w:p w:rsidR="00160CEB" w:rsidRPr="004F2886" w:rsidRDefault="00160CEB" w:rsidP="009721DA">
            <w:pPr>
              <w:spacing w:after="0" w:line="240" w:lineRule="auto"/>
              <w:ind w:left="-99" w:right="-76"/>
              <w:jc w:val="center"/>
              <w:rPr>
                <w:rFonts w:ascii="Cambria Math" w:hAnsi="Cambria Math"/>
                <w:sz w:val="20"/>
                <w:szCs w:val="20"/>
                <w:lang w:val="hy-AM" w:eastAsia="en-GB"/>
              </w:rPr>
            </w:pPr>
            <w:r w:rsidRPr="004F2886">
              <w:rPr>
                <w:rFonts w:ascii="Sylfaen" w:hAnsi="Sylfaen" w:cs="Sylfaen"/>
                <w:sz w:val="20"/>
                <w:szCs w:val="20"/>
                <w:lang w:val="hy-AM" w:eastAsia="en-GB"/>
              </w:rPr>
              <w:t>Համատեղված</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լուսավորում</w:t>
            </w:r>
          </w:p>
        </w:tc>
      </w:tr>
      <w:tr w:rsidR="00160CEB" w:rsidRPr="004F2886" w:rsidTr="009721DA">
        <w:trPr>
          <w:jc w:val="center"/>
        </w:trPr>
        <w:tc>
          <w:tcPr>
            <w:tcW w:w="1804" w:type="dxa"/>
            <w:vMerge/>
            <w:shd w:val="clear" w:color="auto" w:fill="auto"/>
            <w:hideMark/>
          </w:tcPr>
          <w:p w:rsidR="00160CEB" w:rsidRPr="004F2886" w:rsidRDefault="00160CEB" w:rsidP="009721DA">
            <w:pPr>
              <w:spacing w:after="0" w:line="240" w:lineRule="auto"/>
              <w:ind w:left="-99" w:right="-76"/>
              <w:rPr>
                <w:rFonts w:ascii="Cambria Math" w:hAnsi="Cambria Math"/>
                <w:sz w:val="20"/>
                <w:szCs w:val="20"/>
                <w:lang w:val="hy-AM" w:eastAsia="en-GB"/>
              </w:rPr>
            </w:pPr>
          </w:p>
        </w:tc>
        <w:tc>
          <w:tcPr>
            <w:tcW w:w="1251" w:type="dxa"/>
            <w:vMerge/>
            <w:shd w:val="clear" w:color="auto" w:fill="auto"/>
            <w:hideMark/>
          </w:tcPr>
          <w:p w:rsidR="00160CEB" w:rsidRPr="004F2886" w:rsidRDefault="00160CEB" w:rsidP="009721DA">
            <w:pPr>
              <w:spacing w:after="0" w:line="240" w:lineRule="auto"/>
              <w:ind w:left="-99" w:right="-76"/>
              <w:rPr>
                <w:rFonts w:ascii="Cambria Math" w:hAnsi="Cambria Math"/>
                <w:sz w:val="20"/>
                <w:szCs w:val="20"/>
                <w:lang w:val="hy-AM" w:eastAsia="en-GB"/>
              </w:rPr>
            </w:pPr>
          </w:p>
        </w:tc>
        <w:tc>
          <w:tcPr>
            <w:tcW w:w="706" w:type="dxa"/>
            <w:vMerge/>
            <w:shd w:val="clear" w:color="auto" w:fill="auto"/>
            <w:hideMark/>
          </w:tcPr>
          <w:p w:rsidR="00160CEB" w:rsidRPr="004F2886" w:rsidRDefault="00160CEB" w:rsidP="009721DA">
            <w:pPr>
              <w:spacing w:after="0" w:line="240" w:lineRule="auto"/>
              <w:ind w:left="-99" w:right="-76"/>
              <w:rPr>
                <w:rFonts w:ascii="Cambria Math" w:hAnsi="Cambria Math"/>
                <w:sz w:val="20"/>
                <w:szCs w:val="20"/>
                <w:lang w:val="hy-AM" w:eastAsia="en-GB"/>
              </w:rPr>
            </w:pPr>
          </w:p>
        </w:tc>
        <w:tc>
          <w:tcPr>
            <w:tcW w:w="710" w:type="dxa"/>
            <w:vMerge/>
            <w:shd w:val="clear" w:color="auto" w:fill="auto"/>
            <w:hideMark/>
          </w:tcPr>
          <w:p w:rsidR="00160CEB" w:rsidRPr="004F2886" w:rsidRDefault="00160CEB" w:rsidP="009721DA">
            <w:pPr>
              <w:spacing w:after="0" w:line="240" w:lineRule="auto"/>
              <w:ind w:left="-99" w:right="-76"/>
              <w:rPr>
                <w:rFonts w:ascii="Cambria Math" w:hAnsi="Cambria Math"/>
                <w:sz w:val="20"/>
                <w:szCs w:val="20"/>
                <w:lang w:val="hy-AM" w:eastAsia="en-GB"/>
              </w:rPr>
            </w:pPr>
          </w:p>
        </w:tc>
        <w:tc>
          <w:tcPr>
            <w:tcW w:w="1093" w:type="dxa"/>
            <w:vMerge/>
            <w:shd w:val="clear" w:color="auto" w:fill="auto"/>
            <w:hideMark/>
          </w:tcPr>
          <w:p w:rsidR="00160CEB" w:rsidRPr="004F2886" w:rsidRDefault="00160CEB" w:rsidP="009721DA">
            <w:pPr>
              <w:spacing w:after="0" w:line="240" w:lineRule="auto"/>
              <w:ind w:left="-99" w:right="-76"/>
              <w:rPr>
                <w:rFonts w:ascii="Cambria Math" w:hAnsi="Cambria Math"/>
                <w:sz w:val="20"/>
                <w:szCs w:val="20"/>
                <w:lang w:val="hy-AM" w:eastAsia="en-GB"/>
              </w:rPr>
            </w:pPr>
          </w:p>
        </w:tc>
        <w:tc>
          <w:tcPr>
            <w:tcW w:w="995" w:type="dxa"/>
            <w:vMerge/>
            <w:shd w:val="clear" w:color="auto" w:fill="auto"/>
            <w:vAlign w:val="center"/>
            <w:hideMark/>
          </w:tcPr>
          <w:p w:rsidR="00160CEB" w:rsidRPr="004F2886" w:rsidRDefault="00160CEB" w:rsidP="009721DA">
            <w:pPr>
              <w:spacing w:after="0" w:line="240" w:lineRule="auto"/>
              <w:ind w:left="-99" w:right="-76"/>
              <w:jc w:val="center"/>
              <w:rPr>
                <w:rFonts w:ascii="Cambria Math" w:hAnsi="Cambria Math"/>
                <w:sz w:val="20"/>
                <w:szCs w:val="20"/>
                <w:lang w:val="hy-AM" w:eastAsia="en-GB"/>
              </w:rPr>
            </w:pPr>
          </w:p>
        </w:tc>
        <w:tc>
          <w:tcPr>
            <w:tcW w:w="2693" w:type="dxa"/>
            <w:gridSpan w:val="3"/>
            <w:shd w:val="clear" w:color="auto" w:fill="auto"/>
            <w:hideMark/>
          </w:tcPr>
          <w:p w:rsidR="00160CEB" w:rsidRPr="004F2886" w:rsidRDefault="00160CEB" w:rsidP="009721DA">
            <w:pPr>
              <w:bidi/>
              <w:spacing w:after="0" w:line="240" w:lineRule="auto"/>
              <w:ind w:left="-99" w:right="-76"/>
              <w:jc w:val="center"/>
              <w:rPr>
                <w:rFonts w:ascii="Cambria Math" w:hAnsi="Cambria Math"/>
                <w:sz w:val="20"/>
                <w:szCs w:val="20"/>
                <w:lang w:val="hy-AM" w:eastAsia="en-GB"/>
              </w:rPr>
            </w:pPr>
            <w:r w:rsidRPr="004F2886">
              <w:rPr>
                <w:rFonts w:ascii="Sylfaen" w:hAnsi="Sylfaen" w:cs="Sylfaen"/>
                <w:sz w:val="20"/>
                <w:szCs w:val="20"/>
                <w:lang w:val="hy-AM" w:eastAsia="en-GB"/>
              </w:rPr>
              <w:t>Լուսավորվածությունը</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լք</w:t>
            </w:r>
            <w:r w:rsidRPr="004F2886">
              <w:rPr>
                <w:rFonts w:ascii="Cambria Math" w:hAnsi="Cambria Math"/>
                <w:sz w:val="20"/>
                <w:szCs w:val="20"/>
                <w:lang w:val="hy-AM" w:eastAsia="en-GB"/>
              </w:rPr>
              <w:t xml:space="preserve"> </w:t>
            </w:r>
          </w:p>
        </w:tc>
        <w:tc>
          <w:tcPr>
            <w:tcW w:w="1753" w:type="dxa"/>
            <w:gridSpan w:val="2"/>
            <w:vMerge w:val="restart"/>
            <w:shd w:val="clear" w:color="auto" w:fill="auto"/>
            <w:hideMark/>
          </w:tcPr>
          <w:p w:rsidR="00160CEB" w:rsidRPr="004F2886" w:rsidRDefault="00160CEB" w:rsidP="009721DA">
            <w:pPr>
              <w:spacing w:after="0" w:line="240" w:lineRule="auto"/>
              <w:ind w:left="-99" w:right="-76"/>
              <w:jc w:val="center"/>
              <w:rPr>
                <w:rFonts w:ascii="Cambria Math" w:hAnsi="Cambria Math"/>
                <w:sz w:val="20"/>
                <w:szCs w:val="20"/>
                <w:lang w:val="hy-AM" w:eastAsia="en-GB"/>
              </w:rPr>
            </w:pPr>
            <w:r w:rsidRPr="004F2886">
              <w:rPr>
                <w:rFonts w:ascii="Sylfaen" w:hAnsi="Sylfaen" w:cs="Sylfaen"/>
                <w:sz w:val="20"/>
                <w:szCs w:val="20"/>
                <w:lang w:val="hy-AM" w:eastAsia="en-GB"/>
              </w:rPr>
              <w:t>Անհարմարավե</w:t>
            </w:r>
            <w:r w:rsidR="00994375"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տության</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միա</w:t>
            </w:r>
            <w:r w:rsidR="00994375"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վոր</w:t>
            </w:r>
            <w:r w:rsidR="00994375"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ված</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ցուցանիշի</w:t>
            </w:r>
            <w:r w:rsidRPr="004F2886">
              <w:rPr>
                <w:rFonts w:ascii="Cambria Math" w:hAnsi="Cambria Math" w:cs="Sylfaen"/>
                <w:sz w:val="20"/>
                <w:szCs w:val="20"/>
                <w:lang w:val="hy-AM" w:eastAsia="en-GB"/>
              </w:rPr>
              <w:t xml:space="preserve"> (UGR) </w:t>
            </w:r>
            <w:r w:rsidRPr="004F2886">
              <w:rPr>
                <w:rFonts w:ascii="Sylfaen" w:hAnsi="Sylfaen" w:cs="Sylfaen"/>
                <w:sz w:val="20"/>
                <w:szCs w:val="20"/>
                <w:lang w:val="hy-AM" w:eastAsia="en-GB"/>
              </w:rPr>
              <w:t>և</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բաբախ</w:t>
            </w:r>
            <w:r w:rsidR="00994375"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ման</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գոր</w:t>
            </w:r>
            <w:r w:rsidR="00994375"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ծակցի</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նոր</w:t>
            </w:r>
            <w:r w:rsidR="00994375"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մա</w:t>
            </w:r>
            <w:r w:rsidR="00994375"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վորվող</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մեծու</w:t>
            </w:r>
            <w:r w:rsidR="00994375"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թյուն</w:t>
            </w:r>
            <w:r w:rsidR="00994375"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ների</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համակցում</w:t>
            </w:r>
          </w:p>
        </w:tc>
        <w:tc>
          <w:tcPr>
            <w:tcW w:w="3056" w:type="dxa"/>
            <w:gridSpan w:val="4"/>
            <w:shd w:val="clear" w:color="auto" w:fill="auto"/>
            <w:hideMark/>
          </w:tcPr>
          <w:p w:rsidR="00160CEB" w:rsidRPr="004F2886" w:rsidRDefault="00160CEB" w:rsidP="009721DA">
            <w:pPr>
              <w:spacing w:after="0" w:line="240" w:lineRule="auto"/>
              <w:ind w:left="-99" w:right="-76"/>
              <w:jc w:val="center"/>
              <w:rPr>
                <w:rFonts w:ascii="Cambria Math" w:hAnsi="Cambria Math"/>
                <w:sz w:val="20"/>
                <w:szCs w:val="20"/>
                <w:lang w:val="hy-AM" w:eastAsia="en-GB"/>
              </w:rPr>
            </w:pPr>
            <w:r w:rsidRPr="004F2886">
              <w:rPr>
                <w:rFonts w:ascii="Sylfaen" w:hAnsi="Sylfaen" w:cs="Sylfaen"/>
                <w:sz w:val="20"/>
                <w:szCs w:val="20"/>
                <w:lang w:val="hy-AM" w:eastAsia="en-GB"/>
              </w:rPr>
              <w:t>ԲԼԳ</w:t>
            </w:r>
            <w:r w:rsidRPr="004F2886">
              <w:rPr>
                <w:rFonts w:ascii="Cambria Math" w:hAnsi="Cambria Math"/>
                <w:sz w:val="20"/>
                <w:szCs w:val="20"/>
                <w:lang w:val="hy-AM" w:eastAsia="en-GB"/>
              </w:rPr>
              <w:t>, e</w:t>
            </w:r>
            <w:r w:rsidRPr="004F2886">
              <w:rPr>
                <w:rFonts w:ascii="Sylfaen" w:hAnsi="Sylfaen" w:cs="Sylfaen"/>
                <w:sz w:val="20"/>
                <w:szCs w:val="20"/>
                <w:vertAlign w:val="subscript"/>
                <w:lang w:val="hy-AM" w:eastAsia="en-GB"/>
              </w:rPr>
              <w:t>ն</w:t>
            </w:r>
            <w:r w:rsidRPr="004F2886">
              <w:rPr>
                <w:rFonts w:ascii="Cambria Math" w:hAnsi="Cambria Math"/>
                <w:sz w:val="20"/>
                <w:szCs w:val="20"/>
                <w:lang w:val="hy-AM" w:eastAsia="en-GB"/>
              </w:rPr>
              <w:t>, %</w:t>
            </w:r>
          </w:p>
        </w:tc>
      </w:tr>
      <w:tr w:rsidR="00160CEB" w:rsidRPr="004F2886" w:rsidTr="009721DA">
        <w:trPr>
          <w:trHeight w:val="971"/>
          <w:jc w:val="center"/>
        </w:trPr>
        <w:tc>
          <w:tcPr>
            <w:tcW w:w="1804" w:type="dxa"/>
            <w:vMerge/>
            <w:shd w:val="clear" w:color="auto" w:fill="auto"/>
            <w:hideMark/>
          </w:tcPr>
          <w:p w:rsidR="00160CEB" w:rsidRPr="004F2886" w:rsidRDefault="00160CEB" w:rsidP="009721DA">
            <w:pPr>
              <w:spacing w:after="0" w:line="240" w:lineRule="auto"/>
              <w:ind w:left="-99" w:right="-76"/>
              <w:rPr>
                <w:rFonts w:ascii="Cambria Math" w:hAnsi="Cambria Math"/>
                <w:sz w:val="20"/>
                <w:szCs w:val="20"/>
                <w:lang w:val="hy-AM" w:eastAsia="en-GB"/>
              </w:rPr>
            </w:pPr>
          </w:p>
        </w:tc>
        <w:tc>
          <w:tcPr>
            <w:tcW w:w="1251" w:type="dxa"/>
            <w:vMerge/>
            <w:shd w:val="clear" w:color="auto" w:fill="auto"/>
            <w:hideMark/>
          </w:tcPr>
          <w:p w:rsidR="00160CEB" w:rsidRPr="004F2886" w:rsidRDefault="00160CEB" w:rsidP="009721DA">
            <w:pPr>
              <w:spacing w:after="0" w:line="240" w:lineRule="auto"/>
              <w:ind w:left="-99" w:right="-76"/>
              <w:rPr>
                <w:rFonts w:ascii="Cambria Math" w:hAnsi="Cambria Math"/>
                <w:sz w:val="20"/>
                <w:szCs w:val="20"/>
                <w:lang w:val="hy-AM" w:eastAsia="en-GB"/>
              </w:rPr>
            </w:pPr>
          </w:p>
        </w:tc>
        <w:tc>
          <w:tcPr>
            <w:tcW w:w="706" w:type="dxa"/>
            <w:vMerge/>
            <w:shd w:val="clear" w:color="auto" w:fill="auto"/>
            <w:hideMark/>
          </w:tcPr>
          <w:p w:rsidR="00160CEB" w:rsidRPr="004F2886" w:rsidRDefault="00160CEB" w:rsidP="009721DA">
            <w:pPr>
              <w:spacing w:after="0" w:line="240" w:lineRule="auto"/>
              <w:ind w:left="-99" w:right="-76"/>
              <w:rPr>
                <w:rFonts w:ascii="Cambria Math" w:hAnsi="Cambria Math"/>
                <w:sz w:val="20"/>
                <w:szCs w:val="20"/>
                <w:lang w:val="hy-AM" w:eastAsia="en-GB"/>
              </w:rPr>
            </w:pPr>
          </w:p>
        </w:tc>
        <w:tc>
          <w:tcPr>
            <w:tcW w:w="710" w:type="dxa"/>
            <w:vMerge/>
            <w:shd w:val="clear" w:color="auto" w:fill="auto"/>
            <w:hideMark/>
          </w:tcPr>
          <w:p w:rsidR="00160CEB" w:rsidRPr="004F2886" w:rsidRDefault="00160CEB" w:rsidP="009721DA">
            <w:pPr>
              <w:spacing w:after="0" w:line="240" w:lineRule="auto"/>
              <w:ind w:left="-99" w:right="-76"/>
              <w:rPr>
                <w:rFonts w:ascii="Cambria Math" w:hAnsi="Cambria Math"/>
                <w:sz w:val="20"/>
                <w:szCs w:val="20"/>
                <w:lang w:val="hy-AM" w:eastAsia="en-GB"/>
              </w:rPr>
            </w:pPr>
          </w:p>
        </w:tc>
        <w:tc>
          <w:tcPr>
            <w:tcW w:w="1093" w:type="dxa"/>
            <w:vMerge/>
            <w:shd w:val="clear" w:color="auto" w:fill="auto"/>
            <w:hideMark/>
          </w:tcPr>
          <w:p w:rsidR="00160CEB" w:rsidRPr="004F2886" w:rsidRDefault="00160CEB" w:rsidP="009721DA">
            <w:pPr>
              <w:spacing w:after="0" w:line="240" w:lineRule="auto"/>
              <w:ind w:left="-99" w:right="-76"/>
              <w:rPr>
                <w:rFonts w:ascii="Cambria Math" w:hAnsi="Cambria Math"/>
                <w:sz w:val="20"/>
                <w:szCs w:val="20"/>
                <w:lang w:val="hy-AM" w:eastAsia="en-GB"/>
              </w:rPr>
            </w:pPr>
          </w:p>
        </w:tc>
        <w:tc>
          <w:tcPr>
            <w:tcW w:w="995" w:type="dxa"/>
            <w:vMerge/>
            <w:shd w:val="clear" w:color="auto" w:fill="auto"/>
            <w:vAlign w:val="center"/>
            <w:hideMark/>
          </w:tcPr>
          <w:p w:rsidR="00160CEB" w:rsidRPr="004F2886" w:rsidRDefault="00160CEB" w:rsidP="009721DA">
            <w:pPr>
              <w:spacing w:after="0" w:line="240" w:lineRule="auto"/>
              <w:ind w:left="-99" w:right="-76"/>
              <w:jc w:val="center"/>
              <w:rPr>
                <w:rFonts w:ascii="Cambria Math" w:hAnsi="Cambria Math"/>
                <w:sz w:val="20"/>
                <w:szCs w:val="20"/>
                <w:lang w:val="hy-AM" w:eastAsia="en-GB"/>
              </w:rPr>
            </w:pPr>
          </w:p>
        </w:tc>
        <w:tc>
          <w:tcPr>
            <w:tcW w:w="1842" w:type="dxa"/>
            <w:gridSpan w:val="2"/>
            <w:shd w:val="clear" w:color="auto" w:fill="auto"/>
            <w:hideMark/>
          </w:tcPr>
          <w:p w:rsidR="00160CEB" w:rsidRPr="004F2886" w:rsidRDefault="00160CEB" w:rsidP="009721DA">
            <w:pPr>
              <w:spacing w:after="0" w:line="240" w:lineRule="auto"/>
              <w:ind w:left="-99" w:right="-76"/>
              <w:jc w:val="center"/>
              <w:rPr>
                <w:rFonts w:ascii="Cambria Math" w:hAnsi="Cambria Math"/>
                <w:sz w:val="20"/>
                <w:szCs w:val="20"/>
                <w:lang w:val="hy-AM" w:eastAsia="en-GB"/>
              </w:rPr>
            </w:pPr>
            <w:r w:rsidRPr="004F2886">
              <w:rPr>
                <w:rFonts w:ascii="Sylfaen" w:hAnsi="Sylfaen" w:cs="Sylfaen"/>
                <w:sz w:val="20"/>
                <w:szCs w:val="20"/>
                <w:lang w:val="hy-AM" w:eastAsia="en-GB"/>
              </w:rPr>
              <w:t>լուսավորման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համակցված</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համակարգի</w:t>
            </w:r>
            <w:r w:rsidRPr="004F2886">
              <w:rPr>
                <w:rFonts w:ascii="Cambria Math" w:hAnsi="Cambria Math"/>
                <w:sz w:val="20"/>
                <w:szCs w:val="20"/>
                <w:lang w:val="hy-AM" w:eastAsia="en-GB"/>
              </w:rPr>
              <w:t xml:space="preserve"> </w:t>
            </w:r>
            <w:r w:rsidRPr="004F2886">
              <w:rPr>
                <w:rFonts w:ascii="Cambria Math" w:hAnsi="Cambria Math"/>
                <w:sz w:val="20"/>
                <w:szCs w:val="20"/>
                <w:lang w:val="hy-AM" w:eastAsia="en-GB"/>
              </w:rPr>
              <w:br/>
            </w:r>
            <w:r w:rsidRPr="004F2886">
              <w:rPr>
                <w:rFonts w:ascii="Sylfaen" w:hAnsi="Sylfaen" w:cs="Sylfaen"/>
                <w:sz w:val="20"/>
                <w:szCs w:val="20"/>
                <w:lang w:val="hy-AM" w:eastAsia="en-GB"/>
              </w:rPr>
              <w:t>դեպքում</w:t>
            </w:r>
          </w:p>
        </w:tc>
        <w:tc>
          <w:tcPr>
            <w:tcW w:w="851" w:type="dxa"/>
            <w:vMerge w:val="restart"/>
            <w:shd w:val="clear" w:color="auto" w:fill="auto"/>
            <w:hideMark/>
          </w:tcPr>
          <w:p w:rsidR="00160CEB" w:rsidRPr="004F2886" w:rsidRDefault="00160CEB" w:rsidP="00151704">
            <w:pPr>
              <w:spacing w:after="0" w:line="240" w:lineRule="auto"/>
              <w:ind w:left="-99" w:right="-76"/>
              <w:jc w:val="center"/>
              <w:rPr>
                <w:rFonts w:ascii="Cambria Math" w:hAnsi="Cambria Math"/>
                <w:sz w:val="20"/>
                <w:szCs w:val="20"/>
                <w:lang w:val="hy-AM" w:eastAsia="en-GB"/>
              </w:rPr>
            </w:pPr>
            <w:r w:rsidRPr="004F2886">
              <w:rPr>
                <w:rFonts w:ascii="Sylfaen" w:hAnsi="Sylfaen" w:cs="Sylfaen"/>
                <w:sz w:val="20"/>
                <w:szCs w:val="20"/>
                <w:lang w:val="hy-AM" w:eastAsia="en-GB"/>
              </w:rPr>
              <w:t>ընդհանուր</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լուսա</w:t>
            </w:r>
            <w:r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վորման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համա</w:t>
            </w:r>
            <w:r w:rsidR="00151704"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կարգի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դեպքում</w:t>
            </w:r>
          </w:p>
        </w:tc>
        <w:tc>
          <w:tcPr>
            <w:tcW w:w="1753" w:type="dxa"/>
            <w:gridSpan w:val="2"/>
            <w:vMerge/>
            <w:shd w:val="clear" w:color="auto" w:fill="auto"/>
            <w:hideMark/>
          </w:tcPr>
          <w:p w:rsidR="00160CEB" w:rsidRPr="004F2886" w:rsidRDefault="00160CEB" w:rsidP="009721DA">
            <w:pPr>
              <w:spacing w:after="0" w:line="240" w:lineRule="auto"/>
              <w:ind w:left="-99" w:right="-76"/>
              <w:jc w:val="center"/>
              <w:rPr>
                <w:rFonts w:ascii="Cambria Math" w:hAnsi="Cambria Math"/>
                <w:sz w:val="20"/>
                <w:szCs w:val="20"/>
                <w:lang w:val="hy-AM" w:eastAsia="en-GB"/>
              </w:rPr>
            </w:pPr>
          </w:p>
        </w:tc>
        <w:tc>
          <w:tcPr>
            <w:tcW w:w="886" w:type="dxa"/>
            <w:vMerge w:val="restart"/>
            <w:shd w:val="clear" w:color="auto" w:fill="auto"/>
            <w:textDirection w:val="btLr"/>
            <w:hideMark/>
          </w:tcPr>
          <w:p w:rsidR="00160CEB" w:rsidRPr="004F2886" w:rsidRDefault="00160CEB" w:rsidP="009721DA">
            <w:pPr>
              <w:spacing w:after="0" w:line="240" w:lineRule="auto"/>
              <w:ind w:left="-99" w:right="-76"/>
              <w:jc w:val="center"/>
              <w:rPr>
                <w:rFonts w:ascii="Cambria Math" w:hAnsi="Cambria Math"/>
                <w:sz w:val="20"/>
                <w:szCs w:val="20"/>
                <w:lang w:val="hy-AM" w:eastAsia="en-GB"/>
              </w:rPr>
            </w:pPr>
            <w:r w:rsidRPr="004F2886">
              <w:rPr>
                <w:rFonts w:ascii="Sylfaen" w:hAnsi="Sylfaen" w:cs="Sylfaen"/>
                <w:sz w:val="20"/>
                <w:szCs w:val="20"/>
                <w:lang w:val="hy-AM" w:eastAsia="en-GB"/>
              </w:rPr>
              <w:t>վերին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կամ</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համակցված</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լուսավորման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դեպքում</w:t>
            </w:r>
          </w:p>
        </w:tc>
        <w:tc>
          <w:tcPr>
            <w:tcW w:w="675" w:type="dxa"/>
            <w:vMerge w:val="restart"/>
            <w:shd w:val="clear" w:color="auto" w:fill="auto"/>
            <w:textDirection w:val="btLr"/>
            <w:hideMark/>
          </w:tcPr>
          <w:p w:rsidR="00160CEB" w:rsidRPr="004F2886" w:rsidRDefault="00160CEB" w:rsidP="009721DA">
            <w:pPr>
              <w:spacing w:after="0" w:line="240" w:lineRule="auto"/>
              <w:ind w:left="-99" w:right="-76"/>
              <w:jc w:val="center"/>
              <w:rPr>
                <w:rFonts w:ascii="Cambria Math" w:hAnsi="Cambria Math"/>
                <w:sz w:val="20"/>
                <w:szCs w:val="20"/>
                <w:lang w:val="hy-AM" w:eastAsia="en-GB"/>
              </w:rPr>
            </w:pPr>
            <w:r w:rsidRPr="004F2886">
              <w:rPr>
                <w:rFonts w:ascii="Sylfaen" w:hAnsi="Sylfaen" w:cs="Sylfaen"/>
                <w:sz w:val="20"/>
                <w:szCs w:val="20"/>
                <w:lang w:val="hy-AM" w:eastAsia="en-GB"/>
              </w:rPr>
              <w:t>կողմնային</w:t>
            </w:r>
            <w:r w:rsidRPr="004F2886">
              <w:rPr>
                <w:rFonts w:ascii="Cambria Math" w:hAnsi="Cambria Math"/>
                <w:sz w:val="20"/>
                <w:szCs w:val="20"/>
                <w:lang w:val="hy-AM" w:eastAsia="en-GB"/>
              </w:rPr>
              <w:t xml:space="preserve"> </w:t>
            </w:r>
            <w:r w:rsidRPr="004F2886">
              <w:rPr>
                <w:rFonts w:ascii="Cambria Math" w:hAnsi="Cambria Math"/>
                <w:sz w:val="20"/>
                <w:szCs w:val="20"/>
                <w:lang w:val="hy-AM" w:eastAsia="en-GB"/>
              </w:rPr>
              <w:br/>
            </w:r>
            <w:r w:rsidRPr="004F2886">
              <w:rPr>
                <w:rFonts w:ascii="Sylfaen" w:hAnsi="Sylfaen" w:cs="Sylfaen"/>
                <w:sz w:val="20"/>
                <w:szCs w:val="20"/>
                <w:lang w:val="hy-AM" w:eastAsia="en-GB"/>
              </w:rPr>
              <w:t>լուսավորման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դեպքում</w:t>
            </w:r>
          </w:p>
        </w:tc>
        <w:tc>
          <w:tcPr>
            <w:tcW w:w="698" w:type="dxa"/>
            <w:vMerge w:val="restart"/>
            <w:shd w:val="clear" w:color="auto" w:fill="auto"/>
            <w:textDirection w:val="btLr"/>
            <w:hideMark/>
          </w:tcPr>
          <w:p w:rsidR="00160CEB" w:rsidRPr="004F2886" w:rsidRDefault="00160CEB" w:rsidP="009721DA">
            <w:pPr>
              <w:spacing w:after="0" w:line="240" w:lineRule="auto"/>
              <w:ind w:left="-99" w:right="-76"/>
              <w:jc w:val="center"/>
              <w:rPr>
                <w:rFonts w:ascii="Cambria Math" w:hAnsi="Cambria Math"/>
                <w:sz w:val="20"/>
                <w:szCs w:val="20"/>
                <w:lang w:val="hy-AM" w:eastAsia="en-GB"/>
              </w:rPr>
            </w:pPr>
            <w:r w:rsidRPr="004F2886">
              <w:rPr>
                <w:rFonts w:ascii="Sylfaen" w:hAnsi="Sylfaen" w:cs="Sylfaen"/>
                <w:sz w:val="20"/>
                <w:szCs w:val="20"/>
                <w:lang w:val="hy-AM" w:eastAsia="en-GB"/>
              </w:rPr>
              <w:t>Վերին</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կամ</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համակցված</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լուսավորման</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դեպքում</w:t>
            </w:r>
          </w:p>
        </w:tc>
        <w:tc>
          <w:tcPr>
            <w:tcW w:w="797" w:type="dxa"/>
            <w:vMerge w:val="restart"/>
            <w:shd w:val="clear" w:color="auto" w:fill="auto"/>
            <w:textDirection w:val="btLr"/>
            <w:hideMark/>
          </w:tcPr>
          <w:p w:rsidR="00160CEB" w:rsidRPr="004F2886" w:rsidRDefault="00160CEB" w:rsidP="009721DA">
            <w:pPr>
              <w:spacing w:after="0" w:line="240" w:lineRule="auto"/>
              <w:ind w:left="-99" w:right="-76"/>
              <w:jc w:val="center"/>
              <w:rPr>
                <w:rFonts w:ascii="Cambria Math" w:hAnsi="Cambria Math"/>
                <w:sz w:val="20"/>
                <w:szCs w:val="20"/>
                <w:lang w:val="hy-AM" w:eastAsia="en-GB"/>
              </w:rPr>
            </w:pPr>
            <w:r w:rsidRPr="004F2886">
              <w:rPr>
                <w:rFonts w:ascii="Sylfaen" w:hAnsi="Sylfaen" w:cs="Sylfaen"/>
                <w:sz w:val="20"/>
                <w:szCs w:val="20"/>
                <w:lang w:val="hy-AM" w:eastAsia="en-GB"/>
              </w:rPr>
              <w:t>Կողմնային</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լուսավորման</w:t>
            </w:r>
            <w:r w:rsidRPr="004F2886">
              <w:rPr>
                <w:rFonts w:ascii="Cambria Math" w:hAnsi="Cambria Math"/>
                <w:sz w:val="20"/>
                <w:szCs w:val="20"/>
                <w:lang w:val="hy-AM" w:eastAsia="en-GB"/>
              </w:rPr>
              <w:br/>
            </w:r>
            <w:r w:rsidRPr="004F2886">
              <w:rPr>
                <w:rFonts w:ascii="Sylfaen" w:hAnsi="Sylfaen" w:cs="Sylfaen"/>
                <w:sz w:val="20"/>
                <w:szCs w:val="20"/>
                <w:lang w:val="hy-AM" w:eastAsia="en-GB"/>
              </w:rPr>
              <w:t>դեպքում</w:t>
            </w:r>
          </w:p>
        </w:tc>
      </w:tr>
      <w:tr w:rsidR="00160CEB" w:rsidRPr="004F2886" w:rsidTr="009721DA">
        <w:trPr>
          <w:trHeight w:val="474"/>
          <w:jc w:val="center"/>
        </w:trPr>
        <w:tc>
          <w:tcPr>
            <w:tcW w:w="1804" w:type="dxa"/>
            <w:vMerge/>
            <w:shd w:val="clear" w:color="auto" w:fill="auto"/>
            <w:hideMark/>
          </w:tcPr>
          <w:p w:rsidR="00160CEB" w:rsidRPr="004F2886" w:rsidRDefault="00160CEB" w:rsidP="009721DA">
            <w:pPr>
              <w:spacing w:after="0" w:line="240" w:lineRule="auto"/>
              <w:ind w:left="-99" w:right="-76"/>
              <w:rPr>
                <w:rFonts w:ascii="Cambria Math" w:hAnsi="Cambria Math"/>
                <w:sz w:val="20"/>
                <w:szCs w:val="20"/>
                <w:lang w:val="hy-AM" w:eastAsia="en-GB"/>
              </w:rPr>
            </w:pPr>
          </w:p>
        </w:tc>
        <w:tc>
          <w:tcPr>
            <w:tcW w:w="1251" w:type="dxa"/>
            <w:vMerge/>
            <w:shd w:val="clear" w:color="auto" w:fill="auto"/>
            <w:hideMark/>
          </w:tcPr>
          <w:p w:rsidR="00160CEB" w:rsidRPr="004F2886" w:rsidRDefault="00160CEB" w:rsidP="009721DA">
            <w:pPr>
              <w:spacing w:after="0" w:line="240" w:lineRule="auto"/>
              <w:ind w:left="-99" w:right="-76"/>
              <w:rPr>
                <w:rFonts w:ascii="Cambria Math" w:hAnsi="Cambria Math"/>
                <w:sz w:val="20"/>
                <w:szCs w:val="20"/>
                <w:lang w:val="hy-AM" w:eastAsia="en-GB"/>
              </w:rPr>
            </w:pPr>
          </w:p>
        </w:tc>
        <w:tc>
          <w:tcPr>
            <w:tcW w:w="706" w:type="dxa"/>
            <w:vMerge/>
            <w:shd w:val="clear" w:color="auto" w:fill="auto"/>
            <w:hideMark/>
          </w:tcPr>
          <w:p w:rsidR="00160CEB" w:rsidRPr="004F2886" w:rsidRDefault="00160CEB" w:rsidP="009721DA">
            <w:pPr>
              <w:spacing w:after="0" w:line="240" w:lineRule="auto"/>
              <w:ind w:left="-99" w:right="-76"/>
              <w:rPr>
                <w:rFonts w:ascii="Cambria Math" w:hAnsi="Cambria Math"/>
                <w:sz w:val="20"/>
                <w:szCs w:val="20"/>
                <w:lang w:val="hy-AM" w:eastAsia="en-GB"/>
              </w:rPr>
            </w:pPr>
          </w:p>
        </w:tc>
        <w:tc>
          <w:tcPr>
            <w:tcW w:w="710" w:type="dxa"/>
            <w:vMerge/>
            <w:shd w:val="clear" w:color="auto" w:fill="auto"/>
            <w:hideMark/>
          </w:tcPr>
          <w:p w:rsidR="00160CEB" w:rsidRPr="004F2886" w:rsidRDefault="00160CEB" w:rsidP="009721DA">
            <w:pPr>
              <w:spacing w:after="0" w:line="240" w:lineRule="auto"/>
              <w:ind w:left="-99" w:right="-76"/>
              <w:rPr>
                <w:rFonts w:ascii="Cambria Math" w:hAnsi="Cambria Math"/>
                <w:sz w:val="20"/>
                <w:szCs w:val="20"/>
                <w:lang w:val="hy-AM" w:eastAsia="en-GB"/>
              </w:rPr>
            </w:pPr>
          </w:p>
        </w:tc>
        <w:tc>
          <w:tcPr>
            <w:tcW w:w="1093" w:type="dxa"/>
            <w:vMerge/>
            <w:shd w:val="clear" w:color="auto" w:fill="auto"/>
            <w:hideMark/>
          </w:tcPr>
          <w:p w:rsidR="00160CEB" w:rsidRPr="004F2886" w:rsidRDefault="00160CEB" w:rsidP="009721DA">
            <w:pPr>
              <w:spacing w:after="0" w:line="240" w:lineRule="auto"/>
              <w:ind w:left="-99" w:right="-76"/>
              <w:rPr>
                <w:rFonts w:ascii="Cambria Math" w:hAnsi="Cambria Math"/>
                <w:sz w:val="20"/>
                <w:szCs w:val="20"/>
                <w:lang w:val="hy-AM" w:eastAsia="en-GB"/>
              </w:rPr>
            </w:pPr>
          </w:p>
        </w:tc>
        <w:tc>
          <w:tcPr>
            <w:tcW w:w="995" w:type="dxa"/>
            <w:vMerge/>
            <w:shd w:val="clear" w:color="auto" w:fill="auto"/>
            <w:vAlign w:val="center"/>
            <w:hideMark/>
          </w:tcPr>
          <w:p w:rsidR="00160CEB" w:rsidRPr="004F2886" w:rsidRDefault="00160CEB" w:rsidP="009721DA">
            <w:pPr>
              <w:spacing w:after="0" w:line="240" w:lineRule="auto"/>
              <w:ind w:left="-99" w:right="-76"/>
              <w:jc w:val="center"/>
              <w:rPr>
                <w:rFonts w:ascii="Cambria Math" w:hAnsi="Cambria Math"/>
                <w:sz w:val="20"/>
                <w:szCs w:val="20"/>
                <w:lang w:val="hy-AM" w:eastAsia="en-GB"/>
              </w:rPr>
            </w:pPr>
          </w:p>
        </w:tc>
        <w:tc>
          <w:tcPr>
            <w:tcW w:w="992" w:type="dxa"/>
            <w:vMerge w:val="restart"/>
            <w:shd w:val="clear" w:color="auto" w:fill="auto"/>
            <w:hideMark/>
          </w:tcPr>
          <w:p w:rsidR="00160CEB" w:rsidRPr="004F2886" w:rsidRDefault="00160CEB" w:rsidP="009721DA">
            <w:pPr>
              <w:spacing w:after="0" w:line="240" w:lineRule="auto"/>
              <w:ind w:left="-99" w:right="-76"/>
              <w:jc w:val="center"/>
              <w:rPr>
                <w:rFonts w:ascii="Cambria Math" w:hAnsi="Cambria Math"/>
                <w:sz w:val="20"/>
                <w:szCs w:val="20"/>
                <w:lang w:val="hy-AM" w:eastAsia="en-GB"/>
              </w:rPr>
            </w:pPr>
            <w:r w:rsidRPr="004F2886">
              <w:rPr>
                <w:rFonts w:ascii="Sylfaen" w:hAnsi="Sylfaen" w:cs="Sylfaen"/>
                <w:sz w:val="20"/>
                <w:szCs w:val="20"/>
                <w:lang w:val="hy-AM" w:eastAsia="en-GB"/>
              </w:rPr>
              <w:t>ընդա</w:t>
            </w:r>
            <w:r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մենը</w:t>
            </w:r>
          </w:p>
        </w:tc>
        <w:tc>
          <w:tcPr>
            <w:tcW w:w="850" w:type="dxa"/>
            <w:vMerge w:val="restart"/>
            <w:shd w:val="clear" w:color="auto" w:fill="auto"/>
            <w:hideMark/>
          </w:tcPr>
          <w:p w:rsidR="00160CEB" w:rsidRPr="004F2886" w:rsidRDefault="00160CEB" w:rsidP="00151704">
            <w:pPr>
              <w:spacing w:after="0" w:line="240" w:lineRule="auto"/>
              <w:ind w:left="-99" w:right="-76"/>
              <w:jc w:val="center"/>
              <w:rPr>
                <w:rFonts w:ascii="Cambria Math" w:hAnsi="Cambria Math"/>
                <w:sz w:val="20"/>
                <w:szCs w:val="20"/>
                <w:lang w:val="hy-AM" w:eastAsia="en-GB"/>
              </w:rPr>
            </w:pPr>
            <w:r w:rsidRPr="004F2886">
              <w:rPr>
                <w:rFonts w:ascii="Sylfaen" w:hAnsi="Sylfaen" w:cs="Sylfaen"/>
                <w:sz w:val="20"/>
                <w:szCs w:val="20"/>
                <w:lang w:val="hy-AM" w:eastAsia="en-GB"/>
              </w:rPr>
              <w:t>այդ</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թվում</w:t>
            </w:r>
            <w:r w:rsidRPr="004F2886">
              <w:rPr>
                <w:rFonts w:ascii="Cambria Math" w:hAnsi="Cambria Math" w:cs="Sylfaen"/>
                <w:sz w:val="20"/>
                <w:szCs w:val="20"/>
                <w:lang w:val="hy-AM" w:eastAsia="en-GB"/>
              </w:rPr>
              <w:t>`</w:t>
            </w:r>
            <w:r w:rsidRPr="004F2886">
              <w:rPr>
                <w:rFonts w:ascii="Cambria Math" w:hAnsi="Cambria Math"/>
                <w:sz w:val="20"/>
                <w:szCs w:val="20"/>
                <w:lang w:val="hy-AM" w:eastAsia="en-GB"/>
              </w:rPr>
              <w:br/>
            </w:r>
            <w:r w:rsidRPr="004F2886">
              <w:rPr>
                <w:rFonts w:ascii="Sylfaen" w:hAnsi="Sylfaen" w:cs="Sylfaen"/>
                <w:sz w:val="20"/>
                <w:szCs w:val="20"/>
                <w:lang w:val="hy-AM" w:eastAsia="en-GB"/>
              </w:rPr>
              <w:t>ընդհա</w:t>
            </w:r>
            <w:r w:rsidR="00151704"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նուրից</w:t>
            </w:r>
          </w:p>
        </w:tc>
        <w:tc>
          <w:tcPr>
            <w:tcW w:w="851" w:type="dxa"/>
            <w:vMerge/>
            <w:shd w:val="clear" w:color="auto" w:fill="auto"/>
            <w:hideMark/>
          </w:tcPr>
          <w:p w:rsidR="00160CEB" w:rsidRPr="004F2886" w:rsidRDefault="00160CEB" w:rsidP="009721DA">
            <w:pPr>
              <w:spacing w:after="0" w:line="240" w:lineRule="auto"/>
              <w:ind w:left="-99" w:right="-76"/>
              <w:rPr>
                <w:rFonts w:ascii="Cambria Math" w:hAnsi="Cambria Math"/>
                <w:sz w:val="20"/>
                <w:szCs w:val="20"/>
                <w:lang w:val="hy-AM" w:eastAsia="en-GB"/>
              </w:rPr>
            </w:pPr>
          </w:p>
        </w:tc>
        <w:tc>
          <w:tcPr>
            <w:tcW w:w="1753" w:type="dxa"/>
            <w:gridSpan w:val="2"/>
            <w:vMerge/>
            <w:shd w:val="clear" w:color="auto" w:fill="auto"/>
            <w:hideMark/>
          </w:tcPr>
          <w:p w:rsidR="00160CEB" w:rsidRPr="004F2886" w:rsidRDefault="00160CEB" w:rsidP="009721DA">
            <w:pPr>
              <w:spacing w:after="0" w:line="240" w:lineRule="auto"/>
              <w:ind w:left="-99" w:right="-76"/>
              <w:rPr>
                <w:rFonts w:ascii="Cambria Math" w:hAnsi="Cambria Math"/>
                <w:sz w:val="20"/>
                <w:szCs w:val="20"/>
                <w:lang w:val="hy-AM" w:eastAsia="en-GB"/>
              </w:rPr>
            </w:pPr>
          </w:p>
        </w:tc>
        <w:tc>
          <w:tcPr>
            <w:tcW w:w="886" w:type="dxa"/>
            <w:vMerge/>
            <w:shd w:val="clear" w:color="auto" w:fill="auto"/>
            <w:hideMark/>
          </w:tcPr>
          <w:p w:rsidR="00160CEB" w:rsidRPr="004F2886" w:rsidRDefault="00160CEB" w:rsidP="009721DA">
            <w:pPr>
              <w:spacing w:after="0" w:line="240" w:lineRule="auto"/>
              <w:ind w:left="-99" w:right="-76"/>
              <w:rPr>
                <w:rFonts w:ascii="Cambria Math" w:hAnsi="Cambria Math"/>
                <w:sz w:val="20"/>
                <w:szCs w:val="20"/>
                <w:lang w:val="hy-AM" w:eastAsia="en-GB"/>
              </w:rPr>
            </w:pPr>
          </w:p>
        </w:tc>
        <w:tc>
          <w:tcPr>
            <w:tcW w:w="675" w:type="dxa"/>
            <w:vMerge/>
            <w:shd w:val="clear" w:color="auto" w:fill="auto"/>
            <w:hideMark/>
          </w:tcPr>
          <w:p w:rsidR="00160CEB" w:rsidRPr="004F2886" w:rsidRDefault="00160CEB" w:rsidP="009721DA">
            <w:pPr>
              <w:spacing w:after="0" w:line="240" w:lineRule="auto"/>
              <w:ind w:left="-99" w:right="-76"/>
              <w:rPr>
                <w:rFonts w:ascii="Cambria Math" w:hAnsi="Cambria Math"/>
                <w:sz w:val="20"/>
                <w:szCs w:val="20"/>
                <w:lang w:val="hy-AM" w:eastAsia="en-GB"/>
              </w:rPr>
            </w:pPr>
          </w:p>
        </w:tc>
        <w:tc>
          <w:tcPr>
            <w:tcW w:w="698" w:type="dxa"/>
            <w:vMerge/>
            <w:shd w:val="clear" w:color="auto" w:fill="auto"/>
            <w:hideMark/>
          </w:tcPr>
          <w:p w:rsidR="00160CEB" w:rsidRPr="004F2886" w:rsidRDefault="00160CEB" w:rsidP="009721DA">
            <w:pPr>
              <w:spacing w:after="0" w:line="240" w:lineRule="auto"/>
              <w:ind w:left="-99" w:right="-76"/>
              <w:rPr>
                <w:rFonts w:ascii="Cambria Math" w:hAnsi="Cambria Math"/>
                <w:sz w:val="20"/>
                <w:szCs w:val="20"/>
                <w:lang w:val="hy-AM" w:eastAsia="en-GB"/>
              </w:rPr>
            </w:pPr>
          </w:p>
        </w:tc>
        <w:tc>
          <w:tcPr>
            <w:tcW w:w="797" w:type="dxa"/>
            <w:vMerge/>
            <w:shd w:val="clear" w:color="auto" w:fill="auto"/>
            <w:hideMark/>
          </w:tcPr>
          <w:p w:rsidR="00160CEB" w:rsidRPr="004F2886" w:rsidRDefault="00160CEB" w:rsidP="009721DA">
            <w:pPr>
              <w:spacing w:after="0" w:line="240" w:lineRule="auto"/>
              <w:ind w:left="-99" w:right="-76"/>
              <w:rPr>
                <w:rFonts w:ascii="Cambria Math" w:hAnsi="Cambria Math"/>
                <w:sz w:val="20"/>
                <w:szCs w:val="20"/>
                <w:lang w:val="hy-AM" w:eastAsia="en-GB"/>
              </w:rPr>
            </w:pPr>
          </w:p>
        </w:tc>
      </w:tr>
      <w:tr w:rsidR="00160CEB" w:rsidRPr="004F2886" w:rsidTr="009721DA">
        <w:trPr>
          <w:trHeight w:val="557"/>
          <w:jc w:val="center"/>
        </w:trPr>
        <w:tc>
          <w:tcPr>
            <w:tcW w:w="1804" w:type="dxa"/>
            <w:vMerge/>
            <w:shd w:val="clear" w:color="auto" w:fill="auto"/>
          </w:tcPr>
          <w:p w:rsidR="00160CEB" w:rsidRPr="004F2886" w:rsidRDefault="00160CEB" w:rsidP="009721DA">
            <w:pPr>
              <w:spacing w:after="0" w:line="240" w:lineRule="auto"/>
              <w:ind w:left="-99" w:right="-76"/>
              <w:rPr>
                <w:rFonts w:ascii="Cambria Math" w:hAnsi="Cambria Math"/>
                <w:sz w:val="20"/>
                <w:szCs w:val="20"/>
                <w:lang w:val="hy-AM" w:eastAsia="en-GB"/>
              </w:rPr>
            </w:pPr>
          </w:p>
        </w:tc>
        <w:tc>
          <w:tcPr>
            <w:tcW w:w="1251" w:type="dxa"/>
            <w:vMerge/>
            <w:shd w:val="clear" w:color="auto" w:fill="auto"/>
          </w:tcPr>
          <w:p w:rsidR="00160CEB" w:rsidRPr="004F2886" w:rsidRDefault="00160CEB" w:rsidP="009721DA">
            <w:pPr>
              <w:spacing w:after="0" w:line="240" w:lineRule="auto"/>
              <w:ind w:left="-99" w:right="-76"/>
              <w:rPr>
                <w:rFonts w:ascii="Cambria Math" w:hAnsi="Cambria Math"/>
                <w:sz w:val="20"/>
                <w:szCs w:val="20"/>
                <w:lang w:val="hy-AM" w:eastAsia="en-GB"/>
              </w:rPr>
            </w:pPr>
          </w:p>
        </w:tc>
        <w:tc>
          <w:tcPr>
            <w:tcW w:w="706" w:type="dxa"/>
            <w:vMerge/>
            <w:shd w:val="clear" w:color="auto" w:fill="auto"/>
          </w:tcPr>
          <w:p w:rsidR="00160CEB" w:rsidRPr="004F2886" w:rsidRDefault="00160CEB" w:rsidP="009721DA">
            <w:pPr>
              <w:spacing w:after="0" w:line="240" w:lineRule="auto"/>
              <w:ind w:left="-99" w:right="-76"/>
              <w:rPr>
                <w:rFonts w:ascii="Cambria Math" w:hAnsi="Cambria Math"/>
                <w:sz w:val="20"/>
                <w:szCs w:val="20"/>
                <w:lang w:val="hy-AM" w:eastAsia="en-GB"/>
              </w:rPr>
            </w:pPr>
          </w:p>
        </w:tc>
        <w:tc>
          <w:tcPr>
            <w:tcW w:w="710" w:type="dxa"/>
            <w:vMerge/>
            <w:shd w:val="clear" w:color="auto" w:fill="auto"/>
          </w:tcPr>
          <w:p w:rsidR="00160CEB" w:rsidRPr="004F2886" w:rsidRDefault="00160CEB" w:rsidP="009721DA">
            <w:pPr>
              <w:spacing w:after="0" w:line="240" w:lineRule="auto"/>
              <w:ind w:left="-99" w:right="-76"/>
              <w:rPr>
                <w:rFonts w:ascii="Cambria Math" w:hAnsi="Cambria Math"/>
                <w:sz w:val="20"/>
                <w:szCs w:val="20"/>
                <w:lang w:val="hy-AM" w:eastAsia="en-GB"/>
              </w:rPr>
            </w:pPr>
          </w:p>
        </w:tc>
        <w:tc>
          <w:tcPr>
            <w:tcW w:w="1093" w:type="dxa"/>
            <w:vMerge/>
            <w:shd w:val="clear" w:color="auto" w:fill="auto"/>
          </w:tcPr>
          <w:p w:rsidR="00160CEB" w:rsidRPr="004F2886" w:rsidRDefault="00160CEB" w:rsidP="009721DA">
            <w:pPr>
              <w:spacing w:after="0" w:line="240" w:lineRule="auto"/>
              <w:ind w:left="-99" w:right="-76"/>
              <w:rPr>
                <w:rFonts w:ascii="Cambria Math" w:hAnsi="Cambria Math"/>
                <w:sz w:val="20"/>
                <w:szCs w:val="20"/>
                <w:lang w:val="hy-AM" w:eastAsia="en-GB"/>
              </w:rPr>
            </w:pPr>
          </w:p>
        </w:tc>
        <w:tc>
          <w:tcPr>
            <w:tcW w:w="995" w:type="dxa"/>
            <w:vMerge/>
            <w:shd w:val="clear" w:color="auto" w:fill="auto"/>
            <w:vAlign w:val="center"/>
          </w:tcPr>
          <w:p w:rsidR="00160CEB" w:rsidRPr="004F2886" w:rsidRDefault="00160CEB" w:rsidP="009721DA">
            <w:pPr>
              <w:spacing w:after="0" w:line="240" w:lineRule="auto"/>
              <w:ind w:left="-99" w:right="-76"/>
              <w:jc w:val="center"/>
              <w:rPr>
                <w:rFonts w:ascii="Cambria Math" w:hAnsi="Cambria Math"/>
                <w:sz w:val="20"/>
                <w:szCs w:val="20"/>
                <w:lang w:val="hy-AM" w:eastAsia="en-GB"/>
              </w:rPr>
            </w:pPr>
          </w:p>
        </w:tc>
        <w:tc>
          <w:tcPr>
            <w:tcW w:w="992" w:type="dxa"/>
            <w:vMerge/>
            <w:shd w:val="clear" w:color="auto" w:fill="auto"/>
          </w:tcPr>
          <w:p w:rsidR="00160CEB" w:rsidRPr="004F2886" w:rsidRDefault="00160CEB" w:rsidP="009721DA">
            <w:pPr>
              <w:spacing w:after="0" w:line="240" w:lineRule="auto"/>
              <w:ind w:left="-99" w:right="-76"/>
              <w:jc w:val="center"/>
              <w:rPr>
                <w:rFonts w:ascii="Cambria Math" w:hAnsi="Cambria Math" w:cs="Sylfaen"/>
                <w:sz w:val="20"/>
                <w:szCs w:val="20"/>
                <w:lang w:val="hy-AM" w:eastAsia="en-GB"/>
              </w:rPr>
            </w:pPr>
          </w:p>
        </w:tc>
        <w:tc>
          <w:tcPr>
            <w:tcW w:w="850" w:type="dxa"/>
            <w:vMerge/>
            <w:shd w:val="clear" w:color="auto" w:fill="auto"/>
          </w:tcPr>
          <w:p w:rsidR="00160CEB" w:rsidRPr="004F2886" w:rsidRDefault="00160CEB" w:rsidP="009721DA">
            <w:pPr>
              <w:spacing w:after="0" w:line="240" w:lineRule="auto"/>
              <w:ind w:left="-99" w:right="-76"/>
              <w:jc w:val="center"/>
              <w:rPr>
                <w:rFonts w:ascii="Cambria Math" w:hAnsi="Cambria Math" w:cs="Sylfaen"/>
                <w:sz w:val="20"/>
                <w:szCs w:val="20"/>
                <w:lang w:val="hy-AM" w:eastAsia="en-GB"/>
              </w:rPr>
            </w:pPr>
          </w:p>
        </w:tc>
        <w:tc>
          <w:tcPr>
            <w:tcW w:w="851" w:type="dxa"/>
            <w:vMerge/>
            <w:shd w:val="clear" w:color="auto" w:fill="auto"/>
          </w:tcPr>
          <w:p w:rsidR="00160CEB" w:rsidRPr="004F2886" w:rsidRDefault="00160CEB" w:rsidP="009721DA">
            <w:pPr>
              <w:spacing w:after="0" w:line="240" w:lineRule="auto"/>
              <w:ind w:left="-99" w:right="-76"/>
              <w:rPr>
                <w:rFonts w:ascii="Cambria Math" w:hAnsi="Cambria Math"/>
                <w:sz w:val="20"/>
                <w:szCs w:val="20"/>
                <w:lang w:val="hy-AM" w:eastAsia="en-GB"/>
              </w:rPr>
            </w:pPr>
          </w:p>
        </w:tc>
        <w:tc>
          <w:tcPr>
            <w:tcW w:w="850" w:type="dxa"/>
            <w:shd w:val="clear" w:color="auto" w:fill="auto"/>
          </w:tcPr>
          <w:p w:rsidR="00160CEB" w:rsidRPr="004F2886" w:rsidRDefault="00160CEB" w:rsidP="009721DA">
            <w:pPr>
              <w:spacing w:after="0" w:line="240" w:lineRule="auto"/>
              <w:ind w:left="-99" w:right="-76"/>
              <w:jc w:val="center"/>
              <w:rPr>
                <w:rFonts w:ascii="Cambria Math" w:hAnsi="Cambria Math"/>
                <w:sz w:val="20"/>
                <w:szCs w:val="20"/>
                <w:lang w:val="hy-AM" w:eastAsia="en-GB"/>
              </w:rPr>
            </w:pPr>
            <w:r w:rsidRPr="004F2886">
              <w:rPr>
                <w:rFonts w:ascii="Cambria Math" w:hAnsi="Cambria Math" w:cs="Sylfaen"/>
                <w:sz w:val="20"/>
                <w:szCs w:val="20"/>
                <w:lang w:val="hy-AM" w:eastAsia="en-GB"/>
              </w:rPr>
              <w:t xml:space="preserve">UGR, </w:t>
            </w:r>
            <w:r w:rsidRPr="004F2886">
              <w:rPr>
                <w:rFonts w:ascii="Sylfaen" w:hAnsi="Sylfaen" w:cs="Sylfaen"/>
                <w:sz w:val="20"/>
                <w:szCs w:val="20"/>
                <w:lang w:val="hy-AM" w:eastAsia="en-GB"/>
              </w:rPr>
              <w:t>ոչ</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ավել</w:t>
            </w:r>
          </w:p>
        </w:tc>
        <w:tc>
          <w:tcPr>
            <w:tcW w:w="903" w:type="dxa"/>
            <w:shd w:val="clear" w:color="auto" w:fill="auto"/>
          </w:tcPr>
          <w:p w:rsidR="00160CEB" w:rsidRPr="004F2886" w:rsidRDefault="00160CEB" w:rsidP="009721DA">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K</w:t>
            </w:r>
            <w:r w:rsidRPr="004F2886">
              <w:rPr>
                <w:rFonts w:ascii="Sylfaen" w:hAnsi="Sylfaen" w:cs="Sylfaen"/>
                <w:sz w:val="20"/>
                <w:szCs w:val="20"/>
                <w:vertAlign w:val="subscript"/>
                <w:lang w:val="hy-AM" w:eastAsia="en-GB"/>
              </w:rPr>
              <w:t>բ</w:t>
            </w:r>
            <w:r w:rsidRPr="004F2886">
              <w:rPr>
                <w:rFonts w:ascii="Cambria Math" w:hAnsi="Cambria Math"/>
                <w:sz w:val="20"/>
                <w:szCs w:val="20"/>
                <w:lang w:val="hy-AM" w:eastAsia="en-GB"/>
              </w:rPr>
              <w:t xml:space="preserve">, %, </w:t>
            </w:r>
            <w:r w:rsidRPr="004F2886">
              <w:rPr>
                <w:rFonts w:ascii="Sylfaen" w:hAnsi="Sylfaen" w:cs="Sylfaen"/>
                <w:sz w:val="20"/>
                <w:szCs w:val="20"/>
                <w:lang w:val="hy-AM" w:eastAsia="en-GB"/>
              </w:rPr>
              <w:t>ոչ</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ավել</w:t>
            </w:r>
          </w:p>
        </w:tc>
        <w:tc>
          <w:tcPr>
            <w:tcW w:w="886" w:type="dxa"/>
            <w:vMerge/>
            <w:shd w:val="clear" w:color="auto" w:fill="auto"/>
          </w:tcPr>
          <w:p w:rsidR="00160CEB" w:rsidRPr="004F2886" w:rsidRDefault="00160CEB" w:rsidP="009721DA">
            <w:pPr>
              <w:spacing w:after="0" w:line="240" w:lineRule="auto"/>
              <w:ind w:left="-99" w:right="-76"/>
              <w:rPr>
                <w:rFonts w:ascii="Cambria Math" w:hAnsi="Cambria Math"/>
                <w:sz w:val="20"/>
                <w:szCs w:val="20"/>
                <w:lang w:val="hy-AM" w:eastAsia="en-GB"/>
              </w:rPr>
            </w:pPr>
          </w:p>
        </w:tc>
        <w:tc>
          <w:tcPr>
            <w:tcW w:w="675" w:type="dxa"/>
            <w:vMerge/>
            <w:shd w:val="clear" w:color="auto" w:fill="auto"/>
          </w:tcPr>
          <w:p w:rsidR="00160CEB" w:rsidRPr="004F2886" w:rsidRDefault="00160CEB" w:rsidP="009721DA">
            <w:pPr>
              <w:spacing w:after="0" w:line="240" w:lineRule="auto"/>
              <w:ind w:left="-99" w:right="-76"/>
              <w:rPr>
                <w:rFonts w:ascii="Cambria Math" w:hAnsi="Cambria Math"/>
                <w:sz w:val="20"/>
                <w:szCs w:val="20"/>
                <w:lang w:val="hy-AM" w:eastAsia="en-GB"/>
              </w:rPr>
            </w:pPr>
          </w:p>
        </w:tc>
        <w:tc>
          <w:tcPr>
            <w:tcW w:w="698" w:type="dxa"/>
            <w:vMerge/>
            <w:shd w:val="clear" w:color="auto" w:fill="auto"/>
          </w:tcPr>
          <w:p w:rsidR="00160CEB" w:rsidRPr="004F2886" w:rsidRDefault="00160CEB" w:rsidP="009721DA">
            <w:pPr>
              <w:spacing w:after="0" w:line="240" w:lineRule="auto"/>
              <w:ind w:left="-99" w:right="-76"/>
              <w:rPr>
                <w:rFonts w:ascii="Cambria Math" w:hAnsi="Cambria Math"/>
                <w:sz w:val="20"/>
                <w:szCs w:val="20"/>
                <w:lang w:val="hy-AM" w:eastAsia="en-GB"/>
              </w:rPr>
            </w:pPr>
          </w:p>
        </w:tc>
        <w:tc>
          <w:tcPr>
            <w:tcW w:w="797" w:type="dxa"/>
            <w:vMerge/>
            <w:shd w:val="clear" w:color="auto" w:fill="auto"/>
          </w:tcPr>
          <w:p w:rsidR="00160CEB" w:rsidRPr="004F2886" w:rsidRDefault="00160CEB" w:rsidP="009721DA">
            <w:pPr>
              <w:spacing w:after="0" w:line="240" w:lineRule="auto"/>
              <w:ind w:left="-99" w:right="-76"/>
              <w:rPr>
                <w:rFonts w:ascii="Cambria Math" w:hAnsi="Cambria Math"/>
                <w:sz w:val="20"/>
                <w:szCs w:val="20"/>
                <w:lang w:val="hy-AM" w:eastAsia="en-GB"/>
              </w:rPr>
            </w:pPr>
          </w:p>
        </w:tc>
      </w:tr>
    </w:tbl>
    <w:p w:rsidR="00160CEB" w:rsidRPr="004F2886" w:rsidRDefault="00160CEB" w:rsidP="00160CEB">
      <w:pPr>
        <w:spacing w:after="0" w:line="240" w:lineRule="auto"/>
        <w:ind w:firstLine="709"/>
        <w:rPr>
          <w:rFonts w:ascii="Cambria Math" w:hAnsi="Cambria Math" w:cs="Sylfaen"/>
          <w:sz w:val="4"/>
          <w:szCs w:val="4"/>
          <w:lang w:val="hy-AM" w:eastAsia="en-GB"/>
        </w:rPr>
      </w:pPr>
    </w:p>
    <w:tbl>
      <w:tblPr>
        <w:tblW w:w="51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2"/>
        <w:gridCol w:w="1271"/>
        <w:gridCol w:w="717"/>
        <w:gridCol w:w="722"/>
        <w:gridCol w:w="1111"/>
        <w:gridCol w:w="1012"/>
        <w:gridCol w:w="1009"/>
        <w:gridCol w:w="864"/>
        <w:gridCol w:w="865"/>
        <w:gridCol w:w="864"/>
        <w:gridCol w:w="918"/>
        <w:gridCol w:w="901"/>
        <w:gridCol w:w="686"/>
        <w:gridCol w:w="713"/>
        <w:gridCol w:w="810"/>
      </w:tblGrid>
      <w:tr w:rsidR="00CC6B0A" w:rsidRPr="004F2886" w:rsidTr="00160CEB">
        <w:trPr>
          <w:cantSplit/>
          <w:tblHeader/>
          <w:jc w:val="center"/>
        </w:trPr>
        <w:tc>
          <w:tcPr>
            <w:tcW w:w="1803" w:type="dxa"/>
            <w:shd w:val="clear" w:color="auto" w:fill="auto"/>
            <w:hideMark/>
          </w:tcPr>
          <w:p w:rsidR="00CC6B0A" w:rsidRPr="004F2886" w:rsidRDefault="00CC6B0A" w:rsidP="00160CEB">
            <w:pPr>
              <w:spacing w:after="0" w:line="240" w:lineRule="auto"/>
              <w:ind w:left="-99" w:right="-76"/>
              <w:jc w:val="center"/>
              <w:rPr>
                <w:rFonts w:ascii="Cambria Math" w:hAnsi="Cambria Math"/>
                <w:i/>
                <w:sz w:val="20"/>
                <w:szCs w:val="20"/>
                <w:lang w:val="hy-AM" w:eastAsia="en-GB"/>
              </w:rPr>
            </w:pPr>
            <w:r w:rsidRPr="004F2886">
              <w:rPr>
                <w:rFonts w:ascii="Cambria Math" w:hAnsi="Cambria Math"/>
                <w:i/>
                <w:sz w:val="20"/>
                <w:szCs w:val="20"/>
                <w:lang w:val="hy-AM" w:eastAsia="en-GB"/>
              </w:rPr>
              <w:t>1</w:t>
            </w:r>
          </w:p>
        </w:tc>
        <w:tc>
          <w:tcPr>
            <w:tcW w:w="1250" w:type="dxa"/>
            <w:shd w:val="clear" w:color="auto" w:fill="auto"/>
            <w:hideMark/>
          </w:tcPr>
          <w:p w:rsidR="00CC6B0A" w:rsidRPr="004F2886" w:rsidRDefault="00CC6B0A" w:rsidP="00160CEB">
            <w:pPr>
              <w:spacing w:after="0" w:line="240" w:lineRule="auto"/>
              <w:ind w:left="-99" w:right="-76"/>
              <w:jc w:val="center"/>
              <w:rPr>
                <w:rFonts w:ascii="Cambria Math" w:hAnsi="Cambria Math"/>
                <w:i/>
                <w:sz w:val="20"/>
                <w:szCs w:val="20"/>
                <w:lang w:val="hy-AM" w:eastAsia="en-GB"/>
              </w:rPr>
            </w:pPr>
            <w:r w:rsidRPr="004F2886">
              <w:rPr>
                <w:rFonts w:ascii="Cambria Math" w:hAnsi="Cambria Math"/>
                <w:i/>
                <w:sz w:val="20"/>
                <w:szCs w:val="20"/>
                <w:lang w:val="hy-AM" w:eastAsia="en-GB"/>
              </w:rPr>
              <w:t>2</w:t>
            </w:r>
          </w:p>
        </w:tc>
        <w:tc>
          <w:tcPr>
            <w:tcW w:w="705" w:type="dxa"/>
            <w:shd w:val="clear" w:color="auto" w:fill="auto"/>
            <w:hideMark/>
          </w:tcPr>
          <w:p w:rsidR="00CC6B0A" w:rsidRPr="004F2886" w:rsidRDefault="00CC6B0A" w:rsidP="00160CEB">
            <w:pPr>
              <w:spacing w:after="0" w:line="240" w:lineRule="auto"/>
              <w:ind w:left="-99" w:right="-76"/>
              <w:jc w:val="center"/>
              <w:rPr>
                <w:rFonts w:ascii="Cambria Math" w:hAnsi="Cambria Math"/>
                <w:i/>
                <w:sz w:val="20"/>
                <w:szCs w:val="20"/>
                <w:lang w:val="hy-AM" w:eastAsia="en-GB"/>
              </w:rPr>
            </w:pPr>
            <w:r w:rsidRPr="004F2886">
              <w:rPr>
                <w:rFonts w:ascii="Cambria Math" w:hAnsi="Cambria Math"/>
                <w:i/>
                <w:sz w:val="20"/>
                <w:szCs w:val="20"/>
                <w:lang w:val="hy-AM" w:eastAsia="en-GB"/>
              </w:rPr>
              <w:t>3</w:t>
            </w:r>
          </w:p>
        </w:tc>
        <w:tc>
          <w:tcPr>
            <w:tcW w:w="710" w:type="dxa"/>
            <w:shd w:val="clear" w:color="auto" w:fill="auto"/>
            <w:hideMark/>
          </w:tcPr>
          <w:p w:rsidR="00CC6B0A" w:rsidRPr="004F2886" w:rsidRDefault="00CC6B0A" w:rsidP="00160CEB">
            <w:pPr>
              <w:spacing w:after="0" w:line="240" w:lineRule="auto"/>
              <w:ind w:left="-99" w:right="-76"/>
              <w:jc w:val="center"/>
              <w:rPr>
                <w:rFonts w:ascii="Cambria Math" w:hAnsi="Cambria Math"/>
                <w:i/>
                <w:sz w:val="20"/>
                <w:szCs w:val="20"/>
                <w:lang w:val="hy-AM" w:eastAsia="en-GB"/>
              </w:rPr>
            </w:pPr>
            <w:r w:rsidRPr="004F2886">
              <w:rPr>
                <w:rFonts w:ascii="Cambria Math" w:hAnsi="Cambria Math"/>
                <w:i/>
                <w:sz w:val="20"/>
                <w:szCs w:val="20"/>
                <w:lang w:val="hy-AM" w:eastAsia="en-GB"/>
              </w:rPr>
              <w:t>4</w:t>
            </w:r>
          </w:p>
        </w:tc>
        <w:tc>
          <w:tcPr>
            <w:tcW w:w="1093" w:type="dxa"/>
            <w:shd w:val="clear" w:color="auto" w:fill="auto"/>
            <w:hideMark/>
          </w:tcPr>
          <w:p w:rsidR="00CC6B0A" w:rsidRPr="004F2886" w:rsidRDefault="00CC6B0A" w:rsidP="00160CEB">
            <w:pPr>
              <w:spacing w:after="0" w:line="240" w:lineRule="auto"/>
              <w:ind w:left="-99" w:right="-76"/>
              <w:jc w:val="center"/>
              <w:rPr>
                <w:rFonts w:ascii="Cambria Math" w:hAnsi="Cambria Math"/>
                <w:i/>
                <w:sz w:val="20"/>
                <w:szCs w:val="20"/>
                <w:lang w:val="hy-AM" w:eastAsia="en-GB"/>
              </w:rPr>
            </w:pPr>
            <w:r w:rsidRPr="004F2886">
              <w:rPr>
                <w:rFonts w:ascii="Cambria Math" w:hAnsi="Cambria Math"/>
                <w:i/>
                <w:sz w:val="20"/>
                <w:szCs w:val="20"/>
                <w:lang w:val="hy-AM" w:eastAsia="en-GB"/>
              </w:rPr>
              <w:t>5</w:t>
            </w:r>
          </w:p>
        </w:tc>
        <w:tc>
          <w:tcPr>
            <w:tcW w:w="995" w:type="dxa"/>
            <w:shd w:val="clear" w:color="auto" w:fill="auto"/>
            <w:hideMark/>
          </w:tcPr>
          <w:p w:rsidR="00CC6B0A" w:rsidRPr="004F2886" w:rsidRDefault="00CC6B0A" w:rsidP="00160CEB">
            <w:pPr>
              <w:spacing w:after="0" w:line="240" w:lineRule="auto"/>
              <w:ind w:left="-99" w:right="-76"/>
              <w:jc w:val="center"/>
              <w:rPr>
                <w:rFonts w:ascii="Cambria Math" w:hAnsi="Cambria Math"/>
                <w:i/>
                <w:sz w:val="20"/>
                <w:szCs w:val="20"/>
                <w:lang w:val="hy-AM" w:eastAsia="en-GB"/>
              </w:rPr>
            </w:pPr>
            <w:r w:rsidRPr="004F2886">
              <w:rPr>
                <w:rFonts w:ascii="Cambria Math" w:hAnsi="Cambria Math"/>
                <w:i/>
                <w:sz w:val="20"/>
                <w:szCs w:val="20"/>
                <w:lang w:val="hy-AM" w:eastAsia="en-GB"/>
              </w:rPr>
              <w:t>6</w:t>
            </w:r>
          </w:p>
        </w:tc>
        <w:tc>
          <w:tcPr>
            <w:tcW w:w="992" w:type="dxa"/>
            <w:shd w:val="clear" w:color="auto" w:fill="auto"/>
            <w:hideMark/>
          </w:tcPr>
          <w:p w:rsidR="00CC6B0A" w:rsidRPr="004F2886" w:rsidRDefault="00CC6B0A" w:rsidP="00160CEB">
            <w:pPr>
              <w:spacing w:after="0" w:line="240" w:lineRule="auto"/>
              <w:ind w:left="-99" w:right="-76"/>
              <w:jc w:val="center"/>
              <w:rPr>
                <w:rFonts w:ascii="Cambria Math" w:hAnsi="Cambria Math"/>
                <w:i/>
                <w:sz w:val="20"/>
                <w:szCs w:val="20"/>
                <w:lang w:val="hy-AM" w:eastAsia="en-GB"/>
              </w:rPr>
            </w:pPr>
            <w:r w:rsidRPr="004F2886">
              <w:rPr>
                <w:rFonts w:ascii="Cambria Math" w:hAnsi="Cambria Math"/>
                <w:i/>
                <w:sz w:val="20"/>
                <w:szCs w:val="20"/>
                <w:lang w:val="hy-AM" w:eastAsia="en-GB"/>
              </w:rPr>
              <w:t>7</w:t>
            </w:r>
          </w:p>
        </w:tc>
        <w:tc>
          <w:tcPr>
            <w:tcW w:w="850" w:type="dxa"/>
            <w:shd w:val="clear" w:color="auto" w:fill="auto"/>
            <w:hideMark/>
          </w:tcPr>
          <w:p w:rsidR="00CC6B0A" w:rsidRPr="004F2886" w:rsidRDefault="00CC6B0A" w:rsidP="00160CEB">
            <w:pPr>
              <w:spacing w:after="0" w:line="240" w:lineRule="auto"/>
              <w:ind w:left="-99" w:right="-76"/>
              <w:jc w:val="center"/>
              <w:rPr>
                <w:rFonts w:ascii="Cambria Math" w:hAnsi="Cambria Math"/>
                <w:i/>
                <w:sz w:val="20"/>
                <w:szCs w:val="20"/>
                <w:lang w:val="hy-AM" w:eastAsia="en-GB"/>
              </w:rPr>
            </w:pPr>
            <w:r w:rsidRPr="004F2886">
              <w:rPr>
                <w:rFonts w:ascii="Cambria Math" w:hAnsi="Cambria Math"/>
                <w:i/>
                <w:sz w:val="20"/>
                <w:szCs w:val="20"/>
                <w:lang w:val="hy-AM" w:eastAsia="en-GB"/>
              </w:rPr>
              <w:t>8</w:t>
            </w:r>
          </w:p>
        </w:tc>
        <w:tc>
          <w:tcPr>
            <w:tcW w:w="851" w:type="dxa"/>
            <w:shd w:val="clear" w:color="auto" w:fill="auto"/>
            <w:hideMark/>
          </w:tcPr>
          <w:p w:rsidR="00CC6B0A" w:rsidRPr="004F2886" w:rsidRDefault="00CC6B0A" w:rsidP="00160CEB">
            <w:pPr>
              <w:spacing w:after="0" w:line="240" w:lineRule="auto"/>
              <w:ind w:left="-99" w:right="-76"/>
              <w:jc w:val="center"/>
              <w:rPr>
                <w:rFonts w:ascii="Cambria Math" w:hAnsi="Cambria Math"/>
                <w:i/>
                <w:sz w:val="20"/>
                <w:szCs w:val="20"/>
                <w:lang w:val="hy-AM" w:eastAsia="en-GB"/>
              </w:rPr>
            </w:pPr>
            <w:r w:rsidRPr="004F2886">
              <w:rPr>
                <w:rFonts w:ascii="Cambria Math" w:hAnsi="Cambria Math"/>
                <w:i/>
                <w:sz w:val="20"/>
                <w:szCs w:val="20"/>
                <w:lang w:val="hy-AM" w:eastAsia="en-GB"/>
              </w:rPr>
              <w:t>9</w:t>
            </w:r>
          </w:p>
        </w:tc>
        <w:tc>
          <w:tcPr>
            <w:tcW w:w="850" w:type="dxa"/>
            <w:shd w:val="clear" w:color="auto" w:fill="auto"/>
            <w:hideMark/>
          </w:tcPr>
          <w:p w:rsidR="00CC6B0A" w:rsidRPr="004F2886" w:rsidRDefault="00CC6B0A" w:rsidP="00160CEB">
            <w:pPr>
              <w:spacing w:after="0" w:line="240" w:lineRule="auto"/>
              <w:ind w:left="-99" w:right="-76"/>
              <w:jc w:val="center"/>
              <w:rPr>
                <w:rFonts w:ascii="Cambria Math" w:hAnsi="Cambria Math"/>
                <w:i/>
                <w:sz w:val="20"/>
                <w:szCs w:val="20"/>
                <w:lang w:val="hy-AM" w:eastAsia="en-GB"/>
              </w:rPr>
            </w:pPr>
            <w:r w:rsidRPr="004F2886">
              <w:rPr>
                <w:rFonts w:ascii="Cambria Math" w:hAnsi="Cambria Math"/>
                <w:i/>
                <w:sz w:val="20"/>
                <w:szCs w:val="20"/>
                <w:lang w:val="hy-AM" w:eastAsia="en-GB"/>
              </w:rPr>
              <w:t>10</w:t>
            </w:r>
          </w:p>
        </w:tc>
        <w:tc>
          <w:tcPr>
            <w:tcW w:w="903" w:type="dxa"/>
            <w:shd w:val="clear" w:color="auto" w:fill="auto"/>
            <w:hideMark/>
          </w:tcPr>
          <w:p w:rsidR="00CC6B0A" w:rsidRPr="004F2886" w:rsidRDefault="00CC6B0A" w:rsidP="00160CEB">
            <w:pPr>
              <w:spacing w:after="0" w:line="240" w:lineRule="auto"/>
              <w:ind w:left="-99" w:right="-76"/>
              <w:jc w:val="center"/>
              <w:rPr>
                <w:rFonts w:ascii="Cambria Math" w:hAnsi="Cambria Math"/>
                <w:i/>
                <w:sz w:val="20"/>
                <w:szCs w:val="20"/>
                <w:lang w:val="hy-AM" w:eastAsia="en-GB"/>
              </w:rPr>
            </w:pPr>
            <w:r w:rsidRPr="004F2886">
              <w:rPr>
                <w:rFonts w:ascii="Cambria Math" w:hAnsi="Cambria Math"/>
                <w:i/>
                <w:sz w:val="20"/>
                <w:szCs w:val="20"/>
                <w:lang w:val="hy-AM" w:eastAsia="en-GB"/>
              </w:rPr>
              <w:t>11</w:t>
            </w:r>
          </w:p>
        </w:tc>
        <w:tc>
          <w:tcPr>
            <w:tcW w:w="886" w:type="dxa"/>
            <w:shd w:val="clear" w:color="auto" w:fill="auto"/>
            <w:hideMark/>
          </w:tcPr>
          <w:p w:rsidR="00CC6B0A" w:rsidRPr="004F2886" w:rsidRDefault="00CC6B0A" w:rsidP="00160CEB">
            <w:pPr>
              <w:spacing w:after="0" w:line="240" w:lineRule="auto"/>
              <w:ind w:left="-99" w:right="-76"/>
              <w:jc w:val="center"/>
              <w:rPr>
                <w:rFonts w:ascii="Cambria Math" w:hAnsi="Cambria Math"/>
                <w:i/>
                <w:sz w:val="20"/>
                <w:szCs w:val="20"/>
                <w:lang w:val="hy-AM" w:eastAsia="en-GB"/>
              </w:rPr>
            </w:pPr>
            <w:r w:rsidRPr="004F2886">
              <w:rPr>
                <w:rFonts w:ascii="Cambria Math" w:hAnsi="Cambria Math"/>
                <w:i/>
                <w:sz w:val="20"/>
                <w:szCs w:val="20"/>
                <w:lang w:val="hy-AM" w:eastAsia="en-GB"/>
              </w:rPr>
              <w:t>12</w:t>
            </w:r>
          </w:p>
        </w:tc>
        <w:tc>
          <w:tcPr>
            <w:tcW w:w="675" w:type="dxa"/>
            <w:shd w:val="clear" w:color="auto" w:fill="auto"/>
            <w:hideMark/>
          </w:tcPr>
          <w:p w:rsidR="00CC6B0A" w:rsidRPr="004F2886" w:rsidRDefault="00CC6B0A" w:rsidP="00160CEB">
            <w:pPr>
              <w:spacing w:after="0" w:line="240" w:lineRule="auto"/>
              <w:ind w:left="-99" w:right="-76"/>
              <w:jc w:val="center"/>
              <w:rPr>
                <w:rFonts w:ascii="Cambria Math" w:hAnsi="Cambria Math"/>
                <w:i/>
                <w:sz w:val="20"/>
                <w:szCs w:val="20"/>
                <w:lang w:val="hy-AM" w:eastAsia="en-GB"/>
              </w:rPr>
            </w:pPr>
            <w:r w:rsidRPr="004F2886">
              <w:rPr>
                <w:rFonts w:ascii="Cambria Math" w:hAnsi="Cambria Math"/>
                <w:i/>
                <w:sz w:val="20"/>
                <w:szCs w:val="20"/>
                <w:lang w:val="hy-AM" w:eastAsia="en-GB"/>
              </w:rPr>
              <w:t>13</w:t>
            </w:r>
          </w:p>
        </w:tc>
        <w:tc>
          <w:tcPr>
            <w:tcW w:w="701" w:type="dxa"/>
            <w:shd w:val="clear" w:color="auto" w:fill="auto"/>
            <w:hideMark/>
          </w:tcPr>
          <w:p w:rsidR="00CC6B0A" w:rsidRPr="004F2886" w:rsidRDefault="00CC6B0A" w:rsidP="00160CEB">
            <w:pPr>
              <w:spacing w:after="0" w:line="240" w:lineRule="auto"/>
              <w:ind w:left="-99" w:right="-76"/>
              <w:jc w:val="center"/>
              <w:rPr>
                <w:rFonts w:ascii="Cambria Math" w:hAnsi="Cambria Math"/>
                <w:i/>
                <w:sz w:val="20"/>
                <w:szCs w:val="20"/>
                <w:lang w:val="hy-AM" w:eastAsia="en-GB"/>
              </w:rPr>
            </w:pPr>
            <w:r w:rsidRPr="004F2886">
              <w:rPr>
                <w:rFonts w:ascii="Cambria Math" w:hAnsi="Cambria Math"/>
                <w:i/>
                <w:sz w:val="20"/>
                <w:szCs w:val="20"/>
                <w:lang w:val="hy-AM" w:eastAsia="en-GB"/>
              </w:rPr>
              <w:t>14</w:t>
            </w:r>
          </w:p>
        </w:tc>
        <w:tc>
          <w:tcPr>
            <w:tcW w:w="797" w:type="dxa"/>
            <w:shd w:val="clear" w:color="auto" w:fill="auto"/>
            <w:hideMark/>
          </w:tcPr>
          <w:p w:rsidR="00CC6B0A" w:rsidRPr="004F2886" w:rsidRDefault="00CC6B0A" w:rsidP="00160CEB">
            <w:pPr>
              <w:spacing w:after="0" w:line="240" w:lineRule="auto"/>
              <w:ind w:left="-99" w:right="-76"/>
              <w:jc w:val="center"/>
              <w:rPr>
                <w:rFonts w:ascii="Cambria Math" w:hAnsi="Cambria Math"/>
                <w:i/>
                <w:sz w:val="20"/>
                <w:szCs w:val="20"/>
                <w:lang w:val="hy-AM" w:eastAsia="en-GB"/>
              </w:rPr>
            </w:pPr>
            <w:r w:rsidRPr="004F2886">
              <w:rPr>
                <w:rFonts w:ascii="Cambria Math" w:hAnsi="Cambria Math"/>
                <w:i/>
                <w:sz w:val="20"/>
                <w:szCs w:val="20"/>
                <w:lang w:val="hy-AM" w:eastAsia="en-GB"/>
              </w:rPr>
              <w:t>15</w:t>
            </w:r>
          </w:p>
        </w:tc>
      </w:tr>
      <w:tr w:rsidR="00CC6B0A" w:rsidRPr="004F2886" w:rsidTr="00B64D56">
        <w:trPr>
          <w:cantSplit/>
          <w:jc w:val="center"/>
        </w:trPr>
        <w:tc>
          <w:tcPr>
            <w:tcW w:w="1803" w:type="dxa"/>
            <w:vMerge w:val="restart"/>
            <w:shd w:val="clear" w:color="auto" w:fill="auto"/>
            <w:hideMark/>
          </w:tcPr>
          <w:p w:rsidR="00CC6B0A" w:rsidRPr="004F2886" w:rsidRDefault="00CC6B0A" w:rsidP="00160CEB">
            <w:pPr>
              <w:spacing w:after="0" w:line="240" w:lineRule="auto"/>
              <w:ind w:left="111" w:right="-76" w:hanging="210"/>
              <w:rPr>
                <w:rFonts w:ascii="Cambria Math" w:hAnsi="Cambria Math"/>
                <w:sz w:val="20"/>
                <w:szCs w:val="20"/>
                <w:lang w:val="hy-AM" w:eastAsia="en-GB"/>
              </w:rPr>
            </w:pPr>
            <w:r w:rsidRPr="004F2886">
              <w:rPr>
                <w:rFonts w:ascii="Cambria Math" w:hAnsi="Cambria Math" w:cs="Sylfaen"/>
                <w:sz w:val="20"/>
                <w:szCs w:val="20"/>
                <w:lang w:val="hy-AM" w:eastAsia="en-GB"/>
              </w:rPr>
              <w:t xml:space="preserve">1. </w:t>
            </w:r>
            <w:r w:rsidRPr="004F2886">
              <w:rPr>
                <w:rFonts w:ascii="Sylfaen" w:hAnsi="Sylfaen" w:cs="Sylfaen"/>
                <w:sz w:val="20"/>
                <w:szCs w:val="20"/>
                <w:lang w:val="hy-AM" w:eastAsia="en-GB"/>
              </w:rPr>
              <w:t>Ամենաբարձր</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ճշտության</w:t>
            </w:r>
          </w:p>
        </w:tc>
        <w:tc>
          <w:tcPr>
            <w:tcW w:w="1250" w:type="dxa"/>
            <w:vMerge w:val="restart"/>
            <w:shd w:val="clear" w:color="auto" w:fill="auto"/>
            <w:hideMark/>
          </w:tcPr>
          <w:p w:rsidR="00CC6B0A" w:rsidRPr="004F2886" w:rsidRDefault="00CC6B0A" w:rsidP="00160CEB">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0,15-</w:t>
            </w:r>
            <w:r w:rsidRPr="004F2886">
              <w:rPr>
                <w:rFonts w:ascii="Sylfaen" w:hAnsi="Sylfaen" w:cs="Sylfaen"/>
                <w:sz w:val="20"/>
                <w:szCs w:val="20"/>
                <w:lang w:val="hy-AM" w:eastAsia="en-GB"/>
              </w:rPr>
              <w:t>ից</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պակաս</w:t>
            </w:r>
          </w:p>
        </w:tc>
        <w:tc>
          <w:tcPr>
            <w:tcW w:w="705" w:type="dxa"/>
            <w:vMerge w:val="restart"/>
            <w:shd w:val="clear" w:color="auto" w:fill="auto"/>
            <w:hideMark/>
          </w:tcPr>
          <w:p w:rsidR="00CC6B0A" w:rsidRPr="004F2886" w:rsidRDefault="00CC6B0A" w:rsidP="00160CEB">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I</w:t>
            </w:r>
          </w:p>
        </w:tc>
        <w:tc>
          <w:tcPr>
            <w:tcW w:w="710" w:type="dxa"/>
            <w:shd w:val="clear" w:color="auto" w:fill="auto"/>
            <w:vAlign w:val="center"/>
            <w:hideMark/>
          </w:tcPr>
          <w:p w:rsidR="00CC6B0A" w:rsidRPr="004F2886" w:rsidRDefault="00CC6B0A" w:rsidP="00B64D56">
            <w:pPr>
              <w:spacing w:after="0" w:line="240" w:lineRule="auto"/>
              <w:ind w:left="-99" w:right="-76"/>
              <w:jc w:val="center"/>
              <w:rPr>
                <w:rFonts w:ascii="Cambria Math" w:hAnsi="Cambria Math"/>
                <w:sz w:val="20"/>
                <w:szCs w:val="20"/>
                <w:lang w:val="hy-AM" w:eastAsia="en-GB"/>
              </w:rPr>
            </w:pPr>
            <w:r w:rsidRPr="004F2886">
              <w:rPr>
                <w:rFonts w:ascii="Sylfaen" w:hAnsi="Sylfaen" w:cs="Sylfaen"/>
                <w:sz w:val="20"/>
                <w:szCs w:val="20"/>
                <w:lang w:val="hy-AM" w:eastAsia="en-GB"/>
              </w:rPr>
              <w:t>Ա</w:t>
            </w:r>
          </w:p>
        </w:tc>
        <w:tc>
          <w:tcPr>
            <w:tcW w:w="1093" w:type="dxa"/>
            <w:shd w:val="clear" w:color="auto" w:fill="auto"/>
            <w:vAlign w:val="center"/>
            <w:hideMark/>
          </w:tcPr>
          <w:p w:rsidR="00CC6B0A" w:rsidRPr="004F2886" w:rsidRDefault="00CC6B0A" w:rsidP="00B64D56">
            <w:pPr>
              <w:spacing w:after="0" w:line="240" w:lineRule="auto"/>
              <w:ind w:left="-99" w:right="-76"/>
              <w:jc w:val="center"/>
              <w:rPr>
                <w:rFonts w:ascii="Cambria Math" w:hAnsi="Cambria Math"/>
                <w:sz w:val="20"/>
                <w:szCs w:val="20"/>
                <w:lang w:val="hy-AM" w:eastAsia="en-GB"/>
              </w:rPr>
            </w:pPr>
            <w:r w:rsidRPr="004F2886">
              <w:rPr>
                <w:rFonts w:ascii="Sylfaen" w:hAnsi="Sylfaen" w:cs="Sylfaen"/>
                <w:sz w:val="20"/>
                <w:szCs w:val="20"/>
                <w:lang w:val="hy-AM" w:eastAsia="en-GB"/>
              </w:rPr>
              <w:t>Փոքր</w:t>
            </w:r>
          </w:p>
        </w:tc>
        <w:tc>
          <w:tcPr>
            <w:tcW w:w="995" w:type="dxa"/>
            <w:shd w:val="clear" w:color="auto" w:fill="auto"/>
            <w:vAlign w:val="center"/>
            <w:hideMark/>
          </w:tcPr>
          <w:p w:rsidR="00CC6B0A" w:rsidRPr="004F2886" w:rsidRDefault="00CC6B0A" w:rsidP="00B64D56">
            <w:pPr>
              <w:spacing w:after="0" w:line="240" w:lineRule="auto"/>
              <w:ind w:left="-99" w:right="-76"/>
              <w:jc w:val="center"/>
              <w:rPr>
                <w:rFonts w:ascii="Cambria Math" w:hAnsi="Cambria Math"/>
                <w:sz w:val="20"/>
                <w:szCs w:val="20"/>
                <w:lang w:val="hy-AM" w:eastAsia="en-GB"/>
              </w:rPr>
            </w:pPr>
            <w:r w:rsidRPr="004F2886">
              <w:rPr>
                <w:rFonts w:ascii="Sylfaen" w:hAnsi="Sylfaen" w:cs="Sylfaen"/>
                <w:sz w:val="20"/>
                <w:szCs w:val="20"/>
                <w:lang w:val="hy-AM" w:eastAsia="en-GB"/>
              </w:rPr>
              <w:t>Մուգ</w:t>
            </w:r>
          </w:p>
        </w:tc>
        <w:tc>
          <w:tcPr>
            <w:tcW w:w="992"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5000</w:t>
            </w:r>
          </w:p>
        </w:tc>
        <w:tc>
          <w:tcPr>
            <w:tcW w:w="850"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500</w:t>
            </w:r>
          </w:p>
        </w:tc>
        <w:tc>
          <w:tcPr>
            <w:tcW w:w="851"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1500</w:t>
            </w:r>
          </w:p>
        </w:tc>
        <w:tc>
          <w:tcPr>
            <w:tcW w:w="850"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19</w:t>
            </w:r>
          </w:p>
        </w:tc>
        <w:tc>
          <w:tcPr>
            <w:tcW w:w="903"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10</w:t>
            </w:r>
          </w:p>
        </w:tc>
        <w:tc>
          <w:tcPr>
            <w:tcW w:w="886" w:type="dxa"/>
            <w:vMerge w:val="restart"/>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w:t>
            </w:r>
          </w:p>
        </w:tc>
        <w:tc>
          <w:tcPr>
            <w:tcW w:w="675" w:type="dxa"/>
            <w:vMerge w:val="restart"/>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w:t>
            </w:r>
          </w:p>
        </w:tc>
        <w:tc>
          <w:tcPr>
            <w:tcW w:w="701" w:type="dxa"/>
            <w:vMerge w:val="restart"/>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6,0</w:t>
            </w:r>
          </w:p>
        </w:tc>
        <w:tc>
          <w:tcPr>
            <w:tcW w:w="797" w:type="dxa"/>
            <w:vMerge w:val="restart"/>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2,0</w:t>
            </w:r>
          </w:p>
        </w:tc>
      </w:tr>
      <w:tr w:rsidR="00CC6B0A" w:rsidRPr="004F2886" w:rsidTr="00B64D56">
        <w:trPr>
          <w:cantSplit/>
          <w:jc w:val="center"/>
        </w:trPr>
        <w:tc>
          <w:tcPr>
            <w:tcW w:w="1803" w:type="dxa"/>
            <w:vMerge/>
            <w:shd w:val="clear" w:color="auto" w:fill="auto"/>
            <w:hideMark/>
          </w:tcPr>
          <w:p w:rsidR="00CC6B0A" w:rsidRPr="004F2886" w:rsidRDefault="00CC6B0A" w:rsidP="00160CEB">
            <w:pPr>
              <w:spacing w:after="0" w:line="240" w:lineRule="auto"/>
              <w:ind w:left="-99" w:right="-76"/>
              <w:rPr>
                <w:rFonts w:ascii="Cambria Math" w:hAnsi="Cambria Math"/>
                <w:sz w:val="20"/>
                <w:szCs w:val="20"/>
                <w:lang w:val="hy-AM" w:eastAsia="en-GB"/>
              </w:rPr>
            </w:pPr>
          </w:p>
        </w:tc>
        <w:tc>
          <w:tcPr>
            <w:tcW w:w="1250" w:type="dxa"/>
            <w:vMerge/>
            <w:shd w:val="clear" w:color="auto" w:fill="auto"/>
            <w:hideMark/>
          </w:tcPr>
          <w:p w:rsidR="00CC6B0A" w:rsidRPr="004F2886" w:rsidRDefault="00CC6B0A" w:rsidP="00160CEB">
            <w:pPr>
              <w:spacing w:after="0" w:line="240" w:lineRule="auto"/>
              <w:ind w:left="-99" w:right="-76"/>
              <w:jc w:val="center"/>
              <w:rPr>
                <w:rFonts w:ascii="Cambria Math" w:hAnsi="Cambria Math"/>
                <w:sz w:val="20"/>
                <w:szCs w:val="20"/>
                <w:lang w:val="hy-AM" w:eastAsia="en-GB"/>
              </w:rPr>
            </w:pPr>
          </w:p>
        </w:tc>
        <w:tc>
          <w:tcPr>
            <w:tcW w:w="705" w:type="dxa"/>
            <w:vMerge/>
            <w:shd w:val="clear" w:color="auto" w:fill="auto"/>
            <w:hideMark/>
          </w:tcPr>
          <w:p w:rsidR="00CC6B0A" w:rsidRPr="004F2886" w:rsidRDefault="00CC6B0A" w:rsidP="00160CEB">
            <w:pPr>
              <w:spacing w:after="0" w:line="240" w:lineRule="auto"/>
              <w:ind w:left="-99" w:right="-76"/>
              <w:jc w:val="center"/>
              <w:rPr>
                <w:rFonts w:ascii="Cambria Math" w:hAnsi="Cambria Math"/>
                <w:sz w:val="20"/>
                <w:szCs w:val="20"/>
                <w:lang w:val="hy-AM" w:eastAsia="en-GB"/>
              </w:rPr>
            </w:pPr>
          </w:p>
        </w:tc>
        <w:tc>
          <w:tcPr>
            <w:tcW w:w="710" w:type="dxa"/>
            <w:shd w:val="clear" w:color="auto" w:fill="auto"/>
            <w:vAlign w:val="center"/>
            <w:hideMark/>
          </w:tcPr>
          <w:p w:rsidR="00CC6B0A" w:rsidRPr="004F2886" w:rsidRDefault="00CC6B0A" w:rsidP="00B64D56">
            <w:pPr>
              <w:spacing w:after="0" w:line="240" w:lineRule="auto"/>
              <w:ind w:left="-99" w:right="-76"/>
              <w:jc w:val="center"/>
              <w:rPr>
                <w:rFonts w:ascii="Cambria Math" w:hAnsi="Cambria Math"/>
                <w:sz w:val="20"/>
                <w:szCs w:val="20"/>
                <w:lang w:val="hy-AM" w:eastAsia="en-GB"/>
              </w:rPr>
            </w:pPr>
            <w:r w:rsidRPr="004F2886">
              <w:rPr>
                <w:rFonts w:ascii="Sylfaen" w:hAnsi="Sylfaen" w:cs="Sylfaen"/>
                <w:sz w:val="20"/>
                <w:szCs w:val="20"/>
                <w:lang w:val="hy-AM" w:eastAsia="en-GB"/>
              </w:rPr>
              <w:t>Բ</w:t>
            </w:r>
          </w:p>
        </w:tc>
        <w:tc>
          <w:tcPr>
            <w:tcW w:w="1093" w:type="dxa"/>
            <w:shd w:val="clear" w:color="auto" w:fill="auto"/>
            <w:vAlign w:val="center"/>
            <w:hideMark/>
          </w:tcPr>
          <w:p w:rsidR="00CC6B0A" w:rsidRPr="004F2886" w:rsidRDefault="00CC6B0A" w:rsidP="00B64D56">
            <w:pPr>
              <w:spacing w:after="0" w:line="240" w:lineRule="auto"/>
              <w:ind w:left="-99" w:right="-76"/>
              <w:jc w:val="center"/>
              <w:rPr>
                <w:rFonts w:ascii="Cambria Math" w:hAnsi="Cambria Math"/>
                <w:sz w:val="20"/>
                <w:szCs w:val="20"/>
                <w:lang w:val="hy-AM" w:eastAsia="en-GB"/>
              </w:rPr>
            </w:pPr>
            <w:r w:rsidRPr="004F2886">
              <w:rPr>
                <w:rFonts w:ascii="Sylfaen" w:hAnsi="Sylfaen" w:cs="Sylfaen"/>
                <w:sz w:val="20"/>
                <w:szCs w:val="20"/>
                <w:lang w:val="hy-AM" w:eastAsia="en-GB"/>
              </w:rPr>
              <w:t>Փոքր</w:t>
            </w:r>
            <w:r w:rsidRPr="004F2886">
              <w:rPr>
                <w:rFonts w:ascii="Cambria Math" w:hAnsi="Cambria Math"/>
                <w:sz w:val="20"/>
                <w:szCs w:val="20"/>
                <w:lang w:val="hy-AM" w:eastAsia="en-GB"/>
              </w:rPr>
              <w:br/>
            </w:r>
            <w:r w:rsidRPr="004F2886">
              <w:rPr>
                <w:rFonts w:ascii="Sylfaen" w:hAnsi="Sylfaen" w:cs="Sylfaen"/>
                <w:sz w:val="20"/>
                <w:szCs w:val="20"/>
                <w:lang w:val="hy-AM" w:eastAsia="en-GB"/>
              </w:rPr>
              <w:t>Միջին</w:t>
            </w:r>
          </w:p>
        </w:tc>
        <w:tc>
          <w:tcPr>
            <w:tcW w:w="995" w:type="dxa"/>
            <w:shd w:val="clear" w:color="auto" w:fill="auto"/>
            <w:vAlign w:val="center"/>
            <w:hideMark/>
          </w:tcPr>
          <w:p w:rsidR="00CC6B0A" w:rsidRPr="004F2886" w:rsidRDefault="00CC6B0A" w:rsidP="00B64D56">
            <w:pPr>
              <w:spacing w:after="0" w:line="240" w:lineRule="auto"/>
              <w:ind w:left="-99" w:right="-76"/>
              <w:jc w:val="center"/>
              <w:rPr>
                <w:rFonts w:ascii="Cambria Math" w:hAnsi="Cambria Math"/>
                <w:sz w:val="20"/>
                <w:szCs w:val="20"/>
                <w:lang w:val="hy-AM" w:eastAsia="en-GB"/>
              </w:rPr>
            </w:pPr>
            <w:r w:rsidRPr="004F2886">
              <w:rPr>
                <w:rFonts w:ascii="Sylfaen" w:hAnsi="Sylfaen" w:cs="Sylfaen"/>
                <w:sz w:val="20"/>
                <w:szCs w:val="20"/>
                <w:lang w:val="hy-AM" w:eastAsia="en-GB"/>
              </w:rPr>
              <w:t>Միջին</w:t>
            </w:r>
            <w:r w:rsidRPr="004F2886">
              <w:rPr>
                <w:rFonts w:ascii="Cambria Math" w:hAnsi="Cambria Math"/>
                <w:sz w:val="20"/>
                <w:szCs w:val="20"/>
                <w:lang w:val="hy-AM" w:eastAsia="en-GB"/>
              </w:rPr>
              <w:br/>
            </w:r>
            <w:r w:rsidRPr="004F2886">
              <w:rPr>
                <w:rFonts w:ascii="Sylfaen" w:hAnsi="Sylfaen" w:cs="Sylfaen"/>
                <w:sz w:val="20"/>
                <w:szCs w:val="20"/>
                <w:lang w:val="hy-AM" w:eastAsia="en-GB"/>
              </w:rPr>
              <w:t>Մուգ</w:t>
            </w:r>
          </w:p>
        </w:tc>
        <w:tc>
          <w:tcPr>
            <w:tcW w:w="992"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4000</w:t>
            </w:r>
          </w:p>
        </w:tc>
        <w:tc>
          <w:tcPr>
            <w:tcW w:w="850"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400</w:t>
            </w:r>
          </w:p>
        </w:tc>
        <w:tc>
          <w:tcPr>
            <w:tcW w:w="851"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1250</w:t>
            </w:r>
          </w:p>
        </w:tc>
        <w:tc>
          <w:tcPr>
            <w:tcW w:w="850"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19</w:t>
            </w:r>
          </w:p>
        </w:tc>
        <w:tc>
          <w:tcPr>
            <w:tcW w:w="903"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10</w:t>
            </w:r>
          </w:p>
        </w:tc>
        <w:tc>
          <w:tcPr>
            <w:tcW w:w="886" w:type="dxa"/>
            <w:vMerge/>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p>
        </w:tc>
        <w:tc>
          <w:tcPr>
            <w:tcW w:w="675" w:type="dxa"/>
            <w:vMerge/>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p>
        </w:tc>
        <w:tc>
          <w:tcPr>
            <w:tcW w:w="701" w:type="dxa"/>
            <w:vMerge/>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p>
        </w:tc>
        <w:tc>
          <w:tcPr>
            <w:tcW w:w="797" w:type="dxa"/>
            <w:vMerge/>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p>
        </w:tc>
      </w:tr>
      <w:tr w:rsidR="00CC6B0A" w:rsidRPr="004F2886" w:rsidTr="00B64D56">
        <w:trPr>
          <w:cantSplit/>
          <w:jc w:val="center"/>
        </w:trPr>
        <w:tc>
          <w:tcPr>
            <w:tcW w:w="1803" w:type="dxa"/>
            <w:vMerge/>
            <w:shd w:val="clear" w:color="auto" w:fill="auto"/>
            <w:hideMark/>
          </w:tcPr>
          <w:p w:rsidR="00CC6B0A" w:rsidRPr="004F2886" w:rsidRDefault="00CC6B0A" w:rsidP="00160CEB">
            <w:pPr>
              <w:spacing w:after="0" w:line="240" w:lineRule="auto"/>
              <w:ind w:left="-99" w:right="-76"/>
              <w:rPr>
                <w:rFonts w:ascii="Cambria Math" w:hAnsi="Cambria Math"/>
                <w:sz w:val="20"/>
                <w:szCs w:val="20"/>
                <w:lang w:val="hy-AM" w:eastAsia="en-GB"/>
              </w:rPr>
            </w:pPr>
          </w:p>
        </w:tc>
        <w:tc>
          <w:tcPr>
            <w:tcW w:w="1250" w:type="dxa"/>
            <w:vMerge/>
            <w:shd w:val="clear" w:color="auto" w:fill="auto"/>
            <w:hideMark/>
          </w:tcPr>
          <w:p w:rsidR="00CC6B0A" w:rsidRPr="004F2886" w:rsidRDefault="00CC6B0A" w:rsidP="00160CEB">
            <w:pPr>
              <w:spacing w:after="0" w:line="240" w:lineRule="auto"/>
              <w:ind w:left="-99" w:right="-76"/>
              <w:jc w:val="center"/>
              <w:rPr>
                <w:rFonts w:ascii="Cambria Math" w:hAnsi="Cambria Math"/>
                <w:sz w:val="20"/>
                <w:szCs w:val="20"/>
                <w:lang w:val="hy-AM" w:eastAsia="en-GB"/>
              </w:rPr>
            </w:pPr>
          </w:p>
        </w:tc>
        <w:tc>
          <w:tcPr>
            <w:tcW w:w="705" w:type="dxa"/>
            <w:vMerge/>
            <w:shd w:val="clear" w:color="auto" w:fill="auto"/>
            <w:hideMark/>
          </w:tcPr>
          <w:p w:rsidR="00CC6B0A" w:rsidRPr="004F2886" w:rsidRDefault="00CC6B0A" w:rsidP="00160CEB">
            <w:pPr>
              <w:spacing w:after="0" w:line="240" w:lineRule="auto"/>
              <w:ind w:left="-99" w:right="-76"/>
              <w:jc w:val="center"/>
              <w:rPr>
                <w:rFonts w:ascii="Cambria Math" w:hAnsi="Cambria Math"/>
                <w:sz w:val="20"/>
                <w:szCs w:val="20"/>
                <w:lang w:val="hy-AM" w:eastAsia="en-GB"/>
              </w:rPr>
            </w:pPr>
          </w:p>
        </w:tc>
        <w:tc>
          <w:tcPr>
            <w:tcW w:w="710" w:type="dxa"/>
            <w:shd w:val="clear" w:color="auto" w:fill="auto"/>
            <w:vAlign w:val="center"/>
            <w:hideMark/>
          </w:tcPr>
          <w:p w:rsidR="00CC6B0A" w:rsidRPr="004F2886" w:rsidRDefault="00CC6B0A" w:rsidP="00B64D56">
            <w:pPr>
              <w:spacing w:after="0" w:line="240" w:lineRule="auto"/>
              <w:ind w:left="-99" w:right="-76"/>
              <w:jc w:val="center"/>
              <w:rPr>
                <w:rFonts w:ascii="Cambria Math" w:hAnsi="Cambria Math"/>
                <w:sz w:val="20"/>
                <w:szCs w:val="20"/>
                <w:lang w:val="hy-AM" w:eastAsia="en-GB"/>
              </w:rPr>
            </w:pPr>
            <w:r w:rsidRPr="004F2886">
              <w:rPr>
                <w:rFonts w:ascii="Sylfaen" w:hAnsi="Sylfaen" w:cs="Sylfaen"/>
                <w:sz w:val="20"/>
                <w:szCs w:val="20"/>
                <w:lang w:val="hy-AM" w:eastAsia="en-GB"/>
              </w:rPr>
              <w:t>Գ</w:t>
            </w:r>
          </w:p>
        </w:tc>
        <w:tc>
          <w:tcPr>
            <w:tcW w:w="1093" w:type="dxa"/>
            <w:shd w:val="clear" w:color="auto" w:fill="auto"/>
            <w:vAlign w:val="center"/>
            <w:hideMark/>
          </w:tcPr>
          <w:p w:rsidR="00CC6B0A" w:rsidRPr="004F2886" w:rsidRDefault="00CC6B0A" w:rsidP="00B64D56">
            <w:pPr>
              <w:spacing w:after="0" w:line="240" w:lineRule="auto"/>
              <w:ind w:left="-99" w:right="-76"/>
              <w:jc w:val="center"/>
              <w:rPr>
                <w:rFonts w:ascii="Cambria Math" w:hAnsi="Cambria Math"/>
                <w:sz w:val="20"/>
                <w:szCs w:val="20"/>
                <w:lang w:val="hy-AM" w:eastAsia="en-GB"/>
              </w:rPr>
            </w:pPr>
            <w:r w:rsidRPr="004F2886">
              <w:rPr>
                <w:rFonts w:ascii="Sylfaen" w:hAnsi="Sylfaen" w:cs="Sylfaen"/>
                <w:sz w:val="20"/>
                <w:szCs w:val="20"/>
                <w:lang w:val="hy-AM" w:eastAsia="en-GB"/>
              </w:rPr>
              <w:t>Փոքր</w:t>
            </w:r>
            <w:r w:rsidRPr="004F2886">
              <w:rPr>
                <w:rFonts w:ascii="Cambria Math" w:hAnsi="Cambria Math"/>
                <w:sz w:val="20"/>
                <w:szCs w:val="20"/>
                <w:lang w:val="hy-AM" w:eastAsia="en-GB"/>
              </w:rPr>
              <w:br/>
            </w:r>
            <w:r w:rsidRPr="004F2886">
              <w:rPr>
                <w:rFonts w:ascii="Sylfaen" w:hAnsi="Sylfaen" w:cs="Sylfaen"/>
                <w:sz w:val="20"/>
                <w:szCs w:val="20"/>
                <w:lang w:val="hy-AM" w:eastAsia="en-GB"/>
              </w:rPr>
              <w:t>Միջին</w:t>
            </w:r>
            <w:r w:rsidRPr="004F2886">
              <w:rPr>
                <w:rFonts w:ascii="Cambria Math" w:hAnsi="Cambria Math"/>
                <w:sz w:val="20"/>
                <w:szCs w:val="20"/>
                <w:lang w:val="hy-AM" w:eastAsia="en-GB"/>
              </w:rPr>
              <w:br/>
            </w:r>
            <w:r w:rsidRPr="004F2886">
              <w:rPr>
                <w:rFonts w:ascii="Sylfaen" w:hAnsi="Sylfaen" w:cs="Sylfaen"/>
                <w:sz w:val="20"/>
                <w:szCs w:val="20"/>
                <w:lang w:val="hy-AM" w:eastAsia="en-GB"/>
              </w:rPr>
              <w:t>Մեծ</w:t>
            </w:r>
          </w:p>
        </w:tc>
        <w:tc>
          <w:tcPr>
            <w:tcW w:w="995" w:type="dxa"/>
            <w:shd w:val="clear" w:color="auto" w:fill="auto"/>
            <w:vAlign w:val="center"/>
            <w:hideMark/>
          </w:tcPr>
          <w:p w:rsidR="00CC6B0A" w:rsidRPr="004F2886" w:rsidRDefault="00CC6B0A" w:rsidP="00B64D56">
            <w:pPr>
              <w:bidi/>
              <w:spacing w:after="0" w:line="240" w:lineRule="auto"/>
              <w:ind w:left="-99" w:right="-76"/>
              <w:jc w:val="center"/>
              <w:rPr>
                <w:rFonts w:ascii="Cambria Math" w:hAnsi="Cambria Math"/>
                <w:sz w:val="20"/>
                <w:szCs w:val="20"/>
                <w:lang w:val="hy-AM" w:eastAsia="en-GB"/>
              </w:rPr>
            </w:pPr>
            <w:r w:rsidRPr="004F2886">
              <w:rPr>
                <w:rFonts w:ascii="Sylfaen" w:hAnsi="Sylfaen" w:cs="Sylfaen"/>
                <w:sz w:val="20"/>
                <w:szCs w:val="20"/>
                <w:lang w:val="hy-AM" w:eastAsia="en-GB"/>
              </w:rPr>
              <w:t>Բաց</w:t>
            </w:r>
            <w:r w:rsidRPr="004F2886">
              <w:rPr>
                <w:rFonts w:ascii="Cambria Math" w:hAnsi="Cambria Math"/>
                <w:sz w:val="20"/>
                <w:szCs w:val="20"/>
                <w:lang w:val="hy-AM" w:eastAsia="en-GB"/>
              </w:rPr>
              <w:t xml:space="preserve"> </w:t>
            </w:r>
            <w:r w:rsidRPr="004F2886">
              <w:rPr>
                <w:rFonts w:ascii="Cambria Math" w:hAnsi="Cambria Math"/>
                <w:sz w:val="20"/>
                <w:szCs w:val="20"/>
                <w:lang w:val="hy-AM" w:eastAsia="en-GB"/>
              </w:rPr>
              <w:br/>
            </w:r>
            <w:r w:rsidRPr="004F2886">
              <w:rPr>
                <w:rFonts w:ascii="Sylfaen" w:hAnsi="Sylfaen" w:cs="Sylfaen"/>
                <w:sz w:val="20"/>
                <w:szCs w:val="20"/>
                <w:lang w:val="hy-AM" w:eastAsia="en-GB"/>
              </w:rPr>
              <w:t>Միջին</w:t>
            </w:r>
            <w:r w:rsidRPr="004F2886">
              <w:rPr>
                <w:rFonts w:ascii="Cambria Math" w:hAnsi="Cambria Math"/>
                <w:sz w:val="20"/>
                <w:szCs w:val="20"/>
                <w:lang w:val="hy-AM" w:eastAsia="en-GB"/>
              </w:rPr>
              <w:br/>
            </w:r>
            <w:r w:rsidRPr="004F2886">
              <w:rPr>
                <w:rFonts w:ascii="Sylfaen" w:hAnsi="Sylfaen" w:cs="Sylfaen"/>
                <w:sz w:val="20"/>
                <w:szCs w:val="20"/>
                <w:lang w:val="hy-AM" w:eastAsia="en-GB"/>
              </w:rPr>
              <w:t>Մուգ</w:t>
            </w:r>
          </w:p>
        </w:tc>
        <w:tc>
          <w:tcPr>
            <w:tcW w:w="992" w:type="dxa"/>
            <w:shd w:val="clear" w:color="auto" w:fill="auto"/>
            <w:vAlign w:val="center"/>
            <w:hideMark/>
          </w:tcPr>
          <w:p w:rsidR="00CC6B0A" w:rsidRPr="004F2886" w:rsidRDefault="00CC6B0A" w:rsidP="00DC6F14">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2500</w:t>
            </w:r>
          </w:p>
        </w:tc>
        <w:tc>
          <w:tcPr>
            <w:tcW w:w="850" w:type="dxa"/>
            <w:shd w:val="clear" w:color="auto" w:fill="auto"/>
            <w:vAlign w:val="center"/>
            <w:hideMark/>
          </w:tcPr>
          <w:p w:rsidR="00CC6B0A" w:rsidRPr="004F2886" w:rsidRDefault="00DC6F14"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300</w:t>
            </w:r>
          </w:p>
        </w:tc>
        <w:tc>
          <w:tcPr>
            <w:tcW w:w="851" w:type="dxa"/>
            <w:shd w:val="clear" w:color="auto" w:fill="auto"/>
            <w:vAlign w:val="center"/>
            <w:hideMark/>
          </w:tcPr>
          <w:p w:rsidR="00CC6B0A" w:rsidRPr="004F2886" w:rsidRDefault="00DC6F14"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750</w:t>
            </w:r>
          </w:p>
        </w:tc>
        <w:tc>
          <w:tcPr>
            <w:tcW w:w="850"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19</w:t>
            </w:r>
          </w:p>
        </w:tc>
        <w:tc>
          <w:tcPr>
            <w:tcW w:w="903"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10</w:t>
            </w:r>
          </w:p>
        </w:tc>
        <w:tc>
          <w:tcPr>
            <w:tcW w:w="886" w:type="dxa"/>
            <w:vMerge/>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p>
        </w:tc>
        <w:tc>
          <w:tcPr>
            <w:tcW w:w="675" w:type="dxa"/>
            <w:vMerge/>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p>
        </w:tc>
        <w:tc>
          <w:tcPr>
            <w:tcW w:w="701" w:type="dxa"/>
            <w:vMerge/>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p>
        </w:tc>
        <w:tc>
          <w:tcPr>
            <w:tcW w:w="797" w:type="dxa"/>
            <w:vMerge/>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p>
        </w:tc>
      </w:tr>
      <w:tr w:rsidR="00CC6B0A" w:rsidRPr="004F2886" w:rsidTr="00B64D56">
        <w:trPr>
          <w:cantSplit/>
          <w:jc w:val="center"/>
        </w:trPr>
        <w:tc>
          <w:tcPr>
            <w:tcW w:w="1803" w:type="dxa"/>
            <w:vMerge/>
            <w:shd w:val="clear" w:color="auto" w:fill="auto"/>
            <w:hideMark/>
          </w:tcPr>
          <w:p w:rsidR="00CC6B0A" w:rsidRPr="004F2886" w:rsidRDefault="00CC6B0A" w:rsidP="00160CEB">
            <w:pPr>
              <w:spacing w:after="0" w:line="240" w:lineRule="auto"/>
              <w:ind w:left="-99" w:right="-76"/>
              <w:rPr>
                <w:rFonts w:ascii="Cambria Math" w:hAnsi="Cambria Math"/>
                <w:sz w:val="20"/>
                <w:szCs w:val="20"/>
                <w:lang w:val="hy-AM" w:eastAsia="en-GB"/>
              </w:rPr>
            </w:pPr>
          </w:p>
        </w:tc>
        <w:tc>
          <w:tcPr>
            <w:tcW w:w="1250" w:type="dxa"/>
            <w:vMerge/>
            <w:tcBorders>
              <w:bottom w:val="single" w:sz="4" w:space="0" w:color="auto"/>
            </w:tcBorders>
            <w:shd w:val="clear" w:color="auto" w:fill="auto"/>
            <w:hideMark/>
          </w:tcPr>
          <w:p w:rsidR="00CC6B0A" w:rsidRPr="004F2886" w:rsidRDefault="00CC6B0A" w:rsidP="00160CEB">
            <w:pPr>
              <w:spacing w:after="0" w:line="240" w:lineRule="auto"/>
              <w:ind w:left="-99" w:right="-76"/>
              <w:jc w:val="center"/>
              <w:rPr>
                <w:rFonts w:ascii="Cambria Math" w:hAnsi="Cambria Math"/>
                <w:sz w:val="20"/>
                <w:szCs w:val="20"/>
                <w:lang w:val="hy-AM" w:eastAsia="en-GB"/>
              </w:rPr>
            </w:pPr>
          </w:p>
        </w:tc>
        <w:tc>
          <w:tcPr>
            <w:tcW w:w="705" w:type="dxa"/>
            <w:vMerge/>
            <w:shd w:val="clear" w:color="auto" w:fill="auto"/>
            <w:hideMark/>
          </w:tcPr>
          <w:p w:rsidR="00CC6B0A" w:rsidRPr="004F2886" w:rsidRDefault="00CC6B0A" w:rsidP="00160CEB">
            <w:pPr>
              <w:spacing w:after="0" w:line="240" w:lineRule="auto"/>
              <w:ind w:left="-99" w:right="-76"/>
              <w:jc w:val="center"/>
              <w:rPr>
                <w:rFonts w:ascii="Cambria Math" w:hAnsi="Cambria Math"/>
                <w:sz w:val="20"/>
                <w:szCs w:val="20"/>
                <w:lang w:val="hy-AM" w:eastAsia="en-GB"/>
              </w:rPr>
            </w:pPr>
          </w:p>
        </w:tc>
        <w:tc>
          <w:tcPr>
            <w:tcW w:w="710" w:type="dxa"/>
            <w:shd w:val="clear" w:color="auto" w:fill="auto"/>
            <w:vAlign w:val="center"/>
            <w:hideMark/>
          </w:tcPr>
          <w:p w:rsidR="00CC6B0A" w:rsidRPr="004F2886" w:rsidRDefault="00CC6B0A" w:rsidP="00B64D56">
            <w:pPr>
              <w:spacing w:after="0" w:line="240" w:lineRule="auto"/>
              <w:ind w:left="-99" w:right="-76"/>
              <w:jc w:val="center"/>
              <w:rPr>
                <w:rFonts w:ascii="Cambria Math" w:hAnsi="Cambria Math"/>
                <w:sz w:val="20"/>
                <w:szCs w:val="20"/>
                <w:lang w:val="hy-AM" w:eastAsia="en-GB"/>
              </w:rPr>
            </w:pPr>
            <w:r w:rsidRPr="004F2886">
              <w:rPr>
                <w:rFonts w:ascii="Sylfaen" w:hAnsi="Sylfaen" w:cs="Sylfaen"/>
                <w:sz w:val="20"/>
                <w:szCs w:val="20"/>
                <w:lang w:val="hy-AM" w:eastAsia="en-GB"/>
              </w:rPr>
              <w:t>Դ</w:t>
            </w:r>
          </w:p>
        </w:tc>
        <w:tc>
          <w:tcPr>
            <w:tcW w:w="1093" w:type="dxa"/>
            <w:shd w:val="clear" w:color="auto" w:fill="auto"/>
            <w:vAlign w:val="center"/>
            <w:hideMark/>
          </w:tcPr>
          <w:p w:rsidR="00CC6B0A" w:rsidRPr="004F2886" w:rsidRDefault="00CC6B0A" w:rsidP="00B64D56">
            <w:pPr>
              <w:spacing w:after="0" w:line="240" w:lineRule="auto"/>
              <w:ind w:left="-99" w:right="-76"/>
              <w:jc w:val="center"/>
              <w:rPr>
                <w:rFonts w:ascii="Cambria Math" w:hAnsi="Cambria Math"/>
                <w:sz w:val="20"/>
                <w:szCs w:val="20"/>
                <w:lang w:val="hy-AM" w:eastAsia="en-GB"/>
              </w:rPr>
            </w:pPr>
            <w:r w:rsidRPr="004F2886">
              <w:rPr>
                <w:rFonts w:ascii="Sylfaen" w:hAnsi="Sylfaen" w:cs="Sylfaen"/>
                <w:sz w:val="20"/>
                <w:szCs w:val="20"/>
                <w:lang w:val="hy-AM" w:eastAsia="en-GB"/>
              </w:rPr>
              <w:t>Միջին</w:t>
            </w:r>
            <w:r w:rsidRPr="004F2886">
              <w:rPr>
                <w:rFonts w:ascii="Cambria Math" w:hAnsi="Cambria Math"/>
                <w:sz w:val="20"/>
                <w:szCs w:val="20"/>
                <w:lang w:val="hy-AM" w:eastAsia="en-GB"/>
              </w:rPr>
              <w:t xml:space="preserve"> </w:t>
            </w:r>
            <w:r w:rsidRPr="004F2886">
              <w:rPr>
                <w:rFonts w:ascii="Cambria Math" w:hAnsi="Cambria Math"/>
                <w:sz w:val="20"/>
                <w:szCs w:val="20"/>
                <w:lang w:val="hy-AM" w:eastAsia="en-GB"/>
              </w:rPr>
              <w:br/>
            </w:r>
            <w:r w:rsidRPr="004F2886">
              <w:rPr>
                <w:rFonts w:ascii="Sylfaen" w:hAnsi="Sylfaen" w:cs="Sylfaen"/>
                <w:sz w:val="20"/>
                <w:szCs w:val="20"/>
                <w:lang w:val="hy-AM" w:eastAsia="en-GB"/>
              </w:rPr>
              <w:t>Մեծ</w:t>
            </w:r>
            <w:r w:rsidRPr="004F2886">
              <w:rPr>
                <w:rFonts w:ascii="Cambria Math" w:hAnsi="Cambria Math"/>
                <w:sz w:val="20"/>
                <w:szCs w:val="20"/>
                <w:lang w:val="hy-AM" w:eastAsia="en-GB"/>
              </w:rPr>
              <w:br/>
              <w:t>&gt;&gt;</w:t>
            </w:r>
          </w:p>
        </w:tc>
        <w:tc>
          <w:tcPr>
            <w:tcW w:w="995" w:type="dxa"/>
            <w:shd w:val="clear" w:color="auto" w:fill="auto"/>
            <w:vAlign w:val="center"/>
            <w:hideMark/>
          </w:tcPr>
          <w:p w:rsidR="00CC6B0A" w:rsidRPr="004F2886" w:rsidRDefault="00CC6B0A" w:rsidP="00B64D56">
            <w:pPr>
              <w:spacing w:after="0" w:line="240" w:lineRule="auto"/>
              <w:ind w:left="-99" w:right="-76"/>
              <w:jc w:val="center"/>
              <w:rPr>
                <w:rFonts w:ascii="Cambria Math" w:hAnsi="Cambria Math"/>
                <w:sz w:val="20"/>
                <w:szCs w:val="20"/>
                <w:lang w:val="hy-AM" w:eastAsia="en-GB"/>
              </w:rPr>
            </w:pPr>
            <w:r w:rsidRPr="004F2886">
              <w:rPr>
                <w:rFonts w:ascii="Sylfaen" w:hAnsi="Sylfaen" w:cs="Sylfaen"/>
                <w:sz w:val="20"/>
                <w:szCs w:val="20"/>
                <w:lang w:val="hy-AM" w:eastAsia="en-GB"/>
              </w:rPr>
              <w:t>Բաց</w:t>
            </w:r>
            <w:r w:rsidRPr="004F2886">
              <w:rPr>
                <w:rFonts w:ascii="Cambria Math" w:hAnsi="Cambria Math"/>
                <w:sz w:val="20"/>
                <w:szCs w:val="20"/>
                <w:lang w:val="hy-AM" w:eastAsia="en-GB"/>
              </w:rPr>
              <w:br/>
              <w:t xml:space="preserve">&gt;&gt; </w:t>
            </w:r>
            <w:r w:rsidRPr="004F2886">
              <w:rPr>
                <w:rFonts w:ascii="Cambria Math" w:hAnsi="Cambria Math"/>
                <w:sz w:val="20"/>
                <w:szCs w:val="20"/>
                <w:lang w:val="hy-AM" w:eastAsia="en-GB"/>
              </w:rPr>
              <w:br/>
            </w:r>
            <w:r w:rsidRPr="004F2886">
              <w:rPr>
                <w:rFonts w:ascii="Sylfaen" w:hAnsi="Sylfaen" w:cs="Sylfaen"/>
                <w:sz w:val="20"/>
                <w:szCs w:val="20"/>
                <w:lang w:val="hy-AM" w:eastAsia="en-GB"/>
              </w:rPr>
              <w:t>Միջին</w:t>
            </w:r>
          </w:p>
        </w:tc>
        <w:tc>
          <w:tcPr>
            <w:tcW w:w="992"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1500</w:t>
            </w:r>
          </w:p>
        </w:tc>
        <w:tc>
          <w:tcPr>
            <w:tcW w:w="850"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200</w:t>
            </w:r>
          </w:p>
        </w:tc>
        <w:tc>
          <w:tcPr>
            <w:tcW w:w="851"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400</w:t>
            </w:r>
          </w:p>
        </w:tc>
        <w:tc>
          <w:tcPr>
            <w:tcW w:w="850"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19</w:t>
            </w:r>
          </w:p>
        </w:tc>
        <w:tc>
          <w:tcPr>
            <w:tcW w:w="903"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10</w:t>
            </w:r>
          </w:p>
        </w:tc>
        <w:tc>
          <w:tcPr>
            <w:tcW w:w="886" w:type="dxa"/>
            <w:vMerge/>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p>
        </w:tc>
        <w:tc>
          <w:tcPr>
            <w:tcW w:w="675" w:type="dxa"/>
            <w:vMerge/>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p>
        </w:tc>
        <w:tc>
          <w:tcPr>
            <w:tcW w:w="701" w:type="dxa"/>
            <w:vMerge/>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p>
        </w:tc>
        <w:tc>
          <w:tcPr>
            <w:tcW w:w="797" w:type="dxa"/>
            <w:vMerge/>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p>
        </w:tc>
      </w:tr>
      <w:tr w:rsidR="00CC6B0A" w:rsidRPr="004F2886" w:rsidTr="00B64D56">
        <w:trPr>
          <w:cantSplit/>
          <w:trHeight w:val="256"/>
          <w:jc w:val="center"/>
        </w:trPr>
        <w:tc>
          <w:tcPr>
            <w:tcW w:w="1803" w:type="dxa"/>
            <w:vMerge w:val="restart"/>
            <w:shd w:val="clear" w:color="auto" w:fill="auto"/>
            <w:hideMark/>
          </w:tcPr>
          <w:p w:rsidR="00CC6B0A" w:rsidRPr="004F2886" w:rsidRDefault="00CC6B0A" w:rsidP="00160CEB">
            <w:pPr>
              <w:spacing w:after="0" w:line="240" w:lineRule="auto"/>
              <w:ind w:left="111" w:right="-76" w:hanging="210"/>
              <w:rPr>
                <w:rFonts w:ascii="Cambria Math" w:hAnsi="Cambria Math"/>
                <w:sz w:val="20"/>
                <w:szCs w:val="20"/>
                <w:lang w:val="hy-AM" w:eastAsia="en-GB"/>
              </w:rPr>
            </w:pPr>
            <w:r w:rsidRPr="004F2886">
              <w:rPr>
                <w:rFonts w:ascii="Cambria Math" w:hAnsi="Cambria Math" w:cs="Sylfaen"/>
                <w:sz w:val="20"/>
                <w:szCs w:val="20"/>
                <w:lang w:val="hy-AM" w:eastAsia="en-GB"/>
              </w:rPr>
              <w:t xml:space="preserve">2. </w:t>
            </w:r>
            <w:r w:rsidRPr="004F2886">
              <w:rPr>
                <w:rFonts w:ascii="Sylfaen" w:hAnsi="Sylfaen" w:cs="Sylfaen"/>
                <w:sz w:val="20"/>
                <w:szCs w:val="20"/>
                <w:lang w:val="hy-AM" w:eastAsia="en-GB"/>
              </w:rPr>
              <w:t>Շատ</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բարձր</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ճշտության</w:t>
            </w:r>
          </w:p>
        </w:tc>
        <w:tc>
          <w:tcPr>
            <w:tcW w:w="1250" w:type="dxa"/>
            <w:vMerge w:val="restart"/>
            <w:tcBorders>
              <w:top w:val="single" w:sz="4" w:space="0" w:color="auto"/>
            </w:tcBorders>
            <w:shd w:val="clear" w:color="auto" w:fill="auto"/>
            <w:hideMark/>
          </w:tcPr>
          <w:p w:rsidR="00CC6B0A" w:rsidRPr="004F2886" w:rsidRDefault="00CC6B0A" w:rsidP="00160CEB">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0,15-</w:t>
            </w:r>
            <w:r w:rsidRPr="004F2886">
              <w:rPr>
                <w:rFonts w:ascii="Sylfaen" w:hAnsi="Sylfaen" w:cs="Sylfaen"/>
                <w:sz w:val="20"/>
                <w:szCs w:val="20"/>
                <w:lang w:val="hy-AM" w:eastAsia="en-GB"/>
              </w:rPr>
              <w:t>ից</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մինչև</w:t>
            </w:r>
            <w:r w:rsidRPr="004F2886">
              <w:rPr>
                <w:rFonts w:ascii="Cambria Math" w:hAnsi="Cambria Math"/>
                <w:sz w:val="20"/>
                <w:szCs w:val="20"/>
                <w:lang w:val="hy-AM" w:eastAsia="en-GB"/>
              </w:rPr>
              <w:t xml:space="preserve"> 0,30</w:t>
            </w:r>
          </w:p>
        </w:tc>
        <w:tc>
          <w:tcPr>
            <w:tcW w:w="705" w:type="dxa"/>
            <w:vMerge w:val="restart"/>
            <w:shd w:val="clear" w:color="auto" w:fill="auto"/>
            <w:hideMark/>
          </w:tcPr>
          <w:p w:rsidR="00CC6B0A" w:rsidRPr="004F2886" w:rsidRDefault="00CC6B0A" w:rsidP="00160CEB">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II</w:t>
            </w:r>
          </w:p>
        </w:tc>
        <w:tc>
          <w:tcPr>
            <w:tcW w:w="710" w:type="dxa"/>
            <w:shd w:val="clear" w:color="auto" w:fill="auto"/>
            <w:vAlign w:val="center"/>
            <w:hideMark/>
          </w:tcPr>
          <w:p w:rsidR="00CC6B0A" w:rsidRPr="004F2886" w:rsidRDefault="00CC6B0A" w:rsidP="00B64D56">
            <w:pPr>
              <w:spacing w:after="0" w:line="240" w:lineRule="auto"/>
              <w:ind w:left="-99" w:right="-76"/>
              <w:jc w:val="center"/>
              <w:rPr>
                <w:rFonts w:ascii="Cambria Math" w:hAnsi="Cambria Math"/>
                <w:sz w:val="20"/>
                <w:szCs w:val="20"/>
                <w:lang w:val="hy-AM" w:eastAsia="en-GB"/>
              </w:rPr>
            </w:pPr>
            <w:r w:rsidRPr="004F2886">
              <w:rPr>
                <w:rFonts w:ascii="Sylfaen" w:hAnsi="Sylfaen" w:cs="Sylfaen"/>
                <w:sz w:val="20"/>
                <w:szCs w:val="20"/>
                <w:lang w:val="hy-AM" w:eastAsia="en-GB"/>
              </w:rPr>
              <w:t>Ա</w:t>
            </w:r>
          </w:p>
        </w:tc>
        <w:tc>
          <w:tcPr>
            <w:tcW w:w="1093" w:type="dxa"/>
            <w:shd w:val="clear" w:color="auto" w:fill="auto"/>
            <w:vAlign w:val="center"/>
            <w:hideMark/>
          </w:tcPr>
          <w:p w:rsidR="00CC6B0A" w:rsidRPr="004F2886" w:rsidRDefault="00CC6B0A" w:rsidP="00B64D56">
            <w:pPr>
              <w:spacing w:after="0" w:line="240" w:lineRule="auto"/>
              <w:ind w:left="-99" w:right="-76"/>
              <w:jc w:val="center"/>
              <w:rPr>
                <w:rFonts w:ascii="Cambria Math" w:hAnsi="Cambria Math"/>
                <w:sz w:val="20"/>
                <w:szCs w:val="20"/>
                <w:lang w:val="hy-AM" w:eastAsia="en-GB"/>
              </w:rPr>
            </w:pPr>
            <w:r w:rsidRPr="004F2886">
              <w:rPr>
                <w:rFonts w:ascii="Sylfaen" w:hAnsi="Sylfaen" w:cs="Sylfaen"/>
                <w:sz w:val="20"/>
                <w:szCs w:val="20"/>
                <w:lang w:val="hy-AM" w:eastAsia="en-GB"/>
              </w:rPr>
              <w:t>Փոքր</w:t>
            </w:r>
          </w:p>
        </w:tc>
        <w:tc>
          <w:tcPr>
            <w:tcW w:w="995" w:type="dxa"/>
            <w:shd w:val="clear" w:color="auto" w:fill="auto"/>
            <w:vAlign w:val="center"/>
            <w:hideMark/>
          </w:tcPr>
          <w:p w:rsidR="00CC6B0A" w:rsidRPr="004F2886" w:rsidRDefault="00CC6B0A" w:rsidP="00B64D56">
            <w:pPr>
              <w:spacing w:after="0" w:line="240" w:lineRule="auto"/>
              <w:ind w:left="-99" w:right="-76"/>
              <w:jc w:val="center"/>
              <w:rPr>
                <w:rFonts w:ascii="Cambria Math" w:hAnsi="Cambria Math"/>
                <w:sz w:val="20"/>
                <w:szCs w:val="20"/>
                <w:lang w:val="hy-AM" w:eastAsia="en-GB"/>
              </w:rPr>
            </w:pPr>
            <w:r w:rsidRPr="004F2886">
              <w:rPr>
                <w:rFonts w:ascii="Sylfaen" w:hAnsi="Sylfaen" w:cs="Sylfaen"/>
                <w:sz w:val="20"/>
                <w:szCs w:val="20"/>
                <w:lang w:val="hy-AM" w:eastAsia="en-GB"/>
              </w:rPr>
              <w:t>Մուգ</w:t>
            </w:r>
          </w:p>
        </w:tc>
        <w:tc>
          <w:tcPr>
            <w:tcW w:w="992"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4000</w:t>
            </w:r>
          </w:p>
        </w:tc>
        <w:tc>
          <w:tcPr>
            <w:tcW w:w="850"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400</w:t>
            </w:r>
          </w:p>
        </w:tc>
        <w:tc>
          <w:tcPr>
            <w:tcW w:w="851"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1000</w:t>
            </w:r>
          </w:p>
        </w:tc>
        <w:tc>
          <w:tcPr>
            <w:tcW w:w="850"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22</w:t>
            </w:r>
          </w:p>
        </w:tc>
        <w:tc>
          <w:tcPr>
            <w:tcW w:w="903"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10</w:t>
            </w:r>
          </w:p>
        </w:tc>
        <w:tc>
          <w:tcPr>
            <w:tcW w:w="886" w:type="dxa"/>
            <w:vMerge w:val="restart"/>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cs="Calibri"/>
                <w:sz w:val="20"/>
                <w:szCs w:val="20"/>
                <w:lang w:val="hy-AM" w:eastAsia="en-GB"/>
              </w:rPr>
              <w:t>-</w:t>
            </w:r>
          </w:p>
        </w:tc>
        <w:tc>
          <w:tcPr>
            <w:tcW w:w="675" w:type="dxa"/>
            <w:vMerge w:val="restart"/>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w:t>
            </w:r>
          </w:p>
        </w:tc>
        <w:tc>
          <w:tcPr>
            <w:tcW w:w="701" w:type="dxa"/>
            <w:vMerge w:val="restart"/>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4,2</w:t>
            </w:r>
          </w:p>
        </w:tc>
        <w:tc>
          <w:tcPr>
            <w:tcW w:w="797" w:type="dxa"/>
            <w:vMerge w:val="restart"/>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1,5</w:t>
            </w:r>
          </w:p>
        </w:tc>
      </w:tr>
      <w:tr w:rsidR="00CC6B0A" w:rsidRPr="004F2886" w:rsidTr="00B64D56">
        <w:trPr>
          <w:cantSplit/>
          <w:jc w:val="center"/>
        </w:trPr>
        <w:tc>
          <w:tcPr>
            <w:tcW w:w="1803" w:type="dxa"/>
            <w:vMerge/>
            <w:shd w:val="clear" w:color="auto" w:fill="auto"/>
            <w:hideMark/>
          </w:tcPr>
          <w:p w:rsidR="00CC6B0A" w:rsidRPr="004F2886" w:rsidRDefault="00CC6B0A" w:rsidP="00160CEB">
            <w:pPr>
              <w:spacing w:after="0" w:line="240" w:lineRule="auto"/>
              <w:ind w:left="-99" w:right="-76"/>
              <w:rPr>
                <w:rFonts w:ascii="Cambria Math" w:hAnsi="Cambria Math"/>
                <w:sz w:val="20"/>
                <w:szCs w:val="20"/>
                <w:lang w:val="hy-AM" w:eastAsia="en-GB"/>
              </w:rPr>
            </w:pPr>
          </w:p>
        </w:tc>
        <w:tc>
          <w:tcPr>
            <w:tcW w:w="1250" w:type="dxa"/>
            <w:vMerge/>
            <w:shd w:val="clear" w:color="auto" w:fill="auto"/>
            <w:hideMark/>
          </w:tcPr>
          <w:p w:rsidR="00CC6B0A" w:rsidRPr="004F2886" w:rsidRDefault="00CC6B0A" w:rsidP="00160CEB">
            <w:pPr>
              <w:spacing w:after="0" w:line="240" w:lineRule="auto"/>
              <w:ind w:left="-99" w:right="-76"/>
              <w:jc w:val="center"/>
              <w:rPr>
                <w:rFonts w:ascii="Cambria Math" w:hAnsi="Cambria Math"/>
                <w:sz w:val="20"/>
                <w:szCs w:val="20"/>
                <w:lang w:val="hy-AM" w:eastAsia="en-GB"/>
              </w:rPr>
            </w:pPr>
          </w:p>
        </w:tc>
        <w:tc>
          <w:tcPr>
            <w:tcW w:w="705" w:type="dxa"/>
            <w:vMerge/>
            <w:shd w:val="clear" w:color="auto" w:fill="auto"/>
            <w:hideMark/>
          </w:tcPr>
          <w:p w:rsidR="00CC6B0A" w:rsidRPr="004F2886" w:rsidRDefault="00CC6B0A" w:rsidP="00160CEB">
            <w:pPr>
              <w:spacing w:after="0" w:line="240" w:lineRule="auto"/>
              <w:ind w:left="-99" w:right="-76"/>
              <w:jc w:val="center"/>
              <w:rPr>
                <w:rFonts w:ascii="Cambria Math" w:hAnsi="Cambria Math"/>
                <w:sz w:val="20"/>
                <w:szCs w:val="20"/>
                <w:lang w:val="hy-AM" w:eastAsia="en-GB"/>
              </w:rPr>
            </w:pPr>
          </w:p>
        </w:tc>
        <w:tc>
          <w:tcPr>
            <w:tcW w:w="710" w:type="dxa"/>
            <w:shd w:val="clear" w:color="auto" w:fill="auto"/>
            <w:vAlign w:val="center"/>
            <w:hideMark/>
          </w:tcPr>
          <w:p w:rsidR="00CC6B0A" w:rsidRPr="004F2886" w:rsidRDefault="00CC6B0A" w:rsidP="00B64D56">
            <w:pPr>
              <w:spacing w:after="0" w:line="240" w:lineRule="auto"/>
              <w:ind w:left="-99" w:right="-76"/>
              <w:jc w:val="center"/>
              <w:rPr>
                <w:rFonts w:ascii="Cambria Math" w:hAnsi="Cambria Math"/>
                <w:sz w:val="20"/>
                <w:szCs w:val="20"/>
                <w:lang w:val="hy-AM" w:eastAsia="en-GB"/>
              </w:rPr>
            </w:pPr>
            <w:r w:rsidRPr="004F2886">
              <w:rPr>
                <w:rFonts w:ascii="Sylfaen" w:hAnsi="Sylfaen" w:cs="Sylfaen"/>
                <w:sz w:val="20"/>
                <w:szCs w:val="20"/>
                <w:lang w:val="hy-AM" w:eastAsia="en-GB"/>
              </w:rPr>
              <w:t>Բ</w:t>
            </w:r>
          </w:p>
        </w:tc>
        <w:tc>
          <w:tcPr>
            <w:tcW w:w="1093" w:type="dxa"/>
            <w:shd w:val="clear" w:color="auto" w:fill="auto"/>
            <w:vAlign w:val="center"/>
            <w:hideMark/>
          </w:tcPr>
          <w:p w:rsidR="00CC6B0A" w:rsidRPr="004F2886" w:rsidRDefault="00CC6B0A" w:rsidP="00B64D56">
            <w:pPr>
              <w:spacing w:after="0" w:line="240" w:lineRule="auto"/>
              <w:ind w:left="-99" w:right="-76"/>
              <w:jc w:val="center"/>
              <w:rPr>
                <w:rFonts w:ascii="Cambria Math" w:hAnsi="Cambria Math"/>
                <w:sz w:val="20"/>
                <w:szCs w:val="20"/>
                <w:lang w:val="hy-AM" w:eastAsia="en-GB"/>
              </w:rPr>
            </w:pPr>
            <w:r w:rsidRPr="004F2886">
              <w:rPr>
                <w:rFonts w:ascii="Sylfaen" w:hAnsi="Sylfaen" w:cs="Sylfaen"/>
                <w:sz w:val="20"/>
                <w:szCs w:val="20"/>
                <w:lang w:val="hy-AM" w:eastAsia="en-GB"/>
              </w:rPr>
              <w:t>Փոքր</w:t>
            </w:r>
            <w:r w:rsidRPr="004F2886">
              <w:rPr>
                <w:rFonts w:ascii="Cambria Math" w:hAnsi="Cambria Math"/>
                <w:sz w:val="20"/>
                <w:szCs w:val="20"/>
                <w:lang w:val="hy-AM" w:eastAsia="en-GB"/>
              </w:rPr>
              <w:br/>
            </w:r>
            <w:r w:rsidRPr="004F2886">
              <w:rPr>
                <w:rFonts w:ascii="Sylfaen" w:hAnsi="Sylfaen" w:cs="Sylfaen"/>
                <w:sz w:val="20"/>
                <w:szCs w:val="20"/>
                <w:lang w:val="hy-AM" w:eastAsia="en-GB"/>
              </w:rPr>
              <w:t>Միջին</w:t>
            </w:r>
          </w:p>
        </w:tc>
        <w:tc>
          <w:tcPr>
            <w:tcW w:w="995" w:type="dxa"/>
            <w:shd w:val="clear" w:color="auto" w:fill="auto"/>
            <w:vAlign w:val="center"/>
            <w:hideMark/>
          </w:tcPr>
          <w:p w:rsidR="00CC6B0A" w:rsidRPr="004F2886" w:rsidRDefault="00CC6B0A" w:rsidP="00B64D56">
            <w:pPr>
              <w:spacing w:after="0" w:line="240" w:lineRule="auto"/>
              <w:ind w:left="-99" w:right="-76"/>
              <w:jc w:val="center"/>
              <w:rPr>
                <w:rFonts w:ascii="Cambria Math" w:hAnsi="Cambria Math"/>
                <w:sz w:val="20"/>
                <w:szCs w:val="20"/>
                <w:lang w:val="hy-AM" w:eastAsia="en-GB"/>
              </w:rPr>
            </w:pPr>
            <w:r w:rsidRPr="004F2886">
              <w:rPr>
                <w:rFonts w:ascii="Sylfaen" w:hAnsi="Sylfaen" w:cs="Sylfaen"/>
                <w:sz w:val="20"/>
                <w:szCs w:val="20"/>
                <w:lang w:val="hy-AM" w:eastAsia="en-GB"/>
              </w:rPr>
              <w:t>Միջին</w:t>
            </w:r>
            <w:r w:rsidRPr="004F2886">
              <w:rPr>
                <w:rFonts w:ascii="Cambria Math" w:hAnsi="Cambria Math"/>
                <w:sz w:val="20"/>
                <w:szCs w:val="20"/>
                <w:lang w:val="hy-AM" w:eastAsia="en-GB"/>
              </w:rPr>
              <w:br/>
            </w:r>
            <w:r w:rsidRPr="004F2886">
              <w:rPr>
                <w:rFonts w:ascii="Sylfaen" w:hAnsi="Sylfaen" w:cs="Sylfaen"/>
                <w:sz w:val="20"/>
                <w:szCs w:val="20"/>
                <w:lang w:val="hy-AM" w:eastAsia="en-GB"/>
              </w:rPr>
              <w:t>Մուգ</w:t>
            </w:r>
          </w:p>
        </w:tc>
        <w:tc>
          <w:tcPr>
            <w:tcW w:w="992"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3000</w:t>
            </w:r>
          </w:p>
        </w:tc>
        <w:tc>
          <w:tcPr>
            <w:tcW w:w="850"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300</w:t>
            </w:r>
          </w:p>
        </w:tc>
        <w:tc>
          <w:tcPr>
            <w:tcW w:w="851"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750</w:t>
            </w:r>
          </w:p>
        </w:tc>
        <w:tc>
          <w:tcPr>
            <w:tcW w:w="850"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22</w:t>
            </w:r>
          </w:p>
        </w:tc>
        <w:tc>
          <w:tcPr>
            <w:tcW w:w="903"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10</w:t>
            </w:r>
          </w:p>
        </w:tc>
        <w:tc>
          <w:tcPr>
            <w:tcW w:w="886" w:type="dxa"/>
            <w:vMerge/>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p>
        </w:tc>
        <w:tc>
          <w:tcPr>
            <w:tcW w:w="675" w:type="dxa"/>
            <w:vMerge/>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p>
        </w:tc>
        <w:tc>
          <w:tcPr>
            <w:tcW w:w="701" w:type="dxa"/>
            <w:vMerge/>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p>
        </w:tc>
        <w:tc>
          <w:tcPr>
            <w:tcW w:w="797" w:type="dxa"/>
            <w:vMerge/>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p>
        </w:tc>
      </w:tr>
      <w:tr w:rsidR="00CC6B0A" w:rsidRPr="004F2886" w:rsidTr="00B64D56">
        <w:trPr>
          <w:cantSplit/>
          <w:jc w:val="center"/>
        </w:trPr>
        <w:tc>
          <w:tcPr>
            <w:tcW w:w="1803" w:type="dxa"/>
            <w:vMerge/>
            <w:shd w:val="clear" w:color="auto" w:fill="auto"/>
            <w:hideMark/>
          </w:tcPr>
          <w:p w:rsidR="00CC6B0A" w:rsidRPr="004F2886" w:rsidRDefault="00CC6B0A" w:rsidP="00160CEB">
            <w:pPr>
              <w:spacing w:after="0" w:line="240" w:lineRule="auto"/>
              <w:ind w:left="-99" w:right="-76"/>
              <w:rPr>
                <w:rFonts w:ascii="Cambria Math" w:hAnsi="Cambria Math"/>
                <w:sz w:val="20"/>
                <w:szCs w:val="20"/>
                <w:lang w:val="hy-AM" w:eastAsia="en-GB"/>
              </w:rPr>
            </w:pPr>
          </w:p>
        </w:tc>
        <w:tc>
          <w:tcPr>
            <w:tcW w:w="1250" w:type="dxa"/>
            <w:vMerge/>
            <w:shd w:val="clear" w:color="auto" w:fill="auto"/>
            <w:hideMark/>
          </w:tcPr>
          <w:p w:rsidR="00CC6B0A" w:rsidRPr="004F2886" w:rsidRDefault="00CC6B0A" w:rsidP="00160CEB">
            <w:pPr>
              <w:spacing w:after="0" w:line="240" w:lineRule="auto"/>
              <w:ind w:left="-99" w:right="-76"/>
              <w:jc w:val="center"/>
              <w:rPr>
                <w:rFonts w:ascii="Cambria Math" w:hAnsi="Cambria Math"/>
                <w:sz w:val="20"/>
                <w:szCs w:val="20"/>
                <w:lang w:val="hy-AM" w:eastAsia="en-GB"/>
              </w:rPr>
            </w:pPr>
          </w:p>
        </w:tc>
        <w:tc>
          <w:tcPr>
            <w:tcW w:w="705" w:type="dxa"/>
            <w:vMerge/>
            <w:shd w:val="clear" w:color="auto" w:fill="auto"/>
            <w:hideMark/>
          </w:tcPr>
          <w:p w:rsidR="00CC6B0A" w:rsidRPr="004F2886" w:rsidRDefault="00CC6B0A" w:rsidP="00160CEB">
            <w:pPr>
              <w:spacing w:after="0" w:line="240" w:lineRule="auto"/>
              <w:ind w:left="-99" w:right="-76"/>
              <w:jc w:val="center"/>
              <w:rPr>
                <w:rFonts w:ascii="Cambria Math" w:hAnsi="Cambria Math"/>
                <w:sz w:val="20"/>
                <w:szCs w:val="20"/>
                <w:lang w:val="hy-AM" w:eastAsia="en-GB"/>
              </w:rPr>
            </w:pPr>
          </w:p>
        </w:tc>
        <w:tc>
          <w:tcPr>
            <w:tcW w:w="710" w:type="dxa"/>
            <w:shd w:val="clear" w:color="auto" w:fill="auto"/>
            <w:vAlign w:val="center"/>
            <w:hideMark/>
          </w:tcPr>
          <w:p w:rsidR="00CC6B0A" w:rsidRPr="004F2886" w:rsidRDefault="00CC6B0A" w:rsidP="00B64D56">
            <w:pPr>
              <w:spacing w:after="0" w:line="240" w:lineRule="auto"/>
              <w:ind w:left="-99" w:right="-76"/>
              <w:jc w:val="center"/>
              <w:rPr>
                <w:rFonts w:ascii="Cambria Math" w:hAnsi="Cambria Math"/>
                <w:sz w:val="20"/>
                <w:szCs w:val="20"/>
                <w:lang w:val="hy-AM" w:eastAsia="en-GB"/>
              </w:rPr>
            </w:pPr>
            <w:r w:rsidRPr="004F2886">
              <w:rPr>
                <w:rFonts w:ascii="Sylfaen" w:hAnsi="Sylfaen" w:cs="Sylfaen"/>
                <w:sz w:val="20"/>
                <w:szCs w:val="20"/>
                <w:lang w:val="hy-AM" w:eastAsia="en-GB"/>
              </w:rPr>
              <w:t>Գ</w:t>
            </w:r>
          </w:p>
        </w:tc>
        <w:tc>
          <w:tcPr>
            <w:tcW w:w="1093" w:type="dxa"/>
            <w:shd w:val="clear" w:color="auto" w:fill="auto"/>
            <w:vAlign w:val="center"/>
            <w:hideMark/>
          </w:tcPr>
          <w:p w:rsidR="00CC6B0A" w:rsidRPr="004F2886" w:rsidRDefault="00CC6B0A" w:rsidP="00B64D56">
            <w:pPr>
              <w:spacing w:after="0" w:line="240" w:lineRule="auto"/>
              <w:ind w:left="-99" w:right="-76"/>
              <w:jc w:val="center"/>
              <w:rPr>
                <w:rFonts w:ascii="Cambria Math" w:hAnsi="Cambria Math"/>
                <w:sz w:val="20"/>
                <w:szCs w:val="20"/>
                <w:lang w:val="hy-AM" w:eastAsia="en-GB"/>
              </w:rPr>
            </w:pPr>
            <w:r w:rsidRPr="004F2886">
              <w:rPr>
                <w:rFonts w:ascii="Sylfaen" w:hAnsi="Sylfaen" w:cs="Sylfaen"/>
                <w:sz w:val="20"/>
                <w:szCs w:val="20"/>
                <w:lang w:val="hy-AM" w:eastAsia="en-GB"/>
              </w:rPr>
              <w:t>Փոքր</w:t>
            </w:r>
            <w:r w:rsidRPr="004F2886">
              <w:rPr>
                <w:rFonts w:ascii="Cambria Math" w:hAnsi="Cambria Math"/>
                <w:sz w:val="20"/>
                <w:szCs w:val="20"/>
                <w:lang w:val="hy-AM" w:eastAsia="en-GB"/>
              </w:rPr>
              <w:br/>
            </w:r>
            <w:r w:rsidRPr="004F2886">
              <w:rPr>
                <w:rFonts w:ascii="Sylfaen" w:hAnsi="Sylfaen" w:cs="Sylfaen"/>
                <w:sz w:val="20"/>
                <w:szCs w:val="20"/>
                <w:lang w:val="hy-AM" w:eastAsia="en-GB"/>
              </w:rPr>
              <w:t>Միջին</w:t>
            </w:r>
            <w:r w:rsidRPr="004F2886">
              <w:rPr>
                <w:rFonts w:ascii="Cambria Math" w:hAnsi="Cambria Math"/>
                <w:sz w:val="20"/>
                <w:szCs w:val="20"/>
                <w:lang w:val="hy-AM" w:eastAsia="en-GB"/>
              </w:rPr>
              <w:br/>
            </w:r>
            <w:r w:rsidRPr="004F2886">
              <w:rPr>
                <w:rFonts w:ascii="Sylfaen" w:hAnsi="Sylfaen" w:cs="Sylfaen"/>
                <w:sz w:val="20"/>
                <w:szCs w:val="20"/>
                <w:lang w:val="hy-AM" w:eastAsia="en-GB"/>
              </w:rPr>
              <w:t>Մեծ</w:t>
            </w:r>
          </w:p>
        </w:tc>
        <w:tc>
          <w:tcPr>
            <w:tcW w:w="995" w:type="dxa"/>
            <w:shd w:val="clear" w:color="auto" w:fill="auto"/>
            <w:vAlign w:val="center"/>
            <w:hideMark/>
          </w:tcPr>
          <w:p w:rsidR="00CC6B0A" w:rsidRPr="004F2886" w:rsidRDefault="00CC6B0A" w:rsidP="00B64D56">
            <w:pPr>
              <w:spacing w:after="0" w:line="240" w:lineRule="auto"/>
              <w:ind w:left="-99" w:right="-76"/>
              <w:jc w:val="center"/>
              <w:rPr>
                <w:rFonts w:ascii="Cambria Math" w:hAnsi="Cambria Math"/>
                <w:sz w:val="20"/>
                <w:szCs w:val="20"/>
                <w:lang w:val="hy-AM" w:eastAsia="en-GB"/>
              </w:rPr>
            </w:pPr>
            <w:r w:rsidRPr="004F2886">
              <w:rPr>
                <w:rFonts w:ascii="Sylfaen" w:hAnsi="Sylfaen" w:cs="Sylfaen"/>
                <w:sz w:val="20"/>
                <w:szCs w:val="20"/>
                <w:lang w:val="hy-AM" w:eastAsia="en-GB"/>
              </w:rPr>
              <w:t>Բաց</w:t>
            </w:r>
            <w:r w:rsidRPr="004F2886">
              <w:rPr>
                <w:rFonts w:ascii="Cambria Math" w:hAnsi="Cambria Math"/>
                <w:sz w:val="20"/>
                <w:szCs w:val="20"/>
                <w:lang w:val="hy-AM" w:eastAsia="en-GB"/>
              </w:rPr>
              <w:t xml:space="preserve"> </w:t>
            </w:r>
            <w:r w:rsidRPr="004F2886">
              <w:rPr>
                <w:rFonts w:ascii="Cambria Math" w:hAnsi="Cambria Math"/>
                <w:sz w:val="20"/>
                <w:szCs w:val="20"/>
                <w:lang w:val="hy-AM" w:eastAsia="en-GB"/>
              </w:rPr>
              <w:br/>
            </w:r>
            <w:r w:rsidRPr="004F2886">
              <w:rPr>
                <w:rFonts w:ascii="Sylfaen" w:hAnsi="Sylfaen" w:cs="Sylfaen"/>
                <w:sz w:val="20"/>
                <w:szCs w:val="20"/>
                <w:lang w:val="hy-AM" w:eastAsia="en-GB"/>
              </w:rPr>
              <w:t>Միջին</w:t>
            </w:r>
            <w:r w:rsidRPr="004F2886">
              <w:rPr>
                <w:rFonts w:ascii="Cambria Math" w:hAnsi="Cambria Math"/>
                <w:sz w:val="20"/>
                <w:szCs w:val="20"/>
                <w:lang w:val="hy-AM" w:eastAsia="en-GB"/>
              </w:rPr>
              <w:br/>
            </w:r>
            <w:r w:rsidRPr="004F2886">
              <w:rPr>
                <w:rFonts w:ascii="Sylfaen" w:hAnsi="Sylfaen" w:cs="Sylfaen"/>
                <w:sz w:val="20"/>
                <w:szCs w:val="20"/>
                <w:lang w:val="hy-AM" w:eastAsia="en-GB"/>
              </w:rPr>
              <w:t>Մուգ</w:t>
            </w:r>
          </w:p>
        </w:tc>
        <w:tc>
          <w:tcPr>
            <w:tcW w:w="992"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2000</w:t>
            </w:r>
          </w:p>
        </w:tc>
        <w:tc>
          <w:tcPr>
            <w:tcW w:w="850"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200</w:t>
            </w:r>
          </w:p>
        </w:tc>
        <w:tc>
          <w:tcPr>
            <w:tcW w:w="851"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500</w:t>
            </w:r>
          </w:p>
        </w:tc>
        <w:tc>
          <w:tcPr>
            <w:tcW w:w="850"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22</w:t>
            </w:r>
          </w:p>
        </w:tc>
        <w:tc>
          <w:tcPr>
            <w:tcW w:w="903"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10</w:t>
            </w:r>
          </w:p>
        </w:tc>
        <w:tc>
          <w:tcPr>
            <w:tcW w:w="886" w:type="dxa"/>
            <w:vMerge/>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p>
        </w:tc>
        <w:tc>
          <w:tcPr>
            <w:tcW w:w="675" w:type="dxa"/>
            <w:vMerge/>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p>
        </w:tc>
        <w:tc>
          <w:tcPr>
            <w:tcW w:w="701" w:type="dxa"/>
            <w:vMerge/>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p>
        </w:tc>
        <w:tc>
          <w:tcPr>
            <w:tcW w:w="797" w:type="dxa"/>
            <w:vMerge/>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p>
        </w:tc>
      </w:tr>
      <w:tr w:rsidR="00CC6B0A" w:rsidRPr="004F2886" w:rsidTr="00B64D56">
        <w:trPr>
          <w:cantSplit/>
          <w:jc w:val="center"/>
        </w:trPr>
        <w:tc>
          <w:tcPr>
            <w:tcW w:w="1803" w:type="dxa"/>
            <w:vMerge/>
            <w:shd w:val="clear" w:color="auto" w:fill="auto"/>
            <w:hideMark/>
          </w:tcPr>
          <w:p w:rsidR="00CC6B0A" w:rsidRPr="004F2886" w:rsidRDefault="00CC6B0A" w:rsidP="00160CEB">
            <w:pPr>
              <w:spacing w:after="0" w:line="240" w:lineRule="auto"/>
              <w:ind w:left="-99" w:right="-76"/>
              <w:rPr>
                <w:rFonts w:ascii="Cambria Math" w:hAnsi="Cambria Math"/>
                <w:sz w:val="20"/>
                <w:szCs w:val="20"/>
                <w:lang w:val="hy-AM" w:eastAsia="en-GB"/>
              </w:rPr>
            </w:pPr>
          </w:p>
        </w:tc>
        <w:tc>
          <w:tcPr>
            <w:tcW w:w="1250" w:type="dxa"/>
            <w:vMerge/>
            <w:shd w:val="clear" w:color="auto" w:fill="auto"/>
            <w:hideMark/>
          </w:tcPr>
          <w:p w:rsidR="00CC6B0A" w:rsidRPr="004F2886" w:rsidRDefault="00CC6B0A" w:rsidP="00160CEB">
            <w:pPr>
              <w:spacing w:after="0" w:line="240" w:lineRule="auto"/>
              <w:ind w:left="-99" w:right="-76"/>
              <w:jc w:val="center"/>
              <w:rPr>
                <w:rFonts w:ascii="Cambria Math" w:hAnsi="Cambria Math"/>
                <w:sz w:val="20"/>
                <w:szCs w:val="20"/>
                <w:lang w:val="hy-AM" w:eastAsia="en-GB"/>
              </w:rPr>
            </w:pPr>
          </w:p>
        </w:tc>
        <w:tc>
          <w:tcPr>
            <w:tcW w:w="705" w:type="dxa"/>
            <w:vMerge/>
            <w:shd w:val="clear" w:color="auto" w:fill="auto"/>
            <w:hideMark/>
          </w:tcPr>
          <w:p w:rsidR="00CC6B0A" w:rsidRPr="004F2886" w:rsidRDefault="00CC6B0A" w:rsidP="00160CEB">
            <w:pPr>
              <w:spacing w:after="0" w:line="240" w:lineRule="auto"/>
              <w:ind w:left="-99" w:right="-76"/>
              <w:jc w:val="center"/>
              <w:rPr>
                <w:rFonts w:ascii="Cambria Math" w:hAnsi="Cambria Math"/>
                <w:sz w:val="20"/>
                <w:szCs w:val="20"/>
                <w:lang w:val="hy-AM" w:eastAsia="en-GB"/>
              </w:rPr>
            </w:pPr>
          </w:p>
        </w:tc>
        <w:tc>
          <w:tcPr>
            <w:tcW w:w="710" w:type="dxa"/>
            <w:shd w:val="clear" w:color="auto" w:fill="auto"/>
            <w:vAlign w:val="center"/>
            <w:hideMark/>
          </w:tcPr>
          <w:p w:rsidR="00CC6B0A" w:rsidRPr="004F2886" w:rsidRDefault="00CC6B0A" w:rsidP="00B64D56">
            <w:pPr>
              <w:spacing w:after="0" w:line="240" w:lineRule="auto"/>
              <w:ind w:left="-99" w:right="-76"/>
              <w:jc w:val="center"/>
              <w:rPr>
                <w:rFonts w:ascii="Cambria Math" w:hAnsi="Cambria Math"/>
                <w:sz w:val="20"/>
                <w:szCs w:val="20"/>
                <w:lang w:val="hy-AM" w:eastAsia="en-GB"/>
              </w:rPr>
            </w:pPr>
            <w:r w:rsidRPr="004F2886">
              <w:rPr>
                <w:rFonts w:ascii="Sylfaen" w:hAnsi="Sylfaen" w:cs="Sylfaen"/>
                <w:sz w:val="20"/>
                <w:szCs w:val="20"/>
                <w:lang w:val="hy-AM" w:eastAsia="en-GB"/>
              </w:rPr>
              <w:t>Դ</w:t>
            </w:r>
          </w:p>
        </w:tc>
        <w:tc>
          <w:tcPr>
            <w:tcW w:w="1093" w:type="dxa"/>
            <w:shd w:val="clear" w:color="auto" w:fill="auto"/>
            <w:vAlign w:val="center"/>
            <w:hideMark/>
          </w:tcPr>
          <w:p w:rsidR="00CC6B0A" w:rsidRPr="004F2886" w:rsidRDefault="00CC6B0A" w:rsidP="00B64D56">
            <w:pPr>
              <w:spacing w:after="0" w:line="240" w:lineRule="auto"/>
              <w:ind w:left="-99" w:right="-76"/>
              <w:jc w:val="center"/>
              <w:rPr>
                <w:rFonts w:ascii="Cambria Math" w:hAnsi="Cambria Math"/>
                <w:sz w:val="20"/>
                <w:szCs w:val="20"/>
                <w:lang w:val="hy-AM" w:eastAsia="en-GB"/>
              </w:rPr>
            </w:pPr>
            <w:r w:rsidRPr="004F2886">
              <w:rPr>
                <w:rFonts w:ascii="Sylfaen" w:hAnsi="Sylfaen" w:cs="Sylfaen"/>
                <w:sz w:val="20"/>
                <w:szCs w:val="20"/>
                <w:lang w:val="hy-AM" w:eastAsia="en-GB"/>
              </w:rPr>
              <w:t>Միջին</w:t>
            </w:r>
            <w:r w:rsidRPr="004F2886">
              <w:rPr>
                <w:rFonts w:ascii="Cambria Math" w:hAnsi="Cambria Math"/>
                <w:sz w:val="20"/>
                <w:szCs w:val="20"/>
                <w:lang w:val="hy-AM" w:eastAsia="en-GB"/>
              </w:rPr>
              <w:br/>
            </w:r>
            <w:r w:rsidRPr="004F2886">
              <w:rPr>
                <w:rFonts w:ascii="Sylfaen" w:hAnsi="Sylfaen" w:cs="Sylfaen"/>
                <w:sz w:val="20"/>
                <w:szCs w:val="20"/>
                <w:lang w:val="hy-AM" w:eastAsia="en-GB"/>
              </w:rPr>
              <w:t>Մեծ</w:t>
            </w:r>
            <w:r w:rsidRPr="004F2886">
              <w:rPr>
                <w:rFonts w:ascii="Cambria Math" w:hAnsi="Cambria Math"/>
                <w:sz w:val="20"/>
                <w:szCs w:val="20"/>
                <w:lang w:val="hy-AM" w:eastAsia="en-GB"/>
              </w:rPr>
              <w:br/>
              <w:t>&gt;&gt;</w:t>
            </w:r>
          </w:p>
        </w:tc>
        <w:tc>
          <w:tcPr>
            <w:tcW w:w="995" w:type="dxa"/>
            <w:shd w:val="clear" w:color="auto" w:fill="auto"/>
            <w:vAlign w:val="center"/>
            <w:hideMark/>
          </w:tcPr>
          <w:p w:rsidR="00CC6B0A" w:rsidRPr="004F2886" w:rsidRDefault="00CC6B0A" w:rsidP="00B64D56">
            <w:pPr>
              <w:spacing w:after="0" w:line="240" w:lineRule="auto"/>
              <w:ind w:left="-99" w:right="-76"/>
              <w:jc w:val="center"/>
              <w:rPr>
                <w:rFonts w:ascii="Cambria Math" w:hAnsi="Cambria Math"/>
                <w:sz w:val="20"/>
                <w:szCs w:val="20"/>
                <w:lang w:val="hy-AM" w:eastAsia="en-GB"/>
              </w:rPr>
            </w:pPr>
            <w:r w:rsidRPr="004F2886">
              <w:rPr>
                <w:rFonts w:ascii="Sylfaen" w:hAnsi="Sylfaen" w:cs="Sylfaen"/>
                <w:sz w:val="20"/>
                <w:szCs w:val="20"/>
                <w:lang w:val="hy-AM" w:eastAsia="en-GB"/>
              </w:rPr>
              <w:t>Բաց</w:t>
            </w:r>
            <w:r w:rsidRPr="004F2886">
              <w:rPr>
                <w:rFonts w:ascii="Cambria Math" w:hAnsi="Cambria Math"/>
                <w:sz w:val="20"/>
                <w:szCs w:val="20"/>
                <w:lang w:val="hy-AM" w:eastAsia="en-GB"/>
              </w:rPr>
              <w:br/>
              <w:t xml:space="preserve">&gt;&gt; </w:t>
            </w:r>
            <w:r w:rsidRPr="004F2886">
              <w:rPr>
                <w:rFonts w:ascii="Cambria Math" w:hAnsi="Cambria Math"/>
                <w:sz w:val="20"/>
                <w:szCs w:val="20"/>
                <w:lang w:val="hy-AM" w:eastAsia="en-GB"/>
              </w:rPr>
              <w:br/>
            </w:r>
            <w:r w:rsidRPr="004F2886">
              <w:rPr>
                <w:rFonts w:ascii="Sylfaen" w:hAnsi="Sylfaen" w:cs="Sylfaen"/>
                <w:sz w:val="20"/>
                <w:szCs w:val="20"/>
                <w:lang w:val="hy-AM" w:eastAsia="en-GB"/>
              </w:rPr>
              <w:t>Միջին</w:t>
            </w:r>
          </w:p>
        </w:tc>
        <w:tc>
          <w:tcPr>
            <w:tcW w:w="992"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1000</w:t>
            </w:r>
          </w:p>
        </w:tc>
        <w:tc>
          <w:tcPr>
            <w:tcW w:w="850"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200</w:t>
            </w:r>
          </w:p>
        </w:tc>
        <w:tc>
          <w:tcPr>
            <w:tcW w:w="851"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400</w:t>
            </w:r>
          </w:p>
        </w:tc>
        <w:tc>
          <w:tcPr>
            <w:tcW w:w="850"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22</w:t>
            </w:r>
          </w:p>
        </w:tc>
        <w:tc>
          <w:tcPr>
            <w:tcW w:w="903"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10</w:t>
            </w:r>
          </w:p>
        </w:tc>
        <w:tc>
          <w:tcPr>
            <w:tcW w:w="886" w:type="dxa"/>
            <w:vMerge/>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p>
        </w:tc>
        <w:tc>
          <w:tcPr>
            <w:tcW w:w="675" w:type="dxa"/>
            <w:vMerge/>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p>
        </w:tc>
        <w:tc>
          <w:tcPr>
            <w:tcW w:w="701" w:type="dxa"/>
            <w:vMerge/>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p>
        </w:tc>
        <w:tc>
          <w:tcPr>
            <w:tcW w:w="797" w:type="dxa"/>
            <w:vMerge/>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p>
        </w:tc>
      </w:tr>
      <w:tr w:rsidR="00CC6B0A" w:rsidRPr="004F2886" w:rsidTr="00B64D56">
        <w:trPr>
          <w:cantSplit/>
          <w:jc w:val="center"/>
        </w:trPr>
        <w:tc>
          <w:tcPr>
            <w:tcW w:w="1803" w:type="dxa"/>
            <w:vMerge w:val="restart"/>
            <w:shd w:val="clear" w:color="auto" w:fill="auto"/>
            <w:hideMark/>
          </w:tcPr>
          <w:p w:rsidR="00CC6B0A" w:rsidRPr="004F2886" w:rsidRDefault="00CC6B0A" w:rsidP="00160CEB">
            <w:pPr>
              <w:spacing w:after="0" w:line="240" w:lineRule="auto"/>
              <w:ind w:left="111" w:right="-76" w:hanging="210"/>
              <w:rPr>
                <w:rFonts w:ascii="Cambria Math" w:hAnsi="Cambria Math"/>
                <w:sz w:val="20"/>
                <w:szCs w:val="20"/>
                <w:lang w:val="hy-AM" w:eastAsia="en-GB"/>
              </w:rPr>
            </w:pPr>
            <w:r w:rsidRPr="004F2886">
              <w:rPr>
                <w:rFonts w:ascii="Cambria Math" w:hAnsi="Cambria Math" w:cs="Sylfaen"/>
                <w:sz w:val="20"/>
                <w:szCs w:val="20"/>
                <w:lang w:val="hy-AM" w:eastAsia="en-GB"/>
              </w:rPr>
              <w:t xml:space="preserve">3. </w:t>
            </w:r>
            <w:r w:rsidRPr="004F2886">
              <w:rPr>
                <w:rFonts w:ascii="Sylfaen" w:hAnsi="Sylfaen" w:cs="Sylfaen"/>
                <w:sz w:val="20"/>
                <w:szCs w:val="20"/>
                <w:lang w:val="hy-AM" w:eastAsia="en-GB"/>
              </w:rPr>
              <w:t>Բարձր</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ճշտության</w:t>
            </w:r>
          </w:p>
        </w:tc>
        <w:tc>
          <w:tcPr>
            <w:tcW w:w="1250" w:type="dxa"/>
            <w:vMerge w:val="restart"/>
            <w:shd w:val="clear" w:color="auto" w:fill="auto"/>
            <w:hideMark/>
          </w:tcPr>
          <w:p w:rsidR="00CC6B0A" w:rsidRPr="004F2886" w:rsidRDefault="00CC6B0A" w:rsidP="00160CEB">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0,30-</w:t>
            </w:r>
            <w:r w:rsidRPr="004F2886">
              <w:rPr>
                <w:rFonts w:ascii="Sylfaen" w:hAnsi="Sylfaen" w:cs="Sylfaen"/>
                <w:sz w:val="20"/>
                <w:szCs w:val="20"/>
                <w:lang w:val="hy-AM" w:eastAsia="en-GB"/>
              </w:rPr>
              <w:t>ից</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մինչև</w:t>
            </w:r>
            <w:r w:rsidRPr="004F2886">
              <w:rPr>
                <w:rFonts w:ascii="Cambria Math" w:hAnsi="Cambria Math"/>
                <w:sz w:val="20"/>
                <w:szCs w:val="20"/>
                <w:lang w:val="hy-AM" w:eastAsia="en-GB"/>
              </w:rPr>
              <w:t xml:space="preserve"> 0,50</w:t>
            </w:r>
          </w:p>
        </w:tc>
        <w:tc>
          <w:tcPr>
            <w:tcW w:w="705" w:type="dxa"/>
            <w:vMerge w:val="restart"/>
            <w:shd w:val="clear" w:color="auto" w:fill="auto"/>
            <w:hideMark/>
          </w:tcPr>
          <w:p w:rsidR="00CC6B0A" w:rsidRPr="004F2886" w:rsidRDefault="00CC6B0A" w:rsidP="00160CEB">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III</w:t>
            </w:r>
          </w:p>
        </w:tc>
        <w:tc>
          <w:tcPr>
            <w:tcW w:w="710" w:type="dxa"/>
            <w:shd w:val="clear" w:color="auto" w:fill="auto"/>
            <w:vAlign w:val="center"/>
            <w:hideMark/>
          </w:tcPr>
          <w:p w:rsidR="00CC6B0A" w:rsidRPr="004F2886" w:rsidRDefault="00CC6B0A" w:rsidP="00B64D56">
            <w:pPr>
              <w:spacing w:after="0" w:line="240" w:lineRule="auto"/>
              <w:ind w:left="-99" w:right="-76"/>
              <w:jc w:val="center"/>
              <w:rPr>
                <w:rFonts w:ascii="Cambria Math" w:hAnsi="Cambria Math"/>
                <w:sz w:val="20"/>
                <w:szCs w:val="20"/>
                <w:lang w:val="hy-AM" w:eastAsia="en-GB"/>
              </w:rPr>
            </w:pPr>
            <w:r w:rsidRPr="004F2886">
              <w:rPr>
                <w:rFonts w:ascii="Sylfaen" w:hAnsi="Sylfaen" w:cs="Sylfaen"/>
                <w:sz w:val="20"/>
                <w:szCs w:val="20"/>
                <w:lang w:val="hy-AM" w:eastAsia="en-GB"/>
              </w:rPr>
              <w:t>Ա</w:t>
            </w:r>
          </w:p>
        </w:tc>
        <w:tc>
          <w:tcPr>
            <w:tcW w:w="1093" w:type="dxa"/>
            <w:shd w:val="clear" w:color="auto" w:fill="auto"/>
            <w:vAlign w:val="center"/>
            <w:hideMark/>
          </w:tcPr>
          <w:p w:rsidR="00CC6B0A" w:rsidRPr="004F2886" w:rsidRDefault="00CC6B0A" w:rsidP="00B64D56">
            <w:pPr>
              <w:spacing w:after="0" w:line="240" w:lineRule="auto"/>
              <w:ind w:left="-99" w:right="-76"/>
              <w:jc w:val="center"/>
              <w:rPr>
                <w:rFonts w:ascii="Cambria Math" w:hAnsi="Cambria Math"/>
                <w:sz w:val="20"/>
                <w:szCs w:val="20"/>
                <w:lang w:val="hy-AM" w:eastAsia="en-GB"/>
              </w:rPr>
            </w:pPr>
            <w:r w:rsidRPr="004F2886">
              <w:rPr>
                <w:rFonts w:ascii="Sylfaen" w:hAnsi="Sylfaen" w:cs="Sylfaen"/>
                <w:sz w:val="20"/>
                <w:szCs w:val="20"/>
                <w:lang w:val="hy-AM" w:eastAsia="en-GB"/>
              </w:rPr>
              <w:t>Փոքր</w:t>
            </w:r>
          </w:p>
        </w:tc>
        <w:tc>
          <w:tcPr>
            <w:tcW w:w="995" w:type="dxa"/>
            <w:shd w:val="clear" w:color="auto" w:fill="auto"/>
            <w:vAlign w:val="center"/>
            <w:hideMark/>
          </w:tcPr>
          <w:p w:rsidR="00CC6B0A" w:rsidRPr="004F2886" w:rsidRDefault="00CC6B0A" w:rsidP="00B64D56">
            <w:pPr>
              <w:spacing w:after="0" w:line="240" w:lineRule="auto"/>
              <w:ind w:left="-99" w:right="-76"/>
              <w:jc w:val="center"/>
              <w:rPr>
                <w:rFonts w:ascii="Cambria Math" w:hAnsi="Cambria Math"/>
                <w:sz w:val="20"/>
                <w:szCs w:val="20"/>
                <w:lang w:val="hy-AM" w:eastAsia="en-GB"/>
              </w:rPr>
            </w:pPr>
            <w:r w:rsidRPr="004F2886">
              <w:rPr>
                <w:rFonts w:ascii="Sylfaen" w:hAnsi="Sylfaen" w:cs="Sylfaen"/>
                <w:sz w:val="20"/>
                <w:szCs w:val="20"/>
                <w:lang w:val="hy-AM" w:eastAsia="en-GB"/>
              </w:rPr>
              <w:t>Մուգ</w:t>
            </w:r>
          </w:p>
        </w:tc>
        <w:tc>
          <w:tcPr>
            <w:tcW w:w="992"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2000</w:t>
            </w:r>
          </w:p>
        </w:tc>
        <w:tc>
          <w:tcPr>
            <w:tcW w:w="850"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200</w:t>
            </w:r>
          </w:p>
        </w:tc>
        <w:tc>
          <w:tcPr>
            <w:tcW w:w="851"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500</w:t>
            </w:r>
          </w:p>
        </w:tc>
        <w:tc>
          <w:tcPr>
            <w:tcW w:w="850"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25</w:t>
            </w:r>
          </w:p>
        </w:tc>
        <w:tc>
          <w:tcPr>
            <w:tcW w:w="903"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15</w:t>
            </w:r>
          </w:p>
        </w:tc>
        <w:tc>
          <w:tcPr>
            <w:tcW w:w="886" w:type="dxa"/>
            <w:vMerge w:val="restart"/>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cs="Calibri"/>
                <w:sz w:val="20"/>
                <w:szCs w:val="20"/>
                <w:lang w:val="hy-AM" w:eastAsia="en-GB"/>
              </w:rPr>
              <w:t>-</w:t>
            </w:r>
          </w:p>
        </w:tc>
        <w:tc>
          <w:tcPr>
            <w:tcW w:w="675" w:type="dxa"/>
            <w:vMerge w:val="restart"/>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w:t>
            </w:r>
          </w:p>
        </w:tc>
        <w:tc>
          <w:tcPr>
            <w:tcW w:w="701" w:type="dxa"/>
            <w:vMerge w:val="restart"/>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3,0</w:t>
            </w:r>
          </w:p>
        </w:tc>
        <w:tc>
          <w:tcPr>
            <w:tcW w:w="797" w:type="dxa"/>
            <w:vMerge w:val="restart"/>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1,2</w:t>
            </w:r>
          </w:p>
        </w:tc>
      </w:tr>
      <w:tr w:rsidR="00CC6B0A" w:rsidRPr="004F2886" w:rsidTr="00B64D56">
        <w:trPr>
          <w:cantSplit/>
          <w:jc w:val="center"/>
        </w:trPr>
        <w:tc>
          <w:tcPr>
            <w:tcW w:w="1803" w:type="dxa"/>
            <w:vMerge/>
            <w:shd w:val="clear" w:color="auto" w:fill="auto"/>
            <w:hideMark/>
          </w:tcPr>
          <w:p w:rsidR="00CC6B0A" w:rsidRPr="004F2886" w:rsidRDefault="00CC6B0A" w:rsidP="00160CEB">
            <w:pPr>
              <w:spacing w:after="0" w:line="240" w:lineRule="auto"/>
              <w:ind w:left="-99" w:right="-76"/>
              <w:rPr>
                <w:rFonts w:ascii="Cambria Math" w:hAnsi="Cambria Math"/>
                <w:sz w:val="20"/>
                <w:szCs w:val="20"/>
                <w:lang w:val="hy-AM" w:eastAsia="en-GB"/>
              </w:rPr>
            </w:pPr>
          </w:p>
        </w:tc>
        <w:tc>
          <w:tcPr>
            <w:tcW w:w="1250" w:type="dxa"/>
            <w:vMerge/>
            <w:shd w:val="clear" w:color="auto" w:fill="auto"/>
            <w:hideMark/>
          </w:tcPr>
          <w:p w:rsidR="00CC6B0A" w:rsidRPr="004F2886" w:rsidRDefault="00CC6B0A" w:rsidP="00160CEB">
            <w:pPr>
              <w:spacing w:after="0" w:line="240" w:lineRule="auto"/>
              <w:ind w:left="-99" w:right="-76"/>
              <w:jc w:val="center"/>
              <w:rPr>
                <w:rFonts w:ascii="Cambria Math" w:hAnsi="Cambria Math"/>
                <w:sz w:val="20"/>
                <w:szCs w:val="20"/>
                <w:lang w:val="hy-AM" w:eastAsia="en-GB"/>
              </w:rPr>
            </w:pPr>
          </w:p>
        </w:tc>
        <w:tc>
          <w:tcPr>
            <w:tcW w:w="705" w:type="dxa"/>
            <w:vMerge/>
            <w:shd w:val="clear" w:color="auto" w:fill="auto"/>
            <w:hideMark/>
          </w:tcPr>
          <w:p w:rsidR="00CC6B0A" w:rsidRPr="004F2886" w:rsidRDefault="00CC6B0A" w:rsidP="00160CEB">
            <w:pPr>
              <w:spacing w:after="0" w:line="240" w:lineRule="auto"/>
              <w:ind w:left="-99" w:right="-76"/>
              <w:jc w:val="center"/>
              <w:rPr>
                <w:rFonts w:ascii="Cambria Math" w:hAnsi="Cambria Math"/>
                <w:sz w:val="20"/>
                <w:szCs w:val="20"/>
                <w:lang w:val="hy-AM" w:eastAsia="en-GB"/>
              </w:rPr>
            </w:pPr>
          </w:p>
        </w:tc>
        <w:tc>
          <w:tcPr>
            <w:tcW w:w="710" w:type="dxa"/>
            <w:shd w:val="clear" w:color="auto" w:fill="auto"/>
            <w:vAlign w:val="center"/>
            <w:hideMark/>
          </w:tcPr>
          <w:p w:rsidR="00CC6B0A" w:rsidRPr="004F2886" w:rsidRDefault="00CC6B0A" w:rsidP="00B64D56">
            <w:pPr>
              <w:spacing w:after="0" w:line="240" w:lineRule="auto"/>
              <w:ind w:left="-99" w:right="-76"/>
              <w:jc w:val="center"/>
              <w:rPr>
                <w:rFonts w:ascii="Cambria Math" w:hAnsi="Cambria Math"/>
                <w:sz w:val="20"/>
                <w:szCs w:val="20"/>
                <w:lang w:val="hy-AM" w:eastAsia="en-GB"/>
              </w:rPr>
            </w:pPr>
            <w:r w:rsidRPr="004F2886">
              <w:rPr>
                <w:rFonts w:ascii="Sylfaen" w:hAnsi="Sylfaen" w:cs="Sylfaen"/>
                <w:sz w:val="20"/>
                <w:szCs w:val="20"/>
                <w:lang w:val="hy-AM" w:eastAsia="en-GB"/>
              </w:rPr>
              <w:t>Բ</w:t>
            </w:r>
          </w:p>
        </w:tc>
        <w:tc>
          <w:tcPr>
            <w:tcW w:w="1093" w:type="dxa"/>
            <w:shd w:val="clear" w:color="auto" w:fill="auto"/>
            <w:vAlign w:val="center"/>
            <w:hideMark/>
          </w:tcPr>
          <w:p w:rsidR="00CC6B0A" w:rsidRPr="004F2886" w:rsidRDefault="00CC6B0A" w:rsidP="00B64D56">
            <w:pPr>
              <w:spacing w:after="0" w:line="240" w:lineRule="auto"/>
              <w:ind w:left="-99" w:right="-76"/>
              <w:jc w:val="center"/>
              <w:rPr>
                <w:rFonts w:ascii="Cambria Math" w:hAnsi="Cambria Math"/>
                <w:sz w:val="20"/>
                <w:szCs w:val="20"/>
                <w:lang w:val="hy-AM" w:eastAsia="en-GB"/>
              </w:rPr>
            </w:pPr>
            <w:r w:rsidRPr="004F2886">
              <w:rPr>
                <w:rFonts w:ascii="Sylfaen" w:hAnsi="Sylfaen" w:cs="Sylfaen"/>
                <w:sz w:val="20"/>
                <w:szCs w:val="20"/>
                <w:lang w:val="hy-AM" w:eastAsia="en-GB"/>
              </w:rPr>
              <w:t>Փոքր</w:t>
            </w:r>
            <w:r w:rsidRPr="004F2886">
              <w:rPr>
                <w:rFonts w:ascii="Cambria Math" w:hAnsi="Cambria Math"/>
                <w:sz w:val="20"/>
                <w:szCs w:val="20"/>
                <w:lang w:val="hy-AM" w:eastAsia="en-GB"/>
              </w:rPr>
              <w:br/>
            </w:r>
            <w:r w:rsidRPr="004F2886">
              <w:rPr>
                <w:rFonts w:ascii="Sylfaen" w:hAnsi="Sylfaen" w:cs="Sylfaen"/>
                <w:sz w:val="20"/>
                <w:szCs w:val="20"/>
                <w:lang w:val="hy-AM" w:eastAsia="en-GB"/>
              </w:rPr>
              <w:t>Միջին</w:t>
            </w:r>
          </w:p>
        </w:tc>
        <w:tc>
          <w:tcPr>
            <w:tcW w:w="995" w:type="dxa"/>
            <w:shd w:val="clear" w:color="auto" w:fill="auto"/>
            <w:vAlign w:val="center"/>
            <w:hideMark/>
          </w:tcPr>
          <w:p w:rsidR="00CC6B0A" w:rsidRPr="004F2886" w:rsidRDefault="00CC6B0A" w:rsidP="00B64D56">
            <w:pPr>
              <w:spacing w:after="0" w:line="240" w:lineRule="auto"/>
              <w:ind w:left="-99" w:right="-76"/>
              <w:jc w:val="center"/>
              <w:rPr>
                <w:rFonts w:ascii="Cambria Math" w:hAnsi="Cambria Math"/>
                <w:sz w:val="20"/>
                <w:szCs w:val="20"/>
                <w:lang w:val="hy-AM" w:eastAsia="en-GB"/>
              </w:rPr>
            </w:pPr>
            <w:r w:rsidRPr="004F2886">
              <w:rPr>
                <w:rFonts w:ascii="Sylfaen" w:hAnsi="Sylfaen" w:cs="Sylfaen"/>
                <w:sz w:val="20"/>
                <w:szCs w:val="20"/>
                <w:lang w:val="hy-AM" w:eastAsia="en-GB"/>
              </w:rPr>
              <w:t>Միջին</w:t>
            </w:r>
            <w:r w:rsidRPr="004F2886">
              <w:rPr>
                <w:rFonts w:ascii="Cambria Math" w:hAnsi="Cambria Math"/>
                <w:sz w:val="20"/>
                <w:szCs w:val="20"/>
                <w:lang w:val="hy-AM" w:eastAsia="en-GB"/>
              </w:rPr>
              <w:br/>
            </w:r>
            <w:r w:rsidRPr="004F2886">
              <w:rPr>
                <w:rFonts w:ascii="Sylfaen" w:hAnsi="Sylfaen" w:cs="Sylfaen"/>
                <w:sz w:val="20"/>
                <w:szCs w:val="20"/>
                <w:lang w:val="hy-AM" w:eastAsia="en-GB"/>
              </w:rPr>
              <w:t>Մուգ</w:t>
            </w:r>
          </w:p>
        </w:tc>
        <w:tc>
          <w:tcPr>
            <w:tcW w:w="992"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1000</w:t>
            </w:r>
          </w:p>
        </w:tc>
        <w:tc>
          <w:tcPr>
            <w:tcW w:w="850"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200</w:t>
            </w:r>
          </w:p>
        </w:tc>
        <w:tc>
          <w:tcPr>
            <w:tcW w:w="851"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400</w:t>
            </w:r>
          </w:p>
        </w:tc>
        <w:tc>
          <w:tcPr>
            <w:tcW w:w="850"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25</w:t>
            </w:r>
          </w:p>
        </w:tc>
        <w:tc>
          <w:tcPr>
            <w:tcW w:w="903"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15</w:t>
            </w:r>
          </w:p>
        </w:tc>
        <w:tc>
          <w:tcPr>
            <w:tcW w:w="886" w:type="dxa"/>
            <w:vMerge/>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p>
        </w:tc>
        <w:tc>
          <w:tcPr>
            <w:tcW w:w="675" w:type="dxa"/>
            <w:vMerge/>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p>
        </w:tc>
        <w:tc>
          <w:tcPr>
            <w:tcW w:w="701" w:type="dxa"/>
            <w:vMerge/>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p>
        </w:tc>
        <w:tc>
          <w:tcPr>
            <w:tcW w:w="797" w:type="dxa"/>
            <w:vMerge/>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p>
        </w:tc>
      </w:tr>
      <w:tr w:rsidR="00CC6B0A" w:rsidRPr="004F2886" w:rsidTr="00B64D56">
        <w:trPr>
          <w:cantSplit/>
          <w:jc w:val="center"/>
        </w:trPr>
        <w:tc>
          <w:tcPr>
            <w:tcW w:w="1803" w:type="dxa"/>
            <w:vMerge/>
            <w:shd w:val="clear" w:color="auto" w:fill="auto"/>
            <w:hideMark/>
          </w:tcPr>
          <w:p w:rsidR="00CC6B0A" w:rsidRPr="004F2886" w:rsidRDefault="00CC6B0A" w:rsidP="00160CEB">
            <w:pPr>
              <w:spacing w:after="0" w:line="240" w:lineRule="auto"/>
              <w:ind w:left="-99" w:right="-76"/>
              <w:rPr>
                <w:rFonts w:ascii="Cambria Math" w:hAnsi="Cambria Math"/>
                <w:sz w:val="20"/>
                <w:szCs w:val="20"/>
                <w:lang w:val="hy-AM" w:eastAsia="en-GB"/>
              </w:rPr>
            </w:pPr>
          </w:p>
        </w:tc>
        <w:tc>
          <w:tcPr>
            <w:tcW w:w="1250" w:type="dxa"/>
            <w:vMerge/>
            <w:shd w:val="clear" w:color="auto" w:fill="auto"/>
            <w:hideMark/>
          </w:tcPr>
          <w:p w:rsidR="00CC6B0A" w:rsidRPr="004F2886" w:rsidRDefault="00CC6B0A" w:rsidP="00160CEB">
            <w:pPr>
              <w:spacing w:after="0" w:line="240" w:lineRule="auto"/>
              <w:ind w:left="-99" w:right="-76"/>
              <w:jc w:val="center"/>
              <w:rPr>
                <w:rFonts w:ascii="Cambria Math" w:hAnsi="Cambria Math"/>
                <w:sz w:val="20"/>
                <w:szCs w:val="20"/>
                <w:lang w:val="hy-AM" w:eastAsia="en-GB"/>
              </w:rPr>
            </w:pPr>
          </w:p>
        </w:tc>
        <w:tc>
          <w:tcPr>
            <w:tcW w:w="705" w:type="dxa"/>
            <w:vMerge/>
            <w:shd w:val="clear" w:color="auto" w:fill="auto"/>
            <w:hideMark/>
          </w:tcPr>
          <w:p w:rsidR="00CC6B0A" w:rsidRPr="004F2886" w:rsidRDefault="00CC6B0A" w:rsidP="00160CEB">
            <w:pPr>
              <w:spacing w:after="0" w:line="240" w:lineRule="auto"/>
              <w:ind w:left="-99" w:right="-76"/>
              <w:jc w:val="center"/>
              <w:rPr>
                <w:rFonts w:ascii="Cambria Math" w:hAnsi="Cambria Math"/>
                <w:sz w:val="20"/>
                <w:szCs w:val="20"/>
                <w:lang w:val="hy-AM" w:eastAsia="en-GB"/>
              </w:rPr>
            </w:pPr>
          </w:p>
        </w:tc>
        <w:tc>
          <w:tcPr>
            <w:tcW w:w="710" w:type="dxa"/>
            <w:shd w:val="clear" w:color="auto" w:fill="auto"/>
            <w:vAlign w:val="center"/>
            <w:hideMark/>
          </w:tcPr>
          <w:p w:rsidR="00CC6B0A" w:rsidRPr="004F2886" w:rsidRDefault="00CC6B0A" w:rsidP="00B64D56">
            <w:pPr>
              <w:spacing w:after="0" w:line="240" w:lineRule="auto"/>
              <w:ind w:left="-99" w:right="-76"/>
              <w:jc w:val="center"/>
              <w:rPr>
                <w:rFonts w:ascii="Cambria Math" w:hAnsi="Cambria Math"/>
                <w:sz w:val="20"/>
                <w:szCs w:val="20"/>
                <w:lang w:val="hy-AM" w:eastAsia="en-GB"/>
              </w:rPr>
            </w:pPr>
            <w:r w:rsidRPr="004F2886">
              <w:rPr>
                <w:rFonts w:ascii="Sylfaen" w:hAnsi="Sylfaen" w:cs="Sylfaen"/>
                <w:sz w:val="20"/>
                <w:szCs w:val="20"/>
                <w:lang w:val="hy-AM" w:eastAsia="en-GB"/>
              </w:rPr>
              <w:t>Գ</w:t>
            </w:r>
          </w:p>
        </w:tc>
        <w:tc>
          <w:tcPr>
            <w:tcW w:w="1093" w:type="dxa"/>
            <w:shd w:val="clear" w:color="auto" w:fill="auto"/>
            <w:vAlign w:val="center"/>
            <w:hideMark/>
          </w:tcPr>
          <w:p w:rsidR="00CC6B0A" w:rsidRPr="004F2886" w:rsidRDefault="00CC6B0A" w:rsidP="00B64D56">
            <w:pPr>
              <w:spacing w:after="0" w:line="240" w:lineRule="auto"/>
              <w:ind w:left="-99" w:right="-76"/>
              <w:jc w:val="center"/>
              <w:rPr>
                <w:rFonts w:ascii="Cambria Math" w:hAnsi="Cambria Math"/>
                <w:sz w:val="20"/>
                <w:szCs w:val="20"/>
                <w:lang w:val="hy-AM" w:eastAsia="en-GB"/>
              </w:rPr>
            </w:pPr>
            <w:r w:rsidRPr="004F2886">
              <w:rPr>
                <w:rFonts w:ascii="Sylfaen" w:hAnsi="Sylfaen" w:cs="Sylfaen"/>
                <w:sz w:val="20"/>
                <w:szCs w:val="20"/>
                <w:lang w:val="hy-AM" w:eastAsia="en-GB"/>
              </w:rPr>
              <w:t>Փոքր</w:t>
            </w:r>
            <w:r w:rsidRPr="004F2886">
              <w:rPr>
                <w:rFonts w:ascii="Cambria Math" w:hAnsi="Cambria Math"/>
                <w:sz w:val="20"/>
                <w:szCs w:val="20"/>
                <w:lang w:val="hy-AM" w:eastAsia="en-GB"/>
              </w:rPr>
              <w:br/>
            </w:r>
            <w:r w:rsidRPr="004F2886">
              <w:rPr>
                <w:rFonts w:ascii="Sylfaen" w:hAnsi="Sylfaen" w:cs="Sylfaen"/>
                <w:sz w:val="20"/>
                <w:szCs w:val="20"/>
                <w:lang w:val="hy-AM" w:eastAsia="en-GB"/>
              </w:rPr>
              <w:t>Միջին</w:t>
            </w:r>
            <w:r w:rsidRPr="004F2886">
              <w:rPr>
                <w:rFonts w:ascii="Cambria Math" w:hAnsi="Cambria Math"/>
                <w:sz w:val="20"/>
                <w:szCs w:val="20"/>
                <w:lang w:val="hy-AM" w:eastAsia="en-GB"/>
              </w:rPr>
              <w:br/>
            </w:r>
            <w:r w:rsidRPr="004F2886">
              <w:rPr>
                <w:rFonts w:ascii="Sylfaen" w:hAnsi="Sylfaen" w:cs="Sylfaen"/>
                <w:sz w:val="20"/>
                <w:szCs w:val="20"/>
                <w:lang w:val="hy-AM" w:eastAsia="en-GB"/>
              </w:rPr>
              <w:t>Մեծ</w:t>
            </w:r>
          </w:p>
        </w:tc>
        <w:tc>
          <w:tcPr>
            <w:tcW w:w="995" w:type="dxa"/>
            <w:shd w:val="clear" w:color="auto" w:fill="auto"/>
            <w:vAlign w:val="center"/>
            <w:hideMark/>
          </w:tcPr>
          <w:p w:rsidR="00CC6B0A" w:rsidRPr="004F2886" w:rsidRDefault="00CC6B0A" w:rsidP="00B64D56">
            <w:pPr>
              <w:spacing w:after="0" w:line="240" w:lineRule="auto"/>
              <w:ind w:left="-99" w:right="-76"/>
              <w:jc w:val="center"/>
              <w:rPr>
                <w:rFonts w:ascii="Cambria Math" w:hAnsi="Cambria Math"/>
                <w:sz w:val="20"/>
                <w:szCs w:val="20"/>
                <w:lang w:val="hy-AM" w:eastAsia="en-GB"/>
              </w:rPr>
            </w:pPr>
            <w:r w:rsidRPr="004F2886">
              <w:rPr>
                <w:rFonts w:ascii="Sylfaen" w:hAnsi="Sylfaen" w:cs="Sylfaen"/>
                <w:sz w:val="20"/>
                <w:szCs w:val="20"/>
                <w:lang w:val="hy-AM" w:eastAsia="en-GB"/>
              </w:rPr>
              <w:t>Բաց</w:t>
            </w:r>
            <w:r w:rsidRPr="004F2886">
              <w:rPr>
                <w:rFonts w:ascii="Cambria Math" w:hAnsi="Cambria Math"/>
                <w:sz w:val="20"/>
                <w:szCs w:val="20"/>
                <w:lang w:val="hy-AM" w:eastAsia="en-GB"/>
              </w:rPr>
              <w:t xml:space="preserve"> </w:t>
            </w:r>
            <w:r w:rsidRPr="004F2886">
              <w:rPr>
                <w:rFonts w:ascii="Cambria Math" w:hAnsi="Cambria Math"/>
                <w:sz w:val="20"/>
                <w:szCs w:val="20"/>
                <w:lang w:val="hy-AM" w:eastAsia="en-GB"/>
              </w:rPr>
              <w:br/>
            </w:r>
            <w:r w:rsidRPr="004F2886">
              <w:rPr>
                <w:rFonts w:ascii="Sylfaen" w:hAnsi="Sylfaen" w:cs="Sylfaen"/>
                <w:sz w:val="20"/>
                <w:szCs w:val="20"/>
                <w:lang w:val="hy-AM" w:eastAsia="en-GB"/>
              </w:rPr>
              <w:t>Միջին</w:t>
            </w:r>
            <w:r w:rsidRPr="004F2886">
              <w:rPr>
                <w:rFonts w:ascii="Cambria Math" w:hAnsi="Cambria Math"/>
                <w:sz w:val="20"/>
                <w:szCs w:val="20"/>
                <w:lang w:val="hy-AM" w:eastAsia="en-GB"/>
              </w:rPr>
              <w:br/>
            </w:r>
            <w:r w:rsidRPr="004F2886">
              <w:rPr>
                <w:rFonts w:ascii="Sylfaen" w:hAnsi="Sylfaen" w:cs="Sylfaen"/>
                <w:sz w:val="20"/>
                <w:szCs w:val="20"/>
                <w:lang w:val="hy-AM" w:eastAsia="en-GB"/>
              </w:rPr>
              <w:t>Մուգ</w:t>
            </w:r>
          </w:p>
        </w:tc>
        <w:tc>
          <w:tcPr>
            <w:tcW w:w="992"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750</w:t>
            </w:r>
          </w:p>
        </w:tc>
        <w:tc>
          <w:tcPr>
            <w:tcW w:w="850"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200</w:t>
            </w:r>
          </w:p>
        </w:tc>
        <w:tc>
          <w:tcPr>
            <w:tcW w:w="851"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300</w:t>
            </w:r>
          </w:p>
        </w:tc>
        <w:tc>
          <w:tcPr>
            <w:tcW w:w="850"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25</w:t>
            </w:r>
          </w:p>
        </w:tc>
        <w:tc>
          <w:tcPr>
            <w:tcW w:w="903"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15</w:t>
            </w:r>
          </w:p>
        </w:tc>
        <w:tc>
          <w:tcPr>
            <w:tcW w:w="886" w:type="dxa"/>
            <w:vMerge/>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p>
        </w:tc>
        <w:tc>
          <w:tcPr>
            <w:tcW w:w="675" w:type="dxa"/>
            <w:vMerge/>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p>
        </w:tc>
        <w:tc>
          <w:tcPr>
            <w:tcW w:w="701" w:type="dxa"/>
            <w:vMerge/>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p>
        </w:tc>
        <w:tc>
          <w:tcPr>
            <w:tcW w:w="797" w:type="dxa"/>
            <w:vMerge/>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p>
        </w:tc>
      </w:tr>
      <w:tr w:rsidR="00CC6B0A" w:rsidRPr="004F2886" w:rsidTr="00B64D56">
        <w:trPr>
          <w:cantSplit/>
          <w:jc w:val="center"/>
        </w:trPr>
        <w:tc>
          <w:tcPr>
            <w:tcW w:w="1803" w:type="dxa"/>
            <w:vMerge/>
            <w:shd w:val="clear" w:color="auto" w:fill="auto"/>
            <w:hideMark/>
          </w:tcPr>
          <w:p w:rsidR="00CC6B0A" w:rsidRPr="004F2886" w:rsidRDefault="00CC6B0A" w:rsidP="00160CEB">
            <w:pPr>
              <w:spacing w:after="0" w:line="240" w:lineRule="auto"/>
              <w:ind w:left="-99" w:right="-76"/>
              <w:rPr>
                <w:rFonts w:ascii="Cambria Math" w:hAnsi="Cambria Math"/>
                <w:sz w:val="20"/>
                <w:szCs w:val="20"/>
                <w:lang w:val="hy-AM" w:eastAsia="en-GB"/>
              </w:rPr>
            </w:pPr>
          </w:p>
        </w:tc>
        <w:tc>
          <w:tcPr>
            <w:tcW w:w="1250" w:type="dxa"/>
            <w:vMerge/>
            <w:shd w:val="clear" w:color="auto" w:fill="auto"/>
            <w:hideMark/>
          </w:tcPr>
          <w:p w:rsidR="00CC6B0A" w:rsidRPr="004F2886" w:rsidRDefault="00CC6B0A" w:rsidP="00160CEB">
            <w:pPr>
              <w:spacing w:after="0" w:line="240" w:lineRule="auto"/>
              <w:ind w:left="-99" w:right="-76"/>
              <w:jc w:val="center"/>
              <w:rPr>
                <w:rFonts w:ascii="Cambria Math" w:hAnsi="Cambria Math"/>
                <w:sz w:val="20"/>
                <w:szCs w:val="20"/>
                <w:lang w:val="hy-AM" w:eastAsia="en-GB"/>
              </w:rPr>
            </w:pPr>
          </w:p>
        </w:tc>
        <w:tc>
          <w:tcPr>
            <w:tcW w:w="705" w:type="dxa"/>
            <w:vMerge/>
            <w:shd w:val="clear" w:color="auto" w:fill="auto"/>
            <w:hideMark/>
          </w:tcPr>
          <w:p w:rsidR="00CC6B0A" w:rsidRPr="004F2886" w:rsidRDefault="00CC6B0A" w:rsidP="00160CEB">
            <w:pPr>
              <w:spacing w:after="0" w:line="240" w:lineRule="auto"/>
              <w:ind w:left="-99" w:right="-76"/>
              <w:jc w:val="center"/>
              <w:rPr>
                <w:rFonts w:ascii="Cambria Math" w:hAnsi="Cambria Math"/>
                <w:sz w:val="20"/>
                <w:szCs w:val="20"/>
                <w:lang w:val="hy-AM" w:eastAsia="en-GB"/>
              </w:rPr>
            </w:pPr>
          </w:p>
        </w:tc>
        <w:tc>
          <w:tcPr>
            <w:tcW w:w="710" w:type="dxa"/>
            <w:shd w:val="clear" w:color="auto" w:fill="auto"/>
            <w:vAlign w:val="center"/>
            <w:hideMark/>
          </w:tcPr>
          <w:p w:rsidR="00CC6B0A" w:rsidRPr="004F2886" w:rsidRDefault="00CC6B0A" w:rsidP="00B64D56">
            <w:pPr>
              <w:spacing w:after="0" w:line="240" w:lineRule="auto"/>
              <w:ind w:left="-99" w:right="-76"/>
              <w:jc w:val="center"/>
              <w:rPr>
                <w:rFonts w:ascii="Cambria Math" w:hAnsi="Cambria Math"/>
                <w:sz w:val="20"/>
                <w:szCs w:val="20"/>
                <w:lang w:val="hy-AM" w:eastAsia="en-GB"/>
              </w:rPr>
            </w:pPr>
            <w:r w:rsidRPr="004F2886">
              <w:rPr>
                <w:rFonts w:ascii="Sylfaen" w:hAnsi="Sylfaen" w:cs="Sylfaen"/>
                <w:sz w:val="20"/>
                <w:szCs w:val="20"/>
                <w:lang w:val="hy-AM" w:eastAsia="en-GB"/>
              </w:rPr>
              <w:t>Դ</w:t>
            </w:r>
          </w:p>
        </w:tc>
        <w:tc>
          <w:tcPr>
            <w:tcW w:w="1093" w:type="dxa"/>
            <w:shd w:val="clear" w:color="auto" w:fill="auto"/>
            <w:vAlign w:val="center"/>
            <w:hideMark/>
          </w:tcPr>
          <w:p w:rsidR="00CC6B0A" w:rsidRPr="004F2886" w:rsidRDefault="00CC6B0A" w:rsidP="00B64D56">
            <w:pPr>
              <w:spacing w:after="0" w:line="240" w:lineRule="auto"/>
              <w:ind w:left="-99" w:right="-76"/>
              <w:jc w:val="center"/>
              <w:rPr>
                <w:rFonts w:ascii="Cambria Math" w:hAnsi="Cambria Math"/>
                <w:sz w:val="20"/>
                <w:szCs w:val="20"/>
                <w:lang w:val="hy-AM" w:eastAsia="en-GB"/>
              </w:rPr>
            </w:pPr>
            <w:r w:rsidRPr="004F2886">
              <w:rPr>
                <w:rFonts w:ascii="Sylfaen" w:hAnsi="Sylfaen" w:cs="Sylfaen"/>
                <w:sz w:val="20"/>
                <w:szCs w:val="20"/>
                <w:lang w:val="hy-AM" w:eastAsia="en-GB"/>
              </w:rPr>
              <w:t>Միջին</w:t>
            </w:r>
            <w:r w:rsidRPr="004F2886">
              <w:rPr>
                <w:rFonts w:ascii="Cambria Math" w:hAnsi="Cambria Math"/>
                <w:sz w:val="20"/>
                <w:szCs w:val="20"/>
                <w:lang w:val="hy-AM" w:eastAsia="en-GB"/>
              </w:rPr>
              <w:br/>
            </w:r>
            <w:r w:rsidRPr="004F2886">
              <w:rPr>
                <w:rFonts w:ascii="Sylfaen" w:hAnsi="Sylfaen" w:cs="Sylfaen"/>
                <w:sz w:val="20"/>
                <w:szCs w:val="20"/>
                <w:lang w:val="hy-AM" w:eastAsia="en-GB"/>
              </w:rPr>
              <w:t>Մեծ</w:t>
            </w:r>
            <w:r w:rsidRPr="004F2886">
              <w:rPr>
                <w:rFonts w:ascii="Cambria Math" w:hAnsi="Cambria Math"/>
                <w:sz w:val="20"/>
                <w:szCs w:val="20"/>
                <w:lang w:val="hy-AM" w:eastAsia="en-GB"/>
              </w:rPr>
              <w:br/>
              <w:t>&gt;&gt;</w:t>
            </w:r>
          </w:p>
        </w:tc>
        <w:tc>
          <w:tcPr>
            <w:tcW w:w="995" w:type="dxa"/>
            <w:shd w:val="clear" w:color="auto" w:fill="auto"/>
            <w:vAlign w:val="center"/>
            <w:hideMark/>
          </w:tcPr>
          <w:p w:rsidR="00CC6B0A" w:rsidRPr="004F2886" w:rsidRDefault="00CC6B0A" w:rsidP="00B64D56">
            <w:pPr>
              <w:spacing w:after="0" w:line="240" w:lineRule="auto"/>
              <w:ind w:left="-99" w:right="-76"/>
              <w:jc w:val="center"/>
              <w:rPr>
                <w:rFonts w:ascii="Cambria Math" w:hAnsi="Cambria Math"/>
                <w:sz w:val="20"/>
                <w:szCs w:val="20"/>
                <w:lang w:val="hy-AM" w:eastAsia="en-GB"/>
              </w:rPr>
            </w:pPr>
            <w:r w:rsidRPr="004F2886">
              <w:rPr>
                <w:rFonts w:ascii="Sylfaen" w:hAnsi="Sylfaen" w:cs="Sylfaen"/>
                <w:sz w:val="20"/>
                <w:szCs w:val="20"/>
                <w:lang w:val="hy-AM" w:eastAsia="en-GB"/>
              </w:rPr>
              <w:t>Բաց</w:t>
            </w:r>
            <w:r w:rsidRPr="004F2886">
              <w:rPr>
                <w:rFonts w:ascii="Cambria Math" w:hAnsi="Cambria Math"/>
                <w:sz w:val="20"/>
                <w:szCs w:val="20"/>
                <w:lang w:val="hy-AM" w:eastAsia="en-GB"/>
              </w:rPr>
              <w:br/>
              <w:t xml:space="preserve">&gt;&gt; </w:t>
            </w:r>
            <w:r w:rsidRPr="004F2886">
              <w:rPr>
                <w:rFonts w:ascii="Cambria Math" w:hAnsi="Cambria Math"/>
                <w:sz w:val="20"/>
                <w:szCs w:val="20"/>
                <w:lang w:val="hy-AM" w:eastAsia="en-GB"/>
              </w:rPr>
              <w:br/>
            </w:r>
            <w:r w:rsidRPr="004F2886">
              <w:rPr>
                <w:rFonts w:ascii="Sylfaen" w:hAnsi="Sylfaen" w:cs="Sylfaen"/>
                <w:sz w:val="20"/>
                <w:szCs w:val="20"/>
                <w:lang w:val="hy-AM" w:eastAsia="en-GB"/>
              </w:rPr>
              <w:t>Միջին</w:t>
            </w:r>
          </w:p>
        </w:tc>
        <w:tc>
          <w:tcPr>
            <w:tcW w:w="992"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400</w:t>
            </w:r>
          </w:p>
        </w:tc>
        <w:tc>
          <w:tcPr>
            <w:tcW w:w="850"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200</w:t>
            </w:r>
          </w:p>
        </w:tc>
        <w:tc>
          <w:tcPr>
            <w:tcW w:w="851"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200</w:t>
            </w:r>
          </w:p>
        </w:tc>
        <w:tc>
          <w:tcPr>
            <w:tcW w:w="850"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25</w:t>
            </w:r>
          </w:p>
        </w:tc>
        <w:tc>
          <w:tcPr>
            <w:tcW w:w="903"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15</w:t>
            </w:r>
          </w:p>
        </w:tc>
        <w:tc>
          <w:tcPr>
            <w:tcW w:w="886" w:type="dxa"/>
            <w:vMerge/>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p>
        </w:tc>
        <w:tc>
          <w:tcPr>
            <w:tcW w:w="675" w:type="dxa"/>
            <w:vMerge/>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p>
        </w:tc>
        <w:tc>
          <w:tcPr>
            <w:tcW w:w="701" w:type="dxa"/>
            <w:vMerge/>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p>
        </w:tc>
        <w:tc>
          <w:tcPr>
            <w:tcW w:w="797" w:type="dxa"/>
            <w:vMerge/>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p>
        </w:tc>
      </w:tr>
      <w:tr w:rsidR="00CC6B0A" w:rsidRPr="004F2886" w:rsidTr="00B64D56">
        <w:trPr>
          <w:cantSplit/>
          <w:trHeight w:val="539"/>
          <w:jc w:val="center"/>
        </w:trPr>
        <w:tc>
          <w:tcPr>
            <w:tcW w:w="1803" w:type="dxa"/>
            <w:vMerge w:val="restart"/>
            <w:shd w:val="clear" w:color="auto" w:fill="auto"/>
            <w:hideMark/>
          </w:tcPr>
          <w:p w:rsidR="00CC6B0A" w:rsidRPr="004F2886" w:rsidRDefault="00CC6B0A" w:rsidP="00160CEB">
            <w:pPr>
              <w:spacing w:after="0" w:line="240" w:lineRule="auto"/>
              <w:ind w:left="111" w:right="-76" w:hanging="210"/>
              <w:rPr>
                <w:rFonts w:ascii="Cambria Math" w:hAnsi="Cambria Math"/>
                <w:sz w:val="20"/>
                <w:szCs w:val="20"/>
                <w:lang w:val="hy-AM" w:eastAsia="en-GB"/>
              </w:rPr>
            </w:pPr>
            <w:r w:rsidRPr="004F2886">
              <w:rPr>
                <w:rFonts w:ascii="Cambria Math" w:hAnsi="Cambria Math" w:cs="Sylfaen"/>
                <w:sz w:val="20"/>
                <w:szCs w:val="20"/>
                <w:lang w:val="hy-AM" w:eastAsia="en-GB"/>
              </w:rPr>
              <w:t>4.</w:t>
            </w:r>
            <w:r w:rsidRPr="004F2886">
              <w:rPr>
                <w:rFonts w:ascii="Sylfaen" w:hAnsi="Sylfaen" w:cs="Sylfaen"/>
                <w:sz w:val="20"/>
                <w:szCs w:val="20"/>
                <w:lang w:val="hy-AM" w:eastAsia="en-GB"/>
              </w:rPr>
              <w:t>Միջին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ճշտության</w:t>
            </w:r>
          </w:p>
        </w:tc>
        <w:tc>
          <w:tcPr>
            <w:tcW w:w="1250" w:type="dxa"/>
            <w:vMerge w:val="restart"/>
            <w:shd w:val="clear" w:color="auto" w:fill="auto"/>
            <w:hideMark/>
          </w:tcPr>
          <w:p w:rsidR="00CC6B0A" w:rsidRPr="004F2886" w:rsidRDefault="00D97FBA" w:rsidP="00160CEB">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 xml:space="preserve"> </w:t>
            </w:r>
            <w:r w:rsidR="00CC6B0A" w:rsidRPr="004F2886">
              <w:rPr>
                <w:rFonts w:ascii="Cambria Math" w:hAnsi="Cambria Math"/>
                <w:sz w:val="20"/>
                <w:szCs w:val="20"/>
                <w:lang w:val="hy-AM" w:eastAsia="en-GB"/>
              </w:rPr>
              <w:t>0,5-</w:t>
            </w:r>
            <w:r w:rsidR="00CC6B0A" w:rsidRPr="004F2886">
              <w:rPr>
                <w:rFonts w:ascii="Sylfaen" w:hAnsi="Sylfaen" w:cs="Sylfaen"/>
                <w:sz w:val="20"/>
                <w:szCs w:val="20"/>
                <w:lang w:val="hy-AM" w:eastAsia="en-GB"/>
              </w:rPr>
              <w:t>ից</w:t>
            </w:r>
            <w:r w:rsidR="00CC6B0A" w:rsidRPr="004F2886">
              <w:rPr>
                <w:rFonts w:ascii="Cambria Math" w:hAnsi="Cambria Math"/>
                <w:sz w:val="20"/>
                <w:szCs w:val="20"/>
                <w:lang w:val="hy-AM" w:eastAsia="en-GB"/>
              </w:rPr>
              <w:t>-</w:t>
            </w:r>
            <w:r w:rsidR="00CC6B0A" w:rsidRPr="004F2886">
              <w:rPr>
                <w:rFonts w:ascii="Sylfaen" w:hAnsi="Sylfaen" w:cs="Sylfaen"/>
                <w:sz w:val="20"/>
                <w:szCs w:val="20"/>
                <w:lang w:val="hy-AM" w:eastAsia="en-GB"/>
              </w:rPr>
              <w:t>ավել</w:t>
            </w:r>
            <w:r w:rsidR="00CC6B0A" w:rsidRPr="004F2886">
              <w:rPr>
                <w:rFonts w:ascii="Cambria Math" w:hAnsi="Cambria Math"/>
                <w:sz w:val="20"/>
                <w:szCs w:val="20"/>
                <w:lang w:val="hy-AM" w:eastAsia="en-GB"/>
              </w:rPr>
              <w:t xml:space="preserve"> </w:t>
            </w:r>
            <w:r w:rsidR="00CC6B0A" w:rsidRPr="004F2886">
              <w:rPr>
                <w:rFonts w:ascii="Sylfaen" w:hAnsi="Sylfaen" w:cs="Sylfaen"/>
                <w:sz w:val="20"/>
                <w:szCs w:val="20"/>
                <w:lang w:val="hy-AM" w:eastAsia="en-GB"/>
              </w:rPr>
              <w:t>մինչև</w:t>
            </w:r>
            <w:r w:rsidR="00CC6B0A" w:rsidRPr="004F2886">
              <w:rPr>
                <w:rFonts w:ascii="Cambria Math" w:hAnsi="Cambria Math"/>
                <w:sz w:val="20"/>
                <w:szCs w:val="20"/>
                <w:lang w:val="hy-AM" w:eastAsia="en-GB"/>
              </w:rPr>
              <w:br/>
            </w:r>
            <w:r w:rsidR="0003219B" w:rsidRPr="004F2886">
              <w:rPr>
                <w:rFonts w:ascii="Cambria Math" w:hAnsi="Cambria Math" w:cs="Calibri"/>
                <w:sz w:val="20"/>
                <w:szCs w:val="20"/>
                <w:lang w:val="hy-AM" w:eastAsia="en-GB"/>
              </w:rPr>
              <w:t xml:space="preserve"> </w:t>
            </w:r>
            <w:r w:rsidR="00CC6B0A" w:rsidRPr="004F2886">
              <w:rPr>
                <w:rFonts w:ascii="Cambria Math" w:hAnsi="Cambria Math"/>
                <w:sz w:val="20"/>
                <w:szCs w:val="20"/>
                <w:lang w:val="hy-AM" w:eastAsia="en-GB"/>
              </w:rPr>
              <w:t>1,0</w:t>
            </w:r>
          </w:p>
        </w:tc>
        <w:tc>
          <w:tcPr>
            <w:tcW w:w="705" w:type="dxa"/>
            <w:vMerge w:val="restart"/>
            <w:shd w:val="clear" w:color="auto" w:fill="auto"/>
            <w:hideMark/>
          </w:tcPr>
          <w:p w:rsidR="00CC6B0A" w:rsidRPr="004F2886" w:rsidRDefault="00CC6B0A" w:rsidP="00160CEB">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IV</w:t>
            </w:r>
          </w:p>
        </w:tc>
        <w:tc>
          <w:tcPr>
            <w:tcW w:w="710" w:type="dxa"/>
            <w:shd w:val="clear" w:color="auto" w:fill="auto"/>
            <w:vAlign w:val="center"/>
            <w:hideMark/>
          </w:tcPr>
          <w:p w:rsidR="00CC6B0A" w:rsidRPr="004F2886" w:rsidRDefault="00CC6B0A" w:rsidP="00B64D56">
            <w:pPr>
              <w:spacing w:after="0" w:line="240" w:lineRule="auto"/>
              <w:ind w:left="-99" w:right="-76"/>
              <w:jc w:val="center"/>
              <w:rPr>
                <w:rFonts w:ascii="Cambria Math" w:hAnsi="Cambria Math"/>
                <w:sz w:val="20"/>
                <w:szCs w:val="20"/>
                <w:lang w:val="hy-AM" w:eastAsia="en-GB"/>
              </w:rPr>
            </w:pPr>
            <w:r w:rsidRPr="004F2886">
              <w:rPr>
                <w:rFonts w:ascii="Sylfaen" w:hAnsi="Sylfaen" w:cs="Sylfaen"/>
                <w:sz w:val="20"/>
                <w:szCs w:val="20"/>
                <w:lang w:val="hy-AM" w:eastAsia="en-GB"/>
              </w:rPr>
              <w:t>Ա</w:t>
            </w:r>
          </w:p>
        </w:tc>
        <w:tc>
          <w:tcPr>
            <w:tcW w:w="1093" w:type="dxa"/>
            <w:shd w:val="clear" w:color="auto" w:fill="auto"/>
            <w:vAlign w:val="center"/>
            <w:hideMark/>
          </w:tcPr>
          <w:p w:rsidR="00CC6B0A" w:rsidRPr="004F2886" w:rsidRDefault="00CC6B0A" w:rsidP="00B64D56">
            <w:pPr>
              <w:spacing w:after="0" w:line="240" w:lineRule="auto"/>
              <w:ind w:left="-99" w:right="-76"/>
              <w:jc w:val="center"/>
              <w:rPr>
                <w:rFonts w:ascii="Cambria Math" w:hAnsi="Cambria Math"/>
                <w:sz w:val="20"/>
                <w:szCs w:val="20"/>
                <w:lang w:val="hy-AM" w:eastAsia="en-GB"/>
              </w:rPr>
            </w:pPr>
            <w:r w:rsidRPr="004F2886">
              <w:rPr>
                <w:rFonts w:ascii="Sylfaen" w:hAnsi="Sylfaen" w:cs="Sylfaen"/>
                <w:sz w:val="20"/>
                <w:szCs w:val="20"/>
                <w:lang w:val="hy-AM" w:eastAsia="en-GB"/>
              </w:rPr>
              <w:t>Փոքր</w:t>
            </w:r>
          </w:p>
        </w:tc>
        <w:tc>
          <w:tcPr>
            <w:tcW w:w="995" w:type="dxa"/>
            <w:shd w:val="clear" w:color="auto" w:fill="auto"/>
            <w:vAlign w:val="center"/>
            <w:hideMark/>
          </w:tcPr>
          <w:p w:rsidR="00CC6B0A" w:rsidRPr="004F2886" w:rsidRDefault="00CC6B0A" w:rsidP="00B64D56">
            <w:pPr>
              <w:spacing w:after="0" w:line="240" w:lineRule="auto"/>
              <w:ind w:left="-99" w:right="-76"/>
              <w:jc w:val="center"/>
              <w:rPr>
                <w:rFonts w:ascii="Cambria Math" w:hAnsi="Cambria Math"/>
                <w:sz w:val="20"/>
                <w:szCs w:val="20"/>
                <w:lang w:val="hy-AM" w:eastAsia="en-GB"/>
              </w:rPr>
            </w:pPr>
            <w:r w:rsidRPr="004F2886">
              <w:rPr>
                <w:rFonts w:ascii="Sylfaen" w:hAnsi="Sylfaen" w:cs="Sylfaen"/>
                <w:sz w:val="20"/>
                <w:szCs w:val="20"/>
                <w:lang w:val="hy-AM" w:eastAsia="en-GB"/>
              </w:rPr>
              <w:t>Մուգ</w:t>
            </w:r>
          </w:p>
        </w:tc>
        <w:tc>
          <w:tcPr>
            <w:tcW w:w="992"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750</w:t>
            </w:r>
          </w:p>
        </w:tc>
        <w:tc>
          <w:tcPr>
            <w:tcW w:w="850"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200</w:t>
            </w:r>
          </w:p>
        </w:tc>
        <w:tc>
          <w:tcPr>
            <w:tcW w:w="851"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400</w:t>
            </w:r>
          </w:p>
        </w:tc>
        <w:tc>
          <w:tcPr>
            <w:tcW w:w="850"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25</w:t>
            </w:r>
          </w:p>
        </w:tc>
        <w:tc>
          <w:tcPr>
            <w:tcW w:w="903"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20</w:t>
            </w:r>
          </w:p>
        </w:tc>
        <w:tc>
          <w:tcPr>
            <w:tcW w:w="886" w:type="dxa"/>
            <w:vMerge w:val="restart"/>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4</w:t>
            </w:r>
          </w:p>
        </w:tc>
        <w:tc>
          <w:tcPr>
            <w:tcW w:w="675" w:type="dxa"/>
            <w:vMerge w:val="restart"/>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cs="Calibri"/>
                <w:sz w:val="20"/>
                <w:szCs w:val="20"/>
                <w:lang w:val="hy-AM" w:eastAsia="en-GB"/>
              </w:rPr>
              <w:t>1,5</w:t>
            </w:r>
          </w:p>
        </w:tc>
        <w:tc>
          <w:tcPr>
            <w:tcW w:w="701" w:type="dxa"/>
            <w:vMerge w:val="restart"/>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2,4</w:t>
            </w:r>
          </w:p>
        </w:tc>
        <w:tc>
          <w:tcPr>
            <w:tcW w:w="797" w:type="dxa"/>
            <w:vMerge w:val="restart"/>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0,9</w:t>
            </w:r>
          </w:p>
        </w:tc>
      </w:tr>
      <w:tr w:rsidR="00CC6B0A" w:rsidRPr="004F2886" w:rsidTr="00B64D56">
        <w:trPr>
          <w:cantSplit/>
          <w:jc w:val="center"/>
        </w:trPr>
        <w:tc>
          <w:tcPr>
            <w:tcW w:w="1803" w:type="dxa"/>
            <w:vMerge/>
            <w:shd w:val="clear" w:color="auto" w:fill="auto"/>
            <w:hideMark/>
          </w:tcPr>
          <w:p w:rsidR="00CC6B0A" w:rsidRPr="004F2886" w:rsidRDefault="00CC6B0A" w:rsidP="00160CEB">
            <w:pPr>
              <w:spacing w:after="0" w:line="240" w:lineRule="auto"/>
              <w:ind w:left="-99" w:right="-76"/>
              <w:rPr>
                <w:rFonts w:ascii="Cambria Math" w:hAnsi="Cambria Math"/>
                <w:sz w:val="20"/>
                <w:szCs w:val="20"/>
                <w:lang w:val="hy-AM" w:eastAsia="en-GB"/>
              </w:rPr>
            </w:pPr>
          </w:p>
        </w:tc>
        <w:tc>
          <w:tcPr>
            <w:tcW w:w="1250" w:type="dxa"/>
            <w:vMerge/>
            <w:shd w:val="clear" w:color="auto" w:fill="auto"/>
            <w:hideMark/>
          </w:tcPr>
          <w:p w:rsidR="00CC6B0A" w:rsidRPr="004F2886" w:rsidRDefault="00CC6B0A" w:rsidP="00160CEB">
            <w:pPr>
              <w:spacing w:after="0" w:line="240" w:lineRule="auto"/>
              <w:ind w:left="-99" w:right="-76"/>
              <w:jc w:val="center"/>
              <w:rPr>
                <w:rFonts w:ascii="Cambria Math" w:hAnsi="Cambria Math"/>
                <w:sz w:val="20"/>
                <w:szCs w:val="20"/>
                <w:lang w:val="hy-AM" w:eastAsia="en-GB"/>
              </w:rPr>
            </w:pPr>
          </w:p>
        </w:tc>
        <w:tc>
          <w:tcPr>
            <w:tcW w:w="705" w:type="dxa"/>
            <w:vMerge/>
            <w:shd w:val="clear" w:color="auto" w:fill="auto"/>
            <w:hideMark/>
          </w:tcPr>
          <w:p w:rsidR="00CC6B0A" w:rsidRPr="004F2886" w:rsidRDefault="00CC6B0A" w:rsidP="00160CEB">
            <w:pPr>
              <w:spacing w:after="0" w:line="240" w:lineRule="auto"/>
              <w:ind w:left="-99" w:right="-76"/>
              <w:jc w:val="center"/>
              <w:rPr>
                <w:rFonts w:ascii="Cambria Math" w:hAnsi="Cambria Math"/>
                <w:sz w:val="20"/>
                <w:szCs w:val="20"/>
                <w:lang w:val="hy-AM" w:eastAsia="en-GB"/>
              </w:rPr>
            </w:pPr>
          </w:p>
        </w:tc>
        <w:tc>
          <w:tcPr>
            <w:tcW w:w="710" w:type="dxa"/>
            <w:shd w:val="clear" w:color="auto" w:fill="auto"/>
            <w:vAlign w:val="center"/>
            <w:hideMark/>
          </w:tcPr>
          <w:p w:rsidR="00CC6B0A" w:rsidRPr="004F2886" w:rsidRDefault="00CC6B0A" w:rsidP="00B64D56">
            <w:pPr>
              <w:spacing w:after="0" w:line="240" w:lineRule="auto"/>
              <w:ind w:left="-99" w:right="-76"/>
              <w:jc w:val="center"/>
              <w:rPr>
                <w:rFonts w:ascii="Cambria Math" w:hAnsi="Cambria Math"/>
                <w:sz w:val="20"/>
                <w:szCs w:val="20"/>
                <w:lang w:val="hy-AM" w:eastAsia="en-GB"/>
              </w:rPr>
            </w:pPr>
            <w:r w:rsidRPr="004F2886">
              <w:rPr>
                <w:rFonts w:ascii="Sylfaen" w:hAnsi="Sylfaen" w:cs="Sylfaen"/>
                <w:sz w:val="20"/>
                <w:szCs w:val="20"/>
                <w:lang w:val="hy-AM" w:eastAsia="en-GB"/>
              </w:rPr>
              <w:t>Բ</w:t>
            </w:r>
          </w:p>
        </w:tc>
        <w:tc>
          <w:tcPr>
            <w:tcW w:w="1093" w:type="dxa"/>
            <w:shd w:val="clear" w:color="auto" w:fill="auto"/>
            <w:vAlign w:val="center"/>
            <w:hideMark/>
          </w:tcPr>
          <w:p w:rsidR="00CC6B0A" w:rsidRPr="004F2886" w:rsidRDefault="00CC6B0A" w:rsidP="00B64D56">
            <w:pPr>
              <w:spacing w:after="0" w:line="240" w:lineRule="auto"/>
              <w:ind w:left="-99" w:right="-76"/>
              <w:jc w:val="center"/>
              <w:rPr>
                <w:rFonts w:ascii="Cambria Math" w:hAnsi="Cambria Math"/>
                <w:sz w:val="20"/>
                <w:szCs w:val="20"/>
                <w:lang w:val="hy-AM" w:eastAsia="en-GB"/>
              </w:rPr>
            </w:pPr>
            <w:r w:rsidRPr="004F2886">
              <w:rPr>
                <w:rFonts w:ascii="Sylfaen" w:hAnsi="Sylfaen" w:cs="Sylfaen"/>
                <w:sz w:val="20"/>
                <w:szCs w:val="20"/>
                <w:lang w:val="hy-AM" w:eastAsia="en-GB"/>
              </w:rPr>
              <w:t>Փոքր</w:t>
            </w:r>
            <w:r w:rsidRPr="004F2886">
              <w:rPr>
                <w:rFonts w:ascii="Cambria Math" w:hAnsi="Cambria Math"/>
                <w:sz w:val="20"/>
                <w:szCs w:val="20"/>
                <w:lang w:val="hy-AM" w:eastAsia="en-GB"/>
              </w:rPr>
              <w:br/>
            </w:r>
            <w:r w:rsidRPr="004F2886">
              <w:rPr>
                <w:rFonts w:ascii="Sylfaen" w:hAnsi="Sylfaen" w:cs="Sylfaen"/>
                <w:sz w:val="20"/>
                <w:szCs w:val="20"/>
                <w:lang w:val="hy-AM" w:eastAsia="en-GB"/>
              </w:rPr>
              <w:t>Միջին</w:t>
            </w:r>
          </w:p>
        </w:tc>
        <w:tc>
          <w:tcPr>
            <w:tcW w:w="995" w:type="dxa"/>
            <w:shd w:val="clear" w:color="auto" w:fill="auto"/>
            <w:vAlign w:val="center"/>
            <w:hideMark/>
          </w:tcPr>
          <w:p w:rsidR="00CC6B0A" w:rsidRPr="004F2886" w:rsidRDefault="00CC6B0A" w:rsidP="00B64D56">
            <w:pPr>
              <w:spacing w:after="0" w:line="240" w:lineRule="auto"/>
              <w:ind w:left="-99" w:right="-76"/>
              <w:jc w:val="center"/>
              <w:rPr>
                <w:rFonts w:ascii="Cambria Math" w:hAnsi="Cambria Math"/>
                <w:sz w:val="20"/>
                <w:szCs w:val="20"/>
                <w:lang w:val="hy-AM" w:eastAsia="en-GB"/>
              </w:rPr>
            </w:pPr>
            <w:r w:rsidRPr="004F2886">
              <w:rPr>
                <w:rFonts w:ascii="Sylfaen" w:hAnsi="Sylfaen" w:cs="Sylfaen"/>
                <w:sz w:val="20"/>
                <w:szCs w:val="20"/>
                <w:lang w:val="hy-AM" w:eastAsia="en-GB"/>
              </w:rPr>
              <w:t>Միջին</w:t>
            </w:r>
            <w:r w:rsidRPr="004F2886">
              <w:rPr>
                <w:rFonts w:ascii="Cambria Math" w:hAnsi="Cambria Math"/>
                <w:sz w:val="20"/>
                <w:szCs w:val="20"/>
                <w:lang w:val="hy-AM" w:eastAsia="en-GB"/>
              </w:rPr>
              <w:br/>
            </w:r>
            <w:r w:rsidRPr="004F2886">
              <w:rPr>
                <w:rFonts w:ascii="Sylfaen" w:hAnsi="Sylfaen" w:cs="Sylfaen"/>
                <w:sz w:val="20"/>
                <w:szCs w:val="20"/>
                <w:lang w:val="hy-AM" w:eastAsia="en-GB"/>
              </w:rPr>
              <w:t>Մուգ</w:t>
            </w:r>
          </w:p>
        </w:tc>
        <w:tc>
          <w:tcPr>
            <w:tcW w:w="992"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500</w:t>
            </w:r>
          </w:p>
        </w:tc>
        <w:tc>
          <w:tcPr>
            <w:tcW w:w="850"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200</w:t>
            </w:r>
          </w:p>
        </w:tc>
        <w:tc>
          <w:tcPr>
            <w:tcW w:w="851"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300</w:t>
            </w:r>
          </w:p>
        </w:tc>
        <w:tc>
          <w:tcPr>
            <w:tcW w:w="850"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25</w:t>
            </w:r>
          </w:p>
        </w:tc>
        <w:tc>
          <w:tcPr>
            <w:tcW w:w="903"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20</w:t>
            </w:r>
          </w:p>
        </w:tc>
        <w:tc>
          <w:tcPr>
            <w:tcW w:w="886" w:type="dxa"/>
            <w:vMerge/>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p>
        </w:tc>
        <w:tc>
          <w:tcPr>
            <w:tcW w:w="675" w:type="dxa"/>
            <w:vMerge/>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p>
        </w:tc>
        <w:tc>
          <w:tcPr>
            <w:tcW w:w="701" w:type="dxa"/>
            <w:vMerge/>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p>
        </w:tc>
        <w:tc>
          <w:tcPr>
            <w:tcW w:w="797" w:type="dxa"/>
            <w:vMerge/>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p>
        </w:tc>
      </w:tr>
      <w:tr w:rsidR="00CC6B0A" w:rsidRPr="004F2886" w:rsidTr="00B64D56">
        <w:trPr>
          <w:cantSplit/>
          <w:jc w:val="center"/>
        </w:trPr>
        <w:tc>
          <w:tcPr>
            <w:tcW w:w="1803" w:type="dxa"/>
            <w:vMerge/>
            <w:shd w:val="clear" w:color="auto" w:fill="auto"/>
            <w:hideMark/>
          </w:tcPr>
          <w:p w:rsidR="00CC6B0A" w:rsidRPr="004F2886" w:rsidRDefault="00CC6B0A" w:rsidP="00160CEB">
            <w:pPr>
              <w:spacing w:after="0" w:line="240" w:lineRule="auto"/>
              <w:ind w:left="-99" w:right="-76"/>
              <w:rPr>
                <w:rFonts w:ascii="Cambria Math" w:hAnsi="Cambria Math"/>
                <w:sz w:val="20"/>
                <w:szCs w:val="20"/>
                <w:lang w:val="hy-AM" w:eastAsia="en-GB"/>
              </w:rPr>
            </w:pPr>
          </w:p>
        </w:tc>
        <w:tc>
          <w:tcPr>
            <w:tcW w:w="1250" w:type="dxa"/>
            <w:vMerge/>
            <w:shd w:val="clear" w:color="auto" w:fill="auto"/>
            <w:hideMark/>
          </w:tcPr>
          <w:p w:rsidR="00CC6B0A" w:rsidRPr="004F2886" w:rsidRDefault="00CC6B0A" w:rsidP="00160CEB">
            <w:pPr>
              <w:spacing w:after="0" w:line="240" w:lineRule="auto"/>
              <w:ind w:left="-99" w:right="-76"/>
              <w:jc w:val="center"/>
              <w:rPr>
                <w:rFonts w:ascii="Cambria Math" w:hAnsi="Cambria Math"/>
                <w:sz w:val="20"/>
                <w:szCs w:val="20"/>
                <w:lang w:val="hy-AM" w:eastAsia="en-GB"/>
              </w:rPr>
            </w:pPr>
          </w:p>
        </w:tc>
        <w:tc>
          <w:tcPr>
            <w:tcW w:w="705" w:type="dxa"/>
            <w:vMerge/>
            <w:shd w:val="clear" w:color="auto" w:fill="auto"/>
            <w:hideMark/>
          </w:tcPr>
          <w:p w:rsidR="00CC6B0A" w:rsidRPr="004F2886" w:rsidRDefault="00CC6B0A" w:rsidP="00160CEB">
            <w:pPr>
              <w:spacing w:after="0" w:line="240" w:lineRule="auto"/>
              <w:ind w:left="-99" w:right="-76"/>
              <w:jc w:val="center"/>
              <w:rPr>
                <w:rFonts w:ascii="Cambria Math" w:hAnsi="Cambria Math"/>
                <w:sz w:val="20"/>
                <w:szCs w:val="20"/>
                <w:lang w:val="hy-AM" w:eastAsia="en-GB"/>
              </w:rPr>
            </w:pPr>
          </w:p>
        </w:tc>
        <w:tc>
          <w:tcPr>
            <w:tcW w:w="710" w:type="dxa"/>
            <w:shd w:val="clear" w:color="auto" w:fill="auto"/>
            <w:vAlign w:val="center"/>
            <w:hideMark/>
          </w:tcPr>
          <w:p w:rsidR="00CC6B0A" w:rsidRPr="004F2886" w:rsidRDefault="00CC6B0A" w:rsidP="00B64D56">
            <w:pPr>
              <w:spacing w:after="0" w:line="240" w:lineRule="auto"/>
              <w:ind w:left="-99" w:right="-76"/>
              <w:jc w:val="center"/>
              <w:rPr>
                <w:rFonts w:ascii="Cambria Math" w:hAnsi="Cambria Math"/>
                <w:sz w:val="20"/>
                <w:szCs w:val="20"/>
                <w:lang w:val="hy-AM" w:eastAsia="en-GB"/>
              </w:rPr>
            </w:pPr>
            <w:r w:rsidRPr="004F2886">
              <w:rPr>
                <w:rFonts w:ascii="Sylfaen" w:hAnsi="Sylfaen" w:cs="Sylfaen"/>
                <w:sz w:val="20"/>
                <w:szCs w:val="20"/>
                <w:lang w:val="hy-AM" w:eastAsia="en-GB"/>
              </w:rPr>
              <w:t>Գ</w:t>
            </w:r>
          </w:p>
        </w:tc>
        <w:tc>
          <w:tcPr>
            <w:tcW w:w="1093" w:type="dxa"/>
            <w:shd w:val="clear" w:color="auto" w:fill="auto"/>
            <w:vAlign w:val="center"/>
            <w:hideMark/>
          </w:tcPr>
          <w:p w:rsidR="00CC6B0A" w:rsidRPr="004F2886" w:rsidRDefault="00CC6B0A" w:rsidP="00B64D56">
            <w:pPr>
              <w:spacing w:after="0" w:line="240" w:lineRule="auto"/>
              <w:ind w:left="-99" w:right="-76"/>
              <w:jc w:val="center"/>
              <w:rPr>
                <w:rFonts w:ascii="Cambria Math" w:hAnsi="Cambria Math"/>
                <w:sz w:val="20"/>
                <w:szCs w:val="20"/>
                <w:lang w:val="hy-AM" w:eastAsia="en-GB"/>
              </w:rPr>
            </w:pPr>
            <w:r w:rsidRPr="004F2886">
              <w:rPr>
                <w:rFonts w:ascii="Sylfaen" w:hAnsi="Sylfaen" w:cs="Sylfaen"/>
                <w:sz w:val="20"/>
                <w:szCs w:val="20"/>
                <w:lang w:val="hy-AM" w:eastAsia="en-GB"/>
              </w:rPr>
              <w:t>Փոքր</w:t>
            </w:r>
            <w:r w:rsidRPr="004F2886">
              <w:rPr>
                <w:rFonts w:ascii="Cambria Math" w:hAnsi="Cambria Math"/>
                <w:sz w:val="20"/>
                <w:szCs w:val="20"/>
                <w:lang w:val="hy-AM" w:eastAsia="en-GB"/>
              </w:rPr>
              <w:br/>
            </w:r>
            <w:r w:rsidRPr="004F2886">
              <w:rPr>
                <w:rFonts w:ascii="Sylfaen" w:hAnsi="Sylfaen" w:cs="Sylfaen"/>
                <w:sz w:val="20"/>
                <w:szCs w:val="20"/>
                <w:lang w:val="hy-AM" w:eastAsia="en-GB"/>
              </w:rPr>
              <w:t>Միջին</w:t>
            </w:r>
            <w:r w:rsidRPr="004F2886">
              <w:rPr>
                <w:rFonts w:ascii="Cambria Math" w:hAnsi="Cambria Math"/>
                <w:sz w:val="20"/>
                <w:szCs w:val="20"/>
                <w:lang w:val="hy-AM" w:eastAsia="en-GB"/>
              </w:rPr>
              <w:br/>
            </w:r>
            <w:r w:rsidRPr="004F2886">
              <w:rPr>
                <w:rFonts w:ascii="Sylfaen" w:hAnsi="Sylfaen" w:cs="Sylfaen"/>
                <w:sz w:val="20"/>
                <w:szCs w:val="20"/>
                <w:lang w:val="hy-AM" w:eastAsia="en-GB"/>
              </w:rPr>
              <w:t>Մեծ</w:t>
            </w:r>
          </w:p>
        </w:tc>
        <w:tc>
          <w:tcPr>
            <w:tcW w:w="995" w:type="dxa"/>
            <w:shd w:val="clear" w:color="auto" w:fill="auto"/>
            <w:vAlign w:val="center"/>
            <w:hideMark/>
          </w:tcPr>
          <w:p w:rsidR="00CC6B0A" w:rsidRPr="004F2886" w:rsidRDefault="00CC6B0A" w:rsidP="00B64D56">
            <w:pPr>
              <w:spacing w:after="0" w:line="240" w:lineRule="auto"/>
              <w:ind w:left="-99" w:right="-76"/>
              <w:jc w:val="center"/>
              <w:rPr>
                <w:rFonts w:ascii="Cambria Math" w:hAnsi="Cambria Math"/>
                <w:sz w:val="20"/>
                <w:szCs w:val="20"/>
                <w:lang w:val="hy-AM" w:eastAsia="en-GB"/>
              </w:rPr>
            </w:pPr>
            <w:r w:rsidRPr="004F2886">
              <w:rPr>
                <w:rFonts w:ascii="Sylfaen" w:hAnsi="Sylfaen" w:cs="Sylfaen"/>
                <w:sz w:val="20"/>
                <w:szCs w:val="20"/>
                <w:lang w:val="hy-AM" w:eastAsia="en-GB"/>
              </w:rPr>
              <w:t>Բաց</w:t>
            </w:r>
            <w:r w:rsidRPr="004F2886">
              <w:rPr>
                <w:rFonts w:ascii="Cambria Math" w:hAnsi="Cambria Math"/>
                <w:sz w:val="20"/>
                <w:szCs w:val="20"/>
                <w:lang w:val="hy-AM" w:eastAsia="en-GB"/>
              </w:rPr>
              <w:t xml:space="preserve"> </w:t>
            </w:r>
            <w:r w:rsidRPr="004F2886">
              <w:rPr>
                <w:rFonts w:ascii="Cambria Math" w:hAnsi="Cambria Math"/>
                <w:sz w:val="20"/>
                <w:szCs w:val="20"/>
                <w:lang w:val="hy-AM" w:eastAsia="en-GB"/>
              </w:rPr>
              <w:br/>
            </w:r>
            <w:r w:rsidRPr="004F2886">
              <w:rPr>
                <w:rFonts w:ascii="Sylfaen" w:hAnsi="Sylfaen" w:cs="Sylfaen"/>
                <w:sz w:val="20"/>
                <w:szCs w:val="20"/>
                <w:lang w:val="hy-AM" w:eastAsia="en-GB"/>
              </w:rPr>
              <w:t>Միջին</w:t>
            </w:r>
            <w:r w:rsidRPr="004F2886">
              <w:rPr>
                <w:rFonts w:ascii="Cambria Math" w:hAnsi="Cambria Math"/>
                <w:sz w:val="20"/>
                <w:szCs w:val="20"/>
                <w:lang w:val="hy-AM" w:eastAsia="en-GB"/>
              </w:rPr>
              <w:br/>
            </w:r>
            <w:r w:rsidRPr="004F2886">
              <w:rPr>
                <w:rFonts w:ascii="Sylfaen" w:hAnsi="Sylfaen" w:cs="Sylfaen"/>
                <w:sz w:val="20"/>
                <w:szCs w:val="20"/>
                <w:lang w:val="hy-AM" w:eastAsia="en-GB"/>
              </w:rPr>
              <w:t>Մուգ</w:t>
            </w:r>
          </w:p>
        </w:tc>
        <w:tc>
          <w:tcPr>
            <w:tcW w:w="992"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400</w:t>
            </w:r>
          </w:p>
        </w:tc>
        <w:tc>
          <w:tcPr>
            <w:tcW w:w="850"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200</w:t>
            </w:r>
          </w:p>
        </w:tc>
        <w:tc>
          <w:tcPr>
            <w:tcW w:w="851"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200</w:t>
            </w:r>
          </w:p>
        </w:tc>
        <w:tc>
          <w:tcPr>
            <w:tcW w:w="850"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25</w:t>
            </w:r>
          </w:p>
        </w:tc>
        <w:tc>
          <w:tcPr>
            <w:tcW w:w="903"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20</w:t>
            </w:r>
          </w:p>
        </w:tc>
        <w:tc>
          <w:tcPr>
            <w:tcW w:w="886" w:type="dxa"/>
            <w:vMerge/>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p>
        </w:tc>
        <w:tc>
          <w:tcPr>
            <w:tcW w:w="675" w:type="dxa"/>
            <w:vMerge/>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p>
        </w:tc>
        <w:tc>
          <w:tcPr>
            <w:tcW w:w="701" w:type="dxa"/>
            <w:vMerge/>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p>
        </w:tc>
        <w:tc>
          <w:tcPr>
            <w:tcW w:w="797" w:type="dxa"/>
            <w:vMerge/>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p>
        </w:tc>
      </w:tr>
      <w:tr w:rsidR="00CC6B0A" w:rsidRPr="004F2886" w:rsidTr="00B64D56">
        <w:trPr>
          <w:cantSplit/>
          <w:jc w:val="center"/>
        </w:trPr>
        <w:tc>
          <w:tcPr>
            <w:tcW w:w="1803" w:type="dxa"/>
            <w:vMerge/>
            <w:shd w:val="clear" w:color="auto" w:fill="auto"/>
            <w:hideMark/>
          </w:tcPr>
          <w:p w:rsidR="00CC6B0A" w:rsidRPr="004F2886" w:rsidRDefault="00CC6B0A" w:rsidP="00160CEB">
            <w:pPr>
              <w:spacing w:after="0" w:line="240" w:lineRule="auto"/>
              <w:ind w:left="-99" w:right="-76"/>
              <w:rPr>
                <w:rFonts w:ascii="Cambria Math" w:hAnsi="Cambria Math"/>
                <w:sz w:val="20"/>
                <w:szCs w:val="20"/>
                <w:lang w:val="hy-AM" w:eastAsia="en-GB"/>
              </w:rPr>
            </w:pPr>
          </w:p>
        </w:tc>
        <w:tc>
          <w:tcPr>
            <w:tcW w:w="1250" w:type="dxa"/>
            <w:vMerge/>
            <w:shd w:val="clear" w:color="auto" w:fill="auto"/>
            <w:hideMark/>
          </w:tcPr>
          <w:p w:rsidR="00CC6B0A" w:rsidRPr="004F2886" w:rsidRDefault="00CC6B0A" w:rsidP="00160CEB">
            <w:pPr>
              <w:spacing w:after="0" w:line="240" w:lineRule="auto"/>
              <w:ind w:left="-99" w:right="-76"/>
              <w:jc w:val="center"/>
              <w:rPr>
                <w:rFonts w:ascii="Cambria Math" w:hAnsi="Cambria Math"/>
                <w:sz w:val="20"/>
                <w:szCs w:val="20"/>
                <w:lang w:val="hy-AM" w:eastAsia="en-GB"/>
              </w:rPr>
            </w:pPr>
          </w:p>
        </w:tc>
        <w:tc>
          <w:tcPr>
            <w:tcW w:w="705" w:type="dxa"/>
            <w:vMerge/>
            <w:shd w:val="clear" w:color="auto" w:fill="auto"/>
            <w:hideMark/>
          </w:tcPr>
          <w:p w:rsidR="00CC6B0A" w:rsidRPr="004F2886" w:rsidRDefault="00CC6B0A" w:rsidP="00160CEB">
            <w:pPr>
              <w:spacing w:after="0" w:line="240" w:lineRule="auto"/>
              <w:ind w:left="-99" w:right="-76"/>
              <w:jc w:val="center"/>
              <w:rPr>
                <w:rFonts w:ascii="Cambria Math" w:hAnsi="Cambria Math"/>
                <w:sz w:val="20"/>
                <w:szCs w:val="20"/>
                <w:lang w:val="hy-AM" w:eastAsia="en-GB"/>
              </w:rPr>
            </w:pPr>
          </w:p>
        </w:tc>
        <w:tc>
          <w:tcPr>
            <w:tcW w:w="710" w:type="dxa"/>
            <w:shd w:val="clear" w:color="auto" w:fill="auto"/>
            <w:vAlign w:val="center"/>
            <w:hideMark/>
          </w:tcPr>
          <w:p w:rsidR="00CC6B0A" w:rsidRPr="004F2886" w:rsidRDefault="00CC6B0A" w:rsidP="00B64D56">
            <w:pPr>
              <w:spacing w:after="0" w:line="240" w:lineRule="auto"/>
              <w:ind w:left="-99" w:right="-76"/>
              <w:jc w:val="center"/>
              <w:rPr>
                <w:rFonts w:ascii="Cambria Math" w:hAnsi="Cambria Math"/>
                <w:sz w:val="20"/>
                <w:szCs w:val="20"/>
                <w:lang w:val="hy-AM" w:eastAsia="en-GB"/>
              </w:rPr>
            </w:pPr>
            <w:r w:rsidRPr="004F2886">
              <w:rPr>
                <w:rFonts w:ascii="Sylfaen" w:hAnsi="Sylfaen" w:cs="Sylfaen"/>
                <w:sz w:val="20"/>
                <w:szCs w:val="20"/>
                <w:lang w:val="hy-AM" w:eastAsia="en-GB"/>
              </w:rPr>
              <w:t>Դ</w:t>
            </w:r>
          </w:p>
        </w:tc>
        <w:tc>
          <w:tcPr>
            <w:tcW w:w="1093" w:type="dxa"/>
            <w:shd w:val="clear" w:color="auto" w:fill="auto"/>
            <w:vAlign w:val="center"/>
            <w:hideMark/>
          </w:tcPr>
          <w:p w:rsidR="00CC6B0A" w:rsidRPr="004F2886" w:rsidRDefault="00CC6B0A" w:rsidP="00B64D56">
            <w:pPr>
              <w:spacing w:after="0" w:line="240" w:lineRule="auto"/>
              <w:ind w:left="-99" w:right="-76"/>
              <w:jc w:val="center"/>
              <w:rPr>
                <w:rFonts w:ascii="Cambria Math" w:hAnsi="Cambria Math"/>
                <w:sz w:val="20"/>
                <w:szCs w:val="20"/>
                <w:lang w:val="hy-AM" w:eastAsia="en-GB"/>
              </w:rPr>
            </w:pPr>
            <w:r w:rsidRPr="004F2886">
              <w:rPr>
                <w:rFonts w:ascii="Sylfaen" w:hAnsi="Sylfaen" w:cs="Sylfaen"/>
                <w:sz w:val="20"/>
                <w:szCs w:val="20"/>
                <w:lang w:val="hy-AM" w:eastAsia="en-GB"/>
              </w:rPr>
              <w:t>Միջին</w:t>
            </w:r>
            <w:r w:rsidRPr="004F2886">
              <w:rPr>
                <w:rFonts w:ascii="Cambria Math" w:hAnsi="Cambria Math"/>
                <w:sz w:val="20"/>
                <w:szCs w:val="20"/>
                <w:lang w:val="hy-AM" w:eastAsia="en-GB"/>
              </w:rPr>
              <w:br/>
            </w:r>
            <w:r w:rsidRPr="004F2886">
              <w:rPr>
                <w:rFonts w:ascii="Sylfaen" w:hAnsi="Sylfaen" w:cs="Sylfaen"/>
                <w:sz w:val="20"/>
                <w:szCs w:val="20"/>
                <w:lang w:val="hy-AM" w:eastAsia="en-GB"/>
              </w:rPr>
              <w:t>Մեծ</w:t>
            </w:r>
            <w:r w:rsidRPr="004F2886">
              <w:rPr>
                <w:rFonts w:ascii="Cambria Math" w:hAnsi="Cambria Math"/>
                <w:sz w:val="20"/>
                <w:szCs w:val="20"/>
                <w:lang w:val="hy-AM" w:eastAsia="en-GB"/>
              </w:rPr>
              <w:br/>
              <w:t>&gt;&gt;</w:t>
            </w:r>
          </w:p>
        </w:tc>
        <w:tc>
          <w:tcPr>
            <w:tcW w:w="995" w:type="dxa"/>
            <w:shd w:val="clear" w:color="auto" w:fill="auto"/>
            <w:vAlign w:val="center"/>
            <w:hideMark/>
          </w:tcPr>
          <w:p w:rsidR="00CC6B0A" w:rsidRPr="004F2886" w:rsidRDefault="00CC6B0A" w:rsidP="00B64D56">
            <w:pPr>
              <w:spacing w:after="0" w:line="240" w:lineRule="auto"/>
              <w:ind w:left="-99" w:right="-76"/>
              <w:jc w:val="center"/>
              <w:rPr>
                <w:rFonts w:ascii="Cambria Math" w:hAnsi="Cambria Math"/>
                <w:sz w:val="20"/>
                <w:szCs w:val="20"/>
                <w:lang w:val="hy-AM" w:eastAsia="en-GB"/>
              </w:rPr>
            </w:pPr>
            <w:r w:rsidRPr="004F2886">
              <w:rPr>
                <w:rFonts w:ascii="Sylfaen" w:hAnsi="Sylfaen" w:cs="Sylfaen"/>
                <w:sz w:val="20"/>
                <w:szCs w:val="20"/>
                <w:lang w:val="hy-AM" w:eastAsia="en-GB"/>
              </w:rPr>
              <w:t>Բաց</w:t>
            </w:r>
            <w:r w:rsidRPr="004F2886">
              <w:rPr>
                <w:rFonts w:ascii="Cambria Math" w:hAnsi="Cambria Math"/>
                <w:sz w:val="20"/>
                <w:szCs w:val="20"/>
                <w:lang w:val="hy-AM" w:eastAsia="en-GB"/>
              </w:rPr>
              <w:br/>
              <w:t xml:space="preserve">&gt;&gt; </w:t>
            </w:r>
            <w:r w:rsidRPr="004F2886">
              <w:rPr>
                <w:rFonts w:ascii="Cambria Math" w:hAnsi="Cambria Math"/>
                <w:sz w:val="20"/>
                <w:szCs w:val="20"/>
                <w:lang w:val="hy-AM" w:eastAsia="en-GB"/>
              </w:rPr>
              <w:br/>
            </w:r>
            <w:r w:rsidRPr="004F2886">
              <w:rPr>
                <w:rFonts w:ascii="Sylfaen" w:hAnsi="Sylfaen" w:cs="Sylfaen"/>
                <w:sz w:val="20"/>
                <w:szCs w:val="20"/>
                <w:lang w:val="hy-AM" w:eastAsia="en-GB"/>
              </w:rPr>
              <w:t>Միջին</w:t>
            </w:r>
          </w:p>
        </w:tc>
        <w:tc>
          <w:tcPr>
            <w:tcW w:w="992"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w:t>
            </w:r>
          </w:p>
        </w:tc>
        <w:tc>
          <w:tcPr>
            <w:tcW w:w="850"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w:t>
            </w:r>
          </w:p>
        </w:tc>
        <w:tc>
          <w:tcPr>
            <w:tcW w:w="851"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200</w:t>
            </w:r>
          </w:p>
        </w:tc>
        <w:tc>
          <w:tcPr>
            <w:tcW w:w="850"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25</w:t>
            </w:r>
          </w:p>
        </w:tc>
        <w:tc>
          <w:tcPr>
            <w:tcW w:w="903"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20</w:t>
            </w:r>
          </w:p>
        </w:tc>
        <w:tc>
          <w:tcPr>
            <w:tcW w:w="886" w:type="dxa"/>
            <w:vMerge/>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p>
        </w:tc>
        <w:tc>
          <w:tcPr>
            <w:tcW w:w="675" w:type="dxa"/>
            <w:vMerge/>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p>
        </w:tc>
        <w:tc>
          <w:tcPr>
            <w:tcW w:w="701" w:type="dxa"/>
            <w:vMerge/>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p>
        </w:tc>
        <w:tc>
          <w:tcPr>
            <w:tcW w:w="797" w:type="dxa"/>
            <w:vMerge/>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p>
        </w:tc>
      </w:tr>
      <w:tr w:rsidR="00CC6B0A" w:rsidRPr="004F2886" w:rsidTr="00B64D56">
        <w:trPr>
          <w:cantSplit/>
          <w:jc w:val="center"/>
        </w:trPr>
        <w:tc>
          <w:tcPr>
            <w:tcW w:w="1803" w:type="dxa"/>
            <w:vMerge w:val="restart"/>
            <w:shd w:val="clear" w:color="auto" w:fill="auto"/>
            <w:hideMark/>
          </w:tcPr>
          <w:p w:rsidR="00CC6B0A" w:rsidRPr="004F2886" w:rsidRDefault="00CC6B0A" w:rsidP="00160CEB">
            <w:pPr>
              <w:spacing w:after="0" w:line="240" w:lineRule="auto"/>
              <w:ind w:left="111" w:right="-76" w:hanging="210"/>
              <w:rPr>
                <w:rFonts w:ascii="Cambria Math" w:hAnsi="Cambria Math"/>
                <w:sz w:val="20"/>
                <w:szCs w:val="20"/>
                <w:lang w:val="hy-AM" w:eastAsia="en-GB"/>
              </w:rPr>
            </w:pPr>
            <w:r w:rsidRPr="004F2886">
              <w:rPr>
                <w:rFonts w:ascii="Cambria Math" w:hAnsi="Cambria Math" w:cs="Sylfaen"/>
                <w:sz w:val="20"/>
                <w:szCs w:val="20"/>
                <w:lang w:val="hy-AM" w:eastAsia="en-GB"/>
              </w:rPr>
              <w:t xml:space="preserve">5. </w:t>
            </w:r>
            <w:r w:rsidRPr="004F2886">
              <w:rPr>
                <w:rFonts w:ascii="Sylfaen" w:hAnsi="Sylfaen" w:cs="Sylfaen"/>
                <w:sz w:val="20"/>
                <w:szCs w:val="20"/>
                <w:lang w:val="hy-AM" w:eastAsia="en-GB"/>
              </w:rPr>
              <w:t>Փոքր</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ճշտության</w:t>
            </w:r>
          </w:p>
        </w:tc>
        <w:tc>
          <w:tcPr>
            <w:tcW w:w="1250" w:type="dxa"/>
            <w:vMerge w:val="restart"/>
            <w:shd w:val="clear" w:color="auto" w:fill="auto"/>
            <w:hideMark/>
          </w:tcPr>
          <w:p w:rsidR="00CC6B0A" w:rsidRPr="004F2886" w:rsidRDefault="00CC6B0A" w:rsidP="00160CEB">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1-</w:t>
            </w:r>
            <w:r w:rsidRPr="004F2886">
              <w:rPr>
                <w:rFonts w:ascii="Sylfaen" w:hAnsi="Sylfaen" w:cs="Sylfaen"/>
                <w:sz w:val="20"/>
                <w:szCs w:val="20"/>
                <w:lang w:val="hy-AM" w:eastAsia="en-GB"/>
              </w:rPr>
              <w:t>ից</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ավել</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մինչև</w:t>
            </w:r>
            <w:r w:rsidRPr="004F2886">
              <w:rPr>
                <w:rFonts w:ascii="Cambria Math" w:hAnsi="Cambria Math"/>
                <w:sz w:val="20"/>
                <w:szCs w:val="20"/>
                <w:lang w:val="hy-AM" w:eastAsia="en-GB"/>
              </w:rPr>
              <w:t xml:space="preserve"> 5</w:t>
            </w:r>
          </w:p>
        </w:tc>
        <w:tc>
          <w:tcPr>
            <w:tcW w:w="705" w:type="dxa"/>
            <w:vMerge w:val="restart"/>
            <w:shd w:val="clear" w:color="auto" w:fill="auto"/>
            <w:hideMark/>
          </w:tcPr>
          <w:p w:rsidR="00CC6B0A" w:rsidRPr="004F2886" w:rsidRDefault="00CC6B0A" w:rsidP="00160CEB">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V</w:t>
            </w:r>
          </w:p>
        </w:tc>
        <w:tc>
          <w:tcPr>
            <w:tcW w:w="710" w:type="dxa"/>
            <w:shd w:val="clear" w:color="auto" w:fill="auto"/>
            <w:vAlign w:val="center"/>
            <w:hideMark/>
          </w:tcPr>
          <w:p w:rsidR="00CC6B0A" w:rsidRPr="004F2886" w:rsidRDefault="00CC6B0A" w:rsidP="00B64D56">
            <w:pPr>
              <w:spacing w:after="0" w:line="240" w:lineRule="auto"/>
              <w:ind w:left="-99" w:right="-76"/>
              <w:jc w:val="center"/>
              <w:rPr>
                <w:rFonts w:ascii="Cambria Math" w:hAnsi="Cambria Math"/>
                <w:sz w:val="20"/>
                <w:szCs w:val="20"/>
                <w:lang w:val="hy-AM" w:eastAsia="en-GB"/>
              </w:rPr>
            </w:pPr>
            <w:r w:rsidRPr="004F2886">
              <w:rPr>
                <w:rFonts w:ascii="Sylfaen" w:hAnsi="Sylfaen" w:cs="Sylfaen"/>
                <w:sz w:val="20"/>
                <w:szCs w:val="20"/>
                <w:lang w:val="hy-AM" w:eastAsia="en-GB"/>
              </w:rPr>
              <w:t>Ա</w:t>
            </w:r>
          </w:p>
        </w:tc>
        <w:tc>
          <w:tcPr>
            <w:tcW w:w="1093" w:type="dxa"/>
            <w:shd w:val="clear" w:color="auto" w:fill="auto"/>
            <w:vAlign w:val="center"/>
            <w:hideMark/>
          </w:tcPr>
          <w:p w:rsidR="00CC6B0A" w:rsidRPr="004F2886" w:rsidRDefault="00CC6B0A" w:rsidP="00B64D56">
            <w:pPr>
              <w:spacing w:after="0" w:line="240" w:lineRule="auto"/>
              <w:ind w:left="-99" w:right="-76"/>
              <w:jc w:val="center"/>
              <w:rPr>
                <w:rFonts w:ascii="Cambria Math" w:hAnsi="Cambria Math"/>
                <w:sz w:val="20"/>
                <w:szCs w:val="20"/>
                <w:lang w:val="hy-AM" w:eastAsia="en-GB"/>
              </w:rPr>
            </w:pPr>
            <w:r w:rsidRPr="004F2886">
              <w:rPr>
                <w:rFonts w:ascii="Sylfaen" w:hAnsi="Sylfaen" w:cs="Sylfaen"/>
                <w:sz w:val="20"/>
                <w:szCs w:val="20"/>
                <w:lang w:val="hy-AM" w:eastAsia="en-GB"/>
              </w:rPr>
              <w:t>Փոքր</w:t>
            </w:r>
          </w:p>
        </w:tc>
        <w:tc>
          <w:tcPr>
            <w:tcW w:w="995" w:type="dxa"/>
            <w:shd w:val="clear" w:color="auto" w:fill="auto"/>
            <w:vAlign w:val="center"/>
            <w:hideMark/>
          </w:tcPr>
          <w:p w:rsidR="00CC6B0A" w:rsidRPr="004F2886" w:rsidRDefault="00CC6B0A" w:rsidP="00B64D56">
            <w:pPr>
              <w:spacing w:after="0" w:line="240" w:lineRule="auto"/>
              <w:ind w:left="-99" w:right="-76"/>
              <w:jc w:val="center"/>
              <w:rPr>
                <w:rFonts w:ascii="Cambria Math" w:hAnsi="Cambria Math"/>
                <w:sz w:val="20"/>
                <w:szCs w:val="20"/>
                <w:lang w:val="hy-AM" w:eastAsia="en-GB"/>
              </w:rPr>
            </w:pPr>
            <w:r w:rsidRPr="004F2886">
              <w:rPr>
                <w:rFonts w:ascii="Sylfaen" w:hAnsi="Sylfaen" w:cs="Sylfaen"/>
                <w:sz w:val="20"/>
                <w:szCs w:val="20"/>
                <w:lang w:val="hy-AM" w:eastAsia="en-GB"/>
              </w:rPr>
              <w:t>Մուգ</w:t>
            </w:r>
          </w:p>
        </w:tc>
        <w:tc>
          <w:tcPr>
            <w:tcW w:w="992"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400</w:t>
            </w:r>
          </w:p>
        </w:tc>
        <w:tc>
          <w:tcPr>
            <w:tcW w:w="850"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200</w:t>
            </w:r>
          </w:p>
        </w:tc>
        <w:tc>
          <w:tcPr>
            <w:tcW w:w="851"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300</w:t>
            </w:r>
          </w:p>
        </w:tc>
        <w:tc>
          <w:tcPr>
            <w:tcW w:w="850"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25</w:t>
            </w:r>
          </w:p>
        </w:tc>
        <w:tc>
          <w:tcPr>
            <w:tcW w:w="903"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20</w:t>
            </w:r>
          </w:p>
        </w:tc>
        <w:tc>
          <w:tcPr>
            <w:tcW w:w="886" w:type="dxa"/>
            <w:vMerge w:val="restart"/>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cs="Calibri"/>
                <w:sz w:val="20"/>
                <w:szCs w:val="20"/>
                <w:lang w:val="hy-AM" w:eastAsia="en-GB"/>
              </w:rPr>
              <w:t>3</w:t>
            </w:r>
          </w:p>
        </w:tc>
        <w:tc>
          <w:tcPr>
            <w:tcW w:w="675" w:type="dxa"/>
            <w:vMerge w:val="restart"/>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cs="Calibri"/>
                <w:sz w:val="20"/>
                <w:szCs w:val="20"/>
                <w:lang w:val="hy-AM" w:eastAsia="en-GB"/>
              </w:rPr>
              <w:t>1</w:t>
            </w:r>
          </w:p>
        </w:tc>
        <w:tc>
          <w:tcPr>
            <w:tcW w:w="701" w:type="dxa"/>
            <w:vMerge w:val="restart"/>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1,8</w:t>
            </w:r>
          </w:p>
        </w:tc>
        <w:tc>
          <w:tcPr>
            <w:tcW w:w="797" w:type="dxa"/>
            <w:vMerge w:val="restart"/>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cs="Calibri"/>
                <w:sz w:val="20"/>
                <w:szCs w:val="20"/>
                <w:lang w:val="hy-AM" w:eastAsia="en-GB"/>
              </w:rPr>
              <w:t>0,6</w:t>
            </w:r>
          </w:p>
        </w:tc>
      </w:tr>
      <w:tr w:rsidR="00CC6B0A" w:rsidRPr="004F2886" w:rsidTr="00B64D56">
        <w:trPr>
          <w:cantSplit/>
          <w:jc w:val="center"/>
        </w:trPr>
        <w:tc>
          <w:tcPr>
            <w:tcW w:w="1803" w:type="dxa"/>
            <w:vMerge/>
            <w:shd w:val="clear" w:color="auto" w:fill="auto"/>
            <w:hideMark/>
          </w:tcPr>
          <w:p w:rsidR="00CC6B0A" w:rsidRPr="004F2886" w:rsidRDefault="00CC6B0A" w:rsidP="00160CEB">
            <w:pPr>
              <w:spacing w:after="0" w:line="240" w:lineRule="auto"/>
              <w:ind w:left="-99" w:right="-76"/>
              <w:rPr>
                <w:rFonts w:ascii="Cambria Math" w:hAnsi="Cambria Math"/>
                <w:sz w:val="20"/>
                <w:szCs w:val="20"/>
                <w:lang w:val="hy-AM" w:eastAsia="en-GB"/>
              </w:rPr>
            </w:pPr>
          </w:p>
        </w:tc>
        <w:tc>
          <w:tcPr>
            <w:tcW w:w="1250" w:type="dxa"/>
            <w:vMerge/>
            <w:shd w:val="clear" w:color="auto" w:fill="auto"/>
            <w:hideMark/>
          </w:tcPr>
          <w:p w:rsidR="00CC6B0A" w:rsidRPr="004F2886" w:rsidRDefault="00CC6B0A" w:rsidP="00160CEB">
            <w:pPr>
              <w:spacing w:after="0" w:line="240" w:lineRule="auto"/>
              <w:ind w:left="-99" w:right="-76"/>
              <w:jc w:val="center"/>
              <w:rPr>
                <w:rFonts w:ascii="Cambria Math" w:hAnsi="Cambria Math"/>
                <w:sz w:val="20"/>
                <w:szCs w:val="20"/>
                <w:lang w:val="hy-AM" w:eastAsia="en-GB"/>
              </w:rPr>
            </w:pPr>
          </w:p>
        </w:tc>
        <w:tc>
          <w:tcPr>
            <w:tcW w:w="705" w:type="dxa"/>
            <w:vMerge/>
            <w:shd w:val="clear" w:color="auto" w:fill="auto"/>
            <w:hideMark/>
          </w:tcPr>
          <w:p w:rsidR="00CC6B0A" w:rsidRPr="004F2886" w:rsidRDefault="00CC6B0A" w:rsidP="00160CEB">
            <w:pPr>
              <w:spacing w:after="0" w:line="240" w:lineRule="auto"/>
              <w:ind w:left="-99" w:right="-76"/>
              <w:jc w:val="center"/>
              <w:rPr>
                <w:rFonts w:ascii="Cambria Math" w:hAnsi="Cambria Math"/>
                <w:sz w:val="20"/>
                <w:szCs w:val="20"/>
                <w:lang w:val="hy-AM" w:eastAsia="en-GB"/>
              </w:rPr>
            </w:pPr>
          </w:p>
        </w:tc>
        <w:tc>
          <w:tcPr>
            <w:tcW w:w="710" w:type="dxa"/>
            <w:shd w:val="clear" w:color="auto" w:fill="auto"/>
            <w:vAlign w:val="center"/>
            <w:hideMark/>
          </w:tcPr>
          <w:p w:rsidR="00CC6B0A" w:rsidRPr="004F2886" w:rsidRDefault="00CC6B0A" w:rsidP="00B64D56">
            <w:pPr>
              <w:spacing w:after="0" w:line="240" w:lineRule="auto"/>
              <w:ind w:left="-99" w:right="-76"/>
              <w:jc w:val="center"/>
              <w:rPr>
                <w:rFonts w:ascii="Cambria Math" w:hAnsi="Cambria Math"/>
                <w:sz w:val="20"/>
                <w:szCs w:val="20"/>
                <w:lang w:val="hy-AM" w:eastAsia="en-GB"/>
              </w:rPr>
            </w:pPr>
            <w:r w:rsidRPr="004F2886">
              <w:rPr>
                <w:rFonts w:ascii="Sylfaen" w:hAnsi="Sylfaen" w:cs="Sylfaen"/>
                <w:sz w:val="20"/>
                <w:szCs w:val="20"/>
                <w:lang w:val="hy-AM" w:eastAsia="en-GB"/>
              </w:rPr>
              <w:t>Բ</w:t>
            </w:r>
          </w:p>
        </w:tc>
        <w:tc>
          <w:tcPr>
            <w:tcW w:w="1093" w:type="dxa"/>
            <w:shd w:val="clear" w:color="auto" w:fill="auto"/>
            <w:vAlign w:val="center"/>
            <w:hideMark/>
          </w:tcPr>
          <w:p w:rsidR="00CC6B0A" w:rsidRPr="004F2886" w:rsidRDefault="00CC6B0A" w:rsidP="00B64D56">
            <w:pPr>
              <w:spacing w:after="0" w:line="240" w:lineRule="auto"/>
              <w:ind w:left="-99" w:right="-76"/>
              <w:jc w:val="center"/>
              <w:rPr>
                <w:rFonts w:ascii="Cambria Math" w:hAnsi="Cambria Math"/>
                <w:sz w:val="20"/>
                <w:szCs w:val="20"/>
                <w:lang w:val="hy-AM" w:eastAsia="en-GB"/>
              </w:rPr>
            </w:pPr>
            <w:r w:rsidRPr="004F2886">
              <w:rPr>
                <w:rFonts w:ascii="Sylfaen" w:hAnsi="Sylfaen" w:cs="Sylfaen"/>
                <w:sz w:val="20"/>
                <w:szCs w:val="20"/>
                <w:lang w:val="hy-AM" w:eastAsia="en-GB"/>
              </w:rPr>
              <w:t>Փոքր</w:t>
            </w:r>
            <w:r w:rsidRPr="004F2886">
              <w:rPr>
                <w:rFonts w:ascii="Cambria Math" w:hAnsi="Cambria Math"/>
                <w:sz w:val="20"/>
                <w:szCs w:val="20"/>
                <w:lang w:val="hy-AM" w:eastAsia="en-GB"/>
              </w:rPr>
              <w:br/>
            </w:r>
            <w:r w:rsidRPr="004F2886">
              <w:rPr>
                <w:rFonts w:ascii="Sylfaen" w:hAnsi="Sylfaen" w:cs="Sylfaen"/>
                <w:sz w:val="20"/>
                <w:szCs w:val="20"/>
                <w:lang w:val="hy-AM" w:eastAsia="en-GB"/>
              </w:rPr>
              <w:t>Միջին</w:t>
            </w:r>
          </w:p>
        </w:tc>
        <w:tc>
          <w:tcPr>
            <w:tcW w:w="995" w:type="dxa"/>
            <w:shd w:val="clear" w:color="auto" w:fill="auto"/>
            <w:vAlign w:val="center"/>
            <w:hideMark/>
          </w:tcPr>
          <w:p w:rsidR="00CC6B0A" w:rsidRPr="004F2886" w:rsidRDefault="00CC6B0A" w:rsidP="00B64D56">
            <w:pPr>
              <w:spacing w:after="0" w:line="240" w:lineRule="auto"/>
              <w:ind w:left="-99" w:right="-76"/>
              <w:jc w:val="center"/>
              <w:rPr>
                <w:rFonts w:ascii="Cambria Math" w:hAnsi="Cambria Math"/>
                <w:sz w:val="20"/>
                <w:szCs w:val="20"/>
                <w:lang w:val="hy-AM" w:eastAsia="en-GB"/>
              </w:rPr>
            </w:pPr>
            <w:r w:rsidRPr="004F2886">
              <w:rPr>
                <w:rFonts w:ascii="Sylfaen" w:hAnsi="Sylfaen" w:cs="Sylfaen"/>
                <w:sz w:val="20"/>
                <w:szCs w:val="20"/>
                <w:lang w:val="hy-AM" w:eastAsia="en-GB"/>
              </w:rPr>
              <w:t>Միջին</w:t>
            </w:r>
            <w:r w:rsidRPr="004F2886">
              <w:rPr>
                <w:rFonts w:ascii="Cambria Math" w:hAnsi="Cambria Math"/>
                <w:sz w:val="20"/>
                <w:szCs w:val="20"/>
                <w:lang w:val="hy-AM" w:eastAsia="en-GB"/>
              </w:rPr>
              <w:br/>
            </w:r>
            <w:r w:rsidRPr="004F2886">
              <w:rPr>
                <w:rFonts w:ascii="Sylfaen" w:hAnsi="Sylfaen" w:cs="Sylfaen"/>
                <w:sz w:val="20"/>
                <w:szCs w:val="20"/>
                <w:lang w:val="hy-AM" w:eastAsia="en-GB"/>
              </w:rPr>
              <w:t>Մուգ</w:t>
            </w:r>
          </w:p>
        </w:tc>
        <w:tc>
          <w:tcPr>
            <w:tcW w:w="992"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w:t>
            </w:r>
          </w:p>
        </w:tc>
        <w:tc>
          <w:tcPr>
            <w:tcW w:w="850"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w:t>
            </w:r>
          </w:p>
        </w:tc>
        <w:tc>
          <w:tcPr>
            <w:tcW w:w="851"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200</w:t>
            </w:r>
          </w:p>
        </w:tc>
        <w:tc>
          <w:tcPr>
            <w:tcW w:w="850"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25</w:t>
            </w:r>
          </w:p>
        </w:tc>
        <w:tc>
          <w:tcPr>
            <w:tcW w:w="903"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20</w:t>
            </w:r>
          </w:p>
        </w:tc>
        <w:tc>
          <w:tcPr>
            <w:tcW w:w="886" w:type="dxa"/>
            <w:vMerge/>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p>
        </w:tc>
        <w:tc>
          <w:tcPr>
            <w:tcW w:w="675" w:type="dxa"/>
            <w:vMerge/>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p>
        </w:tc>
        <w:tc>
          <w:tcPr>
            <w:tcW w:w="701" w:type="dxa"/>
            <w:vMerge/>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p>
        </w:tc>
        <w:tc>
          <w:tcPr>
            <w:tcW w:w="797" w:type="dxa"/>
            <w:vMerge/>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p>
        </w:tc>
      </w:tr>
      <w:tr w:rsidR="00CC6B0A" w:rsidRPr="004F2886" w:rsidTr="00B64D56">
        <w:trPr>
          <w:cantSplit/>
          <w:jc w:val="center"/>
        </w:trPr>
        <w:tc>
          <w:tcPr>
            <w:tcW w:w="1803" w:type="dxa"/>
            <w:vMerge/>
            <w:shd w:val="clear" w:color="auto" w:fill="auto"/>
            <w:hideMark/>
          </w:tcPr>
          <w:p w:rsidR="00CC6B0A" w:rsidRPr="004F2886" w:rsidRDefault="00CC6B0A" w:rsidP="00160CEB">
            <w:pPr>
              <w:spacing w:after="0" w:line="240" w:lineRule="auto"/>
              <w:ind w:left="-99" w:right="-76"/>
              <w:rPr>
                <w:rFonts w:ascii="Cambria Math" w:hAnsi="Cambria Math"/>
                <w:sz w:val="20"/>
                <w:szCs w:val="20"/>
                <w:lang w:val="hy-AM" w:eastAsia="en-GB"/>
              </w:rPr>
            </w:pPr>
          </w:p>
        </w:tc>
        <w:tc>
          <w:tcPr>
            <w:tcW w:w="1250" w:type="dxa"/>
            <w:vMerge/>
            <w:shd w:val="clear" w:color="auto" w:fill="auto"/>
            <w:hideMark/>
          </w:tcPr>
          <w:p w:rsidR="00CC6B0A" w:rsidRPr="004F2886" w:rsidRDefault="00CC6B0A" w:rsidP="00160CEB">
            <w:pPr>
              <w:spacing w:after="0" w:line="240" w:lineRule="auto"/>
              <w:ind w:left="-99" w:right="-76"/>
              <w:jc w:val="center"/>
              <w:rPr>
                <w:rFonts w:ascii="Cambria Math" w:hAnsi="Cambria Math"/>
                <w:sz w:val="20"/>
                <w:szCs w:val="20"/>
                <w:lang w:val="hy-AM" w:eastAsia="en-GB"/>
              </w:rPr>
            </w:pPr>
          </w:p>
        </w:tc>
        <w:tc>
          <w:tcPr>
            <w:tcW w:w="705" w:type="dxa"/>
            <w:vMerge/>
            <w:shd w:val="clear" w:color="auto" w:fill="auto"/>
            <w:hideMark/>
          </w:tcPr>
          <w:p w:rsidR="00CC6B0A" w:rsidRPr="004F2886" w:rsidRDefault="00CC6B0A" w:rsidP="00160CEB">
            <w:pPr>
              <w:spacing w:after="0" w:line="240" w:lineRule="auto"/>
              <w:ind w:left="-99" w:right="-76"/>
              <w:jc w:val="center"/>
              <w:rPr>
                <w:rFonts w:ascii="Cambria Math" w:hAnsi="Cambria Math"/>
                <w:sz w:val="20"/>
                <w:szCs w:val="20"/>
                <w:lang w:val="hy-AM" w:eastAsia="en-GB"/>
              </w:rPr>
            </w:pPr>
          </w:p>
        </w:tc>
        <w:tc>
          <w:tcPr>
            <w:tcW w:w="710" w:type="dxa"/>
            <w:shd w:val="clear" w:color="auto" w:fill="auto"/>
            <w:vAlign w:val="center"/>
            <w:hideMark/>
          </w:tcPr>
          <w:p w:rsidR="00CC6B0A" w:rsidRPr="004F2886" w:rsidRDefault="00CC6B0A" w:rsidP="00B64D56">
            <w:pPr>
              <w:spacing w:after="0" w:line="240" w:lineRule="auto"/>
              <w:ind w:left="-99" w:right="-76"/>
              <w:jc w:val="center"/>
              <w:rPr>
                <w:rFonts w:ascii="Cambria Math" w:hAnsi="Cambria Math"/>
                <w:sz w:val="20"/>
                <w:szCs w:val="20"/>
                <w:lang w:val="hy-AM" w:eastAsia="en-GB"/>
              </w:rPr>
            </w:pPr>
            <w:r w:rsidRPr="004F2886">
              <w:rPr>
                <w:rFonts w:ascii="Sylfaen" w:hAnsi="Sylfaen" w:cs="Sylfaen"/>
                <w:sz w:val="20"/>
                <w:szCs w:val="20"/>
                <w:lang w:val="hy-AM" w:eastAsia="en-GB"/>
              </w:rPr>
              <w:t>Գ</w:t>
            </w:r>
          </w:p>
        </w:tc>
        <w:tc>
          <w:tcPr>
            <w:tcW w:w="1093" w:type="dxa"/>
            <w:shd w:val="clear" w:color="auto" w:fill="auto"/>
            <w:vAlign w:val="center"/>
            <w:hideMark/>
          </w:tcPr>
          <w:p w:rsidR="00CC6B0A" w:rsidRPr="004F2886" w:rsidRDefault="00CC6B0A" w:rsidP="00B64D56">
            <w:pPr>
              <w:spacing w:after="0" w:line="240" w:lineRule="auto"/>
              <w:ind w:left="-99" w:right="-76"/>
              <w:jc w:val="center"/>
              <w:rPr>
                <w:rFonts w:ascii="Cambria Math" w:hAnsi="Cambria Math"/>
                <w:sz w:val="20"/>
                <w:szCs w:val="20"/>
                <w:lang w:val="hy-AM" w:eastAsia="en-GB"/>
              </w:rPr>
            </w:pPr>
            <w:r w:rsidRPr="004F2886">
              <w:rPr>
                <w:rFonts w:ascii="Sylfaen" w:hAnsi="Sylfaen" w:cs="Sylfaen"/>
                <w:sz w:val="20"/>
                <w:szCs w:val="20"/>
                <w:lang w:val="hy-AM" w:eastAsia="en-GB"/>
              </w:rPr>
              <w:t>Փոքր</w:t>
            </w:r>
            <w:r w:rsidRPr="004F2886">
              <w:rPr>
                <w:rFonts w:ascii="Cambria Math" w:hAnsi="Cambria Math"/>
                <w:sz w:val="20"/>
                <w:szCs w:val="20"/>
                <w:lang w:val="hy-AM" w:eastAsia="en-GB"/>
              </w:rPr>
              <w:br/>
            </w:r>
            <w:r w:rsidRPr="004F2886">
              <w:rPr>
                <w:rFonts w:ascii="Sylfaen" w:hAnsi="Sylfaen" w:cs="Sylfaen"/>
                <w:sz w:val="20"/>
                <w:szCs w:val="20"/>
                <w:lang w:val="hy-AM" w:eastAsia="en-GB"/>
              </w:rPr>
              <w:t>Միջին</w:t>
            </w:r>
            <w:r w:rsidRPr="004F2886">
              <w:rPr>
                <w:rFonts w:ascii="Cambria Math" w:hAnsi="Cambria Math"/>
                <w:sz w:val="20"/>
                <w:szCs w:val="20"/>
                <w:lang w:val="hy-AM" w:eastAsia="en-GB"/>
              </w:rPr>
              <w:br/>
            </w:r>
            <w:r w:rsidRPr="004F2886">
              <w:rPr>
                <w:rFonts w:ascii="Sylfaen" w:hAnsi="Sylfaen" w:cs="Sylfaen"/>
                <w:sz w:val="20"/>
                <w:szCs w:val="20"/>
                <w:lang w:val="hy-AM" w:eastAsia="en-GB"/>
              </w:rPr>
              <w:t>Մեծ</w:t>
            </w:r>
          </w:p>
        </w:tc>
        <w:tc>
          <w:tcPr>
            <w:tcW w:w="995" w:type="dxa"/>
            <w:shd w:val="clear" w:color="auto" w:fill="auto"/>
            <w:vAlign w:val="center"/>
            <w:hideMark/>
          </w:tcPr>
          <w:p w:rsidR="00CC6B0A" w:rsidRPr="004F2886" w:rsidRDefault="00CC6B0A" w:rsidP="00B64D56">
            <w:pPr>
              <w:spacing w:after="0" w:line="240" w:lineRule="auto"/>
              <w:ind w:left="-99" w:right="-76"/>
              <w:jc w:val="center"/>
              <w:rPr>
                <w:rFonts w:ascii="Cambria Math" w:hAnsi="Cambria Math"/>
                <w:sz w:val="20"/>
                <w:szCs w:val="20"/>
                <w:lang w:val="hy-AM" w:eastAsia="en-GB"/>
              </w:rPr>
            </w:pPr>
            <w:r w:rsidRPr="004F2886">
              <w:rPr>
                <w:rFonts w:ascii="Sylfaen" w:hAnsi="Sylfaen" w:cs="Sylfaen"/>
                <w:sz w:val="20"/>
                <w:szCs w:val="20"/>
                <w:lang w:val="hy-AM" w:eastAsia="en-GB"/>
              </w:rPr>
              <w:t>Բաց</w:t>
            </w:r>
            <w:r w:rsidRPr="004F2886">
              <w:rPr>
                <w:rFonts w:ascii="Cambria Math" w:hAnsi="Cambria Math"/>
                <w:sz w:val="20"/>
                <w:szCs w:val="20"/>
                <w:lang w:val="hy-AM" w:eastAsia="en-GB"/>
              </w:rPr>
              <w:t xml:space="preserve"> </w:t>
            </w:r>
            <w:r w:rsidRPr="004F2886">
              <w:rPr>
                <w:rFonts w:ascii="Cambria Math" w:hAnsi="Cambria Math"/>
                <w:sz w:val="20"/>
                <w:szCs w:val="20"/>
                <w:lang w:val="hy-AM" w:eastAsia="en-GB"/>
              </w:rPr>
              <w:br/>
            </w:r>
            <w:r w:rsidRPr="004F2886">
              <w:rPr>
                <w:rFonts w:ascii="Sylfaen" w:hAnsi="Sylfaen" w:cs="Sylfaen"/>
                <w:sz w:val="20"/>
                <w:szCs w:val="20"/>
                <w:lang w:val="hy-AM" w:eastAsia="en-GB"/>
              </w:rPr>
              <w:t>Միջին</w:t>
            </w:r>
            <w:r w:rsidRPr="004F2886">
              <w:rPr>
                <w:rFonts w:ascii="Cambria Math" w:hAnsi="Cambria Math"/>
                <w:sz w:val="20"/>
                <w:szCs w:val="20"/>
                <w:lang w:val="hy-AM" w:eastAsia="en-GB"/>
              </w:rPr>
              <w:br/>
            </w:r>
            <w:r w:rsidRPr="004F2886">
              <w:rPr>
                <w:rFonts w:ascii="Sylfaen" w:hAnsi="Sylfaen" w:cs="Sylfaen"/>
                <w:sz w:val="20"/>
                <w:szCs w:val="20"/>
                <w:lang w:val="hy-AM" w:eastAsia="en-GB"/>
              </w:rPr>
              <w:t>Մուգ</w:t>
            </w:r>
          </w:p>
        </w:tc>
        <w:tc>
          <w:tcPr>
            <w:tcW w:w="992"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w:t>
            </w:r>
          </w:p>
        </w:tc>
        <w:tc>
          <w:tcPr>
            <w:tcW w:w="850"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w:t>
            </w:r>
          </w:p>
        </w:tc>
        <w:tc>
          <w:tcPr>
            <w:tcW w:w="851"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200</w:t>
            </w:r>
          </w:p>
        </w:tc>
        <w:tc>
          <w:tcPr>
            <w:tcW w:w="850"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25</w:t>
            </w:r>
          </w:p>
        </w:tc>
        <w:tc>
          <w:tcPr>
            <w:tcW w:w="903"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20</w:t>
            </w:r>
          </w:p>
        </w:tc>
        <w:tc>
          <w:tcPr>
            <w:tcW w:w="886" w:type="dxa"/>
            <w:vMerge/>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p>
        </w:tc>
        <w:tc>
          <w:tcPr>
            <w:tcW w:w="675" w:type="dxa"/>
            <w:vMerge/>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p>
        </w:tc>
        <w:tc>
          <w:tcPr>
            <w:tcW w:w="701" w:type="dxa"/>
            <w:vMerge/>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p>
        </w:tc>
        <w:tc>
          <w:tcPr>
            <w:tcW w:w="797" w:type="dxa"/>
            <w:vMerge/>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p>
        </w:tc>
      </w:tr>
      <w:tr w:rsidR="00CC6B0A" w:rsidRPr="004F2886" w:rsidTr="00B64D56">
        <w:trPr>
          <w:cantSplit/>
          <w:jc w:val="center"/>
        </w:trPr>
        <w:tc>
          <w:tcPr>
            <w:tcW w:w="1803" w:type="dxa"/>
            <w:vMerge/>
            <w:shd w:val="clear" w:color="auto" w:fill="auto"/>
            <w:hideMark/>
          </w:tcPr>
          <w:p w:rsidR="00CC6B0A" w:rsidRPr="004F2886" w:rsidRDefault="00CC6B0A" w:rsidP="00160CEB">
            <w:pPr>
              <w:spacing w:after="0" w:line="240" w:lineRule="auto"/>
              <w:ind w:left="-99" w:right="-76"/>
              <w:rPr>
                <w:rFonts w:ascii="Cambria Math" w:hAnsi="Cambria Math"/>
                <w:sz w:val="20"/>
                <w:szCs w:val="20"/>
                <w:lang w:val="hy-AM" w:eastAsia="en-GB"/>
              </w:rPr>
            </w:pPr>
          </w:p>
        </w:tc>
        <w:tc>
          <w:tcPr>
            <w:tcW w:w="1250" w:type="dxa"/>
            <w:vMerge/>
            <w:shd w:val="clear" w:color="auto" w:fill="auto"/>
            <w:hideMark/>
          </w:tcPr>
          <w:p w:rsidR="00CC6B0A" w:rsidRPr="004F2886" w:rsidRDefault="00CC6B0A" w:rsidP="00160CEB">
            <w:pPr>
              <w:spacing w:after="0" w:line="240" w:lineRule="auto"/>
              <w:ind w:left="-99" w:right="-76"/>
              <w:jc w:val="center"/>
              <w:rPr>
                <w:rFonts w:ascii="Cambria Math" w:hAnsi="Cambria Math"/>
                <w:sz w:val="20"/>
                <w:szCs w:val="20"/>
                <w:lang w:val="hy-AM" w:eastAsia="en-GB"/>
              </w:rPr>
            </w:pPr>
          </w:p>
        </w:tc>
        <w:tc>
          <w:tcPr>
            <w:tcW w:w="705" w:type="dxa"/>
            <w:vMerge/>
            <w:shd w:val="clear" w:color="auto" w:fill="auto"/>
            <w:hideMark/>
          </w:tcPr>
          <w:p w:rsidR="00CC6B0A" w:rsidRPr="004F2886" w:rsidRDefault="00CC6B0A" w:rsidP="00160CEB">
            <w:pPr>
              <w:spacing w:after="0" w:line="240" w:lineRule="auto"/>
              <w:ind w:left="-99" w:right="-76"/>
              <w:jc w:val="center"/>
              <w:rPr>
                <w:rFonts w:ascii="Cambria Math" w:hAnsi="Cambria Math"/>
                <w:sz w:val="20"/>
                <w:szCs w:val="20"/>
                <w:lang w:val="hy-AM" w:eastAsia="en-GB"/>
              </w:rPr>
            </w:pPr>
          </w:p>
        </w:tc>
        <w:tc>
          <w:tcPr>
            <w:tcW w:w="710" w:type="dxa"/>
            <w:shd w:val="clear" w:color="auto" w:fill="auto"/>
            <w:vAlign w:val="center"/>
            <w:hideMark/>
          </w:tcPr>
          <w:p w:rsidR="00CC6B0A" w:rsidRPr="004F2886" w:rsidRDefault="00CC6B0A" w:rsidP="00B64D56">
            <w:pPr>
              <w:spacing w:after="0" w:line="240" w:lineRule="auto"/>
              <w:ind w:left="-99" w:right="-76"/>
              <w:jc w:val="center"/>
              <w:rPr>
                <w:rFonts w:ascii="Cambria Math" w:hAnsi="Cambria Math"/>
                <w:sz w:val="20"/>
                <w:szCs w:val="20"/>
                <w:lang w:val="hy-AM" w:eastAsia="en-GB"/>
              </w:rPr>
            </w:pPr>
            <w:r w:rsidRPr="004F2886">
              <w:rPr>
                <w:rFonts w:ascii="Sylfaen" w:hAnsi="Sylfaen" w:cs="Sylfaen"/>
                <w:sz w:val="20"/>
                <w:szCs w:val="20"/>
                <w:lang w:val="hy-AM" w:eastAsia="en-GB"/>
              </w:rPr>
              <w:t>Դ</w:t>
            </w:r>
          </w:p>
        </w:tc>
        <w:tc>
          <w:tcPr>
            <w:tcW w:w="1093" w:type="dxa"/>
            <w:shd w:val="clear" w:color="auto" w:fill="auto"/>
            <w:vAlign w:val="center"/>
            <w:hideMark/>
          </w:tcPr>
          <w:p w:rsidR="00CC6B0A" w:rsidRPr="004F2886" w:rsidRDefault="00CC6B0A" w:rsidP="00B64D56">
            <w:pPr>
              <w:spacing w:after="0" w:line="240" w:lineRule="auto"/>
              <w:ind w:left="-99" w:right="-76"/>
              <w:jc w:val="center"/>
              <w:rPr>
                <w:rFonts w:ascii="Cambria Math" w:hAnsi="Cambria Math"/>
                <w:sz w:val="20"/>
                <w:szCs w:val="20"/>
                <w:lang w:val="hy-AM" w:eastAsia="en-GB"/>
              </w:rPr>
            </w:pPr>
            <w:r w:rsidRPr="004F2886">
              <w:rPr>
                <w:rFonts w:ascii="Sylfaen" w:hAnsi="Sylfaen" w:cs="Sylfaen"/>
                <w:sz w:val="20"/>
                <w:szCs w:val="20"/>
                <w:lang w:val="hy-AM" w:eastAsia="en-GB"/>
              </w:rPr>
              <w:t>Միջին</w:t>
            </w:r>
            <w:r w:rsidRPr="004F2886">
              <w:rPr>
                <w:rFonts w:ascii="Cambria Math" w:hAnsi="Cambria Math" w:cs="Sylfaen"/>
                <w:sz w:val="20"/>
                <w:szCs w:val="20"/>
                <w:lang w:val="hy-AM" w:eastAsia="en-GB"/>
              </w:rPr>
              <w:t xml:space="preserve"> </w:t>
            </w:r>
            <w:r w:rsidR="00160CEB" w:rsidRPr="004F2886">
              <w:rPr>
                <w:rFonts w:ascii="Cambria Math" w:hAnsi="Cambria Math" w:cs="Sylfaen"/>
                <w:sz w:val="20"/>
                <w:szCs w:val="20"/>
                <w:lang w:val="hy-AM" w:eastAsia="en-GB"/>
              </w:rPr>
              <w:br/>
            </w:r>
            <w:r w:rsidRPr="004F2886">
              <w:rPr>
                <w:rFonts w:ascii="Sylfaen" w:hAnsi="Sylfaen" w:cs="Sylfaen"/>
                <w:sz w:val="20"/>
                <w:szCs w:val="20"/>
                <w:lang w:val="hy-AM" w:eastAsia="en-GB"/>
              </w:rPr>
              <w:t>Մեծ</w:t>
            </w:r>
            <w:r w:rsidRPr="004F2886">
              <w:rPr>
                <w:rFonts w:ascii="Cambria Math" w:hAnsi="Cambria Math"/>
                <w:sz w:val="20"/>
                <w:szCs w:val="20"/>
                <w:lang w:val="hy-AM" w:eastAsia="en-GB"/>
              </w:rPr>
              <w:br/>
              <w:t>&gt;&gt;</w:t>
            </w:r>
          </w:p>
        </w:tc>
        <w:tc>
          <w:tcPr>
            <w:tcW w:w="995" w:type="dxa"/>
            <w:shd w:val="clear" w:color="auto" w:fill="auto"/>
            <w:vAlign w:val="center"/>
            <w:hideMark/>
          </w:tcPr>
          <w:p w:rsidR="00CC6B0A" w:rsidRPr="004F2886" w:rsidRDefault="00CC6B0A" w:rsidP="00B64D56">
            <w:pPr>
              <w:spacing w:after="0" w:line="240" w:lineRule="auto"/>
              <w:ind w:left="-99" w:right="-76"/>
              <w:jc w:val="center"/>
              <w:rPr>
                <w:rFonts w:ascii="Cambria Math" w:hAnsi="Cambria Math"/>
                <w:sz w:val="20"/>
                <w:szCs w:val="20"/>
                <w:lang w:val="hy-AM" w:eastAsia="en-GB"/>
              </w:rPr>
            </w:pPr>
            <w:r w:rsidRPr="004F2886">
              <w:rPr>
                <w:rFonts w:ascii="Sylfaen" w:hAnsi="Sylfaen" w:cs="Sylfaen"/>
                <w:sz w:val="20"/>
                <w:szCs w:val="20"/>
                <w:lang w:val="hy-AM" w:eastAsia="en-GB"/>
              </w:rPr>
              <w:t>Բաց</w:t>
            </w:r>
            <w:r w:rsidRPr="004F2886">
              <w:rPr>
                <w:rFonts w:ascii="Cambria Math" w:hAnsi="Cambria Math"/>
                <w:sz w:val="20"/>
                <w:szCs w:val="20"/>
                <w:lang w:val="hy-AM" w:eastAsia="en-GB"/>
              </w:rPr>
              <w:br/>
              <w:t xml:space="preserve">&gt;&gt; </w:t>
            </w:r>
            <w:r w:rsidRPr="004F2886">
              <w:rPr>
                <w:rFonts w:ascii="Cambria Math" w:hAnsi="Cambria Math"/>
                <w:sz w:val="20"/>
                <w:szCs w:val="20"/>
                <w:lang w:val="hy-AM" w:eastAsia="en-GB"/>
              </w:rPr>
              <w:br/>
            </w:r>
            <w:r w:rsidRPr="004F2886">
              <w:rPr>
                <w:rFonts w:ascii="Sylfaen" w:hAnsi="Sylfaen" w:cs="Sylfaen"/>
                <w:sz w:val="20"/>
                <w:szCs w:val="20"/>
                <w:lang w:val="hy-AM" w:eastAsia="en-GB"/>
              </w:rPr>
              <w:t>Միջին</w:t>
            </w:r>
          </w:p>
        </w:tc>
        <w:tc>
          <w:tcPr>
            <w:tcW w:w="992"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w:t>
            </w:r>
          </w:p>
        </w:tc>
        <w:tc>
          <w:tcPr>
            <w:tcW w:w="850"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w:t>
            </w:r>
          </w:p>
        </w:tc>
        <w:tc>
          <w:tcPr>
            <w:tcW w:w="851"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200</w:t>
            </w:r>
          </w:p>
        </w:tc>
        <w:tc>
          <w:tcPr>
            <w:tcW w:w="850"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25</w:t>
            </w:r>
          </w:p>
        </w:tc>
        <w:tc>
          <w:tcPr>
            <w:tcW w:w="903"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20</w:t>
            </w:r>
          </w:p>
        </w:tc>
        <w:tc>
          <w:tcPr>
            <w:tcW w:w="886" w:type="dxa"/>
            <w:vMerge/>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p>
        </w:tc>
        <w:tc>
          <w:tcPr>
            <w:tcW w:w="675" w:type="dxa"/>
            <w:vMerge/>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p>
        </w:tc>
        <w:tc>
          <w:tcPr>
            <w:tcW w:w="701" w:type="dxa"/>
            <w:vMerge/>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p>
        </w:tc>
        <w:tc>
          <w:tcPr>
            <w:tcW w:w="797" w:type="dxa"/>
            <w:vMerge/>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p>
        </w:tc>
      </w:tr>
      <w:tr w:rsidR="00CC6B0A" w:rsidRPr="004F2886" w:rsidTr="00B64D56">
        <w:trPr>
          <w:cantSplit/>
          <w:jc w:val="center"/>
        </w:trPr>
        <w:tc>
          <w:tcPr>
            <w:tcW w:w="1803" w:type="dxa"/>
            <w:shd w:val="clear" w:color="auto" w:fill="auto"/>
            <w:hideMark/>
          </w:tcPr>
          <w:p w:rsidR="00CC6B0A" w:rsidRPr="004F2886" w:rsidRDefault="00CC6B0A" w:rsidP="00160CEB">
            <w:pPr>
              <w:spacing w:after="0" w:line="240" w:lineRule="auto"/>
              <w:ind w:left="111" w:right="-76" w:hanging="210"/>
              <w:rPr>
                <w:rFonts w:ascii="Cambria Math" w:hAnsi="Cambria Math"/>
                <w:sz w:val="20"/>
                <w:szCs w:val="20"/>
                <w:lang w:val="hy-AM" w:eastAsia="en-GB"/>
              </w:rPr>
            </w:pPr>
            <w:r w:rsidRPr="004F2886">
              <w:rPr>
                <w:rFonts w:ascii="Cambria Math" w:hAnsi="Cambria Math" w:cs="Sylfaen"/>
                <w:sz w:val="20"/>
                <w:szCs w:val="20"/>
                <w:lang w:val="hy-AM" w:eastAsia="en-GB"/>
              </w:rPr>
              <w:t xml:space="preserve">6. </w:t>
            </w:r>
            <w:r w:rsidRPr="004F2886">
              <w:rPr>
                <w:rFonts w:ascii="Sylfaen" w:hAnsi="Sylfaen" w:cs="Sylfaen"/>
                <w:sz w:val="20"/>
                <w:szCs w:val="20"/>
                <w:lang w:val="hy-AM" w:eastAsia="en-GB"/>
              </w:rPr>
              <w:t>Կոպիտ</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շատ</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փոքր</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ճշտության</w:t>
            </w:r>
            <w:r w:rsidRPr="004F2886">
              <w:rPr>
                <w:rFonts w:ascii="Cambria Math" w:hAnsi="Cambria Math"/>
                <w:sz w:val="20"/>
                <w:szCs w:val="20"/>
                <w:lang w:val="hy-AM" w:eastAsia="en-GB"/>
              </w:rPr>
              <w:t>)</w:t>
            </w:r>
          </w:p>
        </w:tc>
        <w:tc>
          <w:tcPr>
            <w:tcW w:w="1250" w:type="dxa"/>
            <w:shd w:val="clear" w:color="auto" w:fill="auto"/>
            <w:hideMark/>
          </w:tcPr>
          <w:p w:rsidR="00CC6B0A" w:rsidRPr="004F2886" w:rsidRDefault="00CC6B0A" w:rsidP="00160CEB">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5-</w:t>
            </w:r>
            <w:r w:rsidRPr="004F2886">
              <w:rPr>
                <w:rFonts w:ascii="Sylfaen" w:hAnsi="Sylfaen" w:cs="Sylfaen"/>
                <w:sz w:val="20"/>
                <w:szCs w:val="20"/>
                <w:lang w:val="hy-AM" w:eastAsia="en-GB"/>
              </w:rPr>
              <w:t>ից</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ավել</w:t>
            </w:r>
          </w:p>
        </w:tc>
        <w:tc>
          <w:tcPr>
            <w:tcW w:w="705" w:type="dxa"/>
            <w:shd w:val="clear" w:color="auto" w:fill="auto"/>
            <w:hideMark/>
          </w:tcPr>
          <w:p w:rsidR="00CC6B0A" w:rsidRPr="004F2886" w:rsidRDefault="00CC6B0A" w:rsidP="00160CEB">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VI</w:t>
            </w:r>
          </w:p>
        </w:tc>
        <w:tc>
          <w:tcPr>
            <w:tcW w:w="710" w:type="dxa"/>
            <w:shd w:val="clear" w:color="auto" w:fill="auto"/>
            <w:vAlign w:val="center"/>
            <w:hideMark/>
          </w:tcPr>
          <w:p w:rsidR="00CC6B0A" w:rsidRPr="004F2886" w:rsidRDefault="00CC6B0A" w:rsidP="00B64D56">
            <w:pPr>
              <w:spacing w:after="0" w:line="240" w:lineRule="auto"/>
              <w:ind w:left="-99" w:right="-76"/>
              <w:jc w:val="center"/>
              <w:rPr>
                <w:rFonts w:ascii="Cambria Math" w:hAnsi="Cambria Math"/>
                <w:sz w:val="20"/>
                <w:szCs w:val="20"/>
                <w:lang w:val="hy-AM" w:eastAsia="en-GB"/>
              </w:rPr>
            </w:pPr>
          </w:p>
        </w:tc>
        <w:tc>
          <w:tcPr>
            <w:tcW w:w="2088" w:type="dxa"/>
            <w:gridSpan w:val="2"/>
            <w:shd w:val="clear" w:color="auto" w:fill="auto"/>
            <w:vAlign w:val="center"/>
            <w:hideMark/>
          </w:tcPr>
          <w:p w:rsidR="00CC6B0A" w:rsidRPr="004F2886" w:rsidRDefault="00CC6B0A" w:rsidP="00B64D56">
            <w:pPr>
              <w:spacing w:after="0" w:line="240" w:lineRule="auto"/>
              <w:ind w:left="-99" w:right="-76"/>
              <w:jc w:val="center"/>
              <w:rPr>
                <w:rFonts w:ascii="Cambria Math" w:hAnsi="Cambria Math"/>
                <w:sz w:val="20"/>
                <w:szCs w:val="20"/>
                <w:lang w:val="hy-AM" w:eastAsia="en-GB"/>
              </w:rPr>
            </w:pPr>
            <w:r w:rsidRPr="004F2886">
              <w:rPr>
                <w:rFonts w:ascii="Sylfaen" w:hAnsi="Sylfaen" w:cs="Sylfaen"/>
                <w:sz w:val="20"/>
                <w:szCs w:val="20"/>
                <w:lang w:val="hy-AM" w:eastAsia="en-GB"/>
              </w:rPr>
              <w:t>Անկախ</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ֆոնի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բնութագրերից</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և</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ֆոնի</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հետ</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օբյեկտի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ցայտունությունից</w:t>
            </w:r>
          </w:p>
        </w:tc>
        <w:tc>
          <w:tcPr>
            <w:tcW w:w="992"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w:t>
            </w:r>
          </w:p>
        </w:tc>
        <w:tc>
          <w:tcPr>
            <w:tcW w:w="850"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w:t>
            </w:r>
          </w:p>
        </w:tc>
        <w:tc>
          <w:tcPr>
            <w:tcW w:w="851"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200</w:t>
            </w:r>
          </w:p>
        </w:tc>
        <w:tc>
          <w:tcPr>
            <w:tcW w:w="850"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25</w:t>
            </w:r>
          </w:p>
        </w:tc>
        <w:tc>
          <w:tcPr>
            <w:tcW w:w="903"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20</w:t>
            </w:r>
          </w:p>
        </w:tc>
        <w:tc>
          <w:tcPr>
            <w:tcW w:w="886"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20</w:t>
            </w:r>
          </w:p>
        </w:tc>
        <w:tc>
          <w:tcPr>
            <w:tcW w:w="675"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cs="Calibri"/>
                <w:sz w:val="20"/>
                <w:szCs w:val="20"/>
                <w:lang w:val="hy-AM" w:eastAsia="en-GB"/>
              </w:rPr>
              <w:t>1</w:t>
            </w:r>
          </w:p>
        </w:tc>
        <w:tc>
          <w:tcPr>
            <w:tcW w:w="701"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1,8</w:t>
            </w:r>
          </w:p>
        </w:tc>
        <w:tc>
          <w:tcPr>
            <w:tcW w:w="797"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cs="Calibri"/>
                <w:sz w:val="20"/>
                <w:szCs w:val="20"/>
                <w:lang w:val="hy-AM" w:eastAsia="en-GB"/>
              </w:rPr>
              <w:t>0,6</w:t>
            </w:r>
          </w:p>
        </w:tc>
      </w:tr>
      <w:tr w:rsidR="00CC6B0A" w:rsidRPr="004F2886" w:rsidTr="00B64D56">
        <w:trPr>
          <w:cantSplit/>
          <w:jc w:val="center"/>
        </w:trPr>
        <w:tc>
          <w:tcPr>
            <w:tcW w:w="1803" w:type="dxa"/>
            <w:shd w:val="clear" w:color="auto" w:fill="auto"/>
            <w:hideMark/>
          </w:tcPr>
          <w:p w:rsidR="00CC6B0A" w:rsidRPr="004F2886" w:rsidRDefault="00CC6B0A" w:rsidP="00160CEB">
            <w:pPr>
              <w:spacing w:after="0" w:line="240" w:lineRule="auto"/>
              <w:ind w:left="111" w:right="-76" w:hanging="210"/>
              <w:rPr>
                <w:rFonts w:ascii="Cambria Math" w:hAnsi="Cambria Math"/>
                <w:sz w:val="20"/>
                <w:szCs w:val="20"/>
                <w:lang w:val="hy-AM" w:eastAsia="en-GB"/>
              </w:rPr>
            </w:pPr>
            <w:r w:rsidRPr="004F2886">
              <w:rPr>
                <w:rFonts w:ascii="Cambria Math" w:hAnsi="Cambria Math" w:cs="Sylfaen"/>
                <w:sz w:val="20"/>
                <w:szCs w:val="20"/>
                <w:lang w:val="hy-AM" w:eastAsia="en-GB"/>
              </w:rPr>
              <w:t>7.</w:t>
            </w:r>
            <w:r w:rsidRPr="004F2886">
              <w:rPr>
                <w:rFonts w:ascii="Sylfaen" w:hAnsi="Sylfaen" w:cs="Sylfaen"/>
                <w:sz w:val="20"/>
                <w:szCs w:val="20"/>
                <w:lang w:val="hy-AM" w:eastAsia="en-GB"/>
              </w:rPr>
              <w:t>Աշխատանք</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լու</w:t>
            </w:r>
            <w:r w:rsidR="00994375"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սատու</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նյու</w:t>
            </w:r>
            <w:r w:rsidR="00994375"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թերի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և</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իրերի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հետ</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թեժ</w:t>
            </w:r>
            <w:r w:rsidRPr="004F2886">
              <w:rPr>
                <w:rFonts w:ascii="Cambria Math" w:hAnsi="Cambria Math"/>
                <w:sz w:val="20"/>
                <w:szCs w:val="20"/>
                <w:lang w:val="hy-AM" w:eastAsia="en-GB"/>
              </w:rPr>
              <w:t xml:space="preserve"> </w:t>
            </w:r>
            <w:r w:rsidR="00151704" w:rsidRPr="004F2886">
              <w:rPr>
                <w:rFonts w:ascii="Sylfaen" w:hAnsi="Sylfaen" w:cs="Sylfaen"/>
                <w:sz w:val="20"/>
                <w:szCs w:val="20"/>
                <w:lang w:val="hy-AM" w:eastAsia="en-GB"/>
              </w:rPr>
              <w:t>արտա</w:t>
            </w:r>
            <w:r w:rsidR="00994375" w:rsidRPr="004F2886">
              <w:rPr>
                <w:rFonts w:ascii="Cambria Math" w:hAnsi="Cambria Math" w:cs="Sylfaen"/>
                <w:sz w:val="20"/>
                <w:szCs w:val="20"/>
                <w:lang w:val="hy-AM" w:eastAsia="en-GB"/>
              </w:rPr>
              <w:softHyphen/>
            </w:r>
            <w:r w:rsidR="00151704" w:rsidRPr="004F2886">
              <w:rPr>
                <w:rFonts w:ascii="Sylfaen" w:hAnsi="Sylfaen" w:cs="Sylfaen"/>
                <w:sz w:val="20"/>
                <w:szCs w:val="20"/>
                <w:lang w:val="hy-AM" w:eastAsia="en-GB"/>
              </w:rPr>
              <w:t>դրամա</w:t>
            </w:r>
            <w:r w:rsidR="00151704"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սերում</w:t>
            </w:r>
          </w:p>
        </w:tc>
        <w:tc>
          <w:tcPr>
            <w:tcW w:w="1250" w:type="dxa"/>
            <w:shd w:val="clear" w:color="auto" w:fill="auto"/>
            <w:hideMark/>
          </w:tcPr>
          <w:p w:rsidR="00CC6B0A" w:rsidRPr="004F2886" w:rsidRDefault="00CC6B0A" w:rsidP="00160CEB">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0,5-</w:t>
            </w:r>
            <w:r w:rsidRPr="004F2886">
              <w:rPr>
                <w:rFonts w:ascii="Sylfaen" w:hAnsi="Sylfaen" w:cs="Sylfaen"/>
                <w:sz w:val="20"/>
                <w:szCs w:val="20"/>
                <w:lang w:val="hy-AM" w:eastAsia="en-GB"/>
              </w:rPr>
              <w:t>ից</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ավել</w:t>
            </w:r>
          </w:p>
        </w:tc>
        <w:tc>
          <w:tcPr>
            <w:tcW w:w="705" w:type="dxa"/>
            <w:shd w:val="clear" w:color="auto" w:fill="auto"/>
            <w:hideMark/>
          </w:tcPr>
          <w:p w:rsidR="00CC6B0A" w:rsidRPr="004F2886" w:rsidRDefault="00CC6B0A" w:rsidP="00160CEB">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VII</w:t>
            </w:r>
          </w:p>
        </w:tc>
        <w:tc>
          <w:tcPr>
            <w:tcW w:w="710" w:type="dxa"/>
            <w:shd w:val="clear" w:color="auto" w:fill="auto"/>
            <w:vAlign w:val="center"/>
            <w:hideMark/>
          </w:tcPr>
          <w:p w:rsidR="00CC6B0A" w:rsidRPr="004F2886" w:rsidRDefault="00CC6B0A" w:rsidP="00B64D56">
            <w:pPr>
              <w:spacing w:after="0" w:line="240" w:lineRule="auto"/>
              <w:ind w:left="-99" w:right="-76"/>
              <w:jc w:val="center"/>
              <w:rPr>
                <w:rFonts w:ascii="Cambria Math" w:hAnsi="Cambria Math"/>
                <w:sz w:val="20"/>
                <w:szCs w:val="20"/>
                <w:lang w:val="hy-AM" w:eastAsia="en-GB"/>
              </w:rPr>
            </w:pPr>
          </w:p>
        </w:tc>
        <w:tc>
          <w:tcPr>
            <w:tcW w:w="2088" w:type="dxa"/>
            <w:gridSpan w:val="2"/>
            <w:shd w:val="clear" w:color="auto" w:fill="auto"/>
            <w:vAlign w:val="center"/>
            <w:hideMark/>
          </w:tcPr>
          <w:p w:rsidR="00CC6B0A" w:rsidRPr="004F2886" w:rsidRDefault="00CC6B0A" w:rsidP="00B64D56">
            <w:pPr>
              <w:spacing w:after="0" w:line="240" w:lineRule="auto"/>
              <w:ind w:left="-99" w:right="-76"/>
              <w:jc w:val="center"/>
              <w:rPr>
                <w:rFonts w:ascii="Cambria Math" w:hAnsi="Cambria Math"/>
                <w:sz w:val="20"/>
                <w:szCs w:val="20"/>
                <w:lang w:val="hy-AM" w:eastAsia="en-GB"/>
              </w:rPr>
            </w:pPr>
            <w:r w:rsidRPr="004F2886">
              <w:rPr>
                <w:rFonts w:ascii="Sylfaen" w:hAnsi="Sylfaen" w:cs="Sylfaen"/>
                <w:sz w:val="20"/>
                <w:szCs w:val="20"/>
                <w:lang w:val="hy-AM" w:eastAsia="en-GB"/>
              </w:rPr>
              <w:t>նույնը</w:t>
            </w:r>
          </w:p>
        </w:tc>
        <w:tc>
          <w:tcPr>
            <w:tcW w:w="992"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w:t>
            </w:r>
          </w:p>
        </w:tc>
        <w:tc>
          <w:tcPr>
            <w:tcW w:w="850"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w:t>
            </w:r>
          </w:p>
        </w:tc>
        <w:tc>
          <w:tcPr>
            <w:tcW w:w="851"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200</w:t>
            </w:r>
          </w:p>
        </w:tc>
        <w:tc>
          <w:tcPr>
            <w:tcW w:w="850"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25</w:t>
            </w:r>
          </w:p>
        </w:tc>
        <w:tc>
          <w:tcPr>
            <w:tcW w:w="903"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20</w:t>
            </w:r>
          </w:p>
        </w:tc>
        <w:tc>
          <w:tcPr>
            <w:tcW w:w="886"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20</w:t>
            </w:r>
          </w:p>
        </w:tc>
        <w:tc>
          <w:tcPr>
            <w:tcW w:w="675"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cs="Calibri"/>
                <w:sz w:val="20"/>
                <w:szCs w:val="20"/>
                <w:lang w:val="hy-AM" w:eastAsia="en-GB"/>
              </w:rPr>
              <w:t>1</w:t>
            </w:r>
          </w:p>
        </w:tc>
        <w:tc>
          <w:tcPr>
            <w:tcW w:w="701"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1,8</w:t>
            </w:r>
          </w:p>
        </w:tc>
        <w:tc>
          <w:tcPr>
            <w:tcW w:w="797"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cs="Calibri"/>
                <w:sz w:val="20"/>
                <w:szCs w:val="20"/>
                <w:lang w:val="hy-AM" w:eastAsia="en-GB"/>
              </w:rPr>
              <w:t>0,6</w:t>
            </w:r>
          </w:p>
        </w:tc>
      </w:tr>
      <w:tr w:rsidR="00CC6B0A" w:rsidRPr="004F2886" w:rsidTr="00B64D56">
        <w:trPr>
          <w:cantSplit/>
          <w:jc w:val="center"/>
        </w:trPr>
        <w:tc>
          <w:tcPr>
            <w:tcW w:w="1803" w:type="dxa"/>
            <w:vMerge w:val="restart"/>
            <w:shd w:val="clear" w:color="auto" w:fill="auto"/>
            <w:hideMark/>
          </w:tcPr>
          <w:p w:rsidR="00CC6B0A" w:rsidRPr="004F2886" w:rsidRDefault="00CC6B0A" w:rsidP="00160CEB">
            <w:pPr>
              <w:spacing w:after="0" w:line="240" w:lineRule="auto"/>
              <w:ind w:left="111" w:right="-76" w:hanging="210"/>
              <w:rPr>
                <w:rFonts w:ascii="Cambria Math" w:hAnsi="Cambria Math"/>
                <w:sz w:val="20"/>
                <w:szCs w:val="20"/>
                <w:lang w:val="hy-AM" w:eastAsia="en-GB"/>
              </w:rPr>
            </w:pPr>
            <w:r w:rsidRPr="004F2886">
              <w:rPr>
                <w:rFonts w:ascii="Cambria Math" w:hAnsi="Cambria Math" w:cs="Sylfaen"/>
                <w:sz w:val="20"/>
                <w:szCs w:val="20"/>
                <w:lang w:val="hy-AM" w:eastAsia="en-GB"/>
              </w:rPr>
              <w:t>8.</w:t>
            </w:r>
            <w:r w:rsidRPr="004F2886">
              <w:rPr>
                <w:rFonts w:ascii="Sylfaen" w:hAnsi="Sylfaen" w:cs="Sylfaen"/>
                <w:sz w:val="20"/>
                <w:szCs w:val="20"/>
                <w:lang w:val="hy-AM" w:eastAsia="en-GB"/>
              </w:rPr>
              <w:t>Արտադրական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գործընթացների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lastRenderedPageBreak/>
              <w:t>ընթացքի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ընդ</w:t>
            </w:r>
            <w:r w:rsidR="00994375"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հա</w:t>
            </w:r>
            <w:r w:rsidR="00994375"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նուր</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դիտար</w:t>
            </w:r>
            <w:r w:rsidR="00390638"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կում</w:t>
            </w:r>
            <w:r w:rsidRPr="004F2886">
              <w:rPr>
                <w:rFonts w:ascii="Cambria Math" w:hAnsi="Cambria Math"/>
                <w:sz w:val="20"/>
                <w:szCs w:val="20"/>
                <w:lang w:val="hy-AM" w:eastAsia="en-GB"/>
              </w:rPr>
              <w:t>.</w:t>
            </w:r>
          </w:p>
          <w:p w:rsidR="00CC6B0A" w:rsidRPr="004F2886" w:rsidRDefault="00CC6B0A" w:rsidP="00160CEB">
            <w:pPr>
              <w:spacing w:after="0" w:line="240" w:lineRule="auto"/>
              <w:ind w:left="111" w:right="-76" w:hanging="210"/>
              <w:rPr>
                <w:rFonts w:ascii="Cambria Math" w:hAnsi="Cambria Math"/>
                <w:sz w:val="20"/>
                <w:szCs w:val="20"/>
                <w:lang w:val="hy-AM" w:eastAsia="en-GB"/>
              </w:rPr>
            </w:pPr>
            <w:r w:rsidRPr="004F2886">
              <w:rPr>
                <w:rFonts w:ascii="Cambria Math" w:hAnsi="Cambria Math" w:cs="Sylfaen"/>
                <w:sz w:val="20"/>
                <w:szCs w:val="20"/>
                <w:lang w:val="hy-AM" w:eastAsia="en-GB"/>
              </w:rPr>
              <w:t xml:space="preserve">1) </w:t>
            </w:r>
            <w:r w:rsidRPr="004F2886">
              <w:rPr>
                <w:rFonts w:ascii="Sylfaen" w:hAnsi="Sylfaen" w:cs="Sylfaen"/>
                <w:sz w:val="20"/>
                <w:szCs w:val="20"/>
                <w:lang w:val="hy-AM" w:eastAsia="en-GB"/>
              </w:rPr>
              <w:t>մշտական</w:t>
            </w:r>
            <w:r w:rsidRPr="004F2886">
              <w:rPr>
                <w:rFonts w:ascii="Cambria Math" w:hAnsi="Cambria Math" w:cs="Sylfaen"/>
                <w:sz w:val="20"/>
                <w:szCs w:val="20"/>
                <w:lang w:val="hy-AM" w:eastAsia="en-GB"/>
              </w:rPr>
              <w:t>,</w:t>
            </w:r>
          </w:p>
          <w:p w:rsidR="00CC6B0A" w:rsidRPr="004F2886" w:rsidRDefault="00CC6B0A" w:rsidP="00160CEB">
            <w:pPr>
              <w:spacing w:after="0" w:line="240" w:lineRule="auto"/>
              <w:ind w:left="111" w:right="-76" w:hanging="210"/>
              <w:rPr>
                <w:rFonts w:ascii="Cambria Math" w:hAnsi="Cambria Math" w:cs="Sylfaen"/>
                <w:sz w:val="20"/>
                <w:szCs w:val="20"/>
                <w:lang w:val="hy-AM" w:eastAsia="en-GB"/>
              </w:rPr>
            </w:pPr>
            <w:r w:rsidRPr="004F2886">
              <w:rPr>
                <w:rFonts w:ascii="Cambria Math" w:hAnsi="Cambria Math" w:cs="Sylfaen"/>
                <w:sz w:val="20"/>
                <w:szCs w:val="20"/>
                <w:lang w:val="hy-AM" w:eastAsia="en-GB"/>
              </w:rPr>
              <w:t>2)</w:t>
            </w:r>
            <w:r w:rsidR="00160CEB"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պարբերաբար՝</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սեն</w:t>
            </w:r>
            <w:r w:rsidR="00994375"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քում</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մշտա</w:t>
            </w:r>
            <w:r w:rsidR="00994375"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պես</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մարդկանց</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առկայությամբ</w:t>
            </w:r>
            <w:r w:rsidRPr="004F2886">
              <w:rPr>
                <w:rFonts w:ascii="Cambria Math" w:hAnsi="Cambria Math" w:cs="Sylfaen"/>
                <w:sz w:val="20"/>
                <w:szCs w:val="20"/>
                <w:lang w:val="hy-AM" w:eastAsia="en-GB"/>
              </w:rPr>
              <w:t>,</w:t>
            </w:r>
          </w:p>
          <w:p w:rsidR="00CC6B0A" w:rsidRPr="004F2886" w:rsidRDefault="00CC6B0A" w:rsidP="00160CEB">
            <w:pPr>
              <w:spacing w:after="0" w:line="240" w:lineRule="auto"/>
              <w:ind w:left="111" w:right="-76" w:hanging="210"/>
              <w:rPr>
                <w:rFonts w:ascii="Cambria Math" w:hAnsi="Cambria Math"/>
                <w:sz w:val="20"/>
                <w:szCs w:val="20"/>
                <w:lang w:val="hy-AM" w:eastAsia="en-GB"/>
              </w:rPr>
            </w:pPr>
            <w:r w:rsidRPr="004F2886">
              <w:rPr>
                <w:rFonts w:ascii="Cambria Math" w:hAnsi="Cambria Math" w:cs="Sylfaen"/>
                <w:sz w:val="20"/>
                <w:szCs w:val="20"/>
                <w:lang w:val="hy-AM" w:eastAsia="en-GB"/>
              </w:rPr>
              <w:t>3)</w:t>
            </w:r>
            <w:r w:rsidR="00160CEB"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նույնը՝</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պար</w:t>
            </w:r>
            <w:r w:rsidR="00994375"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բերա</w:t>
            </w:r>
            <w:r w:rsidR="00994375"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բար</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առ</w:t>
            </w:r>
            <w:r w:rsidR="00994375"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կայու</w:t>
            </w:r>
            <w:r w:rsidR="00994375"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թյամբ</w:t>
            </w:r>
            <w:r w:rsidRPr="004F2886">
              <w:rPr>
                <w:rFonts w:ascii="Cambria Math" w:hAnsi="Cambria Math" w:cs="Sylfaen"/>
                <w:sz w:val="20"/>
                <w:szCs w:val="20"/>
                <w:lang w:val="hy-AM" w:eastAsia="en-GB"/>
              </w:rPr>
              <w:t>,</w:t>
            </w:r>
          </w:p>
          <w:p w:rsidR="00CC6B0A" w:rsidRPr="004F2886" w:rsidRDefault="00CC6B0A" w:rsidP="00390638">
            <w:pPr>
              <w:spacing w:after="0" w:line="240" w:lineRule="auto"/>
              <w:ind w:left="111" w:right="-76" w:hanging="210"/>
              <w:rPr>
                <w:rFonts w:ascii="Cambria Math" w:hAnsi="Cambria Math"/>
                <w:sz w:val="20"/>
                <w:szCs w:val="20"/>
                <w:lang w:val="hy-AM" w:eastAsia="en-GB"/>
              </w:rPr>
            </w:pPr>
            <w:r w:rsidRPr="004F2886">
              <w:rPr>
                <w:rFonts w:ascii="Cambria Math" w:hAnsi="Cambria Math" w:cs="Sylfaen"/>
                <w:sz w:val="20"/>
                <w:szCs w:val="20"/>
                <w:lang w:val="hy-AM" w:eastAsia="en-GB"/>
              </w:rPr>
              <w:t>4)</w:t>
            </w:r>
            <w:r w:rsidR="00160CEB"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ինժեներական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հաղորդակցու</w:t>
            </w:r>
            <w:r w:rsidR="00390638"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ղիների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ընդ</w:t>
            </w:r>
            <w:r w:rsidR="00994375"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հա</w:t>
            </w:r>
            <w:r w:rsidR="00390638"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նուր</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դիտար</w:t>
            </w:r>
            <w:r w:rsidR="00994375"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կում</w:t>
            </w:r>
          </w:p>
        </w:tc>
        <w:tc>
          <w:tcPr>
            <w:tcW w:w="1250" w:type="dxa"/>
            <w:vMerge w:val="restart"/>
            <w:shd w:val="clear" w:color="auto" w:fill="auto"/>
            <w:hideMark/>
          </w:tcPr>
          <w:p w:rsidR="00CC6B0A" w:rsidRPr="004F2886" w:rsidRDefault="0003219B" w:rsidP="00160CEB">
            <w:pPr>
              <w:spacing w:after="0" w:line="240" w:lineRule="auto"/>
              <w:ind w:left="-99" w:right="-76"/>
              <w:rPr>
                <w:rFonts w:ascii="Cambria Math" w:hAnsi="Cambria Math"/>
                <w:sz w:val="20"/>
                <w:szCs w:val="20"/>
                <w:lang w:val="hy-AM" w:eastAsia="en-GB"/>
              </w:rPr>
            </w:pPr>
            <w:r w:rsidRPr="004F2886">
              <w:rPr>
                <w:rFonts w:ascii="Cambria Math" w:hAnsi="Cambria Math" w:cs="Calibri"/>
                <w:sz w:val="20"/>
                <w:szCs w:val="20"/>
                <w:lang w:val="hy-AM" w:eastAsia="en-GB"/>
              </w:rPr>
              <w:lastRenderedPageBreak/>
              <w:t xml:space="preserve"> </w:t>
            </w:r>
          </w:p>
        </w:tc>
        <w:tc>
          <w:tcPr>
            <w:tcW w:w="705" w:type="dxa"/>
            <w:vMerge w:val="restart"/>
            <w:shd w:val="clear" w:color="auto" w:fill="auto"/>
            <w:hideMark/>
          </w:tcPr>
          <w:p w:rsidR="00CC6B0A" w:rsidRPr="004F2886" w:rsidRDefault="00CC6B0A" w:rsidP="00160CEB">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VIII</w:t>
            </w:r>
          </w:p>
        </w:tc>
        <w:tc>
          <w:tcPr>
            <w:tcW w:w="710" w:type="dxa"/>
            <w:shd w:val="clear" w:color="auto" w:fill="auto"/>
            <w:vAlign w:val="center"/>
            <w:hideMark/>
          </w:tcPr>
          <w:p w:rsidR="00CC6B0A" w:rsidRPr="004F2886" w:rsidRDefault="00CC6B0A" w:rsidP="00B64D56">
            <w:pPr>
              <w:spacing w:after="0" w:line="240" w:lineRule="auto"/>
              <w:ind w:left="-99" w:right="-76"/>
              <w:jc w:val="center"/>
              <w:rPr>
                <w:rFonts w:ascii="Cambria Math" w:hAnsi="Cambria Math"/>
                <w:sz w:val="20"/>
                <w:szCs w:val="20"/>
                <w:lang w:val="hy-AM" w:eastAsia="en-GB"/>
              </w:rPr>
            </w:pPr>
            <w:r w:rsidRPr="004F2886">
              <w:rPr>
                <w:rFonts w:ascii="Sylfaen" w:hAnsi="Sylfaen" w:cs="Sylfaen"/>
                <w:sz w:val="20"/>
                <w:szCs w:val="20"/>
                <w:lang w:val="hy-AM" w:eastAsia="en-GB"/>
              </w:rPr>
              <w:t>Ա</w:t>
            </w:r>
          </w:p>
        </w:tc>
        <w:tc>
          <w:tcPr>
            <w:tcW w:w="2088" w:type="dxa"/>
            <w:gridSpan w:val="2"/>
            <w:shd w:val="clear" w:color="auto" w:fill="auto"/>
            <w:vAlign w:val="center"/>
            <w:hideMark/>
          </w:tcPr>
          <w:p w:rsidR="00CC6B0A" w:rsidRPr="004F2886" w:rsidRDefault="00CC6B0A" w:rsidP="00B64D56">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 “-</w:t>
            </w:r>
          </w:p>
        </w:tc>
        <w:tc>
          <w:tcPr>
            <w:tcW w:w="992"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w:t>
            </w:r>
          </w:p>
        </w:tc>
        <w:tc>
          <w:tcPr>
            <w:tcW w:w="850"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w:t>
            </w:r>
          </w:p>
        </w:tc>
        <w:tc>
          <w:tcPr>
            <w:tcW w:w="851"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200</w:t>
            </w:r>
          </w:p>
        </w:tc>
        <w:tc>
          <w:tcPr>
            <w:tcW w:w="850"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28</w:t>
            </w:r>
          </w:p>
        </w:tc>
        <w:tc>
          <w:tcPr>
            <w:tcW w:w="903"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20</w:t>
            </w:r>
          </w:p>
        </w:tc>
        <w:tc>
          <w:tcPr>
            <w:tcW w:w="886"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3</w:t>
            </w:r>
          </w:p>
        </w:tc>
        <w:tc>
          <w:tcPr>
            <w:tcW w:w="675"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cs="Calibri"/>
                <w:sz w:val="20"/>
                <w:szCs w:val="20"/>
                <w:lang w:val="hy-AM" w:eastAsia="en-GB"/>
              </w:rPr>
              <w:t>1</w:t>
            </w:r>
          </w:p>
        </w:tc>
        <w:tc>
          <w:tcPr>
            <w:tcW w:w="701"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1,8</w:t>
            </w:r>
          </w:p>
        </w:tc>
        <w:tc>
          <w:tcPr>
            <w:tcW w:w="797"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cs="Calibri"/>
                <w:sz w:val="20"/>
                <w:szCs w:val="20"/>
                <w:lang w:val="hy-AM" w:eastAsia="en-GB"/>
              </w:rPr>
              <w:t>0,6</w:t>
            </w:r>
          </w:p>
        </w:tc>
      </w:tr>
      <w:tr w:rsidR="00CC6B0A" w:rsidRPr="004F2886" w:rsidTr="00B64D56">
        <w:trPr>
          <w:cantSplit/>
          <w:jc w:val="center"/>
        </w:trPr>
        <w:tc>
          <w:tcPr>
            <w:tcW w:w="1803" w:type="dxa"/>
            <w:vMerge/>
            <w:shd w:val="clear" w:color="auto" w:fill="auto"/>
            <w:hideMark/>
          </w:tcPr>
          <w:p w:rsidR="00CC6B0A" w:rsidRPr="004F2886" w:rsidRDefault="00CC6B0A" w:rsidP="00160CEB">
            <w:pPr>
              <w:spacing w:after="0" w:line="240" w:lineRule="auto"/>
              <w:ind w:left="-99" w:right="-76"/>
              <w:rPr>
                <w:rFonts w:ascii="Cambria Math" w:hAnsi="Cambria Math"/>
                <w:sz w:val="20"/>
                <w:szCs w:val="20"/>
                <w:lang w:val="hy-AM" w:eastAsia="en-GB"/>
              </w:rPr>
            </w:pPr>
          </w:p>
        </w:tc>
        <w:tc>
          <w:tcPr>
            <w:tcW w:w="1250" w:type="dxa"/>
            <w:vMerge/>
            <w:shd w:val="clear" w:color="auto" w:fill="auto"/>
            <w:hideMark/>
          </w:tcPr>
          <w:p w:rsidR="00CC6B0A" w:rsidRPr="004F2886" w:rsidRDefault="00CC6B0A" w:rsidP="00160CEB">
            <w:pPr>
              <w:spacing w:after="0" w:line="240" w:lineRule="auto"/>
              <w:ind w:left="-99" w:right="-76"/>
              <w:rPr>
                <w:rFonts w:ascii="Cambria Math" w:hAnsi="Cambria Math"/>
                <w:sz w:val="20"/>
                <w:szCs w:val="20"/>
                <w:lang w:val="hy-AM" w:eastAsia="en-GB"/>
              </w:rPr>
            </w:pPr>
          </w:p>
        </w:tc>
        <w:tc>
          <w:tcPr>
            <w:tcW w:w="705" w:type="dxa"/>
            <w:vMerge/>
            <w:shd w:val="clear" w:color="auto" w:fill="auto"/>
            <w:hideMark/>
          </w:tcPr>
          <w:p w:rsidR="00CC6B0A" w:rsidRPr="004F2886" w:rsidRDefault="00CC6B0A" w:rsidP="00160CEB">
            <w:pPr>
              <w:spacing w:after="0" w:line="240" w:lineRule="auto"/>
              <w:ind w:left="-99" w:right="-76"/>
              <w:rPr>
                <w:rFonts w:ascii="Cambria Math" w:hAnsi="Cambria Math"/>
                <w:sz w:val="20"/>
                <w:szCs w:val="20"/>
                <w:lang w:val="hy-AM" w:eastAsia="en-GB"/>
              </w:rPr>
            </w:pPr>
          </w:p>
        </w:tc>
        <w:tc>
          <w:tcPr>
            <w:tcW w:w="710" w:type="dxa"/>
            <w:shd w:val="clear" w:color="auto" w:fill="auto"/>
            <w:vAlign w:val="center"/>
            <w:hideMark/>
          </w:tcPr>
          <w:p w:rsidR="00CC6B0A" w:rsidRPr="004F2886" w:rsidRDefault="00CC6B0A" w:rsidP="00B64D56">
            <w:pPr>
              <w:spacing w:after="0" w:line="240" w:lineRule="auto"/>
              <w:ind w:left="-99" w:right="-76"/>
              <w:jc w:val="center"/>
              <w:rPr>
                <w:rFonts w:ascii="Cambria Math" w:hAnsi="Cambria Math"/>
                <w:sz w:val="20"/>
                <w:szCs w:val="20"/>
                <w:lang w:val="hy-AM" w:eastAsia="en-GB"/>
              </w:rPr>
            </w:pPr>
            <w:r w:rsidRPr="004F2886">
              <w:rPr>
                <w:rFonts w:ascii="Sylfaen" w:hAnsi="Sylfaen" w:cs="Sylfaen"/>
                <w:sz w:val="20"/>
                <w:szCs w:val="20"/>
                <w:lang w:val="hy-AM" w:eastAsia="en-GB"/>
              </w:rPr>
              <w:t>Բ</w:t>
            </w:r>
          </w:p>
        </w:tc>
        <w:tc>
          <w:tcPr>
            <w:tcW w:w="2088" w:type="dxa"/>
            <w:gridSpan w:val="2"/>
            <w:shd w:val="clear" w:color="auto" w:fill="auto"/>
            <w:vAlign w:val="center"/>
            <w:hideMark/>
          </w:tcPr>
          <w:p w:rsidR="00CC6B0A" w:rsidRPr="004F2886" w:rsidRDefault="00CC6B0A" w:rsidP="00B64D56">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 “-</w:t>
            </w:r>
          </w:p>
        </w:tc>
        <w:tc>
          <w:tcPr>
            <w:tcW w:w="992"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w:t>
            </w:r>
          </w:p>
        </w:tc>
        <w:tc>
          <w:tcPr>
            <w:tcW w:w="850"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w:t>
            </w:r>
          </w:p>
        </w:tc>
        <w:tc>
          <w:tcPr>
            <w:tcW w:w="851"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75</w:t>
            </w:r>
          </w:p>
        </w:tc>
        <w:tc>
          <w:tcPr>
            <w:tcW w:w="850"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28</w:t>
            </w:r>
          </w:p>
        </w:tc>
        <w:tc>
          <w:tcPr>
            <w:tcW w:w="903"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w:t>
            </w:r>
          </w:p>
        </w:tc>
        <w:tc>
          <w:tcPr>
            <w:tcW w:w="886"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1</w:t>
            </w:r>
          </w:p>
        </w:tc>
        <w:tc>
          <w:tcPr>
            <w:tcW w:w="675"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0,3</w:t>
            </w:r>
          </w:p>
        </w:tc>
        <w:tc>
          <w:tcPr>
            <w:tcW w:w="701"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0,7</w:t>
            </w:r>
          </w:p>
        </w:tc>
        <w:tc>
          <w:tcPr>
            <w:tcW w:w="797"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0,2</w:t>
            </w:r>
          </w:p>
        </w:tc>
      </w:tr>
      <w:tr w:rsidR="00CC6B0A" w:rsidRPr="004F2886" w:rsidTr="00B64D56">
        <w:trPr>
          <w:cantSplit/>
          <w:jc w:val="center"/>
        </w:trPr>
        <w:tc>
          <w:tcPr>
            <w:tcW w:w="1803" w:type="dxa"/>
            <w:vMerge/>
            <w:shd w:val="clear" w:color="auto" w:fill="auto"/>
            <w:hideMark/>
          </w:tcPr>
          <w:p w:rsidR="00CC6B0A" w:rsidRPr="004F2886" w:rsidRDefault="00CC6B0A" w:rsidP="00160CEB">
            <w:pPr>
              <w:spacing w:after="0" w:line="240" w:lineRule="auto"/>
              <w:ind w:left="-99" w:right="-76"/>
              <w:rPr>
                <w:rFonts w:ascii="Cambria Math" w:hAnsi="Cambria Math"/>
                <w:sz w:val="20"/>
                <w:szCs w:val="20"/>
                <w:lang w:val="hy-AM" w:eastAsia="en-GB"/>
              </w:rPr>
            </w:pPr>
          </w:p>
        </w:tc>
        <w:tc>
          <w:tcPr>
            <w:tcW w:w="1250" w:type="dxa"/>
            <w:vMerge/>
            <w:shd w:val="clear" w:color="auto" w:fill="auto"/>
            <w:hideMark/>
          </w:tcPr>
          <w:p w:rsidR="00CC6B0A" w:rsidRPr="004F2886" w:rsidRDefault="00CC6B0A" w:rsidP="00160CEB">
            <w:pPr>
              <w:spacing w:after="0" w:line="240" w:lineRule="auto"/>
              <w:ind w:left="-99" w:right="-76"/>
              <w:rPr>
                <w:rFonts w:ascii="Cambria Math" w:hAnsi="Cambria Math"/>
                <w:sz w:val="20"/>
                <w:szCs w:val="20"/>
                <w:lang w:val="hy-AM" w:eastAsia="en-GB"/>
              </w:rPr>
            </w:pPr>
          </w:p>
        </w:tc>
        <w:tc>
          <w:tcPr>
            <w:tcW w:w="705" w:type="dxa"/>
            <w:vMerge/>
            <w:shd w:val="clear" w:color="auto" w:fill="auto"/>
            <w:hideMark/>
          </w:tcPr>
          <w:p w:rsidR="00CC6B0A" w:rsidRPr="004F2886" w:rsidRDefault="00CC6B0A" w:rsidP="00160CEB">
            <w:pPr>
              <w:spacing w:after="0" w:line="240" w:lineRule="auto"/>
              <w:ind w:left="-99" w:right="-76"/>
              <w:rPr>
                <w:rFonts w:ascii="Cambria Math" w:hAnsi="Cambria Math"/>
                <w:sz w:val="20"/>
                <w:szCs w:val="20"/>
                <w:lang w:val="hy-AM" w:eastAsia="en-GB"/>
              </w:rPr>
            </w:pPr>
          </w:p>
        </w:tc>
        <w:tc>
          <w:tcPr>
            <w:tcW w:w="710" w:type="dxa"/>
            <w:shd w:val="clear" w:color="auto" w:fill="auto"/>
            <w:vAlign w:val="center"/>
            <w:hideMark/>
          </w:tcPr>
          <w:p w:rsidR="00CC6B0A" w:rsidRPr="004F2886" w:rsidRDefault="00CC6B0A" w:rsidP="00B64D56">
            <w:pPr>
              <w:spacing w:after="0" w:line="240" w:lineRule="auto"/>
              <w:ind w:left="-99" w:right="-76"/>
              <w:jc w:val="center"/>
              <w:rPr>
                <w:rFonts w:ascii="Cambria Math" w:hAnsi="Cambria Math"/>
                <w:sz w:val="20"/>
                <w:szCs w:val="20"/>
                <w:lang w:val="hy-AM" w:eastAsia="en-GB"/>
              </w:rPr>
            </w:pPr>
            <w:r w:rsidRPr="004F2886">
              <w:rPr>
                <w:rFonts w:ascii="Sylfaen" w:hAnsi="Sylfaen" w:cs="Sylfaen"/>
                <w:sz w:val="20"/>
                <w:szCs w:val="20"/>
                <w:lang w:val="hy-AM" w:eastAsia="en-GB"/>
              </w:rPr>
              <w:t>Գ</w:t>
            </w:r>
          </w:p>
        </w:tc>
        <w:tc>
          <w:tcPr>
            <w:tcW w:w="2088" w:type="dxa"/>
            <w:gridSpan w:val="2"/>
            <w:shd w:val="clear" w:color="auto" w:fill="auto"/>
            <w:vAlign w:val="center"/>
            <w:hideMark/>
          </w:tcPr>
          <w:p w:rsidR="00CC6B0A" w:rsidRPr="004F2886" w:rsidRDefault="00CC6B0A" w:rsidP="00B64D56">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 “-</w:t>
            </w:r>
          </w:p>
        </w:tc>
        <w:tc>
          <w:tcPr>
            <w:tcW w:w="992"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w:t>
            </w:r>
          </w:p>
        </w:tc>
        <w:tc>
          <w:tcPr>
            <w:tcW w:w="850"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w:t>
            </w:r>
          </w:p>
        </w:tc>
        <w:tc>
          <w:tcPr>
            <w:tcW w:w="851"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50</w:t>
            </w:r>
          </w:p>
        </w:tc>
        <w:tc>
          <w:tcPr>
            <w:tcW w:w="850"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w:t>
            </w:r>
          </w:p>
        </w:tc>
        <w:tc>
          <w:tcPr>
            <w:tcW w:w="903"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w:t>
            </w:r>
          </w:p>
        </w:tc>
        <w:tc>
          <w:tcPr>
            <w:tcW w:w="886"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0,7</w:t>
            </w:r>
          </w:p>
        </w:tc>
        <w:tc>
          <w:tcPr>
            <w:tcW w:w="675"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0,2</w:t>
            </w:r>
          </w:p>
        </w:tc>
        <w:tc>
          <w:tcPr>
            <w:tcW w:w="701"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0,5</w:t>
            </w:r>
          </w:p>
        </w:tc>
        <w:tc>
          <w:tcPr>
            <w:tcW w:w="797"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0,2</w:t>
            </w:r>
          </w:p>
        </w:tc>
      </w:tr>
      <w:tr w:rsidR="00CC6B0A" w:rsidRPr="004F2886" w:rsidTr="00B64D56">
        <w:trPr>
          <w:cantSplit/>
          <w:jc w:val="center"/>
        </w:trPr>
        <w:tc>
          <w:tcPr>
            <w:tcW w:w="1803" w:type="dxa"/>
            <w:vMerge/>
            <w:shd w:val="clear" w:color="auto" w:fill="auto"/>
            <w:hideMark/>
          </w:tcPr>
          <w:p w:rsidR="00CC6B0A" w:rsidRPr="004F2886" w:rsidRDefault="00CC6B0A" w:rsidP="00160CEB">
            <w:pPr>
              <w:spacing w:after="0" w:line="240" w:lineRule="auto"/>
              <w:ind w:left="-99" w:right="-76"/>
              <w:rPr>
                <w:rFonts w:ascii="Cambria Math" w:hAnsi="Cambria Math"/>
                <w:sz w:val="20"/>
                <w:szCs w:val="20"/>
                <w:lang w:val="hy-AM" w:eastAsia="en-GB"/>
              </w:rPr>
            </w:pPr>
          </w:p>
        </w:tc>
        <w:tc>
          <w:tcPr>
            <w:tcW w:w="1250" w:type="dxa"/>
            <w:vMerge/>
            <w:shd w:val="clear" w:color="auto" w:fill="auto"/>
            <w:hideMark/>
          </w:tcPr>
          <w:p w:rsidR="00CC6B0A" w:rsidRPr="004F2886" w:rsidRDefault="00CC6B0A" w:rsidP="00160CEB">
            <w:pPr>
              <w:spacing w:after="0" w:line="240" w:lineRule="auto"/>
              <w:ind w:left="-99" w:right="-76"/>
              <w:rPr>
                <w:rFonts w:ascii="Cambria Math" w:hAnsi="Cambria Math"/>
                <w:sz w:val="20"/>
                <w:szCs w:val="20"/>
                <w:lang w:val="hy-AM" w:eastAsia="en-GB"/>
              </w:rPr>
            </w:pPr>
          </w:p>
        </w:tc>
        <w:tc>
          <w:tcPr>
            <w:tcW w:w="705" w:type="dxa"/>
            <w:vMerge/>
            <w:shd w:val="clear" w:color="auto" w:fill="auto"/>
            <w:hideMark/>
          </w:tcPr>
          <w:p w:rsidR="00CC6B0A" w:rsidRPr="004F2886" w:rsidRDefault="00CC6B0A" w:rsidP="00160CEB">
            <w:pPr>
              <w:spacing w:after="0" w:line="240" w:lineRule="auto"/>
              <w:ind w:left="-99" w:right="-76"/>
              <w:rPr>
                <w:rFonts w:ascii="Cambria Math" w:hAnsi="Cambria Math"/>
                <w:sz w:val="20"/>
                <w:szCs w:val="20"/>
                <w:lang w:val="hy-AM" w:eastAsia="en-GB"/>
              </w:rPr>
            </w:pPr>
          </w:p>
        </w:tc>
        <w:tc>
          <w:tcPr>
            <w:tcW w:w="710" w:type="dxa"/>
            <w:shd w:val="clear" w:color="auto" w:fill="auto"/>
            <w:vAlign w:val="center"/>
            <w:hideMark/>
          </w:tcPr>
          <w:p w:rsidR="00CC6B0A" w:rsidRPr="004F2886" w:rsidRDefault="00CC6B0A" w:rsidP="00B64D56">
            <w:pPr>
              <w:spacing w:after="0" w:line="240" w:lineRule="auto"/>
              <w:ind w:left="-99" w:right="-76"/>
              <w:jc w:val="center"/>
              <w:rPr>
                <w:rFonts w:ascii="Cambria Math" w:hAnsi="Cambria Math"/>
                <w:sz w:val="20"/>
                <w:szCs w:val="20"/>
                <w:lang w:val="hy-AM" w:eastAsia="en-GB"/>
              </w:rPr>
            </w:pPr>
            <w:r w:rsidRPr="004F2886">
              <w:rPr>
                <w:rFonts w:ascii="Sylfaen" w:hAnsi="Sylfaen" w:cs="Sylfaen"/>
                <w:sz w:val="20"/>
                <w:szCs w:val="20"/>
                <w:lang w:val="hy-AM" w:eastAsia="en-GB"/>
              </w:rPr>
              <w:t>Դ</w:t>
            </w:r>
          </w:p>
        </w:tc>
        <w:tc>
          <w:tcPr>
            <w:tcW w:w="2088" w:type="dxa"/>
            <w:gridSpan w:val="2"/>
            <w:shd w:val="clear" w:color="auto" w:fill="auto"/>
            <w:vAlign w:val="center"/>
            <w:hideMark/>
          </w:tcPr>
          <w:p w:rsidR="00CC6B0A" w:rsidRPr="004F2886" w:rsidRDefault="00CC6B0A" w:rsidP="00B64D56">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 “-</w:t>
            </w:r>
          </w:p>
        </w:tc>
        <w:tc>
          <w:tcPr>
            <w:tcW w:w="992"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w:t>
            </w:r>
          </w:p>
        </w:tc>
        <w:tc>
          <w:tcPr>
            <w:tcW w:w="850"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w:t>
            </w:r>
          </w:p>
        </w:tc>
        <w:tc>
          <w:tcPr>
            <w:tcW w:w="851"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20</w:t>
            </w:r>
          </w:p>
        </w:tc>
        <w:tc>
          <w:tcPr>
            <w:tcW w:w="850"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w:t>
            </w:r>
          </w:p>
        </w:tc>
        <w:tc>
          <w:tcPr>
            <w:tcW w:w="903"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w:t>
            </w:r>
          </w:p>
        </w:tc>
        <w:tc>
          <w:tcPr>
            <w:tcW w:w="886"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0,3</w:t>
            </w:r>
          </w:p>
        </w:tc>
        <w:tc>
          <w:tcPr>
            <w:tcW w:w="675"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0,1</w:t>
            </w:r>
          </w:p>
        </w:tc>
        <w:tc>
          <w:tcPr>
            <w:tcW w:w="701"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0,2</w:t>
            </w:r>
          </w:p>
        </w:tc>
        <w:tc>
          <w:tcPr>
            <w:tcW w:w="797" w:type="dxa"/>
            <w:shd w:val="clear" w:color="auto" w:fill="auto"/>
            <w:vAlign w:val="center"/>
            <w:hideMark/>
          </w:tcPr>
          <w:p w:rsidR="00CC6B0A" w:rsidRPr="004F2886" w:rsidRDefault="00CC6B0A" w:rsidP="00D36419">
            <w:pPr>
              <w:spacing w:after="0" w:line="240" w:lineRule="auto"/>
              <w:ind w:left="-99" w:right="-76"/>
              <w:jc w:val="center"/>
              <w:rPr>
                <w:rFonts w:ascii="Cambria Math" w:hAnsi="Cambria Math"/>
                <w:sz w:val="20"/>
                <w:szCs w:val="20"/>
                <w:lang w:val="hy-AM" w:eastAsia="en-GB"/>
              </w:rPr>
            </w:pPr>
            <w:r w:rsidRPr="004F2886">
              <w:rPr>
                <w:rFonts w:ascii="Cambria Math" w:hAnsi="Cambria Math"/>
                <w:sz w:val="20"/>
                <w:szCs w:val="20"/>
                <w:lang w:val="hy-AM" w:eastAsia="en-GB"/>
              </w:rPr>
              <w:t>0,1</w:t>
            </w:r>
          </w:p>
        </w:tc>
      </w:tr>
      <w:tr w:rsidR="00CC6B0A" w:rsidRPr="004F2886" w:rsidTr="0005735F">
        <w:trPr>
          <w:jc w:val="center"/>
        </w:trPr>
        <w:tc>
          <w:tcPr>
            <w:tcW w:w="14061" w:type="dxa"/>
            <w:gridSpan w:val="15"/>
            <w:shd w:val="clear" w:color="auto" w:fill="auto"/>
            <w:hideMark/>
          </w:tcPr>
          <w:p w:rsidR="00160CEB" w:rsidRPr="004F2886" w:rsidRDefault="00CC6B0A" w:rsidP="00160CEB">
            <w:pPr>
              <w:spacing w:after="0" w:line="240" w:lineRule="auto"/>
              <w:ind w:left="111" w:right="-76" w:hanging="210"/>
              <w:rPr>
                <w:rFonts w:ascii="Cambria Math" w:hAnsi="Cambria Math"/>
                <w:sz w:val="20"/>
                <w:szCs w:val="20"/>
                <w:lang w:val="hy-AM" w:eastAsia="en-GB"/>
              </w:rPr>
            </w:pPr>
            <w:r w:rsidRPr="004F2886">
              <w:rPr>
                <w:rFonts w:ascii="Cambria Math" w:hAnsi="Cambria Math"/>
                <w:b/>
                <w:bCs/>
                <w:sz w:val="20"/>
                <w:szCs w:val="20"/>
                <w:lang w:val="hy-AM" w:eastAsia="en-GB"/>
              </w:rPr>
              <w:t xml:space="preserve"> </w:t>
            </w:r>
            <w:r w:rsidRPr="004F2886">
              <w:rPr>
                <w:rFonts w:ascii="Cambria Math" w:hAnsi="Cambria Math"/>
                <w:sz w:val="20"/>
                <w:szCs w:val="20"/>
                <w:lang w:val="hy-AM" w:eastAsia="en-GB"/>
              </w:rPr>
              <w:t>9.</w:t>
            </w:r>
            <w:r w:rsidR="0003219B" w:rsidRPr="004F2886">
              <w:rPr>
                <w:rFonts w:ascii="Cambria Math" w:hAnsi="Cambria Math" w:cs="Calibri"/>
                <w:sz w:val="20"/>
                <w:szCs w:val="20"/>
                <w:lang w:val="hy-AM" w:eastAsia="en-GB"/>
              </w:rPr>
              <w:t xml:space="preserve"> </w:t>
            </w:r>
            <w:r w:rsidRPr="004F2886">
              <w:rPr>
                <w:rFonts w:ascii="Sylfaen" w:hAnsi="Sylfaen" w:cs="Sylfaen"/>
                <w:sz w:val="20"/>
                <w:szCs w:val="20"/>
                <w:lang w:val="hy-AM" w:eastAsia="en-GB"/>
              </w:rPr>
              <w:t>Լուսավորվածությունը</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պետք</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է</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ընդունել</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հաշվի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առնելով</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սույն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շինարարական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նորմերի</w:t>
            </w:r>
            <w:r w:rsidRPr="004F2886">
              <w:rPr>
                <w:rFonts w:ascii="Cambria Math" w:hAnsi="Cambria Math"/>
                <w:sz w:val="20"/>
                <w:szCs w:val="20"/>
                <w:lang w:val="hy-AM" w:eastAsia="en-GB"/>
              </w:rPr>
              <w:t xml:space="preserve"> 63, 64 </w:t>
            </w:r>
            <w:r w:rsidRPr="004F2886">
              <w:rPr>
                <w:rFonts w:ascii="Sylfaen" w:hAnsi="Sylfaen" w:cs="Sylfaen"/>
                <w:sz w:val="20"/>
                <w:szCs w:val="20"/>
                <w:lang w:val="hy-AM" w:eastAsia="en-GB"/>
              </w:rPr>
              <w:t>և</w:t>
            </w:r>
            <w:r w:rsidRPr="004F2886">
              <w:rPr>
                <w:rFonts w:ascii="Cambria Math" w:hAnsi="Cambria Math"/>
                <w:sz w:val="20"/>
                <w:szCs w:val="20"/>
                <w:lang w:val="hy-AM" w:eastAsia="en-GB"/>
              </w:rPr>
              <w:t xml:space="preserve"> 65-</w:t>
            </w:r>
            <w:r w:rsidRPr="004F2886">
              <w:rPr>
                <w:rFonts w:ascii="Sylfaen" w:hAnsi="Sylfaen" w:cs="Sylfaen"/>
                <w:sz w:val="20"/>
                <w:szCs w:val="20"/>
                <w:lang w:val="hy-AM" w:eastAsia="en-GB"/>
              </w:rPr>
              <w:t>րդ</w:t>
            </w:r>
            <w:r w:rsidR="0003219B" w:rsidRPr="004F2886">
              <w:rPr>
                <w:rFonts w:ascii="Cambria Math" w:hAnsi="Cambria Math" w:cs="Calibri"/>
                <w:sz w:val="20"/>
                <w:szCs w:val="20"/>
                <w:lang w:val="hy-AM" w:eastAsia="en-GB"/>
              </w:rPr>
              <w:t xml:space="preserve"> </w:t>
            </w:r>
            <w:r w:rsidRPr="004F2886">
              <w:rPr>
                <w:rFonts w:ascii="Sylfaen" w:hAnsi="Sylfaen" w:cs="Sylfaen"/>
                <w:sz w:val="20"/>
                <w:szCs w:val="20"/>
                <w:lang w:val="hy-AM" w:eastAsia="en-GB"/>
              </w:rPr>
              <w:t>կետերը</w:t>
            </w:r>
            <w:r w:rsidRPr="004F2886">
              <w:rPr>
                <w:rFonts w:ascii="Cambria Math" w:hAnsi="Cambria Math"/>
                <w:sz w:val="20"/>
                <w:szCs w:val="20"/>
                <w:lang w:val="hy-AM" w:eastAsia="en-GB"/>
              </w:rPr>
              <w:t>:</w:t>
            </w:r>
          </w:p>
          <w:p w:rsidR="00160CEB" w:rsidRPr="004F2886" w:rsidRDefault="00CC6B0A" w:rsidP="00160CEB">
            <w:pPr>
              <w:spacing w:after="0" w:line="240" w:lineRule="auto"/>
              <w:ind w:left="111" w:right="-76" w:hanging="210"/>
              <w:rPr>
                <w:rFonts w:ascii="Cambria Math" w:hAnsi="Cambria Math"/>
                <w:sz w:val="20"/>
                <w:szCs w:val="20"/>
                <w:lang w:val="hy-AM" w:eastAsia="en-GB"/>
              </w:rPr>
            </w:pPr>
            <w:r w:rsidRPr="004F2886">
              <w:rPr>
                <w:rFonts w:ascii="Cambria Math" w:hAnsi="Cambria Math"/>
                <w:sz w:val="20"/>
                <w:szCs w:val="20"/>
                <w:lang w:val="hy-AM" w:eastAsia="en-GB"/>
              </w:rPr>
              <w:t xml:space="preserve">10. </w:t>
            </w:r>
            <w:r w:rsidRPr="004F2886">
              <w:rPr>
                <w:rFonts w:ascii="Sylfaen" w:hAnsi="Sylfaen" w:cs="Sylfaen"/>
                <w:sz w:val="20"/>
                <w:szCs w:val="20"/>
                <w:lang w:val="hy-AM" w:eastAsia="en-GB"/>
              </w:rPr>
              <w:t>Տարբերվող</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օբյեկտի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նվազագույն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չափերը</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և</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համապատասխանաբար</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դրանց</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տեսողական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աշխատանքի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կարգերը</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սահմանված</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են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աշխատողի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աչքերից</w:t>
            </w:r>
            <w:r w:rsidRPr="004F2886">
              <w:rPr>
                <w:rFonts w:ascii="Cambria Math" w:hAnsi="Cambria Math"/>
                <w:sz w:val="20"/>
                <w:szCs w:val="20"/>
                <w:lang w:val="hy-AM" w:eastAsia="en-GB"/>
              </w:rPr>
              <w:t xml:space="preserve"> 0,5 </w:t>
            </w:r>
            <w:r w:rsidRPr="004F2886">
              <w:rPr>
                <w:rFonts w:ascii="Sylfaen" w:hAnsi="Sylfaen" w:cs="Sylfaen"/>
                <w:sz w:val="20"/>
                <w:szCs w:val="20"/>
                <w:lang w:val="hy-AM" w:eastAsia="en-GB"/>
              </w:rPr>
              <w:t>մ</w:t>
            </w:r>
            <w:r w:rsidRPr="004F2886">
              <w:rPr>
                <w:rFonts w:ascii="Cambria Math" w:hAnsi="Cambria Math"/>
                <w:sz w:val="20"/>
                <w:szCs w:val="20"/>
                <w:lang w:val="hy-AM" w:eastAsia="en-GB"/>
              </w:rPr>
              <w:t>-</w:t>
            </w:r>
            <w:r w:rsidRPr="004F2886">
              <w:rPr>
                <w:rFonts w:ascii="Sylfaen" w:hAnsi="Sylfaen" w:cs="Sylfaen"/>
                <w:sz w:val="20"/>
                <w:szCs w:val="20"/>
                <w:lang w:val="hy-AM" w:eastAsia="en-GB"/>
              </w:rPr>
              <w:t>ից</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ոչ</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ավել</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հեռավորության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վրա</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տարբերվող</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օբյեկտի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տեղաբաշխման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դեպքում</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Այդ</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հեռավորության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մեծացման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դեպքում</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տեսողական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աշխատանքի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կարգը</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պետք</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է</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սահմանվի</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սույն</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շինարարական</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նորմերի</w:t>
            </w:r>
            <w:r w:rsidRPr="004F2886">
              <w:rPr>
                <w:rFonts w:ascii="Cambria Math" w:hAnsi="Cambria Math" w:cs="Sylfaen"/>
                <w:sz w:val="20"/>
                <w:szCs w:val="20"/>
                <w:lang w:val="hy-AM" w:eastAsia="en-GB"/>
              </w:rPr>
              <w:t xml:space="preserve"> 1-</w:t>
            </w:r>
            <w:r w:rsidRPr="004F2886">
              <w:rPr>
                <w:rFonts w:ascii="Sylfaen" w:hAnsi="Sylfaen" w:cs="Sylfaen"/>
                <w:sz w:val="20"/>
                <w:szCs w:val="20"/>
                <w:lang w:val="hy-AM" w:eastAsia="en-GB"/>
              </w:rPr>
              <w:t>ին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հավելվածին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համապատասխան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Տարբերվող</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երկար</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օբյեկտների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համար</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համարժեք</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չափը</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ընտրվում</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է</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ըստ</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սույն</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շինարարական</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նորմերի</w:t>
            </w:r>
            <w:r w:rsidRPr="004F2886">
              <w:rPr>
                <w:rFonts w:ascii="Cambria Math" w:hAnsi="Cambria Math" w:cs="Sylfaen"/>
                <w:sz w:val="20"/>
                <w:szCs w:val="20"/>
                <w:lang w:val="hy-AM" w:eastAsia="en-GB"/>
              </w:rPr>
              <w:t xml:space="preserve"> 2-</w:t>
            </w:r>
            <w:r w:rsidRPr="004F2886">
              <w:rPr>
                <w:rFonts w:ascii="Sylfaen" w:hAnsi="Sylfaen" w:cs="Sylfaen"/>
                <w:sz w:val="20"/>
                <w:szCs w:val="20"/>
                <w:lang w:val="hy-AM" w:eastAsia="en-GB"/>
              </w:rPr>
              <w:t>րդ</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հավելվածի</w:t>
            </w:r>
            <w:r w:rsidR="00160CEB" w:rsidRPr="004F2886">
              <w:rPr>
                <w:rFonts w:ascii="Cambria Math" w:hAnsi="Cambria Math"/>
                <w:sz w:val="20"/>
                <w:szCs w:val="20"/>
                <w:lang w:val="hy-AM" w:eastAsia="en-GB"/>
              </w:rPr>
              <w:t>:</w:t>
            </w:r>
          </w:p>
          <w:p w:rsidR="00160CEB" w:rsidRPr="004F2886" w:rsidRDefault="00CC6B0A" w:rsidP="00160CEB">
            <w:pPr>
              <w:spacing w:after="0" w:line="240" w:lineRule="auto"/>
              <w:ind w:left="111" w:right="-76" w:hanging="210"/>
              <w:rPr>
                <w:rFonts w:ascii="Cambria Math" w:hAnsi="Cambria Math"/>
                <w:sz w:val="20"/>
                <w:szCs w:val="20"/>
                <w:lang w:val="hy-AM" w:eastAsia="en-GB"/>
              </w:rPr>
            </w:pPr>
            <w:r w:rsidRPr="004F2886">
              <w:rPr>
                <w:rFonts w:ascii="Cambria Math" w:hAnsi="Cambria Math"/>
                <w:sz w:val="20"/>
                <w:szCs w:val="20"/>
                <w:lang w:val="hy-AM" w:eastAsia="en-GB"/>
              </w:rPr>
              <w:t>11.</w:t>
            </w:r>
            <w:r w:rsidR="00D97FBA" w:rsidRPr="004F2886">
              <w:rPr>
                <w:rFonts w:ascii="Cambria Math" w:hAnsi="Cambria Math" w:cs="Calibri"/>
                <w:sz w:val="20"/>
                <w:szCs w:val="20"/>
                <w:lang w:val="hy-AM" w:eastAsia="en-GB"/>
              </w:rPr>
              <w:t xml:space="preserve"> </w:t>
            </w:r>
            <w:r w:rsidRPr="004F2886">
              <w:rPr>
                <w:rFonts w:ascii="Cambria Math" w:hAnsi="Cambria Math"/>
                <w:sz w:val="20"/>
                <w:szCs w:val="20"/>
                <w:lang w:val="hy-AM" w:eastAsia="en-GB"/>
              </w:rPr>
              <w:t xml:space="preserve">0,5 </w:t>
            </w:r>
            <w:r w:rsidRPr="004F2886">
              <w:rPr>
                <w:rFonts w:ascii="Sylfaen" w:hAnsi="Sylfaen" w:cs="Sylfaen"/>
                <w:sz w:val="20"/>
                <w:szCs w:val="20"/>
                <w:lang w:val="hy-AM" w:eastAsia="en-GB"/>
              </w:rPr>
              <w:t>մմ</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և</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պակաս</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չափերի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լուսատու</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օբյեկտների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հետ</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աշխատելիս</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լուսավորվածությունը</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պետք</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է</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ընտրել</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տարբերվող</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օբյեկտի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չափերին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համապա</w:t>
            </w:r>
            <w:r w:rsidR="00994375"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տաս</w:t>
            </w:r>
            <w:r w:rsidR="00994375"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խան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և</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դասել</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դրանց</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Գ</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ենթակարգին</w:t>
            </w:r>
            <w:r w:rsidRPr="004F2886">
              <w:rPr>
                <w:rFonts w:ascii="Cambria Math" w:hAnsi="Cambria Math"/>
                <w:sz w:val="20"/>
                <w:szCs w:val="20"/>
                <w:lang w:val="hy-AM" w:eastAsia="en-GB"/>
              </w:rPr>
              <w:t xml:space="preserve">: </w:t>
            </w:r>
          </w:p>
          <w:p w:rsidR="00160CEB" w:rsidRPr="004F2886" w:rsidRDefault="00CC6B0A" w:rsidP="00160CEB">
            <w:pPr>
              <w:spacing w:after="0" w:line="240" w:lineRule="auto"/>
              <w:ind w:left="111" w:right="-76" w:hanging="210"/>
              <w:rPr>
                <w:rFonts w:ascii="Cambria Math" w:hAnsi="Cambria Math"/>
                <w:sz w:val="20"/>
                <w:szCs w:val="20"/>
                <w:lang w:val="hy-AM" w:eastAsia="en-GB"/>
              </w:rPr>
            </w:pPr>
            <w:r w:rsidRPr="004F2886">
              <w:rPr>
                <w:rFonts w:ascii="Cambria Math" w:hAnsi="Cambria Math"/>
                <w:sz w:val="20"/>
                <w:szCs w:val="20"/>
                <w:lang w:val="hy-AM" w:eastAsia="en-GB"/>
              </w:rPr>
              <w:t xml:space="preserve">12. </w:t>
            </w:r>
            <w:r w:rsidRPr="004F2886">
              <w:rPr>
                <w:rFonts w:ascii="Sylfaen" w:hAnsi="Sylfaen" w:cs="Sylfaen"/>
                <w:sz w:val="20"/>
                <w:szCs w:val="20"/>
                <w:lang w:val="hy-AM" w:eastAsia="en-GB"/>
              </w:rPr>
              <w:t>Բաբախման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գործակիցը</w:t>
            </w:r>
            <w:r w:rsidRPr="004F2886">
              <w:rPr>
                <w:rFonts w:ascii="Cambria Math" w:hAnsi="Cambria Math"/>
                <w:sz w:val="20"/>
                <w:szCs w:val="20"/>
                <w:lang w:val="hy-AM" w:eastAsia="en-GB"/>
              </w:rPr>
              <w:t xml:space="preserve"> K</w:t>
            </w:r>
            <w:r w:rsidRPr="004F2886">
              <w:rPr>
                <w:rFonts w:ascii="Sylfaen" w:hAnsi="Sylfaen" w:cs="Sylfaen"/>
                <w:sz w:val="20"/>
                <w:szCs w:val="20"/>
                <w:lang w:val="hy-AM" w:eastAsia="en-GB"/>
              </w:rPr>
              <w:t>բ</w:t>
            </w:r>
            <w:r w:rsidRPr="004F2886">
              <w:rPr>
                <w:rFonts w:ascii="Cambria Math" w:hAnsi="Cambria Math"/>
                <w:sz w:val="20"/>
                <w:szCs w:val="20"/>
                <w:lang w:val="hy-AM" w:eastAsia="en-GB"/>
              </w:rPr>
              <w:t>-</w:t>
            </w:r>
            <w:r w:rsidRPr="004F2886">
              <w:rPr>
                <w:rFonts w:ascii="Sylfaen" w:hAnsi="Sylfaen" w:cs="Sylfaen"/>
                <w:sz w:val="20"/>
                <w:szCs w:val="20"/>
                <w:lang w:val="hy-AM" w:eastAsia="en-GB"/>
              </w:rPr>
              <w:t>ը</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նշված</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է</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սույն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աղյուսակի</w:t>
            </w:r>
            <w:r w:rsidRPr="004F2886">
              <w:rPr>
                <w:rFonts w:ascii="Cambria Math" w:hAnsi="Cambria Math"/>
                <w:sz w:val="20"/>
                <w:szCs w:val="20"/>
                <w:lang w:val="hy-AM" w:eastAsia="en-GB"/>
              </w:rPr>
              <w:t xml:space="preserve"> 11-</w:t>
            </w:r>
            <w:r w:rsidRPr="004F2886">
              <w:rPr>
                <w:rFonts w:ascii="Sylfaen" w:hAnsi="Sylfaen" w:cs="Sylfaen"/>
                <w:sz w:val="20"/>
                <w:szCs w:val="20"/>
                <w:lang w:val="hy-AM" w:eastAsia="en-GB"/>
              </w:rPr>
              <w:t>րդ</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սյունակում</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ընդհանուր</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լուսավորման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համակարգի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համար</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կամ</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տեղական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լուսավորման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կանթեղների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համար</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համակցված</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լուսավորման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համակարգի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դեպքում</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Համակցված</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համակարգում</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ընդհանուր</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լուսավորումից</w:t>
            </w:r>
            <w:r w:rsidRPr="004F2886">
              <w:rPr>
                <w:rFonts w:ascii="Cambria Math" w:hAnsi="Cambria Math"/>
                <w:sz w:val="20"/>
                <w:szCs w:val="20"/>
                <w:lang w:val="hy-AM" w:eastAsia="en-GB"/>
              </w:rPr>
              <w:t xml:space="preserve"> K</w:t>
            </w:r>
            <w:r w:rsidRPr="004F2886">
              <w:rPr>
                <w:rFonts w:ascii="Sylfaen" w:hAnsi="Sylfaen" w:cs="Sylfaen"/>
                <w:sz w:val="20"/>
                <w:szCs w:val="20"/>
                <w:vertAlign w:val="subscript"/>
                <w:lang w:val="hy-AM" w:eastAsia="en-GB"/>
              </w:rPr>
              <w:t>բ</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չպետք</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է</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գերազանցի</w:t>
            </w:r>
            <w:r w:rsidRPr="004F2886">
              <w:rPr>
                <w:rFonts w:ascii="Cambria Math" w:hAnsi="Cambria Math"/>
                <w:sz w:val="20"/>
                <w:szCs w:val="20"/>
                <w:lang w:val="hy-AM" w:eastAsia="en-GB"/>
              </w:rPr>
              <w:t xml:space="preserve"> 20%-</w:t>
            </w:r>
            <w:r w:rsidRPr="004F2886">
              <w:rPr>
                <w:rFonts w:ascii="Sylfaen" w:hAnsi="Sylfaen" w:cs="Sylfaen"/>
                <w:sz w:val="20"/>
                <w:szCs w:val="20"/>
                <w:lang w:val="hy-AM" w:eastAsia="en-GB"/>
              </w:rPr>
              <w:t>ը</w:t>
            </w:r>
            <w:r w:rsidRPr="004F2886">
              <w:rPr>
                <w:rFonts w:ascii="Cambria Math" w:hAnsi="Cambria Math"/>
                <w:sz w:val="20"/>
                <w:szCs w:val="20"/>
                <w:lang w:val="hy-AM" w:eastAsia="en-GB"/>
              </w:rPr>
              <w:t>:</w:t>
            </w:r>
          </w:p>
          <w:p w:rsidR="00160CEB" w:rsidRPr="004F2886" w:rsidRDefault="00CC6B0A" w:rsidP="00160CEB">
            <w:pPr>
              <w:spacing w:after="0" w:line="240" w:lineRule="auto"/>
              <w:ind w:left="111" w:right="-76" w:hanging="210"/>
              <w:rPr>
                <w:rFonts w:ascii="Cambria Math" w:hAnsi="Cambria Math"/>
                <w:sz w:val="20"/>
                <w:szCs w:val="20"/>
                <w:lang w:val="hy-AM" w:eastAsia="en-GB"/>
              </w:rPr>
            </w:pPr>
            <w:r w:rsidRPr="004F2886">
              <w:rPr>
                <w:rFonts w:ascii="Cambria Math" w:hAnsi="Cambria Math"/>
                <w:sz w:val="20"/>
                <w:szCs w:val="20"/>
                <w:lang w:val="hy-AM" w:eastAsia="en-GB"/>
              </w:rPr>
              <w:t>13. I-III, IV</w:t>
            </w:r>
            <w:r w:rsidRPr="004F2886">
              <w:rPr>
                <w:rFonts w:ascii="Sylfaen" w:hAnsi="Sylfaen" w:cs="Sylfaen"/>
                <w:sz w:val="20"/>
                <w:szCs w:val="20"/>
                <w:lang w:val="hy-AM" w:eastAsia="en-GB"/>
              </w:rPr>
              <w:t>Ա</w:t>
            </w:r>
            <w:r w:rsidRPr="004F2886">
              <w:rPr>
                <w:rFonts w:ascii="Cambria Math" w:hAnsi="Cambria Math"/>
                <w:sz w:val="20"/>
                <w:szCs w:val="20"/>
                <w:lang w:val="hy-AM" w:eastAsia="en-GB"/>
              </w:rPr>
              <w:t>, IV</w:t>
            </w:r>
            <w:r w:rsidRPr="004F2886">
              <w:rPr>
                <w:rFonts w:ascii="Sylfaen" w:hAnsi="Sylfaen" w:cs="Sylfaen"/>
                <w:sz w:val="20"/>
                <w:szCs w:val="20"/>
                <w:lang w:val="hy-AM" w:eastAsia="en-GB"/>
              </w:rPr>
              <w:t>Բ</w:t>
            </w:r>
            <w:r w:rsidRPr="004F2886">
              <w:rPr>
                <w:rFonts w:ascii="Cambria Math" w:hAnsi="Cambria Math"/>
                <w:sz w:val="20"/>
                <w:szCs w:val="20"/>
                <w:lang w:val="hy-AM" w:eastAsia="en-GB"/>
              </w:rPr>
              <w:t>, IV</w:t>
            </w:r>
            <w:r w:rsidRPr="004F2886">
              <w:rPr>
                <w:rFonts w:ascii="Sylfaen" w:hAnsi="Sylfaen" w:cs="Sylfaen"/>
                <w:sz w:val="20"/>
                <w:szCs w:val="20"/>
                <w:lang w:val="hy-AM" w:eastAsia="en-GB"/>
              </w:rPr>
              <w:t>Գ</w:t>
            </w:r>
            <w:r w:rsidRPr="004F2886">
              <w:rPr>
                <w:rFonts w:ascii="Cambria Math" w:hAnsi="Cambria Math"/>
                <w:sz w:val="20"/>
                <w:szCs w:val="20"/>
                <w:lang w:val="hy-AM" w:eastAsia="en-GB"/>
              </w:rPr>
              <w:t>, V</w:t>
            </w:r>
            <w:r w:rsidRPr="004F2886">
              <w:rPr>
                <w:rFonts w:ascii="Sylfaen" w:hAnsi="Sylfaen" w:cs="Sylfaen"/>
                <w:sz w:val="20"/>
                <w:szCs w:val="20"/>
                <w:lang w:val="hy-AM" w:eastAsia="en-GB"/>
              </w:rPr>
              <w:t>Ա</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կարգերի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համար</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ընդհանուր</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լուսավորման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համակարգի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նախատեսումը</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թույլատրվում</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է</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միայն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այն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դեպքում</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երբ</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համակցված</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լուսավորման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կիրառումը</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տեխնիկապես</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անհնար</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է</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կամ</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տնտեսապես</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աննպատակահարմար</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է</w:t>
            </w:r>
            <w:r w:rsidR="00160CEB" w:rsidRPr="004F2886">
              <w:rPr>
                <w:rFonts w:ascii="Cambria Math" w:hAnsi="Cambria Math"/>
                <w:sz w:val="20"/>
                <w:szCs w:val="20"/>
                <w:lang w:val="hy-AM" w:eastAsia="en-GB"/>
              </w:rPr>
              <w:t>:</w:t>
            </w:r>
          </w:p>
          <w:p w:rsidR="00160CEB" w:rsidRPr="004F2886" w:rsidRDefault="00CC6B0A" w:rsidP="00160CEB">
            <w:pPr>
              <w:spacing w:after="0" w:line="240" w:lineRule="auto"/>
              <w:ind w:left="111" w:right="-76" w:hanging="210"/>
              <w:rPr>
                <w:rFonts w:ascii="Cambria Math" w:hAnsi="Cambria Math"/>
                <w:sz w:val="20"/>
                <w:szCs w:val="20"/>
                <w:lang w:val="hy-AM" w:eastAsia="en-GB"/>
              </w:rPr>
            </w:pPr>
            <w:r w:rsidRPr="004F2886">
              <w:rPr>
                <w:rFonts w:ascii="Cambria Math" w:hAnsi="Cambria Math"/>
                <w:sz w:val="20"/>
                <w:szCs w:val="20"/>
                <w:lang w:val="hy-AM" w:eastAsia="en-GB"/>
              </w:rPr>
              <w:t xml:space="preserve">14. </w:t>
            </w:r>
            <w:r w:rsidRPr="004F2886">
              <w:rPr>
                <w:rFonts w:ascii="Sylfaen" w:hAnsi="Sylfaen" w:cs="Sylfaen"/>
                <w:sz w:val="20"/>
                <w:szCs w:val="20"/>
                <w:lang w:val="hy-AM" w:eastAsia="en-GB"/>
              </w:rPr>
              <w:t>Առավելապես</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ցուրտ</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շրջաններում</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որտեղ</w:t>
            </w:r>
            <w:r w:rsidRPr="004F2886">
              <w:rPr>
                <w:rFonts w:ascii="Cambria Math" w:hAnsi="Cambria Math" w:cs="Sylfaen"/>
                <w:sz w:val="20"/>
                <w:szCs w:val="20"/>
                <w:lang w:val="hy-AM" w:eastAsia="en-GB"/>
              </w:rPr>
              <w:t xml:space="preserve"> 5 </w:t>
            </w:r>
            <w:r w:rsidRPr="004F2886">
              <w:rPr>
                <w:rFonts w:ascii="Sylfaen" w:hAnsi="Sylfaen" w:cs="Sylfaen"/>
                <w:sz w:val="20"/>
                <w:szCs w:val="20"/>
                <w:lang w:val="hy-AM" w:eastAsia="en-GB"/>
              </w:rPr>
              <w:t>օրից</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ավելի</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հաստատվում</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է</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մինուս</w:t>
            </w:r>
            <w:r w:rsidRPr="004F2886">
              <w:rPr>
                <w:rFonts w:ascii="Cambria Math" w:hAnsi="Cambria Math"/>
                <w:sz w:val="20"/>
                <w:szCs w:val="20"/>
                <w:lang w:val="hy-AM" w:eastAsia="en-GB"/>
              </w:rPr>
              <w:t xml:space="preserve"> 28</w:t>
            </w:r>
            <w:r w:rsidR="00690CC6" w:rsidRPr="004F2886">
              <w:rPr>
                <w:rFonts w:ascii="Cambria Math" w:hAnsi="Cambria Math"/>
                <w:sz w:val="20"/>
                <w:szCs w:val="20"/>
                <w:lang w:val="hy-AM" w:eastAsia="en-GB"/>
              </w:rPr>
              <w:t>°</w:t>
            </w:r>
            <w:r w:rsidRPr="004F2886">
              <w:rPr>
                <w:rFonts w:ascii="Cambria Math" w:hAnsi="Cambria Math"/>
                <w:sz w:val="20"/>
                <w:szCs w:val="20"/>
                <w:lang w:val="hy-AM" w:eastAsia="en-GB"/>
              </w:rPr>
              <w:t>C-</w:t>
            </w:r>
            <w:r w:rsidRPr="004F2886">
              <w:rPr>
                <w:rFonts w:ascii="Sylfaen" w:hAnsi="Sylfaen" w:cs="Sylfaen"/>
                <w:sz w:val="20"/>
                <w:szCs w:val="20"/>
                <w:lang w:val="hy-AM" w:eastAsia="en-GB"/>
              </w:rPr>
              <w:t>ից</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ցածր</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ջերմաստիճան</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ըստ</w:t>
            </w:r>
            <w:r w:rsidRPr="004F2886">
              <w:rPr>
                <w:rFonts w:ascii="Cambria Math" w:hAnsi="Cambria Math" w:cs="Sylfaen"/>
                <w:bCs/>
                <w:sz w:val="20"/>
                <w:szCs w:val="20"/>
                <w:lang w:val="hy-AM" w:eastAsia="en-GB"/>
              </w:rPr>
              <w:t xml:space="preserve"> </w:t>
            </w:r>
            <w:r w:rsidRPr="004F2886">
              <w:rPr>
                <w:rFonts w:ascii="Sylfaen" w:hAnsi="Sylfaen" w:cs="Sylfaen"/>
                <w:bCs/>
                <w:sz w:val="20"/>
                <w:szCs w:val="20"/>
                <w:lang w:val="hy-AM" w:eastAsia="en-GB"/>
              </w:rPr>
              <w:t>ՀՀՇՆ</w:t>
            </w:r>
            <w:r w:rsidRPr="004F2886">
              <w:rPr>
                <w:rFonts w:ascii="Cambria Math" w:hAnsi="Cambria Math" w:cs="Sylfaen"/>
                <w:bCs/>
                <w:sz w:val="20"/>
                <w:szCs w:val="20"/>
                <w:lang w:val="hy-AM" w:eastAsia="en-GB"/>
              </w:rPr>
              <w:t xml:space="preserve"> II-11-7.01</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շինարարական</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նոր</w:t>
            </w:r>
            <w:r w:rsidR="00994375"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մերի</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համակցված</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լուսավորման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դեպքում</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ԲԼԳ</w:t>
            </w:r>
            <w:r w:rsidRPr="004F2886">
              <w:rPr>
                <w:rFonts w:ascii="Cambria Math" w:hAnsi="Cambria Math"/>
                <w:sz w:val="20"/>
                <w:szCs w:val="20"/>
                <w:lang w:val="hy-AM" w:eastAsia="en-GB"/>
              </w:rPr>
              <w:t>-</w:t>
            </w:r>
            <w:r w:rsidRPr="004F2886">
              <w:rPr>
                <w:rFonts w:ascii="Sylfaen" w:hAnsi="Sylfaen" w:cs="Sylfaen"/>
                <w:sz w:val="20"/>
                <w:szCs w:val="20"/>
                <w:lang w:val="hy-AM" w:eastAsia="en-GB"/>
              </w:rPr>
              <w:t>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նորմավորվող</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մեծությունները</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պետք</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է</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ընդունել</w:t>
            </w:r>
            <w:r w:rsidR="00D97FBA"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ըստ</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սույն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շինարարական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նորմերի</w:t>
            </w:r>
            <w:r w:rsidRPr="004F2886">
              <w:rPr>
                <w:rFonts w:ascii="Cambria Math" w:hAnsi="Cambria Math"/>
                <w:sz w:val="20"/>
                <w:szCs w:val="20"/>
                <w:lang w:val="hy-AM" w:eastAsia="en-GB"/>
              </w:rPr>
              <w:t xml:space="preserve"> 5-</w:t>
            </w:r>
            <w:r w:rsidRPr="004F2886">
              <w:rPr>
                <w:rFonts w:ascii="Sylfaen" w:hAnsi="Sylfaen" w:cs="Sylfaen"/>
                <w:sz w:val="20"/>
                <w:szCs w:val="20"/>
                <w:lang w:val="hy-AM" w:eastAsia="en-GB"/>
              </w:rPr>
              <w:t>րդ</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աղյուսակի</w:t>
            </w:r>
            <w:r w:rsidRPr="004F2886">
              <w:rPr>
                <w:rFonts w:ascii="Cambria Math" w:hAnsi="Cambria Math"/>
                <w:sz w:val="20"/>
                <w:szCs w:val="20"/>
                <w:lang w:val="hy-AM" w:eastAsia="en-GB"/>
              </w:rPr>
              <w:t>:</w:t>
            </w:r>
          </w:p>
          <w:p w:rsidR="00CC6B0A" w:rsidRPr="004F2886" w:rsidRDefault="00CC6B0A" w:rsidP="00160CEB">
            <w:pPr>
              <w:spacing w:after="0" w:line="240" w:lineRule="auto"/>
              <w:ind w:left="111" w:right="-76" w:hanging="210"/>
              <w:rPr>
                <w:rFonts w:ascii="Cambria Math" w:hAnsi="Cambria Math"/>
                <w:sz w:val="20"/>
                <w:szCs w:val="20"/>
                <w:lang w:val="hy-AM" w:eastAsia="en-GB"/>
              </w:rPr>
            </w:pPr>
            <w:r w:rsidRPr="004F2886">
              <w:rPr>
                <w:rFonts w:ascii="Cambria Math" w:hAnsi="Cambria Math"/>
                <w:sz w:val="20"/>
                <w:szCs w:val="20"/>
                <w:lang w:val="hy-AM" w:eastAsia="en-GB"/>
              </w:rPr>
              <w:t xml:space="preserve">15. </w:t>
            </w:r>
            <w:r w:rsidRPr="004F2886">
              <w:rPr>
                <w:rFonts w:ascii="Sylfaen" w:hAnsi="Sylfaen" w:cs="Sylfaen"/>
                <w:sz w:val="20"/>
                <w:szCs w:val="20"/>
                <w:lang w:val="hy-AM" w:eastAsia="en-GB"/>
              </w:rPr>
              <w:t>Պատանիների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արտադրական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ուսուցման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կամ</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աշխատանքների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համար</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հատուկ</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նախատեսված</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սենյակներում</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ԲԼԳ</w:t>
            </w:r>
            <w:r w:rsidRPr="004F2886">
              <w:rPr>
                <w:rFonts w:ascii="Cambria Math" w:hAnsi="Cambria Math"/>
                <w:sz w:val="20"/>
                <w:szCs w:val="20"/>
                <w:lang w:val="hy-AM" w:eastAsia="en-GB"/>
              </w:rPr>
              <w:t>-</w:t>
            </w:r>
            <w:r w:rsidRPr="004F2886">
              <w:rPr>
                <w:rFonts w:ascii="Sylfaen" w:hAnsi="Sylfaen" w:cs="Sylfaen"/>
                <w:sz w:val="20"/>
                <w:szCs w:val="20"/>
                <w:lang w:val="hy-AM" w:eastAsia="en-GB"/>
              </w:rPr>
              <w:t>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նորմավորվող</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մեծությունը</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բարձրացվում</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է</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մեկ</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կարգով</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ըստ</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սույն</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աղյուսակի</w:t>
            </w:r>
            <w:r w:rsidR="00D97FBA" w:rsidRPr="004F2886">
              <w:rPr>
                <w:rFonts w:ascii="Cambria Math" w:hAnsi="Cambria Math" w:cs="Sylfaen"/>
                <w:sz w:val="20"/>
                <w:szCs w:val="20"/>
                <w:lang w:val="hy-AM" w:eastAsia="en-GB"/>
              </w:rPr>
              <w:t xml:space="preserve"> </w:t>
            </w:r>
            <w:r w:rsidRPr="004F2886">
              <w:rPr>
                <w:rFonts w:ascii="Cambria Math" w:hAnsi="Cambria Math"/>
                <w:sz w:val="20"/>
                <w:szCs w:val="20"/>
                <w:lang w:val="hy-AM" w:eastAsia="en-GB"/>
              </w:rPr>
              <w:t>3-</w:t>
            </w:r>
            <w:r w:rsidRPr="004F2886">
              <w:rPr>
                <w:rFonts w:ascii="Sylfaen" w:hAnsi="Sylfaen" w:cs="Sylfaen"/>
                <w:sz w:val="20"/>
                <w:szCs w:val="20"/>
                <w:lang w:val="hy-AM" w:eastAsia="en-GB"/>
              </w:rPr>
              <w:t>րդ</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սյունակի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և</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պետք</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է</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լինի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ոչ</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պակաս</w:t>
            </w:r>
            <w:r w:rsidRPr="004F2886">
              <w:rPr>
                <w:rFonts w:ascii="Cambria Math" w:hAnsi="Cambria Math"/>
                <w:sz w:val="20"/>
                <w:szCs w:val="20"/>
                <w:lang w:val="hy-AM" w:eastAsia="en-GB"/>
              </w:rPr>
              <w:t xml:space="preserve"> 1%-</w:t>
            </w:r>
            <w:r w:rsidRPr="004F2886">
              <w:rPr>
                <w:rFonts w:ascii="Sylfaen" w:hAnsi="Sylfaen" w:cs="Sylfaen"/>
                <w:sz w:val="20"/>
                <w:szCs w:val="20"/>
                <w:lang w:val="hy-AM" w:eastAsia="en-GB"/>
              </w:rPr>
              <w:t>ից</w:t>
            </w:r>
            <w:r w:rsidRPr="004F2886">
              <w:rPr>
                <w:rFonts w:ascii="Cambria Math" w:hAnsi="Cambria Math"/>
                <w:sz w:val="20"/>
                <w:szCs w:val="20"/>
                <w:lang w:val="hy-AM" w:eastAsia="en-GB"/>
              </w:rPr>
              <w:t>:</w:t>
            </w:r>
          </w:p>
        </w:tc>
      </w:tr>
    </w:tbl>
    <w:p w:rsidR="00CF6843" w:rsidRPr="004F2886" w:rsidRDefault="00CF6843" w:rsidP="00CF6843">
      <w:pPr>
        <w:spacing w:after="120" w:line="264" w:lineRule="auto"/>
        <w:jc w:val="both"/>
        <w:rPr>
          <w:rFonts w:ascii="Cambria Math" w:hAnsi="Cambria Math" w:cs="Sylfaen"/>
          <w:sz w:val="24"/>
          <w:szCs w:val="24"/>
          <w:lang w:val="hy-AM" w:eastAsia="en-GB"/>
        </w:rPr>
        <w:sectPr w:rsidR="00CF6843" w:rsidRPr="004F2886" w:rsidSect="00222FF9">
          <w:headerReference w:type="default" r:id="rId14"/>
          <w:pgSz w:w="15840" w:h="12240" w:orient="landscape" w:code="1"/>
          <w:pgMar w:top="1418" w:right="1134" w:bottom="851" w:left="1134" w:header="720" w:footer="720" w:gutter="0"/>
          <w:cols w:space="720"/>
          <w:titlePg/>
          <w:docGrid w:linePitch="360"/>
        </w:sectPr>
      </w:pPr>
    </w:p>
    <w:p w:rsidR="004F2886" w:rsidRDefault="004F2886" w:rsidP="00CF6843">
      <w:pPr>
        <w:spacing w:after="120" w:line="264" w:lineRule="auto"/>
        <w:jc w:val="both"/>
        <w:rPr>
          <w:rFonts w:ascii="Sylfaen" w:hAnsi="Sylfaen" w:cs="Sylfaen"/>
          <w:szCs w:val="24"/>
          <w:lang w:val="en-US" w:eastAsia="en-GB"/>
        </w:rPr>
      </w:pPr>
    </w:p>
    <w:p w:rsidR="004F2886" w:rsidRDefault="004F2886" w:rsidP="00CF6843">
      <w:pPr>
        <w:spacing w:after="120" w:line="264" w:lineRule="auto"/>
        <w:jc w:val="both"/>
        <w:rPr>
          <w:rFonts w:ascii="Sylfaen" w:hAnsi="Sylfaen" w:cs="Sylfaen"/>
          <w:szCs w:val="24"/>
          <w:lang w:val="en-US" w:eastAsia="en-GB"/>
        </w:rPr>
      </w:pPr>
    </w:p>
    <w:p w:rsidR="004F2886" w:rsidRDefault="004F2886" w:rsidP="00CF6843">
      <w:pPr>
        <w:spacing w:after="120" w:line="264" w:lineRule="auto"/>
        <w:jc w:val="both"/>
        <w:rPr>
          <w:rFonts w:ascii="Sylfaen" w:hAnsi="Sylfaen" w:cs="Sylfaen"/>
          <w:szCs w:val="24"/>
          <w:lang w:val="en-US" w:eastAsia="en-GB"/>
        </w:rPr>
      </w:pPr>
    </w:p>
    <w:p w:rsidR="004F2886" w:rsidRDefault="004F2886" w:rsidP="00CF6843">
      <w:pPr>
        <w:spacing w:after="120" w:line="264" w:lineRule="auto"/>
        <w:jc w:val="both"/>
        <w:rPr>
          <w:rFonts w:ascii="Sylfaen" w:hAnsi="Sylfaen" w:cs="Sylfaen"/>
          <w:szCs w:val="24"/>
          <w:lang w:val="en-US" w:eastAsia="en-GB"/>
        </w:rPr>
      </w:pPr>
    </w:p>
    <w:p w:rsidR="00CC6B0A" w:rsidRPr="004F2886" w:rsidRDefault="00CC6B0A" w:rsidP="00CF6843">
      <w:pPr>
        <w:spacing w:after="120" w:line="264" w:lineRule="auto"/>
        <w:jc w:val="both"/>
        <w:rPr>
          <w:rFonts w:ascii="Cambria Math" w:hAnsi="Cambria Math" w:cs="Sylfaen"/>
          <w:szCs w:val="24"/>
          <w:lang w:val="hy-AM" w:eastAsia="en-GB"/>
        </w:rPr>
      </w:pPr>
      <w:bookmarkStart w:id="8" w:name="_GoBack"/>
      <w:bookmarkEnd w:id="8"/>
      <w:r w:rsidRPr="004F2886">
        <w:rPr>
          <w:rFonts w:ascii="Sylfaen" w:hAnsi="Sylfaen" w:cs="Sylfaen"/>
          <w:szCs w:val="24"/>
          <w:lang w:val="hy-AM" w:eastAsia="en-GB"/>
        </w:rPr>
        <w:lastRenderedPageBreak/>
        <w:t>Աղյուսակ</w:t>
      </w:r>
      <w:r w:rsidRPr="004F2886">
        <w:rPr>
          <w:rFonts w:ascii="Cambria Math" w:hAnsi="Cambria Math" w:cs="Sylfaen"/>
          <w:szCs w:val="24"/>
          <w:lang w:val="hy-AM" w:eastAsia="en-GB"/>
        </w:rPr>
        <w:t xml:space="preserve"> 2. </w:t>
      </w:r>
      <w:r w:rsidRPr="004F2886">
        <w:rPr>
          <w:rFonts w:ascii="Sylfaen" w:hAnsi="Sylfaen" w:cs="Sylfaen"/>
          <w:szCs w:val="24"/>
          <w:lang w:val="hy-AM" w:eastAsia="en-GB"/>
        </w:rPr>
        <w:t>Բնակելի</w:t>
      </w:r>
      <w:r w:rsidRPr="004F2886">
        <w:rPr>
          <w:rFonts w:ascii="Cambria Math" w:hAnsi="Cambria Math" w:cs="Sylfaen"/>
          <w:szCs w:val="24"/>
          <w:lang w:val="hy-AM" w:eastAsia="en-GB"/>
        </w:rPr>
        <w:t xml:space="preserve"> </w:t>
      </w:r>
      <w:r w:rsidRPr="004F2886">
        <w:rPr>
          <w:rFonts w:ascii="Sylfaen" w:hAnsi="Sylfaen" w:cs="Sylfaen"/>
          <w:szCs w:val="24"/>
          <w:lang w:val="hy-AM" w:eastAsia="en-GB"/>
        </w:rPr>
        <w:t>և</w:t>
      </w:r>
      <w:r w:rsidRPr="004F2886">
        <w:rPr>
          <w:rFonts w:ascii="Cambria Math" w:hAnsi="Cambria Math" w:cs="Sylfaen"/>
          <w:szCs w:val="24"/>
          <w:lang w:val="hy-AM" w:eastAsia="en-GB"/>
        </w:rPr>
        <w:t xml:space="preserve"> </w:t>
      </w:r>
      <w:r w:rsidRPr="004F2886">
        <w:rPr>
          <w:rFonts w:ascii="Sylfaen" w:hAnsi="Sylfaen" w:cs="Sylfaen"/>
          <w:szCs w:val="24"/>
          <w:lang w:val="hy-AM" w:eastAsia="en-GB"/>
        </w:rPr>
        <w:t>հասարակական</w:t>
      </w:r>
      <w:r w:rsidRPr="004F2886">
        <w:rPr>
          <w:rFonts w:ascii="Cambria Math" w:hAnsi="Cambria Math" w:cs="Sylfaen"/>
          <w:szCs w:val="24"/>
          <w:lang w:val="hy-AM" w:eastAsia="en-GB"/>
        </w:rPr>
        <w:t xml:space="preserve"> </w:t>
      </w:r>
      <w:r w:rsidRPr="004F2886">
        <w:rPr>
          <w:rFonts w:ascii="Sylfaen" w:hAnsi="Sylfaen" w:cs="Sylfaen"/>
          <w:szCs w:val="24"/>
          <w:lang w:val="hy-AM" w:eastAsia="en-GB"/>
        </w:rPr>
        <w:t>շենքերում</w:t>
      </w:r>
      <w:r w:rsidRPr="004F2886">
        <w:rPr>
          <w:rFonts w:ascii="Cambria Math" w:hAnsi="Cambria Math" w:cs="Sylfaen"/>
          <w:szCs w:val="24"/>
          <w:lang w:val="hy-AM" w:eastAsia="en-GB"/>
        </w:rPr>
        <w:t xml:space="preserve"> </w:t>
      </w:r>
      <w:r w:rsidRPr="004F2886">
        <w:rPr>
          <w:rFonts w:ascii="Sylfaen" w:hAnsi="Sylfaen" w:cs="Sylfaen"/>
          <w:szCs w:val="24"/>
          <w:lang w:val="hy-AM" w:eastAsia="en-GB"/>
        </w:rPr>
        <w:t>սենքերի</w:t>
      </w:r>
      <w:r w:rsidRPr="004F2886">
        <w:rPr>
          <w:rFonts w:ascii="Cambria Math" w:hAnsi="Cambria Math" w:cs="Sylfaen"/>
          <w:szCs w:val="24"/>
          <w:lang w:val="hy-AM" w:eastAsia="en-GB"/>
        </w:rPr>
        <w:t xml:space="preserve"> </w:t>
      </w:r>
      <w:r w:rsidRPr="004F2886">
        <w:rPr>
          <w:rFonts w:ascii="Sylfaen" w:hAnsi="Sylfaen" w:cs="Sylfaen"/>
          <w:szCs w:val="24"/>
          <w:lang w:val="hy-AM" w:eastAsia="en-GB"/>
        </w:rPr>
        <w:t>լուսավորմանը</w:t>
      </w:r>
      <w:r w:rsidRPr="004F2886">
        <w:rPr>
          <w:rFonts w:ascii="Cambria Math" w:hAnsi="Cambria Math" w:cs="Sylfaen"/>
          <w:szCs w:val="24"/>
          <w:lang w:val="hy-AM" w:eastAsia="en-GB"/>
        </w:rPr>
        <w:t xml:space="preserve"> </w:t>
      </w:r>
      <w:r w:rsidRPr="004F2886">
        <w:rPr>
          <w:rFonts w:ascii="Sylfaen" w:hAnsi="Sylfaen" w:cs="Sylfaen"/>
          <w:szCs w:val="24"/>
          <w:lang w:val="hy-AM" w:eastAsia="en-GB"/>
        </w:rPr>
        <w:t>ներկայացվող</w:t>
      </w:r>
      <w:r w:rsidR="00D97FBA" w:rsidRPr="004F2886">
        <w:rPr>
          <w:rFonts w:ascii="Cambria Math" w:hAnsi="Cambria Math" w:cs="Sylfaen"/>
          <w:szCs w:val="24"/>
          <w:lang w:val="hy-AM" w:eastAsia="en-GB"/>
        </w:rPr>
        <w:t xml:space="preserve"> </w:t>
      </w:r>
      <w:r w:rsidRPr="004F2886">
        <w:rPr>
          <w:rFonts w:ascii="Sylfaen" w:hAnsi="Sylfaen" w:cs="Sylfaen"/>
          <w:szCs w:val="24"/>
          <w:lang w:val="hy-AM" w:eastAsia="en-GB"/>
        </w:rPr>
        <w:t>պահանջներ</w:t>
      </w:r>
    </w:p>
    <w:tbl>
      <w:tblPr>
        <w:tblW w:w="51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9"/>
        <w:gridCol w:w="1151"/>
        <w:gridCol w:w="789"/>
        <w:gridCol w:w="796"/>
        <w:gridCol w:w="2090"/>
        <w:gridCol w:w="1723"/>
        <w:gridCol w:w="864"/>
        <w:gridCol w:w="1298"/>
        <w:gridCol w:w="1148"/>
        <w:gridCol w:w="1009"/>
        <w:gridCol w:w="843"/>
      </w:tblGrid>
      <w:tr w:rsidR="00CF6843" w:rsidRPr="004F2886" w:rsidTr="009721DA">
        <w:trPr>
          <w:jc w:val="center"/>
        </w:trPr>
        <w:tc>
          <w:tcPr>
            <w:tcW w:w="2488" w:type="dxa"/>
            <w:vMerge w:val="restart"/>
            <w:shd w:val="clear" w:color="auto" w:fill="auto"/>
            <w:vAlign w:val="center"/>
            <w:hideMark/>
          </w:tcPr>
          <w:p w:rsidR="00CF6843" w:rsidRPr="004F2886" w:rsidRDefault="00CF6843" w:rsidP="009721DA">
            <w:pPr>
              <w:spacing w:after="0" w:line="240" w:lineRule="auto"/>
              <w:ind w:left="-113" w:right="-66"/>
              <w:jc w:val="center"/>
              <w:rPr>
                <w:rFonts w:ascii="Cambria Math" w:hAnsi="Cambria Math"/>
                <w:sz w:val="20"/>
                <w:szCs w:val="20"/>
                <w:lang w:val="hy-AM" w:eastAsia="en-GB"/>
              </w:rPr>
            </w:pPr>
            <w:r w:rsidRPr="004F2886">
              <w:rPr>
                <w:rFonts w:ascii="Sylfaen" w:hAnsi="Sylfaen" w:cs="Sylfaen"/>
                <w:sz w:val="20"/>
                <w:szCs w:val="20"/>
                <w:lang w:val="hy-AM" w:eastAsia="en-GB"/>
              </w:rPr>
              <w:t>Տեսողական</w:t>
            </w:r>
            <w:r w:rsidRPr="004F2886">
              <w:rPr>
                <w:rFonts w:ascii="Cambria Math" w:hAnsi="Cambria Math"/>
                <w:sz w:val="20"/>
                <w:szCs w:val="20"/>
                <w:lang w:val="hy-AM" w:eastAsia="en-GB"/>
              </w:rPr>
              <w:t xml:space="preserve"> </w:t>
            </w:r>
            <w:r w:rsidRPr="004F2886">
              <w:rPr>
                <w:rFonts w:ascii="Cambria Math" w:hAnsi="Cambria Math"/>
                <w:sz w:val="20"/>
                <w:szCs w:val="20"/>
                <w:lang w:val="hy-AM" w:eastAsia="en-GB"/>
              </w:rPr>
              <w:br/>
            </w:r>
            <w:r w:rsidRPr="004F2886">
              <w:rPr>
                <w:rFonts w:ascii="Sylfaen" w:hAnsi="Sylfaen" w:cs="Sylfaen"/>
                <w:sz w:val="20"/>
                <w:szCs w:val="20"/>
                <w:lang w:val="hy-AM" w:eastAsia="en-GB"/>
              </w:rPr>
              <w:t>աշխատանքի</w:t>
            </w:r>
            <w:r w:rsidRPr="004F2886">
              <w:rPr>
                <w:rFonts w:ascii="Cambria Math" w:hAnsi="Cambria Math"/>
                <w:sz w:val="20"/>
                <w:szCs w:val="20"/>
                <w:lang w:val="hy-AM" w:eastAsia="en-GB"/>
              </w:rPr>
              <w:t xml:space="preserve"> </w:t>
            </w:r>
            <w:r w:rsidRPr="004F2886">
              <w:rPr>
                <w:rFonts w:ascii="Cambria Math" w:hAnsi="Cambria Math"/>
                <w:sz w:val="20"/>
                <w:szCs w:val="20"/>
                <w:lang w:val="hy-AM" w:eastAsia="en-GB"/>
              </w:rPr>
              <w:br/>
            </w:r>
            <w:r w:rsidRPr="004F2886">
              <w:rPr>
                <w:rFonts w:ascii="Sylfaen" w:hAnsi="Sylfaen" w:cs="Sylfaen"/>
                <w:sz w:val="20"/>
                <w:szCs w:val="20"/>
                <w:lang w:val="hy-AM" w:eastAsia="en-GB"/>
              </w:rPr>
              <w:t>բնութագիրը</w:t>
            </w:r>
          </w:p>
        </w:tc>
        <w:tc>
          <w:tcPr>
            <w:tcW w:w="1132" w:type="dxa"/>
            <w:vMerge w:val="restart"/>
            <w:shd w:val="clear" w:color="auto" w:fill="auto"/>
            <w:textDirection w:val="btLr"/>
            <w:hideMark/>
          </w:tcPr>
          <w:p w:rsidR="00CF6843" w:rsidRPr="004F2886" w:rsidRDefault="00CF6843" w:rsidP="009721DA">
            <w:pPr>
              <w:spacing w:after="0" w:line="240" w:lineRule="auto"/>
              <w:ind w:left="-113" w:right="-66"/>
              <w:jc w:val="center"/>
              <w:rPr>
                <w:rFonts w:ascii="Cambria Math" w:hAnsi="Cambria Math"/>
                <w:sz w:val="20"/>
                <w:szCs w:val="20"/>
                <w:lang w:val="hy-AM" w:eastAsia="en-GB"/>
              </w:rPr>
            </w:pPr>
            <w:r w:rsidRPr="004F2886">
              <w:rPr>
                <w:rFonts w:ascii="Sylfaen" w:hAnsi="Sylfaen" w:cs="Sylfaen"/>
                <w:sz w:val="20"/>
                <w:szCs w:val="20"/>
                <w:lang w:val="hy-AM" w:eastAsia="en-GB"/>
              </w:rPr>
              <w:t>Տարբերվող</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օբյեկտի</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նվազագույն</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կամ</w:t>
            </w:r>
            <w:r w:rsidRPr="004F2886">
              <w:rPr>
                <w:rFonts w:ascii="Cambria Math" w:hAnsi="Cambria Math" w:cs="Sylfaen"/>
                <w:sz w:val="20"/>
                <w:szCs w:val="20"/>
                <w:lang w:val="hy-AM" w:eastAsia="en-GB"/>
              </w:rPr>
              <w:t xml:space="preserve"> </w:t>
            </w:r>
            <w:r w:rsidRPr="004F2886">
              <w:rPr>
                <w:rFonts w:ascii="Cambria Math" w:hAnsi="Cambria Math" w:cs="Sylfaen"/>
                <w:sz w:val="20"/>
                <w:szCs w:val="20"/>
                <w:lang w:val="hy-AM" w:eastAsia="en-GB"/>
              </w:rPr>
              <w:br/>
            </w:r>
            <w:r w:rsidRPr="004F2886">
              <w:rPr>
                <w:rFonts w:ascii="Sylfaen" w:hAnsi="Sylfaen" w:cs="Sylfaen"/>
                <w:sz w:val="20"/>
                <w:szCs w:val="20"/>
                <w:lang w:val="hy-AM" w:eastAsia="en-GB"/>
              </w:rPr>
              <w:t>համարժեք</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չափը</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մմ</w:t>
            </w:r>
          </w:p>
        </w:tc>
        <w:tc>
          <w:tcPr>
            <w:tcW w:w="776" w:type="dxa"/>
            <w:vMerge w:val="restart"/>
            <w:shd w:val="clear" w:color="auto" w:fill="auto"/>
            <w:textDirection w:val="btLr"/>
            <w:hideMark/>
          </w:tcPr>
          <w:p w:rsidR="00CF6843" w:rsidRPr="004F2886" w:rsidRDefault="00CF6843" w:rsidP="009721DA">
            <w:pPr>
              <w:spacing w:after="0" w:line="240" w:lineRule="auto"/>
              <w:ind w:left="-113" w:right="-66"/>
              <w:jc w:val="center"/>
              <w:rPr>
                <w:rFonts w:ascii="Cambria Math" w:hAnsi="Cambria Math"/>
                <w:sz w:val="20"/>
                <w:szCs w:val="20"/>
                <w:lang w:val="hy-AM" w:eastAsia="en-GB"/>
              </w:rPr>
            </w:pPr>
            <w:r w:rsidRPr="004F2886">
              <w:rPr>
                <w:rFonts w:ascii="Sylfaen" w:hAnsi="Sylfaen" w:cs="Sylfaen"/>
                <w:sz w:val="20"/>
                <w:szCs w:val="20"/>
                <w:lang w:val="hy-AM" w:eastAsia="en-GB"/>
              </w:rPr>
              <w:t>Տեսողական</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աշխատանքի</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կարգը</w:t>
            </w:r>
          </w:p>
        </w:tc>
        <w:tc>
          <w:tcPr>
            <w:tcW w:w="783" w:type="dxa"/>
            <w:vMerge w:val="restart"/>
            <w:shd w:val="clear" w:color="auto" w:fill="auto"/>
            <w:textDirection w:val="btLr"/>
            <w:hideMark/>
          </w:tcPr>
          <w:p w:rsidR="00CF6843" w:rsidRPr="004F2886" w:rsidRDefault="00CF6843" w:rsidP="009721DA">
            <w:pPr>
              <w:spacing w:after="0" w:line="240" w:lineRule="auto"/>
              <w:ind w:left="-113" w:right="-66"/>
              <w:jc w:val="center"/>
              <w:rPr>
                <w:rFonts w:ascii="Cambria Math" w:hAnsi="Cambria Math"/>
                <w:sz w:val="20"/>
                <w:szCs w:val="20"/>
                <w:lang w:val="hy-AM" w:eastAsia="en-GB"/>
              </w:rPr>
            </w:pPr>
            <w:r w:rsidRPr="004F2886">
              <w:rPr>
                <w:rFonts w:ascii="Sylfaen" w:hAnsi="Sylfaen" w:cs="Sylfaen"/>
                <w:sz w:val="20"/>
                <w:szCs w:val="20"/>
                <w:lang w:val="hy-AM" w:eastAsia="en-GB"/>
              </w:rPr>
              <w:t>Տեսողական</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աշխատանքի</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ենթակարգը</w:t>
            </w:r>
          </w:p>
        </w:tc>
        <w:tc>
          <w:tcPr>
            <w:tcW w:w="2056" w:type="dxa"/>
            <w:vMerge w:val="restart"/>
            <w:shd w:val="clear" w:color="auto" w:fill="auto"/>
            <w:hideMark/>
          </w:tcPr>
          <w:p w:rsidR="00CF6843" w:rsidRPr="004F2886" w:rsidRDefault="00CF6843" w:rsidP="009721DA">
            <w:pPr>
              <w:spacing w:after="0" w:line="240" w:lineRule="auto"/>
              <w:ind w:left="-113" w:right="-66"/>
              <w:jc w:val="center"/>
              <w:rPr>
                <w:rFonts w:ascii="Cambria Math" w:hAnsi="Cambria Math"/>
                <w:sz w:val="20"/>
                <w:szCs w:val="20"/>
                <w:lang w:val="hy-AM" w:eastAsia="en-GB"/>
              </w:rPr>
            </w:pPr>
            <w:r w:rsidRPr="004F2886">
              <w:rPr>
                <w:rFonts w:ascii="Sylfaen" w:hAnsi="Sylfaen" w:cs="Sylfaen"/>
                <w:sz w:val="20"/>
                <w:szCs w:val="20"/>
                <w:lang w:val="hy-AM" w:eastAsia="en-GB"/>
              </w:rPr>
              <w:t>Տեսողական</w:t>
            </w:r>
            <w:r w:rsidRPr="004F2886">
              <w:rPr>
                <w:rFonts w:ascii="Cambria Math" w:hAnsi="Cambria Math"/>
                <w:sz w:val="20"/>
                <w:szCs w:val="20"/>
                <w:lang w:val="hy-AM" w:eastAsia="en-GB"/>
              </w:rPr>
              <w:t xml:space="preserve"> </w:t>
            </w:r>
            <w:r w:rsidRPr="004F2886">
              <w:rPr>
                <w:rFonts w:ascii="Cambria Math" w:hAnsi="Cambria Math"/>
                <w:sz w:val="20"/>
                <w:szCs w:val="20"/>
                <w:lang w:val="hy-AM" w:eastAsia="en-GB"/>
              </w:rPr>
              <w:br/>
            </w:r>
            <w:r w:rsidRPr="004F2886">
              <w:rPr>
                <w:rFonts w:ascii="Sylfaen" w:hAnsi="Sylfaen" w:cs="Sylfaen"/>
                <w:sz w:val="20"/>
                <w:szCs w:val="20"/>
                <w:lang w:val="hy-AM" w:eastAsia="en-GB"/>
              </w:rPr>
              <w:t>աշխատանքի</w:t>
            </w:r>
            <w:r w:rsidRPr="004F2886">
              <w:rPr>
                <w:rFonts w:ascii="Cambria Math" w:hAnsi="Cambria Math"/>
                <w:sz w:val="20"/>
                <w:szCs w:val="20"/>
                <w:lang w:val="hy-AM" w:eastAsia="en-GB"/>
              </w:rPr>
              <w:t xml:space="preserve"> </w:t>
            </w:r>
            <w:r w:rsidRPr="004F2886">
              <w:rPr>
                <w:rFonts w:ascii="Cambria Math" w:hAnsi="Cambria Math"/>
                <w:sz w:val="20"/>
                <w:szCs w:val="20"/>
                <w:lang w:val="hy-AM" w:eastAsia="en-GB"/>
              </w:rPr>
              <w:br/>
            </w:r>
            <w:r w:rsidRPr="004F2886">
              <w:rPr>
                <w:rFonts w:ascii="Sylfaen" w:hAnsi="Sylfaen" w:cs="Sylfaen"/>
                <w:sz w:val="20"/>
                <w:szCs w:val="20"/>
                <w:lang w:val="hy-AM" w:eastAsia="en-GB"/>
              </w:rPr>
              <w:t>հարաբերական</w:t>
            </w:r>
            <w:r w:rsidRPr="004F2886">
              <w:rPr>
                <w:rFonts w:ascii="Cambria Math" w:hAnsi="Cambria Math"/>
                <w:sz w:val="20"/>
                <w:szCs w:val="20"/>
                <w:lang w:val="hy-AM" w:eastAsia="en-GB"/>
              </w:rPr>
              <w:t xml:space="preserve"> </w:t>
            </w:r>
            <w:r w:rsidRPr="004F2886">
              <w:rPr>
                <w:rFonts w:ascii="Cambria Math" w:hAnsi="Cambria Math"/>
                <w:sz w:val="20"/>
                <w:szCs w:val="20"/>
                <w:lang w:val="hy-AM" w:eastAsia="en-GB"/>
              </w:rPr>
              <w:br/>
            </w:r>
            <w:r w:rsidRPr="004F2886">
              <w:rPr>
                <w:rFonts w:ascii="Sylfaen" w:hAnsi="Sylfaen" w:cs="Sylfaen"/>
                <w:sz w:val="20"/>
                <w:szCs w:val="20"/>
                <w:lang w:val="hy-AM" w:eastAsia="en-GB"/>
              </w:rPr>
              <w:t>տևողությունը</w:t>
            </w:r>
            <w:r w:rsidRPr="004F2886">
              <w:rPr>
                <w:rFonts w:ascii="Cambria Math" w:hAnsi="Cambria Math"/>
                <w:sz w:val="20"/>
                <w:szCs w:val="20"/>
                <w:lang w:val="hy-AM" w:eastAsia="en-GB"/>
              </w:rPr>
              <w:t xml:space="preserve"> </w:t>
            </w:r>
            <w:r w:rsidRPr="004F2886">
              <w:rPr>
                <w:rFonts w:ascii="Cambria Math" w:hAnsi="Cambria Math"/>
                <w:sz w:val="20"/>
                <w:szCs w:val="20"/>
                <w:lang w:val="hy-AM" w:eastAsia="en-GB"/>
              </w:rPr>
              <w:br/>
            </w:r>
            <w:r w:rsidRPr="004F2886">
              <w:rPr>
                <w:rFonts w:ascii="Sylfaen" w:hAnsi="Sylfaen" w:cs="Sylfaen"/>
                <w:sz w:val="20"/>
                <w:szCs w:val="20"/>
                <w:lang w:val="hy-AM" w:eastAsia="en-GB"/>
              </w:rPr>
              <w:t>աշխատանքային</w:t>
            </w:r>
            <w:r w:rsidRPr="004F2886">
              <w:rPr>
                <w:rFonts w:ascii="Cambria Math" w:hAnsi="Cambria Math"/>
                <w:sz w:val="20"/>
                <w:szCs w:val="20"/>
                <w:lang w:val="hy-AM" w:eastAsia="en-GB"/>
              </w:rPr>
              <w:t xml:space="preserve"> </w:t>
            </w:r>
            <w:r w:rsidRPr="004F2886">
              <w:rPr>
                <w:rFonts w:ascii="Cambria Math" w:hAnsi="Cambria Math"/>
                <w:sz w:val="20"/>
                <w:szCs w:val="20"/>
                <w:lang w:val="hy-AM" w:eastAsia="en-GB"/>
              </w:rPr>
              <w:br/>
            </w:r>
            <w:r w:rsidRPr="004F2886">
              <w:rPr>
                <w:rFonts w:ascii="Sylfaen" w:hAnsi="Sylfaen" w:cs="Sylfaen"/>
                <w:sz w:val="20"/>
                <w:szCs w:val="20"/>
                <w:lang w:val="hy-AM" w:eastAsia="en-GB"/>
              </w:rPr>
              <w:t>մակերևույթին</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տեսողության</w:t>
            </w:r>
            <w:r w:rsidRPr="004F2886">
              <w:rPr>
                <w:rFonts w:ascii="Cambria Math" w:hAnsi="Cambria Math"/>
                <w:sz w:val="20"/>
                <w:szCs w:val="20"/>
                <w:lang w:val="hy-AM" w:eastAsia="en-GB"/>
              </w:rPr>
              <w:t xml:space="preserve"> </w:t>
            </w:r>
            <w:r w:rsidRPr="004F2886">
              <w:rPr>
                <w:rFonts w:ascii="Cambria Math" w:hAnsi="Cambria Math"/>
                <w:sz w:val="20"/>
                <w:szCs w:val="20"/>
                <w:lang w:val="hy-AM" w:eastAsia="en-GB"/>
              </w:rPr>
              <w:br/>
            </w:r>
            <w:r w:rsidRPr="004F2886">
              <w:rPr>
                <w:rFonts w:ascii="Sylfaen" w:hAnsi="Sylfaen" w:cs="Sylfaen"/>
                <w:sz w:val="20"/>
                <w:szCs w:val="20"/>
                <w:lang w:val="hy-AM" w:eastAsia="en-GB"/>
              </w:rPr>
              <w:t>ուղղորդման</w:t>
            </w:r>
            <w:r w:rsidRPr="004F2886">
              <w:rPr>
                <w:rFonts w:ascii="Cambria Math" w:hAnsi="Cambria Math"/>
                <w:sz w:val="20"/>
                <w:szCs w:val="20"/>
                <w:lang w:val="hy-AM" w:eastAsia="en-GB"/>
              </w:rPr>
              <w:t xml:space="preserve"> </w:t>
            </w:r>
            <w:r w:rsidRPr="004F2886">
              <w:rPr>
                <w:rFonts w:ascii="Cambria Math" w:hAnsi="Cambria Math"/>
                <w:sz w:val="20"/>
                <w:szCs w:val="20"/>
                <w:lang w:val="hy-AM" w:eastAsia="en-GB"/>
              </w:rPr>
              <w:br/>
            </w:r>
            <w:r w:rsidRPr="004F2886">
              <w:rPr>
                <w:rFonts w:ascii="Sylfaen" w:hAnsi="Sylfaen" w:cs="Sylfaen"/>
                <w:sz w:val="20"/>
                <w:szCs w:val="20"/>
                <w:lang w:val="hy-AM" w:eastAsia="en-GB"/>
              </w:rPr>
              <w:t>դեպքում</w:t>
            </w:r>
            <w:r w:rsidRPr="004F2886">
              <w:rPr>
                <w:rFonts w:ascii="Cambria Math" w:hAnsi="Cambria Math"/>
                <w:sz w:val="20"/>
                <w:szCs w:val="20"/>
                <w:lang w:val="hy-AM" w:eastAsia="en-GB"/>
              </w:rPr>
              <w:t>, %</w:t>
            </w:r>
          </w:p>
        </w:tc>
        <w:tc>
          <w:tcPr>
            <w:tcW w:w="4951" w:type="dxa"/>
            <w:gridSpan w:val="4"/>
            <w:shd w:val="clear" w:color="auto" w:fill="auto"/>
            <w:hideMark/>
          </w:tcPr>
          <w:p w:rsidR="00CF6843" w:rsidRPr="004F2886" w:rsidRDefault="00CF6843" w:rsidP="009721DA">
            <w:pPr>
              <w:spacing w:after="0" w:line="240" w:lineRule="auto"/>
              <w:ind w:left="-113" w:right="-66"/>
              <w:jc w:val="center"/>
              <w:rPr>
                <w:rFonts w:ascii="Cambria Math" w:hAnsi="Cambria Math"/>
                <w:sz w:val="20"/>
                <w:szCs w:val="20"/>
                <w:lang w:val="hy-AM" w:eastAsia="en-GB"/>
              </w:rPr>
            </w:pPr>
            <w:r w:rsidRPr="004F2886">
              <w:rPr>
                <w:rFonts w:ascii="Sylfaen" w:hAnsi="Sylfaen" w:cs="Sylfaen"/>
                <w:sz w:val="20"/>
                <w:szCs w:val="20"/>
                <w:lang w:val="hy-AM" w:eastAsia="en-GB"/>
              </w:rPr>
              <w:t>Արհեստական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լուսավորում</w:t>
            </w:r>
          </w:p>
        </w:tc>
        <w:tc>
          <w:tcPr>
            <w:tcW w:w="1821" w:type="dxa"/>
            <w:gridSpan w:val="2"/>
            <w:shd w:val="clear" w:color="auto" w:fill="auto"/>
            <w:hideMark/>
          </w:tcPr>
          <w:p w:rsidR="00CF6843" w:rsidRPr="004F2886" w:rsidRDefault="00CF6843" w:rsidP="009721DA">
            <w:pPr>
              <w:spacing w:after="0" w:line="240" w:lineRule="auto"/>
              <w:ind w:left="-113" w:right="-66"/>
              <w:jc w:val="center"/>
              <w:rPr>
                <w:rFonts w:ascii="Cambria Math" w:hAnsi="Cambria Math"/>
                <w:sz w:val="20"/>
                <w:szCs w:val="20"/>
                <w:lang w:val="hy-AM" w:eastAsia="en-GB"/>
              </w:rPr>
            </w:pPr>
            <w:r w:rsidRPr="004F2886">
              <w:rPr>
                <w:rFonts w:ascii="Sylfaen" w:hAnsi="Sylfaen" w:cs="Sylfaen"/>
                <w:sz w:val="20"/>
                <w:szCs w:val="20"/>
                <w:lang w:val="hy-AM" w:eastAsia="en-GB"/>
              </w:rPr>
              <w:t>Բնական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լուսավորում</w:t>
            </w:r>
          </w:p>
        </w:tc>
      </w:tr>
      <w:tr w:rsidR="00CF6843" w:rsidRPr="004F2886" w:rsidTr="009721DA">
        <w:trPr>
          <w:jc w:val="center"/>
        </w:trPr>
        <w:tc>
          <w:tcPr>
            <w:tcW w:w="2488" w:type="dxa"/>
            <w:vMerge/>
            <w:shd w:val="clear" w:color="auto" w:fill="auto"/>
            <w:hideMark/>
          </w:tcPr>
          <w:p w:rsidR="00CF6843" w:rsidRPr="004F2886" w:rsidRDefault="00CF6843" w:rsidP="009721DA">
            <w:pPr>
              <w:spacing w:after="0" w:line="240" w:lineRule="auto"/>
              <w:ind w:left="-113" w:right="-66"/>
              <w:rPr>
                <w:rFonts w:ascii="Cambria Math" w:hAnsi="Cambria Math"/>
                <w:sz w:val="20"/>
                <w:szCs w:val="20"/>
                <w:lang w:val="hy-AM" w:eastAsia="en-GB"/>
              </w:rPr>
            </w:pPr>
          </w:p>
        </w:tc>
        <w:tc>
          <w:tcPr>
            <w:tcW w:w="1132" w:type="dxa"/>
            <w:vMerge/>
            <w:shd w:val="clear" w:color="auto" w:fill="auto"/>
            <w:hideMark/>
          </w:tcPr>
          <w:p w:rsidR="00CF6843" w:rsidRPr="004F2886" w:rsidRDefault="00CF6843" w:rsidP="009721DA">
            <w:pPr>
              <w:spacing w:after="0" w:line="240" w:lineRule="auto"/>
              <w:ind w:left="-113" w:right="-66"/>
              <w:rPr>
                <w:rFonts w:ascii="Cambria Math" w:hAnsi="Cambria Math"/>
                <w:sz w:val="20"/>
                <w:szCs w:val="20"/>
                <w:lang w:val="hy-AM" w:eastAsia="en-GB"/>
              </w:rPr>
            </w:pPr>
          </w:p>
        </w:tc>
        <w:tc>
          <w:tcPr>
            <w:tcW w:w="776" w:type="dxa"/>
            <w:vMerge/>
            <w:shd w:val="clear" w:color="auto" w:fill="auto"/>
            <w:hideMark/>
          </w:tcPr>
          <w:p w:rsidR="00CF6843" w:rsidRPr="004F2886" w:rsidRDefault="00CF6843" w:rsidP="009721DA">
            <w:pPr>
              <w:spacing w:after="0" w:line="240" w:lineRule="auto"/>
              <w:ind w:left="-113" w:right="-66"/>
              <w:rPr>
                <w:rFonts w:ascii="Cambria Math" w:hAnsi="Cambria Math"/>
                <w:sz w:val="20"/>
                <w:szCs w:val="20"/>
                <w:lang w:val="hy-AM" w:eastAsia="en-GB"/>
              </w:rPr>
            </w:pPr>
          </w:p>
        </w:tc>
        <w:tc>
          <w:tcPr>
            <w:tcW w:w="783" w:type="dxa"/>
            <w:vMerge/>
            <w:shd w:val="clear" w:color="auto" w:fill="auto"/>
            <w:hideMark/>
          </w:tcPr>
          <w:p w:rsidR="00CF6843" w:rsidRPr="004F2886" w:rsidRDefault="00CF6843" w:rsidP="009721DA">
            <w:pPr>
              <w:spacing w:after="0" w:line="240" w:lineRule="auto"/>
              <w:ind w:left="-113" w:right="-66"/>
              <w:rPr>
                <w:rFonts w:ascii="Cambria Math" w:hAnsi="Cambria Math"/>
                <w:sz w:val="20"/>
                <w:szCs w:val="20"/>
                <w:lang w:val="hy-AM" w:eastAsia="en-GB"/>
              </w:rPr>
            </w:pPr>
          </w:p>
        </w:tc>
        <w:tc>
          <w:tcPr>
            <w:tcW w:w="2056" w:type="dxa"/>
            <w:vMerge/>
            <w:shd w:val="clear" w:color="auto" w:fill="auto"/>
            <w:hideMark/>
          </w:tcPr>
          <w:p w:rsidR="00CF6843" w:rsidRPr="004F2886" w:rsidRDefault="00CF6843" w:rsidP="009721DA">
            <w:pPr>
              <w:spacing w:after="0" w:line="240" w:lineRule="auto"/>
              <w:ind w:left="-113" w:right="-66"/>
              <w:rPr>
                <w:rFonts w:ascii="Cambria Math" w:hAnsi="Cambria Math"/>
                <w:sz w:val="20"/>
                <w:szCs w:val="20"/>
                <w:lang w:val="hy-AM" w:eastAsia="en-GB"/>
              </w:rPr>
            </w:pPr>
          </w:p>
        </w:tc>
        <w:tc>
          <w:tcPr>
            <w:tcW w:w="1695" w:type="dxa"/>
            <w:vMerge w:val="restart"/>
            <w:shd w:val="clear" w:color="auto" w:fill="auto"/>
            <w:hideMark/>
          </w:tcPr>
          <w:p w:rsidR="00CF6843" w:rsidRPr="004F2886" w:rsidRDefault="00CF6843" w:rsidP="00151704">
            <w:pPr>
              <w:spacing w:after="0" w:line="240" w:lineRule="auto"/>
              <w:ind w:left="-113" w:right="-66"/>
              <w:jc w:val="center"/>
              <w:rPr>
                <w:rFonts w:ascii="Cambria Math" w:hAnsi="Cambria Math"/>
                <w:sz w:val="20"/>
                <w:szCs w:val="20"/>
                <w:lang w:val="hy-AM" w:eastAsia="en-GB"/>
              </w:rPr>
            </w:pPr>
            <w:r w:rsidRPr="004F2886">
              <w:rPr>
                <w:rFonts w:ascii="Sylfaen" w:hAnsi="Sylfaen" w:cs="Sylfaen"/>
                <w:sz w:val="20"/>
                <w:szCs w:val="20"/>
                <w:lang w:val="hy-AM" w:eastAsia="en-GB"/>
              </w:rPr>
              <w:t>Ընդհանուր</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լուսավորման</w:t>
            </w:r>
            <w:r w:rsidRPr="004F2886">
              <w:rPr>
                <w:rFonts w:ascii="Cambria Math" w:hAnsi="Cambria Math"/>
                <w:sz w:val="20"/>
                <w:szCs w:val="20"/>
                <w:lang w:val="hy-AM" w:eastAsia="en-GB"/>
              </w:rPr>
              <w:t xml:space="preserve"> </w:t>
            </w:r>
            <w:r w:rsidRPr="004F2886">
              <w:rPr>
                <w:rFonts w:ascii="Cambria Math" w:hAnsi="Cambria Math"/>
                <w:sz w:val="20"/>
                <w:szCs w:val="20"/>
                <w:lang w:val="hy-AM" w:eastAsia="en-GB"/>
              </w:rPr>
              <w:br/>
            </w:r>
            <w:r w:rsidRPr="004F2886">
              <w:rPr>
                <w:rFonts w:ascii="Sylfaen" w:hAnsi="Sylfaen" w:cs="Sylfaen"/>
                <w:sz w:val="20"/>
                <w:szCs w:val="20"/>
                <w:lang w:val="hy-AM" w:eastAsia="en-GB"/>
              </w:rPr>
              <w:t>համակարգից</w:t>
            </w:r>
            <w:r w:rsidRPr="004F2886">
              <w:rPr>
                <w:rFonts w:ascii="Cambria Math" w:hAnsi="Cambria Math"/>
                <w:sz w:val="20"/>
                <w:szCs w:val="20"/>
                <w:lang w:val="hy-AM" w:eastAsia="en-GB"/>
              </w:rPr>
              <w:t xml:space="preserve"> </w:t>
            </w:r>
            <w:r w:rsidRPr="004F2886">
              <w:rPr>
                <w:rFonts w:ascii="Cambria Math" w:hAnsi="Cambria Math"/>
                <w:sz w:val="20"/>
                <w:szCs w:val="20"/>
                <w:lang w:val="hy-AM" w:eastAsia="en-GB"/>
              </w:rPr>
              <w:br/>
            </w:r>
            <w:r w:rsidRPr="004F2886">
              <w:rPr>
                <w:rFonts w:ascii="Sylfaen" w:hAnsi="Sylfaen" w:cs="Sylfaen"/>
                <w:sz w:val="20"/>
                <w:szCs w:val="20"/>
                <w:lang w:val="hy-AM" w:eastAsia="en-GB"/>
              </w:rPr>
              <w:t>աշխատանքային</w:t>
            </w:r>
            <w:r w:rsidRPr="004F2886">
              <w:rPr>
                <w:rFonts w:ascii="Cambria Math" w:hAnsi="Cambria Math"/>
                <w:sz w:val="20"/>
                <w:szCs w:val="20"/>
                <w:lang w:val="hy-AM" w:eastAsia="en-GB"/>
              </w:rPr>
              <w:t xml:space="preserve"> </w:t>
            </w:r>
            <w:r w:rsidRPr="004F2886">
              <w:rPr>
                <w:rFonts w:ascii="Cambria Math" w:hAnsi="Cambria Math"/>
                <w:sz w:val="20"/>
                <w:szCs w:val="20"/>
                <w:lang w:val="hy-AM" w:eastAsia="en-GB"/>
              </w:rPr>
              <w:br/>
            </w:r>
            <w:r w:rsidRPr="004F2886">
              <w:rPr>
                <w:rFonts w:ascii="Sylfaen" w:hAnsi="Sylfaen" w:cs="Sylfaen"/>
                <w:sz w:val="20"/>
                <w:szCs w:val="20"/>
                <w:lang w:val="hy-AM" w:eastAsia="en-GB"/>
              </w:rPr>
              <w:t>մակերևույթի</w:t>
            </w:r>
            <w:r w:rsidRPr="004F2886">
              <w:rPr>
                <w:rFonts w:ascii="Cambria Math" w:hAnsi="Cambria Math"/>
                <w:sz w:val="20"/>
                <w:szCs w:val="20"/>
                <w:lang w:val="hy-AM" w:eastAsia="en-GB"/>
              </w:rPr>
              <w:t xml:space="preserve"> </w:t>
            </w:r>
            <w:r w:rsidRPr="004F2886">
              <w:rPr>
                <w:rFonts w:ascii="Cambria Math" w:hAnsi="Cambria Math"/>
                <w:sz w:val="20"/>
                <w:szCs w:val="20"/>
                <w:lang w:val="hy-AM" w:eastAsia="en-GB"/>
              </w:rPr>
              <w:br/>
            </w:r>
            <w:r w:rsidRPr="004F2886">
              <w:rPr>
                <w:rFonts w:ascii="Sylfaen" w:hAnsi="Sylfaen" w:cs="Sylfaen"/>
                <w:sz w:val="20"/>
                <w:szCs w:val="20"/>
                <w:lang w:val="hy-AM" w:eastAsia="en-GB"/>
              </w:rPr>
              <w:t>լուսավորվա</w:t>
            </w:r>
            <w:r w:rsidR="00151704"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ծությունը</w:t>
            </w:r>
          </w:p>
        </w:tc>
        <w:tc>
          <w:tcPr>
            <w:tcW w:w="850" w:type="dxa"/>
            <w:vMerge w:val="restart"/>
            <w:shd w:val="clear" w:color="auto" w:fill="auto"/>
            <w:textDirection w:val="btLr"/>
            <w:hideMark/>
          </w:tcPr>
          <w:p w:rsidR="00CF6843" w:rsidRPr="004F2886" w:rsidRDefault="00CF6843" w:rsidP="009721DA">
            <w:pPr>
              <w:spacing w:after="0" w:line="240" w:lineRule="auto"/>
              <w:ind w:left="-84" w:right="-66"/>
              <w:jc w:val="center"/>
              <w:rPr>
                <w:rFonts w:ascii="Cambria Math" w:hAnsi="Cambria Math"/>
                <w:sz w:val="20"/>
                <w:szCs w:val="20"/>
                <w:lang w:val="hy-AM" w:eastAsia="en-GB"/>
              </w:rPr>
            </w:pPr>
            <w:r w:rsidRPr="004F2886">
              <w:rPr>
                <w:rFonts w:ascii="Sylfaen" w:hAnsi="Sylfaen" w:cs="Sylfaen"/>
                <w:sz w:val="20"/>
                <w:szCs w:val="20"/>
                <w:lang w:val="hy-AM" w:eastAsia="en-GB"/>
              </w:rPr>
              <w:t>գլանային</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լուսավոր</w:t>
            </w:r>
            <w:r w:rsidRPr="004F2886">
              <w:rPr>
                <w:rFonts w:ascii="Cambria Math" w:hAnsi="Cambria Math" w:cs="Sylfaen"/>
                <w:sz w:val="20"/>
                <w:szCs w:val="20"/>
                <w:lang w:val="hy-AM" w:eastAsia="en-GB"/>
              </w:rPr>
              <w:t>-</w:t>
            </w:r>
            <w:r w:rsidRPr="004F2886">
              <w:rPr>
                <w:rFonts w:ascii="Sylfaen" w:hAnsi="Sylfaen" w:cs="Sylfaen"/>
                <w:sz w:val="20"/>
                <w:szCs w:val="20"/>
                <w:lang w:val="hy-AM" w:eastAsia="en-GB"/>
              </w:rPr>
              <w:t>վածություն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լք</w:t>
            </w:r>
          </w:p>
        </w:tc>
        <w:tc>
          <w:tcPr>
            <w:tcW w:w="1277" w:type="dxa"/>
            <w:vMerge w:val="restart"/>
            <w:shd w:val="clear" w:color="auto" w:fill="auto"/>
            <w:textDirection w:val="btLr"/>
            <w:hideMark/>
          </w:tcPr>
          <w:p w:rsidR="00CF6843" w:rsidRPr="004F2886" w:rsidRDefault="00151704" w:rsidP="009721DA">
            <w:pPr>
              <w:spacing w:after="0" w:line="240" w:lineRule="auto"/>
              <w:ind w:left="-84" w:right="-66"/>
              <w:jc w:val="center"/>
              <w:rPr>
                <w:rFonts w:ascii="Cambria Math" w:hAnsi="Cambria Math"/>
                <w:sz w:val="20"/>
                <w:szCs w:val="20"/>
                <w:lang w:val="hy-AM" w:eastAsia="en-GB"/>
              </w:rPr>
            </w:pPr>
            <w:r w:rsidRPr="004F2886">
              <w:rPr>
                <w:rFonts w:ascii="Sylfaen" w:hAnsi="Sylfaen" w:cs="Sylfaen"/>
                <w:sz w:val="20"/>
                <w:szCs w:val="20"/>
                <w:lang w:val="hy-AM" w:eastAsia="en-GB"/>
              </w:rPr>
              <w:t>Անհարմարավետու</w:t>
            </w:r>
            <w:r w:rsidRPr="004F2886">
              <w:rPr>
                <w:rFonts w:ascii="Cambria Math" w:hAnsi="Cambria Math" w:cs="Sylfaen"/>
                <w:sz w:val="20"/>
                <w:szCs w:val="20"/>
                <w:lang w:val="hy-AM" w:eastAsia="en-GB"/>
              </w:rPr>
              <w:softHyphen/>
            </w:r>
            <w:r w:rsidR="00CF6843" w:rsidRPr="004F2886">
              <w:rPr>
                <w:rFonts w:ascii="Sylfaen" w:hAnsi="Sylfaen" w:cs="Sylfaen"/>
                <w:sz w:val="20"/>
                <w:szCs w:val="20"/>
                <w:lang w:val="hy-AM" w:eastAsia="en-GB"/>
              </w:rPr>
              <w:t>թյան</w:t>
            </w:r>
            <w:r w:rsidR="00CF6843" w:rsidRPr="004F2886">
              <w:rPr>
                <w:rFonts w:ascii="Cambria Math" w:hAnsi="Cambria Math" w:cs="Sylfaen"/>
                <w:sz w:val="20"/>
                <w:szCs w:val="20"/>
                <w:lang w:val="hy-AM" w:eastAsia="en-GB"/>
              </w:rPr>
              <w:t xml:space="preserve"> </w:t>
            </w:r>
            <w:r w:rsidR="00CF6843" w:rsidRPr="004F2886">
              <w:rPr>
                <w:rFonts w:ascii="Sylfaen" w:hAnsi="Sylfaen" w:cs="Sylfaen"/>
                <w:sz w:val="20"/>
                <w:szCs w:val="20"/>
                <w:lang w:val="hy-AM" w:eastAsia="en-GB"/>
              </w:rPr>
              <w:t>միավորված</w:t>
            </w:r>
            <w:r w:rsidR="00CF6843" w:rsidRPr="004F2886">
              <w:rPr>
                <w:rFonts w:ascii="Cambria Math" w:hAnsi="Cambria Math" w:cs="Sylfaen"/>
                <w:sz w:val="20"/>
                <w:szCs w:val="20"/>
                <w:lang w:val="hy-AM" w:eastAsia="en-GB"/>
              </w:rPr>
              <w:t xml:space="preserve"> </w:t>
            </w:r>
            <w:r w:rsidR="00CF6843" w:rsidRPr="004F2886">
              <w:rPr>
                <w:rFonts w:ascii="Sylfaen" w:hAnsi="Sylfaen" w:cs="Sylfaen"/>
                <w:sz w:val="20"/>
                <w:szCs w:val="20"/>
                <w:lang w:val="hy-AM" w:eastAsia="en-GB"/>
              </w:rPr>
              <w:t>ցուցանիշ</w:t>
            </w:r>
            <w:r w:rsidR="00CF6843" w:rsidRPr="004F2886">
              <w:rPr>
                <w:rFonts w:ascii="Cambria Math" w:hAnsi="Cambria Math" w:cs="Sylfaen"/>
                <w:sz w:val="20"/>
                <w:szCs w:val="20"/>
                <w:lang w:val="hy-AM" w:eastAsia="en-GB"/>
              </w:rPr>
              <w:t xml:space="preserve"> UGR</w:t>
            </w:r>
            <w:r w:rsidR="00CF6843" w:rsidRPr="004F2886">
              <w:rPr>
                <w:rFonts w:ascii="Cambria Math" w:hAnsi="Cambria Math"/>
                <w:sz w:val="20"/>
                <w:szCs w:val="20"/>
                <w:lang w:val="hy-AM" w:eastAsia="en-GB"/>
              </w:rPr>
              <w:t xml:space="preserve">, </w:t>
            </w:r>
            <w:r w:rsidR="00CF6843" w:rsidRPr="004F2886">
              <w:rPr>
                <w:rFonts w:ascii="Sylfaen" w:hAnsi="Sylfaen" w:cs="Sylfaen"/>
                <w:sz w:val="20"/>
                <w:szCs w:val="20"/>
                <w:lang w:val="hy-AM" w:eastAsia="en-GB"/>
              </w:rPr>
              <w:t>ոչ</w:t>
            </w:r>
            <w:r w:rsidR="00CF6843" w:rsidRPr="004F2886">
              <w:rPr>
                <w:rFonts w:ascii="Cambria Math" w:hAnsi="Cambria Math" w:cs="Sylfaen"/>
                <w:sz w:val="20"/>
                <w:szCs w:val="20"/>
                <w:lang w:val="hy-AM" w:eastAsia="en-GB"/>
              </w:rPr>
              <w:t xml:space="preserve"> </w:t>
            </w:r>
            <w:r w:rsidR="00CF6843" w:rsidRPr="004F2886">
              <w:rPr>
                <w:rFonts w:ascii="Sylfaen" w:hAnsi="Sylfaen" w:cs="Sylfaen"/>
                <w:sz w:val="20"/>
                <w:szCs w:val="20"/>
                <w:lang w:val="hy-AM" w:eastAsia="en-GB"/>
              </w:rPr>
              <w:t>ավելի</w:t>
            </w:r>
          </w:p>
        </w:tc>
        <w:tc>
          <w:tcPr>
            <w:tcW w:w="1129" w:type="dxa"/>
            <w:vMerge w:val="restart"/>
            <w:shd w:val="clear" w:color="auto" w:fill="auto"/>
            <w:textDirection w:val="btLr"/>
            <w:hideMark/>
          </w:tcPr>
          <w:p w:rsidR="00CF6843" w:rsidRPr="004F2886" w:rsidRDefault="00CF6843" w:rsidP="009721DA">
            <w:pPr>
              <w:spacing w:after="0" w:line="240" w:lineRule="auto"/>
              <w:ind w:left="-84" w:right="-66"/>
              <w:jc w:val="center"/>
              <w:rPr>
                <w:rFonts w:ascii="Cambria Math" w:hAnsi="Cambria Math"/>
                <w:sz w:val="20"/>
                <w:szCs w:val="20"/>
                <w:lang w:val="hy-AM" w:eastAsia="en-GB"/>
              </w:rPr>
            </w:pPr>
            <w:r w:rsidRPr="004F2886">
              <w:rPr>
                <w:rFonts w:ascii="Sylfaen" w:hAnsi="Sylfaen" w:cs="Sylfaen"/>
                <w:sz w:val="20"/>
                <w:szCs w:val="20"/>
                <w:lang w:val="hy-AM" w:eastAsia="en-GB"/>
              </w:rPr>
              <w:t>լուսավորվածության</w:t>
            </w:r>
            <w:r w:rsidRPr="004F2886">
              <w:rPr>
                <w:rFonts w:ascii="Cambria Math" w:hAnsi="Cambria Math"/>
                <w:sz w:val="20"/>
                <w:szCs w:val="20"/>
                <w:lang w:val="hy-AM" w:eastAsia="en-GB"/>
              </w:rPr>
              <w:t xml:space="preserve"> </w:t>
            </w:r>
            <w:r w:rsidRPr="004F2886">
              <w:rPr>
                <w:rFonts w:ascii="Cambria Math" w:hAnsi="Cambria Math"/>
                <w:sz w:val="20"/>
                <w:szCs w:val="20"/>
                <w:lang w:val="hy-AM" w:eastAsia="en-GB"/>
              </w:rPr>
              <w:br/>
            </w:r>
            <w:r w:rsidRPr="004F2886">
              <w:rPr>
                <w:rFonts w:ascii="Sylfaen" w:hAnsi="Sylfaen" w:cs="Sylfaen"/>
                <w:sz w:val="20"/>
                <w:szCs w:val="20"/>
                <w:lang w:val="hy-AM" w:eastAsia="en-GB"/>
              </w:rPr>
              <w:t>բաբախման</w:t>
            </w:r>
            <w:r w:rsidRPr="004F2886">
              <w:rPr>
                <w:rFonts w:ascii="Cambria Math" w:hAnsi="Cambria Math" w:cs="Sylfaen"/>
                <w:sz w:val="20"/>
                <w:szCs w:val="20"/>
                <w:lang w:val="hy-AM" w:eastAsia="en-GB"/>
              </w:rPr>
              <w:t xml:space="preserve"> </w:t>
            </w:r>
            <w:r w:rsidRPr="004F2886">
              <w:rPr>
                <w:rFonts w:ascii="Cambria Math" w:hAnsi="Cambria Math" w:cs="Sylfaen"/>
                <w:sz w:val="20"/>
                <w:szCs w:val="20"/>
                <w:lang w:val="hy-AM" w:eastAsia="en-GB"/>
              </w:rPr>
              <w:br/>
            </w:r>
            <w:r w:rsidRPr="004F2886">
              <w:rPr>
                <w:rFonts w:ascii="Sylfaen" w:hAnsi="Sylfaen" w:cs="Sylfaen"/>
                <w:sz w:val="20"/>
                <w:szCs w:val="20"/>
                <w:lang w:val="hy-AM" w:eastAsia="en-GB"/>
              </w:rPr>
              <w:t>գործակից</w:t>
            </w:r>
            <w:r w:rsidRPr="004F2886">
              <w:rPr>
                <w:rFonts w:ascii="Cambria Math" w:hAnsi="Cambria Math"/>
                <w:sz w:val="20"/>
                <w:szCs w:val="20"/>
                <w:lang w:val="hy-AM" w:eastAsia="en-GB"/>
              </w:rPr>
              <w:t xml:space="preserve"> K</w:t>
            </w:r>
            <w:r w:rsidRPr="004F2886">
              <w:rPr>
                <w:rFonts w:ascii="Sylfaen" w:hAnsi="Sylfaen" w:cs="Sylfaen"/>
                <w:sz w:val="20"/>
                <w:szCs w:val="20"/>
                <w:lang w:val="hy-AM" w:eastAsia="en-GB"/>
              </w:rPr>
              <w:t>բ</w:t>
            </w:r>
            <w:r w:rsidRPr="004F2886">
              <w:rPr>
                <w:rFonts w:ascii="Cambria Math" w:hAnsi="Cambria Math"/>
                <w:sz w:val="20"/>
                <w:szCs w:val="20"/>
                <w:lang w:val="hy-AM" w:eastAsia="en-GB"/>
              </w:rPr>
              <w:t>, %</w:t>
            </w:r>
          </w:p>
        </w:tc>
        <w:tc>
          <w:tcPr>
            <w:tcW w:w="1821" w:type="dxa"/>
            <w:gridSpan w:val="2"/>
            <w:shd w:val="clear" w:color="auto" w:fill="auto"/>
            <w:hideMark/>
          </w:tcPr>
          <w:p w:rsidR="00CF6843" w:rsidRPr="004F2886" w:rsidRDefault="00CF6843" w:rsidP="009721DA">
            <w:pPr>
              <w:spacing w:after="0" w:line="240" w:lineRule="auto"/>
              <w:ind w:left="-113" w:right="-66"/>
              <w:jc w:val="center"/>
              <w:rPr>
                <w:rFonts w:ascii="Cambria Math" w:hAnsi="Cambria Math"/>
                <w:sz w:val="20"/>
                <w:szCs w:val="20"/>
                <w:lang w:val="hy-AM" w:eastAsia="en-GB"/>
              </w:rPr>
            </w:pPr>
            <w:r w:rsidRPr="004F2886">
              <w:rPr>
                <w:rFonts w:ascii="Sylfaen" w:hAnsi="Sylfaen" w:cs="Sylfaen"/>
                <w:sz w:val="20"/>
                <w:szCs w:val="20"/>
                <w:lang w:val="hy-AM" w:eastAsia="en-GB"/>
              </w:rPr>
              <w:t>ԲԼԳ</w:t>
            </w:r>
            <w:r w:rsidRPr="004F2886">
              <w:rPr>
                <w:rFonts w:ascii="Cambria Math" w:hAnsi="Cambria Math"/>
                <w:sz w:val="20"/>
                <w:szCs w:val="20"/>
                <w:lang w:val="hy-AM" w:eastAsia="en-GB"/>
              </w:rPr>
              <w:t>, e</w:t>
            </w:r>
            <w:r w:rsidRPr="004F2886">
              <w:rPr>
                <w:rFonts w:ascii="Sylfaen" w:hAnsi="Sylfaen" w:cs="Sylfaen"/>
                <w:sz w:val="20"/>
                <w:szCs w:val="20"/>
                <w:vertAlign w:val="subscript"/>
                <w:lang w:val="hy-AM" w:eastAsia="en-GB"/>
              </w:rPr>
              <w:t>ն</w:t>
            </w:r>
            <w:r w:rsidRPr="004F2886">
              <w:rPr>
                <w:rFonts w:ascii="Cambria Math" w:hAnsi="Cambria Math"/>
                <w:sz w:val="20"/>
                <w:szCs w:val="20"/>
                <w:lang w:val="hy-AM" w:eastAsia="en-GB"/>
              </w:rPr>
              <w:t xml:space="preserve">, %, </w:t>
            </w:r>
            <w:r w:rsidRPr="004F2886">
              <w:rPr>
                <w:rFonts w:ascii="Sylfaen" w:hAnsi="Sylfaen" w:cs="Sylfaen"/>
                <w:sz w:val="20"/>
                <w:szCs w:val="20"/>
                <w:lang w:val="hy-AM" w:eastAsia="en-GB"/>
              </w:rPr>
              <w:t>երբ</w:t>
            </w:r>
          </w:p>
        </w:tc>
      </w:tr>
      <w:tr w:rsidR="00CF6843" w:rsidRPr="004F2886" w:rsidTr="009721DA">
        <w:trPr>
          <w:trHeight w:val="1729"/>
          <w:jc w:val="center"/>
        </w:trPr>
        <w:tc>
          <w:tcPr>
            <w:tcW w:w="2488" w:type="dxa"/>
            <w:vMerge/>
            <w:shd w:val="clear" w:color="auto" w:fill="auto"/>
            <w:hideMark/>
          </w:tcPr>
          <w:p w:rsidR="00CF6843" w:rsidRPr="004F2886" w:rsidRDefault="00CF6843" w:rsidP="009721DA">
            <w:pPr>
              <w:spacing w:after="0" w:line="240" w:lineRule="auto"/>
              <w:ind w:left="-113" w:right="-66"/>
              <w:rPr>
                <w:rFonts w:ascii="Cambria Math" w:hAnsi="Cambria Math"/>
                <w:sz w:val="20"/>
                <w:szCs w:val="20"/>
                <w:lang w:val="hy-AM" w:eastAsia="en-GB"/>
              </w:rPr>
            </w:pPr>
          </w:p>
        </w:tc>
        <w:tc>
          <w:tcPr>
            <w:tcW w:w="1132" w:type="dxa"/>
            <w:vMerge/>
            <w:shd w:val="clear" w:color="auto" w:fill="auto"/>
            <w:hideMark/>
          </w:tcPr>
          <w:p w:rsidR="00CF6843" w:rsidRPr="004F2886" w:rsidRDefault="00CF6843" w:rsidP="009721DA">
            <w:pPr>
              <w:spacing w:after="0" w:line="240" w:lineRule="auto"/>
              <w:ind w:left="-113" w:right="-66"/>
              <w:rPr>
                <w:rFonts w:ascii="Cambria Math" w:hAnsi="Cambria Math"/>
                <w:sz w:val="20"/>
                <w:szCs w:val="20"/>
                <w:lang w:val="hy-AM" w:eastAsia="en-GB"/>
              </w:rPr>
            </w:pPr>
          </w:p>
        </w:tc>
        <w:tc>
          <w:tcPr>
            <w:tcW w:w="776" w:type="dxa"/>
            <w:vMerge/>
            <w:shd w:val="clear" w:color="auto" w:fill="auto"/>
            <w:hideMark/>
          </w:tcPr>
          <w:p w:rsidR="00CF6843" w:rsidRPr="004F2886" w:rsidRDefault="00CF6843" w:rsidP="009721DA">
            <w:pPr>
              <w:spacing w:after="0" w:line="240" w:lineRule="auto"/>
              <w:ind w:left="-113" w:right="-66"/>
              <w:rPr>
                <w:rFonts w:ascii="Cambria Math" w:hAnsi="Cambria Math"/>
                <w:sz w:val="20"/>
                <w:szCs w:val="20"/>
                <w:lang w:val="hy-AM" w:eastAsia="en-GB"/>
              </w:rPr>
            </w:pPr>
          </w:p>
        </w:tc>
        <w:tc>
          <w:tcPr>
            <w:tcW w:w="783" w:type="dxa"/>
            <w:vMerge/>
            <w:shd w:val="clear" w:color="auto" w:fill="auto"/>
            <w:hideMark/>
          </w:tcPr>
          <w:p w:rsidR="00CF6843" w:rsidRPr="004F2886" w:rsidRDefault="00CF6843" w:rsidP="009721DA">
            <w:pPr>
              <w:spacing w:after="0" w:line="240" w:lineRule="auto"/>
              <w:ind w:left="-113" w:right="-66"/>
              <w:rPr>
                <w:rFonts w:ascii="Cambria Math" w:hAnsi="Cambria Math"/>
                <w:sz w:val="20"/>
                <w:szCs w:val="20"/>
                <w:lang w:val="hy-AM" w:eastAsia="en-GB"/>
              </w:rPr>
            </w:pPr>
          </w:p>
        </w:tc>
        <w:tc>
          <w:tcPr>
            <w:tcW w:w="2056" w:type="dxa"/>
            <w:vMerge/>
            <w:shd w:val="clear" w:color="auto" w:fill="auto"/>
            <w:hideMark/>
          </w:tcPr>
          <w:p w:rsidR="00CF6843" w:rsidRPr="004F2886" w:rsidRDefault="00CF6843" w:rsidP="009721DA">
            <w:pPr>
              <w:spacing w:after="0" w:line="240" w:lineRule="auto"/>
              <w:ind w:left="-113" w:right="-66"/>
              <w:rPr>
                <w:rFonts w:ascii="Cambria Math" w:hAnsi="Cambria Math"/>
                <w:sz w:val="20"/>
                <w:szCs w:val="20"/>
                <w:lang w:val="hy-AM" w:eastAsia="en-GB"/>
              </w:rPr>
            </w:pPr>
          </w:p>
        </w:tc>
        <w:tc>
          <w:tcPr>
            <w:tcW w:w="1695" w:type="dxa"/>
            <w:vMerge/>
            <w:shd w:val="clear" w:color="auto" w:fill="auto"/>
            <w:hideMark/>
          </w:tcPr>
          <w:p w:rsidR="00CF6843" w:rsidRPr="004F2886" w:rsidRDefault="00CF6843" w:rsidP="009721DA">
            <w:pPr>
              <w:spacing w:after="0" w:line="240" w:lineRule="auto"/>
              <w:ind w:left="-113" w:right="-66"/>
              <w:rPr>
                <w:rFonts w:ascii="Cambria Math" w:hAnsi="Cambria Math"/>
                <w:sz w:val="20"/>
                <w:szCs w:val="20"/>
                <w:lang w:val="hy-AM" w:eastAsia="en-GB"/>
              </w:rPr>
            </w:pPr>
          </w:p>
        </w:tc>
        <w:tc>
          <w:tcPr>
            <w:tcW w:w="850" w:type="dxa"/>
            <w:vMerge/>
            <w:shd w:val="clear" w:color="auto" w:fill="auto"/>
            <w:hideMark/>
          </w:tcPr>
          <w:p w:rsidR="00CF6843" w:rsidRPr="004F2886" w:rsidRDefault="00CF6843" w:rsidP="009721DA">
            <w:pPr>
              <w:spacing w:after="0" w:line="240" w:lineRule="auto"/>
              <w:ind w:left="-113" w:right="-66"/>
              <w:rPr>
                <w:rFonts w:ascii="Cambria Math" w:hAnsi="Cambria Math"/>
                <w:sz w:val="20"/>
                <w:szCs w:val="20"/>
                <w:lang w:val="hy-AM" w:eastAsia="en-GB"/>
              </w:rPr>
            </w:pPr>
          </w:p>
        </w:tc>
        <w:tc>
          <w:tcPr>
            <w:tcW w:w="1277" w:type="dxa"/>
            <w:vMerge/>
            <w:shd w:val="clear" w:color="auto" w:fill="auto"/>
            <w:hideMark/>
          </w:tcPr>
          <w:p w:rsidR="00CF6843" w:rsidRPr="004F2886" w:rsidRDefault="00CF6843" w:rsidP="009721DA">
            <w:pPr>
              <w:spacing w:after="0" w:line="240" w:lineRule="auto"/>
              <w:ind w:left="-113" w:right="-66"/>
              <w:rPr>
                <w:rFonts w:ascii="Cambria Math" w:hAnsi="Cambria Math"/>
                <w:sz w:val="20"/>
                <w:szCs w:val="20"/>
                <w:lang w:val="hy-AM" w:eastAsia="en-GB"/>
              </w:rPr>
            </w:pPr>
          </w:p>
        </w:tc>
        <w:tc>
          <w:tcPr>
            <w:tcW w:w="1129" w:type="dxa"/>
            <w:vMerge/>
            <w:shd w:val="clear" w:color="auto" w:fill="auto"/>
            <w:hideMark/>
          </w:tcPr>
          <w:p w:rsidR="00CF6843" w:rsidRPr="004F2886" w:rsidRDefault="00CF6843" w:rsidP="009721DA">
            <w:pPr>
              <w:spacing w:after="0" w:line="240" w:lineRule="auto"/>
              <w:ind w:left="-113" w:right="-66"/>
              <w:rPr>
                <w:rFonts w:ascii="Cambria Math" w:hAnsi="Cambria Math"/>
                <w:sz w:val="20"/>
                <w:szCs w:val="20"/>
                <w:lang w:val="hy-AM" w:eastAsia="en-GB"/>
              </w:rPr>
            </w:pPr>
          </w:p>
        </w:tc>
        <w:tc>
          <w:tcPr>
            <w:tcW w:w="992" w:type="dxa"/>
            <w:shd w:val="clear" w:color="auto" w:fill="auto"/>
            <w:textDirection w:val="btLr"/>
            <w:hideMark/>
          </w:tcPr>
          <w:p w:rsidR="00CF6843" w:rsidRPr="004F2886" w:rsidRDefault="00CF6843" w:rsidP="009721DA">
            <w:pPr>
              <w:spacing w:after="0" w:line="240" w:lineRule="auto"/>
              <w:ind w:left="-113" w:right="-66"/>
              <w:jc w:val="center"/>
              <w:rPr>
                <w:rFonts w:ascii="Cambria Math" w:hAnsi="Cambria Math"/>
                <w:sz w:val="20"/>
                <w:szCs w:val="20"/>
                <w:lang w:val="hy-AM" w:eastAsia="en-GB"/>
              </w:rPr>
            </w:pPr>
            <w:r w:rsidRPr="004F2886">
              <w:rPr>
                <w:rFonts w:ascii="Sylfaen" w:hAnsi="Sylfaen" w:cs="Sylfaen"/>
                <w:sz w:val="20"/>
                <w:szCs w:val="20"/>
                <w:lang w:val="hy-AM" w:eastAsia="en-GB"/>
              </w:rPr>
              <w:t>Վերին</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կամ</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համակցված</w:t>
            </w:r>
            <w:r w:rsidRPr="004F2886">
              <w:rPr>
                <w:rFonts w:ascii="Cambria Math" w:hAnsi="Cambria Math" w:cs="Sylfaen"/>
                <w:sz w:val="20"/>
                <w:szCs w:val="20"/>
                <w:lang w:val="hy-AM" w:eastAsia="en-GB"/>
              </w:rPr>
              <w:t xml:space="preserve"> </w:t>
            </w:r>
          </w:p>
        </w:tc>
        <w:tc>
          <w:tcPr>
            <w:tcW w:w="829" w:type="dxa"/>
            <w:shd w:val="clear" w:color="auto" w:fill="auto"/>
            <w:textDirection w:val="btLr"/>
            <w:hideMark/>
          </w:tcPr>
          <w:p w:rsidR="00CF6843" w:rsidRPr="004F2886" w:rsidRDefault="00CF6843" w:rsidP="009721DA">
            <w:pPr>
              <w:spacing w:after="0" w:line="240" w:lineRule="auto"/>
              <w:ind w:left="-113" w:right="-66"/>
              <w:jc w:val="center"/>
              <w:rPr>
                <w:rFonts w:ascii="Cambria Math" w:hAnsi="Cambria Math"/>
                <w:sz w:val="20"/>
                <w:szCs w:val="20"/>
                <w:lang w:val="hy-AM" w:eastAsia="en-GB"/>
              </w:rPr>
            </w:pPr>
            <w:r w:rsidRPr="004F2886">
              <w:rPr>
                <w:rFonts w:ascii="Sylfaen" w:hAnsi="Sylfaen" w:cs="Sylfaen"/>
                <w:sz w:val="20"/>
                <w:szCs w:val="20"/>
                <w:lang w:val="hy-AM" w:eastAsia="en-GB"/>
              </w:rPr>
              <w:t>կողմնային</w:t>
            </w:r>
            <w:r w:rsidRPr="004F2886">
              <w:rPr>
                <w:rFonts w:ascii="Cambria Math" w:hAnsi="Cambria Math"/>
                <w:sz w:val="20"/>
                <w:szCs w:val="20"/>
                <w:lang w:val="hy-AM" w:eastAsia="en-GB"/>
              </w:rPr>
              <w:t xml:space="preserve"> </w:t>
            </w:r>
            <w:r w:rsidRPr="004F2886">
              <w:rPr>
                <w:rFonts w:ascii="Cambria Math" w:hAnsi="Cambria Math"/>
                <w:sz w:val="20"/>
                <w:szCs w:val="20"/>
                <w:lang w:val="hy-AM" w:eastAsia="en-GB"/>
              </w:rPr>
              <w:br/>
            </w:r>
          </w:p>
        </w:tc>
      </w:tr>
    </w:tbl>
    <w:p w:rsidR="00CF6843" w:rsidRPr="004F2886" w:rsidRDefault="00CF6843" w:rsidP="00CF6843">
      <w:pPr>
        <w:spacing w:after="0" w:line="240" w:lineRule="auto"/>
        <w:jc w:val="both"/>
        <w:rPr>
          <w:rFonts w:ascii="Cambria Math" w:hAnsi="Cambria Math" w:cs="Sylfaen"/>
          <w:sz w:val="4"/>
          <w:szCs w:val="4"/>
          <w:lang w:val="hy-AM" w:eastAsia="en-GB"/>
        </w:rPr>
      </w:pPr>
    </w:p>
    <w:tbl>
      <w:tblPr>
        <w:tblW w:w="51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9"/>
        <w:gridCol w:w="1151"/>
        <w:gridCol w:w="789"/>
        <w:gridCol w:w="796"/>
        <w:gridCol w:w="2090"/>
        <w:gridCol w:w="1723"/>
        <w:gridCol w:w="864"/>
        <w:gridCol w:w="1298"/>
        <w:gridCol w:w="1148"/>
        <w:gridCol w:w="1009"/>
        <w:gridCol w:w="843"/>
      </w:tblGrid>
      <w:tr w:rsidR="00CC6B0A" w:rsidRPr="004F2886" w:rsidTr="00CF6843">
        <w:trPr>
          <w:cantSplit/>
          <w:tblHeader/>
          <w:jc w:val="center"/>
        </w:trPr>
        <w:tc>
          <w:tcPr>
            <w:tcW w:w="2488" w:type="dxa"/>
            <w:shd w:val="clear" w:color="auto" w:fill="auto"/>
            <w:hideMark/>
          </w:tcPr>
          <w:p w:rsidR="00CC6B0A" w:rsidRPr="004F2886" w:rsidRDefault="00CC6B0A" w:rsidP="00CD1A82">
            <w:pPr>
              <w:spacing w:after="0" w:line="240" w:lineRule="auto"/>
              <w:ind w:left="-113" w:right="-66"/>
              <w:jc w:val="center"/>
              <w:rPr>
                <w:rFonts w:ascii="Cambria Math" w:hAnsi="Cambria Math"/>
                <w:i/>
                <w:sz w:val="20"/>
                <w:szCs w:val="20"/>
                <w:lang w:val="hy-AM" w:eastAsia="en-GB"/>
              </w:rPr>
            </w:pPr>
            <w:r w:rsidRPr="004F2886">
              <w:rPr>
                <w:rFonts w:ascii="Cambria Math" w:hAnsi="Cambria Math"/>
                <w:i/>
                <w:sz w:val="20"/>
                <w:szCs w:val="20"/>
                <w:lang w:val="hy-AM" w:eastAsia="en-GB"/>
              </w:rPr>
              <w:t>1</w:t>
            </w:r>
          </w:p>
        </w:tc>
        <w:tc>
          <w:tcPr>
            <w:tcW w:w="1132" w:type="dxa"/>
            <w:shd w:val="clear" w:color="auto" w:fill="auto"/>
            <w:hideMark/>
          </w:tcPr>
          <w:p w:rsidR="00CC6B0A" w:rsidRPr="004F2886" w:rsidRDefault="00CC6B0A" w:rsidP="00CD1A82">
            <w:pPr>
              <w:spacing w:after="0" w:line="240" w:lineRule="auto"/>
              <w:ind w:left="-113" w:right="-66"/>
              <w:jc w:val="center"/>
              <w:rPr>
                <w:rFonts w:ascii="Cambria Math" w:hAnsi="Cambria Math"/>
                <w:i/>
                <w:sz w:val="20"/>
                <w:szCs w:val="20"/>
                <w:lang w:val="hy-AM" w:eastAsia="en-GB"/>
              </w:rPr>
            </w:pPr>
            <w:r w:rsidRPr="004F2886">
              <w:rPr>
                <w:rFonts w:ascii="Cambria Math" w:hAnsi="Cambria Math"/>
                <w:i/>
                <w:sz w:val="20"/>
                <w:szCs w:val="20"/>
                <w:lang w:val="hy-AM" w:eastAsia="en-GB"/>
              </w:rPr>
              <w:t>2</w:t>
            </w:r>
          </w:p>
        </w:tc>
        <w:tc>
          <w:tcPr>
            <w:tcW w:w="776" w:type="dxa"/>
            <w:shd w:val="clear" w:color="auto" w:fill="auto"/>
            <w:hideMark/>
          </w:tcPr>
          <w:p w:rsidR="00CC6B0A" w:rsidRPr="004F2886" w:rsidRDefault="00CC6B0A" w:rsidP="00CD1A82">
            <w:pPr>
              <w:spacing w:after="0" w:line="240" w:lineRule="auto"/>
              <w:ind w:left="-113" w:right="-66"/>
              <w:jc w:val="center"/>
              <w:rPr>
                <w:rFonts w:ascii="Cambria Math" w:hAnsi="Cambria Math"/>
                <w:i/>
                <w:sz w:val="20"/>
                <w:szCs w:val="20"/>
                <w:lang w:val="hy-AM" w:eastAsia="en-GB"/>
              </w:rPr>
            </w:pPr>
            <w:r w:rsidRPr="004F2886">
              <w:rPr>
                <w:rFonts w:ascii="Cambria Math" w:hAnsi="Cambria Math"/>
                <w:i/>
                <w:sz w:val="20"/>
                <w:szCs w:val="20"/>
                <w:lang w:val="hy-AM" w:eastAsia="en-GB"/>
              </w:rPr>
              <w:t>3</w:t>
            </w:r>
          </w:p>
        </w:tc>
        <w:tc>
          <w:tcPr>
            <w:tcW w:w="783" w:type="dxa"/>
            <w:shd w:val="clear" w:color="auto" w:fill="auto"/>
            <w:hideMark/>
          </w:tcPr>
          <w:p w:rsidR="00CC6B0A" w:rsidRPr="004F2886" w:rsidRDefault="00CC6B0A" w:rsidP="00CD1A82">
            <w:pPr>
              <w:spacing w:after="0" w:line="240" w:lineRule="auto"/>
              <w:ind w:left="-113" w:right="-66"/>
              <w:jc w:val="center"/>
              <w:rPr>
                <w:rFonts w:ascii="Cambria Math" w:hAnsi="Cambria Math"/>
                <w:i/>
                <w:sz w:val="20"/>
                <w:szCs w:val="20"/>
                <w:lang w:val="hy-AM" w:eastAsia="en-GB"/>
              </w:rPr>
            </w:pPr>
            <w:r w:rsidRPr="004F2886">
              <w:rPr>
                <w:rFonts w:ascii="Cambria Math" w:hAnsi="Cambria Math"/>
                <w:i/>
                <w:sz w:val="20"/>
                <w:szCs w:val="20"/>
                <w:lang w:val="hy-AM" w:eastAsia="en-GB"/>
              </w:rPr>
              <w:t>4</w:t>
            </w:r>
          </w:p>
        </w:tc>
        <w:tc>
          <w:tcPr>
            <w:tcW w:w="2056" w:type="dxa"/>
            <w:shd w:val="clear" w:color="auto" w:fill="auto"/>
            <w:hideMark/>
          </w:tcPr>
          <w:p w:rsidR="00CC6B0A" w:rsidRPr="004F2886" w:rsidRDefault="00CC6B0A" w:rsidP="00CD1A82">
            <w:pPr>
              <w:spacing w:after="0" w:line="240" w:lineRule="auto"/>
              <w:ind w:left="-113" w:right="-66"/>
              <w:jc w:val="center"/>
              <w:rPr>
                <w:rFonts w:ascii="Cambria Math" w:hAnsi="Cambria Math"/>
                <w:i/>
                <w:sz w:val="20"/>
                <w:szCs w:val="20"/>
                <w:lang w:val="hy-AM" w:eastAsia="en-GB"/>
              </w:rPr>
            </w:pPr>
            <w:r w:rsidRPr="004F2886">
              <w:rPr>
                <w:rFonts w:ascii="Cambria Math" w:hAnsi="Cambria Math"/>
                <w:i/>
                <w:sz w:val="20"/>
                <w:szCs w:val="20"/>
                <w:lang w:val="hy-AM" w:eastAsia="en-GB"/>
              </w:rPr>
              <w:t>5</w:t>
            </w:r>
          </w:p>
        </w:tc>
        <w:tc>
          <w:tcPr>
            <w:tcW w:w="1695" w:type="dxa"/>
            <w:shd w:val="clear" w:color="auto" w:fill="auto"/>
            <w:hideMark/>
          </w:tcPr>
          <w:p w:rsidR="00CC6B0A" w:rsidRPr="004F2886" w:rsidRDefault="00CC6B0A" w:rsidP="00CD1A82">
            <w:pPr>
              <w:spacing w:after="0" w:line="240" w:lineRule="auto"/>
              <w:ind w:left="-113" w:right="-66"/>
              <w:jc w:val="center"/>
              <w:rPr>
                <w:rFonts w:ascii="Cambria Math" w:hAnsi="Cambria Math"/>
                <w:i/>
                <w:sz w:val="20"/>
                <w:szCs w:val="20"/>
                <w:lang w:val="hy-AM" w:eastAsia="en-GB"/>
              </w:rPr>
            </w:pPr>
            <w:r w:rsidRPr="004F2886">
              <w:rPr>
                <w:rFonts w:ascii="Cambria Math" w:hAnsi="Cambria Math"/>
                <w:i/>
                <w:sz w:val="20"/>
                <w:szCs w:val="20"/>
                <w:lang w:val="hy-AM" w:eastAsia="en-GB"/>
              </w:rPr>
              <w:t>6</w:t>
            </w:r>
          </w:p>
        </w:tc>
        <w:tc>
          <w:tcPr>
            <w:tcW w:w="850" w:type="dxa"/>
            <w:shd w:val="clear" w:color="auto" w:fill="auto"/>
            <w:hideMark/>
          </w:tcPr>
          <w:p w:rsidR="00CC6B0A" w:rsidRPr="004F2886" w:rsidRDefault="00CC6B0A" w:rsidP="00CD1A82">
            <w:pPr>
              <w:spacing w:after="0" w:line="240" w:lineRule="auto"/>
              <w:ind w:left="-113" w:right="-66"/>
              <w:jc w:val="center"/>
              <w:rPr>
                <w:rFonts w:ascii="Cambria Math" w:hAnsi="Cambria Math"/>
                <w:i/>
                <w:sz w:val="20"/>
                <w:szCs w:val="20"/>
                <w:lang w:val="hy-AM" w:eastAsia="en-GB"/>
              </w:rPr>
            </w:pPr>
            <w:r w:rsidRPr="004F2886">
              <w:rPr>
                <w:rFonts w:ascii="Cambria Math" w:hAnsi="Cambria Math"/>
                <w:i/>
                <w:sz w:val="20"/>
                <w:szCs w:val="20"/>
                <w:lang w:val="hy-AM" w:eastAsia="en-GB"/>
              </w:rPr>
              <w:t>7</w:t>
            </w:r>
          </w:p>
        </w:tc>
        <w:tc>
          <w:tcPr>
            <w:tcW w:w="1277" w:type="dxa"/>
            <w:shd w:val="clear" w:color="auto" w:fill="auto"/>
            <w:hideMark/>
          </w:tcPr>
          <w:p w:rsidR="00CC6B0A" w:rsidRPr="004F2886" w:rsidRDefault="00CC6B0A" w:rsidP="00CD1A82">
            <w:pPr>
              <w:spacing w:after="0" w:line="240" w:lineRule="auto"/>
              <w:ind w:left="-113" w:right="-66"/>
              <w:jc w:val="center"/>
              <w:rPr>
                <w:rFonts w:ascii="Cambria Math" w:hAnsi="Cambria Math"/>
                <w:i/>
                <w:sz w:val="20"/>
                <w:szCs w:val="20"/>
                <w:lang w:val="hy-AM" w:eastAsia="en-GB"/>
              </w:rPr>
            </w:pPr>
            <w:r w:rsidRPr="004F2886">
              <w:rPr>
                <w:rFonts w:ascii="Cambria Math" w:hAnsi="Cambria Math"/>
                <w:i/>
                <w:sz w:val="20"/>
                <w:szCs w:val="20"/>
                <w:lang w:val="hy-AM" w:eastAsia="en-GB"/>
              </w:rPr>
              <w:t>8</w:t>
            </w:r>
          </w:p>
        </w:tc>
        <w:tc>
          <w:tcPr>
            <w:tcW w:w="1129" w:type="dxa"/>
            <w:shd w:val="clear" w:color="auto" w:fill="auto"/>
            <w:hideMark/>
          </w:tcPr>
          <w:p w:rsidR="00CC6B0A" w:rsidRPr="004F2886" w:rsidRDefault="00CC6B0A" w:rsidP="00CD1A82">
            <w:pPr>
              <w:spacing w:after="0" w:line="240" w:lineRule="auto"/>
              <w:ind w:left="-113" w:right="-66"/>
              <w:jc w:val="center"/>
              <w:rPr>
                <w:rFonts w:ascii="Cambria Math" w:hAnsi="Cambria Math"/>
                <w:i/>
                <w:sz w:val="20"/>
                <w:szCs w:val="20"/>
                <w:lang w:val="hy-AM" w:eastAsia="en-GB"/>
              </w:rPr>
            </w:pPr>
            <w:r w:rsidRPr="004F2886">
              <w:rPr>
                <w:rFonts w:ascii="Cambria Math" w:hAnsi="Cambria Math"/>
                <w:i/>
                <w:sz w:val="20"/>
                <w:szCs w:val="20"/>
                <w:lang w:val="hy-AM" w:eastAsia="en-GB"/>
              </w:rPr>
              <w:t>9</w:t>
            </w:r>
          </w:p>
        </w:tc>
        <w:tc>
          <w:tcPr>
            <w:tcW w:w="992" w:type="dxa"/>
            <w:shd w:val="clear" w:color="auto" w:fill="auto"/>
            <w:hideMark/>
          </w:tcPr>
          <w:p w:rsidR="00CC6B0A" w:rsidRPr="004F2886" w:rsidRDefault="00CC6B0A" w:rsidP="00CD1A82">
            <w:pPr>
              <w:spacing w:after="0" w:line="240" w:lineRule="auto"/>
              <w:ind w:left="-113" w:right="-66"/>
              <w:jc w:val="center"/>
              <w:rPr>
                <w:rFonts w:ascii="Cambria Math" w:hAnsi="Cambria Math"/>
                <w:i/>
                <w:sz w:val="20"/>
                <w:szCs w:val="20"/>
                <w:lang w:val="hy-AM" w:eastAsia="en-GB"/>
              </w:rPr>
            </w:pPr>
            <w:r w:rsidRPr="004F2886">
              <w:rPr>
                <w:rFonts w:ascii="Cambria Math" w:hAnsi="Cambria Math"/>
                <w:i/>
                <w:sz w:val="20"/>
                <w:szCs w:val="20"/>
                <w:lang w:val="hy-AM" w:eastAsia="en-GB"/>
              </w:rPr>
              <w:t>10</w:t>
            </w:r>
          </w:p>
        </w:tc>
        <w:tc>
          <w:tcPr>
            <w:tcW w:w="829" w:type="dxa"/>
            <w:shd w:val="clear" w:color="auto" w:fill="auto"/>
            <w:hideMark/>
          </w:tcPr>
          <w:p w:rsidR="00CC6B0A" w:rsidRPr="004F2886" w:rsidRDefault="00CC6B0A" w:rsidP="00CD1A82">
            <w:pPr>
              <w:spacing w:after="0" w:line="240" w:lineRule="auto"/>
              <w:ind w:left="-113" w:right="-66"/>
              <w:jc w:val="center"/>
              <w:rPr>
                <w:rFonts w:ascii="Cambria Math" w:hAnsi="Cambria Math"/>
                <w:i/>
                <w:sz w:val="20"/>
                <w:szCs w:val="20"/>
                <w:lang w:val="hy-AM" w:eastAsia="en-GB"/>
              </w:rPr>
            </w:pPr>
            <w:r w:rsidRPr="004F2886">
              <w:rPr>
                <w:rFonts w:ascii="Cambria Math" w:hAnsi="Cambria Math"/>
                <w:i/>
                <w:sz w:val="20"/>
                <w:szCs w:val="20"/>
                <w:lang w:val="hy-AM" w:eastAsia="en-GB"/>
              </w:rPr>
              <w:t>11</w:t>
            </w:r>
          </w:p>
        </w:tc>
      </w:tr>
      <w:tr w:rsidR="00CC6B0A" w:rsidRPr="004F2886" w:rsidTr="00D36419">
        <w:trPr>
          <w:cantSplit/>
          <w:jc w:val="center"/>
        </w:trPr>
        <w:tc>
          <w:tcPr>
            <w:tcW w:w="2488" w:type="dxa"/>
            <w:vMerge w:val="restart"/>
            <w:shd w:val="clear" w:color="auto" w:fill="auto"/>
            <w:hideMark/>
          </w:tcPr>
          <w:p w:rsidR="00CC6B0A" w:rsidRPr="004F2886" w:rsidRDefault="00CC6B0A" w:rsidP="00CD1A82">
            <w:pPr>
              <w:spacing w:after="0" w:line="240" w:lineRule="auto"/>
              <w:ind w:left="111" w:right="-76" w:hanging="210"/>
              <w:rPr>
                <w:rFonts w:ascii="Cambria Math" w:hAnsi="Cambria Math"/>
                <w:sz w:val="20"/>
                <w:szCs w:val="20"/>
                <w:lang w:val="hy-AM" w:eastAsia="en-GB"/>
              </w:rPr>
            </w:pPr>
            <w:r w:rsidRPr="004F2886">
              <w:rPr>
                <w:rFonts w:ascii="Cambria Math" w:hAnsi="Cambria Math" w:cs="Sylfaen"/>
                <w:sz w:val="20"/>
                <w:szCs w:val="20"/>
                <w:lang w:val="hy-AM" w:eastAsia="en-GB"/>
              </w:rPr>
              <w:t>1.</w:t>
            </w:r>
            <w:r w:rsidRPr="004F2886">
              <w:rPr>
                <w:rFonts w:ascii="Sylfaen" w:hAnsi="Sylfaen" w:cs="Sylfaen"/>
                <w:sz w:val="20"/>
                <w:szCs w:val="20"/>
                <w:lang w:val="hy-AM" w:eastAsia="en-GB"/>
              </w:rPr>
              <w:t>Տեսողական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սևեռված</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և</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չսևեռված</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գծով</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օբյեկտ</w:t>
            </w:r>
            <w:r w:rsidR="002E6C1E"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ների</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տարբերակումը՝</w:t>
            </w:r>
            <w:r w:rsidRPr="004F2886">
              <w:rPr>
                <w:rFonts w:ascii="Cambria Math" w:hAnsi="Cambria Math"/>
                <w:sz w:val="20"/>
                <w:szCs w:val="20"/>
                <w:lang w:val="hy-AM" w:eastAsia="en-GB"/>
              </w:rPr>
              <w:t xml:space="preserve"> </w:t>
            </w:r>
          </w:p>
          <w:p w:rsidR="00CC6B0A" w:rsidRPr="004F2886" w:rsidRDefault="00CC6B0A" w:rsidP="00CD1A82">
            <w:pPr>
              <w:spacing w:after="0" w:line="240" w:lineRule="auto"/>
              <w:ind w:left="111" w:right="-76" w:hanging="210"/>
              <w:rPr>
                <w:rFonts w:ascii="Cambria Math" w:hAnsi="Cambria Math"/>
                <w:sz w:val="20"/>
                <w:szCs w:val="20"/>
                <w:lang w:val="hy-AM" w:eastAsia="en-GB"/>
              </w:rPr>
            </w:pPr>
            <w:r w:rsidRPr="004F2886">
              <w:rPr>
                <w:rFonts w:ascii="Cambria Math" w:hAnsi="Cambria Math" w:cs="Sylfaen"/>
                <w:sz w:val="20"/>
                <w:szCs w:val="20"/>
                <w:lang w:val="hy-AM" w:eastAsia="en-GB"/>
              </w:rPr>
              <w:t xml:space="preserve">1) </w:t>
            </w:r>
            <w:r w:rsidRPr="004F2886">
              <w:rPr>
                <w:rFonts w:ascii="Sylfaen" w:hAnsi="Sylfaen" w:cs="Sylfaen"/>
                <w:sz w:val="20"/>
                <w:szCs w:val="20"/>
                <w:lang w:val="hy-AM" w:eastAsia="en-GB"/>
              </w:rPr>
              <w:t>շատ</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բարձր</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ճշտության</w:t>
            </w:r>
          </w:p>
        </w:tc>
        <w:tc>
          <w:tcPr>
            <w:tcW w:w="1132" w:type="dxa"/>
            <w:vMerge w:val="restart"/>
            <w:shd w:val="clear" w:color="auto" w:fill="auto"/>
            <w:vAlign w:val="center"/>
            <w:hideMark/>
          </w:tcPr>
          <w:p w:rsidR="00CC6B0A" w:rsidRPr="004F2886" w:rsidRDefault="00CC6B0A" w:rsidP="00D36419">
            <w:pPr>
              <w:spacing w:after="0" w:line="240" w:lineRule="auto"/>
              <w:ind w:left="-113" w:right="-66"/>
              <w:jc w:val="center"/>
              <w:rPr>
                <w:rFonts w:ascii="Cambria Math" w:hAnsi="Cambria Math"/>
                <w:sz w:val="20"/>
                <w:szCs w:val="20"/>
                <w:lang w:val="hy-AM" w:eastAsia="en-GB"/>
              </w:rPr>
            </w:pPr>
            <w:r w:rsidRPr="004F2886">
              <w:rPr>
                <w:rFonts w:ascii="Cambria Math" w:hAnsi="Cambria Math"/>
                <w:sz w:val="20"/>
                <w:szCs w:val="20"/>
                <w:lang w:val="hy-AM" w:eastAsia="en-GB"/>
              </w:rPr>
              <w:t>0,15-</w:t>
            </w:r>
            <w:r w:rsidRPr="004F2886">
              <w:rPr>
                <w:rFonts w:ascii="Sylfaen" w:hAnsi="Sylfaen" w:cs="Sylfaen"/>
                <w:sz w:val="20"/>
                <w:szCs w:val="20"/>
                <w:lang w:val="hy-AM" w:eastAsia="en-GB"/>
              </w:rPr>
              <w:t>ից</w:t>
            </w:r>
            <w:r w:rsidRPr="004F2886">
              <w:rPr>
                <w:rFonts w:ascii="Cambria Math" w:hAnsi="Cambria Math"/>
                <w:sz w:val="20"/>
                <w:szCs w:val="20"/>
                <w:lang w:val="hy-AM" w:eastAsia="en-GB"/>
              </w:rPr>
              <w:t xml:space="preserve"> 0,30</w:t>
            </w:r>
          </w:p>
        </w:tc>
        <w:tc>
          <w:tcPr>
            <w:tcW w:w="776" w:type="dxa"/>
            <w:vMerge w:val="restart"/>
            <w:shd w:val="clear" w:color="auto" w:fill="auto"/>
            <w:vAlign w:val="center"/>
            <w:hideMark/>
          </w:tcPr>
          <w:p w:rsidR="00CC6B0A" w:rsidRPr="004F2886" w:rsidRDefault="00CC6B0A" w:rsidP="00D36419">
            <w:pPr>
              <w:spacing w:after="0" w:line="240" w:lineRule="auto"/>
              <w:ind w:left="-113" w:right="-66"/>
              <w:jc w:val="center"/>
              <w:rPr>
                <w:rFonts w:ascii="Cambria Math" w:hAnsi="Cambria Math"/>
                <w:sz w:val="20"/>
                <w:szCs w:val="20"/>
                <w:lang w:val="hy-AM" w:eastAsia="en-GB"/>
              </w:rPr>
            </w:pPr>
            <w:r w:rsidRPr="004F2886">
              <w:rPr>
                <w:rFonts w:ascii="Sylfaen" w:hAnsi="Sylfaen" w:cs="Sylfaen"/>
                <w:sz w:val="20"/>
                <w:szCs w:val="20"/>
                <w:lang w:val="hy-AM" w:eastAsia="en-GB"/>
              </w:rPr>
              <w:t>Ա</w:t>
            </w:r>
          </w:p>
        </w:tc>
        <w:tc>
          <w:tcPr>
            <w:tcW w:w="783" w:type="dxa"/>
            <w:shd w:val="clear" w:color="auto" w:fill="auto"/>
            <w:vAlign w:val="center"/>
            <w:hideMark/>
          </w:tcPr>
          <w:p w:rsidR="00CC6B0A" w:rsidRPr="004F2886" w:rsidRDefault="00CC6B0A" w:rsidP="00D36419">
            <w:pPr>
              <w:spacing w:after="0" w:line="240" w:lineRule="auto"/>
              <w:ind w:left="-113" w:right="-66"/>
              <w:jc w:val="center"/>
              <w:rPr>
                <w:rFonts w:ascii="Cambria Math" w:hAnsi="Cambria Math"/>
                <w:sz w:val="20"/>
                <w:szCs w:val="20"/>
                <w:lang w:val="hy-AM" w:eastAsia="en-GB"/>
              </w:rPr>
            </w:pPr>
            <w:r w:rsidRPr="004F2886">
              <w:rPr>
                <w:rFonts w:ascii="Cambria Math" w:hAnsi="Cambria Math"/>
                <w:sz w:val="20"/>
                <w:szCs w:val="20"/>
                <w:lang w:val="hy-AM" w:eastAsia="en-GB"/>
              </w:rPr>
              <w:t>1</w:t>
            </w:r>
          </w:p>
        </w:tc>
        <w:tc>
          <w:tcPr>
            <w:tcW w:w="2056" w:type="dxa"/>
            <w:shd w:val="clear" w:color="auto" w:fill="auto"/>
            <w:vAlign w:val="center"/>
            <w:hideMark/>
          </w:tcPr>
          <w:p w:rsidR="00CC6B0A" w:rsidRPr="004F2886" w:rsidRDefault="00CC6B0A" w:rsidP="00D36419">
            <w:pPr>
              <w:spacing w:after="0" w:line="240" w:lineRule="auto"/>
              <w:ind w:left="-113" w:right="-66"/>
              <w:jc w:val="center"/>
              <w:rPr>
                <w:rFonts w:ascii="Cambria Math" w:hAnsi="Cambria Math"/>
                <w:sz w:val="20"/>
                <w:szCs w:val="20"/>
                <w:lang w:val="hy-AM" w:eastAsia="en-GB"/>
              </w:rPr>
            </w:pPr>
            <w:r w:rsidRPr="004F2886">
              <w:rPr>
                <w:rFonts w:ascii="Cambria Math" w:hAnsi="Cambria Math"/>
                <w:sz w:val="20"/>
                <w:szCs w:val="20"/>
                <w:lang w:val="hy-AM" w:eastAsia="en-GB"/>
              </w:rPr>
              <w:t>70-</w:t>
            </w:r>
            <w:r w:rsidRPr="004F2886">
              <w:rPr>
                <w:rFonts w:ascii="Sylfaen" w:hAnsi="Sylfaen" w:cs="Sylfaen"/>
                <w:sz w:val="20"/>
                <w:szCs w:val="20"/>
                <w:lang w:val="hy-AM" w:eastAsia="en-GB"/>
              </w:rPr>
              <w:t>ից</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ոչ</w:t>
            </w:r>
            <w:r w:rsidRPr="004F2886">
              <w:rPr>
                <w:rFonts w:ascii="Cambria Math" w:hAnsi="Cambria Math"/>
                <w:sz w:val="20"/>
                <w:szCs w:val="20"/>
                <w:lang w:val="hy-AM" w:eastAsia="en-GB"/>
              </w:rPr>
              <w:t xml:space="preserve"> </w:t>
            </w:r>
            <w:r w:rsidRPr="004F2886">
              <w:rPr>
                <w:rFonts w:ascii="Cambria Math" w:hAnsi="Cambria Math"/>
                <w:sz w:val="20"/>
                <w:szCs w:val="20"/>
                <w:lang w:val="hy-AM" w:eastAsia="en-GB"/>
              </w:rPr>
              <w:br/>
            </w:r>
            <w:r w:rsidRPr="004F2886">
              <w:rPr>
                <w:rFonts w:ascii="Sylfaen" w:hAnsi="Sylfaen" w:cs="Sylfaen"/>
                <w:sz w:val="20"/>
                <w:szCs w:val="20"/>
                <w:lang w:val="hy-AM" w:eastAsia="en-GB"/>
              </w:rPr>
              <w:t>պակաս</w:t>
            </w:r>
          </w:p>
        </w:tc>
        <w:tc>
          <w:tcPr>
            <w:tcW w:w="1695" w:type="dxa"/>
            <w:shd w:val="clear" w:color="auto" w:fill="auto"/>
            <w:vAlign w:val="center"/>
            <w:hideMark/>
          </w:tcPr>
          <w:p w:rsidR="00CC6B0A" w:rsidRPr="004F2886" w:rsidRDefault="00CC6B0A" w:rsidP="00D36419">
            <w:pPr>
              <w:spacing w:after="0" w:line="240" w:lineRule="auto"/>
              <w:ind w:left="-113" w:right="-66"/>
              <w:jc w:val="center"/>
              <w:rPr>
                <w:rFonts w:ascii="Cambria Math" w:hAnsi="Cambria Math"/>
                <w:sz w:val="20"/>
                <w:szCs w:val="20"/>
                <w:lang w:val="hy-AM" w:eastAsia="en-GB"/>
              </w:rPr>
            </w:pPr>
            <w:r w:rsidRPr="004F2886">
              <w:rPr>
                <w:rFonts w:ascii="Cambria Math" w:hAnsi="Cambria Math"/>
                <w:sz w:val="20"/>
                <w:szCs w:val="20"/>
                <w:lang w:val="hy-AM" w:eastAsia="en-GB"/>
              </w:rPr>
              <w:t>500</w:t>
            </w:r>
          </w:p>
        </w:tc>
        <w:tc>
          <w:tcPr>
            <w:tcW w:w="850" w:type="dxa"/>
            <w:shd w:val="clear" w:color="auto" w:fill="auto"/>
            <w:vAlign w:val="center"/>
            <w:hideMark/>
          </w:tcPr>
          <w:p w:rsidR="00CC6B0A" w:rsidRPr="004F2886" w:rsidRDefault="00CC6B0A" w:rsidP="00D36419">
            <w:pPr>
              <w:spacing w:after="0" w:line="240" w:lineRule="auto"/>
              <w:ind w:left="-113" w:right="-66"/>
              <w:jc w:val="center"/>
              <w:rPr>
                <w:rFonts w:ascii="Cambria Math" w:hAnsi="Cambria Math"/>
                <w:sz w:val="20"/>
                <w:szCs w:val="20"/>
                <w:lang w:val="hy-AM" w:eastAsia="en-GB"/>
              </w:rPr>
            </w:pPr>
            <w:r w:rsidRPr="004F2886">
              <w:rPr>
                <w:rFonts w:ascii="Cambria Math" w:hAnsi="Cambria Math"/>
                <w:sz w:val="20"/>
                <w:szCs w:val="20"/>
                <w:lang w:val="hy-AM" w:eastAsia="en-GB"/>
              </w:rPr>
              <w:t>150*</w:t>
            </w:r>
          </w:p>
        </w:tc>
        <w:tc>
          <w:tcPr>
            <w:tcW w:w="1277" w:type="dxa"/>
            <w:shd w:val="clear" w:color="auto" w:fill="auto"/>
            <w:vAlign w:val="center"/>
            <w:hideMark/>
          </w:tcPr>
          <w:p w:rsidR="00CC6B0A" w:rsidRPr="004F2886" w:rsidRDefault="00CC6B0A" w:rsidP="00D36419">
            <w:pPr>
              <w:spacing w:after="0" w:line="240" w:lineRule="auto"/>
              <w:ind w:left="-113" w:right="-66"/>
              <w:jc w:val="center"/>
              <w:rPr>
                <w:rFonts w:ascii="Cambria Math" w:hAnsi="Cambria Math"/>
                <w:sz w:val="20"/>
                <w:szCs w:val="20"/>
                <w:lang w:val="hy-AM" w:eastAsia="en-GB"/>
              </w:rPr>
            </w:pPr>
            <w:r w:rsidRPr="004F2886">
              <w:rPr>
                <w:rFonts w:ascii="Cambria Math" w:hAnsi="Cambria Math"/>
                <w:sz w:val="20"/>
                <w:szCs w:val="20"/>
                <w:lang w:val="hy-AM" w:eastAsia="en-GB"/>
              </w:rPr>
              <w:t>21</w:t>
            </w:r>
          </w:p>
          <w:p w:rsidR="00CC6B0A" w:rsidRPr="004F2886" w:rsidRDefault="00CC6B0A" w:rsidP="00D36419">
            <w:pPr>
              <w:spacing w:after="0" w:line="240" w:lineRule="auto"/>
              <w:ind w:left="-113" w:right="-66"/>
              <w:jc w:val="center"/>
              <w:rPr>
                <w:rFonts w:ascii="Cambria Math" w:hAnsi="Cambria Math"/>
                <w:sz w:val="20"/>
                <w:szCs w:val="20"/>
                <w:lang w:val="hy-AM" w:eastAsia="en-GB"/>
              </w:rPr>
            </w:pPr>
            <w:r w:rsidRPr="004F2886">
              <w:rPr>
                <w:rFonts w:ascii="Cambria Math" w:hAnsi="Cambria Math"/>
                <w:sz w:val="20"/>
                <w:szCs w:val="20"/>
                <w:lang w:val="hy-AM" w:eastAsia="en-GB"/>
              </w:rPr>
              <w:t>14**</w:t>
            </w:r>
          </w:p>
        </w:tc>
        <w:tc>
          <w:tcPr>
            <w:tcW w:w="1129" w:type="dxa"/>
            <w:shd w:val="clear" w:color="auto" w:fill="auto"/>
            <w:vAlign w:val="center"/>
            <w:hideMark/>
          </w:tcPr>
          <w:p w:rsidR="00CC6B0A" w:rsidRPr="004F2886" w:rsidRDefault="00CC6B0A" w:rsidP="00D36419">
            <w:pPr>
              <w:spacing w:after="0" w:line="240" w:lineRule="auto"/>
              <w:ind w:left="-113" w:right="-66"/>
              <w:jc w:val="center"/>
              <w:rPr>
                <w:rFonts w:ascii="Cambria Math" w:hAnsi="Cambria Math"/>
                <w:sz w:val="20"/>
                <w:szCs w:val="20"/>
                <w:lang w:val="hy-AM" w:eastAsia="en-GB"/>
              </w:rPr>
            </w:pPr>
            <w:r w:rsidRPr="004F2886">
              <w:rPr>
                <w:rFonts w:ascii="Cambria Math" w:hAnsi="Cambria Math"/>
                <w:sz w:val="20"/>
                <w:szCs w:val="20"/>
                <w:lang w:val="hy-AM" w:eastAsia="en-GB"/>
              </w:rPr>
              <w:t>10</w:t>
            </w:r>
          </w:p>
        </w:tc>
        <w:tc>
          <w:tcPr>
            <w:tcW w:w="992" w:type="dxa"/>
            <w:shd w:val="clear" w:color="auto" w:fill="auto"/>
            <w:vAlign w:val="center"/>
            <w:hideMark/>
          </w:tcPr>
          <w:p w:rsidR="00CC6B0A" w:rsidRPr="004F2886" w:rsidRDefault="00CC6B0A" w:rsidP="00D36419">
            <w:pPr>
              <w:spacing w:after="0" w:line="240" w:lineRule="auto"/>
              <w:ind w:left="-113" w:right="-66"/>
              <w:jc w:val="center"/>
              <w:rPr>
                <w:rFonts w:ascii="Cambria Math" w:hAnsi="Cambria Math"/>
                <w:sz w:val="20"/>
                <w:szCs w:val="20"/>
                <w:lang w:val="hy-AM" w:eastAsia="en-GB"/>
              </w:rPr>
            </w:pPr>
            <w:r w:rsidRPr="004F2886">
              <w:rPr>
                <w:rFonts w:ascii="Cambria Math" w:hAnsi="Cambria Math"/>
                <w:sz w:val="20"/>
                <w:szCs w:val="20"/>
                <w:lang w:val="hy-AM" w:eastAsia="en-GB"/>
              </w:rPr>
              <w:t>4,0</w:t>
            </w:r>
          </w:p>
        </w:tc>
        <w:tc>
          <w:tcPr>
            <w:tcW w:w="829" w:type="dxa"/>
            <w:shd w:val="clear" w:color="auto" w:fill="auto"/>
            <w:vAlign w:val="center"/>
            <w:hideMark/>
          </w:tcPr>
          <w:p w:rsidR="00CC6B0A" w:rsidRPr="004F2886" w:rsidRDefault="00CC6B0A" w:rsidP="00D36419">
            <w:pPr>
              <w:spacing w:after="0" w:line="240" w:lineRule="auto"/>
              <w:ind w:left="-113" w:right="-66"/>
              <w:jc w:val="center"/>
              <w:rPr>
                <w:rFonts w:ascii="Cambria Math" w:hAnsi="Cambria Math"/>
                <w:sz w:val="20"/>
                <w:szCs w:val="20"/>
                <w:lang w:val="hy-AM" w:eastAsia="en-GB"/>
              </w:rPr>
            </w:pPr>
            <w:r w:rsidRPr="004F2886">
              <w:rPr>
                <w:rFonts w:ascii="Cambria Math" w:hAnsi="Cambria Math"/>
                <w:sz w:val="20"/>
                <w:szCs w:val="20"/>
                <w:lang w:val="hy-AM" w:eastAsia="en-GB"/>
              </w:rPr>
              <w:t>1,5</w:t>
            </w:r>
          </w:p>
        </w:tc>
      </w:tr>
      <w:tr w:rsidR="00CC6B0A" w:rsidRPr="004F2886" w:rsidTr="00D36419">
        <w:trPr>
          <w:cantSplit/>
          <w:jc w:val="center"/>
        </w:trPr>
        <w:tc>
          <w:tcPr>
            <w:tcW w:w="2488" w:type="dxa"/>
            <w:vMerge/>
            <w:shd w:val="clear" w:color="auto" w:fill="auto"/>
            <w:hideMark/>
          </w:tcPr>
          <w:p w:rsidR="00CC6B0A" w:rsidRPr="004F2886" w:rsidRDefault="00CC6B0A" w:rsidP="00CD1A82">
            <w:pPr>
              <w:spacing w:after="0" w:line="240" w:lineRule="auto"/>
              <w:ind w:left="-113" w:right="-66"/>
              <w:rPr>
                <w:rFonts w:ascii="Cambria Math" w:hAnsi="Cambria Math"/>
                <w:sz w:val="20"/>
                <w:szCs w:val="20"/>
                <w:lang w:val="hy-AM" w:eastAsia="en-GB"/>
              </w:rPr>
            </w:pPr>
          </w:p>
        </w:tc>
        <w:tc>
          <w:tcPr>
            <w:tcW w:w="1132" w:type="dxa"/>
            <w:vMerge/>
            <w:shd w:val="clear" w:color="auto" w:fill="auto"/>
            <w:vAlign w:val="center"/>
            <w:hideMark/>
          </w:tcPr>
          <w:p w:rsidR="00CC6B0A" w:rsidRPr="004F2886" w:rsidRDefault="00CC6B0A" w:rsidP="00D36419">
            <w:pPr>
              <w:spacing w:after="0" w:line="240" w:lineRule="auto"/>
              <w:ind w:left="-113" w:right="-66"/>
              <w:jc w:val="center"/>
              <w:rPr>
                <w:rFonts w:ascii="Cambria Math" w:hAnsi="Cambria Math"/>
                <w:sz w:val="20"/>
                <w:szCs w:val="20"/>
                <w:lang w:val="hy-AM" w:eastAsia="en-GB"/>
              </w:rPr>
            </w:pPr>
          </w:p>
        </w:tc>
        <w:tc>
          <w:tcPr>
            <w:tcW w:w="776" w:type="dxa"/>
            <w:vMerge/>
            <w:shd w:val="clear" w:color="auto" w:fill="auto"/>
            <w:vAlign w:val="center"/>
            <w:hideMark/>
          </w:tcPr>
          <w:p w:rsidR="00CC6B0A" w:rsidRPr="004F2886" w:rsidRDefault="00CC6B0A" w:rsidP="00D36419">
            <w:pPr>
              <w:spacing w:after="0" w:line="240" w:lineRule="auto"/>
              <w:ind w:left="-113" w:right="-66"/>
              <w:jc w:val="center"/>
              <w:rPr>
                <w:rFonts w:ascii="Cambria Math" w:hAnsi="Cambria Math"/>
                <w:sz w:val="20"/>
                <w:szCs w:val="20"/>
                <w:lang w:val="hy-AM" w:eastAsia="en-GB"/>
              </w:rPr>
            </w:pPr>
          </w:p>
        </w:tc>
        <w:tc>
          <w:tcPr>
            <w:tcW w:w="783" w:type="dxa"/>
            <w:shd w:val="clear" w:color="auto" w:fill="auto"/>
            <w:vAlign w:val="center"/>
            <w:hideMark/>
          </w:tcPr>
          <w:p w:rsidR="00CC6B0A" w:rsidRPr="004F2886" w:rsidRDefault="00CC6B0A" w:rsidP="00D36419">
            <w:pPr>
              <w:spacing w:after="0" w:line="240" w:lineRule="auto"/>
              <w:ind w:left="-113" w:right="-66"/>
              <w:jc w:val="center"/>
              <w:rPr>
                <w:rFonts w:ascii="Cambria Math" w:hAnsi="Cambria Math"/>
                <w:sz w:val="20"/>
                <w:szCs w:val="20"/>
                <w:lang w:val="hy-AM" w:eastAsia="en-GB"/>
              </w:rPr>
            </w:pPr>
            <w:r w:rsidRPr="004F2886">
              <w:rPr>
                <w:rFonts w:ascii="Cambria Math" w:hAnsi="Cambria Math"/>
                <w:sz w:val="20"/>
                <w:szCs w:val="20"/>
                <w:lang w:val="hy-AM" w:eastAsia="en-GB"/>
              </w:rPr>
              <w:t>2</w:t>
            </w:r>
          </w:p>
        </w:tc>
        <w:tc>
          <w:tcPr>
            <w:tcW w:w="2056" w:type="dxa"/>
            <w:shd w:val="clear" w:color="auto" w:fill="auto"/>
            <w:vAlign w:val="center"/>
            <w:hideMark/>
          </w:tcPr>
          <w:p w:rsidR="00CC6B0A" w:rsidRPr="004F2886" w:rsidRDefault="00CC6B0A" w:rsidP="00D36419">
            <w:pPr>
              <w:spacing w:after="0" w:line="240" w:lineRule="auto"/>
              <w:ind w:left="-113" w:right="-66"/>
              <w:jc w:val="center"/>
              <w:rPr>
                <w:rFonts w:ascii="Cambria Math" w:hAnsi="Cambria Math"/>
                <w:sz w:val="20"/>
                <w:szCs w:val="20"/>
                <w:lang w:val="hy-AM" w:eastAsia="en-GB"/>
              </w:rPr>
            </w:pPr>
            <w:r w:rsidRPr="004F2886">
              <w:rPr>
                <w:rFonts w:ascii="Cambria Math" w:hAnsi="Cambria Math"/>
                <w:sz w:val="20"/>
                <w:szCs w:val="20"/>
                <w:lang w:val="hy-AM" w:eastAsia="en-GB"/>
              </w:rPr>
              <w:t>70-</w:t>
            </w:r>
            <w:r w:rsidRPr="004F2886">
              <w:rPr>
                <w:rFonts w:ascii="Sylfaen" w:hAnsi="Sylfaen" w:cs="Sylfaen"/>
                <w:sz w:val="20"/>
                <w:szCs w:val="20"/>
                <w:lang w:val="hy-AM" w:eastAsia="en-GB"/>
              </w:rPr>
              <w:t>ից</w:t>
            </w:r>
            <w:r w:rsidRPr="004F2886">
              <w:rPr>
                <w:rFonts w:ascii="Cambria Math" w:hAnsi="Cambria Math"/>
                <w:sz w:val="20"/>
                <w:szCs w:val="20"/>
                <w:lang w:val="hy-AM" w:eastAsia="en-GB"/>
              </w:rPr>
              <w:t xml:space="preserve"> </w:t>
            </w:r>
            <w:r w:rsidRPr="004F2886">
              <w:rPr>
                <w:rFonts w:ascii="Cambria Math" w:hAnsi="Cambria Math"/>
                <w:sz w:val="20"/>
                <w:szCs w:val="20"/>
                <w:lang w:val="hy-AM" w:eastAsia="en-GB"/>
              </w:rPr>
              <w:br/>
            </w:r>
            <w:r w:rsidRPr="004F2886">
              <w:rPr>
                <w:rFonts w:ascii="Sylfaen" w:hAnsi="Sylfaen" w:cs="Sylfaen"/>
                <w:sz w:val="20"/>
                <w:szCs w:val="20"/>
                <w:lang w:val="hy-AM" w:eastAsia="en-GB"/>
              </w:rPr>
              <w:t>պակաս</w:t>
            </w:r>
          </w:p>
        </w:tc>
        <w:tc>
          <w:tcPr>
            <w:tcW w:w="1695" w:type="dxa"/>
            <w:shd w:val="clear" w:color="auto" w:fill="auto"/>
            <w:vAlign w:val="center"/>
            <w:hideMark/>
          </w:tcPr>
          <w:p w:rsidR="00CC6B0A" w:rsidRPr="004F2886" w:rsidRDefault="00CC6B0A" w:rsidP="00D36419">
            <w:pPr>
              <w:spacing w:after="0" w:line="240" w:lineRule="auto"/>
              <w:ind w:left="-113" w:right="-66"/>
              <w:jc w:val="center"/>
              <w:rPr>
                <w:rFonts w:ascii="Cambria Math" w:hAnsi="Cambria Math"/>
                <w:sz w:val="20"/>
                <w:szCs w:val="20"/>
                <w:lang w:val="hy-AM" w:eastAsia="en-GB"/>
              </w:rPr>
            </w:pPr>
            <w:r w:rsidRPr="004F2886">
              <w:rPr>
                <w:rFonts w:ascii="Cambria Math" w:hAnsi="Cambria Math"/>
                <w:sz w:val="20"/>
                <w:szCs w:val="20"/>
                <w:lang w:val="hy-AM" w:eastAsia="en-GB"/>
              </w:rPr>
              <w:t>400</w:t>
            </w:r>
          </w:p>
        </w:tc>
        <w:tc>
          <w:tcPr>
            <w:tcW w:w="850" w:type="dxa"/>
            <w:shd w:val="clear" w:color="auto" w:fill="auto"/>
            <w:vAlign w:val="center"/>
            <w:hideMark/>
          </w:tcPr>
          <w:p w:rsidR="00CC6B0A" w:rsidRPr="004F2886" w:rsidRDefault="00CC6B0A" w:rsidP="00D36419">
            <w:pPr>
              <w:spacing w:after="0" w:line="240" w:lineRule="auto"/>
              <w:ind w:left="-113" w:right="-66"/>
              <w:jc w:val="center"/>
              <w:rPr>
                <w:rFonts w:ascii="Cambria Math" w:hAnsi="Cambria Math"/>
                <w:sz w:val="20"/>
                <w:szCs w:val="20"/>
                <w:lang w:val="hy-AM" w:eastAsia="en-GB"/>
              </w:rPr>
            </w:pPr>
            <w:r w:rsidRPr="004F2886">
              <w:rPr>
                <w:rFonts w:ascii="Cambria Math" w:hAnsi="Cambria Math"/>
                <w:sz w:val="20"/>
                <w:szCs w:val="20"/>
                <w:lang w:val="hy-AM" w:eastAsia="en-GB"/>
              </w:rPr>
              <w:t>100*</w:t>
            </w:r>
          </w:p>
        </w:tc>
        <w:tc>
          <w:tcPr>
            <w:tcW w:w="1277" w:type="dxa"/>
            <w:shd w:val="clear" w:color="auto" w:fill="auto"/>
            <w:vAlign w:val="center"/>
            <w:hideMark/>
          </w:tcPr>
          <w:p w:rsidR="00CC6B0A" w:rsidRPr="004F2886" w:rsidRDefault="00CC6B0A" w:rsidP="00D36419">
            <w:pPr>
              <w:spacing w:after="0" w:line="240" w:lineRule="auto"/>
              <w:ind w:left="-113" w:right="-66"/>
              <w:jc w:val="center"/>
              <w:rPr>
                <w:rFonts w:ascii="Cambria Math" w:hAnsi="Cambria Math"/>
                <w:sz w:val="20"/>
                <w:szCs w:val="20"/>
                <w:lang w:val="hy-AM" w:eastAsia="en-GB"/>
              </w:rPr>
            </w:pPr>
            <w:r w:rsidRPr="004F2886">
              <w:rPr>
                <w:rFonts w:ascii="Cambria Math" w:hAnsi="Cambria Math"/>
                <w:sz w:val="20"/>
                <w:szCs w:val="20"/>
                <w:lang w:val="hy-AM" w:eastAsia="en-GB"/>
              </w:rPr>
              <w:t>21</w:t>
            </w:r>
            <w:r w:rsidRPr="004F2886">
              <w:rPr>
                <w:rFonts w:ascii="Cambria Math" w:hAnsi="Cambria Math"/>
                <w:sz w:val="20"/>
                <w:szCs w:val="20"/>
                <w:lang w:val="hy-AM" w:eastAsia="en-GB"/>
              </w:rPr>
              <w:br/>
              <w:t>14**</w:t>
            </w:r>
          </w:p>
        </w:tc>
        <w:tc>
          <w:tcPr>
            <w:tcW w:w="1129" w:type="dxa"/>
            <w:shd w:val="clear" w:color="auto" w:fill="auto"/>
            <w:vAlign w:val="center"/>
            <w:hideMark/>
          </w:tcPr>
          <w:p w:rsidR="00CC6B0A" w:rsidRPr="004F2886" w:rsidRDefault="00CC6B0A" w:rsidP="00D36419">
            <w:pPr>
              <w:spacing w:after="0" w:line="240" w:lineRule="auto"/>
              <w:ind w:left="-113" w:right="-66"/>
              <w:jc w:val="center"/>
              <w:rPr>
                <w:rFonts w:ascii="Cambria Math" w:hAnsi="Cambria Math"/>
                <w:sz w:val="20"/>
                <w:szCs w:val="20"/>
                <w:lang w:val="hy-AM" w:eastAsia="en-GB"/>
              </w:rPr>
            </w:pPr>
            <w:r w:rsidRPr="004F2886">
              <w:rPr>
                <w:rFonts w:ascii="Cambria Math" w:hAnsi="Cambria Math"/>
                <w:sz w:val="20"/>
                <w:szCs w:val="20"/>
                <w:lang w:val="hy-AM" w:eastAsia="en-GB"/>
              </w:rPr>
              <w:t>10</w:t>
            </w:r>
          </w:p>
        </w:tc>
        <w:tc>
          <w:tcPr>
            <w:tcW w:w="992" w:type="dxa"/>
            <w:shd w:val="clear" w:color="auto" w:fill="auto"/>
            <w:vAlign w:val="center"/>
            <w:hideMark/>
          </w:tcPr>
          <w:p w:rsidR="00CC6B0A" w:rsidRPr="004F2886" w:rsidRDefault="00CC6B0A" w:rsidP="00D36419">
            <w:pPr>
              <w:spacing w:after="0" w:line="240" w:lineRule="auto"/>
              <w:ind w:left="-113" w:right="-66"/>
              <w:jc w:val="center"/>
              <w:rPr>
                <w:rFonts w:ascii="Cambria Math" w:hAnsi="Cambria Math"/>
                <w:sz w:val="20"/>
                <w:szCs w:val="20"/>
                <w:lang w:val="hy-AM" w:eastAsia="en-GB"/>
              </w:rPr>
            </w:pPr>
            <w:r w:rsidRPr="004F2886">
              <w:rPr>
                <w:rFonts w:ascii="Cambria Math" w:hAnsi="Cambria Math"/>
                <w:sz w:val="20"/>
                <w:szCs w:val="20"/>
                <w:lang w:val="hy-AM" w:eastAsia="en-GB"/>
              </w:rPr>
              <w:t>3,5</w:t>
            </w:r>
          </w:p>
        </w:tc>
        <w:tc>
          <w:tcPr>
            <w:tcW w:w="829" w:type="dxa"/>
            <w:shd w:val="clear" w:color="auto" w:fill="auto"/>
            <w:vAlign w:val="center"/>
            <w:hideMark/>
          </w:tcPr>
          <w:p w:rsidR="00CC6B0A" w:rsidRPr="004F2886" w:rsidRDefault="00CC6B0A" w:rsidP="00D36419">
            <w:pPr>
              <w:spacing w:after="0" w:line="240" w:lineRule="auto"/>
              <w:ind w:left="-113" w:right="-66"/>
              <w:jc w:val="center"/>
              <w:rPr>
                <w:rFonts w:ascii="Cambria Math" w:hAnsi="Cambria Math"/>
                <w:sz w:val="20"/>
                <w:szCs w:val="20"/>
                <w:lang w:val="hy-AM" w:eastAsia="en-GB"/>
              </w:rPr>
            </w:pPr>
            <w:r w:rsidRPr="004F2886">
              <w:rPr>
                <w:rFonts w:ascii="Cambria Math" w:hAnsi="Cambria Math"/>
                <w:sz w:val="20"/>
                <w:szCs w:val="20"/>
                <w:lang w:val="hy-AM" w:eastAsia="en-GB"/>
              </w:rPr>
              <w:t>1,2</w:t>
            </w:r>
          </w:p>
        </w:tc>
      </w:tr>
      <w:tr w:rsidR="00CC6B0A" w:rsidRPr="004F2886" w:rsidTr="00D36419">
        <w:trPr>
          <w:cantSplit/>
          <w:jc w:val="center"/>
        </w:trPr>
        <w:tc>
          <w:tcPr>
            <w:tcW w:w="2488" w:type="dxa"/>
            <w:vMerge w:val="restart"/>
            <w:shd w:val="clear" w:color="auto" w:fill="auto"/>
            <w:vAlign w:val="center"/>
            <w:hideMark/>
          </w:tcPr>
          <w:p w:rsidR="00CC6B0A" w:rsidRPr="004F2886" w:rsidRDefault="00CC6B0A" w:rsidP="00CD1A82">
            <w:pPr>
              <w:spacing w:after="0" w:line="240" w:lineRule="auto"/>
              <w:ind w:left="111" w:right="-76" w:hanging="210"/>
              <w:rPr>
                <w:rFonts w:ascii="Cambria Math" w:hAnsi="Cambria Math"/>
                <w:sz w:val="20"/>
                <w:szCs w:val="20"/>
                <w:lang w:val="hy-AM" w:eastAsia="en-GB"/>
              </w:rPr>
            </w:pPr>
            <w:r w:rsidRPr="004F2886">
              <w:rPr>
                <w:rFonts w:ascii="Cambria Math" w:hAnsi="Cambria Math" w:cs="Sylfaen"/>
                <w:sz w:val="20"/>
                <w:szCs w:val="20"/>
                <w:lang w:val="hy-AM" w:eastAsia="en-GB"/>
              </w:rPr>
              <w:t xml:space="preserve">2) </w:t>
            </w:r>
            <w:r w:rsidRPr="004F2886">
              <w:rPr>
                <w:rFonts w:ascii="Sylfaen" w:hAnsi="Sylfaen" w:cs="Sylfaen"/>
                <w:sz w:val="20"/>
                <w:szCs w:val="20"/>
                <w:lang w:val="hy-AM" w:eastAsia="en-GB"/>
              </w:rPr>
              <w:t>բարձր</w:t>
            </w:r>
            <w:r w:rsidRPr="004F2886">
              <w:rPr>
                <w:rFonts w:ascii="Cambria Math" w:hAnsi="Cambria Math"/>
                <w:sz w:val="20"/>
                <w:szCs w:val="20"/>
                <w:lang w:val="hy-AM" w:eastAsia="en-GB"/>
              </w:rPr>
              <w:t xml:space="preserve"> </w:t>
            </w:r>
            <w:r w:rsidRPr="004F2886">
              <w:rPr>
                <w:rFonts w:ascii="Cambria Math" w:hAnsi="Cambria Math"/>
                <w:sz w:val="20"/>
                <w:szCs w:val="20"/>
                <w:lang w:val="hy-AM" w:eastAsia="en-GB"/>
              </w:rPr>
              <w:br/>
            </w:r>
            <w:r w:rsidRPr="004F2886">
              <w:rPr>
                <w:rFonts w:ascii="Sylfaen" w:hAnsi="Sylfaen" w:cs="Sylfaen"/>
                <w:sz w:val="20"/>
                <w:szCs w:val="20"/>
                <w:lang w:val="hy-AM" w:eastAsia="en-GB"/>
              </w:rPr>
              <w:t>ճշտության</w:t>
            </w:r>
          </w:p>
        </w:tc>
        <w:tc>
          <w:tcPr>
            <w:tcW w:w="1132" w:type="dxa"/>
            <w:vMerge w:val="restart"/>
            <w:shd w:val="clear" w:color="auto" w:fill="auto"/>
            <w:vAlign w:val="center"/>
            <w:hideMark/>
          </w:tcPr>
          <w:p w:rsidR="00CC6B0A" w:rsidRPr="004F2886" w:rsidRDefault="00CC6B0A" w:rsidP="00D36419">
            <w:pPr>
              <w:spacing w:after="0" w:line="240" w:lineRule="auto"/>
              <w:ind w:left="-113" w:right="-66"/>
              <w:jc w:val="center"/>
              <w:rPr>
                <w:rFonts w:ascii="Cambria Math" w:hAnsi="Cambria Math"/>
                <w:sz w:val="20"/>
                <w:szCs w:val="20"/>
                <w:lang w:val="hy-AM" w:eastAsia="en-GB"/>
              </w:rPr>
            </w:pPr>
            <w:r w:rsidRPr="004F2886">
              <w:rPr>
                <w:rFonts w:ascii="Cambria Math" w:hAnsi="Cambria Math"/>
                <w:sz w:val="20"/>
                <w:szCs w:val="20"/>
                <w:lang w:val="hy-AM" w:eastAsia="en-GB"/>
              </w:rPr>
              <w:t>0,30-</w:t>
            </w:r>
            <w:r w:rsidRPr="004F2886">
              <w:rPr>
                <w:rFonts w:ascii="Sylfaen" w:hAnsi="Sylfaen" w:cs="Sylfaen"/>
                <w:sz w:val="20"/>
                <w:szCs w:val="20"/>
                <w:lang w:val="hy-AM" w:eastAsia="en-GB"/>
              </w:rPr>
              <w:t>ից</w:t>
            </w:r>
            <w:r w:rsidRPr="004F2886">
              <w:rPr>
                <w:rFonts w:ascii="Cambria Math" w:hAnsi="Cambria Math"/>
                <w:sz w:val="20"/>
                <w:szCs w:val="20"/>
                <w:lang w:val="hy-AM" w:eastAsia="en-GB"/>
              </w:rPr>
              <w:t xml:space="preserve"> 0,50</w:t>
            </w:r>
          </w:p>
        </w:tc>
        <w:tc>
          <w:tcPr>
            <w:tcW w:w="776" w:type="dxa"/>
            <w:vMerge w:val="restart"/>
            <w:shd w:val="clear" w:color="auto" w:fill="auto"/>
            <w:vAlign w:val="center"/>
            <w:hideMark/>
          </w:tcPr>
          <w:p w:rsidR="00CC6B0A" w:rsidRPr="004F2886" w:rsidRDefault="00CC6B0A" w:rsidP="00D36419">
            <w:pPr>
              <w:spacing w:after="0" w:line="240" w:lineRule="auto"/>
              <w:ind w:left="-113" w:right="-66"/>
              <w:jc w:val="center"/>
              <w:rPr>
                <w:rFonts w:ascii="Cambria Math" w:hAnsi="Cambria Math"/>
                <w:sz w:val="20"/>
                <w:szCs w:val="20"/>
                <w:lang w:val="hy-AM" w:eastAsia="en-GB"/>
              </w:rPr>
            </w:pPr>
            <w:r w:rsidRPr="004F2886">
              <w:rPr>
                <w:rFonts w:ascii="Sylfaen" w:hAnsi="Sylfaen" w:cs="Sylfaen"/>
                <w:sz w:val="20"/>
                <w:szCs w:val="20"/>
                <w:lang w:val="hy-AM" w:eastAsia="en-GB"/>
              </w:rPr>
              <w:t>Բ</w:t>
            </w:r>
          </w:p>
        </w:tc>
        <w:tc>
          <w:tcPr>
            <w:tcW w:w="783" w:type="dxa"/>
            <w:shd w:val="clear" w:color="auto" w:fill="auto"/>
            <w:vAlign w:val="center"/>
            <w:hideMark/>
          </w:tcPr>
          <w:p w:rsidR="00CC6B0A" w:rsidRPr="004F2886" w:rsidRDefault="00CC6B0A" w:rsidP="00D36419">
            <w:pPr>
              <w:spacing w:after="0" w:line="240" w:lineRule="auto"/>
              <w:ind w:left="-113" w:right="-66"/>
              <w:jc w:val="center"/>
              <w:rPr>
                <w:rFonts w:ascii="Cambria Math" w:hAnsi="Cambria Math"/>
                <w:sz w:val="20"/>
                <w:szCs w:val="20"/>
                <w:lang w:val="hy-AM" w:eastAsia="en-GB"/>
              </w:rPr>
            </w:pPr>
            <w:r w:rsidRPr="004F2886">
              <w:rPr>
                <w:rFonts w:ascii="Cambria Math" w:hAnsi="Cambria Math"/>
                <w:sz w:val="20"/>
                <w:szCs w:val="20"/>
                <w:lang w:val="hy-AM" w:eastAsia="en-GB"/>
              </w:rPr>
              <w:t>1</w:t>
            </w:r>
          </w:p>
        </w:tc>
        <w:tc>
          <w:tcPr>
            <w:tcW w:w="2056" w:type="dxa"/>
            <w:shd w:val="clear" w:color="auto" w:fill="auto"/>
            <w:vAlign w:val="center"/>
            <w:hideMark/>
          </w:tcPr>
          <w:p w:rsidR="00CC6B0A" w:rsidRPr="004F2886" w:rsidRDefault="00CC6B0A" w:rsidP="00D36419">
            <w:pPr>
              <w:spacing w:after="0" w:line="240" w:lineRule="auto"/>
              <w:ind w:left="-113" w:right="-66"/>
              <w:jc w:val="center"/>
              <w:rPr>
                <w:rFonts w:ascii="Cambria Math" w:hAnsi="Cambria Math"/>
                <w:sz w:val="20"/>
                <w:szCs w:val="20"/>
                <w:lang w:val="hy-AM" w:eastAsia="en-GB"/>
              </w:rPr>
            </w:pPr>
            <w:r w:rsidRPr="004F2886">
              <w:rPr>
                <w:rFonts w:ascii="Cambria Math" w:hAnsi="Cambria Math"/>
                <w:sz w:val="20"/>
                <w:szCs w:val="20"/>
                <w:lang w:val="hy-AM" w:eastAsia="en-GB"/>
              </w:rPr>
              <w:t>70-</w:t>
            </w:r>
            <w:r w:rsidRPr="004F2886">
              <w:rPr>
                <w:rFonts w:ascii="Sylfaen" w:hAnsi="Sylfaen" w:cs="Sylfaen"/>
                <w:sz w:val="20"/>
                <w:szCs w:val="20"/>
                <w:lang w:val="hy-AM" w:eastAsia="en-GB"/>
              </w:rPr>
              <w:t>ից</w:t>
            </w:r>
            <w:r w:rsidR="0003219B" w:rsidRPr="004F2886">
              <w:rPr>
                <w:rFonts w:ascii="Cambria Math" w:hAnsi="Cambria Math" w:cs="Calibri"/>
                <w:sz w:val="20"/>
                <w:szCs w:val="20"/>
                <w:lang w:val="hy-AM" w:eastAsia="en-GB"/>
              </w:rPr>
              <w:t xml:space="preserve"> </w:t>
            </w:r>
            <w:r w:rsidRPr="004F2886">
              <w:rPr>
                <w:rFonts w:ascii="Cambria Math" w:hAnsi="Cambria Math"/>
                <w:sz w:val="20"/>
                <w:szCs w:val="20"/>
                <w:lang w:val="hy-AM" w:eastAsia="en-GB"/>
              </w:rPr>
              <w:br/>
            </w:r>
            <w:r w:rsidRPr="004F2886">
              <w:rPr>
                <w:rFonts w:ascii="Sylfaen" w:hAnsi="Sylfaen" w:cs="Sylfaen"/>
                <w:sz w:val="20"/>
                <w:szCs w:val="20"/>
                <w:lang w:val="hy-AM" w:eastAsia="en-GB"/>
              </w:rPr>
              <w:t>ոչ</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պակաս</w:t>
            </w:r>
          </w:p>
        </w:tc>
        <w:tc>
          <w:tcPr>
            <w:tcW w:w="1695" w:type="dxa"/>
            <w:shd w:val="clear" w:color="auto" w:fill="auto"/>
            <w:vAlign w:val="center"/>
            <w:hideMark/>
          </w:tcPr>
          <w:p w:rsidR="00CC6B0A" w:rsidRPr="004F2886" w:rsidRDefault="00CC6B0A" w:rsidP="00D36419">
            <w:pPr>
              <w:spacing w:after="0" w:line="240" w:lineRule="auto"/>
              <w:ind w:left="-113" w:right="-66"/>
              <w:jc w:val="center"/>
              <w:rPr>
                <w:rFonts w:ascii="Cambria Math" w:hAnsi="Cambria Math"/>
                <w:sz w:val="20"/>
                <w:szCs w:val="20"/>
                <w:lang w:val="hy-AM" w:eastAsia="en-GB"/>
              </w:rPr>
            </w:pPr>
            <w:r w:rsidRPr="004F2886">
              <w:rPr>
                <w:rFonts w:ascii="Cambria Math" w:hAnsi="Cambria Math"/>
                <w:sz w:val="20"/>
                <w:szCs w:val="20"/>
                <w:lang w:val="hy-AM" w:eastAsia="en-GB"/>
              </w:rPr>
              <w:t>300</w:t>
            </w:r>
          </w:p>
        </w:tc>
        <w:tc>
          <w:tcPr>
            <w:tcW w:w="850" w:type="dxa"/>
            <w:shd w:val="clear" w:color="auto" w:fill="auto"/>
            <w:vAlign w:val="center"/>
            <w:hideMark/>
          </w:tcPr>
          <w:p w:rsidR="00CC6B0A" w:rsidRPr="004F2886" w:rsidRDefault="00CC6B0A" w:rsidP="00D36419">
            <w:pPr>
              <w:spacing w:after="0" w:line="240" w:lineRule="auto"/>
              <w:ind w:left="-113" w:right="-66"/>
              <w:jc w:val="center"/>
              <w:rPr>
                <w:rFonts w:ascii="Cambria Math" w:hAnsi="Cambria Math"/>
                <w:sz w:val="20"/>
                <w:szCs w:val="20"/>
                <w:lang w:val="hy-AM" w:eastAsia="en-GB"/>
              </w:rPr>
            </w:pPr>
            <w:r w:rsidRPr="004F2886">
              <w:rPr>
                <w:rFonts w:ascii="Cambria Math" w:hAnsi="Cambria Math"/>
                <w:sz w:val="20"/>
                <w:szCs w:val="20"/>
                <w:lang w:val="hy-AM" w:eastAsia="en-GB"/>
              </w:rPr>
              <w:t>100*</w:t>
            </w:r>
          </w:p>
        </w:tc>
        <w:tc>
          <w:tcPr>
            <w:tcW w:w="1277" w:type="dxa"/>
            <w:shd w:val="clear" w:color="auto" w:fill="auto"/>
            <w:vAlign w:val="center"/>
            <w:hideMark/>
          </w:tcPr>
          <w:p w:rsidR="00CC6B0A" w:rsidRPr="004F2886" w:rsidRDefault="00CC6B0A" w:rsidP="00D36419">
            <w:pPr>
              <w:spacing w:after="0" w:line="240" w:lineRule="auto"/>
              <w:ind w:left="-113" w:right="-66"/>
              <w:jc w:val="center"/>
              <w:rPr>
                <w:rFonts w:ascii="Cambria Math" w:hAnsi="Cambria Math"/>
                <w:sz w:val="20"/>
                <w:szCs w:val="20"/>
                <w:lang w:val="hy-AM" w:eastAsia="en-GB"/>
              </w:rPr>
            </w:pPr>
            <w:r w:rsidRPr="004F2886">
              <w:rPr>
                <w:rFonts w:ascii="Cambria Math" w:hAnsi="Cambria Math"/>
                <w:sz w:val="20"/>
                <w:szCs w:val="20"/>
                <w:lang w:val="hy-AM" w:eastAsia="en-GB"/>
              </w:rPr>
              <w:t>21</w:t>
            </w:r>
            <w:r w:rsidRPr="004F2886">
              <w:rPr>
                <w:rFonts w:ascii="Cambria Math" w:hAnsi="Cambria Math"/>
                <w:sz w:val="20"/>
                <w:szCs w:val="20"/>
                <w:lang w:val="hy-AM" w:eastAsia="en-GB"/>
              </w:rPr>
              <w:br/>
              <w:t>18**</w:t>
            </w:r>
          </w:p>
        </w:tc>
        <w:tc>
          <w:tcPr>
            <w:tcW w:w="1129" w:type="dxa"/>
            <w:shd w:val="clear" w:color="auto" w:fill="auto"/>
            <w:vAlign w:val="center"/>
            <w:hideMark/>
          </w:tcPr>
          <w:p w:rsidR="00CC6B0A" w:rsidRPr="004F2886" w:rsidRDefault="00CC6B0A" w:rsidP="00D36419">
            <w:pPr>
              <w:spacing w:after="0" w:line="240" w:lineRule="auto"/>
              <w:ind w:left="-113" w:right="-66"/>
              <w:jc w:val="center"/>
              <w:rPr>
                <w:rFonts w:ascii="Cambria Math" w:hAnsi="Cambria Math"/>
                <w:sz w:val="20"/>
                <w:szCs w:val="20"/>
                <w:lang w:val="hy-AM" w:eastAsia="en-GB"/>
              </w:rPr>
            </w:pPr>
            <w:r w:rsidRPr="004F2886">
              <w:rPr>
                <w:rFonts w:ascii="Cambria Math" w:hAnsi="Cambria Math"/>
                <w:sz w:val="20"/>
                <w:szCs w:val="20"/>
                <w:lang w:val="hy-AM" w:eastAsia="en-GB"/>
              </w:rPr>
              <w:t>15</w:t>
            </w:r>
          </w:p>
        </w:tc>
        <w:tc>
          <w:tcPr>
            <w:tcW w:w="992" w:type="dxa"/>
            <w:shd w:val="clear" w:color="auto" w:fill="auto"/>
            <w:vAlign w:val="center"/>
            <w:hideMark/>
          </w:tcPr>
          <w:p w:rsidR="00CC6B0A" w:rsidRPr="004F2886" w:rsidRDefault="00CC6B0A" w:rsidP="00D36419">
            <w:pPr>
              <w:spacing w:after="0" w:line="240" w:lineRule="auto"/>
              <w:ind w:left="-113" w:right="-66"/>
              <w:jc w:val="center"/>
              <w:rPr>
                <w:rFonts w:ascii="Cambria Math" w:hAnsi="Cambria Math"/>
                <w:sz w:val="20"/>
                <w:szCs w:val="20"/>
                <w:lang w:val="hy-AM" w:eastAsia="en-GB"/>
              </w:rPr>
            </w:pPr>
            <w:r w:rsidRPr="004F2886">
              <w:rPr>
                <w:rFonts w:ascii="Cambria Math" w:hAnsi="Cambria Math"/>
                <w:sz w:val="20"/>
                <w:szCs w:val="20"/>
                <w:lang w:val="hy-AM" w:eastAsia="en-GB"/>
              </w:rPr>
              <w:t>3,0</w:t>
            </w:r>
          </w:p>
        </w:tc>
        <w:tc>
          <w:tcPr>
            <w:tcW w:w="829" w:type="dxa"/>
            <w:shd w:val="clear" w:color="auto" w:fill="auto"/>
            <w:vAlign w:val="center"/>
            <w:hideMark/>
          </w:tcPr>
          <w:p w:rsidR="00CC6B0A" w:rsidRPr="004F2886" w:rsidRDefault="00CC6B0A" w:rsidP="00D36419">
            <w:pPr>
              <w:spacing w:after="0" w:line="240" w:lineRule="auto"/>
              <w:ind w:left="-113" w:right="-66"/>
              <w:jc w:val="center"/>
              <w:rPr>
                <w:rFonts w:ascii="Cambria Math" w:hAnsi="Cambria Math"/>
                <w:sz w:val="20"/>
                <w:szCs w:val="20"/>
                <w:lang w:val="hy-AM" w:eastAsia="en-GB"/>
              </w:rPr>
            </w:pPr>
            <w:r w:rsidRPr="004F2886">
              <w:rPr>
                <w:rFonts w:ascii="Cambria Math" w:hAnsi="Cambria Math"/>
                <w:sz w:val="20"/>
                <w:szCs w:val="20"/>
                <w:lang w:val="hy-AM" w:eastAsia="en-GB"/>
              </w:rPr>
              <w:t>1,0</w:t>
            </w:r>
          </w:p>
        </w:tc>
      </w:tr>
      <w:tr w:rsidR="00CC6B0A" w:rsidRPr="004F2886" w:rsidTr="00D36419">
        <w:trPr>
          <w:cantSplit/>
          <w:jc w:val="center"/>
        </w:trPr>
        <w:tc>
          <w:tcPr>
            <w:tcW w:w="2488" w:type="dxa"/>
            <w:vMerge/>
            <w:shd w:val="clear" w:color="auto" w:fill="auto"/>
            <w:vAlign w:val="center"/>
            <w:hideMark/>
          </w:tcPr>
          <w:p w:rsidR="00CC6B0A" w:rsidRPr="004F2886" w:rsidRDefault="00CC6B0A" w:rsidP="00CD1A82">
            <w:pPr>
              <w:spacing w:after="0" w:line="240" w:lineRule="auto"/>
              <w:ind w:left="-113" w:right="-66"/>
              <w:jc w:val="center"/>
              <w:rPr>
                <w:rFonts w:ascii="Cambria Math" w:hAnsi="Cambria Math"/>
                <w:sz w:val="20"/>
                <w:szCs w:val="20"/>
                <w:lang w:val="hy-AM" w:eastAsia="en-GB"/>
              </w:rPr>
            </w:pPr>
          </w:p>
        </w:tc>
        <w:tc>
          <w:tcPr>
            <w:tcW w:w="1132" w:type="dxa"/>
            <w:vMerge/>
            <w:shd w:val="clear" w:color="auto" w:fill="auto"/>
            <w:vAlign w:val="center"/>
            <w:hideMark/>
          </w:tcPr>
          <w:p w:rsidR="00CC6B0A" w:rsidRPr="004F2886" w:rsidRDefault="00CC6B0A" w:rsidP="00D36419">
            <w:pPr>
              <w:spacing w:after="0" w:line="240" w:lineRule="auto"/>
              <w:ind w:left="-113" w:right="-66"/>
              <w:jc w:val="center"/>
              <w:rPr>
                <w:rFonts w:ascii="Cambria Math" w:hAnsi="Cambria Math"/>
                <w:sz w:val="20"/>
                <w:szCs w:val="20"/>
                <w:lang w:val="hy-AM" w:eastAsia="en-GB"/>
              </w:rPr>
            </w:pPr>
          </w:p>
        </w:tc>
        <w:tc>
          <w:tcPr>
            <w:tcW w:w="776" w:type="dxa"/>
            <w:vMerge/>
            <w:shd w:val="clear" w:color="auto" w:fill="auto"/>
            <w:vAlign w:val="center"/>
            <w:hideMark/>
          </w:tcPr>
          <w:p w:rsidR="00CC6B0A" w:rsidRPr="004F2886" w:rsidRDefault="00CC6B0A" w:rsidP="00D36419">
            <w:pPr>
              <w:spacing w:after="0" w:line="240" w:lineRule="auto"/>
              <w:ind w:left="-113" w:right="-66"/>
              <w:jc w:val="center"/>
              <w:rPr>
                <w:rFonts w:ascii="Cambria Math" w:hAnsi="Cambria Math"/>
                <w:sz w:val="20"/>
                <w:szCs w:val="20"/>
                <w:lang w:val="hy-AM" w:eastAsia="en-GB"/>
              </w:rPr>
            </w:pPr>
          </w:p>
        </w:tc>
        <w:tc>
          <w:tcPr>
            <w:tcW w:w="783" w:type="dxa"/>
            <w:shd w:val="clear" w:color="auto" w:fill="auto"/>
            <w:vAlign w:val="center"/>
            <w:hideMark/>
          </w:tcPr>
          <w:p w:rsidR="00CC6B0A" w:rsidRPr="004F2886" w:rsidRDefault="00CC6B0A" w:rsidP="00D36419">
            <w:pPr>
              <w:spacing w:after="0" w:line="240" w:lineRule="auto"/>
              <w:ind w:left="-113" w:right="-66"/>
              <w:jc w:val="center"/>
              <w:rPr>
                <w:rFonts w:ascii="Cambria Math" w:hAnsi="Cambria Math"/>
                <w:sz w:val="20"/>
                <w:szCs w:val="20"/>
                <w:lang w:val="hy-AM" w:eastAsia="en-GB"/>
              </w:rPr>
            </w:pPr>
            <w:r w:rsidRPr="004F2886">
              <w:rPr>
                <w:rFonts w:ascii="Cambria Math" w:hAnsi="Cambria Math"/>
                <w:sz w:val="20"/>
                <w:szCs w:val="20"/>
                <w:lang w:val="hy-AM" w:eastAsia="en-GB"/>
              </w:rPr>
              <w:t>2</w:t>
            </w:r>
          </w:p>
        </w:tc>
        <w:tc>
          <w:tcPr>
            <w:tcW w:w="2056" w:type="dxa"/>
            <w:shd w:val="clear" w:color="auto" w:fill="auto"/>
            <w:vAlign w:val="center"/>
            <w:hideMark/>
          </w:tcPr>
          <w:p w:rsidR="00CC6B0A" w:rsidRPr="004F2886" w:rsidRDefault="00CC6B0A" w:rsidP="00D36419">
            <w:pPr>
              <w:spacing w:after="0" w:line="240" w:lineRule="auto"/>
              <w:ind w:left="-113" w:right="-66"/>
              <w:jc w:val="center"/>
              <w:rPr>
                <w:rFonts w:ascii="Cambria Math" w:hAnsi="Cambria Math"/>
                <w:sz w:val="20"/>
                <w:szCs w:val="20"/>
                <w:lang w:val="hy-AM" w:eastAsia="en-GB"/>
              </w:rPr>
            </w:pPr>
            <w:r w:rsidRPr="004F2886">
              <w:rPr>
                <w:rFonts w:ascii="Cambria Math" w:hAnsi="Cambria Math"/>
                <w:sz w:val="20"/>
                <w:szCs w:val="20"/>
                <w:lang w:val="hy-AM" w:eastAsia="en-GB"/>
              </w:rPr>
              <w:t>70-</w:t>
            </w:r>
            <w:r w:rsidRPr="004F2886">
              <w:rPr>
                <w:rFonts w:ascii="Sylfaen" w:hAnsi="Sylfaen" w:cs="Sylfaen"/>
                <w:sz w:val="20"/>
                <w:szCs w:val="20"/>
                <w:lang w:val="hy-AM" w:eastAsia="en-GB"/>
              </w:rPr>
              <w:t>ից</w:t>
            </w:r>
            <w:r w:rsidRPr="004F2886">
              <w:rPr>
                <w:rFonts w:ascii="Cambria Math" w:hAnsi="Cambria Math"/>
                <w:sz w:val="20"/>
                <w:szCs w:val="20"/>
                <w:lang w:val="hy-AM" w:eastAsia="en-GB"/>
              </w:rPr>
              <w:t xml:space="preserve"> </w:t>
            </w:r>
            <w:r w:rsidRPr="004F2886">
              <w:rPr>
                <w:rFonts w:ascii="Cambria Math" w:hAnsi="Cambria Math"/>
                <w:sz w:val="20"/>
                <w:szCs w:val="20"/>
                <w:lang w:val="hy-AM" w:eastAsia="en-GB"/>
              </w:rPr>
              <w:br/>
            </w:r>
            <w:r w:rsidRPr="004F2886">
              <w:rPr>
                <w:rFonts w:ascii="Sylfaen" w:hAnsi="Sylfaen" w:cs="Sylfaen"/>
                <w:sz w:val="20"/>
                <w:szCs w:val="20"/>
                <w:lang w:val="hy-AM" w:eastAsia="en-GB"/>
              </w:rPr>
              <w:t>պակաս</w:t>
            </w:r>
          </w:p>
        </w:tc>
        <w:tc>
          <w:tcPr>
            <w:tcW w:w="1695" w:type="dxa"/>
            <w:shd w:val="clear" w:color="auto" w:fill="auto"/>
            <w:vAlign w:val="center"/>
            <w:hideMark/>
          </w:tcPr>
          <w:p w:rsidR="00CC6B0A" w:rsidRPr="004F2886" w:rsidRDefault="00CC6B0A" w:rsidP="00D36419">
            <w:pPr>
              <w:spacing w:after="0" w:line="240" w:lineRule="auto"/>
              <w:ind w:left="-113" w:right="-66"/>
              <w:jc w:val="center"/>
              <w:rPr>
                <w:rFonts w:ascii="Cambria Math" w:hAnsi="Cambria Math"/>
                <w:sz w:val="20"/>
                <w:szCs w:val="20"/>
                <w:lang w:val="hy-AM" w:eastAsia="en-GB"/>
              </w:rPr>
            </w:pPr>
            <w:r w:rsidRPr="004F2886">
              <w:rPr>
                <w:rFonts w:ascii="Cambria Math" w:hAnsi="Cambria Math"/>
                <w:sz w:val="20"/>
                <w:szCs w:val="20"/>
                <w:lang w:val="hy-AM" w:eastAsia="en-GB"/>
              </w:rPr>
              <w:t>200</w:t>
            </w:r>
          </w:p>
        </w:tc>
        <w:tc>
          <w:tcPr>
            <w:tcW w:w="850" w:type="dxa"/>
            <w:shd w:val="clear" w:color="auto" w:fill="auto"/>
            <w:vAlign w:val="center"/>
            <w:hideMark/>
          </w:tcPr>
          <w:p w:rsidR="00CC6B0A" w:rsidRPr="004F2886" w:rsidRDefault="00CC6B0A" w:rsidP="00D36419">
            <w:pPr>
              <w:spacing w:after="0" w:line="240" w:lineRule="auto"/>
              <w:ind w:left="-113" w:right="-66"/>
              <w:jc w:val="center"/>
              <w:rPr>
                <w:rFonts w:ascii="Cambria Math" w:hAnsi="Cambria Math"/>
                <w:sz w:val="20"/>
                <w:szCs w:val="20"/>
                <w:lang w:val="hy-AM" w:eastAsia="en-GB"/>
              </w:rPr>
            </w:pPr>
            <w:r w:rsidRPr="004F2886">
              <w:rPr>
                <w:rFonts w:ascii="Cambria Math" w:hAnsi="Cambria Math"/>
                <w:sz w:val="20"/>
                <w:szCs w:val="20"/>
                <w:lang w:val="hy-AM" w:eastAsia="en-GB"/>
              </w:rPr>
              <w:t>75*</w:t>
            </w:r>
          </w:p>
        </w:tc>
        <w:tc>
          <w:tcPr>
            <w:tcW w:w="1277" w:type="dxa"/>
            <w:shd w:val="clear" w:color="auto" w:fill="auto"/>
            <w:vAlign w:val="center"/>
            <w:hideMark/>
          </w:tcPr>
          <w:p w:rsidR="00CC6B0A" w:rsidRPr="004F2886" w:rsidRDefault="00CC6B0A" w:rsidP="00D36419">
            <w:pPr>
              <w:spacing w:after="0" w:line="240" w:lineRule="auto"/>
              <w:ind w:left="-113" w:right="-66"/>
              <w:jc w:val="center"/>
              <w:rPr>
                <w:rFonts w:ascii="Cambria Math" w:hAnsi="Cambria Math"/>
                <w:sz w:val="20"/>
                <w:szCs w:val="20"/>
                <w:lang w:val="hy-AM" w:eastAsia="en-GB"/>
              </w:rPr>
            </w:pPr>
            <w:r w:rsidRPr="004F2886">
              <w:rPr>
                <w:rFonts w:ascii="Cambria Math" w:hAnsi="Cambria Math"/>
                <w:sz w:val="20"/>
                <w:szCs w:val="20"/>
                <w:lang w:val="hy-AM" w:eastAsia="en-GB"/>
              </w:rPr>
              <w:t>24</w:t>
            </w:r>
            <w:r w:rsidRPr="004F2886">
              <w:rPr>
                <w:rFonts w:ascii="Cambria Math" w:hAnsi="Cambria Math"/>
                <w:sz w:val="20"/>
                <w:szCs w:val="20"/>
                <w:lang w:val="hy-AM" w:eastAsia="en-GB"/>
              </w:rPr>
              <w:br/>
              <w:t>18**</w:t>
            </w:r>
          </w:p>
        </w:tc>
        <w:tc>
          <w:tcPr>
            <w:tcW w:w="1129" w:type="dxa"/>
            <w:shd w:val="clear" w:color="auto" w:fill="auto"/>
            <w:vAlign w:val="center"/>
            <w:hideMark/>
          </w:tcPr>
          <w:p w:rsidR="00CC6B0A" w:rsidRPr="004F2886" w:rsidRDefault="00CC6B0A" w:rsidP="00D36419">
            <w:pPr>
              <w:spacing w:after="0" w:line="240" w:lineRule="auto"/>
              <w:ind w:left="-113" w:right="-66"/>
              <w:jc w:val="center"/>
              <w:rPr>
                <w:rFonts w:ascii="Cambria Math" w:hAnsi="Cambria Math"/>
                <w:sz w:val="20"/>
                <w:szCs w:val="20"/>
                <w:lang w:val="hy-AM" w:eastAsia="en-GB"/>
              </w:rPr>
            </w:pPr>
            <w:r w:rsidRPr="004F2886">
              <w:rPr>
                <w:rFonts w:ascii="Cambria Math" w:hAnsi="Cambria Math"/>
                <w:sz w:val="20"/>
                <w:szCs w:val="20"/>
                <w:lang w:val="hy-AM" w:eastAsia="en-GB"/>
              </w:rPr>
              <w:t>20</w:t>
            </w:r>
            <w:r w:rsidRPr="004F2886">
              <w:rPr>
                <w:rFonts w:ascii="Cambria Math" w:hAnsi="Cambria Math"/>
                <w:sz w:val="20"/>
                <w:szCs w:val="20"/>
                <w:lang w:val="hy-AM" w:eastAsia="en-GB"/>
              </w:rPr>
              <w:br/>
              <w:t>15***</w:t>
            </w:r>
          </w:p>
        </w:tc>
        <w:tc>
          <w:tcPr>
            <w:tcW w:w="992" w:type="dxa"/>
            <w:shd w:val="clear" w:color="auto" w:fill="auto"/>
            <w:vAlign w:val="center"/>
            <w:hideMark/>
          </w:tcPr>
          <w:p w:rsidR="00CC6B0A" w:rsidRPr="004F2886" w:rsidRDefault="00CC6B0A" w:rsidP="00D36419">
            <w:pPr>
              <w:spacing w:after="0" w:line="240" w:lineRule="auto"/>
              <w:ind w:left="-113" w:right="-66"/>
              <w:jc w:val="center"/>
              <w:rPr>
                <w:rFonts w:ascii="Cambria Math" w:hAnsi="Cambria Math"/>
                <w:sz w:val="20"/>
                <w:szCs w:val="20"/>
                <w:lang w:val="hy-AM" w:eastAsia="en-GB"/>
              </w:rPr>
            </w:pPr>
            <w:r w:rsidRPr="004F2886">
              <w:rPr>
                <w:rFonts w:ascii="Cambria Math" w:hAnsi="Cambria Math"/>
                <w:sz w:val="20"/>
                <w:szCs w:val="20"/>
                <w:lang w:val="hy-AM" w:eastAsia="en-GB"/>
              </w:rPr>
              <w:t>2,5</w:t>
            </w:r>
          </w:p>
        </w:tc>
        <w:tc>
          <w:tcPr>
            <w:tcW w:w="829" w:type="dxa"/>
            <w:shd w:val="clear" w:color="auto" w:fill="auto"/>
            <w:vAlign w:val="center"/>
            <w:hideMark/>
          </w:tcPr>
          <w:p w:rsidR="00CC6B0A" w:rsidRPr="004F2886" w:rsidRDefault="00CC6B0A" w:rsidP="00D36419">
            <w:pPr>
              <w:spacing w:after="0" w:line="240" w:lineRule="auto"/>
              <w:ind w:left="-113" w:right="-66"/>
              <w:jc w:val="center"/>
              <w:rPr>
                <w:rFonts w:ascii="Cambria Math" w:hAnsi="Cambria Math"/>
                <w:sz w:val="20"/>
                <w:szCs w:val="20"/>
                <w:lang w:val="hy-AM" w:eastAsia="en-GB"/>
              </w:rPr>
            </w:pPr>
            <w:r w:rsidRPr="004F2886">
              <w:rPr>
                <w:rFonts w:ascii="Cambria Math" w:hAnsi="Cambria Math"/>
                <w:sz w:val="20"/>
                <w:szCs w:val="20"/>
                <w:lang w:val="hy-AM" w:eastAsia="en-GB"/>
              </w:rPr>
              <w:t>0,7</w:t>
            </w:r>
          </w:p>
        </w:tc>
      </w:tr>
      <w:tr w:rsidR="00CC6B0A" w:rsidRPr="004F2886" w:rsidTr="00D36419">
        <w:trPr>
          <w:cantSplit/>
          <w:jc w:val="center"/>
        </w:trPr>
        <w:tc>
          <w:tcPr>
            <w:tcW w:w="2488" w:type="dxa"/>
            <w:vMerge w:val="restart"/>
            <w:shd w:val="clear" w:color="auto" w:fill="auto"/>
            <w:vAlign w:val="center"/>
            <w:hideMark/>
          </w:tcPr>
          <w:p w:rsidR="00CC6B0A" w:rsidRPr="004F2886" w:rsidRDefault="00CC6B0A" w:rsidP="00CD1A82">
            <w:pPr>
              <w:spacing w:after="0" w:line="240" w:lineRule="auto"/>
              <w:ind w:left="111" w:right="-76" w:hanging="210"/>
              <w:rPr>
                <w:rFonts w:ascii="Cambria Math" w:hAnsi="Cambria Math"/>
                <w:sz w:val="20"/>
                <w:szCs w:val="20"/>
                <w:lang w:val="hy-AM" w:eastAsia="en-GB"/>
              </w:rPr>
            </w:pPr>
            <w:r w:rsidRPr="004F2886">
              <w:rPr>
                <w:rFonts w:ascii="Cambria Math" w:hAnsi="Cambria Math" w:cs="Sylfaen"/>
                <w:sz w:val="20"/>
                <w:szCs w:val="20"/>
                <w:lang w:val="hy-AM" w:eastAsia="en-GB"/>
              </w:rPr>
              <w:t xml:space="preserve">3) </w:t>
            </w:r>
            <w:r w:rsidRPr="004F2886">
              <w:rPr>
                <w:rFonts w:ascii="Sylfaen" w:hAnsi="Sylfaen" w:cs="Sylfaen"/>
                <w:sz w:val="20"/>
                <w:szCs w:val="20"/>
                <w:lang w:val="hy-AM" w:eastAsia="en-GB"/>
              </w:rPr>
              <w:t>միջին</w:t>
            </w:r>
            <w:r w:rsidRPr="004F2886">
              <w:rPr>
                <w:rFonts w:ascii="Cambria Math" w:hAnsi="Cambria Math"/>
                <w:sz w:val="20"/>
                <w:szCs w:val="20"/>
                <w:lang w:val="hy-AM" w:eastAsia="en-GB"/>
              </w:rPr>
              <w:t xml:space="preserve"> </w:t>
            </w:r>
            <w:r w:rsidRPr="004F2886">
              <w:rPr>
                <w:rFonts w:ascii="Cambria Math" w:hAnsi="Cambria Math"/>
                <w:sz w:val="20"/>
                <w:szCs w:val="20"/>
                <w:lang w:val="hy-AM" w:eastAsia="en-GB"/>
              </w:rPr>
              <w:br/>
            </w:r>
            <w:r w:rsidRPr="004F2886">
              <w:rPr>
                <w:rFonts w:ascii="Sylfaen" w:hAnsi="Sylfaen" w:cs="Sylfaen"/>
                <w:sz w:val="20"/>
                <w:szCs w:val="20"/>
                <w:lang w:val="hy-AM" w:eastAsia="en-GB"/>
              </w:rPr>
              <w:t>ճշտության</w:t>
            </w:r>
          </w:p>
        </w:tc>
        <w:tc>
          <w:tcPr>
            <w:tcW w:w="1132" w:type="dxa"/>
            <w:vMerge w:val="restart"/>
            <w:shd w:val="clear" w:color="auto" w:fill="auto"/>
            <w:vAlign w:val="center"/>
            <w:hideMark/>
          </w:tcPr>
          <w:p w:rsidR="00CC6B0A" w:rsidRPr="004F2886" w:rsidRDefault="00CC6B0A" w:rsidP="00D36419">
            <w:pPr>
              <w:spacing w:after="0" w:line="240" w:lineRule="auto"/>
              <w:ind w:left="-113" w:right="-66"/>
              <w:jc w:val="center"/>
              <w:rPr>
                <w:rFonts w:ascii="Cambria Math" w:hAnsi="Cambria Math"/>
                <w:sz w:val="20"/>
                <w:szCs w:val="20"/>
                <w:lang w:val="hy-AM" w:eastAsia="en-GB"/>
              </w:rPr>
            </w:pPr>
            <w:r w:rsidRPr="004F2886">
              <w:rPr>
                <w:rFonts w:ascii="Cambria Math" w:hAnsi="Cambria Math"/>
                <w:sz w:val="20"/>
                <w:szCs w:val="20"/>
                <w:lang w:val="hy-AM" w:eastAsia="en-GB"/>
              </w:rPr>
              <w:t>0,5-</w:t>
            </w:r>
            <w:r w:rsidRPr="004F2886">
              <w:rPr>
                <w:rFonts w:ascii="Sylfaen" w:hAnsi="Sylfaen" w:cs="Sylfaen"/>
                <w:sz w:val="20"/>
                <w:szCs w:val="20"/>
                <w:lang w:val="hy-AM" w:eastAsia="en-GB"/>
              </w:rPr>
              <w:t>ից</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ավել</w:t>
            </w:r>
          </w:p>
        </w:tc>
        <w:tc>
          <w:tcPr>
            <w:tcW w:w="776" w:type="dxa"/>
            <w:vMerge w:val="restart"/>
            <w:shd w:val="clear" w:color="auto" w:fill="auto"/>
            <w:vAlign w:val="center"/>
            <w:hideMark/>
          </w:tcPr>
          <w:p w:rsidR="00CC6B0A" w:rsidRPr="004F2886" w:rsidRDefault="00CC6B0A" w:rsidP="00D36419">
            <w:pPr>
              <w:spacing w:after="0" w:line="240" w:lineRule="auto"/>
              <w:ind w:left="-113" w:right="-66"/>
              <w:jc w:val="center"/>
              <w:rPr>
                <w:rFonts w:ascii="Cambria Math" w:hAnsi="Cambria Math"/>
                <w:sz w:val="20"/>
                <w:szCs w:val="20"/>
                <w:lang w:val="hy-AM" w:eastAsia="en-GB"/>
              </w:rPr>
            </w:pPr>
            <w:r w:rsidRPr="004F2886">
              <w:rPr>
                <w:rFonts w:ascii="Sylfaen" w:hAnsi="Sylfaen" w:cs="Sylfaen"/>
                <w:sz w:val="20"/>
                <w:szCs w:val="20"/>
                <w:lang w:val="hy-AM" w:eastAsia="en-GB"/>
              </w:rPr>
              <w:t>Գ</w:t>
            </w:r>
          </w:p>
        </w:tc>
        <w:tc>
          <w:tcPr>
            <w:tcW w:w="783" w:type="dxa"/>
            <w:shd w:val="clear" w:color="auto" w:fill="auto"/>
            <w:vAlign w:val="center"/>
            <w:hideMark/>
          </w:tcPr>
          <w:p w:rsidR="00CC6B0A" w:rsidRPr="004F2886" w:rsidRDefault="00CC6B0A" w:rsidP="00D36419">
            <w:pPr>
              <w:spacing w:after="0" w:line="240" w:lineRule="auto"/>
              <w:ind w:left="-113" w:right="-66"/>
              <w:jc w:val="center"/>
              <w:rPr>
                <w:rFonts w:ascii="Cambria Math" w:hAnsi="Cambria Math"/>
                <w:sz w:val="20"/>
                <w:szCs w:val="20"/>
                <w:lang w:val="hy-AM" w:eastAsia="en-GB"/>
              </w:rPr>
            </w:pPr>
            <w:r w:rsidRPr="004F2886">
              <w:rPr>
                <w:rFonts w:ascii="Cambria Math" w:hAnsi="Cambria Math"/>
                <w:sz w:val="20"/>
                <w:szCs w:val="20"/>
                <w:lang w:val="hy-AM" w:eastAsia="en-GB"/>
              </w:rPr>
              <w:t>1</w:t>
            </w:r>
          </w:p>
        </w:tc>
        <w:tc>
          <w:tcPr>
            <w:tcW w:w="2056" w:type="dxa"/>
            <w:shd w:val="clear" w:color="auto" w:fill="auto"/>
            <w:vAlign w:val="center"/>
            <w:hideMark/>
          </w:tcPr>
          <w:p w:rsidR="00CC6B0A" w:rsidRPr="004F2886" w:rsidRDefault="00CC6B0A" w:rsidP="00D36419">
            <w:pPr>
              <w:spacing w:after="0" w:line="240" w:lineRule="auto"/>
              <w:ind w:left="-113" w:right="-66"/>
              <w:jc w:val="center"/>
              <w:rPr>
                <w:rFonts w:ascii="Cambria Math" w:hAnsi="Cambria Math"/>
                <w:sz w:val="20"/>
                <w:szCs w:val="20"/>
                <w:lang w:val="hy-AM" w:eastAsia="en-GB"/>
              </w:rPr>
            </w:pPr>
            <w:r w:rsidRPr="004F2886">
              <w:rPr>
                <w:rFonts w:ascii="Cambria Math" w:hAnsi="Cambria Math"/>
                <w:sz w:val="20"/>
                <w:szCs w:val="20"/>
                <w:lang w:val="hy-AM" w:eastAsia="en-GB"/>
              </w:rPr>
              <w:t>70-</w:t>
            </w:r>
            <w:r w:rsidRPr="004F2886">
              <w:rPr>
                <w:rFonts w:ascii="Sylfaen" w:hAnsi="Sylfaen" w:cs="Sylfaen"/>
                <w:sz w:val="20"/>
                <w:szCs w:val="20"/>
                <w:lang w:val="hy-AM" w:eastAsia="en-GB"/>
              </w:rPr>
              <w:t>ից</w:t>
            </w:r>
            <w:r w:rsidRPr="004F2886">
              <w:rPr>
                <w:rFonts w:ascii="Cambria Math" w:hAnsi="Cambria Math"/>
                <w:sz w:val="20"/>
                <w:szCs w:val="20"/>
                <w:lang w:val="hy-AM" w:eastAsia="en-GB"/>
              </w:rPr>
              <w:t xml:space="preserve"> </w:t>
            </w:r>
            <w:r w:rsidRPr="004F2886">
              <w:rPr>
                <w:rFonts w:ascii="Cambria Math" w:hAnsi="Cambria Math"/>
                <w:sz w:val="20"/>
                <w:szCs w:val="20"/>
                <w:lang w:val="hy-AM" w:eastAsia="en-GB"/>
              </w:rPr>
              <w:br/>
            </w:r>
            <w:r w:rsidRPr="004F2886">
              <w:rPr>
                <w:rFonts w:ascii="Sylfaen" w:hAnsi="Sylfaen" w:cs="Sylfaen"/>
                <w:sz w:val="20"/>
                <w:szCs w:val="20"/>
                <w:lang w:val="hy-AM" w:eastAsia="en-GB"/>
              </w:rPr>
              <w:t>ոչ</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պակաս</w:t>
            </w:r>
          </w:p>
        </w:tc>
        <w:tc>
          <w:tcPr>
            <w:tcW w:w="1695" w:type="dxa"/>
            <w:shd w:val="clear" w:color="auto" w:fill="auto"/>
            <w:vAlign w:val="center"/>
            <w:hideMark/>
          </w:tcPr>
          <w:p w:rsidR="00CC6B0A" w:rsidRPr="004F2886" w:rsidRDefault="00CC6B0A" w:rsidP="00D36419">
            <w:pPr>
              <w:spacing w:after="0" w:line="240" w:lineRule="auto"/>
              <w:ind w:left="-113" w:right="-66"/>
              <w:jc w:val="center"/>
              <w:rPr>
                <w:rFonts w:ascii="Cambria Math" w:hAnsi="Cambria Math"/>
                <w:sz w:val="20"/>
                <w:szCs w:val="20"/>
                <w:lang w:val="hy-AM" w:eastAsia="en-GB"/>
              </w:rPr>
            </w:pPr>
            <w:r w:rsidRPr="004F2886">
              <w:rPr>
                <w:rFonts w:ascii="Cambria Math" w:hAnsi="Cambria Math"/>
                <w:sz w:val="20"/>
                <w:szCs w:val="20"/>
                <w:lang w:val="hy-AM" w:eastAsia="en-GB"/>
              </w:rPr>
              <w:t>150</w:t>
            </w:r>
          </w:p>
        </w:tc>
        <w:tc>
          <w:tcPr>
            <w:tcW w:w="850" w:type="dxa"/>
            <w:shd w:val="clear" w:color="auto" w:fill="auto"/>
            <w:vAlign w:val="center"/>
            <w:hideMark/>
          </w:tcPr>
          <w:p w:rsidR="00CC6B0A" w:rsidRPr="004F2886" w:rsidRDefault="00CC6B0A" w:rsidP="00D36419">
            <w:pPr>
              <w:spacing w:after="0" w:line="240" w:lineRule="auto"/>
              <w:ind w:left="-113" w:right="-66"/>
              <w:jc w:val="center"/>
              <w:rPr>
                <w:rFonts w:ascii="Cambria Math" w:hAnsi="Cambria Math"/>
                <w:sz w:val="20"/>
                <w:szCs w:val="20"/>
                <w:lang w:val="hy-AM" w:eastAsia="en-GB"/>
              </w:rPr>
            </w:pPr>
            <w:r w:rsidRPr="004F2886">
              <w:rPr>
                <w:rFonts w:ascii="Cambria Math" w:hAnsi="Cambria Math"/>
                <w:sz w:val="20"/>
                <w:szCs w:val="20"/>
                <w:lang w:val="hy-AM" w:eastAsia="en-GB"/>
              </w:rPr>
              <w:t>50*</w:t>
            </w:r>
          </w:p>
        </w:tc>
        <w:tc>
          <w:tcPr>
            <w:tcW w:w="1277" w:type="dxa"/>
            <w:shd w:val="clear" w:color="auto" w:fill="auto"/>
            <w:vAlign w:val="center"/>
            <w:hideMark/>
          </w:tcPr>
          <w:p w:rsidR="00CC6B0A" w:rsidRPr="004F2886" w:rsidRDefault="00CC6B0A" w:rsidP="00D36419">
            <w:pPr>
              <w:spacing w:after="0" w:line="240" w:lineRule="auto"/>
              <w:ind w:left="-113" w:right="-66"/>
              <w:jc w:val="center"/>
              <w:rPr>
                <w:rFonts w:ascii="Cambria Math" w:hAnsi="Cambria Math"/>
                <w:sz w:val="20"/>
                <w:szCs w:val="20"/>
                <w:lang w:val="hy-AM" w:eastAsia="en-GB"/>
              </w:rPr>
            </w:pPr>
            <w:r w:rsidRPr="004F2886">
              <w:rPr>
                <w:rFonts w:ascii="Cambria Math" w:hAnsi="Cambria Math"/>
                <w:sz w:val="20"/>
                <w:szCs w:val="20"/>
                <w:lang w:val="hy-AM" w:eastAsia="en-GB"/>
              </w:rPr>
              <w:t>24</w:t>
            </w:r>
            <w:r w:rsidRPr="004F2886">
              <w:rPr>
                <w:rFonts w:ascii="Cambria Math" w:hAnsi="Cambria Math"/>
                <w:sz w:val="20"/>
                <w:szCs w:val="20"/>
                <w:lang w:val="hy-AM" w:eastAsia="en-GB"/>
              </w:rPr>
              <w:br/>
              <w:t>18**</w:t>
            </w:r>
          </w:p>
        </w:tc>
        <w:tc>
          <w:tcPr>
            <w:tcW w:w="1129" w:type="dxa"/>
            <w:shd w:val="clear" w:color="auto" w:fill="auto"/>
            <w:vAlign w:val="center"/>
            <w:hideMark/>
          </w:tcPr>
          <w:p w:rsidR="00CC6B0A" w:rsidRPr="004F2886" w:rsidRDefault="00CC6B0A" w:rsidP="00D36419">
            <w:pPr>
              <w:spacing w:after="0" w:line="240" w:lineRule="auto"/>
              <w:ind w:left="-113" w:right="-66"/>
              <w:jc w:val="center"/>
              <w:rPr>
                <w:rFonts w:ascii="Cambria Math" w:hAnsi="Cambria Math"/>
                <w:sz w:val="20"/>
                <w:szCs w:val="20"/>
                <w:lang w:val="hy-AM" w:eastAsia="en-GB"/>
              </w:rPr>
            </w:pPr>
            <w:r w:rsidRPr="004F2886">
              <w:rPr>
                <w:rFonts w:ascii="Cambria Math" w:hAnsi="Cambria Math"/>
                <w:sz w:val="20"/>
                <w:szCs w:val="20"/>
                <w:lang w:val="hy-AM" w:eastAsia="en-GB"/>
              </w:rPr>
              <w:t>20</w:t>
            </w:r>
          </w:p>
          <w:p w:rsidR="00CC6B0A" w:rsidRPr="004F2886" w:rsidRDefault="00CC6B0A" w:rsidP="00D36419">
            <w:pPr>
              <w:spacing w:after="0" w:line="240" w:lineRule="auto"/>
              <w:ind w:left="-113" w:right="-66"/>
              <w:jc w:val="center"/>
              <w:rPr>
                <w:rFonts w:ascii="Cambria Math" w:hAnsi="Cambria Math"/>
                <w:sz w:val="20"/>
                <w:szCs w:val="20"/>
                <w:lang w:val="hy-AM" w:eastAsia="en-GB"/>
              </w:rPr>
            </w:pPr>
            <w:r w:rsidRPr="004F2886">
              <w:rPr>
                <w:rFonts w:ascii="Cambria Math" w:hAnsi="Cambria Math"/>
                <w:sz w:val="20"/>
                <w:szCs w:val="20"/>
                <w:lang w:val="hy-AM" w:eastAsia="en-GB"/>
              </w:rPr>
              <w:t>15***</w:t>
            </w:r>
          </w:p>
        </w:tc>
        <w:tc>
          <w:tcPr>
            <w:tcW w:w="992" w:type="dxa"/>
            <w:shd w:val="clear" w:color="auto" w:fill="auto"/>
            <w:vAlign w:val="center"/>
            <w:hideMark/>
          </w:tcPr>
          <w:p w:rsidR="00CC6B0A" w:rsidRPr="004F2886" w:rsidRDefault="00CC6B0A" w:rsidP="00D36419">
            <w:pPr>
              <w:spacing w:after="0" w:line="240" w:lineRule="auto"/>
              <w:ind w:left="-113" w:right="-66"/>
              <w:jc w:val="center"/>
              <w:rPr>
                <w:rFonts w:ascii="Cambria Math" w:hAnsi="Cambria Math"/>
                <w:sz w:val="20"/>
                <w:szCs w:val="20"/>
                <w:lang w:val="hy-AM" w:eastAsia="en-GB"/>
              </w:rPr>
            </w:pPr>
            <w:r w:rsidRPr="004F2886">
              <w:rPr>
                <w:rFonts w:ascii="Cambria Math" w:hAnsi="Cambria Math"/>
                <w:sz w:val="20"/>
                <w:szCs w:val="20"/>
                <w:lang w:val="hy-AM" w:eastAsia="en-GB"/>
              </w:rPr>
              <w:t>2,0</w:t>
            </w:r>
          </w:p>
        </w:tc>
        <w:tc>
          <w:tcPr>
            <w:tcW w:w="829" w:type="dxa"/>
            <w:shd w:val="clear" w:color="auto" w:fill="auto"/>
            <w:vAlign w:val="center"/>
            <w:hideMark/>
          </w:tcPr>
          <w:p w:rsidR="00CC6B0A" w:rsidRPr="004F2886" w:rsidRDefault="00CC6B0A" w:rsidP="00D36419">
            <w:pPr>
              <w:spacing w:after="0" w:line="240" w:lineRule="auto"/>
              <w:ind w:left="-113" w:right="-66"/>
              <w:jc w:val="center"/>
              <w:rPr>
                <w:rFonts w:ascii="Cambria Math" w:hAnsi="Cambria Math"/>
                <w:sz w:val="20"/>
                <w:szCs w:val="20"/>
                <w:lang w:val="hy-AM" w:eastAsia="en-GB"/>
              </w:rPr>
            </w:pPr>
            <w:r w:rsidRPr="004F2886">
              <w:rPr>
                <w:rFonts w:ascii="Cambria Math" w:hAnsi="Cambria Math"/>
                <w:sz w:val="20"/>
                <w:szCs w:val="20"/>
                <w:lang w:val="hy-AM" w:eastAsia="en-GB"/>
              </w:rPr>
              <w:t>0,5</w:t>
            </w:r>
          </w:p>
        </w:tc>
      </w:tr>
      <w:tr w:rsidR="00CC6B0A" w:rsidRPr="004F2886" w:rsidTr="00D36419">
        <w:trPr>
          <w:cantSplit/>
          <w:jc w:val="center"/>
        </w:trPr>
        <w:tc>
          <w:tcPr>
            <w:tcW w:w="2488" w:type="dxa"/>
            <w:vMerge/>
            <w:shd w:val="clear" w:color="auto" w:fill="auto"/>
            <w:vAlign w:val="center"/>
            <w:hideMark/>
          </w:tcPr>
          <w:p w:rsidR="00CC6B0A" w:rsidRPr="004F2886" w:rsidRDefault="00CC6B0A" w:rsidP="00CD1A82">
            <w:pPr>
              <w:spacing w:after="0" w:line="240" w:lineRule="auto"/>
              <w:ind w:left="-113" w:right="-66"/>
              <w:jc w:val="center"/>
              <w:rPr>
                <w:rFonts w:ascii="Cambria Math" w:hAnsi="Cambria Math"/>
                <w:sz w:val="20"/>
                <w:szCs w:val="20"/>
                <w:lang w:val="hy-AM" w:eastAsia="en-GB"/>
              </w:rPr>
            </w:pPr>
          </w:p>
        </w:tc>
        <w:tc>
          <w:tcPr>
            <w:tcW w:w="1132" w:type="dxa"/>
            <w:vMerge/>
            <w:shd w:val="clear" w:color="auto" w:fill="auto"/>
            <w:vAlign w:val="center"/>
            <w:hideMark/>
          </w:tcPr>
          <w:p w:rsidR="00CC6B0A" w:rsidRPr="004F2886" w:rsidRDefault="00CC6B0A" w:rsidP="00D36419">
            <w:pPr>
              <w:spacing w:after="0" w:line="240" w:lineRule="auto"/>
              <w:ind w:left="-113" w:right="-66"/>
              <w:jc w:val="center"/>
              <w:rPr>
                <w:rFonts w:ascii="Cambria Math" w:hAnsi="Cambria Math"/>
                <w:sz w:val="20"/>
                <w:szCs w:val="20"/>
                <w:lang w:val="hy-AM" w:eastAsia="en-GB"/>
              </w:rPr>
            </w:pPr>
          </w:p>
        </w:tc>
        <w:tc>
          <w:tcPr>
            <w:tcW w:w="776" w:type="dxa"/>
            <w:vMerge/>
            <w:shd w:val="clear" w:color="auto" w:fill="auto"/>
            <w:vAlign w:val="center"/>
            <w:hideMark/>
          </w:tcPr>
          <w:p w:rsidR="00CC6B0A" w:rsidRPr="004F2886" w:rsidRDefault="00CC6B0A" w:rsidP="00D36419">
            <w:pPr>
              <w:spacing w:after="0" w:line="240" w:lineRule="auto"/>
              <w:ind w:left="-113" w:right="-66"/>
              <w:jc w:val="center"/>
              <w:rPr>
                <w:rFonts w:ascii="Cambria Math" w:hAnsi="Cambria Math"/>
                <w:sz w:val="20"/>
                <w:szCs w:val="20"/>
                <w:lang w:val="hy-AM" w:eastAsia="en-GB"/>
              </w:rPr>
            </w:pPr>
          </w:p>
        </w:tc>
        <w:tc>
          <w:tcPr>
            <w:tcW w:w="783" w:type="dxa"/>
            <w:shd w:val="clear" w:color="auto" w:fill="auto"/>
            <w:vAlign w:val="center"/>
            <w:hideMark/>
          </w:tcPr>
          <w:p w:rsidR="00CC6B0A" w:rsidRPr="004F2886" w:rsidRDefault="00CC6B0A" w:rsidP="00D36419">
            <w:pPr>
              <w:spacing w:after="0" w:line="240" w:lineRule="auto"/>
              <w:ind w:left="-113" w:right="-66"/>
              <w:jc w:val="center"/>
              <w:rPr>
                <w:rFonts w:ascii="Cambria Math" w:hAnsi="Cambria Math"/>
                <w:sz w:val="20"/>
                <w:szCs w:val="20"/>
                <w:lang w:val="hy-AM" w:eastAsia="en-GB"/>
              </w:rPr>
            </w:pPr>
            <w:r w:rsidRPr="004F2886">
              <w:rPr>
                <w:rFonts w:ascii="Cambria Math" w:hAnsi="Cambria Math"/>
                <w:sz w:val="20"/>
                <w:szCs w:val="20"/>
                <w:lang w:val="hy-AM" w:eastAsia="en-GB"/>
              </w:rPr>
              <w:t>2</w:t>
            </w:r>
          </w:p>
        </w:tc>
        <w:tc>
          <w:tcPr>
            <w:tcW w:w="2056" w:type="dxa"/>
            <w:shd w:val="clear" w:color="auto" w:fill="auto"/>
            <w:vAlign w:val="center"/>
            <w:hideMark/>
          </w:tcPr>
          <w:p w:rsidR="00CC6B0A" w:rsidRPr="004F2886" w:rsidRDefault="00CC6B0A" w:rsidP="00D36419">
            <w:pPr>
              <w:spacing w:after="0" w:line="240" w:lineRule="auto"/>
              <w:ind w:left="-113" w:right="-66"/>
              <w:jc w:val="center"/>
              <w:rPr>
                <w:rFonts w:ascii="Cambria Math" w:hAnsi="Cambria Math"/>
                <w:sz w:val="20"/>
                <w:szCs w:val="20"/>
                <w:lang w:val="hy-AM" w:eastAsia="en-GB"/>
              </w:rPr>
            </w:pPr>
            <w:r w:rsidRPr="004F2886">
              <w:rPr>
                <w:rFonts w:ascii="Cambria Math" w:hAnsi="Cambria Math"/>
                <w:sz w:val="20"/>
                <w:szCs w:val="20"/>
                <w:lang w:val="hy-AM" w:eastAsia="en-GB"/>
              </w:rPr>
              <w:t>70-</w:t>
            </w:r>
            <w:r w:rsidRPr="004F2886">
              <w:rPr>
                <w:rFonts w:ascii="Sylfaen" w:hAnsi="Sylfaen" w:cs="Sylfaen"/>
                <w:sz w:val="20"/>
                <w:szCs w:val="20"/>
                <w:lang w:val="hy-AM" w:eastAsia="en-GB"/>
              </w:rPr>
              <w:t>ից</w:t>
            </w:r>
            <w:r w:rsidRPr="004F2886">
              <w:rPr>
                <w:rFonts w:ascii="Cambria Math" w:hAnsi="Cambria Math"/>
                <w:sz w:val="20"/>
                <w:szCs w:val="20"/>
                <w:lang w:val="hy-AM" w:eastAsia="en-GB"/>
              </w:rPr>
              <w:t xml:space="preserve"> </w:t>
            </w:r>
            <w:r w:rsidRPr="004F2886">
              <w:rPr>
                <w:rFonts w:ascii="Cambria Math" w:hAnsi="Cambria Math"/>
                <w:sz w:val="20"/>
                <w:szCs w:val="20"/>
                <w:lang w:val="hy-AM" w:eastAsia="en-GB"/>
              </w:rPr>
              <w:br/>
            </w:r>
            <w:r w:rsidRPr="004F2886">
              <w:rPr>
                <w:rFonts w:ascii="Sylfaen" w:hAnsi="Sylfaen" w:cs="Sylfaen"/>
                <w:sz w:val="20"/>
                <w:szCs w:val="20"/>
                <w:lang w:val="hy-AM" w:eastAsia="en-GB"/>
              </w:rPr>
              <w:t>պակաս</w:t>
            </w:r>
          </w:p>
        </w:tc>
        <w:tc>
          <w:tcPr>
            <w:tcW w:w="1695" w:type="dxa"/>
            <w:shd w:val="clear" w:color="auto" w:fill="auto"/>
            <w:vAlign w:val="center"/>
            <w:hideMark/>
          </w:tcPr>
          <w:p w:rsidR="00CC6B0A" w:rsidRPr="004F2886" w:rsidRDefault="00CC6B0A" w:rsidP="00D36419">
            <w:pPr>
              <w:spacing w:after="0" w:line="240" w:lineRule="auto"/>
              <w:ind w:left="-113" w:right="-66"/>
              <w:jc w:val="center"/>
              <w:rPr>
                <w:rFonts w:ascii="Cambria Math" w:hAnsi="Cambria Math"/>
                <w:sz w:val="20"/>
                <w:szCs w:val="20"/>
                <w:lang w:val="hy-AM" w:eastAsia="en-GB"/>
              </w:rPr>
            </w:pPr>
            <w:r w:rsidRPr="004F2886">
              <w:rPr>
                <w:rFonts w:ascii="Cambria Math" w:hAnsi="Cambria Math"/>
                <w:sz w:val="20"/>
                <w:szCs w:val="20"/>
                <w:lang w:val="hy-AM" w:eastAsia="en-GB"/>
              </w:rPr>
              <w:t>100</w:t>
            </w:r>
          </w:p>
        </w:tc>
        <w:tc>
          <w:tcPr>
            <w:tcW w:w="850" w:type="dxa"/>
            <w:shd w:val="clear" w:color="auto" w:fill="auto"/>
            <w:vAlign w:val="center"/>
            <w:hideMark/>
          </w:tcPr>
          <w:p w:rsidR="00CC6B0A" w:rsidRPr="004F2886" w:rsidRDefault="007E4FC8" w:rsidP="007E4FC8">
            <w:pPr>
              <w:spacing w:after="0" w:line="240" w:lineRule="auto"/>
              <w:ind w:left="-113" w:right="-66"/>
              <w:jc w:val="center"/>
              <w:rPr>
                <w:rFonts w:ascii="Cambria Math" w:hAnsi="Cambria Math"/>
                <w:sz w:val="20"/>
                <w:szCs w:val="20"/>
                <w:lang w:val="hy-AM" w:eastAsia="en-GB"/>
              </w:rPr>
            </w:pPr>
            <w:r w:rsidRPr="004F2886">
              <w:rPr>
                <w:rFonts w:ascii="Sylfaen" w:hAnsi="Sylfaen" w:cs="Sylfaen"/>
                <w:sz w:val="20"/>
                <w:szCs w:val="20"/>
                <w:lang w:val="hy-AM" w:eastAsia="en-GB"/>
              </w:rPr>
              <w:t>չ</w:t>
            </w:r>
            <w:r w:rsidR="00CC6B0A" w:rsidRPr="004F2886">
              <w:rPr>
                <w:rFonts w:ascii="Sylfaen" w:hAnsi="Sylfaen" w:cs="Sylfaen"/>
                <w:sz w:val="20"/>
                <w:szCs w:val="20"/>
                <w:lang w:val="hy-AM" w:eastAsia="en-GB"/>
              </w:rPr>
              <w:t>ի</w:t>
            </w:r>
            <w:r w:rsidR="00CC6B0A" w:rsidRPr="004F2886">
              <w:rPr>
                <w:rFonts w:ascii="Cambria Math" w:hAnsi="Cambria Math"/>
                <w:sz w:val="20"/>
                <w:szCs w:val="20"/>
                <w:lang w:val="hy-AM" w:eastAsia="en-GB"/>
              </w:rPr>
              <w:t xml:space="preserve"> </w:t>
            </w:r>
            <w:r w:rsidR="00CC6B0A" w:rsidRPr="004F2886">
              <w:rPr>
                <w:rFonts w:ascii="Cambria Math" w:hAnsi="Cambria Math"/>
                <w:sz w:val="20"/>
                <w:szCs w:val="20"/>
                <w:lang w:val="hy-AM" w:eastAsia="en-GB"/>
              </w:rPr>
              <w:br/>
            </w:r>
            <w:r w:rsidR="00CC6B0A" w:rsidRPr="004F2886">
              <w:rPr>
                <w:rFonts w:ascii="Sylfaen" w:hAnsi="Sylfaen" w:cs="Sylfaen"/>
                <w:sz w:val="20"/>
                <w:szCs w:val="20"/>
                <w:lang w:val="hy-AM" w:eastAsia="en-GB"/>
              </w:rPr>
              <w:t>կանոնավորվում</w:t>
            </w:r>
          </w:p>
        </w:tc>
        <w:tc>
          <w:tcPr>
            <w:tcW w:w="1277" w:type="dxa"/>
            <w:shd w:val="clear" w:color="auto" w:fill="auto"/>
            <w:vAlign w:val="center"/>
            <w:hideMark/>
          </w:tcPr>
          <w:p w:rsidR="00CC6B0A" w:rsidRPr="004F2886" w:rsidRDefault="00CC6B0A" w:rsidP="00D36419">
            <w:pPr>
              <w:spacing w:after="0" w:line="240" w:lineRule="auto"/>
              <w:ind w:left="-113" w:right="-66"/>
              <w:jc w:val="center"/>
              <w:rPr>
                <w:rFonts w:ascii="Cambria Math" w:hAnsi="Cambria Math"/>
                <w:sz w:val="20"/>
                <w:szCs w:val="20"/>
                <w:lang w:val="hy-AM" w:eastAsia="en-GB"/>
              </w:rPr>
            </w:pPr>
            <w:r w:rsidRPr="004F2886">
              <w:rPr>
                <w:rFonts w:ascii="Cambria Math" w:hAnsi="Cambria Math"/>
                <w:sz w:val="20"/>
                <w:szCs w:val="20"/>
                <w:lang w:val="hy-AM" w:eastAsia="en-GB"/>
              </w:rPr>
              <w:t>24</w:t>
            </w:r>
            <w:r w:rsidRPr="004F2886">
              <w:rPr>
                <w:rFonts w:ascii="Cambria Math" w:hAnsi="Cambria Math"/>
                <w:sz w:val="20"/>
                <w:szCs w:val="20"/>
                <w:lang w:val="hy-AM" w:eastAsia="en-GB"/>
              </w:rPr>
              <w:br/>
              <w:t>18**</w:t>
            </w:r>
          </w:p>
        </w:tc>
        <w:tc>
          <w:tcPr>
            <w:tcW w:w="1129" w:type="dxa"/>
            <w:shd w:val="clear" w:color="auto" w:fill="auto"/>
            <w:vAlign w:val="center"/>
            <w:hideMark/>
          </w:tcPr>
          <w:p w:rsidR="00CC6B0A" w:rsidRPr="004F2886" w:rsidRDefault="00CC6B0A" w:rsidP="00D36419">
            <w:pPr>
              <w:spacing w:after="0" w:line="240" w:lineRule="auto"/>
              <w:ind w:left="-113" w:right="-66"/>
              <w:jc w:val="center"/>
              <w:rPr>
                <w:rFonts w:ascii="Cambria Math" w:hAnsi="Cambria Math"/>
                <w:sz w:val="20"/>
                <w:szCs w:val="20"/>
                <w:lang w:val="hy-AM" w:eastAsia="en-GB"/>
              </w:rPr>
            </w:pPr>
            <w:r w:rsidRPr="004F2886">
              <w:rPr>
                <w:rFonts w:ascii="Cambria Math" w:hAnsi="Cambria Math"/>
                <w:sz w:val="20"/>
                <w:szCs w:val="20"/>
                <w:lang w:val="hy-AM" w:eastAsia="en-GB"/>
              </w:rPr>
              <w:t>20</w:t>
            </w:r>
            <w:r w:rsidRPr="004F2886">
              <w:rPr>
                <w:rFonts w:ascii="Cambria Math" w:hAnsi="Cambria Math"/>
                <w:sz w:val="20"/>
                <w:szCs w:val="20"/>
                <w:lang w:val="hy-AM" w:eastAsia="en-GB"/>
              </w:rPr>
              <w:br/>
              <w:t>15***</w:t>
            </w:r>
          </w:p>
        </w:tc>
        <w:tc>
          <w:tcPr>
            <w:tcW w:w="992" w:type="dxa"/>
            <w:shd w:val="clear" w:color="auto" w:fill="auto"/>
            <w:vAlign w:val="center"/>
            <w:hideMark/>
          </w:tcPr>
          <w:p w:rsidR="00CC6B0A" w:rsidRPr="004F2886" w:rsidRDefault="00CC6B0A" w:rsidP="00D36419">
            <w:pPr>
              <w:spacing w:after="0" w:line="240" w:lineRule="auto"/>
              <w:ind w:left="-113" w:right="-66"/>
              <w:jc w:val="center"/>
              <w:rPr>
                <w:rFonts w:ascii="Cambria Math" w:hAnsi="Cambria Math"/>
                <w:sz w:val="20"/>
                <w:szCs w:val="20"/>
                <w:lang w:val="hy-AM" w:eastAsia="en-GB"/>
              </w:rPr>
            </w:pPr>
            <w:r w:rsidRPr="004F2886">
              <w:rPr>
                <w:rFonts w:ascii="Cambria Math" w:hAnsi="Cambria Math"/>
                <w:sz w:val="20"/>
                <w:szCs w:val="20"/>
                <w:lang w:val="hy-AM" w:eastAsia="en-GB"/>
              </w:rPr>
              <w:t>2,0</w:t>
            </w:r>
          </w:p>
        </w:tc>
        <w:tc>
          <w:tcPr>
            <w:tcW w:w="829" w:type="dxa"/>
            <w:shd w:val="clear" w:color="auto" w:fill="auto"/>
            <w:vAlign w:val="center"/>
            <w:hideMark/>
          </w:tcPr>
          <w:p w:rsidR="00CC6B0A" w:rsidRPr="004F2886" w:rsidRDefault="00CC6B0A" w:rsidP="00D36419">
            <w:pPr>
              <w:spacing w:after="0" w:line="240" w:lineRule="auto"/>
              <w:ind w:left="-113" w:right="-66"/>
              <w:jc w:val="center"/>
              <w:rPr>
                <w:rFonts w:ascii="Cambria Math" w:hAnsi="Cambria Math"/>
                <w:sz w:val="20"/>
                <w:szCs w:val="20"/>
                <w:lang w:val="hy-AM" w:eastAsia="en-GB"/>
              </w:rPr>
            </w:pPr>
            <w:r w:rsidRPr="004F2886">
              <w:rPr>
                <w:rFonts w:ascii="Cambria Math" w:hAnsi="Cambria Math"/>
                <w:sz w:val="20"/>
                <w:szCs w:val="20"/>
                <w:lang w:val="hy-AM" w:eastAsia="en-GB"/>
              </w:rPr>
              <w:t>0,5</w:t>
            </w:r>
          </w:p>
        </w:tc>
      </w:tr>
      <w:tr w:rsidR="00CC6B0A" w:rsidRPr="004F2886" w:rsidTr="00D36419">
        <w:trPr>
          <w:cantSplit/>
          <w:jc w:val="center"/>
        </w:trPr>
        <w:tc>
          <w:tcPr>
            <w:tcW w:w="2488" w:type="dxa"/>
            <w:shd w:val="clear" w:color="auto" w:fill="auto"/>
            <w:hideMark/>
          </w:tcPr>
          <w:p w:rsidR="00CC6B0A" w:rsidRPr="004F2886" w:rsidRDefault="00CC6B0A" w:rsidP="005678B5">
            <w:pPr>
              <w:spacing w:after="0" w:line="240" w:lineRule="auto"/>
              <w:ind w:left="111" w:right="-76" w:hanging="210"/>
              <w:rPr>
                <w:rFonts w:ascii="Cambria Math" w:hAnsi="Cambria Math"/>
                <w:sz w:val="20"/>
                <w:szCs w:val="20"/>
                <w:lang w:val="hy-AM" w:eastAsia="en-GB"/>
              </w:rPr>
            </w:pPr>
            <w:r w:rsidRPr="004F2886">
              <w:rPr>
                <w:rFonts w:ascii="Cambria Math" w:hAnsi="Cambria Math" w:cs="Sylfaen"/>
                <w:sz w:val="20"/>
                <w:szCs w:val="20"/>
                <w:lang w:val="hy-AM" w:eastAsia="en-GB"/>
              </w:rPr>
              <w:t>2.</w:t>
            </w:r>
            <w:r w:rsidRPr="004F2886">
              <w:rPr>
                <w:rFonts w:ascii="Sylfaen" w:hAnsi="Sylfaen" w:cs="Sylfaen"/>
                <w:sz w:val="20"/>
                <w:szCs w:val="20"/>
                <w:lang w:val="hy-AM" w:eastAsia="en-GB"/>
              </w:rPr>
              <w:t>Շրջապատող</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տարածքի</w:t>
            </w:r>
            <w:r w:rsidRPr="004F2886">
              <w:rPr>
                <w:rFonts w:ascii="Cambria Math" w:hAnsi="Cambria Math"/>
                <w:sz w:val="20"/>
                <w:szCs w:val="20"/>
                <w:lang w:val="hy-AM" w:eastAsia="en-GB"/>
              </w:rPr>
              <w:t xml:space="preserve"> </w:t>
            </w:r>
            <w:r w:rsidRPr="004F2886">
              <w:rPr>
                <w:rFonts w:ascii="Cambria Math" w:hAnsi="Cambria Math"/>
                <w:sz w:val="20"/>
                <w:szCs w:val="20"/>
                <w:lang w:val="hy-AM" w:eastAsia="en-GB"/>
              </w:rPr>
              <w:br/>
            </w:r>
            <w:r w:rsidRPr="004F2886">
              <w:rPr>
                <w:rFonts w:ascii="Sylfaen" w:hAnsi="Sylfaen" w:cs="Sylfaen"/>
                <w:sz w:val="20"/>
                <w:szCs w:val="20"/>
                <w:lang w:val="hy-AM" w:eastAsia="en-GB"/>
              </w:rPr>
              <w:t>տեսածիրը</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օբյեկտների</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շատ</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կարճատև</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պա</w:t>
            </w:r>
            <w:r w:rsidR="005678B5"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տա</w:t>
            </w:r>
            <w:r w:rsidR="005678B5"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հական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տար</w:t>
            </w:r>
            <w:r w:rsidR="005678B5"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բե</w:t>
            </w:r>
            <w:r w:rsidR="002E6C1E"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րակ</w:t>
            </w:r>
            <w:r w:rsidR="002E6C1E"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ման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դեպքում</w:t>
            </w:r>
            <w:r w:rsidRPr="004F2886">
              <w:rPr>
                <w:rFonts w:ascii="Cambria Math" w:hAnsi="Cambria Math"/>
                <w:sz w:val="20"/>
                <w:szCs w:val="20"/>
                <w:lang w:val="hy-AM" w:eastAsia="en-GB"/>
              </w:rPr>
              <w:t>`</w:t>
            </w:r>
          </w:p>
        </w:tc>
        <w:tc>
          <w:tcPr>
            <w:tcW w:w="1132" w:type="dxa"/>
            <w:shd w:val="clear" w:color="auto" w:fill="auto"/>
            <w:vAlign w:val="center"/>
            <w:hideMark/>
          </w:tcPr>
          <w:p w:rsidR="00CC6B0A" w:rsidRPr="004F2886" w:rsidRDefault="00CC6B0A" w:rsidP="00D36419">
            <w:pPr>
              <w:spacing w:after="0" w:line="240" w:lineRule="auto"/>
              <w:ind w:left="-113" w:right="-109"/>
              <w:jc w:val="center"/>
              <w:rPr>
                <w:rFonts w:ascii="Cambria Math" w:hAnsi="Cambria Math"/>
                <w:sz w:val="20"/>
                <w:szCs w:val="20"/>
                <w:lang w:val="hy-AM" w:eastAsia="en-GB"/>
              </w:rPr>
            </w:pPr>
            <w:r w:rsidRPr="004F2886">
              <w:rPr>
                <w:rFonts w:ascii="Sylfaen" w:hAnsi="Sylfaen" w:cs="Sylfaen"/>
                <w:sz w:val="20"/>
                <w:szCs w:val="20"/>
                <w:lang w:val="hy-AM" w:eastAsia="en-GB"/>
              </w:rPr>
              <w:t>Անկախ</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տարբերվող</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օբյեկտի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չափից</w:t>
            </w:r>
          </w:p>
        </w:tc>
        <w:tc>
          <w:tcPr>
            <w:tcW w:w="776" w:type="dxa"/>
            <w:shd w:val="clear" w:color="auto" w:fill="auto"/>
            <w:vAlign w:val="center"/>
            <w:hideMark/>
          </w:tcPr>
          <w:p w:rsidR="00CC6B0A" w:rsidRPr="004F2886" w:rsidRDefault="00CC6B0A" w:rsidP="00D36419">
            <w:pPr>
              <w:spacing w:after="0" w:line="240" w:lineRule="auto"/>
              <w:ind w:left="-113" w:right="-66"/>
              <w:jc w:val="center"/>
              <w:rPr>
                <w:rFonts w:ascii="Cambria Math" w:hAnsi="Cambria Math"/>
                <w:sz w:val="20"/>
                <w:szCs w:val="20"/>
                <w:lang w:val="hy-AM" w:eastAsia="en-GB"/>
              </w:rPr>
            </w:pPr>
          </w:p>
        </w:tc>
        <w:tc>
          <w:tcPr>
            <w:tcW w:w="783" w:type="dxa"/>
            <w:shd w:val="clear" w:color="auto" w:fill="auto"/>
            <w:vAlign w:val="center"/>
            <w:hideMark/>
          </w:tcPr>
          <w:p w:rsidR="00CC6B0A" w:rsidRPr="004F2886" w:rsidRDefault="00CC6B0A" w:rsidP="00D36419">
            <w:pPr>
              <w:spacing w:after="0" w:line="240" w:lineRule="auto"/>
              <w:ind w:left="-113" w:right="-66"/>
              <w:jc w:val="center"/>
              <w:rPr>
                <w:rFonts w:ascii="Cambria Math" w:hAnsi="Cambria Math"/>
                <w:sz w:val="20"/>
                <w:szCs w:val="20"/>
                <w:lang w:val="hy-AM" w:eastAsia="en-GB"/>
              </w:rPr>
            </w:pPr>
          </w:p>
        </w:tc>
        <w:tc>
          <w:tcPr>
            <w:tcW w:w="2056" w:type="dxa"/>
            <w:shd w:val="clear" w:color="auto" w:fill="auto"/>
            <w:vAlign w:val="center"/>
            <w:hideMark/>
          </w:tcPr>
          <w:p w:rsidR="00CC6B0A" w:rsidRPr="004F2886" w:rsidRDefault="00CC6B0A" w:rsidP="00D36419">
            <w:pPr>
              <w:spacing w:after="0" w:line="240" w:lineRule="auto"/>
              <w:ind w:left="-113" w:right="-66"/>
              <w:jc w:val="center"/>
              <w:rPr>
                <w:rFonts w:ascii="Cambria Math" w:hAnsi="Cambria Math"/>
                <w:sz w:val="20"/>
                <w:szCs w:val="20"/>
                <w:lang w:val="hy-AM" w:eastAsia="en-GB"/>
              </w:rPr>
            </w:pPr>
            <w:r w:rsidRPr="004F2886">
              <w:rPr>
                <w:rFonts w:ascii="Sylfaen" w:hAnsi="Sylfaen" w:cs="Sylfaen"/>
                <w:sz w:val="20"/>
                <w:szCs w:val="20"/>
                <w:lang w:val="hy-AM" w:eastAsia="en-GB"/>
              </w:rPr>
              <w:t>Անկախ</w:t>
            </w:r>
            <w:r w:rsidRPr="004F2886">
              <w:rPr>
                <w:rFonts w:ascii="Cambria Math" w:hAnsi="Cambria Math"/>
                <w:sz w:val="20"/>
                <w:szCs w:val="20"/>
                <w:lang w:val="hy-AM" w:eastAsia="en-GB"/>
              </w:rPr>
              <w:t xml:space="preserve"> </w:t>
            </w:r>
            <w:r w:rsidRPr="004F2886">
              <w:rPr>
                <w:rFonts w:ascii="Cambria Math" w:hAnsi="Cambria Math"/>
                <w:sz w:val="20"/>
                <w:szCs w:val="20"/>
                <w:lang w:val="hy-AM" w:eastAsia="en-GB"/>
              </w:rPr>
              <w:br/>
            </w:r>
            <w:r w:rsidRPr="004F2886">
              <w:rPr>
                <w:rFonts w:ascii="Sylfaen" w:hAnsi="Sylfaen" w:cs="Sylfaen"/>
                <w:sz w:val="20"/>
                <w:szCs w:val="20"/>
                <w:lang w:val="hy-AM" w:eastAsia="en-GB"/>
              </w:rPr>
              <w:t>տեսողական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աշխատանքի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տևողությունից</w:t>
            </w:r>
          </w:p>
        </w:tc>
        <w:tc>
          <w:tcPr>
            <w:tcW w:w="1695" w:type="dxa"/>
            <w:shd w:val="clear" w:color="auto" w:fill="auto"/>
            <w:vAlign w:val="center"/>
            <w:hideMark/>
          </w:tcPr>
          <w:p w:rsidR="00CC6B0A" w:rsidRPr="004F2886" w:rsidRDefault="00CC6B0A" w:rsidP="00D36419">
            <w:pPr>
              <w:spacing w:after="0" w:line="240" w:lineRule="auto"/>
              <w:ind w:left="-113" w:right="-66"/>
              <w:jc w:val="center"/>
              <w:rPr>
                <w:rFonts w:ascii="Cambria Math" w:hAnsi="Cambria Math"/>
                <w:sz w:val="20"/>
                <w:szCs w:val="20"/>
                <w:lang w:val="hy-AM" w:eastAsia="en-GB"/>
              </w:rPr>
            </w:pPr>
          </w:p>
        </w:tc>
        <w:tc>
          <w:tcPr>
            <w:tcW w:w="850" w:type="dxa"/>
            <w:shd w:val="clear" w:color="auto" w:fill="auto"/>
            <w:vAlign w:val="center"/>
            <w:hideMark/>
          </w:tcPr>
          <w:p w:rsidR="00CC6B0A" w:rsidRPr="004F2886" w:rsidRDefault="00CC6B0A" w:rsidP="00D36419">
            <w:pPr>
              <w:spacing w:after="0" w:line="240" w:lineRule="auto"/>
              <w:ind w:left="-113" w:right="-66"/>
              <w:jc w:val="center"/>
              <w:rPr>
                <w:rFonts w:ascii="Cambria Math" w:hAnsi="Cambria Math"/>
                <w:sz w:val="20"/>
                <w:szCs w:val="20"/>
                <w:lang w:val="hy-AM" w:eastAsia="en-GB"/>
              </w:rPr>
            </w:pPr>
          </w:p>
        </w:tc>
        <w:tc>
          <w:tcPr>
            <w:tcW w:w="1277" w:type="dxa"/>
            <w:shd w:val="clear" w:color="auto" w:fill="auto"/>
            <w:vAlign w:val="center"/>
            <w:hideMark/>
          </w:tcPr>
          <w:p w:rsidR="00CC6B0A" w:rsidRPr="004F2886" w:rsidRDefault="00CC6B0A" w:rsidP="00D36419">
            <w:pPr>
              <w:spacing w:after="0" w:line="240" w:lineRule="auto"/>
              <w:ind w:left="-113" w:right="-66"/>
              <w:jc w:val="center"/>
              <w:rPr>
                <w:rFonts w:ascii="Cambria Math" w:hAnsi="Cambria Math"/>
                <w:sz w:val="20"/>
                <w:szCs w:val="20"/>
                <w:lang w:val="hy-AM" w:eastAsia="en-GB"/>
              </w:rPr>
            </w:pPr>
          </w:p>
        </w:tc>
        <w:tc>
          <w:tcPr>
            <w:tcW w:w="1129" w:type="dxa"/>
            <w:shd w:val="clear" w:color="auto" w:fill="auto"/>
            <w:vAlign w:val="center"/>
            <w:hideMark/>
          </w:tcPr>
          <w:p w:rsidR="00CC6B0A" w:rsidRPr="004F2886" w:rsidRDefault="007E4FC8" w:rsidP="007E4FC8">
            <w:pPr>
              <w:spacing w:after="0" w:line="240" w:lineRule="auto"/>
              <w:ind w:left="-113" w:right="-66"/>
              <w:jc w:val="center"/>
              <w:rPr>
                <w:rFonts w:ascii="Cambria Math" w:hAnsi="Cambria Math"/>
                <w:sz w:val="20"/>
                <w:szCs w:val="20"/>
                <w:lang w:val="hy-AM" w:eastAsia="en-GB"/>
              </w:rPr>
            </w:pPr>
            <w:r w:rsidRPr="004F2886">
              <w:rPr>
                <w:rFonts w:ascii="Sylfaen" w:hAnsi="Sylfaen" w:cs="Sylfaen"/>
                <w:sz w:val="20"/>
                <w:szCs w:val="20"/>
                <w:lang w:val="hy-AM" w:eastAsia="en-GB"/>
              </w:rPr>
              <w:t>չ</w:t>
            </w:r>
            <w:r w:rsidR="00CC6B0A" w:rsidRPr="004F2886">
              <w:rPr>
                <w:rFonts w:ascii="Sylfaen" w:hAnsi="Sylfaen" w:cs="Sylfaen"/>
                <w:sz w:val="20"/>
                <w:szCs w:val="20"/>
                <w:lang w:val="hy-AM" w:eastAsia="en-GB"/>
              </w:rPr>
              <w:t>ի</w:t>
            </w:r>
            <w:r w:rsidR="00CC6B0A" w:rsidRPr="004F2886">
              <w:rPr>
                <w:rFonts w:ascii="Cambria Math" w:hAnsi="Cambria Math"/>
                <w:sz w:val="20"/>
                <w:szCs w:val="20"/>
                <w:lang w:val="hy-AM" w:eastAsia="en-GB"/>
              </w:rPr>
              <w:t xml:space="preserve"> </w:t>
            </w:r>
            <w:r w:rsidR="00CC6B0A" w:rsidRPr="004F2886">
              <w:rPr>
                <w:rFonts w:ascii="Sylfaen" w:hAnsi="Sylfaen" w:cs="Sylfaen"/>
                <w:sz w:val="20"/>
                <w:szCs w:val="20"/>
                <w:lang w:val="hy-AM" w:eastAsia="en-GB"/>
              </w:rPr>
              <w:t>կանոնա</w:t>
            </w:r>
            <w:r w:rsidR="00B7277D" w:rsidRPr="004F2886">
              <w:rPr>
                <w:rFonts w:ascii="Cambria Math" w:hAnsi="Cambria Math" w:cs="Sylfaen"/>
                <w:sz w:val="20"/>
                <w:szCs w:val="20"/>
                <w:lang w:val="hy-AM" w:eastAsia="en-GB"/>
              </w:rPr>
              <w:softHyphen/>
            </w:r>
            <w:r w:rsidR="00CC6B0A" w:rsidRPr="004F2886">
              <w:rPr>
                <w:rFonts w:ascii="Sylfaen" w:hAnsi="Sylfaen" w:cs="Sylfaen"/>
                <w:sz w:val="20"/>
                <w:szCs w:val="20"/>
                <w:lang w:val="hy-AM" w:eastAsia="en-GB"/>
              </w:rPr>
              <w:t>վորվում</w:t>
            </w:r>
          </w:p>
        </w:tc>
        <w:tc>
          <w:tcPr>
            <w:tcW w:w="992" w:type="dxa"/>
            <w:shd w:val="clear" w:color="auto" w:fill="auto"/>
            <w:vAlign w:val="center"/>
            <w:hideMark/>
          </w:tcPr>
          <w:p w:rsidR="00CC6B0A" w:rsidRPr="004F2886" w:rsidRDefault="00CC6B0A" w:rsidP="00D36419">
            <w:pPr>
              <w:spacing w:after="0" w:line="240" w:lineRule="auto"/>
              <w:ind w:left="-113" w:right="-66"/>
              <w:jc w:val="center"/>
              <w:rPr>
                <w:rFonts w:ascii="Cambria Math" w:hAnsi="Cambria Math"/>
                <w:sz w:val="20"/>
                <w:szCs w:val="20"/>
                <w:lang w:val="hy-AM" w:eastAsia="en-GB"/>
              </w:rPr>
            </w:pPr>
          </w:p>
        </w:tc>
        <w:tc>
          <w:tcPr>
            <w:tcW w:w="829" w:type="dxa"/>
            <w:shd w:val="clear" w:color="auto" w:fill="auto"/>
            <w:vAlign w:val="center"/>
            <w:hideMark/>
          </w:tcPr>
          <w:p w:rsidR="00CC6B0A" w:rsidRPr="004F2886" w:rsidRDefault="00CC6B0A" w:rsidP="00D36419">
            <w:pPr>
              <w:spacing w:after="0" w:line="240" w:lineRule="auto"/>
              <w:ind w:left="-113" w:right="-66"/>
              <w:jc w:val="center"/>
              <w:rPr>
                <w:rFonts w:ascii="Cambria Math" w:hAnsi="Cambria Math"/>
                <w:sz w:val="20"/>
                <w:szCs w:val="20"/>
                <w:lang w:val="hy-AM" w:eastAsia="en-GB"/>
              </w:rPr>
            </w:pPr>
          </w:p>
        </w:tc>
      </w:tr>
      <w:tr w:rsidR="00CC6B0A" w:rsidRPr="004F2886" w:rsidTr="00D36419">
        <w:trPr>
          <w:cantSplit/>
          <w:jc w:val="center"/>
        </w:trPr>
        <w:tc>
          <w:tcPr>
            <w:tcW w:w="2488" w:type="dxa"/>
            <w:shd w:val="clear" w:color="auto" w:fill="auto"/>
            <w:hideMark/>
          </w:tcPr>
          <w:p w:rsidR="00CC6B0A" w:rsidRPr="004F2886" w:rsidRDefault="00CC6B0A" w:rsidP="00CD1A82">
            <w:pPr>
              <w:spacing w:after="0" w:line="240" w:lineRule="auto"/>
              <w:ind w:left="111" w:right="-76" w:hanging="210"/>
              <w:rPr>
                <w:rFonts w:ascii="Cambria Math" w:hAnsi="Cambria Math"/>
                <w:sz w:val="20"/>
                <w:szCs w:val="20"/>
                <w:lang w:val="hy-AM" w:eastAsia="en-GB"/>
              </w:rPr>
            </w:pPr>
            <w:r w:rsidRPr="004F2886">
              <w:rPr>
                <w:rFonts w:ascii="Cambria Math" w:hAnsi="Cambria Math" w:cs="Sylfaen"/>
                <w:sz w:val="20"/>
                <w:szCs w:val="20"/>
                <w:lang w:val="hy-AM" w:eastAsia="en-GB"/>
              </w:rPr>
              <w:t xml:space="preserve">1) </w:t>
            </w:r>
            <w:r w:rsidRPr="004F2886">
              <w:rPr>
                <w:rFonts w:ascii="Sylfaen" w:hAnsi="Sylfaen" w:cs="Sylfaen"/>
                <w:sz w:val="20"/>
                <w:szCs w:val="20"/>
                <w:lang w:val="hy-AM" w:eastAsia="en-GB"/>
              </w:rPr>
              <w:t>սենքերի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լույսով</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բարձր</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հագեցվածության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դեպքում</w:t>
            </w:r>
          </w:p>
        </w:tc>
        <w:tc>
          <w:tcPr>
            <w:tcW w:w="1132" w:type="dxa"/>
            <w:shd w:val="clear" w:color="auto" w:fill="auto"/>
            <w:vAlign w:val="center"/>
            <w:hideMark/>
          </w:tcPr>
          <w:p w:rsidR="00CC6B0A" w:rsidRPr="004F2886" w:rsidRDefault="00CC6B0A" w:rsidP="00D36419">
            <w:pPr>
              <w:spacing w:after="0" w:line="240" w:lineRule="auto"/>
              <w:ind w:left="-113" w:right="-66"/>
              <w:jc w:val="center"/>
              <w:rPr>
                <w:rFonts w:ascii="Cambria Math" w:hAnsi="Cambria Math"/>
                <w:sz w:val="20"/>
                <w:szCs w:val="20"/>
                <w:lang w:val="hy-AM" w:eastAsia="en-GB"/>
              </w:rPr>
            </w:pPr>
          </w:p>
        </w:tc>
        <w:tc>
          <w:tcPr>
            <w:tcW w:w="776" w:type="dxa"/>
            <w:shd w:val="clear" w:color="auto" w:fill="auto"/>
            <w:vAlign w:val="center"/>
            <w:hideMark/>
          </w:tcPr>
          <w:p w:rsidR="00CC6B0A" w:rsidRPr="004F2886" w:rsidRDefault="00CC6B0A" w:rsidP="00D36419">
            <w:pPr>
              <w:spacing w:after="0" w:line="240" w:lineRule="auto"/>
              <w:ind w:left="-113" w:right="-66"/>
              <w:jc w:val="center"/>
              <w:rPr>
                <w:rFonts w:ascii="Cambria Math" w:hAnsi="Cambria Math"/>
                <w:sz w:val="20"/>
                <w:szCs w:val="20"/>
                <w:lang w:val="hy-AM" w:eastAsia="en-GB"/>
              </w:rPr>
            </w:pPr>
            <w:r w:rsidRPr="004F2886">
              <w:rPr>
                <w:rFonts w:ascii="Sylfaen" w:hAnsi="Sylfaen" w:cs="Sylfaen"/>
                <w:sz w:val="20"/>
                <w:szCs w:val="20"/>
                <w:lang w:val="hy-AM" w:eastAsia="en-GB"/>
              </w:rPr>
              <w:t>Դ</w:t>
            </w:r>
          </w:p>
        </w:tc>
        <w:tc>
          <w:tcPr>
            <w:tcW w:w="783" w:type="dxa"/>
            <w:shd w:val="clear" w:color="auto" w:fill="auto"/>
            <w:vAlign w:val="center"/>
            <w:hideMark/>
          </w:tcPr>
          <w:p w:rsidR="00CC6B0A" w:rsidRPr="004F2886" w:rsidRDefault="00CC6B0A" w:rsidP="00D36419">
            <w:pPr>
              <w:spacing w:after="0" w:line="240" w:lineRule="auto"/>
              <w:ind w:left="-113" w:right="-66"/>
              <w:jc w:val="center"/>
              <w:rPr>
                <w:rFonts w:ascii="Cambria Math" w:hAnsi="Cambria Math"/>
                <w:sz w:val="20"/>
                <w:szCs w:val="20"/>
                <w:lang w:val="hy-AM" w:eastAsia="en-GB"/>
              </w:rPr>
            </w:pPr>
            <w:r w:rsidRPr="004F2886">
              <w:rPr>
                <w:rFonts w:ascii="Cambria Math" w:hAnsi="Cambria Math"/>
                <w:sz w:val="20"/>
                <w:szCs w:val="20"/>
                <w:lang w:val="hy-AM" w:eastAsia="en-GB"/>
              </w:rPr>
              <w:t>-</w:t>
            </w:r>
          </w:p>
        </w:tc>
        <w:tc>
          <w:tcPr>
            <w:tcW w:w="2056" w:type="dxa"/>
            <w:shd w:val="clear" w:color="auto" w:fill="auto"/>
            <w:vAlign w:val="center"/>
            <w:hideMark/>
          </w:tcPr>
          <w:p w:rsidR="00CC6B0A" w:rsidRPr="004F2886" w:rsidRDefault="00CC6B0A" w:rsidP="00D36419">
            <w:pPr>
              <w:spacing w:after="0" w:line="240" w:lineRule="auto"/>
              <w:ind w:left="-113" w:right="-66"/>
              <w:jc w:val="center"/>
              <w:rPr>
                <w:rFonts w:ascii="Cambria Math" w:hAnsi="Cambria Math"/>
                <w:sz w:val="20"/>
                <w:szCs w:val="20"/>
                <w:lang w:val="hy-AM" w:eastAsia="en-GB"/>
              </w:rPr>
            </w:pPr>
          </w:p>
        </w:tc>
        <w:tc>
          <w:tcPr>
            <w:tcW w:w="1695" w:type="dxa"/>
            <w:shd w:val="clear" w:color="auto" w:fill="auto"/>
            <w:vAlign w:val="center"/>
            <w:hideMark/>
          </w:tcPr>
          <w:p w:rsidR="00CC6B0A" w:rsidRPr="004F2886" w:rsidRDefault="00CC6B0A" w:rsidP="00D36419">
            <w:pPr>
              <w:spacing w:after="0" w:line="240" w:lineRule="auto"/>
              <w:ind w:left="-113" w:right="-66"/>
              <w:jc w:val="center"/>
              <w:rPr>
                <w:rFonts w:ascii="Cambria Math" w:hAnsi="Cambria Math"/>
                <w:sz w:val="20"/>
                <w:szCs w:val="20"/>
                <w:lang w:val="hy-AM" w:eastAsia="en-GB"/>
              </w:rPr>
            </w:pPr>
            <w:r w:rsidRPr="004F2886">
              <w:rPr>
                <w:rFonts w:ascii="Cambria Math" w:hAnsi="Cambria Math"/>
                <w:sz w:val="20"/>
                <w:szCs w:val="20"/>
                <w:lang w:val="hy-AM" w:eastAsia="en-GB"/>
              </w:rPr>
              <w:t>300</w:t>
            </w:r>
          </w:p>
        </w:tc>
        <w:tc>
          <w:tcPr>
            <w:tcW w:w="850" w:type="dxa"/>
            <w:shd w:val="clear" w:color="auto" w:fill="auto"/>
            <w:vAlign w:val="center"/>
            <w:hideMark/>
          </w:tcPr>
          <w:p w:rsidR="00CC6B0A" w:rsidRPr="004F2886" w:rsidRDefault="00CC6B0A" w:rsidP="00D36419">
            <w:pPr>
              <w:spacing w:after="0" w:line="240" w:lineRule="auto"/>
              <w:ind w:left="-113" w:right="-66"/>
              <w:jc w:val="center"/>
              <w:rPr>
                <w:rFonts w:ascii="Cambria Math" w:hAnsi="Cambria Math"/>
                <w:sz w:val="20"/>
                <w:szCs w:val="20"/>
                <w:lang w:val="hy-AM" w:eastAsia="en-GB"/>
              </w:rPr>
            </w:pPr>
            <w:r w:rsidRPr="004F2886">
              <w:rPr>
                <w:rFonts w:ascii="Cambria Math" w:hAnsi="Cambria Math"/>
                <w:sz w:val="20"/>
                <w:szCs w:val="20"/>
                <w:lang w:val="hy-AM" w:eastAsia="en-GB"/>
              </w:rPr>
              <w:t>100</w:t>
            </w:r>
          </w:p>
        </w:tc>
        <w:tc>
          <w:tcPr>
            <w:tcW w:w="1277" w:type="dxa"/>
            <w:shd w:val="clear" w:color="auto" w:fill="auto"/>
            <w:vAlign w:val="center"/>
            <w:hideMark/>
          </w:tcPr>
          <w:p w:rsidR="00CC6B0A" w:rsidRPr="004F2886" w:rsidRDefault="00CC6B0A" w:rsidP="00D36419">
            <w:pPr>
              <w:spacing w:after="0" w:line="240" w:lineRule="auto"/>
              <w:ind w:left="-113" w:right="-66"/>
              <w:jc w:val="center"/>
              <w:rPr>
                <w:rFonts w:ascii="Cambria Math" w:hAnsi="Cambria Math"/>
                <w:sz w:val="20"/>
                <w:szCs w:val="20"/>
                <w:lang w:val="hy-AM" w:eastAsia="en-GB"/>
              </w:rPr>
            </w:pPr>
            <w:r w:rsidRPr="004F2886">
              <w:rPr>
                <w:rFonts w:ascii="Cambria Math" w:hAnsi="Cambria Math"/>
                <w:sz w:val="20"/>
                <w:szCs w:val="20"/>
                <w:lang w:val="hy-AM" w:eastAsia="en-GB"/>
              </w:rPr>
              <w:t>24</w:t>
            </w:r>
          </w:p>
        </w:tc>
        <w:tc>
          <w:tcPr>
            <w:tcW w:w="1129" w:type="dxa"/>
            <w:shd w:val="clear" w:color="auto" w:fill="auto"/>
            <w:vAlign w:val="center"/>
            <w:hideMark/>
          </w:tcPr>
          <w:p w:rsidR="00CC6B0A" w:rsidRPr="004F2886" w:rsidRDefault="00CC6B0A" w:rsidP="00D36419">
            <w:pPr>
              <w:spacing w:after="0" w:line="240" w:lineRule="auto"/>
              <w:ind w:left="-113" w:right="-66"/>
              <w:jc w:val="center"/>
              <w:rPr>
                <w:rFonts w:ascii="Cambria Math" w:hAnsi="Cambria Math"/>
                <w:sz w:val="20"/>
                <w:szCs w:val="20"/>
                <w:lang w:val="hy-AM" w:eastAsia="en-GB"/>
              </w:rPr>
            </w:pPr>
          </w:p>
        </w:tc>
        <w:tc>
          <w:tcPr>
            <w:tcW w:w="992" w:type="dxa"/>
            <w:shd w:val="clear" w:color="auto" w:fill="auto"/>
            <w:vAlign w:val="center"/>
            <w:hideMark/>
          </w:tcPr>
          <w:p w:rsidR="00CC6B0A" w:rsidRPr="004F2886" w:rsidRDefault="00CC6B0A" w:rsidP="00D36419">
            <w:pPr>
              <w:spacing w:after="0" w:line="240" w:lineRule="auto"/>
              <w:ind w:left="-113" w:right="-66"/>
              <w:jc w:val="center"/>
              <w:rPr>
                <w:rFonts w:ascii="Cambria Math" w:hAnsi="Cambria Math"/>
                <w:sz w:val="20"/>
                <w:szCs w:val="20"/>
                <w:lang w:val="hy-AM" w:eastAsia="en-GB"/>
              </w:rPr>
            </w:pPr>
            <w:r w:rsidRPr="004F2886">
              <w:rPr>
                <w:rFonts w:ascii="Cambria Math" w:hAnsi="Cambria Math"/>
                <w:sz w:val="20"/>
                <w:szCs w:val="20"/>
                <w:lang w:val="hy-AM" w:eastAsia="en-GB"/>
              </w:rPr>
              <w:t>3,0</w:t>
            </w:r>
          </w:p>
        </w:tc>
        <w:tc>
          <w:tcPr>
            <w:tcW w:w="829" w:type="dxa"/>
            <w:shd w:val="clear" w:color="auto" w:fill="auto"/>
            <w:vAlign w:val="center"/>
            <w:hideMark/>
          </w:tcPr>
          <w:p w:rsidR="00CC6B0A" w:rsidRPr="004F2886" w:rsidRDefault="00CC6B0A" w:rsidP="00D36419">
            <w:pPr>
              <w:spacing w:after="0" w:line="240" w:lineRule="auto"/>
              <w:ind w:left="-113" w:right="-66"/>
              <w:jc w:val="center"/>
              <w:rPr>
                <w:rFonts w:ascii="Cambria Math" w:hAnsi="Cambria Math"/>
                <w:sz w:val="20"/>
                <w:szCs w:val="20"/>
                <w:lang w:val="hy-AM" w:eastAsia="en-GB"/>
              </w:rPr>
            </w:pPr>
            <w:r w:rsidRPr="004F2886">
              <w:rPr>
                <w:rFonts w:ascii="Cambria Math" w:hAnsi="Cambria Math"/>
                <w:sz w:val="20"/>
                <w:szCs w:val="20"/>
                <w:lang w:val="hy-AM" w:eastAsia="en-GB"/>
              </w:rPr>
              <w:t>1,0</w:t>
            </w:r>
          </w:p>
        </w:tc>
      </w:tr>
      <w:tr w:rsidR="00CC6B0A" w:rsidRPr="004F2886" w:rsidTr="00D36419">
        <w:trPr>
          <w:cantSplit/>
          <w:jc w:val="center"/>
        </w:trPr>
        <w:tc>
          <w:tcPr>
            <w:tcW w:w="2488" w:type="dxa"/>
            <w:shd w:val="clear" w:color="auto" w:fill="auto"/>
            <w:hideMark/>
          </w:tcPr>
          <w:p w:rsidR="00CC6B0A" w:rsidRPr="004F2886" w:rsidRDefault="00CC6B0A" w:rsidP="00CD1A82">
            <w:pPr>
              <w:spacing w:after="0" w:line="240" w:lineRule="auto"/>
              <w:ind w:left="111" w:right="-76" w:hanging="210"/>
              <w:rPr>
                <w:rFonts w:ascii="Cambria Math" w:hAnsi="Cambria Math"/>
                <w:sz w:val="20"/>
                <w:szCs w:val="20"/>
                <w:lang w:val="hy-AM" w:eastAsia="en-GB"/>
              </w:rPr>
            </w:pPr>
            <w:r w:rsidRPr="004F2886">
              <w:rPr>
                <w:rFonts w:ascii="Cambria Math" w:hAnsi="Cambria Math" w:cs="Sylfaen"/>
                <w:sz w:val="20"/>
                <w:szCs w:val="20"/>
                <w:lang w:val="hy-AM" w:eastAsia="en-GB"/>
              </w:rPr>
              <w:t xml:space="preserve">2) </w:t>
            </w:r>
            <w:r w:rsidRPr="004F2886">
              <w:rPr>
                <w:rFonts w:ascii="Sylfaen" w:hAnsi="Sylfaen" w:cs="Sylfaen"/>
                <w:sz w:val="20"/>
                <w:szCs w:val="20"/>
                <w:lang w:val="hy-AM" w:eastAsia="en-GB"/>
              </w:rPr>
              <w:t>սենքերի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լույսով</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նորմալ</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հագեցվածության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դեպքում</w:t>
            </w:r>
          </w:p>
        </w:tc>
        <w:tc>
          <w:tcPr>
            <w:tcW w:w="1132" w:type="dxa"/>
            <w:shd w:val="clear" w:color="auto" w:fill="auto"/>
            <w:vAlign w:val="center"/>
            <w:hideMark/>
          </w:tcPr>
          <w:p w:rsidR="00CC6B0A" w:rsidRPr="004F2886" w:rsidRDefault="00CC6B0A" w:rsidP="00D36419">
            <w:pPr>
              <w:spacing w:after="0" w:line="240" w:lineRule="auto"/>
              <w:ind w:left="-113" w:right="-66"/>
              <w:jc w:val="center"/>
              <w:rPr>
                <w:rFonts w:ascii="Cambria Math" w:hAnsi="Cambria Math"/>
                <w:sz w:val="20"/>
                <w:szCs w:val="20"/>
                <w:lang w:val="hy-AM" w:eastAsia="en-GB"/>
              </w:rPr>
            </w:pPr>
          </w:p>
        </w:tc>
        <w:tc>
          <w:tcPr>
            <w:tcW w:w="776" w:type="dxa"/>
            <w:shd w:val="clear" w:color="auto" w:fill="auto"/>
            <w:vAlign w:val="center"/>
            <w:hideMark/>
          </w:tcPr>
          <w:p w:rsidR="00CC6B0A" w:rsidRPr="004F2886" w:rsidRDefault="00CC6B0A" w:rsidP="00D36419">
            <w:pPr>
              <w:spacing w:after="0" w:line="240" w:lineRule="auto"/>
              <w:ind w:left="-113" w:right="-66"/>
              <w:jc w:val="center"/>
              <w:rPr>
                <w:rFonts w:ascii="Cambria Math" w:hAnsi="Cambria Math"/>
                <w:sz w:val="20"/>
                <w:szCs w:val="20"/>
                <w:lang w:val="hy-AM" w:eastAsia="en-GB"/>
              </w:rPr>
            </w:pPr>
            <w:r w:rsidRPr="004F2886">
              <w:rPr>
                <w:rFonts w:ascii="Sylfaen" w:hAnsi="Sylfaen" w:cs="Sylfaen"/>
                <w:sz w:val="20"/>
                <w:szCs w:val="20"/>
                <w:lang w:val="hy-AM" w:eastAsia="en-GB"/>
              </w:rPr>
              <w:t>Ե</w:t>
            </w:r>
          </w:p>
        </w:tc>
        <w:tc>
          <w:tcPr>
            <w:tcW w:w="783" w:type="dxa"/>
            <w:shd w:val="clear" w:color="auto" w:fill="auto"/>
            <w:vAlign w:val="center"/>
            <w:hideMark/>
          </w:tcPr>
          <w:p w:rsidR="00CC6B0A" w:rsidRPr="004F2886" w:rsidRDefault="00CC6B0A" w:rsidP="00D36419">
            <w:pPr>
              <w:spacing w:after="0" w:line="240" w:lineRule="auto"/>
              <w:ind w:left="-113" w:right="-66"/>
              <w:jc w:val="center"/>
              <w:rPr>
                <w:rFonts w:ascii="Cambria Math" w:hAnsi="Cambria Math"/>
                <w:sz w:val="20"/>
                <w:szCs w:val="20"/>
                <w:lang w:val="hy-AM" w:eastAsia="en-GB"/>
              </w:rPr>
            </w:pPr>
            <w:r w:rsidRPr="004F2886">
              <w:rPr>
                <w:rFonts w:ascii="Cambria Math" w:hAnsi="Cambria Math"/>
                <w:sz w:val="20"/>
                <w:szCs w:val="20"/>
                <w:lang w:val="hy-AM" w:eastAsia="en-GB"/>
              </w:rPr>
              <w:t>-</w:t>
            </w:r>
          </w:p>
        </w:tc>
        <w:tc>
          <w:tcPr>
            <w:tcW w:w="2056" w:type="dxa"/>
            <w:shd w:val="clear" w:color="auto" w:fill="auto"/>
            <w:vAlign w:val="center"/>
            <w:hideMark/>
          </w:tcPr>
          <w:p w:rsidR="00CC6B0A" w:rsidRPr="004F2886" w:rsidRDefault="00CC6B0A" w:rsidP="00D36419">
            <w:pPr>
              <w:spacing w:after="0" w:line="240" w:lineRule="auto"/>
              <w:ind w:left="-113" w:right="-66"/>
              <w:jc w:val="center"/>
              <w:rPr>
                <w:rFonts w:ascii="Cambria Math" w:hAnsi="Cambria Math"/>
                <w:sz w:val="20"/>
                <w:szCs w:val="20"/>
                <w:lang w:val="hy-AM" w:eastAsia="en-GB"/>
              </w:rPr>
            </w:pPr>
          </w:p>
        </w:tc>
        <w:tc>
          <w:tcPr>
            <w:tcW w:w="1695" w:type="dxa"/>
            <w:shd w:val="clear" w:color="auto" w:fill="auto"/>
            <w:vAlign w:val="center"/>
            <w:hideMark/>
          </w:tcPr>
          <w:p w:rsidR="00CC6B0A" w:rsidRPr="004F2886" w:rsidRDefault="00CC6B0A" w:rsidP="00D36419">
            <w:pPr>
              <w:spacing w:after="0" w:line="240" w:lineRule="auto"/>
              <w:ind w:left="-113" w:right="-66"/>
              <w:jc w:val="center"/>
              <w:rPr>
                <w:rFonts w:ascii="Cambria Math" w:hAnsi="Cambria Math"/>
                <w:sz w:val="20"/>
                <w:szCs w:val="20"/>
                <w:lang w:val="hy-AM" w:eastAsia="en-GB"/>
              </w:rPr>
            </w:pPr>
            <w:r w:rsidRPr="004F2886">
              <w:rPr>
                <w:rFonts w:ascii="Cambria Math" w:hAnsi="Cambria Math"/>
                <w:sz w:val="20"/>
                <w:szCs w:val="20"/>
                <w:lang w:val="hy-AM" w:eastAsia="en-GB"/>
              </w:rPr>
              <w:t>200</w:t>
            </w:r>
          </w:p>
        </w:tc>
        <w:tc>
          <w:tcPr>
            <w:tcW w:w="850" w:type="dxa"/>
            <w:shd w:val="clear" w:color="auto" w:fill="auto"/>
            <w:vAlign w:val="center"/>
            <w:hideMark/>
          </w:tcPr>
          <w:p w:rsidR="00CC6B0A" w:rsidRPr="004F2886" w:rsidRDefault="00CC6B0A" w:rsidP="00D36419">
            <w:pPr>
              <w:spacing w:after="0" w:line="240" w:lineRule="auto"/>
              <w:ind w:left="-113" w:right="-66"/>
              <w:jc w:val="center"/>
              <w:rPr>
                <w:rFonts w:ascii="Cambria Math" w:hAnsi="Cambria Math"/>
                <w:sz w:val="20"/>
                <w:szCs w:val="20"/>
                <w:lang w:val="hy-AM" w:eastAsia="en-GB"/>
              </w:rPr>
            </w:pPr>
            <w:r w:rsidRPr="004F2886">
              <w:rPr>
                <w:rFonts w:ascii="Cambria Math" w:hAnsi="Cambria Math"/>
                <w:sz w:val="20"/>
                <w:szCs w:val="20"/>
                <w:lang w:val="hy-AM" w:eastAsia="en-GB"/>
              </w:rPr>
              <w:t>75</w:t>
            </w:r>
          </w:p>
        </w:tc>
        <w:tc>
          <w:tcPr>
            <w:tcW w:w="1277" w:type="dxa"/>
            <w:shd w:val="clear" w:color="auto" w:fill="auto"/>
            <w:vAlign w:val="center"/>
            <w:hideMark/>
          </w:tcPr>
          <w:p w:rsidR="00CC6B0A" w:rsidRPr="004F2886" w:rsidRDefault="00CC6B0A" w:rsidP="00D36419">
            <w:pPr>
              <w:spacing w:after="0" w:line="240" w:lineRule="auto"/>
              <w:ind w:left="-113" w:right="-66"/>
              <w:jc w:val="center"/>
              <w:rPr>
                <w:rFonts w:ascii="Cambria Math" w:hAnsi="Cambria Math"/>
                <w:sz w:val="20"/>
                <w:szCs w:val="20"/>
                <w:lang w:val="hy-AM" w:eastAsia="en-GB"/>
              </w:rPr>
            </w:pPr>
            <w:r w:rsidRPr="004F2886">
              <w:rPr>
                <w:rFonts w:ascii="Cambria Math" w:hAnsi="Cambria Math"/>
                <w:sz w:val="20"/>
                <w:szCs w:val="20"/>
                <w:lang w:val="hy-AM" w:eastAsia="en-GB"/>
              </w:rPr>
              <w:t>25</w:t>
            </w:r>
          </w:p>
        </w:tc>
        <w:tc>
          <w:tcPr>
            <w:tcW w:w="1129" w:type="dxa"/>
            <w:shd w:val="clear" w:color="auto" w:fill="auto"/>
            <w:vAlign w:val="center"/>
            <w:hideMark/>
          </w:tcPr>
          <w:p w:rsidR="00CC6B0A" w:rsidRPr="004F2886" w:rsidRDefault="00CC6B0A" w:rsidP="00D36419">
            <w:pPr>
              <w:spacing w:after="0" w:line="240" w:lineRule="auto"/>
              <w:ind w:left="-113" w:right="-66"/>
              <w:jc w:val="center"/>
              <w:rPr>
                <w:rFonts w:ascii="Cambria Math" w:hAnsi="Cambria Math"/>
                <w:sz w:val="20"/>
                <w:szCs w:val="20"/>
                <w:lang w:val="hy-AM" w:eastAsia="en-GB"/>
              </w:rPr>
            </w:pPr>
          </w:p>
        </w:tc>
        <w:tc>
          <w:tcPr>
            <w:tcW w:w="992" w:type="dxa"/>
            <w:shd w:val="clear" w:color="auto" w:fill="auto"/>
            <w:vAlign w:val="center"/>
            <w:hideMark/>
          </w:tcPr>
          <w:p w:rsidR="00CC6B0A" w:rsidRPr="004F2886" w:rsidRDefault="00CC6B0A" w:rsidP="00D36419">
            <w:pPr>
              <w:spacing w:after="0" w:line="240" w:lineRule="auto"/>
              <w:ind w:left="-113" w:right="-66"/>
              <w:jc w:val="center"/>
              <w:rPr>
                <w:rFonts w:ascii="Cambria Math" w:hAnsi="Cambria Math"/>
                <w:sz w:val="20"/>
                <w:szCs w:val="20"/>
                <w:lang w:val="hy-AM" w:eastAsia="en-GB"/>
              </w:rPr>
            </w:pPr>
            <w:r w:rsidRPr="004F2886">
              <w:rPr>
                <w:rFonts w:ascii="Cambria Math" w:hAnsi="Cambria Math"/>
                <w:sz w:val="20"/>
                <w:szCs w:val="20"/>
                <w:lang w:val="hy-AM" w:eastAsia="en-GB"/>
              </w:rPr>
              <w:t>2,5</w:t>
            </w:r>
          </w:p>
        </w:tc>
        <w:tc>
          <w:tcPr>
            <w:tcW w:w="829" w:type="dxa"/>
            <w:shd w:val="clear" w:color="auto" w:fill="auto"/>
            <w:vAlign w:val="center"/>
            <w:hideMark/>
          </w:tcPr>
          <w:p w:rsidR="00CC6B0A" w:rsidRPr="004F2886" w:rsidRDefault="00CC6B0A" w:rsidP="00D36419">
            <w:pPr>
              <w:spacing w:after="0" w:line="240" w:lineRule="auto"/>
              <w:ind w:left="-113" w:right="-66"/>
              <w:jc w:val="center"/>
              <w:rPr>
                <w:rFonts w:ascii="Cambria Math" w:hAnsi="Cambria Math"/>
                <w:sz w:val="20"/>
                <w:szCs w:val="20"/>
                <w:lang w:val="hy-AM" w:eastAsia="en-GB"/>
              </w:rPr>
            </w:pPr>
            <w:r w:rsidRPr="004F2886">
              <w:rPr>
                <w:rFonts w:ascii="Cambria Math" w:hAnsi="Cambria Math"/>
                <w:sz w:val="20"/>
                <w:szCs w:val="20"/>
                <w:lang w:val="hy-AM" w:eastAsia="en-GB"/>
              </w:rPr>
              <w:t>0,7</w:t>
            </w:r>
          </w:p>
        </w:tc>
      </w:tr>
      <w:tr w:rsidR="00CC6B0A" w:rsidRPr="004F2886" w:rsidTr="00D36419">
        <w:trPr>
          <w:cantSplit/>
          <w:jc w:val="center"/>
        </w:trPr>
        <w:tc>
          <w:tcPr>
            <w:tcW w:w="2488" w:type="dxa"/>
            <w:shd w:val="clear" w:color="auto" w:fill="auto"/>
            <w:hideMark/>
          </w:tcPr>
          <w:p w:rsidR="00CC6B0A" w:rsidRPr="004F2886" w:rsidRDefault="00CC6B0A" w:rsidP="00CD1A82">
            <w:pPr>
              <w:spacing w:after="0" w:line="240" w:lineRule="auto"/>
              <w:ind w:left="111" w:right="-76" w:hanging="210"/>
              <w:rPr>
                <w:rFonts w:ascii="Cambria Math" w:hAnsi="Cambria Math"/>
                <w:sz w:val="20"/>
                <w:szCs w:val="20"/>
                <w:lang w:val="hy-AM" w:eastAsia="en-GB"/>
              </w:rPr>
            </w:pPr>
            <w:r w:rsidRPr="004F2886">
              <w:rPr>
                <w:rFonts w:ascii="Cambria Math" w:hAnsi="Cambria Math" w:cs="Sylfaen"/>
                <w:sz w:val="20"/>
                <w:szCs w:val="20"/>
                <w:lang w:val="hy-AM" w:eastAsia="en-GB"/>
              </w:rPr>
              <w:lastRenderedPageBreak/>
              <w:t xml:space="preserve">3) </w:t>
            </w:r>
            <w:r w:rsidRPr="004F2886">
              <w:rPr>
                <w:rFonts w:ascii="Sylfaen" w:hAnsi="Sylfaen" w:cs="Sylfaen"/>
                <w:sz w:val="20"/>
                <w:szCs w:val="20"/>
                <w:lang w:val="hy-AM" w:eastAsia="en-GB"/>
              </w:rPr>
              <w:t>սենքերի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լույսով</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ցածր</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հագեցվածության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դեպքում</w:t>
            </w:r>
          </w:p>
        </w:tc>
        <w:tc>
          <w:tcPr>
            <w:tcW w:w="1132" w:type="dxa"/>
            <w:shd w:val="clear" w:color="auto" w:fill="auto"/>
            <w:vAlign w:val="center"/>
            <w:hideMark/>
          </w:tcPr>
          <w:p w:rsidR="00CC6B0A" w:rsidRPr="004F2886" w:rsidRDefault="00CC6B0A" w:rsidP="00D36419">
            <w:pPr>
              <w:spacing w:after="0" w:line="240" w:lineRule="auto"/>
              <w:ind w:left="-113" w:right="-66"/>
              <w:jc w:val="center"/>
              <w:rPr>
                <w:rFonts w:ascii="Cambria Math" w:hAnsi="Cambria Math"/>
                <w:sz w:val="20"/>
                <w:szCs w:val="20"/>
                <w:lang w:val="hy-AM" w:eastAsia="en-GB"/>
              </w:rPr>
            </w:pPr>
          </w:p>
        </w:tc>
        <w:tc>
          <w:tcPr>
            <w:tcW w:w="776" w:type="dxa"/>
            <w:shd w:val="clear" w:color="auto" w:fill="auto"/>
            <w:vAlign w:val="center"/>
            <w:hideMark/>
          </w:tcPr>
          <w:p w:rsidR="00CC6B0A" w:rsidRPr="004F2886" w:rsidRDefault="00CC6B0A" w:rsidP="00D36419">
            <w:pPr>
              <w:spacing w:after="0" w:line="240" w:lineRule="auto"/>
              <w:ind w:left="-113" w:right="-66"/>
              <w:jc w:val="center"/>
              <w:rPr>
                <w:rFonts w:ascii="Cambria Math" w:hAnsi="Cambria Math"/>
                <w:sz w:val="20"/>
                <w:szCs w:val="20"/>
                <w:lang w:val="hy-AM" w:eastAsia="en-GB"/>
              </w:rPr>
            </w:pPr>
            <w:r w:rsidRPr="004F2886">
              <w:rPr>
                <w:rFonts w:ascii="Sylfaen" w:hAnsi="Sylfaen" w:cs="Sylfaen"/>
                <w:sz w:val="20"/>
                <w:szCs w:val="20"/>
                <w:lang w:val="hy-AM" w:eastAsia="en-GB"/>
              </w:rPr>
              <w:t>Զ</w:t>
            </w:r>
          </w:p>
        </w:tc>
        <w:tc>
          <w:tcPr>
            <w:tcW w:w="783" w:type="dxa"/>
            <w:shd w:val="clear" w:color="auto" w:fill="auto"/>
            <w:vAlign w:val="center"/>
            <w:hideMark/>
          </w:tcPr>
          <w:p w:rsidR="00CC6B0A" w:rsidRPr="004F2886" w:rsidRDefault="00CC6B0A" w:rsidP="00D36419">
            <w:pPr>
              <w:spacing w:after="0" w:line="240" w:lineRule="auto"/>
              <w:ind w:left="-113" w:right="-66"/>
              <w:jc w:val="center"/>
              <w:rPr>
                <w:rFonts w:ascii="Cambria Math" w:hAnsi="Cambria Math"/>
                <w:sz w:val="20"/>
                <w:szCs w:val="20"/>
                <w:lang w:val="hy-AM" w:eastAsia="en-GB"/>
              </w:rPr>
            </w:pPr>
            <w:r w:rsidRPr="004F2886">
              <w:rPr>
                <w:rFonts w:ascii="Cambria Math" w:hAnsi="Cambria Math"/>
                <w:sz w:val="20"/>
                <w:szCs w:val="20"/>
                <w:lang w:val="hy-AM" w:eastAsia="en-GB"/>
              </w:rPr>
              <w:t>-</w:t>
            </w:r>
          </w:p>
        </w:tc>
        <w:tc>
          <w:tcPr>
            <w:tcW w:w="2056" w:type="dxa"/>
            <w:shd w:val="clear" w:color="auto" w:fill="auto"/>
            <w:vAlign w:val="center"/>
            <w:hideMark/>
          </w:tcPr>
          <w:p w:rsidR="00CC6B0A" w:rsidRPr="004F2886" w:rsidRDefault="00CC6B0A" w:rsidP="00D36419">
            <w:pPr>
              <w:spacing w:after="0" w:line="240" w:lineRule="auto"/>
              <w:ind w:left="-113" w:right="-66"/>
              <w:jc w:val="center"/>
              <w:rPr>
                <w:rFonts w:ascii="Cambria Math" w:hAnsi="Cambria Math"/>
                <w:sz w:val="20"/>
                <w:szCs w:val="20"/>
                <w:lang w:val="hy-AM" w:eastAsia="en-GB"/>
              </w:rPr>
            </w:pPr>
          </w:p>
        </w:tc>
        <w:tc>
          <w:tcPr>
            <w:tcW w:w="1695" w:type="dxa"/>
            <w:shd w:val="clear" w:color="auto" w:fill="auto"/>
            <w:vAlign w:val="center"/>
            <w:hideMark/>
          </w:tcPr>
          <w:p w:rsidR="00CC6B0A" w:rsidRPr="004F2886" w:rsidRDefault="00CC6B0A" w:rsidP="00D36419">
            <w:pPr>
              <w:spacing w:after="0" w:line="240" w:lineRule="auto"/>
              <w:ind w:left="-113" w:right="-66"/>
              <w:jc w:val="center"/>
              <w:rPr>
                <w:rFonts w:ascii="Cambria Math" w:hAnsi="Cambria Math"/>
                <w:sz w:val="20"/>
                <w:szCs w:val="20"/>
                <w:lang w:val="hy-AM" w:eastAsia="en-GB"/>
              </w:rPr>
            </w:pPr>
            <w:r w:rsidRPr="004F2886">
              <w:rPr>
                <w:rFonts w:ascii="Cambria Math" w:hAnsi="Cambria Math"/>
                <w:sz w:val="20"/>
                <w:szCs w:val="20"/>
                <w:lang w:val="hy-AM" w:eastAsia="en-GB"/>
              </w:rPr>
              <w:t>150</w:t>
            </w:r>
          </w:p>
        </w:tc>
        <w:tc>
          <w:tcPr>
            <w:tcW w:w="850" w:type="dxa"/>
            <w:shd w:val="clear" w:color="auto" w:fill="auto"/>
            <w:vAlign w:val="center"/>
            <w:hideMark/>
          </w:tcPr>
          <w:p w:rsidR="00CC6B0A" w:rsidRPr="004F2886" w:rsidRDefault="00CC6B0A" w:rsidP="00D36419">
            <w:pPr>
              <w:spacing w:after="0" w:line="240" w:lineRule="auto"/>
              <w:ind w:left="-113" w:right="-66"/>
              <w:jc w:val="center"/>
              <w:rPr>
                <w:rFonts w:ascii="Cambria Math" w:hAnsi="Cambria Math"/>
                <w:sz w:val="20"/>
                <w:szCs w:val="20"/>
                <w:lang w:val="hy-AM" w:eastAsia="en-GB"/>
              </w:rPr>
            </w:pPr>
            <w:r w:rsidRPr="004F2886">
              <w:rPr>
                <w:rFonts w:ascii="Cambria Math" w:hAnsi="Cambria Math"/>
                <w:sz w:val="20"/>
                <w:szCs w:val="20"/>
                <w:lang w:val="hy-AM" w:eastAsia="en-GB"/>
              </w:rPr>
              <w:t>50</w:t>
            </w:r>
          </w:p>
        </w:tc>
        <w:tc>
          <w:tcPr>
            <w:tcW w:w="1277" w:type="dxa"/>
            <w:shd w:val="clear" w:color="auto" w:fill="auto"/>
            <w:vAlign w:val="center"/>
            <w:hideMark/>
          </w:tcPr>
          <w:p w:rsidR="00CC6B0A" w:rsidRPr="004F2886" w:rsidRDefault="00CC6B0A" w:rsidP="00D36419">
            <w:pPr>
              <w:spacing w:after="0" w:line="240" w:lineRule="auto"/>
              <w:ind w:left="-113" w:right="-66"/>
              <w:jc w:val="center"/>
              <w:rPr>
                <w:rFonts w:ascii="Cambria Math" w:hAnsi="Cambria Math"/>
                <w:sz w:val="20"/>
                <w:szCs w:val="20"/>
                <w:lang w:val="hy-AM" w:eastAsia="en-GB"/>
              </w:rPr>
            </w:pPr>
            <w:r w:rsidRPr="004F2886">
              <w:rPr>
                <w:rFonts w:ascii="Cambria Math" w:hAnsi="Cambria Math"/>
                <w:sz w:val="20"/>
                <w:szCs w:val="20"/>
                <w:lang w:val="hy-AM" w:eastAsia="en-GB"/>
              </w:rPr>
              <w:t>25</w:t>
            </w:r>
          </w:p>
        </w:tc>
        <w:tc>
          <w:tcPr>
            <w:tcW w:w="1129" w:type="dxa"/>
            <w:shd w:val="clear" w:color="auto" w:fill="auto"/>
            <w:vAlign w:val="center"/>
            <w:hideMark/>
          </w:tcPr>
          <w:p w:rsidR="00CC6B0A" w:rsidRPr="004F2886" w:rsidRDefault="00CC6B0A" w:rsidP="00D36419">
            <w:pPr>
              <w:spacing w:after="0" w:line="240" w:lineRule="auto"/>
              <w:ind w:left="-113" w:right="-66"/>
              <w:jc w:val="center"/>
              <w:rPr>
                <w:rFonts w:ascii="Cambria Math" w:hAnsi="Cambria Math"/>
                <w:sz w:val="20"/>
                <w:szCs w:val="20"/>
                <w:lang w:val="hy-AM" w:eastAsia="en-GB"/>
              </w:rPr>
            </w:pPr>
          </w:p>
        </w:tc>
        <w:tc>
          <w:tcPr>
            <w:tcW w:w="992" w:type="dxa"/>
            <w:shd w:val="clear" w:color="auto" w:fill="auto"/>
            <w:vAlign w:val="center"/>
            <w:hideMark/>
          </w:tcPr>
          <w:p w:rsidR="00CC6B0A" w:rsidRPr="004F2886" w:rsidRDefault="00CC6B0A" w:rsidP="00D36419">
            <w:pPr>
              <w:spacing w:after="0" w:line="240" w:lineRule="auto"/>
              <w:ind w:left="-113" w:right="-66"/>
              <w:jc w:val="center"/>
              <w:rPr>
                <w:rFonts w:ascii="Cambria Math" w:hAnsi="Cambria Math"/>
                <w:sz w:val="20"/>
                <w:szCs w:val="20"/>
                <w:lang w:val="hy-AM" w:eastAsia="en-GB"/>
              </w:rPr>
            </w:pPr>
            <w:r w:rsidRPr="004F2886">
              <w:rPr>
                <w:rFonts w:ascii="Cambria Math" w:hAnsi="Cambria Math"/>
                <w:sz w:val="20"/>
                <w:szCs w:val="20"/>
                <w:lang w:val="hy-AM" w:eastAsia="en-GB"/>
              </w:rPr>
              <w:t>2,0</w:t>
            </w:r>
          </w:p>
        </w:tc>
        <w:tc>
          <w:tcPr>
            <w:tcW w:w="829" w:type="dxa"/>
            <w:shd w:val="clear" w:color="auto" w:fill="auto"/>
            <w:vAlign w:val="center"/>
            <w:hideMark/>
          </w:tcPr>
          <w:p w:rsidR="00CC6B0A" w:rsidRPr="004F2886" w:rsidRDefault="00CC6B0A" w:rsidP="00D36419">
            <w:pPr>
              <w:spacing w:after="0" w:line="240" w:lineRule="auto"/>
              <w:ind w:left="-113" w:right="-66"/>
              <w:jc w:val="center"/>
              <w:rPr>
                <w:rFonts w:ascii="Cambria Math" w:hAnsi="Cambria Math"/>
                <w:sz w:val="20"/>
                <w:szCs w:val="20"/>
                <w:lang w:val="hy-AM" w:eastAsia="en-GB"/>
              </w:rPr>
            </w:pPr>
            <w:r w:rsidRPr="004F2886">
              <w:rPr>
                <w:rFonts w:ascii="Cambria Math" w:hAnsi="Cambria Math"/>
                <w:sz w:val="20"/>
                <w:szCs w:val="20"/>
                <w:lang w:val="hy-AM" w:eastAsia="en-GB"/>
              </w:rPr>
              <w:t>0,5</w:t>
            </w:r>
          </w:p>
        </w:tc>
      </w:tr>
      <w:tr w:rsidR="00CC6B0A" w:rsidRPr="004F2886" w:rsidTr="00D36419">
        <w:trPr>
          <w:cantSplit/>
          <w:trHeight w:val="617"/>
          <w:jc w:val="center"/>
        </w:trPr>
        <w:tc>
          <w:tcPr>
            <w:tcW w:w="2488" w:type="dxa"/>
            <w:shd w:val="clear" w:color="auto" w:fill="auto"/>
            <w:hideMark/>
          </w:tcPr>
          <w:p w:rsidR="00CC6B0A" w:rsidRPr="004F2886" w:rsidRDefault="00CC6B0A" w:rsidP="005678B5">
            <w:pPr>
              <w:spacing w:after="0" w:line="240" w:lineRule="auto"/>
              <w:ind w:left="111" w:right="-76" w:hanging="210"/>
              <w:rPr>
                <w:rFonts w:ascii="Cambria Math" w:hAnsi="Cambria Math"/>
                <w:sz w:val="20"/>
                <w:szCs w:val="20"/>
                <w:lang w:val="hy-AM" w:eastAsia="en-GB"/>
              </w:rPr>
            </w:pPr>
            <w:r w:rsidRPr="004F2886">
              <w:rPr>
                <w:rFonts w:ascii="Cambria Math" w:hAnsi="Cambria Math" w:cs="Sylfaen"/>
                <w:sz w:val="20"/>
                <w:szCs w:val="20"/>
                <w:lang w:val="hy-AM" w:eastAsia="en-GB"/>
              </w:rPr>
              <w:t>3.</w:t>
            </w:r>
            <w:r w:rsidRPr="004F2886">
              <w:rPr>
                <w:rFonts w:ascii="Sylfaen" w:hAnsi="Sylfaen" w:cs="Sylfaen"/>
                <w:sz w:val="20"/>
                <w:szCs w:val="20"/>
                <w:lang w:val="hy-AM" w:eastAsia="en-GB"/>
              </w:rPr>
              <w:t>Ինտերիերի</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տարա</w:t>
            </w:r>
            <w:r w:rsidR="005678B5"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ծու</w:t>
            </w:r>
            <w:r w:rsidR="005678B5"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թյունում</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ընդհանուր</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կողմնորոշումը</w:t>
            </w:r>
            <w:r w:rsidRPr="004F2886">
              <w:rPr>
                <w:rFonts w:ascii="Cambria Math" w:hAnsi="Cambria Math"/>
                <w:sz w:val="20"/>
                <w:szCs w:val="20"/>
                <w:lang w:val="hy-AM" w:eastAsia="en-GB"/>
              </w:rPr>
              <w:t>`</w:t>
            </w:r>
          </w:p>
        </w:tc>
        <w:tc>
          <w:tcPr>
            <w:tcW w:w="1132" w:type="dxa"/>
            <w:shd w:val="clear" w:color="auto" w:fill="auto"/>
            <w:vAlign w:val="center"/>
            <w:hideMark/>
          </w:tcPr>
          <w:p w:rsidR="00CC6B0A" w:rsidRPr="004F2886" w:rsidRDefault="00CC6B0A" w:rsidP="00D36419">
            <w:pPr>
              <w:spacing w:after="0" w:line="240" w:lineRule="auto"/>
              <w:ind w:left="-113" w:right="-109"/>
              <w:jc w:val="center"/>
              <w:rPr>
                <w:rFonts w:ascii="Cambria Math" w:hAnsi="Cambria Math"/>
                <w:sz w:val="20"/>
                <w:szCs w:val="20"/>
                <w:lang w:val="hy-AM" w:eastAsia="en-GB"/>
              </w:rPr>
            </w:pPr>
            <w:r w:rsidRPr="004F2886">
              <w:rPr>
                <w:rFonts w:ascii="Sylfaen" w:hAnsi="Sylfaen" w:cs="Sylfaen"/>
                <w:sz w:val="20"/>
                <w:szCs w:val="20"/>
                <w:lang w:val="hy-AM" w:eastAsia="en-GB"/>
              </w:rPr>
              <w:t>Անկախ</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տարբերվող</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օբյեկտի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չափից</w:t>
            </w:r>
          </w:p>
        </w:tc>
        <w:tc>
          <w:tcPr>
            <w:tcW w:w="776" w:type="dxa"/>
            <w:shd w:val="clear" w:color="auto" w:fill="auto"/>
            <w:vAlign w:val="center"/>
            <w:hideMark/>
          </w:tcPr>
          <w:p w:rsidR="00CC6B0A" w:rsidRPr="004F2886" w:rsidRDefault="00CC6B0A" w:rsidP="00D36419">
            <w:pPr>
              <w:spacing w:after="0" w:line="240" w:lineRule="auto"/>
              <w:ind w:left="-113" w:right="-66"/>
              <w:jc w:val="center"/>
              <w:rPr>
                <w:rFonts w:ascii="Cambria Math" w:hAnsi="Cambria Math"/>
                <w:sz w:val="20"/>
                <w:szCs w:val="20"/>
                <w:lang w:val="hy-AM" w:eastAsia="en-GB"/>
              </w:rPr>
            </w:pPr>
            <w:r w:rsidRPr="004F2886">
              <w:rPr>
                <w:rFonts w:ascii="Sylfaen" w:hAnsi="Sylfaen" w:cs="Sylfaen"/>
                <w:sz w:val="20"/>
                <w:szCs w:val="20"/>
                <w:lang w:val="hy-AM" w:eastAsia="en-GB"/>
              </w:rPr>
              <w:t>Է</w:t>
            </w:r>
          </w:p>
        </w:tc>
        <w:tc>
          <w:tcPr>
            <w:tcW w:w="783" w:type="dxa"/>
            <w:shd w:val="clear" w:color="auto" w:fill="auto"/>
            <w:vAlign w:val="center"/>
            <w:hideMark/>
          </w:tcPr>
          <w:p w:rsidR="00CC6B0A" w:rsidRPr="004F2886" w:rsidRDefault="00CC6B0A" w:rsidP="00D36419">
            <w:pPr>
              <w:spacing w:after="0" w:line="240" w:lineRule="auto"/>
              <w:ind w:left="-113" w:right="-66"/>
              <w:jc w:val="center"/>
              <w:rPr>
                <w:rFonts w:ascii="Cambria Math" w:hAnsi="Cambria Math"/>
                <w:sz w:val="20"/>
                <w:szCs w:val="20"/>
                <w:lang w:val="hy-AM" w:eastAsia="en-GB"/>
              </w:rPr>
            </w:pPr>
          </w:p>
        </w:tc>
        <w:tc>
          <w:tcPr>
            <w:tcW w:w="2056" w:type="dxa"/>
            <w:shd w:val="clear" w:color="auto" w:fill="auto"/>
            <w:vAlign w:val="center"/>
            <w:hideMark/>
          </w:tcPr>
          <w:p w:rsidR="00CC6B0A" w:rsidRPr="004F2886" w:rsidRDefault="00CC6B0A" w:rsidP="00D36419">
            <w:pPr>
              <w:spacing w:after="0" w:line="240" w:lineRule="auto"/>
              <w:ind w:left="-113" w:right="-66"/>
              <w:jc w:val="center"/>
              <w:rPr>
                <w:rFonts w:ascii="Cambria Math" w:hAnsi="Cambria Math"/>
                <w:sz w:val="20"/>
                <w:szCs w:val="20"/>
                <w:lang w:val="hy-AM" w:eastAsia="en-GB"/>
              </w:rPr>
            </w:pPr>
            <w:r w:rsidRPr="004F2886">
              <w:rPr>
                <w:rFonts w:ascii="Sylfaen" w:hAnsi="Sylfaen" w:cs="Sylfaen"/>
                <w:sz w:val="20"/>
                <w:szCs w:val="20"/>
                <w:lang w:val="hy-AM" w:eastAsia="en-GB"/>
              </w:rPr>
              <w:t>Անկախ</w:t>
            </w:r>
            <w:r w:rsidRPr="004F2886">
              <w:rPr>
                <w:rFonts w:ascii="Cambria Math" w:hAnsi="Cambria Math"/>
                <w:sz w:val="20"/>
                <w:szCs w:val="20"/>
                <w:lang w:val="hy-AM" w:eastAsia="en-GB"/>
              </w:rPr>
              <w:t xml:space="preserve"> </w:t>
            </w:r>
            <w:r w:rsidRPr="004F2886">
              <w:rPr>
                <w:rFonts w:ascii="Cambria Math" w:hAnsi="Cambria Math"/>
                <w:sz w:val="20"/>
                <w:szCs w:val="20"/>
                <w:lang w:val="hy-AM" w:eastAsia="en-GB"/>
              </w:rPr>
              <w:br/>
            </w:r>
            <w:r w:rsidRPr="004F2886">
              <w:rPr>
                <w:rFonts w:ascii="Sylfaen" w:hAnsi="Sylfaen" w:cs="Sylfaen"/>
                <w:sz w:val="20"/>
                <w:szCs w:val="20"/>
                <w:lang w:val="hy-AM" w:eastAsia="en-GB"/>
              </w:rPr>
              <w:t>տեսողական</w:t>
            </w:r>
            <w:r w:rsidRPr="004F2886">
              <w:rPr>
                <w:rFonts w:ascii="Cambria Math" w:hAnsi="Cambria Math"/>
                <w:sz w:val="20"/>
                <w:szCs w:val="20"/>
                <w:lang w:val="hy-AM" w:eastAsia="en-GB"/>
              </w:rPr>
              <w:t xml:space="preserve"> </w:t>
            </w:r>
            <w:r w:rsidRPr="004F2886">
              <w:rPr>
                <w:rFonts w:ascii="Cambria Math" w:hAnsi="Cambria Math"/>
                <w:sz w:val="20"/>
                <w:szCs w:val="20"/>
                <w:lang w:val="hy-AM" w:eastAsia="en-GB"/>
              </w:rPr>
              <w:br/>
            </w:r>
            <w:r w:rsidRPr="004F2886">
              <w:rPr>
                <w:rFonts w:ascii="Sylfaen" w:hAnsi="Sylfaen" w:cs="Sylfaen"/>
                <w:sz w:val="20"/>
                <w:szCs w:val="20"/>
                <w:lang w:val="hy-AM" w:eastAsia="en-GB"/>
              </w:rPr>
              <w:t>աշխատանքի</w:t>
            </w:r>
            <w:r w:rsidRPr="004F2886">
              <w:rPr>
                <w:rFonts w:ascii="Cambria Math" w:hAnsi="Cambria Math"/>
                <w:sz w:val="20"/>
                <w:szCs w:val="20"/>
                <w:lang w:val="hy-AM" w:eastAsia="en-GB"/>
              </w:rPr>
              <w:t xml:space="preserve"> </w:t>
            </w:r>
            <w:r w:rsidRPr="004F2886">
              <w:rPr>
                <w:rFonts w:ascii="Cambria Math" w:hAnsi="Cambria Math"/>
                <w:sz w:val="20"/>
                <w:szCs w:val="20"/>
                <w:lang w:val="hy-AM" w:eastAsia="en-GB"/>
              </w:rPr>
              <w:br/>
            </w:r>
            <w:r w:rsidRPr="004F2886">
              <w:rPr>
                <w:rFonts w:ascii="Sylfaen" w:hAnsi="Sylfaen" w:cs="Sylfaen"/>
                <w:sz w:val="20"/>
                <w:szCs w:val="20"/>
                <w:lang w:val="hy-AM" w:eastAsia="en-GB"/>
              </w:rPr>
              <w:t>տևողությունից</w:t>
            </w:r>
          </w:p>
        </w:tc>
        <w:tc>
          <w:tcPr>
            <w:tcW w:w="1695" w:type="dxa"/>
            <w:shd w:val="clear" w:color="auto" w:fill="auto"/>
            <w:vAlign w:val="center"/>
            <w:hideMark/>
          </w:tcPr>
          <w:p w:rsidR="00CC6B0A" w:rsidRPr="004F2886" w:rsidRDefault="00CC6B0A" w:rsidP="00D36419">
            <w:pPr>
              <w:spacing w:after="0" w:line="240" w:lineRule="auto"/>
              <w:ind w:left="-113" w:right="-66"/>
              <w:jc w:val="center"/>
              <w:rPr>
                <w:rFonts w:ascii="Cambria Math" w:hAnsi="Cambria Math"/>
                <w:sz w:val="20"/>
                <w:szCs w:val="20"/>
                <w:lang w:val="hy-AM" w:eastAsia="en-GB"/>
              </w:rPr>
            </w:pPr>
          </w:p>
        </w:tc>
        <w:tc>
          <w:tcPr>
            <w:tcW w:w="5077" w:type="dxa"/>
            <w:gridSpan w:val="5"/>
            <w:vMerge w:val="restart"/>
            <w:shd w:val="clear" w:color="auto" w:fill="auto"/>
            <w:vAlign w:val="center"/>
            <w:hideMark/>
          </w:tcPr>
          <w:p w:rsidR="00CC6B0A" w:rsidRPr="004F2886" w:rsidRDefault="007E4FC8" w:rsidP="00D36419">
            <w:pPr>
              <w:spacing w:after="0" w:line="240" w:lineRule="auto"/>
              <w:ind w:left="-113" w:right="-66"/>
              <w:jc w:val="center"/>
              <w:rPr>
                <w:rFonts w:ascii="Cambria Math" w:hAnsi="Cambria Math"/>
                <w:sz w:val="20"/>
                <w:szCs w:val="20"/>
                <w:lang w:val="hy-AM" w:eastAsia="en-GB"/>
              </w:rPr>
            </w:pPr>
            <w:r w:rsidRPr="004F2886">
              <w:rPr>
                <w:rFonts w:ascii="Sylfaen" w:hAnsi="Sylfaen" w:cs="Sylfaen"/>
                <w:sz w:val="20"/>
                <w:szCs w:val="20"/>
                <w:lang w:val="hy-AM" w:eastAsia="en-GB"/>
              </w:rPr>
              <w:t>չ</w:t>
            </w:r>
            <w:r w:rsidR="00CC6B0A" w:rsidRPr="004F2886">
              <w:rPr>
                <w:rFonts w:ascii="Sylfaen" w:hAnsi="Sylfaen" w:cs="Sylfaen"/>
                <w:sz w:val="20"/>
                <w:szCs w:val="20"/>
                <w:lang w:val="hy-AM" w:eastAsia="en-GB"/>
              </w:rPr>
              <w:t>ի</w:t>
            </w:r>
            <w:r w:rsidR="00CC6B0A" w:rsidRPr="004F2886">
              <w:rPr>
                <w:rFonts w:ascii="Cambria Math" w:hAnsi="Cambria Math" w:cs="Sylfaen"/>
                <w:sz w:val="20"/>
                <w:szCs w:val="20"/>
                <w:lang w:val="hy-AM" w:eastAsia="en-GB"/>
              </w:rPr>
              <w:t xml:space="preserve"> </w:t>
            </w:r>
            <w:r w:rsidR="00CC6B0A" w:rsidRPr="004F2886">
              <w:rPr>
                <w:rFonts w:ascii="Sylfaen" w:hAnsi="Sylfaen" w:cs="Sylfaen"/>
                <w:sz w:val="20"/>
                <w:szCs w:val="20"/>
                <w:lang w:val="hy-AM" w:eastAsia="en-GB"/>
              </w:rPr>
              <w:t>կանոնավորվում</w:t>
            </w:r>
          </w:p>
        </w:tc>
      </w:tr>
      <w:tr w:rsidR="00CC6B0A" w:rsidRPr="004F2886" w:rsidTr="00D36419">
        <w:trPr>
          <w:cantSplit/>
          <w:jc w:val="center"/>
        </w:trPr>
        <w:tc>
          <w:tcPr>
            <w:tcW w:w="2488" w:type="dxa"/>
            <w:shd w:val="clear" w:color="auto" w:fill="auto"/>
            <w:hideMark/>
          </w:tcPr>
          <w:p w:rsidR="00CC6B0A" w:rsidRPr="004F2886" w:rsidRDefault="00CC6B0A" w:rsidP="005678B5">
            <w:pPr>
              <w:spacing w:after="0" w:line="240" w:lineRule="auto"/>
              <w:ind w:left="111" w:right="-76" w:hanging="210"/>
              <w:rPr>
                <w:rFonts w:ascii="Cambria Math" w:hAnsi="Cambria Math"/>
                <w:sz w:val="20"/>
                <w:szCs w:val="20"/>
                <w:lang w:val="hy-AM" w:eastAsia="en-GB"/>
              </w:rPr>
            </w:pPr>
            <w:r w:rsidRPr="004F2886">
              <w:rPr>
                <w:rFonts w:ascii="Cambria Math" w:hAnsi="Cambria Math" w:cs="Sylfaen"/>
                <w:sz w:val="20"/>
                <w:szCs w:val="20"/>
                <w:lang w:val="hy-AM" w:eastAsia="en-GB"/>
              </w:rPr>
              <w:t>1)</w:t>
            </w:r>
            <w:r w:rsidR="001C3618"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մարդկանց</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մեծ</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կուտա</w:t>
            </w:r>
            <w:r w:rsidR="005678B5"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կումների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դեպքում</w:t>
            </w:r>
          </w:p>
        </w:tc>
        <w:tc>
          <w:tcPr>
            <w:tcW w:w="1132" w:type="dxa"/>
            <w:shd w:val="clear" w:color="auto" w:fill="auto"/>
            <w:vAlign w:val="center"/>
            <w:hideMark/>
          </w:tcPr>
          <w:p w:rsidR="00CC6B0A" w:rsidRPr="004F2886" w:rsidRDefault="00CC6B0A" w:rsidP="00D36419">
            <w:pPr>
              <w:spacing w:after="0" w:line="240" w:lineRule="auto"/>
              <w:ind w:left="-113" w:right="-66"/>
              <w:jc w:val="center"/>
              <w:rPr>
                <w:rFonts w:ascii="Cambria Math" w:hAnsi="Cambria Math"/>
                <w:sz w:val="20"/>
                <w:szCs w:val="20"/>
                <w:lang w:val="hy-AM" w:eastAsia="en-GB"/>
              </w:rPr>
            </w:pPr>
          </w:p>
        </w:tc>
        <w:tc>
          <w:tcPr>
            <w:tcW w:w="776" w:type="dxa"/>
            <w:shd w:val="clear" w:color="auto" w:fill="auto"/>
            <w:vAlign w:val="center"/>
            <w:hideMark/>
          </w:tcPr>
          <w:p w:rsidR="00CC6B0A" w:rsidRPr="004F2886" w:rsidRDefault="00CC6B0A" w:rsidP="00D36419">
            <w:pPr>
              <w:spacing w:after="0" w:line="240" w:lineRule="auto"/>
              <w:ind w:left="-113" w:right="-66"/>
              <w:jc w:val="center"/>
              <w:rPr>
                <w:rFonts w:ascii="Cambria Math" w:hAnsi="Cambria Math"/>
                <w:sz w:val="20"/>
                <w:szCs w:val="20"/>
                <w:lang w:val="hy-AM" w:eastAsia="en-GB"/>
              </w:rPr>
            </w:pPr>
          </w:p>
        </w:tc>
        <w:tc>
          <w:tcPr>
            <w:tcW w:w="783" w:type="dxa"/>
            <w:shd w:val="clear" w:color="auto" w:fill="auto"/>
            <w:vAlign w:val="center"/>
            <w:hideMark/>
          </w:tcPr>
          <w:p w:rsidR="00CC6B0A" w:rsidRPr="004F2886" w:rsidRDefault="00CC6B0A" w:rsidP="00D36419">
            <w:pPr>
              <w:spacing w:after="0" w:line="240" w:lineRule="auto"/>
              <w:ind w:left="-113" w:right="-66"/>
              <w:jc w:val="center"/>
              <w:rPr>
                <w:rFonts w:ascii="Cambria Math" w:hAnsi="Cambria Math"/>
                <w:sz w:val="20"/>
                <w:szCs w:val="20"/>
                <w:lang w:val="hy-AM" w:eastAsia="en-GB"/>
              </w:rPr>
            </w:pPr>
            <w:r w:rsidRPr="004F2886">
              <w:rPr>
                <w:rFonts w:ascii="Cambria Math" w:hAnsi="Cambria Math"/>
                <w:sz w:val="20"/>
                <w:szCs w:val="20"/>
                <w:lang w:val="hy-AM" w:eastAsia="en-GB"/>
              </w:rPr>
              <w:t>1</w:t>
            </w:r>
          </w:p>
        </w:tc>
        <w:tc>
          <w:tcPr>
            <w:tcW w:w="2056" w:type="dxa"/>
            <w:shd w:val="clear" w:color="auto" w:fill="auto"/>
            <w:vAlign w:val="center"/>
            <w:hideMark/>
          </w:tcPr>
          <w:p w:rsidR="00CC6B0A" w:rsidRPr="004F2886" w:rsidRDefault="00CC6B0A" w:rsidP="00D36419">
            <w:pPr>
              <w:spacing w:after="0" w:line="240" w:lineRule="auto"/>
              <w:ind w:left="-113" w:right="-66"/>
              <w:jc w:val="center"/>
              <w:rPr>
                <w:rFonts w:ascii="Cambria Math" w:hAnsi="Cambria Math"/>
                <w:sz w:val="20"/>
                <w:szCs w:val="20"/>
                <w:lang w:val="hy-AM" w:eastAsia="en-GB"/>
              </w:rPr>
            </w:pPr>
          </w:p>
        </w:tc>
        <w:tc>
          <w:tcPr>
            <w:tcW w:w="1695" w:type="dxa"/>
            <w:shd w:val="clear" w:color="auto" w:fill="auto"/>
            <w:vAlign w:val="center"/>
            <w:hideMark/>
          </w:tcPr>
          <w:p w:rsidR="00CC6B0A" w:rsidRPr="004F2886" w:rsidRDefault="00CC6B0A" w:rsidP="00D36419">
            <w:pPr>
              <w:spacing w:after="0" w:line="240" w:lineRule="auto"/>
              <w:ind w:left="-113" w:right="-66"/>
              <w:jc w:val="center"/>
              <w:rPr>
                <w:rFonts w:ascii="Cambria Math" w:hAnsi="Cambria Math"/>
                <w:sz w:val="20"/>
                <w:szCs w:val="20"/>
                <w:lang w:val="hy-AM" w:eastAsia="en-GB"/>
              </w:rPr>
            </w:pPr>
            <w:r w:rsidRPr="004F2886">
              <w:rPr>
                <w:rFonts w:ascii="Cambria Math" w:hAnsi="Cambria Math"/>
                <w:sz w:val="20"/>
                <w:szCs w:val="20"/>
                <w:lang w:val="hy-AM" w:eastAsia="en-GB"/>
              </w:rPr>
              <w:t>75</w:t>
            </w:r>
          </w:p>
        </w:tc>
        <w:tc>
          <w:tcPr>
            <w:tcW w:w="5077" w:type="dxa"/>
            <w:gridSpan w:val="5"/>
            <w:vMerge/>
            <w:shd w:val="clear" w:color="auto" w:fill="auto"/>
            <w:vAlign w:val="center"/>
            <w:hideMark/>
          </w:tcPr>
          <w:p w:rsidR="00CC6B0A" w:rsidRPr="004F2886" w:rsidRDefault="00CC6B0A" w:rsidP="00D36419">
            <w:pPr>
              <w:spacing w:after="0" w:line="240" w:lineRule="auto"/>
              <w:ind w:left="-113" w:right="-66"/>
              <w:jc w:val="center"/>
              <w:rPr>
                <w:rFonts w:ascii="Cambria Math" w:hAnsi="Cambria Math"/>
                <w:sz w:val="20"/>
                <w:szCs w:val="20"/>
                <w:lang w:val="hy-AM" w:eastAsia="en-GB"/>
              </w:rPr>
            </w:pPr>
          </w:p>
        </w:tc>
      </w:tr>
      <w:tr w:rsidR="00CC6B0A" w:rsidRPr="004F2886" w:rsidTr="00D36419">
        <w:trPr>
          <w:cantSplit/>
          <w:jc w:val="center"/>
        </w:trPr>
        <w:tc>
          <w:tcPr>
            <w:tcW w:w="2488" w:type="dxa"/>
            <w:shd w:val="clear" w:color="auto" w:fill="auto"/>
            <w:hideMark/>
          </w:tcPr>
          <w:p w:rsidR="00CC6B0A" w:rsidRPr="004F2886" w:rsidRDefault="00CC6B0A" w:rsidP="00CD1A82">
            <w:pPr>
              <w:spacing w:after="0" w:line="240" w:lineRule="auto"/>
              <w:ind w:left="111" w:right="-76" w:hanging="210"/>
              <w:rPr>
                <w:rFonts w:ascii="Cambria Math" w:hAnsi="Cambria Math"/>
                <w:sz w:val="20"/>
                <w:szCs w:val="20"/>
                <w:lang w:val="hy-AM" w:eastAsia="en-GB"/>
              </w:rPr>
            </w:pPr>
            <w:r w:rsidRPr="004F2886">
              <w:rPr>
                <w:rFonts w:ascii="Cambria Math" w:hAnsi="Cambria Math" w:cs="Sylfaen"/>
                <w:sz w:val="20"/>
                <w:szCs w:val="20"/>
                <w:lang w:val="hy-AM" w:eastAsia="en-GB"/>
              </w:rPr>
              <w:t>2)</w:t>
            </w:r>
            <w:r w:rsidR="001C3618"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մարդկանց</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քիչ</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կուտա</w:t>
            </w:r>
            <w:r w:rsidR="002E6C1E"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կումների</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դեպքում</w:t>
            </w:r>
          </w:p>
        </w:tc>
        <w:tc>
          <w:tcPr>
            <w:tcW w:w="1132" w:type="dxa"/>
            <w:shd w:val="clear" w:color="auto" w:fill="auto"/>
            <w:vAlign w:val="center"/>
            <w:hideMark/>
          </w:tcPr>
          <w:p w:rsidR="00CC6B0A" w:rsidRPr="004F2886" w:rsidRDefault="00CC6B0A" w:rsidP="00D36419">
            <w:pPr>
              <w:spacing w:after="0" w:line="240" w:lineRule="auto"/>
              <w:ind w:left="-113" w:right="-66"/>
              <w:jc w:val="center"/>
              <w:rPr>
                <w:rFonts w:ascii="Cambria Math" w:hAnsi="Cambria Math"/>
                <w:sz w:val="20"/>
                <w:szCs w:val="20"/>
                <w:lang w:val="hy-AM" w:eastAsia="en-GB"/>
              </w:rPr>
            </w:pPr>
          </w:p>
        </w:tc>
        <w:tc>
          <w:tcPr>
            <w:tcW w:w="776" w:type="dxa"/>
            <w:shd w:val="clear" w:color="auto" w:fill="auto"/>
            <w:vAlign w:val="center"/>
            <w:hideMark/>
          </w:tcPr>
          <w:p w:rsidR="00CC6B0A" w:rsidRPr="004F2886" w:rsidRDefault="00CC6B0A" w:rsidP="00D36419">
            <w:pPr>
              <w:spacing w:after="0" w:line="240" w:lineRule="auto"/>
              <w:ind w:left="-113" w:right="-66"/>
              <w:jc w:val="center"/>
              <w:rPr>
                <w:rFonts w:ascii="Cambria Math" w:hAnsi="Cambria Math"/>
                <w:sz w:val="20"/>
                <w:szCs w:val="20"/>
                <w:lang w:val="hy-AM" w:eastAsia="en-GB"/>
              </w:rPr>
            </w:pPr>
          </w:p>
        </w:tc>
        <w:tc>
          <w:tcPr>
            <w:tcW w:w="783" w:type="dxa"/>
            <w:shd w:val="clear" w:color="auto" w:fill="auto"/>
            <w:vAlign w:val="center"/>
            <w:hideMark/>
          </w:tcPr>
          <w:p w:rsidR="00CC6B0A" w:rsidRPr="004F2886" w:rsidRDefault="00CC6B0A" w:rsidP="00D36419">
            <w:pPr>
              <w:spacing w:after="0" w:line="240" w:lineRule="auto"/>
              <w:ind w:left="-113" w:right="-66"/>
              <w:jc w:val="center"/>
              <w:rPr>
                <w:rFonts w:ascii="Cambria Math" w:hAnsi="Cambria Math"/>
                <w:sz w:val="20"/>
                <w:szCs w:val="20"/>
                <w:lang w:val="hy-AM" w:eastAsia="en-GB"/>
              </w:rPr>
            </w:pPr>
            <w:r w:rsidRPr="004F2886">
              <w:rPr>
                <w:rFonts w:ascii="Cambria Math" w:hAnsi="Cambria Math"/>
                <w:sz w:val="20"/>
                <w:szCs w:val="20"/>
                <w:lang w:val="hy-AM" w:eastAsia="en-GB"/>
              </w:rPr>
              <w:t>2</w:t>
            </w:r>
          </w:p>
        </w:tc>
        <w:tc>
          <w:tcPr>
            <w:tcW w:w="2056" w:type="dxa"/>
            <w:shd w:val="clear" w:color="auto" w:fill="auto"/>
            <w:vAlign w:val="center"/>
            <w:hideMark/>
          </w:tcPr>
          <w:p w:rsidR="00CC6B0A" w:rsidRPr="004F2886" w:rsidRDefault="00CC6B0A" w:rsidP="00D36419">
            <w:pPr>
              <w:spacing w:after="0" w:line="240" w:lineRule="auto"/>
              <w:ind w:left="-113" w:right="-66"/>
              <w:jc w:val="center"/>
              <w:rPr>
                <w:rFonts w:ascii="Cambria Math" w:hAnsi="Cambria Math"/>
                <w:sz w:val="20"/>
                <w:szCs w:val="20"/>
                <w:lang w:val="hy-AM" w:eastAsia="en-GB"/>
              </w:rPr>
            </w:pPr>
          </w:p>
        </w:tc>
        <w:tc>
          <w:tcPr>
            <w:tcW w:w="1695" w:type="dxa"/>
            <w:shd w:val="clear" w:color="auto" w:fill="auto"/>
            <w:vAlign w:val="center"/>
            <w:hideMark/>
          </w:tcPr>
          <w:p w:rsidR="00CC6B0A" w:rsidRPr="004F2886" w:rsidRDefault="00CC6B0A" w:rsidP="00D36419">
            <w:pPr>
              <w:spacing w:after="0" w:line="240" w:lineRule="auto"/>
              <w:ind w:left="-113" w:right="-66"/>
              <w:jc w:val="center"/>
              <w:rPr>
                <w:rFonts w:ascii="Cambria Math" w:hAnsi="Cambria Math"/>
                <w:sz w:val="20"/>
                <w:szCs w:val="20"/>
                <w:lang w:val="hy-AM" w:eastAsia="en-GB"/>
              </w:rPr>
            </w:pPr>
            <w:r w:rsidRPr="004F2886">
              <w:rPr>
                <w:rFonts w:ascii="Cambria Math" w:hAnsi="Cambria Math"/>
                <w:sz w:val="20"/>
                <w:szCs w:val="20"/>
                <w:lang w:val="hy-AM" w:eastAsia="en-GB"/>
              </w:rPr>
              <w:t>50</w:t>
            </w:r>
          </w:p>
        </w:tc>
        <w:tc>
          <w:tcPr>
            <w:tcW w:w="5077" w:type="dxa"/>
            <w:gridSpan w:val="5"/>
            <w:vMerge/>
            <w:shd w:val="clear" w:color="auto" w:fill="auto"/>
            <w:vAlign w:val="center"/>
            <w:hideMark/>
          </w:tcPr>
          <w:p w:rsidR="00CC6B0A" w:rsidRPr="004F2886" w:rsidRDefault="00CC6B0A" w:rsidP="00D36419">
            <w:pPr>
              <w:spacing w:after="0" w:line="240" w:lineRule="auto"/>
              <w:ind w:left="-113" w:right="-66"/>
              <w:jc w:val="center"/>
              <w:rPr>
                <w:rFonts w:ascii="Cambria Math" w:hAnsi="Cambria Math"/>
                <w:sz w:val="20"/>
                <w:szCs w:val="20"/>
                <w:lang w:val="hy-AM" w:eastAsia="en-GB"/>
              </w:rPr>
            </w:pPr>
          </w:p>
        </w:tc>
      </w:tr>
      <w:tr w:rsidR="00CC6B0A" w:rsidRPr="004F2886" w:rsidTr="00D36419">
        <w:trPr>
          <w:cantSplit/>
          <w:jc w:val="center"/>
        </w:trPr>
        <w:tc>
          <w:tcPr>
            <w:tcW w:w="2488" w:type="dxa"/>
            <w:shd w:val="clear" w:color="auto" w:fill="auto"/>
            <w:hideMark/>
          </w:tcPr>
          <w:p w:rsidR="00CC6B0A" w:rsidRPr="004F2886" w:rsidRDefault="00CC6B0A" w:rsidP="00CD1A82">
            <w:pPr>
              <w:spacing w:after="0" w:line="240" w:lineRule="auto"/>
              <w:ind w:left="111" w:right="-76" w:hanging="210"/>
              <w:rPr>
                <w:rFonts w:ascii="Cambria Math" w:hAnsi="Cambria Math"/>
                <w:sz w:val="20"/>
                <w:szCs w:val="20"/>
                <w:lang w:val="hy-AM" w:eastAsia="en-GB"/>
              </w:rPr>
            </w:pPr>
            <w:r w:rsidRPr="004F2886">
              <w:rPr>
                <w:rFonts w:ascii="Cambria Math" w:hAnsi="Cambria Math" w:cs="Sylfaen"/>
                <w:sz w:val="20"/>
                <w:szCs w:val="20"/>
                <w:lang w:val="hy-AM" w:eastAsia="en-GB"/>
              </w:rPr>
              <w:t>3.</w:t>
            </w:r>
            <w:r w:rsidRPr="004F2886">
              <w:rPr>
                <w:rFonts w:ascii="Sylfaen" w:hAnsi="Sylfaen" w:cs="Sylfaen"/>
                <w:sz w:val="20"/>
                <w:szCs w:val="20"/>
                <w:lang w:val="hy-AM" w:eastAsia="en-GB"/>
              </w:rPr>
              <w:t>Ընդհանուր</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կողմնորո</w:t>
            </w:r>
            <w:r w:rsidR="002E6C1E"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շումը</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տեղաշարժման</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գոտիներում</w:t>
            </w:r>
            <w:r w:rsidRPr="004F2886">
              <w:rPr>
                <w:rFonts w:ascii="Cambria Math" w:hAnsi="Cambria Math"/>
                <w:sz w:val="20"/>
                <w:szCs w:val="20"/>
                <w:lang w:val="hy-AM" w:eastAsia="en-GB"/>
              </w:rPr>
              <w:t>`</w:t>
            </w:r>
          </w:p>
        </w:tc>
        <w:tc>
          <w:tcPr>
            <w:tcW w:w="1132" w:type="dxa"/>
            <w:shd w:val="clear" w:color="auto" w:fill="auto"/>
            <w:vAlign w:val="center"/>
            <w:hideMark/>
          </w:tcPr>
          <w:p w:rsidR="00CC6B0A" w:rsidRPr="004F2886" w:rsidRDefault="00CC6B0A" w:rsidP="00D36419">
            <w:pPr>
              <w:spacing w:after="0" w:line="240" w:lineRule="auto"/>
              <w:ind w:left="-113" w:right="-66"/>
              <w:jc w:val="center"/>
              <w:rPr>
                <w:rFonts w:ascii="Cambria Math" w:hAnsi="Cambria Math"/>
                <w:sz w:val="20"/>
                <w:szCs w:val="20"/>
                <w:lang w:val="hy-AM" w:eastAsia="en-GB"/>
              </w:rPr>
            </w:pPr>
            <w:r w:rsidRPr="004F2886">
              <w:rPr>
                <w:rFonts w:ascii="Sylfaen" w:hAnsi="Sylfaen" w:cs="Sylfaen"/>
                <w:sz w:val="20"/>
                <w:szCs w:val="20"/>
                <w:lang w:val="hy-AM" w:eastAsia="en-GB"/>
              </w:rPr>
              <w:t>նույնը</w:t>
            </w:r>
          </w:p>
        </w:tc>
        <w:tc>
          <w:tcPr>
            <w:tcW w:w="776" w:type="dxa"/>
            <w:shd w:val="clear" w:color="auto" w:fill="auto"/>
            <w:vAlign w:val="center"/>
            <w:hideMark/>
          </w:tcPr>
          <w:p w:rsidR="00CC6B0A" w:rsidRPr="004F2886" w:rsidRDefault="00CC6B0A" w:rsidP="00D36419">
            <w:pPr>
              <w:spacing w:after="0" w:line="240" w:lineRule="auto"/>
              <w:ind w:left="-113" w:right="-66"/>
              <w:jc w:val="center"/>
              <w:rPr>
                <w:rFonts w:ascii="Cambria Math" w:hAnsi="Cambria Math"/>
                <w:sz w:val="20"/>
                <w:szCs w:val="20"/>
                <w:lang w:val="hy-AM" w:eastAsia="en-GB"/>
              </w:rPr>
            </w:pPr>
            <w:r w:rsidRPr="004F2886">
              <w:rPr>
                <w:rFonts w:ascii="Sylfaen" w:hAnsi="Sylfaen" w:cs="Sylfaen"/>
                <w:sz w:val="20"/>
                <w:szCs w:val="20"/>
                <w:lang w:val="hy-AM" w:eastAsia="en-GB"/>
              </w:rPr>
              <w:t>Ը</w:t>
            </w:r>
          </w:p>
        </w:tc>
        <w:tc>
          <w:tcPr>
            <w:tcW w:w="783" w:type="dxa"/>
            <w:shd w:val="clear" w:color="auto" w:fill="auto"/>
            <w:vAlign w:val="center"/>
            <w:hideMark/>
          </w:tcPr>
          <w:p w:rsidR="00CC6B0A" w:rsidRPr="004F2886" w:rsidRDefault="00CC6B0A" w:rsidP="00D36419">
            <w:pPr>
              <w:spacing w:after="0" w:line="240" w:lineRule="auto"/>
              <w:ind w:left="-113" w:right="-66"/>
              <w:jc w:val="center"/>
              <w:rPr>
                <w:rFonts w:ascii="Cambria Math" w:hAnsi="Cambria Math"/>
                <w:sz w:val="20"/>
                <w:szCs w:val="20"/>
                <w:lang w:val="hy-AM" w:eastAsia="en-GB"/>
              </w:rPr>
            </w:pPr>
          </w:p>
        </w:tc>
        <w:tc>
          <w:tcPr>
            <w:tcW w:w="2056" w:type="dxa"/>
            <w:shd w:val="clear" w:color="auto" w:fill="auto"/>
            <w:vAlign w:val="center"/>
            <w:hideMark/>
          </w:tcPr>
          <w:p w:rsidR="00CC6B0A" w:rsidRPr="004F2886" w:rsidRDefault="00CC6B0A" w:rsidP="00D36419">
            <w:pPr>
              <w:spacing w:after="0" w:line="240" w:lineRule="auto"/>
              <w:ind w:left="-113" w:right="-66"/>
              <w:jc w:val="center"/>
              <w:rPr>
                <w:rFonts w:ascii="Cambria Math" w:hAnsi="Cambria Math"/>
                <w:sz w:val="20"/>
                <w:szCs w:val="20"/>
                <w:lang w:val="hy-AM" w:eastAsia="en-GB"/>
              </w:rPr>
            </w:pPr>
            <w:r w:rsidRPr="004F2886">
              <w:rPr>
                <w:rFonts w:ascii="Sylfaen" w:hAnsi="Sylfaen" w:cs="Sylfaen"/>
                <w:sz w:val="20"/>
                <w:szCs w:val="20"/>
                <w:lang w:val="hy-AM" w:eastAsia="en-GB"/>
              </w:rPr>
              <w:t>նույնը</w:t>
            </w:r>
          </w:p>
        </w:tc>
        <w:tc>
          <w:tcPr>
            <w:tcW w:w="1695" w:type="dxa"/>
            <w:shd w:val="clear" w:color="auto" w:fill="auto"/>
            <w:vAlign w:val="center"/>
            <w:hideMark/>
          </w:tcPr>
          <w:p w:rsidR="00CC6B0A" w:rsidRPr="004F2886" w:rsidRDefault="00CC6B0A" w:rsidP="00D36419">
            <w:pPr>
              <w:spacing w:after="0" w:line="240" w:lineRule="auto"/>
              <w:ind w:left="-113" w:right="-66"/>
              <w:jc w:val="center"/>
              <w:rPr>
                <w:rFonts w:ascii="Cambria Math" w:hAnsi="Cambria Math"/>
                <w:sz w:val="20"/>
                <w:szCs w:val="20"/>
                <w:lang w:val="hy-AM" w:eastAsia="en-GB"/>
              </w:rPr>
            </w:pPr>
          </w:p>
        </w:tc>
        <w:tc>
          <w:tcPr>
            <w:tcW w:w="5077" w:type="dxa"/>
            <w:gridSpan w:val="5"/>
            <w:vMerge w:val="restart"/>
            <w:shd w:val="clear" w:color="auto" w:fill="auto"/>
            <w:vAlign w:val="center"/>
            <w:hideMark/>
          </w:tcPr>
          <w:p w:rsidR="00CC6B0A" w:rsidRPr="004F2886" w:rsidRDefault="00CC6B0A" w:rsidP="00D36419">
            <w:pPr>
              <w:spacing w:after="0" w:line="240" w:lineRule="auto"/>
              <w:ind w:left="-113" w:right="-66"/>
              <w:jc w:val="center"/>
              <w:rPr>
                <w:rFonts w:ascii="Cambria Math" w:hAnsi="Cambria Math"/>
                <w:sz w:val="20"/>
                <w:szCs w:val="20"/>
                <w:lang w:val="hy-AM" w:eastAsia="en-GB"/>
              </w:rPr>
            </w:pPr>
            <w:r w:rsidRPr="004F2886">
              <w:rPr>
                <w:rFonts w:ascii="Sylfaen" w:hAnsi="Sylfaen" w:cs="Sylfaen"/>
                <w:sz w:val="20"/>
                <w:szCs w:val="20"/>
                <w:lang w:val="hy-AM" w:eastAsia="en-GB"/>
              </w:rPr>
              <w:t>նույնը</w:t>
            </w:r>
          </w:p>
        </w:tc>
      </w:tr>
      <w:tr w:rsidR="00CC6B0A" w:rsidRPr="004F2886" w:rsidTr="00D36419">
        <w:trPr>
          <w:cantSplit/>
          <w:jc w:val="center"/>
        </w:trPr>
        <w:tc>
          <w:tcPr>
            <w:tcW w:w="2488" w:type="dxa"/>
            <w:shd w:val="clear" w:color="auto" w:fill="auto"/>
            <w:hideMark/>
          </w:tcPr>
          <w:p w:rsidR="00CC6B0A" w:rsidRPr="004F2886" w:rsidRDefault="00CC6B0A" w:rsidP="00CD1A82">
            <w:pPr>
              <w:spacing w:after="0" w:line="240" w:lineRule="auto"/>
              <w:ind w:left="111" w:right="-76" w:hanging="210"/>
              <w:rPr>
                <w:rFonts w:ascii="Cambria Math" w:hAnsi="Cambria Math"/>
                <w:sz w:val="20"/>
                <w:szCs w:val="20"/>
                <w:lang w:val="hy-AM" w:eastAsia="en-GB"/>
              </w:rPr>
            </w:pPr>
            <w:r w:rsidRPr="004F2886">
              <w:rPr>
                <w:rFonts w:ascii="Cambria Math" w:hAnsi="Cambria Math" w:cs="Sylfaen"/>
                <w:sz w:val="20"/>
                <w:szCs w:val="20"/>
                <w:lang w:val="hy-AM" w:eastAsia="en-GB"/>
              </w:rPr>
              <w:t xml:space="preserve">1) </w:t>
            </w:r>
            <w:r w:rsidRPr="004F2886">
              <w:rPr>
                <w:rFonts w:ascii="Sylfaen" w:hAnsi="Sylfaen" w:cs="Sylfaen"/>
                <w:sz w:val="20"/>
                <w:szCs w:val="20"/>
                <w:lang w:val="hy-AM" w:eastAsia="en-GB"/>
              </w:rPr>
              <w:t>մարդկանց</w:t>
            </w:r>
            <w:r w:rsidR="00D97FBA" w:rsidRPr="004F2886">
              <w:rPr>
                <w:rFonts w:ascii="Cambria Math" w:hAnsi="Cambria Math" w:cs="Calibri"/>
                <w:sz w:val="20"/>
                <w:szCs w:val="20"/>
                <w:lang w:val="hy-AM" w:eastAsia="en-GB"/>
              </w:rPr>
              <w:t xml:space="preserve"> </w:t>
            </w:r>
            <w:r w:rsidRPr="004F2886">
              <w:rPr>
                <w:rFonts w:ascii="Sylfaen" w:hAnsi="Sylfaen" w:cs="Sylfaen"/>
                <w:sz w:val="20"/>
                <w:szCs w:val="20"/>
                <w:lang w:val="hy-AM" w:eastAsia="en-GB"/>
              </w:rPr>
              <w:t>մեծ</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կուտա</w:t>
            </w:r>
            <w:r w:rsidR="002E6C1E"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կումների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դեպքում</w:t>
            </w:r>
          </w:p>
        </w:tc>
        <w:tc>
          <w:tcPr>
            <w:tcW w:w="1132" w:type="dxa"/>
            <w:shd w:val="clear" w:color="auto" w:fill="auto"/>
            <w:vAlign w:val="center"/>
            <w:hideMark/>
          </w:tcPr>
          <w:p w:rsidR="00CC6B0A" w:rsidRPr="004F2886" w:rsidRDefault="00CC6B0A" w:rsidP="00D36419">
            <w:pPr>
              <w:spacing w:after="0" w:line="240" w:lineRule="auto"/>
              <w:ind w:left="-113" w:right="-66"/>
              <w:jc w:val="center"/>
              <w:rPr>
                <w:rFonts w:ascii="Cambria Math" w:hAnsi="Cambria Math"/>
                <w:sz w:val="20"/>
                <w:szCs w:val="20"/>
                <w:lang w:val="hy-AM" w:eastAsia="en-GB"/>
              </w:rPr>
            </w:pPr>
          </w:p>
        </w:tc>
        <w:tc>
          <w:tcPr>
            <w:tcW w:w="776" w:type="dxa"/>
            <w:shd w:val="clear" w:color="auto" w:fill="auto"/>
            <w:vAlign w:val="center"/>
            <w:hideMark/>
          </w:tcPr>
          <w:p w:rsidR="00CC6B0A" w:rsidRPr="004F2886" w:rsidRDefault="00CC6B0A" w:rsidP="00D36419">
            <w:pPr>
              <w:spacing w:after="0" w:line="240" w:lineRule="auto"/>
              <w:ind w:left="-113" w:right="-66"/>
              <w:jc w:val="center"/>
              <w:rPr>
                <w:rFonts w:ascii="Cambria Math" w:hAnsi="Cambria Math"/>
                <w:sz w:val="20"/>
                <w:szCs w:val="20"/>
                <w:lang w:val="hy-AM" w:eastAsia="en-GB"/>
              </w:rPr>
            </w:pPr>
          </w:p>
        </w:tc>
        <w:tc>
          <w:tcPr>
            <w:tcW w:w="783" w:type="dxa"/>
            <w:shd w:val="clear" w:color="auto" w:fill="auto"/>
            <w:vAlign w:val="center"/>
            <w:hideMark/>
          </w:tcPr>
          <w:p w:rsidR="00CC6B0A" w:rsidRPr="004F2886" w:rsidRDefault="00CC6B0A" w:rsidP="00D36419">
            <w:pPr>
              <w:spacing w:after="0" w:line="240" w:lineRule="auto"/>
              <w:ind w:left="-113" w:right="-66"/>
              <w:jc w:val="center"/>
              <w:rPr>
                <w:rFonts w:ascii="Cambria Math" w:hAnsi="Cambria Math"/>
                <w:sz w:val="20"/>
                <w:szCs w:val="20"/>
                <w:lang w:val="hy-AM" w:eastAsia="en-GB"/>
              </w:rPr>
            </w:pPr>
            <w:r w:rsidRPr="004F2886">
              <w:rPr>
                <w:rFonts w:ascii="Cambria Math" w:hAnsi="Cambria Math"/>
                <w:sz w:val="20"/>
                <w:szCs w:val="20"/>
                <w:lang w:val="hy-AM" w:eastAsia="en-GB"/>
              </w:rPr>
              <w:t>1</w:t>
            </w:r>
          </w:p>
        </w:tc>
        <w:tc>
          <w:tcPr>
            <w:tcW w:w="2056" w:type="dxa"/>
            <w:shd w:val="clear" w:color="auto" w:fill="auto"/>
            <w:vAlign w:val="center"/>
            <w:hideMark/>
          </w:tcPr>
          <w:p w:rsidR="00CC6B0A" w:rsidRPr="004F2886" w:rsidRDefault="00CC6B0A" w:rsidP="00D36419">
            <w:pPr>
              <w:spacing w:after="0" w:line="240" w:lineRule="auto"/>
              <w:ind w:left="-113" w:right="-66"/>
              <w:jc w:val="center"/>
              <w:rPr>
                <w:rFonts w:ascii="Cambria Math" w:hAnsi="Cambria Math"/>
                <w:sz w:val="20"/>
                <w:szCs w:val="20"/>
                <w:lang w:val="hy-AM" w:eastAsia="en-GB"/>
              </w:rPr>
            </w:pPr>
          </w:p>
        </w:tc>
        <w:tc>
          <w:tcPr>
            <w:tcW w:w="1695" w:type="dxa"/>
            <w:shd w:val="clear" w:color="auto" w:fill="auto"/>
            <w:vAlign w:val="center"/>
            <w:hideMark/>
          </w:tcPr>
          <w:p w:rsidR="00CC6B0A" w:rsidRPr="004F2886" w:rsidRDefault="00CC6B0A" w:rsidP="00D36419">
            <w:pPr>
              <w:spacing w:after="0" w:line="240" w:lineRule="auto"/>
              <w:ind w:left="-113" w:right="-66"/>
              <w:jc w:val="center"/>
              <w:rPr>
                <w:rFonts w:ascii="Cambria Math" w:hAnsi="Cambria Math"/>
                <w:sz w:val="20"/>
                <w:szCs w:val="20"/>
                <w:lang w:val="hy-AM" w:eastAsia="en-GB"/>
              </w:rPr>
            </w:pPr>
            <w:r w:rsidRPr="004F2886">
              <w:rPr>
                <w:rFonts w:ascii="Cambria Math" w:hAnsi="Cambria Math"/>
                <w:sz w:val="20"/>
                <w:szCs w:val="20"/>
                <w:lang w:val="hy-AM" w:eastAsia="en-GB"/>
              </w:rPr>
              <w:t>30</w:t>
            </w:r>
          </w:p>
        </w:tc>
        <w:tc>
          <w:tcPr>
            <w:tcW w:w="5077" w:type="dxa"/>
            <w:gridSpan w:val="5"/>
            <w:vMerge/>
            <w:shd w:val="clear" w:color="auto" w:fill="auto"/>
            <w:hideMark/>
          </w:tcPr>
          <w:p w:rsidR="00CC6B0A" w:rsidRPr="004F2886" w:rsidRDefault="00CC6B0A" w:rsidP="00CD1A82">
            <w:pPr>
              <w:spacing w:after="0" w:line="240" w:lineRule="auto"/>
              <w:ind w:left="-113" w:right="-66"/>
              <w:jc w:val="center"/>
              <w:rPr>
                <w:rFonts w:ascii="Cambria Math" w:hAnsi="Cambria Math"/>
                <w:sz w:val="20"/>
                <w:szCs w:val="20"/>
                <w:lang w:val="hy-AM" w:eastAsia="en-GB"/>
              </w:rPr>
            </w:pPr>
          </w:p>
        </w:tc>
      </w:tr>
      <w:tr w:rsidR="00CC6B0A" w:rsidRPr="004F2886" w:rsidTr="00D36419">
        <w:trPr>
          <w:cantSplit/>
          <w:jc w:val="center"/>
        </w:trPr>
        <w:tc>
          <w:tcPr>
            <w:tcW w:w="2488" w:type="dxa"/>
            <w:shd w:val="clear" w:color="auto" w:fill="auto"/>
            <w:hideMark/>
          </w:tcPr>
          <w:p w:rsidR="00CC6B0A" w:rsidRPr="004F2886" w:rsidRDefault="00CC6B0A" w:rsidP="00CD1A82">
            <w:pPr>
              <w:spacing w:after="0" w:line="240" w:lineRule="auto"/>
              <w:ind w:left="111" w:right="-76" w:hanging="210"/>
              <w:rPr>
                <w:rFonts w:ascii="Cambria Math" w:hAnsi="Cambria Math"/>
                <w:sz w:val="20"/>
                <w:szCs w:val="20"/>
                <w:lang w:val="hy-AM" w:eastAsia="en-GB"/>
              </w:rPr>
            </w:pPr>
            <w:r w:rsidRPr="004F2886">
              <w:rPr>
                <w:rFonts w:ascii="Cambria Math" w:hAnsi="Cambria Math" w:cs="Sylfaen"/>
                <w:sz w:val="20"/>
                <w:szCs w:val="20"/>
                <w:lang w:val="hy-AM" w:eastAsia="en-GB"/>
              </w:rPr>
              <w:t xml:space="preserve">2) </w:t>
            </w:r>
            <w:r w:rsidRPr="004F2886">
              <w:rPr>
                <w:rFonts w:ascii="Sylfaen" w:hAnsi="Sylfaen" w:cs="Sylfaen"/>
                <w:sz w:val="20"/>
                <w:szCs w:val="20"/>
                <w:lang w:val="hy-AM" w:eastAsia="en-GB"/>
              </w:rPr>
              <w:t>մարդկանց</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քիչ</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կուտա</w:t>
            </w:r>
            <w:r w:rsidR="002E6C1E"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կումների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դեպքում</w:t>
            </w:r>
          </w:p>
        </w:tc>
        <w:tc>
          <w:tcPr>
            <w:tcW w:w="1132" w:type="dxa"/>
            <w:shd w:val="clear" w:color="auto" w:fill="auto"/>
            <w:vAlign w:val="center"/>
            <w:hideMark/>
          </w:tcPr>
          <w:p w:rsidR="00CC6B0A" w:rsidRPr="004F2886" w:rsidRDefault="00CC6B0A" w:rsidP="00D36419">
            <w:pPr>
              <w:spacing w:after="0" w:line="240" w:lineRule="auto"/>
              <w:ind w:left="-113" w:right="-66"/>
              <w:jc w:val="center"/>
              <w:rPr>
                <w:rFonts w:ascii="Cambria Math" w:hAnsi="Cambria Math"/>
                <w:sz w:val="20"/>
                <w:szCs w:val="20"/>
                <w:lang w:val="hy-AM" w:eastAsia="en-GB"/>
              </w:rPr>
            </w:pPr>
          </w:p>
        </w:tc>
        <w:tc>
          <w:tcPr>
            <w:tcW w:w="776" w:type="dxa"/>
            <w:shd w:val="clear" w:color="auto" w:fill="auto"/>
            <w:vAlign w:val="center"/>
            <w:hideMark/>
          </w:tcPr>
          <w:p w:rsidR="00CC6B0A" w:rsidRPr="004F2886" w:rsidRDefault="00CC6B0A" w:rsidP="00D36419">
            <w:pPr>
              <w:spacing w:after="0" w:line="240" w:lineRule="auto"/>
              <w:ind w:left="-113" w:right="-66"/>
              <w:jc w:val="center"/>
              <w:rPr>
                <w:rFonts w:ascii="Cambria Math" w:hAnsi="Cambria Math"/>
                <w:sz w:val="20"/>
                <w:szCs w:val="20"/>
                <w:lang w:val="hy-AM" w:eastAsia="en-GB"/>
              </w:rPr>
            </w:pPr>
          </w:p>
        </w:tc>
        <w:tc>
          <w:tcPr>
            <w:tcW w:w="783" w:type="dxa"/>
            <w:shd w:val="clear" w:color="auto" w:fill="auto"/>
            <w:vAlign w:val="center"/>
            <w:hideMark/>
          </w:tcPr>
          <w:p w:rsidR="00CC6B0A" w:rsidRPr="004F2886" w:rsidRDefault="00CC6B0A" w:rsidP="00D36419">
            <w:pPr>
              <w:spacing w:after="0" w:line="240" w:lineRule="auto"/>
              <w:ind w:left="-113" w:right="-66"/>
              <w:jc w:val="center"/>
              <w:rPr>
                <w:rFonts w:ascii="Cambria Math" w:hAnsi="Cambria Math"/>
                <w:sz w:val="20"/>
                <w:szCs w:val="20"/>
                <w:lang w:val="hy-AM" w:eastAsia="en-GB"/>
              </w:rPr>
            </w:pPr>
            <w:r w:rsidRPr="004F2886">
              <w:rPr>
                <w:rFonts w:ascii="Cambria Math" w:hAnsi="Cambria Math"/>
                <w:sz w:val="20"/>
                <w:szCs w:val="20"/>
                <w:lang w:val="hy-AM" w:eastAsia="en-GB"/>
              </w:rPr>
              <w:t>2</w:t>
            </w:r>
          </w:p>
        </w:tc>
        <w:tc>
          <w:tcPr>
            <w:tcW w:w="2056" w:type="dxa"/>
            <w:shd w:val="clear" w:color="auto" w:fill="auto"/>
            <w:vAlign w:val="center"/>
            <w:hideMark/>
          </w:tcPr>
          <w:p w:rsidR="00CC6B0A" w:rsidRPr="004F2886" w:rsidRDefault="00CC6B0A" w:rsidP="00D36419">
            <w:pPr>
              <w:spacing w:after="0" w:line="240" w:lineRule="auto"/>
              <w:ind w:left="-113" w:right="-66"/>
              <w:jc w:val="center"/>
              <w:rPr>
                <w:rFonts w:ascii="Cambria Math" w:hAnsi="Cambria Math"/>
                <w:sz w:val="20"/>
                <w:szCs w:val="20"/>
                <w:lang w:val="hy-AM" w:eastAsia="en-GB"/>
              </w:rPr>
            </w:pPr>
          </w:p>
        </w:tc>
        <w:tc>
          <w:tcPr>
            <w:tcW w:w="1695" w:type="dxa"/>
            <w:shd w:val="clear" w:color="auto" w:fill="auto"/>
            <w:vAlign w:val="center"/>
            <w:hideMark/>
          </w:tcPr>
          <w:p w:rsidR="00CC6B0A" w:rsidRPr="004F2886" w:rsidRDefault="00CC6B0A" w:rsidP="00D36419">
            <w:pPr>
              <w:spacing w:after="0" w:line="240" w:lineRule="auto"/>
              <w:ind w:left="-113" w:right="-66"/>
              <w:jc w:val="center"/>
              <w:rPr>
                <w:rFonts w:ascii="Cambria Math" w:hAnsi="Cambria Math"/>
                <w:sz w:val="20"/>
                <w:szCs w:val="20"/>
                <w:lang w:val="hy-AM" w:eastAsia="en-GB"/>
              </w:rPr>
            </w:pPr>
            <w:r w:rsidRPr="004F2886">
              <w:rPr>
                <w:rFonts w:ascii="Cambria Math" w:hAnsi="Cambria Math"/>
                <w:sz w:val="20"/>
                <w:szCs w:val="20"/>
                <w:lang w:val="hy-AM" w:eastAsia="en-GB"/>
              </w:rPr>
              <w:t>20</w:t>
            </w:r>
          </w:p>
        </w:tc>
        <w:tc>
          <w:tcPr>
            <w:tcW w:w="5077" w:type="dxa"/>
            <w:gridSpan w:val="5"/>
            <w:vMerge/>
            <w:shd w:val="clear" w:color="auto" w:fill="auto"/>
            <w:hideMark/>
          </w:tcPr>
          <w:p w:rsidR="00CC6B0A" w:rsidRPr="004F2886" w:rsidRDefault="00CC6B0A" w:rsidP="00CD1A82">
            <w:pPr>
              <w:spacing w:after="0" w:line="240" w:lineRule="auto"/>
              <w:ind w:left="-113" w:right="-66"/>
              <w:jc w:val="center"/>
              <w:rPr>
                <w:rFonts w:ascii="Cambria Math" w:hAnsi="Cambria Math"/>
                <w:sz w:val="20"/>
                <w:szCs w:val="20"/>
                <w:lang w:val="hy-AM" w:eastAsia="en-GB"/>
              </w:rPr>
            </w:pPr>
          </w:p>
        </w:tc>
      </w:tr>
      <w:tr w:rsidR="00CC6B0A" w:rsidRPr="004F2886" w:rsidTr="00B7277D">
        <w:trPr>
          <w:jc w:val="center"/>
        </w:trPr>
        <w:tc>
          <w:tcPr>
            <w:tcW w:w="14007" w:type="dxa"/>
            <w:gridSpan w:val="11"/>
            <w:shd w:val="clear" w:color="auto" w:fill="auto"/>
            <w:hideMark/>
          </w:tcPr>
          <w:p w:rsidR="00CD1A82" w:rsidRPr="004F2886" w:rsidRDefault="00CC6B0A" w:rsidP="00CD1A82">
            <w:pPr>
              <w:spacing w:after="0" w:line="240" w:lineRule="auto"/>
              <w:ind w:left="111" w:right="-76" w:hanging="210"/>
              <w:rPr>
                <w:rFonts w:ascii="Cambria Math" w:hAnsi="Cambria Math"/>
                <w:sz w:val="20"/>
                <w:szCs w:val="20"/>
                <w:lang w:val="hy-AM" w:eastAsia="en-GB"/>
              </w:rPr>
            </w:pP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Լրացուցիչ</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կանոնակարգվում</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է</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հատուկ</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ճարտարապետագեղարվեստական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պահանջների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դեպքում</w:t>
            </w:r>
            <w:r w:rsidRPr="004F2886">
              <w:rPr>
                <w:rFonts w:ascii="Cambria Math" w:hAnsi="Cambria Math"/>
                <w:sz w:val="20"/>
                <w:szCs w:val="20"/>
                <w:lang w:val="hy-AM" w:eastAsia="en-GB"/>
              </w:rPr>
              <w:t>:</w:t>
            </w:r>
          </w:p>
          <w:p w:rsidR="00CD1A82" w:rsidRPr="004F2886" w:rsidRDefault="00CC6B0A" w:rsidP="00CD1A82">
            <w:pPr>
              <w:spacing w:after="0" w:line="240" w:lineRule="auto"/>
              <w:ind w:left="111" w:right="-76" w:hanging="210"/>
              <w:rPr>
                <w:rFonts w:ascii="Cambria Math" w:hAnsi="Cambria Math"/>
                <w:sz w:val="20"/>
                <w:szCs w:val="20"/>
                <w:lang w:val="hy-AM" w:eastAsia="en-GB"/>
              </w:rPr>
            </w:pP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Անհարմարավետության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միավորված</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ցուցանիշի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նորմավորվող</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արժեքն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է</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սենքերում՝</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հորիզոնի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նկատմամբ</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տեսողության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գծի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առավելապես</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վեր՝</w:t>
            </w:r>
            <w:r w:rsidRPr="004F2886">
              <w:rPr>
                <w:rFonts w:ascii="Cambria Math" w:hAnsi="Cambria Math"/>
                <w:sz w:val="20"/>
                <w:szCs w:val="20"/>
                <w:lang w:val="hy-AM" w:eastAsia="en-GB"/>
              </w:rPr>
              <w:t xml:space="preserve"> 45</w:t>
            </w:r>
            <w:r w:rsidR="00690CC6" w:rsidRPr="004F2886">
              <w:rPr>
                <w:rFonts w:ascii="Cambria Math" w:hAnsi="Cambria Math"/>
                <w:sz w:val="20"/>
                <w:szCs w:val="20"/>
                <w:lang w:val="hy-AM" w:eastAsia="en-GB"/>
              </w:rPr>
              <w:t>°</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և</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ավել</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անկյան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տակ</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ուղղորդման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դեպքում</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և</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լուսավորման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որակի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նկատմամբ</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առավել</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բարձր</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պահանջներով</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սենքերում</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մանկապարտեզների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մանկամսուրների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հանգստյան</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տների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ննջասենյակներում</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դպրոցների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ցուցադրական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դասարաններում</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միջին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մասնագիտական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ուսումնական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հաստատություններում</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և</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այլն</w:t>
            </w:r>
            <w:r w:rsidRPr="004F2886">
              <w:rPr>
                <w:rFonts w:ascii="Cambria Math" w:hAnsi="Cambria Math" w:cs="Sylfaen"/>
                <w:sz w:val="20"/>
                <w:szCs w:val="20"/>
                <w:lang w:val="hy-AM" w:eastAsia="en-GB"/>
              </w:rPr>
              <w:t>)</w:t>
            </w:r>
            <w:r w:rsidR="00CD1A82" w:rsidRPr="004F2886">
              <w:rPr>
                <w:rFonts w:ascii="Cambria Math" w:hAnsi="Cambria Math"/>
                <w:sz w:val="20"/>
                <w:szCs w:val="20"/>
                <w:lang w:val="hy-AM" w:eastAsia="en-GB"/>
              </w:rPr>
              <w:t>:</w:t>
            </w:r>
          </w:p>
          <w:p w:rsidR="00CC6B0A" w:rsidRPr="004F2886" w:rsidRDefault="00CC6B0A" w:rsidP="00CD1A82">
            <w:pPr>
              <w:spacing w:after="0" w:line="240" w:lineRule="auto"/>
              <w:ind w:left="111" w:right="-76" w:hanging="210"/>
              <w:rPr>
                <w:rFonts w:ascii="Cambria Math" w:hAnsi="Cambria Math"/>
                <w:sz w:val="20"/>
                <w:szCs w:val="20"/>
                <w:lang w:val="hy-AM" w:eastAsia="en-GB"/>
              </w:rPr>
            </w:pP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Բաբախման</w:t>
            </w:r>
            <w:r w:rsidRPr="004F2886">
              <w:rPr>
                <w:rFonts w:ascii="Cambria Math" w:hAnsi="Cambria Math"/>
                <w:sz w:val="20"/>
                <w:szCs w:val="20"/>
                <w:lang w:val="hy-AM" w:eastAsia="en-GB"/>
              </w:rPr>
              <w:t xml:space="preserve"> K</w:t>
            </w:r>
            <w:r w:rsidRPr="004F2886">
              <w:rPr>
                <w:rFonts w:ascii="Sylfaen" w:hAnsi="Sylfaen" w:cs="Sylfaen"/>
                <w:sz w:val="20"/>
                <w:szCs w:val="20"/>
                <w:vertAlign w:val="subscript"/>
                <w:lang w:val="hy-AM" w:eastAsia="en-GB"/>
              </w:rPr>
              <w:t>բ</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գործակցի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նորմավորվող</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մեծությունն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է՝</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լուսավորման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որակի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նկատմամբ</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առավել</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բարձր</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պահանջներով</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մանկական</w:t>
            </w:r>
            <w:r w:rsidRPr="004F2886">
              <w:rPr>
                <w:rFonts w:ascii="Cambria Math" w:hAnsi="Cambria Math" w:cs="Sylfaen"/>
                <w:sz w:val="20"/>
                <w:szCs w:val="20"/>
                <w:lang w:val="hy-AM" w:eastAsia="en-GB"/>
              </w:rPr>
              <w:t>,</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բուժական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տարածքների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համար</w:t>
            </w:r>
            <w:r w:rsidRPr="004F2886">
              <w:rPr>
                <w:rFonts w:ascii="Cambria Math" w:hAnsi="Cambria Math"/>
                <w:sz w:val="20"/>
                <w:szCs w:val="20"/>
                <w:lang w:val="hy-AM" w:eastAsia="en-GB"/>
              </w:rPr>
              <w:t>:</w:t>
            </w:r>
          </w:p>
        </w:tc>
      </w:tr>
      <w:tr w:rsidR="00CC6B0A" w:rsidRPr="004F2886" w:rsidTr="00B7277D">
        <w:trPr>
          <w:trHeight w:val="1334"/>
          <w:jc w:val="center"/>
        </w:trPr>
        <w:tc>
          <w:tcPr>
            <w:tcW w:w="14007" w:type="dxa"/>
            <w:gridSpan w:val="11"/>
            <w:shd w:val="clear" w:color="auto" w:fill="auto"/>
            <w:hideMark/>
          </w:tcPr>
          <w:p w:rsidR="00CD1A82" w:rsidRPr="004F2886" w:rsidRDefault="00CC6B0A" w:rsidP="00CD1A82">
            <w:pPr>
              <w:spacing w:after="0" w:line="240" w:lineRule="auto"/>
              <w:ind w:left="111" w:right="-76" w:hanging="210"/>
              <w:rPr>
                <w:rFonts w:ascii="Cambria Math" w:hAnsi="Cambria Math"/>
                <w:sz w:val="20"/>
                <w:szCs w:val="20"/>
                <w:lang w:val="hy-AM" w:eastAsia="en-GB"/>
              </w:rPr>
            </w:pPr>
            <w:r w:rsidRPr="004F2886">
              <w:rPr>
                <w:rFonts w:ascii="Cambria Math" w:hAnsi="Cambria Math"/>
                <w:sz w:val="20"/>
                <w:szCs w:val="20"/>
                <w:lang w:val="hy-AM" w:eastAsia="en-GB"/>
              </w:rPr>
              <w:t>4.</w:t>
            </w:r>
            <w:r w:rsidR="000D22FE"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Լուսավորվածությունը</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պետք</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է</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ընդունել</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հաշվի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առնելով</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սույն</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շինարարական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նորմերի</w:t>
            </w:r>
            <w:r w:rsidRPr="004F2886">
              <w:rPr>
                <w:rFonts w:ascii="Cambria Math" w:hAnsi="Cambria Math"/>
                <w:sz w:val="20"/>
                <w:szCs w:val="20"/>
                <w:lang w:val="hy-AM" w:eastAsia="en-GB"/>
              </w:rPr>
              <w:t xml:space="preserve"> 87-</w:t>
            </w:r>
            <w:r w:rsidRPr="004F2886">
              <w:rPr>
                <w:rFonts w:ascii="Sylfaen" w:hAnsi="Sylfaen" w:cs="Sylfaen"/>
                <w:sz w:val="20"/>
                <w:szCs w:val="20"/>
                <w:lang w:val="hy-AM" w:eastAsia="en-GB"/>
              </w:rPr>
              <w:t>րդ</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և</w:t>
            </w:r>
            <w:r w:rsidRPr="004F2886">
              <w:rPr>
                <w:rFonts w:ascii="Cambria Math" w:hAnsi="Cambria Math"/>
                <w:sz w:val="20"/>
                <w:szCs w:val="20"/>
                <w:lang w:val="hy-AM" w:eastAsia="en-GB"/>
              </w:rPr>
              <w:t xml:space="preserve"> 88-</w:t>
            </w:r>
            <w:r w:rsidRPr="004F2886">
              <w:rPr>
                <w:rFonts w:ascii="Sylfaen" w:hAnsi="Sylfaen" w:cs="Sylfaen"/>
                <w:sz w:val="20"/>
                <w:szCs w:val="20"/>
                <w:lang w:val="hy-AM" w:eastAsia="en-GB"/>
              </w:rPr>
              <w:t>րդ</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կետերի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պահանջները</w:t>
            </w:r>
            <w:r w:rsidRPr="004F2886">
              <w:rPr>
                <w:rFonts w:ascii="Cambria Math" w:hAnsi="Cambria Math"/>
                <w:sz w:val="20"/>
                <w:szCs w:val="20"/>
                <w:lang w:val="hy-AM" w:eastAsia="en-GB"/>
              </w:rPr>
              <w:t>:</w:t>
            </w:r>
          </w:p>
          <w:p w:rsidR="00CC6B0A" w:rsidRPr="004F2886" w:rsidRDefault="00CC6B0A" w:rsidP="00CD1A82">
            <w:pPr>
              <w:spacing w:after="0" w:line="240" w:lineRule="auto"/>
              <w:ind w:left="111" w:right="-76" w:hanging="210"/>
              <w:rPr>
                <w:rFonts w:ascii="Cambria Math" w:hAnsi="Cambria Math"/>
                <w:sz w:val="20"/>
                <w:szCs w:val="20"/>
                <w:lang w:val="hy-AM" w:eastAsia="en-GB"/>
              </w:rPr>
            </w:pPr>
            <w:r w:rsidRPr="004F2886">
              <w:rPr>
                <w:rFonts w:ascii="Cambria Math" w:hAnsi="Cambria Math"/>
                <w:sz w:val="20"/>
                <w:szCs w:val="20"/>
                <w:lang w:val="hy-AM" w:eastAsia="en-GB"/>
              </w:rPr>
              <w:t xml:space="preserve">5. </w:t>
            </w:r>
            <w:r w:rsidRPr="004F2886">
              <w:rPr>
                <w:rFonts w:ascii="Sylfaen" w:hAnsi="Sylfaen" w:cs="Sylfaen"/>
                <w:sz w:val="20"/>
                <w:szCs w:val="20"/>
                <w:lang w:val="hy-AM" w:eastAsia="en-GB"/>
              </w:rPr>
              <w:t>Տարբերվող</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օբյեկտի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նվազագույն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չափերը</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և</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դրանց</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համապատասխան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տեսողական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աշխատանքների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կարգերը</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սահմանվում</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են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աշխատողից</w:t>
            </w:r>
            <w:r w:rsidRPr="004F2886">
              <w:rPr>
                <w:rFonts w:ascii="Cambria Math" w:hAnsi="Cambria Math"/>
                <w:sz w:val="20"/>
                <w:szCs w:val="20"/>
                <w:lang w:val="hy-AM" w:eastAsia="en-GB"/>
              </w:rPr>
              <w:t xml:space="preserve"> </w:t>
            </w:r>
            <w:r w:rsidR="00CD1A82" w:rsidRPr="004F2886">
              <w:rPr>
                <w:rFonts w:ascii="Cambria Math" w:hAnsi="Cambria Math"/>
                <w:sz w:val="20"/>
                <w:szCs w:val="20"/>
                <w:lang w:val="hy-AM" w:eastAsia="en-GB"/>
              </w:rPr>
              <w:br/>
            </w:r>
            <w:r w:rsidRPr="004F2886">
              <w:rPr>
                <w:rFonts w:ascii="Cambria Math" w:hAnsi="Cambria Math"/>
                <w:sz w:val="20"/>
                <w:szCs w:val="20"/>
                <w:lang w:val="hy-AM" w:eastAsia="en-GB"/>
              </w:rPr>
              <w:t xml:space="preserve">0,5 </w:t>
            </w:r>
            <w:r w:rsidRPr="004F2886">
              <w:rPr>
                <w:rFonts w:ascii="Sylfaen" w:hAnsi="Sylfaen" w:cs="Sylfaen"/>
                <w:sz w:val="20"/>
                <w:szCs w:val="20"/>
                <w:lang w:val="hy-AM" w:eastAsia="en-GB"/>
              </w:rPr>
              <w:t>մ</w:t>
            </w:r>
            <w:r w:rsidRPr="004F2886">
              <w:rPr>
                <w:rFonts w:ascii="Cambria Math" w:hAnsi="Cambria Math"/>
                <w:sz w:val="20"/>
                <w:szCs w:val="20"/>
                <w:lang w:val="hy-AM" w:eastAsia="en-GB"/>
              </w:rPr>
              <w:t>-</w:t>
            </w:r>
            <w:r w:rsidRPr="004F2886">
              <w:rPr>
                <w:rFonts w:ascii="Sylfaen" w:hAnsi="Sylfaen" w:cs="Sylfaen"/>
                <w:sz w:val="20"/>
                <w:szCs w:val="20"/>
                <w:lang w:val="hy-AM" w:eastAsia="en-GB"/>
              </w:rPr>
              <w:t>ից</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ոչ</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ավել</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հեռավորության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վրա՝</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տարբերվող</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օբյեկտի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ֆոնի</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հետ</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միջին</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ցայտունությամբ</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և</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բաց</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ֆոնով</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Ցայտունության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նվազեցման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ավելացման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դեպքում</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թույլատրվում</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է</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լուսավորվածության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մեկ</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աստիճանով</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ավելացումը</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նվազեցումը</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ըստ</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լուսավորվածության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սանդղակի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սույն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շինարարակ</w:t>
            </w:r>
            <w:r w:rsidR="00A15053" w:rsidRPr="004F2886">
              <w:rPr>
                <w:rFonts w:ascii="Sylfaen" w:hAnsi="Sylfaen" w:cs="Sylfaen"/>
                <w:sz w:val="20"/>
                <w:szCs w:val="20"/>
                <w:lang w:val="hy-AM" w:eastAsia="en-GB"/>
              </w:rPr>
              <w:t>ա</w:t>
            </w:r>
            <w:r w:rsidRPr="004F2886">
              <w:rPr>
                <w:rFonts w:ascii="Sylfaen" w:hAnsi="Sylfaen" w:cs="Sylfaen"/>
                <w:sz w:val="20"/>
                <w:szCs w:val="20"/>
                <w:lang w:val="hy-AM" w:eastAsia="en-GB"/>
              </w:rPr>
              <w:t>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նորմերի</w:t>
            </w:r>
            <w:r w:rsidRPr="004F2886">
              <w:rPr>
                <w:rFonts w:ascii="Cambria Math" w:hAnsi="Cambria Math"/>
                <w:sz w:val="20"/>
                <w:szCs w:val="20"/>
                <w:lang w:val="hy-AM" w:eastAsia="en-GB"/>
              </w:rPr>
              <w:t xml:space="preserve"> 8-</w:t>
            </w:r>
            <w:r w:rsidRPr="004F2886">
              <w:rPr>
                <w:rFonts w:ascii="Sylfaen" w:hAnsi="Sylfaen" w:cs="Sylfaen"/>
                <w:sz w:val="20"/>
                <w:szCs w:val="20"/>
                <w:lang w:val="hy-AM" w:eastAsia="en-GB"/>
              </w:rPr>
              <w:t>րդ</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կետին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համապատասխան</w:t>
            </w:r>
            <w:r w:rsidRPr="004F2886">
              <w:rPr>
                <w:rFonts w:ascii="Cambria Math" w:hAnsi="Cambria Math"/>
                <w:sz w:val="20"/>
                <w:szCs w:val="20"/>
                <w:lang w:val="hy-AM" w:eastAsia="en-GB"/>
              </w:rPr>
              <w:t>:</w:t>
            </w:r>
          </w:p>
        </w:tc>
      </w:tr>
    </w:tbl>
    <w:p w:rsidR="00CC6B0A" w:rsidRPr="004F2886" w:rsidRDefault="00CC6B0A" w:rsidP="00CF6843">
      <w:pPr>
        <w:spacing w:after="120" w:line="264" w:lineRule="auto"/>
        <w:jc w:val="both"/>
        <w:rPr>
          <w:rFonts w:ascii="Cambria Math" w:hAnsi="Cambria Math" w:cs="Sylfaen"/>
          <w:sz w:val="24"/>
          <w:szCs w:val="24"/>
          <w:lang w:val="hy-AM" w:eastAsia="en-GB"/>
        </w:rPr>
      </w:pPr>
    </w:p>
    <w:p w:rsidR="000D22FE" w:rsidRPr="004F2886" w:rsidRDefault="000D22FE" w:rsidP="00090719">
      <w:pPr>
        <w:spacing w:after="120" w:line="264" w:lineRule="auto"/>
        <w:ind w:firstLine="709"/>
        <w:rPr>
          <w:rFonts w:ascii="Cambria Math" w:hAnsi="Cambria Math" w:cs="Sylfaen"/>
          <w:sz w:val="24"/>
          <w:szCs w:val="24"/>
          <w:lang w:val="hy-AM" w:eastAsia="en-GB"/>
        </w:rPr>
        <w:sectPr w:rsidR="000D22FE" w:rsidRPr="004F2886" w:rsidSect="00222FF9">
          <w:headerReference w:type="default" r:id="rId15"/>
          <w:type w:val="continuous"/>
          <w:pgSz w:w="15840" w:h="12240" w:orient="landscape" w:code="1"/>
          <w:pgMar w:top="1418" w:right="1134" w:bottom="851" w:left="1134" w:header="720" w:footer="720" w:gutter="0"/>
          <w:cols w:space="720"/>
          <w:titlePg/>
          <w:docGrid w:linePitch="360"/>
        </w:sectPr>
      </w:pPr>
    </w:p>
    <w:p w:rsidR="00CC6B0A" w:rsidRPr="004F2886" w:rsidRDefault="00CC6B0A" w:rsidP="00A15053">
      <w:pPr>
        <w:spacing w:after="120" w:line="264" w:lineRule="auto"/>
        <w:rPr>
          <w:rFonts w:ascii="Cambria Math" w:hAnsi="Cambria Math" w:cs="Sylfaen"/>
          <w:szCs w:val="24"/>
          <w:lang w:val="hy-AM" w:eastAsia="en-GB"/>
        </w:rPr>
      </w:pPr>
      <w:r w:rsidRPr="004F2886">
        <w:rPr>
          <w:rFonts w:ascii="Sylfaen" w:hAnsi="Sylfaen" w:cs="Sylfaen"/>
          <w:szCs w:val="24"/>
          <w:lang w:val="hy-AM" w:eastAsia="en-GB"/>
        </w:rPr>
        <w:lastRenderedPageBreak/>
        <w:t>Աղյուսակ</w:t>
      </w:r>
      <w:r w:rsidRPr="004F2886">
        <w:rPr>
          <w:rFonts w:ascii="Cambria Math" w:hAnsi="Cambria Math" w:cs="Sylfaen"/>
          <w:szCs w:val="24"/>
          <w:lang w:val="hy-AM" w:eastAsia="en-GB"/>
        </w:rPr>
        <w:t xml:space="preserve"> 3. </w:t>
      </w:r>
      <w:r w:rsidRPr="004F2886">
        <w:rPr>
          <w:rFonts w:ascii="Sylfaen" w:hAnsi="Sylfaen" w:cs="Sylfaen"/>
          <w:szCs w:val="24"/>
          <w:lang w:val="hy-AM" w:eastAsia="en-GB"/>
        </w:rPr>
        <w:t>Բնական</w:t>
      </w:r>
      <w:r w:rsidRPr="004F2886">
        <w:rPr>
          <w:rFonts w:ascii="Cambria Math" w:hAnsi="Cambria Math" w:cs="Sylfaen"/>
          <w:szCs w:val="24"/>
          <w:lang w:val="hy-AM" w:eastAsia="en-GB"/>
        </w:rPr>
        <w:t xml:space="preserve"> </w:t>
      </w:r>
      <w:r w:rsidRPr="004F2886">
        <w:rPr>
          <w:rFonts w:ascii="Sylfaen" w:hAnsi="Sylfaen" w:cs="Sylfaen"/>
          <w:szCs w:val="24"/>
          <w:lang w:val="hy-AM" w:eastAsia="en-GB"/>
        </w:rPr>
        <w:t>և</w:t>
      </w:r>
      <w:r w:rsidRPr="004F2886">
        <w:rPr>
          <w:rFonts w:ascii="Cambria Math" w:hAnsi="Cambria Math" w:cs="Sylfaen"/>
          <w:szCs w:val="24"/>
          <w:lang w:val="hy-AM" w:eastAsia="en-GB"/>
        </w:rPr>
        <w:t xml:space="preserve"> </w:t>
      </w:r>
      <w:r w:rsidRPr="004F2886">
        <w:rPr>
          <w:rFonts w:ascii="Sylfaen" w:hAnsi="Sylfaen" w:cs="Sylfaen"/>
          <w:szCs w:val="24"/>
          <w:lang w:val="hy-AM" w:eastAsia="en-GB"/>
        </w:rPr>
        <w:t>արհեստական</w:t>
      </w:r>
      <w:r w:rsidRPr="004F2886">
        <w:rPr>
          <w:rFonts w:ascii="Cambria Math" w:hAnsi="Cambria Math" w:cs="Sylfaen"/>
          <w:szCs w:val="24"/>
          <w:lang w:val="hy-AM" w:eastAsia="en-GB"/>
        </w:rPr>
        <w:t xml:space="preserve"> </w:t>
      </w:r>
      <w:r w:rsidRPr="004F2886">
        <w:rPr>
          <w:rFonts w:ascii="Sylfaen" w:hAnsi="Sylfaen" w:cs="Sylfaen"/>
          <w:szCs w:val="24"/>
          <w:lang w:val="hy-AM" w:eastAsia="en-GB"/>
        </w:rPr>
        <w:t>լուսավորման</w:t>
      </w:r>
      <w:r w:rsidRPr="004F2886">
        <w:rPr>
          <w:rFonts w:ascii="Cambria Math" w:hAnsi="Cambria Math" w:cs="Sylfaen"/>
          <w:szCs w:val="24"/>
          <w:lang w:val="hy-AM" w:eastAsia="en-GB"/>
        </w:rPr>
        <w:t xml:space="preserve"> </w:t>
      </w:r>
      <w:r w:rsidRPr="004F2886">
        <w:rPr>
          <w:rFonts w:ascii="Sylfaen" w:hAnsi="Sylfaen" w:cs="Sylfaen"/>
          <w:szCs w:val="24"/>
          <w:lang w:val="hy-AM" w:eastAsia="en-GB"/>
        </w:rPr>
        <w:t>շահագործման</w:t>
      </w:r>
      <w:r w:rsidRPr="004F2886">
        <w:rPr>
          <w:rFonts w:ascii="Cambria Math" w:hAnsi="Cambria Math" w:cs="Sylfaen"/>
          <w:szCs w:val="24"/>
          <w:lang w:val="hy-AM" w:eastAsia="en-GB"/>
        </w:rPr>
        <w:t xml:space="preserve"> </w:t>
      </w:r>
      <w:r w:rsidRPr="004F2886">
        <w:rPr>
          <w:rFonts w:ascii="Sylfaen" w:hAnsi="Sylfaen" w:cs="Sylfaen"/>
          <w:szCs w:val="24"/>
          <w:lang w:val="hy-AM" w:eastAsia="en-GB"/>
        </w:rPr>
        <w:t>գործակիցները</w:t>
      </w:r>
    </w:p>
    <w:tbl>
      <w:tblPr>
        <w:tblStyle w:val="TableGrid"/>
        <w:tblW w:w="13946" w:type="dxa"/>
        <w:jc w:val="center"/>
        <w:tblLayout w:type="fixed"/>
        <w:tblLook w:val="04A0" w:firstRow="1" w:lastRow="0" w:firstColumn="1" w:lastColumn="0" w:noHBand="0" w:noVBand="1"/>
      </w:tblPr>
      <w:tblGrid>
        <w:gridCol w:w="3397"/>
        <w:gridCol w:w="3905"/>
        <w:gridCol w:w="1039"/>
        <w:gridCol w:w="939"/>
        <w:gridCol w:w="927"/>
        <w:gridCol w:w="936"/>
        <w:gridCol w:w="935"/>
        <w:gridCol w:w="933"/>
        <w:gridCol w:w="935"/>
      </w:tblGrid>
      <w:tr w:rsidR="009B7570" w:rsidRPr="004F2886" w:rsidTr="009721DA">
        <w:trPr>
          <w:jc w:val="center"/>
        </w:trPr>
        <w:tc>
          <w:tcPr>
            <w:tcW w:w="3397" w:type="dxa"/>
            <w:vMerge w:val="restart"/>
            <w:vAlign w:val="center"/>
          </w:tcPr>
          <w:p w:rsidR="009B7570" w:rsidRPr="004F2886" w:rsidRDefault="009B7570" w:rsidP="009721DA">
            <w:pPr>
              <w:spacing w:after="0" w:line="240" w:lineRule="auto"/>
              <w:ind w:left="-71" w:right="-85"/>
              <w:jc w:val="center"/>
              <w:rPr>
                <w:rFonts w:ascii="Cambria Math" w:hAnsi="Cambria Math"/>
                <w:sz w:val="20"/>
                <w:lang w:val="hy-AM" w:eastAsia="en-GB"/>
              </w:rPr>
            </w:pPr>
            <w:r w:rsidRPr="004F2886">
              <w:rPr>
                <w:rFonts w:ascii="Sylfaen" w:hAnsi="Sylfaen" w:cs="Sylfaen"/>
                <w:sz w:val="20"/>
                <w:lang w:val="hy-AM" w:eastAsia="en-GB"/>
              </w:rPr>
              <w:t>Սենքեր</w:t>
            </w:r>
            <w:r w:rsidRPr="004F2886">
              <w:rPr>
                <w:rFonts w:ascii="Cambria Math" w:hAnsi="Cambria Math"/>
                <w:sz w:val="20"/>
                <w:lang w:val="hy-AM" w:eastAsia="en-GB"/>
              </w:rPr>
              <w:t xml:space="preserve"> </w:t>
            </w:r>
            <w:r w:rsidRPr="004F2886">
              <w:rPr>
                <w:rFonts w:ascii="Sylfaen" w:hAnsi="Sylfaen" w:cs="Sylfaen"/>
                <w:sz w:val="20"/>
                <w:lang w:val="hy-AM" w:eastAsia="en-GB"/>
              </w:rPr>
              <w:t>և</w:t>
            </w:r>
            <w:r w:rsidRPr="004F2886">
              <w:rPr>
                <w:rFonts w:ascii="Cambria Math" w:hAnsi="Cambria Math"/>
                <w:sz w:val="20"/>
                <w:lang w:val="hy-AM" w:eastAsia="en-GB"/>
              </w:rPr>
              <w:t xml:space="preserve"> </w:t>
            </w:r>
            <w:r w:rsidRPr="004F2886">
              <w:rPr>
                <w:rFonts w:ascii="Cambria Math" w:hAnsi="Cambria Math"/>
                <w:sz w:val="20"/>
                <w:lang w:val="hy-AM" w:eastAsia="en-GB"/>
              </w:rPr>
              <w:br/>
            </w:r>
            <w:r w:rsidRPr="004F2886">
              <w:rPr>
                <w:rFonts w:ascii="Sylfaen" w:hAnsi="Sylfaen" w:cs="Sylfaen"/>
                <w:sz w:val="20"/>
                <w:lang w:val="hy-AM" w:eastAsia="en-GB"/>
              </w:rPr>
              <w:t>տարածքներ</w:t>
            </w:r>
          </w:p>
        </w:tc>
        <w:tc>
          <w:tcPr>
            <w:tcW w:w="3905" w:type="dxa"/>
            <w:vMerge w:val="restart"/>
            <w:vAlign w:val="center"/>
          </w:tcPr>
          <w:p w:rsidR="009B7570" w:rsidRPr="004F2886" w:rsidRDefault="009B7570" w:rsidP="009721DA">
            <w:pPr>
              <w:spacing w:after="0" w:line="240" w:lineRule="auto"/>
              <w:ind w:left="-71" w:right="-85"/>
              <w:jc w:val="center"/>
              <w:rPr>
                <w:rFonts w:ascii="Cambria Math" w:hAnsi="Cambria Math"/>
                <w:sz w:val="20"/>
                <w:lang w:val="hy-AM" w:eastAsia="en-GB"/>
              </w:rPr>
            </w:pPr>
            <w:r w:rsidRPr="004F2886">
              <w:rPr>
                <w:rFonts w:ascii="Sylfaen" w:hAnsi="Sylfaen" w:cs="Sylfaen"/>
                <w:sz w:val="20"/>
                <w:lang w:val="hy-AM" w:eastAsia="en-GB"/>
              </w:rPr>
              <w:t>Սենքերի</w:t>
            </w:r>
            <w:r w:rsidRPr="004F2886">
              <w:rPr>
                <w:rFonts w:ascii="Cambria Math" w:hAnsi="Cambria Math"/>
                <w:sz w:val="20"/>
                <w:lang w:val="hy-AM" w:eastAsia="en-GB"/>
              </w:rPr>
              <w:t xml:space="preserve"> </w:t>
            </w:r>
            <w:r w:rsidRPr="004F2886">
              <w:rPr>
                <w:rFonts w:ascii="Cambria Math" w:hAnsi="Cambria Math"/>
                <w:sz w:val="20"/>
                <w:lang w:val="hy-AM" w:eastAsia="en-GB"/>
              </w:rPr>
              <w:br/>
            </w:r>
            <w:r w:rsidRPr="004F2886">
              <w:rPr>
                <w:rFonts w:ascii="Sylfaen" w:hAnsi="Sylfaen" w:cs="Sylfaen"/>
                <w:sz w:val="20"/>
                <w:lang w:val="hy-AM" w:eastAsia="en-GB"/>
              </w:rPr>
              <w:t>օրինակներ</w:t>
            </w:r>
          </w:p>
        </w:tc>
        <w:tc>
          <w:tcPr>
            <w:tcW w:w="2905" w:type="dxa"/>
            <w:gridSpan w:val="3"/>
            <w:tcBorders>
              <w:bottom w:val="single" w:sz="4" w:space="0" w:color="auto"/>
            </w:tcBorders>
          </w:tcPr>
          <w:p w:rsidR="009B7570" w:rsidRPr="004F2886" w:rsidRDefault="00013AFB" w:rsidP="009721DA">
            <w:pPr>
              <w:spacing w:after="0" w:line="240" w:lineRule="auto"/>
              <w:ind w:left="-71" w:right="-85"/>
              <w:jc w:val="center"/>
              <w:rPr>
                <w:rFonts w:ascii="Cambria Math" w:hAnsi="Cambria Math"/>
                <w:sz w:val="20"/>
                <w:lang w:val="hy-AM" w:eastAsia="en-GB"/>
              </w:rPr>
            </w:pPr>
            <w:r w:rsidRPr="004F2886">
              <w:rPr>
                <w:rFonts w:ascii="Cambria Math" w:hAnsi="Cambria Math" w:cs="Sylfaen"/>
                <w:noProof/>
                <w:sz w:val="20"/>
                <w:lang w:val="en-US" w:eastAsia="en-US"/>
              </w:rPr>
              <mc:AlternateContent>
                <mc:Choice Requires="wps">
                  <w:drawing>
                    <wp:anchor distT="0" distB="0" distL="114300" distR="114300" simplePos="0" relativeHeight="251666432" behindDoc="0" locked="0" layoutInCell="1" allowOverlap="1" wp14:anchorId="2B47B8A9" wp14:editId="7983E7C9">
                      <wp:simplePos x="0" y="0"/>
                      <wp:positionH relativeFrom="column">
                        <wp:posOffset>1748155</wp:posOffset>
                      </wp:positionH>
                      <wp:positionV relativeFrom="paragraph">
                        <wp:posOffset>170180</wp:posOffset>
                      </wp:positionV>
                      <wp:extent cx="2368550" cy="863600"/>
                      <wp:effectExtent l="0" t="0" r="31750" b="31750"/>
                      <wp:wrapNone/>
                      <wp:docPr id="2" name="Straight Connector 2"/>
                      <wp:cNvGraphicFramePr/>
                      <a:graphic xmlns:a="http://schemas.openxmlformats.org/drawingml/2006/main">
                        <a:graphicData uri="http://schemas.microsoft.com/office/word/2010/wordprocessingShape">
                          <wps:wsp>
                            <wps:cNvCnPr/>
                            <wps:spPr>
                              <a:xfrm flipV="1">
                                <a:off x="0" y="0"/>
                                <a:ext cx="2368550" cy="8636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DF066FC" id="Straight Connector 2"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65pt,13.4pt" to="324.15pt,8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" strokecolor="black [3213]" strokeweight=".5pt">
                      <v:stroke joinstyle="miter"/>
                    </v:line>
                  </w:pict>
                </mc:Fallback>
              </mc:AlternateContent>
            </w:r>
            <w:r w:rsidR="009B7570" w:rsidRPr="004F2886">
              <w:rPr>
                <w:rFonts w:ascii="Cambria Math" w:hAnsi="Cambria Math" w:cs="Sylfaen"/>
                <w:noProof/>
                <w:sz w:val="20"/>
                <w:lang w:val="en-US" w:eastAsia="en-US"/>
              </w:rPr>
              <mc:AlternateContent>
                <mc:Choice Requires="wps">
                  <w:drawing>
                    <wp:anchor distT="0" distB="0" distL="114300" distR="114300" simplePos="0" relativeHeight="251665408" behindDoc="0" locked="0" layoutInCell="1" allowOverlap="1" wp14:anchorId="545FF34B" wp14:editId="00056608">
                      <wp:simplePos x="0" y="0"/>
                      <wp:positionH relativeFrom="column">
                        <wp:posOffset>-61595</wp:posOffset>
                      </wp:positionH>
                      <wp:positionV relativeFrom="paragraph">
                        <wp:posOffset>161925</wp:posOffset>
                      </wp:positionV>
                      <wp:extent cx="1841500" cy="869950"/>
                      <wp:effectExtent l="0" t="0" r="25400" b="25400"/>
                      <wp:wrapNone/>
                      <wp:docPr id="1" name="Straight Connector 1"/>
                      <wp:cNvGraphicFramePr/>
                      <a:graphic xmlns:a="http://schemas.openxmlformats.org/drawingml/2006/main">
                        <a:graphicData uri="http://schemas.microsoft.com/office/word/2010/wordprocessingShape">
                          <wps:wsp>
                            <wps:cNvCnPr/>
                            <wps:spPr>
                              <a:xfrm flipV="1">
                                <a:off x="0" y="0"/>
                                <a:ext cx="1841500" cy="8699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7E9B1A0" id="Straight Connector 1"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5pt,12.75pt" to="140.15pt,8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" strokecolor="black [3213]" strokeweight=".5pt">
                      <v:stroke joinstyle="miter"/>
                    </v:line>
                  </w:pict>
                </mc:Fallback>
              </mc:AlternateContent>
            </w:r>
            <w:r w:rsidR="009B7570" w:rsidRPr="004F2886">
              <w:rPr>
                <w:rFonts w:ascii="Sylfaen" w:hAnsi="Sylfaen" w:cs="Sylfaen"/>
                <w:sz w:val="20"/>
                <w:lang w:val="hy-AM" w:eastAsia="en-GB"/>
              </w:rPr>
              <w:t>Արհեստական</w:t>
            </w:r>
            <w:r w:rsidR="009B7570" w:rsidRPr="004F2886">
              <w:rPr>
                <w:rFonts w:ascii="Cambria Math" w:hAnsi="Cambria Math"/>
                <w:sz w:val="20"/>
                <w:lang w:val="hy-AM" w:eastAsia="en-GB"/>
              </w:rPr>
              <w:t xml:space="preserve"> </w:t>
            </w:r>
            <w:r w:rsidR="009B7570" w:rsidRPr="004F2886">
              <w:rPr>
                <w:rFonts w:ascii="Sylfaen" w:hAnsi="Sylfaen" w:cs="Sylfaen"/>
                <w:sz w:val="20"/>
                <w:lang w:val="hy-AM" w:eastAsia="en-GB"/>
              </w:rPr>
              <w:t>լուսավորում</w:t>
            </w:r>
          </w:p>
        </w:tc>
        <w:tc>
          <w:tcPr>
            <w:tcW w:w="3739" w:type="dxa"/>
            <w:gridSpan w:val="4"/>
            <w:tcBorders>
              <w:bottom w:val="single" w:sz="4" w:space="0" w:color="auto"/>
            </w:tcBorders>
          </w:tcPr>
          <w:p w:rsidR="009B7570" w:rsidRPr="004F2886" w:rsidRDefault="009B7570" w:rsidP="009721DA">
            <w:pPr>
              <w:spacing w:after="0" w:line="240" w:lineRule="auto"/>
              <w:ind w:left="-71" w:right="-85"/>
              <w:jc w:val="center"/>
              <w:rPr>
                <w:rFonts w:ascii="Cambria Math" w:hAnsi="Cambria Math"/>
                <w:sz w:val="20"/>
                <w:lang w:val="hy-AM" w:eastAsia="en-GB"/>
              </w:rPr>
            </w:pPr>
            <w:r w:rsidRPr="004F2886">
              <w:rPr>
                <w:rFonts w:ascii="Sylfaen" w:hAnsi="Sylfaen" w:cs="Sylfaen"/>
                <w:sz w:val="20"/>
                <w:lang w:val="hy-AM" w:eastAsia="en-GB"/>
              </w:rPr>
              <w:t>Բնական</w:t>
            </w:r>
            <w:r w:rsidRPr="004F2886">
              <w:rPr>
                <w:rFonts w:ascii="Cambria Math" w:hAnsi="Cambria Math"/>
                <w:sz w:val="20"/>
                <w:lang w:val="hy-AM" w:eastAsia="en-GB"/>
              </w:rPr>
              <w:t xml:space="preserve"> </w:t>
            </w:r>
            <w:r w:rsidRPr="004F2886">
              <w:rPr>
                <w:rFonts w:ascii="Sylfaen" w:hAnsi="Sylfaen" w:cs="Sylfaen"/>
                <w:sz w:val="20"/>
                <w:lang w:val="hy-AM" w:eastAsia="en-GB"/>
              </w:rPr>
              <w:t>լուսավորում</w:t>
            </w:r>
          </w:p>
        </w:tc>
      </w:tr>
      <w:tr w:rsidR="009B7570" w:rsidRPr="004F2886" w:rsidTr="009721DA">
        <w:trPr>
          <w:jc w:val="center"/>
        </w:trPr>
        <w:tc>
          <w:tcPr>
            <w:tcW w:w="3397" w:type="dxa"/>
            <w:vMerge/>
            <w:vAlign w:val="center"/>
          </w:tcPr>
          <w:p w:rsidR="009B7570" w:rsidRPr="004F2886" w:rsidRDefault="009B7570" w:rsidP="009721DA">
            <w:pPr>
              <w:ind w:left="-71" w:right="-85"/>
              <w:rPr>
                <w:rFonts w:ascii="Cambria Math" w:hAnsi="Cambria Math"/>
                <w:sz w:val="20"/>
                <w:lang w:val="hy-AM"/>
              </w:rPr>
            </w:pPr>
          </w:p>
        </w:tc>
        <w:tc>
          <w:tcPr>
            <w:tcW w:w="3905" w:type="dxa"/>
            <w:vMerge/>
            <w:vAlign w:val="center"/>
          </w:tcPr>
          <w:p w:rsidR="009B7570" w:rsidRPr="004F2886" w:rsidRDefault="009B7570" w:rsidP="009721DA">
            <w:pPr>
              <w:ind w:left="-71" w:right="-85"/>
              <w:rPr>
                <w:rFonts w:ascii="Cambria Math" w:hAnsi="Cambria Math"/>
                <w:sz w:val="20"/>
                <w:lang w:val="hy-AM"/>
              </w:rPr>
            </w:pPr>
          </w:p>
        </w:tc>
        <w:tc>
          <w:tcPr>
            <w:tcW w:w="2905" w:type="dxa"/>
            <w:gridSpan w:val="3"/>
            <w:tcBorders>
              <w:bottom w:val="nil"/>
            </w:tcBorders>
          </w:tcPr>
          <w:p w:rsidR="009B7570" w:rsidRPr="004F2886" w:rsidRDefault="009B7570" w:rsidP="009721DA">
            <w:pPr>
              <w:spacing w:after="0" w:line="240" w:lineRule="auto"/>
              <w:ind w:left="-71" w:right="-85"/>
              <w:rPr>
                <w:rFonts w:ascii="Cambria Math" w:hAnsi="Cambria Math"/>
                <w:sz w:val="20"/>
                <w:lang w:val="hy-AM"/>
              </w:rPr>
            </w:pPr>
            <w:r w:rsidRPr="004F2886">
              <w:rPr>
                <w:rFonts w:ascii="Sylfaen" w:hAnsi="Sylfaen" w:cs="Sylfaen"/>
                <w:sz w:val="20"/>
                <w:lang w:val="hy-AM"/>
              </w:rPr>
              <w:t>Շահագործման</w:t>
            </w:r>
            <w:r w:rsidRPr="004F2886">
              <w:rPr>
                <w:rFonts w:ascii="Cambria Math" w:hAnsi="Cambria Math" w:cs="Arial"/>
                <w:sz w:val="20"/>
                <w:lang w:val="hy-AM"/>
              </w:rPr>
              <w:t xml:space="preserve"> </w:t>
            </w:r>
            <w:r w:rsidRPr="004F2886">
              <w:rPr>
                <w:rFonts w:ascii="Cambria Math" w:hAnsi="Cambria Math" w:cs="Arial"/>
                <w:sz w:val="20"/>
                <w:lang w:val="hy-AM"/>
              </w:rPr>
              <w:br/>
            </w:r>
            <w:r w:rsidRPr="004F2886">
              <w:rPr>
                <w:rFonts w:ascii="Sylfaen" w:hAnsi="Sylfaen" w:cs="Sylfaen"/>
                <w:sz w:val="20"/>
                <w:lang w:val="hy-AM"/>
              </w:rPr>
              <w:t>գործակից</w:t>
            </w:r>
            <w:r w:rsidRPr="004F2886">
              <w:rPr>
                <w:rFonts w:ascii="Cambria Math" w:hAnsi="Cambria Math" w:cs="Arial"/>
                <w:sz w:val="20"/>
                <w:lang w:val="hy-AM"/>
              </w:rPr>
              <w:t xml:space="preserve"> MF</w:t>
            </w:r>
          </w:p>
        </w:tc>
        <w:tc>
          <w:tcPr>
            <w:tcW w:w="3739" w:type="dxa"/>
            <w:gridSpan w:val="4"/>
            <w:tcBorders>
              <w:bottom w:val="nil"/>
            </w:tcBorders>
          </w:tcPr>
          <w:p w:rsidR="009B7570" w:rsidRPr="004F2886" w:rsidRDefault="009B7570" w:rsidP="009721DA">
            <w:pPr>
              <w:spacing w:after="0" w:line="240" w:lineRule="auto"/>
              <w:ind w:left="-71" w:right="-85"/>
              <w:rPr>
                <w:rFonts w:ascii="Cambria Math" w:hAnsi="Cambria Math"/>
                <w:sz w:val="20"/>
                <w:lang w:val="hy-AM"/>
              </w:rPr>
            </w:pPr>
            <w:r w:rsidRPr="004F2886">
              <w:rPr>
                <w:rFonts w:ascii="Sylfaen" w:hAnsi="Sylfaen" w:cs="Sylfaen"/>
                <w:sz w:val="20"/>
                <w:lang w:val="hy-AM"/>
              </w:rPr>
              <w:t>Շահագործման</w:t>
            </w:r>
            <w:r w:rsidRPr="004F2886">
              <w:rPr>
                <w:rFonts w:ascii="Cambria Math" w:hAnsi="Cambria Math" w:cs="Arial"/>
                <w:sz w:val="20"/>
                <w:lang w:val="hy-AM"/>
              </w:rPr>
              <w:t xml:space="preserve"> </w:t>
            </w:r>
            <w:r w:rsidRPr="004F2886">
              <w:rPr>
                <w:rFonts w:ascii="Cambria Math" w:hAnsi="Cambria Math" w:cs="Arial"/>
                <w:sz w:val="20"/>
                <w:lang w:val="hy-AM"/>
              </w:rPr>
              <w:br/>
            </w:r>
            <w:r w:rsidRPr="004F2886">
              <w:rPr>
                <w:rFonts w:ascii="Sylfaen" w:hAnsi="Sylfaen" w:cs="Sylfaen"/>
                <w:sz w:val="20"/>
                <w:lang w:val="hy-AM"/>
              </w:rPr>
              <w:t>գործակից</w:t>
            </w:r>
            <w:r w:rsidRPr="004F2886">
              <w:rPr>
                <w:rFonts w:ascii="Cambria Math" w:hAnsi="Cambria Math" w:cs="Arial"/>
                <w:sz w:val="20"/>
                <w:lang w:val="hy-AM"/>
              </w:rPr>
              <w:t xml:space="preserve"> MF</w:t>
            </w:r>
          </w:p>
        </w:tc>
      </w:tr>
      <w:tr w:rsidR="009B7570" w:rsidRPr="004F2886" w:rsidTr="009721DA">
        <w:trPr>
          <w:jc w:val="center"/>
        </w:trPr>
        <w:tc>
          <w:tcPr>
            <w:tcW w:w="3397" w:type="dxa"/>
            <w:vMerge/>
            <w:vAlign w:val="center"/>
          </w:tcPr>
          <w:p w:rsidR="009B7570" w:rsidRPr="004F2886" w:rsidRDefault="009B7570" w:rsidP="009721DA">
            <w:pPr>
              <w:ind w:left="-71" w:right="-85"/>
              <w:rPr>
                <w:rFonts w:ascii="Cambria Math" w:hAnsi="Cambria Math"/>
                <w:sz w:val="20"/>
                <w:lang w:val="hy-AM"/>
              </w:rPr>
            </w:pPr>
          </w:p>
        </w:tc>
        <w:tc>
          <w:tcPr>
            <w:tcW w:w="3905" w:type="dxa"/>
            <w:vMerge/>
            <w:vAlign w:val="center"/>
          </w:tcPr>
          <w:p w:rsidR="009B7570" w:rsidRPr="004F2886" w:rsidRDefault="009B7570" w:rsidP="009721DA">
            <w:pPr>
              <w:ind w:left="-71" w:right="-85"/>
              <w:rPr>
                <w:rFonts w:ascii="Cambria Math" w:hAnsi="Cambria Math"/>
                <w:sz w:val="20"/>
                <w:lang w:val="hy-AM"/>
              </w:rPr>
            </w:pPr>
          </w:p>
        </w:tc>
        <w:tc>
          <w:tcPr>
            <w:tcW w:w="2905" w:type="dxa"/>
            <w:gridSpan w:val="3"/>
            <w:tcBorders>
              <w:top w:val="nil"/>
            </w:tcBorders>
            <w:vAlign w:val="bottom"/>
          </w:tcPr>
          <w:p w:rsidR="009B7570" w:rsidRPr="004F2886" w:rsidRDefault="009B7570" w:rsidP="009721DA">
            <w:pPr>
              <w:spacing w:after="0" w:line="240" w:lineRule="auto"/>
              <w:ind w:left="-71" w:right="-85"/>
              <w:jc w:val="right"/>
              <w:rPr>
                <w:rFonts w:ascii="Cambria Math" w:hAnsi="Cambria Math"/>
                <w:sz w:val="20"/>
                <w:lang w:val="hy-AM"/>
              </w:rPr>
            </w:pPr>
            <w:r w:rsidRPr="004F2886">
              <w:rPr>
                <w:rFonts w:ascii="Sylfaen" w:hAnsi="Sylfaen" w:cs="Sylfaen"/>
                <w:sz w:val="20"/>
                <w:lang w:val="hy-AM" w:eastAsia="en-GB"/>
              </w:rPr>
              <w:t>Կանթեղների</w:t>
            </w:r>
            <w:r w:rsidRPr="004F2886">
              <w:rPr>
                <w:rFonts w:ascii="Cambria Math" w:hAnsi="Cambria Math" w:cs="Sylfaen"/>
                <w:sz w:val="20"/>
                <w:lang w:val="hy-AM" w:eastAsia="en-GB"/>
              </w:rPr>
              <w:t xml:space="preserve"> </w:t>
            </w:r>
            <w:r w:rsidRPr="004F2886">
              <w:rPr>
                <w:rFonts w:ascii="Cambria Math" w:hAnsi="Cambria Math" w:cs="Sylfaen"/>
                <w:sz w:val="20"/>
                <w:lang w:val="hy-AM" w:eastAsia="en-GB"/>
              </w:rPr>
              <w:br/>
            </w:r>
            <w:r w:rsidRPr="004F2886">
              <w:rPr>
                <w:rFonts w:ascii="Sylfaen" w:hAnsi="Sylfaen" w:cs="Sylfaen"/>
                <w:sz w:val="20"/>
                <w:lang w:val="hy-AM" w:eastAsia="en-GB"/>
              </w:rPr>
              <w:t>մաքրումների</w:t>
            </w:r>
            <w:r w:rsidRPr="004F2886">
              <w:rPr>
                <w:rFonts w:ascii="Cambria Math" w:hAnsi="Cambria Math"/>
                <w:sz w:val="20"/>
                <w:lang w:val="hy-AM" w:eastAsia="en-GB"/>
              </w:rPr>
              <w:t xml:space="preserve"> </w:t>
            </w:r>
            <w:r w:rsidRPr="004F2886">
              <w:rPr>
                <w:rFonts w:ascii="Cambria Math" w:hAnsi="Cambria Math"/>
                <w:sz w:val="20"/>
                <w:lang w:val="hy-AM" w:eastAsia="en-GB"/>
              </w:rPr>
              <w:br/>
            </w:r>
            <w:r w:rsidRPr="004F2886">
              <w:rPr>
                <w:rFonts w:ascii="Sylfaen" w:hAnsi="Sylfaen" w:cs="Sylfaen"/>
                <w:sz w:val="20"/>
                <w:lang w:val="hy-AM" w:eastAsia="en-GB"/>
              </w:rPr>
              <w:t>քանակը</w:t>
            </w:r>
            <w:r w:rsidRPr="004F2886">
              <w:rPr>
                <w:rFonts w:ascii="Cambria Math" w:hAnsi="Cambria Math" w:cs="Sylfaen"/>
                <w:sz w:val="20"/>
                <w:lang w:val="hy-AM" w:eastAsia="en-GB"/>
              </w:rPr>
              <w:t xml:space="preserve"> </w:t>
            </w:r>
            <w:r w:rsidRPr="004F2886">
              <w:rPr>
                <w:rFonts w:ascii="Sylfaen" w:hAnsi="Sylfaen" w:cs="Sylfaen"/>
                <w:sz w:val="20"/>
                <w:lang w:val="hy-AM" w:eastAsia="en-GB"/>
              </w:rPr>
              <w:t>տարեկան</w:t>
            </w:r>
          </w:p>
        </w:tc>
        <w:tc>
          <w:tcPr>
            <w:tcW w:w="3739" w:type="dxa"/>
            <w:gridSpan w:val="4"/>
            <w:tcBorders>
              <w:top w:val="nil"/>
            </w:tcBorders>
            <w:vAlign w:val="bottom"/>
          </w:tcPr>
          <w:p w:rsidR="009B7570" w:rsidRPr="004F2886" w:rsidRDefault="009B7570" w:rsidP="00DF169E">
            <w:pPr>
              <w:spacing w:after="0" w:line="240" w:lineRule="auto"/>
              <w:ind w:left="-74" w:right="-49"/>
              <w:jc w:val="right"/>
              <w:rPr>
                <w:rFonts w:ascii="Cambria Math" w:hAnsi="Cambria Math"/>
                <w:sz w:val="20"/>
                <w:lang w:val="hy-AM"/>
              </w:rPr>
            </w:pPr>
            <w:r w:rsidRPr="004F2886">
              <w:rPr>
                <w:rFonts w:ascii="Sylfaen" w:hAnsi="Sylfaen" w:cs="Sylfaen"/>
                <w:sz w:val="20"/>
                <w:lang w:val="hy-AM" w:eastAsia="en-GB"/>
              </w:rPr>
              <w:t>Լուսաբացվածք</w:t>
            </w:r>
            <w:r w:rsidRPr="004F2886">
              <w:rPr>
                <w:rFonts w:ascii="Cambria Math" w:hAnsi="Cambria Math" w:cs="Sylfaen"/>
                <w:sz w:val="20"/>
                <w:lang w:val="hy-AM" w:eastAsia="en-GB"/>
              </w:rPr>
              <w:t>-</w:t>
            </w:r>
            <w:r w:rsidRPr="004F2886">
              <w:rPr>
                <w:rFonts w:ascii="Cambria Math" w:hAnsi="Cambria Math" w:cs="Sylfaen"/>
                <w:sz w:val="20"/>
                <w:lang w:val="hy-AM" w:eastAsia="en-GB"/>
              </w:rPr>
              <w:softHyphen/>
            </w:r>
            <w:r w:rsidRPr="004F2886">
              <w:rPr>
                <w:rFonts w:ascii="Cambria Math" w:hAnsi="Cambria Math" w:cs="Sylfaen"/>
                <w:sz w:val="20"/>
                <w:lang w:val="hy-AM" w:eastAsia="en-GB"/>
              </w:rPr>
              <w:br/>
            </w:r>
            <w:r w:rsidRPr="004F2886">
              <w:rPr>
                <w:rFonts w:ascii="Sylfaen" w:hAnsi="Sylfaen" w:cs="Sylfaen"/>
                <w:sz w:val="20"/>
                <w:lang w:val="hy-AM" w:eastAsia="en-GB"/>
              </w:rPr>
              <w:t>ների</w:t>
            </w:r>
            <w:r w:rsidRPr="004F2886">
              <w:rPr>
                <w:rFonts w:ascii="Cambria Math" w:hAnsi="Cambria Math" w:cs="Sylfaen"/>
                <w:sz w:val="20"/>
                <w:lang w:val="hy-AM" w:eastAsia="en-GB"/>
              </w:rPr>
              <w:t xml:space="preserve"> </w:t>
            </w:r>
            <w:r w:rsidRPr="004F2886">
              <w:rPr>
                <w:rFonts w:ascii="Sylfaen" w:hAnsi="Sylfaen" w:cs="Sylfaen"/>
                <w:sz w:val="20"/>
                <w:lang w:val="hy-AM" w:eastAsia="en-GB"/>
              </w:rPr>
              <w:t>ապակեպատումների</w:t>
            </w:r>
            <w:r w:rsidRPr="004F2886">
              <w:rPr>
                <w:rFonts w:ascii="Cambria Math" w:hAnsi="Cambria Math" w:cs="Sylfaen"/>
                <w:sz w:val="20"/>
                <w:lang w:val="hy-AM" w:eastAsia="en-GB"/>
              </w:rPr>
              <w:br/>
            </w:r>
            <w:r w:rsidRPr="004F2886">
              <w:rPr>
                <w:rFonts w:ascii="Sylfaen" w:hAnsi="Sylfaen" w:cs="Sylfaen"/>
                <w:sz w:val="20"/>
                <w:lang w:val="hy-AM" w:eastAsia="en-GB"/>
              </w:rPr>
              <w:t>մաքրման</w:t>
            </w:r>
            <w:r w:rsidRPr="004F2886">
              <w:rPr>
                <w:rFonts w:ascii="Cambria Math" w:hAnsi="Cambria Math"/>
                <w:sz w:val="20"/>
                <w:lang w:val="hy-AM" w:eastAsia="en-GB"/>
              </w:rPr>
              <w:t xml:space="preserve"> </w:t>
            </w:r>
            <w:r w:rsidRPr="004F2886">
              <w:rPr>
                <w:rFonts w:ascii="Sylfaen" w:hAnsi="Sylfaen" w:cs="Sylfaen"/>
                <w:sz w:val="20"/>
                <w:lang w:val="hy-AM" w:eastAsia="en-GB"/>
              </w:rPr>
              <w:t>քանակը</w:t>
            </w:r>
            <w:r w:rsidRPr="004F2886">
              <w:rPr>
                <w:rFonts w:ascii="Cambria Math" w:hAnsi="Cambria Math" w:cs="Sylfaen"/>
                <w:sz w:val="20"/>
                <w:lang w:val="hy-AM" w:eastAsia="en-GB"/>
              </w:rPr>
              <w:t xml:space="preserve"> </w:t>
            </w:r>
            <w:r w:rsidRPr="004F2886">
              <w:rPr>
                <w:rFonts w:ascii="Sylfaen" w:hAnsi="Sylfaen" w:cs="Sylfaen"/>
                <w:sz w:val="20"/>
                <w:lang w:val="hy-AM" w:eastAsia="en-GB"/>
              </w:rPr>
              <w:t>տարեկան</w:t>
            </w:r>
          </w:p>
        </w:tc>
      </w:tr>
      <w:tr w:rsidR="009B7570" w:rsidRPr="004F2886" w:rsidTr="009721DA">
        <w:trPr>
          <w:jc w:val="center"/>
        </w:trPr>
        <w:tc>
          <w:tcPr>
            <w:tcW w:w="3397" w:type="dxa"/>
            <w:vMerge/>
            <w:vAlign w:val="center"/>
          </w:tcPr>
          <w:p w:rsidR="009B7570" w:rsidRPr="004F2886" w:rsidRDefault="009B7570" w:rsidP="009721DA">
            <w:pPr>
              <w:ind w:left="-71" w:right="-85"/>
              <w:rPr>
                <w:rFonts w:ascii="Cambria Math" w:hAnsi="Cambria Math"/>
                <w:sz w:val="20"/>
                <w:lang w:val="hy-AM"/>
              </w:rPr>
            </w:pPr>
          </w:p>
        </w:tc>
        <w:tc>
          <w:tcPr>
            <w:tcW w:w="3905" w:type="dxa"/>
            <w:vMerge/>
            <w:vAlign w:val="center"/>
          </w:tcPr>
          <w:p w:rsidR="009B7570" w:rsidRPr="004F2886" w:rsidRDefault="009B7570" w:rsidP="009721DA">
            <w:pPr>
              <w:ind w:left="-71" w:right="-85"/>
              <w:rPr>
                <w:rFonts w:ascii="Cambria Math" w:hAnsi="Cambria Math"/>
                <w:sz w:val="20"/>
                <w:lang w:val="hy-AM"/>
              </w:rPr>
            </w:pPr>
          </w:p>
        </w:tc>
        <w:tc>
          <w:tcPr>
            <w:tcW w:w="2905" w:type="dxa"/>
            <w:gridSpan w:val="3"/>
            <w:vAlign w:val="bottom"/>
          </w:tcPr>
          <w:p w:rsidR="009B7570" w:rsidRPr="004F2886" w:rsidRDefault="009B7570" w:rsidP="009721DA">
            <w:pPr>
              <w:spacing w:after="0" w:line="240" w:lineRule="auto"/>
              <w:ind w:left="-71" w:right="-85"/>
              <w:jc w:val="center"/>
              <w:rPr>
                <w:rFonts w:ascii="Cambria Math" w:hAnsi="Cambria Math"/>
                <w:sz w:val="20"/>
                <w:lang w:val="hy-AM" w:eastAsia="en-GB"/>
              </w:rPr>
            </w:pPr>
            <w:r w:rsidRPr="004F2886">
              <w:rPr>
                <w:rFonts w:ascii="Sylfaen" w:hAnsi="Sylfaen" w:cs="Sylfaen"/>
                <w:sz w:val="20"/>
                <w:lang w:val="hy-AM" w:eastAsia="en-GB"/>
              </w:rPr>
              <w:t>Կանթեղների</w:t>
            </w:r>
            <w:r w:rsidRPr="004F2886">
              <w:rPr>
                <w:rFonts w:ascii="Cambria Math" w:hAnsi="Cambria Math"/>
                <w:sz w:val="20"/>
                <w:lang w:val="hy-AM" w:eastAsia="en-GB"/>
              </w:rPr>
              <w:t xml:space="preserve"> </w:t>
            </w:r>
            <w:r w:rsidRPr="004F2886">
              <w:rPr>
                <w:rFonts w:ascii="Sylfaen" w:hAnsi="Sylfaen" w:cs="Sylfaen"/>
                <w:sz w:val="20"/>
                <w:lang w:val="hy-AM" w:eastAsia="en-GB"/>
              </w:rPr>
              <w:t>շահագործման</w:t>
            </w:r>
            <w:r w:rsidRPr="004F2886">
              <w:rPr>
                <w:rFonts w:ascii="Cambria Math" w:hAnsi="Cambria Math"/>
                <w:sz w:val="20"/>
                <w:lang w:val="hy-AM" w:eastAsia="en-GB"/>
              </w:rPr>
              <w:t xml:space="preserve"> </w:t>
            </w:r>
            <w:r w:rsidRPr="004F2886">
              <w:rPr>
                <w:rFonts w:ascii="Sylfaen" w:hAnsi="Sylfaen" w:cs="Sylfaen"/>
                <w:sz w:val="20"/>
                <w:lang w:val="hy-AM" w:eastAsia="en-GB"/>
              </w:rPr>
              <w:t>խումբն</w:t>
            </w:r>
            <w:r w:rsidRPr="004F2886">
              <w:rPr>
                <w:rFonts w:ascii="Cambria Math" w:hAnsi="Cambria Math"/>
                <w:sz w:val="20"/>
                <w:lang w:val="hy-AM" w:eastAsia="en-GB"/>
              </w:rPr>
              <w:t xml:space="preserve"> </w:t>
            </w:r>
            <w:r w:rsidRPr="004F2886">
              <w:rPr>
                <w:rFonts w:ascii="Sylfaen" w:hAnsi="Sylfaen" w:cs="Sylfaen"/>
                <w:sz w:val="20"/>
                <w:lang w:val="hy-AM" w:eastAsia="en-GB"/>
              </w:rPr>
              <w:t>ըստ</w:t>
            </w:r>
            <w:r w:rsidRPr="004F2886">
              <w:rPr>
                <w:rFonts w:ascii="Cambria Math" w:hAnsi="Cambria Math"/>
                <w:sz w:val="20"/>
                <w:lang w:val="hy-AM" w:eastAsia="en-GB"/>
              </w:rPr>
              <w:t xml:space="preserve"> 5-</w:t>
            </w:r>
            <w:r w:rsidRPr="004F2886">
              <w:rPr>
                <w:rFonts w:ascii="Sylfaen" w:hAnsi="Sylfaen" w:cs="Sylfaen"/>
                <w:sz w:val="20"/>
                <w:lang w:val="hy-AM" w:eastAsia="en-GB"/>
              </w:rPr>
              <w:t>րդ</w:t>
            </w:r>
            <w:r w:rsidRPr="004F2886">
              <w:rPr>
                <w:rFonts w:ascii="Cambria Math" w:hAnsi="Cambria Math"/>
                <w:sz w:val="20"/>
                <w:lang w:val="hy-AM" w:eastAsia="en-GB"/>
              </w:rPr>
              <w:t xml:space="preserve"> </w:t>
            </w:r>
            <w:r w:rsidRPr="004F2886">
              <w:rPr>
                <w:rFonts w:ascii="Sylfaen" w:hAnsi="Sylfaen" w:cs="Sylfaen"/>
                <w:sz w:val="20"/>
                <w:lang w:val="hy-AM" w:eastAsia="en-GB"/>
              </w:rPr>
              <w:t>հավելվածի</w:t>
            </w:r>
          </w:p>
        </w:tc>
        <w:tc>
          <w:tcPr>
            <w:tcW w:w="3739" w:type="dxa"/>
            <w:gridSpan w:val="4"/>
            <w:vAlign w:val="bottom"/>
          </w:tcPr>
          <w:p w:rsidR="009B7570" w:rsidRPr="004F2886" w:rsidRDefault="009B7570" w:rsidP="009721DA">
            <w:pPr>
              <w:spacing w:after="0" w:line="240" w:lineRule="auto"/>
              <w:ind w:left="-71" w:right="-85"/>
              <w:jc w:val="center"/>
              <w:rPr>
                <w:rFonts w:ascii="Cambria Math" w:hAnsi="Cambria Math"/>
                <w:sz w:val="20"/>
                <w:lang w:val="hy-AM" w:eastAsia="en-GB"/>
              </w:rPr>
            </w:pPr>
            <w:r w:rsidRPr="004F2886">
              <w:rPr>
                <w:rFonts w:ascii="Sylfaen" w:hAnsi="Sylfaen" w:cs="Sylfaen"/>
                <w:sz w:val="20"/>
                <w:lang w:val="hy-AM" w:eastAsia="en-GB"/>
              </w:rPr>
              <w:t>Լուսաթողանցող</w:t>
            </w:r>
            <w:r w:rsidRPr="004F2886">
              <w:rPr>
                <w:rFonts w:ascii="Cambria Math" w:hAnsi="Cambria Math"/>
                <w:sz w:val="20"/>
                <w:lang w:val="hy-AM" w:eastAsia="en-GB"/>
              </w:rPr>
              <w:t xml:space="preserve"> </w:t>
            </w:r>
            <w:r w:rsidRPr="004F2886">
              <w:rPr>
                <w:rFonts w:ascii="Cambria Math" w:hAnsi="Cambria Math"/>
                <w:sz w:val="20"/>
                <w:lang w:val="hy-AM" w:eastAsia="en-GB"/>
              </w:rPr>
              <w:br/>
            </w:r>
            <w:r w:rsidRPr="004F2886">
              <w:rPr>
                <w:rFonts w:ascii="Sylfaen" w:hAnsi="Sylfaen" w:cs="Sylfaen"/>
                <w:sz w:val="20"/>
                <w:lang w:val="hy-AM" w:eastAsia="en-GB"/>
              </w:rPr>
              <w:t>նյութի</w:t>
            </w:r>
            <w:r w:rsidRPr="004F2886">
              <w:rPr>
                <w:rFonts w:ascii="Cambria Math" w:hAnsi="Cambria Math"/>
                <w:sz w:val="20"/>
                <w:lang w:val="hy-AM" w:eastAsia="en-GB"/>
              </w:rPr>
              <w:t xml:space="preserve"> </w:t>
            </w:r>
            <w:r w:rsidRPr="004F2886">
              <w:rPr>
                <w:rFonts w:ascii="Sylfaen" w:hAnsi="Sylfaen" w:cs="Sylfaen"/>
                <w:sz w:val="20"/>
                <w:lang w:val="hy-AM" w:eastAsia="en-GB"/>
              </w:rPr>
              <w:t>թեքության</w:t>
            </w:r>
            <w:r w:rsidRPr="004F2886">
              <w:rPr>
                <w:rFonts w:ascii="Cambria Math" w:hAnsi="Cambria Math"/>
                <w:sz w:val="20"/>
                <w:lang w:val="hy-AM" w:eastAsia="en-GB"/>
              </w:rPr>
              <w:t xml:space="preserve"> </w:t>
            </w:r>
            <w:r w:rsidRPr="004F2886">
              <w:rPr>
                <w:rFonts w:ascii="Sylfaen" w:hAnsi="Sylfaen" w:cs="Sylfaen"/>
                <w:sz w:val="20"/>
                <w:lang w:val="hy-AM" w:eastAsia="en-GB"/>
              </w:rPr>
              <w:t>անկյունը</w:t>
            </w:r>
            <w:r w:rsidRPr="004F2886">
              <w:rPr>
                <w:rFonts w:ascii="Cambria Math" w:hAnsi="Cambria Math"/>
                <w:sz w:val="20"/>
                <w:lang w:val="hy-AM" w:eastAsia="en-GB"/>
              </w:rPr>
              <w:t xml:space="preserve"> </w:t>
            </w:r>
            <w:r w:rsidRPr="004F2886">
              <w:rPr>
                <w:rFonts w:ascii="Cambria Math" w:hAnsi="Cambria Math"/>
                <w:sz w:val="20"/>
                <w:lang w:val="hy-AM" w:eastAsia="en-GB"/>
              </w:rPr>
              <w:br/>
            </w:r>
            <w:r w:rsidRPr="004F2886">
              <w:rPr>
                <w:rFonts w:ascii="Sylfaen" w:hAnsi="Sylfaen" w:cs="Sylfaen"/>
                <w:sz w:val="20"/>
                <w:lang w:val="hy-AM" w:eastAsia="en-GB"/>
              </w:rPr>
              <w:t>հորիզոնի</w:t>
            </w:r>
            <w:r w:rsidRPr="004F2886">
              <w:rPr>
                <w:rFonts w:ascii="Cambria Math" w:hAnsi="Cambria Math" w:cs="Sylfaen"/>
                <w:sz w:val="20"/>
                <w:lang w:val="hy-AM" w:eastAsia="en-GB"/>
              </w:rPr>
              <w:t xml:space="preserve"> </w:t>
            </w:r>
            <w:r w:rsidRPr="004F2886">
              <w:rPr>
                <w:rFonts w:ascii="Sylfaen" w:hAnsi="Sylfaen" w:cs="Sylfaen"/>
                <w:sz w:val="20"/>
                <w:lang w:val="hy-AM" w:eastAsia="en-GB"/>
              </w:rPr>
              <w:t>նկատմամբ</w:t>
            </w:r>
            <w:r w:rsidRPr="004F2886">
              <w:rPr>
                <w:rFonts w:ascii="Cambria Math" w:hAnsi="Cambria Math"/>
                <w:sz w:val="20"/>
                <w:lang w:val="hy-AM" w:eastAsia="en-GB"/>
              </w:rPr>
              <w:t>,</w:t>
            </w:r>
            <w:r w:rsidRPr="004F2886">
              <w:rPr>
                <w:rFonts w:ascii="Cambria Math" w:hAnsi="Cambria Math" w:cs="Calibri"/>
                <w:sz w:val="20"/>
                <w:lang w:val="hy-AM" w:eastAsia="en-GB"/>
              </w:rPr>
              <w:t xml:space="preserve"> </w:t>
            </w:r>
            <w:r w:rsidRPr="004F2886">
              <w:rPr>
                <w:rFonts w:ascii="Sylfaen" w:hAnsi="Sylfaen" w:cs="Sylfaen"/>
                <w:sz w:val="20"/>
                <w:lang w:val="hy-AM" w:eastAsia="en-GB"/>
              </w:rPr>
              <w:t>աստիճաններ</w:t>
            </w:r>
          </w:p>
        </w:tc>
      </w:tr>
      <w:tr w:rsidR="009B7570" w:rsidRPr="004F2886" w:rsidTr="009721DA">
        <w:trPr>
          <w:jc w:val="center"/>
        </w:trPr>
        <w:tc>
          <w:tcPr>
            <w:tcW w:w="3397" w:type="dxa"/>
            <w:vMerge/>
            <w:vAlign w:val="center"/>
          </w:tcPr>
          <w:p w:rsidR="009B7570" w:rsidRPr="004F2886" w:rsidRDefault="009B7570" w:rsidP="009721DA">
            <w:pPr>
              <w:spacing w:after="0" w:line="240" w:lineRule="auto"/>
              <w:ind w:left="-71" w:right="-85"/>
              <w:rPr>
                <w:rFonts w:ascii="Cambria Math" w:hAnsi="Cambria Math"/>
                <w:sz w:val="20"/>
                <w:lang w:val="hy-AM" w:eastAsia="en-GB"/>
              </w:rPr>
            </w:pPr>
          </w:p>
        </w:tc>
        <w:tc>
          <w:tcPr>
            <w:tcW w:w="3905" w:type="dxa"/>
            <w:vMerge/>
            <w:vAlign w:val="center"/>
          </w:tcPr>
          <w:p w:rsidR="009B7570" w:rsidRPr="004F2886" w:rsidRDefault="009B7570" w:rsidP="009721DA">
            <w:pPr>
              <w:spacing w:after="0" w:line="240" w:lineRule="auto"/>
              <w:ind w:left="-71" w:right="-85"/>
              <w:rPr>
                <w:rFonts w:ascii="Cambria Math" w:hAnsi="Cambria Math"/>
                <w:sz w:val="20"/>
                <w:lang w:val="hy-AM" w:eastAsia="en-GB"/>
              </w:rPr>
            </w:pPr>
          </w:p>
        </w:tc>
        <w:tc>
          <w:tcPr>
            <w:tcW w:w="1039" w:type="dxa"/>
          </w:tcPr>
          <w:p w:rsidR="009B7570" w:rsidRPr="004F2886" w:rsidRDefault="009B7570" w:rsidP="009721DA">
            <w:pPr>
              <w:spacing w:after="0" w:line="240" w:lineRule="auto"/>
              <w:ind w:left="-71" w:right="-85"/>
              <w:jc w:val="center"/>
              <w:rPr>
                <w:rFonts w:ascii="Cambria Math" w:hAnsi="Cambria Math"/>
                <w:sz w:val="20"/>
                <w:lang w:val="hy-AM" w:eastAsia="en-GB"/>
              </w:rPr>
            </w:pPr>
            <w:r w:rsidRPr="004F2886">
              <w:rPr>
                <w:rFonts w:ascii="Cambria Math" w:hAnsi="Cambria Math"/>
                <w:sz w:val="20"/>
                <w:lang w:val="hy-AM" w:eastAsia="en-GB"/>
              </w:rPr>
              <w:t>1-4</w:t>
            </w:r>
          </w:p>
        </w:tc>
        <w:tc>
          <w:tcPr>
            <w:tcW w:w="939" w:type="dxa"/>
          </w:tcPr>
          <w:p w:rsidR="009B7570" w:rsidRPr="004F2886" w:rsidRDefault="009B7570" w:rsidP="009721DA">
            <w:pPr>
              <w:spacing w:after="0" w:line="240" w:lineRule="auto"/>
              <w:ind w:left="-71" w:right="-85"/>
              <w:jc w:val="center"/>
              <w:rPr>
                <w:rFonts w:ascii="Cambria Math" w:hAnsi="Cambria Math"/>
                <w:sz w:val="20"/>
                <w:lang w:val="hy-AM" w:eastAsia="en-GB"/>
              </w:rPr>
            </w:pPr>
            <w:r w:rsidRPr="004F2886">
              <w:rPr>
                <w:rFonts w:ascii="Cambria Math" w:hAnsi="Cambria Math"/>
                <w:sz w:val="20"/>
                <w:lang w:val="hy-AM" w:eastAsia="en-GB"/>
              </w:rPr>
              <w:t>5-6</w:t>
            </w:r>
          </w:p>
        </w:tc>
        <w:tc>
          <w:tcPr>
            <w:tcW w:w="927" w:type="dxa"/>
          </w:tcPr>
          <w:p w:rsidR="009B7570" w:rsidRPr="004F2886" w:rsidRDefault="009B7570" w:rsidP="009721DA">
            <w:pPr>
              <w:spacing w:after="0" w:line="240" w:lineRule="auto"/>
              <w:ind w:left="-71" w:right="-85"/>
              <w:jc w:val="center"/>
              <w:rPr>
                <w:rFonts w:ascii="Cambria Math" w:hAnsi="Cambria Math"/>
                <w:sz w:val="20"/>
                <w:lang w:val="hy-AM" w:eastAsia="en-GB"/>
              </w:rPr>
            </w:pPr>
            <w:r w:rsidRPr="004F2886">
              <w:rPr>
                <w:rFonts w:ascii="Cambria Math" w:hAnsi="Cambria Math"/>
                <w:sz w:val="20"/>
                <w:lang w:val="hy-AM" w:eastAsia="en-GB"/>
              </w:rPr>
              <w:t>7</w:t>
            </w:r>
          </w:p>
        </w:tc>
        <w:tc>
          <w:tcPr>
            <w:tcW w:w="936" w:type="dxa"/>
          </w:tcPr>
          <w:p w:rsidR="009B7570" w:rsidRPr="004F2886" w:rsidRDefault="009B7570" w:rsidP="009721DA">
            <w:pPr>
              <w:spacing w:after="0" w:line="240" w:lineRule="auto"/>
              <w:ind w:left="-71" w:right="-85"/>
              <w:jc w:val="center"/>
              <w:rPr>
                <w:rFonts w:ascii="Cambria Math" w:hAnsi="Cambria Math"/>
                <w:sz w:val="20"/>
                <w:lang w:val="hy-AM" w:eastAsia="en-GB"/>
              </w:rPr>
            </w:pPr>
            <w:r w:rsidRPr="004F2886">
              <w:rPr>
                <w:rFonts w:ascii="Cambria Math" w:hAnsi="Cambria Math"/>
                <w:sz w:val="20"/>
                <w:lang w:val="hy-AM" w:eastAsia="en-GB"/>
              </w:rPr>
              <w:t>0-15</w:t>
            </w:r>
          </w:p>
        </w:tc>
        <w:tc>
          <w:tcPr>
            <w:tcW w:w="935" w:type="dxa"/>
          </w:tcPr>
          <w:p w:rsidR="009B7570" w:rsidRPr="004F2886" w:rsidRDefault="009B7570" w:rsidP="009721DA">
            <w:pPr>
              <w:spacing w:after="0" w:line="240" w:lineRule="auto"/>
              <w:ind w:left="-71" w:right="-85"/>
              <w:jc w:val="center"/>
              <w:rPr>
                <w:rFonts w:ascii="Cambria Math" w:hAnsi="Cambria Math"/>
                <w:sz w:val="20"/>
                <w:lang w:val="hy-AM" w:eastAsia="en-GB"/>
              </w:rPr>
            </w:pPr>
            <w:r w:rsidRPr="004F2886">
              <w:rPr>
                <w:rFonts w:ascii="Cambria Math" w:hAnsi="Cambria Math"/>
                <w:sz w:val="20"/>
                <w:lang w:val="hy-AM" w:eastAsia="en-GB"/>
              </w:rPr>
              <w:t>16-45</w:t>
            </w:r>
          </w:p>
        </w:tc>
        <w:tc>
          <w:tcPr>
            <w:tcW w:w="933" w:type="dxa"/>
          </w:tcPr>
          <w:p w:rsidR="009B7570" w:rsidRPr="004F2886" w:rsidRDefault="009B7570" w:rsidP="009721DA">
            <w:pPr>
              <w:spacing w:after="0" w:line="240" w:lineRule="auto"/>
              <w:ind w:left="-71" w:right="-85"/>
              <w:jc w:val="center"/>
              <w:rPr>
                <w:rFonts w:ascii="Cambria Math" w:hAnsi="Cambria Math"/>
                <w:sz w:val="20"/>
                <w:lang w:val="hy-AM" w:eastAsia="en-GB"/>
              </w:rPr>
            </w:pPr>
            <w:r w:rsidRPr="004F2886">
              <w:rPr>
                <w:rFonts w:ascii="Cambria Math" w:hAnsi="Cambria Math"/>
                <w:sz w:val="20"/>
                <w:lang w:val="hy-AM" w:eastAsia="en-GB"/>
              </w:rPr>
              <w:t>46-75</w:t>
            </w:r>
          </w:p>
        </w:tc>
        <w:tc>
          <w:tcPr>
            <w:tcW w:w="935" w:type="dxa"/>
          </w:tcPr>
          <w:p w:rsidR="009B7570" w:rsidRPr="004F2886" w:rsidRDefault="009B7570" w:rsidP="009721DA">
            <w:pPr>
              <w:spacing w:after="0" w:line="240" w:lineRule="auto"/>
              <w:ind w:left="-71" w:right="-85"/>
              <w:jc w:val="center"/>
              <w:rPr>
                <w:rFonts w:ascii="Cambria Math" w:hAnsi="Cambria Math"/>
                <w:sz w:val="20"/>
                <w:lang w:val="hy-AM" w:eastAsia="en-GB"/>
              </w:rPr>
            </w:pPr>
            <w:r w:rsidRPr="004F2886">
              <w:rPr>
                <w:rFonts w:ascii="Cambria Math" w:hAnsi="Cambria Math"/>
                <w:sz w:val="20"/>
                <w:lang w:val="hy-AM" w:eastAsia="en-GB"/>
              </w:rPr>
              <w:t>76-90</w:t>
            </w:r>
          </w:p>
        </w:tc>
      </w:tr>
    </w:tbl>
    <w:p w:rsidR="009B7570" w:rsidRPr="004F2886" w:rsidRDefault="009B7570" w:rsidP="009B7570">
      <w:pPr>
        <w:spacing w:after="0" w:line="240" w:lineRule="auto"/>
        <w:ind w:firstLine="709"/>
        <w:rPr>
          <w:rFonts w:ascii="Cambria Math" w:hAnsi="Cambria Math" w:cs="Sylfaen"/>
          <w:sz w:val="4"/>
          <w:szCs w:val="4"/>
          <w:lang w:val="hy-AM" w:eastAsia="en-GB"/>
        </w:rPr>
      </w:pPr>
    </w:p>
    <w:tbl>
      <w:tblPr>
        <w:tblStyle w:val="TableGrid"/>
        <w:tblW w:w="13946" w:type="dxa"/>
        <w:jc w:val="center"/>
        <w:tblLayout w:type="fixed"/>
        <w:tblLook w:val="04A0" w:firstRow="1" w:lastRow="0" w:firstColumn="1" w:lastColumn="0" w:noHBand="0" w:noVBand="1"/>
      </w:tblPr>
      <w:tblGrid>
        <w:gridCol w:w="3397"/>
        <w:gridCol w:w="3905"/>
        <w:gridCol w:w="1039"/>
        <w:gridCol w:w="939"/>
        <w:gridCol w:w="927"/>
        <w:gridCol w:w="936"/>
        <w:gridCol w:w="935"/>
        <w:gridCol w:w="933"/>
        <w:gridCol w:w="935"/>
      </w:tblGrid>
      <w:tr w:rsidR="00DB4A3A" w:rsidRPr="004F2886" w:rsidTr="00A350C7">
        <w:trPr>
          <w:cantSplit/>
          <w:tblHeader/>
          <w:jc w:val="center"/>
        </w:trPr>
        <w:tc>
          <w:tcPr>
            <w:tcW w:w="3397" w:type="dxa"/>
          </w:tcPr>
          <w:p w:rsidR="00DB4A3A" w:rsidRPr="004F2886" w:rsidRDefault="00DB4A3A" w:rsidP="009721DA">
            <w:pPr>
              <w:spacing w:after="0" w:line="240" w:lineRule="auto"/>
              <w:ind w:left="-71" w:right="-85"/>
              <w:jc w:val="center"/>
              <w:rPr>
                <w:rFonts w:ascii="Cambria Math" w:hAnsi="Cambria Math"/>
                <w:i/>
                <w:sz w:val="20"/>
                <w:lang w:val="hy-AM" w:eastAsia="en-GB"/>
              </w:rPr>
            </w:pPr>
            <w:r w:rsidRPr="004F2886">
              <w:rPr>
                <w:rFonts w:ascii="Cambria Math" w:hAnsi="Cambria Math"/>
                <w:i/>
                <w:sz w:val="20"/>
                <w:lang w:val="hy-AM" w:eastAsia="en-GB"/>
              </w:rPr>
              <w:t>1</w:t>
            </w:r>
          </w:p>
        </w:tc>
        <w:tc>
          <w:tcPr>
            <w:tcW w:w="3905" w:type="dxa"/>
          </w:tcPr>
          <w:p w:rsidR="00DB4A3A" w:rsidRPr="004F2886" w:rsidRDefault="00DB4A3A" w:rsidP="009721DA">
            <w:pPr>
              <w:spacing w:after="0" w:line="240" w:lineRule="auto"/>
              <w:ind w:left="-71" w:right="-85"/>
              <w:jc w:val="center"/>
              <w:rPr>
                <w:rFonts w:ascii="Cambria Math" w:hAnsi="Cambria Math"/>
                <w:i/>
                <w:sz w:val="20"/>
                <w:lang w:val="hy-AM" w:eastAsia="en-GB"/>
              </w:rPr>
            </w:pPr>
            <w:r w:rsidRPr="004F2886">
              <w:rPr>
                <w:rFonts w:ascii="Cambria Math" w:hAnsi="Cambria Math"/>
                <w:i/>
                <w:sz w:val="20"/>
                <w:lang w:val="hy-AM" w:eastAsia="en-GB"/>
              </w:rPr>
              <w:t>2</w:t>
            </w:r>
          </w:p>
        </w:tc>
        <w:tc>
          <w:tcPr>
            <w:tcW w:w="1039" w:type="dxa"/>
          </w:tcPr>
          <w:p w:rsidR="00DB4A3A" w:rsidRPr="004F2886" w:rsidRDefault="00DB4A3A" w:rsidP="009721DA">
            <w:pPr>
              <w:spacing w:after="0" w:line="240" w:lineRule="auto"/>
              <w:ind w:left="-71" w:right="-85"/>
              <w:jc w:val="center"/>
              <w:rPr>
                <w:rFonts w:ascii="Cambria Math" w:hAnsi="Cambria Math"/>
                <w:i/>
                <w:sz w:val="20"/>
                <w:lang w:val="hy-AM" w:eastAsia="en-GB"/>
              </w:rPr>
            </w:pPr>
            <w:r w:rsidRPr="004F2886">
              <w:rPr>
                <w:rFonts w:ascii="Cambria Math" w:hAnsi="Cambria Math"/>
                <w:i/>
                <w:sz w:val="20"/>
                <w:lang w:val="hy-AM" w:eastAsia="en-GB"/>
              </w:rPr>
              <w:t>3</w:t>
            </w:r>
          </w:p>
        </w:tc>
        <w:tc>
          <w:tcPr>
            <w:tcW w:w="939" w:type="dxa"/>
          </w:tcPr>
          <w:p w:rsidR="00DB4A3A" w:rsidRPr="004F2886" w:rsidRDefault="00DB4A3A" w:rsidP="009721DA">
            <w:pPr>
              <w:spacing w:after="0" w:line="240" w:lineRule="auto"/>
              <w:ind w:left="-71" w:right="-85"/>
              <w:jc w:val="center"/>
              <w:rPr>
                <w:rFonts w:ascii="Cambria Math" w:hAnsi="Cambria Math"/>
                <w:i/>
                <w:sz w:val="20"/>
                <w:lang w:val="hy-AM" w:eastAsia="en-GB"/>
              </w:rPr>
            </w:pPr>
            <w:r w:rsidRPr="004F2886">
              <w:rPr>
                <w:rFonts w:ascii="Cambria Math" w:hAnsi="Cambria Math"/>
                <w:i/>
                <w:sz w:val="20"/>
                <w:lang w:val="hy-AM" w:eastAsia="en-GB"/>
              </w:rPr>
              <w:t>4</w:t>
            </w:r>
          </w:p>
        </w:tc>
        <w:tc>
          <w:tcPr>
            <w:tcW w:w="927" w:type="dxa"/>
          </w:tcPr>
          <w:p w:rsidR="00DB4A3A" w:rsidRPr="004F2886" w:rsidRDefault="00DB4A3A" w:rsidP="009721DA">
            <w:pPr>
              <w:spacing w:after="0" w:line="240" w:lineRule="auto"/>
              <w:ind w:left="-71" w:right="-85"/>
              <w:jc w:val="center"/>
              <w:rPr>
                <w:rFonts w:ascii="Cambria Math" w:hAnsi="Cambria Math"/>
                <w:i/>
                <w:sz w:val="20"/>
                <w:lang w:val="hy-AM" w:eastAsia="en-GB"/>
              </w:rPr>
            </w:pPr>
            <w:r w:rsidRPr="004F2886">
              <w:rPr>
                <w:rFonts w:ascii="Cambria Math" w:hAnsi="Cambria Math"/>
                <w:i/>
                <w:sz w:val="20"/>
                <w:lang w:val="hy-AM" w:eastAsia="en-GB"/>
              </w:rPr>
              <w:t>5</w:t>
            </w:r>
          </w:p>
        </w:tc>
        <w:tc>
          <w:tcPr>
            <w:tcW w:w="936" w:type="dxa"/>
          </w:tcPr>
          <w:p w:rsidR="00DB4A3A" w:rsidRPr="004F2886" w:rsidRDefault="00DB4A3A" w:rsidP="009721DA">
            <w:pPr>
              <w:spacing w:after="0" w:line="240" w:lineRule="auto"/>
              <w:ind w:left="-71" w:right="-85"/>
              <w:jc w:val="center"/>
              <w:rPr>
                <w:rFonts w:ascii="Cambria Math" w:hAnsi="Cambria Math"/>
                <w:i/>
                <w:sz w:val="20"/>
                <w:lang w:val="hy-AM" w:eastAsia="en-GB"/>
              </w:rPr>
            </w:pPr>
            <w:r w:rsidRPr="004F2886">
              <w:rPr>
                <w:rFonts w:ascii="Cambria Math" w:hAnsi="Cambria Math"/>
                <w:i/>
                <w:sz w:val="20"/>
                <w:lang w:val="hy-AM" w:eastAsia="en-GB"/>
              </w:rPr>
              <w:t>6</w:t>
            </w:r>
          </w:p>
        </w:tc>
        <w:tc>
          <w:tcPr>
            <w:tcW w:w="935" w:type="dxa"/>
          </w:tcPr>
          <w:p w:rsidR="00DB4A3A" w:rsidRPr="004F2886" w:rsidRDefault="00DB4A3A" w:rsidP="009721DA">
            <w:pPr>
              <w:spacing w:after="0" w:line="240" w:lineRule="auto"/>
              <w:ind w:left="-71" w:right="-85"/>
              <w:jc w:val="center"/>
              <w:rPr>
                <w:rFonts w:ascii="Cambria Math" w:hAnsi="Cambria Math"/>
                <w:i/>
                <w:sz w:val="20"/>
                <w:lang w:val="hy-AM" w:eastAsia="en-GB"/>
              </w:rPr>
            </w:pPr>
            <w:r w:rsidRPr="004F2886">
              <w:rPr>
                <w:rFonts w:ascii="Cambria Math" w:hAnsi="Cambria Math"/>
                <w:i/>
                <w:sz w:val="20"/>
                <w:lang w:val="hy-AM" w:eastAsia="en-GB"/>
              </w:rPr>
              <w:t>7</w:t>
            </w:r>
          </w:p>
        </w:tc>
        <w:tc>
          <w:tcPr>
            <w:tcW w:w="933" w:type="dxa"/>
          </w:tcPr>
          <w:p w:rsidR="00DB4A3A" w:rsidRPr="004F2886" w:rsidRDefault="00DB4A3A" w:rsidP="009721DA">
            <w:pPr>
              <w:spacing w:after="0" w:line="240" w:lineRule="auto"/>
              <w:ind w:left="-71" w:right="-85"/>
              <w:jc w:val="center"/>
              <w:rPr>
                <w:rFonts w:ascii="Cambria Math" w:hAnsi="Cambria Math"/>
                <w:i/>
                <w:sz w:val="20"/>
                <w:lang w:val="hy-AM" w:eastAsia="en-GB"/>
              </w:rPr>
            </w:pPr>
            <w:r w:rsidRPr="004F2886">
              <w:rPr>
                <w:rFonts w:ascii="Cambria Math" w:hAnsi="Cambria Math"/>
                <w:i/>
                <w:sz w:val="20"/>
                <w:lang w:val="hy-AM" w:eastAsia="en-GB"/>
              </w:rPr>
              <w:t>8</w:t>
            </w:r>
          </w:p>
        </w:tc>
        <w:tc>
          <w:tcPr>
            <w:tcW w:w="935" w:type="dxa"/>
          </w:tcPr>
          <w:p w:rsidR="00DB4A3A" w:rsidRPr="004F2886" w:rsidRDefault="00DB4A3A" w:rsidP="009721DA">
            <w:pPr>
              <w:spacing w:after="0" w:line="240" w:lineRule="auto"/>
              <w:ind w:left="-71" w:right="-85"/>
              <w:jc w:val="center"/>
              <w:rPr>
                <w:rFonts w:ascii="Cambria Math" w:hAnsi="Cambria Math"/>
                <w:i/>
                <w:sz w:val="20"/>
                <w:lang w:val="hy-AM" w:eastAsia="en-GB"/>
              </w:rPr>
            </w:pPr>
            <w:r w:rsidRPr="004F2886">
              <w:rPr>
                <w:rFonts w:ascii="Cambria Math" w:hAnsi="Cambria Math"/>
                <w:i/>
                <w:sz w:val="20"/>
                <w:lang w:val="hy-AM" w:eastAsia="en-GB"/>
              </w:rPr>
              <w:t>9</w:t>
            </w:r>
          </w:p>
        </w:tc>
      </w:tr>
      <w:tr w:rsidR="00DB4A3A" w:rsidRPr="004F2886" w:rsidTr="00795DC0">
        <w:trPr>
          <w:jc w:val="center"/>
        </w:trPr>
        <w:tc>
          <w:tcPr>
            <w:tcW w:w="3397" w:type="dxa"/>
          </w:tcPr>
          <w:p w:rsidR="00DB4A3A" w:rsidRPr="004F2886" w:rsidRDefault="00DB4A3A" w:rsidP="000D22FE">
            <w:pPr>
              <w:spacing w:after="0" w:line="240" w:lineRule="auto"/>
              <w:ind w:left="111" w:right="-76" w:hanging="210"/>
              <w:rPr>
                <w:rFonts w:ascii="Cambria Math" w:hAnsi="Cambria Math"/>
                <w:sz w:val="20"/>
                <w:lang w:val="hy-AM" w:eastAsia="en-GB"/>
              </w:rPr>
            </w:pPr>
            <w:r w:rsidRPr="004F2886">
              <w:rPr>
                <w:rFonts w:ascii="Cambria Math" w:hAnsi="Cambria Math"/>
                <w:sz w:val="20"/>
                <w:lang w:val="hy-AM" w:eastAsia="en-GB"/>
              </w:rPr>
              <w:t xml:space="preserve">1. </w:t>
            </w:r>
            <w:r w:rsidRPr="004F2886">
              <w:rPr>
                <w:rFonts w:ascii="Sylfaen" w:hAnsi="Sylfaen" w:cs="Sylfaen"/>
                <w:sz w:val="20"/>
                <w:lang w:val="hy-AM" w:eastAsia="en-GB"/>
              </w:rPr>
              <w:t>Օդային</w:t>
            </w:r>
            <w:r w:rsidRPr="004F2886">
              <w:rPr>
                <w:rFonts w:ascii="Cambria Math" w:hAnsi="Cambria Math"/>
                <w:sz w:val="20"/>
                <w:lang w:val="hy-AM" w:eastAsia="en-GB"/>
              </w:rPr>
              <w:t xml:space="preserve"> </w:t>
            </w:r>
            <w:r w:rsidRPr="004F2886">
              <w:rPr>
                <w:rFonts w:ascii="Sylfaen" w:hAnsi="Sylfaen" w:cs="Sylfaen"/>
                <w:sz w:val="20"/>
                <w:lang w:val="hy-AM" w:eastAsia="en-GB"/>
              </w:rPr>
              <w:t>միջավայրով</w:t>
            </w:r>
            <w:r w:rsidRPr="004F2886">
              <w:rPr>
                <w:rFonts w:ascii="Cambria Math" w:hAnsi="Cambria Math"/>
                <w:sz w:val="20"/>
                <w:lang w:val="hy-AM" w:eastAsia="en-GB"/>
              </w:rPr>
              <w:t xml:space="preserve"> </w:t>
            </w:r>
            <w:r w:rsidRPr="004F2886">
              <w:rPr>
                <w:rFonts w:ascii="Sylfaen" w:hAnsi="Sylfaen" w:cs="Sylfaen"/>
                <w:sz w:val="20"/>
                <w:lang w:val="hy-AM" w:eastAsia="en-GB"/>
              </w:rPr>
              <w:t>արտա</w:t>
            </w:r>
            <w:r w:rsidR="002E6C1E" w:rsidRPr="004F2886">
              <w:rPr>
                <w:rFonts w:ascii="Cambria Math" w:hAnsi="Cambria Math" w:cs="Sylfaen"/>
                <w:sz w:val="20"/>
                <w:lang w:val="hy-AM" w:eastAsia="en-GB"/>
              </w:rPr>
              <w:softHyphen/>
            </w:r>
            <w:r w:rsidRPr="004F2886">
              <w:rPr>
                <w:rFonts w:ascii="Sylfaen" w:hAnsi="Sylfaen" w:cs="Sylfaen"/>
                <w:sz w:val="20"/>
                <w:lang w:val="hy-AM" w:eastAsia="en-GB"/>
              </w:rPr>
              <w:t>դրա</w:t>
            </w:r>
            <w:r w:rsidR="002E6C1E" w:rsidRPr="004F2886">
              <w:rPr>
                <w:rFonts w:ascii="Cambria Math" w:hAnsi="Cambria Math" w:cs="Sylfaen"/>
                <w:sz w:val="20"/>
                <w:lang w:val="hy-AM" w:eastAsia="en-GB"/>
              </w:rPr>
              <w:softHyphen/>
            </w:r>
            <w:r w:rsidRPr="004F2886">
              <w:rPr>
                <w:rFonts w:ascii="Sylfaen" w:hAnsi="Sylfaen" w:cs="Sylfaen"/>
                <w:sz w:val="20"/>
                <w:lang w:val="hy-AM" w:eastAsia="en-GB"/>
              </w:rPr>
              <w:t>կան</w:t>
            </w:r>
            <w:r w:rsidRPr="004F2886">
              <w:rPr>
                <w:rFonts w:ascii="Cambria Math" w:hAnsi="Cambria Math"/>
                <w:sz w:val="20"/>
                <w:lang w:val="hy-AM" w:eastAsia="en-GB"/>
              </w:rPr>
              <w:t xml:space="preserve"> </w:t>
            </w:r>
            <w:r w:rsidRPr="004F2886">
              <w:rPr>
                <w:rFonts w:ascii="Sylfaen" w:hAnsi="Sylfaen" w:cs="Sylfaen"/>
                <w:sz w:val="20"/>
                <w:lang w:val="hy-AM" w:eastAsia="en-GB"/>
              </w:rPr>
              <w:t>սենքեր</w:t>
            </w:r>
            <w:r w:rsidRPr="004F2886">
              <w:rPr>
                <w:rFonts w:ascii="Cambria Math" w:hAnsi="Cambria Math" w:cs="Sylfaen"/>
                <w:sz w:val="20"/>
                <w:lang w:val="hy-AM" w:eastAsia="en-GB"/>
              </w:rPr>
              <w:t xml:space="preserve">, </w:t>
            </w:r>
            <w:r w:rsidRPr="004F2886">
              <w:rPr>
                <w:rFonts w:ascii="Sylfaen" w:hAnsi="Sylfaen" w:cs="Sylfaen"/>
                <w:sz w:val="20"/>
                <w:lang w:val="hy-AM" w:eastAsia="en-GB"/>
              </w:rPr>
              <w:t>որոնք</w:t>
            </w:r>
            <w:r w:rsidRPr="004F2886">
              <w:rPr>
                <w:rFonts w:ascii="Cambria Math" w:hAnsi="Cambria Math" w:cs="Sylfaen"/>
                <w:sz w:val="20"/>
                <w:lang w:val="hy-AM" w:eastAsia="en-GB"/>
              </w:rPr>
              <w:t xml:space="preserve"> </w:t>
            </w:r>
            <w:r w:rsidRPr="004F2886">
              <w:rPr>
                <w:rFonts w:ascii="Sylfaen" w:hAnsi="Sylfaen" w:cs="Sylfaen"/>
                <w:sz w:val="20"/>
                <w:lang w:val="hy-AM" w:eastAsia="en-GB"/>
              </w:rPr>
              <w:t>աշխա</w:t>
            </w:r>
            <w:r w:rsidR="002E6C1E" w:rsidRPr="004F2886">
              <w:rPr>
                <w:rFonts w:ascii="Cambria Math" w:hAnsi="Cambria Math" w:cs="Sylfaen"/>
                <w:sz w:val="20"/>
                <w:lang w:val="hy-AM" w:eastAsia="en-GB"/>
              </w:rPr>
              <w:softHyphen/>
            </w:r>
            <w:r w:rsidRPr="004F2886">
              <w:rPr>
                <w:rFonts w:ascii="Sylfaen" w:hAnsi="Sylfaen" w:cs="Sylfaen"/>
                <w:sz w:val="20"/>
                <w:lang w:val="hy-AM" w:eastAsia="en-GB"/>
              </w:rPr>
              <w:t>տան</w:t>
            </w:r>
            <w:r w:rsidR="002E6C1E" w:rsidRPr="004F2886">
              <w:rPr>
                <w:rFonts w:ascii="Cambria Math" w:hAnsi="Cambria Math" w:cs="Sylfaen"/>
                <w:sz w:val="20"/>
                <w:lang w:val="hy-AM" w:eastAsia="en-GB"/>
              </w:rPr>
              <w:softHyphen/>
            </w:r>
            <w:r w:rsidRPr="004F2886">
              <w:rPr>
                <w:rFonts w:ascii="Sylfaen" w:hAnsi="Sylfaen" w:cs="Sylfaen"/>
                <w:sz w:val="20"/>
                <w:lang w:val="hy-AM" w:eastAsia="en-GB"/>
              </w:rPr>
              <w:t>քային</w:t>
            </w:r>
            <w:r w:rsidRPr="004F2886">
              <w:rPr>
                <w:rFonts w:ascii="Cambria Math" w:hAnsi="Cambria Math"/>
                <w:sz w:val="20"/>
                <w:lang w:val="hy-AM" w:eastAsia="en-GB"/>
              </w:rPr>
              <w:t xml:space="preserve"> </w:t>
            </w:r>
            <w:r w:rsidRPr="004F2886">
              <w:rPr>
                <w:rFonts w:ascii="Sylfaen" w:hAnsi="Sylfaen" w:cs="Sylfaen"/>
                <w:sz w:val="20"/>
                <w:lang w:val="hy-AM" w:eastAsia="en-GB"/>
              </w:rPr>
              <w:t>գոտում</w:t>
            </w:r>
            <w:r w:rsidRPr="004F2886">
              <w:rPr>
                <w:rFonts w:ascii="Cambria Math" w:hAnsi="Cambria Math"/>
                <w:sz w:val="20"/>
                <w:lang w:val="hy-AM" w:eastAsia="en-GB"/>
              </w:rPr>
              <w:t xml:space="preserve"> </w:t>
            </w:r>
            <w:r w:rsidRPr="004F2886">
              <w:rPr>
                <w:rFonts w:ascii="Sylfaen" w:hAnsi="Sylfaen" w:cs="Sylfaen"/>
                <w:sz w:val="20"/>
                <w:lang w:val="hy-AM" w:eastAsia="en-GB"/>
              </w:rPr>
              <w:t>պարունակում</w:t>
            </w:r>
            <w:r w:rsidRPr="004F2886">
              <w:rPr>
                <w:rFonts w:ascii="Cambria Math" w:hAnsi="Cambria Math" w:cs="Sylfaen"/>
                <w:sz w:val="20"/>
                <w:lang w:val="hy-AM" w:eastAsia="en-GB"/>
              </w:rPr>
              <w:t xml:space="preserve"> </w:t>
            </w:r>
            <w:r w:rsidRPr="004F2886">
              <w:rPr>
                <w:rFonts w:ascii="Sylfaen" w:hAnsi="Sylfaen" w:cs="Sylfaen"/>
                <w:sz w:val="20"/>
                <w:lang w:val="hy-AM" w:eastAsia="en-GB"/>
              </w:rPr>
              <w:t>են</w:t>
            </w:r>
            <w:r w:rsidRPr="004F2886">
              <w:rPr>
                <w:rFonts w:ascii="Cambria Math" w:hAnsi="Cambria Math" w:cs="Sylfaen"/>
                <w:sz w:val="20"/>
                <w:lang w:val="hy-AM" w:eastAsia="en-GB"/>
              </w:rPr>
              <w:t>.</w:t>
            </w:r>
          </w:p>
        </w:tc>
        <w:tc>
          <w:tcPr>
            <w:tcW w:w="3905" w:type="dxa"/>
          </w:tcPr>
          <w:p w:rsidR="00DB4A3A" w:rsidRPr="004F2886" w:rsidRDefault="00DB4A3A" w:rsidP="009721DA">
            <w:pPr>
              <w:spacing w:after="0" w:line="240" w:lineRule="auto"/>
              <w:ind w:left="-71" w:right="-85"/>
              <w:rPr>
                <w:rFonts w:ascii="Cambria Math" w:hAnsi="Cambria Math"/>
                <w:sz w:val="20"/>
                <w:lang w:val="hy-AM" w:eastAsia="en-GB"/>
              </w:rPr>
            </w:pPr>
            <w:r w:rsidRPr="004F2886">
              <w:rPr>
                <w:rFonts w:ascii="Cambria Math" w:hAnsi="Cambria Math" w:cs="Calibri"/>
                <w:sz w:val="20"/>
                <w:lang w:val="hy-AM" w:eastAsia="en-GB"/>
              </w:rPr>
              <w:t xml:space="preserve"> </w:t>
            </w:r>
          </w:p>
        </w:tc>
        <w:tc>
          <w:tcPr>
            <w:tcW w:w="1039" w:type="dxa"/>
            <w:vAlign w:val="center"/>
          </w:tcPr>
          <w:p w:rsidR="00DB4A3A" w:rsidRPr="004F2886" w:rsidRDefault="00DB4A3A" w:rsidP="00795DC0">
            <w:pPr>
              <w:spacing w:after="0" w:line="240" w:lineRule="auto"/>
              <w:ind w:left="-71" w:right="-85"/>
              <w:jc w:val="center"/>
              <w:rPr>
                <w:rFonts w:ascii="Cambria Math" w:hAnsi="Cambria Math"/>
                <w:sz w:val="20"/>
                <w:lang w:val="hy-AM" w:eastAsia="en-GB"/>
              </w:rPr>
            </w:pPr>
          </w:p>
        </w:tc>
        <w:tc>
          <w:tcPr>
            <w:tcW w:w="939" w:type="dxa"/>
            <w:vAlign w:val="center"/>
          </w:tcPr>
          <w:p w:rsidR="00DB4A3A" w:rsidRPr="004F2886" w:rsidRDefault="00DB4A3A" w:rsidP="00795DC0">
            <w:pPr>
              <w:spacing w:after="0" w:line="240" w:lineRule="auto"/>
              <w:ind w:left="-71" w:right="-85"/>
              <w:jc w:val="center"/>
              <w:rPr>
                <w:rFonts w:ascii="Cambria Math" w:hAnsi="Cambria Math"/>
                <w:sz w:val="20"/>
                <w:lang w:val="hy-AM" w:eastAsia="en-GB"/>
              </w:rPr>
            </w:pPr>
          </w:p>
        </w:tc>
        <w:tc>
          <w:tcPr>
            <w:tcW w:w="927" w:type="dxa"/>
            <w:vAlign w:val="center"/>
          </w:tcPr>
          <w:p w:rsidR="00DB4A3A" w:rsidRPr="004F2886" w:rsidRDefault="00DB4A3A" w:rsidP="00795DC0">
            <w:pPr>
              <w:spacing w:after="0" w:line="240" w:lineRule="auto"/>
              <w:ind w:left="-71" w:right="-85"/>
              <w:jc w:val="center"/>
              <w:rPr>
                <w:rFonts w:ascii="Cambria Math" w:hAnsi="Cambria Math"/>
                <w:sz w:val="20"/>
                <w:lang w:val="hy-AM" w:eastAsia="en-GB"/>
              </w:rPr>
            </w:pPr>
          </w:p>
        </w:tc>
        <w:tc>
          <w:tcPr>
            <w:tcW w:w="936" w:type="dxa"/>
            <w:vAlign w:val="center"/>
          </w:tcPr>
          <w:p w:rsidR="00DB4A3A" w:rsidRPr="004F2886" w:rsidRDefault="00DB4A3A" w:rsidP="00795DC0">
            <w:pPr>
              <w:spacing w:after="0" w:line="240" w:lineRule="auto"/>
              <w:ind w:left="-71" w:right="-85"/>
              <w:jc w:val="center"/>
              <w:rPr>
                <w:rFonts w:ascii="Cambria Math" w:hAnsi="Cambria Math"/>
                <w:sz w:val="20"/>
                <w:lang w:val="hy-AM" w:eastAsia="en-GB"/>
              </w:rPr>
            </w:pPr>
          </w:p>
        </w:tc>
        <w:tc>
          <w:tcPr>
            <w:tcW w:w="935" w:type="dxa"/>
            <w:vAlign w:val="center"/>
          </w:tcPr>
          <w:p w:rsidR="00DB4A3A" w:rsidRPr="004F2886" w:rsidRDefault="00DB4A3A" w:rsidP="00795DC0">
            <w:pPr>
              <w:spacing w:after="0" w:line="240" w:lineRule="auto"/>
              <w:ind w:left="-71" w:right="-85"/>
              <w:jc w:val="center"/>
              <w:rPr>
                <w:rFonts w:ascii="Cambria Math" w:hAnsi="Cambria Math"/>
                <w:sz w:val="20"/>
                <w:lang w:val="hy-AM" w:eastAsia="en-GB"/>
              </w:rPr>
            </w:pPr>
          </w:p>
        </w:tc>
        <w:tc>
          <w:tcPr>
            <w:tcW w:w="933" w:type="dxa"/>
            <w:vAlign w:val="center"/>
          </w:tcPr>
          <w:p w:rsidR="00DB4A3A" w:rsidRPr="004F2886" w:rsidRDefault="00DB4A3A" w:rsidP="00795DC0">
            <w:pPr>
              <w:spacing w:after="0" w:line="240" w:lineRule="auto"/>
              <w:ind w:left="-71" w:right="-85"/>
              <w:jc w:val="center"/>
              <w:rPr>
                <w:rFonts w:ascii="Cambria Math" w:hAnsi="Cambria Math"/>
                <w:sz w:val="20"/>
                <w:lang w:val="hy-AM" w:eastAsia="en-GB"/>
              </w:rPr>
            </w:pPr>
          </w:p>
        </w:tc>
        <w:tc>
          <w:tcPr>
            <w:tcW w:w="935" w:type="dxa"/>
            <w:vAlign w:val="center"/>
          </w:tcPr>
          <w:p w:rsidR="00DB4A3A" w:rsidRPr="004F2886" w:rsidRDefault="00DB4A3A" w:rsidP="00795DC0">
            <w:pPr>
              <w:spacing w:after="0" w:line="240" w:lineRule="auto"/>
              <w:ind w:left="-71" w:right="-85"/>
              <w:jc w:val="center"/>
              <w:rPr>
                <w:rFonts w:ascii="Cambria Math" w:hAnsi="Cambria Math"/>
                <w:sz w:val="20"/>
                <w:lang w:val="hy-AM" w:eastAsia="en-GB"/>
              </w:rPr>
            </w:pPr>
          </w:p>
        </w:tc>
      </w:tr>
      <w:tr w:rsidR="00DB4A3A" w:rsidRPr="004F2886" w:rsidTr="00795DC0">
        <w:trPr>
          <w:jc w:val="center"/>
        </w:trPr>
        <w:tc>
          <w:tcPr>
            <w:tcW w:w="3397" w:type="dxa"/>
          </w:tcPr>
          <w:p w:rsidR="00DB4A3A" w:rsidRPr="004F2886" w:rsidRDefault="00DB4A3A" w:rsidP="000D22FE">
            <w:pPr>
              <w:spacing w:after="0" w:line="240" w:lineRule="auto"/>
              <w:ind w:left="111" w:right="-76" w:hanging="210"/>
              <w:rPr>
                <w:rFonts w:ascii="Cambria Math" w:hAnsi="Cambria Math"/>
                <w:sz w:val="20"/>
                <w:lang w:val="hy-AM" w:eastAsia="en-GB"/>
              </w:rPr>
            </w:pPr>
            <w:r w:rsidRPr="004F2886">
              <w:rPr>
                <w:rFonts w:ascii="Cambria Math" w:hAnsi="Cambria Math" w:cs="Sylfaen"/>
                <w:sz w:val="20"/>
                <w:lang w:val="hy-AM" w:eastAsia="en-GB"/>
              </w:rPr>
              <w:t>1</w:t>
            </w:r>
            <w:r w:rsidRPr="004F2886">
              <w:rPr>
                <w:rFonts w:ascii="Cambria Math" w:hAnsi="Cambria Math"/>
                <w:sz w:val="20"/>
                <w:lang w:val="hy-AM" w:eastAsia="en-GB"/>
              </w:rPr>
              <w:t xml:space="preserve">) 5 </w:t>
            </w:r>
            <w:r w:rsidRPr="004F2886">
              <w:rPr>
                <w:rFonts w:ascii="Sylfaen" w:hAnsi="Sylfaen" w:cs="Sylfaen"/>
                <w:sz w:val="20"/>
                <w:lang w:val="hy-AM" w:eastAsia="en-GB"/>
              </w:rPr>
              <w:t>մգ</w:t>
            </w:r>
            <w:r w:rsidRPr="004F2886">
              <w:rPr>
                <w:rFonts w:ascii="Cambria Math" w:hAnsi="Cambria Math"/>
                <w:sz w:val="20"/>
                <w:lang w:val="hy-AM" w:eastAsia="en-GB"/>
              </w:rPr>
              <w:t>/</w:t>
            </w:r>
            <w:r w:rsidRPr="004F2886">
              <w:rPr>
                <w:rFonts w:ascii="Sylfaen" w:hAnsi="Sylfaen" w:cs="Sylfaen"/>
                <w:sz w:val="20"/>
                <w:lang w:val="hy-AM" w:eastAsia="en-GB"/>
              </w:rPr>
              <w:t>մ</w:t>
            </w:r>
            <w:r w:rsidRPr="004F2886">
              <w:rPr>
                <w:rFonts w:ascii="Cambria Math" w:hAnsi="Cambria Math"/>
                <w:sz w:val="20"/>
                <w:vertAlign w:val="superscript"/>
                <w:lang w:val="hy-AM" w:eastAsia="en-GB"/>
              </w:rPr>
              <w:t>3</w:t>
            </w:r>
            <w:r w:rsidRPr="004F2886">
              <w:rPr>
                <w:rFonts w:ascii="Cambria Math" w:hAnsi="Cambria Math"/>
                <w:sz w:val="20"/>
                <w:lang w:val="hy-AM" w:eastAsia="en-GB"/>
              </w:rPr>
              <w:t>-</w:t>
            </w:r>
            <w:r w:rsidRPr="004F2886">
              <w:rPr>
                <w:rFonts w:ascii="Sylfaen" w:hAnsi="Sylfaen" w:cs="Sylfaen"/>
                <w:sz w:val="20"/>
                <w:lang w:val="hy-AM" w:eastAsia="en-GB"/>
              </w:rPr>
              <w:t>ից</w:t>
            </w:r>
            <w:r w:rsidRPr="004F2886">
              <w:rPr>
                <w:rFonts w:ascii="Cambria Math" w:hAnsi="Cambria Math"/>
                <w:sz w:val="20"/>
                <w:lang w:val="hy-AM" w:eastAsia="en-GB"/>
              </w:rPr>
              <w:t xml:space="preserve"> </w:t>
            </w:r>
            <w:r w:rsidRPr="004F2886">
              <w:rPr>
                <w:rFonts w:ascii="Sylfaen" w:hAnsi="Sylfaen" w:cs="Sylfaen"/>
                <w:sz w:val="20"/>
                <w:lang w:val="hy-AM" w:eastAsia="en-GB"/>
              </w:rPr>
              <w:t>ավել</w:t>
            </w:r>
            <w:r w:rsidRPr="004F2886">
              <w:rPr>
                <w:rFonts w:ascii="Cambria Math" w:hAnsi="Cambria Math"/>
                <w:sz w:val="20"/>
                <w:lang w:val="hy-AM" w:eastAsia="en-GB"/>
              </w:rPr>
              <w:t xml:space="preserve"> </w:t>
            </w:r>
            <w:r w:rsidRPr="004F2886">
              <w:rPr>
                <w:rFonts w:ascii="Sylfaen" w:hAnsi="Sylfaen" w:cs="Sylfaen"/>
                <w:sz w:val="20"/>
                <w:lang w:val="hy-AM" w:eastAsia="en-GB"/>
              </w:rPr>
              <w:t>փոշի</w:t>
            </w:r>
            <w:r w:rsidRPr="004F2886">
              <w:rPr>
                <w:rFonts w:ascii="Cambria Math" w:hAnsi="Cambria Math"/>
                <w:sz w:val="20"/>
                <w:lang w:val="hy-AM" w:eastAsia="en-GB"/>
              </w:rPr>
              <w:t xml:space="preserve">, </w:t>
            </w:r>
            <w:r w:rsidRPr="004F2886">
              <w:rPr>
                <w:rFonts w:ascii="Sylfaen" w:hAnsi="Sylfaen" w:cs="Sylfaen"/>
                <w:sz w:val="20"/>
                <w:lang w:val="hy-AM" w:eastAsia="en-GB"/>
              </w:rPr>
              <w:t>ծուխ</w:t>
            </w:r>
            <w:r w:rsidRPr="004F2886">
              <w:rPr>
                <w:rFonts w:ascii="Cambria Math" w:hAnsi="Cambria Math"/>
                <w:sz w:val="20"/>
                <w:lang w:val="hy-AM" w:eastAsia="en-GB"/>
              </w:rPr>
              <w:t xml:space="preserve">, </w:t>
            </w:r>
            <w:r w:rsidRPr="004F2886">
              <w:rPr>
                <w:rFonts w:ascii="Sylfaen" w:hAnsi="Sylfaen" w:cs="Sylfaen"/>
                <w:sz w:val="20"/>
                <w:lang w:val="hy-AM" w:eastAsia="en-GB"/>
              </w:rPr>
              <w:t>մուր</w:t>
            </w:r>
          </w:p>
        </w:tc>
        <w:tc>
          <w:tcPr>
            <w:tcW w:w="3905" w:type="dxa"/>
          </w:tcPr>
          <w:p w:rsidR="00DB4A3A" w:rsidRPr="004F2886" w:rsidRDefault="00DB4A3A" w:rsidP="009721DA">
            <w:pPr>
              <w:spacing w:after="0" w:line="240" w:lineRule="auto"/>
              <w:ind w:left="-71" w:right="-85"/>
              <w:rPr>
                <w:rFonts w:ascii="Cambria Math" w:hAnsi="Cambria Math"/>
                <w:sz w:val="20"/>
                <w:lang w:val="hy-AM" w:eastAsia="en-GB"/>
              </w:rPr>
            </w:pPr>
            <w:r w:rsidRPr="004F2886">
              <w:rPr>
                <w:rFonts w:ascii="Sylfaen" w:hAnsi="Sylfaen" w:cs="Sylfaen"/>
                <w:sz w:val="20"/>
                <w:lang w:val="hy-AM" w:eastAsia="en-GB"/>
              </w:rPr>
              <w:t>Ագլոմերացման</w:t>
            </w:r>
            <w:r w:rsidRPr="004F2886">
              <w:rPr>
                <w:rFonts w:ascii="Cambria Math" w:hAnsi="Cambria Math"/>
                <w:sz w:val="20"/>
                <w:lang w:val="hy-AM" w:eastAsia="en-GB"/>
              </w:rPr>
              <w:t xml:space="preserve"> </w:t>
            </w:r>
            <w:r w:rsidRPr="004F2886">
              <w:rPr>
                <w:rFonts w:ascii="Sylfaen" w:hAnsi="Sylfaen" w:cs="Sylfaen"/>
                <w:sz w:val="20"/>
                <w:lang w:val="hy-AM" w:eastAsia="en-GB"/>
              </w:rPr>
              <w:t>ֆաբրիկաներ</w:t>
            </w:r>
            <w:r w:rsidRPr="004F2886">
              <w:rPr>
                <w:rFonts w:ascii="Cambria Math" w:hAnsi="Cambria Math"/>
                <w:sz w:val="20"/>
                <w:lang w:val="hy-AM" w:eastAsia="en-GB"/>
              </w:rPr>
              <w:t xml:space="preserve">, </w:t>
            </w:r>
            <w:r w:rsidRPr="004F2886">
              <w:rPr>
                <w:rFonts w:ascii="Sylfaen" w:hAnsi="Sylfaen" w:cs="Sylfaen"/>
                <w:sz w:val="20"/>
                <w:lang w:val="hy-AM" w:eastAsia="en-GB"/>
              </w:rPr>
              <w:t>ցեմենտի</w:t>
            </w:r>
            <w:r w:rsidRPr="004F2886">
              <w:rPr>
                <w:rFonts w:ascii="Cambria Math" w:hAnsi="Cambria Math" w:cs="Sylfaen"/>
                <w:sz w:val="20"/>
                <w:lang w:val="hy-AM" w:eastAsia="en-GB"/>
              </w:rPr>
              <w:t xml:space="preserve"> </w:t>
            </w:r>
            <w:r w:rsidRPr="004F2886">
              <w:rPr>
                <w:rFonts w:ascii="Sylfaen" w:hAnsi="Sylfaen" w:cs="Sylfaen"/>
                <w:sz w:val="20"/>
                <w:lang w:val="hy-AM" w:eastAsia="en-GB"/>
              </w:rPr>
              <w:t>գործարաններ</w:t>
            </w:r>
            <w:r w:rsidRPr="004F2886">
              <w:rPr>
                <w:rFonts w:ascii="Cambria Math" w:hAnsi="Cambria Math"/>
                <w:sz w:val="20"/>
                <w:lang w:val="hy-AM" w:eastAsia="en-GB"/>
              </w:rPr>
              <w:t xml:space="preserve"> </w:t>
            </w:r>
            <w:r w:rsidRPr="004F2886">
              <w:rPr>
                <w:rFonts w:ascii="Sylfaen" w:hAnsi="Sylfaen" w:cs="Sylfaen"/>
                <w:sz w:val="20"/>
                <w:lang w:val="hy-AM" w:eastAsia="en-GB"/>
              </w:rPr>
              <w:t>և</w:t>
            </w:r>
            <w:r w:rsidRPr="004F2886">
              <w:rPr>
                <w:rFonts w:ascii="Cambria Math" w:hAnsi="Cambria Math"/>
                <w:sz w:val="20"/>
                <w:lang w:val="hy-AM" w:eastAsia="en-GB"/>
              </w:rPr>
              <w:t xml:space="preserve"> </w:t>
            </w:r>
            <w:r w:rsidRPr="004F2886">
              <w:rPr>
                <w:rFonts w:ascii="Sylfaen" w:hAnsi="Sylfaen" w:cs="Sylfaen"/>
                <w:sz w:val="20"/>
                <w:lang w:val="hy-AM" w:eastAsia="en-GB"/>
              </w:rPr>
              <w:t>ձուլման</w:t>
            </w:r>
            <w:r w:rsidRPr="004F2886">
              <w:rPr>
                <w:rFonts w:ascii="Cambria Math" w:hAnsi="Cambria Math"/>
                <w:sz w:val="20"/>
                <w:lang w:val="hy-AM" w:eastAsia="en-GB"/>
              </w:rPr>
              <w:t xml:space="preserve"> </w:t>
            </w:r>
            <w:r w:rsidRPr="004F2886">
              <w:rPr>
                <w:rFonts w:ascii="Sylfaen" w:hAnsi="Sylfaen" w:cs="Sylfaen"/>
                <w:sz w:val="20"/>
                <w:lang w:val="hy-AM" w:eastAsia="en-GB"/>
              </w:rPr>
              <w:t>արտա</w:t>
            </w:r>
            <w:r w:rsidR="002E6C1E" w:rsidRPr="004F2886">
              <w:rPr>
                <w:rFonts w:ascii="Cambria Math" w:hAnsi="Cambria Math" w:cs="Sylfaen"/>
                <w:sz w:val="20"/>
                <w:lang w:val="hy-AM" w:eastAsia="en-GB"/>
              </w:rPr>
              <w:softHyphen/>
            </w:r>
            <w:r w:rsidRPr="004F2886">
              <w:rPr>
                <w:rFonts w:ascii="Sylfaen" w:hAnsi="Sylfaen" w:cs="Sylfaen"/>
                <w:sz w:val="20"/>
                <w:lang w:val="hy-AM" w:eastAsia="en-GB"/>
              </w:rPr>
              <w:t>դրամասերի</w:t>
            </w:r>
            <w:r w:rsidRPr="004F2886">
              <w:rPr>
                <w:rFonts w:ascii="Cambria Math" w:hAnsi="Cambria Math"/>
                <w:sz w:val="20"/>
                <w:lang w:val="hy-AM" w:eastAsia="en-GB"/>
              </w:rPr>
              <w:t xml:space="preserve"> </w:t>
            </w:r>
            <w:r w:rsidRPr="004F2886">
              <w:rPr>
                <w:rFonts w:ascii="Sylfaen" w:hAnsi="Sylfaen" w:cs="Sylfaen"/>
                <w:sz w:val="20"/>
                <w:lang w:val="hy-AM" w:eastAsia="en-GB"/>
              </w:rPr>
              <w:t>հատման</w:t>
            </w:r>
            <w:r w:rsidRPr="004F2886">
              <w:rPr>
                <w:rFonts w:ascii="Cambria Math" w:hAnsi="Cambria Math"/>
                <w:sz w:val="20"/>
                <w:lang w:val="hy-AM" w:eastAsia="en-GB"/>
              </w:rPr>
              <w:t xml:space="preserve"> </w:t>
            </w:r>
            <w:r w:rsidRPr="004F2886">
              <w:rPr>
                <w:rFonts w:ascii="Sylfaen" w:hAnsi="Sylfaen" w:cs="Sylfaen"/>
                <w:sz w:val="20"/>
                <w:lang w:val="hy-AM" w:eastAsia="en-GB"/>
              </w:rPr>
              <w:t>բաժանմունքներ</w:t>
            </w:r>
            <w:r w:rsidRPr="004F2886">
              <w:rPr>
                <w:rFonts w:ascii="Cambria Math" w:hAnsi="Cambria Math"/>
                <w:sz w:val="20"/>
                <w:lang w:val="hy-AM" w:eastAsia="en-GB"/>
              </w:rPr>
              <w:t xml:space="preserve"> </w:t>
            </w:r>
          </w:p>
        </w:tc>
        <w:tc>
          <w:tcPr>
            <w:tcW w:w="1039" w:type="dxa"/>
            <w:vAlign w:val="center"/>
          </w:tcPr>
          <w:p w:rsidR="00DB4A3A" w:rsidRPr="004F2886" w:rsidRDefault="00DB4A3A" w:rsidP="00795DC0">
            <w:pPr>
              <w:spacing w:after="0" w:line="240" w:lineRule="auto"/>
              <w:ind w:left="-71" w:right="-85"/>
              <w:jc w:val="center"/>
              <w:rPr>
                <w:rFonts w:ascii="Cambria Math" w:hAnsi="Cambria Math"/>
                <w:sz w:val="20"/>
                <w:lang w:val="hy-AM" w:eastAsia="en-GB"/>
              </w:rPr>
            </w:pPr>
            <w:r w:rsidRPr="004F2886">
              <w:rPr>
                <w:rFonts w:ascii="Cambria Math" w:hAnsi="Cambria Math"/>
                <w:sz w:val="20"/>
                <w:lang w:val="hy-AM" w:eastAsia="en-GB"/>
              </w:rPr>
              <w:t>0,50/18</w:t>
            </w:r>
          </w:p>
        </w:tc>
        <w:tc>
          <w:tcPr>
            <w:tcW w:w="939" w:type="dxa"/>
            <w:vAlign w:val="center"/>
          </w:tcPr>
          <w:p w:rsidR="00DB4A3A" w:rsidRPr="004F2886" w:rsidRDefault="00DB4A3A" w:rsidP="00795DC0">
            <w:pPr>
              <w:spacing w:after="0" w:line="240" w:lineRule="auto"/>
              <w:ind w:left="-71" w:right="-85"/>
              <w:jc w:val="center"/>
              <w:rPr>
                <w:rFonts w:ascii="Cambria Math" w:hAnsi="Cambria Math"/>
                <w:sz w:val="20"/>
                <w:lang w:val="hy-AM" w:eastAsia="en-GB"/>
              </w:rPr>
            </w:pPr>
            <w:r w:rsidRPr="004F2886">
              <w:rPr>
                <w:rFonts w:ascii="Cambria Math" w:hAnsi="Cambria Math"/>
                <w:sz w:val="20"/>
                <w:lang w:val="hy-AM" w:eastAsia="en-GB"/>
              </w:rPr>
              <w:t>0,59/6</w:t>
            </w:r>
          </w:p>
        </w:tc>
        <w:tc>
          <w:tcPr>
            <w:tcW w:w="927" w:type="dxa"/>
            <w:vAlign w:val="center"/>
          </w:tcPr>
          <w:p w:rsidR="00DB4A3A" w:rsidRPr="004F2886" w:rsidRDefault="00DB4A3A" w:rsidP="00795DC0">
            <w:pPr>
              <w:spacing w:after="0" w:line="240" w:lineRule="auto"/>
              <w:ind w:left="-71" w:right="-85"/>
              <w:jc w:val="center"/>
              <w:rPr>
                <w:rFonts w:ascii="Cambria Math" w:hAnsi="Cambria Math"/>
                <w:sz w:val="20"/>
                <w:lang w:val="hy-AM" w:eastAsia="en-GB"/>
              </w:rPr>
            </w:pPr>
            <w:r w:rsidRPr="004F2886">
              <w:rPr>
                <w:rFonts w:ascii="Cambria Math" w:hAnsi="Cambria Math"/>
                <w:sz w:val="20"/>
                <w:lang w:val="hy-AM" w:eastAsia="en-GB"/>
              </w:rPr>
              <w:t>0,63/4</w:t>
            </w:r>
          </w:p>
        </w:tc>
        <w:tc>
          <w:tcPr>
            <w:tcW w:w="936" w:type="dxa"/>
            <w:vAlign w:val="center"/>
          </w:tcPr>
          <w:p w:rsidR="00DB4A3A" w:rsidRPr="004F2886" w:rsidRDefault="00DB4A3A" w:rsidP="00795DC0">
            <w:pPr>
              <w:spacing w:after="0" w:line="240" w:lineRule="auto"/>
              <w:ind w:left="-71" w:right="-85"/>
              <w:jc w:val="center"/>
              <w:rPr>
                <w:rFonts w:ascii="Cambria Math" w:hAnsi="Cambria Math"/>
                <w:sz w:val="20"/>
                <w:lang w:val="hy-AM" w:eastAsia="en-GB"/>
              </w:rPr>
            </w:pPr>
            <w:r w:rsidRPr="004F2886">
              <w:rPr>
                <w:rFonts w:ascii="Cambria Math" w:hAnsi="Cambria Math"/>
                <w:sz w:val="20"/>
                <w:lang w:val="hy-AM" w:eastAsia="en-GB"/>
              </w:rPr>
              <w:t>0,50/4</w:t>
            </w:r>
          </w:p>
        </w:tc>
        <w:tc>
          <w:tcPr>
            <w:tcW w:w="935" w:type="dxa"/>
            <w:vAlign w:val="center"/>
          </w:tcPr>
          <w:p w:rsidR="00DB4A3A" w:rsidRPr="004F2886" w:rsidRDefault="00DB4A3A" w:rsidP="00795DC0">
            <w:pPr>
              <w:spacing w:after="0" w:line="240" w:lineRule="auto"/>
              <w:ind w:left="-71" w:right="-85"/>
              <w:jc w:val="center"/>
              <w:rPr>
                <w:rFonts w:ascii="Cambria Math" w:hAnsi="Cambria Math"/>
                <w:sz w:val="20"/>
                <w:lang w:val="hy-AM" w:eastAsia="en-GB"/>
              </w:rPr>
            </w:pPr>
            <w:r w:rsidRPr="004F2886">
              <w:rPr>
                <w:rFonts w:ascii="Cambria Math" w:hAnsi="Cambria Math"/>
                <w:sz w:val="20"/>
                <w:lang w:val="hy-AM" w:eastAsia="en-GB"/>
              </w:rPr>
              <w:t>0,56/4</w:t>
            </w:r>
          </w:p>
        </w:tc>
        <w:tc>
          <w:tcPr>
            <w:tcW w:w="933" w:type="dxa"/>
            <w:vAlign w:val="center"/>
          </w:tcPr>
          <w:p w:rsidR="00DB4A3A" w:rsidRPr="004F2886" w:rsidRDefault="00DB4A3A" w:rsidP="00795DC0">
            <w:pPr>
              <w:spacing w:after="0" w:line="240" w:lineRule="auto"/>
              <w:ind w:left="-71" w:right="-85"/>
              <w:jc w:val="center"/>
              <w:rPr>
                <w:rFonts w:ascii="Cambria Math" w:hAnsi="Cambria Math"/>
                <w:sz w:val="20"/>
                <w:lang w:val="hy-AM" w:eastAsia="en-GB"/>
              </w:rPr>
            </w:pPr>
            <w:r w:rsidRPr="004F2886">
              <w:rPr>
                <w:rFonts w:ascii="Cambria Math" w:hAnsi="Cambria Math"/>
                <w:sz w:val="20"/>
                <w:lang w:val="hy-AM" w:eastAsia="en-GB"/>
              </w:rPr>
              <w:t>0,59/4</w:t>
            </w:r>
          </w:p>
        </w:tc>
        <w:tc>
          <w:tcPr>
            <w:tcW w:w="935" w:type="dxa"/>
            <w:vAlign w:val="center"/>
          </w:tcPr>
          <w:p w:rsidR="00DB4A3A" w:rsidRPr="004F2886" w:rsidRDefault="00DB4A3A" w:rsidP="00795DC0">
            <w:pPr>
              <w:spacing w:after="0" w:line="240" w:lineRule="auto"/>
              <w:ind w:left="-71" w:right="-85"/>
              <w:jc w:val="center"/>
              <w:rPr>
                <w:rFonts w:ascii="Cambria Math" w:hAnsi="Cambria Math"/>
                <w:sz w:val="20"/>
                <w:lang w:val="hy-AM" w:eastAsia="en-GB"/>
              </w:rPr>
            </w:pPr>
            <w:r w:rsidRPr="004F2886">
              <w:rPr>
                <w:rFonts w:ascii="Cambria Math" w:hAnsi="Cambria Math"/>
                <w:sz w:val="20"/>
                <w:lang w:val="hy-AM" w:eastAsia="en-GB"/>
              </w:rPr>
              <w:t>0,67/4</w:t>
            </w:r>
          </w:p>
        </w:tc>
      </w:tr>
      <w:tr w:rsidR="00DB4A3A" w:rsidRPr="004F2886" w:rsidTr="00795DC0">
        <w:trPr>
          <w:jc w:val="center"/>
        </w:trPr>
        <w:tc>
          <w:tcPr>
            <w:tcW w:w="3397" w:type="dxa"/>
          </w:tcPr>
          <w:p w:rsidR="00DB4A3A" w:rsidRPr="004F2886" w:rsidRDefault="00DB4A3A" w:rsidP="000D22FE">
            <w:pPr>
              <w:spacing w:after="0" w:line="240" w:lineRule="auto"/>
              <w:ind w:left="111" w:right="-76" w:hanging="210"/>
              <w:rPr>
                <w:rFonts w:ascii="Cambria Math" w:hAnsi="Cambria Math"/>
                <w:sz w:val="20"/>
                <w:lang w:val="hy-AM" w:eastAsia="en-GB"/>
              </w:rPr>
            </w:pPr>
            <w:r w:rsidRPr="004F2886">
              <w:rPr>
                <w:rFonts w:ascii="Cambria Math" w:hAnsi="Cambria Math" w:cs="Sylfaen"/>
                <w:sz w:val="20"/>
                <w:lang w:val="hy-AM" w:eastAsia="en-GB"/>
              </w:rPr>
              <w:t>2</w:t>
            </w:r>
            <w:r w:rsidRPr="004F2886">
              <w:rPr>
                <w:rFonts w:ascii="Cambria Math" w:hAnsi="Cambria Math"/>
                <w:sz w:val="20"/>
                <w:lang w:val="hy-AM" w:eastAsia="en-GB"/>
              </w:rPr>
              <w:t>) 1-</w:t>
            </w:r>
            <w:r w:rsidRPr="004F2886">
              <w:rPr>
                <w:rFonts w:ascii="Sylfaen" w:hAnsi="Sylfaen" w:cs="Sylfaen"/>
                <w:sz w:val="20"/>
                <w:lang w:val="hy-AM" w:eastAsia="en-GB"/>
              </w:rPr>
              <w:t>ից</w:t>
            </w:r>
            <w:r w:rsidRPr="004F2886">
              <w:rPr>
                <w:rFonts w:ascii="Cambria Math" w:hAnsi="Cambria Math"/>
                <w:sz w:val="20"/>
                <w:lang w:val="hy-AM" w:eastAsia="en-GB"/>
              </w:rPr>
              <w:t xml:space="preserve"> </w:t>
            </w:r>
            <w:r w:rsidRPr="004F2886">
              <w:rPr>
                <w:rFonts w:ascii="Sylfaen" w:hAnsi="Sylfaen" w:cs="Sylfaen"/>
                <w:sz w:val="20"/>
                <w:lang w:val="hy-AM" w:eastAsia="en-GB"/>
              </w:rPr>
              <w:t>մինչև</w:t>
            </w:r>
            <w:r w:rsidRPr="004F2886">
              <w:rPr>
                <w:rFonts w:ascii="Cambria Math" w:hAnsi="Cambria Math"/>
                <w:sz w:val="20"/>
                <w:lang w:val="hy-AM" w:eastAsia="en-GB"/>
              </w:rPr>
              <w:t xml:space="preserve"> 5 </w:t>
            </w:r>
            <w:r w:rsidRPr="004F2886">
              <w:rPr>
                <w:rFonts w:ascii="Sylfaen" w:hAnsi="Sylfaen" w:cs="Sylfaen"/>
                <w:sz w:val="20"/>
                <w:lang w:val="hy-AM" w:eastAsia="en-GB"/>
              </w:rPr>
              <w:t>մգ</w:t>
            </w:r>
            <w:r w:rsidRPr="004F2886">
              <w:rPr>
                <w:rFonts w:ascii="Cambria Math" w:hAnsi="Cambria Math"/>
                <w:sz w:val="20"/>
                <w:lang w:val="hy-AM" w:eastAsia="en-GB"/>
              </w:rPr>
              <w:t>/</w:t>
            </w:r>
            <w:r w:rsidRPr="004F2886">
              <w:rPr>
                <w:rFonts w:ascii="Sylfaen" w:hAnsi="Sylfaen" w:cs="Sylfaen"/>
                <w:sz w:val="20"/>
                <w:lang w:val="hy-AM" w:eastAsia="en-GB"/>
              </w:rPr>
              <w:t>մ</w:t>
            </w:r>
            <w:r w:rsidRPr="004F2886">
              <w:rPr>
                <w:rFonts w:ascii="Cambria Math" w:hAnsi="Cambria Math"/>
                <w:sz w:val="20"/>
                <w:vertAlign w:val="superscript"/>
                <w:lang w:val="hy-AM" w:eastAsia="en-GB"/>
              </w:rPr>
              <w:t>3</w:t>
            </w:r>
            <w:r w:rsidRPr="004F2886">
              <w:rPr>
                <w:rFonts w:ascii="Cambria Math" w:hAnsi="Cambria Math"/>
                <w:sz w:val="20"/>
                <w:lang w:val="hy-AM" w:eastAsia="en-GB"/>
              </w:rPr>
              <w:t xml:space="preserve"> </w:t>
            </w:r>
            <w:r w:rsidRPr="004F2886">
              <w:rPr>
                <w:rFonts w:ascii="Sylfaen" w:hAnsi="Sylfaen" w:cs="Sylfaen"/>
                <w:sz w:val="20"/>
                <w:lang w:val="hy-AM" w:eastAsia="en-GB"/>
              </w:rPr>
              <w:t>փոշի</w:t>
            </w:r>
            <w:r w:rsidRPr="004F2886">
              <w:rPr>
                <w:rFonts w:ascii="Cambria Math" w:hAnsi="Cambria Math"/>
                <w:sz w:val="20"/>
                <w:lang w:val="hy-AM" w:eastAsia="en-GB"/>
              </w:rPr>
              <w:t xml:space="preserve">, </w:t>
            </w:r>
            <w:r w:rsidRPr="004F2886">
              <w:rPr>
                <w:rFonts w:ascii="Sylfaen" w:hAnsi="Sylfaen" w:cs="Sylfaen"/>
                <w:sz w:val="20"/>
                <w:lang w:val="hy-AM" w:eastAsia="en-GB"/>
              </w:rPr>
              <w:t>ծուխ</w:t>
            </w:r>
            <w:r w:rsidRPr="004F2886">
              <w:rPr>
                <w:rFonts w:ascii="Cambria Math" w:hAnsi="Cambria Math"/>
                <w:sz w:val="20"/>
                <w:lang w:val="hy-AM" w:eastAsia="en-GB"/>
              </w:rPr>
              <w:t xml:space="preserve">, </w:t>
            </w:r>
            <w:r w:rsidRPr="004F2886">
              <w:rPr>
                <w:rFonts w:ascii="Sylfaen" w:hAnsi="Sylfaen" w:cs="Sylfaen"/>
                <w:sz w:val="20"/>
                <w:lang w:val="hy-AM" w:eastAsia="en-GB"/>
              </w:rPr>
              <w:t>մուր</w:t>
            </w:r>
          </w:p>
        </w:tc>
        <w:tc>
          <w:tcPr>
            <w:tcW w:w="3905" w:type="dxa"/>
          </w:tcPr>
          <w:p w:rsidR="00DB4A3A" w:rsidRPr="004F2886" w:rsidRDefault="00DB4A3A" w:rsidP="009721DA">
            <w:pPr>
              <w:spacing w:after="0" w:line="240" w:lineRule="auto"/>
              <w:ind w:left="-71" w:right="-85"/>
              <w:rPr>
                <w:rFonts w:ascii="Cambria Math" w:hAnsi="Cambria Math"/>
                <w:sz w:val="20"/>
                <w:lang w:val="hy-AM" w:eastAsia="en-GB"/>
              </w:rPr>
            </w:pPr>
            <w:r w:rsidRPr="004F2886">
              <w:rPr>
                <w:rFonts w:ascii="Sylfaen" w:hAnsi="Sylfaen" w:cs="Sylfaen"/>
                <w:sz w:val="20"/>
                <w:lang w:val="hy-AM" w:eastAsia="en-GB"/>
              </w:rPr>
              <w:t>Դարբնոցային</w:t>
            </w:r>
            <w:r w:rsidRPr="004F2886">
              <w:rPr>
                <w:rFonts w:ascii="Cambria Math" w:hAnsi="Cambria Math"/>
                <w:sz w:val="20"/>
                <w:lang w:val="hy-AM" w:eastAsia="en-GB"/>
              </w:rPr>
              <w:t xml:space="preserve">, </w:t>
            </w:r>
            <w:r w:rsidRPr="004F2886">
              <w:rPr>
                <w:rFonts w:ascii="Sylfaen" w:hAnsi="Sylfaen" w:cs="Sylfaen"/>
                <w:sz w:val="20"/>
                <w:lang w:val="hy-AM" w:eastAsia="en-GB"/>
              </w:rPr>
              <w:t>ձուլման</w:t>
            </w:r>
            <w:r w:rsidRPr="004F2886">
              <w:rPr>
                <w:rFonts w:ascii="Cambria Math" w:hAnsi="Cambria Math"/>
                <w:sz w:val="20"/>
                <w:lang w:val="hy-AM" w:eastAsia="en-GB"/>
              </w:rPr>
              <w:t xml:space="preserve">, </w:t>
            </w:r>
            <w:r w:rsidRPr="004F2886">
              <w:rPr>
                <w:rFonts w:ascii="Sylfaen" w:hAnsi="Sylfaen" w:cs="Sylfaen"/>
                <w:sz w:val="20"/>
                <w:lang w:val="hy-AM" w:eastAsia="en-GB"/>
              </w:rPr>
              <w:t>մարտենյան</w:t>
            </w:r>
            <w:r w:rsidRPr="004F2886">
              <w:rPr>
                <w:rFonts w:ascii="Cambria Math" w:hAnsi="Cambria Math"/>
                <w:sz w:val="20"/>
                <w:lang w:val="hy-AM" w:eastAsia="en-GB"/>
              </w:rPr>
              <w:t xml:space="preserve">, </w:t>
            </w:r>
            <w:r w:rsidRPr="004F2886">
              <w:rPr>
                <w:rFonts w:ascii="Sylfaen" w:hAnsi="Sylfaen" w:cs="Sylfaen"/>
                <w:sz w:val="20"/>
                <w:lang w:val="hy-AM" w:eastAsia="en-GB"/>
              </w:rPr>
              <w:t>հավաքովի</w:t>
            </w:r>
            <w:r w:rsidRPr="004F2886">
              <w:rPr>
                <w:rFonts w:ascii="Cambria Math" w:hAnsi="Cambria Math"/>
                <w:sz w:val="20"/>
                <w:lang w:val="hy-AM" w:eastAsia="en-GB"/>
              </w:rPr>
              <w:t xml:space="preserve"> </w:t>
            </w:r>
            <w:r w:rsidRPr="004F2886">
              <w:rPr>
                <w:rFonts w:ascii="Sylfaen" w:hAnsi="Sylfaen" w:cs="Sylfaen"/>
                <w:sz w:val="20"/>
                <w:lang w:val="hy-AM" w:eastAsia="en-GB"/>
              </w:rPr>
              <w:t>երկաթբետոնի</w:t>
            </w:r>
            <w:r w:rsidRPr="004F2886">
              <w:rPr>
                <w:rFonts w:ascii="Cambria Math" w:hAnsi="Cambria Math" w:cs="Sylfaen"/>
                <w:sz w:val="20"/>
                <w:lang w:val="hy-AM" w:eastAsia="en-GB"/>
              </w:rPr>
              <w:t xml:space="preserve"> </w:t>
            </w:r>
            <w:r w:rsidRPr="004F2886">
              <w:rPr>
                <w:rFonts w:ascii="Sylfaen" w:hAnsi="Sylfaen" w:cs="Sylfaen"/>
                <w:sz w:val="20"/>
                <w:lang w:val="hy-AM" w:eastAsia="en-GB"/>
              </w:rPr>
              <w:t>արտա</w:t>
            </w:r>
            <w:r w:rsidR="002E6C1E" w:rsidRPr="004F2886">
              <w:rPr>
                <w:rFonts w:ascii="Cambria Math" w:hAnsi="Cambria Math" w:cs="Sylfaen"/>
                <w:sz w:val="20"/>
                <w:lang w:val="hy-AM" w:eastAsia="en-GB"/>
              </w:rPr>
              <w:softHyphen/>
            </w:r>
            <w:r w:rsidRPr="004F2886">
              <w:rPr>
                <w:rFonts w:ascii="Sylfaen" w:hAnsi="Sylfaen" w:cs="Sylfaen"/>
                <w:sz w:val="20"/>
                <w:lang w:val="hy-AM" w:eastAsia="en-GB"/>
              </w:rPr>
              <w:t>դրամասեր</w:t>
            </w:r>
          </w:p>
        </w:tc>
        <w:tc>
          <w:tcPr>
            <w:tcW w:w="1039" w:type="dxa"/>
            <w:vAlign w:val="center"/>
          </w:tcPr>
          <w:p w:rsidR="00DB4A3A" w:rsidRPr="004F2886" w:rsidRDefault="00DB4A3A" w:rsidP="00795DC0">
            <w:pPr>
              <w:spacing w:after="0" w:line="240" w:lineRule="auto"/>
              <w:ind w:left="-71" w:right="-85"/>
              <w:jc w:val="center"/>
              <w:rPr>
                <w:rFonts w:ascii="Cambria Math" w:hAnsi="Cambria Math"/>
                <w:sz w:val="20"/>
                <w:lang w:val="hy-AM" w:eastAsia="en-GB"/>
              </w:rPr>
            </w:pPr>
            <w:r w:rsidRPr="004F2886">
              <w:rPr>
                <w:rFonts w:ascii="Cambria Math" w:hAnsi="Cambria Math"/>
                <w:sz w:val="20"/>
                <w:lang w:val="hy-AM" w:eastAsia="en-GB"/>
              </w:rPr>
              <w:t>0,56/6</w:t>
            </w:r>
          </w:p>
        </w:tc>
        <w:tc>
          <w:tcPr>
            <w:tcW w:w="939" w:type="dxa"/>
            <w:vAlign w:val="center"/>
          </w:tcPr>
          <w:p w:rsidR="00DB4A3A" w:rsidRPr="004F2886" w:rsidRDefault="00DB4A3A" w:rsidP="00795DC0">
            <w:pPr>
              <w:spacing w:after="0" w:line="240" w:lineRule="auto"/>
              <w:ind w:left="-71" w:right="-85"/>
              <w:jc w:val="center"/>
              <w:rPr>
                <w:rFonts w:ascii="Cambria Math" w:hAnsi="Cambria Math"/>
                <w:sz w:val="20"/>
                <w:lang w:val="hy-AM" w:eastAsia="en-GB"/>
              </w:rPr>
            </w:pPr>
            <w:r w:rsidRPr="004F2886">
              <w:rPr>
                <w:rFonts w:ascii="Cambria Math" w:hAnsi="Cambria Math"/>
                <w:sz w:val="20"/>
                <w:lang w:val="hy-AM" w:eastAsia="en-GB"/>
              </w:rPr>
              <w:t>0,63/4</w:t>
            </w:r>
          </w:p>
        </w:tc>
        <w:tc>
          <w:tcPr>
            <w:tcW w:w="927" w:type="dxa"/>
            <w:vAlign w:val="center"/>
          </w:tcPr>
          <w:p w:rsidR="00DB4A3A" w:rsidRPr="004F2886" w:rsidRDefault="00DB4A3A" w:rsidP="00795DC0">
            <w:pPr>
              <w:spacing w:after="0" w:line="240" w:lineRule="auto"/>
              <w:ind w:left="-71" w:right="-85"/>
              <w:jc w:val="center"/>
              <w:rPr>
                <w:rFonts w:ascii="Cambria Math" w:hAnsi="Cambria Math"/>
                <w:sz w:val="20"/>
                <w:lang w:val="hy-AM" w:eastAsia="en-GB"/>
              </w:rPr>
            </w:pPr>
            <w:r w:rsidRPr="004F2886">
              <w:rPr>
                <w:rFonts w:ascii="Cambria Math" w:hAnsi="Cambria Math"/>
                <w:sz w:val="20"/>
                <w:lang w:val="hy-AM" w:eastAsia="en-GB"/>
              </w:rPr>
              <w:t>0,63/2</w:t>
            </w:r>
          </w:p>
        </w:tc>
        <w:tc>
          <w:tcPr>
            <w:tcW w:w="936" w:type="dxa"/>
            <w:vAlign w:val="center"/>
          </w:tcPr>
          <w:p w:rsidR="00DB4A3A" w:rsidRPr="004F2886" w:rsidRDefault="00DB4A3A" w:rsidP="00795DC0">
            <w:pPr>
              <w:spacing w:after="0" w:line="240" w:lineRule="auto"/>
              <w:ind w:left="-71" w:right="-85"/>
              <w:jc w:val="center"/>
              <w:rPr>
                <w:rFonts w:ascii="Cambria Math" w:hAnsi="Cambria Math"/>
                <w:sz w:val="20"/>
                <w:lang w:val="hy-AM" w:eastAsia="en-GB"/>
              </w:rPr>
            </w:pPr>
            <w:r w:rsidRPr="004F2886">
              <w:rPr>
                <w:rFonts w:ascii="Cambria Math" w:hAnsi="Cambria Math"/>
                <w:sz w:val="20"/>
                <w:lang w:val="hy-AM" w:eastAsia="en-GB"/>
              </w:rPr>
              <w:t>0,56/3</w:t>
            </w:r>
          </w:p>
        </w:tc>
        <w:tc>
          <w:tcPr>
            <w:tcW w:w="935" w:type="dxa"/>
            <w:vAlign w:val="center"/>
          </w:tcPr>
          <w:p w:rsidR="00DB4A3A" w:rsidRPr="004F2886" w:rsidRDefault="00DB4A3A" w:rsidP="00795DC0">
            <w:pPr>
              <w:spacing w:after="0" w:line="240" w:lineRule="auto"/>
              <w:ind w:left="-71" w:right="-85"/>
              <w:jc w:val="center"/>
              <w:rPr>
                <w:rFonts w:ascii="Cambria Math" w:hAnsi="Cambria Math"/>
                <w:sz w:val="20"/>
                <w:lang w:val="hy-AM" w:eastAsia="en-GB"/>
              </w:rPr>
            </w:pPr>
            <w:r w:rsidRPr="004F2886">
              <w:rPr>
                <w:rFonts w:ascii="Cambria Math" w:hAnsi="Cambria Math"/>
                <w:sz w:val="20"/>
                <w:lang w:val="hy-AM" w:eastAsia="en-GB"/>
              </w:rPr>
              <w:t>0,63/3</w:t>
            </w:r>
          </w:p>
        </w:tc>
        <w:tc>
          <w:tcPr>
            <w:tcW w:w="933" w:type="dxa"/>
            <w:vAlign w:val="center"/>
          </w:tcPr>
          <w:p w:rsidR="00DB4A3A" w:rsidRPr="004F2886" w:rsidRDefault="00DB4A3A" w:rsidP="00795DC0">
            <w:pPr>
              <w:spacing w:after="0" w:line="240" w:lineRule="auto"/>
              <w:ind w:left="-71" w:right="-85"/>
              <w:jc w:val="center"/>
              <w:rPr>
                <w:rFonts w:ascii="Cambria Math" w:hAnsi="Cambria Math"/>
                <w:sz w:val="20"/>
                <w:lang w:val="hy-AM" w:eastAsia="en-GB"/>
              </w:rPr>
            </w:pPr>
            <w:r w:rsidRPr="004F2886">
              <w:rPr>
                <w:rFonts w:ascii="Cambria Math" w:hAnsi="Cambria Math"/>
                <w:sz w:val="20"/>
                <w:lang w:val="hy-AM" w:eastAsia="en-GB"/>
              </w:rPr>
              <w:t>0,67/3</w:t>
            </w:r>
          </w:p>
        </w:tc>
        <w:tc>
          <w:tcPr>
            <w:tcW w:w="935" w:type="dxa"/>
            <w:vAlign w:val="center"/>
          </w:tcPr>
          <w:p w:rsidR="00DB4A3A" w:rsidRPr="004F2886" w:rsidRDefault="00DB4A3A" w:rsidP="00795DC0">
            <w:pPr>
              <w:spacing w:after="0" w:line="240" w:lineRule="auto"/>
              <w:ind w:left="-71" w:right="-85"/>
              <w:jc w:val="center"/>
              <w:rPr>
                <w:rFonts w:ascii="Cambria Math" w:hAnsi="Cambria Math"/>
                <w:sz w:val="20"/>
                <w:lang w:val="hy-AM" w:eastAsia="en-GB"/>
              </w:rPr>
            </w:pPr>
            <w:r w:rsidRPr="004F2886">
              <w:rPr>
                <w:rFonts w:ascii="Cambria Math" w:hAnsi="Cambria Math"/>
                <w:sz w:val="20"/>
                <w:lang w:val="hy-AM" w:eastAsia="en-GB"/>
              </w:rPr>
              <w:t>0,71/3</w:t>
            </w:r>
          </w:p>
        </w:tc>
      </w:tr>
      <w:tr w:rsidR="00DB4A3A" w:rsidRPr="004F2886" w:rsidTr="00795DC0">
        <w:trPr>
          <w:jc w:val="center"/>
        </w:trPr>
        <w:tc>
          <w:tcPr>
            <w:tcW w:w="3397" w:type="dxa"/>
          </w:tcPr>
          <w:p w:rsidR="00DB4A3A" w:rsidRPr="004F2886" w:rsidRDefault="00DB4A3A" w:rsidP="000D22FE">
            <w:pPr>
              <w:spacing w:after="0" w:line="240" w:lineRule="auto"/>
              <w:ind w:left="111" w:right="-76" w:hanging="210"/>
              <w:rPr>
                <w:rFonts w:ascii="Cambria Math" w:hAnsi="Cambria Math"/>
                <w:sz w:val="20"/>
                <w:lang w:val="hy-AM" w:eastAsia="en-GB"/>
              </w:rPr>
            </w:pPr>
            <w:r w:rsidRPr="004F2886">
              <w:rPr>
                <w:rFonts w:ascii="Cambria Math" w:hAnsi="Cambria Math" w:cs="Sylfaen"/>
                <w:sz w:val="20"/>
                <w:lang w:val="hy-AM" w:eastAsia="en-GB"/>
              </w:rPr>
              <w:t>3</w:t>
            </w:r>
            <w:r w:rsidRPr="004F2886">
              <w:rPr>
                <w:rFonts w:ascii="Cambria Math" w:hAnsi="Cambria Math"/>
                <w:sz w:val="20"/>
                <w:lang w:val="hy-AM" w:eastAsia="en-GB"/>
              </w:rPr>
              <w:t xml:space="preserve">) 1 </w:t>
            </w:r>
            <w:r w:rsidRPr="004F2886">
              <w:rPr>
                <w:rFonts w:ascii="Sylfaen" w:hAnsi="Sylfaen" w:cs="Sylfaen"/>
                <w:sz w:val="20"/>
                <w:lang w:val="hy-AM" w:eastAsia="en-GB"/>
              </w:rPr>
              <w:t>մգ</w:t>
            </w:r>
            <w:r w:rsidRPr="004F2886">
              <w:rPr>
                <w:rFonts w:ascii="Cambria Math" w:hAnsi="Cambria Math"/>
                <w:sz w:val="20"/>
                <w:lang w:val="hy-AM" w:eastAsia="en-GB"/>
              </w:rPr>
              <w:t>/</w:t>
            </w:r>
            <w:r w:rsidRPr="004F2886">
              <w:rPr>
                <w:rFonts w:ascii="Sylfaen" w:hAnsi="Sylfaen" w:cs="Sylfaen"/>
                <w:sz w:val="20"/>
                <w:lang w:val="hy-AM" w:eastAsia="en-GB"/>
              </w:rPr>
              <w:t>մ</w:t>
            </w:r>
            <w:r w:rsidRPr="004F2886">
              <w:rPr>
                <w:rFonts w:ascii="Cambria Math" w:hAnsi="Cambria Math"/>
                <w:sz w:val="20"/>
                <w:vertAlign w:val="superscript"/>
                <w:lang w:val="hy-AM" w:eastAsia="en-GB"/>
              </w:rPr>
              <w:t>3</w:t>
            </w:r>
            <w:r w:rsidRPr="004F2886">
              <w:rPr>
                <w:rFonts w:ascii="Cambria Math" w:hAnsi="Cambria Math"/>
                <w:sz w:val="20"/>
                <w:lang w:val="hy-AM" w:eastAsia="en-GB"/>
              </w:rPr>
              <w:t>-</w:t>
            </w:r>
            <w:r w:rsidRPr="004F2886">
              <w:rPr>
                <w:rFonts w:ascii="Sylfaen" w:hAnsi="Sylfaen" w:cs="Sylfaen"/>
                <w:sz w:val="20"/>
                <w:lang w:val="hy-AM" w:eastAsia="en-GB"/>
              </w:rPr>
              <w:t>ից</w:t>
            </w:r>
            <w:r w:rsidRPr="004F2886">
              <w:rPr>
                <w:rFonts w:ascii="Cambria Math" w:hAnsi="Cambria Math"/>
                <w:sz w:val="20"/>
                <w:lang w:val="hy-AM" w:eastAsia="en-GB"/>
              </w:rPr>
              <w:t xml:space="preserve"> </w:t>
            </w:r>
            <w:r w:rsidRPr="004F2886">
              <w:rPr>
                <w:rFonts w:ascii="Sylfaen" w:hAnsi="Sylfaen" w:cs="Sylfaen"/>
                <w:sz w:val="20"/>
                <w:lang w:val="hy-AM" w:eastAsia="en-GB"/>
              </w:rPr>
              <w:t>պակաս</w:t>
            </w:r>
            <w:r w:rsidRPr="004F2886">
              <w:rPr>
                <w:rFonts w:ascii="Cambria Math" w:hAnsi="Cambria Math"/>
                <w:sz w:val="20"/>
                <w:lang w:val="hy-AM" w:eastAsia="en-GB"/>
              </w:rPr>
              <w:t xml:space="preserve"> </w:t>
            </w:r>
            <w:r w:rsidRPr="004F2886">
              <w:rPr>
                <w:rFonts w:ascii="Sylfaen" w:hAnsi="Sylfaen" w:cs="Sylfaen"/>
                <w:sz w:val="20"/>
                <w:lang w:val="hy-AM" w:eastAsia="en-GB"/>
              </w:rPr>
              <w:t>ծուխ</w:t>
            </w:r>
            <w:r w:rsidRPr="004F2886">
              <w:rPr>
                <w:rFonts w:ascii="Cambria Math" w:hAnsi="Cambria Math"/>
                <w:sz w:val="20"/>
                <w:lang w:val="hy-AM" w:eastAsia="en-GB"/>
              </w:rPr>
              <w:t xml:space="preserve">, </w:t>
            </w:r>
            <w:r w:rsidRPr="004F2886">
              <w:rPr>
                <w:rFonts w:ascii="Sylfaen" w:hAnsi="Sylfaen" w:cs="Sylfaen"/>
                <w:sz w:val="20"/>
                <w:lang w:val="hy-AM" w:eastAsia="en-GB"/>
              </w:rPr>
              <w:t>մուր</w:t>
            </w:r>
          </w:p>
        </w:tc>
        <w:tc>
          <w:tcPr>
            <w:tcW w:w="3905" w:type="dxa"/>
          </w:tcPr>
          <w:p w:rsidR="00DB4A3A" w:rsidRPr="004F2886" w:rsidRDefault="00DB4A3A" w:rsidP="009721DA">
            <w:pPr>
              <w:spacing w:after="0" w:line="240" w:lineRule="auto"/>
              <w:ind w:left="-71" w:right="-85"/>
              <w:rPr>
                <w:rFonts w:ascii="Cambria Math" w:hAnsi="Cambria Math"/>
                <w:sz w:val="20"/>
                <w:lang w:val="hy-AM" w:eastAsia="en-GB"/>
              </w:rPr>
            </w:pPr>
            <w:r w:rsidRPr="004F2886">
              <w:rPr>
                <w:rFonts w:ascii="Sylfaen" w:hAnsi="Sylfaen" w:cs="Sylfaen"/>
                <w:sz w:val="20"/>
                <w:lang w:val="hy-AM" w:eastAsia="en-GB"/>
              </w:rPr>
              <w:t>Գործիքաշինական</w:t>
            </w:r>
            <w:r w:rsidRPr="004F2886">
              <w:rPr>
                <w:rFonts w:ascii="Cambria Math" w:hAnsi="Cambria Math"/>
                <w:sz w:val="20"/>
                <w:lang w:val="hy-AM" w:eastAsia="en-GB"/>
              </w:rPr>
              <w:t xml:space="preserve">, </w:t>
            </w:r>
            <w:r w:rsidRPr="004F2886">
              <w:rPr>
                <w:rFonts w:ascii="Sylfaen" w:hAnsi="Sylfaen" w:cs="Sylfaen"/>
                <w:sz w:val="20"/>
                <w:lang w:val="hy-AM" w:eastAsia="en-GB"/>
              </w:rPr>
              <w:t>հավաքման</w:t>
            </w:r>
            <w:r w:rsidRPr="004F2886">
              <w:rPr>
                <w:rFonts w:ascii="Cambria Math" w:hAnsi="Cambria Math"/>
                <w:sz w:val="20"/>
                <w:lang w:val="hy-AM" w:eastAsia="en-GB"/>
              </w:rPr>
              <w:t xml:space="preserve">, </w:t>
            </w:r>
            <w:r w:rsidRPr="004F2886">
              <w:rPr>
                <w:rFonts w:ascii="Sylfaen" w:hAnsi="Sylfaen" w:cs="Sylfaen"/>
                <w:sz w:val="20"/>
                <w:lang w:val="hy-AM" w:eastAsia="en-GB"/>
              </w:rPr>
              <w:t>մեքենա</w:t>
            </w:r>
            <w:r w:rsidR="002E6C1E" w:rsidRPr="004F2886">
              <w:rPr>
                <w:rFonts w:ascii="Cambria Math" w:hAnsi="Cambria Math" w:cs="Sylfaen"/>
                <w:sz w:val="20"/>
                <w:lang w:val="hy-AM" w:eastAsia="en-GB"/>
              </w:rPr>
              <w:softHyphen/>
            </w:r>
            <w:r w:rsidRPr="004F2886">
              <w:rPr>
                <w:rFonts w:ascii="Sylfaen" w:hAnsi="Sylfaen" w:cs="Sylfaen"/>
                <w:sz w:val="20"/>
                <w:lang w:val="hy-AM" w:eastAsia="en-GB"/>
              </w:rPr>
              <w:t>յա</w:t>
            </w:r>
            <w:r w:rsidR="002E6C1E" w:rsidRPr="004F2886">
              <w:rPr>
                <w:rFonts w:ascii="Cambria Math" w:hAnsi="Cambria Math" w:cs="Sylfaen"/>
                <w:sz w:val="20"/>
                <w:lang w:val="hy-AM" w:eastAsia="en-GB"/>
              </w:rPr>
              <w:softHyphen/>
            </w:r>
            <w:r w:rsidRPr="004F2886">
              <w:rPr>
                <w:rFonts w:ascii="Sylfaen" w:hAnsi="Sylfaen" w:cs="Sylfaen"/>
                <w:sz w:val="20"/>
                <w:lang w:val="hy-AM" w:eastAsia="en-GB"/>
              </w:rPr>
              <w:t>կան</w:t>
            </w:r>
            <w:r w:rsidRPr="004F2886">
              <w:rPr>
                <w:rFonts w:ascii="Cambria Math" w:hAnsi="Cambria Math"/>
                <w:sz w:val="20"/>
                <w:lang w:val="hy-AM" w:eastAsia="en-GB"/>
              </w:rPr>
              <w:t xml:space="preserve">, </w:t>
            </w:r>
            <w:r w:rsidRPr="004F2886">
              <w:rPr>
                <w:rFonts w:ascii="Sylfaen" w:hAnsi="Sylfaen" w:cs="Sylfaen"/>
                <w:sz w:val="20"/>
                <w:lang w:val="hy-AM" w:eastAsia="en-GB"/>
              </w:rPr>
              <w:t>մեքենահավաքման</w:t>
            </w:r>
            <w:r w:rsidRPr="004F2886">
              <w:rPr>
                <w:rFonts w:ascii="Cambria Math" w:hAnsi="Cambria Math"/>
                <w:sz w:val="20"/>
                <w:lang w:val="hy-AM" w:eastAsia="en-GB"/>
              </w:rPr>
              <w:t xml:space="preserve">, </w:t>
            </w:r>
            <w:r w:rsidRPr="004F2886">
              <w:rPr>
                <w:rFonts w:ascii="Sylfaen" w:hAnsi="Sylfaen" w:cs="Sylfaen"/>
                <w:sz w:val="20"/>
                <w:lang w:val="hy-AM" w:eastAsia="en-GB"/>
              </w:rPr>
              <w:t>կարի</w:t>
            </w:r>
            <w:r w:rsidRPr="004F2886">
              <w:rPr>
                <w:rFonts w:ascii="Cambria Math" w:hAnsi="Cambria Math"/>
                <w:sz w:val="20"/>
                <w:lang w:val="hy-AM" w:eastAsia="en-GB"/>
              </w:rPr>
              <w:t xml:space="preserve"> </w:t>
            </w:r>
            <w:r w:rsidRPr="004F2886">
              <w:rPr>
                <w:rFonts w:ascii="Sylfaen" w:hAnsi="Sylfaen" w:cs="Sylfaen"/>
                <w:sz w:val="20"/>
                <w:lang w:val="hy-AM" w:eastAsia="en-GB"/>
              </w:rPr>
              <w:t>արտա</w:t>
            </w:r>
            <w:r w:rsidR="002E6C1E" w:rsidRPr="004F2886">
              <w:rPr>
                <w:rFonts w:ascii="Cambria Math" w:hAnsi="Cambria Math" w:cs="Sylfaen"/>
                <w:sz w:val="20"/>
                <w:lang w:val="hy-AM" w:eastAsia="en-GB"/>
              </w:rPr>
              <w:softHyphen/>
            </w:r>
            <w:r w:rsidRPr="004F2886">
              <w:rPr>
                <w:rFonts w:ascii="Sylfaen" w:hAnsi="Sylfaen" w:cs="Sylfaen"/>
                <w:sz w:val="20"/>
                <w:lang w:val="hy-AM" w:eastAsia="en-GB"/>
              </w:rPr>
              <w:t>դրամասեր</w:t>
            </w:r>
          </w:p>
        </w:tc>
        <w:tc>
          <w:tcPr>
            <w:tcW w:w="1039" w:type="dxa"/>
            <w:vAlign w:val="center"/>
          </w:tcPr>
          <w:p w:rsidR="00DB4A3A" w:rsidRPr="004F2886" w:rsidRDefault="00DB4A3A" w:rsidP="00795DC0">
            <w:pPr>
              <w:spacing w:after="0" w:line="240" w:lineRule="auto"/>
              <w:ind w:left="-71" w:right="-85"/>
              <w:jc w:val="center"/>
              <w:rPr>
                <w:rFonts w:ascii="Cambria Math" w:hAnsi="Cambria Math"/>
                <w:sz w:val="20"/>
                <w:lang w:val="hy-AM" w:eastAsia="en-GB"/>
              </w:rPr>
            </w:pPr>
            <w:r w:rsidRPr="004F2886">
              <w:rPr>
                <w:rFonts w:ascii="Cambria Math" w:hAnsi="Cambria Math"/>
                <w:sz w:val="20"/>
                <w:lang w:val="hy-AM" w:eastAsia="en-GB"/>
              </w:rPr>
              <w:t>0,67/4</w:t>
            </w:r>
          </w:p>
        </w:tc>
        <w:tc>
          <w:tcPr>
            <w:tcW w:w="939" w:type="dxa"/>
            <w:vAlign w:val="center"/>
          </w:tcPr>
          <w:p w:rsidR="00DB4A3A" w:rsidRPr="004F2886" w:rsidRDefault="00DB4A3A" w:rsidP="00795DC0">
            <w:pPr>
              <w:spacing w:after="0" w:line="240" w:lineRule="auto"/>
              <w:ind w:left="-71" w:right="-85"/>
              <w:jc w:val="center"/>
              <w:rPr>
                <w:rFonts w:ascii="Cambria Math" w:hAnsi="Cambria Math"/>
                <w:sz w:val="20"/>
                <w:lang w:val="hy-AM" w:eastAsia="en-GB"/>
              </w:rPr>
            </w:pPr>
            <w:r w:rsidRPr="004F2886">
              <w:rPr>
                <w:rFonts w:ascii="Cambria Math" w:hAnsi="Cambria Math"/>
                <w:sz w:val="20"/>
                <w:lang w:val="hy-AM" w:eastAsia="en-GB"/>
              </w:rPr>
              <w:t>0,71/2</w:t>
            </w:r>
          </w:p>
        </w:tc>
        <w:tc>
          <w:tcPr>
            <w:tcW w:w="927" w:type="dxa"/>
            <w:vAlign w:val="center"/>
          </w:tcPr>
          <w:p w:rsidR="00DB4A3A" w:rsidRPr="004F2886" w:rsidRDefault="00DB4A3A" w:rsidP="00795DC0">
            <w:pPr>
              <w:spacing w:after="0" w:line="240" w:lineRule="auto"/>
              <w:ind w:left="-71" w:right="-85"/>
              <w:jc w:val="center"/>
              <w:rPr>
                <w:rFonts w:ascii="Cambria Math" w:hAnsi="Cambria Math"/>
                <w:sz w:val="20"/>
                <w:lang w:val="hy-AM" w:eastAsia="en-GB"/>
              </w:rPr>
            </w:pPr>
            <w:r w:rsidRPr="004F2886">
              <w:rPr>
                <w:rFonts w:ascii="Cambria Math" w:hAnsi="Cambria Math"/>
                <w:sz w:val="20"/>
                <w:lang w:val="hy-AM" w:eastAsia="en-GB"/>
              </w:rPr>
              <w:t>0,71/1</w:t>
            </w:r>
          </w:p>
        </w:tc>
        <w:tc>
          <w:tcPr>
            <w:tcW w:w="936" w:type="dxa"/>
            <w:vAlign w:val="center"/>
          </w:tcPr>
          <w:p w:rsidR="00DB4A3A" w:rsidRPr="004F2886" w:rsidRDefault="00DB4A3A" w:rsidP="00795DC0">
            <w:pPr>
              <w:spacing w:after="0" w:line="240" w:lineRule="auto"/>
              <w:ind w:left="-71" w:right="-85"/>
              <w:jc w:val="center"/>
              <w:rPr>
                <w:rFonts w:ascii="Cambria Math" w:hAnsi="Cambria Math"/>
                <w:sz w:val="20"/>
                <w:lang w:val="hy-AM" w:eastAsia="en-GB"/>
              </w:rPr>
            </w:pPr>
            <w:r w:rsidRPr="004F2886">
              <w:rPr>
                <w:rFonts w:ascii="Cambria Math" w:hAnsi="Cambria Math"/>
                <w:sz w:val="20"/>
                <w:lang w:val="hy-AM" w:eastAsia="en-GB"/>
              </w:rPr>
              <w:t>0,63/2</w:t>
            </w:r>
          </w:p>
        </w:tc>
        <w:tc>
          <w:tcPr>
            <w:tcW w:w="935" w:type="dxa"/>
            <w:vAlign w:val="center"/>
          </w:tcPr>
          <w:p w:rsidR="00DB4A3A" w:rsidRPr="004F2886" w:rsidRDefault="00DB4A3A" w:rsidP="00795DC0">
            <w:pPr>
              <w:spacing w:after="0" w:line="240" w:lineRule="auto"/>
              <w:ind w:left="-71" w:right="-85"/>
              <w:jc w:val="center"/>
              <w:rPr>
                <w:rFonts w:ascii="Cambria Math" w:hAnsi="Cambria Math"/>
                <w:sz w:val="20"/>
                <w:lang w:val="hy-AM" w:eastAsia="en-GB"/>
              </w:rPr>
            </w:pPr>
            <w:r w:rsidRPr="004F2886">
              <w:rPr>
                <w:rFonts w:ascii="Cambria Math" w:hAnsi="Cambria Math"/>
                <w:sz w:val="20"/>
                <w:lang w:val="hy-AM" w:eastAsia="en-GB"/>
              </w:rPr>
              <w:t>0,67/2</w:t>
            </w:r>
          </w:p>
        </w:tc>
        <w:tc>
          <w:tcPr>
            <w:tcW w:w="933" w:type="dxa"/>
            <w:vAlign w:val="center"/>
          </w:tcPr>
          <w:p w:rsidR="00DB4A3A" w:rsidRPr="004F2886" w:rsidRDefault="00DB4A3A" w:rsidP="00795DC0">
            <w:pPr>
              <w:spacing w:after="0" w:line="240" w:lineRule="auto"/>
              <w:ind w:left="-71" w:right="-85"/>
              <w:jc w:val="center"/>
              <w:rPr>
                <w:rFonts w:ascii="Cambria Math" w:hAnsi="Cambria Math"/>
                <w:sz w:val="20"/>
                <w:lang w:val="hy-AM" w:eastAsia="en-GB"/>
              </w:rPr>
            </w:pPr>
            <w:r w:rsidRPr="004F2886">
              <w:rPr>
                <w:rFonts w:ascii="Cambria Math" w:hAnsi="Cambria Math"/>
                <w:sz w:val="20"/>
                <w:lang w:val="hy-AM" w:eastAsia="en-GB"/>
              </w:rPr>
              <w:t>0,71/2</w:t>
            </w:r>
          </w:p>
        </w:tc>
        <w:tc>
          <w:tcPr>
            <w:tcW w:w="935" w:type="dxa"/>
            <w:vAlign w:val="center"/>
          </w:tcPr>
          <w:p w:rsidR="00DB4A3A" w:rsidRPr="004F2886" w:rsidRDefault="00DB4A3A" w:rsidP="00795DC0">
            <w:pPr>
              <w:spacing w:after="0" w:line="240" w:lineRule="auto"/>
              <w:ind w:left="-71" w:right="-85"/>
              <w:jc w:val="center"/>
              <w:rPr>
                <w:rFonts w:ascii="Cambria Math" w:hAnsi="Cambria Math"/>
                <w:sz w:val="20"/>
                <w:lang w:val="hy-AM" w:eastAsia="en-GB"/>
              </w:rPr>
            </w:pPr>
            <w:r w:rsidRPr="004F2886">
              <w:rPr>
                <w:rFonts w:ascii="Cambria Math" w:hAnsi="Cambria Math"/>
                <w:sz w:val="20"/>
                <w:lang w:val="hy-AM" w:eastAsia="en-GB"/>
              </w:rPr>
              <w:t>0,77/2</w:t>
            </w:r>
          </w:p>
        </w:tc>
      </w:tr>
      <w:tr w:rsidR="00DB4A3A" w:rsidRPr="004F2886" w:rsidTr="00795DC0">
        <w:trPr>
          <w:jc w:val="center"/>
        </w:trPr>
        <w:tc>
          <w:tcPr>
            <w:tcW w:w="3397" w:type="dxa"/>
          </w:tcPr>
          <w:p w:rsidR="00DB4A3A" w:rsidRPr="004F2886" w:rsidRDefault="00DB4A3A" w:rsidP="005E13A5">
            <w:pPr>
              <w:spacing w:after="0" w:line="240" w:lineRule="auto"/>
              <w:ind w:left="111" w:right="-76" w:hanging="210"/>
              <w:rPr>
                <w:rFonts w:ascii="Cambria Math" w:hAnsi="Cambria Math"/>
                <w:sz w:val="20"/>
                <w:lang w:val="hy-AM" w:eastAsia="en-GB"/>
              </w:rPr>
            </w:pPr>
            <w:r w:rsidRPr="004F2886">
              <w:rPr>
                <w:rFonts w:ascii="Cambria Math" w:hAnsi="Cambria Math" w:cs="Sylfaen"/>
                <w:sz w:val="20"/>
                <w:lang w:val="hy-AM" w:eastAsia="en-GB"/>
              </w:rPr>
              <w:t>4</w:t>
            </w:r>
            <w:r w:rsidRPr="004F2886">
              <w:rPr>
                <w:rFonts w:ascii="Cambria Math" w:hAnsi="Cambria Math"/>
                <w:sz w:val="20"/>
                <w:lang w:val="hy-AM" w:eastAsia="en-GB"/>
              </w:rPr>
              <w:t xml:space="preserve">) </w:t>
            </w:r>
            <w:r w:rsidRPr="004F2886">
              <w:rPr>
                <w:rFonts w:ascii="Sylfaen" w:hAnsi="Sylfaen" w:cs="Sylfaen"/>
                <w:sz w:val="20"/>
                <w:lang w:val="hy-AM" w:eastAsia="en-GB"/>
              </w:rPr>
              <w:t>խոնավության</w:t>
            </w:r>
            <w:r w:rsidRPr="004F2886">
              <w:rPr>
                <w:rFonts w:ascii="Cambria Math" w:hAnsi="Cambria Math"/>
                <w:sz w:val="20"/>
                <w:lang w:val="hy-AM" w:eastAsia="en-GB"/>
              </w:rPr>
              <w:t xml:space="preserve"> </w:t>
            </w:r>
            <w:r w:rsidRPr="004F2886">
              <w:rPr>
                <w:rFonts w:ascii="Sylfaen" w:hAnsi="Sylfaen" w:cs="Sylfaen"/>
                <w:sz w:val="20"/>
                <w:lang w:val="hy-AM" w:eastAsia="en-GB"/>
              </w:rPr>
              <w:t>հետ</w:t>
            </w:r>
            <w:r w:rsidRPr="004F2886">
              <w:rPr>
                <w:rFonts w:ascii="Cambria Math" w:hAnsi="Cambria Math"/>
                <w:sz w:val="20"/>
                <w:lang w:val="hy-AM" w:eastAsia="en-GB"/>
              </w:rPr>
              <w:t xml:space="preserve"> </w:t>
            </w:r>
            <w:r w:rsidRPr="004F2886">
              <w:rPr>
                <w:rFonts w:ascii="Sylfaen" w:hAnsi="Sylfaen" w:cs="Sylfaen"/>
                <w:sz w:val="20"/>
                <w:lang w:val="hy-AM" w:eastAsia="en-GB"/>
              </w:rPr>
              <w:t>շփվելիս</w:t>
            </w:r>
            <w:r w:rsidRPr="004F2886">
              <w:rPr>
                <w:rFonts w:ascii="Cambria Math" w:hAnsi="Cambria Math"/>
                <w:sz w:val="20"/>
                <w:lang w:val="hy-AM" w:eastAsia="en-GB"/>
              </w:rPr>
              <w:t xml:space="preserve"> </w:t>
            </w:r>
            <w:r w:rsidRPr="004F2886">
              <w:rPr>
                <w:rFonts w:ascii="Sylfaen" w:hAnsi="Sylfaen" w:cs="Sylfaen"/>
                <w:sz w:val="20"/>
                <w:lang w:val="hy-AM" w:eastAsia="en-GB"/>
              </w:rPr>
              <w:t>թթուների</w:t>
            </w:r>
            <w:r w:rsidRPr="004F2886">
              <w:rPr>
                <w:rFonts w:ascii="Cambria Math" w:hAnsi="Cambria Math"/>
                <w:sz w:val="20"/>
                <w:lang w:val="hy-AM" w:eastAsia="en-GB"/>
              </w:rPr>
              <w:t xml:space="preserve">, </w:t>
            </w:r>
            <w:r w:rsidRPr="004F2886">
              <w:rPr>
                <w:rFonts w:ascii="Sylfaen" w:hAnsi="Sylfaen" w:cs="Sylfaen"/>
                <w:sz w:val="20"/>
                <w:lang w:val="hy-AM" w:eastAsia="en-GB"/>
              </w:rPr>
              <w:t>ալկալիների</w:t>
            </w:r>
            <w:r w:rsidRPr="004F2886">
              <w:rPr>
                <w:rFonts w:ascii="Cambria Math" w:hAnsi="Cambria Math"/>
                <w:sz w:val="20"/>
                <w:lang w:val="hy-AM" w:eastAsia="en-GB"/>
              </w:rPr>
              <w:t xml:space="preserve"> </w:t>
            </w:r>
            <w:r w:rsidRPr="004F2886">
              <w:rPr>
                <w:rFonts w:ascii="Sylfaen" w:hAnsi="Sylfaen" w:cs="Sylfaen"/>
                <w:sz w:val="20"/>
                <w:lang w:val="hy-AM" w:eastAsia="en-GB"/>
              </w:rPr>
              <w:t>թույլ</w:t>
            </w:r>
            <w:r w:rsidRPr="004F2886">
              <w:rPr>
                <w:rFonts w:ascii="Cambria Math" w:hAnsi="Cambria Math"/>
                <w:sz w:val="20"/>
                <w:lang w:val="hy-AM" w:eastAsia="en-GB"/>
              </w:rPr>
              <w:t xml:space="preserve"> </w:t>
            </w:r>
            <w:r w:rsidRPr="004F2886">
              <w:rPr>
                <w:rFonts w:ascii="Sylfaen" w:hAnsi="Sylfaen" w:cs="Sylfaen"/>
                <w:sz w:val="20"/>
                <w:lang w:val="hy-AM" w:eastAsia="en-GB"/>
              </w:rPr>
              <w:t>լուծույթների</w:t>
            </w:r>
            <w:r w:rsidRPr="004F2886">
              <w:rPr>
                <w:rFonts w:ascii="Cambria Math" w:hAnsi="Cambria Math"/>
                <w:sz w:val="20"/>
                <w:lang w:val="hy-AM" w:eastAsia="en-GB"/>
              </w:rPr>
              <w:t xml:space="preserve"> </w:t>
            </w:r>
            <w:r w:rsidRPr="004F2886">
              <w:rPr>
                <w:rFonts w:ascii="Sylfaen" w:hAnsi="Sylfaen" w:cs="Sylfaen"/>
                <w:sz w:val="20"/>
                <w:lang w:val="hy-AM" w:eastAsia="en-GB"/>
              </w:rPr>
              <w:t>գոյացման</w:t>
            </w:r>
            <w:r w:rsidRPr="004F2886">
              <w:rPr>
                <w:rFonts w:ascii="Cambria Math" w:hAnsi="Cambria Math"/>
                <w:sz w:val="20"/>
                <w:lang w:val="hy-AM" w:eastAsia="en-GB"/>
              </w:rPr>
              <w:t xml:space="preserve"> </w:t>
            </w:r>
            <w:r w:rsidRPr="004F2886">
              <w:rPr>
                <w:rFonts w:ascii="Sylfaen" w:hAnsi="Sylfaen" w:cs="Sylfaen"/>
                <w:sz w:val="20"/>
                <w:lang w:val="hy-AM" w:eastAsia="en-GB"/>
              </w:rPr>
              <w:t>ընդունած</w:t>
            </w:r>
            <w:r w:rsidRPr="004F2886">
              <w:rPr>
                <w:rFonts w:ascii="Cambria Math" w:hAnsi="Cambria Math"/>
                <w:sz w:val="20"/>
                <w:lang w:val="hy-AM" w:eastAsia="en-GB"/>
              </w:rPr>
              <w:t xml:space="preserve">, </w:t>
            </w:r>
            <w:r w:rsidRPr="004F2886">
              <w:rPr>
                <w:rFonts w:ascii="Sylfaen" w:hAnsi="Sylfaen" w:cs="Sylfaen"/>
                <w:sz w:val="20"/>
                <w:lang w:val="hy-AM" w:eastAsia="en-GB"/>
              </w:rPr>
              <w:t>ինչպես</w:t>
            </w:r>
            <w:r w:rsidRPr="004F2886">
              <w:rPr>
                <w:rFonts w:ascii="Cambria Math" w:hAnsi="Cambria Math"/>
                <w:sz w:val="20"/>
                <w:lang w:val="hy-AM" w:eastAsia="en-GB"/>
              </w:rPr>
              <w:t xml:space="preserve"> </w:t>
            </w:r>
            <w:r w:rsidRPr="004F2886">
              <w:rPr>
                <w:rFonts w:ascii="Sylfaen" w:hAnsi="Sylfaen" w:cs="Sylfaen"/>
                <w:sz w:val="20"/>
                <w:lang w:val="hy-AM" w:eastAsia="en-GB"/>
              </w:rPr>
              <w:t>նաև</w:t>
            </w:r>
            <w:r w:rsidRPr="004F2886">
              <w:rPr>
                <w:rFonts w:ascii="Cambria Math" w:hAnsi="Cambria Math"/>
                <w:sz w:val="20"/>
                <w:lang w:val="hy-AM" w:eastAsia="en-GB"/>
              </w:rPr>
              <w:t xml:space="preserve"> </w:t>
            </w:r>
            <w:r w:rsidRPr="004F2886">
              <w:rPr>
                <w:rFonts w:ascii="Sylfaen" w:hAnsi="Sylfaen" w:cs="Sylfaen"/>
                <w:sz w:val="20"/>
                <w:lang w:val="hy-AM" w:eastAsia="en-GB"/>
              </w:rPr>
              <w:t>մեծ</w:t>
            </w:r>
            <w:r w:rsidRPr="004F2886">
              <w:rPr>
                <w:rFonts w:ascii="Cambria Math" w:hAnsi="Cambria Math"/>
                <w:sz w:val="20"/>
                <w:lang w:val="hy-AM" w:eastAsia="en-GB"/>
              </w:rPr>
              <w:t xml:space="preserve"> </w:t>
            </w:r>
            <w:r w:rsidRPr="004F2886">
              <w:rPr>
                <w:rFonts w:ascii="Sylfaen" w:hAnsi="Sylfaen" w:cs="Sylfaen"/>
                <w:sz w:val="20"/>
                <w:lang w:val="hy-AM" w:eastAsia="en-GB"/>
              </w:rPr>
              <w:t>քայքայող</w:t>
            </w:r>
            <w:r w:rsidRPr="004F2886">
              <w:rPr>
                <w:rFonts w:ascii="Cambria Math" w:hAnsi="Cambria Math"/>
                <w:sz w:val="20"/>
                <w:lang w:val="hy-AM" w:eastAsia="en-GB"/>
              </w:rPr>
              <w:t xml:space="preserve"> </w:t>
            </w:r>
            <w:r w:rsidRPr="004F2886">
              <w:rPr>
                <w:rFonts w:ascii="Sylfaen" w:hAnsi="Sylfaen" w:cs="Sylfaen"/>
                <w:sz w:val="20"/>
                <w:lang w:val="hy-AM" w:eastAsia="en-GB"/>
              </w:rPr>
              <w:t>հատկությամբ</w:t>
            </w:r>
            <w:r w:rsidRPr="004F2886">
              <w:rPr>
                <w:rFonts w:ascii="Cambria Math" w:hAnsi="Cambria Math"/>
                <w:sz w:val="20"/>
                <w:lang w:val="hy-AM" w:eastAsia="en-GB"/>
              </w:rPr>
              <w:t xml:space="preserve"> </w:t>
            </w:r>
            <w:r w:rsidRPr="004F2886">
              <w:rPr>
                <w:rFonts w:ascii="Sylfaen" w:hAnsi="Sylfaen" w:cs="Sylfaen"/>
                <w:sz w:val="20"/>
                <w:lang w:val="hy-AM" w:eastAsia="en-GB"/>
              </w:rPr>
              <w:t>օժտված</w:t>
            </w:r>
            <w:r w:rsidRPr="004F2886">
              <w:rPr>
                <w:rFonts w:ascii="Cambria Math" w:hAnsi="Cambria Math"/>
                <w:sz w:val="20"/>
                <w:lang w:val="hy-AM" w:eastAsia="en-GB"/>
              </w:rPr>
              <w:t xml:space="preserve"> </w:t>
            </w:r>
            <w:r w:rsidRPr="004F2886">
              <w:rPr>
                <w:rFonts w:ascii="Sylfaen" w:hAnsi="Sylfaen" w:cs="Sylfaen"/>
                <w:sz w:val="20"/>
                <w:lang w:val="hy-AM" w:eastAsia="en-GB"/>
              </w:rPr>
              <w:t>գոլոր</w:t>
            </w:r>
            <w:r w:rsidR="005E13A5" w:rsidRPr="004F2886">
              <w:rPr>
                <w:rFonts w:ascii="Cambria Math" w:hAnsi="Cambria Math" w:cs="Sylfaen"/>
                <w:sz w:val="20"/>
                <w:lang w:val="hy-AM" w:eastAsia="en-GB"/>
              </w:rPr>
              <w:softHyphen/>
            </w:r>
            <w:r w:rsidRPr="004F2886">
              <w:rPr>
                <w:rFonts w:ascii="Sylfaen" w:hAnsi="Sylfaen" w:cs="Sylfaen"/>
                <w:sz w:val="20"/>
                <w:lang w:val="hy-AM" w:eastAsia="en-GB"/>
              </w:rPr>
              <w:t>շիների</w:t>
            </w:r>
            <w:r w:rsidRPr="004F2886">
              <w:rPr>
                <w:rFonts w:ascii="Cambria Math" w:hAnsi="Cambria Math"/>
                <w:sz w:val="20"/>
                <w:lang w:val="hy-AM" w:eastAsia="en-GB"/>
              </w:rPr>
              <w:t xml:space="preserve">, </w:t>
            </w:r>
            <w:r w:rsidRPr="004F2886">
              <w:rPr>
                <w:rFonts w:ascii="Sylfaen" w:hAnsi="Sylfaen" w:cs="Sylfaen"/>
                <w:sz w:val="20"/>
                <w:lang w:val="hy-AM" w:eastAsia="en-GB"/>
              </w:rPr>
              <w:t>թթուների</w:t>
            </w:r>
            <w:r w:rsidRPr="004F2886">
              <w:rPr>
                <w:rFonts w:ascii="Cambria Math" w:hAnsi="Cambria Math"/>
                <w:sz w:val="20"/>
                <w:lang w:val="hy-AM" w:eastAsia="en-GB"/>
              </w:rPr>
              <w:t xml:space="preserve">, </w:t>
            </w:r>
            <w:r w:rsidRPr="004F2886">
              <w:rPr>
                <w:rFonts w:ascii="Sylfaen" w:hAnsi="Sylfaen" w:cs="Sylfaen"/>
                <w:sz w:val="20"/>
                <w:lang w:val="hy-AM" w:eastAsia="en-GB"/>
              </w:rPr>
              <w:t>ալկալիների</w:t>
            </w:r>
            <w:r w:rsidRPr="004F2886">
              <w:rPr>
                <w:rFonts w:ascii="Cambria Math" w:hAnsi="Cambria Math"/>
                <w:sz w:val="20"/>
                <w:lang w:val="hy-AM" w:eastAsia="en-GB"/>
              </w:rPr>
              <w:t xml:space="preserve">, </w:t>
            </w:r>
            <w:r w:rsidRPr="004F2886">
              <w:rPr>
                <w:rFonts w:ascii="Sylfaen" w:hAnsi="Sylfaen" w:cs="Sylfaen"/>
                <w:sz w:val="20"/>
                <w:lang w:val="hy-AM" w:eastAsia="en-GB"/>
              </w:rPr>
              <w:t>գազերի</w:t>
            </w:r>
            <w:r w:rsidRPr="004F2886">
              <w:rPr>
                <w:rFonts w:ascii="Cambria Math" w:hAnsi="Cambria Math"/>
                <w:sz w:val="20"/>
                <w:lang w:val="hy-AM" w:eastAsia="en-GB"/>
              </w:rPr>
              <w:t xml:space="preserve"> </w:t>
            </w:r>
            <w:r w:rsidRPr="004F2886">
              <w:rPr>
                <w:rFonts w:ascii="Sylfaen" w:hAnsi="Sylfaen" w:cs="Sylfaen"/>
                <w:sz w:val="20"/>
                <w:lang w:val="hy-AM" w:eastAsia="en-GB"/>
              </w:rPr>
              <w:t>զգալի</w:t>
            </w:r>
            <w:r w:rsidRPr="004F2886">
              <w:rPr>
                <w:rFonts w:ascii="Cambria Math" w:hAnsi="Cambria Math"/>
                <w:sz w:val="20"/>
                <w:lang w:val="hy-AM" w:eastAsia="en-GB"/>
              </w:rPr>
              <w:t xml:space="preserve"> </w:t>
            </w:r>
            <w:r w:rsidRPr="004F2886">
              <w:rPr>
                <w:rFonts w:ascii="Sylfaen" w:hAnsi="Sylfaen" w:cs="Sylfaen"/>
                <w:sz w:val="20"/>
                <w:lang w:val="hy-AM" w:eastAsia="en-GB"/>
              </w:rPr>
              <w:t>կուտակումներ</w:t>
            </w:r>
            <w:r w:rsidRPr="004F2886">
              <w:rPr>
                <w:rFonts w:ascii="Cambria Math" w:hAnsi="Cambria Math" w:cs="Calibri"/>
                <w:sz w:val="20"/>
                <w:lang w:val="hy-AM" w:eastAsia="en-GB"/>
              </w:rPr>
              <w:t xml:space="preserve"> </w:t>
            </w:r>
          </w:p>
        </w:tc>
        <w:tc>
          <w:tcPr>
            <w:tcW w:w="3905" w:type="dxa"/>
          </w:tcPr>
          <w:p w:rsidR="00DB4A3A" w:rsidRPr="004F2886" w:rsidRDefault="00DB4A3A" w:rsidP="009721DA">
            <w:pPr>
              <w:spacing w:after="0" w:line="240" w:lineRule="auto"/>
              <w:ind w:left="-71" w:right="-85"/>
              <w:rPr>
                <w:rFonts w:ascii="Cambria Math" w:hAnsi="Cambria Math"/>
                <w:sz w:val="20"/>
                <w:lang w:val="hy-AM" w:eastAsia="en-GB"/>
              </w:rPr>
            </w:pPr>
            <w:r w:rsidRPr="004F2886">
              <w:rPr>
                <w:rFonts w:ascii="Sylfaen" w:hAnsi="Sylfaen" w:cs="Sylfaen"/>
                <w:sz w:val="20"/>
                <w:lang w:val="hy-AM" w:eastAsia="en-GB"/>
              </w:rPr>
              <w:t>Քիմիական</w:t>
            </w:r>
            <w:r w:rsidRPr="004F2886">
              <w:rPr>
                <w:rFonts w:ascii="Cambria Math" w:hAnsi="Cambria Math"/>
                <w:sz w:val="20"/>
                <w:lang w:val="hy-AM" w:eastAsia="en-GB"/>
              </w:rPr>
              <w:t xml:space="preserve"> </w:t>
            </w:r>
            <w:r w:rsidRPr="004F2886">
              <w:rPr>
                <w:rFonts w:ascii="Sylfaen" w:hAnsi="Sylfaen" w:cs="Sylfaen"/>
                <w:sz w:val="20"/>
                <w:lang w:val="hy-AM" w:eastAsia="en-GB"/>
              </w:rPr>
              <w:t>գործարանների</w:t>
            </w:r>
            <w:r w:rsidRPr="004F2886">
              <w:rPr>
                <w:rFonts w:ascii="Cambria Math" w:hAnsi="Cambria Math"/>
                <w:sz w:val="20"/>
                <w:lang w:val="hy-AM" w:eastAsia="en-GB"/>
              </w:rPr>
              <w:t xml:space="preserve"> </w:t>
            </w:r>
            <w:r w:rsidRPr="004F2886">
              <w:rPr>
                <w:rFonts w:ascii="Sylfaen" w:hAnsi="Sylfaen" w:cs="Sylfaen"/>
                <w:sz w:val="20"/>
                <w:lang w:val="hy-AM" w:eastAsia="en-GB"/>
              </w:rPr>
              <w:t>թթուների</w:t>
            </w:r>
            <w:r w:rsidRPr="004F2886">
              <w:rPr>
                <w:rFonts w:ascii="Cambria Math" w:hAnsi="Cambria Math"/>
                <w:sz w:val="20"/>
                <w:lang w:val="hy-AM" w:eastAsia="en-GB"/>
              </w:rPr>
              <w:t xml:space="preserve">, </w:t>
            </w:r>
            <w:r w:rsidRPr="004F2886">
              <w:rPr>
                <w:rFonts w:ascii="Sylfaen" w:hAnsi="Sylfaen" w:cs="Sylfaen"/>
                <w:sz w:val="20"/>
                <w:lang w:val="hy-AM" w:eastAsia="en-GB"/>
              </w:rPr>
              <w:t>ալկալիների</w:t>
            </w:r>
            <w:r w:rsidRPr="004F2886">
              <w:rPr>
                <w:rFonts w:ascii="Cambria Math" w:hAnsi="Cambria Math"/>
                <w:sz w:val="20"/>
                <w:lang w:val="hy-AM" w:eastAsia="en-GB"/>
              </w:rPr>
              <w:t xml:space="preserve">, </w:t>
            </w:r>
            <w:r w:rsidRPr="004F2886">
              <w:rPr>
                <w:rFonts w:ascii="Sylfaen" w:hAnsi="Sylfaen" w:cs="Sylfaen"/>
                <w:sz w:val="20"/>
                <w:lang w:val="hy-AM" w:eastAsia="en-GB"/>
              </w:rPr>
              <w:t>կծու</w:t>
            </w:r>
            <w:r w:rsidRPr="004F2886">
              <w:rPr>
                <w:rFonts w:ascii="Cambria Math" w:hAnsi="Cambria Math"/>
                <w:sz w:val="20"/>
                <w:lang w:val="hy-AM" w:eastAsia="en-GB"/>
              </w:rPr>
              <w:t xml:space="preserve"> </w:t>
            </w:r>
            <w:r w:rsidRPr="004F2886">
              <w:rPr>
                <w:rFonts w:ascii="Sylfaen" w:hAnsi="Sylfaen" w:cs="Sylfaen"/>
                <w:sz w:val="20"/>
                <w:lang w:val="hy-AM" w:eastAsia="en-GB"/>
              </w:rPr>
              <w:t>քիմիական</w:t>
            </w:r>
            <w:r w:rsidRPr="004F2886">
              <w:rPr>
                <w:rFonts w:ascii="Cambria Math" w:hAnsi="Cambria Math"/>
                <w:sz w:val="20"/>
                <w:lang w:val="hy-AM" w:eastAsia="en-GB"/>
              </w:rPr>
              <w:t xml:space="preserve"> </w:t>
            </w:r>
            <w:r w:rsidRPr="004F2886">
              <w:rPr>
                <w:rFonts w:ascii="Sylfaen" w:hAnsi="Sylfaen" w:cs="Sylfaen"/>
                <w:sz w:val="20"/>
                <w:lang w:val="hy-AM" w:eastAsia="en-GB"/>
              </w:rPr>
              <w:t>ռեակտիվ</w:t>
            </w:r>
            <w:r w:rsidR="002E6C1E" w:rsidRPr="004F2886">
              <w:rPr>
                <w:rFonts w:ascii="Cambria Math" w:hAnsi="Cambria Math" w:cs="Sylfaen"/>
                <w:sz w:val="20"/>
                <w:lang w:val="hy-AM" w:eastAsia="en-GB"/>
              </w:rPr>
              <w:softHyphen/>
            </w:r>
            <w:r w:rsidRPr="004F2886">
              <w:rPr>
                <w:rFonts w:ascii="Sylfaen" w:hAnsi="Sylfaen" w:cs="Sylfaen"/>
                <w:sz w:val="20"/>
                <w:lang w:val="hy-AM" w:eastAsia="en-GB"/>
              </w:rPr>
              <w:t>ների</w:t>
            </w:r>
            <w:r w:rsidRPr="004F2886">
              <w:rPr>
                <w:rFonts w:ascii="Cambria Math" w:hAnsi="Cambria Math"/>
                <w:sz w:val="20"/>
                <w:lang w:val="hy-AM" w:eastAsia="en-GB"/>
              </w:rPr>
              <w:t xml:space="preserve">, </w:t>
            </w:r>
            <w:r w:rsidRPr="004F2886">
              <w:rPr>
                <w:rFonts w:ascii="Sylfaen" w:hAnsi="Sylfaen" w:cs="Sylfaen"/>
                <w:sz w:val="20"/>
                <w:lang w:val="hy-AM" w:eastAsia="en-GB"/>
              </w:rPr>
              <w:t>թունաքիմիկատների</w:t>
            </w:r>
            <w:r w:rsidRPr="004F2886">
              <w:rPr>
                <w:rFonts w:ascii="Cambria Math" w:hAnsi="Cambria Math"/>
                <w:sz w:val="20"/>
                <w:lang w:val="hy-AM" w:eastAsia="en-GB"/>
              </w:rPr>
              <w:t xml:space="preserve"> </w:t>
            </w:r>
            <w:r w:rsidRPr="004F2886">
              <w:rPr>
                <w:rFonts w:ascii="Sylfaen" w:hAnsi="Sylfaen" w:cs="Sylfaen"/>
                <w:sz w:val="20"/>
                <w:lang w:val="hy-AM" w:eastAsia="en-GB"/>
              </w:rPr>
              <w:t>պարար</w:t>
            </w:r>
            <w:r w:rsidR="002E6C1E" w:rsidRPr="004F2886">
              <w:rPr>
                <w:rFonts w:ascii="Cambria Math" w:hAnsi="Cambria Math" w:cs="Sylfaen"/>
                <w:sz w:val="20"/>
                <w:lang w:val="hy-AM" w:eastAsia="en-GB"/>
              </w:rPr>
              <w:softHyphen/>
            </w:r>
            <w:r w:rsidRPr="004F2886">
              <w:rPr>
                <w:rFonts w:ascii="Sylfaen" w:hAnsi="Sylfaen" w:cs="Sylfaen"/>
                <w:sz w:val="20"/>
                <w:lang w:val="hy-AM" w:eastAsia="en-GB"/>
              </w:rPr>
              <w:t>տա</w:t>
            </w:r>
            <w:r w:rsidR="002E6C1E" w:rsidRPr="004F2886">
              <w:rPr>
                <w:rFonts w:ascii="Cambria Math" w:hAnsi="Cambria Math" w:cs="Sylfaen"/>
                <w:sz w:val="20"/>
                <w:lang w:val="hy-AM" w:eastAsia="en-GB"/>
              </w:rPr>
              <w:softHyphen/>
            </w:r>
            <w:r w:rsidRPr="004F2886">
              <w:rPr>
                <w:rFonts w:ascii="Sylfaen" w:hAnsi="Sylfaen" w:cs="Sylfaen"/>
                <w:sz w:val="20"/>
                <w:lang w:val="hy-AM" w:eastAsia="en-GB"/>
              </w:rPr>
              <w:t>նյութերի</w:t>
            </w:r>
            <w:r w:rsidRPr="004F2886">
              <w:rPr>
                <w:rFonts w:ascii="Cambria Math" w:hAnsi="Cambria Math"/>
                <w:sz w:val="20"/>
                <w:lang w:val="hy-AM" w:eastAsia="en-GB"/>
              </w:rPr>
              <w:t xml:space="preserve"> </w:t>
            </w:r>
            <w:r w:rsidRPr="004F2886">
              <w:rPr>
                <w:rFonts w:ascii="Sylfaen" w:hAnsi="Sylfaen" w:cs="Sylfaen"/>
                <w:sz w:val="20"/>
                <w:lang w:val="hy-AM" w:eastAsia="en-GB"/>
              </w:rPr>
              <w:t>արտադրման</w:t>
            </w:r>
            <w:r w:rsidRPr="004F2886">
              <w:rPr>
                <w:rFonts w:ascii="Cambria Math" w:hAnsi="Cambria Math"/>
                <w:sz w:val="20"/>
                <w:lang w:val="hy-AM" w:eastAsia="en-GB"/>
              </w:rPr>
              <w:t xml:space="preserve"> </w:t>
            </w:r>
            <w:r w:rsidRPr="004F2886">
              <w:rPr>
                <w:rFonts w:ascii="Sylfaen" w:hAnsi="Sylfaen" w:cs="Sylfaen"/>
                <w:sz w:val="20"/>
                <w:lang w:val="hy-AM" w:eastAsia="en-GB"/>
              </w:rPr>
              <w:t>արտադրամասեր</w:t>
            </w:r>
            <w:r w:rsidRPr="004F2886">
              <w:rPr>
                <w:rFonts w:ascii="Cambria Math" w:hAnsi="Cambria Math"/>
                <w:sz w:val="20"/>
                <w:lang w:val="hy-AM" w:eastAsia="en-GB"/>
              </w:rPr>
              <w:t xml:space="preserve">, </w:t>
            </w:r>
            <w:r w:rsidRPr="004F2886">
              <w:rPr>
                <w:rFonts w:ascii="Sylfaen" w:hAnsi="Sylfaen" w:cs="Sylfaen"/>
                <w:sz w:val="20"/>
                <w:lang w:val="hy-AM" w:eastAsia="en-GB"/>
              </w:rPr>
              <w:t>գալվանական</w:t>
            </w:r>
            <w:r w:rsidRPr="004F2886">
              <w:rPr>
                <w:rFonts w:ascii="Cambria Math" w:hAnsi="Cambria Math"/>
                <w:sz w:val="20"/>
                <w:lang w:val="hy-AM" w:eastAsia="en-GB"/>
              </w:rPr>
              <w:t xml:space="preserve"> </w:t>
            </w:r>
            <w:r w:rsidRPr="004F2886">
              <w:rPr>
                <w:rFonts w:ascii="Sylfaen" w:hAnsi="Sylfaen" w:cs="Sylfaen"/>
                <w:sz w:val="20"/>
                <w:lang w:val="hy-AM" w:eastAsia="en-GB"/>
              </w:rPr>
              <w:t>պատվածքների</w:t>
            </w:r>
            <w:r w:rsidRPr="004F2886">
              <w:rPr>
                <w:rFonts w:ascii="Cambria Math" w:hAnsi="Cambria Math"/>
                <w:sz w:val="20"/>
                <w:lang w:val="hy-AM" w:eastAsia="en-GB"/>
              </w:rPr>
              <w:t xml:space="preserve"> </w:t>
            </w:r>
            <w:r w:rsidRPr="004F2886">
              <w:rPr>
                <w:rFonts w:ascii="Sylfaen" w:hAnsi="Sylfaen" w:cs="Sylfaen"/>
                <w:sz w:val="20"/>
                <w:lang w:val="hy-AM" w:eastAsia="en-GB"/>
              </w:rPr>
              <w:t>և</w:t>
            </w:r>
            <w:r w:rsidRPr="004F2886">
              <w:rPr>
                <w:rFonts w:ascii="Cambria Math" w:hAnsi="Cambria Math"/>
                <w:sz w:val="20"/>
                <w:lang w:val="hy-AM" w:eastAsia="en-GB"/>
              </w:rPr>
              <w:t xml:space="preserve"> </w:t>
            </w:r>
            <w:r w:rsidRPr="004F2886">
              <w:rPr>
                <w:rFonts w:ascii="Sylfaen" w:hAnsi="Sylfaen" w:cs="Sylfaen"/>
                <w:sz w:val="20"/>
                <w:lang w:val="hy-AM" w:eastAsia="en-GB"/>
              </w:rPr>
              <w:t>էլեկտրո</w:t>
            </w:r>
            <w:r w:rsidR="002E6C1E" w:rsidRPr="004F2886">
              <w:rPr>
                <w:rFonts w:ascii="Cambria Math" w:hAnsi="Cambria Math" w:cs="Sylfaen"/>
                <w:sz w:val="20"/>
                <w:lang w:val="hy-AM" w:eastAsia="en-GB"/>
              </w:rPr>
              <w:softHyphen/>
            </w:r>
            <w:r w:rsidRPr="004F2886">
              <w:rPr>
                <w:rFonts w:ascii="Sylfaen" w:hAnsi="Sylfaen" w:cs="Sylfaen"/>
                <w:sz w:val="20"/>
                <w:lang w:val="hy-AM" w:eastAsia="en-GB"/>
              </w:rPr>
              <w:t>լիզի</w:t>
            </w:r>
            <w:r w:rsidRPr="004F2886">
              <w:rPr>
                <w:rFonts w:ascii="Cambria Math" w:hAnsi="Cambria Math"/>
                <w:sz w:val="20"/>
                <w:lang w:val="hy-AM" w:eastAsia="en-GB"/>
              </w:rPr>
              <w:t xml:space="preserve"> </w:t>
            </w:r>
            <w:r w:rsidRPr="004F2886">
              <w:rPr>
                <w:rFonts w:ascii="Sylfaen" w:hAnsi="Sylfaen" w:cs="Sylfaen"/>
                <w:sz w:val="20"/>
                <w:lang w:val="hy-AM" w:eastAsia="en-GB"/>
              </w:rPr>
              <w:t>կիրառմամբ</w:t>
            </w:r>
            <w:r w:rsidRPr="004F2886">
              <w:rPr>
                <w:rFonts w:ascii="Cambria Math" w:hAnsi="Cambria Math"/>
                <w:sz w:val="20"/>
                <w:lang w:val="hy-AM" w:eastAsia="en-GB"/>
              </w:rPr>
              <w:t xml:space="preserve"> </w:t>
            </w:r>
            <w:r w:rsidRPr="004F2886">
              <w:rPr>
                <w:rFonts w:ascii="Sylfaen" w:hAnsi="Sylfaen" w:cs="Sylfaen"/>
                <w:sz w:val="20"/>
                <w:lang w:val="hy-AM" w:eastAsia="en-GB"/>
              </w:rPr>
              <w:t>արդյունաբերության</w:t>
            </w:r>
            <w:r w:rsidRPr="004F2886">
              <w:rPr>
                <w:rFonts w:ascii="Cambria Math" w:hAnsi="Cambria Math"/>
                <w:sz w:val="20"/>
                <w:lang w:val="hy-AM" w:eastAsia="en-GB"/>
              </w:rPr>
              <w:t xml:space="preserve"> </w:t>
            </w:r>
            <w:r w:rsidRPr="004F2886">
              <w:rPr>
                <w:rFonts w:ascii="Sylfaen" w:hAnsi="Sylfaen" w:cs="Sylfaen"/>
                <w:sz w:val="20"/>
                <w:lang w:val="hy-AM" w:eastAsia="en-GB"/>
              </w:rPr>
              <w:t>տարբեր</w:t>
            </w:r>
            <w:r w:rsidRPr="004F2886">
              <w:rPr>
                <w:rFonts w:ascii="Cambria Math" w:hAnsi="Cambria Math"/>
                <w:sz w:val="20"/>
                <w:lang w:val="hy-AM" w:eastAsia="en-GB"/>
              </w:rPr>
              <w:t xml:space="preserve"> </w:t>
            </w:r>
            <w:r w:rsidRPr="004F2886">
              <w:rPr>
                <w:rFonts w:ascii="Sylfaen" w:hAnsi="Sylfaen" w:cs="Sylfaen"/>
                <w:sz w:val="20"/>
                <w:lang w:val="hy-AM" w:eastAsia="en-GB"/>
              </w:rPr>
              <w:t>ճյուղերի</w:t>
            </w:r>
            <w:r w:rsidRPr="004F2886">
              <w:rPr>
                <w:rFonts w:ascii="Cambria Math" w:hAnsi="Cambria Math"/>
                <w:sz w:val="20"/>
                <w:lang w:val="hy-AM" w:eastAsia="en-GB"/>
              </w:rPr>
              <w:t xml:space="preserve"> </w:t>
            </w:r>
            <w:r w:rsidRPr="004F2886">
              <w:rPr>
                <w:rFonts w:ascii="Sylfaen" w:hAnsi="Sylfaen" w:cs="Sylfaen"/>
                <w:sz w:val="20"/>
                <w:lang w:val="hy-AM" w:eastAsia="en-GB"/>
              </w:rPr>
              <w:t>արտադրամասեր</w:t>
            </w:r>
          </w:p>
        </w:tc>
        <w:tc>
          <w:tcPr>
            <w:tcW w:w="1039" w:type="dxa"/>
            <w:vAlign w:val="center"/>
          </w:tcPr>
          <w:p w:rsidR="00DB4A3A" w:rsidRPr="004F2886" w:rsidRDefault="00DB4A3A" w:rsidP="00795DC0">
            <w:pPr>
              <w:spacing w:after="0" w:line="240" w:lineRule="auto"/>
              <w:ind w:left="-71" w:right="-85"/>
              <w:jc w:val="center"/>
              <w:rPr>
                <w:rFonts w:ascii="Cambria Math" w:hAnsi="Cambria Math"/>
                <w:sz w:val="20"/>
                <w:lang w:val="hy-AM" w:eastAsia="en-GB"/>
              </w:rPr>
            </w:pPr>
            <w:r w:rsidRPr="004F2886">
              <w:rPr>
                <w:rFonts w:ascii="Cambria Math" w:hAnsi="Cambria Math"/>
                <w:sz w:val="20"/>
                <w:lang w:val="hy-AM" w:eastAsia="en-GB"/>
              </w:rPr>
              <w:t>0,56/6</w:t>
            </w:r>
          </w:p>
        </w:tc>
        <w:tc>
          <w:tcPr>
            <w:tcW w:w="939" w:type="dxa"/>
            <w:vAlign w:val="center"/>
          </w:tcPr>
          <w:p w:rsidR="00DB4A3A" w:rsidRPr="004F2886" w:rsidRDefault="00DB4A3A" w:rsidP="00795DC0">
            <w:pPr>
              <w:spacing w:after="0" w:line="240" w:lineRule="auto"/>
              <w:ind w:left="-71" w:right="-85"/>
              <w:jc w:val="center"/>
              <w:rPr>
                <w:rFonts w:ascii="Cambria Math" w:hAnsi="Cambria Math"/>
                <w:sz w:val="20"/>
                <w:lang w:val="hy-AM" w:eastAsia="en-GB"/>
              </w:rPr>
            </w:pPr>
            <w:r w:rsidRPr="004F2886">
              <w:rPr>
                <w:rFonts w:ascii="Cambria Math" w:hAnsi="Cambria Math"/>
                <w:sz w:val="20"/>
                <w:lang w:val="hy-AM" w:eastAsia="en-GB"/>
              </w:rPr>
              <w:t>0,63/4</w:t>
            </w:r>
          </w:p>
        </w:tc>
        <w:tc>
          <w:tcPr>
            <w:tcW w:w="927" w:type="dxa"/>
            <w:vAlign w:val="center"/>
          </w:tcPr>
          <w:p w:rsidR="00DB4A3A" w:rsidRPr="004F2886" w:rsidRDefault="00DB4A3A" w:rsidP="00795DC0">
            <w:pPr>
              <w:spacing w:after="0" w:line="240" w:lineRule="auto"/>
              <w:ind w:left="-71" w:right="-85"/>
              <w:jc w:val="center"/>
              <w:rPr>
                <w:rFonts w:ascii="Cambria Math" w:hAnsi="Cambria Math"/>
                <w:sz w:val="20"/>
                <w:lang w:val="hy-AM" w:eastAsia="en-GB"/>
              </w:rPr>
            </w:pPr>
            <w:r w:rsidRPr="004F2886">
              <w:rPr>
                <w:rFonts w:ascii="Cambria Math" w:hAnsi="Cambria Math"/>
                <w:sz w:val="20"/>
                <w:lang w:val="hy-AM" w:eastAsia="en-GB"/>
              </w:rPr>
              <w:t>0,63/2</w:t>
            </w:r>
          </w:p>
        </w:tc>
        <w:tc>
          <w:tcPr>
            <w:tcW w:w="936" w:type="dxa"/>
            <w:vAlign w:val="center"/>
          </w:tcPr>
          <w:p w:rsidR="00DB4A3A" w:rsidRPr="004F2886" w:rsidRDefault="00DB4A3A" w:rsidP="00795DC0">
            <w:pPr>
              <w:spacing w:after="0" w:line="240" w:lineRule="auto"/>
              <w:ind w:left="-71" w:right="-85"/>
              <w:jc w:val="center"/>
              <w:rPr>
                <w:rFonts w:ascii="Cambria Math" w:hAnsi="Cambria Math"/>
                <w:sz w:val="20"/>
                <w:lang w:val="hy-AM" w:eastAsia="en-GB"/>
              </w:rPr>
            </w:pPr>
            <w:r w:rsidRPr="004F2886">
              <w:rPr>
                <w:rFonts w:ascii="Cambria Math" w:hAnsi="Cambria Math"/>
                <w:sz w:val="20"/>
                <w:lang w:val="hy-AM" w:eastAsia="en-GB"/>
              </w:rPr>
              <w:t>0,50/3</w:t>
            </w:r>
          </w:p>
        </w:tc>
        <w:tc>
          <w:tcPr>
            <w:tcW w:w="935" w:type="dxa"/>
            <w:vAlign w:val="center"/>
          </w:tcPr>
          <w:p w:rsidR="00DB4A3A" w:rsidRPr="004F2886" w:rsidRDefault="00DB4A3A" w:rsidP="00795DC0">
            <w:pPr>
              <w:spacing w:after="0" w:line="240" w:lineRule="auto"/>
              <w:ind w:left="-71" w:right="-85"/>
              <w:jc w:val="center"/>
              <w:rPr>
                <w:rFonts w:ascii="Cambria Math" w:hAnsi="Cambria Math"/>
                <w:sz w:val="20"/>
                <w:lang w:val="hy-AM" w:eastAsia="en-GB"/>
              </w:rPr>
            </w:pPr>
            <w:r w:rsidRPr="004F2886">
              <w:rPr>
                <w:rFonts w:ascii="Cambria Math" w:hAnsi="Cambria Math"/>
                <w:sz w:val="20"/>
                <w:lang w:val="hy-AM" w:eastAsia="en-GB"/>
              </w:rPr>
              <w:t>0,56/3</w:t>
            </w:r>
          </w:p>
        </w:tc>
        <w:tc>
          <w:tcPr>
            <w:tcW w:w="933" w:type="dxa"/>
            <w:vAlign w:val="center"/>
          </w:tcPr>
          <w:p w:rsidR="00DB4A3A" w:rsidRPr="004F2886" w:rsidRDefault="00DB4A3A" w:rsidP="00795DC0">
            <w:pPr>
              <w:spacing w:after="0" w:line="240" w:lineRule="auto"/>
              <w:ind w:left="-71" w:right="-85"/>
              <w:jc w:val="center"/>
              <w:rPr>
                <w:rFonts w:ascii="Cambria Math" w:hAnsi="Cambria Math"/>
                <w:sz w:val="20"/>
                <w:lang w:val="hy-AM" w:eastAsia="en-GB"/>
              </w:rPr>
            </w:pPr>
            <w:r w:rsidRPr="004F2886">
              <w:rPr>
                <w:rFonts w:ascii="Cambria Math" w:hAnsi="Cambria Math"/>
                <w:sz w:val="20"/>
                <w:lang w:val="hy-AM" w:eastAsia="en-GB"/>
              </w:rPr>
              <w:t>0,59/3</w:t>
            </w:r>
          </w:p>
        </w:tc>
        <w:tc>
          <w:tcPr>
            <w:tcW w:w="935" w:type="dxa"/>
            <w:vAlign w:val="center"/>
          </w:tcPr>
          <w:p w:rsidR="00DB4A3A" w:rsidRPr="004F2886" w:rsidRDefault="00DB4A3A" w:rsidP="00795DC0">
            <w:pPr>
              <w:spacing w:after="0" w:line="240" w:lineRule="auto"/>
              <w:ind w:left="-71" w:right="-85"/>
              <w:jc w:val="center"/>
              <w:rPr>
                <w:rFonts w:ascii="Cambria Math" w:hAnsi="Cambria Math"/>
                <w:sz w:val="20"/>
                <w:lang w:val="hy-AM" w:eastAsia="en-GB"/>
              </w:rPr>
            </w:pPr>
            <w:r w:rsidRPr="004F2886">
              <w:rPr>
                <w:rFonts w:ascii="Cambria Math" w:hAnsi="Cambria Math"/>
                <w:sz w:val="20"/>
                <w:lang w:val="hy-AM" w:eastAsia="en-GB"/>
              </w:rPr>
              <w:t>0,67/3</w:t>
            </w:r>
          </w:p>
        </w:tc>
      </w:tr>
      <w:tr w:rsidR="00DB4A3A" w:rsidRPr="004F2886" w:rsidTr="00795DC0">
        <w:trPr>
          <w:jc w:val="center"/>
        </w:trPr>
        <w:tc>
          <w:tcPr>
            <w:tcW w:w="3397" w:type="dxa"/>
          </w:tcPr>
          <w:p w:rsidR="00DB4A3A" w:rsidRPr="004F2886" w:rsidRDefault="00DB4A3A" w:rsidP="005E13A5">
            <w:pPr>
              <w:spacing w:after="0" w:line="240" w:lineRule="auto"/>
              <w:ind w:left="111" w:right="-76" w:hanging="210"/>
              <w:rPr>
                <w:rFonts w:ascii="Cambria Math" w:hAnsi="Cambria Math"/>
                <w:sz w:val="20"/>
                <w:lang w:val="hy-AM" w:eastAsia="en-GB"/>
              </w:rPr>
            </w:pPr>
            <w:r w:rsidRPr="004F2886">
              <w:rPr>
                <w:rFonts w:ascii="Cambria Math" w:hAnsi="Cambria Math"/>
                <w:sz w:val="20"/>
                <w:lang w:val="hy-AM" w:eastAsia="en-GB"/>
              </w:rPr>
              <w:t xml:space="preserve">2. </w:t>
            </w:r>
            <w:r w:rsidRPr="004F2886">
              <w:rPr>
                <w:rFonts w:ascii="Sylfaen" w:hAnsi="Sylfaen" w:cs="Sylfaen"/>
                <w:sz w:val="20"/>
                <w:lang w:val="hy-AM" w:eastAsia="en-GB"/>
              </w:rPr>
              <w:t>Օդի</w:t>
            </w:r>
            <w:r w:rsidRPr="004F2886">
              <w:rPr>
                <w:rFonts w:ascii="Cambria Math" w:hAnsi="Cambria Math"/>
                <w:sz w:val="20"/>
                <w:lang w:val="hy-AM" w:eastAsia="en-GB"/>
              </w:rPr>
              <w:t xml:space="preserve"> </w:t>
            </w:r>
            <w:r w:rsidRPr="004F2886">
              <w:rPr>
                <w:rFonts w:ascii="Sylfaen" w:hAnsi="Sylfaen" w:cs="Sylfaen"/>
                <w:sz w:val="20"/>
                <w:lang w:val="hy-AM" w:eastAsia="en-GB"/>
              </w:rPr>
              <w:t>մաքրությամբ</w:t>
            </w:r>
            <w:r w:rsidRPr="004F2886">
              <w:rPr>
                <w:rFonts w:ascii="Cambria Math" w:hAnsi="Cambria Math"/>
                <w:sz w:val="20"/>
                <w:lang w:val="hy-AM" w:eastAsia="en-GB"/>
              </w:rPr>
              <w:t xml:space="preserve"> </w:t>
            </w:r>
            <w:r w:rsidRPr="004F2886">
              <w:rPr>
                <w:rFonts w:ascii="Sylfaen" w:hAnsi="Sylfaen" w:cs="Sylfaen"/>
                <w:sz w:val="20"/>
                <w:lang w:val="hy-AM" w:eastAsia="en-GB"/>
              </w:rPr>
              <w:t>հատուկ</w:t>
            </w:r>
            <w:r w:rsidRPr="004F2886">
              <w:rPr>
                <w:rFonts w:ascii="Cambria Math" w:hAnsi="Cambria Math"/>
                <w:sz w:val="20"/>
                <w:lang w:val="hy-AM" w:eastAsia="en-GB"/>
              </w:rPr>
              <w:t xml:space="preserve"> </w:t>
            </w:r>
            <w:r w:rsidRPr="004F2886">
              <w:rPr>
                <w:rFonts w:ascii="Sylfaen" w:hAnsi="Sylfaen" w:cs="Sylfaen"/>
                <w:sz w:val="20"/>
                <w:lang w:val="hy-AM" w:eastAsia="en-GB"/>
              </w:rPr>
              <w:t>ռեժիմով</w:t>
            </w:r>
            <w:r w:rsidR="005E13A5" w:rsidRPr="004F2886">
              <w:rPr>
                <w:rFonts w:ascii="Cambria Math" w:hAnsi="Cambria Math" w:cs="Sylfaen"/>
                <w:sz w:val="20"/>
                <w:lang w:val="hy-AM" w:eastAsia="en-GB"/>
              </w:rPr>
              <w:t xml:space="preserve"> </w:t>
            </w:r>
            <w:r w:rsidRPr="004F2886">
              <w:rPr>
                <w:rFonts w:ascii="Sylfaen" w:hAnsi="Sylfaen" w:cs="Sylfaen"/>
                <w:sz w:val="20"/>
                <w:lang w:val="hy-AM" w:eastAsia="en-GB"/>
              </w:rPr>
              <w:t>արտադրական</w:t>
            </w:r>
            <w:r w:rsidRPr="004F2886">
              <w:rPr>
                <w:rFonts w:ascii="Cambria Math" w:hAnsi="Cambria Math"/>
                <w:sz w:val="20"/>
                <w:lang w:val="hy-AM" w:eastAsia="en-GB"/>
              </w:rPr>
              <w:t xml:space="preserve"> </w:t>
            </w:r>
            <w:r w:rsidRPr="004F2886">
              <w:rPr>
                <w:rFonts w:ascii="Sylfaen" w:hAnsi="Sylfaen" w:cs="Sylfaen"/>
                <w:sz w:val="20"/>
                <w:lang w:val="hy-AM" w:eastAsia="en-GB"/>
              </w:rPr>
              <w:t>սենքեր</w:t>
            </w:r>
            <w:r w:rsidRPr="004F2886">
              <w:rPr>
                <w:rFonts w:ascii="Cambria Math" w:hAnsi="Cambria Math"/>
                <w:sz w:val="20"/>
                <w:lang w:val="hy-AM" w:eastAsia="en-GB"/>
              </w:rPr>
              <w:t xml:space="preserve">, </w:t>
            </w:r>
            <w:r w:rsidRPr="004F2886">
              <w:rPr>
                <w:rFonts w:ascii="Cambria Math" w:hAnsi="Cambria Math"/>
                <w:sz w:val="20"/>
                <w:lang w:val="hy-AM" w:eastAsia="en-GB"/>
              </w:rPr>
              <w:br/>
            </w:r>
            <w:r w:rsidRPr="004F2886">
              <w:rPr>
                <w:rFonts w:ascii="Sylfaen" w:hAnsi="Sylfaen" w:cs="Sylfaen"/>
                <w:sz w:val="20"/>
                <w:lang w:val="hy-AM" w:eastAsia="en-GB"/>
              </w:rPr>
              <w:t>կանթեղների</w:t>
            </w:r>
            <w:r w:rsidRPr="004F2886">
              <w:rPr>
                <w:rFonts w:ascii="Cambria Math" w:hAnsi="Cambria Math"/>
                <w:sz w:val="20"/>
                <w:lang w:val="hy-AM" w:eastAsia="en-GB"/>
              </w:rPr>
              <w:t xml:space="preserve"> </w:t>
            </w:r>
            <w:r w:rsidRPr="004F2886">
              <w:rPr>
                <w:rFonts w:ascii="Sylfaen" w:hAnsi="Sylfaen" w:cs="Sylfaen"/>
                <w:sz w:val="20"/>
                <w:lang w:val="hy-AM" w:eastAsia="en-GB"/>
              </w:rPr>
              <w:t>սպասարկման</w:t>
            </w:r>
            <w:r w:rsidRPr="004F2886">
              <w:rPr>
                <w:rFonts w:ascii="Cambria Math" w:hAnsi="Cambria Math"/>
                <w:sz w:val="20"/>
                <w:lang w:val="hy-AM" w:eastAsia="en-GB"/>
              </w:rPr>
              <w:t xml:space="preserve"> </w:t>
            </w:r>
            <w:r w:rsidRPr="004F2886">
              <w:rPr>
                <w:rFonts w:ascii="Sylfaen" w:hAnsi="Sylfaen" w:cs="Sylfaen"/>
                <w:sz w:val="20"/>
                <w:lang w:val="hy-AM" w:eastAsia="en-GB"/>
              </w:rPr>
              <w:t>դեպքում</w:t>
            </w:r>
            <w:r w:rsidRPr="004F2886">
              <w:rPr>
                <w:rFonts w:ascii="Cambria Math" w:hAnsi="Cambria Math"/>
                <w:sz w:val="20"/>
                <w:lang w:val="hy-AM" w:eastAsia="en-GB"/>
              </w:rPr>
              <w:t>`</w:t>
            </w:r>
          </w:p>
        </w:tc>
        <w:tc>
          <w:tcPr>
            <w:tcW w:w="3905" w:type="dxa"/>
          </w:tcPr>
          <w:p w:rsidR="00DB4A3A" w:rsidRPr="004F2886" w:rsidRDefault="00DB4A3A" w:rsidP="009721DA">
            <w:pPr>
              <w:spacing w:after="0" w:line="240" w:lineRule="auto"/>
              <w:ind w:left="-71" w:right="-85"/>
              <w:rPr>
                <w:rFonts w:ascii="Cambria Math" w:hAnsi="Cambria Math"/>
                <w:sz w:val="20"/>
                <w:lang w:val="hy-AM" w:eastAsia="en-GB"/>
              </w:rPr>
            </w:pPr>
            <w:r w:rsidRPr="004F2886">
              <w:rPr>
                <w:rFonts w:ascii="Cambria Math" w:hAnsi="Cambria Math" w:cs="Calibri"/>
                <w:sz w:val="20"/>
                <w:lang w:val="hy-AM" w:eastAsia="en-GB"/>
              </w:rPr>
              <w:t xml:space="preserve"> </w:t>
            </w:r>
          </w:p>
        </w:tc>
        <w:tc>
          <w:tcPr>
            <w:tcW w:w="1039" w:type="dxa"/>
            <w:vAlign w:val="center"/>
          </w:tcPr>
          <w:p w:rsidR="00DB4A3A" w:rsidRPr="004F2886" w:rsidRDefault="00DB4A3A" w:rsidP="00795DC0">
            <w:pPr>
              <w:spacing w:after="0" w:line="240" w:lineRule="auto"/>
              <w:ind w:left="-71" w:right="-85"/>
              <w:jc w:val="center"/>
              <w:rPr>
                <w:rFonts w:ascii="Cambria Math" w:hAnsi="Cambria Math"/>
                <w:sz w:val="20"/>
                <w:lang w:val="hy-AM" w:eastAsia="en-GB"/>
              </w:rPr>
            </w:pPr>
          </w:p>
        </w:tc>
        <w:tc>
          <w:tcPr>
            <w:tcW w:w="939" w:type="dxa"/>
            <w:vAlign w:val="center"/>
          </w:tcPr>
          <w:p w:rsidR="00DB4A3A" w:rsidRPr="004F2886" w:rsidRDefault="00DB4A3A" w:rsidP="00795DC0">
            <w:pPr>
              <w:spacing w:after="0" w:line="240" w:lineRule="auto"/>
              <w:ind w:left="-71" w:right="-85"/>
              <w:jc w:val="center"/>
              <w:rPr>
                <w:rFonts w:ascii="Cambria Math" w:hAnsi="Cambria Math"/>
                <w:sz w:val="20"/>
                <w:lang w:val="hy-AM" w:eastAsia="en-GB"/>
              </w:rPr>
            </w:pPr>
          </w:p>
        </w:tc>
        <w:tc>
          <w:tcPr>
            <w:tcW w:w="927" w:type="dxa"/>
            <w:vAlign w:val="center"/>
          </w:tcPr>
          <w:p w:rsidR="00DB4A3A" w:rsidRPr="004F2886" w:rsidRDefault="00DB4A3A" w:rsidP="00795DC0">
            <w:pPr>
              <w:spacing w:after="0" w:line="240" w:lineRule="auto"/>
              <w:ind w:left="-71" w:right="-85"/>
              <w:jc w:val="center"/>
              <w:rPr>
                <w:rFonts w:ascii="Cambria Math" w:hAnsi="Cambria Math"/>
                <w:sz w:val="20"/>
                <w:lang w:val="hy-AM" w:eastAsia="en-GB"/>
              </w:rPr>
            </w:pPr>
          </w:p>
        </w:tc>
        <w:tc>
          <w:tcPr>
            <w:tcW w:w="936" w:type="dxa"/>
            <w:vAlign w:val="center"/>
          </w:tcPr>
          <w:p w:rsidR="00DB4A3A" w:rsidRPr="004F2886" w:rsidRDefault="00DB4A3A" w:rsidP="00795DC0">
            <w:pPr>
              <w:spacing w:after="0" w:line="240" w:lineRule="auto"/>
              <w:ind w:left="-71" w:right="-85"/>
              <w:jc w:val="center"/>
              <w:rPr>
                <w:rFonts w:ascii="Cambria Math" w:hAnsi="Cambria Math"/>
                <w:sz w:val="20"/>
                <w:lang w:val="hy-AM" w:eastAsia="en-GB"/>
              </w:rPr>
            </w:pPr>
          </w:p>
        </w:tc>
        <w:tc>
          <w:tcPr>
            <w:tcW w:w="935" w:type="dxa"/>
            <w:vAlign w:val="center"/>
          </w:tcPr>
          <w:p w:rsidR="00DB4A3A" w:rsidRPr="004F2886" w:rsidRDefault="00DB4A3A" w:rsidP="00795DC0">
            <w:pPr>
              <w:spacing w:after="0" w:line="240" w:lineRule="auto"/>
              <w:ind w:left="-71" w:right="-85"/>
              <w:jc w:val="center"/>
              <w:rPr>
                <w:rFonts w:ascii="Cambria Math" w:hAnsi="Cambria Math"/>
                <w:sz w:val="20"/>
                <w:lang w:val="hy-AM" w:eastAsia="en-GB"/>
              </w:rPr>
            </w:pPr>
          </w:p>
        </w:tc>
        <w:tc>
          <w:tcPr>
            <w:tcW w:w="933" w:type="dxa"/>
            <w:vAlign w:val="center"/>
          </w:tcPr>
          <w:p w:rsidR="00DB4A3A" w:rsidRPr="004F2886" w:rsidRDefault="00DB4A3A" w:rsidP="00795DC0">
            <w:pPr>
              <w:spacing w:after="0" w:line="240" w:lineRule="auto"/>
              <w:ind w:left="-71" w:right="-85"/>
              <w:jc w:val="center"/>
              <w:rPr>
                <w:rFonts w:ascii="Cambria Math" w:hAnsi="Cambria Math"/>
                <w:sz w:val="20"/>
                <w:lang w:val="hy-AM" w:eastAsia="en-GB"/>
              </w:rPr>
            </w:pPr>
          </w:p>
        </w:tc>
        <w:tc>
          <w:tcPr>
            <w:tcW w:w="935" w:type="dxa"/>
            <w:vAlign w:val="center"/>
          </w:tcPr>
          <w:p w:rsidR="00DB4A3A" w:rsidRPr="004F2886" w:rsidRDefault="00DB4A3A" w:rsidP="00795DC0">
            <w:pPr>
              <w:spacing w:after="0" w:line="240" w:lineRule="auto"/>
              <w:ind w:left="-71" w:right="-85"/>
              <w:jc w:val="center"/>
              <w:rPr>
                <w:rFonts w:ascii="Cambria Math" w:hAnsi="Cambria Math"/>
                <w:sz w:val="20"/>
                <w:lang w:val="hy-AM" w:eastAsia="en-GB"/>
              </w:rPr>
            </w:pPr>
          </w:p>
        </w:tc>
      </w:tr>
      <w:tr w:rsidR="00DB4A3A" w:rsidRPr="004F2886" w:rsidTr="00795DC0">
        <w:trPr>
          <w:jc w:val="center"/>
        </w:trPr>
        <w:tc>
          <w:tcPr>
            <w:tcW w:w="3397" w:type="dxa"/>
          </w:tcPr>
          <w:p w:rsidR="00DB4A3A" w:rsidRPr="004F2886" w:rsidRDefault="00DB4A3A" w:rsidP="000D22FE">
            <w:pPr>
              <w:spacing w:after="0" w:line="240" w:lineRule="auto"/>
              <w:ind w:left="111" w:right="-76" w:hanging="210"/>
              <w:rPr>
                <w:rFonts w:ascii="Cambria Math" w:hAnsi="Cambria Math"/>
                <w:sz w:val="20"/>
                <w:lang w:val="hy-AM" w:eastAsia="en-GB"/>
              </w:rPr>
            </w:pPr>
            <w:r w:rsidRPr="004F2886">
              <w:rPr>
                <w:rFonts w:ascii="Cambria Math" w:hAnsi="Cambria Math" w:cs="Sylfaen"/>
                <w:sz w:val="20"/>
                <w:lang w:val="hy-AM" w:eastAsia="en-GB"/>
              </w:rPr>
              <w:t>1</w:t>
            </w:r>
            <w:r w:rsidRPr="004F2886">
              <w:rPr>
                <w:rFonts w:ascii="Cambria Math" w:hAnsi="Cambria Math"/>
                <w:sz w:val="20"/>
                <w:lang w:val="hy-AM" w:eastAsia="en-GB"/>
              </w:rPr>
              <w:t xml:space="preserve">) </w:t>
            </w:r>
            <w:r w:rsidRPr="004F2886">
              <w:rPr>
                <w:rFonts w:ascii="Sylfaen" w:hAnsi="Sylfaen" w:cs="Sylfaen"/>
                <w:sz w:val="20"/>
                <w:lang w:val="hy-AM" w:eastAsia="en-GB"/>
              </w:rPr>
              <w:t>տեխնիկական</w:t>
            </w:r>
            <w:r w:rsidRPr="004F2886">
              <w:rPr>
                <w:rFonts w:ascii="Cambria Math" w:hAnsi="Cambria Math"/>
                <w:sz w:val="20"/>
                <w:lang w:val="hy-AM" w:eastAsia="en-GB"/>
              </w:rPr>
              <w:t xml:space="preserve"> </w:t>
            </w:r>
            <w:r w:rsidRPr="004F2886">
              <w:rPr>
                <w:rFonts w:ascii="Sylfaen" w:hAnsi="Sylfaen" w:cs="Sylfaen"/>
                <w:sz w:val="20"/>
                <w:lang w:val="hy-AM" w:eastAsia="en-GB"/>
              </w:rPr>
              <w:t>հարկից</w:t>
            </w:r>
          </w:p>
        </w:tc>
        <w:tc>
          <w:tcPr>
            <w:tcW w:w="3905" w:type="dxa"/>
          </w:tcPr>
          <w:p w:rsidR="00DB4A3A" w:rsidRPr="004F2886" w:rsidRDefault="00DB4A3A" w:rsidP="009721DA">
            <w:pPr>
              <w:spacing w:after="0" w:line="240" w:lineRule="auto"/>
              <w:ind w:left="-71" w:right="-85"/>
              <w:rPr>
                <w:rFonts w:ascii="Cambria Math" w:hAnsi="Cambria Math"/>
                <w:sz w:val="20"/>
                <w:lang w:val="hy-AM" w:eastAsia="en-GB"/>
              </w:rPr>
            </w:pPr>
            <w:r w:rsidRPr="004F2886">
              <w:rPr>
                <w:rFonts w:ascii="Cambria Math" w:hAnsi="Cambria Math" w:cs="Calibri"/>
                <w:sz w:val="20"/>
                <w:lang w:val="hy-AM" w:eastAsia="en-GB"/>
              </w:rPr>
              <w:t xml:space="preserve"> </w:t>
            </w:r>
          </w:p>
        </w:tc>
        <w:tc>
          <w:tcPr>
            <w:tcW w:w="1039" w:type="dxa"/>
            <w:vAlign w:val="center"/>
          </w:tcPr>
          <w:p w:rsidR="00DB4A3A" w:rsidRPr="004F2886" w:rsidRDefault="00DB4A3A" w:rsidP="00795DC0">
            <w:pPr>
              <w:spacing w:after="0" w:line="240" w:lineRule="auto"/>
              <w:ind w:left="-71" w:right="-85"/>
              <w:jc w:val="center"/>
              <w:rPr>
                <w:rFonts w:ascii="Cambria Math" w:hAnsi="Cambria Math"/>
                <w:sz w:val="20"/>
                <w:lang w:val="hy-AM" w:eastAsia="en-GB"/>
              </w:rPr>
            </w:pPr>
            <w:r w:rsidRPr="004F2886">
              <w:rPr>
                <w:rFonts w:ascii="Cambria Math" w:hAnsi="Cambria Math"/>
                <w:sz w:val="20"/>
                <w:lang w:val="hy-AM" w:eastAsia="en-GB"/>
              </w:rPr>
              <w:t>0,77/4</w:t>
            </w:r>
          </w:p>
        </w:tc>
        <w:tc>
          <w:tcPr>
            <w:tcW w:w="939" w:type="dxa"/>
            <w:vAlign w:val="center"/>
          </w:tcPr>
          <w:p w:rsidR="00DB4A3A" w:rsidRPr="004F2886" w:rsidRDefault="00DB4A3A" w:rsidP="00795DC0">
            <w:pPr>
              <w:spacing w:after="0" w:line="240" w:lineRule="auto"/>
              <w:ind w:left="-71" w:right="-85"/>
              <w:jc w:val="center"/>
              <w:rPr>
                <w:rFonts w:ascii="Cambria Math" w:hAnsi="Cambria Math"/>
                <w:sz w:val="20"/>
                <w:lang w:val="hy-AM" w:eastAsia="en-GB"/>
              </w:rPr>
            </w:pPr>
            <w:r w:rsidRPr="004F2886">
              <w:rPr>
                <w:rFonts w:ascii="Cambria Math" w:hAnsi="Cambria Math"/>
                <w:sz w:val="20"/>
                <w:lang w:val="hy-AM" w:eastAsia="en-GB"/>
              </w:rPr>
              <w:t>-</w:t>
            </w:r>
          </w:p>
        </w:tc>
        <w:tc>
          <w:tcPr>
            <w:tcW w:w="927" w:type="dxa"/>
            <w:vAlign w:val="center"/>
          </w:tcPr>
          <w:p w:rsidR="00DB4A3A" w:rsidRPr="004F2886" w:rsidRDefault="00DB4A3A" w:rsidP="00795DC0">
            <w:pPr>
              <w:spacing w:after="0" w:line="240" w:lineRule="auto"/>
              <w:ind w:left="-71" w:right="-85"/>
              <w:jc w:val="center"/>
              <w:rPr>
                <w:rFonts w:ascii="Cambria Math" w:hAnsi="Cambria Math"/>
                <w:sz w:val="20"/>
                <w:lang w:val="hy-AM" w:eastAsia="en-GB"/>
              </w:rPr>
            </w:pPr>
            <w:r w:rsidRPr="004F2886">
              <w:rPr>
                <w:rFonts w:ascii="Cambria Math" w:hAnsi="Cambria Math"/>
                <w:sz w:val="20"/>
                <w:lang w:val="hy-AM" w:eastAsia="en-GB"/>
              </w:rPr>
              <w:t>-</w:t>
            </w:r>
          </w:p>
        </w:tc>
        <w:tc>
          <w:tcPr>
            <w:tcW w:w="936" w:type="dxa"/>
            <w:vAlign w:val="center"/>
          </w:tcPr>
          <w:p w:rsidR="00DB4A3A" w:rsidRPr="004F2886" w:rsidRDefault="00DB4A3A" w:rsidP="00795DC0">
            <w:pPr>
              <w:spacing w:after="0" w:line="240" w:lineRule="auto"/>
              <w:ind w:left="-71" w:right="-85"/>
              <w:jc w:val="center"/>
              <w:rPr>
                <w:rFonts w:ascii="Cambria Math" w:hAnsi="Cambria Math"/>
                <w:sz w:val="20"/>
                <w:lang w:val="hy-AM" w:eastAsia="en-GB"/>
              </w:rPr>
            </w:pPr>
            <w:r w:rsidRPr="004F2886">
              <w:rPr>
                <w:rFonts w:ascii="Cambria Math" w:hAnsi="Cambria Math"/>
                <w:sz w:val="20"/>
                <w:lang w:val="hy-AM" w:eastAsia="en-GB"/>
              </w:rPr>
              <w:t>-</w:t>
            </w:r>
          </w:p>
        </w:tc>
        <w:tc>
          <w:tcPr>
            <w:tcW w:w="935" w:type="dxa"/>
            <w:vAlign w:val="center"/>
          </w:tcPr>
          <w:p w:rsidR="00DB4A3A" w:rsidRPr="004F2886" w:rsidRDefault="00DB4A3A" w:rsidP="00795DC0">
            <w:pPr>
              <w:spacing w:after="0" w:line="240" w:lineRule="auto"/>
              <w:ind w:left="-71" w:right="-85"/>
              <w:jc w:val="center"/>
              <w:rPr>
                <w:rFonts w:ascii="Cambria Math" w:hAnsi="Cambria Math"/>
                <w:sz w:val="20"/>
                <w:lang w:val="hy-AM" w:eastAsia="en-GB"/>
              </w:rPr>
            </w:pPr>
            <w:r w:rsidRPr="004F2886">
              <w:rPr>
                <w:rFonts w:ascii="Cambria Math" w:hAnsi="Cambria Math"/>
                <w:sz w:val="20"/>
                <w:lang w:val="hy-AM" w:eastAsia="en-GB"/>
              </w:rPr>
              <w:t>-</w:t>
            </w:r>
          </w:p>
        </w:tc>
        <w:tc>
          <w:tcPr>
            <w:tcW w:w="933" w:type="dxa"/>
            <w:vAlign w:val="center"/>
          </w:tcPr>
          <w:p w:rsidR="00DB4A3A" w:rsidRPr="004F2886" w:rsidRDefault="00DB4A3A" w:rsidP="00795DC0">
            <w:pPr>
              <w:spacing w:after="0" w:line="240" w:lineRule="auto"/>
              <w:ind w:left="-71" w:right="-85"/>
              <w:jc w:val="center"/>
              <w:rPr>
                <w:rFonts w:ascii="Cambria Math" w:hAnsi="Cambria Math"/>
                <w:sz w:val="20"/>
                <w:lang w:val="hy-AM" w:eastAsia="en-GB"/>
              </w:rPr>
            </w:pPr>
            <w:r w:rsidRPr="004F2886">
              <w:rPr>
                <w:rFonts w:ascii="Cambria Math" w:hAnsi="Cambria Math"/>
                <w:sz w:val="20"/>
                <w:lang w:val="hy-AM" w:eastAsia="en-GB"/>
              </w:rPr>
              <w:t>-</w:t>
            </w:r>
          </w:p>
        </w:tc>
        <w:tc>
          <w:tcPr>
            <w:tcW w:w="935" w:type="dxa"/>
            <w:vAlign w:val="center"/>
          </w:tcPr>
          <w:p w:rsidR="00DB4A3A" w:rsidRPr="004F2886" w:rsidRDefault="00DB4A3A" w:rsidP="00795DC0">
            <w:pPr>
              <w:spacing w:after="0" w:line="240" w:lineRule="auto"/>
              <w:ind w:left="-71" w:right="-85"/>
              <w:jc w:val="center"/>
              <w:rPr>
                <w:rFonts w:ascii="Cambria Math" w:hAnsi="Cambria Math"/>
                <w:sz w:val="20"/>
                <w:lang w:val="hy-AM" w:eastAsia="en-GB"/>
              </w:rPr>
            </w:pPr>
            <w:r w:rsidRPr="004F2886">
              <w:rPr>
                <w:rFonts w:ascii="Cambria Math" w:hAnsi="Cambria Math"/>
                <w:sz w:val="20"/>
                <w:lang w:val="hy-AM" w:eastAsia="en-GB"/>
              </w:rPr>
              <w:t>-</w:t>
            </w:r>
          </w:p>
        </w:tc>
      </w:tr>
      <w:tr w:rsidR="00DB4A3A" w:rsidRPr="004F2886" w:rsidTr="00795DC0">
        <w:trPr>
          <w:jc w:val="center"/>
        </w:trPr>
        <w:tc>
          <w:tcPr>
            <w:tcW w:w="3397" w:type="dxa"/>
          </w:tcPr>
          <w:p w:rsidR="00DB4A3A" w:rsidRPr="004F2886" w:rsidRDefault="00DB4A3A" w:rsidP="00B6333E">
            <w:pPr>
              <w:spacing w:after="0" w:line="240" w:lineRule="auto"/>
              <w:ind w:left="111" w:right="-76" w:hanging="210"/>
              <w:rPr>
                <w:rFonts w:ascii="Cambria Math" w:hAnsi="Cambria Math"/>
                <w:sz w:val="20"/>
                <w:lang w:val="hy-AM" w:eastAsia="en-GB"/>
              </w:rPr>
            </w:pPr>
            <w:r w:rsidRPr="004F2886">
              <w:rPr>
                <w:rFonts w:ascii="Cambria Math" w:hAnsi="Cambria Math" w:cs="Sylfaen"/>
                <w:sz w:val="20"/>
                <w:lang w:val="hy-AM" w:eastAsia="en-GB"/>
              </w:rPr>
              <w:lastRenderedPageBreak/>
              <w:t>2</w:t>
            </w:r>
            <w:r w:rsidRPr="004F2886">
              <w:rPr>
                <w:rFonts w:ascii="Cambria Math" w:hAnsi="Cambria Math"/>
                <w:sz w:val="20"/>
                <w:lang w:val="hy-AM" w:eastAsia="en-GB"/>
              </w:rPr>
              <w:t xml:space="preserve">) </w:t>
            </w:r>
            <w:r w:rsidRPr="004F2886">
              <w:rPr>
                <w:rFonts w:ascii="Sylfaen" w:hAnsi="Sylfaen" w:cs="Sylfaen"/>
                <w:sz w:val="20"/>
                <w:lang w:val="hy-AM" w:eastAsia="en-GB"/>
              </w:rPr>
              <w:t>ներքևի</w:t>
            </w:r>
            <w:r w:rsidRPr="004F2886">
              <w:rPr>
                <w:rFonts w:ascii="Cambria Math" w:hAnsi="Cambria Math"/>
                <w:sz w:val="20"/>
                <w:lang w:val="hy-AM" w:eastAsia="en-GB"/>
              </w:rPr>
              <w:t xml:space="preserve"> </w:t>
            </w:r>
            <w:r w:rsidRPr="004F2886">
              <w:rPr>
                <w:rFonts w:ascii="Sylfaen" w:hAnsi="Sylfaen" w:cs="Sylfaen"/>
                <w:sz w:val="20"/>
                <w:lang w:val="hy-AM" w:eastAsia="en-GB"/>
              </w:rPr>
              <w:t>սենքից</w:t>
            </w:r>
          </w:p>
        </w:tc>
        <w:tc>
          <w:tcPr>
            <w:tcW w:w="3905" w:type="dxa"/>
          </w:tcPr>
          <w:p w:rsidR="00DB4A3A" w:rsidRPr="004F2886" w:rsidRDefault="00DB4A3A" w:rsidP="009721DA">
            <w:pPr>
              <w:spacing w:after="0" w:line="240" w:lineRule="auto"/>
              <w:ind w:left="-71" w:right="-85"/>
              <w:rPr>
                <w:rFonts w:ascii="Cambria Math" w:hAnsi="Cambria Math"/>
                <w:sz w:val="20"/>
                <w:lang w:val="hy-AM" w:eastAsia="en-GB"/>
              </w:rPr>
            </w:pPr>
            <w:r w:rsidRPr="004F2886">
              <w:rPr>
                <w:rFonts w:ascii="Cambria Math" w:hAnsi="Cambria Math" w:cs="Calibri"/>
                <w:sz w:val="20"/>
                <w:lang w:val="hy-AM" w:eastAsia="en-GB"/>
              </w:rPr>
              <w:t xml:space="preserve"> </w:t>
            </w:r>
          </w:p>
        </w:tc>
        <w:tc>
          <w:tcPr>
            <w:tcW w:w="1039" w:type="dxa"/>
            <w:vAlign w:val="center"/>
          </w:tcPr>
          <w:p w:rsidR="00DB4A3A" w:rsidRPr="004F2886" w:rsidRDefault="00DB4A3A" w:rsidP="00795DC0">
            <w:pPr>
              <w:spacing w:after="0" w:line="240" w:lineRule="auto"/>
              <w:ind w:left="-71" w:right="-85"/>
              <w:jc w:val="center"/>
              <w:rPr>
                <w:rFonts w:ascii="Cambria Math" w:hAnsi="Cambria Math"/>
                <w:sz w:val="20"/>
                <w:lang w:val="hy-AM" w:eastAsia="en-GB"/>
              </w:rPr>
            </w:pPr>
            <w:r w:rsidRPr="004F2886">
              <w:rPr>
                <w:rFonts w:ascii="Cambria Math" w:hAnsi="Cambria Math"/>
                <w:sz w:val="20"/>
                <w:lang w:val="hy-AM" w:eastAsia="en-GB"/>
              </w:rPr>
              <w:t>0,71/2</w:t>
            </w:r>
          </w:p>
        </w:tc>
        <w:tc>
          <w:tcPr>
            <w:tcW w:w="939" w:type="dxa"/>
            <w:vAlign w:val="center"/>
          </w:tcPr>
          <w:p w:rsidR="00DB4A3A" w:rsidRPr="004F2886" w:rsidRDefault="00DB4A3A" w:rsidP="00795DC0">
            <w:pPr>
              <w:spacing w:after="0" w:line="240" w:lineRule="auto"/>
              <w:ind w:left="-71" w:right="-85"/>
              <w:jc w:val="center"/>
              <w:rPr>
                <w:rFonts w:ascii="Cambria Math" w:hAnsi="Cambria Math"/>
                <w:sz w:val="20"/>
                <w:lang w:val="hy-AM" w:eastAsia="en-GB"/>
              </w:rPr>
            </w:pPr>
            <w:r w:rsidRPr="004F2886">
              <w:rPr>
                <w:rFonts w:ascii="Cambria Math" w:hAnsi="Cambria Math"/>
                <w:sz w:val="20"/>
                <w:lang w:val="hy-AM" w:eastAsia="en-GB"/>
              </w:rPr>
              <w:t>-</w:t>
            </w:r>
          </w:p>
        </w:tc>
        <w:tc>
          <w:tcPr>
            <w:tcW w:w="927" w:type="dxa"/>
            <w:vAlign w:val="center"/>
          </w:tcPr>
          <w:p w:rsidR="00DB4A3A" w:rsidRPr="004F2886" w:rsidRDefault="00DB4A3A" w:rsidP="00795DC0">
            <w:pPr>
              <w:spacing w:after="0" w:line="240" w:lineRule="auto"/>
              <w:ind w:left="-71" w:right="-85"/>
              <w:jc w:val="center"/>
              <w:rPr>
                <w:rFonts w:ascii="Cambria Math" w:hAnsi="Cambria Math"/>
                <w:sz w:val="20"/>
                <w:lang w:val="hy-AM" w:eastAsia="en-GB"/>
              </w:rPr>
            </w:pPr>
            <w:r w:rsidRPr="004F2886">
              <w:rPr>
                <w:rFonts w:ascii="Cambria Math" w:hAnsi="Cambria Math"/>
                <w:sz w:val="20"/>
                <w:lang w:val="hy-AM" w:eastAsia="en-GB"/>
              </w:rPr>
              <w:t>-</w:t>
            </w:r>
          </w:p>
        </w:tc>
        <w:tc>
          <w:tcPr>
            <w:tcW w:w="936" w:type="dxa"/>
            <w:vAlign w:val="center"/>
          </w:tcPr>
          <w:p w:rsidR="00DB4A3A" w:rsidRPr="004F2886" w:rsidRDefault="00DB4A3A" w:rsidP="00795DC0">
            <w:pPr>
              <w:spacing w:after="0" w:line="240" w:lineRule="auto"/>
              <w:ind w:left="-71" w:right="-85"/>
              <w:jc w:val="center"/>
              <w:rPr>
                <w:rFonts w:ascii="Cambria Math" w:hAnsi="Cambria Math"/>
                <w:sz w:val="20"/>
                <w:lang w:val="hy-AM" w:eastAsia="en-GB"/>
              </w:rPr>
            </w:pPr>
            <w:r w:rsidRPr="004F2886">
              <w:rPr>
                <w:rFonts w:ascii="Cambria Math" w:hAnsi="Cambria Math"/>
                <w:sz w:val="20"/>
                <w:lang w:val="hy-AM" w:eastAsia="en-GB"/>
              </w:rPr>
              <w:t>-</w:t>
            </w:r>
          </w:p>
        </w:tc>
        <w:tc>
          <w:tcPr>
            <w:tcW w:w="935" w:type="dxa"/>
            <w:vAlign w:val="center"/>
          </w:tcPr>
          <w:p w:rsidR="00DB4A3A" w:rsidRPr="004F2886" w:rsidRDefault="00DB4A3A" w:rsidP="00795DC0">
            <w:pPr>
              <w:spacing w:after="0" w:line="240" w:lineRule="auto"/>
              <w:ind w:left="-71" w:right="-85"/>
              <w:jc w:val="center"/>
              <w:rPr>
                <w:rFonts w:ascii="Cambria Math" w:hAnsi="Cambria Math"/>
                <w:sz w:val="20"/>
                <w:lang w:val="hy-AM" w:eastAsia="en-GB"/>
              </w:rPr>
            </w:pPr>
            <w:r w:rsidRPr="004F2886">
              <w:rPr>
                <w:rFonts w:ascii="Cambria Math" w:hAnsi="Cambria Math"/>
                <w:sz w:val="20"/>
                <w:lang w:val="hy-AM" w:eastAsia="en-GB"/>
              </w:rPr>
              <w:t>-</w:t>
            </w:r>
          </w:p>
        </w:tc>
        <w:tc>
          <w:tcPr>
            <w:tcW w:w="933" w:type="dxa"/>
            <w:vAlign w:val="center"/>
          </w:tcPr>
          <w:p w:rsidR="00DB4A3A" w:rsidRPr="004F2886" w:rsidRDefault="00DB4A3A" w:rsidP="00795DC0">
            <w:pPr>
              <w:spacing w:after="0" w:line="240" w:lineRule="auto"/>
              <w:ind w:left="-71" w:right="-85"/>
              <w:jc w:val="center"/>
              <w:rPr>
                <w:rFonts w:ascii="Cambria Math" w:hAnsi="Cambria Math"/>
                <w:sz w:val="20"/>
                <w:lang w:val="hy-AM" w:eastAsia="en-GB"/>
              </w:rPr>
            </w:pPr>
            <w:r w:rsidRPr="004F2886">
              <w:rPr>
                <w:rFonts w:ascii="Cambria Math" w:hAnsi="Cambria Math"/>
                <w:sz w:val="20"/>
                <w:lang w:val="hy-AM" w:eastAsia="en-GB"/>
              </w:rPr>
              <w:t>-</w:t>
            </w:r>
          </w:p>
        </w:tc>
        <w:tc>
          <w:tcPr>
            <w:tcW w:w="935" w:type="dxa"/>
            <w:vAlign w:val="center"/>
          </w:tcPr>
          <w:p w:rsidR="00DB4A3A" w:rsidRPr="004F2886" w:rsidRDefault="00DB4A3A" w:rsidP="00795DC0">
            <w:pPr>
              <w:spacing w:after="0" w:line="240" w:lineRule="auto"/>
              <w:ind w:left="-71" w:right="-85"/>
              <w:jc w:val="center"/>
              <w:rPr>
                <w:rFonts w:ascii="Cambria Math" w:hAnsi="Cambria Math"/>
                <w:sz w:val="20"/>
                <w:lang w:val="hy-AM" w:eastAsia="en-GB"/>
              </w:rPr>
            </w:pPr>
            <w:r w:rsidRPr="004F2886">
              <w:rPr>
                <w:rFonts w:ascii="Cambria Math" w:hAnsi="Cambria Math"/>
                <w:sz w:val="20"/>
                <w:lang w:val="hy-AM" w:eastAsia="en-GB"/>
              </w:rPr>
              <w:t>-</w:t>
            </w:r>
          </w:p>
        </w:tc>
      </w:tr>
      <w:tr w:rsidR="00DB4A3A" w:rsidRPr="004F2886" w:rsidTr="00795DC0">
        <w:trPr>
          <w:jc w:val="center"/>
        </w:trPr>
        <w:tc>
          <w:tcPr>
            <w:tcW w:w="3397" w:type="dxa"/>
          </w:tcPr>
          <w:p w:rsidR="00DB4A3A" w:rsidRPr="004F2886" w:rsidRDefault="00DB4A3A" w:rsidP="000D22FE">
            <w:pPr>
              <w:spacing w:after="0" w:line="240" w:lineRule="auto"/>
              <w:ind w:left="111" w:right="-76" w:hanging="210"/>
              <w:rPr>
                <w:rFonts w:ascii="Cambria Math" w:hAnsi="Cambria Math"/>
                <w:sz w:val="20"/>
                <w:lang w:val="hy-AM" w:eastAsia="en-GB"/>
              </w:rPr>
            </w:pPr>
            <w:r w:rsidRPr="004F2886">
              <w:rPr>
                <w:rFonts w:ascii="Cambria Math" w:hAnsi="Cambria Math"/>
                <w:sz w:val="20"/>
                <w:lang w:val="hy-AM" w:eastAsia="en-GB"/>
              </w:rPr>
              <w:t xml:space="preserve">3. </w:t>
            </w:r>
            <w:r w:rsidRPr="004F2886">
              <w:rPr>
                <w:rFonts w:ascii="Sylfaen" w:hAnsi="Sylfaen" w:cs="Sylfaen"/>
                <w:sz w:val="20"/>
                <w:lang w:val="hy-AM" w:eastAsia="en-GB"/>
              </w:rPr>
              <w:t>Հասարակական</w:t>
            </w:r>
            <w:r w:rsidRPr="004F2886">
              <w:rPr>
                <w:rFonts w:ascii="Cambria Math" w:hAnsi="Cambria Math"/>
                <w:sz w:val="20"/>
                <w:lang w:val="hy-AM" w:eastAsia="en-GB"/>
              </w:rPr>
              <w:t xml:space="preserve"> </w:t>
            </w:r>
            <w:r w:rsidRPr="004F2886">
              <w:rPr>
                <w:rFonts w:ascii="Sylfaen" w:hAnsi="Sylfaen" w:cs="Sylfaen"/>
                <w:sz w:val="20"/>
                <w:lang w:val="hy-AM" w:eastAsia="en-GB"/>
              </w:rPr>
              <w:t>և</w:t>
            </w:r>
            <w:r w:rsidRPr="004F2886">
              <w:rPr>
                <w:rFonts w:ascii="Cambria Math" w:hAnsi="Cambria Math"/>
                <w:sz w:val="20"/>
                <w:lang w:val="hy-AM" w:eastAsia="en-GB"/>
              </w:rPr>
              <w:t xml:space="preserve"> </w:t>
            </w:r>
            <w:r w:rsidRPr="004F2886">
              <w:rPr>
                <w:rFonts w:ascii="Sylfaen" w:hAnsi="Sylfaen" w:cs="Sylfaen"/>
                <w:sz w:val="20"/>
                <w:lang w:val="hy-AM" w:eastAsia="en-GB"/>
              </w:rPr>
              <w:t>բնակելի</w:t>
            </w:r>
            <w:r w:rsidRPr="004F2886">
              <w:rPr>
                <w:rFonts w:ascii="Cambria Math" w:hAnsi="Cambria Math"/>
                <w:sz w:val="20"/>
                <w:lang w:val="hy-AM" w:eastAsia="en-GB"/>
              </w:rPr>
              <w:t xml:space="preserve"> </w:t>
            </w:r>
            <w:r w:rsidRPr="004F2886">
              <w:rPr>
                <w:rFonts w:ascii="Sylfaen" w:hAnsi="Sylfaen" w:cs="Sylfaen"/>
                <w:sz w:val="20"/>
                <w:lang w:val="hy-AM" w:eastAsia="en-GB"/>
              </w:rPr>
              <w:t>շենքերի</w:t>
            </w:r>
            <w:r w:rsidRPr="004F2886">
              <w:rPr>
                <w:rFonts w:ascii="Cambria Math" w:hAnsi="Cambria Math" w:cs="Calibri"/>
                <w:sz w:val="20"/>
                <w:lang w:val="hy-AM" w:eastAsia="en-GB"/>
              </w:rPr>
              <w:t xml:space="preserve"> </w:t>
            </w:r>
            <w:r w:rsidRPr="004F2886">
              <w:rPr>
                <w:rFonts w:ascii="Sylfaen" w:hAnsi="Sylfaen" w:cs="Sylfaen"/>
                <w:sz w:val="20"/>
                <w:lang w:val="hy-AM" w:eastAsia="en-GB"/>
              </w:rPr>
              <w:t>սենքեր</w:t>
            </w:r>
            <w:r w:rsidRPr="004F2886">
              <w:rPr>
                <w:rFonts w:ascii="Cambria Math" w:hAnsi="Cambria Math"/>
                <w:sz w:val="20"/>
                <w:lang w:val="hy-AM" w:eastAsia="en-GB"/>
              </w:rPr>
              <w:t>`</w:t>
            </w:r>
          </w:p>
        </w:tc>
        <w:tc>
          <w:tcPr>
            <w:tcW w:w="3905" w:type="dxa"/>
          </w:tcPr>
          <w:p w:rsidR="00DB4A3A" w:rsidRPr="004F2886" w:rsidRDefault="00DB4A3A" w:rsidP="009721DA">
            <w:pPr>
              <w:spacing w:after="0" w:line="240" w:lineRule="auto"/>
              <w:ind w:left="-71" w:right="-85"/>
              <w:rPr>
                <w:rFonts w:ascii="Cambria Math" w:hAnsi="Cambria Math"/>
                <w:sz w:val="20"/>
                <w:lang w:val="hy-AM" w:eastAsia="en-GB"/>
              </w:rPr>
            </w:pPr>
            <w:r w:rsidRPr="004F2886">
              <w:rPr>
                <w:rFonts w:ascii="Cambria Math" w:hAnsi="Cambria Math" w:cs="Calibri"/>
                <w:sz w:val="20"/>
                <w:lang w:val="hy-AM" w:eastAsia="en-GB"/>
              </w:rPr>
              <w:t xml:space="preserve"> </w:t>
            </w:r>
          </w:p>
        </w:tc>
        <w:tc>
          <w:tcPr>
            <w:tcW w:w="1039" w:type="dxa"/>
            <w:vAlign w:val="center"/>
          </w:tcPr>
          <w:p w:rsidR="00DB4A3A" w:rsidRPr="004F2886" w:rsidRDefault="00DB4A3A" w:rsidP="00795DC0">
            <w:pPr>
              <w:spacing w:after="0" w:line="240" w:lineRule="auto"/>
              <w:ind w:left="-71" w:right="-85"/>
              <w:jc w:val="center"/>
              <w:rPr>
                <w:rFonts w:ascii="Cambria Math" w:hAnsi="Cambria Math"/>
                <w:sz w:val="20"/>
                <w:lang w:val="hy-AM" w:eastAsia="en-GB"/>
              </w:rPr>
            </w:pPr>
          </w:p>
        </w:tc>
        <w:tc>
          <w:tcPr>
            <w:tcW w:w="939" w:type="dxa"/>
            <w:vAlign w:val="center"/>
          </w:tcPr>
          <w:p w:rsidR="00DB4A3A" w:rsidRPr="004F2886" w:rsidRDefault="00DB4A3A" w:rsidP="00795DC0">
            <w:pPr>
              <w:spacing w:after="0" w:line="240" w:lineRule="auto"/>
              <w:ind w:left="-71" w:right="-85"/>
              <w:jc w:val="center"/>
              <w:rPr>
                <w:rFonts w:ascii="Cambria Math" w:hAnsi="Cambria Math"/>
                <w:sz w:val="20"/>
                <w:lang w:val="hy-AM" w:eastAsia="en-GB"/>
              </w:rPr>
            </w:pPr>
          </w:p>
        </w:tc>
        <w:tc>
          <w:tcPr>
            <w:tcW w:w="927" w:type="dxa"/>
            <w:vAlign w:val="center"/>
          </w:tcPr>
          <w:p w:rsidR="00DB4A3A" w:rsidRPr="004F2886" w:rsidRDefault="00DB4A3A" w:rsidP="00795DC0">
            <w:pPr>
              <w:spacing w:after="0" w:line="240" w:lineRule="auto"/>
              <w:ind w:left="-71" w:right="-85"/>
              <w:jc w:val="center"/>
              <w:rPr>
                <w:rFonts w:ascii="Cambria Math" w:hAnsi="Cambria Math"/>
                <w:sz w:val="20"/>
                <w:lang w:val="hy-AM" w:eastAsia="en-GB"/>
              </w:rPr>
            </w:pPr>
          </w:p>
        </w:tc>
        <w:tc>
          <w:tcPr>
            <w:tcW w:w="936" w:type="dxa"/>
            <w:vAlign w:val="center"/>
          </w:tcPr>
          <w:p w:rsidR="00DB4A3A" w:rsidRPr="004F2886" w:rsidRDefault="00DB4A3A" w:rsidP="00795DC0">
            <w:pPr>
              <w:spacing w:after="0" w:line="240" w:lineRule="auto"/>
              <w:ind w:left="-71" w:right="-85"/>
              <w:jc w:val="center"/>
              <w:rPr>
                <w:rFonts w:ascii="Cambria Math" w:hAnsi="Cambria Math"/>
                <w:sz w:val="20"/>
                <w:lang w:val="hy-AM" w:eastAsia="en-GB"/>
              </w:rPr>
            </w:pPr>
          </w:p>
        </w:tc>
        <w:tc>
          <w:tcPr>
            <w:tcW w:w="935" w:type="dxa"/>
            <w:vAlign w:val="center"/>
          </w:tcPr>
          <w:p w:rsidR="00DB4A3A" w:rsidRPr="004F2886" w:rsidRDefault="00DB4A3A" w:rsidP="00795DC0">
            <w:pPr>
              <w:spacing w:after="0" w:line="240" w:lineRule="auto"/>
              <w:ind w:left="-71" w:right="-85"/>
              <w:jc w:val="center"/>
              <w:rPr>
                <w:rFonts w:ascii="Cambria Math" w:hAnsi="Cambria Math"/>
                <w:sz w:val="20"/>
                <w:lang w:val="hy-AM" w:eastAsia="en-GB"/>
              </w:rPr>
            </w:pPr>
          </w:p>
        </w:tc>
        <w:tc>
          <w:tcPr>
            <w:tcW w:w="933" w:type="dxa"/>
            <w:vAlign w:val="center"/>
          </w:tcPr>
          <w:p w:rsidR="00DB4A3A" w:rsidRPr="004F2886" w:rsidRDefault="00DB4A3A" w:rsidP="00795DC0">
            <w:pPr>
              <w:spacing w:after="0" w:line="240" w:lineRule="auto"/>
              <w:ind w:left="-71" w:right="-85"/>
              <w:jc w:val="center"/>
              <w:rPr>
                <w:rFonts w:ascii="Cambria Math" w:hAnsi="Cambria Math"/>
                <w:sz w:val="20"/>
                <w:lang w:val="hy-AM" w:eastAsia="en-GB"/>
              </w:rPr>
            </w:pPr>
          </w:p>
        </w:tc>
        <w:tc>
          <w:tcPr>
            <w:tcW w:w="935" w:type="dxa"/>
            <w:vAlign w:val="center"/>
          </w:tcPr>
          <w:p w:rsidR="00DB4A3A" w:rsidRPr="004F2886" w:rsidRDefault="00DB4A3A" w:rsidP="00795DC0">
            <w:pPr>
              <w:spacing w:after="0" w:line="240" w:lineRule="auto"/>
              <w:ind w:left="-71" w:right="-85"/>
              <w:jc w:val="center"/>
              <w:rPr>
                <w:rFonts w:ascii="Cambria Math" w:hAnsi="Cambria Math"/>
                <w:sz w:val="20"/>
                <w:lang w:val="hy-AM" w:eastAsia="en-GB"/>
              </w:rPr>
            </w:pPr>
          </w:p>
        </w:tc>
      </w:tr>
      <w:tr w:rsidR="00DB4A3A" w:rsidRPr="004F2886" w:rsidTr="00795DC0">
        <w:trPr>
          <w:jc w:val="center"/>
        </w:trPr>
        <w:tc>
          <w:tcPr>
            <w:tcW w:w="3397" w:type="dxa"/>
          </w:tcPr>
          <w:p w:rsidR="00DB4A3A" w:rsidRPr="004F2886" w:rsidRDefault="00DB4A3A" w:rsidP="000D22FE">
            <w:pPr>
              <w:spacing w:after="0" w:line="240" w:lineRule="auto"/>
              <w:ind w:left="111" w:right="-76" w:hanging="210"/>
              <w:rPr>
                <w:rFonts w:ascii="Cambria Math" w:hAnsi="Cambria Math"/>
                <w:sz w:val="20"/>
                <w:lang w:val="hy-AM" w:eastAsia="en-GB"/>
              </w:rPr>
            </w:pPr>
            <w:r w:rsidRPr="004F2886">
              <w:rPr>
                <w:rFonts w:ascii="Cambria Math" w:hAnsi="Cambria Math" w:cs="Sylfaen"/>
                <w:sz w:val="20"/>
                <w:lang w:val="hy-AM" w:eastAsia="en-GB"/>
              </w:rPr>
              <w:t>1</w:t>
            </w:r>
            <w:r w:rsidRPr="004F2886">
              <w:rPr>
                <w:rFonts w:ascii="Cambria Math" w:hAnsi="Cambria Math"/>
                <w:sz w:val="20"/>
                <w:lang w:val="hy-AM" w:eastAsia="en-GB"/>
              </w:rPr>
              <w:t xml:space="preserve">) </w:t>
            </w:r>
            <w:r w:rsidRPr="004F2886">
              <w:rPr>
                <w:rFonts w:ascii="Sylfaen" w:hAnsi="Sylfaen" w:cs="Sylfaen"/>
                <w:sz w:val="20"/>
                <w:lang w:val="hy-AM" w:eastAsia="en-GB"/>
              </w:rPr>
              <w:t>փոշոտ</w:t>
            </w:r>
            <w:r w:rsidRPr="004F2886">
              <w:rPr>
                <w:rFonts w:ascii="Cambria Math" w:hAnsi="Cambria Math"/>
                <w:sz w:val="20"/>
                <w:lang w:val="hy-AM" w:eastAsia="en-GB"/>
              </w:rPr>
              <w:t xml:space="preserve">, </w:t>
            </w:r>
            <w:r w:rsidRPr="004F2886">
              <w:rPr>
                <w:rFonts w:ascii="Sylfaen" w:hAnsi="Sylfaen" w:cs="Sylfaen"/>
                <w:sz w:val="20"/>
                <w:lang w:val="hy-AM" w:eastAsia="en-GB"/>
              </w:rPr>
              <w:t>շոգ</w:t>
            </w:r>
            <w:r w:rsidRPr="004F2886">
              <w:rPr>
                <w:rFonts w:ascii="Cambria Math" w:hAnsi="Cambria Math"/>
                <w:sz w:val="20"/>
                <w:lang w:val="hy-AM" w:eastAsia="en-GB"/>
              </w:rPr>
              <w:t xml:space="preserve">, </w:t>
            </w:r>
            <w:r w:rsidRPr="004F2886">
              <w:rPr>
                <w:rFonts w:ascii="Sylfaen" w:hAnsi="Sylfaen" w:cs="Sylfaen"/>
                <w:sz w:val="20"/>
                <w:lang w:val="hy-AM" w:eastAsia="en-GB"/>
              </w:rPr>
              <w:t>խոնավ</w:t>
            </w:r>
          </w:p>
        </w:tc>
        <w:tc>
          <w:tcPr>
            <w:tcW w:w="3905" w:type="dxa"/>
          </w:tcPr>
          <w:p w:rsidR="00DB4A3A" w:rsidRPr="004F2886" w:rsidRDefault="00DB4A3A" w:rsidP="009721DA">
            <w:pPr>
              <w:spacing w:after="0" w:line="240" w:lineRule="auto"/>
              <w:ind w:left="-71" w:right="-85"/>
              <w:rPr>
                <w:rFonts w:ascii="Cambria Math" w:hAnsi="Cambria Math"/>
                <w:sz w:val="20"/>
                <w:lang w:val="hy-AM" w:eastAsia="en-GB"/>
              </w:rPr>
            </w:pPr>
            <w:r w:rsidRPr="004F2886">
              <w:rPr>
                <w:rFonts w:ascii="Sylfaen" w:hAnsi="Sylfaen" w:cs="Sylfaen"/>
                <w:sz w:val="20"/>
                <w:lang w:val="hy-AM" w:eastAsia="en-GB"/>
              </w:rPr>
              <w:t>Հասարակական</w:t>
            </w:r>
            <w:r w:rsidRPr="004F2886">
              <w:rPr>
                <w:rFonts w:ascii="Cambria Math" w:hAnsi="Cambria Math"/>
                <w:sz w:val="20"/>
                <w:lang w:val="hy-AM" w:eastAsia="en-GB"/>
              </w:rPr>
              <w:t xml:space="preserve"> </w:t>
            </w:r>
            <w:r w:rsidRPr="004F2886">
              <w:rPr>
                <w:rFonts w:ascii="Sylfaen" w:hAnsi="Sylfaen" w:cs="Sylfaen"/>
                <w:sz w:val="20"/>
                <w:lang w:val="hy-AM" w:eastAsia="en-GB"/>
              </w:rPr>
              <w:t>սննդի</w:t>
            </w:r>
            <w:r w:rsidRPr="004F2886">
              <w:rPr>
                <w:rFonts w:ascii="Cambria Math" w:hAnsi="Cambria Math"/>
                <w:sz w:val="20"/>
                <w:lang w:val="hy-AM" w:eastAsia="en-GB"/>
              </w:rPr>
              <w:t xml:space="preserve"> </w:t>
            </w:r>
            <w:r w:rsidRPr="004F2886">
              <w:rPr>
                <w:rFonts w:ascii="Sylfaen" w:hAnsi="Sylfaen" w:cs="Sylfaen"/>
                <w:sz w:val="20"/>
                <w:lang w:val="hy-AM" w:eastAsia="en-GB"/>
              </w:rPr>
              <w:t>կազմա</w:t>
            </w:r>
            <w:r w:rsidR="002E6C1E" w:rsidRPr="004F2886">
              <w:rPr>
                <w:rFonts w:ascii="Cambria Math" w:hAnsi="Cambria Math" w:cs="Sylfaen"/>
                <w:sz w:val="20"/>
                <w:lang w:val="hy-AM" w:eastAsia="en-GB"/>
              </w:rPr>
              <w:softHyphen/>
            </w:r>
            <w:r w:rsidRPr="004F2886">
              <w:rPr>
                <w:rFonts w:ascii="Sylfaen" w:hAnsi="Sylfaen" w:cs="Sylfaen"/>
                <w:sz w:val="20"/>
                <w:lang w:val="hy-AM" w:eastAsia="en-GB"/>
              </w:rPr>
              <w:t>կերպու</w:t>
            </w:r>
            <w:r w:rsidR="002E6C1E" w:rsidRPr="004F2886">
              <w:rPr>
                <w:rFonts w:ascii="Cambria Math" w:hAnsi="Cambria Math" w:cs="Sylfaen"/>
                <w:sz w:val="20"/>
                <w:lang w:val="hy-AM" w:eastAsia="en-GB"/>
              </w:rPr>
              <w:softHyphen/>
            </w:r>
            <w:r w:rsidRPr="004F2886">
              <w:rPr>
                <w:rFonts w:ascii="Sylfaen" w:hAnsi="Sylfaen" w:cs="Sylfaen"/>
                <w:sz w:val="20"/>
                <w:lang w:val="hy-AM" w:eastAsia="en-GB"/>
              </w:rPr>
              <w:t>թյունների</w:t>
            </w:r>
            <w:r w:rsidRPr="004F2886">
              <w:rPr>
                <w:rFonts w:ascii="Cambria Math" w:hAnsi="Cambria Math"/>
                <w:sz w:val="20"/>
                <w:lang w:val="hy-AM" w:eastAsia="en-GB"/>
              </w:rPr>
              <w:t xml:space="preserve"> </w:t>
            </w:r>
            <w:r w:rsidRPr="004F2886">
              <w:rPr>
                <w:rFonts w:ascii="Sylfaen" w:hAnsi="Sylfaen" w:cs="Sylfaen"/>
                <w:sz w:val="20"/>
                <w:lang w:val="hy-AM" w:eastAsia="en-GB"/>
              </w:rPr>
              <w:t>տաք</w:t>
            </w:r>
            <w:r w:rsidRPr="004F2886">
              <w:rPr>
                <w:rFonts w:ascii="Cambria Math" w:hAnsi="Cambria Math"/>
                <w:sz w:val="20"/>
                <w:lang w:val="hy-AM" w:eastAsia="en-GB"/>
              </w:rPr>
              <w:t xml:space="preserve"> </w:t>
            </w:r>
            <w:r w:rsidRPr="004F2886">
              <w:rPr>
                <w:rFonts w:ascii="Sylfaen" w:hAnsi="Sylfaen" w:cs="Sylfaen"/>
                <w:sz w:val="20"/>
                <w:lang w:val="hy-AM" w:eastAsia="en-GB"/>
              </w:rPr>
              <w:t>արտադրամասեր</w:t>
            </w:r>
            <w:r w:rsidRPr="004F2886">
              <w:rPr>
                <w:rFonts w:ascii="Cambria Math" w:hAnsi="Cambria Math"/>
                <w:sz w:val="20"/>
                <w:lang w:val="hy-AM" w:eastAsia="en-GB"/>
              </w:rPr>
              <w:t xml:space="preserve">, </w:t>
            </w:r>
            <w:r w:rsidRPr="004F2886">
              <w:rPr>
                <w:rFonts w:ascii="Sylfaen" w:hAnsi="Sylfaen" w:cs="Sylfaen"/>
                <w:sz w:val="20"/>
                <w:lang w:val="hy-AM" w:eastAsia="en-GB"/>
              </w:rPr>
              <w:t>հովացնող</w:t>
            </w:r>
            <w:r w:rsidRPr="004F2886">
              <w:rPr>
                <w:rFonts w:ascii="Cambria Math" w:hAnsi="Cambria Math"/>
                <w:sz w:val="20"/>
                <w:lang w:val="hy-AM" w:eastAsia="en-GB"/>
              </w:rPr>
              <w:t xml:space="preserve"> </w:t>
            </w:r>
            <w:r w:rsidRPr="004F2886">
              <w:rPr>
                <w:rFonts w:ascii="Sylfaen" w:hAnsi="Sylfaen" w:cs="Sylfaen"/>
                <w:sz w:val="20"/>
                <w:lang w:val="hy-AM" w:eastAsia="en-GB"/>
              </w:rPr>
              <w:t>խցիկներ</w:t>
            </w:r>
            <w:r w:rsidRPr="004F2886">
              <w:rPr>
                <w:rFonts w:ascii="Cambria Math" w:hAnsi="Cambria Math"/>
                <w:sz w:val="20"/>
                <w:lang w:val="hy-AM" w:eastAsia="en-GB"/>
              </w:rPr>
              <w:t xml:space="preserve">, </w:t>
            </w:r>
            <w:r w:rsidRPr="004F2886">
              <w:rPr>
                <w:rFonts w:ascii="Sylfaen" w:hAnsi="Sylfaen" w:cs="Sylfaen"/>
                <w:sz w:val="20"/>
                <w:lang w:val="hy-AM" w:eastAsia="en-GB"/>
              </w:rPr>
              <w:t>լվացքատներում</w:t>
            </w:r>
            <w:r w:rsidRPr="004F2886">
              <w:rPr>
                <w:rFonts w:ascii="Cambria Math" w:hAnsi="Cambria Math"/>
                <w:sz w:val="20"/>
                <w:lang w:val="hy-AM" w:eastAsia="en-GB"/>
              </w:rPr>
              <w:t xml:space="preserve"> </w:t>
            </w:r>
            <w:r w:rsidRPr="004F2886">
              <w:rPr>
                <w:rFonts w:ascii="Sylfaen" w:hAnsi="Sylfaen" w:cs="Sylfaen"/>
                <w:sz w:val="20"/>
                <w:lang w:val="hy-AM" w:eastAsia="en-GB"/>
              </w:rPr>
              <w:t>լուծույթների</w:t>
            </w:r>
            <w:r w:rsidRPr="004F2886">
              <w:rPr>
                <w:rFonts w:ascii="Cambria Math" w:hAnsi="Cambria Math"/>
                <w:sz w:val="20"/>
                <w:lang w:val="hy-AM" w:eastAsia="en-GB"/>
              </w:rPr>
              <w:t xml:space="preserve"> </w:t>
            </w:r>
            <w:r w:rsidRPr="004F2886">
              <w:rPr>
                <w:rFonts w:ascii="Sylfaen" w:hAnsi="Sylfaen" w:cs="Sylfaen"/>
                <w:sz w:val="20"/>
                <w:lang w:val="hy-AM" w:eastAsia="en-GB"/>
              </w:rPr>
              <w:t>արտադրման</w:t>
            </w:r>
            <w:r w:rsidRPr="004F2886">
              <w:rPr>
                <w:rFonts w:ascii="Cambria Math" w:hAnsi="Cambria Math"/>
                <w:sz w:val="20"/>
                <w:lang w:val="hy-AM" w:eastAsia="en-GB"/>
              </w:rPr>
              <w:t xml:space="preserve"> </w:t>
            </w:r>
            <w:r w:rsidRPr="004F2886">
              <w:rPr>
                <w:rFonts w:ascii="Sylfaen" w:hAnsi="Sylfaen" w:cs="Sylfaen"/>
                <w:sz w:val="20"/>
                <w:lang w:val="hy-AM" w:eastAsia="en-GB"/>
              </w:rPr>
              <w:t>համար</w:t>
            </w:r>
            <w:r w:rsidRPr="004F2886">
              <w:rPr>
                <w:rFonts w:ascii="Cambria Math" w:hAnsi="Cambria Math"/>
                <w:sz w:val="20"/>
                <w:lang w:val="hy-AM" w:eastAsia="en-GB"/>
              </w:rPr>
              <w:t xml:space="preserve"> </w:t>
            </w:r>
            <w:r w:rsidRPr="004F2886">
              <w:rPr>
                <w:rFonts w:ascii="Sylfaen" w:hAnsi="Sylfaen" w:cs="Sylfaen"/>
                <w:sz w:val="20"/>
                <w:lang w:val="hy-AM" w:eastAsia="en-GB"/>
              </w:rPr>
              <w:t>սենքեր</w:t>
            </w:r>
            <w:r w:rsidRPr="004F2886">
              <w:rPr>
                <w:rFonts w:ascii="Cambria Math" w:hAnsi="Cambria Math"/>
                <w:sz w:val="20"/>
                <w:lang w:val="hy-AM" w:eastAsia="en-GB"/>
              </w:rPr>
              <w:t xml:space="preserve">, </w:t>
            </w:r>
            <w:r w:rsidRPr="004F2886">
              <w:rPr>
                <w:rFonts w:ascii="Sylfaen" w:hAnsi="Sylfaen" w:cs="Sylfaen"/>
                <w:sz w:val="20"/>
                <w:lang w:val="hy-AM" w:eastAsia="en-GB"/>
              </w:rPr>
              <w:t>ցնցուղարաններ</w:t>
            </w:r>
            <w:r w:rsidRPr="004F2886">
              <w:rPr>
                <w:rFonts w:ascii="Cambria Math" w:hAnsi="Cambria Math"/>
                <w:sz w:val="20"/>
                <w:lang w:val="hy-AM" w:eastAsia="en-GB"/>
              </w:rPr>
              <w:t xml:space="preserve"> </w:t>
            </w:r>
            <w:r w:rsidRPr="004F2886">
              <w:rPr>
                <w:rFonts w:ascii="Sylfaen" w:hAnsi="Sylfaen" w:cs="Sylfaen"/>
                <w:sz w:val="20"/>
                <w:lang w:val="hy-AM" w:eastAsia="en-GB"/>
              </w:rPr>
              <w:t>և</w:t>
            </w:r>
            <w:r w:rsidRPr="004F2886">
              <w:rPr>
                <w:rFonts w:ascii="Cambria Math" w:hAnsi="Cambria Math"/>
                <w:sz w:val="20"/>
                <w:lang w:val="hy-AM" w:eastAsia="en-GB"/>
              </w:rPr>
              <w:t xml:space="preserve"> </w:t>
            </w:r>
            <w:r w:rsidRPr="004F2886">
              <w:rPr>
                <w:rFonts w:ascii="Sylfaen" w:hAnsi="Sylfaen" w:cs="Sylfaen"/>
                <w:sz w:val="20"/>
                <w:lang w:val="hy-AM" w:eastAsia="en-GB"/>
              </w:rPr>
              <w:t>այլն</w:t>
            </w:r>
          </w:p>
        </w:tc>
        <w:tc>
          <w:tcPr>
            <w:tcW w:w="1039" w:type="dxa"/>
            <w:vAlign w:val="center"/>
          </w:tcPr>
          <w:p w:rsidR="00DB4A3A" w:rsidRPr="004F2886" w:rsidRDefault="00DB4A3A" w:rsidP="00795DC0">
            <w:pPr>
              <w:spacing w:after="0" w:line="240" w:lineRule="auto"/>
              <w:ind w:left="-71" w:right="-85"/>
              <w:jc w:val="center"/>
              <w:rPr>
                <w:rFonts w:ascii="Cambria Math" w:hAnsi="Cambria Math"/>
                <w:sz w:val="20"/>
                <w:lang w:val="hy-AM" w:eastAsia="en-GB"/>
              </w:rPr>
            </w:pPr>
            <w:r w:rsidRPr="004F2886">
              <w:rPr>
                <w:rFonts w:ascii="Cambria Math" w:hAnsi="Cambria Math"/>
                <w:sz w:val="20"/>
                <w:lang w:val="hy-AM" w:eastAsia="en-GB"/>
              </w:rPr>
              <w:t>0,59/2</w:t>
            </w:r>
          </w:p>
        </w:tc>
        <w:tc>
          <w:tcPr>
            <w:tcW w:w="939" w:type="dxa"/>
            <w:vAlign w:val="center"/>
          </w:tcPr>
          <w:p w:rsidR="00DB4A3A" w:rsidRPr="004F2886" w:rsidRDefault="00DB4A3A" w:rsidP="00795DC0">
            <w:pPr>
              <w:spacing w:after="0" w:line="240" w:lineRule="auto"/>
              <w:ind w:left="-71" w:right="-85"/>
              <w:jc w:val="center"/>
              <w:rPr>
                <w:rFonts w:ascii="Cambria Math" w:hAnsi="Cambria Math"/>
                <w:sz w:val="20"/>
                <w:lang w:val="hy-AM" w:eastAsia="en-GB"/>
              </w:rPr>
            </w:pPr>
            <w:r w:rsidRPr="004F2886">
              <w:rPr>
                <w:rFonts w:ascii="Cambria Math" w:hAnsi="Cambria Math"/>
                <w:sz w:val="20"/>
                <w:lang w:val="hy-AM" w:eastAsia="en-GB"/>
              </w:rPr>
              <w:t>0,63/2</w:t>
            </w:r>
          </w:p>
        </w:tc>
        <w:tc>
          <w:tcPr>
            <w:tcW w:w="927" w:type="dxa"/>
            <w:vAlign w:val="center"/>
          </w:tcPr>
          <w:p w:rsidR="00DB4A3A" w:rsidRPr="004F2886" w:rsidRDefault="00DB4A3A" w:rsidP="00795DC0">
            <w:pPr>
              <w:spacing w:after="0" w:line="240" w:lineRule="auto"/>
              <w:ind w:left="-71" w:right="-85"/>
              <w:jc w:val="center"/>
              <w:rPr>
                <w:rFonts w:ascii="Cambria Math" w:hAnsi="Cambria Math"/>
                <w:sz w:val="20"/>
                <w:lang w:val="hy-AM" w:eastAsia="en-GB"/>
              </w:rPr>
            </w:pPr>
            <w:r w:rsidRPr="004F2886">
              <w:rPr>
                <w:rFonts w:ascii="Cambria Math" w:hAnsi="Cambria Math"/>
                <w:sz w:val="20"/>
                <w:lang w:val="hy-AM" w:eastAsia="en-GB"/>
              </w:rPr>
              <w:t>0,63/2</w:t>
            </w:r>
          </w:p>
        </w:tc>
        <w:tc>
          <w:tcPr>
            <w:tcW w:w="936" w:type="dxa"/>
            <w:vAlign w:val="center"/>
          </w:tcPr>
          <w:p w:rsidR="00DB4A3A" w:rsidRPr="004F2886" w:rsidRDefault="00DB4A3A" w:rsidP="00795DC0">
            <w:pPr>
              <w:spacing w:after="0" w:line="240" w:lineRule="auto"/>
              <w:ind w:left="-71" w:right="-85"/>
              <w:jc w:val="center"/>
              <w:rPr>
                <w:rFonts w:ascii="Cambria Math" w:hAnsi="Cambria Math"/>
                <w:sz w:val="20"/>
                <w:lang w:val="hy-AM" w:eastAsia="en-GB"/>
              </w:rPr>
            </w:pPr>
            <w:r w:rsidRPr="004F2886">
              <w:rPr>
                <w:rFonts w:ascii="Cambria Math" w:hAnsi="Cambria Math"/>
                <w:sz w:val="20"/>
                <w:lang w:val="hy-AM" w:eastAsia="en-GB"/>
              </w:rPr>
              <w:t>0,50/3</w:t>
            </w:r>
          </w:p>
        </w:tc>
        <w:tc>
          <w:tcPr>
            <w:tcW w:w="935" w:type="dxa"/>
            <w:vAlign w:val="center"/>
          </w:tcPr>
          <w:p w:rsidR="00DB4A3A" w:rsidRPr="004F2886" w:rsidRDefault="00DB4A3A" w:rsidP="00795DC0">
            <w:pPr>
              <w:spacing w:after="0" w:line="240" w:lineRule="auto"/>
              <w:ind w:left="-71" w:right="-85"/>
              <w:jc w:val="center"/>
              <w:rPr>
                <w:rFonts w:ascii="Cambria Math" w:hAnsi="Cambria Math"/>
                <w:sz w:val="20"/>
                <w:lang w:val="hy-AM" w:eastAsia="en-GB"/>
              </w:rPr>
            </w:pPr>
            <w:r w:rsidRPr="004F2886">
              <w:rPr>
                <w:rFonts w:ascii="Cambria Math" w:hAnsi="Cambria Math"/>
                <w:sz w:val="20"/>
                <w:lang w:val="hy-AM" w:eastAsia="en-GB"/>
              </w:rPr>
              <w:t>0,56/3</w:t>
            </w:r>
          </w:p>
        </w:tc>
        <w:tc>
          <w:tcPr>
            <w:tcW w:w="933" w:type="dxa"/>
            <w:vAlign w:val="center"/>
          </w:tcPr>
          <w:p w:rsidR="00DB4A3A" w:rsidRPr="004F2886" w:rsidRDefault="00DB4A3A" w:rsidP="00795DC0">
            <w:pPr>
              <w:spacing w:after="0" w:line="240" w:lineRule="auto"/>
              <w:ind w:left="-71" w:right="-85"/>
              <w:jc w:val="center"/>
              <w:rPr>
                <w:rFonts w:ascii="Cambria Math" w:hAnsi="Cambria Math"/>
                <w:sz w:val="20"/>
                <w:lang w:val="hy-AM" w:eastAsia="en-GB"/>
              </w:rPr>
            </w:pPr>
            <w:r w:rsidRPr="004F2886">
              <w:rPr>
                <w:rFonts w:ascii="Cambria Math" w:hAnsi="Cambria Math"/>
                <w:sz w:val="20"/>
                <w:lang w:val="hy-AM" w:eastAsia="en-GB"/>
              </w:rPr>
              <w:t>0,59/3</w:t>
            </w:r>
          </w:p>
        </w:tc>
        <w:tc>
          <w:tcPr>
            <w:tcW w:w="935" w:type="dxa"/>
            <w:vAlign w:val="center"/>
          </w:tcPr>
          <w:p w:rsidR="00DB4A3A" w:rsidRPr="004F2886" w:rsidRDefault="00DB4A3A" w:rsidP="00795DC0">
            <w:pPr>
              <w:spacing w:after="0" w:line="240" w:lineRule="auto"/>
              <w:ind w:left="-71" w:right="-85"/>
              <w:jc w:val="center"/>
              <w:rPr>
                <w:rFonts w:ascii="Cambria Math" w:hAnsi="Cambria Math"/>
                <w:sz w:val="20"/>
                <w:lang w:val="hy-AM" w:eastAsia="en-GB"/>
              </w:rPr>
            </w:pPr>
            <w:r w:rsidRPr="004F2886">
              <w:rPr>
                <w:rFonts w:ascii="Cambria Math" w:hAnsi="Cambria Math"/>
                <w:sz w:val="20"/>
                <w:lang w:val="hy-AM" w:eastAsia="en-GB"/>
              </w:rPr>
              <w:t>0,63/3</w:t>
            </w:r>
          </w:p>
        </w:tc>
      </w:tr>
      <w:tr w:rsidR="00DB4A3A" w:rsidRPr="004F2886" w:rsidTr="00795DC0">
        <w:trPr>
          <w:jc w:val="center"/>
        </w:trPr>
        <w:tc>
          <w:tcPr>
            <w:tcW w:w="3397" w:type="dxa"/>
          </w:tcPr>
          <w:p w:rsidR="00DB4A3A" w:rsidRPr="004F2886" w:rsidRDefault="00DB4A3A" w:rsidP="000D22FE">
            <w:pPr>
              <w:spacing w:after="0" w:line="240" w:lineRule="auto"/>
              <w:ind w:left="111" w:right="-76" w:hanging="210"/>
              <w:rPr>
                <w:rFonts w:ascii="Cambria Math" w:hAnsi="Cambria Math"/>
                <w:sz w:val="20"/>
                <w:lang w:val="hy-AM" w:eastAsia="en-GB"/>
              </w:rPr>
            </w:pPr>
            <w:r w:rsidRPr="004F2886">
              <w:rPr>
                <w:rFonts w:ascii="Cambria Math" w:hAnsi="Cambria Math" w:cs="Sylfaen"/>
                <w:sz w:val="20"/>
                <w:lang w:val="hy-AM" w:eastAsia="en-GB"/>
              </w:rPr>
              <w:t>2</w:t>
            </w:r>
            <w:r w:rsidRPr="004F2886">
              <w:rPr>
                <w:rFonts w:ascii="Cambria Math" w:hAnsi="Cambria Math"/>
                <w:sz w:val="20"/>
                <w:lang w:val="hy-AM" w:eastAsia="en-GB"/>
              </w:rPr>
              <w:t xml:space="preserve">) </w:t>
            </w:r>
            <w:r w:rsidRPr="004F2886">
              <w:rPr>
                <w:rFonts w:ascii="Sylfaen" w:hAnsi="Sylfaen" w:cs="Sylfaen"/>
                <w:sz w:val="20"/>
                <w:lang w:val="hy-AM" w:eastAsia="en-GB"/>
              </w:rPr>
              <w:t>միջավայրի</w:t>
            </w:r>
            <w:r w:rsidRPr="004F2886">
              <w:rPr>
                <w:rFonts w:ascii="Cambria Math" w:hAnsi="Cambria Math"/>
                <w:sz w:val="20"/>
                <w:lang w:val="hy-AM" w:eastAsia="en-GB"/>
              </w:rPr>
              <w:t xml:space="preserve"> </w:t>
            </w:r>
            <w:r w:rsidRPr="004F2886">
              <w:rPr>
                <w:rFonts w:ascii="Sylfaen" w:hAnsi="Sylfaen" w:cs="Sylfaen"/>
                <w:sz w:val="20"/>
                <w:lang w:val="hy-AM" w:eastAsia="en-GB"/>
              </w:rPr>
              <w:t>նորմալ</w:t>
            </w:r>
            <w:r w:rsidRPr="004F2886">
              <w:rPr>
                <w:rFonts w:ascii="Cambria Math" w:hAnsi="Cambria Math"/>
                <w:sz w:val="20"/>
                <w:lang w:val="hy-AM" w:eastAsia="en-GB"/>
              </w:rPr>
              <w:t xml:space="preserve"> </w:t>
            </w:r>
            <w:r w:rsidRPr="004F2886">
              <w:rPr>
                <w:rFonts w:ascii="Sylfaen" w:hAnsi="Sylfaen" w:cs="Sylfaen"/>
                <w:sz w:val="20"/>
                <w:lang w:val="hy-AM" w:eastAsia="en-GB"/>
              </w:rPr>
              <w:t>պայմաններով</w:t>
            </w:r>
          </w:p>
        </w:tc>
        <w:tc>
          <w:tcPr>
            <w:tcW w:w="3905" w:type="dxa"/>
          </w:tcPr>
          <w:p w:rsidR="00DB4A3A" w:rsidRPr="004F2886" w:rsidRDefault="00DB4A3A" w:rsidP="009721DA">
            <w:pPr>
              <w:spacing w:after="0" w:line="240" w:lineRule="auto"/>
              <w:ind w:left="-71" w:right="-85"/>
              <w:rPr>
                <w:rFonts w:ascii="Cambria Math" w:hAnsi="Cambria Math"/>
                <w:sz w:val="20"/>
                <w:lang w:val="hy-AM" w:eastAsia="en-GB"/>
              </w:rPr>
            </w:pPr>
            <w:r w:rsidRPr="004F2886">
              <w:rPr>
                <w:rFonts w:ascii="Sylfaen" w:hAnsi="Sylfaen" w:cs="Sylfaen"/>
                <w:sz w:val="20"/>
                <w:lang w:val="hy-AM" w:eastAsia="en-GB"/>
              </w:rPr>
              <w:t>Առանձնասենյակներ</w:t>
            </w:r>
            <w:r w:rsidRPr="004F2886">
              <w:rPr>
                <w:rFonts w:ascii="Cambria Math" w:hAnsi="Cambria Math"/>
                <w:sz w:val="20"/>
                <w:lang w:val="hy-AM" w:eastAsia="en-GB"/>
              </w:rPr>
              <w:t xml:space="preserve"> </w:t>
            </w:r>
            <w:r w:rsidRPr="004F2886">
              <w:rPr>
                <w:rFonts w:ascii="Sylfaen" w:hAnsi="Sylfaen" w:cs="Sylfaen"/>
                <w:sz w:val="20"/>
                <w:lang w:val="hy-AM" w:eastAsia="en-GB"/>
              </w:rPr>
              <w:t>և</w:t>
            </w:r>
            <w:r w:rsidRPr="004F2886">
              <w:rPr>
                <w:rFonts w:ascii="Cambria Math" w:hAnsi="Cambria Math"/>
                <w:sz w:val="20"/>
                <w:lang w:val="hy-AM" w:eastAsia="en-GB"/>
              </w:rPr>
              <w:t xml:space="preserve"> </w:t>
            </w:r>
            <w:r w:rsidRPr="004F2886">
              <w:rPr>
                <w:rFonts w:ascii="Sylfaen" w:hAnsi="Sylfaen" w:cs="Sylfaen"/>
                <w:sz w:val="20"/>
                <w:lang w:val="hy-AM" w:eastAsia="en-GB"/>
              </w:rPr>
              <w:t>աշխատանքային</w:t>
            </w:r>
            <w:r w:rsidRPr="004F2886">
              <w:rPr>
                <w:rFonts w:ascii="Cambria Math" w:hAnsi="Cambria Math"/>
                <w:sz w:val="20"/>
                <w:lang w:val="hy-AM" w:eastAsia="en-GB"/>
              </w:rPr>
              <w:t xml:space="preserve"> </w:t>
            </w:r>
            <w:r w:rsidRPr="004F2886">
              <w:rPr>
                <w:rFonts w:ascii="Sylfaen" w:hAnsi="Sylfaen" w:cs="Sylfaen"/>
                <w:sz w:val="20"/>
                <w:lang w:val="hy-AM" w:eastAsia="en-GB"/>
              </w:rPr>
              <w:t>սենքեր</w:t>
            </w:r>
            <w:r w:rsidRPr="004F2886">
              <w:rPr>
                <w:rFonts w:ascii="Cambria Math" w:hAnsi="Cambria Math"/>
                <w:sz w:val="20"/>
                <w:lang w:val="hy-AM" w:eastAsia="en-GB"/>
              </w:rPr>
              <w:t xml:space="preserve">, </w:t>
            </w:r>
            <w:r w:rsidRPr="004F2886">
              <w:rPr>
                <w:rFonts w:ascii="Sylfaen" w:hAnsi="Sylfaen" w:cs="Sylfaen"/>
                <w:sz w:val="20"/>
                <w:lang w:val="hy-AM" w:eastAsia="en-GB"/>
              </w:rPr>
              <w:t>ուսումնական</w:t>
            </w:r>
            <w:r w:rsidRPr="004F2886">
              <w:rPr>
                <w:rFonts w:ascii="Cambria Math" w:hAnsi="Cambria Math"/>
                <w:sz w:val="20"/>
                <w:lang w:val="hy-AM" w:eastAsia="en-GB"/>
              </w:rPr>
              <w:t xml:space="preserve"> </w:t>
            </w:r>
            <w:r w:rsidRPr="004F2886">
              <w:rPr>
                <w:rFonts w:ascii="Sylfaen" w:hAnsi="Sylfaen" w:cs="Sylfaen"/>
                <w:sz w:val="20"/>
                <w:lang w:val="hy-AM" w:eastAsia="en-GB"/>
              </w:rPr>
              <w:t>սենքեր</w:t>
            </w:r>
            <w:r w:rsidRPr="004F2886">
              <w:rPr>
                <w:rFonts w:ascii="Cambria Math" w:hAnsi="Cambria Math"/>
                <w:sz w:val="20"/>
                <w:lang w:val="hy-AM" w:eastAsia="en-GB"/>
              </w:rPr>
              <w:t xml:space="preserve">, </w:t>
            </w:r>
            <w:r w:rsidRPr="004F2886">
              <w:rPr>
                <w:rFonts w:ascii="Sylfaen" w:hAnsi="Sylfaen" w:cs="Sylfaen"/>
                <w:sz w:val="20"/>
                <w:lang w:val="hy-AM" w:eastAsia="en-GB"/>
              </w:rPr>
              <w:t>լաբորա</w:t>
            </w:r>
            <w:r w:rsidR="002E6C1E" w:rsidRPr="004F2886">
              <w:rPr>
                <w:rFonts w:ascii="Cambria Math" w:hAnsi="Cambria Math" w:cs="Sylfaen"/>
                <w:sz w:val="20"/>
                <w:lang w:val="hy-AM" w:eastAsia="en-GB"/>
              </w:rPr>
              <w:softHyphen/>
            </w:r>
            <w:r w:rsidRPr="004F2886">
              <w:rPr>
                <w:rFonts w:ascii="Sylfaen" w:hAnsi="Sylfaen" w:cs="Sylfaen"/>
                <w:sz w:val="20"/>
                <w:lang w:val="hy-AM" w:eastAsia="en-GB"/>
              </w:rPr>
              <w:t>տո</w:t>
            </w:r>
            <w:r w:rsidR="002E6C1E" w:rsidRPr="004F2886">
              <w:rPr>
                <w:rFonts w:ascii="Cambria Math" w:hAnsi="Cambria Math" w:cs="Sylfaen"/>
                <w:sz w:val="20"/>
                <w:lang w:val="hy-AM" w:eastAsia="en-GB"/>
              </w:rPr>
              <w:softHyphen/>
            </w:r>
            <w:r w:rsidRPr="004F2886">
              <w:rPr>
                <w:rFonts w:ascii="Sylfaen" w:hAnsi="Sylfaen" w:cs="Sylfaen"/>
                <w:sz w:val="20"/>
                <w:lang w:val="hy-AM" w:eastAsia="en-GB"/>
              </w:rPr>
              <w:t>րիաներ</w:t>
            </w:r>
            <w:r w:rsidRPr="004F2886">
              <w:rPr>
                <w:rFonts w:ascii="Cambria Math" w:hAnsi="Cambria Math"/>
                <w:sz w:val="20"/>
                <w:lang w:val="hy-AM" w:eastAsia="en-GB"/>
              </w:rPr>
              <w:t xml:space="preserve">, </w:t>
            </w:r>
            <w:r w:rsidRPr="004F2886">
              <w:rPr>
                <w:rFonts w:ascii="Sylfaen" w:hAnsi="Sylfaen" w:cs="Sylfaen"/>
                <w:sz w:val="20"/>
                <w:lang w:val="hy-AM" w:eastAsia="en-GB"/>
              </w:rPr>
              <w:t>ընթերցասրահներ</w:t>
            </w:r>
            <w:r w:rsidRPr="004F2886">
              <w:rPr>
                <w:rFonts w:ascii="Cambria Math" w:hAnsi="Cambria Math"/>
                <w:sz w:val="20"/>
                <w:lang w:val="hy-AM" w:eastAsia="en-GB"/>
              </w:rPr>
              <w:t xml:space="preserve">, </w:t>
            </w:r>
            <w:r w:rsidRPr="004F2886">
              <w:rPr>
                <w:rFonts w:ascii="Sylfaen" w:hAnsi="Sylfaen" w:cs="Sylfaen"/>
                <w:sz w:val="20"/>
                <w:lang w:val="hy-AM" w:eastAsia="en-GB"/>
              </w:rPr>
              <w:t>խորհրդա</w:t>
            </w:r>
            <w:r w:rsidR="002E6C1E" w:rsidRPr="004F2886">
              <w:rPr>
                <w:rFonts w:ascii="Cambria Math" w:hAnsi="Cambria Math" w:cs="Sylfaen"/>
                <w:sz w:val="20"/>
                <w:lang w:val="hy-AM" w:eastAsia="en-GB"/>
              </w:rPr>
              <w:softHyphen/>
            </w:r>
            <w:r w:rsidRPr="004F2886">
              <w:rPr>
                <w:rFonts w:ascii="Sylfaen" w:hAnsi="Sylfaen" w:cs="Sylfaen"/>
                <w:sz w:val="20"/>
                <w:lang w:val="hy-AM" w:eastAsia="en-GB"/>
              </w:rPr>
              <w:t>կցական</w:t>
            </w:r>
            <w:r w:rsidRPr="004F2886">
              <w:rPr>
                <w:rFonts w:ascii="Cambria Math" w:hAnsi="Cambria Math"/>
                <w:sz w:val="20"/>
                <w:lang w:val="hy-AM" w:eastAsia="en-GB"/>
              </w:rPr>
              <w:t xml:space="preserve"> </w:t>
            </w:r>
            <w:r w:rsidRPr="004F2886">
              <w:rPr>
                <w:rFonts w:ascii="Sylfaen" w:hAnsi="Sylfaen" w:cs="Sylfaen"/>
                <w:sz w:val="20"/>
                <w:lang w:val="hy-AM" w:eastAsia="en-GB"/>
              </w:rPr>
              <w:t>դահլիճներ</w:t>
            </w:r>
            <w:r w:rsidRPr="004F2886">
              <w:rPr>
                <w:rFonts w:ascii="Cambria Math" w:hAnsi="Cambria Math"/>
                <w:sz w:val="20"/>
                <w:lang w:val="hy-AM" w:eastAsia="en-GB"/>
              </w:rPr>
              <w:t xml:space="preserve"> </w:t>
            </w:r>
            <w:r w:rsidRPr="004F2886">
              <w:rPr>
                <w:rFonts w:ascii="Sylfaen" w:hAnsi="Sylfaen" w:cs="Sylfaen"/>
                <w:sz w:val="20"/>
                <w:lang w:val="hy-AM" w:eastAsia="en-GB"/>
              </w:rPr>
              <w:t>և</w:t>
            </w:r>
            <w:r w:rsidRPr="004F2886">
              <w:rPr>
                <w:rFonts w:ascii="Cambria Math" w:hAnsi="Cambria Math"/>
                <w:sz w:val="20"/>
                <w:lang w:val="hy-AM" w:eastAsia="en-GB"/>
              </w:rPr>
              <w:t xml:space="preserve"> </w:t>
            </w:r>
            <w:r w:rsidRPr="004F2886">
              <w:rPr>
                <w:rFonts w:ascii="Sylfaen" w:hAnsi="Sylfaen" w:cs="Sylfaen"/>
                <w:sz w:val="20"/>
                <w:lang w:val="hy-AM" w:eastAsia="en-GB"/>
              </w:rPr>
              <w:t>այլն</w:t>
            </w:r>
          </w:p>
        </w:tc>
        <w:tc>
          <w:tcPr>
            <w:tcW w:w="1039" w:type="dxa"/>
            <w:vAlign w:val="center"/>
          </w:tcPr>
          <w:p w:rsidR="00DB4A3A" w:rsidRPr="004F2886" w:rsidRDefault="00DB4A3A" w:rsidP="00795DC0">
            <w:pPr>
              <w:spacing w:after="0" w:line="240" w:lineRule="auto"/>
              <w:ind w:left="-71" w:right="-85"/>
              <w:jc w:val="center"/>
              <w:rPr>
                <w:rFonts w:ascii="Cambria Math" w:hAnsi="Cambria Math"/>
                <w:sz w:val="20"/>
                <w:lang w:val="hy-AM" w:eastAsia="en-GB"/>
              </w:rPr>
            </w:pPr>
            <w:r w:rsidRPr="004F2886">
              <w:rPr>
                <w:rFonts w:ascii="Cambria Math" w:hAnsi="Cambria Math"/>
                <w:sz w:val="20"/>
                <w:lang w:val="hy-AM" w:eastAsia="en-GB"/>
              </w:rPr>
              <w:t>0,71/2</w:t>
            </w:r>
          </w:p>
        </w:tc>
        <w:tc>
          <w:tcPr>
            <w:tcW w:w="939" w:type="dxa"/>
            <w:vAlign w:val="center"/>
          </w:tcPr>
          <w:p w:rsidR="00DB4A3A" w:rsidRPr="004F2886" w:rsidRDefault="00DB4A3A" w:rsidP="00795DC0">
            <w:pPr>
              <w:spacing w:after="0" w:line="240" w:lineRule="auto"/>
              <w:ind w:left="-71" w:right="-85"/>
              <w:jc w:val="center"/>
              <w:rPr>
                <w:rFonts w:ascii="Cambria Math" w:hAnsi="Cambria Math"/>
                <w:sz w:val="20"/>
                <w:lang w:val="hy-AM" w:eastAsia="en-GB"/>
              </w:rPr>
            </w:pPr>
            <w:r w:rsidRPr="004F2886">
              <w:rPr>
                <w:rFonts w:ascii="Cambria Math" w:hAnsi="Cambria Math"/>
                <w:sz w:val="20"/>
                <w:lang w:val="hy-AM" w:eastAsia="en-GB"/>
              </w:rPr>
              <w:t>0,71/1</w:t>
            </w:r>
          </w:p>
        </w:tc>
        <w:tc>
          <w:tcPr>
            <w:tcW w:w="927" w:type="dxa"/>
            <w:vAlign w:val="center"/>
          </w:tcPr>
          <w:p w:rsidR="00DB4A3A" w:rsidRPr="004F2886" w:rsidRDefault="00DB4A3A" w:rsidP="00795DC0">
            <w:pPr>
              <w:spacing w:after="0" w:line="240" w:lineRule="auto"/>
              <w:ind w:left="-71" w:right="-85"/>
              <w:jc w:val="center"/>
              <w:rPr>
                <w:rFonts w:ascii="Cambria Math" w:hAnsi="Cambria Math"/>
                <w:sz w:val="20"/>
                <w:lang w:val="hy-AM" w:eastAsia="en-GB"/>
              </w:rPr>
            </w:pPr>
            <w:r w:rsidRPr="004F2886">
              <w:rPr>
                <w:rFonts w:ascii="Cambria Math" w:hAnsi="Cambria Math"/>
                <w:sz w:val="20"/>
                <w:lang w:val="hy-AM" w:eastAsia="en-GB"/>
              </w:rPr>
              <w:t>0,71/1</w:t>
            </w:r>
          </w:p>
        </w:tc>
        <w:tc>
          <w:tcPr>
            <w:tcW w:w="936" w:type="dxa"/>
            <w:vAlign w:val="center"/>
          </w:tcPr>
          <w:p w:rsidR="00DB4A3A" w:rsidRPr="004F2886" w:rsidRDefault="00DB4A3A" w:rsidP="00795DC0">
            <w:pPr>
              <w:spacing w:after="0" w:line="240" w:lineRule="auto"/>
              <w:ind w:left="-71" w:right="-85"/>
              <w:jc w:val="center"/>
              <w:rPr>
                <w:rFonts w:ascii="Cambria Math" w:hAnsi="Cambria Math"/>
                <w:sz w:val="20"/>
                <w:lang w:val="hy-AM" w:eastAsia="en-GB"/>
              </w:rPr>
            </w:pPr>
            <w:r w:rsidRPr="004F2886">
              <w:rPr>
                <w:rFonts w:ascii="Cambria Math" w:hAnsi="Cambria Math"/>
                <w:sz w:val="20"/>
                <w:lang w:val="hy-AM" w:eastAsia="en-GB"/>
              </w:rPr>
              <w:t>0,67/2</w:t>
            </w:r>
          </w:p>
        </w:tc>
        <w:tc>
          <w:tcPr>
            <w:tcW w:w="935" w:type="dxa"/>
            <w:vAlign w:val="center"/>
          </w:tcPr>
          <w:p w:rsidR="00DB4A3A" w:rsidRPr="004F2886" w:rsidRDefault="00DB4A3A" w:rsidP="00795DC0">
            <w:pPr>
              <w:spacing w:after="0" w:line="240" w:lineRule="auto"/>
              <w:ind w:left="-71" w:right="-85"/>
              <w:jc w:val="center"/>
              <w:rPr>
                <w:rFonts w:ascii="Cambria Math" w:hAnsi="Cambria Math"/>
                <w:sz w:val="20"/>
                <w:lang w:val="hy-AM" w:eastAsia="en-GB"/>
              </w:rPr>
            </w:pPr>
            <w:r w:rsidRPr="004F2886">
              <w:rPr>
                <w:rFonts w:ascii="Cambria Math" w:hAnsi="Cambria Math"/>
                <w:sz w:val="20"/>
                <w:lang w:val="hy-AM" w:eastAsia="en-GB"/>
              </w:rPr>
              <w:t>0,71/2</w:t>
            </w:r>
          </w:p>
        </w:tc>
        <w:tc>
          <w:tcPr>
            <w:tcW w:w="933" w:type="dxa"/>
            <w:vAlign w:val="center"/>
          </w:tcPr>
          <w:p w:rsidR="00DB4A3A" w:rsidRPr="004F2886" w:rsidRDefault="00DB4A3A" w:rsidP="00795DC0">
            <w:pPr>
              <w:spacing w:after="0" w:line="240" w:lineRule="auto"/>
              <w:ind w:left="-71" w:right="-85"/>
              <w:jc w:val="center"/>
              <w:rPr>
                <w:rFonts w:ascii="Cambria Math" w:hAnsi="Cambria Math"/>
                <w:sz w:val="20"/>
                <w:lang w:val="hy-AM" w:eastAsia="en-GB"/>
              </w:rPr>
            </w:pPr>
            <w:r w:rsidRPr="004F2886">
              <w:rPr>
                <w:rFonts w:ascii="Cambria Math" w:hAnsi="Cambria Math"/>
                <w:sz w:val="20"/>
                <w:lang w:val="hy-AM" w:eastAsia="en-GB"/>
              </w:rPr>
              <w:t>0,77/1</w:t>
            </w:r>
          </w:p>
        </w:tc>
        <w:tc>
          <w:tcPr>
            <w:tcW w:w="935" w:type="dxa"/>
            <w:vAlign w:val="center"/>
          </w:tcPr>
          <w:p w:rsidR="00DB4A3A" w:rsidRPr="004F2886" w:rsidRDefault="00DB4A3A" w:rsidP="00795DC0">
            <w:pPr>
              <w:spacing w:after="0" w:line="240" w:lineRule="auto"/>
              <w:ind w:left="-71" w:right="-85"/>
              <w:jc w:val="center"/>
              <w:rPr>
                <w:rFonts w:ascii="Cambria Math" w:hAnsi="Cambria Math"/>
                <w:sz w:val="20"/>
                <w:lang w:val="hy-AM" w:eastAsia="en-GB"/>
              </w:rPr>
            </w:pPr>
            <w:r w:rsidRPr="004F2886">
              <w:rPr>
                <w:rFonts w:ascii="Cambria Math" w:hAnsi="Cambria Math"/>
                <w:sz w:val="20"/>
                <w:lang w:val="hy-AM" w:eastAsia="en-GB"/>
              </w:rPr>
              <w:t>0,83/1</w:t>
            </w:r>
          </w:p>
        </w:tc>
      </w:tr>
      <w:tr w:rsidR="00DB4A3A" w:rsidRPr="004F2886" w:rsidTr="00795DC0">
        <w:trPr>
          <w:jc w:val="center"/>
        </w:trPr>
        <w:tc>
          <w:tcPr>
            <w:tcW w:w="3397" w:type="dxa"/>
          </w:tcPr>
          <w:p w:rsidR="00DB4A3A" w:rsidRPr="004F2886" w:rsidRDefault="00DB4A3A" w:rsidP="000D22FE">
            <w:pPr>
              <w:spacing w:after="0" w:line="240" w:lineRule="auto"/>
              <w:ind w:left="111" w:right="-76" w:hanging="210"/>
              <w:rPr>
                <w:rFonts w:ascii="Cambria Math" w:hAnsi="Cambria Math"/>
                <w:sz w:val="20"/>
                <w:lang w:val="hy-AM" w:eastAsia="en-GB"/>
              </w:rPr>
            </w:pPr>
            <w:r w:rsidRPr="004F2886">
              <w:rPr>
                <w:rFonts w:ascii="Cambria Math" w:hAnsi="Cambria Math"/>
                <w:sz w:val="20"/>
                <w:lang w:val="hy-AM" w:eastAsia="en-GB"/>
              </w:rPr>
              <w:t xml:space="preserve">4. </w:t>
            </w:r>
            <w:r w:rsidRPr="004F2886">
              <w:rPr>
                <w:rFonts w:ascii="Sylfaen" w:hAnsi="Sylfaen" w:cs="Sylfaen"/>
                <w:sz w:val="20"/>
                <w:lang w:val="hy-AM" w:eastAsia="en-GB"/>
              </w:rPr>
              <w:t>Տարածքներ</w:t>
            </w:r>
            <w:r w:rsidRPr="004F2886">
              <w:rPr>
                <w:rFonts w:ascii="Cambria Math" w:hAnsi="Cambria Math"/>
                <w:sz w:val="20"/>
                <w:lang w:val="hy-AM" w:eastAsia="en-GB"/>
              </w:rPr>
              <w:t xml:space="preserve"> </w:t>
            </w:r>
            <w:r w:rsidRPr="004F2886">
              <w:rPr>
                <w:rFonts w:ascii="Sylfaen" w:hAnsi="Sylfaen" w:cs="Sylfaen"/>
                <w:sz w:val="20"/>
                <w:lang w:val="hy-AM" w:eastAsia="en-GB"/>
              </w:rPr>
              <w:t>օդային</w:t>
            </w:r>
            <w:r w:rsidRPr="004F2886">
              <w:rPr>
                <w:rFonts w:ascii="Cambria Math" w:hAnsi="Cambria Math"/>
                <w:sz w:val="20"/>
                <w:lang w:val="hy-AM" w:eastAsia="en-GB"/>
              </w:rPr>
              <w:t xml:space="preserve"> </w:t>
            </w:r>
            <w:r w:rsidRPr="004F2886">
              <w:rPr>
                <w:rFonts w:ascii="Sylfaen" w:hAnsi="Sylfaen" w:cs="Sylfaen"/>
                <w:sz w:val="20"/>
                <w:lang w:val="hy-AM" w:eastAsia="en-GB"/>
              </w:rPr>
              <w:t>միջավայրով</w:t>
            </w:r>
            <w:r w:rsidRPr="004F2886">
              <w:rPr>
                <w:rFonts w:ascii="Cambria Math" w:hAnsi="Cambria Math"/>
                <w:sz w:val="20"/>
                <w:lang w:val="hy-AM" w:eastAsia="en-GB"/>
              </w:rPr>
              <w:t xml:space="preserve">, </w:t>
            </w:r>
            <w:r w:rsidRPr="004F2886">
              <w:rPr>
                <w:rFonts w:ascii="Sylfaen" w:hAnsi="Sylfaen" w:cs="Sylfaen"/>
                <w:sz w:val="20"/>
                <w:lang w:val="hy-AM" w:eastAsia="en-GB"/>
              </w:rPr>
              <w:t>պարունակող</w:t>
            </w:r>
            <w:r w:rsidRPr="004F2886">
              <w:rPr>
                <w:rFonts w:ascii="Cambria Math" w:hAnsi="Cambria Math"/>
                <w:sz w:val="20"/>
                <w:lang w:val="hy-AM" w:eastAsia="en-GB"/>
              </w:rPr>
              <w:t>`</w:t>
            </w:r>
          </w:p>
        </w:tc>
        <w:tc>
          <w:tcPr>
            <w:tcW w:w="3905" w:type="dxa"/>
          </w:tcPr>
          <w:p w:rsidR="00DB4A3A" w:rsidRPr="004F2886" w:rsidRDefault="00DB4A3A" w:rsidP="009721DA">
            <w:pPr>
              <w:spacing w:after="0" w:line="240" w:lineRule="auto"/>
              <w:ind w:left="-71" w:right="-85"/>
              <w:rPr>
                <w:rFonts w:ascii="Cambria Math" w:hAnsi="Cambria Math"/>
                <w:sz w:val="20"/>
                <w:lang w:val="hy-AM" w:eastAsia="en-GB"/>
              </w:rPr>
            </w:pPr>
            <w:r w:rsidRPr="004F2886">
              <w:rPr>
                <w:rFonts w:ascii="Cambria Math" w:hAnsi="Cambria Math" w:cs="Calibri"/>
                <w:sz w:val="20"/>
                <w:lang w:val="hy-AM" w:eastAsia="en-GB"/>
              </w:rPr>
              <w:t xml:space="preserve"> </w:t>
            </w:r>
          </w:p>
        </w:tc>
        <w:tc>
          <w:tcPr>
            <w:tcW w:w="1039" w:type="dxa"/>
            <w:vAlign w:val="center"/>
          </w:tcPr>
          <w:p w:rsidR="00DB4A3A" w:rsidRPr="004F2886" w:rsidRDefault="00DB4A3A" w:rsidP="00795DC0">
            <w:pPr>
              <w:spacing w:after="0" w:line="240" w:lineRule="auto"/>
              <w:ind w:left="-71" w:right="-85"/>
              <w:jc w:val="center"/>
              <w:rPr>
                <w:rFonts w:ascii="Cambria Math" w:hAnsi="Cambria Math"/>
                <w:sz w:val="20"/>
                <w:lang w:val="hy-AM" w:eastAsia="en-GB"/>
              </w:rPr>
            </w:pPr>
          </w:p>
        </w:tc>
        <w:tc>
          <w:tcPr>
            <w:tcW w:w="939" w:type="dxa"/>
            <w:vAlign w:val="center"/>
          </w:tcPr>
          <w:p w:rsidR="00DB4A3A" w:rsidRPr="004F2886" w:rsidRDefault="00DB4A3A" w:rsidP="00795DC0">
            <w:pPr>
              <w:spacing w:after="0" w:line="240" w:lineRule="auto"/>
              <w:ind w:left="-71" w:right="-85"/>
              <w:jc w:val="center"/>
              <w:rPr>
                <w:rFonts w:ascii="Cambria Math" w:hAnsi="Cambria Math"/>
                <w:sz w:val="20"/>
                <w:lang w:val="hy-AM" w:eastAsia="en-GB"/>
              </w:rPr>
            </w:pPr>
          </w:p>
        </w:tc>
        <w:tc>
          <w:tcPr>
            <w:tcW w:w="927" w:type="dxa"/>
            <w:vAlign w:val="center"/>
          </w:tcPr>
          <w:p w:rsidR="00DB4A3A" w:rsidRPr="004F2886" w:rsidRDefault="00DB4A3A" w:rsidP="00795DC0">
            <w:pPr>
              <w:spacing w:after="0" w:line="240" w:lineRule="auto"/>
              <w:ind w:left="-71" w:right="-85"/>
              <w:jc w:val="center"/>
              <w:rPr>
                <w:rFonts w:ascii="Cambria Math" w:hAnsi="Cambria Math"/>
                <w:sz w:val="20"/>
                <w:lang w:val="hy-AM" w:eastAsia="en-GB"/>
              </w:rPr>
            </w:pPr>
          </w:p>
        </w:tc>
        <w:tc>
          <w:tcPr>
            <w:tcW w:w="936" w:type="dxa"/>
            <w:vAlign w:val="center"/>
          </w:tcPr>
          <w:p w:rsidR="00DB4A3A" w:rsidRPr="004F2886" w:rsidRDefault="00DB4A3A" w:rsidP="00795DC0">
            <w:pPr>
              <w:spacing w:after="0" w:line="240" w:lineRule="auto"/>
              <w:ind w:left="-71" w:right="-85"/>
              <w:jc w:val="center"/>
              <w:rPr>
                <w:rFonts w:ascii="Cambria Math" w:hAnsi="Cambria Math"/>
                <w:sz w:val="20"/>
                <w:lang w:val="hy-AM" w:eastAsia="en-GB"/>
              </w:rPr>
            </w:pPr>
          </w:p>
        </w:tc>
        <w:tc>
          <w:tcPr>
            <w:tcW w:w="935" w:type="dxa"/>
            <w:vAlign w:val="center"/>
          </w:tcPr>
          <w:p w:rsidR="00DB4A3A" w:rsidRPr="004F2886" w:rsidRDefault="00DB4A3A" w:rsidP="00795DC0">
            <w:pPr>
              <w:spacing w:after="0" w:line="240" w:lineRule="auto"/>
              <w:ind w:left="-71" w:right="-85"/>
              <w:jc w:val="center"/>
              <w:rPr>
                <w:rFonts w:ascii="Cambria Math" w:hAnsi="Cambria Math"/>
                <w:sz w:val="20"/>
                <w:lang w:val="hy-AM" w:eastAsia="en-GB"/>
              </w:rPr>
            </w:pPr>
          </w:p>
        </w:tc>
        <w:tc>
          <w:tcPr>
            <w:tcW w:w="933" w:type="dxa"/>
            <w:vAlign w:val="center"/>
          </w:tcPr>
          <w:p w:rsidR="00DB4A3A" w:rsidRPr="004F2886" w:rsidRDefault="00DB4A3A" w:rsidP="00795DC0">
            <w:pPr>
              <w:spacing w:after="0" w:line="240" w:lineRule="auto"/>
              <w:ind w:left="-71" w:right="-85"/>
              <w:jc w:val="center"/>
              <w:rPr>
                <w:rFonts w:ascii="Cambria Math" w:hAnsi="Cambria Math"/>
                <w:sz w:val="20"/>
                <w:lang w:val="hy-AM" w:eastAsia="en-GB"/>
              </w:rPr>
            </w:pPr>
          </w:p>
        </w:tc>
        <w:tc>
          <w:tcPr>
            <w:tcW w:w="935" w:type="dxa"/>
            <w:vAlign w:val="center"/>
          </w:tcPr>
          <w:p w:rsidR="00DB4A3A" w:rsidRPr="004F2886" w:rsidRDefault="00DB4A3A" w:rsidP="00795DC0">
            <w:pPr>
              <w:spacing w:after="0" w:line="240" w:lineRule="auto"/>
              <w:ind w:left="-71" w:right="-85"/>
              <w:jc w:val="center"/>
              <w:rPr>
                <w:rFonts w:ascii="Cambria Math" w:hAnsi="Cambria Math"/>
                <w:sz w:val="20"/>
                <w:lang w:val="hy-AM" w:eastAsia="en-GB"/>
              </w:rPr>
            </w:pPr>
          </w:p>
        </w:tc>
      </w:tr>
      <w:tr w:rsidR="00DB4A3A" w:rsidRPr="004F2886" w:rsidTr="00795DC0">
        <w:trPr>
          <w:jc w:val="center"/>
        </w:trPr>
        <w:tc>
          <w:tcPr>
            <w:tcW w:w="3397" w:type="dxa"/>
          </w:tcPr>
          <w:p w:rsidR="00DB4A3A" w:rsidRPr="004F2886" w:rsidRDefault="00DB4A3A" w:rsidP="000D22FE">
            <w:pPr>
              <w:spacing w:after="0" w:line="240" w:lineRule="auto"/>
              <w:ind w:left="111" w:right="-76" w:hanging="210"/>
              <w:rPr>
                <w:rFonts w:ascii="Cambria Math" w:hAnsi="Cambria Math"/>
                <w:sz w:val="20"/>
                <w:lang w:val="hy-AM" w:eastAsia="en-GB"/>
              </w:rPr>
            </w:pPr>
            <w:r w:rsidRPr="004F2886">
              <w:rPr>
                <w:rFonts w:ascii="Cambria Math" w:hAnsi="Cambria Math" w:cs="Sylfaen"/>
                <w:sz w:val="20"/>
                <w:lang w:val="hy-AM" w:eastAsia="en-GB"/>
              </w:rPr>
              <w:t>1</w:t>
            </w:r>
            <w:r w:rsidRPr="004F2886">
              <w:rPr>
                <w:rFonts w:ascii="Cambria Math" w:hAnsi="Cambria Math"/>
                <w:sz w:val="20"/>
                <w:lang w:val="hy-AM" w:eastAsia="en-GB"/>
              </w:rPr>
              <w:t xml:space="preserve">) </w:t>
            </w:r>
            <w:r w:rsidRPr="004F2886">
              <w:rPr>
                <w:rFonts w:ascii="Sylfaen" w:hAnsi="Sylfaen" w:cs="Sylfaen"/>
                <w:sz w:val="20"/>
                <w:lang w:val="hy-AM" w:eastAsia="en-GB"/>
              </w:rPr>
              <w:t>մեծ</w:t>
            </w:r>
            <w:r w:rsidRPr="004F2886">
              <w:rPr>
                <w:rFonts w:ascii="Cambria Math" w:hAnsi="Cambria Math"/>
                <w:sz w:val="20"/>
                <w:lang w:val="hy-AM" w:eastAsia="en-GB"/>
              </w:rPr>
              <w:t xml:space="preserve"> </w:t>
            </w:r>
            <w:r w:rsidRPr="004F2886">
              <w:rPr>
                <w:rFonts w:ascii="Sylfaen" w:hAnsi="Sylfaen" w:cs="Sylfaen"/>
                <w:sz w:val="20"/>
                <w:lang w:val="hy-AM" w:eastAsia="en-GB"/>
              </w:rPr>
              <w:t>քանակությամբ</w:t>
            </w:r>
            <w:r w:rsidRPr="004F2886">
              <w:rPr>
                <w:rFonts w:ascii="Cambria Math" w:hAnsi="Cambria Math"/>
                <w:sz w:val="20"/>
                <w:lang w:val="hy-AM" w:eastAsia="en-GB"/>
              </w:rPr>
              <w:t xml:space="preserve"> </w:t>
            </w:r>
            <w:r w:rsidRPr="004F2886">
              <w:rPr>
                <w:rFonts w:ascii="Sylfaen" w:hAnsi="Sylfaen" w:cs="Sylfaen"/>
                <w:sz w:val="20"/>
                <w:lang w:val="hy-AM" w:eastAsia="en-GB"/>
              </w:rPr>
              <w:t>փոշի</w:t>
            </w:r>
            <w:r w:rsidRPr="004F2886">
              <w:rPr>
                <w:rFonts w:ascii="Cambria Math" w:hAnsi="Cambria Math"/>
                <w:sz w:val="20"/>
                <w:lang w:val="hy-AM" w:eastAsia="en-GB"/>
              </w:rPr>
              <w:t xml:space="preserve"> </w:t>
            </w:r>
            <w:r w:rsidRPr="004F2886">
              <w:rPr>
                <w:rFonts w:ascii="Cambria Math" w:hAnsi="Cambria Math"/>
                <w:sz w:val="20"/>
                <w:lang w:val="hy-AM" w:eastAsia="en-GB"/>
              </w:rPr>
              <w:br/>
              <w:t xml:space="preserve">(1 </w:t>
            </w:r>
            <w:r w:rsidRPr="004F2886">
              <w:rPr>
                <w:rFonts w:ascii="Sylfaen" w:hAnsi="Sylfaen" w:cs="Sylfaen"/>
                <w:sz w:val="20"/>
                <w:lang w:val="hy-AM" w:eastAsia="en-GB"/>
              </w:rPr>
              <w:t>մգ</w:t>
            </w:r>
            <w:r w:rsidRPr="004F2886">
              <w:rPr>
                <w:rFonts w:ascii="Cambria Math" w:hAnsi="Cambria Math"/>
                <w:sz w:val="20"/>
                <w:lang w:val="hy-AM" w:eastAsia="en-GB"/>
              </w:rPr>
              <w:t>/</w:t>
            </w:r>
            <w:r w:rsidRPr="004F2886">
              <w:rPr>
                <w:rFonts w:ascii="Sylfaen" w:hAnsi="Sylfaen" w:cs="Sylfaen"/>
                <w:sz w:val="20"/>
                <w:lang w:val="hy-AM" w:eastAsia="en-GB"/>
              </w:rPr>
              <w:t>մ</w:t>
            </w:r>
            <w:r w:rsidRPr="004F2886">
              <w:rPr>
                <w:rFonts w:ascii="Cambria Math" w:hAnsi="Cambria Math"/>
                <w:sz w:val="20"/>
                <w:vertAlign w:val="superscript"/>
                <w:lang w:val="hy-AM" w:eastAsia="en-GB"/>
              </w:rPr>
              <w:t>3</w:t>
            </w:r>
            <w:r w:rsidRPr="004F2886">
              <w:rPr>
                <w:rFonts w:ascii="Cambria Math" w:hAnsi="Cambria Math"/>
                <w:sz w:val="20"/>
                <w:lang w:val="hy-AM" w:eastAsia="en-GB"/>
              </w:rPr>
              <w:t>-</w:t>
            </w:r>
            <w:r w:rsidRPr="004F2886">
              <w:rPr>
                <w:rFonts w:ascii="Sylfaen" w:hAnsi="Sylfaen" w:cs="Sylfaen"/>
                <w:sz w:val="20"/>
                <w:lang w:val="hy-AM" w:eastAsia="en-GB"/>
              </w:rPr>
              <w:t>ից</w:t>
            </w:r>
            <w:r w:rsidRPr="004F2886">
              <w:rPr>
                <w:rFonts w:ascii="Cambria Math" w:hAnsi="Cambria Math"/>
                <w:sz w:val="20"/>
                <w:lang w:val="hy-AM" w:eastAsia="en-GB"/>
              </w:rPr>
              <w:t xml:space="preserve"> </w:t>
            </w:r>
            <w:r w:rsidRPr="004F2886">
              <w:rPr>
                <w:rFonts w:ascii="Sylfaen" w:hAnsi="Sylfaen" w:cs="Sylfaen"/>
                <w:sz w:val="20"/>
                <w:lang w:val="hy-AM" w:eastAsia="en-GB"/>
              </w:rPr>
              <w:t>ավելի</w:t>
            </w:r>
            <w:r w:rsidRPr="004F2886">
              <w:rPr>
                <w:rFonts w:ascii="Cambria Math" w:hAnsi="Cambria Math"/>
                <w:sz w:val="20"/>
                <w:lang w:val="hy-AM" w:eastAsia="en-GB"/>
              </w:rPr>
              <w:t>)</w:t>
            </w:r>
          </w:p>
        </w:tc>
        <w:tc>
          <w:tcPr>
            <w:tcW w:w="3905" w:type="dxa"/>
          </w:tcPr>
          <w:p w:rsidR="00DB4A3A" w:rsidRPr="004F2886" w:rsidRDefault="00DB4A3A" w:rsidP="009721DA">
            <w:pPr>
              <w:spacing w:after="0" w:line="240" w:lineRule="auto"/>
              <w:ind w:left="-71" w:right="-85"/>
              <w:rPr>
                <w:rFonts w:ascii="Cambria Math" w:hAnsi="Cambria Math"/>
                <w:sz w:val="20"/>
                <w:lang w:val="hy-AM" w:eastAsia="en-GB"/>
              </w:rPr>
            </w:pPr>
            <w:r w:rsidRPr="004F2886">
              <w:rPr>
                <w:rFonts w:ascii="Sylfaen" w:hAnsi="Sylfaen" w:cs="Sylfaen"/>
                <w:sz w:val="20"/>
                <w:lang w:val="hy-AM" w:eastAsia="en-GB"/>
              </w:rPr>
              <w:t>Մետալուրգիական</w:t>
            </w:r>
            <w:r w:rsidRPr="004F2886">
              <w:rPr>
                <w:rFonts w:ascii="Cambria Math" w:hAnsi="Cambria Math"/>
                <w:sz w:val="20"/>
                <w:lang w:val="hy-AM" w:eastAsia="en-GB"/>
              </w:rPr>
              <w:t xml:space="preserve">, </w:t>
            </w:r>
            <w:r w:rsidRPr="004F2886">
              <w:rPr>
                <w:rFonts w:ascii="Sylfaen" w:hAnsi="Sylfaen" w:cs="Sylfaen"/>
                <w:sz w:val="20"/>
                <w:lang w:val="hy-AM" w:eastAsia="en-GB"/>
              </w:rPr>
              <w:t>քիմիական</w:t>
            </w:r>
            <w:r w:rsidRPr="004F2886">
              <w:rPr>
                <w:rFonts w:ascii="Cambria Math" w:hAnsi="Cambria Math"/>
                <w:sz w:val="20"/>
                <w:lang w:val="hy-AM" w:eastAsia="en-GB"/>
              </w:rPr>
              <w:t xml:space="preserve">, </w:t>
            </w:r>
            <w:r w:rsidRPr="004F2886">
              <w:rPr>
                <w:rFonts w:ascii="Sylfaen" w:hAnsi="Sylfaen" w:cs="Sylfaen"/>
                <w:sz w:val="20"/>
                <w:lang w:val="hy-AM" w:eastAsia="en-GB"/>
              </w:rPr>
              <w:t>հանքար</w:t>
            </w:r>
            <w:r w:rsidR="00616813" w:rsidRPr="004F2886">
              <w:rPr>
                <w:rFonts w:ascii="Cambria Math" w:hAnsi="Cambria Math" w:cs="Sylfaen"/>
                <w:sz w:val="20"/>
                <w:lang w:val="hy-AM" w:eastAsia="en-GB"/>
              </w:rPr>
              <w:softHyphen/>
            </w:r>
            <w:r w:rsidRPr="004F2886">
              <w:rPr>
                <w:rFonts w:ascii="Sylfaen" w:hAnsi="Sylfaen" w:cs="Sylfaen"/>
                <w:sz w:val="20"/>
                <w:lang w:val="hy-AM" w:eastAsia="en-GB"/>
              </w:rPr>
              <w:t>դյունահանող</w:t>
            </w:r>
            <w:r w:rsidRPr="004F2886">
              <w:rPr>
                <w:rFonts w:ascii="Cambria Math" w:hAnsi="Cambria Math"/>
                <w:sz w:val="20"/>
                <w:lang w:val="hy-AM" w:eastAsia="en-GB"/>
              </w:rPr>
              <w:t xml:space="preserve"> </w:t>
            </w:r>
            <w:r w:rsidRPr="004F2886">
              <w:rPr>
                <w:rFonts w:ascii="Sylfaen" w:hAnsi="Sylfaen" w:cs="Sylfaen"/>
                <w:sz w:val="20"/>
                <w:lang w:val="hy-AM" w:eastAsia="en-GB"/>
              </w:rPr>
              <w:t>կազմա</w:t>
            </w:r>
            <w:r w:rsidR="00616813" w:rsidRPr="004F2886">
              <w:rPr>
                <w:rFonts w:ascii="Cambria Math" w:hAnsi="Cambria Math" w:cs="Sylfaen"/>
                <w:sz w:val="20"/>
                <w:lang w:val="hy-AM" w:eastAsia="en-GB"/>
              </w:rPr>
              <w:softHyphen/>
            </w:r>
            <w:r w:rsidRPr="004F2886">
              <w:rPr>
                <w:rFonts w:ascii="Sylfaen" w:hAnsi="Sylfaen" w:cs="Sylfaen"/>
                <w:sz w:val="20"/>
                <w:lang w:val="hy-AM" w:eastAsia="en-GB"/>
              </w:rPr>
              <w:t>կեր</w:t>
            </w:r>
            <w:r w:rsidR="00616813" w:rsidRPr="004F2886">
              <w:rPr>
                <w:rFonts w:ascii="Cambria Math" w:hAnsi="Cambria Math" w:cs="Sylfaen"/>
                <w:sz w:val="20"/>
                <w:lang w:val="hy-AM" w:eastAsia="en-GB"/>
              </w:rPr>
              <w:softHyphen/>
            </w:r>
            <w:r w:rsidRPr="004F2886">
              <w:rPr>
                <w:rFonts w:ascii="Sylfaen" w:hAnsi="Sylfaen" w:cs="Sylfaen"/>
                <w:sz w:val="20"/>
                <w:lang w:val="hy-AM" w:eastAsia="en-GB"/>
              </w:rPr>
              <w:t>պությունների</w:t>
            </w:r>
            <w:r w:rsidRPr="004F2886">
              <w:rPr>
                <w:rFonts w:ascii="Cambria Math" w:hAnsi="Cambria Math"/>
                <w:sz w:val="20"/>
                <w:lang w:val="hy-AM" w:eastAsia="en-GB"/>
              </w:rPr>
              <w:t xml:space="preserve">, </w:t>
            </w:r>
            <w:r w:rsidRPr="004F2886">
              <w:rPr>
                <w:rFonts w:ascii="Sylfaen" w:hAnsi="Sylfaen" w:cs="Sylfaen"/>
                <w:sz w:val="20"/>
                <w:lang w:val="hy-AM" w:eastAsia="en-GB"/>
              </w:rPr>
              <w:t>հանքարանների</w:t>
            </w:r>
            <w:r w:rsidRPr="004F2886">
              <w:rPr>
                <w:rFonts w:ascii="Cambria Math" w:hAnsi="Cambria Math"/>
                <w:sz w:val="20"/>
                <w:lang w:val="hy-AM" w:eastAsia="en-GB"/>
              </w:rPr>
              <w:t xml:space="preserve">, </w:t>
            </w:r>
            <w:r w:rsidRPr="004F2886">
              <w:rPr>
                <w:rFonts w:ascii="Sylfaen" w:hAnsi="Sylfaen" w:cs="Sylfaen"/>
                <w:sz w:val="20"/>
                <w:lang w:val="hy-AM" w:eastAsia="en-GB"/>
              </w:rPr>
              <w:t>հանքահորերի</w:t>
            </w:r>
            <w:r w:rsidRPr="004F2886">
              <w:rPr>
                <w:rFonts w:ascii="Cambria Math" w:hAnsi="Cambria Math"/>
                <w:sz w:val="20"/>
                <w:lang w:val="hy-AM" w:eastAsia="en-GB"/>
              </w:rPr>
              <w:t xml:space="preserve">, </w:t>
            </w:r>
            <w:r w:rsidRPr="004F2886">
              <w:rPr>
                <w:rFonts w:ascii="Sylfaen" w:hAnsi="Sylfaen" w:cs="Sylfaen"/>
                <w:sz w:val="20"/>
                <w:lang w:val="hy-AM" w:eastAsia="en-GB"/>
              </w:rPr>
              <w:t>երթու</w:t>
            </w:r>
            <w:r w:rsidR="002E6C1E" w:rsidRPr="004F2886">
              <w:rPr>
                <w:rFonts w:ascii="Cambria Math" w:hAnsi="Cambria Math" w:cs="Sylfaen"/>
                <w:sz w:val="20"/>
                <w:lang w:val="hy-AM" w:eastAsia="en-GB"/>
              </w:rPr>
              <w:softHyphen/>
            </w:r>
            <w:r w:rsidRPr="004F2886">
              <w:rPr>
                <w:rFonts w:ascii="Sylfaen" w:hAnsi="Sylfaen" w:cs="Sylfaen"/>
                <w:sz w:val="20"/>
                <w:lang w:val="hy-AM" w:eastAsia="en-GB"/>
              </w:rPr>
              <w:t>ղային</w:t>
            </w:r>
            <w:r w:rsidRPr="004F2886">
              <w:rPr>
                <w:rFonts w:ascii="Cambria Math" w:hAnsi="Cambria Math"/>
                <w:sz w:val="20"/>
                <w:lang w:val="hy-AM" w:eastAsia="en-GB"/>
              </w:rPr>
              <w:t xml:space="preserve"> </w:t>
            </w:r>
            <w:r w:rsidRPr="004F2886">
              <w:rPr>
                <w:rFonts w:ascii="Sylfaen" w:hAnsi="Sylfaen" w:cs="Sylfaen"/>
                <w:sz w:val="20"/>
                <w:lang w:val="hy-AM" w:eastAsia="en-GB"/>
              </w:rPr>
              <w:t>կայարանների</w:t>
            </w:r>
            <w:r w:rsidRPr="004F2886">
              <w:rPr>
                <w:rFonts w:ascii="Cambria Math" w:hAnsi="Cambria Math"/>
                <w:sz w:val="20"/>
                <w:lang w:val="hy-AM" w:eastAsia="en-GB"/>
              </w:rPr>
              <w:t xml:space="preserve"> </w:t>
            </w:r>
            <w:r w:rsidRPr="004F2886">
              <w:rPr>
                <w:rFonts w:ascii="Sylfaen" w:hAnsi="Sylfaen" w:cs="Sylfaen"/>
                <w:sz w:val="20"/>
                <w:lang w:val="hy-AM" w:eastAsia="en-GB"/>
              </w:rPr>
              <w:t>և</w:t>
            </w:r>
            <w:r w:rsidRPr="004F2886">
              <w:rPr>
                <w:rFonts w:ascii="Cambria Math" w:hAnsi="Cambria Math"/>
                <w:sz w:val="20"/>
                <w:lang w:val="hy-AM" w:eastAsia="en-GB"/>
              </w:rPr>
              <w:t xml:space="preserve"> </w:t>
            </w:r>
            <w:r w:rsidRPr="004F2886">
              <w:rPr>
                <w:rFonts w:ascii="Sylfaen" w:hAnsi="Sylfaen" w:cs="Sylfaen"/>
                <w:sz w:val="20"/>
                <w:lang w:val="hy-AM" w:eastAsia="en-GB"/>
              </w:rPr>
              <w:t>դրանց</w:t>
            </w:r>
            <w:r w:rsidRPr="004F2886">
              <w:rPr>
                <w:rFonts w:ascii="Cambria Math" w:hAnsi="Cambria Math"/>
                <w:sz w:val="20"/>
                <w:lang w:val="hy-AM" w:eastAsia="en-GB"/>
              </w:rPr>
              <w:t xml:space="preserve"> </w:t>
            </w:r>
            <w:r w:rsidRPr="004F2886">
              <w:rPr>
                <w:rFonts w:ascii="Sylfaen" w:hAnsi="Sylfaen" w:cs="Sylfaen"/>
                <w:sz w:val="20"/>
                <w:lang w:val="hy-AM" w:eastAsia="en-GB"/>
              </w:rPr>
              <w:t>հարող</w:t>
            </w:r>
            <w:r w:rsidRPr="004F2886">
              <w:rPr>
                <w:rFonts w:ascii="Cambria Math" w:hAnsi="Cambria Math"/>
                <w:sz w:val="20"/>
                <w:lang w:val="hy-AM" w:eastAsia="en-GB"/>
              </w:rPr>
              <w:t xml:space="preserve"> </w:t>
            </w:r>
            <w:r w:rsidRPr="004F2886">
              <w:rPr>
                <w:rFonts w:ascii="Sylfaen" w:hAnsi="Sylfaen" w:cs="Sylfaen"/>
                <w:sz w:val="20"/>
                <w:lang w:val="hy-AM" w:eastAsia="en-GB"/>
              </w:rPr>
              <w:t>փողոցների</w:t>
            </w:r>
            <w:r w:rsidRPr="004F2886">
              <w:rPr>
                <w:rFonts w:ascii="Cambria Math" w:hAnsi="Cambria Math"/>
                <w:sz w:val="20"/>
                <w:lang w:val="hy-AM" w:eastAsia="en-GB"/>
              </w:rPr>
              <w:t xml:space="preserve"> </w:t>
            </w:r>
            <w:r w:rsidRPr="004F2886">
              <w:rPr>
                <w:rFonts w:ascii="Sylfaen" w:hAnsi="Sylfaen" w:cs="Sylfaen"/>
                <w:sz w:val="20"/>
                <w:lang w:val="hy-AM" w:eastAsia="en-GB"/>
              </w:rPr>
              <w:t>և</w:t>
            </w:r>
            <w:r w:rsidRPr="004F2886">
              <w:rPr>
                <w:rFonts w:ascii="Cambria Math" w:hAnsi="Cambria Math"/>
                <w:sz w:val="20"/>
                <w:lang w:val="hy-AM" w:eastAsia="en-GB"/>
              </w:rPr>
              <w:t xml:space="preserve"> </w:t>
            </w:r>
            <w:r w:rsidRPr="004F2886">
              <w:rPr>
                <w:rFonts w:ascii="Sylfaen" w:hAnsi="Sylfaen" w:cs="Sylfaen"/>
                <w:sz w:val="20"/>
                <w:lang w:val="hy-AM" w:eastAsia="en-GB"/>
              </w:rPr>
              <w:t>ճանապարհների</w:t>
            </w:r>
            <w:r w:rsidRPr="004F2886">
              <w:rPr>
                <w:rFonts w:ascii="Cambria Math" w:hAnsi="Cambria Math"/>
                <w:sz w:val="20"/>
                <w:lang w:val="hy-AM" w:eastAsia="en-GB"/>
              </w:rPr>
              <w:t xml:space="preserve"> </w:t>
            </w:r>
            <w:r w:rsidRPr="004F2886">
              <w:rPr>
                <w:rFonts w:ascii="Sylfaen" w:hAnsi="Sylfaen" w:cs="Sylfaen"/>
                <w:sz w:val="20"/>
                <w:lang w:val="hy-AM" w:eastAsia="en-GB"/>
              </w:rPr>
              <w:t>տարածքներ</w:t>
            </w:r>
          </w:p>
        </w:tc>
        <w:tc>
          <w:tcPr>
            <w:tcW w:w="1039" w:type="dxa"/>
            <w:vAlign w:val="center"/>
          </w:tcPr>
          <w:p w:rsidR="00DB4A3A" w:rsidRPr="004F2886" w:rsidRDefault="00DB4A3A" w:rsidP="00795DC0">
            <w:pPr>
              <w:spacing w:after="0" w:line="240" w:lineRule="auto"/>
              <w:ind w:left="-71" w:right="-85"/>
              <w:jc w:val="center"/>
              <w:rPr>
                <w:rFonts w:ascii="Cambria Math" w:hAnsi="Cambria Math"/>
                <w:sz w:val="20"/>
                <w:lang w:val="hy-AM" w:eastAsia="en-GB"/>
              </w:rPr>
            </w:pPr>
            <w:r w:rsidRPr="004F2886">
              <w:rPr>
                <w:rFonts w:ascii="Cambria Math" w:hAnsi="Cambria Math"/>
                <w:sz w:val="20"/>
                <w:lang w:val="hy-AM" w:eastAsia="en-GB"/>
              </w:rPr>
              <w:t>0,67/4</w:t>
            </w:r>
          </w:p>
        </w:tc>
        <w:tc>
          <w:tcPr>
            <w:tcW w:w="939" w:type="dxa"/>
            <w:vAlign w:val="center"/>
          </w:tcPr>
          <w:p w:rsidR="00DB4A3A" w:rsidRPr="004F2886" w:rsidRDefault="00DB4A3A" w:rsidP="00795DC0">
            <w:pPr>
              <w:spacing w:after="0" w:line="240" w:lineRule="auto"/>
              <w:ind w:left="-71" w:right="-85"/>
              <w:jc w:val="center"/>
              <w:rPr>
                <w:rFonts w:ascii="Cambria Math" w:hAnsi="Cambria Math"/>
                <w:sz w:val="20"/>
                <w:lang w:val="hy-AM" w:eastAsia="en-GB"/>
              </w:rPr>
            </w:pPr>
            <w:r w:rsidRPr="004F2886">
              <w:rPr>
                <w:rFonts w:ascii="Cambria Math" w:hAnsi="Cambria Math"/>
                <w:sz w:val="20"/>
                <w:lang w:val="hy-AM" w:eastAsia="en-GB"/>
              </w:rPr>
              <w:t>0,67/4</w:t>
            </w:r>
          </w:p>
        </w:tc>
        <w:tc>
          <w:tcPr>
            <w:tcW w:w="927" w:type="dxa"/>
            <w:vAlign w:val="center"/>
          </w:tcPr>
          <w:p w:rsidR="00DB4A3A" w:rsidRPr="004F2886" w:rsidRDefault="00DB4A3A" w:rsidP="00795DC0">
            <w:pPr>
              <w:spacing w:after="0" w:line="240" w:lineRule="auto"/>
              <w:ind w:left="-71" w:right="-85"/>
              <w:jc w:val="center"/>
              <w:rPr>
                <w:rFonts w:ascii="Cambria Math" w:hAnsi="Cambria Math"/>
                <w:sz w:val="20"/>
                <w:lang w:val="hy-AM" w:eastAsia="en-GB"/>
              </w:rPr>
            </w:pPr>
            <w:r w:rsidRPr="004F2886">
              <w:rPr>
                <w:rFonts w:ascii="Cambria Math" w:hAnsi="Cambria Math"/>
                <w:sz w:val="20"/>
                <w:lang w:val="hy-AM" w:eastAsia="en-GB"/>
              </w:rPr>
              <w:t>0,67/4</w:t>
            </w:r>
          </w:p>
        </w:tc>
        <w:tc>
          <w:tcPr>
            <w:tcW w:w="936" w:type="dxa"/>
            <w:vAlign w:val="center"/>
          </w:tcPr>
          <w:p w:rsidR="00DB4A3A" w:rsidRPr="004F2886" w:rsidRDefault="00DB4A3A" w:rsidP="00795DC0">
            <w:pPr>
              <w:spacing w:after="0" w:line="240" w:lineRule="auto"/>
              <w:ind w:left="-71" w:right="-85"/>
              <w:jc w:val="center"/>
              <w:rPr>
                <w:rFonts w:ascii="Cambria Math" w:hAnsi="Cambria Math"/>
                <w:sz w:val="20"/>
                <w:lang w:val="hy-AM" w:eastAsia="en-GB"/>
              </w:rPr>
            </w:pPr>
            <w:r w:rsidRPr="004F2886">
              <w:rPr>
                <w:rFonts w:ascii="Cambria Math" w:hAnsi="Cambria Math"/>
                <w:sz w:val="20"/>
                <w:lang w:val="hy-AM" w:eastAsia="en-GB"/>
              </w:rPr>
              <w:t>-</w:t>
            </w:r>
          </w:p>
        </w:tc>
        <w:tc>
          <w:tcPr>
            <w:tcW w:w="935" w:type="dxa"/>
            <w:vAlign w:val="center"/>
          </w:tcPr>
          <w:p w:rsidR="00DB4A3A" w:rsidRPr="004F2886" w:rsidRDefault="00DB4A3A" w:rsidP="00795DC0">
            <w:pPr>
              <w:spacing w:after="0" w:line="240" w:lineRule="auto"/>
              <w:ind w:left="-71" w:right="-85"/>
              <w:jc w:val="center"/>
              <w:rPr>
                <w:rFonts w:ascii="Cambria Math" w:hAnsi="Cambria Math"/>
                <w:sz w:val="20"/>
                <w:lang w:val="hy-AM" w:eastAsia="en-GB"/>
              </w:rPr>
            </w:pPr>
            <w:r w:rsidRPr="004F2886">
              <w:rPr>
                <w:rFonts w:ascii="Cambria Math" w:hAnsi="Cambria Math"/>
                <w:sz w:val="20"/>
                <w:lang w:val="hy-AM" w:eastAsia="en-GB"/>
              </w:rPr>
              <w:t>-</w:t>
            </w:r>
          </w:p>
        </w:tc>
        <w:tc>
          <w:tcPr>
            <w:tcW w:w="933" w:type="dxa"/>
            <w:vAlign w:val="center"/>
          </w:tcPr>
          <w:p w:rsidR="00DB4A3A" w:rsidRPr="004F2886" w:rsidRDefault="00DB4A3A" w:rsidP="00795DC0">
            <w:pPr>
              <w:spacing w:after="0" w:line="240" w:lineRule="auto"/>
              <w:ind w:left="-71" w:right="-85"/>
              <w:jc w:val="center"/>
              <w:rPr>
                <w:rFonts w:ascii="Cambria Math" w:hAnsi="Cambria Math"/>
                <w:sz w:val="20"/>
                <w:lang w:val="hy-AM" w:eastAsia="en-GB"/>
              </w:rPr>
            </w:pPr>
            <w:r w:rsidRPr="004F2886">
              <w:rPr>
                <w:rFonts w:ascii="Cambria Math" w:hAnsi="Cambria Math"/>
                <w:sz w:val="20"/>
                <w:lang w:val="hy-AM" w:eastAsia="en-GB"/>
              </w:rPr>
              <w:t>-</w:t>
            </w:r>
          </w:p>
        </w:tc>
        <w:tc>
          <w:tcPr>
            <w:tcW w:w="935" w:type="dxa"/>
            <w:vAlign w:val="center"/>
          </w:tcPr>
          <w:p w:rsidR="00DB4A3A" w:rsidRPr="004F2886" w:rsidRDefault="00DB4A3A" w:rsidP="00795DC0">
            <w:pPr>
              <w:spacing w:after="0" w:line="240" w:lineRule="auto"/>
              <w:ind w:left="-71" w:right="-85"/>
              <w:jc w:val="center"/>
              <w:rPr>
                <w:rFonts w:ascii="Cambria Math" w:hAnsi="Cambria Math"/>
                <w:sz w:val="20"/>
                <w:lang w:val="hy-AM" w:eastAsia="en-GB"/>
              </w:rPr>
            </w:pPr>
            <w:r w:rsidRPr="004F2886">
              <w:rPr>
                <w:rFonts w:ascii="Cambria Math" w:hAnsi="Cambria Math"/>
                <w:sz w:val="20"/>
                <w:lang w:val="hy-AM" w:eastAsia="en-GB"/>
              </w:rPr>
              <w:t>-</w:t>
            </w:r>
          </w:p>
        </w:tc>
      </w:tr>
      <w:tr w:rsidR="00DB4A3A" w:rsidRPr="004F2886" w:rsidTr="00795DC0">
        <w:trPr>
          <w:jc w:val="center"/>
        </w:trPr>
        <w:tc>
          <w:tcPr>
            <w:tcW w:w="3397" w:type="dxa"/>
          </w:tcPr>
          <w:p w:rsidR="00DB4A3A" w:rsidRPr="004F2886" w:rsidRDefault="00DB4A3A" w:rsidP="000D22FE">
            <w:pPr>
              <w:spacing w:after="0" w:line="240" w:lineRule="auto"/>
              <w:ind w:left="111" w:right="-76" w:hanging="210"/>
              <w:rPr>
                <w:rFonts w:ascii="Cambria Math" w:hAnsi="Cambria Math"/>
                <w:sz w:val="20"/>
                <w:lang w:val="hy-AM" w:eastAsia="en-GB"/>
              </w:rPr>
            </w:pPr>
            <w:r w:rsidRPr="004F2886">
              <w:rPr>
                <w:rFonts w:ascii="Cambria Math" w:hAnsi="Cambria Math" w:cs="Sylfaen"/>
                <w:sz w:val="20"/>
                <w:lang w:val="hy-AM" w:eastAsia="en-GB"/>
              </w:rPr>
              <w:t>2</w:t>
            </w:r>
            <w:r w:rsidRPr="004F2886">
              <w:rPr>
                <w:rFonts w:ascii="Cambria Math" w:hAnsi="Cambria Math"/>
                <w:sz w:val="20"/>
                <w:lang w:val="hy-AM" w:eastAsia="en-GB"/>
              </w:rPr>
              <w:t xml:space="preserve">) </w:t>
            </w:r>
            <w:r w:rsidRPr="004F2886">
              <w:rPr>
                <w:rFonts w:ascii="Sylfaen" w:hAnsi="Sylfaen" w:cs="Sylfaen"/>
                <w:sz w:val="20"/>
                <w:lang w:val="hy-AM" w:eastAsia="en-GB"/>
              </w:rPr>
              <w:t>փոշու</w:t>
            </w:r>
            <w:r w:rsidRPr="004F2886">
              <w:rPr>
                <w:rFonts w:ascii="Cambria Math" w:hAnsi="Cambria Math"/>
                <w:sz w:val="20"/>
                <w:lang w:val="hy-AM" w:eastAsia="en-GB"/>
              </w:rPr>
              <w:t xml:space="preserve"> </w:t>
            </w:r>
            <w:r w:rsidRPr="004F2886">
              <w:rPr>
                <w:rFonts w:ascii="Sylfaen" w:hAnsi="Sylfaen" w:cs="Sylfaen"/>
                <w:sz w:val="20"/>
                <w:lang w:val="hy-AM" w:eastAsia="en-GB"/>
              </w:rPr>
              <w:t>փոքր</w:t>
            </w:r>
            <w:r w:rsidRPr="004F2886">
              <w:rPr>
                <w:rFonts w:ascii="Cambria Math" w:hAnsi="Cambria Math"/>
                <w:sz w:val="20"/>
                <w:lang w:val="hy-AM" w:eastAsia="en-GB"/>
              </w:rPr>
              <w:t xml:space="preserve"> </w:t>
            </w:r>
            <w:r w:rsidRPr="004F2886">
              <w:rPr>
                <w:rFonts w:ascii="Sylfaen" w:hAnsi="Sylfaen" w:cs="Sylfaen"/>
                <w:sz w:val="20"/>
                <w:lang w:val="hy-AM" w:eastAsia="en-GB"/>
              </w:rPr>
              <w:t>քանակություն</w:t>
            </w:r>
            <w:r w:rsidRPr="004F2886">
              <w:rPr>
                <w:rFonts w:ascii="Cambria Math" w:hAnsi="Cambria Math"/>
                <w:sz w:val="20"/>
                <w:lang w:val="hy-AM" w:eastAsia="en-GB"/>
              </w:rPr>
              <w:t xml:space="preserve"> </w:t>
            </w:r>
            <w:r w:rsidR="003E0386" w:rsidRPr="004F2886">
              <w:rPr>
                <w:rFonts w:ascii="Cambria Math" w:hAnsi="Cambria Math"/>
                <w:sz w:val="20"/>
                <w:lang w:val="hy-AM" w:eastAsia="en-GB"/>
              </w:rPr>
              <w:br/>
            </w:r>
            <w:r w:rsidRPr="004F2886">
              <w:rPr>
                <w:rFonts w:ascii="Cambria Math" w:hAnsi="Cambria Math"/>
                <w:sz w:val="20"/>
                <w:lang w:val="hy-AM" w:eastAsia="en-GB"/>
              </w:rPr>
              <w:t xml:space="preserve">(1 </w:t>
            </w:r>
            <w:r w:rsidRPr="004F2886">
              <w:rPr>
                <w:rFonts w:ascii="Sylfaen" w:hAnsi="Sylfaen" w:cs="Sylfaen"/>
                <w:sz w:val="20"/>
                <w:lang w:val="hy-AM" w:eastAsia="en-GB"/>
              </w:rPr>
              <w:t>մգ</w:t>
            </w:r>
            <w:r w:rsidRPr="004F2886">
              <w:rPr>
                <w:rFonts w:ascii="Cambria Math" w:hAnsi="Cambria Math"/>
                <w:sz w:val="20"/>
                <w:lang w:val="hy-AM" w:eastAsia="en-GB"/>
              </w:rPr>
              <w:t>/</w:t>
            </w:r>
            <w:r w:rsidRPr="004F2886">
              <w:rPr>
                <w:rFonts w:ascii="Sylfaen" w:hAnsi="Sylfaen" w:cs="Sylfaen"/>
                <w:sz w:val="20"/>
                <w:lang w:val="hy-AM" w:eastAsia="en-GB"/>
              </w:rPr>
              <w:t>մ</w:t>
            </w:r>
            <w:r w:rsidRPr="004F2886">
              <w:rPr>
                <w:rFonts w:ascii="Cambria Math" w:hAnsi="Cambria Math"/>
                <w:sz w:val="20"/>
                <w:vertAlign w:val="superscript"/>
                <w:lang w:val="hy-AM" w:eastAsia="en-GB"/>
              </w:rPr>
              <w:t>3</w:t>
            </w:r>
            <w:r w:rsidRPr="004F2886">
              <w:rPr>
                <w:rFonts w:ascii="Cambria Math" w:hAnsi="Cambria Math"/>
                <w:sz w:val="20"/>
                <w:lang w:val="hy-AM" w:eastAsia="en-GB"/>
              </w:rPr>
              <w:t>-</w:t>
            </w:r>
            <w:r w:rsidRPr="004F2886">
              <w:rPr>
                <w:rFonts w:ascii="Sylfaen" w:hAnsi="Sylfaen" w:cs="Sylfaen"/>
                <w:sz w:val="20"/>
                <w:lang w:val="hy-AM" w:eastAsia="en-GB"/>
              </w:rPr>
              <w:t>ից</w:t>
            </w:r>
            <w:r w:rsidRPr="004F2886">
              <w:rPr>
                <w:rFonts w:ascii="Cambria Math" w:hAnsi="Cambria Math"/>
                <w:sz w:val="20"/>
                <w:lang w:val="hy-AM" w:eastAsia="en-GB"/>
              </w:rPr>
              <w:t xml:space="preserve"> </w:t>
            </w:r>
            <w:r w:rsidRPr="004F2886">
              <w:rPr>
                <w:rFonts w:ascii="Sylfaen" w:hAnsi="Sylfaen" w:cs="Sylfaen"/>
                <w:sz w:val="20"/>
                <w:lang w:val="hy-AM" w:eastAsia="en-GB"/>
              </w:rPr>
              <w:t>պակաս</w:t>
            </w:r>
            <w:r w:rsidRPr="004F2886">
              <w:rPr>
                <w:rFonts w:ascii="Cambria Math" w:hAnsi="Cambria Math"/>
                <w:sz w:val="20"/>
                <w:lang w:val="hy-AM" w:eastAsia="en-GB"/>
              </w:rPr>
              <w:t>)</w:t>
            </w:r>
          </w:p>
        </w:tc>
        <w:tc>
          <w:tcPr>
            <w:tcW w:w="3905" w:type="dxa"/>
          </w:tcPr>
          <w:p w:rsidR="00DB4A3A" w:rsidRPr="004F2886" w:rsidRDefault="00DB4A3A" w:rsidP="00616813">
            <w:pPr>
              <w:spacing w:after="0" w:line="240" w:lineRule="auto"/>
              <w:ind w:left="-71" w:right="-85"/>
              <w:rPr>
                <w:rFonts w:ascii="Cambria Math" w:hAnsi="Cambria Math"/>
                <w:sz w:val="20"/>
                <w:lang w:val="hy-AM" w:eastAsia="en-GB"/>
              </w:rPr>
            </w:pPr>
            <w:r w:rsidRPr="004F2886">
              <w:rPr>
                <w:rFonts w:ascii="Sylfaen" w:hAnsi="Sylfaen" w:cs="Sylfaen"/>
                <w:sz w:val="20"/>
                <w:lang w:val="hy-AM" w:eastAsia="en-GB"/>
              </w:rPr>
              <w:t>Արդյունաբերական</w:t>
            </w:r>
            <w:r w:rsidRPr="004F2886">
              <w:rPr>
                <w:rFonts w:ascii="Cambria Math" w:hAnsi="Cambria Math"/>
                <w:sz w:val="20"/>
                <w:lang w:val="hy-AM" w:eastAsia="en-GB"/>
              </w:rPr>
              <w:t xml:space="preserve"> </w:t>
            </w:r>
            <w:r w:rsidRPr="004F2886">
              <w:rPr>
                <w:rFonts w:ascii="Sylfaen" w:hAnsi="Sylfaen" w:cs="Sylfaen"/>
                <w:sz w:val="20"/>
                <w:lang w:val="hy-AM" w:eastAsia="en-GB"/>
              </w:rPr>
              <w:t>կազմա</w:t>
            </w:r>
            <w:r w:rsidR="00616813" w:rsidRPr="004F2886">
              <w:rPr>
                <w:rFonts w:ascii="Cambria Math" w:hAnsi="Cambria Math" w:cs="Sylfaen"/>
                <w:sz w:val="20"/>
                <w:lang w:val="hy-AM" w:eastAsia="en-GB"/>
              </w:rPr>
              <w:softHyphen/>
            </w:r>
            <w:r w:rsidRPr="004F2886">
              <w:rPr>
                <w:rFonts w:ascii="Sylfaen" w:hAnsi="Sylfaen" w:cs="Sylfaen"/>
                <w:sz w:val="20"/>
                <w:lang w:val="hy-AM" w:eastAsia="en-GB"/>
              </w:rPr>
              <w:t>կերպություն</w:t>
            </w:r>
            <w:r w:rsidR="00616813" w:rsidRPr="004F2886">
              <w:rPr>
                <w:rFonts w:ascii="Cambria Math" w:hAnsi="Cambria Math" w:cs="Sylfaen"/>
                <w:sz w:val="20"/>
                <w:lang w:val="hy-AM" w:eastAsia="en-GB"/>
              </w:rPr>
              <w:softHyphen/>
            </w:r>
            <w:r w:rsidRPr="004F2886">
              <w:rPr>
                <w:rFonts w:ascii="Sylfaen" w:hAnsi="Sylfaen" w:cs="Sylfaen"/>
                <w:sz w:val="20"/>
                <w:lang w:val="hy-AM" w:eastAsia="en-GB"/>
              </w:rPr>
              <w:t>ների</w:t>
            </w:r>
            <w:r w:rsidRPr="004F2886">
              <w:rPr>
                <w:rFonts w:ascii="Cambria Math" w:hAnsi="Cambria Math"/>
                <w:sz w:val="20"/>
                <w:lang w:val="hy-AM" w:eastAsia="en-GB"/>
              </w:rPr>
              <w:t xml:space="preserve"> </w:t>
            </w:r>
            <w:r w:rsidRPr="004F2886">
              <w:rPr>
                <w:rFonts w:ascii="Sylfaen" w:hAnsi="Sylfaen" w:cs="Sylfaen"/>
                <w:sz w:val="20"/>
                <w:lang w:val="hy-AM" w:eastAsia="en-GB"/>
              </w:rPr>
              <w:t>տարածքներ</w:t>
            </w:r>
            <w:r w:rsidRPr="004F2886">
              <w:rPr>
                <w:rFonts w:ascii="Cambria Math" w:hAnsi="Cambria Math"/>
                <w:sz w:val="20"/>
                <w:lang w:val="hy-AM" w:eastAsia="en-GB"/>
              </w:rPr>
              <w:t xml:space="preserve">, </w:t>
            </w:r>
            <w:r w:rsidRPr="004F2886">
              <w:rPr>
                <w:rFonts w:ascii="Sylfaen" w:hAnsi="Sylfaen" w:cs="Sylfaen"/>
                <w:sz w:val="20"/>
                <w:lang w:val="hy-AM" w:eastAsia="en-GB"/>
              </w:rPr>
              <w:t>բացի</w:t>
            </w:r>
            <w:r w:rsidRPr="004F2886">
              <w:rPr>
                <w:rFonts w:ascii="Cambria Math" w:hAnsi="Cambria Math"/>
                <w:sz w:val="20"/>
                <w:lang w:val="hy-AM" w:eastAsia="en-GB"/>
              </w:rPr>
              <w:t xml:space="preserve"> 1-</w:t>
            </w:r>
            <w:r w:rsidRPr="004F2886">
              <w:rPr>
                <w:rFonts w:ascii="Sylfaen" w:hAnsi="Sylfaen" w:cs="Sylfaen"/>
                <w:sz w:val="20"/>
                <w:lang w:val="hy-AM" w:eastAsia="en-GB"/>
              </w:rPr>
              <w:t>ին</w:t>
            </w:r>
            <w:r w:rsidRPr="004F2886">
              <w:rPr>
                <w:rFonts w:ascii="Cambria Math" w:hAnsi="Cambria Math"/>
                <w:sz w:val="20"/>
                <w:lang w:val="hy-AM" w:eastAsia="en-GB"/>
              </w:rPr>
              <w:t xml:space="preserve"> </w:t>
            </w:r>
            <w:r w:rsidRPr="004F2886">
              <w:rPr>
                <w:rFonts w:ascii="Sylfaen" w:hAnsi="Sylfaen" w:cs="Sylfaen"/>
                <w:sz w:val="20"/>
                <w:lang w:val="hy-AM" w:eastAsia="en-GB"/>
              </w:rPr>
              <w:t>ենթա</w:t>
            </w:r>
            <w:r w:rsidR="00616813" w:rsidRPr="004F2886">
              <w:rPr>
                <w:rFonts w:ascii="Cambria Math" w:hAnsi="Cambria Math" w:cs="Sylfaen"/>
                <w:sz w:val="20"/>
                <w:lang w:val="hy-AM" w:eastAsia="en-GB"/>
              </w:rPr>
              <w:softHyphen/>
            </w:r>
            <w:r w:rsidRPr="004F2886">
              <w:rPr>
                <w:rFonts w:ascii="Sylfaen" w:hAnsi="Sylfaen" w:cs="Sylfaen"/>
                <w:sz w:val="20"/>
                <w:lang w:val="hy-AM" w:eastAsia="en-GB"/>
              </w:rPr>
              <w:t>կետում</w:t>
            </w:r>
            <w:r w:rsidRPr="004F2886">
              <w:rPr>
                <w:rFonts w:ascii="Cambria Math" w:hAnsi="Cambria Math"/>
                <w:sz w:val="20"/>
                <w:lang w:val="hy-AM" w:eastAsia="en-GB"/>
              </w:rPr>
              <w:t xml:space="preserve"> </w:t>
            </w:r>
            <w:r w:rsidRPr="004F2886">
              <w:rPr>
                <w:rFonts w:ascii="Sylfaen" w:hAnsi="Sylfaen" w:cs="Sylfaen"/>
                <w:sz w:val="20"/>
                <w:lang w:val="hy-AM" w:eastAsia="en-GB"/>
              </w:rPr>
              <w:t>նշվածներից</w:t>
            </w:r>
            <w:r w:rsidRPr="004F2886">
              <w:rPr>
                <w:rFonts w:ascii="Cambria Math" w:hAnsi="Cambria Math"/>
                <w:sz w:val="20"/>
                <w:lang w:val="hy-AM" w:eastAsia="en-GB"/>
              </w:rPr>
              <w:t xml:space="preserve"> </w:t>
            </w:r>
            <w:r w:rsidRPr="004F2886">
              <w:rPr>
                <w:rFonts w:ascii="Sylfaen" w:hAnsi="Sylfaen" w:cs="Sylfaen"/>
                <w:sz w:val="20"/>
                <w:lang w:val="hy-AM" w:eastAsia="en-GB"/>
              </w:rPr>
              <w:t>և</w:t>
            </w:r>
            <w:r w:rsidRPr="004F2886">
              <w:rPr>
                <w:rFonts w:ascii="Cambria Math" w:hAnsi="Cambria Math"/>
                <w:sz w:val="20"/>
                <w:lang w:val="hy-AM" w:eastAsia="en-GB"/>
              </w:rPr>
              <w:t xml:space="preserve"> </w:t>
            </w:r>
            <w:r w:rsidRPr="004F2886">
              <w:rPr>
                <w:rFonts w:ascii="Sylfaen" w:hAnsi="Sylfaen" w:cs="Sylfaen"/>
                <w:sz w:val="20"/>
                <w:lang w:val="hy-AM" w:eastAsia="en-GB"/>
              </w:rPr>
              <w:t>հասարակական</w:t>
            </w:r>
            <w:r w:rsidRPr="004F2886">
              <w:rPr>
                <w:rFonts w:ascii="Cambria Math" w:hAnsi="Cambria Math"/>
                <w:sz w:val="20"/>
                <w:lang w:val="hy-AM" w:eastAsia="en-GB"/>
              </w:rPr>
              <w:t xml:space="preserve"> </w:t>
            </w:r>
            <w:r w:rsidRPr="004F2886">
              <w:rPr>
                <w:rFonts w:ascii="Sylfaen" w:hAnsi="Sylfaen" w:cs="Sylfaen"/>
                <w:sz w:val="20"/>
                <w:lang w:val="hy-AM" w:eastAsia="en-GB"/>
              </w:rPr>
              <w:t>շենքերից</w:t>
            </w:r>
          </w:p>
        </w:tc>
        <w:tc>
          <w:tcPr>
            <w:tcW w:w="1039" w:type="dxa"/>
            <w:vAlign w:val="center"/>
          </w:tcPr>
          <w:p w:rsidR="00DB4A3A" w:rsidRPr="004F2886" w:rsidRDefault="00DB4A3A" w:rsidP="00795DC0">
            <w:pPr>
              <w:spacing w:after="0" w:line="240" w:lineRule="auto"/>
              <w:ind w:left="-71" w:right="-85"/>
              <w:jc w:val="center"/>
              <w:rPr>
                <w:rFonts w:ascii="Cambria Math" w:hAnsi="Cambria Math"/>
                <w:sz w:val="20"/>
                <w:lang w:val="hy-AM" w:eastAsia="en-GB"/>
              </w:rPr>
            </w:pPr>
            <w:r w:rsidRPr="004F2886">
              <w:rPr>
                <w:rFonts w:ascii="Cambria Math" w:hAnsi="Cambria Math"/>
                <w:sz w:val="20"/>
                <w:lang w:val="hy-AM" w:eastAsia="en-GB"/>
              </w:rPr>
              <w:t>0,67/2</w:t>
            </w:r>
          </w:p>
        </w:tc>
        <w:tc>
          <w:tcPr>
            <w:tcW w:w="939" w:type="dxa"/>
            <w:vAlign w:val="center"/>
          </w:tcPr>
          <w:p w:rsidR="00DB4A3A" w:rsidRPr="004F2886" w:rsidRDefault="00DB4A3A" w:rsidP="00795DC0">
            <w:pPr>
              <w:spacing w:after="0" w:line="240" w:lineRule="auto"/>
              <w:ind w:left="-71" w:right="-85"/>
              <w:jc w:val="center"/>
              <w:rPr>
                <w:rFonts w:ascii="Cambria Math" w:hAnsi="Cambria Math"/>
                <w:sz w:val="20"/>
                <w:lang w:val="hy-AM"/>
              </w:rPr>
            </w:pPr>
            <w:r w:rsidRPr="004F2886">
              <w:rPr>
                <w:rFonts w:ascii="Cambria Math" w:hAnsi="Cambria Math"/>
                <w:sz w:val="20"/>
                <w:lang w:val="hy-AM" w:eastAsia="en-GB"/>
              </w:rPr>
              <w:t>0,67/2</w:t>
            </w:r>
          </w:p>
        </w:tc>
        <w:tc>
          <w:tcPr>
            <w:tcW w:w="927" w:type="dxa"/>
            <w:vAlign w:val="center"/>
          </w:tcPr>
          <w:p w:rsidR="00DB4A3A" w:rsidRPr="004F2886" w:rsidRDefault="00DB4A3A" w:rsidP="00795DC0">
            <w:pPr>
              <w:spacing w:after="0" w:line="240" w:lineRule="auto"/>
              <w:ind w:left="-71" w:right="-85"/>
              <w:jc w:val="center"/>
              <w:rPr>
                <w:rFonts w:ascii="Cambria Math" w:hAnsi="Cambria Math"/>
                <w:sz w:val="20"/>
                <w:lang w:val="hy-AM"/>
              </w:rPr>
            </w:pPr>
            <w:r w:rsidRPr="004F2886">
              <w:rPr>
                <w:rFonts w:ascii="Cambria Math" w:hAnsi="Cambria Math"/>
                <w:sz w:val="20"/>
                <w:lang w:val="hy-AM" w:eastAsia="en-GB"/>
              </w:rPr>
              <w:t>0,67/2</w:t>
            </w:r>
          </w:p>
        </w:tc>
        <w:tc>
          <w:tcPr>
            <w:tcW w:w="936" w:type="dxa"/>
            <w:vAlign w:val="center"/>
          </w:tcPr>
          <w:p w:rsidR="00DB4A3A" w:rsidRPr="004F2886" w:rsidRDefault="00DB4A3A" w:rsidP="00795DC0">
            <w:pPr>
              <w:spacing w:after="0" w:line="240" w:lineRule="auto"/>
              <w:ind w:left="-71" w:right="-85"/>
              <w:jc w:val="center"/>
              <w:rPr>
                <w:rFonts w:ascii="Cambria Math" w:hAnsi="Cambria Math"/>
                <w:sz w:val="20"/>
                <w:lang w:val="hy-AM" w:eastAsia="en-GB"/>
              </w:rPr>
            </w:pPr>
            <w:r w:rsidRPr="004F2886">
              <w:rPr>
                <w:rFonts w:ascii="Cambria Math" w:hAnsi="Cambria Math"/>
                <w:sz w:val="20"/>
                <w:lang w:val="hy-AM" w:eastAsia="en-GB"/>
              </w:rPr>
              <w:t>-</w:t>
            </w:r>
          </w:p>
        </w:tc>
        <w:tc>
          <w:tcPr>
            <w:tcW w:w="935" w:type="dxa"/>
            <w:vAlign w:val="center"/>
          </w:tcPr>
          <w:p w:rsidR="00DB4A3A" w:rsidRPr="004F2886" w:rsidRDefault="00DB4A3A" w:rsidP="00795DC0">
            <w:pPr>
              <w:spacing w:after="0" w:line="240" w:lineRule="auto"/>
              <w:ind w:left="-71" w:right="-85"/>
              <w:jc w:val="center"/>
              <w:rPr>
                <w:rFonts w:ascii="Cambria Math" w:hAnsi="Cambria Math"/>
                <w:sz w:val="20"/>
                <w:lang w:val="hy-AM" w:eastAsia="en-GB"/>
              </w:rPr>
            </w:pPr>
            <w:r w:rsidRPr="004F2886">
              <w:rPr>
                <w:rFonts w:ascii="Cambria Math" w:hAnsi="Cambria Math"/>
                <w:sz w:val="20"/>
                <w:lang w:val="hy-AM" w:eastAsia="en-GB"/>
              </w:rPr>
              <w:t>-</w:t>
            </w:r>
          </w:p>
        </w:tc>
        <w:tc>
          <w:tcPr>
            <w:tcW w:w="933" w:type="dxa"/>
            <w:vAlign w:val="center"/>
          </w:tcPr>
          <w:p w:rsidR="00DB4A3A" w:rsidRPr="004F2886" w:rsidRDefault="00DB4A3A" w:rsidP="00795DC0">
            <w:pPr>
              <w:spacing w:after="0" w:line="240" w:lineRule="auto"/>
              <w:ind w:left="-71" w:right="-85"/>
              <w:jc w:val="center"/>
              <w:rPr>
                <w:rFonts w:ascii="Cambria Math" w:hAnsi="Cambria Math"/>
                <w:sz w:val="20"/>
                <w:lang w:val="hy-AM" w:eastAsia="en-GB"/>
              </w:rPr>
            </w:pPr>
            <w:r w:rsidRPr="004F2886">
              <w:rPr>
                <w:rFonts w:ascii="Cambria Math" w:hAnsi="Cambria Math"/>
                <w:sz w:val="20"/>
                <w:lang w:val="hy-AM" w:eastAsia="en-GB"/>
              </w:rPr>
              <w:t>-</w:t>
            </w:r>
          </w:p>
        </w:tc>
        <w:tc>
          <w:tcPr>
            <w:tcW w:w="935" w:type="dxa"/>
            <w:vAlign w:val="center"/>
          </w:tcPr>
          <w:p w:rsidR="00DB4A3A" w:rsidRPr="004F2886" w:rsidRDefault="00DB4A3A" w:rsidP="00795DC0">
            <w:pPr>
              <w:spacing w:after="0" w:line="240" w:lineRule="auto"/>
              <w:ind w:left="-71" w:right="-85"/>
              <w:jc w:val="center"/>
              <w:rPr>
                <w:rFonts w:ascii="Cambria Math" w:hAnsi="Cambria Math"/>
                <w:sz w:val="20"/>
                <w:lang w:val="hy-AM" w:eastAsia="en-GB"/>
              </w:rPr>
            </w:pPr>
            <w:r w:rsidRPr="004F2886">
              <w:rPr>
                <w:rFonts w:ascii="Cambria Math" w:hAnsi="Cambria Math"/>
                <w:sz w:val="20"/>
                <w:lang w:val="hy-AM" w:eastAsia="en-GB"/>
              </w:rPr>
              <w:t>-</w:t>
            </w:r>
          </w:p>
        </w:tc>
      </w:tr>
      <w:tr w:rsidR="0033551C" w:rsidRPr="004F2886" w:rsidTr="00795DC0">
        <w:trPr>
          <w:jc w:val="center"/>
        </w:trPr>
        <w:tc>
          <w:tcPr>
            <w:tcW w:w="3397" w:type="dxa"/>
            <w:vMerge w:val="restart"/>
          </w:tcPr>
          <w:p w:rsidR="0033551C" w:rsidRPr="004F2886" w:rsidRDefault="0033551C" w:rsidP="000D22FE">
            <w:pPr>
              <w:spacing w:after="0" w:line="240" w:lineRule="auto"/>
              <w:ind w:left="111" w:right="-76" w:hanging="210"/>
              <w:rPr>
                <w:rFonts w:ascii="Cambria Math" w:hAnsi="Cambria Math"/>
                <w:sz w:val="20"/>
                <w:lang w:val="hy-AM" w:eastAsia="en-GB"/>
              </w:rPr>
            </w:pPr>
            <w:r w:rsidRPr="004F2886">
              <w:rPr>
                <w:rFonts w:ascii="Cambria Math" w:hAnsi="Cambria Math"/>
                <w:sz w:val="20"/>
                <w:lang w:val="hy-AM" w:eastAsia="en-GB"/>
              </w:rPr>
              <w:t xml:space="preserve">5. </w:t>
            </w:r>
            <w:r w:rsidRPr="004F2886">
              <w:rPr>
                <w:rFonts w:ascii="Sylfaen" w:hAnsi="Sylfaen" w:cs="Sylfaen"/>
                <w:sz w:val="20"/>
                <w:lang w:val="hy-AM" w:eastAsia="en-GB"/>
              </w:rPr>
              <w:t>Բնակավայրեր</w:t>
            </w:r>
          </w:p>
        </w:tc>
        <w:tc>
          <w:tcPr>
            <w:tcW w:w="3905" w:type="dxa"/>
          </w:tcPr>
          <w:p w:rsidR="0033551C" w:rsidRPr="004F2886" w:rsidRDefault="0033551C" w:rsidP="00616813">
            <w:pPr>
              <w:spacing w:after="0" w:line="240" w:lineRule="auto"/>
              <w:ind w:left="-71" w:right="-85"/>
              <w:rPr>
                <w:rFonts w:ascii="Cambria Math" w:hAnsi="Cambria Math"/>
                <w:sz w:val="20"/>
                <w:lang w:val="hy-AM" w:eastAsia="en-GB"/>
              </w:rPr>
            </w:pPr>
            <w:r w:rsidRPr="004F2886">
              <w:rPr>
                <w:rFonts w:ascii="Sylfaen" w:hAnsi="Sylfaen" w:cs="Sylfaen"/>
                <w:sz w:val="20"/>
                <w:lang w:val="hy-AM" w:eastAsia="en-GB"/>
              </w:rPr>
              <w:t>Փողոցներ</w:t>
            </w:r>
            <w:r w:rsidRPr="004F2886">
              <w:rPr>
                <w:rFonts w:ascii="Cambria Math" w:hAnsi="Cambria Math"/>
                <w:sz w:val="20"/>
                <w:lang w:val="hy-AM" w:eastAsia="en-GB"/>
              </w:rPr>
              <w:t xml:space="preserve">, </w:t>
            </w:r>
            <w:r w:rsidRPr="004F2886">
              <w:rPr>
                <w:rFonts w:ascii="Sylfaen" w:hAnsi="Sylfaen" w:cs="Sylfaen"/>
                <w:sz w:val="20"/>
                <w:lang w:val="hy-AM" w:eastAsia="en-GB"/>
              </w:rPr>
              <w:t>հրապարակներ</w:t>
            </w:r>
            <w:r w:rsidRPr="004F2886">
              <w:rPr>
                <w:rFonts w:ascii="Cambria Math" w:hAnsi="Cambria Math"/>
                <w:sz w:val="20"/>
                <w:lang w:val="hy-AM" w:eastAsia="en-GB"/>
              </w:rPr>
              <w:t xml:space="preserve">, </w:t>
            </w:r>
            <w:r w:rsidRPr="004F2886">
              <w:rPr>
                <w:rFonts w:ascii="Sylfaen" w:hAnsi="Sylfaen" w:cs="Sylfaen"/>
                <w:sz w:val="20"/>
                <w:lang w:val="hy-AM" w:eastAsia="en-GB"/>
              </w:rPr>
              <w:t>ճանապարհ</w:t>
            </w:r>
            <w:r w:rsidR="00616813" w:rsidRPr="004F2886">
              <w:rPr>
                <w:rFonts w:ascii="Cambria Math" w:hAnsi="Cambria Math" w:cs="Sylfaen"/>
                <w:sz w:val="20"/>
                <w:lang w:val="hy-AM" w:eastAsia="en-GB"/>
              </w:rPr>
              <w:softHyphen/>
            </w:r>
            <w:r w:rsidRPr="004F2886">
              <w:rPr>
                <w:rFonts w:ascii="Sylfaen" w:hAnsi="Sylfaen" w:cs="Sylfaen"/>
                <w:sz w:val="20"/>
                <w:lang w:val="hy-AM" w:eastAsia="en-GB"/>
              </w:rPr>
              <w:t>ներ</w:t>
            </w:r>
            <w:r w:rsidRPr="004F2886">
              <w:rPr>
                <w:rFonts w:ascii="Cambria Math" w:hAnsi="Cambria Math"/>
                <w:sz w:val="20"/>
                <w:lang w:val="hy-AM" w:eastAsia="en-GB"/>
              </w:rPr>
              <w:t xml:space="preserve">, </w:t>
            </w:r>
            <w:r w:rsidRPr="004F2886">
              <w:rPr>
                <w:rFonts w:ascii="Sylfaen" w:hAnsi="Sylfaen" w:cs="Sylfaen"/>
                <w:sz w:val="20"/>
                <w:lang w:val="hy-AM" w:eastAsia="en-GB"/>
              </w:rPr>
              <w:t>բնակելի</w:t>
            </w:r>
            <w:r w:rsidRPr="004F2886">
              <w:rPr>
                <w:rFonts w:ascii="Cambria Math" w:hAnsi="Cambria Math"/>
                <w:sz w:val="20"/>
                <w:lang w:val="hy-AM" w:eastAsia="en-GB"/>
              </w:rPr>
              <w:t xml:space="preserve"> </w:t>
            </w:r>
            <w:r w:rsidRPr="004F2886">
              <w:rPr>
                <w:rFonts w:ascii="Sylfaen" w:hAnsi="Sylfaen" w:cs="Sylfaen"/>
                <w:sz w:val="20"/>
                <w:lang w:val="hy-AM" w:eastAsia="en-GB"/>
              </w:rPr>
              <w:t>շրջանների</w:t>
            </w:r>
            <w:r w:rsidRPr="004F2886">
              <w:rPr>
                <w:rFonts w:ascii="Cambria Math" w:hAnsi="Cambria Math"/>
                <w:sz w:val="20"/>
                <w:lang w:val="hy-AM" w:eastAsia="en-GB"/>
              </w:rPr>
              <w:t xml:space="preserve"> </w:t>
            </w:r>
            <w:r w:rsidRPr="004F2886">
              <w:rPr>
                <w:rFonts w:ascii="Sylfaen" w:hAnsi="Sylfaen" w:cs="Sylfaen"/>
                <w:sz w:val="20"/>
                <w:lang w:val="hy-AM" w:eastAsia="en-GB"/>
              </w:rPr>
              <w:t>տարածքներ</w:t>
            </w:r>
            <w:r w:rsidRPr="004F2886">
              <w:rPr>
                <w:rFonts w:ascii="Cambria Math" w:hAnsi="Cambria Math"/>
                <w:sz w:val="20"/>
                <w:lang w:val="hy-AM" w:eastAsia="en-GB"/>
              </w:rPr>
              <w:t xml:space="preserve">, </w:t>
            </w:r>
            <w:r w:rsidRPr="004F2886">
              <w:rPr>
                <w:rFonts w:ascii="Sylfaen" w:hAnsi="Sylfaen" w:cs="Sylfaen"/>
                <w:sz w:val="20"/>
                <w:lang w:val="hy-AM" w:eastAsia="en-GB"/>
              </w:rPr>
              <w:t>զբոսայգիներ</w:t>
            </w:r>
            <w:r w:rsidRPr="004F2886">
              <w:rPr>
                <w:rFonts w:ascii="Cambria Math" w:hAnsi="Cambria Math"/>
                <w:sz w:val="20"/>
                <w:lang w:val="hy-AM" w:eastAsia="en-GB"/>
              </w:rPr>
              <w:t xml:space="preserve">, </w:t>
            </w:r>
            <w:r w:rsidRPr="004F2886">
              <w:rPr>
                <w:rFonts w:ascii="Sylfaen" w:hAnsi="Sylfaen" w:cs="Sylfaen"/>
                <w:sz w:val="20"/>
                <w:lang w:val="hy-AM" w:eastAsia="en-GB"/>
              </w:rPr>
              <w:t>բուլվարներ</w:t>
            </w:r>
            <w:r w:rsidRPr="004F2886">
              <w:rPr>
                <w:rFonts w:ascii="Cambria Math" w:hAnsi="Cambria Math"/>
                <w:sz w:val="20"/>
                <w:lang w:val="hy-AM" w:eastAsia="en-GB"/>
              </w:rPr>
              <w:t xml:space="preserve">, </w:t>
            </w:r>
            <w:r w:rsidRPr="004F2886">
              <w:rPr>
                <w:rFonts w:ascii="Sylfaen" w:hAnsi="Sylfaen" w:cs="Sylfaen"/>
                <w:sz w:val="20"/>
                <w:lang w:val="hy-AM" w:eastAsia="en-GB"/>
              </w:rPr>
              <w:t>հետիոտնային</w:t>
            </w:r>
            <w:r w:rsidRPr="004F2886">
              <w:rPr>
                <w:rFonts w:ascii="Cambria Math" w:hAnsi="Cambria Math"/>
                <w:sz w:val="20"/>
                <w:lang w:val="hy-AM" w:eastAsia="en-GB"/>
              </w:rPr>
              <w:t xml:space="preserve"> </w:t>
            </w:r>
            <w:r w:rsidRPr="004F2886">
              <w:rPr>
                <w:rFonts w:ascii="Sylfaen" w:hAnsi="Sylfaen" w:cs="Sylfaen"/>
                <w:sz w:val="20"/>
                <w:lang w:val="hy-AM" w:eastAsia="en-GB"/>
              </w:rPr>
              <w:t>թունելներ</w:t>
            </w:r>
            <w:r w:rsidRPr="004F2886">
              <w:rPr>
                <w:rFonts w:ascii="Cambria Math" w:hAnsi="Cambria Math"/>
                <w:sz w:val="20"/>
                <w:lang w:val="hy-AM" w:eastAsia="en-GB"/>
              </w:rPr>
              <w:t xml:space="preserve">, </w:t>
            </w:r>
            <w:r w:rsidRPr="004F2886">
              <w:rPr>
                <w:rFonts w:ascii="Sylfaen" w:hAnsi="Sylfaen" w:cs="Sylfaen"/>
                <w:sz w:val="20"/>
                <w:lang w:val="hy-AM" w:eastAsia="en-GB"/>
              </w:rPr>
              <w:t>շենքերի</w:t>
            </w:r>
            <w:r w:rsidRPr="004F2886">
              <w:rPr>
                <w:rFonts w:ascii="Cambria Math" w:hAnsi="Cambria Math"/>
                <w:sz w:val="20"/>
                <w:lang w:val="hy-AM" w:eastAsia="en-GB"/>
              </w:rPr>
              <w:t xml:space="preserve"> </w:t>
            </w:r>
            <w:r w:rsidRPr="004F2886">
              <w:rPr>
                <w:rFonts w:ascii="Sylfaen" w:hAnsi="Sylfaen" w:cs="Sylfaen"/>
                <w:sz w:val="20"/>
                <w:lang w:val="hy-AM" w:eastAsia="en-GB"/>
              </w:rPr>
              <w:t>ճակատներ</w:t>
            </w:r>
            <w:r w:rsidRPr="004F2886">
              <w:rPr>
                <w:rFonts w:ascii="Cambria Math" w:hAnsi="Cambria Math"/>
                <w:sz w:val="20"/>
                <w:lang w:val="hy-AM" w:eastAsia="en-GB"/>
              </w:rPr>
              <w:t xml:space="preserve">, </w:t>
            </w:r>
            <w:r w:rsidRPr="004F2886">
              <w:rPr>
                <w:rFonts w:ascii="Sylfaen" w:hAnsi="Sylfaen" w:cs="Sylfaen"/>
                <w:sz w:val="20"/>
                <w:lang w:val="hy-AM" w:eastAsia="en-GB"/>
              </w:rPr>
              <w:t>հուշարձաններ</w:t>
            </w:r>
            <w:r w:rsidRPr="004F2886">
              <w:rPr>
                <w:rFonts w:ascii="Cambria Math" w:hAnsi="Cambria Math"/>
                <w:sz w:val="20"/>
                <w:lang w:val="hy-AM" w:eastAsia="en-GB"/>
              </w:rPr>
              <w:t xml:space="preserve"> </w:t>
            </w:r>
          </w:p>
        </w:tc>
        <w:tc>
          <w:tcPr>
            <w:tcW w:w="1039" w:type="dxa"/>
            <w:vAlign w:val="center"/>
          </w:tcPr>
          <w:p w:rsidR="0033551C" w:rsidRPr="004F2886" w:rsidRDefault="0033551C" w:rsidP="00795DC0">
            <w:pPr>
              <w:spacing w:after="0" w:line="240" w:lineRule="auto"/>
              <w:ind w:left="-71" w:right="-85"/>
              <w:jc w:val="center"/>
              <w:rPr>
                <w:rFonts w:ascii="Cambria Math" w:hAnsi="Cambria Math"/>
                <w:sz w:val="20"/>
                <w:lang w:val="hy-AM" w:eastAsia="en-GB"/>
              </w:rPr>
            </w:pPr>
            <w:r w:rsidRPr="004F2886">
              <w:rPr>
                <w:rFonts w:ascii="Cambria Math" w:hAnsi="Cambria Math"/>
                <w:sz w:val="20"/>
                <w:lang w:val="hy-AM" w:eastAsia="en-GB"/>
              </w:rPr>
              <w:t>0,63/2</w:t>
            </w:r>
          </w:p>
        </w:tc>
        <w:tc>
          <w:tcPr>
            <w:tcW w:w="939" w:type="dxa"/>
            <w:vAlign w:val="center"/>
          </w:tcPr>
          <w:p w:rsidR="0033551C" w:rsidRPr="004F2886" w:rsidRDefault="0033551C" w:rsidP="00795DC0">
            <w:pPr>
              <w:spacing w:after="0" w:line="240" w:lineRule="auto"/>
              <w:ind w:left="-71" w:right="-85"/>
              <w:jc w:val="center"/>
              <w:rPr>
                <w:rFonts w:ascii="Cambria Math" w:hAnsi="Cambria Math"/>
                <w:sz w:val="20"/>
                <w:lang w:val="hy-AM" w:eastAsia="en-GB"/>
              </w:rPr>
            </w:pPr>
            <w:r w:rsidRPr="004F2886">
              <w:rPr>
                <w:rFonts w:ascii="Cambria Math" w:hAnsi="Cambria Math"/>
                <w:sz w:val="20"/>
                <w:lang w:val="hy-AM" w:eastAsia="en-GB"/>
              </w:rPr>
              <w:t>0,67/2</w:t>
            </w:r>
          </w:p>
        </w:tc>
        <w:tc>
          <w:tcPr>
            <w:tcW w:w="927" w:type="dxa"/>
            <w:vAlign w:val="center"/>
          </w:tcPr>
          <w:p w:rsidR="0033551C" w:rsidRPr="004F2886" w:rsidRDefault="0033551C" w:rsidP="00795DC0">
            <w:pPr>
              <w:spacing w:after="0" w:line="240" w:lineRule="auto"/>
              <w:ind w:left="-71" w:right="-85"/>
              <w:jc w:val="center"/>
              <w:rPr>
                <w:rFonts w:ascii="Cambria Math" w:hAnsi="Cambria Math"/>
                <w:sz w:val="20"/>
                <w:lang w:val="hy-AM" w:eastAsia="en-GB"/>
              </w:rPr>
            </w:pPr>
            <w:r w:rsidRPr="004F2886">
              <w:rPr>
                <w:rFonts w:ascii="Cambria Math" w:hAnsi="Cambria Math"/>
                <w:sz w:val="20"/>
                <w:lang w:val="hy-AM" w:eastAsia="en-GB"/>
              </w:rPr>
              <w:t>0,67/1</w:t>
            </w:r>
          </w:p>
        </w:tc>
        <w:tc>
          <w:tcPr>
            <w:tcW w:w="936" w:type="dxa"/>
            <w:vAlign w:val="center"/>
          </w:tcPr>
          <w:p w:rsidR="0033551C" w:rsidRPr="004F2886" w:rsidRDefault="0033551C" w:rsidP="00795DC0">
            <w:pPr>
              <w:spacing w:after="0" w:line="240" w:lineRule="auto"/>
              <w:ind w:left="-71" w:right="-85"/>
              <w:jc w:val="center"/>
              <w:rPr>
                <w:rFonts w:ascii="Cambria Math" w:hAnsi="Cambria Math"/>
                <w:sz w:val="20"/>
                <w:lang w:val="hy-AM" w:eastAsia="en-GB"/>
              </w:rPr>
            </w:pPr>
            <w:r w:rsidRPr="004F2886">
              <w:rPr>
                <w:rFonts w:ascii="Cambria Math" w:hAnsi="Cambria Math"/>
                <w:sz w:val="20"/>
                <w:lang w:val="hy-AM" w:eastAsia="en-GB"/>
              </w:rPr>
              <w:t>-</w:t>
            </w:r>
          </w:p>
        </w:tc>
        <w:tc>
          <w:tcPr>
            <w:tcW w:w="935" w:type="dxa"/>
            <w:vAlign w:val="center"/>
          </w:tcPr>
          <w:p w:rsidR="0033551C" w:rsidRPr="004F2886" w:rsidRDefault="0033551C" w:rsidP="00795DC0">
            <w:pPr>
              <w:spacing w:after="0" w:line="240" w:lineRule="auto"/>
              <w:ind w:left="-71" w:right="-85"/>
              <w:jc w:val="center"/>
              <w:rPr>
                <w:rFonts w:ascii="Cambria Math" w:hAnsi="Cambria Math"/>
                <w:sz w:val="20"/>
                <w:lang w:val="hy-AM" w:eastAsia="en-GB"/>
              </w:rPr>
            </w:pPr>
            <w:r w:rsidRPr="004F2886">
              <w:rPr>
                <w:rFonts w:ascii="Cambria Math" w:hAnsi="Cambria Math"/>
                <w:sz w:val="20"/>
                <w:lang w:val="hy-AM" w:eastAsia="en-GB"/>
              </w:rPr>
              <w:t>-</w:t>
            </w:r>
          </w:p>
        </w:tc>
        <w:tc>
          <w:tcPr>
            <w:tcW w:w="933" w:type="dxa"/>
            <w:vAlign w:val="center"/>
          </w:tcPr>
          <w:p w:rsidR="0033551C" w:rsidRPr="004F2886" w:rsidRDefault="0033551C" w:rsidP="00795DC0">
            <w:pPr>
              <w:spacing w:after="0" w:line="240" w:lineRule="auto"/>
              <w:ind w:left="-71" w:right="-85"/>
              <w:jc w:val="center"/>
              <w:rPr>
                <w:rFonts w:ascii="Cambria Math" w:hAnsi="Cambria Math"/>
                <w:sz w:val="20"/>
                <w:lang w:val="hy-AM" w:eastAsia="en-GB"/>
              </w:rPr>
            </w:pPr>
            <w:r w:rsidRPr="004F2886">
              <w:rPr>
                <w:rFonts w:ascii="Cambria Math" w:hAnsi="Cambria Math"/>
                <w:sz w:val="20"/>
                <w:lang w:val="hy-AM" w:eastAsia="en-GB"/>
              </w:rPr>
              <w:t>-</w:t>
            </w:r>
          </w:p>
        </w:tc>
        <w:tc>
          <w:tcPr>
            <w:tcW w:w="935" w:type="dxa"/>
            <w:vAlign w:val="center"/>
          </w:tcPr>
          <w:p w:rsidR="0033551C" w:rsidRPr="004F2886" w:rsidRDefault="0033551C" w:rsidP="00795DC0">
            <w:pPr>
              <w:spacing w:after="0" w:line="240" w:lineRule="auto"/>
              <w:ind w:left="-71" w:right="-85"/>
              <w:jc w:val="center"/>
              <w:rPr>
                <w:rFonts w:ascii="Cambria Math" w:hAnsi="Cambria Math"/>
                <w:sz w:val="20"/>
                <w:lang w:val="hy-AM" w:eastAsia="en-GB"/>
              </w:rPr>
            </w:pPr>
            <w:r w:rsidRPr="004F2886">
              <w:rPr>
                <w:rFonts w:ascii="Cambria Math" w:hAnsi="Cambria Math"/>
                <w:sz w:val="20"/>
                <w:lang w:val="hy-AM" w:eastAsia="en-GB"/>
              </w:rPr>
              <w:t>-</w:t>
            </w:r>
          </w:p>
        </w:tc>
      </w:tr>
      <w:tr w:rsidR="0033551C" w:rsidRPr="004F2886" w:rsidTr="00795DC0">
        <w:trPr>
          <w:jc w:val="center"/>
        </w:trPr>
        <w:tc>
          <w:tcPr>
            <w:tcW w:w="3397" w:type="dxa"/>
            <w:vMerge/>
          </w:tcPr>
          <w:p w:rsidR="0033551C" w:rsidRPr="004F2886" w:rsidRDefault="0033551C" w:rsidP="000D22FE">
            <w:pPr>
              <w:spacing w:after="0" w:line="240" w:lineRule="auto"/>
              <w:ind w:left="-71" w:right="-85"/>
              <w:rPr>
                <w:rFonts w:ascii="Cambria Math" w:hAnsi="Cambria Math" w:cs="Sylfaen"/>
                <w:sz w:val="20"/>
                <w:lang w:val="hy-AM" w:eastAsia="en-GB"/>
              </w:rPr>
            </w:pPr>
          </w:p>
        </w:tc>
        <w:tc>
          <w:tcPr>
            <w:tcW w:w="3905" w:type="dxa"/>
          </w:tcPr>
          <w:p w:rsidR="0033551C" w:rsidRPr="004F2886" w:rsidRDefault="0033551C" w:rsidP="000D22FE">
            <w:pPr>
              <w:spacing w:after="0" w:line="240" w:lineRule="auto"/>
              <w:ind w:left="-71" w:right="-85"/>
              <w:rPr>
                <w:rFonts w:ascii="Cambria Math" w:hAnsi="Cambria Math" w:cs="Sylfaen"/>
                <w:sz w:val="20"/>
                <w:lang w:val="hy-AM" w:eastAsia="en-GB"/>
              </w:rPr>
            </w:pPr>
            <w:r w:rsidRPr="004F2886">
              <w:rPr>
                <w:rFonts w:ascii="Sylfaen" w:hAnsi="Sylfaen" w:cs="Sylfaen"/>
                <w:sz w:val="20"/>
                <w:lang w:val="hy-AM" w:eastAsia="en-GB"/>
              </w:rPr>
              <w:t>տրանսպորտային</w:t>
            </w:r>
            <w:r w:rsidRPr="004F2886">
              <w:rPr>
                <w:rFonts w:ascii="Cambria Math" w:hAnsi="Cambria Math"/>
                <w:sz w:val="20"/>
                <w:lang w:val="hy-AM" w:eastAsia="en-GB"/>
              </w:rPr>
              <w:t xml:space="preserve"> </w:t>
            </w:r>
            <w:r w:rsidRPr="004F2886">
              <w:rPr>
                <w:rFonts w:ascii="Sylfaen" w:hAnsi="Sylfaen" w:cs="Sylfaen"/>
                <w:sz w:val="20"/>
                <w:lang w:val="hy-AM" w:eastAsia="en-GB"/>
              </w:rPr>
              <w:t>թունելներ</w:t>
            </w:r>
          </w:p>
        </w:tc>
        <w:tc>
          <w:tcPr>
            <w:tcW w:w="1039" w:type="dxa"/>
            <w:vAlign w:val="center"/>
          </w:tcPr>
          <w:p w:rsidR="0033551C" w:rsidRPr="004F2886" w:rsidRDefault="0033551C" w:rsidP="00795DC0">
            <w:pPr>
              <w:spacing w:after="0" w:line="240" w:lineRule="auto"/>
              <w:ind w:left="-71" w:right="-85"/>
              <w:jc w:val="center"/>
              <w:rPr>
                <w:rFonts w:ascii="Cambria Math" w:hAnsi="Cambria Math"/>
                <w:sz w:val="20"/>
                <w:lang w:val="hy-AM" w:eastAsia="en-GB"/>
              </w:rPr>
            </w:pPr>
            <w:r w:rsidRPr="004F2886">
              <w:rPr>
                <w:rFonts w:ascii="Cambria Math" w:hAnsi="Cambria Math"/>
                <w:sz w:val="20"/>
                <w:lang w:val="hy-AM" w:eastAsia="en-GB"/>
              </w:rPr>
              <w:t>-</w:t>
            </w:r>
          </w:p>
        </w:tc>
        <w:tc>
          <w:tcPr>
            <w:tcW w:w="939" w:type="dxa"/>
            <w:vAlign w:val="center"/>
          </w:tcPr>
          <w:p w:rsidR="0033551C" w:rsidRPr="004F2886" w:rsidRDefault="0033551C" w:rsidP="00795DC0">
            <w:pPr>
              <w:spacing w:after="0" w:line="240" w:lineRule="auto"/>
              <w:ind w:left="-71" w:right="-85"/>
              <w:jc w:val="center"/>
              <w:rPr>
                <w:rFonts w:ascii="Cambria Math" w:hAnsi="Cambria Math"/>
                <w:sz w:val="20"/>
                <w:lang w:val="hy-AM" w:eastAsia="en-GB"/>
              </w:rPr>
            </w:pPr>
            <w:r w:rsidRPr="004F2886">
              <w:rPr>
                <w:rFonts w:ascii="Cambria Math" w:hAnsi="Cambria Math"/>
                <w:sz w:val="20"/>
                <w:lang w:val="hy-AM" w:eastAsia="en-GB"/>
              </w:rPr>
              <w:t>0,59/2</w:t>
            </w:r>
          </w:p>
        </w:tc>
        <w:tc>
          <w:tcPr>
            <w:tcW w:w="927" w:type="dxa"/>
            <w:vAlign w:val="center"/>
          </w:tcPr>
          <w:p w:rsidR="0033551C" w:rsidRPr="004F2886" w:rsidRDefault="0033551C" w:rsidP="00795DC0">
            <w:pPr>
              <w:spacing w:after="0" w:line="240" w:lineRule="auto"/>
              <w:ind w:left="-71" w:right="-85"/>
              <w:jc w:val="center"/>
              <w:rPr>
                <w:rFonts w:ascii="Cambria Math" w:hAnsi="Cambria Math"/>
                <w:sz w:val="20"/>
                <w:lang w:val="hy-AM" w:eastAsia="en-GB"/>
              </w:rPr>
            </w:pPr>
            <w:r w:rsidRPr="004F2886">
              <w:rPr>
                <w:rFonts w:ascii="Cambria Math" w:hAnsi="Cambria Math"/>
                <w:sz w:val="20"/>
                <w:lang w:val="hy-AM" w:eastAsia="en-GB"/>
              </w:rPr>
              <w:t>0,59/2</w:t>
            </w:r>
          </w:p>
        </w:tc>
        <w:tc>
          <w:tcPr>
            <w:tcW w:w="936" w:type="dxa"/>
            <w:vAlign w:val="center"/>
          </w:tcPr>
          <w:p w:rsidR="0033551C" w:rsidRPr="004F2886" w:rsidRDefault="0033551C" w:rsidP="00795DC0">
            <w:pPr>
              <w:spacing w:after="0" w:line="240" w:lineRule="auto"/>
              <w:ind w:left="-71" w:right="-85"/>
              <w:jc w:val="center"/>
              <w:rPr>
                <w:rFonts w:ascii="Cambria Math" w:hAnsi="Cambria Math"/>
                <w:sz w:val="20"/>
                <w:lang w:val="hy-AM" w:eastAsia="en-GB"/>
              </w:rPr>
            </w:pPr>
            <w:r w:rsidRPr="004F2886">
              <w:rPr>
                <w:rFonts w:ascii="Cambria Math" w:hAnsi="Cambria Math"/>
                <w:sz w:val="20"/>
                <w:lang w:val="hy-AM" w:eastAsia="en-GB"/>
              </w:rPr>
              <w:t>-</w:t>
            </w:r>
          </w:p>
        </w:tc>
        <w:tc>
          <w:tcPr>
            <w:tcW w:w="935" w:type="dxa"/>
            <w:vAlign w:val="center"/>
          </w:tcPr>
          <w:p w:rsidR="0033551C" w:rsidRPr="004F2886" w:rsidRDefault="0033551C" w:rsidP="00795DC0">
            <w:pPr>
              <w:spacing w:after="0" w:line="240" w:lineRule="auto"/>
              <w:ind w:left="-71" w:right="-85"/>
              <w:jc w:val="center"/>
              <w:rPr>
                <w:rFonts w:ascii="Cambria Math" w:hAnsi="Cambria Math"/>
                <w:sz w:val="20"/>
                <w:lang w:val="hy-AM" w:eastAsia="en-GB"/>
              </w:rPr>
            </w:pPr>
            <w:r w:rsidRPr="004F2886">
              <w:rPr>
                <w:rFonts w:ascii="Cambria Math" w:hAnsi="Cambria Math"/>
                <w:sz w:val="20"/>
                <w:lang w:val="hy-AM" w:eastAsia="en-GB"/>
              </w:rPr>
              <w:t>-</w:t>
            </w:r>
          </w:p>
        </w:tc>
        <w:tc>
          <w:tcPr>
            <w:tcW w:w="933" w:type="dxa"/>
            <w:vAlign w:val="center"/>
          </w:tcPr>
          <w:p w:rsidR="0033551C" w:rsidRPr="004F2886" w:rsidRDefault="0033551C" w:rsidP="00795DC0">
            <w:pPr>
              <w:spacing w:after="0" w:line="240" w:lineRule="auto"/>
              <w:ind w:left="-71" w:right="-85"/>
              <w:jc w:val="center"/>
              <w:rPr>
                <w:rFonts w:ascii="Cambria Math" w:hAnsi="Cambria Math"/>
                <w:sz w:val="20"/>
                <w:lang w:val="hy-AM" w:eastAsia="en-GB"/>
              </w:rPr>
            </w:pPr>
            <w:r w:rsidRPr="004F2886">
              <w:rPr>
                <w:rFonts w:ascii="Cambria Math" w:hAnsi="Cambria Math"/>
                <w:sz w:val="20"/>
                <w:lang w:val="hy-AM" w:eastAsia="en-GB"/>
              </w:rPr>
              <w:t>-</w:t>
            </w:r>
          </w:p>
        </w:tc>
        <w:tc>
          <w:tcPr>
            <w:tcW w:w="935" w:type="dxa"/>
            <w:vAlign w:val="center"/>
          </w:tcPr>
          <w:p w:rsidR="0033551C" w:rsidRPr="004F2886" w:rsidRDefault="0033551C" w:rsidP="00795DC0">
            <w:pPr>
              <w:spacing w:after="0" w:line="240" w:lineRule="auto"/>
              <w:ind w:left="-71" w:right="-85"/>
              <w:jc w:val="center"/>
              <w:rPr>
                <w:rFonts w:ascii="Cambria Math" w:hAnsi="Cambria Math"/>
                <w:sz w:val="20"/>
                <w:lang w:val="hy-AM" w:eastAsia="en-GB"/>
              </w:rPr>
            </w:pPr>
            <w:r w:rsidRPr="004F2886">
              <w:rPr>
                <w:rFonts w:ascii="Cambria Math" w:hAnsi="Cambria Math"/>
                <w:sz w:val="20"/>
                <w:lang w:val="hy-AM" w:eastAsia="en-GB"/>
              </w:rPr>
              <w:t>-</w:t>
            </w:r>
          </w:p>
        </w:tc>
      </w:tr>
    </w:tbl>
    <w:p w:rsidR="00E42D89" w:rsidRPr="004F2886" w:rsidRDefault="00E42D89">
      <w:pPr>
        <w:rPr>
          <w:rFonts w:ascii="Cambria Math" w:hAnsi="Cambria Math"/>
          <w:lang w:val="hy-AM"/>
        </w:rPr>
      </w:pPr>
      <w:r w:rsidRPr="004F2886">
        <w:rPr>
          <w:rFonts w:ascii="Cambria Math" w:hAnsi="Cambria Math"/>
          <w:lang w:val="hy-AM"/>
        </w:rPr>
        <w:br w:type="page"/>
      </w:r>
    </w:p>
    <w:tbl>
      <w:tblPr>
        <w:tblStyle w:val="TableGrid"/>
        <w:tblW w:w="13946" w:type="dxa"/>
        <w:jc w:val="center"/>
        <w:tblLayout w:type="fixed"/>
        <w:tblLook w:val="04A0" w:firstRow="1" w:lastRow="0" w:firstColumn="1" w:lastColumn="0" w:noHBand="0" w:noVBand="1"/>
      </w:tblPr>
      <w:tblGrid>
        <w:gridCol w:w="13946"/>
      </w:tblGrid>
      <w:tr w:rsidR="000D22FE" w:rsidRPr="004F2886" w:rsidTr="00DB4A3A">
        <w:trPr>
          <w:jc w:val="center"/>
        </w:trPr>
        <w:tc>
          <w:tcPr>
            <w:tcW w:w="13946" w:type="dxa"/>
          </w:tcPr>
          <w:p w:rsidR="000D22FE" w:rsidRPr="004F2886" w:rsidRDefault="000D22FE" w:rsidP="000D22FE">
            <w:pPr>
              <w:spacing w:after="0" w:line="240" w:lineRule="auto"/>
              <w:ind w:left="111" w:right="-76" w:hanging="210"/>
              <w:rPr>
                <w:rFonts w:ascii="Cambria Math" w:hAnsi="Cambria Math"/>
                <w:b/>
                <w:bCs/>
                <w:sz w:val="20"/>
                <w:lang w:val="hy-AM" w:eastAsia="en-GB"/>
              </w:rPr>
            </w:pPr>
            <w:r w:rsidRPr="004F2886">
              <w:rPr>
                <w:rFonts w:ascii="Cambria Math" w:hAnsi="Cambria Math"/>
                <w:sz w:val="20"/>
                <w:lang w:val="hy-AM" w:eastAsia="en-GB"/>
              </w:rPr>
              <w:lastRenderedPageBreak/>
              <w:t>6.</w:t>
            </w:r>
            <w:r w:rsidRPr="004F2886">
              <w:rPr>
                <w:rFonts w:ascii="Sylfaen" w:hAnsi="Sylfaen" w:cs="Sylfaen"/>
                <w:sz w:val="20"/>
                <w:lang w:val="hy-AM" w:eastAsia="en-GB"/>
              </w:rPr>
              <w:t>Սույն</w:t>
            </w:r>
            <w:r w:rsidRPr="004F2886">
              <w:rPr>
                <w:rFonts w:ascii="Cambria Math" w:hAnsi="Cambria Math"/>
                <w:sz w:val="20"/>
                <w:lang w:val="hy-AM" w:eastAsia="en-GB"/>
              </w:rPr>
              <w:t xml:space="preserve"> </w:t>
            </w:r>
            <w:r w:rsidRPr="004F2886">
              <w:rPr>
                <w:rFonts w:ascii="Sylfaen" w:hAnsi="Sylfaen" w:cs="Sylfaen"/>
                <w:sz w:val="20"/>
                <w:lang w:val="hy-AM" w:eastAsia="en-GB"/>
              </w:rPr>
              <w:t>աղյուսակի</w:t>
            </w:r>
            <w:r w:rsidRPr="004F2886">
              <w:rPr>
                <w:rFonts w:ascii="Cambria Math" w:hAnsi="Cambria Math"/>
                <w:sz w:val="20"/>
                <w:lang w:val="hy-AM" w:eastAsia="en-GB"/>
              </w:rPr>
              <w:t xml:space="preserve"> 6-9-</w:t>
            </w:r>
            <w:r w:rsidRPr="004F2886">
              <w:rPr>
                <w:rFonts w:ascii="Sylfaen" w:hAnsi="Sylfaen" w:cs="Sylfaen"/>
                <w:sz w:val="20"/>
                <w:lang w:val="hy-AM" w:eastAsia="en-GB"/>
              </w:rPr>
              <w:t>րդ</w:t>
            </w:r>
            <w:r w:rsidRPr="004F2886">
              <w:rPr>
                <w:rFonts w:ascii="Cambria Math" w:hAnsi="Cambria Math"/>
                <w:sz w:val="20"/>
                <w:lang w:val="hy-AM" w:eastAsia="en-GB"/>
              </w:rPr>
              <w:t xml:space="preserve"> </w:t>
            </w:r>
            <w:r w:rsidRPr="004F2886">
              <w:rPr>
                <w:rFonts w:ascii="Sylfaen" w:hAnsi="Sylfaen" w:cs="Sylfaen"/>
                <w:sz w:val="20"/>
                <w:lang w:val="hy-AM" w:eastAsia="en-GB"/>
              </w:rPr>
              <w:t>սյունակներում</w:t>
            </w:r>
            <w:r w:rsidRPr="004F2886">
              <w:rPr>
                <w:rFonts w:ascii="Cambria Math" w:hAnsi="Cambria Math"/>
                <w:sz w:val="20"/>
                <w:lang w:val="hy-AM" w:eastAsia="en-GB"/>
              </w:rPr>
              <w:t xml:space="preserve"> </w:t>
            </w:r>
            <w:r w:rsidRPr="004F2886">
              <w:rPr>
                <w:rFonts w:ascii="Sylfaen" w:hAnsi="Sylfaen" w:cs="Sylfaen"/>
                <w:sz w:val="20"/>
                <w:lang w:val="hy-AM" w:eastAsia="en-GB"/>
              </w:rPr>
              <w:t>նշված</w:t>
            </w:r>
            <w:r w:rsidRPr="004F2886">
              <w:rPr>
                <w:rFonts w:ascii="Cambria Math" w:hAnsi="Cambria Math"/>
                <w:sz w:val="20"/>
                <w:lang w:val="hy-AM" w:eastAsia="en-GB"/>
              </w:rPr>
              <w:t xml:space="preserve"> </w:t>
            </w:r>
            <w:r w:rsidRPr="004F2886">
              <w:rPr>
                <w:rFonts w:ascii="Sylfaen" w:hAnsi="Sylfaen" w:cs="Sylfaen"/>
                <w:sz w:val="20"/>
                <w:lang w:val="hy-AM" w:eastAsia="en-GB"/>
              </w:rPr>
              <w:t>շահագործման</w:t>
            </w:r>
            <w:r w:rsidRPr="004F2886">
              <w:rPr>
                <w:rFonts w:ascii="Cambria Math" w:hAnsi="Cambria Math"/>
                <w:sz w:val="20"/>
                <w:lang w:val="hy-AM" w:eastAsia="en-GB"/>
              </w:rPr>
              <w:t xml:space="preserve"> </w:t>
            </w:r>
            <w:r w:rsidRPr="004F2886">
              <w:rPr>
                <w:rFonts w:ascii="Sylfaen" w:hAnsi="Sylfaen" w:cs="Sylfaen"/>
                <w:sz w:val="20"/>
                <w:lang w:val="hy-AM" w:eastAsia="en-GB"/>
              </w:rPr>
              <w:t>գործակցի</w:t>
            </w:r>
            <w:r w:rsidRPr="004F2886">
              <w:rPr>
                <w:rFonts w:ascii="Cambria Math" w:hAnsi="Cambria Math"/>
                <w:sz w:val="20"/>
                <w:lang w:val="hy-AM" w:eastAsia="en-GB"/>
              </w:rPr>
              <w:t xml:space="preserve"> </w:t>
            </w:r>
            <w:r w:rsidRPr="004F2886">
              <w:rPr>
                <w:rFonts w:ascii="Sylfaen" w:hAnsi="Sylfaen" w:cs="Sylfaen"/>
                <w:sz w:val="20"/>
                <w:lang w:val="hy-AM" w:eastAsia="en-GB"/>
              </w:rPr>
              <w:t>մեծությունները</w:t>
            </w:r>
            <w:r w:rsidRPr="004F2886">
              <w:rPr>
                <w:rFonts w:ascii="Cambria Math" w:hAnsi="Cambria Math"/>
                <w:sz w:val="20"/>
                <w:lang w:val="hy-AM" w:eastAsia="en-GB"/>
              </w:rPr>
              <w:t xml:space="preserve"> </w:t>
            </w:r>
            <w:r w:rsidRPr="004F2886">
              <w:rPr>
                <w:rFonts w:ascii="Sylfaen" w:hAnsi="Sylfaen" w:cs="Sylfaen"/>
                <w:sz w:val="20"/>
                <w:lang w:val="hy-AM" w:eastAsia="en-GB"/>
              </w:rPr>
              <w:t>պետք</w:t>
            </w:r>
            <w:r w:rsidRPr="004F2886">
              <w:rPr>
                <w:rFonts w:ascii="Cambria Math" w:hAnsi="Cambria Math"/>
                <w:sz w:val="20"/>
                <w:lang w:val="hy-AM" w:eastAsia="en-GB"/>
              </w:rPr>
              <w:t xml:space="preserve"> </w:t>
            </w:r>
            <w:r w:rsidRPr="004F2886">
              <w:rPr>
                <w:rFonts w:ascii="Sylfaen" w:hAnsi="Sylfaen" w:cs="Sylfaen"/>
                <w:sz w:val="20"/>
                <w:lang w:val="hy-AM" w:eastAsia="en-GB"/>
              </w:rPr>
              <w:t>է</w:t>
            </w:r>
            <w:r w:rsidRPr="004F2886">
              <w:rPr>
                <w:rFonts w:ascii="Cambria Math" w:hAnsi="Cambria Math"/>
                <w:sz w:val="20"/>
                <w:lang w:val="hy-AM" w:eastAsia="en-GB"/>
              </w:rPr>
              <w:t xml:space="preserve"> </w:t>
            </w:r>
            <w:r w:rsidRPr="004F2886">
              <w:rPr>
                <w:rFonts w:ascii="Sylfaen" w:hAnsi="Sylfaen" w:cs="Sylfaen"/>
                <w:sz w:val="20"/>
                <w:lang w:val="hy-AM" w:eastAsia="en-GB"/>
              </w:rPr>
              <w:t>բազմապատկել</w:t>
            </w:r>
            <w:r w:rsidRPr="004F2886">
              <w:rPr>
                <w:rFonts w:ascii="Cambria Math" w:hAnsi="Cambria Math"/>
                <w:sz w:val="20"/>
                <w:lang w:val="hy-AM" w:eastAsia="en-GB"/>
              </w:rPr>
              <w:t xml:space="preserve"> 0,91-</w:t>
            </w:r>
            <w:r w:rsidRPr="004F2886">
              <w:rPr>
                <w:rFonts w:ascii="Sylfaen" w:hAnsi="Sylfaen" w:cs="Sylfaen"/>
                <w:sz w:val="20"/>
                <w:lang w:val="hy-AM" w:eastAsia="en-GB"/>
              </w:rPr>
              <w:t>ով՝</w:t>
            </w:r>
            <w:r w:rsidRPr="004F2886">
              <w:rPr>
                <w:rFonts w:ascii="Cambria Math" w:hAnsi="Cambria Math"/>
                <w:sz w:val="20"/>
                <w:lang w:val="hy-AM" w:eastAsia="en-GB"/>
              </w:rPr>
              <w:t xml:space="preserve"> </w:t>
            </w:r>
            <w:r w:rsidRPr="004F2886">
              <w:rPr>
                <w:rFonts w:ascii="Sylfaen" w:hAnsi="Sylfaen" w:cs="Sylfaen"/>
                <w:sz w:val="20"/>
                <w:lang w:val="hy-AM" w:eastAsia="en-GB"/>
              </w:rPr>
              <w:t>նախշավոր</w:t>
            </w:r>
            <w:r w:rsidRPr="004F2886">
              <w:rPr>
                <w:rFonts w:ascii="Cambria Math" w:hAnsi="Cambria Math"/>
                <w:sz w:val="20"/>
                <w:lang w:val="hy-AM" w:eastAsia="en-GB"/>
              </w:rPr>
              <w:t xml:space="preserve"> </w:t>
            </w:r>
            <w:r w:rsidRPr="004F2886">
              <w:rPr>
                <w:rFonts w:ascii="Sylfaen" w:hAnsi="Sylfaen" w:cs="Sylfaen"/>
                <w:sz w:val="20"/>
                <w:lang w:val="hy-AM" w:eastAsia="en-GB"/>
              </w:rPr>
              <w:t>ապակու</w:t>
            </w:r>
            <w:r w:rsidRPr="004F2886">
              <w:rPr>
                <w:rFonts w:ascii="Cambria Math" w:hAnsi="Cambria Math"/>
                <w:sz w:val="20"/>
                <w:lang w:val="hy-AM" w:eastAsia="en-GB"/>
              </w:rPr>
              <w:t xml:space="preserve">, </w:t>
            </w:r>
            <w:r w:rsidRPr="004F2886">
              <w:rPr>
                <w:rFonts w:ascii="Sylfaen" w:hAnsi="Sylfaen" w:cs="Sylfaen"/>
                <w:sz w:val="20"/>
                <w:lang w:val="hy-AM" w:eastAsia="en-GB"/>
              </w:rPr>
              <w:t>ապակեպլաստիկի</w:t>
            </w:r>
            <w:r w:rsidRPr="004F2886">
              <w:rPr>
                <w:rFonts w:ascii="Cambria Math" w:hAnsi="Cambria Math"/>
                <w:sz w:val="20"/>
                <w:lang w:val="hy-AM" w:eastAsia="en-GB"/>
              </w:rPr>
              <w:t xml:space="preserve">, </w:t>
            </w:r>
            <w:r w:rsidRPr="004F2886">
              <w:rPr>
                <w:rFonts w:ascii="Sylfaen" w:hAnsi="Sylfaen" w:cs="Sylfaen"/>
                <w:sz w:val="20"/>
                <w:lang w:val="hy-AM" w:eastAsia="en-GB"/>
              </w:rPr>
              <w:t>ամրանաթաղանթի</w:t>
            </w:r>
            <w:r w:rsidRPr="004F2886">
              <w:rPr>
                <w:rFonts w:ascii="Cambria Math" w:hAnsi="Cambria Math"/>
                <w:sz w:val="20"/>
                <w:lang w:val="hy-AM" w:eastAsia="en-GB"/>
              </w:rPr>
              <w:t xml:space="preserve"> </w:t>
            </w:r>
            <w:r w:rsidRPr="004F2886">
              <w:rPr>
                <w:rFonts w:ascii="Sylfaen" w:hAnsi="Sylfaen" w:cs="Sylfaen"/>
                <w:sz w:val="20"/>
                <w:lang w:val="hy-AM" w:eastAsia="en-GB"/>
              </w:rPr>
              <w:t>և</w:t>
            </w:r>
            <w:r w:rsidRPr="004F2886">
              <w:rPr>
                <w:rFonts w:ascii="Cambria Math" w:hAnsi="Cambria Math"/>
                <w:sz w:val="20"/>
                <w:lang w:val="hy-AM" w:eastAsia="en-GB"/>
              </w:rPr>
              <w:t xml:space="preserve"> </w:t>
            </w:r>
            <w:r w:rsidRPr="004F2886">
              <w:rPr>
                <w:rFonts w:ascii="Sylfaen" w:hAnsi="Sylfaen" w:cs="Sylfaen"/>
                <w:sz w:val="20"/>
                <w:lang w:val="hy-AM" w:eastAsia="en-GB"/>
              </w:rPr>
              <w:t>փայլատած</w:t>
            </w:r>
            <w:r w:rsidRPr="004F2886">
              <w:rPr>
                <w:rFonts w:ascii="Cambria Math" w:hAnsi="Cambria Math"/>
                <w:sz w:val="20"/>
                <w:lang w:val="hy-AM" w:eastAsia="en-GB"/>
              </w:rPr>
              <w:t xml:space="preserve"> </w:t>
            </w:r>
            <w:r w:rsidRPr="004F2886">
              <w:rPr>
                <w:rFonts w:ascii="Sylfaen" w:hAnsi="Sylfaen" w:cs="Sylfaen"/>
                <w:sz w:val="20"/>
                <w:lang w:val="hy-AM" w:eastAsia="en-GB"/>
              </w:rPr>
              <w:t>ապակու</w:t>
            </w:r>
            <w:r w:rsidRPr="004F2886">
              <w:rPr>
                <w:rFonts w:ascii="Cambria Math" w:hAnsi="Cambria Math"/>
                <w:sz w:val="20"/>
                <w:lang w:val="hy-AM" w:eastAsia="en-GB"/>
              </w:rPr>
              <w:t xml:space="preserve"> </w:t>
            </w:r>
            <w:r w:rsidRPr="004F2886">
              <w:rPr>
                <w:rFonts w:ascii="Sylfaen" w:hAnsi="Sylfaen" w:cs="Sylfaen"/>
                <w:sz w:val="20"/>
                <w:lang w:val="hy-AM" w:eastAsia="en-GB"/>
              </w:rPr>
              <w:t>կիրառման</w:t>
            </w:r>
            <w:r w:rsidRPr="004F2886">
              <w:rPr>
                <w:rFonts w:ascii="Cambria Math" w:hAnsi="Cambria Math"/>
                <w:sz w:val="20"/>
                <w:lang w:val="hy-AM" w:eastAsia="en-GB"/>
              </w:rPr>
              <w:t xml:space="preserve"> </w:t>
            </w:r>
            <w:r w:rsidRPr="004F2886">
              <w:rPr>
                <w:rFonts w:ascii="Sylfaen" w:hAnsi="Sylfaen" w:cs="Sylfaen"/>
                <w:sz w:val="20"/>
                <w:lang w:val="hy-AM" w:eastAsia="en-GB"/>
              </w:rPr>
              <w:t>դեպքում</w:t>
            </w:r>
            <w:r w:rsidRPr="004F2886">
              <w:rPr>
                <w:rFonts w:ascii="Cambria Math" w:hAnsi="Cambria Math"/>
                <w:sz w:val="20"/>
                <w:lang w:val="hy-AM" w:eastAsia="en-GB"/>
              </w:rPr>
              <w:t xml:space="preserve">, </w:t>
            </w:r>
            <w:r w:rsidRPr="004F2886">
              <w:rPr>
                <w:rFonts w:ascii="Sylfaen" w:hAnsi="Sylfaen" w:cs="Sylfaen"/>
                <w:sz w:val="20"/>
                <w:lang w:val="hy-AM" w:eastAsia="en-GB"/>
              </w:rPr>
              <w:t>ինչպես</w:t>
            </w:r>
            <w:r w:rsidRPr="004F2886">
              <w:rPr>
                <w:rFonts w:ascii="Cambria Math" w:hAnsi="Cambria Math"/>
                <w:sz w:val="20"/>
                <w:lang w:val="hy-AM" w:eastAsia="en-GB"/>
              </w:rPr>
              <w:t xml:space="preserve"> </w:t>
            </w:r>
            <w:r w:rsidRPr="004F2886">
              <w:rPr>
                <w:rFonts w:ascii="Sylfaen" w:hAnsi="Sylfaen" w:cs="Sylfaen"/>
                <w:sz w:val="20"/>
                <w:lang w:val="hy-AM" w:eastAsia="en-GB"/>
              </w:rPr>
              <w:t>նաև</w:t>
            </w:r>
            <w:r w:rsidRPr="004F2886">
              <w:rPr>
                <w:rFonts w:ascii="Cambria Math" w:hAnsi="Cambria Math"/>
                <w:sz w:val="20"/>
                <w:lang w:val="hy-AM" w:eastAsia="en-GB"/>
              </w:rPr>
              <w:t xml:space="preserve"> </w:t>
            </w:r>
            <w:r w:rsidRPr="004F2886">
              <w:rPr>
                <w:rFonts w:ascii="Sylfaen" w:hAnsi="Sylfaen" w:cs="Sylfaen"/>
                <w:sz w:val="20"/>
                <w:lang w:val="hy-AM" w:eastAsia="en-GB"/>
              </w:rPr>
              <w:t>աերացիայի</w:t>
            </w:r>
            <w:r w:rsidRPr="004F2886">
              <w:rPr>
                <w:rFonts w:ascii="Cambria Math" w:hAnsi="Cambria Math"/>
                <w:sz w:val="20"/>
                <w:lang w:val="hy-AM" w:eastAsia="en-GB"/>
              </w:rPr>
              <w:t xml:space="preserve"> </w:t>
            </w:r>
            <w:r w:rsidRPr="004F2886">
              <w:rPr>
                <w:rFonts w:ascii="Sylfaen" w:hAnsi="Sylfaen" w:cs="Sylfaen"/>
                <w:sz w:val="20"/>
                <w:lang w:val="hy-AM" w:eastAsia="en-GB"/>
              </w:rPr>
              <w:t>համար</w:t>
            </w:r>
            <w:r w:rsidRPr="004F2886">
              <w:rPr>
                <w:rFonts w:ascii="Cambria Math" w:hAnsi="Cambria Math"/>
                <w:sz w:val="20"/>
                <w:lang w:val="hy-AM" w:eastAsia="en-GB"/>
              </w:rPr>
              <w:t xml:space="preserve"> </w:t>
            </w:r>
            <w:r w:rsidRPr="004F2886">
              <w:rPr>
                <w:rFonts w:ascii="Sylfaen" w:hAnsi="Sylfaen" w:cs="Sylfaen"/>
                <w:sz w:val="20"/>
                <w:lang w:val="hy-AM" w:eastAsia="en-GB"/>
              </w:rPr>
              <w:t>լուսաբացվածքների</w:t>
            </w:r>
            <w:r w:rsidRPr="004F2886">
              <w:rPr>
                <w:rFonts w:ascii="Cambria Math" w:hAnsi="Cambria Math"/>
                <w:sz w:val="20"/>
                <w:lang w:val="hy-AM" w:eastAsia="en-GB"/>
              </w:rPr>
              <w:t xml:space="preserve"> </w:t>
            </w:r>
            <w:r w:rsidRPr="004F2886">
              <w:rPr>
                <w:rFonts w:ascii="Sylfaen" w:hAnsi="Sylfaen" w:cs="Sylfaen"/>
                <w:sz w:val="20"/>
                <w:lang w:val="hy-AM" w:eastAsia="en-GB"/>
              </w:rPr>
              <w:t>գործածման</w:t>
            </w:r>
            <w:r w:rsidRPr="004F2886">
              <w:rPr>
                <w:rFonts w:ascii="Cambria Math" w:hAnsi="Cambria Math"/>
                <w:sz w:val="20"/>
                <w:lang w:val="hy-AM" w:eastAsia="en-GB"/>
              </w:rPr>
              <w:t xml:space="preserve"> </w:t>
            </w:r>
            <w:r w:rsidRPr="004F2886">
              <w:rPr>
                <w:rFonts w:ascii="Sylfaen" w:hAnsi="Sylfaen" w:cs="Sylfaen"/>
                <w:sz w:val="20"/>
                <w:lang w:val="hy-AM" w:eastAsia="en-GB"/>
              </w:rPr>
              <w:t>դեպքում</w:t>
            </w:r>
            <w:r w:rsidRPr="004F2886">
              <w:rPr>
                <w:rFonts w:ascii="Cambria Math" w:hAnsi="Cambria Math"/>
                <w:sz w:val="20"/>
                <w:lang w:val="hy-AM" w:eastAsia="en-GB"/>
              </w:rPr>
              <w:t xml:space="preserve">, </w:t>
            </w:r>
            <w:r w:rsidRPr="004F2886">
              <w:rPr>
                <w:rFonts w:ascii="Sylfaen" w:hAnsi="Sylfaen" w:cs="Sylfaen"/>
                <w:sz w:val="20"/>
                <w:lang w:val="hy-AM" w:eastAsia="en-GB"/>
              </w:rPr>
              <w:t>և</w:t>
            </w:r>
            <w:r w:rsidRPr="004F2886">
              <w:rPr>
                <w:rFonts w:ascii="Cambria Math" w:hAnsi="Cambria Math"/>
                <w:sz w:val="20"/>
                <w:lang w:val="hy-AM" w:eastAsia="en-GB"/>
              </w:rPr>
              <w:t xml:space="preserve"> </w:t>
            </w:r>
            <w:r w:rsidRPr="004F2886">
              <w:rPr>
                <w:rFonts w:ascii="Sylfaen" w:hAnsi="Sylfaen" w:cs="Sylfaen"/>
                <w:sz w:val="20"/>
                <w:lang w:val="hy-AM" w:eastAsia="en-GB"/>
              </w:rPr>
              <w:t>պետք</w:t>
            </w:r>
            <w:r w:rsidRPr="004F2886">
              <w:rPr>
                <w:rFonts w:ascii="Cambria Math" w:hAnsi="Cambria Math"/>
                <w:sz w:val="20"/>
                <w:lang w:val="hy-AM" w:eastAsia="en-GB"/>
              </w:rPr>
              <w:t xml:space="preserve"> </w:t>
            </w:r>
            <w:r w:rsidRPr="004F2886">
              <w:rPr>
                <w:rFonts w:ascii="Sylfaen" w:hAnsi="Sylfaen" w:cs="Sylfaen"/>
                <w:sz w:val="20"/>
                <w:lang w:val="hy-AM" w:eastAsia="en-GB"/>
              </w:rPr>
              <w:t>է</w:t>
            </w:r>
            <w:r w:rsidRPr="004F2886">
              <w:rPr>
                <w:rFonts w:ascii="Cambria Math" w:hAnsi="Cambria Math"/>
                <w:sz w:val="20"/>
                <w:lang w:val="hy-AM" w:eastAsia="en-GB"/>
              </w:rPr>
              <w:t xml:space="preserve"> </w:t>
            </w:r>
            <w:r w:rsidRPr="004F2886">
              <w:rPr>
                <w:rFonts w:ascii="Sylfaen" w:hAnsi="Sylfaen" w:cs="Sylfaen"/>
                <w:sz w:val="20"/>
                <w:lang w:val="hy-AM" w:eastAsia="en-GB"/>
              </w:rPr>
              <w:t>բազմապատկել</w:t>
            </w:r>
            <w:r w:rsidRPr="004F2886">
              <w:rPr>
                <w:rFonts w:ascii="Cambria Math" w:hAnsi="Cambria Math"/>
                <w:sz w:val="20"/>
                <w:lang w:val="hy-AM" w:eastAsia="en-GB"/>
              </w:rPr>
              <w:t xml:space="preserve"> 1,11-</w:t>
            </w:r>
            <w:r w:rsidRPr="004F2886">
              <w:rPr>
                <w:rFonts w:ascii="Sylfaen" w:hAnsi="Sylfaen" w:cs="Sylfaen"/>
                <w:sz w:val="20"/>
                <w:lang w:val="hy-AM" w:eastAsia="en-GB"/>
              </w:rPr>
              <w:t>ով՝</w:t>
            </w:r>
            <w:r w:rsidRPr="004F2886">
              <w:rPr>
                <w:rFonts w:ascii="Cambria Math" w:hAnsi="Cambria Math"/>
                <w:sz w:val="20"/>
                <w:lang w:val="hy-AM" w:eastAsia="en-GB"/>
              </w:rPr>
              <w:t xml:space="preserve"> </w:t>
            </w:r>
            <w:r w:rsidRPr="004F2886">
              <w:rPr>
                <w:rFonts w:ascii="Sylfaen" w:hAnsi="Sylfaen" w:cs="Sylfaen"/>
                <w:sz w:val="20"/>
                <w:lang w:val="hy-AM" w:eastAsia="en-GB"/>
              </w:rPr>
              <w:t>օրգանական</w:t>
            </w:r>
            <w:r w:rsidRPr="004F2886">
              <w:rPr>
                <w:rFonts w:ascii="Cambria Math" w:hAnsi="Cambria Math"/>
                <w:sz w:val="20"/>
                <w:lang w:val="hy-AM" w:eastAsia="en-GB"/>
              </w:rPr>
              <w:t xml:space="preserve"> </w:t>
            </w:r>
            <w:r w:rsidRPr="004F2886">
              <w:rPr>
                <w:rFonts w:ascii="Sylfaen" w:hAnsi="Sylfaen" w:cs="Sylfaen"/>
                <w:sz w:val="20"/>
                <w:lang w:val="hy-AM" w:eastAsia="en-GB"/>
              </w:rPr>
              <w:t>ապակու</w:t>
            </w:r>
            <w:r w:rsidRPr="004F2886">
              <w:rPr>
                <w:rFonts w:ascii="Cambria Math" w:hAnsi="Cambria Math"/>
                <w:sz w:val="20"/>
                <w:lang w:val="hy-AM" w:eastAsia="en-GB"/>
              </w:rPr>
              <w:t xml:space="preserve"> </w:t>
            </w:r>
            <w:r w:rsidRPr="004F2886">
              <w:rPr>
                <w:rFonts w:ascii="Sylfaen" w:hAnsi="Sylfaen" w:cs="Sylfaen"/>
                <w:sz w:val="20"/>
                <w:lang w:val="hy-AM" w:eastAsia="en-GB"/>
              </w:rPr>
              <w:t>կիրառման</w:t>
            </w:r>
            <w:r w:rsidRPr="004F2886">
              <w:rPr>
                <w:rFonts w:ascii="Cambria Math" w:hAnsi="Cambria Math"/>
                <w:sz w:val="20"/>
                <w:lang w:val="hy-AM" w:eastAsia="en-GB"/>
              </w:rPr>
              <w:t xml:space="preserve"> </w:t>
            </w:r>
            <w:r w:rsidRPr="004F2886">
              <w:rPr>
                <w:rFonts w:ascii="Sylfaen" w:hAnsi="Sylfaen" w:cs="Sylfaen"/>
                <w:sz w:val="20"/>
                <w:lang w:val="hy-AM" w:eastAsia="en-GB"/>
              </w:rPr>
              <w:t>դեպքում</w:t>
            </w:r>
            <w:r w:rsidRPr="004F2886">
              <w:rPr>
                <w:rFonts w:ascii="Cambria Math" w:hAnsi="Cambria Math"/>
                <w:sz w:val="20"/>
                <w:lang w:val="hy-AM" w:eastAsia="en-GB"/>
              </w:rPr>
              <w:t>:</w:t>
            </w:r>
          </w:p>
          <w:p w:rsidR="000D22FE" w:rsidRPr="004F2886" w:rsidRDefault="000D22FE" w:rsidP="000D22FE">
            <w:pPr>
              <w:spacing w:after="0" w:line="240" w:lineRule="auto"/>
              <w:ind w:left="111" w:right="-76" w:hanging="210"/>
              <w:rPr>
                <w:rFonts w:ascii="Cambria Math" w:hAnsi="Cambria Math"/>
                <w:sz w:val="20"/>
                <w:lang w:val="hy-AM" w:eastAsia="en-GB"/>
              </w:rPr>
            </w:pPr>
            <w:r w:rsidRPr="004F2886">
              <w:rPr>
                <w:rFonts w:ascii="Cambria Math" w:hAnsi="Cambria Math"/>
                <w:sz w:val="20"/>
                <w:lang w:val="hy-AM" w:eastAsia="en-GB"/>
              </w:rPr>
              <w:t xml:space="preserve">7. </w:t>
            </w:r>
            <w:r w:rsidRPr="004F2886">
              <w:rPr>
                <w:rFonts w:ascii="Sylfaen" w:hAnsi="Sylfaen" w:cs="Sylfaen"/>
                <w:sz w:val="20"/>
                <w:lang w:val="hy-AM" w:eastAsia="en-GB"/>
              </w:rPr>
              <w:t>Սույն</w:t>
            </w:r>
            <w:r w:rsidRPr="004F2886">
              <w:rPr>
                <w:rFonts w:ascii="Cambria Math" w:hAnsi="Cambria Math"/>
                <w:sz w:val="20"/>
                <w:lang w:val="hy-AM" w:eastAsia="en-GB"/>
              </w:rPr>
              <w:t xml:space="preserve"> </w:t>
            </w:r>
            <w:r w:rsidRPr="004F2886">
              <w:rPr>
                <w:rFonts w:ascii="Sylfaen" w:hAnsi="Sylfaen" w:cs="Sylfaen"/>
                <w:sz w:val="20"/>
                <w:lang w:val="hy-AM" w:eastAsia="en-GB"/>
              </w:rPr>
              <w:t>աղյուսակի</w:t>
            </w:r>
            <w:r w:rsidRPr="004F2886">
              <w:rPr>
                <w:rFonts w:ascii="Cambria Math" w:hAnsi="Cambria Math"/>
                <w:sz w:val="20"/>
                <w:lang w:val="hy-AM" w:eastAsia="en-GB"/>
              </w:rPr>
              <w:t xml:space="preserve"> 3-</w:t>
            </w:r>
            <w:r w:rsidRPr="004F2886">
              <w:rPr>
                <w:rFonts w:ascii="Sylfaen" w:hAnsi="Sylfaen" w:cs="Sylfaen"/>
                <w:sz w:val="20"/>
                <w:lang w:val="hy-AM" w:eastAsia="en-GB"/>
              </w:rPr>
              <w:t>րդ</w:t>
            </w:r>
            <w:r w:rsidRPr="004F2886">
              <w:rPr>
                <w:rFonts w:ascii="Cambria Math" w:hAnsi="Cambria Math"/>
                <w:sz w:val="20"/>
                <w:lang w:val="hy-AM" w:eastAsia="en-GB"/>
              </w:rPr>
              <w:t xml:space="preserve"> </w:t>
            </w:r>
            <w:r w:rsidRPr="004F2886">
              <w:rPr>
                <w:rFonts w:ascii="Sylfaen" w:hAnsi="Sylfaen" w:cs="Sylfaen"/>
                <w:sz w:val="20"/>
                <w:lang w:val="hy-AM" w:eastAsia="en-GB"/>
              </w:rPr>
              <w:t>սյունակում</w:t>
            </w:r>
            <w:r w:rsidRPr="004F2886">
              <w:rPr>
                <w:rFonts w:ascii="Cambria Math" w:hAnsi="Cambria Math"/>
                <w:sz w:val="20"/>
                <w:lang w:val="hy-AM" w:eastAsia="en-GB"/>
              </w:rPr>
              <w:t xml:space="preserve"> </w:t>
            </w:r>
            <w:r w:rsidRPr="004F2886">
              <w:rPr>
                <w:rFonts w:ascii="Sylfaen" w:hAnsi="Sylfaen" w:cs="Sylfaen"/>
                <w:sz w:val="20"/>
                <w:lang w:val="hy-AM" w:eastAsia="en-GB"/>
              </w:rPr>
              <w:t>նշված</w:t>
            </w:r>
            <w:r w:rsidRPr="004F2886">
              <w:rPr>
                <w:rFonts w:ascii="Cambria Math" w:hAnsi="Cambria Math"/>
                <w:sz w:val="20"/>
                <w:lang w:val="hy-AM" w:eastAsia="en-GB"/>
              </w:rPr>
              <w:t xml:space="preserve"> </w:t>
            </w:r>
            <w:r w:rsidRPr="004F2886">
              <w:rPr>
                <w:rFonts w:ascii="Sylfaen" w:hAnsi="Sylfaen" w:cs="Sylfaen"/>
                <w:sz w:val="20"/>
                <w:lang w:val="hy-AM" w:eastAsia="en-GB"/>
              </w:rPr>
              <w:t>շահագործման</w:t>
            </w:r>
            <w:r w:rsidRPr="004F2886">
              <w:rPr>
                <w:rFonts w:ascii="Cambria Math" w:hAnsi="Cambria Math"/>
                <w:sz w:val="20"/>
                <w:lang w:val="hy-AM" w:eastAsia="en-GB"/>
              </w:rPr>
              <w:t xml:space="preserve"> </w:t>
            </w:r>
            <w:r w:rsidRPr="004F2886">
              <w:rPr>
                <w:rFonts w:ascii="Sylfaen" w:hAnsi="Sylfaen" w:cs="Sylfaen"/>
                <w:sz w:val="20"/>
                <w:lang w:val="hy-AM" w:eastAsia="en-GB"/>
              </w:rPr>
              <w:t>գործակցի</w:t>
            </w:r>
            <w:r w:rsidRPr="004F2886">
              <w:rPr>
                <w:rFonts w:ascii="Cambria Math" w:hAnsi="Cambria Math"/>
                <w:sz w:val="20"/>
                <w:lang w:val="hy-AM" w:eastAsia="en-GB"/>
              </w:rPr>
              <w:t xml:space="preserve"> </w:t>
            </w:r>
            <w:r w:rsidRPr="004F2886">
              <w:rPr>
                <w:rFonts w:ascii="Sylfaen" w:hAnsi="Sylfaen" w:cs="Sylfaen"/>
                <w:sz w:val="20"/>
                <w:lang w:val="hy-AM" w:eastAsia="en-GB"/>
              </w:rPr>
              <w:t>մեծությունները</w:t>
            </w:r>
            <w:r w:rsidRPr="004F2886">
              <w:rPr>
                <w:rFonts w:ascii="Cambria Math" w:hAnsi="Cambria Math"/>
                <w:sz w:val="20"/>
                <w:lang w:val="hy-AM" w:eastAsia="en-GB"/>
              </w:rPr>
              <w:t xml:space="preserve"> </w:t>
            </w:r>
            <w:r w:rsidRPr="004F2886">
              <w:rPr>
                <w:rFonts w:ascii="Sylfaen" w:hAnsi="Sylfaen" w:cs="Sylfaen"/>
                <w:sz w:val="20"/>
                <w:lang w:val="hy-AM" w:eastAsia="en-GB"/>
              </w:rPr>
              <w:t>մեկ</w:t>
            </w:r>
            <w:r w:rsidRPr="004F2886">
              <w:rPr>
                <w:rFonts w:ascii="Cambria Math" w:hAnsi="Cambria Math"/>
                <w:sz w:val="20"/>
                <w:lang w:val="hy-AM" w:eastAsia="en-GB"/>
              </w:rPr>
              <w:t xml:space="preserve"> </w:t>
            </w:r>
            <w:r w:rsidRPr="004F2886">
              <w:rPr>
                <w:rFonts w:ascii="Sylfaen" w:hAnsi="Sylfaen" w:cs="Sylfaen"/>
                <w:sz w:val="20"/>
                <w:lang w:val="hy-AM" w:eastAsia="en-GB"/>
              </w:rPr>
              <w:t>հերթափոխով</w:t>
            </w:r>
            <w:r w:rsidRPr="004F2886">
              <w:rPr>
                <w:rFonts w:ascii="Cambria Math" w:hAnsi="Cambria Math"/>
                <w:sz w:val="20"/>
                <w:lang w:val="hy-AM" w:eastAsia="en-GB"/>
              </w:rPr>
              <w:t xml:space="preserve"> </w:t>
            </w:r>
            <w:r w:rsidRPr="004F2886">
              <w:rPr>
                <w:rFonts w:ascii="Sylfaen" w:hAnsi="Sylfaen" w:cs="Sylfaen"/>
                <w:sz w:val="20"/>
                <w:lang w:val="hy-AM" w:eastAsia="en-GB"/>
              </w:rPr>
              <w:t>աշխատանքի</w:t>
            </w:r>
            <w:r w:rsidRPr="004F2886">
              <w:rPr>
                <w:rFonts w:ascii="Cambria Math" w:hAnsi="Cambria Math"/>
                <w:sz w:val="20"/>
                <w:lang w:val="hy-AM" w:eastAsia="en-GB"/>
              </w:rPr>
              <w:t xml:space="preserve"> </w:t>
            </w:r>
            <w:r w:rsidRPr="004F2886">
              <w:rPr>
                <w:rFonts w:ascii="Sylfaen" w:hAnsi="Sylfaen" w:cs="Sylfaen"/>
                <w:sz w:val="20"/>
                <w:lang w:val="hy-AM" w:eastAsia="en-GB"/>
              </w:rPr>
              <w:t>դեպքում</w:t>
            </w:r>
            <w:r w:rsidRPr="004F2886">
              <w:rPr>
                <w:rFonts w:ascii="Cambria Math" w:hAnsi="Cambria Math"/>
                <w:sz w:val="20"/>
                <w:lang w:val="hy-AM" w:eastAsia="en-GB"/>
              </w:rPr>
              <w:t xml:space="preserve"> </w:t>
            </w:r>
            <w:r w:rsidRPr="004F2886">
              <w:rPr>
                <w:rFonts w:ascii="Sylfaen" w:hAnsi="Sylfaen" w:cs="Sylfaen"/>
                <w:sz w:val="20"/>
                <w:lang w:val="hy-AM" w:eastAsia="en-GB"/>
              </w:rPr>
              <w:t>ըստ</w:t>
            </w:r>
            <w:r w:rsidRPr="004F2886">
              <w:rPr>
                <w:rFonts w:ascii="Cambria Math" w:hAnsi="Cambria Math"/>
                <w:sz w:val="20"/>
                <w:lang w:val="hy-AM" w:eastAsia="en-GB"/>
              </w:rPr>
              <w:t xml:space="preserve"> 1-</w:t>
            </w:r>
            <w:r w:rsidRPr="004F2886">
              <w:rPr>
                <w:rFonts w:ascii="Sylfaen" w:hAnsi="Sylfaen" w:cs="Sylfaen"/>
                <w:sz w:val="20"/>
                <w:lang w:val="hy-AM" w:eastAsia="en-GB"/>
              </w:rPr>
              <w:t>ին</w:t>
            </w:r>
            <w:r w:rsidRPr="004F2886">
              <w:rPr>
                <w:rFonts w:ascii="Cambria Math" w:hAnsi="Cambria Math"/>
                <w:sz w:val="20"/>
                <w:lang w:val="hy-AM" w:eastAsia="en-GB"/>
              </w:rPr>
              <w:t xml:space="preserve"> </w:t>
            </w:r>
            <w:r w:rsidRPr="004F2886">
              <w:rPr>
                <w:rFonts w:ascii="Sylfaen" w:hAnsi="Sylfaen" w:cs="Sylfaen"/>
                <w:sz w:val="20"/>
                <w:lang w:val="hy-AM" w:eastAsia="en-GB"/>
              </w:rPr>
              <w:t>կետի</w:t>
            </w:r>
            <w:r w:rsidRPr="004F2886">
              <w:rPr>
                <w:rFonts w:ascii="Cambria Math" w:hAnsi="Cambria Math"/>
                <w:sz w:val="20"/>
                <w:lang w:val="hy-AM" w:eastAsia="en-GB"/>
              </w:rPr>
              <w:t xml:space="preserve"> 2), 4) </w:t>
            </w:r>
            <w:r w:rsidRPr="004F2886">
              <w:rPr>
                <w:rFonts w:ascii="Sylfaen" w:hAnsi="Sylfaen" w:cs="Sylfaen"/>
                <w:sz w:val="20"/>
                <w:lang w:val="hy-AM" w:eastAsia="en-GB"/>
              </w:rPr>
              <w:t>ենթակետերի</w:t>
            </w:r>
            <w:r w:rsidRPr="004F2886">
              <w:rPr>
                <w:rFonts w:ascii="Cambria Math" w:hAnsi="Cambria Math"/>
                <w:sz w:val="20"/>
                <w:lang w:val="hy-AM" w:eastAsia="en-GB"/>
              </w:rPr>
              <w:t xml:space="preserve"> </w:t>
            </w:r>
            <w:r w:rsidRPr="004F2886">
              <w:rPr>
                <w:rFonts w:ascii="Sylfaen" w:hAnsi="Sylfaen" w:cs="Sylfaen"/>
                <w:sz w:val="20"/>
                <w:lang w:val="hy-AM" w:eastAsia="en-GB"/>
              </w:rPr>
              <w:t>համար</w:t>
            </w:r>
            <w:r w:rsidRPr="004F2886">
              <w:rPr>
                <w:rFonts w:ascii="Cambria Math" w:hAnsi="Cambria Math"/>
                <w:sz w:val="20"/>
                <w:lang w:val="hy-AM" w:eastAsia="en-GB"/>
              </w:rPr>
              <w:t xml:space="preserve"> </w:t>
            </w:r>
            <w:r w:rsidRPr="004F2886">
              <w:rPr>
                <w:rFonts w:ascii="Sylfaen" w:hAnsi="Sylfaen" w:cs="Sylfaen"/>
                <w:sz w:val="20"/>
                <w:lang w:val="hy-AM" w:eastAsia="en-GB"/>
              </w:rPr>
              <w:t>հարկավոր</w:t>
            </w:r>
            <w:r w:rsidRPr="004F2886">
              <w:rPr>
                <w:rFonts w:ascii="Cambria Math" w:hAnsi="Cambria Math"/>
                <w:sz w:val="20"/>
                <w:lang w:val="hy-AM" w:eastAsia="en-GB"/>
              </w:rPr>
              <w:t xml:space="preserve"> </w:t>
            </w:r>
            <w:r w:rsidRPr="004F2886">
              <w:rPr>
                <w:rFonts w:ascii="Sylfaen" w:hAnsi="Sylfaen" w:cs="Sylfaen"/>
                <w:sz w:val="20"/>
                <w:lang w:val="hy-AM" w:eastAsia="en-GB"/>
              </w:rPr>
              <w:t>է</w:t>
            </w:r>
            <w:r w:rsidRPr="004F2886">
              <w:rPr>
                <w:rFonts w:ascii="Cambria Math" w:hAnsi="Cambria Math"/>
                <w:sz w:val="20"/>
                <w:lang w:val="hy-AM" w:eastAsia="en-GB"/>
              </w:rPr>
              <w:t xml:space="preserve"> </w:t>
            </w:r>
            <w:r w:rsidRPr="004F2886">
              <w:rPr>
                <w:rFonts w:ascii="Sylfaen" w:hAnsi="Sylfaen" w:cs="Sylfaen"/>
                <w:sz w:val="20"/>
                <w:lang w:val="hy-AM" w:eastAsia="en-GB"/>
              </w:rPr>
              <w:t>ավելացնել</w:t>
            </w:r>
            <w:r w:rsidRPr="004F2886">
              <w:rPr>
                <w:rFonts w:ascii="Cambria Math" w:hAnsi="Cambria Math"/>
                <w:sz w:val="20"/>
                <w:lang w:val="hy-AM" w:eastAsia="en-GB"/>
              </w:rPr>
              <w:t xml:space="preserve"> 0,2-</w:t>
            </w:r>
            <w:r w:rsidRPr="004F2886">
              <w:rPr>
                <w:rFonts w:ascii="Sylfaen" w:hAnsi="Sylfaen" w:cs="Sylfaen"/>
                <w:sz w:val="20"/>
                <w:lang w:val="hy-AM" w:eastAsia="en-GB"/>
              </w:rPr>
              <w:t>ով</w:t>
            </w:r>
            <w:r w:rsidRPr="004F2886">
              <w:rPr>
                <w:rFonts w:ascii="Cambria Math" w:hAnsi="Cambria Math"/>
                <w:sz w:val="20"/>
                <w:lang w:val="hy-AM" w:eastAsia="en-GB"/>
              </w:rPr>
              <w:t xml:space="preserve">, </w:t>
            </w:r>
            <w:r w:rsidRPr="004F2886">
              <w:rPr>
                <w:rFonts w:ascii="Sylfaen" w:hAnsi="Sylfaen" w:cs="Sylfaen"/>
                <w:sz w:val="20"/>
                <w:lang w:val="hy-AM" w:eastAsia="en-GB"/>
              </w:rPr>
              <w:t>իսկ</w:t>
            </w:r>
            <w:r w:rsidRPr="004F2886">
              <w:rPr>
                <w:rFonts w:ascii="Cambria Math" w:hAnsi="Cambria Math"/>
                <w:sz w:val="20"/>
                <w:lang w:val="hy-AM" w:eastAsia="en-GB"/>
              </w:rPr>
              <w:t xml:space="preserve"> 3) </w:t>
            </w:r>
            <w:r w:rsidRPr="004F2886">
              <w:rPr>
                <w:rFonts w:ascii="Sylfaen" w:hAnsi="Sylfaen" w:cs="Sylfaen"/>
                <w:sz w:val="20"/>
                <w:lang w:val="hy-AM" w:eastAsia="en-GB"/>
              </w:rPr>
              <w:t>ենթակետի</w:t>
            </w:r>
            <w:r w:rsidRPr="004F2886">
              <w:rPr>
                <w:rFonts w:ascii="Cambria Math" w:hAnsi="Cambria Math"/>
                <w:sz w:val="20"/>
                <w:lang w:val="hy-AM" w:eastAsia="en-GB"/>
              </w:rPr>
              <w:t xml:space="preserve"> </w:t>
            </w:r>
            <w:r w:rsidRPr="004F2886">
              <w:rPr>
                <w:rFonts w:ascii="Sylfaen" w:hAnsi="Sylfaen" w:cs="Sylfaen"/>
                <w:sz w:val="20"/>
                <w:lang w:val="hy-AM" w:eastAsia="en-GB"/>
              </w:rPr>
              <w:t>համար՝</w:t>
            </w:r>
            <w:r w:rsidRPr="004F2886">
              <w:rPr>
                <w:rFonts w:ascii="Cambria Math" w:hAnsi="Cambria Math"/>
                <w:sz w:val="20"/>
                <w:lang w:val="hy-AM" w:eastAsia="en-GB"/>
              </w:rPr>
              <w:t xml:space="preserve"> 0,1-</w:t>
            </w:r>
            <w:r w:rsidRPr="004F2886">
              <w:rPr>
                <w:rFonts w:ascii="Sylfaen" w:hAnsi="Sylfaen" w:cs="Sylfaen"/>
                <w:sz w:val="20"/>
                <w:lang w:val="hy-AM" w:eastAsia="en-GB"/>
              </w:rPr>
              <w:t>ով</w:t>
            </w:r>
            <w:r w:rsidRPr="004F2886">
              <w:rPr>
                <w:rFonts w:ascii="Cambria Math" w:hAnsi="Cambria Math"/>
                <w:sz w:val="20"/>
                <w:lang w:val="hy-AM" w:eastAsia="en-GB"/>
              </w:rPr>
              <w:t xml:space="preserve">, </w:t>
            </w:r>
            <w:r w:rsidRPr="004F2886">
              <w:rPr>
                <w:rFonts w:ascii="Sylfaen" w:hAnsi="Sylfaen" w:cs="Sylfaen"/>
                <w:sz w:val="20"/>
                <w:lang w:val="hy-AM" w:eastAsia="en-GB"/>
              </w:rPr>
              <w:t>երկհերթափոխային</w:t>
            </w:r>
            <w:r w:rsidRPr="004F2886">
              <w:rPr>
                <w:rFonts w:ascii="Cambria Math" w:hAnsi="Cambria Math"/>
                <w:sz w:val="20"/>
                <w:lang w:val="hy-AM" w:eastAsia="en-GB"/>
              </w:rPr>
              <w:t xml:space="preserve"> </w:t>
            </w:r>
            <w:r w:rsidRPr="004F2886">
              <w:rPr>
                <w:rFonts w:ascii="Sylfaen" w:hAnsi="Sylfaen" w:cs="Sylfaen"/>
                <w:sz w:val="20"/>
                <w:lang w:val="hy-AM" w:eastAsia="en-GB"/>
              </w:rPr>
              <w:t>աշխատանքի</w:t>
            </w:r>
            <w:r w:rsidRPr="004F2886">
              <w:rPr>
                <w:rFonts w:ascii="Cambria Math" w:hAnsi="Cambria Math"/>
                <w:sz w:val="20"/>
                <w:lang w:val="hy-AM" w:eastAsia="en-GB"/>
              </w:rPr>
              <w:t xml:space="preserve"> </w:t>
            </w:r>
            <w:r w:rsidRPr="004F2886">
              <w:rPr>
                <w:rFonts w:ascii="Sylfaen" w:hAnsi="Sylfaen" w:cs="Sylfaen"/>
                <w:sz w:val="20"/>
                <w:lang w:val="hy-AM" w:eastAsia="en-GB"/>
              </w:rPr>
              <w:t>դեպքում</w:t>
            </w:r>
            <w:r w:rsidRPr="004F2886">
              <w:rPr>
                <w:rFonts w:ascii="Cambria Math" w:hAnsi="Cambria Math"/>
                <w:sz w:val="20"/>
                <w:lang w:val="hy-AM" w:eastAsia="en-GB"/>
              </w:rPr>
              <w:t xml:space="preserve"> </w:t>
            </w:r>
            <w:r w:rsidRPr="004F2886">
              <w:rPr>
                <w:rFonts w:ascii="Sylfaen" w:hAnsi="Sylfaen" w:cs="Sylfaen"/>
                <w:sz w:val="20"/>
                <w:lang w:val="hy-AM" w:eastAsia="en-GB"/>
              </w:rPr>
              <w:t>ըստ</w:t>
            </w:r>
            <w:r w:rsidRPr="004F2886">
              <w:rPr>
                <w:rFonts w:ascii="Cambria Math" w:hAnsi="Cambria Math"/>
                <w:sz w:val="20"/>
                <w:lang w:val="hy-AM" w:eastAsia="en-GB"/>
              </w:rPr>
              <w:t xml:space="preserve"> 2), 4) </w:t>
            </w:r>
            <w:r w:rsidRPr="004F2886">
              <w:rPr>
                <w:rFonts w:ascii="Sylfaen" w:hAnsi="Sylfaen" w:cs="Sylfaen"/>
                <w:sz w:val="20"/>
                <w:lang w:val="hy-AM" w:eastAsia="en-GB"/>
              </w:rPr>
              <w:t>ենթակետերի՝</w:t>
            </w:r>
            <w:r w:rsidRPr="004F2886">
              <w:rPr>
                <w:rFonts w:ascii="Cambria Math" w:hAnsi="Cambria Math"/>
                <w:sz w:val="20"/>
                <w:lang w:val="hy-AM" w:eastAsia="en-GB"/>
              </w:rPr>
              <w:t xml:space="preserve"> 0,15-</w:t>
            </w:r>
            <w:r w:rsidRPr="004F2886">
              <w:rPr>
                <w:rFonts w:ascii="Sylfaen" w:hAnsi="Sylfaen" w:cs="Sylfaen"/>
                <w:sz w:val="20"/>
                <w:lang w:val="hy-AM" w:eastAsia="en-GB"/>
              </w:rPr>
              <w:t>ով</w:t>
            </w:r>
            <w:r w:rsidRPr="004F2886">
              <w:rPr>
                <w:rFonts w:ascii="Cambria Math" w:hAnsi="Cambria Math"/>
                <w:sz w:val="20"/>
                <w:lang w:val="hy-AM" w:eastAsia="en-GB"/>
              </w:rPr>
              <w:t>:</w:t>
            </w:r>
          </w:p>
          <w:p w:rsidR="000D22FE" w:rsidRPr="004F2886" w:rsidRDefault="000D22FE" w:rsidP="000D22FE">
            <w:pPr>
              <w:spacing w:after="0" w:line="240" w:lineRule="auto"/>
              <w:ind w:left="111" w:right="-76" w:hanging="210"/>
              <w:rPr>
                <w:rFonts w:ascii="Cambria Math" w:hAnsi="Cambria Math"/>
                <w:sz w:val="20"/>
                <w:lang w:val="hy-AM" w:eastAsia="en-GB"/>
              </w:rPr>
            </w:pPr>
            <w:r w:rsidRPr="004F2886">
              <w:rPr>
                <w:rFonts w:ascii="Cambria Math" w:hAnsi="Cambria Math"/>
                <w:sz w:val="20"/>
                <w:lang w:val="hy-AM" w:eastAsia="en-GB"/>
              </w:rPr>
              <w:t>8.</w:t>
            </w:r>
            <w:r w:rsidRPr="004F2886">
              <w:rPr>
                <w:rFonts w:ascii="Cambria Math" w:hAnsi="Cambria Math" w:cs="Calibri"/>
                <w:sz w:val="20"/>
                <w:lang w:val="hy-AM" w:eastAsia="en-GB"/>
              </w:rPr>
              <w:t xml:space="preserve"> </w:t>
            </w:r>
            <w:r w:rsidRPr="004F2886">
              <w:rPr>
                <w:rFonts w:ascii="Sylfaen" w:hAnsi="Sylfaen" w:cs="Sylfaen"/>
                <w:sz w:val="20"/>
                <w:lang w:val="hy-AM" w:eastAsia="en-GB"/>
              </w:rPr>
              <w:t>Տրանսպորտային</w:t>
            </w:r>
            <w:r w:rsidRPr="004F2886">
              <w:rPr>
                <w:rFonts w:ascii="Cambria Math" w:hAnsi="Cambria Math" w:cs="Arial"/>
                <w:sz w:val="20"/>
                <w:lang w:val="hy-AM" w:eastAsia="en-GB"/>
              </w:rPr>
              <w:t xml:space="preserve"> </w:t>
            </w:r>
            <w:r w:rsidRPr="004F2886">
              <w:rPr>
                <w:rFonts w:ascii="Sylfaen" w:hAnsi="Sylfaen" w:cs="Sylfaen"/>
                <w:sz w:val="20"/>
                <w:lang w:val="hy-AM" w:eastAsia="en-GB"/>
              </w:rPr>
              <w:t>թունելների</w:t>
            </w:r>
            <w:r w:rsidRPr="004F2886">
              <w:rPr>
                <w:rFonts w:ascii="Cambria Math" w:hAnsi="Cambria Math" w:cs="Arial"/>
                <w:sz w:val="20"/>
                <w:lang w:val="hy-AM" w:eastAsia="en-GB"/>
              </w:rPr>
              <w:t xml:space="preserve"> </w:t>
            </w:r>
            <w:r w:rsidRPr="004F2886">
              <w:rPr>
                <w:rFonts w:ascii="Sylfaen" w:hAnsi="Sylfaen" w:cs="Sylfaen"/>
                <w:sz w:val="20"/>
                <w:lang w:val="hy-AM" w:eastAsia="en-GB"/>
              </w:rPr>
              <w:t>համար</w:t>
            </w:r>
            <w:r w:rsidRPr="004F2886">
              <w:rPr>
                <w:rFonts w:ascii="Cambria Math" w:hAnsi="Cambria Math" w:cs="Arial"/>
                <w:sz w:val="20"/>
                <w:lang w:val="hy-AM" w:eastAsia="en-GB"/>
              </w:rPr>
              <w:t xml:space="preserve"> </w:t>
            </w:r>
            <w:r w:rsidRPr="004F2886">
              <w:rPr>
                <w:rFonts w:ascii="Sylfaen" w:hAnsi="Sylfaen" w:cs="Sylfaen"/>
                <w:sz w:val="20"/>
                <w:lang w:val="hy-AM" w:eastAsia="en-GB"/>
              </w:rPr>
              <w:t>սույն</w:t>
            </w:r>
            <w:r w:rsidRPr="004F2886">
              <w:rPr>
                <w:rFonts w:ascii="Cambria Math" w:hAnsi="Cambria Math" w:cs="Arial"/>
                <w:sz w:val="20"/>
                <w:lang w:val="hy-AM" w:eastAsia="en-GB"/>
              </w:rPr>
              <w:t xml:space="preserve"> </w:t>
            </w:r>
            <w:r w:rsidRPr="004F2886">
              <w:rPr>
                <w:rFonts w:ascii="Sylfaen" w:hAnsi="Sylfaen" w:cs="Sylfaen"/>
                <w:sz w:val="20"/>
                <w:lang w:val="hy-AM" w:eastAsia="en-GB"/>
              </w:rPr>
              <w:t>աղյուսակի</w:t>
            </w:r>
            <w:r w:rsidRPr="004F2886">
              <w:rPr>
                <w:rFonts w:ascii="Cambria Math" w:hAnsi="Cambria Math" w:cs="Arial"/>
                <w:sz w:val="20"/>
                <w:lang w:val="hy-AM" w:eastAsia="en-GB"/>
              </w:rPr>
              <w:t xml:space="preserve"> 4-</w:t>
            </w:r>
            <w:r w:rsidRPr="004F2886">
              <w:rPr>
                <w:rFonts w:ascii="Sylfaen" w:hAnsi="Sylfaen" w:cs="Sylfaen"/>
                <w:sz w:val="20"/>
                <w:lang w:val="hy-AM" w:eastAsia="en-GB"/>
              </w:rPr>
              <w:t>րդ</w:t>
            </w:r>
            <w:r w:rsidRPr="004F2886">
              <w:rPr>
                <w:rFonts w:ascii="Cambria Math" w:hAnsi="Cambria Math" w:cs="Arial"/>
                <w:sz w:val="20"/>
                <w:lang w:val="hy-AM" w:eastAsia="en-GB"/>
              </w:rPr>
              <w:t xml:space="preserve"> </w:t>
            </w:r>
            <w:r w:rsidRPr="004F2886">
              <w:rPr>
                <w:rFonts w:ascii="Sylfaen" w:hAnsi="Sylfaen" w:cs="Sylfaen"/>
                <w:sz w:val="20"/>
                <w:lang w:val="hy-AM" w:eastAsia="en-GB"/>
              </w:rPr>
              <w:t>և</w:t>
            </w:r>
            <w:r w:rsidRPr="004F2886">
              <w:rPr>
                <w:rFonts w:ascii="Cambria Math" w:hAnsi="Cambria Math" w:cs="Arial"/>
                <w:sz w:val="20"/>
                <w:lang w:val="hy-AM" w:eastAsia="en-GB"/>
              </w:rPr>
              <w:t xml:space="preserve"> 5-</w:t>
            </w:r>
            <w:r w:rsidRPr="004F2886">
              <w:rPr>
                <w:rFonts w:ascii="Sylfaen" w:hAnsi="Sylfaen" w:cs="Sylfaen"/>
                <w:sz w:val="20"/>
                <w:lang w:val="hy-AM" w:eastAsia="en-GB"/>
              </w:rPr>
              <w:t>րդ</w:t>
            </w:r>
            <w:r w:rsidRPr="004F2886">
              <w:rPr>
                <w:rFonts w:ascii="Cambria Math" w:hAnsi="Cambria Math" w:cs="Arial"/>
                <w:sz w:val="20"/>
                <w:lang w:val="hy-AM" w:eastAsia="en-GB"/>
              </w:rPr>
              <w:t xml:space="preserve"> </w:t>
            </w:r>
            <w:r w:rsidRPr="004F2886">
              <w:rPr>
                <w:rFonts w:ascii="Sylfaen" w:hAnsi="Sylfaen" w:cs="Sylfaen"/>
                <w:sz w:val="20"/>
                <w:lang w:val="hy-AM" w:eastAsia="en-GB"/>
              </w:rPr>
              <w:t>սյունակներում</w:t>
            </w:r>
            <w:r w:rsidRPr="004F2886">
              <w:rPr>
                <w:rFonts w:ascii="Cambria Math" w:hAnsi="Cambria Math" w:cs="Arial"/>
                <w:sz w:val="20"/>
                <w:lang w:val="hy-AM" w:eastAsia="en-GB"/>
              </w:rPr>
              <w:t xml:space="preserve"> </w:t>
            </w:r>
            <w:r w:rsidRPr="004F2886">
              <w:rPr>
                <w:rFonts w:ascii="Sylfaen" w:hAnsi="Sylfaen" w:cs="Sylfaen"/>
                <w:sz w:val="20"/>
                <w:lang w:val="hy-AM" w:eastAsia="en-GB"/>
              </w:rPr>
              <w:t>տրված</w:t>
            </w:r>
            <w:r w:rsidRPr="004F2886">
              <w:rPr>
                <w:rFonts w:ascii="Cambria Math" w:hAnsi="Cambria Math" w:cs="Arial"/>
                <w:sz w:val="20"/>
                <w:lang w:val="hy-AM" w:eastAsia="en-GB"/>
              </w:rPr>
              <w:t xml:space="preserve"> </w:t>
            </w:r>
            <w:r w:rsidRPr="004F2886">
              <w:rPr>
                <w:rFonts w:ascii="Sylfaen" w:hAnsi="Sylfaen" w:cs="Sylfaen"/>
                <w:sz w:val="20"/>
                <w:lang w:val="hy-AM" w:eastAsia="en-GB"/>
              </w:rPr>
              <w:t>շահագործման</w:t>
            </w:r>
            <w:r w:rsidRPr="004F2886">
              <w:rPr>
                <w:rFonts w:ascii="Cambria Math" w:hAnsi="Cambria Math"/>
                <w:sz w:val="20"/>
                <w:lang w:val="hy-AM" w:eastAsia="en-GB"/>
              </w:rPr>
              <w:t xml:space="preserve"> </w:t>
            </w:r>
            <w:r w:rsidRPr="004F2886">
              <w:rPr>
                <w:rFonts w:ascii="Sylfaen" w:hAnsi="Sylfaen" w:cs="Sylfaen"/>
                <w:sz w:val="20"/>
                <w:lang w:val="hy-AM" w:eastAsia="en-GB"/>
              </w:rPr>
              <w:t>գործակցի</w:t>
            </w:r>
            <w:r w:rsidRPr="004F2886">
              <w:rPr>
                <w:rFonts w:ascii="Cambria Math" w:hAnsi="Cambria Math"/>
                <w:sz w:val="20"/>
                <w:lang w:val="hy-AM" w:eastAsia="en-GB"/>
              </w:rPr>
              <w:t xml:space="preserve"> </w:t>
            </w:r>
            <w:r w:rsidRPr="004F2886">
              <w:rPr>
                <w:rFonts w:ascii="Sylfaen" w:hAnsi="Sylfaen" w:cs="Sylfaen"/>
                <w:sz w:val="20"/>
                <w:lang w:val="hy-AM" w:eastAsia="en-GB"/>
              </w:rPr>
              <w:t>մեծությունները</w:t>
            </w:r>
            <w:r w:rsidRPr="004F2886">
              <w:rPr>
                <w:rFonts w:ascii="Cambria Math" w:hAnsi="Cambria Math"/>
                <w:sz w:val="20"/>
                <w:lang w:val="hy-AM" w:eastAsia="en-GB"/>
              </w:rPr>
              <w:t xml:space="preserve"> </w:t>
            </w:r>
            <w:r w:rsidRPr="004F2886">
              <w:rPr>
                <w:rFonts w:ascii="Sylfaen" w:hAnsi="Sylfaen" w:cs="Sylfaen"/>
                <w:sz w:val="20"/>
                <w:lang w:val="hy-AM" w:eastAsia="en-GB"/>
              </w:rPr>
              <w:t>և</w:t>
            </w:r>
            <w:r w:rsidRPr="004F2886">
              <w:rPr>
                <w:rFonts w:ascii="Cambria Math" w:hAnsi="Cambria Math"/>
                <w:sz w:val="20"/>
                <w:lang w:val="hy-AM" w:eastAsia="en-GB"/>
              </w:rPr>
              <w:t xml:space="preserve"> </w:t>
            </w:r>
            <w:r w:rsidRPr="004F2886">
              <w:rPr>
                <w:rFonts w:ascii="Sylfaen" w:hAnsi="Sylfaen" w:cs="Sylfaen"/>
                <w:sz w:val="20"/>
                <w:lang w:val="hy-AM" w:eastAsia="en-GB"/>
              </w:rPr>
              <w:t>մաքրումների</w:t>
            </w:r>
            <w:r w:rsidRPr="004F2886">
              <w:rPr>
                <w:rFonts w:ascii="Cambria Math" w:hAnsi="Cambria Math"/>
                <w:sz w:val="20"/>
                <w:lang w:val="hy-AM" w:eastAsia="en-GB"/>
              </w:rPr>
              <w:t xml:space="preserve"> </w:t>
            </w:r>
            <w:r w:rsidRPr="004F2886">
              <w:rPr>
                <w:rFonts w:ascii="Sylfaen" w:hAnsi="Sylfaen" w:cs="Sylfaen"/>
                <w:sz w:val="20"/>
                <w:lang w:val="hy-AM" w:eastAsia="en-GB"/>
              </w:rPr>
              <w:t>քանակը</w:t>
            </w:r>
            <w:r w:rsidRPr="004F2886">
              <w:rPr>
                <w:rFonts w:ascii="Cambria Math" w:hAnsi="Cambria Math"/>
                <w:sz w:val="20"/>
                <w:lang w:val="hy-AM" w:eastAsia="en-GB"/>
              </w:rPr>
              <w:t xml:space="preserve"> </w:t>
            </w:r>
            <w:r w:rsidRPr="004F2886">
              <w:rPr>
                <w:rFonts w:ascii="Sylfaen" w:hAnsi="Sylfaen" w:cs="Sylfaen"/>
                <w:sz w:val="20"/>
                <w:lang w:val="hy-AM" w:eastAsia="en-GB"/>
              </w:rPr>
              <w:t>տրված</w:t>
            </w:r>
            <w:r w:rsidRPr="004F2886">
              <w:rPr>
                <w:rFonts w:ascii="Cambria Math" w:hAnsi="Cambria Math"/>
                <w:sz w:val="20"/>
                <w:lang w:val="hy-AM" w:eastAsia="en-GB"/>
              </w:rPr>
              <w:t xml:space="preserve"> </w:t>
            </w:r>
            <w:r w:rsidRPr="004F2886">
              <w:rPr>
                <w:rFonts w:ascii="Sylfaen" w:hAnsi="Sylfaen" w:cs="Sylfaen"/>
                <w:sz w:val="20"/>
                <w:lang w:val="hy-AM" w:eastAsia="en-GB"/>
              </w:rPr>
              <w:t>են</w:t>
            </w:r>
            <w:r w:rsidRPr="004F2886">
              <w:rPr>
                <w:rFonts w:ascii="Cambria Math" w:hAnsi="Cambria Math"/>
                <w:sz w:val="20"/>
                <w:lang w:val="hy-AM" w:eastAsia="en-GB"/>
              </w:rPr>
              <w:t xml:space="preserve"> </w:t>
            </w:r>
            <w:r w:rsidRPr="004F2886">
              <w:rPr>
                <w:rFonts w:ascii="Sylfaen" w:hAnsi="Sylfaen" w:cs="Sylfaen"/>
                <w:sz w:val="20"/>
                <w:lang w:val="hy-AM" w:eastAsia="en-GB"/>
              </w:rPr>
              <w:t>հաշվի</w:t>
            </w:r>
            <w:r w:rsidRPr="004F2886">
              <w:rPr>
                <w:rFonts w:ascii="Cambria Math" w:hAnsi="Cambria Math"/>
                <w:sz w:val="20"/>
                <w:lang w:val="hy-AM" w:eastAsia="en-GB"/>
              </w:rPr>
              <w:t xml:space="preserve"> </w:t>
            </w:r>
            <w:r w:rsidRPr="004F2886">
              <w:rPr>
                <w:rFonts w:ascii="Sylfaen" w:hAnsi="Sylfaen" w:cs="Sylfaen"/>
                <w:sz w:val="20"/>
                <w:lang w:val="hy-AM" w:eastAsia="en-GB"/>
              </w:rPr>
              <w:t>առնելով</w:t>
            </w:r>
            <w:r w:rsidRPr="004F2886">
              <w:rPr>
                <w:rFonts w:ascii="Cambria Math" w:hAnsi="Cambria Math"/>
                <w:sz w:val="20"/>
                <w:lang w:val="hy-AM" w:eastAsia="en-GB"/>
              </w:rPr>
              <w:t xml:space="preserve"> </w:t>
            </w:r>
            <w:r w:rsidRPr="004F2886">
              <w:rPr>
                <w:rFonts w:ascii="Sylfaen" w:hAnsi="Sylfaen" w:cs="Sylfaen"/>
                <w:sz w:val="20"/>
                <w:lang w:val="hy-AM" w:eastAsia="en-GB"/>
              </w:rPr>
              <w:t>միայն</w:t>
            </w:r>
            <w:r w:rsidRPr="004F2886">
              <w:rPr>
                <w:rFonts w:ascii="Cambria Math" w:hAnsi="Cambria Math"/>
                <w:sz w:val="20"/>
                <w:lang w:val="hy-AM" w:eastAsia="en-GB"/>
              </w:rPr>
              <w:t xml:space="preserve"> </w:t>
            </w:r>
            <w:r w:rsidRPr="004F2886">
              <w:rPr>
                <w:rFonts w:ascii="Sylfaen" w:hAnsi="Sylfaen" w:cs="Sylfaen"/>
                <w:sz w:val="20"/>
                <w:lang w:val="hy-AM" w:eastAsia="en-GB"/>
              </w:rPr>
              <w:t>սույն</w:t>
            </w:r>
            <w:r w:rsidRPr="004F2886">
              <w:rPr>
                <w:rFonts w:ascii="Cambria Math" w:hAnsi="Cambria Math"/>
                <w:sz w:val="20"/>
                <w:lang w:val="hy-AM" w:eastAsia="en-GB"/>
              </w:rPr>
              <w:t xml:space="preserve"> </w:t>
            </w:r>
            <w:r w:rsidRPr="004F2886">
              <w:rPr>
                <w:rFonts w:ascii="Sylfaen" w:hAnsi="Sylfaen" w:cs="Sylfaen"/>
                <w:sz w:val="20"/>
                <w:lang w:val="hy-AM" w:eastAsia="en-GB"/>
              </w:rPr>
              <w:t>շինարարական</w:t>
            </w:r>
            <w:r w:rsidRPr="004F2886">
              <w:rPr>
                <w:rFonts w:ascii="Cambria Math" w:hAnsi="Cambria Math"/>
                <w:sz w:val="20"/>
                <w:lang w:val="hy-AM" w:eastAsia="en-GB"/>
              </w:rPr>
              <w:t xml:space="preserve"> </w:t>
            </w:r>
            <w:r w:rsidRPr="004F2886">
              <w:rPr>
                <w:rFonts w:ascii="Sylfaen" w:hAnsi="Sylfaen" w:cs="Sylfaen"/>
                <w:sz w:val="20"/>
                <w:lang w:val="hy-AM" w:eastAsia="en-GB"/>
              </w:rPr>
              <w:t>նորմերի</w:t>
            </w:r>
            <w:r w:rsidRPr="004F2886">
              <w:rPr>
                <w:rFonts w:ascii="Cambria Math" w:hAnsi="Cambria Math"/>
                <w:sz w:val="20"/>
                <w:lang w:val="hy-AM" w:eastAsia="en-GB"/>
              </w:rPr>
              <w:t xml:space="preserve"> 5-</w:t>
            </w:r>
            <w:r w:rsidRPr="004F2886">
              <w:rPr>
                <w:rFonts w:ascii="Sylfaen" w:hAnsi="Sylfaen" w:cs="Sylfaen"/>
                <w:sz w:val="20"/>
                <w:lang w:val="hy-AM" w:eastAsia="en-GB"/>
              </w:rPr>
              <w:t>րդ</w:t>
            </w:r>
            <w:r w:rsidRPr="004F2886">
              <w:rPr>
                <w:rFonts w:ascii="Cambria Math" w:hAnsi="Cambria Math"/>
                <w:sz w:val="20"/>
                <w:lang w:val="hy-AM" w:eastAsia="en-GB"/>
              </w:rPr>
              <w:t xml:space="preserve"> </w:t>
            </w:r>
            <w:r w:rsidRPr="004F2886">
              <w:rPr>
                <w:rFonts w:ascii="Sylfaen" w:hAnsi="Sylfaen" w:cs="Sylfaen"/>
                <w:sz w:val="20"/>
                <w:lang w:val="hy-AM" w:eastAsia="en-GB"/>
              </w:rPr>
              <w:t>հավելվածի</w:t>
            </w:r>
            <w:r w:rsidRPr="004F2886">
              <w:rPr>
                <w:rFonts w:ascii="Cambria Math" w:hAnsi="Cambria Math"/>
                <w:sz w:val="20"/>
                <w:lang w:val="hy-AM" w:eastAsia="en-GB"/>
              </w:rPr>
              <w:t xml:space="preserve"> 1-</w:t>
            </w:r>
            <w:r w:rsidRPr="004F2886">
              <w:rPr>
                <w:rFonts w:ascii="Sylfaen" w:hAnsi="Sylfaen" w:cs="Sylfaen"/>
                <w:sz w:val="20"/>
                <w:lang w:val="hy-AM" w:eastAsia="en-GB"/>
              </w:rPr>
              <w:t>ին</w:t>
            </w:r>
            <w:r w:rsidRPr="004F2886">
              <w:rPr>
                <w:rFonts w:ascii="Cambria Math" w:hAnsi="Cambria Math"/>
                <w:sz w:val="20"/>
                <w:lang w:val="hy-AM" w:eastAsia="en-GB"/>
              </w:rPr>
              <w:t xml:space="preserve"> </w:t>
            </w:r>
            <w:r w:rsidRPr="004F2886">
              <w:rPr>
                <w:rFonts w:ascii="Sylfaen" w:hAnsi="Sylfaen" w:cs="Sylfaen"/>
                <w:sz w:val="20"/>
                <w:lang w:val="hy-AM" w:eastAsia="en-GB"/>
              </w:rPr>
              <w:t>աղյուսակում</w:t>
            </w:r>
            <w:r w:rsidRPr="004F2886">
              <w:rPr>
                <w:rFonts w:ascii="Cambria Math" w:hAnsi="Cambria Math"/>
                <w:sz w:val="20"/>
                <w:lang w:val="hy-AM" w:eastAsia="en-GB"/>
              </w:rPr>
              <w:t xml:space="preserve"> </w:t>
            </w:r>
            <w:r w:rsidRPr="004F2886">
              <w:rPr>
                <w:rFonts w:ascii="Sylfaen" w:hAnsi="Sylfaen" w:cs="Sylfaen"/>
                <w:sz w:val="20"/>
                <w:lang w:val="hy-AM" w:eastAsia="en-GB"/>
              </w:rPr>
              <w:t>տրված</w:t>
            </w:r>
            <w:r w:rsidRPr="004F2886">
              <w:rPr>
                <w:rFonts w:ascii="Cambria Math" w:hAnsi="Cambria Math"/>
                <w:sz w:val="20"/>
                <w:lang w:val="hy-AM" w:eastAsia="en-GB"/>
              </w:rPr>
              <w:t xml:space="preserve"> IV </w:t>
            </w:r>
            <w:r w:rsidRPr="004F2886">
              <w:rPr>
                <w:rFonts w:ascii="Sylfaen" w:hAnsi="Sylfaen" w:cs="Sylfaen"/>
                <w:sz w:val="20"/>
                <w:lang w:val="hy-AM" w:eastAsia="en-GB"/>
              </w:rPr>
              <w:t>կառուցալուսատեխնիկական</w:t>
            </w:r>
            <w:r w:rsidRPr="004F2886">
              <w:rPr>
                <w:rFonts w:ascii="Cambria Math" w:hAnsi="Cambria Math"/>
                <w:sz w:val="20"/>
                <w:lang w:val="hy-AM" w:eastAsia="en-GB"/>
              </w:rPr>
              <w:t xml:space="preserve"> </w:t>
            </w:r>
            <w:r w:rsidRPr="004F2886">
              <w:rPr>
                <w:rFonts w:ascii="Sylfaen" w:hAnsi="Sylfaen" w:cs="Sylfaen"/>
                <w:sz w:val="20"/>
                <w:lang w:val="hy-AM" w:eastAsia="en-GB"/>
              </w:rPr>
              <w:t>սխեմայի</w:t>
            </w:r>
            <w:r w:rsidRPr="004F2886">
              <w:rPr>
                <w:rFonts w:ascii="Cambria Math" w:hAnsi="Cambria Math"/>
                <w:sz w:val="20"/>
                <w:lang w:val="hy-AM" w:eastAsia="en-GB"/>
              </w:rPr>
              <w:t xml:space="preserve"> </w:t>
            </w:r>
            <w:r w:rsidRPr="004F2886">
              <w:rPr>
                <w:rFonts w:ascii="Sylfaen" w:hAnsi="Sylfaen" w:cs="Sylfaen"/>
                <w:sz w:val="20"/>
                <w:lang w:val="hy-AM" w:eastAsia="en-GB"/>
              </w:rPr>
              <w:t>կանթեղների</w:t>
            </w:r>
            <w:r w:rsidRPr="004F2886">
              <w:rPr>
                <w:rFonts w:ascii="Cambria Math" w:hAnsi="Cambria Math"/>
                <w:sz w:val="20"/>
                <w:lang w:val="hy-AM" w:eastAsia="en-GB"/>
              </w:rPr>
              <w:t xml:space="preserve"> </w:t>
            </w:r>
            <w:r w:rsidRPr="004F2886">
              <w:rPr>
                <w:rFonts w:ascii="Sylfaen" w:hAnsi="Sylfaen" w:cs="Sylfaen"/>
                <w:sz w:val="20"/>
                <w:lang w:val="hy-AM" w:eastAsia="en-GB"/>
              </w:rPr>
              <w:t>օգտագործումը</w:t>
            </w:r>
            <w:r w:rsidRPr="004F2886">
              <w:rPr>
                <w:rFonts w:ascii="Cambria Math" w:hAnsi="Cambria Math"/>
                <w:sz w:val="20"/>
                <w:lang w:val="hy-AM" w:eastAsia="en-GB"/>
              </w:rPr>
              <w:t>:</w:t>
            </w:r>
          </w:p>
          <w:p w:rsidR="000D22FE" w:rsidRPr="004F2886" w:rsidRDefault="000D22FE" w:rsidP="000D22FE">
            <w:pPr>
              <w:spacing w:after="0" w:line="240" w:lineRule="auto"/>
              <w:ind w:left="111" w:right="-76" w:hanging="210"/>
              <w:rPr>
                <w:rFonts w:ascii="Cambria Math" w:hAnsi="Cambria Math"/>
                <w:sz w:val="20"/>
                <w:lang w:val="hy-AM" w:eastAsia="en-GB"/>
              </w:rPr>
            </w:pPr>
            <w:r w:rsidRPr="004F2886">
              <w:rPr>
                <w:rFonts w:ascii="Cambria Math" w:hAnsi="Cambria Math"/>
                <w:sz w:val="20"/>
                <w:lang w:val="hy-AM" w:eastAsia="en-GB"/>
              </w:rPr>
              <w:t xml:space="preserve">9. </w:t>
            </w:r>
            <w:r w:rsidRPr="004F2886">
              <w:rPr>
                <w:rFonts w:ascii="Sylfaen" w:hAnsi="Sylfaen" w:cs="Sylfaen"/>
                <w:sz w:val="20"/>
                <w:lang w:val="hy-AM" w:eastAsia="en-GB"/>
              </w:rPr>
              <w:t>Լուսադիոդներով</w:t>
            </w:r>
            <w:r w:rsidRPr="004F2886">
              <w:rPr>
                <w:rFonts w:ascii="Cambria Math" w:hAnsi="Cambria Math"/>
                <w:sz w:val="20"/>
                <w:lang w:val="hy-AM" w:eastAsia="en-GB"/>
              </w:rPr>
              <w:t xml:space="preserve"> </w:t>
            </w:r>
            <w:r w:rsidRPr="004F2886">
              <w:rPr>
                <w:rFonts w:ascii="Sylfaen" w:hAnsi="Sylfaen" w:cs="Sylfaen"/>
                <w:sz w:val="20"/>
                <w:lang w:val="hy-AM" w:eastAsia="en-GB"/>
              </w:rPr>
              <w:t>լուսային</w:t>
            </w:r>
            <w:r w:rsidRPr="004F2886">
              <w:rPr>
                <w:rFonts w:ascii="Cambria Math" w:hAnsi="Cambria Math"/>
                <w:sz w:val="20"/>
                <w:lang w:val="hy-AM" w:eastAsia="en-GB"/>
              </w:rPr>
              <w:t xml:space="preserve"> </w:t>
            </w:r>
            <w:r w:rsidRPr="004F2886">
              <w:rPr>
                <w:rFonts w:ascii="Sylfaen" w:hAnsi="Sylfaen" w:cs="Sylfaen"/>
                <w:sz w:val="20"/>
                <w:lang w:val="hy-AM" w:eastAsia="en-GB"/>
              </w:rPr>
              <w:t>սարքերի</w:t>
            </w:r>
            <w:r w:rsidRPr="004F2886">
              <w:rPr>
                <w:rFonts w:ascii="Cambria Math" w:hAnsi="Cambria Math"/>
                <w:sz w:val="20"/>
                <w:lang w:val="hy-AM" w:eastAsia="en-GB"/>
              </w:rPr>
              <w:t xml:space="preserve"> </w:t>
            </w:r>
            <w:r w:rsidRPr="004F2886">
              <w:rPr>
                <w:rFonts w:ascii="Sylfaen" w:hAnsi="Sylfaen" w:cs="Sylfaen"/>
                <w:sz w:val="20"/>
                <w:lang w:val="hy-AM" w:eastAsia="en-GB"/>
              </w:rPr>
              <w:t>կիրառման</w:t>
            </w:r>
            <w:r w:rsidRPr="004F2886">
              <w:rPr>
                <w:rFonts w:ascii="Cambria Math" w:hAnsi="Cambria Math"/>
                <w:sz w:val="20"/>
                <w:lang w:val="hy-AM" w:eastAsia="en-GB"/>
              </w:rPr>
              <w:t xml:space="preserve"> </w:t>
            </w:r>
            <w:r w:rsidRPr="004F2886">
              <w:rPr>
                <w:rFonts w:ascii="Sylfaen" w:hAnsi="Sylfaen" w:cs="Sylfaen"/>
                <w:sz w:val="20"/>
                <w:lang w:val="hy-AM" w:eastAsia="en-GB"/>
              </w:rPr>
              <w:t>դեպքում</w:t>
            </w:r>
            <w:r w:rsidRPr="004F2886">
              <w:rPr>
                <w:rFonts w:ascii="Cambria Math" w:hAnsi="Cambria Math"/>
                <w:sz w:val="20"/>
                <w:lang w:val="hy-AM" w:eastAsia="en-GB"/>
              </w:rPr>
              <w:t xml:space="preserve"> </w:t>
            </w:r>
            <w:r w:rsidRPr="004F2886">
              <w:rPr>
                <w:rFonts w:ascii="Sylfaen" w:hAnsi="Sylfaen" w:cs="Sylfaen"/>
                <w:sz w:val="20"/>
                <w:lang w:val="hy-AM" w:eastAsia="en-GB"/>
              </w:rPr>
              <w:t>շահագործման</w:t>
            </w:r>
            <w:r w:rsidRPr="004F2886">
              <w:rPr>
                <w:rFonts w:ascii="Cambria Math" w:hAnsi="Cambria Math"/>
                <w:sz w:val="20"/>
                <w:lang w:val="hy-AM" w:eastAsia="en-GB"/>
              </w:rPr>
              <w:t xml:space="preserve"> </w:t>
            </w:r>
            <w:r w:rsidRPr="004F2886">
              <w:rPr>
                <w:rFonts w:ascii="Sylfaen" w:hAnsi="Sylfaen" w:cs="Sylfaen"/>
                <w:sz w:val="20"/>
                <w:lang w:val="hy-AM" w:eastAsia="en-GB"/>
              </w:rPr>
              <w:t>գործակիցն</w:t>
            </w:r>
            <w:r w:rsidRPr="004F2886">
              <w:rPr>
                <w:rFonts w:ascii="Cambria Math" w:hAnsi="Cambria Math"/>
                <w:sz w:val="20"/>
                <w:lang w:val="hy-AM" w:eastAsia="en-GB"/>
              </w:rPr>
              <w:t xml:space="preserve"> </w:t>
            </w:r>
            <w:r w:rsidRPr="004F2886">
              <w:rPr>
                <w:rFonts w:ascii="Sylfaen" w:hAnsi="Sylfaen" w:cs="Sylfaen"/>
                <w:sz w:val="20"/>
                <w:lang w:val="hy-AM" w:eastAsia="en-GB"/>
              </w:rPr>
              <w:t>անհրաժեշտ</w:t>
            </w:r>
            <w:r w:rsidRPr="004F2886">
              <w:rPr>
                <w:rFonts w:ascii="Cambria Math" w:hAnsi="Cambria Math"/>
                <w:sz w:val="20"/>
                <w:lang w:val="hy-AM" w:eastAsia="en-GB"/>
              </w:rPr>
              <w:t xml:space="preserve"> </w:t>
            </w:r>
            <w:r w:rsidRPr="004F2886">
              <w:rPr>
                <w:rFonts w:ascii="Sylfaen" w:hAnsi="Sylfaen" w:cs="Sylfaen"/>
                <w:sz w:val="20"/>
                <w:lang w:val="hy-AM" w:eastAsia="en-GB"/>
              </w:rPr>
              <w:t>է</w:t>
            </w:r>
            <w:r w:rsidRPr="004F2886">
              <w:rPr>
                <w:rFonts w:ascii="Cambria Math" w:hAnsi="Cambria Math"/>
                <w:sz w:val="20"/>
                <w:lang w:val="hy-AM" w:eastAsia="en-GB"/>
              </w:rPr>
              <w:t xml:space="preserve"> </w:t>
            </w:r>
            <w:r w:rsidRPr="004F2886">
              <w:rPr>
                <w:rFonts w:ascii="Sylfaen" w:hAnsi="Sylfaen" w:cs="Sylfaen"/>
                <w:sz w:val="20"/>
                <w:lang w:val="hy-AM" w:eastAsia="en-GB"/>
              </w:rPr>
              <w:t>բազմապատկել</w:t>
            </w:r>
            <w:r w:rsidRPr="004F2886">
              <w:rPr>
                <w:rFonts w:ascii="Cambria Math" w:hAnsi="Cambria Math"/>
                <w:sz w:val="20"/>
                <w:lang w:val="hy-AM" w:eastAsia="en-GB"/>
              </w:rPr>
              <w:t xml:space="preserve"> 1,05 </w:t>
            </w:r>
            <w:r w:rsidRPr="004F2886">
              <w:rPr>
                <w:rFonts w:ascii="Sylfaen" w:hAnsi="Sylfaen" w:cs="Sylfaen"/>
                <w:sz w:val="20"/>
                <w:lang w:val="hy-AM" w:eastAsia="en-GB"/>
              </w:rPr>
              <w:t>գործակցով</w:t>
            </w:r>
            <w:r w:rsidRPr="004F2886">
              <w:rPr>
                <w:rFonts w:ascii="Cambria Math" w:hAnsi="Cambria Math"/>
                <w:sz w:val="20"/>
                <w:lang w:val="hy-AM" w:eastAsia="en-GB"/>
              </w:rPr>
              <w:t>:</w:t>
            </w:r>
          </w:p>
          <w:p w:rsidR="000D22FE" w:rsidRPr="004F2886" w:rsidRDefault="000D22FE" w:rsidP="000D22FE">
            <w:pPr>
              <w:spacing w:after="0" w:line="240" w:lineRule="auto"/>
              <w:ind w:left="111" w:right="-76" w:hanging="210"/>
              <w:rPr>
                <w:rFonts w:ascii="Cambria Math" w:hAnsi="Cambria Math"/>
                <w:sz w:val="20"/>
                <w:lang w:val="hy-AM" w:eastAsia="en-GB"/>
              </w:rPr>
            </w:pPr>
            <w:r w:rsidRPr="004F2886">
              <w:rPr>
                <w:rFonts w:ascii="Cambria Math" w:hAnsi="Cambria Math"/>
                <w:sz w:val="20"/>
                <w:lang w:val="hy-AM" w:eastAsia="en-GB"/>
              </w:rPr>
              <w:t xml:space="preserve">10. </w:t>
            </w:r>
            <w:r w:rsidRPr="004F2886">
              <w:rPr>
                <w:rFonts w:ascii="Sylfaen" w:hAnsi="Sylfaen" w:cs="Sylfaen"/>
                <w:sz w:val="20"/>
                <w:lang w:val="hy-AM" w:eastAsia="en-GB"/>
              </w:rPr>
              <w:t>Թույլատրվում</w:t>
            </w:r>
            <w:r w:rsidRPr="004F2886">
              <w:rPr>
                <w:rFonts w:ascii="Cambria Math" w:hAnsi="Cambria Math"/>
                <w:sz w:val="20"/>
                <w:lang w:val="hy-AM" w:eastAsia="en-GB"/>
              </w:rPr>
              <w:t xml:space="preserve"> </w:t>
            </w:r>
            <w:r w:rsidRPr="004F2886">
              <w:rPr>
                <w:rFonts w:ascii="Sylfaen" w:hAnsi="Sylfaen" w:cs="Sylfaen"/>
                <w:sz w:val="20"/>
                <w:lang w:val="hy-AM" w:eastAsia="en-GB"/>
              </w:rPr>
              <w:t>է</w:t>
            </w:r>
            <w:r w:rsidRPr="004F2886">
              <w:rPr>
                <w:rFonts w:ascii="Cambria Math" w:hAnsi="Cambria Math"/>
                <w:sz w:val="20"/>
                <w:lang w:val="hy-AM" w:eastAsia="en-GB"/>
              </w:rPr>
              <w:t xml:space="preserve"> </w:t>
            </w:r>
            <w:r w:rsidRPr="004F2886">
              <w:rPr>
                <w:rFonts w:ascii="Sylfaen" w:hAnsi="Sylfaen" w:cs="Sylfaen"/>
                <w:sz w:val="20"/>
                <w:lang w:val="hy-AM" w:eastAsia="en-GB"/>
              </w:rPr>
              <w:t>օգտագործել</w:t>
            </w:r>
            <w:r w:rsidRPr="004F2886">
              <w:rPr>
                <w:rFonts w:ascii="Cambria Math" w:hAnsi="Cambria Math"/>
                <w:sz w:val="20"/>
                <w:lang w:val="hy-AM" w:eastAsia="en-GB"/>
              </w:rPr>
              <w:t xml:space="preserve"> </w:t>
            </w:r>
            <w:r w:rsidRPr="004F2886">
              <w:rPr>
                <w:rFonts w:ascii="Sylfaen" w:hAnsi="Sylfaen" w:cs="Sylfaen"/>
                <w:sz w:val="20"/>
                <w:lang w:val="hy-AM" w:eastAsia="en-GB"/>
              </w:rPr>
              <w:t>հաշվարկային</w:t>
            </w:r>
            <w:r w:rsidRPr="004F2886">
              <w:rPr>
                <w:rFonts w:ascii="Cambria Math" w:hAnsi="Cambria Math"/>
                <w:sz w:val="20"/>
                <w:lang w:val="hy-AM" w:eastAsia="en-GB"/>
              </w:rPr>
              <w:t xml:space="preserve"> </w:t>
            </w:r>
            <w:r w:rsidRPr="004F2886">
              <w:rPr>
                <w:rFonts w:ascii="Sylfaen" w:hAnsi="Sylfaen" w:cs="Sylfaen"/>
                <w:sz w:val="20"/>
                <w:lang w:val="hy-AM" w:eastAsia="en-GB"/>
              </w:rPr>
              <w:t>շահագործման</w:t>
            </w:r>
            <w:r w:rsidRPr="004F2886">
              <w:rPr>
                <w:rFonts w:ascii="Cambria Math" w:hAnsi="Cambria Math"/>
                <w:sz w:val="20"/>
                <w:lang w:val="hy-AM" w:eastAsia="en-GB"/>
              </w:rPr>
              <w:t xml:space="preserve"> </w:t>
            </w:r>
            <w:r w:rsidRPr="004F2886">
              <w:rPr>
                <w:rFonts w:ascii="Sylfaen" w:hAnsi="Sylfaen" w:cs="Sylfaen"/>
                <w:sz w:val="20"/>
                <w:lang w:val="hy-AM" w:eastAsia="en-GB"/>
              </w:rPr>
              <w:t>գործակից</w:t>
            </w:r>
            <w:r w:rsidRPr="004F2886">
              <w:rPr>
                <w:rFonts w:ascii="Cambria Math" w:hAnsi="Cambria Math"/>
                <w:sz w:val="20"/>
                <w:lang w:val="hy-AM" w:eastAsia="en-GB"/>
              </w:rPr>
              <w:t>:</w:t>
            </w:r>
          </w:p>
        </w:tc>
      </w:tr>
    </w:tbl>
    <w:p w:rsidR="00CC6B0A" w:rsidRPr="004F2886" w:rsidRDefault="00CC6B0A" w:rsidP="00090719">
      <w:pPr>
        <w:spacing w:after="120" w:line="264" w:lineRule="auto"/>
        <w:rPr>
          <w:rFonts w:ascii="Cambria Math" w:hAnsi="Cambria Math" w:cs="Sylfaen"/>
          <w:b/>
          <w:sz w:val="24"/>
          <w:szCs w:val="24"/>
          <w:lang w:val="hy-AM" w:eastAsia="en-GB"/>
        </w:rPr>
      </w:pPr>
    </w:p>
    <w:p w:rsidR="00CC6B0A" w:rsidRPr="004F2886" w:rsidRDefault="00CC6B0A" w:rsidP="00090719">
      <w:pPr>
        <w:spacing w:after="120" w:line="264" w:lineRule="auto"/>
        <w:ind w:firstLine="709"/>
        <w:jc w:val="both"/>
        <w:rPr>
          <w:rFonts w:ascii="Cambria Math" w:hAnsi="Cambria Math" w:cs="Sylfaen"/>
          <w:sz w:val="24"/>
          <w:szCs w:val="24"/>
          <w:lang w:val="hy-AM" w:eastAsia="en-GB"/>
        </w:rPr>
        <w:sectPr w:rsidR="00CC6B0A" w:rsidRPr="004F2886" w:rsidSect="009E676F">
          <w:headerReference w:type="default" r:id="rId16"/>
          <w:pgSz w:w="15840" w:h="12240" w:orient="landscape" w:code="1"/>
          <w:pgMar w:top="1418" w:right="1134" w:bottom="851" w:left="1134" w:header="851" w:footer="720" w:gutter="0"/>
          <w:cols w:space="720"/>
          <w:titlePg/>
          <w:docGrid w:linePitch="360"/>
        </w:sectPr>
      </w:pPr>
    </w:p>
    <w:p w:rsidR="00CC6B0A" w:rsidRPr="004F2886" w:rsidRDefault="00CC6B0A" w:rsidP="00125BE7">
      <w:pPr>
        <w:pStyle w:val="Heading1"/>
        <w:numPr>
          <w:ilvl w:val="0"/>
          <w:numId w:val="1"/>
        </w:numPr>
        <w:spacing w:before="0" w:after="80" w:line="264" w:lineRule="auto"/>
        <w:rPr>
          <w:rFonts w:ascii="Cambria Math" w:hAnsi="Cambria Math" w:cs="Sylfaen"/>
          <w:noProof w:val="0"/>
          <w:color w:val="auto"/>
          <w:szCs w:val="24"/>
          <w:lang w:val="hy-AM"/>
        </w:rPr>
      </w:pPr>
      <w:r w:rsidRPr="004F2886">
        <w:rPr>
          <w:rFonts w:ascii="Sylfaen" w:hAnsi="Sylfaen" w:cs="Sylfaen"/>
          <w:noProof w:val="0"/>
          <w:color w:val="auto"/>
          <w:szCs w:val="24"/>
          <w:lang w:val="hy-AM"/>
        </w:rPr>
        <w:lastRenderedPageBreak/>
        <w:t>Բնական</w:t>
      </w:r>
      <w:r w:rsidRPr="004F2886">
        <w:rPr>
          <w:rFonts w:ascii="Cambria Math" w:hAnsi="Cambria Math" w:cs="Sylfaen"/>
          <w:noProof w:val="0"/>
          <w:color w:val="auto"/>
          <w:szCs w:val="24"/>
          <w:lang w:val="hy-AM"/>
        </w:rPr>
        <w:t xml:space="preserve"> </w:t>
      </w:r>
      <w:r w:rsidRPr="004F2886">
        <w:rPr>
          <w:rFonts w:ascii="Sylfaen" w:hAnsi="Sylfaen" w:cs="Sylfaen"/>
          <w:noProof w:val="0"/>
          <w:color w:val="auto"/>
          <w:szCs w:val="24"/>
          <w:lang w:val="hy-AM"/>
        </w:rPr>
        <w:t>լուսավորում</w:t>
      </w:r>
      <w:r w:rsidRPr="004F2886">
        <w:rPr>
          <w:rFonts w:ascii="Cambria Math" w:hAnsi="Cambria Math" w:cs="Sylfaen"/>
          <w:noProof w:val="0"/>
          <w:color w:val="auto"/>
          <w:szCs w:val="24"/>
          <w:lang w:val="hy-AM"/>
        </w:rPr>
        <w:t xml:space="preserve"> </w:t>
      </w:r>
    </w:p>
    <w:p w:rsidR="00CC6B0A" w:rsidRPr="004F2886" w:rsidRDefault="00CC6B0A" w:rsidP="00125BE7">
      <w:pPr>
        <w:pStyle w:val="ListParagraph"/>
        <w:numPr>
          <w:ilvl w:val="0"/>
          <w:numId w:val="17"/>
        </w:numPr>
        <w:tabs>
          <w:tab w:val="left" w:pos="993"/>
        </w:tabs>
        <w:spacing w:after="80" w:line="264" w:lineRule="auto"/>
        <w:ind w:left="0" w:firstLine="567"/>
        <w:contextualSpacing w:val="0"/>
        <w:jc w:val="both"/>
        <w:rPr>
          <w:rFonts w:ascii="Cambria Math" w:hAnsi="Cambria Math" w:cs="Sylfaen"/>
          <w:sz w:val="24"/>
          <w:szCs w:val="24"/>
          <w:lang w:eastAsia="en-GB"/>
        </w:rPr>
      </w:pPr>
      <w:r w:rsidRPr="004F2886">
        <w:rPr>
          <w:rFonts w:ascii="Sylfaen" w:hAnsi="Sylfaen" w:cs="Sylfaen"/>
          <w:sz w:val="24"/>
          <w:szCs w:val="24"/>
          <w:lang w:eastAsia="en-GB"/>
        </w:rPr>
        <w:t>Մարդկանց</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մշտական</w:t>
      </w:r>
      <w:r w:rsidR="00D97FBA" w:rsidRPr="004F2886">
        <w:rPr>
          <w:rFonts w:ascii="Cambria Math" w:hAnsi="Cambria Math" w:cs="Sylfaen"/>
          <w:sz w:val="24"/>
          <w:szCs w:val="24"/>
          <w:lang w:eastAsia="en-GB"/>
        </w:rPr>
        <w:t xml:space="preserve"> </w:t>
      </w:r>
      <w:r w:rsidRPr="004F2886">
        <w:rPr>
          <w:rFonts w:ascii="Sylfaen" w:hAnsi="Sylfaen" w:cs="Sylfaen"/>
          <w:sz w:val="24"/>
          <w:szCs w:val="24"/>
          <w:lang w:eastAsia="en-GB"/>
        </w:rPr>
        <w:t>բնակությամբ</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սենքերը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պետք</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ունենան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բնական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լուսավորում</w:t>
      </w:r>
      <w:r w:rsidRPr="004F2886">
        <w:rPr>
          <w:rFonts w:ascii="Cambria Math" w:hAnsi="Cambria Math" w:cs="Sylfaen"/>
          <w:sz w:val="24"/>
          <w:szCs w:val="24"/>
          <w:lang w:eastAsia="en-GB"/>
        </w:rPr>
        <w:t xml:space="preserve">: </w:t>
      </w:r>
    </w:p>
    <w:p w:rsidR="00CC6B0A" w:rsidRPr="004F2886" w:rsidRDefault="00CC6B0A" w:rsidP="00125BE7">
      <w:pPr>
        <w:pStyle w:val="ListParagraph"/>
        <w:numPr>
          <w:ilvl w:val="0"/>
          <w:numId w:val="17"/>
        </w:numPr>
        <w:tabs>
          <w:tab w:val="left" w:pos="993"/>
        </w:tabs>
        <w:spacing w:after="80" w:line="264" w:lineRule="auto"/>
        <w:ind w:left="0" w:firstLine="567"/>
        <w:contextualSpacing w:val="0"/>
        <w:jc w:val="both"/>
        <w:rPr>
          <w:rFonts w:ascii="Cambria Math" w:hAnsi="Cambria Math"/>
          <w:sz w:val="24"/>
          <w:szCs w:val="24"/>
          <w:lang w:eastAsia="en-GB"/>
        </w:rPr>
      </w:pPr>
      <w:r w:rsidRPr="004F2886">
        <w:rPr>
          <w:rFonts w:ascii="Sylfaen" w:hAnsi="Sylfaen" w:cs="Sylfaen"/>
          <w:sz w:val="24"/>
          <w:szCs w:val="24"/>
          <w:lang w:eastAsia="en-GB"/>
        </w:rPr>
        <w:t>Առանց</w:t>
      </w:r>
      <w:r w:rsidRPr="004F2886">
        <w:rPr>
          <w:rFonts w:ascii="Cambria Math" w:hAnsi="Cambria Math"/>
          <w:sz w:val="24"/>
          <w:szCs w:val="24"/>
          <w:lang w:eastAsia="en-GB"/>
        </w:rPr>
        <w:t xml:space="preserve"> </w:t>
      </w:r>
      <w:r w:rsidRPr="004F2886">
        <w:rPr>
          <w:rFonts w:ascii="Sylfaen" w:hAnsi="Sylfaen" w:cs="Sylfaen"/>
          <w:sz w:val="24"/>
          <w:szCs w:val="24"/>
          <w:lang w:eastAsia="en-GB"/>
        </w:rPr>
        <w:t>բնական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լուսավորման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թույլատրվում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է</w:t>
      </w:r>
      <w:r w:rsidRPr="004F2886">
        <w:rPr>
          <w:rFonts w:ascii="Cambria Math" w:hAnsi="Cambria Math"/>
          <w:sz w:val="24"/>
          <w:szCs w:val="24"/>
          <w:lang w:eastAsia="en-GB"/>
        </w:rPr>
        <w:t xml:space="preserve"> </w:t>
      </w:r>
      <w:r w:rsidRPr="004F2886">
        <w:rPr>
          <w:rFonts w:ascii="Sylfaen" w:hAnsi="Sylfaen" w:cs="Sylfaen"/>
          <w:sz w:val="24"/>
          <w:szCs w:val="24"/>
          <w:lang w:eastAsia="en-GB"/>
        </w:rPr>
        <w:t>նախագծել</w:t>
      </w:r>
      <w:r w:rsidRPr="004F2886">
        <w:rPr>
          <w:rFonts w:ascii="Cambria Math" w:hAnsi="Cambria Math"/>
          <w:sz w:val="24"/>
          <w:szCs w:val="24"/>
          <w:lang w:eastAsia="en-GB"/>
        </w:rPr>
        <w:t xml:space="preserve"> </w:t>
      </w:r>
      <w:r w:rsidRPr="004F2886">
        <w:rPr>
          <w:rFonts w:ascii="Sylfaen" w:hAnsi="Sylfaen" w:cs="Sylfaen"/>
          <w:sz w:val="24"/>
          <w:szCs w:val="24"/>
          <w:lang w:eastAsia="en-GB"/>
        </w:rPr>
        <w:t>մարդկանց</w:t>
      </w:r>
      <w:r w:rsidRPr="004F2886">
        <w:rPr>
          <w:rFonts w:ascii="Cambria Math" w:hAnsi="Cambria Math"/>
          <w:sz w:val="24"/>
          <w:szCs w:val="24"/>
          <w:lang w:eastAsia="en-GB"/>
        </w:rPr>
        <w:t xml:space="preserve"> </w:t>
      </w:r>
      <w:r w:rsidRPr="004F2886">
        <w:rPr>
          <w:rFonts w:ascii="Sylfaen" w:hAnsi="Sylfaen" w:cs="Sylfaen"/>
          <w:sz w:val="24"/>
          <w:szCs w:val="24"/>
          <w:lang w:eastAsia="en-GB"/>
        </w:rPr>
        <w:t>ժամանա</w:t>
      </w:r>
      <w:r w:rsidR="00023D77" w:rsidRPr="004F2886">
        <w:rPr>
          <w:rFonts w:ascii="Cambria Math" w:hAnsi="Cambria Math"/>
          <w:sz w:val="24"/>
          <w:szCs w:val="24"/>
          <w:lang w:eastAsia="en-GB"/>
        </w:rPr>
        <w:softHyphen/>
      </w:r>
      <w:r w:rsidRPr="004F2886">
        <w:rPr>
          <w:rFonts w:ascii="Sylfaen" w:hAnsi="Sylfaen" w:cs="Sylfaen"/>
          <w:sz w:val="24"/>
          <w:szCs w:val="24"/>
          <w:lang w:eastAsia="en-GB"/>
        </w:rPr>
        <w:t>կավոր</w:t>
      </w:r>
      <w:r w:rsidRPr="004F2886">
        <w:rPr>
          <w:rFonts w:ascii="Cambria Math" w:hAnsi="Cambria Math"/>
          <w:sz w:val="24"/>
          <w:szCs w:val="24"/>
          <w:lang w:eastAsia="en-GB"/>
        </w:rPr>
        <w:t xml:space="preserve"> </w:t>
      </w:r>
      <w:r w:rsidRPr="004F2886">
        <w:rPr>
          <w:rFonts w:ascii="Sylfaen" w:hAnsi="Sylfaen" w:cs="Sylfaen"/>
          <w:sz w:val="24"/>
          <w:szCs w:val="24"/>
          <w:lang w:eastAsia="en-GB"/>
        </w:rPr>
        <w:t>բնակությամբ</w:t>
      </w:r>
      <w:r w:rsidRPr="004F2886">
        <w:rPr>
          <w:rFonts w:ascii="Cambria Math" w:hAnsi="Cambria Math"/>
          <w:sz w:val="24"/>
          <w:szCs w:val="24"/>
          <w:lang w:eastAsia="en-GB"/>
        </w:rPr>
        <w:t xml:space="preserve"> </w:t>
      </w:r>
      <w:r w:rsidRPr="004F2886">
        <w:rPr>
          <w:rFonts w:ascii="Sylfaen" w:hAnsi="Sylfaen" w:cs="Sylfaen"/>
          <w:sz w:val="24"/>
          <w:szCs w:val="24"/>
          <w:lang w:eastAsia="en-GB"/>
        </w:rPr>
        <w:t>սենքեր</w:t>
      </w:r>
      <w:r w:rsidRPr="004F2886">
        <w:rPr>
          <w:rFonts w:ascii="Cambria Math" w:hAnsi="Cambria Math"/>
          <w:sz w:val="24"/>
          <w:szCs w:val="24"/>
          <w:lang w:eastAsia="en-GB"/>
        </w:rPr>
        <w:t xml:space="preserve">, </w:t>
      </w:r>
      <w:r w:rsidRPr="004F2886">
        <w:rPr>
          <w:rFonts w:ascii="Sylfaen" w:hAnsi="Sylfaen" w:cs="Sylfaen"/>
          <w:sz w:val="24"/>
          <w:szCs w:val="24"/>
          <w:lang w:eastAsia="en-GB"/>
        </w:rPr>
        <w:t>որոնք</w:t>
      </w:r>
      <w:r w:rsidRPr="004F2886">
        <w:rPr>
          <w:rFonts w:ascii="Cambria Math" w:hAnsi="Cambria Math"/>
          <w:sz w:val="24"/>
          <w:szCs w:val="24"/>
          <w:lang w:eastAsia="en-GB"/>
        </w:rPr>
        <w:t xml:space="preserve"> </w:t>
      </w:r>
      <w:r w:rsidRPr="004F2886">
        <w:rPr>
          <w:rFonts w:ascii="Sylfaen" w:hAnsi="Sylfaen" w:cs="Sylfaen"/>
          <w:sz w:val="24"/>
          <w:szCs w:val="24"/>
          <w:lang w:eastAsia="en-GB"/>
        </w:rPr>
        <w:t>սահմանվել</w:t>
      </w:r>
      <w:r w:rsidRPr="004F2886">
        <w:rPr>
          <w:rFonts w:ascii="Cambria Math" w:hAnsi="Cambria Math"/>
          <w:sz w:val="24"/>
          <w:szCs w:val="24"/>
          <w:lang w:eastAsia="en-GB"/>
        </w:rPr>
        <w:t xml:space="preserve"> </w:t>
      </w:r>
      <w:r w:rsidRPr="004F2886">
        <w:rPr>
          <w:rFonts w:ascii="Sylfaen" w:hAnsi="Sylfaen" w:cs="Sylfaen"/>
          <w:sz w:val="24"/>
          <w:szCs w:val="24"/>
          <w:lang w:eastAsia="en-GB"/>
        </w:rPr>
        <w:t>են</w:t>
      </w:r>
      <w:r w:rsidRPr="004F2886">
        <w:rPr>
          <w:rFonts w:ascii="Cambria Math" w:hAnsi="Cambria Math"/>
          <w:sz w:val="24"/>
          <w:szCs w:val="24"/>
          <w:lang w:eastAsia="en-GB"/>
        </w:rPr>
        <w:t xml:space="preserve"> </w:t>
      </w:r>
      <w:r w:rsidRPr="004F2886">
        <w:rPr>
          <w:rFonts w:ascii="Sylfaen" w:hAnsi="Sylfaen" w:cs="Sylfaen"/>
          <w:sz w:val="24"/>
          <w:szCs w:val="24"/>
          <w:lang w:eastAsia="en-GB"/>
        </w:rPr>
        <w:t>շենքերի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և</w:t>
      </w:r>
      <w:r w:rsidRPr="004F2886">
        <w:rPr>
          <w:rFonts w:ascii="Cambria Math" w:hAnsi="Cambria Math"/>
          <w:sz w:val="24"/>
          <w:szCs w:val="24"/>
          <w:lang w:eastAsia="en-GB"/>
        </w:rPr>
        <w:t xml:space="preserve"> </w:t>
      </w:r>
      <w:r w:rsidRPr="004F2886">
        <w:rPr>
          <w:rFonts w:ascii="Sylfaen" w:hAnsi="Sylfaen" w:cs="Sylfaen"/>
          <w:sz w:val="24"/>
          <w:szCs w:val="24"/>
          <w:lang w:eastAsia="en-GB"/>
        </w:rPr>
        <w:t>շինությունների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նախագծման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համապատասխան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շինարարական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նորմերով</w:t>
      </w:r>
      <w:r w:rsidRPr="004F2886">
        <w:rPr>
          <w:rFonts w:ascii="Cambria Math" w:hAnsi="Cambria Math"/>
          <w:sz w:val="24"/>
          <w:szCs w:val="24"/>
          <w:lang w:eastAsia="en-GB"/>
        </w:rPr>
        <w:t xml:space="preserve">, </w:t>
      </w:r>
      <w:r w:rsidRPr="004F2886">
        <w:rPr>
          <w:rFonts w:ascii="Sylfaen" w:hAnsi="Sylfaen" w:cs="Sylfaen"/>
          <w:sz w:val="24"/>
          <w:szCs w:val="24"/>
          <w:lang w:eastAsia="en-GB"/>
        </w:rPr>
        <w:t>ինչպես</w:t>
      </w:r>
      <w:r w:rsidRPr="004F2886">
        <w:rPr>
          <w:rFonts w:ascii="Cambria Math" w:hAnsi="Cambria Math"/>
          <w:sz w:val="24"/>
          <w:szCs w:val="24"/>
          <w:lang w:eastAsia="en-GB"/>
        </w:rPr>
        <w:t xml:space="preserve"> </w:t>
      </w:r>
      <w:r w:rsidRPr="004F2886">
        <w:rPr>
          <w:rFonts w:ascii="Sylfaen" w:hAnsi="Sylfaen" w:cs="Sylfaen"/>
          <w:sz w:val="24"/>
          <w:szCs w:val="24"/>
          <w:lang w:eastAsia="en-GB"/>
        </w:rPr>
        <w:t>նաև</w:t>
      </w:r>
      <w:r w:rsidRPr="004F2886">
        <w:rPr>
          <w:rFonts w:ascii="Cambria Math" w:hAnsi="Cambria Math"/>
          <w:sz w:val="24"/>
          <w:szCs w:val="24"/>
          <w:lang w:eastAsia="en-GB"/>
        </w:rPr>
        <w:t xml:space="preserve"> </w:t>
      </w:r>
      <w:r w:rsidRPr="004F2886">
        <w:rPr>
          <w:rFonts w:ascii="Sylfaen" w:hAnsi="Sylfaen" w:cs="Sylfaen"/>
          <w:sz w:val="24"/>
          <w:szCs w:val="24"/>
          <w:lang w:eastAsia="en-GB"/>
        </w:rPr>
        <w:t>սենքեր</w:t>
      </w:r>
      <w:r w:rsidRPr="004F2886">
        <w:rPr>
          <w:rFonts w:ascii="Cambria Math" w:hAnsi="Cambria Math"/>
          <w:sz w:val="24"/>
          <w:szCs w:val="24"/>
          <w:lang w:eastAsia="en-GB"/>
        </w:rPr>
        <w:t xml:space="preserve">, </w:t>
      </w:r>
      <w:r w:rsidRPr="004F2886">
        <w:rPr>
          <w:rFonts w:ascii="Sylfaen" w:hAnsi="Sylfaen" w:cs="Sylfaen"/>
          <w:sz w:val="24"/>
          <w:szCs w:val="24"/>
          <w:lang w:eastAsia="en-GB"/>
        </w:rPr>
        <w:t>որոնց</w:t>
      </w:r>
      <w:r w:rsidRPr="004F2886">
        <w:rPr>
          <w:rFonts w:ascii="Cambria Math" w:hAnsi="Cambria Math"/>
          <w:sz w:val="24"/>
          <w:szCs w:val="24"/>
          <w:lang w:eastAsia="en-GB"/>
        </w:rPr>
        <w:t xml:space="preserve"> </w:t>
      </w:r>
      <w:r w:rsidRPr="004F2886">
        <w:rPr>
          <w:rFonts w:ascii="Sylfaen" w:hAnsi="Sylfaen" w:cs="Sylfaen"/>
          <w:sz w:val="24"/>
          <w:szCs w:val="24"/>
          <w:lang w:eastAsia="en-GB"/>
        </w:rPr>
        <w:t>տեղակայումը</w:t>
      </w:r>
      <w:r w:rsidRPr="004F2886">
        <w:rPr>
          <w:rFonts w:ascii="Cambria Math" w:hAnsi="Cambria Math"/>
          <w:sz w:val="24"/>
          <w:szCs w:val="24"/>
          <w:lang w:eastAsia="en-GB"/>
        </w:rPr>
        <w:t xml:space="preserve"> </w:t>
      </w:r>
      <w:r w:rsidRPr="004F2886">
        <w:rPr>
          <w:rFonts w:ascii="Sylfaen" w:hAnsi="Sylfaen" w:cs="Sylfaen"/>
          <w:sz w:val="24"/>
          <w:szCs w:val="24"/>
          <w:lang w:eastAsia="en-GB"/>
        </w:rPr>
        <w:t>թույլատրվում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է</w:t>
      </w:r>
      <w:r w:rsidRPr="004F2886">
        <w:rPr>
          <w:rFonts w:ascii="Cambria Math" w:hAnsi="Cambria Math"/>
          <w:sz w:val="24"/>
          <w:szCs w:val="24"/>
          <w:lang w:eastAsia="en-GB"/>
        </w:rPr>
        <w:t xml:space="preserve"> </w:t>
      </w:r>
      <w:r w:rsidRPr="004F2886">
        <w:rPr>
          <w:rFonts w:ascii="Sylfaen" w:hAnsi="Sylfaen" w:cs="Sylfaen"/>
          <w:sz w:val="24"/>
          <w:szCs w:val="24"/>
          <w:lang w:eastAsia="en-GB"/>
        </w:rPr>
        <w:t>շենքերի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նկուղային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հարկերում</w:t>
      </w:r>
      <w:r w:rsidRPr="004F2886">
        <w:rPr>
          <w:rFonts w:ascii="Cambria Math" w:hAnsi="Cambria Math"/>
          <w:sz w:val="24"/>
          <w:szCs w:val="24"/>
          <w:lang w:eastAsia="en-GB"/>
        </w:rPr>
        <w:t>:</w:t>
      </w:r>
    </w:p>
    <w:p w:rsidR="00CC6B0A" w:rsidRPr="004F2886" w:rsidRDefault="00CC6B0A" w:rsidP="00125BE7">
      <w:pPr>
        <w:pStyle w:val="ListParagraph"/>
        <w:numPr>
          <w:ilvl w:val="0"/>
          <w:numId w:val="17"/>
        </w:numPr>
        <w:tabs>
          <w:tab w:val="left" w:pos="993"/>
        </w:tabs>
        <w:spacing w:after="80" w:line="264" w:lineRule="auto"/>
        <w:ind w:left="0" w:firstLine="567"/>
        <w:contextualSpacing w:val="0"/>
        <w:jc w:val="both"/>
        <w:rPr>
          <w:rFonts w:ascii="Cambria Math" w:eastAsia="Times New Roman" w:hAnsi="Cambria Math" w:cs="Sylfaen"/>
          <w:sz w:val="24"/>
          <w:szCs w:val="24"/>
          <w:lang w:eastAsia="en-GB"/>
        </w:rPr>
      </w:pPr>
      <w:r w:rsidRPr="004F2886">
        <w:rPr>
          <w:rFonts w:ascii="Sylfaen" w:hAnsi="Sylfaen" w:cs="Sylfaen"/>
          <w:sz w:val="24"/>
          <w:szCs w:val="24"/>
          <w:lang w:eastAsia="en-GB"/>
        </w:rPr>
        <w:t>Բնական</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լուսավորումը</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ստորաբաժանվում</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է</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կողմնայինի</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վերին</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և</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համակցվածի</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վերին</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և</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կողմնային</w:t>
      </w:r>
      <w:r w:rsidRPr="004F2886">
        <w:rPr>
          <w:rFonts w:ascii="Cambria Math" w:eastAsia="Times New Roman" w:hAnsi="Cambria Math" w:cs="Sylfaen"/>
          <w:sz w:val="24"/>
          <w:szCs w:val="24"/>
          <w:lang w:eastAsia="en-GB"/>
        </w:rPr>
        <w:t>):</w:t>
      </w:r>
    </w:p>
    <w:p w:rsidR="00CC6B0A" w:rsidRPr="004F2886" w:rsidRDefault="00CC6B0A" w:rsidP="00125BE7">
      <w:pPr>
        <w:pStyle w:val="ListParagraph"/>
        <w:numPr>
          <w:ilvl w:val="0"/>
          <w:numId w:val="17"/>
        </w:numPr>
        <w:tabs>
          <w:tab w:val="left" w:pos="993"/>
        </w:tabs>
        <w:spacing w:after="80" w:line="264" w:lineRule="auto"/>
        <w:ind w:left="0" w:firstLine="567"/>
        <w:contextualSpacing w:val="0"/>
        <w:jc w:val="both"/>
        <w:rPr>
          <w:rFonts w:ascii="Cambria Math" w:hAnsi="Cambria Math" w:cs="Sylfaen"/>
          <w:sz w:val="24"/>
          <w:szCs w:val="24"/>
          <w:lang w:eastAsia="en-GB"/>
        </w:rPr>
      </w:pPr>
      <w:r w:rsidRPr="004F2886">
        <w:rPr>
          <w:rFonts w:ascii="Sylfaen" w:hAnsi="Sylfaen" w:cs="Sylfaen"/>
          <w:sz w:val="24"/>
          <w:szCs w:val="24"/>
          <w:lang w:eastAsia="en-GB"/>
        </w:rPr>
        <w:t>Ցանկացած</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նշանակության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սենքերի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երկկողմանի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կողմնային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լուսավորման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դեպ</w:t>
      </w:r>
      <w:r w:rsidR="00023D77" w:rsidRPr="004F2886">
        <w:rPr>
          <w:rFonts w:ascii="Cambria Math" w:hAnsi="Cambria Math" w:cs="Sylfaen"/>
          <w:sz w:val="24"/>
          <w:szCs w:val="24"/>
          <w:lang w:eastAsia="en-GB"/>
        </w:rPr>
        <w:softHyphen/>
      </w:r>
      <w:r w:rsidRPr="004F2886">
        <w:rPr>
          <w:rFonts w:ascii="Sylfaen" w:hAnsi="Sylfaen" w:cs="Sylfaen"/>
          <w:sz w:val="24"/>
          <w:szCs w:val="24"/>
          <w:lang w:eastAsia="en-GB"/>
        </w:rPr>
        <w:t>քում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ԲԼԳ</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նորմավորվող</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մեծությունը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պետք</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ապահովված</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լինի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սենքի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կենտրոնում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ուղղա</w:t>
      </w:r>
      <w:r w:rsidR="00023D77" w:rsidRPr="004F2886">
        <w:rPr>
          <w:rFonts w:ascii="Cambria Math" w:hAnsi="Cambria Math" w:cs="Sylfaen"/>
          <w:sz w:val="24"/>
          <w:szCs w:val="24"/>
          <w:lang w:eastAsia="en-GB"/>
        </w:rPr>
        <w:softHyphen/>
      </w:r>
      <w:r w:rsidRPr="004F2886">
        <w:rPr>
          <w:rFonts w:ascii="Sylfaen" w:hAnsi="Sylfaen" w:cs="Sylfaen"/>
          <w:sz w:val="24"/>
          <w:szCs w:val="24"/>
          <w:lang w:eastAsia="en-GB"/>
        </w:rPr>
        <w:t>ձիգ</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հարթության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բնորոշ</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հատույթի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և</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աշխատանքային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մակերևույթի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հատման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հաշվար</w:t>
      </w:r>
      <w:r w:rsidR="00023D77" w:rsidRPr="004F2886">
        <w:rPr>
          <w:rFonts w:ascii="Cambria Math" w:hAnsi="Cambria Math" w:cs="Sylfaen"/>
          <w:sz w:val="24"/>
          <w:szCs w:val="24"/>
          <w:lang w:eastAsia="en-GB"/>
        </w:rPr>
        <w:softHyphen/>
      </w:r>
      <w:r w:rsidRPr="004F2886">
        <w:rPr>
          <w:rFonts w:ascii="Sylfaen" w:hAnsi="Sylfaen" w:cs="Sylfaen"/>
          <w:sz w:val="24"/>
          <w:szCs w:val="24"/>
          <w:lang w:eastAsia="en-GB"/>
        </w:rPr>
        <w:t>կային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կետում</w:t>
      </w:r>
      <w:r w:rsidRPr="004F2886">
        <w:rPr>
          <w:rFonts w:ascii="Cambria Math" w:hAnsi="Cambria Math" w:cs="Sylfaen"/>
          <w:sz w:val="24"/>
          <w:szCs w:val="24"/>
          <w:lang w:eastAsia="en-GB"/>
        </w:rPr>
        <w:t>:</w:t>
      </w:r>
    </w:p>
    <w:p w:rsidR="00CC6B0A" w:rsidRPr="004F2886" w:rsidRDefault="00CC6B0A" w:rsidP="00125BE7">
      <w:pPr>
        <w:pStyle w:val="ListParagraph"/>
        <w:numPr>
          <w:ilvl w:val="0"/>
          <w:numId w:val="17"/>
        </w:numPr>
        <w:tabs>
          <w:tab w:val="left" w:pos="993"/>
        </w:tabs>
        <w:spacing w:after="80" w:line="264" w:lineRule="auto"/>
        <w:ind w:left="0" w:firstLine="567"/>
        <w:contextualSpacing w:val="0"/>
        <w:jc w:val="both"/>
        <w:rPr>
          <w:rFonts w:ascii="Cambria Math" w:hAnsi="Cambria Math"/>
          <w:sz w:val="24"/>
          <w:szCs w:val="24"/>
        </w:rPr>
      </w:pPr>
      <w:r w:rsidRPr="004F2886">
        <w:rPr>
          <w:rFonts w:ascii="Sylfaen" w:hAnsi="Sylfaen" w:cs="Sylfaen"/>
          <w:sz w:val="24"/>
          <w:szCs w:val="24"/>
        </w:rPr>
        <w:t>Բնակելի</w:t>
      </w:r>
      <w:r w:rsidRPr="004F2886">
        <w:rPr>
          <w:rFonts w:ascii="Cambria Math" w:hAnsi="Cambria Math"/>
          <w:sz w:val="24"/>
          <w:szCs w:val="24"/>
        </w:rPr>
        <w:t xml:space="preserve"> </w:t>
      </w:r>
      <w:r w:rsidRPr="004F2886">
        <w:rPr>
          <w:rFonts w:ascii="Sylfaen" w:hAnsi="Sylfaen" w:cs="Sylfaen"/>
          <w:sz w:val="24"/>
          <w:szCs w:val="24"/>
        </w:rPr>
        <w:t>և</w:t>
      </w:r>
      <w:r w:rsidRPr="004F2886">
        <w:rPr>
          <w:rFonts w:ascii="Cambria Math" w:hAnsi="Cambria Math"/>
          <w:sz w:val="24"/>
          <w:szCs w:val="24"/>
        </w:rPr>
        <w:t xml:space="preserve"> </w:t>
      </w:r>
      <w:r w:rsidRPr="004F2886">
        <w:rPr>
          <w:rFonts w:ascii="Sylfaen" w:hAnsi="Sylfaen" w:cs="Sylfaen"/>
          <w:sz w:val="24"/>
          <w:szCs w:val="24"/>
        </w:rPr>
        <w:t>հասարակական</w:t>
      </w:r>
      <w:r w:rsidRPr="004F2886">
        <w:rPr>
          <w:rFonts w:ascii="Cambria Math" w:hAnsi="Cambria Math"/>
          <w:sz w:val="24"/>
          <w:szCs w:val="24"/>
        </w:rPr>
        <w:t xml:space="preserve"> </w:t>
      </w:r>
      <w:r w:rsidRPr="004F2886">
        <w:rPr>
          <w:rFonts w:ascii="Sylfaen" w:hAnsi="Sylfaen" w:cs="Sylfaen"/>
          <w:sz w:val="24"/>
          <w:szCs w:val="24"/>
        </w:rPr>
        <w:t>շենքերում</w:t>
      </w:r>
      <w:r w:rsidRPr="004F2886">
        <w:rPr>
          <w:rFonts w:ascii="Cambria Math" w:hAnsi="Cambria Math"/>
          <w:sz w:val="24"/>
          <w:szCs w:val="24"/>
        </w:rPr>
        <w:t xml:space="preserve"> </w:t>
      </w:r>
      <w:r w:rsidRPr="004F2886">
        <w:rPr>
          <w:rFonts w:ascii="Sylfaen" w:hAnsi="Sylfaen" w:cs="Sylfaen"/>
          <w:sz w:val="24"/>
          <w:szCs w:val="24"/>
        </w:rPr>
        <w:t>միակողմանի</w:t>
      </w:r>
      <w:r w:rsidRPr="004F2886">
        <w:rPr>
          <w:rFonts w:ascii="Cambria Math" w:hAnsi="Cambria Math"/>
          <w:sz w:val="24"/>
          <w:szCs w:val="24"/>
        </w:rPr>
        <w:t xml:space="preserve"> </w:t>
      </w:r>
      <w:r w:rsidRPr="004F2886">
        <w:rPr>
          <w:rFonts w:ascii="Sylfaen" w:hAnsi="Sylfaen" w:cs="Sylfaen"/>
          <w:sz w:val="24"/>
          <w:szCs w:val="24"/>
        </w:rPr>
        <w:t>կողային</w:t>
      </w:r>
      <w:r w:rsidRPr="004F2886">
        <w:rPr>
          <w:rFonts w:ascii="Cambria Math" w:hAnsi="Cambria Math"/>
          <w:sz w:val="24"/>
          <w:szCs w:val="24"/>
        </w:rPr>
        <w:t xml:space="preserve"> </w:t>
      </w:r>
      <w:r w:rsidRPr="004F2886">
        <w:rPr>
          <w:rFonts w:ascii="Sylfaen" w:hAnsi="Sylfaen" w:cs="Sylfaen"/>
          <w:sz w:val="24"/>
          <w:szCs w:val="24"/>
        </w:rPr>
        <w:t>լուսավորման</w:t>
      </w:r>
      <w:r w:rsidRPr="004F2886">
        <w:rPr>
          <w:rFonts w:ascii="Cambria Math" w:hAnsi="Cambria Math"/>
          <w:sz w:val="24"/>
          <w:szCs w:val="24"/>
        </w:rPr>
        <w:t xml:space="preserve"> </w:t>
      </w:r>
      <w:r w:rsidRPr="004F2886">
        <w:rPr>
          <w:rFonts w:ascii="Sylfaen" w:hAnsi="Sylfaen" w:cs="Sylfaen"/>
          <w:sz w:val="24"/>
          <w:szCs w:val="24"/>
        </w:rPr>
        <w:t>դեպ</w:t>
      </w:r>
      <w:r w:rsidR="00023D77" w:rsidRPr="004F2886">
        <w:rPr>
          <w:rFonts w:ascii="Cambria Math" w:hAnsi="Cambria Math"/>
          <w:sz w:val="24"/>
          <w:szCs w:val="24"/>
        </w:rPr>
        <w:softHyphen/>
      </w:r>
      <w:r w:rsidRPr="004F2886">
        <w:rPr>
          <w:rFonts w:ascii="Sylfaen" w:hAnsi="Sylfaen" w:cs="Sylfaen"/>
          <w:sz w:val="24"/>
          <w:szCs w:val="24"/>
        </w:rPr>
        <w:t>քում</w:t>
      </w:r>
      <w:r w:rsidRPr="004F2886">
        <w:rPr>
          <w:rFonts w:ascii="Cambria Math" w:hAnsi="Cambria Math"/>
          <w:sz w:val="24"/>
          <w:szCs w:val="24"/>
        </w:rPr>
        <w:t xml:space="preserve"> </w:t>
      </w:r>
      <w:r w:rsidRPr="004F2886">
        <w:rPr>
          <w:rFonts w:ascii="Sylfaen" w:hAnsi="Sylfaen" w:cs="Sylfaen"/>
          <w:sz w:val="24"/>
          <w:szCs w:val="24"/>
        </w:rPr>
        <w:t>ԲԼԳ</w:t>
      </w:r>
      <w:r w:rsidRPr="004F2886">
        <w:rPr>
          <w:rFonts w:ascii="Cambria Math" w:hAnsi="Cambria Math"/>
          <w:sz w:val="24"/>
          <w:szCs w:val="24"/>
        </w:rPr>
        <w:t>-</w:t>
      </w:r>
      <w:r w:rsidRPr="004F2886">
        <w:rPr>
          <w:rFonts w:ascii="Sylfaen" w:hAnsi="Sylfaen" w:cs="Sylfaen"/>
          <w:sz w:val="24"/>
          <w:szCs w:val="24"/>
        </w:rPr>
        <w:t>ի</w:t>
      </w:r>
      <w:r w:rsidRPr="004F2886">
        <w:rPr>
          <w:rFonts w:ascii="Cambria Math" w:hAnsi="Cambria Math"/>
          <w:sz w:val="24"/>
          <w:szCs w:val="24"/>
        </w:rPr>
        <w:t xml:space="preserve"> </w:t>
      </w:r>
      <w:r w:rsidRPr="004F2886">
        <w:rPr>
          <w:rFonts w:ascii="Sylfaen" w:hAnsi="Sylfaen" w:cs="Sylfaen"/>
          <w:sz w:val="24"/>
          <w:szCs w:val="24"/>
          <w:lang w:eastAsia="en-GB"/>
        </w:rPr>
        <w:t>նորմավորվող</w:t>
      </w:r>
      <w:r w:rsidRPr="004F2886">
        <w:rPr>
          <w:rFonts w:ascii="Cambria Math" w:hAnsi="Cambria Math"/>
          <w:sz w:val="24"/>
          <w:szCs w:val="24"/>
        </w:rPr>
        <w:t xml:space="preserve"> </w:t>
      </w:r>
      <w:r w:rsidRPr="004F2886">
        <w:rPr>
          <w:rFonts w:ascii="Sylfaen" w:hAnsi="Sylfaen" w:cs="Sylfaen"/>
          <w:sz w:val="24"/>
          <w:szCs w:val="24"/>
        </w:rPr>
        <w:t>մեծությունը</w:t>
      </w:r>
      <w:r w:rsidRPr="004F2886">
        <w:rPr>
          <w:rFonts w:ascii="Cambria Math" w:hAnsi="Cambria Math"/>
          <w:sz w:val="24"/>
          <w:szCs w:val="24"/>
        </w:rPr>
        <w:t xml:space="preserve"> </w:t>
      </w:r>
      <w:r w:rsidRPr="004F2886">
        <w:rPr>
          <w:rFonts w:ascii="Sylfaen" w:hAnsi="Sylfaen" w:cs="Sylfaen"/>
          <w:sz w:val="24"/>
          <w:szCs w:val="24"/>
        </w:rPr>
        <w:t>պետք</w:t>
      </w:r>
      <w:r w:rsidRPr="004F2886">
        <w:rPr>
          <w:rFonts w:ascii="Cambria Math" w:hAnsi="Cambria Math"/>
          <w:sz w:val="24"/>
          <w:szCs w:val="24"/>
        </w:rPr>
        <w:t xml:space="preserve"> </w:t>
      </w:r>
      <w:r w:rsidRPr="004F2886">
        <w:rPr>
          <w:rFonts w:ascii="Sylfaen" w:hAnsi="Sylfaen" w:cs="Sylfaen"/>
          <w:sz w:val="24"/>
          <w:szCs w:val="24"/>
        </w:rPr>
        <w:t>է</w:t>
      </w:r>
      <w:r w:rsidRPr="004F2886">
        <w:rPr>
          <w:rFonts w:ascii="Cambria Math" w:hAnsi="Cambria Math"/>
          <w:sz w:val="24"/>
          <w:szCs w:val="24"/>
        </w:rPr>
        <w:t xml:space="preserve"> </w:t>
      </w:r>
      <w:r w:rsidRPr="004F2886">
        <w:rPr>
          <w:rFonts w:ascii="Sylfaen" w:hAnsi="Sylfaen" w:cs="Sylfaen"/>
          <w:sz w:val="24"/>
          <w:szCs w:val="24"/>
        </w:rPr>
        <w:t>ապահովված</w:t>
      </w:r>
      <w:r w:rsidRPr="004F2886">
        <w:rPr>
          <w:rFonts w:ascii="Cambria Math" w:hAnsi="Cambria Math"/>
          <w:sz w:val="24"/>
          <w:szCs w:val="24"/>
        </w:rPr>
        <w:t xml:space="preserve"> </w:t>
      </w:r>
      <w:r w:rsidRPr="004F2886">
        <w:rPr>
          <w:rFonts w:ascii="Sylfaen" w:hAnsi="Sylfaen" w:cs="Sylfaen"/>
          <w:sz w:val="24"/>
          <w:szCs w:val="24"/>
        </w:rPr>
        <w:t>լինի</w:t>
      </w:r>
      <w:r w:rsidRPr="004F2886">
        <w:rPr>
          <w:rFonts w:ascii="Cambria Math" w:hAnsi="Cambria Math"/>
          <w:sz w:val="24"/>
          <w:szCs w:val="24"/>
        </w:rPr>
        <w:t>.</w:t>
      </w:r>
    </w:p>
    <w:p w:rsidR="00CC6B0A" w:rsidRPr="004F2886" w:rsidRDefault="00CC6B0A" w:rsidP="00125BE7">
      <w:pPr>
        <w:pStyle w:val="ListParagraph"/>
        <w:numPr>
          <w:ilvl w:val="0"/>
          <w:numId w:val="20"/>
        </w:numPr>
        <w:shd w:val="clear" w:color="auto" w:fill="FFFFFF"/>
        <w:tabs>
          <w:tab w:val="left" w:pos="851"/>
        </w:tabs>
        <w:spacing w:after="80" w:line="264" w:lineRule="auto"/>
        <w:ind w:left="0" w:firstLine="567"/>
        <w:contextualSpacing w:val="0"/>
        <w:jc w:val="both"/>
        <w:rPr>
          <w:rFonts w:ascii="Cambria Math" w:hAnsi="Cambria Math"/>
          <w:sz w:val="24"/>
          <w:szCs w:val="24"/>
        </w:rPr>
      </w:pPr>
      <w:r w:rsidRPr="004F2886">
        <w:rPr>
          <w:rFonts w:ascii="Sylfaen" w:hAnsi="Sylfaen" w:cs="Sylfaen"/>
          <w:sz w:val="24"/>
          <w:szCs w:val="24"/>
        </w:rPr>
        <w:t>բնակելի</w:t>
      </w:r>
      <w:r w:rsidRPr="004F2886">
        <w:rPr>
          <w:rFonts w:ascii="Cambria Math" w:hAnsi="Cambria Math"/>
          <w:sz w:val="24"/>
          <w:szCs w:val="24"/>
        </w:rPr>
        <w:t xml:space="preserve"> </w:t>
      </w:r>
      <w:r w:rsidRPr="004F2886">
        <w:rPr>
          <w:rFonts w:ascii="Sylfaen" w:hAnsi="Sylfaen" w:cs="Sylfaen"/>
          <w:sz w:val="24"/>
          <w:szCs w:val="24"/>
        </w:rPr>
        <w:t>շենքերի</w:t>
      </w:r>
      <w:r w:rsidRPr="004F2886">
        <w:rPr>
          <w:rFonts w:ascii="Cambria Math" w:hAnsi="Cambria Math"/>
          <w:sz w:val="24"/>
          <w:szCs w:val="24"/>
        </w:rPr>
        <w:t xml:space="preserve"> </w:t>
      </w:r>
      <w:r w:rsidRPr="004F2886">
        <w:rPr>
          <w:rFonts w:ascii="Sylfaen" w:hAnsi="Sylfaen" w:cs="Sylfaen"/>
          <w:sz w:val="24"/>
          <w:szCs w:val="24"/>
        </w:rPr>
        <w:t>բնակելի</w:t>
      </w:r>
      <w:r w:rsidRPr="004F2886">
        <w:rPr>
          <w:rFonts w:ascii="Cambria Math" w:hAnsi="Cambria Math"/>
          <w:sz w:val="24"/>
          <w:szCs w:val="24"/>
        </w:rPr>
        <w:t xml:space="preserve"> </w:t>
      </w:r>
      <w:r w:rsidRPr="004F2886">
        <w:rPr>
          <w:rFonts w:ascii="Sylfaen" w:hAnsi="Sylfaen" w:cs="Sylfaen"/>
          <w:sz w:val="24"/>
          <w:szCs w:val="24"/>
        </w:rPr>
        <w:t>սենքերում</w:t>
      </w:r>
      <w:r w:rsidRPr="004F2886">
        <w:rPr>
          <w:rFonts w:ascii="Cambria Math" w:hAnsi="Cambria Math"/>
          <w:sz w:val="24"/>
          <w:szCs w:val="24"/>
        </w:rPr>
        <w:t xml:space="preserve">` </w:t>
      </w:r>
      <w:r w:rsidRPr="004F2886">
        <w:rPr>
          <w:rFonts w:ascii="Sylfaen" w:hAnsi="Sylfaen" w:cs="Sylfaen"/>
          <w:sz w:val="24"/>
          <w:szCs w:val="24"/>
        </w:rPr>
        <w:t>սենքի</w:t>
      </w:r>
      <w:r w:rsidRPr="004F2886">
        <w:rPr>
          <w:rFonts w:ascii="Cambria Math" w:hAnsi="Cambria Math"/>
          <w:sz w:val="24"/>
          <w:szCs w:val="24"/>
        </w:rPr>
        <w:t xml:space="preserve"> </w:t>
      </w:r>
      <w:r w:rsidRPr="004F2886">
        <w:rPr>
          <w:rFonts w:ascii="Sylfaen" w:hAnsi="Sylfaen" w:cs="Sylfaen"/>
          <w:sz w:val="24"/>
          <w:szCs w:val="24"/>
        </w:rPr>
        <w:t>բնորոշ</w:t>
      </w:r>
      <w:r w:rsidRPr="004F2886">
        <w:rPr>
          <w:rFonts w:ascii="Cambria Math" w:hAnsi="Cambria Math"/>
          <w:sz w:val="24"/>
          <w:szCs w:val="24"/>
        </w:rPr>
        <w:t xml:space="preserve"> </w:t>
      </w:r>
      <w:r w:rsidRPr="004F2886">
        <w:rPr>
          <w:rFonts w:ascii="Sylfaen" w:hAnsi="Sylfaen" w:cs="Sylfaen"/>
          <w:sz w:val="24"/>
          <w:szCs w:val="24"/>
        </w:rPr>
        <w:t>ուղղաձիգ</w:t>
      </w:r>
      <w:r w:rsidRPr="004F2886">
        <w:rPr>
          <w:rFonts w:ascii="Cambria Math" w:hAnsi="Cambria Math"/>
          <w:sz w:val="24"/>
          <w:szCs w:val="24"/>
        </w:rPr>
        <w:t xml:space="preserve"> </w:t>
      </w:r>
      <w:r w:rsidRPr="004F2886">
        <w:rPr>
          <w:rFonts w:ascii="Sylfaen" w:hAnsi="Sylfaen" w:cs="Sylfaen"/>
          <w:sz w:val="24"/>
          <w:szCs w:val="24"/>
        </w:rPr>
        <w:t>հարթության</w:t>
      </w:r>
      <w:r w:rsidRPr="004F2886">
        <w:rPr>
          <w:rFonts w:ascii="Cambria Math" w:hAnsi="Cambria Math"/>
          <w:sz w:val="24"/>
          <w:szCs w:val="24"/>
        </w:rPr>
        <w:t xml:space="preserve"> </w:t>
      </w:r>
      <w:r w:rsidRPr="004F2886">
        <w:rPr>
          <w:rFonts w:ascii="Sylfaen" w:hAnsi="Sylfaen" w:cs="Sylfaen"/>
          <w:sz w:val="24"/>
          <w:szCs w:val="24"/>
        </w:rPr>
        <w:t>հատույթի</w:t>
      </w:r>
      <w:r w:rsidR="00D97FBA" w:rsidRPr="004F2886">
        <w:rPr>
          <w:rFonts w:ascii="Cambria Math" w:hAnsi="Cambria Math"/>
          <w:sz w:val="24"/>
          <w:szCs w:val="24"/>
        </w:rPr>
        <w:t xml:space="preserve"> </w:t>
      </w:r>
      <w:r w:rsidRPr="004F2886">
        <w:rPr>
          <w:rFonts w:ascii="Sylfaen" w:hAnsi="Sylfaen" w:cs="Sylfaen"/>
          <w:sz w:val="24"/>
          <w:szCs w:val="24"/>
        </w:rPr>
        <w:t>լուսային</w:t>
      </w:r>
      <w:r w:rsidRPr="004F2886">
        <w:rPr>
          <w:rFonts w:ascii="Cambria Math" w:hAnsi="Cambria Math"/>
          <w:sz w:val="24"/>
          <w:szCs w:val="24"/>
        </w:rPr>
        <w:t xml:space="preserve"> </w:t>
      </w:r>
      <w:r w:rsidRPr="004F2886">
        <w:rPr>
          <w:rFonts w:ascii="Sylfaen" w:hAnsi="Sylfaen" w:cs="Sylfaen"/>
          <w:sz w:val="24"/>
          <w:szCs w:val="24"/>
        </w:rPr>
        <w:t>բացվածքներից</w:t>
      </w:r>
      <w:r w:rsidRPr="004F2886">
        <w:rPr>
          <w:rFonts w:ascii="Cambria Math" w:hAnsi="Cambria Math"/>
          <w:sz w:val="24"/>
          <w:szCs w:val="24"/>
        </w:rPr>
        <w:t xml:space="preserve"> </w:t>
      </w:r>
      <w:r w:rsidRPr="004F2886">
        <w:rPr>
          <w:rFonts w:ascii="Sylfaen" w:hAnsi="Sylfaen" w:cs="Sylfaen"/>
          <w:sz w:val="24"/>
          <w:szCs w:val="24"/>
        </w:rPr>
        <w:t>առավել</w:t>
      </w:r>
      <w:r w:rsidRPr="004F2886">
        <w:rPr>
          <w:rFonts w:ascii="Cambria Math" w:hAnsi="Cambria Math"/>
          <w:sz w:val="24"/>
          <w:szCs w:val="24"/>
        </w:rPr>
        <w:t xml:space="preserve"> </w:t>
      </w:r>
      <w:r w:rsidRPr="004F2886">
        <w:rPr>
          <w:rFonts w:ascii="Sylfaen" w:hAnsi="Sylfaen" w:cs="Sylfaen"/>
          <w:sz w:val="24"/>
          <w:szCs w:val="24"/>
        </w:rPr>
        <w:t>հեռացած</w:t>
      </w:r>
      <w:r w:rsidRPr="004F2886">
        <w:rPr>
          <w:rFonts w:ascii="Cambria Math" w:hAnsi="Cambria Math"/>
          <w:sz w:val="24"/>
          <w:szCs w:val="24"/>
        </w:rPr>
        <w:t xml:space="preserve"> </w:t>
      </w:r>
      <w:r w:rsidRPr="004F2886">
        <w:rPr>
          <w:rFonts w:ascii="Sylfaen" w:hAnsi="Sylfaen" w:cs="Sylfaen"/>
          <w:sz w:val="24"/>
          <w:szCs w:val="24"/>
        </w:rPr>
        <w:t>պատից</w:t>
      </w:r>
      <w:r w:rsidRPr="004F2886">
        <w:rPr>
          <w:rFonts w:ascii="Cambria Math" w:hAnsi="Cambria Math"/>
          <w:sz w:val="24"/>
          <w:szCs w:val="24"/>
        </w:rPr>
        <w:t xml:space="preserve"> </w:t>
      </w:r>
      <w:r w:rsidRPr="004F2886">
        <w:rPr>
          <w:rFonts w:ascii="Sylfaen" w:hAnsi="Sylfaen" w:cs="Sylfaen"/>
          <w:sz w:val="24"/>
          <w:szCs w:val="24"/>
        </w:rPr>
        <w:t>մեկ</w:t>
      </w:r>
      <w:r w:rsidRPr="004F2886">
        <w:rPr>
          <w:rFonts w:ascii="Cambria Math" w:hAnsi="Cambria Math"/>
          <w:sz w:val="24"/>
          <w:szCs w:val="24"/>
        </w:rPr>
        <w:t xml:space="preserve"> </w:t>
      </w:r>
      <w:r w:rsidRPr="004F2886">
        <w:rPr>
          <w:rFonts w:ascii="Sylfaen" w:hAnsi="Sylfaen" w:cs="Sylfaen"/>
          <w:sz w:val="24"/>
          <w:szCs w:val="24"/>
        </w:rPr>
        <w:t>մետր</w:t>
      </w:r>
      <w:r w:rsidRPr="004F2886">
        <w:rPr>
          <w:rFonts w:ascii="Cambria Math" w:hAnsi="Cambria Math"/>
          <w:sz w:val="24"/>
          <w:szCs w:val="24"/>
        </w:rPr>
        <w:t xml:space="preserve"> </w:t>
      </w:r>
      <w:r w:rsidRPr="004F2886">
        <w:rPr>
          <w:rFonts w:ascii="Sylfaen" w:hAnsi="Sylfaen" w:cs="Sylfaen"/>
          <w:sz w:val="24"/>
          <w:szCs w:val="24"/>
        </w:rPr>
        <w:t>հեռավորության</w:t>
      </w:r>
      <w:r w:rsidRPr="004F2886">
        <w:rPr>
          <w:rFonts w:ascii="Cambria Math" w:hAnsi="Cambria Math"/>
          <w:sz w:val="24"/>
          <w:szCs w:val="24"/>
        </w:rPr>
        <w:t xml:space="preserve"> </w:t>
      </w:r>
      <w:r w:rsidRPr="004F2886">
        <w:rPr>
          <w:rFonts w:ascii="Sylfaen" w:hAnsi="Sylfaen" w:cs="Sylfaen"/>
          <w:sz w:val="24"/>
          <w:szCs w:val="24"/>
        </w:rPr>
        <w:t>վրա</w:t>
      </w:r>
      <w:r w:rsidRPr="004F2886">
        <w:rPr>
          <w:rFonts w:ascii="Cambria Math" w:hAnsi="Cambria Math"/>
          <w:sz w:val="24"/>
          <w:szCs w:val="24"/>
        </w:rPr>
        <w:t xml:space="preserve"> </w:t>
      </w:r>
      <w:r w:rsidRPr="004F2886">
        <w:rPr>
          <w:rFonts w:ascii="Sylfaen" w:hAnsi="Sylfaen" w:cs="Sylfaen"/>
          <w:sz w:val="24"/>
          <w:szCs w:val="24"/>
        </w:rPr>
        <w:t>և</w:t>
      </w:r>
      <w:r w:rsidRPr="004F2886">
        <w:rPr>
          <w:rFonts w:ascii="Cambria Math" w:hAnsi="Cambria Math"/>
          <w:sz w:val="24"/>
          <w:szCs w:val="24"/>
        </w:rPr>
        <w:t xml:space="preserve"> </w:t>
      </w:r>
      <w:r w:rsidRPr="004F2886">
        <w:rPr>
          <w:rFonts w:ascii="Sylfaen" w:hAnsi="Sylfaen" w:cs="Sylfaen"/>
          <w:sz w:val="24"/>
          <w:szCs w:val="24"/>
        </w:rPr>
        <w:t>հատակի</w:t>
      </w:r>
      <w:r w:rsidRPr="004F2886">
        <w:rPr>
          <w:rFonts w:ascii="Cambria Math" w:hAnsi="Cambria Math"/>
          <w:sz w:val="24"/>
          <w:szCs w:val="24"/>
        </w:rPr>
        <w:t xml:space="preserve"> </w:t>
      </w:r>
      <w:r w:rsidRPr="004F2886">
        <w:rPr>
          <w:rFonts w:ascii="Sylfaen" w:hAnsi="Sylfaen" w:cs="Sylfaen"/>
          <w:sz w:val="24"/>
          <w:szCs w:val="24"/>
        </w:rPr>
        <w:t>հարթության</w:t>
      </w:r>
      <w:r w:rsidRPr="004F2886">
        <w:rPr>
          <w:rFonts w:ascii="Cambria Math" w:hAnsi="Cambria Math"/>
          <w:sz w:val="24"/>
          <w:szCs w:val="24"/>
        </w:rPr>
        <w:t xml:space="preserve"> </w:t>
      </w:r>
      <w:r w:rsidRPr="004F2886">
        <w:rPr>
          <w:rFonts w:ascii="Sylfaen" w:hAnsi="Sylfaen" w:cs="Sylfaen"/>
          <w:sz w:val="24"/>
          <w:szCs w:val="24"/>
        </w:rPr>
        <w:t>հատման</w:t>
      </w:r>
      <w:r w:rsidRPr="004F2886">
        <w:rPr>
          <w:rFonts w:ascii="Cambria Math" w:hAnsi="Cambria Math"/>
          <w:sz w:val="24"/>
          <w:szCs w:val="24"/>
        </w:rPr>
        <w:t xml:space="preserve"> </w:t>
      </w:r>
      <w:r w:rsidRPr="004F2886">
        <w:rPr>
          <w:rFonts w:ascii="Sylfaen" w:hAnsi="Sylfaen" w:cs="Sylfaen"/>
          <w:sz w:val="24"/>
          <w:szCs w:val="24"/>
        </w:rPr>
        <w:t>վրա</w:t>
      </w:r>
      <w:r w:rsidRPr="004F2886">
        <w:rPr>
          <w:rFonts w:ascii="Cambria Math" w:hAnsi="Cambria Math"/>
          <w:sz w:val="24"/>
          <w:szCs w:val="24"/>
        </w:rPr>
        <w:t xml:space="preserve"> </w:t>
      </w:r>
      <w:r w:rsidRPr="004F2886">
        <w:rPr>
          <w:rFonts w:ascii="Sylfaen" w:hAnsi="Sylfaen" w:cs="Sylfaen"/>
          <w:sz w:val="24"/>
          <w:szCs w:val="24"/>
        </w:rPr>
        <w:t>դասավորված</w:t>
      </w:r>
      <w:r w:rsidRPr="004F2886">
        <w:rPr>
          <w:rFonts w:ascii="Cambria Math" w:hAnsi="Cambria Math"/>
          <w:sz w:val="24"/>
          <w:szCs w:val="24"/>
        </w:rPr>
        <w:t xml:space="preserve"> </w:t>
      </w:r>
      <w:r w:rsidRPr="004F2886">
        <w:rPr>
          <w:rFonts w:ascii="Sylfaen" w:hAnsi="Sylfaen" w:cs="Sylfaen"/>
          <w:sz w:val="24"/>
          <w:szCs w:val="24"/>
        </w:rPr>
        <w:t>հաշվարկային</w:t>
      </w:r>
      <w:r w:rsidRPr="004F2886">
        <w:rPr>
          <w:rFonts w:ascii="Cambria Math" w:hAnsi="Cambria Math"/>
          <w:sz w:val="24"/>
          <w:szCs w:val="24"/>
        </w:rPr>
        <w:t xml:space="preserve"> </w:t>
      </w:r>
      <w:r w:rsidRPr="004F2886">
        <w:rPr>
          <w:rFonts w:ascii="Sylfaen" w:hAnsi="Sylfaen" w:cs="Sylfaen"/>
          <w:sz w:val="24"/>
          <w:szCs w:val="24"/>
        </w:rPr>
        <w:t>կետում</w:t>
      </w:r>
      <w:r w:rsidRPr="004F2886">
        <w:rPr>
          <w:rFonts w:ascii="Cambria Math" w:hAnsi="Cambria Math"/>
          <w:sz w:val="24"/>
          <w:szCs w:val="24"/>
        </w:rPr>
        <w:t xml:space="preserve"> </w:t>
      </w:r>
      <w:r w:rsidRPr="004F2886">
        <w:rPr>
          <w:rFonts w:ascii="Sylfaen" w:hAnsi="Sylfaen" w:cs="Sylfaen"/>
          <w:sz w:val="24"/>
          <w:szCs w:val="24"/>
        </w:rPr>
        <w:t>մեկ</w:t>
      </w:r>
      <w:r w:rsidRPr="004F2886">
        <w:rPr>
          <w:rFonts w:ascii="Cambria Math" w:hAnsi="Cambria Math"/>
          <w:sz w:val="24"/>
          <w:szCs w:val="24"/>
        </w:rPr>
        <w:t xml:space="preserve"> </w:t>
      </w:r>
      <w:r w:rsidRPr="004F2886">
        <w:rPr>
          <w:rFonts w:ascii="Sylfaen" w:hAnsi="Sylfaen" w:cs="Sylfaen"/>
          <w:sz w:val="24"/>
          <w:szCs w:val="24"/>
        </w:rPr>
        <w:t>սենյակում՝</w:t>
      </w:r>
      <w:r w:rsidRPr="004F2886">
        <w:rPr>
          <w:rFonts w:ascii="Cambria Math" w:hAnsi="Cambria Math"/>
          <w:sz w:val="24"/>
          <w:szCs w:val="24"/>
        </w:rPr>
        <w:t xml:space="preserve"> </w:t>
      </w:r>
      <w:r w:rsidRPr="004F2886">
        <w:rPr>
          <w:rFonts w:ascii="Sylfaen" w:hAnsi="Sylfaen" w:cs="Sylfaen"/>
          <w:sz w:val="24"/>
          <w:szCs w:val="24"/>
        </w:rPr>
        <w:t>մեկ</w:t>
      </w:r>
      <w:r w:rsidRPr="004F2886">
        <w:rPr>
          <w:rFonts w:ascii="Cambria Math" w:hAnsi="Cambria Math"/>
          <w:sz w:val="24"/>
          <w:szCs w:val="24"/>
        </w:rPr>
        <w:t xml:space="preserve">, </w:t>
      </w:r>
      <w:r w:rsidRPr="004F2886">
        <w:rPr>
          <w:rFonts w:ascii="Sylfaen" w:hAnsi="Sylfaen" w:cs="Sylfaen"/>
          <w:sz w:val="24"/>
          <w:szCs w:val="24"/>
        </w:rPr>
        <w:t>երկու</w:t>
      </w:r>
      <w:r w:rsidRPr="004F2886">
        <w:rPr>
          <w:rFonts w:ascii="Cambria Math" w:hAnsi="Cambria Math"/>
          <w:sz w:val="24"/>
          <w:szCs w:val="24"/>
        </w:rPr>
        <w:t xml:space="preserve"> </w:t>
      </w:r>
      <w:r w:rsidRPr="004F2886">
        <w:rPr>
          <w:rFonts w:ascii="Sylfaen" w:hAnsi="Sylfaen" w:cs="Sylfaen"/>
          <w:sz w:val="24"/>
          <w:szCs w:val="24"/>
        </w:rPr>
        <w:t>և</w:t>
      </w:r>
      <w:r w:rsidRPr="004F2886">
        <w:rPr>
          <w:rFonts w:ascii="Cambria Math" w:hAnsi="Cambria Math"/>
          <w:sz w:val="24"/>
          <w:szCs w:val="24"/>
        </w:rPr>
        <w:t xml:space="preserve"> </w:t>
      </w:r>
      <w:r w:rsidRPr="004F2886">
        <w:rPr>
          <w:rFonts w:ascii="Sylfaen" w:hAnsi="Sylfaen" w:cs="Sylfaen"/>
          <w:sz w:val="24"/>
          <w:szCs w:val="24"/>
        </w:rPr>
        <w:t>երեք</w:t>
      </w:r>
      <w:r w:rsidRPr="004F2886">
        <w:rPr>
          <w:rFonts w:ascii="Cambria Math" w:hAnsi="Cambria Math"/>
          <w:sz w:val="24"/>
          <w:szCs w:val="24"/>
        </w:rPr>
        <w:t xml:space="preserve"> </w:t>
      </w:r>
      <w:r w:rsidRPr="004F2886">
        <w:rPr>
          <w:rFonts w:ascii="Sylfaen" w:hAnsi="Sylfaen" w:cs="Sylfaen"/>
          <w:sz w:val="24"/>
          <w:szCs w:val="24"/>
        </w:rPr>
        <w:t>սենյականոց</w:t>
      </w:r>
      <w:r w:rsidRPr="004F2886">
        <w:rPr>
          <w:rFonts w:ascii="Cambria Math" w:hAnsi="Cambria Math"/>
          <w:sz w:val="24"/>
          <w:szCs w:val="24"/>
        </w:rPr>
        <w:t xml:space="preserve"> </w:t>
      </w:r>
      <w:r w:rsidRPr="004F2886">
        <w:rPr>
          <w:rFonts w:ascii="Sylfaen" w:hAnsi="Sylfaen" w:cs="Sylfaen"/>
          <w:sz w:val="24"/>
          <w:szCs w:val="24"/>
        </w:rPr>
        <w:t>բնակարանների</w:t>
      </w:r>
      <w:r w:rsidRPr="004F2886">
        <w:rPr>
          <w:rFonts w:ascii="Cambria Math" w:hAnsi="Cambria Math"/>
          <w:sz w:val="24"/>
          <w:szCs w:val="24"/>
        </w:rPr>
        <w:t xml:space="preserve"> </w:t>
      </w:r>
      <w:r w:rsidRPr="004F2886">
        <w:rPr>
          <w:rFonts w:ascii="Sylfaen" w:hAnsi="Sylfaen" w:cs="Sylfaen"/>
          <w:sz w:val="24"/>
          <w:szCs w:val="24"/>
        </w:rPr>
        <w:t>համար</w:t>
      </w:r>
      <w:r w:rsidRPr="004F2886">
        <w:rPr>
          <w:rFonts w:ascii="Cambria Math" w:hAnsi="Cambria Math"/>
          <w:sz w:val="24"/>
          <w:szCs w:val="24"/>
        </w:rPr>
        <w:t xml:space="preserve"> </w:t>
      </w:r>
      <w:r w:rsidRPr="004F2886">
        <w:rPr>
          <w:rFonts w:ascii="Sylfaen" w:hAnsi="Sylfaen" w:cs="Sylfaen"/>
          <w:sz w:val="24"/>
          <w:szCs w:val="24"/>
        </w:rPr>
        <w:t>և</w:t>
      </w:r>
      <w:r w:rsidRPr="004F2886">
        <w:rPr>
          <w:rFonts w:ascii="Cambria Math" w:hAnsi="Cambria Math"/>
          <w:sz w:val="24"/>
          <w:szCs w:val="24"/>
        </w:rPr>
        <w:t xml:space="preserve"> </w:t>
      </w:r>
      <w:r w:rsidRPr="004F2886">
        <w:rPr>
          <w:rFonts w:ascii="Sylfaen" w:hAnsi="Sylfaen" w:cs="Sylfaen"/>
          <w:sz w:val="24"/>
          <w:szCs w:val="24"/>
        </w:rPr>
        <w:t>երկու</w:t>
      </w:r>
      <w:r w:rsidRPr="004F2886">
        <w:rPr>
          <w:rFonts w:ascii="Cambria Math" w:hAnsi="Cambria Math"/>
          <w:sz w:val="24"/>
          <w:szCs w:val="24"/>
        </w:rPr>
        <w:t xml:space="preserve"> </w:t>
      </w:r>
      <w:r w:rsidRPr="004F2886">
        <w:rPr>
          <w:rFonts w:ascii="Sylfaen" w:hAnsi="Sylfaen" w:cs="Sylfaen"/>
          <w:sz w:val="24"/>
          <w:szCs w:val="24"/>
        </w:rPr>
        <w:t>սենյակում՝</w:t>
      </w:r>
      <w:r w:rsidRPr="004F2886">
        <w:rPr>
          <w:rFonts w:ascii="Cambria Math" w:hAnsi="Cambria Math"/>
          <w:sz w:val="24"/>
          <w:szCs w:val="24"/>
        </w:rPr>
        <w:t xml:space="preserve"> </w:t>
      </w:r>
      <w:r w:rsidRPr="004F2886">
        <w:rPr>
          <w:rFonts w:ascii="Sylfaen" w:hAnsi="Sylfaen" w:cs="Sylfaen"/>
          <w:sz w:val="24"/>
          <w:szCs w:val="24"/>
        </w:rPr>
        <w:t>չորս</w:t>
      </w:r>
      <w:r w:rsidRPr="004F2886">
        <w:rPr>
          <w:rFonts w:ascii="Cambria Math" w:hAnsi="Cambria Math"/>
          <w:sz w:val="24"/>
          <w:szCs w:val="24"/>
        </w:rPr>
        <w:t xml:space="preserve"> </w:t>
      </w:r>
      <w:r w:rsidRPr="004F2886">
        <w:rPr>
          <w:rFonts w:ascii="Sylfaen" w:hAnsi="Sylfaen" w:cs="Sylfaen"/>
          <w:sz w:val="24"/>
          <w:szCs w:val="24"/>
        </w:rPr>
        <w:t>և</w:t>
      </w:r>
      <w:r w:rsidRPr="004F2886">
        <w:rPr>
          <w:rFonts w:ascii="Cambria Math" w:hAnsi="Cambria Math"/>
          <w:sz w:val="24"/>
          <w:szCs w:val="24"/>
        </w:rPr>
        <w:t xml:space="preserve"> </w:t>
      </w:r>
      <w:r w:rsidRPr="004F2886">
        <w:rPr>
          <w:rFonts w:ascii="Sylfaen" w:hAnsi="Sylfaen" w:cs="Sylfaen"/>
          <w:sz w:val="24"/>
          <w:szCs w:val="24"/>
        </w:rPr>
        <w:t>ավելի</w:t>
      </w:r>
      <w:r w:rsidRPr="004F2886">
        <w:rPr>
          <w:rFonts w:ascii="Cambria Math" w:hAnsi="Cambria Math"/>
          <w:sz w:val="24"/>
          <w:szCs w:val="24"/>
        </w:rPr>
        <w:t xml:space="preserve"> </w:t>
      </w:r>
      <w:r w:rsidRPr="004F2886">
        <w:rPr>
          <w:rFonts w:ascii="Sylfaen" w:hAnsi="Sylfaen" w:cs="Sylfaen"/>
          <w:sz w:val="24"/>
          <w:szCs w:val="24"/>
        </w:rPr>
        <w:t>սենյականոց</w:t>
      </w:r>
      <w:r w:rsidRPr="004F2886">
        <w:rPr>
          <w:rFonts w:ascii="Cambria Math" w:hAnsi="Cambria Math"/>
          <w:sz w:val="24"/>
          <w:szCs w:val="24"/>
        </w:rPr>
        <w:t xml:space="preserve"> </w:t>
      </w:r>
      <w:r w:rsidRPr="004F2886">
        <w:rPr>
          <w:rFonts w:ascii="Sylfaen" w:hAnsi="Sylfaen" w:cs="Sylfaen"/>
          <w:sz w:val="24"/>
          <w:szCs w:val="24"/>
        </w:rPr>
        <w:t>բնակարանների</w:t>
      </w:r>
      <w:r w:rsidRPr="004F2886">
        <w:rPr>
          <w:rFonts w:ascii="Cambria Math" w:hAnsi="Cambria Math"/>
          <w:sz w:val="24"/>
          <w:szCs w:val="24"/>
        </w:rPr>
        <w:t xml:space="preserve"> </w:t>
      </w:r>
      <w:r w:rsidRPr="004F2886">
        <w:rPr>
          <w:rFonts w:ascii="Sylfaen" w:hAnsi="Sylfaen" w:cs="Sylfaen"/>
          <w:sz w:val="24"/>
          <w:szCs w:val="24"/>
        </w:rPr>
        <w:t>համար</w:t>
      </w:r>
      <w:r w:rsidRPr="004F2886">
        <w:rPr>
          <w:rFonts w:ascii="Cambria Math" w:hAnsi="Cambria Math"/>
          <w:sz w:val="24"/>
          <w:szCs w:val="24"/>
        </w:rPr>
        <w:t xml:space="preserve">: </w:t>
      </w:r>
      <w:r w:rsidRPr="004F2886">
        <w:rPr>
          <w:rFonts w:ascii="Sylfaen" w:hAnsi="Sylfaen" w:cs="Sylfaen"/>
          <w:sz w:val="24"/>
          <w:szCs w:val="24"/>
        </w:rPr>
        <w:t>Բազմասենյակ</w:t>
      </w:r>
      <w:r w:rsidRPr="004F2886">
        <w:rPr>
          <w:rFonts w:ascii="Cambria Math" w:hAnsi="Cambria Math"/>
          <w:sz w:val="24"/>
          <w:szCs w:val="24"/>
        </w:rPr>
        <w:t xml:space="preserve"> </w:t>
      </w:r>
      <w:r w:rsidRPr="004F2886">
        <w:rPr>
          <w:rFonts w:ascii="Sylfaen" w:hAnsi="Sylfaen" w:cs="Sylfaen"/>
          <w:sz w:val="24"/>
          <w:szCs w:val="24"/>
        </w:rPr>
        <w:t>բնակարանների</w:t>
      </w:r>
      <w:r w:rsidRPr="004F2886">
        <w:rPr>
          <w:rFonts w:ascii="Cambria Math" w:hAnsi="Cambria Math"/>
          <w:sz w:val="24"/>
          <w:szCs w:val="24"/>
        </w:rPr>
        <w:t xml:space="preserve"> </w:t>
      </w:r>
      <w:r w:rsidRPr="004F2886">
        <w:rPr>
          <w:rFonts w:ascii="Sylfaen" w:hAnsi="Sylfaen" w:cs="Sylfaen"/>
          <w:sz w:val="24"/>
          <w:szCs w:val="24"/>
        </w:rPr>
        <w:t>մնացած</w:t>
      </w:r>
      <w:r w:rsidRPr="004F2886">
        <w:rPr>
          <w:rFonts w:ascii="Cambria Math" w:hAnsi="Cambria Math"/>
          <w:sz w:val="24"/>
          <w:szCs w:val="24"/>
        </w:rPr>
        <w:t xml:space="preserve"> </w:t>
      </w:r>
      <w:r w:rsidRPr="004F2886">
        <w:rPr>
          <w:rFonts w:ascii="Sylfaen" w:hAnsi="Sylfaen" w:cs="Sylfaen"/>
          <w:sz w:val="24"/>
          <w:szCs w:val="24"/>
        </w:rPr>
        <w:t>բնակելի</w:t>
      </w:r>
      <w:r w:rsidRPr="004F2886">
        <w:rPr>
          <w:rFonts w:ascii="Cambria Math" w:hAnsi="Cambria Math"/>
          <w:sz w:val="24"/>
          <w:szCs w:val="24"/>
        </w:rPr>
        <w:t xml:space="preserve"> </w:t>
      </w:r>
      <w:r w:rsidRPr="004F2886">
        <w:rPr>
          <w:rFonts w:ascii="Sylfaen" w:hAnsi="Sylfaen" w:cs="Sylfaen"/>
          <w:sz w:val="24"/>
          <w:szCs w:val="24"/>
        </w:rPr>
        <w:t>սենքերում</w:t>
      </w:r>
      <w:r w:rsidRPr="004F2886">
        <w:rPr>
          <w:rFonts w:ascii="Cambria Math" w:hAnsi="Cambria Math"/>
          <w:sz w:val="24"/>
          <w:szCs w:val="24"/>
        </w:rPr>
        <w:t xml:space="preserve"> </w:t>
      </w:r>
      <w:r w:rsidRPr="004F2886">
        <w:rPr>
          <w:rFonts w:ascii="Sylfaen" w:hAnsi="Sylfaen" w:cs="Sylfaen"/>
          <w:sz w:val="24"/>
          <w:szCs w:val="24"/>
        </w:rPr>
        <w:t>և</w:t>
      </w:r>
      <w:r w:rsidRPr="004F2886">
        <w:rPr>
          <w:rFonts w:ascii="Cambria Math" w:hAnsi="Cambria Math"/>
          <w:sz w:val="24"/>
          <w:szCs w:val="24"/>
        </w:rPr>
        <w:t xml:space="preserve"> </w:t>
      </w:r>
      <w:r w:rsidRPr="004F2886">
        <w:rPr>
          <w:rFonts w:ascii="Sylfaen" w:hAnsi="Sylfaen" w:cs="Sylfaen"/>
          <w:sz w:val="24"/>
          <w:szCs w:val="24"/>
        </w:rPr>
        <w:t>խոհանոցում</w:t>
      </w:r>
      <w:r w:rsidRPr="004F2886">
        <w:rPr>
          <w:rFonts w:ascii="Cambria Math" w:hAnsi="Cambria Math"/>
          <w:sz w:val="24"/>
          <w:szCs w:val="24"/>
        </w:rPr>
        <w:t xml:space="preserve"> </w:t>
      </w:r>
      <w:r w:rsidRPr="004F2886">
        <w:rPr>
          <w:rFonts w:ascii="Sylfaen" w:hAnsi="Sylfaen" w:cs="Sylfaen"/>
          <w:sz w:val="24"/>
          <w:szCs w:val="24"/>
        </w:rPr>
        <w:t>ԲԼԳ</w:t>
      </w:r>
      <w:r w:rsidRPr="004F2886">
        <w:rPr>
          <w:rFonts w:ascii="Cambria Math" w:hAnsi="Cambria Math"/>
          <w:sz w:val="24"/>
          <w:szCs w:val="24"/>
        </w:rPr>
        <w:t>-</w:t>
      </w:r>
      <w:r w:rsidRPr="004F2886">
        <w:rPr>
          <w:rFonts w:ascii="Sylfaen" w:hAnsi="Sylfaen" w:cs="Sylfaen"/>
          <w:sz w:val="24"/>
          <w:szCs w:val="24"/>
        </w:rPr>
        <w:t>ի</w:t>
      </w:r>
      <w:r w:rsidRPr="004F2886">
        <w:rPr>
          <w:rFonts w:ascii="Cambria Math" w:hAnsi="Cambria Math"/>
          <w:sz w:val="24"/>
          <w:szCs w:val="24"/>
        </w:rPr>
        <w:t xml:space="preserve"> </w:t>
      </w:r>
      <w:r w:rsidRPr="004F2886">
        <w:rPr>
          <w:rFonts w:ascii="Sylfaen" w:hAnsi="Sylfaen" w:cs="Sylfaen"/>
          <w:sz w:val="24"/>
          <w:szCs w:val="24"/>
        </w:rPr>
        <w:t>նորմավորվող</w:t>
      </w:r>
      <w:r w:rsidRPr="004F2886">
        <w:rPr>
          <w:rFonts w:ascii="Cambria Math" w:hAnsi="Cambria Math"/>
          <w:sz w:val="24"/>
          <w:szCs w:val="24"/>
        </w:rPr>
        <w:t xml:space="preserve"> </w:t>
      </w:r>
      <w:r w:rsidRPr="004F2886">
        <w:rPr>
          <w:rFonts w:ascii="Sylfaen" w:hAnsi="Sylfaen" w:cs="Sylfaen"/>
          <w:sz w:val="24"/>
          <w:szCs w:val="24"/>
        </w:rPr>
        <w:t>մեծությունը</w:t>
      </w:r>
      <w:r w:rsidRPr="004F2886">
        <w:rPr>
          <w:rFonts w:ascii="Cambria Math" w:hAnsi="Cambria Math"/>
          <w:sz w:val="24"/>
          <w:szCs w:val="24"/>
        </w:rPr>
        <w:t xml:space="preserve"> </w:t>
      </w:r>
      <w:r w:rsidRPr="004F2886">
        <w:rPr>
          <w:rFonts w:ascii="Sylfaen" w:hAnsi="Sylfaen" w:cs="Sylfaen"/>
          <w:sz w:val="24"/>
          <w:szCs w:val="24"/>
        </w:rPr>
        <w:t>կողային</w:t>
      </w:r>
      <w:r w:rsidRPr="004F2886">
        <w:rPr>
          <w:rFonts w:ascii="Cambria Math" w:hAnsi="Cambria Math"/>
          <w:sz w:val="24"/>
          <w:szCs w:val="24"/>
        </w:rPr>
        <w:t xml:space="preserve"> </w:t>
      </w:r>
      <w:r w:rsidRPr="004F2886">
        <w:rPr>
          <w:rFonts w:ascii="Sylfaen" w:hAnsi="Sylfaen" w:cs="Sylfaen"/>
          <w:sz w:val="24"/>
          <w:szCs w:val="24"/>
        </w:rPr>
        <w:t>լուսավորման</w:t>
      </w:r>
      <w:r w:rsidRPr="004F2886">
        <w:rPr>
          <w:rFonts w:ascii="Cambria Math" w:hAnsi="Cambria Math"/>
          <w:sz w:val="24"/>
          <w:szCs w:val="24"/>
        </w:rPr>
        <w:t xml:space="preserve"> </w:t>
      </w:r>
      <w:r w:rsidRPr="004F2886">
        <w:rPr>
          <w:rFonts w:ascii="Sylfaen" w:hAnsi="Sylfaen" w:cs="Sylfaen"/>
          <w:sz w:val="24"/>
          <w:szCs w:val="24"/>
        </w:rPr>
        <w:t>դեպքում</w:t>
      </w:r>
      <w:r w:rsidRPr="004F2886">
        <w:rPr>
          <w:rFonts w:ascii="Cambria Math" w:hAnsi="Cambria Math"/>
          <w:sz w:val="24"/>
          <w:szCs w:val="24"/>
        </w:rPr>
        <w:t xml:space="preserve"> </w:t>
      </w:r>
      <w:r w:rsidRPr="004F2886">
        <w:rPr>
          <w:rFonts w:ascii="Sylfaen" w:hAnsi="Sylfaen" w:cs="Sylfaen"/>
          <w:sz w:val="24"/>
          <w:szCs w:val="24"/>
        </w:rPr>
        <w:t>պետք</w:t>
      </w:r>
      <w:r w:rsidRPr="004F2886">
        <w:rPr>
          <w:rFonts w:ascii="Cambria Math" w:hAnsi="Cambria Math"/>
          <w:sz w:val="24"/>
          <w:szCs w:val="24"/>
        </w:rPr>
        <w:t xml:space="preserve"> </w:t>
      </w:r>
      <w:r w:rsidRPr="004F2886">
        <w:rPr>
          <w:rFonts w:ascii="Sylfaen" w:hAnsi="Sylfaen" w:cs="Sylfaen"/>
          <w:sz w:val="24"/>
          <w:szCs w:val="24"/>
        </w:rPr>
        <w:t>է</w:t>
      </w:r>
      <w:r w:rsidRPr="004F2886">
        <w:rPr>
          <w:rFonts w:ascii="Cambria Math" w:hAnsi="Cambria Math"/>
          <w:sz w:val="24"/>
          <w:szCs w:val="24"/>
        </w:rPr>
        <w:t xml:space="preserve"> </w:t>
      </w:r>
      <w:r w:rsidRPr="004F2886">
        <w:rPr>
          <w:rFonts w:ascii="Sylfaen" w:hAnsi="Sylfaen" w:cs="Sylfaen"/>
          <w:sz w:val="24"/>
          <w:szCs w:val="24"/>
        </w:rPr>
        <w:t>ապահովվի</w:t>
      </w:r>
      <w:r w:rsidRPr="004F2886">
        <w:rPr>
          <w:rFonts w:ascii="Cambria Math" w:hAnsi="Cambria Math"/>
          <w:sz w:val="24"/>
          <w:szCs w:val="24"/>
        </w:rPr>
        <w:t xml:space="preserve"> </w:t>
      </w:r>
      <w:r w:rsidRPr="004F2886">
        <w:rPr>
          <w:rFonts w:ascii="Sylfaen" w:hAnsi="Sylfaen" w:cs="Sylfaen"/>
          <w:sz w:val="24"/>
          <w:szCs w:val="24"/>
        </w:rPr>
        <w:t>սենքի</w:t>
      </w:r>
      <w:r w:rsidRPr="004F2886">
        <w:rPr>
          <w:rFonts w:ascii="Cambria Math" w:hAnsi="Cambria Math"/>
          <w:sz w:val="24"/>
          <w:szCs w:val="24"/>
        </w:rPr>
        <w:t xml:space="preserve"> </w:t>
      </w:r>
      <w:r w:rsidRPr="004F2886">
        <w:rPr>
          <w:rFonts w:ascii="Sylfaen" w:hAnsi="Sylfaen" w:cs="Sylfaen"/>
          <w:sz w:val="24"/>
          <w:szCs w:val="24"/>
        </w:rPr>
        <w:t>կենտրոնում</w:t>
      </w:r>
      <w:r w:rsidRPr="004F2886">
        <w:rPr>
          <w:rFonts w:ascii="Cambria Math" w:hAnsi="Cambria Math"/>
          <w:sz w:val="24"/>
          <w:szCs w:val="24"/>
        </w:rPr>
        <w:t xml:space="preserve"> </w:t>
      </w:r>
      <w:r w:rsidRPr="004F2886">
        <w:rPr>
          <w:rFonts w:ascii="Sylfaen" w:hAnsi="Sylfaen" w:cs="Sylfaen"/>
          <w:sz w:val="24"/>
          <w:szCs w:val="24"/>
        </w:rPr>
        <w:t>հատակի</w:t>
      </w:r>
      <w:r w:rsidRPr="004F2886">
        <w:rPr>
          <w:rFonts w:ascii="Cambria Math" w:hAnsi="Cambria Math"/>
          <w:sz w:val="24"/>
          <w:szCs w:val="24"/>
        </w:rPr>
        <w:t xml:space="preserve"> </w:t>
      </w:r>
      <w:r w:rsidRPr="004F2886">
        <w:rPr>
          <w:rFonts w:ascii="Sylfaen" w:hAnsi="Sylfaen" w:cs="Sylfaen"/>
          <w:sz w:val="24"/>
          <w:szCs w:val="24"/>
        </w:rPr>
        <w:t>հարթության</w:t>
      </w:r>
      <w:r w:rsidRPr="004F2886">
        <w:rPr>
          <w:rFonts w:ascii="Cambria Math" w:hAnsi="Cambria Math"/>
          <w:sz w:val="24"/>
          <w:szCs w:val="24"/>
        </w:rPr>
        <w:t xml:space="preserve"> </w:t>
      </w:r>
      <w:r w:rsidRPr="004F2886">
        <w:rPr>
          <w:rFonts w:ascii="Sylfaen" w:hAnsi="Sylfaen" w:cs="Sylfaen"/>
          <w:sz w:val="24"/>
          <w:szCs w:val="24"/>
        </w:rPr>
        <w:t>վրա</w:t>
      </w:r>
      <w:r w:rsidRPr="004F2886">
        <w:rPr>
          <w:rFonts w:ascii="Cambria Math" w:hAnsi="Cambria Math"/>
          <w:sz w:val="24"/>
          <w:szCs w:val="24"/>
        </w:rPr>
        <w:t xml:space="preserve"> </w:t>
      </w:r>
      <w:r w:rsidRPr="004F2886">
        <w:rPr>
          <w:rFonts w:ascii="Sylfaen" w:hAnsi="Sylfaen" w:cs="Sylfaen"/>
          <w:sz w:val="24"/>
          <w:szCs w:val="24"/>
        </w:rPr>
        <w:t>դասավորված</w:t>
      </w:r>
      <w:r w:rsidRPr="004F2886">
        <w:rPr>
          <w:rFonts w:ascii="Cambria Math" w:hAnsi="Cambria Math"/>
          <w:sz w:val="24"/>
          <w:szCs w:val="24"/>
        </w:rPr>
        <w:t xml:space="preserve"> </w:t>
      </w:r>
      <w:r w:rsidRPr="004F2886">
        <w:rPr>
          <w:rFonts w:ascii="Sylfaen" w:hAnsi="Sylfaen" w:cs="Sylfaen"/>
          <w:sz w:val="24"/>
          <w:szCs w:val="24"/>
        </w:rPr>
        <w:t>հաշվարկային</w:t>
      </w:r>
      <w:r w:rsidRPr="004F2886">
        <w:rPr>
          <w:rFonts w:ascii="Cambria Math" w:hAnsi="Cambria Math"/>
          <w:sz w:val="24"/>
          <w:szCs w:val="24"/>
        </w:rPr>
        <w:t xml:space="preserve"> </w:t>
      </w:r>
      <w:r w:rsidRPr="004F2886">
        <w:rPr>
          <w:rFonts w:ascii="Sylfaen" w:hAnsi="Sylfaen" w:cs="Sylfaen"/>
          <w:sz w:val="24"/>
          <w:szCs w:val="24"/>
        </w:rPr>
        <w:t>կետում</w:t>
      </w:r>
      <w:r w:rsidRPr="004F2886">
        <w:rPr>
          <w:rFonts w:ascii="Cambria Math" w:hAnsi="Cambria Math"/>
          <w:sz w:val="24"/>
          <w:szCs w:val="24"/>
        </w:rPr>
        <w:t>,</w:t>
      </w:r>
    </w:p>
    <w:p w:rsidR="00CC6B0A" w:rsidRPr="004F2886" w:rsidRDefault="00CC6B0A" w:rsidP="00125BE7">
      <w:pPr>
        <w:pStyle w:val="ListParagraph"/>
        <w:numPr>
          <w:ilvl w:val="0"/>
          <w:numId w:val="20"/>
        </w:numPr>
        <w:shd w:val="clear" w:color="auto" w:fill="FFFFFF"/>
        <w:tabs>
          <w:tab w:val="left" w:pos="851"/>
        </w:tabs>
        <w:spacing w:after="80" w:line="264" w:lineRule="auto"/>
        <w:ind w:left="0" w:firstLine="567"/>
        <w:contextualSpacing w:val="0"/>
        <w:jc w:val="both"/>
        <w:rPr>
          <w:rFonts w:ascii="Cambria Math" w:hAnsi="Cambria Math"/>
          <w:sz w:val="24"/>
          <w:szCs w:val="24"/>
        </w:rPr>
      </w:pPr>
      <w:r w:rsidRPr="004F2886">
        <w:rPr>
          <w:rFonts w:ascii="Sylfaen" w:hAnsi="Sylfaen" w:cs="Sylfaen"/>
          <w:sz w:val="24"/>
          <w:szCs w:val="24"/>
        </w:rPr>
        <w:t>հանրակացարանների</w:t>
      </w:r>
      <w:r w:rsidRPr="004F2886">
        <w:rPr>
          <w:rFonts w:ascii="Cambria Math" w:hAnsi="Cambria Math"/>
          <w:sz w:val="24"/>
          <w:szCs w:val="24"/>
        </w:rPr>
        <w:t xml:space="preserve"> </w:t>
      </w:r>
      <w:r w:rsidRPr="004F2886">
        <w:rPr>
          <w:rFonts w:ascii="Sylfaen" w:hAnsi="Sylfaen" w:cs="Sylfaen"/>
          <w:sz w:val="24"/>
          <w:szCs w:val="24"/>
        </w:rPr>
        <w:t>բնակելի</w:t>
      </w:r>
      <w:r w:rsidRPr="004F2886">
        <w:rPr>
          <w:rFonts w:ascii="Cambria Math" w:hAnsi="Cambria Math"/>
          <w:sz w:val="24"/>
          <w:szCs w:val="24"/>
        </w:rPr>
        <w:t xml:space="preserve"> </w:t>
      </w:r>
      <w:r w:rsidRPr="004F2886">
        <w:rPr>
          <w:rFonts w:ascii="Sylfaen" w:hAnsi="Sylfaen" w:cs="Sylfaen"/>
          <w:sz w:val="24"/>
          <w:szCs w:val="24"/>
        </w:rPr>
        <w:t>սենքերի</w:t>
      </w:r>
      <w:r w:rsidRPr="004F2886">
        <w:rPr>
          <w:rFonts w:ascii="Cambria Math" w:hAnsi="Cambria Math"/>
          <w:sz w:val="24"/>
          <w:szCs w:val="24"/>
        </w:rPr>
        <w:t xml:space="preserve">, </w:t>
      </w:r>
      <w:r w:rsidRPr="004F2886">
        <w:rPr>
          <w:rFonts w:ascii="Sylfaen" w:hAnsi="Sylfaen" w:cs="Sylfaen"/>
          <w:sz w:val="24"/>
          <w:szCs w:val="24"/>
        </w:rPr>
        <w:t>հյուրասենյակների</w:t>
      </w:r>
      <w:r w:rsidRPr="004F2886">
        <w:rPr>
          <w:rFonts w:ascii="Cambria Math" w:hAnsi="Cambria Math"/>
          <w:sz w:val="24"/>
          <w:szCs w:val="24"/>
        </w:rPr>
        <w:t xml:space="preserve"> </w:t>
      </w:r>
      <w:r w:rsidRPr="004F2886">
        <w:rPr>
          <w:rFonts w:ascii="Sylfaen" w:hAnsi="Sylfaen" w:cs="Sylfaen"/>
          <w:sz w:val="24"/>
          <w:szCs w:val="24"/>
        </w:rPr>
        <w:t>և</w:t>
      </w:r>
      <w:r w:rsidRPr="004F2886">
        <w:rPr>
          <w:rFonts w:ascii="Cambria Math" w:hAnsi="Cambria Math"/>
          <w:sz w:val="24"/>
          <w:szCs w:val="24"/>
        </w:rPr>
        <w:t xml:space="preserve"> </w:t>
      </w:r>
      <w:r w:rsidRPr="004F2886">
        <w:rPr>
          <w:rFonts w:ascii="Sylfaen" w:hAnsi="Sylfaen" w:cs="Sylfaen"/>
          <w:sz w:val="24"/>
          <w:szCs w:val="24"/>
        </w:rPr>
        <w:t>հյուրանոցների</w:t>
      </w:r>
      <w:r w:rsidRPr="004F2886">
        <w:rPr>
          <w:rFonts w:ascii="Cambria Math" w:hAnsi="Cambria Math"/>
          <w:sz w:val="24"/>
          <w:szCs w:val="24"/>
        </w:rPr>
        <w:t xml:space="preserve"> </w:t>
      </w:r>
      <w:r w:rsidRPr="004F2886">
        <w:rPr>
          <w:rFonts w:ascii="Sylfaen" w:hAnsi="Sylfaen" w:cs="Sylfaen"/>
          <w:sz w:val="24"/>
          <w:szCs w:val="24"/>
        </w:rPr>
        <w:t>համարների՝</w:t>
      </w:r>
      <w:r w:rsidRPr="004F2886">
        <w:rPr>
          <w:rFonts w:ascii="Cambria Math" w:hAnsi="Cambria Math"/>
          <w:sz w:val="24"/>
          <w:szCs w:val="24"/>
        </w:rPr>
        <w:t xml:space="preserve"> </w:t>
      </w:r>
      <w:r w:rsidRPr="004F2886">
        <w:rPr>
          <w:rFonts w:ascii="Sylfaen" w:hAnsi="Sylfaen" w:cs="Sylfaen"/>
          <w:sz w:val="24"/>
          <w:szCs w:val="24"/>
        </w:rPr>
        <w:t>սենքի</w:t>
      </w:r>
      <w:r w:rsidRPr="004F2886">
        <w:rPr>
          <w:rFonts w:ascii="Cambria Math" w:hAnsi="Cambria Math"/>
          <w:sz w:val="24"/>
          <w:szCs w:val="24"/>
        </w:rPr>
        <w:t xml:space="preserve"> </w:t>
      </w:r>
      <w:r w:rsidRPr="004F2886">
        <w:rPr>
          <w:rFonts w:ascii="Sylfaen" w:hAnsi="Sylfaen" w:cs="Sylfaen"/>
          <w:sz w:val="24"/>
          <w:szCs w:val="24"/>
        </w:rPr>
        <w:t>կենտրոնական</w:t>
      </w:r>
      <w:r w:rsidRPr="004F2886">
        <w:rPr>
          <w:rFonts w:ascii="Cambria Math" w:hAnsi="Cambria Math"/>
          <w:sz w:val="24"/>
          <w:szCs w:val="24"/>
        </w:rPr>
        <w:t xml:space="preserve"> </w:t>
      </w:r>
      <w:r w:rsidRPr="004F2886">
        <w:rPr>
          <w:rFonts w:ascii="Sylfaen" w:hAnsi="Sylfaen" w:cs="Sylfaen"/>
          <w:sz w:val="24"/>
          <w:szCs w:val="24"/>
        </w:rPr>
        <w:t>ուղղաձիգ</w:t>
      </w:r>
      <w:r w:rsidRPr="004F2886">
        <w:rPr>
          <w:rFonts w:ascii="Cambria Math" w:hAnsi="Cambria Math"/>
          <w:sz w:val="24"/>
          <w:szCs w:val="24"/>
        </w:rPr>
        <w:t xml:space="preserve"> </w:t>
      </w:r>
      <w:r w:rsidRPr="004F2886">
        <w:rPr>
          <w:rFonts w:ascii="Sylfaen" w:hAnsi="Sylfaen" w:cs="Sylfaen"/>
          <w:sz w:val="24"/>
          <w:szCs w:val="24"/>
        </w:rPr>
        <w:t>հարթության</w:t>
      </w:r>
      <w:r w:rsidRPr="004F2886">
        <w:rPr>
          <w:rFonts w:ascii="Cambria Math" w:hAnsi="Cambria Math"/>
          <w:sz w:val="24"/>
          <w:szCs w:val="24"/>
        </w:rPr>
        <w:t xml:space="preserve"> </w:t>
      </w:r>
      <w:r w:rsidRPr="004F2886">
        <w:rPr>
          <w:rFonts w:ascii="Sylfaen" w:hAnsi="Sylfaen" w:cs="Sylfaen"/>
          <w:sz w:val="24"/>
          <w:szCs w:val="24"/>
        </w:rPr>
        <w:t>բնորոշ</w:t>
      </w:r>
      <w:r w:rsidRPr="004F2886">
        <w:rPr>
          <w:rFonts w:ascii="Cambria Math" w:hAnsi="Cambria Math"/>
          <w:sz w:val="24"/>
          <w:szCs w:val="24"/>
        </w:rPr>
        <w:t xml:space="preserve"> </w:t>
      </w:r>
      <w:r w:rsidRPr="004F2886">
        <w:rPr>
          <w:rFonts w:ascii="Sylfaen" w:hAnsi="Sylfaen" w:cs="Sylfaen"/>
          <w:sz w:val="24"/>
          <w:szCs w:val="24"/>
        </w:rPr>
        <w:t>հատույթի</w:t>
      </w:r>
      <w:r w:rsidRPr="004F2886">
        <w:rPr>
          <w:rFonts w:ascii="Cambria Math" w:hAnsi="Cambria Math"/>
          <w:sz w:val="24"/>
          <w:szCs w:val="24"/>
        </w:rPr>
        <w:t xml:space="preserve"> </w:t>
      </w:r>
      <w:r w:rsidRPr="004F2886">
        <w:rPr>
          <w:rFonts w:ascii="Sylfaen" w:hAnsi="Sylfaen" w:cs="Sylfaen"/>
          <w:sz w:val="24"/>
          <w:szCs w:val="24"/>
        </w:rPr>
        <w:t>և</w:t>
      </w:r>
      <w:r w:rsidRPr="004F2886">
        <w:rPr>
          <w:rFonts w:ascii="Cambria Math" w:hAnsi="Cambria Math"/>
          <w:sz w:val="24"/>
          <w:szCs w:val="24"/>
        </w:rPr>
        <w:t xml:space="preserve"> </w:t>
      </w:r>
      <w:r w:rsidRPr="004F2886">
        <w:rPr>
          <w:rFonts w:ascii="Sylfaen" w:hAnsi="Sylfaen" w:cs="Sylfaen"/>
          <w:sz w:val="24"/>
          <w:szCs w:val="24"/>
        </w:rPr>
        <w:t>հատակի</w:t>
      </w:r>
      <w:r w:rsidRPr="004F2886">
        <w:rPr>
          <w:rFonts w:ascii="Cambria Math" w:hAnsi="Cambria Math"/>
          <w:sz w:val="24"/>
          <w:szCs w:val="24"/>
        </w:rPr>
        <w:t xml:space="preserve"> </w:t>
      </w:r>
      <w:r w:rsidRPr="004F2886">
        <w:rPr>
          <w:rFonts w:ascii="Sylfaen" w:hAnsi="Sylfaen" w:cs="Sylfaen"/>
          <w:sz w:val="24"/>
          <w:szCs w:val="24"/>
        </w:rPr>
        <w:t>հարթության</w:t>
      </w:r>
      <w:r w:rsidRPr="004F2886">
        <w:rPr>
          <w:rFonts w:ascii="Cambria Math" w:hAnsi="Cambria Math"/>
          <w:sz w:val="24"/>
          <w:szCs w:val="24"/>
        </w:rPr>
        <w:t xml:space="preserve"> </w:t>
      </w:r>
      <w:r w:rsidRPr="004F2886">
        <w:rPr>
          <w:rFonts w:ascii="Sylfaen" w:hAnsi="Sylfaen" w:cs="Sylfaen"/>
          <w:sz w:val="24"/>
          <w:szCs w:val="24"/>
        </w:rPr>
        <w:t>հատման</w:t>
      </w:r>
      <w:r w:rsidRPr="004F2886">
        <w:rPr>
          <w:rFonts w:ascii="Cambria Math" w:hAnsi="Cambria Math"/>
          <w:sz w:val="24"/>
          <w:szCs w:val="24"/>
        </w:rPr>
        <w:t xml:space="preserve"> </w:t>
      </w:r>
      <w:r w:rsidRPr="004F2886">
        <w:rPr>
          <w:rFonts w:ascii="Sylfaen" w:hAnsi="Sylfaen" w:cs="Sylfaen"/>
          <w:sz w:val="24"/>
          <w:szCs w:val="24"/>
        </w:rPr>
        <w:t>վրա</w:t>
      </w:r>
      <w:r w:rsidRPr="004F2886">
        <w:rPr>
          <w:rFonts w:ascii="Cambria Math" w:hAnsi="Cambria Math"/>
          <w:sz w:val="24"/>
          <w:szCs w:val="24"/>
        </w:rPr>
        <w:t xml:space="preserve"> </w:t>
      </w:r>
      <w:r w:rsidRPr="004F2886">
        <w:rPr>
          <w:rFonts w:ascii="Sylfaen" w:hAnsi="Sylfaen" w:cs="Sylfaen"/>
          <w:sz w:val="24"/>
          <w:szCs w:val="24"/>
        </w:rPr>
        <w:t>դասավորված</w:t>
      </w:r>
      <w:r w:rsidRPr="004F2886">
        <w:rPr>
          <w:rFonts w:ascii="Cambria Math" w:hAnsi="Cambria Math"/>
          <w:sz w:val="24"/>
          <w:szCs w:val="24"/>
        </w:rPr>
        <w:t xml:space="preserve"> </w:t>
      </w:r>
      <w:r w:rsidRPr="004F2886">
        <w:rPr>
          <w:rFonts w:ascii="Sylfaen" w:hAnsi="Sylfaen" w:cs="Sylfaen"/>
          <w:sz w:val="24"/>
          <w:szCs w:val="24"/>
        </w:rPr>
        <w:t>հաշվարկային</w:t>
      </w:r>
      <w:r w:rsidRPr="004F2886">
        <w:rPr>
          <w:rFonts w:ascii="Cambria Math" w:hAnsi="Cambria Math"/>
          <w:sz w:val="24"/>
          <w:szCs w:val="24"/>
        </w:rPr>
        <w:t xml:space="preserve"> </w:t>
      </w:r>
      <w:r w:rsidRPr="004F2886">
        <w:rPr>
          <w:rFonts w:ascii="Sylfaen" w:hAnsi="Sylfaen" w:cs="Sylfaen"/>
          <w:sz w:val="24"/>
          <w:szCs w:val="24"/>
        </w:rPr>
        <w:t>կետում</w:t>
      </w:r>
      <w:r w:rsidRPr="004F2886">
        <w:rPr>
          <w:rFonts w:ascii="Cambria Math" w:hAnsi="Cambria Math"/>
          <w:sz w:val="24"/>
          <w:szCs w:val="24"/>
        </w:rPr>
        <w:t>,</w:t>
      </w:r>
    </w:p>
    <w:p w:rsidR="00CC6B0A" w:rsidRPr="004F2886" w:rsidRDefault="00CC6B0A" w:rsidP="00125BE7">
      <w:pPr>
        <w:pStyle w:val="ListParagraph"/>
        <w:numPr>
          <w:ilvl w:val="0"/>
          <w:numId w:val="20"/>
        </w:numPr>
        <w:shd w:val="clear" w:color="auto" w:fill="FFFFFF"/>
        <w:tabs>
          <w:tab w:val="left" w:pos="851"/>
        </w:tabs>
        <w:spacing w:after="80" w:line="264" w:lineRule="auto"/>
        <w:ind w:left="0" w:firstLine="567"/>
        <w:contextualSpacing w:val="0"/>
        <w:jc w:val="both"/>
        <w:rPr>
          <w:rFonts w:ascii="Cambria Math" w:hAnsi="Cambria Math"/>
          <w:sz w:val="24"/>
          <w:szCs w:val="24"/>
        </w:rPr>
      </w:pPr>
      <w:r w:rsidRPr="004F2886">
        <w:rPr>
          <w:rFonts w:ascii="Sylfaen" w:hAnsi="Sylfaen" w:cs="Sylfaen"/>
          <w:sz w:val="24"/>
          <w:szCs w:val="24"/>
        </w:rPr>
        <w:t>նախադպրոցական</w:t>
      </w:r>
      <w:r w:rsidRPr="004F2886">
        <w:rPr>
          <w:rFonts w:ascii="Cambria Math" w:hAnsi="Cambria Math"/>
          <w:sz w:val="24"/>
          <w:szCs w:val="24"/>
        </w:rPr>
        <w:t xml:space="preserve"> </w:t>
      </w:r>
      <w:r w:rsidRPr="004F2886">
        <w:rPr>
          <w:rFonts w:ascii="Sylfaen" w:hAnsi="Sylfaen" w:cs="Sylfaen"/>
          <w:sz w:val="24"/>
          <w:szCs w:val="24"/>
          <w:shd w:val="clear" w:color="auto" w:fill="FFFFFF"/>
        </w:rPr>
        <w:t>կազմակերպությունների</w:t>
      </w:r>
      <w:r w:rsidRPr="004F2886">
        <w:rPr>
          <w:rFonts w:ascii="Cambria Math" w:hAnsi="Cambria Math" w:cs="Arial"/>
          <w:sz w:val="24"/>
          <w:szCs w:val="24"/>
          <w:shd w:val="clear" w:color="auto" w:fill="FFFFFF"/>
        </w:rPr>
        <w:t xml:space="preserve"> (</w:t>
      </w:r>
      <w:r w:rsidRPr="004F2886">
        <w:rPr>
          <w:rFonts w:ascii="Sylfaen" w:hAnsi="Sylfaen" w:cs="Sylfaen"/>
          <w:sz w:val="24"/>
          <w:szCs w:val="24"/>
          <w:shd w:val="clear" w:color="auto" w:fill="FFFFFF"/>
        </w:rPr>
        <w:t>հիմնարկների</w:t>
      </w:r>
      <w:r w:rsidRPr="004F2886">
        <w:rPr>
          <w:rFonts w:ascii="Cambria Math" w:hAnsi="Cambria Math" w:cs="Arial"/>
          <w:sz w:val="24"/>
          <w:szCs w:val="24"/>
          <w:shd w:val="clear" w:color="auto" w:fill="FFFFFF"/>
        </w:rPr>
        <w:t>)</w:t>
      </w:r>
      <w:r w:rsidRPr="004F2886">
        <w:rPr>
          <w:rFonts w:ascii="Cambria Math" w:hAnsi="Cambria Math"/>
          <w:sz w:val="24"/>
          <w:szCs w:val="24"/>
        </w:rPr>
        <w:t xml:space="preserve"> </w:t>
      </w:r>
      <w:r w:rsidRPr="004F2886">
        <w:rPr>
          <w:rFonts w:ascii="Sylfaen" w:hAnsi="Sylfaen" w:cs="Sylfaen"/>
          <w:sz w:val="24"/>
          <w:szCs w:val="24"/>
        </w:rPr>
        <w:t>խմբային</w:t>
      </w:r>
      <w:r w:rsidRPr="004F2886">
        <w:rPr>
          <w:rFonts w:ascii="Cambria Math" w:hAnsi="Cambria Math"/>
          <w:sz w:val="24"/>
          <w:szCs w:val="24"/>
        </w:rPr>
        <w:t xml:space="preserve"> </w:t>
      </w:r>
      <w:r w:rsidRPr="004F2886">
        <w:rPr>
          <w:rFonts w:ascii="Sylfaen" w:hAnsi="Sylfaen" w:cs="Sylfaen"/>
          <w:sz w:val="24"/>
          <w:szCs w:val="24"/>
        </w:rPr>
        <w:t>և</w:t>
      </w:r>
      <w:r w:rsidRPr="004F2886">
        <w:rPr>
          <w:rFonts w:ascii="Cambria Math" w:hAnsi="Cambria Math"/>
          <w:sz w:val="24"/>
          <w:szCs w:val="24"/>
        </w:rPr>
        <w:t xml:space="preserve"> </w:t>
      </w:r>
      <w:r w:rsidRPr="004F2886">
        <w:rPr>
          <w:rFonts w:ascii="Sylfaen" w:hAnsi="Sylfaen" w:cs="Sylfaen"/>
          <w:sz w:val="24"/>
          <w:szCs w:val="24"/>
        </w:rPr>
        <w:t>խաղային</w:t>
      </w:r>
      <w:r w:rsidRPr="004F2886">
        <w:rPr>
          <w:rFonts w:ascii="Cambria Math" w:hAnsi="Cambria Math"/>
          <w:sz w:val="24"/>
          <w:szCs w:val="24"/>
        </w:rPr>
        <w:t xml:space="preserve"> </w:t>
      </w:r>
      <w:r w:rsidRPr="004F2886">
        <w:rPr>
          <w:rFonts w:ascii="Sylfaen" w:hAnsi="Sylfaen" w:cs="Sylfaen"/>
          <w:sz w:val="24"/>
          <w:szCs w:val="24"/>
        </w:rPr>
        <w:t>սենքերում</w:t>
      </w:r>
      <w:r w:rsidRPr="004F2886">
        <w:rPr>
          <w:rFonts w:ascii="Cambria Math" w:hAnsi="Cambria Math"/>
          <w:sz w:val="24"/>
          <w:szCs w:val="24"/>
        </w:rPr>
        <w:t xml:space="preserve">, </w:t>
      </w:r>
      <w:r w:rsidRPr="004F2886">
        <w:rPr>
          <w:rFonts w:ascii="Sylfaen" w:hAnsi="Sylfaen" w:cs="Sylfaen"/>
          <w:sz w:val="24"/>
          <w:szCs w:val="24"/>
        </w:rPr>
        <w:t>հիվանդացած</w:t>
      </w:r>
      <w:r w:rsidRPr="004F2886">
        <w:rPr>
          <w:rFonts w:ascii="Cambria Math" w:hAnsi="Cambria Math"/>
          <w:sz w:val="24"/>
          <w:szCs w:val="24"/>
        </w:rPr>
        <w:t xml:space="preserve"> </w:t>
      </w:r>
      <w:r w:rsidRPr="004F2886">
        <w:rPr>
          <w:rFonts w:ascii="Sylfaen" w:hAnsi="Sylfaen" w:cs="Sylfaen"/>
          <w:sz w:val="24"/>
          <w:szCs w:val="24"/>
        </w:rPr>
        <w:t>երեխաների</w:t>
      </w:r>
      <w:r w:rsidRPr="004F2886">
        <w:rPr>
          <w:rFonts w:ascii="Cambria Math" w:hAnsi="Cambria Math"/>
          <w:sz w:val="24"/>
          <w:szCs w:val="24"/>
        </w:rPr>
        <w:t xml:space="preserve"> </w:t>
      </w:r>
      <w:r w:rsidRPr="004F2886">
        <w:rPr>
          <w:rFonts w:ascii="Sylfaen" w:hAnsi="Sylfaen" w:cs="Sylfaen"/>
          <w:sz w:val="24"/>
          <w:szCs w:val="24"/>
        </w:rPr>
        <w:t>համար</w:t>
      </w:r>
      <w:r w:rsidRPr="004F2886">
        <w:rPr>
          <w:rFonts w:ascii="Cambria Math" w:hAnsi="Cambria Math"/>
          <w:sz w:val="24"/>
          <w:szCs w:val="24"/>
        </w:rPr>
        <w:t xml:space="preserve"> </w:t>
      </w:r>
      <w:r w:rsidRPr="004F2886">
        <w:rPr>
          <w:rFonts w:ascii="Sylfaen" w:hAnsi="Sylfaen" w:cs="Sylfaen"/>
          <w:sz w:val="24"/>
          <w:szCs w:val="24"/>
        </w:rPr>
        <w:t>նախատեսված</w:t>
      </w:r>
      <w:r w:rsidRPr="004F2886">
        <w:rPr>
          <w:rFonts w:ascii="Cambria Math" w:hAnsi="Cambria Math"/>
          <w:sz w:val="24"/>
          <w:szCs w:val="24"/>
        </w:rPr>
        <w:t xml:space="preserve"> </w:t>
      </w:r>
      <w:r w:rsidRPr="004F2886">
        <w:rPr>
          <w:rFonts w:ascii="Sylfaen" w:hAnsi="Sylfaen" w:cs="Sylfaen"/>
          <w:sz w:val="24"/>
          <w:szCs w:val="24"/>
        </w:rPr>
        <w:t>սենյակներում՝</w:t>
      </w:r>
      <w:r w:rsidRPr="004F2886">
        <w:rPr>
          <w:rFonts w:ascii="Cambria Math" w:hAnsi="Cambria Math"/>
          <w:sz w:val="24"/>
          <w:szCs w:val="24"/>
        </w:rPr>
        <w:t xml:space="preserve"> </w:t>
      </w:r>
      <w:r w:rsidRPr="004F2886">
        <w:rPr>
          <w:rFonts w:ascii="Sylfaen" w:hAnsi="Sylfaen" w:cs="Sylfaen"/>
          <w:sz w:val="24"/>
          <w:szCs w:val="24"/>
        </w:rPr>
        <w:t>սենքի</w:t>
      </w:r>
      <w:r w:rsidRPr="004F2886">
        <w:rPr>
          <w:rFonts w:ascii="Cambria Math" w:hAnsi="Cambria Math"/>
          <w:sz w:val="24"/>
          <w:szCs w:val="24"/>
        </w:rPr>
        <w:t xml:space="preserve"> </w:t>
      </w:r>
      <w:r w:rsidRPr="004F2886">
        <w:rPr>
          <w:rFonts w:ascii="Sylfaen" w:hAnsi="Sylfaen" w:cs="Sylfaen"/>
          <w:sz w:val="24"/>
          <w:szCs w:val="24"/>
        </w:rPr>
        <w:t>բնորոշ</w:t>
      </w:r>
      <w:r w:rsidRPr="004F2886">
        <w:rPr>
          <w:rFonts w:ascii="Cambria Math" w:hAnsi="Cambria Math"/>
          <w:sz w:val="24"/>
          <w:szCs w:val="24"/>
        </w:rPr>
        <w:t xml:space="preserve"> </w:t>
      </w:r>
      <w:r w:rsidRPr="004F2886">
        <w:rPr>
          <w:rFonts w:ascii="Sylfaen" w:hAnsi="Sylfaen" w:cs="Sylfaen"/>
          <w:sz w:val="24"/>
          <w:szCs w:val="24"/>
        </w:rPr>
        <w:t>ուղղաձիգ</w:t>
      </w:r>
      <w:r w:rsidRPr="004F2886">
        <w:rPr>
          <w:rFonts w:ascii="Cambria Math" w:hAnsi="Cambria Math"/>
          <w:sz w:val="24"/>
          <w:szCs w:val="24"/>
        </w:rPr>
        <w:t xml:space="preserve"> </w:t>
      </w:r>
      <w:r w:rsidRPr="004F2886">
        <w:rPr>
          <w:rFonts w:ascii="Sylfaen" w:hAnsi="Sylfaen" w:cs="Sylfaen"/>
          <w:sz w:val="24"/>
          <w:szCs w:val="24"/>
        </w:rPr>
        <w:t>հարթության</w:t>
      </w:r>
      <w:r w:rsidRPr="004F2886">
        <w:rPr>
          <w:rFonts w:ascii="Cambria Math" w:hAnsi="Cambria Math"/>
          <w:sz w:val="24"/>
          <w:szCs w:val="24"/>
        </w:rPr>
        <w:t xml:space="preserve"> </w:t>
      </w:r>
      <w:r w:rsidRPr="004F2886">
        <w:rPr>
          <w:rFonts w:ascii="Sylfaen" w:hAnsi="Sylfaen" w:cs="Sylfaen"/>
          <w:sz w:val="24"/>
          <w:szCs w:val="24"/>
        </w:rPr>
        <w:t>հատույթի</w:t>
      </w:r>
      <w:r w:rsidRPr="004F2886">
        <w:rPr>
          <w:rFonts w:ascii="Cambria Math" w:hAnsi="Cambria Math"/>
          <w:sz w:val="24"/>
          <w:szCs w:val="24"/>
        </w:rPr>
        <w:t xml:space="preserve"> </w:t>
      </w:r>
      <w:r w:rsidRPr="004F2886">
        <w:rPr>
          <w:rFonts w:ascii="Sylfaen" w:hAnsi="Sylfaen" w:cs="Sylfaen"/>
          <w:sz w:val="24"/>
          <w:szCs w:val="24"/>
        </w:rPr>
        <w:t>լուսային</w:t>
      </w:r>
      <w:r w:rsidRPr="004F2886">
        <w:rPr>
          <w:rFonts w:ascii="Cambria Math" w:hAnsi="Cambria Math"/>
          <w:sz w:val="24"/>
          <w:szCs w:val="24"/>
        </w:rPr>
        <w:t xml:space="preserve"> </w:t>
      </w:r>
      <w:r w:rsidRPr="004F2886">
        <w:rPr>
          <w:rFonts w:ascii="Sylfaen" w:hAnsi="Sylfaen" w:cs="Sylfaen"/>
          <w:sz w:val="24"/>
          <w:szCs w:val="24"/>
        </w:rPr>
        <w:t>բացվածքներից</w:t>
      </w:r>
      <w:r w:rsidRPr="004F2886">
        <w:rPr>
          <w:rFonts w:ascii="Cambria Math" w:hAnsi="Cambria Math"/>
          <w:sz w:val="24"/>
          <w:szCs w:val="24"/>
        </w:rPr>
        <w:t xml:space="preserve"> </w:t>
      </w:r>
      <w:r w:rsidRPr="004F2886">
        <w:rPr>
          <w:rFonts w:ascii="Sylfaen" w:hAnsi="Sylfaen" w:cs="Sylfaen"/>
          <w:sz w:val="24"/>
          <w:szCs w:val="24"/>
        </w:rPr>
        <w:t>առավել</w:t>
      </w:r>
      <w:r w:rsidRPr="004F2886">
        <w:rPr>
          <w:rFonts w:ascii="Cambria Math" w:hAnsi="Cambria Math"/>
          <w:sz w:val="24"/>
          <w:szCs w:val="24"/>
        </w:rPr>
        <w:t xml:space="preserve"> </w:t>
      </w:r>
      <w:r w:rsidRPr="004F2886">
        <w:rPr>
          <w:rFonts w:ascii="Sylfaen" w:hAnsi="Sylfaen" w:cs="Sylfaen"/>
          <w:sz w:val="24"/>
          <w:szCs w:val="24"/>
        </w:rPr>
        <w:t>հեռացած</w:t>
      </w:r>
      <w:r w:rsidRPr="004F2886">
        <w:rPr>
          <w:rFonts w:ascii="Cambria Math" w:hAnsi="Cambria Math"/>
          <w:sz w:val="24"/>
          <w:szCs w:val="24"/>
        </w:rPr>
        <w:t xml:space="preserve"> </w:t>
      </w:r>
      <w:r w:rsidRPr="004F2886">
        <w:rPr>
          <w:rFonts w:ascii="Sylfaen" w:hAnsi="Sylfaen" w:cs="Sylfaen"/>
          <w:sz w:val="24"/>
          <w:szCs w:val="24"/>
        </w:rPr>
        <w:t>պատից</w:t>
      </w:r>
      <w:r w:rsidRPr="004F2886">
        <w:rPr>
          <w:rFonts w:ascii="Cambria Math" w:hAnsi="Cambria Math"/>
          <w:sz w:val="24"/>
          <w:szCs w:val="24"/>
        </w:rPr>
        <w:t xml:space="preserve"> </w:t>
      </w:r>
      <w:r w:rsidRPr="004F2886">
        <w:rPr>
          <w:rFonts w:ascii="Sylfaen" w:hAnsi="Sylfaen" w:cs="Sylfaen"/>
          <w:sz w:val="24"/>
          <w:szCs w:val="24"/>
        </w:rPr>
        <w:t>մեկ</w:t>
      </w:r>
      <w:r w:rsidRPr="004F2886">
        <w:rPr>
          <w:rFonts w:ascii="Cambria Math" w:hAnsi="Cambria Math"/>
          <w:sz w:val="24"/>
          <w:szCs w:val="24"/>
        </w:rPr>
        <w:t xml:space="preserve"> </w:t>
      </w:r>
      <w:r w:rsidRPr="004F2886">
        <w:rPr>
          <w:rFonts w:ascii="Sylfaen" w:hAnsi="Sylfaen" w:cs="Sylfaen"/>
          <w:sz w:val="24"/>
          <w:szCs w:val="24"/>
        </w:rPr>
        <w:t>մետր</w:t>
      </w:r>
      <w:r w:rsidRPr="004F2886">
        <w:rPr>
          <w:rFonts w:ascii="Cambria Math" w:hAnsi="Cambria Math"/>
          <w:sz w:val="24"/>
          <w:szCs w:val="24"/>
        </w:rPr>
        <w:t xml:space="preserve"> </w:t>
      </w:r>
      <w:r w:rsidRPr="004F2886">
        <w:rPr>
          <w:rFonts w:ascii="Sylfaen" w:hAnsi="Sylfaen" w:cs="Sylfaen"/>
          <w:sz w:val="24"/>
          <w:szCs w:val="24"/>
        </w:rPr>
        <w:t>հեռավորության</w:t>
      </w:r>
      <w:r w:rsidRPr="004F2886">
        <w:rPr>
          <w:rFonts w:ascii="Cambria Math" w:hAnsi="Cambria Math"/>
          <w:sz w:val="24"/>
          <w:szCs w:val="24"/>
        </w:rPr>
        <w:t xml:space="preserve"> </w:t>
      </w:r>
      <w:r w:rsidRPr="004F2886">
        <w:rPr>
          <w:rFonts w:ascii="Sylfaen" w:hAnsi="Sylfaen" w:cs="Sylfaen"/>
          <w:sz w:val="24"/>
          <w:szCs w:val="24"/>
        </w:rPr>
        <w:t>վրա</w:t>
      </w:r>
      <w:r w:rsidRPr="004F2886">
        <w:rPr>
          <w:rFonts w:ascii="Cambria Math" w:hAnsi="Cambria Math"/>
          <w:sz w:val="24"/>
          <w:szCs w:val="24"/>
        </w:rPr>
        <w:t xml:space="preserve"> </w:t>
      </w:r>
      <w:r w:rsidRPr="004F2886">
        <w:rPr>
          <w:rFonts w:ascii="Sylfaen" w:hAnsi="Sylfaen" w:cs="Sylfaen"/>
          <w:sz w:val="24"/>
          <w:szCs w:val="24"/>
        </w:rPr>
        <w:t>և</w:t>
      </w:r>
      <w:r w:rsidRPr="004F2886">
        <w:rPr>
          <w:rFonts w:ascii="Cambria Math" w:hAnsi="Cambria Math"/>
          <w:sz w:val="24"/>
          <w:szCs w:val="24"/>
        </w:rPr>
        <w:t xml:space="preserve"> </w:t>
      </w:r>
      <w:r w:rsidRPr="004F2886">
        <w:rPr>
          <w:rFonts w:ascii="Sylfaen" w:hAnsi="Sylfaen" w:cs="Sylfaen"/>
          <w:sz w:val="24"/>
          <w:szCs w:val="24"/>
        </w:rPr>
        <w:t>հատակի</w:t>
      </w:r>
      <w:r w:rsidRPr="004F2886">
        <w:rPr>
          <w:rFonts w:ascii="Cambria Math" w:hAnsi="Cambria Math"/>
          <w:sz w:val="24"/>
          <w:szCs w:val="24"/>
        </w:rPr>
        <w:t xml:space="preserve"> </w:t>
      </w:r>
      <w:r w:rsidRPr="004F2886">
        <w:rPr>
          <w:rFonts w:ascii="Sylfaen" w:hAnsi="Sylfaen" w:cs="Sylfaen"/>
          <w:sz w:val="24"/>
          <w:szCs w:val="24"/>
        </w:rPr>
        <w:t>հարթության</w:t>
      </w:r>
      <w:r w:rsidRPr="004F2886">
        <w:rPr>
          <w:rFonts w:ascii="Cambria Math" w:hAnsi="Cambria Math"/>
          <w:sz w:val="24"/>
          <w:szCs w:val="24"/>
        </w:rPr>
        <w:t xml:space="preserve"> </w:t>
      </w:r>
      <w:r w:rsidRPr="004F2886">
        <w:rPr>
          <w:rFonts w:ascii="Sylfaen" w:hAnsi="Sylfaen" w:cs="Sylfaen"/>
          <w:sz w:val="24"/>
          <w:szCs w:val="24"/>
        </w:rPr>
        <w:t>հատման</w:t>
      </w:r>
      <w:r w:rsidRPr="004F2886">
        <w:rPr>
          <w:rFonts w:ascii="Cambria Math" w:hAnsi="Cambria Math"/>
          <w:sz w:val="24"/>
          <w:szCs w:val="24"/>
        </w:rPr>
        <w:t xml:space="preserve"> </w:t>
      </w:r>
      <w:r w:rsidRPr="004F2886">
        <w:rPr>
          <w:rFonts w:ascii="Sylfaen" w:hAnsi="Sylfaen" w:cs="Sylfaen"/>
          <w:sz w:val="24"/>
          <w:szCs w:val="24"/>
        </w:rPr>
        <w:t>վրա</w:t>
      </w:r>
      <w:r w:rsidRPr="004F2886">
        <w:rPr>
          <w:rFonts w:ascii="Cambria Math" w:hAnsi="Cambria Math"/>
          <w:sz w:val="24"/>
          <w:szCs w:val="24"/>
        </w:rPr>
        <w:t xml:space="preserve"> </w:t>
      </w:r>
      <w:r w:rsidRPr="004F2886">
        <w:rPr>
          <w:rFonts w:ascii="Sylfaen" w:hAnsi="Sylfaen" w:cs="Sylfaen"/>
          <w:sz w:val="24"/>
          <w:szCs w:val="24"/>
        </w:rPr>
        <w:t>դասավորված</w:t>
      </w:r>
      <w:r w:rsidRPr="004F2886">
        <w:rPr>
          <w:rFonts w:ascii="Cambria Math" w:hAnsi="Cambria Math"/>
          <w:sz w:val="24"/>
          <w:szCs w:val="24"/>
        </w:rPr>
        <w:t xml:space="preserve"> </w:t>
      </w:r>
      <w:r w:rsidRPr="004F2886">
        <w:rPr>
          <w:rFonts w:ascii="Sylfaen" w:hAnsi="Sylfaen" w:cs="Sylfaen"/>
          <w:sz w:val="24"/>
          <w:szCs w:val="24"/>
        </w:rPr>
        <w:t>հաշվարկային</w:t>
      </w:r>
      <w:r w:rsidRPr="004F2886">
        <w:rPr>
          <w:rFonts w:ascii="Cambria Math" w:hAnsi="Cambria Math"/>
          <w:sz w:val="24"/>
          <w:szCs w:val="24"/>
        </w:rPr>
        <w:t xml:space="preserve"> </w:t>
      </w:r>
      <w:r w:rsidRPr="004F2886">
        <w:rPr>
          <w:rFonts w:ascii="Sylfaen" w:hAnsi="Sylfaen" w:cs="Sylfaen"/>
          <w:sz w:val="24"/>
          <w:szCs w:val="24"/>
        </w:rPr>
        <w:t>կետում</w:t>
      </w:r>
      <w:r w:rsidRPr="004F2886">
        <w:rPr>
          <w:rFonts w:ascii="Cambria Math" w:hAnsi="Cambria Math"/>
          <w:sz w:val="24"/>
          <w:szCs w:val="24"/>
        </w:rPr>
        <w:t>,</w:t>
      </w:r>
    </w:p>
    <w:p w:rsidR="00CC6B0A" w:rsidRPr="004F2886" w:rsidRDefault="00CC6B0A" w:rsidP="00125BE7">
      <w:pPr>
        <w:pStyle w:val="ListParagraph"/>
        <w:numPr>
          <w:ilvl w:val="0"/>
          <w:numId w:val="20"/>
        </w:numPr>
        <w:shd w:val="clear" w:color="auto" w:fill="FFFFFF"/>
        <w:tabs>
          <w:tab w:val="left" w:pos="851"/>
        </w:tabs>
        <w:spacing w:after="80" w:line="264" w:lineRule="auto"/>
        <w:ind w:left="0" w:firstLine="567"/>
        <w:contextualSpacing w:val="0"/>
        <w:jc w:val="both"/>
        <w:rPr>
          <w:rFonts w:ascii="Cambria Math" w:hAnsi="Cambria Math"/>
          <w:sz w:val="24"/>
          <w:szCs w:val="24"/>
        </w:rPr>
      </w:pPr>
      <w:r w:rsidRPr="004F2886">
        <w:rPr>
          <w:rFonts w:ascii="Sylfaen" w:hAnsi="Sylfaen" w:cs="Sylfaen"/>
          <w:sz w:val="24"/>
          <w:szCs w:val="24"/>
        </w:rPr>
        <w:t>հանրակրթական</w:t>
      </w:r>
      <w:r w:rsidRPr="004F2886">
        <w:rPr>
          <w:rFonts w:ascii="Cambria Math" w:hAnsi="Cambria Math"/>
          <w:sz w:val="24"/>
          <w:szCs w:val="24"/>
        </w:rPr>
        <w:t xml:space="preserve"> </w:t>
      </w:r>
      <w:r w:rsidRPr="004F2886">
        <w:rPr>
          <w:rFonts w:ascii="Sylfaen" w:hAnsi="Sylfaen" w:cs="Sylfaen"/>
          <w:sz w:val="24"/>
          <w:szCs w:val="24"/>
        </w:rPr>
        <w:t>նշանակության</w:t>
      </w:r>
      <w:r w:rsidRPr="004F2886">
        <w:rPr>
          <w:rFonts w:ascii="Cambria Math" w:hAnsi="Cambria Math"/>
          <w:sz w:val="24"/>
          <w:szCs w:val="24"/>
        </w:rPr>
        <w:t xml:space="preserve"> </w:t>
      </w:r>
      <w:r w:rsidRPr="004F2886">
        <w:rPr>
          <w:rFonts w:ascii="Sylfaen" w:hAnsi="Sylfaen" w:cs="Sylfaen"/>
          <w:sz w:val="24"/>
          <w:szCs w:val="24"/>
        </w:rPr>
        <w:t>շենքերի</w:t>
      </w:r>
      <w:r w:rsidRPr="004F2886">
        <w:rPr>
          <w:rFonts w:ascii="Cambria Math" w:hAnsi="Cambria Math"/>
          <w:sz w:val="24"/>
          <w:szCs w:val="24"/>
        </w:rPr>
        <w:t xml:space="preserve">, </w:t>
      </w:r>
      <w:r w:rsidRPr="004F2886">
        <w:rPr>
          <w:rFonts w:ascii="Sylfaen" w:hAnsi="Sylfaen" w:cs="Sylfaen"/>
          <w:sz w:val="24"/>
          <w:szCs w:val="24"/>
        </w:rPr>
        <w:t>միջնակարգ</w:t>
      </w:r>
      <w:r w:rsidRPr="004F2886">
        <w:rPr>
          <w:rFonts w:ascii="Cambria Math" w:hAnsi="Cambria Math"/>
          <w:sz w:val="24"/>
          <w:szCs w:val="24"/>
        </w:rPr>
        <w:t xml:space="preserve"> </w:t>
      </w:r>
      <w:r w:rsidRPr="004F2886">
        <w:rPr>
          <w:rFonts w:ascii="Sylfaen" w:hAnsi="Sylfaen" w:cs="Sylfaen"/>
          <w:sz w:val="24"/>
          <w:szCs w:val="24"/>
        </w:rPr>
        <w:t>մասնագիտական</w:t>
      </w:r>
      <w:r w:rsidRPr="004F2886">
        <w:rPr>
          <w:rFonts w:ascii="Cambria Math" w:hAnsi="Cambria Math"/>
          <w:sz w:val="24"/>
          <w:szCs w:val="24"/>
        </w:rPr>
        <w:t xml:space="preserve"> </w:t>
      </w:r>
      <w:r w:rsidRPr="004F2886">
        <w:rPr>
          <w:rFonts w:ascii="Sylfaen" w:hAnsi="Sylfaen" w:cs="Sylfaen"/>
          <w:sz w:val="24"/>
          <w:szCs w:val="24"/>
        </w:rPr>
        <w:t>և</w:t>
      </w:r>
      <w:r w:rsidRPr="004F2886">
        <w:rPr>
          <w:rFonts w:ascii="Cambria Math" w:hAnsi="Cambria Math"/>
          <w:sz w:val="24"/>
          <w:szCs w:val="24"/>
        </w:rPr>
        <w:t xml:space="preserve"> </w:t>
      </w:r>
      <w:r w:rsidRPr="004F2886">
        <w:rPr>
          <w:rFonts w:ascii="Sylfaen" w:hAnsi="Sylfaen" w:cs="Sylfaen"/>
          <w:sz w:val="24"/>
          <w:szCs w:val="24"/>
        </w:rPr>
        <w:t>մաս</w:t>
      </w:r>
      <w:r w:rsidR="00023D77" w:rsidRPr="004F2886">
        <w:rPr>
          <w:rFonts w:ascii="Cambria Math" w:hAnsi="Cambria Math"/>
          <w:sz w:val="24"/>
          <w:szCs w:val="24"/>
        </w:rPr>
        <w:softHyphen/>
      </w:r>
      <w:r w:rsidRPr="004F2886">
        <w:rPr>
          <w:rFonts w:ascii="Sylfaen" w:hAnsi="Sylfaen" w:cs="Sylfaen"/>
          <w:sz w:val="24"/>
          <w:szCs w:val="24"/>
        </w:rPr>
        <w:t>նա</w:t>
      </w:r>
      <w:r w:rsidR="00023D77" w:rsidRPr="004F2886">
        <w:rPr>
          <w:rFonts w:ascii="Cambria Math" w:hAnsi="Cambria Math"/>
          <w:sz w:val="24"/>
          <w:szCs w:val="24"/>
        </w:rPr>
        <w:softHyphen/>
      </w:r>
      <w:r w:rsidRPr="004F2886">
        <w:rPr>
          <w:rFonts w:ascii="Sylfaen" w:hAnsi="Sylfaen" w:cs="Sylfaen"/>
          <w:sz w:val="24"/>
          <w:szCs w:val="24"/>
        </w:rPr>
        <w:t>գիտատեխնիկական</w:t>
      </w:r>
      <w:r w:rsidRPr="004F2886">
        <w:rPr>
          <w:rFonts w:ascii="Cambria Math" w:hAnsi="Cambria Math"/>
          <w:sz w:val="24"/>
          <w:szCs w:val="24"/>
        </w:rPr>
        <w:t xml:space="preserve"> </w:t>
      </w:r>
      <w:r w:rsidRPr="004F2886">
        <w:rPr>
          <w:rFonts w:ascii="Sylfaen" w:hAnsi="Sylfaen" w:cs="Sylfaen"/>
          <w:sz w:val="24"/>
          <w:szCs w:val="24"/>
        </w:rPr>
        <w:t>հաստատությունների</w:t>
      </w:r>
      <w:r w:rsidR="00D97FBA" w:rsidRPr="004F2886">
        <w:rPr>
          <w:rFonts w:ascii="Cambria Math" w:hAnsi="Cambria Math"/>
          <w:sz w:val="24"/>
          <w:szCs w:val="24"/>
        </w:rPr>
        <w:t xml:space="preserve"> </w:t>
      </w:r>
      <w:r w:rsidRPr="004F2886">
        <w:rPr>
          <w:rFonts w:ascii="Sylfaen" w:hAnsi="Sylfaen" w:cs="Sylfaen"/>
          <w:sz w:val="24"/>
          <w:szCs w:val="24"/>
        </w:rPr>
        <w:t>և</w:t>
      </w:r>
      <w:r w:rsidRPr="004F2886">
        <w:rPr>
          <w:rFonts w:ascii="Cambria Math" w:hAnsi="Cambria Math"/>
          <w:sz w:val="24"/>
          <w:szCs w:val="24"/>
        </w:rPr>
        <w:t xml:space="preserve"> </w:t>
      </w:r>
      <w:r w:rsidRPr="004F2886">
        <w:rPr>
          <w:rFonts w:ascii="Sylfaen" w:hAnsi="Sylfaen" w:cs="Sylfaen"/>
          <w:sz w:val="24"/>
          <w:szCs w:val="24"/>
        </w:rPr>
        <w:t>գիշերօթիկների</w:t>
      </w:r>
      <w:r w:rsidRPr="004F2886">
        <w:rPr>
          <w:rFonts w:ascii="Cambria Math" w:hAnsi="Cambria Math"/>
          <w:sz w:val="24"/>
          <w:szCs w:val="24"/>
        </w:rPr>
        <w:t xml:space="preserve"> </w:t>
      </w:r>
      <w:r w:rsidRPr="004F2886">
        <w:rPr>
          <w:rFonts w:ascii="Sylfaen" w:hAnsi="Sylfaen" w:cs="Sylfaen"/>
          <w:sz w:val="24"/>
          <w:szCs w:val="24"/>
        </w:rPr>
        <w:t>ուսումնական</w:t>
      </w:r>
      <w:r w:rsidRPr="004F2886">
        <w:rPr>
          <w:rFonts w:ascii="Cambria Math" w:hAnsi="Cambria Math"/>
          <w:sz w:val="24"/>
          <w:szCs w:val="24"/>
        </w:rPr>
        <w:t xml:space="preserve"> </w:t>
      </w:r>
      <w:r w:rsidRPr="004F2886">
        <w:rPr>
          <w:rFonts w:ascii="Sylfaen" w:hAnsi="Sylfaen" w:cs="Sylfaen"/>
          <w:sz w:val="24"/>
          <w:szCs w:val="24"/>
        </w:rPr>
        <w:t>և</w:t>
      </w:r>
      <w:r w:rsidRPr="004F2886">
        <w:rPr>
          <w:rFonts w:ascii="Cambria Math" w:hAnsi="Cambria Math"/>
          <w:sz w:val="24"/>
          <w:szCs w:val="24"/>
        </w:rPr>
        <w:t xml:space="preserve"> </w:t>
      </w:r>
      <w:r w:rsidRPr="004F2886">
        <w:rPr>
          <w:rFonts w:ascii="Sylfaen" w:hAnsi="Sylfaen" w:cs="Sylfaen"/>
          <w:sz w:val="24"/>
          <w:szCs w:val="24"/>
        </w:rPr>
        <w:t>ուսումնա</w:t>
      </w:r>
      <w:r w:rsidR="00023D77" w:rsidRPr="004F2886">
        <w:rPr>
          <w:rFonts w:ascii="Cambria Math" w:hAnsi="Cambria Math"/>
          <w:sz w:val="24"/>
          <w:szCs w:val="24"/>
        </w:rPr>
        <w:softHyphen/>
      </w:r>
      <w:r w:rsidRPr="004F2886">
        <w:rPr>
          <w:rFonts w:ascii="Sylfaen" w:hAnsi="Sylfaen" w:cs="Sylfaen"/>
          <w:sz w:val="24"/>
          <w:szCs w:val="24"/>
        </w:rPr>
        <w:t>արտադրական</w:t>
      </w:r>
      <w:r w:rsidRPr="004F2886">
        <w:rPr>
          <w:rFonts w:ascii="Cambria Math" w:hAnsi="Cambria Math"/>
          <w:sz w:val="24"/>
          <w:szCs w:val="24"/>
        </w:rPr>
        <w:t xml:space="preserve"> </w:t>
      </w:r>
      <w:r w:rsidRPr="004F2886">
        <w:rPr>
          <w:rFonts w:ascii="Sylfaen" w:hAnsi="Sylfaen" w:cs="Sylfaen"/>
          <w:sz w:val="24"/>
          <w:szCs w:val="24"/>
        </w:rPr>
        <w:t>սենքերում՝</w:t>
      </w:r>
      <w:r w:rsidRPr="004F2886">
        <w:rPr>
          <w:rFonts w:ascii="Cambria Math" w:hAnsi="Cambria Math"/>
          <w:sz w:val="24"/>
          <w:szCs w:val="24"/>
        </w:rPr>
        <w:t xml:space="preserve"> </w:t>
      </w:r>
      <w:r w:rsidRPr="004F2886">
        <w:rPr>
          <w:rFonts w:ascii="Sylfaen" w:hAnsi="Sylfaen" w:cs="Sylfaen"/>
          <w:sz w:val="24"/>
          <w:szCs w:val="24"/>
        </w:rPr>
        <w:t>սենքի</w:t>
      </w:r>
      <w:r w:rsidRPr="004F2886">
        <w:rPr>
          <w:rFonts w:ascii="Cambria Math" w:hAnsi="Cambria Math"/>
          <w:sz w:val="24"/>
          <w:szCs w:val="24"/>
        </w:rPr>
        <w:t xml:space="preserve"> </w:t>
      </w:r>
      <w:r w:rsidRPr="004F2886">
        <w:rPr>
          <w:rFonts w:ascii="Sylfaen" w:hAnsi="Sylfaen" w:cs="Sylfaen"/>
          <w:sz w:val="24"/>
          <w:szCs w:val="24"/>
        </w:rPr>
        <w:t>բնորոշ</w:t>
      </w:r>
      <w:r w:rsidRPr="004F2886">
        <w:rPr>
          <w:rFonts w:ascii="Cambria Math" w:hAnsi="Cambria Math"/>
          <w:sz w:val="24"/>
          <w:szCs w:val="24"/>
        </w:rPr>
        <w:t xml:space="preserve"> </w:t>
      </w:r>
      <w:r w:rsidRPr="004F2886">
        <w:rPr>
          <w:rFonts w:ascii="Sylfaen" w:hAnsi="Sylfaen" w:cs="Sylfaen"/>
          <w:sz w:val="24"/>
          <w:szCs w:val="24"/>
        </w:rPr>
        <w:t>ուղղաձիգ</w:t>
      </w:r>
      <w:r w:rsidRPr="004F2886">
        <w:rPr>
          <w:rFonts w:ascii="Cambria Math" w:hAnsi="Cambria Math"/>
          <w:sz w:val="24"/>
          <w:szCs w:val="24"/>
        </w:rPr>
        <w:t xml:space="preserve"> </w:t>
      </w:r>
      <w:r w:rsidRPr="004F2886">
        <w:rPr>
          <w:rFonts w:ascii="Sylfaen" w:hAnsi="Sylfaen" w:cs="Sylfaen"/>
          <w:sz w:val="24"/>
          <w:szCs w:val="24"/>
        </w:rPr>
        <w:t>հարթության</w:t>
      </w:r>
      <w:r w:rsidRPr="004F2886">
        <w:rPr>
          <w:rFonts w:ascii="Cambria Math" w:hAnsi="Cambria Math"/>
          <w:sz w:val="24"/>
          <w:szCs w:val="24"/>
        </w:rPr>
        <w:t xml:space="preserve"> </w:t>
      </w:r>
      <w:r w:rsidRPr="004F2886">
        <w:rPr>
          <w:rFonts w:ascii="Sylfaen" w:hAnsi="Sylfaen" w:cs="Sylfaen"/>
          <w:sz w:val="24"/>
          <w:szCs w:val="24"/>
        </w:rPr>
        <w:t>հատույթի</w:t>
      </w:r>
      <w:r w:rsidRPr="004F2886">
        <w:rPr>
          <w:rFonts w:ascii="Cambria Math" w:hAnsi="Cambria Math"/>
          <w:sz w:val="24"/>
          <w:szCs w:val="24"/>
        </w:rPr>
        <w:t xml:space="preserve"> </w:t>
      </w:r>
      <w:r w:rsidRPr="004F2886">
        <w:rPr>
          <w:rFonts w:ascii="Sylfaen" w:hAnsi="Sylfaen" w:cs="Sylfaen"/>
          <w:sz w:val="24"/>
          <w:szCs w:val="24"/>
        </w:rPr>
        <w:t>լուսային</w:t>
      </w:r>
      <w:r w:rsidRPr="004F2886">
        <w:rPr>
          <w:rFonts w:ascii="Cambria Math" w:hAnsi="Cambria Math"/>
          <w:sz w:val="24"/>
          <w:szCs w:val="24"/>
        </w:rPr>
        <w:t xml:space="preserve"> </w:t>
      </w:r>
      <w:r w:rsidRPr="004F2886">
        <w:rPr>
          <w:rFonts w:ascii="Sylfaen" w:hAnsi="Sylfaen" w:cs="Sylfaen"/>
          <w:sz w:val="24"/>
          <w:szCs w:val="24"/>
        </w:rPr>
        <w:t>բաց</w:t>
      </w:r>
      <w:r w:rsidR="00023D77" w:rsidRPr="004F2886">
        <w:rPr>
          <w:rFonts w:ascii="Cambria Math" w:hAnsi="Cambria Math"/>
          <w:sz w:val="24"/>
          <w:szCs w:val="24"/>
        </w:rPr>
        <w:softHyphen/>
      </w:r>
      <w:r w:rsidRPr="004F2886">
        <w:rPr>
          <w:rFonts w:ascii="Sylfaen" w:hAnsi="Sylfaen" w:cs="Sylfaen"/>
          <w:sz w:val="24"/>
          <w:szCs w:val="24"/>
        </w:rPr>
        <w:t>վածք</w:t>
      </w:r>
      <w:r w:rsidR="00023D77" w:rsidRPr="004F2886">
        <w:rPr>
          <w:rFonts w:ascii="Cambria Math" w:hAnsi="Cambria Math"/>
          <w:sz w:val="24"/>
          <w:szCs w:val="24"/>
        </w:rPr>
        <w:softHyphen/>
      </w:r>
      <w:r w:rsidRPr="004F2886">
        <w:rPr>
          <w:rFonts w:ascii="Sylfaen" w:hAnsi="Sylfaen" w:cs="Sylfaen"/>
          <w:sz w:val="24"/>
          <w:szCs w:val="24"/>
        </w:rPr>
        <w:t>ներից</w:t>
      </w:r>
      <w:r w:rsidRPr="004F2886">
        <w:rPr>
          <w:rFonts w:ascii="Cambria Math" w:hAnsi="Cambria Math"/>
          <w:sz w:val="24"/>
          <w:szCs w:val="24"/>
        </w:rPr>
        <w:t xml:space="preserve"> </w:t>
      </w:r>
      <w:r w:rsidRPr="004F2886">
        <w:rPr>
          <w:rFonts w:ascii="Sylfaen" w:hAnsi="Sylfaen" w:cs="Sylfaen"/>
          <w:sz w:val="24"/>
          <w:szCs w:val="24"/>
        </w:rPr>
        <w:t>առավել</w:t>
      </w:r>
      <w:r w:rsidRPr="004F2886">
        <w:rPr>
          <w:rFonts w:ascii="Cambria Math" w:hAnsi="Cambria Math"/>
          <w:sz w:val="24"/>
          <w:szCs w:val="24"/>
        </w:rPr>
        <w:t xml:space="preserve"> </w:t>
      </w:r>
      <w:r w:rsidRPr="004F2886">
        <w:rPr>
          <w:rFonts w:ascii="Sylfaen" w:hAnsi="Sylfaen" w:cs="Sylfaen"/>
          <w:sz w:val="24"/>
          <w:szCs w:val="24"/>
        </w:rPr>
        <w:t>հեռացած</w:t>
      </w:r>
      <w:r w:rsidRPr="004F2886">
        <w:rPr>
          <w:rFonts w:ascii="Cambria Math" w:hAnsi="Cambria Math"/>
          <w:sz w:val="24"/>
          <w:szCs w:val="24"/>
        </w:rPr>
        <w:t xml:space="preserve"> </w:t>
      </w:r>
      <w:r w:rsidRPr="004F2886">
        <w:rPr>
          <w:rFonts w:ascii="Sylfaen" w:hAnsi="Sylfaen" w:cs="Sylfaen"/>
          <w:sz w:val="24"/>
          <w:szCs w:val="24"/>
        </w:rPr>
        <w:t>պատից</w:t>
      </w:r>
      <w:r w:rsidRPr="004F2886">
        <w:rPr>
          <w:rFonts w:ascii="Cambria Math" w:hAnsi="Cambria Math"/>
          <w:sz w:val="24"/>
          <w:szCs w:val="24"/>
        </w:rPr>
        <w:t xml:space="preserve"> 1.2 </w:t>
      </w:r>
      <w:r w:rsidRPr="004F2886">
        <w:rPr>
          <w:rFonts w:ascii="Sylfaen" w:hAnsi="Sylfaen" w:cs="Sylfaen"/>
          <w:sz w:val="24"/>
          <w:szCs w:val="24"/>
        </w:rPr>
        <w:t>մ</w:t>
      </w:r>
      <w:r w:rsidRPr="004F2886">
        <w:rPr>
          <w:rFonts w:ascii="Cambria Math" w:hAnsi="Cambria Math"/>
          <w:sz w:val="24"/>
          <w:szCs w:val="24"/>
        </w:rPr>
        <w:t xml:space="preserve"> </w:t>
      </w:r>
      <w:r w:rsidRPr="004F2886">
        <w:rPr>
          <w:rFonts w:ascii="Sylfaen" w:hAnsi="Sylfaen" w:cs="Sylfaen"/>
          <w:sz w:val="24"/>
          <w:szCs w:val="24"/>
        </w:rPr>
        <w:t>հեռավորության</w:t>
      </w:r>
      <w:r w:rsidRPr="004F2886">
        <w:rPr>
          <w:rFonts w:ascii="Cambria Math" w:hAnsi="Cambria Math"/>
          <w:sz w:val="24"/>
          <w:szCs w:val="24"/>
        </w:rPr>
        <w:t xml:space="preserve"> </w:t>
      </w:r>
      <w:r w:rsidRPr="004F2886">
        <w:rPr>
          <w:rFonts w:ascii="Sylfaen" w:hAnsi="Sylfaen" w:cs="Sylfaen"/>
          <w:sz w:val="24"/>
          <w:szCs w:val="24"/>
        </w:rPr>
        <w:t>վրա</w:t>
      </w:r>
      <w:r w:rsidRPr="004F2886">
        <w:rPr>
          <w:rFonts w:ascii="Cambria Math" w:hAnsi="Cambria Math"/>
          <w:sz w:val="24"/>
          <w:szCs w:val="24"/>
        </w:rPr>
        <w:t xml:space="preserve"> </w:t>
      </w:r>
      <w:r w:rsidRPr="004F2886">
        <w:rPr>
          <w:rFonts w:ascii="Sylfaen" w:hAnsi="Sylfaen" w:cs="Sylfaen"/>
          <w:sz w:val="24"/>
          <w:szCs w:val="24"/>
        </w:rPr>
        <w:t>և</w:t>
      </w:r>
      <w:r w:rsidRPr="004F2886">
        <w:rPr>
          <w:rFonts w:ascii="Cambria Math" w:hAnsi="Cambria Math"/>
          <w:sz w:val="24"/>
          <w:szCs w:val="24"/>
        </w:rPr>
        <w:t xml:space="preserve"> </w:t>
      </w:r>
      <w:r w:rsidRPr="004F2886">
        <w:rPr>
          <w:rFonts w:ascii="Sylfaen" w:hAnsi="Sylfaen" w:cs="Sylfaen"/>
          <w:sz w:val="24"/>
          <w:szCs w:val="24"/>
        </w:rPr>
        <w:t>հատակի</w:t>
      </w:r>
      <w:r w:rsidRPr="004F2886">
        <w:rPr>
          <w:rFonts w:ascii="Cambria Math" w:hAnsi="Cambria Math"/>
          <w:sz w:val="24"/>
          <w:szCs w:val="24"/>
        </w:rPr>
        <w:t xml:space="preserve"> </w:t>
      </w:r>
      <w:r w:rsidRPr="004F2886">
        <w:rPr>
          <w:rFonts w:ascii="Sylfaen" w:hAnsi="Sylfaen" w:cs="Sylfaen"/>
          <w:sz w:val="24"/>
          <w:szCs w:val="24"/>
        </w:rPr>
        <w:t>հարթության</w:t>
      </w:r>
      <w:r w:rsidRPr="004F2886">
        <w:rPr>
          <w:rFonts w:ascii="Cambria Math" w:hAnsi="Cambria Math"/>
          <w:sz w:val="24"/>
          <w:szCs w:val="24"/>
        </w:rPr>
        <w:t xml:space="preserve"> </w:t>
      </w:r>
      <w:r w:rsidRPr="004F2886">
        <w:rPr>
          <w:rFonts w:ascii="Sylfaen" w:hAnsi="Sylfaen" w:cs="Sylfaen"/>
          <w:sz w:val="24"/>
          <w:szCs w:val="24"/>
        </w:rPr>
        <w:t>հատման</w:t>
      </w:r>
      <w:r w:rsidRPr="004F2886">
        <w:rPr>
          <w:rFonts w:ascii="Cambria Math" w:hAnsi="Cambria Math"/>
          <w:sz w:val="24"/>
          <w:szCs w:val="24"/>
        </w:rPr>
        <w:t xml:space="preserve"> </w:t>
      </w:r>
      <w:r w:rsidRPr="004F2886">
        <w:rPr>
          <w:rFonts w:ascii="Sylfaen" w:hAnsi="Sylfaen" w:cs="Sylfaen"/>
          <w:sz w:val="24"/>
          <w:szCs w:val="24"/>
        </w:rPr>
        <w:t>վրա</w:t>
      </w:r>
      <w:r w:rsidRPr="004F2886">
        <w:rPr>
          <w:rFonts w:ascii="Cambria Math" w:hAnsi="Cambria Math"/>
          <w:sz w:val="24"/>
          <w:szCs w:val="24"/>
        </w:rPr>
        <w:t xml:space="preserve"> </w:t>
      </w:r>
      <w:r w:rsidRPr="004F2886">
        <w:rPr>
          <w:rFonts w:ascii="Sylfaen" w:hAnsi="Sylfaen" w:cs="Sylfaen"/>
          <w:sz w:val="24"/>
          <w:szCs w:val="24"/>
        </w:rPr>
        <w:t>դասավորված</w:t>
      </w:r>
      <w:r w:rsidRPr="004F2886">
        <w:rPr>
          <w:rFonts w:ascii="Cambria Math" w:hAnsi="Cambria Math"/>
          <w:sz w:val="24"/>
          <w:szCs w:val="24"/>
        </w:rPr>
        <w:t xml:space="preserve"> </w:t>
      </w:r>
      <w:r w:rsidRPr="004F2886">
        <w:rPr>
          <w:rFonts w:ascii="Sylfaen" w:hAnsi="Sylfaen" w:cs="Sylfaen"/>
          <w:sz w:val="24"/>
          <w:szCs w:val="24"/>
        </w:rPr>
        <w:t>հաշվարկային</w:t>
      </w:r>
      <w:r w:rsidRPr="004F2886">
        <w:rPr>
          <w:rFonts w:ascii="Cambria Math" w:hAnsi="Cambria Math"/>
          <w:sz w:val="24"/>
          <w:szCs w:val="24"/>
        </w:rPr>
        <w:t xml:space="preserve"> </w:t>
      </w:r>
      <w:r w:rsidRPr="004F2886">
        <w:rPr>
          <w:rFonts w:ascii="Sylfaen" w:hAnsi="Sylfaen" w:cs="Sylfaen"/>
          <w:sz w:val="24"/>
          <w:szCs w:val="24"/>
        </w:rPr>
        <w:t>կետում</w:t>
      </w:r>
      <w:r w:rsidRPr="004F2886">
        <w:rPr>
          <w:rFonts w:ascii="Cambria Math" w:hAnsi="Cambria Math"/>
          <w:sz w:val="24"/>
          <w:szCs w:val="24"/>
        </w:rPr>
        <w:t>,</w:t>
      </w:r>
    </w:p>
    <w:p w:rsidR="00CC6B0A" w:rsidRPr="004F2886" w:rsidRDefault="00CC6B0A" w:rsidP="00125BE7">
      <w:pPr>
        <w:pStyle w:val="ListParagraph"/>
        <w:numPr>
          <w:ilvl w:val="0"/>
          <w:numId w:val="20"/>
        </w:numPr>
        <w:shd w:val="clear" w:color="auto" w:fill="FFFFFF"/>
        <w:tabs>
          <w:tab w:val="left" w:pos="851"/>
        </w:tabs>
        <w:spacing w:after="80" w:line="264" w:lineRule="auto"/>
        <w:ind w:left="0" w:firstLine="567"/>
        <w:contextualSpacing w:val="0"/>
        <w:jc w:val="both"/>
        <w:rPr>
          <w:rFonts w:ascii="Cambria Math" w:hAnsi="Cambria Math"/>
          <w:sz w:val="24"/>
          <w:szCs w:val="24"/>
        </w:rPr>
      </w:pPr>
      <w:r w:rsidRPr="004F2886">
        <w:rPr>
          <w:rFonts w:ascii="Sylfaen" w:hAnsi="Sylfaen" w:cs="Sylfaen"/>
          <w:sz w:val="24"/>
          <w:szCs w:val="24"/>
        </w:rPr>
        <w:lastRenderedPageBreak/>
        <w:t>առողջարանների</w:t>
      </w:r>
      <w:r w:rsidRPr="004F2886">
        <w:rPr>
          <w:rFonts w:ascii="Cambria Math" w:hAnsi="Cambria Math"/>
          <w:sz w:val="24"/>
          <w:szCs w:val="24"/>
        </w:rPr>
        <w:t xml:space="preserve"> </w:t>
      </w:r>
      <w:r w:rsidRPr="004F2886">
        <w:rPr>
          <w:rFonts w:ascii="Sylfaen" w:hAnsi="Sylfaen" w:cs="Sylfaen"/>
          <w:sz w:val="24"/>
          <w:szCs w:val="24"/>
        </w:rPr>
        <w:t>և</w:t>
      </w:r>
      <w:r w:rsidRPr="004F2886">
        <w:rPr>
          <w:rFonts w:ascii="Cambria Math" w:hAnsi="Cambria Math"/>
          <w:sz w:val="24"/>
          <w:szCs w:val="24"/>
        </w:rPr>
        <w:t xml:space="preserve"> </w:t>
      </w:r>
      <w:r w:rsidRPr="004F2886">
        <w:rPr>
          <w:rFonts w:ascii="Sylfaen" w:hAnsi="Sylfaen" w:cs="Sylfaen"/>
          <w:sz w:val="24"/>
          <w:szCs w:val="24"/>
        </w:rPr>
        <w:t>հանգստյան</w:t>
      </w:r>
      <w:r w:rsidRPr="004F2886">
        <w:rPr>
          <w:rFonts w:ascii="Cambria Math" w:hAnsi="Cambria Math"/>
          <w:sz w:val="24"/>
          <w:szCs w:val="24"/>
        </w:rPr>
        <w:t xml:space="preserve"> </w:t>
      </w:r>
      <w:r w:rsidRPr="004F2886">
        <w:rPr>
          <w:rFonts w:ascii="Sylfaen" w:hAnsi="Sylfaen" w:cs="Sylfaen"/>
          <w:sz w:val="24"/>
          <w:szCs w:val="24"/>
        </w:rPr>
        <w:t>տների</w:t>
      </w:r>
      <w:r w:rsidRPr="004F2886">
        <w:rPr>
          <w:rFonts w:ascii="Cambria Math" w:hAnsi="Cambria Math"/>
          <w:sz w:val="24"/>
          <w:szCs w:val="24"/>
        </w:rPr>
        <w:t xml:space="preserve"> </w:t>
      </w:r>
      <w:r w:rsidRPr="004F2886">
        <w:rPr>
          <w:rFonts w:ascii="Sylfaen" w:hAnsi="Sylfaen" w:cs="Sylfaen"/>
          <w:sz w:val="24"/>
          <w:szCs w:val="24"/>
        </w:rPr>
        <w:t>և</w:t>
      </w:r>
      <w:r w:rsidRPr="004F2886">
        <w:rPr>
          <w:rFonts w:ascii="Cambria Math" w:hAnsi="Cambria Math"/>
          <w:sz w:val="24"/>
          <w:szCs w:val="24"/>
        </w:rPr>
        <w:t xml:space="preserve"> </w:t>
      </w:r>
      <w:r w:rsidRPr="004F2886">
        <w:rPr>
          <w:rFonts w:ascii="Sylfaen" w:hAnsi="Sylfaen" w:cs="Sylfaen"/>
          <w:sz w:val="24"/>
          <w:szCs w:val="24"/>
        </w:rPr>
        <w:t>պանսիոնատների</w:t>
      </w:r>
      <w:r w:rsidRPr="004F2886">
        <w:rPr>
          <w:rFonts w:ascii="Cambria Math" w:hAnsi="Cambria Math"/>
          <w:sz w:val="24"/>
          <w:szCs w:val="24"/>
        </w:rPr>
        <w:t xml:space="preserve"> </w:t>
      </w:r>
      <w:r w:rsidRPr="004F2886">
        <w:rPr>
          <w:rFonts w:ascii="Sylfaen" w:hAnsi="Sylfaen" w:cs="Sylfaen"/>
          <w:sz w:val="24"/>
          <w:szCs w:val="24"/>
        </w:rPr>
        <w:t>հիվանդասենյակ</w:t>
      </w:r>
      <w:r w:rsidR="00D336CA" w:rsidRPr="004F2886">
        <w:rPr>
          <w:rFonts w:ascii="Cambria Math" w:hAnsi="Cambria Math"/>
          <w:sz w:val="24"/>
          <w:szCs w:val="24"/>
        </w:rPr>
        <w:softHyphen/>
      </w:r>
      <w:r w:rsidRPr="004F2886">
        <w:rPr>
          <w:rFonts w:ascii="Sylfaen" w:hAnsi="Sylfaen" w:cs="Sylfaen"/>
          <w:sz w:val="24"/>
          <w:szCs w:val="24"/>
        </w:rPr>
        <w:t>ներում</w:t>
      </w:r>
      <w:r w:rsidRPr="004F2886">
        <w:rPr>
          <w:rFonts w:ascii="Cambria Math" w:hAnsi="Cambria Math"/>
          <w:sz w:val="24"/>
          <w:szCs w:val="24"/>
        </w:rPr>
        <w:t xml:space="preserve"> </w:t>
      </w:r>
      <w:r w:rsidRPr="004F2886">
        <w:rPr>
          <w:rFonts w:ascii="Sylfaen" w:hAnsi="Sylfaen" w:cs="Sylfaen"/>
          <w:sz w:val="24"/>
          <w:szCs w:val="24"/>
        </w:rPr>
        <w:t>ու</w:t>
      </w:r>
      <w:r w:rsidRPr="004F2886">
        <w:rPr>
          <w:rFonts w:ascii="Cambria Math" w:hAnsi="Cambria Math"/>
          <w:sz w:val="24"/>
          <w:szCs w:val="24"/>
        </w:rPr>
        <w:t xml:space="preserve"> </w:t>
      </w:r>
      <w:r w:rsidRPr="004F2886">
        <w:rPr>
          <w:rFonts w:ascii="Sylfaen" w:hAnsi="Sylfaen" w:cs="Sylfaen"/>
          <w:sz w:val="24"/>
          <w:szCs w:val="24"/>
        </w:rPr>
        <w:t>ննջասենյակներում</w:t>
      </w:r>
      <w:r w:rsidRPr="004F2886">
        <w:rPr>
          <w:rFonts w:ascii="Cambria Math" w:hAnsi="Cambria Math"/>
          <w:sz w:val="24"/>
          <w:szCs w:val="24"/>
        </w:rPr>
        <w:t>,</w:t>
      </w:r>
      <w:r w:rsidR="00D97FBA" w:rsidRPr="004F2886">
        <w:rPr>
          <w:rFonts w:ascii="Cambria Math" w:hAnsi="Cambria Math"/>
          <w:sz w:val="24"/>
          <w:szCs w:val="24"/>
        </w:rPr>
        <w:t xml:space="preserve"> </w:t>
      </w:r>
      <w:r w:rsidRPr="004F2886">
        <w:rPr>
          <w:rFonts w:ascii="Sylfaen" w:hAnsi="Sylfaen" w:cs="Sylfaen"/>
          <w:sz w:val="24"/>
          <w:szCs w:val="24"/>
        </w:rPr>
        <w:t>սենքի</w:t>
      </w:r>
      <w:r w:rsidRPr="004F2886">
        <w:rPr>
          <w:rFonts w:ascii="Cambria Math" w:hAnsi="Cambria Math"/>
          <w:sz w:val="24"/>
          <w:szCs w:val="24"/>
        </w:rPr>
        <w:t xml:space="preserve"> </w:t>
      </w:r>
      <w:r w:rsidRPr="004F2886">
        <w:rPr>
          <w:rFonts w:ascii="Sylfaen" w:hAnsi="Sylfaen" w:cs="Sylfaen"/>
          <w:sz w:val="24"/>
          <w:szCs w:val="24"/>
        </w:rPr>
        <w:t>բնորոշ</w:t>
      </w:r>
      <w:r w:rsidRPr="004F2886">
        <w:rPr>
          <w:rFonts w:ascii="Cambria Math" w:hAnsi="Cambria Math"/>
          <w:sz w:val="24"/>
          <w:szCs w:val="24"/>
        </w:rPr>
        <w:t xml:space="preserve"> </w:t>
      </w:r>
      <w:r w:rsidRPr="004F2886">
        <w:rPr>
          <w:rFonts w:ascii="Sylfaen" w:hAnsi="Sylfaen" w:cs="Sylfaen"/>
          <w:sz w:val="24"/>
          <w:szCs w:val="24"/>
        </w:rPr>
        <w:t>ուղղաձիգ</w:t>
      </w:r>
      <w:r w:rsidRPr="004F2886">
        <w:rPr>
          <w:rFonts w:ascii="Cambria Math" w:hAnsi="Cambria Math"/>
          <w:sz w:val="24"/>
          <w:szCs w:val="24"/>
        </w:rPr>
        <w:t xml:space="preserve"> </w:t>
      </w:r>
      <w:r w:rsidRPr="004F2886">
        <w:rPr>
          <w:rFonts w:ascii="Sylfaen" w:hAnsi="Sylfaen" w:cs="Sylfaen"/>
          <w:sz w:val="24"/>
          <w:szCs w:val="24"/>
        </w:rPr>
        <w:t>հարթության</w:t>
      </w:r>
      <w:r w:rsidRPr="004F2886">
        <w:rPr>
          <w:rFonts w:ascii="Cambria Math" w:hAnsi="Cambria Math"/>
          <w:sz w:val="24"/>
          <w:szCs w:val="24"/>
        </w:rPr>
        <w:t xml:space="preserve"> </w:t>
      </w:r>
      <w:r w:rsidRPr="004F2886">
        <w:rPr>
          <w:rFonts w:ascii="Sylfaen" w:hAnsi="Sylfaen" w:cs="Sylfaen"/>
          <w:sz w:val="24"/>
          <w:szCs w:val="24"/>
        </w:rPr>
        <w:t>հատույթի</w:t>
      </w:r>
      <w:r w:rsidRPr="004F2886">
        <w:rPr>
          <w:rFonts w:ascii="Cambria Math" w:hAnsi="Cambria Math"/>
          <w:sz w:val="24"/>
          <w:szCs w:val="24"/>
        </w:rPr>
        <w:t xml:space="preserve"> </w:t>
      </w:r>
      <w:r w:rsidRPr="004F2886">
        <w:rPr>
          <w:rFonts w:ascii="Sylfaen" w:hAnsi="Sylfaen" w:cs="Sylfaen"/>
          <w:sz w:val="24"/>
          <w:szCs w:val="24"/>
        </w:rPr>
        <w:t>լուսային</w:t>
      </w:r>
      <w:r w:rsidRPr="004F2886">
        <w:rPr>
          <w:rFonts w:ascii="Cambria Math" w:hAnsi="Cambria Math"/>
          <w:sz w:val="24"/>
          <w:szCs w:val="24"/>
        </w:rPr>
        <w:t xml:space="preserve"> </w:t>
      </w:r>
      <w:r w:rsidRPr="004F2886">
        <w:rPr>
          <w:rFonts w:ascii="Sylfaen" w:hAnsi="Sylfaen" w:cs="Sylfaen"/>
          <w:sz w:val="24"/>
          <w:szCs w:val="24"/>
        </w:rPr>
        <w:t>բացվածքներից</w:t>
      </w:r>
      <w:r w:rsidRPr="004F2886">
        <w:rPr>
          <w:rFonts w:ascii="Cambria Math" w:hAnsi="Cambria Math"/>
          <w:sz w:val="24"/>
          <w:szCs w:val="24"/>
        </w:rPr>
        <w:t xml:space="preserve"> </w:t>
      </w:r>
      <w:r w:rsidRPr="004F2886">
        <w:rPr>
          <w:rFonts w:ascii="Sylfaen" w:hAnsi="Sylfaen" w:cs="Sylfaen"/>
          <w:sz w:val="24"/>
          <w:szCs w:val="24"/>
        </w:rPr>
        <w:t>առավել</w:t>
      </w:r>
      <w:r w:rsidRPr="004F2886">
        <w:rPr>
          <w:rFonts w:ascii="Cambria Math" w:hAnsi="Cambria Math"/>
          <w:sz w:val="24"/>
          <w:szCs w:val="24"/>
        </w:rPr>
        <w:t xml:space="preserve"> </w:t>
      </w:r>
      <w:r w:rsidRPr="004F2886">
        <w:rPr>
          <w:rFonts w:ascii="Sylfaen" w:hAnsi="Sylfaen" w:cs="Sylfaen"/>
          <w:sz w:val="24"/>
          <w:szCs w:val="24"/>
        </w:rPr>
        <w:t>հեռացած</w:t>
      </w:r>
      <w:r w:rsidRPr="004F2886">
        <w:rPr>
          <w:rFonts w:ascii="Cambria Math" w:hAnsi="Cambria Math"/>
          <w:sz w:val="24"/>
          <w:szCs w:val="24"/>
        </w:rPr>
        <w:t xml:space="preserve"> </w:t>
      </w:r>
      <w:r w:rsidRPr="004F2886">
        <w:rPr>
          <w:rFonts w:ascii="Sylfaen" w:hAnsi="Sylfaen" w:cs="Sylfaen"/>
          <w:sz w:val="24"/>
          <w:szCs w:val="24"/>
        </w:rPr>
        <w:t>պատից</w:t>
      </w:r>
      <w:r w:rsidRPr="004F2886">
        <w:rPr>
          <w:rFonts w:ascii="Cambria Math" w:hAnsi="Cambria Math"/>
          <w:sz w:val="24"/>
          <w:szCs w:val="24"/>
        </w:rPr>
        <w:t xml:space="preserve"> </w:t>
      </w:r>
      <w:r w:rsidRPr="004F2886">
        <w:rPr>
          <w:rFonts w:ascii="Sylfaen" w:hAnsi="Sylfaen" w:cs="Sylfaen"/>
          <w:sz w:val="24"/>
          <w:szCs w:val="24"/>
        </w:rPr>
        <w:t>մեկ</w:t>
      </w:r>
      <w:r w:rsidRPr="004F2886">
        <w:rPr>
          <w:rFonts w:ascii="Cambria Math" w:hAnsi="Cambria Math"/>
          <w:sz w:val="24"/>
          <w:szCs w:val="24"/>
        </w:rPr>
        <w:t xml:space="preserve"> </w:t>
      </w:r>
      <w:r w:rsidRPr="004F2886">
        <w:rPr>
          <w:rFonts w:ascii="Sylfaen" w:hAnsi="Sylfaen" w:cs="Sylfaen"/>
          <w:sz w:val="24"/>
          <w:szCs w:val="24"/>
        </w:rPr>
        <w:t>մետր</w:t>
      </w:r>
      <w:r w:rsidRPr="004F2886">
        <w:rPr>
          <w:rFonts w:ascii="Cambria Math" w:hAnsi="Cambria Math"/>
          <w:sz w:val="24"/>
          <w:szCs w:val="24"/>
        </w:rPr>
        <w:t xml:space="preserve"> </w:t>
      </w:r>
      <w:r w:rsidRPr="004F2886">
        <w:rPr>
          <w:rFonts w:ascii="Sylfaen" w:hAnsi="Sylfaen" w:cs="Sylfaen"/>
          <w:sz w:val="24"/>
          <w:szCs w:val="24"/>
        </w:rPr>
        <w:t>հեռավորության</w:t>
      </w:r>
      <w:r w:rsidRPr="004F2886">
        <w:rPr>
          <w:rFonts w:ascii="Cambria Math" w:hAnsi="Cambria Math"/>
          <w:sz w:val="24"/>
          <w:szCs w:val="24"/>
        </w:rPr>
        <w:t xml:space="preserve"> </w:t>
      </w:r>
      <w:r w:rsidRPr="004F2886">
        <w:rPr>
          <w:rFonts w:ascii="Sylfaen" w:hAnsi="Sylfaen" w:cs="Sylfaen"/>
          <w:sz w:val="24"/>
          <w:szCs w:val="24"/>
        </w:rPr>
        <w:t>վրա</w:t>
      </w:r>
      <w:r w:rsidRPr="004F2886">
        <w:rPr>
          <w:rFonts w:ascii="Cambria Math" w:hAnsi="Cambria Math"/>
          <w:sz w:val="24"/>
          <w:szCs w:val="24"/>
        </w:rPr>
        <w:t xml:space="preserve"> </w:t>
      </w:r>
      <w:r w:rsidRPr="004F2886">
        <w:rPr>
          <w:rFonts w:ascii="Sylfaen" w:hAnsi="Sylfaen" w:cs="Sylfaen"/>
          <w:sz w:val="24"/>
          <w:szCs w:val="24"/>
        </w:rPr>
        <w:t>և</w:t>
      </w:r>
      <w:r w:rsidRPr="004F2886">
        <w:rPr>
          <w:rFonts w:ascii="Cambria Math" w:hAnsi="Cambria Math"/>
          <w:sz w:val="24"/>
          <w:szCs w:val="24"/>
        </w:rPr>
        <w:t xml:space="preserve"> </w:t>
      </w:r>
      <w:r w:rsidRPr="004F2886">
        <w:rPr>
          <w:rFonts w:ascii="Sylfaen" w:hAnsi="Sylfaen" w:cs="Sylfaen"/>
          <w:sz w:val="24"/>
          <w:szCs w:val="24"/>
        </w:rPr>
        <w:t>հատակի</w:t>
      </w:r>
      <w:r w:rsidRPr="004F2886">
        <w:rPr>
          <w:rFonts w:ascii="Cambria Math" w:hAnsi="Cambria Math"/>
          <w:sz w:val="24"/>
          <w:szCs w:val="24"/>
        </w:rPr>
        <w:t xml:space="preserve"> </w:t>
      </w:r>
      <w:r w:rsidRPr="004F2886">
        <w:rPr>
          <w:rFonts w:ascii="Sylfaen" w:hAnsi="Sylfaen" w:cs="Sylfaen"/>
          <w:sz w:val="24"/>
          <w:szCs w:val="24"/>
        </w:rPr>
        <w:t>հարթության</w:t>
      </w:r>
      <w:r w:rsidRPr="004F2886">
        <w:rPr>
          <w:rFonts w:ascii="Cambria Math" w:hAnsi="Cambria Math"/>
          <w:sz w:val="24"/>
          <w:szCs w:val="24"/>
        </w:rPr>
        <w:t xml:space="preserve"> </w:t>
      </w:r>
      <w:r w:rsidRPr="004F2886">
        <w:rPr>
          <w:rFonts w:ascii="Sylfaen" w:hAnsi="Sylfaen" w:cs="Sylfaen"/>
          <w:sz w:val="24"/>
          <w:szCs w:val="24"/>
        </w:rPr>
        <w:t>հատման</w:t>
      </w:r>
      <w:r w:rsidRPr="004F2886">
        <w:rPr>
          <w:rFonts w:ascii="Cambria Math" w:hAnsi="Cambria Math"/>
          <w:sz w:val="24"/>
          <w:szCs w:val="24"/>
        </w:rPr>
        <w:t xml:space="preserve"> </w:t>
      </w:r>
      <w:r w:rsidRPr="004F2886">
        <w:rPr>
          <w:rFonts w:ascii="Sylfaen" w:hAnsi="Sylfaen" w:cs="Sylfaen"/>
          <w:sz w:val="24"/>
          <w:szCs w:val="24"/>
        </w:rPr>
        <w:t>վրա</w:t>
      </w:r>
      <w:r w:rsidRPr="004F2886">
        <w:rPr>
          <w:rFonts w:ascii="Cambria Math" w:hAnsi="Cambria Math"/>
          <w:sz w:val="24"/>
          <w:szCs w:val="24"/>
        </w:rPr>
        <w:t xml:space="preserve"> </w:t>
      </w:r>
      <w:r w:rsidRPr="004F2886">
        <w:rPr>
          <w:rFonts w:ascii="Sylfaen" w:hAnsi="Sylfaen" w:cs="Sylfaen"/>
          <w:sz w:val="24"/>
          <w:szCs w:val="24"/>
        </w:rPr>
        <w:t>դասավորված</w:t>
      </w:r>
      <w:r w:rsidRPr="004F2886">
        <w:rPr>
          <w:rFonts w:ascii="Cambria Math" w:hAnsi="Cambria Math"/>
          <w:sz w:val="24"/>
          <w:szCs w:val="24"/>
        </w:rPr>
        <w:t xml:space="preserve"> </w:t>
      </w:r>
      <w:r w:rsidRPr="004F2886">
        <w:rPr>
          <w:rFonts w:ascii="Sylfaen" w:hAnsi="Sylfaen" w:cs="Sylfaen"/>
          <w:sz w:val="24"/>
          <w:szCs w:val="24"/>
        </w:rPr>
        <w:t>հաշվարկային</w:t>
      </w:r>
      <w:r w:rsidRPr="004F2886">
        <w:rPr>
          <w:rFonts w:ascii="Cambria Math" w:hAnsi="Cambria Math"/>
          <w:sz w:val="24"/>
          <w:szCs w:val="24"/>
        </w:rPr>
        <w:t xml:space="preserve"> </w:t>
      </w:r>
      <w:r w:rsidRPr="004F2886">
        <w:rPr>
          <w:rFonts w:ascii="Sylfaen" w:hAnsi="Sylfaen" w:cs="Sylfaen"/>
          <w:sz w:val="24"/>
          <w:szCs w:val="24"/>
        </w:rPr>
        <w:t>կետում</w:t>
      </w:r>
      <w:r w:rsidRPr="004F2886">
        <w:rPr>
          <w:rFonts w:ascii="Cambria Math" w:hAnsi="Cambria Math"/>
          <w:sz w:val="24"/>
          <w:szCs w:val="24"/>
        </w:rPr>
        <w:t>,</w:t>
      </w:r>
    </w:p>
    <w:p w:rsidR="00CC6B0A" w:rsidRPr="004F2886" w:rsidRDefault="00CC6B0A" w:rsidP="00125BE7">
      <w:pPr>
        <w:pStyle w:val="ListParagraph"/>
        <w:numPr>
          <w:ilvl w:val="0"/>
          <w:numId w:val="20"/>
        </w:numPr>
        <w:shd w:val="clear" w:color="auto" w:fill="FFFFFF"/>
        <w:tabs>
          <w:tab w:val="left" w:pos="851"/>
        </w:tabs>
        <w:spacing w:after="80" w:line="264" w:lineRule="auto"/>
        <w:ind w:left="0" w:firstLine="567"/>
        <w:contextualSpacing w:val="0"/>
        <w:jc w:val="both"/>
        <w:rPr>
          <w:rFonts w:ascii="Cambria Math" w:hAnsi="Cambria Math"/>
          <w:sz w:val="24"/>
          <w:szCs w:val="24"/>
        </w:rPr>
      </w:pPr>
      <w:r w:rsidRPr="004F2886">
        <w:rPr>
          <w:rFonts w:ascii="Sylfaen" w:hAnsi="Sylfaen" w:cs="Sylfaen"/>
          <w:sz w:val="24"/>
          <w:szCs w:val="24"/>
        </w:rPr>
        <w:t>հիվանդների</w:t>
      </w:r>
      <w:r w:rsidRPr="004F2886">
        <w:rPr>
          <w:rFonts w:ascii="Cambria Math" w:hAnsi="Cambria Math"/>
          <w:sz w:val="24"/>
          <w:szCs w:val="24"/>
        </w:rPr>
        <w:t xml:space="preserve"> </w:t>
      </w:r>
      <w:r w:rsidRPr="004F2886">
        <w:rPr>
          <w:rFonts w:ascii="Sylfaen" w:hAnsi="Sylfaen" w:cs="Sylfaen"/>
          <w:sz w:val="24"/>
          <w:szCs w:val="24"/>
        </w:rPr>
        <w:t>ընդունումը</w:t>
      </w:r>
      <w:r w:rsidRPr="004F2886">
        <w:rPr>
          <w:rFonts w:ascii="Cambria Math" w:hAnsi="Cambria Math"/>
          <w:sz w:val="24"/>
          <w:szCs w:val="24"/>
        </w:rPr>
        <w:t xml:space="preserve"> </w:t>
      </w:r>
      <w:r w:rsidRPr="004F2886">
        <w:rPr>
          <w:rFonts w:ascii="Sylfaen" w:hAnsi="Sylfaen" w:cs="Sylfaen"/>
          <w:sz w:val="24"/>
          <w:szCs w:val="24"/>
        </w:rPr>
        <w:t>իրականացնող</w:t>
      </w:r>
      <w:r w:rsidRPr="004F2886">
        <w:rPr>
          <w:rFonts w:ascii="Cambria Math" w:hAnsi="Cambria Math"/>
          <w:sz w:val="24"/>
          <w:szCs w:val="24"/>
        </w:rPr>
        <w:t xml:space="preserve"> </w:t>
      </w:r>
      <w:r w:rsidRPr="004F2886">
        <w:rPr>
          <w:rFonts w:ascii="Sylfaen" w:hAnsi="Sylfaen" w:cs="Sylfaen"/>
          <w:sz w:val="24"/>
          <w:szCs w:val="24"/>
        </w:rPr>
        <w:t>բժիշկների</w:t>
      </w:r>
      <w:r w:rsidRPr="004F2886">
        <w:rPr>
          <w:rFonts w:ascii="Cambria Math" w:hAnsi="Cambria Math"/>
          <w:sz w:val="24"/>
          <w:szCs w:val="24"/>
        </w:rPr>
        <w:t xml:space="preserve"> </w:t>
      </w:r>
      <w:r w:rsidRPr="004F2886">
        <w:rPr>
          <w:rFonts w:ascii="Sylfaen" w:hAnsi="Sylfaen" w:cs="Sylfaen"/>
          <w:sz w:val="24"/>
          <w:szCs w:val="24"/>
        </w:rPr>
        <w:t>առանձնասենյակներում</w:t>
      </w:r>
      <w:r w:rsidRPr="004F2886">
        <w:rPr>
          <w:rFonts w:ascii="Cambria Math" w:hAnsi="Cambria Math"/>
          <w:sz w:val="24"/>
          <w:szCs w:val="24"/>
        </w:rPr>
        <w:t xml:space="preserve">, </w:t>
      </w:r>
      <w:r w:rsidRPr="004F2886">
        <w:rPr>
          <w:rFonts w:ascii="Sylfaen" w:hAnsi="Sylfaen" w:cs="Sylfaen"/>
          <w:sz w:val="24"/>
          <w:szCs w:val="24"/>
        </w:rPr>
        <w:t>հետա</w:t>
      </w:r>
      <w:r w:rsidR="00023D77" w:rsidRPr="004F2886">
        <w:rPr>
          <w:rFonts w:ascii="Cambria Math" w:hAnsi="Cambria Math"/>
          <w:sz w:val="24"/>
          <w:szCs w:val="24"/>
        </w:rPr>
        <w:softHyphen/>
      </w:r>
      <w:r w:rsidRPr="004F2886">
        <w:rPr>
          <w:rFonts w:ascii="Sylfaen" w:hAnsi="Sylfaen" w:cs="Sylfaen"/>
          <w:sz w:val="24"/>
          <w:szCs w:val="24"/>
        </w:rPr>
        <w:t>զննման</w:t>
      </w:r>
      <w:r w:rsidRPr="004F2886">
        <w:rPr>
          <w:rFonts w:ascii="Cambria Math" w:hAnsi="Cambria Math"/>
          <w:sz w:val="24"/>
          <w:szCs w:val="24"/>
        </w:rPr>
        <w:t xml:space="preserve">, </w:t>
      </w:r>
      <w:r w:rsidRPr="004F2886">
        <w:rPr>
          <w:rFonts w:ascii="Sylfaen" w:hAnsi="Sylfaen" w:cs="Sylfaen"/>
          <w:sz w:val="24"/>
          <w:szCs w:val="24"/>
        </w:rPr>
        <w:t>ընդունման</w:t>
      </w:r>
      <w:r w:rsidRPr="004F2886">
        <w:rPr>
          <w:rFonts w:ascii="Cambria Math" w:hAnsi="Cambria Math"/>
          <w:sz w:val="24"/>
          <w:szCs w:val="24"/>
        </w:rPr>
        <w:t>-</w:t>
      </w:r>
      <w:r w:rsidRPr="004F2886">
        <w:rPr>
          <w:rFonts w:ascii="Sylfaen" w:hAnsi="Sylfaen" w:cs="Sylfaen"/>
          <w:sz w:val="24"/>
          <w:szCs w:val="24"/>
        </w:rPr>
        <w:t>հետազննման</w:t>
      </w:r>
      <w:r w:rsidRPr="004F2886">
        <w:rPr>
          <w:rFonts w:ascii="Cambria Math" w:hAnsi="Cambria Math"/>
          <w:sz w:val="24"/>
          <w:szCs w:val="24"/>
        </w:rPr>
        <w:t xml:space="preserve"> </w:t>
      </w:r>
      <w:r w:rsidRPr="004F2886">
        <w:rPr>
          <w:rFonts w:ascii="Sylfaen" w:hAnsi="Sylfaen" w:cs="Sylfaen"/>
          <w:sz w:val="24"/>
          <w:szCs w:val="24"/>
        </w:rPr>
        <w:t>բոքսերում</w:t>
      </w:r>
      <w:r w:rsidRPr="004F2886">
        <w:rPr>
          <w:rFonts w:ascii="Cambria Math" w:hAnsi="Cambria Math"/>
          <w:sz w:val="24"/>
          <w:szCs w:val="24"/>
        </w:rPr>
        <w:t xml:space="preserve">, </w:t>
      </w:r>
      <w:r w:rsidRPr="004F2886">
        <w:rPr>
          <w:rFonts w:ascii="Sylfaen" w:hAnsi="Sylfaen" w:cs="Sylfaen"/>
          <w:sz w:val="24"/>
          <w:szCs w:val="24"/>
        </w:rPr>
        <w:t>վիրակապարաններում՝</w:t>
      </w:r>
      <w:r w:rsidRPr="004F2886">
        <w:rPr>
          <w:rFonts w:ascii="Cambria Math" w:hAnsi="Cambria Math"/>
          <w:sz w:val="24"/>
          <w:szCs w:val="24"/>
        </w:rPr>
        <w:t xml:space="preserve"> </w:t>
      </w:r>
      <w:r w:rsidRPr="004F2886">
        <w:rPr>
          <w:rFonts w:ascii="Sylfaen" w:hAnsi="Sylfaen" w:cs="Sylfaen"/>
          <w:sz w:val="24"/>
          <w:szCs w:val="24"/>
        </w:rPr>
        <w:t>սենքի</w:t>
      </w:r>
      <w:r w:rsidRPr="004F2886">
        <w:rPr>
          <w:rFonts w:ascii="Cambria Math" w:hAnsi="Cambria Math"/>
          <w:sz w:val="24"/>
          <w:szCs w:val="24"/>
        </w:rPr>
        <w:t xml:space="preserve"> </w:t>
      </w:r>
      <w:r w:rsidRPr="004F2886">
        <w:rPr>
          <w:rFonts w:ascii="Sylfaen" w:hAnsi="Sylfaen" w:cs="Sylfaen"/>
          <w:sz w:val="24"/>
          <w:szCs w:val="24"/>
        </w:rPr>
        <w:t>կենտրո</w:t>
      </w:r>
      <w:r w:rsidR="00023D77" w:rsidRPr="004F2886">
        <w:rPr>
          <w:rFonts w:ascii="Cambria Math" w:hAnsi="Cambria Math"/>
          <w:sz w:val="24"/>
          <w:szCs w:val="24"/>
        </w:rPr>
        <w:softHyphen/>
      </w:r>
      <w:r w:rsidRPr="004F2886">
        <w:rPr>
          <w:rFonts w:ascii="Sylfaen" w:hAnsi="Sylfaen" w:cs="Sylfaen"/>
          <w:sz w:val="24"/>
          <w:szCs w:val="24"/>
        </w:rPr>
        <w:t>նական</w:t>
      </w:r>
      <w:r w:rsidRPr="004F2886">
        <w:rPr>
          <w:rFonts w:ascii="Cambria Math" w:hAnsi="Cambria Math"/>
          <w:sz w:val="24"/>
          <w:szCs w:val="24"/>
        </w:rPr>
        <w:t xml:space="preserve"> </w:t>
      </w:r>
      <w:r w:rsidRPr="004F2886">
        <w:rPr>
          <w:rFonts w:ascii="Sylfaen" w:hAnsi="Sylfaen" w:cs="Sylfaen"/>
          <w:sz w:val="24"/>
          <w:szCs w:val="24"/>
        </w:rPr>
        <w:t>ուղղաձիգ</w:t>
      </w:r>
      <w:r w:rsidRPr="004F2886">
        <w:rPr>
          <w:rFonts w:ascii="Cambria Math" w:hAnsi="Cambria Math"/>
          <w:sz w:val="24"/>
          <w:szCs w:val="24"/>
        </w:rPr>
        <w:t xml:space="preserve"> </w:t>
      </w:r>
      <w:r w:rsidRPr="004F2886">
        <w:rPr>
          <w:rFonts w:ascii="Sylfaen" w:hAnsi="Sylfaen" w:cs="Sylfaen"/>
          <w:sz w:val="24"/>
          <w:szCs w:val="24"/>
        </w:rPr>
        <w:t>հարթության</w:t>
      </w:r>
      <w:r w:rsidRPr="004F2886">
        <w:rPr>
          <w:rFonts w:ascii="Cambria Math" w:hAnsi="Cambria Math"/>
          <w:sz w:val="24"/>
          <w:szCs w:val="24"/>
        </w:rPr>
        <w:t xml:space="preserve"> </w:t>
      </w:r>
      <w:r w:rsidRPr="004F2886">
        <w:rPr>
          <w:rFonts w:ascii="Sylfaen" w:hAnsi="Sylfaen" w:cs="Sylfaen"/>
          <w:sz w:val="24"/>
          <w:szCs w:val="24"/>
        </w:rPr>
        <w:t>բնորոշ</w:t>
      </w:r>
      <w:r w:rsidRPr="004F2886">
        <w:rPr>
          <w:rFonts w:ascii="Cambria Math" w:hAnsi="Cambria Math"/>
          <w:sz w:val="24"/>
          <w:szCs w:val="24"/>
        </w:rPr>
        <w:t xml:space="preserve"> </w:t>
      </w:r>
      <w:r w:rsidRPr="004F2886">
        <w:rPr>
          <w:rFonts w:ascii="Sylfaen" w:hAnsi="Sylfaen" w:cs="Sylfaen"/>
          <w:sz w:val="24"/>
          <w:szCs w:val="24"/>
        </w:rPr>
        <w:t>հատույթի</w:t>
      </w:r>
      <w:r w:rsidRPr="004F2886">
        <w:rPr>
          <w:rFonts w:ascii="Cambria Math" w:hAnsi="Cambria Math"/>
          <w:sz w:val="24"/>
          <w:szCs w:val="24"/>
        </w:rPr>
        <w:t xml:space="preserve"> </w:t>
      </w:r>
      <w:r w:rsidRPr="004F2886">
        <w:rPr>
          <w:rFonts w:ascii="Sylfaen" w:hAnsi="Sylfaen" w:cs="Sylfaen"/>
          <w:sz w:val="24"/>
          <w:szCs w:val="24"/>
        </w:rPr>
        <w:t>և</w:t>
      </w:r>
      <w:r w:rsidRPr="004F2886">
        <w:rPr>
          <w:rFonts w:ascii="Cambria Math" w:hAnsi="Cambria Math"/>
          <w:sz w:val="24"/>
          <w:szCs w:val="24"/>
        </w:rPr>
        <w:t xml:space="preserve"> </w:t>
      </w:r>
      <w:r w:rsidRPr="004F2886">
        <w:rPr>
          <w:rFonts w:ascii="Sylfaen" w:hAnsi="Sylfaen" w:cs="Sylfaen"/>
          <w:sz w:val="24"/>
          <w:szCs w:val="24"/>
        </w:rPr>
        <w:t>հատակի</w:t>
      </w:r>
      <w:r w:rsidRPr="004F2886">
        <w:rPr>
          <w:rFonts w:ascii="Cambria Math" w:hAnsi="Cambria Math"/>
          <w:sz w:val="24"/>
          <w:szCs w:val="24"/>
        </w:rPr>
        <w:t xml:space="preserve"> </w:t>
      </w:r>
      <w:r w:rsidRPr="004F2886">
        <w:rPr>
          <w:rFonts w:ascii="Sylfaen" w:hAnsi="Sylfaen" w:cs="Sylfaen"/>
          <w:sz w:val="24"/>
          <w:szCs w:val="24"/>
        </w:rPr>
        <w:t>հարթության</w:t>
      </w:r>
      <w:r w:rsidRPr="004F2886">
        <w:rPr>
          <w:rFonts w:ascii="Cambria Math" w:hAnsi="Cambria Math"/>
          <w:sz w:val="24"/>
          <w:szCs w:val="24"/>
        </w:rPr>
        <w:t xml:space="preserve"> </w:t>
      </w:r>
      <w:r w:rsidRPr="004F2886">
        <w:rPr>
          <w:rFonts w:ascii="Sylfaen" w:hAnsi="Sylfaen" w:cs="Sylfaen"/>
          <w:sz w:val="24"/>
          <w:szCs w:val="24"/>
        </w:rPr>
        <w:t>հատման</w:t>
      </w:r>
      <w:r w:rsidRPr="004F2886">
        <w:rPr>
          <w:rFonts w:ascii="Cambria Math" w:hAnsi="Cambria Math"/>
          <w:sz w:val="24"/>
          <w:szCs w:val="24"/>
        </w:rPr>
        <w:t xml:space="preserve"> </w:t>
      </w:r>
      <w:r w:rsidRPr="004F2886">
        <w:rPr>
          <w:rFonts w:ascii="Sylfaen" w:hAnsi="Sylfaen" w:cs="Sylfaen"/>
          <w:sz w:val="24"/>
          <w:szCs w:val="24"/>
        </w:rPr>
        <w:t>վրա</w:t>
      </w:r>
      <w:r w:rsidRPr="004F2886">
        <w:rPr>
          <w:rFonts w:ascii="Cambria Math" w:hAnsi="Cambria Math"/>
          <w:sz w:val="24"/>
          <w:szCs w:val="24"/>
        </w:rPr>
        <w:t xml:space="preserve"> </w:t>
      </w:r>
      <w:r w:rsidRPr="004F2886">
        <w:rPr>
          <w:rFonts w:ascii="Sylfaen" w:hAnsi="Sylfaen" w:cs="Sylfaen"/>
          <w:sz w:val="24"/>
          <w:szCs w:val="24"/>
        </w:rPr>
        <w:t>դասավորված</w:t>
      </w:r>
      <w:r w:rsidRPr="004F2886">
        <w:rPr>
          <w:rFonts w:ascii="Cambria Math" w:hAnsi="Cambria Math"/>
          <w:sz w:val="24"/>
          <w:szCs w:val="24"/>
        </w:rPr>
        <w:t xml:space="preserve"> </w:t>
      </w:r>
      <w:r w:rsidRPr="004F2886">
        <w:rPr>
          <w:rFonts w:ascii="Sylfaen" w:hAnsi="Sylfaen" w:cs="Sylfaen"/>
          <w:sz w:val="24"/>
          <w:szCs w:val="24"/>
        </w:rPr>
        <w:t>հաշվարկային</w:t>
      </w:r>
      <w:r w:rsidRPr="004F2886">
        <w:rPr>
          <w:rFonts w:ascii="Cambria Math" w:hAnsi="Cambria Math"/>
          <w:sz w:val="24"/>
          <w:szCs w:val="24"/>
        </w:rPr>
        <w:t xml:space="preserve"> </w:t>
      </w:r>
      <w:r w:rsidRPr="004F2886">
        <w:rPr>
          <w:rFonts w:ascii="Sylfaen" w:hAnsi="Sylfaen" w:cs="Sylfaen"/>
          <w:sz w:val="24"/>
          <w:szCs w:val="24"/>
        </w:rPr>
        <w:t>կետում</w:t>
      </w:r>
      <w:r w:rsidRPr="004F2886">
        <w:rPr>
          <w:rFonts w:ascii="Cambria Math" w:hAnsi="Cambria Math"/>
          <w:sz w:val="24"/>
          <w:szCs w:val="24"/>
        </w:rPr>
        <w:t>,</w:t>
      </w:r>
    </w:p>
    <w:p w:rsidR="00CC6B0A" w:rsidRPr="004F2886" w:rsidRDefault="00CC6B0A" w:rsidP="00125BE7">
      <w:pPr>
        <w:pStyle w:val="ListParagraph"/>
        <w:numPr>
          <w:ilvl w:val="0"/>
          <w:numId w:val="20"/>
        </w:numPr>
        <w:shd w:val="clear" w:color="auto" w:fill="FFFFFF"/>
        <w:tabs>
          <w:tab w:val="left" w:pos="851"/>
        </w:tabs>
        <w:spacing w:after="80" w:line="264" w:lineRule="auto"/>
        <w:ind w:left="0" w:firstLine="567"/>
        <w:contextualSpacing w:val="0"/>
        <w:jc w:val="both"/>
        <w:rPr>
          <w:rFonts w:ascii="Cambria Math" w:hAnsi="Cambria Math"/>
          <w:sz w:val="24"/>
          <w:szCs w:val="24"/>
        </w:rPr>
      </w:pPr>
      <w:r w:rsidRPr="004F2886">
        <w:rPr>
          <w:rFonts w:ascii="Sylfaen" w:hAnsi="Sylfaen" w:cs="Sylfaen"/>
          <w:sz w:val="24"/>
          <w:szCs w:val="24"/>
        </w:rPr>
        <w:t>բնակելի</w:t>
      </w:r>
      <w:r w:rsidRPr="004F2886">
        <w:rPr>
          <w:rFonts w:ascii="Cambria Math" w:hAnsi="Cambria Math"/>
          <w:sz w:val="24"/>
          <w:szCs w:val="24"/>
        </w:rPr>
        <w:t xml:space="preserve"> </w:t>
      </w:r>
      <w:r w:rsidRPr="004F2886">
        <w:rPr>
          <w:rFonts w:ascii="Sylfaen" w:hAnsi="Sylfaen" w:cs="Sylfaen"/>
          <w:sz w:val="24"/>
          <w:szCs w:val="24"/>
        </w:rPr>
        <w:t>և</w:t>
      </w:r>
      <w:r w:rsidRPr="004F2886">
        <w:rPr>
          <w:rFonts w:ascii="Cambria Math" w:hAnsi="Cambria Math"/>
          <w:sz w:val="24"/>
          <w:szCs w:val="24"/>
        </w:rPr>
        <w:t xml:space="preserve"> </w:t>
      </w:r>
      <w:r w:rsidRPr="004F2886">
        <w:rPr>
          <w:rFonts w:ascii="Sylfaen" w:hAnsi="Sylfaen" w:cs="Sylfaen"/>
          <w:sz w:val="24"/>
          <w:szCs w:val="24"/>
        </w:rPr>
        <w:t>հասարակական</w:t>
      </w:r>
      <w:r w:rsidRPr="004F2886">
        <w:rPr>
          <w:rFonts w:ascii="Cambria Math" w:hAnsi="Cambria Math"/>
          <w:sz w:val="24"/>
          <w:szCs w:val="24"/>
        </w:rPr>
        <w:t xml:space="preserve"> </w:t>
      </w:r>
      <w:r w:rsidRPr="004F2886">
        <w:rPr>
          <w:rFonts w:ascii="Sylfaen" w:hAnsi="Sylfaen" w:cs="Sylfaen"/>
          <w:sz w:val="24"/>
          <w:szCs w:val="24"/>
        </w:rPr>
        <w:t>շենքերի</w:t>
      </w:r>
      <w:r w:rsidRPr="004F2886">
        <w:rPr>
          <w:rFonts w:ascii="Cambria Math" w:hAnsi="Cambria Math"/>
          <w:sz w:val="24"/>
          <w:szCs w:val="24"/>
        </w:rPr>
        <w:t xml:space="preserve"> </w:t>
      </w:r>
      <w:r w:rsidRPr="004F2886">
        <w:rPr>
          <w:rFonts w:ascii="Sylfaen" w:hAnsi="Sylfaen" w:cs="Sylfaen"/>
          <w:sz w:val="24"/>
          <w:szCs w:val="24"/>
        </w:rPr>
        <w:t>մնացած</w:t>
      </w:r>
      <w:r w:rsidRPr="004F2886">
        <w:rPr>
          <w:rFonts w:ascii="Cambria Math" w:hAnsi="Cambria Math"/>
          <w:sz w:val="24"/>
          <w:szCs w:val="24"/>
        </w:rPr>
        <w:t xml:space="preserve"> </w:t>
      </w:r>
      <w:r w:rsidRPr="004F2886">
        <w:rPr>
          <w:rFonts w:ascii="Sylfaen" w:hAnsi="Sylfaen" w:cs="Sylfaen"/>
          <w:sz w:val="24"/>
          <w:szCs w:val="24"/>
        </w:rPr>
        <w:t>սենքերում՝</w:t>
      </w:r>
      <w:r w:rsidRPr="004F2886">
        <w:rPr>
          <w:rFonts w:ascii="Cambria Math" w:hAnsi="Cambria Math"/>
          <w:sz w:val="24"/>
          <w:szCs w:val="24"/>
        </w:rPr>
        <w:t xml:space="preserve"> </w:t>
      </w:r>
      <w:r w:rsidRPr="004F2886">
        <w:rPr>
          <w:rFonts w:ascii="Sylfaen" w:hAnsi="Sylfaen" w:cs="Sylfaen"/>
          <w:sz w:val="24"/>
          <w:szCs w:val="24"/>
        </w:rPr>
        <w:t>սենքի</w:t>
      </w:r>
      <w:r w:rsidRPr="004F2886">
        <w:rPr>
          <w:rFonts w:ascii="Cambria Math" w:hAnsi="Cambria Math"/>
          <w:sz w:val="24"/>
          <w:szCs w:val="24"/>
        </w:rPr>
        <w:t xml:space="preserve"> </w:t>
      </w:r>
      <w:r w:rsidRPr="004F2886">
        <w:rPr>
          <w:rFonts w:ascii="Sylfaen" w:hAnsi="Sylfaen" w:cs="Sylfaen"/>
          <w:sz w:val="24"/>
          <w:szCs w:val="24"/>
        </w:rPr>
        <w:t>կենտրոնում</w:t>
      </w:r>
      <w:r w:rsidRPr="004F2886">
        <w:rPr>
          <w:rFonts w:ascii="Cambria Math" w:hAnsi="Cambria Math"/>
          <w:sz w:val="24"/>
          <w:szCs w:val="24"/>
        </w:rPr>
        <w:t xml:space="preserve"> </w:t>
      </w:r>
      <w:r w:rsidRPr="004F2886">
        <w:rPr>
          <w:rFonts w:ascii="Sylfaen" w:hAnsi="Sylfaen" w:cs="Sylfaen"/>
          <w:sz w:val="24"/>
          <w:szCs w:val="24"/>
        </w:rPr>
        <w:t>աշխատանքային</w:t>
      </w:r>
      <w:r w:rsidRPr="004F2886">
        <w:rPr>
          <w:rFonts w:ascii="Cambria Math" w:hAnsi="Cambria Math"/>
          <w:sz w:val="24"/>
          <w:szCs w:val="24"/>
        </w:rPr>
        <w:t xml:space="preserve"> </w:t>
      </w:r>
      <w:r w:rsidRPr="004F2886">
        <w:rPr>
          <w:rFonts w:ascii="Sylfaen" w:hAnsi="Sylfaen" w:cs="Sylfaen"/>
          <w:sz w:val="24"/>
          <w:szCs w:val="24"/>
        </w:rPr>
        <w:t>մակերևույթի</w:t>
      </w:r>
      <w:r w:rsidRPr="004F2886">
        <w:rPr>
          <w:rFonts w:ascii="Cambria Math" w:hAnsi="Cambria Math"/>
          <w:sz w:val="24"/>
          <w:szCs w:val="24"/>
        </w:rPr>
        <w:t xml:space="preserve"> </w:t>
      </w:r>
      <w:r w:rsidRPr="004F2886">
        <w:rPr>
          <w:rFonts w:ascii="Sylfaen" w:hAnsi="Sylfaen" w:cs="Sylfaen"/>
          <w:sz w:val="24"/>
          <w:szCs w:val="24"/>
        </w:rPr>
        <w:t>վրա</w:t>
      </w:r>
      <w:r w:rsidRPr="004F2886">
        <w:rPr>
          <w:rFonts w:ascii="Cambria Math" w:hAnsi="Cambria Math"/>
          <w:sz w:val="24"/>
          <w:szCs w:val="24"/>
        </w:rPr>
        <w:t xml:space="preserve"> </w:t>
      </w:r>
      <w:r w:rsidRPr="004F2886">
        <w:rPr>
          <w:rFonts w:ascii="Sylfaen" w:hAnsi="Sylfaen" w:cs="Sylfaen"/>
          <w:sz w:val="24"/>
          <w:szCs w:val="24"/>
        </w:rPr>
        <w:t>դասավորված</w:t>
      </w:r>
      <w:r w:rsidRPr="004F2886">
        <w:rPr>
          <w:rFonts w:ascii="Cambria Math" w:hAnsi="Cambria Math"/>
          <w:sz w:val="24"/>
          <w:szCs w:val="24"/>
        </w:rPr>
        <w:t xml:space="preserve"> </w:t>
      </w:r>
      <w:r w:rsidRPr="004F2886">
        <w:rPr>
          <w:rFonts w:ascii="Sylfaen" w:hAnsi="Sylfaen" w:cs="Sylfaen"/>
          <w:sz w:val="24"/>
          <w:szCs w:val="24"/>
        </w:rPr>
        <w:t>հաշվարկային</w:t>
      </w:r>
      <w:r w:rsidRPr="004F2886">
        <w:rPr>
          <w:rFonts w:ascii="Cambria Math" w:hAnsi="Cambria Math"/>
          <w:sz w:val="24"/>
          <w:szCs w:val="24"/>
        </w:rPr>
        <w:t xml:space="preserve"> </w:t>
      </w:r>
      <w:r w:rsidRPr="004F2886">
        <w:rPr>
          <w:rFonts w:ascii="Sylfaen" w:hAnsi="Sylfaen" w:cs="Sylfaen"/>
          <w:sz w:val="24"/>
          <w:szCs w:val="24"/>
        </w:rPr>
        <w:t>կետում</w:t>
      </w:r>
      <w:r w:rsidRPr="004F2886">
        <w:rPr>
          <w:rFonts w:ascii="Cambria Math" w:hAnsi="Cambria Math"/>
          <w:sz w:val="24"/>
          <w:szCs w:val="24"/>
        </w:rPr>
        <w:t>:</w:t>
      </w:r>
    </w:p>
    <w:p w:rsidR="00CC6B0A" w:rsidRPr="004F2886" w:rsidRDefault="00CC6B0A" w:rsidP="00125BE7">
      <w:pPr>
        <w:pStyle w:val="ListParagraph"/>
        <w:numPr>
          <w:ilvl w:val="0"/>
          <w:numId w:val="20"/>
        </w:numPr>
        <w:shd w:val="clear" w:color="auto" w:fill="FFFFFF"/>
        <w:tabs>
          <w:tab w:val="left" w:pos="851"/>
        </w:tabs>
        <w:spacing w:after="80" w:line="264" w:lineRule="auto"/>
        <w:ind w:left="0" w:firstLine="567"/>
        <w:contextualSpacing w:val="0"/>
        <w:jc w:val="both"/>
        <w:rPr>
          <w:rFonts w:ascii="Cambria Math" w:hAnsi="Cambria Math"/>
          <w:sz w:val="24"/>
          <w:szCs w:val="24"/>
        </w:rPr>
      </w:pPr>
      <w:r w:rsidRPr="004F2886">
        <w:rPr>
          <w:rFonts w:ascii="Sylfaen" w:hAnsi="Sylfaen" w:cs="Sylfaen"/>
          <w:sz w:val="24"/>
          <w:szCs w:val="24"/>
        </w:rPr>
        <w:t>քաղաքների</w:t>
      </w:r>
      <w:r w:rsidRPr="004F2886">
        <w:rPr>
          <w:rFonts w:ascii="Cambria Math" w:hAnsi="Cambria Math"/>
          <w:sz w:val="24"/>
          <w:szCs w:val="24"/>
        </w:rPr>
        <w:t xml:space="preserve"> </w:t>
      </w:r>
      <w:r w:rsidRPr="004F2886">
        <w:rPr>
          <w:rFonts w:ascii="Sylfaen" w:hAnsi="Sylfaen" w:cs="Sylfaen"/>
          <w:sz w:val="24"/>
          <w:szCs w:val="24"/>
        </w:rPr>
        <w:t>զարգացման</w:t>
      </w:r>
      <w:r w:rsidRPr="004F2886">
        <w:rPr>
          <w:rFonts w:ascii="Cambria Math" w:hAnsi="Cambria Math"/>
          <w:sz w:val="24"/>
          <w:szCs w:val="24"/>
        </w:rPr>
        <w:t xml:space="preserve"> </w:t>
      </w:r>
      <w:r w:rsidRPr="004F2886">
        <w:rPr>
          <w:rFonts w:ascii="Sylfaen" w:hAnsi="Sylfaen" w:cs="Sylfaen"/>
          <w:sz w:val="24"/>
          <w:szCs w:val="24"/>
        </w:rPr>
        <w:t>գլխավոր</w:t>
      </w:r>
      <w:r w:rsidRPr="004F2886">
        <w:rPr>
          <w:rFonts w:ascii="Cambria Math" w:hAnsi="Cambria Math"/>
          <w:sz w:val="24"/>
          <w:szCs w:val="24"/>
        </w:rPr>
        <w:t xml:space="preserve"> </w:t>
      </w:r>
      <w:r w:rsidRPr="004F2886">
        <w:rPr>
          <w:rFonts w:ascii="Sylfaen" w:hAnsi="Sylfaen" w:cs="Sylfaen"/>
          <w:sz w:val="24"/>
          <w:szCs w:val="24"/>
        </w:rPr>
        <w:t>հատակագծերով</w:t>
      </w:r>
      <w:r w:rsidRPr="004F2886">
        <w:rPr>
          <w:rFonts w:ascii="Cambria Math" w:hAnsi="Cambria Math"/>
          <w:sz w:val="24"/>
          <w:szCs w:val="24"/>
        </w:rPr>
        <w:t xml:space="preserve"> </w:t>
      </w:r>
      <w:r w:rsidRPr="004F2886">
        <w:rPr>
          <w:rFonts w:ascii="Sylfaen" w:hAnsi="Sylfaen" w:cs="Sylfaen"/>
          <w:sz w:val="24"/>
          <w:szCs w:val="24"/>
        </w:rPr>
        <w:t>որոշված</w:t>
      </w:r>
      <w:r w:rsidRPr="004F2886">
        <w:rPr>
          <w:rFonts w:ascii="Cambria Math" w:hAnsi="Cambria Math"/>
          <w:sz w:val="24"/>
          <w:szCs w:val="24"/>
        </w:rPr>
        <w:t xml:space="preserve"> </w:t>
      </w:r>
      <w:r w:rsidRPr="004F2886">
        <w:rPr>
          <w:rFonts w:ascii="Sylfaen" w:hAnsi="Sylfaen" w:cs="Sylfaen"/>
          <w:sz w:val="24"/>
          <w:szCs w:val="24"/>
        </w:rPr>
        <w:t>կենտրոնական</w:t>
      </w:r>
      <w:r w:rsidRPr="004F2886">
        <w:rPr>
          <w:rFonts w:ascii="Cambria Math" w:hAnsi="Cambria Math"/>
          <w:sz w:val="24"/>
          <w:szCs w:val="24"/>
        </w:rPr>
        <w:t xml:space="preserve">, </w:t>
      </w:r>
      <w:r w:rsidRPr="004F2886">
        <w:rPr>
          <w:rFonts w:ascii="Sylfaen" w:hAnsi="Sylfaen" w:cs="Sylfaen"/>
          <w:sz w:val="24"/>
          <w:szCs w:val="24"/>
        </w:rPr>
        <w:t>պատմական</w:t>
      </w:r>
      <w:r w:rsidRPr="004F2886">
        <w:rPr>
          <w:rFonts w:ascii="Cambria Math" w:hAnsi="Cambria Math"/>
          <w:sz w:val="24"/>
          <w:szCs w:val="24"/>
        </w:rPr>
        <w:t xml:space="preserve"> </w:t>
      </w:r>
      <w:r w:rsidRPr="004F2886">
        <w:rPr>
          <w:rFonts w:ascii="Sylfaen" w:hAnsi="Sylfaen" w:cs="Sylfaen"/>
          <w:sz w:val="24"/>
          <w:szCs w:val="24"/>
        </w:rPr>
        <w:t>գոտիներում՝</w:t>
      </w:r>
      <w:r w:rsidRPr="004F2886">
        <w:rPr>
          <w:rFonts w:ascii="Cambria Math" w:hAnsi="Cambria Math"/>
          <w:sz w:val="24"/>
          <w:szCs w:val="24"/>
        </w:rPr>
        <w:t xml:space="preserve"> </w:t>
      </w:r>
      <w:r w:rsidRPr="004F2886">
        <w:rPr>
          <w:rFonts w:ascii="Sylfaen" w:hAnsi="Sylfaen" w:cs="Sylfaen"/>
          <w:sz w:val="24"/>
          <w:szCs w:val="24"/>
        </w:rPr>
        <w:t>բոլոր</w:t>
      </w:r>
      <w:r w:rsidRPr="004F2886">
        <w:rPr>
          <w:rFonts w:ascii="Cambria Math" w:hAnsi="Cambria Math"/>
          <w:sz w:val="24"/>
          <w:szCs w:val="24"/>
        </w:rPr>
        <w:t xml:space="preserve"> </w:t>
      </w:r>
      <w:r w:rsidRPr="004F2886">
        <w:rPr>
          <w:rFonts w:ascii="Sylfaen" w:hAnsi="Sylfaen" w:cs="Sylfaen"/>
          <w:sz w:val="24"/>
          <w:szCs w:val="24"/>
        </w:rPr>
        <w:t>սենքերում</w:t>
      </w:r>
      <w:r w:rsidRPr="004F2886">
        <w:rPr>
          <w:rFonts w:ascii="Cambria Math" w:hAnsi="Cambria Math"/>
          <w:sz w:val="24"/>
          <w:szCs w:val="24"/>
        </w:rPr>
        <w:t xml:space="preserve">, </w:t>
      </w:r>
      <w:r w:rsidRPr="004F2886">
        <w:rPr>
          <w:rFonts w:ascii="Sylfaen" w:hAnsi="Sylfaen" w:cs="Sylfaen"/>
          <w:sz w:val="24"/>
          <w:szCs w:val="24"/>
        </w:rPr>
        <w:t>բացառությամբ</w:t>
      </w:r>
      <w:r w:rsidRPr="004F2886">
        <w:rPr>
          <w:rFonts w:ascii="Cambria Math" w:hAnsi="Cambria Math"/>
          <w:sz w:val="24"/>
          <w:szCs w:val="24"/>
        </w:rPr>
        <w:t xml:space="preserve"> </w:t>
      </w:r>
      <w:r w:rsidRPr="004F2886">
        <w:rPr>
          <w:rFonts w:ascii="Sylfaen" w:hAnsi="Sylfaen" w:cs="Sylfaen"/>
          <w:sz w:val="24"/>
          <w:szCs w:val="24"/>
        </w:rPr>
        <w:t>սույն</w:t>
      </w:r>
      <w:r w:rsidRPr="004F2886">
        <w:rPr>
          <w:rFonts w:ascii="Cambria Math" w:hAnsi="Cambria Math"/>
          <w:sz w:val="24"/>
          <w:szCs w:val="24"/>
        </w:rPr>
        <w:t xml:space="preserve"> </w:t>
      </w:r>
      <w:r w:rsidRPr="004F2886">
        <w:rPr>
          <w:rFonts w:ascii="Sylfaen" w:hAnsi="Sylfaen" w:cs="Sylfaen"/>
          <w:sz w:val="24"/>
          <w:szCs w:val="24"/>
        </w:rPr>
        <w:t>կետի</w:t>
      </w:r>
      <w:r w:rsidRPr="004F2886">
        <w:rPr>
          <w:rFonts w:ascii="Cambria Math" w:hAnsi="Cambria Math"/>
          <w:sz w:val="24"/>
          <w:szCs w:val="24"/>
        </w:rPr>
        <w:t xml:space="preserve"> 3-</w:t>
      </w:r>
      <w:r w:rsidRPr="004F2886">
        <w:rPr>
          <w:rFonts w:ascii="Sylfaen" w:hAnsi="Sylfaen" w:cs="Sylfaen"/>
          <w:sz w:val="24"/>
          <w:szCs w:val="24"/>
        </w:rPr>
        <w:t>րդ</w:t>
      </w:r>
      <w:r w:rsidRPr="004F2886">
        <w:rPr>
          <w:rFonts w:ascii="Cambria Math" w:hAnsi="Cambria Math"/>
          <w:sz w:val="24"/>
          <w:szCs w:val="24"/>
        </w:rPr>
        <w:t>, 4-</w:t>
      </w:r>
      <w:r w:rsidRPr="004F2886">
        <w:rPr>
          <w:rFonts w:ascii="Sylfaen" w:hAnsi="Sylfaen" w:cs="Sylfaen"/>
          <w:sz w:val="24"/>
          <w:szCs w:val="24"/>
        </w:rPr>
        <w:t>րդ</w:t>
      </w:r>
      <w:r w:rsidRPr="004F2886">
        <w:rPr>
          <w:rFonts w:ascii="Cambria Math" w:hAnsi="Cambria Math"/>
          <w:sz w:val="24"/>
          <w:szCs w:val="24"/>
        </w:rPr>
        <w:t xml:space="preserve"> </w:t>
      </w:r>
      <w:r w:rsidRPr="004F2886">
        <w:rPr>
          <w:rFonts w:ascii="Sylfaen" w:hAnsi="Sylfaen" w:cs="Sylfaen"/>
          <w:sz w:val="24"/>
          <w:szCs w:val="24"/>
        </w:rPr>
        <w:t>և</w:t>
      </w:r>
      <w:r w:rsidRPr="004F2886">
        <w:rPr>
          <w:rFonts w:ascii="Cambria Math" w:hAnsi="Cambria Math"/>
          <w:sz w:val="24"/>
          <w:szCs w:val="24"/>
        </w:rPr>
        <w:t xml:space="preserve"> 5-</w:t>
      </w:r>
      <w:r w:rsidRPr="004F2886">
        <w:rPr>
          <w:rFonts w:ascii="Sylfaen" w:hAnsi="Sylfaen" w:cs="Sylfaen"/>
          <w:sz w:val="24"/>
          <w:szCs w:val="24"/>
        </w:rPr>
        <w:t>րդ</w:t>
      </w:r>
      <w:r w:rsidRPr="004F2886">
        <w:rPr>
          <w:rFonts w:ascii="Cambria Math" w:hAnsi="Cambria Math"/>
          <w:sz w:val="24"/>
          <w:szCs w:val="24"/>
        </w:rPr>
        <w:t xml:space="preserve"> </w:t>
      </w:r>
      <w:r w:rsidRPr="004F2886">
        <w:rPr>
          <w:rFonts w:ascii="Sylfaen" w:hAnsi="Sylfaen" w:cs="Sylfaen"/>
          <w:sz w:val="24"/>
          <w:szCs w:val="24"/>
        </w:rPr>
        <w:t>ենթակետերի՝</w:t>
      </w:r>
      <w:r w:rsidRPr="004F2886">
        <w:rPr>
          <w:rFonts w:ascii="Cambria Math" w:hAnsi="Cambria Math"/>
          <w:sz w:val="24"/>
          <w:szCs w:val="24"/>
        </w:rPr>
        <w:t xml:space="preserve"> </w:t>
      </w:r>
      <w:r w:rsidRPr="004F2886">
        <w:rPr>
          <w:rFonts w:ascii="Sylfaen" w:hAnsi="Sylfaen" w:cs="Sylfaen"/>
          <w:sz w:val="24"/>
          <w:szCs w:val="24"/>
        </w:rPr>
        <w:t>սենքի</w:t>
      </w:r>
      <w:r w:rsidRPr="004F2886">
        <w:rPr>
          <w:rFonts w:ascii="Cambria Math" w:hAnsi="Cambria Math"/>
          <w:sz w:val="24"/>
          <w:szCs w:val="24"/>
        </w:rPr>
        <w:t xml:space="preserve"> </w:t>
      </w:r>
      <w:r w:rsidRPr="004F2886">
        <w:rPr>
          <w:rFonts w:ascii="Sylfaen" w:hAnsi="Sylfaen" w:cs="Sylfaen"/>
          <w:sz w:val="24"/>
          <w:szCs w:val="24"/>
        </w:rPr>
        <w:t>կենտրոնում</w:t>
      </w:r>
      <w:r w:rsidRPr="004F2886">
        <w:rPr>
          <w:rFonts w:ascii="Cambria Math" w:hAnsi="Cambria Math"/>
          <w:sz w:val="24"/>
          <w:szCs w:val="24"/>
        </w:rPr>
        <w:t xml:space="preserve"> </w:t>
      </w:r>
      <w:r w:rsidRPr="004F2886">
        <w:rPr>
          <w:rFonts w:ascii="Sylfaen" w:hAnsi="Sylfaen" w:cs="Sylfaen"/>
          <w:sz w:val="24"/>
          <w:szCs w:val="24"/>
        </w:rPr>
        <w:t>աշխատանքային</w:t>
      </w:r>
      <w:r w:rsidRPr="004F2886">
        <w:rPr>
          <w:rFonts w:ascii="Cambria Math" w:hAnsi="Cambria Math"/>
          <w:sz w:val="24"/>
          <w:szCs w:val="24"/>
        </w:rPr>
        <w:t xml:space="preserve"> </w:t>
      </w:r>
      <w:r w:rsidRPr="004F2886">
        <w:rPr>
          <w:rFonts w:ascii="Sylfaen" w:hAnsi="Sylfaen" w:cs="Sylfaen"/>
          <w:sz w:val="24"/>
          <w:szCs w:val="24"/>
        </w:rPr>
        <w:t>մակերևույթի</w:t>
      </w:r>
      <w:r w:rsidRPr="004F2886">
        <w:rPr>
          <w:rFonts w:ascii="Cambria Math" w:hAnsi="Cambria Math"/>
          <w:sz w:val="24"/>
          <w:szCs w:val="24"/>
        </w:rPr>
        <w:t xml:space="preserve"> </w:t>
      </w:r>
      <w:r w:rsidRPr="004F2886">
        <w:rPr>
          <w:rFonts w:ascii="Sylfaen" w:hAnsi="Sylfaen" w:cs="Sylfaen"/>
          <w:sz w:val="24"/>
          <w:szCs w:val="24"/>
        </w:rPr>
        <w:t>վրա</w:t>
      </w:r>
      <w:r w:rsidRPr="004F2886">
        <w:rPr>
          <w:rFonts w:ascii="Cambria Math" w:hAnsi="Cambria Math"/>
          <w:sz w:val="24"/>
          <w:szCs w:val="24"/>
        </w:rPr>
        <w:t>,</w:t>
      </w:r>
    </w:p>
    <w:p w:rsidR="00CC6B0A" w:rsidRPr="004F2886" w:rsidRDefault="00CC6B0A" w:rsidP="00125BE7">
      <w:pPr>
        <w:pStyle w:val="ListParagraph"/>
        <w:numPr>
          <w:ilvl w:val="0"/>
          <w:numId w:val="17"/>
        </w:numPr>
        <w:tabs>
          <w:tab w:val="left" w:pos="993"/>
        </w:tabs>
        <w:spacing w:after="80" w:line="264" w:lineRule="auto"/>
        <w:ind w:left="0" w:firstLine="567"/>
        <w:contextualSpacing w:val="0"/>
        <w:jc w:val="both"/>
        <w:rPr>
          <w:rFonts w:ascii="Cambria Math" w:hAnsi="Cambria Math" w:cs="Sylfaen"/>
          <w:sz w:val="24"/>
          <w:szCs w:val="24"/>
          <w:lang w:eastAsia="en-GB"/>
        </w:rPr>
      </w:pPr>
      <w:r w:rsidRPr="004F2886">
        <w:rPr>
          <w:rFonts w:ascii="Sylfaen" w:hAnsi="Sylfaen" w:cs="Sylfaen"/>
          <w:sz w:val="24"/>
          <w:szCs w:val="24"/>
          <w:lang w:eastAsia="en-GB"/>
        </w:rPr>
        <w:t>Մինչև</w:t>
      </w:r>
      <w:r w:rsidRPr="004F2886">
        <w:rPr>
          <w:rFonts w:ascii="Cambria Math" w:hAnsi="Cambria Math" w:cs="Sylfaen"/>
          <w:sz w:val="24"/>
          <w:szCs w:val="24"/>
          <w:lang w:eastAsia="en-GB"/>
        </w:rPr>
        <w:t xml:space="preserve"> 6,0 </w:t>
      </w:r>
      <w:r w:rsidRPr="004F2886">
        <w:rPr>
          <w:rFonts w:ascii="Sylfaen" w:hAnsi="Sylfaen" w:cs="Sylfaen"/>
          <w:sz w:val="24"/>
          <w:szCs w:val="24"/>
          <w:lang w:eastAsia="en-GB"/>
        </w:rPr>
        <w:t>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խորությամբ</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արտադրական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սենքերում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միակողմանի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կողային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լուսավորման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դեպքում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ԲԼԳ</w:t>
      </w:r>
      <w:r w:rsidRPr="004F2886">
        <w:rPr>
          <w:rFonts w:ascii="Cambria Math" w:hAnsi="Cambria Math" w:cs="Sylfaen"/>
          <w:sz w:val="24"/>
          <w:szCs w:val="24"/>
          <w:lang w:eastAsia="en-GB"/>
        </w:rPr>
        <w:t>-</w:t>
      </w:r>
      <w:r w:rsidRPr="004F2886">
        <w:rPr>
          <w:rFonts w:ascii="Sylfaen" w:hAnsi="Sylfaen" w:cs="Sylfaen"/>
          <w:sz w:val="24"/>
          <w:szCs w:val="24"/>
          <w:lang w:eastAsia="en-GB"/>
        </w:rPr>
        <w:t>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նվազագույն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մեծությունը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նորմավորվում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սենքի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բնորոշ</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հատույթի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ուղղաձիգ</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հարթության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և</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պատից</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կամ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բացվածքներից</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առավել</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հեռացած</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գոտու</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առավելագույն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խորացած</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գծից</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մեկ</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մետր</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հեռավորության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վրա</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պայմանական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աշխատանքային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մակերևույթի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հատման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վրա</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դասավորված</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կետում</w:t>
      </w:r>
      <w:r w:rsidRPr="004F2886">
        <w:rPr>
          <w:rFonts w:ascii="Cambria Math" w:hAnsi="Cambria Math" w:cs="Sylfaen"/>
          <w:sz w:val="24"/>
          <w:szCs w:val="24"/>
          <w:lang w:eastAsia="en-GB"/>
        </w:rPr>
        <w:t>:</w:t>
      </w:r>
    </w:p>
    <w:p w:rsidR="00CC6B0A" w:rsidRPr="004F2886" w:rsidRDefault="00CC6B0A" w:rsidP="00125BE7">
      <w:pPr>
        <w:pStyle w:val="ListParagraph"/>
        <w:numPr>
          <w:ilvl w:val="0"/>
          <w:numId w:val="17"/>
        </w:numPr>
        <w:tabs>
          <w:tab w:val="left" w:pos="993"/>
        </w:tabs>
        <w:spacing w:after="80" w:line="264" w:lineRule="auto"/>
        <w:ind w:left="0" w:firstLine="567"/>
        <w:contextualSpacing w:val="0"/>
        <w:jc w:val="both"/>
        <w:rPr>
          <w:rFonts w:ascii="Cambria Math" w:hAnsi="Cambria Math"/>
          <w:sz w:val="24"/>
          <w:szCs w:val="24"/>
        </w:rPr>
      </w:pPr>
      <w:r w:rsidRPr="004F2886">
        <w:rPr>
          <w:rFonts w:ascii="Cambria Math" w:hAnsi="Cambria Math"/>
          <w:sz w:val="24"/>
          <w:szCs w:val="24"/>
        </w:rPr>
        <w:t>6,0</w:t>
      </w:r>
      <w:r w:rsidRPr="004F2886">
        <w:rPr>
          <w:rFonts w:ascii="Sylfaen" w:hAnsi="Sylfaen" w:cs="Sylfaen"/>
          <w:sz w:val="24"/>
          <w:szCs w:val="24"/>
        </w:rPr>
        <w:t>մ</w:t>
      </w:r>
      <w:r w:rsidRPr="004F2886">
        <w:rPr>
          <w:rFonts w:ascii="Cambria Math" w:hAnsi="Cambria Math"/>
          <w:sz w:val="24"/>
          <w:szCs w:val="24"/>
        </w:rPr>
        <w:t>–</w:t>
      </w:r>
      <w:r w:rsidRPr="004F2886">
        <w:rPr>
          <w:rFonts w:ascii="Sylfaen" w:hAnsi="Sylfaen" w:cs="Sylfaen"/>
          <w:sz w:val="24"/>
          <w:szCs w:val="24"/>
        </w:rPr>
        <w:t>ից</w:t>
      </w:r>
      <w:r w:rsidRPr="004F2886">
        <w:rPr>
          <w:rFonts w:ascii="Cambria Math" w:hAnsi="Cambria Math"/>
          <w:sz w:val="24"/>
          <w:szCs w:val="24"/>
        </w:rPr>
        <w:t xml:space="preserve"> </w:t>
      </w:r>
      <w:r w:rsidRPr="004F2886">
        <w:rPr>
          <w:rFonts w:ascii="Sylfaen" w:hAnsi="Sylfaen" w:cs="Sylfaen"/>
          <w:sz w:val="24"/>
          <w:szCs w:val="24"/>
        </w:rPr>
        <w:t>ավելի</w:t>
      </w:r>
      <w:r w:rsidRPr="004F2886">
        <w:rPr>
          <w:rFonts w:ascii="Cambria Math" w:hAnsi="Cambria Math"/>
          <w:sz w:val="24"/>
          <w:szCs w:val="24"/>
        </w:rPr>
        <w:t xml:space="preserve"> </w:t>
      </w:r>
      <w:r w:rsidRPr="004F2886">
        <w:rPr>
          <w:rFonts w:ascii="Sylfaen" w:hAnsi="Sylfaen" w:cs="Sylfaen"/>
          <w:sz w:val="24"/>
          <w:szCs w:val="24"/>
        </w:rPr>
        <w:t>խորությամբ</w:t>
      </w:r>
      <w:r w:rsidRPr="004F2886">
        <w:rPr>
          <w:rFonts w:ascii="Cambria Math" w:hAnsi="Cambria Math"/>
          <w:sz w:val="24"/>
          <w:szCs w:val="24"/>
        </w:rPr>
        <w:t xml:space="preserve"> </w:t>
      </w:r>
      <w:r w:rsidRPr="004F2886">
        <w:rPr>
          <w:rFonts w:ascii="Sylfaen" w:hAnsi="Sylfaen" w:cs="Sylfaen"/>
          <w:sz w:val="24"/>
          <w:szCs w:val="24"/>
        </w:rPr>
        <w:t>արտադրական</w:t>
      </w:r>
      <w:r w:rsidRPr="004F2886">
        <w:rPr>
          <w:rFonts w:ascii="Cambria Math" w:hAnsi="Cambria Math"/>
          <w:sz w:val="24"/>
          <w:szCs w:val="24"/>
        </w:rPr>
        <w:t xml:space="preserve"> </w:t>
      </w:r>
      <w:r w:rsidRPr="004F2886">
        <w:rPr>
          <w:rFonts w:ascii="Sylfaen" w:hAnsi="Sylfaen" w:cs="Sylfaen"/>
          <w:sz w:val="24"/>
          <w:szCs w:val="24"/>
        </w:rPr>
        <w:t>խոշորաեզրաչափք</w:t>
      </w:r>
      <w:r w:rsidRPr="004F2886">
        <w:rPr>
          <w:rFonts w:ascii="Cambria Math" w:hAnsi="Cambria Math"/>
          <w:sz w:val="24"/>
          <w:szCs w:val="24"/>
        </w:rPr>
        <w:t xml:space="preserve"> </w:t>
      </w:r>
      <w:r w:rsidRPr="004F2886">
        <w:rPr>
          <w:rFonts w:ascii="Sylfaen" w:hAnsi="Sylfaen" w:cs="Sylfaen"/>
          <w:sz w:val="24"/>
          <w:szCs w:val="24"/>
        </w:rPr>
        <w:t>սենքերում</w:t>
      </w:r>
      <w:r w:rsidRPr="004F2886">
        <w:rPr>
          <w:rFonts w:ascii="Cambria Math" w:hAnsi="Cambria Math"/>
          <w:sz w:val="24"/>
          <w:szCs w:val="24"/>
        </w:rPr>
        <w:t xml:space="preserve"> </w:t>
      </w:r>
      <w:r w:rsidRPr="004F2886">
        <w:rPr>
          <w:rFonts w:ascii="Sylfaen" w:hAnsi="Sylfaen" w:cs="Sylfaen"/>
          <w:sz w:val="24"/>
          <w:szCs w:val="24"/>
        </w:rPr>
        <w:t>կո</w:t>
      </w:r>
      <w:r w:rsidR="00E715C2" w:rsidRPr="004F2886">
        <w:rPr>
          <w:rFonts w:ascii="Cambria Math" w:hAnsi="Cambria Math"/>
          <w:sz w:val="24"/>
          <w:szCs w:val="24"/>
        </w:rPr>
        <w:softHyphen/>
      </w:r>
      <w:r w:rsidRPr="004F2886">
        <w:rPr>
          <w:rFonts w:ascii="Sylfaen" w:hAnsi="Sylfaen" w:cs="Sylfaen"/>
          <w:sz w:val="24"/>
          <w:szCs w:val="24"/>
        </w:rPr>
        <w:t>ղա</w:t>
      </w:r>
      <w:r w:rsidR="00E715C2" w:rsidRPr="004F2886">
        <w:rPr>
          <w:rFonts w:ascii="Cambria Math" w:hAnsi="Cambria Math"/>
          <w:sz w:val="24"/>
          <w:szCs w:val="24"/>
        </w:rPr>
        <w:softHyphen/>
      </w:r>
      <w:r w:rsidRPr="004F2886">
        <w:rPr>
          <w:rFonts w:ascii="Sylfaen" w:hAnsi="Sylfaen" w:cs="Sylfaen"/>
          <w:sz w:val="24"/>
          <w:szCs w:val="24"/>
        </w:rPr>
        <w:t>յին</w:t>
      </w:r>
      <w:r w:rsidRPr="004F2886">
        <w:rPr>
          <w:rFonts w:ascii="Cambria Math" w:hAnsi="Cambria Math"/>
          <w:sz w:val="24"/>
          <w:szCs w:val="24"/>
        </w:rPr>
        <w:t xml:space="preserve"> </w:t>
      </w:r>
      <w:r w:rsidRPr="004F2886">
        <w:rPr>
          <w:rFonts w:ascii="Sylfaen" w:hAnsi="Sylfaen" w:cs="Sylfaen"/>
          <w:sz w:val="24"/>
          <w:szCs w:val="24"/>
        </w:rPr>
        <w:t>լուսավորման</w:t>
      </w:r>
      <w:r w:rsidRPr="004F2886">
        <w:rPr>
          <w:rFonts w:ascii="Cambria Math" w:hAnsi="Cambria Math"/>
          <w:sz w:val="24"/>
          <w:szCs w:val="24"/>
        </w:rPr>
        <w:t xml:space="preserve"> </w:t>
      </w:r>
      <w:r w:rsidRPr="004F2886">
        <w:rPr>
          <w:rFonts w:ascii="Sylfaen" w:hAnsi="Sylfaen" w:cs="Sylfaen"/>
          <w:sz w:val="24"/>
          <w:szCs w:val="24"/>
        </w:rPr>
        <w:t>դեպքում</w:t>
      </w:r>
      <w:r w:rsidRPr="004F2886">
        <w:rPr>
          <w:rFonts w:ascii="Cambria Math" w:hAnsi="Cambria Math"/>
          <w:sz w:val="24"/>
          <w:szCs w:val="24"/>
        </w:rPr>
        <w:t xml:space="preserve"> </w:t>
      </w:r>
      <w:r w:rsidRPr="004F2886">
        <w:rPr>
          <w:rFonts w:ascii="Sylfaen" w:hAnsi="Sylfaen" w:cs="Sylfaen"/>
          <w:sz w:val="24"/>
          <w:szCs w:val="24"/>
        </w:rPr>
        <w:t>ԲԼԳ</w:t>
      </w:r>
      <w:r w:rsidRPr="004F2886">
        <w:rPr>
          <w:rFonts w:ascii="Cambria Math" w:hAnsi="Cambria Math"/>
          <w:sz w:val="24"/>
          <w:szCs w:val="24"/>
        </w:rPr>
        <w:t>-</w:t>
      </w:r>
      <w:r w:rsidRPr="004F2886">
        <w:rPr>
          <w:rFonts w:ascii="Sylfaen" w:hAnsi="Sylfaen" w:cs="Sylfaen"/>
          <w:sz w:val="24"/>
          <w:szCs w:val="24"/>
        </w:rPr>
        <w:t>ի</w:t>
      </w:r>
      <w:r w:rsidRPr="004F2886">
        <w:rPr>
          <w:rFonts w:ascii="Cambria Math" w:hAnsi="Cambria Math"/>
          <w:sz w:val="24"/>
          <w:szCs w:val="24"/>
        </w:rPr>
        <w:t xml:space="preserve"> </w:t>
      </w:r>
      <w:r w:rsidRPr="004F2886">
        <w:rPr>
          <w:rFonts w:ascii="Sylfaen" w:hAnsi="Sylfaen" w:cs="Sylfaen"/>
          <w:sz w:val="24"/>
          <w:szCs w:val="24"/>
        </w:rPr>
        <w:t>նվազագույն</w:t>
      </w:r>
      <w:r w:rsidRPr="004F2886">
        <w:rPr>
          <w:rFonts w:ascii="Cambria Math" w:hAnsi="Cambria Math"/>
          <w:sz w:val="24"/>
          <w:szCs w:val="24"/>
        </w:rPr>
        <w:t xml:space="preserve"> </w:t>
      </w:r>
      <w:r w:rsidRPr="004F2886">
        <w:rPr>
          <w:rFonts w:ascii="Sylfaen" w:hAnsi="Sylfaen" w:cs="Sylfaen"/>
          <w:sz w:val="24"/>
          <w:szCs w:val="24"/>
        </w:rPr>
        <w:t>մեծությունը</w:t>
      </w:r>
      <w:r w:rsidRPr="004F2886">
        <w:rPr>
          <w:rFonts w:ascii="Cambria Math" w:hAnsi="Cambria Math"/>
          <w:sz w:val="24"/>
          <w:szCs w:val="24"/>
        </w:rPr>
        <w:t xml:space="preserve"> </w:t>
      </w:r>
      <w:r w:rsidRPr="004F2886">
        <w:rPr>
          <w:rFonts w:ascii="Sylfaen" w:hAnsi="Sylfaen" w:cs="Sylfaen"/>
          <w:sz w:val="24"/>
          <w:szCs w:val="24"/>
        </w:rPr>
        <w:t>նորմավորվում</w:t>
      </w:r>
      <w:r w:rsidRPr="004F2886">
        <w:rPr>
          <w:rFonts w:ascii="Cambria Math" w:hAnsi="Cambria Math"/>
          <w:sz w:val="24"/>
          <w:szCs w:val="24"/>
        </w:rPr>
        <w:t xml:space="preserve"> </w:t>
      </w:r>
      <w:r w:rsidRPr="004F2886">
        <w:rPr>
          <w:rFonts w:ascii="Sylfaen" w:hAnsi="Sylfaen" w:cs="Sylfaen"/>
          <w:sz w:val="24"/>
          <w:szCs w:val="24"/>
        </w:rPr>
        <w:t>է</w:t>
      </w:r>
      <w:r w:rsidRPr="004F2886">
        <w:rPr>
          <w:rFonts w:ascii="Cambria Math" w:hAnsi="Cambria Math"/>
          <w:sz w:val="24"/>
          <w:szCs w:val="24"/>
        </w:rPr>
        <w:t xml:space="preserve"> </w:t>
      </w:r>
      <w:r w:rsidRPr="004F2886">
        <w:rPr>
          <w:rFonts w:ascii="Sylfaen" w:hAnsi="Sylfaen" w:cs="Sylfaen"/>
          <w:sz w:val="24"/>
          <w:szCs w:val="24"/>
        </w:rPr>
        <w:t>լուսային</w:t>
      </w:r>
      <w:r w:rsidRPr="004F2886">
        <w:rPr>
          <w:rFonts w:ascii="Cambria Math" w:hAnsi="Cambria Math"/>
          <w:sz w:val="24"/>
          <w:szCs w:val="24"/>
        </w:rPr>
        <w:t xml:space="preserve"> </w:t>
      </w:r>
      <w:r w:rsidRPr="004F2886">
        <w:rPr>
          <w:rFonts w:ascii="Sylfaen" w:hAnsi="Sylfaen" w:cs="Sylfaen"/>
          <w:sz w:val="24"/>
          <w:szCs w:val="24"/>
        </w:rPr>
        <w:t>պայ</w:t>
      </w:r>
      <w:r w:rsidR="00E715C2" w:rsidRPr="004F2886">
        <w:rPr>
          <w:rFonts w:ascii="Cambria Math" w:hAnsi="Cambria Math"/>
          <w:sz w:val="24"/>
          <w:szCs w:val="24"/>
        </w:rPr>
        <w:softHyphen/>
      </w:r>
      <w:r w:rsidRPr="004F2886">
        <w:rPr>
          <w:rFonts w:ascii="Sylfaen" w:hAnsi="Sylfaen" w:cs="Sylfaen"/>
          <w:sz w:val="24"/>
          <w:szCs w:val="24"/>
        </w:rPr>
        <w:t>մանական</w:t>
      </w:r>
      <w:r w:rsidRPr="004F2886">
        <w:rPr>
          <w:rFonts w:ascii="Cambria Math" w:hAnsi="Cambria Math"/>
          <w:sz w:val="24"/>
          <w:szCs w:val="24"/>
        </w:rPr>
        <w:t xml:space="preserve"> </w:t>
      </w:r>
      <w:r w:rsidRPr="004F2886">
        <w:rPr>
          <w:rFonts w:ascii="Sylfaen" w:hAnsi="Sylfaen" w:cs="Sylfaen"/>
          <w:sz w:val="24"/>
          <w:szCs w:val="24"/>
        </w:rPr>
        <w:t>աշխատանքային</w:t>
      </w:r>
      <w:r w:rsidRPr="004F2886">
        <w:rPr>
          <w:rFonts w:ascii="Cambria Math" w:hAnsi="Cambria Math"/>
          <w:sz w:val="24"/>
          <w:szCs w:val="24"/>
        </w:rPr>
        <w:t xml:space="preserve"> </w:t>
      </w:r>
      <w:r w:rsidRPr="004F2886">
        <w:rPr>
          <w:rFonts w:ascii="Sylfaen" w:hAnsi="Sylfaen" w:cs="Sylfaen"/>
          <w:sz w:val="24"/>
          <w:szCs w:val="24"/>
        </w:rPr>
        <w:t>մակերևույթի</w:t>
      </w:r>
      <w:r w:rsidRPr="004F2886">
        <w:rPr>
          <w:rFonts w:ascii="Cambria Math" w:hAnsi="Cambria Math"/>
          <w:sz w:val="24"/>
          <w:szCs w:val="24"/>
        </w:rPr>
        <w:t xml:space="preserve"> </w:t>
      </w:r>
      <w:r w:rsidRPr="004F2886">
        <w:rPr>
          <w:rFonts w:ascii="Sylfaen" w:hAnsi="Sylfaen" w:cs="Sylfaen"/>
          <w:sz w:val="24"/>
          <w:szCs w:val="24"/>
        </w:rPr>
        <w:t>վրա</w:t>
      </w:r>
      <w:r w:rsidRPr="004F2886">
        <w:rPr>
          <w:rFonts w:ascii="Cambria Math" w:hAnsi="Cambria Math"/>
          <w:sz w:val="24"/>
          <w:szCs w:val="24"/>
        </w:rPr>
        <w:t xml:space="preserve"> </w:t>
      </w:r>
      <w:r w:rsidRPr="004F2886">
        <w:rPr>
          <w:rFonts w:ascii="Sylfaen" w:hAnsi="Sylfaen" w:cs="Sylfaen"/>
          <w:sz w:val="24"/>
          <w:szCs w:val="24"/>
        </w:rPr>
        <w:t>լուսային</w:t>
      </w:r>
      <w:r w:rsidRPr="004F2886">
        <w:rPr>
          <w:rFonts w:ascii="Cambria Math" w:hAnsi="Cambria Math"/>
          <w:sz w:val="24"/>
          <w:szCs w:val="24"/>
        </w:rPr>
        <w:t xml:space="preserve"> </w:t>
      </w:r>
      <w:r w:rsidRPr="004F2886">
        <w:rPr>
          <w:rFonts w:ascii="Sylfaen" w:hAnsi="Sylfaen" w:cs="Sylfaen"/>
          <w:sz w:val="24"/>
          <w:szCs w:val="24"/>
        </w:rPr>
        <w:t>բացվածքներից</w:t>
      </w:r>
      <w:r w:rsidRPr="004F2886">
        <w:rPr>
          <w:rFonts w:ascii="Cambria Math" w:hAnsi="Cambria Math"/>
          <w:sz w:val="24"/>
          <w:szCs w:val="24"/>
        </w:rPr>
        <w:t xml:space="preserve"> </w:t>
      </w:r>
      <w:r w:rsidRPr="004F2886">
        <w:rPr>
          <w:rFonts w:ascii="Sylfaen" w:hAnsi="Sylfaen" w:cs="Sylfaen"/>
          <w:sz w:val="24"/>
          <w:szCs w:val="24"/>
        </w:rPr>
        <w:t>հեռացած</w:t>
      </w:r>
      <w:r w:rsidRPr="004F2886">
        <w:rPr>
          <w:rFonts w:ascii="Cambria Math" w:hAnsi="Cambria Math"/>
          <w:sz w:val="24"/>
          <w:szCs w:val="24"/>
        </w:rPr>
        <w:t xml:space="preserve"> </w:t>
      </w:r>
      <w:r w:rsidRPr="004F2886">
        <w:rPr>
          <w:rFonts w:ascii="Sylfaen" w:hAnsi="Sylfaen" w:cs="Sylfaen"/>
          <w:sz w:val="24"/>
          <w:szCs w:val="24"/>
        </w:rPr>
        <w:t>կետում</w:t>
      </w:r>
      <w:r w:rsidRPr="004F2886">
        <w:rPr>
          <w:rFonts w:ascii="Cambria Math" w:hAnsi="Cambria Math"/>
          <w:sz w:val="24"/>
          <w:szCs w:val="24"/>
        </w:rPr>
        <w:t>.</w:t>
      </w:r>
    </w:p>
    <w:p w:rsidR="00CC6B0A" w:rsidRPr="004F2886" w:rsidRDefault="00CC6B0A" w:rsidP="00125BE7">
      <w:pPr>
        <w:pStyle w:val="ListParagraph"/>
        <w:numPr>
          <w:ilvl w:val="0"/>
          <w:numId w:val="21"/>
        </w:numPr>
        <w:shd w:val="clear" w:color="auto" w:fill="FFFFFF"/>
        <w:tabs>
          <w:tab w:val="left" w:pos="851"/>
        </w:tabs>
        <w:spacing w:after="80" w:line="264" w:lineRule="auto"/>
        <w:ind w:left="0" w:firstLine="567"/>
        <w:contextualSpacing w:val="0"/>
        <w:jc w:val="both"/>
        <w:rPr>
          <w:rFonts w:ascii="Cambria Math" w:hAnsi="Cambria Math"/>
          <w:sz w:val="24"/>
          <w:szCs w:val="24"/>
        </w:rPr>
      </w:pPr>
      <w:r w:rsidRPr="004F2886">
        <w:rPr>
          <w:rFonts w:ascii="Cambria Math" w:hAnsi="Cambria Math"/>
          <w:sz w:val="24"/>
          <w:szCs w:val="24"/>
          <w:lang w:eastAsia="en-GB"/>
        </w:rPr>
        <w:t xml:space="preserve">I-IV </w:t>
      </w:r>
      <w:r w:rsidRPr="004F2886">
        <w:rPr>
          <w:rFonts w:ascii="Sylfaen" w:hAnsi="Sylfaen" w:cs="Sylfaen"/>
          <w:sz w:val="24"/>
          <w:szCs w:val="24"/>
          <w:lang w:eastAsia="en-GB"/>
        </w:rPr>
        <w:t>կարգերի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տեսողական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աշխատանքների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համար՝</w:t>
      </w:r>
      <w:r w:rsidRPr="004F2886">
        <w:rPr>
          <w:rFonts w:ascii="Cambria Math" w:hAnsi="Cambria Math"/>
          <w:sz w:val="24"/>
          <w:szCs w:val="24"/>
          <w:lang w:eastAsia="en-GB"/>
        </w:rPr>
        <w:t xml:space="preserve"> </w:t>
      </w:r>
      <w:r w:rsidRPr="004F2886">
        <w:rPr>
          <w:rFonts w:ascii="Sylfaen" w:hAnsi="Sylfaen" w:cs="Sylfaen"/>
          <w:sz w:val="24"/>
          <w:szCs w:val="24"/>
          <w:lang w:eastAsia="en-GB"/>
        </w:rPr>
        <w:t>հատակից</w:t>
      </w:r>
      <w:r w:rsidRPr="004F2886">
        <w:rPr>
          <w:rFonts w:ascii="Cambria Math" w:hAnsi="Cambria Math"/>
          <w:sz w:val="24"/>
          <w:szCs w:val="24"/>
          <w:lang w:eastAsia="en-GB"/>
        </w:rPr>
        <w:t xml:space="preserve"> </w:t>
      </w:r>
      <w:r w:rsidRPr="004F2886">
        <w:rPr>
          <w:rFonts w:ascii="Sylfaen" w:hAnsi="Sylfaen" w:cs="Sylfaen"/>
          <w:sz w:val="24"/>
          <w:szCs w:val="24"/>
          <w:lang w:eastAsia="en-GB"/>
        </w:rPr>
        <w:t>մինչև</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w:t>
      </w:r>
      <w:r w:rsidR="00023D77" w:rsidRPr="004F2886">
        <w:rPr>
          <w:rFonts w:ascii="Cambria Math" w:hAnsi="Cambria Math"/>
          <w:sz w:val="24"/>
          <w:szCs w:val="24"/>
          <w:lang w:eastAsia="en-GB"/>
        </w:rPr>
        <w:softHyphen/>
      </w:r>
      <w:r w:rsidRPr="004F2886">
        <w:rPr>
          <w:rFonts w:ascii="Sylfaen" w:hAnsi="Sylfaen" w:cs="Sylfaen"/>
          <w:sz w:val="24"/>
          <w:szCs w:val="24"/>
          <w:lang w:eastAsia="en-GB"/>
        </w:rPr>
        <w:t>բաց</w:t>
      </w:r>
      <w:r w:rsidR="00023D77" w:rsidRPr="004F2886">
        <w:rPr>
          <w:rFonts w:ascii="Cambria Math" w:hAnsi="Cambria Math"/>
          <w:sz w:val="24"/>
          <w:szCs w:val="24"/>
          <w:lang w:eastAsia="en-GB"/>
        </w:rPr>
        <w:softHyphen/>
      </w:r>
      <w:r w:rsidRPr="004F2886">
        <w:rPr>
          <w:rFonts w:ascii="Sylfaen" w:hAnsi="Sylfaen" w:cs="Sylfaen"/>
          <w:sz w:val="24"/>
          <w:szCs w:val="24"/>
          <w:lang w:eastAsia="en-GB"/>
        </w:rPr>
        <w:t>վածքնե</w:t>
      </w:r>
      <w:r w:rsidRPr="004F2886">
        <w:rPr>
          <w:rFonts w:ascii="Sylfaen" w:hAnsi="Sylfaen" w:cs="Sylfaen"/>
          <w:sz w:val="24"/>
          <w:szCs w:val="24"/>
        </w:rPr>
        <w:t>րի</w:t>
      </w:r>
      <w:r w:rsidRPr="004F2886">
        <w:rPr>
          <w:rFonts w:ascii="Cambria Math" w:hAnsi="Cambria Math"/>
          <w:sz w:val="24"/>
          <w:szCs w:val="24"/>
        </w:rPr>
        <w:t xml:space="preserve"> </w:t>
      </w:r>
      <w:r w:rsidRPr="004F2886">
        <w:rPr>
          <w:rFonts w:ascii="Sylfaen" w:hAnsi="Sylfaen" w:cs="Sylfaen"/>
          <w:sz w:val="24"/>
          <w:szCs w:val="24"/>
        </w:rPr>
        <w:t>գագաթը</w:t>
      </w:r>
      <w:r w:rsidRPr="004F2886">
        <w:rPr>
          <w:rFonts w:ascii="Cambria Math" w:hAnsi="Cambria Math"/>
          <w:sz w:val="24"/>
          <w:szCs w:val="24"/>
        </w:rPr>
        <w:t xml:space="preserve"> </w:t>
      </w:r>
      <w:r w:rsidRPr="004F2886">
        <w:rPr>
          <w:rFonts w:ascii="Sylfaen" w:hAnsi="Sylfaen" w:cs="Sylfaen"/>
          <w:sz w:val="24"/>
          <w:szCs w:val="24"/>
        </w:rPr>
        <w:t>բարձրության</w:t>
      </w:r>
      <w:r w:rsidRPr="004F2886">
        <w:rPr>
          <w:rFonts w:ascii="Cambria Math" w:hAnsi="Cambria Math"/>
          <w:sz w:val="24"/>
          <w:szCs w:val="24"/>
        </w:rPr>
        <w:t xml:space="preserve"> 1,5 </w:t>
      </w:r>
      <w:r w:rsidRPr="004F2886">
        <w:rPr>
          <w:rFonts w:ascii="Sylfaen" w:hAnsi="Sylfaen" w:cs="Sylfaen"/>
          <w:sz w:val="24"/>
          <w:szCs w:val="24"/>
        </w:rPr>
        <w:t>չափով</w:t>
      </w:r>
      <w:r w:rsidRPr="004F2886">
        <w:rPr>
          <w:rFonts w:ascii="Cambria Math" w:hAnsi="Cambria Math"/>
          <w:sz w:val="24"/>
          <w:szCs w:val="24"/>
        </w:rPr>
        <w:t>,</w:t>
      </w:r>
    </w:p>
    <w:p w:rsidR="00CC6B0A" w:rsidRPr="004F2886" w:rsidRDefault="00CC6B0A" w:rsidP="00125BE7">
      <w:pPr>
        <w:pStyle w:val="ListParagraph"/>
        <w:numPr>
          <w:ilvl w:val="0"/>
          <w:numId w:val="21"/>
        </w:numPr>
        <w:shd w:val="clear" w:color="auto" w:fill="FFFFFF"/>
        <w:tabs>
          <w:tab w:val="left" w:pos="851"/>
        </w:tabs>
        <w:spacing w:after="80" w:line="264" w:lineRule="auto"/>
        <w:ind w:left="0" w:firstLine="567"/>
        <w:contextualSpacing w:val="0"/>
        <w:jc w:val="both"/>
        <w:rPr>
          <w:rFonts w:ascii="Cambria Math" w:hAnsi="Cambria Math"/>
          <w:sz w:val="24"/>
          <w:szCs w:val="24"/>
        </w:rPr>
      </w:pPr>
      <w:r w:rsidRPr="004F2886">
        <w:rPr>
          <w:rFonts w:ascii="Cambria Math" w:hAnsi="Cambria Math"/>
          <w:sz w:val="24"/>
          <w:szCs w:val="24"/>
        </w:rPr>
        <w:t xml:space="preserve">V-VII </w:t>
      </w:r>
      <w:r w:rsidRPr="004F2886">
        <w:rPr>
          <w:rFonts w:ascii="Sylfaen" w:hAnsi="Sylfaen" w:cs="Sylfaen"/>
          <w:sz w:val="24"/>
          <w:szCs w:val="24"/>
        </w:rPr>
        <w:t>կարգերի</w:t>
      </w:r>
      <w:r w:rsidRPr="004F2886">
        <w:rPr>
          <w:rFonts w:ascii="Cambria Math" w:hAnsi="Cambria Math"/>
          <w:sz w:val="24"/>
          <w:szCs w:val="24"/>
        </w:rPr>
        <w:t xml:space="preserve"> </w:t>
      </w:r>
      <w:r w:rsidRPr="004F2886">
        <w:rPr>
          <w:rFonts w:ascii="Sylfaen" w:hAnsi="Sylfaen" w:cs="Sylfaen"/>
          <w:sz w:val="24"/>
          <w:szCs w:val="24"/>
        </w:rPr>
        <w:t>տեսողական</w:t>
      </w:r>
      <w:r w:rsidRPr="004F2886">
        <w:rPr>
          <w:rFonts w:ascii="Cambria Math" w:hAnsi="Cambria Math"/>
          <w:sz w:val="24"/>
          <w:szCs w:val="24"/>
        </w:rPr>
        <w:t xml:space="preserve"> </w:t>
      </w:r>
      <w:r w:rsidRPr="004F2886">
        <w:rPr>
          <w:rFonts w:ascii="Sylfaen" w:hAnsi="Sylfaen" w:cs="Sylfaen"/>
          <w:sz w:val="24"/>
          <w:szCs w:val="24"/>
        </w:rPr>
        <w:t>աշխատանքների</w:t>
      </w:r>
      <w:r w:rsidRPr="004F2886">
        <w:rPr>
          <w:rFonts w:ascii="Cambria Math" w:hAnsi="Cambria Math"/>
          <w:sz w:val="24"/>
          <w:szCs w:val="24"/>
        </w:rPr>
        <w:t xml:space="preserve"> </w:t>
      </w:r>
      <w:r w:rsidRPr="004F2886">
        <w:rPr>
          <w:rFonts w:ascii="Sylfaen" w:hAnsi="Sylfaen" w:cs="Sylfaen"/>
          <w:sz w:val="24"/>
          <w:szCs w:val="24"/>
        </w:rPr>
        <w:t>համար՝</w:t>
      </w:r>
      <w:r w:rsidRPr="004F2886">
        <w:rPr>
          <w:rFonts w:ascii="Cambria Math" w:hAnsi="Cambria Math"/>
          <w:sz w:val="24"/>
          <w:szCs w:val="24"/>
        </w:rPr>
        <w:t xml:space="preserve"> </w:t>
      </w:r>
      <w:r w:rsidRPr="004F2886">
        <w:rPr>
          <w:rFonts w:ascii="Sylfaen" w:hAnsi="Sylfaen" w:cs="Sylfaen"/>
          <w:sz w:val="24"/>
          <w:szCs w:val="24"/>
        </w:rPr>
        <w:t>հատակից</w:t>
      </w:r>
      <w:r w:rsidRPr="004F2886">
        <w:rPr>
          <w:rFonts w:ascii="Cambria Math" w:hAnsi="Cambria Math"/>
          <w:sz w:val="24"/>
          <w:szCs w:val="24"/>
        </w:rPr>
        <w:t xml:space="preserve"> </w:t>
      </w:r>
      <w:r w:rsidRPr="004F2886">
        <w:rPr>
          <w:rFonts w:ascii="Sylfaen" w:hAnsi="Sylfaen" w:cs="Sylfaen"/>
          <w:sz w:val="24"/>
          <w:szCs w:val="24"/>
        </w:rPr>
        <w:t>մինչև</w:t>
      </w:r>
      <w:r w:rsidRPr="004F2886">
        <w:rPr>
          <w:rFonts w:ascii="Cambria Math" w:hAnsi="Cambria Math"/>
          <w:sz w:val="24"/>
          <w:szCs w:val="24"/>
        </w:rPr>
        <w:t xml:space="preserve"> </w:t>
      </w:r>
      <w:r w:rsidRPr="004F2886">
        <w:rPr>
          <w:rFonts w:ascii="Sylfaen" w:hAnsi="Sylfaen" w:cs="Sylfaen"/>
          <w:sz w:val="24"/>
          <w:szCs w:val="24"/>
        </w:rPr>
        <w:t>լուսա</w:t>
      </w:r>
      <w:r w:rsidR="00023D77" w:rsidRPr="004F2886">
        <w:rPr>
          <w:rFonts w:ascii="Cambria Math" w:hAnsi="Cambria Math"/>
          <w:sz w:val="24"/>
          <w:szCs w:val="24"/>
        </w:rPr>
        <w:softHyphen/>
      </w:r>
      <w:r w:rsidRPr="004F2886">
        <w:rPr>
          <w:rFonts w:ascii="Sylfaen" w:hAnsi="Sylfaen" w:cs="Sylfaen"/>
          <w:sz w:val="24"/>
          <w:szCs w:val="24"/>
        </w:rPr>
        <w:t>բաց</w:t>
      </w:r>
      <w:r w:rsidR="00023D77" w:rsidRPr="004F2886">
        <w:rPr>
          <w:rFonts w:ascii="Cambria Math" w:hAnsi="Cambria Math"/>
          <w:sz w:val="24"/>
          <w:szCs w:val="24"/>
        </w:rPr>
        <w:softHyphen/>
      </w:r>
      <w:r w:rsidRPr="004F2886">
        <w:rPr>
          <w:rFonts w:ascii="Sylfaen" w:hAnsi="Sylfaen" w:cs="Sylfaen"/>
          <w:sz w:val="24"/>
          <w:szCs w:val="24"/>
        </w:rPr>
        <w:t>վածքների</w:t>
      </w:r>
      <w:r w:rsidRPr="004F2886">
        <w:rPr>
          <w:rFonts w:ascii="Cambria Math" w:hAnsi="Cambria Math"/>
          <w:sz w:val="24"/>
          <w:szCs w:val="24"/>
        </w:rPr>
        <w:t xml:space="preserve"> </w:t>
      </w:r>
      <w:r w:rsidRPr="004F2886">
        <w:rPr>
          <w:rFonts w:ascii="Sylfaen" w:hAnsi="Sylfaen" w:cs="Sylfaen"/>
          <w:sz w:val="24"/>
          <w:szCs w:val="24"/>
        </w:rPr>
        <w:t>գագաթը</w:t>
      </w:r>
      <w:r w:rsidRPr="004F2886">
        <w:rPr>
          <w:rFonts w:ascii="Cambria Math" w:hAnsi="Cambria Math"/>
          <w:sz w:val="24"/>
          <w:szCs w:val="24"/>
        </w:rPr>
        <w:t xml:space="preserve"> </w:t>
      </w:r>
      <w:r w:rsidRPr="004F2886">
        <w:rPr>
          <w:rFonts w:ascii="Sylfaen" w:hAnsi="Sylfaen" w:cs="Sylfaen"/>
          <w:sz w:val="24"/>
          <w:szCs w:val="24"/>
        </w:rPr>
        <w:t>բարձրության</w:t>
      </w:r>
      <w:r w:rsidRPr="004F2886">
        <w:rPr>
          <w:rFonts w:ascii="Cambria Math" w:hAnsi="Cambria Math"/>
          <w:sz w:val="24"/>
          <w:szCs w:val="24"/>
        </w:rPr>
        <w:t xml:space="preserve"> 2,0 </w:t>
      </w:r>
      <w:r w:rsidRPr="004F2886">
        <w:rPr>
          <w:rFonts w:ascii="Sylfaen" w:hAnsi="Sylfaen" w:cs="Sylfaen"/>
          <w:sz w:val="24"/>
          <w:szCs w:val="24"/>
        </w:rPr>
        <w:t>չափով</w:t>
      </w:r>
      <w:r w:rsidRPr="004F2886">
        <w:rPr>
          <w:rFonts w:ascii="Cambria Math" w:hAnsi="Cambria Math"/>
          <w:sz w:val="24"/>
          <w:szCs w:val="24"/>
        </w:rPr>
        <w:t xml:space="preserve">, </w:t>
      </w:r>
    </w:p>
    <w:p w:rsidR="00CC6B0A" w:rsidRPr="004F2886" w:rsidRDefault="00CC6B0A" w:rsidP="00125BE7">
      <w:pPr>
        <w:pStyle w:val="ListParagraph"/>
        <w:numPr>
          <w:ilvl w:val="0"/>
          <w:numId w:val="21"/>
        </w:numPr>
        <w:shd w:val="clear" w:color="auto" w:fill="FFFFFF"/>
        <w:tabs>
          <w:tab w:val="left" w:pos="851"/>
        </w:tabs>
        <w:spacing w:after="80" w:line="264" w:lineRule="auto"/>
        <w:ind w:left="0" w:firstLine="567"/>
        <w:contextualSpacing w:val="0"/>
        <w:jc w:val="both"/>
        <w:rPr>
          <w:rFonts w:ascii="Cambria Math" w:hAnsi="Cambria Math"/>
          <w:sz w:val="24"/>
          <w:szCs w:val="24"/>
          <w:lang w:eastAsia="en-GB"/>
        </w:rPr>
      </w:pPr>
      <w:r w:rsidRPr="004F2886">
        <w:rPr>
          <w:rFonts w:ascii="Cambria Math" w:hAnsi="Cambria Math"/>
          <w:sz w:val="24"/>
          <w:szCs w:val="24"/>
        </w:rPr>
        <w:t xml:space="preserve">VIII </w:t>
      </w:r>
      <w:r w:rsidRPr="004F2886">
        <w:rPr>
          <w:rFonts w:ascii="Sylfaen" w:hAnsi="Sylfaen" w:cs="Sylfaen"/>
          <w:sz w:val="24"/>
          <w:szCs w:val="24"/>
        </w:rPr>
        <w:t>կա</w:t>
      </w:r>
      <w:r w:rsidRPr="004F2886">
        <w:rPr>
          <w:rFonts w:ascii="Sylfaen" w:hAnsi="Sylfaen" w:cs="Sylfaen"/>
          <w:sz w:val="24"/>
          <w:szCs w:val="24"/>
          <w:lang w:eastAsia="en-GB"/>
        </w:rPr>
        <w:t>րգի</w:t>
      </w:r>
      <w:r w:rsidRPr="004F2886">
        <w:rPr>
          <w:rFonts w:ascii="Cambria Math" w:hAnsi="Cambria Math"/>
          <w:sz w:val="24"/>
          <w:szCs w:val="24"/>
          <w:lang w:eastAsia="en-GB"/>
        </w:rPr>
        <w:t xml:space="preserve"> </w:t>
      </w:r>
      <w:r w:rsidRPr="004F2886">
        <w:rPr>
          <w:rFonts w:ascii="Sylfaen" w:hAnsi="Sylfaen" w:cs="Sylfaen"/>
          <w:sz w:val="24"/>
          <w:szCs w:val="24"/>
          <w:lang w:eastAsia="en-GB"/>
        </w:rPr>
        <w:t>տեսողական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աշխատանքների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համար՝</w:t>
      </w:r>
      <w:r w:rsidRPr="004F2886">
        <w:rPr>
          <w:rFonts w:ascii="Cambria Math" w:hAnsi="Cambria Math"/>
          <w:sz w:val="24"/>
          <w:szCs w:val="24"/>
          <w:lang w:eastAsia="en-GB"/>
        </w:rPr>
        <w:t xml:space="preserve"> </w:t>
      </w:r>
      <w:r w:rsidRPr="004F2886">
        <w:rPr>
          <w:rFonts w:ascii="Sylfaen" w:hAnsi="Sylfaen" w:cs="Sylfaen"/>
          <w:sz w:val="24"/>
          <w:szCs w:val="24"/>
          <w:lang w:eastAsia="en-GB"/>
        </w:rPr>
        <w:t>հատակից</w:t>
      </w:r>
      <w:r w:rsidRPr="004F2886">
        <w:rPr>
          <w:rFonts w:ascii="Cambria Math" w:hAnsi="Cambria Math"/>
          <w:sz w:val="24"/>
          <w:szCs w:val="24"/>
          <w:lang w:eastAsia="en-GB"/>
        </w:rPr>
        <w:t xml:space="preserve"> </w:t>
      </w:r>
      <w:r w:rsidRPr="004F2886">
        <w:rPr>
          <w:rFonts w:ascii="Sylfaen" w:hAnsi="Sylfaen" w:cs="Sylfaen"/>
          <w:sz w:val="24"/>
          <w:szCs w:val="24"/>
          <w:lang w:eastAsia="en-GB"/>
        </w:rPr>
        <w:t>մինչև</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w:t>
      </w:r>
      <w:r w:rsidR="00023D77" w:rsidRPr="004F2886">
        <w:rPr>
          <w:rFonts w:ascii="Cambria Math" w:hAnsi="Cambria Math"/>
          <w:sz w:val="24"/>
          <w:szCs w:val="24"/>
          <w:lang w:eastAsia="en-GB"/>
        </w:rPr>
        <w:softHyphen/>
      </w:r>
      <w:r w:rsidRPr="004F2886">
        <w:rPr>
          <w:rFonts w:ascii="Sylfaen" w:hAnsi="Sylfaen" w:cs="Sylfaen"/>
          <w:sz w:val="24"/>
          <w:szCs w:val="24"/>
          <w:lang w:eastAsia="en-GB"/>
        </w:rPr>
        <w:t>բաց</w:t>
      </w:r>
      <w:r w:rsidR="00023D77" w:rsidRPr="004F2886">
        <w:rPr>
          <w:rFonts w:ascii="Cambria Math" w:hAnsi="Cambria Math"/>
          <w:sz w:val="24"/>
          <w:szCs w:val="24"/>
          <w:lang w:eastAsia="en-GB"/>
        </w:rPr>
        <w:softHyphen/>
      </w:r>
      <w:r w:rsidRPr="004F2886">
        <w:rPr>
          <w:rFonts w:ascii="Sylfaen" w:hAnsi="Sylfaen" w:cs="Sylfaen"/>
          <w:sz w:val="24"/>
          <w:szCs w:val="24"/>
          <w:lang w:eastAsia="en-GB"/>
        </w:rPr>
        <w:t>վածքների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գագաթը</w:t>
      </w:r>
      <w:r w:rsidRPr="004F2886">
        <w:rPr>
          <w:rFonts w:ascii="Cambria Math" w:hAnsi="Cambria Math"/>
          <w:sz w:val="24"/>
          <w:szCs w:val="24"/>
          <w:lang w:eastAsia="en-GB"/>
        </w:rPr>
        <w:t xml:space="preserve"> </w:t>
      </w:r>
      <w:r w:rsidRPr="004F2886">
        <w:rPr>
          <w:rFonts w:ascii="Sylfaen" w:hAnsi="Sylfaen" w:cs="Sylfaen"/>
          <w:sz w:val="24"/>
          <w:szCs w:val="24"/>
          <w:lang w:eastAsia="en-GB"/>
        </w:rPr>
        <w:t>բարձրության</w:t>
      </w:r>
      <w:r w:rsidRPr="004F2886">
        <w:rPr>
          <w:rFonts w:ascii="Cambria Math" w:hAnsi="Cambria Math"/>
          <w:sz w:val="24"/>
          <w:szCs w:val="24"/>
          <w:lang w:eastAsia="en-GB"/>
        </w:rPr>
        <w:t xml:space="preserve"> 3,0</w:t>
      </w:r>
      <w:r w:rsidR="00D97FBA" w:rsidRPr="004F2886">
        <w:rPr>
          <w:rFonts w:ascii="Cambria Math" w:hAnsi="Cambria Math"/>
          <w:sz w:val="24"/>
          <w:szCs w:val="24"/>
          <w:lang w:eastAsia="en-GB"/>
        </w:rPr>
        <w:t xml:space="preserve"> </w:t>
      </w:r>
      <w:r w:rsidRPr="004F2886">
        <w:rPr>
          <w:rFonts w:ascii="Sylfaen" w:hAnsi="Sylfaen" w:cs="Sylfaen"/>
          <w:sz w:val="24"/>
          <w:szCs w:val="24"/>
          <w:lang w:eastAsia="en-GB"/>
        </w:rPr>
        <w:t>չափով</w:t>
      </w:r>
      <w:r w:rsidRPr="004F2886">
        <w:rPr>
          <w:rFonts w:ascii="Cambria Math" w:hAnsi="Cambria Math"/>
          <w:sz w:val="24"/>
          <w:szCs w:val="24"/>
          <w:lang w:eastAsia="en-GB"/>
        </w:rPr>
        <w:t>:</w:t>
      </w:r>
    </w:p>
    <w:p w:rsidR="00CC6B0A" w:rsidRPr="004F2886" w:rsidRDefault="00CC6B0A" w:rsidP="00125BE7">
      <w:pPr>
        <w:pStyle w:val="ListParagraph"/>
        <w:numPr>
          <w:ilvl w:val="0"/>
          <w:numId w:val="17"/>
        </w:numPr>
        <w:tabs>
          <w:tab w:val="left" w:pos="993"/>
        </w:tabs>
        <w:spacing w:after="80" w:line="264" w:lineRule="auto"/>
        <w:ind w:left="0" w:firstLine="567"/>
        <w:contextualSpacing w:val="0"/>
        <w:jc w:val="both"/>
        <w:rPr>
          <w:rFonts w:ascii="Cambria Math" w:hAnsi="Cambria Math" w:cs="Sylfaen"/>
          <w:sz w:val="24"/>
          <w:szCs w:val="24"/>
          <w:lang w:eastAsia="en-GB"/>
        </w:rPr>
      </w:pPr>
      <w:r w:rsidRPr="004F2886">
        <w:rPr>
          <w:rFonts w:ascii="Sylfaen" w:hAnsi="Sylfaen" w:cs="Sylfaen"/>
          <w:sz w:val="24"/>
          <w:szCs w:val="24"/>
          <w:lang w:eastAsia="en-GB"/>
        </w:rPr>
        <w:t>Ցանկացած</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նշանակության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սենքերի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վերին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կամ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համակցված</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բնական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w:t>
      </w:r>
      <w:r w:rsidR="00023D77" w:rsidRPr="004F2886">
        <w:rPr>
          <w:rFonts w:ascii="Cambria Math" w:hAnsi="Cambria Math" w:cs="Sylfaen"/>
          <w:sz w:val="24"/>
          <w:szCs w:val="24"/>
          <w:lang w:eastAsia="en-GB"/>
        </w:rPr>
        <w:softHyphen/>
      </w:r>
      <w:r w:rsidRPr="004F2886">
        <w:rPr>
          <w:rFonts w:ascii="Sylfaen" w:hAnsi="Sylfaen" w:cs="Sylfaen"/>
          <w:sz w:val="24"/>
          <w:szCs w:val="24"/>
          <w:lang w:eastAsia="en-GB"/>
        </w:rPr>
        <w:t>վո</w:t>
      </w:r>
      <w:r w:rsidR="00690CC6" w:rsidRPr="004F2886">
        <w:rPr>
          <w:rFonts w:ascii="Cambria Math" w:hAnsi="Cambria Math" w:cs="Sylfaen"/>
          <w:sz w:val="24"/>
          <w:szCs w:val="24"/>
          <w:lang w:eastAsia="en-GB"/>
        </w:rPr>
        <w:softHyphen/>
      </w:r>
      <w:r w:rsidRPr="004F2886">
        <w:rPr>
          <w:rFonts w:ascii="Sylfaen" w:hAnsi="Sylfaen" w:cs="Sylfaen"/>
          <w:sz w:val="24"/>
          <w:szCs w:val="24"/>
          <w:lang w:eastAsia="en-GB"/>
        </w:rPr>
        <w:t>րության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դեպքում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ԲԼԳ</w:t>
      </w:r>
      <w:r w:rsidRPr="004F2886">
        <w:rPr>
          <w:rFonts w:ascii="Cambria Math" w:hAnsi="Cambria Math" w:cs="Sylfaen"/>
          <w:sz w:val="24"/>
          <w:szCs w:val="24"/>
          <w:lang w:eastAsia="en-GB"/>
        </w:rPr>
        <w:t>-</w:t>
      </w:r>
      <w:r w:rsidRPr="004F2886">
        <w:rPr>
          <w:rFonts w:ascii="Sylfaen" w:hAnsi="Sylfaen" w:cs="Sylfaen"/>
          <w:sz w:val="24"/>
          <w:szCs w:val="24"/>
          <w:lang w:eastAsia="en-GB"/>
        </w:rPr>
        <w:t>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միջին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մեծությունը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նորմավորվում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սենքի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բնորոշ</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հատույթի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ուղ</w:t>
      </w:r>
      <w:r w:rsidR="00690CC6" w:rsidRPr="004F2886">
        <w:rPr>
          <w:rFonts w:ascii="Cambria Math" w:hAnsi="Cambria Math" w:cs="Sylfaen"/>
          <w:sz w:val="24"/>
          <w:szCs w:val="24"/>
          <w:lang w:eastAsia="en-GB"/>
        </w:rPr>
        <w:softHyphen/>
      </w:r>
      <w:r w:rsidRPr="004F2886">
        <w:rPr>
          <w:rFonts w:ascii="Sylfaen" w:hAnsi="Sylfaen" w:cs="Sylfaen"/>
          <w:sz w:val="24"/>
          <w:szCs w:val="24"/>
          <w:lang w:eastAsia="en-GB"/>
        </w:rPr>
        <w:t>ղա</w:t>
      </w:r>
      <w:r w:rsidR="00023D77" w:rsidRPr="004F2886">
        <w:rPr>
          <w:rFonts w:ascii="Cambria Math" w:hAnsi="Cambria Math" w:cs="Sylfaen"/>
          <w:sz w:val="24"/>
          <w:szCs w:val="24"/>
          <w:lang w:eastAsia="en-GB"/>
        </w:rPr>
        <w:softHyphen/>
      </w:r>
      <w:r w:rsidR="00690CC6" w:rsidRPr="004F2886">
        <w:rPr>
          <w:rFonts w:ascii="Cambria Math" w:hAnsi="Cambria Math" w:cs="Sylfaen"/>
          <w:sz w:val="24"/>
          <w:szCs w:val="24"/>
          <w:lang w:eastAsia="en-GB"/>
        </w:rPr>
        <w:softHyphen/>
      </w:r>
      <w:r w:rsidRPr="004F2886">
        <w:rPr>
          <w:rFonts w:ascii="Sylfaen" w:hAnsi="Sylfaen" w:cs="Sylfaen"/>
          <w:sz w:val="24"/>
          <w:szCs w:val="24"/>
          <w:lang w:eastAsia="en-GB"/>
        </w:rPr>
        <w:t>ձիգ</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հարթության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և</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պայմանական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աշխատանքային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մակերևույթի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կամ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հատակի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հատ</w:t>
      </w:r>
      <w:r w:rsidR="00690CC6" w:rsidRPr="004F2886">
        <w:rPr>
          <w:rFonts w:ascii="Cambria Math" w:hAnsi="Cambria Math" w:cs="Sylfaen"/>
          <w:sz w:val="24"/>
          <w:szCs w:val="24"/>
          <w:lang w:eastAsia="en-GB"/>
        </w:rPr>
        <w:softHyphen/>
      </w:r>
      <w:r w:rsidRPr="004F2886">
        <w:rPr>
          <w:rFonts w:ascii="Sylfaen" w:hAnsi="Sylfaen" w:cs="Sylfaen"/>
          <w:sz w:val="24"/>
          <w:szCs w:val="24"/>
          <w:lang w:eastAsia="en-GB"/>
        </w:rPr>
        <w:t>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վրա</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դասավորված</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կետերում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Առաջին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և</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վերջին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կետերն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ընդունվում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են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պատերի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միջ</w:t>
      </w:r>
      <w:r w:rsidR="00690CC6" w:rsidRPr="004F2886">
        <w:rPr>
          <w:rFonts w:ascii="Cambria Math" w:hAnsi="Cambria Math" w:cs="Sylfaen"/>
          <w:sz w:val="24"/>
          <w:szCs w:val="24"/>
          <w:lang w:eastAsia="en-GB"/>
        </w:rPr>
        <w:softHyphen/>
      </w:r>
      <w:r w:rsidRPr="004F2886">
        <w:rPr>
          <w:rFonts w:ascii="Sylfaen" w:hAnsi="Sylfaen" w:cs="Sylfaen"/>
          <w:sz w:val="24"/>
          <w:szCs w:val="24"/>
          <w:lang w:eastAsia="en-GB"/>
        </w:rPr>
        <w:t>նորմների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մակերևույթներից</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կամ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սյուների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առանցքներից</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մեկ</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մետր</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հեռավորության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վրա</w:t>
      </w:r>
      <w:r w:rsidRPr="004F2886">
        <w:rPr>
          <w:rFonts w:ascii="Cambria Math" w:hAnsi="Cambria Math" w:cs="Sylfaen"/>
          <w:sz w:val="24"/>
          <w:szCs w:val="24"/>
          <w:lang w:eastAsia="en-GB"/>
        </w:rPr>
        <w:t>:</w:t>
      </w:r>
    </w:p>
    <w:p w:rsidR="00CC6B0A" w:rsidRPr="004F2886" w:rsidRDefault="00CC6B0A" w:rsidP="00125BE7">
      <w:pPr>
        <w:pStyle w:val="ListParagraph"/>
        <w:numPr>
          <w:ilvl w:val="0"/>
          <w:numId w:val="17"/>
        </w:numPr>
        <w:tabs>
          <w:tab w:val="left" w:pos="993"/>
        </w:tabs>
        <w:spacing w:after="80" w:line="264" w:lineRule="auto"/>
        <w:ind w:left="0" w:firstLine="567"/>
        <w:contextualSpacing w:val="0"/>
        <w:jc w:val="both"/>
        <w:rPr>
          <w:rFonts w:ascii="Cambria Math" w:hAnsi="Cambria Math" w:cs="Sylfaen"/>
          <w:sz w:val="24"/>
          <w:szCs w:val="24"/>
          <w:lang w:eastAsia="en-GB"/>
        </w:rPr>
      </w:pPr>
      <w:r w:rsidRPr="004F2886">
        <w:rPr>
          <w:rFonts w:ascii="Sylfaen" w:hAnsi="Sylfaen" w:cs="Sylfaen"/>
          <w:sz w:val="24"/>
          <w:szCs w:val="24"/>
          <w:lang w:eastAsia="en-GB"/>
        </w:rPr>
        <w:t>Թույլատրվում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սենքի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բաժանում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կողմնային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լուսավորմամբ</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գոտիների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պատու</w:t>
      </w:r>
      <w:r w:rsidR="00023D77" w:rsidRPr="004F2886">
        <w:rPr>
          <w:rFonts w:ascii="Cambria Math" w:hAnsi="Cambria Math" w:cs="Sylfaen"/>
          <w:sz w:val="24"/>
          <w:szCs w:val="24"/>
          <w:lang w:eastAsia="en-GB"/>
        </w:rPr>
        <w:softHyphen/>
      </w:r>
      <w:r w:rsidRPr="004F2886">
        <w:rPr>
          <w:rFonts w:ascii="Sylfaen" w:hAnsi="Sylfaen" w:cs="Sylfaen"/>
          <w:sz w:val="24"/>
          <w:szCs w:val="24"/>
          <w:lang w:eastAsia="en-GB"/>
        </w:rPr>
        <w:t>հան</w:t>
      </w:r>
      <w:r w:rsidR="00023D77" w:rsidRPr="004F2886">
        <w:rPr>
          <w:rFonts w:ascii="Cambria Math" w:hAnsi="Cambria Math" w:cs="Sylfaen"/>
          <w:sz w:val="24"/>
          <w:szCs w:val="24"/>
          <w:lang w:eastAsia="en-GB"/>
        </w:rPr>
        <w:softHyphen/>
      </w:r>
      <w:r w:rsidRPr="004F2886">
        <w:rPr>
          <w:rFonts w:ascii="Sylfaen" w:hAnsi="Sylfaen" w:cs="Sylfaen"/>
          <w:sz w:val="24"/>
          <w:szCs w:val="24"/>
          <w:lang w:eastAsia="en-GB"/>
        </w:rPr>
        <w:t>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հետ</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արտաքին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պատերին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հարող</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գոտիների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և</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վերին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լուսավորմամբ</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գոտիների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Յուրաքանչյուր</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գոտում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բնական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լուսավորման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նորմավորումը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և</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հաշվարկը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կատարվում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իրարից</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անկախ</w:t>
      </w:r>
      <w:r w:rsidRPr="004F2886">
        <w:rPr>
          <w:rFonts w:ascii="Cambria Math" w:hAnsi="Cambria Math" w:cs="Sylfaen"/>
          <w:sz w:val="24"/>
          <w:szCs w:val="24"/>
          <w:lang w:eastAsia="en-GB"/>
        </w:rPr>
        <w:t>:</w:t>
      </w:r>
    </w:p>
    <w:p w:rsidR="00CC6B0A" w:rsidRPr="004F2886" w:rsidRDefault="00CC6B0A" w:rsidP="00125BE7">
      <w:pPr>
        <w:pStyle w:val="ListParagraph"/>
        <w:numPr>
          <w:ilvl w:val="0"/>
          <w:numId w:val="17"/>
        </w:numPr>
        <w:tabs>
          <w:tab w:val="left" w:pos="993"/>
        </w:tabs>
        <w:spacing w:after="80" w:line="264" w:lineRule="auto"/>
        <w:ind w:left="0" w:firstLine="567"/>
        <w:contextualSpacing w:val="0"/>
        <w:jc w:val="both"/>
        <w:rPr>
          <w:rFonts w:ascii="Cambria Math" w:hAnsi="Cambria Math" w:cs="Sylfaen"/>
          <w:sz w:val="24"/>
          <w:szCs w:val="24"/>
          <w:lang w:eastAsia="en-GB"/>
        </w:rPr>
      </w:pPr>
      <w:r w:rsidRPr="004F2886">
        <w:rPr>
          <w:rFonts w:ascii="Cambria Math" w:hAnsi="Cambria Math"/>
          <w:sz w:val="24"/>
          <w:szCs w:val="24"/>
          <w:lang w:eastAsia="en-GB"/>
        </w:rPr>
        <w:lastRenderedPageBreak/>
        <w:t xml:space="preserve">I-III </w:t>
      </w:r>
      <w:r w:rsidRPr="004F2886">
        <w:rPr>
          <w:rFonts w:ascii="Sylfaen" w:hAnsi="Sylfaen" w:cs="Sylfaen"/>
          <w:sz w:val="24"/>
          <w:szCs w:val="24"/>
          <w:lang w:eastAsia="en-GB"/>
        </w:rPr>
        <w:t>կարգերի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տեսողական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աշխատանքով</w:t>
      </w:r>
      <w:r w:rsidRPr="004F2886">
        <w:rPr>
          <w:rFonts w:ascii="Cambria Math" w:hAnsi="Cambria Math"/>
          <w:sz w:val="24"/>
          <w:szCs w:val="24"/>
          <w:lang w:eastAsia="en-GB"/>
        </w:rPr>
        <w:t xml:space="preserve"> </w:t>
      </w:r>
      <w:r w:rsidRPr="004F2886">
        <w:rPr>
          <w:rFonts w:ascii="Sylfaen" w:hAnsi="Sylfaen" w:cs="Sylfaen"/>
          <w:sz w:val="24"/>
          <w:szCs w:val="24"/>
          <w:lang w:eastAsia="en-GB"/>
        </w:rPr>
        <w:t>արտադրական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սենքերում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պետք</w:t>
      </w:r>
      <w:r w:rsidRPr="004F2886">
        <w:rPr>
          <w:rFonts w:ascii="Cambria Math" w:hAnsi="Cambria Math"/>
          <w:sz w:val="24"/>
          <w:szCs w:val="24"/>
          <w:lang w:eastAsia="en-GB"/>
        </w:rPr>
        <w:t xml:space="preserve"> </w:t>
      </w:r>
      <w:r w:rsidRPr="004F2886">
        <w:rPr>
          <w:rFonts w:ascii="Sylfaen" w:hAnsi="Sylfaen" w:cs="Sylfaen"/>
          <w:sz w:val="24"/>
          <w:szCs w:val="24"/>
          <w:lang w:eastAsia="en-GB"/>
        </w:rPr>
        <w:t>է</w:t>
      </w:r>
      <w:r w:rsidRPr="004F2886">
        <w:rPr>
          <w:rFonts w:ascii="Cambria Math" w:hAnsi="Cambria Math"/>
          <w:sz w:val="24"/>
          <w:szCs w:val="24"/>
          <w:lang w:eastAsia="en-GB"/>
        </w:rPr>
        <w:t xml:space="preserve"> </w:t>
      </w:r>
      <w:r w:rsidRPr="004F2886">
        <w:rPr>
          <w:rFonts w:ascii="Sylfaen" w:hAnsi="Sylfaen" w:cs="Sylfaen"/>
          <w:sz w:val="24"/>
          <w:szCs w:val="24"/>
          <w:lang w:eastAsia="en-GB"/>
        </w:rPr>
        <w:t>կիրառել</w:t>
      </w:r>
      <w:r w:rsidRPr="004F2886">
        <w:rPr>
          <w:rFonts w:ascii="Cambria Math" w:hAnsi="Cambria Math"/>
          <w:sz w:val="24"/>
          <w:szCs w:val="24"/>
          <w:lang w:eastAsia="en-GB"/>
        </w:rPr>
        <w:t xml:space="preserve"> </w:t>
      </w:r>
      <w:r w:rsidRPr="004F2886">
        <w:rPr>
          <w:rFonts w:ascii="Sylfaen" w:hAnsi="Sylfaen" w:cs="Sylfaen"/>
          <w:sz w:val="24"/>
          <w:szCs w:val="24"/>
          <w:lang w:eastAsia="en-GB"/>
        </w:rPr>
        <w:t>համակցված</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լուսավորում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Թույլատրվում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վերին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բնական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լուսավորման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կիրա</w:t>
      </w:r>
      <w:r w:rsidR="00023D77" w:rsidRPr="004F2886">
        <w:rPr>
          <w:rFonts w:ascii="Cambria Math" w:hAnsi="Cambria Math" w:cs="Sylfaen"/>
          <w:sz w:val="24"/>
          <w:szCs w:val="24"/>
          <w:lang w:eastAsia="en-GB"/>
        </w:rPr>
        <w:softHyphen/>
      </w:r>
      <w:r w:rsidRPr="004F2886">
        <w:rPr>
          <w:rFonts w:ascii="Sylfaen" w:hAnsi="Sylfaen" w:cs="Sylfaen"/>
          <w:sz w:val="24"/>
          <w:szCs w:val="24"/>
          <w:lang w:eastAsia="en-GB"/>
        </w:rPr>
        <w:t>ռումը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խոշորաթռիչք</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հավաքման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արտադրամասերում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ուր</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աշխատանքները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կատարվում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են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հատակի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տարբեր</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մակարդակների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վրա</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սենքի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ծավալի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զգալի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մասում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և</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տարածության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մեջ</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կողմնորոշված</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տարբեր</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աշխատանքային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մակերևույթների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վրա</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Այդ</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դեպքում</w:t>
      </w:r>
      <w:r w:rsidRPr="004F2886">
        <w:rPr>
          <w:rFonts w:ascii="Cambria Math" w:hAnsi="Cambria Math" w:cs="Sylfaen"/>
          <w:sz w:val="24"/>
          <w:szCs w:val="24"/>
          <w:lang w:eastAsia="en-GB"/>
        </w:rPr>
        <w:t xml:space="preserve"> </w:t>
      </w:r>
      <w:r w:rsidRPr="004F2886">
        <w:rPr>
          <w:rFonts w:ascii="Cambria Math" w:hAnsi="Cambria Math"/>
          <w:sz w:val="24"/>
          <w:szCs w:val="24"/>
          <w:lang w:eastAsia="en-GB"/>
        </w:rPr>
        <w:t xml:space="preserve">I-III </w:t>
      </w:r>
      <w:r w:rsidRPr="004F2886">
        <w:rPr>
          <w:rFonts w:ascii="Sylfaen" w:hAnsi="Sylfaen" w:cs="Sylfaen"/>
          <w:sz w:val="24"/>
          <w:szCs w:val="24"/>
          <w:lang w:eastAsia="en-GB"/>
        </w:rPr>
        <w:t>կարգերի</w:t>
      </w:r>
      <w:r w:rsidR="008F2F03"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տեսողական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աշխատանքների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համար</w:t>
      </w:r>
      <w:r w:rsidRPr="004F2886">
        <w:rPr>
          <w:rFonts w:ascii="Cambria Math" w:hAnsi="Cambria Math"/>
          <w:sz w:val="24"/>
          <w:szCs w:val="24"/>
          <w:lang w:eastAsia="en-GB"/>
        </w:rPr>
        <w:t xml:space="preserve"> </w:t>
      </w:r>
      <w:r w:rsidRPr="004F2886">
        <w:rPr>
          <w:rFonts w:ascii="Sylfaen" w:hAnsi="Sylfaen" w:cs="Sylfaen"/>
          <w:sz w:val="24"/>
          <w:szCs w:val="24"/>
          <w:lang w:eastAsia="en-GB"/>
        </w:rPr>
        <w:t>ԲԼԳ</w:t>
      </w:r>
      <w:r w:rsidRPr="004F2886">
        <w:rPr>
          <w:rFonts w:ascii="Cambria Math" w:hAnsi="Cambria Math"/>
          <w:sz w:val="24"/>
          <w:szCs w:val="24"/>
          <w:lang w:eastAsia="en-GB"/>
        </w:rPr>
        <w:t>-</w:t>
      </w:r>
      <w:r w:rsidRPr="004F2886">
        <w:rPr>
          <w:rFonts w:ascii="Sylfaen" w:hAnsi="Sylfaen" w:cs="Sylfaen"/>
          <w:sz w:val="24"/>
          <w:szCs w:val="24"/>
          <w:lang w:eastAsia="en-GB"/>
        </w:rPr>
        <w:t>ի</w:t>
      </w:r>
      <w:r w:rsidRPr="004F2886">
        <w:rPr>
          <w:rFonts w:ascii="Cambria Math" w:hAnsi="Cambria Math"/>
          <w:sz w:val="24"/>
          <w:szCs w:val="24"/>
          <w:lang w:eastAsia="en-GB"/>
        </w:rPr>
        <w:t xml:space="preserve"> </w:t>
      </w:r>
      <w:r w:rsidRPr="004F2886">
        <w:rPr>
          <w:rFonts w:ascii="Sylfaen" w:hAnsi="Sylfaen" w:cs="Sylfaen"/>
          <w:sz w:val="24"/>
          <w:szCs w:val="24"/>
          <w:lang w:eastAsia="en-GB"/>
        </w:rPr>
        <w:t>նորմավորվող</w:t>
      </w:r>
      <w:r w:rsidRPr="004F2886">
        <w:rPr>
          <w:rFonts w:ascii="Cambria Math" w:hAnsi="Cambria Math"/>
          <w:sz w:val="24"/>
          <w:szCs w:val="24"/>
          <w:lang w:eastAsia="en-GB"/>
        </w:rPr>
        <w:t xml:space="preserve"> </w:t>
      </w:r>
      <w:r w:rsidRPr="004F2886">
        <w:rPr>
          <w:rFonts w:ascii="Sylfaen" w:hAnsi="Sylfaen" w:cs="Sylfaen"/>
          <w:sz w:val="24"/>
          <w:szCs w:val="24"/>
          <w:lang w:eastAsia="en-GB"/>
        </w:rPr>
        <w:t>մեծությունները</w:t>
      </w:r>
      <w:r w:rsidRPr="004F2886">
        <w:rPr>
          <w:rFonts w:ascii="Cambria Math" w:hAnsi="Cambria Math"/>
          <w:sz w:val="24"/>
          <w:szCs w:val="24"/>
          <w:lang w:eastAsia="en-GB"/>
        </w:rPr>
        <w:t xml:space="preserve"> </w:t>
      </w:r>
      <w:r w:rsidRPr="004F2886">
        <w:rPr>
          <w:rFonts w:ascii="Sylfaen" w:hAnsi="Sylfaen" w:cs="Sylfaen"/>
          <w:sz w:val="24"/>
          <w:szCs w:val="24"/>
          <w:lang w:eastAsia="en-GB"/>
        </w:rPr>
        <w:t>կիրառվում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են</w:t>
      </w:r>
      <w:r w:rsidRPr="004F2886">
        <w:rPr>
          <w:rFonts w:ascii="Cambria Math" w:hAnsi="Cambria Math"/>
          <w:sz w:val="24"/>
          <w:szCs w:val="24"/>
          <w:lang w:eastAsia="en-GB"/>
        </w:rPr>
        <w:t xml:space="preserve"> </w:t>
      </w:r>
      <w:r w:rsidRPr="004F2886">
        <w:rPr>
          <w:rFonts w:ascii="Sylfaen" w:hAnsi="Sylfaen" w:cs="Sylfaen"/>
          <w:sz w:val="24"/>
          <w:szCs w:val="24"/>
          <w:lang w:eastAsia="en-GB"/>
        </w:rPr>
        <w:t>համապատասխանաբար</w:t>
      </w:r>
      <w:r w:rsidRPr="004F2886">
        <w:rPr>
          <w:rFonts w:ascii="Cambria Math" w:hAnsi="Cambria Math"/>
          <w:sz w:val="24"/>
          <w:szCs w:val="24"/>
          <w:lang w:eastAsia="en-GB"/>
        </w:rPr>
        <w:t xml:space="preserve"> 10, 7 </w:t>
      </w:r>
      <w:r w:rsidRPr="004F2886">
        <w:rPr>
          <w:rFonts w:ascii="Sylfaen" w:hAnsi="Sylfaen" w:cs="Sylfaen"/>
          <w:sz w:val="24"/>
          <w:szCs w:val="24"/>
          <w:lang w:eastAsia="en-GB"/>
        </w:rPr>
        <w:t>և</w:t>
      </w:r>
      <w:r w:rsidRPr="004F2886">
        <w:rPr>
          <w:rFonts w:ascii="Cambria Math" w:hAnsi="Cambria Math"/>
          <w:sz w:val="24"/>
          <w:szCs w:val="24"/>
          <w:lang w:eastAsia="en-GB"/>
        </w:rPr>
        <w:t xml:space="preserve"> 5 %:</w:t>
      </w:r>
    </w:p>
    <w:p w:rsidR="00CC6B0A" w:rsidRPr="004F2886" w:rsidRDefault="00CC6B0A" w:rsidP="00125BE7">
      <w:pPr>
        <w:pStyle w:val="ListParagraph"/>
        <w:numPr>
          <w:ilvl w:val="0"/>
          <w:numId w:val="17"/>
        </w:numPr>
        <w:tabs>
          <w:tab w:val="left" w:pos="993"/>
        </w:tabs>
        <w:spacing w:after="80" w:line="264" w:lineRule="auto"/>
        <w:ind w:left="0" w:firstLine="567"/>
        <w:contextualSpacing w:val="0"/>
        <w:jc w:val="both"/>
        <w:rPr>
          <w:rFonts w:ascii="Cambria Math" w:hAnsi="Cambria Math" w:cs="Sylfaen"/>
          <w:sz w:val="24"/>
          <w:szCs w:val="24"/>
          <w:lang w:eastAsia="en-GB"/>
        </w:rPr>
      </w:pPr>
      <w:r w:rsidRPr="004F2886">
        <w:rPr>
          <w:rFonts w:ascii="Sylfaen" w:hAnsi="Sylfaen" w:cs="Sylfaen"/>
          <w:sz w:val="24"/>
          <w:szCs w:val="24"/>
          <w:lang w:eastAsia="en-GB"/>
        </w:rPr>
        <w:t>Բնական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լուսավորման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նախագծման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ժամանակ</w:t>
      </w:r>
      <w:r w:rsidRPr="004F2886">
        <w:rPr>
          <w:rFonts w:ascii="Cambria Math" w:hAnsi="Cambria Math"/>
          <w:sz w:val="24"/>
          <w:szCs w:val="24"/>
          <w:lang w:eastAsia="en-GB"/>
        </w:rPr>
        <w:t xml:space="preserve"> </w:t>
      </w:r>
      <w:r w:rsidRPr="004F2886">
        <w:rPr>
          <w:rFonts w:ascii="Sylfaen" w:hAnsi="Sylfaen" w:cs="Sylfaen"/>
          <w:sz w:val="24"/>
          <w:szCs w:val="24"/>
          <w:lang w:eastAsia="en-GB"/>
        </w:rPr>
        <w:t>սենքի</w:t>
      </w:r>
      <w:r w:rsidRPr="004F2886">
        <w:rPr>
          <w:rFonts w:ascii="Cambria Math" w:hAnsi="Cambria Math"/>
          <w:sz w:val="24"/>
          <w:szCs w:val="24"/>
          <w:lang w:eastAsia="en-GB"/>
        </w:rPr>
        <w:t xml:space="preserve"> </w:t>
      </w:r>
      <w:r w:rsidRPr="004F2886">
        <w:rPr>
          <w:rFonts w:ascii="Sylfaen" w:hAnsi="Sylfaen" w:cs="Sylfaen"/>
          <w:sz w:val="24"/>
          <w:szCs w:val="24"/>
          <w:lang w:eastAsia="en-GB"/>
        </w:rPr>
        <w:t>համար</w:t>
      </w:r>
      <w:r w:rsidRPr="004F2886">
        <w:rPr>
          <w:rFonts w:ascii="Cambria Math" w:hAnsi="Cambria Math"/>
          <w:sz w:val="24"/>
          <w:szCs w:val="24"/>
          <w:lang w:eastAsia="en-GB"/>
        </w:rPr>
        <w:t xml:space="preserve"> </w:t>
      </w:r>
      <w:r w:rsidRPr="004F2886">
        <w:rPr>
          <w:rFonts w:ascii="Sylfaen" w:hAnsi="Sylfaen" w:cs="Sylfaen"/>
          <w:sz w:val="24"/>
          <w:szCs w:val="24"/>
          <w:lang w:eastAsia="en-GB"/>
        </w:rPr>
        <w:t>որոշում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են</w:t>
      </w:r>
      <w:r w:rsidRPr="004F2886">
        <w:rPr>
          <w:rFonts w:ascii="Cambria Math" w:hAnsi="Cambria Math"/>
          <w:sz w:val="24"/>
          <w:szCs w:val="24"/>
          <w:lang w:eastAsia="en-GB"/>
        </w:rPr>
        <w:t xml:space="preserve"> </w:t>
      </w:r>
      <w:r w:rsidRPr="004F2886">
        <w:rPr>
          <w:rFonts w:ascii="Sylfaen" w:hAnsi="Sylfaen" w:cs="Sylfaen"/>
          <w:sz w:val="24"/>
          <w:szCs w:val="24"/>
          <w:lang w:eastAsia="en-GB"/>
        </w:rPr>
        <w:t>ԲԼԳ</w:t>
      </w:r>
      <w:r w:rsidRPr="004F2886">
        <w:rPr>
          <w:rFonts w:ascii="Cambria Math" w:hAnsi="Cambria Math"/>
          <w:sz w:val="24"/>
          <w:szCs w:val="24"/>
          <w:lang w:eastAsia="en-GB"/>
        </w:rPr>
        <w:t>-</w:t>
      </w:r>
      <w:r w:rsidRPr="004F2886">
        <w:rPr>
          <w:rFonts w:ascii="Sylfaen" w:hAnsi="Sylfaen" w:cs="Sylfaen"/>
          <w:sz w:val="24"/>
          <w:szCs w:val="24"/>
          <w:lang w:eastAsia="en-GB"/>
        </w:rPr>
        <w:t>ի</w:t>
      </w:r>
      <w:r w:rsidRPr="004F2886">
        <w:rPr>
          <w:rFonts w:ascii="Cambria Math" w:hAnsi="Cambria Math"/>
          <w:sz w:val="24"/>
          <w:szCs w:val="24"/>
          <w:lang w:eastAsia="en-GB"/>
        </w:rPr>
        <w:t xml:space="preserve"> </w:t>
      </w:r>
      <w:r w:rsidRPr="004F2886">
        <w:rPr>
          <w:rFonts w:ascii="Sylfaen" w:hAnsi="Sylfaen" w:cs="Sylfaen"/>
          <w:sz w:val="24"/>
          <w:szCs w:val="24"/>
          <w:lang w:eastAsia="en-GB"/>
        </w:rPr>
        <w:t>հաշվարկային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մեծությունները՝</w:t>
      </w:r>
      <w:r w:rsidRPr="004F2886">
        <w:rPr>
          <w:rFonts w:ascii="Cambria Math" w:hAnsi="Cambria Math"/>
          <w:sz w:val="24"/>
          <w:szCs w:val="24"/>
          <w:lang w:eastAsia="en-GB"/>
        </w:rPr>
        <w:t xml:space="preserve"> </w:t>
      </w:r>
      <m:oMath>
        <m:sSub>
          <m:sSubPr>
            <m:ctrlPr>
              <w:rPr>
                <w:rFonts w:ascii="Cambria Math" w:hAnsi="Cambria Math" w:cs="Sylfaen"/>
                <w:i/>
                <w:sz w:val="24"/>
                <w:szCs w:val="24"/>
                <w:lang w:eastAsia="en-GB"/>
              </w:rPr>
            </m:ctrlPr>
          </m:sSubPr>
          <m:e>
            <m:r>
              <w:rPr>
                <w:rFonts w:ascii="Cambria Math" w:hAnsi="Cambria Math" w:cs="Sylfaen"/>
                <w:sz w:val="24"/>
                <w:szCs w:val="24"/>
                <w:lang w:eastAsia="en-GB"/>
              </w:rPr>
              <m:t>e</m:t>
            </m:r>
          </m:e>
          <m:sub>
            <m:r>
              <w:rPr>
                <w:rFonts w:ascii="Sylfaen" w:hAnsi="Sylfaen" w:cs="Sylfaen"/>
                <w:sz w:val="24"/>
                <w:szCs w:val="24"/>
                <w:lang w:eastAsia="en-GB"/>
              </w:rPr>
              <m:t>հ</m:t>
            </m:r>
          </m:sub>
        </m:sSub>
      </m:oMath>
      <w:r w:rsidRPr="004F2886">
        <w:rPr>
          <w:rFonts w:ascii="Cambria Math" w:hAnsi="Cambria Math"/>
          <w:sz w:val="24"/>
          <w:szCs w:val="24"/>
          <w:lang w:eastAsia="en-GB"/>
        </w:rPr>
        <w:t>:</w:t>
      </w:r>
    </w:p>
    <w:p w:rsidR="00CC6B0A" w:rsidRPr="004F2886" w:rsidRDefault="00CC6B0A" w:rsidP="00125BE7">
      <w:pPr>
        <w:pStyle w:val="ListParagraph"/>
        <w:numPr>
          <w:ilvl w:val="0"/>
          <w:numId w:val="17"/>
        </w:numPr>
        <w:tabs>
          <w:tab w:val="left" w:pos="993"/>
        </w:tabs>
        <w:spacing w:after="80" w:line="264" w:lineRule="auto"/>
        <w:ind w:left="0" w:firstLine="567"/>
        <w:contextualSpacing w:val="0"/>
        <w:jc w:val="both"/>
        <w:rPr>
          <w:rFonts w:ascii="Cambria Math" w:eastAsia="Times New Roman" w:hAnsi="Cambria Math" w:cs="Sylfaen"/>
          <w:sz w:val="24"/>
          <w:szCs w:val="24"/>
          <w:lang w:eastAsia="en-GB"/>
        </w:rPr>
      </w:pPr>
      <w:r w:rsidRPr="004F2886">
        <w:rPr>
          <w:rFonts w:ascii="Sylfaen" w:eastAsia="Times New Roman" w:hAnsi="Sylfaen" w:cs="Sylfaen"/>
          <w:sz w:val="24"/>
          <w:szCs w:val="24"/>
          <w:lang w:eastAsia="en-GB"/>
        </w:rPr>
        <w:t>ԲԼԳ</w:t>
      </w:r>
      <w:r w:rsidRPr="004F2886">
        <w:rPr>
          <w:rFonts w:ascii="Cambria Math" w:eastAsia="Times New Roman" w:hAnsi="Cambria Math"/>
          <w:sz w:val="24"/>
          <w:szCs w:val="24"/>
          <w:lang w:eastAsia="en-GB"/>
        </w:rPr>
        <w:t>-</w:t>
      </w:r>
      <w:r w:rsidRPr="004F2886">
        <w:rPr>
          <w:rFonts w:ascii="Sylfaen" w:eastAsia="Times New Roman" w:hAnsi="Sylfaen" w:cs="Sylfaen"/>
          <w:sz w:val="24"/>
          <w:szCs w:val="24"/>
          <w:lang w:eastAsia="en-GB"/>
        </w:rPr>
        <w:t>ի</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հաշվարկային</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մեծությունը</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պետք</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է</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լինի</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սույն</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շինարարական</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նորմերի</w:t>
      </w:r>
      <w:r w:rsidRPr="004F2886">
        <w:rPr>
          <w:rFonts w:ascii="Cambria Math" w:eastAsia="Times New Roman" w:hAnsi="Cambria Math"/>
          <w:sz w:val="24"/>
          <w:szCs w:val="24"/>
          <w:lang w:eastAsia="en-GB"/>
        </w:rPr>
        <w:t xml:space="preserve"> 1-</w:t>
      </w:r>
      <w:r w:rsidRPr="004F2886">
        <w:rPr>
          <w:rFonts w:ascii="Sylfaen" w:eastAsia="Times New Roman" w:hAnsi="Sylfaen" w:cs="Sylfaen"/>
          <w:sz w:val="24"/>
          <w:szCs w:val="24"/>
          <w:lang w:eastAsia="en-GB"/>
        </w:rPr>
        <w:t>ին</w:t>
      </w:r>
      <w:r w:rsidRPr="004F2886">
        <w:rPr>
          <w:rFonts w:ascii="Cambria Math" w:eastAsia="Times New Roman" w:hAnsi="Cambria Math"/>
          <w:sz w:val="24"/>
          <w:szCs w:val="24"/>
          <w:lang w:eastAsia="en-GB"/>
        </w:rPr>
        <w:t>,</w:t>
      </w:r>
      <w:r w:rsidR="00D97FBA" w:rsidRPr="004F2886">
        <w:rPr>
          <w:rFonts w:ascii="Cambria Math" w:eastAsia="Times New Roman" w:hAnsi="Cambria Math"/>
          <w:sz w:val="24"/>
          <w:szCs w:val="24"/>
          <w:lang w:eastAsia="en-GB"/>
        </w:rPr>
        <w:t xml:space="preserve"> </w:t>
      </w:r>
      <w:r w:rsidRPr="004F2886">
        <w:rPr>
          <w:rFonts w:ascii="Cambria Math" w:eastAsia="Times New Roman" w:hAnsi="Cambria Math"/>
          <w:sz w:val="24"/>
          <w:szCs w:val="24"/>
          <w:lang w:eastAsia="en-GB"/>
        </w:rPr>
        <w:t>2-</w:t>
      </w:r>
      <w:r w:rsidRPr="004F2886">
        <w:rPr>
          <w:rFonts w:ascii="Sylfaen" w:eastAsia="Times New Roman" w:hAnsi="Sylfaen" w:cs="Sylfaen"/>
          <w:sz w:val="24"/>
          <w:szCs w:val="24"/>
          <w:lang w:eastAsia="en-GB"/>
        </w:rPr>
        <w:t>րդ</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աղյուսակների</w:t>
      </w:r>
      <w:r w:rsidRPr="004F2886">
        <w:rPr>
          <w:rFonts w:ascii="Cambria Math" w:eastAsia="Times New Roman" w:hAnsi="Cambria Math"/>
          <w:sz w:val="24"/>
          <w:szCs w:val="24"/>
          <w:lang w:eastAsia="en-GB"/>
        </w:rPr>
        <w:t xml:space="preserve"> </w:t>
      </w:r>
      <w:r w:rsidRPr="004F2886">
        <w:rPr>
          <w:rFonts w:ascii="Sylfaen" w:hAnsi="Sylfaen" w:cs="Sylfaen"/>
          <w:sz w:val="24"/>
          <w:szCs w:val="24"/>
          <w:lang w:eastAsia="en-GB"/>
        </w:rPr>
        <w:t>կամ</w:t>
      </w:r>
      <w:r w:rsidRPr="004F2886">
        <w:rPr>
          <w:rFonts w:ascii="Cambria Math" w:eastAsia="Times New Roman" w:hAnsi="Cambria Math"/>
          <w:sz w:val="24"/>
          <w:szCs w:val="24"/>
          <w:lang w:eastAsia="en-GB"/>
        </w:rPr>
        <w:t xml:space="preserve"> 9-</w:t>
      </w:r>
      <w:r w:rsidRPr="004F2886">
        <w:rPr>
          <w:rFonts w:ascii="Sylfaen" w:eastAsia="Times New Roman" w:hAnsi="Sylfaen" w:cs="Sylfaen"/>
          <w:sz w:val="24"/>
          <w:szCs w:val="24"/>
          <w:lang w:eastAsia="en-GB"/>
        </w:rPr>
        <w:t>րդ</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հավելվածում</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տրված</w:t>
      </w:r>
      <w:r w:rsidR="00D97FBA" w:rsidRPr="004F2886">
        <w:rPr>
          <w:rFonts w:ascii="Cambria Math" w:eastAsia="Times New Roman" w:hAnsi="Cambria Math"/>
          <w:sz w:val="24"/>
          <w:szCs w:val="24"/>
          <w:lang w:eastAsia="en-GB"/>
        </w:rPr>
        <w:t xml:space="preserve"> </w:t>
      </w:r>
      <m:oMath>
        <m:sSub>
          <m:sSubPr>
            <m:ctrlPr>
              <w:rPr>
                <w:rFonts w:ascii="Cambria Math" w:hAnsi="Cambria Math" w:cs="Sylfaen"/>
                <w:i/>
                <w:sz w:val="24"/>
                <w:szCs w:val="24"/>
                <w:lang w:eastAsia="en-GB"/>
              </w:rPr>
            </m:ctrlPr>
          </m:sSubPr>
          <m:e>
            <m:r>
              <w:rPr>
                <w:rFonts w:ascii="Cambria Math" w:hAnsi="Cambria Math" w:cs="Sylfaen"/>
                <w:sz w:val="24"/>
                <w:szCs w:val="24"/>
                <w:lang w:eastAsia="en-GB"/>
              </w:rPr>
              <m:t>e</m:t>
            </m:r>
          </m:e>
          <m:sub>
            <m:r>
              <w:rPr>
                <w:rFonts w:ascii="Sylfaen" w:hAnsi="Sylfaen" w:cs="Sylfaen"/>
                <w:sz w:val="24"/>
                <w:szCs w:val="24"/>
                <w:lang w:eastAsia="en-GB"/>
              </w:rPr>
              <m:t>ն</m:t>
            </m:r>
          </m:sub>
        </m:sSub>
      </m:oMath>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նորմավորվող</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մեծությունից</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ոչ</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պակաս՝</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6"/>
        <w:gridCol w:w="7749"/>
        <w:gridCol w:w="1107"/>
      </w:tblGrid>
      <w:tr w:rsidR="00D336CA" w:rsidRPr="004F2886" w:rsidTr="00D336CA">
        <w:tc>
          <w:tcPr>
            <w:tcW w:w="1106" w:type="dxa"/>
          </w:tcPr>
          <w:p w:rsidR="00D336CA" w:rsidRPr="004F2886" w:rsidRDefault="00D336CA" w:rsidP="00125BE7">
            <w:pPr>
              <w:tabs>
                <w:tab w:val="left" w:pos="993"/>
              </w:tabs>
              <w:spacing w:after="80" w:line="264" w:lineRule="auto"/>
              <w:jc w:val="both"/>
              <w:rPr>
                <w:rFonts w:ascii="Cambria Math" w:hAnsi="Cambria Math" w:cs="Sylfaen"/>
                <w:sz w:val="24"/>
                <w:szCs w:val="24"/>
                <w:lang w:val="hy-AM" w:eastAsia="en-GB"/>
              </w:rPr>
            </w:pPr>
          </w:p>
        </w:tc>
        <w:tc>
          <w:tcPr>
            <w:tcW w:w="7749" w:type="dxa"/>
          </w:tcPr>
          <w:p w:rsidR="00D336CA" w:rsidRPr="004F2886" w:rsidRDefault="00E23B84" w:rsidP="00125BE7">
            <w:pPr>
              <w:tabs>
                <w:tab w:val="left" w:pos="993"/>
              </w:tabs>
              <w:spacing w:after="80" w:line="264" w:lineRule="auto"/>
              <w:jc w:val="both"/>
              <w:rPr>
                <w:rFonts w:ascii="Cambria Math" w:hAnsi="Cambria Math" w:cs="Sylfaen"/>
                <w:sz w:val="24"/>
                <w:szCs w:val="24"/>
                <w:lang w:val="hy-AM" w:eastAsia="en-GB"/>
              </w:rPr>
            </w:pPr>
            <m:oMathPara>
              <m:oMath>
                <m:sSub>
                  <m:sSubPr>
                    <m:ctrlPr>
                      <w:rPr>
                        <w:rFonts w:ascii="Cambria Math" w:hAnsi="Cambria Math" w:cs="Sylfaen"/>
                        <w:i/>
                        <w:sz w:val="24"/>
                        <w:szCs w:val="24"/>
                        <w:lang w:val="hy-AM" w:eastAsia="en-GB"/>
                      </w:rPr>
                    </m:ctrlPr>
                  </m:sSubPr>
                  <m:e>
                    <m:r>
                      <w:rPr>
                        <w:rFonts w:ascii="Cambria Math" w:hAnsi="Cambria Math" w:cs="Sylfaen"/>
                        <w:sz w:val="24"/>
                        <w:szCs w:val="24"/>
                        <w:lang w:val="hy-AM" w:eastAsia="en-GB"/>
                      </w:rPr>
                      <m:t>e</m:t>
                    </m:r>
                  </m:e>
                  <m:sub>
                    <m:r>
                      <w:rPr>
                        <w:rFonts w:ascii="Sylfaen" w:hAnsi="Sylfaen" w:cs="Sylfaen"/>
                        <w:sz w:val="24"/>
                        <w:szCs w:val="24"/>
                        <w:lang w:val="hy-AM" w:eastAsia="en-GB"/>
                      </w:rPr>
                      <m:t>հ</m:t>
                    </m:r>
                  </m:sub>
                </m:sSub>
                <m:r>
                  <w:rPr>
                    <w:rFonts w:ascii="Cambria Math" w:hAnsi="Cambria Math" w:cs="Sylfaen"/>
                    <w:sz w:val="24"/>
                    <w:szCs w:val="24"/>
                    <w:lang w:val="hy-AM" w:eastAsia="en-GB"/>
                  </w:rPr>
                  <m:t>≥</m:t>
                </m:r>
                <m:sSub>
                  <m:sSubPr>
                    <m:ctrlPr>
                      <w:rPr>
                        <w:rFonts w:ascii="Cambria Math" w:hAnsi="Cambria Math" w:cs="Sylfaen"/>
                        <w:i/>
                        <w:sz w:val="24"/>
                        <w:szCs w:val="24"/>
                        <w:lang w:val="hy-AM" w:eastAsia="en-GB"/>
                      </w:rPr>
                    </m:ctrlPr>
                  </m:sSubPr>
                  <m:e>
                    <m:r>
                      <w:rPr>
                        <w:rFonts w:ascii="Cambria Math" w:hAnsi="Cambria Math" w:cs="Sylfaen"/>
                        <w:sz w:val="24"/>
                        <w:szCs w:val="24"/>
                        <w:lang w:val="hy-AM" w:eastAsia="en-GB"/>
                      </w:rPr>
                      <m:t>e</m:t>
                    </m:r>
                  </m:e>
                  <m:sub>
                    <m:r>
                      <w:rPr>
                        <w:rFonts w:ascii="Sylfaen" w:hAnsi="Sylfaen" w:cs="Sylfaen"/>
                        <w:sz w:val="24"/>
                        <w:szCs w:val="24"/>
                        <w:lang w:val="hy-AM" w:eastAsia="en-GB"/>
                      </w:rPr>
                      <m:t>ն</m:t>
                    </m:r>
                  </m:sub>
                </m:sSub>
              </m:oMath>
            </m:oMathPara>
          </w:p>
        </w:tc>
        <w:tc>
          <w:tcPr>
            <w:tcW w:w="1107" w:type="dxa"/>
            <w:vAlign w:val="center"/>
          </w:tcPr>
          <w:p w:rsidR="00D336CA" w:rsidRPr="004F2886" w:rsidRDefault="00D336CA" w:rsidP="00125BE7">
            <w:pPr>
              <w:tabs>
                <w:tab w:val="left" w:pos="993"/>
              </w:tabs>
              <w:spacing w:after="80" w:line="264" w:lineRule="auto"/>
              <w:jc w:val="center"/>
              <w:rPr>
                <w:rFonts w:ascii="Cambria Math" w:hAnsi="Cambria Math" w:cs="Sylfaen"/>
                <w:sz w:val="24"/>
                <w:szCs w:val="24"/>
                <w:lang w:val="hy-AM" w:eastAsia="en-GB"/>
              </w:rPr>
            </w:pPr>
            <w:r w:rsidRPr="004F2886">
              <w:rPr>
                <w:rFonts w:ascii="Cambria Math" w:hAnsi="Cambria Math" w:cs="Sylfaen"/>
                <w:sz w:val="24"/>
                <w:szCs w:val="24"/>
                <w:lang w:val="hy-AM" w:eastAsia="en-GB"/>
              </w:rPr>
              <w:t>(24)</w:t>
            </w:r>
          </w:p>
        </w:tc>
      </w:tr>
    </w:tbl>
    <w:p w:rsidR="00CC6B0A" w:rsidRPr="004F2886" w:rsidRDefault="00CC6B0A" w:rsidP="00125BE7">
      <w:pPr>
        <w:pStyle w:val="ListParagraph"/>
        <w:numPr>
          <w:ilvl w:val="0"/>
          <w:numId w:val="22"/>
        </w:numPr>
        <w:shd w:val="clear" w:color="auto" w:fill="FFFFFF"/>
        <w:tabs>
          <w:tab w:val="left" w:pos="851"/>
        </w:tabs>
        <w:spacing w:after="80" w:line="264" w:lineRule="auto"/>
        <w:ind w:left="0" w:firstLine="567"/>
        <w:contextualSpacing w:val="0"/>
        <w:jc w:val="both"/>
        <w:rPr>
          <w:rFonts w:ascii="Cambria Math" w:eastAsia="Times New Roman" w:hAnsi="Cambria Math" w:cs="Sylfaen"/>
          <w:sz w:val="24"/>
          <w:szCs w:val="24"/>
          <w:lang w:eastAsia="en-GB"/>
        </w:rPr>
      </w:pPr>
      <w:r w:rsidRPr="004F2886">
        <w:rPr>
          <w:rFonts w:ascii="Sylfaen" w:eastAsia="Times New Roman" w:hAnsi="Sylfaen" w:cs="Sylfaen"/>
          <w:sz w:val="24"/>
          <w:szCs w:val="24"/>
          <w:lang w:eastAsia="en-GB"/>
        </w:rPr>
        <w:t>ԲԼԳ</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հաշվարկային</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մեծության</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բանաձևի</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մեջ</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մտնող</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ցուցանիշների</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պարամետրերը</w:t>
      </w:r>
      <w:r w:rsidRPr="004F2886">
        <w:rPr>
          <w:rFonts w:ascii="Cambria Math" w:eastAsia="Times New Roman" w:hAnsi="Cambria Math" w:cs="Sylfaen"/>
          <w:sz w:val="24"/>
          <w:szCs w:val="24"/>
          <w:lang w:eastAsia="en-GB"/>
        </w:rPr>
        <w:t xml:space="preserve"> </w:t>
      </w:r>
      <w:r w:rsidRPr="004F2886">
        <w:rPr>
          <w:rFonts w:ascii="Sylfaen" w:hAnsi="Sylfaen" w:cs="Sylfaen"/>
          <w:sz w:val="24"/>
          <w:szCs w:val="24"/>
        </w:rPr>
        <w:t>տրված</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են</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սույն</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շինարարական</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նորմերի</w:t>
      </w:r>
      <w:r w:rsidRPr="004F2886">
        <w:rPr>
          <w:rFonts w:ascii="Cambria Math" w:eastAsia="Times New Roman" w:hAnsi="Cambria Math" w:cs="Sylfaen"/>
          <w:sz w:val="24"/>
          <w:szCs w:val="24"/>
          <w:lang w:eastAsia="en-GB"/>
        </w:rPr>
        <w:t xml:space="preserve"> III </w:t>
      </w:r>
      <w:r w:rsidRPr="004F2886">
        <w:rPr>
          <w:rFonts w:ascii="Sylfaen" w:eastAsia="Times New Roman" w:hAnsi="Sylfaen" w:cs="Sylfaen"/>
          <w:sz w:val="24"/>
          <w:szCs w:val="24"/>
          <w:lang w:eastAsia="en-GB"/>
        </w:rPr>
        <w:t>բաժնում</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ԲԼԳ</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հաշվարկային</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մեծությունը</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հաշվի</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է</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առնում</w:t>
      </w:r>
      <w:r w:rsidRPr="004F2886">
        <w:rPr>
          <w:rFonts w:ascii="Cambria Math" w:eastAsia="Times New Roman" w:hAnsi="Cambria Math" w:cs="Sylfaen"/>
          <w:sz w:val="24"/>
          <w:szCs w:val="24"/>
          <w:lang w:eastAsia="en-GB"/>
        </w:rPr>
        <w:t xml:space="preserve"> </w:t>
      </w:r>
      <m:oMath>
        <m:r>
          <w:rPr>
            <w:rFonts w:ascii="Cambria Math" w:eastAsia="Times New Roman" w:hAnsi="Cambria Math" w:cs="Sylfaen"/>
            <w:sz w:val="24"/>
            <w:szCs w:val="24"/>
            <w:lang w:eastAsia="en-GB"/>
          </w:rPr>
          <m:t>MF</m:t>
        </m:r>
      </m:oMath>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շահագործման</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գործակիցը</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և</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լուսային</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կլիմայի</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գործակից</w:t>
      </w:r>
      <w:r w:rsidRPr="004F2886">
        <w:rPr>
          <w:rFonts w:ascii="Cambria Math" w:eastAsia="Times New Roman" w:hAnsi="Cambria Math" w:cs="Sylfaen"/>
          <w:sz w:val="24"/>
          <w:szCs w:val="24"/>
          <w:lang w:eastAsia="en-GB"/>
        </w:rPr>
        <w:t xml:space="preserve"> </w:t>
      </w:r>
      <m:oMath>
        <m:sSub>
          <m:sSubPr>
            <m:ctrlPr>
              <w:rPr>
                <w:rFonts w:ascii="Cambria Math" w:eastAsia="Times New Roman" w:hAnsi="Cambria Math" w:cs="Sylfaen"/>
                <w:i/>
                <w:sz w:val="24"/>
                <w:szCs w:val="24"/>
                <w:lang w:eastAsia="en-GB"/>
              </w:rPr>
            </m:ctrlPr>
          </m:sSubPr>
          <m:e>
            <m:r>
              <w:rPr>
                <w:rFonts w:ascii="Cambria Math" w:eastAsia="Times New Roman" w:hAnsi="Cambria Math" w:cs="Sylfaen"/>
                <w:sz w:val="24"/>
                <w:szCs w:val="24"/>
                <w:lang w:eastAsia="en-GB"/>
              </w:rPr>
              <m:t>C</m:t>
            </m:r>
          </m:e>
          <m:sub>
            <m:r>
              <w:rPr>
                <w:rFonts w:ascii="Cambria Math" w:eastAsia="Times New Roman" w:hAnsi="Cambria Math" w:cs="Sylfaen"/>
                <w:sz w:val="24"/>
                <w:szCs w:val="24"/>
                <w:lang w:eastAsia="en-GB"/>
              </w:rPr>
              <m:t>N</m:t>
            </m:r>
          </m:sub>
        </m:sSub>
      </m:oMath>
      <w:r w:rsidRPr="004F2886">
        <w:rPr>
          <w:rFonts w:ascii="Cambria Math" w:eastAsia="Times New Roman" w:hAnsi="Cambria Math" w:cs="Sylfaen"/>
          <w:sz w:val="24"/>
          <w:szCs w:val="24"/>
          <w:lang w:eastAsia="en-GB"/>
        </w:rPr>
        <w:t>–</w:t>
      </w:r>
      <w:r w:rsidRPr="004F2886">
        <w:rPr>
          <w:rFonts w:ascii="Sylfaen" w:eastAsia="Times New Roman" w:hAnsi="Sylfaen" w:cs="Sylfaen"/>
          <w:bCs/>
          <w:sz w:val="24"/>
          <w:szCs w:val="24"/>
          <w:lang w:eastAsia="en-GB"/>
        </w:rPr>
        <w:t>ը</w:t>
      </w:r>
      <w:r w:rsidRPr="004F2886">
        <w:rPr>
          <w:rFonts w:ascii="Cambria Math" w:eastAsia="Times New Roman" w:hAnsi="Cambria Math" w:cs="Sylfaen"/>
          <w:sz w:val="24"/>
          <w:szCs w:val="24"/>
          <w:lang w:eastAsia="en-GB"/>
        </w:rPr>
        <w:t>:</w:t>
      </w:r>
    </w:p>
    <w:p w:rsidR="00CC6B0A" w:rsidRPr="004F2886" w:rsidRDefault="00CC6B0A" w:rsidP="00125BE7">
      <w:pPr>
        <w:pStyle w:val="ListParagraph"/>
        <w:numPr>
          <w:ilvl w:val="0"/>
          <w:numId w:val="22"/>
        </w:numPr>
        <w:shd w:val="clear" w:color="auto" w:fill="FFFFFF"/>
        <w:tabs>
          <w:tab w:val="left" w:pos="851"/>
        </w:tabs>
        <w:spacing w:after="80" w:line="264" w:lineRule="auto"/>
        <w:ind w:left="0" w:firstLine="567"/>
        <w:contextualSpacing w:val="0"/>
        <w:jc w:val="both"/>
        <w:rPr>
          <w:rFonts w:ascii="Cambria Math" w:eastAsia="Times New Roman" w:hAnsi="Cambria Math" w:cs="Sylfaen"/>
          <w:sz w:val="24"/>
          <w:szCs w:val="24"/>
          <w:lang w:eastAsia="en-GB"/>
        </w:rPr>
      </w:pPr>
      <w:r w:rsidRPr="004F2886">
        <w:rPr>
          <w:rFonts w:ascii="Sylfaen" w:hAnsi="Sylfaen" w:cs="Sylfaen"/>
          <w:sz w:val="24"/>
          <w:szCs w:val="24"/>
        </w:rPr>
        <w:t>շահագործման</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գործակիցները</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ընդունում</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են</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ըստ</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սույն</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շինարարական</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նորմերի</w:t>
      </w:r>
      <w:r w:rsidRPr="004F2886">
        <w:rPr>
          <w:rFonts w:ascii="Cambria Math" w:eastAsia="Times New Roman" w:hAnsi="Cambria Math" w:cs="Sylfaen"/>
          <w:sz w:val="24"/>
          <w:szCs w:val="24"/>
          <w:lang w:eastAsia="en-GB"/>
        </w:rPr>
        <w:t xml:space="preserve"> </w:t>
      </w:r>
      <w:r w:rsidR="00390638" w:rsidRPr="004F2886">
        <w:rPr>
          <w:rFonts w:ascii="Cambria Math" w:eastAsia="Times New Roman" w:hAnsi="Cambria Math" w:cs="Sylfaen"/>
          <w:sz w:val="24"/>
          <w:szCs w:val="24"/>
          <w:lang w:eastAsia="en-GB"/>
        </w:rPr>
        <w:br/>
      </w:r>
      <w:r w:rsidRPr="004F2886">
        <w:rPr>
          <w:rFonts w:ascii="Cambria Math" w:eastAsia="Times New Roman" w:hAnsi="Cambria Math" w:cs="Sylfaen"/>
          <w:sz w:val="24"/>
          <w:szCs w:val="24"/>
          <w:lang w:eastAsia="en-GB"/>
        </w:rPr>
        <w:t>3-</w:t>
      </w:r>
      <w:r w:rsidRPr="004F2886">
        <w:rPr>
          <w:rFonts w:ascii="Sylfaen" w:eastAsia="Times New Roman" w:hAnsi="Sylfaen" w:cs="Sylfaen"/>
          <w:sz w:val="24"/>
          <w:szCs w:val="24"/>
          <w:lang w:eastAsia="en-GB"/>
        </w:rPr>
        <w:t>րդ</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աղյուսակի</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Լուսային</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կլիմայի</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գործակիցներն</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ընդունում</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են</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ըստ</w:t>
      </w:r>
      <w:r w:rsidRPr="004F2886">
        <w:rPr>
          <w:rFonts w:ascii="Cambria Math" w:eastAsia="Times New Roman" w:hAnsi="Cambria Math" w:cs="Sylfaen"/>
          <w:sz w:val="24"/>
          <w:szCs w:val="24"/>
          <w:lang w:eastAsia="en-GB"/>
        </w:rPr>
        <w:t xml:space="preserve"> 4-</w:t>
      </w:r>
      <w:r w:rsidRPr="004F2886">
        <w:rPr>
          <w:rFonts w:ascii="Sylfaen" w:eastAsia="Times New Roman" w:hAnsi="Sylfaen" w:cs="Sylfaen"/>
          <w:sz w:val="24"/>
          <w:szCs w:val="24"/>
          <w:lang w:eastAsia="en-GB"/>
        </w:rPr>
        <w:t>րդ</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աղյուսակի՝</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կախված</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լուսաբացվածքների</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տեղորոշումից</w:t>
      </w:r>
      <w:r w:rsidRPr="004F2886">
        <w:rPr>
          <w:rFonts w:ascii="Cambria Math" w:eastAsia="Times New Roman" w:hAnsi="Cambria Math" w:cs="Sylfaen"/>
          <w:sz w:val="24"/>
          <w:szCs w:val="24"/>
          <w:lang w:eastAsia="en-GB"/>
        </w:rPr>
        <w:t>:</w:t>
      </w:r>
    </w:p>
    <w:p w:rsidR="00CC6B0A" w:rsidRPr="004F2886" w:rsidRDefault="00CC6B0A" w:rsidP="004B680D">
      <w:pPr>
        <w:pStyle w:val="ListParagraph"/>
        <w:spacing w:after="0" w:line="264" w:lineRule="auto"/>
        <w:ind w:left="0" w:firstLine="851"/>
        <w:contextualSpacing w:val="0"/>
        <w:jc w:val="both"/>
        <w:rPr>
          <w:rFonts w:ascii="Cambria Math" w:eastAsia="Times New Roman" w:hAnsi="Cambria Math" w:cs="Sylfaen"/>
          <w:sz w:val="24"/>
          <w:szCs w:val="24"/>
          <w:lang w:eastAsia="en-GB"/>
        </w:rPr>
      </w:pPr>
    </w:p>
    <w:p w:rsidR="00CC6B0A" w:rsidRPr="004F2886" w:rsidRDefault="00CC6B0A" w:rsidP="00125BE7">
      <w:pPr>
        <w:spacing w:after="80" w:line="264" w:lineRule="auto"/>
        <w:jc w:val="both"/>
        <w:rPr>
          <w:rFonts w:ascii="Cambria Math" w:hAnsi="Cambria Math" w:cs="Sylfaen"/>
          <w:szCs w:val="24"/>
          <w:lang w:val="hy-AM" w:eastAsia="en-GB"/>
        </w:rPr>
      </w:pPr>
      <w:r w:rsidRPr="004F2886">
        <w:rPr>
          <w:rFonts w:ascii="Sylfaen" w:hAnsi="Sylfaen" w:cs="Sylfaen"/>
          <w:szCs w:val="24"/>
          <w:lang w:val="hy-AM" w:eastAsia="en-GB"/>
        </w:rPr>
        <w:t>Աղյուսակ</w:t>
      </w:r>
      <w:r w:rsidRPr="004F2886">
        <w:rPr>
          <w:rFonts w:ascii="Cambria Math" w:hAnsi="Cambria Math" w:cs="Sylfaen"/>
          <w:szCs w:val="24"/>
          <w:lang w:val="hy-AM" w:eastAsia="en-GB"/>
        </w:rPr>
        <w:t xml:space="preserve"> 4. </w:t>
      </w:r>
      <w:r w:rsidRPr="004F2886">
        <w:rPr>
          <w:rFonts w:ascii="Sylfaen" w:hAnsi="Sylfaen" w:cs="Sylfaen"/>
          <w:szCs w:val="24"/>
          <w:lang w:val="hy-AM" w:eastAsia="en-GB"/>
        </w:rPr>
        <w:t>Լուսային</w:t>
      </w:r>
      <w:r w:rsidRPr="004F2886">
        <w:rPr>
          <w:rFonts w:ascii="Cambria Math" w:hAnsi="Cambria Math" w:cs="Sylfaen"/>
          <w:szCs w:val="24"/>
          <w:lang w:val="hy-AM" w:eastAsia="en-GB"/>
        </w:rPr>
        <w:t xml:space="preserve"> </w:t>
      </w:r>
      <w:r w:rsidRPr="004F2886">
        <w:rPr>
          <w:rFonts w:ascii="Sylfaen" w:hAnsi="Sylfaen" w:cs="Sylfaen"/>
          <w:szCs w:val="24"/>
          <w:lang w:val="hy-AM" w:eastAsia="en-GB"/>
        </w:rPr>
        <w:t>կլիմայի</w:t>
      </w:r>
      <w:r w:rsidRPr="004F2886">
        <w:rPr>
          <w:rFonts w:ascii="Cambria Math" w:hAnsi="Cambria Math" w:cs="Sylfaen"/>
          <w:szCs w:val="24"/>
          <w:lang w:val="hy-AM" w:eastAsia="en-GB"/>
        </w:rPr>
        <w:t xml:space="preserve"> </w:t>
      </w:r>
      <w:r w:rsidRPr="004F2886">
        <w:rPr>
          <w:rFonts w:ascii="Sylfaen" w:hAnsi="Sylfaen" w:cs="Sylfaen"/>
          <w:szCs w:val="24"/>
          <w:lang w:val="hy-AM" w:eastAsia="en-GB"/>
        </w:rPr>
        <w:t>գործակիցները՝</w:t>
      </w:r>
      <w:r w:rsidRPr="004F2886">
        <w:rPr>
          <w:rFonts w:ascii="Cambria Math" w:hAnsi="Cambria Math" w:cs="Sylfaen"/>
          <w:szCs w:val="24"/>
          <w:lang w:val="hy-AM" w:eastAsia="en-GB"/>
        </w:rPr>
        <w:t xml:space="preserve"> </w:t>
      </w:r>
      <w:r w:rsidRPr="004F2886">
        <w:rPr>
          <w:rFonts w:ascii="Sylfaen" w:hAnsi="Sylfaen" w:cs="Sylfaen"/>
          <w:szCs w:val="24"/>
          <w:lang w:val="hy-AM" w:eastAsia="en-GB"/>
        </w:rPr>
        <w:t>կախված</w:t>
      </w:r>
      <w:r w:rsidRPr="004F2886">
        <w:rPr>
          <w:rFonts w:ascii="Cambria Math" w:hAnsi="Cambria Math" w:cs="Sylfaen"/>
          <w:szCs w:val="24"/>
          <w:lang w:val="hy-AM" w:eastAsia="en-GB"/>
        </w:rPr>
        <w:t xml:space="preserve"> </w:t>
      </w:r>
      <w:r w:rsidRPr="004F2886">
        <w:rPr>
          <w:rFonts w:ascii="Sylfaen" w:hAnsi="Sylfaen" w:cs="Sylfaen"/>
          <w:szCs w:val="24"/>
          <w:lang w:val="hy-AM" w:eastAsia="en-GB"/>
        </w:rPr>
        <w:t>լուսաբացվածքների</w:t>
      </w:r>
      <w:r w:rsidR="00D97FBA" w:rsidRPr="004F2886">
        <w:rPr>
          <w:rFonts w:ascii="Cambria Math" w:hAnsi="Cambria Math" w:cs="Sylfaen"/>
          <w:szCs w:val="24"/>
          <w:lang w:val="hy-AM" w:eastAsia="en-GB"/>
        </w:rPr>
        <w:t xml:space="preserve"> </w:t>
      </w:r>
      <w:r w:rsidRPr="004F2886">
        <w:rPr>
          <w:rFonts w:ascii="Sylfaen" w:hAnsi="Sylfaen" w:cs="Sylfaen"/>
          <w:szCs w:val="24"/>
          <w:lang w:val="hy-AM" w:eastAsia="en-GB"/>
        </w:rPr>
        <w:t>տեղորոշումից</w:t>
      </w:r>
    </w:p>
    <w:tbl>
      <w:tblPr>
        <w:tblW w:w="10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4253"/>
        <w:gridCol w:w="2283"/>
      </w:tblGrid>
      <w:tr w:rsidR="00CC6B0A" w:rsidRPr="004F2886" w:rsidTr="00D336CA">
        <w:trPr>
          <w:jc w:val="center"/>
        </w:trPr>
        <w:tc>
          <w:tcPr>
            <w:tcW w:w="3539" w:type="dxa"/>
            <w:shd w:val="clear" w:color="auto" w:fill="auto"/>
          </w:tcPr>
          <w:p w:rsidR="00CC6B0A" w:rsidRPr="004F2886" w:rsidRDefault="00CC6B0A" w:rsidP="00960665">
            <w:pPr>
              <w:pStyle w:val="ListParagraph"/>
              <w:spacing w:after="0" w:line="240" w:lineRule="auto"/>
              <w:ind w:left="-71" w:right="-79"/>
              <w:contextualSpacing w:val="0"/>
              <w:jc w:val="center"/>
              <w:rPr>
                <w:rFonts w:ascii="Cambria Math" w:eastAsia="Times New Roman" w:hAnsi="Cambria Math" w:cs="Sylfaen"/>
                <w:sz w:val="20"/>
                <w:szCs w:val="20"/>
                <w:lang w:eastAsia="en-GB"/>
              </w:rPr>
            </w:pPr>
            <w:r w:rsidRPr="004F2886">
              <w:rPr>
                <w:rFonts w:ascii="Sylfaen" w:eastAsia="Times New Roman" w:hAnsi="Sylfaen" w:cs="Sylfaen"/>
                <w:sz w:val="20"/>
                <w:szCs w:val="20"/>
                <w:lang w:eastAsia="en-GB"/>
              </w:rPr>
              <w:t>Լուսային</w:t>
            </w:r>
            <w:r w:rsidRPr="004F2886">
              <w:rPr>
                <w:rFonts w:ascii="Cambria Math" w:eastAsia="Times New Roman" w:hAnsi="Cambria Math"/>
                <w:sz w:val="20"/>
                <w:szCs w:val="20"/>
                <w:lang w:eastAsia="en-GB"/>
              </w:rPr>
              <w:t xml:space="preserve"> </w:t>
            </w:r>
            <w:r w:rsidRPr="004F2886">
              <w:rPr>
                <w:rFonts w:ascii="Cambria Math" w:eastAsia="Times New Roman" w:hAnsi="Cambria Math"/>
                <w:sz w:val="20"/>
                <w:szCs w:val="20"/>
                <w:lang w:eastAsia="en-GB"/>
              </w:rPr>
              <w:br/>
            </w:r>
            <w:r w:rsidRPr="004F2886">
              <w:rPr>
                <w:rFonts w:ascii="Sylfaen" w:eastAsia="Times New Roman" w:hAnsi="Sylfaen" w:cs="Sylfaen"/>
                <w:sz w:val="20"/>
                <w:szCs w:val="20"/>
                <w:lang w:eastAsia="en-GB"/>
              </w:rPr>
              <w:t>բացվածքներ</w:t>
            </w:r>
          </w:p>
        </w:tc>
        <w:tc>
          <w:tcPr>
            <w:tcW w:w="4253" w:type="dxa"/>
            <w:shd w:val="clear" w:color="auto" w:fill="auto"/>
          </w:tcPr>
          <w:p w:rsidR="00CC6B0A" w:rsidRPr="004F2886" w:rsidRDefault="00CC6B0A" w:rsidP="00D336CA">
            <w:pPr>
              <w:pStyle w:val="ListParagraph"/>
              <w:spacing w:after="0" w:line="240" w:lineRule="auto"/>
              <w:ind w:left="0"/>
              <w:contextualSpacing w:val="0"/>
              <w:jc w:val="center"/>
              <w:rPr>
                <w:rFonts w:ascii="Cambria Math" w:eastAsia="Times New Roman" w:hAnsi="Cambria Math" w:cs="Sylfaen"/>
                <w:sz w:val="20"/>
                <w:szCs w:val="20"/>
                <w:lang w:eastAsia="en-GB"/>
              </w:rPr>
            </w:pPr>
            <w:r w:rsidRPr="004F2886">
              <w:rPr>
                <w:rFonts w:ascii="Sylfaen" w:eastAsia="Times New Roman" w:hAnsi="Sylfaen" w:cs="Sylfaen"/>
                <w:sz w:val="20"/>
                <w:szCs w:val="20"/>
                <w:lang w:eastAsia="en-GB"/>
              </w:rPr>
              <w:t>Հորիզոնի</w:t>
            </w:r>
            <w:r w:rsidRPr="004F2886">
              <w:rPr>
                <w:rFonts w:ascii="Cambria Math" w:eastAsia="Times New Roman" w:hAnsi="Cambria Math"/>
                <w:sz w:val="20"/>
                <w:szCs w:val="20"/>
                <w:lang w:eastAsia="en-GB"/>
              </w:rPr>
              <w:t xml:space="preserve"> </w:t>
            </w:r>
            <w:r w:rsidRPr="004F2886">
              <w:rPr>
                <w:rFonts w:ascii="Sylfaen" w:eastAsia="Times New Roman" w:hAnsi="Sylfaen" w:cs="Sylfaen"/>
                <w:sz w:val="20"/>
                <w:szCs w:val="20"/>
                <w:lang w:eastAsia="en-GB"/>
              </w:rPr>
              <w:t>նկատմամբ</w:t>
            </w:r>
            <w:r w:rsidRPr="004F2886">
              <w:rPr>
                <w:rFonts w:ascii="Cambria Math" w:eastAsia="Times New Roman" w:hAnsi="Cambria Math"/>
                <w:sz w:val="20"/>
                <w:szCs w:val="20"/>
                <w:lang w:eastAsia="en-GB"/>
              </w:rPr>
              <w:t xml:space="preserve"> </w:t>
            </w:r>
            <w:r w:rsidRPr="004F2886">
              <w:rPr>
                <w:rFonts w:ascii="Sylfaen" w:eastAsia="Times New Roman" w:hAnsi="Sylfaen" w:cs="Sylfaen"/>
                <w:sz w:val="20"/>
                <w:szCs w:val="20"/>
                <w:lang w:eastAsia="en-GB"/>
              </w:rPr>
              <w:t>լուսաբացվածքների</w:t>
            </w:r>
            <w:r w:rsidRPr="004F2886">
              <w:rPr>
                <w:rFonts w:ascii="Cambria Math" w:eastAsia="Times New Roman" w:hAnsi="Cambria Math"/>
                <w:sz w:val="20"/>
                <w:szCs w:val="20"/>
                <w:lang w:eastAsia="en-GB"/>
              </w:rPr>
              <w:t xml:space="preserve"> </w:t>
            </w:r>
            <w:r w:rsidRPr="004F2886">
              <w:rPr>
                <w:rFonts w:ascii="Sylfaen" w:eastAsia="Times New Roman" w:hAnsi="Sylfaen" w:cs="Sylfaen"/>
                <w:sz w:val="20"/>
                <w:szCs w:val="20"/>
                <w:lang w:eastAsia="en-GB"/>
              </w:rPr>
              <w:t>կողմնորոշումը</w:t>
            </w:r>
          </w:p>
        </w:tc>
        <w:tc>
          <w:tcPr>
            <w:tcW w:w="2283" w:type="dxa"/>
            <w:shd w:val="clear" w:color="auto" w:fill="auto"/>
          </w:tcPr>
          <w:p w:rsidR="00CC6B0A" w:rsidRPr="004F2886" w:rsidRDefault="00CC6B0A" w:rsidP="00D336CA">
            <w:pPr>
              <w:spacing w:after="0" w:line="240" w:lineRule="auto"/>
              <w:jc w:val="center"/>
              <w:rPr>
                <w:rFonts w:ascii="Cambria Math" w:hAnsi="Cambria Math"/>
                <w:sz w:val="20"/>
                <w:szCs w:val="20"/>
                <w:vertAlign w:val="subscript"/>
                <w:lang w:val="hy-AM" w:eastAsia="en-GB"/>
              </w:rPr>
            </w:pPr>
            <w:r w:rsidRPr="004F2886">
              <w:rPr>
                <w:rFonts w:ascii="Sylfaen" w:hAnsi="Sylfaen" w:cs="Sylfaen"/>
                <w:sz w:val="20"/>
                <w:szCs w:val="20"/>
                <w:lang w:val="hy-AM" w:eastAsia="en-GB"/>
              </w:rPr>
              <w:t>Լուսային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կլիմայի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գործակից</w:t>
            </w:r>
            <w:r w:rsidRPr="004F2886">
              <w:rPr>
                <w:rFonts w:ascii="Cambria Math" w:hAnsi="Cambria Math"/>
                <w:sz w:val="20"/>
                <w:szCs w:val="20"/>
                <w:lang w:val="hy-AM" w:eastAsia="en-GB"/>
              </w:rPr>
              <w:t xml:space="preserve">, </w:t>
            </w:r>
            <w:r w:rsidRPr="004F2886">
              <w:rPr>
                <w:rFonts w:ascii="Cambria Math" w:hAnsi="Cambria Math"/>
                <w:bCs/>
                <w:sz w:val="20"/>
                <w:szCs w:val="20"/>
                <w:lang w:val="hy-AM" w:eastAsia="en-GB"/>
              </w:rPr>
              <w:t>C</w:t>
            </w:r>
            <w:r w:rsidRPr="004F2886">
              <w:rPr>
                <w:rFonts w:ascii="Cambria Math" w:hAnsi="Cambria Math"/>
                <w:bCs/>
                <w:sz w:val="20"/>
                <w:szCs w:val="20"/>
                <w:vertAlign w:val="subscript"/>
                <w:lang w:val="hy-AM" w:eastAsia="en-GB"/>
              </w:rPr>
              <w:t>N</w:t>
            </w:r>
          </w:p>
        </w:tc>
      </w:tr>
      <w:tr w:rsidR="00660B52" w:rsidRPr="004F2886" w:rsidTr="00D336CA">
        <w:trPr>
          <w:jc w:val="center"/>
        </w:trPr>
        <w:tc>
          <w:tcPr>
            <w:tcW w:w="3539" w:type="dxa"/>
            <w:shd w:val="clear" w:color="auto" w:fill="auto"/>
          </w:tcPr>
          <w:p w:rsidR="00660B52" w:rsidRPr="004F2886" w:rsidRDefault="00660B52" w:rsidP="00960665">
            <w:pPr>
              <w:pStyle w:val="ListParagraph"/>
              <w:spacing w:after="0" w:line="240" w:lineRule="auto"/>
              <w:ind w:left="-71" w:right="-79"/>
              <w:contextualSpacing w:val="0"/>
              <w:jc w:val="center"/>
              <w:rPr>
                <w:rFonts w:ascii="Cambria Math" w:eastAsia="Times New Roman" w:hAnsi="Cambria Math" w:cs="Sylfaen"/>
                <w:i/>
                <w:sz w:val="20"/>
                <w:szCs w:val="20"/>
                <w:lang w:val="en-US" w:eastAsia="en-GB"/>
              </w:rPr>
            </w:pPr>
            <w:r w:rsidRPr="004F2886">
              <w:rPr>
                <w:rFonts w:ascii="Cambria Math" w:eastAsia="Times New Roman" w:hAnsi="Cambria Math" w:cs="Sylfaen"/>
                <w:i/>
                <w:sz w:val="20"/>
                <w:szCs w:val="20"/>
                <w:lang w:val="en-US" w:eastAsia="en-GB"/>
              </w:rPr>
              <w:t>1</w:t>
            </w:r>
          </w:p>
        </w:tc>
        <w:tc>
          <w:tcPr>
            <w:tcW w:w="4253" w:type="dxa"/>
            <w:shd w:val="clear" w:color="auto" w:fill="auto"/>
          </w:tcPr>
          <w:p w:rsidR="00660B52" w:rsidRPr="004F2886" w:rsidRDefault="00660B52" w:rsidP="00D336CA">
            <w:pPr>
              <w:pStyle w:val="ListParagraph"/>
              <w:spacing w:after="0" w:line="240" w:lineRule="auto"/>
              <w:ind w:left="0"/>
              <w:contextualSpacing w:val="0"/>
              <w:jc w:val="center"/>
              <w:rPr>
                <w:rFonts w:ascii="Cambria Math" w:eastAsia="Times New Roman" w:hAnsi="Cambria Math" w:cs="Sylfaen"/>
                <w:i/>
                <w:sz w:val="20"/>
                <w:szCs w:val="20"/>
                <w:lang w:val="en-US" w:eastAsia="en-GB"/>
              </w:rPr>
            </w:pPr>
            <w:r w:rsidRPr="004F2886">
              <w:rPr>
                <w:rFonts w:ascii="Cambria Math" w:eastAsia="Times New Roman" w:hAnsi="Cambria Math" w:cs="Sylfaen"/>
                <w:i/>
                <w:sz w:val="20"/>
                <w:szCs w:val="20"/>
                <w:lang w:val="en-US" w:eastAsia="en-GB"/>
              </w:rPr>
              <w:t>2</w:t>
            </w:r>
          </w:p>
        </w:tc>
        <w:tc>
          <w:tcPr>
            <w:tcW w:w="2283" w:type="dxa"/>
            <w:shd w:val="clear" w:color="auto" w:fill="auto"/>
          </w:tcPr>
          <w:p w:rsidR="00660B52" w:rsidRPr="004F2886" w:rsidRDefault="00660B52" w:rsidP="00D336CA">
            <w:pPr>
              <w:spacing w:after="0" w:line="240" w:lineRule="auto"/>
              <w:jc w:val="center"/>
              <w:rPr>
                <w:rFonts w:ascii="Cambria Math" w:hAnsi="Cambria Math" w:cs="Sylfaen"/>
                <w:i/>
                <w:sz w:val="20"/>
                <w:szCs w:val="20"/>
                <w:lang w:val="en-US" w:eastAsia="en-GB"/>
              </w:rPr>
            </w:pPr>
            <w:r w:rsidRPr="004F2886">
              <w:rPr>
                <w:rFonts w:ascii="Cambria Math" w:hAnsi="Cambria Math" w:cs="Sylfaen"/>
                <w:i/>
                <w:sz w:val="20"/>
                <w:szCs w:val="20"/>
                <w:lang w:val="en-US" w:eastAsia="en-GB"/>
              </w:rPr>
              <w:t>3</w:t>
            </w:r>
          </w:p>
        </w:tc>
      </w:tr>
      <w:tr w:rsidR="00CC6B0A" w:rsidRPr="004F2886" w:rsidTr="00125BE7">
        <w:trPr>
          <w:jc w:val="center"/>
        </w:trPr>
        <w:tc>
          <w:tcPr>
            <w:tcW w:w="3539" w:type="dxa"/>
            <w:vMerge w:val="restart"/>
            <w:shd w:val="clear" w:color="auto" w:fill="auto"/>
            <w:vAlign w:val="center"/>
          </w:tcPr>
          <w:p w:rsidR="00CC6B0A" w:rsidRPr="004F2886" w:rsidRDefault="00CC6B0A" w:rsidP="00960665">
            <w:pPr>
              <w:spacing w:after="0" w:line="240" w:lineRule="auto"/>
              <w:ind w:left="111" w:right="-76" w:hanging="210"/>
              <w:rPr>
                <w:rFonts w:ascii="Cambria Math" w:hAnsi="Cambria Math" w:cs="Sylfaen"/>
                <w:sz w:val="20"/>
                <w:szCs w:val="20"/>
                <w:lang w:val="hy-AM" w:eastAsia="en-GB"/>
              </w:rPr>
            </w:pPr>
            <w:r w:rsidRPr="004F2886">
              <w:rPr>
                <w:rFonts w:ascii="Cambria Math" w:hAnsi="Cambria Math" w:cs="Sylfaen"/>
                <w:sz w:val="20"/>
                <w:szCs w:val="20"/>
                <w:lang w:val="hy-AM" w:eastAsia="en-GB"/>
              </w:rPr>
              <w:t>1.</w:t>
            </w:r>
            <w:r w:rsidR="00960665"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Շենքերի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արտաքին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պատերում</w:t>
            </w:r>
          </w:p>
        </w:tc>
        <w:tc>
          <w:tcPr>
            <w:tcW w:w="4253" w:type="dxa"/>
            <w:shd w:val="clear" w:color="auto" w:fill="auto"/>
            <w:vAlign w:val="center"/>
          </w:tcPr>
          <w:p w:rsidR="00CC6B0A" w:rsidRPr="004F2886" w:rsidRDefault="00CC6B0A" w:rsidP="00125BE7">
            <w:pPr>
              <w:spacing w:after="0" w:line="240" w:lineRule="auto"/>
              <w:jc w:val="center"/>
              <w:rPr>
                <w:rFonts w:ascii="Cambria Math" w:hAnsi="Cambria Math"/>
                <w:sz w:val="20"/>
                <w:szCs w:val="20"/>
                <w:lang w:val="hy-AM" w:eastAsia="en-GB"/>
              </w:rPr>
            </w:pPr>
            <w:r w:rsidRPr="004F2886">
              <w:rPr>
                <w:rFonts w:ascii="Sylfaen" w:hAnsi="Sylfaen" w:cs="Sylfaen"/>
                <w:sz w:val="20"/>
                <w:szCs w:val="20"/>
                <w:lang w:val="hy-AM" w:eastAsia="en-GB"/>
              </w:rPr>
              <w:t>Հս</w:t>
            </w:r>
          </w:p>
        </w:tc>
        <w:tc>
          <w:tcPr>
            <w:tcW w:w="2283" w:type="dxa"/>
            <w:shd w:val="clear" w:color="auto" w:fill="auto"/>
            <w:vAlign w:val="center"/>
          </w:tcPr>
          <w:p w:rsidR="00CC6B0A" w:rsidRPr="004F2886" w:rsidRDefault="00CC6B0A" w:rsidP="00125BE7">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1,33</w:t>
            </w:r>
          </w:p>
        </w:tc>
      </w:tr>
      <w:tr w:rsidR="00CC6B0A" w:rsidRPr="004F2886" w:rsidTr="00125BE7">
        <w:trPr>
          <w:jc w:val="center"/>
        </w:trPr>
        <w:tc>
          <w:tcPr>
            <w:tcW w:w="3539" w:type="dxa"/>
            <w:vMerge/>
            <w:shd w:val="clear" w:color="auto" w:fill="auto"/>
          </w:tcPr>
          <w:p w:rsidR="00CC6B0A" w:rsidRPr="004F2886" w:rsidRDefault="00CC6B0A" w:rsidP="00960665">
            <w:pPr>
              <w:pStyle w:val="ListParagraph"/>
              <w:spacing w:after="0" w:line="240" w:lineRule="auto"/>
              <w:ind w:left="-71" w:right="-79"/>
              <w:contextualSpacing w:val="0"/>
              <w:jc w:val="both"/>
              <w:rPr>
                <w:rFonts w:ascii="Cambria Math" w:eastAsia="Times New Roman" w:hAnsi="Cambria Math" w:cs="Sylfaen"/>
                <w:sz w:val="20"/>
                <w:szCs w:val="20"/>
                <w:lang w:eastAsia="en-GB"/>
              </w:rPr>
            </w:pPr>
          </w:p>
        </w:tc>
        <w:tc>
          <w:tcPr>
            <w:tcW w:w="4253" w:type="dxa"/>
            <w:shd w:val="clear" w:color="auto" w:fill="auto"/>
            <w:vAlign w:val="center"/>
          </w:tcPr>
          <w:p w:rsidR="00CC6B0A" w:rsidRPr="004F2886" w:rsidRDefault="00CC6B0A" w:rsidP="00125BE7">
            <w:pPr>
              <w:spacing w:after="0" w:line="240" w:lineRule="auto"/>
              <w:jc w:val="center"/>
              <w:rPr>
                <w:rFonts w:ascii="Cambria Math" w:hAnsi="Cambria Math"/>
                <w:sz w:val="20"/>
                <w:szCs w:val="20"/>
                <w:lang w:val="hy-AM" w:eastAsia="en-GB"/>
              </w:rPr>
            </w:pPr>
            <w:r w:rsidRPr="004F2886">
              <w:rPr>
                <w:rFonts w:ascii="Sylfaen" w:hAnsi="Sylfaen" w:cs="Sylfaen"/>
                <w:sz w:val="20"/>
                <w:szCs w:val="20"/>
                <w:lang w:val="hy-AM" w:eastAsia="en-GB"/>
              </w:rPr>
              <w:t>ՀսԱր</w:t>
            </w:r>
            <w:r w:rsidRPr="004F2886">
              <w:rPr>
                <w:rFonts w:ascii="Cambria Math" w:hAnsi="Cambria Math" w:cs="Sylfaen"/>
                <w:sz w:val="20"/>
                <w:szCs w:val="20"/>
                <w:lang w:val="hy-AM" w:eastAsia="en-GB"/>
              </w:rPr>
              <w:t xml:space="preserve"> </w:t>
            </w:r>
            <w:r w:rsidRPr="004F2886">
              <w:rPr>
                <w:rFonts w:ascii="Cambria Math" w:hAnsi="Cambria Math" w:cs="Cambria Math"/>
                <w:sz w:val="20"/>
                <w:szCs w:val="20"/>
                <w:lang w:val="hy-AM" w:eastAsia="en-GB"/>
              </w:rPr>
              <w:t>–</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ՀսԱրմ</w:t>
            </w:r>
          </w:p>
        </w:tc>
        <w:tc>
          <w:tcPr>
            <w:tcW w:w="2283" w:type="dxa"/>
            <w:shd w:val="clear" w:color="auto" w:fill="auto"/>
            <w:vAlign w:val="center"/>
          </w:tcPr>
          <w:p w:rsidR="00CC6B0A" w:rsidRPr="004F2886" w:rsidRDefault="00CC6B0A" w:rsidP="00125BE7">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1,33</w:t>
            </w:r>
          </w:p>
        </w:tc>
      </w:tr>
      <w:tr w:rsidR="00CC6B0A" w:rsidRPr="004F2886" w:rsidTr="00125BE7">
        <w:trPr>
          <w:jc w:val="center"/>
        </w:trPr>
        <w:tc>
          <w:tcPr>
            <w:tcW w:w="3539" w:type="dxa"/>
            <w:vMerge/>
            <w:shd w:val="clear" w:color="auto" w:fill="auto"/>
          </w:tcPr>
          <w:p w:rsidR="00CC6B0A" w:rsidRPr="004F2886" w:rsidRDefault="00CC6B0A" w:rsidP="00960665">
            <w:pPr>
              <w:pStyle w:val="ListParagraph"/>
              <w:spacing w:after="0" w:line="240" w:lineRule="auto"/>
              <w:ind w:left="-71" w:right="-79"/>
              <w:contextualSpacing w:val="0"/>
              <w:jc w:val="both"/>
              <w:rPr>
                <w:rFonts w:ascii="Cambria Math" w:eastAsia="Times New Roman" w:hAnsi="Cambria Math" w:cs="Sylfaen"/>
                <w:sz w:val="20"/>
                <w:szCs w:val="20"/>
                <w:lang w:eastAsia="en-GB"/>
              </w:rPr>
            </w:pPr>
          </w:p>
        </w:tc>
        <w:tc>
          <w:tcPr>
            <w:tcW w:w="4253" w:type="dxa"/>
            <w:shd w:val="clear" w:color="auto" w:fill="auto"/>
            <w:vAlign w:val="center"/>
          </w:tcPr>
          <w:p w:rsidR="00CC6B0A" w:rsidRPr="004F2886" w:rsidRDefault="00CC6B0A" w:rsidP="00125BE7">
            <w:pPr>
              <w:spacing w:after="0" w:line="240" w:lineRule="auto"/>
              <w:jc w:val="center"/>
              <w:rPr>
                <w:rFonts w:ascii="Cambria Math" w:hAnsi="Cambria Math"/>
                <w:sz w:val="20"/>
                <w:szCs w:val="20"/>
                <w:lang w:val="hy-AM" w:eastAsia="en-GB"/>
              </w:rPr>
            </w:pPr>
            <w:r w:rsidRPr="004F2886">
              <w:rPr>
                <w:rFonts w:ascii="Sylfaen" w:hAnsi="Sylfaen" w:cs="Sylfaen"/>
                <w:sz w:val="20"/>
                <w:szCs w:val="20"/>
                <w:lang w:val="hy-AM" w:eastAsia="en-GB"/>
              </w:rPr>
              <w:t>Արմ</w:t>
            </w:r>
            <w:r w:rsidRPr="004F2886">
              <w:rPr>
                <w:rFonts w:ascii="Cambria Math" w:hAnsi="Cambria Math" w:cs="Sylfaen"/>
                <w:sz w:val="20"/>
                <w:szCs w:val="20"/>
                <w:lang w:val="hy-AM" w:eastAsia="en-GB"/>
              </w:rPr>
              <w:t xml:space="preserve"> </w:t>
            </w:r>
            <w:r w:rsidRPr="004F2886">
              <w:rPr>
                <w:rFonts w:ascii="Cambria Math" w:hAnsi="Cambria Math" w:cs="Cambria Math"/>
                <w:sz w:val="20"/>
                <w:szCs w:val="20"/>
                <w:lang w:val="hy-AM" w:eastAsia="en-GB"/>
              </w:rPr>
              <w:t>–</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Ար</w:t>
            </w:r>
          </w:p>
        </w:tc>
        <w:tc>
          <w:tcPr>
            <w:tcW w:w="2283" w:type="dxa"/>
            <w:shd w:val="clear" w:color="auto" w:fill="auto"/>
            <w:vAlign w:val="center"/>
          </w:tcPr>
          <w:p w:rsidR="00CC6B0A" w:rsidRPr="004F2886" w:rsidRDefault="00CC6B0A" w:rsidP="00125BE7">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1,43</w:t>
            </w:r>
          </w:p>
        </w:tc>
      </w:tr>
      <w:tr w:rsidR="00CC6B0A" w:rsidRPr="004F2886" w:rsidTr="00125BE7">
        <w:trPr>
          <w:jc w:val="center"/>
        </w:trPr>
        <w:tc>
          <w:tcPr>
            <w:tcW w:w="3539" w:type="dxa"/>
            <w:vMerge/>
            <w:shd w:val="clear" w:color="auto" w:fill="auto"/>
          </w:tcPr>
          <w:p w:rsidR="00CC6B0A" w:rsidRPr="004F2886" w:rsidRDefault="00CC6B0A" w:rsidP="00960665">
            <w:pPr>
              <w:pStyle w:val="ListParagraph"/>
              <w:spacing w:after="0" w:line="240" w:lineRule="auto"/>
              <w:ind w:left="-71" w:right="-79"/>
              <w:contextualSpacing w:val="0"/>
              <w:jc w:val="both"/>
              <w:rPr>
                <w:rFonts w:ascii="Cambria Math" w:eastAsia="Times New Roman" w:hAnsi="Cambria Math" w:cs="Sylfaen"/>
                <w:sz w:val="20"/>
                <w:szCs w:val="20"/>
                <w:lang w:eastAsia="en-GB"/>
              </w:rPr>
            </w:pPr>
          </w:p>
        </w:tc>
        <w:tc>
          <w:tcPr>
            <w:tcW w:w="4253" w:type="dxa"/>
            <w:shd w:val="clear" w:color="auto" w:fill="auto"/>
            <w:vAlign w:val="center"/>
          </w:tcPr>
          <w:p w:rsidR="00CC6B0A" w:rsidRPr="004F2886" w:rsidRDefault="00CC6B0A" w:rsidP="00125BE7">
            <w:pPr>
              <w:spacing w:after="0" w:line="240" w:lineRule="auto"/>
              <w:jc w:val="center"/>
              <w:rPr>
                <w:rFonts w:ascii="Cambria Math" w:hAnsi="Cambria Math"/>
                <w:sz w:val="20"/>
                <w:szCs w:val="20"/>
                <w:lang w:val="hy-AM" w:eastAsia="en-GB"/>
              </w:rPr>
            </w:pPr>
            <w:r w:rsidRPr="004F2886">
              <w:rPr>
                <w:rFonts w:ascii="Sylfaen" w:hAnsi="Sylfaen" w:cs="Sylfaen"/>
                <w:sz w:val="20"/>
                <w:szCs w:val="20"/>
                <w:lang w:val="hy-AM" w:eastAsia="en-GB"/>
              </w:rPr>
              <w:t>ՀԱր</w:t>
            </w:r>
            <w:r w:rsidRPr="004F2886">
              <w:rPr>
                <w:rFonts w:ascii="Cambria Math" w:hAnsi="Cambria Math" w:cs="Sylfaen"/>
                <w:sz w:val="20"/>
                <w:szCs w:val="20"/>
                <w:lang w:val="hy-AM" w:eastAsia="en-GB"/>
              </w:rPr>
              <w:t xml:space="preserve"> </w:t>
            </w:r>
            <w:r w:rsidRPr="004F2886">
              <w:rPr>
                <w:rFonts w:ascii="Cambria Math" w:hAnsi="Cambria Math" w:cs="Cambria Math"/>
                <w:sz w:val="20"/>
                <w:szCs w:val="20"/>
                <w:lang w:val="hy-AM" w:eastAsia="en-GB"/>
              </w:rPr>
              <w:t>–</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ՀԱրմ</w:t>
            </w:r>
          </w:p>
        </w:tc>
        <w:tc>
          <w:tcPr>
            <w:tcW w:w="2283" w:type="dxa"/>
            <w:shd w:val="clear" w:color="auto" w:fill="auto"/>
            <w:vAlign w:val="center"/>
          </w:tcPr>
          <w:p w:rsidR="00CC6B0A" w:rsidRPr="004F2886" w:rsidRDefault="00CC6B0A" w:rsidP="00125BE7">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1,43</w:t>
            </w:r>
          </w:p>
        </w:tc>
      </w:tr>
      <w:tr w:rsidR="00CC6B0A" w:rsidRPr="004F2886" w:rsidTr="00125BE7">
        <w:trPr>
          <w:jc w:val="center"/>
        </w:trPr>
        <w:tc>
          <w:tcPr>
            <w:tcW w:w="3539" w:type="dxa"/>
            <w:vMerge/>
            <w:shd w:val="clear" w:color="auto" w:fill="auto"/>
          </w:tcPr>
          <w:p w:rsidR="00CC6B0A" w:rsidRPr="004F2886" w:rsidRDefault="00CC6B0A" w:rsidP="00960665">
            <w:pPr>
              <w:pStyle w:val="ListParagraph"/>
              <w:spacing w:after="0" w:line="240" w:lineRule="auto"/>
              <w:ind w:left="-71" w:right="-79"/>
              <w:contextualSpacing w:val="0"/>
              <w:jc w:val="both"/>
              <w:rPr>
                <w:rFonts w:ascii="Cambria Math" w:eastAsia="Times New Roman" w:hAnsi="Cambria Math" w:cs="Sylfaen"/>
                <w:sz w:val="20"/>
                <w:szCs w:val="20"/>
                <w:lang w:eastAsia="en-GB"/>
              </w:rPr>
            </w:pPr>
          </w:p>
        </w:tc>
        <w:tc>
          <w:tcPr>
            <w:tcW w:w="4253" w:type="dxa"/>
            <w:shd w:val="clear" w:color="auto" w:fill="auto"/>
            <w:vAlign w:val="center"/>
          </w:tcPr>
          <w:p w:rsidR="00CC6B0A" w:rsidRPr="004F2886" w:rsidRDefault="00CC6B0A" w:rsidP="00125BE7">
            <w:pPr>
              <w:spacing w:after="0" w:line="240" w:lineRule="auto"/>
              <w:jc w:val="center"/>
              <w:rPr>
                <w:rFonts w:ascii="Cambria Math" w:hAnsi="Cambria Math"/>
                <w:sz w:val="20"/>
                <w:szCs w:val="20"/>
                <w:lang w:val="hy-AM" w:eastAsia="en-GB"/>
              </w:rPr>
            </w:pPr>
            <w:r w:rsidRPr="004F2886">
              <w:rPr>
                <w:rFonts w:ascii="Sylfaen" w:hAnsi="Sylfaen" w:cs="Sylfaen"/>
                <w:sz w:val="20"/>
                <w:szCs w:val="20"/>
                <w:lang w:val="hy-AM" w:eastAsia="en-GB"/>
              </w:rPr>
              <w:t>Հ</w:t>
            </w:r>
          </w:p>
        </w:tc>
        <w:tc>
          <w:tcPr>
            <w:tcW w:w="2283" w:type="dxa"/>
            <w:shd w:val="clear" w:color="auto" w:fill="auto"/>
            <w:vAlign w:val="center"/>
          </w:tcPr>
          <w:p w:rsidR="00CC6B0A" w:rsidRPr="004F2886" w:rsidRDefault="00CC6B0A" w:rsidP="00125BE7">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1,43</w:t>
            </w:r>
          </w:p>
        </w:tc>
      </w:tr>
      <w:tr w:rsidR="00CC6B0A" w:rsidRPr="004F2886" w:rsidTr="00125BE7">
        <w:trPr>
          <w:jc w:val="center"/>
        </w:trPr>
        <w:tc>
          <w:tcPr>
            <w:tcW w:w="3539" w:type="dxa"/>
            <w:vMerge w:val="restart"/>
            <w:shd w:val="clear" w:color="auto" w:fill="auto"/>
            <w:vAlign w:val="center"/>
          </w:tcPr>
          <w:p w:rsidR="00CC6B0A" w:rsidRPr="004F2886" w:rsidRDefault="00CC6B0A" w:rsidP="00960665">
            <w:pPr>
              <w:spacing w:after="0" w:line="240" w:lineRule="auto"/>
              <w:ind w:left="111" w:right="-76" w:hanging="210"/>
              <w:rPr>
                <w:rFonts w:ascii="Cambria Math" w:hAnsi="Cambria Math" w:cs="Sylfaen"/>
                <w:sz w:val="20"/>
                <w:szCs w:val="20"/>
                <w:lang w:val="hy-AM" w:eastAsia="en-GB"/>
              </w:rPr>
            </w:pPr>
            <w:r w:rsidRPr="004F2886">
              <w:rPr>
                <w:rFonts w:ascii="Cambria Math" w:hAnsi="Cambria Math" w:cs="Sylfaen"/>
                <w:sz w:val="20"/>
                <w:szCs w:val="20"/>
                <w:lang w:val="hy-AM" w:eastAsia="en-GB"/>
              </w:rPr>
              <w:t>2.</w:t>
            </w:r>
            <w:r w:rsidR="00960665"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Ուղղանկյունաձև</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և</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սեղանաձև</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երդիկներում</w:t>
            </w:r>
          </w:p>
        </w:tc>
        <w:tc>
          <w:tcPr>
            <w:tcW w:w="4253" w:type="dxa"/>
            <w:shd w:val="clear" w:color="auto" w:fill="auto"/>
            <w:vAlign w:val="center"/>
          </w:tcPr>
          <w:p w:rsidR="00CC6B0A" w:rsidRPr="004F2886" w:rsidRDefault="00CC6B0A" w:rsidP="00125BE7">
            <w:pPr>
              <w:spacing w:after="0" w:line="240" w:lineRule="auto"/>
              <w:jc w:val="center"/>
              <w:rPr>
                <w:rFonts w:ascii="Cambria Math" w:hAnsi="Cambria Math"/>
                <w:sz w:val="20"/>
                <w:szCs w:val="20"/>
                <w:lang w:val="hy-AM" w:eastAsia="en-GB"/>
              </w:rPr>
            </w:pPr>
            <w:r w:rsidRPr="004F2886">
              <w:rPr>
                <w:rFonts w:ascii="Sylfaen" w:hAnsi="Sylfaen" w:cs="Sylfaen"/>
                <w:sz w:val="20"/>
                <w:szCs w:val="20"/>
                <w:lang w:val="hy-AM" w:eastAsia="en-GB"/>
              </w:rPr>
              <w:t>Հս</w:t>
            </w:r>
            <w:r w:rsidRPr="004F2886">
              <w:rPr>
                <w:rFonts w:ascii="Cambria Math" w:hAnsi="Cambria Math"/>
                <w:sz w:val="20"/>
                <w:szCs w:val="20"/>
                <w:lang w:val="hy-AM" w:eastAsia="en-GB"/>
              </w:rPr>
              <w:t>-</w:t>
            </w:r>
            <w:r w:rsidRPr="004F2886">
              <w:rPr>
                <w:rFonts w:ascii="Sylfaen" w:hAnsi="Sylfaen" w:cs="Sylfaen"/>
                <w:sz w:val="20"/>
                <w:szCs w:val="20"/>
                <w:lang w:val="hy-AM" w:eastAsia="en-GB"/>
              </w:rPr>
              <w:t>Հ</w:t>
            </w:r>
          </w:p>
        </w:tc>
        <w:tc>
          <w:tcPr>
            <w:tcW w:w="2283" w:type="dxa"/>
            <w:shd w:val="clear" w:color="auto" w:fill="auto"/>
            <w:vAlign w:val="center"/>
          </w:tcPr>
          <w:p w:rsidR="00CC6B0A" w:rsidRPr="004F2886" w:rsidRDefault="00CC6B0A" w:rsidP="00125BE7">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1,43</w:t>
            </w:r>
          </w:p>
        </w:tc>
      </w:tr>
      <w:tr w:rsidR="00CC6B0A" w:rsidRPr="004F2886" w:rsidTr="00125BE7">
        <w:trPr>
          <w:jc w:val="center"/>
        </w:trPr>
        <w:tc>
          <w:tcPr>
            <w:tcW w:w="3539" w:type="dxa"/>
            <w:vMerge/>
            <w:shd w:val="clear" w:color="auto" w:fill="auto"/>
          </w:tcPr>
          <w:p w:rsidR="00CC6B0A" w:rsidRPr="004F2886" w:rsidRDefault="00CC6B0A" w:rsidP="00960665">
            <w:pPr>
              <w:pStyle w:val="ListParagraph"/>
              <w:spacing w:after="0" w:line="240" w:lineRule="auto"/>
              <w:ind w:left="-71" w:right="-79"/>
              <w:contextualSpacing w:val="0"/>
              <w:jc w:val="both"/>
              <w:rPr>
                <w:rFonts w:ascii="Cambria Math" w:eastAsia="Times New Roman" w:hAnsi="Cambria Math" w:cs="Sylfaen"/>
                <w:sz w:val="20"/>
                <w:szCs w:val="20"/>
                <w:lang w:eastAsia="en-GB"/>
              </w:rPr>
            </w:pPr>
          </w:p>
        </w:tc>
        <w:tc>
          <w:tcPr>
            <w:tcW w:w="4253" w:type="dxa"/>
            <w:shd w:val="clear" w:color="auto" w:fill="auto"/>
            <w:vAlign w:val="center"/>
          </w:tcPr>
          <w:p w:rsidR="00CC6B0A" w:rsidRPr="004F2886" w:rsidRDefault="00CC6B0A" w:rsidP="00125BE7">
            <w:pPr>
              <w:spacing w:after="0" w:line="240" w:lineRule="auto"/>
              <w:jc w:val="center"/>
              <w:rPr>
                <w:rFonts w:ascii="Cambria Math" w:hAnsi="Cambria Math"/>
                <w:sz w:val="20"/>
                <w:szCs w:val="20"/>
                <w:lang w:val="hy-AM" w:eastAsia="en-GB"/>
              </w:rPr>
            </w:pPr>
            <w:r w:rsidRPr="004F2886">
              <w:rPr>
                <w:rFonts w:ascii="Sylfaen" w:hAnsi="Sylfaen" w:cs="Sylfaen"/>
                <w:sz w:val="20"/>
                <w:szCs w:val="20"/>
                <w:lang w:val="hy-AM" w:eastAsia="en-GB"/>
              </w:rPr>
              <w:t>ՀսԱր</w:t>
            </w:r>
            <w:r w:rsidRPr="004F2886">
              <w:rPr>
                <w:rFonts w:ascii="Cambria Math" w:hAnsi="Cambria Math" w:cs="Sylfaen"/>
                <w:sz w:val="20"/>
                <w:szCs w:val="20"/>
                <w:lang w:val="hy-AM" w:eastAsia="en-GB"/>
              </w:rPr>
              <w:t xml:space="preserve"> </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ՀԱրմ</w:t>
            </w:r>
            <w:r w:rsidRPr="004F2886">
              <w:rPr>
                <w:rFonts w:ascii="Cambria Math" w:hAnsi="Cambria Math"/>
                <w:sz w:val="20"/>
                <w:szCs w:val="20"/>
                <w:lang w:val="hy-AM" w:eastAsia="en-GB"/>
              </w:rPr>
              <w:br/>
            </w:r>
            <w:r w:rsidRPr="004F2886">
              <w:rPr>
                <w:rFonts w:ascii="Sylfaen" w:hAnsi="Sylfaen" w:cs="Sylfaen"/>
                <w:sz w:val="20"/>
                <w:szCs w:val="20"/>
                <w:lang w:val="hy-AM" w:eastAsia="en-GB"/>
              </w:rPr>
              <w:t>ՀԱր</w:t>
            </w:r>
            <w:r w:rsidRPr="004F2886">
              <w:rPr>
                <w:rFonts w:ascii="Cambria Math" w:hAnsi="Cambria Math" w:cs="Sylfaen"/>
                <w:sz w:val="20"/>
                <w:szCs w:val="20"/>
                <w:lang w:val="hy-AM" w:eastAsia="en-GB"/>
              </w:rPr>
              <w:t xml:space="preserve"> </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ՀսԱրմ</w:t>
            </w:r>
          </w:p>
        </w:tc>
        <w:tc>
          <w:tcPr>
            <w:tcW w:w="2283" w:type="dxa"/>
            <w:shd w:val="clear" w:color="auto" w:fill="auto"/>
            <w:vAlign w:val="center"/>
          </w:tcPr>
          <w:p w:rsidR="00CC6B0A" w:rsidRPr="004F2886" w:rsidRDefault="00CC6B0A" w:rsidP="00125BE7">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1,43</w:t>
            </w:r>
          </w:p>
        </w:tc>
      </w:tr>
      <w:tr w:rsidR="00CC6B0A" w:rsidRPr="004F2886" w:rsidTr="00125BE7">
        <w:trPr>
          <w:jc w:val="center"/>
        </w:trPr>
        <w:tc>
          <w:tcPr>
            <w:tcW w:w="3539" w:type="dxa"/>
            <w:vMerge/>
            <w:shd w:val="clear" w:color="auto" w:fill="auto"/>
          </w:tcPr>
          <w:p w:rsidR="00CC6B0A" w:rsidRPr="004F2886" w:rsidRDefault="00CC6B0A" w:rsidP="00960665">
            <w:pPr>
              <w:pStyle w:val="ListParagraph"/>
              <w:spacing w:after="0" w:line="240" w:lineRule="auto"/>
              <w:ind w:left="-71" w:right="-79"/>
              <w:contextualSpacing w:val="0"/>
              <w:jc w:val="both"/>
              <w:rPr>
                <w:rFonts w:ascii="Cambria Math" w:eastAsia="Times New Roman" w:hAnsi="Cambria Math" w:cs="Sylfaen"/>
                <w:sz w:val="20"/>
                <w:szCs w:val="20"/>
                <w:lang w:eastAsia="en-GB"/>
              </w:rPr>
            </w:pPr>
          </w:p>
        </w:tc>
        <w:tc>
          <w:tcPr>
            <w:tcW w:w="4253" w:type="dxa"/>
            <w:shd w:val="clear" w:color="auto" w:fill="auto"/>
            <w:vAlign w:val="center"/>
          </w:tcPr>
          <w:p w:rsidR="00CC6B0A" w:rsidRPr="004F2886" w:rsidRDefault="00CC6B0A" w:rsidP="00125BE7">
            <w:pPr>
              <w:spacing w:after="0" w:line="240" w:lineRule="auto"/>
              <w:jc w:val="center"/>
              <w:rPr>
                <w:rFonts w:ascii="Cambria Math" w:hAnsi="Cambria Math"/>
                <w:sz w:val="20"/>
                <w:szCs w:val="20"/>
                <w:lang w:val="hy-AM" w:eastAsia="en-GB"/>
              </w:rPr>
            </w:pPr>
            <w:r w:rsidRPr="004F2886">
              <w:rPr>
                <w:rFonts w:ascii="Sylfaen" w:hAnsi="Sylfaen" w:cs="Sylfaen"/>
                <w:sz w:val="20"/>
                <w:szCs w:val="20"/>
                <w:lang w:val="hy-AM" w:eastAsia="en-GB"/>
              </w:rPr>
              <w:t>Ար</w:t>
            </w:r>
            <w:r w:rsidRPr="004F2886">
              <w:rPr>
                <w:rFonts w:ascii="Cambria Math" w:hAnsi="Cambria Math"/>
                <w:sz w:val="20"/>
                <w:szCs w:val="20"/>
                <w:lang w:val="hy-AM" w:eastAsia="en-GB"/>
              </w:rPr>
              <w:t>-</w:t>
            </w:r>
            <w:r w:rsidRPr="004F2886">
              <w:rPr>
                <w:rFonts w:ascii="Sylfaen" w:hAnsi="Sylfaen" w:cs="Sylfaen"/>
                <w:sz w:val="20"/>
                <w:szCs w:val="20"/>
                <w:lang w:val="hy-AM" w:eastAsia="en-GB"/>
              </w:rPr>
              <w:t>Արմ</w:t>
            </w:r>
          </w:p>
        </w:tc>
        <w:tc>
          <w:tcPr>
            <w:tcW w:w="2283" w:type="dxa"/>
            <w:shd w:val="clear" w:color="auto" w:fill="auto"/>
            <w:vAlign w:val="center"/>
          </w:tcPr>
          <w:p w:rsidR="00CC6B0A" w:rsidRPr="004F2886" w:rsidRDefault="00CC6B0A" w:rsidP="00125BE7">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1,54</w:t>
            </w:r>
          </w:p>
        </w:tc>
      </w:tr>
      <w:tr w:rsidR="00CC6B0A" w:rsidRPr="004F2886" w:rsidTr="00125BE7">
        <w:trPr>
          <w:jc w:val="center"/>
        </w:trPr>
        <w:tc>
          <w:tcPr>
            <w:tcW w:w="3539" w:type="dxa"/>
            <w:shd w:val="clear" w:color="auto" w:fill="auto"/>
          </w:tcPr>
          <w:p w:rsidR="00CC6B0A" w:rsidRPr="004F2886" w:rsidRDefault="00CC6B0A" w:rsidP="00960665">
            <w:pPr>
              <w:spacing w:after="0" w:line="240" w:lineRule="auto"/>
              <w:ind w:left="111" w:right="-76" w:hanging="210"/>
              <w:rPr>
                <w:rFonts w:ascii="Cambria Math" w:hAnsi="Cambria Math"/>
                <w:sz w:val="20"/>
                <w:szCs w:val="20"/>
                <w:lang w:val="hy-AM" w:eastAsia="en-GB"/>
              </w:rPr>
            </w:pPr>
            <w:r w:rsidRPr="004F2886">
              <w:rPr>
                <w:rFonts w:ascii="Cambria Math" w:hAnsi="Cambria Math"/>
                <w:sz w:val="20"/>
                <w:szCs w:val="20"/>
                <w:lang w:val="hy-AM" w:eastAsia="en-GB"/>
              </w:rPr>
              <w:t>3.</w:t>
            </w:r>
            <w:r w:rsidR="00960665" w:rsidRPr="004F2886">
              <w:rPr>
                <w:rFonts w:ascii="Cambria Math" w:hAnsi="Cambria Math"/>
                <w:sz w:val="20"/>
                <w:szCs w:val="20"/>
                <w:lang w:val="hy-AM" w:eastAsia="en-GB"/>
              </w:rPr>
              <w:t xml:space="preserve"> </w:t>
            </w:r>
            <w:r w:rsidRPr="004F2886">
              <w:rPr>
                <w:rFonts w:ascii="Cambria Math" w:hAnsi="Cambria Math"/>
                <w:sz w:val="20"/>
                <w:szCs w:val="20"/>
                <w:lang w:val="hy-AM" w:eastAsia="en-GB"/>
              </w:rPr>
              <w:t>«</w:t>
            </w:r>
            <w:r w:rsidRPr="004F2886">
              <w:rPr>
                <w:rFonts w:ascii="Sylfaen" w:hAnsi="Sylfaen" w:cs="Sylfaen"/>
                <w:sz w:val="20"/>
                <w:szCs w:val="20"/>
                <w:lang w:val="hy-AM" w:eastAsia="en-GB"/>
              </w:rPr>
              <w:t>Շեդ</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տիպի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երդիկներում</w:t>
            </w:r>
          </w:p>
        </w:tc>
        <w:tc>
          <w:tcPr>
            <w:tcW w:w="4253" w:type="dxa"/>
            <w:shd w:val="clear" w:color="auto" w:fill="auto"/>
            <w:vAlign w:val="center"/>
          </w:tcPr>
          <w:p w:rsidR="00CC6B0A" w:rsidRPr="004F2886" w:rsidRDefault="00CC6B0A" w:rsidP="00125BE7">
            <w:pPr>
              <w:spacing w:after="0" w:line="240" w:lineRule="auto"/>
              <w:jc w:val="center"/>
              <w:rPr>
                <w:rFonts w:ascii="Cambria Math" w:hAnsi="Cambria Math"/>
                <w:sz w:val="20"/>
                <w:szCs w:val="20"/>
                <w:lang w:val="hy-AM" w:eastAsia="en-GB"/>
              </w:rPr>
            </w:pPr>
            <w:r w:rsidRPr="004F2886">
              <w:rPr>
                <w:rFonts w:ascii="Sylfaen" w:hAnsi="Sylfaen" w:cs="Sylfaen"/>
                <w:sz w:val="20"/>
                <w:szCs w:val="20"/>
                <w:lang w:val="hy-AM" w:eastAsia="en-GB"/>
              </w:rPr>
              <w:t>Հս</w:t>
            </w:r>
          </w:p>
        </w:tc>
        <w:tc>
          <w:tcPr>
            <w:tcW w:w="2283" w:type="dxa"/>
            <w:shd w:val="clear" w:color="auto" w:fill="auto"/>
            <w:vAlign w:val="center"/>
          </w:tcPr>
          <w:p w:rsidR="00CC6B0A" w:rsidRPr="004F2886" w:rsidRDefault="00CC6B0A" w:rsidP="00125BE7">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1,43</w:t>
            </w:r>
          </w:p>
        </w:tc>
      </w:tr>
      <w:tr w:rsidR="00CC6B0A" w:rsidRPr="004F2886" w:rsidTr="00125BE7">
        <w:trPr>
          <w:jc w:val="center"/>
        </w:trPr>
        <w:tc>
          <w:tcPr>
            <w:tcW w:w="3539" w:type="dxa"/>
            <w:shd w:val="clear" w:color="auto" w:fill="auto"/>
          </w:tcPr>
          <w:p w:rsidR="00CC6B0A" w:rsidRPr="004F2886" w:rsidRDefault="00CC6B0A" w:rsidP="00960665">
            <w:pPr>
              <w:spacing w:after="0" w:line="240" w:lineRule="auto"/>
              <w:ind w:left="111" w:right="-76" w:hanging="210"/>
              <w:rPr>
                <w:rFonts w:ascii="Cambria Math" w:hAnsi="Cambria Math"/>
                <w:sz w:val="20"/>
                <w:szCs w:val="20"/>
                <w:lang w:val="hy-AM" w:eastAsia="en-GB"/>
              </w:rPr>
            </w:pPr>
            <w:r w:rsidRPr="004F2886">
              <w:rPr>
                <w:rFonts w:ascii="Cambria Math" w:hAnsi="Cambria Math" w:cs="Sylfaen"/>
                <w:sz w:val="20"/>
                <w:szCs w:val="20"/>
                <w:lang w:val="hy-AM" w:eastAsia="en-GB"/>
              </w:rPr>
              <w:t>4.</w:t>
            </w:r>
            <w:r w:rsidR="00960665"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Զենիթային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երդիկներում</w:t>
            </w:r>
          </w:p>
        </w:tc>
        <w:tc>
          <w:tcPr>
            <w:tcW w:w="4253" w:type="dxa"/>
            <w:shd w:val="clear" w:color="auto" w:fill="auto"/>
            <w:vAlign w:val="center"/>
          </w:tcPr>
          <w:p w:rsidR="00CC6B0A" w:rsidRPr="004F2886" w:rsidRDefault="00CC6B0A" w:rsidP="00125BE7">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w:t>
            </w:r>
          </w:p>
        </w:tc>
        <w:tc>
          <w:tcPr>
            <w:tcW w:w="2283" w:type="dxa"/>
            <w:shd w:val="clear" w:color="auto" w:fill="auto"/>
            <w:vAlign w:val="center"/>
          </w:tcPr>
          <w:p w:rsidR="00CC6B0A" w:rsidRPr="004F2886" w:rsidRDefault="00CC6B0A" w:rsidP="00125BE7">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1,67</w:t>
            </w:r>
          </w:p>
        </w:tc>
      </w:tr>
      <w:tr w:rsidR="00CC6B0A" w:rsidRPr="004F2886" w:rsidTr="00D336CA">
        <w:trPr>
          <w:jc w:val="center"/>
        </w:trPr>
        <w:tc>
          <w:tcPr>
            <w:tcW w:w="10075" w:type="dxa"/>
            <w:gridSpan w:val="3"/>
            <w:shd w:val="clear" w:color="auto" w:fill="auto"/>
          </w:tcPr>
          <w:p w:rsidR="00CC6B0A" w:rsidRPr="004F2886" w:rsidRDefault="00CC6B0A" w:rsidP="00960665">
            <w:pPr>
              <w:spacing w:after="0" w:line="240" w:lineRule="auto"/>
              <w:ind w:left="-99" w:right="-121"/>
              <w:rPr>
                <w:rFonts w:ascii="Cambria Math" w:hAnsi="Cambria Math" w:cs="Sylfaen"/>
                <w:sz w:val="20"/>
                <w:szCs w:val="20"/>
                <w:lang w:val="hy-AM" w:eastAsia="en-GB"/>
              </w:rPr>
            </w:pPr>
            <w:r w:rsidRPr="004F2886">
              <w:rPr>
                <w:rFonts w:ascii="Cambria Math" w:hAnsi="Cambria Math" w:cs="Sylfaen"/>
                <w:bCs/>
                <w:sz w:val="20"/>
                <w:szCs w:val="20"/>
                <w:lang w:val="hy-AM"/>
              </w:rPr>
              <w:t>5</w:t>
            </w:r>
            <w:r w:rsidRPr="004F2886">
              <w:rPr>
                <w:rFonts w:ascii="Cambria Math" w:hAnsi="Cambria Math" w:cs="Sylfaen"/>
                <w:b/>
                <w:bCs/>
                <w:sz w:val="20"/>
                <w:szCs w:val="20"/>
                <w:lang w:val="hy-AM"/>
              </w:rPr>
              <w:t>.</w:t>
            </w:r>
            <w:r w:rsidR="00960665" w:rsidRPr="004F2886">
              <w:rPr>
                <w:rFonts w:ascii="Cambria Math" w:hAnsi="Cambria Math" w:cs="Sylfaen"/>
                <w:b/>
                <w:bCs/>
                <w:sz w:val="20"/>
                <w:szCs w:val="20"/>
                <w:lang w:val="hy-AM"/>
              </w:rPr>
              <w:t xml:space="preserve"> </w:t>
            </w:r>
            <w:r w:rsidRPr="004F2886">
              <w:rPr>
                <w:rFonts w:ascii="Sylfaen" w:hAnsi="Sylfaen" w:cs="Sylfaen"/>
                <w:sz w:val="20"/>
                <w:szCs w:val="20"/>
                <w:lang w:val="hy-AM"/>
              </w:rPr>
              <w:t>Հս</w:t>
            </w:r>
            <w:r w:rsidR="002C0BE2" w:rsidRPr="004F2886">
              <w:rPr>
                <w:rFonts w:ascii="Sylfaen" w:hAnsi="Sylfaen" w:cs="Sylfaen"/>
                <w:sz w:val="20"/>
                <w:szCs w:val="20"/>
                <w:lang w:val="hy-AM"/>
              </w:rPr>
              <w:t>՝</w:t>
            </w:r>
            <w:r w:rsidRPr="004F2886">
              <w:rPr>
                <w:rFonts w:ascii="Cambria Math" w:hAnsi="Cambria Math"/>
                <w:sz w:val="20"/>
                <w:szCs w:val="20"/>
                <w:lang w:val="hy-AM"/>
              </w:rPr>
              <w:t xml:space="preserve"> </w:t>
            </w:r>
            <w:r w:rsidRPr="004F2886">
              <w:rPr>
                <w:rFonts w:ascii="Sylfaen" w:hAnsi="Sylfaen" w:cs="Sylfaen"/>
                <w:sz w:val="20"/>
                <w:szCs w:val="20"/>
                <w:lang w:val="hy-AM"/>
              </w:rPr>
              <w:t>հյուսիսային</w:t>
            </w:r>
            <w:r w:rsidRPr="004F2886">
              <w:rPr>
                <w:rFonts w:ascii="Cambria Math" w:hAnsi="Cambria Math"/>
                <w:sz w:val="20"/>
                <w:szCs w:val="20"/>
                <w:lang w:val="hy-AM"/>
              </w:rPr>
              <w:t xml:space="preserve">, </w:t>
            </w:r>
            <w:r w:rsidRPr="004F2886">
              <w:rPr>
                <w:rFonts w:ascii="Sylfaen" w:hAnsi="Sylfaen" w:cs="Sylfaen"/>
                <w:sz w:val="20"/>
                <w:szCs w:val="20"/>
                <w:lang w:val="hy-AM"/>
              </w:rPr>
              <w:t>ՀսԱր</w:t>
            </w:r>
            <w:r w:rsidR="002C0BE2" w:rsidRPr="004F2886">
              <w:rPr>
                <w:rFonts w:ascii="Sylfaen" w:hAnsi="Sylfaen" w:cs="Sylfaen"/>
                <w:sz w:val="20"/>
                <w:szCs w:val="20"/>
                <w:lang w:val="hy-AM"/>
              </w:rPr>
              <w:t>՝</w:t>
            </w:r>
            <w:r w:rsidRPr="004F2886">
              <w:rPr>
                <w:rFonts w:ascii="Cambria Math" w:hAnsi="Cambria Math"/>
                <w:sz w:val="20"/>
                <w:szCs w:val="20"/>
                <w:lang w:val="hy-AM"/>
              </w:rPr>
              <w:t xml:space="preserve"> </w:t>
            </w:r>
            <w:r w:rsidRPr="004F2886">
              <w:rPr>
                <w:rFonts w:ascii="Sylfaen" w:hAnsi="Sylfaen" w:cs="Sylfaen"/>
                <w:sz w:val="20"/>
                <w:szCs w:val="20"/>
                <w:lang w:val="hy-AM"/>
              </w:rPr>
              <w:t>հյուսիս</w:t>
            </w:r>
            <w:r w:rsidRPr="004F2886">
              <w:rPr>
                <w:rFonts w:ascii="Cambria Math" w:hAnsi="Cambria Math"/>
                <w:sz w:val="20"/>
                <w:szCs w:val="20"/>
                <w:lang w:val="hy-AM"/>
              </w:rPr>
              <w:t>-</w:t>
            </w:r>
            <w:r w:rsidRPr="004F2886">
              <w:rPr>
                <w:rFonts w:ascii="Sylfaen" w:hAnsi="Sylfaen" w:cs="Sylfaen"/>
                <w:sz w:val="20"/>
                <w:szCs w:val="20"/>
                <w:lang w:val="hy-AM"/>
              </w:rPr>
              <w:t>արևելյան</w:t>
            </w:r>
            <w:r w:rsidRPr="004F2886">
              <w:rPr>
                <w:rFonts w:ascii="Cambria Math" w:hAnsi="Cambria Math"/>
                <w:sz w:val="20"/>
                <w:szCs w:val="20"/>
                <w:lang w:val="hy-AM"/>
              </w:rPr>
              <w:t xml:space="preserve">, </w:t>
            </w:r>
            <w:r w:rsidRPr="004F2886">
              <w:rPr>
                <w:rFonts w:ascii="Sylfaen" w:hAnsi="Sylfaen" w:cs="Sylfaen"/>
                <w:sz w:val="20"/>
                <w:szCs w:val="20"/>
                <w:lang w:val="hy-AM"/>
              </w:rPr>
              <w:t>ՀսԱրմ</w:t>
            </w:r>
            <w:r w:rsidR="002C0BE2" w:rsidRPr="004F2886">
              <w:rPr>
                <w:rFonts w:ascii="Sylfaen" w:hAnsi="Sylfaen" w:cs="Sylfaen"/>
                <w:sz w:val="20"/>
                <w:szCs w:val="20"/>
                <w:lang w:val="hy-AM"/>
              </w:rPr>
              <w:t>՝</w:t>
            </w:r>
            <w:r w:rsidRPr="004F2886">
              <w:rPr>
                <w:rFonts w:ascii="Cambria Math" w:hAnsi="Cambria Math"/>
                <w:sz w:val="20"/>
                <w:szCs w:val="20"/>
                <w:lang w:val="hy-AM"/>
              </w:rPr>
              <w:t xml:space="preserve"> </w:t>
            </w:r>
            <w:r w:rsidRPr="004F2886">
              <w:rPr>
                <w:rFonts w:ascii="Sylfaen" w:hAnsi="Sylfaen" w:cs="Sylfaen"/>
                <w:sz w:val="20"/>
                <w:szCs w:val="20"/>
                <w:lang w:val="hy-AM"/>
              </w:rPr>
              <w:t>հյուսիս</w:t>
            </w:r>
            <w:r w:rsidRPr="004F2886">
              <w:rPr>
                <w:rFonts w:ascii="Cambria Math" w:hAnsi="Cambria Math"/>
                <w:sz w:val="20"/>
                <w:szCs w:val="20"/>
                <w:lang w:val="hy-AM"/>
              </w:rPr>
              <w:t>-</w:t>
            </w:r>
            <w:r w:rsidRPr="004F2886">
              <w:rPr>
                <w:rFonts w:ascii="Sylfaen" w:hAnsi="Sylfaen" w:cs="Sylfaen"/>
                <w:sz w:val="20"/>
                <w:szCs w:val="20"/>
                <w:lang w:val="hy-AM"/>
              </w:rPr>
              <w:t>արևմտյան</w:t>
            </w:r>
            <w:r w:rsidRPr="004F2886">
              <w:rPr>
                <w:rFonts w:ascii="Cambria Math" w:hAnsi="Cambria Math"/>
                <w:sz w:val="20"/>
                <w:szCs w:val="20"/>
                <w:lang w:val="hy-AM"/>
              </w:rPr>
              <w:t xml:space="preserve">, </w:t>
            </w:r>
            <w:r w:rsidRPr="004F2886">
              <w:rPr>
                <w:rFonts w:ascii="Sylfaen" w:hAnsi="Sylfaen" w:cs="Sylfaen"/>
                <w:sz w:val="20"/>
                <w:szCs w:val="20"/>
                <w:lang w:val="hy-AM"/>
              </w:rPr>
              <w:t>Ար</w:t>
            </w:r>
            <w:r w:rsidR="002C0BE2" w:rsidRPr="004F2886">
              <w:rPr>
                <w:rFonts w:ascii="Sylfaen" w:hAnsi="Sylfaen" w:cs="Sylfaen"/>
                <w:sz w:val="20"/>
                <w:szCs w:val="20"/>
                <w:lang w:val="hy-AM"/>
              </w:rPr>
              <w:t>՝</w:t>
            </w:r>
            <w:r w:rsidRPr="004F2886">
              <w:rPr>
                <w:rFonts w:ascii="Cambria Math" w:hAnsi="Cambria Math"/>
                <w:sz w:val="20"/>
                <w:szCs w:val="20"/>
                <w:lang w:val="hy-AM"/>
              </w:rPr>
              <w:t xml:space="preserve"> </w:t>
            </w:r>
            <w:r w:rsidRPr="004F2886">
              <w:rPr>
                <w:rFonts w:ascii="Sylfaen" w:hAnsi="Sylfaen" w:cs="Sylfaen"/>
                <w:sz w:val="20"/>
                <w:szCs w:val="20"/>
                <w:lang w:val="hy-AM"/>
              </w:rPr>
              <w:t>արևելյան</w:t>
            </w:r>
            <w:r w:rsidRPr="004F2886">
              <w:rPr>
                <w:rFonts w:ascii="Cambria Math" w:hAnsi="Cambria Math"/>
                <w:sz w:val="20"/>
                <w:szCs w:val="20"/>
                <w:lang w:val="hy-AM"/>
              </w:rPr>
              <w:t xml:space="preserve">, </w:t>
            </w:r>
            <w:r w:rsidRPr="004F2886">
              <w:rPr>
                <w:rFonts w:ascii="Sylfaen" w:hAnsi="Sylfaen" w:cs="Sylfaen"/>
                <w:sz w:val="20"/>
                <w:szCs w:val="20"/>
                <w:lang w:val="hy-AM"/>
              </w:rPr>
              <w:t>Արմ</w:t>
            </w:r>
            <w:r w:rsidR="002C0BE2" w:rsidRPr="004F2886">
              <w:rPr>
                <w:rFonts w:ascii="Sylfaen" w:hAnsi="Sylfaen" w:cs="Sylfaen"/>
                <w:sz w:val="20"/>
                <w:szCs w:val="20"/>
                <w:lang w:val="hy-AM"/>
              </w:rPr>
              <w:t>՝</w:t>
            </w:r>
            <w:r w:rsidRPr="004F2886">
              <w:rPr>
                <w:rFonts w:ascii="Cambria Math" w:hAnsi="Cambria Math"/>
                <w:sz w:val="20"/>
                <w:szCs w:val="20"/>
                <w:lang w:val="hy-AM"/>
              </w:rPr>
              <w:t xml:space="preserve"> </w:t>
            </w:r>
            <w:r w:rsidRPr="004F2886">
              <w:rPr>
                <w:rFonts w:ascii="Sylfaen" w:hAnsi="Sylfaen" w:cs="Sylfaen"/>
                <w:sz w:val="20"/>
                <w:szCs w:val="20"/>
                <w:lang w:val="hy-AM"/>
              </w:rPr>
              <w:t>արևմտյան</w:t>
            </w:r>
            <w:r w:rsidRPr="004F2886">
              <w:rPr>
                <w:rFonts w:ascii="Cambria Math" w:hAnsi="Cambria Math"/>
                <w:sz w:val="20"/>
                <w:szCs w:val="20"/>
                <w:lang w:val="hy-AM"/>
              </w:rPr>
              <w:t xml:space="preserve">, </w:t>
            </w:r>
            <w:r w:rsidRPr="004F2886">
              <w:rPr>
                <w:rFonts w:ascii="Sylfaen" w:hAnsi="Sylfaen" w:cs="Sylfaen"/>
                <w:sz w:val="20"/>
                <w:szCs w:val="20"/>
                <w:lang w:val="hy-AM"/>
              </w:rPr>
              <w:t>ՀսՀ</w:t>
            </w:r>
            <w:r w:rsidR="002C0BE2" w:rsidRPr="004F2886">
              <w:rPr>
                <w:rFonts w:ascii="Sylfaen" w:hAnsi="Sylfaen" w:cs="Sylfaen"/>
                <w:sz w:val="20"/>
                <w:szCs w:val="20"/>
                <w:lang w:val="hy-AM"/>
              </w:rPr>
              <w:t>՝</w:t>
            </w:r>
            <w:r w:rsidRPr="004F2886">
              <w:rPr>
                <w:rFonts w:ascii="Cambria Math" w:hAnsi="Cambria Math"/>
                <w:sz w:val="20"/>
                <w:szCs w:val="20"/>
                <w:lang w:val="hy-AM"/>
              </w:rPr>
              <w:t xml:space="preserve"> </w:t>
            </w:r>
            <w:r w:rsidRPr="004F2886">
              <w:rPr>
                <w:rFonts w:ascii="Sylfaen" w:hAnsi="Sylfaen" w:cs="Sylfaen"/>
                <w:sz w:val="20"/>
                <w:szCs w:val="20"/>
                <w:lang w:val="hy-AM"/>
              </w:rPr>
              <w:t>հյուսիս</w:t>
            </w:r>
            <w:r w:rsidRPr="004F2886">
              <w:rPr>
                <w:rFonts w:ascii="Cambria Math" w:hAnsi="Cambria Math"/>
                <w:sz w:val="20"/>
                <w:szCs w:val="20"/>
                <w:lang w:val="hy-AM"/>
              </w:rPr>
              <w:t>-</w:t>
            </w:r>
            <w:r w:rsidRPr="004F2886">
              <w:rPr>
                <w:rFonts w:ascii="Sylfaen" w:hAnsi="Sylfaen" w:cs="Sylfaen"/>
                <w:sz w:val="20"/>
                <w:szCs w:val="20"/>
                <w:lang w:val="hy-AM"/>
              </w:rPr>
              <w:t>հարավ</w:t>
            </w:r>
            <w:r w:rsidRPr="004F2886">
              <w:rPr>
                <w:rFonts w:ascii="Cambria Math" w:hAnsi="Cambria Math"/>
                <w:sz w:val="20"/>
                <w:szCs w:val="20"/>
                <w:lang w:val="hy-AM"/>
              </w:rPr>
              <w:t xml:space="preserve">, </w:t>
            </w:r>
            <w:r w:rsidRPr="004F2886">
              <w:rPr>
                <w:rFonts w:ascii="Sylfaen" w:hAnsi="Sylfaen" w:cs="Sylfaen"/>
                <w:sz w:val="20"/>
                <w:szCs w:val="20"/>
                <w:lang w:val="hy-AM"/>
              </w:rPr>
              <w:t>ԱրԱրմ</w:t>
            </w:r>
            <w:r w:rsidR="002C0BE2" w:rsidRPr="004F2886">
              <w:rPr>
                <w:rFonts w:ascii="Sylfaen" w:hAnsi="Sylfaen" w:cs="Sylfaen"/>
                <w:sz w:val="20"/>
                <w:szCs w:val="20"/>
                <w:lang w:val="hy-AM"/>
              </w:rPr>
              <w:t>՝</w:t>
            </w:r>
            <w:r w:rsidRPr="004F2886">
              <w:rPr>
                <w:rFonts w:ascii="Cambria Math" w:hAnsi="Cambria Math"/>
                <w:sz w:val="20"/>
                <w:szCs w:val="20"/>
                <w:lang w:val="hy-AM"/>
              </w:rPr>
              <w:t xml:space="preserve"> </w:t>
            </w:r>
            <w:r w:rsidRPr="004F2886">
              <w:rPr>
                <w:rFonts w:ascii="Sylfaen" w:hAnsi="Sylfaen" w:cs="Sylfaen"/>
                <w:sz w:val="20"/>
                <w:szCs w:val="20"/>
                <w:lang w:val="hy-AM"/>
              </w:rPr>
              <w:t>արևելք</w:t>
            </w:r>
            <w:r w:rsidRPr="004F2886">
              <w:rPr>
                <w:rFonts w:ascii="Cambria Math" w:hAnsi="Cambria Math"/>
                <w:sz w:val="20"/>
                <w:szCs w:val="20"/>
                <w:lang w:val="hy-AM"/>
              </w:rPr>
              <w:t>-</w:t>
            </w:r>
            <w:r w:rsidRPr="004F2886">
              <w:rPr>
                <w:rFonts w:ascii="Sylfaen" w:hAnsi="Sylfaen" w:cs="Sylfaen"/>
                <w:sz w:val="20"/>
                <w:szCs w:val="20"/>
                <w:lang w:val="hy-AM"/>
              </w:rPr>
              <w:t>արևմուտք</w:t>
            </w:r>
            <w:r w:rsidRPr="004F2886">
              <w:rPr>
                <w:rFonts w:ascii="Cambria Math" w:hAnsi="Cambria Math"/>
                <w:sz w:val="20"/>
                <w:szCs w:val="20"/>
                <w:lang w:val="hy-AM"/>
              </w:rPr>
              <w:t xml:space="preserve">, </w:t>
            </w:r>
            <w:r w:rsidRPr="004F2886">
              <w:rPr>
                <w:rFonts w:ascii="Sylfaen" w:hAnsi="Sylfaen" w:cs="Sylfaen"/>
                <w:sz w:val="20"/>
                <w:szCs w:val="20"/>
                <w:lang w:val="hy-AM"/>
              </w:rPr>
              <w:t>Հ</w:t>
            </w:r>
            <w:r w:rsidR="002C0BE2" w:rsidRPr="004F2886">
              <w:rPr>
                <w:rFonts w:ascii="Sylfaen" w:hAnsi="Sylfaen" w:cs="Sylfaen"/>
                <w:sz w:val="20"/>
                <w:szCs w:val="20"/>
                <w:lang w:val="hy-AM"/>
              </w:rPr>
              <w:t>՝</w:t>
            </w:r>
            <w:r w:rsidRPr="004F2886">
              <w:rPr>
                <w:rFonts w:ascii="Cambria Math" w:hAnsi="Cambria Math"/>
                <w:sz w:val="20"/>
                <w:szCs w:val="20"/>
                <w:lang w:val="hy-AM"/>
              </w:rPr>
              <w:t xml:space="preserve"> </w:t>
            </w:r>
            <w:r w:rsidRPr="004F2886">
              <w:rPr>
                <w:rFonts w:ascii="Sylfaen" w:hAnsi="Sylfaen" w:cs="Sylfaen"/>
                <w:sz w:val="20"/>
                <w:szCs w:val="20"/>
                <w:lang w:val="hy-AM"/>
              </w:rPr>
              <w:t>հարավ</w:t>
            </w:r>
            <w:r w:rsidRPr="004F2886">
              <w:rPr>
                <w:rFonts w:ascii="Cambria Math" w:hAnsi="Cambria Math"/>
                <w:sz w:val="20"/>
                <w:szCs w:val="20"/>
                <w:lang w:val="hy-AM"/>
              </w:rPr>
              <w:t>,</w:t>
            </w:r>
            <w:r w:rsidR="00D97FBA" w:rsidRPr="004F2886">
              <w:rPr>
                <w:rFonts w:ascii="Cambria Math" w:hAnsi="Cambria Math"/>
                <w:sz w:val="20"/>
                <w:szCs w:val="20"/>
                <w:lang w:val="hy-AM"/>
              </w:rPr>
              <w:t xml:space="preserve"> </w:t>
            </w:r>
            <w:r w:rsidRPr="004F2886">
              <w:rPr>
                <w:rFonts w:ascii="Sylfaen" w:hAnsi="Sylfaen" w:cs="Sylfaen"/>
                <w:sz w:val="20"/>
                <w:szCs w:val="20"/>
                <w:lang w:val="hy-AM"/>
              </w:rPr>
              <w:t>ՀԱր</w:t>
            </w:r>
            <w:r w:rsidR="002C0BE2" w:rsidRPr="004F2886">
              <w:rPr>
                <w:rFonts w:ascii="Sylfaen" w:hAnsi="Sylfaen" w:cs="Sylfaen"/>
                <w:sz w:val="20"/>
                <w:szCs w:val="20"/>
                <w:lang w:val="hy-AM"/>
              </w:rPr>
              <w:t>՝</w:t>
            </w:r>
            <w:r w:rsidRPr="004F2886">
              <w:rPr>
                <w:rFonts w:ascii="Cambria Math" w:hAnsi="Cambria Math"/>
                <w:sz w:val="20"/>
                <w:szCs w:val="20"/>
                <w:lang w:val="hy-AM"/>
              </w:rPr>
              <w:t xml:space="preserve"> </w:t>
            </w:r>
            <w:r w:rsidRPr="004F2886">
              <w:rPr>
                <w:rFonts w:ascii="Sylfaen" w:hAnsi="Sylfaen" w:cs="Sylfaen"/>
                <w:sz w:val="20"/>
                <w:szCs w:val="20"/>
                <w:lang w:val="hy-AM"/>
              </w:rPr>
              <w:t>հարավ</w:t>
            </w:r>
            <w:r w:rsidRPr="004F2886">
              <w:rPr>
                <w:rFonts w:ascii="Cambria Math" w:hAnsi="Cambria Math"/>
                <w:sz w:val="20"/>
                <w:szCs w:val="20"/>
                <w:lang w:val="hy-AM"/>
              </w:rPr>
              <w:t>-</w:t>
            </w:r>
            <w:r w:rsidRPr="004F2886">
              <w:rPr>
                <w:rFonts w:ascii="Sylfaen" w:hAnsi="Sylfaen" w:cs="Sylfaen"/>
                <w:sz w:val="20"/>
                <w:szCs w:val="20"/>
                <w:lang w:val="hy-AM"/>
              </w:rPr>
              <w:t>արևելք</w:t>
            </w:r>
            <w:r w:rsidRPr="004F2886">
              <w:rPr>
                <w:rFonts w:ascii="Cambria Math" w:hAnsi="Cambria Math"/>
                <w:sz w:val="20"/>
                <w:szCs w:val="20"/>
                <w:lang w:val="hy-AM"/>
              </w:rPr>
              <w:t xml:space="preserve">, </w:t>
            </w:r>
            <w:r w:rsidRPr="004F2886">
              <w:rPr>
                <w:rFonts w:ascii="Sylfaen" w:hAnsi="Sylfaen" w:cs="Sylfaen"/>
                <w:sz w:val="20"/>
                <w:szCs w:val="20"/>
                <w:lang w:val="hy-AM"/>
              </w:rPr>
              <w:t>ՀԱրմ</w:t>
            </w:r>
            <w:r w:rsidR="002C0BE2" w:rsidRPr="004F2886">
              <w:rPr>
                <w:rFonts w:ascii="Sylfaen" w:hAnsi="Sylfaen" w:cs="Sylfaen"/>
                <w:sz w:val="20"/>
                <w:szCs w:val="20"/>
                <w:lang w:val="hy-AM"/>
              </w:rPr>
              <w:t>՝</w:t>
            </w:r>
            <w:r w:rsidRPr="004F2886">
              <w:rPr>
                <w:rFonts w:ascii="Cambria Math" w:hAnsi="Cambria Math"/>
                <w:sz w:val="20"/>
                <w:szCs w:val="20"/>
                <w:lang w:val="hy-AM"/>
              </w:rPr>
              <w:t xml:space="preserve"> </w:t>
            </w:r>
            <w:r w:rsidRPr="004F2886">
              <w:rPr>
                <w:rFonts w:ascii="Sylfaen" w:hAnsi="Sylfaen" w:cs="Sylfaen"/>
                <w:sz w:val="20"/>
                <w:szCs w:val="20"/>
                <w:lang w:val="hy-AM"/>
              </w:rPr>
              <w:t>հարավ</w:t>
            </w:r>
            <w:r w:rsidRPr="004F2886">
              <w:rPr>
                <w:rFonts w:ascii="Cambria Math" w:hAnsi="Cambria Math"/>
                <w:sz w:val="20"/>
                <w:szCs w:val="20"/>
                <w:lang w:val="hy-AM"/>
              </w:rPr>
              <w:t>-</w:t>
            </w:r>
            <w:r w:rsidRPr="004F2886">
              <w:rPr>
                <w:rFonts w:ascii="Sylfaen" w:hAnsi="Sylfaen" w:cs="Sylfaen"/>
                <w:sz w:val="20"/>
                <w:szCs w:val="20"/>
                <w:lang w:val="hy-AM"/>
              </w:rPr>
              <w:t>արևմուտք</w:t>
            </w:r>
            <w:r w:rsidRPr="004F2886">
              <w:rPr>
                <w:rFonts w:ascii="Cambria Math" w:hAnsi="Cambria Math"/>
                <w:sz w:val="20"/>
                <w:szCs w:val="20"/>
                <w:lang w:val="hy-AM"/>
              </w:rPr>
              <w:t>:</w:t>
            </w:r>
          </w:p>
        </w:tc>
      </w:tr>
    </w:tbl>
    <w:p w:rsidR="00063C27" w:rsidRPr="004F2886" w:rsidRDefault="00063C27" w:rsidP="00063C27">
      <w:pPr>
        <w:pStyle w:val="ListParagraph"/>
        <w:tabs>
          <w:tab w:val="left" w:pos="993"/>
        </w:tabs>
        <w:spacing w:after="80" w:line="264" w:lineRule="auto"/>
        <w:ind w:left="567"/>
        <w:contextualSpacing w:val="0"/>
        <w:jc w:val="both"/>
        <w:rPr>
          <w:rFonts w:ascii="Cambria Math" w:hAnsi="Cambria Math"/>
          <w:sz w:val="24"/>
          <w:szCs w:val="24"/>
          <w:lang w:eastAsia="en-GB"/>
        </w:rPr>
      </w:pPr>
    </w:p>
    <w:p w:rsidR="00CC6B0A" w:rsidRPr="004F2886" w:rsidRDefault="00CC6B0A" w:rsidP="00F50ED9">
      <w:pPr>
        <w:pStyle w:val="ListParagraph"/>
        <w:numPr>
          <w:ilvl w:val="0"/>
          <w:numId w:val="17"/>
        </w:numPr>
        <w:tabs>
          <w:tab w:val="left" w:pos="993"/>
        </w:tabs>
        <w:spacing w:after="80" w:line="264" w:lineRule="auto"/>
        <w:ind w:left="0" w:firstLine="567"/>
        <w:contextualSpacing w:val="0"/>
        <w:jc w:val="both"/>
        <w:rPr>
          <w:rFonts w:ascii="Cambria Math" w:hAnsi="Cambria Math"/>
          <w:sz w:val="24"/>
          <w:szCs w:val="24"/>
          <w:lang w:eastAsia="en-GB"/>
        </w:rPr>
      </w:pPr>
      <w:r w:rsidRPr="004F2886">
        <w:rPr>
          <w:rFonts w:ascii="Sylfaen" w:hAnsi="Sylfaen" w:cs="Sylfaen"/>
          <w:sz w:val="24"/>
          <w:szCs w:val="24"/>
          <w:shd w:val="clear" w:color="auto" w:fill="FFFFFF"/>
        </w:rPr>
        <w:t>Սենքերի</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բնական</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լուսավորման</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հաշվարկը</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կատարվում</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է</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գոյություն</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ունեցող</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մեթոդաբանությամբ</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և</w:t>
      </w:r>
      <w:r w:rsidRPr="004F2886">
        <w:rPr>
          <w:rFonts w:ascii="Cambria Math" w:hAnsi="Cambria Math"/>
          <w:sz w:val="24"/>
          <w:szCs w:val="24"/>
          <w:shd w:val="clear" w:color="auto" w:fill="FFFFFF"/>
        </w:rPr>
        <w:t>/</w:t>
      </w:r>
      <w:r w:rsidRPr="004F2886">
        <w:rPr>
          <w:rFonts w:ascii="Sylfaen" w:hAnsi="Sylfaen" w:cs="Sylfaen"/>
          <w:sz w:val="24"/>
          <w:szCs w:val="24"/>
          <w:shd w:val="clear" w:color="auto" w:fill="FFFFFF"/>
        </w:rPr>
        <w:t>կամ</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ստանդարտներով</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առանց</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հաշվի</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առնելու</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կահույքը</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կանաչա</w:t>
      </w:r>
      <w:r w:rsidR="009721DA" w:rsidRPr="004F2886">
        <w:rPr>
          <w:rFonts w:ascii="Cambria Math" w:hAnsi="Cambria Math"/>
          <w:sz w:val="24"/>
          <w:szCs w:val="24"/>
          <w:shd w:val="clear" w:color="auto" w:fill="FFFFFF"/>
        </w:rPr>
        <w:softHyphen/>
      </w:r>
      <w:r w:rsidRPr="004F2886">
        <w:rPr>
          <w:rFonts w:ascii="Sylfaen" w:hAnsi="Sylfaen" w:cs="Sylfaen"/>
          <w:sz w:val="24"/>
          <w:szCs w:val="24"/>
          <w:shd w:val="clear" w:color="auto" w:fill="FFFFFF"/>
        </w:rPr>
        <w:t>պատման</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սարքավորանքը</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և</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այլ</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ստվերարկող</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առարկաները</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ինչպես</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նաև</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լուսաբաց</w:t>
      </w:r>
      <w:r w:rsidR="009721DA" w:rsidRPr="004F2886">
        <w:rPr>
          <w:rFonts w:ascii="Cambria Math" w:hAnsi="Cambria Math"/>
          <w:sz w:val="24"/>
          <w:szCs w:val="24"/>
          <w:shd w:val="clear" w:color="auto" w:fill="FFFFFF"/>
        </w:rPr>
        <w:softHyphen/>
      </w:r>
      <w:r w:rsidRPr="004F2886">
        <w:rPr>
          <w:rFonts w:ascii="Sylfaen" w:hAnsi="Sylfaen" w:cs="Sylfaen"/>
          <w:sz w:val="24"/>
          <w:szCs w:val="24"/>
          <w:shd w:val="clear" w:color="auto" w:fill="FFFFFF"/>
        </w:rPr>
        <w:t>վածք</w:t>
      </w:r>
      <w:r w:rsidR="009721DA" w:rsidRPr="004F2886">
        <w:rPr>
          <w:rFonts w:ascii="Cambria Math" w:hAnsi="Cambria Math"/>
          <w:sz w:val="24"/>
          <w:szCs w:val="24"/>
          <w:shd w:val="clear" w:color="auto" w:fill="FFFFFF"/>
        </w:rPr>
        <w:softHyphen/>
      </w:r>
      <w:r w:rsidRPr="004F2886">
        <w:rPr>
          <w:rFonts w:ascii="Sylfaen" w:hAnsi="Sylfaen" w:cs="Sylfaen"/>
          <w:sz w:val="24"/>
          <w:szCs w:val="24"/>
          <w:shd w:val="clear" w:color="auto" w:fill="FFFFFF"/>
        </w:rPr>
        <w:lastRenderedPageBreak/>
        <w:t>ներում</w:t>
      </w:r>
      <w:r w:rsidRPr="004F2886">
        <w:rPr>
          <w:rFonts w:ascii="Cambria Math" w:hAnsi="Cambria Math"/>
          <w:sz w:val="24"/>
          <w:szCs w:val="24"/>
          <w:shd w:val="clear" w:color="auto" w:fill="FFFFFF"/>
        </w:rPr>
        <w:t xml:space="preserve"> 100% </w:t>
      </w:r>
      <w:r w:rsidRPr="004F2886">
        <w:rPr>
          <w:rFonts w:ascii="Sylfaen" w:hAnsi="Sylfaen" w:cs="Sylfaen"/>
          <w:sz w:val="24"/>
          <w:szCs w:val="24"/>
          <w:shd w:val="clear" w:color="auto" w:fill="FFFFFF"/>
        </w:rPr>
        <w:t>լուսաթափանցիկ</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լցվածքների</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օգտագործման</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պայմանով</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ԲԼԳ</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հաշվարկային</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մեծությունները</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հարկավոր</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է</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կլորացնել</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մինչև</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հարյուրերրորդական</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մաս</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ստորակետից</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հետո</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երկու</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նիշ</w:t>
      </w:r>
      <w:r w:rsidRPr="004F2886">
        <w:rPr>
          <w:rFonts w:ascii="Cambria Math" w:hAnsi="Cambria Math"/>
          <w:sz w:val="24"/>
          <w:szCs w:val="24"/>
          <w:shd w:val="clear" w:color="auto" w:fill="FFFFFF"/>
        </w:rPr>
        <w:t>)</w:t>
      </w:r>
      <w:r w:rsidRPr="004F2886">
        <w:rPr>
          <w:rFonts w:ascii="Tahoma" w:hAnsi="Tahoma" w:cs="Tahoma"/>
          <w:sz w:val="24"/>
          <w:szCs w:val="24"/>
          <w:shd w:val="clear" w:color="auto" w:fill="FFFFFF"/>
        </w:rPr>
        <w:t>։</w:t>
      </w:r>
    </w:p>
    <w:p w:rsidR="00CC6B0A" w:rsidRPr="004F2886" w:rsidRDefault="00CC6B0A" w:rsidP="00F50ED9">
      <w:pPr>
        <w:pStyle w:val="ListParagraph"/>
        <w:numPr>
          <w:ilvl w:val="0"/>
          <w:numId w:val="17"/>
        </w:numPr>
        <w:tabs>
          <w:tab w:val="left" w:pos="993"/>
        </w:tabs>
        <w:spacing w:after="80" w:line="264" w:lineRule="auto"/>
        <w:ind w:left="0" w:firstLine="567"/>
        <w:contextualSpacing w:val="0"/>
        <w:jc w:val="both"/>
        <w:rPr>
          <w:rFonts w:ascii="Cambria Math" w:hAnsi="Cambria Math"/>
          <w:sz w:val="24"/>
          <w:szCs w:val="24"/>
          <w:lang w:eastAsia="en-GB"/>
        </w:rPr>
      </w:pPr>
      <w:r w:rsidRPr="004F2886">
        <w:rPr>
          <w:rFonts w:ascii="Sylfaen" w:hAnsi="Sylfaen" w:cs="Sylfaen"/>
          <w:sz w:val="24"/>
          <w:szCs w:val="24"/>
          <w:shd w:val="clear" w:color="auto" w:fill="FFFFFF"/>
        </w:rPr>
        <w:t>Բնական</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լուսավորության</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հաշվարկների</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ժամանակ</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ներքին</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մակերևույթների</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ար</w:t>
      </w:r>
      <w:r w:rsidR="008473D8" w:rsidRPr="004F2886">
        <w:rPr>
          <w:rFonts w:ascii="Cambria Math" w:hAnsi="Cambria Math"/>
          <w:sz w:val="24"/>
          <w:szCs w:val="24"/>
          <w:shd w:val="clear" w:color="auto" w:fill="FFFFFF"/>
        </w:rPr>
        <w:softHyphen/>
      </w:r>
      <w:r w:rsidRPr="004F2886">
        <w:rPr>
          <w:rFonts w:ascii="Sylfaen" w:hAnsi="Sylfaen" w:cs="Sylfaen"/>
          <w:sz w:val="24"/>
          <w:szCs w:val="24"/>
          <w:shd w:val="clear" w:color="auto" w:fill="FFFFFF"/>
        </w:rPr>
        <w:t>տա</w:t>
      </w:r>
      <w:r w:rsidR="008473D8" w:rsidRPr="004F2886">
        <w:rPr>
          <w:rFonts w:ascii="Cambria Math" w:hAnsi="Cambria Math"/>
          <w:sz w:val="24"/>
          <w:szCs w:val="24"/>
          <w:shd w:val="clear" w:color="auto" w:fill="FFFFFF"/>
        </w:rPr>
        <w:softHyphen/>
      </w:r>
      <w:r w:rsidRPr="004F2886">
        <w:rPr>
          <w:rFonts w:ascii="Sylfaen" w:hAnsi="Sylfaen" w:cs="Sylfaen"/>
          <w:sz w:val="24"/>
          <w:szCs w:val="24"/>
          <w:shd w:val="clear" w:color="auto" w:fill="FFFFFF"/>
        </w:rPr>
        <w:t>ցոլման</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միջին</w:t>
      </w:r>
      <w:r w:rsidRPr="004F2886">
        <w:rPr>
          <w:rFonts w:ascii="Cambria Math" w:hAnsi="Cambria Math"/>
          <w:sz w:val="24"/>
          <w:szCs w:val="24"/>
          <w:shd w:val="clear" w:color="auto" w:fill="FFFFFF"/>
        </w:rPr>
        <w:t xml:space="preserve"> </w:t>
      </w:r>
      <w:r w:rsidRPr="004F2886">
        <w:rPr>
          <w:rFonts w:ascii="Sylfaen" w:hAnsi="Sylfaen" w:cs="Sylfaen"/>
          <w:sz w:val="24"/>
          <w:szCs w:val="24"/>
          <w:lang w:eastAsia="en-GB"/>
        </w:rPr>
        <w:t>կշռային</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գործակցի</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հաշվարկային</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մեծությունները</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բնակելի</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և</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հասա</w:t>
      </w:r>
      <w:r w:rsidR="008473D8" w:rsidRPr="004F2886">
        <w:rPr>
          <w:rFonts w:ascii="Cambria Math" w:hAnsi="Cambria Math"/>
          <w:sz w:val="24"/>
          <w:szCs w:val="24"/>
          <w:shd w:val="clear" w:color="auto" w:fill="FFFFFF"/>
        </w:rPr>
        <w:softHyphen/>
      </w:r>
      <w:r w:rsidRPr="004F2886">
        <w:rPr>
          <w:rFonts w:ascii="Sylfaen" w:hAnsi="Sylfaen" w:cs="Sylfaen"/>
          <w:sz w:val="24"/>
          <w:szCs w:val="24"/>
          <w:shd w:val="clear" w:color="auto" w:fill="FFFFFF"/>
        </w:rPr>
        <w:t>րա</w:t>
      </w:r>
      <w:r w:rsidR="008473D8" w:rsidRPr="004F2886">
        <w:rPr>
          <w:rFonts w:ascii="Cambria Math" w:hAnsi="Cambria Math"/>
          <w:sz w:val="24"/>
          <w:szCs w:val="24"/>
          <w:shd w:val="clear" w:color="auto" w:fill="FFFFFF"/>
        </w:rPr>
        <w:softHyphen/>
      </w:r>
      <w:r w:rsidRPr="004F2886">
        <w:rPr>
          <w:rFonts w:ascii="Sylfaen" w:hAnsi="Sylfaen" w:cs="Sylfaen"/>
          <w:sz w:val="24"/>
          <w:szCs w:val="24"/>
          <w:shd w:val="clear" w:color="auto" w:fill="FFFFFF"/>
        </w:rPr>
        <w:t>կական</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սենքերում</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պետք</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է</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ընդունել</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հավասար</w:t>
      </w:r>
      <w:r w:rsidRPr="004F2886">
        <w:rPr>
          <w:rFonts w:ascii="Cambria Math" w:hAnsi="Cambria Math"/>
          <w:sz w:val="24"/>
          <w:szCs w:val="24"/>
          <w:shd w:val="clear" w:color="auto" w:fill="FFFFFF"/>
        </w:rPr>
        <w:t xml:space="preserve"> 0,55, </w:t>
      </w:r>
      <w:r w:rsidRPr="004F2886">
        <w:rPr>
          <w:rFonts w:ascii="Sylfaen" w:hAnsi="Sylfaen" w:cs="Sylfaen"/>
          <w:sz w:val="24"/>
          <w:szCs w:val="24"/>
          <w:shd w:val="clear" w:color="auto" w:fill="FFFFFF"/>
        </w:rPr>
        <w:t>իսկ</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արտադրական</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սենքերում՝</w:t>
      </w:r>
      <w:r w:rsidRPr="004F2886">
        <w:rPr>
          <w:rFonts w:ascii="Cambria Math" w:hAnsi="Cambria Math"/>
          <w:sz w:val="24"/>
          <w:szCs w:val="24"/>
          <w:shd w:val="clear" w:color="auto" w:fill="FFFFFF"/>
        </w:rPr>
        <w:t xml:space="preserve"> 0,50:</w:t>
      </w:r>
    </w:p>
    <w:p w:rsidR="00CC6B0A" w:rsidRPr="004F2886" w:rsidRDefault="00CC6B0A" w:rsidP="00F50ED9">
      <w:pPr>
        <w:pStyle w:val="ListParagraph"/>
        <w:numPr>
          <w:ilvl w:val="0"/>
          <w:numId w:val="17"/>
        </w:numPr>
        <w:tabs>
          <w:tab w:val="left" w:pos="993"/>
        </w:tabs>
        <w:spacing w:after="80" w:line="264" w:lineRule="auto"/>
        <w:ind w:left="0" w:firstLine="567"/>
        <w:contextualSpacing w:val="0"/>
        <w:jc w:val="both"/>
        <w:rPr>
          <w:rFonts w:ascii="Cambria Math" w:hAnsi="Cambria Math"/>
          <w:sz w:val="24"/>
          <w:szCs w:val="24"/>
          <w:shd w:val="clear" w:color="auto" w:fill="FFFFFF"/>
        </w:rPr>
      </w:pPr>
      <w:r w:rsidRPr="004F2886">
        <w:rPr>
          <w:rFonts w:ascii="Sylfaen" w:hAnsi="Sylfaen" w:cs="Sylfaen"/>
          <w:sz w:val="24"/>
          <w:szCs w:val="24"/>
          <w:shd w:val="clear" w:color="auto" w:fill="FFFFFF"/>
        </w:rPr>
        <w:t>Կառուցապատման</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պայմաններում</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սենքերի</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բնական</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լուսավորությունը</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հաշվար</w:t>
      </w:r>
      <w:r w:rsidR="00023D77" w:rsidRPr="004F2886">
        <w:rPr>
          <w:rFonts w:ascii="Cambria Math" w:hAnsi="Cambria Math"/>
          <w:sz w:val="24"/>
          <w:szCs w:val="24"/>
          <w:shd w:val="clear" w:color="auto" w:fill="FFFFFF"/>
        </w:rPr>
        <w:softHyphen/>
      </w:r>
      <w:r w:rsidRPr="004F2886">
        <w:rPr>
          <w:rFonts w:ascii="Sylfaen" w:hAnsi="Sylfaen" w:cs="Sylfaen"/>
          <w:sz w:val="24"/>
          <w:szCs w:val="24"/>
          <w:shd w:val="clear" w:color="auto" w:fill="FFFFFF"/>
        </w:rPr>
        <w:t>կելիս</w:t>
      </w:r>
      <w:r w:rsidRPr="004F2886">
        <w:rPr>
          <w:rFonts w:ascii="Cambria Math" w:hAnsi="Cambria Math"/>
          <w:sz w:val="24"/>
          <w:szCs w:val="24"/>
          <w:shd w:val="clear" w:color="auto" w:fill="FFFFFF"/>
        </w:rPr>
        <w:t xml:space="preserve"> </w:t>
      </w:r>
      <w:r w:rsidRPr="004F2886">
        <w:rPr>
          <w:rFonts w:ascii="Sylfaen" w:hAnsi="Sylfaen" w:cs="Sylfaen"/>
          <w:sz w:val="24"/>
          <w:szCs w:val="24"/>
          <w:lang w:eastAsia="en-GB"/>
        </w:rPr>
        <w:t>դեմհանդիման</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շենքերի</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ճակատների</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համար</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առանց</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ճակատի</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ապակեպատ</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բացվածքների</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շինարարական</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և</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երեսապատման</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նյութերի</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անդրադարձման</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գործակիցը</w:t>
      </w:r>
      <w:r w:rsidRPr="004F2886">
        <w:rPr>
          <w:rFonts w:ascii="Cambria Math" w:hAnsi="Cambria Math"/>
          <w:sz w:val="24"/>
          <w:szCs w:val="24"/>
          <w:shd w:val="clear" w:color="auto" w:fill="FFFFFF"/>
        </w:rPr>
        <w:t xml:space="preserve">, </w:t>
      </w:r>
      <m:oMath>
        <m:sSub>
          <m:sSubPr>
            <m:ctrlPr>
              <w:rPr>
                <w:rFonts w:ascii="Cambria Math" w:hAnsi="Cambria Math"/>
                <w:i/>
                <w:sz w:val="24"/>
                <w:szCs w:val="24"/>
              </w:rPr>
            </m:ctrlPr>
          </m:sSubPr>
          <m:e>
            <m:r>
              <w:rPr>
                <w:rFonts w:ascii="Cambria Math" w:hAnsi="Cambria Math"/>
                <w:sz w:val="24"/>
                <w:szCs w:val="24"/>
              </w:rPr>
              <m:t>ρ</m:t>
            </m:r>
          </m:e>
          <m:sub>
            <m:r>
              <w:rPr>
                <w:rFonts w:ascii="Sylfaen" w:hAnsi="Sylfaen" w:cs="Sylfaen"/>
                <w:sz w:val="24"/>
                <w:szCs w:val="24"/>
              </w:rPr>
              <m:t>ն</m:t>
            </m:r>
          </m:sub>
        </m:sSub>
      </m:oMath>
      <w:r w:rsidR="0003219B" w:rsidRPr="004F2886">
        <w:rPr>
          <w:rFonts w:ascii="Cambria Math" w:hAnsi="Cambria Math" w:cs="Calibri"/>
          <w:sz w:val="24"/>
          <w:szCs w:val="24"/>
          <w:shd w:val="clear" w:color="auto" w:fill="FFFFFF"/>
        </w:rPr>
        <w:t xml:space="preserve"> </w:t>
      </w:r>
      <w:r w:rsidRPr="004F2886">
        <w:rPr>
          <w:rFonts w:ascii="Cambria Math" w:hAnsi="Cambria Math" w:cs="Calibri"/>
          <w:sz w:val="24"/>
          <w:szCs w:val="24"/>
          <w:shd w:val="clear" w:color="auto" w:fill="FFFFFF"/>
        </w:rPr>
        <w:t>,</w:t>
      </w:r>
      <w:r w:rsidR="00D97FBA" w:rsidRPr="004F2886">
        <w:rPr>
          <w:rFonts w:ascii="Cambria Math" w:hAnsi="Cambria Math" w:cs="Calibri"/>
          <w:sz w:val="24"/>
          <w:szCs w:val="24"/>
          <w:shd w:val="clear" w:color="auto" w:fill="FFFFFF"/>
        </w:rPr>
        <w:t xml:space="preserve"> </w:t>
      </w:r>
      <w:r w:rsidRPr="004F2886">
        <w:rPr>
          <w:rFonts w:ascii="Sylfaen" w:hAnsi="Sylfaen" w:cs="Sylfaen"/>
          <w:sz w:val="24"/>
          <w:szCs w:val="24"/>
          <w:shd w:val="clear" w:color="auto" w:fill="FFFFFF"/>
        </w:rPr>
        <w:t>պետք</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է</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ընդունել</w:t>
      </w:r>
      <w:r w:rsidRPr="004F2886">
        <w:rPr>
          <w:rFonts w:ascii="Cambria Math" w:hAnsi="Cambria Math"/>
          <w:sz w:val="24"/>
          <w:szCs w:val="24"/>
          <w:shd w:val="clear" w:color="auto" w:fill="FFFFFF"/>
        </w:rPr>
        <w:t>.</w:t>
      </w:r>
    </w:p>
    <w:p w:rsidR="00CC6B0A" w:rsidRPr="004F2886" w:rsidRDefault="00CC6B0A" w:rsidP="00F50ED9">
      <w:pPr>
        <w:pStyle w:val="ListParagraph"/>
        <w:numPr>
          <w:ilvl w:val="0"/>
          <w:numId w:val="23"/>
        </w:numPr>
        <w:shd w:val="clear" w:color="auto" w:fill="FFFFFF"/>
        <w:tabs>
          <w:tab w:val="left" w:pos="851"/>
        </w:tabs>
        <w:spacing w:after="80" w:line="264" w:lineRule="auto"/>
        <w:ind w:left="0" w:firstLine="567"/>
        <w:contextualSpacing w:val="0"/>
        <w:jc w:val="both"/>
        <w:rPr>
          <w:rFonts w:ascii="Cambria Math" w:hAnsi="Cambria Math"/>
          <w:sz w:val="24"/>
          <w:szCs w:val="24"/>
        </w:rPr>
      </w:pPr>
      <w:r w:rsidRPr="004F2886">
        <w:rPr>
          <w:rFonts w:ascii="Sylfaen" w:hAnsi="Sylfaen" w:cs="Sylfaen"/>
          <w:sz w:val="24"/>
          <w:szCs w:val="24"/>
        </w:rPr>
        <w:t>կառուցվող</w:t>
      </w:r>
      <w:r w:rsidRPr="004F2886">
        <w:rPr>
          <w:rFonts w:ascii="Cambria Math" w:hAnsi="Cambria Math"/>
          <w:sz w:val="24"/>
          <w:szCs w:val="24"/>
        </w:rPr>
        <w:t xml:space="preserve"> </w:t>
      </w:r>
      <w:r w:rsidRPr="004F2886">
        <w:rPr>
          <w:rFonts w:ascii="Sylfaen" w:hAnsi="Sylfaen" w:cs="Sylfaen"/>
          <w:sz w:val="24"/>
          <w:szCs w:val="24"/>
        </w:rPr>
        <w:t>շենքերի</w:t>
      </w:r>
      <w:r w:rsidRPr="004F2886">
        <w:rPr>
          <w:rFonts w:ascii="Cambria Math" w:hAnsi="Cambria Math"/>
          <w:sz w:val="24"/>
          <w:szCs w:val="24"/>
        </w:rPr>
        <w:t xml:space="preserve"> </w:t>
      </w:r>
      <w:r w:rsidRPr="004F2886">
        <w:rPr>
          <w:rFonts w:ascii="Sylfaen" w:hAnsi="Sylfaen" w:cs="Sylfaen"/>
          <w:sz w:val="24"/>
          <w:szCs w:val="24"/>
        </w:rPr>
        <w:t>համար</w:t>
      </w:r>
      <w:r w:rsidRPr="004F2886">
        <w:rPr>
          <w:rFonts w:ascii="Cambria Math" w:hAnsi="Cambria Math"/>
          <w:sz w:val="24"/>
          <w:szCs w:val="24"/>
        </w:rPr>
        <w:t xml:space="preserve"> </w:t>
      </w:r>
      <w:r w:rsidRPr="004F2886">
        <w:rPr>
          <w:rFonts w:ascii="Sylfaen" w:hAnsi="Sylfaen" w:cs="Sylfaen"/>
          <w:sz w:val="24"/>
          <w:szCs w:val="24"/>
        </w:rPr>
        <w:t>ըստ</w:t>
      </w:r>
      <w:r w:rsidRPr="004F2886">
        <w:rPr>
          <w:rFonts w:ascii="Cambria Math" w:hAnsi="Cambria Math"/>
          <w:sz w:val="24"/>
          <w:szCs w:val="24"/>
        </w:rPr>
        <w:t xml:space="preserve"> </w:t>
      </w:r>
      <w:r w:rsidRPr="004F2886">
        <w:rPr>
          <w:rFonts w:ascii="Sylfaen" w:hAnsi="Sylfaen" w:cs="Sylfaen"/>
          <w:sz w:val="24"/>
          <w:szCs w:val="24"/>
        </w:rPr>
        <w:t>ճակատի</w:t>
      </w:r>
      <w:r w:rsidRPr="004F2886">
        <w:rPr>
          <w:rFonts w:ascii="Cambria Math" w:hAnsi="Cambria Math"/>
          <w:sz w:val="24"/>
          <w:szCs w:val="24"/>
        </w:rPr>
        <w:t xml:space="preserve"> </w:t>
      </w:r>
      <w:r w:rsidRPr="004F2886">
        <w:rPr>
          <w:rFonts w:ascii="Sylfaen" w:hAnsi="Sylfaen" w:cs="Sylfaen"/>
          <w:sz w:val="24"/>
          <w:szCs w:val="24"/>
        </w:rPr>
        <w:t>երեսապատման</w:t>
      </w:r>
      <w:r w:rsidRPr="004F2886">
        <w:rPr>
          <w:rFonts w:ascii="Cambria Math" w:hAnsi="Cambria Math"/>
          <w:sz w:val="24"/>
          <w:szCs w:val="24"/>
        </w:rPr>
        <w:t xml:space="preserve"> </w:t>
      </w:r>
      <w:r w:rsidRPr="004F2886">
        <w:rPr>
          <w:rFonts w:ascii="Sylfaen" w:hAnsi="Sylfaen" w:cs="Sylfaen"/>
          <w:sz w:val="24"/>
          <w:szCs w:val="24"/>
        </w:rPr>
        <w:t>նյութերի</w:t>
      </w:r>
      <w:r w:rsidRPr="004F2886">
        <w:rPr>
          <w:rFonts w:ascii="Cambria Math" w:hAnsi="Cambria Math"/>
          <w:sz w:val="24"/>
          <w:szCs w:val="24"/>
        </w:rPr>
        <w:t xml:space="preserve"> </w:t>
      </w:r>
      <w:r w:rsidRPr="004F2886">
        <w:rPr>
          <w:rFonts w:ascii="Sylfaen" w:hAnsi="Sylfaen" w:cs="Sylfaen"/>
          <w:sz w:val="24"/>
          <w:szCs w:val="24"/>
        </w:rPr>
        <w:t>սերտիֆիկաց</w:t>
      </w:r>
      <w:r w:rsidR="00690CC6" w:rsidRPr="004F2886">
        <w:rPr>
          <w:rFonts w:ascii="Cambria Math" w:hAnsi="Cambria Math"/>
          <w:sz w:val="24"/>
          <w:szCs w:val="24"/>
        </w:rPr>
        <w:softHyphen/>
      </w:r>
      <w:r w:rsidRPr="004F2886">
        <w:rPr>
          <w:rFonts w:ascii="Sylfaen" w:hAnsi="Sylfaen" w:cs="Sylfaen"/>
          <w:sz w:val="24"/>
          <w:szCs w:val="24"/>
        </w:rPr>
        <w:t>ման</w:t>
      </w:r>
      <w:r w:rsidRPr="004F2886">
        <w:rPr>
          <w:rFonts w:ascii="Cambria Math" w:hAnsi="Cambria Math"/>
          <w:sz w:val="24"/>
          <w:szCs w:val="24"/>
        </w:rPr>
        <w:t xml:space="preserve"> </w:t>
      </w:r>
      <w:r w:rsidRPr="004F2886">
        <w:rPr>
          <w:rFonts w:ascii="Sylfaen" w:hAnsi="Sylfaen" w:cs="Sylfaen"/>
          <w:sz w:val="24"/>
          <w:szCs w:val="24"/>
        </w:rPr>
        <w:t>համար</w:t>
      </w:r>
      <w:r w:rsidR="00D97FBA" w:rsidRPr="004F2886">
        <w:rPr>
          <w:rFonts w:ascii="Cambria Math" w:hAnsi="Cambria Math"/>
          <w:sz w:val="24"/>
          <w:szCs w:val="24"/>
        </w:rPr>
        <w:t xml:space="preserve"> </w:t>
      </w:r>
      <w:r w:rsidRPr="004F2886">
        <w:rPr>
          <w:rFonts w:ascii="Sylfaen" w:hAnsi="Sylfaen" w:cs="Sylfaen"/>
          <w:sz w:val="24"/>
          <w:szCs w:val="24"/>
        </w:rPr>
        <w:t>տրված</w:t>
      </w:r>
      <w:r w:rsidRPr="004F2886">
        <w:rPr>
          <w:rFonts w:ascii="Cambria Math" w:hAnsi="Cambria Math"/>
          <w:sz w:val="24"/>
          <w:szCs w:val="24"/>
        </w:rPr>
        <w:t xml:space="preserve"> </w:t>
      </w:r>
      <w:r w:rsidRPr="004F2886">
        <w:rPr>
          <w:rFonts w:ascii="Sylfaen" w:hAnsi="Sylfaen" w:cs="Sylfaen"/>
          <w:sz w:val="24"/>
          <w:szCs w:val="24"/>
        </w:rPr>
        <w:t>տվյալների</w:t>
      </w:r>
      <w:r w:rsidRPr="004F2886">
        <w:rPr>
          <w:rFonts w:ascii="Cambria Math" w:hAnsi="Cambria Math"/>
          <w:sz w:val="24"/>
          <w:szCs w:val="24"/>
        </w:rPr>
        <w:t xml:space="preserve">, </w:t>
      </w:r>
      <w:r w:rsidRPr="004F2886">
        <w:rPr>
          <w:rFonts w:ascii="Sylfaen" w:hAnsi="Sylfaen" w:cs="Sylfaen"/>
          <w:sz w:val="24"/>
          <w:szCs w:val="24"/>
        </w:rPr>
        <w:t>կամ</w:t>
      </w:r>
      <w:r w:rsidRPr="004F2886">
        <w:rPr>
          <w:rFonts w:ascii="Cambria Math" w:hAnsi="Cambria Math"/>
          <w:sz w:val="24"/>
          <w:szCs w:val="24"/>
        </w:rPr>
        <w:t xml:space="preserve"> </w:t>
      </w:r>
      <w:r w:rsidRPr="004F2886">
        <w:rPr>
          <w:rFonts w:ascii="Sylfaen" w:hAnsi="Sylfaen" w:cs="Sylfaen"/>
          <w:sz w:val="24"/>
          <w:szCs w:val="24"/>
        </w:rPr>
        <w:t>ըստ</w:t>
      </w:r>
      <w:r w:rsidRPr="004F2886">
        <w:rPr>
          <w:rFonts w:ascii="Cambria Math" w:hAnsi="Cambria Math"/>
          <w:sz w:val="24"/>
          <w:szCs w:val="24"/>
        </w:rPr>
        <w:t xml:space="preserve"> </w:t>
      </w:r>
      <w:r w:rsidRPr="004F2886">
        <w:rPr>
          <w:rFonts w:ascii="Sylfaen" w:hAnsi="Sylfaen" w:cs="Sylfaen"/>
          <w:sz w:val="24"/>
          <w:szCs w:val="24"/>
        </w:rPr>
        <w:t>չափման</w:t>
      </w:r>
      <w:r w:rsidRPr="004F2886">
        <w:rPr>
          <w:rFonts w:ascii="Cambria Math" w:hAnsi="Cambria Math"/>
          <w:sz w:val="24"/>
          <w:szCs w:val="24"/>
        </w:rPr>
        <w:t xml:space="preserve"> </w:t>
      </w:r>
      <w:r w:rsidRPr="004F2886">
        <w:rPr>
          <w:rFonts w:ascii="Sylfaen" w:hAnsi="Sylfaen" w:cs="Sylfaen"/>
          <w:sz w:val="24"/>
          <w:szCs w:val="24"/>
        </w:rPr>
        <w:t>տվյալների</w:t>
      </w:r>
      <w:r w:rsidRPr="004F2886">
        <w:rPr>
          <w:rFonts w:ascii="Cambria Math" w:hAnsi="Cambria Math"/>
          <w:sz w:val="24"/>
          <w:szCs w:val="24"/>
        </w:rPr>
        <w:t>,</w:t>
      </w:r>
    </w:p>
    <w:p w:rsidR="00CC6B0A" w:rsidRPr="004F2886" w:rsidRDefault="00CC6B0A" w:rsidP="00F50ED9">
      <w:pPr>
        <w:pStyle w:val="ListParagraph"/>
        <w:numPr>
          <w:ilvl w:val="0"/>
          <w:numId w:val="23"/>
        </w:numPr>
        <w:shd w:val="clear" w:color="auto" w:fill="FFFFFF"/>
        <w:tabs>
          <w:tab w:val="left" w:pos="851"/>
        </w:tabs>
        <w:spacing w:after="80" w:line="264" w:lineRule="auto"/>
        <w:ind w:left="0" w:firstLine="567"/>
        <w:contextualSpacing w:val="0"/>
        <w:jc w:val="both"/>
        <w:rPr>
          <w:rFonts w:ascii="Cambria Math" w:hAnsi="Cambria Math"/>
          <w:sz w:val="24"/>
          <w:szCs w:val="24"/>
        </w:rPr>
      </w:pPr>
      <w:r w:rsidRPr="004F2886">
        <w:rPr>
          <w:rFonts w:ascii="Sylfaen" w:hAnsi="Sylfaen" w:cs="Sylfaen"/>
          <w:sz w:val="24"/>
          <w:szCs w:val="24"/>
        </w:rPr>
        <w:t>գոյություն</w:t>
      </w:r>
      <w:r w:rsidRPr="004F2886">
        <w:rPr>
          <w:rFonts w:ascii="Cambria Math" w:hAnsi="Cambria Math"/>
          <w:sz w:val="24"/>
          <w:szCs w:val="24"/>
        </w:rPr>
        <w:t xml:space="preserve"> </w:t>
      </w:r>
      <w:r w:rsidRPr="004F2886">
        <w:rPr>
          <w:rFonts w:ascii="Sylfaen" w:hAnsi="Sylfaen" w:cs="Sylfaen"/>
          <w:sz w:val="24"/>
          <w:szCs w:val="24"/>
        </w:rPr>
        <w:t>ունեցող</w:t>
      </w:r>
      <w:r w:rsidRPr="004F2886">
        <w:rPr>
          <w:rFonts w:ascii="Cambria Math" w:hAnsi="Cambria Math"/>
          <w:sz w:val="24"/>
          <w:szCs w:val="24"/>
        </w:rPr>
        <w:t xml:space="preserve"> </w:t>
      </w:r>
      <w:r w:rsidRPr="004F2886">
        <w:rPr>
          <w:rFonts w:ascii="Sylfaen" w:hAnsi="Sylfaen" w:cs="Sylfaen"/>
          <w:sz w:val="24"/>
          <w:szCs w:val="24"/>
        </w:rPr>
        <w:t>կառուցապատման</w:t>
      </w:r>
      <w:r w:rsidRPr="004F2886">
        <w:rPr>
          <w:rFonts w:ascii="Cambria Math" w:hAnsi="Cambria Math"/>
          <w:sz w:val="24"/>
          <w:szCs w:val="24"/>
        </w:rPr>
        <w:t xml:space="preserve"> </w:t>
      </w:r>
      <w:r w:rsidRPr="004F2886">
        <w:rPr>
          <w:rFonts w:ascii="Sylfaen" w:hAnsi="Sylfaen" w:cs="Sylfaen"/>
          <w:sz w:val="24"/>
          <w:szCs w:val="24"/>
        </w:rPr>
        <w:t>համար՝</w:t>
      </w:r>
      <w:r w:rsidRPr="004F2886">
        <w:rPr>
          <w:rFonts w:ascii="Cambria Math" w:hAnsi="Cambria Math"/>
          <w:sz w:val="24"/>
          <w:szCs w:val="24"/>
        </w:rPr>
        <w:t xml:space="preserve"> </w:t>
      </w:r>
      <w:r w:rsidRPr="004F2886">
        <w:rPr>
          <w:rFonts w:ascii="Sylfaen" w:hAnsi="Sylfaen" w:cs="Sylfaen"/>
          <w:sz w:val="24"/>
          <w:szCs w:val="24"/>
        </w:rPr>
        <w:t>ըստ</w:t>
      </w:r>
      <w:r w:rsidRPr="004F2886">
        <w:rPr>
          <w:rFonts w:ascii="Cambria Math" w:hAnsi="Cambria Math"/>
          <w:sz w:val="24"/>
          <w:szCs w:val="24"/>
        </w:rPr>
        <w:t xml:space="preserve"> </w:t>
      </w:r>
      <w:r w:rsidRPr="004F2886">
        <w:rPr>
          <w:rFonts w:ascii="Sylfaen" w:hAnsi="Sylfaen" w:cs="Sylfaen"/>
          <w:sz w:val="24"/>
          <w:szCs w:val="24"/>
        </w:rPr>
        <w:t>սույն</w:t>
      </w:r>
      <w:r w:rsidRPr="004F2886">
        <w:rPr>
          <w:rFonts w:ascii="Cambria Math" w:hAnsi="Cambria Math"/>
          <w:sz w:val="24"/>
          <w:szCs w:val="24"/>
        </w:rPr>
        <w:t xml:space="preserve"> </w:t>
      </w:r>
      <w:r w:rsidRPr="004F2886">
        <w:rPr>
          <w:rFonts w:ascii="Sylfaen" w:hAnsi="Sylfaen" w:cs="Sylfaen"/>
          <w:sz w:val="24"/>
          <w:szCs w:val="24"/>
        </w:rPr>
        <w:t>շինարարական</w:t>
      </w:r>
      <w:r w:rsidRPr="004F2886">
        <w:rPr>
          <w:rFonts w:ascii="Cambria Math" w:hAnsi="Cambria Math"/>
          <w:sz w:val="24"/>
          <w:szCs w:val="24"/>
        </w:rPr>
        <w:t xml:space="preserve"> </w:t>
      </w:r>
      <w:r w:rsidRPr="004F2886">
        <w:rPr>
          <w:rFonts w:ascii="Sylfaen" w:hAnsi="Sylfaen" w:cs="Sylfaen"/>
          <w:sz w:val="24"/>
          <w:szCs w:val="24"/>
        </w:rPr>
        <w:t>նորմերի</w:t>
      </w:r>
      <w:r w:rsidR="00D97FBA" w:rsidRPr="004F2886">
        <w:rPr>
          <w:rFonts w:ascii="Cambria Math" w:hAnsi="Cambria Math"/>
          <w:sz w:val="24"/>
          <w:szCs w:val="24"/>
        </w:rPr>
        <w:t xml:space="preserve"> </w:t>
      </w:r>
      <w:r w:rsidRPr="004F2886">
        <w:rPr>
          <w:rFonts w:ascii="Cambria Math" w:hAnsi="Cambria Math"/>
          <w:sz w:val="24"/>
          <w:szCs w:val="24"/>
        </w:rPr>
        <w:t>29-</w:t>
      </w:r>
      <w:r w:rsidRPr="004F2886">
        <w:rPr>
          <w:rFonts w:ascii="Sylfaen" w:hAnsi="Sylfaen" w:cs="Sylfaen"/>
          <w:sz w:val="24"/>
          <w:szCs w:val="24"/>
        </w:rPr>
        <w:t>րդ</w:t>
      </w:r>
      <w:r w:rsidRPr="004F2886">
        <w:rPr>
          <w:rFonts w:ascii="Cambria Math" w:hAnsi="Cambria Math"/>
          <w:sz w:val="24"/>
          <w:szCs w:val="24"/>
        </w:rPr>
        <w:t xml:space="preserve"> </w:t>
      </w:r>
      <w:r w:rsidRPr="004F2886">
        <w:rPr>
          <w:rFonts w:ascii="Sylfaen" w:hAnsi="Sylfaen" w:cs="Sylfaen"/>
          <w:sz w:val="24"/>
          <w:szCs w:val="24"/>
        </w:rPr>
        <w:t>աղյուսակի</w:t>
      </w:r>
      <w:r w:rsidRPr="004F2886">
        <w:rPr>
          <w:rFonts w:ascii="Cambria Math" w:hAnsi="Cambria Math"/>
          <w:sz w:val="24"/>
          <w:szCs w:val="24"/>
        </w:rPr>
        <w:t>,</w:t>
      </w:r>
    </w:p>
    <w:p w:rsidR="00CC6B0A" w:rsidRPr="004F2886" w:rsidRDefault="00CC6B0A" w:rsidP="00F50ED9">
      <w:pPr>
        <w:pStyle w:val="ListParagraph"/>
        <w:numPr>
          <w:ilvl w:val="0"/>
          <w:numId w:val="17"/>
        </w:numPr>
        <w:tabs>
          <w:tab w:val="left" w:pos="993"/>
        </w:tabs>
        <w:spacing w:after="80" w:line="264" w:lineRule="auto"/>
        <w:ind w:left="0" w:firstLine="567"/>
        <w:contextualSpacing w:val="0"/>
        <w:jc w:val="both"/>
        <w:rPr>
          <w:rFonts w:ascii="Cambria Math" w:hAnsi="Cambria Math"/>
          <w:sz w:val="24"/>
          <w:szCs w:val="24"/>
        </w:rPr>
      </w:pPr>
      <w:r w:rsidRPr="004F2886">
        <w:rPr>
          <w:rFonts w:ascii="Sylfaen" w:hAnsi="Sylfaen" w:cs="Sylfaen"/>
          <w:sz w:val="24"/>
          <w:szCs w:val="24"/>
        </w:rPr>
        <w:t>Ճակատի</w:t>
      </w:r>
      <w:r w:rsidRPr="004F2886">
        <w:rPr>
          <w:rFonts w:ascii="Cambria Math" w:hAnsi="Cambria Math"/>
          <w:sz w:val="24"/>
          <w:szCs w:val="24"/>
        </w:rPr>
        <w:t xml:space="preserve"> </w:t>
      </w:r>
      <w:r w:rsidRPr="004F2886">
        <w:rPr>
          <w:rFonts w:ascii="Sylfaen" w:hAnsi="Sylfaen" w:cs="Sylfaen"/>
          <w:sz w:val="24"/>
          <w:szCs w:val="24"/>
        </w:rPr>
        <w:t>ապակեպատ</w:t>
      </w:r>
      <w:r w:rsidRPr="004F2886">
        <w:rPr>
          <w:rFonts w:ascii="Cambria Math" w:hAnsi="Cambria Math"/>
          <w:sz w:val="24"/>
          <w:szCs w:val="24"/>
        </w:rPr>
        <w:t xml:space="preserve"> </w:t>
      </w:r>
      <w:r w:rsidRPr="004F2886">
        <w:rPr>
          <w:rFonts w:ascii="Sylfaen" w:hAnsi="Sylfaen" w:cs="Sylfaen"/>
          <w:sz w:val="24"/>
          <w:szCs w:val="24"/>
        </w:rPr>
        <w:t>բացվածքների</w:t>
      </w:r>
      <w:r w:rsidRPr="004F2886">
        <w:rPr>
          <w:rFonts w:ascii="Cambria Math" w:hAnsi="Cambria Math"/>
          <w:sz w:val="24"/>
          <w:szCs w:val="24"/>
        </w:rPr>
        <w:t xml:space="preserve"> </w:t>
      </w:r>
      <w:r w:rsidRPr="004F2886">
        <w:rPr>
          <w:rFonts w:ascii="Sylfaen" w:hAnsi="Sylfaen" w:cs="Sylfaen"/>
          <w:sz w:val="24"/>
          <w:szCs w:val="24"/>
        </w:rPr>
        <w:t>անդրադարձման</w:t>
      </w:r>
      <w:r w:rsidRPr="004F2886">
        <w:rPr>
          <w:rFonts w:ascii="Cambria Math" w:hAnsi="Cambria Math"/>
          <w:sz w:val="24"/>
          <w:szCs w:val="24"/>
        </w:rPr>
        <w:t xml:space="preserve"> </w:t>
      </w:r>
      <w:r w:rsidRPr="004F2886">
        <w:rPr>
          <w:rFonts w:ascii="Sylfaen" w:hAnsi="Sylfaen" w:cs="Sylfaen"/>
          <w:sz w:val="24"/>
          <w:szCs w:val="24"/>
        </w:rPr>
        <w:t>միջին</w:t>
      </w:r>
      <w:r w:rsidRPr="004F2886">
        <w:rPr>
          <w:rFonts w:ascii="Cambria Math" w:hAnsi="Cambria Math"/>
          <w:sz w:val="24"/>
          <w:szCs w:val="24"/>
        </w:rPr>
        <w:t xml:space="preserve"> </w:t>
      </w:r>
      <w:r w:rsidRPr="004F2886">
        <w:rPr>
          <w:rFonts w:ascii="Sylfaen" w:hAnsi="Sylfaen" w:cs="Sylfaen"/>
          <w:sz w:val="24"/>
          <w:szCs w:val="24"/>
        </w:rPr>
        <w:t>կշռային</w:t>
      </w:r>
      <w:r w:rsidRPr="004F2886">
        <w:rPr>
          <w:rFonts w:ascii="Cambria Math" w:hAnsi="Cambria Math"/>
          <w:sz w:val="24"/>
          <w:szCs w:val="24"/>
        </w:rPr>
        <w:t xml:space="preserve"> </w:t>
      </w:r>
      <m:oMath>
        <m:sSub>
          <m:sSubPr>
            <m:ctrlPr>
              <w:rPr>
                <w:rFonts w:ascii="Cambria Math" w:hAnsi="Cambria Math"/>
                <w:i/>
                <w:sz w:val="24"/>
                <w:szCs w:val="24"/>
              </w:rPr>
            </m:ctrlPr>
          </m:sSubPr>
          <m:e>
            <m:r>
              <w:rPr>
                <w:rFonts w:ascii="Cambria Math" w:hAnsi="Cambria Math"/>
                <w:sz w:val="24"/>
                <w:szCs w:val="24"/>
              </w:rPr>
              <m:t>ρ</m:t>
            </m:r>
          </m:e>
          <m:sub>
            <m:r>
              <w:rPr>
                <w:rFonts w:ascii="Sylfaen" w:hAnsi="Sylfaen" w:cs="Sylfaen"/>
                <w:sz w:val="24"/>
                <w:szCs w:val="24"/>
              </w:rPr>
              <m:t>աբ</m:t>
            </m:r>
          </m:sub>
        </m:sSub>
      </m:oMath>
      <w:r w:rsidR="00D97FBA" w:rsidRPr="004F2886">
        <w:rPr>
          <w:rFonts w:ascii="Cambria Math" w:hAnsi="Cambria Math" w:cs="Calibri"/>
          <w:sz w:val="24"/>
          <w:szCs w:val="24"/>
        </w:rPr>
        <w:t xml:space="preserve"> </w:t>
      </w:r>
      <w:r w:rsidRPr="004F2886">
        <w:rPr>
          <w:rFonts w:ascii="Sylfaen" w:hAnsi="Sylfaen" w:cs="Sylfaen"/>
          <w:sz w:val="24"/>
          <w:szCs w:val="24"/>
        </w:rPr>
        <w:t>գոր</w:t>
      </w:r>
      <w:r w:rsidR="00242EA4" w:rsidRPr="004F2886">
        <w:rPr>
          <w:rFonts w:ascii="Cambria Math" w:hAnsi="Cambria Math"/>
          <w:sz w:val="24"/>
          <w:szCs w:val="24"/>
        </w:rPr>
        <w:softHyphen/>
      </w:r>
      <w:r w:rsidRPr="004F2886">
        <w:rPr>
          <w:rFonts w:ascii="Sylfaen" w:hAnsi="Sylfaen" w:cs="Sylfaen"/>
          <w:sz w:val="24"/>
          <w:szCs w:val="24"/>
        </w:rPr>
        <w:t>ծակիցը</w:t>
      </w:r>
      <w:r w:rsidRPr="004F2886">
        <w:rPr>
          <w:rFonts w:ascii="Cambria Math" w:hAnsi="Cambria Math"/>
          <w:sz w:val="24"/>
          <w:szCs w:val="24"/>
        </w:rPr>
        <w:t xml:space="preserve">, </w:t>
      </w:r>
      <w:r w:rsidRPr="004F2886">
        <w:rPr>
          <w:rFonts w:ascii="Sylfaen" w:hAnsi="Sylfaen" w:cs="Sylfaen"/>
          <w:sz w:val="24"/>
          <w:szCs w:val="24"/>
          <w:lang w:eastAsia="en-GB"/>
        </w:rPr>
        <w:t>հաշվի</w:t>
      </w:r>
      <w:r w:rsidRPr="004F2886">
        <w:rPr>
          <w:rFonts w:ascii="Cambria Math" w:hAnsi="Cambria Math"/>
          <w:sz w:val="24"/>
          <w:szCs w:val="24"/>
        </w:rPr>
        <w:t xml:space="preserve"> </w:t>
      </w:r>
      <w:r w:rsidRPr="004F2886">
        <w:rPr>
          <w:rFonts w:ascii="Sylfaen" w:hAnsi="Sylfaen" w:cs="Sylfaen"/>
          <w:sz w:val="24"/>
          <w:szCs w:val="24"/>
        </w:rPr>
        <w:t>առնելով</w:t>
      </w:r>
      <w:r w:rsidRPr="004F2886">
        <w:rPr>
          <w:rFonts w:ascii="Cambria Math" w:hAnsi="Cambria Math"/>
          <w:sz w:val="24"/>
          <w:szCs w:val="24"/>
        </w:rPr>
        <w:t xml:space="preserve"> </w:t>
      </w:r>
      <w:r w:rsidRPr="004F2886">
        <w:rPr>
          <w:rFonts w:ascii="Sylfaen" w:hAnsi="Sylfaen" w:cs="Sylfaen"/>
          <w:sz w:val="24"/>
          <w:szCs w:val="24"/>
        </w:rPr>
        <w:t>ապակեկալները</w:t>
      </w:r>
      <w:r w:rsidRPr="004F2886">
        <w:rPr>
          <w:rFonts w:ascii="Cambria Math" w:hAnsi="Cambria Math"/>
          <w:sz w:val="24"/>
          <w:szCs w:val="24"/>
        </w:rPr>
        <w:t xml:space="preserve">, </w:t>
      </w:r>
      <w:r w:rsidRPr="004F2886">
        <w:rPr>
          <w:rFonts w:ascii="Sylfaen" w:hAnsi="Sylfaen" w:cs="Sylfaen"/>
          <w:sz w:val="24"/>
          <w:szCs w:val="24"/>
        </w:rPr>
        <w:t>հաշվարկներում</w:t>
      </w:r>
      <w:r w:rsidRPr="004F2886">
        <w:rPr>
          <w:rFonts w:ascii="Cambria Math" w:hAnsi="Cambria Math"/>
          <w:sz w:val="24"/>
          <w:szCs w:val="24"/>
        </w:rPr>
        <w:t xml:space="preserve"> </w:t>
      </w:r>
      <w:r w:rsidRPr="004F2886">
        <w:rPr>
          <w:rFonts w:ascii="Sylfaen" w:hAnsi="Sylfaen" w:cs="Sylfaen"/>
          <w:sz w:val="24"/>
          <w:szCs w:val="24"/>
        </w:rPr>
        <w:t>ընդունվում</w:t>
      </w:r>
      <w:r w:rsidRPr="004F2886">
        <w:rPr>
          <w:rFonts w:ascii="Cambria Math" w:hAnsi="Cambria Math"/>
          <w:sz w:val="24"/>
          <w:szCs w:val="24"/>
        </w:rPr>
        <w:t xml:space="preserve"> </w:t>
      </w:r>
      <w:r w:rsidRPr="004F2886">
        <w:rPr>
          <w:rFonts w:ascii="Sylfaen" w:hAnsi="Sylfaen" w:cs="Sylfaen"/>
          <w:sz w:val="24"/>
          <w:szCs w:val="24"/>
        </w:rPr>
        <w:t>է</w:t>
      </w:r>
      <w:r w:rsidRPr="004F2886">
        <w:rPr>
          <w:rFonts w:ascii="Cambria Math" w:hAnsi="Cambria Math"/>
          <w:sz w:val="24"/>
          <w:szCs w:val="24"/>
        </w:rPr>
        <w:t xml:space="preserve"> </w:t>
      </w:r>
      <w:r w:rsidRPr="004F2886">
        <w:rPr>
          <w:rFonts w:ascii="Sylfaen" w:hAnsi="Sylfaen" w:cs="Sylfaen"/>
          <w:sz w:val="24"/>
          <w:szCs w:val="24"/>
        </w:rPr>
        <w:t>հավասար</w:t>
      </w:r>
      <w:r w:rsidRPr="004F2886">
        <w:rPr>
          <w:rFonts w:ascii="Cambria Math" w:hAnsi="Cambria Math"/>
          <w:sz w:val="24"/>
          <w:szCs w:val="24"/>
        </w:rPr>
        <w:t xml:space="preserve"> 0,2-</w:t>
      </w:r>
      <w:r w:rsidRPr="004F2886">
        <w:rPr>
          <w:rFonts w:ascii="Sylfaen" w:hAnsi="Sylfaen" w:cs="Sylfaen"/>
          <w:sz w:val="24"/>
          <w:szCs w:val="24"/>
        </w:rPr>
        <w:t>ի</w:t>
      </w:r>
      <w:r w:rsidRPr="004F2886">
        <w:rPr>
          <w:rFonts w:ascii="Cambria Math" w:hAnsi="Cambria Math"/>
          <w:sz w:val="24"/>
          <w:szCs w:val="24"/>
        </w:rPr>
        <w:t>:</w:t>
      </w:r>
    </w:p>
    <w:p w:rsidR="00CC6B0A" w:rsidRPr="004F2886" w:rsidRDefault="00CC6B0A" w:rsidP="00F50ED9">
      <w:pPr>
        <w:pStyle w:val="ListParagraph"/>
        <w:numPr>
          <w:ilvl w:val="0"/>
          <w:numId w:val="17"/>
        </w:numPr>
        <w:tabs>
          <w:tab w:val="left" w:pos="993"/>
        </w:tabs>
        <w:spacing w:after="80" w:line="264" w:lineRule="auto"/>
        <w:ind w:left="0" w:firstLine="567"/>
        <w:contextualSpacing w:val="0"/>
        <w:jc w:val="both"/>
        <w:rPr>
          <w:rFonts w:ascii="Cambria Math" w:hAnsi="Cambria Math"/>
          <w:sz w:val="24"/>
          <w:szCs w:val="24"/>
        </w:rPr>
      </w:pPr>
      <w:r w:rsidRPr="004F2886">
        <w:rPr>
          <w:rFonts w:ascii="Sylfaen" w:hAnsi="Sylfaen" w:cs="Sylfaen"/>
          <w:sz w:val="24"/>
          <w:szCs w:val="24"/>
          <w:lang w:eastAsia="en-GB"/>
        </w:rPr>
        <w:t>Ճակատի</w:t>
      </w:r>
      <w:r w:rsidRPr="004F2886">
        <w:rPr>
          <w:rFonts w:ascii="Cambria Math" w:hAnsi="Cambria Math"/>
          <w:sz w:val="24"/>
          <w:szCs w:val="24"/>
        </w:rPr>
        <w:t xml:space="preserve"> </w:t>
      </w:r>
      <w:r w:rsidRPr="004F2886">
        <w:rPr>
          <w:rFonts w:ascii="Sylfaen" w:hAnsi="Sylfaen" w:cs="Sylfaen"/>
          <w:sz w:val="24"/>
          <w:szCs w:val="24"/>
        </w:rPr>
        <w:t>անդրադարձման</w:t>
      </w:r>
      <w:r w:rsidRPr="004F2886">
        <w:rPr>
          <w:rFonts w:ascii="Cambria Math" w:hAnsi="Cambria Math"/>
          <w:sz w:val="24"/>
          <w:szCs w:val="24"/>
        </w:rPr>
        <w:t xml:space="preserve"> </w:t>
      </w:r>
      <w:r w:rsidRPr="004F2886">
        <w:rPr>
          <w:rFonts w:ascii="Sylfaen" w:hAnsi="Sylfaen" w:cs="Sylfaen"/>
          <w:sz w:val="24"/>
          <w:szCs w:val="24"/>
        </w:rPr>
        <w:t>միջին</w:t>
      </w:r>
      <w:r w:rsidRPr="004F2886">
        <w:rPr>
          <w:rFonts w:ascii="Cambria Math" w:hAnsi="Cambria Math"/>
          <w:sz w:val="24"/>
          <w:szCs w:val="24"/>
        </w:rPr>
        <w:t xml:space="preserve"> </w:t>
      </w:r>
      <w:r w:rsidRPr="004F2886">
        <w:rPr>
          <w:rFonts w:ascii="Sylfaen" w:hAnsi="Sylfaen" w:cs="Sylfaen"/>
          <w:sz w:val="24"/>
          <w:szCs w:val="24"/>
        </w:rPr>
        <w:t>կշռային</w:t>
      </w:r>
      <w:r w:rsidRPr="004F2886">
        <w:rPr>
          <w:rFonts w:ascii="Cambria Math" w:hAnsi="Cambria Math"/>
          <w:sz w:val="24"/>
          <w:szCs w:val="24"/>
        </w:rPr>
        <w:t xml:space="preserve"> </w:t>
      </w:r>
      <m:oMath>
        <m:sSub>
          <m:sSubPr>
            <m:ctrlPr>
              <w:rPr>
                <w:rFonts w:ascii="Cambria Math" w:hAnsi="Cambria Math"/>
                <w:i/>
                <w:sz w:val="24"/>
                <w:szCs w:val="24"/>
              </w:rPr>
            </m:ctrlPr>
          </m:sSubPr>
          <m:e>
            <m:r>
              <w:rPr>
                <w:rFonts w:ascii="Cambria Math" w:hAnsi="Cambria Math"/>
                <w:sz w:val="24"/>
                <w:szCs w:val="24"/>
              </w:rPr>
              <m:t>ρ</m:t>
            </m:r>
          </m:e>
          <m:sub>
            <m:r>
              <w:rPr>
                <w:rFonts w:ascii="Sylfaen" w:hAnsi="Sylfaen" w:cs="Sylfaen"/>
                <w:sz w:val="24"/>
                <w:szCs w:val="24"/>
              </w:rPr>
              <m:t>Ճ</m:t>
            </m:r>
          </m:sub>
        </m:sSub>
      </m:oMath>
      <w:r w:rsidR="00D97FBA" w:rsidRPr="004F2886">
        <w:rPr>
          <w:rFonts w:ascii="Cambria Math" w:hAnsi="Cambria Math"/>
          <w:sz w:val="24"/>
          <w:szCs w:val="24"/>
        </w:rPr>
        <w:t xml:space="preserve"> </w:t>
      </w:r>
      <w:r w:rsidRPr="004F2886">
        <w:rPr>
          <w:rFonts w:ascii="Sylfaen" w:hAnsi="Sylfaen" w:cs="Sylfaen"/>
          <w:sz w:val="24"/>
          <w:szCs w:val="24"/>
        </w:rPr>
        <w:t>գործակիցը</w:t>
      </w:r>
      <w:r w:rsidRPr="004F2886">
        <w:rPr>
          <w:rFonts w:ascii="Cambria Math" w:hAnsi="Cambria Math"/>
          <w:sz w:val="24"/>
          <w:szCs w:val="24"/>
        </w:rPr>
        <w:t xml:space="preserve">, </w:t>
      </w:r>
      <w:r w:rsidRPr="004F2886">
        <w:rPr>
          <w:rFonts w:ascii="Sylfaen" w:hAnsi="Sylfaen" w:cs="Sylfaen"/>
          <w:sz w:val="24"/>
          <w:szCs w:val="24"/>
        </w:rPr>
        <w:t>հաշվի</w:t>
      </w:r>
      <w:r w:rsidRPr="004F2886">
        <w:rPr>
          <w:rFonts w:ascii="Cambria Math" w:hAnsi="Cambria Math"/>
          <w:sz w:val="24"/>
          <w:szCs w:val="24"/>
        </w:rPr>
        <w:t xml:space="preserve"> </w:t>
      </w:r>
      <w:r w:rsidRPr="004F2886">
        <w:rPr>
          <w:rFonts w:ascii="Sylfaen" w:hAnsi="Sylfaen" w:cs="Sylfaen"/>
          <w:sz w:val="24"/>
          <w:szCs w:val="24"/>
        </w:rPr>
        <w:t>առնելով</w:t>
      </w:r>
      <w:r w:rsidRPr="004F2886">
        <w:rPr>
          <w:rFonts w:ascii="Cambria Math" w:hAnsi="Cambria Math"/>
          <w:sz w:val="24"/>
          <w:szCs w:val="24"/>
        </w:rPr>
        <w:t xml:space="preserve"> </w:t>
      </w:r>
      <w:r w:rsidRPr="004F2886">
        <w:rPr>
          <w:rFonts w:ascii="Sylfaen" w:hAnsi="Sylfaen" w:cs="Sylfaen"/>
          <w:sz w:val="24"/>
          <w:szCs w:val="24"/>
        </w:rPr>
        <w:t>ապա</w:t>
      </w:r>
      <w:r w:rsidR="00690CC6" w:rsidRPr="004F2886">
        <w:rPr>
          <w:rFonts w:ascii="Cambria Math" w:hAnsi="Cambria Math"/>
          <w:sz w:val="24"/>
          <w:szCs w:val="24"/>
        </w:rPr>
        <w:softHyphen/>
      </w:r>
      <w:r w:rsidRPr="004F2886">
        <w:rPr>
          <w:rFonts w:ascii="Sylfaen" w:hAnsi="Sylfaen" w:cs="Sylfaen"/>
          <w:sz w:val="24"/>
          <w:szCs w:val="24"/>
        </w:rPr>
        <w:t>կեպատ</w:t>
      </w:r>
      <w:r w:rsidRPr="004F2886">
        <w:rPr>
          <w:rFonts w:ascii="Cambria Math" w:hAnsi="Cambria Math"/>
          <w:sz w:val="24"/>
          <w:szCs w:val="24"/>
        </w:rPr>
        <w:t xml:space="preserve"> </w:t>
      </w:r>
      <w:r w:rsidRPr="004F2886">
        <w:rPr>
          <w:rFonts w:ascii="Sylfaen" w:hAnsi="Sylfaen" w:cs="Sylfaen"/>
          <w:sz w:val="24"/>
          <w:szCs w:val="24"/>
        </w:rPr>
        <w:t>բացվածքները</w:t>
      </w:r>
      <w:r w:rsidRPr="004F2886">
        <w:rPr>
          <w:rFonts w:ascii="Cambria Math" w:hAnsi="Cambria Math"/>
          <w:sz w:val="24"/>
          <w:szCs w:val="24"/>
        </w:rPr>
        <w:t xml:space="preserve">, </w:t>
      </w:r>
      <w:r w:rsidRPr="004F2886">
        <w:rPr>
          <w:rFonts w:ascii="Sylfaen" w:hAnsi="Sylfaen" w:cs="Sylfaen"/>
          <w:sz w:val="24"/>
          <w:szCs w:val="24"/>
        </w:rPr>
        <w:t>պետք</w:t>
      </w:r>
      <w:r w:rsidRPr="004F2886">
        <w:rPr>
          <w:rFonts w:ascii="Cambria Math" w:hAnsi="Cambria Math"/>
          <w:sz w:val="24"/>
          <w:szCs w:val="24"/>
        </w:rPr>
        <w:t xml:space="preserve"> </w:t>
      </w:r>
      <w:r w:rsidRPr="004F2886">
        <w:rPr>
          <w:rFonts w:ascii="Sylfaen" w:hAnsi="Sylfaen" w:cs="Sylfaen"/>
          <w:sz w:val="24"/>
          <w:szCs w:val="24"/>
        </w:rPr>
        <w:t>է</w:t>
      </w:r>
      <w:r w:rsidRPr="004F2886">
        <w:rPr>
          <w:rFonts w:ascii="Cambria Math" w:hAnsi="Cambria Math"/>
          <w:sz w:val="24"/>
          <w:szCs w:val="24"/>
        </w:rPr>
        <w:t xml:space="preserve"> </w:t>
      </w:r>
      <w:r w:rsidRPr="004F2886">
        <w:rPr>
          <w:rFonts w:ascii="Sylfaen" w:hAnsi="Sylfaen" w:cs="Sylfaen"/>
          <w:sz w:val="24"/>
          <w:szCs w:val="24"/>
        </w:rPr>
        <w:t>հաշվարկել</w:t>
      </w:r>
      <w:r w:rsidRPr="004F2886">
        <w:rPr>
          <w:rFonts w:ascii="Cambria Math" w:hAnsi="Cambria Math"/>
          <w:sz w:val="24"/>
          <w:szCs w:val="24"/>
        </w:rPr>
        <w:t xml:space="preserve"> </w:t>
      </w:r>
      <w:r w:rsidRPr="004F2886">
        <w:rPr>
          <w:rFonts w:ascii="Sylfaen" w:hAnsi="Sylfaen" w:cs="Sylfaen"/>
          <w:sz w:val="24"/>
          <w:szCs w:val="24"/>
        </w:rPr>
        <w:t>ըստ</w:t>
      </w:r>
      <w:r w:rsidRPr="004F2886">
        <w:rPr>
          <w:rFonts w:ascii="Cambria Math" w:hAnsi="Cambria Math"/>
          <w:sz w:val="24"/>
          <w:szCs w:val="24"/>
        </w:rPr>
        <w:t xml:space="preserve"> </w:t>
      </w:r>
      <w:r w:rsidRPr="004F2886">
        <w:rPr>
          <w:rFonts w:ascii="Sylfaen" w:hAnsi="Sylfaen" w:cs="Sylfaen"/>
          <w:sz w:val="24"/>
          <w:szCs w:val="24"/>
        </w:rPr>
        <w:t>հետևյալ</w:t>
      </w:r>
      <w:r w:rsidRPr="004F2886">
        <w:rPr>
          <w:rFonts w:ascii="Cambria Math" w:hAnsi="Cambria Math"/>
          <w:sz w:val="24"/>
          <w:szCs w:val="24"/>
        </w:rPr>
        <w:t xml:space="preserve"> </w:t>
      </w:r>
      <w:r w:rsidRPr="004F2886">
        <w:rPr>
          <w:rFonts w:ascii="Sylfaen" w:hAnsi="Sylfaen" w:cs="Sylfaen"/>
          <w:sz w:val="24"/>
          <w:szCs w:val="24"/>
        </w:rPr>
        <w:t>բանաձևի</w:t>
      </w:r>
      <w:r w:rsidRPr="004F2886">
        <w:rPr>
          <w:rFonts w:ascii="Cambria Math" w:hAnsi="Cambria Math"/>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6"/>
        <w:gridCol w:w="7749"/>
        <w:gridCol w:w="1107"/>
      </w:tblGrid>
      <w:tr w:rsidR="00242EA4" w:rsidRPr="004F2886" w:rsidTr="00242EA4">
        <w:tc>
          <w:tcPr>
            <w:tcW w:w="1106" w:type="dxa"/>
          </w:tcPr>
          <w:p w:rsidR="00242EA4" w:rsidRPr="004F2886" w:rsidRDefault="00242EA4" w:rsidP="00F50ED9">
            <w:pPr>
              <w:spacing w:after="80" w:line="264" w:lineRule="auto"/>
              <w:jc w:val="both"/>
              <w:rPr>
                <w:rFonts w:ascii="Cambria Math" w:hAnsi="Cambria Math"/>
                <w:sz w:val="24"/>
                <w:szCs w:val="24"/>
                <w:lang w:val="hy-AM"/>
              </w:rPr>
            </w:pPr>
          </w:p>
        </w:tc>
        <w:tc>
          <w:tcPr>
            <w:tcW w:w="7749" w:type="dxa"/>
          </w:tcPr>
          <w:p w:rsidR="00242EA4" w:rsidRPr="004F2886" w:rsidRDefault="00E23B84" w:rsidP="00F50ED9">
            <w:pPr>
              <w:spacing w:after="80" w:line="264" w:lineRule="auto"/>
              <w:jc w:val="both"/>
              <w:rPr>
                <w:rFonts w:ascii="Cambria Math" w:hAnsi="Cambria Math"/>
                <w:sz w:val="24"/>
                <w:szCs w:val="24"/>
                <w:lang w:val="hy-AM"/>
              </w:rPr>
            </w:pPr>
            <m:oMathPara>
              <m:oMath>
                <m:sSub>
                  <m:sSubPr>
                    <m:ctrlPr>
                      <w:rPr>
                        <w:rFonts w:ascii="Cambria Math" w:hAnsi="Cambria Math"/>
                        <w:i/>
                        <w:sz w:val="24"/>
                        <w:szCs w:val="24"/>
                        <w:lang w:val="hy-AM"/>
                      </w:rPr>
                    </m:ctrlPr>
                  </m:sSubPr>
                  <m:e>
                    <m:r>
                      <w:rPr>
                        <w:rFonts w:ascii="Cambria Math" w:hAnsi="Cambria Math"/>
                        <w:sz w:val="24"/>
                        <w:szCs w:val="24"/>
                        <w:lang w:val="hy-AM"/>
                      </w:rPr>
                      <m:t>ρ</m:t>
                    </m:r>
                  </m:e>
                  <m:sub>
                    <m:r>
                      <w:rPr>
                        <w:rFonts w:ascii="Sylfaen" w:hAnsi="Sylfaen" w:cs="Sylfaen"/>
                        <w:sz w:val="24"/>
                        <w:szCs w:val="24"/>
                        <w:lang w:val="hy-AM"/>
                      </w:rPr>
                      <m:t>Ճ</m:t>
                    </m:r>
                  </m:sub>
                </m:sSub>
                <m:r>
                  <w:rPr>
                    <w:rFonts w:ascii="Cambria Math" w:hAnsi="Cambria Math"/>
                    <w:sz w:val="24"/>
                    <w:szCs w:val="24"/>
                    <w:lang w:val="hy-AM"/>
                  </w:rPr>
                  <m:t>=</m:t>
                </m:r>
                <m:f>
                  <m:fPr>
                    <m:ctrlPr>
                      <w:rPr>
                        <w:rFonts w:ascii="Cambria Math" w:hAnsi="Cambria Math"/>
                        <w:i/>
                        <w:sz w:val="24"/>
                        <w:szCs w:val="24"/>
                        <w:lang w:val="hy-AM"/>
                      </w:rPr>
                    </m:ctrlPr>
                  </m:fPr>
                  <m:num>
                    <m:nary>
                      <m:naryPr>
                        <m:chr m:val="∑"/>
                        <m:limLoc m:val="undOvr"/>
                        <m:ctrlPr>
                          <w:rPr>
                            <w:rFonts w:ascii="Cambria Math" w:hAnsi="Cambria Math"/>
                            <w:i/>
                            <w:sz w:val="24"/>
                            <w:szCs w:val="24"/>
                            <w:lang w:val="hy-AM"/>
                          </w:rPr>
                        </m:ctrlPr>
                      </m:naryPr>
                      <m:sub>
                        <m:r>
                          <w:rPr>
                            <w:rFonts w:ascii="Cambria Math" w:hAnsi="Cambria Math"/>
                            <w:sz w:val="24"/>
                            <w:szCs w:val="24"/>
                            <w:lang w:val="hy-AM"/>
                          </w:rPr>
                          <m:t>i</m:t>
                        </m:r>
                      </m:sub>
                      <m:sup>
                        <m:r>
                          <w:rPr>
                            <w:rFonts w:ascii="Cambria Math" w:hAnsi="Cambria Math"/>
                            <w:sz w:val="24"/>
                            <w:szCs w:val="24"/>
                            <w:lang w:val="hy-AM"/>
                          </w:rPr>
                          <m:t>N</m:t>
                        </m:r>
                      </m:sup>
                      <m:e>
                        <m:sSub>
                          <m:sSubPr>
                            <m:ctrlPr>
                              <w:rPr>
                                <w:rFonts w:ascii="Cambria Math" w:hAnsi="Cambria Math"/>
                                <w:i/>
                                <w:sz w:val="24"/>
                                <w:szCs w:val="24"/>
                                <w:lang w:val="hy-AM"/>
                              </w:rPr>
                            </m:ctrlPr>
                          </m:sSubPr>
                          <m:e>
                            <m:r>
                              <w:rPr>
                                <w:rFonts w:ascii="Cambria Math" w:hAnsi="Cambria Math"/>
                                <w:sz w:val="24"/>
                                <w:szCs w:val="24"/>
                                <w:lang w:val="hy-AM"/>
                              </w:rPr>
                              <m:t>ρ</m:t>
                            </m:r>
                          </m:e>
                          <m:sub>
                            <m:r>
                              <w:rPr>
                                <w:rFonts w:ascii="Sylfaen" w:hAnsi="Sylfaen" w:cs="Sylfaen"/>
                                <w:sz w:val="24"/>
                                <w:szCs w:val="24"/>
                                <w:lang w:val="hy-AM"/>
                              </w:rPr>
                              <m:t>ն</m:t>
                            </m:r>
                            <m:r>
                              <w:rPr>
                                <w:rFonts w:ascii="Cambria Math" w:hAnsi="Cambria Math"/>
                                <w:sz w:val="24"/>
                                <w:szCs w:val="24"/>
                                <w:lang w:val="hy-AM"/>
                              </w:rPr>
                              <m:t>i</m:t>
                            </m:r>
                          </m:sub>
                        </m:sSub>
                        <m:sSub>
                          <m:sSubPr>
                            <m:ctrlPr>
                              <w:rPr>
                                <w:rFonts w:ascii="Cambria Math" w:hAnsi="Cambria Math"/>
                                <w:i/>
                                <w:sz w:val="24"/>
                                <w:szCs w:val="24"/>
                                <w:lang w:val="hy-AM"/>
                              </w:rPr>
                            </m:ctrlPr>
                          </m:sSubPr>
                          <m:e>
                            <m:r>
                              <w:rPr>
                                <w:rFonts w:ascii="Cambria Math" w:hAnsi="Cambria Math"/>
                                <w:sz w:val="24"/>
                                <w:szCs w:val="24"/>
                                <w:lang w:val="hy-AM"/>
                              </w:rPr>
                              <m:t>S</m:t>
                            </m:r>
                          </m:e>
                          <m:sub>
                            <m:r>
                              <w:rPr>
                                <w:rFonts w:ascii="Sylfaen" w:hAnsi="Sylfaen" w:cs="Sylfaen"/>
                                <w:sz w:val="24"/>
                                <w:szCs w:val="24"/>
                                <w:lang w:val="hy-AM"/>
                              </w:rPr>
                              <m:t>ն</m:t>
                            </m:r>
                            <m:r>
                              <w:rPr>
                                <w:rFonts w:ascii="Cambria Math" w:hAnsi="Cambria Math"/>
                                <w:sz w:val="24"/>
                                <w:szCs w:val="24"/>
                                <w:lang w:val="hy-AM"/>
                              </w:rPr>
                              <m:t>i</m:t>
                            </m:r>
                          </m:sub>
                        </m:sSub>
                        <m:r>
                          <w:rPr>
                            <w:rFonts w:ascii="Cambria Math" w:hAnsi="Cambria Math"/>
                            <w:sz w:val="24"/>
                            <w:szCs w:val="24"/>
                            <w:lang w:val="hy-AM"/>
                          </w:rPr>
                          <m:t>+</m:t>
                        </m:r>
                        <m:sSub>
                          <m:sSubPr>
                            <m:ctrlPr>
                              <w:rPr>
                                <w:rFonts w:ascii="Cambria Math" w:hAnsi="Cambria Math"/>
                                <w:i/>
                                <w:sz w:val="24"/>
                                <w:szCs w:val="24"/>
                                <w:lang w:val="hy-AM"/>
                              </w:rPr>
                            </m:ctrlPr>
                          </m:sSubPr>
                          <m:e>
                            <m:r>
                              <w:rPr>
                                <w:rFonts w:ascii="Cambria Math" w:hAnsi="Cambria Math"/>
                                <w:sz w:val="24"/>
                                <w:szCs w:val="24"/>
                                <w:lang w:val="hy-AM"/>
                              </w:rPr>
                              <m:t>S</m:t>
                            </m:r>
                          </m:e>
                          <m:sub>
                            <m:r>
                              <w:rPr>
                                <w:rFonts w:ascii="Sylfaen" w:hAnsi="Sylfaen" w:cs="Sylfaen"/>
                                <w:sz w:val="24"/>
                                <w:szCs w:val="24"/>
                                <w:lang w:val="hy-AM"/>
                              </w:rPr>
                              <m:t>աբ</m:t>
                            </m:r>
                          </m:sub>
                        </m:sSub>
                      </m:e>
                    </m:nary>
                  </m:num>
                  <m:den>
                    <m:nary>
                      <m:naryPr>
                        <m:chr m:val="∑"/>
                        <m:limLoc m:val="undOvr"/>
                        <m:ctrlPr>
                          <w:rPr>
                            <w:rFonts w:ascii="Cambria Math" w:hAnsi="Cambria Math"/>
                            <w:i/>
                            <w:sz w:val="24"/>
                            <w:szCs w:val="24"/>
                            <w:lang w:val="hy-AM"/>
                          </w:rPr>
                        </m:ctrlPr>
                      </m:naryPr>
                      <m:sub>
                        <m:r>
                          <w:rPr>
                            <w:rFonts w:ascii="Cambria Math" w:hAnsi="Cambria Math"/>
                            <w:sz w:val="24"/>
                            <w:szCs w:val="24"/>
                            <w:lang w:val="hy-AM"/>
                          </w:rPr>
                          <m:t>i</m:t>
                        </m:r>
                      </m:sub>
                      <m:sup>
                        <m:r>
                          <w:rPr>
                            <w:rFonts w:ascii="Cambria Math" w:hAnsi="Cambria Math"/>
                            <w:sz w:val="24"/>
                            <w:szCs w:val="24"/>
                            <w:lang w:val="hy-AM"/>
                          </w:rPr>
                          <m:t>N</m:t>
                        </m:r>
                      </m:sup>
                      <m:e>
                        <m:sSub>
                          <m:sSubPr>
                            <m:ctrlPr>
                              <w:rPr>
                                <w:rFonts w:ascii="Cambria Math" w:hAnsi="Cambria Math"/>
                                <w:i/>
                                <w:sz w:val="24"/>
                                <w:szCs w:val="24"/>
                                <w:lang w:val="hy-AM"/>
                              </w:rPr>
                            </m:ctrlPr>
                          </m:sSubPr>
                          <m:e>
                            <m:r>
                              <w:rPr>
                                <w:rFonts w:ascii="Cambria Math" w:hAnsi="Cambria Math"/>
                                <w:sz w:val="24"/>
                                <w:szCs w:val="24"/>
                                <w:lang w:val="hy-AM"/>
                              </w:rPr>
                              <m:t>S</m:t>
                            </m:r>
                          </m:e>
                          <m:sub>
                            <m:r>
                              <w:rPr>
                                <w:rFonts w:ascii="Sylfaen" w:hAnsi="Sylfaen" w:cs="Sylfaen"/>
                                <w:sz w:val="24"/>
                                <w:szCs w:val="24"/>
                                <w:lang w:val="hy-AM"/>
                              </w:rPr>
                              <m:t>ն</m:t>
                            </m:r>
                            <m:r>
                              <w:rPr>
                                <w:rFonts w:ascii="Cambria Math" w:hAnsi="Cambria Math"/>
                                <w:sz w:val="24"/>
                                <w:szCs w:val="24"/>
                                <w:lang w:val="hy-AM"/>
                              </w:rPr>
                              <m:t>i</m:t>
                            </m:r>
                          </m:sub>
                        </m:sSub>
                        <m:r>
                          <w:rPr>
                            <w:rFonts w:ascii="Cambria Math" w:hAnsi="Cambria Math"/>
                            <w:sz w:val="24"/>
                            <w:szCs w:val="24"/>
                            <w:lang w:val="hy-AM"/>
                          </w:rPr>
                          <m:t>+</m:t>
                        </m:r>
                        <m:sSub>
                          <m:sSubPr>
                            <m:ctrlPr>
                              <w:rPr>
                                <w:rFonts w:ascii="Cambria Math" w:hAnsi="Cambria Math"/>
                                <w:i/>
                                <w:sz w:val="24"/>
                                <w:szCs w:val="24"/>
                                <w:lang w:val="hy-AM"/>
                              </w:rPr>
                            </m:ctrlPr>
                          </m:sSubPr>
                          <m:e>
                            <m:r>
                              <w:rPr>
                                <w:rFonts w:ascii="Cambria Math" w:hAnsi="Cambria Math"/>
                                <w:sz w:val="24"/>
                                <w:szCs w:val="24"/>
                                <w:lang w:val="hy-AM"/>
                              </w:rPr>
                              <m:t>S</m:t>
                            </m:r>
                          </m:e>
                          <m:sub>
                            <m:r>
                              <w:rPr>
                                <w:rFonts w:ascii="Sylfaen" w:hAnsi="Sylfaen" w:cs="Sylfaen"/>
                                <w:sz w:val="24"/>
                                <w:szCs w:val="24"/>
                                <w:lang w:val="hy-AM"/>
                              </w:rPr>
                              <m:t>աբ</m:t>
                            </m:r>
                          </m:sub>
                        </m:sSub>
                      </m:e>
                    </m:nary>
                  </m:den>
                </m:f>
              </m:oMath>
            </m:oMathPara>
          </w:p>
        </w:tc>
        <w:tc>
          <w:tcPr>
            <w:tcW w:w="1107" w:type="dxa"/>
            <w:vAlign w:val="center"/>
          </w:tcPr>
          <w:p w:rsidR="00242EA4" w:rsidRPr="004F2886" w:rsidRDefault="00242EA4" w:rsidP="00F50ED9">
            <w:pPr>
              <w:spacing w:after="80" w:line="264" w:lineRule="auto"/>
              <w:jc w:val="center"/>
              <w:rPr>
                <w:rFonts w:ascii="Cambria Math" w:hAnsi="Cambria Math"/>
                <w:sz w:val="24"/>
                <w:szCs w:val="24"/>
                <w:lang w:val="hy-AM"/>
              </w:rPr>
            </w:pPr>
            <w:r w:rsidRPr="004F2886">
              <w:rPr>
                <w:rFonts w:ascii="Cambria Math" w:hAnsi="Cambria Math"/>
                <w:sz w:val="24"/>
                <w:szCs w:val="24"/>
                <w:lang w:val="hy-AM"/>
              </w:rPr>
              <w:t>(25)</w:t>
            </w:r>
          </w:p>
        </w:tc>
      </w:tr>
    </w:tbl>
    <w:p w:rsidR="00CC6B0A" w:rsidRPr="004F2886" w:rsidRDefault="00CC6B0A" w:rsidP="00F50ED9">
      <w:pPr>
        <w:shd w:val="clear" w:color="auto" w:fill="FFFFFF"/>
        <w:spacing w:after="80" w:line="264" w:lineRule="auto"/>
        <w:ind w:firstLine="567"/>
        <w:jc w:val="both"/>
        <w:rPr>
          <w:rFonts w:ascii="Cambria Math" w:hAnsi="Cambria Math"/>
          <w:sz w:val="24"/>
          <w:szCs w:val="24"/>
          <w:lang w:val="en-US"/>
        </w:rPr>
      </w:pPr>
      <w:r w:rsidRPr="004F2886">
        <w:rPr>
          <w:rFonts w:ascii="Sylfaen" w:hAnsi="Sylfaen" w:cs="Sylfaen"/>
          <w:sz w:val="24"/>
          <w:szCs w:val="24"/>
          <w:lang w:val="hy-AM"/>
        </w:rPr>
        <w:t>որտեղ</w:t>
      </w:r>
      <w:r w:rsidR="00166FFB" w:rsidRPr="004F2886">
        <w:rPr>
          <w:rFonts w:ascii="Cambria Math" w:hAnsi="Cambria Math"/>
          <w:sz w:val="24"/>
          <w:szCs w:val="24"/>
          <w:lang w:val="en-US"/>
        </w:rPr>
        <w:t>.</w:t>
      </w:r>
    </w:p>
    <w:p w:rsidR="00CC6B0A" w:rsidRPr="004F2886" w:rsidRDefault="00E23B84" w:rsidP="00F50ED9">
      <w:pPr>
        <w:shd w:val="clear" w:color="auto" w:fill="FFFFFF"/>
        <w:spacing w:after="80" w:line="264" w:lineRule="auto"/>
        <w:ind w:firstLine="567"/>
        <w:jc w:val="both"/>
        <w:rPr>
          <w:rFonts w:ascii="Cambria Math" w:hAnsi="Cambria Math"/>
          <w:sz w:val="24"/>
          <w:szCs w:val="24"/>
          <w:lang w:val="hy-AM"/>
        </w:rPr>
      </w:pPr>
      <m:oMath>
        <m:sSub>
          <m:sSubPr>
            <m:ctrlPr>
              <w:rPr>
                <w:rFonts w:ascii="Cambria Math" w:hAnsi="Cambria Math"/>
                <w:i/>
                <w:sz w:val="24"/>
                <w:szCs w:val="24"/>
                <w:lang w:val="hy-AM"/>
              </w:rPr>
            </m:ctrlPr>
          </m:sSubPr>
          <m:e>
            <m:r>
              <w:rPr>
                <w:rFonts w:ascii="Cambria Math" w:hAnsi="Cambria Math"/>
                <w:sz w:val="24"/>
                <w:szCs w:val="24"/>
                <w:lang w:val="hy-AM"/>
              </w:rPr>
              <m:t>ρ</m:t>
            </m:r>
          </m:e>
          <m:sub>
            <m:r>
              <w:rPr>
                <w:rFonts w:ascii="Sylfaen" w:hAnsi="Sylfaen" w:cs="Sylfaen"/>
                <w:sz w:val="24"/>
                <w:szCs w:val="24"/>
                <w:lang w:val="hy-AM"/>
              </w:rPr>
              <m:t>ն</m:t>
            </m:r>
            <m:r>
              <w:rPr>
                <w:rFonts w:ascii="Cambria Math" w:hAnsi="Cambria Math"/>
                <w:sz w:val="24"/>
                <w:szCs w:val="24"/>
                <w:lang w:val="hy-AM"/>
              </w:rPr>
              <m:t>i</m:t>
            </m:r>
          </m:sub>
        </m:sSub>
      </m:oMath>
      <w:r w:rsidR="00063C27" w:rsidRPr="004F2886">
        <w:rPr>
          <w:rFonts w:ascii="Cambria Math" w:hAnsi="Cambria Math"/>
          <w:sz w:val="24"/>
          <w:szCs w:val="24"/>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ρ</m:t>
            </m:r>
          </m:e>
          <m:sub>
            <m:r>
              <w:rPr>
                <w:rFonts w:ascii="Sylfaen" w:hAnsi="Sylfaen" w:cs="Sylfaen"/>
                <w:sz w:val="24"/>
                <w:szCs w:val="24"/>
                <w:lang w:val="hy-AM"/>
              </w:rPr>
              <m:t>աբ</m:t>
            </m:r>
          </m:sub>
        </m:sSub>
      </m:oMath>
      <w:r w:rsidR="00CE40B5" w:rsidRPr="004F2886">
        <w:rPr>
          <w:rFonts w:ascii="Cambria Math" w:hAnsi="Cambria Math" w:cs="Calibri"/>
          <w:sz w:val="24"/>
          <w:szCs w:val="24"/>
          <w:lang w:val="hy-AM"/>
        </w:rPr>
        <w:t>`</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համապատասխանաբար</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ճակատի</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երեսապատման</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նյութի</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անդրադարձման</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և</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ճակատի</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ապակեպատ</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բացվածքների</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անդրադարձման</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գործակիցներն</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են՝</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հաշվի</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առնելով</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ապակեկալները</w:t>
      </w:r>
      <w:r w:rsidR="00CC6B0A" w:rsidRPr="004F2886">
        <w:rPr>
          <w:rFonts w:ascii="Cambria Math" w:hAnsi="Cambria Math"/>
          <w:sz w:val="24"/>
          <w:szCs w:val="24"/>
          <w:lang w:val="hy-AM"/>
        </w:rPr>
        <w:t>,</w:t>
      </w:r>
    </w:p>
    <w:p w:rsidR="00CC6B0A" w:rsidRPr="004F2886" w:rsidRDefault="00E23B84" w:rsidP="00F50ED9">
      <w:pPr>
        <w:shd w:val="clear" w:color="auto" w:fill="FFFFFF"/>
        <w:spacing w:after="80" w:line="264" w:lineRule="auto"/>
        <w:ind w:firstLine="567"/>
        <w:jc w:val="both"/>
        <w:rPr>
          <w:rFonts w:ascii="Cambria Math" w:hAnsi="Cambria Math"/>
          <w:sz w:val="24"/>
          <w:szCs w:val="24"/>
          <w:lang w:val="hy-AM"/>
        </w:rPr>
      </w:pPr>
      <m:oMath>
        <m:sSub>
          <m:sSubPr>
            <m:ctrlPr>
              <w:rPr>
                <w:rFonts w:ascii="Cambria Math" w:hAnsi="Cambria Math"/>
                <w:i/>
                <w:sz w:val="24"/>
                <w:szCs w:val="24"/>
                <w:lang w:val="hy-AM"/>
              </w:rPr>
            </m:ctrlPr>
          </m:sSubPr>
          <m:e>
            <m:r>
              <w:rPr>
                <w:rFonts w:ascii="Cambria Math" w:hAnsi="Cambria Math"/>
                <w:sz w:val="24"/>
                <w:szCs w:val="24"/>
                <w:lang w:val="hy-AM"/>
              </w:rPr>
              <m:t>S</m:t>
            </m:r>
          </m:e>
          <m:sub>
            <m:r>
              <w:rPr>
                <w:rFonts w:ascii="Sylfaen" w:hAnsi="Sylfaen" w:cs="Sylfaen"/>
                <w:sz w:val="24"/>
                <w:szCs w:val="24"/>
                <w:lang w:val="hy-AM"/>
              </w:rPr>
              <m:t>ն</m:t>
            </m:r>
            <m:r>
              <w:rPr>
                <w:rFonts w:ascii="Cambria Math" w:hAnsi="Cambria Math"/>
                <w:sz w:val="24"/>
                <w:szCs w:val="24"/>
                <w:lang w:val="hy-AM"/>
              </w:rPr>
              <m:t>i</m:t>
            </m:r>
          </m:sub>
        </m:sSub>
      </m:oMath>
      <w:r w:rsidR="00CC6B0A" w:rsidRPr="004F2886">
        <w:rPr>
          <w:rFonts w:ascii="Cambria Math" w:hAnsi="Cambria Math"/>
          <w:sz w:val="24"/>
          <w:szCs w:val="24"/>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S</m:t>
            </m:r>
          </m:e>
          <m:sub>
            <m:r>
              <w:rPr>
                <w:rFonts w:ascii="Sylfaen" w:hAnsi="Sylfaen" w:cs="Sylfaen"/>
                <w:sz w:val="24"/>
                <w:szCs w:val="24"/>
                <w:lang w:val="hy-AM"/>
              </w:rPr>
              <m:t>աբ</m:t>
            </m:r>
          </m:sub>
        </m:sSub>
      </m:oMath>
      <w:r w:rsidR="00CE40B5" w:rsidRPr="004F2886">
        <w:rPr>
          <w:rFonts w:ascii="Cambria Math" w:hAnsi="Cambria Math" w:cs="Calibri"/>
          <w:sz w:val="24"/>
          <w:szCs w:val="24"/>
          <w:lang w:val="hy-AM"/>
        </w:rPr>
        <w:t>`</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համապատասխանաբար</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առանց</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լուսաբացվածքների</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ճակատի</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և</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լուսաբաց</w:t>
      </w:r>
      <w:r w:rsidR="00CE40B5" w:rsidRPr="004F2886">
        <w:rPr>
          <w:rFonts w:ascii="Cambria Math" w:hAnsi="Cambria Math"/>
          <w:sz w:val="24"/>
          <w:szCs w:val="24"/>
          <w:lang w:val="hy-AM"/>
        </w:rPr>
        <w:softHyphen/>
      </w:r>
      <w:r w:rsidR="00CC6B0A" w:rsidRPr="004F2886">
        <w:rPr>
          <w:rFonts w:ascii="Sylfaen" w:hAnsi="Sylfaen" w:cs="Sylfaen"/>
          <w:sz w:val="24"/>
          <w:szCs w:val="24"/>
          <w:lang w:val="hy-AM"/>
        </w:rPr>
        <w:t>վածքների</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մակերեսներն</w:t>
      </w:r>
      <w:r w:rsidR="00CC6B0A" w:rsidRPr="004F2886">
        <w:rPr>
          <w:rFonts w:ascii="Cambria Math" w:hAnsi="Cambria Math"/>
          <w:sz w:val="24"/>
          <w:szCs w:val="24"/>
          <w:lang w:val="hy-AM"/>
        </w:rPr>
        <w:t xml:space="preserve"> </w:t>
      </w:r>
      <w:r w:rsidR="00CC6B0A" w:rsidRPr="004F2886">
        <w:rPr>
          <w:rFonts w:ascii="Sylfaen" w:hAnsi="Sylfaen" w:cs="Sylfaen"/>
          <w:sz w:val="24"/>
          <w:szCs w:val="24"/>
          <w:lang w:val="hy-AM"/>
        </w:rPr>
        <w:t>են</w:t>
      </w:r>
      <w:r w:rsidR="00CC6B0A" w:rsidRPr="004F2886">
        <w:rPr>
          <w:rFonts w:ascii="Cambria Math" w:hAnsi="Cambria Math"/>
          <w:sz w:val="24"/>
          <w:szCs w:val="24"/>
          <w:lang w:val="hy-AM"/>
        </w:rPr>
        <w:t>:</w:t>
      </w:r>
    </w:p>
    <w:p w:rsidR="00CC6B0A" w:rsidRPr="004F2886" w:rsidRDefault="00CC6B0A" w:rsidP="00F50ED9">
      <w:pPr>
        <w:pStyle w:val="ListParagraph"/>
        <w:numPr>
          <w:ilvl w:val="0"/>
          <w:numId w:val="17"/>
        </w:numPr>
        <w:tabs>
          <w:tab w:val="left" w:pos="993"/>
        </w:tabs>
        <w:spacing w:after="80" w:line="264" w:lineRule="auto"/>
        <w:ind w:left="0" w:firstLine="567"/>
        <w:contextualSpacing w:val="0"/>
        <w:jc w:val="both"/>
        <w:rPr>
          <w:rFonts w:ascii="Cambria Math" w:hAnsi="Cambria Math"/>
          <w:sz w:val="24"/>
          <w:szCs w:val="24"/>
          <w:shd w:val="clear" w:color="auto" w:fill="FFFFFF"/>
        </w:rPr>
      </w:pPr>
      <w:r w:rsidRPr="004F2886">
        <w:rPr>
          <w:rFonts w:ascii="Sylfaen" w:hAnsi="Sylfaen" w:cs="Sylfaen"/>
          <w:sz w:val="24"/>
          <w:szCs w:val="24"/>
          <w:shd w:val="clear" w:color="auto" w:fill="FFFFFF"/>
        </w:rPr>
        <w:t>Ընդհանուր</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տարրական</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և</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միջին</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մասնագիտական</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կրթության</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ուսումնական</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սեն</w:t>
      </w:r>
      <w:r w:rsidR="00F50ED9" w:rsidRPr="004F2886">
        <w:rPr>
          <w:rFonts w:ascii="Cambria Math" w:hAnsi="Cambria Math"/>
          <w:sz w:val="24"/>
          <w:szCs w:val="24"/>
          <w:shd w:val="clear" w:color="auto" w:fill="FFFFFF"/>
        </w:rPr>
        <w:softHyphen/>
      </w:r>
      <w:r w:rsidRPr="004F2886">
        <w:rPr>
          <w:rFonts w:ascii="Sylfaen" w:hAnsi="Sylfaen" w:cs="Sylfaen"/>
          <w:sz w:val="24"/>
          <w:szCs w:val="24"/>
          <w:shd w:val="clear" w:color="auto" w:fill="FFFFFF"/>
        </w:rPr>
        <w:t>քե</w:t>
      </w:r>
      <w:r w:rsidR="00F50ED9" w:rsidRPr="004F2886">
        <w:rPr>
          <w:rFonts w:ascii="Cambria Math" w:hAnsi="Cambria Math"/>
          <w:sz w:val="24"/>
          <w:szCs w:val="24"/>
          <w:shd w:val="clear" w:color="auto" w:fill="FFFFFF"/>
        </w:rPr>
        <w:softHyphen/>
      </w:r>
      <w:r w:rsidRPr="004F2886">
        <w:rPr>
          <w:rFonts w:ascii="Sylfaen" w:hAnsi="Sylfaen" w:cs="Sylfaen"/>
          <w:sz w:val="24"/>
          <w:szCs w:val="24"/>
          <w:shd w:val="clear" w:color="auto" w:fill="FFFFFF"/>
        </w:rPr>
        <w:t>րում</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անկախ</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լուսավորման</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տիպից</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պետք</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է</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սովորողների</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աշխատանքային</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տեղերը</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դա</w:t>
      </w:r>
      <w:r w:rsidR="00F50ED9" w:rsidRPr="004F2886">
        <w:rPr>
          <w:rFonts w:ascii="Cambria Math" w:hAnsi="Cambria Math"/>
          <w:sz w:val="24"/>
          <w:szCs w:val="24"/>
          <w:shd w:val="clear" w:color="auto" w:fill="FFFFFF"/>
        </w:rPr>
        <w:softHyphen/>
      </w:r>
      <w:r w:rsidRPr="004F2886">
        <w:rPr>
          <w:rFonts w:ascii="Sylfaen" w:hAnsi="Sylfaen" w:cs="Sylfaen"/>
          <w:sz w:val="24"/>
          <w:szCs w:val="24"/>
          <w:shd w:val="clear" w:color="auto" w:fill="FFFFFF"/>
        </w:rPr>
        <w:t>սա</w:t>
      </w:r>
      <w:r w:rsidR="00F50ED9" w:rsidRPr="004F2886">
        <w:rPr>
          <w:rFonts w:ascii="Cambria Math" w:hAnsi="Cambria Math"/>
          <w:sz w:val="24"/>
          <w:szCs w:val="24"/>
          <w:shd w:val="clear" w:color="auto" w:fill="FFFFFF"/>
        </w:rPr>
        <w:softHyphen/>
      </w:r>
      <w:r w:rsidRPr="004F2886">
        <w:rPr>
          <w:rFonts w:ascii="Sylfaen" w:hAnsi="Sylfaen" w:cs="Sylfaen"/>
          <w:sz w:val="24"/>
          <w:szCs w:val="24"/>
          <w:shd w:val="clear" w:color="auto" w:fill="FFFFFF"/>
        </w:rPr>
        <w:t>վորել</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այնպես</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որպեսզի</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բնական</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լուսավորման</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լույսը</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ընկնի</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դրանց</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վրա</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ձախ</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կողմից</w:t>
      </w:r>
      <w:r w:rsidRPr="004F2886">
        <w:rPr>
          <w:rFonts w:ascii="Cambria Math" w:hAnsi="Cambria Math"/>
          <w:sz w:val="24"/>
          <w:szCs w:val="24"/>
          <w:shd w:val="clear" w:color="auto" w:fill="FFFFFF"/>
        </w:rPr>
        <w:t>:</w:t>
      </w:r>
    </w:p>
    <w:p w:rsidR="00CC6B0A" w:rsidRPr="004F2886" w:rsidRDefault="00CC6B0A" w:rsidP="00F50ED9">
      <w:pPr>
        <w:pStyle w:val="ListParagraph"/>
        <w:numPr>
          <w:ilvl w:val="0"/>
          <w:numId w:val="17"/>
        </w:numPr>
        <w:tabs>
          <w:tab w:val="left" w:pos="993"/>
        </w:tabs>
        <w:spacing w:after="80" w:line="264" w:lineRule="auto"/>
        <w:ind w:left="0" w:firstLine="567"/>
        <w:contextualSpacing w:val="0"/>
        <w:jc w:val="both"/>
        <w:rPr>
          <w:rFonts w:ascii="Cambria Math" w:hAnsi="Cambria Math"/>
          <w:sz w:val="24"/>
          <w:szCs w:val="24"/>
          <w:shd w:val="clear" w:color="auto" w:fill="FFFFFF"/>
        </w:rPr>
      </w:pPr>
      <w:r w:rsidRPr="004F2886">
        <w:rPr>
          <w:rFonts w:ascii="Sylfaen" w:hAnsi="Sylfaen" w:cs="Sylfaen"/>
          <w:sz w:val="24"/>
          <w:szCs w:val="24"/>
          <w:shd w:val="clear" w:color="auto" w:fill="FFFFFF"/>
        </w:rPr>
        <w:t>Վերին</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և</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համակցված</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լուսավորմամբ</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արտադրական</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և</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հասարակական</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շենքերի</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բնական</w:t>
      </w:r>
      <w:r w:rsidRPr="004F2886">
        <w:rPr>
          <w:rFonts w:ascii="Cambria Math" w:hAnsi="Cambria Math"/>
          <w:sz w:val="24"/>
          <w:szCs w:val="24"/>
          <w:shd w:val="clear" w:color="auto" w:fill="FFFFFF"/>
        </w:rPr>
        <w:t xml:space="preserve"> </w:t>
      </w:r>
      <w:r w:rsidRPr="004F2886">
        <w:rPr>
          <w:rFonts w:ascii="Sylfaen" w:hAnsi="Sylfaen" w:cs="Sylfaen"/>
          <w:sz w:val="24"/>
          <w:szCs w:val="24"/>
          <w:lang w:eastAsia="en-GB"/>
        </w:rPr>
        <w:t>լուսավորման</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անհավասարաչափությունը</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չպետք</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է</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գերազանցի</w:t>
      </w:r>
      <w:r w:rsidRPr="004F2886">
        <w:rPr>
          <w:rFonts w:ascii="Cambria Math" w:hAnsi="Cambria Math"/>
          <w:sz w:val="24"/>
          <w:szCs w:val="24"/>
          <w:shd w:val="clear" w:color="auto" w:fill="FFFFFF"/>
        </w:rPr>
        <w:t xml:space="preserve"> 1:3: </w:t>
      </w:r>
      <w:r w:rsidRPr="004F2886">
        <w:rPr>
          <w:rFonts w:ascii="Sylfaen" w:hAnsi="Sylfaen" w:cs="Sylfaen"/>
          <w:sz w:val="24"/>
          <w:szCs w:val="24"/>
          <w:shd w:val="clear" w:color="auto" w:fill="FFFFFF"/>
        </w:rPr>
        <w:t>ԲԼԳ</w:t>
      </w:r>
      <w:r w:rsidRPr="004F2886">
        <w:rPr>
          <w:rFonts w:ascii="Cambria Math" w:hAnsi="Cambria Math"/>
          <w:sz w:val="24"/>
          <w:szCs w:val="24"/>
          <w:shd w:val="clear" w:color="auto" w:fill="FFFFFF"/>
        </w:rPr>
        <w:t>-</w:t>
      </w:r>
      <w:r w:rsidRPr="004F2886">
        <w:rPr>
          <w:rFonts w:ascii="Sylfaen" w:hAnsi="Sylfaen" w:cs="Sylfaen"/>
          <w:sz w:val="24"/>
          <w:szCs w:val="24"/>
          <w:shd w:val="clear" w:color="auto" w:fill="FFFFFF"/>
        </w:rPr>
        <w:t>ի</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մեծու</w:t>
      </w:r>
      <w:r w:rsidR="008473D8" w:rsidRPr="004F2886">
        <w:rPr>
          <w:rFonts w:ascii="Cambria Math" w:hAnsi="Cambria Math"/>
          <w:sz w:val="24"/>
          <w:szCs w:val="24"/>
          <w:shd w:val="clear" w:color="auto" w:fill="FFFFFF"/>
        </w:rPr>
        <w:softHyphen/>
      </w:r>
      <w:r w:rsidRPr="004F2886">
        <w:rPr>
          <w:rFonts w:ascii="Sylfaen" w:hAnsi="Sylfaen" w:cs="Sylfaen"/>
          <w:sz w:val="24"/>
          <w:szCs w:val="24"/>
          <w:shd w:val="clear" w:color="auto" w:fill="FFFFFF"/>
        </w:rPr>
        <w:t>թյունը</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վերին</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և</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համակցված</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բնական</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լուսավորման</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դեպքում</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պայմանական</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աշխա</w:t>
      </w:r>
      <w:r w:rsidR="00F50ED9" w:rsidRPr="004F2886">
        <w:rPr>
          <w:rFonts w:ascii="Cambria Math" w:hAnsi="Cambria Math"/>
          <w:sz w:val="24"/>
          <w:szCs w:val="24"/>
          <w:shd w:val="clear" w:color="auto" w:fill="FFFFFF"/>
        </w:rPr>
        <w:softHyphen/>
      </w:r>
      <w:r w:rsidRPr="004F2886">
        <w:rPr>
          <w:rFonts w:ascii="Sylfaen" w:hAnsi="Sylfaen" w:cs="Sylfaen"/>
          <w:sz w:val="24"/>
          <w:szCs w:val="24"/>
          <w:shd w:val="clear" w:color="auto" w:fill="FFFFFF"/>
        </w:rPr>
        <w:t>տան</w:t>
      </w:r>
      <w:r w:rsidR="008473D8" w:rsidRPr="004F2886">
        <w:rPr>
          <w:rFonts w:ascii="Cambria Math" w:hAnsi="Cambria Math"/>
          <w:sz w:val="24"/>
          <w:szCs w:val="24"/>
          <w:shd w:val="clear" w:color="auto" w:fill="FFFFFF"/>
        </w:rPr>
        <w:softHyphen/>
      </w:r>
      <w:r w:rsidRPr="004F2886">
        <w:rPr>
          <w:rFonts w:ascii="Sylfaen" w:hAnsi="Sylfaen" w:cs="Sylfaen"/>
          <w:sz w:val="24"/>
          <w:szCs w:val="24"/>
          <w:shd w:val="clear" w:color="auto" w:fill="FFFFFF"/>
        </w:rPr>
        <w:t>քային</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մակերևույթի</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և</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բնորոշ</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ուղղաձիգ</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հարթության</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հատույթի</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հատման</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գծի</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ցանկացած</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կետում</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պետք</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է</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լինի</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ոչ</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պակաս</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համապատասխան</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կարգերի</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տեսողական</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աշխա</w:t>
      </w:r>
      <w:r w:rsidR="008473D8" w:rsidRPr="004F2886">
        <w:rPr>
          <w:rFonts w:ascii="Cambria Math" w:hAnsi="Cambria Math"/>
          <w:sz w:val="24"/>
          <w:szCs w:val="24"/>
          <w:shd w:val="clear" w:color="auto" w:fill="FFFFFF"/>
        </w:rPr>
        <w:softHyphen/>
      </w:r>
      <w:r w:rsidRPr="004F2886">
        <w:rPr>
          <w:rFonts w:ascii="Sylfaen" w:hAnsi="Sylfaen" w:cs="Sylfaen"/>
          <w:sz w:val="24"/>
          <w:szCs w:val="24"/>
          <w:shd w:val="clear" w:color="auto" w:fill="FFFFFF"/>
        </w:rPr>
        <w:t>տանք</w:t>
      </w:r>
      <w:r w:rsidR="008473D8" w:rsidRPr="004F2886">
        <w:rPr>
          <w:rFonts w:ascii="Cambria Math" w:hAnsi="Cambria Math"/>
          <w:sz w:val="24"/>
          <w:szCs w:val="24"/>
          <w:shd w:val="clear" w:color="auto" w:fill="FFFFFF"/>
        </w:rPr>
        <w:softHyphen/>
      </w:r>
      <w:r w:rsidRPr="004F2886">
        <w:rPr>
          <w:rFonts w:ascii="Sylfaen" w:hAnsi="Sylfaen" w:cs="Sylfaen"/>
          <w:sz w:val="24"/>
          <w:szCs w:val="24"/>
          <w:shd w:val="clear" w:color="auto" w:fill="FFFFFF"/>
        </w:rPr>
        <w:t>ների</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համար</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կողային</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լուսավորման</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դեպքում</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ԲԼԳ</w:t>
      </w:r>
      <w:r w:rsidRPr="004F2886">
        <w:rPr>
          <w:rFonts w:ascii="Cambria Math" w:hAnsi="Cambria Math"/>
          <w:sz w:val="24"/>
          <w:szCs w:val="24"/>
          <w:shd w:val="clear" w:color="auto" w:fill="FFFFFF"/>
        </w:rPr>
        <w:t>-</w:t>
      </w:r>
      <w:r w:rsidRPr="004F2886">
        <w:rPr>
          <w:rFonts w:ascii="Sylfaen" w:hAnsi="Sylfaen" w:cs="Sylfaen"/>
          <w:sz w:val="24"/>
          <w:szCs w:val="24"/>
          <w:shd w:val="clear" w:color="auto" w:fill="FFFFFF"/>
        </w:rPr>
        <w:t>ի</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նորմավորվող</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մեծությունից</w:t>
      </w:r>
      <w:r w:rsidRPr="004F2886">
        <w:rPr>
          <w:rFonts w:ascii="Cambria Math" w:hAnsi="Cambria Math"/>
          <w:sz w:val="24"/>
          <w:szCs w:val="24"/>
          <w:shd w:val="clear" w:color="auto" w:fill="FFFFFF"/>
        </w:rPr>
        <w:t>:</w:t>
      </w:r>
    </w:p>
    <w:p w:rsidR="00CC6B0A" w:rsidRPr="004F2886" w:rsidRDefault="00CC6B0A" w:rsidP="00F50ED9">
      <w:pPr>
        <w:pStyle w:val="ListParagraph"/>
        <w:numPr>
          <w:ilvl w:val="0"/>
          <w:numId w:val="17"/>
        </w:numPr>
        <w:tabs>
          <w:tab w:val="left" w:pos="993"/>
        </w:tabs>
        <w:spacing w:after="80" w:line="264" w:lineRule="auto"/>
        <w:ind w:left="0" w:firstLine="567"/>
        <w:contextualSpacing w:val="0"/>
        <w:jc w:val="both"/>
        <w:rPr>
          <w:rFonts w:ascii="Cambria Math" w:hAnsi="Cambria Math" w:cs="Sylfaen"/>
          <w:sz w:val="24"/>
          <w:szCs w:val="24"/>
          <w:lang w:eastAsia="en-GB"/>
        </w:rPr>
      </w:pPr>
      <w:r w:rsidRPr="004F2886">
        <w:rPr>
          <w:rFonts w:ascii="Sylfaen" w:hAnsi="Sylfaen" w:cs="Sylfaen"/>
          <w:sz w:val="24"/>
          <w:szCs w:val="24"/>
          <w:lang w:eastAsia="en-GB"/>
        </w:rPr>
        <w:lastRenderedPageBreak/>
        <w:t>Բնական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լուսավորման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համաչափությունը</w:t>
      </w:r>
      <w:r w:rsidRPr="004F2886">
        <w:rPr>
          <w:rFonts w:ascii="Cambria Math" w:hAnsi="Cambria Math"/>
          <w:sz w:val="24"/>
          <w:szCs w:val="24"/>
          <w:lang w:eastAsia="en-GB"/>
        </w:rPr>
        <w:t xml:space="preserve"> </w:t>
      </w:r>
      <w:r w:rsidRPr="004F2886">
        <w:rPr>
          <w:rFonts w:ascii="Sylfaen" w:hAnsi="Sylfaen" w:cs="Sylfaen"/>
          <w:sz w:val="24"/>
          <w:szCs w:val="24"/>
          <w:lang w:eastAsia="en-GB"/>
        </w:rPr>
        <w:t>չի</w:t>
      </w:r>
      <w:r w:rsidRPr="004F2886">
        <w:rPr>
          <w:rFonts w:ascii="Cambria Math" w:hAnsi="Cambria Math"/>
          <w:sz w:val="24"/>
          <w:szCs w:val="24"/>
          <w:lang w:eastAsia="en-GB"/>
        </w:rPr>
        <w:t xml:space="preserve"> </w:t>
      </w:r>
      <w:r w:rsidRPr="004F2886">
        <w:rPr>
          <w:rFonts w:ascii="Sylfaen" w:hAnsi="Sylfaen" w:cs="Sylfaen"/>
          <w:sz w:val="24"/>
          <w:szCs w:val="24"/>
          <w:lang w:eastAsia="en-GB"/>
        </w:rPr>
        <w:t>նորմավորվում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կողմնային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լուսավոր</w:t>
      </w:r>
      <w:r w:rsidR="00242EA4" w:rsidRPr="004F2886">
        <w:rPr>
          <w:rFonts w:ascii="Cambria Math" w:hAnsi="Cambria Math" w:cs="Sylfaen"/>
          <w:sz w:val="24"/>
          <w:szCs w:val="24"/>
          <w:lang w:eastAsia="en-GB"/>
        </w:rPr>
        <w:softHyphen/>
      </w:r>
      <w:r w:rsidRPr="004F2886">
        <w:rPr>
          <w:rFonts w:ascii="Sylfaen" w:hAnsi="Sylfaen" w:cs="Sylfaen"/>
          <w:sz w:val="24"/>
          <w:szCs w:val="24"/>
          <w:lang w:eastAsia="en-GB"/>
        </w:rPr>
        <w:t>մամբ</w:t>
      </w:r>
      <w:r w:rsidRPr="004F2886">
        <w:rPr>
          <w:rFonts w:ascii="Cambria Math" w:hAnsi="Cambria Math"/>
          <w:sz w:val="24"/>
          <w:szCs w:val="24"/>
          <w:lang w:eastAsia="en-GB"/>
        </w:rPr>
        <w:t xml:space="preserve"> </w:t>
      </w:r>
      <w:r w:rsidRPr="004F2886">
        <w:rPr>
          <w:rFonts w:ascii="Sylfaen" w:hAnsi="Sylfaen" w:cs="Sylfaen"/>
          <w:sz w:val="24"/>
          <w:szCs w:val="24"/>
          <w:lang w:eastAsia="en-GB"/>
        </w:rPr>
        <w:t>արտադրական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սենքերի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համար</w:t>
      </w:r>
      <w:r w:rsidRPr="004F2886">
        <w:rPr>
          <w:rFonts w:ascii="Cambria Math" w:hAnsi="Cambria Math"/>
          <w:sz w:val="24"/>
          <w:szCs w:val="24"/>
          <w:lang w:eastAsia="en-GB"/>
        </w:rPr>
        <w:t xml:space="preserve">, </w:t>
      </w:r>
      <w:r w:rsidRPr="004F2886">
        <w:rPr>
          <w:rFonts w:ascii="Sylfaen" w:hAnsi="Sylfaen" w:cs="Sylfaen"/>
          <w:sz w:val="24"/>
          <w:szCs w:val="24"/>
          <w:lang w:eastAsia="en-GB"/>
        </w:rPr>
        <w:t>վերին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կամ</w:t>
      </w:r>
      <w:r w:rsidRPr="004F2886">
        <w:rPr>
          <w:rFonts w:ascii="Cambria Math" w:hAnsi="Cambria Math"/>
          <w:sz w:val="24"/>
          <w:szCs w:val="24"/>
          <w:lang w:eastAsia="en-GB"/>
        </w:rPr>
        <w:t xml:space="preserve"> </w:t>
      </w:r>
      <w:r w:rsidRPr="004F2886">
        <w:rPr>
          <w:rFonts w:ascii="Sylfaen" w:hAnsi="Sylfaen" w:cs="Sylfaen"/>
          <w:sz w:val="24"/>
          <w:szCs w:val="24"/>
          <w:lang w:eastAsia="en-GB"/>
        </w:rPr>
        <w:t>վերին</w:t>
      </w:r>
      <w:r w:rsidRPr="004F2886">
        <w:rPr>
          <w:rFonts w:ascii="Cambria Math" w:hAnsi="Cambria Math"/>
          <w:sz w:val="24"/>
          <w:szCs w:val="24"/>
          <w:lang w:eastAsia="en-GB"/>
        </w:rPr>
        <w:t xml:space="preserve"> </w:t>
      </w:r>
      <w:r w:rsidRPr="004F2886">
        <w:rPr>
          <w:rFonts w:ascii="Sylfaen" w:hAnsi="Sylfaen" w:cs="Sylfaen"/>
          <w:sz w:val="24"/>
          <w:szCs w:val="24"/>
          <w:lang w:eastAsia="en-GB"/>
        </w:rPr>
        <w:t>և</w:t>
      </w:r>
      <w:r w:rsidRPr="004F2886">
        <w:rPr>
          <w:rFonts w:ascii="Cambria Math" w:hAnsi="Cambria Math"/>
          <w:sz w:val="24"/>
          <w:szCs w:val="24"/>
          <w:lang w:eastAsia="en-GB"/>
        </w:rPr>
        <w:t xml:space="preserve"> </w:t>
      </w:r>
      <w:r w:rsidRPr="004F2886">
        <w:rPr>
          <w:rFonts w:ascii="Sylfaen" w:hAnsi="Sylfaen" w:cs="Sylfaen"/>
          <w:sz w:val="24"/>
          <w:szCs w:val="24"/>
          <w:lang w:eastAsia="en-GB"/>
        </w:rPr>
        <w:t>կողմնային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լուսավորմամբ</w:t>
      </w:r>
      <w:r w:rsidRPr="004F2886">
        <w:rPr>
          <w:rFonts w:ascii="Cambria Math" w:hAnsi="Cambria Math"/>
          <w:sz w:val="24"/>
          <w:szCs w:val="24"/>
          <w:lang w:eastAsia="en-GB"/>
        </w:rPr>
        <w:t xml:space="preserve"> </w:t>
      </w:r>
      <w:r w:rsidRPr="004F2886">
        <w:rPr>
          <w:rFonts w:ascii="Sylfaen" w:hAnsi="Sylfaen" w:cs="Sylfaen"/>
          <w:sz w:val="24"/>
          <w:szCs w:val="24"/>
          <w:lang w:eastAsia="en-GB"/>
        </w:rPr>
        <w:t>արտադրական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սենքերի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համար</w:t>
      </w:r>
      <w:r w:rsidRPr="004F2886">
        <w:rPr>
          <w:rFonts w:ascii="Cambria Math" w:hAnsi="Cambria Math"/>
          <w:sz w:val="24"/>
          <w:szCs w:val="24"/>
          <w:lang w:eastAsia="en-GB"/>
        </w:rPr>
        <w:t xml:space="preserve">, </w:t>
      </w:r>
      <w:r w:rsidRPr="004F2886">
        <w:rPr>
          <w:rFonts w:ascii="Sylfaen" w:hAnsi="Sylfaen" w:cs="Sylfaen"/>
          <w:sz w:val="24"/>
          <w:szCs w:val="24"/>
          <w:lang w:eastAsia="en-GB"/>
        </w:rPr>
        <w:t>որտեղ</w:t>
      </w:r>
      <w:r w:rsidRPr="004F2886">
        <w:rPr>
          <w:rFonts w:ascii="Cambria Math" w:hAnsi="Cambria Math"/>
          <w:sz w:val="24"/>
          <w:szCs w:val="24"/>
          <w:lang w:eastAsia="en-GB"/>
        </w:rPr>
        <w:t xml:space="preserve"> </w:t>
      </w:r>
      <w:r w:rsidRPr="004F2886">
        <w:rPr>
          <w:rFonts w:ascii="Sylfaen" w:hAnsi="Sylfaen" w:cs="Sylfaen"/>
          <w:sz w:val="24"/>
          <w:szCs w:val="24"/>
          <w:lang w:eastAsia="en-GB"/>
        </w:rPr>
        <w:t>կատարվում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են</w:t>
      </w:r>
      <w:r w:rsidRPr="004F2886">
        <w:rPr>
          <w:rFonts w:ascii="Cambria Math" w:hAnsi="Cambria Math"/>
          <w:sz w:val="24"/>
          <w:szCs w:val="24"/>
          <w:lang w:eastAsia="en-GB"/>
        </w:rPr>
        <w:t xml:space="preserve"> VII </w:t>
      </w:r>
      <w:r w:rsidRPr="004F2886">
        <w:rPr>
          <w:rFonts w:ascii="Sylfaen" w:hAnsi="Sylfaen" w:cs="Sylfaen"/>
          <w:sz w:val="24"/>
          <w:szCs w:val="24"/>
          <w:lang w:eastAsia="en-GB"/>
        </w:rPr>
        <w:t>և</w:t>
      </w:r>
      <w:r w:rsidRPr="004F2886">
        <w:rPr>
          <w:rFonts w:ascii="Cambria Math" w:hAnsi="Cambria Math"/>
          <w:sz w:val="24"/>
          <w:szCs w:val="24"/>
          <w:lang w:eastAsia="en-GB"/>
        </w:rPr>
        <w:t xml:space="preserve"> VIII </w:t>
      </w:r>
      <w:r w:rsidRPr="004F2886">
        <w:rPr>
          <w:rFonts w:ascii="Sylfaen" w:hAnsi="Sylfaen" w:cs="Sylfaen"/>
          <w:sz w:val="24"/>
          <w:szCs w:val="24"/>
          <w:lang w:eastAsia="en-GB"/>
        </w:rPr>
        <w:t>կարգերի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տեսողական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աշխատանքներ</w:t>
      </w:r>
      <w:r w:rsidRPr="004F2886">
        <w:rPr>
          <w:rFonts w:ascii="Cambria Math" w:hAnsi="Cambria Math" w:cs="Sylfaen"/>
          <w:sz w:val="24"/>
          <w:szCs w:val="24"/>
          <w:lang w:eastAsia="en-GB"/>
        </w:rPr>
        <w:t>,</w:t>
      </w:r>
      <w:r w:rsidRPr="004F2886">
        <w:rPr>
          <w:rFonts w:ascii="Cambria Math" w:hAnsi="Cambria Math"/>
          <w:sz w:val="24"/>
          <w:szCs w:val="24"/>
          <w:lang w:eastAsia="en-GB"/>
        </w:rPr>
        <w:t xml:space="preserve"> </w:t>
      </w:r>
      <w:r w:rsidRPr="004F2886">
        <w:rPr>
          <w:rFonts w:ascii="Sylfaen" w:hAnsi="Sylfaen" w:cs="Sylfaen"/>
          <w:sz w:val="24"/>
          <w:szCs w:val="24"/>
          <w:lang w:eastAsia="en-GB"/>
        </w:rPr>
        <w:t>օժանդակ</w:t>
      </w:r>
      <w:r w:rsidRPr="004F2886">
        <w:rPr>
          <w:rFonts w:ascii="Cambria Math" w:hAnsi="Cambria Math"/>
          <w:sz w:val="24"/>
          <w:szCs w:val="24"/>
          <w:lang w:eastAsia="en-GB"/>
        </w:rPr>
        <w:t xml:space="preserve"> </w:t>
      </w:r>
      <w:r w:rsidRPr="004F2886">
        <w:rPr>
          <w:rFonts w:ascii="Sylfaen" w:hAnsi="Sylfaen" w:cs="Sylfaen"/>
          <w:sz w:val="24"/>
          <w:szCs w:val="24"/>
          <w:lang w:eastAsia="en-GB"/>
        </w:rPr>
        <w:t>սենքերի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և</w:t>
      </w:r>
      <w:r w:rsidRPr="004F2886">
        <w:rPr>
          <w:rFonts w:ascii="Cambria Math" w:hAnsi="Cambria Math"/>
          <w:sz w:val="24"/>
          <w:szCs w:val="24"/>
          <w:lang w:eastAsia="en-GB"/>
        </w:rPr>
        <w:t xml:space="preserve"> </w:t>
      </w:r>
      <w:r w:rsidRPr="004F2886">
        <w:rPr>
          <w:rFonts w:ascii="Sylfaen" w:hAnsi="Sylfaen" w:cs="Sylfaen"/>
          <w:sz w:val="24"/>
          <w:szCs w:val="24"/>
          <w:lang w:eastAsia="en-GB"/>
        </w:rPr>
        <w:t>հասարակական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շենքերի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սենքերի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համար</w:t>
      </w:r>
      <w:r w:rsidRPr="004F2886">
        <w:rPr>
          <w:rFonts w:ascii="Cambria Math" w:hAnsi="Cambria Math"/>
          <w:sz w:val="24"/>
          <w:szCs w:val="24"/>
          <w:lang w:eastAsia="en-GB"/>
        </w:rPr>
        <w:t xml:space="preserve">, </w:t>
      </w:r>
      <w:r w:rsidRPr="004F2886">
        <w:rPr>
          <w:rFonts w:ascii="Sylfaen" w:hAnsi="Sylfaen" w:cs="Sylfaen"/>
          <w:sz w:val="24"/>
          <w:szCs w:val="24"/>
          <w:lang w:eastAsia="en-GB"/>
        </w:rPr>
        <w:t>որոնցում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կատարվում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են</w:t>
      </w:r>
      <w:r w:rsidRPr="004F2886">
        <w:rPr>
          <w:rFonts w:ascii="Cambria Math" w:hAnsi="Cambria Math"/>
          <w:sz w:val="24"/>
          <w:szCs w:val="24"/>
          <w:lang w:eastAsia="en-GB"/>
        </w:rPr>
        <w:t xml:space="preserve"> </w:t>
      </w:r>
      <w:r w:rsidRPr="004F2886">
        <w:rPr>
          <w:rFonts w:ascii="Sylfaen" w:hAnsi="Sylfaen" w:cs="Sylfaen"/>
          <w:sz w:val="24"/>
          <w:szCs w:val="24"/>
          <w:lang w:eastAsia="en-GB"/>
        </w:rPr>
        <w:t>Դ</w:t>
      </w:r>
      <w:r w:rsidRPr="004F2886">
        <w:rPr>
          <w:rFonts w:ascii="Cambria Math" w:hAnsi="Cambria Math"/>
          <w:sz w:val="24"/>
          <w:szCs w:val="24"/>
          <w:lang w:eastAsia="en-GB"/>
        </w:rPr>
        <w:t xml:space="preserve"> </w:t>
      </w:r>
      <w:r w:rsidRPr="004F2886">
        <w:rPr>
          <w:rFonts w:ascii="Sylfaen" w:hAnsi="Sylfaen" w:cs="Sylfaen"/>
          <w:sz w:val="24"/>
          <w:szCs w:val="24"/>
          <w:lang w:eastAsia="en-GB"/>
        </w:rPr>
        <w:t>և</w:t>
      </w:r>
      <w:r w:rsidRPr="004F2886">
        <w:rPr>
          <w:rFonts w:ascii="Cambria Math" w:hAnsi="Cambria Math"/>
          <w:sz w:val="24"/>
          <w:szCs w:val="24"/>
          <w:lang w:eastAsia="en-GB"/>
        </w:rPr>
        <w:t xml:space="preserve"> </w:t>
      </w:r>
      <w:r w:rsidRPr="004F2886">
        <w:rPr>
          <w:rFonts w:ascii="Sylfaen" w:hAnsi="Sylfaen" w:cs="Sylfaen"/>
          <w:sz w:val="24"/>
          <w:szCs w:val="24"/>
          <w:lang w:eastAsia="en-GB"/>
        </w:rPr>
        <w:t>Ե</w:t>
      </w:r>
      <w:r w:rsidRPr="004F2886">
        <w:rPr>
          <w:rFonts w:ascii="Cambria Math" w:hAnsi="Cambria Math"/>
          <w:sz w:val="24"/>
          <w:szCs w:val="24"/>
          <w:lang w:eastAsia="en-GB"/>
        </w:rPr>
        <w:t xml:space="preserve"> </w:t>
      </w:r>
      <w:r w:rsidRPr="004F2886">
        <w:rPr>
          <w:rFonts w:ascii="Sylfaen" w:hAnsi="Sylfaen" w:cs="Sylfaen"/>
          <w:sz w:val="24"/>
          <w:szCs w:val="24"/>
          <w:lang w:eastAsia="en-GB"/>
        </w:rPr>
        <w:t>կարգերի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տեսողական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աշխատանքներ</w:t>
      </w:r>
      <w:r w:rsidRPr="004F2886">
        <w:rPr>
          <w:rFonts w:ascii="Cambria Math" w:hAnsi="Cambria Math"/>
          <w:sz w:val="24"/>
          <w:szCs w:val="24"/>
          <w:lang w:eastAsia="en-GB"/>
        </w:rPr>
        <w:t>:</w:t>
      </w:r>
    </w:p>
    <w:p w:rsidR="00242EA4" w:rsidRPr="004F2886" w:rsidRDefault="00242EA4" w:rsidP="00F50ED9">
      <w:pPr>
        <w:tabs>
          <w:tab w:val="left" w:pos="993"/>
        </w:tabs>
        <w:spacing w:after="80" w:line="264" w:lineRule="auto"/>
        <w:jc w:val="both"/>
        <w:rPr>
          <w:rFonts w:ascii="Cambria Math" w:hAnsi="Cambria Math" w:cs="Sylfaen"/>
          <w:sz w:val="24"/>
          <w:szCs w:val="24"/>
          <w:lang w:val="hy-AM" w:eastAsia="en-GB"/>
        </w:rPr>
      </w:pPr>
    </w:p>
    <w:p w:rsidR="00CC6B0A" w:rsidRPr="004F2886" w:rsidRDefault="00CC6B0A" w:rsidP="00F50ED9">
      <w:pPr>
        <w:pStyle w:val="Heading1"/>
        <w:numPr>
          <w:ilvl w:val="0"/>
          <w:numId w:val="1"/>
        </w:numPr>
        <w:spacing w:before="0" w:after="80" w:line="264" w:lineRule="auto"/>
        <w:rPr>
          <w:rFonts w:ascii="Cambria Math" w:hAnsi="Cambria Math" w:cs="Sylfaen"/>
          <w:noProof w:val="0"/>
          <w:color w:val="auto"/>
          <w:szCs w:val="24"/>
          <w:lang w:val="hy-AM"/>
        </w:rPr>
      </w:pPr>
      <w:bookmarkStart w:id="9" w:name="_Toc460240913"/>
      <w:r w:rsidRPr="004F2886">
        <w:rPr>
          <w:rFonts w:ascii="Sylfaen" w:hAnsi="Sylfaen" w:cs="Sylfaen"/>
          <w:noProof w:val="0"/>
          <w:color w:val="auto"/>
          <w:szCs w:val="24"/>
          <w:lang w:val="hy-AM"/>
        </w:rPr>
        <w:t>Համատեղված</w:t>
      </w:r>
      <w:r w:rsidRPr="004F2886">
        <w:rPr>
          <w:rFonts w:ascii="Cambria Math" w:hAnsi="Cambria Math" w:cs="Sylfaen"/>
          <w:noProof w:val="0"/>
          <w:color w:val="auto"/>
          <w:szCs w:val="24"/>
          <w:lang w:val="hy-AM"/>
        </w:rPr>
        <w:t xml:space="preserve"> </w:t>
      </w:r>
      <w:r w:rsidRPr="004F2886">
        <w:rPr>
          <w:rFonts w:ascii="Sylfaen" w:hAnsi="Sylfaen" w:cs="Sylfaen"/>
          <w:noProof w:val="0"/>
          <w:color w:val="auto"/>
          <w:szCs w:val="24"/>
          <w:lang w:val="hy-AM"/>
        </w:rPr>
        <w:t>լուսավորում</w:t>
      </w:r>
      <w:bookmarkEnd w:id="9"/>
      <w:r w:rsidRPr="004F2886">
        <w:rPr>
          <w:rFonts w:ascii="Cambria Math" w:hAnsi="Cambria Math" w:cs="Sylfaen"/>
          <w:noProof w:val="0"/>
          <w:color w:val="auto"/>
          <w:szCs w:val="24"/>
          <w:lang w:val="hy-AM"/>
        </w:rPr>
        <w:t xml:space="preserve"> </w:t>
      </w:r>
    </w:p>
    <w:p w:rsidR="00CC6B0A" w:rsidRPr="004F2886" w:rsidRDefault="00CC6B0A" w:rsidP="00F50ED9">
      <w:pPr>
        <w:pStyle w:val="ListParagraph"/>
        <w:numPr>
          <w:ilvl w:val="0"/>
          <w:numId w:val="17"/>
        </w:numPr>
        <w:tabs>
          <w:tab w:val="left" w:pos="993"/>
        </w:tabs>
        <w:spacing w:after="80" w:line="264" w:lineRule="auto"/>
        <w:ind w:left="0" w:firstLine="567"/>
        <w:contextualSpacing w:val="0"/>
        <w:jc w:val="both"/>
        <w:rPr>
          <w:rFonts w:ascii="Cambria Math" w:hAnsi="Cambria Math"/>
          <w:sz w:val="24"/>
          <w:szCs w:val="24"/>
          <w:shd w:val="clear" w:color="auto" w:fill="FFFFFF"/>
        </w:rPr>
      </w:pPr>
      <w:r w:rsidRPr="004F2886">
        <w:rPr>
          <w:rFonts w:ascii="Sylfaen" w:hAnsi="Sylfaen" w:cs="Sylfaen"/>
          <w:sz w:val="24"/>
          <w:szCs w:val="24"/>
          <w:lang w:eastAsia="en-GB"/>
        </w:rPr>
        <w:t>Համատեղված</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լուսավորումը</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արտադրական</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շենքերի</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սենքերում</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պետք</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է</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նախատեսել</w:t>
      </w:r>
      <w:r w:rsidRPr="004F2886">
        <w:rPr>
          <w:rFonts w:ascii="Cambria Math" w:hAnsi="Cambria Math"/>
          <w:sz w:val="24"/>
          <w:szCs w:val="24"/>
          <w:shd w:val="clear" w:color="auto" w:fill="FFFFFF"/>
        </w:rPr>
        <w:t xml:space="preserve">` </w:t>
      </w:r>
    </w:p>
    <w:p w:rsidR="00CC6B0A" w:rsidRPr="004F2886" w:rsidRDefault="00CC6B0A" w:rsidP="00F50ED9">
      <w:pPr>
        <w:pStyle w:val="ListParagraph"/>
        <w:numPr>
          <w:ilvl w:val="0"/>
          <w:numId w:val="24"/>
        </w:numPr>
        <w:tabs>
          <w:tab w:val="left" w:pos="851"/>
        </w:tabs>
        <w:spacing w:after="80" w:line="264" w:lineRule="auto"/>
        <w:ind w:left="0" w:firstLine="567"/>
        <w:contextualSpacing w:val="0"/>
        <w:jc w:val="both"/>
        <w:rPr>
          <w:rFonts w:ascii="Cambria Math" w:hAnsi="Cambria Math"/>
          <w:sz w:val="24"/>
          <w:szCs w:val="24"/>
          <w:lang w:eastAsia="en-GB"/>
        </w:rPr>
      </w:pPr>
      <w:r w:rsidRPr="004F2886">
        <w:rPr>
          <w:rFonts w:ascii="Sylfaen" w:hAnsi="Sylfaen" w:cs="Sylfaen"/>
          <w:sz w:val="24"/>
          <w:szCs w:val="24"/>
          <w:lang w:eastAsia="en-GB"/>
        </w:rPr>
        <w:t>արտադրական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սենքերի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համար</w:t>
      </w:r>
      <w:r w:rsidRPr="004F2886">
        <w:rPr>
          <w:rFonts w:ascii="Cambria Math" w:hAnsi="Cambria Math"/>
          <w:sz w:val="24"/>
          <w:szCs w:val="24"/>
          <w:lang w:eastAsia="en-GB"/>
        </w:rPr>
        <w:t xml:space="preserve">, </w:t>
      </w:r>
      <w:r w:rsidRPr="004F2886">
        <w:rPr>
          <w:rFonts w:ascii="Sylfaen" w:hAnsi="Sylfaen" w:cs="Sylfaen"/>
          <w:sz w:val="24"/>
          <w:szCs w:val="24"/>
          <w:lang w:eastAsia="en-GB"/>
        </w:rPr>
        <w:t>որոնցում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կատարվում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են</w:t>
      </w:r>
      <w:r w:rsidRPr="004F2886">
        <w:rPr>
          <w:rFonts w:ascii="Cambria Math" w:hAnsi="Cambria Math"/>
          <w:sz w:val="24"/>
          <w:szCs w:val="24"/>
          <w:lang w:eastAsia="en-GB"/>
        </w:rPr>
        <w:t xml:space="preserve"> I-III </w:t>
      </w:r>
      <w:r w:rsidRPr="004F2886">
        <w:rPr>
          <w:rFonts w:ascii="Sylfaen" w:hAnsi="Sylfaen" w:cs="Sylfaen"/>
          <w:sz w:val="24"/>
          <w:szCs w:val="24"/>
          <w:lang w:eastAsia="en-GB"/>
        </w:rPr>
        <w:t>կարգերի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տեսողական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աշխատանքներ</w:t>
      </w:r>
      <w:r w:rsidRPr="004F2886">
        <w:rPr>
          <w:rFonts w:ascii="Cambria Math" w:hAnsi="Cambria Math" w:cs="Sylfaen"/>
          <w:sz w:val="24"/>
          <w:szCs w:val="24"/>
          <w:lang w:eastAsia="en-GB"/>
        </w:rPr>
        <w:t>,</w:t>
      </w:r>
    </w:p>
    <w:p w:rsidR="00CC6B0A" w:rsidRPr="004F2886" w:rsidRDefault="00CC6B0A" w:rsidP="00F50ED9">
      <w:pPr>
        <w:pStyle w:val="ListParagraph"/>
        <w:numPr>
          <w:ilvl w:val="0"/>
          <w:numId w:val="24"/>
        </w:numPr>
        <w:tabs>
          <w:tab w:val="left" w:pos="851"/>
        </w:tabs>
        <w:spacing w:after="80" w:line="264" w:lineRule="auto"/>
        <w:ind w:left="0" w:firstLine="567"/>
        <w:contextualSpacing w:val="0"/>
        <w:jc w:val="both"/>
        <w:rPr>
          <w:rFonts w:ascii="Cambria Math" w:hAnsi="Cambria Math"/>
          <w:sz w:val="24"/>
          <w:szCs w:val="24"/>
          <w:lang w:eastAsia="en-GB"/>
        </w:rPr>
      </w:pPr>
      <w:r w:rsidRPr="004F2886">
        <w:rPr>
          <w:rFonts w:ascii="Sylfaen" w:hAnsi="Sylfaen" w:cs="Sylfaen"/>
          <w:sz w:val="24"/>
          <w:szCs w:val="24"/>
          <w:lang w:eastAsia="en-GB"/>
        </w:rPr>
        <w:t>արտադրական</w:t>
      </w:r>
      <w:r w:rsidRPr="004F2886">
        <w:rPr>
          <w:rFonts w:ascii="Cambria Math" w:hAnsi="Cambria Math"/>
          <w:sz w:val="24"/>
          <w:szCs w:val="24"/>
          <w:lang w:eastAsia="en-GB"/>
        </w:rPr>
        <w:t xml:space="preserve"> </w:t>
      </w:r>
      <w:r w:rsidRPr="004F2886">
        <w:rPr>
          <w:rFonts w:ascii="Sylfaen" w:hAnsi="Sylfaen" w:cs="Sylfaen"/>
          <w:sz w:val="24"/>
          <w:szCs w:val="24"/>
          <w:lang w:eastAsia="en-GB"/>
        </w:rPr>
        <w:t>և</w:t>
      </w:r>
      <w:r w:rsidRPr="004F2886">
        <w:rPr>
          <w:rFonts w:ascii="Cambria Math" w:hAnsi="Cambria Math"/>
          <w:sz w:val="24"/>
          <w:szCs w:val="24"/>
          <w:lang w:eastAsia="en-GB"/>
        </w:rPr>
        <w:t xml:space="preserve"> </w:t>
      </w:r>
      <w:r w:rsidRPr="004F2886">
        <w:rPr>
          <w:rFonts w:ascii="Sylfaen" w:hAnsi="Sylfaen" w:cs="Sylfaen"/>
          <w:sz w:val="24"/>
          <w:szCs w:val="24"/>
          <w:lang w:eastAsia="en-GB"/>
        </w:rPr>
        <w:t>այլ</w:t>
      </w:r>
      <w:r w:rsidRPr="004F2886">
        <w:rPr>
          <w:rFonts w:ascii="Cambria Math" w:hAnsi="Cambria Math"/>
          <w:sz w:val="24"/>
          <w:szCs w:val="24"/>
          <w:lang w:eastAsia="en-GB"/>
        </w:rPr>
        <w:t xml:space="preserve"> </w:t>
      </w:r>
      <w:r w:rsidRPr="004F2886">
        <w:rPr>
          <w:rFonts w:ascii="Sylfaen" w:hAnsi="Sylfaen" w:cs="Sylfaen"/>
          <w:sz w:val="24"/>
          <w:szCs w:val="24"/>
          <w:lang w:eastAsia="en-GB"/>
        </w:rPr>
        <w:t>սենքերի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համար</w:t>
      </w:r>
      <w:r w:rsidRPr="004F2886">
        <w:rPr>
          <w:rFonts w:ascii="Cambria Math" w:hAnsi="Cambria Math"/>
          <w:sz w:val="24"/>
          <w:szCs w:val="24"/>
          <w:lang w:eastAsia="en-GB"/>
        </w:rPr>
        <w:t xml:space="preserve"> </w:t>
      </w:r>
      <w:r w:rsidRPr="004F2886">
        <w:rPr>
          <w:rFonts w:ascii="Sylfaen" w:hAnsi="Sylfaen" w:cs="Sylfaen"/>
          <w:sz w:val="24"/>
          <w:szCs w:val="24"/>
          <w:lang w:eastAsia="en-GB"/>
        </w:rPr>
        <w:t>այն</w:t>
      </w:r>
      <w:r w:rsidRPr="004F2886">
        <w:rPr>
          <w:rFonts w:ascii="Cambria Math" w:hAnsi="Cambria Math"/>
          <w:sz w:val="24"/>
          <w:szCs w:val="24"/>
          <w:lang w:eastAsia="en-GB"/>
        </w:rPr>
        <w:t xml:space="preserve"> </w:t>
      </w:r>
      <w:r w:rsidRPr="004F2886">
        <w:rPr>
          <w:rFonts w:ascii="Sylfaen" w:hAnsi="Sylfaen" w:cs="Sylfaen"/>
          <w:sz w:val="24"/>
          <w:szCs w:val="24"/>
          <w:lang w:eastAsia="en-GB"/>
        </w:rPr>
        <w:t>դեպքերում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երբ</w:t>
      </w:r>
      <w:r w:rsidRPr="004F2886">
        <w:rPr>
          <w:rFonts w:ascii="Cambria Math" w:hAnsi="Cambria Math"/>
          <w:sz w:val="24"/>
          <w:szCs w:val="24"/>
          <w:lang w:eastAsia="en-GB"/>
        </w:rPr>
        <w:t xml:space="preserve"> </w:t>
      </w:r>
      <w:r w:rsidRPr="004F2886">
        <w:rPr>
          <w:rFonts w:ascii="Sylfaen" w:hAnsi="Sylfaen" w:cs="Sylfaen"/>
          <w:sz w:val="24"/>
          <w:szCs w:val="24"/>
          <w:lang w:eastAsia="en-GB"/>
        </w:rPr>
        <w:t>տեխնոլոգիական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արտադրության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կազմակերպման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կամ</w:t>
      </w:r>
      <w:r w:rsidRPr="004F2886">
        <w:rPr>
          <w:rFonts w:ascii="Cambria Math" w:hAnsi="Cambria Math"/>
          <w:sz w:val="24"/>
          <w:szCs w:val="24"/>
          <w:lang w:eastAsia="en-GB"/>
        </w:rPr>
        <w:t xml:space="preserve"> </w:t>
      </w:r>
      <w:r w:rsidRPr="004F2886">
        <w:rPr>
          <w:rFonts w:ascii="Sylfaen" w:hAnsi="Sylfaen" w:cs="Sylfaen"/>
          <w:sz w:val="24"/>
          <w:szCs w:val="24"/>
          <w:lang w:eastAsia="en-GB"/>
        </w:rPr>
        <w:t>կլիմայական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պայմաններով</w:t>
      </w:r>
      <w:r w:rsidRPr="004F2886">
        <w:rPr>
          <w:rFonts w:ascii="Cambria Math" w:hAnsi="Cambria Math"/>
          <w:sz w:val="24"/>
          <w:szCs w:val="24"/>
          <w:lang w:eastAsia="en-GB"/>
        </w:rPr>
        <w:t xml:space="preserve"> </w:t>
      </w:r>
      <w:r w:rsidRPr="004F2886">
        <w:rPr>
          <w:rFonts w:ascii="Sylfaen" w:hAnsi="Sylfaen" w:cs="Sylfaen"/>
          <w:sz w:val="24"/>
          <w:szCs w:val="24"/>
          <w:lang w:eastAsia="en-GB"/>
        </w:rPr>
        <w:t>շինարարության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տեղում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պահանջվում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են</w:t>
      </w:r>
      <w:r w:rsidRPr="004F2886">
        <w:rPr>
          <w:rFonts w:ascii="Cambria Math" w:hAnsi="Cambria Math"/>
          <w:sz w:val="24"/>
          <w:szCs w:val="24"/>
          <w:lang w:eastAsia="en-GB"/>
        </w:rPr>
        <w:t xml:space="preserve"> </w:t>
      </w:r>
      <w:r w:rsidRPr="004F2886">
        <w:rPr>
          <w:rFonts w:ascii="Sylfaen" w:hAnsi="Sylfaen" w:cs="Sylfaen"/>
          <w:sz w:val="24"/>
          <w:szCs w:val="24"/>
          <w:lang w:eastAsia="en-GB"/>
        </w:rPr>
        <w:t>ծավալահատակագծային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լուծումներ</w:t>
      </w:r>
      <w:r w:rsidRPr="004F2886">
        <w:rPr>
          <w:rFonts w:ascii="Cambria Math" w:hAnsi="Cambria Math"/>
          <w:sz w:val="24"/>
          <w:szCs w:val="24"/>
          <w:lang w:eastAsia="en-GB"/>
        </w:rPr>
        <w:t xml:space="preserve">, </w:t>
      </w:r>
      <w:r w:rsidRPr="004F2886">
        <w:rPr>
          <w:rFonts w:ascii="Sylfaen" w:hAnsi="Sylfaen" w:cs="Sylfaen"/>
          <w:sz w:val="24"/>
          <w:szCs w:val="24"/>
          <w:lang w:eastAsia="en-GB"/>
        </w:rPr>
        <w:t>որոնք</w:t>
      </w:r>
      <w:r w:rsidRPr="004F2886">
        <w:rPr>
          <w:rFonts w:ascii="Cambria Math" w:hAnsi="Cambria Math"/>
          <w:sz w:val="24"/>
          <w:szCs w:val="24"/>
          <w:lang w:eastAsia="en-GB"/>
        </w:rPr>
        <w:t xml:space="preserve"> </w:t>
      </w:r>
      <w:r w:rsidRPr="004F2886">
        <w:rPr>
          <w:rFonts w:ascii="Sylfaen" w:hAnsi="Sylfaen" w:cs="Sylfaen"/>
          <w:sz w:val="24"/>
          <w:szCs w:val="24"/>
          <w:lang w:eastAsia="en-GB"/>
        </w:rPr>
        <w:t>թույլ</w:t>
      </w:r>
      <w:r w:rsidRPr="004F2886">
        <w:rPr>
          <w:rFonts w:ascii="Cambria Math" w:hAnsi="Cambria Math"/>
          <w:sz w:val="24"/>
          <w:szCs w:val="24"/>
          <w:lang w:eastAsia="en-GB"/>
        </w:rPr>
        <w:t xml:space="preserve"> </w:t>
      </w:r>
      <w:r w:rsidRPr="004F2886">
        <w:rPr>
          <w:rFonts w:ascii="Sylfaen" w:hAnsi="Sylfaen" w:cs="Sylfaen"/>
          <w:sz w:val="24"/>
          <w:szCs w:val="24"/>
          <w:lang w:eastAsia="en-GB"/>
        </w:rPr>
        <w:t>չեն</w:t>
      </w:r>
      <w:r w:rsidRPr="004F2886">
        <w:rPr>
          <w:rFonts w:ascii="Cambria Math" w:hAnsi="Cambria Math"/>
          <w:sz w:val="24"/>
          <w:szCs w:val="24"/>
          <w:lang w:eastAsia="en-GB"/>
        </w:rPr>
        <w:t xml:space="preserve"> </w:t>
      </w:r>
      <w:r w:rsidRPr="004F2886">
        <w:rPr>
          <w:rFonts w:ascii="Sylfaen" w:hAnsi="Sylfaen" w:cs="Sylfaen"/>
          <w:sz w:val="24"/>
          <w:szCs w:val="24"/>
          <w:lang w:eastAsia="en-GB"/>
        </w:rPr>
        <w:t>տալիս</w:t>
      </w:r>
      <w:r w:rsidRPr="004F2886">
        <w:rPr>
          <w:rFonts w:ascii="Cambria Math" w:hAnsi="Cambria Math"/>
          <w:sz w:val="24"/>
          <w:szCs w:val="24"/>
          <w:lang w:eastAsia="en-GB"/>
        </w:rPr>
        <w:t xml:space="preserve"> </w:t>
      </w:r>
      <w:r w:rsidRPr="004F2886">
        <w:rPr>
          <w:rFonts w:ascii="Sylfaen" w:hAnsi="Sylfaen" w:cs="Sylfaen"/>
          <w:sz w:val="24"/>
          <w:szCs w:val="24"/>
          <w:lang w:eastAsia="en-GB"/>
        </w:rPr>
        <w:t>ապահովել</w:t>
      </w:r>
      <w:r w:rsidRPr="004F2886">
        <w:rPr>
          <w:rFonts w:ascii="Cambria Math" w:hAnsi="Cambria Math"/>
          <w:sz w:val="24"/>
          <w:szCs w:val="24"/>
          <w:lang w:eastAsia="en-GB"/>
        </w:rPr>
        <w:t xml:space="preserve"> </w:t>
      </w:r>
      <w:r w:rsidRPr="004F2886">
        <w:rPr>
          <w:rFonts w:ascii="Sylfaen" w:hAnsi="Sylfaen" w:cs="Sylfaen"/>
          <w:sz w:val="24"/>
          <w:szCs w:val="24"/>
          <w:lang w:eastAsia="en-GB"/>
        </w:rPr>
        <w:t>ԲԼԳ</w:t>
      </w:r>
      <w:r w:rsidRPr="004F2886">
        <w:rPr>
          <w:rFonts w:ascii="Cambria Math" w:hAnsi="Cambria Math"/>
          <w:sz w:val="24"/>
          <w:szCs w:val="24"/>
          <w:lang w:eastAsia="en-GB"/>
        </w:rPr>
        <w:t>-</w:t>
      </w:r>
      <w:r w:rsidRPr="004F2886">
        <w:rPr>
          <w:rFonts w:ascii="Sylfaen" w:hAnsi="Sylfaen" w:cs="Sylfaen"/>
          <w:sz w:val="24"/>
          <w:szCs w:val="24"/>
          <w:lang w:eastAsia="en-GB"/>
        </w:rPr>
        <w:t>ի</w:t>
      </w:r>
      <w:r w:rsidRPr="004F2886">
        <w:rPr>
          <w:rFonts w:ascii="Cambria Math" w:hAnsi="Cambria Math"/>
          <w:sz w:val="24"/>
          <w:szCs w:val="24"/>
          <w:lang w:eastAsia="en-GB"/>
        </w:rPr>
        <w:t xml:space="preserve"> </w:t>
      </w:r>
      <w:r w:rsidRPr="004F2886">
        <w:rPr>
          <w:rFonts w:ascii="Sylfaen" w:hAnsi="Sylfaen" w:cs="Sylfaen"/>
          <w:sz w:val="24"/>
          <w:szCs w:val="24"/>
          <w:lang w:eastAsia="en-GB"/>
        </w:rPr>
        <w:t>նորմավորվող</w:t>
      </w:r>
      <w:r w:rsidRPr="004F2886">
        <w:rPr>
          <w:rFonts w:ascii="Cambria Math" w:hAnsi="Cambria Math"/>
          <w:sz w:val="24"/>
          <w:szCs w:val="24"/>
          <w:lang w:eastAsia="en-GB"/>
        </w:rPr>
        <w:t xml:space="preserve"> </w:t>
      </w:r>
      <w:r w:rsidRPr="004F2886">
        <w:rPr>
          <w:rFonts w:ascii="Sylfaen" w:hAnsi="Sylfaen" w:cs="Sylfaen"/>
          <w:sz w:val="24"/>
          <w:szCs w:val="24"/>
          <w:lang w:eastAsia="en-GB"/>
        </w:rPr>
        <w:t>մեծությունը</w:t>
      </w:r>
      <w:r w:rsidRPr="004F2886">
        <w:rPr>
          <w:rFonts w:ascii="Cambria Math" w:hAnsi="Cambria Math"/>
          <w:sz w:val="24"/>
          <w:szCs w:val="24"/>
          <w:lang w:eastAsia="en-GB"/>
        </w:rPr>
        <w:t xml:space="preserve"> (</w:t>
      </w:r>
      <w:r w:rsidRPr="004F2886">
        <w:rPr>
          <w:rFonts w:ascii="Sylfaen" w:hAnsi="Sylfaen" w:cs="Sylfaen"/>
          <w:sz w:val="24"/>
          <w:szCs w:val="24"/>
          <w:lang w:eastAsia="en-GB"/>
        </w:rPr>
        <w:t>մեծ</w:t>
      </w:r>
      <w:r w:rsidRPr="004F2886">
        <w:rPr>
          <w:rFonts w:ascii="Cambria Math" w:hAnsi="Cambria Math"/>
          <w:sz w:val="24"/>
          <w:szCs w:val="24"/>
          <w:lang w:eastAsia="en-GB"/>
        </w:rPr>
        <w:t xml:space="preserve"> </w:t>
      </w:r>
      <w:r w:rsidRPr="004F2886">
        <w:rPr>
          <w:rFonts w:ascii="Sylfaen" w:hAnsi="Sylfaen" w:cs="Sylfaen"/>
          <w:sz w:val="24"/>
          <w:szCs w:val="24"/>
          <w:lang w:eastAsia="en-GB"/>
        </w:rPr>
        <w:t>լայնության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բազմահարկ</w:t>
      </w:r>
      <w:r w:rsidRPr="004F2886">
        <w:rPr>
          <w:rFonts w:ascii="Cambria Math" w:hAnsi="Cambria Math"/>
          <w:sz w:val="24"/>
          <w:szCs w:val="24"/>
          <w:lang w:eastAsia="en-GB"/>
        </w:rPr>
        <w:t xml:space="preserve"> </w:t>
      </w:r>
      <w:r w:rsidRPr="004F2886">
        <w:rPr>
          <w:rFonts w:ascii="Sylfaen" w:hAnsi="Sylfaen" w:cs="Sylfaen"/>
          <w:sz w:val="24"/>
          <w:szCs w:val="24"/>
          <w:lang w:eastAsia="en-GB"/>
        </w:rPr>
        <w:t>շենքեր</w:t>
      </w:r>
      <w:r w:rsidRPr="004F2886">
        <w:rPr>
          <w:rFonts w:ascii="Cambria Math" w:hAnsi="Cambria Math"/>
          <w:sz w:val="24"/>
          <w:szCs w:val="24"/>
          <w:lang w:eastAsia="en-GB"/>
        </w:rPr>
        <w:t xml:space="preserve">, </w:t>
      </w:r>
      <w:r w:rsidRPr="004F2886">
        <w:rPr>
          <w:rFonts w:ascii="Sylfaen" w:hAnsi="Sylfaen" w:cs="Sylfaen"/>
          <w:sz w:val="24"/>
          <w:szCs w:val="24"/>
          <w:lang w:eastAsia="en-GB"/>
        </w:rPr>
        <w:t>միահարկ</w:t>
      </w:r>
      <w:r w:rsidRPr="004F2886">
        <w:rPr>
          <w:rFonts w:ascii="Cambria Math" w:hAnsi="Cambria Math"/>
          <w:sz w:val="24"/>
          <w:szCs w:val="24"/>
          <w:lang w:eastAsia="en-GB"/>
        </w:rPr>
        <w:t xml:space="preserve"> </w:t>
      </w:r>
      <w:r w:rsidRPr="004F2886">
        <w:rPr>
          <w:rFonts w:ascii="Sylfaen" w:hAnsi="Sylfaen" w:cs="Sylfaen"/>
          <w:sz w:val="24"/>
          <w:szCs w:val="24"/>
          <w:lang w:eastAsia="en-GB"/>
        </w:rPr>
        <w:t>մեծ</w:t>
      </w:r>
      <w:r w:rsidRPr="004F2886">
        <w:rPr>
          <w:rFonts w:ascii="Cambria Math" w:hAnsi="Cambria Math"/>
          <w:sz w:val="24"/>
          <w:szCs w:val="24"/>
          <w:lang w:eastAsia="en-GB"/>
        </w:rPr>
        <w:t xml:space="preserve"> </w:t>
      </w:r>
      <w:r w:rsidRPr="004F2886">
        <w:rPr>
          <w:rFonts w:ascii="Sylfaen" w:hAnsi="Sylfaen" w:cs="Sylfaen"/>
          <w:sz w:val="24"/>
          <w:szCs w:val="24"/>
          <w:lang w:eastAsia="en-GB"/>
        </w:rPr>
        <w:t>լայնության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թռիչքներով</w:t>
      </w:r>
      <w:r w:rsidRPr="004F2886">
        <w:rPr>
          <w:rFonts w:ascii="Cambria Math" w:hAnsi="Cambria Math"/>
          <w:sz w:val="24"/>
          <w:szCs w:val="24"/>
          <w:lang w:eastAsia="en-GB"/>
        </w:rPr>
        <w:t xml:space="preserve"> </w:t>
      </w:r>
      <w:r w:rsidRPr="004F2886">
        <w:rPr>
          <w:rFonts w:ascii="Sylfaen" w:hAnsi="Sylfaen" w:cs="Sylfaen"/>
          <w:sz w:val="24"/>
          <w:szCs w:val="24"/>
          <w:lang w:eastAsia="en-GB"/>
        </w:rPr>
        <w:t>բազմաթռիչք</w:t>
      </w:r>
      <w:r w:rsidRPr="004F2886">
        <w:rPr>
          <w:rFonts w:ascii="Cambria Math" w:hAnsi="Cambria Math"/>
          <w:sz w:val="24"/>
          <w:szCs w:val="24"/>
          <w:lang w:eastAsia="en-GB"/>
        </w:rPr>
        <w:t xml:space="preserve"> </w:t>
      </w:r>
      <w:r w:rsidRPr="004F2886">
        <w:rPr>
          <w:rFonts w:ascii="Sylfaen" w:hAnsi="Sylfaen" w:cs="Sylfaen"/>
          <w:sz w:val="24"/>
          <w:szCs w:val="24"/>
          <w:lang w:eastAsia="en-GB"/>
        </w:rPr>
        <w:t>շենքեր</w:t>
      </w:r>
      <w:r w:rsidRPr="004F2886">
        <w:rPr>
          <w:rFonts w:ascii="Cambria Math" w:hAnsi="Cambria Math"/>
          <w:sz w:val="24"/>
          <w:szCs w:val="24"/>
          <w:lang w:eastAsia="en-GB"/>
        </w:rPr>
        <w:t xml:space="preserve"> </w:t>
      </w:r>
      <w:r w:rsidRPr="004F2886">
        <w:rPr>
          <w:rFonts w:ascii="Sylfaen" w:hAnsi="Sylfaen" w:cs="Sylfaen"/>
          <w:sz w:val="24"/>
          <w:szCs w:val="24"/>
          <w:lang w:eastAsia="en-GB"/>
        </w:rPr>
        <w:t>և</w:t>
      </w:r>
      <w:r w:rsidRPr="004F2886">
        <w:rPr>
          <w:rFonts w:ascii="Cambria Math" w:hAnsi="Cambria Math"/>
          <w:sz w:val="24"/>
          <w:szCs w:val="24"/>
          <w:lang w:eastAsia="en-GB"/>
        </w:rPr>
        <w:t xml:space="preserve"> </w:t>
      </w:r>
      <w:r w:rsidRPr="004F2886">
        <w:rPr>
          <w:rFonts w:ascii="Sylfaen" w:hAnsi="Sylfaen" w:cs="Sylfaen"/>
          <w:sz w:val="24"/>
          <w:szCs w:val="24"/>
          <w:lang w:eastAsia="en-GB"/>
        </w:rPr>
        <w:t>այլն</w:t>
      </w:r>
      <w:r w:rsidRPr="004F2886">
        <w:rPr>
          <w:rFonts w:ascii="Cambria Math" w:hAnsi="Cambria Math"/>
          <w:sz w:val="24"/>
          <w:szCs w:val="24"/>
          <w:lang w:eastAsia="en-GB"/>
        </w:rPr>
        <w:t xml:space="preserve">), </w:t>
      </w:r>
      <w:r w:rsidRPr="004F2886">
        <w:rPr>
          <w:rFonts w:ascii="Sylfaen" w:hAnsi="Sylfaen" w:cs="Sylfaen"/>
          <w:sz w:val="24"/>
          <w:szCs w:val="24"/>
          <w:lang w:eastAsia="en-GB"/>
        </w:rPr>
        <w:t>ինչպես</w:t>
      </w:r>
      <w:r w:rsidRPr="004F2886">
        <w:rPr>
          <w:rFonts w:ascii="Cambria Math" w:hAnsi="Cambria Math"/>
          <w:sz w:val="24"/>
          <w:szCs w:val="24"/>
          <w:lang w:eastAsia="en-GB"/>
        </w:rPr>
        <w:t xml:space="preserve"> </w:t>
      </w:r>
      <w:r w:rsidRPr="004F2886">
        <w:rPr>
          <w:rFonts w:ascii="Sylfaen" w:hAnsi="Sylfaen" w:cs="Sylfaen"/>
          <w:sz w:val="24"/>
          <w:szCs w:val="24"/>
          <w:lang w:eastAsia="en-GB"/>
        </w:rPr>
        <w:t>նաև</w:t>
      </w:r>
      <w:r w:rsidRPr="004F2886">
        <w:rPr>
          <w:rFonts w:ascii="Cambria Math" w:hAnsi="Cambria Math"/>
          <w:sz w:val="24"/>
          <w:szCs w:val="24"/>
          <w:lang w:eastAsia="en-GB"/>
        </w:rPr>
        <w:t xml:space="preserve"> </w:t>
      </w:r>
      <w:r w:rsidRPr="004F2886">
        <w:rPr>
          <w:rFonts w:ascii="Sylfaen" w:hAnsi="Sylfaen" w:cs="Sylfaen"/>
          <w:sz w:val="24"/>
          <w:szCs w:val="24"/>
          <w:lang w:eastAsia="en-GB"/>
        </w:rPr>
        <w:t>այն</w:t>
      </w:r>
      <w:r w:rsidRPr="004F2886">
        <w:rPr>
          <w:rFonts w:ascii="Cambria Math" w:hAnsi="Cambria Math"/>
          <w:sz w:val="24"/>
          <w:szCs w:val="24"/>
          <w:lang w:eastAsia="en-GB"/>
        </w:rPr>
        <w:t xml:space="preserve"> </w:t>
      </w:r>
      <w:r w:rsidRPr="004F2886">
        <w:rPr>
          <w:rFonts w:ascii="Sylfaen" w:hAnsi="Sylfaen" w:cs="Sylfaen"/>
          <w:sz w:val="24"/>
          <w:szCs w:val="24"/>
          <w:lang w:eastAsia="en-GB"/>
        </w:rPr>
        <w:t>դեպ</w:t>
      </w:r>
      <w:r w:rsidR="00242EA4" w:rsidRPr="004F2886">
        <w:rPr>
          <w:rFonts w:ascii="Cambria Math" w:hAnsi="Cambria Math" w:cs="Sylfaen"/>
          <w:sz w:val="24"/>
          <w:szCs w:val="24"/>
          <w:lang w:eastAsia="en-GB"/>
        </w:rPr>
        <w:softHyphen/>
      </w:r>
      <w:r w:rsidRPr="004F2886">
        <w:rPr>
          <w:rFonts w:ascii="Sylfaen" w:hAnsi="Sylfaen" w:cs="Sylfaen"/>
          <w:sz w:val="24"/>
          <w:szCs w:val="24"/>
          <w:lang w:eastAsia="en-GB"/>
        </w:rPr>
        <w:t>քերում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երբ</w:t>
      </w:r>
      <w:r w:rsidRPr="004F2886">
        <w:rPr>
          <w:rFonts w:ascii="Cambria Math" w:hAnsi="Cambria Math"/>
          <w:sz w:val="24"/>
          <w:szCs w:val="24"/>
          <w:lang w:eastAsia="en-GB"/>
        </w:rPr>
        <w:t xml:space="preserve"> </w:t>
      </w:r>
      <w:r w:rsidRPr="004F2886">
        <w:rPr>
          <w:rFonts w:ascii="Sylfaen" w:hAnsi="Sylfaen" w:cs="Sylfaen"/>
          <w:sz w:val="24"/>
          <w:szCs w:val="24"/>
          <w:lang w:eastAsia="en-GB"/>
        </w:rPr>
        <w:t>համատեղված</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լուսավորման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տեխնիկատնտեսական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նպատակա</w:t>
      </w:r>
      <w:r w:rsidR="00242EA4" w:rsidRPr="004F2886">
        <w:rPr>
          <w:rFonts w:ascii="Cambria Math" w:hAnsi="Cambria Math" w:cs="Sylfaen"/>
          <w:sz w:val="24"/>
          <w:szCs w:val="24"/>
          <w:lang w:eastAsia="en-GB"/>
        </w:rPr>
        <w:softHyphen/>
      </w:r>
      <w:r w:rsidRPr="004F2886">
        <w:rPr>
          <w:rFonts w:ascii="Sylfaen" w:hAnsi="Sylfaen" w:cs="Sylfaen"/>
          <w:sz w:val="24"/>
          <w:szCs w:val="24"/>
          <w:lang w:eastAsia="en-GB"/>
        </w:rPr>
        <w:t>հարմարու</w:t>
      </w:r>
      <w:r w:rsidR="00242EA4" w:rsidRPr="004F2886">
        <w:rPr>
          <w:rFonts w:ascii="Cambria Math" w:hAnsi="Cambria Math" w:cs="Sylfaen"/>
          <w:sz w:val="24"/>
          <w:szCs w:val="24"/>
          <w:lang w:eastAsia="en-GB"/>
        </w:rPr>
        <w:softHyphen/>
      </w:r>
      <w:r w:rsidRPr="004F2886">
        <w:rPr>
          <w:rFonts w:ascii="Sylfaen" w:hAnsi="Sylfaen" w:cs="Sylfaen"/>
          <w:sz w:val="24"/>
          <w:szCs w:val="24"/>
          <w:lang w:eastAsia="en-GB"/>
        </w:rPr>
        <w:t>թյունը</w:t>
      </w:r>
      <w:r w:rsidRPr="004F2886">
        <w:rPr>
          <w:rFonts w:ascii="Cambria Math" w:hAnsi="Cambria Math"/>
          <w:sz w:val="24"/>
          <w:szCs w:val="24"/>
          <w:lang w:eastAsia="en-GB"/>
        </w:rPr>
        <w:t xml:space="preserve"> </w:t>
      </w:r>
      <w:r w:rsidRPr="004F2886">
        <w:rPr>
          <w:rFonts w:ascii="Sylfaen" w:hAnsi="Sylfaen" w:cs="Sylfaen"/>
          <w:sz w:val="24"/>
          <w:szCs w:val="24"/>
          <w:lang w:eastAsia="en-GB"/>
        </w:rPr>
        <w:t>բնականի</w:t>
      </w:r>
      <w:r w:rsidRPr="004F2886">
        <w:rPr>
          <w:rFonts w:ascii="Cambria Math" w:hAnsi="Cambria Math"/>
          <w:sz w:val="24"/>
          <w:szCs w:val="24"/>
          <w:lang w:eastAsia="en-GB"/>
        </w:rPr>
        <w:t xml:space="preserve"> </w:t>
      </w:r>
      <w:r w:rsidRPr="004F2886">
        <w:rPr>
          <w:rFonts w:ascii="Sylfaen" w:hAnsi="Sylfaen" w:cs="Sylfaen"/>
          <w:sz w:val="24"/>
          <w:szCs w:val="24"/>
          <w:lang w:eastAsia="en-GB"/>
        </w:rPr>
        <w:t>հետ</w:t>
      </w:r>
      <w:r w:rsidRPr="004F2886">
        <w:rPr>
          <w:rFonts w:ascii="Cambria Math" w:hAnsi="Cambria Math"/>
          <w:sz w:val="24"/>
          <w:szCs w:val="24"/>
          <w:lang w:eastAsia="en-GB"/>
        </w:rPr>
        <w:t xml:space="preserve"> </w:t>
      </w:r>
      <w:r w:rsidRPr="004F2886">
        <w:rPr>
          <w:rFonts w:ascii="Sylfaen" w:hAnsi="Sylfaen" w:cs="Sylfaen"/>
          <w:sz w:val="24"/>
          <w:szCs w:val="24"/>
          <w:lang w:eastAsia="en-GB"/>
        </w:rPr>
        <w:t>համեմատած</w:t>
      </w:r>
      <w:r w:rsidRPr="004F2886">
        <w:rPr>
          <w:rFonts w:ascii="Cambria Math" w:hAnsi="Cambria Math"/>
          <w:sz w:val="24"/>
          <w:szCs w:val="24"/>
          <w:lang w:eastAsia="en-GB"/>
        </w:rPr>
        <w:t xml:space="preserve"> </w:t>
      </w:r>
      <w:r w:rsidRPr="004F2886">
        <w:rPr>
          <w:rFonts w:ascii="Sylfaen" w:hAnsi="Sylfaen" w:cs="Sylfaen"/>
          <w:sz w:val="24"/>
          <w:szCs w:val="24"/>
          <w:lang w:eastAsia="en-GB"/>
        </w:rPr>
        <w:t>հաստատված</w:t>
      </w:r>
      <w:r w:rsidRPr="004F2886">
        <w:rPr>
          <w:rFonts w:ascii="Cambria Math" w:hAnsi="Cambria Math"/>
          <w:sz w:val="24"/>
          <w:szCs w:val="24"/>
          <w:lang w:eastAsia="en-GB"/>
        </w:rPr>
        <w:t xml:space="preserve"> </w:t>
      </w:r>
      <w:r w:rsidRPr="004F2886">
        <w:rPr>
          <w:rFonts w:ascii="Sylfaen" w:hAnsi="Sylfaen" w:cs="Sylfaen"/>
          <w:sz w:val="24"/>
          <w:szCs w:val="24"/>
          <w:lang w:eastAsia="en-GB"/>
        </w:rPr>
        <w:t>է</w:t>
      </w:r>
      <w:r w:rsidRPr="004F2886">
        <w:rPr>
          <w:rFonts w:ascii="Cambria Math" w:hAnsi="Cambria Math"/>
          <w:sz w:val="24"/>
          <w:szCs w:val="24"/>
          <w:lang w:eastAsia="en-GB"/>
        </w:rPr>
        <w:t xml:space="preserve"> </w:t>
      </w:r>
      <w:r w:rsidRPr="004F2886">
        <w:rPr>
          <w:rFonts w:ascii="Sylfaen" w:hAnsi="Sylfaen" w:cs="Sylfaen"/>
          <w:sz w:val="24"/>
          <w:szCs w:val="24"/>
          <w:lang w:eastAsia="en-GB"/>
        </w:rPr>
        <w:t>համապատասխան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հաշվարկներով</w:t>
      </w:r>
      <w:r w:rsidRPr="004F2886">
        <w:rPr>
          <w:rFonts w:ascii="Cambria Math" w:hAnsi="Cambria Math"/>
          <w:sz w:val="24"/>
          <w:szCs w:val="24"/>
          <w:lang w:eastAsia="en-GB"/>
        </w:rPr>
        <w:t>,</w:t>
      </w:r>
    </w:p>
    <w:p w:rsidR="00CC6B0A" w:rsidRPr="004F2886" w:rsidRDefault="00CC6B0A" w:rsidP="00F50ED9">
      <w:pPr>
        <w:pStyle w:val="ListParagraph"/>
        <w:numPr>
          <w:ilvl w:val="0"/>
          <w:numId w:val="24"/>
        </w:numPr>
        <w:tabs>
          <w:tab w:val="left" w:pos="851"/>
        </w:tabs>
        <w:spacing w:after="80" w:line="264" w:lineRule="auto"/>
        <w:ind w:left="0" w:firstLine="567"/>
        <w:contextualSpacing w:val="0"/>
        <w:jc w:val="both"/>
        <w:rPr>
          <w:rFonts w:ascii="Cambria Math" w:hAnsi="Cambria Math"/>
          <w:sz w:val="24"/>
          <w:szCs w:val="24"/>
          <w:lang w:eastAsia="en-GB"/>
        </w:rPr>
      </w:pPr>
      <w:r w:rsidRPr="004F2886">
        <w:rPr>
          <w:rFonts w:ascii="Sylfaen" w:hAnsi="Sylfaen" w:cs="Sylfaen"/>
          <w:sz w:val="24"/>
          <w:szCs w:val="24"/>
          <w:lang w:eastAsia="en-GB"/>
        </w:rPr>
        <w:t>արտադրության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առանձին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ճյուղերի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շենքերի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և</w:t>
      </w:r>
      <w:r w:rsidRPr="004F2886">
        <w:rPr>
          <w:rFonts w:ascii="Cambria Math" w:hAnsi="Cambria Math"/>
          <w:sz w:val="24"/>
          <w:szCs w:val="24"/>
          <w:lang w:eastAsia="en-GB"/>
        </w:rPr>
        <w:t xml:space="preserve"> </w:t>
      </w:r>
      <w:r w:rsidRPr="004F2886">
        <w:rPr>
          <w:rFonts w:ascii="Sylfaen" w:hAnsi="Sylfaen" w:cs="Sylfaen"/>
          <w:sz w:val="24"/>
          <w:szCs w:val="24"/>
          <w:lang w:eastAsia="en-GB"/>
        </w:rPr>
        <w:t>շինությունների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համար</w:t>
      </w:r>
      <w:r w:rsidRPr="004F2886">
        <w:rPr>
          <w:rFonts w:ascii="Cambria Math" w:hAnsi="Cambria Math"/>
          <w:sz w:val="24"/>
          <w:szCs w:val="24"/>
          <w:lang w:eastAsia="en-GB"/>
        </w:rPr>
        <w:t xml:space="preserve">, </w:t>
      </w:r>
      <w:r w:rsidRPr="004F2886">
        <w:rPr>
          <w:rFonts w:ascii="Sylfaen" w:hAnsi="Sylfaen" w:cs="Sylfaen"/>
          <w:sz w:val="24"/>
          <w:szCs w:val="24"/>
          <w:lang w:eastAsia="en-GB"/>
        </w:rPr>
        <w:t>ըստ</w:t>
      </w:r>
      <w:r w:rsidRPr="004F2886">
        <w:rPr>
          <w:rFonts w:ascii="Cambria Math" w:hAnsi="Cambria Math"/>
          <w:sz w:val="24"/>
          <w:szCs w:val="24"/>
          <w:lang w:eastAsia="en-GB"/>
        </w:rPr>
        <w:t xml:space="preserve"> </w:t>
      </w:r>
      <w:r w:rsidRPr="004F2886">
        <w:rPr>
          <w:rFonts w:ascii="Sylfaen" w:hAnsi="Sylfaen" w:cs="Sylfaen"/>
          <w:sz w:val="24"/>
          <w:szCs w:val="24"/>
          <w:lang w:eastAsia="en-GB"/>
        </w:rPr>
        <w:t>սահ</w:t>
      </w:r>
      <w:r w:rsidR="008473D8" w:rsidRPr="004F2886">
        <w:rPr>
          <w:rFonts w:ascii="Cambria Math" w:hAnsi="Cambria Math" w:cs="Sylfaen"/>
          <w:sz w:val="24"/>
          <w:szCs w:val="24"/>
          <w:lang w:eastAsia="en-GB"/>
        </w:rPr>
        <w:softHyphen/>
      </w:r>
      <w:r w:rsidRPr="004F2886">
        <w:rPr>
          <w:rFonts w:ascii="Sylfaen" w:hAnsi="Sylfaen" w:cs="Sylfaen"/>
          <w:sz w:val="24"/>
          <w:szCs w:val="24"/>
          <w:lang w:eastAsia="en-GB"/>
        </w:rPr>
        <w:t>ման</w:t>
      </w:r>
      <w:r w:rsidR="008473D8" w:rsidRPr="004F2886">
        <w:rPr>
          <w:rFonts w:ascii="Cambria Math" w:hAnsi="Cambria Math" w:cs="Sylfaen"/>
          <w:sz w:val="24"/>
          <w:szCs w:val="24"/>
          <w:lang w:eastAsia="en-GB"/>
        </w:rPr>
        <w:softHyphen/>
      </w:r>
      <w:r w:rsidR="00690CC6" w:rsidRPr="004F2886">
        <w:rPr>
          <w:rFonts w:ascii="Cambria Math" w:hAnsi="Cambria Math" w:cs="Sylfaen"/>
          <w:sz w:val="24"/>
          <w:szCs w:val="24"/>
          <w:lang w:eastAsia="en-GB"/>
        </w:rPr>
        <w:softHyphen/>
      </w:r>
      <w:r w:rsidRPr="004F2886">
        <w:rPr>
          <w:rFonts w:ascii="Sylfaen" w:hAnsi="Sylfaen" w:cs="Sylfaen"/>
          <w:sz w:val="24"/>
          <w:szCs w:val="24"/>
          <w:lang w:eastAsia="en-GB"/>
        </w:rPr>
        <w:t>ված</w:t>
      </w:r>
      <w:r w:rsidRPr="004F2886">
        <w:rPr>
          <w:rFonts w:ascii="Cambria Math" w:hAnsi="Cambria Math"/>
          <w:sz w:val="24"/>
          <w:szCs w:val="24"/>
          <w:lang w:eastAsia="en-GB"/>
        </w:rPr>
        <w:t xml:space="preserve"> </w:t>
      </w:r>
      <w:r w:rsidRPr="004F2886">
        <w:rPr>
          <w:rFonts w:ascii="Sylfaen" w:hAnsi="Sylfaen" w:cs="Sylfaen"/>
          <w:sz w:val="24"/>
          <w:szCs w:val="24"/>
          <w:lang w:eastAsia="en-GB"/>
        </w:rPr>
        <w:t>կարգով</w:t>
      </w:r>
      <w:r w:rsidRPr="004F2886">
        <w:rPr>
          <w:rFonts w:ascii="Cambria Math" w:hAnsi="Cambria Math"/>
          <w:sz w:val="24"/>
          <w:szCs w:val="24"/>
          <w:lang w:eastAsia="en-GB"/>
        </w:rPr>
        <w:t xml:space="preserve"> </w:t>
      </w:r>
      <w:r w:rsidRPr="004F2886">
        <w:rPr>
          <w:rFonts w:ascii="Sylfaen" w:hAnsi="Sylfaen" w:cs="Sylfaen"/>
          <w:sz w:val="24"/>
          <w:szCs w:val="24"/>
          <w:lang w:eastAsia="en-GB"/>
        </w:rPr>
        <w:t>հաստատված</w:t>
      </w:r>
      <w:r w:rsidR="00D97FBA" w:rsidRPr="004F2886">
        <w:rPr>
          <w:rFonts w:ascii="Cambria Math" w:hAnsi="Cambria Math"/>
          <w:sz w:val="24"/>
          <w:szCs w:val="24"/>
          <w:lang w:eastAsia="en-GB"/>
        </w:rPr>
        <w:t xml:space="preserve"> </w:t>
      </w:r>
      <w:r w:rsidRPr="004F2886">
        <w:rPr>
          <w:rFonts w:ascii="Sylfaen" w:hAnsi="Sylfaen" w:cs="Sylfaen"/>
          <w:sz w:val="24"/>
          <w:szCs w:val="24"/>
          <w:lang w:eastAsia="en-GB"/>
        </w:rPr>
        <w:t>նախագծման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նորմատիվ</w:t>
      </w:r>
      <w:r w:rsidRPr="004F2886">
        <w:rPr>
          <w:rFonts w:ascii="Cambria Math" w:hAnsi="Cambria Math"/>
          <w:sz w:val="24"/>
          <w:szCs w:val="24"/>
          <w:lang w:eastAsia="en-GB"/>
        </w:rPr>
        <w:t xml:space="preserve"> </w:t>
      </w:r>
      <w:r w:rsidRPr="004F2886">
        <w:rPr>
          <w:rFonts w:ascii="Sylfaen" w:hAnsi="Sylfaen" w:cs="Sylfaen"/>
          <w:sz w:val="24"/>
          <w:szCs w:val="24"/>
          <w:lang w:eastAsia="en-GB"/>
        </w:rPr>
        <w:t>փաստաթղթերին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համա</w:t>
      </w:r>
      <w:r w:rsidR="008473D8" w:rsidRPr="004F2886">
        <w:rPr>
          <w:rFonts w:ascii="Cambria Math" w:hAnsi="Cambria Math" w:cs="Sylfaen"/>
          <w:sz w:val="24"/>
          <w:szCs w:val="24"/>
          <w:lang w:eastAsia="en-GB"/>
        </w:rPr>
        <w:softHyphen/>
      </w:r>
      <w:r w:rsidRPr="004F2886">
        <w:rPr>
          <w:rFonts w:ascii="Sylfaen" w:hAnsi="Sylfaen" w:cs="Sylfaen"/>
          <w:sz w:val="24"/>
          <w:szCs w:val="24"/>
          <w:lang w:eastAsia="en-GB"/>
        </w:rPr>
        <w:t>պա</w:t>
      </w:r>
      <w:r w:rsidR="008473D8" w:rsidRPr="004F2886">
        <w:rPr>
          <w:rFonts w:ascii="Cambria Math" w:hAnsi="Cambria Math" w:cs="Sylfaen"/>
          <w:sz w:val="24"/>
          <w:szCs w:val="24"/>
          <w:lang w:eastAsia="en-GB"/>
        </w:rPr>
        <w:softHyphen/>
      </w:r>
      <w:r w:rsidRPr="004F2886">
        <w:rPr>
          <w:rFonts w:ascii="Sylfaen" w:hAnsi="Sylfaen" w:cs="Sylfaen"/>
          <w:sz w:val="24"/>
          <w:szCs w:val="24"/>
          <w:lang w:eastAsia="en-GB"/>
        </w:rPr>
        <w:t>տասխան</w:t>
      </w:r>
      <w:r w:rsidRPr="004F2886">
        <w:rPr>
          <w:rFonts w:ascii="Cambria Math" w:hAnsi="Cambria Math"/>
          <w:sz w:val="24"/>
          <w:szCs w:val="24"/>
          <w:lang w:eastAsia="en-GB"/>
        </w:rPr>
        <w:t>:</w:t>
      </w:r>
    </w:p>
    <w:p w:rsidR="00CC6B0A" w:rsidRPr="004F2886" w:rsidRDefault="00CC6B0A" w:rsidP="00F50ED9">
      <w:pPr>
        <w:pStyle w:val="ListParagraph"/>
        <w:numPr>
          <w:ilvl w:val="0"/>
          <w:numId w:val="17"/>
        </w:numPr>
        <w:tabs>
          <w:tab w:val="left" w:pos="993"/>
        </w:tabs>
        <w:spacing w:after="80" w:line="264" w:lineRule="auto"/>
        <w:ind w:left="0" w:firstLine="567"/>
        <w:contextualSpacing w:val="0"/>
        <w:jc w:val="both"/>
        <w:rPr>
          <w:rFonts w:ascii="Cambria Math" w:hAnsi="Cambria Math" w:cs="Sylfaen"/>
          <w:sz w:val="24"/>
          <w:szCs w:val="24"/>
          <w:lang w:eastAsia="en-GB"/>
        </w:rPr>
      </w:pPr>
      <w:r w:rsidRPr="004F2886">
        <w:rPr>
          <w:rFonts w:ascii="Sylfaen" w:hAnsi="Sylfaen" w:cs="Sylfaen"/>
          <w:sz w:val="24"/>
          <w:szCs w:val="24"/>
          <w:lang w:eastAsia="en-GB"/>
        </w:rPr>
        <w:t>Բնակելի</w:t>
      </w:r>
      <w:r w:rsidRPr="004F2886">
        <w:rPr>
          <w:rFonts w:ascii="Cambria Math" w:hAnsi="Cambria Math"/>
          <w:sz w:val="24"/>
          <w:szCs w:val="24"/>
          <w:lang w:eastAsia="en-GB"/>
        </w:rPr>
        <w:t xml:space="preserve">, </w:t>
      </w:r>
      <w:r w:rsidRPr="004F2886">
        <w:rPr>
          <w:rFonts w:ascii="Sylfaen" w:hAnsi="Sylfaen" w:cs="Sylfaen"/>
          <w:sz w:val="24"/>
          <w:szCs w:val="24"/>
          <w:lang w:eastAsia="en-GB"/>
        </w:rPr>
        <w:t>հասարակական</w:t>
      </w:r>
      <w:r w:rsidRPr="004F2886">
        <w:rPr>
          <w:rFonts w:ascii="Cambria Math" w:hAnsi="Cambria Math"/>
          <w:sz w:val="24"/>
          <w:szCs w:val="24"/>
          <w:lang w:eastAsia="en-GB"/>
        </w:rPr>
        <w:t xml:space="preserve"> </w:t>
      </w:r>
      <w:r w:rsidRPr="004F2886">
        <w:rPr>
          <w:rFonts w:ascii="Sylfaen" w:hAnsi="Sylfaen" w:cs="Sylfaen"/>
          <w:sz w:val="24"/>
          <w:szCs w:val="24"/>
          <w:lang w:eastAsia="en-GB"/>
        </w:rPr>
        <w:t>և</w:t>
      </w:r>
      <w:r w:rsidRPr="004F2886">
        <w:rPr>
          <w:rFonts w:ascii="Cambria Math" w:hAnsi="Cambria Math"/>
          <w:sz w:val="24"/>
          <w:szCs w:val="24"/>
          <w:lang w:eastAsia="en-GB"/>
        </w:rPr>
        <w:t xml:space="preserve"> </w:t>
      </w:r>
      <w:r w:rsidRPr="004F2886">
        <w:rPr>
          <w:rFonts w:ascii="Sylfaen" w:hAnsi="Sylfaen" w:cs="Sylfaen"/>
          <w:sz w:val="24"/>
          <w:szCs w:val="24"/>
          <w:lang w:eastAsia="en-GB"/>
        </w:rPr>
        <w:t>վարչական</w:t>
      </w:r>
      <w:r w:rsidR="00D97FBA" w:rsidRPr="004F2886">
        <w:rPr>
          <w:rFonts w:ascii="Cambria Math" w:hAnsi="Cambria Math"/>
          <w:sz w:val="24"/>
          <w:szCs w:val="24"/>
          <w:lang w:eastAsia="en-GB"/>
        </w:rPr>
        <w:t xml:space="preserve"> </w:t>
      </w:r>
      <w:r w:rsidRPr="004F2886">
        <w:rPr>
          <w:rFonts w:ascii="Sylfaen" w:hAnsi="Sylfaen" w:cs="Sylfaen"/>
          <w:sz w:val="24"/>
          <w:szCs w:val="24"/>
          <w:lang w:eastAsia="en-GB"/>
        </w:rPr>
        <w:t>շենքերի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սենքերի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համատեղված</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w:t>
      </w:r>
      <w:r w:rsidR="00242EA4" w:rsidRPr="004F2886">
        <w:rPr>
          <w:rFonts w:ascii="Cambria Math" w:hAnsi="Cambria Math" w:cs="Sylfaen"/>
          <w:sz w:val="24"/>
          <w:szCs w:val="24"/>
          <w:lang w:eastAsia="en-GB"/>
        </w:rPr>
        <w:softHyphen/>
      </w:r>
      <w:r w:rsidRPr="004F2886">
        <w:rPr>
          <w:rFonts w:ascii="Sylfaen" w:hAnsi="Sylfaen" w:cs="Sylfaen"/>
          <w:sz w:val="24"/>
          <w:szCs w:val="24"/>
          <w:lang w:eastAsia="en-GB"/>
        </w:rPr>
        <w:t>վորումը</w:t>
      </w:r>
      <w:r w:rsidRPr="004F2886">
        <w:rPr>
          <w:rFonts w:ascii="Cambria Math" w:hAnsi="Cambria Math"/>
          <w:sz w:val="24"/>
          <w:szCs w:val="24"/>
          <w:lang w:eastAsia="en-GB"/>
        </w:rPr>
        <w:t xml:space="preserve"> </w:t>
      </w:r>
      <w:r w:rsidRPr="004F2886">
        <w:rPr>
          <w:rFonts w:ascii="Sylfaen" w:hAnsi="Sylfaen" w:cs="Sylfaen"/>
          <w:sz w:val="24"/>
          <w:szCs w:val="24"/>
          <w:lang w:eastAsia="en-GB"/>
        </w:rPr>
        <w:t>թույլատրվում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է</w:t>
      </w:r>
      <w:r w:rsidRPr="004F2886">
        <w:rPr>
          <w:rFonts w:ascii="Cambria Math" w:hAnsi="Cambria Math"/>
          <w:sz w:val="24"/>
          <w:szCs w:val="24"/>
          <w:lang w:eastAsia="en-GB"/>
        </w:rPr>
        <w:t xml:space="preserve"> </w:t>
      </w:r>
      <w:r w:rsidRPr="004F2886">
        <w:rPr>
          <w:rFonts w:ascii="Sylfaen" w:hAnsi="Sylfaen" w:cs="Sylfaen"/>
          <w:sz w:val="24"/>
          <w:szCs w:val="24"/>
          <w:lang w:eastAsia="en-GB"/>
        </w:rPr>
        <w:t>նախատեսել</w:t>
      </w:r>
      <w:r w:rsidRPr="004F2886">
        <w:rPr>
          <w:rFonts w:ascii="Cambria Math" w:hAnsi="Cambria Math"/>
          <w:sz w:val="24"/>
          <w:szCs w:val="24"/>
          <w:lang w:eastAsia="en-GB"/>
        </w:rPr>
        <w:t xml:space="preserve"> </w:t>
      </w:r>
      <w:r w:rsidRPr="004F2886">
        <w:rPr>
          <w:rFonts w:ascii="Sylfaen" w:hAnsi="Sylfaen" w:cs="Sylfaen"/>
          <w:sz w:val="24"/>
          <w:szCs w:val="24"/>
          <w:lang w:eastAsia="en-GB"/>
        </w:rPr>
        <w:t>այն</w:t>
      </w:r>
      <w:r w:rsidRPr="004F2886">
        <w:rPr>
          <w:rFonts w:ascii="Cambria Math" w:hAnsi="Cambria Math"/>
          <w:sz w:val="24"/>
          <w:szCs w:val="24"/>
          <w:lang w:eastAsia="en-GB"/>
        </w:rPr>
        <w:t xml:space="preserve"> </w:t>
      </w:r>
      <w:r w:rsidRPr="004F2886">
        <w:rPr>
          <w:rFonts w:ascii="Sylfaen" w:hAnsi="Sylfaen" w:cs="Sylfaen"/>
          <w:sz w:val="24"/>
          <w:szCs w:val="24"/>
          <w:lang w:eastAsia="en-GB"/>
        </w:rPr>
        <w:t>դեպքերում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երբ</w:t>
      </w:r>
      <w:r w:rsidRPr="004F2886">
        <w:rPr>
          <w:rFonts w:ascii="Cambria Math" w:hAnsi="Cambria Math"/>
          <w:sz w:val="24"/>
          <w:szCs w:val="24"/>
          <w:lang w:eastAsia="en-GB"/>
        </w:rPr>
        <w:t xml:space="preserve"> </w:t>
      </w:r>
      <w:r w:rsidRPr="004F2886">
        <w:rPr>
          <w:rFonts w:ascii="Sylfaen" w:hAnsi="Sylfaen" w:cs="Sylfaen"/>
          <w:sz w:val="24"/>
          <w:szCs w:val="24"/>
          <w:lang w:eastAsia="en-GB"/>
        </w:rPr>
        <w:t>այն</w:t>
      </w:r>
      <w:r w:rsidRPr="004F2886">
        <w:rPr>
          <w:rFonts w:ascii="Cambria Math" w:hAnsi="Cambria Math"/>
          <w:sz w:val="24"/>
          <w:szCs w:val="24"/>
          <w:lang w:eastAsia="en-GB"/>
        </w:rPr>
        <w:t xml:space="preserve"> </w:t>
      </w:r>
      <w:r w:rsidRPr="004F2886">
        <w:rPr>
          <w:rFonts w:ascii="Sylfaen" w:hAnsi="Sylfaen" w:cs="Sylfaen"/>
          <w:sz w:val="24"/>
          <w:szCs w:val="24"/>
          <w:lang w:eastAsia="en-GB"/>
        </w:rPr>
        <w:t>պահանջվում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է</w:t>
      </w:r>
      <w:r w:rsidR="00D97FBA" w:rsidRPr="004F2886">
        <w:rPr>
          <w:rFonts w:ascii="Cambria Math" w:hAnsi="Cambria Math"/>
          <w:sz w:val="24"/>
          <w:szCs w:val="24"/>
          <w:lang w:eastAsia="en-GB"/>
        </w:rPr>
        <w:t xml:space="preserve"> </w:t>
      </w:r>
      <w:r w:rsidRPr="004F2886">
        <w:rPr>
          <w:rFonts w:ascii="Sylfaen" w:hAnsi="Sylfaen" w:cs="Sylfaen"/>
          <w:sz w:val="24"/>
          <w:szCs w:val="24"/>
          <w:lang w:eastAsia="en-GB"/>
        </w:rPr>
        <w:t>ռացիոնալ</w:t>
      </w:r>
      <w:r w:rsidRPr="004F2886">
        <w:rPr>
          <w:rFonts w:ascii="Cambria Math" w:hAnsi="Cambria Math"/>
          <w:sz w:val="24"/>
          <w:szCs w:val="24"/>
          <w:lang w:eastAsia="en-GB"/>
        </w:rPr>
        <w:t xml:space="preserve"> </w:t>
      </w:r>
      <w:r w:rsidRPr="004F2886">
        <w:rPr>
          <w:rFonts w:ascii="Sylfaen" w:hAnsi="Sylfaen" w:cs="Sylfaen"/>
          <w:sz w:val="24"/>
          <w:szCs w:val="24"/>
          <w:lang w:eastAsia="en-GB"/>
        </w:rPr>
        <w:t>ծավալահատակագծային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լուծումների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ընտրության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պայմաններով</w:t>
      </w:r>
      <w:r w:rsidRPr="004F2886">
        <w:rPr>
          <w:rFonts w:ascii="Cambria Math" w:hAnsi="Cambria Math"/>
          <w:sz w:val="24"/>
          <w:szCs w:val="24"/>
          <w:lang w:eastAsia="en-GB"/>
        </w:rPr>
        <w:t xml:space="preserve">, </w:t>
      </w:r>
      <w:r w:rsidRPr="004F2886">
        <w:rPr>
          <w:rFonts w:ascii="Sylfaen" w:hAnsi="Sylfaen" w:cs="Sylfaen"/>
          <w:sz w:val="24"/>
          <w:szCs w:val="24"/>
          <w:lang w:eastAsia="en-GB"/>
        </w:rPr>
        <w:t>բացառու</w:t>
      </w:r>
      <w:r w:rsidR="00242EA4" w:rsidRPr="004F2886">
        <w:rPr>
          <w:rFonts w:ascii="Cambria Math" w:hAnsi="Cambria Math" w:cs="Sylfaen"/>
          <w:sz w:val="24"/>
          <w:szCs w:val="24"/>
          <w:lang w:eastAsia="en-GB"/>
        </w:rPr>
        <w:softHyphen/>
      </w:r>
      <w:r w:rsidRPr="004F2886">
        <w:rPr>
          <w:rFonts w:ascii="Sylfaen" w:hAnsi="Sylfaen" w:cs="Sylfaen"/>
          <w:sz w:val="24"/>
          <w:szCs w:val="24"/>
          <w:lang w:eastAsia="en-GB"/>
        </w:rPr>
        <w:t>թյամբ</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և</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հանրակացարանների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բնակելի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սենյակներից</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հյուրասենյակներից</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և</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հյուրանոցների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համար</w:t>
      </w:r>
      <w:r w:rsidR="00242EA4" w:rsidRPr="004F2886">
        <w:rPr>
          <w:rFonts w:ascii="Cambria Math" w:hAnsi="Cambria Math" w:cs="Sylfaen"/>
          <w:sz w:val="24"/>
          <w:szCs w:val="24"/>
          <w:lang w:eastAsia="en-GB"/>
        </w:rPr>
        <w:softHyphen/>
      </w:r>
      <w:r w:rsidRPr="004F2886">
        <w:rPr>
          <w:rFonts w:ascii="Sylfaen" w:hAnsi="Sylfaen" w:cs="Sylfaen"/>
          <w:sz w:val="24"/>
          <w:szCs w:val="24"/>
          <w:lang w:eastAsia="en-GB"/>
        </w:rPr>
        <w:t>ներից</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առողջարանների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և</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հանգստյան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ննջարանային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սենքերից</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մանկական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նախադպրոցական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կազմակերպությունների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խմբային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և</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խաղային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սենքերից</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սոցիալական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ապահովման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օբյեկտների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հիվանդասենյակներից</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և</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ննջասենյակներից</w:t>
      </w:r>
      <w:r w:rsidRPr="004F2886">
        <w:rPr>
          <w:rFonts w:ascii="Cambria Math" w:hAnsi="Cambria Math" w:cs="Sylfaen"/>
          <w:sz w:val="24"/>
          <w:szCs w:val="24"/>
          <w:lang w:eastAsia="en-GB"/>
        </w:rPr>
        <w:t xml:space="preserve">: </w:t>
      </w:r>
    </w:p>
    <w:p w:rsidR="00CC6B0A" w:rsidRPr="004F2886" w:rsidRDefault="00CC6B0A" w:rsidP="00F50ED9">
      <w:pPr>
        <w:pStyle w:val="ListParagraph"/>
        <w:numPr>
          <w:ilvl w:val="0"/>
          <w:numId w:val="17"/>
        </w:numPr>
        <w:tabs>
          <w:tab w:val="left" w:pos="993"/>
        </w:tabs>
        <w:spacing w:after="80" w:line="264" w:lineRule="auto"/>
        <w:ind w:left="0" w:firstLine="567"/>
        <w:contextualSpacing w:val="0"/>
        <w:jc w:val="both"/>
        <w:rPr>
          <w:rFonts w:ascii="Cambria Math" w:hAnsi="Cambria Math"/>
          <w:sz w:val="24"/>
          <w:szCs w:val="24"/>
          <w:shd w:val="clear" w:color="auto" w:fill="FFFFFF"/>
        </w:rPr>
      </w:pPr>
      <w:r w:rsidRPr="004F2886">
        <w:rPr>
          <w:rFonts w:ascii="Sylfaen" w:hAnsi="Sylfaen" w:cs="Sylfaen"/>
          <w:sz w:val="24"/>
          <w:szCs w:val="24"/>
          <w:lang w:eastAsia="en-GB"/>
        </w:rPr>
        <w:t>Լույսի</w:t>
      </w:r>
      <w:r w:rsidRPr="004F2886">
        <w:rPr>
          <w:rFonts w:ascii="Cambria Math" w:hAnsi="Cambria Math"/>
          <w:sz w:val="24"/>
          <w:szCs w:val="24"/>
          <w:lang w:eastAsia="en-GB"/>
        </w:rPr>
        <w:t xml:space="preserve"> </w:t>
      </w:r>
      <w:r w:rsidRPr="004F2886">
        <w:rPr>
          <w:rFonts w:ascii="Sylfaen" w:hAnsi="Sylfaen" w:cs="Sylfaen"/>
          <w:sz w:val="24"/>
          <w:szCs w:val="24"/>
          <w:lang w:eastAsia="en-GB"/>
        </w:rPr>
        <w:t>աղբյուրների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ընտրությունը</w:t>
      </w:r>
      <w:r w:rsidRPr="004F2886">
        <w:rPr>
          <w:rFonts w:ascii="Cambria Math" w:hAnsi="Cambria Math"/>
          <w:sz w:val="24"/>
          <w:szCs w:val="24"/>
          <w:lang w:eastAsia="en-GB"/>
        </w:rPr>
        <w:t xml:space="preserve"> </w:t>
      </w:r>
      <w:r w:rsidRPr="004F2886">
        <w:rPr>
          <w:rFonts w:ascii="Sylfaen" w:hAnsi="Sylfaen" w:cs="Sylfaen"/>
          <w:sz w:val="24"/>
          <w:szCs w:val="24"/>
          <w:lang w:eastAsia="en-GB"/>
        </w:rPr>
        <w:t>պետք</w:t>
      </w:r>
      <w:r w:rsidRPr="004F2886">
        <w:rPr>
          <w:rFonts w:ascii="Cambria Math" w:hAnsi="Cambria Math"/>
          <w:sz w:val="24"/>
          <w:szCs w:val="24"/>
          <w:lang w:eastAsia="en-GB"/>
        </w:rPr>
        <w:t xml:space="preserve"> </w:t>
      </w:r>
      <w:r w:rsidRPr="004F2886">
        <w:rPr>
          <w:rFonts w:ascii="Sylfaen" w:hAnsi="Sylfaen" w:cs="Sylfaen"/>
          <w:sz w:val="24"/>
          <w:szCs w:val="24"/>
          <w:lang w:eastAsia="en-GB"/>
        </w:rPr>
        <w:t>է</w:t>
      </w:r>
      <w:r w:rsidRPr="004F2886">
        <w:rPr>
          <w:rFonts w:ascii="Cambria Math" w:hAnsi="Cambria Math"/>
          <w:sz w:val="24"/>
          <w:szCs w:val="24"/>
          <w:lang w:eastAsia="en-GB"/>
        </w:rPr>
        <w:t xml:space="preserve"> </w:t>
      </w:r>
      <w:r w:rsidRPr="004F2886">
        <w:rPr>
          <w:rFonts w:ascii="Sylfaen" w:hAnsi="Sylfaen" w:cs="Sylfaen"/>
          <w:sz w:val="24"/>
          <w:szCs w:val="24"/>
          <w:lang w:eastAsia="en-GB"/>
        </w:rPr>
        <w:t>կատարել</w:t>
      </w:r>
      <w:r w:rsidRPr="004F2886">
        <w:rPr>
          <w:rFonts w:ascii="Cambria Math" w:hAnsi="Cambria Math"/>
          <w:sz w:val="24"/>
          <w:szCs w:val="24"/>
          <w:lang w:eastAsia="en-GB"/>
        </w:rPr>
        <w:t xml:space="preserve"> </w:t>
      </w:r>
      <w:r w:rsidRPr="004F2886">
        <w:rPr>
          <w:rFonts w:ascii="Sylfaen" w:hAnsi="Sylfaen" w:cs="Sylfaen"/>
          <w:sz w:val="24"/>
          <w:szCs w:val="24"/>
          <w:lang w:eastAsia="en-GB"/>
        </w:rPr>
        <w:t>սույն</w:t>
      </w:r>
      <w:r w:rsidRPr="004F2886">
        <w:rPr>
          <w:rFonts w:ascii="Cambria Math" w:hAnsi="Cambria Math"/>
          <w:sz w:val="24"/>
          <w:szCs w:val="24"/>
          <w:lang w:eastAsia="en-GB"/>
        </w:rPr>
        <w:t xml:space="preserve"> </w:t>
      </w:r>
      <w:r w:rsidRPr="004F2886">
        <w:rPr>
          <w:rFonts w:ascii="Sylfaen" w:hAnsi="Sylfaen" w:cs="Sylfaen"/>
          <w:sz w:val="24"/>
          <w:szCs w:val="24"/>
          <w:lang w:eastAsia="en-GB"/>
        </w:rPr>
        <w:t>շինարարական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նորմերի</w:t>
      </w:r>
      <w:r w:rsidR="00D97FBA" w:rsidRPr="004F2886">
        <w:rPr>
          <w:rFonts w:ascii="Cambria Math" w:hAnsi="Cambria Math" w:cs="Sylfaen"/>
          <w:sz w:val="24"/>
          <w:szCs w:val="24"/>
          <w:lang w:eastAsia="en-GB"/>
        </w:rPr>
        <w:t xml:space="preserve"> </w:t>
      </w:r>
      <w:r w:rsidRPr="004F2886">
        <w:rPr>
          <w:rFonts w:ascii="Cambria Math" w:hAnsi="Cambria Math"/>
          <w:sz w:val="24"/>
          <w:szCs w:val="24"/>
          <w:lang w:eastAsia="en-GB"/>
        </w:rPr>
        <w:t>7-</w:t>
      </w:r>
      <w:r w:rsidRPr="004F2886">
        <w:rPr>
          <w:rFonts w:ascii="Sylfaen" w:hAnsi="Sylfaen" w:cs="Sylfaen"/>
          <w:sz w:val="24"/>
          <w:szCs w:val="24"/>
          <w:lang w:eastAsia="en-GB"/>
        </w:rPr>
        <w:t>րդ</w:t>
      </w:r>
      <w:r w:rsidRPr="004F2886">
        <w:rPr>
          <w:rFonts w:ascii="Cambria Math" w:hAnsi="Cambria Math"/>
          <w:sz w:val="24"/>
          <w:szCs w:val="24"/>
          <w:lang w:eastAsia="en-GB"/>
        </w:rPr>
        <w:t xml:space="preserve"> </w:t>
      </w:r>
      <w:r w:rsidRPr="004F2886">
        <w:rPr>
          <w:rFonts w:ascii="Sylfaen" w:hAnsi="Sylfaen" w:cs="Sylfaen"/>
          <w:sz w:val="24"/>
          <w:szCs w:val="24"/>
          <w:lang w:eastAsia="en-GB"/>
        </w:rPr>
        <w:t>բաժնի</w:t>
      </w:r>
      <w:r w:rsidRPr="004F2886">
        <w:rPr>
          <w:rFonts w:ascii="Cambria Math" w:hAnsi="Cambria Math"/>
          <w:sz w:val="24"/>
          <w:szCs w:val="24"/>
          <w:lang w:eastAsia="en-GB"/>
        </w:rPr>
        <w:t xml:space="preserve"> </w:t>
      </w:r>
      <w:r w:rsidRPr="004F2886">
        <w:rPr>
          <w:rFonts w:ascii="Sylfaen" w:hAnsi="Sylfaen" w:cs="Sylfaen"/>
          <w:sz w:val="24"/>
          <w:szCs w:val="24"/>
          <w:lang w:eastAsia="en-GB"/>
        </w:rPr>
        <w:t>պահանջներին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համապատասխան</w:t>
      </w:r>
      <w:r w:rsidRPr="004F2886">
        <w:rPr>
          <w:rFonts w:ascii="Cambria Math" w:hAnsi="Cambria Math"/>
          <w:sz w:val="24"/>
          <w:szCs w:val="24"/>
          <w:lang w:eastAsia="en-GB"/>
        </w:rPr>
        <w:t>:</w:t>
      </w:r>
    </w:p>
    <w:p w:rsidR="00CC6B0A" w:rsidRPr="004F2886" w:rsidRDefault="00CC6B0A" w:rsidP="00F50ED9">
      <w:pPr>
        <w:pStyle w:val="ListParagraph"/>
        <w:numPr>
          <w:ilvl w:val="0"/>
          <w:numId w:val="17"/>
        </w:numPr>
        <w:tabs>
          <w:tab w:val="left" w:pos="993"/>
        </w:tabs>
        <w:spacing w:after="80" w:line="264" w:lineRule="auto"/>
        <w:ind w:left="0" w:firstLine="567"/>
        <w:contextualSpacing w:val="0"/>
        <w:jc w:val="both"/>
        <w:rPr>
          <w:rFonts w:ascii="Cambria Math" w:hAnsi="Cambria Math"/>
          <w:sz w:val="24"/>
          <w:szCs w:val="24"/>
          <w:lang w:eastAsia="en-GB"/>
        </w:rPr>
      </w:pPr>
      <w:r w:rsidRPr="004F2886">
        <w:rPr>
          <w:rFonts w:ascii="Sylfaen" w:hAnsi="Sylfaen" w:cs="Sylfaen"/>
          <w:sz w:val="24"/>
          <w:szCs w:val="24"/>
          <w:lang w:eastAsia="en-GB"/>
        </w:rPr>
        <w:t>Շիկացման</w:t>
      </w:r>
      <w:r w:rsidR="0003219B" w:rsidRPr="004F2886">
        <w:rPr>
          <w:rFonts w:ascii="Cambria Math" w:hAnsi="Cambria Math" w:cs="Calibri"/>
          <w:sz w:val="24"/>
          <w:szCs w:val="24"/>
          <w:lang w:eastAsia="en-GB"/>
        </w:rPr>
        <w:t xml:space="preserve"> </w:t>
      </w:r>
      <w:r w:rsidRPr="004F2886">
        <w:rPr>
          <w:rFonts w:ascii="Sylfaen" w:hAnsi="Sylfaen" w:cs="Sylfaen"/>
          <w:sz w:val="24"/>
          <w:szCs w:val="24"/>
          <w:lang w:eastAsia="en-GB"/>
        </w:rPr>
        <w:t>լամպերի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կիրառումը</w:t>
      </w:r>
      <w:r w:rsidRPr="004F2886">
        <w:rPr>
          <w:rFonts w:ascii="Cambria Math" w:hAnsi="Cambria Math"/>
          <w:sz w:val="24"/>
          <w:szCs w:val="24"/>
          <w:lang w:eastAsia="en-GB"/>
        </w:rPr>
        <w:t xml:space="preserve"> </w:t>
      </w:r>
      <w:r w:rsidRPr="004F2886">
        <w:rPr>
          <w:rFonts w:ascii="Sylfaen" w:hAnsi="Sylfaen" w:cs="Sylfaen"/>
          <w:sz w:val="24"/>
          <w:szCs w:val="24"/>
          <w:lang w:eastAsia="en-GB"/>
        </w:rPr>
        <w:t>թույլատրվում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է</w:t>
      </w:r>
      <w:r w:rsidRPr="004F2886">
        <w:rPr>
          <w:rFonts w:ascii="Cambria Math" w:hAnsi="Cambria Math"/>
          <w:sz w:val="24"/>
          <w:szCs w:val="24"/>
          <w:lang w:eastAsia="en-GB"/>
        </w:rPr>
        <w:t xml:space="preserve"> </w:t>
      </w:r>
      <w:r w:rsidRPr="004F2886">
        <w:rPr>
          <w:rFonts w:ascii="Sylfaen" w:hAnsi="Sylfaen" w:cs="Sylfaen"/>
          <w:sz w:val="24"/>
          <w:szCs w:val="24"/>
          <w:lang w:eastAsia="en-GB"/>
        </w:rPr>
        <w:t>առանձին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դեպքերում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երբ</w:t>
      </w:r>
      <w:r w:rsidRPr="004F2886">
        <w:rPr>
          <w:rFonts w:ascii="Cambria Math" w:hAnsi="Cambria Math"/>
          <w:sz w:val="24"/>
          <w:szCs w:val="24"/>
          <w:lang w:eastAsia="en-GB"/>
        </w:rPr>
        <w:t xml:space="preserve"> </w:t>
      </w:r>
      <w:r w:rsidRPr="004F2886">
        <w:rPr>
          <w:rFonts w:ascii="Sylfaen" w:hAnsi="Sylfaen" w:cs="Sylfaen"/>
          <w:sz w:val="24"/>
          <w:szCs w:val="24"/>
          <w:lang w:eastAsia="en-GB"/>
        </w:rPr>
        <w:t>ըստ</w:t>
      </w:r>
      <w:r w:rsidRPr="004F2886">
        <w:rPr>
          <w:rFonts w:ascii="Cambria Math" w:hAnsi="Cambria Math"/>
          <w:sz w:val="24"/>
          <w:szCs w:val="24"/>
          <w:lang w:eastAsia="en-GB"/>
        </w:rPr>
        <w:t xml:space="preserve"> </w:t>
      </w:r>
      <w:r w:rsidRPr="004F2886">
        <w:rPr>
          <w:rFonts w:ascii="Sylfaen" w:hAnsi="Sylfaen" w:cs="Sylfaen"/>
          <w:sz w:val="24"/>
          <w:szCs w:val="24"/>
          <w:lang w:eastAsia="en-GB"/>
        </w:rPr>
        <w:t>ինտերիերի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ձևավորման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պահանջների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միջավայրի</w:t>
      </w:r>
      <w:r w:rsidRPr="004F2886">
        <w:rPr>
          <w:rFonts w:ascii="Cambria Math" w:hAnsi="Cambria Math"/>
          <w:sz w:val="24"/>
          <w:szCs w:val="24"/>
          <w:lang w:eastAsia="en-GB"/>
        </w:rPr>
        <w:t xml:space="preserve"> </w:t>
      </w:r>
      <w:r w:rsidRPr="004F2886">
        <w:rPr>
          <w:rFonts w:ascii="Sylfaen" w:hAnsi="Sylfaen" w:cs="Sylfaen"/>
          <w:sz w:val="24"/>
          <w:szCs w:val="24"/>
          <w:lang w:eastAsia="en-GB"/>
        </w:rPr>
        <w:t>և</w:t>
      </w:r>
      <w:r w:rsidRPr="004F2886">
        <w:rPr>
          <w:rFonts w:ascii="Cambria Math" w:hAnsi="Cambria Math"/>
          <w:sz w:val="24"/>
          <w:szCs w:val="24"/>
          <w:lang w:eastAsia="en-GB"/>
        </w:rPr>
        <w:t xml:space="preserve"> </w:t>
      </w:r>
      <w:r w:rsidRPr="004F2886">
        <w:rPr>
          <w:rFonts w:ascii="Sylfaen" w:hAnsi="Sylfaen" w:cs="Sylfaen"/>
          <w:sz w:val="24"/>
          <w:szCs w:val="24"/>
          <w:lang w:eastAsia="en-GB"/>
        </w:rPr>
        <w:t>տեխնոլոգիական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պայմանների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լույսի</w:t>
      </w:r>
      <w:r w:rsidRPr="004F2886">
        <w:rPr>
          <w:rFonts w:ascii="Cambria Math" w:hAnsi="Cambria Math"/>
          <w:sz w:val="24"/>
          <w:szCs w:val="24"/>
          <w:lang w:eastAsia="en-GB"/>
        </w:rPr>
        <w:t xml:space="preserve"> </w:t>
      </w:r>
      <w:r w:rsidRPr="004F2886">
        <w:rPr>
          <w:rFonts w:ascii="Sylfaen" w:hAnsi="Sylfaen" w:cs="Sylfaen"/>
          <w:sz w:val="24"/>
          <w:szCs w:val="24"/>
          <w:lang w:eastAsia="en-GB"/>
        </w:rPr>
        <w:t>այլ</w:t>
      </w:r>
      <w:r w:rsidRPr="004F2886">
        <w:rPr>
          <w:rFonts w:ascii="Cambria Math" w:hAnsi="Cambria Math"/>
          <w:sz w:val="24"/>
          <w:szCs w:val="24"/>
          <w:lang w:eastAsia="en-GB"/>
        </w:rPr>
        <w:t xml:space="preserve"> </w:t>
      </w:r>
      <w:r w:rsidRPr="004F2886">
        <w:rPr>
          <w:rFonts w:ascii="Sylfaen" w:hAnsi="Sylfaen" w:cs="Sylfaen"/>
          <w:sz w:val="24"/>
          <w:szCs w:val="24"/>
          <w:lang w:eastAsia="en-GB"/>
        </w:rPr>
        <w:t>աղբյուրների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օգտագործումն</w:t>
      </w:r>
      <w:r w:rsidRPr="004F2886">
        <w:rPr>
          <w:rFonts w:ascii="Cambria Math" w:hAnsi="Cambria Math"/>
          <w:sz w:val="24"/>
          <w:szCs w:val="24"/>
          <w:lang w:eastAsia="en-GB"/>
        </w:rPr>
        <w:t xml:space="preserve"> </w:t>
      </w:r>
      <w:r w:rsidRPr="004F2886">
        <w:rPr>
          <w:rFonts w:ascii="Sylfaen" w:hAnsi="Sylfaen" w:cs="Sylfaen"/>
          <w:sz w:val="24"/>
          <w:szCs w:val="24"/>
          <w:lang w:eastAsia="en-GB"/>
        </w:rPr>
        <w:t>անհնարին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կամ</w:t>
      </w:r>
      <w:r w:rsidRPr="004F2886">
        <w:rPr>
          <w:rFonts w:ascii="Cambria Math" w:hAnsi="Cambria Math"/>
          <w:sz w:val="24"/>
          <w:szCs w:val="24"/>
          <w:lang w:eastAsia="en-GB"/>
        </w:rPr>
        <w:t xml:space="preserve"> </w:t>
      </w:r>
      <w:r w:rsidRPr="004F2886">
        <w:rPr>
          <w:rFonts w:ascii="Sylfaen" w:hAnsi="Sylfaen" w:cs="Sylfaen"/>
          <w:sz w:val="24"/>
          <w:szCs w:val="24"/>
          <w:lang w:eastAsia="en-GB"/>
        </w:rPr>
        <w:t>աննպատակահարմար</w:t>
      </w:r>
      <w:r w:rsidRPr="004F2886">
        <w:rPr>
          <w:rFonts w:ascii="Cambria Math" w:hAnsi="Cambria Math"/>
          <w:sz w:val="24"/>
          <w:szCs w:val="24"/>
          <w:lang w:eastAsia="en-GB"/>
        </w:rPr>
        <w:t xml:space="preserve"> </w:t>
      </w:r>
      <w:r w:rsidRPr="004F2886">
        <w:rPr>
          <w:rFonts w:ascii="Sylfaen" w:hAnsi="Sylfaen" w:cs="Sylfaen"/>
          <w:sz w:val="24"/>
          <w:szCs w:val="24"/>
          <w:lang w:eastAsia="en-GB"/>
        </w:rPr>
        <w:t>է</w:t>
      </w:r>
      <w:r w:rsidRPr="004F2886">
        <w:rPr>
          <w:rFonts w:ascii="Cambria Math" w:hAnsi="Cambria Math"/>
          <w:sz w:val="24"/>
          <w:szCs w:val="24"/>
          <w:lang w:eastAsia="en-GB"/>
        </w:rPr>
        <w:t xml:space="preserve">: </w:t>
      </w:r>
    </w:p>
    <w:p w:rsidR="00CC6B0A" w:rsidRPr="004F2886" w:rsidRDefault="00CC6B0A" w:rsidP="00F50ED9">
      <w:pPr>
        <w:pStyle w:val="ListParagraph"/>
        <w:numPr>
          <w:ilvl w:val="0"/>
          <w:numId w:val="17"/>
        </w:numPr>
        <w:tabs>
          <w:tab w:val="left" w:pos="993"/>
        </w:tabs>
        <w:spacing w:after="80" w:line="264" w:lineRule="auto"/>
        <w:ind w:left="0" w:firstLine="567"/>
        <w:contextualSpacing w:val="0"/>
        <w:jc w:val="both"/>
        <w:rPr>
          <w:rFonts w:ascii="Cambria Math" w:hAnsi="Cambria Math" w:cs="Sylfaen"/>
          <w:sz w:val="24"/>
          <w:szCs w:val="24"/>
          <w:lang w:eastAsia="en-GB"/>
        </w:rPr>
      </w:pPr>
      <w:r w:rsidRPr="004F2886">
        <w:rPr>
          <w:rFonts w:ascii="Sylfaen" w:hAnsi="Sylfaen" w:cs="Sylfaen"/>
          <w:sz w:val="24"/>
          <w:szCs w:val="24"/>
          <w:lang w:eastAsia="en-GB"/>
        </w:rPr>
        <w:t>Արտադրական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սենքերի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ԲԼԳ</w:t>
      </w:r>
      <w:r w:rsidRPr="004F2886">
        <w:rPr>
          <w:rFonts w:ascii="Cambria Math" w:hAnsi="Cambria Math" w:cs="Sylfaen"/>
          <w:sz w:val="24"/>
          <w:szCs w:val="24"/>
          <w:lang w:eastAsia="en-GB"/>
        </w:rPr>
        <w:t>-</w:t>
      </w:r>
      <w:r w:rsidRPr="004F2886">
        <w:rPr>
          <w:rFonts w:ascii="Sylfaen" w:hAnsi="Sylfaen" w:cs="Sylfaen"/>
          <w:sz w:val="24"/>
          <w:szCs w:val="24"/>
          <w:lang w:eastAsia="en-GB"/>
        </w:rPr>
        <w:t>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նորմավորվող</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մեծությունները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պետք</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ընդունվեն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ինչպես</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համատեղված</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լուսավորման</w:t>
      </w:r>
      <w:r w:rsidR="00D97FBA"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համար</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ըստ</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սույն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շինարարական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նորմերի</w:t>
      </w:r>
      <w:r w:rsidRPr="004F2886">
        <w:rPr>
          <w:rFonts w:ascii="Cambria Math" w:hAnsi="Cambria Math" w:cs="Sylfaen"/>
          <w:sz w:val="24"/>
          <w:szCs w:val="24"/>
          <w:lang w:eastAsia="en-GB"/>
        </w:rPr>
        <w:t xml:space="preserve"> 1-</w:t>
      </w:r>
      <w:r w:rsidRPr="004F2886">
        <w:rPr>
          <w:rFonts w:ascii="Sylfaen" w:hAnsi="Sylfaen" w:cs="Sylfaen"/>
          <w:sz w:val="24"/>
          <w:szCs w:val="24"/>
          <w:lang w:eastAsia="en-GB"/>
        </w:rPr>
        <w:t>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աղյուսակի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և</w:t>
      </w:r>
      <w:r w:rsidRPr="004F2886">
        <w:rPr>
          <w:rFonts w:ascii="Cambria Math" w:hAnsi="Cambria Math" w:cs="Sylfaen"/>
          <w:sz w:val="24"/>
          <w:szCs w:val="24"/>
          <w:lang w:eastAsia="en-GB"/>
        </w:rPr>
        <w:t xml:space="preserve"> 9-</w:t>
      </w:r>
      <w:r w:rsidRPr="004F2886">
        <w:rPr>
          <w:rFonts w:ascii="Sylfaen" w:hAnsi="Sylfaen" w:cs="Sylfaen"/>
          <w:sz w:val="24"/>
          <w:szCs w:val="24"/>
          <w:lang w:eastAsia="en-GB"/>
        </w:rPr>
        <w:t>րդ</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հավելվածի</w:t>
      </w:r>
      <w:r w:rsidRPr="004F2886">
        <w:rPr>
          <w:rFonts w:ascii="Cambria Math" w:hAnsi="Cambria Math" w:cs="Sylfaen"/>
          <w:sz w:val="24"/>
          <w:szCs w:val="24"/>
          <w:lang w:eastAsia="en-GB"/>
        </w:rPr>
        <w:t xml:space="preserve">: </w:t>
      </w:r>
    </w:p>
    <w:p w:rsidR="00CC6B0A" w:rsidRPr="004F2886" w:rsidRDefault="00CC6B0A" w:rsidP="00F50ED9">
      <w:pPr>
        <w:pStyle w:val="ListParagraph"/>
        <w:numPr>
          <w:ilvl w:val="0"/>
          <w:numId w:val="17"/>
        </w:numPr>
        <w:tabs>
          <w:tab w:val="left" w:pos="993"/>
        </w:tabs>
        <w:spacing w:after="80" w:line="264" w:lineRule="auto"/>
        <w:ind w:left="0" w:firstLine="567"/>
        <w:contextualSpacing w:val="0"/>
        <w:jc w:val="both"/>
        <w:rPr>
          <w:rFonts w:ascii="Cambria Math" w:hAnsi="Cambria Math"/>
          <w:sz w:val="24"/>
          <w:szCs w:val="24"/>
          <w:lang w:eastAsia="en-GB"/>
        </w:rPr>
      </w:pPr>
      <w:r w:rsidRPr="004F2886">
        <w:rPr>
          <w:rFonts w:ascii="Sylfaen" w:hAnsi="Sylfaen" w:cs="Sylfaen"/>
          <w:sz w:val="24"/>
          <w:szCs w:val="24"/>
          <w:lang w:eastAsia="en-GB"/>
        </w:rPr>
        <w:lastRenderedPageBreak/>
        <w:t>Արտադրական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սենքերի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համար</w:t>
      </w:r>
      <w:r w:rsidRPr="004F2886">
        <w:rPr>
          <w:rFonts w:ascii="Cambria Math" w:hAnsi="Cambria Math"/>
          <w:sz w:val="24"/>
          <w:szCs w:val="24"/>
          <w:lang w:eastAsia="en-GB"/>
        </w:rPr>
        <w:t xml:space="preserve"> </w:t>
      </w:r>
      <w:r w:rsidRPr="004F2886">
        <w:rPr>
          <w:rFonts w:ascii="Sylfaen" w:hAnsi="Sylfaen" w:cs="Sylfaen"/>
          <w:sz w:val="24"/>
          <w:szCs w:val="24"/>
          <w:lang w:eastAsia="en-GB"/>
        </w:rPr>
        <w:t>թույլատրվում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է</w:t>
      </w:r>
      <w:r w:rsidRPr="004F2886">
        <w:rPr>
          <w:rFonts w:ascii="Cambria Math" w:hAnsi="Cambria Math"/>
          <w:sz w:val="24"/>
          <w:szCs w:val="24"/>
          <w:lang w:eastAsia="en-GB"/>
        </w:rPr>
        <w:t xml:space="preserve"> </w:t>
      </w:r>
      <w:r w:rsidRPr="004F2886">
        <w:rPr>
          <w:rFonts w:ascii="Sylfaen" w:hAnsi="Sylfaen" w:cs="Sylfaen"/>
          <w:sz w:val="24"/>
          <w:szCs w:val="24"/>
          <w:lang w:eastAsia="en-GB"/>
        </w:rPr>
        <w:t>նվազեցնել</w:t>
      </w:r>
      <w:r w:rsidRPr="004F2886">
        <w:rPr>
          <w:rFonts w:ascii="Cambria Math" w:hAnsi="Cambria Math"/>
          <w:sz w:val="24"/>
          <w:szCs w:val="24"/>
          <w:lang w:eastAsia="en-GB"/>
        </w:rPr>
        <w:t xml:space="preserve"> </w:t>
      </w:r>
      <w:r w:rsidRPr="004F2886">
        <w:rPr>
          <w:rFonts w:ascii="Sylfaen" w:hAnsi="Sylfaen" w:cs="Sylfaen"/>
          <w:sz w:val="24"/>
          <w:szCs w:val="24"/>
          <w:lang w:eastAsia="en-GB"/>
        </w:rPr>
        <w:t>ԲԼԳ</w:t>
      </w:r>
      <w:r w:rsidRPr="004F2886">
        <w:rPr>
          <w:rFonts w:ascii="Cambria Math" w:hAnsi="Cambria Math"/>
          <w:sz w:val="24"/>
          <w:szCs w:val="24"/>
          <w:lang w:eastAsia="en-GB"/>
        </w:rPr>
        <w:t>-</w:t>
      </w:r>
      <w:r w:rsidRPr="004F2886">
        <w:rPr>
          <w:rFonts w:ascii="Sylfaen" w:hAnsi="Sylfaen" w:cs="Sylfaen"/>
          <w:sz w:val="24"/>
          <w:szCs w:val="24"/>
          <w:lang w:eastAsia="en-GB"/>
        </w:rPr>
        <w:t>ի</w:t>
      </w:r>
      <w:r w:rsidRPr="004F2886">
        <w:rPr>
          <w:rFonts w:ascii="Cambria Math" w:hAnsi="Cambria Math"/>
          <w:sz w:val="24"/>
          <w:szCs w:val="24"/>
          <w:lang w:eastAsia="en-GB"/>
        </w:rPr>
        <w:t xml:space="preserve"> </w:t>
      </w:r>
      <w:r w:rsidRPr="004F2886">
        <w:rPr>
          <w:rFonts w:ascii="Sylfaen" w:hAnsi="Sylfaen" w:cs="Sylfaen"/>
          <w:sz w:val="24"/>
          <w:szCs w:val="24"/>
          <w:lang w:eastAsia="en-GB"/>
        </w:rPr>
        <w:t>նորմավորվող</w:t>
      </w:r>
      <w:r w:rsidRPr="004F2886">
        <w:rPr>
          <w:rFonts w:ascii="Cambria Math" w:hAnsi="Cambria Math"/>
          <w:sz w:val="24"/>
          <w:szCs w:val="24"/>
          <w:lang w:eastAsia="en-GB"/>
        </w:rPr>
        <w:t xml:space="preserve"> </w:t>
      </w:r>
      <w:r w:rsidRPr="004F2886">
        <w:rPr>
          <w:rFonts w:ascii="Sylfaen" w:hAnsi="Sylfaen" w:cs="Sylfaen"/>
          <w:sz w:val="24"/>
          <w:szCs w:val="24"/>
          <w:lang w:eastAsia="en-GB"/>
        </w:rPr>
        <w:t>մեծությունները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և</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դրանք</w:t>
      </w:r>
      <w:r w:rsidRPr="004F2886">
        <w:rPr>
          <w:rFonts w:ascii="Cambria Math" w:hAnsi="Cambria Math"/>
          <w:sz w:val="24"/>
          <w:szCs w:val="24"/>
          <w:lang w:eastAsia="en-GB"/>
        </w:rPr>
        <w:t xml:space="preserve"> </w:t>
      </w:r>
      <w:r w:rsidRPr="004F2886">
        <w:rPr>
          <w:rFonts w:ascii="Sylfaen" w:hAnsi="Sylfaen" w:cs="Sylfaen"/>
          <w:sz w:val="24"/>
          <w:szCs w:val="24"/>
          <w:lang w:eastAsia="en-GB"/>
        </w:rPr>
        <w:t>ընդունել</w:t>
      </w:r>
      <w:r w:rsidRPr="004F2886">
        <w:rPr>
          <w:rFonts w:ascii="Cambria Math" w:hAnsi="Cambria Math"/>
          <w:sz w:val="24"/>
          <w:szCs w:val="24"/>
          <w:lang w:eastAsia="en-GB"/>
        </w:rPr>
        <w:t xml:space="preserve"> 5-</w:t>
      </w:r>
      <w:r w:rsidRPr="004F2886">
        <w:rPr>
          <w:rFonts w:ascii="Sylfaen" w:hAnsi="Sylfaen" w:cs="Sylfaen"/>
          <w:sz w:val="24"/>
          <w:szCs w:val="24"/>
          <w:lang w:eastAsia="en-GB"/>
        </w:rPr>
        <w:t>րդ</w:t>
      </w:r>
      <w:r w:rsidRPr="004F2886">
        <w:rPr>
          <w:rFonts w:ascii="Cambria Math" w:hAnsi="Cambria Math"/>
          <w:sz w:val="24"/>
          <w:szCs w:val="24"/>
          <w:lang w:eastAsia="en-GB"/>
        </w:rPr>
        <w:t xml:space="preserve"> </w:t>
      </w:r>
      <w:r w:rsidRPr="004F2886">
        <w:rPr>
          <w:rFonts w:ascii="Sylfaen" w:hAnsi="Sylfaen" w:cs="Sylfaen"/>
          <w:sz w:val="24"/>
          <w:szCs w:val="24"/>
          <w:lang w:eastAsia="en-GB"/>
        </w:rPr>
        <w:t>աղյուսակին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համապատասխան</w:t>
      </w:r>
      <w:r w:rsidRPr="004F2886">
        <w:rPr>
          <w:rFonts w:ascii="Cambria Math" w:hAnsi="Cambria Math" w:cs="Sylfaen"/>
          <w:sz w:val="24"/>
          <w:szCs w:val="24"/>
          <w:lang w:eastAsia="en-GB"/>
        </w:rPr>
        <w:t>.</w:t>
      </w:r>
    </w:p>
    <w:p w:rsidR="00CC6B0A" w:rsidRPr="004F2886" w:rsidRDefault="00CC6B0A" w:rsidP="00F50ED9">
      <w:pPr>
        <w:pStyle w:val="ListParagraph"/>
        <w:numPr>
          <w:ilvl w:val="1"/>
          <w:numId w:val="25"/>
        </w:numPr>
        <w:tabs>
          <w:tab w:val="left" w:pos="851"/>
        </w:tabs>
        <w:spacing w:after="80" w:line="264" w:lineRule="auto"/>
        <w:ind w:left="0" w:firstLine="567"/>
        <w:contextualSpacing w:val="0"/>
        <w:jc w:val="both"/>
        <w:rPr>
          <w:rFonts w:ascii="Cambria Math" w:hAnsi="Cambria Math"/>
          <w:sz w:val="24"/>
          <w:szCs w:val="24"/>
          <w:lang w:eastAsia="en-GB"/>
        </w:rPr>
      </w:pPr>
      <w:r w:rsidRPr="004F2886">
        <w:rPr>
          <w:rFonts w:ascii="Sylfaen" w:hAnsi="Sylfaen" w:cs="Sylfaen"/>
          <w:sz w:val="24"/>
          <w:szCs w:val="24"/>
          <w:lang w:eastAsia="en-GB"/>
        </w:rPr>
        <w:t>այն</w:t>
      </w:r>
      <w:r w:rsidRPr="004F2886">
        <w:rPr>
          <w:rFonts w:ascii="Cambria Math" w:hAnsi="Cambria Math"/>
          <w:sz w:val="24"/>
          <w:szCs w:val="24"/>
          <w:lang w:eastAsia="en-GB"/>
        </w:rPr>
        <w:t xml:space="preserve"> </w:t>
      </w:r>
      <w:r w:rsidRPr="004F2886">
        <w:rPr>
          <w:rFonts w:ascii="Sylfaen" w:hAnsi="Sylfaen" w:cs="Sylfaen"/>
          <w:sz w:val="24"/>
          <w:szCs w:val="24"/>
          <w:lang w:eastAsia="en-GB"/>
        </w:rPr>
        <w:t>շրջաններում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որտեղ</w:t>
      </w:r>
      <w:r w:rsidRPr="004F2886">
        <w:rPr>
          <w:rFonts w:ascii="Cambria Math" w:hAnsi="Cambria Math"/>
          <w:sz w:val="24"/>
          <w:szCs w:val="24"/>
          <w:lang w:eastAsia="en-GB"/>
        </w:rPr>
        <w:t xml:space="preserve"> </w:t>
      </w:r>
      <w:r w:rsidRPr="004F2886">
        <w:rPr>
          <w:rFonts w:ascii="Sylfaen" w:hAnsi="Sylfaen" w:cs="Sylfaen"/>
          <w:sz w:val="24"/>
          <w:szCs w:val="24"/>
          <w:lang w:eastAsia="en-GB"/>
        </w:rPr>
        <w:t>առավել</w:t>
      </w:r>
      <w:r w:rsidRPr="004F2886">
        <w:rPr>
          <w:rFonts w:ascii="Cambria Math" w:hAnsi="Cambria Math"/>
          <w:sz w:val="24"/>
          <w:szCs w:val="24"/>
          <w:lang w:eastAsia="en-GB"/>
        </w:rPr>
        <w:t xml:space="preserve"> </w:t>
      </w:r>
      <w:r w:rsidRPr="004F2886">
        <w:rPr>
          <w:rFonts w:ascii="Sylfaen" w:hAnsi="Sylfaen" w:cs="Sylfaen"/>
          <w:sz w:val="24"/>
          <w:szCs w:val="24"/>
          <w:lang w:eastAsia="en-GB"/>
        </w:rPr>
        <w:t>ցուրտ</w:t>
      </w:r>
      <w:r w:rsidRPr="004F2886">
        <w:rPr>
          <w:rFonts w:ascii="Cambria Math" w:hAnsi="Cambria Math"/>
          <w:sz w:val="24"/>
          <w:szCs w:val="24"/>
          <w:lang w:eastAsia="en-GB"/>
        </w:rPr>
        <w:t xml:space="preserve"> </w:t>
      </w:r>
      <w:r w:rsidRPr="004F2886">
        <w:rPr>
          <w:rFonts w:ascii="Sylfaen" w:hAnsi="Sylfaen" w:cs="Sylfaen"/>
          <w:sz w:val="24"/>
          <w:szCs w:val="24"/>
          <w:lang w:eastAsia="en-GB"/>
        </w:rPr>
        <w:t>հնգօրյակի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ընթացքում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դիտվում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sz w:val="24"/>
          <w:szCs w:val="24"/>
          <w:lang w:eastAsia="en-GB"/>
        </w:rPr>
        <w:t xml:space="preserve"> </w:t>
      </w:r>
      <w:r w:rsidRPr="004F2886">
        <w:rPr>
          <w:rFonts w:ascii="Sylfaen" w:hAnsi="Sylfaen" w:cs="Sylfaen"/>
          <w:sz w:val="24"/>
          <w:szCs w:val="24"/>
          <w:lang w:eastAsia="en-GB"/>
        </w:rPr>
        <w:t>մինուս</w:t>
      </w:r>
      <w:r w:rsidR="00D97FBA" w:rsidRPr="004F2886">
        <w:rPr>
          <w:rFonts w:ascii="Cambria Math" w:hAnsi="Cambria Math"/>
          <w:sz w:val="24"/>
          <w:szCs w:val="24"/>
          <w:lang w:eastAsia="en-GB"/>
        </w:rPr>
        <w:t xml:space="preserve"> </w:t>
      </w:r>
      <w:r w:rsidRPr="004F2886">
        <w:rPr>
          <w:rFonts w:ascii="Cambria Math" w:hAnsi="Cambria Math"/>
          <w:sz w:val="24"/>
          <w:szCs w:val="24"/>
          <w:lang w:eastAsia="en-GB"/>
        </w:rPr>
        <w:t>28</w:t>
      </w:r>
      <w:r w:rsidR="00D562B4" w:rsidRPr="004F2886">
        <w:rPr>
          <w:rFonts w:ascii="Cambria Math" w:hAnsi="Cambria Math"/>
          <w:sz w:val="24"/>
          <w:szCs w:val="24"/>
          <w:lang w:eastAsia="en-GB"/>
        </w:rPr>
        <w:t>°</w:t>
      </w:r>
      <w:r w:rsidRPr="004F2886">
        <w:rPr>
          <w:rFonts w:ascii="Cambria Math" w:hAnsi="Cambria Math"/>
          <w:sz w:val="24"/>
          <w:szCs w:val="24"/>
          <w:lang w:eastAsia="en-GB"/>
        </w:rPr>
        <w:t>C-</w:t>
      </w:r>
      <w:r w:rsidRPr="004F2886">
        <w:rPr>
          <w:rFonts w:ascii="Sylfaen" w:hAnsi="Sylfaen" w:cs="Sylfaen"/>
          <w:sz w:val="24"/>
          <w:szCs w:val="24"/>
          <w:lang w:eastAsia="en-GB"/>
        </w:rPr>
        <w:t>ից</w:t>
      </w:r>
      <w:r w:rsidRPr="004F2886">
        <w:rPr>
          <w:rFonts w:ascii="Cambria Math" w:hAnsi="Cambria Math"/>
          <w:sz w:val="24"/>
          <w:szCs w:val="24"/>
          <w:lang w:eastAsia="en-GB"/>
        </w:rPr>
        <w:t xml:space="preserve"> </w:t>
      </w:r>
      <w:r w:rsidRPr="004F2886">
        <w:rPr>
          <w:rFonts w:ascii="Sylfaen" w:hAnsi="Sylfaen" w:cs="Sylfaen"/>
          <w:sz w:val="24"/>
          <w:szCs w:val="24"/>
          <w:lang w:eastAsia="en-GB"/>
        </w:rPr>
        <w:t>ցածր</w:t>
      </w:r>
      <w:r w:rsidRPr="004F2886">
        <w:rPr>
          <w:rFonts w:ascii="Cambria Math" w:hAnsi="Cambria Math"/>
          <w:sz w:val="24"/>
          <w:szCs w:val="24"/>
          <w:lang w:eastAsia="en-GB"/>
        </w:rPr>
        <w:t xml:space="preserve"> </w:t>
      </w:r>
      <w:r w:rsidRPr="004F2886">
        <w:rPr>
          <w:rFonts w:ascii="Sylfaen" w:hAnsi="Sylfaen" w:cs="Sylfaen"/>
          <w:sz w:val="24"/>
          <w:szCs w:val="24"/>
          <w:lang w:eastAsia="en-GB"/>
        </w:rPr>
        <w:t>ջերմաստիճան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ըստ</w:t>
      </w:r>
      <w:r w:rsidRPr="004F2886">
        <w:rPr>
          <w:rFonts w:ascii="Cambria Math" w:hAnsi="Cambria Math" w:cs="Sylfaen"/>
          <w:sz w:val="24"/>
          <w:szCs w:val="24"/>
          <w:lang w:eastAsia="en-GB"/>
        </w:rPr>
        <w:t xml:space="preserve"> </w:t>
      </w:r>
      <w:r w:rsidRPr="004F2886">
        <w:rPr>
          <w:rFonts w:ascii="Sylfaen" w:hAnsi="Sylfaen" w:cs="Sylfaen"/>
          <w:bCs/>
          <w:sz w:val="24"/>
          <w:szCs w:val="24"/>
          <w:lang w:eastAsia="en-GB"/>
        </w:rPr>
        <w:t>ՀՀՇՆ</w:t>
      </w:r>
      <w:r w:rsidRPr="004F2886">
        <w:rPr>
          <w:rFonts w:ascii="Cambria Math" w:hAnsi="Cambria Math" w:cs="Sylfaen"/>
          <w:bCs/>
          <w:sz w:val="24"/>
          <w:szCs w:val="24"/>
          <w:lang w:eastAsia="en-GB"/>
        </w:rPr>
        <w:t xml:space="preserve"> II-11-7.01 </w:t>
      </w:r>
      <w:r w:rsidRPr="004F2886">
        <w:rPr>
          <w:rFonts w:ascii="Sylfaen" w:hAnsi="Sylfaen" w:cs="Sylfaen"/>
          <w:bCs/>
          <w:sz w:val="24"/>
          <w:szCs w:val="24"/>
          <w:lang w:eastAsia="en-GB"/>
        </w:rPr>
        <w:t>շինարարական</w:t>
      </w:r>
      <w:r w:rsidRPr="004F2886">
        <w:rPr>
          <w:rFonts w:ascii="Cambria Math" w:hAnsi="Cambria Math" w:cs="Sylfaen"/>
          <w:bCs/>
          <w:sz w:val="24"/>
          <w:szCs w:val="24"/>
          <w:lang w:eastAsia="en-GB"/>
        </w:rPr>
        <w:t xml:space="preserve"> </w:t>
      </w:r>
      <w:r w:rsidRPr="004F2886">
        <w:rPr>
          <w:rFonts w:ascii="Sylfaen" w:hAnsi="Sylfaen" w:cs="Sylfaen"/>
          <w:bCs/>
          <w:sz w:val="24"/>
          <w:szCs w:val="24"/>
          <w:lang w:eastAsia="en-GB"/>
        </w:rPr>
        <w:t>նորմերի</w:t>
      </w:r>
      <w:r w:rsidRPr="004F2886">
        <w:rPr>
          <w:rFonts w:ascii="Cambria Math" w:hAnsi="Cambria Math"/>
          <w:sz w:val="24"/>
          <w:szCs w:val="24"/>
          <w:lang w:eastAsia="en-GB"/>
        </w:rPr>
        <w:t>,</w:t>
      </w:r>
    </w:p>
    <w:p w:rsidR="00CC6B0A" w:rsidRPr="004F2886" w:rsidRDefault="00CC6B0A" w:rsidP="00F50ED9">
      <w:pPr>
        <w:pStyle w:val="ListParagraph"/>
        <w:numPr>
          <w:ilvl w:val="1"/>
          <w:numId w:val="25"/>
        </w:numPr>
        <w:tabs>
          <w:tab w:val="left" w:pos="851"/>
        </w:tabs>
        <w:spacing w:after="80" w:line="264" w:lineRule="auto"/>
        <w:ind w:left="0" w:firstLine="567"/>
        <w:contextualSpacing w:val="0"/>
        <w:jc w:val="both"/>
        <w:rPr>
          <w:rFonts w:ascii="Cambria Math" w:hAnsi="Cambria Math"/>
          <w:sz w:val="24"/>
          <w:szCs w:val="24"/>
          <w:lang w:eastAsia="en-GB"/>
        </w:rPr>
      </w:pPr>
      <w:r w:rsidRPr="004F2886">
        <w:rPr>
          <w:rFonts w:ascii="Sylfaen" w:hAnsi="Sylfaen" w:cs="Sylfaen"/>
          <w:sz w:val="24"/>
          <w:szCs w:val="24"/>
          <w:lang w:eastAsia="en-GB"/>
        </w:rPr>
        <w:t>կողմնային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լուսավորմամբ</w:t>
      </w:r>
      <w:r w:rsidRPr="004F2886">
        <w:rPr>
          <w:rFonts w:ascii="Cambria Math" w:hAnsi="Cambria Math"/>
          <w:sz w:val="24"/>
          <w:szCs w:val="24"/>
          <w:lang w:eastAsia="en-GB"/>
        </w:rPr>
        <w:t xml:space="preserve"> </w:t>
      </w:r>
      <w:r w:rsidRPr="004F2886">
        <w:rPr>
          <w:rFonts w:ascii="Sylfaen" w:hAnsi="Sylfaen" w:cs="Sylfaen"/>
          <w:sz w:val="24"/>
          <w:szCs w:val="24"/>
          <w:lang w:eastAsia="en-GB"/>
        </w:rPr>
        <w:t>սենքերում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որոնց</w:t>
      </w:r>
      <w:r w:rsidRPr="004F2886">
        <w:rPr>
          <w:rFonts w:ascii="Cambria Math" w:hAnsi="Cambria Math"/>
          <w:sz w:val="24"/>
          <w:szCs w:val="24"/>
          <w:lang w:eastAsia="en-GB"/>
        </w:rPr>
        <w:t xml:space="preserve"> </w:t>
      </w:r>
      <w:r w:rsidRPr="004F2886">
        <w:rPr>
          <w:rFonts w:ascii="Sylfaen" w:hAnsi="Sylfaen" w:cs="Sylfaen"/>
          <w:sz w:val="24"/>
          <w:szCs w:val="24"/>
          <w:lang w:eastAsia="en-GB"/>
        </w:rPr>
        <w:t>խորությունը</w:t>
      </w:r>
      <w:r w:rsidRPr="004F2886">
        <w:rPr>
          <w:rFonts w:ascii="Cambria Math" w:hAnsi="Cambria Math"/>
          <w:sz w:val="24"/>
          <w:szCs w:val="24"/>
          <w:lang w:eastAsia="en-GB"/>
        </w:rPr>
        <w:t xml:space="preserve"> </w:t>
      </w:r>
      <w:r w:rsidRPr="004F2886">
        <w:rPr>
          <w:rFonts w:ascii="Sylfaen" w:hAnsi="Sylfaen" w:cs="Sylfaen"/>
          <w:sz w:val="24"/>
          <w:szCs w:val="24"/>
          <w:lang w:eastAsia="en-GB"/>
        </w:rPr>
        <w:t>ըստ</w:t>
      </w:r>
      <w:r w:rsidRPr="004F2886">
        <w:rPr>
          <w:rFonts w:ascii="Cambria Math" w:hAnsi="Cambria Math"/>
          <w:sz w:val="24"/>
          <w:szCs w:val="24"/>
          <w:lang w:eastAsia="en-GB"/>
        </w:rPr>
        <w:t xml:space="preserve"> </w:t>
      </w:r>
      <w:r w:rsidRPr="004F2886">
        <w:rPr>
          <w:rFonts w:ascii="Sylfaen" w:hAnsi="Sylfaen" w:cs="Sylfaen"/>
          <w:sz w:val="24"/>
          <w:szCs w:val="24"/>
          <w:lang w:eastAsia="en-GB"/>
        </w:rPr>
        <w:t>տեխնոլոգիական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պայմանների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կամ</w:t>
      </w:r>
      <w:r w:rsidRPr="004F2886">
        <w:rPr>
          <w:rFonts w:ascii="Cambria Math" w:hAnsi="Cambria Math"/>
          <w:sz w:val="24"/>
          <w:szCs w:val="24"/>
          <w:lang w:eastAsia="en-GB"/>
        </w:rPr>
        <w:t xml:space="preserve"> </w:t>
      </w:r>
      <w:r w:rsidRPr="004F2886">
        <w:rPr>
          <w:rFonts w:ascii="Sylfaen" w:hAnsi="Sylfaen" w:cs="Sylfaen"/>
          <w:sz w:val="24"/>
          <w:szCs w:val="24"/>
          <w:lang w:eastAsia="en-GB"/>
        </w:rPr>
        <w:t>ռացիոնալ</w:t>
      </w:r>
      <w:r w:rsidRPr="004F2886">
        <w:rPr>
          <w:rFonts w:ascii="Cambria Math" w:hAnsi="Cambria Math"/>
          <w:sz w:val="24"/>
          <w:szCs w:val="24"/>
          <w:lang w:eastAsia="en-GB"/>
        </w:rPr>
        <w:t xml:space="preserve"> </w:t>
      </w:r>
      <w:r w:rsidRPr="004F2886">
        <w:rPr>
          <w:rFonts w:ascii="Sylfaen" w:hAnsi="Sylfaen" w:cs="Sylfaen"/>
          <w:sz w:val="24"/>
          <w:szCs w:val="24"/>
          <w:lang w:eastAsia="en-GB"/>
        </w:rPr>
        <w:t>ծավալահատակագծային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լուծումների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ընտրության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թույլ</w:t>
      </w:r>
      <w:r w:rsidRPr="004F2886">
        <w:rPr>
          <w:rFonts w:ascii="Cambria Math" w:hAnsi="Cambria Math"/>
          <w:sz w:val="24"/>
          <w:szCs w:val="24"/>
          <w:lang w:eastAsia="en-GB"/>
        </w:rPr>
        <w:t xml:space="preserve"> </w:t>
      </w:r>
      <w:r w:rsidRPr="004F2886">
        <w:rPr>
          <w:rFonts w:ascii="Sylfaen" w:hAnsi="Sylfaen" w:cs="Sylfaen"/>
          <w:sz w:val="24"/>
          <w:szCs w:val="24"/>
          <w:lang w:eastAsia="en-GB"/>
        </w:rPr>
        <w:t>չի</w:t>
      </w:r>
      <w:r w:rsidRPr="004F2886">
        <w:rPr>
          <w:rFonts w:ascii="Cambria Math" w:hAnsi="Cambria Math"/>
          <w:sz w:val="24"/>
          <w:szCs w:val="24"/>
          <w:lang w:eastAsia="en-GB"/>
        </w:rPr>
        <w:t xml:space="preserve"> </w:t>
      </w:r>
      <w:r w:rsidRPr="004F2886">
        <w:rPr>
          <w:rFonts w:ascii="Sylfaen" w:hAnsi="Sylfaen" w:cs="Sylfaen"/>
          <w:sz w:val="24"/>
          <w:szCs w:val="24"/>
          <w:lang w:eastAsia="en-GB"/>
        </w:rPr>
        <w:t>տալիս</w:t>
      </w:r>
      <w:r w:rsidRPr="004F2886">
        <w:rPr>
          <w:rFonts w:ascii="Cambria Math" w:hAnsi="Cambria Math"/>
          <w:sz w:val="24"/>
          <w:szCs w:val="24"/>
          <w:lang w:eastAsia="en-GB"/>
        </w:rPr>
        <w:t xml:space="preserve"> </w:t>
      </w:r>
      <w:r w:rsidRPr="004F2886">
        <w:rPr>
          <w:rFonts w:ascii="Sylfaen" w:hAnsi="Sylfaen" w:cs="Sylfaen"/>
          <w:sz w:val="24"/>
          <w:szCs w:val="24"/>
          <w:lang w:eastAsia="en-GB"/>
        </w:rPr>
        <w:t>ապահովել</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սույ</w:t>
      </w:r>
      <w:r w:rsidR="003D55F2" w:rsidRPr="004F2886">
        <w:rPr>
          <w:rFonts w:ascii="Sylfaen" w:hAnsi="Sylfaen" w:cs="Sylfaen"/>
          <w:sz w:val="24"/>
          <w:szCs w:val="24"/>
          <w:lang w:eastAsia="en-GB"/>
        </w:rPr>
        <w:t>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շինարարական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նորմերի</w:t>
      </w:r>
      <w:r w:rsidRPr="004F2886">
        <w:rPr>
          <w:rFonts w:ascii="Cambria Math" w:hAnsi="Cambria Math" w:cs="Sylfaen"/>
          <w:sz w:val="24"/>
          <w:szCs w:val="24"/>
          <w:lang w:eastAsia="en-GB"/>
        </w:rPr>
        <w:t xml:space="preserve"> 1-</w:t>
      </w:r>
      <w:r w:rsidRPr="004F2886">
        <w:rPr>
          <w:rFonts w:ascii="Sylfaen" w:hAnsi="Sylfaen" w:cs="Sylfaen"/>
          <w:sz w:val="24"/>
          <w:szCs w:val="24"/>
          <w:lang w:eastAsia="en-GB"/>
        </w:rPr>
        <w:t>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աղյուսակում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նշված</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համատեղված</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լուսավորման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համար</w:t>
      </w:r>
      <w:r w:rsidRPr="004F2886">
        <w:rPr>
          <w:rFonts w:ascii="Cambria Math" w:hAnsi="Cambria Math"/>
          <w:sz w:val="24"/>
          <w:szCs w:val="24"/>
          <w:lang w:eastAsia="en-GB"/>
        </w:rPr>
        <w:t xml:space="preserve"> </w:t>
      </w:r>
      <w:r w:rsidRPr="004F2886">
        <w:rPr>
          <w:rFonts w:ascii="Sylfaen" w:hAnsi="Sylfaen" w:cs="Sylfaen"/>
          <w:sz w:val="24"/>
          <w:szCs w:val="24"/>
          <w:lang w:eastAsia="en-GB"/>
        </w:rPr>
        <w:t>ԲԼԳ</w:t>
      </w:r>
      <w:r w:rsidRPr="004F2886">
        <w:rPr>
          <w:rFonts w:ascii="Cambria Math" w:hAnsi="Cambria Math"/>
          <w:sz w:val="24"/>
          <w:szCs w:val="24"/>
          <w:lang w:eastAsia="en-GB"/>
        </w:rPr>
        <w:t>-</w:t>
      </w:r>
      <w:r w:rsidRPr="004F2886">
        <w:rPr>
          <w:rFonts w:ascii="Sylfaen" w:hAnsi="Sylfaen" w:cs="Sylfaen"/>
          <w:sz w:val="24"/>
          <w:szCs w:val="24"/>
          <w:lang w:eastAsia="en-GB"/>
        </w:rPr>
        <w:t>ի</w:t>
      </w:r>
      <w:r w:rsidRPr="004F2886">
        <w:rPr>
          <w:rFonts w:ascii="Cambria Math" w:hAnsi="Cambria Math"/>
          <w:sz w:val="24"/>
          <w:szCs w:val="24"/>
          <w:lang w:eastAsia="en-GB"/>
        </w:rPr>
        <w:t xml:space="preserve"> </w:t>
      </w:r>
      <w:r w:rsidRPr="004F2886">
        <w:rPr>
          <w:rFonts w:ascii="Sylfaen" w:hAnsi="Sylfaen" w:cs="Sylfaen"/>
          <w:sz w:val="24"/>
          <w:szCs w:val="24"/>
          <w:lang w:eastAsia="en-GB"/>
        </w:rPr>
        <w:t>նորմավորվող</w:t>
      </w:r>
      <w:r w:rsidRPr="004F2886">
        <w:rPr>
          <w:rFonts w:ascii="Cambria Math" w:hAnsi="Cambria Math"/>
          <w:sz w:val="24"/>
          <w:szCs w:val="24"/>
          <w:lang w:eastAsia="en-GB"/>
        </w:rPr>
        <w:t xml:space="preserve"> </w:t>
      </w:r>
      <w:r w:rsidRPr="004F2886">
        <w:rPr>
          <w:rFonts w:ascii="Sylfaen" w:hAnsi="Sylfaen" w:cs="Sylfaen"/>
          <w:sz w:val="24"/>
          <w:szCs w:val="24"/>
          <w:lang w:eastAsia="en-GB"/>
        </w:rPr>
        <w:t>մեծությունը</w:t>
      </w:r>
      <w:r w:rsidRPr="004F2886">
        <w:rPr>
          <w:rFonts w:ascii="Cambria Math" w:hAnsi="Cambria Math"/>
          <w:sz w:val="24"/>
          <w:szCs w:val="24"/>
          <w:lang w:eastAsia="en-GB"/>
        </w:rPr>
        <w:t>,</w:t>
      </w:r>
    </w:p>
    <w:p w:rsidR="00CC6B0A" w:rsidRPr="004F2886" w:rsidRDefault="00CC6B0A" w:rsidP="00F50ED9">
      <w:pPr>
        <w:pStyle w:val="ListParagraph"/>
        <w:numPr>
          <w:ilvl w:val="1"/>
          <w:numId w:val="25"/>
        </w:numPr>
        <w:tabs>
          <w:tab w:val="left" w:pos="851"/>
        </w:tabs>
        <w:spacing w:after="80" w:line="264" w:lineRule="auto"/>
        <w:ind w:left="0" w:firstLine="567"/>
        <w:contextualSpacing w:val="0"/>
        <w:jc w:val="both"/>
        <w:rPr>
          <w:rFonts w:ascii="Cambria Math" w:hAnsi="Cambria Math"/>
          <w:sz w:val="24"/>
          <w:szCs w:val="24"/>
          <w:lang w:eastAsia="en-GB"/>
        </w:rPr>
      </w:pPr>
      <w:r w:rsidRPr="004F2886">
        <w:rPr>
          <w:rFonts w:ascii="Sylfaen" w:hAnsi="Sylfaen" w:cs="Sylfaen"/>
          <w:sz w:val="24"/>
          <w:szCs w:val="24"/>
          <w:lang w:eastAsia="en-GB"/>
        </w:rPr>
        <w:t>սենքերում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որոնցում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կատարվում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են</w:t>
      </w:r>
      <w:r w:rsidRPr="004F2886">
        <w:rPr>
          <w:rFonts w:ascii="Cambria Math" w:hAnsi="Cambria Math"/>
          <w:sz w:val="24"/>
          <w:szCs w:val="24"/>
          <w:lang w:eastAsia="en-GB"/>
        </w:rPr>
        <w:t xml:space="preserve"> I-III </w:t>
      </w:r>
      <w:r w:rsidR="003D55F2" w:rsidRPr="004F2886">
        <w:rPr>
          <w:rFonts w:ascii="Sylfaen" w:hAnsi="Sylfaen" w:cs="Sylfaen"/>
          <w:sz w:val="24"/>
          <w:szCs w:val="24"/>
          <w:lang w:eastAsia="en-GB"/>
        </w:rPr>
        <w:t>կարգ</w:t>
      </w:r>
      <w:r w:rsidRPr="004F2886">
        <w:rPr>
          <w:rFonts w:ascii="Sylfaen" w:hAnsi="Sylfaen" w:cs="Sylfaen"/>
          <w:sz w:val="24"/>
          <w:szCs w:val="24"/>
          <w:lang w:eastAsia="en-GB"/>
        </w:rPr>
        <w:t>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տեսողական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աշխատանքներ</w:t>
      </w:r>
      <w:r w:rsidRPr="004F2886">
        <w:rPr>
          <w:rFonts w:ascii="Cambria Math" w:hAnsi="Cambria Math"/>
          <w:sz w:val="24"/>
          <w:szCs w:val="24"/>
          <w:lang w:eastAsia="en-GB"/>
        </w:rPr>
        <w:t>:</w:t>
      </w:r>
    </w:p>
    <w:p w:rsidR="00CC6B0A" w:rsidRPr="004F2886" w:rsidRDefault="00CC6B0A" w:rsidP="00090719">
      <w:pPr>
        <w:spacing w:after="120" w:line="264" w:lineRule="auto"/>
        <w:jc w:val="both"/>
        <w:rPr>
          <w:rFonts w:ascii="Cambria Math" w:hAnsi="Cambria Math" w:cs="Calibri"/>
          <w:sz w:val="20"/>
          <w:szCs w:val="24"/>
          <w:lang w:val="hy-AM" w:eastAsia="en-GB"/>
        </w:rPr>
      </w:pPr>
    </w:p>
    <w:p w:rsidR="00CC6B0A" w:rsidRPr="004F2886" w:rsidRDefault="00CC6B0A" w:rsidP="008473D8">
      <w:pPr>
        <w:tabs>
          <w:tab w:val="left" w:pos="1418"/>
        </w:tabs>
        <w:spacing w:after="120" w:line="264" w:lineRule="auto"/>
        <w:ind w:left="1418" w:hanging="1418"/>
        <w:jc w:val="both"/>
        <w:rPr>
          <w:rFonts w:ascii="Cambria Math" w:hAnsi="Cambria Math"/>
          <w:szCs w:val="24"/>
          <w:lang w:val="hy-AM" w:eastAsia="en-GB"/>
        </w:rPr>
      </w:pPr>
      <w:r w:rsidRPr="004F2886">
        <w:rPr>
          <w:rFonts w:ascii="Sylfaen" w:hAnsi="Sylfaen" w:cs="Sylfaen"/>
          <w:bCs/>
          <w:szCs w:val="24"/>
          <w:lang w:val="hy-AM" w:eastAsia="en-GB"/>
        </w:rPr>
        <w:t>Աղյուսակ</w:t>
      </w:r>
      <w:r w:rsidRPr="004F2886">
        <w:rPr>
          <w:rFonts w:ascii="Cambria Math" w:hAnsi="Cambria Math"/>
          <w:bCs/>
          <w:szCs w:val="24"/>
          <w:lang w:val="hy-AM" w:eastAsia="en-GB"/>
        </w:rPr>
        <w:t xml:space="preserve"> 5.</w:t>
      </w:r>
      <w:r w:rsidR="008473D8" w:rsidRPr="004F2886">
        <w:rPr>
          <w:rFonts w:ascii="Cambria Math" w:hAnsi="Cambria Math"/>
          <w:bCs/>
          <w:szCs w:val="24"/>
          <w:lang w:val="hy-AM" w:eastAsia="en-GB"/>
        </w:rPr>
        <w:tab/>
      </w:r>
      <w:r w:rsidRPr="004F2886">
        <w:rPr>
          <w:rFonts w:ascii="Sylfaen" w:hAnsi="Sylfaen" w:cs="Sylfaen"/>
          <w:bCs/>
          <w:szCs w:val="24"/>
          <w:lang w:val="hy-AM" w:eastAsia="en-GB"/>
        </w:rPr>
        <w:t>ԲԼԳ</w:t>
      </w:r>
      <w:r w:rsidRPr="004F2886">
        <w:rPr>
          <w:rFonts w:ascii="Cambria Math" w:hAnsi="Cambria Math"/>
          <w:bCs/>
          <w:szCs w:val="24"/>
          <w:lang w:val="hy-AM" w:eastAsia="en-GB"/>
        </w:rPr>
        <w:t xml:space="preserve"> </w:t>
      </w:r>
      <w:r w:rsidRPr="004F2886">
        <w:rPr>
          <w:rFonts w:ascii="Sylfaen" w:hAnsi="Sylfaen" w:cs="Sylfaen"/>
          <w:bCs/>
          <w:szCs w:val="24"/>
          <w:lang w:val="hy-AM" w:eastAsia="en-GB"/>
        </w:rPr>
        <w:t>նվազագույն</w:t>
      </w:r>
      <w:r w:rsidRPr="004F2886">
        <w:rPr>
          <w:rFonts w:ascii="Cambria Math" w:hAnsi="Cambria Math"/>
          <w:bCs/>
          <w:szCs w:val="24"/>
          <w:lang w:val="hy-AM" w:eastAsia="en-GB"/>
        </w:rPr>
        <w:t xml:space="preserve"> </w:t>
      </w:r>
      <w:r w:rsidRPr="004F2886">
        <w:rPr>
          <w:rFonts w:ascii="Sylfaen" w:hAnsi="Sylfaen" w:cs="Sylfaen"/>
          <w:bCs/>
          <w:szCs w:val="24"/>
          <w:lang w:val="hy-AM" w:eastAsia="en-GB"/>
        </w:rPr>
        <w:t>նորմավորվող</w:t>
      </w:r>
      <w:r w:rsidRPr="004F2886">
        <w:rPr>
          <w:rFonts w:ascii="Cambria Math" w:hAnsi="Cambria Math"/>
          <w:bCs/>
          <w:szCs w:val="24"/>
          <w:lang w:val="hy-AM" w:eastAsia="en-GB"/>
        </w:rPr>
        <w:t xml:space="preserve"> </w:t>
      </w:r>
      <w:r w:rsidRPr="004F2886">
        <w:rPr>
          <w:rFonts w:ascii="Sylfaen" w:hAnsi="Sylfaen" w:cs="Sylfaen"/>
          <w:bCs/>
          <w:szCs w:val="24"/>
          <w:lang w:val="hy-AM" w:eastAsia="en-GB"/>
        </w:rPr>
        <w:t>մեծությունները</w:t>
      </w:r>
      <w:r w:rsidRPr="004F2886">
        <w:rPr>
          <w:rFonts w:ascii="Cambria Math" w:hAnsi="Cambria Math"/>
          <w:bCs/>
          <w:szCs w:val="24"/>
          <w:lang w:val="hy-AM" w:eastAsia="en-GB"/>
        </w:rPr>
        <w:t xml:space="preserve"> </w:t>
      </w:r>
      <w:r w:rsidRPr="004F2886">
        <w:rPr>
          <w:rFonts w:ascii="Sylfaen" w:hAnsi="Sylfaen" w:cs="Sylfaen"/>
          <w:bCs/>
          <w:szCs w:val="24"/>
          <w:lang w:val="hy-AM" w:eastAsia="en-GB"/>
        </w:rPr>
        <w:t>արտադրական</w:t>
      </w:r>
      <w:r w:rsidRPr="004F2886">
        <w:rPr>
          <w:rFonts w:ascii="Cambria Math" w:hAnsi="Cambria Math"/>
          <w:bCs/>
          <w:szCs w:val="24"/>
          <w:lang w:val="hy-AM" w:eastAsia="en-GB"/>
        </w:rPr>
        <w:t xml:space="preserve"> </w:t>
      </w:r>
      <w:r w:rsidRPr="004F2886">
        <w:rPr>
          <w:rFonts w:ascii="Sylfaen" w:hAnsi="Sylfaen" w:cs="Sylfaen"/>
          <w:bCs/>
          <w:szCs w:val="24"/>
          <w:lang w:val="hy-AM" w:eastAsia="en-GB"/>
        </w:rPr>
        <w:t>սենքերի</w:t>
      </w:r>
      <w:r w:rsidR="00D97FBA" w:rsidRPr="004F2886">
        <w:rPr>
          <w:rFonts w:ascii="Cambria Math" w:hAnsi="Cambria Math"/>
          <w:bCs/>
          <w:szCs w:val="24"/>
          <w:lang w:val="hy-AM" w:eastAsia="en-GB"/>
        </w:rPr>
        <w:t xml:space="preserve"> </w:t>
      </w:r>
      <w:r w:rsidRPr="004F2886">
        <w:rPr>
          <w:rFonts w:ascii="Sylfaen" w:hAnsi="Sylfaen" w:cs="Sylfaen"/>
          <w:bCs/>
          <w:szCs w:val="24"/>
          <w:lang w:val="hy-AM" w:eastAsia="en-GB"/>
        </w:rPr>
        <w:t>համար՝</w:t>
      </w:r>
      <w:r w:rsidRPr="004F2886">
        <w:rPr>
          <w:rFonts w:ascii="Cambria Math" w:hAnsi="Cambria Math"/>
          <w:bCs/>
          <w:szCs w:val="24"/>
          <w:lang w:val="hy-AM" w:eastAsia="en-GB"/>
        </w:rPr>
        <w:t xml:space="preserve"> </w:t>
      </w:r>
      <w:r w:rsidRPr="004F2886">
        <w:rPr>
          <w:rFonts w:ascii="Sylfaen" w:hAnsi="Sylfaen" w:cs="Sylfaen"/>
          <w:bCs/>
          <w:szCs w:val="24"/>
          <w:lang w:val="hy-AM" w:eastAsia="en-GB"/>
        </w:rPr>
        <w:t>համատեղված</w:t>
      </w:r>
      <w:r w:rsidRPr="004F2886">
        <w:rPr>
          <w:rFonts w:ascii="Cambria Math" w:hAnsi="Cambria Math"/>
          <w:bCs/>
          <w:szCs w:val="24"/>
          <w:lang w:val="hy-AM" w:eastAsia="en-GB"/>
        </w:rPr>
        <w:t xml:space="preserve"> </w:t>
      </w:r>
      <w:r w:rsidRPr="004F2886">
        <w:rPr>
          <w:rFonts w:ascii="Sylfaen" w:hAnsi="Sylfaen" w:cs="Sylfaen"/>
          <w:bCs/>
          <w:szCs w:val="24"/>
          <w:lang w:val="hy-AM" w:eastAsia="en-GB"/>
        </w:rPr>
        <w:t>լուսավորման</w:t>
      </w:r>
      <w:r w:rsidRPr="004F2886">
        <w:rPr>
          <w:rFonts w:ascii="Cambria Math" w:hAnsi="Cambria Math"/>
          <w:bCs/>
          <w:szCs w:val="24"/>
          <w:lang w:val="hy-AM" w:eastAsia="en-GB"/>
        </w:rPr>
        <w:t xml:space="preserve"> </w:t>
      </w:r>
      <w:r w:rsidRPr="004F2886">
        <w:rPr>
          <w:rFonts w:ascii="Sylfaen" w:hAnsi="Sylfaen" w:cs="Sylfaen"/>
          <w:bCs/>
          <w:szCs w:val="24"/>
          <w:lang w:val="hy-AM" w:eastAsia="en-GB"/>
        </w:rPr>
        <w:t>դեպքում</w:t>
      </w:r>
    </w:p>
    <w:tbl>
      <w:tblPr>
        <w:tblW w:w="41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2643"/>
        <w:gridCol w:w="2964"/>
        <w:gridCol w:w="2393"/>
      </w:tblGrid>
      <w:tr w:rsidR="0050262B" w:rsidRPr="004F2886" w:rsidTr="0050262B">
        <w:trPr>
          <w:jc w:val="center"/>
        </w:trPr>
        <w:tc>
          <w:tcPr>
            <w:tcW w:w="556" w:type="dxa"/>
            <w:vMerge w:val="restart"/>
            <w:shd w:val="clear" w:color="auto" w:fill="auto"/>
          </w:tcPr>
          <w:p w:rsidR="00CC6B0A" w:rsidRPr="004F2886" w:rsidRDefault="00CC6B0A" w:rsidP="00D562B4">
            <w:pPr>
              <w:spacing w:after="0" w:line="240" w:lineRule="auto"/>
              <w:jc w:val="center"/>
              <w:rPr>
                <w:rFonts w:ascii="Cambria Math" w:hAnsi="Cambria Math" w:cs="Sylfaen"/>
                <w:sz w:val="20"/>
                <w:szCs w:val="20"/>
                <w:lang w:val="hy-AM" w:eastAsia="en-GB"/>
              </w:rPr>
            </w:pPr>
            <w:r w:rsidRPr="004F2886">
              <w:rPr>
                <w:rFonts w:ascii="Sylfaen" w:hAnsi="Sylfaen" w:cs="Sylfaen"/>
                <w:sz w:val="20"/>
                <w:szCs w:val="20"/>
                <w:lang w:val="hy-AM" w:eastAsia="en-GB"/>
              </w:rPr>
              <w:t>հ</w:t>
            </w:r>
            <w:r w:rsidRPr="004F2886">
              <w:rPr>
                <w:rFonts w:ascii="Cambria Math" w:hAnsi="Cambria Math" w:cs="Sylfaen"/>
                <w:sz w:val="20"/>
                <w:szCs w:val="20"/>
                <w:lang w:val="hy-AM" w:eastAsia="en-GB"/>
              </w:rPr>
              <w:t>/</w:t>
            </w:r>
            <w:r w:rsidRPr="004F2886">
              <w:rPr>
                <w:rFonts w:ascii="Sylfaen" w:hAnsi="Sylfaen" w:cs="Sylfaen"/>
                <w:sz w:val="20"/>
                <w:szCs w:val="20"/>
                <w:lang w:val="hy-AM" w:eastAsia="en-GB"/>
              </w:rPr>
              <w:t>հ</w:t>
            </w:r>
          </w:p>
        </w:tc>
        <w:tc>
          <w:tcPr>
            <w:tcW w:w="0" w:type="auto"/>
            <w:vMerge w:val="restart"/>
            <w:shd w:val="clear" w:color="auto" w:fill="auto"/>
            <w:hideMark/>
          </w:tcPr>
          <w:p w:rsidR="00CC6B0A" w:rsidRPr="004F2886" w:rsidRDefault="00CC6B0A" w:rsidP="00D562B4">
            <w:pPr>
              <w:spacing w:after="0" w:line="240" w:lineRule="auto"/>
              <w:jc w:val="center"/>
              <w:rPr>
                <w:rFonts w:ascii="Cambria Math" w:hAnsi="Cambria Math"/>
                <w:sz w:val="20"/>
                <w:szCs w:val="20"/>
                <w:lang w:val="hy-AM" w:eastAsia="en-GB"/>
              </w:rPr>
            </w:pPr>
            <w:r w:rsidRPr="004F2886">
              <w:rPr>
                <w:rFonts w:ascii="Sylfaen" w:hAnsi="Sylfaen" w:cs="Sylfaen"/>
                <w:sz w:val="20"/>
                <w:szCs w:val="20"/>
                <w:lang w:val="hy-AM" w:eastAsia="en-GB"/>
              </w:rPr>
              <w:t>Տեսողական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աշխատանքների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կարգը</w:t>
            </w:r>
          </w:p>
          <w:p w:rsidR="00CC6B0A" w:rsidRPr="004F2886" w:rsidRDefault="0003219B" w:rsidP="00D562B4">
            <w:pPr>
              <w:spacing w:after="0" w:line="240" w:lineRule="auto"/>
              <w:jc w:val="center"/>
              <w:rPr>
                <w:rFonts w:ascii="Cambria Math" w:hAnsi="Cambria Math"/>
                <w:sz w:val="20"/>
                <w:szCs w:val="20"/>
                <w:lang w:val="hy-AM" w:eastAsia="en-GB"/>
              </w:rPr>
            </w:pPr>
            <w:r w:rsidRPr="004F2886">
              <w:rPr>
                <w:rFonts w:ascii="Cambria Math" w:hAnsi="Cambria Math" w:cs="Calibri"/>
                <w:sz w:val="20"/>
                <w:szCs w:val="20"/>
                <w:lang w:val="hy-AM" w:eastAsia="en-GB"/>
              </w:rPr>
              <w:t xml:space="preserve"> </w:t>
            </w:r>
          </w:p>
        </w:tc>
        <w:tc>
          <w:tcPr>
            <w:tcW w:w="0" w:type="auto"/>
            <w:gridSpan w:val="2"/>
            <w:shd w:val="clear" w:color="auto" w:fill="auto"/>
            <w:hideMark/>
          </w:tcPr>
          <w:p w:rsidR="00CC6B0A" w:rsidRPr="004F2886" w:rsidRDefault="00CC6B0A" w:rsidP="00D562B4">
            <w:pPr>
              <w:spacing w:after="0" w:line="240" w:lineRule="auto"/>
              <w:jc w:val="center"/>
              <w:rPr>
                <w:rFonts w:ascii="Cambria Math" w:hAnsi="Cambria Math"/>
                <w:sz w:val="20"/>
                <w:szCs w:val="20"/>
                <w:lang w:val="hy-AM" w:eastAsia="en-GB"/>
              </w:rPr>
            </w:pPr>
            <w:r w:rsidRPr="004F2886">
              <w:rPr>
                <w:rFonts w:ascii="Sylfaen" w:hAnsi="Sylfaen" w:cs="Sylfaen"/>
                <w:sz w:val="20"/>
                <w:szCs w:val="20"/>
                <w:lang w:val="hy-AM" w:eastAsia="en-GB"/>
              </w:rPr>
              <w:t>ԲԼԳ</w:t>
            </w:r>
            <w:r w:rsidRPr="004F2886">
              <w:rPr>
                <w:rFonts w:ascii="Cambria Math" w:hAnsi="Cambria Math"/>
                <w:sz w:val="20"/>
                <w:szCs w:val="20"/>
                <w:lang w:val="hy-AM" w:eastAsia="en-GB"/>
              </w:rPr>
              <w:t>-</w:t>
            </w:r>
            <w:r w:rsidRPr="004F2886">
              <w:rPr>
                <w:rFonts w:ascii="Sylfaen" w:hAnsi="Sylfaen" w:cs="Sylfaen"/>
                <w:sz w:val="20"/>
                <w:szCs w:val="20"/>
                <w:lang w:val="hy-AM" w:eastAsia="en-GB"/>
              </w:rPr>
              <w:t>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նորմավորվող</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մեծությունը</w:t>
            </w:r>
            <w:r w:rsidRPr="004F2886">
              <w:rPr>
                <w:rFonts w:ascii="Cambria Math" w:hAnsi="Cambria Math"/>
                <w:sz w:val="20"/>
                <w:szCs w:val="20"/>
                <w:lang w:val="hy-AM" w:eastAsia="en-GB"/>
              </w:rPr>
              <w:t xml:space="preserve"> e</w:t>
            </w:r>
            <w:r w:rsidRPr="004F2886">
              <w:rPr>
                <w:rFonts w:ascii="Sylfaen" w:hAnsi="Sylfaen" w:cs="Sylfaen"/>
                <w:sz w:val="20"/>
                <w:szCs w:val="20"/>
                <w:vertAlign w:val="subscript"/>
                <w:lang w:val="hy-AM" w:eastAsia="en-GB"/>
              </w:rPr>
              <w:t>ն</w:t>
            </w:r>
            <w:r w:rsidRPr="004F2886">
              <w:rPr>
                <w:rFonts w:ascii="Cambria Math" w:hAnsi="Cambria Math"/>
                <w:sz w:val="20"/>
                <w:szCs w:val="20"/>
                <w:lang w:val="hy-AM" w:eastAsia="en-GB"/>
              </w:rPr>
              <w:t xml:space="preserve"> , %,</w:t>
            </w:r>
            <w:r w:rsidR="00D97FBA" w:rsidRPr="004F2886">
              <w:rPr>
                <w:rFonts w:ascii="Cambria Math" w:hAnsi="Cambria Math" w:cs="Calibri"/>
                <w:sz w:val="20"/>
                <w:szCs w:val="20"/>
                <w:lang w:val="hy-AM" w:eastAsia="en-GB"/>
              </w:rPr>
              <w:t xml:space="preserve"> </w:t>
            </w:r>
            <w:r w:rsidRPr="004F2886">
              <w:rPr>
                <w:rFonts w:ascii="Sylfaen" w:hAnsi="Sylfaen" w:cs="Sylfaen"/>
                <w:sz w:val="20"/>
                <w:szCs w:val="20"/>
                <w:lang w:val="hy-AM" w:eastAsia="en-GB"/>
              </w:rPr>
              <w:t>համատեղված</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լուսավորման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դեպքում</w:t>
            </w:r>
          </w:p>
        </w:tc>
      </w:tr>
      <w:tr w:rsidR="0050262B" w:rsidRPr="004F2886" w:rsidTr="0050262B">
        <w:trPr>
          <w:jc w:val="center"/>
        </w:trPr>
        <w:tc>
          <w:tcPr>
            <w:tcW w:w="556" w:type="dxa"/>
            <w:vMerge/>
            <w:shd w:val="clear" w:color="auto" w:fill="auto"/>
          </w:tcPr>
          <w:p w:rsidR="00CC6B0A" w:rsidRPr="004F2886" w:rsidRDefault="00CC6B0A" w:rsidP="00D562B4">
            <w:pPr>
              <w:spacing w:after="0" w:line="240" w:lineRule="auto"/>
              <w:jc w:val="center"/>
              <w:rPr>
                <w:rFonts w:ascii="Cambria Math" w:hAnsi="Cambria Math" w:cs="Calibri"/>
                <w:sz w:val="20"/>
                <w:szCs w:val="20"/>
                <w:lang w:val="hy-AM" w:eastAsia="en-GB"/>
              </w:rPr>
            </w:pPr>
          </w:p>
        </w:tc>
        <w:tc>
          <w:tcPr>
            <w:tcW w:w="0" w:type="auto"/>
            <w:vMerge/>
            <w:shd w:val="clear" w:color="auto" w:fill="auto"/>
            <w:hideMark/>
          </w:tcPr>
          <w:p w:rsidR="00CC6B0A" w:rsidRPr="004F2886" w:rsidRDefault="00CC6B0A" w:rsidP="00D562B4">
            <w:pPr>
              <w:spacing w:after="0" w:line="240" w:lineRule="auto"/>
              <w:jc w:val="center"/>
              <w:rPr>
                <w:rFonts w:ascii="Cambria Math" w:hAnsi="Cambria Math"/>
                <w:sz w:val="20"/>
                <w:szCs w:val="20"/>
                <w:lang w:val="hy-AM" w:eastAsia="en-GB"/>
              </w:rPr>
            </w:pPr>
          </w:p>
        </w:tc>
        <w:tc>
          <w:tcPr>
            <w:tcW w:w="0" w:type="auto"/>
            <w:shd w:val="clear" w:color="auto" w:fill="auto"/>
            <w:hideMark/>
          </w:tcPr>
          <w:p w:rsidR="00CC6B0A" w:rsidRPr="004F2886" w:rsidRDefault="00CC6B0A" w:rsidP="00D562B4">
            <w:pPr>
              <w:spacing w:after="0" w:line="240" w:lineRule="auto"/>
              <w:jc w:val="center"/>
              <w:rPr>
                <w:rFonts w:ascii="Cambria Math" w:hAnsi="Cambria Math"/>
                <w:sz w:val="20"/>
                <w:szCs w:val="20"/>
                <w:lang w:val="hy-AM" w:eastAsia="en-GB"/>
              </w:rPr>
            </w:pPr>
            <w:r w:rsidRPr="004F2886">
              <w:rPr>
                <w:rFonts w:ascii="Sylfaen" w:hAnsi="Sylfaen" w:cs="Sylfaen"/>
                <w:sz w:val="20"/>
                <w:szCs w:val="20"/>
                <w:lang w:val="hy-AM" w:eastAsia="en-GB"/>
              </w:rPr>
              <w:t>Վերին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կամ</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համակցված</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լուսավորման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դեպքում</w:t>
            </w:r>
          </w:p>
        </w:tc>
        <w:tc>
          <w:tcPr>
            <w:tcW w:w="0" w:type="auto"/>
            <w:shd w:val="clear" w:color="auto" w:fill="auto"/>
            <w:hideMark/>
          </w:tcPr>
          <w:p w:rsidR="00CC6B0A" w:rsidRPr="004F2886" w:rsidRDefault="00CC6B0A" w:rsidP="00D562B4">
            <w:pPr>
              <w:spacing w:after="0" w:line="240" w:lineRule="auto"/>
              <w:jc w:val="center"/>
              <w:rPr>
                <w:rFonts w:ascii="Cambria Math" w:hAnsi="Cambria Math"/>
                <w:sz w:val="20"/>
                <w:szCs w:val="20"/>
                <w:lang w:val="hy-AM" w:eastAsia="en-GB"/>
              </w:rPr>
            </w:pPr>
            <w:r w:rsidRPr="004F2886">
              <w:rPr>
                <w:rFonts w:ascii="Sylfaen" w:hAnsi="Sylfaen" w:cs="Sylfaen"/>
                <w:sz w:val="20"/>
                <w:szCs w:val="20"/>
                <w:lang w:val="hy-AM" w:eastAsia="en-GB"/>
              </w:rPr>
              <w:t>Կողմնային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լուսավորման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դեպքում</w:t>
            </w:r>
          </w:p>
        </w:tc>
      </w:tr>
      <w:tr w:rsidR="00660B52" w:rsidRPr="004F2886" w:rsidTr="0050262B">
        <w:trPr>
          <w:jc w:val="center"/>
        </w:trPr>
        <w:tc>
          <w:tcPr>
            <w:tcW w:w="556" w:type="dxa"/>
            <w:shd w:val="clear" w:color="auto" w:fill="auto"/>
          </w:tcPr>
          <w:p w:rsidR="00660B52" w:rsidRPr="004F2886" w:rsidRDefault="00660B52" w:rsidP="00D562B4">
            <w:pPr>
              <w:spacing w:after="0" w:line="240" w:lineRule="auto"/>
              <w:jc w:val="center"/>
              <w:rPr>
                <w:rFonts w:ascii="Cambria Math" w:hAnsi="Cambria Math" w:cs="Calibri"/>
                <w:i/>
                <w:sz w:val="20"/>
                <w:szCs w:val="20"/>
                <w:lang w:val="en-US" w:eastAsia="en-GB"/>
              </w:rPr>
            </w:pPr>
            <w:r w:rsidRPr="004F2886">
              <w:rPr>
                <w:rFonts w:ascii="Cambria Math" w:hAnsi="Cambria Math" w:cs="Calibri"/>
                <w:i/>
                <w:sz w:val="20"/>
                <w:szCs w:val="20"/>
                <w:lang w:val="en-US" w:eastAsia="en-GB"/>
              </w:rPr>
              <w:t>1</w:t>
            </w:r>
          </w:p>
        </w:tc>
        <w:tc>
          <w:tcPr>
            <w:tcW w:w="0" w:type="auto"/>
            <w:shd w:val="clear" w:color="auto" w:fill="auto"/>
          </w:tcPr>
          <w:p w:rsidR="00660B52" w:rsidRPr="004F2886" w:rsidRDefault="00660B52" w:rsidP="00D562B4">
            <w:pPr>
              <w:spacing w:after="0" w:line="240" w:lineRule="auto"/>
              <w:jc w:val="center"/>
              <w:rPr>
                <w:rFonts w:ascii="Cambria Math" w:hAnsi="Cambria Math"/>
                <w:i/>
                <w:sz w:val="20"/>
                <w:szCs w:val="20"/>
                <w:lang w:val="en-US" w:eastAsia="en-GB"/>
              </w:rPr>
            </w:pPr>
            <w:r w:rsidRPr="004F2886">
              <w:rPr>
                <w:rFonts w:ascii="Cambria Math" w:hAnsi="Cambria Math"/>
                <w:i/>
                <w:sz w:val="20"/>
                <w:szCs w:val="20"/>
                <w:lang w:val="en-US" w:eastAsia="en-GB"/>
              </w:rPr>
              <w:t>2</w:t>
            </w:r>
          </w:p>
        </w:tc>
        <w:tc>
          <w:tcPr>
            <w:tcW w:w="0" w:type="auto"/>
            <w:shd w:val="clear" w:color="auto" w:fill="auto"/>
          </w:tcPr>
          <w:p w:rsidR="00660B52" w:rsidRPr="004F2886" w:rsidRDefault="00660B52" w:rsidP="00D562B4">
            <w:pPr>
              <w:spacing w:after="0" w:line="240" w:lineRule="auto"/>
              <w:jc w:val="center"/>
              <w:rPr>
                <w:rFonts w:ascii="Cambria Math" w:hAnsi="Cambria Math" w:cs="Sylfaen"/>
                <w:i/>
                <w:sz w:val="20"/>
                <w:szCs w:val="20"/>
                <w:lang w:val="en-US" w:eastAsia="en-GB"/>
              </w:rPr>
            </w:pPr>
            <w:r w:rsidRPr="004F2886">
              <w:rPr>
                <w:rFonts w:ascii="Cambria Math" w:hAnsi="Cambria Math" w:cs="Sylfaen"/>
                <w:i/>
                <w:sz w:val="20"/>
                <w:szCs w:val="20"/>
                <w:lang w:val="en-US" w:eastAsia="en-GB"/>
              </w:rPr>
              <w:t>3</w:t>
            </w:r>
          </w:p>
        </w:tc>
        <w:tc>
          <w:tcPr>
            <w:tcW w:w="0" w:type="auto"/>
            <w:shd w:val="clear" w:color="auto" w:fill="auto"/>
          </w:tcPr>
          <w:p w:rsidR="00660B52" w:rsidRPr="004F2886" w:rsidRDefault="00660B52" w:rsidP="00D562B4">
            <w:pPr>
              <w:spacing w:after="0" w:line="240" w:lineRule="auto"/>
              <w:jc w:val="center"/>
              <w:rPr>
                <w:rFonts w:ascii="Cambria Math" w:hAnsi="Cambria Math" w:cs="Sylfaen"/>
                <w:i/>
                <w:sz w:val="20"/>
                <w:szCs w:val="20"/>
                <w:lang w:val="en-US" w:eastAsia="en-GB"/>
              </w:rPr>
            </w:pPr>
            <w:r w:rsidRPr="004F2886">
              <w:rPr>
                <w:rFonts w:ascii="Cambria Math" w:hAnsi="Cambria Math" w:cs="Sylfaen"/>
                <w:i/>
                <w:sz w:val="20"/>
                <w:szCs w:val="20"/>
                <w:lang w:val="en-US" w:eastAsia="en-GB"/>
              </w:rPr>
              <w:t>4</w:t>
            </w:r>
          </w:p>
        </w:tc>
      </w:tr>
      <w:tr w:rsidR="0050262B" w:rsidRPr="004F2886" w:rsidTr="0050262B">
        <w:trPr>
          <w:jc w:val="center"/>
        </w:trPr>
        <w:tc>
          <w:tcPr>
            <w:tcW w:w="556" w:type="dxa"/>
            <w:shd w:val="clear" w:color="auto" w:fill="auto"/>
          </w:tcPr>
          <w:p w:rsidR="00CC6B0A" w:rsidRPr="004F2886" w:rsidRDefault="00CC6B0A" w:rsidP="00D562B4">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1.</w:t>
            </w:r>
          </w:p>
        </w:tc>
        <w:tc>
          <w:tcPr>
            <w:tcW w:w="0" w:type="auto"/>
            <w:shd w:val="clear" w:color="auto" w:fill="auto"/>
            <w:hideMark/>
          </w:tcPr>
          <w:p w:rsidR="00CC6B0A" w:rsidRPr="004F2886" w:rsidRDefault="00CC6B0A" w:rsidP="00D562B4">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I</w:t>
            </w:r>
          </w:p>
        </w:tc>
        <w:tc>
          <w:tcPr>
            <w:tcW w:w="0" w:type="auto"/>
            <w:shd w:val="clear" w:color="auto" w:fill="auto"/>
            <w:hideMark/>
          </w:tcPr>
          <w:p w:rsidR="00CC6B0A" w:rsidRPr="004F2886" w:rsidRDefault="00CC6B0A" w:rsidP="00D562B4">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3,0</w:t>
            </w:r>
          </w:p>
        </w:tc>
        <w:tc>
          <w:tcPr>
            <w:tcW w:w="0" w:type="auto"/>
            <w:shd w:val="clear" w:color="auto" w:fill="auto"/>
            <w:hideMark/>
          </w:tcPr>
          <w:p w:rsidR="00CC6B0A" w:rsidRPr="004F2886" w:rsidRDefault="00CC6B0A" w:rsidP="00D562B4">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1,2</w:t>
            </w:r>
          </w:p>
        </w:tc>
      </w:tr>
      <w:tr w:rsidR="0050262B" w:rsidRPr="004F2886" w:rsidTr="0050262B">
        <w:trPr>
          <w:jc w:val="center"/>
        </w:trPr>
        <w:tc>
          <w:tcPr>
            <w:tcW w:w="556" w:type="dxa"/>
            <w:shd w:val="clear" w:color="auto" w:fill="auto"/>
          </w:tcPr>
          <w:p w:rsidR="00CC6B0A" w:rsidRPr="004F2886" w:rsidRDefault="00CC6B0A" w:rsidP="00D562B4">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2.</w:t>
            </w:r>
          </w:p>
        </w:tc>
        <w:tc>
          <w:tcPr>
            <w:tcW w:w="0" w:type="auto"/>
            <w:shd w:val="clear" w:color="auto" w:fill="auto"/>
            <w:hideMark/>
          </w:tcPr>
          <w:p w:rsidR="00CC6B0A" w:rsidRPr="004F2886" w:rsidRDefault="00CC6B0A" w:rsidP="00D562B4">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II</w:t>
            </w:r>
          </w:p>
        </w:tc>
        <w:tc>
          <w:tcPr>
            <w:tcW w:w="0" w:type="auto"/>
            <w:shd w:val="clear" w:color="auto" w:fill="auto"/>
            <w:hideMark/>
          </w:tcPr>
          <w:p w:rsidR="00CC6B0A" w:rsidRPr="004F2886" w:rsidRDefault="00CC6B0A" w:rsidP="00D562B4">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2,5</w:t>
            </w:r>
          </w:p>
        </w:tc>
        <w:tc>
          <w:tcPr>
            <w:tcW w:w="0" w:type="auto"/>
            <w:shd w:val="clear" w:color="auto" w:fill="auto"/>
            <w:hideMark/>
          </w:tcPr>
          <w:p w:rsidR="00CC6B0A" w:rsidRPr="004F2886" w:rsidRDefault="00CC6B0A" w:rsidP="00D562B4">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1,0</w:t>
            </w:r>
          </w:p>
        </w:tc>
      </w:tr>
      <w:tr w:rsidR="0050262B" w:rsidRPr="004F2886" w:rsidTr="0050262B">
        <w:trPr>
          <w:jc w:val="center"/>
        </w:trPr>
        <w:tc>
          <w:tcPr>
            <w:tcW w:w="556" w:type="dxa"/>
            <w:shd w:val="clear" w:color="auto" w:fill="auto"/>
          </w:tcPr>
          <w:p w:rsidR="00CC6B0A" w:rsidRPr="004F2886" w:rsidRDefault="00CC6B0A" w:rsidP="00D562B4">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3.</w:t>
            </w:r>
          </w:p>
        </w:tc>
        <w:tc>
          <w:tcPr>
            <w:tcW w:w="0" w:type="auto"/>
            <w:shd w:val="clear" w:color="auto" w:fill="auto"/>
            <w:hideMark/>
          </w:tcPr>
          <w:p w:rsidR="00CC6B0A" w:rsidRPr="004F2886" w:rsidRDefault="00CC6B0A" w:rsidP="00D562B4">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III</w:t>
            </w:r>
          </w:p>
        </w:tc>
        <w:tc>
          <w:tcPr>
            <w:tcW w:w="0" w:type="auto"/>
            <w:shd w:val="clear" w:color="auto" w:fill="auto"/>
            <w:hideMark/>
          </w:tcPr>
          <w:p w:rsidR="00CC6B0A" w:rsidRPr="004F2886" w:rsidRDefault="00CC6B0A" w:rsidP="00D562B4">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2,0</w:t>
            </w:r>
          </w:p>
        </w:tc>
        <w:tc>
          <w:tcPr>
            <w:tcW w:w="0" w:type="auto"/>
            <w:shd w:val="clear" w:color="auto" w:fill="auto"/>
            <w:hideMark/>
          </w:tcPr>
          <w:p w:rsidR="00CC6B0A" w:rsidRPr="004F2886" w:rsidRDefault="00CC6B0A" w:rsidP="00D562B4">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0,7</w:t>
            </w:r>
          </w:p>
        </w:tc>
      </w:tr>
      <w:tr w:rsidR="0050262B" w:rsidRPr="004F2886" w:rsidTr="0050262B">
        <w:trPr>
          <w:jc w:val="center"/>
        </w:trPr>
        <w:tc>
          <w:tcPr>
            <w:tcW w:w="556" w:type="dxa"/>
            <w:shd w:val="clear" w:color="auto" w:fill="auto"/>
          </w:tcPr>
          <w:p w:rsidR="00CC6B0A" w:rsidRPr="004F2886" w:rsidRDefault="00CC6B0A" w:rsidP="00D562B4">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4.</w:t>
            </w:r>
          </w:p>
        </w:tc>
        <w:tc>
          <w:tcPr>
            <w:tcW w:w="0" w:type="auto"/>
            <w:shd w:val="clear" w:color="auto" w:fill="auto"/>
            <w:hideMark/>
          </w:tcPr>
          <w:p w:rsidR="00CC6B0A" w:rsidRPr="004F2886" w:rsidRDefault="00CC6B0A" w:rsidP="00D562B4">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IV</w:t>
            </w:r>
          </w:p>
        </w:tc>
        <w:tc>
          <w:tcPr>
            <w:tcW w:w="0" w:type="auto"/>
            <w:shd w:val="clear" w:color="auto" w:fill="auto"/>
            <w:hideMark/>
          </w:tcPr>
          <w:p w:rsidR="00CC6B0A" w:rsidRPr="004F2886" w:rsidRDefault="00CC6B0A" w:rsidP="00D562B4">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1,5</w:t>
            </w:r>
          </w:p>
        </w:tc>
        <w:tc>
          <w:tcPr>
            <w:tcW w:w="0" w:type="auto"/>
            <w:shd w:val="clear" w:color="auto" w:fill="auto"/>
            <w:hideMark/>
          </w:tcPr>
          <w:p w:rsidR="00CC6B0A" w:rsidRPr="004F2886" w:rsidRDefault="00CC6B0A" w:rsidP="00D562B4">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0,5</w:t>
            </w:r>
          </w:p>
        </w:tc>
      </w:tr>
      <w:tr w:rsidR="0050262B" w:rsidRPr="004F2886" w:rsidTr="0050262B">
        <w:trPr>
          <w:jc w:val="center"/>
        </w:trPr>
        <w:tc>
          <w:tcPr>
            <w:tcW w:w="556" w:type="dxa"/>
            <w:shd w:val="clear" w:color="auto" w:fill="auto"/>
          </w:tcPr>
          <w:p w:rsidR="00CC6B0A" w:rsidRPr="004F2886" w:rsidRDefault="00CC6B0A" w:rsidP="00D562B4">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5.</w:t>
            </w:r>
          </w:p>
        </w:tc>
        <w:tc>
          <w:tcPr>
            <w:tcW w:w="0" w:type="auto"/>
            <w:shd w:val="clear" w:color="auto" w:fill="auto"/>
            <w:hideMark/>
          </w:tcPr>
          <w:p w:rsidR="00CC6B0A" w:rsidRPr="004F2886" w:rsidRDefault="00CC6B0A" w:rsidP="00D562B4">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 xml:space="preserve">V </w:t>
            </w:r>
            <w:r w:rsidRPr="004F2886">
              <w:rPr>
                <w:rFonts w:ascii="Sylfaen" w:hAnsi="Sylfaen" w:cs="Sylfaen"/>
                <w:sz w:val="20"/>
                <w:szCs w:val="20"/>
                <w:lang w:val="hy-AM" w:eastAsia="en-GB"/>
              </w:rPr>
              <w:t>և</w:t>
            </w:r>
            <w:r w:rsidRPr="004F2886">
              <w:rPr>
                <w:rFonts w:ascii="Cambria Math" w:hAnsi="Cambria Math"/>
                <w:sz w:val="20"/>
                <w:szCs w:val="20"/>
                <w:lang w:val="hy-AM" w:eastAsia="en-GB"/>
              </w:rPr>
              <w:t xml:space="preserve"> VII</w:t>
            </w:r>
          </w:p>
        </w:tc>
        <w:tc>
          <w:tcPr>
            <w:tcW w:w="0" w:type="auto"/>
            <w:shd w:val="clear" w:color="auto" w:fill="auto"/>
            <w:hideMark/>
          </w:tcPr>
          <w:p w:rsidR="00CC6B0A" w:rsidRPr="004F2886" w:rsidRDefault="00CC6B0A" w:rsidP="00D562B4">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1,0</w:t>
            </w:r>
          </w:p>
        </w:tc>
        <w:tc>
          <w:tcPr>
            <w:tcW w:w="0" w:type="auto"/>
            <w:shd w:val="clear" w:color="auto" w:fill="auto"/>
            <w:hideMark/>
          </w:tcPr>
          <w:p w:rsidR="00CC6B0A" w:rsidRPr="004F2886" w:rsidRDefault="00CC6B0A" w:rsidP="00D562B4">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0,3</w:t>
            </w:r>
          </w:p>
        </w:tc>
      </w:tr>
      <w:tr w:rsidR="0050262B" w:rsidRPr="004F2886" w:rsidTr="0050262B">
        <w:trPr>
          <w:jc w:val="center"/>
        </w:trPr>
        <w:tc>
          <w:tcPr>
            <w:tcW w:w="556" w:type="dxa"/>
            <w:shd w:val="clear" w:color="auto" w:fill="auto"/>
          </w:tcPr>
          <w:p w:rsidR="00CC6B0A" w:rsidRPr="004F2886" w:rsidRDefault="00CC6B0A" w:rsidP="00D562B4">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6.</w:t>
            </w:r>
          </w:p>
        </w:tc>
        <w:tc>
          <w:tcPr>
            <w:tcW w:w="0" w:type="auto"/>
            <w:shd w:val="clear" w:color="auto" w:fill="auto"/>
            <w:hideMark/>
          </w:tcPr>
          <w:p w:rsidR="00CC6B0A" w:rsidRPr="004F2886" w:rsidRDefault="00CC6B0A" w:rsidP="00D562B4">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VI</w:t>
            </w:r>
          </w:p>
        </w:tc>
        <w:tc>
          <w:tcPr>
            <w:tcW w:w="0" w:type="auto"/>
            <w:shd w:val="clear" w:color="auto" w:fill="auto"/>
            <w:hideMark/>
          </w:tcPr>
          <w:p w:rsidR="00CC6B0A" w:rsidRPr="004F2886" w:rsidRDefault="00CC6B0A" w:rsidP="00D562B4">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0,7</w:t>
            </w:r>
          </w:p>
        </w:tc>
        <w:tc>
          <w:tcPr>
            <w:tcW w:w="0" w:type="auto"/>
            <w:shd w:val="clear" w:color="auto" w:fill="auto"/>
            <w:hideMark/>
          </w:tcPr>
          <w:p w:rsidR="00CC6B0A" w:rsidRPr="004F2886" w:rsidRDefault="00CC6B0A" w:rsidP="00D562B4">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0,2</w:t>
            </w:r>
          </w:p>
        </w:tc>
      </w:tr>
    </w:tbl>
    <w:p w:rsidR="00CC6B0A" w:rsidRPr="004F2886" w:rsidRDefault="0003219B" w:rsidP="00D562B4">
      <w:pPr>
        <w:spacing w:after="120" w:line="264" w:lineRule="auto"/>
        <w:ind w:left="1080"/>
        <w:rPr>
          <w:rFonts w:ascii="Cambria Math" w:hAnsi="Cambria Math"/>
          <w:sz w:val="20"/>
          <w:szCs w:val="24"/>
          <w:lang w:val="hy-AM" w:eastAsia="en-GB"/>
        </w:rPr>
      </w:pPr>
      <w:r w:rsidRPr="004F2886">
        <w:rPr>
          <w:rFonts w:ascii="Cambria Math" w:hAnsi="Cambria Math" w:cs="Calibri"/>
          <w:sz w:val="20"/>
          <w:szCs w:val="24"/>
          <w:lang w:val="hy-AM" w:eastAsia="en-GB"/>
        </w:rPr>
        <w:t xml:space="preserve"> </w:t>
      </w:r>
    </w:p>
    <w:p w:rsidR="00CC6B0A" w:rsidRPr="004F2886" w:rsidRDefault="00CC6B0A" w:rsidP="00D562B4">
      <w:pPr>
        <w:pStyle w:val="ListParagraph"/>
        <w:numPr>
          <w:ilvl w:val="0"/>
          <w:numId w:val="17"/>
        </w:numPr>
        <w:tabs>
          <w:tab w:val="left" w:pos="993"/>
        </w:tabs>
        <w:spacing w:after="80" w:line="240" w:lineRule="auto"/>
        <w:ind w:left="0" w:firstLine="567"/>
        <w:contextualSpacing w:val="0"/>
        <w:jc w:val="both"/>
        <w:rPr>
          <w:rFonts w:ascii="Cambria Math" w:hAnsi="Cambria Math" w:cs="Sylfaen"/>
          <w:sz w:val="24"/>
          <w:szCs w:val="24"/>
          <w:lang w:eastAsia="en-GB"/>
        </w:rPr>
      </w:pPr>
      <w:r w:rsidRPr="004F2886">
        <w:rPr>
          <w:rFonts w:ascii="Sylfaen" w:hAnsi="Sylfaen" w:cs="Sylfaen"/>
          <w:sz w:val="24"/>
          <w:szCs w:val="24"/>
          <w:lang w:eastAsia="en-GB"/>
        </w:rPr>
        <w:t>Արտադրական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սենքերի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համար</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ԲԼԳ</w:t>
      </w:r>
      <w:r w:rsidRPr="004F2886">
        <w:rPr>
          <w:rFonts w:ascii="Cambria Math" w:hAnsi="Cambria Math" w:cs="Sylfaen"/>
          <w:sz w:val="24"/>
          <w:szCs w:val="24"/>
          <w:lang w:eastAsia="en-GB"/>
        </w:rPr>
        <w:t>-</w:t>
      </w:r>
      <w:r w:rsidRPr="004F2886">
        <w:rPr>
          <w:rFonts w:ascii="Sylfaen" w:hAnsi="Sylfaen" w:cs="Sylfaen"/>
          <w:sz w:val="24"/>
          <w:szCs w:val="24"/>
          <w:lang w:eastAsia="en-GB"/>
        </w:rPr>
        <w:t>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նորմավորվող</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մեծությունները</w:t>
      </w:r>
      <w:r w:rsidRPr="004F2886">
        <w:rPr>
          <w:rFonts w:ascii="Cambria Math" w:hAnsi="Cambria Math" w:cs="Sylfaen"/>
          <w:sz w:val="24"/>
          <w:szCs w:val="24"/>
          <w:lang w:eastAsia="en-GB"/>
        </w:rPr>
        <w:t xml:space="preserve"> 41-</w:t>
      </w:r>
      <w:r w:rsidRPr="004F2886">
        <w:rPr>
          <w:rFonts w:ascii="Sylfaen" w:hAnsi="Sylfaen" w:cs="Sylfaen"/>
          <w:sz w:val="24"/>
          <w:szCs w:val="24"/>
          <w:lang w:eastAsia="en-GB"/>
        </w:rPr>
        <w:t>րդ</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կետին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համապատասխան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սահմանելիս</w:t>
      </w:r>
      <w:r w:rsidRPr="004F2886">
        <w:rPr>
          <w:rFonts w:ascii="Cambria Math" w:hAnsi="Cambria Math" w:cs="Sylfaen"/>
          <w:sz w:val="24"/>
          <w:szCs w:val="24"/>
          <w:lang w:eastAsia="en-GB"/>
        </w:rPr>
        <w:t>.</w:t>
      </w:r>
    </w:p>
    <w:p w:rsidR="00CC6B0A" w:rsidRPr="004F2886" w:rsidRDefault="00CC6B0A" w:rsidP="00D562B4">
      <w:pPr>
        <w:pStyle w:val="ListParagraph"/>
        <w:numPr>
          <w:ilvl w:val="1"/>
          <w:numId w:val="26"/>
        </w:numPr>
        <w:tabs>
          <w:tab w:val="left" w:pos="851"/>
        </w:tabs>
        <w:spacing w:after="80" w:line="240" w:lineRule="auto"/>
        <w:ind w:left="0" w:firstLine="567"/>
        <w:contextualSpacing w:val="0"/>
        <w:jc w:val="both"/>
        <w:rPr>
          <w:rFonts w:ascii="Cambria Math" w:hAnsi="Cambria Math"/>
          <w:sz w:val="24"/>
          <w:szCs w:val="24"/>
          <w:lang w:eastAsia="en-GB"/>
        </w:rPr>
      </w:pPr>
      <w:r w:rsidRPr="004F2886">
        <w:rPr>
          <w:rFonts w:ascii="Sylfaen" w:hAnsi="Sylfaen" w:cs="Sylfaen"/>
          <w:sz w:val="24"/>
          <w:szCs w:val="24"/>
          <w:lang w:eastAsia="en-GB"/>
        </w:rPr>
        <w:t>ընդհանուր</w:t>
      </w:r>
      <w:r w:rsidRPr="004F2886">
        <w:rPr>
          <w:rFonts w:ascii="Cambria Math" w:hAnsi="Cambria Math"/>
          <w:sz w:val="24"/>
          <w:szCs w:val="24"/>
          <w:lang w:eastAsia="en-GB"/>
        </w:rPr>
        <w:t xml:space="preserve"> </w:t>
      </w:r>
      <w:r w:rsidRPr="004F2886">
        <w:rPr>
          <w:rFonts w:ascii="Sylfaen" w:hAnsi="Sylfaen" w:cs="Sylfaen"/>
          <w:sz w:val="24"/>
          <w:szCs w:val="24"/>
          <w:lang w:eastAsia="en-GB"/>
        </w:rPr>
        <w:t>արհեստական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լուսավորման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համակարգից</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լուսավորվածությունը</w:t>
      </w:r>
      <w:r w:rsidRPr="004F2886">
        <w:rPr>
          <w:rFonts w:ascii="Cambria Math" w:hAnsi="Cambria Math"/>
          <w:sz w:val="24"/>
          <w:szCs w:val="24"/>
          <w:lang w:eastAsia="en-GB"/>
        </w:rPr>
        <w:t xml:space="preserve"> </w:t>
      </w:r>
      <w:r w:rsidRPr="004F2886">
        <w:rPr>
          <w:rFonts w:ascii="Sylfaen" w:hAnsi="Sylfaen" w:cs="Sylfaen"/>
          <w:sz w:val="24"/>
          <w:szCs w:val="24"/>
          <w:lang w:eastAsia="en-GB"/>
        </w:rPr>
        <w:t>պետք</w:t>
      </w:r>
      <w:r w:rsidRPr="004F2886">
        <w:rPr>
          <w:rFonts w:ascii="Cambria Math" w:hAnsi="Cambria Math"/>
          <w:sz w:val="24"/>
          <w:szCs w:val="24"/>
          <w:lang w:eastAsia="en-GB"/>
        </w:rPr>
        <w:t xml:space="preserve"> </w:t>
      </w:r>
      <w:r w:rsidRPr="004F2886">
        <w:rPr>
          <w:rFonts w:ascii="Sylfaen" w:hAnsi="Sylfaen" w:cs="Sylfaen"/>
          <w:sz w:val="24"/>
          <w:szCs w:val="24"/>
          <w:lang w:eastAsia="en-GB"/>
        </w:rPr>
        <w:t>է</w:t>
      </w:r>
      <w:r w:rsidRPr="004F2886">
        <w:rPr>
          <w:rFonts w:ascii="Cambria Math" w:hAnsi="Cambria Math"/>
          <w:sz w:val="24"/>
          <w:szCs w:val="24"/>
          <w:lang w:eastAsia="en-GB"/>
        </w:rPr>
        <w:t xml:space="preserve"> </w:t>
      </w:r>
      <w:r w:rsidRPr="004F2886">
        <w:rPr>
          <w:rFonts w:ascii="Sylfaen" w:hAnsi="Sylfaen" w:cs="Sylfaen"/>
          <w:sz w:val="24"/>
          <w:szCs w:val="24"/>
          <w:lang w:eastAsia="en-GB"/>
        </w:rPr>
        <w:t>կազմի</w:t>
      </w:r>
      <w:r w:rsidRPr="004F2886">
        <w:rPr>
          <w:rFonts w:ascii="Cambria Math" w:hAnsi="Cambria Math"/>
          <w:sz w:val="24"/>
          <w:szCs w:val="24"/>
          <w:lang w:eastAsia="en-GB"/>
        </w:rPr>
        <w:t xml:space="preserve"> 200 </w:t>
      </w:r>
      <w:r w:rsidRPr="004F2886">
        <w:rPr>
          <w:rFonts w:ascii="Sylfaen" w:hAnsi="Sylfaen" w:cs="Sylfaen"/>
          <w:sz w:val="24"/>
          <w:szCs w:val="24"/>
          <w:lang w:eastAsia="en-GB"/>
        </w:rPr>
        <w:t>լք</w:t>
      </w:r>
      <w:r w:rsidRPr="004F2886">
        <w:rPr>
          <w:rFonts w:ascii="Cambria Math" w:hAnsi="Cambria Math"/>
          <w:sz w:val="24"/>
          <w:szCs w:val="24"/>
          <w:lang w:eastAsia="en-GB"/>
        </w:rPr>
        <w:t>-</w:t>
      </w:r>
      <w:r w:rsidRPr="004F2886">
        <w:rPr>
          <w:rFonts w:ascii="Sylfaen" w:hAnsi="Sylfaen" w:cs="Sylfaen"/>
          <w:sz w:val="24"/>
          <w:szCs w:val="24"/>
          <w:lang w:eastAsia="en-GB"/>
        </w:rPr>
        <w:t>ից</w:t>
      </w:r>
      <w:r w:rsidRPr="004F2886">
        <w:rPr>
          <w:rFonts w:ascii="Cambria Math" w:hAnsi="Cambria Math"/>
          <w:sz w:val="24"/>
          <w:szCs w:val="24"/>
          <w:lang w:eastAsia="en-GB"/>
        </w:rPr>
        <w:t xml:space="preserve"> </w:t>
      </w:r>
      <w:r w:rsidRPr="004F2886">
        <w:rPr>
          <w:rFonts w:ascii="Sylfaen" w:hAnsi="Sylfaen" w:cs="Sylfaen"/>
          <w:sz w:val="24"/>
          <w:szCs w:val="24"/>
          <w:lang w:eastAsia="en-GB"/>
        </w:rPr>
        <w:t>ոչ</w:t>
      </w:r>
      <w:r w:rsidRPr="004F2886">
        <w:rPr>
          <w:rFonts w:ascii="Cambria Math" w:hAnsi="Cambria Math"/>
          <w:sz w:val="24"/>
          <w:szCs w:val="24"/>
          <w:lang w:eastAsia="en-GB"/>
        </w:rPr>
        <w:t xml:space="preserve"> </w:t>
      </w:r>
      <w:r w:rsidRPr="004F2886">
        <w:rPr>
          <w:rFonts w:ascii="Sylfaen" w:hAnsi="Sylfaen" w:cs="Sylfaen"/>
          <w:sz w:val="24"/>
          <w:szCs w:val="24"/>
          <w:lang w:eastAsia="en-GB"/>
        </w:rPr>
        <w:t>պակաս</w:t>
      </w:r>
      <w:r w:rsidRPr="004F2886">
        <w:rPr>
          <w:rFonts w:ascii="Cambria Math" w:hAnsi="Cambria Math"/>
          <w:sz w:val="24"/>
          <w:szCs w:val="24"/>
          <w:lang w:eastAsia="en-GB"/>
        </w:rPr>
        <w:t xml:space="preserve">, </w:t>
      </w:r>
    </w:p>
    <w:p w:rsidR="00CC6B0A" w:rsidRPr="004F2886" w:rsidRDefault="00CC6B0A" w:rsidP="00D562B4">
      <w:pPr>
        <w:pStyle w:val="ListParagraph"/>
        <w:numPr>
          <w:ilvl w:val="1"/>
          <w:numId w:val="26"/>
        </w:numPr>
        <w:tabs>
          <w:tab w:val="left" w:pos="851"/>
        </w:tabs>
        <w:spacing w:after="80" w:line="240" w:lineRule="auto"/>
        <w:ind w:left="0" w:firstLine="567"/>
        <w:contextualSpacing w:val="0"/>
        <w:jc w:val="both"/>
        <w:rPr>
          <w:rFonts w:ascii="Cambria Math" w:hAnsi="Cambria Math"/>
          <w:sz w:val="24"/>
          <w:szCs w:val="24"/>
          <w:lang w:eastAsia="en-GB"/>
        </w:rPr>
      </w:pPr>
      <w:r w:rsidRPr="004F2886">
        <w:rPr>
          <w:rFonts w:ascii="Sylfaen" w:hAnsi="Sylfaen" w:cs="Sylfaen"/>
          <w:sz w:val="24"/>
          <w:szCs w:val="24"/>
          <w:lang w:eastAsia="en-GB"/>
        </w:rPr>
        <w:t>համակցված</w:t>
      </w:r>
      <w:r w:rsidRPr="004F2886">
        <w:rPr>
          <w:rFonts w:ascii="Cambria Math" w:hAnsi="Cambria Math"/>
          <w:sz w:val="24"/>
          <w:szCs w:val="24"/>
          <w:lang w:eastAsia="en-GB"/>
        </w:rPr>
        <w:t xml:space="preserve"> </w:t>
      </w:r>
      <w:r w:rsidRPr="004F2886">
        <w:rPr>
          <w:rFonts w:ascii="Sylfaen" w:hAnsi="Sylfaen" w:cs="Sylfaen"/>
          <w:sz w:val="24"/>
          <w:szCs w:val="24"/>
          <w:lang w:eastAsia="en-GB"/>
        </w:rPr>
        <w:t>համակարգում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ընդհանուր</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լուսավորման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կանթեղներից</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լուսավոր</w:t>
      </w:r>
      <w:r w:rsidR="00D562B4" w:rsidRPr="004F2886">
        <w:rPr>
          <w:rFonts w:ascii="Cambria Math" w:hAnsi="Cambria Math" w:cs="Sylfaen"/>
          <w:sz w:val="24"/>
          <w:szCs w:val="24"/>
          <w:lang w:eastAsia="en-GB"/>
        </w:rPr>
        <w:softHyphen/>
      </w:r>
      <w:r w:rsidRPr="004F2886">
        <w:rPr>
          <w:rFonts w:ascii="Sylfaen" w:hAnsi="Sylfaen" w:cs="Sylfaen"/>
          <w:sz w:val="24"/>
          <w:szCs w:val="24"/>
          <w:lang w:eastAsia="en-GB"/>
        </w:rPr>
        <w:t>վածու</w:t>
      </w:r>
      <w:r w:rsidR="00D562B4" w:rsidRPr="004F2886">
        <w:rPr>
          <w:rFonts w:ascii="Cambria Math" w:hAnsi="Cambria Math" w:cs="Sylfaen"/>
          <w:sz w:val="24"/>
          <w:szCs w:val="24"/>
          <w:lang w:eastAsia="en-GB"/>
        </w:rPr>
        <w:softHyphen/>
      </w:r>
      <w:r w:rsidRPr="004F2886">
        <w:rPr>
          <w:rFonts w:ascii="Sylfaen" w:hAnsi="Sylfaen" w:cs="Sylfaen"/>
          <w:sz w:val="24"/>
          <w:szCs w:val="24"/>
          <w:lang w:eastAsia="en-GB"/>
        </w:rPr>
        <w:t>թյունը</w:t>
      </w:r>
      <w:r w:rsidRPr="004F2886">
        <w:rPr>
          <w:rFonts w:ascii="Cambria Math" w:hAnsi="Cambria Math"/>
          <w:sz w:val="24"/>
          <w:szCs w:val="24"/>
          <w:lang w:eastAsia="en-GB"/>
        </w:rPr>
        <w:t xml:space="preserve"> </w:t>
      </w:r>
      <w:r w:rsidRPr="004F2886">
        <w:rPr>
          <w:rFonts w:ascii="Sylfaen" w:hAnsi="Sylfaen" w:cs="Sylfaen"/>
          <w:sz w:val="24"/>
          <w:szCs w:val="24"/>
          <w:lang w:eastAsia="en-GB"/>
        </w:rPr>
        <w:t>բարձրացնել</w:t>
      </w:r>
      <w:r w:rsidRPr="004F2886">
        <w:rPr>
          <w:rFonts w:ascii="Cambria Math" w:hAnsi="Cambria Math"/>
          <w:sz w:val="24"/>
          <w:szCs w:val="24"/>
          <w:lang w:eastAsia="en-GB"/>
        </w:rPr>
        <w:t xml:space="preserve"> </w:t>
      </w:r>
      <w:r w:rsidRPr="004F2886">
        <w:rPr>
          <w:rFonts w:ascii="Sylfaen" w:hAnsi="Sylfaen" w:cs="Sylfaen"/>
          <w:sz w:val="24"/>
          <w:szCs w:val="24"/>
          <w:lang w:eastAsia="en-GB"/>
        </w:rPr>
        <w:t>մեկ</w:t>
      </w:r>
      <w:r w:rsidRPr="004F2886">
        <w:rPr>
          <w:rFonts w:ascii="Cambria Math" w:hAnsi="Cambria Math"/>
          <w:sz w:val="24"/>
          <w:szCs w:val="24"/>
          <w:lang w:eastAsia="en-GB"/>
        </w:rPr>
        <w:t xml:space="preserve"> </w:t>
      </w:r>
      <w:r w:rsidRPr="004F2886">
        <w:rPr>
          <w:rFonts w:ascii="Sylfaen" w:hAnsi="Sylfaen" w:cs="Sylfaen"/>
          <w:sz w:val="24"/>
          <w:szCs w:val="24"/>
          <w:lang w:eastAsia="en-GB"/>
        </w:rPr>
        <w:t>աստիճանով</w:t>
      </w:r>
      <w:r w:rsidRPr="004F2886">
        <w:rPr>
          <w:rFonts w:ascii="Cambria Math" w:hAnsi="Cambria Math"/>
          <w:sz w:val="24"/>
          <w:szCs w:val="24"/>
          <w:lang w:eastAsia="en-GB"/>
        </w:rPr>
        <w:t xml:space="preserve"> </w:t>
      </w:r>
      <w:r w:rsidRPr="004F2886">
        <w:rPr>
          <w:rFonts w:ascii="Sylfaen" w:hAnsi="Sylfaen" w:cs="Sylfaen"/>
          <w:sz w:val="24"/>
          <w:szCs w:val="24"/>
          <w:lang w:eastAsia="en-GB"/>
        </w:rPr>
        <w:t>ըստ</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լուսավորվածության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սանդղակի</w:t>
      </w:r>
      <w:r w:rsidRPr="004F2886">
        <w:rPr>
          <w:rFonts w:ascii="Cambria Math" w:hAnsi="Cambria Math"/>
          <w:sz w:val="24"/>
          <w:szCs w:val="24"/>
          <w:lang w:eastAsia="en-GB"/>
        </w:rPr>
        <w:t xml:space="preserve">, </w:t>
      </w:r>
      <w:r w:rsidRPr="004F2886">
        <w:rPr>
          <w:rFonts w:ascii="Sylfaen" w:hAnsi="Sylfaen" w:cs="Sylfaen"/>
          <w:sz w:val="24"/>
          <w:szCs w:val="24"/>
          <w:lang w:eastAsia="en-GB"/>
        </w:rPr>
        <w:t>բացի</w:t>
      </w:r>
      <w:r w:rsidRPr="004F2886">
        <w:rPr>
          <w:rFonts w:ascii="Cambria Math" w:hAnsi="Cambria Math"/>
          <w:sz w:val="24"/>
          <w:szCs w:val="24"/>
          <w:lang w:eastAsia="en-GB"/>
        </w:rPr>
        <w:t xml:space="preserve"> I</w:t>
      </w:r>
      <w:r w:rsidRPr="004F2886">
        <w:rPr>
          <w:rFonts w:ascii="Sylfaen" w:hAnsi="Sylfaen" w:cs="Sylfaen"/>
          <w:sz w:val="24"/>
          <w:szCs w:val="24"/>
          <w:lang w:eastAsia="en-GB"/>
        </w:rPr>
        <w:t>ա</w:t>
      </w:r>
      <w:r w:rsidRPr="004F2886">
        <w:rPr>
          <w:rFonts w:ascii="Cambria Math" w:hAnsi="Cambria Math"/>
          <w:sz w:val="24"/>
          <w:szCs w:val="24"/>
          <w:lang w:eastAsia="en-GB"/>
        </w:rPr>
        <w:t>, I</w:t>
      </w:r>
      <w:r w:rsidRPr="004F2886">
        <w:rPr>
          <w:rFonts w:ascii="Sylfaen" w:hAnsi="Sylfaen" w:cs="Sylfaen"/>
          <w:sz w:val="24"/>
          <w:szCs w:val="24"/>
          <w:lang w:eastAsia="en-GB"/>
        </w:rPr>
        <w:t>բ</w:t>
      </w:r>
      <w:r w:rsidRPr="004F2886">
        <w:rPr>
          <w:rFonts w:ascii="Cambria Math" w:hAnsi="Cambria Math"/>
          <w:sz w:val="24"/>
          <w:szCs w:val="24"/>
          <w:lang w:eastAsia="en-GB"/>
        </w:rPr>
        <w:t>, I</w:t>
      </w:r>
      <w:r w:rsidR="008F2F03" w:rsidRPr="004F2886">
        <w:rPr>
          <w:rFonts w:ascii="Cambria Math" w:hAnsi="Cambria Math"/>
          <w:sz w:val="24"/>
          <w:szCs w:val="24"/>
          <w:lang w:eastAsia="en-GB"/>
        </w:rPr>
        <w:t>I</w:t>
      </w:r>
      <w:r w:rsidRPr="004F2886">
        <w:rPr>
          <w:rFonts w:ascii="Sylfaen" w:hAnsi="Sylfaen" w:cs="Sylfaen"/>
          <w:sz w:val="24"/>
          <w:szCs w:val="24"/>
          <w:lang w:eastAsia="en-GB"/>
        </w:rPr>
        <w:t>ա</w:t>
      </w:r>
      <w:r w:rsidRPr="004F2886">
        <w:rPr>
          <w:rFonts w:ascii="Cambria Math" w:hAnsi="Cambria Math"/>
          <w:sz w:val="24"/>
          <w:szCs w:val="24"/>
          <w:lang w:eastAsia="en-GB"/>
        </w:rPr>
        <w:t xml:space="preserve"> </w:t>
      </w:r>
      <w:r w:rsidRPr="004F2886">
        <w:rPr>
          <w:rFonts w:ascii="Sylfaen" w:hAnsi="Sylfaen" w:cs="Sylfaen"/>
          <w:sz w:val="24"/>
          <w:szCs w:val="24"/>
          <w:lang w:eastAsia="en-GB"/>
        </w:rPr>
        <w:t>տեսողական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աշխատանքների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կարգերի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համար</w:t>
      </w:r>
      <w:r w:rsidRPr="004F2886">
        <w:rPr>
          <w:rFonts w:ascii="Cambria Math" w:hAnsi="Cambria Math"/>
          <w:sz w:val="24"/>
          <w:szCs w:val="24"/>
          <w:lang w:eastAsia="en-GB"/>
        </w:rPr>
        <w:t>,</w:t>
      </w:r>
    </w:p>
    <w:p w:rsidR="00CC6B0A" w:rsidRPr="004F2886" w:rsidRDefault="00CC6B0A" w:rsidP="00D562B4">
      <w:pPr>
        <w:pStyle w:val="ListParagraph"/>
        <w:numPr>
          <w:ilvl w:val="1"/>
          <w:numId w:val="26"/>
        </w:numPr>
        <w:tabs>
          <w:tab w:val="left" w:pos="851"/>
        </w:tabs>
        <w:spacing w:after="80" w:line="240" w:lineRule="auto"/>
        <w:ind w:left="0" w:firstLine="567"/>
        <w:contextualSpacing w:val="0"/>
        <w:jc w:val="both"/>
        <w:rPr>
          <w:rFonts w:ascii="Cambria Math" w:hAnsi="Cambria Math"/>
          <w:sz w:val="24"/>
          <w:szCs w:val="24"/>
          <w:lang w:eastAsia="en-GB"/>
        </w:rPr>
      </w:pPr>
      <w:r w:rsidRPr="004F2886">
        <w:rPr>
          <w:rFonts w:ascii="Sylfaen" w:hAnsi="Sylfaen" w:cs="Sylfaen"/>
          <w:sz w:val="24"/>
          <w:szCs w:val="24"/>
          <w:lang w:eastAsia="en-GB"/>
        </w:rPr>
        <w:t>բաբախման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գործակիցը</w:t>
      </w:r>
      <w:r w:rsidRPr="004F2886">
        <w:rPr>
          <w:rFonts w:ascii="Cambria Math" w:hAnsi="Cambria Math"/>
          <w:sz w:val="24"/>
          <w:szCs w:val="24"/>
          <w:lang w:eastAsia="en-GB"/>
        </w:rPr>
        <w:t xml:space="preserve"> K</w:t>
      </w:r>
      <w:r w:rsidRPr="004F2886">
        <w:rPr>
          <w:rFonts w:ascii="Sylfaen" w:hAnsi="Sylfaen" w:cs="Sylfaen"/>
          <w:sz w:val="24"/>
          <w:szCs w:val="24"/>
          <w:lang w:eastAsia="en-GB"/>
        </w:rPr>
        <w:t>բ</w:t>
      </w:r>
      <w:r w:rsidRPr="004F2886">
        <w:rPr>
          <w:rFonts w:ascii="Cambria Math" w:hAnsi="Cambria Math"/>
          <w:sz w:val="24"/>
          <w:szCs w:val="24"/>
          <w:lang w:eastAsia="en-GB"/>
        </w:rPr>
        <w:t xml:space="preserve"> </w:t>
      </w:r>
      <w:r w:rsidRPr="004F2886">
        <w:rPr>
          <w:rFonts w:ascii="Sylfaen" w:hAnsi="Sylfaen" w:cs="Sylfaen"/>
          <w:sz w:val="24"/>
          <w:szCs w:val="24"/>
          <w:lang w:eastAsia="en-GB"/>
        </w:rPr>
        <w:t>տեսողական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աշխատանքի</w:t>
      </w:r>
      <w:r w:rsidRPr="004F2886">
        <w:rPr>
          <w:rFonts w:ascii="Cambria Math" w:hAnsi="Cambria Math"/>
          <w:sz w:val="24"/>
          <w:szCs w:val="24"/>
          <w:lang w:eastAsia="en-GB"/>
        </w:rPr>
        <w:t xml:space="preserve"> I-III </w:t>
      </w:r>
      <w:r w:rsidRPr="004F2886">
        <w:rPr>
          <w:rFonts w:ascii="Sylfaen" w:hAnsi="Sylfaen" w:cs="Sylfaen"/>
          <w:sz w:val="24"/>
          <w:szCs w:val="24"/>
          <w:lang w:eastAsia="en-GB"/>
        </w:rPr>
        <w:t>կարգերի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համար</w:t>
      </w:r>
      <w:r w:rsidRPr="004F2886">
        <w:rPr>
          <w:rFonts w:ascii="Cambria Math" w:hAnsi="Cambria Math"/>
          <w:sz w:val="24"/>
          <w:szCs w:val="24"/>
          <w:lang w:eastAsia="en-GB"/>
        </w:rPr>
        <w:t xml:space="preserve"> </w:t>
      </w:r>
      <w:r w:rsidRPr="004F2886">
        <w:rPr>
          <w:rFonts w:ascii="Sylfaen" w:hAnsi="Sylfaen" w:cs="Sylfaen"/>
          <w:sz w:val="24"/>
          <w:szCs w:val="24"/>
          <w:lang w:eastAsia="en-GB"/>
        </w:rPr>
        <w:t>չպետք</w:t>
      </w:r>
      <w:r w:rsidRPr="004F2886">
        <w:rPr>
          <w:rFonts w:ascii="Cambria Math" w:hAnsi="Cambria Math"/>
          <w:sz w:val="24"/>
          <w:szCs w:val="24"/>
          <w:lang w:eastAsia="en-GB"/>
        </w:rPr>
        <w:t xml:space="preserve"> </w:t>
      </w:r>
      <w:r w:rsidRPr="004F2886">
        <w:rPr>
          <w:rFonts w:ascii="Sylfaen" w:hAnsi="Sylfaen" w:cs="Sylfaen"/>
          <w:sz w:val="24"/>
          <w:szCs w:val="24"/>
          <w:lang w:eastAsia="en-GB"/>
        </w:rPr>
        <w:t>է</w:t>
      </w:r>
      <w:r w:rsidRPr="004F2886">
        <w:rPr>
          <w:rFonts w:ascii="Cambria Math" w:hAnsi="Cambria Math"/>
          <w:sz w:val="24"/>
          <w:szCs w:val="24"/>
          <w:lang w:eastAsia="en-GB"/>
        </w:rPr>
        <w:t xml:space="preserve"> </w:t>
      </w:r>
      <w:r w:rsidRPr="004F2886">
        <w:rPr>
          <w:rFonts w:ascii="Sylfaen" w:hAnsi="Sylfaen" w:cs="Sylfaen"/>
          <w:sz w:val="24"/>
          <w:szCs w:val="24"/>
          <w:lang w:eastAsia="en-GB"/>
        </w:rPr>
        <w:t>գերազանցի</w:t>
      </w:r>
      <w:r w:rsidRPr="004F2886">
        <w:rPr>
          <w:rFonts w:ascii="Cambria Math" w:hAnsi="Cambria Math"/>
          <w:sz w:val="24"/>
          <w:szCs w:val="24"/>
          <w:lang w:eastAsia="en-GB"/>
        </w:rPr>
        <w:t xml:space="preserve"> 10%:</w:t>
      </w:r>
    </w:p>
    <w:p w:rsidR="00CC6B0A" w:rsidRPr="004F2886" w:rsidRDefault="00CC6B0A" w:rsidP="00D562B4">
      <w:pPr>
        <w:pStyle w:val="ListParagraph"/>
        <w:numPr>
          <w:ilvl w:val="0"/>
          <w:numId w:val="17"/>
        </w:numPr>
        <w:tabs>
          <w:tab w:val="left" w:pos="993"/>
        </w:tabs>
        <w:spacing w:after="80" w:line="240" w:lineRule="auto"/>
        <w:ind w:left="0" w:firstLine="567"/>
        <w:contextualSpacing w:val="0"/>
        <w:jc w:val="both"/>
        <w:rPr>
          <w:rFonts w:ascii="Cambria Math" w:hAnsi="Cambria Math"/>
          <w:sz w:val="24"/>
          <w:szCs w:val="24"/>
          <w:lang w:eastAsia="en-GB"/>
        </w:rPr>
      </w:pPr>
      <w:r w:rsidRPr="004F2886">
        <w:rPr>
          <w:rFonts w:ascii="Sylfaen" w:hAnsi="Sylfaen" w:cs="Sylfaen"/>
          <w:sz w:val="24"/>
          <w:szCs w:val="24"/>
          <w:lang w:eastAsia="en-GB"/>
        </w:rPr>
        <w:t>Սենքերի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համատեղված</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լուսավորման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ժամանակ</w:t>
      </w:r>
      <w:r w:rsidRPr="004F2886">
        <w:rPr>
          <w:rFonts w:ascii="Cambria Math" w:hAnsi="Cambria Math"/>
          <w:sz w:val="24"/>
          <w:szCs w:val="24"/>
          <w:lang w:eastAsia="en-GB"/>
        </w:rPr>
        <w:t xml:space="preserve"> </w:t>
      </w:r>
      <w:r w:rsidRPr="004F2886">
        <w:rPr>
          <w:rFonts w:ascii="Sylfaen" w:hAnsi="Sylfaen" w:cs="Sylfaen"/>
          <w:sz w:val="24"/>
          <w:szCs w:val="24"/>
          <w:lang w:eastAsia="en-GB"/>
        </w:rPr>
        <w:t>արհեստական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լուսավորումը</w:t>
      </w:r>
      <w:r w:rsidRPr="004F2886">
        <w:rPr>
          <w:rFonts w:ascii="Cambria Math" w:hAnsi="Cambria Math"/>
          <w:sz w:val="24"/>
          <w:szCs w:val="24"/>
          <w:lang w:eastAsia="en-GB"/>
        </w:rPr>
        <w:t xml:space="preserve"> </w:t>
      </w:r>
      <w:r w:rsidRPr="004F2886">
        <w:rPr>
          <w:rFonts w:ascii="Sylfaen" w:hAnsi="Sylfaen" w:cs="Sylfaen"/>
          <w:sz w:val="24"/>
          <w:szCs w:val="24"/>
          <w:lang w:eastAsia="en-GB"/>
        </w:rPr>
        <w:t>պետք</w:t>
      </w:r>
      <w:r w:rsidRPr="004F2886">
        <w:rPr>
          <w:rFonts w:ascii="Cambria Math" w:hAnsi="Cambria Math"/>
          <w:sz w:val="24"/>
          <w:szCs w:val="24"/>
          <w:lang w:eastAsia="en-GB"/>
        </w:rPr>
        <w:t xml:space="preserve"> </w:t>
      </w:r>
      <w:r w:rsidRPr="004F2886">
        <w:rPr>
          <w:rFonts w:ascii="Sylfaen" w:hAnsi="Sylfaen" w:cs="Sylfaen"/>
          <w:sz w:val="24"/>
          <w:szCs w:val="24"/>
          <w:lang w:eastAsia="en-GB"/>
        </w:rPr>
        <w:t>է</w:t>
      </w:r>
      <w:r w:rsidRPr="004F2886">
        <w:rPr>
          <w:rFonts w:ascii="Cambria Math" w:hAnsi="Cambria Math"/>
          <w:sz w:val="24"/>
          <w:szCs w:val="24"/>
          <w:lang w:eastAsia="en-GB"/>
        </w:rPr>
        <w:t xml:space="preserve"> </w:t>
      </w:r>
      <w:r w:rsidRPr="004F2886">
        <w:rPr>
          <w:rFonts w:ascii="Sylfaen" w:hAnsi="Sylfaen" w:cs="Sylfaen"/>
          <w:sz w:val="24"/>
          <w:szCs w:val="24"/>
          <w:lang w:eastAsia="en-GB"/>
        </w:rPr>
        <w:t>նախագծել</w:t>
      </w:r>
      <w:r w:rsidR="00D97FBA" w:rsidRPr="004F2886">
        <w:rPr>
          <w:rFonts w:ascii="Cambria Math" w:hAnsi="Cambria Math"/>
          <w:sz w:val="24"/>
          <w:szCs w:val="24"/>
          <w:lang w:eastAsia="en-GB"/>
        </w:rPr>
        <w:t xml:space="preserve"> </w:t>
      </w:r>
      <w:r w:rsidRPr="004F2886">
        <w:rPr>
          <w:rFonts w:ascii="Sylfaen" w:hAnsi="Sylfaen" w:cs="Sylfaen"/>
          <w:sz w:val="24"/>
          <w:szCs w:val="24"/>
          <w:lang w:eastAsia="en-GB"/>
        </w:rPr>
        <w:t>համապատասխան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սույն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շինարարական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նորմերի</w:t>
      </w:r>
      <w:r w:rsidRPr="004F2886">
        <w:rPr>
          <w:rFonts w:ascii="Cambria Math" w:hAnsi="Cambria Math"/>
          <w:sz w:val="24"/>
          <w:szCs w:val="24"/>
          <w:lang w:eastAsia="en-GB"/>
        </w:rPr>
        <w:t xml:space="preserve"> VII </w:t>
      </w:r>
      <w:r w:rsidRPr="004F2886">
        <w:rPr>
          <w:rFonts w:ascii="Sylfaen" w:hAnsi="Sylfaen" w:cs="Sylfaen"/>
          <w:sz w:val="24"/>
          <w:szCs w:val="24"/>
          <w:lang w:eastAsia="en-GB"/>
        </w:rPr>
        <w:t>բաժնի</w:t>
      </w:r>
      <w:r w:rsidRPr="004F2886">
        <w:rPr>
          <w:rFonts w:ascii="Cambria Math" w:hAnsi="Cambria Math"/>
          <w:sz w:val="24"/>
          <w:szCs w:val="24"/>
          <w:lang w:eastAsia="en-GB"/>
        </w:rPr>
        <w:t>:</w:t>
      </w:r>
    </w:p>
    <w:p w:rsidR="00CC6B0A" w:rsidRPr="004F2886" w:rsidRDefault="00CC6B0A" w:rsidP="00D562B4">
      <w:pPr>
        <w:pStyle w:val="ListParagraph"/>
        <w:numPr>
          <w:ilvl w:val="0"/>
          <w:numId w:val="17"/>
        </w:numPr>
        <w:tabs>
          <w:tab w:val="left" w:pos="993"/>
        </w:tabs>
        <w:spacing w:after="80" w:line="240" w:lineRule="auto"/>
        <w:ind w:left="0" w:firstLine="567"/>
        <w:contextualSpacing w:val="0"/>
        <w:jc w:val="both"/>
        <w:rPr>
          <w:rFonts w:ascii="Cambria Math" w:hAnsi="Cambria Math" w:cs="Sylfaen"/>
          <w:sz w:val="24"/>
          <w:szCs w:val="24"/>
          <w:lang w:eastAsia="en-GB"/>
        </w:rPr>
      </w:pPr>
      <w:r w:rsidRPr="004F2886">
        <w:rPr>
          <w:rFonts w:ascii="Sylfaen" w:hAnsi="Sylfaen" w:cs="Sylfaen"/>
          <w:sz w:val="24"/>
          <w:szCs w:val="24"/>
          <w:lang w:eastAsia="en-GB"/>
        </w:rPr>
        <w:t>ԲԼԳ</w:t>
      </w:r>
      <w:r w:rsidRPr="004F2886">
        <w:rPr>
          <w:rFonts w:ascii="Cambria Math" w:hAnsi="Cambria Math" w:cs="Sylfaen"/>
          <w:sz w:val="24"/>
          <w:szCs w:val="24"/>
          <w:lang w:eastAsia="en-GB"/>
        </w:rPr>
        <w:t>-</w:t>
      </w:r>
      <w:r w:rsidRPr="004F2886">
        <w:rPr>
          <w:rFonts w:ascii="Sylfaen" w:hAnsi="Sylfaen" w:cs="Sylfaen"/>
          <w:sz w:val="24"/>
          <w:szCs w:val="24"/>
          <w:lang w:eastAsia="en-GB"/>
        </w:rPr>
        <w:t>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հաշվարկային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մեծությունները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բնակելի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և</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հասարակական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շենքերում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պետք</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կազմեն</w:t>
      </w:r>
      <w:r w:rsidRPr="004F2886">
        <w:rPr>
          <w:rFonts w:ascii="Cambria Math" w:hAnsi="Cambria Math" w:cs="Sylfaen"/>
          <w:sz w:val="24"/>
          <w:szCs w:val="24"/>
          <w:lang w:eastAsia="en-GB"/>
        </w:rPr>
        <w:t>.</w:t>
      </w:r>
    </w:p>
    <w:p w:rsidR="00CC6B0A" w:rsidRPr="004F2886" w:rsidRDefault="00CC6B0A" w:rsidP="00D562B4">
      <w:pPr>
        <w:pStyle w:val="ListParagraph"/>
        <w:numPr>
          <w:ilvl w:val="1"/>
          <w:numId w:val="27"/>
        </w:numPr>
        <w:tabs>
          <w:tab w:val="left" w:pos="851"/>
        </w:tabs>
        <w:spacing w:after="80" w:line="240" w:lineRule="auto"/>
        <w:ind w:left="0" w:firstLine="567"/>
        <w:contextualSpacing w:val="0"/>
        <w:jc w:val="both"/>
        <w:rPr>
          <w:rFonts w:ascii="Cambria Math" w:hAnsi="Cambria Math" w:cs="Sylfaen"/>
          <w:sz w:val="24"/>
          <w:szCs w:val="24"/>
          <w:lang w:eastAsia="en-GB"/>
        </w:rPr>
      </w:pPr>
      <w:r w:rsidRPr="004F2886">
        <w:rPr>
          <w:rFonts w:ascii="Sylfaen" w:hAnsi="Sylfaen" w:cs="Sylfaen"/>
          <w:sz w:val="24"/>
          <w:szCs w:val="24"/>
          <w:lang w:eastAsia="en-GB"/>
        </w:rPr>
        <w:t>սույն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շինարարական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նորմերի</w:t>
      </w:r>
      <w:r w:rsidRPr="004F2886">
        <w:rPr>
          <w:rFonts w:ascii="Cambria Math" w:hAnsi="Cambria Math" w:cs="Sylfaen"/>
          <w:sz w:val="24"/>
          <w:szCs w:val="24"/>
          <w:lang w:eastAsia="en-GB"/>
        </w:rPr>
        <w:t xml:space="preserve"> 9-</w:t>
      </w:r>
      <w:r w:rsidRPr="004F2886">
        <w:rPr>
          <w:rFonts w:ascii="Sylfaen" w:hAnsi="Sylfaen" w:cs="Sylfaen"/>
          <w:sz w:val="24"/>
          <w:szCs w:val="24"/>
          <w:lang w:eastAsia="en-GB"/>
        </w:rPr>
        <w:t>րդ</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հավելվածում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տրված</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մեծությունների</w:t>
      </w:r>
      <w:r w:rsidRPr="004F2886">
        <w:rPr>
          <w:rFonts w:ascii="Cambria Math" w:hAnsi="Cambria Math" w:cs="Sylfaen"/>
          <w:sz w:val="24"/>
          <w:szCs w:val="24"/>
          <w:lang w:eastAsia="en-GB"/>
        </w:rPr>
        <w:t xml:space="preserve"> 87%-</w:t>
      </w:r>
      <w:r w:rsidRPr="004F2886">
        <w:rPr>
          <w:rFonts w:ascii="Sylfaen" w:hAnsi="Sylfaen" w:cs="Sylfaen"/>
          <w:sz w:val="24"/>
          <w:szCs w:val="24"/>
          <w:lang w:eastAsia="en-GB"/>
        </w:rPr>
        <w:t>ից</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ոչ</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պակաս</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դպրոցների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դպրոց</w:t>
      </w:r>
      <w:r w:rsidRPr="004F2886">
        <w:rPr>
          <w:rFonts w:ascii="Cambria Math" w:hAnsi="Cambria Math" w:cs="Sylfaen"/>
          <w:sz w:val="24"/>
          <w:szCs w:val="24"/>
          <w:lang w:eastAsia="en-GB"/>
        </w:rPr>
        <w:t>-</w:t>
      </w:r>
      <w:r w:rsidRPr="004F2886">
        <w:rPr>
          <w:rFonts w:ascii="Sylfaen" w:hAnsi="Sylfaen" w:cs="Sylfaen"/>
          <w:sz w:val="24"/>
          <w:szCs w:val="24"/>
          <w:lang w:eastAsia="en-GB"/>
        </w:rPr>
        <w:t>ինտերնատների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մասնագիտացված</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նախնական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և</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միջին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lastRenderedPageBreak/>
        <w:t>կրթության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ուսումնական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հաստատությունների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ուսումնական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և</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ուսումնարտադրական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սենքերում</w:t>
      </w:r>
      <w:r w:rsidRPr="004F2886">
        <w:rPr>
          <w:rFonts w:ascii="Cambria Math" w:hAnsi="Cambria Math" w:cs="Sylfaen"/>
          <w:sz w:val="24"/>
          <w:szCs w:val="24"/>
          <w:lang w:eastAsia="en-GB"/>
        </w:rPr>
        <w:t>,</w:t>
      </w:r>
    </w:p>
    <w:p w:rsidR="00CC6B0A" w:rsidRPr="004F2886" w:rsidRDefault="00CC6B0A" w:rsidP="00D562B4">
      <w:pPr>
        <w:pStyle w:val="ListParagraph"/>
        <w:numPr>
          <w:ilvl w:val="1"/>
          <w:numId w:val="27"/>
        </w:numPr>
        <w:tabs>
          <w:tab w:val="left" w:pos="851"/>
        </w:tabs>
        <w:spacing w:after="80" w:line="240" w:lineRule="auto"/>
        <w:ind w:left="0" w:firstLine="567"/>
        <w:contextualSpacing w:val="0"/>
        <w:jc w:val="both"/>
        <w:rPr>
          <w:rFonts w:ascii="Cambria Math" w:hAnsi="Cambria Math"/>
          <w:sz w:val="24"/>
          <w:szCs w:val="24"/>
          <w:lang w:eastAsia="en-GB"/>
        </w:rPr>
      </w:pPr>
      <w:r w:rsidRPr="004F2886">
        <w:rPr>
          <w:rFonts w:ascii="Sylfaen" w:hAnsi="Sylfaen" w:cs="Sylfaen"/>
          <w:sz w:val="24"/>
          <w:szCs w:val="24"/>
          <w:lang w:eastAsia="en-GB"/>
        </w:rPr>
        <w:t>սույն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շինարարական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նորմերի</w:t>
      </w:r>
      <w:r w:rsidRPr="004F2886">
        <w:rPr>
          <w:rFonts w:ascii="Cambria Math" w:hAnsi="Cambria Math" w:cs="Sylfaen"/>
          <w:sz w:val="24"/>
          <w:szCs w:val="24"/>
          <w:lang w:eastAsia="en-GB"/>
        </w:rPr>
        <w:t xml:space="preserve"> 9-</w:t>
      </w:r>
      <w:r w:rsidRPr="004F2886">
        <w:rPr>
          <w:rFonts w:ascii="Sylfaen" w:hAnsi="Sylfaen" w:cs="Sylfaen"/>
          <w:sz w:val="24"/>
          <w:szCs w:val="24"/>
          <w:lang w:eastAsia="en-GB"/>
        </w:rPr>
        <w:t>րդ</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հավելվածում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տրված</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մեծությունների</w:t>
      </w:r>
      <w:r w:rsidRPr="004F2886">
        <w:rPr>
          <w:rFonts w:ascii="Cambria Math" w:hAnsi="Cambria Math" w:cs="Sylfaen"/>
          <w:sz w:val="24"/>
          <w:szCs w:val="24"/>
          <w:lang w:eastAsia="en-GB"/>
        </w:rPr>
        <w:t xml:space="preserve"> 60%-</w:t>
      </w:r>
      <w:r w:rsidRPr="004F2886">
        <w:rPr>
          <w:rFonts w:ascii="Sylfaen" w:hAnsi="Sylfaen" w:cs="Sylfaen"/>
          <w:sz w:val="24"/>
          <w:szCs w:val="24"/>
          <w:lang w:eastAsia="en-GB"/>
        </w:rPr>
        <w:t>ից</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ոչ</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պակաս՝</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մնացած</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սենքերի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համար</w:t>
      </w:r>
      <w:r w:rsidRPr="004F2886">
        <w:rPr>
          <w:rFonts w:ascii="Cambria Math" w:hAnsi="Cambria Math" w:cs="Sylfaen"/>
          <w:sz w:val="24"/>
          <w:szCs w:val="24"/>
          <w:lang w:eastAsia="en-GB"/>
        </w:rPr>
        <w:t>:</w:t>
      </w:r>
    </w:p>
    <w:p w:rsidR="00CC6B0A" w:rsidRPr="004F2886" w:rsidRDefault="00CC6B0A" w:rsidP="00D562B4">
      <w:pPr>
        <w:pStyle w:val="ListParagraph"/>
        <w:numPr>
          <w:ilvl w:val="0"/>
          <w:numId w:val="17"/>
        </w:numPr>
        <w:tabs>
          <w:tab w:val="left" w:pos="993"/>
        </w:tabs>
        <w:spacing w:after="80" w:line="240" w:lineRule="auto"/>
        <w:ind w:left="0" w:firstLine="567"/>
        <w:contextualSpacing w:val="0"/>
        <w:jc w:val="both"/>
        <w:rPr>
          <w:rFonts w:ascii="Cambria Math" w:hAnsi="Cambria Math" w:cs="Sylfaen"/>
          <w:sz w:val="24"/>
          <w:szCs w:val="24"/>
          <w:lang w:eastAsia="en-GB"/>
        </w:rPr>
      </w:pPr>
      <w:r w:rsidRPr="004F2886">
        <w:rPr>
          <w:rFonts w:ascii="Sylfaen" w:hAnsi="Sylfaen" w:cs="Sylfaen"/>
          <w:sz w:val="24"/>
          <w:szCs w:val="24"/>
          <w:lang w:eastAsia="en-GB"/>
        </w:rPr>
        <w:t>Կողային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լուսավորմամբ</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հասարակական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շենքերի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համատեղված</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լուսավորման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դեպքում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սենքերի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համար</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ԲԼԳ</w:t>
      </w:r>
      <w:r w:rsidRPr="004F2886">
        <w:rPr>
          <w:rFonts w:ascii="Cambria Math" w:hAnsi="Cambria Math" w:cs="Sylfaen"/>
          <w:sz w:val="24"/>
          <w:szCs w:val="24"/>
          <w:lang w:eastAsia="en-GB"/>
        </w:rPr>
        <w:t>-</w:t>
      </w:r>
      <w:r w:rsidRPr="004F2886">
        <w:rPr>
          <w:rFonts w:ascii="Sylfaen" w:hAnsi="Sylfaen" w:cs="Sylfaen"/>
          <w:sz w:val="24"/>
          <w:szCs w:val="24"/>
          <w:lang w:eastAsia="en-GB"/>
        </w:rPr>
        <w:t>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նորմավորվող</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մեծության</w:t>
      </w:r>
      <w:r w:rsidRPr="004F2886">
        <w:rPr>
          <w:rFonts w:ascii="Cambria Math" w:hAnsi="Cambria Math" w:cs="Sylfaen"/>
          <w:sz w:val="24"/>
          <w:szCs w:val="24"/>
          <w:lang w:eastAsia="en-GB"/>
        </w:rPr>
        <w:t xml:space="preserve"> 80%-</w:t>
      </w:r>
      <w:r w:rsidRPr="004F2886">
        <w:rPr>
          <w:rFonts w:ascii="Sylfaen" w:hAnsi="Sylfaen" w:cs="Sylfaen"/>
          <w:sz w:val="24"/>
          <w:szCs w:val="24"/>
          <w:lang w:eastAsia="en-GB"/>
        </w:rPr>
        <w:t>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հավասար</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կամ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փոքր</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հաշվարկային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մեծության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դեպքում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ընդհանուր</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արհեստական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լուսավորումից</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լուսավոր</w:t>
      </w:r>
      <w:r w:rsidR="008079A3" w:rsidRPr="004F2886">
        <w:rPr>
          <w:rFonts w:ascii="Cambria Math" w:hAnsi="Cambria Math" w:cs="Sylfaen"/>
          <w:sz w:val="24"/>
          <w:szCs w:val="24"/>
          <w:lang w:eastAsia="en-GB"/>
        </w:rPr>
        <w:softHyphen/>
      </w:r>
      <w:r w:rsidRPr="004F2886">
        <w:rPr>
          <w:rFonts w:ascii="Sylfaen" w:hAnsi="Sylfaen" w:cs="Sylfaen"/>
          <w:sz w:val="24"/>
          <w:szCs w:val="24"/>
          <w:lang w:eastAsia="en-GB"/>
        </w:rPr>
        <w:t>վածությունը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պետք</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բարձրացնել</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մեկ</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աստիճանով՝</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ըստ</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լուսավորվածության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սանդղակի</w:t>
      </w:r>
      <w:r w:rsidRPr="004F2886">
        <w:rPr>
          <w:rFonts w:ascii="Cambria Math" w:hAnsi="Cambria Math" w:cs="Sylfaen"/>
          <w:sz w:val="24"/>
          <w:szCs w:val="24"/>
          <w:lang w:eastAsia="en-GB"/>
        </w:rPr>
        <w:t>:</w:t>
      </w:r>
    </w:p>
    <w:p w:rsidR="00CC6B0A" w:rsidRPr="004F2886" w:rsidRDefault="00CC6B0A" w:rsidP="00D562B4">
      <w:pPr>
        <w:pStyle w:val="ListParagraph"/>
        <w:numPr>
          <w:ilvl w:val="0"/>
          <w:numId w:val="17"/>
        </w:numPr>
        <w:tabs>
          <w:tab w:val="left" w:pos="993"/>
        </w:tabs>
        <w:spacing w:after="80" w:line="240" w:lineRule="auto"/>
        <w:ind w:left="0" w:firstLine="567"/>
        <w:contextualSpacing w:val="0"/>
        <w:jc w:val="both"/>
        <w:rPr>
          <w:rFonts w:ascii="Cambria Math" w:hAnsi="Cambria Math" w:cs="Sylfaen"/>
          <w:sz w:val="24"/>
          <w:szCs w:val="24"/>
          <w:lang w:eastAsia="en-GB"/>
        </w:rPr>
      </w:pPr>
      <w:r w:rsidRPr="004F2886">
        <w:rPr>
          <w:rFonts w:ascii="Sylfaen" w:hAnsi="Sylfaen" w:cs="Sylfaen"/>
          <w:sz w:val="24"/>
          <w:szCs w:val="24"/>
          <w:lang w:eastAsia="en-GB"/>
        </w:rPr>
        <w:t>Համատեղված</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լուսավորմանը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ներկայացվող</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պահանջները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կախված</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բնակելի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և</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հասարակական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շենքերի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սենքերի</w:t>
      </w:r>
      <w:r w:rsidR="00D97FBA" w:rsidRPr="004F2886">
        <w:rPr>
          <w:rFonts w:ascii="Cambria Math" w:hAnsi="Cambria Math" w:cs="Sylfaen"/>
          <w:sz w:val="24"/>
          <w:szCs w:val="24"/>
          <w:lang w:eastAsia="en-GB"/>
        </w:rPr>
        <w:t xml:space="preserve"> </w:t>
      </w:r>
      <w:r w:rsidRPr="004F2886">
        <w:rPr>
          <w:rFonts w:ascii="Sylfaen" w:hAnsi="Sylfaen" w:cs="Sylfaen"/>
          <w:sz w:val="24"/>
          <w:szCs w:val="24"/>
          <w:lang w:eastAsia="en-GB"/>
        </w:rPr>
        <w:t>նշանակությունից</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պետք</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ընդունել</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ըստ</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սույն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շինարարական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նորմերի</w:t>
      </w:r>
      <w:r w:rsidRPr="004F2886">
        <w:rPr>
          <w:rFonts w:ascii="Cambria Math" w:hAnsi="Cambria Math" w:cs="Sylfaen"/>
          <w:sz w:val="24"/>
          <w:szCs w:val="24"/>
          <w:lang w:eastAsia="en-GB"/>
        </w:rPr>
        <w:t xml:space="preserve"> 2-</w:t>
      </w:r>
      <w:r w:rsidRPr="004F2886">
        <w:rPr>
          <w:rFonts w:ascii="Sylfaen" w:hAnsi="Sylfaen" w:cs="Sylfaen"/>
          <w:sz w:val="24"/>
          <w:szCs w:val="24"/>
          <w:lang w:eastAsia="en-GB"/>
        </w:rPr>
        <w:t>րդ</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աղյուսակի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և</w:t>
      </w:r>
      <w:r w:rsidRPr="004F2886">
        <w:rPr>
          <w:rFonts w:ascii="Cambria Math" w:hAnsi="Cambria Math" w:cs="Sylfaen"/>
          <w:sz w:val="24"/>
          <w:szCs w:val="24"/>
          <w:lang w:eastAsia="en-GB"/>
        </w:rPr>
        <w:t xml:space="preserve"> 9-</w:t>
      </w:r>
      <w:r w:rsidRPr="004F2886">
        <w:rPr>
          <w:rFonts w:ascii="Sylfaen" w:hAnsi="Sylfaen" w:cs="Sylfaen"/>
          <w:sz w:val="24"/>
          <w:szCs w:val="24"/>
          <w:lang w:eastAsia="en-GB"/>
        </w:rPr>
        <w:t>րդ</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հավելվածի</w:t>
      </w:r>
      <w:r w:rsidRPr="004F2886">
        <w:rPr>
          <w:rFonts w:ascii="Cambria Math" w:hAnsi="Cambria Math" w:cs="Sylfaen"/>
          <w:sz w:val="24"/>
          <w:szCs w:val="24"/>
          <w:lang w:eastAsia="en-GB"/>
        </w:rPr>
        <w:t>:</w:t>
      </w:r>
    </w:p>
    <w:p w:rsidR="00CC6B0A" w:rsidRPr="004F2886" w:rsidRDefault="00CC6B0A" w:rsidP="00D562B4">
      <w:pPr>
        <w:pStyle w:val="ListParagraph"/>
        <w:numPr>
          <w:ilvl w:val="0"/>
          <w:numId w:val="17"/>
        </w:numPr>
        <w:tabs>
          <w:tab w:val="left" w:pos="993"/>
        </w:tabs>
        <w:spacing w:after="80" w:line="240" w:lineRule="auto"/>
        <w:ind w:left="0" w:firstLine="567"/>
        <w:contextualSpacing w:val="0"/>
        <w:jc w:val="both"/>
        <w:rPr>
          <w:rFonts w:ascii="Cambria Math" w:hAnsi="Cambria Math" w:cs="Sylfaen"/>
          <w:sz w:val="24"/>
          <w:szCs w:val="24"/>
          <w:lang w:eastAsia="en-GB"/>
        </w:rPr>
      </w:pPr>
      <w:r w:rsidRPr="004F2886">
        <w:rPr>
          <w:rFonts w:ascii="Sylfaen" w:hAnsi="Sylfaen" w:cs="Sylfaen"/>
          <w:sz w:val="24"/>
          <w:szCs w:val="24"/>
          <w:lang w:eastAsia="en-GB"/>
        </w:rPr>
        <w:t>Համատեղված</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լուսավորման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դեպքում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նորմավորվող</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լուսավորությունը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դպրոց</w:t>
      </w:r>
      <w:r w:rsidR="008079A3" w:rsidRPr="004F2886">
        <w:rPr>
          <w:rFonts w:ascii="Cambria Math" w:hAnsi="Cambria Math" w:cs="Sylfaen"/>
          <w:sz w:val="24"/>
          <w:szCs w:val="24"/>
          <w:lang w:eastAsia="en-GB"/>
        </w:rPr>
        <w:softHyphen/>
      </w:r>
      <w:r w:rsidRPr="004F2886">
        <w:rPr>
          <w:rFonts w:ascii="Sylfaen" w:hAnsi="Sylfaen" w:cs="Sylfaen"/>
          <w:sz w:val="24"/>
          <w:szCs w:val="24"/>
          <w:lang w:eastAsia="en-GB"/>
        </w:rPr>
        <w:t>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դպրոց</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ինտերնատների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պրոֆեսիոնալ</w:t>
      </w:r>
      <w:r w:rsidRPr="004F2886">
        <w:rPr>
          <w:rFonts w:ascii="Cambria Math" w:hAnsi="Cambria Math" w:cs="Sylfaen"/>
          <w:sz w:val="24"/>
          <w:szCs w:val="24"/>
          <w:lang w:eastAsia="en-GB"/>
        </w:rPr>
        <w:t>-</w:t>
      </w:r>
      <w:r w:rsidRPr="004F2886">
        <w:rPr>
          <w:rFonts w:ascii="Sylfaen" w:hAnsi="Sylfaen" w:cs="Sylfaen"/>
          <w:sz w:val="24"/>
          <w:szCs w:val="24"/>
          <w:lang w:eastAsia="en-GB"/>
        </w:rPr>
        <w:t>տեխնիկական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և</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միջնակարգ</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հատուկ</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կրթությամբ</w:t>
      </w:r>
      <w:r w:rsidRPr="004F2886">
        <w:rPr>
          <w:rFonts w:ascii="Cambria Math" w:hAnsi="Cambria Math" w:cs="Sylfaen"/>
          <w:sz w:val="24"/>
          <w:szCs w:val="24"/>
          <w:lang w:eastAsia="en-GB"/>
        </w:rPr>
        <w:t xml:space="preserve"> </w:t>
      </w:r>
      <w:r w:rsidR="00A124CC" w:rsidRPr="004F2886">
        <w:rPr>
          <w:rFonts w:ascii="Sylfaen" w:hAnsi="Sylfaen" w:cs="Sylfaen"/>
          <w:sz w:val="24"/>
          <w:szCs w:val="24"/>
          <w:lang w:eastAsia="en-GB"/>
        </w:rPr>
        <w:t>կազմակերպությունների</w:t>
      </w:r>
      <w:r w:rsidR="00A124CC" w:rsidRPr="004F2886">
        <w:rPr>
          <w:rFonts w:ascii="Cambria Math" w:hAnsi="Cambria Math" w:cs="Sylfaen"/>
          <w:sz w:val="24"/>
          <w:szCs w:val="24"/>
          <w:lang w:eastAsia="en-GB"/>
        </w:rPr>
        <w:t xml:space="preserve"> </w:t>
      </w:r>
      <w:r w:rsidRPr="004F2886">
        <w:rPr>
          <w:rFonts w:ascii="Sylfaen" w:hAnsi="Sylfaen" w:cs="Sylfaen"/>
          <w:sz w:val="24"/>
          <w:szCs w:val="24"/>
          <w:lang w:eastAsia="en-GB"/>
        </w:rPr>
        <w:t>շինությունների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տեխնիկումների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ուսումնական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և</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ուսումնարտադրական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սենքերում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անհրաժեշտ</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բարձրացնել</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մեկ</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աստիճանով</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ըստ</w:t>
      </w:r>
      <w:r w:rsidRPr="004F2886">
        <w:rPr>
          <w:rFonts w:ascii="Cambria Math" w:hAnsi="Cambria Math" w:cs="Sylfaen"/>
          <w:sz w:val="24"/>
          <w:szCs w:val="24"/>
          <w:lang w:eastAsia="en-GB"/>
        </w:rPr>
        <w:t xml:space="preserve"> 8-</w:t>
      </w:r>
      <w:r w:rsidRPr="004F2886">
        <w:rPr>
          <w:rFonts w:ascii="Sylfaen" w:hAnsi="Sylfaen" w:cs="Sylfaen"/>
          <w:sz w:val="24"/>
          <w:szCs w:val="24"/>
          <w:lang w:eastAsia="en-GB"/>
        </w:rPr>
        <w:t>րդ</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կետում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տրված</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լուսավորվածության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սանդղակի</w:t>
      </w:r>
      <w:r w:rsidRPr="004F2886">
        <w:rPr>
          <w:rFonts w:ascii="Cambria Math" w:hAnsi="Cambria Math" w:cs="Sylfaen"/>
          <w:sz w:val="24"/>
          <w:szCs w:val="24"/>
          <w:lang w:eastAsia="en-GB"/>
        </w:rPr>
        <w:t>:</w:t>
      </w:r>
    </w:p>
    <w:p w:rsidR="00CC6B0A" w:rsidRPr="004F2886" w:rsidRDefault="00CC6B0A" w:rsidP="00D562B4">
      <w:pPr>
        <w:pStyle w:val="ListParagraph"/>
        <w:numPr>
          <w:ilvl w:val="0"/>
          <w:numId w:val="17"/>
        </w:numPr>
        <w:tabs>
          <w:tab w:val="left" w:pos="993"/>
        </w:tabs>
        <w:spacing w:after="80" w:line="240" w:lineRule="auto"/>
        <w:ind w:left="0" w:firstLine="567"/>
        <w:contextualSpacing w:val="0"/>
        <w:jc w:val="both"/>
        <w:rPr>
          <w:rFonts w:ascii="Cambria Math" w:hAnsi="Cambria Math" w:cs="Sylfaen"/>
          <w:sz w:val="24"/>
          <w:szCs w:val="24"/>
          <w:lang w:eastAsia="en-GB"/>
        </w:rPr>
      </w:pPr>
      <w:r w:rsidRPr="004F2886">
        <w:rPr>
          <w:rFonts w:ascii="Sylfaen" w:hAnsi="Sylfaen" w:cs="Sylfaen"/>
          <w:sz w:val="24"/>
          <w:szCs w:val="24"/>
          <w:lang w:eastAsia="en-GB"/>
        </w:rPr>
        <w:t>Համատեղված</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լուսավորման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դեպքում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նորմավորվող</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լուսավորությունը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դպրոց</w:t>
      </w:r>
      <w:r w:rsidR="00216239" w:rsidRPr="004F2886">
        <w:rPr>
          <w:rFonts w:ascii="Cambria Math" w:hAnsi="Cambria Math" w:cs="Sylfaen"/>
          <w:sz w:val="24"/>
          <w:szCs w:val="24"/>
          <w:lang w:eastAsia="en-GB"/>
        </w:rPr>
        <w:softHyphen/>
      </w:r>
      <w:r w:rsidRPr="004F2886">
        <w:rPr>
          <w:rFonts w:ascii="Sylfaen" w:hAnsi="Sylfaen" w:cs="Sylfaen"/>
          <w:sz w:val="24"/>
          <w:szCs w:val="24"/>
          <w:lang w:eastAsia="en-GB"/>
        </w:rPr>
        <w:t>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դպրոց</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ինտերնատների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պրոֆեսիոնալ</w:t>
      </w:r>
      <w:r w:rsidRPr="004F2886">
        <w:rPr>
          <w:rFonts w:ascii="Cambria Math" w:hAnsi="Cambria Math" w:cs="Sylfaen"/>
          <w:sz w:val="24"/>
          <w:szCs w:val="24"/>
          <w:lang w:eastAsia="en-GB"/>
        </w:rPr>
        <w:t>-</w:t>
      </w:r>
      <w:r w:rsidRPr="004F2886">
        <w:rPr>
          <w:rFonts w:ascii="Sylfaen" w:hAnsi="Sylfaen" w:cs="Sylfaen"/>
          <w:sz w:val="24"/>
          <w:szCs w:val="24"/>
          <w:lang w:eastAsia="en-GB"/>
        </w:rPr>
        <w:t>տեխնիկական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և</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միջնակարգ</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հատուկ</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կրթու</w:t>
      </w:r>
      <w:r w:rsidR="00025B4A" w:rsidRPr="004F2886">
        <w:rPr>
          <w:rFonts w:ascii="Cambria Math" w:hAnsi="Cambria Math" w:cs="Sylfaen"/>
          <w:sz w:val="24"/>
          <w:szCs w:val="24"/>
          <w:lang w:eastAsia="en-GB"/>
        </w:rPr>
        <w:softHyphen/>
      </w:r>
      <w:r w:rsidRPr="004F2886">
        <w:rPr>
          <w:rFonts w:ascii="Sylfaen" w:hAnsi="Sylfaen" w:cs="Sylfaen"/>
          <w:sz w:val="24"/>
          <w:szCs w:val="24"/>
          <w:lang w:eastAsia="en-GB"/>
        </w:rPr>
        <w:t>թյամբ</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կազմակերպությունների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տեխնիկումների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շինությունների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ուսումնական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և</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ուսումնարտադրական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սենքերում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անհրաժեշտ</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նախատեսել</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հոսքի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առանձին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միացում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կամ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կարգավորում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ըստ</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լուսաբացվածքին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զուգահեռ</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տեղադրված</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լուսատուների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շարքի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ֆոտոմետրիկ</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տվիչների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ազդակի</w:t>
      </w:r>
      <w:r w:rsidRPr="004F2886">
        <w:rPr>
          <w:rFonts w:ascii="Cambria Math" w:hAnsi="Cambria Math" w:cs="Sylfaen"/>
          <w:sz w:val="24"/>
          <w:szCs w:val="24"/>
          <w:lang w:eastAsia="en-GB"/>
        </w:rPr>
        <w:t>:</w:t>
      </w:r>
    </w:p>
    <w:p w:rsidR="00CC6B0A" w:rsidRPr="004F2886" w:rsidRDefault="00CC6B0A" w:rsidP="00D562B4">
      <w:pPr>
        <w:tabs>
          <w:tab w:val="left" w:pos="851"/>
        </w:tabs>
        <w:spacing w:after="80" w:line="240" w:lineRule="auto"/>
        <w:jc w:val="both"/>
        <w:rPr>
          <w:rFonts w:ascii="Cambria Math" w:hAnsi="Cambria Math" w:cs="Sylfaen"/>
          <w:sz w:val="24"/>
          <w:szCs w:val="24"/>
          <w:lang w:val="hy-AM" w:eastAsia="en-GB"/>
        </w:rPr>
      </w:pPr>
    </w:p>
    <w:p w:rsidR="00CC6B0A" w:rsidRPr="004F2886" w:rsidRDefault="00CC6B0A" w:rsidP="00D562B4">
      <w:pPr>
        <w:pStyle w:val="Heading1"/>
        <w:numPr>
          <w:ilvl w:val="0"/>
          <w:numId w:val="1"/>
        </w:numPr>
        <w:spacing w:before="0" w:after="80"/>
        <w:rPr>
          <w:rFonts w:ascii="Cambria Math" w:hAnsi="Cambria Math" w:cs="Sylfaen"/>
          <w:noProof w:val="0"/>
          <w:color w:val="auto"/>
          <w:szCs w:val="24"/>
          <w:lang w:val="hy-AM"/>
        </w:rPr>
      </w:pPr>
      <w:bookmarkStart w:id="10" w:name="_Toc460240914"/>
      <w:r w:rsidRPr="004F2886">
        <w:rPr>
          <w:rFonts w:ascii="Sylfaen" w:hAnsi="Sylfaen" w:cs="Sylfaen"/>
          <w:noProof w:val="0"/>
          <w:color w:val="auto"/>
          <w:szCs w:val="24"/>
          <w:lang w:val="hy-AM"/>
        </w:rPr>
        <w:t>Արհեստական</w:t>
      </w:r>
      <w:r w:rsidRPr="004F2886">
        <w:rPr>
          <w:rFonts w:ascii="Cambria Math" w:hAnsi="Cambria Math" w:cs="Sylfaen"/>
          <w:noProof w:val="0"/>
          <w:color w:val="auto"/>
          <w:szCs w:val="24"/>
          <w:lang w:val="hy-AM"/>
        </w:rPr>
        <w:t xml:space="preserve"> </w:t>
      </w:r>
      <w:r w:rsidRPr="004F2886">
        <w:rPr>
          <w:rFonts w:ascii="Sylfaen" w:hAnsi="Sylfaen" w:cs="Sylfaen"/>
          <w:noProof w:val="0"/>
          <w:color w:val="auto"/>
          <w:szCs w:val="24"/>
          <w:lang w:val="hy-AM"/>
        </w:rPr>
        <w:t>լուսավորում</w:t>
      </w:r>
      <w:bookmarkEnd w:id="10"/>
    </w:p>
    <w:p w:rsidR="00CC6B0A" w:rsidRPr="004F2886" w:rsidRDefault="00CC6B0A" w:rsidP="00D562B4">
      <w:pPr>
        <w:pStyle w:val="Heading2"/>
        <w:numPr>
          <w:ilvl w:val="0"/>
          <w:numId w:val="10"/>
        </w:numPr>
        <w:spacing w:after="80" w:line="240" w:lineRule="auto"/>
        <w:jc w:val="both"/>
        <w:rPr>
          <w:rFonts w:ascii="Cambria Math" w:hAnsi="Cambria Math"/>
          <w:sz w:val="24"/>
          <w:szCs w:val="24"/>
        </w:rPr>
      </w:pPr>
      <w:bookmarkStart w:id="11" w:name="_Toc471845918"/>
      <w:r w:rsidRPr="004F2886">
        <w:rPr>
          <w:rFonts w:ascii="Sylfaen" w:hAnsi="Sylfaen" w:cs="Sylfaen"/>
          <w:sz w:val="24"/>
          <w:szCs w:val="24"/>
        </w:rPr>
        <w:t>Ընդհանուր</w:t>
      </w:r>
      <w:r w:rsidRPr="004F2886">
        <w:rPr>
          <w:rFonts w:ascii="Cambria Math" w:hAnsi="Cambria Math"/>
          <w:sz w:val="24"/>
          <w:szCs w:val="24"/>
        </w:rPr>
        <w:t xml:space="preserve"> </w:t>
      </w:r>
      <w:r w:rsidRPr="004F2886">
        <w:rPr>
          <w:rFonts w:ascii="Sylfaen" w:hAnsi="Sylfaen" w:cs="Sylfaen"/>
          <w:sz w:val="24"/>
          <w:szCs w:val="24"/>
        </w:rPr>
        <w:t>դրույթներ</w:t>
      </w:r>
      <w:bookmarkEnd w:id="11"/>
    </w:p>
    <w:p w:rsidR="00CC6B0A" w:rsidRPr="004F2886" w:rsidRDefault="00CC6B0A" w:rsidP="00D562B4">
      <w:pPr>
        <w:pStyle w:val="ListParagraph"/>
        <w:numPr>
          <w:ilvl w:val="0"/>
          <w:numId w:val="17"/>
        </w:numPr>
        <w:tabs>
          <w:tab w:val="left" w:pos="993"/>
        </w:tabs>
        <w:spacing w:after="80" w:line="240" w:lineRule="auto"/>
        <w:ind w:left="0" w:firstLine="567"/>
        <w:contextualSpacing w:val="0"/>
        <w:jc w:val="both"/>
        <w:rPr>
          <w:rFonts w:ascii="Cambria Math" w:hAnsi="Cambria Math" w:cs="Sylfaen"/>
          <w:sz w:val="24"/>
          <w:szCs w:val="24"/>
          <w:lang w:eastAsia="en-GB"/>
        </w:rPr>
      </w:pPr>
      <w:r w:rsidRPr="004F2886">
        <w:rPr>
          <w:rFonts w:ascii="Sylfaen" w:hAnsi="Sylfaen" w:cs="Sylfaen"/>
          <w:sz w:val="24"/>
          <w:szCs w:val="24"/>
          <w:lang w:eastAsia="en-GB"/>
        </w:rPr>
        <w:t>Արհեստական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լուսավորումը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ստորաբաժանվում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աշխատանքային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վթարային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պահակային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և</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հերթապահային</w:t>
      </w:r>
      <w:r w:rsidR="003D55F2" w:rsidRPr="004F2886">
        <w:rPr>
          <w:rFonts w:ascii="Cambria Math" w:hAnsi="Cambria Math" w:cs="Sylfaen"/>
          <w:sz w:val="24"/>
          <w:szCs w:val="24"/>
          <w:lang w:eastAsia="en-GB"/>
        </w:rPr>
        <w:t>:</w:t>
      </w:r>
    </w:p>
    <w:p w:rsidR="00CC6B0A" w:rsidRPr="004F2886" w:rsidRDefault="00CC6B0A" w:rsidP="00D562B4">
      <w:pPr>
        <w:pStyle w:val="ListParagraph"/>
        <w:numPr>
          <w:ilvl w:val="0"/>
          <w:numId w:val="17"/>
        </w:numPr>
        <w:tabs>
          <w:tab w:val="left" w:pos="993"/>
        </w:tabs>
        <w:spacing w:after="80" w:line="240" w:lineRule="auto"/>
        <w:ind w:left="0" w:firstLine="567"/>
        <w:contextualSpacing w:val="0"/>
        <w:jc w:val="both"/>
        <w:rPr>
          <w:rFonts w:ascii="Cambria Math" w:hAnsi="Cambria Math" w:cs="Sylfaen"/>
          <w:sz w:val="24"/>
          <w:szCs w:val="24"/>
          <w:lang w:eastAsia="en-GB"/>
        </w:rPr>
      </w:pPr>
      <w:r w:rsidRPr="004F2886">
        <w:rPr>
          <w:rFonts w:ascii="Sylfaen" w:hAnsi="Sylfaen" w:cs="Sylfaen"/>
          <w:sz w:val="24"/>
          <w:szCs w:val="24"/>
          <w:lang w:eastAsia="en-GB"/>
        </w:rPr>
        <w:t>Աշխատանքային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կամ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վթարային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լուսավորման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կանթեղների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մասը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կարող</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օգտագործվել</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հերթապահային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լուսավորման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համար</w:t>
      </w:r>
      <w:r w:rsidR="003D55F2" w:rsidRPr="004F2886">
        <w:rPr>
          <w:rFonts w:ascii="Cambria Math" w:hAnsi="Cambria Math" w:cs="Sylfaen"/>
          <w:sz w:val="24"/>
          <w:szCs w:val="24"/>
          <w:lang w:eastAsia="en-GB"/>
        </w:rPr>
        <w:t>:</w:t>
      </w:r>
      <w:r w:rsidR="00D97FBA" w:rsidRPr="004F2886">
        <w:rPr>
          <w:rFonts w:ascii="Cambria Math" w:hAnsi="Cambria Math" w:cs="Sylfaen"/>
          <w:sz w:val="24"/>
          <w:szCs w:val="24"/>
          <w:lang w:eastAsia="en-GB"/>
        </w:rPr>
        <w:t xml:space="preserve"> </w:t>
      </w:r>
    </w:p>
    <w:p w:rsidR="00CC6B0A" w:rsidRPr="004F2886" w:rsidRDefault="00CC6B0A" w:rsidP="00D562B4">
      <w:pPr>
        <w:pStyle w:val="ListParagraph"/>
        <w:numPr>
          <w:ilvl w:val="0"/>
          <w:numId w:val="17"/>
        </w:numPr>
        <w:tabs>
          <w:tab w:val="left" w:pos="993"/>
        </w:tabs>
        <w:spacing w:after="80" w:line="240" w:lineRule="auto"/>
        <w:ind w:left="0" w:firstLine="567"/>
        <w:contextualSpacing w:val="0"/>
        <w:jc w:val="both"/>
        <w:rPr>
          <w:rFonts w:ascii="Cambria Math" w:hAnsi="Cambria Math"/>
          <w:sz w:val="24"/>
          <w:szCs w:val="24"/>
          <w:lang w:eastAsia="en-GB"/>
        </w:rPr>
      </w:pPr>
      <w:r w:rsidRPr="004F2886">
        <w:rPr>
          <w:rFonts w:ascii="Sylfaen" w:hAnsi="Sylfaen" w:cs="Sylfaen"/>
          <w:sz w:val="24"/>
          <w:szCs w:val="24"/>
          <w:lang w:eastAsia="en-GB"/>
        </w:rPr>
        <w:t>Լուսավորման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նորմավորվող</w:t>
      </w:r>
      <w:r w:rsidRPr="004F2886">
        <w:rPr>
          <w:rFonts w:ascii="Cambria Math" w:hAnsi="Cambria Math"/>
          <w:sz w:val="24"/>
          <w:szCs w:val="24"/>
          <w:lang w:eastAsia="en-GB"/>
        </w:rPr>
        <w:t xml:space="preserve"> </w:t>
      </w:r>
      <w:r w:rsidRPr="004F2886">
        <w:rPr>
          <w:rFonts w:ascii="Sylfaen" w:hAnsi="Sylfaen" w:cs="Sylfaen"/>
          <w:sz w:val="24"/>
          <w:szCs w:val="24"/>
          <w:lang w:eastAsia="en-GB"/>
        </w:rPr>
        <w:t>բնութագրերը</w:t>
      </w:r>
      <w:r w:rsidRPr="004F2886">
        <w:rPr>
          <w:rFonts w:ascii="Cambria Math" w:hAnsi="Cambria Math"/>
          <w:sz w:val="24"/>
          <w:szCs w:val="24"/>
          <w:lang w:eastAsia="en-GB"/>
        </w:rPr>
        <w:t xml:space="preserve"> </w:t>
      </w:r>
      <w:r w:rsidRPr="004F2886">
        <w:rPr>
          <w:rFonts w:ascii="Sylfaen" w:hAnsi="Sylfaen" w:cs="Sylfaen"/>
          <w:sz w:val="24"/>
          <w:szCs w:val="24"/>
          <w:lang w:eastAsia="en-GB"/>
        </w:rPr>
        <w:t>սենքերում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և</w:t>
      </w:r>
      <w:r w:rsidRPr="004F2886">
        <w:rPr>
          <w:rFonts w:ascii="Cambria Math" w:hAnsi="Cambria Math"/>
          <w:sz w:val="24"/>
          <w:szCs w:val="24"/>
          <w:lang w:eastAsia="en-GB"/>
        </w:rPr>
        <w:t xml:space="preserve"> </w:t>
      </w:r>
      <w:r w:rsidRPr="004F2886">
        <w:rPr>
          <w:rFonts w:ascii="Sylfaen" w:hAnsi="Sylfaen" w:cs="Sylfaen"/>
          <w:sz w:val="24"/>
          <w:szCs w:val="24"/>
          <w:lang w:eastAsia="en-GB"/>
        </w:rPr>
        <w:t>շինություններից</w:t>
      </w:r>
      <w:r w:rsidRPr="004F2886">
        <w:rPr>
          <w:rFonts w:ascii="Cambria Math" w:hAnsi="Cambria Math"/>
          <w:sz w:val="24"/>
          <w:szCs w:val="24"/>
          <w:lang w:eastAsia="en-GB"/>
        </w:rPr>
        <w:t xml:space="preserve"> </w:t>
      </w:r>
      <w:r w:rsidRPr="004F2886">
        <w:rPr>
          <w:rFonts w:ascii="Sylfaen" w:hAnsi="Sylfaen" w:cs="Sylfaen"/>
          <w:sz w:val="24"/>
          <w:szCs w:val="24"/>
          <w:lang w:eastAsia="en-GB"/>
        </w:rPr>
        <w:t>դուրս</w:t>
      </w:r>
      <w:r w:rsidRPr="004F2886">
        <w:rPr>
          <w:rFonts w:ascii="Cambria Math" w:hAnsi="Cambria Math"/>
          <w:sz w:val="24"/>
          <w:szCs w:val="24"/>
          <w:lang w:eastAsia="en-GB"/>
        </w:rPr>
        <w:t xml:space="preserve"> </w:t>
      </w:r>
      <w:r w:rsidRPr="004F2886">
        <w:rPr>
          <w:rFonts w:ascii="Sylfaen" w:hAnsi="Sylfaen" w:cs="Sylfaen"/>
          <w:sz w:val="24"/>
          <w:szCs w:val="24"/>
          <w:lang w:eastAsia="en-GB"/>
        </w:rPr>
        <w:t>կարող</w:t>
      </w:r>
      <w:r w:rsidRPr="004F2886">
        <w:rPr>
          <w:rFonts w:ascii="Cambria Math" w:hAnsi="Cambria Math"/>
          <w:sz w:val="24"/>
          <w:szCs w:val="24"/>
          <w:lang w:eastAsia="en-GB"/>
        </w:rPr>
        <w:t xml:space="preserve"> </w:t>
      </w:r>
      <w:r w:rsidRPr="004F2886">
        <w:rPr>
          <w:rFonts w:ascii="Sylfaen" w:hAnsi="Sylfaen" w:cs="Sylfaen"/>
          <w:sz w:val="24"/>
          <w:szCs w:val="24"/>
          <w:lang w:eastAsia="en-GB"/>
        </w:rPr>
        <w:t>են</w:t>
      </w:r>
      <w:r w:rsidRPr="004F2886">
        <w:rPr>
          <w:rFonts w:ascii="Cambria Math" w:hAnsi="Cambria Math"/>
          <w:sz w:val="24"/>
          <w:szCs w:val="24"/>
          <w:lang w:eastAsia="en-GB"/>
        </w:rPr>
        <w:t xml:space="preserve"> </w:t>
      </w:r>
      <w:r w:rsidRPr="004F2886">
        <w:rPr>
          <w:rFonts w:ascii="Sylfaen" w:hAnsi="Sylfaen" w:cs="Sylfaen"/>
          <w:sz w:val="24"/>
          <w:szCs w:val="24"/>
          <w:lang w:eastAsia="en-GB"/>
        </w:rPr>
        <w:t>ապահովվել</w:t>
      </w:r>
      <w:r w:rsidRPr="004F2886">
        <w:rPr>
          <w:rFonts w:ascii="Cambria Math" w:hAnsi="Cambria Math"/>
          <w:sz w:val="24"/>
          <w:szCs w:val="24"/>
          <w:lang w:eastAsia="en-GB"/>
        </w:rPr>
        <w:t xml:space="preserve"> </w:t>
      </w:r>
      <w:r w:rsidRPr="004F2886">
        <w:rPr>
          <w:rFonts w:ascii="Sylfaen" w:hAnsi="Sylfaen" w:cs="Sylfaen"/>
          <w:sz w:val="24"/>
          <w:szCs w:val="24"/>
          <w:lang w:eastAsia="en-GB"/>
        </w:rPr>
        <w:t>ինչպես</w:t>
      </w:r>
      <w:r w:rsidRPr="004F2886">
        <w:rPr>
          <w:rFonts w:ascii="Cambria Math" w:hAnsi="Cambria Math"/>
          <w:sz w:val="24"/>
          <w:szCs w:val="24"/>
          <w:lang w:eastAsia="en-GB"/>
        </w:rPr>
        <w:t xml:space="preserve"> </w:t>
      </w:r>
      <w:r w:rsidRPr="004F2886">
        <w:rPr>
          <w:rFonts w:ascii="Sylfaen" w:hAnsi="Sylfaen" w:cs="Sylfaen"/>
          <w:sz w:val="24"/>
          <w:szCs w:val="24"/>
          <w:lang w:eastAsia="en-GB"/>
        </w:rPr>
        <w:t>աշխատանքային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լուսավորման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լուսատուներով</w:t>
      </w:r>
      <w:r w:rsidRPr="004F2886">
        <w:rPr>
          <w:rFonts w:ascii="Cambria Math" w:hAnsi="Cambria Math"/>
          <w:sz w:val="24"/>
          <w:szCs w:val="24"/>
          <w:lang w:eastAsia="en-GB"/>
        </w:rPr>
        <w:t xml:space="preserve">, </w:t>
      </w:r>
      <w:r w:rsidRPr="004F2886">
        <w:rPr>
          <w:rFonts w:ascii="Sylfaen" w:hAnsi="Sylfaen" w:cs="Sylfaen"/>
          <w:sz w:val="24"/>
          <w:szCs w:val="24"/>
          <w:lang w:eastAsia="en-GB"/>
        </w:rPr>
        <w:t>այնպես</w:t>
      </w:r>
      <w:r w:rsidRPr="004F2886">
        <w:rPr>
          <w:rFonts w:ascii="Cambria Math" w:hAnsi="Cambria Math"/>
          <w:sz w:val="24"/>
          <w:szCs w:val="24"/>
          <w:lang w:eastAsia="en-GB"/>
        </w:rPr>
        <w:t xml:space="preserve"> </w:t>
      </w:r>
      <w:r w:rsidRPr="004F2886">
        <w:rPr>
          <w:rFonts w:ascii="Sylfaen" w:hAnsi="Sylfaen" w:cs="Sylfaen"/>
          <w:sz w:val="24"/>
          <w:szCs w:val="24"/>
          <w:lang w:eastAsia="en-GB"/>
        </w:rPr>
        <w:t>էլ</w:t>
      </w:r>
      <w:r w:rsidRPr="004F2886">
        <w:rPr>
          <w:rFonts w:ascii="Cambria Math" w:hAnsi="Cambria Math"/>
          <w:sz w:val="24"/>
          <w:szCs w:val="24"/>
          <w:lang w:eastAsia="en-GB"/>
        </w:rPr>
        <w:t xml:space="preserve"> </w:t>
      </w:r>
      <w:r w:rsidRPr="004F2886">
        <w:rPr>
          <w:rFonts w:ascii="Sylfaen" w:hAnsi="Sylfaen" w:cs="Sylfaen"/>
          <w:sz w:val="24"/>
          <w:szCs w:val="24"/>
          <w:lang w:eastAsia="en-GB"/>
        </w:rPr>
        <w:t>դրանց</w:t>
      </w:r>
      <w:r w:rsidRPr="004F2886">
        <w:rPr>
          <w:rFonts w:ascii="Cambria Math" w:hAnsi="Cambria Math"/>
          <w:sz w:val="24"/>
          <w:szCs w:val="24"/>
          <w:lang w:eastAsia="en-GB"/>
        </w:rPr>
        <w:t xml:space="preserve"> </w:t>
      </w:r>
      <w:r w:rsidRPr="004F2886">
        <w:rPr>
          <w:rFonts w:ascii="Sylfaen" w:hAnsi="Sylfaen" w:cs="Sylfaen"/>
          <w:sz w:val="24"/>
          <w:szCs w:val="24"/>
          <w:lang w:eastAsia="en-GB"/>
        </w:rPr>
        <w:t>հետ</w:t>
      </w:r>
      <w:r w:rsidRPr="004F2886">
        <w:rPr>
          <w:rFonts w:ascii="Cambria Math" w:hAnsi="Cambria Math"/>
          <w:sz w:val="24"/>
          <w:szCs w:val="24"/>
          <w:lang w:eastAsia="en-GB"/>
        </w:rPr>
        <w:t xml:space="preserve"> </w:t>
      </w:r>
      <w:r w:rsidRPr="004F2886">
        <w:rPr>
          <w:rFonts w:ascii="Sylfaen" w:hAnsi="Sylfaen" w:cs="Sylfaen"/>
          <w:sz w:val="24"/>
          <w:szCs w:val="24"/>
          <w:lang w:eastAsia="en-GB"/>
        </w:rPr>
        <w:t>համատեղ</w:t>
      </w:r>
      <w:r w:rsidRPr="004F2886">
        <w:rPr>
          <w:rFonts w:ascii="Cambria Math" w:hAnsi="Cambria Math"/>
          <w:sz w:val="24"/>
          <w:szCs w:val="24"/>
          <w:lang w:eastAsia="en-GB"/>
        </w:rPr>
        <w:t xml:space="preserve"> </w:t>
      </w:r>
      <w:r w:rsidRPr="004F2886">
        <w:rPr>
          <w:rFonts w:ascii="Sylfaen" w:hAnsi="Sylfaen" w:cs="Sylfaen"/>
          <w:sz w:val="24"/>
          <w:szCs w:val="24"/>
          <w:lang w:eastAsia="en-GB"/>
        </w:rPr>
        <w:t>աշխատող</w:t>
      </w:r>
      <w:r w:rsidRPr="004F2886">
        <w:rPr>
          <w:rFonts w:ascii="Cambria Math" w:hAnsi="Cambria Math"/>
          <w:sz w:val="24"/>
          <w:szCs w:val="24"/>
          <w:lang w:eastAsia="en-GB"/>
        </w:rPr>
        <w:t xml:space="preserve"> </w:t>
      </w:r>
      <w:r w:rsidRPr="004F2886">
        <w:rPr>
          <w:rFonts w:ascii="Sylfaen" w:hAnsi="Sylfaen" w:cs="Sylfaen"/>
          <w:sz w:val="24"/>
          <w:szCs w:val="24"/>
          <w:lang w:eastAsia="en-GB"/>
        </w:rPr>
        <w:t>վթարային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լուսավորման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լուսատուներով</w:t>
      </w:r>
      <w:r w:rsidRPr="004F2886">
        <w:rPr>
          <w:rFonts w:ascii="Cambria Math" w:hAnsi="Cambria Math"/>
          <w:sz w:val="24"/>
          <w:szCs w:val="24"/>
          <w:lang w:eastAsia="en-GB"/>
        </w:rPr>
        <w:t>:</w:t>
      </w:r>
    </w:p>
    <w:p w:rsidR="00CC6B0A" w:rsidRPr="004F2886" w:rsidRDefault="00CC6B0A" w:rsidP="00D562B4">
      <w:pPr>
        <w:pStyle w:val="ListParagraph"/>
        <w:numPr>
          <w:ilvl w:val="0"/>
          <w:numId w:val="17"/>
        </w:numPr>
        <w:tabs>
          <w:tab w:val="left" w:pos="993"/>
        </w:tabs>
        <w:spacing w:after="80" w:line="240" w:lineRule="auto"/>
        <w:ind w:left="0" w:firstLine="567"/>
        <w:contextualSpacing w:val="0"/>
        <w:jc w:val="both"/>
        <w:rPr>
          <w:rFonts w:ascii="Cambria Math" w:hAnsi="Cambria Math"/>
          <w:sz w:val="24"/>
          <w:szCs w:val="24"/>
          <w:lang w:eastAsia="en-GB"/>
        </w:rPr>
      </w:pPr>
      <w:r w:rsidRPr="004F2886">
        <w:rPr>
          <w:rFonts w:ascii="Sylfaen" w:hAnsi="Sylfaen" w:cs="Sylfaen"/>
          <w:sz w:val="24"/>
          <w:szCs w:val="24"/>
          <w:lang w:eastAsia="en-GB"/>
        </w:rPr>
        <w:t>Նորմավորվող</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լուսավորությունը</w:t>
      </w:r>
      <w:r w:rsidRPr="004F2886">
        <w:rPr>
          <w:rFonts w:ascii="Cambria Math" w:hAnsi="Cambria Math"/>
          <w:sz w:val="24"/>
          <w:szCs w:val="24"/>
          <w:lang w:eastAsia="en-GB"/>
        </w:rPr>
        <w:t xml:space="preserve"> </w:t>
      </w:r>
      <w:r w:rsidRPr="004F2886">
        <w:rPr>
          <w:rFonts w:ascii="Sylfaen" w:hAnsi="Sylfaen" w:cs="Sylfaen"/>
          <w:sz w:val="24"/>
          <w:szCs w:val="24"/>
          <w:lang w:eastAsia="en-GB"/>
        </w:rPr>
        <w:t>և</w:t>
      </w:r>
      <w:r w:rsidRPr="004F2886">
        <w:rPr>
          <w:rFonts w:ascii="Cambria Math" w:hAnsi="Cambria Math"/>
          <w:sz w:val="24"/>
          <w:szCs w:val="24"/>
          <w:lang w:eastAsia="en-GB"/>
        </w:rPr>
        <w:t xml:space="preserve"> </w:t>
      </w:r>
      <w:r w:rsidRPr="004F2886">
        <w:rPr>
          <w:rFonts w:ascii="Sylfaen" w:hAnsi="Sylfaen" w:cs="Sylfaen"/>
          <w:sz w:val="24"/>
          <w:szCs w:val="24"/>
          <w:lang w:eastAsia="en-GB"/>
        </w:rPr>
        <w:t>այն</w:t>
      </w:r>
      <w:r w:rsidRPr="004F2886">
        <w:rPr>
          <w:rFonts w:ascii="Cambria Math" w:hAnsi="Cambria Math"/>
          <w:sz w:val="24"/>
          <w:szCs w:val="24"/>
          <w:lang w:eastAsia="en-GB"/>
        </w:rPr>
        <w:t xml:space="preserve"> </w:t>
      </w:r>
      <w:r w:rsidRPr="004F2886">
        <w:rPr>
          <w:rFonts w:ascii="Sylfaen" w:hAnsi="Sylfaen" w:cs="Sylfaen"/>
          <w:sz w:val="24"/>
          <w:szCs w:val="24"/>
          <w:lang w:eastAsia="en-GB"/>
        </w:rPr>
        <w:t>ապահովող</w:t>
      </w:r>
      <w:r w:rsidRPr="004F2886">
        <w:rPr>
          <w:rFonts w:ascii="Cambria Math" w:hAnsi="Cambria Math"/>
          <w:sz w:val="24"/>
          <w:szCs w:val="24"/>
          <w:lang w:eastAsia="en-GB"/>
        </w:rPr>
        <w:t xml:space="preserve"> </w:t>
      </w:r>
      <w:r w:rsidRPr="004F2886">
        <w:rPr>
          <w:rFonts w:ascii="Sylfaen" w:hAnsi="Sylfaen" w:cs="Sylfaen"/>
          <w:sz w:val="24"/>
          <w:szCs w:val="24"/>
          <w:lang w:eastAsia="en-GB"/>
        </w:rPr>
        <w:t>տեսակարար</w:t>
      </w:r>
      <w:r w:rsidRPr="004F2886">
        <w:rPr>
          <w:rFonts w:ascii="Cambria Math" w:hAnsi="Cambria Math"/>
          <w:sz w:val="24"/>
          <w:szCs w:val="24"/>
          <w:lang w:eastAsia="en-GB"/>
        </w:rPr>
        <w:t xml:space="preserve"> </w:t>
      </w:r>
      <w:r w:rsidRPr="004F2886">
        <w:rPr>
          <w:rFonts w:ascii="Sylfaen" w:hAnsi="Sylfaen" w:cs="Sylfaen"/>
          <w:sz w:val="24"/>
          <w:szCs w:val="24"/>
          <w:lang w:eastAsia="en-GB"/>
        </w:rPr>
        <w:t>հզորությունը</w:t>
      </w:r>
      <w:r w:rsidRPr="004F2886">
        <w:rPr>
          <w:rFonts w:ascii="Cambria Math" w:hAnsi="Cambria Math"/>
          <w:sz w:val="24"/>
          <w:szCs w:val="24"/>
          <w:lang w:eastAsia="en-GB"/>
        </w:rPr>
        <w:t xml:space="preserve"> </w:t>
      </w:r>
      <w:r w:rsidRPr="004F2886">
        <w:rPr>
          <w:rFonts w:ascii="Sylfaen" w:hAnsi="Sylfaen" w:cs="Sylfaen"/>
          <w:sz w:val="24"/>
          <w:szCs w:val="24"/>
          <w:lang w:eastAsia="en-GB"/>
        </w:rPr>
        <w:t>տրվում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են</w:t>
      </w:r>
      <w:r w:rsidRPr="004F2886">
        <w:rPr>
          <w:rFonts w:ascii="Cambria Math" w:hAnsi="Cambria Math"/>
          <w:sz w:val="24"/>
          <w:szCs w:val="24"/>
          <w:lang w:eastAsia="en-GB"/>
        </w:rPr>
        <w:t xml:space="preserve"> </w:t>
      </w:r>
      <w:r w:rsidRPr="004F2886">
        <w:rPr>
          <w:rFonts w:ascii="Sylfaen" w:hAnsi="Sylfaen" w:cs="Sylfaen"/>
          <w:sz w:val="24"/>
          <w:szCs w:val="24"/>
          <w:lang w:eastAsia="en-GB"/>
        </w:rPr>
        <w:t>սենքերի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և</w:t>
      </w:r>
      <w:r w:rsidRPr="004F2886">
        <w:rPr>
          <w:rFonts w:ascii="Cambria Math" w:hAnsi="Cambria Math"/>
          <w:sz w:val="24"/>
          <w:szCs w:val="24"/>
          <w:lang w:eastAsia="en-GB"/>
        </w:rPr>
        <w:t xml:space="preserve"> </w:t>
      </w:r>
      <w:r w:rsidRPr="004F2886">
        <w:rPr>
          <w:rFonts w:ascii="Sylfaen" w:hAnsi="Sylfaen" w:cs="Sylfaen"/>
          <w:sz w:val="24"/>
          <w:szCs w:val="24"/>
          <w:lang w:eastAsia="en-GB"/>
        </w:rPr>
        <w:t>աշխատանքային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գոտիների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աշխատանքային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գծագրերի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վրա</w:t>
      </w:r>
      <w:r w:rsidRPr="004F2886">
        <w:rPr>
          <w:rFonts w:ascii="Cambria Math" w:hAnsi="Cambria Math"/>
          <w:sz w:val="24"/>
          <w:szCs w:val="24"/>
          <w:lang w:eastAsia="en-GB"/>
        </w:rPr>
        <w:t xml:space="preserve">: </w:t>
      </w:r>
    </w:p>
    <w:p w:rsidR="00CC6B0A" w:rsidRPr="004F2886" w:rsidRDefault="00CC6B0A" w:rsidP="00D562B4">
      <w:pPr>
        <w:pStyle w:val="ListParagraph"/>
        <w:numPr>
          <w:ilvl w:val="0"/>
          <w:numId w:val="17"/>
        </w:numPr>
        <w:tabs>
          <w:tab w:val="left" w:pos="993"/>
        </w:tabs>
        <w:spacing w:after="80" w:line="240" w:lineRule="auto"/>
        <w:ind w:left="0" w:firstLine="567"/>
        <w:contextualSpacing w:val="0"/>
        <w:jc w:val="both"/>
        <w:rPr>
          <w:rFonts w:ascii="Cambria Math" w:hAnsi="Cambria Math"/>
          <w:sz w:val="24"/>
          <w:szCs w:val="24"/>
          <w:lang w:eastAsia="en-GB"/>
        </w:rPr>
      </w:pPr>
      <w:r w:rsidRPr="004F2886">
        <w:rPr>
          <w:rFonts w:ascii="Sylfaen" w:hAnsi="Sylfaen" w:cs="Sylfaen"/>
          <w:sz w:val="24"/>
          <w:szCs w:val="24"/>
          <w:lang w:eastAsia="en-GB"/>
        </w:rPr>
        <w:t>Շենքերի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և</w:t>
      </w:r>
      <w:r w:rsidRPr="004F2886">
        <w:rPr>
          <w:rFonts w:ascii="Cambria Math" w:hAnsi="Cambria Math"/>
          <w:sz w:val="24"/>
          <w:szCs w:val="24"/>
          <w:lang w:eastAsia="en-GB"/>
        </w:rPr>
        <w:t xml:space="preserve"> </w:t>
      </w:r>
      <w:r w:rsidRPr="004F2886">
        <w:rPr>
          <w:rFonts w:ascii="Sylfaen" w:hAnsi="Sylfaen" w:cs="Sylfaen"/>
          <w:sz w:val="24"/>
          <w:szCs w:val="24"/>
          <w:lang w:eastAsia="en-GB"/>
        </w:rPr>
        <w:t>շինությունների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սենքերի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արհեստական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լուսավորման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համար</w:t>
      </w:r>
      <w:r w:rsidRPr="004F2886">
        <w:rPr>
          <w:rFonts w:ascii="Cambria Math" w:hAnsi="Cambria Math"/>
          <w:sz w:val="24"/>
          <w:szCs w:val="24"/>
          <w:lang w:eastAsia="en-GB"/>
        </w:rPr>
        <w:t xml:space="preserve"> </w:t>
      </w:r>
      <w:r w:rsidRPr="004F2886">
        <w:rPr>
          <w:rFonts w:ascii="Sylfaen" w:hAnsi="Sylfaen" w:cs="Sylfaen"/>
          <w:sz w:val="24"/>
          <w:szCs w:val="24"/>
          <w:lang w:eastAsia="en-GB"/>
        </w:rPr>
        <w:t>աշխա</w:t>
      </w:r>
      <w:r w:rsidR="00F546B5" w:rsidRPr="004F2886">
        <w:rPr>
          <w:rFonts w:ascii="Cambria Math" w:hAnsi="Cambria Math"/>
          <w:sz w:val="24"/>
          <w:szCs w:val="24"/>
          <w:lang w:eastAsia="en-GB"/>
        </w:rPr>
        <w:softHyphen/>
      </w:r>
      <w:r w:rsidRPr="004F2886">
        <w:rPr>
          <w:rFonts w:ascii="Sylfaen" w:hAnsi="Sylfaen" w:cs="Sylfaen"/>
          <w:sz w:val="24"/>
          <w:szCs w:val="24"/>
          <w:lang w:eastAsia="en-GB"/>
        </w:rPr>
        <w:t>տանքային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գծագրերի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կազմը</w:t>
      </w:r>
      <w:r w:rsidRPr="004F2886">
        <w:rPr>
          <w:rFonts w:ascii="Cambria Math" w:hAnsi="Cambria Math"/>
          <w:sz w:val="24"/>
          <w:szCs w:val="24"/>
          <w:lang w:eastAsia="en-GB"/>
        </w:rPr>
        <w:t xml:space="preserve"> </w:t>
      </w:r>
      <w:r w:rsidRPr="004F2886">
        <w:rPr>
          <w:rFonts w:ascii="Sylfaen" w:hAnsi="Sylfaen" w:cs="Sylfaen"/>
          <w:sz w:val="24"/>
          <w:szCs w:val="24"/>
          <w:lang w:eastAsia="en-GB"/>
        </w:rPr>
        <w:t>և</w:t>
      </w:r>
      <w:r w:rsidRPr="004F2886">
        <w:rPr>
          <w:rFonts w:ascii="Cambria Math" w:hAnsi="Cambria Math"/>
          <w:sz w:val="24"/>
          <w:szCs w:val="24"/>
          <w:lang w:eastAsia="en-GB"/>
        </w:rPr>
        <w:t xml:space="preserve"> </w:t>
      </w:r>
      <w:r w:rsidRPr="004F2886">
        <w:rPr>
          <w:rFonts w:ascii="Sylfaen" w:hAnsi="Sylfaen" w:cs="Sylfaen"/>
          <w:sz w:val="24"/>
          <w:szCs w:val="24"/>
          <w:lang w:eastAsia="en-GB"/>
        </w:rPr>
        <w:t>ձևավորման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կանոնները</w:t>
      </w:r>
      <w:r w:rsidRPr="004F2886">
        <w:rPr>
          <w:rFonts w:ascii="Cambria Math" w:hAnsi="Cambria Math"/>
          <w:sz w:val="24"/>
          <w:szCs w:val="24"/>
          <w:lang w:eastAsia="en-GB"/>
        </w:rPr>
        <w:t xml:space="preserve"> </w:t>
      </w:r>
      <w:r w:rsidRPr="004F2886">
        <w:rPr>
          <w:rFonts w:ascii="Sylfaen" w:hAnsi="Sylfaen" w:cs="Sylfaen"/>
          <w:sz w:val="24"/>
          <w:szCs w:val="24"/>
          <w:lang w:eastAsia="en-GB"/>
        </w:rPr>
        <w:t>սահմանված</w:t>
      </w:r>
      <w:r w:rsidRPr="004F2886">
        <w:rPr>
          <w:rFonts w:ascii="Cambria Math" w:hAnsi="Cambria Math"/>
          <w:sz w:val="24"/>
          <w:szCs w:val="24"/>
          <w:lang w:eastAsia="en-GB"/>
        </w:rPr>
        <w:t xml:space="preserve"> </w:t>
      </w:r>
      <w:r w:rsidRPr="004F2886">
        <w:rPr>
          <w:rFonts w:ascii="Sylfaen" w:hAnsi="Sylfaen" w:cs="Sylfaen"/>
          <w:sz w:val="24"/>
          <w:szCs w:val="24"/>
          <w:lang w:eastAsia="en-GB"/>
        </w:rPr>
        <w:t>են</w:t>
      </w:r>
      <w:r w:rsidRPr="004F2886">
        <w:rPr>
          <w:rFonts w:ascii="Cambria Math" w:hAnsi="Cambria Math"/>
          <w:sz w:val="24"/>
          <w:szCs w:val="24"/>
          <w:lang w:eastAsia="en-GB"/>
        </w:rPr>
        <w:t xml:space="preserve"> </w:t>
      </w:r>
      <w:r w:rsidRPr="004F2886">
        <w:rPr>
          <w:rFonts w:ascii="Sylfaen" w:hAnsi="Sylfaen" w:cs="Sylfaen"/>
          <w:sz w:val="24"/>
          <w:szCs w:val="24"/>
          <w:lang w:eastAsia="en-GB"/>
        </w:rPr>
        <w:t>ԳՕՍՏ</w:t>
      </w:r>
      <w:r w:rsidRPr="004F2886">
        <w:rPr>
          <w:rFonts w:ascii="Cambria Math" w:hAnsi="Cambria Math"/>
          <w:sz w:val="24"/>
          <w:szCs w:val="24"/>
          <w:lang w:eastAsia="en-GB"/>
        </w:rPr>
        <w:t xml:space="preserve"> 21.608, </w:t>
      </w:r>
      <w:r w:rsidRPr="004F2886">
        <w:rPr>
          <w:rFonts w:ascii="Sylfaen" w:hAnsi="Sylfaen" w:cs="Sylfaen"/>
          <w:sz w:val="24"/>
          <w:szCs w:val="24"/>
          <w:lang w:eastAsia="en-GB"/>
        </w:rPr>
        <w:t>իսկ</w:t>
      </w:r>
      <w:r w:rsidRPr="004F2886">
        <w:rPr>
          <w:rFonts w:ascii="Cambria Math" w:hAnsi="Cambria Math"/>
          <w:sz w:val="24"/>
          <w:szCs w:val="24"/>
          <w:lang w:eastAsia="en-GB"/>
        </w:rPr>
        <w:t xml:space="preserve"> </w:t>
      </w:r>
      <w:r w:rsidRPr="004F2886">
        <w:rPr>
          <w:rFonts w:ascii="Sylfaen" w:hAnsi="Sylfaen" w:cs="Sylfaen"/>
          <w:sz w:val="24"/>
          <w:szCs w:val="24"/>
          <w:lang w:eastAsia="en-GB"/>
        </w:rPr>
        <w:t>արդյունաբերական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կազմակերպությունների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տարածքի</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լուսավորման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համար՝</w:t>
      </w:r>
      <w:r w:rsidRPr="004F2886">
        <w:rPr>
          <w:rFonts w:ascii="Cambria Math" w:hAnsi="Cambria Math"/>
          <w:sz w:val="24"/>
          <w:szCs w:val="24"/>
          <w:lang w:eastAsia="en-GB"/>
        </w:rPr>
        <w:t xml:space="preserve"> </w:t>
      </w:r>
      <w:r w:rsidRPr="004F2886">
        <w:rPr>
          <w:rFonts w:ascii="Sylfaen" w:hAnsi="Sylfaen" w:cs="Sylfaen"/>
          <w:sz w:val="24"/>
          <w:szCs w:val="24"/>
          <w:lang w:eastAsia="en-GB"/>
        </w:rPr>
        <w:t>ԳՕՍՏ</w:t>
      </w:r>
      <w:r w:rsidRPr="004F2886">
        <w:rPr>
          <w:rFonts w:ascii="Cambria Math" w:hAnsi="Cambria Math"/>
          <w:sz w:val="24"/>
          <w:szCs w:val="24"/>
          <w:lang w:eastAsia="en-GB"/>
        </w:rPr>
        <w:t xml:space="preserve"> 21.607 </w:t>
      </w:r>
      <w:r w:rsidRPr="004F2886">
        <w:rPr>
          <w:rFonts w:ascii="Sylfaen" w:hAnsi="Sylfaen" w:cs="Sylfaen"/>
          <w:sz w:val="24"/>
          <w:szCs w:val="24"/>
          <w:lang w:eastAsia="en-GB"/>
        </w:rPr>
        <w:t>ստանդարտներով</w:t>
      </w:r>
      <w:r w:rsidRPr="004F2886">
        <w:rPr>
          <w:rFonts w:ascii="Cambria Math" w:hAnsi="Cambria Math"/>
          <w:sz w:val="24"/>
          <w:szCs w:val="24"/>
          <w:lang w:eastAsia="en-GB"/>
        </w:rPr>
        <w:t>:</w:t>
      </w:r>
    </w:p>
    <w:p w:rsidR="00CC6B0A" w:rsidRPr="004F2886" w:rsidRDefault="00CC6B0A" w:rsidP="00D562B4">
      <w:pPr>
        <w:pStyle w:val="ListParagraph"/>
        <w:numPr>
          <w:ilvl w:val="0"/>
          <w:numId w:val="17"/>
        </w:numPr>
        <w:tabs>
          <w:tab w:val="left" w:pos="993"/>
        </w:tabs>
        <w:spacing w:after="80" w:line="240" w:lineRule="auto"/>
        <w:ind w:left="0" w:firstLine="567"/>
        <w:contextualSpacing w:val="0"/>
        <w:jc w:val="both"/>
        <w:rPr>
          <w:rFonts w:ascii="Cambria Math" w:hAnsi="Cambria Math" w:cs="Sylfaen"/>
          <w:sz w:val="24"/>
          <w:szCs w:val="24"/>
          <w:lang w:eastAsia="en-GB"/>
        </w:rPr>
      </w:pPr>
      <w:r w:rsidRPr="004F2886">
        <w:rPr>
          <w:rFonts w:ascii="Sylfaen" w:hAnsi="Sylfaen" w:cs="Sylfaen"/>
          <w:sz w:val="24"/>
          <w:szCs w:val="24"/>
          <w:lang w:eastAsia="en-GB"/>
        </w:rPr>
        <w:lastRenderedPageBreak/>
        <w:t>Արհեստական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լուսավորումը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կարող</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լինել</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երկու</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համակարգի՝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ընդհանուր</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հավասարաչափ</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և</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տեղայնացված</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լուսավորման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և</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համակցված</w:t>
      </w:r>
      <w:r w:rsidRPr="004F2886">
        <w:rPr>
          <w:rFonts w:ascii="Cambria Math" w:hAnsi="Cambria Math" w:cs="Sylfaen"/>
          <w:sz w:val="24"/>
          <w:szCs w:val="24"/>
          <w:lang w:eastAsia="en-GB"/>
        </w:rPr>
        <w:t>:</w:t>
      </w:r>
    </w:p>
    <w:p w:rsidR="00CC6B0A" w:rsidRPr="004F2886" w:rsidRDefault="00CC6B0A" w:rsidP="00D562B4">
      <w:pPr>
        <w:pStyle w:val="ListParagraph"/>
        <w:numPr>
          <w:ilvl w:val="0"/>
          <w:numId w:val="17"/>
        </w:numPr>
        <w:tabs>
          <w:tab w:val="left" w:pos="993"/>
        </w:tabs>
        <w:spacing w:after="80" w:line="240" w:lineRule="auto"/>
        <w:ind w:left="0" w:firstLine="567"/>
        <w:contextualSpacing w:val="0"/>
        <w:jc w:val="both"/>
        <w:rPr>
          <w:rFonts w:ascii="Cambria Math" w:hAnsi="Cambria Math"/>
          <w:sz w:val="24"/>
          <w:szCs w:val="24"/>
          <w:lang w:eastAsia="en-GB"/>
        </w:rPr>
      </w:pPr>
      <w:r w:rsidRPr="004F2886">
        <w:rPr>
          <w:rFonts w:ascii="Sylfaen" w:hAnsi="Sylfaen" w:cs="Sylfaen"/>
          <w:sz w:val="24"/>
          <w:szCs w:val="24"/>
          <w:lang w:eastAsia="en-GB"/>
        </w:rPr>
        <w:t>Աշխատանքային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լուսավորումը</w:t>
      </w:r>
      <w:r w:rsidRPr="004F2886">
        <w:rPr>
          <w:rFonts w:ascii="Cambria Math" w:hAnsi="Cambria Math"/>
          <w:sz w:val="24"/>
          <w:szCs w:val="24"/>
          <w:lang w:eastAsia="en-GB"/>
        </w:rPr>
        <w:t xml:space="preserve"> </w:t>
      </w:r>
      <w:r w:rsidRPr="004F2886">
        <w:rPr>
          <w:rFonts w:ascii="Sylfaen" w:hAnsi="Sylfaen" w:cs="Sylfaen"/>
          <w:sz w:val="24"/>
          <w:szCs w:val="24"/>
          <w:lang w:eastAsia="en-GB"/>
        </w:rPr>
        <w:t>պետք</w:t>
      </w:r>
      <w:r w:rsidRPr="004F2886">
        <w:rPr>
          <w:rFonts w:ascii="Cambria Math" w:hAnsi="Cambria Math"/>
          <w:sz w:val="24"/>
          <w:szCs w:val="24"/>
          <w:lang w:eastAsia="en-GB"/>
        </w:rPr>
        <w:t xml:space="preserve"> </w:t>
      </w:r>
      <w:r w:rsidRPr="004F2886">
        <w:rPr>
          <w:rFonts w:ascii="Sylfaen" w:hAnsi="Sylfaen" w:cs="Sylfaen"/>
          <w:sz w:val="24"/>
          <w:szCs w:val="24"/>
          <w:lang w:eastAsia="en-GB"/>
        </w:rPr>
        <w:t>է</w:t>
      </w:r>
      <w:r w:rsidRPr="004F2886">
        <w:rPr>
          <w:rFonts w:ascii="Cambria Math" w:hAnsi="Cambria Math"/>
          <w:sz w:val="24"/>
          <w:szCs w:val="24"/>
          <w:lang w:eastAsia="en-GB"/>
        </w:rPr>
        <w:t xml:space="preserve"> </w:t>
      </w:r>
      <w:r w:rsidRPr="004F2886">
        <w:rPr>
          <w:rFonts w:ascii="Sylfaen" w:hAnsi="Sylfaen" w:cs="Sylfaen"/>
          <w:sz w:val="24"/>
          <w:szCs w:val="24"/>
          <w:lang w:eastAsia="en-GB"/>
        </w:rPr>
        <w:t>նախատեսել</w:t>
      </w:r>
      <w:r w:rsidRPr="004F2886">
        <w:rPr>
          <w:rFonts w:ascii="Cambria Math" w:hAnsi="Cambria Math"/>
          <w:sz w:val="24"/>
          <w:szCs w:val="24"/>
          <w:lang w:eastAsia="en-GB"/>
        </w:rPr>
        <w:t xml:space="preserve"> </w:t>
      </w:r>
      <w:r w:rsidRPr="004F2886">
        <w:rPr>
          <w:rFonts w:ascii="Sylfaen" w:hAnsi="Sylfaen" w:cs="Sylfaen"/>
          <w:sz w:val="24"/>
          <w:szCs w:val="24"/>
          <w:lang w:eastAsia="en-GB"/>
        </w:rPr>
        <w:t>շենքերի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բոլոր</w:t>
      </w:r>
      <w:r w:rsidRPr="004F2886">
        <w:rPr>
          <w:rFonts w:ascii="Cambria Math" w:hAnsi="Cambria Math"/>
          <w:sz w:val="24"/>
          <w:szCs w:val="24"/>
          <w:lang w:eastAsia="en-GB"/>
        </w:rPr>
        <w:t xml:space="preserve"> </w:t>
      </w:r>
      <w:r w:rsidRPr="004F2886">
        <w:rPr>
          <w:rFonts w:ascii="Sylfaen" w:hAnsi="Sylfaen" w:cs="Sylfaen"/>
          <w:sz w:val="24"/>
          <w:szCs w:val="24"/>
          <w:lang w:eastAsia="en-GB"/>
        </w:rPr>
        <w:t>սենքերի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համար</w:t>
      </w:r>
      <w:r w:rsidRPr="004F2886">
        <w:rPr>
          <w:rFonts w:ascii="Cambria Math" w:hAnsi="Cambria Math"/>
          <w:sz w:val="24"/>
          <w:szCs w:val="24"/>
          <w:lang w:eastAsia="en-GB"/>
        </w:rPr>
        <w:t xml:space="preserve">, </w:t>
      </w:r>
      <w:r w:rsidRPr="004F2886">
        <w:rPr>
          <w:rFonts w:ascii="Sylfaen" w:hAnsi="Sylfaen" w:cs="Sylfaen"/>
          <w:sz w:val="24"/>
          <w:szCs w:val="24"/>
          <w:lang w:eastAsia="en-GB"/>
        </w:rPr>
        <w:t>ինչպես</w:t>
      </w:r>
      <w:r w:rsidRPr="004F2886">
        <w:rPr>
          <w:rFonts w:ascii="Cambria Math" w:hAnsi="Cambria Math"/>
          <w:sz w:val="24"/>
          <w:szCs w:val="24"/>
          <w:lang w:eastAsia="en-GB"/>
        </w:rPr>
        <w:t xml:space="preserve"> </w:t>
      </w:r>
      <w:r w:rsidRPr="004F2886">
        <w:rPr>
          <w:rFonts w:ascii="Sylfaen" w:hAnsi="Sylfaen" w:cs="Sylfaen"/>
          <w:sz w:val="24"/>
          <w:szCs w:val="24"/>
          <w:lang w:eastAsia="en-GB"/>
        </w:rPr>
        <w:t>նաև</w:t>
      </w:r>
      <w:r w:rsidRPr="004F2886">
        <w:rPr>
          <w:rFonts w:ascii="Cambria Math" w:hAnsi="Cambria Math"/>
          <w:sz w:val="24"/>
          <w:szCs w:val="24"/>
          <w:lang w:eastAsia="en-GB"/>
        </w:rPr>
        <w:t xml:space="preserve"> </w:t>
      </w:r>
      <w:r w:rsidRPr="004F2886">
        <w:rPr>
          <w:rFonts w:ascii="Sylfaen" w:hAnsi="Sylfaen" w:cs="Sylfaen"/>
          <w:sz w:val="24"/>
          <w:szCs w:val="24"/>
          <w:lang w:eastAsia="en-GB"/>
        </w:rPr>
        <w:t>աշխատանքի</w:t>
      </w:r>
      <w:r w:rsidRPr="004F2886">
        <w:rPr>
          <w:rFonts w:ascii="Cambria Math" w:hAnsi="Cambria Math"/>
          <w:sz w:val="24"/>
          <w:szCs w:val="24"/>
          <w:lang w:eastAsia="en-GB"/>
        </w:rPr>
        <w:t xml:space="preserve">, </w:t>
      </w:r>
      <w:r w:rsidRPr="004F2886">
        <w:rPr>
          <w:rFonts w:ascii="Sylfaen" w:hAnsi="Sylfaen" w:cs="Sylfaen"/>
          <w:sz w:val="24"/>
          <w:szCs w:val="24"/>
          <w:lang w:eastAsia="en-GB"/>
        </w:rPr>
        <w:t>մարդկանց</w:t>
      </w:r>
      <w:r w:rsidRPr="004F2886">
        <w:rPr>
          <w:rFonts w:ascii="Cambria Math" w:hAnsi="Cambria Math"/>
          <w:sz w:val="24"/>
          <w:szCs w:val="24"/>
          <w:lang w:eastAsia="en-GB"/>
        </w:rPr>
        <w:t xml:space="preserve"> </w:t>
      </w:r>
      <w:r w:rsidRPr="004F2886">
        <w:rPr>
          <w:rFonts w:ascii="Sylfaen" w:hAnsi="Sylfaen" w:cs="Sylfaen"/>
          <w:sz w:val="24"/>
          <w:szCs w:val="24"/>
          <w:lang w:eastAsia="en-GB"/>
        </w:rPr>
        <w:t>անցումների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և</w:t>
      </w:r>
      <w:r w:rsidRPr="004F2886">
        <w:rPr>
          <w:rFonts w:ascii="Cambria Math" w:hAnsi="Cambria Math"/>
          <w:sz w:val="24"/>
          <w:szCs w:val="24"/>
          <w:lang w:eastAsia="en-GB"/>
        </w:rPr>
        <w:t xml:space="preserve"> </w:t>
      </w:r>
      <w:r w:rsidRPr="004F2886">
        <w:rPr>
          <w:rFonts w:ascii="Sylfaen" w:hAnsi="Sylfaen" w:cs="Sylfaen"/>
          <w:sz w:val="24"/>
          <w:szCs w:val="24"/>
          <w:lang w:eastAsia="en-GB"/>
        </w:rPr>
        <w:t>տրանսպորտի</w:t>
      </w:r>
      <w:r w:rsidRPr="004F2886">
        <w:rPr>
          <w:rFonts w:ascii="Cambria Math" w:hAnsi="Cambria Math"/>
          <w:sz w:val="24"/>
          <w:szCs w:val="24"/>
          <w:lang w:eastAsia="en-GB"/>
        </w:rPr>
        <w:t xml:space="preserve"> </w:t>
      </w:r>
      <w:r w:rsidRPr="004F2886">
        <w:rPr>
          <w:rFonts w:ascii="Sylfaen" w:hAnsi="Sylfaen" w:cs="Sylfaen"/>
          <w:sz w:val="24"/>
          <w:szCs w:val="24"/>
          <w:lang w:eastAsia="en-GB"/>
        </w:rPr>
        <w:t>երթևեկու</w:t>
      </w:r>
      <w:r w:rsidR="00832A4B" w:rsidRPr="004F2886">
        <w:rPr>
          <w:rFonts w:ascii="Cambria Math" w:hAnsi="Cambria Math" w:cs="Sylfaen"/>
          <w:sz w:val="24"/>
          <w:szCs w:val="24"/>
          <w:lang w:eastAsia="en-GB"/>
        </w:rPr>
        <w:softHyphen/>
      </w:r>
      <w:r w:rsidRPr="004F2886">
        <w:rPr>
          <w:rFonts w:ascii="Sylfaen" w:hAnsi="Sylfaen" w:cs="Sylfaen"/>
          <w:sz w:val="24"/>
          <w:szCs w:val="24"/>
          <w:lang w:eastAsia="en-GB"/>
        </w:rPr>
        <w:t>թյան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համար</w:t>
      </w:r>
      <w:r w:rsidRPr="004F2886">
        <w:rPr>
          <w:rFonts w:ascii="Cambria Math" w:hAnsi="Cambria Math"/>
          <w:sz w:val="24"/>
          <w:szCs w:val="24"/>
          <w:lang w:eastAsia="en-GB"/>
        </w:rPr>
        <w:t xml:space="preserve"> </w:t>
      </w:r>
      <w:r w:rsidRPr="004F2886">
        <w:rPr>
          <w:rFonts w:ascii="Sylfaen" w:hAnsi="Sylfaen" w:cs="Sylfaen"/>
          <w:sz w:val="24"/>
          <w:szCs w:val="24"/>
          <w:lang w:eastAsia="en-GB"/>
        </w:rPr>
        <w:t>նախատեսված</w:t>
      </w:r>
      <w:r w:rsidRPr="004F2886">
        <w:rPr>
          <w:rFonts w:ascii="Cambria Math" w:hAnsi="Cambria Math"/>
          <w:sz w:val="24"/>
          <w:szCs w:val="24"/>
          <w:lang w:eastAsia="en-GB"/>
        </w:rPr>
        <w:t xml:space="preserve"> </w:t>
      </w:r>
      <w:r w:rsidRPr="004F2886">
        <w:rPr>
          <w:rFonts w:ascii="Sylfaen" w:hAnsi="Sylfaen" w:cs="Sylfaen"/>
          <w:sz w:val="24"/>
          <w:szCs w:val="24"/>
          <w:lang w:eastAsia="en-GB"/>
        </w:rPr>
        <w:t>բացօթյա</w:t>
      </w:r>
      <w:r w:rsidRPr="004F2886">
        <w:rPr>
          <w:rFonts w:ascii="Cambria Math" w:hAnsi="Cambria Math"/>
          <w:sz w:val="24"/>
          <w:szCs w:val="24"/>
          <w:lang w:eastAsia="en-GB"/>
        </w:rPr>
        <w:t xml:space="preserve"> </w:t>
      </w:r>
      <w:r w:rsidRPr="004F2886">
        <w:rPr>
          <w:rFonts w:ascii="Sylfaen" w:hAnsi="Sylfaen" w:cs="Sylfaen"/>
          <w:sz w:val="24"/>
          <w:szCs w:val="24"/>
          <w:lang w:eastAsia="en-GB"/>
        </w:rPr>
        <w:t>տարածքների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հատվածների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համար</w:t>
      </w:r>
      <w:r w:rsidRPr="004F2886">
        <w:rPr>
          <w:rFonts w:ascii="Cambria Math" w:hAnsi="Cambria Math" w:cs="Sylfaen"/>
          <w:sz w:val="24"/>
          <w:szCs w:val="24"/>
          <w:lang w:eastAsia="en-GB"/>
        </w:rPr>
        <w:t>:</w:t>
      </w:r>
      <w:r w:rsidRPr="004F2886">
        <w:rPr>
          <w:rFonts w:ascii="Cambria Math" w:hAnsi="Cambria Math"/>
          <w:sz w:val="24"/>
          <w:szCs w:val="24"/>
          <w:lang w:eastAsia="en-GB"/>
        </w:rPr>
        <w:t xml:space="preserve"> </w:t>
      </w:r>
      <w:r w:rsidRPr="004F2886">
        <w:rPr>
          <w:rFonts w:ascii="Sylfaen" w:hAnsi="Sylfaen" w:cs="Sylfaen"/>
          <w:sz w:val="24"/>
          <w:szCs w:val="24"/>
          <w:lang w:eastAsia="en-GB"/>
        </w:rPr>
        <w:t>Բնական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լուսավորման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տարբեր</w:t>
      </w:r>
      <w:r w:rsidRPr="004F2886">
        <w:rPr>
          <w:rFonts w:ascii="Cambria Math" w:hAnsi="Cambria Math"/>
          <w:sz w:val="24"/>
          <w:szCs w:val="24"/>
          <w:lang w:eastAsia="en-GB"/>
        </w:rPr>
        <w:t xml:space="preserve"> </w:t>
      </w:r>
      <w:r w:rsidRPr="004F2886">
        <w:rPr>
          <w:rFonts w:ascii="Sylfaen" w:hAnsi="Sylfaen" w:cs="Sylfaen"/>
          <w:sz w:val="24"/>
          <w:szCs w:val="24"/>
          <w:lang w:eastAsia="en-GB"/>
        </w:rPr>
        <w:t>պայմաններով</w:t>
      </w:r>
      <w:r w:rsidRPr="004F2886">
        <w:rPr>
          <w:rFonts w:ascii="Cambria Math" w:hAnsi="Cambria Math"/>
          <w:sz w:val="24"/>
          <w:szCs w:val="24"/>
          <w:lang w:eastAsia="en-GB"/>
        </w:rPr>
        <w:t xml:space="preserve"> </w:t>
      </w:r>
      <w:r w:rsidRPr="004F2886">
        <w:rPr>
          <w:rFonts w:ascii="Sylfaen" w:hAnsi="Sylfaen" w:cs="Sylfaen"/>
          <w:sz w:val="24"/>
          <w:szCs w:val="24"/>
          <w:lang w:eastAsia="en-GB"/>
        </w:rPr>
        <w:t>և</w:t>
      </w:r>
      <w:r w:rsidRPr="004F2886">
        <w:rPr>
          <w:rFonts w:ascii="Cambria Math" w:hAnsi="Cambria Math"/>
          <w:sz w:val="24"/>
          <w:szCs w:val="24"/>
          <w:lang w:eastAsia="en-GB"/>
        </w:rPr>
        <w:t xml:space="preserve"> </w:t>
      </w:r>
      <w:r w:rsidRPr="004F2886">
        <w:rPr>
          <w:rFonts w:ascii="Sylfaen" w:hAnsi="Sylfaen" w:cs="Sylfaen"/>
          <w:sz w:val="24"/>
          <w:szCs w:val="24"/>
          <w:lang w:eastAsia="en-GB"/>
        </w:rPr>
        <w:t>աշխատանքային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տարբեր</w:t>
      </w:r>
      <w:r w:rsidRPr="004F2886">
        <w:rPr>
          <w:rFonts w:ascii="Cambria Math" w:hAnsi="Cambria Math"/>
          <w:sz w:val="24"/>
          <w:szCs w:val="24"/>
          <w:lang w:eastAsia="en-GB"/>
        </w:rPr>
        <w:t xml:space="preserve"> </w:t>
      </w:r>
      <w:r w:rsidRPr="004F2886">
        <w:rPr>
          <w:rFonts w:ascii="Sylfaen" w:hAnsi="Sylfaen" w:cs="Sylfaen"/>
          <w:sz w:val="24"/>
          <w:szCs w:val="24"/>
          <w:lang w:eastAsia="en-GB"/>
        </w:rPr>
        <w:t>ռեժիմներով</w:t>
      </w:r>
      <w:r w:rsidRPr="004F2886">
        <w:rPr>
          <w:rFonts w:ascii="Cambria Math" w:hAnsi="Cambria Math"/>
          <w:sz w:val="24"/>
          <w:szCs w:val="24"/>
          <w:lang w:eastAsia="en-GB"/>
        </w:rPr>
        <w:t xml:space="preserve"> </w:t>
      </w:r>
      <w:r w:rsidRPr="004F2886">
        <w:rPr>
          <w:rFonts w:ascii="Sylfaen" w:hAnsi="Sylfaen" w:cs="Sylfaen"/>
          <w:sz w:val="24"/>
          <w:szCs w:val="24"/>
          <w:lang w:eastAsia="en-GB"/>
        </w:rPr>
        <w:t>գոտիներ</w:t>
      </w:r>
      <w:r w:rsidRPr="004F2886">
        <w:rPr>
          <w:rFonts w:ascii="Cambria Math" w:hAnsi="Cambria Math"/>
          <w:sz w:val="24"/>
          <w:szCs w:val="24"/>
          <w:lang w:eastAsia="en-GB"/>
        </w:rPr>
        <w:t xml:space="preserve"> </w:t>
      </w:r>
      <w:r w:rsidRPr="004F2886">
        <w:rPr>
          <w:rFonts w:ascii="Sylfaen" w:hAnsi="Sylfaen" w:cs="Sylfaen"/>
          <w:sz w:val="24"/>
          <w:szCs w:val="24"/>
          <w:lang w:eastAsia="en-GB"/>
        </w:rPr>
        <w:t>ունեցող</w:t>
      </w:r>
      <w:r w:rsidRPr="004F2886">
        <w:rPr>
          <w:rFonts w:ascii="Cambria Math" w:hAnsi="Cambria Math"/>
          <w:sz w:val="24"/>
          <w:szCs w:val="24"/>
          <w:lang w:eastAsia="en-GB"/>
        </w:rPr>
        <w:t xml:space="preserve"> </w:t>
      </w:r>
      <w:r w:rsidRPr="004F2886">
        <w:rPr>
          <w:rFonts w:ascii="Sylfaen" w:hAnsi="Sylfaen" w:cs="Sylfaen"/>
          <w:sz w:val="24"/>
          <w:szCs w:val="24"/>
          <w:lang w:eastAsia="en-GB"/>
        </w:rPr>
        <w:t>սենքերի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համար</w:t>
      </w:r>
      <w:r w:rsidRPr="004F2886">
        <w:rPr>
          <w:rFonts w:ascii="Cambria Math" w:hAnsi="Cambria Math"/>
          <w:sz w:val="24"/>
          <w:szCs w:val="24"/>
          <w:lang w:eastAsia="en-GB"/>
        </w:rPr>
        <w:t xml:space="preserve"> </w:t>
      </w:r>
      <w:r w:rsidRPr="004F2886">
        <w:rPr>
          <w:rFonts w:ascii="Sylfaen" w:hAnsi="Sylfaen" w:cs="Sylfaen"/>
          <w:sz w:val="24"/>
          <w:szCs w:val="24"/>
          <w:lang w:eastAsia="en-GB"/>
        </w:rPr>
        <w:t>պետք</w:t>
      </w:r>
      <w:r w:rsidRPr="004F2886">
        <w:rPr>
          <w:rFonts w:ascii="Cambria Math" w:hAnsi="Cambria Math"/>
          <w:sz w:val="24"/>
          <w:szCs w:val="24"/>
          <w:lang w:eastAsia="en-GB"/>
        </w:rPr>
        <w:t xml:space="preserve"> </w:t>
      </w:r>
      <w:r w:rsidRPr="004F2886">
        <w:rPr>
          <w:rFonts w:ascii="Sylfaen" w:hAnsi="Sylfaen" w:cs="Sylfaen"/>
          <w:sz w:val="24"/>
          <w:szCs w:val="24"/>
          <w:lang w:eastAsia="en-GB"/>
        </w:rPr>
        <w:t>է</w:t>
      </w:r>
      <w:r w:rsidRPr="004F2886">
        <w:rPr>
          <w:rFonts w:ascii="Cambria Math" w:hAnsi="Cambria Math"/>
          <w:sz w:val="24"/>
          <w:szCs w:val="24"/>
          <w:lang w:eastAsia="en-GB"/>
        </w:rPr>
        <w:t xml:space="preserve"> </w:t>
      </w:r>
      <w:r w:rsidRPr="004F2886">
        <w:rPr>
          <w:rFonts w:ascii="Sylfaen" w:hAnsi="Sylfaen" w:cs="Sylfaen"/>
          <w:sz w:val="24"/>
          <w:szCs w:val="24"/>
          <w:lang w:eastAsia="en-GB"/>
        </w:rPr>
        <w:t>նախատեսվի</w:t>
      </w:r>
      <w:r w:rsidRPr="004F2886">
        <w:rPr>
          <w:rFonts w:ascii="Cambria Math" w:hAnsi="Cambria Math"/>
          <w:sz w:val="24"/>
          <w:szCs w:val="24"/>
          <w:lang w:eastAsia="en-GB"/>
        </w:rPr>
        <w:t xml:space="preserve"> </w:t>
      </w:r>
      <w:r w:rsidRPr="004F2886">
        <w:rPr>
          <w:rFonts w:ascii="Sylfaen" w:hAnsi="Sylfaen" w:cs="Sylfaen"/>
          <w:sz w:val="24"/>
          <w:szCs w:val="24"/>
          <w:lang w:eastAsia="en-GB"/>
        </w:rPr>
        <w:t>այդպիսի</w:t>
      </w:r>
      <w:r w:rsidRPr="004F2886">
        <w:rPr>
          <w:rFonts w:ascii="Cambria Math" w:hAnsi="Cambria Math"/>
          <w:sz w:val="24"/>
          <w:szCs w:val="24"/>
          <w:lang w:eastAsia="en-GB"/>
        </w:rPr>
        <w:t xml:space="preserve"> </w:t>
      </w:r>
      <w:r w:rsidRPr="004F2886">
        <w:rPr>
          <w:rFonts w:ascii="Sylfaen" w:hAnsi="Sylfaen" w:cs="Sylfaen"/>
          <w:sz w:val="24"/>
          <w:szCs w:val="24"/>
          <w:lang w:eastAsia="en-GB"/>
        </w:rPr>
        <w:t>գոտիների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լուսավորման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տարանջատված</w:t>
      </w:r>
      <w:r w:rsidRPr="004F2886">
        <w:rPr>
          <w:rFonts w:ascii="Cambria Math" w:hAnsi="Cambria Math"/>
          <w:sz w:val="24"/>
          <w:szCs w:val="24"/>
          <w:lang w:eastAsia="en-GB"/>
        </w:rPr>
        <w:t xml:space="preserve"> </w:t>
      </w:r>
      <w:r w:rsidRPr="004F2886">
        <w:rPr>
          <w:rFonts w:ascii="Sylfaen" w:hAnsi="Sylfaen" w:cs="Sylfaen"/>
          <w:sz w:val="24"/>
          <w:szCs w:val="24"/>
          <w:lang w:eastAsia="en-GB"/>
        </w:rPr>
        <w:t>կառավարում</w:t>
      </w:r>
      <w:r w:rsidRPr="004F2886">
        <w:rPr>
          <w:rFonts w:ascii="Cambria Math" w:hAnsi="Cambria Math"/>
          <w:sz w:val="24"/>
          <w:szCs w:val="24"/>
          <w:lang w:eastAsia="en-GB"/>
        </w:rPr>
        <w:t>:</w:t>
      </w:r>
    </w:p>
    <w:p w:rsidR="00CC6B0A" w:rsidRPr="004F2886" w:rsidRDefault="00CC6B0A" w:rsidP="00D562B4">
      <w:pPr>
        <w:pStyle w:val="ListParagraph"/>
        <w:numPr>
          <w:ilvl w:val="0"/>
          <w:numId w:val="17"/>
        </w:numPr>
        <w:tabs>
          <w:tab w:val="left" w:pos="993"/>
        </w:tabs>
        <w:spacing w:after="80" w:line="240" w:lineRule="auto"/>
        <w:ind w:left="0" w:firstLine="567"/>
        <w:contextualSpacing w:val="0"/>
        <w:jc w:val="both"/>
        <w:rPr>
          <w:rFonts w:ascii="Cambria Math" w:hAnsi="Cambria Math" w:cs="Sylfaen"/>
          <w:sz w:val="24"/>
          <w:szCs w:val="24"/>
          <w:lang w:eastAsia="en-GB"/>
        </w:rPr>
      </w:pPr>
      <w:r w:rsidRPr="004F2886">
        <w:rPr>
          <w:rFonts w:ascii="Sylfaen" w:hAnsi="Sylfaen" w:cs="Sylfaen"/>
          <w:sz w:val="24"/>
          <w:szCs w:val="24"/>
          <w:lang w:eastAsia="en-GB"/>
        </w:rPr>
        <w:t>Սենքերի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ընդհանուր</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և</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տեղային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լուսավորման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համար</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անհրաժեշտ</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կիրառել</w:t>
      </w:r>
      <w:r w:rsidRPr="004F2886">
        <w:rPr>
          <w:rFonts w:ascii="Cambria Math" w:hAnsi="Cambria Math" w:cs="Sylfaen"/>
          <w:sz w:val="24"/>
          <w:szCs w:val="24"/>
          <w:lang w:eastAsia="en-GB"/>
        </w:rPr>
        <w:t xml:space="preserve"> 2400-</w:t>
      </w:r>
      <w:r w:rsidRPr="004F2886">
        <w:rPr>
          <w:rFonts w:ascii="Sylfaen" w:hAnsi="Sylfaen" w:cs="Sylfaen"/>
          <w:sz w:val="24"/>
          <w:szCs w:val="24"/>
          <w:lang w:eastAsia="en-GB"/>
        </w:rPr>
        <w:t>ից</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մինչև</w:t>
      </w:r>
      <w:r w:rsidRPr="004F2886">
        <w:rPr>
          <w:rFonts w:ascii="Cambria Math" w:hAnsi="Cambria Math" w:cs="Sylfaen"/>
          <w:sz w:val="24"/>
          <w:szCs w:val="24"/>
          <w:lang w:eastAsia="en-GB"/>
        </w:rPr>
        <w:t xml:space="preserve"> 6800 </w:t>
      </w:r>
      <w:r w:rsidRPr="004F2886">
        <w:rPr>
          <w:rFonts w:ascii="Sylfaen" w:hAnsi="Sylfaen" w:cs="Sylfaen"/>
          <w:sz w:val="24"/>
          <w:szCs w:val="24"/>
          <w:lang w:eastAsia="en-GB"/>
        </w:rPr>
        <w:t>Կ</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գույնային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ջերմաստիճանով</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լույսի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աղբյուրներ</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Ուլտրամա</w:t>
      </w:r>
      <w:r w:rsidR="00242EA4" w:rsidRPr="004F2886">
        <w:rPr>
          <w:rFonts w:ascii="Cambria Math" w:hAnsi="Cambria Math" w:cs="Sylfaen"/>
          <w:sz w:val="24"/>
          <w:szCs w:val="24"/>
          <w:lang w:eastAsia="en-GB"/>
        </w:rPr>
        <w:softHyphen/>
      </w:r>
      <w:r w:rsidRPr="004F2886">
        <w:rPr>
          <w:rFonts w:ascii="Sylfaen" w:hAnsi="Sylfaen" w:cs="Sylfaen"/>
          <w:sz w:val="24"/>
          <w:szCs w:val="24"/>
          <w:lang w:eastAsia="en-GB"/>
        </w:rPr>
        <w:t>նուշա</w:t>
      </w:r>
      <w:r w:rsidR="00F546B5" w:rsidRPr="004F2886">
        <w:rPr>
          <w:rFonts w:ascii="Cambria Math" w:hAnsi="Cambria Math" w:cs="Sylfaen"/>
          <w:sz w:val="24"/>
          <w:szCs w:val="24"/>
          <w:lang w:eastAsia="en-GB"/>
        </w:rPr>
        <w:softHyphen/>
      </w:r>
      <w:r w:rsidRPr="004F2886">
        <w:rPr>
          <w:rFonts w:ascii="Sylfaen" w:hAnsi="Sylfaen" w:cs="Sylfaen"/>
          <w:sz w:val="24"/>
          <w:szCs w:val="24"/>
          <w:lang w:eastAsia="en-GB"/>
        </w:rPr>
        <w:t>կագույն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ճառագայթման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ինտենսիվությունը</w:t>
      </w:r>
      <w:r w:rsidRPr="004F2886">
        <w:rPr>
          <w:rFonts w:ascii="Cambria Math" w:hAnsi="Cambria Math" w:cs="Sylfaen"/>
          <w:sz w:val="24"/>
          <w:szCs w:val="24"/>
          <w:lang w:eastAsia="en-GB"/>
        </w:rPr>
        <w:t xml:space="preserve"> 320-</w:t>
      </w:r>
      <w:r w:rsidRPr="004F2886">
        <w:rPr>
          <w:rFonts w:ascii="Sylfaen" w:hAnsi="Sylfaen" w:cs="Sylfaen"/>
          <w:sz w:val="24"/>
          <w:szCs w:val="24"/>
          <w:lang w:eastAsia="en-GB"/>
        </w:rPr>
        <w:t>ից</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մինչև</w:t>
      </w:r>
      <w:r w:rsidRPr="004F2886">
        <w:rPr>
          <w:rFonts w:ascii="Cambria Math" w:hAnsi="Cambria Math" w:cs="Sylfaen"/>
          <w:sz w:val="24"/>
          <w:szCs w:val="24"/>
          <w:lang w:eastAsia="en-GB"/>
        </w:rPr>
        <w:t xml:space="preserve"> 400 </w:t>
      </w:r>
      <w:r w:rsidRPr="004F2886">
        <w:rPr>
          <w:rFonts w:ascii="Sylfaen" w:hAnsi="Sylfaen" w:cs="Sylfaen"/>
          <w:sz w:val="24"/>
          <w:szCs w:val="24"/>
          <w:lang w:eastAsia="en-GB"/>
        </w:rPr>
        <w:t>նմ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ալիքի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երկարության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տիրույթում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չպետք</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գերազանցի</w:t>
      </w:r>
      <w:r w:rsidRPr="004F2886">
        <w:rPr>
          <w:rFonts w:ascii="Cambria Math" w:hAnsi="Cambria Math" w:cs="Sylfaen"/>
          <w:sz w:val="24"/>
          <w:szCs w:val="24"/>
          <w:lang w:eastAsia="en-GB"/>
        </w:rPr>
        <w:t xml:space="preserve"> 0,03 </w:t>
      </w:r>
      <w:r w:rsidRPr="004F2886">
        <w:rPr>
          <w:rFonts w:ascii="Sylfaen" w:hAnsi="Sylfaen" w:cs="Sylfaen"/>
          <w:sz w:val="24"/>
          <w:szCs w:val="24"/>
          <w:lang w:eastAsia="en-GB"/>
        </w:rPr>
        <w:t>Վտ</w:t>
      </w:r>
      <w:r w:rsidRPr="004F2886">
        <w:rPr>
          <w:rFonts w:ascii="Cambria Math" w:hAnsi="Cambria Math" w:cs="Sylfaen"/>
          <w:sz w:val="24"/>
          <w:szCs w:val="24"/>
          <w:lang w:eastAsia="en-GB"/>
        </w:rPr>
        <w:t>/</w:t>
      </w:r>
      <w:r w:rsidRPr="004F2886">
        <w:rPr>
          <w:rFonts w:ascii="Sylfaen" w:hAnsi="Sylfaen" w:cs="Sylfaen"/>
          <w:sz w:val="24"/>
          <w:szCs w:val="24"/>
          <w:lang w:eastAsia="en-GB"/>
        </w:rPr>
        <w:t>մ</w:t>
      </w:r>
      <w:r w:rsidRPr="004F2886">
        <w:rPr>
          <w:rFonts w:ascii="Cambria Math" w:hAnsi="Cambria Math" w:cs="Sylfaen"/>
          <w:sz w:val="24"/>
          <w:szCs w:val="24"/>
          <w:vertAlign w:val="superscript"/>
          <w:lang w:eastAsia="en-GB"/>
        </w:rPr>
        <w:t>2</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Ճառագայթման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սպեկտրում</w:t>
      </w:r>
      <w:r w:rsidRPr="004F2886">
        <w:rPr>
          <w:rFonts w:ascii="Cambria Math" w:hAnsi="Cambria Math" w:cs="Sylfaen"/>
          <w:sz w:val="24"/>
          <w:szCs w:val="24"/>
          <w:lang w:eastAsia="en-GB"/>
        </w:rPr>
        <w:t xml:space="preserve"> 320 </w:t>
      </w:r>
      <w:r w:rsidRPr="004F2886">
        <w:rPr>
          <w:rFonts w:ascii="Sylfaen" w:hAnsi="Sylfaen" w:cs="Sylfaen"/>
          <w:sz w:val="24"/>
          <w:szCs w:val="24"/>
          <w:lang w:eastAsia="en-GB"/>
        </w:rPr>
        <w:t>նմ</w:t>
      </w:r>
      <w:r w:rsidRPr="004F2886">
        <w:rPr>
          <w:rFonts w:ascii="Cambria Math" w:hAnsi="Cambria Math" w:cs="Sylfaen"/>
          <w:sz w:val="24"/>
          <w:szCs w:val="24"/>
          <w:lang w:eastAsia="en-GB"/>
        </w:rPr>
        <w:t>-</w:t>
      </w:r>
      <w:r w:rsidRPr="004F2886">
        <w:rPr>
          <w:rFonts w:ascii="Sylfaen" w:hAnsi="Sylfaen" w:cs="Sylfaen"/>
          <w:sz w:val="24"/>
          <w:szCs w:val="24"/>
          <w:lang w:eastAsia="en-GB"/>
        </w:rPr>
        <w:t>ից</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պակաս</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ալիքի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երկարություն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չի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թույլատրվում</w:t>
      </w:r>
      <w:r w:rsidRPr="004F2886">
        <w:rPr>
          <w:rFonts w:ascii="Cambria Math" w:hAnsi="Cambria Math" w:cs="Sylfaen"/>
          <w:sz w:val="24"/>
          <w:szCs w:val="24"/>
          <w:lang w:eastAsia="en-GB"/>
        </w:rPr>
        <w:t>:</w:t>
      </w:r>
    </w:p>
    <w:p w:rsidR="00CC6B0A" w:rsidRPr="004F2886" w:rsidRDefault="00CC6B0A" w:rsidP="00D562B4">
      <w:pPr>
        <w:pStyle w:val="ListParagraph"/>
        <w:numPr>
          <w:ilvl w:val="0"/>
          <w:numId w:val="17"/>
        </w:numPr>
        <w:tabs>
          <w:tab w:val="left" w:pos="993"/>
        </w:tabs>
        <w:spacing w:after="80" w:line="240" w:lineRule="auto"/>
        <w:ind w:left="0" w:firstLine="567"/>
        <w:contextualSpacing w:val="0"/>
        <w:jc w:val="both"/>
        <w:rPr>
          <w:rFonts w:ascii="Cambria Math" w:hAnsi="Cambria Math"/>
          <w:sz w:val="24"/>
          <w:szCs w:val="24"/>
          <w:lang w:eastAsia="en-GB"/>
        </w:rPr>
      </w:pPr>
      <w:r w:rsidRPr="004F2886">
        <w:rPr>
          <w:rFonts w:ascii="Sylfaen" w:hAnsi="Sylfaen" w:cs="Sylfaen"/>
          <w:sz w:val="24"/>
          <w:szCs w:val="24"/>
          <w:lang w:eastAsia="en-GB"/>
        </w:rPr>
        <w:t>Արհեստական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լուսավորման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համար</w:t>
      </w:r>
      <w:r w:rsidRPr="004F2886">
        <w:rPr>
          <w:rFonts w:ascii="Cambria Math" w:hAnsi="Cambria Math"/>
          <w:sz w:val="24"/>
          <w:szCs w:val="24"/>
          <w:lang w:eastAsia="en-GB"/>
        </w:rPr>
        <w:t xml:space="preserve"> </w:t>
      </w:r>
      <w:r w:rsidRPr="004F2886">
        <w:rPr>
          <w:rFonts w:ascii="Sylfaen" w:hAnsi="Sylfaen" w:cs="Sylfaen"/>
          <w:sz w:val="24"/>
          <w:szCs w:val="24"/>
          <w:lang w:eastAsia="en-GB"/>
        </w:rPr>
        <w:t>անհրաժեշտ</w:t>
      </w:r>
      <w:r w:rsidRPr="004F2886">
        <w:rPr>
          <w:rFonts w:ascii="Cambria Math" w:hAnsi="Cambria Math"/>
          <w:sz w:val="24"/>
          <w:szCs w:val="24"/>
          <w:lang w:eastAsia="en-GB"/>
        </w:rPr>
        <w:t xml:space="preserve"> </w:t>
      </w:r>
      <w:r w:rsidRPr="004F2886">
        <w:rPr>
          <w:rFonts w:ascii="Sylfaen" w:hAnsi="Sylfaen" w:cs="Sylfaen"/>
          <w:sz w:val="24"/>
          <w:szCs w:val="24"/>
          <w:lang w:eastAsia="en-GB"/>
        </w:rPr>
        <w:t>է</w:t>
      </w:r>
      <w:r w:rsidRPr="004F2886">
        <w:rPr>
          <w:rFonts w:ascii="Cambria Math" w:hAnsi="Cambria Math"/>
          <w:sz w:val="24"/>
          <w:szCs w:val="24"/>
          <w:lang w:eastAsia="en-GB"/>
        </w:rPr>
        <w:t xml:space="preserve"> </w:t>
      </w:r>
      <w:r w:rsidRPr="004F2886">
        <w:rPr>
          <w:rFonts w:ascii="Sylfaen" w:hAnsi="Sylfaen" w:cs="Sylfaen"/>
          <w:sz w:val="24"/>
          <w:szCs w:val="24"/>
          <w:lang w:eastAsia="en-GB"/>
        </w:rPr>
        <w:t>կիրառել</w:t>
      </w:r>
      <w:r w:rsidRPr="004F2886">
        <w:rPr>
          <w:rFonts w:ascii="Cambria Math" w:hAnsi="Cambria Math"/>
          <w:sz w:val="24"/>
          <w:szCs w:val="24"/>
          <w:lang w:eastAsia="en-GB"/>
        </w:rPr>
        <w:t xml:space="preserve"> </w:t>
      </w:r>
      <w:r w:rsidRPr="004F2886">
        <w:rPr>
          <w:rFonts w:ascii="Sylfaen" w:hAnsi="Sylfaen" w:cs="Sylfaen"/>
          <w:sz w:val="24"/>
          <w:szCs w:val="24"/>
          <w:lang w:eastAsia="en-GB"/>
        </w:rPr>
        <w:t>էներգաարդյունավետ</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լույսի</w:t>
      </w:r>
      <w:r w:rsidRPr="004F2886">
        <w:rPr>
          <w:rFonts w:ascii="Cambria Math" w:hAnsi="Cambria Math"/>
          <w:sz w:val="24"/>
          <w:szCs w:val="24"/>
          <w:lang w:eastAsia="en-GB"/>
        </w:rPr>
        <w:t xml:space="preserve"> </w:t>
      </w:r>
      <w:r w:rsidRPr="004F2886">
        <w:rPr>
          <w:rFonts w:ascii="Sylfaen" w:hAnsi="Sylfaen" w:cs="Sylfaen"/>
          <w:sz w:val="24"/>
          <w:szCs w:val="24"/>
          <w:lang w:eastAsia="en-GB"/>
        </w:rPr>
        <w:t>աղբյուրներ՝</w:t>
      </w:r>
      <w:r w:rsidRPr="004F2886">
        <w:rPr>
          <w:rFonts w:ascii="Cambria Math" w:hAnsi="Cambria Math"/>
          <w:sz w:val="24"/>
          <w:szCs w:val="24"/>
          <w:lang w:eastAsia="en-GB"/>
        </w:rPr>
        <w:t xml:space="preserve"> </w:t>
      </w:r>
      <w:r w:rsidRPr="004F2886">
        <w:rPr>
          <w:rFonts w:ascii="Sylfaen" w:hAnsi="Sylfaen" w:cs="Sylfaen"/>
          <w:sz w:val="24"/>
          <w:szCs w:val="24"/>
          <w:lang w:eastAsia="en-GB"/>
        </w:rPr>
        <w:t>հավասար</w:t>
      </w:r>
      <w:r w:rsidRPr="004F2886">
        <w:rPr>
          <w:rFonts w:ascii="Cambria Math" w:hAnsi="Cambria Math"/>
          <w:sz w:val="24"/>
          <w:szCs w:val="24"/>
          <w:lang w:eastAsia="en-GB"/>
        </w:rPr>
        <w:t xml:space="preserve"> </w:t>
      </w:r>
      <w:r w:rsidRPr="004F2886">
        <w:rPr>
          <w:rFonts w:ascii="Sylfaen" w:hAnsi="Sylfaen" w:cs="Sylfaen"/>
          <w:sz w:val="24"/>
          <w:szCs w:val="24"/>
          <w:lang w:eastAsia="en-GB"/>
        </w:rPr>
        <w:t>հզորության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դեպքում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նախընտրությունը</w:t>
      </w:r>
      <w:r w:rsidRPr="004F2886">
        <w:rPr>
          <w:rFonts w:ascii="Cambria Math" w:hAnsi="Cambria Math"/>
          <w:sz w:val="24"/>
          <w:szCs w:val="24"/>
          <w:lang w:eastAsia="en-GB"/>
        </w:rPr>
        <w:t xml:space="preserve"> </w:t>
      </w:r>
      <w:r w:rsidRPr="004F2886">
        <w:rPr>
          <w:rFonts w:ascii="Sylfaen" w:hAnsi="Sylfaen" w:cs="Sylfaen"/>
          <w:sz w:val="24"/>
          <w:szCs w:val="24"/>
          <w:lang w:eastAsia="en-GB"/>
        </w:rPr>
        <w:t>տալով</w:t>
      </w:r>
      <w:r w:rsidRPr="004F2886">
        <w:rPr>
          <w:rFonts w:ascii="Cambria Math" w:hAnsi="Cambria Math"/>
          <w:sz w:val="24"/>
          <w:szCs w:val="24"/>
          <w:lang w:eastAsia="en-GB"/>
        </w:rPr>
        <w:t xml:space="preserve"> </w:t>
      </w:r>
      <w:r w:rsidRPr="004F2886">
        <w:rPr>
          <w:rFonts w:ascii="Sylfaen" w:hAnsi="Sylfaen" w:cs="Sylfaen"/>
          <w:sz w:val="24"/>
          <w:szCs w:val="24"/>
          <w:lang w:eastAsia="en-GB"/>
        </w:rPr>
        <w:t>առավել</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լուսարձակում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և</w:t>
      </w:r>
      <w:r w:rsidRPr="004F2886">
        <w:rPr>
          <w:rFonts w:ascii="Cambria Math" w:hAnsi="Cambria Math"/>
          <w:sz w:val="24"/>
          <w:szCs w:val="24"/>
          <w:lang w:eastAsia="en-GB"/>
        </w:rPr>
        <w:t xml:space="preserve"> </w:t>
      </w:r>
      <w:r w:rsidRPr="004F2886">
        <w:rPr>
          <w:rFonts w:ascii="Sylfaen" w:hAnsi="Sylfaen" w:cs="Sylfaen"/>
          <w:sz w:val="24"/>
          <w:szCs w:val="24"/>
          <w:lang w:eastAsia="en-GB"/>
        </w:rPr>
        <w:t>ծառայության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ժամկետ</w:t>
      </w:r>
      <w:r w:rsidRPr="004F2886">
        <w:rPr>
          <w:rFonts w:ascii="Cambria Math" w:hAnsi="Cambria Math"/>
          <w:sz w:val="24"/>
          <w:szCs w:val="24"/>
          <w:lang w:eastAsia="en-GB"/>
        </w:rPr>
        <w:t xml:space="preserve"> </w:t>
      </w:r>
      <w:r w:rsidRPr="004F2886">
        <w:rPr>
          <w:rFonts w:ascii="Sylfaen" w:hAnsi="Sylfaen" w:cs="Sylfaen"/>
          <w:sz w:val="24"/>
          <w:szCs w:val="24"/>
          <w:lang w:eastAsia="en-GB"/>
        </w:rPr>
        <w:t>ունեցող</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լույսի</w:t>
      </w:r>
      <w:r w:rsidRPr="004F2886">
        <w:rPr>
          <w:rFonts w:ascii="Cambria Math" w:hAnsi="Cambria Math"/>
          <w:sz w:val="24"/>
          <w:szCs w:val="24"/>
          <w:lang w:eastAsia="en-GB"/>
        </w:rPr>
        <w:t xml:space="preserve"> </w:t>
      </w:r>
      <w:r w:rsidRPr="004F2886">
        <w:rPr>
          <w:rFonts w:ascii="Sylfaen" w:hAnsi="Sylfaen" w:cs="Sylfaen"/>
          <w:sz w:val="24"/>
          <w:szCs w:val="24"/>
          <w:lang w:eastAsia="en-GB"/>
        </w:rPr>
        <w:t>աղբյուրին՝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հաշվի</w:t>
      </w:r>
      <w:r w:rsidRPr="004F2886">
        <w:rPr>
          <w:rFonts w:ascii="Cambria Math" w:hAnsi="Cambria Math"/>
          <w:sz w:val="24"/>
          <w:szCs w:val="24"/>
          <w:lang w:eastAsia="en-GB"/>
        </w:rPr>
        <w:t xml:space="preserve"> </w:t>
      </w:r>
      <w:r w:rsidRPr="004F2886">
        <w:rPr>
          <w:rFonts w:ascii="Sylfaen" w:hAnsi="Sylfaen" w:cs="Sylfaen"/>
          <w:sz w:val="24"/>
          <w:szCs w:val="24"/>
          <w:lang w:eastAsia="en-GB"/>
        </w:rPr>
        <w:t>առնելով</w:t>
      </w:r>
      <w:r w:rsidRPr="004F2886">
        <w:rPr>
          <w:rFonts w:ascii="Cambria Math" w:hAnsi="Cambria Math"/>
          <w:sz w:val="24"/>
          <w:szCs w:val="24"/>
          <w:lang w:eastAsia="en-GB"/>
        </w:rPr>
        <w:t xml:space="preserve"> </w:t>
      </w:r>
      <w:r w:rsidRPr="004F2886">
        <w:rPr>
          <w:rFonts w:ascii="Sylfaen" w:hAnsi="Sylfaen" w:cs="Sylfaen"/>
          <w:sz w:val="24"/>
          <w:szCs w:val="24"/>
          <w:lang w:eastAsia="en-GB"/>
        </w:rPr>
        <w:t>գունատարբերման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պահանջները</w:t>
      </w:r>
      <w:r w:rsidRPr="004F2886">
        <w:rPr>
          <w:rFonts w:ascii="Cambria Math" w:hAnsi="Cambria Math"/>
          <w:sz w:val="24"/>
          <w:szCs w:val="24"/>
          <w:lang w:eastAsia="en-GB"/>
        </w:rPr>
        <w:t xml:space="preserve">: </w:t>
      </w:r>
    </w:p>
    <w:p w:rsidR="00CC6B0A" w:rsidRPr="004F2886" w:rsidRDefault="00CC6B0A" w:rsidP="00D562B4">
      <w:pPr>
        <w:pStyle w:val="ListParagraph"/>
        <w:numPr>
          <w:ilvl w:val="0"/>
          <w:numId w:val="17"/>
        </w:numPr>
        <w:tabs>
          <w:tab w:val="left" w:pos="993"/>
        </w:tabs>
        <w:spacing w:after="80" w:line="240" w:lineRule="auto"/>
        <w:ind w:left="0" w:firstLine="567"/>
        <w:contextualSpacing w:val="0"/>
        <w:jc w:val="both"/>
        <w:rPr>
          <w:rFonts w:ascii="Cambria Math" w:hAnsi="Cambria Math"/>
          <w:sz w:val="24"/>
          <w:szCs w:val="24"/>
          <w:lang w:eastAsia="en-GB"/>
        </w:rPr>
      </w:pPr>
      <w:r w:rsidRPr="004F2886">
        <w:rPr>
          <w:rFonts w:ascii="Sylfaen" w:hAnsi="Sylfaen" w:cs="Sylfaen"/>
          <w:sz w:val="24"/>
          <w:szCs w:val="24"/>
          <w:lang w:eastAsia="en-GB"/>
        </w:rPr>
        <w:t>Չի</w:t>
      </w:r>
      <w:r w:rsidRPr="004F2886">
        <w:rPr>
          <w:rFonts w:ascii="Cambria Math" w:hAnsi="Cambria Math"/>
          <w:sz w:val="24"/>
          <w:szCs w:val="24"/>
          <w:lang w:eastAsia="en-GB"/>
        </w:rPr>
        <w:t xml:space="preserve"> </w:t>
      </w:r>
      <w:r w:rsidRPr="004F2886">
        <w:rPr>
          <w:rFonts w:ascii="Sylfaen" w:hAnsi="Sylfaen" w:cs="Sylfaen"/>
          <w:sz w:val="24"/>
          <w:szCs w:val="24"/>
          <w:lang w:eastAsia="en-GB"/>
        </w:rPr>
        <w:t>թույլատրվում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լուսավորման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համար</w:t>
      </w:r>
      <w:r w:rsidRPr="004F2886">
        <w:rPr>
          <w:rFonts w:ascii="Cambria Math" w:hAnsi="Cambria Math"/>
          <w:sz w:val="24"/>
          <w:szCs w:val="24"/>
          <w:lang w:eastAsia="en-GB"/>
        </w:rPr>
        <w:t xml:space="preserve"> </w:t>
      </w:r>
      <w:r w:rsidRPr="004F2886">
        <w:rPr>
          <w:rFonts w:ascii="Sylfaen" w:hAnsi="Sylfaen" w:cs="Sylfaen"/>
          <w:sz w:val="24"/>
          <w:szCs w:val="24"/>
          <w:lang w:eastAsia="en-GB"/>
        </w:rPr>
        <w:t>կիրառել</w:t>
      </w:r>
      <w:r w:rsidRPr="004F2886">
        <w:rPr>
          <w:rFonts w:ascii="Cambria Math" w:hAnsi="Cambria Math"/>
          <w:sz w:val="24"/>
          <w:szCs w:val="24"/>
          <w:lang w:eastAsia="en-GB"/>
        </w:rPr>
        <w:t xml:space="preserve"> 100 </w:t>
      </w:r>
      <w:r w:rsidRPr="004F2886">
        <w:rPr>
          <w:rFonts w:ascii="Sylfaen" w:hAnsi="Sylfaen" w:cs="Sylfaen"/>
          <w:sz w:val="24"/>
          <w:szCs w:val="24"/>
          <w:lang w:eastAsia="en-GB"/>
        </w:rPr>
        <w:t>Վտ</w:t>
      </w:r>
      <w:r w:rsidRPr="004F2886">
        <w:rPr>
          <w:rFonts w:ascii="Cambria Math" w:hAnsi="Cambria Math"/>
          <w:sz w:val="24"/>
          <w:szCs w:val="24"/>
          <w:lang w:eastAsia="en-GB"/>
        </w:rPr>
        <w:t xml:space="preserve"> </w:t>
      </w:r>
      <w:r w:rsidRPr="004F2886">
        <w:rPr>
          <w:rFonts w:ascii="Sylfaen" w:hAnsi="Sylfaen" w:cs="Sylfaen"/>
          <w:sz w:val="24"/>
          <w:szCs w:val="24"/>
          <w:lang w:eastAsia="en-GB"/>
        </w:rPr>
        <w:t>և</w:t>
      </w:r>
      <w:r w:rsidRPr="004F2886">
        <w:rPr>
          <w:rFonts w:ascii="Cambria Math" w:hAnsi="Cambria Math"/>
          <w:sz w:val="24"/>
          <w:szCs w:val="24"/>
          <w:lang w:eastAsia="en-GB"/>
        </w:rPr>
        <w:t xml:space="preserve"> </w:t>
      </w:r>
      <w:r w:rsidRPr="004F2886">
        <w:rPr>
          <w:rFonts w:ascii="Sylfaen" w:hAnsi="Sylfaen" w:cs="Sylfaen"/>
          <w:sz w:val="24"/>
          <w:szCs w:val="24"/>
          <w:lang w:eastAsia="en-GB"/>
        </w:rPr>
        <w:t>ավել</w:t>
      </w:r>
      <w:r w:rsidRPr="004F2886">
        <w:rPr>
          <w:rFonts w:ascii="Cambria Math" w:hAnsi="Cambria Math"/>
          <w:sz w:val="24"/>
          <w:szCs w:val="24"/>
          <w:lang w:eastAsia="en-GB"/>
        </w:rPr>
        <w:t xml:space="preserve"> </w:t>
      </w:r>
      <w:r w:rsidRPr="004F2886">
        <w:rPr>
          <w:rFonts w:ascii="Sylfaen" w:hAnsi="Sylfaen" w:cs="Sylfaen"/>
          <w:sz w:val="24"/>
          <w:szCs w:val="24"/>
          <w:lang w:eastAsia="en-GB"/>
        </w:rPr>
        <w:t>հզորությամբ</w:t>
      </w:r>
      <w:r w:rsidRPr="004F2886">
        <w:rPr>
          <w:rFonts w:ascii="Cambria Math" w:hAnsi="Cambria Math"/>
          <w:sz w:val="24"/>
          <w:szCs w:val="24"/>
          <w:lang w:eastAsia="en-GB"/>
        </w:rPr>
        <w:t xml:space="preserve"> </w:t>
      </w:r>
      <w:r w:rsidRPr="004F2886">
        <w:rPr>
          <w:rFonts w:ascii="Sylfaen" w:hAnsi="Sylfaen" w:cs="Sylfaen"/>
          <w:sz w:val="24"/>
          <w:szCs w:val="24"/>
          <w:lang w:eastAsia="en-GB"/>
        </w:rPr>
        <w:t>ընդհանուր</w:t>
      </w:r>
      <w:r w:rsidRPr="004F2886">
        <w:rPr>
          <w:rFonts w:ascii="Cambria Math" w:hAnsi="Cambria Math"/>
          <w:sz w:val="24"/>
          <w:szCs w:val="24"/>
          <w:lang w:eastAsia="en-GB"/>
        </w:rPr>
        <w:t xml:space="preserve"> </w:t>
      </w:r>
      <w:r w:rsidRPr="004F2886">
        <w:rPr>
          <w:rFonts w:ascii="Sylfaen" w:hAnsi="Sylfaen" w:cs="Sylfaen"/>
          <w:sz w:val="24"/>
          <w:szCs w:val="24"/>
          <w:lang w:eastAsia="en-GB"/>
        </w:rPr>
        <w:t>նշանակության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շիկացման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լամպեր։</w:t>
      </w:r>
    </w:p>
    <w:p w:rsidR="00CC6B0A" w:rsidRPr="004F2886" w:rsidRDefault="00CC6B0A" w:rsidP="00D562B4">
      <w:pPr>
        <w:pStyle w:val="ListParagraph"/>
        <w:numPr>
          <w:ilvl w:val="0"/>
          <w:numId w:val="17"/>
        </w:numPr>
        <w:tabs>
          <w:tab w:val="left" w:pos="993"/>
        </w:tabs>
        <w:spacing w:after="80" w:line="240" w:lineRule="auto"/>
        <w:ind w:left="0" w:firstLine="567"/>
        <w:contextualSpacing w:val="0"/>
        <w:jc w:val="both"/>
        <w:rPr>
          <w:rFonts w:ascii="Cambria Math" w:hAnsi="Cambria Math"/>
          <w:sz w:val="24"/>
          <w:szCs w:val="24"/>
          <w:lang w:eastAsia="en-GB"/>
        </w:rPr>
      </w:pPr>
      <w:r w:rsidRPr="004F2886">
        <w:rPr>
          <w:rFonts w:ascii="Sylfaen" w:hAnsi="Sylfaen" w:cs="Sylfaen"/>
          <w:sz w:val="24"/>
          <w:szCs w:val="24"/>
          <w:lang w:eastAsia="en-GB"/>
        </w:rPr>
        <w:t>Սենքերի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ընդհանուր</w:t>
      </w:r>
      <w:r w:rsidRPr="004F2886">
        <w:rPr>
          <w:rFonts w:ascii="Cambria Math" w:hAnsi="Cambria Math"/>
          <w:sz w:val="24"/>
          <w:szCs w:val="24"/>
          <w:lang w:eastAsia="en-GB"/>
        </w:rPr>
        <w:t xml:space="preserve"> </w:t>
      </w:r>
      <w:r w:rsidRPr="004F2886">
        <w:rPr>
          <w:rFonts w:ascii="Sylfaen" w:hAnsi="Sylfaen" w:cs="Sylfaen"/>
          <w:sz w:val="24"/>
          <w:szCs w:val="24"/>
          <w:lang w:eastAsia="en-GB"/>
        </w:rPr>
        <w:t>արհեստական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լուսավորման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շենքերից</w:t>
      </w:r>
      <w:r w:rsidRPr="004F2886">
        <w:rPr>
          <w:rFonts w:ascii="Cambria Math" w:hAnsi="Cambria Math"/>
          <w:sz w:val="24"/>
          <w:szCs w:val="24"/>
          <w:lang w:eastAsia="en-GB"/>
        </w:rPr>
        <w:t xml:space="preserve"> </w:t>
      </w:r>
      <w:r w:rsidRPr="004F2886">
        <w:rPr>
          <w:rFonts w:ascii="Sylfaen" w:hAnsi="Sylfaen" w:cs="Sylfaen"/>
          <w:sz w:val="24"/>
          <w:szCs w:val="24"/>
          <w:lang w:eastAsia="en-GB"/>
        </w:rPr>
        <w:t>դուրս</w:t>
      </w:r>
      <w:r w:rsidRPr="004F2886">
        <w:rPr>
          <w:rFonts w:ascii="Cambria Math" w:hAnsi="Cambria Math"/>
          <w:sz w:val="24"/>
          <w:szCs w:val="24"/>
          <w:lang w:eastAsia="en-GB"/>
        </w:rPr>
        <w:t xml:space="preserve"> </w:t>
      </w:r>
      <w:r w:rsidRPr="004F2886">
        <w:rPr>
          <w:rFonts w:ascii="Sylfaen" w:hAnsi="Sylfaen" w:cs="Sylfaen"/>
          <w:sz w:val="24"/>
          <w:szCs w:val="24"/>
          <w:lang w:eastAsia="en-GB"/>
        </w:rPr>
        <w:t>արտադրական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տեղամասերի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լուսավորման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և</w:t>
      </w:r>
      <w:r w:rsidRPr="004F2886">
        <w:rPr>
          <w:rFonts w:ascii="Cambria Math" w:hAnsi="Cambria Math"/>
          <w:sz w:val="24"/>
          <w:szCs w:val="24"/>
          <w:lang w:eastAsia="en-GB"/>
        </w:rPr>
        <w:t xml:space="preserve"> </w:t>
      </w:r>
      <w:r w:rsidRPr="004F2886">
        <w:rPr>
          <w:rFonts w:ascii="Sylfaen" w:hAnsi="Sylfaen" w:cs="Sylfaen"/>
          <w:sz w:val="24"/>
          <w:szCs w:val="24"/>
          <w:lang w:eastAsia="en-GB"/>
        </w:rPr>
        <w:t>արտաքին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կիրառության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լուսավորման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համար</w:t>
      </w:r>
      <w:r w:rsidRPr="004F2886">
        <w:rPr>
          <w:rFonts w:ascii="Cambria Math" w:hAnsi="Cambria Math"/>
          <w:sz w:val="24"/>
          <w:szCs w:val="24"/>
          <w:lang w:eastAsia="en-GB"/>
        </w:rPr>
        <w:t xml:space="preserve"> </w:t>
      </w:r>
      <w:r w:rsidRPr="004F2886">
        <w:rPr>
          <w:rFonts w:ascii="Sylfaen" w:hAnsi="Sylfaen" w:cs="Sylfaen"/>
          <w:sz w:val="24"/>
          <w:szCs w:val="24"/>
          <w:lang w:eastAsia="en-GB"/>
        </w:rPr>
        <w:t>օգտագործ</w:t>
      </w:r>
      <w:r w:rsidR="00F546B5" w:rsidRPr="004F2886">
        <w:rPr>
          <w:rFonts w:ascii="Cambria Math" w:hAnsi="Cambria Math"/>
          <w:sz w:val="24"/>
          <w:szCs w:val="24"/>
          <w:lang w:eastAsia="en-GB"/>
        </w:rPr>
        <w:softHyphen/>
      </w:r>
      <w:r w:rsidRPr="004F2886">
        <w:rPr>
          <w:rFonts w:ascii="Sylfaen" w:hAnsi="Sylfaen" w:cs="Sylfaen"/>
          <w:sz w:val="24"/>
          <w:szCs w:val="24"/>
          <w:lang w:eastAsia="en-GB"/>
        </w:rPr>
        <w:t>վող</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լուսատու</w:t>
      </w:r>
      <w:r w:rsidRPr="004F2886">
        <w:rPr>
          <w:rFonts w:ascii="Cambria Math" w:hAnsi="Cambria Math"/>
          <w:sz w:val="24"/>
          <w:szCs w:val="24"/>
          <w:lang w:eastAsia="en-GB"/>
        </w:rPr>
        <w:t xml:space="preserve"> </w:t>
      </w:r>
      <w:r w:rsidRPr="004F2886">
        <w:rPr>
          <w:rFonts w:ascii="Sylfaen" w:hAnsi="Sylfaen" w:cs="Sylfaen"/>
          <w:sz w:val="24"/>
          <w:szCs w:val="24"/>
          <w:lang w:eastAsia="en-GB"/>
        </w:rPr>
        <w:t>սարքերի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հանձնարարելի</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լուսարձակումը՝</w:t>
      </w:r>
      <w:r w:rsidRPr="004F2886">
        <w:rPr>
          <w:rFonts w:ascii="Cambria Math" w:hAnsi="Cambria Math"/>
          <w:sz w:val="24"/>
          <w:szCs w:val="24"/>
          <w:lang w:eastAsia="en-GB"/>
        </w:rPr>
        <w:t xml:space="preserve"> </w:t>
      </w:r>
      <w:r w:rsidRPr="004F2886">
        <w:rPr>
          <w:rFonts w:ascii="Sylfaen" w:hAnsi="Sylfaen" w:cs="Sylfaen"/>
          <w:sz w:val="24"/>
          <w:szCs w:val="24"/>
          <w:lang w:eastAsia="en-GB"/>
        </w:rPr>
        <w:t>ըստ</w:t>
      </w:r>
      <w:r w:rsidRPr="004F2886">
        <w:rPr>
          <w:rFonts w:ascii="Cambria Math" w:hAnsi="Cambria Math"/>
          <w:sz w:val="24"/>
          <w:szCs w:val="24"/>
          <w:lang w:eastAsia="en-GB"/>
        </w:rPr>
        <w:t xml:space="preserve"> </w:t>
      </w:r>
      <w:r w:rsidRPr="004F2886">
        <w:rPr>
          <w:rFonts w:ascii="Sylfaen" w:hAnsi="Sylfaen" w:cs="Sylfaen"/>
          <w:sz w:val="24"/>
          <w:szCs w:val="24"/>
          <w:lang w:eastAsia="en-GB"/>
        </w:rPr>
        <w:t>գունահաղորդման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նվազա</w:t>
      </w:r>
      <w:r w:rsidR="00F546B5" w:rsidRPr="004F2886">
        <w:rPr>
          <w:rFonts w:ascii="Cambria Math" w:hAnsi="Cambria Math"/>
          <w:sz w:val="24"/>
          <w:szCs w:val="24"/>
          <w:lang w:eastAsia="en-GB"/>
        </w:rPr>
        <w:softHyphen/>
      </w:r>
      <w:r w:rsidRPr="004F2886">
        <w:rPr>
          <w:rFonts w:ascii="Sylfaen" w:hAnsi="Sylfaen" w:cs="Sylfaen"/>
          <w:sz w:val="24"/>
          <w:szCs w:val="24"/>
          <w:lang w:eastAsia="en-GB"/>
        </w:rPr>
        <w:t>գույն</w:t>
      </w:r>
      <w:r w:rsidRPr="004F2886">
        <w:rPr>
          <w:rFonts w:ascii="Cambria Math" w:hAnsi="Cambria Math"/>
          <w:sz w:val="24"/>
          <w:szCs w:val="24"/>
          <w:lang w:eastAsia="en-GB"/>
        </w:rPr>
        <w:t xml:space="preserve"> </w:t>
      </w:r>
      <w:r w:rsidRPr="004F2886">
        <w:rPr>
          <w:rFonts w:ascii="Sylfaen" w:hAnsi="Sylfaen" w:cs="Sylfaen"/>
          <w:sz w:val="24"/>
          <w:szCs w:val="24"/>
          <w:lang w:eastAsia="en-GB"/>
        </w:rPr>
        <w:t>թույլատրելի</w:t>
      </w:r>
      <w:r w:rsidRPr="004F2886">
        <w:rPr>
          <w:rFonts w:ascii="Cambria Math" w:hAnsi="Cambria Math"/>
          <w:sz w:val="24"/>
          <w:szCs w:val="24"/>
          <w:lang w:eastAsia="en-GB"/>
        </w:rPr>
        <w:t xml:space="preserve"> </w:t>
      </w:r>
      <w:r w:rsidRPr="004F2886">
        <w:rPr>
          <w:rFonts w:ascii="Sylfaen" w:hAnsi="Sylfaen" w:cs="Sylfaen"/>
          <w:sz w:val="24"/>
          <w:szCs w:val="24"/>
          <w:lang w:eastAsia="en-GB"/>
        </w:rPr>
        <w:t>ցուցիչների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տրված</w:t>
      </w:r>
      <w:r w:rsidRPr="004F2886">
        <w:rPr>
          <w:rFonts w:ascii="Cambria Math" w:hAnsi="Cambria Math"/>
          <w:sz w:val="24"/>
          <w:szCs w:val="24"/>
          <w:lang w:eastAsia="en-GB"/>
        </w:rPr>
        <w:t xml:space="preserve"> </w:t>
      </w:r>
      <w:r w:rsidRPr="004F2886">
        <w:rPr>
          <w:rFonts w:ascii="Sylfaen" w:hAnsi="Sylfaen" w:cs="Sylfaen"/>
          <w:sz w:val="24"/>
          <w:szCs w:val="24"/>
          <w:lang w:eastAsia="en-GB"/>
        </w:rPr>
        <w:t>է</w:t>
      </w:r>
      <w:r w:rsidRPr="004F2886">
        <w:rPr>
          <w:rFonts w:ascii="Cambria Math" w:hAnsi="Cambria Math"/>
          <w:sz w:val="24"/>
          <w:szCs w:val="24"/>
          <w:lang w:eastAsia="en-GB"/>
        </w:rPr>
        <w:t xml:space="preserve"> 6-</w:t>
      </w:r>
      <w:r w:rsidRPr="004F2886">
        <w:rPr>
          <w:rFonts w:ascii="Sylfaen" w:hAnsi="Sylfaen" w:cs="Sylfaen"/>
          <w:sz w:val="24"/>
          <w:szCs w:val="24"/>
          <w:lang w:eastAsia="en-GB"/>
        </w:rPr>
        <w:t>րդ</w:t>
      </w:r>
      <w:r w:rsidRPr="004F2886">
        <w:rPr>
          <w:rFonts w:ascii="Cambria Math" w:hAnsi="Cambria Math"/>
          <w:sz w:val="24"/>
          <w:szCs w:val="24"/>
          <w:lang w:eastAsia="en-GB"/>
        </w:rPr>
        <w:t xml:space="preserve"> </w:t>
      </w:r>
      <w:r w:rsidRPr="004F2886">
        <w:rPr>
          <w:rFonts w:ascii="Sylfaen" w:hAnsi="Sylfaen" w:cs="Sylfaen"/>
          <w:sz w:val="24"/>
          <w:szCs w:val="24"/>
          <w:lang w:eastAsia="en-GB"/>
        </w:rPr>
        <w:t>աղյուսակում</w:t>
      </w:r>
      <w:r w:rsidRPr="004F2886">
        <w:rPr>
          <w:rFonts w:ascii="Cambria Math" w:hAnsi="Cambria Math"/>
          <w:sz w:val="24"/>
          <w:szCs w:val="24"/>
          <w:lang w:eastAsia="en-GB"/>
        </w:rPr>
        <w:t>:</w:t>
      </w:r>
    </w:p>
    <w:p w:rsidR="00690CC6" w:rsidRPr="004F2886" w:rsidRDefault="00690CC6">
      <w:pPr>
        <w:spacing w:after="120" w:line="264" w:lineRule="auto"/>
        <w:rPr>
          <w:rFonts w:ascii="Cambria Math" w:hAnsi="Cambria Math"/>
          <w:sz w:val="24"/>
          <w:szCs w:val="24"/>
          <w:lang w:val="hy-AM" w:eastAsia="en-GB"/>
        </w:rPr>
      </w:pPr>
      <w:r w:rsidRPr="004F2886">
        <w:rPr>
          <w:rFonts w:ascii="Cambria Math" w:hAnsi="Cambria Math"/>
          <w:sz w:val="24"/>
          <w:szCs w:val="24"/>
          <w:lang w:val="hy-AM" w:eastAsia="en-GB"/>
        </w:rPr>
        <w:br w:type="page"/>
      </w:r>
    </w:p>
    <w:p w:rsidR="00CC6B0A" w:rsidRPr="004F2886" w:rsidRDefault="00CC6B0A" w:rsidP="000266F9">
      <w:pPr>
        <w:spacing w:after="120" w:line="264" w:lineRule="auto"/>
        <w:ind w:left="1330" w:hanging="1330"/>
        <w:jc w:val="both"/>
        <w:rPr>
          <w:rFonts w:ascii="Cambria Math" w:hAnsi="Cambria Math"/>
          <w:szCs w:val="24"/>
          <w:lang w:val="hy-AM" w:eastAsia="en-GB"/>
        </w:rPr>
      </w:pPr>
      <w:r w:rsidRPr="004F2886">
        <w:rPr>
          <w:rFonts w:ascii="Sylfaen" w:hAnsi="Sylfaen" w:cs="Sylfaen"/>
          <w:szCs w:val="24"/>
          <w:lang w:val="hy-AM" w:eastAsia="en-GB"/>
        </w:rPr>
        <w:lastRenderedPageBreak/>
        <w:t>Աղյուսակ</w:t>
      </w:r>
      <w:r w:rsidRPr="004F2886">
        <w:rPr>
          <w:rFonts w:ascii="Cambria Math" w:hAnsi="Cambria Math"/>
          <w:szCs w:val="24"/>
          <w:lang w:val="hy-AM" w:eastAsia="en-GB"/>
        </w:rPr>
        <w:t xml:space="preserve"> 6.</w:t>
      </w:r>
      <w:r w:rsidR="000266F9" w:rsidRPr="004F2886">
        <w:rPr>
          <w:rFonts w:ascii="Cambria Math" w:hAnsi="Cambria Math"/>
          <w:szCs w:val="24"/>
          <w:lang w:val="hy-AM" w:eastAsia="en-GB"/>
        </w:rPr>
        <w:tab/>
      </w:r>
      <w:r w:rsidRPr="004F2886">
        <w:rPr>
          <w:rFonts w:ascii="Sylfaen" w:hAnsi="Sylfaen" w:cs="Sylfaen"/>
          <w:szCs w:val="24"/>
          <w:lang w:val="hy-AM" w:eastAsia="en-GB"/>
        </w:rPr>
        <w:t>Լուսատու</w:t>
      </w:r>
      <w:r w:rsidRPr="004F2886">
        <w:rPr>
          <w:rFonts w:ascii="Cambria Math" w:hAnsi="Cambria Math"/>
          <w:szCs w:val="24"/>
          <w:lang w:val="hy-AM" w:eastAsia="en-GB"/>
        </w:rPr>
        <w:t xml:space="preserve"> </w:t>
      </w:r>
      <w:r w:rsidRPr="004F2886">
        <w:rPr>
          <w:rFonts w:ascii="Sylfaen" w:hAnsi="Sylfaen" w:cs="Sylfaen"/>
          <w:szCs w:val="24"/>
          <w:lang w:val="hy-AM" w:eastAsia="en-GB"/>
        </w:rPr>
        <w:t>սարքերի</w:t>
      </w:r>
      <w:r w:rsidRPr="004F2886">
        <w:rPr>
          <w:rFonts w:ascii="Cambria Math" w:hAnsi="Cambria Math"/>
          <w:szCs w:val="24"/>
          <w:lang w:val="hy-AM" w:eastAsia="en-GB"/>
        </w:rPr>
        <w:t xml:space="preserve"> </w:t>
      </w:r>
      <w:r w:rsidRPr="004F2886">
        <w:rPr>
          <w:rFonts w:ascii="Sylfaen" w:hAnsi="Sylfaen" w:cs="Sylfaen"/>
          <w:szCs w:val="24"/>
          <w:lang w:val="hy-AM" w:eastAsia="en-GB"/>
        </w:rPr>
        <w:t>հանձնարարելի</w:t>
      </w:r>
      <w:r w:rsidRPr="004F2886">
        <w:rPr>
          <w:rFonts w:ascii="Cambria Math" w:hAnsi="Cambria Math"/>
          <w:szCs w:val="24"/>
          <w:lang w:val="hy-AM" w:eastAsia="en-GB"/>
        </w:rPr>
        <w:t xml:space="preserve"> </w:t>
      </w:r>
      <w:r w:rsidRPr="004F2886">
        <w:rPr>
          <w:rFonts w:ascii="Sylfaen" w:hAnsi="Sylfaen" w:cs="Sylfaen"/>
          <w:szCs w:val="24"/>
          <w:lang w:val="hy-AM" w:eastAsia="en-GB"/>
        </w:rPr>
        <w:t>լուսարձակումը</w:t>
      </w:r>
      <w:r w:rsidRPr="004F2886">
        <w:rPr>
          <w:rFonts w:ascii="Cambria Math" w:hAnsi="Cambria Math"/>
          <w:szCs w:val="24"/>
          <w:lang w:val="hy-AM" w:eastAsia="en-GB"/>
        </w:rPr>
        <w:t xml:space="preserve"> </w:t>
      </w:r>
      <w:r w:rsidRPr="004F2886">
        <w:rPr>
          <w:rFonts w:ascii="Sylfaen" w:hAnsi="Sylfaen" w:cs="Sylfaen"/>
          <w:szCs w:val="24"/>
          <w:lang w:val="hy-AM" w:eastAsia="en-GB"/>
        </w:rPr>
        <w:t>սենքերի</w:t>
      </w:r>
      <w:r w:rsidRPr="004F2886">
        <w:rPr>
          <w:rFonts w:ascii="Cambria Math" w:hAnsi="Cambria Math"/>
          <w:szCs w:val="24"/>
          <w:lang w:val="hy-AM" w:eastAsia="en-GB"/>
        </w:rPr>
        <w:t xml:space="preserve"> </w:t>
      </w:r>
      <w:r w:rsidRPr="004F2886">
        <w:rPr>
          <w:rFonts w:ascii="Sylfaen" w:hAnsi="Sylfaen" w:cs="Sylfaen"/>
          <w:szCs w:val="24"/>
          <w:lang w:val="hy-AM" w:eastAsia="en-GB"/>
        </w:rPr>
        <w:t>ընդհանուր</w:t>
      </w:r>
      <w:r w:rsidRPr="004F2886">
        <w:rPr>
          <w:rFonts w:ascii="Cambria Math" w:hAnsi="Cambria Math"/>
          <w:szCs w:val="24"/>
          <w:lang w:val="hy-AM" w:eastAsia="en-GB"/>
        </w:rPr>
        <w:t xml:space="preserve"> </w:t>
      </w:r>
      <w:r w:rsidRPr="004F2886">
        <w:rPr>
          <w:rFonts w:ascii="Sylfaen" w:hAnsi="Sylfaen" w:cs="Sylfaen"/>
          <w:szCs w:val="24"/>
          <w:lang w:val="hy-AM" w:eastAsia="en-GB"/>
        </w:rPr>
        <w:t>լուսա</w:t>
      </w:r>
      <w:r w:rsidR="000266F9" w:rsidRPr="004F2886">
        <w:rPr>
          <w:rFonts w:ascii="Cambria Math" w:hAnsi="Cambria Math"/>
          <w:szCs w:val="24"/>
          <w:lang w:val="hy-AM" w:eastAsia="en-GB"/>
        </w:rPr>
        <w:softHyphen/>
      </w:r>
      <w:r w:rsidRPr="004F2886">
        <w:rPr>
          <w:rFonts w:ascii="Sylfaen" w:hAnsi="Sylfaen" w:cs="Sylfaen"/>
          <w:szCs w:val="24"/>
          <w:lang w:val="hy-AM" w:eastAsia="en-GB"/>
        </w:rPr>
        <w:t>վորման</w:t>
      </w:r>
      <w:r w:rsidRPr="004F2886">
        <w:rPr>
          <w:rFonts w:ascii="Cambria Math" w:hAnsi="Cambria Math"/>
          <w:szCs w:val="24"/>
          <w:lang w:val="hy-AM" w:eastAsia="en-GB"/>
        </w:rPr>
        <w:t xml:space="preserve">, </w:t>
      </w:r>
      <w:r w:rsidRPr="004F2886">
        <w:rPr>
          <w:rFonts w:ascii="Sylfaen" w:hAnsi="Sylfaen" w:cs="Sylfaen"/>
          <w:szCs w:val="24"/>
          <w:lang w:val="hy-AM" w:eastAsia="en-GB"/>
        </w:rPr>
        <w:t>շենքերից</w:t>
      </w:r>
      <w:r w:rsidRPr="004F2886">
        <w:rPr>
          <w:rFonts w:ascii="Cambria Math" w:hAnsi="Cambria Math"/>
          <w:szCs w:val="24"/>
          <w:lang w:val="hy-AM" w:eastAsia="en-GB"/>
        </w:rPr>
        <w:t xml:space="preserve"> </w:t>
      </w:r>
      <w:r w:rsidRPr="004F2886">
        <w:rPr>
          <w:rFonts w:ascii="Sylfaen" w:hAnsi="Sylfaen" w:cs="Sylfaen"/>
          <w:szCs w:val="24"/>
          <w:lang w:val="hy-AM" w:eastAsia="en-GB"/>
        </w:rPr>
        <w:t>դուրս</w:t>
      </w:r>
      <w:r w:rsidRPr="004F2886">
        <w:rPr>
          <w:rFonts w:ascii="Cambria Math" w:hAnsi="Cambria Math"/>
          <w:szCs w:val="24"/>
          <w:lang w:val="hy-AM" w:eastAsia="en-GB"/>
        </w:rPr>
        <w:t xml:space="preserve"> </w:t>
      </w:r>
      <w:r w:rsidRPr="004F2886">
        <w:rPr>
          <w:rFonts w:ascii="Sylfaen" w:hAnsi="Sylfaen" w:cs="Sylfaen"/>
          <w:szCs w:val="24"/>
          <w:lang w:val="hy-AM" w:eastAsia="en-GB"/>
        </w:rPr>
        <w:t>արտադրական</w:t>
      </w:r>
      <w:r w:rsidRPr="004F2886">
        <w:rPr>
          <w:rFonts w:ascii="Cambria Math" w:hAnsi="Cambria Math"/>
          <w:szCs w:val="24"/>
          <w:lang w:val="hy-AM" w:eastAsia="en-GB"/>
        </w:rPr>
        <w:t xml:space="preserve"> </w:t>
      </w:r>
      <w:r w:rsidRPr="004F2886">
        <w:rPr>
          <w:rFonts w:ascii="Sylfaen" w:hAnsi="Sylfaen" w:cs="Sylfaen"/>
          <w:szCs w:val="24"/>
          <w:lang w:val="hy-AM" w:eastAsia="en-GB"/>
        </w:rPr>
        <w:t>տեղամասերի</w:t>
      </w:r>
      <w:r w:rsidRPr="004F2886">
        <w:rPr>
          <w:rFonts w:ascii="Cambria Math" w:hAnsi="Cambria Math"/>
          <w:szCs w:val="24"/>
          <w:lang w:val="hy-AM" w:eastAsia="en-GB"/>
        </w:rPr>
        <w:t xml:space="preserve"> </w:t>
      </w:r>
      <w:r w:rsidRPr="004F2886">
        <w:rPr>
          <w:rFonts w:ascii="Sylfaen" w:hAnsi="Sylfaen" w:cs="Sylfaen"/>
          <w:szCs w:val="24"/>
          <w:lang w:val="hy-AM" w:eastAsia="en-GB"/>
        </w:rPr>
        <w:t>լուսավորման</w:t>
      </w:r>
      <w:r w:rsidRPr="004F2886">
        <w:rPr>
          <w:rFonts w:ascii="Cambria Math" w:hAnsi="Cambria Math"/>
          <w:szCs w:val="24"/>
          <w:lang w:val="hy-AM" w:eastAsia="en-GB"/>
        </w:rPr>
        <w:t xml:space="preserve">, </w:t>
      </w:r>
      <w:r w:rsidRPr="004F2886">
        <w:rPr>
          <w:rFonts w:ascii="Sylfaen" w:hAnsi="Sylfaen" w:cs="Sylfaen"/>
          <w:szCs w:val="24"/>
          <w:lang w:val="hy-AM" w:eastAsia="en-GB"/>
        </w:rPr>
        <w:t>բնակեցված</w:t>
      </w:r>
      <w:r w:rsidRPr="004F2886">
        <w:rPr>
          <w:rFonts w:ascii="Cambria Math" w:hAnsi="Cambria Math"/>
          <w:szCs w:val="24"/>
          <w:lang w:val="hy-AM" w:eastAsia="en-GB"/>
        </w:rPr>
        <w:t xml:space="preserve"> </w:t>
      </w:r>
      <w:r w:rsidRPr="004F2886">
        <w:rPr>
          <w:rFonts w:ascii="Sylfaen" w:hAnsi="Sylfaen" w:cs="Sylfaen"/>
          <w:szCs w:val="24"/>
          <w:lang w:val="hy-AM" w:eastAsia="en-GB"/>
        </w:rPr>
        <w:t>տարածքների</w:t>
      </w:r>
      <w:r w:rsidRPr="004F2886">
        <w:rPr>
          <w:rFonts w:ascii="Cambria Math" w:hAnsi="Cambria Math"/>
          <w:szCs w:val="24"/>
          <w:lang w:val="hy-AM" w:eastAsia="en-GB"/>
        </w:rPr>
        <w:t xml:space="preserve"> </w:t>
      </w:r>
      <w:r w:rsidRPr="004F2886">
        <w:rPr>
          <w:rFonts w:ascii="Sylfaen" w:hAnsi="Sylfaen" w:cs="Sylfaen"/>
          <w:szCs w:val="24"/>
          <w:lang w:val="hy-AM" w:eastAsia="en-GB"/>
        </w:rPr>
        <w:t>արտաքին</w:t>
      </w:r>
      <w:r w:rsidRPr="004F2886">
        <w:rPr>
          <w:rFonts w:ascii="Cambria Math" w:hAnsi="Cambria Math"/>
          <w:szCs w:val="24"/>
          <w:lang w:val="hy-AM" w:eastAsia="en-GB"/>
        </w:rPr>
        <w:t xml:space="preserve"> </w:t>
      </w:r>
      <w:r w:rsidRPr="004F2886">
        <w:rPr>
          <w:rFonts w:ascii="Sylfaen" w:hAnsi="Sylfaen" w:cs="Sylfaen"/>
          <w:szCs w:val="24"/>
          <w:lang w:val="hy-AM" w:eastAsia="en-GB"/>
        </w:rPr>
        <w:t>կիրառելի</w:t>
      </w:r>
      <w:r w:rsidRPr="004F2886">
        <w:rPr>
          <w:rFonts w:ascii="Cambria Math" w:hAnsi="Cambria Math"/>
          <w:szCs w:val="24"/>
          <w:lang w:val="hy-AM" w:eastAsia="en-GB"/>
        </w:rPr>
        <w:t xml:space="preserve"> </w:t>
      </w:r>
      <w:r w:rsidRPr="004F2886">
        <w:rPr>
          <w:rFonts w:ascii="Sylfaen" w:hAnsi="Sylfaen" w:cs="Sylfaen"/>
          <w:szCs w:val="24"/>
          <w:lang w:val="hy-AM" w:eastAsia="en-GB"/>
        </w:rPr>
        <w:t>լուսավորման</w:t>
      </w:r>
      <w:r w:rsidRPr="004F2886">
        <w:rPr>
          <w:rFonts w:ascii="Cambria Math" w:hAnsi="Cambria Math"/>
          <w:szCs w:val="24"/>
          <w:lang w:val="hy-AM" w:eastAsia="en-GB"/>
        </w:rPr>
        <w:t xml:space="preserve"> </w:t>
      </w:r>
      <w:r w:rsidRPr="004F2886">
        <w:rPr>
          <w:rFonts w:ascii="Sylfaen" w:hAnsi="Sylfaen" w:cs="Sylfaen"/>
          <w:szCs w:val="24"/>
          <w:lang w:val="hy-AM" w:eastAsia="en-GB"/>
        </w:rPr>
        <w:t>համար</w:t>
      </w:r>
      <w:r w:rsidRPr="004F2886">
        <w:rPr>
          <w:rFonts w:ascii="Cambria Math" w:hAnsi="Cambria Math"/>
          <w:szCs w:val="24"/>
          <w:lang w:val="hy-AM" w:eastAsia="en-GB"/>
        </w:rPr>
        <w:t xml:space="preserve"> </w:t>
      </w:r>
    </w:p>
    <w:tbl>
      <w:tblPr>
        <w:tblW w:w="10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7"/>
        <w:gridCol w:w="1042"/>
        <w:gridCol w:w="1064"/>
        <w:gridCol w:w="1036"/>
        <w:gridCol w:w="966"/>
      </w:tblGrid>
      <w:tr w:rsidR="0050262B" w:rsidRPr="004F2886" w:rsidTr="004335C9">
        <w:trPr>
          <w:trHeight w:val="188"/>
          <w:tblHeader/>
          <w:jc w:val="center"/>
        </w:trPr>
        <w:tc>
          <w:tcPr>
            <w:tcW w:w="5967" w:type="dxa"/>
            <w:vMerge w:val="restart"/>
            <w:shd w:val="clear" w:color="auto" w:fill="auto"/>
            <w:vAlign w:val="center"/>
          </w:tcPr>
          <w:p w:rsidR="00CC6B0A" w:rsidRPr="004F2886" w:rsidRDefault="00CC6B0A" w:rsidP="00EA6FCA">
            <w:pPr>
              <w:spacing w:after="0" w:line="240" w:lineRule="auto"/>
              <w:jc w:val="center"/>
              <w:rPr>
                <w:rFonts w:ascii="Cambria Math" w:hAnsi="Cambria Math"/>
                <w:sz w:val="20"/>
                <w:szCs w:val="20"/>
                <w:lang w:val="hy-AM" w:eastAsia="en-GB"/>
              </w:rPr>
            </w:pPr>
            <w:r w:rsidRPr="004F2886">
              <w:rPr>
                <w:rFonts w:ascii="Sylfaen" w:hAnsi="Sylfaen" w:cs="Sylfaen"/>
                <w:sz w:val="20"/>
                <w:szCs w:val="20"/>
                <w:lang w:val="hy-AM" w:eastAsia="en-GB"/>
              </w:rPr>
              <w:t>Լույսի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աղբյուրի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տեսակը</w:t>
            </w:r>
          </w:p>
        </w:tc>
        <w:tc>
          <w:tcPr>
            <w:tcW w:w="4108" w:type="dxa"/>
            <w:gridSpan w:val="4"/>
            <w:shd w:val="clear" w:color="auto" w:fill="auto"/>
          </w:tcPr>
          <w:p w:rsidR="00CC6B0A" w:rsidRPr="004F2886" w:rsidRDefault="00CC6B0A" w:rsidP="00690CC6">
            <w:pPr>
              <w:spacing w:after="0" w:line="240" w:lineRule="auto"/>
              <w:jc w:val="center"/>
              <w:rPr>
                <w:rFonts w:ascii="Cambria Math" w:hAnsi="Cambria Math"/>
                <w:sz w:val="20"/>
                <w:szCs w:val="20"/>
                <w:lang w:val="hy-AM" w:eastAsia="en-GB"/>
              </w:rPr>
            </w:pPr>
            <w:r w:rsidRPr="004F2886">
              <w:rPr>
                <w:rFonts w:ascii="Sylfaen" w:hAnsi="Sylfaen" w:cs="Sylfaen"/>
                <w:sz w:val="20"/>
                <w:szCs w:val="20"/>
                <w:lang w:val="hy-AM" w:eastAsia="en-GB"/>
              </w:rPr>
              <w:t>Լուսային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սարքերի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լուսարձակումը</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լմ</w:t>
            </w:r>
            <w:r w:rsidRPr="004F2886">
              <w:rPr>
                <w:rFonts w:ascii="Cambria Math" w:hAnsi="Cambria Math"/>
                <w:sz w:val="20"/>
                <w:szCs w:val="20"/>
                <w:lang w:val="hy-AM" w:eastAsia="en-GB"/>
              </w:rPr>
              <w:t>/</w:t>
            </w:r>
            <w:r w:rsidRPr="004F2886">
              <w:rPr>
                <w:rFonts w:ascii="Sylfaen" w:hAnsi="Sylfaen" w:cs="Sylfaen"/>
                <w:sz w:val="20"/>
                <w:szCs w:val="20"/>
                <w:lang w:val="hy-AM" w:eastAsia="en-GB"/>
              </w:rPr>
              <w:t>վտ</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ոչ</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պակաս</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գունահաղորդման</w:t>
            </w:r>
            <w:r w:rsidRPr="004F2886">
              <w:rPr>
                <w:rFonts w:ascii="Cambria Math" w:hAnsi="Cambria Math"/>
                <w:sz w:val="20"/>
                <w:szCs w:val="20"/>
                <w:lang w:val="hy-AM" w:eastAsia="en-GB"/>
              </w:rPr>
              <w:t xml:space="preserve"> R</w:t>
            </w:r>
            <w:r w:rsidRPr="004F2886">
              <w:rPr>
                <w:rFonts w:ascii="Sylfaen" w:hAnsi="Sylfaen" w:cs="Sylfaen"/>
                <w:sz w:val="20"/>
                <w:szCs w:val="20"/>
                <w:vertAlign w:val="subscript"/>
                <w:lang w:val="hy-AM" w:eastAsia="en-GB"/>
              </w:rPr>
              <w:t>ա</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նվազա</w:t>
            </w:r>
            <w:r w:rsidR="004335C9" w:rsidRPr="004F2886">
              <w:rPr>
                <w:rFonts w:ascii="Cambria Math" w:hAnsi="Cambria Math"/>
                <w:sz w:val="20"/>
                <w:szCs w:val="20"/>
                <w:lang w:val="hy-AM" w:eastAsia="en-GB"/>
              </w:rPr>
              <w:softHyphen/>
            </w:r>
            <w:r w:rsidRPr="004F2886">
              <w:rPr>
                <w:rFonts w:ascii="Sylfaen" w:hAnsi="Sylfaen" w:cs="Sylfaen"/>
                <w:sz w:val="20"/>
                <w:szCs w:val="20"/>
                <w:lang w:val="hy-AM" w:eastAsia="en-GB"/>
              </w:rPr>
              <w:t>գույն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թույլատրելի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ցուցիչների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դեպքում</w:t>
            </w:r>
          </w:p>
        </w:tc>
      </w:tr>
      <w:tr w:rsidR="0050262B" w:rsidRPr="004F2886" w:rsidTr="004335C9">
        <w:trPr>
          <w:trHeight w:val="187"/>
          <w:tblHeader/>
          <w:jc w:val="center"/>
        </w:trPr>
        <w:tc>
          <w:tcPr>
            <w:tcW w:w="5967" w:type="dxa"/>
            <w:vMerge/>
            <w:shd w:val="clear" w:color="auto" w:fill="auto"/>
          </w:tcPr>
          <w:p w:rsidR="00CC6B0A" w:rsidRPr="004F2886" w:rsidRDefault="00CC6B0A" w:rsidP="00690CC6">
            <w:pPr>
              <w:spacing w:after="0" w:line="240" w:lineRule="auto"/>
              <w:jc w:val="center"/>
              <w:rPr>
                <w:rFonts w:ascii="Cambria Math" w:hAnsi="Cambria Math"/>
                <w:sz w:val="20"/>
                <w:szCs w:val="20"/>
                <w:lang w:val="hy-AM" w:eastAsia="en-GB"/>
              </w:rPr>
            </w:pPr>
          </w:p>
        </w:tc>
        <w:tc>
          <w:tcPr>
            <w:tcW w:w="1042" w:type="dxa"/>
            <w:shd w:val="clear" w:color="auto" w:fill="auto"/>
          </w:tcPr>
          <w:p w:rsidR="00CC6B0A" w:rsidRPr="004F2886" w:rsidRDefault="00CC6B0A" w:rsidP="00690CC6">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R</w:t>
            </w:r>
            <w:r w:rsidRPr="004F2886">
              <w:rPr>
                <w:rFonts w:ascii="Sylfaen" w:hAnsi="Sylfaen" w:cs="Sylfaen"/>
                <w:sz w:val="20"/>
                <w:szCs w:val="20"/>
                <w:vertAlign w:val="subscript"/>
                <w:lang w:val="hy-AM" w:eastAsia="en-GB"/>
              </w:rPr>
              <w:t>ա</w:t>
            </w:r>
            <w:r w:rsidRPr="004F2886">
              <w:rPr>
                <w:rFonts w:ascii="Cambria Math" w:hAnsi="Cambria Math"/>
                <w:sz w:val="20"/>
                <w:szCs w:val="20"/>
                <w:vertAlign w:val="subscript"/>
                <w:lang w:val="hy-AM" w:eastAsia="en-GB"/>
              </w:rPr>
              <w:t xml:space="preserve"> </w:t>
            </w:r>
            <w:r w:rsidRPr="004F2886">
              <w:rPr>
                <w:rFonts w:ascii="Cambria Math" w:hAnsi="Cambria Math"/>
                <w:sz w:val="20"/>
                <w:szCs w:val="20"/>
                <w:lang w:val="hy-AM" w:eastAsia="en-GB"/>
              </w:rPr>
              <w:t>≥ 80</w:t>
            </w:r>
          </w:p>
        </w:tc>
        <w:tc>
          <w:tcPr>
            <w:tcW w:w="1064" w:type="dxa"/>
            <w:shd w:val="clear" w:color="auto" w:fill="auto"/>
          </w:tcPr>
          <w:p w:rsidR="00CC6B0A" w:rsidRPr="004F2886" w:rsidRDefault="00CC6B0A" w:rsidP="00690CC6">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R</w:t>
            </w:r>
            <w:r w:rsidRPr="004F2886">
              <w:rPr>
                <w:rFonts w:ascii="Sylfaen" w:hAnsi="Sylfaen" w:cs="Sylfaen"/>
                <w:sz w:val="20"/>
                <w:szCs w:val="20"/>
                <w:vertAlign w:val="subscript"/>
                <w:lang w:val="hy-AM" w:eastAsia="en-GB"/>
              </w:rPr>
              <w:t>ա</w:t>
            </w:r>
            <w:r w:rsidRPr="004F2886">
              <w:rPr>
                <w:rFonts w:ascii="Cambria Math" w:hAnsi="Cambria Math"/>
                <w:sz w:val="20"/>
                <w:szCs w:val="20"/>
                <w:lang w:val="hy-AM" w:eastAsia="en-GB"/>
              </w:rPr>
              <w:t xml:space="preserve"> ≥ 60</w:t>
            </w:r>
          </w:p>
        </w:tc>
        <w:tc>
          <w:tcPr>
            <w:tcW w:w="1036" w:type="dxa"/>
            <w:shd w:val="clear" w:color="auto" w:fill="auto"/>
          </w:tcPr>
          <w:p w:rsidR="00CC6B0A" w:rsidRPr="004F2886" w:rsidRDefault="00CC6B0A" w:rsidP="00690CC6">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R</w:t>
            </w:r>
            <w:r w:rsidRPr="004F2886">
              <w:rPr>
                <w:rFonts w:ascii="Sylfaen" w:hAnsi="Sylfaen" w:cs="Sylfaen"/>
                <w:sz w:val="20"/>
                <w:szCs w:val="20"/>
                <w:vertAlign w:val="subscript"/>
                <w:lang w:val="hy-AM" w:eastAsia="en-GB"/>
              </w:rPr>
              <w:t>ա</w:t>
            </w:r>
            <w:r w:rsidRPr="004F2886">
              <w:rPr>
                <w:rFonts w:ascii="Cambria Math" w:hAnsi="Cambria Math"/>
                <w:sz w:val="20"/>
                <w:szCs w:val="20"/>
                <w:lang w:val="hy-AM" w:eastAsia="en-GB"/>
              </w:rPr>
              <w:t xml:space="preserve"> ≥ 40</w:t>
            </w:r>
          </w:p>
        </w:tc>
        <w:tc>
          <w:tcPr>
            <w:tcW w:w="966" w:type="dxa"/>
            <w:shd w:val="clear" w:color="auto" w:fill="auto"/>
          </w:tcPr>
          <w:p w:rsidR="00CC6B0A" w:rsidRPr="004F2886" w:rsidRDefault="00CC6B0A" w:rsidP="00690CC6">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R</w:t>
            </w:r>
            <w:r w:rsidRPr="004F2886">
              <w:rPr>
                <w:rFonts w:ascii="Sylfaen" w:hAnsi="Sylfaen" w:cs="Sylfaen"/>
                <w:sz w:val="20"/>
                <w:szCs w:val="20"/>
                <w:vertAlign w:val="subscript"/>
                <w:lang w:val="hy-AM" w:eastAsia="en-GB"/>
              </w:rPr>
              <w:t>ա</w:t>
            </w:r>
            <w:r w:rsidRPr="004F2886">
              <w:rPr>
                <w:rFonts w:ascii="Cambria Math" w:hAnsi="Cambria Math"/>
                <w:sz w:val="20"/>
                <w:szCs w:val="20"/>
                <w:lang w:val="hy-AM" w:eastAsia="en-GB"/>
              </w:rPr>
              <w:t xml:space="preserve"> ≥ 20</w:t>
            </w:r>
          </w:p>
        </w:tc>
      </w:tr>
      <w:tr w:rsidR="00690CC6" w:rsidRPr="004F2886" w:rsidTr="004335C9">
        <w:trPr>
          <w:trHeight w:val="187"/>
          <w:tblHeader/>
          <w:jc w:val="center"/>
        </w:trPr>
        <w:tc>
          <w:tcPr>
            <w:tcW w:w="5967" w:type="dxa"/>
            <w:shd w:val="clear" w:color="auto" w:fill="auto"/>
            <w:vAlign w:val="center"/>
          </w:tcPr>
          <w:p w:rsidR="00690CC6" w:rsidRPr="004F2886" w:rsidRDefault="00690CC6" w:rsidP="00690CC6">
            <w:pPr>
              <w:spacing w:after="0" w:line="240" w:lineRule="auto"/>
              <w:jc w:val="center"/>
              <w:rPr>
                <w:rFonts w:ascii="Cambria Math" w:hAnsi="Cambria Math"/>
                <w:i/>
                <w:sz w:val="20"/>
                <w:szCs w:val="20"/>
                <w:lang w:val="hy-AM" w:eastAsia="en-GB"/>
              </w:rPr>
            </w:pPr>
            <w:r w:rsidRPr="004F2886">
              <w:rPr>
                <w:rFonts w:ascii="Cambria Math" w:hAnsi="Cambria Math"/>
                <w:i/>
                <w:sz w:val="20"/>
                <w:szCs w:val="20"/>
                <w:lang w:val="hy-AM" w:eastAsia="en-GB"/>
              </w:rPr>
              <w:t>1</w:t>
            </w:r>
          </w:p>
        </w:tc>
        <w:tc>
          <w:tcPr>
            <w:tcW w:w="1042" w:type="dxa"/>
            <w:shd w:val="clear" w:color="auto" w:fill="auto"/>
            <w:vAlign w:val="center"/>
          </w:tcPr>
          <w:p w:rsidR="00690CC6" w:rsidRPr="004F2886" w:rsidRDefault="00690CC6" w:rsidP="00690CC6">
            <w:pPr>
              <w:spacing w:after="0" w:line="240" w:lineRule="auto"/>
              <w:jc w:val="center"/>
              <w:rPr>
                <w:rFonts w:ascii="Cambria Math" w:hAnsi="Cambria Math"/>
                <w:i/>
                <w:sz w:val="20"/>
                <w:szCs w:val="20"/>
                <w:lang w:val="hy-AM" w:eastAsia="en-GB"/>
              </w:rPr>
            </w:pPr>
            <w:r w:rsidRPr="004F2886">
              <w:rPr>
                <w:rFonts w:ascii="Cambria Math" w:hAnsi="Cambria Math"/>
                <w:i/>
                <w:sz w:val="20"/>
                <w:szCs w:val="20"/>
                <w:lang w:val="hy-AM" w:eastAsia="en-GB"/>
              </w:rPr>
              <w:t>2</w:t>
            </w:r>
          </w:p>
        </w:tc>
        <w:tc>
          <w:tcPr>
            <w:tcW w:w="1064" w:type="dxa"/>
            <w:shd w:val="clear" w:color="auto" w:fill="auto"/>
            <w:vAlign w:val="center"/>
          </w:tcPr>
          <w:p w:rsidR="00690CC6" w:rsidRPr="004F2886" w:rsidRDefault="00690CC6" w:rsidP="00690CC6">
            <w:pPr>
              <w:spacing w:after="0" w:line="240" w:lineRule="auto"/>
              <w:jc w:val="center"/>
              <w:rPr>
                <w:rFonts w:ascii="Cambria Math" w:hAnsi="Cambria Math"/>
                <w:i/>
                <w:sz w:val="20"/>
                <w:szCs w:val="20"/>
                <w:lang w:val="hy-AM" w:eastAsia="en-GB"/>
              </w:rPr>
            </w:pPr>
            <w:r w:rsidRPr="004F2886">
              <w:rPr>
                <w:rFonts w:ascii="Cambria Math" w:hAnsi="Cambria Math"/>
                <w:i/>
                <w:sz w:val="20"/>
                <w:szCs w:val="20"/>
                <w:lang w:val="hy-AM" w:eastAsia="en-GB"/>
              </w:rPr>
              <w:t>3</w:t>
            </w:r>
          </w:p>
        </w:tc>
        <w:tc>
          <w:tcPr>
            <w:tcW w:w="1036" w:type="dxa"/>
            <w:shd w:val="clear" w:color="auto" w:fill="auto"/>
            <w:vAlign w:val="center"/>
          </w:tcPr>
          <w:p w:rsidR="00690CC6" w:rsidRPr="004F2886" w:rsidRDefault="00690CC6" w:rsidP="00690CC6">
            <w:pPr>
              <w:spacing w:after="0" w:line="240" w:lineRule="auto"/>
              <w:jc w:val="center"/>
              <w:rPr>
                <w:rFonts w:ascii="Cambria Math" w:hAnsi="Cambria Math"/>
                <w:i/>
                <w:sz w:val="20"/>
                <w:szCs w:val="20"/>
                <w:lang w:val="hy-AM" w:eastAsia="en-GB"/>
              </w:rPr>
            </w:pPr>
            <w:r w:rsidRPr="004F2886">
              <w:rPr>
                <w:rFonts w:ascii="Cambria Math" w:hAnsi="Cambria Math"/>
                <w:i/>
                <w:sz w:val="20"/>
                <w:szCs w:val="20"/>
                <w:lang w:val="hy-AM" w:eastAsia="en-GB"/>
              </w:rPr>
              <w:t>4</w:t>
            </w:r>
          </w:p>
        </w:tc>
        <w:tc>
          <w:tcPr>
            <w:tcW w:w="966" w:type="dxa"/>
            <w:shd w:val="clear" w:color="auto" w:fill="auto"/>
            <w:vAlign w:val="center"/>
          </w:tcPr>
          <w:p w:rsidR="00690CC6" w:rsidRPr="004F2886" w:rsidRDefault="00690CC6" w:rsidP="00690CC6">
            <w:pPr>
              <w:spacing w:after="0" w:line="240" w:lineRule="auto"/>
              <w:jc w:val="center"/>
              <w:rPr>
                <w:rFonts w:ascii="Cambria Math" w:hAnsi="Cambria Math"/>
                <w:i/>
                <w:sz w:val="20"/>
                <w:szCs w:val="20"/>
                <w:lang w:val="hy-AM" w:eastAsia="en-GB"/>
              </w:rPr>
            </w:pPr>
            <w:r w:rsidRPr="004F2886">
              <w:rPr>
                <w:rFonts w:ascii="Cambria Math" w:hAnsi="Cambria Math"/>
                <w:i/>
                <w:sz w:val="20"/>
                <w:szCs w:val="20"/>
                <w:lang w:val="hy-AM" w:eastAsia="en-GB"/>
              </w:rPr>
              <w:t>5</w:t>
            </w:r>
          </w:p>
        </w:tc>
      </w:tr>
      <w:tr w:rsidR="0050262B" w:rsidRPr="004F2886" w:rsidTr="004335C9">
        <w:trPr>
          <w:trHeight w:val="309"/>
          <w:jc w:val="center"/>
        </w:trPr>
        <w:tc>
          <w:tcPr>
            <w:tcW w:w="10075" w:type="dxa"/>
            <w:gridSpan w:val="5"/>
            <w:shd w:val="clear" w:color="auto" w:fill="auto"/>
          </w:tcPr>
          <w:p w:rsidR="00CC6B0A" w:rsidRPr="004F2886" w:rsidRDefault="00CC6B0A" w:rsidP="00690CC6">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1.</w:t>
            </w:r>
            <w:r w:rsidRPr="004F2886">
              <w:rPr>
                <w:rFonts w:ascii="Sylfaen" w:hAnsi="Sylfaen" w:cs="Sylfaen"/>
                <w:sz w:val="20"/>
                <w:szCs w:val="20"/>
                <w:lang w:val="hy-AM" w:eastAsia="en-GB"/>
              </w:rPr>
              <w:t>Լուսատու</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սարքեր</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սենքերի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ընդհանուր</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լուսավորման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համար</w:t>
            </w:r>
          </w:p>
        </w:tc>
      </w:tr>
      <w:tr w:rsidR="0050262B" w:rsidRPr="004F2886" w:rsidTr="0056191A">
        <w:trPr>
          <w:jc w:val="center"/>
        </w:trPr>
        <w:tc>
          <w:tcPr>
            <w:tcW w:w="5967" w:type="dxa"/>
            <w:shd w:val="clear" w:color="auto" w:fill="auto"/>
          </w:tcPr>
          <w:p w:rsidR="00CC6B0A" w:rsidRPr="004F2886" w:rsidRDefault="00CC6B0A" w:rsidP="00D5700F">
            <w:pPr>
              <w:spacing w:after="0" w:line="240" w:lineRule="auto"/>
              <w:ind w:left="111" w:right="-76" w:hanging="210"/>
              <w:rPr>
                <w:rFonts w:ascii="Cambria Math" w:hAnsi="Cambria Math"/>
                <w:sz w:val="20"/>
                <w:szCs w:val="20"/>
                <w:lang w:val="hy-AM" w:eastAsia="en-GB"/>
              </w:rPr>
            </w:pPr>
            <w:r w:rsidRPr="004F2886">
              <w:rPr>
                <w:rFonts w:ascii="Cambria Math" w:hAnsi="Cambria Math"/>
                <w:sz w:val="20"/>
                <w:szCs w:val="20"/>
                <w:lang w:val="hy-AM" w:eastAsia="en-GB"/>
              </w:rPr>
              <w:t>1)</w:t>
            </w:r>
            <w:r w:rsidR="00D5700F"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լուսատու</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սարքեր</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լույսի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լուսադիոդային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աղբյուրներով</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և</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լուսադիոդային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մոդուլներով</w:t>
            </w:r>
          </w:p>
        </w:tc>
        <w:tc>
          <w:tcPr>
            <w:tcW w:w="1042" w:type="dxa"/>
            <w:shd w:val="clear" w:color="auto" w:fill="auto"/>
            <w:vAlign w:val="center"/>
          </w:tcPr>
          <w:p w:rsidR="00CC6B0A" w:rsidRPr="004F2886" w:rsidRDefault="00CC6B0A" w:rsidP="0056191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90</w:t>
            </w:r>
          </w:p>
        </w:tc>
        <w:tc>
          <w:tcPr>
            <w:tcW w:w="1064" w:type="dxa"/>
            <w:shd w:val="clear" w:color="auto" w:fill="auto"/>
            <w:vAlign w:val="center"/>
          </w:tcPr>
          <w:p w:rsidR="00CC6B0A" w:rsidRPr="004F2886" w:rsidRDefault="00CC6B0A" w:rsidP="0056191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100</w:t>
            </w:r>
          </w:p>
        </w:tc>
        <w:tc>
          <w:tcPr>
            <w:tcW w:w="1036" w:type="dxa"/>
            <w:shd w:val="clear" w:color="auto" w:fill="auto"/>
            <w:vAlign w:val="center"/>
          </w:tcPr>
          <w:p w:rsidR="00CC6B0A" w:rsidRPr="004F2886" w:rsidRDefault="00CC6B0A" w:rsidP="0056191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w:t>
            </w:r>
          </w:p>
        </w:tc>
        <w:tc>
          <w:tcPr>
            <w:tcW w:w="966" w:type="dxa"/>
            <w:shd w:val="clear" w:color="auto" w:fill="auto"/>
            <w:vAlign w:val="center"/>
          </w:tcPr>
          <w:p w:rsidR="00CC6B0A" w:rsidRPr="004F2886" w:rsidRDefault="00CC6B0A" w:rsidP="0056191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w:t>
            </w:r>
          </w:p>
        </w:tc>
      </w:tr>
      <w:tr w:rsidR="0050262B" w:rsidRPr="004F2886" w:rsidTr="0056191A">
        <w:trPr>
          <w:jc w:val="center"/>
        </w:trPr>
        <w:tc>
          <w:tcPr>
            <w:tcW w:w="5967" w:type="dxa"/>
            <w:shd w:val="clear" w:color="auto" w:fill="auto"/>
          </w:tcPr>
          <w:p w:rsidR="00CC6B0A" w:rsidRPr="004F2886" w:rsidRDefault="00CC6B0A" w:rsidP="00D5700F">
            <w:pPr>
              <w:spacing w:after="0" w:line="240" w:lineRule="auto"/>
              <w:ind w:left="111" w:right="-76" w:hanging="210"/>
              <w:rPr>
                <w:rFonts w:ascii="Cambria Math" w:hAnsi="Cambria Math"/>
                <w:sz w:val="20"/>
                <w:szCs w:val="20"/>
                <w:lang w:val="hy-AM" w:eastAsia="en-GB"/>
              </w:rPr>
            </w:pPr>
            <w:r w:rsidRPr="004F2886">
              <w:rPr>
                <w:rFonts w:ascii="Cambria Math" w:hAnsi="Cambria Math"/>
                <w:sz w:val="20"/>
                <w:szCs w:val="20"/>
                <w:lang w:val="hy-AM" w:eastAsia="en-GB"/>
              </w:rPr>
              <w:t>2)</w:t>
            </w:r>
            <w:r w:rsidR="00D5700F"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լուսատու</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սարքեր</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լույսի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լյումինեսցենտային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աղբյուրներով</w:t>
            </w:r>
            <w:r w:rsidRPr="004F2886">
              <w:rPr>
                <w:rFonts w:ascii="Cambria Math" w:hAnsi="Cambria Math"/>
                <w:sz w:val="20"/>
                <w:szCs w:val="20"/>
                <w:lang w:val="hy-AM" w:eastAsia="en-GB"/>
              </w:rPr>
              <w:t xml:space="preserve"> </w:t>
            </w:r>
          </w:p>
        </w:tc>
        <w:tc>
          <w:tcPr>
            <w:tcW w:w="1042" w:type="dxa"/>
            <w:shd w:val="clear" w:color="auto" w:fill="auto"/>
            <w:vAlign w:val="center"/>
          </w:tcPr>
          <w:p w:rsidR="00CC6B0A" w:rsidRPr="004F2886" w:rsidRDefault="00CC6B0A" w:rsidP="0056191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50</w:t>
            </w:r>
          </w:p>
        </w:tc>
        <w:tc>
          <w:tcPr>
            <w:tcW w:w="1064" w:type="dxa"/>
            <w:shd w:val="clear" w:color="auto" w:fill="auto"/>
            <w:vAlign w:val="center"/>
          </w:tcPr>
          <w:p w:rsidR="00CC6B0A" w:rsidRPr="004F2886" w:rsidRDefault="00CC6B0A" w:rsidP="0056191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40</w:t>
            </w:r>
          </w:p>
        </w:tc>
        <w:tc>
          <w:tcPr>
            <w:tcW w:w="1036" w:type="dxa"/>
            <w:shd w:val="clear" w:color="auto" w:fill="auto"/>
            <w:vAlign w:val="center"/>
          </w:tcPr>
          <w:p w:rsidR="00CC6B0A" w:rsidRPr="004F2886" w:rsidRDefault="00CC6B0A" w:rsidP="0056191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w:t>
            </w:r>
          </w:p>
        </w:tc>
        <w:tc>
          <w:tcPr>
            <w:tcW w:w="966" w:type="dxa"/>
            <w:shd w:val="clear" w:color="auto" w:fill="auto"/>
            <w:vAlign w:val="center"/>
          </w:tcPr>
          <w:p w:rsidR="00CC6B0A" w:rsidRPr="004F2886" w:rsidRDefault="00CC6B0A" w:rsidP="0056191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w:t>
            </w:r>
          </w:p>
        </w:tc>
      </w:tr>
      <w:tr w:rsidR="0050262B" w:rsidRPr="004F2886" w:rsidTr="0056191A">
        <w:trPr>
          <w:jc w:val="center"/>
        </w:trPr>
        <w:tc>
          <w:tcPr>
            <w:tcW w:w="5967" w:type="dxa"/>
            <w:shd w:val="clear" w:color="auto" w:fill="auto"/>
          </w:tcPr>
          <w:p w:rsidR="00CC6B0A" w:rsidRPr="004F2886" w:rsidRDefault="00CC6B0A" w:rsidP="00D5700F">
            <w:pPr>
              <w:spacing w:after="0" w:line="240" w:lineRule="auto"/>
              <w:ind w:left="111" w:right="-76" w:hanging="210"/>
              <w:rPr>
                <w:rFonts w:ascii="Cambria Math" w:hAnsi="Cambria Math"/>
                <w:sz w:val="20"/>
                <w:szCs w:val="20"/>
                <w:lang w:val="hy-AM" w:eastAsia="en-GB"/>
              </w:rPr>
            </w:pPr>
            <w:r w:rsidRPr="004F2886">
              <w:rPr>
                <w:rFonts w:ascii="Cambria Math" w:hAnsi="Cambria Math"/>
                <w:sz w:val="20"/>
                <w:szCs w:val="20"/>
                <w:lang w:val="hy-AM" w:eastAsia="en-GB"/>
              </w:rPr>
              <w:t>3)</w:t>
            </w:r>
            <w:r w:rsidR="00D5700F"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լուսատու</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սարքեր</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լույսի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մետաղահալոգենային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աղբյուրներով</w:t>
            </w:r>
          </w:p>
        </w:tc>
        <w:tc>
          <w:tcPr>
            <w:tcW w:w="1042" w:type="dxa"/>
            <w:shd w:val="clear" w:color="auto" w:fill="auto"/>
            <w:vAlign w:val="center"/>
          </w:tcPr>
          <w:p w:rsidR="00CC6B0A" w:rsidRPr="004F2886" w:rsidRDefault="00CC6B0A" w:rsidP="0056191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55</w:t>
            </w:r>
          </w:p>
        </w:tc>
        <w:tc>
          <w:tcPr>
            <w:tcW w:w="1064" w:type="dxa"/>
            <w:shd w:val="clear" w:color="auto" w:fill="auto"/>
            <w:vAlign w:val="center"/>
          </w:tcPr>
          <w:p w:rsidR="00CC6B0A" w:rsidRPr="004F2886" w:rsidRDefault="00CC6B0A" w:rsidP="0056191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50</w:t>
            </w:r>
          </w:p>
        </w:tc>
        <w:tc>
          <w:tcPr>
            <w:tcW w:w="1036" w:type="dxa"/>
            <w:shd w:val="clear" w:color="auto" w:fill="auto"/>
            <w:vAlign w:val="center"/>
          </w:tcPr>
          <w:p w:rsidR="00CC6B0A" w:rsidRPr="004F2886" w:rsidRDefault="00CC6B0A" w:rsidP="0056191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w:t>
            </w:r>
          </w:p>
        </w:tc>
        <w:tc>
          <w:tcPr>
            <w:tcW w:w="966" w:type="dxa"/>
            <w:shd w:val="clear" w:color="auto" w:fill="auto"/>
            <w:vAlign w:val="center"/>
          </w:tcPr>
          <w:p w:rsidR="00CC6B0A" w:rsidRPr="004F2886" w:rsidRDefault="00CC6B0A" w:rsidP="0056191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w:t>
            </w:r>
          </w:p>
        </w:tc>
      </w:tr>
      <w:tr w:rsidR="0050262B" w:rsidRPr="004F2886" w:rsidTr="0056191A">
        <w:trPr>
          <w:jc w:val="center"/>
        </w:trPr>
        <w:tc>
          <w:tcPr>
            <w:tcW w:w="5967" w:type="dxa"/>
            <w:shd w:val="clear" w:color="auto" w:fill="auto"/>
          </w:tcPr>
          <w:p w:rsidR="00CC6B0A" w:rsidRPr="004F2886" w:rsidRDefault="00CC6B0A" w:rsidP="00D5700F">
            <w:pPr>
              <w:spacing w:after="0" w:line="240" w:lineRule="auto"/>
              <w:ind w:left="111" w:right="-76" w:hanging="210"/>
              <w:rPr>
                <w:rFonts w:ascii="Cambria Math" w:hAnsi="Cambria Math"/>
                <w:sz w:val="20"/>
                <w:szCs w:val="20"/>
                <w:lang w:val="hy-AM" w:eastAsia="en-GB"/>
              </w:rPr>
            </w:pPr>
            <w:r w:rsidRPr="004F2886">
              <w:rPr>
                <w:rFonts w:ascii="Cambria Math" w:hAnsi="Cambria Math"/>
                <w:sz w:val="20"/>
                <w:szCs w:val="20"/>
                <w:lang w:val="hy-AM" w:eastAsia="en-GB"/>
              </w:rPr>
              <w:t>4)</w:t>
            </w:r>
            <w:r w:rsidR="00D5700F"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լուսատու</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սարքեր</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բարձր</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ճնշման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նատրիումային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լամպերով</w:t>
            </w:r>
          </w:p>
        </w:tc>
        <w:tc>
          <w:tcPr>
            <w:tcW w:w="1042" w:type="dxa"/>
            <w:shd w:val="clear" w:color="auto" w:fill="auto"/>
            <w:vAlign w:val="center"/>
          </w:tcPr>
          <w:p w:rsidR="00CC6B0A" w:rsidRPr="004F2886" w:rsidRDefault="00CC6B0A" w:rsidP="0056191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w:t>
            </w:r>
          </w:p>
        </w:tc>
        <w:tc>
          <w:tcPr>
            <w:tcW w:w="1064" w:type="dxa"/>
            <w:shd w:val="clear" w:color="auto" w:fill="auto"/>
            <w:vAlign w:val="center"/>
          </w:tcPr>
          <w:p w:rsidR="00CC6B0A" w:rsidRPr="004F2886" w:rsidRDefault="00CC6B0A" w:rsidP="0056191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50</w:t>
            </w:r>
          </w:p>
        </w:tc>
        <w:tc>
          <w:tcPr>
            <w:tcW w:w="1036" w:type="dxa"/>
            <w:shd w:val="clear" w:color="auto" w:fill="auto"/>
            <w:vAlign w:val="center"/>
          </w:tcPr>
          <w:p w:rsidR="00CC6B0A" w:rsidRPr="004F2886" w:rsidRDefault="00CC6B0A" w:rsidP="0056191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60</w:t>
            </w:r>
          </w:p>
        </w:tc>
        <w:tc>
          <w:tcPr>
            <w:tcW w:w="966" w:type="dxa"/>
            <w:shd w:val="clear" w:color="auto" w:fill="auto"/>
            <w:vAlign w:val="center"/>
          </w:tcPr>
          <w:p w:rsidR="00CC6B0A" w:rsidRPr="004F2886" w:rsidRDefault="00CC6B0A" w:rsidP="0056191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w:t>
            </w:r>
          </w:p>
        </w:tc>
      </w:tr>
      <w:tr w:rsidR="0050262B" w:rsidRPr="004F2886" w:rsidTr="004335C9">
        <w:trPr>
          <w:jc w:val="center"/>
        </w:trPr>
        <w:tc>
          <w:tcPr>
            <w:tcW w:w="10075" w:type="dxa"/>
            <w:gridSpan w:val="5"/>
            <w:shd w:val="clear" w:color="auto" w:fill="auto"/>
          </w:tcPr>
          <w:p w:rsidR="00CC6B0A" w:rsidRPr="004F2886" w:rsidRDefault="00CC6B0A" w:rsidP="00690CC6">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2.</w:t>
            </w:r>
            <w:r w:rsidRPr="004F2886">
              <w:rPr>
                <w:rFonts w:ascii="Sylfaen" w:hAnsi="Sylfaen" w:cs="Sylfaen"/>
                <w:sz w:val="20"/>
                <w:szCs w:val="20"/>
                <w:lang w:val="hy-AM" w:eastAsia="en-GB"/>
              </w:rPr>
              <w:t>Լուսատու</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սարքեր</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շենքերից</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դուրս</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աշխատանքների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կատարման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տեղամասերի</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համար</w:t>
            </w:r>
          </w:p>
        </w:tc>
      </w:tr>
      <w:tr w:rsidR="0050262B" w:rsidRPr="004F2886" w:rsidTr="0056191A">
        <w:trPr>
          <w:jc w:val="center"/>
        </w:trPr>
        <w:tc>
          <w:tcPr>
            <w:tcW w:w="5967" w:type="dxa"/>
            <w:shd w:val="clear" w:color="auto" w:fill="auto"/>
          </w:tcPr>
          <w:p w:rsidR="00CC6B0A" w:rsidRPr="004F2886" w:rsidRDefault="00CC6B0A" w:rsidP="00D5700F">
            <w:pPr>
              <w:spacing w:after="0" w:line="240" w:lineRule="auto"/>
              <w:ind w:left="111" w:right="-76" w:hanging="210"/>
              <w:rPr>
                <w:rFonts w:ascii="Cambria Math" w:hAnsi="Cambria Math"/>
                <w:sz w:val="20"/>
                <w:szCs w:val="20"/>
                <w:lang w:val="hy-AM" w:eastAsia="en-GB"/>
              </w:rPr>
            </w:pPr>
            <w:r w:rsidRPr="004F2886">
              <w:rPr>
                <w:rFonts w:ascii="Cambria Math" w:hAnsi="Cambria Math"/>
                <w:sz w:val="20"/>
                <w:szCs w:val="20"/>
                <w:lang w:val="hy-AM" w:eastAsia="en-GB"/>
              </w:rPr>
              <w:t>1)</w:t>
            </w:r>
            <w:r w:rsidR="00D5700F"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լուսատու</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սարքեր</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լույսի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լուսադիոդային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աղբյուրներով</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և</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լուսադիոդային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մոդուլներով</w:t>
            </w:r>
          </w:p>
        </w:tc>
        <w:tc>
          <w:tcPr>
            <w:tcW w:w="1042" w:type="dxa"/>
            <w:shd w:val="clear" w:color="auto" w:fill="auto"/>
            <w:vAlign w:val="center"/>
          </w:tcPr>
          <w:p w:rsidR="00CC6B0A" w:rsidRPr="004F2886" w:rsidRDefault="00CC6B0A" w:rsidP="0056191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90</w:t>
            </w:r>
          </w:p>
        </w:tc>
        <w:tc>
          <w:tcPr>
            <w:tcW w:w="1064" w:type="dxa"/>
            <w:shd w:val="clear" w:color="auto" w:fill="auto"/>
            <w:vAlign w:val="center"/>
          </w:tcPr>
          <w:p w:rsidR="00CC6B0A" w:rsidRPr="004F2886" w:rsidRDefault="00CC6B0A" w:rsidP="0056191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100</w:t>
            </w:r>
          </w:p>
        </w:tc>
        <w:tc>
          <w:tcPr>
            <w:tcW w:w="1036" w:type="dxa"/>
            <w:shd w:val="clear" w:color="auto" w:fill="auto"/>
            <w:vAlign w:val="center"/>
          </w:tcPr>
          <w:p w:rsidR="00CC6B0A" w:rsidRPr="004F2886" w:rsidRDefault="00CC6B0A" w:rsidP="0056191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w:t>
            </w:r>
          </w:p>
        </w:tc>
        <w:tc>
          <w:tcPr>
            <w:tcW w:w="966" w:type="dxa"/>
            <w:shd w:val="clear" w:color="auto" w:fill="auto"/>
            <w:vAlign w:val="center"/>
          </w:tcPr>
          <w:p w:rsidR="00CC6B0A" w:rsidRPr="004F2886" w:rsidRDefault="00CC6B0A" w:rsidP="0056191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w:t>
            </w:r>
          </w:p>
        </w:tc>
      </w:tr>
      <w:tr w:rsidR="0050262B" w:rsidRPr="004F2886" w:rsidTr="0056191A">
        <w:trPr>
          <w:jc w:val="center"/>
        </w:trPr>
        <w:tc>
          <w:tcPr>
            <w:tcW w:w="5967" w:type="dxa"/>
            <w:shd w:val="clear" w:color="auto" w:fill="auto"/>
          </w:tcPr>
          <w:p w:rsidR="00CC6B0A" w:rsidRPr="004F2886" w:rsidRDefault="00CC6B0A" w:rsidP="00D5700F">
            <w:pPr>
              <w:spacing w:after="0" w:line="240" w:lineRule="auto"/>
              <w:ind w:left="111" w:right="-76" w:hanging="210"/>
              <w:rPr>
                <w:rFonts w:ascii="Cambria Math" w:hAnsi="Cambria Math"/>
                <w:sz w:val="20"/>
                <w:szCs w:val="20"/>
                <w:lang w:val="hy-AM" w:eastAsia="en-GB"/>
              </w:rPr>
            </w:pPr>
            <w:r w:rsidRPr="004F2886">
              <w:rPr>
                <w:rFonts w:ascii="Cambria Math" w:hAnsi="Cambria Math"/>
                <w:sz w:val="20"/>
                <w:szCs w:val="20"/>
                <w:lang w:val="hy-AM" w:eastAsia="en-GB"/>
              </w:rPr>
              <w:t>2)</w:t>
            </w:r>
            <w:r w:rsidR="00D5700F"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լուսատու</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սարքեր</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լույսի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մետաղահալոգենային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աղբյուրներով</w:t>
            </w:r>
          </w:p>
        </w:tc>
        <w:tc>
          <w:tcPr>
            <w:tcW w:w="1042" w:type="dxa"/>
            <w:shd w:val="clear" w:color="auto" w:fill="auto"/>
            <w:vAlign w:val="center"/>
          </w:tcPr>
          <w:p w:rsidR="00CC6B0A" w:rsidRPr="004F2886" w:rsidRDefault="00CC6B0A" w:rsidP="0056191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w:t>
            </w:r>
          </w:p>
        </w:tc>
        <w:tc>
          <w:tcPr>
            <w:tcW w:w="1064" w:type="dxa"/>
            <w:shd w:val="clear" w:color="auto" w:fill="auto"/>
            <w:vAlign w:val="center"/>
          </w:tcPr>
          <w:p w:rsidR="00CC6B0A" w:rsidRPr="004F2886" w:rsidRDefault="00CC6B0A" w:rsidP="0056191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w:t>
            </w:r>
          </w:p>
        </w:tc>
        <w:tc>
          <w:tcPr>
            <w:tcW w:w="1036" w:type="dxa"/>
            <w:shd w:val="clear" w:color="auto" w:fill="auto"/>
            <w:vAlign w:val="center"/>
          </w:tcPr>
          <w:p w:rsidR="00CC6B0A" w:rsidRPr="004F2886" w:rsidRDefault="00CC6B0A" w:rsidP="0056191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50</w:t>
            </w:r>
          </w:p>
        </w:tc>
        <w:tc>
          <w:tcPr>
            <w:tcW w:w="966" w:type="dxa"/>
            <w:shd w:val="clear" w:color="auto" w:fill="auto"/>
            <w:vAlign w:val="center"/>
          </w:tcPr>
          <w:p w:rsidR="00CC6B0A" w:rsidRPr="004F2886" w:rsidRDefault="00CC6B0A" w:rsidP="0056191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50</w:t>
            </w:r>
          </w:p>
        </w:tc>
      </w:tr>
      <w:tr w:rsidR="0050262B" w:rsidRPr="004F2886" w:rsidTr="0056191A">
        <w:trPr>
          <w:jc w:val="center"/>
        </w:trPr>
        <w:tc>
          <w:tcPr>
            <w:tcW w:w="5967" w:type="dxa"/>
            <w:shd w:val="clear" w:color="auto" w:fill="auto"/>
          </w:tcPr>
          <w:p w:rsidR="00CC6B0A" w:rsidRPr="004F2886" w:rsidRDefault="00CC6B0A" w:rsidP="00D5700F">
            <w:pPr>
              <w:spacing w:after="0" w:line="240" w:lineRule="auto"/>
              <w:ind w:left="111" w:right="-76" w:hanging="210"/>
              <w:rPr>
                <w:rFonts w:ascii="Cambria Math" w:hAnsi="Cambria Math"/>
                <w:sz w:val="20"/>
                <w:szCs w:val="20"/>
                <w:lang w:val="hy-AM" w:eastAsia="en-GB"/>
              </w:rPr>
            </w:pPr>
            <w:r w:rsidRPr="004F2886">
              <w:rPr>
                <w:rFonts w:ascii="Cambria Math" w:hAnsi="Cambria Math"/>
                <w:sz w:val="20"/>
                <w:szCs w:val="20"/>
                <w:lang w:val="hy-AM" w:eastAsia="en-GB"/>
              </w:rPr>
              <w:t>3)</w:t>
            </w:r>
            <w:r w:rsidR="00D5700F"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լուսատու</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սարքեր</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բարձր</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ճնշման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նատրիումային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լամպերով</w:t>
            </w:r>
          </w:p>
        </w:tc>
        <w:tc>
          <w:tcPr>
            <w:tcW w:w="1042" w:type="dxa"/>
            <w:shd w:val="clear" w:color="auto" w:fill="auto"/>
            <w:vAlign w:val="center"/>
          </w:tcPr>
          <w:p w:rsidR="00CC6B0A" w:rsidRPr="004F2886" w:rsidRDefault="00CC6B0A" w:rsidP="0056191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w:t>
            </w:r>
          </w:p>
        </w:tc>
        <w:tc>
          <w:tcPr>
            <w:tcW w:w="1064" w:type="dxa"/>
            <w:shd w:val="clear" w:color="auto" w:fill="auto"/>
            <w:vAlign w:val="center"/>
          </w:tcPr>
          <w:p w:rsidR="00CC6B0A" w:rsidRPr="004F2886" w:rsidRDefault="00CC6B0A" w:rsidP="0056191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w:t>
            </w:r>
          </w:p>
        </w:tc>
        <w:tc>
          <w:tcPr>
            <w:tcW w:w="1036" w:type="dxa"/>
            <w:shd w:val="clear" w:color="auto" w:fill="auto"/>
            <w:vAlign w:val="center"/>
          </w:tcPr>
          <w:p w:rsidR="00CC6B0A" w:rsidRPr="004F2886" w:rsidRDefault="00CC6B0A" w:rsidP="0056191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50</w:t>
            </w:r>
          </w:p>
        </w:tc>
        <w:tc>
          <w:tcPr>
            <w:tcW w:w="966" w:type="dxa"/>
            <w:shd w:val="clear" w:color="auto" w:fill="auto"/>
            <w:vAlign w:val="center"/>
          </w:tcPr>
          <w:p w:rsidR="00CC6B0A" w:rsidRPr="004F2886" w:rsidRDefault="00CC6B0A" w:rsidP="0056191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50</w:t>
            </w:r>
          </w:p>
        </w:tc>
      </w:tr>
      <w:tr w:rsidR="0050262B" w:rsidRPr="004F2886" w:rsidTr="0056191A">
        <w:trPr>
          <w:jc w:val="center"/>
        </w:trPr>
        <w:tc>
          <w:tcPr>
            <w:tcW w:w="5967" w:type="dxa"/>
            <w:shd w:val="clear" w:color="auto" w:fill="auto"/>
          </w:tcPr>
          <w:p w:rsidR="00CC6B0A" w:rsidRPr="004F2886" w:rsidRDefault="00CC6B0A" w:rsidP="00D5700F">
            <w:pPr>
              <w:spacing w:after="0" w:line="240" w:lineRule="auto"/>
              <w:ind w:left="111" w:right="-76" w:hanging="210"/>
              <w:rPr>
                <w:rFonts w:ascii="Cambria Math" w:hAnsi="Cambria Math"/>
                <w:sz w:val="20"/>
                <w:szCs w:val="20"/>
                <w:lang w:val="hy-AM" w:eastAsia="en-GB"/>
              </w:rPr>
            </w:pPr>
            <w:r w:rsidRPr="004F2886">
              <w:rPr>
                <w:rFonts w:ascii="Cambria Math" w:hAnsi="Cambria Math"/>
                <w:sz w:val="20"/>
                <w:szCs w:val="20"/>
                <w:lang w:val="hy-AM" w:eastAsia="en-GB"/>
              </w:rPr>
              <w:t>4)</w:t>
            </w:r>
            <w:r w:rsidR="00D5700F"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լուսատու</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սարքեր</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լույսի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լյումինեսցենտային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աղբյուրներով</w:t>
            </w:r>
          </w:p>
        </w:tc>
        <w:tc>
          <w:tcPr>
            <w:tcW w:w="1042" w:type="dxa"/>
            <w:shd w:val="clear" w:color="auto" w:fill="auto"/>
            <w:vAlign w:val="center"/>
          </w:tcPr>
          <w:p w:rsidR="00CC6B0A" w:rsidRPr="004F2886" w:rsidRDefault="00CC6B0A" w:rsidP="0056191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40</w:t>
            </w:r>
          </w:p>
        </w:tc>
        <w:tc>
          <w:tcPr>
            <w:tcW w:w="1064" w:type="dxa"/>
            <w:shd w:val="clear" w:color="auto" w:fill="auto"/>
            <w:vAlign w:val="center"/>
          </w:tcPr>
          <w:p w:rsidR="00CC6B0A" w:rsidRPr="004F2886" w:rsidRDefault="00CC6B0A" w:rsidP="0056191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50</w:t>
            </w:r>
          </w:p>
        </w:tc>
        <w:tc>
          <w:tcPr>
            <w:tcW w:w="1036" w:type="dxa"/>
            <w:shd w:val="clear" w:color="auto" w:fill="auto"/>
            <w:vAlign w:val="center"/>
          </w:tcPr>
          <w:p w:rsidR="00CC6B0A" w:rsidRPr="004F2886" w:rsidRDefault="00CC6B0A" w:rsidP="0056191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w:t>
            </w:r>
          </w:p>
        </w:tc>
        <w:tc>
          <w:tcPr>
            <w:tcW w:w="966" w:type="dxa"/>
            <w:shd w:val="clear" w:color="auto" w:fill="auto"/>
            <w:vAlign w:val="center"/>
          </w:tcPr>
          <w:p w:rsidR="00CC6B0A" w:rsidRPr="004F2886" w:rsidRDefault="00CC6B0A" w:rsidP="0056191A">
            <w:pPr>
              <w:spacing w:after="0" w:line="240" w:lineRule="auto"/>
              <w:jc w:val="center"/>
              <w:rPr>
                <w:rFonts w:ascii="Cambria Math" w:hAnsi="Cambria Math"/>
                <w:sz w:val="20"/>
                <w:szCs w:val="20"/>
                <w:lang w:val="hy-AM" w:eastAsia="en-GB"/>
              </w:rPr>
            </w:pPr>
          </w:p>
        </w:tc>
      </w:tr>
      <w:tr w:rsidR="0050262B" w:rsidRPr="004F2886" w:rsidTr="004335C9">
        <w:trPr>
          <w:jc w:val="center"/>
        </w:trPr>
        <w:tc>
          <w:tcPr>
            <w:tcW w:w="10075" w:type="dxa"/>
            <w:gridSpan w:val="5"/>
            <w:shd w:val="clear" w:color="auto" w:fill="auto"/>
          </w:tcPr>
          <w:p w:rsidR="00CC6B0A" w:rsidRPr="004F2886" w:rsidRDefault="00CC6B0A" w:rsidP="00690CC6">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3.</w:t>
            </w:r>
            <w:r w:rsidRPr="004F2886">
              <w:rPr>
                <w:rFonts w:ascii="Sylfaen" w:hAnsi="Sylfaen" w:cs="Sylfaen"/>
                <w:sz w:val="20"/>
                <w:szCs w:val="20"/>
                <w:lang w:val="hy-AM" w:eastAsia="en-GB"/>
              </w:rPr>
              <w:t>Լուսատու</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սարքեր</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բնակեցման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տարածքների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արտաքին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կիրառելի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լուսավորման</w:t>
            </w:r>
            <w:r w:rsidR="00D97FBA"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համար</w:t>
            </w:r>
          </w:p>
        </w:tc>
      </w:tr>
      <w:tr w:rsidR="0050262B" w:rsidRPr="004F2886" w:rsidTr="0056191A">
        <w:trPr>
          <w:jc w:val="center"/>
        </w:trPr>
        <w:tc>
          <w:tcPr>
            <w:tcW w:w="5967" w:type="dxa"/>
            <w:shd w:val="clear" w:color="auto" w:fill="auto"/>
          </w:tcPr>
          <w:p w:rsidR="00CC6B0A" w:rsidRPr="004F2886" w:rsidRDefault="00CC6B0A" w:rsidP="008512EF">
            <w:pPr>
              <w:spacing w:after="0" w:line="240" w:lineRule="auto"/>
              <w:ind w:left="111" w:right="-76" w:hanging="210"/>
              <w:rPr>
                <w:rFonts w:ascii="Cambria Math" w:hAnsi="Cambria Math"/>
                <w:sz w:val="20"/>
                <w:szCs w:val="20"/>
                <w:lang w:val="hy-AM" w:eastAsia="en-GB"/>
              </w:rPr>
            </w:pPr>
            <w:r w:rsidRPr="004F2886">
              <w:rPr>
                <w:rFonts w:ascii="Cambria Math" w:hAnsi="Cambria Math"/>
                <w:sz w:val="20"/>
                <w:szCs w:val="20"/>
                <w:lang w:val="hy-AM" w:eastAsia="en-GB"/>
              </w:rPr>
              <w:t>1)</w:t>
            </w:r>
            <w:r w:rsidR="00D5700F" w:rsidRPr="004F2886">
              <w:rPr>
                <w:rFonts w:ascii="Cambria Math" w:hAnsi="Cambria Math"/>
                <w:sz w:val="20"/>
                <w:szCs w:val="20"/>
                <w:lang w:val="hy-AM" w:eastAsia="en-GB"/>
              </w:rPr>
              <w:t xml:space="preserve"> </w:t>
            </w:r>
            <w:r w:rsidR="008512EF" w:rsidRPr="004F2886">
              <w:rPr>
                <w:rFonts w:ascii="Sylfaen" w:hAnsi="Sylfaen" w:cs="Sylfaen"/>
                <w:sz w:val="20"/>
                <w:szCs w:val="20"/>
                <w:lang w:val="hy-AM" w:eastAsia="en-GB"/>
              </w:rPr>
              <w:t>լ</w:t>
            </w:r>
            <w:r w:rsidRPr="004F2886">
              <w:rPr>
                <w:rFonts w:ascii="Sylfaen" w:hAnsi="Sylfaen" w:cs="Sylfaen"/>
                <w:sz w:val="20"/>
                <w:szCs w:val="20"/>
                <w:lang w:val="hy-AM" w:eastAsia="en-GB"/>
              </w:rPr>
              <w:t>ուսատու</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սարքեր</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լուսադիոդային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լամպերով</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և</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մոդուլներով</w:t>
            </w:r>
          </w:p>
        </w:tc>
        <w:tc>
          <w:tcPr>
            <w:tcW w:w="1042" w:type="dxa"/>
            <w:shd w:val="clear" w:color="auto" w:fill="auto"/>
            <w:vAlign w:val="center"/>
          </w:tcPr>
          <w:p w:rsidR="00CC6B0A" w:rsidRPr="004F2886" w:rsidRDefault="00CC6B0A" w:rsidP="0056191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90</w:t>
            </w:r>
          </w:p>
        </w:tc>
        <w:tc>
          <w:tcPr>
            <w:tcW w:w="1064" w:type="dxa"/>
            <w:shd w:val="clear" w:color="auto" w:fill="auto"/>
            <w:vAlign w:val="center"/>
          </w:tcPr>
          <w:p w:rsidR="00CC6B0A" w:rsidRPr="004F2886" w:rsidRDefault="00CC6B0A" w:rsidP="0056191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100</w:t>
            </w:r>
          </w:p>
        </w:tc>
        <w:tc>
          <w:tcPr>
            <w:tcW w:w="1036" w:type="dxa"/>
            <w:shd w:val="clear" w:color="auto" w:fill="auto"/>
            <w:vAlign w:val="center"/>
          </w:tcPr>
          <w:p w:rsidR="00CC6B0A" w:rsidRPr="004F2886" w:rsidRDefault="00CC6B0A" w:rsidP="0056191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w:t>
            </w:r>
          </w:p>
        </w:tc>
        <w:tc>
          <w:tcPr>
            <w:tcW w:w="966" w:type="dxa"/>
            <w:shd w:val="clear" w:color="auto" w:fill="auto"/>
            <w:vAlign w:val="center"/>
          </w:tcPr>
          <w:p w:rsidR="00CC6B0A" w:rsidRPr="004F2886" w:rsidRDefault="00CC6B0A" w:rsidP="0056191A">
            <w:pPr>
              <w:spacing w:after="0" w:line="240" w:lineRule="auto"/>
              <w:jc w:val="center"/>
              <w:rPr>
                <w:rFonts w:ascii="Cambria Math" w:hAnsi="Cambria Math"/>
                <w:sz w:val="20"/>
                <w:szCs w:val="20"/>
                <w:lang w:val="hy-AM" w:eastAsia="en-GB"/>
              </w:rPr>
            </w:pPr>
          </w:p>
        </w:tc>
      </w:tr>
      <w:tr w:rsidR="0050262B" w:rsidRPr="004F2886" w:rsidTr="0056191A">
        <w:trPr>
          <w:jc w:val="center"/>
        </w:trPr>
        <w:tc>
          <w:tcPr>
            <w:tcW w:w="5967" w:type="dxa"/>
            <w:shd w:val="clear" w:color="auto" w:fill="auto"/>
          </w:tcPr>
          <w:p w:rsidR="00CC6B0A" w:rsidRPr="004F2886" w:rsidRDefault="00CC6B0A" w:rsidP="008512EF">
            <w:pPr>
              <w:spacing w:after="0" w:line="240" w:lineRule="auto"/>
              <w:ind w:left="111" w:right="-76" w:hanging="210"/>
              <w:rPr>
                <w:rFonts w:ascii="Cambria Math" w:hAnsi="Cambria Math"/>
                <w:sz w:val="20"/>
                <w:szCs w:val="20"/>
                <w:lang w:val="hy-AM" w:eastAsia="en-GB"/>
              </w:rPr>
            </w:pPr>
            <w:r w:rsidRPr="004F2886">
              <w:rPr>
                <w:rFonts w:ascii="Cambria Math" w:hAnsi="Cambria Math"/>
                <w:sz w:val="20"/>
                <w:szCs w:val="20"/>
                <w:lang w:val="hy-AM" w:eastAsia="en-GB"/>
              </w:rPr>
              <w:t>2)</w:t>
            </w:r>
            <w:r w:rsidR="00D5700F" w:rsidRPr="004F2886">
              <w:rPr>
                <w:rFonts w:ascii="Cambria Math" w:hAnsi="Cambria Math"/>
                <w:sz w:val="20"/>
                <w:szCs w:val="20"/>
                <w:lang w:val="hy-AM" w:eastAsia="en-GB"/>
              </w:rPr>
              <w:t xml:space="preserve"> </w:t>
            </w:r>
            <w:r w:rsidR="008512EF" w:rsidRPr="004F2886">
              <w:rPr>
                <w:rFonts w:ascii="Sylfaen" w:hAnsi="Sylfaen" w:cs="Sylfaen"/>
                <w:sz w:val="20"/>
                <w:szCs w:val="20"/>
                <w:lang w:val="hy-AM" w:eastAsia="en-GB"/>
              </w:rPr>
              <w:t>լ</w:t>
            </w:r>
            <w:r w:rsidRPr="004F2886">
              <w:rPr>
                <w:rFonts w:ascii="Sylfaen" w:hAnsi="Sylfaen" w:cs="Sylfaen"/>
                <w:sz w:val="20"/>
                <w:szCs w:val="20"/>
                <w:lang w:val="hy-AM" w:eastAsia="en-GB"/>
              </w:rPr>
              <w:t>ուսատու</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սարքեր</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բարձր</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ճնշման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նատրիումային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լամպերով</w:t>
            </w:r>
          </w:p>
        </w:tc>
        <w:tc>
          <w:tcPr>
            <w:tcW w:w="1042" w:type="dxa"/>
            <w:shd w:val="clear" w:color="auto" w:fill="auto"/>
            <w:vAlign w:val="center"/>
          </w:tcPr>
          <w:p w:rsidR="00CC6B0A" w:rsidRPr="004F2886" w:rsidRDefault="00CC6B0A" w:rsidP="0056191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w:t>
            </w:r>
          </w:p>
        </w:tc>
        <w:tc>
          <w:tcPr>
            <w:tcW w:w="1064" w:type="dxa"/>
            <w:shd w:val="clear" w:color="auto" w:fill="auto"/>
            <w:vAlign w:val="center"/>
          </w:tcPr>
          <w:p w:rsidR="00CC6B0A" w:rsidRPr="004F2886" w:rsidRDefault="00CC6B0A" w:rsidP="0056191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w:t>
            </w:r>
          </w:p>
        </w:tc>
        <w:tc>
          <w:tcPr>
            <w:tcW w:w="1036" w:type="dxa"/>
            <w:shd w:val="clear" w:color="auto" w:fill="auto"/>
            <w:vAlign w:val="center"/>
          </w:tcPr>
          <w:p w:rsidR="00CC6B0A" w:rsidRPr="004F2886" w:rsidRDefault="00CC6B0A" w:rsidP="0056191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50</w:t>
            </w:r>
          </w:p>
        </w:tc>
        <w:tc>
          <w:tcPr>
            <w:tcW w:w="966" w:type="dxa"/>
            <w:shd w:val="clear" w:color="auto" w:fill="auto"/>
            <w:vAlign w:val="center"/>
          </w:tcPr>
          <w:p w:rsidR="00CC6B0A" w:rsidRPr="004F2886" w:rsidRDefault="00CC6B0A" w:rsidP="0056191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50</w:t>
            </w:r>
          </w:p>
        </w:tc>
      </w:tr>
      <w:tr w:rsidR="0050262B" w:rsidRPr="004F2886" w:rsidTr="0056191A">
        <w:trPr>
          <w:jc w:val="center"/>
        </w:trPr>
        <w:tc>
          <w:tcPr>
            <w:tcW w:w="5967" w:type="dxa"/>
            <w:shd w:val="clear" w:color="auto" w:fill="auto"/>
          </w:tcPr>
          <w:p w:rsidR="00CC6B0A" w:rsidRPr="004F2886" w:rsidRDefault="00CC6B0A" w:rsidP="008512EF">
            <w:pPr>
              <w:spacing w:after="0" w:line="240" w:lineRule="auto"/>
              <w:ind w:left="111" w:right="-76" w:hanging="210"/>
              <w:rPr>
                <w:rFonts w:ascii="Cambria Math" w:hAnsi="Cambria Math"/>
                <w:sz w:val="20"/>
                <w:szCs w:val="20"/>
                <w:lang w:val="hy-AM" w:eastAsia="en-GB"/>
              </w:rPr>
            </w:pPr>
            <w:r w:rsidRPr="004F2886">
              <w:rPr>
                <w:rFonts w:ascii="Cambria Math" w:hAnsi="Cambria Math"/>
                <w:sz w:val="20"/>
                <w:szCs w:val="20"/>
                <w:lang w:val="hy-AM" w:eastAsia="en-GB"/>
              </w:rPr>
              <w:t>3)</w:t>
            </w:r>
            <w:r w:rsidR="00D5700F" w:rsidRPr="004F2886">
              <w:rPr>
                <w:rFonts w:ascii="Cambria Math" w:hAnsi="Cambria Math"/>
                <w:sz w:val="20"/>
                <w:szCs w:val="20"/>
                <w:lang w:val="hy-AM" w:eastAsia="en-GB"/>
              </w:rPr>
              <w:t xml:space="preserve"> </w:t>
            </w:r>
            <w:r w:rsidR="008512EF" w:rsidRPr="004F2886">
              <w:rPr>
                <w:rFonts w:ascii="Sylfaen" w:hAnsi="Sylfaen" w:cs="Sylfaen"/>
                <w:sz w:val="20"/>
                <w:szCs w:val="20"/>
                <w:lang w:val="hy-AM" w:eastAsia="en-GB"/>
              </w:rPr>
              <w:t>լ</w:t>
            </w:r>
            <w:r w:rsidRPr="004F2886">
              <w:rPr>
                <w:rFonts w:ascii="Sylfaen" w:hAnsi="Sylfaen" w:cs="Sylfaen"/>
                <w:sz w:val="20"/>
                <w:szCs w:val="20"/>
                <w:lang w:val="hy-AM" w:eastAsia="en-GB"/>
              </w:rPr>
              <w:t>ուսատու</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սարքեր</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լույսի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մետաղահալոգենային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աղբյուրներով</w:t>
            </w:r>
          </w:p>
        </w:tc>
        <w:tc>
          <w:tcPr>
            <w:tcW w:w="1042" w:type="dxa"/>
            <w:shd w:val="clear" w:color="auto" w:fill="auto"/>
            <w:vAlign w:val="center"/>
          </w:tcPr>
          <w:p w:rsidR="00CC6B0A" w:rsidRPr="004F2886" w:rsidRDefault="00CC6B0A" w:rsidP="0056191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w:t>
            </w:r>
          </w:p>
        </w:tc>
        <w:tc>
          <w:tcPr>
            <w:tcW w:w="1064" w:type="dxa"/>
            <w:shd w:val="clear" w:color="auto" w:fill="auto"/>
            <w:vAlign w:val="center"/>
          </w:tcPr>
          <w:p w:rsidR="00CC6B0A" w:rsidRPr="004F2886" w:rsidRDefault="00CC6B0A" w:rsidP="0056191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w:t>
            </w:r>
          </w:p>
        </w:tc>
        <w:tc>
          <w:tcPr>
            <w:tcW w:w="1036" w:type="dxa"/>
            <w:shd w:val="clear" w:color="auto" w:fill="auto"/>
            <w:vAlign w:val="center"/>
          </w:tcPr>
          <w:p w:rsidR="00CC6B0A" w:rsidRPr="004F2886" w:rsidRDefault="00CC6B0A" w:rsidP="0056191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50</w:t>
            </w:r>
          </w:p>
        </w:tc>
        <w:tc>
          <w:tcPr>
            <w:tcW w:w="966" w:type="dxa"/>
            <w:shd w:val="clear" w:color="auto" w:fill="auto"/>
            <w:vAlign w:val="center"/>
          </w:tcPr>
          <w:p w:rsidR="00CC6B0A" w:rsidRPr="004F2886" w:rsidRDefault="00CC6B0A" w:rsidP="0056191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50</w:t>
            </w:r>
          </w:p>
        </w:tc>
      </w:tr>
      <w:tr w:rsidR="0050262B" w:rsidRPr="004F2886" w:rsidTr="004335C9">
        <w:trPr>
          <w:trHeight w:val="1092"/>
          <w:jc w:val="center"/>
        </w:trPr>
        <w:tc>
          <w:tcPr>
            <w:tcW w:w="10075" w:type="dxa"/>
            <w:gridSpan w:val="5"/>
            <w:shd w:val="clear" w:color="auto" w:fill="auto"/>
          </w:tcPr>
          <w:p w:rsidR="00CC6B0A" w:rsidRPr="004F2886" w:rsidRDefault="00CC6B0A" w:rsidP="00D5700F">
            <w:pPr>
              <w:spacing w:after="0" w:line="240" w:lineRule="auto"/>
              <w:ind w:left="111" w:right="-76" w:hanging="210"/>
              <w:rPr>
                <w:rFonts w:ascii="Cambria Math" w:hAnsi="Cambria Math"/>
                <w:sz w:val="20"/>
                <w:szCs w:val="20"/>
                <w:lang w:val="hy-AM" w:eastAsia="en-GB"/>
              </w:rPr>
            </w:pPr>
            <w:r w:rsidRPr="004F2886">
              <w:rPr>
                <w:rFonts w:ascii="Cambria Math" w:hAnsi="Cambria Math"/>
                <w:sz w:val="20"/>
                <w:szCs w:val="20"/>
                <w:lang w:val="hy-AM" w:eastAsia="en-GB"/>
              </w:rPr>
              <w:t>4.</w:t>
            </w:r>
            <w:r w:rsidRPr="004F2886">
              <w:rPr>
                <w:rFonts w:ascii="Sylfaen" w:hAnsi="Sylfaen" w:cs="Sylfaen"/>
                <w:sz w:val="20"/>
                <w:szCs w:val="20"/>
                <w:lang w:val="hy-AM" w:eastAsia="en-GB"/>
              </w:rPr>
              <w:t>Լուսարձակումը</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հաշվարկվում</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է</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ըստ</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լուսատուի</w:t>
            </w:r>
            <w:r w:rsidRPr="004F2886">
              <w:rPr>
                <w:rFonts w:ascii="Cambria Math" w:hAnsi="Cambria Math"/>
                <w:sz w:val="20"/>
                <w:szCs w:val="20"/>
                <w:lang w:val="hy-AM" w:eastAsia="en-GB"/>
              </w:rPr>
              <w:t xml:space="preserve"> ies-</w:t>
            </w:r>
            <w:r w:rsidRPr="004F2886">
              <w:rPr>
                <w:rFonts w:ascii="Sylfaen" w:hAnsi="Sylfaen" w:cs="Sylfaen"/>
                <w:sz w:val="20"/>
                <w:szCs w:val="20"/>
                <w:lang w:val="hy-AM" w:eastAsia="en-GB"/>
              </w:rPr>
              <w:t>ֆայլի</w:t>
            </w:r>
            <w:r w:rsidRPr="004F2886">
              <w:rPr>
                <w:rFonts w:ascii="Cambria Math" w:hAnsi="Cambria Math"/>
                <w:sz w:val="20"/>
                <w:szCs w:val="20"/>
                <w:lang w:val="hy-AM" w:eastAsia="en-GB"/>
              </w:rPr>
              <w:t>:</w:t>
            </w:r>
          </w:p>
          <w:p w:rsidR="00CC6B0A" w:rsidRPr="004F2886" w:rsidRDefault="00CC6B0A" w:rsidP="00D5700F">
            <w:pPr>
              <w:spacing w:after="0" w:line="240" w:lineRule="auto"/>
              <w:ind w:left="111" w:right="-76" w:hanging="210"/>
              <w:rPr>
                <w:rFonts w:ascii="Cambria Math" w:hAnsi="Cambria Math"/>
                <w:sz w:val="20"/>
                <w:szCs w:val="20"/>
                <w:lang w:val="hy-AM" w:eastAsia="en-GB"/>
              </w:rPr>
            </w:pPr>
            <w:r w:rsidRPr="004F2886">
              <w:rPr>
                <w:rFonts w:ascii="Cambria Math" w:hAnsi="Cambria Math"/>
                <w:sz w:val="20"/>
                <w:szCs w:val="20"/>
                <w:lang w:val="hy-AM" w:eastAsia="en-GB"/>
              </w:rPr>
              <w:t>5.</w:t>
            </w:r>
            <w:r w:rsidRPr="004F2886">
              <w:rPr>
                <w:rFonts w:ascii="Sylfaen" w:hAnsi="Sylfaen" w:cs="Sylfaen"/>
                <w:sz w:val="20"/>
                <w:szCs w:val="20"/>
                <w:lang w:val="hy-AM" w:eastAsia="en-GB"/>
              </w:rPr>
              <w:t>Լույսի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ուժգնության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խորը</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կորով</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լուսատու</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սարքերի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համար</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լուսարձակումը</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կարող</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է</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իջեցվել</w:t>
            </w:r>
            <w:r w:rsidRPr="004F2886">
              <w:rPr>
                <w:rFonts w:ascii="Cambria Math" w:hAnsi="Cambria Math"/>
                <w:sz w:val="20"/>
                <w:szCs w:val="20"/>
                <w:lang w:val="hy-AM" w:eastAsia="en-GB"/>
              </w:rPr>
              <w:t xml:space="preserve"> 30%-</w:t>
            </w:r>
            <w:r w:rsidRPr="004F2886">
              <w:rPr>
                <w:rFonts w:ascii="Sylfaen" w:hAnsi="Sylfaen" w:cs="Sylfaen"/>
                <w:sz w:val="20"/>
                <w:szCs w:val="20"/>
                <w:lang w:val="hy-AM" w:eastAsia="en-GB"/>
              </w:rPr>
              <w:t>ով</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լույսի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ուժգնության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կորերի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տեսակները</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տես</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ԳՕՍՏ</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Ռ</w:t>
            </w:r>
            <w:r w:rsidRPr="004F2886">
              <w:rPr>
                <w:rFonts w:ascii="Cambria Math" w:hAnsi="Cambria Math"/>
                <w:sz w:val="20"/>
                <w:szCs w:val="20"/>
                <w:lang w:val="hy-AM" w:eastAsia="en-GB"/>
              </w:rPr>
              <w:t xml:space="preserve"> 54350 </w:t>
            </w:r>
            <w:r w:rsidRPr="004F2886">
              <w:rPr>
                <w:rFonts w:ascii="Sylfaen" w:hAnsi="Sylfaen" w:cs="Sylfaen"/>
                <w:sz w:val="20"/>
                <w:szCs w:val="20"/>
                <w:lang w:val="hy-AM" w:eastAsia="en-GB"/>
              </w:rPr>
              <w:t>ստանդարտի</w:t>
            </w:r>
            <w:r w:rsidRPr="004F2886">
              <w:rPr>
                <w:rFonts w:ascii="Cambria Math" w:hAnsi="Cambria Math"/>
                <w:sz w:val="20"/>
                <w:szCs w:val="20"/>
                <w:lang w:val="hy-AM" w:eastAsia="en-GB"/>
              </w:rPr>
              <w:t xml:space="preserve"> 2-</w:t>
            </w:r>
            <w:r w:rsidRPr="004F2886">
              <w:rPr>
                <w:rFonts w:ascii="Sylfaen" w:hAnsi="Sylfaen" w:cs="Sylfaen"/>
                <w:sz w:val="20"/>
                <w:szCs w:val="20"/>
                <w:lang w:val="hy-AM" w:eastAsia="en-GB"/>
              </w:rPr>
              <w:t>րդ</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աղյուսակում</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և</w:t>
            </w:r>
            <w:r w:rsidRPr="004F2886">
              <w:rPr>
                <w:rFonts w:ascii="Cambria Math" w:hAnsi="Cambria Math"/>
                <w:sz w:val="20"/>
                <w:szCs w:val="20"/>
                <w:lang w:val="hy-AM" w:eastAsia="en-GB"/>
              </w:rPr>
              <w:t xml:space="preserve"> 1-</w:t>
            </w:r>
            <w:r w:rsidRPr="004F2886">
              <w:rPr>
                <w:rFonts w:ascii="Sylfaen" w:hAnsi="Sylfaen" w:cs="Sylfaen"/>
                <w:sz w:val="20"/>
                <w:szCs w:val="20"/>
                <w:lang w:val="hy-AM" w:eastAsia="en-GB"/>
              </w:rPr>
              <w:t>ին</w:t>
            </w:r>
            <w:r w:rsidRPr="004F2886">
              <w:rPr>
                <w:rFonts w:ascii="Cambria Math" w:hAnsi="Cambria Math"/>
                <w:sz w:val="20"/>
                <w:szCs w:val="20"/>
                <w:lang w:val="hy-AM" w:eastAsia="en-GB"/>
              </w:rPr>
              <w:t xml:space="preserve"> </w:t>
            </w:r>
            <w:r w:rsidR="00A747F6" w:rsidRPr="004F2886">
              <w:rPr>
                <w:rFonts w:ascii="Sylfaen" w:hAnsi="Sylfaen" w:cs="Sylfaen"/>
                <w:sz w:val="20"/>
                <w:szCs w:val="20"/>
                <w:lang w:val="hy-AM" w:eastAsia="en-GB"/>
              </w:rPr>
              <w:t>գծապատ</w:t>
            </w:r>
            <w:r w:rsidR="00A747F6" w:rsidRPr="004F2886">
              <w:rPr>
                <w:rFonts w:ascii="Cambria Math" w:hAnsi="Cambria Math"/>
                <w:sz w:val="20"/>
                <w:szCs w:val="20"/>
                <w:lang w:val="hy-AM" w:eastAsia="en-GB"/>
              </w:rPr>
              <w:softHyphen/>
            </w:r>
            <w:r w:rsidR="00A747F6" w:rsidRPr="004F2886">
              <w:rPr>
                <w:rFonts w:ascii="Sylfaen" w:hAnsi="Sylfaen" w:cs="Sylfaen"/>
                <w:sz w:val="20"/>
                <w:szCs w:val="20"/>
                <w:lang w:val="hy-AM" w:eastAsia="en-GB"/>
              </w:rPr>
              <w:t>կերում</w:t>
            </w:r>
            <w:r w:rsidRPr="004F2886">
              <w:rPr>
                <w:rFonts w:ascii="Cambria Math" w:hAnsi="Cambria Math"/>
                <w:sz w:val="20"/>
                <w:szCs w:val="20"/>
                <w:lang w:val="hy-AM" w:eastAsia="en-GB"/>
              </w:rPr>
              <w:t>):</w:t>
            </w:r>
          </w:p>
          <w:p w:rsidR="00CC6B0A" w:rsidRPr="004F2886" w:rsidRDefault="00CC6B0A" w:rsidP="00D5700F">
            <w:pPr>
              <w:spacing w:after="0" w:line="240" w:lineRule="auto"/>
              <w:ind w:left="111" w:right="-76" w:hanging="210"/>
              <w:rPr>
                <w:rFonts w:ascii="Cambria Math" w:hAnsi="Cambria Math"/>
                <w:sz w:val="20"/>
                <w:szCs w:val="20"/>
                <w:lang w:val="hy-AM" w:eastAsia="en-GB"/>
              </w:rPr>
            </w:pPr>
            <w:r w:rsidRPr="004F2886">
              <w:rPr>
                <w:rFonts w:ascii="Cambria Math" w:hAnsi="Cambria Math"/>
                <w:sz w:val="20"/>
                <w:szCs w:val="20"/>
                <w:lang w:val="hy-AM" w:eastAsia="en-GB"/>
              </w:rPr>
              <w:t>6.</w:t>
            </w:r>
            <w:r w:rsidRPr="004F2886">
              <w:rPr>
                <w:rFonts w:ascii="Sylfaen" w:hAnsi="Sylfaen" w:cs="Sylfaen"/>
                <w:sz w:val="20"/>
                <w:szCs w:val="20"/>
                <w:lang w:val="hy-AM" w:eastAsia="en-GB"/>
              </w:rPr>
              <w:t>Սույն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պահանջները</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չեն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տարածվում</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տեղային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լուսավորման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լուսատու</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սարքերի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վրա</w:t>
            </w:r>
            <w:r w:rsidRPr="004F2886">
              <w:rPr>
                <w:rFonts w:ascii="Cambria Math" w:hAnsi="Cambria Math"/>
                <w:sz w:val="20"/>
                <w:szCs w:val="20"/>
                <w:lang w:val="hy-AM" w:eastAsia="en-GB"/>
              </w:rPr>
              <w:t>:</w:t>
            </w:r>
          </w:p>
        </w:tc>
      </w:tr>
    </w:tbl>
    <w:p w:rsidR="00CC6B0A" w:rsidRPr="004F2886" w:rsidRDefault="00CC6B0A" w:rsidP="00D5700F">
      <w:pPr>
        <w:spacing w:after="0" w:line="264" w:lineRule="auto"/>
        <w:ind w:firstLine="851"/>
        <w:jc w:val="both"/>
        <w:rPr>
          <w:rFonts w:ascii="Cambria Math" w:hAnsi="Cambria Math"/>
          <w:sz w:val="12"/>
          <w:szCs w:val="12"/>
          <w:shd w:val="clear" w:color="auto" w:fill="FFFFFF"/>
          <w:lang w:val="hy-AM"/>
        </w:rPr>
      </w:pPr>
    </w:p>
    <w:p w:rsidR="00CC6B0A" w:rsidRPr="004F2886" w:rsidRDefault="00CC6B0A" w:rsidP="00E510B1">
      <w:pPr>
        <w:pStyle w:val="ListParagraph"/>
        <w:numPr>
          <w:ilvl w:val="0"/>
          <w:numId w:val="17"/>
        </w:numPr>
        <w:tabs>
          <w:tab w:val="left" w:pos="993"/>
        </w:tabs>
        <w:spacing w:after="120" w:line="264" w:lineRule="auto"/>
        <w:ind w:left="0" w:firstLine="567"/>
        <w:contextualSpacing w:val="0"/>
        <w:jc w:val="both"/>
        <w:rPr>
          <w:rFonts w:ascii="Cambria Math" w:hAnsi="Cambria Math"/>
          <w:sz w:val="24"/>
          <w:szCs w:val="24"/>
          <w:shd w:val="clear" w:color="auto" w:fill="FFFFFF"/>
        </w:rPr>
      </w:pPr>
      <w:r w:rsidRPr="004F2886">
        <w:rPr>
          <w:rFonts w:ascii="Sylfaen" w:hAnsi="Sylfaen" w:cs="Sylfaen"/>
          <w:sz w:val="24"/>
          <w:szCs w:val="24"/>
          <w:lang w:eastAsia="en-GB"/>
        </w:rPr>
        <w:t>Արհեստական</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լուսավորման</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համար</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օգտագործվող</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էլեկտրասարքավորումները</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պետք</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է</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համապատասխանեն</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ՀՀ</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օրենսդրության</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պահանջներին</w:t>
      </w:r>
      <w:r w:rsidRPr="004F2886">
        <w:rPr>
          <w:rFonts w:ascii="Cambria Math" w:hAnsi="Cambria Math"/>
          <w:sz w:val="24"/>
          <w:szCs w:val="24"/>
          <w:shd w:val="clear" w:color="auto" w:fill="FFFFFF"/>
        </w:rPr>
        <w:t>:</w:t>
      </w:r>
    </w:p>
    <w:p w:rsidR="00CC6B0A" w:rsidRPr="004F2886" w:rsidRDefault="00CC6B0A" w:rsidP="00AC2F1E">
      <w:pPr>
        <w:pStyle w:val="ListParagraph"/>
        <w:tabs>
          <w:tab w:val="left" w:pos="1276"/>
        </w:tabs>
        <w:spacing w:after="80" w:line="264" w:lineRule="auto"/>
        <w:ind w:left="0" w:firstLine="709"/>
        <w:jc w:val="both"/>
        <w:rPr>
          <w:rFonts w:ascii="Cambria Math" w:hAnsi="Cambria Math"/>
          <w:sz w:val="20"/>
          <w:szCs w:val="24"/>
          <w:shd w:val="clear" w:color="auto" w:fill="FFFFFF"/>
        </w:rPr>
      </w:pPr>
    </w:p>
    <w:p w:rsidR="00CC6B0A" w:rsidRPr="004F2886" w:rsidRDefault="00CC6B0A" w:rsidP="008D3DE8">
      <w:pPr>
        <w:pStyle w:val="Heading2"/>
        <w:numPr>
          <w:ilvl w:val="0"/>
          <w:numId w:val="10"/>
        </w:numPr>
        <w:spacing w:after="80" w:line="240" w:lineRule="auto"/>
        <w:jc w:val="both"/>
        <w:rPr>
          <w:rFonts w:ascii="Cambria Math" w:hAnsi="Cambria Math"/>
          <w:sz w:val="24"/>
          <w:szCs w:val="24"/>
        </w:rPr>
      </w:pPr>
      <w:bookmarkStart w:id="12" w:name="_Toc460240915"/>
      <w:r w:rsidRPr="004F2886">
        <w:rPr>
          <w:rFonts w:ascii="Sylfaen" w:hAnsi="Sylfaen" w:cs="Sylfaen"/>
          <w:sz w:val="24"/>
          <w:szCs w:val="24"/>
        </w:rPr>
        <w:t>Արտադրական</w:t>
      </w:r>
      <w:r w:rsidR="0003219B" w:rsidRPr="004F2886">
        <w:rPr>
          <w:rFonts w:ascii="Cambria Math" w:hAnsi="Cambria Math" w:cs="Calibri"/>
          <w:sz w:val="24"/>
          <w:szCs w:val="24"/>
        </w:rPr>
        <w:t xml:space="preserve"> </w:t>
      </w:r>
      <w:r w:rsidRPr="004F2886">
        <w:rPr>
          <w:rFonts w:ascii="Sylfaen" w:hAnsi="Sylfaen" w:cs="Sylfaen"/>
          <w:sz w:val="24"/>
          <w:szCs w:val="24"/>
        </w:rPr>
        <w:t>և</w:t>
      </w:r>
      <w:r w:rsidRPr="004F2886">
        <w:rPr>
          <w:rFonts w:ascii="Cambria Math" w:hAnsi="Cambria Math"/>
          <w:sz w:val="24"/>
          <w:szCs w:val="24"/>
        </w:rPr>
        <w:t xml:space="preserve"> </w:t>
      </w:r>
      <w:r w:rsidRPr="004F2886">
        <w:rPr>
          <w:rFonts w:ascii="Sylfaen" w:hAnsi="Sylfaen" w:cs="Sylfaen"/>
          <w:sz w:val="24"/>
          <w:szCs w:val="24"/>
        </w:rPr>
        <w:t>պահեստային</w:t>
      </w:r>
      <w:r w:rsidRPr="004F2886">
        <w:rPr>
          <w:rFonts w:ascii="Cambria Math" w:hAnsi="Cambria Math"/>
          <w:sz w:val="24"/>
          <w:szCs w:val="24"/>
        </w:rPr>
        <w:t xml:space="preserve"> </w:t>
      </w:r>
      <w:r w:rsidRPr="004F2886">
        <w:rPr>
          <w:rFonts w:ascii="Sylfaen" w:hAnsi="Sylfaen" w:cs="Sylfaen"/>
          <w:sz w:val="24"/>
          <w:szCs w:val="24"/>
        </w:rPr>
        <w:t>շենքերի</w:t>
      </w:r>
      <w:r w:rsidRPr="004F2886">
        <w:rPr>
          <w:rFonts w:ascii="Cambria Math" w:hAnsi="Cambria Math"/>
          <w:sz w:val="24"/>
          <w:szCs w:val="24"/>
        </w:rPr>
        <w:t xml:space="preserve"> </w:t>
      </w:r>
      <w:r w:rsidRPr="004F2886">
        <w:rPr>
          <w:rFonts w:ascii="Sylfaen" w:hAnsi="Sylfaen" w:cs="Sylfaen"/>
          <w:sz w:val="24"/>
          <w:szCs w:val="24"/>
        </w:rPr>
        <w:t>սենքերի</w:t>
      </w:r>
      <w:r w:rsidRPr="004F2886">
        <w:rPr>
          <w:rFonts w:ascii="Cambria Math" w:hAnsi="Cambria Math"/>
          <w:sz w:val="24"/>
          <w:szCs w:val="24"/>
        </w:rPr>
        <w:t xml:space="preserve"> </w:t>
      </w:r>
      <w:r w:rsidRPr="004F2886">
        <w:rPr>
          <w:rFonts w:ascii="Sylfaen" w:hAnsi="Sylfaen" w:cs="Sylfaen"/>
          <w:sz w:val="24"/>
          <w:szCs w:val="24"/>
        </w:rPr>
        <w:t>լուսավորումը</w:t>
      </w:r>
      <w:bookmarkEnd w:id="12"/>
    </w:p>
    <w:p w:rsidR="00CC6B0A" w:rsidRPr="004F2886" w:rsidRDefault="00CC6B0A" w:rsidP="0041238A">
      <w:pPr>
        <w:pStyle w:val="ListParagraph"/>
        <w:numPr>
          <w:ilvl w:val="0"/>
          <w:numId w:val="17"/>
        </w:numPr>
        <w:tabs>
          <w:tab w:val="left" w:pos="993"/>
        </w:tabs>
        <w:spacing w:after="80" w:line="264" w:lineRule="auto"/>
        <w:ind w:left="0" w:firstLine="567"/>
        <w:contextualSpacing w:val="0"/>
        <w:jc w:val="both"/>
        <w:rPr>
          <w:rFonts w:ascii="Cambria Math" w:hAnsi="Cambria Math"/>
          <w:sz w:val="24"/>
          <w:szCs w:val="24"/>
          <w:shd w:val="clear" w:color="auto" w:fill="FFFFFF"/>
        </w:rPr>
      </w:pPr>
      <w:r w:rsidRPr="004F2886">
        <w:rPr>
          <w:rFonts w:ascii="Sylfaen" w:hAnsi="Sylfaen" w:cs="Sylfaen"/>
          <w:sz w:val="24"/>
          <w:szCs w:val="24"/>
          <w:shd w:val="clear" w:color="auto" w:fill="FFFFFF"/>
        </w:rPr>
        <w:t>Գունային</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բնութագրերով</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լույսի</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աղբյուրների</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ընտրությունը</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արտադրական</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սենքերի</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համար</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անհրաժեշտ</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է</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իրականացնել</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ըստ</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սույն</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շինարարական</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նորմերի</w:t>
      </w:r>
      <w:r w:rsidRPr="004F2886">
        <w:rPr>
          <w:rFonts w:ascii="Cambria Math" w:hAnsi="Cambria Math"/>
          <w:sz w:val="24"/>
          <w:szCs w:val="24"/>
          <w:shd w:val="clear" w:color="auto" w:fill="FFFFFF"/>
        </w:rPr>
        <w:t xml:space="preserve"> 7-</w:t>
      </w:r>
      <w:r w:rsidRPr="004F2886">
        <w:rPr>
          <w:rFonts w:ascii="Sylfaen" w:hAnsi="Sylfaen" w:cs="Sylfaen"/>
          <w:sz w:val="24"/>
          <w:szCs w:val="24"/>
          <w:shd w:val="clear" w:color="auto" w:fill="FFFFFF"/>
        </w:rPr>
        <w:t>րդ</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հավելվածի</w:t>
      </w:r>
      <w:r w:rsidRPr="004F2886">
        <w:rPr>
          <w:rFonts w:ascii="Cambria Math" w:hAnsi="Cambria Math"/>
          <w:sz w:val="24"/>
          <w:szCs w:val="24"/>
          <w:shd w:val="clear" w:color="auto" w:fill="FFFFFF"/>
        </w:rPr>
        <w:t xml:space="preserve">: </w:t>
      </w:r>
      <w:r w:rsidRPr="004F2886">
        <w:rPr>
          <w:rFonts w:ascii="Sylfaen" w:hAnsi="Sylfaen" w:cs="Sylfaen"/>
          <w:sz w:val="24"/>
          <w:szCs w:val="24"/>
          <w:lang w:eastAsia="en-GB"/>
        </w:rPr>
        <w:t>Արտադրական</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սենքերի</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ընդհանուր</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լուսավորման</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համար</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պետք</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է</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օգտա</w:t>
      </w:r>
      <w:r w:rsidR="00AC2F1E" w:rsidRPr="004F2886">
        <w:rPr>
          <w:rFonts w:ascii="Cambria Math" w:hAnsi="Cambria Math"/>
          <w:sz w:val="24"/>
          <w:szCs w:val="24"/>
          <w:shd w:val="clear" w:color="auto" w:fill="FFFFFF"/>
        </w:rPr>
        <w:softHyphen/>
      </w:r>
      <w:r w:rsidRPr="004F2886">
        <w:rPr>
          <w:rFonts w:ascii="Sylfaen" w:hAnsi="Sylfaen" w:cs="Sylfaen"/>
          <w:sz w:val="24"/>
          <w:szCs w:val="24"/>
          <w:shd w:val="clear" w:color="auto" w:fill="FFFFFF"/>
        </w:rPr>
        <w:t>գործել</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լուսադիոդներ</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և</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լույսի</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էներգաարդյունավետ</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պարպման</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աղբյուրներ</w:t>
      </w:r>
      <w:r w:rsidRPr="004F2886">
        <w:rPr>
          <w:rFonts w:ascii="Cambria Math" w:hAnsi="Cambria Math"/>
          <w:sz w:val="24"/>
          <w:szCs w:val="24"/>
          <w:shd w:val="clear" w:color="auto" w:fill="FFFFFF"/>
        </w:rPr>
        <w:t xml:space="preserve">: </w:t>
      </w:r>
    </w:p>
    <w:p w:rsidR="00CC6B0A" w:rsidRPr="004F2886" w:rsidRDefault="00CC6B0A" w:rsidP="0041238A">
      <w:pPr>
        <w:pStyle w:val="ListParagraph"/>
        <w:numPr>
          <w:ilvl w:val="0"/>
          <w:numId w:val="17"/>
        </w:numPr>
        <w:tabs>
          <w:tab w:val="left" w:pos="993"/>
        </w:tabs>
        <w:spacing w:after="80" w:line="264" w:lineRule="auto"/>
        <w:ind w:left="0" w:firstLine="567"/>
        <w:contextualSpacing w:val="0"/>
        <w:jc w:val="both"/>
        <w:rPr>
          <w:rFonts w:ascii="Cambria Math" w:hAnsi="Cambria Math"/>
          <w:sz w:val="24"/>
          <w:szCs w:val="24"/>
          <w:shd w:val="clear" w:color="auto" w:fill="FFFFFF"/>
        </w:rPr>
      </w:pPr>
      <w:r w:rsidRPr="004F2886">
        <w:rPr>
          <w:rFonts w:ascii="Sylfaen" w:hAnsi="Sylfaen" w:cs="Sylfaen"/>
          <w:sz w:val="24"/>
          <w:szCs w:val="24"/>
          <w:shd w:val="clear" w:color="auto" w:fill="FFFFFF"/>
        </w:rPr>
        <w:t>Սույն</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շինարարական</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նորմերի</w:t>
      </w:r>
      <w:r w:rsidRPr="004F2886">
        <w:rPr>
          <w:rFonts w:ascii="Cambria Math" w:hAnsi="Cambria Math"/>
          <w:sz w:val="24"/>
          <w:szCs w:val="24"/>
          <w:shd w:val="clear" w:color="auto" w:fill="FFFFFF"/>
        </w:rPr>
        <w:t xml:space="preserve"> 1-</w:t>
      </w:r>
      <w:r w:rsidRPr="004F2886">
        <w:rPr>
          <w:rFonts w:ascii="Sylfaen" w:hAnsi="Sylfaen" w:cs="Sylfaen"/>
          <w:sz w:val="24"/>
          <w:szCs w:val="24"/>
          <w:shd w:val="clear" w:color="auto" w:fill="FFFFFF"/>
        </w:rPr>
        <w:t>ին</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աղյուսակում</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տրված</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լուսավորվածության</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նորմերը</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պետք</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է</w:t>
      </w:r>
      <w:r w:rsidRPr="004F2886">
        <w:rPr>
          <w:rFonts w:ascii="Cambria Math" w:hAnsi="Cambria Math"/>
          <w:sz w:val="24"/>
          <w:szCs w:val="24"/>
          <w:shd w:val="clear" w:color="auto" w:fill="FFFFFF"/>
        </w:rPr>
        <w:t xml:space="preserve"> </w:t>
      </w:r>
      <w:r w:rsidRPr="004F2886">
        <w:rPr>
          <w:rFonts w:ascii="Sylfaen" w:hAnsi="Sylfaen" w:cs="Sylfaen"/>
          <w:sz w:val="24"/>
          <w:szCs w:val="24"/>
          <w:lang w:eastAsia="en-GB"/>
        </w:rPr>
        <w:t>բարձրացնել</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լուսավորվածության</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սանդղակի</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մեկ</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աստիճանով</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հետևյալ</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դեպքերում</w:t>
      </w:r>
      <w:r w:rsidRPr="004F2886">
        <w:rPr>
          <w:rFonts w:ascii="Cambria Math" w:hAnsi="Cambria Math"/>
          <w:sz w:val="24"/>
          <w:szCs w:val="24"/>
          <w:shd w:val="clear" w:color="auto" w:fill="FFFFFF"/>
        </w:rPr>
        <w:t>.</w:t>
      </w:r>
    </w:p>
    <w:p w:rsidR="00CC6B0A" w:rsidRPr="004F2886" w:rsidRDefault="00CC6B0A" w:rsidP="0041238A">
      <w:pPr>
        <w:pStyle w:val="ListParagraph"/>
        <w:numPr>
          <w:ilvl w:val="1"/>
          <w:numId w:val="28"/>
        </w:numPr>
        <w:tabs>
          <w:tab w:val="left" w:pos="851"/>
        </w:tabs>
        <w:spacing w:after="80" w:line="264" w:lineRule="auto"/>
        <w:ind w:left="0" w:firstLine="567"/>
        <w:contextualSpacing w:val="0"/>
        <w:jc w:val="both"/>
        <w:rPr>
          <w:rFonts w:ascii="Cambria Math" w:hAnsi="Cambria Math"/>
          <w:sz w:val="24"/>
          <w:szCs w:val="24"/>
          <w:lang w:eastAsia="en-GB"/>
        </w:rPr>
      </w:pPr>
      <w:r w:rsidRPr="004F2886">
        <w:rPr>
          <w:rFonts w:ascii="Cambria Math" w:hAnsi="Cambria Math"/>
          <w:sz w:val="24"/>
          <w:szCs w:val="24"/>
          <w:lang w:eastAsia="en-GB"/>
        </w:rPr>
        <w:t xml:space="preserve">I-IV </w:t>
      </w:r>
      <w:r w:rsidRPr="004F2886">
        <w:rPr>
          <w:rFonts w:ascii="Sylfaen" w:hAnsi="Sylfaen" w:cs="Sylfaen"/>
          <w:sz w:val="24"/>
          <w:szCs w:val="24"/>
          <w:lang w:eastAsia="en-GB"/>
        </w:rPr>
        <w:t>կարգերի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տեսողական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աշխատանքների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դեպքում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եթե</w:t>
      </w:r>
      <w:r w:rsidRPr="004F2886">
        <w:rPr>
          <w:rFonts w:ascii="Cambria Math" w:hAnsi="Cambria Math"/>
          <w:sz w:val="24"/>
          <w:szCs w:val="24"/>
          <w:lang w:eastAsia="en-GB"/>
        </w:rPr>
        <w:t xml:space="preserve"> </w:t>
      </w:r>
      <w:r w:rsidRPr="004F2886">
        <w:rPr>
          <w:rFonts w:ascii="Sylfaen" w:hAnsi="Sylfaen" w:cs="Sylfaen"/>
          <w:sz w:val="24"/>
          <w:szCs w:val="24"/>
          <w:lang w:eastAsia="en-GB"/>
        </w:rPr>
        <w:t>տեսողական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աշխատանքը</w:t>
      </w:r>
      <w:r w:rsidRPr="004F2886">
        <w:rPr>
          <w:rFonts w:ascii="Cambria Math" w:hAnsi="Cambria Math"/>
          <w:sz w:val="24"/>
          <w:szCs w:val="24"/>
          <w:lang w:eastAsia="en-GB"/>
        </w:rPr>
        <w:t xml:space="preserve"> </w:t>
      </w:r>
      <w:r w:rsidRPr="004F2886">
        <w:rPr>
          <w:rFonts w:ascii="Sylfaen" w:hAnsi="Sylfaen" w:cs="Sylfaen"/>
          <w:sz w:val="24"/>
          <w:szCs w:val="24"/>
          <w:lang w:eastAsia="en-GB"/>
        </w:rPr>
        <w:t>կատարվում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է</w:t>
      </w:r>
      <w:r w:rsidRPr="004F2886">
        <w:rPr>
          <w:rFonts w:ascii="Cambria Math" w:hAnsi="Cambria Math"/>
          <w:sz w:val="24"/>
          <w:szCs w:val="24"/>
          <w:lang w:eastAsia="en-GB"/>
        </w:rPr>
        <w:t xml:space="preserve"> </w:t>
      </w:r>
      <w:r w:rsidRPr="004F2886">
        <w:rPr>
          <w:rFonts w:ascii="Sylfaen" w:hAnsi="Sylfaen" w:cs="Sylfaen"/>
          <w:sz w:val="24"/>
          <w:szCs w:val="24"/>
          <w:lang w:eastAsia="en-GB"/>
        </w:rPr>
        <w:t>աշխատանքային</w:t>
      </w:r>
      <w:r w:rsidRPr="004F2886">
        <w:rPr>
          <w:rFonts w:ascii="Cambria Math" w:hAnsi="Cambria Math"/>
          <w:sz w:val="24"/>
          <w:szCs w:val="24"/>
          <w:lang w:eastAsia="en-GB"/>
        </w:rPr>
        <w:t xml:space="preserve"> </w:t>
      </w:r>
      <w:r w:rsidRPr="004F2886">
        <w:rPr>
          <w:rFonts w:ascii="Sylfaen" w:hAnsi="Sylfaen" w:cs="Sylfaen"/>
          <w:sz w:val="24"/>
          <w:szCs w:val="24"/>
          <w:lang w:eastAsia="en-GB"/>
        </w:rPr>
        <w:t>օրվա</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կեսից</w:t>
      </w:r>
      <w:r w:rsidRPr="004F2886">
        <w:rPr>
          <w:rFonts w:ascii="Cambria Math" w:hAnsi="Cambria Math"/>
          <w:sz w:val="24"/>
          <w:szCs w:val="24"/>
          <w:lang w:eastAsia="en-GB"/>
        </w:rPr>
        <w:t xml:space="preserve"> </w:t>
      </w:r>
      <w:r w:rsidRPr="004F2886">
        <w:rPr>
          <w:rFonts w:ascii="Sylfaen" w:hAnsi="Sylfaen" w:cs="Sylfaen"/>
          <w:sz w:val="24"/>
          <w:szCs w:val="24"/>
          <w:lang w:eastAsia="en-GB"/>
        </w:rPr>
        <w:t>ավելի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ժամանակով</w:t>
      </w:r>
      <w:r w:rsidRPr="004F2886">
        <w:rPr>
          <w:rFonts w:ascii="Cambria Math" w:hAnsi="Cambria Math"/>
          <w:sz w:val="24"/>
          <w:szCs w:val="24"/>
          <w:lang w:eastAsia="en-GB"/>
        </w:rPr>
        <w:t xml:space="preserve">, </w:t>
      </w:r>
    </w:p>
    <w:p w:rsidR="00CC6B0A" w:rsidRPr="004F2886" w:rsidRDefault="00CC6B0A" w:rsidP="0041238A">
      <w:pPr>
        <w:pStyle w:val="ListParagraph"/>
        <w:numPr>
          <w:ilvl w:val="1"/>
          <w:numId w:val="28"/>
        </w:numPr>
        <w:tabs>
          <w:tab w:val="left" w:pos="851"/>
        </w:tabs>
        <w:spacing w:after="80" w:line="264" w:lineRule="auto"/>
        <w:ind w:left="0" w:firstLine="567"/>
        <w:contextualSpacing w:val="0"/>
        <w:jc w:val="both"/>
        <w:rPr>
          <w:rFonts w:ascii="Cambria Math" w:hAnsi="Cambria Math"/>
          <w:sz w:val="24"/>
          <w:szCs w:val="24"/>
          <w:lang w:eastAsia="en-GB"/>
        </w:rPr>
      </w:pPr>
      <w:r w:rsidRPr="004F2886">
        <w:rPr>
          <w:rFonts w:ascii="Sylfaen" w:hAnsi="Sylfaen" w:cs="Sylfaen"/>
          <w:sz w:val="24"/>
          <w:szCs w:val="24"/>
          <w:lang w:eastAsia="en-GB"/>
        </w:rPr>
        <w:lastRenderedPageBreak/>
        <w:t>վնասվածքների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բարձր</w:t>
      </w:r>
      <w:r w:rsidRPr="004F2886">
        <w:rPr>
          <w:rFonts w:ascii="Cambria Math" w:hAnsi="Cambria Math"/>
          <w:sz w:val="24"/>
          <w:szCs w:val="24"/>
          <w:lang w:eastAsia="en-GB"/>
        </w:rPr>
        <w:t xml:space="preserve"> </w:t>
      </w:r>
      <w:r w:rsidRPr="004F2886">
        <w:rPr>
          <w:rFonts w:ascii="Sylfaen" w:hAnsi="Sylfaen" w:cs="Sylfaen"/>
          <w:sz w:val="24"/>
          <w:szCs w:val="24"/>
          <w:lang w:eastAsia="en-GB"/>
        </w:rPr>
        <w:t>վտանգի</w:t>
      </w:r>
      <w:r w:rsidRPr="004F2886">
        <w:rPr>
          <w:rFonts w:ascii="Cambria Math" w:hAnsi="Cambria Math"/>
          <w:sz w:val="24"/>
          <w:szCs w:val="24"/>
          <w:lang w:eastAsia="en-GB"/>
        </w:rPr>
        <w:t xml:space="preserve"> </w:t>
      </w:r>
      <w:r w:rsidRPr="004F2886">
        <w:rPr>
          <w:rFonts w:ascii="Sylfaen" w:hAnsi="Sylfaen" w:cs="Sylfaen"/>
          <w:sz w:val="24"/>
          <w:szCs w:val="24"/>
          <w:lang w:eastAsia="en-GB"/>
        </w:rPr>
        <w:t>դեպքում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եթե</w:t>
      </w:r>
      <w:r w:rsidRPr="004F2886">
        <w:rPr>
          <w:rFonts w:ascii="Cambria Math" w:hAnsi="Cambria Math"/>
          <w:sz w:val="24"/>
          <w:szCs w:val="24"/>
          <w:lang w:eastAsia="en-GB"/>
        </w:rPr>
        <w:t xml:space="preserve"> </w:t>
      </w:r>
      <w:r w:rsidRPr="004F2886">
        <w:rPr>
          <w:rFonts w:ascii="Sylfaen" w:hAnsi="Sylfaen" w:cs="Sylfaen"/>
          <w:sz w:val="24"/>
          <w:szCs w:val="24"/>
          <w:lang w:eastAsia="en-GB"/>
        </w:rPr>
        <w:t>ընդհանուր</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լուսավորման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համա</w:t>
      </w:r>
      <w:r w:rsidR="00AC2F1E" w:rsidRPr="004F2886">
        <w:rPr>
          <w:rFonts w:ascii="Cambria Math" w:hAnsi="Cambria Math" w:cs="Sylfaen"/>
          <w:sz w:val="24"/>
          <w:szCs w:val="24"/>
          <w:lang w:eastAsia="en-GB"/>
        </w:rPr>
        <w:softHyphen/>
      </w:r>
      <w:r w:rsidRPr="004F2886">
        <w:rPr>
          <w:rFonts w:ascii="Sylfaen" w:hAnsi="Sylfaen" w:cs="Sylfaen"/>
          <w:sz w:val="24"/>
          <w:szCs w:val="24"/>
          <w:lang w:eastAsia="en-GB"/>
        </w:rPr>
        <w:t>կարգից</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լուսավորվածությունը</w:t>
      </w:r>
      <w:r w:rsidRPr="004F2886">
        <w:rPr>
          <w:rFonts w:ascii="Cambria Math" w:hAnsi="Cambria Math"/>
          <w:sz w:val="24"/>
          <w:szCs w:val="24"/>
          <w:lang w:eastAsia="en-GB"/>
        </w:rPr>
        <w:t xml:space="preserve"> </w:t>
      </w:r>
      <w:r w:rsidRPr="004F2886">
        <w:rPr>
          <w:rFonts w:ascii="Sylfaen" w:hAnsi="Sylfaen" w:cs="Sylfaen"/>
          <w:sz w:val="24"/>
          <w:szCs w:val="24"/>
          <w:lang w:eastAsia="en-GB"/>
        </w:rPr>
        <w:t>կազմում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է</w:t>
      </w:r>
      <w:r w:rsidR="00D97FBA" w:rsidRPr="004F2886">
        <w:rPr>
          <w:rFonts w:ascii="Cambria Math" w:hAnsi="Cambria Math"/>
          <w:sz w:val="24"/>
          <w:szCs w:val="24"/>
          <w:lang w:eastAsia="en-GB"/>
        </w:rPr>
        <w:t xml:space="preserve"> </w:t>
      </w:r>
      <w:r w:rsidRPr="004F2886">
        <w:rPr>
          <w:rFonts w:ascii="Cambria Math" w:hAnsi="Cambria Math"/>
          <w:sz w:val="24"/>
          <w:szCs w:val="24"/>
          <w:lang w:eastAsia="en-GB"/>
        </w:rPr>
        <w:t xml:space="preserve">200 </w:t>
      </w:r>
      <w:r w:rsidRPr="004F2886">
        <w:rPr>
          <w:rFonts w:ascii="Sylfaen" w:hAnsi="Sylfaen" w:cs="Sylfaen"/>
          <w:sz w:val="24"/>
          <w:szCs w:val="24"/>
          <w:lang w:eastAsia="en-GB"/>
        </w:rPr>
        <w:t>լք</w:t>
      </w:r>
      <w:r w:rsidRPr="004F2886">
        <w:rPr>
          <w:rFonts w:ascii="Cambria Math" w:hAnsi="Cambria Math"/>
          <w:sz w:val="24"/>
          <w:szCs w:val="24"/>
          <w:lang w:eastAsia="en-GB"/>
        </w:rPr>
        <w:t>-</w:t>
      </w:r>
      <w:r w:rsidRPr="004F2886">
        <w:rPr>
          <w:rFonts w:ascii="Sylfaen" w:hAnsi="Sylfaen" w:cs="Sylfaen"/>
          <w:sz w:val="24"/>
          <w:szCs w:val="24"/>
          <w:lang w:eastAsia="en-GB"/>
        </w:rPr>
        <w:t>ից</w:t>
      </w:r>
      <w:r w:rsidRPr="004F2886">
        <w:rPr>
          <w:rFonts w:ascii="Cambria Math" w:hAnsi="Cambria Math"/>
          <w:sz w:val="24"/>
          <w:szCs w:val="24"/>
          <w:lang w:eastAsia="en-GB"/>
        </w:rPr>
        <w:t xml:space="preserve"> </w:t>
      </w:r>
      <w:r w:rsidRPr="004F2886">
        <w:rPr>
          <w:rFonts w:ascii="Sylfaen" w:hAnsi="Sylfaen" w:cs="Sylfaen"/>
          <w:sz w:val="24"/>
          <w:szCs w:val="24"/>
          <w:lang w:eastAsia="en-GB"/>
        </w:rPr>
        <w:t>ոչ</w:t>
      </w:r>
      <w:r w:rsidRPr="004F2886">
        <w:rPr>
          <w:rFonts w:ascii="Cambria Math" w:hAnsi="Cambria Math"/>
          <w:sz w:val="24"/>
          <w:szCs w:val="24"/>
          <w:lang w:eastAsia="en-GB"/>
        </w:rPr>
        <w:t xml:space="preserve"> </w:t>
      </w:r>
      <w:r w:rsidRPr="004F2886">
        <w:rPr>
          <w:rFonts w:ascii="Sylfaen" w:hAnsi="Sylfaen" w:cs="Sylfaen"/>
          <w:sz w:val="24"/>
          <w:szCs w:val="24"/>
          <w:lang w:eastAsia="en-GB"/>
        </w:rPr>
        <w:t>ավել</w:t>
      </w:r>
      <w:r w:rsidRPr="004F2886">
        <w:rPr>
          <w:rFonts w:ascii="Cambria Math" w:hAnsi="Cambria Math"/>
          <w:sz w:val="24"/>
          <w:szCs w:val="24"/>
          <w:lang w:eastAsia="en-GB"/>
        </w:rPr>
        <w:t>:</w:t>
      </w:r>
    </w:p>
    <w:p w:rsidR="00CC6B0A" w:rsidRPr="004F2886" w:rsidRDefault="00CC6B0A" w:rsidP="0041238A">
      <w:pPr>
        <w:pStyle w:val="ListParagraph"/>
        <w:numPr>
          <w:ilvl w:val="1"/>
          <w:numId w:val="28"/>
        </w:numPr>
        <w:tabs>
          <w:tab w:val="left" w:pos="851"/>
        </w:tabs>
        <w:spacing w:after="80" w:line="264" w:lineRule="auto"/>
        <w:ind w:left="0" w:firstLine="567"/>
        <w:contextualSpacing w:val="0"/>
        <w:jc w:val="both"/>
        <w:rPr>
          <w:rFonts w:ascii="Cambria Math" w:hAnsi="Cambria Math"/>
          <w:sz w:val="24"/>
          <w:szCs w:val="24"/>
          <w:lang w:eastAsia="en-GB"/>
        </w:rPr>
      </w:pPr>
      <w:r w:rsidRPr="004F2886">
        <w:rPr>
          <w:rFonts w:ascii="Sylfaen" w:hAnsi="Sylfaen" w:cs="Sylfaen"/>
          <w:sz w:val="24"/>
          <w:szCs w:val="24"/>
          <w:lang w:eastAsia="en-GB"/>
        </w:rPr>
        <w:t>հատուկ</w:t>
      </w:r>
      <w:r w:rsidRPr="004F2886">
        <w:rPr>
          <w:rFonts w:ascii="Cambria Math" w:hAnsi="Cambria Math"/>
          <w:sz w:val="24"/>
          <w:szCs w:val="24"/>
          <w:lang w:eastAsia="en-GB"/>
        </w:rPr>
        <w:t xml:space="preserve"> </w:t>
      </w:r>
      <w:r w:rsidRPr="004F2886">
        <w:rPr>
          <w:rFonts w:ascii="Sylfaen" w:hAnsi="Sylfaen" w:cs="Sylfaen"/>
          <w:sz w:val="24"/>
          <w:szCs w:val="24"/>
          <w:lang w:eastAsia="en-GB"/>
        </w:rPr>
        <w:t>բարձր</w:t>
      </w:r>
      <w:r w:rsidRPr="004F2886">
        <w:rPr>
          <w:rFonts w:ascii="Cambria Math" w:hAnsi="Cambria Math"/>
          <w:sz w:val="24"/>
          <w:szCs w:val="24"/>
          <w:lang w:eastAsia="en-GB"/>
        </w:rPr>
        <w:t xml:space="preserve"> </w:t>
      </w:r>
      <w:r w:rsidRPr="004F2886">
        <w:rPr>
          <w:rFonts w:ascii="Sylfaen" w:hAnsi="Sylfaen" w:cs="Sylfaen"/>
          <w:sz w:val="24"/>
          <w:szCs w:val="24"/>
          <w:lang w:eastAsia="en-GB"/>
        </w:rPr>
        <w:t>սանիտարական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պահանջների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դեպքում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օրինակ</w:t>
      </w:r>
      <w:r w:rsidRPr="004F2886">
        <w:rPr>
          <w:rFonts w:ascii="Cambria Math" w:hAnsi="Cambria Math"/>
          <w:sz w:val="24"/>
          <w:szCs w:val="24"/>
          <w:lang w:eastAsia="en-GB"/>
        </w:rPr>
        <w:t xml:space="preserve"> </w:t>
      </w:r>
      <w:r w:rsidRPr="004F2886">
        <w:rPr>
          <w:rFonts w:ascii="Sylfaen" w:hAnsi="Sylfaen" w:cs="Sylfaen"/>
          <w:sz w:val="24"/>
          <w:szCs w:val="24"/>
          <w:lang w:eastAsia="en-GB"/>
        </w:rPr>
        <w:t>սննդի</w:t>
      </w:r>
      <w:r w:rsidRPr="004F2886">
        <w:rPr>
          <w:rFonts w:ascii="Cambria Math" w:hAnsi="Cambria Math"/>
          <w:sz w:val="24"/>
          <w:szCs w:val="24"/>
          <w:lang w:eastAsia="en-GB"/>
        </w:rPr>
        <w:t xml:space="preserve"> </w:t>
      </w:r>
      <w:r w:rsidRPr="004F2886">
        <w:rPr>
          <w:rFonts w:ascii="Sylfaen" w:hAnsi="Sylfaen" w:cs="Sylfaen"/>
          <w:sz w:val="24"/>
          <w:szCs w:val="24"/>
          <w:lang w:eastAsia="en-GB"/>
        </w:rPr>
        <w:t>և</w:t>
      </w:r>
      <w:r w:rsidRPr="004F2886">
        <w:rPr>
          <w:rFonts w:ascii="Cambria Math" w:hAnsi="Cambria Math"/>
          <w:sz w:val="24"/>
          <w:szCs w:val="24"/>
          <w:lang w:eastAsia="en-GB"/>
        </w:rPr>
        <w:t xml:space="preserve"> </w:t>
      </w:r>
      <w:r w:rsidRPr="004F2886">
        <w:rPr>
          <w:rFonts w:ascii="Sylfaen" w:hAnsi="Sylfaen" w:cs="Sylfaen"/>
          <w:sz w:val="24"/>
          <w:szCs w:val="24"/>
          <w:lang w:eastAsia="en-GB"/>
        </w:rPr>
        <w:t>քիմիկադեղագործական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արդյունաբերության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կազմակերպություններում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եթե</w:t>
      </w:r>
      <w:r w:rsidRPr="004F2886">
        <w:rPr>
          <w:rFonts w:ascii="Cambria Math" w:hAnsi="Cambria Math"/>
          <w:sz w:val="24"/>
          <w:szCs w:val="24"/>
          <w:lang w:eastAsia="en-GB"/>
        </w:rPr>
        <w:t xml:space="preserve"> </w:t>
      </w:r>
      <w:r w:rsidRPr="004F2886">
        <w:rPr>
          <w:rFonts w:ascii="Sylfaen" w:hAnsi="Sylfaen" w:cs="Sylfaen"/>
          <w:sz w:val="24"/>
          <w:szCs w:val="24"/>
          <w:lang w:eastAsia="en-GB"/>
        </w:rPr>
        <w:t>ընդհանուր</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լուսավորման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համակարգից</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լուսավորվածությունը</w:t>
      </w:r>
      <w:r w:rsidRPr="004F2886">
        <w:rPr>
          <w:rFonts w:ascii="Cambria Math" w:hAnsi="Cambria Math"/>
          <w:sz w:val="24"/>
          <w:szCs w:val="24"/>
          <w:lang w:eastAsia="en-GB"/>
        </w:rPr>
        <w:t xml:space="preserve"> </w:t>
      </w:r>
      <w:r w:rsidRPr="004F2886">
        <w:rPr>
          <w:rFonts w:ascii="Sylfaen" w:hAnsi="Sylfaen" w:cs="Sylfaen"/>
          <w:sz w:val="24"/>
          <w:szCs w:val="24"/>
          <w:lang w:eastAsia="en-GB"/>
        </w:rPr>
        <w:t>կազմում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է</w:t>
      </w:r>
      <w:r w:rsidR="00D97FBA" w:rsidRPr="004F2886">
        <w:rPr>
          <w:rFonts w:ascii="Cambria Math" w:hAnsi="Cambria Math"/>
          <w:sz w:val="24"/>
          <w:szCs w:val="24"/>
          <w:lang w:eastAsia="en-GB"/>
        </w:rPr>
        <w:t xml:space="preserve"> </w:t>
      </w:r>
      <w:r w:rsidRPr="004F2886">
        <w:rPr>
          <w:rFonts w:ascii="Cambria Math" w:hAnsi="Cambria Math"/>
          <w:sz w:val="24"/>
          <w:szCs w:val="24"/>
          <w:lang w:eastAsia="en-GB"/>
        </w:rPr>
        <w:t xml:space="preserve">500 </w:t>
      </w:r>
      <w:r w:rsidRPr="004F2886">
        <w:rPr>
          <w:rFonts w:ascii="Sylfaen" w:hAnsi="Sylfaen" w:cs="Sylfaen"/>
          <w:sz w:val="24"/>
          <w:szCs w:val="24"/>
          <w:lang w:eastAsia="en-GB"/>
        </w:rPr>
        <w:t>լք</w:t>
      </w:r>
      <w:r w:rsidRPr="004F2886">
        <w:rPr>
          <w:rFonts w:ascii="Cambria Math" w:hAnsi="Cambria Math" w:cs="Sylfaen"/>
          <w:sz w:val="24"/>
          <w:szCs w:val="24"/>
          <w:lang w:eastAsia="en-GB"/>
        </w:rPr>
        <w:t>-</w:t>
      </w:r>
      <w:r w:rsidRPr="004F2886">
        <w:rPr>
          <w:rFonts w:ascii="Sylfaen" w:hAnsi="Sylfaen" w:cs="Sylfaen"/>
          <w:sz w:val="24"/>
          <w:szCs w:val="24"/>
          <w:lang w:eastAsia="en-GB"/>
        </w:rPr>
        <w:t>ից</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ոչ</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ավել</w:t>
      </w:r>
      <w:r w:rsidR="00A747F6" w:rsidRPr="004F2886">
        <w:rPr>
          <w:rFonts w:ascii="Cambria Math" w:hAnsi="Cambria Math" w:cs="Sylfaen"/>
          <w:sz w:val="24"/>
          <w:szCs w:val="24"/>
          <w:lang w:eastAsia="en-GB"/>
        </w:rPr>
        <w:t>,</w:t>
      </w:r>
      <w:r w:rsidRPr="004F2886">
        <w:rPr>
          <w:rFonts w:ascii="Cambria Math" w:hAnsi="Cambria Math"/>
          <w:sz w:val="24"/>
          <w:szCs w:val="24"/>
          <w:lang w:eastAsia="en-GB"/>
        </w:rPr>
        <w:t xml:space="preserve"> </w:t>
      </w:r>
    </w:p>
    <w:p w:rsidR="00CC6B0A" w:rsidRPr="004F2886" w:rsidRDefault="00CC6B0A" w:rsidP="0041238A">
      <w:pPr>
        <w:pStyle w:val="ListParagraph"/>
        <w:numPr>
          <w:ilvl w:val="1"/>
          <w:numId w:val="28"/>
        </w:numPr>
        <w:tabs>
          <w:tab w:val="left" w:pos="851"/>
        </w:tabs>
        <w:spacing w:after="80" w:line="264" w:lineRule="auto"/>
        <w:ind w:left="0" w:firstLine="567"/>
        <w:contextualSpacing w:val="0"/>
        <w:jc w:val="both"/>
        <w:rPr>
          <w:rFonts w:ascii="Cambria Math" w:hAnsi="Cambria Math"/>
          <w:sz w:val="24"/>
          <w:szCs w:val="24"/>
          <w:lang w:eastAsia="en-GB"/>
        </w:rPr>
      </w:pPr>
      <w:r w:rsidRPr="004F2886">
        <w:rPr>
          <w:rFonts w:ascii="Sylfaen" w:hAnsi="Sylfaen" w:cs="Sylfaen"/>
          <w:sz w:val="24"/>
          <w:szCs w:val="24"/>
          <w:lang w:eastAsia="en-GB"/>
        </w:rPr>
        <w:t>պատանիների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աշխատանքի</w:t>
      </w:r>
      <w:r w:rsidRPr="004F2886">
        <w:rPr>
          <w:rFonts w:ascii="Cambria Math" w:hAnsi="Cambria Math"/>
          <w:sz w:val="24"/>
          <w:szCs w:val="24"/>
          <w:lang w:eastAsia="en-GB"/>
        </w:rPr>
        <w:t xml:space="preserve"> </w:t>
      </w:r>
      <w:r w:rsidRPr="004F2886">
        <w:rPr>
          <w:rFonts w:ascii="Sylfaen" w:hAnsi="Sylfaen" w:cs="Sylfaen"/>
          <w:sz w:val="24"/>
          <w:szCs w:val="24"/>
          <w:lang w:eastAsia="en-GB"/>
        </w:rPr>
        <w:t>կամ</w:t>
      </w:r>
      <w:r w:rsidRPr="004F2886">
        <w:rPr>
          <w:rFonts w:ascii="Cambria Math" w:hAnsi="Cambria Math"/>
          <w:sz w:val="24"/>
          <w:szCs w:val="24"/>
          <w:lang w:eastAsia="en-GB"/>
        </w:rPr>
        <w:t xml:space="preserve"> </w:t>
      </w:r>
      <w:r w:rsidRPr="004F2886">
        <w:rPr>
          <w:rFonts w:ascii="Sylfaen" w:hAnsi="Sylfaen" w:cs="Sylfaen"/>
          <w:sz w:val="24"/>
          <w:szCs w:val="24"/>
          <w:lang w:eastAsia="en-GB"/>
        </w:rPr>
        <w:t>արտադրական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ուսուցման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դեպքում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եթե</w:t>
      </w:r>
      <w:r w:rsidRPr="004F2886">
        <w:rPr>
          <w:rFonts w:ascii="Cambria Math" w:hAnsi="Cambria Math"/>
          <w:sz w:val="24"/>
          <w:szCs w:val="24"/>
          <w:lang w:eastAsia="en-GB"/>
        </w:rPr>
        <w:t xml:space="preserve"> </w:t>
      </w:r>
      <w:r w:rsidRPr="004F2886">
        <w:rPr>
          <w:rFonts w:ascii="Sylfaen" w:hAnsi="Sylfaen" w:cs="Sylfaen"/>
          <w:sz w:val="24"/>
          <w:szCs w:val="24"/>
          <w:lang w:eastAsia="en-GB"/>
        </w:rPr>
        <w:t>ընդհանուր</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լուսավորման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համակարգից</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լուսավորվածությունը</w:t>
      </w:r>
      <w:r w:rsidRPr="004F2886">
        <w:rPr>
          <w:rFonts w:ascii="Cambria Math" w:hAnsi="Cambria Math"/>
          <w:sz w:val="24"/>
          <w:szCs w:val="24"/>
          <w:lang w:eastAsia="en-GB"/>
        </w:rPr>
        <w:t xml:space="preserve"> </w:t>
      </w:r>
      <w:r w:rsidRPr="004F2886">
        <w:rPr>
          <w:rFonts w:ascii="Sylfaen" w:hAnsi="Sylfaen" w:cs="Sylfaen"/>
          <w:sz w:val="24"/>
          <w:szCs w:val="24"/>
          <w:lang w:eastAsia="en-GB"/>
        </w:rPr>
        <w:t>կազմում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է</w:t>
      </w:r>
      <w:r w:rsidR="00D97FBA" w:rsidRPr="004F2886">
        <w:rPr>
          <w:rFonts w:ascii="Cambria Math" w:hAnsi="Cambria Math" w:cs="Sylfaen"/>
          <w:sz w:val="24"/>
          <w:szCs w:val="24"/>
          <w:lang w:eastAsia="en-GB"/>
        </w:rPr>
        <w:t xml:space="preserve"> </w:t>
      </w:r>
      <w:r w:rsidRPr="004F2886">
        <w:rPr>
          <w:rFonts w:ascii="Cambria Math" w:hAnsi="Cambria Math"/>
          <w:sz w:val="24"/>
          <w:szCs w:val="24"/>
          <w:lang w:eastAsia="en-GB"/>
        </w:rPr>
        <w:t xml:space="preserve">300 </w:t>
      </w:r>
      <w:r w:rsidRPr="004F2886">
        <w:rPr>
          <w:rFonts w:ascii="Sylfaen" w:hAnsi="Sylfaen" w:cs="Sylfaen"/>
          <w:sz w:val="24"/>
          <w:szCs w:val="24"/>
          <w:lang w:eastAsia="en-GB"/>
        </w:rPr>
        <w:t>լք</w:t>
      </w:r>
      <w:r w:rsidRPr="004F2886">
        <w:rPr>
          <w:rFonts w:ascii="Cambria Math" w:hAnsi="Cambria Math" w:cs="Sylfaen"/>
          <w:sz w:val="24"/>
          <w:szCs w:val="24"/>
          <w:lang w:eastAsia="en-GB"/>
        </w:rPr>
        <w:t>-</w:t>
      </w:r>
      <w:r w:rsidRPr="004F2886">
        <w:rPr>
          <w:rFonts w:ascii="Sylfaen" w:hAnsi="Sylfaen" w:cs="Sylfaen"/>
          <w:sz w:val="24"/>
          <w:szCs w:val="24"/>
          <w:lang w:eastAsia="en-GB"/>
        </w:rPr>
        <w:t>ից</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ոչ</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ավել</w:t>
      </w:r>
      <w:r w:rsidRPr="004F2886">
        <w:rPr>
          <w:rFonts w:ascii="Cambria Math" w:hAnsi="Cambria Math"/>
          <w:sz w:val="24"/>
          <w:szCs w:val="24"/>
          <w:lang w:eastAsia="en-GB"/>
        </w:rPr>
        <w:t>,</w:t>
      </w:r>
    </w:p>
    <w:p w:rsidR="00CC6B0A" w:rsidRPr="004F2886" w:rsidRDefault="00CC6B0A" w:rsidP="0041238A">
      <w:pPr>
        <w:pStyle w:val="ListParagraph"/>
        <w:numPr>
          <w:ilvl w:val="1"/>
          <w:numId w:val="28"/>
        </w:numPr>
        <w:tabs>
          <w:tab w:val="left" w:pos="851"/>
        </w:tabs>
        <w:spacing w:after="80" w:line="264" w:lineRule="auto"/>
        <w:ind w:left="0" w:firstLine="567"/>
        <w:contextualSpacing w:val="0"/>
        <w:jc w:val="both"/>
        <w:rPr>
          <w:rFonts w:ascii="Cambria Math" w:hAnsi="Cambria Math"/>
          <w:sz w:val="24"/>
          <w:szCs w:val="24"/>
          <w:lang w:eastAsia="en-GB"/>
        </w:rPr>
      </w:pPr>
      <w:r w:rsidRPr="004F2886">
        <w:rPr>
          <w:rFonts w:ascii="Sylfaen" w:hAnsi="Sylfaen" w:cs="Sylfaen"/>
          <w:sz w:val="24"/>
          <w:szCs w:val="24"/>
          <w:lang w:eastAsia="en-GB"/>
        </w:rPr>
        <w:t>սենքում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բնական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լույսի</w:t>
      </w:r>
      <w:r w:rsidRPr="004F2886">
        <w:rPr>
          <w:rFonts w:ascii="Cambria Math" w:hAnsi="Cambria Math"/>
          <w:sz w:val="24"/>
          <w:szCs w:val="24"/>
          <w:lang w:eastAsia="en-GB"/>
        </w:rPr>
        <w:t xml:space="preserve"> </w:t>
      </w:r>
      <w:r w:rsidRPr="004F2886">
        <w:rPr>
          <w:rFonts w:ascii="Sylfaen" w:hAnsi="Sylfaen" w:cs="Sylfaen"/>
          <w:sz w:val="24"/>
          <w:szCs w:val="24"/>
          <w:lang w:eastAsia="en-GB"/>
        </w:rPr>
        <w:t>բացակայության</w:t>
      </w:r>
      <w:r w:rsidRPr="004F2886">
        <w:rPr>
          <w:rFonts w:ascii="Cambria Math" w:hAnsi="Cambria Math"/>
          <w:sz w:val="24"/>
          <w:szCs w:val="24"/>
          <w:lang w:eastAsia="en-GB"/>
        </w:rPr>
        <w:t xml:space="preserve"> </w:t>
      </w:r>
      <w:r w:rsidRPr="004F2886">
        <w:rPr>
          <w:rFonts w:ascii="Sylfaen" w:hAnsi="Sylfaen" w:cs="Sylfaen"/>
          <w:sz w:val="24"/>
          <w:szCs w:val="24"/>
          <w:lang w:eastAsia="en-GB"/>
        </w:rPr>
        <w:t>և</w:t>
      </w:r>
      <w:r w:rsidRPr="004F2886">
        <w:rPr>
          <w:rFonts w:ascii="Cambria Math" w:hAnsi="Cambria Math"/>
          <w:sz w:val="24"/>
          <w:szCs w:val="24"/>
          <w:lang w:eastAsia="en-GB"/>
        </w:rPr>
        <w:t xml:space="preserve"> </w:t>
      </w:r>
      <w:r w:rsidRPr="004F2886">
        <w:rPr>
          <w:rFonts w:ascii="Sylfaen" w:hAnsi="Sylfaen" w:cs="Sylfaen"/>
          <w:sz w:val="24"/>
          <w:szCs w:val="24"/>
          <w:lang w:eastAsia="en-GB"/>
        </w:rPr>
        <w:t>աշխատողների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մշտական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գտնվելու</w:t>
      </w:r>
      <w:r w:rsidRPr="004F2886">
        <w:rPr>
          <w:rFonts w:ascii="Cambria Math" w:hAnsi="Cambria Math"/>
          <w:sz w:val="24"/>
          <w:szCs w:val="24"/>
          <w:lang w:eastAsia="en-GB"/>
        </w:rPr>
        <w:t xml:space="preserve"> </w:t>
      </w:r>
      <w:r w:rsidRPr="004F2886">
        <w:rPr>
          <w:rFonts w:ascii="Sylfaen" w:hAnsi="Sylfaen" w:cs="Sylfaen"/>
          <w:sz w:val="24"/>
          <w:szCs w:val="24"/>
          <w:lang w:eastAsia="en-GB"/>
        </w:rPr>
        <w:t>դեպքում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եթե</w:t>
      </w:r>
      <w:r w:rsidRPr="004F2886">
        <w:rPr>
          <w:rFonts w:ascii="Cambria Math" w:hAnsi="Cambria Math"/>
          <w:sz w:val="24"/>
          <w:szCs w:val="24"/>
          <w:lang w:eastAsia="en-GB"/>
        </w:rPr>
        <w:t xml:space="preserve"> </w:t>
      </w:r>
      <w:r w:rsidRPr="004F2886">
        <w:rPr>
          <w:rFonts w:ascii="Sylfaen" w:hAnsi="Sylfaen" w:cs="Sylfaen"/>
          <w:sz w:val="24"/>
          <w:szCs w:val="24"/>
          <w:lang w:eastAsia="en-GB"/>
        </w:rPr>
        <w:t>ընդհանուր</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լուսավորման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համակարգից</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լուսավորվածությունը</w:t>
      </w:r>
      <w:r w:rsidRPr="004F2886">
        <w:rPr>
          <w:rFonts w:ascii="Cambria Math" w:hAnsi="Cambria Math"/>
          <w:sz w:val="24"/>
          <w:szCs w:val="24"/>
          <w:lang w:eastAsia="en-GB"/>
        </w:rPr>
        <w:t xml:space="preserve"> </w:t>
      </w:r>
      <w:r w:rsidRPr="004F2886">
        <w:rPr>
          <w:rFonts w:ascii="Sylfaen" w:hAnsi="Sylfaen" w:cs="Sylfaen"/>
          <w:sz w:val="24"/>
          <w:szCs w:val="24"/>
          <w:lang w:eastAsia="en-GB"/>
        </w:rPr>
        <w:t>կազմում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է</w:t>
      </w:r>
      <w:r w:rsidR="00D97FBA" w:rsidRPr="004F2886">
        <w:rPr>
          <w:rFonts w:ascii="Cambria Math" w:hAnsi="Cambria Math"/>
          <w:sz w:val="24"/>
          <w:szCs w:val="24"/>
          <w:lang w:eastAsia="en-GB"/>
        </w:rPr>
        <w:t xml:space="preserve"> </w:t>
      </w:r>
      <w:r w:rsidR="00AC2F1E" w:rsidRPr="004F2886">
        <w:rPr>
          <w:rFonts w:ascii="Cambria Math" w:hAnsi="Cambria Math"/>
          <w:sz w:val="24"/>
          <w:szCs w:val="24"/>
          <w:lang w:eastAsia="en-GB"/>
        </w:rPr>
        <w:br/>
      </w:r>
      <w:r w:rsidRPr="004F2886">
        <w:rPr>
          <w:rFonts w:ascii="Cambria Math" w:hAnsi="Cambria Math"/>
          <w:sz w:val="24"/>
          <w:szCs w:val="24"/>
          <w:lang w:eastAsia="en-GB"/>
        </w:rPr>
        <w:t xml:space="preserve">750 </w:t>
      </w:r>
      <w:r w:rsidRPr="004F2886">
        <w:rPr>
          <w:rFonts w:ascii="Sylfaen" w:hAnsi="Sylfaen" w:cs="Sylfaen"/>
          <w:sz w:val="24"/>
          <w:szCs w:val="24"/>
          <w:lang w:eastAsia="en-GB"/>
        </w:rPr>
        <w:t>լք</w:t>
      </w:r>
      <w:r w:rsidRPr="004F2886">
        <w:rPr>
          <w:rFonts w:ascii="Cambria Math" w:hAnsi="Cambria Math" w:cs="Sylfaen"/>
          <w:sz w:val="24"/>
          <w:szCs w:val="24"/>
          <w:lang w:eastAsia="en-GB"/>
        </w:rPr>
        <w:t>–</w:t>
      </w:r>
      <w:r w:rsidRPr="004F2886">
        <w:rPr>
          <w:rFonts w:ascii="Sylfaen" w:hAnsi="Sylfaen" w:cs="Sylfaen"/>
          <w:sz w:val="24"/>
          <w:szCs w:val="24"/>
          <w:lang w:eastAsia="en-GB"/>
        </w:rPr>
        <w:t>ից</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ոչ</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ավել</w:t>
      </w:r>
      <w:r w:rsidRPr="004F2886">
        <w:rPr>
          <w:rFonts w:ascii="Cambria Math" w:hAnsi="Cambria Math"/>
          <w:sz w:val="24"/>
          <w:szCs w:val="24"/>
          <w:lang w:eastAsia="en-GB"/>
        </w:rPr>
        <w:t>,</w:t>
      </w:r>
    </w:p>
    <w:p w:rsidR="00CC6B0A" w:rsidRPr="004F2886" w:rsidRDefault="00CC6B0A" w:rsidP="0041238A">
      <w:pPr>
        <w:pStyle w:val="ListParagraph"/>
        <w:numPr>
          <w:ilvl w:val="1"/>
          <w:numId w:val="28"/>
        </w:numPr>
        <w:tabs>
          <w:tab w:val="left" w:pos="851"/>
        </w:tabs>
        <w:spacing w:after="80" w:line="264" w:lineRule="auto"/>
        <w:ind w:left="0" w:firstLine="567"/>
        <w:contextualSpacing w:val="0"/>
        <w:jc w:val="both"/>
        <w:rPr>
          <w:rFonts w:ascii="Cambria Math" w:hAnsi="Cambria Math"/>
          <w:sz w:val="24"/>
          <w:szCs w:val="24"/>
          <w:lang w:eastAsia="en-GB"/>
        </w:rPr>
      </w:pPr>
      <w:r w:rsidRPr="004F2886">
        <w:rPr>
          <w:rFonts w:ascii="Cambria Math" w:hAnsi="Cambria Math"/>
          <w:sz w:val="24"/>
          <w:szCs w:val="24"/>
          <w:lang w:eastAsia="en-GB"/>
        </w:rPr>
        <w:t xml:space="preserve">500 </w:t>
      </w:r>
      <w:r w:rsidRPr="004F2886">
        <w:rPr>
          <w:rFonts w:ascii="Sylfaen" w:hAnsi="Sylfaen" w:cs="Sylfaen"/>
          <w:sz w:val="24"/>
          <w:szCs w:val="24"/>
          <w:lang w:eastAsia="en-GB"/>
        </w:rPr>
        <w:t>րոպե</w:t>
      </w:r>
      <w:r w:rsidRPr="004F2886">
        <w:rPr>
          <w:rFonts w:ascii="Cambria Math" w:hAnsi="Cambria Math" w:cs="Sylfaen"/>
          <w:sz w:val="24"/>
          <w:szCs w:val="24"/>
          <w:vertAlign w:val="superscript"/>
          <w:lang w:eastAsia="en-GB"/>
        </w:rPr>
        <w:t>-1</w:t>
      </w:r>
      <w:r w:rsidRPr="004F2886">
        <w:rPr>
          <w:rFonts w:ascii="Cambria Math" w:hAnsi="Cambria Math"/>
          <w:sz w:val="24"/>
          <w:szCs w:val="24"/>
          <w:lang w:eastAsia="en-GB"/>
        </w:rPr>
        <w:t xml:space="preserve"> </w:t>
      </w:r>
      <w:r w:rsidRPr="004F2886">
        <w:rPr>
          <w:rFonts w:ascii="Sylfaen" w:hAnsi="Sylfaen" w:cs="Sylfaen"/>
          <w:sz w:val="24"/>
          <w:szCs w:val="24"/>
          <w:lang w:eastAsia="en-GB"/>
        </w:rPr>
        <w:t>կամ</w:t>
      </w:r>
      <w:r w:rsidRPr="004F2886">
        <w:rPr>
          <w:rFonts w:ascii="Cambria Math" w:hAnsi="Cambria Math"/>
          <w:sz w:val="24"/>
          <w:szCs w:val="24"/>
          <w:lang w:eastAsia="en-GB"/>
        </w:rPr>
        <w:t xml:space="preserve"> </w:t>
      </w:r>
      <w:r w:rsidRPr="004F2886">
        <w:rPr>
          <w:rFonts w:ascii="Sylfaen" w:hAnsi="Sylfaen" w:cs="Sylfaen"/>
          <w:sz w:val="24"/>
          <w:szCs w:val="24"/>
          <w:lang w:eastAsia="en-GB"/>
        </w:rPr>
        <w:t>ավելի</w:t>
      </w:r>
      <w:r w:rsidRPr="004F2886">
        <w:rPr>
          <w:rFonts w:ascii="Cambria Math" w:hAnsi="Cambria Math"/>
          <w:sz w:val="24"/>
          <w:szCs w:val="24"/>
          <w:lang w:eastAsia="en-GB"/>
        </w:rPr>
        <w:t xml:space="preserve"> </w:t>
      </w:r>
      <w:r w:rsidRPr="004F2886">
        <w:rPr>
          <w:rFonts w:ascii="Sylfaen" w:hAnsi="Sylfaen" w:cs="Sylfaen"/>
          <w:sz w:val="24"/>
          <w:szCs w:val="24"/>
          <w:lang w:eastAsia="en-GB"/>
        </w:rPr>
        <w:t>արագությամբ</w:t>
      </w:r>
      <w:r w:rsidRPr="004F2886">
        <w:rPr>
          <w:rFonts w:ascii="Cambria Math" w:hAnsi="Cambria Math"/>
          <w:sz w:val="24"/>
          <w:szCs w:val="24"/>
          <w:lang w:eastAsia="en-GB"/>
        </w:rPr>
        <w:t xml:space="preserve"> </w:t>
      </w:r>
      <w:r w:rsidRPr="004F2886">
        <w:rPr>
          <w:rFonts w:ascii="Sylfaen" w:hAnsi="Sylfaen" w:cs="Sylfaen"/>
          <w:sz w:val="24"/>
          <w:szCs w:val="24"/>
          <w:lang w:eastAsia="en-GB"/>
        </w:rPr>
        <w:t>պտտվող</w:t>
      </w:r>
      <w:r w:rsidRPr="004F2886">
        <w:rPr>
          <w:rFonts w:ascii="Cambria Math" w:hAnsi="Cambria Math"/>
          <w:sz w:val="24"/>
          <w:szCs w:val="24"/>
          <w:lang w:eastAsia="en-GB"/>
        </w:rPr>
        <w:t xml:space="preserve"> </w:t>
      </w:r>
      <w:r w:rsidR="00A747F6" w:rsidRPr="004F2886">
        <w:rPr>
          <w:rFonts w:ascii="Sylfaen" w:hAnsi="Sylfaen" w:cs="Sylfaen"/>
          <w:sz w:val="24"/>
          <w:szCs w:val="24"/>
          <w:lang w:eastAsia="en-GB"/>
        </w:rPr>
        <w:t>մանրամաս</w:t>
      </w:r>
      <w:r w:rsidRPr="004F2886">
        <w:rPr>
          <w:rFonts w:ascii="Sylfaen" w:hAnsi="Sylfaen" w:cs="Sylfaen"/>
          <w:sz w:val="24"/>
          <w:szCs w:val="24"/>
          <w:lang w:eastAsia="en-GB"/>
        </w:rPr>
        <w:t>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կամ</w:t>
      </w:r>
      <w:r w:rsidRPr="004F2886">
        <w:rPr>
          <w:rFonts w:ascii="Cambria Math" w:hAnsi="Cambria Math"/>
          <w:sz w:val="24"/>
          <w:szCs w:val="24"/>
          <w:lang w:eastAsia="en-GB"/>
        </w:rPr>
        <w:t xml:space="preserve"> 1,5 </w:t>
      </w:r>
      <w:r w:rsidRPr="004F2886">
        <w:rPr>
          <w:rFonts w:ascii="Sylfaen" w:hAnsi="Sylfaen" w:cs="Sylfaen"/>
          <w:sz w:val="24"/>
          <w:szCs w:val="24"/>
          <w:lang w:eastAsia="en-GB"/>
        </w:rPr>
        <w:t>մ</w:t>
      </w:r>
      <w:r w:rsidRPr="004F2886">
        <w:rPr>
          <w:rFonts w:ascii="Cambria Math" w:hAnsi="Cambria Math"/>
          <w:sz w:val="24"/>
          <w:szCs w:val="24"/>
          <w:lang w:eastAsia="en-GB"/>
        </w:rPr>
        <w:t>/</w:t>
      </w:r>
      <w:r w:rsidRPr="004F2886">
        <w:rPr>
          <w:rFonts w:ascii="Sylfaen" w:hAnsi="Sylfaen" w:cs="Sylfaen"/>
          <w:sz w:val="24"/>
          <w:szCs w:val="24"/>
          <w:lang w:eastAsia="en-GB"/>
        </w:rPr>
        <w:t>րոպե</w:t>
      </w:r>
      <w:r w:rsidRPr="004F2886">
        <w:rPr>
          <w:rFonts w:ascii="Cambria Math" w:hAnsi="Cambria Math"/>
          <w:sz w:val="24"/>
          <w:szCs w:val="24"/>
          <w:lang w:eastAsia="en-GB"/>
        </w:rPr>
        <w:t xml:space="preserve"> </w:t>
      </w:r>
      <w:r w:rsidRPr="004F2886">
        <w:rPr>
          <w:rFonts w:ascii="Sylfaen" w:hAnsi="Sylfaen" w:cs="Sylfaen"/>
          <w:sz w:val="24"/>
          <w:szCs w:val="24"/>
          <w:lang w:eastAsia="en-GB"/>
        </w:rPr>
        <w:t>կամ</w:t>
      </w:r>
      <w:r w:rsidRPr="004F2886">
        <w:rPr>
          <w:rFonts w:ascii="Cambria Math" w:hAnsi="Cambria Math"/>
          <w:sz w:val="24"/>
          <w:szCs w:val="24"/>
          <w:lang w:eastAsia="en-GB"/>
        </w:rPr>
        <w:t xml:space="preserve"> </w:t>
      </w:r>
      <w:r w:rsidRPr="004F2886">
        <w:rPr>
          <w:rFonts w:ascii="Sylfaen" w:hAnsi="Sylfaen" w:cs="Sylfaen"/>
          <w:sz w:val="24"/>
          <w:szCs w:val="24"/>
          <w:lang w:eastAsia="en-GB"/>
        </w:rPr>
        <w:t>ավել</w:t>
      </w:r>
      <w:r w:rsidRPr="004F2886">
        <w:rPr>
          <w:rFonts w:ascii="Cambria Math" w:hAnsi="Cambria Math"/>
          <w:sz w:val="24"/>
          <w:szCs w:val="24"/>
          <w:lang w:eastAsia="en-GB"/>
        </w:rPr>
        <w:t xml:space="preserve"> </w:t>
      </w:r>
      <w:r w:rsidRPr="004F2886">
        <w:rPr>
          <w:rFonts w:ascii="Sylfaen" w:hAnsi="Sylfaen" w:cs="Sylfaen"/>
          <w:sz w:val="24"/>
          <w:szCs w:val="24"/>
          <w:lang w:eastAsia="en-GB"/>
        </w:rPr>
        <w:t>արագությամբ</w:t>
      </w:r>
      <w:r w:rsidRPr="004F2886">
        <w:rPr>
          <w:rFonts w:ascii="Cambria Math" w:hAnsi="Cambria Math"/>
          <w:sz w:val="24"/>
          <w:szCs w:val="24"/>
          <w:lang w:eastAsia="en-GB"/>
        </w:rPr>
        <w:t xml:space="preserve"> </w:t>
      </w:r>
      <w:r w:rsidRPr="004F2886">
        <w:rPr>
          <w:rFonts w:ascii="Sylfaen" w:hAnsi="Sylfaen" w:cs="Sylfaen"/>
          <w:sz w:val="24"/>
          <w:szCs w:val="24"/>
          <w:lang w:eastAsia="en-GB"/>
        </w:rPr>
        <w:t>տեղաշարժվող</w:t>
      </w:r>
      <w:r w:rsidRPr="004F2886">
        <w:rPr>
          <w:rFonts w:ascii="Cambria Math" w:hAnsi="Cambria Math"/>
          <w:sz w:val="24"/>
          <w:szCs w:val="24"/>
          <w:lang w:eastAsia="en-GB"/>
        </w:rPr>
        <w:t xml:space="preserve"> </w:t>
      </w:r>
      <w:r w:rsidRPr="004F2886">
        <w:rPr>
          <w:rFonts w:ascii="Sylfaen" w:hAnsi="Sylfaen" w:cs="Sylfaen"/>
          <w:sz w:val="24"/>
          <w:szCs w:val="24"/>
          <w:lang w:eastAsia="en-GB"/>
        </w:rPr>
        <w:t>օբյեկտների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դիտարկման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դեպքում</w:t>
      </w:r>
      <w:r w:rsidRPr="004F2886">
        <w:rPr>
          <w:rFonts w:ascii="Cambria Math" w:hAnsi="Cambria Math"/>
          <w:sz w:val="24"/>
          <w:szCs w:val="24"/>
          <w:lang w:eastAsia="en-GB"/>
        </w:rPr>
        <w:t xml:space="preserve">, </w:t>
      </w:r>
    </w:p>
    <w:p w:rsidR="00CC6B0A" w:rsidRPr="004F2886" w:rsidRDefault="00CC6B0A" w:rsidP="0041238A">
      <w:pPr>
        <w:pStyle w:val="ListParagraph"/>
        <w:numPr>
          <w:ilvl w:val="1"/>
          <w:numId w:val="28"/>
        </w:numPr>
        <w:tabs>
          <w:tab w:val="left" w:pos="851"/>
        </w:tabs>
        <w:spacing w:after="80" w:line="264" w:lineRule="auto"/>
        <w:ind w:left="0" w:firstLine="567"/>
        <w:contextualSpacing w:val="0"/>
        <w:jc w:val="both"/>
        <w:rPr>
          <w:rFonts w:ascii="Cambria Math" w:hAnsi="Cambria Math"/>
          <w:sz w:val="24"/>
          <w:szCs w:val="24"/>
          <w:lang w:eastAsia="en-GB"/>
        </w:rPr>
      </w:pPr>
      <w:r w:rsidRPr="004F2886">
        <w:rPr>
          <w:rFonts w:ascii="Cambria Math" w:hAnsi="Cambria Math"/>
          <w:sz w:val="24"/>
          <w:szCs w:val="24"/>
          <w:lang w:eastAsia="en-GB"/>
        </w:rPr>
        <w:t xml:space="preserve">0,1 </w:t>
      </w:r>
      <w:r w:rsidRPr="004F2886">
        <w:rPr>
          <w:rFonts w:ascii="Sylfaen" w:hAnsi="Sylfaen" w:cs="Sylfaen"/>
          <w:sz w:val="24"/>
          <w:szCs w:val="24"/>
          <w:lang w:eastAsia="en-GB"/>
        </w:rPr>
        <w:t>մ</w:t>
      </w:r>
      <w:r w:rsidRPr="004F2886">
        <w:rPr>
          <w:rFonts w:ascii="Cambria Math" w:hAnsi="Cambria Math" w:cs="Sylfaen"/>
          <w:sz w:val="24"/>
          <w:szCs w:val="24"/>
          <w:vertAlign w:val="superscript"/>
          <w:lang w:eastAsia="en-GB"/>
        </w:rPr>
        <w:t>2</w:t>
      </w:r>
      <w:r w:rsidRPr="004F2886">
        <w:rPr>
          <w:rFonts w:ascii="Cambria Math" w:hAnsi="Cambria Math"/>
          <w:sz w:val="24"/>
          <w:szCs w:val="24"/>
          <w:lang w:eastAsia="en-GB"/>
        </w:rPr>
        <w:t xml:space="preserve"> </w:t>
      </w:r>
      <w:r w:rsidRPr="004F2886">
        <w:rPr>
          <w:rFonts w:ascii="Sylfaen" w:hAnsi="Sylfaen" w:cs="Sylfaen"/>
          <w:sz w:val="24"/>
          <w:szCs w:val="24"/>
          <w:lang w:eastAsia="en-GB"/>
        </w:rPr>
        <w:t>և</w:t>
      </w:r>
      <w:r w:rsidRPr="004F2886">
        <w:rPr>
          <w:rFonts w:ascii="Cambria Math" w:hAnsi="Cambria Math"/>
          <w:sz w:val="24"/>
          <w:szCs w:val="24"/>
          <w:lang w:eastAsia="en-GB"/>
        </w:rPr>
        <w:t xml:space="preserve"> </w:t>
      </w:r>
      <w:r w:rsidRPr="004F2886">
        <w:rPr>
          <w:rFonts w:ascii="Sylfaen" w:hAnsi="Sylfaen" w:cs="Sylfaen"/>
          <w:sz w:val="24"/>
          <w:szCs w:val="24"/>
          <w:lang w:eastAsia="en-GB"/>
        </w:rPr>
        <w:t>ավել</w:t>
      </w:r>
      <w:r w:rsidRPr="004F2886">
        <w:rPr>
          <w:rFonts w:ascii="Cambria Math" w:hAnsi="Cambria Math"/>
          <w:sz w:val="24"/>
          <w:szCs w:val="24"/>
          <w:lang w:eastAsia="en-GB"/>
        </w:rPr>
        <w:t xml:space="preserve"> </w:t>
      </w:r>
      <w:r w:rsidRPr="004F2886">
        <w:rPr>
          <w:rFonts w:ascii="Sylfaen" w:hAnsi="Sylfaen" w:cs="Sylfaen"/>
          <w:sz w:val="24"/>
          <w:szCs w:val="24"/>
          <w:lang w:eastAsia="en-GB"/>
        </w:rPr>
        <w:t>չափով</w:t>
      </w:r>
      <w:r w:rsidRPr="004F2886">
        <w:rPr>
          <w:rFonts w:ascii="Cambria Math" w:hAnsi="Cambria Math"/>
          <w:sz w:val="24"/>
          <w:szCs w:val="24"/>
          <w:lang w:eastAsia="en-GB"/>
        </w:rPr>
        <w:t xml:space="preserve"> </w:t>
      </w:r>
      <w:r w:rsidRPr="004F2886">
        <w:rPr>
          <w:rFonts w:ascii="Sylfaen" w:hAnsi="Sylfaen" w:cs="Sylfaen"/>
          <w:sz w:val="24"/>
          <w:szCs w:val="24"/>
          <w:lang w:eastAsia="en-GB"/>
        </w:rPr>
        <w:t>մակերևույթի</w:t>
      </w:r>
      <w:r w:rsidRPr="004F2886">
        <w:rPr>
          <w:rFonts w:ascii="Cambria Math" w:hAnsi="Cambria Math"/>
          <w:sz w:val="24"/>
          <w:szCs w:val="24"/>
          <w:lang w:eastAsia="en-GB"/>
        </w:rPr>
        <w:t xml:space="preserve"> </w:t>
      </w:r>
      <w:r w:rsidRPr="004F2886">
        <w:rPr>
          <w:rFonts w:ascii="Sylfaen" w:hAnsi="Sylfaen" w:cs="Sylfaen"/>
          <w:sz w:val="24"/>
          <w:szCs w:val="24"/>
          <w:lang w:eastAsia="en-GB"/>
        </w:rPr>
        <w:t>վրա</w:t>
      </w:r>
      <w:r w:rsidRPr="004F2886">
        <w:rPr>
          <w:rFonts w:ascii="Cambria Math" w:hAnsi="Cambria Math"/>
          <w:sz w:val="24"/>
          <w:szCs w:val="24"/>
          <w:lang w:eastAsia="en-GB"/>
        </w:rPr>
        <w:t xml:space="preserve"> </w:t>
      </w:r>
      <w:r w:rsidRPr="004F2886">
        <w:rPr>
          <w:rFonts w:ascii="Sylfaen" w:hAnsi="Sylfaen" w:cs="Sylfaen"/>
          <w:sz w:val="24"/>
          <w:szCs w:val="24"/>
          <w:lang w:eastAsia="en-GB"/>
        </w:rPr>
        <w:t>տարբերվող</w:t>
      </w:r>
      <w:r w:rsidRPr="004F2886">
        <w:rPr>
          <w:rFonts w:ascii="Cambria Math" w:hAnsi="Cambria Math"/>
          <w:sz w:val="24"/>
          <w:szCs w:val="24"/>
          <w:lang w:eastAsia="en-GB"/>
        </w:rPr>
        <w:t xml:space="preserve"> </w:t>
      </w:r>
      <w:r w:rsidRPr="004F2886">
        <w:rPr>
          <w:rFonts w:ascii="Sylfaen" w:hAnsi="Sylfaen" w:cs="Sylfaen"/>
          <w:sz w:val="24"/>
          <w:szCs w:val="24"/>
          <w:lang w:eastAsia="en-GB"/>
        </w:rPr>
        <w:t>օբյեկտների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մշտական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որոնման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դեպքում</w:t>
      </w:r>
      <w:r w:rsidRPr="004F2886">
        <w:rPr>
          <w:rFonts w:ascii="Cambria Math" w:hAnsi="Cambria Math"/>
          <w:sz w:val="24"/>
          <w:szCs w:val="24"/>
          <w:lang w:eastAsia="en-GB"/>
        </w:rPr>
        <w:t>,</w:t>
      </w:r>
    </w:p>
    <w:p w:rsidR="00CC6B0A" w:rsidRPr="004F2886" w:rsidRDefault="00CC6B0A" w:rsidP="0041238A">
      <w:pPr>
        <w:pStyle w:val="ListParagraph"/>
        <w:numPr>
          <w:ilvl w:val="1"/>
          <w:numId w:val="28"/>
        </w:numPr>
        <w:tabs>
          <w:tab w:val="left" w:pos="851"/>
        </w:tabs>
        <w:spacing w:after="80" w:line="264" w:lineRule="auto"/>
        <w:ind w:left="0" w:firstLine="567"/>
        <w:contextualSpacing w:val="0"/>
        <w:jc w:val="both"/>
        <w:rPr>
          <w:rFonts w:ascii="Cambria Math" w:hAnsi="Cambria Math" w:cs="Sylfaen"/>
          <w:sz w:val="24"/>
          <w:szCs w:val="24"/>
          <w:lang w:eastAsia="en-GB"/>
        </w:rPr>
      </w:pPr>
      <w:r w:rsidRPr="004F2886">
        <w:rPr>
          <w:rFonts w:ascii="Sylfaen" w:hAnsi="Sylfaen" w:cs="Sylfaen"/>
          <w:sz w:val="24"/>
          <w:szCs w:val="24"/>
          <w:lang w:eastAsia="en-GB"/>
        </w:rPr>
        <w:t>սենքերում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որտեղ</w:t>
      </w:r>
      <w:r w:rsidRPr="004F2886">
        <w:rPr>
          <w:rFonts w:ascii="Cambria Math" w:hAnsi="Cambria Math"/>
          <w:sz w:val="24"/>
          <w:szCs w:val="24"/>
          <w:lang w:eastAsia="en-GB"/>
        </w:rPr>
        <w:t xml:space="preserve"> </w:t>
      </w:r>
      <w:r w:rsidRPr="004F2886">
        <w:rPr>
          <w:rFonts w:ascii="Sylfaen" w:hAnsi="Sylfaen" w:cs="Sylfaen"/>
          <w:sz w:val="24"/>
          <w:szCs w:val="24"/>
          <w:lang w:eastAsia="en-GB"/>
        </w:rPr>
        <w:t>աշխատողների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կեսից</w:t>
      </w:r>
      <w:r w:rsidRPr="004F2886">
        <w:rPr>
          <w:rFonts w:ascii="Cambria Math" w:hAnsi="Cambria Math"/>
          <w:sz w:val="24"/>
          <w:szCs w:val="24"/>
          <w:lang w:eastAsia="en-GB"/>
        </w:rPr>
        <w:t xml:space="preserve"> </w:t>
      </w:r>
      <w:r w:rsidRPr="004F2886">
        <w:rPr>
          <w:rFonts w:ascii="Sylfaen" w:hAnsi="Sylfaen" w:cs="Sylfaen"/>
          <w:sz w:val="24"/>
          <w:szCs w:val="24"/>
          <w:lang w:eastAsia="en-GB"/>
        </w:rPr>
        <w:t>ավելին</w:t>
      </w:r>
      <w:r w:rsidRPr="004F2886">
        <w:rPr>
          <w:rFonts w:ascii="Cambria Math" w:hAnsi="Cambria Math"/>
          <w:sz w:val="24"/>
          <w:szCs w:val="24"/>
          <w:lang w:eastAsia="en-GB"/>
        </w:rPr>
        <w:t xml:space="preserve"> 40 </w:t>
      </w:r>
      <w:r w:rsidRPr="004F2886">
        <w:rPr>
          <w:rFonts w:ascii="Sylfaen" w:hAnsi="Sylfaen" w:cs="Sylfaen"/>
          <w:sz w:val="24"/>
          <w:szCs w:val="24"/>
          <w:lang w:eastAsia="en-GB"/>
        </w:rPr>
        <w:t>տարեկանից</w:t>
      </w:r>
      <w:r w:rsidRPr="004F2886">
        <w:rPr>
          <w:rFonts w:ascii="Cambria Math" w:hAnsi="Cambria Math"/>
          <w:sz w:val="24"/>
          <w:szCs w:val="24"/>
          <w:lang w:eastAsia="en-GB"/>
        </w:rPr>
        <w:t xml:space="preserve"> </w:t>
      </w:r>
      <w:r w:rsidRPr="004F2886">
        <w:rPr>
          <w:rFonts w:ascii="Sylfaen" w:hAnsi="Sylfaen" w:cs="Sylfaen"/>
          <w:sz w:val="24"/>
          <w:szCs w:val="24"/>
          <w:lang w:eastAsia="en-GB"/>
        </w:rPr>
        <w:t>մեծ</w:t>
      </w:r>
      <w:r w:rsidRPr="004F2886">
        <w:rPr>
          <w:rFonts w:ascii="Cambria Math" w:hAnsi="Cambria Math"/>
          <w:sz w:val="24"/>
          <w:szCs w:val="24"/>
          <w:lang w:eastAsia="en-GB"/>
        </w:rPr>
        <w:t xml:space="preserve"> </w:t>
      </w:r>
      <w:r w:rsidRPr="004F2886">
        <w:rPr>
          <w:rFonts w:ascii="Sylfaen" w:hAnsi="Sylfaen" w:cs="Sylfaen"/>
          <w:sz w:val="24"/>
          <w:szCs w:val="24"/>
          <w:lang w:eastAsia="en-GB"/>
        </w:rPr>
        <w:t>են</w:t>
      </w:r>
      <w:r w:rsidRPr="004F2886">
        <w:rPr>
          <w:rFonts w:ascii="Cambria Math" w:hAnsi="Cambria Math"/>
          <w:sz w:val="24"/>
          <w:szCs w:val="24"/>
          <w:lang w:eastAsia="en-GB"/>
        </w:rPr>
        <w:t>:</w:t>
      </w:r>
      <w:r w:rsidRPr="004F2886">
        <w:rPr>
          <w:rFonts w:ascii="Cambria Math" w:hAnsi="Cambria Math" w:cs="Sylfaen"/>
          <w:sz w:val="24"/>
          <w:szCs w:val="24"/>
          <w:lang w:eastAsia="en-GB"/>
        </w:rPr>
        <w:t xml:space="preserve"> </w:t>
      </w:r>
    </w:p>
    <w:p w:rsidR="00CC6B0A" w:rsidRPr="004F2886" w:rsidRDefault="00CC6B0A" w:rsidP="0041238A">
      <w:pPr>
        <w:pStyle w:val="ListParagraph"/>
        <w:numPr>
          <w:ilvl w:val="0"/>
          <w:numId w:val="17"/>
        </w:numPr>
        <w:tabs>
          <w:tab w:val="left" w:pos="993"/>
        </w:tabs>
        <w:spacing w:after="80" w:line="264" w:lineRule="auto"/>
        <w:ind w:left="0" w:firstLine="567"/>
        <w:contextualSpacing w:val="0"/>
        <w:jc w:val="both"/>
        <w:rPr>
          <w:rFonts w:ascii="Cambria Math" w:hAnsi="Cambria Math"/>
          <w:sz w:val="24"/>
          <w:szCs w:val="24"/>
          <w:lang w:eastAsia="en-GB"/>
        </w:rPr>
      </w:pPr>
      <w:r w:rsidRPr="004F2886">
        <w:rPr>
          <w:rFonts w:ascii="Sylfaen" w:hAnsi="Sylfaen" w:cs="Sylfaen"/>
          <w:sz w:val="24"/>
          <w:szCs w:val="24"/>
          <w:lang w:eastAsia="en-GB"/>
        </w:rPr>
        <w:t>Միաժամանակ</w:t>
      </w:r>
      <w:r w:rsidRPr="004F2886">
        <w:rPr>
          <w:rFonts w:ascii="Cambria Math" w:hAnsi="Cambria Math"/>
          <w:sz w:val="24"/>
          <w:szCs w:val="24"/>
          <w:lang w:eastAsia="en-GB"/>
        </w:rPr>
        <w:t xml:space="preserve"> </w:t>
      </w:r>
      <w:r w:rsidRPr="004F2886">
        <w:rPr>
          <w:rFonts w:ascii="Sylfaen" w:hAnsi="Sylfaen" w:cs="Sylfaen"/>
          <w:sz w:val="24"/>
          <w:szCs w:val="24"/>
          <w:lang w:eastAsia="en-GB"/>
        </w:rPr>
        <w:t>մի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քանի</w:t>
      </w:r>
      <w:r w:rsidRPr="004F2886">
        <w:rPr>
          <w:rFonts w:ascii="Cambria Math" w:hAnsi="Cambria Math"/>
          <w:sz w:val="24"/>
          <w:szCs w:val="24"/>
          <w:lang w:eastAsia="en-GB"/>
        </w:rPr>
        <w:t xml:space="preserve"> </w:t>
      </w:r>
      <w:r w:rsidRPr="004F2886">
        <w:rPr>
          <w:rFonts w:ascii="Sylfaen" w:hAnsi="Sylfaen" w:cs="Sylfaen"/>
          <w:sz w:val="24"/>
          <w:szCs w:val="24"/>
          <w:lang w:eastAsia="en-GB"/>
        </w:rPr>
        <w:t>հատկանիշների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առկայության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դեպքում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լուսավոր</w:t>
      </w:r>
      <w:r w:rsidR="001A6355" w:rsidRPr="004F2886">
        <w:rPr>
          <w:rFonts w:ascii="Cambria Math" w:hAnsi="Cambria Math" w:cs="Sylfaen"/>
          <w:sz w:val="24"/>
          <w:szCs w:val="24"/>
          <w:lang w:eastAsia="en-GB"/>
        </w:rPr>
        <w:softHyphen/>
      </w:r>
      <w:r w:rsidRPr="004F2886">
        <w:rPr>
          <w:rFonts w:ascii="Sylfaen" w:hAnsi="Sylfaen" w:cs="Sylfaen"/>
          <w:sz w:val="24"/>
          <w:szCs w:val="24"/>
          <w:lang w:eastAsia="en-GB"/>
        </w:rPr>
        <w:t>վա</w:t>
      </w:r>
      <w:r w:rsidR="001A6355" w:rsidRPr="004F2886">
        <w:rPr>
          <w:rFonts w:ascii="Cambria Math" w:hAnsi="Cambria Math" w:cs="Sylfaen"/>
          <w:sz w:val="24"/>
          <w:szCs w:val="24"/>
          <w:lang w:eastAsia="en-GB"/>
        </w:rPr>
        <w:softHyphen/>
      </w:r>
      <w:r w:rsidRPr="004F2886">
        <w:rPr>
          <w:rFonts w:ascii="Sylfaen" w:hAnsi="Sylfaen" w:cs="Sylfaen"/>
          <w:sz w:val="24"/>
          <w:szCs w:val="24"/>
          <w:lang w:eastAsia="en-GB"/>
        </w:rPr>
        <w:t>ծու</w:t>
      </w:r>
      <w:r w:rsidR="001A6355" w:rsidRPr="004F2886">
        <w:rPr>
          <w:rFonts w:ascii="Cambria Math" w:hAnsi="Cambria Math" w:cs="Sylfaen"/>
          <w:sz w:val="24"/>
          <w:szCs w:val="24"/>
          <w:lang w:eastAsia="en-GB"/>
        </w:rPr>
        <w:softHyphen/>
      </w:r>
      <w:r w:rsidRPr="004F2886">
        <w:rPr>
          <w:rFonts w:ascii="Sylfaen" w:hAnsi="Sylfaen" w:cs="Sylfaen"/>
          <w:sz w:val="24"/>
          <w:szCs w:val="24"/>
          <w:lang w:eastAsia="en-GB"/>
        </w:rPr>
        <w:t>թյան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նորմերը</w:t>
      </w:r>
      <w:r w:rsidRPr="004F2886">
        <w:rPr>
          <w:rFonts w:ascii="Cambria Math" w:hAnsi="Cambria Math"/>
          <w:sz w:val="24"/>
          <w:szCs w:val="24"/>
          <w:lang w:eastAsia="en-GB"/>
        </w:rPr>
        <w:t xml:space="preserve"> </w:t>
      </w:r>
      <w:r w:rsidRPr="004F2886">
        <w:rPr>
          <w:rFonts w:ascii="Sylfaen" w:hAnsi="Sylfaen" w:cs="Sylfaen"/>
          <w:sz w:val="24"/>
          <w:szCs w:val="24"/>
          <w:lang w:eastAsia="en-GB"/>
        </w:rPr>
        <w:t>պետք</w:t>
      </w:r>
      <w:r w:rsidRPr="004F2886">
        <w:rPr>
          <w:rFonts w:ascii="Cambria Math" w:hAnsi="Cambria Math"/>
          <w:sz w:val="24"/>
          <w:szCs w:val="24"/>
          <w:lang w:eastAsia="en-GB"/>
        </w:rPr>
        <w:t xml:space="preserve"> </w:t>
      </w:r>
      <w:r w:rsidRPr="004F2886">
        <w:rPr>
          <w:rFonts w:ascii="Sylfaen" w:hAnsi="Sylfaen" w:cs="Sylfaen"/>
          <w:sz w:val="24"/>
          <w:szCs w:val="24"/>
          <w:lang w:eastAsia="en-GB"/>
        </w:rPr>
        <w:t>է</w:t>
      </w:r>
      <w:r w:rsidRPr="004F2886">
        <w:rPr>
          <w:rFonts w:ascii="Cambria Math" w:hAnsi="Cambria Math"/>
          <w:sz w:val="24"/>
          <w:szCs w:val="24"/>
          <w:lang w:eastAsia="en-GB"/>
        </w:rPr>
        <w:t xml:space="preserve"> </w:t>
      </w:r>
      <w:r w:rsidRPr="004F2886">
        <w:rPr>
          <w:rFonts w:ascii="Sylfaen" w:hAnsi="Sylfaen" w:cs="Sylfaen"/>
          <w:sz w:val="24"/>
          <w:szCs w:val="24"/>
          <w:lang w:eastAsia="en-GB"/>
        </w:rPr>
        <w:t>բարձրացնել</w:t>
      </w:r>
      <w:r w:rsidRPr="004F2886">
        <w:rPr>
          <w:rFonts w:ascii="Cambria Math" w:hAnsi="Cambria Math"/>
          <w:sz w:val="24"/>
          <w:szCs w:val="24"/>
          <w:lang w:eastAsia="en-GB"/>
        </w:rPr>
        <w:t xml:space="preserve"> </w:t>
      </w:r>
      <w:r w:rsidRPr="004F2886">
        <w:rPr>
          <w:rFonts w:ascii="Sylfaen" w:hAnsi="Sylfaen" w:cs="Sylfaen"/>
          <w:sz w:val="24"/>
          <w:szCs w:val="24"/>
          <w:lang w:eastAsia="en-GB"/>
        </w:rPr>
        <w:t>մեկ</w:t>
      </w:r>
      <w:r w:rsidRPr="004F2886">
        <w:rPr>
          <w:rFonts w:ascii="Cambria Math" w:hAnsi="Cambria Math"/>
          <w:sz w:val="24"/>
          <w:szCs w:val="24"/>
          <w:lang w:eastAsia="en-GB"/>
        </w:rPr>
        <w:t xml:space="preserve"> </w:t>
      </w:r>
      <w:r w:rsidRPr="004F2886">
        <w:rPr>
          <w:rFonts w:ascii="Sylfaen" w:hAnsi="Sylfaen" w:cs="Sylfaen"/>
          <w:sz w:val="24"/>
          <w:szCs w:val="24"/>
          <w:lang w:eastAsia="en-GB"/>
        </w:rPr>
        <w:t>աստիճանից</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ոչ</w:t>
      </w:r>
      <w:r w:rsidRPr="004F2886">
        <w:rPr>
          <w:rFonts w:ascii="Cambria Math" w:hAnsi="Cambria Math"/>
          <w:sz w:val="24"/>
          <w:szCs w:val="24"/>
          <w:lang w:eastAsia="en-GB"/>
        </w:rPr>
        <w:t xml:space="preserve"> </w:t>
      </w:r>
      <w:r w:rsidRPr="004F2886">
        <w:rPr>
          <w:rFonts w:ascii="Sylfaen" w:hAnsi="Sylfaen" w:cs="Sylfaen"/>
          <w:sz w:val="24"/>
          <w:szCs w:val="24"/>
          <w:lang w:eastAsia="en-GB"/>
        </w:rPr>
        <w:t>ավել</w:t>
      </w:r>
      <w:r w:rsidRPr="004F2886">
        <w:rPr>
          <w:rFonts w:ascii="Cambria Math" w:hAnsi="Cambria Math"/>
          <w:sz w:val="24"/>
          <w:szCs w:val="24"/>
          <w:lang w:eastAsia="en-GB"/>
        </w:rPr>
        <w:t>:</w:t>
      </w:r>
    </w:p>
    <w:p w:rsidR="00CC6B0A" w:rsidRPr="004F2886" w:rsidRDefault="00CC6B0A" w:rsidP="0041238A">
      <w:pPr>
        <w:pStyle w:val="ListParagraph"/>
        <w:numPr>
          <w:ilvl w:val="0"/>
          <w:numId w:val="17"/>
        </w:numPr>
        <w:tabs>
          <w:tab w:val="left" w:pos="993"/>
        </w:tabs>
        <w:spacing w:after="80" w:line="264" w:lineRule="auto"/>
        <w:ind w:left="0" w:firstLine="567"/>
        <w:contextualSpacing w:val="0"/>
        <w:jc w:val="both"/>
        <w:rPr>
          <w:rFonts w:ascii="Cambria Math" w:hAnsi="Cambria Math"/>
          <w:sz w:val="24"/>
          <w:szCs w:val="24"/>
          <w:shd w:val="clear" w:color="auto" w:fill="FFFFFF"/>
        </w:rPr>
      </w:pPr>
      <w:r w:rsidRPr="004F2886">
        <w:rPr>
          <w:rFonts w:ascii="Sylfaen" w:hAnsi="Sylfaen" w:cs="Sylfaen"/>
          <w:sz w:val="24"/>
          <w:szCs w:val="24"/>
          <w:shd w:val="clear" w:color="auto" w:fill="FFFFFF"/>
        </w:rPr>
        <w:t>Սենքերում</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որտեղ</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կատարվում</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են</w:t>
      </w:r>
      <w:r w:rsidRPr="004F2886">
        <w:rPr>
          <w:rFonts w:ascii="Cambria Math" w:hAnsi="Cambria Math"/>
          <w:sz w:val="24"/>
          <w:szCs w:val="24"/>
          <w:shd w:val="clear" w:color="auto" w:fill="FFFFFF"/>
        </w:rPr>
        <w:t xml:space="preserve"> IV-VI </w:t>
      </w:r>
      <w:r w:rsidRPr="004F2886">
        <w:rPr>
          <w:rFonts w:ascii="Sylfaen" w:hAnsi="Sylfaen" w:cs="Sylfaen"/>
          <w:sz w:val="24"/>
          <w:szCs w:val="24"/>
          <w:shd w:val="clear" w:color="auto" w:fill="FFFFFF"/>
        </w:rPr>
        <w:t>կարգերի</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տեսողական</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աշխատանքներ</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լուսավորվածության</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նորմերը</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պետք</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է</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պակասեցնել</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մեկ</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աստիճանով</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մարդկանց</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կարճատև</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գտնվելու</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դեպքում</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կամ</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մշտական</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սպասարկում</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չպահանջող</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սարքավորումների</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առկայության</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դեպքում</w:t>
      </w:r>
      <w:r w:rsidRPr="004F2886">
        <w:rPr>
          <w:rFonts w:ascii="Cambria Math" w:hAnsi="Cambria Math"/>
          <w:sz w:val="24"/>
          <w:szCs w:val="24"/>
          <w:shd w:val="clear" w:color="auto" w:fill="FFFFFF"/>
        </w:rPr>
        <w:t>:</w:t>
      </w:r>
    </w:p>
    <w:p w:rsidR="00CC6B0A" w:rsidRPr="004F2886" w:rsidRDefault="00CC6B0A" w:rsidP="0041238A">
      <w:pPr>
        <w:pStyle w:val="ListParagraph"/>
        <w:numPr>
          <w:ilvl w:val="0"/>
          <w:numId w:val="17"/>
        </w:numPr>
        <w:tabs>
          <w:tab w:val="left" w:pos="993"/>
        </w:tabs>
        <w:spacing w:after="80" w:line="264" w:lineRule="auto"/>
        <w:ind w:left="0" w:firstLine="567"/>
        <w:contextualSpacing w:val="0"/>
        <w:jc w:val="both"/>
        <w:rPr>
          <w:rFonts w:ascii="Cambria Math" w:hAnsi="Cambria Math"/>
          <w:sz w:val="24"/>
          <w:szCs w:val="24"/>
          <w:shd w:val="clear" w:color="auto" w:fill="FFFFFF"/>
        </w:rPr>
      </w:pPr>
      <w:r w:rsidRPr="004F2886">
        <w:rPr>
          <w:rFonts w:ascii="Sylfaen" w:hAnsi="Sylfaen" w:cs="Sylfaen"/>
          <w:sz w:val="24"/>
          <w:szCs w:val="24"/>
          <w:shd w:val="clear" w:color="auto" w:fill="FFFFFF"/>
        </w:rPr>
        <w:t>Սենքերում</w:t>
      </w:r>
      <w:r w:rsidR="003D55F2" w:rsidRPr="004F2886">
        <w:rPr>
          <w:rFonts w:ascii="Cambria Math" w:hAnsi="Cambria Math"/>
          <w:sz w:val="24"/>
          <w:szCs w:val="24"/>
          <w:shd w:val="clear" w:color="auto" w:fill="FFFFFF"/>
        </w:rPr>
        <w:t xml:space="preserve"> I-III, IV</w:t>
      </w:r>
      <w:r w:rsidRPr="004F2886">
        <w:rPr>
          <w:rFonts w:ascii="Sylfaen" w:hAnsi="Sylfaen" w:cs="Sylfaen"/>
          <w:sz w:val="24"/>
          <w:szCs w:val="24"/>
          <w:shd w:val="clear" w:color="auto" w:fill="FFFFFF"/>
        </w:rPr>
        <w:t>ա</w:t>
      </w:r>
      <w:r w:rsidRPr="004F2886">
        <w:rPr>
          <w:rFonts w:ascii="Cambria Math" w:hAnsi="Cambria Math"/>
          <w:sz w:val="24"/>
          <w:szCs w:val="24"/>
          <w:shd w:val="clear" w:color="auto" w:fill="FFFFFF"/>
        </w:rPr>
        <w:t>, I</w:t>
      </w:r>
      <w:r w:rsidR="003D55F2" w:rsidRPr="004F2886">
        <w:rPr>
          <w:rFonts w:ascii="Cambria Math" w:hAnsi="Cambria Math"/>
          <w:sz w:val="24"/>
          <w:szCs w:val="24"/>
          <w:shd w:val="clear" w:color="auto" w:fill="FFFFFF"/>
        </w:rPr>
        <w:t>V</w:t>
      </w:r>
      <w:r w:rsidRPr="004F2886">
        <w:rPr>
          <w:rFonts w:ascii="Sylfaen" w:hAnsi="Sylfaen" w:cs="Sylfaen"/>
          <w:sz w:val="24"/>
          <w:szCs w:val="24"/>
          <w:shd w:val="clear" w:color="auto" w:fill="FFFFFF"/>
        </w:rPr>
        <w:t>բ</w:t>
      </w:r>
      <w:r w:rsidRPr="004F2886">
        <w:rPr>
          <w:rFonts w:ascii="Cambria Math" w:hAnsi="Cambria Math"/>
          <w:sz w:val="24"/>
          <w:szCs w:val="24"/>
          <w:shd w:val="clear" w:color="auto" w:fill="FFFFFF"/>
        </w:rPr>
        <w:t>, I</w:t>
      </w:r>
      <w:r w:rsidR="003D55F2" w:rsidRPr="004F2886">
        <w:rPr>
          <w:rFonts w:ascii="Cambria Math" w:hAnsi="Cambria Math"/>
          <w:sz w:val="24"/>
          <w:szCs w:val="24"/>
          <w:shd w:val="clear" w:color="auto" w:fill="FFFFFF"/>
        </w:rPr>
        <w:t>V</w:t>
      </w:r>
      <w:r w:rsidRPr="004F2886">
        <w:rPr>
          <w:rFonts w:ascii="Sylfaen" w:hAnsi="Sylfaen" w:cs="Sylfaen"/>
          <w:sz w:val="24"/>
          <w:szCs w:val="24"/>
          <w:shd w:val="clear" w:color="auto" w:fill="FFFFFF"/>
        </w:rPr>
        <w:t>գ</w:t>
      </w:r>
      <w:r w:rsidRPr="004F2886">
        <w:rPr>
          <w:rFonts w:ascii="Cambria Math" w:hAnsi="Cambria Math"/>
          <w:sz w:val="24"/>
          <w:szCs w:val="24"/>
          <w:shd w:val="clear" w:color="auto" w:fill="FFFFFF"/>
        </w:rPr>
        <w:t>, V</w:t>
      </w:r>
      <w:r w:rsidRPr="004F2886">
        <w:rPr>
          <w:rFonts w:ascii="Sylfaen" w:hAnsi="Sylfaen" w:cs="Sylfaen"/>
          <w:sz w:val="24"/>
          <w:szCs w:val="24"/>
          <w:shd w:val="clear" w:color="auto" w:fill="FFFFFF"/>
        </w:rPr>
        <w:t>ա</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կարգերի</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տեսողական</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աշխատանքներ</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կատա</w:t>
      </w:r>
      <w:r w:rsidR="00832A4B" w:rsidRPr="004F2886">
        <w:rPr>
          <w:rFonts w:ascii="Cambria Math" w:hAnsi="Cambria Math"/>
          <w:sz w:val="24"/>
          <w:szCs w:val="24"/>
          <w:shd w:val="clear" w:color="auto" w:fill="FFFFFF"/>
        </w:rPr>
        <w:softHyphen/>
      </w:r>
      <w:r w:rsidRPr="004F2886">
        <w:rPr>
          <w:rFonts w:ascii="Sylfaen" w:hAnsi="Sylfaen" w:cs="Sylfaen"/>
          <w:sz w:val="24"/>
          <w:szCs w:val="24"/>
          <w:shd w:val="clear" w:color="auto" w:fill="FFFFFF"/>
        </w:rPr>
        <w:t>րելիս</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պետք</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է</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կիրառել</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համակցված</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լուսավորման</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համակարգը</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Ընդհանուր</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լուսավորման</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համակարգի</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նախատեսումը</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թույլատրվում</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է</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տեղական</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լուսավորման</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տեղակայելու</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տեխ</w:t>
      </w:r>
      <w:r w:rsidR="00832A4B" w:rsidRPr="004F2886">
        <w:rPr>
          <w:rFonts w:ascii="Cambria Math" w:hAnsi="Cambria Math"/>
          <w:sz w:val="24"/>
          <w:szCs w:val="24"/>
          <w:shd w:val="clear" w:color="auto" w:fill="FFFFFF"/>
        </w:rPr>
        <w:softHyphen/>
      </w:r>
      <w:r w:rsidRPr="004F2886">
        <w:rPr>
          <w:rFonts w:ascii="Sylfaen" w:hAnsi="Sylfaen" w:cs="Sylfaen"/>
          <w:sz w:val="24"/>
          <w:szCs w:val="24"/>
          <w:shd w:val="clear" w:color="auto" w:fill="FFFFFF"/>
        </w:rPr>
        <w:t>նիկական</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անհնարինության</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կամ</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աննպատակահարմարության</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դեպքում</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որը</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կանոնա</w:t>
      </w:r>
      <w:r w:rsidR="00832A4B" w:rsidRPr="004F2886">
        <w:rPr>
          <w:rFonts w:ascii="Cambria Math" w:hAnsi="Cambria Math"/>
          <w:sz w:val="24"/>
          <w:szCs w:val="24"/>
          <w:shd w:val="clear" w:color="auto" w:fill="FFFFFF"/>
        </w:rPr>
        <w:softHyphen/>
      </w:r>
      <w:r w:rsidRPr="004F2886">
        <w:rPr>
          <w:rFonts w:ascii="Sylfaen" w:hAnsi="Sylfaen" w:cs="Sylfaen"/>
          <w:sz w:val="24"/>
          <w:szCs w:val="24"/>
          <w:shd w:val="clear" w:color="auto" w:fill="FFFFFF"/>
        </w:rPr>
        <w:t>կարգվում</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է</w:t>
      </w:r>
      <w:r w:rsidR="00D97FBA"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ՀՀ</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առողջապահության</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պետական</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սանիտարական</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հսկողության</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մարմինների</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կողմից</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սահմանված</w:t>
      </w:r>
      <w:r w:rsidR="00D97FBA"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նորմերով</w:t>
      </w:r>
      <w:r w:rsidR="00816BF1" w:rsidRPr="004F2886">
        <w:rPr>
          <w:rFonts w:ascii="Cambria Math" w:hAnsi="Cambria Math"/>
          <w:sz w:val="24"/>
          <w:szCs w:val="24"/>
          <w:shd w:val="clear" w:color="auto" w:fill="FFFFFF"/>
        </w:rPr>
        <w:t>:</w:t>
      </w:r>
      <w:r w:rsidRPr="004F2886">
        <w:rPr>
          <w:rFonts w:ascii="Cambria Math" w:hAnsi="Cambria Math"/>
          <w:sz w:val="24"/>
          <w:szCs w:val="24"/>
          <w:shd w:val="clear" w:color="auto" w:fill="FFFFFF"/>
        </w:rPr>
        <w:t xml:space="preserve"> </w:t>
      </w:r>
    </w:p>
    <w:p w:rsidR="00CC6B0A" w:rsidRPr="004F2886" w:rsidRDefault="00CC6B0A" w:rsidP="0041238A">
      <w:pPr>
        <w:pStyle w:val="ListParagraph"/>
        <w:numPr>
          <w:ilvl w:val="0"/>
          <w:numId w:val="17"/>
        </w:numPr>
        <w:tabs>
          <w:tab w:val="left" w:pos="993"/>
        </w:tabs>
        <w:spacing w:after="80" w:line="264" w:lineRule="auto"/>
        <w:ind w:left="0" w:firstLine="567"/>
        <w:contextualSpacing w:val="0"/>
        <w:jc w:val="both"/>
        <w:rPr>
          <w:rFonts w:ascii="Cambria Math" w:hAnsi="Cambria Math"/>
          <w:sz w:val="24"/>
          <w:szCs w:val="24"/>
          <w:lang w:eastAsia="en-GB"/>
        </w:rPr>
      </w:pPr>
      <w:r w:rsidRPr="004F2886">
        <w:rPr>
          <w:rFonts w:ascii="Sylfaen" w:hAnsi="Sylfaen" w:cs="Sylfaen"/>
          <w:sz w:val="24"/>
          <w:szCs w:val="24"/>
          <w:lang w:eastAsia="en-GB"/>
        </w:rPr>
        <w:t>Միևնույն</w:t>
      </w:r>
      <w:r w:rsidRPr="004F2886">
        <w:rPr>
          <w:rFonts w:ascii="Cambria Math" w:hAnsi="Cambria Math"/>
          <w:sz w:val="24"/>
          <w:szCs w:val="24"/>
          <w:lang w:eastAsia="en-GB"/>
        </w:rPr>
        <w:t xml:space="preserve"> </w:t>
      </w:r>
      <w:r w:rsidRPr="004F2886">
        <w:rPr>
          <w:rFonts w:ascii="Sylfaen" w:hAnsi="Sylfaen" w:cs="Sylfaen"/>
          <w:sz w:val="24"/>
          <w:szCs w:val="24"/>
          <w:lang w:eastAsia="en-GB"/>
        </w:rPr>
        <w:t>սենյակում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աշխատողների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և</w:t>
      </w:r>
      <w:r w:rsidRPr="004F2886">
        <w:rPr>
          <w:rFonts w:ascii="Cambria Math" w:hAnsi="Cambria Math"/>
          <w:sz w:val="24"/>
          <w:szCs w:val="24"/>
          <w:lang w:eastAsia="en-GB"/>
        </w:rPr>
        <w:t xml:space="preserve"> </w:t>
      </w:r>
      <w:r w:rsidRPr="004F2886">
        <w:rPr>
          <w:rFonts w:ascii="Sylfaen" w:hAnsi="Sylfaen" w:cs="Sylfaen"/>
          <w:sz w:val="24"/>
          <w:szCs w:val="24"/>
          <w:lang w:eastAsia="en-GB"/>
        </w:rPr>
        <w:t>օժանդակ</w:t>
      </w:r>
      <w:r w:rsidRPr="004F2886">
        <w:rPr>
          <w:rFonts w:ascii="Cambria Math" w:hAnsi="Cambria Math"/>
          <w:sz w:val="24"/>
          <w:szCs w:val="24"/>
          <w:lang w:eastAsia="en-GB"/>
        </w:rPr>
        <w:t xml:space="preserve"> </w:t>
      </w:r>
      <w:r w:rsidRPr="004F2886">
        <w:rPr>
          <w:rFonts w:ascii="Sylfaen" w:hAnsi="Sylfaen" w:cs="Sylfaen"/>
          <w:sz w:val="24"/>
          <w:szCs w:val="24"/>
          <w:lang w:eastAsia="en-GB"/>
        </w:rPr>
        <w:t>գոտիների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առկայության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դեպքում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պետք</w:t>
      </w:r>
      <w:r w:rsidRPr="004F2886">
        <w:rPr>
          <w:rFonts w:ascii="Cambria Math" w:hAnsi="Cambria Math"/>
          <w:sz w:val="24"/>
          <w:szCs w:val="24"/>
          <w:lang w:eastAsia="en-GB"/>
        </w:rPr>
        <w:t xml:space="preserve"> </w:t>
      </w:r>
      <w:r w:rsidRPr="004F2886">
        <w:rPr>
          <w:rFonts w:ascii="Sylfaen" w:hAnsi="Sylfaen" w:cs="Sylfaen"/>
          <w:sz w:val="24"/>
          <w:szCs w:val="24"/>
          <w:lang w:eastAsia="en-GB"/>
        </w:rPr>
        <w:t>է</w:t>
      </w:r>
      <w:r w:rsidRPr="004F2886">
        <w:rPr>
          <w:rFonts w:ascii="Cambria Math" w:hAnsi="Cambria Math"/>
          <w:sz w:val="24"/>
          <w:szCs w:val="24"/>
          <w:lang w:eastAsia="en-GB"/>
        </w:rPr>
        <w:t xml:space="preserve"> </w:t>
      </w:r>
      <w:r w:rsidRPr="004F2886">
        <w:rPr>
          <w:rFonts w:ascii="Sylfaen" w:hAnsi="Sylfaen" w:cs="Sylfaen"/>
          <w:sz w:val="24"/>
          <w:szCs w:val="24"/>
          <w:lang w:eastAsia="en-GB"/>
        </w:rPr>
        <w:t>նախատեսել</w:t>
      </w:r>
      <w:r w:rsidRPr="004F2886">
        <w:rPr>
          <w:rFonts w:ascii="Cambria Math" w:hAnsi="Cambria Math"/>
          <w:sz w:val="24"/>
          <w:szCs w:val="24"/>
          <w:lang w:eastAsia="en-GB"/>
        </w:rPr>
        <w:t xml:space="preserve"> </w:t>
      </w:r>
      <w:r w:rsidRPr="004F2886">
        <w:rPr>
          <w:rFonts w:ascii="Sylfaen" w:hAnsi="Sylfaen" w:cs="Sylfaen"/>
          <w:sz w:val="24"/>
          <w:szCs w:val="24"/>
          <w:lang w:eastAsia="en-GB"/>
        </w:rPr>
        <w:t>բանվորական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գոտիների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տեղայնացված</w:t>
      </w:r>
      <w:r w:rsidRPr="004F2886">
        <w:rPr>
          <w:rFonts w:ascii="Cambria Math" w:hAnsi="Cambria Math"/>
          <w:sz w:val="24"/>
          <w:szCs w:val="24"/>
          <w:lang w:eastAsia="en-GB"/>
        </w:rPr>
        <w:t xml:space="preserve"> </w:t>
      </w:r>
      <w:r w:rsidRPr="004F2886">
        <w:rPr>
          <w:rFonts w:ascii="Sylfaen" w:hAnsi="Sylfaen" w:cs="Sylfaen"/>
          <w:sz w:val="24"/>
          <w:szCs w:val="24"/>
          <w:lang w:eastAsia="en-GB"/>
        </w:rPr>
        <w:t>ընդհանուր</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w:t>
      </w:r>
      <w:r w:rsidR="00832A4B" w:rsidRPr="004F2886">
        <w:rPr>
          <w:rFonts w:ascii="Cambria Math" w:hAnsi="Cambria Math" w:cs="Sylfaen"/>
          <w:sz w:val="24"/>
          <w:szCs w:val="24"/>
          <w:lang w:eastAsia="en-GB"/>
        </w:rPr>
        <w:softHyphen/>
      </w:r>
      <w:r w:rsidRPr="004F2886">
        <w:rPr>
          <w:rFonts w:ascii="Sylfaen" w:hAnsi="Sylfaen" w:cs="Sylfaen"/>
          <w:sz w:val="24"/>
          <w:szCs w:val="24"/>
          <w:lang w:eastAsia="en-GB"/>
        </w:rPr>
        <w:t>վորում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լուսավորման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ցանկացած</w:t>
      </w:r>
      <w:r w:rsidRPr="004F2886">
        <w:rPr>
          <w:rFonts w:ascii="Cambria Math" w:hAnsi="Cambria Math"/>
          <w:sz w:val="24"/>
          <w:szCs w:val="24"/>
          <w:lang w:eastAsia="en-GB"/>
        </w:rPr>
        <w:t xml:space="preserve"> </w:t>
      </w:r>
      <w:r w:rsidRPr="004F2886">
        <w:rPr>
          <w:rFonts w:ascii="Sylfaen" w:hAnsi="Sylfaen" w:cs="Sylfaen"/>
          <w:sz w:val="24"/>
          <w:szCs w:val="24"/>
          <w:lang w:eastAsia="en-GB"/>
        </w:rPr>
        <w:t>համակարգի</w:t>
      </w:r>
      <w:r w:rsidRPr="004F2886">
        <w:rPr>
          <w:rFonts w:ascii="Cambria Math" w:hAnsi="Cambria Math"/>
          <w:sz w:val="24"/>
          <w:szCs w:val="24"/>
          <w:lang w:eastAsia="en-GB"/>
        </w:rPr>
        <w:t xml:space="preserve"> </w:t>
      </w:r>
      <w:r w:rsidRPr="004F2886">
        <w:rPr>
          <w:rFonts w:ascii="Sylfaen" w:hAnsi="Sylfaen" w:cs="Sylfaen"/>
          <w:sz w:val="24"/>
          <w:szCs w:val="24"/>
          <w:lang w:eastAsia="en-GB"/>
        </w:rPr>
        <w:t>դեպքում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և</w:t>
      </w:r>
      <w:r w:rsidRPr="004F2886">
        <w:rPr>
          <w:rFonts w:ascii="Cambria Math" w:hAnsi="Cambria Math"/>
          <w:sz w:val="24"/>
          <w:szCs w:val="24"/>
          <w:lang w:eastAsia="en-GB"/>
        </w:rPr>
        <w:t xml:space="preserve"> </w:t>
      </w:r>
      <w:r w:rsidRPr="004F2886">
        <w:rPr>
          <w:rFonts w:ascii="Sylfaen" w:hAnsi="Sylfaen" w:cs="Sylfaen"/>
          <w:sz w:val="24"/>
          <w:szCs w:val="24"/>
          <w:lang w:eastAsia="en-GB"/>
        </w:rPr>
        <w:t>օժանդակ</w:t>
      </w:r>
      <w:r w:rsidRPr="004F2886">
        <w:rPr>
          <w:rFonts w:ascii="Cambria Math" w:hAnsi="Cambria Math"/>
          <w:sz w:val="24"/>
          <w:szCs w:val="24"/>
          <w:lang w:eastAsia="en-GB"/>
        </w:rPr>
        <w:t xml:space="preserve"> </w:t>
      </w:r>
      <w:r w:rsidRPr="004F2886">
        <w:rPr>
          <w:rFonts w:ascii="Sylfaen" w:hAnsi="Sylfaen" w:cs="Sylfaen"/>
          <w:sz w:val="24"/>
          <w:szCs w:val="24"/>
          <w:lang w:eastAsia="en-GB"/>
        </w:rPr>
        <w:t>գոտիների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ինտենսիվ</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լուսավորում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դասելով</w:t>
      </w:r>
      <w:r w:rsidRPr="004F2886">
        <w:rPr>
          <w:rFonts w:ascii="Cambria Math" w:hAnsi="Cambria Math"/>
          <w:sz w:val="24"/>
          <w:szCs w:val="24"/>
          <w:lang w:eastAsia="en-GB"/>
        </w:rPr>
        <w:t xml:space="preserve"> </w:t>
      </w:r>
      <w:r w:rsidRPr="004F2886">
        <w:rPr>
          <w:rFonts w:ascii="Sylfaen" w:hAnsi="Sylfaen" w:cs="Sylfaen"/>
          <w:sz w:val="24"/>
          <w:szCs w:val="24"/>
          <w:lang w:eastAsia="en-GB"/>
        </w:rPr>
        <w:t>դրանց</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տեսողական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աշխատանքների</w:t>
      </w:r>
      <w:r w:rsidR="00D97FBA" w:rsidRPr="004F2886">
        <w:rPr>
          <w:rFonts w:ascii="Cambria Math" w:hAnsi="Cambria Math" w:cs="Sylfaen"/>
          <w:sz w:val="24"/>
          <w:szCs w:val="24"/>
          <w:lang w:eastAsia="en-GB"/>
        </w:rPr>
        <w:t xml:space="preserve"> </w:t>
      </w:r>
      <w:r w:rsidRPr="004F2886">
        <w:rPr>
          <w:rFonts w:ascii="Cambria Math" w:hAnsi="Cambria Math"/>
          <w:sz w:val="24"/>
          <w:szCs w:val="24"/>
          <w:lang w:eastAsia="en-GB"/>
        </w:rPr>
        <w:t>VIII</w:t>
      </w:r>
      <w:r w:rsidRPr="004F2886">
        <w:rPr>
          <w:rFonts w:ascii="Sylfaen" w:hAnsi="Sylfaen" w:cs="Sylfaen"/>
          <w:sz w:val="24"/>
          <w:szCs w:val="24"/>
          <w:lang w:eastAsia="en-GB"/>
        </w:rPr>
        <w:t>ա</w:t>
      </w:r>
      <w:r w:rsidRPr="004F2886">
        <w:rPr>
          <w:rFonts w:ascii="Cambria Math" w:hAnsi="Cambria Math"/>
          <w:sz w:val="24"/>
          <w:szCs w:val="24"/>
          <w:lang w:eastAsia="en-GB"/>
        </w:rPr>
        <w:t xml:space="preserve"> </w:t>
      </w:r>
      <w:r w:rsidRPr="004F2886">
        <w:rPr>
          <w:rFonts w:ascii="Sylfaen" w:hAnsi="Sylfaen" w:cs="Sylfaen"/>
          <w:sz w:val="24"/>
          <w:szCs w:val="24"/>
          <w:lang w:eastAsia="en-GB"/>
        </w:rPr>
        <w:t>կարգին</w:t>
      </w:r>
      <w:r w:rsidRPr="004F2886">
        <w:rPr>
          <w:rFonts w:ascii="Cambria Math" w:hAnsi="Cambria Math"/>
          <w:sz w:val="24"/>
          <w:szCs w:val="24"/>
          <w:lang w:eastAsia="en-GB"/>
        </w:rPr>
        <w:t xml:space="preserve">: </w:t>
      </w:r>
    </w:p>
    <w:p w:rsidR="00CC6B0A" w:rsidRPr="004F2886" w:rsidRDefault="00CC6B0A" w:rsidP="0041238A">
      <w:pPr>
        <w:pStyle w:val="ListParagraph"/>
        <w:numPr>
          <w:ilvl w:val="0"/>
          <w:numId w:val="17"/>
        </w:numPr>
        <w:tabs>
          <w:tab w:val="left" w:pos="993"/>
        </w:tabs>
        <w:spacing w:after="80" w:line="264" w:lineRule="auto"/>
        <w:ind w:left="0" w:firstLine="567"/>
        <w:contextualSpacing w:val="0"/>
        <w:jc w:val="both"/>
        <w:rPr>
          <w:rFonts w:ascii="Cambria Math" w:hAnsi="Cambria Math"/>
          <w:sz w:val="24"/>
          <w:szCs w:val="24"/>
          <w:shd w:val="clear" w:color="auto" w:fill="FFFFFF"/>
        </w:rPr>
      </w:pPr>
      <w:r w:rsidRPr="004F2886">
        <w:rPr>
          <w:rFonts w:ascii="Sylfaen" w:hAnsi="Sylfaen" w:cs="Sylfaen"/>
          <w:sz w:val="24"/>
          <w:szCs w:val="24"/>
          <w:shd w:val="clear" w:color="auto" w:fill="FFFFFF"/>
        </w:rPr>
        <w:t>Համակցված</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համակարգում</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ընդհանուր</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լուսավորման</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կանթեղներից</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ստեղծված</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աշխատանքային</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մակերևույթի</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լուսավորվածությունը</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պետք</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է</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կազմի</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համակցված</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լուսա</w:t>
      </w:r>
      <w:r w:rsidR="00832A4B" w:rsidRPr="004F2886">
        <w:rPr>
          <w:rFonts w:ascii="Cambria Math" w:hAnsi="Cambria Math"/>
          <w:sz w:val="24"/>
          <w:szCs w:val="24"/>
          <w:shd w:val="clear" w:color="auto" w:fill="FFFFFF"/>
        </w:rPr>
        <w:softHyphen/>
      </w:r>
      <w:r w:rsidRPr="004F2886">
        <w:rPr>
          <w:rFonts w:ascii="Sylfaen" w:hAnsi="Sylfaen" w:cs="Sylfaen"/>
          <w:sz w:val="24"/>
          <w:szCs w:val="24"/>
          <w:shd w:val="clear" w:color="auto" w:fill="FFFFFF"/>
        </w:rPr>
        <w:t>վորման</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համար</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նորմավորվող</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լուսավորվածության</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ոչ</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պակաս</w:t>
      </w:r>
      <w:r w:rsidRPr="004F2886">
        <w:rPr>
          <w:rFonts w:ascii="Cambria Math" w:hAnsi="Cambria Math"/>
          <w:sz w:val="24"/>
          <w:szCs w:val="24"/>
          <w:shd w:val="clear" w:color="auto" w:fill="FFFFFF"/>
        </w:rPr>
        <w:t xml:space="preserve"> 10%-</w:t>
      </w:r>
      <w:r w:rsidRPr="004F2886">
        <w:rPr>
          <w:rFonts w:ascii="Sylfaen" w:hAnsi="Sylfaen" w:cs="Sylfaen"/>
          <w:sz w:val="24"/>
          <w:szCs w:val="24"/>
          <w:shd w:val="clear" w:color="auto" w:fill="FFFFFF"/>
        </w:rPr>
        <w:t>ը</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Այդ</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դեպքում</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ընդհա</w:t>
      </w:r>
      <w:r w:rsidR="00832A4B" w:rsidRPr="004F2886">
        <w:rPr>
          <w:rFonts w:ascii="Cambria Math" w:hAnsi="Cambria Math"/>
          <w:sz w:val="24"/>
          <w:szCs w:val="24"/>
          <w:shd w:val="clear" w:color="auto" w:fill="FFFFFF"/>
        </w:rPr>
        <w:softHyphen/>
      </w:r>
      <w:r w:rsidRPr="004F2886">
        <w:rPr>
          <w:rFonts w:ascii="Sylfaen" w:hAnsi="Sylfaen" w:cs="Sylfaen"/>
          <w:sz w:val="24"/>
          <w:szCs w:val="24"/>
          <w:shd w:val="clear" w:color="auto" w:fill="FFFFFF"/>
        </w:rPr>
        <w:t>նուր</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լուսավորումից</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լուսավորվածությունը</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պետք</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է</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լինի</w:t>
      </w:r>
      <w:r w:rsidRPr="004F2886">
        <w:rPr>
          <w:rFonts w:ascii="Cambria Math" w:hAnsi="Cambria Math"/>
          <w:sz w:val="24"/>
          <w:szCs w:val="24"/>
          <w:shd w:val="clear" w:color="auto" w:fill="FFFFFF"/>
        </w:rPr>
        <w:t xml:space="preserve"> 200 </w:t>
      </w:r>
      <w:r w:rsidRPr="004F2886">
        <w:rPr>
          <w:rFonts w:ascii="Sylfaen" w:hAnsi="Sylfaen" w:cs="Sylfaen"/>
          <w:sz w:val="24"/>
          <w:szCs w:val="24"/>
          <w:shd w:val="clear" w:color="auto" w:fill="FFFFFF"/>
        </w:rPr>
        <w:t>լք</w:t>
      </w:r>
      <w:r w:rsidRPr="004F2886">
        <w:rPr>
          <w:rFonts w:ascii="Cambria Math" w:hAnsi="Cambria Math"/>
          <w:sz w:val="24"/>
          <w:szCs w:val="24"/>
          <w:shd w:val="clear" w:color="auto" w:fill="FFFFFF"/>
        </w:rPr>
        <w:t>-</w:t>
      </w:r>
      <w:r w:rsidRPr="004F2886">
        <w:rPr>
          <w:rFonts w:ascii="Sylfaen" w:hAnsi="Sylfaen" w:cs="Sylfaen"/>
          <w:sz w:val="24"/>
          <w:szCs w:val="24"/>
          <w:shd w:val="clear" w:color="auto" w:fill="FFFFFF"/>
        </w:rPr>
        <w:t>ից</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ոչ</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պակաս</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Համակցված</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lastRenderedPageBreak/>
        <w:t>համակարգում</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ընդհանուր</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լուսավորումից</w:t>
      </w:r>
      <w:r w:rsidRPr="004F2886">
        <w:rPr>
          <w:rFonts w:ascii="Cambria Math" w:hAnsi="Cambria Math"/>
          <w:sz w:val="24"/>
          <w:szCs w:val="24"/>
          <w:shd w:val="clear" w:color="auto" w:fill="FFFFFF"/>
        </w:rPr>
        <w:t xml:space="preserve"> 1200 </w:t>
      </w:r>
      <w:r w:rsidRPr="004F2886">
        <w:rPr>
          <w:rFonts w:ascii="Sylfaen" w:hAnsi="Sylfaen" w:cs="Sylfaen"/>
          <w:sz w:val="24"/>
          <w:szCs w:val="24"/>
          <w:shd w:val="clear" w:color="auto" w:fill="FFFFFF"/>
        </w:rPr>
        <w:t>լք</w:t>
      </w:r>
      <w:r w:rsidRPr="004F2886">
        <w:rPr>
          <w:rFonts w:ascii="Cambria Math" w:hAnsi="Cambria Math"/>
          <w:sz w:val="24"/>
          <w:szCs w:val="24"/>
          <w:shd w:val="clear" w:color="auto" w:fill="FFFFFF"/>
        </w:rPr>
        <w:t>-</w:t>
      </w:r>
      <w:r w:rsidRPr="004F2886">
        <w:rPr>
          <w:rFonts w:ascii="Sylfaen" w:hAnsi="Sylfaen" w:cs="Sylfaen"/>
          <w:sz w:val="24"/>
          <w:szCs w:val="24"/>
          <w:shd w:val="clear" w:color="auto" w:fill="FFFFFF"/>
        </w:rPr>
        <w:t>ից</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ավելի</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լուսավորվածության</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ստեղծումը</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թույլատրվում</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է</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միայն</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հիմնավորումների</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առկայության</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դեպքում</w:t>
      </w:r>
      <w:r w:rsidRPr="004F2886">
        <w:rPr>
          <w:rFonts w:ascii="Cambria Math" w:hAnsi="Cambria Math"/>
          <w:sz w:val="24"/>
          <w:szCs w:val="24"/>
          <w:shd w:val="clear" w:color="auto" w:fill="FFFFFF"/>
        </w:rPr>
        <w:t>:</w:t>
      </w:r>
    </w:p>
    <w:p w:rsidR="00CC6B0A" w:rsidRPr="004F2886" w:rsidRDefault="00CC6B0A" w:rsidP="0041238A">
      <w:pPr>
        <w:pStyle w:val="ListParagraph"/>
        <w:numPr>
          <w:ilvl w:val="0"/>
          <w:numId w:val="17"/>
        </w:numPr>
        <w:tabs>
          <w:tab w:val="left" w:pos="993"/>
        </w:tabs>
        <w:spacing w:after="80" w:line="264" w:lineRule="auto"/>
        <w:ind w:left="0" w:firstLine="567"/>
        <w:contextualSpacing w:val="0"/>
        <w:jc w:val="both"/>
        <w:rPr>
          <w:rFonts w:ascii="Cambria Math" w:hAnsi="Cambria Math"/>
          <w:sz w:val="24"/>
          <w:szCs w:val="24"/>
          <w:shd w:val="clear" w:color="auto" w:fill="FFFFFF"/>
        </w:rPr>
      </w:pPr>
      <w:r w:rsidRPr="004F2886">
        <w:rPr>
          <w:rFonts w:ascii="Sylfaen" w:hAnsi="Sylfaen" w:cs="Sylfaen"/>
          <w:sz w:val="24"/>
          <w:szCs w:val="24"/>
          <w:lang w:eastAsia="en-GB"/>
        </w:rPr>
        <w:t>Առանց</w:t>
      </w:r>
      <w:r w:rsidRPr="004F2886">
        <w:rPr>
          <w:rFonts w:ascii="Cambria Math" w:hAnsi="Cambria Math"/>
          <w:sz w:val="24"/>
          <w:szCs w:val="24"/>
          <w:lang w:eastAsia="en-GB"/>
        </w:rPr>
        <w:t xml:space="preserve"> </w:t>
      </w:r>
      <w:r w:rsidRPr="004F2886">
        <w:rPr>
          <w:rFonts w:ascii="Sylfaen" w:hAnsi="Sylfaen" w:cs="Sylfaen"/>
          <w:sz w:val="24"/>
          <w:szCs w:val="24"/>
          <w:lang w:eastAsia="en-GB"/>
        </w:rPr>
        <w:t>բնական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լույսի</w:t>
      </w:r>
      <w:r w:rsidRPr="004F2886">
        <w:rPr>
          <w:rFonts w:ascii="Cambria Math" w:hAnsi="Cambria Math"/>
          <w:sz w:val="24"/>
          <w:szCs w:val="24"/>
          <w:lang w:eastAsia="en-GB"/>
        </w:rPr>
        <w:t xml:space="preserve"> </w:t>
      </w:r>
      <w:r w:rsidRPr="004F2886">
        <w:rPr>
          <w:rFonts w:ascii="Sylfaen" w:hAnsi="Sylfaen" w:cs="Sylfaen"/>
          <w:sz w:val="24"/>
          <w:szCs w:val="24"/>
          <w:lang w:eastAsia="en-GB"/>
        </w:rPr>
        <w:t>սենքերում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համակցված</w:t>
      </w:r>
      <w:r w:rsidRPr="004F2886">
        <w:rPr>
          <w:rFonts w:ascii="Cambria Math" w:hAnsi="Cambria Math"/>
          <w:sz w:val="24"/>
          <w:szCs w:val="24"/>
          <w:lang w:eastAsia="en-GB"/>
        </w:rPr>
        <w:t xml:space="preserve"> </w:t>
      </w:r>
      <w:r w:rsidRPr="004F2886">
        <w:rPr>
          <w:rFonts w:ascii="Sylfaen" w:hAnsi="Sylfaen" w:cs="Sylfaen"/>
          <w:sz w:val="24"/>
          <w:szCs w:val="24"/>
          <w:lang w:eastAsia="en-GB"/>
        </w:rPr>
        <w:t>համակարգում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ընդհանուր</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լուսավորման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կանթեղներով</w:t>
      </w:r>
      <w:r w:rsidRPr="004F2886">
        <w:rPr>
          <w:rFonts w:ascii="Cambria Math" w:hAnsi="Cambria Math"/>
          <w:sz w:val="24"/>
          <w:szCs w:val="24"/>
          <w:lang w:eastAsia="en-GB"/>
        </w:rPr>
        <w:t xml:space="preserve"> </w:t>
      </w:r>
      <w:r w:rsidRPr="004F2886">
        <w:rPr>
          <w:rFonts w:ascii="Sylfaen" w:hAnsi="Sylfaen" w:cs="Sylfaen"/>
          <w:sz w:val="24"/>
          <w:szCs w:val="24"/>
          <w:lang w:eastAsia="en-GB"/>
        </w:rPr>
        <w:t>ստեղծված</w:t>
      </w:r>
      <w:r w:rsidRPr="004F2886">
        <w:rPr>
          <w:rFonts w:ascii="Cambria Math" w:hAnsi="Cambria Math"/>
          <w:sz w:val="24"/>
          <w:szCs w:val="24"/>
          <w:lang w:eastAsia="en-GB"/>
        </w:rPr>
        <w:t xml:space="preserve"> </w:t>
      </w:r>
      <w:r w:rsidRPr="004F2886">
        <w:rPr>
          <w:rFonts w:ascii="Sylfaen" w:hAnsi="Sylfaen" w:cs="Sylfaen"/>
          <w:sz w:val="24"/>
          <w:szCs w:val="24"/>
          <w:lang w:eastAsia="en-GB"/>
        </w:rPr>
        <w:t>աշխատանքային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մակերևույթի</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լուսավոր</w:t>
      </w:r>
      <w:r w:rsidR="00242EA4" w:rsidRPr="004F2886">
        <w:rPr>
          <w:rFonts w:ascii="Cambria Math" w:hAnsi="Cambria Math" w:cs="Sylfaen"/>
          <w:sz w:val="24"/>
          <w:szCs w:val="24"/>
          <w:lang w:eastAsia="en-GB"/>
        </w:rPr>
        <w:softHyphen/>
      </w:r>
      <w:r w:rsidRPr="004F2886">
        <w:rPr>
          <w:rFonts w:ascii="Sylfaen" w:hAnsi="Sylfaen" w:cs="Sylfaen"/>
          <w:sz w:val="24"/>
          <w:szCs w:val="24"/>
          <w:lang w:eastAsia="en-GB"/>
        </w:rPr>
        <w:t>վածությունը</w:t>
      </w:r>
      <w:r w:rsidRPr="004F2886">
        <w:rPr>
          <w:rFonts w:ascii="Cambria Math" w:hAnsi="Cambria Math"/>
          <w:sz w:val="24"/>
          <w:szCs w:val="24"/>
          <w:lang w:eastAsia="en-GB"/>
        </w:rPr>
        <w:t xml:space="preserve"> </w:t>
      </w:r>
      <w:r w:rsidRPr="004F2886">
        <w:rPr>
          <w:rFonts w:ascii="Sylfaen" w:hAnsi="Sylfaen" w:cs="Sylfaen"/>
          <w:sz w:val="24"/>
          <w:szCs w:val="24"/>
          <w:lang w:eastAsia="en-GB"/>
        </w:rPr>
        <w:t>պետք</w:t>
      </w:r>
      <w:r w:rsidRPr="004F2886">
        <w:rPr>
          <w:rFonts w:ascii="Cambria Math" w:hAnsi="Cambria Math"/>
          <w:sz w:val="24"/>
          <w:szCs w:val="24"/>
          <w:lang w:eastAsia="en-GB"/>
        </w:rPr>
        <w:t xml:space="preserve"> </w:t>
      </w:r>
      <w:r w:rsidRPr="004F2886">
        <w:rPr>
          <w:rFonts w:ascii="Sylfaen" w:hAnsi="Sylfaen" w:cs="Sylfaen"/>
          <w:sz w:val="24"/>
          <w:szCs w:val="24"/>
          <w:lang w:eastAsia="en-GB"/>
        </w:rPr>
        <w:t>է</w:t>
      </w:r>
      <w:r w:rsidRPr="004F2886">
        <w:rPr>
          <w:rFonts w:ascii="Cambria Math" w:hAnsi="Cambria Math"/>
          <w:sz w:val="24"/>
          <w:szCs w:val="24"/>
          <w:lang w:eastAsia="en-GB"/>
        </w:rPr>
        <w:t xml:space="preserve"> </w:t>
      </w:r>
      <w:r w:rsidRPr="004F2886">
        <w:rPr>
          <w:rFonts w:ascii="Sylfaen" w:hAnsi="Sylfaen" w:cs="Sylfaen"/>
          <w:sz w:val="24"/>
          <w:szCs w:val="24"/>
          <w:shd w:val="clear" w:color="auto" w:fill="FFFFFF"/>
        </w:rPr>
        <w:t>բարձրացնել</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մեկ</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աստիճանով</w:t>
      </w:r>
      <w:r w:rsidRPr="004F2886">
        <w:rPr>
          <w:rFonts w:ascii="Cambria Math" w:hAnsi="Cambria Math"/>
          <w:sz w:val="24"/>
          <w:szCs w:val="24"/>
          <w:shd w:val="clear" w:color="auto" w:fill="FFFFFF"/>
        </w:rPr>
        <w:t xml:space="preserve">: </w:t>
      </w:r>
    </w:p>
    <w:p w:rsidR="00CC6B0A" w:rsidRPr="004F2886" w:rsidRDefault="00CC6B0A" w:rsidP="0041238A">
      <w:pPr>
        <w:pStyle w:val="ListParagraph"/>
        <w:numPr>
          <w:ilvl w:val="0"/>
          <w:numId w:val="17"/>
        </w:numPr>
        <w:tabs>
          <w:tab w:val="left" w:pos="993"/>
        </w:tabs>
        <w:spacing w:after="80" w:line="264" w:lineRule="auto"/>
        <w:ind w:left="0" w:firstLine="567"/>
        <w:contextualSpacing w:val="0"/>
        <w:jc w:val="both"/>
        <w:rPr>
          <w:rFonts w:ascii="Cambria Math" w:hAnsi="Cambria Math"/>
          <w:sz w:val="24"/>
          <w:szCs w:val="24"/>
          <w:shd w:val="clear" w:color="auto" w:fill="FFFFFF"/>
        </w:rPr>
      </w:pPr>
      <w:r w:rsidRPr="004F2886">
        <w:rPr>
          <w:rFonts w:ascii="Sylfaen" w:hAnsi="Sylfaen" w:cs="Sylfaen"/>
          <w:sz w:val="24"/>
          <w:szCs w:val="24"/>
          <w:shd w:val="clear" w:color="auto" w:fill="FFFFFF"/>
        </w:rPr>
        <w:t>Սենքի</w:t>
      </w:r>
      <w:r w:rsidRPr="004F2886">
        <w:rPr>
          <w:rFonts w:ascii="Cambria Math" w:hAnsi="Cambria Math"/>
          <w:sz w:val="24"/>
          <w:szCs w:val="24"/>
          <w:shd w:val="clear" w:color="auto" w:fill="FFFFFF"/>
        </w:rPr>
        <w:t xml:space="preserve"> </w:t>
      </w:r>
      <w:r w:rsidRPr="004F2886">
        <w:rPr>
          <w:rFonts w:ascii="Sylfaen" w:hAnsi="Sylfaen" w:cs="Sylfaen"/>
          <w:sz w:val="24"/>
          <w:szCs w:val="24"/>
          <w:lang w:eastAsia="en-GB"/>
        </w:rPr>
        <w:t>աշխատանքային</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գոտում</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լուսավորվածության</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տարածման</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սահ</w:t>
      </w:r>
      <w:r w:rsidR="00540D49" w:rsidRPr="004F2886">
        <w:rPr>
          <w:rFonts w:ascii="Sylfaen" w:hAnsi="Sylfaen" w:cs="Sylfaen"/>
          <w:sz w:val="24"/>
          <w:szCs w:val="24"/>
          <w:shd w:val="clear" w:color="auto" w:fill="FFFFFF"/>
        </w:rPr>
        <w:t>մ</w:t>
      </w:r>
      <w:r w:rsidRPr="004F2886">
        <w:rPr>
          <w:rFonts w:ascii="Sylfaen" w:hAnsi="Sylfaen" w:cs="Sylfaen"/>
          <w:sz w:val="24"/>
          <w:szCs w:val="24"/>
          <w:shd w:val="clear" w:color="auto" w:fill="FFFFFF"/>
        </w:rPr>
        <w:t>անային</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հավասարաչափությունը</w:t>
      </w:r>
      <w:r w:rsidRPr="004F2886">
        <w:rPr>
          <w:rFonts w:ascii="Cambria Math" w:hAnsi="Cambria Math"/>
          <w:sz w:val="24"/>
          <w:szCs w:val="24"/>
          <w:shd w:val="clear" w:color="auto" w:fill="FFFFFF"/>
        </w:rPr>
        <w:t xml:space="preserve"> </w:t>
      </w:r>
      <m:oMath>
        <m:sSub>
          <m:sSubPr>
            <m:ctrlPr>
              <w:rPr>
                <w:rFonts w:ascii="Cambria Math" w:hAnsi="Cambria Math"/>
                <w:i/>
                <w:sz w:val="24"/>
                <w:szCs w:val="24"/>
                <w:shd w:val="clear" w:color="auto" w:fill="FFFFFF"/>
              </w:rPr>
            </m:ctrlPr>
          </m:sSubPr>
          <m:e>
            <m:r>
              <w:rPr>
                <w:rFonts w:ascii="Cambria Math" w:hAnsi="Cambria Math"/>
                <w:sz w:val="24"/>
                <w:szCs w:val="24"/>
                <w:shd w:val="clear" w:color="auto" w:fill="FFFFFF"/>
              </w:rPr>
              <m:t>U</m:t>
            </m:r>
          </m:e>
          <m:sub>
            <m:r>
              <w:rPr>
                <w:rFonts w:ascii="Cambria Math" w:hAnsi="Cambria Math"/>
                <w:sz w:val="24"/>
                <w:szCs w:val="24"/>
                <w:shd w:val="clear" w:color="auto" w:fill="FFFFFF"/>
              </w:rPr>
              <m:t>o</m:t>
            </m:r>
          </m:sub>
        </m:sSub>
        <m:r>
          <w:rPr>
            <w:rFonts w:ascii="Cambria Math" w:hAnsi="Cambria Math"/>
            <w:sz w:val="24"/>
            <w:szCs w:val="24"/>
            <w:shd w:val="clear" w:color="auto" w:fill="FFFFFF"/>
          </w:rPr>
          <m:t>=</m:t>
        </m:r>
        <m:f>
          <m:fPr>
            <m:type m:val="lin"/>
            <m:ctrlPr>
              <w:rPr>
                <w:rFonts w:ascii="Cambria Math" w:hAnsi="Cambria Math"/>
                <w:i/>
                <w:sz w:val="24"/>
                <w:szCs w:val="24"/>
                <w:shd w:val="clear" w:color="auto" w:fill="FFFFFF"/>
              </w:rPr>
            </m:ctrlPr>
          </m:fPr>
          <m:num>
            <m:sSub>
              <m:sSubPr>
                <m:ctrlPr>
                  <w:rPr>
                    <w:rFonts w:ascii="Cambria Math" w:hAnsi="Cambria Math"/>
                    <w:i/>
                    <w:sz w:val="24"/>
                    <w:szCs w:val="24"/>
                    <w:shd w:val="clear" w:color="auto" w:fill="FFFFFF"/>
                  </w:rPr>
                </m:ctrlPr>
              </m:sSubPr>
              <m:e>
                <m:r>
                  <w:rPr>
                    <w:rFonts w:ascii="Cambria Math" w:hAnsi="Cambria Math"/>
                    <w:sz w:val="24"/>
                    <w:szCs w:val="24"/>
                    <w:shd w:val="clear" w:color="auto" w:fill="FFFFFF"/>
                  </w:rPr>
                  <m:t>E</m:t>
                </m:r>
              </m:e>
              <m:sub>
                <m:r>
                  <w:rPr>
                    <w:rFonts w:ascii="Sylfaen" w:hAnsi="Sylfaen" w:cs="Sylfaen"/>
                    <w:sz w:val="24"/>
                    <w:szCs w:val="24"/>
                    <w:shd w:val="clear" w:color="auto" w:fill="FFFFFF"/>
                  </w:rPr>
                  <m:t>նվզ</m:t>
                </m:r>
              </m:sub>
            </m:sSub>
          </m:num>
          <m:den>
            <m:sSub>
              <m:sSubPr>
                <m:ctrlPr>
                  <w:rPr>
                    <w:rFonts w:ascii="Cambria Math" w:hAnsi="Cambria Math"/>
                    <w:i/>
                    <w:sz w:val="24"/>
                    <w:szCs w:val="24"/>
                    <w:shd w:val="clear" w:color="auto" w:fill="FFFFFF"/>
                  </w:rPr>
                </m:ctrlPr>
              </m:sSubPr>
              <m:e>
                <m:r>
                  <w:rPr>
                    <w:rFonts w:ascii="Cambria Math" w:hAnsi="Cambria Math"/>
                    <w:sz w:val="24"/>
                    <w:szCs w:val="24"/>
                    <w:shd w:val="clear" w:color="auto" w:fill="FFFFFF"/>
                  </w:rPr>
                  <m:t>E</m:t>
                </m:r>
              </m:e>
              <m:sub>
                <m:r>
                  <w:rPr>
                    <w:rFonts w:ascii="Sylfaen" w:hAnsi="Sylfaen" w:cs="Sylfaen"/>
                    <w:sz w:val="24"/>
                    <w:szCs w:val="24"/>
                    <w:shd w:val="clear" w:color="auto" w:fill="FFFFFF"/>
                  </w:rPr>
                  <m:t>առվ</m:t>
                </m:r>
              </m:sub>
            </m:sSub>
          </m:den>
        </m:f>
      </m:oMath>
      <w:r w:rsidRPr="004F2886">
        <w:rPr>
          <w:rFonts w:ascii="Cambria Math" w:hAnsi="Cambria Math"/>
          <w:sz w:val="24"/>
          <w:szCs w:val="24"/>
          <w:shd w:val="clear" w:color="auto" w:fill="FFFFFF"/>
          <w:vertAlign w:val="subscript"/>
        </w:rPr>
        <w:t>,</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հաշվի</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չառնելով</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անցումները</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չպետք</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է</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պակաս</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լինի</w:t>
      </w:r>
      <w:r w:rsidRPr="004F2886">
        <w:rPr>
          <w:rFonts w:ascii="Cambria Math" w:hAnsi="Cambria Math"/>
          <w:sz w:val="24"/>
          <w:szCs w:val="24"/>
          <w:shd w:val="clear" w:color="auto" w:fill="FFFFFF"/>
        </w:rPr>
        <w:t xml:space="preserve"> I-III </w:t>
      </w:r>
      <w:r w:rsidRPr="004F2886">
        <w:rPr>
          <w:rFonts w:ascii="Sylfaen" w:hAnsi="Sylfaen" w:cs="Sylfaen"/>
          <w:sz w:val="24"/>
          <w:szCs w:val="24"/>
          <w:shd w:val="clear" w:color="auto" w:fill="FFFFFF"/>
        </w:rPr>
        <w:t>կարգերի</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տեսողական</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աշխատանքների</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համար</w:t>
      </w:r>
      <w:r w:rsidRPr="004F2886">
        <w:rPr>
          <w:rFonts w:ascii="Cambria Math" w:hAnsi="Cambria Math"/>
          <w:sz w:val="24"/>
          <w:szCs w:val="24"/>
          <w:shd w:val="clear" w:color="auto" w:fill="FFFFFF"/>
        </w:rPr>
        <w:t>` 0,7-</w:t>
      </w:r>
      <w:r w:rsidRPr="004F2886">
        <w:rPr>
          <w:rFonts w:ascii="Sylfaen" w:hAnsi="Sylfaen" w:cs="Sylfaen"/>
          <w:sz w:val="24"/>
          <w:szCs w:val="24"/>
          <w:shd w:val="clear" w:color="auto" w:fill="FFFFFF"/>
        </w:rPr>
        <w:t>ից</w:t>
      </w:r>
      <w:r w:rsidRPr="004F2886">
        <w:rPr>
          <w:rFonts w:ascii="Cambria Math" w:hAnsi="Cambria Math"/>
          <w:sz w:val="24"/>
          <w:szCs w:val="24"/>
          <w:shd w:val="clear" w:color="auto" w:fill="FFFFFF"/>
        </w:rPr>
        <w:t xml:space="preserve">, IV-VII </w:t>
      </w:r>
      <w:r w:rsidRPr="004F2886">
        <w:rPr>
          <w:rFonts w:ascii="Sylfaen" w:hAnsi="Sylfaen" w:cs="Sylfaen"/>
          <w:sz w:val="24"/>
          <w:szCs w:val="24"/>
          <w:shd w:val="clear" w:color="auto" w:fill="FFFFFF"/>
        </w:rPr>
        <w:t>կարգերի</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տեսողական</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աշխատանքների</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համար՝</w:t>
      </w:r>
      <w:r w:rsidRPr="004F2886">
        <w:rPr>
          <w:rFonts w:ascii="Cambria Math" w:hAnsi="Cambria Math"/>
          <w:sz w:val="24"/>
          <w:szCs w:val="24"/>
          <w:shd w:val="clear" w:color="auto" w:fill="FFFFFF"/>
        </w:rPr>
        <w:t xml:space="preserve"> 0,6-</w:t>
      </w:r>
      <w:r w:rsidRPr="004F2886">
        <w:rPr>
          <w:rFonts w:ascii="Sylfaen" w:hAnsi="Sylfaen" w:cs="Sylfaen"/>
          <w:sz w:val="24"/>
          <w:szCs w:val="24"/>
          <w:shd w:val="clear" w:color="auto" w:fill="FFFFFF"/>
        </w:rPr>
        <w:t>ից</w:t>
      </w:r>
      <w:r w:rsidRPr="004F2886">
        <w:rPr>
          <w:rFonts w:ascii="Cambria Math" w:hAnsi="Cambria Math"/>
          <w:sz w:val="24"/>
          <w:szCs w:val="24"/>
          <w:shd w:val="clear" w:color="auto" w:fill="FFFFFF"/>
        </w:rPr>
        <w:t>:</w:t>
      </w:r>
    </w:p>
    <w:p w:rsidR="00CC6B0A" w:rsidRPr="004F2886" w:rsidRDefault="00CC6B0A" w:rsidP="0041238A">
      <w:pPr>
        <w:pStyle w:val="ListParagraph"/>
        <w:numPr>
          <w:ilvl w:val="0"/>
          <w:numId w:val="17"/>
        </w:numPr>
        <w:tabs>
          <w:tab w:val="left" w:pos="993"/>
        </w:tabs>
        <w:spacing w:after="80" w:line="264" w:lineRule="auto"/>
        <w:ind w:left="0" w:firstLine="567"/>
        <w:contextualSpacing w:val="0"/>
        <w:jc w:val="both"/>
        <w:rPr>
          <w:rFonts w:ascii="Cambria Math" w:hAnsi="Cambria Math"/>
          <w:sz w:val="24"/>
          <w:szCs w:val="24"/>
          <w:lang w:eastAsia="en-GB"/>
        </w:rPr>
      </w:pPr>
      <w:r w:rsidRPr="004F2886">
        <w:rPr>
          <w:rFonts w:ascii="Sylfaen" w:hAnsi="Sylfaen" w:cs="Sylfaen"/>
          <w:sz w:val="24"/>
          <w:szCs w:val="24"/>
          <w:lang w:eastAsia="en-GB"/>
        </w:rPr>
        <w:t>Լուսավորվածության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տարածման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սահ</w:t>
      </w:r>
      <w:r w:rsidR="00F40CA4" w:rsidRPr="004F2886">
        <w:rPr>
          <w:rFonts w:ascii="Sylfaen" w:hAnsi="Sylfaen" w:cs="Sylfaen"/>
          <w:sz w:val="24"/>
          <w:szCs w:val="24"/>
          <w:lang w:eastAsia="en-GB"/>
        </w:rPr>
        <w:t>մ</w:t>
      </w:r>
      <w:r w:rsidRPr="004F2886">
        <w:rPr>
          <w:rFonts w:ascii="Sylfaen" w:hAnsi="Sylfaen" w:cs="Sylfaen"/>
          <w:sz w:val="24"/>
          <w:szCs w:val="24"/>
          <w:lang w:eastAsia="en-GB"/>
        </w:rPr>
        <w:t>անային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հավասարաչափությունը՝</w:t>
      </w:r>
      <w:r w:rsidRPr="004F2886">
        <w:rPr>
          <w:rFonts w:ascii="Cambria Math" w:hAnsi="Cambria Math"/>
          <w:sz w:val="24"/>
          <w:szCs w:val="24"/>
          <w:lang w:eastAsia="en-GB"/>
        </w:rPr>
        <w:t xml:space="preserve"> </w:t>
      </w:r>
      <w:r w:rsidRPr="004F2886">
        <w:rPr>
          <w:rFonts w:ascii="Cambria Math" w:hAnsi="Cambria Math" w:cs="Sylfaen"/>
          <w:sz w:val="24"/>
          <w:szCs w:val="24"/>
          <w:lang w:eastAsia="en-GB"/>
        </w:rPr>
        <w:t>U</w:t>
      </w:r>
      <w:r w:rsidRPr="004F2886">
        <w:rPr>
          <w:rFonts w:ascii="Cambria Math" w:hAnsi="Cambria Math" w:cs="Sylfaen"/>
          <w:sz w:val="24"/>
          <w:szCs w:val="24"/>
          <w:vertAlign w:val="subscript"/>
          <w:lang w:eastAsia="en-GB"/>
        </w:rPr>
        <w:t>0</w:t>
      </w:r>
      <w:r w:rsidRPr="004F2886">
        <w:rPr>
          <w:rFonts w:ascii="Cambria Math" w:hAnsi="Cambria Math" w:cs="Sylfaen"/>
          <w:sz w:val="24"/>
          <w:szCs w:val="24"/>
          <w:lang w:eastAsia="en-GB"/>
        </w:rPr>
        <w:t>,</w:t>
      </w:r>
      <w:r w:rsidRPr="004F2886">
        <w:rPr>
          <w:rFonts w:ascii="Cambria Math" w:hAnsi="Cambria Math" w:cs="Sylfaen"/>
          <w:sz w:val="24"/>
          <w:szCs w:val="24"/>
          <w:vertAlign w:val="subscript"/>
          <w:lang w:eastAsia="en-GB"/>
        </w:rPr>
        <w:t xml:space="preserve"> </w:t>
      </w:r>
      <w:r w:rsidRPr="004F2886">
        <w:rPr>
          <w:rFonts w:ascii="Sylfaen" w:hAnsi="Sylfaen" w:cs="Sylfaen"/>
          <w:sz w:val="24"/>
          <w:szCs w:val="24"/>
          <w:lang w:eastAsia="en-GB"/>
        </w:rPr>
        <w:t>թույլատրվում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է</w:t>
      </w:r>
      <w:r w:rsidRPr="004F2886">
        <w:rPr>
          <w:rFonts w:ascii="Cambria Math" w:hAnsi="Cambria Math"/>
          <w:sz w:val="24"/>
          <w:szCs w:val="24"/>
          <w:lang w:eastAsia="en-GB"/>
        </w:rPr>
        <w:t xml:space="preserve"> </w:t>
      </w:r>
      <w:r w:rsidRPr="004F2886">
        <w:rPr>
          <w:rFonts w:ascii="Sylfaen" w:hAnsi="Sylfaen" w:cs="Sylfaen"/>
          <w:sz w:val="24"/>
          <w:szCs w:val="24"/>
          <w:lang w:eastAsia="en-GB"/>
        </w:rPr>
        <w:t>իջեցնել</w:t>
      </w:r>
      <w:r w:rsidRPr="004F2886">
        <w:rPr>
          <w:rFonts w:ascii="Cambria Math" w:hAnsi="Cambria Math"/>
          <w:sz w:val="24"/>
          <w:szCs w:val="24"/>
          <w:lang w:eastAsia="en-GB"/>
        </w:rPr>
        <w:t xml:space="preserve"> </w:t>
      </w:r>
      <w:r w:rsidRPr="004F2886">
        <w:rPr>
          <w:rFonts w:ascii="Sylfaen" w:hAnsi="Sylfaen" w:cs="Sylfaen"/>
          <w:sz w:val="24"/>
          <w:szCs w:val="24"/>
          <w:lang w:eastAsia="en-GB"/>
        </w:rPr>
        <w:t>մինչև</w:t>
      </w:r>
      <w:r w:rsidRPr="004F2886">
        <w:rPr>
          <w:rFonts w:ascii="Cambria Math" w:hAnsi="Cambria Math"/>
          <w:sz w:val="24"/>
          <w:szCs w:val="24"/>
          <w:lang w:eastAsia="en-GB"/>
        </w:rPr>
        <w:t xml:space="preserve"> 3.0 </w:t>
      </w:r>
      <w:r w:rsidRPr="004F2886">
        <w:rPr>
          <w:rFonts w:ascii="Sylfaen" w:hAnsi="Sylfaen" w:cs="Sylfaen"/>
          <w:sz w:val="24"/>
          <w:szCs w:val="24"/>
          <w:lang w:eastAsia="en-GB"/>
        </w:rPr>
        <w:t>այն</w:t>
      </w:r>
      <w:r w:rsidRPr="004F2886">
        <w:rPr>
          <w:rFonts w:ascii="Cambria Math" w:hAnsi="Cambria Math"/>
          <w:sz w:val="24"/>
          <w:szCs w:val="24"/>
          <w:lang w:eastAsia="en-GB"/>
        </w:rPr>
        <w:t xml:space="preserve"> </w:t>
      </w:r>
      <w:r w:rsidRPr="004F2886">
        <w:rPr>
          <w:rFonts w:ascii="Sylfaen" w:hAnsi="Sylfaen" w:cs="Sylfaen"/>
          <w:sz w:val="24"/>
          <w:szCs w:val="24"/>
          <w:lang w:eastAsia="en-GB"/>
        </w:rPr>
        <w:t>դեպքերում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երբ</w:t>
      </w:r>
      <w:r w:rsidRPr="004F2886">
        <w:rPr>
          <w:rFonts w:ascii="Cambria Math" w:hAnsi="Cambria Math"/>
          <w:sz w:val="24"/>
          <w:szCs w:val="24"/>
          <w:lang w:eastAsia="en-GB"/>
        </w:rPr>
        <w:t xml:space="preserve"> </w:t>
      </w:r>
      <w:r w:rsidRPr="004F2886">
        <w:rPr>
          <w:rFonts w:ascii="Sylfaen" w:hAnsi="Sylfaen" w:cs="Sylfaen"/>
          <w:sz w:val="24"/>
          <w:szCs w:val="24"/>
          <w:lang w:eastAsia="en-GB"/>
        </w:rPr>
        <w:t>ըստ</w:t>
      </w:r>
      <w:r w:rsidRPr="004F2886">
        <w:rPr>
          <w:rFonts w:ascii="Cambria Math" w:hAnsi="Cambria Math"/>
          <w:sz w:val="24"/>
          <w:szCs w:val="24"/>
          <w:lang w:eastAsia="en-GB"/>
        </w:rPr>
        <w:t xml:space="preserve"> </w:t>
      </w:r>
      <w:r w:rsidRPr="004F2886">
        <w:rPr>
          <w:rFonts w:ascii="Sylfaen" w:hAnsi="Sylfaen" w:cs="Sylfaen"/>
          <w:sz w:val="24"/>
          <w:szCs w:val="24"/>
          <w:lang w:eastAsia="en-GB"/>
        </w:rPr>
        <w:t>տեխնոլոգիական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պայմանների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ընդհանուր</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լուսավորման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կանթեղները</w:t>
      </w:r>
      <w:r w:rsidRPr="004F2886">
        <w:rPr>
          <w:rFonts w:ascii="Cambria Math" w:hAnsi="Cambria Math"/>
          <w:sz w:val="24"/>
          <w:szCs w:val="24"/>
          <w:lang w:eastAsia="en-GB"/>
        </w:rPr>
        <w:t xml:space="preserve"> </w:t>
      </w:r>
      <w:r w:rsidRPr="004F2886">
        <w:rPr>
          <w:rFonts w:ascii="Sylfaen" w:hAnsi="Sylfaen" w:cs="Sylfaen"/>
          <w:sz w:val="24"/>
          <w:szCs w:val="24"/>
          <w:lang w:eastAsia="en-GB"/>
        </w:rPr>
        <w:t>կարող</w:t>
      </w:r>
      <w:r w:rsidRPr="004F2886">
        <w:rPr>
          <w:rFonts w:ascii="Cambria Math" w:hAnsi="Cambria Math"/>
          <w:sz w:val="24"/>
          <w:szCs w:val="24"/>
          <w:lang w:eastAsia="en-GB"/>
        </w:rPr>
        <w:t xml:space="preserve"> </w:t>
      </w:r>
      <w:r w:rsidRPr="004F2886">
        <w:rPr>
          <w:rFonts w:ascii="Sylfaen" w:hAnsi="Sylfaen" w:cs="Sylfaen"/>
          <w:sz w:val="24"/>
          <w:szCs w:val="24"/>
          <w:lang w:eastAsia="en-GB"/>
        </w:rPr>
        <w:t>են</w:t>
      </w:r>
      <w:r w:rsidRPr="004F2886">
        <w:rPr>
          <w:rFonts w:ascii="Cambria Math" w:hAnsi="Cambria Math"/>
          <w:sz w:val="24"/>
          <w:szCs w:val="24"/>
          <w:lang w:eastAsia="en-GB"/>
        </w:rPr>
        <w:t xml:space="preserve"> </w:t>
      </w:r>
      <w:r w:rsidRPr="004F2886">
        <w:rPr>
          <w:rFonts w:ascii="Sylfaen" w:hAnsi="Sylfaen" w:cs="Sylfaen"/>
          <w:sz w:val="24"/>
          <w:szCs w:val="24"/>
          <w:lang w:eastAsia="en-GB"/>
        </w:rPr>
        <w:t>տեղադրվել</w:t>
      </w:r>
      <w:r w:rsidRPr="004F2886">
        <w:rPr>
          <w:rFonts w:ascii="Cambria Math" w:hAnsi="Cambria Math"/>
          <w:sz w:val="24"/>
          <w:szCs w:val="24"/>
          <w:lang w:eastAsia="en-GB"/>
        </w:rPr>
        <w:t xml:space="preserve"> </w:t>
      </w:r>
      <w:r w:rsidRPr="004F2886">
        <w:rPr>
          <w:rFonts w:ascii="Sylfaen" w:hAnsi="Sylfaen" w:cs="Sylfaen"/>
          <w:sz w:val="24"/>
          <w:szCs w:val="24"/>
          <w:lang w:eastAsia="en-GB"/>
        </w:rPr>
        <w:t>միայն</w:t>
      </w:r>
      <w:r w:rsidRPr="004F2886">
        <w:rPr>
          <w:rFonts w:ascii="Cambria Math" w:hAnsi="Cambria Math"/>
          <w:sz w:val="24"/>
          <w:szCs w:val="24"/>
          <w:lang w:eastAsia="en-GB"/>
        </w:rPr>
        <w:t xml:space="preserve"> </w:t>
      </w:r>
      <w:r w:rsidRPr="004F2886">
        <w:rPr>
          <w:rFonts w:ascii="Sylfaen" w:hAnsi="Sylfaen" w:cs="Sylfaen"/>
          <w:sz w:val="24"/>
          <w:szCs w:val="24"/>
          <w:lang w:eastAsia="en-GB"/>
        </w:rPr>
        <w:t>հարթակներում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սյուների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կամ</w:t>
      </w:r>
      <w:r w:rsidRPr="004F2886">
        <w:rPr>
          <w:rFonts w:ascii="Cambria Math" w:hAnsi="Cambria Math"/>
          <w:sz w:val="24"/>
          <w:szCs w:val="24"/>
          <w:lang w:eastAsia="en-GB"/>
        </w:rPr>
        <w:t xml:space="preserve"> </w:t>
      </w:r>
      <w:r w:rsidRPr="004F2886">
        <w:rPr>
          <w:rFonts w:ascii="Sylfaen" w:hAnsi="Sylfaen" w:cs="Sylfaen"/>
          <w:sz w:val="24"/>
          <w:szCs w:val="24"/>
          <w:lang w:eastAsia="en-GB"/>
        </w:rPr>
        <w:t>սենքի</w:t>
      </w:r>
      <w:r w:rsidRPr="004F2886">
        <w:rPr>
          <w:rFonts w:ascii="Cambria Math" w:hAnsi="Cambria Math"/>
          <w:sz w:val="24"/>
          <w:szCs w:val="24"/>
          <w:lang w:eastAsia="en-GB"/>
        </w:rPr>
        <w:t xml:space="preserve"> </w:t>
      </w:r>
      <w:r w:rsidRPr="004F2886">
        <w:rPr>
          <w:rFonts w:ascii="Sylfaen" w:hAnsi="Sylfaen" w:cs="Sylfaen"/>
          <w:sz w:val="24"/>
          <w:szCs w:val="24"/>
          <w:lang w:eastAsia="en-GB"/>
        </w:rPr>
        <w:t>պատերի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վրա</w:t>
      </w:r>
      <w:r w:rsidRPr="004F2886">
        <w:rPr>
          <w:rFonts w:ascii="Cambria Math" w:hAnsi="Cambria Math"/>
          <w:sz w:val="24"/>
          <w:szCs w:val="24"/>
          <w:lang w:eastAsia="en-GB"/>
        </w:rPr>
        <w:t>:</w:t>
      </w:r>
    </w:p>
    <w:p w:rsidR="00CC6B0A" w:rsidRPr="004F2886" w:rsidRDefault="00CC6B0A" w:rsidP="0041238A">
      <w:pPr>
        <w:pStyle w:val="ListParagraph"/>
        <w:numPr>
          <w:ilvl w:val="0"/>
          <w:numId w:val="17"/>
        </w:numPr>
        <w:tabs>
          <w:tab w:val="left" w:pos="993"/>
        </w:tabs>
        <w:spacing w:after="80" w:line="264" w:lineRule="auto"/>
        <w:ind w:left="0" w:firstLine="567"/>
        <w:contextualSpacing w:val="0"/>
        <w:jc w:val="both"/>
        <w:rPr>
          <w:rFonts w:ascii="Cambria Math" w:hAnsi="Cambria Math"/>
          <w:sz w:val="24"/>
          <w:szCs w:val="24"/>
          <w:shd w:val="clear" w:color="auto" w:fill="FFFFFF"/>
        </w:rPr>
      </w:pPr>
      <w:r w:rsidRPr="004F2886">
        <w:rPr>
          <w:rFonts w:ascii="Sylfaen" w:hAnsi="Sylfaen" w:cs="Sylfaen"/>
          <w:sz w:val="24"/>
          <w:szCs w:val="24"/>
          <w:shd w:val="clear" w:color="auto" w:fill="FFFFFF"/>
        </w:rPr>
        <w:t>Արտադրական</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սենքերում</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անցումների</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և</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տեղամասերի</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լուսավորվածությունը</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որտեղ</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տեսողական</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աշխատանքներ</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չեն</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իրականացվում</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պետք</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է</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կազմի</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ընդհանուր</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լուսավորման</w:t>
      </w:r>
      <w:r w:rsidRPr="004F2886">
        <w:rPr>
          <w:rFonts w:ascii="Cambria Math" w:hAnsi="Cambria Math"/>
          <w:sz w:val="24"/>
          <w:szCs w:val="24"/>
          <w:shd w:val="clear" w:color="auto" w:fill="FFFFFF"/>
        </w:rPr>
        <w:t xml:space="preserve"> </w:t>
      </w:r>
      <w:r w:rsidRPr="004F2886">
        <w:rPr>
          <w:rFonts w:ascii="Sylfaen" w:hAnsi="Sylfaen" w:cs="Sylfaen"/>
          <w:sz w:val="24"/>
          <w:szCs w:val="24"/>
          <w:lang w:eastAsia="en-GB"/>
        </w:rPr>
        <w:t>կանթեղներով</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ստեղծված</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նորմավորվող</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լուսավորվածության</w:t>
      </w:r>
      <w:r w:rsidRPr="004F2886">
        <w:rPr>
          <w:rFonts w:ascii="Cambria Math" w:hAnsi="Cambria Math"/>
          <w:sz w:val="24"/>
          <w:szCs w:val="24"/>
          <w:shd w:val="clear" w:color="auto" w:fill="FFFFFF"/>
        </w:rPr>
        <w:t xml:space="preserve"> 25%-</w:t>
      </w:r>
      <w:r w:rsidRPr="004F2886">
        <w:rPr>
          <w:rFonts w:ascii="Sylfaen" w:hAnsi="Sylfaen" w:cs="Sylfaen"/>
          <w:sz w:val="24"/>
          <w:szCs w:val="24"/>
          <w:shd w:val="clear" w:color="auto" w:fill="FFFFFF"/>
        </w:rPr>
        <w:t>ից</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ոչ</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ավել</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բայց</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ոչ</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պակաս</w:t>
      </w:r>
      <w:r w:rsidR="00D97FBA" w:rsidRPr="004F2886">
        <w:rPr>
          <w:rFonts w:ascii="Cambria Math" w:hAnsi="Cambria Math"/>
          <w:sz w:val="24"/>
          <w:szCs w:val="24"/>
          <w:shd w:val="clear" w:color="auto" w:fill="FFFFFF"/>
        </w:rPr>
        <w:t xml:space="preserve"> </w:t>
      </w:r>
      <w:r w:rsidRPr="004F2886">
        <w:rPr>
          <w:rFonts w:ascii="Cambria Math" w:hAnsi="Cambria Math"/>
          <w:sz w:val="24"/>
          <w:szCs w:val="24"/>
          <w:shd w:val="clear" w:color="auto" w:fill="FFFFFF"/>
        </w:rPr>
        <w:t xml:space="preserve">100 </w:t>
      </w:r>
      <w:r w:rsidRPr="004F2886">
        <w:rPr>
          <w:rFonts w:ascii="Sylfaen" w:hAnsi="Sylfaen" w:cs="Sylfaen"/>
          <w:sz w:val="24"/>
          <w:szCs w:val="24"/>
          <w:shd w:val="clear" w:color="auto" w:fill="FFFFFF"/>
        </w:rPr>
        <w:t>լք</w:t>
      </w:r>
      <w:r w:rsidRPr="004F2886">
        <w:rPr>
          <w:rFonts w:ascii="Cambria Math" w:hAnsi="Cambria Math"/>
          <w:sz w:val="24"/>
          <w:szCs w:val="24"/>
          <w:shd w:val="clear" w:color="auto" w:fill="FFFFFF"/>
        </w:rPr>
        <w:t>-</w:t>
      </w:r>
      <w:r w:rsidRPr="004F2886">
        <w:rPr>
          <w:rFonts w:ascii="Sylfaen" w:hAnsi="Sylfaen" w:cs="Sylfaen"/>
          <w:sz w:val="24"/>
          <w:szCs w:val="24"/>
          <w:shd w:val="clear" w:color="auto" w:fill="FFFFFF"/>
        </w:rPr>
        <w:t>ից</w:t>
      </w:r>
      <w:r w:rsidRPr="004F2886">
        <w:rPr>
          <w:rFonts w:ascii="Cambria Math" w:hAnsi="Cambria Math"/>
          <w:sz w:val="24"/>
          <w:szCs w:val="24"/>
          <w:shd w:val="clear" w:color="auto" w:fill="FFFFFF"/>
        </w:rPr>
        <w:t xml:space="preserve">: </w:t>
      </w:r>
    </w:p>
    <w:p w:rsidR="00CC6B0A" w:rsidRPr="004F2886" w:rsidRDefault="00CC6B0A" w:rsidP="0041238A">
      <w:pPr>
        <w:pStyle w:val="ListParagraph"/>
        <w:numPr>
          <w:ilvl w:val="0"/>
          <w:numId w:val="17"/>
        </w:numPr>
        <w:tabs>
          <w:tab w:val="left" w:pos="993"/>
        </w:tabs>
        <w:spacing w:after="80" w:line="264" w:lineRule="auto"/>
        <w:ind w:left="0" w:firstLine="567"/>
        <w:contextualSpacing w:val="0"/>
        <w:jc w:val="both"/>
        <w:rPr>
          <w:rFonts w:ascii="Cambria Math" w:hAnsi="Cambria Math"/>
          <w:sz w:val="24"/>
          <w:szCs w:val="24"/>
          <w:shd w:val="clear" w:color="auto" w:fill="FFFFFF"/>
        </w:rPr>
      </w:pPr>
      <w:r w:rsidRPr="004F2886">
        <w:rPr>
          <w:rFonts w:ascii="Sylfaen" w:hAnsi="Sylfaen" w:cs="Sylfaen"/>
          <w:sz w:val="24"/>
          <w:szCs w:val="24"/>
          <w:shd w:val="clear" w:color="auto" w:fill="FFFFFF"/>
        </w:rPr>
        <w:t>Ամբողջովին</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ավտոմատացված</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տեխնոլոգիական</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գործընթացով</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արտադրա</w:t>
      </w:r>
      <w:r w:rsidR="00242EA4" w:rsidRPr="004F2886">
        <w:rPr>
          <w:rFonts w:ascii="Cambria Math" w:hAnsi="Cambria Math"/>
          <w:sz w:val="24"/>
          <w:szCs w:val="24"/>
          <w:shd w:val="clear" w:color="auto" w:fill="FFFFFF"/>
        </w:rPr>
        <w:softHyphen/>
      </w:r>
      <w:r w:rsidRPr="004F2886">
        <w:rPr>
          <w:rFonts w:ascii="Sylfaen" w:hAnsi="Sylfaen" w:cs="Sylfaen"/>
          <w:sz w:val="24"/>
          <w:szCs w:val="24"/>
          <w:shd w:val="clear" w:color="auto" w:fill="FFFFFF"/>
        </w:rPr>
        <w:t>մասերում</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պետք</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է</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նախատեսել</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լուսավորում</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սարքավորումների</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աշխատանքը</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հսկելու</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համար</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ինչպես</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նաև</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լրացուցիչ</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միացող</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ընդհանուր</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և</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տեղական</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լուսավորման</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կանթեղներ</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վերանորոգման</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կարգաբերման</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աշխատանքների</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ժամանակ</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անհրաժեշտ</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լուսավոր</w:t>
      </w:r>
      <w:r w:rsidR="00242EA4" w:rsidRPr="004F2886">
        <w:rPr>
          <w:rFonts w:ascii="Cambria Math" w:hAnsi="Cambria Math"/>
          <w:sz w:val="24"/>
          <w:szCs w:val="24"/>
          <w:shd w:val="clear" w:color="auto" w:fill="FFFFFF"/>
        </w:rPr>
        <w:softHyphen/>
      </w:r>
      <w:r w:rsidRPr="004F2886">
        <w:rPr>
          <w:rFonts w:ascii="Sylfaen" w:hAnsi="Sylfaen" w:cs="Sylfaen"/>
          <w:sz w:val="24"/>
          <w:szCs w:val="24"/>
          <w:shd w:val="clear" w:color="auto" w:fill="FFFFFF"/>
        </w:rPr>
        <w:t>վածու</w:t>
      </w:r>
      <w:r w:rsidR="00242EA4" w:rsidRPr="004F2886">
        <w:rPr>
          <w:rFonts w:ascii="Cambria Math" w:hAnsi="Cambria Math"/>
          <w:sz w:val="24"/>
          <w:szCs w:val="24"/>
          <w:shd w:val="clear" w:color="auto" w:fill="FFFFFF"/>
        </w:rPr>
        <w:softHyphen/>
      </w:r>
      <w:r w:rsidRPr="004F2886">
        <w:rPr>
          <w:rFonts w:ascii="Sylfaen" w:hAnsi="Sylfaen" w:cs="Sylfaen"/>
          <w:sz w:val="24"/>
          <w:szCs w:val="24"/>
          <w:shd w:val="clear" w:color="auto" w:fill="FFFFFF"/>
        </w:rPr>
        <w:t>թյունն</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ապահովելու</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համար</w:t>
      </w:r>
      <w:r w:rsidRPr="004F2886">
        <w:rPr>
          <w:rFonts w:ascii="Cambria Math" w:hAnsi="Cambria Math"/>
          <w:sz w:val="24"/>
          <w:szCs w:val="24"/>
          <w:shd w:val="clear" w:color="auto" w:fill="FFFFFF"/>
        </w:rPr>
        <w:t xml:space="preserve"> (1-</w:t>
      </w:r>
      <w:r w:rsidRPr="004F2886">
        <w:rPr>
          <w:rFonts w:ascii="Sylfaen" w:hAnsi="Sylfaen" w:cs="Sylfaen"/>
          <w:sz w:val="24"/>
          <w:szCs w:val="24"/>
          <w:shd w:val="clear" w:color="auto" w:fill="FFFFFF"/>
        </w:rPr>
        <w:t>ին</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աղյուսակին</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համապատասխան</w:t>
      </w:r>
      <w:r w:rsidRPr="004F2886">
        <w:rPr>
          <w:rFonts w:ascii="Cambria Math" w:hAnsi="Cambria Math"/>
          <w:sz w:val="24"/>
          <w:szCs w:val="24"/>
          <w:shd w:val="clear" w:color="auto" w:fill="FFFFFF"/>
        </w:rPr>
        <w:t>):</w:t>
      </w:r>
    </w:p>
    <w:p w:rsidR="00CC6B0A" w:rsidRPr="004F2886" w:rsidRDefault="00CC6B0A" w:rsidP="0041238A">
      <w:pPr>
        <w:pStyle w:val="ListParagraph"/>
        <w:numPr>
          <w:ilvl w:val="0"/>
          <w:numId w:val="17"/>
        </w:numPr>
        <w:tabs>
          <w:tab w:val="left" w:pos="993"/>
        </w:tabs>
        <w:spacing w:after="80" w:line="264" w:lineRule="auto"/>
        <w:ind w:left="0" w:firstLine="567"/>
        <w:contextualSpacing w:val="0"/>
        <w:jc w:val="both"/>
        <w:rPr>
          <w:rFonts w:ascii="Cambria Math" w:hAnsi="Cambria Math"/>
          <w:sz w:val="24"/>
          <w:szCs w:val="24"/>
          <w:shd w:val="clear" w:color="auto" w:fill="FFFFFF"/>
        </w:rPr>
      </w:pPr>
      <w:r w:rsidRPr="004F2886">
        <w:rPr>
          <w:rFonts w:ascii="Sylfaen" w:hAnsi="Sylfaen" w:cs="Sylfaen"/>
          <w:sz w:val="24"/>
          <w:szCs w:val="24"/>
          <w:shd w:val="clear" w:color="auto" w:fill="FFFFFF"/>
        </w:rPr>
        <w:t>Էներգասպառման</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հսկողության</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համար</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սահմանվում</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են</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պահանջներ</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սենքի</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ընդհանուր</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արհեստական</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լուսավորման</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սահմանված</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առավելագույն</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թույլատրելի</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տեսա</w:t>
      </w:r>
      <w:r w:rsidR="00242EA4" w:rsidRPr="004F2886">
        <w:rPr>
          <w:rFonts w:ascii="Cambria Math" w:hAnsi="Cambria Math"/>
          <w:sz w:val="24"/>
          <w:szCs w:val="24"/>
          <w:shd w:val="clear" w:color="auto" w:fill="FFFFFF"/>
        </w:rPr>
        <w:softHyphen/>
      </w:r>
      <w:r w:rsidRPr="004F2886">
        <w:rPr>
          <w:rFonts w:ascii="Sylfaen" w:hAnsi="Sylfaen" w:cs="Sylfaen"/>
          <w:sz w:val="24"/>
          <w:szCs w:val="24"/>
          <w:shd w:val="clear" w:color="auto" w:fill="FFFFFF"/>
        </w:rPr>
        <w:t>կարար</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հզորության</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նկատմամբ</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Ընդհանուր</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արհեստական</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լուսավորման</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սահմանված</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տեսակարար</w:t>
      </w:r>
      <w:r w:rsidRPr="004F2886">
        <w:rPr>
          <w:rFonts w:ascii="Cambria Math" w:hAnsi="Cambria Math"/>
          <w:sz w:val="24"/>
          <w:szCs w:val="24"/>
          <w:shd w:val="clear" w:color="auto" w:fill="FFFFFF"/>
        </w:rPr>
        <w:t xml:space="preserve"> </w:t>
      </w:r>
      <w:r w:rsidRPr="004F2886">
        <w:rPr>
          <w:rFonts w:ascii="Sylfaen" w:hAnsi="Sylfaen" w:cs="Sylfaen"/>
          <w:sz w:val="24"/>
          <w:szCs w:val="24"/>
          <w:lang w:eastAsia="en-GB"/>
        </w:rPr>
        <w:t>հզորությունը</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արտադրական</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և</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պահեստային</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սենքերում</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չպետք</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է</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գերազանցի</w:t>
      </w:r>
      <w:r w:rsidR="00D97FBA" w:rsidRPr="004F2886">
        <w:rPr>
          <w:rFonts w:ascii="Cambria Math" w:hAnsi="Cambria Math"/>
          <w:sz w:val="24"/>
          <w:szCs w:val="24"/>
          <w:shd w:val="clear" w:color="auto" w:fill="FFFFFF"/>
        </w:rPr>
        <w:t xml:space="preserve"> </w:t>
      </w:r>
      <w:r w:rsidRPr="004F2886">
        <w:rPr>
          <w:rFonts w:ascii="Cambria Math" w:hAnsi="Cambria Math"/>
          <w:sz w:val="24"/>
          <w:szCs w:val="24"/>
          <w:shd w:val="clear" w:color="auto" w:fill="FFFFFF"/>
        </w:rPr>
        <w:t>7-</w:t>
      </w:r>
      <w:r w:rsidRPr="004F2886">
        <w:rPr>
          <w:rFonts w:ascii="Sylfaen" w:hAnsi="Sylfaen" w:cs="Sylfaen"/>
          <w:sz w:val="24"/>
          <w:szCs w:val="24"/>
          <w:shd w:val="clear" w:color="auto" w:fill="FFFFFF"/>
        </w:rPr>
        <w:t>րդ</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աղյուսակում</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տրված</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առավելագույն</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թույլատրելի</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մեծությունները</w:t>
      </w:r>
      <w:r w:rsidRPr="004F2886">
        <w:rPr>
          <w:rFonts w:ascii="Cambria Math" w:hAnsi="Cambria Math"/>
          <w:sz w:val="24"/>
          <w:szCs w:val="24"/>
          <w:shd w:val="clear" w:color="auto" w:fill="FFFFFF"/>
        </w:rPr>
        <w:t>:</w:t>
      </w:r>
    </w:p>
    <w:p w:rsidR="0041238A" w:rsidRPr="004F2886" w:rsidRDefault="0041238A">
      <w:pPr>
        <w:spacing w:after="120" w:line="264" w:lineRule="auto"/>
        <w:rPr>
          <w:rFonts w:ascii="Cambria Math" w:hAnsi="Cambria Math" w:cs="Arial"/>
          <w:sz w:val="16"/>
          <w:szCs w:val="16"/>
          <w:lang w:val="hy-AM" w:eastAsia="en-GB"/>
        </w:rPr>
      </w:pPr>
    </w:p>
    <w:p w:rsidR="00FB1A65" w:rsidRPr="004F2886" w:rsidRDefault="00FB1A65" w:rsidP="007C1BB5">
      <w:pPr>
        <w:tabs>
          <w:tab w:val="left" w:pos="1560"/>
        </w:tabs>
        <w:spacing w:after="120" w:line="240" w:lineRule="auto"/>
        <w:ind w:left="1560" w:hanging="1560"/>
        <w:jc w:val="both"/>
        <w:rPr>
          <w:rFonts w:ascii="Cambria Math" w:hAnsi="Cambria Math" w:cs="Arial"/>
          <w:sz w:val="16"/>
          <w:szCs w:val="16"/>
          <w:lang w:val="hy-AM" w:eastAsia="en-GB"/>
        </w:rPr>
        <w:sectPr w:rsidR="00FB1A65" w:rsidRPr="004F2886" w:rsidSect="00D562B4">
          <w:headerReference w:type="default" r:id="rId17"/>
          <w:pgSz w:w="12240" w:h="15840" w:code="1"/>
          <w:pgMar w:top="1134" w:right="850" w:bottom="1134" w:left="1418" w:header="567" w:footer="720" w:gutter="0"/>
          <w:cols w:space="720"/>
          <w:docGrid w:linePitch="360"/>
        </w:sectPr>
      </w:pPr>
    </w:p>
    <w:p w:rsidR="00CC6B0A" w:rsidRPr="004F2886" w:rsidRDefault="00CC6B0A" w:rsidP="000266F9">
      <w:pPr>
        <w:spacing w:after="120" w:line="264" w:lineRule="auto"/>
        <w:ind w:left="1330" w:hanging="1330"/>
        <w:jc w:val="both"/>
        <w:rPr>
          <w:rFonts w:ascii="Cambria Math" w:hAnsi="Cambria Math"/>
          <w:szCs w:val="24"/>
          <w:lang w:val="hy-AM" w:eastAsia="en-GB"/>
        </w:rPr>
      </w:pPr>
      <w:r w:rsidRPr="004F2886">
        <w:rPr>
          <w:rFonts w:ascii="Sylfaen" w:hAnsi="Sylfaen" w:cs="Sylfaen"/>
          <w:szCs w:val="24"/>
          <w:lang w:val="hy-AM" w:eastAsia="en-GB"/>
        </w:rPr>
        <w:lastRenderedPageBreak/>
        <w:t>Աղյուսակ</w:t>
      </w:r>
      <w:r w:rsidRPr="004F2886">
        <w:rPr>
          <w:rFonts w:ascii="Cambria Math" w:hAnsi="Cambria Math"/>
          <w:szCs w:val="24"/>
          <w:lang w:val="hy-AM" w:eastAsia="en-GB"/>
        </w:rPr>
        <w:t xml:space="preserve"> 7.</w:t>
      </w:r>
      <w:r w:rsidR="000F0BDB" w:rsidRPr="004F2886">
        <w:rPr>
          <w:rFonts w:ascii="Cambria Math" w:hAnsi="Cambria Math"/>
          <w:szCs w:val="24"/>
          <w:lang w:val="hy-AM" w:eastAsia="en-GB"/>
        </w:rPr>
        <w:tab/>
      </w:r>
      <w:r w:rsidRPr="004F2886">
        <w:rPr>
          <w:rFonts w:ascii="Sylfaen" w:hAnsi="Sylfaen" w:cs="Sylfaen"/>
          <w:szCs w:val="24"/>
          <w:lang w:val="hy-AM" w:eastAsia="en-GB"/>
        </w:rPr>
        <w:t>Արտադրական</w:t>
      </w:r>
      <w:r w:rsidRPr="004F2886">
        <w:rPr>
          <w:rFonts w:ascii="Cambria Math" w:hAnsi="Cambria Math"/>
          <w:szCs w:val="24"/>
          <w:lang w:val="hy-AM" w:eastAsia="en-GB"/>
        </w:rPr>
        <w:t xml:space="preserve"> </w:t>
      </w:r>
      <w:r w:rsidRPr="004F2886">
        <w:rPr>
          <w:rFonts w:ascii="Sylfaen" w:hAnsi="Sylfaen" w:cs="Sylfaen"/>
          <w:szCs w:val="24"/>
          <w:lang w:val="hy-AM" w:eastAsia="en-GB"/>
        </w:rPr>
        <w:t>սենքերում</w:t>
      </w:r>
      <w:r w:rsidRPr="004F2886">
        <w:rPr>
          <w:rFonts w:ascii="Cambria Math" w:hAnsi="Cambria Math"/>
          <w:szCs w:val="24"/>
          <w:lang w:val="hy-AM" w:eastAsia="en-GB"/>
        </w:rPr>
        <w:t xml:space="preserve"> </w:t>
      </w:r>
      <w:r w:rsidRPr="004F2886">
        <w:rPr>
          <w:rFonts w:ascii="Sylfaen" w:hAnsi="Sylfaen" w:cs="Sylfaen"/>
          <w:szCs w:val="24"/>
          <w:lang w:val="hy-AM" w:eastAsia="en-GB"/>
        </w:rPr>
        <w:t>արհեստական</w:t>
      </w:r>
      <w:r w:rsidRPr="004F2886">
        <w:rPr>
          <w:rFonts w:ascii="Cambria Math" w:hAnsi="Cambria Math"/>
          <w:szCs w:val="24"/>
          <w:lang w:val="hy-AM" w:eastAsia="en-GB"/>
        </w:rPr>
        <w:t xml:space="preserve"> </w:t>
      </w:r>
      <w:r w:rsidRPr="004F2886">
        <w:rPr>
          <w:rFonts w:ascii="Sylfaen" w:hAnsi="Sylfaen" w:cs="Sylfaen"/>
          <w:szCs w:val="24"/>
          <w:lang w:val="hy-AM" w:eastAsia="en-GB"/>
        </w:rPr>
        <w:t>լուսավորման</w:t>
      </w:r>
      <w:r w:rsidRPr="004F2886">
        <w:rPr>
          <w:rFonts w:ascii="Cambria Math" w:hAnsi="Cambria Math"/>
          <w:szCs w:val="24"/>
          <w:lang w:val="hy-AM" w:eastAsia="en-GB"/>
        </w:rPr>
        <w:t xml:space="preserve"> </w:t>
      </w:r>
      <w:r w:rsidRPr="004F2886">
        <w:rPr>
          <w:rFonts w:ascii="Sylfaen" w:hAnsi="Sylfaen" w:cs="Sylfaen"/>
          <w:szCs w:val="24"/>
          <w:lang w:val="hy-AM" w:eastAsia="en-GB"/>
        </w:rPr>
        <w:t>առավելագույն</w:t>
      </w:r>
      <w:r w:rsidRPr="004F2886">
        <w:rPr>
          <w:rFonts w:ascii="Cambria Math" w:hAnsi="Cambria Math"/>
          <w:szCs w:val="24"/>
          <w:lang w:val="hy-AM" w:eastAsia="en-GB"/>
        </w:rPr>
        <w:t xml:space="preserve"> </w:t>
      </w:r>
      <w:r w:rsidRPr="004F2886">
        <w:rPr>
          <w:rFonts w:ascii="Sylfaen" w:hAnsi="Sylfaen" w:cs="Sylfaen"/>
          <w:szCs w:val="24"/>
          <w:lang w:val="hy-AM" w:eastAsia="en-GB"/>
        </w:rPr>
        <w:t>թույլատրելի</w:t>
      </w:r>
      <w:r w:rsidR="00D97FBA" w:rsidRPr="004F2886">
        <w:rPr>
          <w:rFonts w:ascii="Cambria Math" w:hAnsi="Cambria Math"/>
          <w:szCs w:val="24"/>
          <w:lang w:val="hy-AM" w:eastAsia="en-GB"/>
        </w:rPr>
        <w:t xml:space="preserve"> </w:t>
      </w:r>
      <w:r w:rsidRPr="004F2886">
        <w:rPr>
          <w:rFonts w:ascii="Sylfaen" w:hAnsi="Sylfaen" w:cs="Sylfaen"/>
          <w:szCs w:val="24"/>
          <w:lang w:val="hy-AM" w:eastAsia="en-GB"/>
        </w:rPr>
        <w:t>սահմանված</w:t>
      </w:r>
      <w:r w:rsidRPr="004F2886">
        <w:rPr>
          <w:rFonts w:ascii="Cambria Math" w:hAnsi="Cambria Math"/>
          <w:szCs w:val="24"/>
          <w:lang w:val="hy-AM" w:eastAsia="en-GB"/>
        </w:rPr>
        <w:t xml:space="preserve"> </w:t>
      </w:r>
      <w:r w:rsidRPr="004F2886">
        <w:rPr>
          <w:rFonts w:ascii="Sylfaen" w:hAnsi="Sylfaen" w:cs="Sylfaen"/>
          <w:szCs w:val="24"/>
          <w:lang w:val="hy-AM" w:eastAsia="en-GB"/>
        </w:rPr>
        <w:t>տեսակարար</w:t>
      </w:r>
      <w:r w:rsidRPr="004F2886">
        <w:rPr>
          <w:rFonts w:ascii="Cambria Math" w:hAnsi="Cambria Math"/>
          <w:szCs w:val="24"/>
          <w:lang w:val="hy-AM" w:eastAsia="en-GB"/>
        </w:rPr>
        <w:t xml:space="preserve"> </w:t>
      </w:r>
      <w:r w:rsidRPr="004F2886">
        <w:rPr>
          <w:rFonts w:ascii="Sylfaen" w:hAnsi="Sylfaen" w:cs="Sylfaen"/>
          <w:szCs w:val="24"/>
          <w:lang w:val="hy-AM" w:eastAsia="en-GB"/>
        </w:rPr>
        <w:t>հզորությունները</w:t>
      </w:r>
      <w:r w:rsidRPr="004F2886">
        <w:rPr>
          <w:rFonts w:ascii="Cambria Math" w:hAnsi="Cambria Math"/>
          <w:szCs w:val="24"/>
          <w:lang w:val="hy-AM" w:eastAsia="en-GB"/>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2728"/>
        <w:gridCol w:w="3300"/>
        <w:gridCol w:w="3305"/>
      </w:tblGrid>
      <w:tr w:rsidR="00EF307E" w:rsidRPr="004F2886" w:rsidTr="00BF295D">
        <w:trPr>
          <w:tblHeader/>
          <w:jc w:val="center"/>
        </w:trPr>
        <w:tc>
          <w:tcPr>
            <w:tcW w:w="556" w:type="dxa"/>
            <w:shd w:val="clear" w:color="auto" w:fill="auto"/>
            <w:vAlign w:val="center"/>
          </w:tcPr>
          <w:p w:rsidR="00EF307E" w:rsidRPr="004F2886" w:rsidRDefault="00EF307E" w:rsidP="00BF295D">
            <w:pPr>
              <w:spacing w:after="0" w:line="240" w:lineRule="auto"/>
              <w:jc w:val="center"/>
              <w:rPr>
                <w:rFonts w:ascii="Cambria Math" w:hAnsi="Cambria Math"/>
                <w:sz w:val="20"/>
                <w:szCs w:val="20"/>
                <w:lang w:val="hy-AM" w:eastAsia="en-GB"/>
              </w:rPr>
            </w:pPr>
            <w:r w:rsidRPr="004F2886">
              <w:rPr>
                <w:rFonts w:ascii="Sylfaen" w:hAnsi="Sylfaen" w:cs="Sylfaen"/>
                <w:sz w:val="20"/>
                <w:szCs w:val="20"/>
                <w:lang w:val="hy-AM" w:eastAsia="en-GB"/>
              </w:rPr>
              <w:t>հ</w:t>
            </w:r>
            <w:r w:rsidRPr="004F2886">
              <w:rPr>
                <w:rFonts w:ascii="Cambria Math" w:hAnsi="Cambria Math"/>
                <w:sz w:val="20"/>
                <w:szCs w:val="20"/>
                <w:lang w:val="hy-AM" w:eastAsia="en-GB"/>
              </w:rPr>
              <w:t>/</w:t>
            </w:r>
            <w:r w:rsidRPr="004F2886">
              <w:rPr>
                <w:rFonts w:ascii="Sylfaen" w:hAnsi="Sylfaen" w:cs="Sylfaen"/>
                <w:sz w:val="20"/>
                <w:szCs w:val="20"/>
                <w:lang w:val="hy-AM" w:eastAsia="en-GB"/>
              </w:rPr>
              <w:t>հ</w:t>
            </w:r>
          </w:p>
        </w:tc>
        <w:tc>
          <w:tcPr>
            <w:tcW w:w="2728" w:type="dxa"/>
            <w:shd w:val="clear" w:color="auto" w:fill="auto"/>
            <w:vAlign w:val="center"/>
          </w:tcPr>
          <w:p w:rsidR="00EF307E" w:rsidRPr="004F2886" w:rsidRDefault="00EF307E" w:rsidP="00BF295D">
            <w:pPr>
              <w:spacing w:after="0" w:line="240" w:lineRule="auto"/>
              <w:jc w:val="center"/>
              <w:rPr>
                <w:rFonts w:ascii="Cambria Math" w:hAnsi="Cambria Math"/>
                <w:sz w:val="20"/>
                <w:szCs w:val="20"/>
                <w:lang w:val="hy-AM" w:eastAsia="en-GB"/>
              </w:rPr>
            </w:pPr>
            <w:r w:rsidRPr="004F2886">
              <w:rPr>
                <w:rFonts w:ascii="Sylfaen" w:hAnsi="Sylfaen" w:cs="Sylfaen"/>
                <w:sz w:val="20"/>
                <w:szCs w:val="20"/>
                <w:lang w:val="hy-AM" w:eastAsia="en-GB"/>
              </w:rPr>
              <w:t>Լուսավորությունը</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աշխատանքային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մակերևույթին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լք</w:t>
            </w:r>
          </w:p>
        </w:tc>
        <w:tc>
          <w:tcPr>
            <w:tcW w:w="3300" w:type="dxa"/>
            <w:shd w:val="clear" w:color="auto" w:fill="auto"/>
            <w:vAlign w:val="center"/>
          </w:tcPr>
          <w:p w:rsidR="00EF307E" w:rsidRPr="004F2886" w:rsidRDefault="00EF307E" w:rsidP="00BF295D">
            <w:pPr>
              <w:spacing w:after="0" w:line="240" w:lineRule="auto"/>
              <w:jc w:val="center"/>
              <w:rPr>
                <w:rFonts w:ascii="Cambria Math" w:hAnsi="Cambria Math"/>
                <w:sz w:val="20"/>
                <w:szCs w:val="20"/>
                <w:lang w:val="hy-AM" w:eastAsia="en-GB"/>
              </w:rPr>
            </w:pPr>
            <w:r w:rsidRPr="004F2886">
              <w:rPr>
                <w:rFonts w:ascii="Sylfaen" w:hAnsi="Sylfaen" w:cs="Sylfaen"/>
                <w:sz w:val="20"/>
                <w:szCs w:val="20"/>
                <w:lang w:val="hy-AM" w:eastAsia="en-GB"/>
              </w:rPr>
              <w:t>Սենքի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ցուցանիշը</w:t>
            </w:r>
          </w:p>
        </w:tc>
        <w:tc>
          <w:tcPr>
            <w:tcW w:w="3305" w:type="dxa"/>
            <w:shd w:val="clear" w:color="auto" w:fill="auto"/>
            <w:vAlign w:val="center"/>
          </w:tcPr>
          <w:p w:rsidR="00EF307E" w:rsidRPr="004F2886" w:rsidRDefault="00EF307E" w:rsidP="00BF295D">
            <w:pPr>
              <w:spacing w:after="0" w:line="240" w:lineRule="auto"/>
              <w:jc w:val="center"/>
              <w:rPr>
                <w:rFonts w:ascii="Cambria Math" w:hAnsi="Cambria Math"/>
                <w:sz w:val="20"/>
                <w:szCs w:val="20"/>
                <w:lang w:val="hy-AM" w:eastAsia="en-GB"/>
              </w:rPr>
            </w:pPr>
            <w:r w:rsidRPr="004F2886">
              <w:rPr>
                <w:rFonts w:ascii="Sylfaen" w:hAnsi="Sylfaen" w:cs="Sylfaen"/>
                <w:sz w:val="20"/>
                <w:szCs w:val="20"/>
                <w:lang w:val="hy-AM" w:eastAsia="en-GB"/>
              </w:rPr>
              <w:t>Սահմանված</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առավելագույն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թույլատրելի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տեսակարար</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հզորությունը</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Վտ</w:t>
            </w:r>
            <w:r w:rsidRPr="004F2886">
              <w:rPr>
                <w:rFonts w:ascii="Cambria Math" w:hAnsi="Cambria Math"/>
                <w:sz w:val="20"/>
                <w:szCs w:val="20"/>
                <w:lang w:val="hy-AM" w:eastAsia="en-GB"/>
              </w:rPr>
              <w:t>/</w:t>
            </w:r>
            <w:r w:rsidRPr="004F2886">
              <w:rPr>
                <w:rFonts w:ascii="Sylfaen" w:hAnsi="Sylfaen" w:cs="Sylfaen"/>
                <w:sz w:val="20"/>
                <w:szCs w:val="20"/>
                <w:lang w:val="hy-AM" w:eastAsia="en-GB"/>
              </w:rPr>
              <w:t>մ</w:t>
            </w:r>
            <w:r w:rsidRPr="004F2886">
              <w:rPr>
                <w:rFonts w:ascii="Cambria Math" w:hAnsi="Cambria Math"/>
                <w:sz w:val="20"/>
                <w:szCs w:val="20"/>
                <w:vertAlign w:val="superscript"/>
                <w:lang w:val="hy-AM" w:eastAsia="en-GB"/>
              </w:rPr>
              <w:t>2</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ոչ</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ավել</w:t>
            </w:r>
          </w:p>
        </w:tc>
      </w:tr>
    </w:tbl>
    <w:p w:rsidR="00EF307E" w:rsidRPr="004F2886" w:rsidRDefault="00EF307E" w:rsidP="00EF307E">
      <w:pPr>
        <w:tabs>
          <w:tab w:val="left" w:pos="1560"/>
        </w:tabs>
        <w:spacing w:after="0" w:line="240" w:lineRule="auto"/>
        <w:ind w:left="1559" w:hanging="1559"/>
        <w:jc w:val="both"/>
        <w:rPr>
          <w:rFonts w:ascii="Cambria Math" w:hAnsi="Cambria Math"/>
          <w:sz w:val="4"/>
          <w:szCs w:val="4"/>
          <w:lang w:val="hy-AM" w:eastAsia="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2728"/>
        <w:gridCol w:w="3300"/>
        <w:gridCol w:w="3294"/>
        <w:gridCol w:w="11"/>
      </w:tblGrid>
      <w:tr w:rsidR="00EF307E" w:rsidRPr="004F2886" w:rsidTr="0041238A">
        <w:trPr>
          <w:tblHeader/>
          <w:jc w:val="center"/>
        </w:trPr>
        <w:tc>
          <w:tcPr>
            <w:tcW w:w="556" w:type="dxa"/>
            <w:shd w:val="clear" w:color="auto" w:fill="auto"/>
            <w:vAlign w:val="center"/>
          </w:tcPr>
          <w:p w:rsidR="00EF307E" w:rsidRPr="004F2886" w:rsidRDefault="00EF307E" w:rsidP="0041238A">
            <w:pPr>
              <w:spacing w:after="0" w:line="240" w:lineRule="auto"/>
              <w:jc w:val="center"/>
              <w:rPr>
                <w:rFonts w:ascii="Cambria Math" w:hAnsi="Cambria Math"/>
                <w:i/>
                <w:sz w:val="20"/>
                <w:szCs w:val="20"/>
                <w:lang w:val="hy-AM" w:eastAsia="en-GB"/>
              </w:rPr>
            </w:pPr>
            <w:r w:rsidRPr="004F2886">
              <w:rPr>
                <w:rFonts w:ascii="Cambria Math" w:hAnsi="Cambria Math"/>
                <w:i/>
                <w:sz w:val="20"/>
                <w:szCs w:val="20"/>
                <w:lang w:val="hy-AM" w:eastAsia="en-GB"/>
              </w:rPr>
              <w:t>1</w:t>
            </w:r>
          </w:p>
        </w:tc>
        <w:tc>
          <w:tcPr>
            <w:tcW w:w="2728" w:type="dxa"/>
            <w:shd w:val="clear" w:color="auto" w:fill="auto"/>
            <w:vAlign w:val="center"/>
          </w:tcPr>
          <w:p w:rsidR="00EF307E" w:rsidRPr="004F2886" w:rsidRDefault="00EF307E" w:rsidP="0041238A">
            <w:pPr>
              <w:spacing w:after="0" w:line="240" w:lineRule="auto"/>
              <w:jc w:val="center"/>
              <w:rPr>
                <w:rFonts w:ascii="Cambria Math" w:hAnsi="Cambria Math"/>
                <w:i/>
                <w:sz w:val="20"/>
                <w:szCs w:val="20"/>
                <w:lang w:val="hy-AM" w:eastAsia="en-GB"/>
              </w:rPr>
            </w:pPr>
            <w:r w:rsidRPr="004F2886">
              <w:rPr>
                <w:rFonts w:ascii="Cambria Math" w:hAnsi="Cambria Math"/>
                <w:i/>
                <w:sz w:val="20"/>
                <w:szCs w:val="20"/>
                <w:lang w:val="hy-AM" w:eastAsia="en-GB"/>
              </w:rPr>
              <w:t>2</w:t>
            </w:r>
          </w:p>
        </w:tc>
        <w:tc>
          <w:tcPr>
            <w:tcW w:w="3300" w:type="dxa"/>
            <w:shd w:val="clear" w:color="auto" w:fill="auto"/>
            <w:vAlign w:val="center"/>
          </w:tcPr>
          <w:p w:rsidR="00EF307E" w:rsidRPr="004F2886" w:rsidRDefault="00EF307E" w:rsidP="0041238A">
            <w:pPr>
              <w:spacing w:after="0" w:line="240" w:lineRule="auto"/>
              <w:jc w:val="center"/>
              <w:rPr>
                <w:rFonts w:ascii="Cambria Math" w:hAnsi="Cambria Math"/>
                <w:i/>
                <w:sz w:val="20"/>
                <w:szCs w:val="20"/>
                <w:lang w:val="hy-AM" w:eastAsia="en-GB"/>
              </w:rPr>
            </w:pPr>
            <w:r w:rsidRPr="004F2886">
              <w:rPr>
                <w:rFonts w:ascii="Cambria Math" w:hAnsi="Cambria Math"/>
                <w:i/>
                <w:sz w:val="20"/>
                <w:szCs w:val="20"/>
                <w:lang w:val="hy-AM" w:eastAsia="en-GB"/>
              </w:rPr>
              <w:t>3</w:t>
            </w:r>
          </w:p>
        </w:tc>
        <w:tc>
          <w:tcPr>
            <w:tcW w:w="3305" w:type="dxa"/>
            <w:gridSpan w:val="2"/>
            <w:shd w:val="clear" w:color="auto" w:fill="auto"/>
            <w:vAlign w:val="center"/>
          </w:tcPr>
          <w:p w:rsidR="00EF307E" w:rsidRPr="004F2886" w:rsidRDefault="00EF307E" w:rsidP="0041238A">
            <w:pPr>
              <w:spacing w:after="0" w:line="240" w:lineRule="auto"/>
              <w:jc w:val="center"/>
              <w:rPr>
                <w:rFonts w:ascii="Cambria Math" w:hAnsi="Cambria Math"/>
                <w:i/>
                <w:sz w:val="20"/>
                <w:szCs w:val="20"/>
                <w:lang w:val="hy-AM" w:eastAsia="en-GB"/>
              </w:rPr>
            </w:pPr>
            <w:r w:rsidRPr="004F2886">
              <w:rPr>
                <w:rFonts w:ascii="Cambria Math" w:hAnsi="Cambria Math"/>
                <w:i/>
                <w:sz w:val="20"/>
                <w:szCs w:val="20"/>
                <w:lang w:val="hy-AM" w:eastAsia="en-GB"/>
              </w:rPr>
              <w:t>4</w:t>
            </w:r>
          </w:p>
        </w:tc>
      </w:tr>
      <w:tr w:rsidR="0050262B" w:rsidRPr="004F2886" w:rsidTr="0041238A">
        <w:trPr>
          <w:jc w:val="center"/>
        </w:trPr>
        <w:tc>
          <w:tcPr>
            <w:tcW w:w="556" w:type="dxa"/>
            <w:vMerge w:val="restart"/>
            <w:shd w:val="clear" w:color="auto" w:fill="auto"/>
            <w:vAlign w:val="center"/>
          </w:tcPr>
          <w:p w:rsidR="00CC6B0A" w:rsidRPr="004F2886" w:rsidRDefault="00CC6B0A" w:rsidP="0041238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1.</w:t>
            </w:r>
          </w:p>
        </w:tc>
        <w:tc>
          <w:tcPr>
            <w:tcW w:w="2728" w:type="dxa"/>
            <w:vMerge w:val="restart"/>
            <w:shd w:val="clear" w:color="auto" w:fill="auto"/>
            <w:vAlign w:val="center"/>
          </w:tcPr>
          <w:p w:rsidR="00CC6B0A" w:rsidRPr="004F2886" w:rsidRDefault="00CC6B0A" w:rsidP="0041238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750</w:t>
            </w:r>
          </w:p>
        </w:tc>
        <w:tc>
          <w:tcPr>
            <w:tcW w:w="3300" w:type="dxa"/>
            <w:shd w:val="clear" w:color="auto" w:fill="auto"/>
          </w:tcPr>
          <w:p w:rsidR="00CC6B0A" w:rsidRPr="004F2886" w:rsidRDefault="00CC6B0A" w:rsidP="0041238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0,6</w:t>
            </w:r>
          </w:p>
        </w:tc>
        <w:tc>
          <w:tcPr>
            <w:tcW w:w="3305" w:type="dxa"/>
            <w:gridSpan w:val="2"/>
            <w:shd w:val="clear" w:color="auto" w:fill="auto"/>
          </w:tcPr>
          <w:p w:rsidR="00CC6B0A" w:rsidRPr="004F2886" w:rsidRDefault="00CC6B0A" w:rsidP="0041238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30</w:t>
            </w:r>
          </w:p>
        </w:tc>
      </w:tr>
      <w:tr w:rsidR="0050262B" w:rsidRPr="004F2886" w:rsidTr="0041238A">
        <w:trPr>
          <w:jc w:val="center"/>
        </w:trPr>
        <w:tc>
          <w:tcPr>
            <w:tcW w:w="556" w:type="dxa"/>
            <w:vMerge/>
            <w:shd w:val="clear" w:color="auto" w:fill="auto"/>
            <w:vAlign w:val="center"/>
          </w:tcPr>
          <w:p w:rsidR="00CC6B0A" w:rsidRPr="004F2886" w:rsidRDefault="00CC6B0A" w:rsidP="0041238A">
            <w:pPr>
              <w:spacing w:after="0" w:line="240" w:lineRule="auto"/>
              <w:jc w:val="center"/>
              <w:rPr>
                <w:rFonts w:ascii="Cambria Math" w:hAnsi="Cambria Math"/>
                <w:sz w:val="20"/>
                <w:szCs w:val="20"/>
                <w:lang w:val="hy-AM" w:eastAsia="en-GB"/>
              </w:rPr>
            </w:pPr>
          </w:p>
        </w:tc>
        <w:tc>
          <w:tcPr>
            <w:tcW w:w="2728" w:type="dxa"/>
            <w:vMerge/>
            <w:shd w:val="clear" w:color="auto" w:fill="auto"/>
            <w:vAlign w:val="center"/>
          </w:tcPr>
          <w:p w:rsidR="00CC6B0A" w:rsidRPr="004F2886" w:rsidRDefault="00CC6B0A" w:rsidP="0041238A">
            <w:pPr>
              <w:spacing w:after="0" w:line="240" w:lineRule="auto"/>
              <w:jc w:val="center"/>
              <w:rPr>
                <w:rFonts w:ascii="Cambria Math" w:hAnsi="Cambria Math"/>
                <w:sz w:val="20"/>
                <w:szCs w:val="20"/>
                <w:lang w:val="hy-AM" w:eastAsia="en-GB"/>
              </w:rPr>
            </w:pPr>
          </w:p>
        </w:tc>
        <w:tc>
          <w:tcPr>
            <w:tcW w:w="3300" w:type="dxa"/>
            <w:shd w:val="clear" w:color="auto" w:fill="auto"/>
          </w:tcPr>
          <w:p w:rsidR="00CC6B0A" w:rsidRPr="004F2886" w:rsidRDefault="00CC6B0A" w:rsidP="0041238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0,8</w:t>
            </w:r>
          </w:p>
        </w:tc>
        <w:tc>
          <w:tcPr>
            <w:tcW w:w="3305" w:type="dxa"/>
            <w:gridSpan w:val="2"/>
            <w:shd w:val="clear" w:color="auto" w:fill="auto"/>
          </w:tcPr>
          <w:p w:rsidR="00CC6B0A" w:rsidRPr="004F2886" w:rsidRDefault="00CC6B0A" w:rsidP="0041238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26</w:t>
            </w:r>
          </w:p>
        </w:tc>
      </w:tr>
      <w:tr w:rsidR="0050262B" w:rsidRPr="004F2886" w:rsidTr="0041238A">
        <w:trPr>
          <w:jc w:val="center"/>
        </w:trPr>
        <w:tc>
          <w:tcPr>
            <w:tcW w:w="556" w:type="dxa"/>
            <w:vMerge/>
            <w:shd w:val="clear" w:color="auto" w:fill="auto"/>
            <w:vAlign w:val="center"/>
          </w:tcPr>
          <w:p w:rsidR="00CC6B0A" w:rsidRPr="004F2886" w:rsidRDefault="00CC6B0A" w:rsidP="0041238A">
            <w:pPr>
              <w:spacing w:after="0" w:line="240" w:lineRule="auto"/>
              <w:jc w:val="center"/>
              <w:rPr>
                <w:rFonts w:ascii="Cambria Math" w:hAnsi="Cambria Math"/>
                <w:sz w:val="20"/>
                <w:szCs w:val="20"/>
                <w:lang w:val="hy-AM" w:eastAsia="en-GB"/>
              </w:rPr>
            </w:pPr>
          </w:p>
        </w:tc>
        <w:tc>
          <w:tcPr>
            <w:tcW w:w="2728" w:type="dxa"/>
            <w:vMerge/>
            <w:shd w:val="clear" w:color="auto" w:fill="auto"/>
            <w:vAlign w:val="center"/>
          </w:tcPr>
          <w:p w:rsidR="00CC6B0A" w:rsidRPr="004F2886" w:rsidRDefault="00CC6B0A" w:rsidP="0041238A">
            <w:pPr>
              <w:spacing w:after="0" w:line="240" w:lineRule="auto"/>
              <w:jc w:val="center"/>
              <w:rPr>
                <w:rFonts w:ascii="Cambria Math" w:hAnsi="Cambria Math"/>
                <w:sz w:val="20"/>
                <w:szCs w:val="20"/>
                <w:lang w:val="hy-AM" w:eastAsia="en-GB"/>
              </w:rPr>
            </w:pPr>
          </w:p>
        </w:tc>
        <w:tc>
          <w:tcPr>
            <w:tcW w:w="3300" w:type="dxa"/>
            <w:shd w:val="clear" w:color="auto" w:fill="auto"/>
          </w:tcPr>
          <w:p w:rsidR="00CC6B0A" w:rsidRPr="004F2886" w:rsidRDefault="00CC6B0A" w:rsidP="0041238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1,25</w:t>
            </w:r>
          </w:p>
        </w:tc>
        <w:tc>
          <w:tcPr>
            <w:tcW w:w="3305" w:type="dxa"/>
            <w:gridSpan w:val="2"/>
            <w:shd w:val="clear" w:color="auto" w:fill="auto"/>
          </w:tcPr>
          <w:p w:rsidR="00CC6B0A" w:rsidRPr="004F2886" w:rsidRDefault="00CC6B0A" w:rsidP="0041238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19</w:t>
            </w:r>
          </w:p>
        </w:tc>
      </w:tr>
      <w:tr w:rsidR="0050262B" w:rsidRPr="004F2886" w:rsidTr="0041238A">
        <w:trPr>
          <w:jc w:val="center"/>
        </w:trPr>
        <w:tc>
          <w:tcPr>
            <w:tcW w:w="556" w:type="dxa"/>
            <w:vMerge/>
            <w:shd w:val="clear" w:color="auto" w:fill="auto"/>
            <w:vAlign w:val="center"/>
          </w:tcPr>
          <w:p w:rsidR="00CC6B0A" w:rsidRPr="004F2886" w:rsidRDefault="00CC6B0A" w:rsidP="0041238A">
            <w:pPr>
              <w:spacing w:after="0" w:line="240" w:lineRule="auto"/>
              <w:jc w:val="center"/>
              <w:rPr>
                <w:rFonts w:ascii="Cambria Math" w:hAnsi="Cambria Math"/>
                <w:sz w:val="20"/>
                <w:szCs w:val="20"/>
                <w:lang w:val="hy-AM" w:eastAsia="en-GB"/>
              </w:rPr>
            </w:pPr>
          </w:p>
        </w:tc>
        <w:tc>
          <w:tcPr>
            <w:tcW w:w="2728" w:type="dxa"/>
            <w:vMerge/>
            <w:shd w:val="clear" w:color="auto" w:fill="auto"/>
            <w:vAlign w:val="center"/>
          </w:tcPr>
          <w:p w:rsidR="00CC6B0A" w:rsidRPr="004F2886" w:rsidRDefault="00CC6B0A" w:rsidP="0041238A">
            <w:pPr>
              <w:spacing w:after="0" w:line="240" w:lineRule="auto"/>
              <w:jc w:val="center"/>
              <w:rPr>
                <w:rFonts w:ascii="Cambria Math" w:hAnsi="Cambria Math"/>
                <w:sz w:val="20"/>
                <w:szCs w:val="20"/>
                <w:lang w:val="hy-AM" w:eastAsia="en-GB"/>
              </w:rPr>
            </w:pPr>
          </w:p>
        </w:tc>
        <w:tc>
          <w:tcPr>
            <w:tcW w:w="3300" w:type="dxa"/>
            <w:shd w:val="clear" w:color="auto" w:fill="auto"/>
          </w:tcPr>
          <w:p w:rsidR="00CC6B0A" w:rsidRPr="004F2886" w:rsidRDefault="00CC6B0A" w:rsidP="0041238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 xml:space="preserve">2 </w:t>
            </w:r>
            <w:r w:rsidRPr="004F2886">
              <w:rPr>
                <w:rFonts w:ascii="Sylfaen" w:hAnsi="Sylfaen" w:cs="Sylfaen"/>
                <w:sz w:val="20"/>
                <w:szCs w:val="20"/>
                <w:lang w:val="hy-AM" w:eastAsia="en-GB"/>
              </w:rPr>
              <w:t>և</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ավել</w:t>
            </w:r>
          </w:p>
        </w:tc>
        <w:tc>
          <w:tcPr>
            <w:tcW w:w="3305" w:type="dxa"/>
            <w:gridSpan w:val="2"/>
            <w:shd w:val="clear" w:color="auto" w:fill="auto"/>
          </w:tcPr>
          <w:p w:rsidR="00CC6B0A" w:rsidRPr="004F2886" w:rsidRDefault="00CC6B0A" w:rsidP="0041238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15</w:t>
            </w:r>
          </w:p>
        </w:tc>
      </w:tr>
      <w:tr w:rsidR="0050262B" w:rsidRPr="004F2886" w:rsidTr="0041238A">
        <w:trPr>
          <w:jc w:val="center"/>
        </w:trPr>
        <w:tc>
          <w:tcPr>
            <w:tcW w:w="556" w:type="dxa"/>
            <w:vMerge w:val="restart"/>
            <w:shd w:val="clear" w:color="auto" w:fill="auto"/>
            <w:vAlign w:val="center"/>
          </w:tcPr>
          <w:p w:rsidR="00CC6B0A" w:rsidRPr="004F2886" w:rsidRDefault="00CC6B0A" w:rsidP="0041238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2.</w:t>
            </w:r>
          </w:p>
        </w:tc>
        <w:tc>
          <w:tcPr>
            <w:tcW w:w="2728" w:type="dxa"/>
            <w:vMerge w:val="restart"/>
            <w:shd w:val="clear" w:color="auto" w:fill="auto"/>
            <w:vAlign w:val="center"/>
          </w:tcPr>
          <w:p w:rsidR="00CC6B0A" w:rsidRPr="004F2886" w:rsidRDefault="00CC6B0A" w:rsidP="0041238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500</w:t>
            </w:r>
          </w:p>
        </w:tc>
        <w:tc>
          <w:tcPr>
            <w:tcW w:w="3300" w:type="dxa"/>
            <w:shd w:val="clear" w:color="auto" w:fill="auto"/>
          </w:tcPr>
          <w:p w:rsidR="00CC6B0A" w:rsidRPr="004F2886" w:rsidRDefault="00CC6B0A" w:rsidP="0041238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0,6</w:t>
            </w:r>
          </w:p>
        </w:tc>
        <w:tc>
          <w:tcPr>
            <w:tcW w:w="3305" w:type="dxa"/>
            <w:gridSpan w:val="2"/>
            <w:shd w:val="clear" w:color="auto" w:fill="auto"/>
          </w:tcPr>
          <w:p w:rsidR="00CC6B0A" w:rsidRPr="004F2886" w:rsidRDefault="00CC6B0A" w:rsidP="0041238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20</w:t>
            </w:r>
          </w:p>
        </w:tc>
      </w:tr>
      <w:tr w:rsidR="0050262B" w:rsidRPr="004F2886" w:rsidTr="0041238A">
        <w:trPr>
          <w:jc w:val="center"/>
        </w:trPr>
        <w:tc>
          <w:tcPr>
            <w:tcW w:w="556" w:type="dxa"/>
            <w:vMerge/>
            <w:shd w:val="clear" w:color="auto" w:fill="auto"/>
            <w:vAlign w:val="center"/>
          </w:tcPr>
          <w:p w:rsidR="00CC6B0A" w:rsidRPr="004F2886" w:rsidRDefault="00CC6B0A" w:rsidP="0041238A">
            <w:pPr>
              <w:spacing w:after="0" w:line="240" w:lineRule="auto"/>
              <w:jc w:val="center"/>
              <w:rPr>
                <w:rFonts w:ascii="Cambria Math" w:hAnsi="Cambria Math"/>
                <w:sz w:val="20"/>
                <w:szCs w:val="20"/>
                <w:lang w:val="hy-AM" w:eastAsia="en-GB"/>
              </w:rPr>
            </w:pPr>
          </w:p>
        </w:tc>
        <w:tc>
          <w:tcPr>
            <w:tcW w:w="2728" w:type="dxa"/>
            <w:vMerge/>
            <w:shd w:val="clear" w:color="auto" w:fill="auto"/>
            <w:vAlign w:val="center"/>
          </w:tcPr>
          <w:p w:rsidR="00CC6B0A" w:rsidRPr="004F2886" w:rsidRDefault="00CC6B0A" w:rsidP="0041238A">
            <w:pPr>
              <w:spacing w:after="0" w:line="240" w:lineRule="auto"/>
              <w:jc w:val="center"/>
              <w:rPr>
                <w:rFonts w:ascii="Cambria Math" w:hAnsi="Cambria Math"/>
                <w:sz w:val="20"/>
                <w:szCs w:val="20"/>
                <w:lang w:val="hy-AM" w:eastAsia="en-GB"/>
              </w:rPr>
            </w:pPr>
          </w:p>
        </w:tc>
        <w:tc>
          <w:tcPr>
            <w:tcW w:w="3300" w:type="dxa"/>
            <w:shd w:val="clear" w:color="auto" w:fill="auto"/>
          </w:tcPr>
          <w:p w:rsidR="00CC6B0A" w:rsidRPr="004F2886" w:rsidRDefault="00CC6B0A" w:rsidP="0041238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0,8</w:t>
            </w:r>
          </w:p>
        </w:tc>
        <w:tc>
          <w:tcPr>
            <w:tcW w:w="3305" w:type="dxa"/>
            <w:gridSpan w:val="2"/>
            <w:shd w:val="clear" w:color="auto" w:fill="auto"/>
          </w:tcPr>
          <w:p w:rsidR="00CC6B0A" w:rsidRPr="004F2886" w:rsidRDefault="00CC6B0A" w:rsidP="0041238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17</w:t>
            </w:r>
          </w:p>
        </w:tc>
      </w:tr>
      <w:tr w:rsidR="0050262B" w:rsidRPr="004F2886" w:rsidTr="0041238A">
        <w:trPr>
          <w:jc w:val="center"/>
        </w:trPr>
        <w:tc>
          <w:tcPr>
            <w:tcW w:w="556" w:type="dxa"/>
            <w:vMerge/>
            <w:shd w:val="clear" w:color="auto" w:fill="auto"/>
            <w:vAlign w:val="center"/>
          </w:tcPr>
          <w:p w:rsidR="00CC6B0A" w:rsidRPr="004F2886" w:rsidRDefault="00CC6B0A" w:rsidP="0041238A">
            <w:pPr>
              <w:spacing w:after="0" w:line="240" w:lineRule="auto"/>
              <w:jc w:val="center"/>
              <w:rPr>
                <w:rFonts w:ascii="Cambria Math" w:hAnsi="Cambria Math"/>
                <w:sz w:val="20"/>
                <w:szCs w:val="20"/>
                <w:lang w:val="hy-AM" w:eastAsia="en-GB"/>
              </w:rPr>
            </w:pPr>
          </w:p>
        </w:tc>
        <w:tc>
          <w:tcPr>
            <w:tcW w:w="2728" w:type="dxa"/>
            <w:vMerge/>
            <w:shd w:val="clear" w:color="auto" w:fill="auto"/>
            <w:vAlign w:val="center"/>
          </w:tcPr>
          <w:p w:rsidR="00CC6B0A" w:rsidRPr="004F2886" w:rsidRDefault="00CC6B0A" w:rsidP="0041238A">
            <w:pPr>
              <w:spacing w:after="0" w:line="240" w:lineRule="auto"/>
              <w:jc w:val="center"/>
              <w:rPr>
                <w:rFonts w:ascii="Cambria Math" w:hAnsi="Cambria Math"/>
                <w:sz w:val="20"/>
                <w:szCs w:val="20"/>
                <w:lang w:val="hy-AM" w:eastAsia="en-GB"/>
              </w:rPr>
            </w:pPr>
          </w:p>
        </w:tc>
        <w:tc>
          <w:tcPr>
            <w:tcW w:w="3300" w:type="dxa"/>
            <w:shd w:val="clear" w:color="auto" w:fill="auto"/>
          </w:tcPr>
          <w:p w:rsidR="00CC6B0A" w:rsidRPr="004F2886" w:rsidRDefault="00CC6B0A" w:rsidP="0041238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1,25</w:t>
            </w:r>
          </w:p>
        </w:tc>
        <w:tc>
          <w:tcPr>
            <w:tcW w:w="3305" w:type="dxa"/>
            <w:gridSpan w:val="2"/>
            <w:shd w:val="clear" w:color="auto" w:fill="auto"/>
          </w:tcPr>
          <w:p w:rsidR="00CC6B0A" w:rsidRPr="004F2886" w:rsidRDefault="00CC6B0A" w:rsidP="0041238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12</w:t>
            </w:r>
          </w:p>
        </w:tc>
      </w:tr>
      <w:tr w:rsidR="0050262B" w:rsidRPr="004F2886" w:rsidTr="0041238A">
        <w:trPr>
          <w:jc w:val="center"/>
        </w:trPr>
        <w:tc>
          <w:tcPr>
            <w:tcW w:w="556" w:type="dxa"/>
            <w:vMerge/>
            <w:shd w:val="clear" w:color="auto" w:fill="auto"/>
            <w:vAlign w:val="center"/>
          </w:tcPr>
          <w:p w:rsidR="00CC6B0A" w:rsidRPr="004F2886" w:rsidRDefault="00CC6B0A" w:rsidP="0041238A">
            <w:pPr>
              <w:spacing w:after="0" w:line="240" w:lineRule="auto"/>
              <w:jc w:val="center"/>
              <w:rPr>
                <w:rFonts w:ascii="Cambria Math" w:hAnsi="Cambria Math"/>
                <w:sz w:val="20"/>
                <w:szCs w:val="20"/>
                <w:lang w:val="hy-AM" w:eastAsia="en-GB"/>
              </w:rPr>
            </w:pPr>
          </w:p>
        </w:tc>
        <w:tc>
          <w:tcPr>
            <w:tcW w:w="2728" w:type="dxa"/>
            <w:vMerge/>
            <w:shd w:val="clear" w:color="auto" w:fill="auto"/>
            <w:vAlign w:val="center"/>
          </w:tcPr>
          <w:p w:rsidR="00CC6B0A" w:rsidRPr="004F2886" w:rsidRDefault="00CC6B0A" w:rsidP="0041238A">
            <w:pPr>
              <w:spacing w:after="0" w:line="240" w:lineRule="auto"/>
              <w:jc w:val="center"/>
              <w:rPr>
                <w:rFonts w:ascii="Cambria Math" w:hAnsi="Cambria Math"/>
                <w:sz w:val="20"/>
                <w:szCs w:val="20"/>
                <w:lang w:val="hy-AM" w:eastAsia="en-GB"/>
              </w:rPr>
            </w:pPr>
          </w:p>
        </w:tc>
        <w:tc>
          <w:tcPr>
            <w:tcW w:w="3300" w:type="dxa"/>
            <w:shd w:val="clear" w:color="auto" w:fill="auto"/>
          </w:tcPr>
          <w:p w:rsidR="00CC6B0A" w:rsidRPr="004F2886" w:rsidRDefault="00CC6B0A" w:rsidP="0041238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 xml:space="preserve">2 </w:t>
            </w:r>
            <w:r w:rsidRPr="004F2886">
              <w:rPr>
                <w:rFonts w:ascii="Sylfaen" w:hAnsi="Sylfaen" w:cs="Sylfaen"/>
                <w:sz w:val="20"/>
                <w:szCs w:val="20"/>
                <w:lang w:val="hy-AM" w:eastAsia="en-GB"/>
              </w:rPr>
              <w:t>և</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ավել</w:t>
            </w:r>
          </w:p>
        </w:tc>
        <w:tc>
          <w:tcPr>
            <w:tcW w:w="3305" w:type="dxa"/>
            <w:gridSpan w:val="2"/>
            <w:shd w:val="clear" w:color="auto" w:fill="auto"/>
          </w:tcPr>
          <w:p w:rsidR="00CC6B0A" w:rsidRPr="004F2886" w:rsidRDefault="00CC6B0A" w:rsidP="0041238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10</w:t>
            </w:r>
          </w:p>
        </w:tc>
      </w:tr>
      <w:tr w:rsidR="0050262B" w:rsidRPr="004F2886" w:rsidTr="0041238A">
        <w:trPr>
          <w:jc w:val="center"/>
        </w:trPr>
        <w:tc>
          <w:tcPr>
            <w:tcW w:w="556" w:type="dxa"/>
            <w:vMerge w:val="restart"/>
            <w:shd w:val="clear" w:color="auto" w:fill="auto"/>
            <w:vAlign w:val="center"/>
          </w:tcPr>
          <w:p w:rsidR="00CC6B0A" w:rsidRPr="004F2886" w:rsidRDefault="00CC6B0A" w:rsidP="0041238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3.</w:t>
            </w:r>
          </w:p>
        </w:tc>
        <w:tc>
          <w:tcPr>
            <w:tcW w:w="2728" w:type="dxa"/>
            <w:vMerge w:val="restart"/>
            <w:shd w:val="clear" w:color="auto" w:fill="auto"/>
            <w:vAlign w:val="center"/>
          </w:tcPr>
          <w:p w:rsidR="00CC6B0A" w:rsidRPr="004F2886" w:rsidRDefault="00CC6B0A" w:rsidP="0041238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400</w:t>
            </w:r>
          </w:p>
        </w:tc>
        <w:tc>
          <w:tcPr>
            <w:tcW w:w="3300" w:type="dxa"/>
            <w:shd w:val="clear" w:color="auto" w:fill="auto"/>
          </w:tcPr>
          <w:p w:rsidR="00CC6B0A" w:rsidRPr="004F2886" w:rsidRDefault="00CC6B0A" w:rsidP="0041238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0,6</w:t>
            </w:r>
          </w:p>
        </w:tc>
        <w:tc>
          <w:tcPr>
            <w:tcW w:w="3305" w:type="dxa"/>
            <w:gridSpan w:val="2"/>
            <w:shd w:val="clear" w:color="auto" w:fill="auto"/>
          </w:tcPr>
          <w:p w:rsidR="00CC6B0A" w:rsidRPr="004F2886" w:rsidRDefault="00CC6B0A" w:rsidP="0041238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15</w:t>
            </w:r>
          </w:p>
        </w:tc>
      </w:tr>
      <w:tr w:rsidR="0050262B" w:rsidRPr="004F2886" w:rsidTr="0041238A">
        <w:trPr>
          <w:jc w:val="center"/>
        </w:trPr>
        <w:tc>
          <w:tcPr>
            <w:tcW w:w="556" w:type="dxa"/>
            <w:vMerge/>
            <w:shd w:val="clear" w:color="auto" w:fill="auto"/>
            <w:vAlign w:val="center"/>
          </w:tcPr>
          <w:p w:rsidR="00CC6B0A" w:rsidRPr="004F2886" w:rsidRDefault="00CC6B0A" w:rsidP="0041238A">
            <w:pPr>
              <w:spacing w:after="0" w:line="240" w:lineRule="auto"/>
              <w:jc w:val="center"/>
              <w:rPr>
                <w:rFonts w:ascii="Cambria Math" w:hAnsi="Cambria Math"/>
                <w:sz w:val="20"/>
                <w:szCs w:val="20"/>
                <w:lang w:val="hy-AM" w:eastAsia="en-GB"/>
              </w:rPr>
            </w:pPr>
          </w:p>
        </w:tc>
        <w:tc>
          <w:tcPr>
            <w:tcW w:w="2728" w:type="dxa"/>
            <w:vMerge/>
            <w:shd w:val="clear" w:color="auto" w:fill="auto"/>
            <w:vAlign w:val="center"/>
          </w:tcPr>
          <w:p w:rsidR="00CC6B0A" w:rsidRPr="004F2886" w:rsidRDefault="00CC6B0A" w:rsidP="0041238A">
            <w:pPr>
              <w:spacing w:after="0" w:line="240" w:lineRule="auto"/>
              <w:jc w:val="center"/>
              <w:rPr>
                <w:rFonts w:ascii="Cambria Math" w:hAnsi="Cambria Math"/>
                <w:sz w:val="20"/>
                <w:szCs w:val="20"/>
                <w:lang w:val="hy-AM" w:eastAsia="en-GB"/>
              </w:rPr>
            </w:pPr>
          </w:p>
        </w:tc>
        <w:tc>
          <w:tcPr>
            <w:tcW w:w="3300" w:type="dxa"/>
            <w:shd w:val="clear" w:color="auto" w:fill="auto"/>
          </w:tcPr>
          <w:p w:rsidR="00CC6B0A" w:rsidRPr="004F2886" w:rsidRDefault="00CC6B0A" w:rsidP="0041238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0,8</w:t>
            </w:r>
          </w:p>
        </w:tc>
        <w:tc>
          <w:tcPr>
            <w:tcW w:w="3305" w:type="dxa"/>
            <w:gridSpan w:val="2"/>
            <w:shd w:val="clear" w:color="auto" w:fill="auto"/>
          </w:tcPr>
          <w:p w:rsidR="00CC6B0A" w:rsidRPr="004F2886" w:rsidRDefault="00CC6B0A" w:rsidP="0041238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13</w:t>
            </w:r>
          </w:p>
        </w:tc>
      </w:tr>
      <w:tr w:rsidR="0050262B" w:rsidRPr="004F2886" w:rsidTr="0041238A">
        <w:trPr>
          <w:jc w:val="center"/>
        </w:trPr>
        <w:tc>
          <w:tcPr>
            <w:tcW w:w="556" w:type="dxa"/>
            <w:vMerge/>
            <w:shd w:val="clear" w:color="auto" w:fill="auto"/>
            <w:vAlign w:val="center"/>
          </w:tcPr>
          <w:p w:rsidR="00CC6B0A" w:rsidRPr="004F2886" w:rsidRDefault="00CC6B0A" w:rsidP="0041238A">
            <w:pPr>
              <w:spacing w:after="0" w:line="240" w:lineRule="auto"/>
              <w:jc w:val="center"/>
              <w:rPr>
                <w:rFonts w:ascii="Cambria Math" w:hAnsi="Cambria Math"/>
                <w:sz w:val="20"/>
                <w:szCs w:val="20"/>
                <w:lang w:val="hy-AM" w:eastAsia="en-GB"/>
              </w:rPr>
            </w:pPr>
          </w:p>
        </w:tc>
        <w:tc>
          <w:tcPr>
            <w:tcW w:w="2728" w:type="dxa"/>
            <w:vMerge/>
            <w:shd w:val="clear" w:color="auto" w:fill="auto"/>
            <w:vAlign w:val="center"/>
          </w:tcPr>
          <w:p w:rsidR="00CC6B0A" w:rsidRPr="004F2886" w:rsidRDefault="00CC6B0A" w:rsidP="0041238A">
            <w:pPr>
              <w:spacing w:after="0" w:line="240" w:lineRule="auto"/>
              <w:jc w:val="center"/>
              <w:rPr>
                <w:rFonts w:ascii="Cambria Math" w:hAnsi="Cambria Math"/>
                <w:sz w:val="20"/>
                <w:szCs w:val="20"/>
                <w:lang w:val="hy-AM" w:eastAsia="en-GB"/>
              </w:rPr>
            </w:pPr>
          </w:p>
        </w:tc>
        <w:tc>
          <w:tcPr>
            <w:tcW w:w="3300" w:type="dxa"/>
            <w:shd w:val="clear" w:color="auto" w:fill="auto"/>
          </w:tcPr>
          <w:p w:rsidR="00CC6B0A" w:rsidRPr="004F2886" w:rsidRDefault="00CC6B0A" w:rsidP="0041238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1,25</w:t>
            </w:r>
          </w:p>
        </w:tc>
        <w:tc>
          <w:tcPr>
            <w:tcW w:w="3305" w:type="dxa"/>
            <w:gridSpan w:val="2"/>
            <w:shd w:val="clear" w:color="auto" w:fill="auto"/>
          </w:tcPr>
          <w:p w:rsidR="00CC6B0A" w:rsidRPr="004F2886" w:rsidRDefault="00CC6B0A" w:rsidP="0041238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10</w:t>
            </w:r>
          </w:p>
        </w:tc>
      </w:tr>
      <w:tr w:rsidR="0050262B" w:rsidRPr="004F2886" w:rsidTr="0041238A">
        <w:trPr>
          <w:jc w:val="center"/>
        </w:trPr>
        <w:tc>
          <w:tcPr>
            <w:tcW w:w="556" w:type="dxa"/>
            <w:vMerge/>
            <w:shd w:val="clear" w:color="auto" w:fill="auto"/>
            <w:vAlign w:val="center"/>
          </w:tcPr>
          <w:p w:rsidR="00CC6B0A" w:rsidRPr="004F2886" w:rsidRDefault="00CC6B0A" w:rsidP="0041238A">
            <w:pPr>
              <w:spacing w:after="0" w:line="240" w:lineRule="auto"/>
              <w:jc w:val="center"/>
              <w:rPr>
                <w:rFonts w:ascii="Cambria Math" w:hAnsi="Cambria Math"/>
                <w:sz w:val="20"/>
                <w:szCs w:val="20"/>
                <w:lang w:val="hy-AM" w:eastAsia="en-GB"/>
              </w:rPr>
            </w:pPr>
          </w:p>
        </w:tc>
        <w:tc>
          <w:tcPr>
            <w:tcW w:w="2728" w:type="dxa"/>
            <w:vMerge/>
            <w:shd w:val="clear" w:color="auto" w:fill="auto"/>
            <w:vAlign w:val="center"/>
          </w:tcPr>
          <w:p w:rsidR="00CC6B0A" w:rsidRPr="004F2886" w:rsidRDefault="00CC6B0A" w:rsidP="0041238A">
            <w:pPr>
              <w:spacing w:after="0" w:line="240" w:lineRule="auto"/>
              <w:jc w:val="center"/>
              <w:rPr>
                <w:rFonts w:ascii="Cambria Math" w:hAnsi="Cambria Math"/>
                <w:sz w:val="20"/>
                <w:szCs w:val="20"/>
                <w:lang w:val="hy-AM" w:eastAsia="en-GB"/>
              </w:rPr>
            </w:pPr>
          </w:p>
        </w:tc>
        <w:tc>
          <w:tcPr>
            <w:tcW w:w="3300" w:type="dxa"/>
            <w:shd w:val="clear" w:color="auto" w:fill="auto"/>
          </w:tcPr>
          <w:p w:rsidR="00CC6B0A" w:rsidRPr="004F2886" w:rsidRDefault="00CC6B0A" w:rsidP="0041238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 xml:space="preserve">2 </w:t>
            </w:r>
            <w:r w:rsidRPr="004F2886">
              <w:rPr>
                <w:rFonts w:ascii="Sylfaen" w:hAnsi="Sylfaen" w:cs="Sylfaen"/>
                <w:sz w:val="20"/>
                <w:szCs w:val="20"/>
                <w:lang w:val="hy-AM" w:eastAsia="en-GB"/>
              </w:rPr>
              <w:t>և</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ավել</w:t>
            </w:r>
          </w:p>
        </w:tc>
        <w:tc>
          <w:tcPr>
            <w:tcW w:w="3305" w:type="dxa"/>
            <w:gridSpan w:val="2"/>
            <w:shd w:val="clear" w:color="auto" w:fill="auto"/>
          </w:tcPr>
          <w:p w:rsidR="00CC6B0A" w:rsidRPr="004F2886" w:rsidRDefault="00CC6B0A" w:rsidP="0041238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8</w:t>
            </w:r>
          </w:p>
        </w:tc>
      </w:tr>
      <w:tr w:rsidR="0050262B" w:rsidRPr="004F2886" w:rsidTr="0041238A">
        <w:trPr>
          <w:jc w:val="center"/>
        </w:trPr>
        <w:tc>
          <w:tcPr>
            <w:tcW w:w="556" w:type="dxa"/>
            <w:vMerge w:val="restart"/>
            <w:shd w:val="clear" w:color="auto" w:fill="auto"/>
            <w:vAlign w:val="center"/>
          </w:tcPr>
          <w:p w:rsidR="00CC6B0A" w:rsidRPr="004F2886" w:rsidRDefault="00CC6B0A" w:rsidP="0041238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4.</w:t>
            </w:r>
          </w:p>
        </w:tc>
        <w:tc>
          <w:tcPr>
            <w:tcW w:w="2728" w:type="dxa"/>
            <w:vMerge w:val="restart"/>
            <w:shd w:val="clear" w:color="auto" w:fill="auto"/>
            <w:vAlign w:val="center"/>
          </w:tcPr>
          <w:p w:rsidR="00CC6B0A" w:rsidRPr="004F2886" w:rsidRDefault="00CC6B0A" w:rsidP="0041238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300</w:t>
            </w:r>
          </w:p>
        </w:tc>
        <w:tc>
          <w:tcPr>
            <w:tcW w:w="3300" w:type="dxa"/>
            <w:shd w:val="clear" w:color="auto" w:fill="auto"/>
          </w:tcPr>
          <w:p w:rsidR="00CC6B0A" w:rsidRPr="004F2886" w:rsidRDefault="00CC6B0A" w:rsidP="0041238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0,6</w:t>
            </w:r>
          </w:p>
        </w:tc>
        <w:tc>
          <w:tcPr>
            <w:tcW w:w="3305" w:type="dxa"/>
            <w:gridSpan w:val="2"/>
            <w:shd w:val="clear" w:color="auto" w:fill="auto"/>
          </w:tcPr>
          <w:p w:rsidR="00CC6B0A" w:rsidRPr="004F2886" w:rsidRDefault="00CC6B0A" w:rsidP="0041238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12</w:t>
            </w:r>
          </w:p>
        </w:tc>
      </w:tr>
      <w:tr w:rsidR="0050262B" w:rsidRPr="004F2886" w:rsidTr="0041238A">
        <w:trPr>
          <w:jc w:val="center"/>
        </w:trPr>
        <w:tc>
          <w:tcPr>
            <w:tcW w:w="556" w:type="dxa"/>
            <w:vMerge/>
            <w:shd w:val="clear" w:color="auto" w:fill="auto"/>
            <w:vAlign w:val="center"/>
          </w:tcPr>
          <w:p w:rsidR="00CC6B0A" w:rsidRPr="004F2886" w:rsidRDefault="00CC6B0A" w:rsidP="0041238A">
            <w:pPr>
              <w:spacing w:after="0" w:line="240" w:lineRule="auto"/>
              <w:jc w:val="center"/>
              <w:rPr>
                <w:rFonts w:ascii="Cambria Math" w:hAnsi="Cambria Math"/>
                <w:sz w:val="20"/>
                <w:szCs w:val="20"/>
                <w:lang w:val="hy-AM" w:eastAsia="en-GB"/>
              </w:rPr>
            </w:pPr>
          </w:p>
        </w:tc>
        <w:tc>
          <w:tcPr>
            <w:tcW w:w="2728" w:type="dxa"/>
            <w:vMerge/>
            <w:shd w:val="clear" w:color="auto" w:fill="auto"/>
            <w:vAlign w:val="center"/>
          </w:tcPr>
          <w:p w:rsidR="00CC6B0A" w:rsidRPr="004F2886" w:rsidRDefault="00CC6B0A" w:rsidP="0041238A">
            <w:pPr>
              <w:spacing w:after="0" w:line="240" w:lineRule="auto"/>
              <w:jc w:val="center"/>
              <w:rPr>
                <w:rFonts w:ascii="Cambria Math" w:hAnsi="Cambria Math"/>
                <w:sz w:val="20"/>
                <w:szCs w:val="20"/>
                <w:lang w:val="hy-AM" w:eastAsia="en-GB"/>
              </w:rPr>
            </w:pPr>
          </w:p>
        </w:tc>
        <w:tc>
          <w:tcPr>
            <w:tcW w:w="3300" w:type="dxa"/>
            <w:shd w:val="clear" w:color="auto" w:fill="auto"/>
          </w:tcPr>
          <w:p w:rsidR="00CC6B0A" w:rsidRPr="004F2886" w:rsidRDefault="00CC6B0A" w:rsidP="0041238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0,8</w:t>
            </w:r>
          </w:p>
        </w:tc>
        <w:tc>
          <w:tcPr>
            <w:tcW w:w="3305" w:type="dxa"/>
            <w:gridSpan w:val="2"/>
            <w:shd w:val="clear" w:color="auto" w:fill="auto"/>
          </w:tcPr>
          <w:p w:rsidR="00CC6B0A" w:rsidRPr="004F2886" w:rsidRDefault="00CC6B0A" w:rsidP="0041238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10</w:t>
            </w:r>
          </w:p>
        </w:tc>
      </w:tr>
      <w:tr w:rsidR="0050262B" w:rsidRPr="004F2886" w:rsidTr="0041238A">
        <w:trPr>
          <w:jc w:val="center"/>
        </w:trPr>
        <w:tc>
          <w:tcPr>
            <w:tcW w:w="556" w:type="dxa"/>
            <w:vMerge/>
            <w:shd w:val="clear" w:color="auto" w:fill="auto"/>
            <w:vAlign w:val="center"/>
          </w:tcPr>
          <w:p w:rsidR="00CC6B0A" w:rsidRPr="004F2886" w:rsidRDefault="00CC6B0A" w:rsidP="0041238A">
            <w:pPr>
              <w:spacing w:after="0" w:line="240" w:lineRule="auto"/>
              <w:jc w:val="center"/>
              <w:rPr>
                <w:rFonts w:ascii="Cambria Math" w:hAnsi="Cambria Math"/>
                <w:sz w:val="20"/>
                <w:szCs w:val="20"/>
                <w:lang w:val="hy-AM" w:eastAsia="en-GB"/>
              </w:rPr>
            </w:pPr>
          </w:p>
        </w:tc>
        <w:tc>
          <w:tcPr>
            <w:tcW w:w="2728" w:type="dxa"/>
            <w:vMerge/>
            <w:shd w:val="clear" w:color="auto" w:fill="auto"/>
            <w:vAlign w:val="center"/>
          </w:tcPr>
          <w:p w:rsidR="00CC6B0A" w:rsidRPr="004F2886" w:rsidRDefault="00CC6B0A" w:rsidP="0041238A">
            <w:pPr>
              <w:spacing w:after="0" w:line="240" w:lineRule="auto"/>
              <w:jc w:val="center"/>
              <w:rPr>
                <w:rFonts w:ascii="Cambria Math" w:hAnsi="Cambria Math"/>
                <w:sz w:val="20"/>
                <w:szCs w:val="20"/>
                <w:lang w:val="hy-AM" w:eastAsia="en-GB"/>
              </w:rPr>
            </w:pPr>
          </w:p>
        </w:tc>
        <w:tc>
          <w:tcPr>
            <w:tcW w:w="3300" w:type="dxa"/>
            <w:shd w:val="clear" w:color="auto" w:fill="auto"/>
          </w:tcPr>
          <w:p w:rsidR="00CC6B0A" w:rsidRPr="004F2886" w:rsidRDefault="00CC6B0A" w:rsidP="0041238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1,25</w:t>
            </w:r>
          </w:p>
        </w:tc>
        <w:tc>
          <w:tcPr>
            <w:tcW w:w="3305" w:type="dxa"/>
            <w:gridSpan w:val="2"/>
            <w:shd w:val="clear" w:color="auto" w:fill="auto"/>
          </w:tcPr>
          <w:p w:rsidR="00CC6B0A" w:rsidRPr="004F2886" w:rsidRDefault="00CC6B0A" w:rsidP="0041238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8</w:t>
            </w:r>
          </w:p>
        </w:tc>
      </w:tr>
      <w:tr w:rsidR="0050262B" w:rsidRPr="004F2886" w:rsidTr="0041238A">
        <w:trPr>
          <w:jc w:val="center"/>
        </w:trPr>
        <w:tc>
          <w:tcPr>
            <w:tcW w:w="556" w:type="dxa"/>
            <w:vMerge/>
            <w:shd w:val="clear" w:color="auto" w:fill="auto"/>
            <w:vAlign w:val="center"/>
          </w:tcPr>
          <w:p w:rsidR="00CC6B0A" w:rsidRPr="004F2886" w:rsidRDefault="00CC6B0A" w:rsidP="0041238A">
            <w:pPr>
              <w:spacing w:after="0" w:line="240" w:lineRule="auto"/>
              <w:jc w:val="center"/>
              <w:rPr>
                <w:rFonts w:ascii="Cambria Math" w:hAnsi="Cambria Math"/>
                <w:sz w:val="20"/>
                <w:szCs w:val="20"/>
                <w:lang w:val="hy-AM" w:eastAsia="en-GB"/>
              </w:rPr>
            </w:pPr>
          </w:p>
        </w:tc>
        <w:tc>
          <w:tcPr>
            <w:tcW w:w="2728" w:type="dxa"/>
            <w:vMerge/>
            <w:shd w:val="clear" w:color="auto" w:fill="auto"/>
            <w:vAlign w:val="center"/>
          </w:tcPr>
          <w:p w:rsidR="00CC6B0A" w:rsidRPr="004F2886" w:rsidRDefault="00CC6B0A" w:rsidP="0041238A">
            <w:pPr>
              <w:spacing w:after="0" w:line="240" w:lineRule="auto"/>
              <w:jc w:val="center"/>
              <w:rPr>
                <w:rFonts w:ascii="Cambria Math" w:hAnsi="Cambria Math"/>
                <w:sz w:val="20"/>
                <w:szCs w:val="20"/>
                <w:lang w:val="hy-AM" w:eastAsia="en-GB"/>
              </w:rPr>
            </w:pPr>
          </w:p>
        </w:tc>
        <w:tc>
          <w:tcPr>
            <w:tcW w:w="3300" w:type="dxa"/>
            <w:shd w:val="clear" w:color="auto" w:fill="auto"/>
          </w:tcPr>
          <w:p w:rsidR="00CC6B0A" w:rsidRPr="004F2886" w:rsidRDefault="00CC6B0A" w:rsidP="0041238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 xml:space="preserve">2 </w:t>
            </w:r>
            <w:r w:rsidRPr="004F2886">
              <w:rPr>
                <w:rFonts w:ascii="Sylfaen" w:hAnsi="Sylfaen" w:cs="Sylfaen"/>
                <w:sz w:val="20"/>
                <w:szCs w:val="20"/>
                <w:lang w:val="hy-AM" w:eastAsia="en-GB"/>
              </w:rPr>
              <w:t>և</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ավել</w:t>
            </w:r>
          </w:p>
        </w:tc>
        <w:tc>
          <w:tcPr>
            <w:tcW w:w="3305" w:type="dxa"/>
            <w:gridSpan w:val="2"/>
            <w:shd w:val="clear" w:color="auto" w:fill="auto"/>
          </w:tcPr>
          <w:p w:rsidR="00CC6B0A" w:rsidRPr="004F2886" w:rsidRDefault="00CC6B0A" w:rsidP="0041238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6</w:t>
            </w:r>
          </w:p>
        </w:tc>
      </w:tr>
      <w:tr w:rsidR="0050262B" w:rsidRPr="004F2886" w:rsidTr="0041238A">
        <w:trPr>
          <w:jc w:val="center"/>
        </w:trPr>
        <w:tc>
          <w:tcPr>
            <w:tcW w:w="556" w:type="dxa"/>
            <w:vMerge w:val="restart"/>
            <w:shd w:val="clear" w:color="auto" w:fill="auto"/>
            <w:vAlign w:val="center"/>
          </w:tcPr>
          <w:p w:rsidR="00CC6B0A" w:rsidRPr="004F2886" w:rsidRDefault="00CC6B0A" w:rsidP="0041238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5.</w:t>
            </w:r>
          </w:p>
        </w:tc>
        <w:tc>
          <w:tcPr>
            <w:tcW w:w="2728" w:type="dxa"/>
            <w:vMerge w:val="restart"/>
            <w:shd w:val="clear" w:color="auto" w:fill="auto"/>
            <w:vAlign w:val="center"/>
          </w:tcPr>
          <w:p w:rsidR="00CC6B0A" w:rsidRPr="004F2886" w:rsidRDefault="00CC6B0A" w:rsidP="0041238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200</w:t>
            </w:r>
          </w:p>
        </w:tc>
        <w:tc>
          <w:tcPr>
            <w:tcW w:w="3300" w:type="dxa"/>
            <w:shd w:val="clear" w:color="auto" w:fill="auto"/>
          </w:tcPr>
          <w:p w:rsidR="00CC6B0A" w:rsidRPr="004F2886" w:rsidRDefault="00CC6B0A" w:rsidP="0041238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0,6-</w:t>
            </w:r>
            <w:r w:rsidRPr="004F2886">
              <w:rPr>
                <w:rFonts w:ascii="Sylfaen" w:hAnsi="Sylfaen" w:cs="Sylfaen"/>
                <w:sz w:val="20"/>
                <w:szCs w:val="20"/>
                <w:lang w:val="hy-AM" w:eastAsia="en-GB"/>
              </w:rPr>
              <w:t>ից</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մինչև</w:t>
            </w:r>
            <w:r w:rsidRPr="004F2886">
              <w:rPr>
                <w:rFonts w:ascii="Cambria Math" w:hAnsi="Cambria Math"/>
                <w:sz w:val="20"/>
                <w:szCs w:val="20"/>
                <w:lang w:val="hy-AM" w:eastAsia="en-GB"/>
              </w:rPr>
              <w:t xml:space="preserve"> 1,25</w:t>
            </w:r>
          </w:p>
        </w:tc>
        <w:tc>
          <w:tcPr>
            <w:tcW w:w="3305" w:type="dxa"/>
            <w:gridSpan w:val="2"/>
            <w:shd w:val="clear" w:color="auto" w:fill="auto"/>
          </w:tcPr>
          <w:p w:rsidR="00CC6B0A" w:rsidRPr="004F2886" w:rsidRDefault="00CC6B0A" w:rsidP="0041238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9</w:t>
            </w:r>
          </w:p>
        </w:tc>
      </w:tr>
      <w:tr w:rsidR="0050262B" w:rsidRPr="004F2886" w:rsidTr="0041238A">
        <w:trPr>
          <w:jc w:val="center"/>
        </w:trPr>
        <w:tc>
          <w:tcPr>
            <w:tcW w:w="556" w:type="dxa"/>
            <w:vMerge/>
            <w:shd w:val="clear" w:color="auto" w:fill="auto"/>
            <w:vAlign w:val="center"/>
          </w:tcPr>
          <w:p w:rsidR="00CC6B0A" w:rsidRPr="004F2886" w:rsidRDefault="00CC6B0A" w:rsidP="0041238A">
            <w:pPr>
              <w:spacing w:after="0" w:line="240" w:lineRule="auto"/>
              <w:jc w:val="center"/>
              <w:rPr>
                <w:rFonts w:ascii="Cambria Math" w:hAnsi="Cambria Math"/>
                <w:sz w:val="20"/>
                <w:szCs w:val="20"/>
                <w:lang w:val="hy-AM" w:eastAsia="en-GB"/>
              </w:rPr>
            </w:pPr>
          </w:p>
        </w:tc>
        <w:tc>
          <w:tcPr>
            <w:tcW w:w="2728" w:type="dxa"/>
            <w:vMerge/>
            <w:shd w:val="clear" w:color="auto" w:fill="auto"/>
            <w:vAlign w:val="center"/>
          </w:tcPr>
          <w:p w:rsidR="00CC6B0A" w:rsidRPr="004F2886" w:rsidRDefault="00CC6B0A" w:rsidP="0041238A">
            <w:pPr>
              <w:spacing w:after="0" w:line="240" w:lineRule="auto"/>
              <w:jc w:val="center"/>
              <w:rPr>
                <w:rFonts w:ascii="Cambria Math" w:hAnsi="Cambria Math"/>
                <w:sz w:val="20"/>
                <w:szCs w:val="20"/>
                <w:lang w:val="hy-AM" w:eastAsia="en-GB"/>
              </w:rPr>
            </w:pPr>
          </w:p>
        </w:tc>
        <w:tc>
          <w:tcPr>
            <w:tcW w:w="3300" w:type="dxa"/>
            <w:shd w:val="clear" w:color="auto" w:fill="auto"/>
          </w:tcPr>
          <w:p w:rsidR="00CC6B0A" w:rsidRPr="004F2886" w:rsidRDefault="00CC6B0A" w:rsidP="0041238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1,25-</w:t>
            </w:r>
            <w:r w:rsidRPr="004F2886">
              <w:rPr>
                <w:rFonts w:ascii="Sylfaen" w:hAnsi="Sylfaen" w:cs="Sylfaen"/>
                <w:sz w:val="20"/>
                <w:szCs w:val="20"/>
                <w:lang w:val="hy-AM" w:eastAsia="en-GB"/>
              </w:rPr>
              <w:t>ից</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մինչև</w:t>
            </w:r>
            <w:r w:rsidRPr="004F2886">
              <w:rPr>
                <w:rFonts w:ascii="Cambria Math" w:hAnsi="Cambria Math"/>
                <w:sz w:val="20"/>
                <w:szCs w:val="20"/>
                <w:lang w:val="hy-AM" w:eastAsia="en-GB"/>
              </w:rPr>
              <w:t xml:space="preserve"> 3,0</w:t>
            </w:r>
          </w:p>
        </w:tc>
        <w:tc>
          <w:tcPr>
            <w:tcW w:w="3305" w:type="dxa"/>
            <w:gridSpan w:val="2"/>
            <w:shd w:val="clear" w:color="auto" w:fill="auto"/>
          </w:tcPr>
          <w:p w:rsidR="00CC6B0A" w:rsidRPr="004F2886" w:rsidRDefault="00CC6B0A" w:rsidP="0041238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6</w:t>
            </w:r>
          </w:p>
        </w:tc>
      </w:tr>
      <w:tr w:rsidR="0050262B" w:rsidRPr="004F2886" w:rsidTr="0041238A">
        <w:trPr>
          <w:jc w:val="center"/>
        </w:trPr>
        <w:tc>
          <w:tcPr>
            <w:tcW w:w="556" w:type="dxa"/>
            <w:vMerge/>
            <w:shd w:val="clear" w:color="auto" w:fill="auto"/>
            <w:vAlign w:val="center"/>
          </w:tcPr>
          <w:p w:rsidR="00CC6B0A" w:rsidRPr="004F2886" w:rsidRDefault="00CC6B0A" w:rsidP="0041238A">
            <w:pPr>
              <w:spacing w:after="0" w:line="240" w:lineRule="auto"/>
              <w:jc w:val="center"/>
              <w:rPr>
                <w:rFonts w:ascii="Cambria Math" w:hAnsi="Cambria Math"/>
                <w:sz w:val="20"/>
                <w:szCs w:val="20"/>
                <w:lang w:val="hy-AM" w:eastAsia="en-GB"/>
              </w:rPr>
            </w:pPr>
          </w:p>
        </w:tc>
        <w:tc>
          <w:tcPr>
            <w:tcW w:w="2728" w:type="dxa"/>
            <w:vMerge/>
            <w:shd w:val="clear" w:color="auto" w:fill="auto"/>
            <w:vAlign w:val="center"/>
          </w:tcPr>
          <w:p w:rsidR="00CC6B0A" w:rsidRPr="004F2886" w:rsidRDefault="00CC6B0A" w:rsidP="0041238A">
            <w:pPr>
              <w:spacing w:after="0" w:line="240" w:lineRule="auto"/>
              <w:jc w:val="center"/>
              <w:rPr>
                <w:rFonts w:ascii="Cambria Math" w:hAnsi="Cambria Math"/>
                <w:sz w:val="20"/>
                <w:szCs w:val="20"/>
                <w:lang w:val="hy-AM" w:eastAsia="en-GB"/>
              </w:rPr>
            </w:pPr>
          </w:p>
        </w:tc>
        <w:tc>
          <w:tcPr>
            <w:tcW w:w="3300" w:type="dxa"/>
            <w:shd w:val="clear" w:color="auto" w:fill="auto"/>
          </w:tcPr>
          <w:p w:rsidR="00CC6B0A" w:rsidRPr="004F2886" w:rsidRDefault="00CC6B0A" w:rsidP="0041238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3-</w:t>
            </w:r>
            <w:r w:rsidRPr="004F2886">
              <w:rPr>
                <w:rFonts w:ascii="Sylfaen" w:hAnsi="Sylfaen" w:cs="Sylfaen"/>
                <w:sz w:val="20"/>
                <w:szCs w:val="20"/>
                <w:lang w:val="hy-AM" w:eastAsia="en-GB"/>
              </w:rPr>
              <w:t>ից</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ավել</w:t>
            </w:r>
          </w:p>
        </w:tc>
        <w:tc>
          <w:tcPr>
            <w:tcW w:w="3305" w:type="dxa"/>
            <w:gridSpan w:val="2"/>
            <w:shd w:val="clear" w:color="auto" w:fill="auto"/>
          </w:tcPr>
          <w:p w:rsidR="00CC6B0A" w:rsidRPr="004F2886" w:rsidRDefault="00CC6B0A" w:rsidP="0041238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5</w:t>
            </w:r>
          </w:p>
        </w:tc>
      </w:tr>
      <w:tr w:rsidR="0050262B" w:rsidRPr="004F2886" w:rsidTr="0041238A">
        <w:trPr>
          <w:jc w:val="center"/>
        </w:trPr>
        <w:tc>
          <w:tcPr>
            <w:tcW w:w="556" w:type="dxa"/>
            <w:vMerge w:val="restart"/>
            <w:shd w:val="clear" w:color="auto" w:fill="auto"/>
            <w:vAlign w:val="center"/>
          </w:tcPr>
          <w:p w:rsidR="00CC6B0A" w:rsidRPr="004F2886" w:rsidRDefault="00CC6B0A" w:rsidP="0041238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6.</w:t>
            </w:r>
          </w:p>
        </w:tc>
        <w:tc>
          <w:tcPr>
            <w:tcW w:w="2728" w:type="dxa"/>
            <w:vMerge w:val="restart"/>
            <w:shd w:val="clear" w:color="auto" w:fill="auto"/>
            <w:vAlign w:val="center"/>
          </w:tcPr>
          <w:p w:rsidR="00CC6B0A" w:rsidRPr="004F2886" w:rsidRDefault="00CC6B0A" w:rsidP="0041238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150</w:t>
            </w:r>
          </w:p>
        </w:tc>
        <w:tc>
          <w:tcPr>
            <w:tcW w:w="3300" w:type="dxa"/>
            <w:shd w:val="clear" w:color="auto" w:fill="auto"/>
          </w:tcPr>
          <w:p w:rsidR="00CC6B0A" w:rsidRPr="004F2886" w:rsidRDefault="00CC6B0A" w:rsidP="0041238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0,6-</w:t>
            </w:r>
            <w:r w:rsidRPr="004F2886">
              <w:rPr>
                <w:rFonts w:ascii="Sylfaen" w:hAnsi="Sylfaen" w:cs="Sylfaen"/>
                <w:sz w:val="20"/>
                <w:szCs w:val="20"/>
                <w:lang w:val="hy-AM" w:eastAsia="en-GB"/>
              </w:rPr>
              <w:t>ից</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մինչև</w:t>
            </w:r>
            <w:r w:rsidRPr="004F2886">
              <w:rPr>
                <w:rFonts w:ascii="Cambria Math" w:hAnsi="Cambria Math"/>
                <w:sz w:val="20"/>
                <w:szCs w:val="20"/>
                <w:lang w:val="hy-AM" w:eastAsia="en-GB"/>
              </w:rPr>
              <w:t xml:space="preserve"> 1,25</w:t>
            </w:r>
          </w:p>
        </w:tc>
        <w:tc>
          <w:tcPr>
            <w:tcW w:w="3305" w:type="dxa"/>
            <w:gridSpan w:val="2"/>
            <w:shd w:val="clear" w:color="auto" w:fill="auto"/>
          </w:tcPr>
          <w:p w:rsidR="00CC6B0A" w:rsidRPr="004F2886" w:rsidRDefault="00CC6B0A" w:rsidP="0041238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7</w:t>
            </w:r>
          </w:p>
        </w:tc>
      </w:tr>
      <w:tr w:rsidR="0050262B" w:rsidRPr="004F2886" w:rsidTr="0041238A">
        <w:trPr>
          <w:jc w:val="center"/>
        </w:trPr>
        <w:tc>
          <w:tcPr>
            <w:tcW w:w="556" w:type="dxa"/>
            <w:vMerge/>
            <w:shd w:val="clear" w:color="auto" w:fill="auto"/>
            <w:vAlign w:val="center"/>
          </w:tcPr>
          <w:p w:rsidR="00CC6B0A" w:rsidRPr="004F2886" w:rsidRDefault="00CC6B0A" w:rsidP="0041238A">
            <w:pPr>
              <w:spacing w:after="0" w:line="240" w:lineRule="auto"/>
              <w:jc w:val="center"/>
              <w:rPr>
                <w:rFonts w:ascii="Cambria Math" w:hAnsi="Cambria Math"/>
                <w:sz w:val="20"/>
                <w:szCs w:val="20"/>
                <w:lang w:val="hy-AM" w:eastAsia="en-GB"/>
              </w:rPr>
            </w:pPr>
          </w:p>
        </w:tc>
        <w:tc>
          <w:tcPr>
            <w:tcW w:w="2728" w:type="dxa"/>
            <w:vMerge/>
            <w:shd w:val="clear" w:color="auto" w:fill="auto"/>
            <w:vAlign w:val="center"/>
          </w:tcPr>
          <w:p w:rsidR="00CC6B0A" w:rsidRPr="004F2886" w:rsidRDefault="00CC6B0A" w:rsidP="0041238A">
            <w:pPr>
              <w:spacing w:after="0" w:line="240" w:lineRule="auto"/>
              <w:jc w:val="center"/>
              <w:rPr>
                <w:rFonts w:ascii="Cambria Math" w:hAnsi="Cambria Math"/>
                <w:sz w:val="20"/>
                <w:szCs w:val="20"/>
                <w:lang w:val="hy-AM" w:eastAsia="en-GB"/>
              </w:rPr>
            </w:pPr>
          </w:p>
        </w:tc>
        <w:tc>
          <w:tcPr>
            <w:tcW w:w="3300" w:type="dxa"/>
            <w:shd w:val="clear" w:color="auto" w:fill="auto"/>
          </w:tcPr>
          <w:p w:rsidR="00CC6B0A" w:rsidRPr="004F2886" w:rsidRDefault="00CC6B0A" w:rsidP="0041238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1,25-</w:t>
            </w:r>
            <w:r w:rsidRPr="004F2886">
              <w:rPr>
                <w:rFonts w:ascii="Sylfaen" w:hAnsi="Sylfaen" w:cs="Sylfaen"/>
                <w:sz w:val="20"/>
                <w:szCs w:val="20"/>
                <w:lang w:val="hy-AM" w:eastAsia="en-GB"/>
              </w:rPr>
              <w:t>ից</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մինչև</w:t>
            </w:r>
            <w:r w:rsidRPr="004F2886">
              <w:rPr>
                <w:rFonts w:ascii="Cambria Math" w:hAnsi="Cambria Math"/>
                <w:sz w:val="20"/>
                <w:szCs w:val="20"/>
                <w:lang w:val="hy-AM" w:eastAsia="en-GB"/>
              </w:rPr>
              <w:t xml:space="preserve"> 3,0</w:t>
            </w:r>
          </w:p>
        </w:tc>
        <w:tc>
          <w:tcPr>
            <w:tcW w:w="3305" w:type="dxa"/>
            <w:gridSpan w:val="2"/>
            <w:shd w:val="clear" w:color="auto" w:fill="auto"/>
          </w:tcPr>
          <w:p w:rsidR="00CC6B0A" w:rsidRPr="004F2886" w:rsidRDefault="00CC6B0A" w:rsidP="0041238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5</w:t>
            </w:r>
          </w:p>
        </w:tc>
      </w:tr>
      <w:tr w:rsidR="0050262B" w:rsidRPr="004F2886" w:rsidTr="0041238A">
        <w:trPr>
          <w:jc w:val="center"/>
        </w:trPr>
        <w:tc>
          <w:tcPr>
            <w:tcW w:w="556" w:type="dxa"/>
            <w:vMerge/>
            <w:shd w:val="clear" w:color="auto" w:fill="auto"/>
            <w:vAlign w:val="center"/>
          </w:tcPr>
          <w:p w:rsidR="00CC6B0A" w:rsidRPr="004F2886" w:rsidRDefault="00CC6B0A" w:rsidP="0041238A">
            <w:pPr>
              <w:spacing w:after="0" w:line="240" w:lineRule="auto"/>
              <w:jc w:val="center"/>
              <w:rPr>
                <w:rFonts w:ascii="Cambria Math" w:hAnsi="Cambria Math"/>
                <w:sz w:val="20"/>
                <w:szCs w:val="20"/>
                <w:lang w:val="hy-AM" w:eastAsia="en-GB"/>
              </w:rPr>
            </w:pPr>
          </w:p>
        </w:tc>
        <w:tc>
          <w:tcPr>
            <w:tcW w:w="2728" w:type="dxa"/>
            <w:vMerge/>
            <w:shd w:val="clear" w:color="auto" w:fill="auto"/>
            <w:vAlign w:val="center"/>
          </w:tcPr>
          <w:p w:rsidR="00CC6B0A" w:rsidRPr="004F2886" w:rsidRDefault="00CC6B0A" w:rsidP="0041238A">
            <w:pPr>
              <w:spacing w:after="0" w:line="240" w:lineRule="auto"/>
              <w:jc w:val="center"/>
              <w:rPr>
                <w:rFonts w:ascii="Cambria Math" w:hAnsi="Cambria Math"/>
                <w:sz w:val="20"/>
                <w:szCs w:val="20"/>
                <w:lang w:val="hy-AM" w:eastAsia="en-GB"/>
              </w:rPr>
            </w:pPr>
          </w:p>
        </w:tc>
        <w:tc>
          <w:tcPr>
            <w:tcW w:w="3300" w:type="dxa"/>
            <w:shd w:val="clear" w:color="auto" w:fill="auto"/>
          </w:tcPr>
          <w:p w:rsidR="00CC6B0A" w:rsidRPr="004F2886" w:rsidRDefault="00CC6B0A" w:rsidP="0041238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3-</w:t>
            </w:r>
            <w:r w:rsidRPr="004F2886">
              <w:rPr>
                <w:rFonts w:ascii="Sylfaen" w:hAnsi="Sylfaen" w:cs="Sylfaen"/>
                <w:sz w:val="20"/>
                <w:szCs w:val="20"/>
                <w:lang w:val="hy-AM" w:eastAsia="en-GB"/>
              </w:rPr>
              <w:t>ից</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ավել</w:t>
            </w:r>
          </w:p>
        </w:tc>
        <w:tc>
          <w:tcPr>
            <w:tcW w:w="3305" w:type="dxa"/>
            <w:gridSpan w:val="2"/>
            <w:shd w:val="clear" w:color="auto" w:fill="auto"/>
          </w:tcPr>
          <w:p w:rsidR="00CC6B0A" w:rsidRPr="004F2886" w:rsidRDefault="00CC6B0A" w:rsidP="0041238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4</w:t>
            </w:r>
          </w:p>
        </w:tc>
      </w:tr>
      <w:tr w:rsidR="0050262B" w:rsidRPr="004F2886" w:rsidTr="0041238A">
        <w:trPr>
          <w:jc w:val="center"/>
        </w:trPr>
        <w:tc>
          <w:tcPr>
            <w:tcW w:w="556" w:type="dxa"/>
            <w:vMerge w:val="restart"/>
            <w:shd w:val="clear" w:color="auto" w:fill="auto"/>
            <w:vAlign w:val="center"/>
          </w:tcPr>
          <w:p w:rsidR="00CC6B0A" w:rsidRPr="004F2886" w:rsidRDefault="00CC6B0A" w:rsidP="0041238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7.</w:t>
            </w:r>
          </w:p>
        </w:tc>
        <w:tc>
          <w:tcPr>
            <w:tcW w:w="2728" w:type="dxa"/>
            <w:vMerge w:val="restart"/>
            <w:shd w:val="clear" w:color="auto" w:fill="auto"/>
            <w:vAlign w:val="center"/>
          </w:tcPr>
          <w:p w:rsidR="00CC6B0A" w:rsidRPr="004F2886" w:rsidRDefault="00CC6B0A" w:rsidP="0041238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100</w:t>
            </w:r>
          </w:p>
        </w:tc>
        <w:tc>
          <w:tcPr>
            <w:tcW w:w="3300" w:type="dxa"/>
            <w:shd w:val="clear" w:color="auto" w:fill="auto"/>
          </w:tcPr>
          <w:p w:rsidR="00CC6B0A" w:rsidRPr="004F2886" w:rsidRDefault="00CC6B0A" w:rsidP="0041238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0,6-</w:t>
            </w:r>
            <w:r w:rsidRPr="004F2886">
              <w:rPr>
                <w:rFonts w:ascii="Sylfaen" w:hAnsi="Sylfaen" w:cs="Sylfaen"/>
                <w:sz w:val="20"/>
                <w:szCs w:val="20"/>
                <w:lang w:val="hy-AM" w:eastAsia="en-GB"/>
              </w:rPr>
              <w:t>ից</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մինչև</w:t>
            </w:r>
            <w:r w:rsidRPr="004F2886">
              <w:rPr>
                <w:rFonts w:ascii="Cambria Math" w:hAnsi="Cambria Math"/>
                <w:sz w:val="20"/>
                <w:szCs w:val="20"/>
                <w:lang w:val="hy-AM" w:eastAsia="en-GB"/>
              </w:rPr>
              <w:t xml:space="preserve"> 1,25</w:t>
            </w:r>
          </w:p>
        </w:tc>
        <w:tc>
          <w:tcPr>
            <w:tcW w:w="3305" w:type="dxa"/>
            <w:gridSpan w:val="2"/>
            <w:shd w:val="clear" w:color="auto" w:fill="auto"/>
          </w:tcPr>
          <w:p w:rsidR="00CC6B0A" w:rsidRPr="004F2886" w:rsidRDefault="00CC6B0A" w:rsidP="0041238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5</w:t>
            </w:r>
          </w:p>
        </w:tc>
      </w:tr>
      <w:tr w:rsidR="0050262B" w:rsidRPr="004F2886" w:rsidTr="0050262B">
        <w:trPr>
          <w:jc w:val="center"/>
        </w:trPr>
        <w:tc>
          <w:tcPr>
            <w:tcW w:w="556" w:type="dxa"/>
            <w:vMerge/>
            <w:shd w:val="clear" w:color="auto" w:fill="auto"/>
          </w:tcPr>
          <w:p w:rsidR="00CC6B0A" w:rsidRPr="004F2886" w:rsidRDefault="00CC6B0A" w:rsidP="0041238A">
            <w:pPr>
              <w:spacing w:after="0" w:line="240" w:lineRule="auto"/>
              <w:jc w:val="center"/>
              <w:rPr>
                <w:rFonts w:ascii="Cambria Math" w:hAnsi="Cambria Math"/>
                <w:sz w:val="20"/>
                <w:szCs w:val="20"/>
                <w:lang w:val="hy-AM" w:eastAsia="en-GB"/>
              </w:rPr>
            </w:pPr>
          </w:p>
        </w:tc>
        <w:tc>
          <w:tcPr>
            <w:tcW w:w="2728" w:type="dxa"/>
            <w:vMerge/>
            <w:shd w:val="clear" w:color="auto" w:fill="auto"/>
          </w:tcPr>
          <w:p w:rsidR="00CC6B0A" w:rsidRPr="004F2886" w:rsidRDefault="00CC6B0A" w:rsidP="0041238A">
            <w:pPr>
              <w:spacing w:after="0" w:line="240" w:lineRule="auto"/>
              <w:jc w:val="center"/>
              <w:rPr>
                <w:rFonts w:ascii="Cambria Math" w:hAnsi="Cambria Math"/>
                <w:sz w:val="20"/>
                <w:szCs w:val="20"/>
                <w:lang w:val="hy-AM" w:eastAsia="en-GB"/>
              </w:rPr>
            </w:pPr>
          </w:p>
        </w:tc>
        <w:tc>
          <w:tcPr>
            <w:tcW w:w="3300" w:type="dxa"/>
            <w:shd w:val="clear" w:color="auto" w:fill="auto"/>
          </w:tcPr>
          <w:p w:rsidR="00CC6B0A" w:rsidRPr="004F2886" w:rsidRDefault="00CC6B0A" w:rsidP="0041238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1,25-</w:t>
            </w:r>
            <w:r w:rsidRPr="004F2886">
              <w:rPr>
                <w:rFonts w:ascii="Sylfaen" w:hAnsi="Sylfaen" w:cs="Sylfaen"/>
                <w:sz w:val="20"/>
                <w:szCs w:val="20"/>
                <w:lang w:val="hy-AM" w:eastAsia="en-GB"/>
              </w:rPr>
              <w:t>ից</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մինչև</w:t>
            </w:r>
            <w:r w:rsidRPr="004F2886">
              <w:rPr>
                <w:rFonts w:ascii="Cambria Math" w:hAnsi="Cambria Math"/>
                <w:sz w:val="20"/>
                <w:szCs w:val="20"/>
                <w:lang w:val="hy-AM" w:eastAsia="en-GB"/>
              </w:rPr>
              <w:t xml:space="preserve"> 3,0</w:t>
            </w:r>
          </w:p>
        </w:tc>
        <w:tc>
          <w:tcPr>
            <w:tcW w:w="3305" w:type="dxa"/>
            <w:gridSpan w:val="2"/>
            <w:shd w:val="clear" w:color="auto" w:fill="auto"/>
          </w:tcPr>
          <w:p w:rsidR="00CC6B0A" w:rsidRPr="004F2886" w:rsidRDefault="00CC6B0A" w:rsidP="0041238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3</w:t>
            </w:r>
          </w:p>
        </w:tc>
      </w:tr>
      <w:tr w:rsidR="0050262B" w:rsidRPr="004F2886" w:rsidTr="0050262B">
        <w:trPr>
          <w:jc w:val="center"/>
        </w:trPr>
        <w:tc>
          <w:tcPr>
            <w:tcW w:w="556" w:type="dxa"/>
            <w:vMerge/>
            <w:shd w:val="clear" w:color="auto" w:fill="auto"/>
          </w:tcPr>
          <w:p w:rsidR="00CC6B0A" w:rsidRPr="004F2886" w:rsidRDefault="00CC6B0A" w:rsidP="0041238A">
            <w:pPr>
              <w:spacing w:after="0" w:line="240" w:lineRule="auto"/>
              <w:jc w:val="center"/>
              <w:rPr>
                <w:rFonts w:ascii="Cambria Math" w:hAnsi="Cambria Math"/>
                <w:sz w:val="20"/>
                <w:szCs w:val="20"/>
                <w:lang w:val="hy-AM" w:eastAsia="en-GB"/>
              </w:rPr>
            </w:pPr>
          </w:p>
        </w:tc>
        <w:tc>
          <w:tcPr>
            <w:tcW w:w="2728" w:type="dxa"/>
            <w:vMerge/>
            <w:shd w:val="clear" w:color="auto" w:fill="auto"/>
          </w:tcPr>
          <w:p w:rsidR="00CC6B0A" w:rsidRPr="004F2886" w:rsidRDefault="00CC6B0A" w:rsidP="0041238A">
            <w:pPr>
              <w:spacing w:after="0" w:line="240" w:lineRule="auto"/>
              <w:jc w:val="center"/>
              <w:rPr>
                <w:rFonts w:ascii="Cambria Math" w:hAnsi="Cambria Math"/>
                <w:sz w:val="20"/>
                <w:szCs w:val="20"/>
                <w:lang w:val="hy-AM" w:eastAsia="en-GB"/>
              </w:rPr>
            </w:pPr>
          </w:p>
        </w:tc>
        <w:tc>
          <w:tcPr>
            <w:tcW w:w="3300" w:type="dxa"/>
            <w:shd w:val="clear" w:color="auto" w:fill="auto"/>
          </w:tcPr>
          <w:p w:rsidR="00CC6B0A" w:rsidRPr="004F2886" w:rsidRDefault="00CC6B0A" w:rsidP="0041238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3-</w:t>
            </w:r>
            <w:r w:rsidRPr="004F2886">
              <w:rPr>
                <w:rFonts w:ascii="Sylfaen" w:hAnsi="Sylfaen" w:cs="Sylfaen"/>
                <w:sz w:val="20"/>
                <w:szCs w:val="20"/>
                <w:lang w:val="hy-AM" w:eastAsia="en-GB"/>
              </w:rPr>
              <w:t>ից</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ավել</w:t>
            </w:r>
          </w:p>
        </w:tc>
        <w:tc>
          <w:tcPr>
            <w:tcW w:w="3305" w:type="dxa"/>
            <w:gridSpan w:val="2"/>
            <w:shd w:val="clear" w:color="auto" w:fill="auto"/>
          </w:tcPr>
          <w:p w:rsidR="00CC6B0A" w:rsidRPr="004F2886" w:rsidRDefault="00CC6B0A" w:rsidP="0041238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2,5</w:t>
            </w:r>
          </w:p>
        </w:tc>
      </w:tr>
      <w:tr w:rsidR="0050262B" w:rsidRPr="004F2886" w:rsidTr="0050262B">
        <w:trPr>
          <w:gridAfter w:val="1"/>
          <w:wAfter w:w="11" w:type="dxa"/>
          <w:jc w:val="center"/>
        </w:trPr>
        <w:tc>
          <w:tcPr>
            <w:tcW w:w="9878" w:type="dxa"/>
            <w:gridSpan w:val="4"/>
            <w:shd w:val="clear" w:color="auto" w:fill="auto"/>
          </w:tcPr>
          <w:p w:rsidR="00CC6B0A" w:rsidRPr="004F2886" w:rsidRDefault="00CC6B0A" w:rsidP="00DB4C5A">
            <w:pPr>
              <w:spacing w:after="0" w:line="240" w:lineRule="auto"/>
              <w:ind w:left="111" w:right="-76" w:hanging="210"/>
              <w:rPr>
                <w:rFonts w:ascii="Cambria Math" w:hAnsi="Cambria Math"/>
                <w:sz w:val="20"/>
                <w:szCs w:val="20"/>
                <w:lang w:val="hy-AM" w:eastAsia="en-GB"/>
              </w:rPr>
            </w:pPr>
            <w:r w:rsidRPr="004F2886">
              <w:rPr>
                <w:rFonts w:ascii="Cambria Math" w:hAnsi="Cambria Math"/>
                <w:sz w:val="20"/>
                <w:szCs w:val="20"/>
                <w:lang w:val="hy-AM" w:eastAsia="en-GB"/>
              </w:rPr>
              <w:t xml:space="preserve">8. </w:t>
            </w:r>
            <w:r w:rsidRPr="004F2886">
              <w:rPr>
                <w:rFonts w:ascii="Sylfaen" w:hAnsi="Sylfaen" w:cs="Sylfaen"/>
                <w:sz w:val="20"/>
                <w:szCs w:val="20"/>
                <w:lang w:val="hy-AM" w:eastAsia="en-GB"/>
              </w:rPr>
              <w:t>Այլ</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չափի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և</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լուսավորվածության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սենքերի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արհեստական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լուսավորման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սահմանված</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առավելագույն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թույլատրելի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տեսակարար</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հզորության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մեծությունները</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որոշում</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են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միջարկումով</w:t>
            </w:r>
            <w:r w:rsidRPr="004F2886">
              <w:rPr>
                <w:rFonts w:ascii="Cambria Math" w:hAnsi="Cambria Math"/>
                <w:sz w:val="20"/>
                <w:szCs w:val="20"/>
                <w:lang w:val="hy-AM" w:eastAsia="en-GB"/>
              </w:rPr>
              <w:t>:</w:t>
            </w:r>
          </w:p>
          <w:p w:rsidR="00CC6B0A" w:rsidRPr="004F2886" w:rsidRDefault="00CC6B0A" w:rsidP="00DB4C5A">
            <w:pPr>
              <w:spacing w:after="0" w:line="240" w:lineRule="auto"/>
              <w:ind w:left="111" w:right="-76" w:hanging="210"/>
              <w:rPr>
                <w:rFonts w:ascii="Cambria Math" w:hAnsi="Cambria Math"/>
                <w:sz w:val="20"/>
                <w:szCs w:val="20"/>
                <w:lang w:val="hy-AM" w:eastAsia="en-GB"/>
              </w:rPr>
            </w:pPr>
            <w:r w:rsidRPr="004F2886">
              <w:rPr>
                <w:rFonts w:ascii="Cambria Math" w:hAnsi="Cambria Math"/>
                <w:sz w:val="20"/>
                <w:szCs w:val="20"/>
                <w:lang w:val="hy-AM" w:eastAsia="en-GB"/>
              </w:rPr>
              <w:t xml:space="preserve">9. </w:t>
            </w:r>
            <w:r w:rsidRPr="004F2886">
              <w:rPr>
                <w:rFonts w:ascii="Sylfaen" w:hAnsi="Sylfaen" w:cs="Sylfaen"/>
                <w:sz w:val="20"/>
                <w:szCs w:val="20"/>
                <w:lang w:val="hy-AM" w:eastAsia="en-GB"/>
              </w:rPr>
              <w:t>Արհեստական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լուսավորման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սահմանված</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առավելագույն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թույլատրելի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տեսակարար</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հզորության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մեծությունները</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կարող</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են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բարձրացվել</w:t>
            </w:r>
            <w:r w:rsidRPr="004F2886">
              <w:rPr>
                <w:rFonts w:ascii="Cambria Math" w:hAnsi="Cambria Math"/>
                <w:sz w:val="20"/>
                <w:szCs w:val="20"/>
                <w:lang w:val="hy-AM" w:eastAsia="en-GB"/>
              </w:rPr>
              <w:t xml:space="preserve"> 30%-</w:t>
            </w:r>
            <w:r w:rsidRPr="004F2886">
              <w:rPr>
                <w:rFonts w:ascii="Sylfaen" w:hAnsi="Sylfaen" w:cs="Sylfaen"/>
                <w:sz w:val="20"/>
                <w:szCs w:val="20"/>
                <w:lang w:val="hy-AM" w:eastAsia="en-GB"/>
              </w:rPr>
              <w:t>ով</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տեխնիկապես</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հիմնա</w:t>
            </w:r>
            <w:r w:rsidR="00242EA4" w:rsidRPr="004F2886">
              <w:rPr>
                <w:rFonts w:ascii="Cambria Math" w:hAnsi="Cambria Math"/>
                <w:sz w:val="20"/>
                <w:szCs w:val="20"/>
                <w:lang w:val="hy-AM" w:eastAsia="en-GB"/>
              </w:rPr>
              <w:softHyphen/>
            </w:r>
            <w:r w:rsidRPr="004F2886">
              <w:rPr>
                <w:rFonts w:ascii="Sylfaen" w:hAnsi="Sylfaen" w:cs="Sylfaen"/>
                <w:sz w:val="20"/>
                <w:szCs w:val="20"/>
                <w:lang w:val="hy-AM" w:eastAsia="en-GB"/>
              </w:rPr>
              <w:t>վորված</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դեպքերում</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խոշորաչափ</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սարքավորումների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առկայության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դեպքում</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և</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այլն</w:t>
            </w:r>
            <w:r w:rsidRPr="004F2886">
              <w:rPr>
                <w:rFonts w:ascii="Cambria Math" w:hAnsi="Cambria Math"/>
                <w:sz w:val="20"/>
                <w:szCs w:val="20"/>
                <w:lang w:val="hy-AM" w:eastAsia="en-GB"/>
              </w:rPr>
              <w:t>):</w:t>
            </w:r>
          </w:p>
        </w:tc>
      </w:tr>
    </w:tbl>
    <w:p w:rsidR="00CC6B0A" w:rsidRPr="004F2886" w:rsidRDefault="00CC6B0A" w:rsidP="00C1685F">
      <w:pPr>
        <w:spacing w:after="0" w:line="264" w:lineRule="auto"/>
        <w:jc w:val="both"/>
        <w:rPr>
          <w:rFonts w:ascii="Cambria Math" w:hAnsi="Cambria Math"/>
          <w:sz w:val="20"/>
          <w:szCs w:val="24"/>
          <w:lang w:val="hy-AM" w:eastAsia="en-GB"/>
        </w:rPr>
      </w:pPr>
    </w:p>
    <w:p w:rsidR="00FB1A65" w:rsidRPr="004F2886" w:rsidRDefault="00FB1A65" w:rsidP="006F41C2">
      <w:pPr>
        <w:pStyle w:val="ListParagraph"/>
        <w:numPr>
          <w:ilvl w:val="0"/>
          <w:numId w:val="17"/>
        </w:numPr>
        <w:tabs>
          <w:tab w:val="left" w:pos="993"/>
        </w:tabs>
        <w:spacing w:after="80" w:line="264" w:lineRule="auto"/>
        <w:ind w:left="0" w:firstLine="567"/>
        <w:contextualSpacing w:val="0"/>
        <w:jc w:val="both"/>
        <w:rPr>
          <w:rFonts w:ascii="Cambria Math" w:hAnsi="Cambria Math"/>
          <w:sz w:val="24"/>
          <w:szCs w:val="24"/>
          <w:shd w:val="clear" w:color="auto" w:fill="FFFFFF"/>
        </w:rPr>
        <w:sectPr w:rsidR="00FB1A65" w:rsidRPr="004F2886" w:rsidSect="00FB1A65">
          <w:headerReference w:type="default" r:id="rId18"/>
          <w:type w:val="continuous"/>
          <w:pgSz w:w="12240" w:h="15840" w:code="1"/>
          <w:pgMar w:top="1134" w:right="850" w:bottom="1134" w:left="1418" w:header="567" w:footer="720" w:gutter="0"/>
          <w:cols w:space="720"/>
          <w:titlePg/>
          <w:docGrid w:linePitch="360"/>
        </w:sectPr>
      </w:pPr>
    </w:p>
    <w:p w:rsidR="00CC6B0A" w:rsidRPr="004F2886" w:rsidRDefault="00CC6B0A" w:rsidP="006F41C2">
      <w:pPr>
        <w:pStyle w:val="ListParagraph"/>
        <w:numPr>
          <w:ilvl w:val="0"/>
          <w:numId w:val="17"/>
        </w:numPr>
        <w:tabs>
          <w:tab w:val="left" w:pos="993"/>
        </w:tabs>
        <w:spacing w:after="80" w:line="264" w:lineRule="auto"/>
        <w:ind w:left="0" w:firstLine="567"/>
        <w:contextualSpacing w:val="0"/>
        <w:jc w:val="both"/>
        <w:rPr>
          <w:rFonts w:ascii="Cambria Math" w:hAnsi="Cambria Math"/>
          <w:sz w:val="24"/>
          <w:szCs w:val="24"/>
          <w:shd w:val="clear" w:color="auto" w:fill="FFFFFF"/>
        </w:rPr>
      </w:pPr>
      <w:r w:rsidRPr="004F2886">
        <w:rPr>
          <w:rFonts w:ascii="Sylfaen" w:hAnsi="Sylfaen" w:cs="Sylfaen"/>
          <w:sz w:val="24"/>
          <w:szCs w:val="24"/>
          <w:shd w:val="clear" w:color="auto" w:fill="FFFFFF"/>
        </w:rPr>
        <w:lastRenderedPageBreak/>
        <w:t>Ընդհանուր</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լուսավորման</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կանթեղներից</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անհարմարավետության</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միավորված</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ցուցանիշը</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լուսավորման</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համակարգից</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անկախ</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չպետք</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է</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գերազանցի</w:t>
      </w:r>
      <w:r w:rsidR="00D97FBA"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սույն</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շինարա</w:t>
      </w:r>
      <w:r w:rsidR="00C1685F" w:rsidRPr="004F2886">
        <w:rPr>
          <w:rFonts w:ascii="Cambria Math" w:hAnsi="Cambria Math"/>
          <w:sz w:val="24"/>
          <w:szCs w:val="24"/>
          <w:shd w:val="clear" w:color="auto" w:fill="FFFFFF"/>
        </w:rPr>
        <w:softHyphen/>
      </w:r>
      <w:r w:rsidRPr="004F2886">
        <w:rPr>
          <w:rFonts w:ascii="Sylfaen" w:hAnsi="Sylfaen" w:cs="Sylfaen"/>
          <w:sz w:val="24"/>
          <w:szCs w:val="24"/>
          <w:shd w:val="clear" w:color="auto" w:fill="FFFFFF"/>
        </w:rPr>
        <w:t>րական</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նորմերի</w:t>
      </w:r>
      <w:r w:rsidRPr="004F2886">
        <w:rPr>
          <w:rFonts w:ascii="Cambria Math" w:hAnsi="Cambria Math"/>
          <w:sz w:val="24"/>
          <w:szCs w:val="24"/>
          <w:shd w:val="clear" w:color="auto" w:fill="FFFFFF"/>
        </w:rPr>
        <w:t xml:space="preserve"> 1-</w:t>
      </w:r>
      <w:r w:rsidRPr="004F2886">
        <w:rPr>
          <w:rFonts w:ascii="Sylfaen" w:hAnsi="Sylfaen" w:cs="Sylfaen"/>
          <w:sz w:val="24"/>
          <w:szCs w:val="24"/>
          <w:shd w:val="clear" w:color="auto" w:fill="FFFFFF"/>
        </w:rPr>
        <w:t>ին</w:t>
      </w:r>
      <w:r w:rsidRPr="004F2886">
        <w:rPr>
          <w:rFonts w:ascii="Cambria Math" w:hAnsi="Cambria Math"/>
          <w:sz w:val="24"/>
          <w:szCs w:val="24"/>
          <w:shd w:val="clear" w:color="auto" w:fill="FFFFFF"/>
        </w:rPr>
        <w:t xml:space="preserve"> </w:t>
      </w:r>
      <w:r w:rsidRPr="004F2886">
        <w:rPr>
          <w:rFonts w:ascii="Sylfaen" w:hAnsi="Sylfaen" w:cs="Sylfaen"/>
          <w:sz w:val="24"/>
          <w:szCs w:val="24"/>
          <w:lang w:eastAsia="en-GB"/>
        </w:rPr>
        <w:t>աղյուսակում</w:t>
      </w:r>
      <w:r w:rsidR="00D97FBA"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նշված</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մեծությունները</w:t>
      </w:r>
      <w:r w:rsidRPr="004F2886">
        <w:rPr>
          <w:rFonts w:ascii="Cambria Math" w:hAnsi="Cambria Math"/>
          <w:sz w:val="24"/>
          <w:szCs w:val="24"/>
          <w:shd w:val="clear" w:color="auto" w:fill="FFFFFF"/>
        </w:rPr>
        <w:t>:</w:t>
      </w:r>
    </w:p>
    <w:p w:rsidR="00CC6B0A" w:rsidRPr="004F2886" w:rsidRDefault="00CC6B0A" w:rsidP="006F41C2">
      <w:pPr>
        <w:pStyle w:val="ListParagraph"/>
        <w:numPr>
          <w:ilvl w:val="0"/>
          <w:numId w:val="17"/>
        </w:numPr>
        <w:tabs>
          <w:tab w:val="left" w:pos="993"/>
        </w:tabs>
        <w:spacing w:after="80" w:line="264" w:lineRule="auto"/>
        <w:ind w:left="0" w:firstLine="567"/>
        <w:contextualSpacing w:val="0"/>
        <w:jc w:val="both"/>
        <w:rPr>
          <w:rFonts w:ascii="Cambria Math" w:hAnsi="Cambria Math"/>
          <w:sz w:val="24"/>
          <w:szCs w:val="24"/>
          <w:lang w:eastAsia="en-GB"/>
        </w:rPr>
      </w:pPr>
      <w:r w:rsidRPr="004F2886">
        <w:rPr>
          <w:rFonts w:ascii="Sylfaen" w:hAnsi="Sylfaen" w:cs="Sylfaen"/>
          <w:sz w:val="24"/>
          <w:szCs w:val="24"/>
          <w:shd w:val="clear" w:color="auto" w:fill="FFFFFF"/>
        </w:rPr>
        <w:t>Անհարմարավետության</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միավորված</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ցուցանիշը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չի</w:t>
      </w:r>
      <w:r w:rsidRPr="004F2886">
        <w:rPr>
          <w:rFonts w:ascii="Cambria Math" w:hAnsi="Cambria Math"/>
          <w:sz w:val="24"/>
          <w:szCs w:val="24"/>
          <w:lang w:eastAsia="en-GB"/>
        </w:rPr>
        <w:t xml:space="preserve"> </w:t>
      </w:r>
      <w:r w:rsidRPr="004F2886">
        <w:rPr>
          <w:rFonts w:ascii="Sylfaen" w:hAnsi="Sylfaen" w:cs="Sylfaen"/>
          <w:sz w:val="24"/>
          <w:szCs w:val="24"/>
          <w:lang w:eastAsia="en-GB"/>
        </w:rPr>
        <w:t>սահմանափակվում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այն</w:t>
      </w:r>
      <w:r w:rsidRPr="004F2886">
        <w:rPr>
          <w:rFonts w:ascii="Cambria Math" w:hAnsi="Cambria Math"/>
          <w:sz w:val="24"/>
          <w:szCs w:val="24"/>
          <w:lang w:eastAsia="en-GB"/>
        </w:rPr>
        <w:t xml:space="preserve"> </w:t>
      </w:r>
      <w:r w:rsidRPr="004F2886">
        <w:rPr>
          <w:rFonts w:ascii="Sylfaen" w:hAnsi="Sylfaen" w:cs="Sylfaen"/>
          <w:sz w:val="24"/>
          <w:szCs w:val="24"/>
          <w:lang w:eastAsia="en-GB"/>
        </w:rPr>
        <w:t>սենքերի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համար</w:t>
      </w:r>
      <w:r w:rsidRPr="004F2886">
        <w:rPr>
          <w:rFonts w:ascii="Cambria Math" w:hAnsi="Cambria Math"/>
          <w:sz w:val="24"/>
          <w:szCs w:val="24"/>
          <w:lang w:eastAsia="en-GB"/>
        </w:rPr>
        <w:t xml:space="preserve">, </w:t>
      </w:r>
      <w:r w:rsidRPr="004F2886">
        <w:rPr>
          <w:rFonts w:ascii="Sylfaen" w:hAnsi="Sylfaen" w:cs="Sylfaen"/>
          <w:sz w:val="24"/>
          <w:szCs w:val="24"/>
          <w:lang w:eastAsia="en-GB"/>
        </w:rPr>
        <w:t>որոնց</w:t>
      </w:r>
      <w:r w:rsidRPr="004F2886">
        <w:rPr>
          <w:rFonts w:ascii="Cambria Math" w:hAnsi="Cambria Math"/>
          <w:sz w:val="24"/>
          <w:szCs w:val="24"/>
          <w:lang w:eastAsia="en-GB"/>
        </w:rPr>
        <w:t xml:space="preserve"> </w:t>
      </w:r>
      <w:r w:rsidRPr="004F2886">
        <w:rPr>
          <w:rFonts w:ascii="Sylfaen" w:hAnsi="Sylfaen" w:cs="Sylfaen"/>
          <w:sz w:val="24"/>
          <w:szCs w:val="24"/>
          <w:lang w:eastAsia="en-GB"/>
        </w:rPr>
        <w:t>երկարությունը</w:t>
      </w:r>
      <w:r w:rsidRPr="004F2886">
        <w:rPr>
          <w:rFonts w:ascii="Cambria Math" w:hAnsi="Cambria Math"/>
          <w:sz w:val="24"/>
          <w:szCs w:val="24"/>
          <w:lang w:eastAsia="en-GB"/>
        </w:rPr>
        <w:t xml:space="preserve"> </w:t>
      </w:r>
      <w:r w:rsidRPr="004F2886">
        <w:rPr>
          <w:rFonts w:ascii="Sylfaen" w:hAnsi="Sylfaen" w:cs="Sylfaen"/>
          <w:sz w:val="24"/>
          <w:szCs w:val="24"/>
          <w:lang w:eastAsia="en-GB"/>
        </w:rPr>
        <w:t>չի</w:t>
      </w:r>
      <w:r w:rsidRPr="004F2886">
        <w:rPr>
          <w:rFonts w:ascii="Cambria Math" w:hAnsi="Cambria Math"/>
          <w:sz w:val="24"/>
          <w:szCs w:val="24"/>
          <w:lang w:eastAsia="en-GB"/>
        </w:rPr>
        <w:t xml:space="preserve"> </w:t>
      </w:r>
      <w:r w:rsidRPr="004F2886">
        <w:rPr>
          <w:rFonts w:ascii="Sylfaen" w:hAnsi="Sylfaen" w:cs="Sylfaen"/>
          <w:sz w:val="24"/>
          <w:szCs w:val="24"/>
          <w:lang w:eastAsia="en-GB"/>
        </w:rPr>
        <w:t>գերազանցում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հատակից</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կանթեղների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կախման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կրկնակի</w:t>
      </w:r>
      <w:r w:rsidRPr="004F2886">
        <w:rPr>
          <w:rFonts w:ascii="Cambria Math" w:hAnsi="Cambria Math"/>
          <w:sz w:val="24"/>
          <w:szCs w:val="24"/>
          <w:lang w:eastAsia="en-GB"/>
        </w:rPr>
        <w:t xml:space="preserve"> </w:t>
      </w:r>
      <w:r w:rsidRPr="004F2886">
        <w:rPr>
          <w:rFonts w:ascii="Sylfaen" w:hAnsi="Sylfaen" w:cs="Sylfaen"/>
          <w:sz w:val="24"/>
          <w:szCs w:val="24"/>
          <w:lang w:eastAsia="en-GB"/>
        </w:rPr>
        <w:t>բարձրությանը</w:t>
      </w:r>
      <w:r w:rsidRPr="004F2886">
        <w:rPr>
          <w:rFonts w:ascii="Cambria Math" w:hAnsi="Cambria Math"/>
          <w:sz w:val="24"/>
          <w:szCs w:val="24"/>
          <w:lang w:eastAsia="en-GB"/>
        </w:rPr>
        <w:t xml:space="preserve">, </w:t>
      </w:r>
      <w:r w:rsidRPr="004F2886">
        <w:rPr>
          <w:rFonts w:ascii="Sylfaen" w:hAnsi="Sylfaen" w:cs="Sylfaen"/>
          <w:sz w:val="24"/>
          <w:szCs w:val="24"/>
          <w:lang w:eastAsia="en-GB"/>
        </w:rPr>
        <w:t>ինչպես</w:t>
      </w:r>
      <w:r w:rsidRPr="004F2886">
        <w:rPr>
          <w:rFonts w:ascii="Cambria Math" w:hAnsi="Cambria Math"/>
          <w:sz w:val="24"/>
          <w:szCs w:val="24"/>
          <w:lang w:eastAsia="en-GB"/>
        </w:rPr>
        <w:t xml:space="preserve"> </w:t>
      </w:r>
      <w:r w:rsidRPr="004F2886">
        <w:rPr>
          <w:rFonts w:ascii="Sylfaen" w:hAnsi="Sylfaen" w:cs="Sylfaen"/>
          <w:sz w:val="24"/>
          <w:szCs w:val="24"/>
          <w:lang w:eastAsia="en-GB"/>
        </w:rPr>
        <w:t>նաև</w:t>
      </w:r>
      <w:r w:rsidRPr="004F2886">
        <w:rPr>
          <w:rFonts w:ascii="Cambria Math" w:hAnsi="Cambria Math"/>
          <w:sz w:val="24"/>
          <w:szCs w:val="24"/>
          <w:lang w:eastAsia="en-GB"/>
        </w:rPr>
        <w:t xml:space="preserve"> </w:t>
      </w:r>
      <w:r w:rsidRPr="004F2886">
        <w:rPr>
          <w:rFonts w:ascii="Sylfaen" w:hAnsi="Sylfaen" w:cs="Sylfaen"/>
          <w:sz w:val="24"/>
          <w:szCs w:val="24"/>
          <w:lang w:eastAsia="en-GB"/>
        </w:rPr>
        <w:t>մարդկանց</w:t>
      </w:r>
      <w:r w:rsidRPr="004F2886">
        <w:rPr>
          <w:rFonts w:ascii="Cambria Math" w:hAnsi="Cambria Math"/>
          <w:sz w:val="24"/>
          <w:szCs w:val="24"/>
          <w:lang w:eastAsia="en-GB"/>
        </w:rPr>
        <w:t xml:space="preserve"> </w:t>
      </w:r>
      <w:r w:rsidRPr="004F2886">
        <w:rPr>
          <w:rFonts w:ascii="Sylfaen" w:hAnsi="Sylfaen" w:cs="Sylfaen"/>
          <w:sz w:val="24"/>
          <w:szCs w:val="24"/>
          <w:lang w:eastAsia="en-GB"/>
        </w:rPr>
        <w:t>ժամանակավոր</w:t>
      </w:r>
      <w:r w:rsidRPr="004F2886">
        <w:rPr>
          <w:rFonts w:ascii="Cambria Math" w:hAnsi="Cambria Math"/>
          <w:sz w:val="24"/>
          <w:szCs w:val="24"/>
          <w:lang w:eastAsia="en-GB"/>
        </w:rPr>
        <w:t xml:space="preserve"> </w:t>
      </w:r>
      <w:r w:rsidRPr="004F2886">
        <w:rPr>
          <w:rFonts w:ascii="Sylfaen" w:hAnsi="Sylfaen" w:cs="Sylfaen"/>
          <w:sz w:val="24"/>
          <w:szCs w:val="24"/>
          <w:lang w:eastAsia="en-GB"/>
        </w:rPr>
        <w:t>գտնվելու</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ռեժիմով</w:t>
      </w:r>
      <w:r w:rsidRPr="004F2886">
        <w:rPr>
          <w:rFonts w:ascii="Cambria Math" w:hAnsi="Cambria Math"/>
          <w:sz w:val="24"/>
          <w:szCs w:val="24"/>
          <w:lang w:eastAsia="en-GB"/>
        </w:rPr>
        <w:t xml:space="preserve"> </w:t>
      </w:r>
      <w:r w:rsidRPr="004F2886">
        <w:rPr>
          <w:rFonts w:ascii="Sylfaen" w:hAnsi="Sylfaen" w:cs="Sylfaen"/>
          <w:sz w:val="24"/>
          <w:szCs w:val="24"/>
          <w:lang w:eastAsia="en-GB"/>
        </w:rPr>
        <w:t>սենքերի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համար</w:t>
      </w:r>
      <w:r w:rsidRPr="004F2886">
        <w:rPr>
          <w:rFonts w:ascii="Cambria Math" w:hAnsi="Cambria Math"/>
          <w:sz w:val="24"/>
          <w:szCs w:val="24"/>
          <w:lang w:eastAsia="en-GB"/>
        </w:rPr>
        <w:t xml:space="preserve"> </w:t>
      </w:r>
      <w:r w:rsidRPr="004F2886">
        <w:rPr>
          <w:rFonts w:ascii="Sylfaen" w:hAnsi="Sylfaen" w:cs="Sylfaen"/>
          <w:sz w:val="24"/>
          <w:szCs w:val="24"/>
          <w:lang w:eastAsia="en-GB"/>
        </w:rPr>
        <w:t>և</w:t>
      </w:r>
      <w:r w:rsidRPr="004F2886">
        <w:rPr>
          <w:rFonts w:ascii="Cambria Math" w:hAnsi="Cambria Math"/>
          <w:sz w:val="24"/>
          <w:szCs w:val="24"/>
          <w:lang w:eastAsia="en-GB"/>
        </w:rPr>
        <w:t xml:space="preserve"> </w:t>
      </w:r>
      <w:r w:rsidRPr="004F2886">
        <w:rPr>
          <w:rFonts w:ascii="Sylfaen" w:hAnsi="Sylfaen" w:cs="Sylfaen"/>
          <w:sz w:val="24"/>
          <w:szCs w:val="24"/>
          <w:lang w:eastAsia="en-GB"/>
        </w:rPr>
        <w:t>սարքավորումների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սպասարկման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կամ</w:t>
      </w:r>
      <w:r w:rsidRPr="004F2886">
        <w:rPr>
          <w:rFonts w:ascii="Cambria Math" w:hAnsi="Cambria Math"/>
          <w:sz w:val="24"/>
          <w:szCs w:val="24"/>
          <w:lang w:eastAsia="en-GB"/>
        </w:rPr>
        <w:t xml:space="preserve"> </w:t>
      </w:r>
      <w:r w:rsidRPr="004F2886">
        <w:rPr>
          <w:rFonts w:ascii="Sylfaen" w:hAnsi="Sylfaen" w:cs="Sylfaen"/>
          <w:sz w:val="24"/>
          <w:szCs w:val="24"/>
          <w:lang w:eastAsia="en-GB"/>
        </w:rPr>
        <w:t>անցումների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համար</w:t>
      </w:r>
      <w:r w:rsidRPr="004F2886">
        <w:rPr>
          <w:rFonts w:ascii="Cambria Math" w:hAnsi="Cambria Math"/>
          <w:sz w:val="24"/>
          <w:szCs w:val="24"/>
          <w:lang w:eastAsia="en-GB"/>
        </w:rPr>
        <w:t xml:space="preserve"> </w:t>
      </w:r>
      <w:r w:rsidRPr="004F2886">
        <w:rPr>
          <w:rFonts w:ascii="Sylfaen" w:hAnsi="Sylfaen" w:cs="Sylfaen"/>
          <w:sz w:val="24"/>
          <w:szCs w:val="24"/>
          <w:lang w:eastAsia="en-GB"/>
        </w:rPr>
        <w:t>նախա</w:t>
      </w:r>
      <w:r w:rsidR="00C1685F" w:rsidRPr="004F2886">
        <w:rPr>
          <w:rFonts w:ascii="Cambria Math" w:hAnsi="Cambria Math" w:cs="Sylfaen"/>
          <w:sz w:val="24"/>
          <w:szCs w:val="24"/>
          <w:lang w:eastAsia="en-GB"/>
        </w:rPr>
        <w:softHyphen/>
      </w:r>
      <w:r w:rsidRPr="004F2886">
        <w:rPr>
          <w:rFonts w:ascii="Sylfaen" w:hAnsi="Sylfaen" w:cs="Sylfaen"/>
          <w:sz w:val="24"/>
          <w:szCs w:val="24"/>
          <w:lang w:eastAsia="en-GB"/>
        </w:rPr>
        <w:t>տեսված</w:t>
      </w:r>
      <w:r w:rsidRPr="004F2886">
        <w:rPr>
          <w:rFonts w:ascii="Cambria Math" w:hAnsi="Cambria Math"/>
          <w:sz w:val="24"/>
          <w:szCs w:val="24"/>
          <w:lang w:eastAsia="en-GB"/>
        </w:rPr>
        <w:t xml:space="preserve"> </w:t>
      </w:r>
      <w:r w:rsidRPr="004F2886">
        <w:rPr>
          <w:rFonts w:ascii="Sylfaen" w:hAnsi="Sylfaen" w:cs="Sylfaen"/>
          <w:sz w:val="24"/>
          <w:szCs w:val="24"/>
          <w:lang w:eastAsia="en-GB"/>
        </w:rPr>
        <w:t>հարթակների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համար</w:t>
      </w:r>
      <w:r w:rsidRPr="004F2886">
        <w:rPr>
          <w:rFonts w:ascii="Cambria Math" w:hAnsi="Cambria Math"/>
          <w:sz w:val="24"/>
          <w:szCs w:val="24"/>
          <w:lang w:eastAsia="en-GB"/>
        </w:rPr>
        <w:t>:</w:t>
      </w:r>
    </w:p>
    <w:p w:rsidR="00CC6B0A" w:rsidRPr="004F2886" w:rsidRDefault="00CC6B0A" w:rsidP="006F41C2">
      <w:pPr>
        <w:pStyle w:val="ListParagraph"/>
        <w:numPr>
          <w:ilvl w:val="0"/>
          <w:numId w:val="17"/>
        </w:numPr>
        <w:tabs>
          <w:tab w:val="left" w:pos="993"/>
        </w:tabs>
        <w:spacing w:after="80" w:line="264" w:lineRule="auto"/>
        <w:ind w:left="0" w:firstLine="567"/>
        <w:contextualSpacing w:val="0"/>
        <w:jc w:val="both"/>
        <w:rPr>
          <w:rFonts w:ascii="Cambria Math" w:hAnsi="Cambria Math"/>
          <w:sz w:val="24"/>
          <w:szCs w:val="24"/>
          <w:shd w:val="clear" w:color="auto" w:fill="FFFFFF"/>
        </w:rPr>
      </w:pPr>
      <w:r w:rsidRPr="004F2886">
        <w:rPr>
          <w:rFonts w:ascii="Sylfaen" w:hAnsi="Sylfaen" w:cs="Sylfaen"/>
          <w:sz w:val="24"/>
          <w:szCs w:val="24"/>
          <w:shd w:val="clear" w:color="auto" w:fill="FFFFFF"/>
        </w:rPr>
        <w:t>Աշխատանքային</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տեղերի</w:t>
      </w:r>
      <w:r w:rsidRPr="004F2886">
        <w:rPr>
          <w:rFonts w:ascii="Cambria Math" w:hAnsi="Cambria Math"/>
          <w:sz w:val="24"/>
          <w:szCs w:val="24"/>
          <w:shd w:val="clear" w:color="auto" w:fill="FFFFFF"/>
        </w:rPr>
        <w:t xml:space="preserve"> </w:t>
      </w:r>
      <w:r w:rsidRPr="004F2886">
        <w:rPr>
          <w:rFonts w:ascii="Sylfaen" w:hAnsi="Sylfaen" w:cs="Sylfaen"/>
          <w:sz w:val="24"/>
          <w:szCs w:val="24"/>
          <w:lang w:eastAsia="en-GB"/>
        </w:rPr>
        <w:t>տեղային</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լուսավորման</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համար</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պետք</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է</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օգտագործել</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չլուսարկող</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անդրադարձիչներով</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կանթեղներ</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Կանթեղները</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պետք</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է</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դասավորվեն</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այնպես</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որպեսզի</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դրանց</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լուսարձակող</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տարրերը</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լուսավորվող</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աշխատանքային</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տեղում</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և</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այլ</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աշխատանքային</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տեղերում</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չգտնվեն</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աշխատողների</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տեսադաշտում</w:t>
      </w:r>
      <w:r w:rsidRPr="004F2886">
        <w:rPr>
          <w:rFonts w:ascii="Cambria Math" w:hAnsi="Cambria Math"/>
          <w:sz w:val="24"/>
          <w:szCs w:val="24"/>
          <w:shd w:val="clear" w:color="auto" w:fill="FFFFFF"/>
        </w:rPr>
        <w:t>:</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Աշխատանքային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տե</w:t>
      </w:r>
      <w:r w:rsidR="00C1685F" w:rsidRPr="004F2886">
        <w:rPr>
          <w:rFonts w:ascii="Cambria Math" w:hAnsi="Cambria Math" w:cs="Sylfaen"/>
          <w:sz w:val="24"/>
          <w:szCs w:val="24"/>
          <w:lang w:eastAsia="en-GB"/>
        </w:rPr>
        <w:softHyphen/>
      </w:r>
      <w:r w:rsidRPr="004F2886">
        <w:rPr>
          <w:rFonts w:ascii="Sylfaen" w:hAnsi="Sylfaen" w:cs="Sylfaen"/>
          <w:sz w:val="24"/>
          <w:szCs w:val="24"/>
          <w:lang w:eastAsia="en-GB"/>
        </w:rPr>
        <w:t>ղերի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տեղային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լուսավորումը</w:t>
      </w:r>
      <w:r w:rsidRPr="004F2886">
        <w:rPr>
          <w:rFonts w:ascii="Cambria Math" w:hAnsi="Cambria Math"/>
          <w:sz w:val="24"/>
          <w:szCs w:val="24"/>
          <w:lang w:eastAsia="en-GB"/>
        </w:rPr>
        <w:t xml:space="preserve"> </w:t>
      </w:r>
      <w:r w:rsidRPr="004F2886">
        <w:rPr>
          <w:rFonts w:ascii="Sylfaen" w:hAnsi="Sylfaen" w:cs="Sylfaen"/>
          <w:sz w:val="24"/>
          <w:szCs w:val="24"/>
          <w:lang w:eastAsia="en-GB"/>
        </w:rPr>
        <w:t>պետք</w:t>
      </w:r>
      <w:r w:rsidRPr="004F2886">
        <w:rPr>
          <w:rFonts w:ascii="Cambria Math" w:hAnsi="Cambria Math"/>
          <w:sz w:val="24"/>
          <w:szCs w:val="24"/>
          <w:lang w:eastAsia="en-GB"/>
        </w:rPr>
        <w:t xml:space="preserve"> </w:t>
      </w:r>
      <w:r w:rsidRPr="004F2886">
        <w:rPr>
          <w:rFonts w:ascii="Sylfaen" w:hAnsi="Sylfaen" w:cs="Sylfaen"/>
          <w:sz w:val="24"/>
          <w:szCs w:val="24"/>
          <w:lang w:eastAsia="en-GB"/>
        </w:rPr>
        <w:t>է</w:t>
      </w:r>
      <w:r w:rsidRPr="004F2886">
        <w:rPr>
          <w:rFonts w:ascii="Cambria Math" w:hAnsi="Cambria Math"/>
          <w:sz w:val="24"/>
          <w:szCs w:val="24"/>
          <w:lang w:eastAsia="en-GB"/>
        </w:rPr>
        <w:t xml:space="preserve"> </w:t>
      </w:r>
      <w:r w:rsidRPr="004F2886">
        <w:rPr>
          <w:rFonts w:ascii="Sylfaen" w:hAnsi="Sylfaen" w:cs="Sylfaen"/>
          <w:sz w:val="24"/>
          <w:szCs w:val="24"/>
          <w:lang w:eastAsia="en-GB"/>
        </w:rPr>
        <w:t>սարքավորված</w:t>
      </w:r>
      <w:r w:rsidRPr="004F2886">
        <w:rPr>
          <w:rFonts w:ascii="Cambria Math" w:hAnsi="Cambria Math"/>
          <w:sz w:val="24"/>
          <w:szCs w:val="24"/>
          <w:lang w:eastAsia="en-GB"/>
        </w:rPr>
        <w:t xml:space="preserve"> </w:t>
      </w:r>
      <w:r w:rsidRPr="004F2886">
        <w:rPr>
          <w:rFonts w:ascii="Sylfaen" w:hAnsi="Sylfaen" w:cs="Sylfaen"/>
          <w:sz w:val="24"/>
          <w:szCs w:val="24"/>
          <w:lang w:eastAsia="en-GB"/>
        </w:rPr>
        <w:t>լինի</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լուսավորման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կարգավորիչներով</w:t>
      </w:r>
      <w:r w:rsidRPr="004F2886">
        <w:rPr>
          <w:rFonts w:ascii="Cambria Math" w:hAnsi="Cambria Math" w:cs="Sylfaen"/>
          <w:sz w:val="24"/>
          <w:szCs w:val="24"/>
          <w:lang w:eastAsia="en-GB"/>
        </w:rPr>
        <w:t>:</w:t>
      </w:r>
    </w:p>
    <w:p w:rsidR="00CC6B0A" w:rsidRPr="004F2886" w:rsidRDefault="00CC6B0A" w:rsidP="006F41C2">
      <w:pPr>
        <w:pStyle w:val="ListParagraph"/>
        <w:numPr>
          <w:ilvl w:val="0"/>
          <w:numId w:val="17"/>
        </w:numPr>
        <w:tabs>
          <w:tab w:val="left" w:pos="993"/>
        </w:tabs>
        <w:spacing w:after="80" w:line="264" w:lineRule="auto"/>
        <w:ind w:left="0" w:firstLine="567"/>
        <w:contextualSpacing w:val="0"/>
        <w:jc w:val="both"/>
        <w:rPr>
          <w:rFonts w:ascii="Cambria Math" w:hAnsi="Cambria Math"/>
          <w:sz w:val="24"/>
          <w:szCs w:val="24"/>
          <w:lang w:eastAsia="en-GB"/>
        </w:rPr>
      </w:pPr>
      <w:r w:rsidRPr="004F2886">
        <w:rPr>
          <w:rFonts w:ascii="Sylfaen" w:hAnsi="Sylfaen" w:cs="Sylfaen"/>
          <w:sz w:val="24"/>
          <w:szCs w:val="24"/>
          <w:lang w:eastAsia="en-GB"/>
        </w:rPr>
        <w:t>Տարբերակման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եռաչափ</w:t>
      </w:r>
      <w:r w:rsidRPr="004F2886">
        <w:rPr>
          <w:rFonts w:ascii="Cambria Math" w:hAnsi="Cambria Math"/>
          <w:sz w:val="24"/>
          <w:szCs w:val="24"/>
          <w:lang w:eastAsia="en-GB"/>
        </w:rPr>
        <w:t xml:space="preserve"> </w:t>
      </w:r>
      <w:r w:rsidRPr="004F2886">
        <w:rPr>
          <w:rFonts w:ascii="Sylfaen" w:hAnsi="Sylfaen" w:cs="Sylfaen"/>
          <w:sz w:val="24"/>
          <w:szCs w:val="24"/>
          <w:lang w:eastAsia="en-GB"/>
        </w:rPr>
        <w:t>օբյեկտների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հետ</w:t>
      </w:r>
      <w:r w:rsidRPr="004F2886">
        <w:rPr>
          <w:rFonts w:ascii="Cambria Math" w:hAnsi="Cambria Math"/>
          <w:sz w:val="24"/>
          <w:szCs w:val="24"/>
          <w:lang w:eastAsia="en-GB"/>
        </w:rPr>
        <w:t xml:space="preserve"> </w:t>
      </w:r>
      <w:r w:rsidRPr="004F2886">
        <w:rPr>
          <w:rFonts w:ascii="Sylfaen" w:hAnsi="Sylfaen" w:cs="Sylfaen"/>
          <w:sz w:val="24"/>
          <w:szCs w:val="24"/>
          <w:lang w:eastAsia="en-GB"/>
        </w:rPr>
        <w:t>տեսողական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աշխատանքների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տեղային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լուսավորումը</w:t>
      </w:r>
      <w:r w:rsidRPr="004F2886">
        <w:rPr>
          <w:rFonts w:ascii="Cambria Math" w:hAnsi="Cambria Math"/>
          <w:sz w:val="24"/>
          <w:szCs w:val="24"/>
          <w:lang w:eastAsia="en-GB"/>
        </w:rPr>
        <w:t xml:space="preserve"> </w:t>
      </w:r>
      <w:r w:rsidRPr="004F2886">
        <w:rPr>
          <w:rFonts w:ascii="Sylfaen" w:hAnsi="Sylfaen" w:cs="Sylfaen"/>
          <w:sz w:val="24"/>
          <w:szCs w:val="24"/>
          <w:lang w:eastAsia="en-GB"/>
        </w:rPr>
        <w:t>պետք</w:t>
      </w:r>
      <w:r w:rsidRPr="004F2886">
        <w:rPr>
          <w:rFonts w:ascii="Cambria Math" w:hAnsi="Cambria Math"/>
          <w:sz w:val="24"/>
          <w:szCs w:val="24"/>
          <w:lang w:eastAsia="en-GB"/>
        </w:rPr>
        <w:t xml:space="preserve"> </w:t>
      </w:r>
      <w:r w:rsidRPr="004F2886">
        <w:rPr>
          <w:rFonts w:ascii="Sylfaen" w:hAnsi="Sylfaen" w:cs="Sylfaen"/>
          <w:sz w:val="24"/>
          <w:szCs w:val="24"/>
          <w:lang w:eastAsia="en-GB"/>
        </w:rPr>
        <w:t>է</w:t>
      </w:r>
      <w:r w:rsidRPr="004F2886">
        <w:rPr>
          <w:rFonts w:ascii="Cambria Math" w:hAnsi="Cambria Math"/>
          <w:sz w:val="24"/>
          <w:szCs w:val="24"/>
          <w:lang w:eastAsia="en-GB"/>
        </w:rPr>
        <w:t xml:space="preserve"> </w:t>
      </w:r>
      <w:r w:rsidRPr="004F2886">
        <w:rPr>
          <w:rFonts w:ascii="Sylfaen" w:hAnsi="Sylfaen" w:cs="Sylfaen"/>
          <w:sz w:val="24"/>
          <w:szCs w:val="24"/>
          <w:lang w:eastAsia="en-GB"/>
        </w:rPr>
        <w:t>կատարել՝</w:t>
      </w:r>
    </w:p>
    <w:p w:rsidR="00CC6B0A" w:rsidRPr="004F2886" w:rsidRDefault="00CC6B0A" w:rsidP="006F41C2">
      <w:pPr>
        <w:pStyle w:val="ListParagraph"/>
        <w:numPr>
          <w:ilvl w:val="1"/>
          <w:numId w:val="29"/>
        </w:numPr>
        <w:tabs>
          <w:tab w:val="left" w:pos="851"/>
        </w:tabs>
        <w:spacing w:after="80" w:line="264" w:lineRule="auto"/>
        <w:ind w:left="0" w:firstLine="567"/>
        <w:contextualSpacing w:val="0"/>
        <w:jc w:val="both"/>
        <w:rPr>
          <w:rFonts w:ascii="Cambria Math" w:hAnsi="Cambria Math"/>
          <w:sz w:val="24"/>
          <w:szCs w:val="24"/>
          <w:lang w:eastAsia="en-GB"/>
        </w:rPr>
      </w:pPr>
      <w:r w:rsidRPr="004F2886">
        <w:rPr>
          <w:rFonts w:ascii="Sylfaen" w:hAnsi="Sylfaen" w:cs="Sylfaen"/>
          <w:sz w:val="24"/>
          <w:szCs w:val="24"/>
          <w:lang w:eastAsia="en-GB"/>
        </w:rPr>
        <w:lastRenderedPageBreak/>
        <w:t>ֆոնի</w:t>
      </w:r>
      <w:r w:rsidRPr="004F2886">
        <w:rPr>
          <w:rFonts w:ascii="Cambria Math" w:hAnsi="Cambria Math"/>
          <w:sz w:val="24"/>
          <w:szCs w:val="24"/>
          <w:lang w:eastAsia="en-GB"/>
        </w:rPr>
        <w:t xml:space="preserve"> </w:t>
      </w:r>
      <w:r w:rsidRPr="004F2886">
        <w:rPr>
          <w:rFonts w:ascii="Sylfaen" w:hAnsi="Sylfaen" w:cs="Sylfaen"/>
          <w:sz w:val="24"/>
          <w:szCs w:val="24"/>
          <w:lang w:eastAsia="en-GB"/>
        </w:rPr>
        <w:t>դիֆուզային</w:t>
      </w:r>
      <w:r w:rsidRPr="004F2886">
        <w:rPr>
          <w:rFonts w:ascii="Cambria Math" w:hAnsi="Cambria Math"/>
          <w:sz w:val="24"/>
          <w:szCs w:val="24"/>
          <w:lang w:eastAsia="en-GB"/>
        </w:rPr>
        <w:t xml:space="preserve"> (</w:t>
      </w:r>
      <w:r w:rsidRPr="004F2886">
        <w:rPr>
          <w:rFonts w:ascii="Sylfaen" w:hAnsi="Sylfaen" w:cs="Sylfaen"/>
          <w:sz w:val="24"/>
          <w:szCs w:val="24"/>
          <w:lang w:eastAsia="en-GB"/>
        </w:rPr>
        <w:t>ցրված</w:t>
      </w:r>
      <w:r w:rsidRPr="004F2886">
        <w:rPr>
          <w:rFonts w:ascii="Cambria Math" w:hAnsi="Cambria Math" w:cs="Sylfaen"/>
          <w:sz w:val="24"/>
          <w:szCs w:val="24"/>
          <w:lang w:eastAsia="en-GB"/>
        </w:rPr>
        <w:t>)</w:t>
      </w:r>
      <w:r w:rsidRPr="004F2886">
        <w:rPr>
          <w:rFonts w:ascii="Cambria Math" w:hAnsi="Cambria Math"/>
          <w:sz w:val="24"/>
          <w:szCs w:val="24"/>
          <w:lang w:eastAsia="en-GB"/>
        </w:rPr>
        <w:t xml:space="preserve"> </w:t>
      </w:r>
      <w:r w:rsidRPr="004F2886">
        <w:rPr>
          <w:rFonts w:ascii="Sylfaen" w:hAnsi="Sylfaen" w:cs="Sylfaen"/>
          <w:sz w:val="24"/>
          <w:szCs w:val="24"/>
          <w:lang w:eastAsia="en-GB"/>
        </w:rPr>
        <w:t>անդրադարձման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դեպքում՝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կանթեղով</w:t>
      </w:r>
      <w:r w:rsidRPr="004F2886">
        <w:rPr>
          <w:rFonts w:ascii="Cambria Math" w:hAnsi="Cambria Math"/>
          <w:sz w:val="24"/>
          <w:szCs w:val="24"/>
          <w:lang w:eastAsia="en-GB"/>
        </w:rPr>
        <w:t xml:space="preserve">, </w:t>
      </w:r>
      <w:r w:rsidRPr="004F2886">
        <w:rPr>
          <w:rFonts w:ascii="Sylfaen" w:hAnsi="Sylfaen" w:cs="Sylfaen"/>
          <w:sz w:val="24"/>
          <w:szCs w:val="24"/>
          <w:lang w:eastAsia="en-GB"/>
        </w:rPr>
        <w:t>որի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լույս</w:t>
      </w:r>
      <w:r w:rsidRPr="004F2886">
        <w:rPr>
          <w:rFonts w:ascii="Cambria Math" w:hAnsi="Cambria Math"/>
          <w:sz w:val="24"/>
          <w:szCs w:val="24"/>
          <w:lang w:eastAsia="en-GB"/>
        </w:rPr>
        <w:t xml:space="preserve"> </w:t>
      </w:r>
      <w:r w:rsidRPr="004F2886">
        <w:rPr>
          <w:rFonts w:ascii="Sylfaen" w:hAnsi="Sylfaen" w:cs="Sylfaen"/>
          <w:sz w:val="24"/>
          <w:szCs w:val="24"/>
          <w:lang w:eastAsia="en-GB"/>
        </w:rPr>
        <w:t>արձա</w:t>
      </w:r>
      <w:r w:rsidR="007C1BB5" w:rsidRPr="004F2886">
        <w:rPr>
          <w:rFonts w:ascii="Cambria Math" w:hAnsi="Cambria Math" w:cs="Sylfaen"/>
          <w:sz w:val="24"/>
          <w:szCs w:val="24"/>
          <w:lang w:eastAsia="en-GB"/>
        </w:rPr>
        <w:softHyphen/>
      </w:r>
      <w:r w:rsidRPr="004F2886">
        <w:rPr>
          <w:rFonts w:ascii="Sylfaen" w:hAnsi="Sylfaen" w:cs="Sylfaen"/>
          <w:sz w:val="24"/>
          <w:szCs w:val="24"/>
          <w:lang w:eastAsia="en-GB"/>
        </w:rPr>
        <w:t>կող</w:t>
      </w:r>
      <w:r w:rsidRPr="004F2886">
        <w:rPr>
          <w:rFonts w:ascii="Cambria Math" w:hAnsi="Cambria Math"/>
          <w:sz w:val="24"/>
          <w:szCs w:val="24"/>
          <w:lang w:eastAsia="en-GB"/>
        </w:rPr>
        <w:t xml:space="preserve"> </w:t>
      </w:r>
      <w:r w:rsidRPr="004F2886">
        <w:rPr>
          <w:rFonts w:ascii="Sylfaen" w:hAnsi="Sylfaen" w:cs="Sylfaen"/>
          <w:sz w:val="24"/>
          <w:szCs w:val="24"/>
          <w:lang w:eastAsia="en-GB"/>
        </w:rPr>
        <w:t>մակերևույթի</w:t>
      </w:r>
      <w:r w:rsidRPr="004F2886">
        <w:rPr>
          <w:rFonts w:ascii="Cambria Math" w:hAnsi="Cambria Math"/>
          <w:sz w:val="24"/>
          <w:szCs w:val="24"/>
          <w:lang w:eastAsia="en-GB"/>
        </w:rPr>
        <w:t xml:space="preserve"> </w:t>
      </w:r>
      <w:r w:rsidRPr="004F2886">
        <w:rPr>
          <w:rFonts w:ascii="Sylfaen" w:hAnsi="Sylfaen" w:cs="Sylfaen"/>
          <w:sz w:val="24"/>
          <w:szCs w:val="24"/>
          <w:lang w:eastAsia="en-GB"/>
        </w:rPr>
        <w:t>առավելագույն</w:t>
      </w:r>
      <w:r w:rsidRPr="004F2886">
        <w:rPr>
          <w:rFonts w:ascii="Cambria Math" w:hAnsi="Cambria Math"/>
          <w:sz w:val="24"/>
          <w:szCs w:val="24"/>
          <w:lang w:eastAsia="en-GB"/>
        </w:rPr>
        <w:t xml:space="preserve"> </w:t>
      </w:r>
      <w:r w:rsidRPr="004F2886">
        <w:rPr>
          <w:rFonts w:ascii="Sylfaen" w:hAnsi="Sylfaen" w:cs="Sylfaen"/>
          <w:sz w:val="24"/>
          <w:szCs w:val="24"/>
          <w:lang w:eastAsia="en-GB"/>
        </w:rPr>
        <w:t>գծային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չափի</w:t>
      </w:r>
      <w:r w:rsidRPr="004F2886">
        <w:rPr>
          <w:rFonts w:ascii="Cambria Math" w:hAnsi="Cambria Math"/>
          <w:sz w:val="24"/>
          <w:szCs w:val="24"/>
          <w:lang w:eastAsia="en-GB"/>
        </w:rPr>
        <w:t xml:space="preserve"> </w:t>
      </w:r>
      <w:r w:rsidRPr="004F2886">
        <w:rPr>
          <w:rFonts w:ascii="Sylfaen" w:hAnsi="Sylfaen" w:cs="Sylfaen"/>
          <w:sz w:val="24"/>
          <w:szCs w:val="24"/>
          <w:lang w:eastAsia="en-GB"/>
        </w:rPr>
        <w:t>հարաբերությունը</w:t>
      </w:r>
      <w:r w:rsidRPr="004F2886">
        <w:rPr>
          <w:rFonts w:ascii="Cambria Math" w:hAnsi="Cambria Math"/>
          <w:sz w:val="24"/>
          <w:szCs w:val="24"/>
          <w:lang w:eastAsia="en-GB"/>
        </w:rPr>
        <w:t xml:space="preserve"> </w:t>
      </w:r>
      <w:r w:rsidRPr="004F2886">
        <w:rPr>
          <w:rFonts w:ascii="Sylfaen" w:hAnsi="Sylfaen" w:cs="Sylfaen"/>
          <w:sz w:val="24"/>
          <w:szCs w:val="24"/>
          <w:lang w:eastAsia="en-GB"/>
        </w:rPr>
        <w:t>աշխատանքային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մակե</w:t>
      </w:r>
      <w:r w:rsidR="007C1BB5" w:rsidRPr="004F2886">
        <w:rPr>
          <w:rFonts w:ascii="Cambria Math" w:hAnsi="Cambria Math" w:cs="Sylfaen"/>
          <w:sz w:val="24"/>
          <w:szCs w:val="24"/>
          <w:lang w:eastAsia="en-GB"/>
        </w:rPr>
        <w:softHyphen/>
      </w:r>
      <w:r w:rsidRPr="004F2886">
        <w:rPr>
          <w:rFonts w:ascii="Sylfaen" w:hAnsi="Sylfaen" w:cs="Sylfaen"/>
          <w:sz w:val="24"/>
          <w:szCs w:val="24"/>
          <w:lang w:eastAsia="en-GB"/>
        </w:rPr>
        <w:t>րևույթի</w:t>
      </w:r>
      <w:r w:rsidRPr="004F2886">
        <w:rPr>
          <w:rFonts w:ascii="Cambria Math" w:hAnsi="Cambria Math"/>
          <w:sz w:val="24"/>
          <w:szCs w:val="24"/>
          <w:lang w:eastAsia="en-GB"/>
        </w:rPr>
        <w:t xml:space="preserve"> </w:t>
      </w:r>
      <w:r w:rsidRPr="004F2886">
        <w:rPr>
          <w:rFonts w:ascii="Sylfaen" w:hAnsi="Sylfaen" w:cs="Sylfaen"/>
          <w:sz w:val="24"/>
          <w:szCs w:val="24"/>
          <w:lang w:eastAsia="en-GB"/>
        </w:rPr>
        <w:t>վրա</w:t>
      </w:r>
      <w:r w:rsidRPr="004F2886">
        <w:rPr>
          <w:rFonts w:ascii="Cambria Math" w:hAnsi="Cambria Math"/>
          <w:sz w:val="24"/>
          <w:szCs w:val="24"/>
          <w:lang w:eastAsia="en-GB"/>
        </w:rPr>
        <w:t xml:space="preserve"> </w:t>
      </w:r>
      <w:r w:rsidRPr="004F2886">
        <w:rPr>
          <w:rFonts w:ascii="Sylfaen" w:hAnsi="Sylfaen" w:cs="Sylfaen"/>
          <w:sz w:val="24"/>
          <w:szCs w:val="24"/>
          <w:lang w:eastAsia="en-GB"/>
        </w:rPr>
        <w:t>դրա</w:t>
      </w:r>
      <w:r w:rsidRPr="004F2886">
        <w:rPr>
          <w:rFonts w:ascii="Cambria Math" w:hAnsi="Cambria Math"/>
          <w:sz w:val="24"/>
          <w:szCs w:val="24"/>
          <w:lang w:eastAsia="en-GB"/>
        </w:rPr>
        <w:t xml:space="preserve"> </w:t>
      </w:r>
      <w:r w:rsidRPr="004F2886">
        <w:rPr>
          <w:rFonts w:ascii="Sylfaen" w:hAnsi="Sylfaen" w:cs="Sylfaen"/>
          <w:sz w:val="24"/>
          <w:szCs w:val="24"/>
          <w:lang w:eastAsia="en-GB"/>
        </w:rPr>
        <w:t>տեղաբաշխման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բարձրությանը</w:t>
      </w:r>
      <w:r w:rsidRPr="004F2886">
        <w:rPr>
          <w:rFonts w:ascii="Cambria Math" w:hAnsi="Cambria Math"/>
          <w:sz w:val="24"/>
          <w:szCs w:val="24"/>
          <w:lang w:eastAsia="en-GB"/>
        </w:rPr>
        <w:t xml:space="preserve"> </w:t>
      </w:r>
      <w:r w:rsidRPr="004F2886">
        <w:rPr>
          <w:rFonts w:ascii="Sylfaen" w:hAnsi="Sylfaen" w:cs="Sylfaen"/>
          <w:sz w:val="24"/>
          <w:szCs w:val="24"/>
          <w:lang w:eastAsia="en-GB"/>
        </w:rPr>
        <w:t>կազմում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է</w:t>
      </w:r>
      <w:r w:rsidRPr="004F2886">
        <w:rPr>
          <w:rFonts w:ascii="Cambria Math" w:hAnsi="Cambria Math"/>
          <w:sz w:val="24"/>
          <w:szCs w:val="24"/>
          <w:lang w:eastAsia="en-GB"/>
        </w:rPr>
        <w:t xml:space="preserve"> 0.4-</w:t>
      </w:r>
      <w:r w:rsidRPr="004F2886">
        <w:rPr>
          <w:rFonts w:ascii="Sylfaen" w:hAnsi="Sylfaen" w:cs="Sylfaen"/>
          <w:sz w:val="24"/>
          <w:szCs w:val="24"/>
          <w:lang w:eastAsia="en-GB"/>
        </w:rPr>
        <w:t>ից</w:t>
      </w:r>
      <w:r w:rsidRPr="004F2886">
        <w:rPr>
          <w:rFonts w:ascii="Cambria Math" w:hAnsi="Cambria Math"/>
          <w:sz w:val="24"/>
          <w:szCs w:val="24"/>
          <w:lang w:eastAsia="en-GB"/>
        </w:rPr>
        <w:t xml:space="preserve"> </w:t>
      </w:r>
      <w:r w:rsidRPr="004F2886">
        <w:rPr>
          <w:rFonts w:ascii="Sylfaen" w:hAnsi="Sylfaen" w:cs="Sylfaen"/>
          <w:sz w:val="24"/>
          <w:szCs w:val="24"/>
          <w:lang w:eastAsia="en-GB"/>
        </w:rPr>
        <w:t>ոչ</w:t>
      </w:r>
      <w:r w:rsidRPr="004F2886">
        <w:rPr>
          <w:rFonts w:ascii="Cambria Math" w:hAnsi="Cambria Math"/>
          <w:sz w:val="24"/>
          <w:szCs w:val="24"/>
          <w:lang w:eastAsia="en-GB"/>
        </w:rPr>
        <w:t xml:space="preserve"> </w:t>
      </w:r>
      <w:r w:rsidRPr="004F2886">
        <w:rPr>
          <w:rFonts w:ascii="Sylfaen" w:hAnsi="Sylfaen" w:cs="Sylfaen"/>
          <w:sz w:val="24"/>
          <w:szCs w:val="24"/>
          <w:lang w:eastAsia="en-GB"/>
        </w:rPr>
        <w:t>ավել՝</w:t>
      </w:r>
      <w:r w:rsidRPr="004F2886">
        <w:rPr>
          <w:rFonts w:ascii="Cambria Math" w:hAnsi="Cambria Math"/>
          <w:sz w:val="24"/>
          <w:szCs w:val="24"/>
          <w:lang w:eastAsia="en-GB"/>
        </w:rPr>
        <w:t xml:space="preserve"> </w:t>
      </w:r>
      <w:r w:rsidRPr="004F2886">
        <w:rPr>
          <w:rFonts w:ascii="Sylfaen" w:hAnsi="Sylfaen" w:cs="Sylfaen"/>
          <w:sz w:val="24"/>
          <w:szCs w:val="24"/>
          <w:lang w:eastAsia="en-GB"/>
        </w:rPr>
        <w:t>ուղղաձիգի</w:t>
      </w:r>
      <w:r w:rsidRPr="004F2886">
        <w:rPr>
          <w:rFonts w:ascii="Cambria Math" w:hAnsi="Cambria Math"/>
          <w:sz w:val="24"/>
          <w:szCs w:val="24"/>
          <w:lang w:eastAsia="en-GB"/>
        </w:rPr>
        <w:t xml:space="preserve"> </w:t>
      </w:r>
      <w:r w:rsidRPr="004F2886">
        <w:rPr>
          <w:rFonts w:ascii="Sylfaen" w:hAnsi="Sylfaen" w:cs="Sylfaen"/>
          <w:sz w:val="24"/>
          <w:szCs w:val="24"/>
          <w:lang w:eastAsia="en-GB"/>
        </w:rPr>
        <w:t>նկատմամբ</w:t>
      </w:r>
      <w:r w:rsidRPr="004F2886">
        <w:rPr>
          <w:rFonts w:ascii="Cambria Math" w:hAnsi="Cambria Math"/>
          <w:sz w:val="24"/>
          <w:szCs w:val="24"/>
          <w:lang w:eastAsia="en-GB"/>
        </w:rPr>
        <w:t xml:space="preserve"> 30%-</w:t>
      </w:r>
      <w:r w:rsidRPr="004F2886">
        <w:rPr>
          <w:rFonts w:ascii="Sylfaen" w:hAnsi="Sylfaen" w:cs="Sylfaen"/>
          <w:sz w:val="24"/>
          <w:szCs w:val="24"/>
          <w:lang w:eastAsia="en-GB"/>
        </w:rPr>
        <w:t>ից</w:t>
      </w:r>
      <w:r w:rsidRPr="004F2886">
        <w:rPr>
          <w:rFonts w:ascii="Cambria Math" w:hAnsi="Cambria Math"/>
          <w:sz w:val="24"/>
          <w:szCs w:val="24"/>
          <w:lang w:eastAsia="en-GB"/>
        </w:rPr>
        <w:t xml:space="preserve"> </w:t>
      </w:r>
      <w:r w:rsidRPr="004F2886">
        <w:rPr>
          <w:rFonts w:ascii="Sylfaen" w:hAnsi="Sylfaen" w:cs="Sylfaen"/>
          <w:sz w:val="24"/>
          <w:szCs w:val="24"/>
          <w:lang w:eastAsia="en-GB"/>
        </w:rPr>
        <w:t>ոչ</w:t>
      </w:r>
      <w:r w:rsidRPr="004F2886">
        <w:rPr>
          <w:rFonts w:ascii="Cambria Math" w:hAnsi="Cambria Math"/>
          <w:sz w:val="24"/>
          <w:szCs w:val="24"/>
          <w:lang w:eastAsia="en-GB"/>
        </w:rPr>
        <w:t xml:space="preserve"> </w:t>
      </w:r>
      <w:r w:rsidRPr="004F2886">
        <w:rPr>
          <w:rFonts w:ascii="Sylfaen" w:hAnsi="Sylfaen" w:cs="Sylfaen"/>
          <w:sz w:val="24"/>
          <w:szCs w:val="24"/>
          <w:lang w:eastAsia="en-GB"/>
        </w:rPr>
        <w:t>պակաս</w:t>
      </w:r>
      <w:r w:rsidRPr="004F2886">
        <w:rPr>
          <w:rFonts w:ascii="Cambria Math" w:hAnsi="Cambria Math"/>
          <w:sz w:val="24"/>
          <w:szCs w:val="24"/>
          <w:lang w:eastAsia="en-GB"/>
        </w:rPr>
        <w:t xml:space="preserve"> </w:t>
      </w:r>
      <w:r w:rsidRPr="004F2886">
        <w:rPr>
          <w:rFonts w:ascii="Sylfaen" w:hAnsi="Sylfaen" w:cs="Sylfaen"/>
          <w:sz w:val="24"/>
          <w:szCs w:val="24"/>
          <w:lang w:eastAsia="en-GB"/>
        </w:rPr>
        <w:t>անկյան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տակ</w:t>
      </w:r>
      <w:r w:rsidRPr="004F2886">
        <w:rPr>
          <w:rFonts w:ascii="Cambria Math" w:hAnsi="Cambria Math"/>
          <w:sz w:val="24"/>
          <w:szCs w:val="24"/>
          <w:lang w:eastAsia="en-GB"/>
        </w:rPr>
        <w:t xml:space="preserve"> </w:t>
      </w:r>
      <w:r w:rsidRPr="004F2886">
        <w:rPr>
          <w:rFonts w:ascii="Sylfaen" w:hAnsi="Sylfaen" w:cs="Sylfaen"/>
          <w:sz w:val="24"/>
          <w:szCs w:val="24"/>
          <w:lang w:eastAsia="en-GB"/>
        </w:rPr>
        <w:t>դեպի</w:t>
      </w:r>
      <w:r w:rsidRPr="004F2886">
        <w:rPr>
          <w:rFonts w:ascii="Cambria Math" w:hAnsi="Cambria Math"/>
          <w:sz w:val="24"/>
          <w:szCs w:val="24"/>
          <w:lang w:eastAsia="en-GB"/>
        </w:rPr>
        <w:t xml:space="preserve"> </w:t>
      </w:r>
      <w:r w:rsidRPr="004F2886">
        <w:rPr>
          <w:rFonts w:ascii="Sylfaen" w:hAnsi="Sylfaen" w:cs="Sylfaen"/>
          <w:sz w:val="24"/>
          <w:szCs w:val="24"/>
          <w:lang w:eastAsia="en-GB"/>
        </w:rPr>
        <w:t>աշխատանքային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մակերևույթի</w:t>
      </w:r>
      <w:r w:rsidRPr="004F2886">
        <w:rPr>
          <w:rFonts w:ascii="Cambria Math" w:hAnsi="Cambria Math"/>
          <w:sz w:val="24"/>
          <w:szCs w:val="24"/>
          <w:lang w:eastAsia="en-GB"/>
        </w:rPr>
        <w:t xml:space="preserve"> </w:t>
      </w:r>
      <w:r w:rsidRPr="004F2886">
        <w:rPr>
          <w:rFonts w:ascii="Sylfaen" w:hAnsi="Sylfaen" w:cs="Sylfaen"/>
          <w:sz w:val="24"/>
          <w:szCs w:val="24"/>
          <w:lang w:eastAsia="en-GB"/>
        </w:rPr>
        <w:t>կենտրոն</w:t>
      </w:r>
      <w:r w:rsidRPr="004F2886">
        <w:rPr>
          <w:rFonts w:ascii="Cambria Math" w:hAnsi="Cambria Math"/>
          <w:sz w:val="24"/>
          <w:szCs w:val="24"/>
          <w:lang w:eastAsia="en-GB"/>
        </w:rPr>
        <w:t xml:space="preserve"> </w:t>
      </w:r>
      <w:r w:rsidRPr="004F2886">
        <w:rPr>
          <w:rFonts w:ascii="Sylfaen" w:hAnsi="Sylfaen" w:cs="Sylfaen"/>
          <w:sz w:val="24"/>
          <w:szCs w:val="24"/>
          <w:lang w:eastAsia="en-GB"/>
        </w:rPr>
        <w:t>օպտիկական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առանցքի</w:t>
      </w:r>
      <w:r w:rsidRPr="004F2886">
        <w:rPr>
          <w:rFonts w:ascii="Cambria Math" w:hAnsi="Cambria Math"/>
          <w:sz w:val="24"/>
          <w:szCs w:val="24"/>
          <w:lang w:eastAsia="en-GB"/>
        </w:rPr>
        <w:t xml:space="preserve"> </w:t>
      </w:r>
      <w:r w:rsidRPr="004F2886">
        <w:rPr>
          <w:rFonts w:ascii="Sylfaen" w:hAnsi="Sylfaen" w:cs="Sylfaen"/>
          <w:sz w:val="24"/>
          <w:szCs w:val="24"/>
          <w:lang w:eastAsia="en-GB"/>
        </w:rPr>
        <w:t>ուղղվածության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դեպքում</w:t>
      </w:r>
      <w:r w:rsidRPr="004F2886">
        <w:rPr>
          <w:rFonts w:ascii="Cambria Math" w:hAnsi="Cambria Math"/>
          <w:sz w:val="24"/>
          <w:szCs w:val="24"/>
          <w:lang w:eastAsia="en-GB"/>
        </w:rPr>
        <w:t>,</w:t>
      </w:r>
    </w:p>
    <w:p w:rsidR="00CC6B0A" w:rsidRPr="004F2886" w:rsidRDefault="00CC6B0A" w:rsidP="006F41C2">
      <w:pPr>
        <w:pStyle w:val="ListParagraph"/>
        <w:numPr>
          <w:ilvl w:val="1"/>
          <w:numId w:val="29"/>
        </w:numPr>
        <w:tabs>
          <w:tab w:val="left" w:pos="851"/>
        </w:tabs>
        <w:spacing w:after="80" w:line="264" w:lineRule="auto"/>
        <w:ind w:left="0" w:firstLine="567"/>
        <w:contextualSpacing w:val="0"/>
        <w:jc w:val="both"/>
        <w:rPr>
          <w:rFonts w:ascii="Cambria Math" w:hAnsi="Cambria Math"/>
          <w:sz w:val="24"/>
          <w:szCs w:val="24"/>
          <w:lang w:eastAsia="en-GB"/>
        </w:rPr>
      </w:pPr>
      <w:r w:rsidRPr="004F2886">
        <w:rPr>
          <w:rFonts w:ascii="Sylfaen" w:hAnsi="Sylfaen" w:cs="Sylfaen"/>
          <w:sz w:val="24"/>
          <w:szCs w:val="24"/>
          <w:lang w:eastAsia="en-GB"/>
        </w:rPr>
        <w:t>ֆոնի</w:t>
      </w:r>
      <w:r w:rsidRPr="004F2886">
        <w:rPr>
          <w:rFonts w:ascii="Cambria Math" w:hAnsi="Cambria Math"/>
          <w:sz w:val="24"/>
          <w:szCs w:val="24"/>
          <w:lang w:eastAsia="en-GB"/>
        </w:rPr>
        <w:t xml:space="preserve"> </w:t>
      </w:r>
      <w:r w:rsidRPr="004F2886">
        <w:rPr>
          <w:rFonts w:ascii="Sylfaen" w:hAnsi="Sylfaen" w:cs="Sylfaen"/>
          <w:sz w:val="24"/>
          <w:szCs w:val="24"/>
          <w:lang w:eastAsia="en-GB"/>
        </w:rPr>
        <w:t>ուղղորդված</w:t>
      </w:r>
      <w:r w:rsidRPr="004F2886">
        <w:rPr>
          <w:rFonts w:ascii="Cambria Math" w:hAnsi="Cambria Math"/>
          <w:sz w:val="24"/>
          <w:szCs w:val="24"/>
          <w:lang w:eastAsia="en-GB"/>
        </w:rPr>
        <w:t>-</w:t>
      </w:r>
      <w:r w:rsidRPr="004F2886">
        <w:rPr>
          <w:rFonts w:ascii="Sylfaen" w:hAnsi="Sylfaen" w:cs="Sylfaen"/>
          <w:sz w:val="24"/>
          <w:szCs w:val="24"/>
          <w:lang w:eastAsia="en-GB"/>
        </w:rPr>
        <w:t>ցրված</w:t>
      </w:r>
      <w:r w:rsidRPr="004F2886">
        <w:rPr>
          <w:rFonts w:ascii="Cambria Math" w:hAnsi="Cambria Math"/>
          <w:sz w:val="24"/>
          <w:szCs w:val="24"/>
          <w:lang w:eastAsia="en-GB"/>
        </w:rPr>
        <w:t xml:space="preserve"> </w:t>
      </w:r>
      <w:r w:rsidRPr="004F2886">
        <w:rPr>
          <w:rFonts w:ascii="Sylfaen" w:hAnsi="Sylfaen" w:cs="Sylfaen"/>
          <w:sz w:val="24"/>
          <w:szCs w:val="24"/>
          <w:lang w:eastAsia="en-GB"/>
        </w:rPr>
        <w:t>և</w:t>
      </w:r>
      <w:r w:rsidRPr="004F2886">
        <w:rPr>
          <w:rFonts w:ascii="Cambria Math" w:hAnsi="Cambria Math"/>
          <w:sz w:val="24"/>
          <w:szCs w:val="24"/>
          <w:lang w:eastAsia="en-GB"/>
        </w:rPr>
        <w:t xml:space="preserve"> </w:t>
      </w:r>
      <w:r w:rsidRPr="004F2886">
        <w:rPr>
          <w:rFonts w:ascii="Sylfaen" w:hAnsi="Sylfaen" w:cs="Sylfaen"/>
          <w:sz w:val="24"/>
          <w:szCs w:val="24"/>
          <w:lang w:eastAsia="en-GB"/>
        </w:rPr>
        <w:t>խառը</w:t>
      </w:r>
      <w:r w:rsidRPr="004F2886">
        <w:rPr>
          <w:rFonts w:ascii="Cambria Math" w:hAnsi="Cambria Math"/>
          <w:sz w:val="24"/>
          <w:szCs w:val="24"/>
          <w:lang w:eastAsia="en-GB"/>
        </w:rPr>
        <w:t xml:space="preserve"> </w:t>
      </w:r>
      <w:r w:rsidRPr="004F2886">
        <w:rPr>
          <w:rFonts w:ascii="Sylfaen" w:hAnsi="Sylfaen" w:cs="Sylfaen"/>
          <w:sz w:val="24"/>
          <w:szCs w:val="24"/>
          <w:lang w:eastAsia="en-GB"/>
        </w:rPr>
        <w:t>անդրադարձման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դեպքում՝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կանթեղով</w:t>
      </w:r>
      <w:r w:rsidRPr="004F2886">
        <w:rPr>
          <w:rFonts w:ascii="Cambria Math" w:hAnsi="Cambria Math"/>
          <w:sz w:val="24"/>
          <w:szCs w:val="24"/>
          <w:lang w:eastAsia="en-GB"/>
        </w:rPr>
        <w:t xml:space="preserve">, </w:t>
      </w:r>
      <w:r w:rsidRPr="004F2886">
        <w:rPr>
          <w:rFonts w:ascii="Sylfaen" w:hAnsi="Sylfaen" w:cs="Sylfaen"/>
          <w:sz w:val="24"/>
          <w:szCs w:val="24"/>
          <w:lang w:eastAsia="en-GB"/>
        </w:rPr>
        <w:t>որի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լույս</w:t>
      </w:r>
      <w:r w:rsidRPr="004F2886">
        <w:rPr>
          <w:rFonts w:ascii="Cambria Math" w:hAnsi="Cambria Math"/>
          <w:sz w:val="24"/>
          <w:szCs w:val="24"/>
          <w:lang w:eastAsia="en-GB"/>
        </w:rPr>
        <w:t xml:space="preserve"> </w:t>
      </w:r>
      <w:r w:rsidRPr="004F2886">
        <w:rPr>
          <w:rFonts w:ascii="Sylfaen" w:hAnsi="Sylfaen" w:cs="Sylfaen"/>
          <w:sz w:val="24"/>
          <w:szCs w:val="24"/>
          <w:lang w:eastAsia="en-GB"/>
        </w:rPr>
        <w:t>արձակող</w:t>
      </w:r>
      <w:r w:rsidRPr="004F2886">
        <w:rPr>
          <w:rFonts w:ascii="Cambria Math" w:hAnsi="Cambria Math"/>
          <w:sz w:val="24"/>
          <w:szCs w:val="24"/>
          <w:lang w:eastAsia="en-GB"/>
        </w:rPr>
        <w:t xml:space="preserve"> </w:t>
      </w:r>
      <w:r w:rsidRPr="004F2886">
        <w:rPr>
          <w:rFonts w:ascii="Sylfaen" w:hAnsi="Sylfaen" w:cs="Sylfaen"/>
          <w:sz w:val="24"/>
          <w:szCs w:val="24"/>
          <w:lang w:eastAsia="en-GB"/>
        </w:rPr>
        <w:t>մակերևույթի</w:t>
      </w:r>
      <w:r w:rsidRPr="004F2886">
        <w:rPr>
          <w:rFonts w:ascii="Cambria Math" w:hAnsi="Cambria Math"/>
          <w:sz w:val="24"/>
          <w:szCs w:val="24"/>
          <w:lang w:eastAsia="en-GB"/>
        </w:rPr>
        <w:t xml:space="preserve"> </w:t>
      </w:r>
      <w:r w:rsidRPr="004F2886">
        <w:rPr>
          <w:rFonts w:ascii="Sylfaen" w:hAnsi="Sylfaen" w:cs="Sylfaen"/>
          <w:sz w:val="24"/>
          <w:szCs w:val="24"/>
          <w:lang w:eastAsia="en-GB"/>
        </w:rPr>
        <w:t>նվազագույն</w:t>
      </w:r>
      <w:r w:rsidRPr="004F2886">
        <w:rPr>
          <w:rFonts w:ascii="Cambria Math" w:hAnsi="Cambria Math"/>
          <w:sz w:val="24"/>
          <w:szCs w:val="24"/>
          <w:lang w:eastAsia="en-GB"/>
        </w:rPr>
        <w:t xml:space="preserve"> </w:t>
      </w:r>
      <w:r w:rsidRPr="004F2886">
        <w:rPr>
          <w:rFonts w:ascii="Sylfaen" w:hAnsi="Sylfaen" w:cs="Sylfaen"/>
          <w:sz w:val="24"/>
          <w:szCs w:val="24"/>
          <w:lang w:eastAsia="en-GB"/>
        </w:rPr>
        <w:t>գծային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չափի</w:t>
      </w:r>
      <w:r w:rsidRPr="004F2886">
        <w:rPr>
          <w:rFonts w:ascii="Cambria Math" w:hAnsi="Cambria Math"/>
          <w:sz w:val="24"/>
          <w:szCs w:val="24"/>
          <w:lang w:eastAsia="en-GB"/>
        </w:rPr>
        <w:t xml:space="preserve"> </w:t>
      </w:r>
      <w:r w:rsidRPr="004F2886">
        <w:rPr>
          <w:rFonts w:ascii="Sylfaen" w:hAnsi="Sylfaen" w:cs="Sylfaen"/>
          <w:sz w:val="24"/>
          <w:szCs w:val="24"/>
          <w:lang w:eastAsia="en-GB"/>
        </w:rPr>
        <w:t>հարաբերությունը</w:t>
      </w:r>
      <w:r w:rsidRPr="004F2886">
        <w:rPr>
          <w:rFonts w:ascii="Cambria Math" w:hAnsi="Cambria Math"/>
          <w:sz w:val="24"/>
          <w:szCs w:val="24"/>
          <w:lang w:eastAsia="en-GB"/>
        </w:rPr>
        <w:t xml:space="preserve"> </w:t>
      </w:r>
      <w:r w:rsidRPr="004F2886">
        <w:rPr>
          <w:rFonts w:ascii="Sylfaen" w:hAnsi="Sylfaen" w:cs="Sylfaen"/>
          <w:sz w:val="24"/>
          <w:szCs w:val="24"/>
          <w:lang w:eastAsia="en-GB"/>
        </w:rPr>
        <w:t>աշխատանքային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մակերևույթի</w:t>
      </w:r>
      <w:r w:rsidRPr="004F2886">
        <w:rPr>
          <w:rFonts w:ascii="Cambria Math" w:hAnsi="Cambria Math"/>
          <w:sz w:val="24"/>
          <w:szCs w:val="24"/>
          <w:lang w:eastAsia="en-GB"/>
        </w:rPr>
        <w:t xml:space="preserve"> </w:t>
      </w:r>
      <w:r w:rsidRPr="004F2886">
        <w:rPr>
          <w:rFonts w:ascii="Sylfaen" w:hAnsi="Sylfaen" w:cs="Sylfaen"/>
          <w:sz w:val="24"/>
          <w:szCs w:val="24"/>
          <w:lang w:eastAsia="en-GB"/>
        </w:rPr>
        <w:t>վրա</w:t>
      </w:r>
      <w:r w:rsidRPr="004F2886">
        <w:rPr>
          <w:rFonts w:ascii="Cambria Math" w:hAnsi="Cambria Math"/>
          <w:sz w:val="24"/>
          <w:szCs w:val="24"/>
          <w:lang w:eastAsia="en-GB"/>
        </w:rPr>
        <w:t xml:space="preserve"> </w:t>
      </w:r>
      <w:r w:rsidRPr="004F2886">
        <w:rPr>
          <w:rFonts w:ascii="Sylfaen" w:hAnsi="Sylfaen" w:cs="Sylfaen"/>
          <w:sz w:val="24"/>
          <w:szCs w:val="24"/>
          <w:lang w:eastAsia="en-GB"/>
        </w:rPr>
        <w:t>դրա</w:t>
      </w:r>
      <w:r w:rsidRPr="004F2886">
        <w:rPr>
          <w:rFonts w:ascii="Cambria Math" w:hAnsi="Cambria Math"/>
          <w:sz w:val="24"/>
          <w:szCs w:val="24"/>
          <w:lang w:eastAsia="en-GB"/>
        </w:rPr>
        <w:t xml:space="preserve"> </w:t>
      </w:r>
      <w:r w:rsidRPr="004F2886">
        <w:rPr>
          <w:rFonts w:ascii="Sylfaen" w:hAnsi="Sylfaen" w:cs="Sylfaen"/>
          <w:sz w:val="24"/>
          <w:szCs w:val="24"/>
          <w:lang w:eastAsia="en-GB"/>
        </w:rPr>
        <w:t>տեղաբաշխման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բարձրությանը</w:t>
      </w:r>
      <w:r w:rsidRPr="004F2886">
        <w:rPr>
          <w:rFonts w:ascii="Cambria Math" w:hAnsi="Cambria Math"/>
          <w:sz w:val="24"/>
          <w:szCs w:val="24"/>
          <w:lang w:eastAsia="en-GB"/>
        </w:rPr>
        <w:t xml:space="preserve"> </w:t>
      </w:r>
      <w:r w:rsidRPr="004F2886">
        <w:rPr>
          <w:rFonts w:ascii="Sylfaen" w:hAnsi="Sylfaen" w:cs="Sylfaen"/>
          <w:sz w:val="24"/>
          <w:szCs w:val="24"/>
          <w:lang w:eastAsia="en-GB"/>
        </w:rPr>
        <w:t>կազմում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է</w:t>
      </w:r>
      <w:r w:rsidRPr="004F2886">
        <w:rPr>
          <w:rFonts w:ascii="Cambria Math" w:hAnsi="Cambria Math"/>
          <w:sz w:val="24"/>
          <w:szCs w:val="24"/>
          <w:lang w:eastAsia="en-GB"/>
        </w:rPr>
        <w:t xml:space="preserve"> 0.5-</w:t>
      </w:r>
      <w:r w:rsidRPr="004F2886">
        <w:rPr>
          <w:rFonts w:ascii="Sylfaen" w:hAnsi="Sylfaen" w:cs="Sylfaen"/>
          <w:sz w:val="24"/>
          <w:szCs w:val="24"/>
          <w:lang w:eastAsia="en-GB"/>
        </w:rPr>
        <w:t>ից</w:t>
      </w:r>
      <w:r w:rsidRPr="004F2886">
        <w:rPr>
          <w:rFonts w:ascii="Cambria Math" w:hAnsi="Cambria Math"/>
          <w:sz w:val="24"/>
          <w:szCs w:val="24"/>
          <w:lang w:eastAsia="en-GB"/>
        </w:rPr>
        <w:t xml:space="preserve"> </w:t>
      </w:r>
      <w:r w:rsidRPr="004F2886">
        <w:rPr>
          <w:rFonts w:ascii="Sylfaen" w:hAnsi="Sylfaen" w:cs="Sylfaen"/>
          <w:sz w:val="24"/>
          <w:szCs w:val="24"/>
          <w:lang w:eastAsia="en-GB"/>
        </w:rPr>
        <w:t>ոչ</w:t>
      </w:r>
      <w:r w:rsidRPr="004F2886">
        <w:rPr>
          <w:rFonts w:ascii="Cambria Math" w:hAnsi="Cambria Math"/>
          <w:sz w:val="24"/>
          <w:szCs w:val="24"/>
          <w:lang w:eastAsia="en-GB"/>
        </w:rPr>
        <w:t xml:space="preserve"> </w:t>
      </w:r>
      <w:r w:rsidRPr="004F2886">
        <w:rPr>
          <w:rFonts w:ascii="Sylfaen" w:hAnsi="Sylfaen" w:cs="Sylfaen"/>
          <w:sz w:val="24"/>
          <w:szCs w:val="24"/>
          <w:lang w:eastAsia="en-GB"/>
        </w:rPr>
        <w:t>պակաս</w:t>
      </w:r>
      <w:r w:rsidRPr="004F2886">
        <w:rPr>
          <w:rFonts w:ascii="Cambria Math" w:hAnsi="Cambria Math"/>
          <w:sz w:val="24"/>
          <w:szCs w:val="24"/>
          <w:lang w:eastAsia="en-GB"/>
        </w:rPr>
        <w:t xml:space="preserve">, </w:t>
      </w:r>
      <w:r w:rsidRPr="004F2886">
        <w:rPr>
          <w:rFonts w:ascii="Sylfaen" w:hAnsi="Sylfaen" w:cs="Sylfaen"/>
          <w:sz w:val="24"/>
          <w:szCs w:val="24"/>
          <w:lang w:eastAsia="en-GB"/>
        </w:rPr>
        <w:t>իսկ</w:t>
      </w:r>
      <w:r w:rsidRPr="004F2886">
        <w:rPr>
          <w:rFonts w:ascii="Cambria Math" w:hAnsi="Cambria Math"/>
          <w:sz w:val="24"/>
          <w:szCs w:val="24"/>
          <w:lang w:eastAsia="en-GB"/>
        </w:rPr>
        <w:t xml:space="preserve"> </w:t>
      </w:r>
      <w:r w:rsidRPr="004F2886">
        <w:rPr>
          <w:rFonts w:ascii="Sylfaen" w:hAnsi="Sylfaen" w:cs="Sylfaen"/>
          <w:sz w:val="24"/>
          <w:szCs w:val="24"/>
          <w:lang w:eastAsia="en-GB"/>
        </w:rPr>
        <w:t>դրա</w:t>
      </w:r>
      <w:r w:rsidRPr="004F2886">
        <w:rPr>
          <w:rFonts w:ascii="Cambria Math" w:hAnsi="Cambria Math"/>
          <w:sz w:val="24"/>
          <w:szCs w:val="24"/>
          <w:lang w:eastAsia="en-GB"/>
        </w:rPr>
        <w:t xml:space="preserve"> </w:t>
      </w:r>
      <w:r w:rsidRPr="004F2886">
        <w:rPr>
          <w:rFonts w:ascii="Sylfaen" w:hAnsi="Sylfaen" w:cs="Sylfaen"/>
          <w:sz w:val="24"/>
          <w:szCs w:val="24"/>
          <w:lang w:eastAsia="en-GB"/>
        </w:rPr>
        <w:t>պայծառությունը</w:t>
      </w:r>
      <w:r w:rsidRPr="004F2886">
        <w:rPr>
          <w:rFonts w:ascii="Cambria Math" w:hAnsi="Cambria Math"/>
          <w:sz w:val="24"/>
          <w:szCs w:val="24"/>
          <w:lang w:eastAsia="en-GB"/>
        </w:rPr>
        <w:t xml:space="preserve"> 2500-</w:t>
      </w:r>
      <w:r w:rsidRPr="004F2886">
        <w:rPr>
          <w:rFonts w:ascii="Sylfaen" w:hAnsi="Sylfaen" w:cs="Sylfaen"/>
          <w:sz w:val="24"/>
          <w:szCs w:val="24"/>
          <w:lang w:eastAsia="en-GB"/>
        </w:rPr>
        <w:t>ից</w:t>
      </w:r>
      <w:r w:rsidRPr="004F2886">
        <w:rPr>
          <w:rFonts w:ascii="Cambria Math" w:hAnsi="Cambria Math"/>
          <w:sz w:val="24"/>
          <w:szCs w:val="24"/>
          <w:lang w:eastAsia="en-GB"/>
        </w:rPr>
        <w:t xml:space="preserve"> </w:t>
      </w:r>
      <w:r w:rsidRPr="004F2886">
        <w:rPr>
          <w:rFonts w:ascii="Sylfaen" w:hAnsi="Sylfaen" w:cs="Sylfaen"/>
          <w:sz w:val="24"/>
          <w:szCs w:val="24"/>
          <w:lang w:eastAsia="en-GB"/>
        </w:rPr>
        <w:t>մինչև</w:t>
      </w:r>
      <w:r w:rsidRPr="004F2886">
        <w:rPr>
          <w:rFonts w:ascii="Cambria Math" w:hAnsi="Cambria Math"/>
          <w:sz w:val="24"/>
          <w:szCs w:val="24"/>
          <w:lang w:eastAsia="en-GB"/>
        </w:rPr>
        <w:t xml:space="preserve"> 4000 </w:t>
      </w:r>
      <w:r w:rsidRPr="004F2886">
        <w:rPr>
          <w:rFonts w:ascii="Sylfaen" w:hAnsi="Sylfaen" w:cs="Sylfaen"/>
          <w:sz w:val="24"/>
          <w:szCs w:val="24"/>
          <w:lang w:eastAsia="en-GB"/>
        </w:rPr>
        <w:t>կդ</w:t>
      </w:r>
      <w:r w:rsidRPr="004F2886">
        <w:rPr>
          <w:rFonts w:ascii="Cambria Math" w:hAnsi="Cambria Math"/>
          <w:sz w:val="24"/>
          <w:szCs w:val="24"/>
          <w:lang w:eastAsia="en-GB"/>
        </w:rPr>
        <w:t>/</w:t>
      </w:r>
      <w:r w:rsidRPr="004F2886">
        <w:rPr>
          <w:rFonts w:ascii="Sylfaen" w:hAnsi="Sylfaen" w:cs="Sylfaen"/>
          <w:sz w:val="24"/>
          <w:szCs w:val="24"/>
          <w:lang w:eastAsia="en-GB"/>
        </w:rPr>
        <w:t>մ</w:t>
      </w:r>
      <w:r w:rsidRPr="004F2886">
        <w:rPr>
          <w:rFonts w:ascii="Cambria Math" w:hAnsi="Cambria Math"/>
          <w:sz w:val="24"/>
          <w:szCs w:val="24"/>
          <w:vertAlign w:val="superscript"/>
          <w:lang w:eastAsia="en-GB"/>
        </w:rPr>
        <w:t>2</w:t>
      </w:r>
      <w:r w:rsidRPr="004F2886">
        <w:rPr>
          <w:rFonts w:ascii="Cambria Math" w:hAnsi="Cambria Math"/>
          <w:sz w:val="24"/>
          <w:szCs w:val="24"/>
          <w:lang w:eastAsia="en-GB"/>
        </w:rPr>
        <w:t>:</w:t>
      </w:r>
    </w:p>
    <w:p w:rsidR="00CC6B0A" w:rsidRPr="004F2886" w:rsidRDefault="00CC6B0A" w:rsidP="006F41C2">
      <w:pPr>
        <w:pStyle w:val="ListParagraph"/>
        <w:numPr>
          <w:ilvl w:val="0"/>
          <w:numId w:val="17"/>
        </w:numPr>
        <w:tabs>
          <w:tab w:val="left" w:pos="993"/>
        </w:tabs>
        <w:spacing w:after="80" w:line="264" w:lineRule="auto"/>
        <w:ind w:left="0" w:firstLine="567"/>
        <w:contextualSpacing w:val="0"/>
        <w:jc w:val="both"/>
        <w:rPr>
          <w:rFonts w:ascii="Cambria Math" w:hAnsi="Cambria Math"/>
          <w:sz w:val="24"/>
          <w:szCs w:val="24"/>
          <w:shd w:val="clear" w:color="auto" w:fill="FFFFFF"/>
        </w:rPr>
      </w:pPr>
      <w:r w:rsidRPr="004F2886">
        <w:rPr>
          <w:rFonts w:ascii="Sylfaen" w:hAnsi="Sylfaen" w:cs="Sylfaen"/>
          <w:sz w:val="24"/>
          <w:szCs w:val="24"/>
          <w:shd w:val="clear" w:color="auto" w:fill="FFFFFF"/>
        </w:rPr>
        <w:t>Աշխատանքային</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մակերևույթի</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պայծառությունը</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չպետք</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է</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գերազանցի</w:t>
      </w:r>
      <w:r w:rsidRPr="004F2886">
        <w:rPr>
          <w:rFonts w:ascii="Cambria Math" w:hAnsi="Cambria Math"/>
          <w:sz w:val="24"/>
          <w:szCs w:val="24"/>
          <w:shd w:val="clear" w:color="auto" w:fill="FFFFFF"/>
        </w:rPr>
        <w:t xml:space="preserve"> 8-</w:t>
      </w:r>
      <w:r w:rsidRPr="004F2886">
        <w:rPr>
          <w:rFonts w:ascii="Sylfaen" w:hAnsi="Sylfaen" w:cs="Sylfaen"/>
          <w:sz w:val="24"/>
          <w:szCs w:val="24"/>
          <w:shd w:val="clear" w:color="auto" w:fill="FFFFFF"/>
        </w:rPr>
        <w:t>րդ</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աղյուսակում</w:t>
      </w:r>
      <w:r w:rsidR="00D97FBA" w:rsidRPr="004F2886">
        <w:rPr>
          <w:rFonts w:ascii="Cambria Math" w:hAnsi="Cambria Math"/>
          <w:sz w:val="24"/>
          <w:szCs w:val="24"/>
          <w:shd w:val="clear" w:color="auto" w:fill="FFFFFF"/>
        </w:rPr>
        <w:t xml:space="preserve"> </w:t>
      </w:r>
      <w:r w:rsidRPr="004F2886">
        <w:rPr>
          <w:rFonts w:ascii="Sylfaen" w:hAnsi="Sylfaen" w:cs="Sylfaen"/>
          <w:sz w:val="24"/>
          <w:szCs w:val="24"/>
          <w:lang w:eastAsia="en-GB"/>
        </w:rPr>
        <w:t>նշված</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մեծությունները</w:t>
      </w:r>
      <w:r w:rsidRPr="004F2886">
        <w:rPr>
          <w:rFonts w:ascii="Cambria Math" w:hAnsi="Cambria Math"/>
          <w:sz w:val="24"/>
          <w:szCs w:val="24"/>
          <w:shd w:val="clear" w:color="auto" w:fill="FFFFFF"/>
        </w:rPr>
        <w:t>:</w:t>
      </w:r>
    </w:p>
    <w:p w:rsidR="00CC6B0A" w:rsidRPr="004F2886" w:rsidRDefault="00CC6B0A" w:rsidP="007C1BB5">
      <w:pPr>
        <w:spacing w:after="0" w:line="264" w:lineRule="auto"/>
        <w:jc w:val="both"/>
        <w:rPr>
          <w:rFonts w:ascii="Cambria Math" w:hAnsi="Cambria Math"/>
          <w:sz w:val="20"/>
          <w:szCs w:val="24"/>
          <w:shd w:val="clear" w:color="auto" w:fill="FFFFFF"/>
          <w:lang w:val="hy-AM"/>
        </w:rPr>
      </w:pPr>
    </w:p>
    <w:p w:rsidR="00CC6B0A" w:rsidRPr="004F2886" w:rsidRDefault="00CC6B0A" w:rsidP="007C1BB5">
      <w:pPr>
        <w:tabs>
          <w:tab w:val="left" w:pos="1560"/>
        </w:tabs>
        <w:spacing w:after="120" w:line="240" w:lineRule="auto"/>
        <w:ind w:left="1560" w:hanging="1560"/>
        <w:jc w:val="both"/>
        <w:rPr>
          <w:rFonts w:ascii="Cambria Math" w:hAnsi="Cambria Math"/>
          <w:szCs w:val="24"/>
          <w:lang w:val="hy-AM" w:eastAsia="en-GB"/>
        </w:rPr>
      </w:pPr>
      <w:r w:rsidRPr="004F2886">
        <w:rPr>
          <w:rFonts w:ascii="Sylfaen" w:hAnsi="Sylfaen" w:cs="Sylfaen"/>
          <w:szCs w:val="24"/>
          <w:lang w:val="hy-AM" w:eastAsia="en-GB"/>
        </w:rPr>
        <w:t>Աղյուսակ</w:t>
      </w:r>
      <w:r w:rsidRPr="004F2886">
        <w:rPr>
          <w:rFonts w:ascii="Cambria Math" w:hAnsi="Cambria Math"/>
          <w:szCs w:val="24"/>
          <w:lang w:val="hy-AM" w:eastAsia="en-GB"/>
        </w:rPr>
        <w:t xml:space="preserve"> 8.</w:t>
      </w:r>
      <w:r w:rsidR="007C1BB5" w:rsidRPr="004F2886">
        <w:rPr>
          <w:rFonts w:ascii="Cambria Math" w:hAnsi="Cambria Math"/>
          <w:szCs w:val="24"/>
          <w:lang w:val="hy-AM" w:eastAsia="en-GB"/>
        </w:rPr>
        <w:tab/>
      </w:r>
      <w:r w:rsidRPr="004F2886">
        <w:rPr>
          <w:rFonts w:ascii="Sylfaen" w:hAnsi="Sylfaen" w:cs="Sylfaen"/>
          <w:szCs w:val="24"/>
          <w:lang w:val="hy-AM" w:eastAsia="en-GB"/>
        </w:rPr>
        <w:t>Աշխատանքային</w:t>
      </w:r>
      <w:r w:rsidRPr="004F2886">
        <w:rPr>
          <w:rFonts w:ascii="Cambria Math" w:hAnsi="Cambria Math"/>
          <w:szCs w:val="24"/>
          <w:lang w:val="hy-AM" w:eastAsia="en-GB"/>
        </w:rPr>
        <w:t xml:space="preserve"> </w:t>
      </w:r>
      <w:r w:rsidRPr="004F2886">
        <w:rPr>
          <w:rFonts w:ascii="Sylfaen" w:hAnsi="Sylfaen" w:cs="Sylfaen"/>
          <w:szCs w:val="24"/>
          <w:lang w:val="hy-AM" w:eastAsia="en-GB"/>
        </w:rPr>
        <w:t>մակերևույթների</w:t>
      </w:r>
      <w:r w:rsidRPr="004F2886">
        <w:rPr>
          <w:rFonts w:ascii="Cambria Math" w:hAnsi="Cambria Math"/>
          <w:szCs w:val="24"/>
          <w:lang w:val="hy-AM" w:eastAsia="en-GB"/>
        </w:rPr>
        <w:t xml:space="preserve"> </w:t>
      </w:r>
      <w:r w:rsidRPr="004F2886">
        <w:rPr>
          <w:rFonts w:ascii="Sylfaen" w:hAnsi="Sylfaen" w:cs="Sylfaen"/>
          <w:szCs w:val="24"/>
          <w:lang w:val="hy-AM" w:eastAsia="en-GB"/>
        </w:rPr>
        <w:t>առավելագույն</w:t>
      </w:r>
      <w:r w:rsidRPr="004F2886">
        <w:rPr>
          <w:rFonts w:ascii="Cambria Math" w:hAnsi="Cambria Math"/>
          <w:szCs w:val="24"/>
          <w:lang w:val="hy-AM" w:eastAsia="en-GB"/>
        </w:rPr>
        <w:t xml:space="preserve"> </w:t>
      </w:r>
      <w:r w:rsidRPr="004F2886">
        <w:rPr>
          <w:rFonts w:ascii="Sylfaen" w:hAnsi="Sylfaen" w:cs="Sylfaen"/>
          <w:szCs w:val="24"/>
          <w:lang w:val="hy-AM" w:eastAsia="en-GB"/>
        </w:rPr>
        <w:t>թույլատրելի</w:t>
      </w:r>
      <w:r w:rsidR="0050262B" w:rsidRPr="004F2886">
        <w:rPr>
          <w:rFonts w:ascii="Cambria Math" w:hAnsi="Cambria Math"/>
          <w:szCs w:val="24"/>
          <w:lang w:val="hy-AM" w:eastAsia="en-GB"/>
        </w:rPr>
        <w:t xml:space="preserve"> </w:t>
      </w:r>
      <w:r w:rsidRPr="004F2886">
        <w:rPr>
          <w:rFonts w:ascii="Sylfaen" w:hAnsi="Sylfaen" w:cs="Sylfaen"/>
          <w:szCs w:val="24"/>
          <w:lang w:val="hy-AM" w:eastAsia="en-GB"/>
        </w:rPr>
        <w:t>պայծառու</w:t>
      </w:r>
      <w:r w:rsidR="00E106F9" w:rsidRPr="004F2886">
        <w:rPr>
          <w:rFonts w:ascii="Cambria Math" w:hAnsi="Cambria Math"/>
          <w:szCs w:val="24"/>
          <w:lang w:val="hy-AM" w:eastAsia="en-GB"/>
        </w:rPr>
        <w:softHyphen/>
      </w:r>
      <w:r w:rsidRPr="004F2886">
        <w:rPr>
          <w:rFonts w:ascii="Sylfaen" w:hAnsi="Sylfaen" w:cs="Sylfaen"/>
          <w:szCs w:val="24"/>
          <w:lang w:val="hy-AM" w:eastAsia="en-GB"/>
        </w:rPr>
        <w:t>թյունը՝</w:t>
      </w:r>
      <w:r w:rsidRPr="004F2886">
        <w:rPr>
          <w:rFonts w:ascii="Cambria Math" w:hAnsi="Cambria Math" w:cs="Arial"/>
          <w:sz w:val="24"/>
          <w:szCs w:val="24"/>
          <w:lang w:val="hy-AM" w:eastAsia="en-GB"/>
        </w:rPr>
        <w:t xml:space="preserve"> </w:t>
      </w:r>
      <w:r w:rsidRPr="004F2886">
        <w:rPr>
          <w:rFonts w:ascii="Sylfaen" w:hAnsi="Sylfaen" w:cs="Sylfaen"/>
          <w:szCs w:val="24"/>
          <w:lang w:val="hy-AM" w:eastAsia="en-GB"/>
        </w:rPr>
        <w:t>արտացոլվող</w:t>
      </w:r>
      <w:r w:rsidRPr="004F2886">
        <w:rPr>
          <w:rFonts w:ascii="Cambria Math" w:hAnsi="Cambria Math"/>
          <w:szCs w:val="24"/>
          <w:lang w:val="hy-AM" w:eastAsia="en-GB"/>
        </w:rPr>
        <w:t xml:space="preserve"> </w:t>
      </w:r>
      <w:r w:rsidRPr="004F2886">
        <w:rPr>
          <w:rFonts w:ascii="Sylfaen" w:hAnsi="Sylfaen" w:cs="Sylfaen"/>
          <w:szCs w:val="24"/>
          <w:lang w:val="hy-AM" w:eastAsia="en-GB"/>
        </w:rPr>
        <w:t>փայլունության</w:t>
      </w:r>
      <w:r w:rsidRPr="004F2886">
        <w:rPr>
          <w:rFonts w:ascii="Cambria Math" w:hAnsi="Cambria Math"/>
          <w:szCs w:val="24"/>
          <w:lang w:val="hy-AM" w:eastAsia="en-GB"/>
        </w:rPr>
        <w:t xml:space="preserve"> </w:t>
      </w:r>
      <w:r w:rsidRPr="004F2886">
        <w:rPr>
          <w:rFonts w:ascii="Sylfaen" w:hAnsi="Sylfaen" w:cs="Sylfaen"/>
          <w:szCs w:val="24"/>
          <w:lang w:val="hy-AM" w:eastAsia="en-GB"/>
        </w:rPr>
        <w:t>պայմաններում</w:t>
      </w:r>
      <w:r w:rsidR="0003219B" w:rsidRPr="004F2886">
        <w:rPr>
          <w:rFonts w:ascii="Cambria Math" w:hAnsi="Cambria Math"/>
          <w:szCs w:val="24"/>
          <w:lang w:val="hy-AM" w:eastAsia="en-GB"/>
        </w:rPr>
        <w:t xml:space="preserve"> </w:t>
      </w:r>
    </w:p>
    <w:tbl>
      <w:tblPr>
        <w:tblW w:w="39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3274"/>
        <w:gridCol w:w="4130"/>
      </w:tblGrid>
      <w:tr w:rsidR="00CC6B0A" w:rsidRPr="004F2886" w:rsidTr="00242EA4">
        <w:trPr>
          <w:jc w:val="center"/>
        </w:trPr>
        <w:tc>
          <w:tcPr>
            <w:tcW w:w="357" w:type="pct"/>
            <w:shd w:val="clear" w:color="auto" w:fill="auto"/>
            <w:hideMark/>
          </w:tcPr>
          <w:p w:rsidR="00CC6B0A" w:rsidRPr="004F2886" w:rsidRDefault="00CC6B0A" w:rsidP="006F41C2">
            <w:pPr>
              <w:spacing w:after="0" w:line="240" w:lineRule="auto"/>
              <w:jc w:val="center"/>
              <w:rPr>
                <w:rFonts w:ascii="Cambria Math" w:hAnsi="Cambria Math" w:cs="Sylfaen"/>
                <w:sz w:val="20"/>
                <w:szCs w:val="20"/>
                <w:lang w:val="hy-AM" w:eastAsia="en-GB"/>
              </w:rPr>
            </w:pPr>
            <w:r w:rsidRPr="004F2886">
              <w:rPr>
                <w:rFonts w:ascii="Sylfaen" w:hAnsi="Sylfaen" w:cs="Sylfaen"/>
                <w:sz w:val="20"/>
                <w:szCs w:val="20"/>
                <w:lang w:val="hy-AM" w:eastAsia="en-GB"/>
              </w:rPr>
              <w:t>հ</w:t>
            </w:r>
            <w:r w:rsidRPr="004F2886">
              <w:rPr>
                <w:rFonts w:ascii="Cambria Math" w:hAnsi="Cambria Math" w:cs="Sylfaen"/>
                <w:sz w:val="20"/>
                <w:szCs w:val="20"/>
                <w:lang w:val="hy-AM" w:eastAsia="en-GB"/>
              </w:rPr>
              <w:t>/</w:t>
            </w:r>
            <w:r w:rsidRPr="004F2886">
              <w:rPr>
                <w:rFonts w:ascii="Sylfaen" w:hAnsi="Sylfaen" w:cs="Sylfaen"/>
                <w:sz w:val="20"/>
                <w:szCs w:val="20"/>
                <w:lang w:val="hy-AM" w:eastAsia="en-GB"/>
              </w:rPr>
              <w:t>հ</w:t>
            </w:r>
          </w:p>
          <w:p w:rsidR="00CC6B0A" w:rsidRPr="004F2886" w:rsidRDefault="00CC6B0A" w:rsidP="006F41C2">
            <w:pPr>
              <w:spacing w:after="0" w:line="240" w:lineRule="auto"/>
              <w:jc w:val="center"/>
              <w:rPr>
                <w:rFonts w:ascii="Cambria Math" w:hAnsi="Cambria Math"/>
                <w:sz w:val="20"/>
                <w:szCs w:val="20"/>
                <w:lang w:val="hy-AM" w:eastAsia="en-GB"/>
              </w:rPr>
            </w:pPr>
          </w:p>
        </w:tc>
        <w:tc>
          <w:tcPr>
            <w:tcW w:w="2053" w:type="pct"/>
            <w:shd w:val="clear" w:color="auto" w:fill="auto"/>
          </w:tcPr>
          <w:p w:rsidR="00CC6B0A" w:rsidRPr="004F2886" w:rsidRDefault="00CC6B0A" w:rsidP="006F41C2">
            <w:pPr>
              <w:spacing w:after="0" w:line="240" w:lineRule="auto"/>
              <w:jc w:val="center"/>
              <w:rPr>
                <w:rFonts w:ascii="Cambria Math" w:hAnsi="Cambria Math"/>
                <w:sz w:val="20"/>
                <w:szCs w:val="20"/>
                <w:lang w:val="hy-AM" w:eastAsia="en-GB"/>
              </w:rPr>
            </w:pPr>
            <w:r w:rsidRPr="004F2886">
              <w:rPr>
                <w:rFonts w:ascii="Sylfaen" w:hAnsi="Sylfaen" w:cs="Sylfaen"/>
                <w:sz w:val="20"/>
                <w:szCs w:val="20"/>
                <w:lang w:val="hy-AM" w:eastAsia="en-GB"/>
              </w:rPr>
              <w:t>Աշխատանքային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մակերևույթի</w:t>
            </w:r>
            <w:r w:rsidRPr="004F2886">
              <w:rPr>
                <w:rFonts w:ascii="Cambria Math" w:hAnsi="Cambria Math"/>
                <w:sz w:val="20"/>
                <w:szCs w:val="20"/>
                <w:lang w:val="hy-AM" w:eastAsia="en-GB"/>
              </w:rPr>
              <w:t xml:space="preserve"> </w:t>
            </w:r>
            <w:r w:rsidRPr="004F2886">
              <w:rPr>
                <w:rFonts w:ascii="Cambria Math" w:hAnsi="Cambria Math"/>
                <w:sz w:val="20"/>
                <w:szCs w:val="20"/>
                <w:lang w:val="hy-AM" w:eastAsia="en-GB"/>
              </w:rPr>
              <w:br/>
            </w:r>
            <w:r w:rsidRPr="004F2886">
              <w:rPr>
                <w:rFonts w:ascii="Sylfaen" w:hAnsi="Sylfaen" w:cs="Sylfaen"/>
                <w:sz w:val="20"/>
                <w:szCs w:val="20"/>
                <w:lang w:val="hy-AM" w:eastAsia="en-GB"/>
              </w:rPr>
              <w:t>մակերեսը</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մ</w:t>
            </w:r>
            <w:r w:rsidRPr="004F2886">
              <w:rPr>
                <w:rFonts w:ascii="Cambria Math" w:hAnsi="Cambria Math"/>
                <w:sz w:val="20"/>
                <w:szCs w:val="20"/>
                <w:vertAlign w:val="superscript"/>
                <w:lang w:val="hy-AM" w:eastAsia="en-GB"/>
              </w:rPr>
              <w:t>2</w:t>
            </w:r>
            <w:r w:rsidRPr="004F2886">
              <w:rPr>
                <w:rFonts w:ascii="Cambria Math" w:hAnsi="Cambria Math"/>
                <w:sz w:val="20"/>
                <w:szCs w:val="20"/>
                <w:lang w:val="hy-AM" w:eastAsia="en-GB"/>
              </w:rPr>
              <w:t xml:space="preserve"> </w:t>
            </w:r>
          </w:p>
        </w:tc>
        <w:tc>
          <w:tcPr>
            <w:tcW w:w="2590" w:type="pct"/>
            <w:shd w:val="clear" w:color="auto" w:fill="auto"/>
            <w:hideMark/>
          </w:tcPr>
          <w:p w:rsidR="00CC6B0A" w:rsidRPr="004F2886" w:rsidRDefault="00CC6B0A" w:rsidP="006F41C2">
            <w:pPr>
              <w:spacing w:after="0" w:line="240" w:lineRule="auto"/>
              <w:jc w:val="center"/>
              <w:rPr>
                <w:rFonts w:ascii="Cambria Math" w:hAnsi="Cambria Math"/>
                <w:sz w:val="20"/>
                <w:szCs w:val="20"/>
                <w:lang w:val="hy-AM" w:eastAsia="en-GB"/>
              </w:rPr>
            </w:pPr>
            <w:r w:rsidRPr="004F2886">
              <w:rPr>
                <w:rFonts w:ascii="Sylfaen" w:hAnsi="Sylfaen" w:cs="Sylfaen"/>
                <w:sz w:val="20"/>
                <w:szCs w:val="20"/>
                <w:lang w:val="hy-AM" w:eastAsia="en-GB"/>
              </w:rPr>
              <w:t>Առավելագույն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թույլատրելի</w:t>
            </w:r>
            <w:r w:rsidRPr="004F2886">
              <w:rPr>
                <w:rFonts w:ascii="Cambria Math" w:hAnsi="Cambria Math"/>
                <w:sz w:val="20"/>
                <w:szCs w:val="20"/>
                <w:lang w:val="hy-AM" w:eastAsia="en-GB"/>
              </w:rPr>
              <w:t xml:space="preserve"> </w:t>
            </w:r>
            <w:r w:rsidRPr="004F2886">
              <w:rPr>
                <w:rFonts w:ascii="Cambria Math" w:hAnsi="Cambria Math"/>
                <w:sz w:val="20"/>
                <w:szCs w:val="20"/>
                <w:lang w:val="hy-AM" w:eastAsia="en-GB"/>
              </w:rPr>
              <w:br/>
            </w:r>
            <w:r w:rsidRPr="004F2886">
              <w:rPr>
                <w:rFonts w:ascii="Sylfaen" w:hAnsi="Sylfaen" w:cs="Sylfaen"/>
                <w:sz w:val="20"/>
                <w:szCs w:val="20"/>
                <w:lang w:val="hy-AM" w:eastAsia="en-GB"/>
              </w:rPr>
              <w:t>պայծառությունը</w:t>
            </w:r>
            <w:r w:rsidRPr="004F2886">
              <w:rPr>
                <w:rFonts w:ascii="Cambria Math" w:hAnsi="Cambria Math"/>
                <w:sz w:val="20"/>
                <w:szCs w:val="20"/>
                <w:lang w:val="hy-AM" w:eastAsia="en-GB"/>
              </w:rPr>
              <w:t>,</w:t>
            </w:r>
            <w:r w:rsidR="00D97FBA" w:rsidRPr="004F2886">
              <w:rPr>
                <w:rFonts w:ascii="Cambria Math" w:hAnsi="Cambria Math" w:cs="Calibri"/>
                <w:sz w:val="20"/>
                <w:szCs w:val="20"/>
                <w:lang w:val="hy-AM" w:eastAsia="en-GB"/>
              </w:rPr>
              <w:t xml:space="preserve"> </w:t>
            </w:r>
            <w:r w:rsidRPr="004F2886">
              <w:rPr>
                <w:rFonts w:ascii="Sylfaen" w:hAnsi="Sylfaen" w:cs="Sylfaen"/>
                <w:sz w:val="20"/>
                <w:szCs w:val="20"/>
                <w:lang w:val="hy-AM" w:eastAsia="en-GB"/>
              </w:rPr>
              <w:t>կդ</w:t>
            </w:r>
            <w:r w:rsidRPr="004F2886">
              <w:rPr>
                <w:rFonts w:ascii="Cambria Math" w:hAnsi="Cambria Math"/>
                <w:sz w:val="20"/>
                <w:szCs w:val="20"/>
                <w:lang w:val="hy-AM" w:eastAsia="en-GB"/>
              </w:rPr>
              <w:t>/</w:t>
            </w:r>
            <w:r w:rsidRPr="004F2886">
              <w:rPr>
                <w:rFonts w:ascii="Sylfaen" w:hAnsi="Sylfaen" w:cs="Sylfaen"/>
                <w:sz w:val="20"/>
                <w:szCs w:val="20"/>
                <w:lang w:val="hy-AM" w:eastAsia="en-GB"/>
              </w:rPr>
              <w:t>մ</w:t>
            </w:r>
            <w:r w:rsidRPr="004F2886">
              <w:rPr>
                <w:rFonts w:ascii="Cambria Math" w:hAnsi="Cambria Math"/>
                <w:sz w:val="20"/>
                <w:szCs w:val="20"/>
                <w:vertAlign w:val="superscript"/>
                <w:lang w:val="hy-AM" w:eastAsia="en-GB"/>
              </w:rPr>
              <w:t>2</w:t>
            </w:r>
          </w:p>
        </w:tc>
      </w:tr>
      <w:tr w:rsidR="00CF425A" w:rsidRPr="004F2886" w:rsidTr="00242EA4">
        <w:trPr>
          <w:jc w:val="center"/>
        </w:trPr>
        <w:tc>
          <w:tcPr>
            <w:tcW w:w="357" w:type="pct"/>
            <w:shd w:val="clear" w:color="auto" w:fill="auto"/>
          </w:tcPr>
          <w:p w:rsidR="00CF425A" w:rsidRPr="004F2886" w:rsidRDefault="00CF425A" w:rsidP="006F41C2">
            <w:pPr>
              <w:spacing w:after="0" w:line="240" w:lineRule="auto"/>
              <w:jc w:val="center"/>
              <w:rPr>
                <w:rFonts w:ascii="Cambria Math" w:hAnsi="Cambria Math" w:cs="Sylfaen"/>
                <w:i/>
                <w:sz w:val="20"/>
                <w:szCs w:val="20"/>
                <w:lang w:val="hy-AM" w:eastAsia="en-GB"/>
              </w:rPr>
            </w:pPr>
            <w:r w:rsidRPr="004F2886">
              <w:rPr>
                <w:rFonts w:ascii="Cambria Math" w:hAnsi="Cambria Math" w:cs="Sylfaen"/>
                <w:i/>
                <w:sz w:val="20"/>
                <w:szCs w:val="20"/>
                <w:lang w:val="hy-AM" w:eastAsia="en-GB"/>
              </w:rPr>
              <w:t>1</w:t>
            </w:r>
          </w:p>
        </w:tc>
        <w:tc>
          <w:tcPr>
            <w:tcW w:w="2053" w:type="pct"/>
            <w:shd w:val="clear" w:color="auto" w:fill="auto"/>
          </w:tcPr>
          <w:p w:rsidR="00CF425A" w:rsidRPr="004F2886" w:rsidRDefault="00CF425A" w:rsidP="006F41C2">
            <w:pPr>
              <w:spacing w:after="0" w:line="240" w:lineRule="auto"/>
              <w:jc w:val="center"/>
              <w:rPr>
                <w:rFonts w:ascii="Cambria Math" w:hAnsi="Cambria Math" w:cs="Sylfaen"/>
                <w:i/>
                <w:sz w:val="20"/>
                <w:szCs w:val="20"/>
                <w:lang w:val="hy-AM" w:eastAsia="en-GB"/>
              </w:rPr>
            </w:pPr>
            <w:r w:rsidRPr="004F2886">
              <w:rPr>
                <w:rFonts w:ascii="Cambria Math" w:hAnsi="Cambria Math" w:cs="Sylfaen"/>
                <w:i/>
                <w:sz w:val="20"/>
                <w:szCs w:val="20"/>
                <w:lang w:val="hy-AM" w:eastAsia="en-GB"/>
              </w:rPr>
              <w:t>2</w:t>
            </w:r>
          </w:p>
        </w:tc>
        <w:tc>
          <w:tcPr>
            <w:tcW w:w="2590" w:type="pct"/>
            <w:shd w:val="clear" w:color="auto" w:fill="auto"/>
          </w:tcPr>
          <w:p w:rsidR="00CF425A" w:rsidRPr="004F2886" w:rsidRDefault="00CF425A" w:rsidP="006F41C2">
            <w:pPr>
              <w:spacing w:after="0" w:line="240" w:lineRule="auto"/>
              <w:jc w:val="center"/>
              <w:rPr>
                <w:rFonts w:ascii="Cambria Math" w:hAnsi="Cambria Math" w:cs="Sylfaen"/>
                <w:i/>
                <w:sz w:val="20"/>
                <w:szCs w:val="20"/>
                <w:lang w:val="hy-AM" w:eastAsia="en-GB"/>
              </w:rPr>
            </w:pPr>
            <w:r w:rsidRPr="004F2886">
              <w:rPr>
                <w:rFonts w:ascii="Cambria Math" w:hAnsi="Cambria Math" w:cs="Sylfaen"/>
                <w:i/>
                <w:sz w:val="20"/>
                <w:szCs w:val="20"/>
                <w:lang w:val="hy-AM" w:eastAsia="en-GB"/>
              </w:rPr>
              <w:t>3</w:t>
            </w:r>
          </w:p>
        </w:tc>
      </w:tr>
      <w:tr w:rsidR="00CC6B0A" w:rsidRPr="004F2886" w:rsidTr="00242EA4">
        <w:trPr>
          <w:jc w:val="center"/>
        </w:trPr>
        <w:tc>
          <w:tcPr>
            <w:tcW w:w="357" w:type="pct"/>
            <w:shd w:val="clear" w:color="auto" w:fill="auto"/>
            <w:hideMark/>
          </w:tcPr>
          <w:p w:rsidR="00CC6B0A" w:rsidRPr="004F2886" w:rsidRDefault="00CC6B0A" w:rsidP="006F41C2">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1.</w:t>
            </w:r>
          </w:p>
        </w:tc>
        <w:tc>
          <w:tcPr>
            <w:tcW w:w="2053" w:type="pct"/>
            <w:shd w:val="clear" w:color="auto" w:fill="auto"/>
          </w:tcPr>
          <w:p w:rsidR="00CC6B0A" w:rsidRPr="004F2886" w:rsidRDefault="00CC6B0A" w:rsidP="006F41C2">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0,0001-</w:t>
            </w:r>
            <w:r w:rsidRPr="004F2886">
              <w:rPr>
                <w:rFonts w:ascii="Sylfaen" w:hAnsi="Sylfaen" w:cs="Sylfaen"/>
                <w:sz w:val="20"/>
                <w:szCs w:val="20"/>
                <w:lang w:val="hy-AM" w:eastAsia="en-GB"/>
              </w:rPr>
              <w:t>ից</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պակաս</w:t>
            </w:r>
          </w:p>
        </w:tc>
        <w:tc>
          <w:tcPr>
            <w:tcW w:w="2590" w:type="pct"/>
            <w:shd w:val="clear" w:color="auto" w:fill="auto"/>
            <w:hideMark/>
          </w:tcPr>
          <w:p w:rsidR="00CC6B0A" w:rsidRPr="004F2886" w:rsidRDefault="00CC6B0A" w:rsidP="006F41C2">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2</w:t>
            </w:r>
            <w:r w:rsidR="006F41C2" w:rsidRPr="004F2886">
              <w:rPr>
                <w:rFonts w:ascii="Cambria Math" w:hAnsi="Cambria Math"/>
                <w:sz w:val="20"/>
                <w:szCs w:val="20"/>
                <w:lang w:val="hy-AM" w:eastAsia="en-GB"/>
              </w:rPr>
              <w:t>,</w:t>
            </w:r>
            <w:r w:rsidRPr="004F2886">
              <w:rPr>
                <w:rFonts w:ascii="Cambria Math" w:hAnsi="Cambria Math"/>
                <w:sz w:val="20"/>
                <w:szCs w:val="20"/>
                <w:lang w:val="hy-AM" w:eastAsia="en-GB"/>
              </w:rPr>
              <w:t>000</w:t>
            </w:r>
          </w:p>
        </w:tc>
      </w:tr>
      <w:tr w:rsidR="00CC6B0A" w:rsidRPr="004F2886" w:rsidTr="00242EA4">
        <w:trPr>
          <w:jc w:val="center"/>
        </w:trPr>
        <w:tc>
          <w:tcPr>
            <w:tcW w:w="357" w:type="pct"/>
            <w:shd w:val="clear" w:color="auto" w:fill="auto"/>
            <w:hideMark/>
          </w:tcPr>
          <w:p w:rsidR="00CC6B0A" w:rsidRPr="004F2886" w:rsidRDefault="00CC6B0A" w:rsidP="006F41C2">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2.</w:t>
            </w:r>
          </w:p>
        </w:tc>
        <w:tc>
          <w:tcPr>
            <w:tcW w:w="2053" w:type="pct"/>
            <w:shd w:val="clear" w:color="auto" w:fill="auto"/>
          </w:tcPr>
          <w:p w:rsidR="00CC6B0A" w:rsidRPr="004F2886" w:rsidRDefault="00CC6B0A" w:rsidP="006F41C2">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0,0001-</w:t>
            </w:r>
            <w:r w:rsidRPr="004F2886">
              <w:rPr>
                <w:rFonts w:ascii="Sylfaen" w:hAnsi="Sylfaen" w:cs="Sylfaen"/>
                <w:sz w:val="20"/>
                <w:szCs w:val="20"/>
                <w:lang w:val="hy-AM" w:eastAsia="en-GB"/>
              </w:rPr>
              <w:t>ից</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մինչև</w:t>
            </w:r>
            <w:r w:rsidRPr="004F2886">
              <w:rPr>
                <w:rFonts w:ascii="Cambria Math" w:hAnsi="Cambria Math" w:cs="Sylfaen"/>
                <w:sz w:val="20"/>
                <w:szCs w:val="20"/>
                <w:lang w:val="hy-AM" w:eastAsia="en-GB"/>
              </w:rPr>
              <w:t xml:space="preserve"> 0,001</w:t>
            </w:r>
            <w:r w:rsidRPr="004F2886">
              <w:rPr>
                <w:rFonts w:ascii="Cambria Math" w:hAnsi="Cambria Math"/>
                <w:sz w:val="20"/>
                <w:szCs w:val="20"/>
                <w:lang w:val="hy-AM" w:eastAsia="en-GB"/>
              </w:rPr>
              <w:t xml:space="preserve"> </w:t>
            </w:r>
          </w:p>
        </w:tc>
        <w:tc>
          <w:tcPr>
            <w:tcW w:w="2590" w:type="pct"/>
            <w:shd w:val="clear" w:color="auto" w:fill="auto"/>
            <w:hideMark/>
          </w:tcPr>
          <w:p w:rsidR="00CC6B0A" w:rsidRPr="004F2886" w:rsidRDefault="00CC6B0A" w:rsidP="006F41C2">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1</w:t>
            </w:r>
            <w:r w:rsidR="006F41C2" w:rsidRPr="004F2886">
              <w:rPr>
                <w:rFonts w:ascii="Cambria Math" w:hAnsi="Cambria Math"/>
                <w:sz w:val="20"/>
                <w:szCs w:val="20"/>
                <w:lang w:val="hy-AM" w:eastAsia="en-GB"/>
              </w:rPr>
              <w:t>,</w:t>
            </w:r>
            <w:r w:rsidRPr="004F2886">
              <w:rPr>
                <w:rFonts w:ascii="Cambria Math" w:hAnsi="Cambria Math"/>
                <w:sz w:val="20"/>
                <w:szCs w:val="20"/>
                <w:lang w:val="hy-AM" w:eastAsia="en-GB"/>
              </w:rPr>
              <w:t>500</w:t>
            </w:r>
          </w:p>
        </w:tc>
      </w:tr>
      <w:tr w:rsidR="00CC6B0A" w:rsidRPr="004F2886" w:rsidTr="00242EA4">
        <w:trPr>
          <w:jc w:val="center"/>
        </w:trPr>
        <w:tc>
          <w:tcPr>
            <w:tcW w:w="357" w:type="pct"/>
            <w:shd w:val="clear" w:color="auto" w:fill="auto"/>
            <w:hideMark/>
          </w:tcPr>
          <w:p w:rsidR="00CC6B0A" w:rsidRPr="004F2886" w:rsidRDefault="00CC6B0A" w:rsidP="006F41C2">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3.</w:t>
            </w:r>
          </w:p>
        </w:tc>
        <w:tc>
          <w:tcPr>
            <w:tcW w:w="2053" w:type="pct"/>
            <w:shd w:val="clear" w:color="auto" w:fill="auto"/>
          </w:tcPr>
          <w:p w:rsidR="00CC6B0A" w:rsidRPr="004F2886" w:rsidRDefault="00CC6B0A" w:rsidP="006F41C2">
            <w:pPr>
              <w:spacing w:after="0" w:line="240" w:lineRule="auto"/>
              <w:jc w:val="center"/>
              <w:rPr>
                <w:rFonts w:ascii="Cambria Math" w:hAnsi="Cambria Math"/>
                <w:sz w:val="20"/>
                <w:szCs w:val="20"/>
                <w:lang w:val="hy-AM" w:eastAsia="en-GB"/>
              </w:rPr>
            </w:pPr>
            <w:r w:rsidRPr="004F2886">
              <w:rPr>
                <w:rFonts w:ascii="Cambria Math" w:hAnsi="Cambria Math" w:cs="Sylfaen"/>
                <w:sz w:val="20"/>
                <w:szCs w:val="20"/>
                <w:lang w:val="hy-AM" w:eastAsia="en-GB"/>
              </w:rPr>
              <w:t>0,001</w:t>
            </w:r>
            <w:r w:rsidRPr="004F2886">
              <w:rPr>
                <w:rFonts w:ascii="Cambria Math" w:hAnsi="Cambria Math"/>
                <w:sz w:val="20"/>
                <w:szCs w:val="20"/>
                <w:lang w:val="hy-AM" w:eastAsia="en-GB"/>
              </w:rPr>
              <w:t>-</w:t>
            </w:r>
            <w:r w:rsidRPr="004F2886">
              <w:rPr>
                <w:rFonts w:ascii="Sylfaen" w:hAnsi="Sylfaen" w:cs="Sylfaen"/>
                <w:sz w:val="20"/>
                <w:szCs w:val="20"/>
                <w:lang w:val="hy-AM" w:eastAsia="en-GB"/>
              </w:rPr>
              <w:t>ից</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մինչև</w:t>
            </w:r>
            <w:r w:rsidRPr="004F2886">
              <w:rPr>
                <w:rFonts w:ascii="Cambria Math" w:hAnsi="Cambria Math"/>
                <w:sz w:val="20"/>
                <w:szCs w:val="20"/>
                <w:lang w:val="hy-AM" w:eastAsia="en-GB"/>
              </w:rPr>
              <w:t xml:space="preserve"> 0,01</w:t>
            </w:r>
          </w:p>
        </w:tc>
        <w:tc>
          <w:tcPr>
            <w:tcW w:w="2590" w:type="pct"/>
            <w:shd w:val="clear" w:color="auto" w:fill="auto"/>
            <w:hideMark/>
          </w:tcPr>
          <w:p w:rsidR="00CC6B0A" w:rsidRPr="004F2886" w:rsidRDefault="00CC6B0A" w:rsidP="006F41C2">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1</w:t>
            </w:r>
            <w:r w:rsidR="006F41C2" w:rsidRPr="004F2886">
              <w:rPr>
                <w:rFonts w:ascii="Cambria Math" w:hAnsi="Cambria Math"/>
                <w:sz w:val="20"/>
                <w:szCs w:val="20"/>
                <w:lang w:val="hy-AM" w:eastAsia="en-GB"/>
              </w:rPr>
              <w:t>,</w:t>
            </w:r>
            <w:r w:rsidRPr="004F2886">
              <w:rPr>
                <w:rFonts w:ascii="Cambria Math" w:hAnsi="Cambria Math"/>
                <w:sz w:val="20"/>
                <w:szCs w:val="20"/>
                <w:lang w:val="hy-AM" w:eastAsia="en-GB"/>
              </w:rPr>
              <w:t>000</w:t>
            </w:r>
          </w:p>
        </w:tc>
      </w:tr>
      <w:tr w:rsidR="00CC6B0A" w:rsidRPr="004F2886" w:rsidTr="00242EA4">
        <w:trPr>
          <w:jc w:val="center"/>
        </w:trPr>
        <w:tc>
          <w:tcPr>
            <w:tcW w:w="357" w:type="pct"/>
            <w:shd w:val="clear" w:color="auto" w:fill="auto"/>
            <w:hideMark/>
          </w:tcPr>
          <w:p w:rsidR="00CC6B0A" w:rsidRPr="004F2886" w:rsidRDefault="00CC6B0A" w:rsidP="006F41C2">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4.</w:t>
            </w:r>
          </w:p>
        </w:tc>
        <w:tc>
          <w:tcPr>
            <w:tcW w:w="2053" w:type="pct"/>
            <w:shd w:val="clear" w:color="auto" w:fill="auto"/>
          </w:tcPr>
          <w:p w:rsidR="00CC6B0A" w:rsidRPr="004F2886" w:rsidRDefault="00CC6B0A" w:rsidP="006F41C2">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0,01-</w:t>
            </w:r>
            <w:r w:rsidRPr="004F2886">
              <w:rPr>
                <w:rFonts w:ascii="Sylfaen" w:hAnsi="Sylfaen" w:cs="Sylfaen"/>
                <w:sz w:val="20"/>
                <w:szCs w:val="20"/>
                <w:lang w:val="hy-AM" w:eastAsia="en-GB"/>
              </w:rPr>
              <w:t>ից</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մինչև</w:t>
            </w:r>
            <w:r w:rsidRPr="004F2886">
              <w:rPr>
                <w:rFonts w:ascii="Cambria Math" w:hAnsi="Cambria Math"/>
                <w:sz w:val="20"/>
                <w:szCs w:val="20"/>
                <w:lang w:val="hy-AM" w:eastAsia="en-GB"/>
              </w:rPr>
              <w:t xml:space="preserve"> 0,1</w:t>
            </w:r>
          </w:p>
        </w:tc>
        <w:tc>
          <w:tcPr>
            <w:tcW w:w="2590" w:type="pct"/>
            <w:shd w:val="clear" w:color="auto" w:fill="auto"/>
            <w:hideMark/>
          </w:tcPr>
          <w:p w:rsidR="00CC6B0A" w:rsidRPr="004F2886" w:rsidRDefault="00CC6B0A" w:rsidP="006F41C2">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750</w:t>
            </w:r>
          </w:p>
        </w:tc>
      </w:tr>
      <w:tr w:rsidR="00CC6B0A" w:rsidRPr="004F2886" w:rsidTr="00242EA4">
        <w:trPr>
          <w:jc w:val="center"/>
        </w:trPr>
        <w:tc>
          <w:tcPr>
            <w:tcW w:w="357" w:type="pct"/>
            <w:shd w:val="clear" w:color="auto" w:fill="auto"/>
            <w:hideMark/>
          </w:tcPr>
          <w:p w:rsidR="00CC6B0A" w:rsidRPr="004F2886" w:rsidRDefault="00CC6B0A" w:rsidP="006F41C2">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5.</w:t>
            </w:r>
          </w:p>
        </w:tc>
        <w:tc>
          <w:tcPr>
            <w:tcW w:w="2053" w:type="pct"/>
            <w:shd w:val="clear" w:color="auto" w:fill="auto"/>
          </w:tcPr>
          <w:p w:rsidR="00CC6B0A" w:rsidRPr="004F2886" w:rsidRDefault="00CC6B0A" w:rsidP="006F41C2">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0,1-</w:t>
            </w:r>
            <w:r w:rsidRPr="004F2886">
              <w:rPr>
                <w:rFonts w:ascii="Sylfaen" w:hAnsi="Sylfaen" w:cs="Sylfaen"/>
                <w:sz w:val="20"/>
                <w:szCs w:val="20"/>
                <w:lang w:val="hy-AM" w:eastAsia="en-GB"/>
              </w:rPr>
              <w:t>ից</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ավել</w:t>
            </w:r>
          </w:p>
        </w:tc>
        <w:tc>
          <w:tcPr>
            <w:tcW w:w="2590" w:type="pct"/>
            <w:shd w:val="clear" w:color="auto" w:fill="auto"/>
            <w:hideMark/>
          </w:tcPr>
          <w:p w:rsidR="00CC6B0A" w:rsidRPr="004F2886" w:rsidRDefault="00CC6B0A" w:rsidP="006F41C2">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500</w:t>
            </w:r>
          </w:p>
        </w:tc>
      </w:tr>
    </w:tbl>
    <w:p w:rsidR="00CC6B0A" w:rsidRPr="004F2886" w:rsidRDefault="00CC6B0A" w:rsidP="00090719">
      <w:pPr>
        <w:spacing w:after="120" w:line="264" w:lineRule="auto"/>
        <w:ind w:firstLine="851"/>
        <w:jc w:val="both"/>
        <w:rPr>
          <w:rFonts w:ascii="Cambria Math" w:hAnsi="Cambria Math" w:cs="Sylfaen"/>
          <w:sz w:val="24"/>
          <w:szCs w:val="24"/>
          <w:lang w:val="hy-AM" w:eastAsia="en-GB"/>
        </w:rPr>
      </w:pPr>
    </w:p>
    <w:p w:rsidR="00CC6B0A" w:rsidRPr="004F2886" w:rsidRDefault="00CC6B0A" w:rsidP="00E106F9">
      <w:pPr>
        <w:pStyle w:val="ListParagraph"/>
        <w:numPr>
          <w:ilvl w:val="0"/>
          <w:numId w:val="17"/>
        </w:numPr>
        <w:tabs>
          <w:tab w:val="left" w:pos="993"/>
        </w:tabs>
        <w:spacing w:after="80" w:line="240" w:lineRule="auto"/>
        <w:ind w:left="0" w:firstLine="567"/>
        <w:contextualSpacing w:val="0"/>
        <w:jc w:val="both"/>
        <w:rPr>
          <w:rFonts w:ascii="Cambria Math" w:hAnsi="Cambria Math"/>
          <w:sz w:val="24"/>
          <w:szCs w:val="24"/>
          <w:lang w:eastAsia="en-GB"/>
        </w:rPr>
      </w:pPr>
      <w:r w:rsidRPr="004F2886">
        <w:rPr>
          <w:rFonts w:ascii="Sylfaen" w:hAnsi="Sylfaen" w:cs="Sylfaen"/>
          <w:sz w:val="24"/>
          <w:szCs w:val="24"/>
          <w:lang w:eastAsia="en-GB"/>
        </w:rPr>
        <w:t>Բաբախման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գործակիցը</w:t>
      </w:r>
      <w:r w:rsidRPr="004F2886">
        <w:rPr>
          <w:rFonts w:ascii="Cambria Math" w:hAnsi="Cambria Math"/>
          <w:sz w:val="24"/>
          <w:szCs w:val="24"/>
          <w:lang w:eastAsia="en-GB"/>
        </w:rPr>
        <w:t xml:space="preserve"> </w:t>
      </w:r>
      <w:r w:rsidRPr="004F2886">
        <w:rPr>
          <w:rFonts w:ascii="Sylfaen" w:hAnsi="Sylfaen" w:cs="Sylfaen"/>
          <w:sz w:val="24"/>
          <w:szCs w:val="24"/>
          <w:lang w:eastAsia="en-GB"/>
        </w:rPr>
        <w:t>չի</w:t>
      </w:r>
      <w:r w:rsidRPr="004F2886">
        <w:rPr>
          <w:rFonts w:ascii="Cambria Math" w:hAnsi="Cambria Math"/>
          <w:sz w:val="24"/>
          <w:szCs w:val="24"/>
          <w:lang w:eastAsia="en-GB"/>
        </w:rPr>
        <w:t xml:space="preserve"> </w:t>
      </w:r>
      <w:r w:rsidRPr="004F2886">
        <w:rPr>
          <w:rFonts w:ascii="Sylfaen" w:hAnsi="Sylfaen" w:cs="Sylfaen"/>
          <w:sz w:val="24"/>
          <w:szCs w:val="24"/>
          <w:lang w:eastAsia="en-GB"/>
        </w:rPr>
        <w:t>սահմանափակվում</w:t>
      </w:r>
      <w:r w:rsidRPr="004F2886">
        <w:rPr>
          <w:rFonts w:ascii="Cambria Math" w:hAnsi="Cambria Math"/>
          <w:sz w:val="24"/>
          <w:szCs w:val="24"/>
          <w:lang w:eastAsia="en-GB"/>
        </w:rPr>
        <w:t>.</w:t>
      </w:r>
    </w:p>
    <w:p w:rsidR="00CC6B0A" w:rsidRPr="004F2886" w:rsidRDefault="00CC6B0A" w:rsidP="00E106F9">
      <w:pPr>
        <w:pStyle w:val="ListParagraph"/>
        <w:numPr>
          <w:ilvl w:val="1"/>
          <w:numId w:val="30"/>
        </w:numPr>
        <w:tabs>
          <w:tab w:val="left" w:pos="851"/>
        </w:tabs>
        <w:spacing w:after="80" w:line="240" w:lineRule="auto"/>
        <w:ind w:left="0" w:firstLine="567"/>
        <w:contextualSpacing w:val="0"/>
        <w:jc w:val="both"/>
        <w:rPr>
          <w:rFonts w:ascii="Cambria Math" w:hAnsi="Cambria Math"/>
          <w:sz w:val="24"/>
          <w:szCs w:val="24"/>
          <w:lang w:eastAsia="en-GB"/>
        </w:rPr>
      </w:pPr>
      <w:r w:rsidRPr="004F2886">
        <w:rPr>
          <w:rFonts w:ascii="Sylfaen" w:hAnsi="Sylfaen" w:cs="Sylfaen"/>
          <w:sz w:val="24"/>
          <w:szCs w:val="24"/>
          <w:lang w:eastAsia="en-GB"/>
        </w:rPr>
        <w:t>մարդկանց</w:t>
      </w:r>
      <w:r w:rsidRPr="004F2886">
        <w:rPr>
          <w:rFonts w:ascii="Cambria Math" w:hAnsi="Cambria Math"/>
          <w:sz w:val="24"/>
          <w:szCs w:val="24"/>
          <w:lang w:eastAsia="en-GB"/>
        </w:rPr>
        <w:t xml:space="preserve"> </w:t>
      </w:r>
      <w:r w:rsidRPr="004F2886">
        <w:rPr>
          <w:rFonts w:ascii="Sylfaen" w:hAnsi="Sylfaen" w:cs="Sylfaen"/>
          <w:sz w:val="24"/>
          <w:szCs w:val="24"/>
          <w:lang w:eastAsia="en-GB"/>
        </w:rPr>
        <w:t>պարբերաբար</w:t>
      </w:r>
      <w:r w:rsidRPr="004F2886">
        <w:rPr>
          <w:rFonts w:ascii="Cambria Math" w:hAnsi="Cambria Math"/>
          <w:sz w:val="24"/>
          <w:szCs w:val="24"/>
          <w:lang w:eastAsia="en-GB"/>
        </w:rPr>
        <w:t xml:space="preserve"> </w:t>
      </w:r>
      <w:r w:rsidRPr="004F2886">
        <w:rPr>
          <w:rFonts w:ascii="Sylfaen" w:hAnsi="Sylfaen" w:cs="Sylfaen"/>
          <w:sz w:val="24"/>
          <w:szCs w:val="24"/>
          <w:lang w:eastAsia="en-GB"/>
        </w:rPr>
        <w:t>գտնվելու</w:t>
      </w:r>
      <w:r w:rsidRPr="004F2886">
        <w:rPr>
          <w:rFonts w:ascii="Cambria Math" w:hAnsi="Cambria Math"/>
          <w:sz w:val="24"/>
          <w:szCs w:val="24"/>
          <w:lang w:eastAsia="en-GB"/>
        </w:rPr>
        <w:t xml:space="preserve"> </w:t>
      </w:r>
      <w:r w:rsidRPr="004F2886">
        <w:rPr>
          <w:rFonts w:ascii="Sylfaen" w:hAnsi="Sylfaen" w:cs="Sylfaen"/>
          <w:sz w:val="24"/>
          <w:szCs w:val="24"/>
          <w:lang w:eastAsia="en-GB"/>
        </w:rPr>
        <w:t>սենքերի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համար</w:t>
      </w:r>
      <w:r w:rsidRPr="004F2886">
        <w:rPr>
          <w:rFonts w:ascii="Cambria Math" w:hAnsi="Cambria Math"/>
          <w:sz w:val="24"/>
          <w:szCs w:val="24"/>
          <w:lang w:eastAsia="en-GB"/>
        </w:rPr>
        <w:t xml:space="preserve">, </w:t>
      </w:r>
      <w:r w:rsidRPr="004F2886">
        <w:rPr>
          <w:rFonts w:ascii="Sylfaen" w:hAnsi="Sylfaen" w:cs="Sylfaen"/>
          <w:sz w:val="24"/>
          <w:szCs w:val="24"/>
          <w:lang w:eastAsia="en-GB"/>
        </w:rPr>
        <w:t>դրանցում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ստրոբոսկոպիկ</w:t>
      </w:r>
      <w:r w:rsidRPr="004F2886">
        <w:rPr>
          <w:rFonts w:ascii="Cambria Math" w:hAnsi="Cambria Math"/>
          <w:sz w:val="24"/>
          <w:szCs w:val="24"/>
          <w:lang w:eastAsia="en-GB"/>
        </w:rPr>
        <w:t xml:space="preserve"> </w:t>
      </w:r>
      <w:r w:rsidRPr="004F2886">
        <w:rPr>
          <w:rFonts w:ascii="Sylfaen" w:hAnsi="Sylfaen" w:cs="Sylfaen"/>
          <w:sz w:val="24"/>
          <w:szCs w:val="24"/>
          <w:lang w:eastAsia="en-GB"/>
        </w:rPr>
        <w:t>էֆեկտի</w:t>
      </w:r>
      <w:r w:rsidRPr="004F2886">
        <w:rPr>
          <w:rFonts w:ascii="Cambria Math" w:hAnsi="Cambria Math"/>
          <w:sz w:val="24"/>
          <w:szCs w:val="24"/>
          <w:lang w:eastAsia="en-GB"/>
        </w:rPr>
        <w:t xml:space="preserve"> </w:t>
      </w:r>
      <w:r w:rsidRPr="004F2886">
        <w:rPr>
          <w:rFonts w:ascii="Sylfaen" w:hAnsi="Sylfaen" w:cs="Sylfaen"/>
          <w:sz w:val="24"/>
          <w:szCs w:val="24"/>
          <w:lang w:eastAsia="en-GB"/>
        </w:rPr>
        <w:t>գոյացման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համար</w:t>
      </w:r>
      <w:r w:rsidRPr="004F2886">
        <w:rPr>
          <w:rFonts w:ascii="Cambria Math" w:hAnsi="Cambria Math"/>
          <w:sz w:val="24"/>
          <w:szCs w:val="24"/>
          <w:lang w:eastAsia="en-GB"/>
        </w:rPr>
        <w:t xml:space="preserve"> </w:t>
      </w:r>
      <w:r w:rsidRPr="004F2886">
        <w:rPr>
          <w:rFonts w:ascii="Sylfaen" w:hAnsi="Sylfaen" w:cs="Sylfaen"/>
          <w:sz w:val="24"/>
          <w:szCs w:val="24"/>
          <w:lang w:eastAsia="en-GB"/>
        </w:rPr>
        <w:t>պայմանների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բացակայության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դեպքում</w:t>
      </w:r>
      <w:r w:rsidRPr="004F2886">
        <w:rPr>
          <w:rFonts w:ascii="Cambria Math" w:hAnsi="Cambria Math" w:cs="Sylfaen"/>
          <w:sz w:val="24"/>
          <w:szCs w:val="24"/>
          <w:lang w:eastAsia="en-GB"/>
        </w:rPr>
        <w:t>,</w:t>
      </w:r>
      <w:r w:rsidRPr="004F2886">
        <w:rPr>
          <w:rFonts w:ascii="Cambria Math" w:hAnsi="Cambria Math"/>
          <w:sz w:val="24"/>
          <w:szCs w:val="24"/>
          <w:lang w:eastAsia="en-GB"/>
        </w:rPr>
        <w:t xml:space="preserve"> </w:t>
      </w:r>
    </w:p>
    <w:p w:rsidR="00CC6B0A" w:rsidRPr="004F2886" w:rsidRDefault="00CC6B0A" w:rsidP="00E106F9">
      <w:pPr>
        <w:pStyle w:val="ListParagraph"/>
        <w:numPr>
          <w:ilvl w:val="1"/>
          <w:numId w:val="30"/>
        </w:numPr>
        <w:tabs>
          <w:tab w:val="left" w:pos="851"/>
        </w:tabs>
        <w:spacing w:after="80" w:line="240" w:lineRule="auto"/>
        <w:ind w:left="0" w:firstLine="567"/>
        <w:contextualSpacing w:val="0"/>
        <w:jc w:val="both"/>
        <w:rPr>
          <w:rFonts w:ascii="Cambria Math" w:hAnsi="Cambria Math"/>
          <w:sz w:val="24"/>
          <w:szCs w:val="24"/>
          <w:lang w:eastAsia="en-GB"/>
        </w:rPr>
      </w:pPr>
      <w:r w:rsidRPr="004F2886">
        <w:rPr>
          <w:rFonts w:ascii="Cambria Math" w:hAnsi="Cambria Math"/>
          <w:sz w:val="24"/>
          <w:szCs w:val="24"/>
          <w:lang w:eastAsia="en-GB"/>
        </w:rPr>
        <w:t xml:space="preserve">300 </w:t>
      </w:r>
      <w:r w:rsidRPr="004F2886">
        <w:rPr>
          <w:rFonts w:ascii="Sylfaen" w:hAnsi="Sylfaen" w:cs="Sylfaen"/>
          <w:sz w:val="24"/>
          <w:szCs w:val="24"/>
          <w:lang w:eastAsia="en-GB"/>
        </w:rPr>
        <w:t>Հց</w:t>
      </w:r>
      <w:r w:rsidRPr="004F2886">
        <w:rPr>
          <w:rFonts w:ascii="Cambria Math" w:hAnsi="Cambria Math" w:cs="Sylfaen"/>
          <w:sz w:val="24"/>
          <w:szCs w:val="24"/>
          <w:lang w:eastAsia="en-GB"/>
        </w:rPr>
        <w:t>-</w:t>
      </w:r>
      <w:r w:rsidRPr="004F2886">
        <w:rPr>
          <w:rFonts w:ascii="Sylfaen" w:hAnsi="Sylfaen" w:cs="Sylfaen"/>
          <w:sz w:val="24"/>
          <w:szCs w:val="24"/>
          <w:lang w:eastAsia="en-GB"/>
        </w:rPr>
        <w:t>ից</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ավել</w:t>
      </w:r>
      <w:r w:rsidRPr="004F2886">
        <w:rPr>
          <w:rFonts w:ascii="Cambria Math" w:hAnsi="Cambria Math"/>
          <w:sz w:val="24"/>
          <w:szCs w:val="24"/>
          <w:lang w:eastAsia="en-GB"/>
        </w:rPr>
        <w:t xml:space="preserve"> </w:t>
      </w:r>
      <w:r w:rsidRPr="004F2886">
        <w:rPr>
          <w:rFonts w:ascii="Sylfaen" w:hAnsi="Sylfaen" w:cs="Sylfaen"/>
          <w:sz w:val="24"/>
          <w:szCs w:val="24"/>
          <w:lang w:eastAsia="en-GB"/>
        </w:rPr>
        <w:t>հաճախականությամբ</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լուսավորվածության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բաբախման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դեպքում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քանի</w:t>
      </w:r>
      <w:r w:rsidRPr="004F2886">
        <w:rPr>
          <w:rFonts w:ascii="Cambria Math" w:hAnsi="Cambria Math"/>
          <w:sz w:val="24"/>
          <w:szCs w:val="24"/>
          <w:lang w:eastAsia="en-GB"/>
        </w:rPr>
        <w:t xml:space="preserve"> </w:t>
      </w:r>
      <w:r w:rsidRPr="004F2886">
        <w:rPr>
          <w:rFonts w:ascii="Sylfaen" w:hAnsi="Sylfaen" w:cs="Sylfaen"/>
          <w:sz w:val="24"/>
          <w:szCs w:val="24"/>
          <w:lang w:eastAsia="en-GB"/>
        </w:rPr>
        <w:t>որ</w:t>
      </w:r>
      <w:r w:rsidRPr="004F2886">
        <w:rPr>
          <w:rFonts w:ascii="Cambria Math" w:hAnsi="Cambria Math"/>
          <w:sz w:val="24"/>
          <w:szCs w:val="24"/>
          <w:lang w:eastAsia="en-GB"/>
        </w:rPr>
        <w:t xml:space="preserve"> </w:t>
      </w:r>
      <w:r w:rsidRPr="004F2886">
        <w:rPr>
          <w:rFonts w:ascii="Sylfaen" w:hAnsi="Sylfaen" w:cs="Sylfaen"/>
          <w:sz w:val="24"/>
          <w:szCs w:val="24"/>
          <w:lang w:eastAsia="en-GB"/>
        </w:rPr>
        <w:t>այդ</w:t>
      </w:r>
      <w:r w:rsidRPr="004F2886">
        <w:rPr>
          <w:rFonts w:ascii="Cambria Math" w:hAnsi="Cambria Math"/>
          <w:sz w:val="24"/>
          <w:szCs w:val="24"/>
          <w:lang w:eastAsia="en-GB"/>
        </w:rPr>
        <w:t xml:space="preserve"> </w:t>
      </w:r>
      <w:r w:rsidRPr="004F2886">
        <w:rPr>
          <w:rFonts w:ascii="Sylfaen" w:hAnsi="Sylfaen" w:cs="Sylfaen"/>
          <w:sz w:val="24"/>
          <w:szCs w:val="24"/>
          <w:lang w:eastAsia="en-GB"/>
        </w:rPr>
        <w:t>հաճախականության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դեպքում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այն</w:t>
      </w:r>
      <w:r w:rsidRPr="004F2886">
        <w:rPr>
          <w:rFonts w:ascii="Cambria Math" w:hAnsi="Cambria Math"/>
          <w:sz w:val="24"/>
          <w:szCs w:val="24"/>
          <w:lang w:eastAsia="en-GB"/>
        </w:rPr>
        <w:t xml:space="preserve"> </w:t>
      </w:r>
      <w:r w:rsidRPr="004F2886">
        <w:rPr>
          <w:rFonts w:ascii="Sylfaen" w:hAnsi="Sylfaen" w:cs="Sylfaen"/>
          <w:sz w:val="24"/>
          <w:szCs w:val="24"/>
          <w:lang w:eastAsia="en-GB"/>
        </w:rPr>
        <w:t>չի</w:t>
      </w:r>
      <w:r w:rsidRPr="004F2886">
        <w:rPr>
          <w:rFonts w:ascii="Cambria Math" w:hAnsi="Cambria Math"/>
          <w:sz w:val="24"/>
          <w:szCs w:val="24"/>
          <w:lang w:eastAsia="en-GB"/>
        </w:rPr>
        <w:t xml:space="preserve"> </w:t>
      </w:r>
      <w:r w:rsidRPr="004F2886">
        <w:rPr>
          <w:rFonts w:ascii="Sylfaen" w:hAnsi="Sylfaen" w:cs="Sylfaen"/>
          <w:sz w:val="24"/>
          <w:szCs w:val="24"/>
          <w:lang w:eastAsia="en-GB"/>
        </w:rPr>
        <w:t>ազդում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ընդհանուր</w:t>
      </w:r>
      <w:r w:rsidRPr="004F2886">
        <w:rPr>
          <w:rFonts w:ascii="Cambria Math" w:hAnsi="Cambria Math"/>
          <w:sz w:val="24"/>
          <w:szCs w:val="24"/>
          <w:lang w:eastAsia="en-GB"/>
        </w:rPr>
        <w:t xml:space="preserve"> </w:t>
      </w:r>
      <w:r w:rsidRPr="004F2886">
        <w:rPr>
          <w:rFonts w:ascii="Sylfaen" w:hAnsi="Sylfaen" w:cs="Sylfaen"/>
          <w:sz w:val="24"/>
          <w:szCs w:val="24"/>
          <w:lang w:eastAsia="en-GB"/>
        </w:rPr>
        <w:t>և</w:t>
      </w:r>
      <w:r w:rsidRPr="004F2886">
        <w:rPr>
          <w:rFonts w:ascii="Cambria Math" w:hAnsi="Cambria Math"/>
          <w:sz w:val="24"/>
          <w:szCs w:val="24"/>
          <w:lang w:eastAsia="en-GB"/>
        </w:rPr>
        <w:t xml:space="preserve"> </w:t>
      </w:r>
      <w:r w:rsidRPr="004F2886">
        <w:rPr>
          <w:rFonts w:ascii="Sylfaen" w:hAnsi="Sylfaen" w:cs="Sylfaen"/>
          <w:sz w:val="24"/>
          <w:szCs w:val="24"/>
          <w:lang w:eastAsia="en-GB"/>
        </w:rPr>
        <w:t>տեսողական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աշխատունակության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վրա</w:t>
      </w:r>
      <w:r w:rsidRPr="004F2886">
        <w:rPr>
          <w:rFonts w:ascii="Cambria Math" w:hAnsi="Cambria Math"/>
          <w:sz w:val="24"/>
          <w:szCs w:val="24"/>
          <w:lang w:eastAsia="en-GB"/>
        </w:rPr>
        <w:t>:</w:t>
      </w:r>
    </w:p>
    <w:p w:rsidR="00CC6B0A" w:rsidRPr="004F2886" w:rsidRDefault="00CC6B0A" w:rsidP="00E106F9">
      <w:pPr>
        <w:pStyle w:val="ListParagraph"/>
        <w:numPr>
          <w:ilvl w:val="0"/>
          <w:numId w:val="17"/>
        </w:numPr>
        <w:tabs>
          <w:tab w:val="left" w:pos="993"/>
        </w:tabs>
        <w:spacing w:after="80" w:line="240" w:lineRule="auto"/>
        <w:ind w:left="0" w:firstLine="567"/>
        <w:contextualSpacing w:val="0"/>
        <w:jc w:val="both"/>
        <w:rPr>
          <w:rFonts w:ascii="Cambria Math" w:hAnsi="Cambria Math"/>
          <w:sz w:val="24"/>
          <w:szCs w:val="24"/>
          <w:lang w:eastAsia="en-GB"/>
        </w:rPr>
      </w:pPr>
      <w:r w:rsidRPr="004F2886">
        <w:rPr>
          <w:rFonts w:ascii="Sylfaen" w:hAnsi="Sylfaen" w:cs="Sylfaen"/>
          <w:sz w:val="24"/>
          <w:szCs w:val="24"/>
          <w:lang w:eastAsia="en-GB"/>
        </w:rPr>
        <w:t>Սենքերում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որտեղ</w:t>
      </w:r>
      <w:r w:rsidRPr="004F2886">
        <w:rPr>
          <w:rFonts w:ascii="Cambria Math" w:hAnsi="Cambria Math"/>
          <w:sz w:val="24"/>
          <w:szCs w:val="24"/>
          <w:lang w:eastAsia="en-GB"/>
        </w:rPr>
        <w:t xml:space="preserve"> </w:t>
      </w:r>
      <w:r w:rsidRPr="004F2886">
        <w:rPr>
          <w:rFonts w:ascii="Sylfaen" w:hAnsi="Sylfaen" w:cs="Sylfaen"/>
          <w:sz w:val="24"/>
          <w:szCs w:val="24"/>
          <w:lang w:eastAsia="en-GB"/>
        </w:rPr>
        <w:t>ստրոբոսկոպիկ</w:t>
      </w:r>
      <w:r w:rsidRPr="004F2886">
        <w:rPr>
          <w:rFonts w:ascii="Cambria Math" w:hAnsi="Cambria Math"/>
          <w:sz w:val="24"/>
          <w:szCs w:val="24"/>
          <w:lang w:eastAsia="en-GB"/>
        </w:rPr>
        <w:t xml:space="preserve"> </w:t>
      </w:r>
      <w:r w:rsidRPr="004F2886">
        <w:rPr>
          <w:rFonts w:ascii="Sylfaen" w:hAnsi="Sylfaen" w:cs="Sylfaen"/>
          <w:sz w:val="24"/>
          <w:szCs w:val="24"/>
          <w:lang w:eastAsia="en-GB"/>
        </w:rPr>
        <w:t>էֆեկտի</w:t>
      </w:r>
      <w:r w:rsidRPr="004F2886">
        <w:rPr>
          <w:rFonts w:ascii="Cambria Math" w:hAnsi="Cambria Math"/>
          <w:sz w:val="24"/>
          <w:szCs w:val="24"/>
          <w:lang w:eastAsia="en-GB"/>
        </w:rPr>
        <w:t xml:space="preserve"> </w:t>
      </w:r>
      <w:r w:rsidRPr="004F2886">
        <w:rPr>
          <w:rFonts w:ascii="Sylfaen" w:hAnsi="Sylfaen" w:cs="Sylfaen"/>
          <w:sz w:val="24"/>
          <w:szCs w:val="24"/>
          <w:lang w:eastAsia="en-GB"/>
        </w:rPr>
        <w:t>գոյացումը</w:t>
      </w:r>
      <w:r w:rsidRPr="004F2886">
        <w:rPr>
          <w:rFonts w:ascii="Cambria Math" w:hAnsi="Cambria Math"/>
          <w:sz w:val="24"/>
          <w:szCs w:val="24"/>
          <w:lang w:eastAsia="en-GB"/>
        </w:rPr>
        <w:t xml:space="preserve"> </w:t>
      </w:r>
      <w:r w:rsidRPr="004F2886">
        <w:rPr>
          <w:rFonts w:ascii="Sylfaen" w:hAnsi="Sylfaen" w:cs="Sylfaen"/>
          <w:sz w:val="24"/>
          <w:szCs w:val="24"/>
          <w:lang w:eastAsia="en-GB"/>
        </w:rPr>
        <w:t>հնարավոր</w:t>
      </w:r>
      <w:r w:rsidRPr="004F2886">
        <w:rPr>
          <w:rFonts w:ascii="Cambria Math" w:hAnsi="Cambria Math"/>
          <w:sz w:val="24"/>
          <w:szCs w:val="24"/>
          <w:lang w:eastAsia="en-GB"/>
        </w:rPr>
        <w:t xml:space="preserve"> </w:t>
      </w:r>
      <w:r w:rsidRPr="004F2886">
        <w:rPr>
          <w:rFonts w:ascii="Sylfaen" w:hAnsi="Sylfaen" w:cs="Sylfaen"/>
          <w:sz w:val="24"/>
          <w:szCs w:val="24"/>
          <w:lang w:eastAsia="en-GB"/>
        </w:rPr>
        <w:t>է</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լուսավորվա</w:t>
      </w:r>
      <w:r w:rsidR="006863A7" w:rsidRPr="004F2886">
        <w:rPr>
          <w:rFonts w:ascii="Cambria Math" w:hAnsi="Cambria Math" w:cs="Sylfaen"/>
          <w:sz w:val="24"/>
          <w:szCs w:val="24"/>
          <w:lang w:eastAsia="en-GB"/>
        </w:rPr>
        <w:softHyphen/>
      </w:r>
      <w:r w:rsidRPr="004F2886">
        <w:rPr>
          <w:rFonts w:ascii="Sylfaen" w:hAnsi="Sylfaen" w:cs="Sylfaen"/>
          <w:sz w:val="24"/>
          <w:szCs w:val="24"/>
          <w:lang w:eastAsia="en-GB"/>
        </w:rPr>
        <w:t>ծության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բաբախման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գործակիցը</w:t>
      </w:r>
      <w:r w:rsidRPr="004F2886">
        <w:rPr>
          <w:rFonts w:ascii="Cambria Math" w:hAnsi="Cambria Math"/>
          <w:sz w:val="24"/>
          <w:szCs w:val="24"/>
          <w:lang w:eastAsia="en-GB"/>
        </w:rPr>
        <w:t xml:space="preserve"> </w:t>
      </w:r>
      <w:r w:rsidRPr="004F2886">
        <w:rPr>
          <w:rFonts w:ascii="Sylfaen" w:hAnsi="Sylfaen" w:cs="Sylfaen"/>
          <w:sz w:val="24"/>
          <w:szCs w:val="24"/>
          <w:lang w:eastAsia="en-GB"/>
        </w:rPr>
        <w:t>պետք</w:t>
      </w:r>
      <w:r w:rsidRPr="004F2886">
        <w:rPr>
          <w:rFonts w:ascii="Cambria Math" w:hAnsi="Cambria Math"/>
          <w:sz w:val="24"/>
          <w:szCs w:val="24"/>
          <w:lang w:eastAsia="en-GB"/>
        </w:rPr>
        <w:t xml:space="preserve"> </w:t>
      </w:r>
      <w:r w:rsidRPr="004F2886">
        <w:rPr>
          <w:rFonts w:ascii="Sylfaen" w:hAnsi="Sylfaen" w:cs="Sylfaen"/>
          <w:sz w:val="24"/>
          <w:szCs w:val="24"/>
          <w:lang w:eastAsia="en-GB"/>
        </w:rPr>
        <w:t>է</w:t>
      </w:r>
      <w:r w:rsidRPr="004F2886">
        <w:rPr>
          <w:rFonts w:ascii="Cambria Math" w:hAnsi="Cambria Math"/>
          <w:sz w:val="24"/>
          <w:szCs w:val="24"/>
          <w:lang w:eastAsia="en-GB"/>
        </w:rPr>
        <w:t xml:space="preserve"> </w:t>
      </w:r>
      <w:r w:rsidRPr="004F2886">
        <w:rPr>
          <w:rFonts w:ascii="Sylfaen" w:hAnsi="Sylfaen" w:cs="Sylfaen"/>
          <w:sz w:val="24"/>
          <w:szCs w:val="24"/>
          <w:lang w:eastAsia="en-GB"/>
        </w:rPr>
        <w:t>լինի</w:t>
      </w:r>
      <w:r w:rsidRPr="004F2886">
        <w:rPr>
          <w:rFonts w:ascii="Cambria Math" w:hAnsi="Cambria Math"/>
          <w:sz w:val="24"/>
          <w:szCs w:val="24"/>
          <w:lang w:eastAsia="en-GB"/>
        </w:rPr>
        <w:t xml:space="preserve"> 10%-</w:t>
      </w:r>
      <w:r w:rsidRPr="004F2886">
        <w:rPr>
          <w:rFonts w:ascii="Sylfaen" w:hAnsi="Sylfaen" w:cs="Sylfaen"/>
          <w:sz w:val="24"/>
          <w:szCs w:val="24"/>
          <w:lang w:eastAsia="en-GB"/>
        </w:rPr>
        <w:t>ից</w:t>
      </w:r>
      <w:r w:rsidRPr="004F2886">
        <w:rPr>
          <w:rFonts w:ascii="Cambria Math" w:hAnsi="Cambria Math"/>
          <w:sz w:val="24"/>
          <w:szCs w:val="24"/>
          <w:lang w:eastAsia="en-GB"/>
        </w:rPr>
        <w:t xml:space="preserve"> </w:t>
      </w:r>
      <w:r w:rsidRPr="004F2886">
        <w:rPr>
          <w:rFonts w:ascii="Sylfaen" w:hAnsi="Sylfaen" w:cs="Sylfaen"/>
          <w:sz w:val="24"/>
          <w:szCs w:val="24"/>
          <w:lang w:eastAsia="en-GB"/>
        </w:rPr>
        <w:t>պակաս՝</w:t>
      </w:r>
      <w:r w:rsidRPr="004F2886">
        <w:rPr>
          <w:rFonts w:ascii="Cambria Math" w:hAnsi="Cambria Math"/>
          <w:sz w:val="24"/>
          <w:szCs w:val="24"/>
          <w:lang w:eastAsia="en-GB"/>
        </w:rPr>
        <w:t xml:space="preserve"> </w:t>
      </w:r>
      <w:r w:rsidRPr="004F2886">
        <w:rPr>
          <w:rFonts w:ascii="Sylfaen" w:hAnsi="Sylfaen" w:cs="Sylfaen"/>
          <w:sz w:val="24"/>
          <w:szCs w:val="24"/>
          <w:lang w:eastAsia="en-GB"/>
        </w:rPr>
        <w:t>սնուցման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հատուկ</w:t>
      </w:r>
      <w:r w:rsidRPr="004F2886">
        <w:rPr>
          <w:rFonts w:ascii="Cambria Math" w:hAnsi="Cambria Math"/>
          <w:sz w:val="24"/>
          <w:szCs w:val="24"/>
          <w:lang w:eastAsia="en-GB"/>
        </w:rPr>
        <w:t xml:space="preserve"> </w:t>
      </w:r>
      <w:r w:rsidRPr="004F2886">
        <w:rPr>
          <w:rFonts w:ascii="Sylfaen" w:hAnsi="Sylfaen" w:cs="Sylfaen"/>
          <w:sz w:val="24"/>
          <w:szCs w:val="24"/>
          <w:lang w:eastAsia="en-GB"/>
        </w:rPr>
        <w:t>սար</w:t>
      </w:r>
      <w:r w:rsidR="006863A7" w:rsidRPr="004F2886">
        <w:rPr>
          <w:rFonts w:ascii="Cambria Math" w:hAnsi="Cambria Math"/>
          <w:sz w:val="24"/>
          <w:szCs w:val="24"/>
          <w:lang w:eastAsia="en-GB"/>
        </w:rPr>
        <w:softHyphen/>
      </w:r>
      <w:r w:rsidRPr="004F2886">
        <w:rPr>
          <w:rFonts w:ascii="Sylfaen" w:hAnsi="Sylfaen" w:cs="Sylfaen"/>
          <w:sz w:val="24"/>
          <w:szCs w:val="24"/>
          <w:lang w:eastAsia="en-GB"/>
        </w:rPr>
        <w:t>քերով</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լույսի</w:t>
      </w:r>
      <w:r w:rsidRPr="004F2886">
        <w:rPr>
          <w:rFonts w:ascii="Cambria Math" w:hAnsi="Cambria Math"/>
          <w:sz w:val="24"/>
          <w:szCs w:val="24"/>
          <w:lang w:eastAsia="en-GB"/>
        </w:rPr>
        <w:t xml:space="preserve"> </w:t>
      </w:r>
      <w:r w:rsidRPr="004F2886">
        <w:rPr>
          <w:rFonts w:ascii="Sylfaen" w:hAnsi="Sylfaen" w:cs="Sylfaen"/>
          <w:sz w:val="24"/>
          <w:szCs w:val="24"/>
          <w:lang w:eastAsia="en-GB"/>
        </w:rPr>
        <w:t>աղբյուրների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կիրառման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միջոցով</w:t>
      </w:r>
      <w:r w:rsidRPr="004F2886">
        <w:rPr>
          <w:rFonts w:ascii="Cambria Math" w:hAnsi="Cambria Math"/>
          <w:sz w:val="24"/>
          <w:szCs w:val="24"/>
          <w:lang w:eastAsia="en-GB"/>
        </w:rPr>
        <w:t xml:space="preserve"> </w:t>
      </w:r>
      <w:r w:rsidRPr="004F2886">
        <w:rPr>
          <w:rFonts w:ascii="Cambria Math" w:hAnsi="Cambria Math" w:cs="Sylfaen"/>
          <w:sz w:val="24"/>
          <w:szCs w:val="24"/>
          <w:lang w:eastAsia="en-GB"/>
        </w:rPr>
        <w:t>(</w:t>
      </w:r>
      <w:r w:rsidRPr="004F2886">
        <w:rPr>
          <w:rFonts w:ascii="Sylfaen" w:hAnsi="Sylfaen" w:cs="Sylfaen"/>
          <w:sz w:val="24"/>
          <w:szCs w:val="24"/>
          <w:lang w:eastAsia="en-GB"/>
        </w:rPr>
        <w:t>հաստատուն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հոսանքի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լուսադիոդներ</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գործարկումը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կարգավորող</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էլեկտրոնային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սարքերով</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լյումինեսցենտային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լամպեր</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հարևան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պարպման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լույսի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աղբյուրների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միացում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եռաֆազ</w:t>
      </w:r>
      <w:r w:rsidRPr="004F2886">
        <w:rPr>
          <w:rFonts w:ascii="Cambria Math" w:hAnsi="Cambria Math"/>
          <w:sz w:val="24"/>
          <w:szCs w:val="24"/>
          <w:lang w:eastAsia="en-GB"/>
        </w:rPr>
        <w:t xml:space="preserve"> </w:t>
      </w:r>
      <w:r w:rsidRPr="004F2886">
        <w:rPr>
          <w:rFonts w:ascii="Sylfaen" w:hAnsi="Sylfaen" w:cs="Sylfaen"/>
          <w:sz w:val="24"/>
          <w:szCs w:val="24"/>
          <w:lang w:eastAsia="en-GB"/>
        </w:rPr>
        <w:t>սնուցող</w:t>
      </w:r>
      <w:r w:rsidRPr="004F2886">
        <w:rPr>
          <w:rFonts w:ascii="Cambria Math" w:hAnsi="Cambria Math"/>
          <w:sz w:val="24"/>
          <w:szCs w:val="24"/>
          <w:lang w:eastAsia="en-GB"/>
        </w:rPr>
        <w:t xml:space="preserve"> </w:t>
      </w:r>
      <w:r w:rsidRPr="004F2886">
        <w:rPr>
          <w:rFonts w:ascii="Sylfaen" w:hAnsi="Sylfaen" w:cs="Sylfaen"/>
          <w:sz w:val="24"/>
          <w:szCs w:val="24"/>
          <w:lang w:eastAsia="en-GB"/>
        </w:rPr>
        <w:t>լարմանը</w:t>
      </w:r>
      <w:r w:rsidRPr="004F2886">
        <w:rPr>
          <w:rFonts w:ascii="Cambria Math" w:hAnsi="Cambria Math" w:cs="Sylfaen"/>
          <w:sz w:val="24"/>
          <w:szCs w:val="24"/>
          <w:lang w:eastAsia="en-GB"/>
        </w:rPr>
        <w:t>)</w:t>
      </w:r>
      <w:r w:rsidRPr="004F2886">
        <w:rPr>
          <w:rFonts w:ascii="Cambria Math" w:hAnsi="Cambria Math"/>
          <w:sz w:val="24"/>
          <w:szCs w:val="24"/>
          <w:lang w:eastAsia="en-GB"/>
        </w:rPr>
        <w:t>:</w:t>
      </w:r>
    </w:p>
    <w:p w:rsidR="00CC6B0A" w:rsidRPr="004F2886" w:rsidRDefault="00CC6B0A" w:rsidP="00E106F9">
      <w:pPr>
        <w:spacing w:after="80" w:line="240" w:lineRule="auto"/>
        <w:ind w:firstLine="851"/>
        <w:jc w:val="both"/>
        <w:rPr>
          <w:rFonts w:ascii="Cambria Math" w:hAnsi="Cambria Math"/>
          <w:sz w:val="24"/>
          <w:szCs w:val="24"/>
          <w:lang w:val="hy-AM" w:eastAsia="en-GB"/>
        </w:rPr>
      </w:pPr>
    </w:p>
    <w:p w:rsidR="00CC6B0A" w:rsidRPr="004F2886" w:rsidRDefault="00CC6B0A" w:rsidP="00065EBA">
      <w:pPr>
        <w:pStyle w:val="Heading2"/>
        <w:numPr>
          <w:ilvl w:val="0"/>
          <w:numId w:val="10"/>
        </w:numPr>
        <w:spacing w:after="80" w:line="240" w:lineRule="auto"/>
        <w:ind w:left="1276"/>
        <w:jc w:val="both"/>
        <w:rPr>
          <w:rFonts w:ascii="Cambria Math" w:hAnsi="Cambria Math"/>
          <w:sz w:val="24"/>
          <w:szCs w:val="24"/>
        </w:rPr>
      </w:pPr>
      <w:bookmarkStart w:id="13" w:name="_Toc460240916"/>
      <w:r w:rsidRPr="004F2886">
        <w:rPr>
          <w:rFonts w:ascii="Sylfaen" w:hAnsi="Sylfaen" w:cs="Sylfaen"/>
          <w:sz w:val="24"/>
          <w:szCs w:val="24"/>
        </w:rPr>
        <w:t>Հասարակական</w:t>
      </w:r>
      <w:r w:rsidRPr="004F2886">
        <w:rPr>
          <w:rFonts w:ascii="Cambria Math" w:hAnsi="Cambria Math"/>
          <w:sz w:val="24"/>
          <w:szCs w:val="24"/>
        </w:rPr>
        <w:t xml:space="preserve">, </w:t>
      </w:r>
      <w:r w:rsidRPr="004F2886">
        <w:rPr>
          <w:rFonts w:ascii="Sylfaen" w:hAnsi="Sylfaen" w:cs="Sylfaen"/>
          <w:sz w:val="24"/>
          <w:szCs w:val="24"/>
        </w:rPr>
        <w:t>բնակելի</w:t>
      </w:r>
      <w:r w:rsidR="0003219B" w:rsidRPr="004F2886">
        <w:rPr>
          <w:rFonts w:ascii="Cambria Math" w:hAnsi="Cambria Math"/>
          <w:sz w:val="24"/>
          <w:szCs w:val="24"/>
        </w:rPr>
        <w:t xml:space="preserve"> </w:t>
      </w:r>
      <w:r w:rsidRPr="004F2886">
        <w:rPr>
          <w:rFonts w:ascii="Sylfaen" w:hAnsi="Sylfaen" w:cs="Sylfaen"/>
          <w:sz w:val="24"/>
          <w:szCs w:val="24"/>
        </w:rPr>
        <w:t>և</w:t>
      </w:r>
      <w:r w:rsidRPr="004F2886">
        <w:rPr>
          <w:rFonts w:ascii="Cambria Math" w:hAnsi="Cambria Math"/>
          <w:sz w:val="24"/>
          <w:szCs w:val="24"/>
        </w:rPr>
        <w:t xml:space="preserve"> </w:t>
      </w:r>
      <w:r w:rsidRPr="004F2886">
        <w:rPr>
          <w:rFonts w:ascii="Sylfaen" w:hAnsi="Sylfaen" w:cs="Sylfaen"/>
          <w:sz w:val="24"/>
          <w:szCs w:val="24"/>
        </w:rPr>
        <w:t>օժանդակ</w:t>
      </w:r>
      <w:r w:rsidRPr="004F2886">
        <w:rPr>
          <w:rFonts w:ascii="Cambria Math" w:hAnsi="Cambria Math"/>
          <w:sz w:val="24"/>
          <w:szCs w:val="24"/>
        </w:rPr>
        <w:t xml:space="preserve"> </w:t>
      </w:r>
      <w:r w:rsidRPr="004F2886">
        <w:rPr>
          <w:rFonts w:ascii="Sylfaen" w:hAnsi="Sylfaen" w:cs="Sylfaen"/>
          <w:sz w:val="24"/>
          <w:szCs w:val="24"/>
        </w:rPr>
        <w:t>շենքերում</w:t>
      </w:r>
      <w:r w:rsidRPr="004F2886">
        <w:rPr>
          <w:rFonts w:ascii="Cambria Math" w:hAnsi="Cambria Math"/>
          <w:sz w:val="24"/>
          <w:szCs w:val="24"/>
        </w:rPr>
        <w:t xml:space="preserve"> </w:t>
      </w:r>
      <w:r w:rsidRPr="004F2886">
        <w:rPr>
          <w:rFonts w:ascii="Sylfaen" w:hAnsi="Sylfaen" w:cs="Sylfaen"/>
          <w:sz w:val="24"/>
          <w:szCs w:val="24"/>
        </w:rPr>
        <w:t>սենքերի</w:t>
      </w:r>
      <w:r w:rsidRPr="004F2886">
        <w:rPr>
          <w:rFonts w:ascii="Cambria Math" w:hAnsi="Cambria Math"/>
          <w:sz w:val="24"/>
          <w:szCs w:val="24"/>
        </w:rPr>
        <w:t xml:space="preserve"> </w:t>
      </w:r>
      <w:r w:rsidRPr="004F2886">
        <w:rPr>
          <w:rFonts w:ascii="Sylfaen" w:hAnsi="Sylfaen" w:cs="Sylfaen"/>
          <w:sz w:val="24"/>
          <w:szCs w:val="24"/>
        </w:rPr>
        <w:t>լուսավորումը</w:t>
      </w:r>
      <w:r w:rsidRPr="004F2886">
        <w:rPr>
          <w:rFonts w:ascii="Cambria Math" w:hAnsi="Cambria Math"/>
          <w:sz w:val="24"/>
          <w:szCs w:val="24"/>
        </w:rPr>
        <w:t xml:space="preserve"> </w:t>
      </w:r>
      <w:bookmarkEnd w:id="13"/>
    </w:p>
    <w:p w:rsidR="00CC6B0A" w:rsidRPr="004F2886" w:rsidRDefault="00CC6B0A" w:rsidP="00E106F9">
      <w:pPr>
        <w:pStyle w:val="ListParagraph"/>
        <w:numPr>
          <w:ilvl w:val="0"/>
          <w:numId w:val="17"/>
        </w:numPr>
        <w:tabs>
          <w:tab w:val="left" w:pos="993"/>
        </w:tabs>
        <w:spacing w:after="80" w:line="240" w:lineRule="auto"/>
        <w:ind w:left="0" w:firstLine="567"/>
        <w:contextualSpacing w:val="0"/>
        <w:jc w:val="both"/>
        <w:rPr>
          <w:rFonts w:ascii="Cambria Math" w:hAnsi="Cambria Math"/>
          <w:sz w:val="24"/>
          <w:szCs w:val="24"/>
          <w:shd w:val="clear" w:color="auto" w:fill="FFFFFF"/>
        </w:rPr>
      </w:pPr>
      <w:r w:rsidRPr="004F2886">
        <w:rPr>
          <w:rFonts w:ascii="Sylfaen" w:hAnsi="Sylfaen" w:cs="Sylfaen"/>
          <w:sz w:val="24"/>
          <w:szCs w:val="24"/>
          <w:lang w:eastAsia="en-GB"/>
        </w:rPr>
        <w:t>Ըստ</w:t>
      </w:r>
      <w:r w:rsidRPr="004F2886">
        <w:rPr>
          <w:rFonts w:ascii="Cambria Math" w:hAnsi="Cambria Math"/>
          <w:sz w:val="24"/>
          <w:szCs w:val="24"/>
          <w:lang w:eastAsia="en-GB"/>
        </w:rPr>
        <w:t xml:space="preserve"> </w:t>
      </w:r>
      <w:r w:rsidRPr="004F2886">
        <w:rPr>
          <w:rFonts w:ascii="Sylfaen" w:hAnsi="Sylfaen" w:cs="Sylfaen"/>
          <w:sz w:val="24"/>
          <w:szCs w:val="24"/>
          <w:lang w:eastAsia="en-GB"/>
        </w:rPr>
        <w:t>գունային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բնութագրերի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լույսի</w:t>
      </w:r>
      <w:r w:rsidRPr="004F2886">
        <w:rPr>
          <w:rFonts w:ascii="Cambria Math" w:hAnsi="Cambria Math"/>
          <w:sz w:val="24"/>
          <w:szCs w:val="24"/>
          <w:lang w:eastAsia="en-GB"/>
        </w:rPr>
        <w:t xml:space="preserve"> </w:t>
      </w:r>
      <w:r w:rsidRPr="004F2886">
        <w:rPr>
          <w:rFonts w:ascii="Sylfaen" w:hAnsi="Sylfaen" w:cs="Sylfaen"/>
          <w:sz w:val="24"/>
          <w:szCs w:val="24"/>
          <w:lang w:eastAsia="en-GB"/>
        </w:rPr>
        <w:t>աղբյուրների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ընտրությունը</w:t>
      </w:r>
      <w:r w:rsidRPr="004F2886">
        <w:rPr>
          <w:rFonts w:ascii="Cambria Math" w:hAnsi="Cambria Math"/>
          <w:sz w:val="24"/>
          <w:szCs w:val="24"/>
          <w:lang w:eastAsia="en-GB"/>
        </w:rPr>
        <w:t xml:space="preserve"> </w:t>
      </w:r>
      <w:r w:rsidRPr="004F2886">
        <w:rPr>
          <w:rFonts w:ascii="Sylfaen" w:hAnsi="Sylfaen" w:cs="Sylfaen"/>
          <w:sz w:val="24"/>
          <w:szCs w:val="24"/>
          <w:lang w:eastAsia="en-GB"/>
        </w:rPr>
        <w:t>հասարակական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բնակելի</w:t>
      </w:r>
      <w:r w:rsidRPr="004F2886">
        <w:rPr>
          <w:rFonts w:ascii="Cambria Math" w:hAnsi="Cambria Math"/>
          <w:sz w:val="24"/>
          <w:szCs w:val="24"/>
          <w:lang w:eastAsia="en-GB"/>
        </w:rPr>
        <w:t xml:space="preserve"> </w:t>
      </w:r>
      <w:r w:rsidRPr="004F2886">
        <w:rPr>
          <w:rFonts w:ascii="Sylfaen" w:hAnsi="Sylfaen" w:cs="Sylfaen"/>
          <w:sz w:val="24"/>
          <w:szCs w:val="24"/>
          <w:lang w:eastAsia="en-GB"/>
        </w:rPr>
        <w:t>և</w:t>
      </w:r>
      <w:r w:rsidRPr="004F2886">
        <w:rPr>
          <w:rFonts w:ascii="Cambria Math" w:hAnsi="Cambria Math"/>
          <w:sz w:val="24"/>
          <w:szCs w:val="24"/>
          <w:lang w:eastAsia="en-GB"/>
        </w:rPr>
        <w:t xml:space="preserve"> </w:t>
      </w:r>
      <w:r w:rsidRPr="004F2886">
        <w:rPr>
          <w:rFonts w:ascii="Sylfaen" w:hAnsi="Sylfaen" w:cs="Sylfaen"/>
          <w:sz w:val="24"/>
          <w:szCs w:val="24"/>
          <w:lang w:eastAsia="en-GB"/>
        </w:rPr>
        <w:t>օժանդակ</w:t>
      </w:r>
      <w:r w:rsidRPr="004F2886">
        <w:rPr>
          <w:rFonts w:ascii="Cambria Math" w:hAnsi="Cambria Math"/>
          <w:sz w:val="24"/>
          <w:szCs w:val="24"/>
          <w:lang w:eastAsia="en-GB"/>
        </w:rPr>
        <w:t xml:space="preserve"> </w:t>
      </w:r>
      <w:r w:rsidRPr="004F2886">
        <w:rPr>
          <w:rFonts w:ascii="Sylfaen" w:hAnsi="Sylfaen" w:cs="Sylfaen"/>
          <w:sz w:val="24"/>
          <w:szCs w:val="24"/>
          <w:lang w:eastAsia="en-GB"/>
        </w:rPr>
        <w:t>սենքերի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համար</w:t>
      </w:r>
      <w:r w:rsidRPr="004F2886">
        <w:rPr>
          <w:rFonts w:ascii="Cambria Math" w:hAnsi="Cambria Math"/>
          <w:sz w:val="24"/>
          <w:szCs w:val="24"/>
          <w:lang w:eastAsia="en-GB"/>
        </w:rPr>
        <w:t xml:space="preserve"> </w:t>
      </w:r>
      <w:r w:rsidRPr="004F2886">
        <w:rPr>
          <w:rFonts w:ascii="Sylfaen" w:hAnsi="Sylfaen" w:cs="Sylfaen"/>
          <w:sz w:val="24"/>
          <w:szCs w:val="24"/>
          <w:lang w:eastAsia="en-GB"/>
        </w:rPr>
        <w:t>պետք</w:t>
      </w:r>
      <w:r w:rsidRPr="004F2886">
        <w:rPr>
          <w:rFonts w:ascii="Cambria Math" w:hAnsi="Cambria Math"/>
          <w:sz w:val="24"/>
          <w:szCs w:val="24"/>
          <w:lang w:eastAsia="en-GB"/>
        </w:rPr>
        <w:t xml:space="preserve"> </w:t>
      </w:r>
      <w:r w:rsidRPr="004F2886">
        <w:rPr>
          <w:rFonts w:ascii="Sylfaen" w:hAnsi="Sylfaen" w:cs="Sylfaen"/>
          <w:sz w:val="24"/>
          <w:szCs w:val="24"/>
          <w:lang w:eastAsia="en-GB"/>
        </w:rPr>
        <w:t>է</w:t>
      </w:r>
      <w:r w:rsidRPr="004F2886">
        <w:rPr>
          <w:rFonts w:ascii="Cambria Math" w:hAnsi="Cambria Math"/>
          <w:sz w:val="24"/>
          <w:szCs w:val="24"/>
          <w:lang w:eastAsia="en-GB"/>
        </w:rPr>
        <w:t xml:space="preserve"> </w:t>
      </w:r>
      <w:r w:rsidRPr="004F2886">
        <w:rPr>
          <w:rFonts w:ascii="Sylfaen" w:hAnsi="Sylfaen" w:cs="Sylfaen"/>
          <w:sz w:val="24"/>
          <w:szCs w:val="24"/>
          <w:lang w:eastAsia="en-GB"/>
        </w:rPr>
        <w:t>կատարել</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սույն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շինարարական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նորմերի</w:t>
      </w:r>
      <w:r w:rsidRPr="004F2886">
        <w:rPr>
          <w:rFonts w:ascii="Cambria Math" w:hAnsi="Cambria Math"/>
          <w:sz w:val="24"/>
          <w:szCs w:val="24"/>
          <w:lang w:eastAsia="en-GB"/>
        </w:rPr>
        <w:t xml:space="preserve"> 8-</w:t>
      </w:r>
      <w:r w:rsidRPr="004F2886">
        <w:rPr>
          <w:rFonts w:ascii="Sylfaen" w:hAnsi="Sylfaen" w:cs="Sylfaen"/>
          <w:sz w:val="24"/>
          <w:szCs w:val="24"/>
          <w:lang w:eastAsia="en-GB"/>
        </w:rPr>
        <w:t>րդ</w:t>
      </w:r>
      <w:r w:rsidRPr="004F2886">
        <w:rPr>
          <w:rFonts w:ascii="Cambria Math" w:hAnsi="Cambria Math"/>
          <w:sz w:val="24"/>
          <w:szCs w:val="24"/>
          <w:lang w:eastAsia="en-GB"/>
        </w:rPr>
        <w:t xml:space="preserve"> </w:t>
      </w:r>
      <w:r w:rsidRPr="004F2886">
        <w:rPr>
          <w:rFonts w:ascii="Sylfaen" w:hAnsi="Sylfaen" w:cs="Sylfaen"/>
          <w:sz w:val="24"/>
          <w:szCs w:val="24"/>
          <w:lang w:eastAsia="en-GB"/>
        </w:rPr>
        <w:t>հավելվածի</w:t>
      </w:r>
      <w:r w:rsidR="00D97FBA" w:rsidRPr="004F2886">
        <w:rPr>
          <w:rFonts w:ascii="Cambria Math" w:hAnsi="Cambria Math"/>
          <w:sz w:val="24"/>
          <w:szCs w:val="24"/>
          <w:lang w:eastAsia="en-GB"/>
        </w:rPr>
        <w:t xml:space="preserve"> </w:t>
      </w:r>
      <w:r w:rsidRPr="004F2886">
        <w:rPr>
          <w:rFonts w:ascii="Sylfaen" w:hAnsi="Sylfaen" w:cs="Sylfaen"/>
          <w:sz w:val="24"/>
          <w:szCs w:val="24"/>
          <w:lang w:eastAsia="en-GB"/>
        </w:rPr>
        <w:t>հիման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վրա</w:t>
      </w:r>
      <w:r w:rsidRPr="004F2886">
        <w:rPr>
          <w:rFonts w:ascii="Cambria Math" w:hAnsi="Cambria Math"/>
          <w:sz w:val="24"/>
          <w:szCs w:val="24"/>
          <w:lang w:eastAsia="en-GB"/>
        </w:rPr>
        <w:t xml:space="preserve">: </w:t>
      </w:r>
    </w:p>
    <w:p w:rsidR="00CC6B0A" w:rsidRPr="004F2886" w:rsidRDefault="00CC6B0A" w:rsidP="00E106F9">
      <w:pPr>
        <w:pStyle w:val="ListParagraph"/>
        <w:numPr>
          <w:ilvl w:val="0"/>
          <w:numId w:val="17"/>
        </w:numPr>
        <w:tabs>
          <w:tab w:val="left" w:pos="993"/>
        </w:tabs>
        <w:spacing w:after="80" w:line="240" w:lineRule="auto"/>
        <w:ind w:left="0" w:firstLine="567"/>
        <w:contextualSpacing w:val="0"/>
        <w:jc w:val="both"/>
        <w:rPr>
          <w:rFonts w:ascii="Cambria Math" w:hAnsi="Cambria Math"/>
          <w:sz w:val="24"/>
          <w:szCs w:val="24"/>
          <w:lang w:eastAsia="en-GB"/>
        </w:rPr>
      </w:pPr>
      <w:r w:rsidRPr="004F2886">
        <w:rPr>
          <w:rFonts w:ascii="Sylfaen" w:hAnsi="Sylfaen" w:cs="Sylfaen"/>
          <w:sz w:val="24"/>
          <w:szCs w:val="24"/>
          <w:lang w:eastAsia="en-GB"/>
        </w:rPr>
        <w:lastRenderedPageBreak/>
        <w:t>Նախադպրոցական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կազմակերպություններում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ինչպես</w:t>
      </w:r>
      <w:r w:rsidRPr="004F2886">
        <w:rPr>
          <w:rFonts w:ascii="Cambria Math" w:hAnsi="Cambria Math"/>
          <w:sz w:val="24"/>
          <w:szCs w:val="24"/>
          <w:lang w:eastAsia="en-GB"/>
        </w:rPr>
        <w:t xml:space="preserve"> </w:t>
      </w:r>
      <w:r w:rsidRPr="004F2886">
        <w:rPr>
          <w:rFonts w:ascii="Sylfaen" w:hAnsi="Sylfaen" w:cs="Sylfaen"/>
          <w:sz w:val="24"/>
          <w:szCs w:val="24"/>
          <w:lang w:eastAsia="en-GB"/>
        </w:rPr>
        <w:t>նաև</w:t>
      </w:r>
      <w:r w:rsidRPr="004F2886">
        <w:rPr>
          <w:rFonts w:ascii="Cambria Math" w:hAnsi="Cambria Math"/>
          <w:sz w:val="24"/>
          <w:szCs w:val="24"/>
          <w:lang w:eastAsia="en-GB"/>
        </w:rPr>
        <w:t xml:space="preserve"> </w:t>
      </w:r>
      <w:r w:rsidR="00A37079" w:rsidRPr="004F2886">
        <w:rPr>
          <w:rFonts w:ascii="Sylfaen" w:hAnsi="Sylfaen" w:cs="Sylfaen"/>
          <w:sz w:val="24"/>
          <w:szCs w:val="24"/>
          <w:lang w:eastAsia="en-GB"/>
        </w:rPr>
        <w:t>առողջապահական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հիմնարկների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հիմնական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գործառնական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սենքերում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պետք</w:t>
      </w:r>
      <w:r w:rsidRPr="004F2886">
        <w:rPr>
          <w:rFonts w:ascii="Cambria Math" w:hAnsi="Cambria Math"/>
          <w:sz w:val="24"/>
          <w:szCs w:val="24"/>
          <w:lang w:eastAsia="en-GB"/>
        </w:rPr>
        <w:t xml:space="preserve"> </w:t>
      </w:r>
      <w:r w:rsidRPr="004F2886">
        <w:rPr>
          <w:rFonts w:ascii="Sylfaen" w:hAnsi="Sylfaen" w:cs="Sylfaen"/>
          <w:sz w:val="24"/>
          <w:szCs w:val="24"/>
          <w:lang w:eastAsia="en-GB"/>
        </w:rPr>
        <w:t>է</w:t>
      </w:r>
      <w:r w:rsidRPr="004F2886">
        <w:rPr>
          <w:rFonts w:ascii="Cambria Math" w:hAnsi="Cambria Math"/>
          <w:sz w:val="24"/>
          <w:szCs w:val="24"/>
          <w:lang w:eastAsia="en-GB"/>
        </w:rPr>
        <w:t xml:space="preserve"> </w:t>
      </w:r>
      <w:r w:rsidRPr="004F2886">
        <w:rPr>
          <w:rFonts w:ascii="Sylfaen" w:hAnsi="Sylfaen" w:cs="Sylfaen"/>
          <w:sz w:val="24"/>
          <w:szCs w:val="24"/>
          <w:lang w:eastAsia="en-GB"/>
        </w:rPr>
        <w:t>կիրառել</w:t>
      </w:r>
      <w:r w:rsidRPr="004F2886">
        <w:rPr>
          <w:rFonts w:ascii="Cambria Math" w:hAnsi="Cambria Math"/>
          <w:sz w:val="24"/>
          <w:szCs w:val="24"/>
          <w:lang w:eastAsia="en-GB"/>
        </w:rPr>
        <w:t xml:space="preserve"> </w:t>
      </w:r>
      <w:r w:rsidRPr="004F2886">
        <w:rPr>
          <w:rFonts w:ascii="Sylfaen" w:hAnsi="Sylfaen" w:cs="Sylfaen"/>
          <w:sz w:val="24"/>
          <w:szCs w:val="24"/>
          <w:lang w:eastAsia="en-GB"/>
        </w:rPr>
        <w:t>լյումինեսցենտային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այդ</w:t>
      </w:r>
      <w:r w:rsidRPr="004F2886">
        <w:rPr>
          <w:rFonts w:ascii="Cambria Math" w:hAnsi="Cambria Math"/>
          <w:sz w:val="24"/>
          <w:szCs w:val="24"/>
          <w:lang w:eastAsia="en-GB"/>
        </w:rPr>
        <w:t xml:space="preserve"> </w:t>
      </w:r>
      <w:r w:rsidRPr="004F2886">
        <w:rPr>
          <w:rFonts w:ascii="Sylfaen" w:hAnsi="Sylfaen" w:cs="Sylfaen"/>
          <w:sz w:val="24"/>
          <w:szCs w:val="24"/>
          <w:lang w:eastAsia="en-GB"/>
        </w:rPr>
        <w:t>թվում՝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կոմպակտ</w:t>
      </w:r>
      <w:r w:rsidRPr="004F2886">
        <w:rPr>
          <w:rFonts w:ascii="Cambria Math" w:hAnsi="Cambria Math"/>
          <w:sz w:val="24"/>
          <w:szCs w:val="24"/>
          <w:lang w:eastAsia="en-GB"/>
        </w:rPr>
        <w:t xml:space="preserve">) </w:t>
      </w:r>
      <w:r w:rsidRPr="004F2886">
        <w:rPr>
          <w:rFonts w:ascii="Sylfaen" w:hAnsi="Sylfaen" w:cs="Sylfaen"/>
          <w:sz w:val="24"/>
          <w:szCs w:val="24"/>
          <w:lang w:eastAsia="en-GB"/>
        </w:rPr>
        <w:t>լամպեր</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լուսադիոդային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լամպեր</w:t>
      </w:r>
      <w:r w:rsidRPr="004F2886">
        <w:rPr>
          <w:rFonts w:ascii="Cambria Math" w:hAnsi="Cambria Math"/>
          <w:sz w:val="24"/>
          <w:szCs w:val="24"/>
          <w:lang w:eastAsia="en-GB"/>
        </w:rPr>
        <w:t xml:space="preserve"> </w:t>
      </w:r>
      <w:r w:rsidRPr="004F2886">
        <w:rPr>
          <w:rFonts w:ascii="Sylfaen" w:hAnsi="Sylfaen" w:cs="Sylfaen"/>
          <w:sz w:val="24"/>
          <w:szCs w:val="24"/>
          <w:lang w:eastAsia="en-GB"/>
        </w:rPr>
        <w:t>և</w:t>
      </w:r>
      <w:r w:rsidRPr="004F2886">
        <w:rPr>
          <w:rFonts w:ascii="Cambria Math" w:hAnsi="Cambria Math"/>
          <w:sz w:val="24"/>
          <w:szCs w:val="24"/>
          <w:lang w:eastAsia="en-GB"/>
        </w:rPr>
        <w:t xml:space="preserve"> </w:t>
      </w:r>
      <w:r w:rsidRPr="004F2886">
        <w:rPr>
          <w:rFonts w:ascii="Sylfaen" w:hAnsi="Sylfaen" w:cs="Sylfaen"/>
          <w:sz w:val="24"/>
          <w:szCs w:val="24"/>
          <w:lang w:eastAsia="en-GB"/>
        </w:rPr>
        <w:t>հալոգենային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շիկացման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լամպեր։</w:t>
      </w:r>
    </w:p>
    <w:p w:rsidR="00CC6B0A" w:rsidRPr="004F2886" w:rsidRDefault="00CC6B0A" w:rsidP="00E106F9">
      <w:pPr>
        <w:pStyle w:val="ListParagraph"/>
        <w:numPr>
          <w:ilvl w:val="0"/>
          <w:numId w:val="17"/>
        </w:numPr>
        <w:tabs>
          <w:tab w:val="left" w:pos="993"/>
        </w:tabs>
        <w:spacing w:after="80" w:line="240" w:lineRule="auto"/>
        <w:ind w:left="0" w:firstLine="567"/>
        <w:contextualSpacing w:val="0"/>
        <w:jc w:val="both"/>
        <w:rPr>
          <w:rFonts w:ascii="Cambria Math" w:hAnsi="Cambria Math"/>
          <w:sz w:val="24"/>
          <w:szCs w:val="24"/>
          <w:lang w:eastAsia="en-GB"/>
        </w:rPr>
      </w:pPr>
      <w:r w:rsidRPr="004F2886">
        <w:rPr>
          <w:rFonts w:ascii="Sylfaen" w:hAnsi="Sylfaen" w:cs="Sylfaen"/>
          <w:sz w:val="24"/>
          <w:szCs w:val="24"/>
          <w:lang w:eastAsia="en-GB"/>
        </w:rPr>
        <w:t>Հասարակական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սենքերում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ընդհանուր</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լուսավորման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համար</w:t>
      </w:r>
      <w:r w:rsidRPr="004F2886">
        <w:rPr>
          <w:rFonts w:ascii="Cambria Math" w:hAnsi="Cambria Math"/>
          <w:sz w:val="24"/>
          <w:szCs w:val="24"/>
          <w:lang w:eastAsia="en-GB"/>
        </w:rPr>
        <w:t xml:space="preserve"> </w:t>
      </w:r>
      <w:r w:rsidRPr="004F2886">
        <w:rPr>
          <w:rFonts w:ascii="Sylfaen" w:hAnsi="Sylfaen" w:cs="Sylfaen"/>
          <w:sz w:val="24"/>
          <w:szCs w:val="24"/>
          <w:lang w:eastAsia="en-GB"/>
        </w:rPr>
        <w:t>հալոգենային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շիկացման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լամպերի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կիրառումը</w:t>
      </w:r>
      <w:r w:rsidRPr="004F2886">
        <w:rPr>
          <w:rFonts w:ascii="Cambria Math" w:hAnsi="Cambria Math"/>
          <w:sz w:val="24"/>
          <w:szCs w:val="24"/>
          <w:lang w:eastAsia="en-GB"/>
        </w:rPr>
        <w:t xml:space="preserve"> </w:t>
      </w:r>
      <w:r w:rsidRPr="004F2886">
        <w:rPr>
          <w:rFonts w:ascii="Sylfaen" w:hAnsi="Sylfaen" w:cs="Sylfaen"/>
          <w:sz w:val="24"/>
          <w:szCs w:val="24"/>
          <w:lang w:eastAsia="en-GB"/>
        </w:rPr>
        <w:t>թույլատրվում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է</w:t>
      </w:r>
      <w:r w:rsidRPr="004F2886">
        <w:rPr>
          <w:rFonts w:ascii="Cambria Math" w:hAnsi="Cambria Math"/>
          <w:sz w:val="24"/>
          <w:szCs w:val="24"/>
          <w:lang w:eastAsia="en-GB"/>
        </w:rPr>
        <w:t xml:space="preserve"> </w:t>
      </w:r>
      <w:r w:rsidRPr="004F2886">
        <w:rPr>
          <w:rFonts w:ascii="Sylfaen" w:hAnsi="Sylfaen" w:cs="Sylfaen"/>
          <w:sz w:val="24"/>
          <w:szCs w:val="24"/>
          <w:lang w:eastAsia="en-GB"/>
        </w:rPr>
        <w:t>միայն</w:t>
      </w:r>
      <w:r w:rsidRPr="004F2886">
        <w:rPr>
          <w:rFonts w:ascii="Cambria Math" w:hAnsi="Cambria Math"/>
          <w:sz w:val="24"/>
          <w:szCs w:val="24"/>
          <w:lang w:eastAsia="en-GB"/>
        </w:rPr>
        <w:t xml:space="preserve"> </w:t>
      </w:r>
      <w:r w:rsidRPr="004F2886">
        <w:rPr>
          <w:rFonts w:ascii="Sylfaen" w:hAnsi="Sylfaen" w:cs="Sylfaen"/>
          <w:sz w:val="24"/>
          <w:szCs w:val="24"/>
          <w:lang w:eastAsia="en-GB"/>
        </w:rPr>
        <w:t>ճարտարապետագեղարվեստական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պահանջների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ապահովման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համար։</w:t>
      </w:r>
    </w:p>
    <w:p w:rsidR="00CC6B0A" w:rsidRPr="004F2886" w:rsidRDefault="00CC6B0A" w:rsidP="00E106F9">
      <w:pPr>
        <w:pStyle w:val="ListParagraph"/>
        <w:numPr>
          <w:ilvl w:val="0"/>
          <w:numId w:val="17"/>
        </w:numPr>
        <w:tabs>
          <w:tab w:val="left" w:pos="993"/>
        </w:tabs>
        <w:spacing w:after="80" w:line="240" w:lineRule="auto"/>
        <w:ind w:left="0" w:firstLine="567"/>
        <w:contextualSpacing w:val="0"/>
        <w:jc w:val="both"/>
        <w:rPr>
          <w:rFonts w:ascii="Cambria Math" w:hAnsi="Cambria Math"/>
          <w:sz w:val="24"/>
          <w:szCs w:val="24"/>
          <w:shd w:val="clear" w:color="auto" w:fill="FFFFFF"/>
        </w:rPr>
      </w:pPr>
      <w:r w:rsidRPr="004F2886">
        <w:rPr>
          <w:rFonts w:ascii="Sylfaen" w:hAnsi="Sylfaen" w:cs="Sylfaen"/>
          <w:sz w:val="24"/>
          <w:szCs w:val="24"/>
          <w:shd w:val="clear" w:color="auto" w:fill="FFFFFF"/>
        </w:rPr>
        <w:t>Էներգասպառման</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հսկողության</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նպատակներով</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պահանջներ</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են</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սահմանվում</w:t>
      </w:r>
      <w:r w:rsidRPr="004F2886">
        <w:rPr>
          <w:rFonts w:ascii="Cambria Math" w:hAnsi="Cambria Math"/>
          <w:sz w:val="24"/>
          <w:szCs w:val="24"/>
          <w:shd w:val="clear" w:color="auto" w:fill="FFFFFF"/>
        </w:rPr>
        <w:t xml:space="preserve"> </w:t>
      </w:r>
      <w:r w:rsidR="00951779" w:rsidRPr="004F2886">
        <w:rPr>
          <w:rFonts w:ascii="Cambria Math" w:hAnsi="Cambria Math"/>
          <w:sz w:val="24"/>
          <w:szCs w:val="24"/>
          <w:shd w:val="clear" w:color="auto" w:fill="FFFFFF"/>
        </w:rPr>
        <w:br/>
      </w:r>
      <w:r w:rsidRPr="004F2886">
        <w:rPr>
          <w:rFonts w:ascii="Sylfaen" w:hAnsi="Sylfaen" w:cs="Sylfaen"/>
          <w:sz w:val="24"/>
          <w:szCs w:val="24"/>
          <w:shd w:val="clear" w:color="auto" w:fill="FFFFFF"/>
        </w:rPr>
        <w:t>Ա</w:t>
      </w:r>
      <w:r w:rsidRPr="004F2886">
        <w:rPr>
          <w:rFonts w:ascii="Cambria Math" w:hAnsi="Cambria Math"/>
          <w:sz w:val="24"/>
          <w:szCs w:val="24"/>
          <w:shd w:val="clear" w:color="auto" w:fill="FFFFFF"/>
        </w:rPr>
        <w:t>-</w:t>
      </w:r>
      <w:r w:rsidRPr="004F2886">
        <w:rPr>
          <w:rFonts w:ascii="Sylfaen" w:hAnsi="Sylfaen" w:cs="Sylfaen"/>
          <w:sz w:val="24"/>
          <w:szCs w:val="24"/>
          <w:shd w:val="clear" w:color="auto" w:fill="FFFFFF"/>
        </w:rPr>
        <w:t>Գ</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կարգերի</w:t>
      </w:r>
      <w:r w:rsidRPr="004F2886">
        <w:rPr>
          <w:rFonts w:ascii="Cambria Math" w:hAnsi="Cambria Math"/>
          <w:sz w:val="24"/>
          <w:szCs w:val="24"/>
          <w:shd w:val="clear" w:color="auto" w:fill="FFFFFF"/>
        </w:rPr>
        <w:t xml:space="preserve"> </w:t>
      </w:r>
      <w:r w:rsidRPr="004F2886">
        <w:rPr>
          <w:rFonts w:ascii="Sylfaen" w:hAnsi="Sylfaen" w:cs="Sylfaen"/>
          <w:sz w:val="24"/>
          <w:szCs w:val="24"/>
          <w:lang w:eastAsia="en-GB"/>
        </w:rPr>
        <w:t>հասարակական</w:t>
      </w:r>
      <w:r w:rsidR="00D97FBA"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շենքերի</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սենքերում</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ընդհանուր</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արհեստական</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լուսավորման</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առավելագույն</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թույլատրելի</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սահմանված</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տեսակարար</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հզորությունների</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նկատմամբ։</w:t>
      </w:r>
    </w:p>
    <w:p w:rsidR="00CC6B0A" w:rsidRPr="004F2886" w:rsidRDefault="00CC6B0A" w:rsidP="00E106F9">
      <w:pPr>
        <w:pStyle w:val="ListParagraph"/>
        <w:numPr>
          <w:ilvl w:val="0"/>
          <w:numId w:val="17"/>
        </w:numPr>
        <w:tabs>
          <w:tab w:val="left" w:pos="993"/>
        </w:tabs>
        <w:spacing w:after="80" w:line="240" w:lineRule="auto"/>
        <w:ind w:left="0" w:firstLine="567"/>
        <w:contextualSpacing w:val="0"/>
        <w:jc w:val="both"/>
        <w:rPr>
          <w:rFonts w:ascii="Cambria Math" w:hAnsi="Cambria Math"/>
          <w:sz w:val="24"/>
          <w:szCs w:val="24"/>
          <w:lang w:eastAsia="en-GB"/>
        </w:rPr>
      </w:pPr>
      <w:r w:rsidRPr="004F2886">
        <w:rPr>
          <w:rFonts w:ascii="Sylfaen" w:hAnsi="Sylfaen" w:cs="Sylfaen"/>
          <w:sz w:val="24"/>
          <w:szCs w:val="24"/>
          <w:lang w:eastAsia="en-GB"/>
        </w:rPr>
        <w:t>Ընդհանուր</w:t>
      </w:r>
      <w:r w:rsidRPr="004F2886">
        <w:rPr>
          <w:rFonts w:ascii="Cambria Math" w:hAnsi="Cambria Math"/>
          <w:sz w:val="24"/>
          <w:szCs w:val="24"/>
          <w:lang w:eastAsia="en-GB"/>
        </w:rPr>
        <w:t xml:space="preserve"> </w:t>
      </w:r>
      <w:r w:rsidRPr="004F2886">
        <w:rPr>
          <w:rFonts w:ascii="Sylfaen" w:hAnsi="Sylfaen" w:cs="Sylfaen"/>
          <w:sz w:val="24"/>
          <w:szCs w:val="24"/>
          <w:lang w:eastAsia="en-GB"/>
        </w:rPr>
        <w:t>արհեստական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լուսավորման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սահմանված</w:t>
      </w:r>
      <w:r w:rsidRPr="004F2886">
        <w:rPr>
          <w:rFonts w:ascii="Cambria Math" w:hAnsi="Cambria Math"/>
          <w:sz w:val="24"/>
          <w:szCs w:val="24"/>
          <w:lang w:eastAsia="en-GB"/>
        </w:rPr>
        <w:t xml:space="preserve"> </w:t>
      </w:r>
      <w:r w:rsidRPr="004F2886">
        <w:rPr>
          <w:rFonts w:ascii="Sylfaen" w:hAnsi="Sylfaen" w:cs="Sylfaen"/>
          <w:sz w:val="24"/>
          <w:szCs w:val="24"/>
          <w:lang w:eastAsia="en-GB"/>
        </w:rPr>
        <w:t>տեսակարար</w:t>
      </w:r>
      <w:r w:rsidRPr="004F2886">
        <w:rPr>
          <w:rFonts w:ascii="Cambria Math" w:hAnsi="Cambria Math"/>
          <w:sz w:val="24"/>
          <w:szCs w:val="24"/>
          <w:lang w:eastAsia="en-GB"/>
        </w:rPr>
        <w:t xml:space="preserve"> </w:t>
      </w:r>
      <w:r w:rsidRPr="004F2886">
        <w:rPr>
          <w:rFonts w:ascii="Sylfaen" w:hAnsi="Sylfaen" w:cs="Sylfaen"/>
          <w:sz w:val="24"/>
          <w:szCs w:val="24"/>
          <w:lang w:eastAsia="en-GB"/>
        </w:rPr>
        <w:t>հզորություն</w:t>
      </w:r>
      <w:r w:rsidR="000749AB" w:rsidRPr="004F2886">
        <w:rPr>
          <w:rFonts w:ascii="Cambria Math" w:hAnsi="Cambria Math"/>
          <w:sz w:val="24"/>
          <w:szCs w:val="24"/>
          <w:lang w:eastAsia="en-GB"/>
        </w:rPr>
        <w:softHyphen/>
      </w:r>
      <w:r w:rsidRPr="004F2886">
        <w:rPr>
          <w:rFonts w:ascii="Sylfaen" w:hAnsi="Sylfaen" w:cs="Sylfaen"/>
          <w:sz w:val="24"/>
          <w:szCs w:val="24"/>
          <w:lang w:eastAsia="en-GB"/>
        </w:rPr>
        <w:t>ները</w:t>
      </w:r>
      <w:r w:rsidRPr="004F2886">
        <w:rPr>
          <w:rFonts w:ascii="Cambria Math" w:hAnsi="Cambria Math"/>
          <w:sz w:val="24"/>
          <w:szCs w:val="24"/>
          <w:lang w:eastAsia="en-GB"/>
        </w:rPr>
        <w:t xml:space="preserve"> </w:t>
      </w:r>
      <w:r w:rsidRPr="004F2886">
        <w:rPr>
          <w:rFonts w:ascii="Sylfaen" w:hAnsi="Sylfaen" w:cs="Sylfaen"/>
          <w:sz w:val="24"/>
          <w:szCs w:val="24"/>
          <w:lang w:eastAsia="en-GB"/>
        </w:rPr>
        <w:t>չպետք</w:t>
      </w:r>
      <w:r w:rsidRPr="004F2886">
        <w:rPr>
          <w:rFonts w:ascii="Cambria Math" w:hAnsi="Cambria Math"/>
          <w:sz w:val="24"/>
          <w:szCs w:val="24"/>
          <w:lang w:eastAsia="en-GB"/>
        </w:rPr>
        <w:t xml:space="preserve"> </w:t>
      </w:r>
      <w:r w:rsidRPr="004F2886">
        <w:rPr>
          <w:rFonts w:ascii="Sylfaen" w:hAnsi="Sylfaen" w:cs="Sylfaen"/>
          <w:sz w:val="24"/>
          <w:szCs w:val="24"/>
          <w:lang w:eastAsia="en-GB"/>
        </w:rPr>
        <w:t>է</w:t>
      </w:r>
      <w:r w:rsidRPr="004F2886">
        <w:rPr>
          <w:rFonts w:ascii="Cambria Math" w:hAnsi="Cambria Math"/>
          <w:sz w:val="24"/>
          <w:szCs w:val="24"/>
          <w:lang w:eastAsia="en-GB"/>
        </w:rPr>
        <w:t xml:space="preserve"> </w:t>
      </w:r>
      <w:r w:rsidRPr="004F2886">
        <w:rPr>
          <w:rFonts w:ascii="Sylfaen" w:hAnsi="Sylfaen" w:cs="Sylfaen"/>
          <w:sz w:val="24"/>
          <w:szCs w:val="24"/>
          <w:lang w:eastAsia="en-GB"/>
        </w:rPr>
        <w:t>գերազանցեն</w:t>
      </w:r>
      <w:r w:rsidRPr="004F2886">
        <w:rPr>
          <w:rFonts w:ascii="Cambria Math" w:hAnsi="Cambria Math"/>
          <w:sz w:val="24"/>
          <w:szCs w:val="24"/>
          <w:lang w:eastAsia="en-GB"/>
        </w:rPr>
        <w:t xml:space="preserve"> 9-</w:t>
      </w:r>
      <w:r w:rsidRPr="004F2886">
        <w:rPr>
          <w:rFonts w:ascii="Sylfaen" w:hAnsi="Sylfaen" w:cs="Sylfaen"/>
          <w:sz w:val="24"/>
          <w:szCs w:val="24"/>
          <w:lang w:eastAsia="en-GB"/>
        </w:rPr>
        <w:t>րդ</w:t>
      </w:r>
      <w:r w:rsidRPr="004F2886">
        <w:rPr>
          <w:rFonts w:ascii="Cambria Math" w:hAnsi="Cambria Math"/>
          <w:sz w:val="24"/>
          <w:szCs w:val="24"/>
          <w:lang w:eastAsia="en-GB"/>
        </w:rPr>
        <w:t xml:space="preserve"> </w:t>
      </w:r>
      <w:r w:rsidRPr="004F2886">
        <w:rPr>
          <w:rFonts w:ascii="Sylfaen" w:hAnsi="Sylfaen" w:cs="Sylfaen"/>
          <w:sz w:val="24"/>
          <w:szCs w:val="24"/>
          <w:lang w:eastAsia="en-GB"/>
        </w:rPr>
        <w:t>աղյուսակում</w:t>
      </w:r>
      <w:r w:rsidR="00D97FBA" w:rsidRPr="004F2886">
        <w:rPr>
          <w:rFonts w:ascii="Cambria Math" w:hAnsi="Cambria Math"/>
          <w:sz w:val="24"/>
          <w:szCs w:val="24"/>
          <w:lang w:eastAsia="en-GB"/>
        </w:rPr>
        <w:t xml:space="preserve"> </w:t>
      </w:r>
      <w:r w:rsidRPr="004F2886">
        <w:rPr>
          <w:rFonts w:ascii="Sylfaen" w:hAnsi="Sylfaen" w:cs="Sylfaen"/>
          <w:sz w:val="24"/>
          <w:szCs w:val="24"/>
          <w:lang w:eastAsia="en-GB"/>
        </w:rPr>
        <w:t>տրված</w:t>
      </w:r>
      <w:r w:rsidRPr="004F2886">
        <w:rPr>
          <w:rFonts w:ascii="Cambria Math" w:hAnsi="Cambria Math"/>
          <w:sz w:val="24"/>
          <w:szCs w:val="24"/>
          <w:lang w:eastAsia="en-GB"/>
        </w:rPr>
        <w:t xml:space="preserve"> </w:t>
      </w:r>
      <w:r w:rsidRPr="004F2886">
        <w:rPr>
          <w:rFonts w:ascii="Sylfaen" w:hAnsi="Sylfaen" w:cs="Sylfaen"/>
          <w:sz w:val="24"/>
          <w:szCs w:val="24"/>
          <w:lang w:eastAsia="en-GB"/>
        </w:rPr>
        <w:t>առավելագույն</w:t>
      </w:r>
      <w:r w:rsidRPr="004F2886">
        <w:rPr>
          <w:rFonts w:ascii="Cambria Math" w:hAnsi="Cambria Math"/>
          <w:sz w:val="24"/>
          <w:szCs w:val="24"/>
          <w:lang w:eastAsia="en-GB"/>
        </w:rPr>
        <w:t xml:space="preserve"> </w:t>
      </w:r>
      <w:r w:rsidRPr="004F2886">
        <w:rPr>
          <w:rFonts w:ascii="Sylfaen" w:hAnsi="Sylfaen" w:cs="Sylfaen"/>
          <w:sz w:val="24"/>
          <w:szCs w:val="24"/>
          <w:lang w:eastAsia="en-GB"/>
        </w:rPr>
        <w:t>թույլատրելի</w:t>
      </w:r>
      <w:r w:rsidRPr="004F2886">
        <w:rPr>
          <w:rFonts w:ascii="Cambria Math" w:hAnsi="Cambria Math"/>
          <w:sz w:val="24"/>
          <w:szCs w:val="24"/>
          <w:lang w:eastAsia="en-GB"/>
        </w:rPr>
        <w:t xml:space="preserve"> </w:t>
      </w:r>
      <w:r w:rsidRPr="004F2886">
        <w:rPr>
          <w:rFonts w:ascii="Sylfaen" w:hAnsi="Sylfaen" w:cs="Sylfaen"/>
          <w:sz w:val="24"/>
          <w:szCs w:val="24"/>
          <w:lang w:eastAsia="en-GB"/>
        </w:rPr>
        <w:t>մեծությունները։</w:t>
      </w:r>
    </w:p>
    <w:p w:rsidR="00CC6B0A" w:rsidRPr="004F2886" w:rsidRDefault="00CC6B0A" w:rsidP="00EF307E">
      <w:pPr>
        <w:spacing w:after="0" w:line="264" w:lineRule="auto"/>
        <w:rPr>
          <w:rFonts w:ascii="Cambria Math" w:hAnsi="Cambria Math"/>
          <w:b/>
          <w:sz w:val="20"/>
          <w:szCs w:val="20"/>
          <w:lang w:val="hy-AM" w:eastAsia="en-GB"/>
        </w:rPr>
      </w:pPr>
    </w:p>
    <w:p w:rsidR="000E3DBE" w:rsidRPr="004F2886" w:rsidRDefault="000E3DBE" w:rsidP="00EF307E">
      <w:pPr>
        <w:tabs>
          <w:tab w:val="left" w:pos="1560"/>
        </w:tabs>
        <w:spacing w:after="120" w:line="240" w:lineRule="auto"/>
        <w:ind w:left="1560" w:hanging="1560"/>
        <w:jc w:val="both"/>
        <w:rPr>
          <w:rFonts w:ascii="Cambria Math" w:hAnsi="Cambria Math"/>
          <w:sz w:val="24"/>
          <w:szCs w:val="24"/>
          <w:lang w:val="hy-AM" w:eastAsia="en-GB"/>
        </w:rPr>
        <w:sectPr w:rsidR="000E3DBE" w:rsidRPr="004F2886" w:rsidSect="00FB1A65">
          <w:headerReference w:type="default" r:id="rId19"/>
          <w:type w:val="continuous"/>
          <w:pgSz w:w="12240" w:h="15840" w:code="1"/>
          <w:pgMar w:top="1134" w:right="850" w:bottom="1134" w:left="1418" w:header="567" w:footer="720" w:gutter="0"/>
          <w:cols w:space="720"/>
          <w:docGrid w:linePitch="360"/>
        </w:sectPr>
      </w:pPr>
    </w:p>
    <w:p w:rsidR="00CC6B0A" w:rsidRPr="004F2886" w:rsidRDefault="00CC6B0A" w:rsidP="000266F9">
      <w:pPr>
        <w:spacing w:after="120" w:line="264" w:lineRule="auto"/>
        <w:ind w:left="1330" w:hanging="1330"/>
        <w:jc w:val="both"/>
        <w:rPr>
          <w:rFonts w:ascii="Cambria Math" w:hAnsi="Cambria Math"/>
          <w:szCs w:val="24"/>
          <w:lang w:val="hy-AM" w:eastAsia="en-GB"/>
        </w:rPr>
      </w:pPr>
      <w:r w:rsidRPr="004F2886">
        <w:rPr>
          <w:rFonts w:ascii="Sylfaen" w:hAnsi="Sylfaen" w:cs="Sylfaen"/>
          <w:szCs w:val="24"/>
          <w:lang w:val="hy-AM" w:eastAsia="en-GB"/>
        </w:rPr>
        <w:lastRenderedPageBreak/>
        <w:t>Աղյուսակ</w:t>
      </w:r>
      <w:r w:rsidRPr="004F2886">
        <w:rPr>
          <w:rFonts w:ascii="Cambria Math" w:hAnsi="Cambria Math"/>
          <w:szCs w:val="24"/>
          <w:lang w:val="hy-AM" w:eastAsia="en-GB"/>
        </w:rPr>
        <w:t xml:space="preserve"> 9.</w:t>
      </w:r>
      <w:r w:rsidR="000749AB" w:rsidRPr="004F2886">
        <w:rPr>
          <w:rFonts w:ascii="Cambria Math" w:hAnsi="Cambria Math"/>
          <w:szCs w:val="24"/>
          <w:lang w:val="hy-AM" w:eastAsia="en-GB"/>
        </w:rPr>
        <w:tab/>
      </w:r>
      <w:r w:rsidRPr="004F2886">
        <w:rPr>
          <w:rFonts w:ascii="Sylfaen" w:hAnsi="Sylfaen" w:cs="Sylfaen"/>
          <w:szCs w:val="24"/>
          <w:lang w:val="hy-AM" w:eastAsia="en-GB"/>
        </w:rPr>
        <w:t>Հասարակական</w:t>
      </w:r>
      <w:r w:rsidRPr="004F2886">
        <w:rPr>
          <w:rFonts w:ascii="Cambria Math" w:hAnsi="Cambria Math"/>
          <w:szCs w:val="24"/>
          <w:lang w:val="hy-AM" w:eastAsia="en-GB"/>
        </w:rPr>
        <w:t xml:space="preserve"> </w:t>
      </w:r>
      <w:r w:rsidRPr="004F2886">
        <w:rPr>
          <w:rFonts w:ascii="Sylfaen" w:hAnsi="Sylfaen" w:cs="Sylfaen"/>
          <w:szCs w:val="24"/>
          <w:lang w:val="hy-AM" w:eastAsia="en-GB"/>
        </w:rPr>
        <w:t>շենքերի</w:t>
      </w:r>
      <w:r w:rsidRPr="004F2886">
        <w:rPr>
          <w:rFonts w:ascii="Cambria Math" w:hAnsi="Cambria Math"/>
          <w:szCs w:val="24"/>
          <w:lang w:val="hy-AM" w:eastAsia="en-GB"/>
        </w:rPr>
        <w:t xml:space="preserve"> </w:t>
      </w:r>
      <w:r w:rsidRPr="004F2886">
        <w:rPr>
          <w:rFonts w:ascii="Sylfaen" w:hAnsi="Sylfaen" w:cs="Sylfaen"/>
          <w:szCs w:val="24"/>
          <w:lang w:val="hy-AM" w:eastAsia="en-GB"/>
        </w:rPr>
        <w:t>սենքերում</w:t>
      </w:r>
      <w:r w:rsidRPr="004F2886">
        <w:rPr>
          <w:rFonts w:ascii="Cambria Math" w:hAnsi="Cambria Math"/>
          <w:szCs w:val="24"/>
          <w:lang w:val="hy-AM" w:eastAsia="en-GB"/>
        </w:rPr>
        <w:t xml:space="preserve"> </w:t>
      </w:r>
      <w:r w:rsidRPr="004F2886">
        <w:rPr>
          <w:rFonts w:ascii="Sylfaen" w:hAnsi="Sylfaen" w:cs="Sylfaen"/>
          <w:szCs w:val="24"/>
          <w:lang w:val="hy-AM" w:eastAsia="en-GB"/>
        </w:rPr>
        <w:t>արհեստական</w:t>
      </w:r>
      <w:r w:rsidRPr="004F2886">
        <w:rPr>
          <w:rFonts w:ascii="Cambria Math" w:hAnsi="Cambria Math"/>
          <w:szCs w:val="24"/>
          <w:lang w:val="hy-AM" w:eastAsia="en-GB"/>
        </w:rPr>
        <w:t xml:space="preserve"> </w:t>
      </w:r>
      <w:r w:rsidRPr="004F2886">
        <w:rPr>
          <w:rFonts w:ascii="Sylfaen" w:hAnsi="Sylfaen" w:cs="Sylfaen"/>
          <w:szCs w:val="24"/>
          <w:lang w:val="hy-AM" w:eastAsia="en-GB"/>
        </w:rPr>
        <w:t>լուսավորման</w:t>
      </w:r>
      <w:r w:rsidRPr="004F2886">
        <w:rPr>
          <w:rFonts w:ascii="Cambria Math" w:hAnsi="Cambria Math"/>
          <w:szCs w:val="24"/>
          <w:lang w:val="hy-AM" w:eastAsia="en-GB"/>
        </w:rPr>
        <w:t xml:space="preserve"> </w:t>
      </w:r>
      <w:r w:rsidRPr="004F2886">
        <w:rPr>
          <w:rFonts w:ascii="Sylfaen" w:hAnsi="Sylfaen" w:cs="Sylfaen"/>
          <w:szCs w:val="24"/>
          <w:lang w:val="hy-AM" w:eastAsia="en-GB"/>
        </w:rPr>
        <w:t>առավելա</w:t>
      </w:r>
      <w:r w:rsidR="0070373F" w:rsidRPr="004F2886">
        <w:rPr>
          <w:rFonts w:ascii="Cambria Math" w:hAnsi="Cambria Math"/>
          <w:szCs w:val="24"/>
          <w:lang w:val="hy-AM" w:eastAsia="en-GB"/>
        </w:rPr>
        <w:softHyphen/>
      </w:r>
      <w:r w:rsidRPr="004F2886">
        <w:rPr>
          <w:rFonts w:ascii="Sylfaen" w:hAnsi="Sylfaen" w:cs="Sylfaen"/>
          <w:szCs w:val="24"/>
          <w:lang w:val="hy-AM" w:eastAsia="en-GB"/>
        </w:rPr>
        <w:t>գույն</w:t>
      </w:r>
      <w:r w:rsidRPr="004F2886">
        <w:rPr>
          <w:rFonts w:ascii="Cambria Math" w:hAnsi="Cambria Math"/>
          <w:szCs w:val="24"/>
          <w:lang w:val="hy-AM" w:eastAsia="en-GB"/>
        </w:rPr>
        <w:t xml:space="preserve"> </w:t>
      </w:r>
      <w:r w:rsidRPr="004F2886">
        <w:rPr>
          <w:rFonts w:ascii="Sylfaen" w:hAnsi="Sylfaen" w:cs="Sylfaen"/>
          <w:szCs w:val="24"/>
          <w:lang w:val="hy-AM" w:eastAsia="en-GB"/>
        </w:rPr>
        <w:t>թույլատրելի</w:t>
      </w:r>
      <w:r w:rsidRPr="004F2886">
        <w:rPr>
          <w:rFonts w:ascii="Cambria Math" w:hAnsi="Cambria Math"/>
          <w:szCs w:val="24"/>
          <w:lang w:val="hy-AM" w:eastAsia="en-GB"/>
        </w:rPr>
        <w:t xml:space="preserve"> </w:t>
      </w:r>
      <w:r w:rsidRPr="004F2886">
        <w:rPr>
          <w:rFonts w:ascii="Sylfaen" w:hAnsi="Sylfaen" w:cs="Sylfaen"/>
          <w:szCs w:val="24"/>
          <w:lang w:val="hy-AM" w:eastAsia="en-GB"/>
        </w:rPr>
        <w:t>սահմանված</w:t>
      </w:r>
      <w:r w:rsidRPr="004F2886">
        <w:rPr>
          <w:rFonts w:ascii="Cambria Math" w:hAnsi="Cambria Math"/>
          <w:szCs w:val="24"/>
          <w:lang w:val="hy-AM" w:eastAsia="en-GB"/>
        </w:rPr>
        <w:t xml:space="preserve"> </w:t>
      </w:r>
      <w:r w:rsidRPr="004F2886">
        <w:rPr>
          <w:rFonts w:ascii="Sylfaen" w:hAnsi="Sylfaen" w:cs="Sylfaen"/>
          <w:szCs w:val="24"/>
          <w:lang w:val="hy-AM" w:eastAsia="en-GB"/>
        </w:rPr>
        <w:t>տեսակարար</w:t>
      </w:r>
      <w:r w:rsidRPr="004F2886">
        <w:rPr>
          <w:rFonts w:ascii="Cambria Math" w:hAnsi="Cambria Math"/>
          <w:szCs w:val="24"/>
          <w:lang w:val="hy-AM" w:eastAsia="en-GB"/>
        </w:rPr>
        <w:t xml:space="preserve"> </w:t>
      </w:r>
      <w:r w:rsidRPr="004F2886">
        <w:rPr>
          <w:rFonts w:ascii="Sylfaen" w:hAnsi="Sylfaen" w:cs="Sylfaen"/>
          <w:szCs w:val="24"/>
          <w:lang w:val="hy-AM" w:eastAsia="en-GB"/>
        </w:rPr>
        <w:t>հզորությունները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2986"/>
        <w:gridCol w:w="3187"/>
        <w:gridCol w:w="3233"/>
      </w:tblGrid>
      <w:tr w:rsidR="00EF307E" w:rsidRPr="004F2886" w:rsidTr="00BF295D">
        <w:trPr>
          <w:jc w:val="center"/>
        </w:trPr>
        <w:tc>
          <w:tcPr>
            <w:tcW w:w="556" w:type="dxa"/>
            <w:tcBorders>
              <w:top w:val="single" w:sz="4" w:space="0" w:color="auto"/>
              <w:left w:val="single" w:sz="4" w:space="0" w:color="auto"/>
              <w:bottom w:val="single" w:sz="4" w:space="0" w:color="auto"/>
              <w:right w:val="single" w:sz="4" w:space="0" w:color="auto"/>
            </w:tcBorders>
            <w:shd w:val="clear" w:color="auto" w:fill="auto"/>
          </w:tcPr>
          <w:p w:rsidR="00EF307E" w:rsidRPr="004F2886" w:rsidRDefault="00EF307E" w:rsidP="00BF295D">
            <w:pPr>
              <w:spacing w:after="0" w:line="240" w:lineRule="auto"/>
              <w:jc w:val="center"/>
              <w:rPr>
                <w:rFonts w:ascii="Cambria Math" w:hAnsi="Cambria Math"/>
                <w:sz w:val="20"/>
                <w:szCs w:val="20"/>
                <w:lang w:val="hy-AM" w:eastAsia="en-GB"/>
              </w:rPr>
            </w:pPr>
            <w:r w:rsidRPr="004F2886">
              <w:rPr>
                <w:rFonts w:ascii="Sylfaen" w:hAnsi="Sylfaen" w:cs="Sylfaen"/>
                <w:sz w:val="20"/>
                <w:szCs w:val="20"/>
                <w:lang w:val="hy-AM" w:eastAsia="en-GB"/>
              </w:rPr>
              <w:t>հ</w:t>
            </w:r>
            <w:r w:rsidRPr="004F2886">
              <w:rPr>
                <w:rFonts w:ascii="Cambria Math" w:hAnsi="Cambria Math"/>
                <w:sz w:val="20"/>
                <w:szCs w:val="20"/>
                <w:lang w:val="hy-AM" w:eastAsia="en-GB"/>
              </w:rPr>
              <w:t>/</w:t>
            </w:r>
            <w:r w:rsidRPr="004F2886">
              <w:rPr>
                <w:rFonts w:ascii="Sylfaen" w:hAnsi="Sylfaen" w:cs="Sylfaen"/>
                <w:sz w:val="20"/>
                <w:szCs w:val="20"/>
                <w:lang w:val="hy-AM" w:eastAsia="en-GB"/>
              </w:rPr>
              <w:t>հ</w:t>
            </w:r>
          </w:p>
          <w:p w:rsidR="00EF307E" w:rsidRPr="004F2886" w:rsidRDefault="00EF307E" w:rsidP="00BF295D">
            <w:pPr>
              <w:spacing w:after="0" w:line="240" w:lineRule="auto"/>
              <w:jc w:val="center"/>
              <w:rPr>
                <w:rFonts w:ascii="Cambria Math" w:hAnsi="Cambria Math"/>
                <w:sz w:val="20"/>
                <w:szCs w:val="20"/>
                <w:lang w:val="hy-AM" w:eastAsia="en-GB"/>
              </w:rPr>
            </w:pPr>
          </w:p>
          <w:p w:rsidR="00EF307E" w:rsidRPr="004F2886" w:rsidRDefault="00EF307E" w:rsidP="00BF295D">
            <w:pPr>
              <w:spacing w:after="0" w:line="240" w:lineRule="auto"/>
              <w:jc w:val="center"/>
              <w:rPr>
                <w:rFonts w:ascii="Cambria Math" w:hAnsi="Cambria Math"/>
                <w:sz w:val="20"/>
                <w:szCs w:val="20"/>
                <w:lang w:val="hy-AM" w:eastAsia="en-GB"/>
              </w:rPr>
            </w:pPr>
          </w:p>
        </w:tc>
        <w:tc>
          <w:tcPr>
            <w:tcW w:w="2986" w:type="dxa"/>
            <w:tcBorders>
              <w:top w:val="single" w:sz="4" w:space="0" w:color="auto"/>
              <w:left w:val="single" w:sz="4" w:space="0" w:color="auto"/>
              <w:bottom w:val="single" w:sz="4" w:space="0" w:color="auto"/>
              <w:right w:val="single" w:sz="4" w:space="0" w:color="auto"/>
            </w:tcBorders>
            <w:shd w:val="clear" w:color="auto" w:fill="auto"/>
          </w:tcPr>
          <w:p w:rsidR="00EF307E" w:rsidRPr="004F2886" w:rsidRDefault="00EF307E" w:rsidP="00BF295D">
            <w:pPr>
              <w:spacing w:after="0" w:line="240" w:lineRule="auto"/>
              <w:jc w:val="center"/>
              <w:rPr>
                <w:rFonts w:ascii="Cambria Math" w:hAnsi="Cambria Math"/>
                <w:sz w:val="20"/>
                <w:szCs w:val="20"/>
                <w:lang w:val="hy-AM" w:eastAsia="en-GB"/>
              </w:rPr>
            </w:pPr>
            <w:r w:rsidRPr="004F2886">
              <w:rPr>
                <w:rFonts w:ascii="Sylfaen" w:hAnsi="Sylfaen" w:cs="Sylfaen"/>
                <w:sz w:val="20"/>
                <w:szCs w:val="20"/>
                <w:lang w:val="hy-AM" w:eastAsia="en-GB"/>
              </w:rPr>
              <w:t>Լուսավորությունը</w:t>
            </w:r>
            <w:r w:rsidRPr="004F2886">
              <w:rPr>
                <w:rFonts w:ascii="Cambria Math" w:hAnsi="Cambria Math"/>
                <w:sz w:val="20"/>
                <w:szCs w:val="20"/>
                <w:lang w:val="hy-AM" w:eastAsia="en-GB"/>
              </w:rPr>
              <w:t xml:space="preserve"> </w:t>
            </w:r>
          </w:p>
          <w:p w:rsidR="00EF307E" w:rsidRPr="004F2886" w:rsidRDefault="00EF307E" w:rsidP="00BF295D">
            <w:pPr>
              <w:spacing w:after="0" w:line="240" w:lineRule="auto"/>
              <w:jc w:val="center"/>
              <w:rPr>
                <w:rFonts w:ascii="Cambria Math" w:hAnsi="Cambria Math"/>
                <w:sz w:val="20"/>
                <w:szCs w:val="20"/>
                <w:lang w:val="hy-AM" w:eastAsia="en-GB"/>
              </w:rPr>
            </w:pPr>
            <w:r w:rsidRPr="004F2886">
              <w:rPr>
                <w:rFonts w:ascii="Sylfaen" w:hAnsi="Sylfaen" w:cs="Sylfaen"/>
                <w:sz w:val="20"/>
                <w:szCs w:val="20"/>
                <w:lang w:val="hy-AM" w:eastAsia="en-GB"/>
              </w:rPr>
              <w:t>աշխատանքային</w:t>
            </w:r>
            <w:r w:rsidRPr="004F2886">
              <w:rPr>
                <w:rFonts w:ascii="Cambria Math" w:hAnsi="Cambria Math"/>
                <w:sz w:val="20"/>
                <w:szCs w:val="20"/>
                <w:lang w:val="hy-AM" w:eastAsia="en-GB"/>
              </w:rPr>
              <w:t xml:space="preserve"> </w:t>
            </w:r>
          </w:p>
          <w:p w:rsidR="00EF307E" w:rsidRPr="004F2886" w:rsidRDefault="00EF307E" w:rsidP="00BF295D">
            <w:pPr>
              <w:spacing w:after="0" w:line="240" w:lineRule="auto"/>
              <w:jc w:val="center"/>
              <w:rPr>
                <w:rFonts w:ascii="Cambria Math" w:hAnsi="Cambria Math"/>
                <w:sz w:val="20"/>
                <w:szCs w:val="20"/>
                <w:lang w:val="hy-AM" w:eastAsia="en-GB"/>
              </w:rPr>
            </w:pPr>
            <w:r w:rsidRPr="004F2886">
              <w:rPr>
                <w:rFonts w:ascii="Sylfaen" w:hAnsi="Sylfaen" w:cs="Sylfaen"/>
                <w:sz w:val="20"/>
                <w:szCs w:val="20"/>
                <w:lang w:val="hy-AM" w:eastAsia="en-GB"/>
              </w:rPr>
              <w:t>մակերևույթին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լք</w:t>
            </w:r>
          </w:p>
        </w:tc>
        <w:tc>
          <w:tcPr>
            <w:tcW w:w="3187" w:type="dxa"/>
            <w:tcBorders>
              <w:top w:val="single" w:sz="4" w:space="0" w:color="auto"/>
              <w:left w:val="single" w:sz="4" w:space="0" w:color="auto"/>
              <w:bottom w:val="single" w:sz="4" w:space="0" w:color="auto"/>
              <w:right w:val="single" w:sz="4" w:space="0" w:color="auto"/>
            </w:tcBorders>
            <w:shd w:val="clear" w:color="auto" w:fill="auto"/>
          </w:tcPr>
          <w:p w:rsidR="00EF307E" w:rsidRPr="004F2886" w:rsidRDefault="00EF307E" w:rsidP="00BF295D">
            <w:pPr>
              <w:spacing w:after="0" w:line="240" w:lineRule="auto"/>
              <w:jc w:val="center"/>
              <w:rPr>
                <w:rFonts w:ascii="Cambria Math" w:hAnsi="Cambria Math"/>
                <w:sz w:val="20"/>
                <w:szCs w:val="20"/>
                <w:lang w:val="hy-AM" w:eastAsia="en-GB"/>
              </w:rPr>
            </w:pPr>
            <w:r w:rsidRPr="004F2886">
              <w:rPr>
                <w:rFonts w:ascii="Sylfaen" w:hAnsi="Sylfaen" w:cs="Sylfaen"/>
                <w:sz w:val="20"/>
                <w:szCs w:val="20"/>
                <w:lang w:val="hy-AM" w:eastAsia="en-GB"/>
              </w:rPr>
              <w:t>Սենքի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ցուցիչը</w:t>
            </w:r>
          </w:p>
        </w:tc>
        <w:tc>
          <w:tcPr>
            <w:tcW w:w="3233" w:type="dxa"/>
            <w:tcBorders>
              <w:top w:val="single" w:sz="4" w:space="0" w:color="auto"/>
              <w:left w:val="single" w:sz="4" w:space="0" w:color="auto"/>
              <w:bottom w:val="single" w:sz="4" w:space="0" w:color="auto"/>
              <w:right w:val="single" w:sz="4" w:space="0" w:color="auto"/>
            </w:tcBorders>
            <w:shd w:val="clear" w:color="auto" w:fill="auto"/>
          </w:tcPr>
          <w:p w:rsidR="00EF307E" w:rsidRPr="004F2886" w:rsidRDefault="00EF307E" w:rsidP="00BF295D">
            <w:pPr>
              <w:spacing w:after="0" w:line="240" w:lineRule="auto"/>
              <w:jc w:val="center"/>
              <w:rPr>
                <w:rFonts w:ascii="Cambria Math" w:hAnsi="Cambria Math"/>
                <w:sz w:val="20"/>
                <w:szCs w:val="20"/>
                <w:lang w:val="hy-AM" w:eastAsia="en-GB"/>
              </w:rPr>
            </w:pPr>
            <w:r w:rsidRPr="004F2886">
              <w:rPr>
                <w:rFonts w:ascii="Sylfaen" w:hAnsi="Sylfaen" w:cs="Sylfaen"/>
                <w:sz w:val="20"/>
                <w:szCs w:val="20"/>
                <w:lang w:val="hy-AM" w:eastAsia="en-GB"/>
              </w:rPr>
              <w:t>Սահմանված</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առավելագույն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թույլատրելի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տեսակարար</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հզորությունը</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Վտ</w:t>
            </w:r>
            <w:r w:rsidRPr="004F2886">
              <w:rPr>
                <w:rFonts w:ascii="Cambria Math" w:hAnsi="Cambria Math"/>
                <w:sz w:val="20"/>
                <w:szCs w:val="20"/>
                <w:lang w:val="hy-AM" w:eastAsia="en-GB"/>
              </w:rPr>
              <w:t>/</w:t>
            </w:r>
            <w:r w:rsidRPr="004F2886">
              <w:rPr>
                <w:rFonts w:ascii="Sylfaen" w:hAnsi="Sylfaen" w:cs="Sylfaen"/>
                <w:sz w:val="20"/>
                <w:szCs w:val="20"/>
                <w:lang w:val="hy-AM" w:eastAsia="en-GB"/>
              </w:rPr>
              <w:t>մ</w:t>
            </w:r>
            <w:r w:rsidRPr="004F2886">
              <w:rPr>
                <w:rFonts w:ascii="Cambria Math" w:hAnsi="Cambria Math"/>
                <w:sz w:val="20"/>
                <w:szCs w:val="20"/>
                <w:lang w:val="hy-AM" w:eastAsia="en-GB"/>
              </w:rPr>
              <w:t xml:space="preserve">2, </w:t>
            </w:r>
            <w:r w:rsidRPr="004F2886">
              <w:rPr>
                <w:rFonts w:ascii="Sylfaen" w:hAnsi="Sylfaen" w:cs="Sylfaen"/>
                <w:sz w:val="20"/>
                <w:szCs w:val="20"/>
                <w:lang w:val="hy-AM" w:eastAsia="en-GB"/>
              </w:rPr>
              <w:t>ոչ</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ավել</w:t>
            </w:r>
          </w:p>
        </w:tc>
      </w:tr>
    </w:tbl>
    <w:p w:rsidR="00EF307E" w:rsidRPr="004F2886" w:rsidRDefault="00EF307E" w:rsidP="00EF307E">
      <w:pPr>
        <w:tabs>
          <w:tab w:val="left" w:pos="1560"/>
        </w:tabs>
        <w:spacing w:after="0" w:line="240" w:lineRule="auto"/>
        <w:ind w:left="1559" w:hanging="1559"/>
        <w:jc w:val="both"/>
        <w:rPr>
          <w:rFonts w:ascii="Cambria Math" w:hAnsi="Cambria Math"/>
          <w:sz w:val="4"/>
          <w:szCs w:val="4"/>
          <w:lang w:val="hy-AM" w:eastAsia="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2986"/>
        <w:gridCol w:w="3187"/>
        <w:gridCol w:w="3233"/>
      </w:tblGrid>
      <w:tr w:rsidR="00EF307E" w:rsidRPr="004F2886" w:rsidTr="00EF307E">
        <w:trPr>
          <w:cantSplit/>
          <w:tblHeader/>
          <w:jc w:val="center"/>
        </w:trPr>
        <w:tc>
          <w:tcPr>
            <w:tcW w:w="556" w:type="dxa"/>
            <w:shd w:val="clear" w:color="auto" w:fill="auto"/>
          </w:tcPr>
          <w:p w:rsidR="00EF307E" w:rsidRPr="004F2886" w:rsidRDefault="00EF307E" w:rsidP="00EF307E">
            <w:pPr>
              <w:spacing w:after="0" w:line="240" w:lineRule="auto"/>
              <w:jc w:val="center"/>
              <w:rPr>
                <w:rFonts w:ascii="Cambria Math" w:hAnsi="Cambria Math"/>
                <w:i/>
                <w:sz w:val="20"/>
                <w:szCs w:val="20"/>
                <w:lang w:val="hy-AM" w:eastAsia="en-GB"/>
              </w:rPr>
            </w:pPr>
            <w:r w:rsidRPr="004F2886">
              <w:rPr>
                <w:rFonts w:ascii="Cambria Math" w:hAnsi="Cambria Math"/>
                <w:i/>
                <w:sz w:val="20"/>
                <w:szCs w:val="20"/>
                <w:lang w:val="hy-AM" w:eastAsia="en-GB"/>
              </w:rPr>
              <w:t>1</w:t>
            </w:r>
          </w:p>
        </w:tc>
        <w:tc>
          <w:tcPr>
            <w:tcW w:w="2986" w:type="dxa"/>
            <w:shd w:val="clear" w:color="auto" w:fill="auto"/>
          </w:tcPr>
          <w:p w:rsidR="00EF307E" w:rsidRPr="004F2886" w:rsidRDefault="00EF307E" w:rsidP="00EF307E">
            <w:pPr>
              <w:spacing w:after="0" w:line="240" w:lineRule="auto"/>
              <w:jc w:val="center"/>
              <w:rPr>
                <w:rFonts w:ascii="Cambria Math" w:hAnsi="Cambria Math"/>
                <w:i/>
                <w:sz w:val="20"/>
                <w:szCs w:val="20"/>
                <w:lang w:val="hy-AM" w:eastAsia="en-GB"/>
              </w:rPr>
            </w:pPr>
            <w:r w:rsidRPr="004F2886">
              <w:rPr>
                <w:rFonts w:ascii="Cambria Math" w:hAnsi="Cambria Math"/>
                <w:i/>
                <w:sz w:val="20"/>
                <w:szCs w:val="20"/>
                <w:lang w:val="hy-AM" w:eastAsia="en-GB"/>
              </w:rPr>
              <w:t>2</w:t>
            </w:r>
          </w:p>
        </w:tc>
        <w:tc>
          <w:tcPr>
            <w:tcW w:w="3187" w:type="dxa"/>
            <w:shd w:val="clear" w:color="auto" w:fill="auto"/>
          </w:tcPr>
          <w:p w:rsidR="00EF307E" w:rsidRPr="004F2886" w:rsidRDefault="00EF307E" w:rsidP="00EF307E">
            <w:pPr>
              <w:spacing w:after="0" w:line="240" w:lineRule="auto"/>
              <w:jc w:val="center"/>
              <w:rPr>
                <w:rFonts w:ascii="Cambria Math" w:hAnsi="Cambria Math"/>
                <w:i/>
                <w:sz w:val="20"/>
                <w:szCs w:val="20"/>
                <w:lang w:val="hy-AM" w:eastAsia="en-GB"/>
              </w:rPr>
            </w:pPr>
            <w:r w:rsidRPr="004F2886">
              <w:rPr>
                <w:rFonts w:ascii="Cambria Math" w:hAnsi="Cambria Math"/>
                <w:i/>
                <w:sz w:val="20"/>
                <w:szCs w:val="20"/>
                <w:lang w:val="hy-AM" w:eastAsia="en-GB"/>
              </w:rPr>
              <w:t>3</w:t>
            </w:r>
          </w:p>
        </w:tc>
        <w:tc>
          <w:tcPr>
            <w:tcW w:w="3233" w:type="dxa"/>
            <w:shd w:val="clear" w:color="auto" w:fill="auto"/>
          </w:tcPr>
          <w:p w:rsidR="00EF307E" w:rsidRPr="004F2886" w:rsidRDefault="00EF307E" w:rsidP="00EF307E">
            <w:pPr>
              <w:spacing w:after="0" w:line="240" w:lineRule="auto"/>
              <w:jc w:val="center"/>
              <w:rPr>
                <w:rFonts w:ascii="Cambria Math" w:hAnsi="Cambria Math"/>
                <w:i/>
                <w:sz w:val="20"/>
                <w:szCs w:val="20"/>
                <w:lang w:val="hy-AM" w:eastAsia="en-GB"/>
              </w:rPr>
            </w:pPr>
            <w:r w:rsidRPr="004F2886">
              <w:rPr>
                <w:rFonts w:ascii="Cambria Math" w:hAnsi="Cambria Math"/>
                <w:i/>
                <w:sz w:val="20"/>
                <w:szCs w:val="20"/>
                <w:lang w:val="hy-AM" w:eastAsia="en-GB"/>
              </w:rPr>
              <w:t>4</w:t>
            </w:r>
          </w:p>
        </w:tc>
      </w:tr>
      <w:tr w:rsidR="0050262B" w:rsidRPr="004F2886" w:rsidTr="00EF307E">
        <w:trPr>
          <w:cantSplit/>
          <w:jc w:val="center"/>
        </w:trPr>
        <w:tc>
          <w:tcPr>
            <w:tcW w:w="556" w:type="dxa"/>
            <w:vMerge w:val="restart"/>
            <w:shd w:val="clear" w:color="auto" w:fill="auto"/>
          </w:tcPr>
          <w:p w:rsidR="00CC6B0A" w:rsidRPr="004F2886" w:rsidRDefault="00CC6B0A" w:rsidP="00EF307E">
            <w:pPr>
              <w:spacing w:after="0" w:line="240" w:lineRule="auto"/>
              <w:jc w:val="center"/>
              <w:rPr>
                <w:rFonts w:ascii="Cambria Math" w:hAnsi="Cambria Math"/>
                <w:sz w:val="20"/>
                <w:szCs w:val="20"/>
                <w:lang w:val="hy-AM" w:eastAsia="en-GB"/>
              </w:rPr>
            </w:pPr>
          </w:p>
          <w:p w:rsidR="00CC6B0A" w:rsidRPr="004F2886" w:rsidRDefault="00CC6B0A" w:rsidP="00EF307E">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1.</w:t>
            </w:r>
          </w:p>
        </w:tc>
        <w:tc>
          <w:tcPr>
            <w:tcW w:w="2986" w:type="dxa"/>
            <w:vMerge w:val="restart"/>
            <w:shd w:val="clear" w:color="auto" w:fill="auto"/>
          </w:tcPr>
          <w:p w:rsidR="00CC6B0A" w:rsidRPr="004F2886" w:rsidRDefault="00CC6B0A" w:rsidP="00EF307E">
            <w:pPr>
              <w:spacing w:after="0" w:line="240" w:lineRule="auto"/>
              <w:jc w:val="center"/>
              <w:rPr>
                <w:rFonts w:ascii="Cambria Math" w:hAnsi="Cambria Math"/>
                <w:sz w:val="20"/>
                <w:szCs w:val="20"/>
                <w:lang w:val="hy-AM" w:eastAsia="en-GB"/>
              </w:rPr>
            </w:pPr>
          </w:p>
          <w:p w:rsidR="00CC6B0A" w:rsidRPr="004F2886" w:rsidRDefault="00CC6B0A" w:rsidP="00EF307E">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500</w:t>
            </w:r>
          </w:p>
        </w:tc>
        <w:tc>
          <w:tcPr>
            <w:tcW w:w="3187" w:type="dxa"/>
            <w:shd w:val="clear" w:color="auto" w:fill="auto"/>
          </w:tcPr>
          <w:p w:rsidR="00CC6B0A" w:rsidRPr="004F2886" w:rsidRDefault="00CC6B0A" w:rsidP="00EF307E">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0,6</w:t>
            </w:r>
          </w:p>
        </w:tc>
        <w:tc>
          <w:tcPr>
            <w:tcW w:w="3233" w:type="dxa"/>
            <w:shd w:val="clear" w:color="auto" w:fill="auto"/>
          </w:tcPr>
          <w:p w:rsidR="00CC6B0A" w:rsidRPr="004F2886" w:rsidRDefault="00CC6B0A" w:rsidP="00EF307E">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23</w:t>
            </w:r>
          </w:p>
        </w:tc>
      </w:tr>
      <w:tr w:rsidR="0050262B" w:rsidRPr="004F2886" w:rsidTr="00EF307E">
        <w:trPr>
          <w:cantSplit/>
          <w:jc w:val="center"/>
        </w:trPr>
        <w:tc>
          <w:tcPr>
            <w:tcW w:w="556" w:type="dxa"/>
            <w:vMerge/>
            <w:shd w:val="clear" w:color="auto" w:fill="auto"/>
          </w:tcPr>
          <w:p w:rsidR="00CC6B0A" w:rsidRPr="004F2886" w:rsidRDefault="00CC6B0A" w:rsidP="00EF307E">
            <w:pPr>
              <w:spacing w:after="0" w:line="240" w:lineRule="auto"/>
              <w:jc w:val="center"/>
              <w:rPr>
                <w:rFonts w:ascii="Cambria Math" w:hAnsi="Cambria Math"/>
                <w:sz w:val="20"/>
                <w:szCs w:val="20"/>
                <w:lang w:val="hy-AM" w:eastAsia="en-GB"/>
              </w:rPr>
            </w:pPr>
          </w:p>
        </w:tc>
        <w:tc>
          <w:tcPr>
            <w:tcW w:w="2986" w:type="dxa"/>
            <w:vMerge/>
            <w:shd w:val="clear" w:color="auto" w:fill="auto"/>
          </w:tcPr>
          <w:p w:rsidR="00CC6B0A" w:rsidRPr="004F2886" w:rsidRDefault="00CC6B0A" w:rsidP="00EF307E">
            <w:pPr>
              <w:spacing w:after="0" w:line="240" w:lineRule="auto"/>
              <w:jc w:val="center"/>
              <w:rPr>
                <w:rFonts w:ascii="Cambria Math" w:hAnsi="Cambria Math"/>
                <w:sz w:val="20"/>
                <w:szCs w:val="20"/>
                <w:lang w:val="hy-AM" w:eastAsia="en-GB"/>
              </w:rPr>
            </w:pPr>
          </w:p>
        </w:tc>
        <w:tc>
          <w:tcPr>
            <w:tcW w:w="3187" w:type="dxa"/>
            <w:shd w:val="clear" w:color="auto" w:fill="auto"/>
          </w:tcPr>
          <w:p w:rsidR="00CC6B0A" w:rsidRPr="004F2886" w:rsidRDefault="00CC6B0A" w:rsidP="00EF307E">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0,8</w:t>
            </w:r>
          </w:p>
        </w:tc>
        <w:tc>
          <w:tcPr>
            <w:tcW w:w="3233" w:type="dxa"/>
            <w:shd w:val="clear" w:color="auto" w:fill="auto"/>
          </w:tcPr>
          <w:p w:rsidR="00CC6B0A" w:rsidRPr="004F2886" w:rsidRDefault="00CC6B0A" w:rsidP="00EF307E">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20</w:t>
            </w:r>
          </w:p>
        </w:tc>
      </w:tr>
      <w:tr w:rsidR="0050262B" w:rsidRPr="004F2886" w:rsidTr="00EF307E">
        <w:trPr>
          <w:cantSplit/>
          <w:jc w:val="center"/>
        </w:trPr>
        <w:tc>
          <w:tcPr>
            <w:tcW w:w="556" w:type="dxa"/>
            <w:vMerge/>
            <w:shd w:val="clear" w:color="auto" w:fill="auto"/>
          </w:tcPr>
          <w:p w:rsidR="00CC6B0A" w:rsidRPr="004F2886" w:rsidRDefault="00CC6B0A" w:rsidP="00EF307E">
            <w:pPr>
              <w:spacing w:after="0" w:line="240" w:lineRule="auto"/>
              <w:jc w:val="center"/>
              <w:rPr>
                <w:rFonts w:ascii="Cambria Math" w:hAnsi="Cambria Math"/>
                <w:sz w:val="20"/>
                <w:szCs w:val="20"/>
                <w:lang w:val="hy-AM" w:eastAsia="en-GB"/>
              </w:rPr>
            </w:pPr>
          </w:p>
        </w:tc>
        <w:tc>
          <w:tcPr>
            <w:tcW w:w="2986" w:type="dxa"/>
            <w:vMerge/>
            <w:shd w:val="clear" w:color="auto" w:fill="auto"/>
          </w:tcPr>
          <w:p w:rsidR="00CC6B0A" w:rsidRPr="004F2886" w:rsidRDefault="00CC6B0A" w:rsidP="00EF307E">
            <w:pPr>
              <w:spacing w:after="0" w:line="240" w:lineRule="auto"/>
              <w:jc w:val="center"/>
              <w:rPr>
                <w:rFonts w:ascii="Cambria Math" w:hAnsi="Cambria Math"/>
                <w:sz w:val="20"/>
                <w:szCs w:val="20"/>
                <w:lang w:val="hy-AM" w:eastAsia="en-GB"/>
              </w:rPr>
            </w:pPr>
          </w:p>
        </w:tc>
        <w:tc>
          <w:tcPr>
            <w:tcW w:w="3187" w:type="dxa"/>
            <w:shd w:val="clear" w:color="auto" w:fill="auto"/>
          </w:tcPr>
          <w:p w:rsidR="00CC6B0A" w:rsidRPr="004F2886" w:rsidRDefault="00CC6B0A" w:rsidP="00EF307E">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1,25</w:t>
            </w:r>
          </w:p>
        </w:tc>
        <w:tc>
          <w:tcPr>
            <w:tcW w:w="3233" w:type="dxa"/>
            <w:shd w:val="clear" w:color="auto" w:fill="auto"/>
          </w:tcPr>
          <w:p w:rsidR="00CC6B0A" w:rsidRPr="004F2886" w:rsidRDefault="00CC6B0A" w:rsidP="00EF307E">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18</w:t>
            </w:r>
          </w:p>
        </w:tc>
      </w:tr>
      <w:tr w:rsidR="0050262B" w:rsidRPr="004F2886" w:rsidTr="00EF307E">
        <w:trPr>
          <w:cantSplit/>
          <w:jc w:val="center"/>
        </w:trPr>
        <w:tc>
          <w:tcPr>
            <w:tcW w:w="556" w:type="dxa"/>
            <w:vMerge/>
            <w:shd w:val="clear" w:color="auto" w:fill="auto"/>
          </w:tcPr>
          <w:p w:rsidR="00CC6B0A" w:rsidRPr="004F2886" w:rsidRDefault="00CC6B0A" w:rsidP="00EF307E">
            <w:pPr>
              <w:spacing w:after="0" w:line="240" w:lineRule="auto"/>
              <w:jc w:val="center"/>
              <w:rPr>
                <w:rFonts w:ascii="Cambria Math" w:hAnsi="Cambria Math"/>
                <w:sz w:val="20"/>
                <w:szCs w:val="20"/>
                <w:lang w:val="hy-AM" w:eastAsia="en-GB"/>
              </w:rPr>
            </w:pPr>
          </w:p>
        </w:tc>
        <w:tc>
          <w:tcPr>
            <w:tcW w:w="2986" w:type="dxa"/>
            <w:vMerge/>
            <w:shd w:val="clear" w:color="auto" w:fill="auto"/>
          </w:tcPr>
          <w:p w:rsidR="00CC6B0A" w:rsidRPr="004F2886" w:rsidRDefault="00CC6B0A" w:rsidP="00EF307E">
            <w:pPr>
              <w:spacing w:after="0" w:line="240" w:lineRule="auto"/>
              <w:jc w:val="center"/>
              <w:rPr>
                <w:rFonts w:ascii="Cambria Math" w:hAnsi="Cambria Math"/>
                <w:sz w:val="20"/>
                <w:szCs w:val="20"/>
                <w:lang w:val="hy-AM" w:eastAsia="en-GB"/>
              </w:rPr>
            </w:pPr>
          </w:p>
        </w:tc>
        <w:tc>
          <w:tcPr>
            <w:tcW w:w="3187" w:type="dxa"/>
            <w:shd w:val="clear" w:color="auto" w:fill="auto"/>
          </w:tcPr>
          <w:p w:rsidR="00CC6B0A" w:rsidRPr="004F2886" w:rsidRDefault="00CC6B0A" w:rsidP="00EF307E">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 xml:space="preserve">2 </w:t>
            </w:r>
            <w:r w:rsidRPr="004F2886">
              <w:rPr>
                <w:rFonts w:ascii="Sylfaen" w:hAnsi="Sylfaen" w:cs="Sylfaen"/>
                <w:sz w:val="20"/>
                <w:szCs w:val="20"/>
                <w:lang w:val="hy-AM" w:eastAsia="en-GB"/>
              </w:rPr>
              <w:t>և</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ավել</w:t>
            </w:r>
          </w:p>
        </w:tc>
        <w:tc>
          <w:tcPr>
            <w:tcW w:w="3233" w:type="dxa"/>
            <w:shd w:val="clear" w:color="auto" w:fill="auto"/>
          </w:tcPr>
          <w:p w:rsidR="00CC6B0A" w:rsidRPr="004F2886" w:rsidRDefault="00CC6B0A" w:rsidP="00EF307E">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15</w:t>
            </w:r>
          </w:p>
        </w:tc>
      </w:tr>
      <w:tr w:rsidR="0050262B" w:rsidRPr="004F2886" w:rsidTr="00EF307E">
        <w:trPr>
          <w:cantSplit/>
          <w:jc w:val="center"/>
        </w:trPr>
        <w:tc>
          <w:tcPr>
            <w:tcW w:w="556" w:type="dxa"/>
            <w:vMerge w:val="restart"/>
            <w:shd w:val="clear" w:color="auto" w:fill="auto"/>
          </w:tcPr>
          <w:p w:rsidR="00CC6B0A" w:rsidRPr="004F2886" w:rsidRDefault="00CC6B0A" w:rsidP="00EF307E">
            <w:pPr>
              <w:spacing w:after="0" w:line="240" w:lineRule="auto"/>
              <w:jc w:val="center"/>
              <w:rPr>
                <w:rFonts w:ascii="Cambria Math" w:hAnsi="Cambria Math"/>
                <w:sz w:val="20"/>
                <w:szCs w:val="20"/>
                <w:lang w:val="hy-AM" w:eastAsia="en-GB"/>
              </w:rPr>
            </w:pPr>
          </w:p>
          <w:p w:rsidR="00CC6B0A" w:rsidRPr="004F2886" w:rsidRDefault="00CC6B0A" w:rsidP="00EF307E">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2.</w:t>
            </w:r>
          </w:p>
        </w:tc>
        <w:tc>
          <w:tcPr>
            <w:tcW w:w="2986" w:type="dxa"/>
            <w:vMerge w:val="restart"/>
            <w:shd w:val="clear" w:color="auto" w:fill="auto"/>
          </w:tcPr>
          <w:p w:rsidR="00CC6B0A" w:rsidRPr="004F2886" w:rsidRDefault="00CC6B0A" w:rsidP="00EF307E">
            <w:pPr>
              <w:spacing w:after="0" w:line="240" w:lineRule="auto"/>
              <w:jc w:val="center"/>
              <w:rPr>
                <w:rFonts w:ascii="Cambria Math" w:hAnsi="Cambria Math"/>
                <w:sz w:val="20"/>
                <w:szCs w:val="20"/>
                <w:lang w:val="hy-AM" w:eastAsia="en-GB"/>
              </w:rPr>
            </w:pPr>
          </w:p>
          <w:p w:rsidR="00CC6B0A" w:rsidRPr="004F2886" w:rsidRDefault="00CC6B0A" w:rsidP="00EF307E">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400</w:t>
            </w:r>
          </w:p>
        </w:tc>
        <w:tc>
          <w:tcPr>
            <w:tcW w:w="3187" w:type="dxa"/>
            <w:shd w:val="clear" w:color="auto" w:fill="auto"/>
          </w:tcPr>
          <w:p w:rsidR="00CC6B0A" w:rsidRPr="004F2886" w:rsidRDefault="00CC6B0A" w:rsidP="00EF307E">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0,6</w:t>
            </w:r>
          </w:p>
        </w:tc>
        <w:tc>
          <w:tcPr>
            <w:tcW w:w="3233" w:type="dxa"/>
            <w:shd w:val="clear" w:color="auto" w:fill="auto"/>
          </w:tcPr>
          <w:p w:rsidR="00CC6B0A" w:rsidRPr="004F2886" w:rsidRDefault="00CC6B0A" w:rsidP="00EF307E">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20</w:t>
            </w:r>
          </w:p>
        </w:tc>
      </w:tr>
      <w:tr w:rsidR="0050262B" w:rsidRPr="004F2886" w:rsidTr="00EF307E">
        <w:trPr>
          <w:cantSplit/>
          <w:jc w:val="center"/>
        </w:trPr>
        <w:tc>
          <w:tcPr>
            <w:tcW w:w="556" w:type="dxa"/>
            <w:vMerge/>
            <w:shd w:val="clear" w:color="auto" w:fill="auto"/>
          </w:tcPr>
          <w:p w:rsidR="00CC6B0A" w:rsidRPr="004F2886" w:rsidRDefault="00CC6B0A" w:rsidP="00EF307E">
            <w:pPr>
              <w:spacing w:after="0" w:line="240" w:lineRule="auto"/>
              <w:jc w:val="center"/>
              <w:rPr>
                <w:rFonts w:ascii="Cambria Math" w:hAnsi="Cambria Math"/>
                <w:sz w:val="20"/>
                <w:szCs w:val="20"/>
                <w:lang w:val="hy-AM" w:eastAsia="en-GB"/>
              </w:rPr>
            </w:pPr>
          </w:p>
        </w:tc>
        <w:tc>
          <w:tcPr>
            <w:tcW w:w="2986" w:type="dxa"/>
            <w:vMerge/>
            <w:shd w:val="clear" w:color="auto" w:fill="auto"/>
          </w:tcPr>
          <w:p w:rsidR="00CC6B0A" w:rsidRPr="004F2886" w:rsidRDefault="00CC6B0A" w:rsidP="00EF307E">
            <w:pPr>
              <w:spacing w:after="0" w:line="240" w:lineRule="auto"/>
              <w:jc w:val="center"/>
              <w:rPr>
                <w:rFonts w:ascii="Cambria Math" w:hAnsi="Cambria Math"/>
                <w:sz w:val="20"/>
                <w:szCs w:val="20"/>
                <w:lang w:val="hy-AM" w:eastAsia="en-GB"/>
              </w:rPr>
            </w:pPr>
          </w:p>
        </w:tc>
        <w:tc>
          <w:tcPr>
            <w:tcW w:w="3187" w:type="dxa"/>
            <w:shd w:val="clear" w:color="auto" w:fill="auto"/>
          </w:tcPr>
          <w:p w:rsidR="00CC6B0A" w:rsidRPr="004F2886" w:rsidRDefault="00CC6B0A" w:rsidP="00EF307E">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0,8</w:t>
            </w:r>
          </w:p>
        </w:tc>
        <w:tc>
          <w:tcPr>
            <w:tcW w:w="3233" w:type="dxa"/>
            <w:shd w:val="clear" w:color="auto" w:fill="auto"/>
          </w:tcPr>
          <w:p w:rsidR="00CC6B0A" w:rsidRPr="004F2886" w:rsidRDefault="00CC6B0A" w:rsidP="00EF307E">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16</w:t>
            </w:r>
          </w:p>
        </w:tc>
      </w:tr>
      <w:tr w:rsidR="0050262B" w:rsidRPr="004F2886" w:rsidTr="00EF307E">
        <w:trPr>
          <w:cantSplit/>
          <w:jc w:val="center"/>
        </w:trPr>
        <w:tc>
          <w:tcPr>
            <w:tcW w:w="556" w:type="dxa"/>
            <w:vMerge/>
            <w:shd w:val="clear" w:color="auto" w:fill="auto"/>
          </w:tcPr>
          <w:p w:rsidR="00CC6B0A" w:rsidRPr="004F2886" w:rsidRDefault="00CC6B0A" w:rsidP="00EF307E">
            <w:pPr>
              <w:spacing w:after="0" w:line="240" w:lineRule="auto"/>
              <w:jc w:val="center"/>
              <w:rPr>
                <w:rFonts w:ascii="Cambria Math" w:hAnsi="Cambria Math"/>
                <w:sz w:val="20"/>
                <w:szCs w:val="20"/>
                <w:lang w:val="hy-AM" w:eastAsia="en-GB"/>
              </w:rPr>
            </w:pPr>
          </w:p>
        </w:tc>
        <w:tc>
          <w:tcPr>
            <w:tcW w:w="2986" w:type="dxa"/>
            <w:vMerge/>
            <w:shd w:val="clear" w:color="auto" w:fill="auto"/>
          </w:tcPr>
          <w:p w:rsidR="00CC6B0A" w:rsidRPr="004F2886" w:rsidRDefault="00CC6B0A" w:rsidP="00EF307E">
            <w:pPr>
              <w:spacing w:after="0" w:line="240" w:lineRule="auto"/>
              <w:jc w:val="center"/>
              <w:rPr>
                <w:rFonts w:ascii="Cambria Math" w:hAnsi="Cambria Math"/>
                <w:sz w:val="20"/>
                <w:szCs w:val="20"/>
                <w:lang w:val="hy-AM" w:eastAsia="en-GB"/>
              </w:rPr>
            </w:pPr>
          </w:p>
        </w:tc>
        <w:tc>
          <w:tcPr>
            <w:tcW w:w="3187" w:type="dxa"/>
            <w:shd w:val="clear" w:color="auto" w:fill="auto"/>
          </w:tcPr>
          <w:p w:rsidR="00CC6B0A" w:rsidRPr="004F2886" w:rsidRDefault="00CC6B0A" w:rsidP="00EF307E">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1,25</w:t>
            </w:r>
          </w:p>
        </w:tc>
        <w:tc>
          <w:tcPr>
            <w:tcW w:w="3233" w:type="dxa"/>
            <w:shd w:val="clear" w:color="auto" w:fill="auto"/>
          </w:tcPr>
          <w:p w:rsidR="00CC6B0A" w:rsidRPr="004F2886" w:rsidRDefault="00CC6B0A" w:rsidP="00EF307E">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14</w:t>
            </w:r>
          </w:p>
        </w:tc>
      </w:tr>
      <w:tr w:rsidR="0050262B" w:rsidRPr="004F2886" w:rsidTr="00EF307E">
        <w:trPr>
          <w:cantSplit/>
          <w:jc w:val="center"/>
        </w:trPr>
        <w:tc>
          <w:tcPr>
            <w:tcW w:w="556" w:type="dxa"/>
            <w:vMerge/>
            <w:shd w:val="clear" w:color="auto" w:fill="auto"/>
          </w:tcPr>
          <w:p w:rsidR="00CC6B0A" w:rsidRPr="004F2886" w:rsidRDefault="00CC6B0A" w:rsidP="00EF307E">
            <w:pPr>
              <w:spacing w:after="0" w:line="240" w:lineRule="auto"/>
              <w:jc w:val="center"/>
              <w:rPr>
                <w:rFonts w:ascii="Cambria Math" w:hAnsi="Cambria Math"/>
                <w:sz w:val="20"/>
                <w:szCs w:val="20"/>
                <w:lang w:val="hy-AM" w:eastAsia="en-GB"/>
              </w:rPr>
            </w:pPr>
          </w:p>
        </w:tc>
        <w:tc>
          <w:tcPr>
            <w:tcW w:w="2986" w:type="dxa"/>
            <w:vMerge/>
            <w:shd w:val="clear" w:color="auto" w:fill="auto"/>
          </w:tcPr>
          <w:p w:rsidR="00CC6B0A" w:rsidRPr="004F2886" w:rsidRDefault="00CC6B0A" w:rsidP="00EF307E">
            <w:pPr>
              <w:spacing w:after="0" w:line="240" w:lineRule="auto"/>
              <w:jc w:val="center"/>
              <w:rPr>
                <w:rFonts w:ascii="Cambria Math" w:hAnsi="Cambria Math"/>
                <w:sz w:val="20"/>
                <w:szCs w:val="20"/>
                <w:lang w:val="hy-AM" w:eastAsia="en-GB"/>
              </w:rPr>
            </w:pPr>
          </w:p>
        </w:tc>
        <w:tc>
          <w:tcPr>
            <w:tcW w:w="3187" w:type="dxa"/>
            <w:shd w:val="clear" w:color="auto" w:fill="auto"/>
          </w:tcPr>
          <w:p w:rsidR="00CC6B0A" w:rsidRPr="004F2886" w:rsidRDefault="00CC6B0A" w:rsidP="00EF307E">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 xml:space="preserve">2 </w:t>
            </w:r>
            <w:r w:rsidRPr="004F2886">
              <w:rPr>
                <w:rFonts w:ascii="Sylfaen" w:hAnsi="Sylfaen" w:cs="Sylfaen"/>
                <w:sz w:val="20"/>
                <w:szCs w:val="20"/>
                <w:lang w:val="hy-AM" w:eastAsia="en-GB"/>
              </w:rPr>
              <w:t>և</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ավել</w:t>
            </w:r>
          </w:p>
        </w:tc>
        <w:tc>
          <w:tcPr>
            <w:tcW w:w="3233" w:type="dxa"/>
            <w:shd w:val="clear" w:color="auto" w:fill="auto"/>
          </w:tcPr>
          <w:p w:rsidR="00CC6B0A" w:rsidRPr="004F2886" w:rsidRDefault="00CC6B0A" w:rsidP="00EF307E">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12</w:t>
            </w:r>
          </w:p>
        </w:tc>
      </w:tr>
      <w:tr w:rsidR="0050262B" w:rsidRPr="004F2886" w:rsidTr="00EF307E">
        <w:trPr>
          <w:cantSplit/>
          <w:jc w:val="center"/>
        </w:trPr>
        <w:tc>
          <w:tcPr>
            <w:tcW w:w="556" w:type="dxa"/>
            <w:vMerge w:val="restart"/>
            <w:shd w:val="clear" w:color="auto" w:fill="auto"/>
          </w:tcPr>
          <w:p w:rsidR="00CC6B0A" w:rsidRPr="004F2886" w:rsidRDefault="00CC6B0A" w:rsidP="00EF307E">
            <w:pPr>
              <w:spacing w:after="0" w:line="240" w:lineRule="auto"/>
              <w:jc w:val="center"/>
              <w:rPr>
                <w:rFonts w:ascii="Cambria Math" w:hAnsi="Cambria Math"/>
                <w:sz w:val="20"/>
                <w:szCs w:val="20"/>
                <w:lang w:val="hy-AM" w:eastAsia="en-GB"/>
              </w:rPr>
            </w:pPr>
          </w:p>
          <w:p w:rsidR="00CC6B0A" w:rsidRPr="004F2886" w:rsidRDefault="00CC6B0A" w:rsidP="00EF307E">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3.</w:t>
            </w:r>
          </w:p>
        </w:tc>
        <w:tc>
          <w:tcPr>
            <w:tcW w:w="2986" w:type="dxa"/>
            <w:vMerge w:val="restart"/>
            <w:shd w:val="clear" w:color="auto" w:fill="auto"/>
          </w:tcPr>
          <w:p w:rsidR="00CC6B0A" w:rsidRPr="004F2886" w:rsidRDefault="00CC6B0A" w:rsidP="00EF307E">
            <w:pPr>
              <w:spacing w:after="0" w:line="240" w:lineRule="auto"/>
              <w:jc w:val="center"/>
              <w:rPr>
                <w:rFonts w:ascii="Cambria Math" w:hAnsi="Cambria Math"/>
                <w:sz w:val="20"/>
                <w:szCs w:val="20"/>
                <w:lang w:val="hy-AM" w:eastAsia="en-GB"/>
              </w:rPr>
            </w:pPr>
          </w:p>
          <w:p w:rsidR="00CC6B0A" w:rsidRPr="004F2886" w:rsidRDefault="00CC6B0A" w:rsidP="00EF307E">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300</w:t>
            </w:r>
          </w:p>
        </w:tc>
        <w:tc>
          <w:tcPr>
            <w:tcW w:w="3187" w:type="dxa"/>
            <w:shd w:val="clear" w:color="auto" w:fill="auto"/>
          </w:tcPr>
          <w:p w:rsidR="00CC6B0A" w:rsidRPr="004F2886" w:rsidRDefault="00CC6B0A" w:rsidP="00EF307E">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0,6</w:t>
            </w:r>
          </w:p>
        </w:tc>
        <w:tc>
          <w:tcPr>
            <w:tcW w:w="3233" w:type="dxa"/>
            <w:shd w:val="clear" w:color="auto" w:fill="auto"/>
          </w:tcPr>
          <w:p w:rsidR="00CC6B0A" w:rsidRPr="004F2886" w:rsidRDefault="00CC6B0A" w:rsidP="00EF307E">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18</w:t>
            </w:r>
          </w:p>
        </w:tc>
      </w:tr>
      <w:tr w:rsidR="0050262B" w:rsidRPr="004F2886" w:rsidTr="00EF307E">
        <w:trPr>
          <w:cantSplit/>
          <w:jc w:val="center"/>
        </w:trPr>
        <w:tc>
          <w:tcPr>
            <w:tcW w:w="556" w:type="dxa"/>
            <w:vMerge/>
            <w:shd w:val="clear" w:color="auto" w:fill="auto"/>
          </w:tcPr>
          <w:p w:rsidR="00CC6B0A" w:rsidRPr="004F2886" w:rsidRDefault="00CC6B0A" w:rsidP="00EF307E">
            <w:pPr>
              <w:spacing w:after="0" w:line="240" w:lineRule="auto"/>
              <w:jc w:val="center"/>
              <w:rPr>
                <w:rFonts w:ascii="Cambria Math" w:hAnsi="Cambria Math"/>
                <w:sz w:val="20"/>
                <w:szCs w:val="20"/>
                <w:lang w:val="hy-AM" w:eastAsia="en-GB"/>
              </w:rPr>
            </w:pPr>
          </w:p>
        </w:tc>
        <w:tc>
          <w:tcPr>
            <w:tcW w:w="2986" w:type="dxa"/>
            <w:vMerge/>
            <w:shd w:val="clear" w:color="auto" w:fill="auto"/>
          </w:tcPr>
          <w:p w:rsidR="00CC6B0A" w:rsidRPr="004F2886" w:rsidRDefault="00CC6B0A" w:rsidP="00EF307E">
            <w:pPr>
              <w:spacing w:after="0" w:line="240" w:lineRule="auto"/>
              <w:jc w:val="center"/>
              <w:rPr>
                <w:rFonts w:ascii="Cambria Math" w:hAnsi="Cambria Math"/>
                <w:sz w:val="20"/>
                <w:szCs w:val="20"/>
                <w:lang w:val="hy-AM" w:eastAsia="en-GB"/>
              </w:rPr>
            </w:pPr>
          </w:p>
        </w:tc>
        <w:tc>
          <w:tcPr>
            <w:tcW w:w="3187" w:type="dxa"/>
            <w:shd w:val="clear" w:color="auto" w:fill="auto"/>
          </w:tcPr>
          <w:p w:rsidR="00CC6B0A" w:rsidRPr="004F2886" w:rsidRDefault="00CC6B0A" w:rsidP="00EF307E">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0,8</w:t>
            </w:r>
          </w:p>
        </w:tc>
        <w:tc>
          <w:tcPr>
            <w:tcW w:w="3233" w:type="dxa"/>
            <w:shd w:val="clear" w:color="auto" w:fill="auto"/>
          </w:tcPr>
          <w:p w:rsidR="00CC6B0A" w:rsidRPr="004F2886" w:rsidRDefault="00CC6B0A" w:rsidP="00EF307E">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14</w:t>
            </w:r>
          </w:p>
        </w:tc>
      </w:tr>
      <w:tr w:rsidR="0050262B" w:rsidRPr="004F2886" w:rsidTr="00EF307E">
        <w:trPr>
          <w:cantSplit/>
          <w:jc w:val="center"/>
        </w:trPr>
        <w:tc>
          <w:tcPr>
            <w:tcW w:w="556" w:type="dxa"/>
            <w:vMerge/>
            <w:shd w:val="clear" w:color="auto" w:fill="auto"/>
          </w:tcPr>
          <w:p w:rsidR="00CC6B0A" w:rsidRPr="004F2886" w:rsidRDefault="00CC6B0A" w:rsidP="00EF307E">
            <w:pPr>
              <w:spacing w:after="0" w:line="240" w:lineRule="auto"/>
              <w:jc w:val="center"/>
              <w:rPr>
                <w:rFonts w:ascii="Cambria Math" w:hAnsi="Cambria Math"/>
                <w:sz w:val="20"/>
                <w:szCs w:val="20"/>
                <w:lang w:val="hy-AM" w:eastAsia="en-GB"/>
              </w:rPr>
            </w:pPr>
          </w:p>
        </w:tc>
        <w:tc>
          <w:tcPr>
            <w:tcW w:w="2986" w:type="dxa"/>
            <w:vMerge/>
            <w:shd w:val="clear" w:color="auto" w:fill="auto"/>
          </w:tcPr>
          <w:p w:rsidR="00CC6B0A" w:rsidRPr="004F2886" w:rsidRDefault="00CC6B0A" w:rsidP="00EF307E">
            <w:pPr>
              <w:spacing w:after="0" w:line="240" w:lineRule="auto"/>
              <w:jc w:val="center"/>
              <w:rPr>
                <w:rFonts w:ascii="Cambria Math" w:hAnsi="Cambria Math"/>
                <w:sz w:val="20"/>
                <w:szCs w:val="20"/>
                <w:lang w:val="hy-AM" w:eastAsia="en-GB"/>
              </w:rPr>
            </w:pPr>
          </w:p>
        </w:tc>
        <w:tc>
          <w:tcPr>
            <w:tcW w:w="3187" w:type="dxa"/>
            <w:shd w:val="clear" w:color="auto" w:fill="auto"/>
          </w:tcPr>
          <w:p w:rsidR="00CC6B0A" w:rsidRPr="004F2886" w:rsidRDefault="00CC6B0A" w:rsidP="00EF307E">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1,25</w:t>
            </w:r>
          </w:p>
        </w:tc>
        <w:tc>
          <w:tcPr>
            <w:tcW w:w="3233" w:type="dxa"/>
            <w:shd w:val="clear" w:color="auto" w:fill="auto"/>
          </w:tcPr>
          <w:p w:rsidR="00CC6B0A" w:rsidRPr="004F2886" w:rsidRDefault="00CC6B0A" w:rsidP="00EF307E">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12</w:t>
            </w:r>
          </w:p>
        </w:tc>
      </w:tr>
      <w:tr w:rsidR="0050262B" w:rsidRPr="004F2886" w:rsidTr="00EF307E">
        <w:trPr>
          <w:cantSplit/>
          <w:jc w:val="center"/>
        </w:trPr>
        <w:tc>
          <w:tcPr>
            <w:tcW w:w="556" w:type="dxa"/>
            <w:vMerge/>
            <w:shd w:val="clear" w:color="auto" w:fill="auto"/>
          </w:tcPr>
          <w:p w:rsidR="00CC6B0A" w:rsidRPr="004F2886" w:rsidRDefault="00CC6B0A" w:rsidP="00EF307E">
            <w:pPr>
              <w:spacing w:after="0" w:line="240" w:lineRule="auto"/>
              <w:jc w:val="center"/>
              <w:rPr>
                <w:rFonts w:ascii="Cambria Math" w:hAnsi="Cambria Math"/>
                <w:sz w:val="20"/>
                <w:szCs w:val="20"/>
                <w:lang w:val="hy-AM" w:eastAsia="en-GB"/>
              </w:rPr>
            </w:pPr>
          </w:p>
        </w:tc>
        <w:tc>
          <w:tcPr>
            <w:tcW w:w="2986" w:type="dxa"/>
            <w:vMerge/>
            <w:shd w:val="clear" w:color="auto" w:fill="auto"/>
          </w:tcPr>
          <w:p w:rsidR="00CC6B0A" w:rsidRPr="004F2886" w:rsidRDefault="00CC6B0A" w:rsidP="00EF307E">
            <w:pPr>
              <w:spacing w:after="0" w:line="240" w:lineRule="auto"/>
              <w:jc w:val="center"/>
              <w:rPr>
                <w:rFonts w:ascii="Cambria Math" w:hAnsi="Cambria Math"/>
                <w:sz w:val="20"/>
                <w:szCs w:val="20"/>
                <w:lang w:val="hy-AM" w:eastAsia="en-GB"/>
              </w:rPr>
            </w:pPr>
          </w:p>
        </w:tc>
        <w:tc>
          <w:tcPr>
            <w:tcW w:w="3187" w:type="dxa"/>
            <w:shd w:val="clear" w:color="auto" w:fill="auto"/>
          </w:tcPr>
          <w:p w:rsidR="00CC6B0A" w:rsidRPr="004F2886" w:rsidRDefault="00CC6B0A" w:rsidP="00EF307E">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 xml:space="preserve">2 </w:t>
            </w:r>
            <w:r w:rsidRPr="004F2886">
              <w:rPr>
                <w:rFonts w:ascii="Sylfaen" w:hAnsi="Sylfaen" w:cs="Sylfaen"/>
                <w:sz w:val="20"/>
                <w:szCs w:val="20"/>
                <w:lang w:val="hy-AM" w:eastAsia="en-GB"/>
              </w:rPr>
              <w:t>և</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ավել</w:t>
            </w:r>
          </w:p>
        </w:tc>
        <w:tc>
          <w:tcPr>
            <w:tcW w:w="3233" w:type="dxa"/>
            <w:shd w:val="clear" w:color="auto" w:fill="auto"/>
          </w:tcPr>
          <w:p w:rsidR="00CC6B0A" w:rsidRPr="004F2886" w:rsidRDefault="00CC6B0A" w:rsidP="00EF307E">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10</w:t>
            </w:r>
          </w:p>
        </w:tc>
      </w:tr>
      <w:tr w:rsidR="0050262B" w:rsidRPr="004F2886" w:rsidTr="00EF307E">
        <w:trPr>
          <w:cantSplit/>
          <w:jc w:val="center"/>
        </w:trPr>
        <w:tc>
          <w:tcPr>
            <w:tcW w:w="556" w:type="dxa"/>
            <w:vMerge w:val="restart"/>
            <w:shd w:val="clear" w:color="auto" w:fill="auto"/>
          </w:tcPr>
          <w:p w:rsidR="00CC6B0A" w:rsidRPr="004F2886" w:rsidRDefault="00CC6B0A" w:rsidP="00EF307E">
            <w:pPr>
              <w:spacing w:after="0" w:line="240" w:lineRule="auto"/>
              <w:jc w:val="center"/>
              <w:rPr>
                <w:rFonts w:ascii="Cambria Math" w:hAnsi="Cambria Math"/>
                <w:sz w:val="20"/>
                <w:szCs w:val="20"/>
                <w:lang w:val="hy-AM" w:eastAsia="en-GB"/>
              </w:rPr>
            </w:pPr>
          </w:p>
          <w:p w:rsidR="00CC6B0A" w:rsidRPr="004F2886" w:rsidRDefault="00CC6B0A" w:rsidP="00EF307E">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4.</w:t>
            </w:r>
          </w:p>
        </w:tc>
        <w:tc>
          <w:tcPr>
            <w:tcW w:w="2986" w:type="dxa"/>
            <w:vMerge w:val="restart"/>
            <w:shd w:val="clear" w:color="auto" w:fill="auto"/>
          </w:tcPr>
          <w:p w:rsidR="00CC6B0A" w:rsidRPr="004F2886" w:rsidRDefault="00CC6B0A" w:rsidP="00EF307E">
            <w:pPr>
              <w:spacing w:after="0" w:line="240" w:lineRule="auto"/>
              <w:jc w:val="center"/>
              <w:rPr>
                <w:rFonts w:ascii="Cambria Math" w:hAnsi="Cambria Math"/>
                <w:sz w:val="20"/>
                <w:szCs w:val="20"/>
                <w:lang w:val="hy-AM" w:eastAsia="en-GB"/>
              </w:rPr>
            </w:pPr>
          </w:p>
          <w:p w:rsidR="00CC6B0A" w:rsidRPr="004F2886" w:rsidRDefault="00CC6B0A" w:rsidP="00EF307E">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200</w:t>
            </w:r>
          </w:p>
        </w:tc>
        <w:tc>
          <w:tcPr>
            <w:tcW w:w="3187" w:type="dxa"/>
            <w:shd w:val="clear" w:color="auto" w:fill="auto"/>
          </w:tcPr>
          <w:p w:rsidR="00CC6B0A" w:rsidRPr="004F2886" w:rsidRDefault="00CC6B0A" w:rsidP="00EF307E">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0,6-</w:t>
            </w:r>
            <w:r w:rsidRPr="004F2886">
              <w:rPr>
                <w:rFonts w:ascii="Sylfaen" w:hAnsi="Sylfaen" w:cs="Sylfaen"/>
                <w:sz w:val="20"/>
                <w:szCs w:val="20"/>
                <w:lang w:val="hy-AM" w:eastAsia="en-GB"/>
              </w:rPr>
              <w:t>ից</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մինչև</w:t>
            </w:r>
            <w:r w:rsidRPr="004F2886">
              <w:rPr>
                <w:rFonts w:ascii="Cambria Math" w:hAnsi="Cambria Math"/>
                <w:sz w:val="20"/>
                <w:szCs w:val="20"/>
                <w:lang w:val="hy-AM" w:eastAsia="en-GB"/>
              </w:rPr>
              <w:t xml:space="preserve"> 1,25</w:t>
            </w:r>
          </w:p>
        </w:tc>
        <w:tc>
          <w:tcPr>
            <w:tcW w:w="3233" w:type="dxa"/>
            <w:shd w:val="clear" w:color="auto" w:fill="auto"/>
          </w:tcPr>
          <w:p w:rsidR="00CC6B0A" w:rsidRPr="004F2886" w:rsidRDefault="00CC6B0A" w:rsidP="00EF307E">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14</w:t>
            </w:r>
          </w:p>
        </w:tc>
      </w:tr>
      <w:tr w:rsidR="0050262B" w:rsidRPr="004F2886" w:rsidTr="00EF307E">
        <w:trPr>
          <w:cantSplit/>
          <w:jc w:val="center"/>
        </w:trPr>
        <w:tc>
          <w:tcPr>
            <w:tcW w:w="556" w:type="dxa"/>
            <w:vMerge/>
            <w:shd w:val="clear" w:color="auto" w:fill="auto"/>
          </w:tcPr>
          <w:p w:rsidR="00CC6B0A" w:rsidRPr="004F2886" w:rsidRDefault="00CC6B0A" w:rsidP="00EF307E">
            <w:pPr>
              <w:spacing w:after="0" w:line="240" w:lineRule="auto"/>
              <w:jc w:val="center"/>
              <w:rPr>
                <w:rFonts w:ascii="Cambria Math" w:hAnsi="Cambria Math"/>
                <w:sz w:val="20"/>
                <w:szCs w:val="20"/>
                <w:lang w:val="hy-AM" w:eastAsia="en-GB"/>
              </w:rPr>
            </w:pPr>
          </w:p>
        </w:tc>
        <w:tc>
          <w:tcPr>
            <w:tcW w:w="2986" w:type="dxa"/>
            <w:vMerge/>
            <w:shd w:val="clear" w:color="auto" w:fill="auto"/>
          </w:tcPr>
          <w:p w:rsidR="00CC6B0A" w:rsidRPr="004F2886" w:rsidRDefault="00CC6B0A" w:rsidP="00EF307E">
            <w:pPr>
              <w:spacing w:after="0" w:line="240" w:lineRule="auto"/>
              <w:jc w:val="center"/>
              <w:rPr>
                <w:rFonts w:ascii="Cambria Math" w:hAnsi="Cambria Math"/>
                <w:sz w:val="20"/>
                <w:szCs w:val="20"/>
                <w:lang w:val="hy-AM" w:eastAsia="en-GB"/>
              </w:rPr>
            </w:pPr>
          </w:p>
        </w:tc>
        <w:tc>
          <w:tcPr>
            <w:tcW w:w="3187" w:type="dxa"/>
            <w:shd w:val="clear" w:color="auto" w:fill="auto"/>
          </w:tcPr>
          <w:p w:rsidR="00CC6B0A" w:rsidRPr="004F2886" w:rsidRDefault="00CC6B0A" w:rsidP="00EF307E">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1,25-</w:t>
            </w:r>
            <w:r w:rsidRPr="004F2886">
              <w:rPr>
                <w:rFonts w:ascii="Sylfaen" w:hAnsi="Sylfaen" w:cs="Sylfaen"/>
                <w:sz w:val="20"/>
                <w:szCs w:val="20"/>
                <w:lang w:val="hy-AM" w:eastAsia="en-GB"/>
              </w:rPr>
              <w:t>ից</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մինչև</w:t>
            </w:r>
            <w:r w:rsidRPr="004F2886">
              <w:rPr>
                <w:rFonts w:ascii="Cambria Math" w:hAnsi="Cambria Math"/>
                <w:sz w:val="20"/>
                <w:szCs w:val="20"/>
                <w:lang w:val="hy-AM" w:eastAsia="en-GB"/>
              </w:rPr>
              <w:t xml:space="preserve"> 3,0</w:t>
            </w:r>
          </w:p>
        </w:tc>
        <w:tc>
          <w:tcPr>
            <w:tcW w:w="3233" w:type="dxa"/>
            <w:shd w:val="clear" w:color="auto" w:fill="auto"/>
          </w:tcPr>
          <w:p w:rsidR="00CC6B0A" w:rsidRPr="004F2886" w:rsidRDefault="00CC6B0A" w:rsidP="00EF307E">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8</w:t>
            </w:r>
          </w:p>
        </w:tc>
      </w:tr>
      <w:tr w:rsidR="0050262B" w:rsidRPr="004F2886" w:rsidTr="00EF307E">
        <w:trPr>
          <w:cantSplit/>
          <w:jc w:val="center"/>
        </w:trPr>
        <w:tc>
          <w:tcPr>
            <w:tcW w:w="556" w:type="dxa"/>
            <w:vMerge/>
            <w:shd w:val="clear" w:color="auto" w:fill="auto"/>
          </w:tcPr>
          <w:p w:rsidR="00CC6B0A" w:rsidRPr="004F2886" w:rsidRDefault="00CC6B0A" w:rsidP="00EF307E">
            <w:pPr>
              <w:spacing w:after="0" w:line="240" w:lineRule="auto"/>
              <w:jc w:val="center"/>
              <w:rPr>
                <w:rFonts w:ascii="Cambria Math" w:hAnsi="Cambria Math"/>
                <w:sz w:val="20"/>
                <w:szCs w:val="20"/>
                <w:lang w:val="hy-AM" w:eastAsia="en-GB"/>
              </w:rPr>
            </w:pPr>
          </w:p>
        </w:tc>
        <w:tc>
          <w:tcPr>
            <w:tcW w:w="2986" w:type="dxa"/>
            <w:vMerge/>
            <w:shd w:val="clear" w:color="auto" w:fill="auto"/>
          </w:tcPr>
          <w:p w:rsidR="00CC6B0A" w:rsidRPr="004F2886" w:rsidRDefault="00CC6B0A" w:rsidP="00EF307E">
            <w:pPr>
              <w:spacing w:after="0" w:line="240" w:lineRule="auto"/>
              <w:jc w:val="center"/>
              <w:rPr>
                <w:rFonts w:ascii="Cambria Math" w:hAnsi="Cambria Math"/>
                <w:sz w:val="20"/>
                <w:szCs w:val="20"/>
                <w:lang w:val="hy-AM" w:eastAsia="en-GB"/>
              </w:rPr>
            </w:pPr>
          </w:p>
        </w:tc>
        <w:tc>
          <w:tcPr>
            <w:tcW w:w="3187" w:type="dxa"/>
            <w:shd w:val="clear" w:color="auto" w:fill="auto"/>
          </w:tcPr>
          <w:p w:rsidR="00CC6B0A" w:rsidRPr="004F2886" w:rsidRDefault="00CC6B0A" w:rsidP="00EF307E">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3-</w:t>
            </w:r>
            <w:r w:rsidRPr="004F2886">
              <w:rPr>
                <w:rFonts w:ascii="Sylfaen" w:hAnsi="Sylfaen" w:cs="Sylfaen"/>
                <w:sz w:val="20"/>
                <w:szCs w:val="20"/>
                <w:lang w:val="hy-AM" w:eastAsia="en-GB"/>
              </w:rPr>
              <w:t>ից</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ավել</w:t>
            </w:r>
          </w:p>
        </w:tc>
        <w:tc>
          <w:tcPr>
            <w:tcW w:w="3233" w:type="dxa"/>
            <w:shd w:val="clear" w:color="auto" w:fill="auto"/>
          </w:tcPr>
          <w:p w:rsidR="00CC6B0A" w:rsidRPr="004F2886" w:rsidRDefault="00CC6B0A" w:rsidP="00EF307E">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6</w:t>
            </w:r>
          </w:p>
        </w:tc>
      </w:tr>
      <w:tr w:rsidR="0050262B" w:rsidRPr="004F2886" w:rsidTr="00EF307E">
        <w:trPr>
          <w:cantSplit/>
          <w:jc w:val="center"/>
        </w:trPr>
        <w:tc>
          <w:tcPr>
            <w:tcW w:w="556" w:type="dxa"/>
            <w:vMerge w:val="restart"/>
            <w:shd w:val="clear" w:color="auto" w:fill="auto"/>
          </w:tcPr>
          <w:p w:rsidR="00CC6B0A" w:rsidRPr="004F2886" w:rsidRDefault="00CC6B0A" w:rsidP="00EF307E">
            <w:pPr>
              <w:spacing w:after="0" w:line="240" w:lineRule="auto"/>
              <w:jc w:val="center"/>
              <w:rPr>
                <w:rFonts w:ascii="Cambria Math" w:hAnsi="Cambria Math"/>
                <w:sz w:val="20"/>
                <w:szCs w:val="20"/>
                <w:lang w:val="hy-AM" w:eastAsia="en-GB"/>
              </w:rPr>
            </w:pPr>
          </w:p>
          <w:p w:rsidR="00CC6B0A" w:rsidRPr="004F2886" w:rsidRDefault="00CC6B0A" w:rsidP="00EF307E">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5.</w:t>
            </w:r>
          </w:p>
        </w:tc>
        <w:tc>
          <w:tcPr>
            <w:tcW w:w="2986" w:type="dxa"/>
            <w:vMerge w:val="restart"/>
            <w:shd w:val="clear" w:color="auto" w:fill="auto"/>
          </w:tcPr>
          <w:p w:rsidR="00CC6B0A" w:rsidRPr="004F2886" w:rsidRDefault="00CC6B0A" w:rsidP="00EF307E">
            <w:pPr>
              <w:spacing w:after="0" w:line="240" w:lineRule="auto"/>
              <w:jc w:val="center"/>
              <w:rPr>
                <w:rFonts w:ascii="Cambria Math" w:hAnsi="Cambria Math"/>
                <w:sz w:val="20"/>
                <w:szCs w:val="20"/>
                <w:lang w:val="hy-AM" w:eastAsia="en-GB"/>
              </w:rPr>
            </w:pPr>
          </w:p>
          <w:p w:rsidR="00CC6B0A" w:rsidRPr="004F2886" w:rsidRDefault="00CC6B0A" w:rsidP="00EF307E">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150</w:t>
            </w:r>
          </w:p>
        </w:tc>
        <w:tc>
          <w:tcPr>
            <w:tcW w:w="3187" w:type="dxa"/>
            <w:shd w:val="clear" w:color="auto" w:fill="auto"/>
          </w:tcPr>
          <w:p w:rsidR="00CC6B0A" w:rsidRPr="004F2886" w:rsidRDefault="00CC6B0A" w:rsidP="00EF307E">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0,6-</w:t>
            </w:r>
            <w:r w:rsidRPr="004F2886">
              <w:rPr>
                <w:rFonts w:ascii="Sylfaen" w:hAnsi="Sylfaen" w:cs="Sylfaen"/>
                <w:sz w:val="20"/>
                <w:szCs w:val="20"/>
                <w:lang w:val="hy-AM" w:eastAsia="en-GB"/>
              </w:rPr>
              <w:t>ից</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մինչև</w:t>
            </w:r>
            <w:r w:rsidRPr="004F2886">
              <w:rPr>
                <w:rFonts w:ascii="Cambria Math" w:hAnsi="Cambria Math"/>
                <w:sz w:val="20"/>
                <w:szCs w:val="20"/>
                <w:lang w:val="hy-AM" w:eastAsia="en-GB"/>
              </w:rPr>
              <w:t xml:space="preserve"> 1,25</w:t>
            </w:r>
          </w:p>
        </w:tc>
        <w:tc>
          <w:tcPr>
            <w:tcW w:w="3233" w:type="dxa"/>
            <w:shd w:val="clear" w:color="auto" w:fill="auto"/>
          </w:tcPr>
          <w:p w:rsidR="00CC6B0A" w:rsidRPr="004F2886" w:rsidRDefault="00CC6B0A" w:rsidP="00EF307E">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10</w:t>
            </w:r>
          </w:p>
        </w:tc>
      </w:tr>
      <w:tr w:rsidR="0050262B" w:rsidRPr="004F2886" w:rsidTr="00EF307E">
        <w:trPr>
          <w:cantSplit/>
          <w:jc w:val="center"/>
        </w:trPr>
        <w:tc>
          <w:tcPr>
            <w:tcW w:w="556" w:type="dxa"/>
            <w:vMerge/>
            <w:shd w:val="clear" w:color="auto" w:fill="auto"/>
          </w:tcPr>
          <w:p w:rsidR="00CC6B0A" w:rsidRPr="004F2886" w:rsidRDefault="00CC6B0A" w:rsidP="00EF307E">
            <w:pPr>
              <w:spacing w:after="0" w:line="240" w:lineRule="auto"/>
              <w:jc w:val="center"/>
              <w:rPr>
                <w:rFonts w:ascii="Cambria Math" w:hAnsi="Cambria Math"/>
                <w:sz w:val="20"/>
                <w:szCs w:val="20"/>
                <w:lang w:val="hy-AM" w:eastAsia="en-GB"/>
              </w:rPr>
            </w:pPr>
          </w:p>
        </w:tc>
        <w:tc>
          <w:tcPr>
            <w:tcW w:w="2986" w:type="dxa"/>
            <w:vMerge/>
            <w:shd w:val="clear" w:color="auto" w:fill="auto"/>
          </w:tcPr>
          <w:p w:rsidR="00CC6B0A" w:rsidRPr="004F2886" w:rsidRDefault="00CC6B0A" w:rsidP="00EF307E">
            <w:pPr>
              <w:spacing w:after="0" w:line="240" w:lineRule="auto"/>
              <w:jc w:val="center"/>
              <w:rPr>
                <w:rFonts w:ascii="Cambria Math" w:hAnsi="Cambria Math"/>
                <w:sz w:val="20"/>
                <w:szCs w:val="20"/>
                <w:lang w:val="hy-AM" w:eastAsia="en-GB"/>
              </w:rPr>
            </w:pPr>
          </w:p>
        </w:tc>
        <w:tc>
          <w:tcPr>
            <w:tcW w:w="3187" w:type="dxa"/>
            <w:shd w:val="clear" w:color="auto" w:fill="auto"/>
          </w:tcPr>
          <w:p w:rsidR="00CC6B0A" w:rsidRPr="004F2886" w:rsidRDefault="00CC6B0A" w:rsidP="00EF307E">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1,25-</w:t>
            </w:r>
            <w:r w:rsidRPr="004F2886">
              <w:rPr>
                <w:rFonts w:ascii="Sylfaen" w:hAnsi="Sylfaen" w:cs="Sylfaen"/>
                <w:sz w:val="20"/>
                <w:szCs w:val="20"/>
                <w:lang w:val="hy-AM" w:eastAsia="en-GB"/>
              </w:rPr>
              <w:t>ից</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մինչև</w:t>
            </w:r>
            <w:r w:rsidRPr="004F2886">
              <w:rPr>
                <w:rFonts w:ascii="Cambria Math" w:hAnsi="Cambria Math"/>
                <w:sz w:val="20"/>
                <w:szCs w:val="20"/>
                <w:lang w:val="hy-AM" w:eastAsia="en-GB"/>
              </w:rPr>
              <w:t xml:space="preserve"> 3,0</w:t>
            </w:r>
          </w:p>
        </w:tc>
        <w:tc>
          <w:tcPr>
            <w:tcW w:w="3233" w:type="dxa"/>
            <w:shd w:val="clear" w:color="auto" w:fill="auto"/>
          </w:tcPr>
          <w:p w:rsidR="00CC6B0A" w:rsidRPr="004F2886" w:rsidRDefault="00CC6B0A" w:rsidP="00EF307E">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8</w:t>
            </w:r>
          </w:p>
        </w:tc>
      </w:tr>
      <w:tr w:rsidR="0050262B" w:rsidRPr="004F2886" w:rsidTr="00EF307E">
        <w:trPr>
          <w:cantSplit/>
          <w:jc w:val="center"/>
        </w:trPr>
        <w:tc>
          <w:tcPr>
            <w:tcW w:w="556" w:type="dxa"/>
            <w:vMerge/>
            <w:shd w:val="clear" w:color="auto" w:fill="auto"/>
          </w:tcPr>
          <w:p w:rsidR="00CC6B0A" w:rsidRPr="004F2886" w:rsidRDefault="00CC6B0A" w:rsidP="00EF307E">
            <w:pPr>
              <w:spacing w:after="0" w:line="240" w:lineRule="auto"/>
              <w:jc w:val="center"/>
              <w:rPr>
                <w:rFonts w:ascii="Cambria Math" w:hAnsi="Cambria Math"/>
                <w:sz w:val="20"/>
                <w:szCs w:val="20"/>
                <w:lang w:val="hy-AM" w:eastAsia="en-GB"/>
              </w:rPr>
            </w:pPr>
          </w:p>
        </w:tc>
        <w:tc>
          <w:tcPr>
            <w:tcW w:w="2986" w:type="dxa"/>
            <w:vMerge/>
            <w:shd w:val="clear" w:color="auto" w:fill="auto"/>
          </w:tcPr>
          <w:p w:rsidR="00CC6B0A" w:rsidRPr="004F2886" w:rsidRDefault="00CC6B0A" w:rsidP="00EF307E">
            <w:pPr>
              <w:spacing w:after="0" w:line="240" w:lineRule="auto"/>
              <w:jc w:val="center"/>
              <w:rPr>
                <w:rFonts w:ascii="Cambria Math" w:hAnsi="Cambria Math"/>
                <w:sz w:val="20"/>
                <w:szCs w:val="20"/>
                <w:lang w:val="hy-AM" w:eastAsia="en-GB"/>
              </w:rPr>
            </w:pPr>
          </w:p>
        </w:tc>
        <w:tc>
          <w:tcPr>
            <w:tcW w:w="3187" w:type="dxa"/>
            <w:shd w:val="clear" w:color="auto" w:fill="auto"/>
          </w:tcPr>
          <w:p w:rsidR="00CC6B0A" w:rsidRPr="004F2886" w:rsidRDefault="00CC6B0A" w:rsidP="00EF307E">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3-</w:t>
            </w:r>
            <w:r w:rsidRPr="004F2886">
              <w:rPr>
                <w:rFonts w:ascii="Sylfaen" w:hAnsi="Sylfaen" w:cs="Sylfaen"/>
                <w:sz w:val="20"/>
                <w:szCs w:val="20"/>
                <w:lang w:val="hy-AM" w:eastAsia="en-GB"/>
              </w:rPr>
              <w:t>ից</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ավել</w:t>
            </w:r>
          </w:p>
        </w:tc>
        <w:tc>
          <w:tcPr>
            <w:tcW w:w="3233" w:type="dxa"/>
            <w:shd w:val="clear" w:color="auto" w:fill="auto"/>
          </w:tcPr>
          <w:p w:rsidR="00CC6B0A" w:rsidRPr="004F2886" w:rsidRDefault="00CC6B0A" w:rsidP="00EF307E">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7</w:t>
            </w:r>
          </w:p>
        </w:tc>
      </w:tr>
      <w:tr w:rsidR="0050262B" w:rsidRPr="004F2886" w:rsidTr="00EF307E">
        <w:trPr>
          <w:cantSplit/>
          <w:jc w:val="center"/>
        </w:trPr>
        <w:tc>
          <w:tcPr>
            <w:tcW w:w="556" w:type="dxa"/>
            <w:vMerge w:val="restart"/>
            <w:shd w:val="clear" w:color="auto" w:fill="auto"/>
          </w:tcPr>
          <w:p w:rsidR="00CC6B0A" w:rsidRPr="004F2886" w:rsidRDefault="00CC6B0A" w:rsidP="00EF307E">
            <w:pPr>
              <w:spacing w:after="0" w:line="240" w:lineRule="auto"/>
              <w:jc w:val="center"/>
              <w:rPr>
                <w:rFonts w:ascii="Cambria Math" w:hAnsi="Cambria Math"/>
                <w:sz w:val="20"/>
                <w:szCs w:val="20"/>
                <w:lang w:val="hy-AM" w:eastAsia="en-GB"/>
              </w:rPr>
            </w:pPr>
          </w:p>
          <w:p w:rsidR="00CC6B0A" w:rsidRPr="004F2886" w:rsidRDefault="00CC6B0A" w:rsidP="00EF307E">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6.</w:t>
            </w:r>
          </w:p>
        </w:tc>
        <w:tc>
          <w:tcPr>
            <w:tcW w:w="2986" w:type="dxa"/>
            <w:vMerge w:val="restart"/>
            <w:shd w:val="clear" w:color="auto" w:fill="auto"/>
          </w:tcPr>
          <w:p w:rsidR="00CC6B0A" w:rsidRPr="004F2886" w:rsidRDefault="00CC6B0A" w:rsidP="00EF307E">
            <w:pPr>
              <w:spacing w:after="0" w:line="240" w:lineRule="auto"/>
              <w:jc w:val="center"/>
              <w:rPr>
                <w:rFonts w:ascii="Cambria Math" w:hAnsi="Cambria Math"/>
                <w:sz w:val="20"/>
                <w:szCs w:val="20"/>
                <w:lang w:val="hy-AM" w:eastAsia="en-GB"/>
              </w:rPr>
            </w:pPr>
          </w:p>
          <w:p w:rsidR="00CC6B0A" w:rsidRPr="004F2886" w:rsidRDefault="00CC6B0A" w:rsidP="00EF307E">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100</w:t>
            </w:r>
          </w:p>
        </w:tc>
        <w:tc>
          <w:tcPr>
            <w:tcW w:w="3187" w:type="dxa"/>
            <w:shd w:val="clear" w:color="auto" w:fill="auto"/>
          </w:tcPr>
          <w:p w:rsidR="00CC6B0A" w:rsidRPr="004F2886" w:rsidRDefault="00CC6B0A" w:rsidP="00EF307E">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0,6-</w:t>
            </w:r>
            <w:r w:rsidRPr="004F2886">
              <w:rPr>
                <w:rFonts w:ascii="Sylfaen" w:hAnsi="Sylfaen" w:cs="Sylfaen"/>
                <w:sz w:val="20"/>
                <w:szCs w:val="20"/>
                <w:lang w:val="hy-AM" w:eastAsia="en-GB"/>
              </w:rPr>
              <w:t>ից</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մինչև</w:t>
            </w:r>
            <w:r w:rsidRPr="004F2886">
              <w:rPr>
                <w:rFonts w:ascii="Cambria Math" w:hAnsi="Cambria Math"/>
                <w:sz w:val="20"/>
                <w:szCs w:val="20"/>
                <w:lang w:val="hy-AM" w:eastAsia="en-GB"/>
              </w:rPr>
              <w:t xml:space="preserve"> 1,25</w:t>
            </w:r>
          </w:p>
        </w:tc>
        <w:tc>
          <w:tcPr>
            <w:tcW w:w="3233" w:type="dxa"/>
            <w:shd w:val="clear" w:color="auto" w:fill="auto"/>
          </w:tcPr>
          <w:p w:rsidR="00CC6B0A" w:rsidRPr="004F2886" w:rsidRDefault="00CC6B0A" w:rsidP="00EF307E">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5</w:t>
            </w:r>
          </w:p>
        </w:tc>
      </w:tr>
      <w:tr w:rsidR="0050262B" w:rsidRPr="004F2886" w:rsidTr="00EF307E">
        <w:trPr>
          <w:cantSplit/>
          <w:jc w:val="center"/>
        </w:trPr>
        <w:tc>
          <w:tcPr>
            <w:tcW w:w="556" w:type="dxa"/>
            <w:vMerge/>
            <w:shd w:val="clear" w:color="auto" w:fill="auto"/>
          </w:tcPr>
          <w:p w:rsidR="00CC6B0A" w:rsidRPr="004F2886" w:rsidRDefault="00CC6B0A" w:rsidP="00EF307E">
            <w:pPr>
              <w:spacing w:after="0" w:line="240" w:lineRule="auto"/>
              <w:jc w:val="center"/>
              <w:rPr>
                <w:rFonts w:ascii="Cambria Math" w:hAnsi="Cambria Math"/>
                <w:sz w:val="20"/>
                <w:szCs w:val="20"/>
                <w:lang w:val="hy-AM" w:eastAsia="en-GB"/>
              </w:rPr>
            </w:pPr>
          </w:p>
        </w:tc>
        <w:tc>
          <w:tcPr>
            <w:tcW w:w="2986" w:type="dxa"/>
            <w:vMerge/>
            <w:shd w:val="clear" w:color="auto" w:fill="auto"/>
          </w:tcPr>
          <w:p w:rsidR="00CC6B0A" w:rsidRPr="004F2886" w:rsidRDefault="00CC6B0A" w:rsidP="00EF307E">
            <w:pPr>
              <w:spacing w:after="0" w:line="240" w:lineRule="auto"/>
              <w:jc w:val="center"/>
              <w:rPr>
                <w:rFonts w:ascii="Cambria Math" w:hAnsi="Cambria Math"/>
                <w:sz w:val="20"/>
                <w:szCs w:val="20"/>
                <w:lang w:val="hy-AM" w:eastAsia="en-GB"/>
              </w:rPr>
            </w:pPr>
          </w:p>
        </w:tc>
        <w:tc>
          <w:tcPr>
            <w:tcW w:w="3187" w:type="dxa"/>
            <w:shd w:val="clear" w:color="auto" w:fill="auto"/>
          </w:tcPr>
          <w:p w:rsidR="00CC6B0A" w:rsidRPr="004F2886" w:rsidRDefault="00CC6B0A" w:rsidP="00EF307E">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1,25-</w:t>
            </w:r>
            <w:r w:rsidRPr="004F2886">
              <w:rPr>
                <w:rFonts w:ascii="Sylfaen" w:hAnsi="Sylfaen" w:cs="Sylfaen"/>
                <w:sz w:val="20"/>
                <w:szCs w:val="20"/>
                <w:lang w:val="hy-AM" w:eastAsia="en-GB"/>
              </w:rPr>
              <w:t>ից</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մինչև</w:t>
            </w:r>
            <w:r w:rsidRPr="004F2886">
              <w:rPr>
                <w:rFonts w:ascii="Cambria Math" w:hAnsi="Cambria Math"/>
                <w:sz w:val="20"/>
                <w:szCs w:val="20"/>
                <w:lang w:val="hy-AM" w:eastAsia="en-GB"/>
              </w:rPr>
              <w:t xml:space="preserve"> 3,0</w:t>
            </w:r>
          </w:p>
        </w:tc>
        <w:tc>
          <w:tcPr>
            <w:tcW w:w="3233" w:type="dxa"/>
            <w:shd w:val="clear" w:color="auto" w:fill="auto"/>
          </w:tcPr>
          <w:p w:rsidR="00CC6B0A" w:rsidRPr="004F2886" w:rsidRDefault="00CC6B0A" w:rsidP="00EF307E">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3,5</w:t>
            </w:r>
          </w:p>
        </w:tc>
      </w:tr>
      <w:tr w:rsidR="0050262B" w:rsidRPr="004F2886" w:rsidTr="00EF307E">
        <w:trPr>
          <w:cantSplit/>
          <w:jc w:val="center"/>
        </w:trPr>
        <w:tc>
          <w:tcPr>
            <w:tcW w:w="556" w:type="dxa"/>
            <w:vMerge/>
            <w:shd w:val="clear" w:color="auto" w:fill="auto"/>
          </w:tcPr>
          <w:p w:rsidR="00CC6B0A" w:rsidRPr="004F2886" w:rsidRDefault="00CC6B0A" w:rsidP="00EF307E">
            <w:pPr>
              <w:spacing w:after="0" w:line="240" w:lineRule="auto"/>
              <w:jc w:val="center"/>
              <w:rPr>
                <w:rFonts w:ascii="Cambria Math" w:hAnsi="Cambria Math"/>
                <w:sz w:val="20"/>
                <w:szCs w:val="20"/>
                <w:lang w:val="hy-AM" w:eastAsia="en-GB"/>
              </w:rPr>
            </w:pPr>
          </w:p>
        </w:tc>
        <w:tc>
          <w:tcPr>
            <w:tcW w:w="2986" w:type="dxa"/>
            <w:vMerge/>
            <w:shd w:val="clear" w:color="auto" w:fill="auto"/>
          </w:tcPr>
          <w:p w:rsidR="00CC6B0A" w:rsidRPr="004F2886" w:rsidRDefault="00CC6B0A" w:rsidP="00EF307E">
            <w:pPr>
              <w:spacing w:after="0" w:line="240" w:lineRule="auto"/>
              <w:jc w:val="center"/>
              <w:rPr>
                <w:rFonts w:ascii="Cambria Math" w:hAnsi="Cambria Math"/>
                <w:sz w:val="20"/>
                <w:szCs w:val="20"/>
                <w:lang w:val="hy-AM" w:eastAsia="en-GB"/>
              </w:rPr>
            </w:pPr>
          </w:p>
        </w:tc>
        <w:tc>
          <w:tcPr>
            <w:tcW w:w="3187" w:type="dxa"/>
            <w:shd w:val="clear" w:color="auto" w:fill="auto"/>
          </w:tcPr>
          <w:p w:rsidR="00CC6B0A" w:rsidRPr="004F2886" w:rsidRDefault="00CC6B0A" w:rsidP="00EF307E">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3-</w:t>
            </w:r>
            <w:r w:rsidRPr="004F2886">
              <w:rPr>
                <w:rFonts w:ascii="Sylfaen" w:hAnsi="Sylfaen" w:cs="Sylfaen"/>
                <w:sz w:val="20"/>
                <w:szCs w:val="20"/>
                <w:lang w:val="hy-AM" w:eastAsia="en-GB"/>
              </w:rPr>
              <w:t>ից</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ավել</w:t>
            </w:r>
          </w:p>
        </w:tc>
        <w:tc>
          <w:tcPr>
            <w:tcW w:w="3233" w:type="dxa"/>
            <w:shd w:val="clear" w:color="auto" w:fill="auto"/>
          </w:tcPr>
          <w:p w:rsidR="00CC6B0A" w:rsidRPr="004F2886" w:rsidRDefault="00CC6B0A" w:rsidP="00EF307E">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3</w:t>
            </w:r>
          </w:p>
        </w:tc>
      </w:tr>
    </w:tbl>
    <w:p w:rsidR="000F1A53" w:rsidRPr="004F2886" w:rsidRDefault="000F1A53">
      <w:pPr>
        <w:rPr>
          <w:rFonts w:ascii="Cambria Math" w:hAnsi="Cambria Math"/>
          <w:lang w:val="hy-AM"/>
        </w:rPr>
      </w:pPr>
      <w:r w:rsidRPr="004F2886">
        <w:rPr>
          <w:rFonts w:ascii="Cambria Math" w:hAnsi="Cambria Math"/>
          <w:lang w:val="hy-AM"/>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50262B" w:rsidRPr="004F2886" w:rsidTr="00EF307E">
        <w:trPr>
          <w:cantSplit/>
          <w:jc w:val="center"/>
        </w:trPr>
        <w:tc>
          <w:tcPr>
            <w:tcW w:w="9962" w:type="dxa"/>
            <w:shd w:val="clear" w:color="auto" w:fill="auto"/>
          </w:tcPr>
          <w:p w:rsidR="00CC6B0A" w:rsidRPr="004F2886" w:rsidRDefault="00CC6B0A" w:rsidP="00D06AC3">
            <w:pPr>
              <w:spacing w:after="0" w:line="240" w:lineRule="auto"/>
              <w:ind w:left="111" w:right="-76" w:hanging="210"/>
              <w:rPr>
                <w:rFonts w:ascii="Cambria Math" w:hAnsi="Cambria Math"/>
                <w:sz w:val="20"/>
                <w:szCs w:val="20"/>
                <w:lang w:val="hy-AM" w:eastAsia="en-GB"/>
              </w:rPr>
            </w:pPr>
            <w:r w:rsidRPr="004F2886">
              <w:rPr>
                <w:rFonts w:ascii="Cambria Math" w:hAnsi="Cambria Math"/>
                <w:sz w:val="20"/>
                <w:szCs w:val="20"/>
                <w:lang w:val="hy-AM" w:eastAsia="en-GB"/>
              </w:rPr>
              <w:lastRenderedPageBreak/>
              <w:t xml:space="preserve">7. </w:t>
            </w:r>
            <w:r w:rsidRPr="004F2886">
              <w:rPr>
                <w:rFonts w:ascii="Sylfaen" w:hAnsi="Sylfaen" w:cs="Sylfaen"/>
                <w:sz w:val="20"/>
                <w:szCs w:val="20"/>
                <w:lang w:val="hy-AM" w:eastAsia="en-GB"/>
              </w:rPr>
              <w:t>Սույն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աղյուսակում</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մեծությունները</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տրված</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են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հաշվի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առնելով</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գործարկման</w:t>
            </w:r>
            <w:r w:rsidRPr="004F2886">
              <w:rPr>
                <w:rFonts w:ascii="Cambria Math" w:hAnsi="Cambria Math"/>
                <w:sz w:val="20"/>
                <w:szCs w:val="20"/>
                <w:lang w:val="hy-AM" w:eastAsia="en-GB"/>
              </w:rPr>
              <w:t>-</w:t>
            </w:r>
            <w:r w:rsidRPr="004F2886">
              <w:rPr>
                <w:rFonts w:ascii="Sylfaen" w:hAnsi="Sylfaen" w:cs="Sylfaen"/>
                <w:sz w:val="20"/>
                <w:szCs w:val="20"/>
                <w:lang w:val="hy-AM" w:eastAsia="en-GB"/>
              </w:rPr>
              <w:t>կարգավորման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սարքվածքների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ինչպես</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նաև</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լուսավորման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կառավարման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սարքվածքների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հզորությունների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սպառումը։</w:t>
            </w:r>
          </w:p>
          <w:p w:rsidR="00CC6B0A" w:rsidRPr="004F2886" w:rsidRDefault="00CC6B0A" w:rsidP="00D06AC3">
            <w:pPr>
              <w:spacing w:after="0" w:line="240" w:lineRule="auto"/>
              <w:ind w:left="111" w:right="-76" w:hanging="210"/>
              <w:rPr>
                <w:rFonts w:ascii="Cambria Math" w:hAnsi="Cambria Math"/>
                <w:sz w:val="20"/>
                <w:szCs w:val="20"/>
                <w:lang w:val="hy-AM" w:eastAsia="en-GB"/>
              </w:rPr>
            </w:pPr>
            <w:r w:rsidRPr="004F2886">
              <w:rPr>
                <w:rFonts w:ascii="Cambria Math" w:hAnsi="Cambria Math"/>
                <w:sz w:val="20"/>
                <w:szCs w:val="20"/>
                <w:lang w:val="hy-AM" w:eastAsia="en-GB"/>
              </w:rPr>
              <w:t xml:space="preserve">8. </w:t>
            </w:r>
            <w:r w:rsidRPr="004F2886">
              <w:rPr>
                <w:rFonts w:ascii="Sylfaen" w:hAnsi="Sylfaen" w:cs="Sylfaen"/>
                <w:sz w:val="20"/>
                <w:szCs w:val="20"/>
                <w:lang w:val="hy-AM" w:eastAsia="en-GB"/>
              </w:rPr>
              <w:t>Արհեստական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լուսավորման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սահմանված</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առավելագույն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տեսակարար</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հզորությունների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մեծությունները</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կարող</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են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բարձրացվել</w:t>
            </w:r>
            <w:r w:rsidRPr="004F2886">
              <w:rPr>
                <w:rFonts w:ascii="Cambria Math" w:hAnsi="Cambria Math"/>
                <w:sz w:val="20"/>
                <w:szCs w:val="20"/>
                <w:lang w:val="hy-AM" w:eastAsia="en-GB"/>
              </w:rPr>
              <w:t xml:space="preserve"> 30%-</w:t>
            </w:r>
            <w:r w:rsidRPr="004F2886">
              <w:rPr>
                <w:rFonts w:ascii="Sylfaen" w:hAnsi="Sylfaen" w:cs="Sylfaen"/>
                <w:sz w:val="20"/>
                <w:szCs w:val="20"/>
                <w:lang w:val="hy-AM" w:eastAsia="en-GB"/>
              </w:rPr>
              <w:t>ով</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տեխնիկապես</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հիմնավորված</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դեպքերում</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խոշորաչափ</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սարքավորումների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առկայության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դեպքում</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և</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այլն</w:t>
            </w:r>
            <w:r w:rsidRPr="004F2886">
              <w:rPr>
                <w:rFonts w:ascii="Cambria Math" w:hAnsi="Cambria Math"/>
                <w:sz w:val="20"/>
                <w:szCs w:val="20"/>
                <w:lang w:val="hy-AM" w:eastAsia="en-GB"/>
              </w:rPr>
              <w:t>):</w:t>
            </w:r>
          </w:p>
        </w:tc>
      </w:tr>
    </w:tbl>
    <w:p w:rsidR="00CC6B0A" w:rsidRPr="004F2886" w:rsidRDefault="00CC6B0A" w:rsidP="00090719">
      <w:pPr>
        <w:spacing w:after="120" w:line="264" w:lineRule="auto"/>
        <w:jc w:val="both"/>
        <w:rPr>
          <w:rFonts w:ascii="Cambria Math" w:hAnsi="Cambria Math"/>
          <w:sz w:val="24"/>
          <w:szCs w:val="24"/>
          <w:lang w:val="hy-AM" w:eastAsia="en-GB"/>
        </w:rPr>
      </w:pPr>
    </w:p>
    <w:p w:rsidR="000E3DBE" w:rsidRPr="004F2886" w:rsidRDefault="000E3DBE" w:rsidP="0070373F">
      <w:pPr>
        <w:pStyle w:val="ListParagraph"/>
        <w:numPr>
          <w:ilvl w:val="0"/>
          <w:numId w:val="17"/>
        </w:numPr>
        <w:tabs>
          <w:tab w:val="left" w:pos="993"/>
        </w:tabs>
        <w:spacing w:after="80" w:line="264" w:lineRule="auto"/>
        <w:ind w:left="0" w:firstLine="567"/>
        <w:contextualSpacing w:val="0"/>
        <w:jc w:val="both"/>
        <w:rPr>
          <w:rFonts w:ascii="Cambria Math" w:hAnsi="Cambria Math"/>
          <w:sz w:val="24"/>
          <w:szCs w:val="24"/>
          <w:shd w:val="clear" w:color="auto" w:fill="FFFFFF"/>
        </w:rPr>
        <w:sectPr w:rsidR="000E3DBE" w:rsidRPr="004F2886" w:rsidSect="000E3DBE">
          <w:headerReference w:type="default" r:id="rId20"/>
          <w:type w:val="continuous"/>
          <w:pgSz w:w="12240" w:h="15840" w:code="1"/>
          <w:pgMar w:top="1134" w:right="850" w:bottom="1134" w:left="1418" w:header="567" w:footer="720" w:gutter="0"/>
          <w:cols w:space="720"/>
          <w:titlePg/>
          <w:docGrid w:linePitch="360"/>
        </w:sectPr>
      </w:pPr>
    </w:p>
    <w:p w:rsidR="00CC6B0A" w:rsidRPr="004F2886" w:rsidRDefault="00CC6B0A" w:rsidP="0070373F">
      <w:pPr>
        <w:pStyle w:val="ListParagraph"/>
        <w:numPr>
          <w:ilvl w:val="0"/>
          <w:numId w:val="17"/>
        </w:numPr>
        <w:tabs>
          <w:tab w:val="left" w:pos="993"/>
        </w:tabs>
        <w:spacing w:after="80" w:line="264" w:lineRule="auto"/>
        <w:ind w:left="0" w:firstLine="567"/>
        <w:contextualSpacing w:val="0"/>
        <w:jc w:val="both"/>
        <w:rPr>
          <w:rFonts w:ascii="Cambria Math" w:hAnsi="Cambria Math"/>
          <w:sz w:val="24"/>
          <w:szCs w:val="24"/>
          <w:shd w:val="clear" w:color="auto" w:fill="FFFFFF"/>
        </w:rPr>
      </w:pPr>
      <w:r w:rsidRPr="004F2886">
        <w:rPr>
          <w:rFonts w:ascii="Sylfaen" w:hAnsi="Sylfaen" w:cs="Sylfaen"/>
          <w:sz w:val="24"/>
          <w:szCs w:val="24"/>
          <w:shd w:val="clear" w:color="auto" w:fill="FFFFFF"/>
        </w:rPr>
        <w:lastRenderedPageBreak/>
        <w:t>Սույն</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շինարարական</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նորմերի</w:t>
      </w:r>
      <w:r w:rsidRPr="004F2886">
        <w:rPr>
          <w:rFonts w:ascii="Cambria Math" w:hAnsi="Cambria Math"/>
          <w:sz w:val="24"/>
          <w:szCs w:val="24"/>
          <w:shd w:val="clear" w:color="auto" w:fill="FFFFFF"/>
        </w:rPr>
        <w:t xml:space="preserve"> 2-</w:t>
      </w:r>
      <w:r w:rsidRPr="004F2886">
        <w:rPr>
          <w:rFonts w:ascii="Sylfaen" w:hAnsi="Sylfaen" w:cs="Sylfaen"/>
          <w:sz w:val="24"/>
          <w:szCs w:val="24"/>
          <w:shd w:val="clear" w:color="auto" w:fill="FFFFFF"/>
        </w:rPr>
        <w:t>րդ</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աղյուսակում</w:t>
      </w:r>
      <w:r w:rsidR="00D97FBA"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տրված</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լուսավորվածության</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նորմերը</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պետք</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է</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բարձրացնել</w:t>
      </w:r>
      <w:r w:rsidRPr="004F2886">
        <w:rPr>
          <w:rFonts w:ascii="Cambria Math" w:hAnsi="Cambria Math"/>
          <w:sz w:val="24"/>
          <w:szCs w:val="24"/>
          <w:shd w:val="clear" w:color="auto" w:fill="FFFFFF"/>
        </w:rPr>
        <w:t xml:space="preserve"> </w:t>
      </w:r>
      <w:r w:rsidRPr="004F2886">
        <w:rPr>
          <w:rFonts w:ascii="Sylfaen" w:hAnsi="Sylfaen" w:cs="Sylfaen"/>
          <w:sz w:val="24"/>
          <w:szCs w:val="24"/>
          <w:lang w:eastAsia="en-GB"/>
        </w:rPr>
        <w:t>լուսավորվածության</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սանդղակի</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մեկ</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աստիճանով</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հետևյալ</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դեպքերում</w:t>
      </w:r>
      <w:r w:rsidRPr="004F2886">
        <w:rPr>
          <w:rFonts w:ascii="Cambria Math" w:hAnsi="Cambria Math"/>
          <w:sz w:val="24"/>
          <w:szCs w:val="24"/>
          <w:shd w:val="clear" w:color="auto" w:fill="FFFFFF"/>
        </w:rPr>
        <w:t>.</w:t>
      </w:r>
    </w:p>
    <w:p w:rsidR="00CC6B0A" w:rsidRPr="004F2886" w:rsidRDefault="00CC6B0A" w:rsidP="0070373F">
      <w:pPr>
        <w:pStyle w:val="ListParagraph"/>
        <w:numPr>
          <w:ilvl w:val="1"/>
          <w:numId w:val="31"/>
        </w:numPr>
        <w:tabs>
          <w:tab w:val="left" w:pos="851"/>
        </w:tabs>
        <w:spacing w:after="80" w:line="264" w:lineRule="auto"/>
        <w:ind w:left="0" w:firstLine="567"/>
        <w:contextualSpacing w:val="0"/>
        <w:jc w:val="both"/>
        <w:rPr>
          <w:rFonts w:ascii="Cambria Math" w:hAnsi="Cambria Math"/>
          <w:sz w:val="24"/>
          <w:szCs w:val="24"/>
          <w:lang w:eastAsia="en-GB"/>
        </w:rPr>
      </w:pPr>
      <w:r w:rsidRPr="004F2886">
        <w:rPr>
          <w:rFonts w:ascii="Sylfaen" w:hAnsi="Sylfaen" w:cs="Sylfaen"/>
          <w:sz w:val="24"/>
          <w:szCs w:val="24"/>
          <w:lang w:eastAsia="en-GB"/>
        </w:rPr>
        <w:t>Ա</w:t>
      </w:r>
      <w:r w:rsidRPr="004F2886">
        <w:rPr>
          <w:rFonts w:ascii="Cambria Math" w:hAnsi="Cambria Math"/>
          <w:sz w:val="24"/>
          <w:szCs w:val="24"/>
          <w:lang w:eastAsia="en-GB"/>
        </w:rPr>
        <w:t>-</w:t>
      </w:r>
      <w:r w:rsidRPr="004F2886">
        <w:rPr>
          <w:rFonts w:ascii="Sylfaen" w:hAnsi="Sylfaen" w:cs="Sylfaen"/>
          <w:sz w:val="24"/>
          <w:szCs w:val="24"/>
          <w:lang w:eastAsia="en-GB"/>
        </w:rPr>
        <w:t>Գ</w:t>
      </w:r>
      <w:r w:rsidRPr="004F2886">
        <w:rPr>
          <w:rFonts w:ascii="Cambria Math" w:hAnsi="Cambria Math"/>
          <w:sz w:val="24"/>
          <w:szCs w:val="24"/>
          <w:lang w:eastAsia="en-GB"/>
        </w:rPr>
        <w:t xml:space="preserve"> </w:t>
      </w:r>
      <w:r w:rsidRPr="004F2886">
        <w:rPr>
          <w:rFonts w:ascii="Sylfaen" w:hAnsi="Sylfaen" w:cs="Sylfaen"/>
          <w:sz w:val="24"/>
          <w:szCs w:val="24"/>
          <w:lang w:eastAsia="en-GB"/>
        </w:rPr>
        <w:t>կարգի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տեսողական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աշխատանքների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ժամանակ</w:t>
      </w:r>
      <w:r w:rsidRPr="004F2886">
        <w:rPr>
          <w:rFonts w:ascii="Cambria Math" w:hAnsi="Cambria Math"/>
          <w:sz w:val="24"/>
          <w:szCs w:val="24"/>
          <w:lang w:eastAsia="en-GB"/>
        </w:rPr>
        <w:t xml:space="preserve">, </w:t>
      </w:r>
      <w:r w:rsidRPr="004F2886">
        <w:rPr>
          <w:rFonts w:ascii="Sylfaen" w:hAnsi="Sylfaen" w:cs="Sylfaen"/>
          <w:sz w:val="24"/>
          <w:szCs w:val="24"/>
          <w:lang w:eastAsia="en-GB"/>
        </w:rPr>
        <w:t>հատուկ</w:t>
      </w:r>
      <w:r w:rsidRPr="004F2886">
        <w:rPr>
          <w:rFonts w:ascii="Cambria Math" w:hAnsi="Cambria Math"/>
          <w:sz w:val="24"/>
          <w:szCs w:val="24"/>
          <w:lang w:eastAsia="en-GB"/>
        </w:rPr>
        <w:t xml:space="preserve"> </w:t>
      </w:r>
      <w:r w:rsidRPr="004F2886">
        <w:rPr>
          <w:rFonts w:ascii="Sylfaen" w:hAnsi="Sylfaen" w:cs="Sylfaen"/>
          <w:sz w:val="24"/>
          <w:szCs w:val="24"/>
          <w:lang w:eastAsia="en-GB"/>
        </w:rPr>
        <w:t>ավելի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բարձր</w:t>
      </w:r>
      <w:r w:rsidRPr="004F2886">
        <w:rPr>
          <w:rFonts w:ascii="Cambria Math" w:hAnsi="Cambria Math"/>
          <w:sz w:val="24"/>
          <w:szCs w:val="24"/>
          <w:lang w:eastAsia="en-GB"/>
        </w:rPr>
        <w:t xml:space="preserve"> </w:t>
      </w:r>
      <w:r w:rsidRPr="004F2886">
        <w:rPr>
          <w:rFonts w:ascii="Sylfaen" w:hAnsi="Sylfaen" w:cs="Sylfaen"/>
          <w:sz w:val="24"/>
          <w:szCs w:val="24"/>
          <w:lang w:eastAsia="en-GB"/>
        </w:rPr>
        <w:t>սանի</w:t>
      </w:r>
      <w:r w:rsidR="00F87533" w:rsidRPr="004F2886">
        <w:rPr>
          <w:rFonts w:ascii="Cambria Math" w:hAnsi="Cambria Math" w:cs="Sylfaen"/>
          <w:sz w:val="24"/>
          <w:szCs w:val="24"/>
          <w:lang w:eastAsia="en-GB"/>
        </w:rPr>
        <w:softHyphen/>
      </w:r>
      <w:r w:rsidRPr="004F2886">
        <w:rPr>
          <w:rFonts w:ascii="Sylfaen" w:hAnsi="Sylfaen" w:cs="Sylfaen"/>
          <w:sz w:val="24"/>
          <w:szCs w:val="24"/>
          <w:lang w:eastAsia="en-GB"/>
        </w:rPr>
        <w:t>տա</w:t>
      </w:r>
      <w:r w:rsidR="006863A7" w:rsidRPr="004F2886">
        <w:rPr>
          <w:rFonts w:ascii="Cambria Math" w:hAnsi="Cambria Math" w:cs="Sylfaen"/>
          <w:sz w:val="24"/>
          <w:szCs w:val="24"/>
          <w:lang w:eastAsia="en-GB"/>
        </w:rPr>
        <w:softHyphen/>
      </w:r>
      <w:r w:rsidR="00F87533" w:rsidRPr="004F2886">
        <w:rPr>
          <w:rFonts w:ascii="Cambria Math" w:hAnsi="Cambria Math" w:cs="Sylfaen"/>
          <w:sz w:val="24"/>
          <w:szCs w:val="24"/>
          <w:lang w:eastAsia="en-GB"/>
        </w:rPr>
        <w:softHyphen/>
      </w:r>
      <w:r w:rsidRPr="004F2886">
        <w:rPr>
          <w:rFonts w:ascii="Sylfaen" w:hAnsi="Sylfaen" w:cs="Sylfaen"/>
          <w:sz w:val="24"/>
          <w:szCs w:val="24"/>
          <w:lang w:eastAsia="en-GB"/>
        </w:rPr>
        <w:t>րական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պահանջների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դեպքում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օրինակ</w:t>
      </w:r>
      <w:r w:rsidRPr="004F2886">
        <w:rPr>
          <w:rFonts w:ascii="Cambria Math" w:hAnsi="Cambria Math"/>
          <w:sz w:val="24"/>
          <w:szCs w:val="24"/>
          <w:lang w:eastAsia="en-GB"/>
        </w:rPr>
        <w:t xml:space="preserve">, </w:t>
      </w:r>
      <w:r w:rsidRPr="004F2886">
        <w:rPr>
          <w:rFonts w:ascii="Sylfaen" w:hAnsi="Sylfaen" w:cs="Sylfaen"/>
          <w:sz w:val="24"/>
          <w:szCs w:val="24"/>
          <w:lang w:eastAsia="en-GB"/>
        </w:rPr>
        <w:t>հասարակական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սննդի</w:t>
      </w:r>
      <w:r w:rsidRPr="004F2886">
        <w:rPr>
          <w:rFonts w:ascii="Cambria Math" w:hAnsi="Cambria Math"/>
          <w:sz w:val="24"/>
          <w:szCs w:val="24"/>
          <w:lang w:eastAsia="en-GB"/>
        </w:rPr>
        <w:t xml:space="preserve"> </w:t>
      </w:r>
      <w:r w:rsidRPr="004F2886">
        <w:rPr>
          <w:rFonts w:ascii="Sylfaen" w:hAnsi="Sylfaen" w:cs="Sylfaen"/>
          <w:sz w:val="24"/>
          <w:szCs w:val="24"/>
          <w:lang w:eastAsia="en-GB"/>
        </w:rPr>
        <w:t>և</w:t>
      </w:r>
      <w:r w:rsidRPr="004F2886">
        <w:rPr>
          <w:rFonts w:ascii="Cambria Math" w:hAnsi="Cambria Math"/>
          <w:sz w:val="24"/>
          <w:szCs w:val="24"/>
          <w:lang w:eastAsia="en-GB"/>
        </w:rPr>
        <w:t xml:space="preserve"> </w:t>
      </w:r>
      <w:r w:rsidRPr="004F2886">
        <w:rPr>
          <w:rFonts w:ascii="Sylfaen" w:hAnsi="Sylfaen" w:cs="Sylfaen"/>
          <w:sz w:val="24"/>
          <w:szCs w:val="24"/>
          <w:lang w:eastAsia="en-GB"/>
        </w:rPr>
        <w:t>առևտրի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որոշ</w:t>
      </w:r>
      <w:r w:rsidRPr="004F2886">
        <w:rPr>
          <w:rFonts w:ascii="Cambria Math" w:hAnsi="Cambria Math"/>
          <w:sz w:val="24"/>
          <w:szCs w:val="24"/>
          <w:lang w:eastAsia="en-GB"/>
        </w:rPr>
        <w:t xml:space="preserve"> </w:t>
      </w:r>
      <w:r w:rsidRPr="004F2886">
        <w:rPr>
          <w:rFonts w:ascii="Sylfaen" w:hAnsi="Sylfaen" w:cs="Sylfaen"/>
          <w:sz w:val="24"/>
          <w:szCs w:val="24"/>
          <w:lang w:eastAsia="en-GB"/>
        </w:rPr>
        <w:t>սենքերում</w:t>
      </w:r>
      <w:r w:rsidRPr="004F2886">
        <w:rPr>
          <w:rFonts w:ascii="Cambria Math" w:hAnsi="Cambria Math"/>
          <w:sz w:val="24"/>
          <w:szCs w:val="24"/>
          <w:lang w:eastAsia="en-GB"/>
        </w:rPr>
        <w:t xml:space="preserve">), </w:t>
      </w:r>
    </w:p>
    <w:p w:rsidR="00CC6B0A" w:rsidRPr="004F2886" w:rsidRDefault="00CC6B0A" w:rsidP="0070373F">
      <w:pPr>
        <w:pStyle w:val="ListParagraph"/>
        <w:numPr>
          <w:ilvl w:val="1"/>
          <w:numId w:val="31"/>
        </w:numPr>
        <w:tabs>
          <w:tab w:val="left" w:pos="851"/>
        </w:tabs>
        <w:spacing w:after="80" w:line="264" w:lineRule="auto"/>
        <w:ind w:left="0" w:firstLine="567"/>
        <w:contextualSpacing w:val="0"/>
        <w:jc w:val="both"/>
        <w:rPr>
          <w:rFonts w:ascii="Cambria Math" w:hAnsi="Cambria Math"/>
          <w:sz w:val="24"/>
          <w:szCs w:val="24"/>
          <w:lang w:eastAsia="en-GB"/>
        </w:rPr>
      </w:pPr>
      <w:r w:rsidRPr="004F2886">
        <w:rPr>
          <w:rFonts w:ascii="Sylfaen" w:hAnsi="Sylfaen" w:cs="Sylfaen"/>
          <w:sz w:val="24"/>
          <w:szCs w:val="24"/>
          <w:lang w:eastAsia="en-GB"/>
        </w:rPr>
        <w:t>մարդկանց</w:t>
      </w:r>
      <w:r w:rsidRPr="004F2886">
        <w:rPr>
          <w:rFonts w:ascii="Cambria Math" w:hAnsi="Cambria Math"/>
          <w:sz w:val="24"/>
          <w:szCs w:val="24"/>
          <w:lang w:eastAsia="en-GB"/>
        </w:rPr>
        <w:t xml:space="preserve"> </w:t>
      </w:r>
      <w:r w:rsidRPr="004F2886">
        <w:rPr>
          <w:rFonts w:ascii="Sylfaen" w:hAnsi="Sylfaen" w:cs="Sylfaen"/>
          <w:sz w:val="24"/>
          <w:szCs w:val="24"/>
          <w:lang w:eastAsia="en-GB"/>
        </w:rPr>
        <w:t>մշտական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գտնվելու</w:t>
      </w:r>
      <w:r w:rsidR="00D97FBA" w:rsidRPr="004F2886">
        <w:rPr>
          <w:rFonts w:ascii="Cambria Math" w:hAnsi="Cambria Math"/>
          <w:sz w:val="24"/>
          <w:szCs w:val="24"/>
          <w:lang w:eastAsia="en-GB"/>
        </w:rPr>
        <w:t xml:space="preserve"> </w:t>
      </w:r>
      <w:r w:rsidRPr="004F2886">
        <w:rPr>
          <w:rFonts w:ascii="Sylfaen" w:hAnsi="Sylfaen" w:cs="Sylfaen"/>
          <w:sz w:val="24"/>
          <w:szCs w:val="24"/>
          <w:lang w:eastAsia="en-GB"/>
        </w:rPr>
        <w:t>սենքերում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բնական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լույսի</w:t>
      </w:r>
      <w:r w:rsidRPr="004F2886">
        <w:rPr>
          <w:rFonts w:ascii="Cambria Math" w:hAnsi="Cambria Math"/>
          <w:sz w:val="24"/>
          <w:szCs w:val="24"/>
          <w:lang w:eastAsia="en-GB"/>
        </w:rPr>
        <w:t xml:space="preserve"> </w:t>
      </w:r>
      <w:r w:rsidRPr="004F2886">
        <w:rPr>
          <w:rFonts w:ascii="Sylfaen" w:hAnsi="Sylfaen" w:cs="Sylfaen"/>
          <w:sz w:val="24"/>
          <w:szCs w:val="24"/>
          <w:lang w:eastAsia="en-GB"/>
        </w:rPr>
        <w:t>բացակայության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դեպքում</w:t>
      </w:r>
      <w:r w:rsidRPr="004F2886">
        <w:rPr>
          <w:rFonts w:ascii="Cambria Math" w:hAnsi="Cambria Math"/>
          <w:sz w:val="24"/>
          <w:szCs w:val="24"/>
          <w:lang w:eastAsia="en-GB"/>
        </w:rPr>
        <w:t xml:space="preserve">, </w:t>
      </w:r>
    </w:p>
    <w:p w:rsidR="00CC6B0A" w:rsidRPr="004F2886" w:rsidRDefault="00CC6B0A" w:rsidP="0070373F">
      <w:pPr>
        <w:pStyle w:val="ListParagraph"/>
        <w:numPr>
          <w:ilvl w:val="1"/>
          <w:numId w:val="31"/>
        </w:numPr>
        <w:tabs>
          <w:tab w:val="left" w:pos="851"/>
        </w:tabs>
        <w:spacing w:after="80" w:line="264" w:lineRule="auto"/>
        <w:ind w:left="0" w:firstLine="567"/>
        <w:contextualSpacing w:val="0"/>
        <w:jc w:val="both"/>
        <w:rPr>
          <w:rFonts w:ascii="Cambria Math" w:hAnsi="Cambria Math"/>
          <w:sz w:val="24"/>
          <w:szCs w:val="24"/>
          <w:lang w:eastAsia="en-GB"/>
        </w:rPr>
      </w:pPr>
      <w:r w:rsidRPr="004F2886">
        <w:rPr>
          <w:rFonts w:ascii="Sylfaen" w:hAnsi="Sylfaen" w:cs="Sylfaen"/>
          <w:sz w:val="24"/>
          <w:szCs w:val="24"/>
          <w:lang w:eastAsia="en-GB"/>
        </w:rPr>
        <w:t>Դ</w:t>
      </w:r>
      <w:r w:rsidRPr="004F2886">
        <w:rPr>
          <w:rFonts w:ascii="Cambria Math" w:hAnsi="Cambria Math"/>
          <w:sz w:val="24"/>
          <w:szCs w:val="24"/>
          <w:lang w:eastAsia="en-GB"/>
        </w:rPr>
        <w:t>-</w:t>
      </w:r>
      <w:r w:rsidRPr="004F2886">
        <w:rPr>
          <w:rFonts w:ascii="Sylfaen" w:hAnsi="Sylfaen" w:cs="Sylfaen"/>
          <w:sz w:val="24"/>
          <w:szCs w:val="24"/>
          <w:lang w:eastAsia="en-GB"/>
        </w:rPr>
        <w:t>Զ</w:t>
      </w:r>
      <w:r w:rsidRPr="004F2886">
        <w:rPr>
          <w:rFonts w:ascii="Cambria Math" w:hAnsi="Cambria Math"/>
          <w:sz w:val="24"/>
          <w:szCs w:val="24"/>
          <w:lang w:eastAsia="en-GB"/>
        </w:rPr>
        <w:t xml:space="preserve"> </w:t>
      </w:r>
      <w:r w:rsidRPr="004F2886">
        <w:rPr>
          <w:rFonts w:ascii="Sylfaen" w:hAnsi="Sylfaen" w:cs="Sylfaen"/>
          <w:sz w:val="24"/>
          <w:szCs w:val="24"/>
          <w:lang w:eastAsia="en-GB"/>
        </w:rPr>
        <w:t>կարգերի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տեսողական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աշխատանքների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համար</w:t>
      </w:r>
      <w:r w:rsidRPr="004F2886">
        <w:rPr>
          <w:rFonts w:ascii="Cambria Math" w:hAnsi="Cambria Math"/>
          <w:sz w:val="24"/>
          <w:szCs w:val="24"/>
          <w:lang w:eastAsia="en-GB"/>
        </w:rPr>
        <w:t xml:space="preserve"> </w:t>
      </w:r>
      <w:r w:rsidRPr="004F2886">
        <w:rPr>
          <w:rFonts w:ascii="Sylfaen" w:hAnsi="Sylfaen" w:cs="Sylfaen"/>
          <w:sz w:val="24"/>
          <w:szCs w:val="24"/>
          <w:lang w:eastAsia="en-GB"/>
        </w:rPr>
        <w:t>սենքի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լույսով</w:t>
      </w:r>
      <w:r w:rsidRPr="004F2886">
        <w:rPr>
          <w:rFonts w:ascii="Cambria Math" w:hAnsi="Cambria Math"/>
          <w:sz w:val="24"/>
          <w:szCs w:val="24"/>
          <w:lang w:eastAsia="en-GB"/>
        </w:rPr>
        <w:t xml:space="preserve"> </w:t>
      </w:r>
      <w:r w:rsidRPr="004F2886">
        <w:rPr>
          <w:rFonts w:ascii="Sylfaen" w:hAnsi="Sylfaen" w:cs="Sylfaen"/>
          <w:sz w:val="24"/>
          <w:szCs w:val="24"/>
          <w:lang w:eastAsia="en-GB"/>
        </w:rPr>
        <w:t>հագեց</w:t>
      </w:r>
      <w:r w:rsidR="00F87533" w:rsidRPr="004F2886">
        <w:rPr>
          <w:rFonts w:ascii="Cambria Math" w:hAnsi="Cambria Math" w:cs="Sylfaen"/>
          <w:sz w:val="24"/>
          <w:szCs w:val="24"/>
          <w:lang w:eastAsia="en-GB"/>
        </w:rPr>
        <w:softHyphen/>
      </w:r>
      <w:r w:rsidRPr="004F2886">
        <w:rPr>
          <w:rFonts w:ascii="Sylfaen" w:hAnsi="Sylfaen" w:cs="Sylfaen"/>
          <w:sz w:val="24"/>
          <w:szCs w:val="24"/>
          <w:lang w:eastAsia="en-GB"/>
        </w:rPr>
        <w:t>վածու</w:t>
      </w:r>
      <w:r w:rsidR="00F87533" w:rsidRPr="004F2886">
        <w:rPr>
          <w:rFonts w:ascii="Cambria Math" w:hAnsi="Cambria Math" w:cs="Sylfaen"/>
          <w:sz w:val="24"/>
          <w:szCs w:val="24"/>
          <w:lang w:eastAsia="en-GB"/>
        </w:rPr>
        <w:softHyphen/>
      </w:r>
      <w:r w:rsidRPr="004F2886">
        <w:rPr>
          <w:rFonts w:ascii="Sylfaen" w:hAnsi="Sylfaen" w:cs="Sylfaen"/>
          <w:sz w:val="24"/>
          <w:szCs w:val="24"/>
          <w:lang w:eastAsia="en-GB"/>
        </w:rPr>
        <w:t>թյան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նկատմամբ</w:t>
      </w:r>
      <w:r w:rsidRPr="004F2886">
        <w:rPr>
          <w:rFonts w:ascii="Cambria Math" w:hAnsi="Cambria Math"/>
          <w:sz w:val="24"/>
          <w:szCs w:val="24"/>
          <w:lang w:eastAsia="en-GB"/>
        </w:rPr>
        <w:t xml:space="preserve"> </w:t>
      </w:r>
      <w:r w:rsidRPr="004F2886">
        <w:rPr>
          <w:rFonts w:ascii="Sylfaen" w:hAnsi="Sylfaen" w:cs="Sylfaen"/>
          <w:sz w:val="24"/>
          <w:szCs w:val="24"/>
          <w:lang w:eastAsia="en-GB"/>
        </w:rPr>
        <w:t>ավելի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բարձր</w:t>
      </w:r>
      <w:r w:rsidRPr="004F2886">
        <w:rPr>
          <w:rFonts w:ascii="Cambria Math" w:hAnsi="Cambria Math"/>
          <w:sz w:val="24"/>
          <w:szCs w:val="24"/>
          <w:lang w:eastAsia="en-GB"/>
        </w:rPr>
        <w:t xml:space="preserve"> </w:t>
      </w:r>
      <w:r w:rsidRPr="004F2886">
        <w:rPr>
          <w:rFonts w:ascii="Sylfaen" w:hAnsi="Sylfaen" w:cs="Sylfaen"/>
          <w:sz w:val="24"/>
          <w:szCs w:val="24"/>
          <w:lang w:eastAsia="en-GB"/>
        </w:rPr>
        <w:t>պահանջների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դեպքում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տեսասրահներ</w:t>
      </w:r>
      <w:r w:rsidRPr="004F2886">
        <w:rPr>
          <w:rFonts w:ascii="Cambria Math" w:hAnsi="Cambria Math"/>
          <w:sz w:val="24"/>
          <w:szCs w:val="24"/>
          <w:lang w:eastAsia="en-GB"/>
        </w:rPr>
        <w:t xml:space="preserve">, </w:t>
      </w:r>
      <w:r w:rsidRPr="004F2886">
        <w:rPr>
          <w:rFonts w:ascii="Sylfaen" w:hAnsi="Sylfaen" w:cs="Sylfaen"/>
          <w:sz w:val="24"/>
          <w:szCs w:val="24"/>
          <w:lang w:eastAsia="en-GB"/>
        </w:rPr>
        <w:t>համեր</w:t>
      </w:r>
      <w:r w:rsidR="00F87533" w:rsidRPr="004F2886">
        <w:rPr>
          <w:rFonts w:ascii="Cambria Math" w:hAnsi="Cambria Math" w:cs="Sylfaen"/>
          <w:sz w:val="24"/>
          <w:szCs w:val="24"/>
          <w:lang w:eastAsia="en-GB"/>
        </w:rPr>
        <w:softHyphen/>
      </w:r>
      <w:r w:rsidRPr="004F2886">
        <w:rPr>
          <w:rFonts w:ascii="Sylfaen" w:hAnsi="Sylfaen" w:cs="Sylfaen"/>
          <w:sz w:val="24"/>
          <w:szCs w:val="24"/>
          <w:lang w:eastAsia="en-GB"/>
        </w:rPr>
        <w:t>գա</w:t>
      </w:r>
      <w:r w:rsidR="00F87533" w:rsidRPr="004F2886">
        <w:rPr>
          <w:rFonts w:ascii="Cambria Math" w:hAnsi="Cambria Math" w:cs="Sylfaen"/>
          <w:sz w:val="24"/>
          <w:szCs w:val="24"/>
          <w:lang w:eastAsia="en-GB"/>
        </w:rPr>
        <w:softHyphen/>
      </w:r>
      <w:r w:rsidRPr="004F2886">
        <w:rPr>
          <w:rFonts w:ascii="Sylfaen" w:hAnsi="Sylfaen" w:cs="Sylfaen"/>
          <w:sz w:val="24"/>
          <w:szCs w:val="24"/>
          <w:lang w:eastAsia="en-GB"/>
        </w:rPr>
        <w:t>սրահ</w:t>
      </w:r>
      <w:r w:rsidR="00F87533" w:rsidRPr="004F2886">
        <w:rPr>
          <w:rFonts w:ascii="Cambria Math" w:hAnsi="Cambria Math" w:cs="Sylfaen"/>
          <w:sz w:val="24"/>
          <w:szCs w:val="24"/>
          <w:lang w:eastAsia="en-GB"/>
        </w:rPr>
        <w:softHyphen/>
      </w:r>
      <w:r w:rsidRPr="004F2886">
        <w:rPr>
          <w:rFonts w:ascii="Sylfaen" w:hAnsi="Sylfaen" w:cs="Sylfaen"/>
          <w:sz w:val="24"/>
          <w:szCs w:val="24"/>
          <w:lang w:eastAsia="en-GB"/>
        </w:rPr>
        <w:t>ներ</w:t>
      </w:r>
      <w:r w:rsidRPr="004F2886">
        <w:rPr>
          <w:rFonts w:ascii="Cambria Math" w:hAnsi="Cambria Math"/>
          <w:sz w:val="24"/>
          <w:szCs w:val="24"/>
          <w:lang w:eastAsia="en-GB"/>
        </w:rPr>
        <w:t xml:space="preserve">, </w:t>
      </w:r>
      <w:r w:rsidRPr="004F2886">
        <w:rPr>
          <w:rFonts w:ascii="Sylfaen" w:hAnsi="Sylfaen" w:cs="Sylfaen"/>
          <w:sz w:val="24"/>
          <w:szCs w:val="24"/>
          <w:lang w:eastAsia="en-GB"/>
        </w:rPr>
        <w:t>բացառիկ</w:t>
      </w:r>
      <w:r w:rsidRPr="004F2886">
        <w:rPr>
          <w:rFonts w:ascii="Cambria Math" w:hAnsi="Cambria Math"/>
          <w:sz w:val="24"/>
          <w:szCs w:val="24"/>
          <w:lang w:eastAsia="en-GB"/>
        </w:rPr>
        <w:t xml:space="preserve"> </w:t>
      </w:r>
      <w:r w:rsidRPr="004F2886">
        <w:rPr>
          <w:rFonts w:ascii="Sylfaen" w:hAnsi="Sylfaen" w:cs="Sylfaen"/>
          <w:sz w:val="24"/>
          <w:szCs w:val="24"/>
          <w:lang w:eastAsia="en-GB"/>
        </w:rPr>
        <w:t>շենքերի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ճեմասրահներ</w:t>
      </w:r>
      <w:r w:rsidRPr="004F2886">
        <w:rPr>
          <w:rFonts w:ascii="Cambria Math" w:hAnsi="Cambria Math"/>
          <w:sz w:val="24"/>
          <w:szCs w:val="24"/>
          <w:lang w:eastAsia="en-GB"/>
        </w:rPr>
        <w:t xml:space="preserve"> </w:t>
      </w:r>
      <w:r w:rsidRPr="004F2886">
        <w:rPr>
          <w:rFonts w:ascii="Sylfaen" w:hAnsi="Sylfaen" w:cs="Sylfaen"/>
          <w:sz w:val="24"/>
          <w:szCs w:val="24"/>
          <w:lang w:eastAsia="en-GB"/>
        </w:rPr>
        <w:t>և</w:t>
      </w:r>
      <w:r w:rsidRPr="004F2886">
        <w:rPr>
          <w:rFonts w:ascii="Cambria Math" w:hAnsi="Cambria Math"/>
          <w:sz w:val="24"/>
          <w:szCs w:val="24"/>
          <w:lang w:eastAsia="en-GB"/>
        </w:rPr>
        <w:t xml:space="preserve"> </w:t>
      </w:r>
      <w:r w:rsidRPr="004F2886">
        <w:rPr>
          <w:rFonts w:ascii="Sylfaen" w:hAnsi="Sylfaen" w:cs="Sylfaen"/>
          <w:sz w:val="24"/>
          <w:szCs w:val="24"/>
          <w:lang w:eastAsia="en-GB"/>
        </w:rPr>
        <w:t>այլն</w:t>
      </w:r>
      <w:r w:rsidRPr="004F2886">
        <w:rPr>
          <w:rFonts w:ascii="Cambria Math" w:hAnsi="Cambria Math"/>
          <w:sz w:val="24"/>
          <w:szCs w:val="24"/>
          <w:lang w:eastAsia="en-GB"/>
        </w:rPr>
        <w:t>),</w:t>
      </w:r>
    </w:p>
    <w:p w:rsidR="00CC6B0A" w:rsidRPr="004F2886" w:rsidRDefault="00CC6B0A" w:rsidP="0070373F">
      <w:pPr>
        <w:pStyle w:val="ListParagraph"/>
        <w:numPr>
          <w:ilvl w:val="1"/>
          <w:numId w:val="31"/>
        </w:numPr>
        <w:tabs>
          <w:tab w:val="left" w:pos="851"/>
        </w:tabs>
        <w:spacing w:after="80" w:line="264" w:lineRule="auto"/>
        <w:ind w:left="0" w:firstLine="567"/>
        <w:contextualSpacing w:val="0"/>
        <w:jc w:val="both"/>
        <w:rPr>
          <w:rFonts w:ascii="Cambria Math" w:hAnsi="Cambria Math"/>
          <w:sz w:val="24"/>
          <w:szCs w:val="24"/>
          <w:lang w:eastAsia="en-GB"/>
        </w:rPr>
      </w:pPr>
      <w:r w:rsidRPr="004F2886">
        <w:rPr>
          <w:rFonts w:ascii="Sylfaen" w:hAnsi="Sylfaen" w:cs="Sylfaen"/>
          <w:sz w:val="24"/>
          <w:szCs w:val="24"/>
          <w:lang w:eastAsia="en-GB"/>
        </w:rPr>
        <w:t>վարչական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շենքերի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համակցված</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լուսավորման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համակարգի</w:t>
      </w:r>
      <w:r w:rsidRPr="004F2886">
        <w:rPr>
          <w:rFonts w:ascii="Cambria Math" w:hAnsi="Cambria Math"/>
          <w:sz w:val="24"/>
          <w:szCs w:val="24"/>
          <w:lang w:eastAsia="en-GB"/>
        </w:rPr>
        <w:t xml:space="preserve"> </w:t>
      </w:r>
      <w:r w:rsidRPr="004F2886">
        <w:rPr>
          <w:rFonts w:ascii="Sylfaen" w:hAnsi="Sylfaen" w:cs="Sylfaen"/>
          <w:sz w:val="24"/>
          <w:szCs w:val="24"/>
          <w:lang w:eastAsia="en-GB"/>
        </w:rPr>
        <w:t>կիրառման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դեպքում</w:t>
      </w:r>
      <w:r w:rsidRPr="004F2886">
        <w:rPr>
          <w:rFonts w:ascii="Cambria Math" w:hAnsi="Cambria Math"/>
          <w:sz w:val="24"/>
          <w:szCs w:val="24"/>
          <w:lang w:eastAsia="en-GB"/>
        </w:rPr>
        <w:t xml:space="preserve"> </w:t>
      </w:r>
      <w:r w:rsidRPr="004F2886">
        <w:rPr>
          <w:rFonts w:ascii="Cambria Math" w:hAnsi="Cambria Math"/>
          <w:sz w:val="24"/>
          <w:szCs w:val="24"/>
          <w:lang w:eastAsia="en-GB"/>
        </w:rPr>
        <w:br/>
      </w:r>
      <w:r w:rsidRPr="004F2886">
        <w:rPr>
          <w:rFonts w:ascii="Cambria Math" w:hAnsi="Cambria Math" w:cs="Sylfaen"/>
          <w:sz w:val="24"/>
          <w:szCs w:val="24"/>
          <w:lang w:eastAsia="en-GB"/>
        </w:rPr>
        <w:t>(</w:t>
      </w:r>
      <w:r w:rsidRPr="004F2886">
        <w:rPr>
          <w:rFonts w:ascii="Sylfaen" w:hAnsi="Sylfaen" w:cs="Sylfaen"/>
          <w:sz w:val="24"/>
          <w:szCs w:val="24"/>
          <w:lang w:eastAsia="en-GB"/>
        </w:rPr>
        <w:t>գրասենյակներ</w:t>
      </w:r>
      <w:r w:rsidRPr="004F2886">
        <w:rPr>
          <w:rFonts w:ascii="Cambria Math" w:hAnsi="Cambria Math"/>
          <w:sz w:val="24"/>
          <w:szCs w:val="24"/>
          <w:lang w:eastAsia="en-GB"/>
        </w:rPr>
        <w:t xml:space="preserve">, </w:t>
      </w:r>
      <w:r w:rsidRPr="004F2886">
        <w:rPr>
          <w:rFonts w:ascii="Sylfaen" w:hAnsi="Sylfaen" w:cs="Sylfaen"/>
          <w:sz w:val="24"/>
          <w:szCs w:val="24"/>
          <w:lang w:eastAsia="en-GB"/>
        </w:rPr>
        <w:t>աշխատասենյակներ</w:t>
      </w:r>
      <w:r w:rsidRPr="004F2886">
        <w:rPr>
          <w:rFonts w:ascii="Cambria Math" w:hAnsi="Cambria Math"/>
          <w:sz w:val="24"/>
          <w:szCs w:val="24"/>
          <w:lang w:eastAsia="en-GB"/>
        </w:rPr>
        <w:t xml:space="preserve">, </w:t>
      </w:r>
      <w:r w:rsidRPr="004F2886">
        <w:rPr>
          <w:rFonts w:ascii="Sylfaen" w:hAnsi="Sylfaen" w:cs="Sylfaen"/>
          <w:sz w:val="24"/>
          <w:szCs w:val="24"/>
          <w:lang w:eastAsia="en-GB"/>
        </w:rPr>
        <w:t>գրադարանների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ընթերցասրահներ</w:t>
      </w:r>
      <w:r w:rsidRPr="004F2886">
        <w:rPr>
          <w:rFonts w:ascii="Cambria Math" w:hAnsi="Cambria Math"/>
          <w:sz w:val="24"/>
          <w:szCs w:val="24"/>
          <w:lang w:eastAsia="en-GB"/>
        </w:rPr>
        <w:t>),</w:t>
      </w:r>
    </w:p>
    <w:p w:rsidR="00CC6B0A" w:rsidRPr="004F2886" w:rsidRDefault="00CC6B0A" w:rsidP="0070373F">
      <w:pPr>
        <w:pStyle w:val="ListParagraph"/>
        <w:numPr>
          <w:ilvl w:val="1"/>
          <w:numId w:val="31"/>
        </w:numPr>
        <w:tabs>
          <w:tab w:val="left" w:pos="851"/>
        </w:tabs>
        <w:spacing w:after="80" w:line="264" w:lineRule="auto"/>
        <w:ind w:left="0" w:firstLine="567"/>
        <w:contextualSpacing w:val="0"/>
        <w:jc w:val="both"/>
        <w:rPr>
          <w:rFonts w:ascii="Cambria Math" w:hAnsi="Cambria Math"/>
          <w:sz w:val="24"/>
          <w:szCs w:val="24"/>
          <w:lang w:eastAsia="en-GB"/>
        </w:rPr>
      </w:pPr>
      <w:r w:rsidRPr="004F2886">
        <w:rPr>
          <w:rFonts w:ascii="Sylfaen" w:hAnsi="Sylfaen" w:cs="Sylfaen"/>
          <w:sz w:val="24"/>
          <w:szCs w:val="24"/>
          <w:lang w:eastAsia="en-GB"/>
        </w:rPr>
        <w:t>սենքերում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որտեղ</w:t>
      </w:r>
      <w:r w:rsidRPr="004F2886">
        <w:rPr>
          <w:rFonts w:ascii="Cambria Math" w:hAnsi="Cambria Math"/>
          <w:sz w:val="24"/>
          <w:szCs w:val="24"/>
          <w:lang w:eastAsia="en-GB"/>
        </w:rPr>
        <w:t xml:space="preserve"> </w:t>
      </w:r>
      <w:r w:rsidRPr="004F2886">
        <w:rPr>
          <w:rFonts w:ascii="Sylfaen" w:hAnsi="Sylfaen" w:cs="Sylfaen"/>
          <w:sz w:val="24"/>
          <w:szCs w:val="24"/>
          <w:lang w:eastAsia="en-GB"/>
        </w:rPr>
        <w:t>աշխատողների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կեսից</w:t>
      </w:r>
      <w:r w:rsidRPr="004F2886">
        <w:rPr>
          <w:rFonts w:ascii="Cambria Math" w:hAnsi="Cambria Math"/>
          <w:sz w:val="24"/>
          <w:szCs w:val="24"/>
          <w:lang w:eastAsia="en-GB"/>
        </w:rPr>
        <w:t xml:space="preserve"> </w:t>
      </w:r>
      <w:r w:rsidRPr="004F2886">
        <w:rPr>
          <w:rFonts w:ascii="Sylfaen" w:hAnsi="Sylfaen" w:cs="Sylfaen"/>
          <w:sz w:val="24"/>
          <w:szCs w:val="24"/>
          <w:lang w:eastAsia="en-GB"/>
        </w:rPr>
        <w:t>ավելին</w:t>
      </w:r>
      <w:r w:rsidRPr="004F2886">
        <w:rPr>
          <w:rFonts w:ascii="Cambria Math" w:hAnsi="Cambria Math"/>
          <w:sz w:val="24"/>
          <w:szCs w:val="24"/>
          <w:lang w:eastAsia="en-GB"/>
        </w:rPr>
        <w:t xml:space="preserve"> 40 </w:t>
      </w:r>
      <w:r w:rsidRPr="004F2886">
        <w:rPr>
          <w:rFonts w:ascii="Sylfaen" w:hAnsi="Sylfaen" w:cs="Sylfaen"/>
          <w:sz w:val="24"/>
          <w:szCs w:val="24"/>
          <w:lang w:eastAsia="en-GB"/>
        </w:rPr>
        <w:t>տարեկանից</w:t>
      </w:r>
      <w:r w:rsidRPr="004F2886">
        <w:rPr>
          <w:rFonts w:ascii="Cambria Math" w:hAnsi="Cambria Math"/>
          <w:sz w:val="24"/>
          <w:szCs w:val="24"/>
          <w:lang w:eastAsia="en-GB"/>
        </w:rPr>
        <w:t xml:space="preserve"> </w:t>
      </w:r>
      <w:r w:rsidRPr="004F2886">
        <w:rPr>
          <w:rFonts w:ascii="Sylfaen" w:hAnsi="Sylfaen" w:cs="Sylfaen"/>
          <w:sz w:val="24"/>
          <w:szCs w:val="24"/>
          <w:lang w:eastAsia="en-GB"/>
        </w:rPr>
        <w:t>բարձր</w:t>
      </w:r>
      <w:r w:rsidRPr="004F2886">
        <w:rPr>
          <w:rFonts w:ascii="Cambria Math" w:hAnsi="Cambria Math"/>
          <w:sz w:val="24"/>
          <w:szCs w:val="24"/>
          <w:lang w:eastAsia="en-GB"/>
        </w:rPr>
        <w:t xml:space="preserve"> </w:t>
      </w:r>
      <w:r w:rsidRPr="004F2886">
        <w:rPr>
          <w:rFonts w:ascii="Sylfaen" w:hAnsi="Sylfaen" w:cs="Sylfaen"/>
          <w:sz w:val="24"/>
          <w:szCs w:val="24"/>
          <w:lang w:eastAsia="en-GB"/>
        </w:rPr>
        <w:t>տարիքի</w:t>
      </w:r>
      <w:r w:rsidRPr="004F2886">
        <w:rPr>
          <w:rFonts w:ascii="Cambria Math" w:hAnsi="Cambria Math"/>
          <w:sz w:val="24"/>
          <w:szCs w:val="24"/>
          <w:lang w:eastAsia="en-GB"/>
        </w:rPr>
        <w:t xml:space="preserve"> </w:t>
      </w:r>
      <w:r w:rsidRPr="004F2886">
        <w:rPr>
          <w:rFonts w:ascii="Sylfaen" w:hAnsi="Sylfaen" w:cs="Sylfaen"/>
          <w:sz w:val="24"/>
          <w:szCs w:val="24"/>
          <w:lang w:eastAsia="en-GB"/>
        </w:rPr>
        <w:t>են</w:t>
      </w:r>
      <w:r w:rsidRPr="004F2886">
        <w:rPr>
          <w:rFonts w:ascii="Cambria Math" w:hAnsi="Cambria Math"/>
          <w:sz w:val="24"/>
          <w:szCs w:val="24"/>
          <w:lang w:eastAsia="en-GB"/>
        </w:rPr>
        <w:t>:</w:t>
      </w:r>
    </w:p>
    <w:p w:rsidR="00CC6B0A" w:rsidRPr="004F2886" w:rsidRDefault="00CC6B0A" w:rsidP="0070373F">
      <w:pPr>
        <w:pStyle w:val="ListParagraph"/>
        <w:numPr>
          <w:ilvl w:val="0"/>
          <w:numId w:val="17"/>
        </w:numPr>
        <w:tabs>
          <w:tab w:val="left" w:pos="993"/>
        </w:tabs>
        <w:spacing w:after="80" w:line="264" w:lineRule="auto"/>
        <w:ind w:left="0" w:firstLine="567"/>
        <w:contextualSpacing w:val="0"/>
        <w:jc w:val="both"/>
        <w:rPr>
          <w:rFonts w:ascii="Cambria Math" w:hAnsi="Cambria Math"/>
          <w:sz w:val="24"/>
          <w:szCs w:val="24"/>
          <w:shd w:val="clear" w:color="auto" w:fill="FFFFFF"/>
        </w:rPr>
      </w:pPr>
      <w:r w:rsidRPr="004F2886">
        <w:rPr>
          <w:rFonts w:ascii="Sylfaen" w:hAnsi="Sylfaen" w:cs="Sylfaen"/>
          <w:sz w:val="24"/>
          <w:szCs w:val="24"/>
          <w:lang w:eastAsia="en-GB"/>
        </w:rPr>
        <w:t>Դ</w:t>
      </w:r>
      <w:r w:rsidRPr="004F2886">
        <w:rPr>
          <w:rFonts w:ascii="Cambria Math" w:hAnsi="Cambria Math"/>
          <w:sz w:val="24"/>
          <w:szCs w:val="24"/>
          <w:lang w:eastAsia="en-GB"/>
        </w:rPr>
        <w:t>-</w:t>
      </w:r>
      <w:r w:rsidRPr="004F2886">
        <w:rPr>
          <w:rFonts w:ascii="Sylfaen" w:hAnsi="Sylfaen" w:cs="Sylfaen"/>
          <w:sz w:val="24"/>
          <w:szCs w:val="24"/>
          <w:lang w:eastAsia="en-GB"/>
        </w:rPr>
        <w:t>Զ</w:t>
      </w:r>
      <w:r w:rsidRPr="004F2886">
        <w:rPr>
          <w:rFonts w:ascii="Cambria Math" w:hAnsi="Cambria Math"/>
          <w:sz w:val="24"/>
          <w:szCs w:val="24"/>
          <w:lang w:eastAsia="en-GB"/>
        </w:rPr>
        <w:t xml:space="preserve"> </w:t>
      </w:r>
      <w:r w:rsidRPr="004F2886">
        <w:rPr>
          <w:rFonts w:ascii="Sylfaen" w:hAnsi="Sylfaen" w:cs="Sylfaen"/>
          <w:sz w:val="24"/>
          <w:szCs w:val="24"/>
          <w:lang w:eastAsia="en-GB"/>
        </w:rPr>
        <w:t>տեսողական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աշխատանքների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կարգերով</w:t>
      </w:r>
      <w:r w:rsidRPr="004F2886">
        <w:rPr>
          <w:rFonts w:ascii="Cambria Math" w:hAnsi="Cambria Math"/>
          <w:sz w:val="24"/>
          <w:szCs w:val="24"/>
          <w:lang w:eastAsia="en-GB"/>
        </w:rPr>
        <w:t xml:space="preserve"> </w:t>
      </w:r>
      <w:r w:rsidRPr="004F2886">
        <w:rPr>
          <w:rFonts w:ascii="Sylfaen" w:hAnsi="Sylfaen" w:cs="Sylfaen"/>
          <w:sz w:val="24"/>
          <w:szCs w:val="24"/>
          <w:lang w:eastAsia="en-GB"/>
        </w:rPr>
        <w:t>հասարակական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շենքերի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սենքերի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դեկորատիվ</w:t>
      </w:r>
      <w:r w:rsidRPr="004F2886">
        <w:rPr>
          <w:rFonts w:ascii="Cambria Math" w:hAnsi="Cambria Math"/>
          <w:sz w:val="24"/>
          <w:szCs w:val="24"/>
          <w:lang w:eastAsia="en-GB"/>
        </w:rPr>
        <w:t xml:space="preserve"> </w:t>
      </w:r>
      <w:r w:rsidRPr="004F2886">
        <w:rPr>
          <w:rFonts w:ascii="Sylfaen" w:hAnsi="Sylfaen" w:cs="Sylfaen"/>
          <w:sz w:val="24"/>
          <w:szCs w:val="24"/>
          <w:lang w:eastAsia="en-GB"/>
        </w:rPr>
        <w:t>գեղարվեստական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լուսավորման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սարքավորումներում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թույլատրվում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է</w:t>
      </w:r>
      <w:r w:rsidRPr="004F2886">
        <w:rPr>
          <w:rFonts w:ascii="Cambria Math" w:hAnsi="Cambria Math"/>
          <w:sz w:val="24"/>
          <w:szCs w:val="24"/>
          <w:lang w:eastAsia="en-GB"/>
        </w:rPr>
        <w:t xml:space="preserve"> </w:t>
      </w:r>
      <w:r w:rsidRPr="004F2886">
        <w:rPr>
          <w:rFonts w:ascii="Sylfaen" w:hAnsi="Sylfaen" w:cs="Sylfaen"/>
          <w:sz w:val="24"/>
          <w:szCs w:val="24"/>
          <w:lang w:eastAsia="en-GB"/>
        </w:rPr>
        <w:t>ճարտարապետական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պահանջներին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համապատասխան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լուսավորվածության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մակար</w:t>
      </w:r>
      <w:r w:rsidR="00242EA4" w:rsidRPr="004F2886">
        <w:rPr>
          <w:rFonts w:ascii="Cambria Math" w:hAnsi="Cambria Math" w:cs="Sylfaen"/>
          <w:sz w:val="24"/>
          <w:szCs w:val="24"/>
          <w:lang w:eastAsia="en-GB"/>
        </w:rPr>
        <w:softHyphen/>
      </w:r>
      <w:r w:rsidRPr="004F2886">
        <w:rPr>
          <w:rFonts w:ascii="Sylfaen" w:hAnsi="Sylfaen" w:cs="Sylfaen"/>
          <w:sz w:val="24"/>
          <w:szCs w:val="24"/>
          <w:lang w:eastAsia="en-GB"/>
        </w:rPr>
        <w:t>դակի</w:t>
      </w:r>
      <w:r w:rsidRPr="004F2886">
        <w:rPr>
          <w:rFonts w:ascii="Cambria Math" w:hAnsi="Cambria Math"/>
          <w:sz w:val="24"/>
          <w:szCs w:val="24"/>
          <w:lang w:eastAsia="en-GB"/>
        </w:rPr>
        <w:t xml:space="preserve"> </w:t>
      </w:r>
      <w:r w:rsidRPr="004F2886">
        <w:rPr>
          <w:rFonts w:ascii="Sylfaen" w:hAnsi="Sylfaen" w:cs="Sylfaen"/>
          <w:sz w:val="24"/>
          <w:szCs w:val="24"/>
          <w:lang w:eastAsia="en-GB"/>
        </w:rPr>
        <w:t>ընտրություն</w:t>
      </w:r>
      <w:r w:rsidRPr="004F2886">
        <w:rPr>
          <w:rFonts w:ascii="Cambria Math" w:hAnsi="Cambria Math"/>
          <w:sz w:val="24"/>
          <w:szCs w:val="24"/>
          <w:lang w:eastAsia="en-GB"/>
        </w:rPr>
        <w:t xml:space="preserve">, </w:t>
      </w:r>
      <w:r w:rsidRPr="004F2886">
        <w:rPr>
          <w:rFonts w:ascii="Sylfaen" w:hAnsi="Sylfaen" w:cs="Sylfaen"/>
          <w:sz w:val="24"/>
          <w:szCs w:val="24"/>
          <w:lang w:eastAsia="en-GB"/>
        </w:rPr>
        <w:t>սենքում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ազատ</w:t>
      </w:r>
      <w:r w:rsidRPr="004F2886">
        <w:rPr>
          <w:rFonts w:ascii="Cambria Math" w:hAnsi="Cambria Math"/>
          <w:sz w:val="24"/>
          <w:szCs w:val="24"/>
          <w:lang w:eastAsia="en-GB"/>
        </w:rPr>
        <w:t xml:space="preserve"> </w:t>
      </w:r>
      <w:r w:rsidRPr="004F2886">
        <w:rPr>
          <w:rFonts w:ascii="Sylfaen" w:hAnsi="Sylfaen" w:cs="Sylfaen"/>
          <w:sz w:val="24"/>
          <w:szCs w:val="24"/>
          <w:lang w:eastAsia="en-GB"/>
        </w:rPr>
        <w:t>կողմնորոշման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հնարավորությունն</w:t>
      </w:r>
      <w:r w:rsidRPr="004F2886">
        <w:rPr>
          <w:rFonts w:ascii="Cambria Math" w:hAnsi="Cambria Math"/>
          <w:sz w:val="24"/>
          <w:szCs w:val="24"/>
          <w:lang w:eastAsia="en-GB"/>
        </w:rPr>
        <w:t xml:space="preserve"> </w:t>
      </w:r>
      <w:r w:rsidRPr="004F2886">
        <w:rPr>
          <w:rFonts w:ascii="Sylfaen" w:hAnsi="Sylfaen" w:cs="Sylfaen"/>
          <w:sz w:val="24"/>
          <w:szCs w:val="24"/>
          <w:lang w:eastAsia="en-GB"/>
        </w:rPr>
        <w:t>ապահովելու</w:t>
      </w:r>
      <w:r w:rsidRPr="004F2886">
        <w:rPr>
          <w:rFonts w:ascii="Cambria Math" w:hAnsi="Cambria Math"/>
          <w:sz w:val="24"/>
          <w:szCs w:val="24"/>
          <w:lang w:eastAsia="en-GB"/>
        </w:rPr>
        <w:t xml:space="preserve"> </w:t>
      </w:r>
      <w:r w:rsidRPr="004F2886">
        <w:rPr>
          <w:rFonts w:ascii="Sylfaen" w:hAnsi="Sylfaen" w:cs="Sylfaen"/>
          <w:sz w:val="24"/>
          <w:szCs w:val="24"/>
          <w:lang w:eastAsia="en-GB"/>
        </w:rPr>
        <w:t>համար</w:t>
      </w:r>
      <w:r w:rsidRPr="004F2886">
        <w:rPr>
          <w:rFonts w:ascii="Cambria Math" w:hAnsi="Cambria Math"/>
          <w:sz w:val="24"/>
          <w:szCs w:val="24"/>
          <w:lang w:eastAsia="en-GB"/>
        </w:rPr>
        <w:t xml:space="preserve"> </w:t>
      </w:r>
      <w:r w:rsidRPr="004F2886">
        <w:rPr>
          <w:rFonts w:ascii="Sylfaen" w:hAnsi="Sylfaen" w:cs="Sylfaen"/>
          <w:sz w:val="24"/>
          <w:szCs w:val="24"/>
          <w:lang w:eastAsia="en-GB"/>
        </w:rPr>
        <w:t>պայմանական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հորիզոնական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մակերևույթի</w:t>
      </w:r>
      <w:r w:rsidRPr="004F2886">
        <w:rPr>
          <w:rFonts w:ascii="Cambria Math" w:hAnsi="Cambria Math"/>
          <w:sz w:val="24"/>
          <w:szCs w:val="24"/>
          <w:lang w:eastAsia="en-GB"/>
        </w:rPr>
        <w:t xml:space="preserve"> </w:t>
      </w:r>
      <w:r w:rsidRPr="004F2886">
        <w:rPr>
          <w:rFonts w:ascii="Sylfaen" w:hAnsi="Sylfaen" w:cs="Sylfaen"/>
          <w:sz w:val="24"/>
          <w:szCs w:val="24"/>
          <w:lang w:eastAsia="en-GB"/>
        </w:rPr>
        <w:t>նվազագույն</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լուսավորվածությունը</w:t>
      </w:r>
      <w:r w:rsidRPr="004F2886">
        <w:rPr>
          <w:rFonts w:ascii="Cambria Math" w:hAnsi="Cambria Math"/>
          <w:sz w:val="24"/>
          <w:szCs w:val="24"/>
          <w:lang w:eastAsia="en-GB"/>
        </w:rPr>
        <w:t xml:space="preserve"> </w:t>
      </w:r>
      <w:r w:rsidRPr="004F2886">
        <w:rPr>
          <w:rFonts w:ascii="Sylfaen" w:hAnsi="Sylfaen" w:cs="Sylfaen"/>
          <w:sz w:val="24"/>
          <w:szCs w:val="24"/>
          <w:lang w:eastAsia="en-GB"/>
        </w:rPr>
        <w:t>պետք</w:t>
      </w:r>
      <w:r w:rsidRPr="004F2886">
        <w:rPr>
          <w:rFonts w:ascii="Cambria Math" w:hAnsi="Cambria Math"/>
          <w:sz w:val="24"/>
          <w:szCs w:val="24"/>
          <w:lang w:eastAsia="en-GB"/>
        </w:rPr>
        <w:t xml:space="preserve"> </w:t>
      </w:r>
      <w:r w:rsidRPr="004F2886">
        <w:rPr>
          <w:rFonts w:ascii="Sylfaen" w:hAnsi="Sylfaen" w:cs="Sylfaen"/>
          <w:sz w:val="24"/>
          <w:szCs w:val="24"/>
          <w:lang w:eastAsia="en-GB"/>
        </w:rPr>
        <w:t>է</w:t>
      </w:r>
      <w:r w:rsidRPr="004F2886">
        <w:rPr>
          <w:rFonts w:ascii="Cambria Math" w:hAnsi="Cambria Math"/>
          <w:sz w:val="24"/>
          <w:szCs w:val="24"/>
          <w:lang w:eastAsia="en-GB"/>
        </w:rPr>
        <w:t xml:space="preserve"> </w:t>
      </w:r>
      <w:r w:rsidRPr="004F2886">
        <w:rPr>
          <w:rFonts w:ascii="Sylfaen" w:hAnsi="Sylfaen" w:cs="Sylfaen"/>
          <w:sz w:val="24"/>
          <w:szCs w:val="24"/>
          <w:lang w:eastAsia="en-GB"/>
        </w:rPr>
        <w:t>լինի</w:t>
      </w:r>
      <w:r w:rsidRPr="004F2886">
        <w:rPr>
          <w:rFonts w:ascii="Cambria Math" w:hAnsi="Cambria Math" w:cs="Sylfaen"/>
          <w:sz w:val="24"/>
          <w:szCs w:val="24"/>
          <w:lang w:eastAsia="en-GB"/>
        </w:rPr>
        <w:t xml:space="preserve"> </w:t>
      </w:r>
      <w:r w:rsidRPr="004F2886">
        <w:rPr>
          <w:rFonts w:ascii="Cambria Math" w:hAnsi="Cambria Math"/>
          <w:sz w:val="24"/>
          <w:szCs w:val="24"/>
          <w:shd w:val="clear" w:color="auto" w:fill="FFFFFF"/>
        </w:rPr>
        <w:t>100</w:t>
      </w:r>
      <w:r w:rsidRPr="004F2886">
        <w:rPr>
          <w:rFonts w:ascii="Sylfaen" w:hAnsi="Sylfaen" w:cs="Sylfaen"/>
          <w:sz w:val="24"/>
          <w:szCs w:val="24"/>
          <w:shd w:val="clear" w:color="auto" w:fill="FFFFFF"/>
        </w:rPr>
        <w:t>լք</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ոչ</w:t>
      </w:r>
      <w:r w:rsidRPr="004F2886">
        <w:rPr>
          <w:rFonts w:ascii="Cambria Math" w:hAnsi="Cambria Math"/>
          <w:sz w:val="24"/>
          <w:szCs w:val="24"/>
          <w:shd w:val="clear" w:color="auto" w:fill="FFFFFF"/>
        </w:rPr>
        <w:t xml:space="preserve"> </w:t>
      </w:r>
      <w:r w:rsidRPr="004F2886">
        <w:rPr>
          <w:rFonts w:ascii="Sylfaen" w:hAnsi="Sylfaen" w:cs="Sylfaen"/>
          <w:sz w:val="24"/>
          <w:szCs w:val="24"/>
          <w:shd w:val="clear" w:color="auto" w:fill="FFFFFF"/>
        </w:rPr>
        <w:t>պակաս։</w:t>
      </w:r>
    </w:p>
    <w:p w:rsidR="00CC6B0A" w:rsidRPr="004F2886" w:rsidRDefault="00CC6B0A" w:rsidP="0070373F">
      <w:pPr>
        <w:pStyle w:val="ListParagraph"/>
        <w:numPr>
          <w:ilvl w:val="0"/>
          <w:numId w:val="17"/>
        </w:numPr>
        <w:tabs>
          <w:tab w:val="left" w:pos="993"/>
        </w:tabs>
        <w:spacing w:after="80" w:line="264" w:lineRule="auto"/>
        <w:ind w:left="0" w:firstLine="567"/>
        <w:contextualSpacing w:val="0"/>
        <w:jc w:val="both"/>
        <w:rPr>
          <w:rFonts w:ascii="Cambria Math" w:hAnsi="Cambria Math"/>
          <w:sz w:val="24"/>
          <w:szCs w:val="24"/>
          <w:shd w:val="clear" w:color="auto" w:fill="FFFFFF"/>
        </w:rPr>
      </w:pPr>
      <w:r w:rsidRPr="004F2886">
        <w:rPr>
          <w:rFonts w:ascii="Sylfaen" w:hAnsi="Sylfaen" w:cs="Sylfaen"/>
          <w:sz w:val="24"/>
          <w:szCs w:val="24"/>
          <w:lang w:eastAsia="en-GB"/>
        </w:rPr>
        <w:t>Սենքերում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որտեղ</w:t>
      </w:r>
      <w:r w:rsidRPr="004F2886">
        <w:rPr>
          <w:rFonts w:ascii="Cambria Math" w:hAnsi="Cambria Math"/>
          <w:sz w:val="24"/>
          <w:szCs w:val="24"/>
          <w:lang w:eastAsia="en-GB"/>
        </w:rPr>
        <w:t xml:space="preserve"> </w:t>
      </w:r>
      <w:r w:rsidRPr="004F2886">
        <w:rPr>
          <w:rFonts w:ascii="Sylfaen" w:hAnsi="Sylfaen" w:cs="Sylfaen"/>
          <w:sz w:val="24"/>
          <w:szCs w:val="24"/>
          <w:lang w:eastAsia="en-GB"/>
        </w:rPr>
        <w:t>անհրաժեշտ</w:t>
      </w:r>
      <w:r w:rsidRPr="004F2886">
        <w:rPr>
          <w:rFonts w:ascii="Cambria Math" w:hAnsi="Cambria Math"/>
          <w:sz w:val="24"/>
          <w:szCs w:val="24"/>
          <w:lang w:eastAsia="en-GB"/>
        </w:rPr>
        <w:t xml:space="preserve"> </w:t>
      </w:r>
      <w:r w:rsidRPr="004F2886">
        <w:rPr>
          <w:rFonts w:ascii="Sylfaen" w:hAnsi="Sylfaen" w:cs="Sylfaen"/>
          <w:sz w:val="24"/>
          <w:szCs w:val="24"/>
          <w:lang w:eastAsia="en-GB"/>
        </w:rPr>
        <w:t>է</w:t>
      </w:r>
      <w:r w:rsidRPr="004F2886">
        <w:rPr>
          <w:rFonts w:ascii="Cambria Math" w:hAnsi="Cambria Math"/>
          <w:sz w:val="24"/>
          <w:szCs w:val="24"/>
          <w:lang w:eastAsia="en-GB"/>
        </w:rPr>
        <w:t xml:space="preserve"> </w:t>
      </w:r>
      <w:r w:rsidRPr="004F2886">
        <w:rPr>
          <w:rFonts w:ascii="Sylfaen" w:hAnsi="Sylfaen" w:cs="Sylfaen"/>
          <w:sz w:val="24"/>
          <w:szCs w:val="24"/>
          <w:lang w:eastAsia="en-GB"/>
        </w:rPr>
        <w:t>ապահովել</w:t>
      </w:r>
      <w:r w:rsidRPr="004F2886">
        <w:rPr>
          <w:rFonts w:ascii="Cambria Math" w:hAnsi="Cambria Math"/>
          <w:sz w:val="24"/>
          <w:szCs w:val="24"/>
          <w:lang w:eastAsia="en-GB"/>
        </w:rPr>
        <w:t xml:space="preserve"> </w:t>
      </w:r>
      <w:r w:rsidRPr="004F2886">
        <w:rPr>
          <w:rFonts w:ascii="Sylfaen" w:hAnsi="Sylfaen" w:cs="Sylfaen"/>
          <w:sz w:val="24"/>
          <w:szCs w:val="24"/>
          <w:lang w:eastAsia="en-GB"/>
        </w:rPr>
        <w:t>գլանային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լուսավորվածություն</w:t>
      </w:r>
      <w:r w:rsidRPr="004F2886">
        <w:rPr>
          <w:rFonts w:ascii="Cambria Math" w:hAnsi="Cambria Math" w:cs="Sylfaen"/>
          <w:sz w:val="24"/>
          <w:szCs w:val="24"/>
          <w:lang w:eastAsia="en-GB"/>
        </w:rPr>
        <w:t>,</w:t>
      </w:r>
      <w:r w:rsidRPr="004F2886">
        <w:rPr>
          <w:rFonts w:ascii="Cambria Math" w:hAnsi="Cambria Math"/>
          <w:sz w:val="24"/>
          <w:szCs w:val="24"/>
          <w:lang w:eastAsia="en-GB"/>
        </w:rPr>
        <w:t xml:space="preserve"> </w:t>
      </w:r>
      <w:r w:rsidRPr="004F2886">
        <w:rPr>
          <w:rFonts w:ascii="Sylfaen" w:hAnsi="Sylfaen" w:cs="Sylfaen"/>
          <w:sz w:val="24"/>
          <w:szCs w:val="24"/>
          <w:lang w:eastAsia="en-GB"/>
        </w:rPr>
        <w:t>պատերի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անդրադարձման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միջին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կշռային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գործակիցը</w:t>
      </w:r>
      <w:r w:rsidRPr="004F2886">
        <w:rPr>
          <w:rFonts w:ascii="Cambria Math" w:hAnsi="Cambria Math"/>
          <w:sz w:val="24"/>
          <w:szCs w:val="24"/>
          <w:lang w:eastAsia="en-GB"/>
        </w:rPr>
        <w:t xml:space="preserve"> </w:t>
      </w:r>
      <w:r w:rsidRPr="004F2886">
        <w:rPr>
          <w:rFonts w:ascii="Sylfaen" w:hAnsi="Sylfaen" w:cs="Sylfaen"/>
          <w:sz w:val="24"/>
          <w:szCs w:val="24"/>
          <w:lang w:eastAsia="en-GB"/>
        </w:rPr>
        <w:t>ըստ</w:t>
      </w:r>
      <w:r w:rsidRPr="004F2886">
        <w:rPr>
          <w:rFonts w:ascii="Cambria Math" w:hAnsi="Cambria Math"/>
          <w:sz w:val="24"/>
          <w:szCs w:val="24"/>
          <w:lang w:eastAsia="en-GB"/>
        </w:rPr>
        <w:t xml:space="preserve"> </w:t>
      </w:r>
      <w:r w:rsidRPr="004F2886">
        <w:rPr>
          <w:rFonts w:ascii="Sylfaen" w:hAnsi="Sylfaen" w:cs="Sylfaen"/>
          <w:sz w:val="24"/>
          <w:szCs w:val="24"/>
          <w:lang w:eastAsia="en-GB"/>
        </w:rPr>
        <w:t>մակերևույթի</w:t>
      </w:r>
      <w:r w:rsidRPr="004F2886">
        <w:rPr>
          <w:rFonts w:ascii="Cambria Math" w:hAnsi="Cambria Math"/>
          <w:sz w:val="24"/>
          <w:szCs w:val="24"/>
          <w:lang w:eastAsia="en-GB"/>
        </w:rPr>
        <w:t xml:space="preserve"> </w:t>
      </w:r>
      <w:r w:rsidRPr="004F2886">
        <w:rPr>
          <w:rFonts w:ascii="Sylfaen" w:hAnsi="Sylfaen" w:cs="Sylfaen"/>
          <w:sz w:val="24"/>
          <w:szCs w:val="24"/>
          <w:lang w:eastAsia="en-GB"/>
        </w:rPr>
        <w:t>պետք</w:t>
      </w:r>
      <w:r w:rsidRPr="004F2886">
        <w:rPr>
          <w:rFonts w:ascii="Cambria Math" w:hAnsi="Cambria Math"/>
          <w:sz w:val="24"/>
          <w:szCs w:val="24"/>
          <w:lang w:eastAsia="en-GB"/>
        </w:rPr>
        <w:t xml:space="preserve"> </w:t>
      </w:r>
      <w:r w:rsidRPr="004F2886">
        <w:rPr>
          <w:rFonts w:ascii="Sylfaen" w:hAnsi="Sylfaen" w:cs="Sylfaen"/>
          <w:sz w:val="24"/>
          <w:szCs w:val="24"/>
          <w:lang w:eastAsia="en-GB"/>
        </w:rPr>
        <w:t>է</w:t>
      </w:r>
      <w:r w:rsidRPr="004F2886">
        <w:rPr>
          <w:rFonts w:ascii="Cambria Math" w:hAnsi="Cambria Math"/>
          <w:sz w:val="24"/>
          <w:szCs w:val="24"/>
          <w:lang w:eastAsia="en-GB"/>
        </w:rPr>
        <w:t xml:space="preserve"> </w:t>
      </w:r>
      <w:r w:rsidRPr="004F2886">
        <w:rPr>
          <w:rFonts w:ascii="Sylfaen" w:hAnsi="Sylfaen" w:cs="Sylfaen"/>
          <w:sz w:val="24"/>
          <w:szCs w:val="24"/>
          <w:lang w:eastAsia="en-GB"/>
        </w:rPr>
        <w:t>լինի</w:t>
      </w:r>
      <w:r w:rsidRPr="004F2886">
        <w:rPr>
          <w:rFonts w:ascii="Cambria Math" w:hAnsi="Cambria Math"/>
          <w:sz w:val="24"/>
          <w:szCs w:val="24"/>
          <w:lang w:eastAsia="en-GB"/>
        </w:rPr>
        <w:t xml:space="preserve"> 40%-</w:t>
      </w:r>
      <w:r w:rsidRPr="004F2886">
        <w:rPr>
          <w:rFonts w:ascii="Sylfaen" w:hAnsi="Sylfaen" w:cs="Sylfaen"/>
          <w:sz w:val="24"/>
          <w:szCs w:val="24"/>
          <w:lang w:eastAsia="en-GB"/>
        </w:rPr>
        <w:t>ից</w:t>
      </w:r>
      <w:r w:rsidRPr="004F2886">
        <w:rPr>
          <w:rFonts w:ascii="Cambria Math" w:hAnsi="Cambria Math"/>
          <w:sz w:val="24"/>
          <w:szCs w:val="24"/>
          <w:lang w:eastAsia="en-GB"/>
        </w:rPr>
        <w:t xml:space="preserve"> </w:t>
      </w:r>
      <w:r w:rsidRPr="004F2886">
        <w:rPr>
          <w:rFonts w:ascii="Sylfaen" w:hAnsi="Sylfaen" w:cs="Sylfaen"/>
          <w:sz w:val="24"/>
          <w:szCs w:val="24"/>
          <w:lang w:eastAsia="en-GB"/>
        </w:rPr>
        <w:t>ոչ</w:t>
      </w:r>
      <w:r w:rsidRPr="004F2886">
        <w:rPr>
          <w:rFonts w:ascii="Cambria Math" w:hAnsi="Cambria Math"/>
          <w:sz w:val="24"/>
          <w:szCs w:val="24"/>
          <w:lang w:eastAsia="en-GB"/>
        </w:rPr>
        <w:t xml:space="preserve"> </w:t>
      </w:r>
      <w:r w:rsidRPr="004F2886">
        <w:rPr>
          <w:rFonts w:ascii="Sylfaen" w:hAnsi="Sylfaen" w:cs="Sylfaen"/>
          <w:sz w:val="24"/>
          <w:szCs w:val="24"/>
          <w:lang w:eastAsia="en-GB"/>
        </w:rPr>
        <w:t>պակաս</w:t>
      </w:r>
      <w:r w:rsidRPr="004F2886">
        <w:rPr>
          <w:rFonts w:ascii="Cambria Math" w:hAnsi="Cambria Math"/>
          <w:sz w:val="24"/>
          <w:szCs w:val="24"/>
          <w:lang w:eastAsia="en-GB"/>
        </w:rPr>
        <w:t xml:space="preserve">, </w:t>
      </w:r>
      <w:r w:rsidRPr="004F2886">
        <w:rPr>
          <w:rFonts w:ascii="Sylfaen" w:hAnsi="Sylfaen" w:cs="Sylfaen"/>
          <w:sz w:val="24"/>
          <w:szCs w:val="24"/>
          <w:lang w:eastAsia="en-GB"/>
        </w:rPr>
        <w:t>առաստաղինը</w:t>
      </w:r>
      <w:r w:rsidRPr="004F2886">
        <w:rPr>
          <w:rFonts w:ascii="Cambria Math" w:hAnsi="Cambria Math"/>
          <w:sz w:val="24"/>
          <w:szCs w:val="24"/>
          <w:lang w:eastAsia="en-GB"/>
        </w:rPr>
        <w:t>` 50%-</w:t>
      </w:r>
      <w:r w:rsidRPr="004F2886">
        <w:rPr>
          <w:rFonts w:ascii="Sylfaen" w:hAnsi="Sylfaen" w:cs="Sylfaen"/>
          <w:sz w:val="24"/>
          <w:szCs w:val="24"/>
          <w:lang w:eastAsia="en-GB"/>
        </w:rPr>
        <w:t>ից</w:t>
      </w:r>
      <w:r w:rsidRPr="004F2886">
        <w:rPr>
          <w:rFonts w:ascii="Cambria Math" w:hAnsi="Cambria Math"/>
          <w:sz w:val="24"/>
          <w:szCs w:val="24"/>
          <w:lang w:eastAsia="en-GB"/>
        </w:rPr>
        <w:t xml:space="preserve"> </w:t>
      </w:r>
      <w:r w:rsidRPr="004F2886">
        <w:rPr>
          <w:rFonts w:ascii="Sylfaen" w:hAnsi="Sylfaen" w:cs="Sylfaen"/>
          <w:sz w:val="24"/>
          <w:szCs w:val="24"/>
          <w:lang w:eastAsia="en-GB"/>
        </w:rPr>
        <w:t>ոչ</w:t>
      </w:r>
      <w:r w:rsidRPr="004F2886">
        <w:rPr>
          <w:rFonts w:ascii="Cambria Math" w:hAnsi="Cambria Math"/>
          <w:sz w:val="24"/>
          <w:szCs w:val="24"/>
          <w:lang w:eastAsia="en-GB"/>
        </w:rPr>
        <w:t xml:space="preserve"> </w:t>
      </w:r>
      <w:r w:rsidRPr="004F2886">
        <w:rPr>
          <w:rFonts w:ascii="Sylfaen" w:hAnsi="Sylfaen" w:cs="Sylfaen"/>
          <w:sz w:val="24"/>
          <w:szCs w:val="24"/>
          <w:lang w:eastAsia="en-GB"/>
        </w:rPr>
        <w:t>պակաս</w:t>
      </w:r>
      <w:r w:rsidRPr="004F2886">
        <w:rPr>
          <w:rFonts w:ascii="Cambria Math" w:hAnsi="Cambria Math"/>
          <w:sz w:val="24"/>
          <w:szCs w:val="24"/>
          <w:lang w:eastAsia="en-GB"/>
        </w:rPr>
        <w:t>:</w:t>
      </w:r>
    </w:p>
    <w:p w:rsidR="00CC6B0A" w:rsidRPr="004F2886" w:rsidRDefault="00CC6B0A" w:rsidP="0070373F">
      <w:pPr>
        <w:pStyle w:val="ListParagraph"/>
        <w:numPr>
          <w:ilvl w:val="0"/>
          <w:numId w:val="17"/>
        </w:numPr>
        <w:tabs>
          <w:tab w:val="left" w:pos="993"/>
        </w:tabs>
        <w:spacing w:after="80" w:line="264" w:lineRule="auto"/>
        <w:ind w:left="0" w:firstLine="567"/>
        <w:contextualSpacing w:val="0"/>
        <w:jc w:val="both"/>
        <w:rPr>
          <w:rFonts w:ascii="Cambria Math" w:hAnsi="Cambria Math" w:cs="Sylfaen"/>
          <w:sz w:val="24"/>
          <w:szCs w:val="24"/>
          <w:lang w:eastAsia="en-GB"/>
        </w:rPr>
      </w:pPr>
      <w:r w:rsidRPr="004F2886">
        <w:rPr>
          <w:rFonts w:ascii="Sylfaen" w:hAnsi="Sylfaen" w:cs="Sylfaen"/>
          <w:sz w:val="24"/>
          <w:szCs w:val="24"/>
          <w:lang w:eastAsia="en-GB"/>
        </w:rPr>
        <w:t>Հասարակական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շենքերի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սենքերում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պետք</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կիրառել</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ընդհանուր</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լուսավորման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համակարգ</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Թույլատրվում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համակցված</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լուսավորման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համակարգի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կիրառումը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վարչա</w:t>
      </w:r>
      <w:r w:rsidR="0070373F" w:rsidRPr="004F2886">
        <w:rPr>
          <w:rFonts w:ascii="Cambria Math" w:hAnsi="Cambria Math" w:cs="Sylfaen"/>
          <w:sz w:val="24"/>
          <w:szCs w:val="24"/>
          <w:lang w:eastAsia="en-GB"/>
        </w:rPr>
        <w:softHyphen/>
      </w:r>
      <w:r w:rsidRPr="004F2886">
        <w:rPr>
          <w:rFonts w:ascii="Sylfaen" w:hAnsi="Sylfaen" w:cs="Sylfaen"/>
          <w:sz w:val="24"/>
          <w:szCs w:val="24"/>
          <w:lang w:eastAsia="en-GB"/>
        </w:rPr>
        <w:t>կան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շենքերի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սենքերում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որտեղ</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կատարվում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են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w:t>
      </w:r>
      <w:r w:rsidRPr="004F2886">
        <w:rPr>
          <w:rFonts w:ascii="Cambria Math" w:hAnsi="Cambria Math" w:cs="Sylfaen"/>
          <w:sz w:val="24"/>
          <w:szCs w:val="24"/>
          <w:lang w:eastAsia="en-GB"/>
        </w:rPr>
        <w:t>-</w:t>
      </w:r>
      <w:r w:rsidRPr="004F2886">
        <w:rPr>
          <w:rFonts w:ascii="Sylfaen" w:hAnsi="Sylfaen" w:cs="Sylfaen"/>
          <w:sz w:val="24"/>
          <w:szCs w:val="24"/>
          <w:lang w:eastAsia="en-GB"/>
        </w:rPr>
        <w:t>Գ</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կարգերի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տեսողական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աշխատանք</w:t>
      </w:r>
      <w:r w:rsidR="0070373F" w:rsidRPr="004F2886">
        <w:rPr>
          <w:rFonts w:ascii="Cambria Math" w:hAnsi="Cambria Math" w:cs="Sylfaen"/>
          <w:sz w:val="24"/>
          <w:szCs w:val="24"/>
          <w:lang w:eastAsia="en-GB"/>
        </w:rPr>
        <w:softHyphen/>
      </w:r>
      <w:r w:rsidRPr="004F2886">
        <w:rPr>
          <w:rFonts w:ascii="Sylfaen" w:hAnsi="Sylfaen" w:cs="Sylfaen"/>
          <w:sz w:val="24"/>
          <w:szCs w:val="24"/>
          <w:lang w:eastAsia="en-GB"/>
        </w:rPr>
        <w:t>ներ</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օրինակ</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գրասենյակներ</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աշխատասենյակներ</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արխիվների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և</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գրադա</w:t>
      </w:r>
      <w:r w:rsidR="00242EA4" w:rsidRPr="004F2886">
        <w:rPr>
          <w:rFonts w:ascii="Cambria Math" w:hAnsi="Cambria Math" w:cs="Sylfaen"/>
          <w:sz w:val="24"/>
          <w:szCs w:val="24"/>
          <w:lang w:eastAsia="en-GB"/>
        </w:rPr>
        <w:softHyphen/>
      </w:r>
      <w:r w:rsidRPr="004F2886">
        <w:rPr>
          <w:rFonts w:ascii="Sylfaen" w:hAnsi="Sylfaen" w:cs="Sylfaen"/>
          <w:sz w:val="24"/>
          <w:szCs w:val="24"/>
          <w:lang w:eastAsia="en-GB"/>
        </w:rPr>
        <w:t>րան</w:t>
      </w:r>
      <w:r w:rsidR="00242EA4" w:rsidRPr="004F2886">
        <w:rPr>
          <w:rFonts w:ascii="Cambria Math" w:hAnsi="Cambria Math" w:cs="Sylfaen"/>
          <w:sz w:val="24"/>
          <w:szCs w:val="24"/>
          <w:lang w:eastAsia="en-GB"/>
        </w:rPr>
        <w:softHyphen/>
      </w:r>
      <w:r w:rsidRPr="004F2886">
        <w:rPr>
          <w:rFonts w:ascii="Sylfaen" w:hAnsi="Sylfaen" w:cs="Sylfaen"/>
          <w:sz w:val="24"/>
          <w:szCs w:val="24"/>
          <w:lang w:eastAsia="en-GB"/>
        </w:rPr>
        <w:t>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ընթերցասրահներ</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և</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այլն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Ընդ</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որում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նորմավորվող</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լուսավորվածությունը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աշխատան</w:t>
      </w:r>
      <w:r w:rsidR="0070373F" w:rsidRPr="004F2886">
        <w:rPr>
          <w:rFonts w:ascii="Cambria Math" w:hAnsi="Cambria Math" w:cs="Sylfaen"/>
          <w:sz w:val="24"/>
          <w:szCs w:val="24"/>
          <w:lang w:eastAsia="en-GB"/>
        </w:rPr>
        <w:softHyphen/>
      </w:r>
      <w:r w:rsidRPr="004F2886">
        <w:rPr>
          <w:rFonts w:ascii="Sylfaen" w:hAnsi="Sylfaen" w:cs="Sylfaen"/>
          <w:sz w:val="24"/>
          <w:szCs w:val="24"/>
          <w:lang w:eastAsia="en-GB"/>
        </w:rPr>
        <w:t>քային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մակերևույթի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վրա</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բարձրացվում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համաձայն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սույն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շինարարական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նորմերի</w:t>
      </w:r>
      <w:r w:rsidR="00D97FBA" w:rsidRPr="004F2886">
        <w:rPr>
          <w:rFonts w:ascii="Cambria Math" w:hAnsi="Cambria Math" w:cs="Sylfaen"/>
          <w:sz w:val="24"/>
          <w:szCs w:val="24"/>
          <w:lang w:eastAsia="en-GB"/>
        </w:rPr>
        <w:t xml:space="preserve"> </w:t>
      </w:r>
      <w:r w:rsidRPr="004F2886">
        <w:rPr>
          <w:rFonts w:ascii="Cambria Math" w:hAnsi="Cambria Math" w:cs="Sylfaen"/>
          <w:sz w:val="24"/>
          <w:szCs w:val="24"/>
          <w:lang w:eastAsia="en-GB"/>
        </w:rPr>
        <w:t>87-</w:t>
      </w:r>
      <w:r w:rsidRPr="004F2886">
        <w:rPr>
          <w:rFonts w:ascii="Sylfaen" w:hAnsi="Sylfaen" w:cs="Sylfaen"/>
          <w:sz w:val="24"/>
          <w:szCs w:val="24"/>
          <w:lang w:eastAsia="en-GB"/>
        </w:rPr>
        <w:t>րդ</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կետի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իսկ</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ընդհանուր</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լուսավորումից</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լուսավորվածությունը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պետք</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կազմի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սույն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շինարա</w:t>
      </w:r>
      <w:r w:rsidR="0070373F" w:rsidRPr="004F2886">
        <w:rPr>
          <w:rFonts w:ascii="Cambria Math" w:hAnsi="Cambria Math" w:cs="Sylfaen"/>
          <w:sz w:val="24"/>
          <w:szCs w:val="24"/>
          <w:lang w:eastAsia="en-GB"/>
        </w:rPr>
        <w:softHyphen/>
      </w:r>
      <w:r w:rsidRPr="004F2886">
        <w:rPr>
          <w:rFonts w:ascii="Sylfaen" w:hAnsi="Sylfaen" w:cs="Sylfaen"/>
          <w:sz w:val="24"/>
          <w:szCs w:val="24"/>
          <w:lang w:eastAsia="en-GB"/>
        </w:rPr>
        <w:t>րական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նորմերի</w:t>
      </w:r>
      <w:r w:rsidRPr="004F2886">
        <w:rPr>
          <w:rFonts w:ascii="Cambria Math" w:hAnsi="Cambria Math" w:cs="Sylfaen"/>
          <w:sz w:val="24"/>
          <w:szCs w:val="24"/>
          <w:lang w:eastAsia="en-GB"/>
        </w:rPr>
        <w:t xml:space="preserve"> 2-</w:t>
      </w:r>
      <w:r w:rsidRPr="004F2886">
        <w:rPr>
          <w:rFonts w:ascii="Sylfaen" w:hAnsi="Sylfaen" w:cs="Sylfaen"/>
          <w:sz w:val="24"/>
          <w:szCs w:val="24"/>
          <w:lang w:eastAsia="en-GB"/>
        </w:rPr>
        <w:t>րդ</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աղյուսակի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մեծությունների</w:t>
      </w:r>
      <w:r w:rsidRPr="004F2886">
        <w:rPr>
          <w:rFonts w:ascii="Cambria Math" w:hAnsi="Cambria Math" w:cs="Sylfaen"/>
          <w:sz w:val="24"/>
          <w:szCs w:val="24"/>
          <w:lang w:eastAsia="en-GB"/>
        </w:rPr>
        <w:t xml:space="preserve"> 70%-</w:t>
      </w:r>
      <w:r w:rsidRPr="004F2886">
        <w:rPr>
          <w:rFonts w:ascii="Sylfaen" w:hAnsi="Sylfaen" w:cs="Sylfaen"/>
          <w:sz w:val="24"/>
          <w:szCs w:val="24"/>
          <w:lang w:eastAsia="en-GB"/>
        </w:rPr>
        <w:t>ից</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ոչ</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պակաս</w:t>
      </w:r>
      <w:r w:rsidRPr="004F2886">
        <w:rPr>
          <w:rFonts w:ascii="Cambria Math" w:hAnsi="Cambria Math" w:cs="Sylfaen"/>
          <w:sz w:val="24"/>
          <w:szCs w:val="24"/>
          <w:lang w:eastAsia="en-GB"/>
        </w:rPr>
        <w:t>:</w:t>
      </w:r>
    </w:p>
    <w:p w:rsidR="00CC6B0A" w:rsidRPr="004F2886" w:rsidRDefault="00CC6B0A" w:rsidP="0070373F">
      <w:pPr>
        <w:pStyle w:val="ListParagraph"/>
        <w:numPr>
          <w:ilvl w:val="0"/>
          <w:numId w:val="17"/>
        </w:numPr>
        <w:tabs>
          <w:tab w:val="left" w:pos="993"/>
        </w:tabs>
        <w:spacing w:after="80" w:line="264" w:lineRule="auto"/>
        <w:ind w:left="0" w:firstLine="567"/>
        <w:contextualSpacing w:val="0"/>
        <w:jc w:val="both"/>
        <w:rPr>
          <w:rFonts w:ascii="Cambria Math" w:hAnsi="Cambria Math"/>
          <w:sz w:val="24"/>
          <w:szCs w:val="24"/>
          <w:lang w:eastAsia="en-GB"/>
        </w:rPr>
      </w:pPr>
      <w:r w:rsidRPr="004F2886">
        <w:rPr>
          <w:rFonts w:ascii="Sylfaen" w:hAnsi="Sylfaen" w:cs="Sylfaen"/>
          <w:sz w:val="24"/>
          <w:szCs w:val="24"/>
          <w:lang w:eastAsia="en-GB"/>
        </w:rPr>
        <w:lastRenderedPageBreak/>
        <w:t>Կենցաղային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սպասարկման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կազմակերպություններում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արտադրական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բնույթի</w:t>
      </w:r>
      <w:r w:rsidRPr="004F2886">
        <w:rPr>
          <w:rFonts w:ascii="Cambria Math" w:hAnsi="Cambria Math"/>
          <w:sz w:val="24"/>
          <w:szCs w:val="24"/>
          <w:lang w:eastAsia="en-GB"/>
        </w:rPr>
        <w:t xml:space="preserve"> </w:t>
      </w:r>
      <w:r w:rsidRPr="004F2886">
        <w:rPr>
          <w:rFonts w:ascii="Sylfaen" w:hAnsi="Sylfaen" w:cs="Sylfaen"/>
          <w:sz w:val="24"/>
          <w:szCs w:val="24"/>
          <w:lang w:eastAsia="en-GB"/>
        </w:rPr>
        <w:t>հարակից</w:t>
      </w:r>
      <w:r w:rsidRPr="004F2886">
        <w:rPr>
          <w:rFonts w:ascii="Cambria Math" w:hAnsi="Cambria Math"/>
          <w:sz w:val="24"/>
          <w:szCs w:val="24"/>
          <w:lang w:eastAsia="en-GB"/>
        </w:rPr>
        <w:t xml:space="preserve"> </w:t>
      </w:r>
      <w:r w:rsidRPr="004F2886">
        <w:rPr>
          <w:rFonts w:ascii="Sylfaen" w:hAnsi="Sylfaen" w:cs="Sylfaen"/>
          <w:sz w:val="24"/>
          <w:szCs w:val="24"/>
          <w:lang w:eastAsia="en-GB"/>
        </w:rPr>
        <w:t>սենքերում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որտեղ</w:t>
      </w:r>
      <w:r w:rsidRPr="004F2886">
        <w:rPr>
          <w:rFonts w:ascii="Cambria Math" w:hAnsi="Cambria Math"/>
          <w:sz w:val="24"/>
          <w:szCs w:val="24"/>
          <w:lang w:eastAsia="en-GB"/>
        </w:rPr>
        <w:t xml:space="preserve"> </w:t>
      </w:r>
      <w:r w:rsidRPr="004F2886">
        <w:rPr>
          <w:rFonts w:ascii="Sylfaen" w:hAnsi="Sylfaen" w:cs="Sylfaen"/>
          <w:sz w:val="24"/>
          <w:szCs w:val="24"/>
          <w:lang w:eastAsia="en-GB"/>
        </w:rPr>
        <w:t>կատարվում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են</w:t>
      </w:r>
      <w:r w:rsidRPr="004F2886">
        <w:rPr>
          <w:rFonts w:ascii="Cambria Math" w:hAnsi="Cambria Math"/>
          <w:sz w:val="24"/>
          <w:szCs w:val="24"/>
          <w:lang w:eastAsia="en-GB"/>
        </w:rPr>
        <w:t xml:space="preserve"> I-IV </w:t>
      </w:r>
      <w:r w:rsidRPr="004F2886">
        <w:rPr>
          <w:rFonts w:ascii="Sylfaen" w:hAnsi="Sylfaen" w:cs="Sylfaen"/>
          <w:sz w:val="24"/>
          <w:szCs w:val="24"/>
          <w:lang w:eastAsia="en-GB"/>
        </w:rPr>
        <w:t>կարգերի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տեսողական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աշխատանքներ</w:t>
      </w:r>
      <w:r w:rsidRPr="004F2886">
        <w:rPr>
          <w:rFonts w:ascii="Cambria Math" w:hAnsi="Cambria Math"/>
          <w:sz w:val="24"/>
          <w:szCs w:val="24"/>
          <w:lang w:eastAsia="en-GB"/>
        </w:rPr>
        <w:t xml:space="preserve"> (</w:t>
      </w:r>
      <w:r w:rsidRPr="004F2886">
        <w:rPr>
          <w:rFonts w:ascii="Sylfaen" w:hAnsi="Sylfaen" w:cs="Sylfaen"/>
          <w:sz w:val="24"/>
          <w:szCs w:val="24"/>
          <w:lang w:eastAsia="en-GB"/>
        </w:rPr>
        <w:t>օրինակ</w:t>
      </w:r>
      <w:r w:rsidRPr="004F2886">
        <w:rPr>
          <w:rFonts w:ascii="Cambria Math" w:hAnsi="Cambria Math"/>
          <w:sz w:val="24"/>
          <w:szCs w:val="24"/>
          <w:lang w:eastAsia="en-GB"/>
        </w:rPr>
        <w:t xml:space="preserve">, </w:t>
      </w:r>
      <w:r w:rsidRPr="004F2886">
        <w:rPr>
          <w:rFonts w:ascii="Sylfaen" w:hAnsi="Sylfaen" w:cs="Sylfaen"/>
          <w:sz w:val="24"/>
          <w:szCs w:val="24"/>
          <w:lang w:eastAsia="en-GB"/>
        </w:rPr>
        <w:t>ոսկերչական</w:t>
      </w:r>
      <w:r w:rsidRPr="004F2886">
        <w:rPr>
          <w:rFonts w:ascii="Cambria Math" w:hAnsi="Cambria Math"/>
          <w:sz w:val="24"/>
          <w:szCs w:val="24"/>
          <w:lang w:eastAsia="en-GB"/>
        </w:rPr>
        <w:t xml:space="preserve"> </w:t>
      </w:r>
      <w:r w:rsidRPr="004F2886">
        <w:rPr>
          <w:rFonts w:ascii="Sylfaen" w:hAnsi="Sylfaen" w:cs="Sylfaen"/>
          <w:sz w:val="24"/>
          <w:szCs w:val="24"/>
          <w:lang w:eastAsia="en-GB"/>
        </w:rPr>
        <w:t>և</w:t>
      </w:r>
      <w:r w:rsidRPr="004F2886">
        <w:rPr>
          <w:rFonts w:ascii="Cambria Math" w:hAnsi="Cambria Math"/>
          <w:sz w:val="24"/>
          <w:szCs w:val="24"/>
          <w:lang w:eastAsia="en-GB"/>
        </w:rPr>
        <w:t xml:space="preserve"> </w:t>
      </w:r>
      <w:r w:rsidRPr="004F2886">
        <w:rPr>
          <w:rFonts w:ascii="Sylfaen" w:hAnsi="Sylfaen" w:cs="Sylfaen"/>
          <w:sz w:val="24"/>
          <w:szCs w:val="24"/>
          <w:lang w:eastAsia="en-GB"/>
        </w:rPr>
        <w:t>փորագրման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աշխատանքների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ժամացույցների</w:t>
      </w:r>
      <w:r w:rsidRPr="004F2886">
        <w:rPr>
          <w:rFonts w:ascii="Cambria Math" w:hAnsi="Cambria Math" w:cs="Sylfaen"/>
          <w:sz w:val="24"/>
          <w:szCs w:val="24"/>
          <w:lang w:eastAsia="en-GB"/>
        </w:rPr>
        <w:t>,</w:t>
      </w:r>
      <w:r w:rsidRPr="004F2886">
        <w:rPr>
          <w:rFonts w:ascii="Cambria Math" w:hAnsi="Cambria Math"/>
          <w:sz w:val="24"/>
          <w:szCs w:val="24"/>
          <w:lang w:eastAsia="en-GB"/>
        </w:rPr>
        <w:t xml:space="preserve"> </w:t>
      </w:r>
      <w:r w:rsidRPr="004F2886">
        <w:rPr>
          <w:rFonts w:ascii="Sylfaen" w:hAnsi="Sylfaen" w:cs="Sylfaen"/>
          <w:sz w:val="24"/>
          <w:szCs w:val="24"/>
          <w:lang w:eastAsia="en-GB"/>
        </w:rPr>
        <w:t>հեռուստա</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և</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ռադիոսարքավորումների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և</w:t>
      </w:r>
      <w:r w:rsidRPr="004F2886">
        <w:rPr>
          <w:rFonts w:ascii="Cambria Math" w:hAnsi="Cambria Math"/>
          <w:sz w:val="24"/>
          <w:szCs w:val="24"/>
          <w:lang w:eastAsia="en-GB"/>
        </w:rPr>
        <w:t xml:space="preserve"> </w:t>
      </w:r>
      <w:r w:rsidRPr="004F2886">
        <w:rPr>
          <w:rFonts w:ascii="Sylfaen" w:hAnsi="Sylfaen" w:cs="Sylfaen"/>
          <w:sz w:val="24"/>
          <w:szCs w:val="24"/>
          <w:lang w:eastAsia="en-GB"/>
        </w:rPr>
        <w:t>այլն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վերանորոգման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սենքեր</w:t>
      </w:r>
      <w:r w:rsidRPr="004F2886">
        <w:rPr>
          <w:rFonts w:ascii="Cambria Math" w:hAnsi="Cambria Math"/>
          <w:sz w:val="24"/>
          <w:szCs w:val="24"/>
          <w:lang w:eastAsia="en-GB"/>
        </w:rPr>
        <w:t xml:space="preserve">) </w:t>
      </w:r>
      <w:r w:rsidRPr="004F2886">
        <w:rPr>
          <w:rFonts w:ascii="Sylfaen" w:hAnsi="Sylfaen" w:cs="Sylfaen"/>
          <w:sz w:val="24"/>
          <w:szCs w:val="24"/>
          <w:lang w:eastAsia="en-GB"/>
        </w:rPr>
        <w:t>պետք</w:t>
      </w:r>
      <w:r w:rsidRPr="004F2886">
        <w:rPr>
          <w:rFonts w:ascii="Cambria Math" w:hAnsi="Cambria Math"/>
          <w:sz w:val="24"/>
          <w:szCs w:val="24"/>
          <w:lang w:eastAsia="en-GB"/>
        </w:rPr>
        <w:t xml:space="preserve"> </w:t>
      </w:r>
      <w:r w:rsidRPr="004F2886">
        <w:rPr>
          <w:rFonts w:ascii="Sylfaen" w:hAnsi="Sylfaen" w:cs="Sylfaen"/>
          <w:sz w:val="24"/>
          <w:szCs w:val="24"/>
          <w:lang w:eastAsia="en-GB"/>
        </w:rPr>
        <w:t>է</w:t>
      </w:r>
      <w:r w:rsidRPr="004F2886">
        <w:rPr>
          <w:rFonts w:ascii="Cambria Math" w:hAnsi="Cambria Math"/>
          <w:sz w:val="24"/>
          <w:szCs w:val="24"/>
          <w:lang w:eastAsia="en-GB"/>
        </w:rPr>
        <w:t xml:space="preserve"> </w:t>
      </w:r>
      <w:r w:rsidRPr="004F2886">
        <w:rPr>
          <w:rFonts w:ascii="Sylfaen" w:hAnsi="Sylfaen" w:cs="Sylfaen"/>
          <w:sz w:val="24"/>
          <w:szCs w:val="24"/>
          <w:lang w:eastAsia="en-GB"/>
        </w:rPr>
        <w:t>կիրառել</w:t>
      </w:r>
      <w:r w:rsidRPr="004F2886">
        <w:rPr>
          <w:rFonts w:ascii="Cambria Math" w:hAnsi="Cambria Math"/>
          <w:sz w:val="24"/>
          <w:szCs w:val="24"/>
          <w:lang w:eastAsia="en-GB"/>
        </w:rPr>
        <w:t xml:space="preserve"> </w:t>
      </w:r>
      <w:r w:rsidRPr="004F2886">
        <w:rPr>
          <w:rFonts w:ascii="Sylfaen" w:hAnsi="Sylfaen" w:cs="Sylfaen"/>
          <w:sz w:val="24"/>
          <w:szCs w:val="24"/>
          <w:lang w:eastAsia="en-GB"/>
        </w:rPr>
        <w:t>համակցված</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լուսավորման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համակարգ</w:t>
      </w:r>
      <w:r w:rsidRPr="004F2886">
        <w:rPr>
          <w:rFonts w:ascii="Cambria Math" w:hAnsi="Cambria Math"/>
          <w:sz w:val="24"/>
          <w:szCs w:val="24"/>
          <w:lang w:eastAsia="en-GB"/>
        </w:rPr>
        <w:t xml:space="preserve">: </w:t>
      </w:r>
      <w:r w:rsidRPr="004F2886">
        <w:rPr>
          <w:rFonts w:ascii="Sylfaen" w:hAnsi="Sylfaen" w:cs="Sylfaen"/>
          <w:sz w:val="24"/>
          <w:szCs w:val="24"/>
          <w:lang w:eastAsia="en-GB"/>
        </w:rPr>
        <w:t>Նորմավորվող</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լուսավորվածությունը</w:t>
      </w:r>
      <w:r w:rsidRPr="004F2886">
        <w:rPr>
          <w:rFonts w:ascii="Cambria Math" w:hAnsi="Cambria Math"/>
          <w:sz w:val="24"/>
          <w:szCs w:val="24"/>
          <w:lang w:eastAsia="en-GB"/>
        </w:rPr>
        <w:t xml:space="preserve"> </w:t>
      </w:r>
      <w:r w:rsidRPr="004F2886">
        <w:rPr>
          <w:rFonts w:ascii="Sylfaen" w:hAnsi="Sylfaen" w:cs="Sylfaen"/>
          <w:sz w:val="24"/>
          <w:szCs w:val="24"/>
          <w:lang w:eastAsia="en-GB"/>
        </w:rPr>
        <w:t>և</w:t>
      </w:r>
      <w:r w:rsidRPr="004F2886">
        <w:rPr>
          <w:rFonts w:ascii="Cambria Math" w:hAnsi="Cambria Math"/>
          <w:sz w:val="24"/>
          <w:szCs w:val="24"/>
          <w:lang w:eastAsia="en-GB"/>
        </w:rPr>
        <w:t xml:space="preserve"> </w:t>
      </w:r>
      <w:r w:rsidRPr="004F2886">
        <w:rPr>
          <w:rFonts w:ascii="Sylfaen" w:hAnsi="Sylfaen" w:cs="Sylfaen"/>
          <w:sz w:val="24"/>
          <w:szCs w:val="24"/>
          <w:lang w:eastAsia="en-GB"/>
        </w:rPr>
        <w:t>որակական</w:t>
      </w:r>
      <w:r w:rsidRPr="004F2886">
        <w:rPr>
          <w:rFonts w:ascii="Cambria Math" w:hAnsi="Cambria Math"/>
          <w:sz w:val="24"/>
          <w:szCs w:val="24"/>
          <w:lang w:eastAsia="en-GB"/>
        </w:rPr>
        <w:t xml:space="preserve"> </w:t>
      </w:r>
      <w:r w:rsidRPr="004F2886">
        <w:rPr>
          <w:rFonts w:ascii="Sylfaen" w:hAnsi="Sylfaen" w:cs="Sylfaen"/>
          <w:sz w:val="24"/>
          <w:szCs w:val="24"/>
          <w:lang w:eastAsia="en-GB"/>
        </w:rPr>
        <w:t>ցուցանիշ</w:t>
      </w:r>
      <w:r w:rsidR="0070373F" w:rsidRPr="004F2886">
        <w:rPr>
          <w:rFonts w:ascii="Cambria Math" w:hAnsi="Cambria Math" w:cs="Sylfaen"/>
          <w:sz w:val="24"/>
          <w:szCs w:val="24"/>
          <w:lang w:eastAsia="en-GB"/>
        </w:rPr>
        <w:softHyphen/>
      </w:r>
      <w:r w:rsidRPr="004F2886">
        <w:rPr>
          <w:rFonts w:ascii="Sylfaen" w:hAnsi="Sylfaen" w:cs="Sylfaen"/>
          <w:sz w:val="24"/>
          <w:szCs w:val="24"/>
          <w:lang w:eastAsia="en-GB"/>
        </w:rPr>
        <w:t>ները</w:t>
      </w:r>
      <w:r w:rsidRPr="004F2886">
        <w:rPr>
          <w:rFonts w:ascii="Cambria Math" w:hAnsi="Cambria Math"/>
          <w:sz w:val="24"/>
          <w:szCs w:val="24"/>
          <w:lang w:eastAsia="en-GB"/>
        </w:rPr>
        <w:t xml:space="preserve"> </w:t>
      </w:r>
      <w:r w:rsidRPr="004F2886">
        <w:rPr>
          <w:rFonts w:ascii="Sylfaen" w:hAnsi="Sylfaen" w:cs="Sylfaen"/>
          <w:sz w:val="24"/>
          <w:szCs w:val="24"/>
          <w:lang w:eastAsia="en-GB"/>
        </w:rPr>
        <w:t>ընդունվում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են</w:t>
      </w:r>
      <w:r w:rsidRPr="004F2886">
        <w:rPr>
          <w:rFonts w:ascii="Cambria Math" w:hAnsi="Cambria Math"/>
          <w:sz w:val="24"/>
          <w:szCs w:val="24"/>
          <w:lang w:eastAsia="en-GB"/>
        </w:rPr>
        <w:t xml:space="preserve"> </w:t>
      </w:r>
      <w:r w:rsidRPr="004F2886">
        <w:rPr>
          <w:rFonts w:ascii="Sylfaen" w:hAnsi="Sylfaen" w:cs="Sylfaen"/>
          <w:sz w:val="24"/>
          <w:szCs w:val="24"/>
          <w:lang w:eastAsia="en-GB"/>
        </w:rPr>
        <w:t>ըստ</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սույն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շինարարական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նորմերի</w:t>
      </w:r>
      <w:r w:rsidRPr="004F2886">
        <w:rPr>
          <w:rFonts w:ascii="Cambria Math" w:hAnsi="Cambria Math" w:cs="Sylfaen"/>
          <w:sz w:val="24"/>
          <w:szCs w:val="24"/>
          <w:lang w:eastAsia="en-GB"/>
        </w:rPr>
        <w:t xml:space="preserve"> 1-</w:t>
      </w:r>
      <w:r w:rsidRPr="004F2886">
        <w:rPr>
          <w:rFonts w:ascii="Sylfaen" w:hAnsi="Sylfaen" w:cs="Sylfaen"/>
          <w:sz w:val="24"/>
          <w:szCs w:val="24"/>
          <w:lang w:eastAsia="en-GB"/>
        </w:rPr>
        <w:t>ին</w:t>
      </w:r>
      <w:r w:rsidR="00D97FBA"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աղյուսակի</w:t>
      </w:r>
      <w:r w:rsidRPr="004F2886">
        <w:rPr>
          <w:rFonts w:ascii="Cambria Math" w:hAnsi="Cambria Math"/>
          <w:sz w:val="24"/>
          <w:szCs w:val="24"/>
          <w:lang w:eastAsia="en-GB"/>
        </w:rPr>
        <w:t>:</w:t>
      </w:r>
    </w:p>
    <w:p w:rsidR="00CC6B0A" w:rsidRPr="004F2886" w:rsidRDefault="00CC6B0A" w:rsidP="0070373F">
      <w:pPr>
        <w:pStyle w:val="ListParagraph"/>
        <w:numPr>
          <w:ilvl w:val="0"/>
          <w:numId w:val="17"/>
        </w:numPr>
        <w:tabs>
          <w:tab w:val="left" w:pos="993"/>
        </w:tabs>
        <w:spacing w:after="80" w:line="264" w:lineRule="auto"/>
        <w:ind w:left="0" w:firstLine="567"/>
        <w:contextualSpacing w:val="0"/>
        <w:jc w:val="both"/>
        <w:rPr>
          <w:rFonts w:ascii="Cambria Math" w:hAnsi="Cambria Math" w:cs="Sylfaen"/>
          <w:sz w:val="24"/>
          <w:szCs w:val="24"/>
          <w:lang w:eastAsia="en-GB"/>
        </w:rPr>
      </w:pPr>
      <w:r w:rsidRPr="004F2886">
        <w:rPr>
          <w:rFonts w:ascii="Sylfaen" w:hAnsi="Sylfaen" w:cs="Sylfaen"/>
          <w:sz w:val="24"/>
          <w:szCs w:val="24"/>
          <w:lang w:eastAsia="en-GB"/>
        </w:rPr>
        <w:t>Լուսավորման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սարքերում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շլացնող</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գործողության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սահմանափակման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համար</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ըստ</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սույն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շինարարական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նորմերի</w:t>
      </w:r>
      <w:r w:rsidR="00D97FBA" w:rsidRPr="004F2886">
        <w:rPr>
          <w:rFonts w:ascii="Cambria Math" w:hAnsi="Cambria Math" w:cs="Sylfaen"/>
          <w:sz w:val="24"/>
          <w:szCs w:val="24"/>
          <w:lang w:eastAsia="en-GB"/>
        </w:rPr>
        <w:t xml:space="preserve"> </w:t>
      </w:r>
      <w:r w:rsidRPr="004F2886">
        <w:rPr>
          <w:rFonts w:ascii="Cambria Math" w:hAnsi="Cambria Math" w:cs="Sylfaen"/>
          <w:sz w:val="24"/>
          <w:szCs w:val="24"/>
          <w:lang w:eastAsia="en-GB"/>
        </w:rPr>
        <w:t>2-</w:t>
      </w:r>
      <w:r w:rsidRPr="004F2886">
        <w:rPr>
          <w:rFonts w:ascii="Sylfaen" w:hAnsi="Sylfaen" w:cs="Sylfaen"/>
          <w:sz w:val="24"/>
          <w:szCs w:val="24"/>
          <w:lang w:eastAsia="en-GB"/>
        </w:rPr>
        <w:t>րդ</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աղյուսակի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կանոնակարգվող</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անհարմարավետության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միավորված</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ցուցանիշը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պետք</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ապահովվի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կողմնային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պատի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մոտ</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սենքի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կենտրոնական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առանցքի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վրա՝</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հատակից</w:t>
      </w:r>
      <w:r w:rsidRPr="004F2886">
        <w:rPr>
          <w:rFonts w:ascii="Cambria Math" w:hAnsi="Cambria Math" w:cs="Sylfaen"/>
          <w:sz w:val="24"/>
          <w:szCs w:val="24"/>
          <w:lang w:eastAsia="en-GB"/>
        </w:rPr>
        <w:t xml:space="preserve"> 1,2 </w:t>
      </w:r>
      <w:r w:rsidRPr="004F2886">
        <w:rPr>
          <w:rFonts w:ascii="Sylfaen" w:hAnsi="Sylfaen" w:cs="Sylfaen"/>
          <w:sz w:val="24"/>
          <w:szCs w:val="24"/>
          <w:lang w:eastAsia="en-GB"/>
        </w:rPr>
        <w:t>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բարձրության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վրա</w:t>
      </w:r>
      <w:r w:rsidRPr="004F2886">
        <w:rPr>
          <w:rFonts w:ascii="Cambria Math" w:hAnsi="Cambria Math" w:cs="Sylfaen"/>
          <w:sz w:val="24"/>
          <w:szCs w:val="24"/>
          <w:lang w:eastAsia="en-GB"/>
        </w:rPr>
        <w:t>:</w:t>
      </w:r>
    </w:p>
    <w:p w:rsidR="00CC6B0A" w:rsidRPr="004F2886" w:rsidRDefault="00CC6B0A" w:rsidP="0070373F">
      <w:pPr>
        <w:pStyle w:val="ListParagraph"/>
        <w:numPr>
          <w:ilvl w:val="0"/>
          <w:numId w:val="17"/>
        </w:numPr>
        <w:tabs>
          <w:tab w:val="left" w:pos="993"/>
        </w:tabs>
        <w:spacing w:after="80" w:line="264" w:lineRule="auto"/>
        <w:ind w:left="0" w:firstLine="567"/>
        <w:contextualSpacing w:val="0"/>
        <w:jc w:val="both"/>
        <w:rPr>
          <w:rFonts w:ascii="Cambria Math" w:hAnsi="Cambria Math"/>
          <w:sz w:val="24"/>
          <w:szCs w:val="24"/>
          <w:lang w:eastAsia="en-GB"/>
        </w:rPr>
      </w:pPr>
      <w:r w:rsidRPr="004F2886">
        <w:rPr>
          <w:rFonts w:ascii="Sylfaen" w:hAnsi="Sylfaen" w:cs="Sylfaen"/>
          <w:sz w:val="24"/>
          <w:szCs w:val="24"/>
          <w:lang w:eastAsia="en-GB"/>
        </w:rPr>
        <w:t>Անհարմարավետության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միավորված</w:t>
      </w:r>
      <w:r w:rsidRPr="004F2886">
        <w:rPr>
          <w:rFonts w:ascii="Cambria Math" w:hAnsi="Cambria Math"/>
          <w:sz w:val="24"/>
          <w:szCs w:val="24"/>
          <w:lang w:eastAsia="en-GB"/>
        </w:rPr>
        <w:t xml:space="preserve"> </w:t>
      </w:r>
      <w:r w:rsidRPr="004F2886">
        <w:rPr>
          <w:rFonts w:ascii="Sylfaen" w:hAnsi="Sylfaen" w:cs="Sylfaen"/>
          <w:sz w:val="24"/>
          <w:szCs w:val="24"/>
          <w:lang w:eastAsia="en-GB"/>
        </w:rPr>
        <w:t>ցուցանիշը</w:t>
      </w:r>
      <w:r w:rsidRPr="004F2886">
        <w:rPr>
          <w:rFonts w:ascii="Cambria Math" w:hAnsi="Cambria Math"/>
          <w:sz w:val="24"/>
          <w:szCs w:val="24"/>
          <w:lang w:eastAsia="en-GB"/>
        </w:rPr>
        <w:t xml:space="preserve"> </w:t>
      </w:r>
      <w:r w:rsidRPr="004F2886">
        <w:rPr>
          <w:rFonts w:ascii="Sylfaen" w:hAnsi="Sylfaen" w:cs="Sylfaen"/>
          <w:sz w:val="24"/>
          <w:szCs w:val="24"/>
          <w:lang w:eastAsia="en-GB"/>
        </w:rPr>
        <w:t>չի</w:t>
      </w:r>
      <w:r w:rsidRPr="004F2886">
        <w:rPr>
          <w:rFonts w:ascii="Cambria Math" w:hAnsi="Cambria Math"/>
          <w:sz w:val="24"/>
          <w:szCs w:val="24"/>
          <w:lang w:eastAsia="en-GB"/>
        </w:rPr>
        <w:t xml:space="preserve"> </w:t>
      </w:r>
      <w:r w:rsidRPr="004F2886">
        <w:rPr>
          <w:rFonts w:ascii="Sylfaen" w:hAnsi="Sylfaen" w:cs="Sylfaen"/>
          <w:sz w:val="24"/>
          <w:szCs w:val="24"/>
          <w:lang w:eastAsia="en-GB"/>
        </w:rPr>
        <w:t>սահմանափակվում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այն</w:t>
      </w:r>
      <w:r w:rsidRPr="004F2886">
        <w:rPr>
          <w:rFonts w:ascii="Cambria Math" w:hAnsi="Cambria Math"/>
          <w:sz w:val="24"/>
          <w:szCs w:val="24"/>
          <w:lang w:eastAsia="en-GB"/>
        </w:rPr>
        <w:t xml:space="preserve"> </w:t>
      </w:r>
      <w:r w:rsidRPr="004F2886">
        <w:rPr>
          <w:rFonts w:ascii="Sylfaen" w:hAnsi="Sylfaen" w:cs="Sylfaen"/>
          <w:sz w:val="24"/>
          <w:szCs w:val="24"/>
          <w:lang w:eastAsia="en-GB"/>
        </w:rPr>
        <w:t>սենքերի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համար</w:t>
      </w:r>
      <w:r w:rsidRPr="004F2886">
        <w:rPr>
          <w:rFonts w:ascii="Cambria Math" w:hAnsi="Cambria Math"/>
          <w:sz w:val="24"/>
          <w:szCs w:val="24"/>
          <w:lang w:eastAsia="en-GB"/>
        </w:rPr>
        <w:t xml:space="preserve">, </w:t>
      </w:r>
      <w:r w:rsidRPr="004F2886">
        <w:rPr>
          <w:rFonts w:ascii="Sylfaen" w:hAnsi="Sylfaen" w:cs="Sylfaen"/>
          <w:sz w:val="24"/>
          <w:szCs w:val="24"/>
          <w:lang w:eastAsia="en-GB"/>
        </w:rPr>
        <w:t>որոնց</w:t>
      </w:r>
      <w:r w:rsidRPr="004F2886">
        <w:rPr>
          <w:rFonts w:ascii="Cambria Math" w:hAnsi="Cambria Math"/>
          <w:sz w:val="24"/>
          <w:szCs w:val="24"/>
          <w:lang w:eastAsia="en-GB"/>
        </w:rPr>
        <w:t xml:space="preserve"> </w:t>
      </w:r>
      <w:r w:rsidRPr="004F2886">
        <w:rPr>
          <w:rFonts w:ascii="Sylfaen" w:hAnsi="Sylfaen" w:cs="Sylfaen"/>
          <w:sz w:val="24"/>
          <w:szCs w:val="24"/>
          <w:lang w:eastAsia="en-GB"/>
        </w:rPr>
        <w:t>երկարությունը</w:t>
      </w:r>
      <w:r w:rsidRPr="004F2886">
        <w:rPr>
          <w:rFonts w:ascii="Cambria Math" w:hAnsi="Cambria Math"/>
          <w:sz w:val="24"/>
          <w:szCs w:val="24"/>
          <w:lang w:eastAsia="en-GB"/>
        </w:rPr>
        <w:t xml:space="preserve"> </w:t>
      </w:r>
      <w:r w:rsidRPr="004F2886">
        <w:rPr>
          <w:rFonts w:ascii="Sylfaen" w:hAnsi="Sylfaen" w:cs="Sylfaen"/>
          <w:sz w:val="24"/>
          <w:szCs w:val="24"/>
          <w:lang w:eastAsia="en-GB"/>
        </w:rPr>
        <w:t>չի</w:t>
      </w:r>
      <w:r w:rsidRPr="004F2886">
        <w:rPr>
          <w:rFonts w:ascii="Cambria Math" w:hAnsi="Cambria Math"/>
          <w:sz w:val="24"/>
          <w:szCs w:val="24"/>
          <w:lang w:eastAsia="en-GB"/>
        </w:rPr>
        <w:t xml:space="preserve"> </w:t>
      </w:r>
      <w:r w:rsidRPr="004F2886">
        <w:rPr>
          <w:rFonts w:ascii="Sylfaen" w:hAnsi="Sylfaen" w:cs="Sylfaen"/>
          <w:sz w:val="24"/>
          <w:szCs w:val="24"/>
          <w:lang w:eastAsia="en-GB"/>
        </w:rPr>
        <w:t>գերազանցում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հատակից</w:t>
      </w:r>
      <w:r w:rsidRPr="004F2886">
        <w:rPr>
          <w:rFonts w:ascii="Cambria Math" w:hAnsi="Cambria Math"/>
          <w:sz w:val="24"/>
          <w:szCs w:val="24"/>
          <w:lang w:eastAsia="en-GB"/>
        </w:rPr>
        <w:t xml:space="preserve"> </w:t>
      </w:r>
      <w:r w:rsidRPr="004F2886">
        <w:rPr>
          <w:rFonts w:ascii="Sylfaen" w:hAnsi="Sylfaen" w:cs="Sylfaen"/>
          <w:sz w:val="24"/>
          <w:szCs w:val="24"/>
          <w:lang w:eastAsia="en-GB"/>
        </w:rPr>
        <w:t>մինչև</w:t>
      </w:r>
      <w:r w:rsidRPr="004F2886">
        <w:rPr>
          <w:rFonts w:ascii="Cambria Math" w:hAnsi="Cambria Math"/>
          <w:sz w:val="24"/>
          <w:szCs w:val="24"/>
          <w:lang w:eastAsia="en-GB"/>
        </w:rPr>
        <w:t xml:space="preserve"> </w:t>
      </w:r>
      <w:r w:rsidRPr="004F2886">
        <w:rPr>
          <w:rFonts w:ascii="Sylfaen" w:hAnsi="Sylfaen" w:cs="Sylfaen"/>
          <w:sz w:val="24"/>
          <w:szCs w:val="24"/>
          <w:lang w:eastAsia="en-GB"/>
        </w:rPr>
        <w:t>կանթեղների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տեղադրման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բարձրության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կրկնակի</w:t>
      </w:r>
      <w:r w:rsidRPr="004F2886">
        <w:rPr>
          <w:rFonts w:ascii="Cambria Math" w:hAnsi="Cambria Math"/>
          <w:sz w:val="24"/>
          <w:szCs w:val="24"/>
          <w:lang w:eastAsia="en-GB"/>
        </w:rPr>
        <w:t xml:space="preserve"> </w:t>
      </w:r>
      <w:r w:rsidRPr="004F2886">
        <w:rPr>
          <w:rFonts w:ascii="Sylfaen" w:hAnsi="Sylfaen" w:cs="Sylfaen"/>
          <w:sz w:val="24"/>
          <w:szCs w:val="24"/>
          <w:lang w:eastAsia="en-GB"/>
        </w:rPr>
        <w:t>չափը</w:t>
      </w:r>
      <w:r w:rsidRPr="004F2886">
        <w:rPr>
          <w:rFonts w:ascii="Cambria Math" w:hAnsi="Cambria Math"/>
          <w:sz w:val="24"/>
          <w:szCs w:val="24"/>
          <w:lang w:eastAsia="en-GB"/>
        </w:rPr>
        <w:t>:</w:t>
      </w:r>
    </w:p>
    <w:p w:rsidR="00CC6B0A" w:rsidRPr="004F2886" w:rsidRDefault="00CC6B0A" w:rsidP="0070373F">
      <w:pPr>
        <w:pStyle w:val="ListParagraph"/>
        <w:numPr>
          <w:ilvl w:val="0"/>
          <w:numId w:val="17"/>
        </w:numPr>
        <w:tabs>
          <w:tab w:val="left" w:pos="993"/>
        </w:tabs>
        <w:spacing w:after="80" w:line="264" w:lineRule="auto"/>
        <w:ind w:left="0" w:firstLine="567"/>
        <w:contextualSpacing w:val="0"/>
        <w:jc w:val="both"/>
        <w:rPr>
          <w:rFonts w:ascii="Cambria Math" w:hAnsi="Cambria Math"/>
          <w:sz w:val="24"/>
          <w:szCs w:val="24"/>
          <w:lang w:eastAsia="en-GB"/>
        </w:rPr>
      </w:pPr>
      <w:r w:rsidRPr="004F2886">
        <w:rPr>
          <w:rFonts w:ascii="Sylfaen" w:hAnsi="Sylfaen" w:cs="Sylfaen"/>
          <w:sz w:val="24"/>
          <w:szCs w:val="24"/>
          <w:lang w:eastAsia="en-GB"/>
        </w:rPr>
        <w:t>Լուսավորվածության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բաբախման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գործակիցը</w:t>
      </w:r>
      <w:r w:rsidRPr="004F2886">
        <w:rPr>
          <w:rFonts w:ascii="Cambria Math" w:hAnsi="Cambria Math"/>
          <w:sz w:val="24"/>
          <w:szCs w:val="24"/>
          <w:lang w:eastAsia="en-GB"/>
        </w:rPr>
        <w:t xml:space="preserve"> </w:t>
      </w:r>
      <w:r w:rsidRPr="004F2886">
        <w:rPr>
          <w:rFonts w:ascii="Sylfaen" w:hAnsi="Sylfaen" w:cs="Sylfaen"/>
          <w:sz w:val="24"/>
          <w:szCs w:val="24"/>
          <w:lang w:eastAsia="en-GB"/>
        </w:rPr>
        <w:t>պետք</w:t>
      </w:r>
      <w:r w:rsidRPr="004F2886">
        <w:rPr>
          <w:rFonts w:ascii="Cambria Math" w:hAnsi="Cambria Math"/>
          <w:sz w:val="24"/>
          <w:szCs w:val="24"/>
          <w:lang w:eastAsia="en-GB"/>
        </w:rPr>
        <w:t xml:space="preserve"> </w:t>
      </w:r>
      <w:r w:rsidRPr="004F2886">
        <w:rPr>
          <w:rFonts w:ascii="Sylfaen" w:hAnsi="Sylfaen" w:cs="Sylfaen"/>
          <w:sz w:val="24"/>
          <w:szCs w:val="24"/>
          <w:lang w:eastAsia="en-GB"/>
        </w:rPr>
        <w:t>է</w:t>
      </w:r>
      <w:r w:rsidRPr="004F2886">
        <w:rPr>
          <w:rFonts w:ascii="Cambria Math" w:hAnsi="Cambria Math"/>
          <w:sz w:val="24"/>
          <w:szCs w:val="24"/>
          <w:lang w:eastAsia="en-GB"/>
        </w:rPr>
        <w:t xml:space="preserve"> </w:t>
      </w:r>
      <w:r w:rsidRPr="004F2886">
        <w:rPr>
          <w:rFonts w:ascii="Sylfaen" w:hAnsi="Sylfaen" w:cs="Sylfaen"/>
          <w:sz w:val="24"/>
          <w:szCs w:val="24"/>
          <w:lang w:eastAsia="en-GB"/>
        </w:rPr>
        <w:t>ընդունել</w:t>
      </w:r>
      <w:r w:rsidRPr="004F2886">
        <w:rPr>
          <w:rFonts w:ascii="Cambria Math" w:hAnsi="Cambria Math"/>
          <w:sz w:val="24"/>
          <w:szCs w:val="24"/>
          <w:lang w:eastAsia="en-GB"/>
        </w:rPr>
        <w:t xml:space="preserve"> </w:t>
      </w:r>
      <w:r w:rsidRPr="004F2886">
        <w:rPr>
          <w:rFonts w:ascii="Sylfaen" w:hAnsi="Sylfaen" w:cs="Sylfaen"/>
          <w:sz w:val="24"/>
          <w:szCs w:val="24"/>
          <w:lang w:eastAsia="en-GB"/>
        </w:rPr>
        <w:t>ըստ</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սույն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շինարարական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նորմերի</w:t>
      </w:r>
      <w:r w:rsidRPr="004F2886">
        <w:rPr>
          <w:rFonts w:ascii="Cambria Math" w:hAnsi="Cambria Math" w:cs="Sylfaen"/>
          <w:sz w:val="24"/>
          <w:szCs w:val="24"/>
          <w:lang w:eastAsia="en-GB"/>
        </w:rPr>
        <w:t xml:space="preserve"> 2-</w:t>
      </w:r>
      <w:r w:rsidRPr="004F2886">
        <w:rPr>
          <w:rFonts w:ascii="Sylfaen" w:hAnsi="Sylfaen" w:cs="Sylfaen"/>
          <w:sz w:val="24"/>
          <w:szCs w:val="24"/>
          <w:lang w:eastAsia="en-GB"/>
        </w:rPr>
        <w:t>րդ</w:t>
      </w:r>
      <w:r w:rsidR="00D97FBA"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աղյուսակի</w:t>
      </w:r>
      <w:r w:rsidRPr="004F2886">
        <w:rPr>
          <w:rFonts w:ascii="Cambria Math" w:hAnsi="Cambria Math"/>
          <w:sz w:val="24"/>
          <w:szCs w:val="24"/>
          <w:lang w:eastAsia="en-GB"/>
        </w:rPr>
        <w:t>:</w:t>
      </w:r>
    </w:p>
    <w:p w:rsidR="00CC6B0A" w:rsidRPr="004F2886" w:rsidRDefault="00CC6B0A" w:rsidP="0070373F">
      <w:pPr>
        <w:pStyle w:val="ListParagraph"/>
        <w:numPr>
          <w:ilvl w:val="0"/>
          <w:numId w:val="17"/>
        </w:numPr>
        <w:tabs>
          <w:tab w:val="left" w:pos="993"/>
        </w:tabs>
        <w:spacing w:after="80" w:line="264" w:lineRule="auto"/>
        <w:ind w:left="0" w:firstLine="567"/>
        <w:contextualSpacing w:val="0"/>
        <w:jc w:val="both"/>
        <w:rPr>
          <w:rFonts w:ascii="Cambria Math" w:hAnsi="Cambria Math" w:cs="Sylfaen"/>
          <w:sz w:val="24"/>
          <w:szCs w:val="24"/>
          <w:lang w:eastAsia="en-GB"/>
        </w:rPr>
      </w:pPr>
      <w:r w:rsidRPr="004F2886">
        <w:rPr>
          <w:rFonts w:ascii="Sylfaen" w:hAnsi="Sylfaen" w:cs="Sylfaen"/>
          <w:sz w:val="24"/>
          <w:szCs w:val="24"/>
          <w:lang w:eastAsia="en-GB"/>
        </w:rPr>
        <w:t>Բնակելի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երեք</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հարկից</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ավել</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հարկայնությամբ</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շենքերի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նախասրահների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աստիճանավանդակների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վերելակային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սրահների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միջբնակարանային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կամ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մուտքային</w:t>
      </w:r>
      <w:r w:rsidR="00D97FBA"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միջանցքների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լուսավորումը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պետք</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ունենան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այնպիսի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ավտոմատ</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կամ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հեռակառավարում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որը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գիշերային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ժամերին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կապահովի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կանթեղների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կամ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լամպերի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հոսքի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նվա</w:t>
      </w:r>
      <w:r w:rsidR="0070373F" w:rsidRPr="004F2886">
        <w:rPr>
          <w:rFonts w:ascii="Cambria Math" w:hAnsi="Cambria Math" w:cs="Sylfaen"/>
          <w:sz w:val="24"/>
          <w:szCs w:val="24"/>
          <w:lang w:eastAsia="en-GB"/>
        </w:rPr>
        <w:softHyphen/>
      </w:r>
      <w:r w:rsidRPr="004F2886">
        <w:rPr>
          <w:rFonts w:ascii="Sylfaen" w:hAnsi="Sylfaen" w:cs="Sylfaen"/>
          <w:sz w:val="24"/>
          <w:szCs w:val="24"/>
          <w:lang w:eastAsia="en-GB"/>
        </w:rPr>
        <w:t>զեցում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այնպես</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որպեսզի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նշված</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սենքերի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լուսավորումը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լինի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տարհանման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լուսավոր</w:t>
      </w:r>
      <w:r w:rsidR="00242EA4" w:rsidRPr="004F2886">
        <w:rPr>
          <w:rFonts w:ascii="Cambria Math" w:hAnsi="Cambria Math" w:cs="Sylfaen"/>
          <w:sz w:val="24"/>
          <w:szCs w:val="24"/>
          <w:lang w:eastAsia="en-GB"/>
        </w:rPr>
        <w:softHyphen/>
      </w:r>
      <w:r w:rsidRPr="004F2886">
        <w:rPr>
          <w:rFonts w:ascii="Sylfaen" w:hAnsi="Sylfaen" w:cs="Sylfaen"/>
          <w:sz w:val="24"/>
          <w:szCs w:val="24"/>
          <w:lang w:eastAsia="en-GB"/>
        </w:rPr>
        <w:t>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նորմերից</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ոչ</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ցածր</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իսկ</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տվյալ</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տարածքներով</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մարդկանց</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անցնելու</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ժամանակ</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լուսավոր</w:t>
      </w:r>
      <w:r w:rsidR="00242EA4" w:rsidRPr="004F2886">
        <w:rPr>
          <w:rFonts w:ascii="Cambria Math" w:hAnsi="Cambria Math" w:cs="Sylfaen"/>
          <w:sz w:val="24"/>
          <w:szCs w:val="24"/>
          <w:lang w:eastAsia="en-GB"/>
        </w:rPr>
        <w:softHyphen/>
      </w:r>
      <w:r w:rsidRPr="004F2886">
        <w:rPr>
          <w:rFonts w:ascii="Sylfaen" w:hAnsi="Sylfaen" w:cs="Sylfaen"/>
          <w:sz w:val="24"/>
          <w:szCs w:val="24"/>
          <w:lang w:eastAsia="en-GB"/>
        </w:rPr>
        <w:t>վածությունը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պետք</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համապատասխանի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աշխատանքային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լուսավորման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նորմերին</w:t>
      </w:r>
      <w:r w:rsidRPr="004F2886">
        <w:rPr>
          <w:rFonts w:ascii="Cambria Math" w:hAnsi="Cambria Math" w:cs="Sylfaen"/>
          <w:sz w:val="24"/>
          <w:szCs w:val="24"/>
          <w:lang w:eastAsia="en-GB"/>
        </w:rPr>
        <w:t>:</w:t>
      </w:r>
    </w:p>
    <w:p w:rsidR="00CC6B0A" w:rsidRPr="004F2886" w:rsidRDefault="00CC6B0A" w:rsidP="0070373F">
      <w:pPr>
        <w:pStyle w:val="ListParagraph"/>
        <w:numPr>
          <w:ilvl w:val="0"/>
          <w:numId w:val="17"/>
        </w:numPr>
        <w:tabs>
          <w:tab w:val="left" w:pos="993"/>
        </w:tabs>
        <w:spacing w:after="80" w:line="264" w:lineRule="auto"/>
        <w:ind w:left="0" w:firstLine="567"/>
        <w:contextualSpacing w:val="0"/>
        <w:jc w:val="both"/>
        <w:rPr>
          <w:rFonts w:ascii="Cambria Math" w:hAnsi="Cambria Math" w:cs="Sylfaen"/>
          <w:sz w:val="24"/>
          <w:szCs w:val="24"/>
          <w:lang w:eastAsia="en-GB"/>
        </w:rPr>
      </w:pPr>
      <w:r w:rsidRPr="004F2886">
        <w:rPr>
          <w:rFonts w:ascii="Sylfaen" w:hAnsi="Sylfaen" w:cs="Sylfaen"/>
          <w:sz w:val="24"/>
          <w:szCs w:val="24"/>
          <w:lang w:eastAsia="en-GB"/>
        </w:rPr>
        <w:t>Էներգախնայողության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նպատակներով</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թվարկված</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սենքերի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աշխատանքային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լուսավորման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նախագծման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ժամանակ</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թույլատրվում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այդ</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տարածքներով</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մարդկանց</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անցնելու</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համար</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որոշ</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ժամանակով</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բավարար</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լուսավորման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պահման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կարճաժամկետ</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միացման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սարքերի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ԼԿՄՍ</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կիրառումը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կամ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օգտագործել</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շարժման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ներկայության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և</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լուսավորվածության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տվիչներով</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կանթեղներ։</w:t>
      </w:r>
    </w:p>
    <w:p w:rsidR="00CC6B0A" w:rsidRPr="004F2886" w:rsidRDefault="00CC6B0A" w:rsidP="0070373F">
      <w:pPr>
        <w:pStyle w:val="ListParagraph"/>
        <w:numPr>
          <w:ilvl w:val="0"/>
          <w:numId w:val="17"/>
        </w:numPr>
        <w:tabs>
          <w:tab w:val="left" w:pos="993"/>
        </w:tabs>
        <w:spacing w:after="80" w:line="264" w:lineRule="auto"/>
        <w:ind w:left="0" w:firstLine="567"/>
        <w:contextualSpacing w:val="0"/>
        <w:jc w:val="both"/>
        <w:rPr>
          <w:rFonts w:ascii="Cambria Math" w:hAnsi="Cambria Math" w:cs="Sylfaen"/>
          <w:sz w:val="24"/>
          <w:szCs w:val="24"/>
          <w:lang w:eastAsia="en-GB"/>
        </w:rPr>
      </w:pPr>
      <w:r w:rsidRPr="004F2886">
        <w:rPr>
          <w:rFonts w:ascii="Sylfaen" w:hAnsi="Sylfaen" w:cs="Sylfaen"/>
          <w:sz w:val="24"/>
          <w:szCs w:val="24"/>
          <w:lang w:eastAsia="en-GB"/>
        </w:rPr>
        <w:t>Աշխատանքային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լուսավորման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ցանցերում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ԼԿՄՍ</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կամ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շարժման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տվիչներով</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կան</w:t>
      </w:r>
      <w:r w:rsidR="00F87533" w:rsidRPr="004F2886">
        <w:rPr>
          <w:rFonts w:ascii="Cambria Math" w:hAnsi="Cambria Math" w:cs="Sylfaen"/>
          <w:sz w:val="24"/>
          <w:szCs w:val="24"/>
          <w:lang w:eastAsia="en-GB"/>
        </w:rPr>
        <w:softHyphen/>
      </w:r>
      <w:r w:rsidRPr="004F2886">
        <w:rPr>
          <w:rFonts w:ascii="Sylfaen" w:hAnsi="Sylfaen" w:cs="Sylfaen"/>
          <w:sz w:val="24"/>
          <w:szCs w:val="24"/>
          <w:lang w:eastAsia="en-GB"/>
        </w:rPr>
        <w:t>թեղ</w:t>
      </w:r>
      <w:r w:rsidR="00F87533" w:rsidRPr="004F2886">
        <w:rPr>
          <w:rFonts w:ascii="Cambria Math" w:hAnsi="Cambria Math" w:cs="Sylfaen"/>
          <w:sz w:val="24"/>
          <w:szCs w:val="24"/>
          <w:lang w:eastAsia="en-GB"/>
        </w:rPr>
        <w:softHyphen/>
      </w:r>
      <w:r w:rsidRPr="004F2886">
        <w:rPr>
          <w:rFonts w:ascii="Sylfaen" w:hAnsi="Sylfaen" w:cs="Sylfaen"/>
          <w:sz w:val="24"/>
          <w:szCs w:val="24"/>
          <w:lang w:eastAsia="en-GB"/>
        </w:rPr>
        <w:t>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կիրառման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անհրաժեշտությունը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սահմանվում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նախագծման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առաջա</w:t>
      </w:r>
      <w:r w:rsidR="00242EA4" w:rsidRPr="004F2886">
        <w:rPr>
          <w:rFonts w:ascii="Cambria Math" w:hAnsi="Cambria Math" w:cs="Sylfaen"/>
          <w:sz w:val="24"/>
          <w:szCs w:val="24"/>
          <w:lang w:eastAsia="en-GB"/>
        </w:rPr>
        <w:softHyphen/>
      </w:r>
      <w:r w:rsidRPr="004F2886">
        <w:rPr>
          <w:rFonts w:ascii="Sylfaen" w:hAnsi="Sylfaen" w:cs="Sylfaen"/>
          <w:sz w:val="24"/>
          <w:szCs w:val="24"/>
          <w:lang w:eastAsia="en-GB"/>
        </w:rPr>
        <w:t>դրանքով։</w:t>
      </w:r>
    </w:p>
    <w:p w:rsidR="00CC6B0A" w:rsidRPr="004F2886" w:rsidRDefault="00CC6B0A" w:rsidP="0070373F">
      <w:pPr>
        <w:spacing w:after="80" w:line="264" w:lineRule="auto"/>
        <w:jc w:val="both"/>
        <w:rPr>
          <w:rFonts w:ascii="Cambria Math" w:hAnsi="Cambria Math" w:cs="Sylfaen"/>
          <w:sz w:val="24"/>
          <w:szCs w:val="24"/>
          <w:lang w:val="hy-AM" w:eastAsia="en-GB"/>
        </w:rPr>
      </w:pPr>
    </w:p>
    <w:p w:rsidR="00CC6B0A" w:rsidRPr="004F2886" w:rsidRDefault="00CC6B0A" w:rsidP="006863A7">
      <w:pPr>
        <w:pStyle w:val="Heading2"/>
        <w:numPr>
          <w:ilvl w:val="0"/>
          <w:numId w:val="10"/>
        </w:numPr>
        <w:spacing w:after="80" w:line="240" w:lineRule="auto"/>
        <w:ind w:left="1276"/>
        <w:jc w:val="both"/>
        <w:rPr>
          <w:rFonts w:ascii="Cambria Math" w:hAnsi="Cambria Math" w:cs="GHEA Grapalat"/>
          <w:sz w:val="24"/>
          <w:szCs w:val="24"/>
        </w:rPr>
      </w:pPr>
      <w:bookmarkStart w:id="14" w:name="_Toc460240917"/>
      <w:r w:rsidRPr="004F2886">
        <w:rPr>
          <w:rFonts w:ascii="Sylfaen" w:hAnsi="Sylfaen" w:cs="Sylfaen"/>
          <w:sz w:val="24"/>
          <w:szCs w:val="24"/>
        </w:rPr>
        <w:t>Շենքերից</w:t>
      </w:r>
      <w:r w:rsidRPr="004F2886">
        <w:rPr>
          <w:rFonts w:ascii="Cambria Math" w:hAnsi="Cambria Math"/>
          <w:sz w:val="24"/>
          <w:szCs w:val="24"/>
        </w:rPr>
        <w:t xml:space="preserve"> </w:t>
      </w:r>
      <w:r w:rsidRPr="004F2886">
        <w:rPr>
          <w:rFonts w:ascii="Sylfaen" w:hAnsi="Sylfaen" w:cs="Sylfaen"/>
          <w:sz w:val="24"/>
          <w:szCs w:val="24"/>
        </w:rPr>
        <w:t>դուրս</w:t>
      </w:r>
      <w:r w:rsidRPr="004F2886">
        <w:rPr>
          <w:rFonts w:ascii="Cambria Math" w:hAnsi="Cambria Math"/>
          <w:sz w:val="24"/>
          <w:szCs w:val="24"/>
        </w:rPr>
        <w:t xml:space="preserve"> </w:t>
      </w:r>
      <w:r w:rsidRPr="004F2886">
        <w:rPr>
          <w:rFonts w:ascii="Sylfaen" w:hAnsi="Sylfaen" w:cs="Sylfaen"/>
          <w:sz w:val="24"/>
          <w:szCs w:val="24"/>
        </w:rPr>
        <w:t>կազմակերպությունների</w:t>
      </w:r>
      <w:r w:rsidRPr="004F2886">
        <w:rPr>
          <w:rFonts w:ascii="Cambria Math" w:hAnsi="Cambria Math"/>
          <w:sz w:val="24"/>
          <w:szCs w:val="24"/>
        </w:rPr>
        <w:t xml:space="preserve"> </w:t>
      </w:r>
      <w:r w:rsidRPr="004F2886">
        <w:rPr>
          <w:rFonts w:ascii="Sylfaen" w:hAnsi="Sylfaen" w:cs="Sylfaen"/>
          <w:sz w:val="24"/>
          <w:szCs w:val="24"/>
        </w:rPr>
        <w:t>հրապարակների</w:t>
      </w:r>
      <w:r w:rsidRPr="004F2886">
        <w:rPr>
          <w:rFonts w:ascii="Cambria Math" w:hAnsi="Cambria Math"/>
          <w:sz w:val="24"/>
          <w:szCs w:val="24"/>
        </w:rPr>
        <w:t xml:space="preserve"> </w:t>
      </w:r>
      <w:r w:rsidRPr="004F2886">
        <w:rPr>
          <w:rFonts w:ascii="Sylfaen" w:hAnsi="Sylfaen" w:cs="Sylfaen"/>
          <w:sz w:val="24"/>
          <w:szCs w:val="24"/>
        </w:rPr>
        <w:t>և</w:t>
      </w:r>
      <w:r w:rsidRPr="004F2886">
        <w:rPr>
          <w:rFonts w:ascii="Cambria Math" w:hAnsi="Cambria Math"/>
          <w:sz w:val="24"/>
          <w:szCs w:val="24"/>
        </w:rPr>
        <w:t xml:space="preserve"> </w:t>
      </w:r>
      <w:r w:rsidRPr="004F2886">
        <w:rPr>
          <w:rFonts w:ascii="Sylfaen" w:hAnsi="Sylfaen" w:cs="Sylfaen"/>
          <w:sz w:val="24"/>
          <w:szCs w:val="24"/>
        </w:rPr>
        <w:t>արտա</w:t>
      </w:r>
      <w:r w:rsidR="006863A7" w:rsidRPr="004F2886">
        <w:rPr>
          <w:rFonts w:ascii="Cambria Math" w:hAnsi="Cambria Math"/>
          <w:sz w:val="24"/>
          <w:szCs w:val="24"/>
        </w:rPr>
        <w:softHyphen/>
      </w:r>
      <w:r w:rsidRPr="004F2886">
        <w:rPr>
          <w:rFonts w:ascii="Sylfaen" w:hAnsi="Sylfaen" w:cs="Sylfaen"/>
          <w:sz w:val="24"/>
          <w:szCs w:val="24"/>
        </w:rPr>
        <w:t>դրական</w:t>
      </w:r>
      <w:r w:rsidRPr="004F2886">
        <w:rPr>
          <w:rFonts w:ascii="Cambria Math" w:hAnsi="Cambria Math"/>
          <w:sz w:val="24"/>
          <w:szCs w:val="24"/>
        </w:rPr>
        <w:t xml:space="preserve"> </w:t>
      </w:r>
      <w:r w:rsidRPr="004F2886">
        <w:rPr>
          <w:rFonts w:ascii="Sylfaen" w:hAnsi="Sylfaen" w:cs="Sylfaen"/>
          <w:sz w:val="24"/>
          <w:szCs w:val="24"/>
        </w:rPr>
        <w:t>աշխատատեղերի</w:t>
      </w:r>
      <w:r w:rsidRPr="004F2886">
        <w:rPr>
          <w:rFonts w:ascii="Cambria Math" w:hAnsi="Cambria Math"/>
          <w:sz w:val="24"/>
          <w:szCs w:val="24"/>
        </w:rPr>
        <w:t xml:space="preserve"> </w:t>
      </w:r>
      <w:r w:rsidRPr="004F2886">
        <w:rPr>
          <w:rFonts w:ascii="Sylfaen" w:hAnsi="Sylfaen" w:cs="Sylfaen"/>
          <w:sz w:val="24"/>
          <w:szCs w:val="24"/>
        </w:rPr>
        <w:t>լուսավորումը</w:t>
      </w:r>
      <w:bookmarkEnd w:id="14"/>
    </w:p>
    <w:p w:rsidR="00CC6B0A" w:rsidRPr="004F2886" w:rsidRDefault="00CC6B0A" w:rsidP="0070373F">
      <w:pPr>
        <w:pStyle w:val="ListParagraph"/>
        <w:numPr>
          <w:ilvl w:val="0"/>
          <w:numId w:val="17"/>
        </w:numPr>
        <w:tabs>
          <w:tab w:val="left" w:pos="993"/>
        </w:tabs>
        <w:spacing w:after="80" w:line="264" w:lineRule="auto"/>
        <w:ind w:left="0" w:firstLine="567"/>
        <w:contextualSpacing w:val="0"/>
        <w:jc w:val="both"/>
        <w:rPr>
          <w:rFonts w:ascii="Cambria Math" w:hAnsi="Cambria Math" w:cs="Sylfaen"/>
          <w:sz w:val="24"/>
          <w:szCs w:val="24"/>
          <w:lang w:eastAsia="en-GB"/>
        </w:rPr>
      </w:pPr>
      <w:r w:rsidRPr="004F2886">
        <w:rPr>
          <w:rFonts w:ascii="Sylfaen" w:hAnsi="Sylfaen" w:cs="Sylfaen"/>
          <w:sz w:val="24"/>
          <w:szCs w:val="24"/>
          <w:lang w:eastAsia="en-GB"/>
        </w:rPr>
        <w:t>Շենքերից</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դուրս</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տեղաբաշխված</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աշխատանքների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կատարման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տեղերի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շենքերից</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դուրս</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հարկաշարերի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վրա</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և</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շվաքարանների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տակ</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աշխատանքային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մակե</w:t>
      </w:r>
      <w:r w:rsidR="00F87533" w:rsidRPr="004F2886">
        <w:rPr>
          <w:rFonts w:ascii="Cambria Math" w:hAnsi="Cambria Math" w:cs="Sylfaen"/>
          <w:sz w:val="24"/>
          <w:szCs w:val="24"/>
          <w:lang w:eastAsia="en-GB"/>
        </w:rPr>
        <w:softHyphen/>
      </w:r>
      <w:r w:rsidRPr="004F2886">
        <w:rPr>
          <w:rFonts w:ascii="Sylfaen" w:hAnsi="Sylfaen" w:cs="Sylfaen"/>
          <w:sz w:val="24"/>
          <w:szCs w:val="24"/>
          <w:lang w:eastAsia="en-GB"/>
        </w:rPr>
        <w:t>րևույթ</w:t>
      </w:r>
      <w:r w:rsidR="00F87533" w:rsidRPr="004F2886">
        <w:rPr>
          <w:rFonts w:ascii="Cambria Math" w:hAnsi="Cambria Math" w:cs="Sylfaen"/>
          <w:sz w:val="24"/>
          <w:szCs w:val="24"/>
          <w:lang w:eastAsia="en-GB"/>
        </w:rPr>
        <w:softHyphen/>
      </w:r>
      <w:r w:rsidRPr="004F2886">
        <w:rPr>
          <w:rFonts w:ascii="Sylfaen" w:hAnsi="Sylfaen" w:cs="Sylfaen"/>
          <w:sz w:val="24"/>
          <w:szCs w:val="24"/>
          <w:lang w:eastAsia="en-GB"/>
        </w:rPr>
        <w:t>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լուսավորվածությունը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անհրաժեշտ</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ընդունել</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ըստ</w:t>
      </w:r>
      <w:r w:rsidRPr="004F2886">
        <w:rPr>
          <w:rFonts w:ascii="Cambria Math" w:hAnsi="Cambria Math" w:cs="Sylfaen"/>
          <w:sz w:val="24"/>
          <w:szCs w:val="24"/>
          <w:lang w:eastAsia="en-GB"/>
        </w:rPr>
        <w:t xml:space="preserve"> 10-</w:t>
      </w:r>
      <w:r w:rsidRPr="004F2886">
        <w:rPr>
          <w:rFonts w:ascii="Sylfaen" w:hAnsi="Sylfaen" w:cs="Sylfaen"/>
          <w:sz w:val="24"/>
          <w:szCs w:val="24"/>
          <w:lang w:eastAsia="en-GB"/>
        </w:rPr>
        <w:t>րդ</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աղյուսակի</w:t>
      </w:r>
      <w:r w:rsidRPr="004F2886">
        <w:rPr>
          <w:rFonts w:ascii="Cambria Math" w:hAnsi="Cambria Math" w:cs="Sylfaen"/>
          <w:sz w:val="24"/>
          <w:szCs w:val="24"/>
          <w:lang w:eastAsia="en-GB"/>
        </w:rPr>
        <w:t>:</w:t>
      </w:r>
    </w:p>
    <w:p w:rsidR="00CC6B0A" w:rsidRPr="004F2886" w:rsidRDefault="00CC6B0A" w:rsidP="0070373F">
      <w:pPr>
        <w:pStyle w:val="ListParagraph"/>
        <w:numPr>
          <w:ilvl w:val="0"/>
          <w:numId w:val="17"/>
        </w:numPr>
        <w:tabs>
          <w:tab w:val="left" w:pos="993"/>
        </w:tabs>
        <w:spacing w:after="80" w:line="264" w:lineRule="auto"/>
        <w:ind w:left="0" w:firstLine="567"/>
        <w:contextualSpacing w:val="0"/>
        <w:jc w:val="both"/>
        <w:rPr>
          <w:rFonts w:ascii="Cambria Math" w:hAnsi="Cambria Math" w:cs="Sylfaen"/>
          <w:sz w:val="24"/>
          <w:szCs w:val="24"/>
          <w:lang w:eastAsia="en-GB"/>
        </w:rPr>
      </w:pPr>
      <w:r w:rsidRPr="004F2886">
        <w:rPr>
          <w:rFonts w:ascii="Sylfaen" w:hAnsi="Sylfaen" w:cs="Sylfaen"/>
          <w:sz w:val="24"/>
          <w:szCs w:val="24"/>
          <w:lang w:eastAsia="en-GB"/>
        </w:rPr>
        <w:lastRenderedPageBreak/>
        <w:t>Շենքերից</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դուրս</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աշխատանքների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կատարման</w:t>
      </w:r>
      <w:r w:rsidR="00D97FBA"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համար</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սահմանված</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առավելա</w:t>
      </w:r>
      <w:r w:rsidR="0070373F" w:rsidRPr="004F2886">
        <w:rPr>
          <w:rFonts w:ascii="Cambria Math" w:hAnsi="Cambria Math" w:cs="Sylfaen"/>
          <w:sz w:val="24"/>
          <w:szCs w:val="24"/>
          <w:lang w:eastAsia="en-GB"/>
        </w:rPr>
        <w:softHyphen/>
      </w:r>
      <w:r w:rsidRPr="004F2886">
        <w:rPr>
          <w:rFonts w:ascii="Sylfaen" w:hAnsi="Sylfaen" w:cs="Sylfaen"/>
          <w:sz w:val="24"/>
          <w:szCs w:val="24"/>
          <w:lang w:eastAsia="en-GB"/>
        </w:rPr>
        <w:t>գույն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թույլատրելի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տեսակարար</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հզորության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մեծությունները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չպետք</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գերազանցեն</w:t>
      </w:r>
      <w:r w:rsidRPr="004F2886">
        <w:rPr>
          <w:rFonts w:ascii="Cambria Math" w:hAnsi="Cambria Math" w:cs="Sylfaen"/>
          <w:sz w:val="24"/>
          <w:szCs w:val="24"/>
          <w:lang w:eastAsia="en-GB"/>
        </w:rPr>
        <w:t xml:space="preserve"> 10-</w:t>
      </w:r>
      <w:r w:rsidRPr="004F2886">
        <w:rPr>
          <w:rFonts w:ascii="Sylfaen" w:hAnsi="Sylfaen" w:cs="Sylfaen"/>
          <w:sz w:val="24"/>
          <w:szCs w:val="24"/>
          <w:lang w:eastAsia="en-GB"/>
        </w:rPr>
        <w:t>րդ</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աղյուսակում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տրված</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թույլատրելի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առավելագույն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մեծությունները</w:t>
      </w:r>
      <w:r w:rsidRPr="004F2886">
        <w:rPr>
          <w:rFonts w:ascii="Cambria Math" w:hAnsi="Cambria Math" w:cs="Sylfaen"/>
          <w:sz w:val="24"/>
          <w:szCs w:val="24"/>
          <w:lang w:eastAsia="en-GB"/>
        </w:rPr>
        <w:t>:</w:t>
      </w:r>
    </w:p>
    <w:p w:rsidR="00CC6B0A" w:rsidRPr="004F2886" w:rsidRDefault="00CC6B0A" w:rsidP="0070373F">
      <w:pPr>
        <w:spacing w:after="0" w:line="264" w:lineRule="auto"/>
        <w:ind w:firstLine="851"/>
        <w:jc w:val="both"/>
        <w:rPr>
          <w:rFonts w:ascii="Cambria Math" w:hAnsi="Cambria Math" w:cs="Sylfaen"/>
          <w:sz w:val="20"/>
          <w:szCs w:val="24"/>
          <w:lang w:val="hy-AM" w:eastAsia="en-GB"/>
        </w:rPr>
      </w:pPr>
    </w:p>
    <w:p w:rsidR="00CC6B0A" w:rsidRPr="004F2886" w:rsidRDefault="00CC6B0A" w:rsidP="000266F9">
      <w:pPr>
        <w:spacing w:after="120" w:line="264" w:lineRule="auto"/>
        <w:ind w:left="1330" w:hanging="1330"/>
        <w:jc w:val="both"/>
        <w:rPr>
          <w:rFonts w:ascii="Cambria Math" w:hAnsi="Cambria Math"/>
          <w:szCs w:val="24"/>
          <w:lang w:val="hy-AM" w:eastAsia="en-GB"/>
        </w:rPr>
      </w:pPr>
      <w:r w:rsidRPr="004F2886">
        <w:rPr>
          <w:rFonts w:ascii="Sylfaen" w:hAnsi="Sylfaen" w:cs="Sylfaen"/>
          <w:szCs w:val="24"/>
          <w:lang w:val="hy-AM" w:eastAsia="en-GB"/>
        </w:rPr>
        <w:t>Աղյուսակ</w:t>
      </w:r>
      <w:r w:rsidRPr="004F2886">
        <w:rPr>
          <w:rFonts w:ascii="Cambria Math" w:hAnsi="Cambria Math"/>
          <w:szCs w:val="24"/>
          <w:lang w:val="hy-AM" w:eastAsia="en-GB"/>
        </w:rPr>
        <w:t xml:space="preserve"> 10.</w:t>
      </w:r>
      <w:r w:rsidR="0070373F" w:rsidRPr="004F2886">
        <w:rPr>
          <w:rFonts w:ascii="Cambria Math" w:hAnsi="Cambria Math"/>
          <w:szCs w:val="24"/>
          <w:lang w:val="hy-AM" w:eastAsia="en-GB"/>
        </w:rPr>
        <w:tab/>
      </w:r>
      <w:r w:rsidR="00E413D0" w:rsidRPr="004F2886">
        <w:rPr>
          <w:rFonts w:ascii="Cambria Math" w:hAnsi="Cambria Math"/>
          <w:szCs w:val="24"/>
          <w:lang w:val="hy-AM" w:eastAsia="en-GB"/>
        </w:rPr>
        <w:t xml:space="preserve"> </w:t>
      </w:r>
      <w:r w:rsidRPr="004F2886">
        <w:rPr>
          <w:rFonts w:ascii="Sylfaen" w:hAnsi="Sylfaen" w:cs="Sylfaen"/>
          <w:szCs w:val="24"/>
          <w:lang w:val="hy-AM" w:eastAsia="en-GB"/>
        </w:rPr>
        <w:t>Շենքերից</w:t>
      </w:r>
      <w:r w:rsidRPr="004F2886">
        <w:rPr>
          <w:rFonts w:ascii="Cambria Math" w:hAnsi="Cambria Math"/>
          <w:szCs w:val="24"/>
          <w:lang w:val="hy-AM" w:eastAsia="en-GB"/>
        </w:rPr>
        <w:t xml:space="preserve"> </w:t>
      </w:r>
      <w:r w:rsidRPr="004F2886">
        <w:rPr>
          <w:rFonts w:ascii="Sylfaen" w:hAnsi="Sylfaen" w:cs="Sylfaen"/>
          <w:szCs w:val="24"/>
          <w:lang w:val="hy-AM" w:eastAsia="en-GB"/>
        </w:rPr>
        <w:t>դուրս</w:t>
      </w:r>
      <w:r w:rsidRPr="004F2886">
        <w:rPr>
          <w:rFonts w:ascii="Cambria Math" w:hAnsi="Cambria Math"/>
          <w:szCs w:val="24"/>
          <w:lang w:val="hy-AM" w:eastAsia="en-GB"/>
        </w:rPr>
        <w:t xml:space="preserve"> </w:t>
      </w:r>
      <w:r w:rsidRPr="004F2886">
        <w:rPr>
          <w:rFonts w:ascii="Sylfaen" w:hAnsi="Sylfaen" w:cs="Sylfaen"/>
          <w:szCs w:val="24"/>
          <w:lang w:val="hy-AM" w:eastAsia="en-GB"/>
        </w:rPr>
        <w:t>աշխատանքների</w:t>
      </w:r>
      <w:r w:rsidRPr="004F2886">
        <w:rPr>
          <w:rFonts w:ascii="Cambria Math" w:hAnsi="Cambria Math"/>
          <w:szCs w:val="24"/>
          <w:lang w:val="hy-AM" w:eastAsia="en-GB"/>
        </w:rPr>
        <w:t xml:space="preserve"> </w:t>
      </w:r>
      <w:r w:rsidRPr="004F2886">
        <w:rPr>
          <w:rFonts w:ascii="Sylfaen" w:hAnsi="Sylfaen" w:cs="Sylfaen"/>
          <w:szCs w:val="24"/>
          <w:lang w:val="hy-AM" w:eastAsia="en-GB"/>
        </w:rPr>
        <w:t>կատարման</w:t>
      </w:r>
      <w:r w:rsidRPr="004F2886">
        <w:rPr>
          <w:rFonts w:ascii="Cambria Math" w:hAnsi="Cambria Math"/>
          <w:szCs w:val="24"/>
          <w:lang w:val="hy-AM" w:eastAsia="en-GB"/>
        </w:rPr>
        <w:t xml:space="preserve"> </w:t>
      </w:r>
      <w:r w:rsidRPr="004F2886">
        <w:rPr>
          <w:rFonts w:ascii="Sylfaen" w:hAnsi="Sylfaen" w:cs="Sylfaen"/>
          <w:szCs w:val="24"/>
          <w:lang w:val="hy-AM" w:eastAsia="en-GB"/>
        </w:rPr>
        <w:t>տեղերի</w:t>
      </w:r>
      <w:r w:rsidRPr="004F2886">
        <w:rPr>
          <w:rFonts w:ascii="Cambria Math" w:hAnsi="Cambria Math"/>
          <w:szCs w:val="24"/>
          <w:lang w:val="hy-AM" w:eastAsia="en-GB"/>
        </w:rPr>
        <w:t xml:space="preserve"> </w:t>
      </w:r>
      <w:r w:rsidRPr="004F2886">
        <w:rPr>
          <w:rFonts w:ascii="Sylfaen" w:hAnsi="Sylfaen" w:cs="Sylfaen"/>
          <w:szCs w:val="24"/>
          <w:lang w:val="hy-AM" w:eastAsia="en-GB"/>
        </w:rPr>
        <w:t>լուսավորման</w:t>
      </w:r>
      <w:r w:rsidR="00D97FBA" w:rsidRPr="004F2886">
        <w:rPr>
          <w:rFonts w:ascii="Cambria Math" w:hAnsi="Cambria Math"/>
          <w:szCs w:val="24"/>
          <w:lang w:val="hy-AM" w:eastAsia="en-GB"/>
        </w:rPr>
        <w:t xml:space="preserve"> </w:t>
      </w:r>
      <w:r w:rsidRPr="004F2886">
        <w:rPr>
          <w:rFonts w:ascii="Sylfaen" w:hAnsi="Sylfaen" w:cs="Sylfaen"/>
          <w:szCs w:val="24"/>
          <w:lang w:val="hy-AM" w:eastAsia="en-GB"/>
        </w:rPr>
        <w:t>առա</w:t>
      </w:r>
      <w:r w:rsidR="0070373F" w:rsidRPr="004F2886">
        <w:rPr>
          <w:rFonts w:ascii="Cambria Math" w:hAnsi="Cambria Math"/>
          <w:szCs w:val="24"/>
          <w:lang w:val="hy-AM" w:eastAsia="en-GB"/>
        </w:rPr>
        <w:softHyphen/>
      </w:r>
      <w:r w:rsidRPr="004F2886">
        <w:rPr>
          <w:rFonts w:ascii="Sylfaen" w:hAnsi="Sylfaen" w:cs="Sylfaen"/>
          <w:szCs w:val="24"/>
          <w:lang w:val="hy-AM" w:eastAsia="en-GB"/>
        </w:rPr>
        <w:t>վելագույն</w:t>
      </w:r>
      <w:r w:rsidRPr="004F2886">
        <w:rPr>
          <w:rFonts w:ascii="Cambria Math" w:hAnsi="Cambria Math"/>
          <w:szCs w:val="24"/>
          <w:lang w:val="hy-AM" w:eastAsia="en-GB"/>
        </w:rPr>
        <w:t xml:space="preserve"> </w:t>
      </w:r>
      <w:r w:rsidRPr="004F2886">
        <w:rPr>
          <w:rFonts w:ascii="Sylfaen" w:hAnsi="Sylfaen" w:cs="Sylfaen"/>
          <w:szCs w:val="24"/>
          <w:lang w:val="hy-AM" w:eastAsia="en-GB"/>
        </w:rPr>
        <w:t>թույլատրելի</w:t>
      </w:r>
      <w:r w:rsidRPr="004F2886">
        <w:rPr>
          <w:rFonts w:ascii="Cambria Math" w:hAnsi="Cambria Math"/>
          <w:szCs w:val="24"/>
          <w:lang w:val="hy-AM" w:eastAsia="en-GB"/>
        </w:rPr>
        <w:t xml:space="preserve"> </w:t>
      </w:r>
      <w:r w:rsidRPr="004F2886">
        <w:rPr>
          <w:rFonts w:ascii="Sylfaen" w:hAnsi="Sylfaen" w:cs="Sylfaen"/>
          <w:szCs w:val="24"/>
          <w:lang w:val="hy-AM" w:eastAsia="en-GB"/>
        </w:rPr>
        <w:t>տեսակարար</w:t>
      </w:r>
      <w:r w:rsidRPr="004F2886">
        <w:rPr>
          <w:rFonts w:ascii="Cambria Math" w:hAnsi="Cambria Math"/>
          <w:szCs w:val="24"/>
          <w:lang w:val="hy-AM" w:eastAsia="en-GB"/>
        </w:rPr>
        <w:t xml:space="preserve"> </w:t>
      </w:r>
      <w:r w:rsidRPr="004F2886">
        <w:rPr>
          <w:rFonts w:ascii="Sylfaen" w:hAnsi="Sylfaen" w:cs="Sylfaen"/>
          <w:szCs w:val="24"/>
          <w:lang w:val="hy-AM" w:eastAsia="en-GB"/>
        </w:rPr>
        <w:t>հզորությունները</w:t>
      </w:r>
      <w:r w:rsidRPr="004F2886">
        <w:rPr>
          <w:rFonts w:ascii="Cambria Math" w:hAnsi="Cambria Math"/>
          <w:szCs w:val="24"/>
          <w:lang w:val="hy-AM" w:eastAsia="en-GB"/>
        </w:rPr>
        <w:t xml:space="preserve"> </w:t>
      </w:r>
      <w:r w:rsidRPr="004F2886">
        <w:rPr>
          <w:rFonts w:ascii="Sylfaen" w:hAnsi="Sylfaen" w:cs="Sylfaen"/>
          <w:szCs w:val="24"/>
          <w:lang w:val="hy-AM" w:eastAsia="en-GB"/>
        </w:rPr>
        <w:t>և</w:t>
      </w:r>
      <w:r w:rsidRPr="004F2886">
        <w:rPr>
          <w:rFonts w:ascii="Cambria Math" w:hAnsi="Cambria Math"/>
          <w:szCs w:val="24"/>
          <w:lang w:val="hy-AM" w:eastAsia="en-GB"/>
        </w:rPr>
        <w:t xml:space="preserve"> </w:t>
      </w:r>
      <w:r w:rsidRPr="004F2886">
        <w:rPr>
          <w:rFonts w:ascii="Sylfaen" w:hAnsi="Sylfaen" w:cs="Sylfaen"/>
          <w:szCs w:val="24"/>
          <w:lang w:val="hy-AM" w:eastAsia="en-GB"/>
        </w:rPr>
        <w:t>լուսավորվա</w:t>
      </w:r>
      <w:r w:rsidR="0070373F" w:rsidRPr="004F2886">
        <w:rPr>
          <w:rFonts w:ascii="Cambria Math" w:hAnsi="Cambria Math"/>
          <w:szCs w:val="24"/>
          <w:lang w:val="hy-AM" w:eastAsia="en-GB"/>
        </w:rPr>
        <w:softHyphen/>
      </w:r>
      <w:r w:rsidRPr="004F2886">
        <w:rPr>
          <w:rFonts w:ascii="Sylfaen" w:hAnsi="Sylfaen" w:cs="Sylfaen"/>
          <w:szCs w:val="24"/>
          <w:lang w:val="hy-AM" w:eastAsia="en-GB"/>
        </w:rPr>
        <w:t>ծությունը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
        <w:gridCol w:w="717"/>
        <w:gridCol w:w="2981"/>
        <w:gridCol w:w="2535"/>
        <w:gridCol w:w="1765"/>
        <w:gridCol w:w="1748"/>
      </w:tblGrid>
      <w:tr w:rsidR="00CC6B0A" w:rsidRPr="004F2886" w:rsidTr="00F87533">
        <w:trPr>
          <w:jc w:val="center"/>
        </w:trPr>
        <w:tc>
          <w:tcPr>
            <w:tcW w:w="569" w:type="pct"/>
            <w:gridSpan w:val="2"/>
            <w:shd w:val="clear" w:color="auto" w:fill="auto"/>
            <w:vAlign w:val="center"/>
            <w:hideMark/>
          </w:tcPr>
          <w:p w:rsidR="00CC6B0A" w:rsidRPr="004F2886" w:rsidRDefault="00CC6B0A" w:rsidP="00151704">
            <w:pPr>
              <w:spacing w:after="0" w:line="240" w:lineRule="auto"/>
              <w:jc w:val="center"/>
              <w:rPr>
                <w:rFonts w:ascii="Cambria Math" w:hAnsi="Cambria Math"/>
                <w:sz w:val="20"/>
                <w:szCs w:val="20"/>
                <w:lang w:val="hy-AM" w:eastAsia="en-GB"/>
              </w:rPr>
            </w:pPr>
            <w:r w:rsidRPr="004F2886">
              <w:rPr>
                <w:rFonts w:ascii="Sylfaen" w:hAnsi="Sylfaen" w:cs="Sylfaen"/>
                <w:sz w:val="20"/>
                <w:szCs w:val="20"/>
                <w:lang w:val="hy-AM" w:eastAsia="en-GB"/>
              </w:rPr>
              <w:t>Տեսողա</w:t>
            </w:r>
            <w:r w:rsidR="00151704"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կան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աշխա</w:t>
            </w:r>
            <w:r w:rsidR="00151704"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տանքի</w:t>
            </w:r>
            <w:r w:rsidRPr="004F2886">
              <w:rPr>
                <w:rFonts w:ascii="Cambria Math" w:hAnsi="Cambria Math"/>
                <w:sz w:val="20"/>
                <w:szCs w:val="20"/>
                <w:lang w:val="hy-AM" w:eastAsia="en-GB"/>
              </w:rPr>
              <w:t xml:space="preserve"> </w:t>
            </w:r>
            <w:r w:rsidRPr="004F2886">
              <w:rPr>
                <w:rFonts w:ascii="Cambria Math" w:hAnsi="Cambria Math"/>
                <w:sz w:val="20"/>
                <w:szCs w:val="20"/>
                <w:lang w:val="hy-AM" w:eastAsia="en-GB"/>
              </w:rPr>
              <w:br/>
            </w:r>
            <w:r w:rsidRPr="004F2886">
              <w:rPr>
                <w:rFonts w:ascii="Sylfaen" w:hAnsi="Sylfaen" w:cs="Sylfaen"/>
                <w:sz w:val="20"/>
                <w:szCs w:val="20"/>
                <w:lang w:val="hy-AM" w:eastAsia="en-GB"/>
              </w:rPr>
              <w:t>կարգը</w:t>
            </w:r>
          </w:p>
        </w:tc>
        <w:tc>
          <w:tcPr>
            <w:tcW w:w="1463" w:type="pct"/>
            <w:shd w:val="clear" w:color="auto" w:fill="auto"/>
            <w:vAlign w:val="center"/>
            <w:hideMark/>
          </w:tcPr>
          <w:p w:rsidR="00CC6B0A" w:rsidRPr="004F2886" w:rsidRDefault="00CC6B0A" w:rsidP="0070373F">
            <w:pPr>
              <w:spacing w:after="0" w:line="240" w:lineRule="auto"/>
              <w:jc w:val="center"/>
              <w:rPr>
                <w:rFonts w:ascii="Cambria Math" w:hAnsi="Cambria Math"/>
                <w:sz w:val="20"/>
                <w:szCs w:val="20"/>
                <w:lang w:val="hy-AM" w:eastAsia="en-GB"/>
              </w:rPr>
            </w:pPr>
            <w:r w:rsidRPr="004F2886">
              <w:rPr>
                <w:rFonts w:ascii="Sylfaen" w:hAnsi="Sylfaen" w:cs="Sylfaen"/>
                <w:sz w:val="20"/>
                <w:szCs w:val="20"/>
                <w:lang w:val="hy-AM" w:eastAsia="en-GB"/>
              </w:rPr>
              <w:t>Տարբերվող</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օբյեկտի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նվազագույն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չափի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հարաբերությունը</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տվյալ</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օբյեկտից</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մինչև</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աշխատողի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աչքերը</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հեռավորությանը</w:t>
            </w:r>
          </w:p>
        </w:tc>
        <w:tc>
          <w:tcPr>
            <w:tcW w:w="1244" w:type="pct"/>
            <w:shd w:val="clear" w:color="auto" w:fill="auto"/>
            <w:vAlign w:val="center"/>
            <w:hideMark/>
          </w:tcPr>
          <w:p w:rsidR="00CC6B0A" w:rsidRPr="004F2886" w:rsidRDefault="00CC6B0A" w:rsidP="0070373F">
            <w:pPr>
              <w:spacing w:after="0" w:line="240" w:lineRule="auto"/>
              <w:jc w:val="center"/>
              <w:rPr>
                <w:rFonts w:ascii="Cambria Math" w:hAnsi="Cambria Math"/>
                <w:sz w:val="20"/>
                <w:szCs w:val="20"/>
                <w:lang w:val="hy-AM" w:eastAsia="en-GB"/>
              </w:rPr>
            </w:pPr>
            <w:r w:rsidRPr="004F2886">
              <w:rPr>
                <w:rFonts w:ascii="Sylfaen" w:hAnsi="Sylfaen" w:cs="Sylfaen"/>
                <w:sz w:val="20"/>
                <w:szCs w:val="20"/>
                <w:lang w:val="hy-AM" w:eastAsia="en-GB"/>
              </w:rPr>
              <w:t>Հորիզոնական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հարթությունում</w:t>
            </w:r>
            <w:r w:rsidR="00D97FBA" w:rsidRPr="004F2886">
              <w:rPr>
                <w:rFonts w:ascii="Cambria Math" w:hAnsi="Cambria Math" w:cs="Calibri"/>
                <w:sz w:val="20"/>
                <w:szCs w:val="20"/>
                <w:lang w:val="hy-AM" w:eastAsia="en-GB"/>
              </w:rPr>
              <w:t xml:space="preserve"> </w:t>
            </w:r>
            <w:r w:rsidRPr="004F2886">
              <w:rPr>
                <w:rFonts w:ascii="Sylfaen" w:hAnsi="Sylfaen" w:cs="Sylfaen"/>
                <w:sz w:val="20"/>
                <w:szCs w:val="20"/>
                <w:lang w:val="hy-AM" w:eastAsia="en-GB"/>
              </w:rPr>
              <w:t>նվազագույն</w:t>
            </w:r>
            <w:r w:rsidRPr="004F2886">
              <w:rPr>
                <w:rFonts w:ascii="Cambria Math" w:hAnsi="Cambria Math"/>
                <w:sz w:val="20"/>
                <w:szCs w:val="20"/>
                <w:lang w:val="hy-AM" w:eastAsia="en-GB"/>
              </w:rPr>
              <w:br/>
            </w:r>
            <w:r w:rsidRPr="004F2886">
              <w:rPr>
                <w:rFonts w:ascii="Sylfaen" w:hAnsi="Sylfaen" w:cs="Sylfaen"/>
                <w:sz w:val="20"/>
                <w:szCs w:val="20"/>
                <w:lang w:val="hy-AM" w:eastAsia="en-GB"/>
              </w:rPr>
              <w:t>լուսավորվածությունը</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լք</w:t>
            </w:r>
          </w:p>
        </w:tc>
        <w:tc>
          <w:tcPr>
            <w:tcW w:w="866" w:type="pct"/>
            <w:shd w:val="clear" w:color="auto" w:fill="auto"/>
            <w:vAlign w:val="center"/>
          </w:tcPr>
          <w:p w:rsidR="00CC6B0A" w:rsidRPr="004F2886" w:rsidRDefault="00CC6B0A" w:rsidP="0070373F">
            <w:pPr>
              <w:spacing w:after="0" w:line="240" w:lineRule="auto"/>
              <w:jc w:val="center"/>
              <w:rPr>
                <w:rFonts w:ascii="Cambria Math" w:hAnsi="Cambria Math" w:cs="Sylfaen"/>
                <w:sz w:val="20"/>
                <w:szCs w:val="20"/>
                <w:lang w:val="hy-AM" w:eastAsia="en-GB"/>
              </w:rPr>
            </w:pPr>
            <w:r w:rsidRPr="004F2886">
              <w:rPr>
                <w:rFonts w:ascii="Sylfaen" w:hAnsi="Sylfaen" w:cs="Sylfaen"/>
                <w:sz w:val="20"/>
                <w:szCs w:val="20"/>
                <w:lang w:val="hy-AM" w:eastAsia="en-GB"/>
              </w:rPr>
              <w:t>Փայլունության</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գործակիցը</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ըստ</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միավորի</w:t>
            </w:r>
            <w:r w:rsidRPr="004F2886">
              <w:rPr>
                <w:rFonts w:ascii="Cambria Math" w:hAnsi="Cambria Math" w:cs="Sylfaen"/>
                <w:sz w:val="20"/>
                <w:szCs w:val="20"/>
                <w:lang w:val="hy-AM" w:eastAsia="en-GB"/>
              </w:rPr>
              <w:t>, R</w:t>
            </w:r>
            <w:r w:rsidRPr="004F2886">
              <w:rPr>
                <w:rFonts w:ascii="Cambria Math" w:hAnsi="Cambria Math" w:cs="Sylfaen"/>
                <w:sz w:val="20"/>
                <w:szCs w:val="20"/>
                <w:vertAlign w:val="subscript"/>
                <w:lang w:val="hy-AM" w:eastAsia="en-GB"/>
              </w:rPr>
              <w:t>G</w:t>
            </w:r>
          </w:p>
        </w:tc>
        <w:tc>
          <w:tcPr>
            <w:tcW w:w="859" w:type="pct"/>
            <w:shd w:val="clear" w:color="auto" w:fill="auto"/>
            <w:vAlign w:val="center"/>
          </w:tcPr>
          <w:p w:rsidR="00CC6B0A" w:rsidRPr="004F2886" w:rsidRDefault="00CC6B0A" w:rsidP="0070373F">
            <w:pPr>
              <w:spacing w:after="0" w:line="240" w:lineRule="auto"/>
              <w:jc w:val="center"/>
              <w:rPr>
                <w:rFonts w:ascii="Cambria Math" w:hAnsi="Cambria Math" w:cs="Sylfaen"/>
                <w:sz w:val="20"/>
                <w:szCs w:val="20"/>
                <w:lang w:val="hy-AM" w:eastAsia="en-GB"/>
              </w:rPr>
            </w:pPr>
            <w:r w:rsidRPr="004F2886">
              <w:rPr>
                <w:rFonts w:ascii="Sylfaen" w:hAnsi="Sylfaen" w:cs="Sylfaen"/>
                <w:sz w:val="20"/>
                <w:szCs w:val="20"/>
                <w:lang w:val="hy-AM" w:eastAsia="en-GB"/>
              </w:rPr>
              <w:t>Թույլատրելի</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առավելագույն</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տեսակարար</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հզորությունը</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Վտ</w:t>
            </w:r>
            <w:r w:rsidRPr="004F2886">
              <w:rPr>
                <w:rFonts w:ascii="Cambria Math" w:hAnsi="Cambria Math" w:cs="Sylfaen"/>
                <w:sz w:val="20"/>
                <w:szCs w:val="20"/>
                <w:lang w:val="hy-AM" w:eastAsia="en-GB"/>
              </w:rPr>
              <w:t>/</w:t>
            </w:r>
            <w:r w:rsidRPr="004F2886">
              <w:rPr>
                <w:rFonts w:ascii="Sylfaen" w:hAnsi="Sylfaen" w:cs="Sylfaen"/>
                <w:sz w:val="20"/>
                <w:szCs w:val="20"/>
                <w:lang w:val="hy-AM" w:eastAsia="en-GB"/>
              </w:rPr>
              <w:t>մ</w:t>
            </w:r>
            <w:r w:rsidRPr="004F2886">
              <w:rPr>
                <w:rFonts w:ascii="Cambria Math" w:hAnsi="Cambria Math" w:cs="Sylfaen"/>
                <w:sz w:val="20"/>
                <w:szCs w:val="20"/>
                <w:vertAlign w:val="superscript"/>
                <w:lang w:val="hy-AM" w:eastAsia="en-GB"/>
              </w:rPr>
              <w:t>2</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ոչ</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ավել</w:t>
            </w:r>
          </w:p>
        </w:tc>
      </w:tr>
      <w:tr w:rsidR="00CC6B0A" w:rsidRPr="004F2886" w:rsidTr="00F87533">
        <w:trPr>
          <w:jc w:val="center"/>
        </w:trPr>
        <w:tc>
          <w:tcPr>
            <w:tcW w:w="569" w:type="pct"/>
            <w:gridSpan w:val="2"/>
            <w:shd w:val="clear" w:color="auto" w:fill="auto"/>
          </w:tcPr>
          <w:p w:rsidR="00CC6B0A" w:rsidRPr="004F2886" w:rsidRDefault="00CC6B0A" w:rsidP="0070373F">
            <w:pPr>
              <w:spacing w:after="0" w:line="240" w:lineRule="auto"/>
              <w:jc w:val="center"/>
              <w:rPr>
                <w:rFonts w:ascii="Cambria Math" w:hAnsi="Cambria Math"/>
                <w:i/>
                <w:sz w:val="20"/>
                <w:szCs w:val="20"/>
                <w:lang w:val="hy-AM" w:eastAsia="en-GB"/>
              </w:rPr>
            </w:pPr>
            <w:r w:rsidRPr="004F2886">
              <w:rPr>
                <w:rFonts w:ascii="Cambria Math" w:hAnsi="Cambria Math"/>
                <w:i/>
                <w:sz w:val="20"/>
                <w:szCs w:val="20"/>
                <w:lang w:val="hy-AM" w:eastAsia="en-GB"/>
              </w:rPr>
              <w:t>1</w:t>
            </w:r>
          </w:p>
        </w:tc>
        <w:tc>
          <w:tcPr>
            <w:tcW w:w="1463" w:type="pct"/>
            <w:shd w:val="clear" w:color="auto" w:fill="auto"/>
          </w:tcPr>
          <w:p w:rsidR="00CC6B0A" w:rsidRPr="004F2886" w:rsidRDefault="00CC6B0A" w:rsidP="0070373F">
            <w:pPr>
              <w:spacing w:after="0" w:line="240" w:lineRule="auto"/>
              <w:jc w:val="center"/>
              <w:rPr>
                <w:rFonts w:ascii="Cambria Math" w:hAnsi="Cambria Math"/>
                <w:i/>
                <w:sz w:val="20"/>
                <w:szCs w:val="20"/>
                <w:lang w:val="hy-AM" w:eastAsia="en-GB"/>
              </w:rPr>
            </w:pPr>
            <w:r w:rsidRPr="004F2886">
              <w:rPr>
                <w:rFonts w:ascii="Cambria Math" w:hAnsi="Cambria Math"/>
                <w:i/>
                <w:sz w:val="20"/>
                <w:szCs w:val="20"/>
                <w:lang w:val="hy-AM" w:eastAsia="en-GB"/>
              </w:rPr>
              <w:t>2</w:t>
            </w:r>
          </w:p>
        </w:tc>
        <w:tc>
          <w:tcPr>
            <w:tcW w:w="1244" w:type="pct"/>
            <w:shd w:val="clear" w:color="auto" w:fill="auto"/>
          </w:tcPr>
          <w:p w:rsidR="00CC6B0A" w:rsidRPr="004F2886" w:rsidRDefault="00CC6B0A" w:rsidP="0070373F">
            <w:pPr>
              <w:spacing w:after="0" w:line="240" w:lineRule="auto"/>
              <w:jc w:val="center"/>
              <w:rPr>
                <w:rFonts w:ascii="Cambria Math" w:hAnsi="Cambria Math"/>
                <w:i/>
                <w:sz w:val="20"/>
                <w:szCs w:val="20"/>
                <w:lang w:val="hy-AM" w:eastAsia="en-GB"/>
              </w:rPr>
            </w:pPr>
            <w:r w:rsidRPr="004F2886">
              <w:rPr>
                <w:rFonts w:ascii="Cambria Math" w:hAnsi="Cambria Math"/>
                <w:i/>
                <w:sz w:val="20"/>
                <w:szCs w:val="20"/>
                <w:lang w:val="hy-AM" w:eastAsia="en-GB"/>
              </w:rPr>
              <w:t>3</w:t>
            </w:r>
          </w:p>
        </w:tc>
        <w:tc>
          <w:tcPr>
            <w:tcW w:w="866" w:type="pct"/>
            <w:shd w:val="clear" w:color="auto" w:fill="auto"/>
          </w:tcPr>
          <w:p w:rsidR="00CC6B0A" w:rsidRPr="004F2886" w:rsidRDefault="00CC6B0A" w:rsidP="0070373F">
            <w:pPr>
              <w:spacing w:after="0" w:line="240" w:lineRule="auto"/>
              <w:jc w:val="center"/>
              <w:rPr>
                <w:rFonts w:ascii="Cambria Math" w:hAnsi="Cambria Math"/>
                <w:i/>
                <w:sz w:val="20"/>
                <w:szCs w:val="20"/>
                <w:lang w:val="hy-AM" w:eastAsia="en-GB"/>
              </w:rPr>
            </w:pPr>
            <w:r w:rsidRPr="004F2886">
              <w:rPr>
                <w:rFonts w:ascii="Cambria Math" w:hAnsi="Cambria Math"/>
                <w:i/>
                <w:sz w:val="20"/>
                <w:szCs w:val="20"/>
                <w:lang w:val="hy-AM" w:eastAsia="en-GB"/>
              </w:rPr>
              <w:t>4</w:t>
            </w:r>
          </w:p>
        </w:tc>
        <w:tc>
          <w:tcPr>
            <w:tcW w:w="859" w:type="pct"/>
            <w:shd w:val="clear" w:color="auto" w:fill="auto"/>
          </w:tcPr>
          <w:p w:rsidR="00CC6B0A" w:rsidRPr="004F2886" w:rsidRDefault="00CC6B0A" w:rsidP="0070373F">
            <w:pPr>
              <w:spacing w:after="0" w:line="240" w:lineRule="auto"/>
              <w:jc w:val="center"/>
              <w:rPr>
                <w:rFonts w:ascii="Cambria Math" w:hAnsi="Cambria Math"/>
                <w:i/>
                <w:sz w:val="20"/>
                <w:szCs w:val="20"/>
                <w:lang w:val="hy-AM" w:eastAsia="en-GB"/>
              </w:rPr>
            </w:pPr>
            <w:r w:rsidRPr="004F2886">
              <w:rPr>
                <w:rFonts w:ascii="Cambria Math" w:hAnsi="Cambria Math"/>
                <w:i/>
                <w:sz w:val="20"/>
                <w:szCs w:val="20"/>
                <w:lang w:val="hy-AM" w:eastAsia="en-GB"/>
              </w:rPr>
              <w:t>5</w:t>
            </w:r>
          </w:p>
        </w:tc>
      </w:tr>
      <w:tr w:rsidR="00CC6B0A" w:rsidRPr="004F2886" w:rsidTr="00F87533">
        <w:trPr>
          <w:jc w:val="center"/>
        </w:trPr>
        <w:tc>
          <w:tcPr>
            <w:tcW w:w="217" w:type="pct"/>
            <w:shd w:val="clear" w:color="auto" w:fill="auto"/>
            <w:hideMark/>
          </w:tcPr>
          <w:p w:rsidR="00CC6B0A" w:rsidRPr="004F2886" w:rsidRDefault="00CC6B0A" w:rsidP="0070373F">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1.</w:t>
            </w:r>
          </w:p>
        </w:tc>
        <w:tc>
          <w:tcPr>
            <w:tcW w:w="352" w:type="pct"/>
            <w:shd w:val="clear" w:color="auto" w:fill="auto"/>
          </w:tcPr>
          <w:p w:rsidR="00CC6B0A" w:rsidRPr="004F2886" w:rsidRDefault="00CC6B0A" w:rsidP="0070373F">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IX</w:t>
            </w:r>
          </w:p>
        </w:tc>
        <w:tc>
          <w:tcPr>
            <w:tcW w:w="1463" w:type="pct"/>
            <w:shd w:val="clear" w:color="auto" w:fill="auto"/>
            <w:hideMark/>
          </w:tcPr>
          <w:p w:rsidR="00CC6B0A" w:rsidRPr="004F2886" w:rsidRDefault="00CC6B0A" w:rsidP="0070373F">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0,002-</w:t>
            </w:r>
            <w:r w:rsidRPr="004F2886">
              <w:rPr>
                <w:rFonts w:ascii="Sylfaen" w:hAnsi="Sylfaen" w:cs="Sylfaen"/>
                <w:sz w:val="20"/>
                <w:szCs w:val="20"/>
                <w:lang w:val="hy-AM" w:eastAsia="en-GB"/>
              </w:rPr>
              <w:t>ից</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պակաս</w:t>
            </w:r>
          </w:p>
        </w:tc>
        <w:tc>
          <w:tcPr>
            <w:tcW w:w="1244" w:type="pct"/>
            <w:shd w:val="clear" w:color="auto" w:fill="auto"/>
            <w:hideMark/>
          </w:tcPr>
          <w:p w:rsidR="00CC6B0A" w:rsidRPr="004F2886" w:rsidRDefault="00CC6B0A" w:rsidP="0070373F">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300</w:t>
            </w:r>
          </w:p>
        </w:tc>
        <w:tc>
          <w:tcPr>
            <w:tcW w:w="866" w:type="pct"/>
            <w:shd w:val="clear" w:color="auto" w:fill="auto"/>
          </w:tcPr>
          <w:p w:rsidR="00CC6B0A" w:rsidRPr="004F2886" w:rsidRDefault="00CC6B0A" w:rsidP="0070373F">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40</w:t>
            </w:r>
          </w:p>
        </w:tc>
        <w:tc>
          <w:tcPr>
            <w:tcW w:w="859" w:type="pct"/>
            <w:shd w:val="clear" w:color="auto" w:fill="auto"/>
          </w:tcPr>
          <w:p w:rsidR="00CC6B0A" w:rsidRPr="004F2886" w:rsidRDefault="00CC6B0A" w:rsidP="0070373F">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18</w:t>
            </w:r>
          </w:p>
        </w:tc>
      </w:tr>
      <w:tr w:rsidR="00CC6B0A" w:rsidRPr="004F2886" w:rsidTr="00F87533">
        <w:trPr>
          <w:jc w:val="center"/>
        </w:trPr>
        <w:tc>
          <w:tcPr>
            <w:tcW w:w="217" w:type="pct"/>
            <w:shd w:val="clear" w:color="auto" w:fill="auto"/>
            <w:hideMark/>
          </w:tcPr>
          <w:p w:rsidR="00CC6B0A" w:rsidRPr="004F2886" w:rsidRDefault="00CC6B0A" w:rsidP="0070373F">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2.</w:t>
            </w:r>
          </w:p>
        </w:tc>
        <w:tc>
          <w:tcPr>
            <w:tcW w:w="352" w:type="pct"/>
            <w:shd w:val="clear" w:color="auto" w:fill="auto"/>
          </w:tcPr>
          <w:p w:rsidR="00CC6B0A" w:rsidRPr="004F2886" w:rsidRDefault="00CC6B0A" w:rsidP="0070373F">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X</w:t>
            </w:r>
          </w:p>
        </w:tc>
        <w:tc>
          <w:tcPr>
            <w:tcW w:w="1463" w:type="pct"/>
            <w:shd w:val="clear" w:color="auto" w:fill="auto"/>
            <w:hideMark/>
          </w:tcPr>
          <w:p w:rsidR="00CC6B0A" w:rsidRPr="004F2886" w:rsidRDefault="00CC6B0A" w:rsidP="0070373F">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0,002-</w:t>
            </w:r>
            <w:r w:rsidRPr="004F2886">
              <w:rPr>
                <w:rFonts w:ascii="Sylfaen" w:hAnsi="Sylfaen" w:cs="Sylfaen"/>
                <w:sz w:val="20"/>
                <w:szCs w:val="20"/>
                <w:lang w:val="hy-AM" w:eastAsia="en-GB"/>
              </w:rPr>
              <w:t>ից</w:t>
            </w:r>
            <w:r w:rsidRPr="004F2886">
              <w:rPr>
                <w:rFonts w:ascii="Cambria Math" w:hAnsi="Cambria Math"/>
                <w:sz w:val="20"/>
                <w:szCs w:val="20"/>
                <w:lang w:val="hy-AM" w:eastAsia="en-GB"/>
              </w:rPr>
              <w:br/>
            </w:r>
            <w:r w:rsidRPr="004F2886">
              <w:rPr>
                <w:rFonts w:ascii="Sylfaen" w:hAnsi="Sylfaen" w:cs="Sylfaen"/>
                <w:sz w:val="20"/>
                <w:szCs w:val="20"/>
                <w:lang w:val="hy-AM" w:eastAsia="en-GB"/>
              </w:rPr>
              <w:t>մինչև</w:t>
            </w:r>
            <w:r w:rsidRPr="004F2886">
              <w:rPr>
                <w:rFonts w:ascii="Cambria Math" w:hAnsi="Cambria Math"/>
                <w:sz w:val="20"/>
                <w:szCs w:val="20"/>
                <w:lang w:val="hy-AM" w:eastAsia="en-GB"/>
              </w:rPr>
              <w:t xml:space="preserve"> 0,01 </w:t>
            </w:r>
          </w:p>
        </w:tc>
        <w:tc>
          <w:tcPr>
            <w:tcW w:w="1244" w:type="pct"/>
            <w:shd w:val="clear" w:color="auto" w:fill="auto"/>
            <w:hideMark/>
          </w:tcPr>
          <w:p w:rsidR="00CC6B0A" w:rsidRPr="004F2886" w:rsidRDefault="00CC6B0A" w:rsidP="0070373F">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200</w:t>
            </w:r>
          </w:p>
        </w:tc>
        <w:tc>
          <w:tcPr>
            <w:tcW w:w="866" w:type="pct"/>
            <w:shd w:val="clear" w:color="auto" w:fill="auto"/>
          </w:tcPr>
          <w:p w:rsidR="00CC6B0A" w:rsidRPr="004F2886" w:rsidRDefault="00CC6B0A" w:rsidP="0070373F">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45</w:t>
            </w:r>
          </w:p>
        </w:tc>
        <w:tc>
          <w:tcPr>
            <w:tcW w:w="859" w:type="pct"/>
            <w:shd w:val="clear" w:color="auto" w:fill="auto"/>
          </w:tcPr>
          <w:p w:rsidR="00CC6B0A" w:rsidRPr="004F2886" w:rsidRDefault="00CC6B0A" w:rsidP="0070373F">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12</w:t>
            </w:r>
          </w:p>
        </w:tc>
      </w:tr>
      <w:tr w:rsidR="00CC6B0A" w:rsidRPr="004F2886" w:rsidTr="00F87533">
        <w:trPr>
          <w:jc w:val="center"/>
        </w:trPr>
        <w:tc>
          <w:tcPr>
            <w:tcW w:w="217" w:type="pct"/>
            <w:shd w:val="clear" w:color="auto" w:fill="auto"/>
            <w:hideMark/>
          </w:tcPr>
          <w:p w:rsidR="00CC6B0A" w:rsidRPr="004F2886" w:rsidRDefault="00CC6B0A" w:rsidP="0070373F">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3.</w:t>
            </w:r>
          </w:p>
        </w:tc>
        <w:tc>
          <w:tcPr>
            <w:tcW w:w="352" w:type="pct"/>
            <w:shd w:val="clear" w:color="auto" w:fill="auto"/>
          </w:tcPr>
          <w:p w:rsidR="00CC6B0A" w:rsidRPr="004F2886" w:rsidRDefault="00CC6B0A" w:rsidP="0070373F">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XI</w:t>
            </w:r>
          </w:p>
        </w:tc>
        <w:tc>
          <w:tcPr>
            <w:tcW w:w="1463" w:type="pct"/>
            <w:shd w:val="clear" w:color="auto" w:fill="auto"/>
            <w:hideMark/>
          </w:tcPr>
          <w:p w:rsidR="00CC6B0A" w:rsidRPr="004F2886" w:rsidRDefault="00CC6B0A" w:rsidP="0070373F">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0,01-</w:t>
            </w:r>
            <w:r w:rsidRPr="004F2886">
              <w:rPr>
                <w:rFonts w:ascii="Sylfaen" w:hAnsi="Sylfaen" w:cs="Sylfaen"/>
                <w:sz w:val="20"/>
                <w:szCs w:val="20"/>
                <w:lang w:val="hy-AM" w:eastAsia="en-GB"/>
              </w:rPr>
              <w:t>ից</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ավելի</w:t>
            </w:r>
            <w:r w:rsidRPr="004F2886">
              <w:rPr>
                <w:rFonts w:ascii="Cambria Math" w:hAnsi="Cambria Math"/>
                <w:sz w:val="20"/>
                <w:szCs w:val="20"/>
                <w:lang w:val="hy-AM" w:eastAsia="en-GB"/>
              </w:rPr>
              <w:t xml:space="preserve"> </w:t>
            </w:r>
            <w:r w:rsidRPr="004F2886">
              <w:rPr>
                <w:rFonts w:ascii="Cambria Math" w:hAnsi="Cambria Math"/>
                <w:sz w:val="20"/>
                <w:szCs w:val="20"/>
                <w:lang w:val="hy-AM" w:eastAsia="en-GB"/>
              </w:rPr>
              <w:br/>
            </w:r>
            <w:r w:rsidRPr="004F2886">
              <w:rPr>
                <w:rFonts w:ascii="Sylfaen" w:hAnsi="Sylfaen" w:cs="Sylfaen"/>
                <w:sz w:val="20"/>
                <w:szCs w:val="20"/>
                <w:lang w:val="hy-AM" w:eastAsia="en-GB"/>
              </w:rPr>
              <w:t>մինչև</w:t>
            </w:r>
            <w:r w:rsidRPr="004F2886">
              <w:rPr>
                <w:rFonts w:ascii="Cambria Math" w:hAnsi="Cambria Math"/>
                <w:sz w:val="20"/>
                <w:szCs w:val="20"/>
                <w:lang w:val="hy-AM" w:eastAsia="en-GB"/>
              </w:rPr>
              <w:t xml:space="preserve"> 0,02</w:t>
            </w:r>
          </w:p>
        </w:tc>
        <w:tc>
          <w:tcPr>
            <w:tcW w:w="1244" w:type="pct"/>
            <w:shd w:val="clear" w:color="auto" w:fill="auto"/>
            <w:hideMark/>
          </w:tcPr>
          <w:p w:rsidR="00CC6B0A" w:rsidRPr="004F2886" w:rsidRDefault="00CC6B0A" w:rsidP="0070373F">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150</w:t>
            </w:r>
          </w:p>
        </w:tc>
        <w:tc>
          <w:tcPr>
            <w:tcW w:w="866" w:type="pct"/>
            <w:shd w:val="clear" w:color="auto" w:fill="auto"/>
          </w:tcPr>
          <w:p w:rsidR="00CC6B0A" w:rsidRPr="004F2886" w:rsidRDefault="00CC6B0A" w:rsidP="0070373F">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45</w:t>
            </w:r>
          </w:p>
        </w:tc>
        <w:tc>
          <w:tcPr>
            <w:tcW w:w="859" w:type="pct"/>
            <w:shd w:val="clear" w:color="auto" w:fill="auto"/>
          </w:tcPr>
          <w:p w:rsidR="00CC6B0A" w:rsidRPr="004F2886" w:rsidRDefault="00CC6B0A" w:rsidP="0070373F">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9</w:t>
            </w:r>
          </w:p>
        </w:tc>
      </w:tr>
      <w:tr w:rsidR="00CC6B0A" w:rsidRPr="004F2886" w:rsidTr="00F87533">
        <w:trPr>
          <w:jc w:val="center"/>
        </w:trPr>
        <w:tc>
          <w:tcPr>
            <w:tcW w:w="217" w:type="pct"/>
            <w:shd w:val="clear" w:color="auto" w:fill="auto"/>
            <w:hideMark/>
          </w:tcPr>
          <w:p w:rsidR="00CC6B0A" w:rsidRPr="004F2886" w:rsidRDefault="00CC6B0A" w:rsidP="0070373F">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4.</w:t>
            </w:r>
          </w:p>
        </w:tc>
        <w:tc>
          <w:tcPr>
            <w:tcW w:w="352" w:type="pct"/>
            <w:shd w:val="clear" w:color="auto" w:fill="auto"/>
          </w:tcPr>
          <w:p w:rsidR="00CC6B0A" w:rsidRPr="004F2886" w:rsidRDefault="00CC6B0A" w:rsidP="0070373F">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XII</w:t>
            </w:r>
          </w:p>
        </w:tc>
        <w:tc>
          <w:tcPr>
            <w:tcW w:w="1463" w:type="pct"/>
            <w:shd w:val="clear" w:color="auto" w:fill="auto"/>
            <w:hideMark/>
          </w:tcPr>
          <w:p w:rsidR="00CC6B0A" w:rsidRPr="004F2886" w:rsidRDefault="00CC6B0A" w:rsidP="0070373F">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0,02-</w:t>
            </w:r>
            <w:r w:rsidRPr="004F2886">
              <w:rPr>
                <w:rFonts w:ascii="Sylfaen" w:hAnsi="Sylfaen" w:cs="Sylfaen"/>
                <w:sz w:val="20"/>
                <w:szCs w:val="20"/>
                <w:lang w:val="hy-AM" w:eastAsia="en-GB"/>
              </w:rPr>
              <w:t>ից</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ավելի</w:t>
            </w:r>
            <w:r w:rsidRPr="004F2886">
              <w:rPr>
                <w:rFonts w:ascii="Cambria Math" w:hAnsi="Cambria Math"/>
                <w:sz w:val="20"/>
                <w:szCs w:val="20"/>
                <w:lang w:val="hy-AM" w:eastAsia="en-GB"/>
              </w:rPr>
              <w:t xml:space="preserve"> </w:t>
            </w:r>
            <w:r w:rsidRPr="004F2886">
              <w:rPr>
                <w:rFonts w:ascii="Cambria Math" w:hAnsi="Cambria Math"/>
                <w:sz w:val="20"/>
                <w:szCs w:val="20"/>
                <w:lang w:val="hy-AM" w:eastAsia="en-GB"/>
              </w:rPr>
              <w:br/>
            </w:r>
            <w:r w:rsidRPr="004F2886">
              <w:rPr>
                <w:rFonts w:ascii="Sylfaen" w:hAnsi="Sylfaen" w:cs="Sylfaen"/>
                <w:sz w:val="20"/>
                <w:szCs w:val="20"/>
                <w:lang w:val="hy-AM" w:eastAsia="en-GB"/>
              </w:rPr>
              <w:t>մինչև</w:t>
            </w:r>
            <w:r w:rsidRPr="004F2886">
              <w:rPr>
                <w:rFonts w:ascii="Cambria Math" w:hAnsi="Cambria Math"/>
                <w:sz w:val="20"/>
                <w:szCs w:val="20"/>
                <w:lang w:val="hy-AM" w:eastAsia="en-GB"/>
              </w:rPr>
              <w:t xml:space="preserve"> 0,05</w:t>
            </w:r>
          </w:p>
        </w:tc>
        <w:tc>
          <w:tcPr>
            <w:tcW w:w="1244" w:type="pct"/>
            <w:shd w:val="clear" w:color="auto" w:fill="auto"/>
            <w:hideMark/>
          </w:tcPr>
          <w:p w:rsidR="00CC6B0A" w:rsidRPr="004F2886" w:rsidRDefault="00CC6B0A" w:rsidP="0070373F">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100</w:t>
            </w:r>
          </w:p>
        </w:tc>
        <w:tc>
          <w:tcPr>
            <w:tcW w:w="866" w:type="pct"/>
            <w:shd w:val="clear" w:color="auto" w:fill="auto"/>
          </w:tcPr>
          <w:p w:rsidR="00CC6B0A" w:rsidRPr="004F2886" w:rsidRDefault="00CC6B0A" w:rsidP="0070373F">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50</w:t>
            </w:r>
          </w:p>
        </w:tc>
        <w:tc>
          <w:tcPr>
            <w:tcW w:w="859" w:type="pct"/>
            <w:shd w:val="clear" w:color="auto" w:fill="auto"/>
          </w:tcPr>
          <w:p w:rsidR="00CC6B0A" w:rsidRPr="004F2886" w:rsidRDefault="00CC6B0A" w:rsidP="0070373F">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6</w:t>
            </w:r>
          </w:p>
        </w:tc>
      </w:tr>
      <w:tr w:rsidR="00CC6B0A" w:rsidRPr="004F2886" w:rsidTr="00F87533">
        <w:trPr>
          <w:jc w:val="center"/>
        </w:trPr>
        <w:tc>
          <w:tcPr>
            <w:tcW w:w="217" w:type="pct"/>
            <w:shd w:val="clear" w:color="auto" w:fill="auto"/>
            <w:hideMark/>
          </w:tcPr>
          <w:p w:rsidR="00CC6B0A" w:rsidRPr="004F2886" w:rsidRDefault="00CC6B0A" w:rsidP="0070373F">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5.</w:t>
            </w:r>
          </w:p>
        </w:tc>
        <w:tc>
          <w:tcPr>
            <w:tcW w:w="352" w:type="pct"/>
            <w:shd w:val="clear" w:color="auto" w:fill="auto"/>
          </w:tcPr>
          <w:p w:rsidR="00CC6B0A" w:rsidRPr="004F2886" w:rsidRDefault="00CC6B0A" w:rsidP="0070373F">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XIII</w:t>
            </w:r>
          </w:p>
        </w:tc>
        <w:tc>
          <w:tcPr>
            <w:tcW w:w="1463" w:type="pct"/>
            <w:shd w:val="clear" w:color="auto" w:fill="auto"/>
            <w:hideMark/>
          </w:tcPr>
          <w:p w:rsidR="00CC6B0A" w:rsidRPr="004F2886" w:rsidRDefault="00CC6B0A" w:rsidP="0070373F">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0,05-</w:t>
            </w:r>
            <w:r w:rsidRPr="004F2886">
              <w:rPr>
                <w:rFonts w:ascii="Sylfaen" w:hAnsi="Sylfaen" w:cs="Sylfaen"/>
                <w:sz w:val="20"/>
                <w:szCs w:val="20"/>
                <w:lang w:val="hy-AM" w:eastAsia="en-GB"/>
              </w:rPr>
              <w:t>ից</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ավելի</w:t>
            </w:r>
            <w:r w:rsidRPr="004F2886">
              <w:rPr>
                <w:rFonts w:ascii="Cambria Math" w:hAnsi="Cambria Math"/>
                <w:sz w:val="20"/>
                <w:szCs w:val="20"/>
                <w:lang w:val="hy-AM" w:eastAsia="en-GB"/>
              </w:rPr>
              <w:t xml:space="preserve"> </w:t>
            </w:r>
            <w:r w:rsidRPr="004F2886">
              <w:rPr>
                <w:rFonts w:ascii="Cambria Math" w:hAnsi="Cambria Math"/>
                <w:sz w:val="20"/>
                <w:szCs w:val="20"/>
                <w:lang w:val="hy-AM" w:eastAsia="en-GB"/>
              </w:rPr>
              <w:br/>
            </w:r>
            <w:r w:rsidRPr="004F2886">
              <w:rPr>
                <w:rFonts w:ascii="Sylfaen" w:hAnsi="Sylfaen" w:cs="Sylfaen"/>
                <w:sz w:val="20"/>
                <w:szCs w:val="20"/>
                <w:lang w:val="hy-AM" w:eastAsia="en-GB"/>
              </w:rPr>
              <w:t>մինչև</w:t>
            </w:r>
            <w:r w:rsidRPr="004F2886">
              <w:rPr>
                <w:rFonts w:ascii="Cambria Math" w:hAnsi="Cambria Math"/>
                <w:sz w:val="20"/>
                <w:szCs w:val="20"/>
                <w:lang w:val="hy-AM" w:eastAsia="en-GB"/>
              </w:rPr>
              <w:t xml:space="preserve"> 0,1</w:t>
            </w:r>
          </w:p>
        </w:tc>
        <w:tc>
          <w:tcPr>
            <w:tcW w:w="1244" w:type="pct"/>
            <w:shd w:val="clear" w:color="auto" w:fill="auto"/>
            <w:hideMark/>
          </w:tcPr>
          <w:p w:rsidR="00CC6B0A" w:rsidRPr="004F2886" w:rsidRDefault="00CC6B0A" w:rsidP="0070373F">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50</w:t>
            </w:r>
          </w:p>
        </w:tc>
        <w:tc>
          <w:tcPr>
            <w:tcW w:w="866" w:type="pct"/>
            <w:shd w:val="clear" w:color="auto" w:fill="auto"/>
          </w:tcPr>
          <w:p w:rsidR="00CC6B0A" w:rsidRPr="004F2886" w:rsidRDefault="00CC6B0A" w:rsidP="0070373F">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50</w:t>
            </w:r>
          </w:p>
        </w:tc>
        <w:tc>
          <w:tcPr>
            <w:tcW w:w="859" w:type="pct"/>
            <w:shd w:val="clear" w:color="auto" w:fill="auto"/>
          </w:tcPr>
          <w:p w:rsidR="00CC6B0A" w:rsidRPr="004F2886" w:rsidRDefault="00CC6B0A" w:rsidP="0070373F">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3</w:t>
            </w:r>
          </w:p>
        </w:tc>
      </w:tr>
      <w:tr w:rsidR="00CC6B0A" w:rsidRPr="004F2886" w:rsidTr="00F87533">
        <w:trPr>
          <w:trHeight w:val="276"/>
          <w:jc w:val="center"/>
        </w:trPr>
        <w:tc>
          <w:tcPr>
            <w:tcW w:w="217" w:type="pct"/>
            <w:shd w:val="clear" w:color="auto" w:fill="auto"/>
            <w:hideMark/>
          </w:tcPr>
          <w:p w:rsidR="00CC6B0A" w:rsidRPr="004F2886" w:rsidRDefault="00CC6B0A" w:rsidP="0070373F">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6.</w:t>
            </w:r>
          </w:p>
        </w:tc>
        <w:tc>
          <w:tcPr>
            <w:tcW w:w="352" w:type="pct"/>
            <w:shd w:val="clear" w:color="auto" w:fill="auto"/>
          </w:tcPr>
          <w:p w:rsidR="00CC6B0A" w:rsidRPr="004F2886" w:rsidRDefault="00CC6B0A" w:rsidP="0070373F">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XIV</w:t>
            </w:r>
          </w:p>
        </w:tc>
        <w:tc>
          <w:tcPr>
            <w:tcW w:w="1463" w:type="pct"/>
            <w:shd w:val="clear" w:color="auto" w:fill="auto"/>
            <w:hideMark/>
          </w:tcPr>
          <w:p w:rsidR="00CC6B0A" w:rsidRPr="004F2886" w:rsidRDefault="00CC6B0A" w:rsidP="0070373F">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0,1-</w:t>
            </w:r>
            <w:r w:rsidRPr="004F2886">
              <w:rPr>
                <w:rFonts w:ascii="Sylfaen" w:hAnsi="Sylfaen" w:cs="Sylfaen"/>
                <w:sz w:val="20"/>
                <w:szCs w:val="20"/>
                <w:lang w:val="hy-AM" w:eastAsia="en-GB"/>
              </w:rPr>
              <w:t>ից</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ավել</w:t>
            </w:r>
            <w:r w:rsidRPr="004F2886">
              <w:rPr>
                <w:rFonts w:ascii="Cambria Math" w:hAnsi="Cambria Math"/>
                <w:sz w:val="20"/>
                <w:szCs w:val="20"/>
                <w:lang w:val="hy-AM" w:eastAsia="en-GB"/>
              </w:rPr>
              <w:t xml:space="preserve"> </w:t>
            </w:r>
          </w:p>
        </w:tc>
        <w:tc>
          <w:tcPr>
            <w:tcW w:w="1244" w:type="pct"/>
            <w:shd w:val="clear" w:color="auto" w:fill="auto"/>
            <w:hideMark/>
          </w:tcPr>
          <w:p w:rsidR="00CC6B0A" w:rsidRPr="004F2886" w:rsidRDefault="00CC6B0A" w:rsidP="0070373F">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30</w:t>
            </w:r>
          </w:p>
        </w:tc>
        <w:tc>
          <w:tcPr>
            <w:tcW w:w="866" w:type="pct"/>
            <w:shd w:val="clear" w:color="auto" w:fill="auto"/>
          </w:tcPr>
          <w:p w:rsidR="00CC6B0A" w:rsidRPr="004F2886" w:rsidRDefault="00CC6B0A" w:rsidP="0070373F">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55</w:t>
            </w:r>
          </w:p>
        </w:tc>
        <w:tc>
          <w:tcPr>
            <w:tcW w:w="859" w:type="pct"/>
            <w:shd w:val="clear" w:color="auto" w:fill="auto"/>
          </w:tcPr>
          <w:p w:rsidR="00CC6B0A" w:rsidRPr="004F2886" w:rsidRDefault="00CC6B0A" w:rsidP="0070373F">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2</w:t>
            </w:r>
          </w:p>
        </w:tc>
      </w:tr>
      <w:tr w:rsidR="00CC6B0A" w:rsidRPr="004F2886" w:rsidTr="00F87533">
        <w:trPr>
          <w:jc w:val="center"/>
        </w:trPr>
        <w:tc>
          <w:tcPr>
            <w:tcW w:w="217" w:type="pct"/>
            <w:shd w:val="clear" w:color="auto" w:fill="auto"/>
          </w:tcPr>
          <w:p w:rsidR="00CC6B0A" w:rsidRPr="004F2886" w:rsidRDefault="00CC6B0A" w:rsidP="0070373F">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7.</w:t>
            </w:r>
          </w:p>
        </w:tc>
        <w:tc>
          <w:tcPr>
            <w:tcW w:w="352" w:type="pct"/>
            <w:shd w:val="clear" w:color="auto" w:fill="auto"/>
          </w:tcPr>
          <w:p w:rsidR="00CC6B0A" w:rsidRPr="004F2886" w:rsidRDefault="00CC6B0A" w:rsidP="0070373F">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XV</w:t>
            </w:r>
          </w:p>
        </w:tc>
        <w:tc>
          <w:tcPr>
            <w:tcW w:w="1463" w:type="pct"/>
            <w:shd w:val="clear" w:color="auto" w:fill="auto"/>
          </w:tcPr>
          <w:p w:rsidR="00CC6B0A" w:rsidRPr="004F2886" w:rsidDel="00CB13DA" w:rsidRDefault="00CC6B0A" w:rsidP="0070373F">
            <w:pPr>
              <w:spacing w:after="0" w:line="240" w:lineRule="auto"/>
              <w:jc w:val="center"/>
              <w:rPr>
                <w:rFonts w:ascii="Cambria Math" w:hAnsi="Cambria Math"/>
                <w:sz w:val="20"/>
                <w:szCs w:val="20"/>
                <w:lang w:val="hy-AM" w:eastAsia="en-GB"/>
              </w:rPr>
            </w:pPr>
            <w:r w:rsidRPr="004F2886">
              <w:rPr>
                <w:rFonts w:ascii="Sylfaen" w:hAnsi="Sylfaen" w:cs="Sylfaen"/>
                <w:sz w:val="20"/>
                <w:szCs w:val="20"/>
                <w:lang w:val="hy-AM" w:eastAsia="en-GB"/>
              </w:rPr>
              <w:t>Արտադրական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գործընթացի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պարբերական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դիտարկում</w:t>
            </w:r>
          </w:p>
        </w:tc>
        <w:tc>
          <w:tcPr>
            <w:tcW w:w="1244" w:type="pct"/>
            <w:shd w:val="clear" w:color="auto" w:fill="auto"/>
          </w:tcPr>
          <w:p w:rsidR="00CC6B0A" w:rsidRPr="004F2886" w:rsidDel="00CB13DA" w:rsidRDefault="00CC6B0A" w:rsidP="0070373F">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20</w:t>
            </w:r>
          </w:p>
        </w:tc>
        <w:tc>
          <w:tcPr>
            <w:tcW w:w="866" w:type="pct"/>
            <w:shd w:val="clear" w:color="auto" w:fill="auto"/>
          </w:tcPr>
          <w:p w:rsidR="00CC6B0A" w:rsidRPr="004F2886" w:rsidRDefault="00CC6B0A" w:rsidP="0070373F">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55</w:t>
            </w:r>
          </w:p>
        </w:tc>
        <w:tc>
          <w:tcPr>
            <w:tcW w:w="859" w:type="pct"/>
            <w:shd w:val="clear" w:color="auto" w:fill="auto"/>
          </w:tcPr>
          <w:p w:rsidR="00CC6B0A" w:rsidRPr="004F2886" w:rsidRDefault="00CC6B0A" w:rsidP="0070373F">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1</w:t>
            </w:r>
          </w:p>
        </w:tc>
      </w:tr>
      <w:tr w:rsidR="00CC6B0A" w:rsidRPr="004F2886" w:rsidTr="00F87533">
        <w:trPr>
          <w:jc w:val="center"/>
        </w:trPr>
        <w:tc>
          <w:tcPr>
            <w:tcW w:w="217" w:type="pct"/>
            <w:shd w:val="clear" w:color="auto" w:fill="auto"/>
          </w:tcPr>
          <w:p w:rsidR="00CC6B0A" w:rsidRPr="004F2886" w:rsidRDefault="00CC6B0A" w:rsidP="0070373F">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8.</w:t>
            </w:r>
          </w:p>
        </w:tc>
        <w:tc>
          <w:tcPr>
            <w:tcW w:w="352" w:type="pct"/>
            <w:shd w:val="clear" w:color="auto" w:fill="auto"/>
          </w:tcPr>
          <w:p w:rsidR="00CC6B0A" w:rsidRPr="004F2886" w:rsidRDefault="00CC6B0A" w:rsidP="0070373F">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XVI</w:t>
            </w:r>
          </w:p>
        </w:tc>
        <w:tc>
          <w:tcPr>
            <w:tcW w:w="1463" w:type="pct"/>
            <w:shd w:val="clear" w:color="auto" w:fill="auto"/>
          </w:tcPr>
          <w:p w:rsidR="00CC6B0A" w:rsidRPr="004F2886" w:rsidDel="00CB13DA" w:rsidRDefault="00CC6B0A" w:rsidP="0070373F">
            <w:pPr>
              <w:spacing w:after="0" w:line="240" w:lineRule="auto"/>
              <w:jc w:val="center"/>
              <w:rPr>
                <w:rFonts w:ascii="Cambria Math" w:hAnsi="Cambria Math"/>
                <w:sz w:val="20"/>
                <w:szCs w:val="20"/>
                <w:lang w:val="hy-AM" w:eastAsia="en-GB"/>
              </w:rPr>
            </w:pPr>
            <w:r w:rsidRPr="004F2886">
              <w:rPr>
                <w:rFonts w:ascii="Sylfaen" w:hAnsi="Sylfaen" w:cs="Sylfaen"/>
                <w:sz w:val="20"/>
                <w:szCs w:val="20"/>
                <w:lang w:val="hy-AM" w:eastAsia="en-GB"/>
              </w:rPr>
              <w:t>Արտադրական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գործընթացի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ընդհանուր</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դիտարկում</w:t>
            </w:r>
          </w:p>
        </w:tc>
        <w:tc>
          <w:tcPr>
            <w:tcW w:w="1244" w:type="pct"/>
            <w:shd w:val="clear" w:color="auto" w:fill="auto"/>
          </w:tcPr>
          <w:p w:rsidR="00CC6B0A" w:rsidRPr="004F2886" w:rsidDel="00CB13DA" w:rsidRDefault="00CC6B0A" w:rsidP="0070373F">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10</w:t>
            </w:r>
          </w:p>
        </w:tc>
        <w:tc>
          <w:tcPr>
            <w:tcW w:w="866" w:type="pct"/>
            <w:shd w:val="clear" w:color="auto" w:fill="auto"/>
          </w:tcPr>
          <w:p w:rsidR="00CC6B0A" w:rsidRPr="004F2886" w:rsidRDefault="00CC6B0A" w:rsidP="0070373F">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55</w:t>
            </w:r>
          </w:p>
        </w:tc>
        <w:tc>
          <w:tcPr>
            <w:tcW w:w="859" w:type="pct"/>
            <w:shd w:val="clear" w:color="auto" w:fill="auto"/>
          </w:tcPr>
          <w:p w:rsidR="00CC6B0A" w:rsidRPr="004F2886" w:rsidRDefault="00CC6B0A" w:rsidP="0070373F">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0,8</w:t>
            </w:r>
          </w:p>
        </w:tc>
      </w:tr>
      <w:tr w:rsidR="00CC6B0A" w:rsidRPr="004F2886" w:rsidTr="00F87533">
        <w:trPr>
          <w:jc w:val="center"/>
        </w:trPr>
        <w:tc>
          <w:tcPr>
            <w:tcW w:w="217" w:type="pct"/>
            <w:shd w:val="clear" w:color="auto" w:fill="auto"/>
          </w:tcPr>
          <w:p w:rsidR="00CC6B0A" w:rsidRPr="004F2886" w:rsidRDefault="00CC6B0A" w:rsidP="0070373F">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9.</w:t>
            </w:r>
          </w:p>
        </w:tc>
        <w:tc>
          <w:tcPr>
            <w:tcW w:w="352" w:type="pct"/>
            <w:shd w:val="clear" w:color="auto" w:fill="auto"/>
          </w:tcPr>
          <w:p w:rsidR="00CC6B0A" w:rsidRPr="004F2886" w:rsidRDefault="00CC6B0A" w:rsidP="0070373F">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XVII</w:t>
            </w:r>
          </w:p>
        </w:tc>
        <w:tc>
          <w:tcPr>
            <w:tcW w:w="1463" w:type="pct"/>
            <w:shd w:val="clear" w:color="auto" w:fill="auto"/>
          </w:tcPr>
          <w:p w:rsidR="00CC6B0A" w:rsidRPr="004F2886" w:rsidDel="00CB13DA" w:rsidRDefault="00CC6B0A" w:rsidP="0070373F">
            <w:pPr>
              <w:spacing w:after="0" w:line="240" w:lineRule="auto"/>
              <w:jc w:val="center"/>
              <w:rPr>
                <w:rFonts w:ascii="Cambria Math" w:hAnsi="Cambria Math"/>
                <w:sz w:val="20"/>
                <w:szCs w:val="20"/>
                <w:lang w:val="hy-AM" w:eastAsia="en-GB"/>
              </w:rPr>
            </w:pPr>
            <w:r w:rsidRPr="004F2886">
              <w:rPr>
                <w:rFonts w:ascii="Sylfaen" w:hAnsi="Sylfaen" w:cs="Sylfaen"/>
                <w:sz w:val="20"/>
                <w:szCs w:val="20"/>
                <w:lang w:val="hy-AM" w:eastAsia="en-GB"/>
              </w:rPr>
              <w:t>Ինժեներական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հաղորդա</w:t>
            </w:r>
            <w:r w:rsidR="006863A7" w:rsidRPr="004F2886">
              <w:rPr>
                <w:rFonts w:ascii="Cambria Math" w:hAnsi="Cambria Math"/>
                <w:sz w:val="20"/>
                <w:szCs w:val="20"/>
                <w:lang w:val="hy-AM" w:eastAsia="en-GB"/>
              </w:rPr>
              <w:softHyphen/>
            </w:r>
            <w:r w:rsidRPr="004F2886">
              <w:rPr>
                <w:rFonts w:ascii="Sylfaen" w:hAnsi="Sylfaen" w:cs="Sylfaen"/>
                <w:sz w:val="20"/>
                <w:szCs w:val="20"/>
                <w:lang w:val="hy-AM" w:eastAsia="en-GB"/>
              </w:rPr>
              <w:t>կցուղիների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ընդհանուր</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դիտարկում</w:t>
            </w:r>
          </w:p>
        </w:tc>
        <w:tc>
          <w:tcPr>
            <w:tcW w:w="1244" w:type="pct"/>
            <w:shd w:val="clear" w:color="auto" w:fill="auto"/>
          </w:tcPr>
          <w:p w:rsidR="00CC6B0A" w:rsidRPr="004F2886" w:rsidDel="00CB13DA" w:rsidRDefault="00CC6B0A" w:rsidP="0070373F">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5</w:t>
            </w:r>
          </w:p>
        </w:tc>
        <w:tc>
          <w:tcPr>
            <w:tcW w:w="866" w:type="pct"/>
            <w:shd w:val="clear" w:color="auto" w:fill="auto"/>
          </w:tcPr>
          <w:p w:rsidR="00CC6B0A" w:rsidRPr="004F2886" w:rsidRDefault="00CC6B0A" w:rsidP="0070373F">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55</w:t>
            </w:r>
          </w:p>
        </w:tc>
        <w:tc>
          <w:tcPr>
            <w:tcW w:w="859" w:type="pct"/>
            <w:shd w:val="clear" w:color="auto" w:fill="auto"/>
          </w:tcPr>
          <w:p w:rsidR="00CC6B0A" w:rsidRPr="004F2886" w:rsidRDefault="00CC6B0A" w:rsidP="0070373F">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0,5</w:t>
            </w:r>
          </w:p>
        </w:tc>
      </w:tr>
      <w:tr w:rsidR="00CC6B0A" w:rsidRPr="004F2886" w:rsidTr="00F87533">
        <w:trPr>
          <w:jc w:val="center"/>
        </w:trPr>
        <w:tc>
          <w:tcPr>
            <w:tcW w:w="5000" w:type="pct"/>
            <w:gridSpan w:val="6"/>
            <w:shd w:val="clear" w:color="auto" w:fill="auto"/>
            <w:hideMark/>
          </w:tcPr>
          <w:p w:rsidR="00CC6B0A" w:rsidRPr="004F2886" w:rsidRDefault="00CC6B0A" w:rsidP="00D06AC3">
            <w:pPr>
              <w:spacing w:after="0" w:line="240" w:lineRule="auto"/>
              <w:ind w:left="111" w:right="-76" w:hanging="210"/>
              <w:rPr>
                <w:rFonts w:ascii="Cambria Math" w:hAnsi="Cambria Math"/>
                <w:sz w:val="20"/>
                <w:szCs w:val="20"/>
                <w:lang w:val="hy-AM" w:eastAsia="en-GB"/>
              </w:rPr>
            </w:pPr>
            <w:r w:rsidRPr="004F2886">
              <w:rPr>
                <w:rFonts w:ascii="Cambria Math" w:hAnsi="Cambria Math"/>
                <w:sz w:val="20"/>
                <w:szCs w:val="20"/>
                <w:lang w:val="hy-AM" w:eastAsia="en-GB"/>
              </w:rPr>
              <w:t xml:space="preserve">8. XI-XIV </w:t>
            </w:r>
            <w:r w:rsidRPr="004F2886">
              <w:rPr>
                <w:rFonts w:ascii="Sylfaen" w:hAnsi="Sylfaen" w:cs="Sylfaen"/>
                <w:sz w:val="20"/>
                <w:szCs w:val="20"/>
                <w:lang w:val="hy-AM" w:eastAsia="en-GB"/>
              </w:rPr>
              <w:t>կարգերի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տեսողական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աշխատանքների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համար</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վնասվածքի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վտանգի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դեպքում</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լուսավորվա</w:t>
            </w:r>
            <w:r w:rsidR="00D06AC3" w:rsidRPr="004F2886">
              <w:rPr>
                <w:rFonts w:ascii="Cambria Math" w:hAnsi="Cambria Math"/>
                <w:sz w:val="20"/>
                <w:szCs w:val="20"/>
                <w:lang w:val="hy-AM" w:eastAsia="en-GB"/>
              </w:rPr>
              <w:softHyphen/>
            </w:r>
            <w:r w:rsidRPr="004F2886">
              <w:rPr>
                <w:rFonts w:ascii="Sylfaen" w:hAnsi="Sylfaen" w:cs="Sylfaen"/>
                <w:sz w:val="20"/>
                <w:szCs w:val="20"/>
                <w:lang w:val="hy-AM" w:eastAsia="en-GB"/>
              </w:rPr>
              <w:t>ծությունը</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պետք</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է</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ընդունել</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ըստ</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հարակից</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ավելի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բարձր</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կարգի</w:t>
            </w:r>
            <w:r w:rsidRPr="004F2886">
              <w:rPr>
                <w:rFonts w:ascii="Cambria Math" w:hAnsi="Cambria Math"/>
                <w:sz w:val="20"/>
                <w:szCs w:val="20"/>
                <w:lang w:val="hy-AM" w:eastAsia="en-GB"/>
              </w:rPr>
              <w:t>:</w:t>
            </w:r>
          </w:p>
          <w:p w:rsidR="00CC6B0A" w:rsidRPr="004F2886" w:rsidRDefault="00CC6B0A" w:rsidP="00D06AC3">
            <w:pPr>
              <w:spacing w:after="0" w:line="240" w:lineRule="auto"/>
              <w:ind w:left="111" w:right="-76" w:hanging="210"/>
              <w:rPr>
                <w:rFonts w:ascii="Cambria Math" w:hAnsi="Cambria Math"/>
                <w:sz w:val="20"/>
                <w:szCs w:val="20"/>
                <w:lang w:val="hy-AM" w:eastAsia="en-GB"/>
              </w:rPr>
            </w:pPr>
            <w:r w:rsidRPr="004F2886">
              <w:rPr>
                <w:rFonts w:ascii="Cambria Math" w:hAnsi="Cambria Math"/>
                <w:sz w:val="20"/>
                <w:szCs w:val="20"/>
                <w:lang w:val="hy-AM" w:eastAsia="en-GB"/>
              </w:rPr>
              <w:t xml:space="preserve">9. </w:t>
            </w:r>
            <w:r w:rsidRPr="004F2886">
              <w:rPr>
                <w:rFonts w:ascii="Sylfaen" w:hAnsi="Sylfaen" w:cs="Sylfaen"/>
                <w:sz w:val="20"/>
                <w:szCs w:val="20"/>
                <w:lang w:val="hy-AM" w:eastAsia="en-GB"/>
              </w:rPr>
              <w:t>Արհեստական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լուսավորման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սահմանված</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տեսակարար</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առավելագույն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թույլատրելի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հզորության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մեծու</w:t>
            </w:r>
            <w:r w:rsidR="00D06AC3" w:rsidRPr="004F2886">
              <w:rPr>
                <w:rFonts w:ascii="Cambria Math" w:hAnsi="Cambria Math"/>
                <w:sz w:val="20"/>
                <w:szCs w:val="20"/>
                <w:lang w:val="hy-AM" w:eastAsia="en-GB"/>
              </w:rPr>
              <w:softHyphen/>
            </w:r>
            <w:r w:rsidRPr="004F2886">
              <w:rPr>
                <w:rFonts w:ascii="Sylfaen" w:hAnsi="Sylfaen" w:cs="Sylfaen"/>
                <w:sz w:val="20"/>
                <w:szCs w:val="20"/>
                <w:lang w:val="hy-AM" w:eastAsia="en-GB"/>
              </w:rPr>
              <w:t>թյունները</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կարող</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են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բարձրացվել</w:t>
            </w:r>
            <w:r w:rsidRPr="004F2886">
              <w:rPr>
                <w:rFonts w:ascii="Cambria Math" w:hAnsi="Cambria Math"/>
                <w:sz w:val="20"/>
                <w:szCs w:val="20"/>
                <w:lang w:val="hy-AM" w:eastAsia="en-GB"/>
              </w:rPr>
              <w:t xml:space="preserve"> 30%-</w:t>
            </w:r>
            <w:r w:rsidRPr="004F2886">
              <w:rPr>
                <w:rFonts w:ascii="Sylfaen" w:hAnsi="Sylfaen" w:cs="Sylfaen"/>
                <w:sz w:val="20"/>
                <w:szCs w:val="20"/>
                <w:lang w:val="hy-AM" w:eastAsia="en-GB"/>
              </w:rPr>
              <w:t>ով</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տեխնիկապես</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հիմնավորված</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դեպքերում</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խոշորաչափ</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սարքավորումների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առկայության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դեպքում</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և</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այլն</w:t>
            </w:r>
            <w:r w:rsidRPr="004F2886">
              <w:rPr>
                <w:rFonts w:ascii="Cambria Math" w:hAnsi="Cambria Math"/>
                <w:sz w:val="20"/>
                <w:szCs w:val="20"/>
                <w:lang w:val="hy-AM" w:eastAsia="en-GB"/>
              </w:rPr>
              <w:t>)</w:t>
            </w:r>
            <w:r w:rsidR="00816BF1" w:rsidRPr="004F2886">
              <w:rPr>
                <w:rFonts w:ascii="Cambria Math" w:hAnsi="Cambria Math"/>
                <w:sz w:val="20"/>
                <w:szCs w:val="20"/>
                <w:lang w:val="hy-AM" w:eastAsia="en-GB"/>
              </w:rPr>
              <w:t>:</w:t>
            </w:r>
          </w:p>
        </w:tc>
      </w:tr>
    </w:tbl>
    <w:p w:rsidR="00CC6B0A" w:rsidRPr="004F2886" w:rsidRDefault="00CC6B0A" w:rsidP="00090719">
      <w:pPr>
        <w:spacing w:after="120" w:line="264" w:lineRule="auto"/>
        <w:jc w:val="both"/>
        <w:rPr>
          <w:rFonts w:ascii="Cambria Math" w:hAnsi="Cambria Math" w:cs="Sylfaen"/>
          <w:sz w:val="24"/>
          <w:szCs w:val="24"/>
          <w:lang w:val="hy-AM" w:eastAsia="en-GB"/>
        </w:rPr>
      </w:pPr>
    </w:p>
    <w:p w:rsidR="00CC6B0A" w:rsidRPr="004F2886" w:rsidRDefault="00CC6B0A" w:rsidP="000E3DBE">
      <w:pPr>
        <w:pStyle w:val="ListParagraph"/>
        <w:numPr>
          <w:ilvl w:val="0"/>
          <w:numId w:val="17"/>
        </w:numPr>
        <w:tabs>
          <w:tab w:val="left" w:pos="1092"/>
        </w:tabs>
        <w:spacing w:after="80" w:line="264" w:lineRule="auto"/>
        <w:ind w:left="0" w:firstLine="567"/>
        <w:contextualSpacing w:val="0"/>
        <w:jc w:val="both"/>
        <w:rPr>
          <w:rFonts w:ascii="Cambria Math" w:hAnsi="Cambria Math" w:cs="Sylfaen"/>
          <w:sz w:val="24"/>
          <w:szCs w:val="24"/>
          <w:lang w:eastAsia="en-GB"/>
        </w:rPr>
      </w:pPr>
      <w:r w:rsidRPr="004F2886">
        <w:rPr>
          <w:rFonts w:ascii="Sylfaen" w:hAnsi="Sylfaen" w:cs="Sylfaen"/>
          <w:sz w:val="24"/>
          <w:szCs w:val="24"/>
          <w:lang w:eastAsia="en-GB"/>
        </w:rPr>
        <w:t>Կազմակերպությունների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հրապարակների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հորիզոնական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լուսավորվածությունը</w:t>
      </w:r>
      <w:r w:rsidR="00D97FBA" w:rsidRPr="004F2886">
        <w:rPr>
          <w:rFonts w:ascii="Cambria Math" w:hAnsi="Cambria Math" w:cs="Sylfaen"/>
          <w:sz w:val="24"/>
          <w:szCs w:val="24"/>
          <w:lang w:eastAsia="en-GB"/>
        </w:rPr>
        <w:t xml:space="preserve"> </w:t>
      </w:r>
      <w:r w:rsidRPr="004F2886">
        <w:rPr>
          <w:rFonts w:ascii="Sylfaen" w:hAnsi="Sylfaen" w:cs="Sylfaen"/>
          <w:sz w:val="24"/>
          <w:szCs w:val="24"/>
          <w:lang w:eastAsia="en-GB"/>
        </w:rPr>
        <w:t>նվազագույն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մեծության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կետերում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գետնի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կամ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ճանապարհապատվածքի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մակարդակի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վրա</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անհրաժեշտ</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ընդունել</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ըստ</w:t>
      </w:r>
      <w:r w:rsidRPr="004F2886">
        <w:rPr>
          <w:rFonts w:ascii="Cambria Math" w:hAnsi="Cambria Math" w:cs="Sylfaen"/>
          <w:sz w:val="24"/>
          <w:szCs w:val="24"/>
          <w:lang w:eastAsia="en-GB"/>
        </w:rPr>
        <w:t xml:space="preserve"> 11-</w:t>
      </w:r>
      <w:r w:rsidRPr="004F2886">
        <w:rPr>
          <w:rFonts w:ascii="Sylfaen" w:hAnsi="Sylfaen" w:cs="Sylfaen"/>
          <w:sz w:val="24"/>
          <w:szCs w:val="24"/>
          <w:lang w:eastAsia="en-GB"/>
        </w:rPr>
        <w:t>րդ</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աղյուսակի</w:t>
      </w:r>
      <w:r w:rsidRPr="004F2886">
        <w:rPr>
          <w:rFonts w:ascii="Cambria Math" w:hAnsi="Cambria Math" w:cs="Sylfaen"/>
          <w:sz w:val="24"/>
          <w:szCs w:val="24"/>
          <w:lang w:eastAsia="en-GB"/>
        </w:rPr>
        <w:t>:</w:t>
      </w:r>
    </w:p>
    <w:p w:rsidR="00CC6B0A" w:rsidRPr="004F2886" w:rsidRDefault="00CC6B0A" w:rsidP="000266F9">
      <w:pPr>
        <w:spacing w:after="120" w:line="264" w:lineRule="auto"/>
        <w:ind w:left="1330" w:hanging="1330"/>
        <w:jc w:val="both"/>
        <w:rPr>
          <w:rFonts w:ascii="Cambria Math" w:hAnsi="Cambria Math"/>
          <w:szCs w:val="24"/>
          <w:lang w:val="hy-AM" w:eastAsia="en-GB"/>
        </w:rPr>
      </w:pPr>
      <w:r w:rsidRPr="004F2886">
        <w:rPr>
          <w:rFonts w:ascii="Sylfaen" w:hAnsi="Sylfaen" w:cs="Sylfaen"/>
          <w:szCs w:val="24"/>
          <w:lang w:val="hy-AM" w:eastAsia="en-GB"/>
        </w:rPr>
        <w:t>Աղյուսակ</w:t>
      </w:r>
      <w:r w:rsidRPr="004F2886">
        <w:rPr>
          <w:rFonts w:ascii="Cambria Math" w:hAnsi="Cambria Math"/>
          <w:szCs w:val="24"/>
          <w:lang w:val="hy-AM" w:eastAsia="en-GB"/>
        </w:rPr>
        <w:t xml:space="preserve"> 11. </w:t>
      </w:r>
      <w:r w:rsidRPr="004F2886">
        <w:rPr>
          <w:rFonts w:ascii="Sylfaen" w:hAnsi="Sylfaen" w:cs="Sylfaen"/>
          <w:szCs w:val="24"/>
          <w:lang w:val="hy-AM" w:eastAsia="en-GB"/>
        </w:rPr>
        <w:t>Կազմակերպությունների</w:t>
      </w:r>
      <w:r w:rsidRPr="004F2886">
        <w:rPr>
          <w:rFonts w:ascii="Cambria Math" w:hAnsi="Cambria Math"/>
          <w:szCs w:val="24"/>
          <w:lang w:val="hy-AM" w:eastAsia="en-GB"/>
        </w:rPr>
        <w:t xml:space="preserve"> </w:t>
      </w:r>
      <w:r w:rsidRPr="004F2886">
        <w:rPr>
          <w:rFonts w:ascii="Sylfaen" w:hAnsi="Sylfaen" w:cs="Sylfaen"/>
          <w:szCs w:val="24"/>
          <w:lang w:val="hy-AM" w:eastAsia="en-GB"/>
        </w:rPr>
        <w:t>տարածքների</w:t>
      </w:r>
      <w:r w:rsidRPr="004F2886">
        <w:rPr>
          <w:rFonts w:ascii="Cambria Math" w:hAnsi="Cambria Math"/>
          <w:szCs w:val="24"/>
          <w:lang w:val="hy-AM" w:eastAsia="en-GB"/>
        </w:rPr>
        <w:t xml:space="preserve"> </w:t>
      </w:r>
      <w:r w:rsidRPr="004F2886">
        <w:rPr>
          <w:rFonts w:ascii="Sylfaen" w:hAnsi="Sylfaen" w:cs="Sylfaen"/>
          <w:szCs w:val="24"/>
          <w:lang w:val="hy-AM" w:eastAsia="en-GB"/>
        </w:rPr>
        <w:t>լուսավորվածությունը</w:t>
      </w:r>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3"/>
        <w:gridCol w:w="3160"/>
        <w:gridCol w:w="2541"/>
      </w:tblGrid>
      <w:tr w:rsidR="00CC6B0A" w:rsidRPr="004F2886" w:rsidTr="00484763">
        <w:trPr>
          <w:jc w:val="center"/>
        </w:trPr>
        <w:tc>
          <w:tcPr>
            <w:tcW w:w="4223" w:type="dxa"/>
            <w:shd w:val="clear" w:color="auto" w:fill="auto"/>
            <w:vAlign w:val="center"/>
            <w:hideMark/>
          </w:tcPr>
          <w:p w:rsidR="00CC6B0A" w:rsidRPr="004F2886" w:rsidRDefault="00CC6B0A" w:rsidP="00D06AC3">
            <w:pPr>
              <w:spacing w:after="0" w:line="240" w:lineRule="auto"/>
              <w:jc w:val="center"/>
              <w:rPr>
                <w:rFonts w:ascii="Cambria Math" w:hAnsi="Cambria Math"/>
                <w:sz w:val="20"/>
                <w:szCs w:val="24"/>
                <w:lang w:val="hy-AM" w:eastAsia="en-GB"/>
              </w:rPr>
            </w:pPr>
            <w:r w:rsidRPr="004F2886">
              <w:rPr>
                <w:rFonts w:ascii="Sylfaen" w:hAnsi="Sylfaen" w:cs="Sylfaen"/>
                <w:sz w:val="20"/>
                <w:szCs w:val="24"/>
                <w:lang w:val="hy-AM" w:eastAsia="en-GB"/>
              </w:rPr>
              <w:t>Լուսավորվող</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օբյեկտներ</w:t>
            </w:r>
          </w:p>
        </w:tc>
        <w:tc>
          <w:tcPr>
            <w:tcW w:w="3160" w:type="dxa"/>
            <w:shd w:val="clear" w:color="auto" w:fill="auto"/>
            <w:hideMark/>
          </w:tcPr>
          <w:p w:rsidR="00CC6B0A" w:rsidRPr="004F2886" w:rsidRDefault="00CC6B0A" w:rsidP="000E3DBE">
            <w:pPr>
              <w:spacing w:after="0" w:line="240" w:lineRule="auto"/>
              <w:jc w:val="center"/>
              <w:rPr>
                <w:rFonts w:ascii="Cambria Math" w:hAnsi="Cambria Math"/>
                <w:sz w:val="20"/>
                <w:szCs w:val="24"/>
                <w:lang w:val="hy-AM" w:eastAsia="en-GB"/>
              </w:rPr>
            </w:pPr>
            <w:r w:rsidRPr="004F2886">
              <w:rPr>
                <w:rFonts w:ascii="Sylfaen" w:hAnsi="Sylfaen" w:cs="Sylfaen"/>
                <w:sz w:val="20"/>
                <w:szCs w:val="24"/>
                <w:lang w:val="hy-AM" w:eastAsia="en-GB"/>
              </w:rPr>
              <w:t>Երթևեկության</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առավելագույն</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ինտենսիվությունը</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երկկողմ</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ուղղություններով</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միավոր</w:t>
            </w:r>
            <w:r w:rsidRPr="004F2886">
              <w:rPr>
                <w:rFonts w:ascii="Cambria Math" w:hAnsi="Cambria Math"/>
                <w:sz w:val="20"/>
                <w:szCs w:val="24"/>
                <w:lang w:val="hy-AM" w:eastAsia="en-GB"/>
              </w:rPr>
              <w:t>/</w:t>
            </w:r>
            <w:r w:rsidRPr="004F2886">
              <w:rPr>
                <w:rFonts w:ascii="Sylfaen" w:hAnsi="Sylfaen" w:cs="Sylfaen"/>
                <w:sz w:val="20"/>
                <w:szCs w:val="24"/>
                <w:lang w:val="hy-AM" w:eastAsia="en-GB"/>
              </w:rPr>
              <w:t>ժամ</w:t>
            </w:r>
          </w:p>
        </w:tc>
        <w:tc>
          <w:tcPr>
            <w:tcW w:w="2541" w:type="dxa"/>
            <w:shd w:val="clear" w:color="auto" w:fill="auto"/>
            <w:hideMark/>
          </w:tcPr>
          <w:p w:rsidR="00CC6B0A" w:rsidRPr="004F2886" w:rsidRDefault="00CC6B0A" w:rsidP="000E3DBE">
            <w:pPr>
              <w:spacing w:after="0" w:line="240" w:lineRule="auto"/>
              <w:jc w:val="center"/>
              <w:rPr>
                <w:rFonts w:ascii="Cambria Math" w:hAnsi="Cambria Math"/>
                <w:sz w:val="20"/>
                <w:szCs w:val="24"/>
                <w:lang w:val="hy-AM" w:eastAsia="en-GB"/>
              </w:rPr>
            </w:pPr>
            <w:r w:rsidRPr="004F2886">
              <w:rPr>
                <w:rFonts w:ascii="Sylfaen" w:hAnsi="Sylfaen" w:cs="Sylfaen"/>
                <w:sz w:val="20"/>
                <w:szCs w:val="24"/>
                <w:lang w:val="hy-AM" w:eastAsia="en-GB"/>
              </w:rPr>
              <w:t>Հորիզոնական</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հարթու</w:t>
            </w:r>
            <w:r w:rsidR="000E3DBE" w:rsidRPr="004F2886">
              <w:rPr>
                <w:rFonts w:ascii="Cambria Math" w:hAnsi="Cambria Math" w:cs="Sylfaen"/>
                <w:sz w:val="20"/>
                <w:szCs w:val="24"/>
                <w:lang w:val="hy-AM" w:eastAsia="en-GB"/>
              </w:rPr>
              <w:softHyphen/>
            </w:r>
            <w:r w:rsidRPr="004F2886">
              <w:rPr>
                <w:rFonts w:ascii="Sylfaen" w:hAnsi="Sylfaen" w:cs="Sylfaen"/>
                <w:sz w:val="20"/>
                <w:szCs w:val="24"/>
                <w:lang w:val="hy-AM" w:eastAsia="en-GB"/>
              </w:rPr>
              <w:t>թյունում</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նվազագույն</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լուսավորվածությունը</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լք</w:t>
            </w:r>
          </w:p>
        </w:tc>
      </w:tr>
      <w:tr w:rsidR="009064C7" w:rsidRPr="004F2886" w:rsidTr="00484763">
        <w:trPr>
          <w:jc w:val="center"/>
        </w:trPr>
        <w:tc>
          <w:tcPr>
            <w:tcW w:w="4223" w:type="dxa"/>
            <w:shd w:val="clear" w:color="auto" w:fill="auto"/>
            <w:vAlign w:val="center"/>
          </w:tcPr>
          <w:p w:rsidR="009064C7" w:rsidRPr="004F2886" w:rsidRDefault="009064C7" w:rsidP="00D06AC3">
            <w:pPr>
              <w:spacing w:after="0" w:line="240" w:lineRule="auto"/>
              <w:jc w:val="center"/>
              <w:rPr>
                <w:rFonts w:ascii="Cambria Math" w:hAnsi="Cambria Math" w:cs="Sylfaen"/>
                <w:i/>
                <w:sz w:val="20"/>
                <w:szCs w:val="24"/>
                <w:lang w:val="hy-AM" w:eastAsia="en-GB"/>
              </w:rPr>
            </w:pPr>
            <w:r w:rsidRPr="004F2886">
              <w:rPr>
                <w:rFonts w:ascii="Cambria Math" w:hAnsi="Cambria Math" w:cs="Sylfaen"/>
                <w:i/>
                <w:sz w:val="20"/>
                <w:szCs w:val="24"/>
                <w:lang w:val="hy-AM" w:eastAsia="en-GB"/>
              </w:rPr>
              <w:t>1</w:t>
            </w:r>
          </w:p>
        </w:tc>
        <w:tc>
          <w:tcPr>
            <w:tcW w:w="3160" w:type="dxa"/>
            <w:shd w:val="clear" w:color="auto" w:fill="auto"/>
          </w:tcPr>
          <w:p w:rsidR="009064C7" w:rsidRPr="004F2886" w:rsidRDefault="009064C7" w:rsidP="000E3DBE">
            <w:pPr>
              <w:spacing w:after="0" w:line="240" w:lineRule="auto"/>
              <w:jc w:val="center"/>
              <w:rPr>
                <w:rFonts w:ascii="Cambria Math" w:hAnsi="Cambria Math" w:cs="Sylfaen"/>
                <w:i/>
                <w:sz w:val="20"/>
                <w:szCs w:val="24"/>
                <w:lang w:val="hy-AM" w:eastAsia="en-GB"/>
              </w:rPr>
            </w:pPr>
            <w:r w:rsidRPr="004F2886">
              <w:rPr>
                <w:rFonts w:ascii="Cambria Math" w:hAnsi="Cambria Math" w:cs="Sylfaen"/>
                <w:i/>
                <w:sz w:val="20"/>
                <w:szCs w:val="24"/>
                <w:lang w:val="hy-AM" w:eastAsia="en-GB"/>
              </w:rPr>
              <w:t>2</w:t>
            </w:r>
          </w:p>
        </w:tc>
        <w:tc>
          <w:tcPr>
            <w:tcW w:w="2541" w:type="dxa"/>
            <w:shd w:val="clear" w:color="auto" w:fill="auto"/>
          </w:tcPr>
          <w:p w:rsidR="009064C7" w:rsidRPr="004F2886" w:rsidRDefault="009064C7" w:rsidP="000E3DBE">
            <w:pPr>
              <w:spacing w:after="0" w:line="240" w:lineRule="auto"/>
              <w:jc w:val="center"/>
              <w:rPr>
                <w:rFonts w:ascii="Cambria Math" w:hAnsi="Cambria Math" w:cs="Sylfaen"/>
                <w:i/>
                <w:sz w:val="20"/>
                <w:szCs w:val="24"/>
                <w:lang w:val="hy-AM" w:eastAsia="en-GB"/>
              </w:rPr>
            </w:pPr>
            <w:r w:rsidRPr="004F2886">
              <w:rPr>
                <w:rFonts w:ascii="Cambria Math" w:hAnsi="Cambria Math" w:cs="Sylfaen"/>
                <w:i/>
                <w:sz w:val="20"/>
                <w:szCs w:val="24"/>
                <w:lang w:val="hy-AM" w:eastAsia="en-GB"/>
              </w:rPr>
              <w:t>3</w:t>
            </w:r>
          </w:p>
        </w:tc>
      </w:tr>
      <w:tr w:rsidR="00CC6B0A" w:rsidRPr="004F2886" w:rsidTr="00484763">
        <w:trPr>
          <w:jc w:val="center"/>
        </w:trPr>
        <w:tc>
          <w:tcPr>
            <w:tcW w:w="4223" w:type="dxa"/>
            <w:shd w:val="clear" w:color="auto" w:fill="auto"/>
            <w:vAlign w:val="center"/>
            <w:hideMark/>
          </w:tcPr>
          <w:p w:rsidR="00CC6B0A" w:rsidRPr="004F2886" w:rsidRDefault="00CC6B0A" w:rsidP="009064C7">
            <w:pPr>
              <w:spacing w:after="0" w:line="240" w:lineRule="auto"/>
              <w:ind w:left="153" w:right="-76" w:hanging="210"/>
              <w:rPr>
                <w:rFonts w:ascii="Cambria Math" w:hAnsi="Cambria Math"/>
                <w:sz w:val="20"/>
                <w:szCs w:val="24"/>
                <w:lang w:val="hy-AM" w:eastAsia="en-GB"/>
              </w:rPr>
            </w:pPr>
            <w:r w:rsidRPr="004F2886">
              <w:rPr>
                <w:rFonts w:ascii="Sylfaen" w:hAnsi="Sylfaen" w:cs="Sylfaen"/>
                <w:sz w:val="20"/>
                <w:szCs w:val="20"/>
                <w:lang w:val="hy-AM" w:eastAsia="en-GB"/>
              </w:rPr>
              <w:t>Երթանցներ</w:t>
            </w:r>
          </w:p>
        </w:tc>
        <w:tc>
          <w:tcPr>
            <w:tcW w:w="3160" w:type="dxa"/>
            <w:shd w:val="clear" w:color="auto" w:fill="auto"/>
            <w:hideMark/>
          </w:tcPr>
          <w:p w:rsidR="00CC6B0A" w:rsidRPr="004F2886" w:rsidRDefault="00CC6B0A" w:rsidP="000E3DBE">
            <w:pPr>
              <w:spacing w:after="0" w:line="240" w:lineRule="auto"/>
              <w:jc w:val="center"/>
              <w:rPr>
                <w:rFonts w:ascii="Cambria Math" w:hAnsi="Cambria Math"/>
                <w:sz w:val="20"/>
                <w:szCs w:val="24"/>
                <w:lang w:val="hy-AM" w:eastAsia="en-GB"/>
              </w:rPr>
            </w:pPr>
            <w:r w:rsidRPr="004F2886">
              <w:rPr>
                <w:rFonts w:ascii="Cambria Math" w:hAnsi="Cambria Math"/>
                <w:sz w:val="20"/>
                <w:szCs w:val="24"/>
                <w:lang w:val="hy-AM" w:eastAsia="en-GB"/>
              </w:rPr>
              <w:t>50-</w:t>
            </w:r>
            <w:r w:rsidRPr="004F2886">
              <w:rPr>
                <w:rFonts w:ascii="Sylfaen" w:hAnsi="Sylfaen" w:cs="Sylfaen"/>
                <w:sz w:val="20"/>
                <w:szCs w:val="24"/>
                <w:lang w:val="hy-AM" w:eastAsia="en-GB"/>
              </w:rPr>
              <w:t>ից</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ավելի</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մինչև</w:t>
            </w:r>
            <w:r w:rsidRPr="004F2886">
              <w:rPr>
                <w:rFonts w:ascii="Cambria Math" w:hAnsi="Cambria Math"/>
                <w:sz w:val="20"/>
                <w:szCs w:val="24"/>
                <w:lang w:val="hy-AM" w:eastAsia="en-GB"/>
              </w:rPr>
              <w:t xml:space="preserve"> 150</w:t>
            </w:r>
            <w:r w:rsidRPr="004F2886">
              <w:rPr>
                <w:rFonts w:ascii="Cambria Math" w:hAnsi="Cambria Math"/>
                <w:sz w:val="20"/>
                <w:szCs w:val="24"/>
                <w:lang w:val="hy-AM" w:eastAsia="en-GB"/>
              </w:rPr>
              <w:br/>
              <w:t>10-</w:t>
            </w:r>
            <w:r w:rsidRPr="004F2886">
              <w:rPr>
                <w:rFonts w:ascii="Sylfaen" w:hAnsi="Sylfaen" w:cs="Sylfaen"/>
                <w:sz w:val="20"/>
                <w:szCs w:val="24"/>
                <w:lang w:val="hy-AM" w:eastAsia="en-GB"/>
              </w:rPr>
              <w:t>ից</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մինչև</w:t>
            </w:r>
            <w:r w:rsidRPr="004F2886">
              <w:rPr>
                <w:rFonts w:ascii="Cambria Math" w:hAnsi="Cambria Math"/>
                <w:sz w:val="20"/>
                <w:szCs w:val="24"/>
                <w:lang w:val="hy-AM" w:eastAsia="en-GB"/>
              </w:rPr>
              <w:t xml:space="preserve"> 50</w:t>
            </w:r>
            <w:r w:rsidRPr="004F2886">
              <w:rPr>
                <w:rFonts w:ascii="Cambria Math" w:hAnsi="Cambria Math"/>
                <w:sz w:val="20"/>
                <w:szCs w:val="24"/>
                <w:lang w:val="hy-AM" w:eastAsia="en-GB"/>
              </w:rPr>
              <w:br/>
              <w:t>10-</w:t>
            </w:r>
            <w:r w:rsidRPr="004F2886">
              <w:rPr>
                <w:rFonts w:ascii="Sylfaen" w:hAnsi="Sylfaen" w:cs="Sylfaen"/>
                <w:sz w:val="20"/>
                <w:szCs w:val="24"/>
                <w:lang w:val="hy-AM" w:eastAsia="en-GB"/>
              </w:rPr>
              <w:t>ից</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պակաս</w:t>
            </w:r>
          </w:p>
        </w:tc>
        <w:tc>
          <w:tcPr>
            <w:tcW w:w="2541" w:type="dxa"/>
            <w:shd w:val="clear" w:color="auto" w:fill="auto"/>
            <w:hideMark/>
          </w:tcPr>
          <w:p w:rsidR="00CC6B0A" w:rsidRPr="004F2886" w:rsidRDefault="00CC6B0A" w:rsidP="000E3DBE">
            <w:pPr>
              <w:spacing w:after="0" w:line="240" w:lineRule="auto"/>
              <w:jc w:val="center"/>
              <w:rPr>
                <w:rFonts w:ascii="Cambria Math" w:hAnsi="Cambria Math"/>
                <w:sz w:val="20"/>
                <w:szCs w:val="24"/>
                <w:lang w:val="hy-AM" w:eastAsia="en-GB"/>
              </w:rPr>
            </w:pPr>
            <w:r w:rsidRPr="004F2886">
              <w:rPr>
                <w:rFonts w:ascii="Cambria Math" w:hAnsi="Cambria Math"/>
                <w:sz w:val="20"/>
                <w:szCs w:val="24"/>
                <w:lang w:val="hy-AM" w:eastAsia="en-GB"/>
              </w:rPr>
              <w:t>20</w:t>
            </w:r>
            <w:r w:rsidRPr="004F2886">
              <w:rPr>
                <w:rFonts w:ascii="Cambria Math" w:hAnsi="Cambria Math"/>
                <w:sz w:val="20"/>
                <w:szCs w:val="24"/>
                <w:lang w:val="hy-AM" w:eastAsia="en-GB"/>
              </w:rPr>
              <w:br/>
              <w:t>10</w:t>
            </w:r>
            <w:r w:rsidR="000E3DBE" w:rsidRPr="004F2886">
              <w:rPr>
                <w:rFonts w:ascii="Cambria Math" w:hAnsi="Cambria Math"/>
                <w:sz w:val="20"/>
                <w:szCs w:val="24"/>
                <w:lang w:val="hy-AM" w:eastAsia="en-GB"/>
              </w:rPr>
              <w:br/>
            </w:r>
            <w:r w:rsidRPr="004F2886">
              <w:rPr>
                <w:rFonts w:ascii="Cambria Math" w:hAnsi="Cambria Math"/>
                <w:sz w:val="20"/>
                <w:szCs w:val="24"/>
                <w:lang w:val="hy-AM" w:eastAsia="en-GB"/>
              </w:rPr>
              <w:t>5</w:t>
            </w:r>
          </w:p>
        </w:tc>
      </w:tr>
      <w:tr w:rsidR="00CC6B0A" w:rsidRPr="004F2886" w:rsidTr="00484763">
        <w:trPr>
          <w:jc w:val="center"/>
        </w:trPr>
        <w:tc>
          <w:tcPr>
            <w:tcW w:w="4223" w:type="dxa"/>
            <w:shd w:val="clear" w:color="auto" w:fill="auto"/>
            <w:hideMark/>
          </w:tcPr>
          <w:p w:rsidR="00CC6B0A" w:rsidRPr="004F2886" w:rsidRDefault="00CC6B0A" w:rsidP="00E661DE">
            <w:pPr>
              <w:spacing w:after="0" w:line="240" w:lineRule="auto"/>
              <w:ind w:left="153" w:right="-76" w:hanging="210"/>
              <w:rPr>
                <w:rFonts w:ascii="Cambria Math" w:hAnsi="Cambria Math"/>
                <w:sz w:val="20"/>
                <w:szCs w:val="24"/>
                <w:lang w:val="hy-AM" w:eastAsia="en-GB"/>
              </w:rPr>
            </w:pPr>
            <w:r w:rsidRPr="004F2886">
              <w:rPr>
                <w:rFonts w:ascii="Cambria Math" w:hAnsi="Cambria Math" w:cs="Sylfaen"/>
                <w:sz w:val="20"/>
                <w:szCs w:val="24"/>
                <w:lang w:val="hy-AM" w:eastAsia="en-GB"/>
              </w:rPr>
              <w:lastRenderedPageBreak/>
              <w:t>1.</w:t>
            </w:r>
            <w:r w:rsidR="00AD0270"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Հրդեհային</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երթանցներ</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ճանապարհներ</w:t>
            </w:r>
            <w:r w:rsidRPr="004F2886">
              <w:rPr>
                <w:rFonts w:ascii="Cambria Math" w:hAnsi="Cambria Math"/>
                <w:sz w:val="20"/>
                <w:szCs w:val="24"/>
                <w:lang w:val="hy-AM" w:eastAsia="en-GB"/>
              </w:rPr>
              <w:t xml:space="preserve"> </w:t>
            </w:r>
            <w:r w:rsidRPr="004F2886">
              <w:rPr>
                <w:rFonts w:ascii="Sylfaen" w:hAnsi="Sylfaen" w:cs="Sylfaen"/>
                <w:sz w:val="20"/>
                <w:szCs w:val="20"/>
                <w:lang w:val="hy-AM" w:eastAsia="en-GB"/>
              </w:rPr>
              <w:t>տնտեսական</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կարիքների</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համար</w:t>
            </w:r>
          </w:p>
        </w:tc>
        <w:tc>
          <w:tcPr>
            <w:tcW w:w="3160" w:type="dxa"/>
            <w:shd w:val="clear" w:color="auto" w:fill="auto"/>
            <w:hideMark/>
          </w:tcPr>
          <w:p w:rsidR="00CC6B0A" w:rsidRPr="004F2886" w:rsidRDefault="00CC6B0A" w:rsidP="000E3DBE">
            <w:pPr>
              <w:spacing w:after="0" w:line="240" w:lineRule="auto"/>
              <w:jc w:val="center"/>
              <w:rPr>
                <w:rFonts w:ascii="Cambria Math" w:hAnsi="Cambria Math"/>
                <w:sz w:val="20"/>
                <w:szCs w:val="24"/>
                <w:lang w:val="hy-AM" w:eastAsia="en-GB"/>
              </w:rPr>
            </w:pPr>
            <w:r w:rsidRPr="004F2886">
              <w:rPr>
                <w:rFonts w:ascii="Cambria Math" w:hAnsi="Cambria Math"/>
                <w:sz w:val="20"/>
                <w:szCs w:val="24"/>
                <w:lang w:val="hy-AM" w:eastAsia="en-GB"/>
              </w:rPr>
              <w:t>-</w:t>
            </w:r>
          </w:p>
        </w:tc>
        <w:tc>
          <w:tcPr>
            <w:tcW w:w="2541" w:type="dxa"/>
            <w:shd w:val="clear" w:color="auto" w:fill="auto"/>
            <w:hideMark/>
          </w:tcPr>
          <w:p w:rsidR="00CC6B0A" w:rsidRPr="004F2886" w:rsidRDefault="00CC6B0A" w:rsidP="000E3DBE">
            <w:pPr>
              <w:spacing w:after="0" w:line="240" w:lineRule="auto"/>
              <w:jc w:val="center"/>
              <w:rPr>
                <w:rFonts w:ascii="Cambria Math" w:hAnsi="Cambria Math"/>
                <w:sz w:val="20"/>
                <w:szCs w:val="24"/>
                <w:lang w:val="hy-AM" w:eastAsia="en-GB"/>
              </w:rPr>
            </w:pPr>
            <w:r w:rsidRPr="004F2886">
              <w:rPr>
                <w:rFonts w:ascii="Cambria Math" w:hAnsi="Cambria Math"/>
                <w:sz w:val="20"/>
                <w:szCs w:val="24"/>
                <w:lang w:val="hy-AM" w:eastAsia="en-GB"/>
              </w:rPr>
              <w:t>5</w:t>
            </w:r>
          </w:p>
        </w:tc>
      </w:tr>
      <w:tr w:rsidR="00CC6B0A" w:rsidRPr="004F2886" w:rsidTr="00484763">
        <w:trPr>
          <w:jc w:val="center"/>
        </w:trPr>
        <w:tc>
          <w:tcPr>
            <w:tcW w:w="4223" w:type="dxa"/>
            <w:shd w:val="clear" w:color="auto" w:fill="auto"/>
          </w:tcPr>
          <w:p w:rsidR="00CC6B0A" w:rsidRPr="004F2886" w:rsidRDefault="00CC6B0A" w:rsidP="00E661DE">
            <w:pPr>
              <w:spacing w:after="0" w:line="240" w:lineRule="auto"/>
              <w:ind w:left="153" w:right="-76" w:hanging="210"/>
              <w:rPr>
                <w:rFonts w:ascii="Cambria Math" w:hAnsi="Cambria Math" w:cs="Sylfaen"/>
                <w:sz w:val="20"/>
                <w:szCs w:val="24"/>
                <w:lang w:val="hy-AM" w:eastAsia="en-GB"/>
              </w:rPr>
            </w:pPr>
            <w:r w:rsidRPr="004F2886">
              <w:rPr>
                <w:rFonts w:ascii="Cambria Math" w:hAnsi="Cambria Math" w:cs="Sylfaen"/>
                <w:sz w:val="20"/>
                <w:szCs w:val="24"/>
                <w:lang w:val="hy-AM" w:eastAsia="en-GB"/>
              </w:rPr>
              <w:t>2.</w:t>
            </w:r>
            <w:r w:rsidR="00AD0270"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Սանդուղքի</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և</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անցումային</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կամրջակների</w:t>
            </w:r>
            <w:r w:rsidRPr="004F2886">
              <w:rPr>
                <w:rFonts w:ascii="Cambria Math" w:hAnsi="Cambria Math"/>
                <w:sz w:val="20"/>
                <w:szCs w:val="24"/>
                <w:lang w:val="hy-AM" w:eastAsia="en-GB"/>
              </w:rPr>
              <w:t xml:space="preserve"> </w:t>
            </w:r>
            <w:r w:rsidRPr="004F2886">
              <w:rPr>
                <w:rFonts w:ascii="Sylfaen" w:hAnsi="Sylfaen" w:cs="Sylfaen"/>
                <w:sz w:val="20"/>
                <w:szCs w:val="20"/>
                <w:lang w:val="hy-AM" w:eastAsia="en-GB"/>
              </w:rPr>
              <w:t>աստիճաններ</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ու</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հարթակներ</w:t>
            </w:r>
          </w:p>
        </w:tc>
        <w:tc>
          <w:tcPr>
            <w:tcW w:w="3160" w:type="dxa"/>
            <w:shd w:val="clear" w:color="auto" w:fill="auto"/>
          </w:tcPr>
          <w:p w:rsidR="00CC6B0A" w:rsidRPr="004F2886" w:rsidDel="00783C61" w:rsidRDefault="00CC6B0A" w:rsidP="000E3DBE">
            <w:pPr>
              <w:spacing w:after="0" w:line="240" w:lineRule="auto"/>
              <w:jc w:val="center"/>
              <w:rPr>
                <w:rFonts w:ascii="Cambria Math" w:hAnsi="Cambria Math"/>
                <w:sz w:val="20"/>
                <w:szCs w:val="24"/>
                <w:lang w:val="hy-AM" w:eastAsia="en-GB"/>
              </w:rPr>
            </w:pPr>
            <w:r w:rsidRPr="004F2886">
              <w:rPr>
                <w:rFonts w:ascii="Cambria Math" w:hAnsi="Cambria Math"/>
                <w:sz w:val="20"/>
                <w:szCs w:val="24"/>
                <w:lang w:val="hy-AM" w:eastAsia="en-GB"/>
              </w:rPr>
              <w:t>-</w:t>
            </w:r>
          </w:p>
        </w:tc>
        <w:tc>
          <w:tcPr>
            <w:tcW w:w="2541" w:type="dxa"/>
            <w:shd w:val="clear" w:color="auto" w:fill="auto"/>
          </w:tcPr>
          <w:p w:rsidR="00CC6B0A" w:rsidRPr="004F2886" w:rsidDel="00783C61" w:rsidRDefault="00CC6B0A" w:rsidP="000E3DBE">
            <w:pPr>
              <w:spacing w:after="0" w:line="240" w:lineRule="auto"/>
              <w:jc w:val="center"/>
              <w:rPr>
                <w:rFonts w:ascii="Cambria Math" w:hAnsi="Cambria Math"/>
                <w:sz w:val="20"/>
                <w:szCs w:val="24"/>
                <w:lang w:val="hy-AM" w:eastAsia="en-GB"/>
              </w:rPr>
            </w:pPr>
            <w:r w:rsidRPr="004F2886">
              <w:rPr>
                <w:rFonts w:ascii="Cambria Math" w:hAnsi="Cambria Math"/>
                <w:sz w:val="20"/>
                <w:szCs w:val="24"/>
                <w:lang w:val="hy-AM" w:eastAsia="en-GB"/>
              </w:rPr>
              <w:t>10</w:t>
            </w:r>
          </w:p>
        </w:tc>
      </w:tr>
      <w:tr w:rsidR="00CC6B0A" w:rsidRPr="004F2886" w:rsidTr="00484763">
        <w:trPr>
          <w:jc w:val="center"/>
        </w:trPr>
        <w:tc>
          <w:tcPr>
            <w:tcW w:w="4223" w:type="dxa"/>
            <w:shd w:val="clear" w:color="auto" w:fill="auto"/>
          </w:tcPr>
          <w:p w:rsidR="00CC6B0A" w:rsidRPr="004F2886" w:rsidRDefault="00CC6B0A" w:rsidP="00E661DE">
            <w:pPr>
              <w:spacing w:after="0" w:line="240" w:lineRule="auto"/>
              <w:ind w:left="153" w:right="-76" w:hanging="210"/>
              <w:rPr>
                <w:rFonts w:ascii="Cambria Math" w:hAnsi="Cambria Math"/>
                <w:sz w:val="20"/>
                <w:szCs w:val="24"/>
                <w:lang w:val="hy-AM" w:eastAsia="en-GB"/>
              </w:rPr>
            </w:pPr>
            <w:r w:rsidRPr="004F2886">
              <w:rPr>
                <w:rFonts w:ascii="Cambria Math" w:hAnsi="Cambria Math" w:cs="Sylfaen"/>
                <w:sz w:val="20"/>
                <w:szCs w:val="24"/>
                <w:lang w:val="hy-AM" w:eastAsia="en-GB"/>
              </w:rPr>
              <w:t>3.</w:t>
            </w:r>
            <w:r w:rsidR="00AD0270"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Քաղաքի</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տարածքին</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չպատկանող</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նախա</w:t>
            </w:r>
            <w:r w:rsidR="006863A7" w:rsidRPr="004F2886">
              <w:rPr>
                <w:rFonts w:ascii="Cambria Math" w:hAnsi="Cambria Math" w:cs="Sylfaen"/>
                <w:sz w:val="20"/>
                <w:szCs w:val="24"/>
                <w:lang w:val="hy-AM" w:eastAsia="en-GB"/>
              </w:rPr>
              <w:softHyphen/>
            </w:r>
            <w:r w:rsidRPr="004F2886">
              <w:rPr>
                <w:rFonts w:ascii="Sylfaen" w:hAnsi="Sylfaen" w:cs="Sylfaen"/>
                <w:sz w:val="20"/>
                <w:szCs w:val="24"/>
                <w:lang w:val="hy-AM" w:eastAsia="en-GB"/>
              </w:rPr>
              <w:t>գործարանային</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տեղամասեր</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շենքերի</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առ</w:t>
            </w:r>
            <w:r w:rsidR="006863A7" w:rsidRPr="004F2886">
              <w:rPr>
                <w:rFonts w:ascii="Cambria Math" w:hAnsi="Cambria Math" w:cs="Sylfaen"/>
                <w:sz w:val="20"/>
                <w:szCs w:val="24"/>
                <w:lang w:val="hy-AM" w:eastAsia="en-GB"/>
              </w:rPr>
              <w:softHyphen/>
            </w:r>
            <w:r w:rsidRPr="004F2886">
              <w:rPr>
                <w:rFonts w:ascii="Sylfaen" w:hAnsi="Sylfaen" w:cs="Sylfaen"/>
                <w:sz w:val="20"/>
                <w:szCs w:val="24"/>
                <w:lang w:val="hy-AM" w:eastAsia="en-GB"/>
              </w:rPr>
              <w:t>ջևի</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հրապարակներ</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շենքերի</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շքա</w:t>
            </w:r>
            <w:r w:rsidR="006863A7" w:rsidRPr="004F2886">
              <w:rPr>
                <w:rFonts w:ascii="Cambria Math" w:hAnsi="Cambria Math" w:cs="Sylfaen"/>
                <w:sz w:val="20"/>
                <w:szCs w:val="24"/>
                <w:lang w:val="hy-AM" w:eastAsia="en-GB"/>
              </w:rPr>
              <w:softHyphen/>
            </w:r>
            <w:r w:rsidRPr="004F2886">
              <w:rPr>
                <w:rFonts w:ascii="Sylfaen" w:hAnsi="Sylfaen" w:cs="Sylfaen"/>
                <w:sz w:val="20"/>
                <w:szCs w:val="24"/>
                <w:lang w:val="hy-AM" w:eastAsia="en-GB"/>
              </w:rPr>
              <w:t>մուտքեր</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և</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անցումներ</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տրանսպորտի</w:t>
            </w:r>
            <w:r w:rsidRPr="004F2886">
              <w:rPr>
                <w:rFonts w:ascii="Cambria Math" w:hAnsi="Cambria Math"/>
                <w:sz w:val="20"/>
                <w:szCs w:val="24"/>
                <w:lang w:val="hy-AM" w:eastAsia="en-GB"/>
              </w:rPr>
              <w:t xml:space="preserve"> </w:t>
            </w:r>
            <w:r w:rsidRPr="004F2886">
              <w:rPr>
                <w:rFonts w:ascii="Sylfaen" w:hAnsi="Sylfaen" w:cs="Sylfaen"/>
                <w:sz w:val="20"/>
                <w:szCs w:val="20"/>
                <w:lang w:val="hy-AM" w:eastAsia="en-GB"/>
              </w:rPr>
              <w:t>կայանատեղեր</w:t>
            </w:r>
            <w:r w:rsidRPr="004F2886">
              <w:rPr>
                <w:rFonts w:ascii="Cambria Math" w:hAnsi="Cambria Math"/>
                <w:sz w:val="20"/>
                <w:szCs w:val="24"/>
                <w:lang w:val="hy-AM" w:eastAsia="en-GB"/>
              </w:rPr>
              <w:t>)</w:t>
            </w:r>
          </w:p>
        </w:tc>
        <w:tc>
          <w:tcPr>
            <w:tcW w:w="3160" w:type="dxa"/>
            <w:shd w:val="clear" w:color="auto" w:fill="auto"/>
          </w:tcPr>
          <w:p w:rsidR="00CC6B0A" w:rsidRPr="004F2886" w:rsidRDefault="00CC6B0A" w:rsidP="000E3DBE">
            <w:pPr>
              <w:spacing w:after="0" w:line="240" w:lineRule="auto"/>
              <w:jc w:val="center"/>
              <w:rPr>
                <w:rFonts w:ascii="Cambria Math" w:hAnsi="Cambria Math"/>
                <w:sz w:val="20"/>
                <w:szCs w:val="24"/>
                <w:lang w:val="hy-AM" w:eastAsia="en-GB"/>
              </w:rPr>
            </w:pPr>
            <w:r w:rsidRPr="004F2886">
              <w:rPr>
                <w:rFonts w:ascii="Cambria Math" w:hAnsi="Cambria Math"/>
                <w:sz w:val="20"/>
                <w:szCs w:val="24"/>
                <w:lang w:val="hy-AM" w:eastAsia="en-GB"/>
              </w:rPr>
              <w:t>-</w:t>
            </w:r>
          </w:p>
        </w:tc>
        <w:tc>
          <w:tcPr>
            <w:tcW w:w="2541" w:type="dxa"/>
            <w:shd w:val="clear" w:color="auto" w:fill="auto"/>
          </w:tcPr>
          <w:p w:rsidR="00CC6B0A" w:rsidRPr="004F2886" w:rsidRDefault="00CC6B0A" w:rsidP="000E3DBE">
            <w:pPr>
              <w:spacing w:after="0" w:line="240" w:lineRule="auto"/>
              <w:jc w:val="center"/>
              <w:rPr>
                <w:rFonts w:ascii="Cambria Math" w:hAnsi="Cambria Math"/>
                <w:sz w:val="20"/>
                <w:szCs w:val="24"/>
                <w:lang w:val="hy-AM" w:eastAsia="en-GB"/>
              </w:rPr>
            </w:pPr>
            <w:r w:rsidRPr="004F2886">
              <w:rPr>
                <w:rFonts w:ascii="Cambria Math" w:hAnsi="Cambria Math"/>
                <w:sz w:val="20"/>
                <w:szCs w:val="24"/>
                <w:lang w:val="hy-AM" w:eastAsia="en-GB"/>
              </w:rPr>
              <w:t>10</w:t>
            </w:r>
          </w:p>
        </w:tc>
      </w:tr>
      <w:tr w:rsidR="00CC6B0A" w:rsidRPr="004F2886" w:rsidTr="00484763">
        <w:trPr>
          <w:trHeight w:val="966"/>
          <w:jc w:val="center"/>
        </w:trPr>
        <w:tc>
          <w:tcPr>
            <w:tcW w:w="4223" w:type="dxa"/>
            <w:shd w:val="clear" w:color="auto" w:fill="auto"/>
          </w:tcPr>
          <w:p w:rsidR="00CC6B0A" w:rsidRPr="004F2886" w:rsidRDefault="00CC6B0A" w:rsidP="00E661DE">
            <w:pPr>
              <w:spacing w:after="0" w:line="240" w:lineRule="auto"/>
              <w:ind w:left="153" w:right="-76" w:hanging="210"/>
              <w:rPr>
                <w:rFonts w:ascii="Cambria Math" w:hAnsi="Cambria Math"/>
                <w:sz w:val="20"/>
                <w:szCs w:val="24"/>
                <w:lang w:val="hy-AM" w:eastAsia="en-GB"/>
              </w:rPr>
            </w:pPr>
            <w:r w:rsidRPr="004F2886">
              <w:rPr>
                <w:rFonts w:ascii="Cambria Math" w:hAnsi="Cambria Math" w:cs="Sylfaen"/>
                <w:sz w:val="20"/>
                <w:szCs w:val="24"/>
                <w:lang w:val="hy-AM" w:eastAsia="en-GB"/>
              </w:rPr>
              <w:t>4.</w:t>
            </w:r>
            <w:r w:rsidR="00AD0270" w:rsidRPr="004F2886">
              <w:rPr>
                <w:rFonts w:ascii="Cambria Math" w:hAnsi="Cambria Math" w:cs="Sylfaen"/>
                <w:sz w:val="20"/>
                <w:szCs w:val="24"/>
                <w:lang w:val="hy-AM" w:eastAsia="en-GB"/>
              </w:rPr>
              <w:t xml:space="preserve"> </w:t>
            </w:r>
            <w:r w:rsidRPr="004F2886">
              <w:rPr>
                <w:rFonts w:ascii="Sylfaen" w:hAnsi="Sylfaen" w:cs="Sylfaen"/>
                <w:sz w:val="20"/>
                <w:szCs w:val="20"/>
                <w:lang w:val="hy-AM" w:eastAsia="en-GB"/>
              </w:rPr>
              <w:t>Երկաթուղային</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գծեր</w:t>
            </w:r>
            <w:r w:rsidRPr="004F2886">
              <w:rPr>
                <w:rFonts w:ascii="Cambria Math" w:hAnsi="Cambria Math"/>
                <w:sz w:val="20"/>
                <w:szCs w:val="24"/>
                <w:lang w:val="hy-AM" w:eastAsia="en-GB"/>
              </w:rPr>
              <w:t>.</w:t>
            </w:r>
          </w:p>
          <w:p w:rsidR="00CC6B0A" w:rsidRPr="004F2886" w:rsidRDefault="00CC6B0A" w:rsidP="002F5497">
            <w:pPr>
              <w:spacing w:after="0" w:line="240" w:lineRule="auto"/>
              <w:ind w:left="313" w:right="-76" w:hanging="210"/>
              <w:rPr>
                <w:rFonts w:ascii="Cambria Math" w:hAnsi="Cambria Math"/>
                <w:sz w:val="20"/>
                <w:szCs w:val="24"/>
                <w:lang w:val="hy-AM" w:eastAsia="en-GB"/>
              </w:rPr>
            </w:pPr>
            <w:r w:rsidRPr="004F2886">
              <w:rPr>
                <w:rFonts w:ascii="Cambria Math" w:hAnsi="Cambria Math"/>
                <w:sz w:val="20"/>
                <w:szCs w:val="24"/>
                <w:lang w:val="hy-AM" w:eastAsia="en-GB"/>
              </w:rPr>
              <w:t xml:space="preserve">1) </w:t>
            </w:r>
            <w:r w:rsidRPr="004F2886">
              <w:rPr>
                <w:rFonts w:ascii="Sylfaen" w:hAnsi="Sylfaen" w:cs="Sylfaen"/>
                <w:sz w:val="20"/>
                <w:szCs w:val="20"/>
                <w:lang w:val="hy-AM" w:eastAsia="en-GB"/>
              </w:rPr>
              <w:t>սլաքային</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բկանցքներ</w:t>
            </w:r>
          </w:p>
          <w:p w:rsidR="00D06AC3" w:rsidRPr="004F2886" w:rsidRDefault="00CC6B0A" w:rsidP="002F5497">
            <w:pPr>
              <w:spacing w:after="0" w:line="240" w:lineRule="auto"/>
              <w:ind w:left="313" w:right="-76" w:hanging="210"/>
              <w:rPr>
                <w:rFonts w:ascii="Cambria Math" w:hAnsi="Cambria Math" w:cs="Sylfaen"/>
                <w:sz w:val="20"/>
                <w:szCs w:val="24"/>
                <w:lang w:val="hy-AM" w:eastAsia="en-GB"/>
              </w:rPr>
            </w:pPr>
            <w:r w:rsidRPr="004F2886">
              <w:rPr>
                <w:rFonts w:ascii="Cambria Math" w:hAnsi="Cambria Math"/>
                <w:sz w:val="20"/>
                <w:szCs w:val="24"/>
                <w:lang w:val="hy-AM" w:eastAsia="en-GB"/>
              </w:rPr>
              <w:t xml:space="preserve">2) </w:t>
            </w:r>
            <w:r w:rsidRPr="004F2886">
              <w:rPr>
                <w:rFonts w:ascii="Sylfaen" w:hAnsi="Sylfaen" w:cs="Sylfaen"/>
                <w:sz w:val="20"/>
                <w:szCs w:val="20"/>
                <w:lang w:val="hy-AM" w:eastAsia="en-GB"/>
              </w:rPr>
              <w:t>առանձին</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սլաքային</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գծանցումներ</w:t>
            </w:r>
          </w:p>
          <w:p w:rsidR="00CC6B0A" w:rsidRPr="004F2886" w:rsidRDefault="00CC6B0A" w:rsidP="002F5497">
            <w:pPr>
              <w:spacing w:after="0" w:line="240" w:lineRule="auto"/>
              <w:ind w:left="313" w:right="-76" w:hanging="210"/>
              <w:rPr>
                <w:rFonts w:ascii="Cambria Math" w:hAnsi="Cambria Math"/>
                <w:sz w:val="20"/>
                <w:szCs w:val="24"/>
                <w:lang w:val="hy-AM" w:eastAsia="en-GB"/>
              </w:rPr>
            </w:pPr>
            <w:r w:rsidRPr="004F2886">
              <w:rPr>
                <w:rFonts w:ascii="Cambria Math" w:hAnsi="Cambria Math"/>
                <w:sz w:val="20"/>
                <w:szCs w:val="24"/>
                <w:lang w:val="hy-AM" w:eastAsia="en-GB"/>
              </w:rPr>
              <w:t>3)</w:t>
            </w:r>
            <w:r w:rsidR="000E3DBE" w:rsidRPr="004F2886">
              <w:rPr>
                <w:rFonts w:ascii="Cambria Math" w:hAnsi="Cambria Math"/>
                <w:sz w:val="20"/>
                <w:szCs w:val="24"/>
                <w:lang w:val="hy-AM" w:eastAsia="en-GB"/>
              </w:rPr>
              <w:t xml:space="preserve"> </w:t>
            </w:r>
            <w:r w:rsidRPr="004F2886">
              <w:rPr>
                <w:rFonts w:ascii="Sylfaen" w:hAnsi="Sylfaen" w:cs="Sylfaen"/>
                <w:sz w:val="20"/>
                <w:szCs w:val="20"/>
                <w:lang w:val="hy-AM" w:eastAsia="en-GB"/>
              </w:rPr>
              <w:t>երկաթուղային</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պաստառ</w:t>
            </w:r>
          </w:p>
        </w:tc>
        <w:tc>
          <w:tcPr>
            <w:tcW w:w="3160" w:type="dxa"/>
            <w:shd w:val="clear" w:color="auto" w:fill="auto"/>
          </w:tcPr>
          <w:p w:rsidR="00CC6B0A" w:rsidRPr="004F2886" w:rsidRDefault="00D06AC3" w:rsidP="00D06AC3">
            <w:pPr>
              <w:spacing w:after="0" w:line="240" w:lineRule="auto"/>
              <w:jc w:val="center"/>
              <w:rPr>
                <w:rFonts w:ascii="Cambria Math" w:hAnsi="Cambria Math"/>
                <w:sz w:val="20"/>
                <w:szCs w:val="24"/>
                <w:lang w:val="hy-AM" w:eastAsia="en-GB"/>
              </w:rPr>
            </w:pPr>
            <w:r w:rsidRPr="004F2886">
              <w:rPr>
                <w:rFonts w:ascii="Cambria Math" w:hAnsi="Cambria Math"/>
                <w:sz w:val="20"/>
                <w:szCs w:val="24"/>
                <w:lang w:val="hy-AM" w:eastAsia="en-GB"/>
              </w:rPr>
              <w:br/>
            </w:r>
            <w:r w:rsidR="00CC6B0A" w:rsidRPr="004F2886">
              <w:rPr>
                <w:rFonts w:ascii="Cambria Math" w:hAnsi="Cambria Math"/>
                <w:sz w:val="20"/>
                <w:szCs w:val="24"/>
                <w:lang w:val="hy-AM" w:eastAsia="en-GB"/>
              </w:rPr>
              <w:t>-</w:t>
            </w:r>
            <w:r w:rsidRPr="004F2886">
              <w:rPr>
                <w:rFonts w:ascii="Cambria Math" w:hAnsi="Cambria Math"/>
                <w:sz w:val="20"/>
                <w:szCs w:val="24"/>
                <w:lang w:val="hy-AM" w:eastAsia="en-GB"/>
              </w:rPr>
              <w:br/>
            </w:r>
            <w:r w:rsidR="00CC6B0A" w:rsidRPr="004F2886">
              <w:rPr>
                <w:rFonts w:ascii="Cambria Math" w:hAnsi="Cambria Math"/>
                <w:sz w:val="20"/>
                <w:szCs w:val="24"/>
                <w:lang w:val="hy-AM" w:eastAsia="en-GB"/>
              </w:rPr>
              <w:t>-</w:t>
            </w:r>
          </w:p>
        </w:tc>
        <w:tc>
          <w:tcPr>
            <w:tcW w:w="2541" w:type="dxa"/>
            <w:shd w:val="clear" w:color="auto" w:fill="auto"/>
          </w:tcPr>
          <w:p w:rsidR="00CC6B0A" w:rsidRPr="004F2886" w:rsidRDefault="00D06AC3" w:rsidP="000E3DBE">
            <w:pPr>
              <w:spacing w:after="0" w:line="240" w:lineRule="auto"/>
              <w:jc w:val="center"/>
              <w:rPr>
                <w:rFonts w:ascii="Cambria Math" w:hAnsi="Cambria Math"/>
                <w:sz w:val="20"/>
                <w:szCs w:val="24"/>
                <w:lang w:val="hy-AM" w:eastAsia="en-GB"/>
              </w:rPr>
            </w:pPr>
            <w:r w:rsidRPr="004F2886">
              <w:rPr>
                <w:rFonts w:ascii="Cambria Math" w:hAnsi="Cambria Math"/>
                <w:sz w:val="20"/>
                <w:szCs w:val="24"/>
                <w:lang w:val="hy-AM" w:eastAsia="en-GB"/>
              </w:rPr>
              <w:br/>
            </w:r>
            <w:r w:rsidR="00CC6B0A" w:rsidRPr="004F2886">
              <w:rPr>
                <w:rFonts w:ascii="Cambria Math" w:hAnsi="Cambria Math"/>
                <w:sz w:val="20"/>
                <w:szCs w:val="24"/>
                <w:lang w:val="hy-AM" w:eastAsia="en-GB"/>
              </w:rPr>
              <w:t>10</w:t>
            </w:r>
            <w:r w:rsidR="000E3DBE" w:rsidRPr="004F2886">
              <w:rPr>
                <w:rFonts w:ascii="Cambria Math" w:hAnsi="Cambria Math"/>
                <w:sz w:val="20"/>
                <w:szCs w:val="24"/>
                <w:lang w:val="hy-AM" w:eastAsia="en-GB"/>
              </w:rPr>
              <w:br/>
            </w:r>
            <w:r w:rsidR="00CC6B0A" w:rsidRPr="004F2886">
              <w:rPr>
                <w:rFonts w:ascii="Cambria Math" w:hAnsi="Cambria Math"/>
                <w:sz w:val="20"/>
                <w:szCs w:val="24"/>
                <w:lang w:val="hy-AM" w:eastAsia="en-GB"/>
              </w:rPr>
              <w:t>5</w:t>
            </w:r>
            <w:r w:rsidR="000E3DBE" w:rsidRPr="004F2886">
              <w:rPr>
                <w:rFonts w:ascii="Cambria Math" w:hAnsi="Cambria Math"/>
                <w:sz w:val="20"/>
                <w:szCs w:val="24"/>
                <w:lang w:val="hy-AM" w:eastAsia="en-GB"/>
              </w:rPr>
              <w:br/>
            </w:r>
            <w:r w:rsidR="00CC6B0A" w:rsidRPr="004F2886">
              <w:rPr>
                <w:rFonts w:ascii="Cambria Math" w:hAnsi="Cambria Math"/>
                <w:sz w:val="20"/>
                <w:szCs w:val="24"/>
                <w:lang w:val="hy-AM" w:eastAsia="en-GB"/>
              </w:rPr>
              <w:t>5</w:t>
            </w:r>
          </w:p>
        </w:tc>
      </w:tr>
      <w:tr w:rsidR="00CC6B0A" w:rsidRPr="004F2886" w:rsidTr="00484763">
        <w:trPr>
          <w:jc w:val="center"/>
        </w:trPr>
        <w:tc>
          <w:tcPr>
            <w:tcW w:w="4223" w:type="dxa"/>
            <w:shd w:val="clear" w:color="auto" w:fill="auto"/>
          </w:tcPr>
          <w:p w:rsidR="00CC6B0A" w:rsidRPr="004F2886" w:rsidDel="00592A46" w:rsidRDefault="00CC6B0A" w:rsidP="00E661DE">
            <w:pPr>
              <w:spacing w:after="0" w:line="240" w:lineRule="auto"/>
              <w:ind w:left="153" w:right="-76" w:hanging="210"/>
              <w:rPr>
                <w:rFonts w:ascii="Cambria Math" w:hAnsi="Cambria Math" w:cs="Sylfaen"/>
                <w:sz w:val="20"/>
                <w:szCs w:val="24"/>
                <w:lang w:val="hy-AM" w:eastAsia="en-GB"/>
              </w:rPr>
            </w:pPr>
            <w:r w:rsidRPr="004F2886">
              <w:rPr>
                <w:rFonts w:ascii="Cambria Math" w:hAnsi="Cambria Math" w:cs="Sylfaen"/>
                <w:sz w:val="20"/>
                <w:szCs w:val="24"/>
                <w:lang w:val="hy-AM" w:eastAsia="en-GB"/>
              </w:rPr>
              <w:t>5.</w:t>
            </w:r>
            <w:r w:rsidR="00AD0270" w:rsidRPr="004F2886">
              <w:rPr>
                <w:rFonts w:ascii="Cambria Math" w:hAnsi="Cambria Math" w:cs="Sylfaen"/>
                <w:sz w:val="20"/>
                <w:szCs w:val="24"/>
                <w:lang w:val="hy-AM" w:eastAsia="en-GB"/>
              </w:rPr>
              <w:t xml:space="preserve"> </w:t>
            </w:r>
            <w:r w:rsidRPr="004F2886">
              <w:rPr>
                <w:rFonts w:ascii="Sylfaen" w:hAnsi="Sylfaen" w:cs="Sylfaen"/>
                <w:sz w:val="20"/>
                <w:szCs w:val="20"/>
                <w:lang w:val="hy-AM" w:eastAsia="en-GB"/>
              </w:rPr>
              <w:t>Անցումներ</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և</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անցատեղեր</w:t>
            </w:r>
          </w:p>
        </w:tc>
        <w:tc>
          <w:tcPr>
            <w:tcW w:w="3160" w:type="dxa"/>
            <w:shd w:val="clear" w:color="auto" w:fill="auto"/>
          </w:tcPr>
          <w:p w:rsidR="00CC6B0A" w:rsidRPr="004F2886" w:rsidRDefault="00CC6B0A" w:rsidP="000E3DBE">
            <w:pPr>
              <w:spacing w:after="0" w:line="240" w:lineRule="auto"/>
              <w:jc w:val="center"/>
              <w:rPr>
                <w:rFonts w:ascii="Cambria Math" w:hAnsi="Cambria Math"/>
                <w:sz w:val="20"/>
                <w:szCs w:val="24"/>
                <w:lang w:val="hy-AM" w:eastAsia="en-GB"/>
              </w:rPr>
            </w:pPr>
            <w:r w:rsidRPr="004F2886">
              <w:rPr>
                <w:rFonts w:ascii="Cambria Math" w:hAnsi="Cambria Math"/>
                <w:sz w:val="20"/>
                <w:szCs w:val="24"/>
                <w:lang w:val="hy-AM" w:eastAsia="en-GB"/>
              </w:rPr>
              <w:t>-</w:t>
            </w:r>
          </w:p>
        </w:tc>
        <w:tc>
          <w:tcPr>
            <w:tcW w:w="2541" w:type="dxa"/>
            <w:shd w:val="clear" w:color="auto" w:fill="auto"/>
          </w:tcPr>
          <w:p w:rsidR="00CC6B0A" w:rsidRPr="004F2886" w:rsidRDefault="00CC6B0A" w:rsidP="000E3DBE">
            <w:pPr>
              <w:spacing w:after="0" w:line="240" w:lineRule="auto"/>
              <w:jc w:val="center"/>
              <w:rPr>
                <w:rFonts w:ascii="Cambria Math" w:hAnsi="Cambria Math"/>
                <w:sz w:val="20"/>
                <w:szCs w:val="24"/>
                <w:lang w:val="hy-AM" w:eastAsia="en-GB"/>
              </w:rPr>
            </w:pPr>
            <w:r w:rsidRPr="004F2886">
              <w:rPr>
                <w:rFonts w:ascii="Cambria Math" w:hAnsi="Cambria Math"/>
                <w:sz w:val="20"/>
                <w:szCs w:val="24"/>
                <w:lang w:val="hy-AM" w:eastAsia="en-GB"/>
              </w:rPr>
              <w:t>10</w:t>
            </w:r>
          </w:p>
        </w:tc>
      </w:tr>
      <w:tr w:rsidR="00CC6B0A" w:rsidRPr="004F2886" w:rsidTr="00484763">
        <w:trPr>
          <w:jc w:val="center"/>
        </w:trPr>
        <w:tc>
          <w:tcPr>
            <w:tcW w:w="9924" w:type="dxa"/>
            <w:gridSpan w:val="3"/>
            <w:shd w:val="clear" w:color="auto" w:fill="auto"/>
            <w:hideMark/>
          </w:tcPr>
          <w:p w:rsidR="00CC6B0A" w:rsidRPr="004F2886" w:rsidRDefault="00CC6B0A" w:rsidP="00E661DE">
            <w:pPr>
              <w:spacing w:after="0" w:line="240" w:lineRule="auto"/>
              <w:ind w:left="153" w:right="-76" w:hanging="210"/>
              <w:rPr>
                <w:rFonts w:ascii="Cambria Math" w:hAnsi="Cambria Math"/>
                <w:sz w:val="20"/>
                <w:szCs w:val="24"/>
                <w:lang w:val="hy-AM" w:eastAsia="en-GB"/>
              </w:rPr>
            </w:pPr>
            <w:r w:rsidRPr="004F2886">
              <w:rPr>
                <w:rFonts w:ascii="Cambria Math" w:hAnsi="Cambria Math" w:cs="Sylfaen"/>
                <w:sz w:val="20"/>
                <w:szCs w:val="24"/>
                <w:lang w:val="hy-AM" w:eastAsia="en-GB"/>
              </w:rPr>
              <w:t>6.</w:t>
            </w:r>
            <w:r w:rsidR="00AD0270"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Քաղաքային</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փողոցների</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շարունակությունը</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հանդիսացող</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և</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համանման</w:t>
            </w:r>
            <w:r w:rsidR="00D97FBA" w:rsidRPr="004F2886">
              <w:rPr>
                <w:rFonts w:ascii="Cambria Math" w:hAnsi="Cambria Math" w:cs="Calibri"/>
                <w:sz w:val="20"/>
                <w:szCs w:val="24"/>
                <w:lang w:val="hy-AM" w:eastAsia="en-GB"/>
              </w:rPr>
              <w:t xml:space="preserve"> </w:t>
            </w:r>
            <w:r w:rsidRPr="004F2886">
              <w:rPr>
                <w:rFonts w:ascii="Sylfaen" w:hAnsi="Sylfaen" w:cs="Sylfaen"/>
                <w:sz w:val="20"/>
                <w:szCs w:val="24"/>
                <w:lang w:val="hy-AM" w:eastAsia="en-GB"/>
              </w:rPr>
              <w:t>երթևեկելի</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մասի</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պատվածք</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ու</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տրանսպորտի</w:t>
            </w:r>
            <w:r w:rsidRPr="004F2886">
              <w:rPr>
                <w:rFonts w:ascii="Cambria Math" w:hAnsi="Cambria Math"/>
                <w:sz w:val="20"/>
                <w:szCs w:val="24"/>
                <w:lang w:val="hy-AM" w:eastAsia="en-GB"/>
              </w:rPr>
              <w:t xml:space="preserve"> </w:t>
            </w:r>
            <w:r w:rsidRPr="004F2886">
              <w:rPr>
                <w:rFonts w:ascii="Sylfaen" w:hAnsi="Sylfaen" w:cs="Sylfaen"/>
                <w:sz w:val="20"/>
                <w:szCs w:val="20"/>
                <w:lang w:val="hy-AM" w:eastAsia="en-GB"/>
              </w:rPr>
              <w:t>երթևեկության</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ինտենսիվություն</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ունեցող</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ավտոճանապարհների</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համար</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անհրաժեշտ</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է</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պահպանել</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երթևեկելի</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մասի</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պատվածքների</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միջին</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պայծառության</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նորմերը</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ըստ</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սույն</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շինարարական</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նորմերի</w:t>
            </w:r>
            <w:r w:rsidRPr="004F2886">
              <w:rPr>
                <w:rFonts w:ascii="Cambria Math" w:hAnsi="Cambria Math"/>
                <w:sz w:val="20"/>
                <w:szCs w:val="24"/>
                <w:lang w:val="hy-AM" w:eastAsia="en-GB"/>
              </w:rPr>
              <w:t xml:space="preserve"> 15-</w:t>
            </w:r>
            <w:r w:rsidRPr="004F2886">
              <w:rPr>
                <w:rFonts w:ascii="Sylfaen" w:hAnsi="Sylfaen" w:cs="Sylfaen"/>
                <w:sz w:val="20"/>
                <w:szCs w:val="24"/>
                <w:lang w:val="hy-AM" w:eastAsia="en-GB"/>
              </w:rPr>
              <w:t>րդ</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աղյուսակի</w:t>
            </w:r>
            <w:r w:rsidRPr="004F2886">
              <w:rPr>
                <w:rFonts w:ascii="Cambria Math" w:hAnsi="Cambria Math"/>
                <w:sz w:val="20"/>
                <w:szCs w:val="24"/>
                <w:lang w:val="hy-AM" w:eastAsia="en-GB"/>
              </w:rPr>
              <w:t>:</w:t>
            </w:r>
          </w:p>
        </w:tc>
      </w:tr>
    </w:tbl>
    <w:p w:rsidR="00CC6B0A" w:rsidRPr="004F2886" w:rsidRDefault="00CC6B0A" w:rsidP="00973194">
      <w:pPr>
        <w:spacing w:after="80" w:line="240" w:lineRule="auto"/>
        <w:ind w:firstLine="851"/>
        <w:jc w:val="both"/>
        <w:rPr>
          <w:rFonts w:ascii="Cambria Math" w:hAnsi="Cambria Math" w:cs="Sylfaen"/>
          <w:sz w:val="20"/>
          <w:szCs w:val="24"/>
          <w:lang w:val="hy-AM" w:eastAsia="en-GB"/>
        </w:rPr>
      </w:pPr>
    </w:p>
    <w:p w:rsidR="00CC6B0A" w:rsidRPr="004F2886" w:rsidRDefault="00CC6B0A" w:rsidP="00973194">
      <w:pPr>
        <w:pStyle w:val="ListParagraph"/>
        <w:numPr>
          <w:ilvl w:val="0"/>
          <w:numId w:val="17"/>
        </w:numPr>
        <w:tabs>
          <w:tab w:val="left" w:pos="1064"/>
        </w:tabs>
        <w:spacing w:after="80" w:line="264" w:lineRule="auto"/>
        <w:ind w:left="0" w:firstLine="567"/>
        <w:contextualSpacing w:val="0"/>
        <w:jc w:val="both"/>
        <w:rPr>
          <w:rFonts w:ascii="Cambria Math" w:eastAsia="Times New Roman" w:hAnsi="Cambria Math" w:cs="Sylfaen"/>
          <w:sz w:val="24"/>
          <w:szCs w:val="24"/>
          <w:lang w:eastAsia="en-GB"/>
        </w:rPr>
      </w:pPr>
      <w:r w:rsidRPr="004F2886">
        <w:rPr>
          <w:rFonts w:ascii="Sylfaen" w:eastAsia="Times New Roman" w:hAnsi="Sylfaen" w:cs="Sylfaen"/>
          <w:sz w:val="24"/>
          <w:szCs w:val="24"/>
          <w:lang w:eastAsia="en-GB"/>
        </w:rPr>
        <w:t>Արտաքին</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լուսավորումը</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պետք</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է</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ունենա</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կառավարում</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անկախ</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շենքի</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ներքին</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լուսավորման</w:t>
      </w:r>
      <w:r w:rsidRPr="004F2886">
        <w:rPr>
          <w:rFonts w:ascii="Cambria Math" w:eastAsia="Times New Roman" w:hAnsi="Cambria Math" w:cs="Sylfaen"/>
          <w:sz w:val="24"/>
          <w:szCs w:val="24"/>
          <w:lang w:eastAsia="en-GB"/>
        </w:rPr>
        <w:t xml:space="preserve"> </w:t>
      </w:r>
      <w:r w:rsidRPr="004F2886">
        <w:rPr>
          <w:rFonts w:ascii="Sylfaen" w:hAnsi="Sylfaen" w:cs="Sylfaen"/>
          <w:sz w:val="24"/>
          <w:szCs w:val="24"/>
          <w:lang w:eastAsia="en-GB"/>
        </w:rPr>
        <w:t>կառավարումից</w:t>
      </w:r>
      <w:r w:rsidRPr="004F2886">
        <w:rPr>
          <w:rFonts w:ascii="Cambria Math" w:eastAsia="Times New Roman" w:hAnsi="Cambria Math" w:cs="Sylfaen"/>
          <w:sz w:val="24"/>
          <w:szCs w:val="24"/>
          <w:lang w:eastAsia="en-GB"/>
        </w:rPr>
        <w:t>:</w:t>
      </w:r>
    </w:p>
    <w:p w:rsidR="00CC6B0A" w:rsidRPr="004F2886" w:rsidRDefault="001C00B6" w:rsidP="00973194">
      <w:pPr>
        <w:pStyle w:val="ListParagraph"/>
        <w:numPr>
          <w:ilvl w:val="0"/>
          <w:numId w:val="17"/>
        </w:numPr>
        <w:tabs>
          <w:tab w:val="left" w:pos="1064"/>
        </w:tabs>
        <w:spacing w:after="80" w:line="264" w:lineRule="auto"/>
        <w:ind w:left="0" w:firstLine="567"/>
        <w:contextualSpacing w:val="0"/>
        <w:jc w:val="both"/>
        <w:rPr>
          <w:rFonts w:ascii="Cambria Math" w:hAnsi="Cambria Math" w:cs="Sylfaen"/>
          <w:sz w:val="24"/>
          <w:szCs w:val="24"/>
          <w:lang w:eastAsia="en-GB"/>
        </w:rPr>
      </w:pPr>
      <w:r w:rsidRPr="004F2886">
        <w:rPr>
          <w:rFonts w:ascii="Sylfaen" w:hAnsi="Sylfaen" w:cs="Sylfaen"/>
          <w:sz w:val="24"/>
          <w:szCs w:val="24"/>
          <w:lang w:eastAsia="en-GB"/>
        </w:rPr>
        <w:t>Ճ</w:t>
      </w:r>
      <w:r w:rsidR="00CC6B0A" w:rsidRPr="004F2886">
        <w:rPr>
          <w:rFonts w:ascii="Sylfaen" w:hAnsi="Sylfaen" w:cs="Sylfaen"/>
          <w:sz w:val="24"/>
          <w:szCs w:val="24"/>
          <w:lang w:eastAsia="en-GB"/>
        </w:rPr>
        <w:t>անապարհափողոցային</w:t>
      </w:r>
      <w:r w:rsidR="00CC6B0A" w:rsidRPr="004F2886">
        <w:rPr>
          <w:rFonts w:ascii="Cambria Math" w:hAnsi="Cambria Math" w:cs="Sylfaen"/>
          <w:sz w:val="24"/>
          <w:szCs w:val="24"/>
          <w:lang w:eastAsia="en-GB"/>
        </w:rPr>
        <w:t xml:space="preserve"> </w:t>
      </w:r>
      <w:r w:rsidR="00CC6B0A" w:rsidRPr="004F2886">
        <w:rPr>
          <w:rFonts w:ascii="Sylfaen" w:hAnsi="Sylfaen" w:cs="Sylfaen"/>
          <w:sz w:val="24"/>
          <w:szCs w:val="24"/>
          <w:lang w:eastAsia="en-GB"/>
        </w:rPr>
        <w:t>ցանցի</w:t>
      </w:r>
      <w:r w:rsidR="00CC6B0A" w:rsidRPr="004F2886">
        <w:rPr>
          <w:rFonts w:ascii="Cambria Math" w:hAnsi="Cambria Math" w:cs="Sylfaen"/>
          <w:sz w:val="24"/>
          <w:szCs w:val="24"/>
          <w:lang w:eastAsia="en-GB"/>
        </w:rPr>
        <w:t xml:space="preserve"> </w:t>
      </w:r>
      <w:r w:rsidR="00CC6B0A" w:rsidRPr="004F2886">
        <w:rPr>
          <w:rFonts w:ascii="Sylfaen" w:hAnsi="Sylfaen" w:cs="Sylfaen"/>
          <w:sz w:val="24"/>
          <w:szCs w:val="24"/>
          <w:lang w:eastAsia="en-GB"/>
        </w:rPr>
        <w:t>արհեստական</w:t>
      </w:r>
      <w:r w:rsidR="00CC6B0A" w:rsidRPr="004F2886">
        <w:rPr>
          <w:rFonts w:ascii="Cambria Math" w:hAnsi="Cambria Math" w:cs="Sylfaen"/>
          <w:sz w:val="24"/>
          <w:szCs w:val="24"/>
          <w:lang w:eastAsia="en-GB"/>
        </w:rPr>
        <w:t xml:space="preserve"> </w:t>
      </w:r>
      <w:r w:rsidR="00CC6B0A" w:rsidRPr="004F2886">
        <w:rPr>
          <w:rFonts w:ascii="Sylfaen" w:hAnsi="Sylfaen" w:cs="Sylfaen"/>
          <w:sz w:val="24"/>
          <w:szCs w:val="24"/>
          <w:lang w:eastAsia="en-GB"/>
        </w:rPr>
        <w:t>լուսավորման</w:t>
      </w:r>
      <w:r w:rsidR="00CC6B0A" w:rsidRPr="004F2886">
        <w:rPr>
          <w:rFonts w:ascii="Cambria Math" w:hAnsi="Cambria Math" w:cs="Sylfaen"/>
          <w:sz w:val="24"/>
          <w:szCs w:val="24"/>
          <w:lang w:eastAsia="en-GB"/>
        </w:rPr>
        <w:t xml:space="preserve"> </w:t>
      </w:r>
      <w:r w:rsidR="00CC6B0A" w:rsidRPr="004F2886">
        <w:rPr>
          <w:rFonts w:ascii="Sylfaen" w:hAnsi="Sylfaen" w:cs="Sylfaen"/>
          <w:sz w:val="24"/>
          <w:szCs w:val="24"/>
          <w:lang w:eastAsia="en-GB"/>
        </w:rPr>
        <w:t>հարաբերական</w:t>
      </w:r>
      <w:r w:rsidR="00CC6B0A" w:rsidRPr="004F2886">
        <w:rPr>
          <w:rFonts w:ascii="Cambria Math" w:hAnsi="Cambria Math" w:cs="Sylfaen"/>
          <w:sz w:val="24"/>
          <w:szCs w:val="24"/>
          <w:lang w:eastAsia="en-GB"/>
        </w:rPr>
        <w:t xml:space="preserve"> </w:t>
      </w:r>
      <w:r w:rsidR="00CC6B0A" w:rsidRPr="004F2886">
        <w:rPr>
          <w:rFonts w:ascii="Sylfaen" w:hAnsi="Sylfaen" w:cs="Sylfaen"/>
          <w:sz w:val="24"/>
          <w:szCs w:val="24"/>
          <w:lang w:eastAsia="en-GB"/>
        </w:rPr>
        <w:t>և</w:t>
      </w:r>
      <w:r w:rsidR="00CC6B0A" w:rsidRPr="004F2886">
        <w:rPr>
          <w:rFonts w:ascii="Cambria Math" w:hAnsi="Cambria Math" w:cs="Sylfaen"/>
          <w:sz w:val="24"/>
          <w:szCs w:val="24"/>
          <w:lang w:eastAsia="en-GB"/>
        </w:rPr>
        <w:t xml:space="preserve"> </w:t>
      </w:r>
      <w:r w:rsidR="00CC6B0A" w:rsidRPr="004F2886">
        <w:rPr>
          <w:rFonts w:ascii="Sylfaen" w:hAnsi="Sylfaen" w:cs="Sylfaen"/>
          <w:sz w:val="24"/>
          <w:szCs w:val="24"/>
          <w:lang w:eastAsia="en-GB"/>
        </w:rPr>
        <w:t>տեսակարար</w:t>
      </w:r>
      <w:r w:rsidR="00CC6B0A" w:rsidRPr="004F2886">
        <w:rPr>
          <w:rFonts w:ascii="Cambria Math" w:hAnsi="Cambria Math" w:cs="Sylfaen"/>
          <w:sz w:val="24"/>
          <w:szCs w:val="24"/>
          <w:lang w:eastAsia="en-GB"/>
        </w:rPr>
        <w:t xml:space="preserve"> </w:t>
      </w:r>
      <w:r w:rsidR="00CC6B0A" w:rsidRPr="004F2886">
        <w:rPr>
          <w:rFonts w:ascii="Sylfaen" w:hAnsi="Sylfaen" w:cs="Sylfaen"/>
          <w:sz w:val="24"/>
          <w:szCs w:val="24"/>
          <w:lang w:eastAsia="en-GB"/>
        </w:rPr>
        <w:t>հզորությունները</w:t>
      </w:r>
      <w:r w:rsidR="00CC6B0A" w:rsidRPr="004F2886">
        <w:rPr>
          <w:rFonts w:ascii="Cambria Math" w:hAnsi="Cambria Math" w:cs="Sylfaen"/>
          <w:sz w:val="24"/>
          <w:szCs w:val="24"/>
          <w:lang w:eastAsia="en-GB"/>
        </w:rPr>
        <w:t xml:space="preserve"> </w:t>
      </w:r>
      <w:r w:rsidR="00CC6B0A" w:rsidRPr="004F2886">
        <w:rPr>
          <w:rFonts w:ascii="Sylfaen" w:hAnsi="Sylfaen" w:cs="Sylfaen"/>
          <w:sz w:val="24"/>
          <w:szCs w:val="24"/>
          <w:lang w:eastAsia="en-GB"/>
        </w:rPr>
        <w:t>չպետք</w:t>
      </w:r>
      <w:r w:rsidR="00CC6B0A" w:rsidRPr="004F2886">
        <w:rPr>
          <w:rFonts w:ascii="Cambria Math" w:hAnsi="Cambria Math" w:cs="Sylfaen"/>
          <w:sz w:val="24"/>
          <w:szCs w:val="24"/>
          <w:lang w:eastAsia="en-GB"/>
        </w:rPr>
        <w:t xml:space="preserve"> </w:t>
      </w:r>
      <w:r w:rsidR="00CC6B0A" w:rsidRPr="004F2886">
        <w:rPr>
          <w:rFonts w:ascii="Sylfaen" w:hAnsi="Sylfaen" w:cs="Sylfaen"/>
          <w:sz w:val="24"/>
          <w:szCs w:val="24"/>
          <w:lang w:eastAsia="en-GB"/>
        </w:rPr>
        <w:t>է</w:t>
      </w:r>
      <w:r w:rsidR="00CC6B0A" w:rsidRPr="004F2886">
        <w:rPr>
          <w:rFonts w:ascii="Cambria Math" w:hAnsi="Cambria Math" w:cs="Sylfaen"/>
          <w:sz w:val="24"/>
          <w:szCs w:val="24"/>
          <w:lang w:eastAsia="en-GB"/>
        </w:rPr>
        <w:t xml:space="preserve"> </w:t>
      </w:r>
      <w:r w:rsidR="00CC6B0A" w:rsidRPr="004F2886">
        <w:rPr>
          <w:rFonts w:ascii="Sylfaen" w:hAnsi="Sylfaen" w:cs="Sylfaen"/>
          <w:sz w:val="24"/>
          <w:szCs w:val="24"/>
          <w:lang w:eastAsia="en-GB"/>
        </w:rPr>
        <w:t>գերազանցեն</w:t>
      </w:r>
      <w:r w:rsidR="00CC6B0A" w:rsidRPr="004F2886">
        <w:rPr>
          <w:rFonts w:ascii="Cambria Math" w:hAnsi="Cambria Math" w:cs="Sylfaen"/>
          <w:sz w:val="24"/>
          <w:szCs w:val="24"/>
          <w:lang w:eastAsia="en-GB"/>
        </w:rPr>
        <w:t xml:space="preserve"> </w:t>
      </w:r>
      <w:r w:rsidR="00CC6B0A" w:rsidRPr="004F2886">
        <w:rPr>
          <w:rFonts w:ascii="Sylfaen" w:hAnsi="Sylfaen" w:cs="Sylfaen"/>
          <w:sz w:val="24"/>
          <w:szCs w:val="24"/>
          <w:lang w:eastAsia="en-GB"/>
        </w:rPr>
        <w:t>սույն</w:t>
      </w:r>
      <w:r w:rsidR="00CC6B0A" w:rsidRPr="004F2886">
        <w:rPr>
          <w:rFonts w:ascii="Cambria Math" w:hAnsi="Cambria Math" w:cs="Sylfaen"/>
          <w:sz w:val="24"/>
          <w:szCs w:val="24"/>
          <w:lang w:eastAsia="en-GB"/>
        </w:rPr>
        <w:t xml:space="preserve"> </w:t>
      </w:r>
      <w:r w:rsidR="00CC6B0A" w:rsidRPr="004F2886">
        <w:rPr>
          <w:rFonts w:ascii="Sylfaen" w:hAnsi="Sylfaen" w:cs="Sylfaen"/>
          <w:sz w:val="24"/>
          <w:szCs w:val="24"/>
          <w:lang w:eastAsia="en-GB"/>
        </w:rPr>
        <w:t>շինարարական</w:t>
      </w:r>
      <w:r w:rsidR="00CC6B0A" w:rsidRPr="004F2886">
        <w:rPr>
          <w:rFonts w:ascii="Cambria Math" w:hAnsi="Cambria Math" w:cs="Sylfaen"/>
          <w:sz w:val="24"/>
          <w:szCs w:val="24"/>
          <w:lang w:eastAsia="en-GB"/>
        </w:rPr>
        <w:t xml:space="preserve"> </w:t>
      </w:r>
      <w:r w:rsidR="00CC6B0A" w:rsidRPr="004F2886">
        <w:rPr>
          <w:rFonts w:ascii="Sylfaen" w:hAnsi="Sylfaen" w:cs="Sylfaen"/>
          <w:sz w:val="24"/>
          <w:szCs w:val="24"/>
          <w:lang w:eastAsia="en-GB"/>
        </w:rPr>
        <w:t>նորմերի</w:t>
      </w:r>
      <w:r w:rsidR="00CC6B0A" w:rsidRPr="004F2886">
        <w:rPr>
          <w:rFonts w:ascii="Cambria Math" w:hAnsi="Cambria Math" w:cs="Sylfaen"/>
          <w:sz w:val="24"/>
          <w:szCs w:val="24"/>
          <w:lang w:eastAsia="en-GB"/>
        </w:rPr>
        <w:t xml:space="preserve"> 15-</w:t>
      </w:r>
      <w:r w:rsidR="00CC6B0A" w:rsidRPr="004F2886">
        <w:rPr>
          <w:rFonts w:ascii="Sylfaen" w:hAnsi="Sylfaen" w:cs="Sylfaen"/>
          <w:sz w:val="24"/>
          <w:szCs w:val="24"/>
          <w:lang w:eastAsia="en-GB"/>
        </w:rPr>
        <w:t>րդ</w:t>
      </w:r>
      <w:r w:rsidR="00CC6B0A" w:rsidRPr="004F2886">
        <w:rPr>
          <w:rFonts w:ascii="Cambria Math" w:hAnsi="Cambria Math" w:cs="Sylfaen"/>
          <w:sz w:val="24"/>
          <w:szCs w:val="24"/>
          <w:lang w:eastAsia="en-GB"/>
        </w:rPr>
        <w:t xml:space="preserve"> </w:t>
      </w:r>
      <w:r w:rsidR="00CC6B0A" w:rsidRPr="004F2886">
        <w:rPr>
          <w:rFonts w:ascii="Sylfaen" w:hAnsi="Sylfaen" w:cs="Sylfaen"/>
          <w:sz w:val="24"/>
          <w:szCs w:val="24"/>
          <w:lang w:eastAsia="en-GB"/>
        </w:rPr>
        <w:t>աղյուսակում</w:t>
      </w:r>
      <w:r w:rsidR="00CC6B0A" w:rsidRPr="004F2886">
        <w:rPr>
          <w:rFonts w:ascii="Cambria Math" w:hAnsi="Cambria Math" w:cs="Sylfaen"/>
          <w:sz w:val="24"/>
          <w:szCs w:val="24"/>
          <w:lang w:eastAsia="en-GB"/>
        </w:rPr>
        <w:t xml:space="preserve"> </w:t>
      </w:r>
      <w:r w:rsidR="00CC6B0A" w:rsidRPr="004F2886">
        <w:rPr>
          <w:rFonts w:ascii="Sylfaen" w:hAnsi="Sylfaen" w:cs="Sylfaen"/>
          <w:sz w:val="24"/>
          <w:szCs w:val="24"/>
          <w:lang w:eastAsia="en-GB"/>
        </w:rPr>
        <w:t>տրված</w:t>
      </w:r>
      <w:r w:rsidR="00CC6B0A" w:rsidRPr="004F2886">
        <w:rPr>
          <w:rFonts w:ascii="Cambria Math" w:hAnsi="Cambria Math" w:cs="Sylfaen"/>
          <w:sz w:val="24"/>
          <w:szCs w:val="24"/>
          <w:lang w:eastAsia="en-GB"/>
        </w:rPr>
        <w:t xml:space="preserve"> </w:t>
      </w:r>
      <w:r w:rsidR="00CC6B0A" w:rsidRPr="004F2886">
        <w:rPr>
          <w:rFonts w:ascii="Sylfaen" w:hAnsi="Sylfaen" w:cs="Sylfaen"/>
          <w:sz w:val="24"/>
          <w:szCs w:val="24"/>
          <w:lang w:eastAsia="en-GB"/>
        </w:rPr>
        <w:t>առավելագույն</w:t>
      </w:r>
      <w:r w:rsidR="00CC6B0A" w:rsidRPr="004F2886">
        <w:rPr>
          <w:rFonts w:ascii="Cambria Math" w:hAnsi="Cambria Math" w:cs="Sylfaen"/>
          <w:sz w:val="24"/>
          <w:szCs w:val="24"/>
          <w:lang w:eastAsia="en-GB"/>
        </w:rPr>
        <w:t xml:space="preserve"> </w:t>
      </w:r>
      <w:r w:rsidR="00CC6B0A" w:rsidRPr="004F2886">
        <w:rPr>
          <w:rFonts w:ascii="Sylfaen" w:hAnsi="Sylfaen" w:cs="Sylfaen"/>
          <w:sz w:val="24"/>
          <w:szCs w:val="24"/>
          <w:lang w:eastAsia="en-GB"/>
        </w:rPr>
        <w:t>թույլատրելի</w:t>
      </w:r>
      <w:r w:rsidR="00CC6B0A" w:rsidRPr="004F2886">
        <w:rPr>
          <w:rFonts w:ascii="Cambria Math" w:hAnsi="Cambria Math" w:cs="Sylfaen"/>
          <w:sz w:val="24"/>
          <w:szCs w:val="24"/>
          <w:lang w:eastAsia="en-GB"/>
        </w:rPr>
        <w:t xml:space="preserve"> </w:t>
      </w:r>
      <w:r w:rsidR="00CC6B0A" w:rsidRPr="004F2886">
        <w:rPr>
          <w:rFonts w:ascii="Sylfaen" w:hAnsi="Sylfaen" w:cs="Sylfaen"/>
          <w:sz w:val="24"/>
          <w:szCs w:val="24"/>
          <w:lang w:eastAsia="en-GB"/>
        </w:rPr>
        <w:t>մեծությունները</w:t>
      </w:r>
      <w:r w:rsidR="00CC6B0A" w:rsidRPr="004F2886">
        <w:rPr>
          <w:rFonts w:ascii="Cambria Math" w:hAnsi="Cambria Math" w:cs="Sylfaen"/>
          <w:sz w:val="24"/>
          <w:szCs w:val="24"/>
          <w:lang w:eastAsia="en-GB"/>
        </w:rPr>
        <w:t>:</w:t>
      </w:r>
    </w:p>
    <w:p w:rsidR="00CC6B0A" w:rsidRPr="004F2886" w:rsidRDefault="00CC6B0A" w:rsidP="00973194">
      <w:pPr>
        <w:pStyle w:val="ListParagraph"/>
        <w:numPr>
          <w:ilvl w:val="0"/>
          <w:numId w:val="17"/>
        </w:numPr>
        <w:tabs>
          <w:tab w:val="left" w:pos="1064"/>
        </w:tabs>
        <w:spacing w:after="80" w:line="264" w:lineRule="auto"/>
        <w:ind w:left="0" w:firstLine="567"/>
        <w:contextualSpacing w:val="0"/>
        <w:jc w:val="both"/>
        <w:rPr>
          <w:rFonts w:ascii="Cambria Math" w:hAnsi="Cambria Math" w:cs="Sylfaen"/>
          <w:sz w:val="24"/>
          <w:szCs w:val="24"/>
          <w:lang w:eastAsia="en-GB"/>
        </w:rPr>
      </w:pPr>
      <w:r w:rsidRPr="004F2886">
        <w:rPr>
          <w:rFonts w:ascii="Sylfaen" w:hAnsi="Sylfaen" w:cs="Sylfaen"/>
          <w:sz w:val="24"/>
          <w:szCs w:val="24"/>
          <w:lang w:eastAsia="en-GB"/>
        </w:rPr>
        <w:t>Այնտեղ</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որտեղ</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ճանապարհներն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ու</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փողոցներ</w:t>
      </w:r>
      <w:r w:rsidR="00CE3F02" w:rsidRPr="004F2886">
        <w:rPr>
          <w:rFonts w:ascii="Sylfaen" w:hAnsi="Sylfaen" w:cs="Sylfaen"/>
          <w:sz w:val="24"/>
          <w:szCs w:val="24"/>
          <w:lang w:eastAsia="en-GB"/>
        </w:rPr>
        <w:t>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արդյունաբերական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գոտիներում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օգտագործվում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են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կարճ</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ժամանակահատվածով</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գիշերը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օրինակ՝</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հերթափոխով</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աշխատանքի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դեպքում</w:t>
      </w:r>
      <w:r w:rsidRPr="004F2886">
        <w:rPr>
          <w:rFonts w:ascii="Cambria Math" w:hAnsi="Cambria Math" w:cs="Sylfaen"/>
          <w:sz w:val="24"/>
          <w:szCs w:val="24"/>
          <w:lang w:eastAsia="en-GB"/>
        </w:rPr>
        <w:t>),</w:t>
      </w:r>
      <w:r w:rsidR="00D97FBA" w:rsidRPr="004F2886">
        <w:rPr>
          <w:rFonts w:ascii="Cambria Math" w:hAnsi="Cambria Math" w:cs="Sylfaen"/>
          <w:sz w:val="24"/>
          <w:szCs w:val="24"/>
          <w:lang w:eastAsia="en-GB"/>
        </w:rPr>
        <w:t xml:space="preserve"> </w:t>
      </w:r>
      <w:r w:rsidRPr="004F2886">
        <w:rPr>
          <w:rFonts w:ascii="Sylfaen" w:hAnsi="Sylfaen" w:cs="Sylfaen"/>
          <w:sz w:val="24"/>
          <w:szCs w:val="24"/>
          <w:lang w:eastAsia="en-GB"/>
        </w:rPr>
        <w:t>շարժման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ինտենսիվության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նվազումից</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հետո</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ճանապարհային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ծածկույթի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պայծառության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և</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լուսավորության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համար</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պետք</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կիրառել</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լամպերի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հոսքի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ինքնավար</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կարգավորիչներ</w:t>
      </w:r>
      <w:r w:rsidRPr="004F2886">
        <w:rPr>
          <w:rFonts w:ascii="Cambria Math" w:hAnsi="Cambria Math" w:cs="Sylfaen"/>
          <w:sz w:val="24"/>
          <w:szCs w:val="24"/>
          <w:lang w:eastAsia="en-GB"/>
        </w:rPr>
        <w:t xml:space="preserve">: </w:t>
      </w:r>
    </w:p>
    <w:p w:rsidR="00CC6B0A" w:rsidRPr="004F2886" w:rsidRDefault="00CC6B0A" w:rsidP="00973194">
      <w:pPr>
        <w:pStyle w:val="ListParagraph"/>
        <w:numPr>
          <w:ilvl w:val="0"/>
          <w:numId w:val="17"/>
        </w:numPr>
        <w:tabs>
          <w:tab w:val="left" w:pos="1064"/>
        </w:tabs>
        <w:spacing w:after="80" w:line="264" w:lineRule="auto"/>
        <w:ind w:left="0" w:firstLine="567"/>
        <w:contextualSpacing w:val="0"/>
        <w:jc w:val="both"/>
        <w:rPr>
          <w:rFonts w:ascii="Cambria Math" w:hAnsi="Cambria Math" w:cs="Sylfaen"/>
          <w:sz w:val="24"/>
          <w:szCs w:val="24"/>
          <w:lang w:eastAsia="en-GB"/>
        </w:rPr>
      </w:pPr>
      <w:r w:rsidRPr="004F2886">
        <w:rPr>
          <w:rFonts w:ascii="Sylfaen" w:hAnsi="Sylfaen" w:cs="Sylfaen"/>
          <w:sz w:val="24"/>
          <w:szCs w:val="24"/>
          <w:lang w:eastAsia="en-GB"/>
        </w:rPr>
        <w:t>Աշխատանքների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կատարման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տեղերի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և</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արդյունաբերական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կազմակերպու</w:t>
      </w:r>
      <w:r w:rsidR="00484763" w:rsidRPr="004F2886">
        <w:rPr>
          <w:rFonts w:ascii="Cambria Math" w:hAnsi="Cambria Math" w:cs="Sylfaen"/>
          <w:sz w:val="24"/>
          <w:szCs w:val="24"/>
          <w:lang w:eastAsia="en-GB"/>
        </w:rPr>
        <w:softHyphen/>
      </w:r>
      <w:r w:rsidRPr="004F2886">
        <w:rPr>
          <w:rFonts w:ascii="Sylfaen" w:hAnsi="Sylfaen" w:cs="Sylfaen"/>
          <w:sz w:val="24"/>
          <w:szCs w:val="24"/>
          <w:lang w:eastAsia="en-GB"/>
        </w:rPr>
        <w:t>թյունների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տարածքների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արտաքին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լուսավորման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սարքավորումների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շլացնող</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ազդեցու</w:t>
      </w:r>
      <w:r w:rsidR="00484763" w:rsidRPr="004F2886">
        <w:rPr>
          <w:rFonts w:ascii="Cambria Math" w:hAnsi="Cambria Math" w:cs="Sylfaen"/>
          <w:sz w:val="24"/>
          <w:szCs w:val="24"/>
          <w:lang w:eastAsia="en-GB"/>
        </w:rPr>
        <w:softHyphen/>
      </w:r>
      <w:r w:rsidRPr="004F2886">
        <w:rPr>
          <w:rFonts w:ascii="Sylfaen" w:hAnsi="Sylfaen" w:cs="Sylfaen"/>
          <w:sz w:val="24"/>
          <w:szCs w:val="24"/>
          <w:lang w:eastAsia="en-GB"/>
        </w:rPr>
        <w:t>թյան</w:t>
      </w:r>
      <w:r w:rsidR="00D97FBA" w:rsidRPr="004F2886">
        <w:rPr>
          <w:rFonts w:ascii="Cambria Math" w:hAnsi="Cambria Math" w:cs="Sylfaen"/>
          <w:sz w:val="24"/>
          <w:szCs w:val="24"/>
          <w:lang w:eastAsia="en-GB"/>
        </w:rPr>
        <w:t xml:space="preserve"> </w:t>
      </w:r>
      <w:r w:rsidRPr="004F2886">
        <w:rPr>
          <w:rFonts w:ascii="Sylfaen" w:hAnsi="Sylfaen" w:cs="Sylfaen"/>
          <w:sz w:val="24"/>
          <w:szCs w:val="24"/>
          <w:lang w:eastAsia="en-GB"/>
        </w:rPr>
        <w:t>սահմանափակման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համար</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կանթեղների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տեղադրման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բարձրությունը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գետնի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մակար</w:t>
      </w:r>
      <w:r w:rsidR="00484763" w:rsidRPr="004F2886">
        <w:rPr>
          <w:rFonts w:ascii="Cambria Math" w:hAnsi="Cambria Math" w:cs="Sylfaen"/>
          <w:sz w:val="24"/>
          <w:szCs w:val="24"/>
          <w:lang w:eastAsia="en-GB"/>
        </w:rPr>
        <w:softHyphen/>
      </w:r>
      <w:r w:rsidRPr="004F2886">
        <w:rPr>
          <w:rFonts w:ascii="Sylfaen" w:hAnsi="Sylfaen" w:cs="Sylfaen"/>
          <w:sz w:val="24"/>
          <w:szCs w:val="24"/>
          <w:lang w:eastAsia="en-GB"/>
        </w:rPr>
        <w:t>դակից</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պետք</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լինի</w:t>
      </w:r>
      <w:r w:rsidRPr="004F2886">
        <w:rPr>
          <w:rFonts w:ascii="Cambria Math" w:hAnsi="Cambria Math" w:cs="Sylfaen"/>
          <w:sz w:val="24"/>
          <w:szCs w:val="24"/>
          <w:lang w:eastAsia="en-GB"/>
        </w:rPr>
        <w:t>.</w:t>
      </w:r>
    </w:p>
    <w:p w:rsidR="00CC6B0A" w:rsidRPr="004F2886" w:rsidRDefault="00CC6B0A" w:rsidP="00973194">
      <w:pPr>
        <w:pStyle w:val="ListParagraph"/>
        <w:numPr>
          <w:ilvl w:val="1"/>
          <w:numId w:val="32"/>
        </w:numPr>
        <w:tabs>
          <w:tab w:val="left" w:pos="851"/>
        </w:tabs>
        <w:spacing w:after="80" w:line="264" w:lineRule="auto"/>
        <w:ind w:left="0" w:firstLine="567"/>
        <w:contextualSpacing w:val="0"/>
        <w:jc w:val="both"/>
        <w:rPr>
          <w:rFonts w:ascii="Cambria Math" w:hAnsi="Cambria Math" w:cs="Sylfaen"/>
          <w:sz w:val="24"/>
          <w:szCs w:val="24"/>
          <w:lang w:eastAsia="en-GB"/>
        </w:rPr>
      </w:pPr>
      <w:r w:rsidRPr="004F2886">
        <w:rPr>
          <w:rFonts w:ascii="Sylfaen" w:hAnsi="Sylfaen" w:cs="Sylfaen"/>
          <w:sz w:val="24"/>
          <w:szCs w:val="24"/>
          <w:lang w:eastAsia="en-GB"/>
        </w:rPr>
        <w:t>պաշտպանիչ</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անկյունով</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կանթեղների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համար՝</w:t>
      </w:r>
      <w:r w:rsidRPr="004F2886">
        <w:rPr>
          <w:rFonts w:ascii="Cambria Math" w:hAnsi="Cambria Math" w:cs="Sylfaen"/>
          <w:sz w:val="24"/>
          <w:szCs w:val="24"/>
          <w:lang w:eastAsia="en-GB"/>
        </w:rPr>
        <w:t xml:space="preserve"> 15</w:t>
      </w:r>
      <w:r w:rsidR="002E5137" w:rsidRPr="004F2886">
        <w:rPr>
          <w:rFonts w:ascii="Cambria Math" w:hAnsi="Cambria Math" w:cs="Sylfaen"/>
          <w:sz w:val="24"/>
          <w:szCs w:val="24"/>
          <w:lang w:eastAsia="en-GB"/>
        </w:rPr>
        <w:t>°</w:t>
      </w:r>
      <w:r w:rsidRPr="004F2886">
        <w:rPr>
          <w:rFonts w:ascii="Cambria Math" w:hAnsi="Cambria Math" w:cs="Sylfaen"/>
          <w:sz w:val="24"/>
          <w:szCs w:val="24"/>
          <w:lang w:eastAsia="en-GB"/>
        </w:rPr>
        <w:t>-</w:t>
      </w:r>
      <w:r w:rsidRPr="004F2886">
        <w:rPr>
          <w:rFonts w:ascii="Sylfaen" w:hAnsi="Sylfaen" w:cs="Sylfaen"/>
          <w:sz w:val="24"/>
          <w:szCs w:val="24"/>
          <w:lang w:eastAsia="en-GB"/>
        </w:rPr>
        <w:t>ից</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պակաս</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բայց</w:t>
      </w:r>
      <w:r w:rsidR="00D97FBA" w:rsidRPr="004F2886">
        <w:rPr>
          <w:rFonts w:ascii="Cambria Math" w:hAnsi="Cambria Math" w:cs="Sylfaen"/>
          <w:sz w:val="24"/>
          <w:szCs w:val="24"/>
          <w:lang w:eastAsia="en-GB"/>
        </w:rPr>
        <w:t xml:space="preserve"> </w:t>
      </w:r>
      <w:r w:rsidRPr="004F2886">
        <w:rPr>
          <w:rFonts w:ascii="Sylfaen" w:hAnsi="Sylfaen" w:cs="Sylfaen"/>
          <w:sz w:val="24"/>
          <w:szCs w:val="24"/>
          <w:lang w:eastAsia="en-GB"/>
        </w:rPr>
        <w:t>ոչ</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պակաս</w:t>
      </w:r>
      <w:r w:rsidRPr="004F2886">
        <w:rPr>
          <w:rFonts w:ascii="Cambria Math" w:hAnsi="Cambria Math" w:cs="Sylfaen"/>
          <w:sz w:val="24"/>
          <w:szCs w:val="24"/>
          <w:lang w:eastAsia="en-GB"/>
        </w:rPr>
        <w:t xml:space="preserve"> </w:t>
      </w:r>
      <w:r w:rsidR="00F0051B" w:rsidRPr="004F2886">
        <w:rPr>
          <w:rFonts w:ascii="Cambria Math" w:hAnsi="Cambria Math" w:cs="Sylfaen"/>
          <w:sz w:val="24"/>
          <w:szCs w:val="24"/>
          <w:lang w:eastAsia="en-GB"/>
        </w:rPr>
        <w:br/>
      </w:r>
      <w:r w:rsidRPr="004F2886">
        <w:rPr>
          <w:rFonts w:ascii="Cambria Math" w:hAnsi="Cambria Math" w:cs="Sylfaen"/>
          <w:sz w:val="24"/>
          <w:szCs w:val="24"/>
          <w:lang w:eastAsia="en-GB"/>
        </w:rPr>
        <w:t>12-</w:t>
      </w:r>
      <w:r w:rsidRPr="004F2886">
        <w:rPr>
          <w:rFonts w:ascii="Sylfaen" w:hAnsi="Sylfaen" w:cs="Sylfaen"/>
          <w:sz w:val="24"/>
          <w:szCs w:val="24"/>
          <w:lang w:eastAsia="en-GB"/>
        </w:rPr>
        <w:t>րդ</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աղյուսակում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տրվածից</w:t>
      </w:r>
      <w:r w:rsidRPr="004F2886">
        <w:rPr>
          <w:rFonts w:ascii="Cambria Math" w:hAnsi="Cambria Math" w:cs="Sylfaen"/>
          <w:sz w:val="24"/>
          <w:szCs w:val="24"/>
          <w:lang w:eastAsia="en-GB"/>
        </w:rPr>
        <w:t xml:space="preserve">, </w:t>
      </w:r>
    </w:p>
    <w:p w:rsidR="00CC6B0A" w:rsidRPr="004F2886" w:rsidRDefault="00CC6B0A" w:rsidP="00973194">
      <w:pPr>
        <w:pStyle w:val="ListParagraph"/>
        <w:numPr>
          <w:ilvl w:val="1"/>
          <w:numId w:val="32"/>
        </w:numPr>
        <w:tabs>
          <w:tab w:val="left" w:pos="851"/>
        </w:tabs>
        <w:spacing w:after="80" w:line="264" w:lineRule="auto"/>
        <w:ind w:left="0" w:firstLine="567"/>
        <w:contextualSpacing w:val="0"/>
        <w:jc w:val="both"/>
        <w:rPr>
          <w:rFonts w:ascii="Cambria Math" w:hAnsi="Cambria Math" w:cs="Sylfaen"/>
          <w:sz w:val="24"/>
          <w:szCs w:val="24"/>
          <w:lang w:eastAsia="en-GB"/>
        </w:rPr>
      </w:pPr>
      <w:r w:rsidRPr="004F2886">
        <w:rPr>
          <w:rFonts w:ascii="Sylfaen" w:hAnsi="Sylfaen" w:cs="Sylfaen"/>
          <w:sz w:val="24"/>
          <w:szCs w:val="24"/>
          <w:lang w:eastAsia="en-GB"/>
        </w:rPr>
        <w:t>պաշտպանիչ</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անկյունով</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կանթեղների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համար՝</w:t>
      </w:r>
      <w:r w:rsidRPr="004F2886">
        <w:rPr>
          <w:rFonts w:ascii="Cambria Math" w:hAnsi="Cambria Math" w:cs="Sylfaen"/>
          <w:sz w:val="24"/>
          <w:szCs w:val="24"/>
          <w:lang w:eastAsia="en-GB"/>
        </w:rPr>
        <w:t xml:space="preserve"> 15</w:t>
      </w:r>
      <w:r w:rsidR="002E5137" w:rsidRPr="004F2886">
        <w:rPr>
          <w:rFonts w:ascii="Cambria Math" w:hAnsi="Cambria Math" w:cs="Sylfaen"/>
          <w:sz w:val="24"/>
          <w:szCs w:val="24"/>
          <w:lang w:eastAsia="en-GB"/>
        </w:rPr>
        <w:t>°</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և</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ավել՝</w:t>
      </w:r>
      <w:r w:rsidR="00D97FBA" w:rsidRPr="004F2886">
        <w:rPr>
          <w:rFonts w:ascii="Cambria Math" w:hAnsi="Cambria Math" w:cs="Sylfaen"/>
          <w:sz w:val="24"/>
          <w:szCs w:val="24"/>
          <w:lang w:eastAsia="en-GB"/>
        </w:rPr>
        <w:t xml:space="preserve"> </w:t>
      </w:r>
      <w:r w:rsidRPr="004F2886">
        <w:rPr>
          <w:rFonts w:ascii="Cambria Math" w:hAnsi="Cambria Math" w:cs="Sylfaen"/>
          <w:sz w:val="24"/>
          <w:szCs w:val="24"/>
          <w:lang w:eastAsia="en-GB"/>
        </w:rPr>
        <w:t xml:space="preserve">3.5 </w:t>
      </w:r>
      <w:r w:rsidRPr="004F2886">
        <w:rPr>
          <w:rFonts w:ascii="Sylfaen" w:hAnsi="Sylfaen" w:cs="Sylfaen"/>
          <w:sz w:val="24"/>
          <w:szCs w:val="24"/>
          <w:lang w:eastAsia="en-GB"/>
        </w:rPr>
        <w:t>մ</w:t>
      </w:r>
      <w:r w:rsidRPr="004F2886">
        <w:rPr>
          <w:rFonts w:ascii="Cambria Math" w:hAnsi="Cambria Math" w:cs="Sylfaen"/>
          <w:sz w:val="24"/>
          <w:szCs w:val="24"/>
          <w:lang w:eastAsia="en-GB"/>
        </w:rPr>
        <w:t>-</w:t>
      </w:r>
      <w:r w:rsidRPr="004F2886">
        <w:rPr>
          <w:rFonts w:ascii="Sylfaen" w:hAnsi="Sylfaen" w:cs="Sylfaen"/>
          <w:sz w:val="24"/>
          <w:szCs w:val="24"/>
          <w:lang w:eastAsia="en-GB"/>
        </w:rPr>
        <w:t>ից</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ոչ</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պակաս</w:t>
      </w:r>
      <w:r w:rsidRPr="004F2886">
        <w:rPr>
          <w:rFonts w:ascii="Cambria Math" w:hAnsi="Cambria Math" w:cs="Sylfaen"/>
          <w:sz w:val="24"/>
          <w:szCs w:val="24"/>
          <w:lang w:eastAsia="en-GB"/>
        </w:rPr>
        <w:t>:</w:t>
      </w:r>
    </w:p>
    <w:p w:rsidR="00CC6B0A" w:rsidRPr="004F2886" w:rsidRDefault="00CC6B0A" w:rsidP="00973194">
      <w:pPr>
        <w:pStyle w:val="ListParagraph"/>
        <w:numPr>
          <w:ilvl w:val="0"/>
          <w:numId w:val="17"/>
        </w:numPr>
        <w:tabs>
          <w:tab w:val="left" w:pos="1064"/>
        </w:tabs>
        <w:spacing w:after="80" w:line="264" w:lineRule="auto"/>
        <w:ind w:left="0" w:firstLine="567"/>
        <w:contextualSpacing w:val="0"/>
        <w:jc w:val="both"/>
        <w:rPr>
          <w:rFonts w:ascii="Cambria Math" w:hAnsi="Cambria Math" w:cs="Sylfaen"/>
          <w:sz w:val="24"/>
          <w:szCs w:val="24"/>
          <w:lang w:eastAsia="en-GB"/>
        </w:rPr>
      </w:pPr>
      <w:r w:rsidRPr="004F2886">
        <w:rPr>
          <w:rFonts w:ascii="Sylfaen" w:hAnsi="Sylfaen" w:cs="Sylfaen"/>
          <w:sz w:val="24"/>
          <w:szCs w:val="24"/>
          <w:lang w:eastAsia="en-GB"/>
        </w:rPr>
        <w:t>Թույլատրվում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չսահմանափակել</w:t>
      </w:r>
      <w:r w:rsidRPr="004F2886">
        <w:rPr>
          <w:rFonts w:ascii="Cambria Math" w:hAnsi="Cambria Math" w:cs="Sylfaen"/>
          <w:sz w:val="24"/>
          <w:szCs w:val="24"/>
          <w:lang w:eastAsia="en-GB"/>
        </w:rPr>
        <w:t xml:space="preserve"> 15</w:t>
      </w:r>
      <w:r w:rsidR="002E5137" w:rsidRPr="004F2886">
        <w:rPr>
          <w:rFonts w:ascii="Cambria Math" w:hAnsi="Cambria Math" w:cs="Sylfaen"/>
          <w:sz w:val="24"/>
          <w:szCs w:val="24"/>
          <w:lang w:eastAsia="en-GB"/>
        </w:rPr>
        <w:t>°</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և</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ավել</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պաշտպանիչ</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անկյունով</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կամ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առանց</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անդրադարձիչների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կաթնապակուց</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ցրիչներով</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կանթեղների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կախման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բարձ</w:t>
      </w:r>
      <w:r w:rsidR="00973194" w:rsidRPr="004F2886">
        <w:rPr>
          <w:rFonts w:ascii="Cambria Math" w:hAnsi="Cambria Math" w:cs="Sylfaen"/>
          <w:sz w:val="24"/>
          <w:szCs w:val="24"/>
          <w:lang w:eastAsia="en-GB"/>
        </w:rPr>
        <w:softHyphen/>
      </w:r>
      <w:r w:rsidRPr="004F2886">
        <w:rPr>
          <w:rFonts w:ascii="Sylfaen" w:hAnsi="Sylfaen" w:cs="Sylfaen"/>
          <w:sz w:val="24"/>
          <w:szCs w:val="24"/>
          <w:lang w:eastAsia="en-GB"/>
        </w:rPr>
        <w:t>րու</w:t>
      </w:r>
      <w:r w:rsidR="00973194" w:rsidRPr="004F2886">
        <w:rPr>
          <w:rFonts w:ascii="Cambria Math" w:hAnsi="Cambria Math" w:cs="Sylfaen"/>
          <w:sz w:val="24"/>
          <w:szCs w:val="24"/>
          <w:lang w:eastAsia="en-GB"/>
        </w:rPr>
        <w:softHyphen/>
      </w:r>
      <w:r w:rsidRPr="004F2886">
        <w:rPr>
          <w:rFonts w:ascii="Sylfaen" w:hAnsi="Sylfaen" w:cs="Sylfaen"/>
          <w:sz w:val="24"/>
          <w:szCs w:val="24"/>
          <w:lang w:eastAsia="en-GB"/>
        </w:rPr>
        <w:t>թյունը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մարդկանց</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անցումների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կամ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տեխնոլոգիական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կամ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ինժեներական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սար</w:t>
      </w:r>
      <w:r w:rsidR="00973194" w:rsidRPr="004F2886">
        <w:rPr>
          <w:rFonts w:ascii="Cambria Math" w:hAnsi="Cambria Math" w:cs="Sylfaen"/>
          <w:sz w:val="24"/>
          <w:szCs w:val="24"/>
          <w:lang w:eastAsia="en-GB"/>
        </w:rPr>
        <w:softHyphen/>
      </w:r>
      <w:r w:rsidRPr="004F2886">
        <w:rPr>
          <w:rFonts w:ascii="Sylfaen" w:hAnsi="Sylfaen" w:cs="Sylfaen"/>
          <w:sz w:val="24"/>
          <w:szCs w:val="24"/>
          <w:lang w:eastAsia="en-GB"/>
        </w:rPr>
        <w:t>քա</w:t>
      </w:r>
      <w:r w:rsidR="00973194" w:rsidRPr="004F2886">
        <w:rPr>
          <w:rFonts w:ascii="Cambria Math" w:hAnsi="Cambria Math" w:cs="Sylfaen"/>
          <w:sz w:val="24"/>
          <w:szCs w:val="24"/>
          <w:lang w:eastAsia="en-GB"/>
        </w:rPr>
        <w:softHyphen/>
      </w:r>
      <w:r w:rsidRPr="004F2886">
        <w:rPr>
          <w:rFonts w:ascii="Sylfaen" w:hAnsi="Sylfaen" w:cs="Sylfaen"/>
          <w:sz w:val="24"/>
          <w:szCs w:val="24"/>
          <w:lang w:eastAsia="en-GB"/>
        </w:rPr>
        <w:t>վորում</w:t>
      </w:r>
      <w:r w:rsidR="00973194" w:rsidRPr="004F2886">
        <w:rPr>
          <w:rFonts w:ascii="Cambria Math" w:hAnsi="Cambria Math" w:cs="Sylfaen"/>
          <w:sz w:val="24"/>
          <w:szCs w:val="24"/>
          <w:lang w:eastAsia="en-GB"/>
        </w:rPr>
        <w:softHyphen/>
      </w:r>
      <w:r w:rsidRPr="004F2886">
        <w:rPr>
          <w:rFonts w:ascii="Sylfaen" w:hAnsi="Sylfaen" w:cs="Sylfaen"/>
          <w:sz w:val="24"/>
          <w:szCs w:val="24"/>
          <w:lang w:eastAsia="en-GB"/>
        </w:rPr>
        <w:t>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սպասարկման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համար</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հարթակներում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ինչպես</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նաև</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շենքերի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մուտքի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մոտ</w:t>
      </w:r>
      <w:r w:rsidRPr="004F2886">
        <w:rPr>
          <w:rFonts w:ascii="Cambria Math" w:hAnsi="Cambria Math" w:cs="Sylfaen"/>
          <w:sz w:val="24"/>
          <w:szCs w:val="24"/>
          <w:lang w:eastAsia="en-GB"/>
        </w:rPr>
        <w:t>:</w:t>
      </w:r>
    </w:p>
    <w:p w:rsidR="00973194" w:rsidRPr="004F2886" w:rsidRDefault="00973194" w:rsidP="00973194">
      <w:pPr>
        <w:spacing w:after="80" w:line="240" w:lineRule="auto"/>
        <w:ind w:left="567"/>
        <w:jc w:val="both"/>
        <w:rPr>
          <w:rFonts w:ascii="Cambria Math" w:hAnsi="Cambria Math" w:cs="Sylfaen"/>
          <w:sz w:val="16"/>
          <w:szCs w:val="24"/>
          <w:lang w:val="hy-AM" w:eastAsia="en-GB"/>
        </w:rPr>
      </w:pPr>
    </w:p>
    <w:p w:rsidR="00CC6B0A" w:rsidRPr="004F2886" w:rsidRDefault="00CC6B0A" w:rsidP="00973194">
      <w:pPr>
        <w:tabs>
          <w:tab w:val="left" w:pos="1560"/>
        </w:tabs>
        <w:spacing w:after="120" w:line="240" w:lineRule="auto"/>
        <w:ind w:left="1560" w:hanging="1560"/>
        <w:jc w:val="both"/>
        <w:rPr>
          <w:rFonts w:ascii="Cambria Math" w:hAnsi="Cambria Math"/>
          <w:szCs w:val="24"/>
          <w:lang w:val="hy-AM" w:eastAsia="en-GB"/>
        </w:rPr>
      </w:pPr>
      <w:r w:rsidRPr="004F2886">
        <w:rPr>
          <w:rFonts w:ascii="Sylfaen" w:hAnsi="Sylfaen" w:cs="Sylfaen"/>
          <w:szCs w:val="24"/>
          <w:lang w:val="hy-AM" w:eastAsia="en-GB"/>
        </w:rPr>
        <w:lastRenderedPageBreak/>
        <w:t>Աղյուսակ</w:t>
      </w:r>
      <w:r w:rsidRPr="004F2886">
        <w:rPr>
          <w:rFonts w:ascii="Cambria Math" w:hAnsi="Cambria Math"/>
          <w:szCs w:val="24"/>
          <w:lang w:val="hy-AM" w:eastAsia="en-GB"/>
        </w:rPr>
        <w:t xml:space="preserve"> 12.</w:t>
      </w:r>
      <w:r w:rsidR="00973194" w:rsidRPr="004F2886">
        <w:rPr>
          <w:rFonts w:ascii="Cambria Math" w:hAnsi="Cambria Math"/>
          <w:szCs w:val="24"/>
          <w:lang w:val="hy-AM" w:eastAsia="en-GB"/>
        </w:rPr>
        <w:tab/>
      </w:r>
      <w:r w:rsidRPr="004F2886">
        <w:rPr>
          <w:rFonts w:ascii="Sylfaen" w:hAnsi="Sylfaen" w:cs="Sylfaen"/>
          <w:szCs w:val="24"/>
          <w:lang w:val="hy-AM" w:eastAsia="en-GB"/>
        </w:rPr>
        <w:t>Կանթեղների</w:t>
      </w:r>
      <w:r w:rsidRPr="004F2886">
        <w:rPr>
          <w:rFonts w:ascii="Cambria Math" w:hAnsi="Cambria Math"/>
          <w:szCs w:val="24"/>
          <w:lang w:val="hy-AM" w:eastAsia="en-GB"/>
        </w:rPr>
        <w:t xml:space="preserve"> </w:t>
      </w:r>
      <w:r w:rsidRPr="004F2886">
        <w:rPr>
          <w:rFonts w:ascii="Sylfaen" w:hAnsi="Sylfaen" w:cs="Sylfaen"/>
          <w:szCs w:val="24"/>
          <w:lang w:val="hy-AM" w:eastAsia="en-GB"/>
        </w:rPr>
        <w:t>տեղադրման</w:t>
      </w:r>
      <w:r w:rsidRPr="004F2886">
        <w:rPr>
          <w:rFonts w:ascii="Cambria Math" w:hAnsi="Cambria Math"/>
          <w:szCs w:val="24"/>
          <w:lang w:val="hy-AM" w:eastAsia="en-GB"/>
        </w:rPr>
        <w:t xml:space="preserve"> </w:t>
      </w:r>
      <w:r w:rsidRPr="004F2886">
        <w:rPr>
          <w:rFonts w:ascii="Sylfaen" w:hAnsi="Sylfaen" w:cs="Sylfaen"/>
          <w:szCs w:val="24"/>
          <w:lang w:val="hy-AM" w:eastAsia="en-GB"/>
        </w:rPr>
        <w:t>նվազագույն</w:t>
      </w:r>
      <w:r w:rsidRPr="004F2886">
        <w:rPr>
          <w:rFonts w:ascii="Cambria Math" w:hAnsi="Cambria Math"/>
          <w:szCs w:val="24"/>
          <w:lang w:val="hy-AM" w:eastAsia="en-GB"/>
        </w:rPr>
        <w:t xml:space="preserve"> </w:t>
      </w:r>
      <w:r w:rsidRPr="004F2886">
        <w:rPr>
          <w:rFonts w:ascii="Sylfaen" w:hAnsi="Sylfaen" w:cs="Sylfaen"/>
          <w:szCs w:val="24"/>
          <w:lang w:val="hy-AM" w:eastAsia="en-GB"/>
        </w:rPr>
        <w:t>բարձրությունը՝</w:t>
      </w:r>
      <w:r w:rsidRPr="004F2886">
        <w:rPr>
          <w:rFonts w:ascii="Cambria Math" w:hAnsi="Cambria Math"/>
          <w:szCs w:val="24"/>
          <w:lang w:val="hy-AM" w:eastAsia="en-GB"/>
        </w:rPr>
        <w:t xml:space="preserve"> </w:t>
      </w:r>
      <w:r w:rsidRPr="004F2886">
        <w:rPr>
          <w:rFonts w:ascii="Sylfaen" w:hAnsi="Sylfaen" w:cs="Sylfaen"/>
          <w:szCs w:val="24"/>
          <w:lang w:val="hy-AM" w:eastAsia="en-GB"/>
        </w:rPr>
        <w:t>շլացնող</w:t>
      </w:r>
      <w:r w:rsidRPr="004F2886">
        <w:rPr>
          <w:rFonts w:ascii="Cambria Math" w:hAnsi="Cambria Math"/>
          <w:szCs w:val="24"/>
          <w:lang w:val="hy-AM" w:eastAsia="en-GB"/>
        </w:rPr>
        <w:t xml:space="preserve"> </w:t>
      </w:r>
      <w:r w:rsidRPr="004F2886">
        <w:rPr>
          <w:rFonts w:ascii="Sylfaen" w:hAnsi="Sylfaen" w:cs="Sylfaen"/>
          <w:szCs w:val="24"/>
          <w:lang w:val="hy-AM" w:eastAsia="en-GB"/>
        </w:rPr>
        <w:t>ազդեցու</w:t>
      </w:r>
      <w:r w:rsidR="00973194" w:rsidRPr="004F2886">
        <w:rPr>
          <w:rFonts w:ascii="Cambria Math" w:hAnsi="Cambria Math"/>
          <w:szCs w:val="24"/>
          <w:lang w:val="hy-AM" w:eastAsia="en-GB"/>
        </w:rPr>
        <w:softHyphen/>
      </w:r>
      <w:r w:rsidRPr="004F2886">
        <w:rPr>
          <w:rFonts w:ascii="Sylfaen" w:hAnsi="Sylfaen" w:cs="Sylfaen"/>
          <w:sz w:val="24"/>
          <w:szCs w:val="24"/>
          <w:lang w:val="hy-AM" w:eastAsia="en-GB"/>
        </w:rPr>
        <w:t>թյան</w:t>
      </w:r>
      <w:r w:rsidRPr="004F2886">
        <w:rPr>
          <w:rFonts w:ascii="Cambria Math" w:hAnsi="Cambria Math" w:cs="Calibri"/>
          <w:sz w:val="24"/>
          <w:szCs w:val="24"/>
          <w:lang w:val="hy-AM" w:eastAsia="en-GB"/>
        </w:rPr>
        <w:t xml:space="preserve"> </w:t>
      </w:r>
      <w:r w:rsidRPr="004F2886">
        <w:rPr>
          <w:rFonts w:ascii="Sylfaen" w:hAnsi="Sylfaen" w:cs="Sylfaen"/>
          <w:szCs w:val="24"/>
          <w:lang w:val="hy-AM" w:eastAsia="en-GB"/>
        </w:rPr>
        <w:t>սահմանափակման</w:t>
      </w:r>
      <w:r w:rsidRPr="004F2886">
        <w:rPr>
          <w:rFonts w:ascii="Cambria Math" w:hAnsi="Cambria Math"/>
          <w:szCs w:val="24"/>
          <w:lang w:val="hy-AM" w:eastAsia="en-GB"/>
        </w:rPr>
        <w:t xml:space="preserve"> </w:t>
      </w:r>
      <w:r w:rsidRPr="004F2886">
        <w:rPr>
          <w:rFonts w:ascii="Sylfaen" w:hAnsi="Sylfaen" w:cs="Sylfaen"/>
          <w:szCs w:val="24"/>
          <w:lang w:val="hy-AM" w:eastAsia="en-GB"/>
        </w:rPr>
        <w:t>պայմաններով</w:t>
      </w:r>
      <w:r w:rsidR="0003219B" w:rsidRPr="004F2886">
        <w:rPr>
          <w:rFonts w:ascii="Cambria Math" w:hAnsi="Cambria Math"/>
          <w:szCs w:val="24"/>
          <w:lang w:val="hy-AM" w:eastAsia="en-GB"/>
        </w:rPr>
        <w:t xml:space="preserve"> </w:t>
      </w:r>
    </w:p>
    <w:tbl>
      <w:tblPr>
        <w:tblW w:w="47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2"/>
        <w:gridCol w:w="4258"/>
        <w:gridCol w:w="3519"/>
      </w:tblGrid>
      <w:tr w:rsidR="00CC6B0A" w:rsidRPr="004F2886" w:rsidTr="00973194">
        <w:trPr>
          <w:jc w:val="center"/>
        </w:trPr>
        <w:tc>
          <w:tcPr>
            <w:tcW w:w="995" w:type="pct"/>
            <w:shd w:val="clear" w:color="auto" w:fill="auto"/>
            <w:vAlign w:val="center"/>
            <w:hideMark/>
          </w:tcPr>
          <w:p w:rsidR="00CC6B0A" w:rsidRPr="004F2886" w:rsidRDefault="00CC6B0A" w:rsidP="00973194">
            <w:pPr>
              <w:spacing w:after="0" w:line="240" w:lineRule="auto"/>
              <w:jc w:val="center"/>
              <w:rPr>
                <w:rFonts w:ascii="Cambria Math" w:hAnsi="Cambria Math"/>
                <w:sz w:val="20"/>
                <w:szCs w:val="24"/>
                <w:lang w:val="hy-AM" w:eastAsia="en-GB"/>
              </w:rPr>
            </w:pPr>
            <w:r w:rsidRPr="004F2886">
              <w:rPr>
                <w:rFonts w:ascii="Sylfaen" w:hAnsi="Sylfaen" w:cs="Sylfaen"/>
                <w:sz w:val="20"/>
                <w:szCs w:val="24"/>
                <w:lang w:val="hy-AM" w:eastAsia="en-GB"/>
              </w:rPr>
              <w:t>Կանթեղների</w:t>
            </w:r>
            <w:r w:rsidRPr="004F2886">
              <w:rPr>
                <w:rFonts w:ascii="Cambria Math" w:hAnsi="Cambria Math"/>
                <w:sz w:val="20"/>
                <w:szCs w:val="24"/>
                <w:lang w:val="hy-AM" w:eastAsia="en-GB"/>
              </w:rPr>
              <w:t xml:space="preserve"> </w:t>
            </w:r>
            <w:r w:rsidRPr="004F2886">
              <w:rPr>
                <w:rFonts w:ascii="Cambria Math" w:hAnsi="Cambria Math"/>
                <w:sz w:val="20"/>
                <w:szCs w:val="24"/>
                <w:lang w:val="hy-AM" w:eastAsia="en-GB"/>
              </w:rPr>
              <w:br/>
            </w:r>
            <w:r w:rsidRPr="004F2886">
              <w:rPr>
                <w:rFonts w:ascii="Sylfaen" w:hAnsi="Sylfaen" w:cs="Sylfaen"/>
                <w:sz w:val="20"/>
                <w:szCs w:val="24"/>
                <w:lang w:val="hy-AM" w:eastAsia="en-GB"/>
              </w:rPr>
              <w:t>լուսաբաշխումը</w:t>
            </w:r>
          </w:p>
        </w:tc>
        <w:tc>
          <w:tcPr>
            <w:tcW w:w="2193" w:type="pct"/>
            <w:shd w:val="clear" w:color="auto" w:fill="auto"/>
            <w:vAlign w:val="center"/>
            <w:hideMark/>
          </w:tcPr>
          <w:p w:rsidR="00CC6B0A" w:rsidRPr="004F2886" w:rsidRDefault="00CC6B0A" w:rsidP="00973194">
            <w:pPr>
              <w:spacing w:after="0" w:line="240" w:lineRule="auto"/>
              <w:jc w:val="center"/>
              <w:rPr>
                <w:rFonts w:ascii="Cambria Math" w:hAnsi="Cambria Math"/>
                <w:sz w:val="20"/>
                <w:szCs w:val="24"/>
                <w:lang w:val="hy-AM" w:eastAsia="en-GB"/>
              </w:rPr>
            </w:pPr>
            <w:r w:rsidRPr="004F2886">
              <w:rPr>
                <w:rFonts w:ascii="Sylfaen" w:hAnsi="Sylfaen" w:cs="Sylfaen"/>
                <w:sz w:val="20"/>
                <w:szCs w:val="24"/>
                <w:lang w:val="hy-AM" w:eastAsia="en-GB"/>
              </w:rPr>
              <w:t>Մեկ</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հենարանի</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վրա</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տեղադրված</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կանթեղներում</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լամպերի</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առավելագույն</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լուսային</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հոսքը</w:t>
            </w:r>
            <w:r w:rsidRPr="004F2886">
              <w:rPr>
                <w:rFonts w:ascii="Cambria Math" w:hAnsi="Cambria Math"/>
                <w:sz w:val="20"/>
                <w:szCs w:val="24"/>
                <w:lang w:val="hy-AM" w:eastAsia="en-GB"/>
              </w:rPr>
              <w:t>,</w:t>
            </w:r>
            <w:r w:rsidR="0003219B" w:rsidRPr="004F2886">
              <w:rPr>
                <w:rFonts w:ascii="Cambria Math" w:hAnsi="Cambria Math" w:cs="Calibri"/>
                <w:sz w:val="20"/>
                <w:szCs w:val="24"/>
                <w:lang w:val="hy-AM" w:eastAsia="en-GB"/>
              </w:rPr>
              <w:t xml:space="preserve"> </w:t>
            </w:r>
            <w:r w:rsidRPr="004F2886">
              <w:rPr>
                <w:rFonts w:ascii="Sylfaen" w:hAnsi="Sylfaen" w:cs="Sylfaen"/>
                <w:sz w:val="20"/>
                <w:szCs w:val="24"/>
                <w:lang w:val="hy-AM" w:eastAsia="en-GB"/>
              </w:rPr>
              <w:t>լմ</w:t>
            </w:r>
          </w:p>
        </w:tc>
        <w:tc>
          <w:tcPr>
            <w:tcW w:w="1812" w:type="pct"/>
            <w:shd w:val="clear" w:color="auto" w:fill="auto"/>
            <w:vAlign w:val="center"/>
            <w:hideMark/>
          </w:tcPr>
          <w:p w:rsidR="00CC6B0A" w:rsidRPr="004F2886" w:rsidRDefault="00CC6B0A" w:rsidP="00973194">
            <w:pPr>
              <w:spacing w:after="0" w:line="240" w:lineRule="auto"/>
              <w:jc w:val="center"/>
              <w:rPr>
                <w:rFonts w:ascii="Cambria Math" w:hAnsi="Cambria Math"/>
                <w:sz w:val="20"/>
                <w:szCs w:val="24"/>
                <w:lang w:val="hy-AM" w:eastAsia="en-GB"/>
              </w:rPr>
            </w:pPr>
            <w:r w:rsidRPr="004F2886">
              <w:rPr>
                <w:rFonts w:ascii="Sylfaen" w:hAnsi="Sylfaen" w:cs="Sylfaen"/>
                <w:sz w:val="20"/>
                <w:szCs w:val="24"/>
                <w:lang w:val="hy-AM" w:eastAsia="en-GB"/>
              </w:rPr>
              <w:t>Կանթեղների</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տեղադրման</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նվազագույն</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բարձրությունը</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մ</w:t>
            </w:r>
          </w:p>
        </w:tc>
      </w:tr>
      <w:tr w:rsidR="009064C7" w:rsidRPr="004F2886" w:rsidTr="00A0424F">
        <w:trPr>
          <w:trHeight w:val="82"/>
          <w:jc w:val="center"/>
        </w:trPr>
        <w:tc>
          <w:tcPr>
            <w:tcW w:w="995" w:type="pct"/>
            <w:shd w:val="clear" w:color="auto" w:fill="auto"/>
            <w:vAlign w:val="center"/>
          </w:tcPr>
          <w:p w:rsidR="009064C7" w:rsidRPr="004F2886" w:rsidRDefault="009064C7" w:rsidP="00973194">
            <w:pPr>
              <w:spacing w:after="0" w:line="240" w:lineRule="auto"/>
              <w:jc w:val="center"/>
              <w:rPr>
                <w:rFonts w:ascii="Cambria Math" w:hAnsi="Cambria Math" w:cs="Sylfaen"/>
                <w:i/>
                <w:sz w:val="20"/>
                <w:szCs w:val="24"/>
                <w:lang w:val="hy-AM" w:eastAsia="en-GB"/>
              </w:rPr>
            </w:pPr>
            <w:r w:rsidRPr="004F2886">
              <w:rPr>
                <w:rFonts w:ascii="Cambria Math" w:hAnsi="Cambria Math" w:cs="Sylfaen"/>
                <w:i/>
                <w:sz w:val="20"/>
                <w:szCs w:val="24"/>
                <w:lang w:val="hy-AM" w:eastAsia="en-GB"/>
              </w:rPr>
              <w:t>1</w:t>
            </w:r>
          </w:p>
        </w:tc>
        <w:tc>
          <w:tcPr>
            <w:tcW w:w="2193" w:type="pct"/>
            <w:shd w:val="clear" w:color="auto" w:fill="auto"/>
            <w:vAlign w:val="center"/>
          </w:tcPr>
          <w:p w:rsidR="009064C7" w:rsidRPr="004F2886" w:rsidRDefault="009064C7" w:rsidP="00973194">
            <w:pPr>
              <w:spacing w:after="0" w:line="240" w:lineRule="auto"/>
              <w:jc w:val="center"/>
              <w:rPr>
                <w:rFonts w:ascii="Cambria Math" w:hAnsi="Cambria Math" w:cs="Sylfaen"/>
                <w:i/>
                <w:sz w:val="20"/>
                <w:szCs w:val="24"/>
                <w:lang w:val="hy-AM" w:eastAsia="en-GB"/>
              </w:rPr>
            </w:pPr>
            <w:r w:rsidRPr="004F2886">
              <w:rPr>
                <w:rFonts w:ascii="Cambria Math" w:hAnsi="Cambria Math" w:cs="Sylfaen"/>
                <w:i/>
                <w:sz w:val="20"/>
                <w:szCs w:val="24"/>
                <w:lang w:val="hy-AM" w:eastAsia="en-GB"/>
              </w:rPr>
              <w:t>2</w:t>
            </w:r>
          </w:p>
        </w:tc>
        <w:tc>
          <w:tcPr>
            <w:tcW w:w="1812" w:type="pct"/>
            <w:shd w:val="clear" w:color="auto" w:fill="auto"/>
            <w:vAlign w:val="center"/>
          </w:tcPr>
          <w:p w:rsidR="009064C7" w:rsidRPr="004F2886" w:rsidRDefault="009064C7" w:rsidP="00973194">
            <w:pPr>
              <w:spacing w:after="0" w:line="240" w:lineRule="auto"/>
              <w:jc w:val="center"/>
              <w:rPr>
                <w:rFonts w:ascii="Cambria Math" w:hAnsi="Cambria Math" w:cs="Sylfaen"/>
                <w:i/>
                <w:sz w:val="20"/>
                <w:szCs w:val="24"/>
                <w:lang w:val="hy-AM" w:eastAsia="en-GB"/>
              </w:rPr>
            </w:pPr>
            <w:r w:rsidRPr="004F2886">
              <w:rPr>
                <w:rFonts w:ascii="Cambria Math" w:hAnsi="Cambria Math" w:cs="Sylfaen"/>
                <w:i/>
                <w:sz w:val="20"/>
                <w:szCs w:val="24"/>
                <w:lang w:val="hy-AM" w:eastAsia="en-GB"/>
              </w:rPr>
              <w:t>3</w:t>
            </w:r>
          </w:p>
        </w:tc>
      </w:tr>
      <w:tr w:rsidR="00CC6B0A" w:rsidRPr="004F2886" w:rsidTr="00973194">
        <w:trPr>
          <w:jc w:val="center"/>
        </w:trPr>
        <w:tc>
          <w:tcPr>
            <w:tcW w:w="995" w:type="pct"/>
            <w:shd w:val="clear" w:color="auto" w:fill="auto"/>
            <w:vAlign w:val="center"/>
            <w:hideMark/>
          </w:tcPr>
          <w:p w:rsidR="00CC6B0A" w:rsidRPr="004F2886" w:rsidRDefault="00CC6B0A" w:rsidP="00973194">
            <w:pPr>
              <w:spacing w:after="0" w:line="240" w:lineRule="auto"/>
              <w:jc w:val="center"/>
              <w:rPr>
                <w:rFonts w:ascii="Cambria Math" w:hAnsi="Cambria Math"/>
                <w:sz w:val="20"/>
                <w:szCs w:val="24"/>
                <w:lang w:val="hy-AM" w:eastAsia="en-GB"/>
              </w:rPr>
            </w:pPr>
            <w:r w:rsidRPr="004F2886">
              <w:rPr>
                <w:rFonts w:ascii="Cambria Math" w:hAnsi="Cambria Math" w:cs="Sylfaen"/>
                <w:sz w:val="20"/>
                <w:szCs w:val="24"/>
                <w:lang w:val="hy-AM" w:eastAsia="en-GB"/>
              </w:rPr>
              <w:t>1.</w:t>
            </w:r>
            <w:r w:rsidR="00973194"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Կիսալայն</w:t>
            </w:r>
          </w:p>
        </w:tc>
        <w:tc>
          <w:tcPr>
            <w:tcW w:w="2193" w:type="pct"/>
            <w:shd w:val="clear" w:color="auto" w:fill="auto"/>
            <w:vAlign w:val="center"/>
            <w:hideMark/>
          </w:tcPr>
          <w:p w:rsidR="00CC6B0A" w:rsidRPr="004F2886" w:rsidRDefault="00CC6B0A" w:rsidP="00973194">
            <w:pPr>
              <w:spacing w:after="0" w:line="240" w:lineRule="auto"/>
              <w:jc w:val="center"/>
              <w:rPr>
                <w:rFonts w:ascii="Cambria Math" w:hAnsi="Cambria Math"/>
                <w:sz w:val="20"/>
                <w:szCs w:val="24"/>
                <w:lang w:val="hy-AM" w:eastAsia="en-GB"/>
              </w:rPr>
            </w:pPr>
            <w:r w:rsidRPr="004F2886">
              <w:rPr>
                <w:rFonts w:ascii="Cambria Math" w:hAnsi="Cambria Math"/>
                <w:sz w:val="20"/>
                <w:szCs w:val="24"/>
                <w:lang w:val="hy-AM" w:eastAsia="en-GB"/>
              </w:rPr>
              <w:t>6000-</w:t>
            </w:r>
            <w:r w:rsidRPr="004F2886">
              <w:rPr>
                <w:rFonts w:ascii="Sylfaen" w:hAnsi="Sylfaen" w:cs="Sylfaen"/>
                <w:sz w:val="20"/>
                <w:szCs w:val="24"/>
                <w:lang w:val="hy-AM" w:eastAsia="en-GB"/>
              </w:rPr>
              <w:t>ից</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պակաս</w:t>
            </w:r>
            <w:r w:rsidRPr="004F2886">
              <w:rPr>
                <w:rFonts w:ascii="Cambria Math" w:hAnsi="Cambria Math"/>
                <w:sz w:val="20"/>
                <w:szCs w:val="24"/>
                <w:lang w:val="hy-AM" w:eastAsia="en-GB"/>
              </w:rPr>
              <w:br/>
              <w:t>6000-</w:t>
            </w:r>
            <w:r w:rsidRPr="004F2886">
              <w:rPr>
                <w:rFonts w:ascii="Sylfaen" w:hAnsi="Sylfaen" w:cs="Sylfaen"/>
                <w:sz w:val="20"/>
                <w:szCs w:val="24"/>
                <w:lang w:val="hy-AM" w:eastAsia="en-GB"/>
              </w:rPr>
              <w:t>ից</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մինչև</w:t>
            </w:r>
            <w:r w:rsidRPr="004F2886">
              <w:rPr>
                <w:rFonts w:ascii="Cambria Math" w:hAnsi="Cambria Math"/>
                <w:sz w:val="20"/>
                <w:szCs w:val="24"/>
                <w:lang w:val="hy-AM" w:eastAsia="en-GB"/>
              </w:rPr>
              <w:t xml:space="preserve"> 10000</w:t>
            </w:r>
            <w:r w:rsidRPr="004F2886">
              <w:rPr>
                <w:rFonts w:ascii="Cambria Math" w:hAnsi="Cambria Math"/>
                <w:sz w:val="20"/>
                <w:szCs w:val="24"/>
                <w:lang w:val="hy-AM" w:eastAsia="en-GB"/>
              </w:rPr>
              <w:br/>
              <w:t>10000-</w:t>
            </w:r>
            <w:r w:rsidRPr="004F2886">
              <w:rPr>
                <w:rFonts w:ascii="Sylfaen" w:hAnsi="Sylfaen" w:cs="Sylfaen"/>
                <w:sz w:val="20"/>
                <w:szCs w:val="24"/>
                <w:lang w:val="hy-AM" w:eastAsia="en-GB"/>
              </w:rPr>
              <w:t>ից</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մինչև</w:t>
            </w:r>
            <w:r w:rsidRPr="004F2886">
              <w:rPr>
                <w:rFonts w:ascii="Cambria Math" w:hAnsi="Cambria Math"/>
                <w:sz w:val="20"/>
                <w:szCs w:val="24"/>
                <w:lang w:val="hy-AM" w:eastAsia="en-GB"/>
              </w:rPr>
              <w:t xml:space="preserve"> 20000</w:t>
            </w:r>
            <w:r w:rsidRPr="004F2886">
              <w:rPr>
                <w:rFonts w:ascii="Cambria Math" w:hAnsi="Cambria Math"/>
                <w:sz w:val="20"/>
                <w:szCs w:val="24"/>
                <w:lang w:val="hy-AM" w:eastAsia="en-GB"/>
              </w:rPr>
              <w:br/>
              <w:t>20000-</w:t>
            </w:r>
            <w:r w:rsidRPr="004F2886">
              <w:rPr>
                <w:rFonts w:ascii="Sylfaen" w:hAnsi="Sylfaen" w:cs="Sylfaen"/>
                <w:sz w:val="20"/>
                <w:szCs w:val="24"/>
                <w:lang w:val="hy-AM" w:eastAsia="en-GB"/>
              </w:rPr>
              <w:t>ից</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մինչև</w:t>
            </w:r>
            <w:r w:rsidRPr="004F2886">
              <w:rPr>
                <w:rFonts w:ascii="Cambria Math" w:hAnsi="Cambria Math"/>
                <w:sz w:val="20"/>
                <w:szCs w:val="24"/>
                <w:lang w:val="hy-AM" w:eastAsia="en-GB"/>
              </w:rPr>
              <w:t xml:space="preserve"> 30000</w:t>
            </w:r>
            <w:r w:rsidRPr="004F2886">
              <w:rPr>
                <w:rFonts w:ascii="Cambria Math" w:hAnsi="Cambria Math"/>
                <w:sz w:val="20"/>
                <w:szCs w:val="24"/>
                <w:lang w:val="hy-AM" w:eastAsia="en-GB"/>
              </w:rPr>
              <w:br/>
              <w:t>30000-</w:t>
            </w:r>
            <w:r w:rsidRPr="004F2886">
              <w:rPr>
                <w:rFonts w:ascii="Sylfaen" w:hAnsi="Sylfaen" w:cs="Sylfaen"/>
                <w:sz w:val="20"/>
                <w:szCs w:val="24"/>
                <w:lang w:val="hy-AM" w:eastAsia="en-GB"/>
              </w:rPr>
              <w:t>ից</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մինչև</w:t>
            </w:r>
            <w:r w:rsidRPr="004F2886">
              <w:rPr>
                <w:rFonts w:ascii="Cambria Math" w:hAnsi="Cambria Math"/>
                <w:sz w:val="20"/>
                <w:szCs w:val="24"/>
                <w:lang w:val="hy-AM" w:eastAsia="en-GB"/>
              </w:rPr>
              <w:t xml:space="preserve"> 40000</w:t>
            </w:r>
            <w:r w:rsidRPr="004F2886">
              <w:rPr>
                <w:rFonts w:ascii="Cambria Math" w:hAnsi="Cambria Math"/>
                <w:sz w:val="20"/>
                <w:szCs w:val="24"/>
                <w:lang w:val="hy-AM" w:eastAsia="en-GB"/>
              </w:rPr>
              <w:br/>
              <w:t>40000-</w:t>
            </w:r>
            <w:r w:rsidRPr="004F2886">
              <w:rPr>
                <w:rFonts w:ascii="Sylfaen" w:hAnsi="Sylfaen" w:cs="Sylfaen"/>
                <w:sz w:val="20"/>
                <w:szCs w:val="24"/>
                <w:lang w:val="hy-AM" w:eastAsia="en-GB"/>
              </w:rPr>
              <w:t>ից</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ավել</w:t>
            </w:r>
          </w:p>
        </w:tc>
        <w:tc>
          <w:tcPr>
            <w:tcW w:w="1812" w:type="pct"/>
            <w:shd w:val="clear" w:color="auto" w:fill="auto"/>
            <w:vAlign w:val="center"/>
            <w:hideMark/>
          </w:tcPr>
          <w:p w:rsidR="00CC6B0A" w:rsidRPr="004F2886" w:rsidRDefault="00CC6B0A" w:rsidP="00973194">
            <w:pPr>
              <w:spacing w:after="0" w:line="240" w:lineRule="auto"/>
              <w:jc w:val="center"/>
              <w:rPr>
                <w:rFonts w:ascii="Cambria Math" w:hAnsi="Cambria Math"/>
                <w:sz w:val="20"/>
                <w:szCs w:val="24"/>
                <w:lang w:val="hy-AM" w:eastAsia="en-GB"/>
              </w:rPr>
            </w:pPr>
            <w:r w:rsidRPr="004F2886">
              <w:rPr>
                <w:rFonts w:ascii="Cambria Math" w:hAnsi="Cambria Math"/>
                <w:sz w:val="20"/>
                <w:szCs w:val="24"/>
                <w:lang w:val="hy-AM" w:eastAsia="en-GB"/>
              </w:rPr>
              <w:t>7,0</w:t>
            </w:r>
            <w:r w:rsidRPr="004F2886">
              <w:rPr>
                <w:rFonts w:ascii="Cambria Math" w:hAnsi="Cambria Math"/>
                <w:sz w:val="20"/>
                <w:szCs w:val="24"/>
                <w:lang w:val="hy-AM" w:eastAsia="en-GB"/>
              </w:rPr>
              <w:br/>
              <w:t>7,5</w:t>
            </w:r>
            <w:r w:rsidRPr="004F2886">
              <w:rPr>
                <w:rFonts w:ascii="Cambria Math" w:hAnsi="Cambria Math"/>
                <w:sz w:val="20"/>
                <w:szCs w:val="24"/>
                <w:lang w:val="hy-AM" w:eastAsia="en-GB"/>
              </w:rPr>
              <w:br/>
              <w:t>8,0</w:t>
            </w:r>
            <w:r w:rsidRPr="004F2886">
              <w:rPr>
                <w:rFonts w:ascii="Cambria Math" w:hAnsi="Cambria Math"/>
                <w:sz w:val="20"/>
                <w:szCs w:val="24"/>
                <w:lang w:val="hy-AM" w:eastAsia="en-GB"/>
              </w:rPr>
              <w:br/>
              <w:t>9,0</w:t>
            </w:r>
            <w:r w:rsidRPr="004F2886">
              <w:rPr>
                <w:rFonts w:ascii="Cambria Math" w:hAnsi="Cambria Math"/>
                <w:sz w:val="20"/>
                <w:szCs w:val="24"/>
                <w:lang w:val="hy-AM" w:eastAsia="en-GB"/>
              </w:rPr>
              <w:br/>
              <w:t>10,0</w:t>
            </w:r>
            <w:r w:rsidRPr="004F2886">
              <w:rPr>
                <w:rFonts w:ascii="Cambria Math" w:hAnsi="Cambria Math"/>
                <w:sz w:val="20"/>
                <w:szCs w:val="24"/>
                <w:lang w:val="hy-AM" w:eastAsia="en-GB"/>
              </w:rPr>
              <w:br/>
              <w:t>11,5</w:t>
            </w:r>
          </w:p>
        </w:tc>
      </w:tr>
      <w:tr w:rsidR="00CC6B0A" w:rsidRPr="004F2886" w:rsidTr="00973194">
        <w:trPr>
          <w:jc w:val="center"/>
        </w:trPr>
        <w:tc>
          <w:tcPr>
            <w:tcW w:w="995" w:type="pct"/>
            <w:shd w:val="clear" w:color="auto" w:fill="auto"/>
            <w:vAlign w:val="center"/>
            <w:hideMark/>
          </w:tcPr>
          <w:p w:rsidR="00CC6B0A" w:rsidRPr="004F2886" w:rsidRDefault="00CC6B0A" w:rsidP="00973194">
            <w:pPr>
              <w:spacing w:after="0" w:line="240" w:lineRule="auto"/>
              <w:jc w:val="center"/>
              <w:rPr>
                <w:rFonts w:ascii="Cambria Math" w:hAnsi="Cambria Math"/>
                <w:sz w:val="20"/>
                <w:szCs w:val="24"/>
                <w:lang w:val="hy-AM" w:eastAsia="en-GB"/>
              </w:rPr>
            </w:pPr>
            <w:r w:rsidRPr="004F2886">
              <w:rPr>
                <w:rFonts w:ascii="Cambria Math" w:hAnsi="Cambria Math" w:cs="Sylfaen"/>
                <w:sz w:val="20"/>
                <w:szCs w:val="24"/>
                <w:lang w:val="hy-AM" w:eastAsia="en-GB"/>
              </w:rPr>
              <w:t>2.</w:t>
            </w:r>
            <w:r w:rsidR="00973194"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Լայն</w:t>
            </w:r>
          </w:p>
        </w:tc>
        <w:tc>
          <w:tcPr>
            <w:tcW w:w="2193" w:type="pct"/>
            <w:shd w:val="clear" w:color="auto" w:fill="auto"/>
            <w:vAlign w:val="center"/>
            <w:hideMark/>
          </w:tcPr>
          <w:p w:rsidR="00CC6B0A" w:rsidRPr="004F2886" w:rsidRDefault="00CC6B0A" w:rsidP="00973194">
            <w:pPr>
              <w:spacing w:after="0" w:line="240" w:lineRule="auto"/>
              <w:jc w:val="center"/>
              <w:rPr>
                <w:rFonts w:ascii="Cambria Math" w:hAnsi="Cambria Math"/>
                <w:sz w:val="20"/>
                <w:szCs w:val="24"/>
                <w:lang w:val="hy-AM" w:eastAsia="en-GB"/>
              </w:rPr>
            </w:pPr>
            <w:r w:rsidRPr="004F2886">
              <w:rPr>
                <w:rFonts w:ascii="Cambria Math" w:hAnsi="Cambria Math"/>
                <w:sz w:val="20"/>
                <w:szCs w:val="24"/>
                <w:lang w:val="hy-AM" w:eastAsia="en-GB"/>
              </w:rPr>
              <w:t>6000-</w:t>
            </w:r>
            <w:r w:rsidRPr="004F2886">
              <w:rPr>
                <w:rFonts w:ascii="Sylfaen" w:hAnsi="Sylfaen" w:cs="Sylfaen"/>
                <w:sz w:val="20"/>
                <w:szCs w:val="24"/>
                <w:lang w:val="hy-AM" w:eastAsia="en-GB"/>
              </w:rPr>
              <w:t>ից</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պակաս</w:t>
            </w:r>
            <w:r w:rsidRPr="004F2886">
              <w:rPr>
                <w:rFonts w:ascii="Cambria Math" w:hAnsi="Cambria Math"/>
                <w:sz w:val="20"/>
                <w:szCs w:val="24"/>
                <w:lang w:val="hy-AM" w:eastAsia="en-GB"/>
              </w:rPr>
              <w:br/>
              <w:t>6000-</w:t>
            </w:r>
            <w:r w:rsidRPr="004F2886">
              <w:rPr>
                <w:rFonts w:ascii="Sylfaen" w:hAnsi="Sylfaen" w:cs="Sylfaen"/>
                <w:sz w:val="20"/>
                <w:szCs w:val="24"/>
                <w:lang w:val="hy-AM" w:eastAsia="en-GB"/>
              </w:rPr>
              <w:t>ից</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մինչև</w:t>
            </w:r>
            <w:r w:rsidRPr="004F2886">
              <w:rPr>
                <w:rFonts w:ascii="Cambria Math" w:hAnsi="Cambria Math"/>
                <w:sz w:val="20"/>
                <w:szCs w:val="24"/>
                <w:lang w:val="hy-AM" w:eastAsia="en-GB"/>
              </w:rPr>
              <w:t xml:space="preserve"> 10000</w:t>
            </w:r>
            <w:r w:rsidRPr="004F2886">
              <w:rPr>
                <w:rFonts w:ascii="Cambria Math" w:hAnsi="Cambria Math"/>
                <w:sz w:val="20"/>
                <w:szCs w:val="24"/>
                <w:lang w:val="hy-AM" w:eastAsia="en-GB"/>
              </w:rPr>
              <w:br/>
              <w:t>10000-</w:t>
            </w:r>
            <w:r w:rsidRPr="004F2886">
              <w:rPr>
                <w:rFonts w:ascii="Sylfaen" w:hAnsi="Sylfaen" w:cs="Sylfaen"/>
                <w:sz w:val="20"/>
                <w:szCs w:val="24"/>
                <w:lang w:val="hy-AM" w:eastAsia="en-GB"/>
              </w:rPr>
              <w:t>ից</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մինչև</w:t>
            </w:r>
            <w:r w:rsidRPr="004F2886">
              <w:rPr>
                <w:rFonts w:ascii="Cambria Math" w:hAnsi="Cambria Math"/>
                <w:sz w:val="20"/>
                <w:szCs w:val="24"/>
                <w:lang w:val="hy-AM" w:eastAsia="en-GB"/>
              </w:rPr>
              <w:t xml:space="preserve"> 20000</w:t>
            </w:r>
            <w:r w:rsidRPr="004F2886">
              <w:rPr>
                <w:rFonts w:ascii="Cambria Math" w:hAnsi="Cambria Math"/>
                <w:sz w:val="20"/>
                <w:szCs w:val="24"/>
                <w:lang w:val="hy-AM" w:eastAsia="en-GB"/>
              </w:rPr>
              <w:br/>
              <w:t>20000-</w:t>
            </w:r>
            <w:r w:rsidRPr="004F2886">
              <w:rPr>
                <w:rFonts w:ascii="Sylfaen" w:hAnsi="Sylfaen" w:cs="Sylfaen"/>
                <w:sz w:val="20"/>
                <w:szCs w:val="24"/>
                <w:lang w:val="hy-AM" w:eastAsia="en-GB"/>
              </w:rPr>
              <w:t>ից</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մինչև</w:t>
            </w:r>
            <w:r w:rsidRPr="004F2886">
              <w:rPr>
                <w:rFonts w:ascii="Cambria Math" w:hAnsi="Cambria Math"/>
                <w:sz w:val="20"/>
                <w:szCs w:val="24"/>
                <w:lang w:val="hy-AM" w:eastAsia="en-GB"/>
              </w:rPr>
              <w:t xml:space="preserve"> 30000</w:t>
            </w:r>
            <w:r w:rsidRPr="004F2886">
              <w:rPr>
                <w:rFonts w:ascii="Cambria Math" w:hAnsi="Cambria Math"/>
                <w:sz w:val="20"/>
                <w:szCs w:val="24"/>
                <w:lang w:val="hy-AM" w:eastAsia="en-GB"/>
              </w:rPr>
              <w:br/>
              <w:t>30000-</w:t>
            </w:r>
            <w:r w:rsidRPr="004F2886">
              <w:rPr>
                <w:rFonts w:ascii="Sylfaen" w:hAnsi="Sylfaen" w:cs="Sylfaen"/>
                <w:sz w:val="20"/>
                <w:szCs w:val="24"/>
                <w:lang w:val="hy-AM" w:eastAsia="en-GB"/>
              </w:rPr>
              <w:t>ից</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մինչև</w:t>
            </w:r>
            <w:r w:rsidRPr="004F2886">
              <w:rPr>
                <w:rFonts w:ascii="Cambria Math" w:hAnsi="Cambria Math"/>
                <w:sz w:val="20"/>
                <w:szCs w:val="24"/>
                <w:lang w:val="hy-AM" w:eastAsia="en-GB"/>
              </w:rPr>
              <w:t xml:space="preserve"> 40000</w:t>
            </w:r>
            <w:r w:rsidRPr="004F2886">
              <w:rPr>
                <w:rFonts w:ascii="Cambria Math" w:hAnsi="Cambria Math"/>
                <w:sz w:val="20"/>
                <w:szCs w:val="24"/>
                <w:lang w:val="hy-AM" w:eastAsia="en-GB"/>
              </w:rPr>
              <w:br/>
              <w:t>40000-</w:t>
            </w:r>
            <w:r w:rsidRPr="004F2886">
              <w:rPr>
                <w:rFonts w:ascii="Sylfaen" w:hAnsi="Sylfaen" w:cs="Sylfaen"/>
                <w:sz w:val="20"/>
                <w:szCs w:val="24"/>
                <w:lang w:val="hy-AM" w:eastAsia="en-GB"/>
              </w:rPr>
              <w:t>ից</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ավել</w:t>
            </w:r>
          </w:p>
        </w:tc>
        <w:tc>
          <w:tcPr>
            <w:tcW w:w="1812" w:type="pct"/>
            <w:shd w:val="clear" w:color="auto" w:fill="auto"/>
            <w:vAlign w:val="center"/>
            <w:hideMark/>
          </w:tcPr>
          <w:p w:rsidR="00CC6B0A" w:rsidRPr="004F2886" w:rsidRDefault="00CC6B0A" w:rsidP="00973194">
            <w:pPr>
              <w:spacing w:after="0" w:line="240" w:lineRule="auto"/>
              <w:jc w:val="center"/>
              <w:rPr>
                <w:rFonts w:ascii="Cambria Math" w:hAnsi="Cambria Math"/>
                <w:sz w:val="20"/>
                <w:szCs w:val="24"/>
                <w:lang w:val="hy-AM" w:eastAsia="en-GB"/>
              </w:rPr>
            </w:pPr>
            <w:r w:rsidRPr="004F2886">
              <w:rPr>
                <w:rFonts w:ascii="Cambria Math" w:hAnsi="Cambria Math"/>
                <w:sz w:val="20"/>
                <w:szCs w:val="24"/>
                <w:lang w:val="hy-AM" w:eastAsia="en-GB"/>
              </w:rPr>
              <w:t>7,5</w:t>
            </w:r>
            <w:r w:rsidRPr="004F2886">
              <w:rPr>
                <w:rFonts w:ascii="Cambria Math" w:hAnsi="Cambria Math"/>
                <w:sz w:val="20"/>
                <w:szCs w:val="24"/>
                <w:lang w:val="hy-AM" w:eastAsia="en-GB"/>
              </w:rPr>
              <w:br/>
              <w:t>8,5</w:t>
            </w:r>
            <w:r w:rsidRPr="004F2886">
              <w:rPr>
                <w:rFonts w:ascii="Cambria Math" w:hAnsi="Cambria Math"/>
                <w:sz w:val="20"/>
                <w:szCs w:val="24"/>
                <w:lang w:val="hy-AM" w:eastAsia="en-GB"/>
              </w:rPr>
              <w:br/>
              <w:t>9,5</w:t>
            </w:r>
            <w:r w:rsidRPr="004F2886">
              <w:rPr>
                <w:rFonts w:ascii="Cambria Math" w:hAnsi="Cambria Math"/>
                <w:sz w:val="20"/>
                <w:szCs w:val="24"/>
                <w:lang w:val="hy-AM" w:eastAsia="en-GB"/>
              </w:rPr>
              <w:br/>
              <w:t>10,5</w:t>
            </w:r>
            <w:r w:rsidRPr="004F2886">
              <w:rPr>
                <w:rFonts w:ascii="Cambria Math" w:hAnsi="Cambria Math"/>
                <w:sz w:val="20"/>
                <w:szCs w:val="24"/>
                <w:lang w:val="hy-AM" w:eastAsia="en-GB"/>
              </w:rPr>
              <w:br/>
              <w:t>11,5</w:t>
            </w:r>
            <w:r w:rsidRPr="004F2886">
              <w:rPr>
                <w:rFonts w:ascii="Cambria Math" w:hAnsi="Cambria Math"/>
                <w:sz w:val="20"/>
                <w:szCs w:val="24"/>
                <w:lang w:val="hy-AM" w:eastAsia="en-GB"/>
              </w:rPr>
              <w:br/>
              <w:t>13,0</w:t>
            </w:r>
          </w:p>
        </w:tc>
      </w:tr>
    </w:tbl>
    <w:p w:rsidR="00973194" w:rsidRPr="004F2886" w:rsidRDefault="00973194" w:rsidP="00973194">
      <w:pPr>
        <w:spacing w:after="80" w:line="240" w:lineRule="auto"/>
        <w:ind w:left="567"/>
        <w:jc w:val="both"/>
        <w:rPr>
          <w:rFonts w:ascii="Cambria Math" w:hAnsi="Cambria Math" w:cs="Sylfaen"/>
          <w:sz w:val="16"/>
          <w:szCs w:val="24"/>
          <w:lang w:val="hy-AM" w:eastAsia="en-GB"/>
        </w:rPr>
      </w:pPr>
    </w:p>
    <w:p w:rsidR="00CC6B0A" w:rsidRPr="004F2886" w:rsidRDefault="00CC6B0A" w:rsidP="00973194">
      <w:pPr>
        <w:pStyle w:val="ListParagraph"/>
        <w:numPr>
          <w:ilvl w:val="0"/>
          <w:numId w:val="17"/>
        </w:numPr>
        <w:tabs>
          <w:tab w:val="left" w:pos="1064"/>
        </w:tabs>
        <w:spacing w:after="80" w:line="264" w:lineRule="auto"/>
        <w:ind w:left="0" w:firstLine="567"/>
        <w:contextualSpacing w:val="0"/>
        <w:jc w:val="both"/>
        <w:rPr>
          <w:rFonts w:ascii="Cambria Math" w:hAnsi="Cambria Math" w:cs="Sylfaen"/>
          <w:sz w:val="24"/>
          <w:szCs w:val="24"/>
          <w:lang w:eastAsia="en-GB"/>
        </w:rPr>
      </w:pPr>
      <w:r w:rsidRPr="004F2886">
        <w:rPr>
          <w:rFonts w:ascii="Sylfaen" w:hAnsi="Sylfaen" w:cs="Sylfaen"/>
          <w:sz w:val="24"/>
          <w:szCs w:val="24"/>
          <w:lang w:eastAsia="en-GB"/>
        </w:rPr>
        <w:t>Ցրող</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լույսի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սարքավորումների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տեղադրման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բարձրությունը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պետք</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լինի</w:t>
      </w:r>
      <w:r w:rsidRPr="004F2886">
        <w:rPr>
          <w:rFonts w:ascii="Cambria Math" w:hAnsi="Cambria Math" w:cs="Sylfaen"/>
          <w:sz w:val="24"/>
          <w:szCs w:val="24"/>
          <w:lang w:eastAsia="en-GB"/>
        </w:rPr>
        <w:t xml:space="preserve"> 3 </w:t>
      </w:r>
      <w:r w:rsidRPr="004F2886">
        <w:rPr>
          <w:rFonts w:ascii="Sylfaen" w:hAnsi="Sylfaen" w:cs="Sylfaen"/>
          <w:sz w:val="24"/>
          <w:szCs w:val="24"/>
          <w:lang w:eastAsia="en-GB"/>
        </w:rPr>
        <w:t>մ</w:t>
      </w:r>
      <w:r w:rsidRPr="004F2886">
        <w:rPr>
          <w:rFonts w:ascii="Cambria Math" w:hAnsi="Cambria Math" w:cs="Sylfaen"/>
          <w:sz w:val="24"/>
          <w:szCs w:val="24"/>
          <w:lang w:eastAsia="en-GB"/>
        </w:rPr>
        <w:t>-</w:t>
      </w:r>
      <w:r w:rsidRPr="004F2886">
        <w:rPr>
          <w:rFonts w:ascii="Sylfaen" w:hAnsi="Sylfaen" w:cs="Sylfaen"/>
          <w:sz w:val="24"/>
          <w:szCs w:val="24"/>
          <w:lang w:eastAsia="en-GB"/>
        </w:rPr>
        <w:t>ից</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ոչ</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պակաս</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մինչև</w:t>
      </w:r>
      <w:r w:rsidRPr="004F2886">
        <w:rPr>
          <w:rFonts w:ascii="Cambria Math" w:hAnsi="Cambria Math" w:cs="Sylfaen"/>
          <w:sz w:val="24"/>
          <w:szCs w:val="24"/>
          <w:lang w:eastAsia="en-GB"/>
        </w:rPr>
        <w:t xml:space="preserve"> 6000 </w:t>
      </w:r>
      <w:r w:rsidRPr="004F2886">
        <w:rPr>
          <w:rFonts w:ascii="Sylfaen" w:hAnsi="Sylfaen" w:cs="Sylfaen"/>
          <w:sz w:val="24"/>
          <w:szCs w:val="24"/>
          <w:lang w:eastAsia="en-GB"/>
        </w:rPr>
        <w:t>լմ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լույսի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աղբյուրի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հոսքի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դեպքում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և</w:t>
      </w:r>
      <w:r w:rsidRPr="004F2886">
        <w:rPr>
          <w:rFonts w:ascii="Cambria Math" w:hAnsi="Cambria Math" w:cs="Sylfaen"/>
          <w:sz w:val="24"/>
          <w:szCs w:val="24"/>
          <w:lang w:eastAsia="en-GB"/>
        </w:rPr>
        <w:t xml:space="preserve"> 4 </w:t>
      </w:r>
      <w:r w:rsidRPr="004F2886">
        <w:rPr>
          <w:rFonts w:ascii="Sylfaen" w:hAnsi="Sylfaen" w:cs="Sylfaen"/>
          <w:sz w:val="24"/>
          <w:szCs w:val="24"/>
          <w:lang w:eastAsia="en-GB"/>
        </w:rPr>
        <w:t>մ</w:t>
      </w:r>
      <w:r w:rsidRPr="004F2886">
        <w:rPr>
          <w:rFonts w:ascii="Cambria Math" w:hAnsi="Cambria Math" w:cs="Sylfaen"/>
          <w:sz w:val="24"/>
          <w:szCs w:val="24"/>
          <w:lang w:eastAsia="en-GB"/>
        </w:rPr>
        <w:t>-</w:t>
      </w:r>
      <w:r w:rsidRPr="004F2886">
        <w:rPr>
          <w:rFonts w:ascii="Sylfaen" w:hAnsi="Sylfaen" w:cs="Sylfaen"/>
          <w:sz w:val="24"/>
          <w:szCs w:val="24"/>
          <w:lang w:eastAsia="en-GB"/>
        </w:rPr>
        <w:t>ից</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ոչ</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պակաս</w:t>
      </w:r>
      <w:r w:rsidRPr="004F2886">
        <w:rPr>
          <w:rFonts w:ascii="Cambria Math" w:hAnsi="Cambria Math" w:cs="Sylfaen"/>
          <w:sz w:val="24"/>
          <w:szCs w:val="24"/>
          <w:lang w:eastAsia="en-GB"/>
        </w:rPr>
        <w:t xml:space="preserve"> 6000 </w:t>
      </w:r>
      <w:r w:rsidRPr="004F2886">
        <w:rPr>
          <w:rFonts w:ascii="Sylfaen" w:hAnsi="Sylfaen" w:cs="Sylfaen"/>
          <w:sz w:val="24"/>
          <w:szCs w:val="24"/>
          <w:lang w:eastAsia="en-GB"/>
        </w:rPr>
        <w:t>լմ</w:t>
      </w:r>
      <w:r w:rsidRPr="004F2886">
        <w:rPr>
          <w:rFonts w:ascii="Cambria Math" w:hAnsi="Cambria Math" w:cs="Sylfaen"/>
          <w:sz w:val="24"/>
          <w:szCs w:val="24"/>
          <w:lang w:eastAsia="en-GB"/>
        </w:rPr>
        <w:t>-</w:t>
      </w:r>
      <w:r w:rsidRPr="004F2886">
        <w:rPr>
          <w:rFonts w:ascii="Sylfaen" w:hAnsi="Sylfaen" w:cs="Sylfaen"/>
          <w:sz w:val="24"/>
          <w:szCs w:val="24"/>
          <w:lang w:eastAsia="en-GB"/>
        </w:rPr>
        <w:t>ից</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ավելի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հոսքի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դեպքում</w:t>
      </w:r>
      <w:r w:rsidRPr="004F2886">
        <w:rPr>
          <w:rFonts w:ascii="Cambria Math" w:hAnsi="Cambria Math" w:cs="Sylfaen"/>
          <w:sz w:val="24"/>
          <w:szCs w:val="24"/>
          <w:lang w:eastAsia="en-GB"/>
        </w:rPr>
        <w:t>:</w:t>
      </w:r>
    </w:p>
    <w:p w:rsidR="00CC6B0A" w:rsidRPr="004F2886" w:rsidRDefault="00CC6B0A" w:rsidP="00973194">
      <w:pPr>
        <w:pStyle w:val="ListParagraph"/>
        <w:numPr>
          <w:ilvl w:val="0"/>
          <w:numId w:val="17"/>
        </w:numPr>
        <w:tabs>
          <w:tab w:val="left" w:pos="1064"/>
        </w:tabs>
        <w:spacing w:after="80" w:line="264" w:lineRule="auto"/>
        <w:ind w:left="0" w:firstLine="567"/>
        <w:contextualSpacing w:val="0"/>
        <w:jc w:val="both"/>
        <w:rPr>
          <w:rFonts w:ascii="Cambria Math" w:hAnsi="Cambria Math" w:cs="Sylfaen"/>
          <w:sz w:val="24"/>
          <w:szCs w:val="24"/>
          <w:lang w:eastAsia="en-GB"/>
        </w:rPr>
      </w:pPr>
      <w:r w:rsidRPr="004F2886">
        <w:rPr>
          <w:rFonts w:ascii="Sylfaen" w:hAnsi="Sylfaen" w:cs="Sylfaen"/>
          <w:sz w:val="24"/>
          <w:szCs w:val="24"/>
          <w:lang w:eastAsia="en-GB"/>
        </w:rPr>
        <w:t>Մեկ</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սարքի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լուսարձակի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կամ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թեք</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տեղադրված</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լուսարձակային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տիպի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w:t>
      </w:r>
      <w:r w:rsidR="006863A7" w:rsidRPr="004F2886">
        <w:rPr>
          <w:rFonts w:ascii="Cambria Math" w:hAnsi="Cambria Math" w:cs="Sylfaen"/>
          <w:sz w:val="24"/>
          <w:szCs w:val="24"/>
          <w:lang w:eastAsia="en-GB"/>
        </w:rPr>
        <w:softHyphen/>
      </w:r>
      <w:r w:rsidRPr="004F2886">
        <w:rPr>
          <w:rFonts w:ascii="Sylfaen" w:hAnsi="Sylfaen" w:cs="Sylfaen"/>
          <w:sz w:val="24"/>
          <w:szCs w:val="24"/>
          <w:lang w:eastAsia="en-GB"/>
        </w:rPr>
        <w:t>վորության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սարքի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լույսի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առանցքային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ուժի</w:t>
      </w:r>
      <w:r w:rsidRPr="004F2886">
        <w:rPr>
          <w:rFonts w:ascii="Cambria Math" w:hAnsi="Cambria Math" w:cs="Sylfaen"/>
          <w:sz w:val="24"/>
          <w:szCs w:val="24"/>
          <w:lang w:eastAsia="en-GB"/>
        </w:rPr>
        <w:t xml:space="preserve"> I</w:t>
      </w:r>
      <w:r w:rsidRPr="004F2886">
        <w:rPr>
          <w:rFonts w:ascii="Sylfaen" w:hAnsi="Sylfaen" w:cs="Sylfaen"/>
          <w:sz w:val="24"/>
          <w:szCs w:val="24"/>
          <w:vertAlign w:val="subscript"/>
          <w:lang w:eastAsia="en-GB"/>
        </w:rPr>
        <w:t>առ</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կդ</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հարաբերությունն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այդ</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սարքերի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տեղա</w:t>
      </w:r>
      <w:r w:rsidR="00973194" w:rsidRPr="004F2886">
        <w:rPr>
          <w:rFonts w:ascii="Cambria Math" w:hAnsi="Cambria Math" w:cs="Sylfaen"/>
          <w:sz w:val="24"/>
          <w:szCs w:val="24"/>
          <w:lang w:eastAsia="en-GB"/>
        </w:rPr>
        <w:softHyphen/>
      </w:r>
      <w:r w:rsidRPr="004F2886">
        <w:rPr>
          <w:rFonts w:ascii="Sylfaen" w:hAnsi="Sylfaen" w:cs="Sylfaen"/>
          <w:sz w:val="24"/>
          <w:szCs w:val="24"/>
          <w:lang w:eastAsia="en-GB"/>
        </w:rPr>
        <w:t>դրման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բարձրության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քառակուսուն</w:t>
      </w:r>
      <w:r w:rsidRPr="004F2886">
        <w:rPr>
          <w:rFonts w:ascii="Cambria Math" w:hAnsi="Cambria Math" w:cs="Sylfaen"/>
          <w:sz w:val="24"/>
          <w:szCs w:val="24"/>
          <w:lang w:eastAsia="en-GB"/>
        </w:rPr>
        <w:t xml:space="preserve"> H, </w:t>
      </w:r>
      <w:r w:rsidRPr="004F2886">
        <w:rPr>
          <w:rFonts w:ascii="Sylfaen" w:hAnsi="Sylfaen" w:cs="Sylfaen"/>
          <w:sz w:val="24"/>
          <w:szCs w:val="24"/>
          <w:lang w:eastAsia="en-GB"/>
        </w:rPr>
        <w:t>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կախված</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նորմավորվող</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լուսավոր</w:t>
      </w:r>
      <w:r w:rsidR="00973194" w:rsidRPr="004F2886">
        <w:rPr>
          <w:rFonts w:ascii="Cambria Math" w:hAnsi="Cambria Math" w:cs="Sylfaen"/>
          <w:sz w:val="24"/>
          <w:szCs w:val="24"/>
          <w:lang w:eastAsia="en-GB"/>
        </w:rPr>
        <w:softHyphen/>
      </w:r>
      <w:r w:rsidRPr="004F2886">
        <w:rPr>
          <w:rFonts w:ascii="Sylfaen" w:hAnsi="Sylfaen" w:cs="Sylfaen"/>
          <w:sz w:val="24"/>
          <w:szCs w:val="24"/>
          <w:lang w:eastAsia="en-GB"/>
        </w:rPr>
        <w:t>վածու</w:t>
      </w:r>
      <w:r w:rsidR="00973194" w:rsidRPr="004F2886">
        <w:rPr>
          <w:rFonts w:ascii="Cambria Math" w:hAnsi="Cambria Math" w:cs="Sylfaen"/>
          <w:sz w:val="24"/>
          <w:szCs w:val="24"/>
          <w:lang w:eastAsia="en-GB"/>
        </w:rPr>
        <w:softHyphen/>
      </w:r>
      <w:r w:rsidRPr="004F2886">
        <w:rPr>
          <w:rFonts w:ascii="Sylfaen" w:hAnsi="Sylfaen" w:cs="Sylfaen"/>
          <w:sz w:val="24"/>
          <w:szCs w:val="24"/>
          <w:lang w:eastAsia="en-GB"/>
        </w:rPr>
        <w:t>թյունից</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չպետք</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գերազանցի</w:t>
      </w:r>
      <w:r w:rsidRPr="004F2886">
        <w:rPr>
          <w:rFonts w:ascii="Cambria Math" w:hAnsi="Cambria Math" w:cs="Sylfaen"/>
          <w:sz w:val="24"/>
          <w:szCs w:val="24"/>
          <w:lang w:eastAsia="en-GB"/>
        </w:rPr>
        <w:t xml:space="preserve"> 13-</w:t>
      </w:r>
      <w:r w:rsidRPr="004F2886">
        <w:rPr>
          <w:rFonts w:ascii="Sylfaen" w:hAnsi="Sylfaen" w:cs="Sylfaen"/>
          <w:sz w:val="24"/>
          <w:szCs w:val="24"/>
          <w:lang w:eastAsia="en-GB"/>
        </w:rPr>
        <w:t>րդ</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աղյուսակում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տրված</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մեծությունները</w:t>
      </w:r>
      <w:r w:rsidRPr="004F2886">
        <w:rPr>
          <w:rFonts w:ascii="Cambria Math" w:hAnsi="Cambria Math" w:cs="Sylfaen"/>
          <w:sz w:val="24"/>
          <w:szCs w:val="24"/>
          <w:lang w:eastAsia="en-GB"/>
        </w:rPr>
        <w:t xml:space="preserve">: </w:t>
      </w:r>
    </w:p>
    <w:p w:rsidR="00334C94" w:rsidRPr="004F2886" w:rsidRDefault="00334C94" w:rsidP="00334C94">
      <w:pPr>
        <w:spacing w:after="80" w:line="240" w:lineRule="auto"/>
        <w:ind w:left="567"/>
        <w:jc w:val="both"/>
        <w:rPr>
          <w:rFonts w:ascii="Cambria Math" w:hAnsi="Cambria Math" w:cs="Sylfaen"/>
          <w:sz w:val="16"/>
          <w:szCs w:val="24"/>
          <w:lang w:val="hy-AM" w:eastAsia="en-GB"/>
        </w:rPr>
      </w:pPr>
    </w:p>
    <w:p w:rsidR="00CC6B0A" w:rsidRPr="004F2886" w:rsidRDefault="00CC6B0A" w:rsidP="00090719">
      <w:pPr>
        <w:spacing w:after="120" w:line="264" w:lineRule="auto"/>
        <w:rPr>
          <w:rFonts w:ascii="Cambria Math" w:hAnsi="Cambria Math"/>
          <w:bCs/>
          <w:szCs w:val="24"/>
          <w:lang w:val="hy-AM" w:eastAsia="en-GB"/>
        </w:rPr>
      </w:pPr>
      <w:r w:rsidRPr="004F2886">
        <w:rPr>
          <w:rFonts w:ascii="Sylfaen" w:hAnsi="Sylfaen" w:cs="Sylfaen"/>
          <w:bCs/>
          <w:szCs w:val="24"/>
          <w:lang w:val="hy-AM" w:eastAsia="en-GB"/>
        </w:rPr>
        <w:t>Աղյուսակ</w:t>
      </w:r>
      <w:r w:rsidRPr="004F2886">
        <w:rPr>
          <w:rFonts w:ascii="Cambria Math" w:hAnsi="Cambria Math"/>
          <w:bCs/>
          <w:szCs w:val="24"/>
          <w:lang w:val="hy-AM" w:eastAsia="en-GB"/>
        </w:rPr>
        <w:t xml:space="preserve"> 13.</w:t>
      </w:r>
      <w:r w:rsidRPr="004F2886">
        <w:rPr>
          <w:rFonts w:ascii="Cambria Math" w:hAnsi="Cambria Math"/>
          <w:szCs w:val="24"/>
          <w:lang w:val="hy-AM" w:eastAsia="en-GB"/>
        </w:rPr>
        <w:t xml:space="preserve"> </w:t>
      </w:r>
      <w:r w:rsidRPr="004F2886">
        <w:rPr>
          <w:rFonts w:ascii="Sylfaen" w:hAnsi="Sylfaen" w:cs="Sylfaen"/>
          <w:szCs w:val="24"/>
          <w:lang w:val="hy-AM" w:eastAsia="en-GB"/>
        </w:rPr>
        <w:t>Լույսի</w:t>
      </w:r>
      <w:r w:rsidRPr="004F2886">
        <w:rPr>
          <w:rFonts w:ascii="Cambria Math" w:hAnsi="Cambria Math"/>
          <w:szCs w:val="24"/>
          <w:lang w:val="hy-AM" w:eastAsia="en-GB"/>
        </w:rPr>
        <w:t xml:space="preserve"> </w:t>
      </w:r>
      <w:r w:rsidRPr="004F2886">
        <w:rPr>
          <w:rFonts w:ascii="Sylfaen" w:hAnsi="Sylfaen" w:cs="Sylfaen"/>
          <w:szCs w:val="24"/>
          <w:lang w:val="hy-AM" w:eastAsia="en-GB"/>
        </w:rPr>
        <w:t>առանցքային</w:t>
      </w:r>
      <w:r w:rsidRPr="004F2886">
        <w:rPr>
          <w:rFonts w:ascii="Cambria Math" w:hAnsi="Cambria Math"/>
          <w:szCs w:val="24"/>
          <w:lang w:val="hy-AM" w:eastAsia="en-GB"/>
        </w:rPr>
        <w:t xml:space="preserve"> </w:t>
      </w:r>
      <w:r w:rsidRPr="004F2886">
        <w:rPr>
          <w:rFonts w:ascii="Sylfaen" w:hAnsi="Sylfaen" w:cs="Sylfaen"/>
          <w:szCs w:val="24"/>
          <w:lang w:val="hy-AM" w:eastAsia="en-GB"/>
        </w:rPr>
        <w:t>ուժի</w:t>
      </w:r>
      <w:r w:rsidRPr="004F2886">
        <w:rPr>
          <w:rFonts w:ascii="Cambria Math" w:hAnsi="Cambria Math"/>
          <w:szCs w:val="24"/>
          <w:lang w:val="hy-AM" w:eastAsia="en-GB"/>
        </w:rPr>
        <w:t xml:space="preserve"> </w:t>
      </w:r>
      <w:r w:rsidRPr="004F2886">
        <w:rPr>
          <w:rFonts w:ascii="Sylfaen" w:hAnsi="Sylfaen" w:cs="Sylfaen"/>
          <w:szCs w:val="24"/>
          <w:lang w:val="hy-AM" w:eastAsia="en-GB"/>
        </w:rPr>
        <w:t>հարաբերությունը</w:t>
      </w:r>
      <w:r w:rsidRPr="004F2886">
        <w:rPr>
          <w:rFonts w:ascii="Cambria Math" w:hAnsi="Cambria Math"/>
          <w:szCs w:val="24"/>
          <w:lang w:val="hy-AM" w:eastAsia="en-GB"/>
        </w:rPr>
        <w:t xml:space="preserve"> </w:t>
      </w:r>
      <w:r w:rsidRPr="004F2886">
        <w:rPr>
          <w:rFonts w:ascii="Sylfaen" w:hAnsi="Sylfaen" w:cs="Sylfaen"/>
          <w:szCs w:val="24"/>
          <w:lang w:val="hy-AM" w:eastAsia="en-GB"/>
        </w:rPr>
        <w:t>տեղադրման</w:t>
      </w:r>
      <w:r w:rsidRPr="004F2886">
        <w:rPr>
          <w:rFonts w:ascii="Cambria Math" w:hAnsi="Cambria Math"/>
          <w:szCs w:val="24"/>
          <w:lang w:val="hy-AM" w:eastAsia="en-GB"/>
        </w:rPr>
        <w:t xml:space="preserve"> </w:t>
      </w:r>
      <w:r w:rsidRPr="004F2886">
        <w:rPr>
          <w:rFonts w:ascii="Sylfaen" w:hAnsi="Sylfaen" w:cs="Sylfaen"/>
          <w:szCs w:val="24"/>
          <w:lang w:val="hy-AM" w:eastAsia="en-GB"/>
        </w:rPr>
        <w:t>բարձրության</w:t>
      </w:r>
      <w:r w:rsidRPr="004F2886">
        <w:rPr>
          <w:rFonts w:ascii="Cambria Math" w:hAnsi="Cambria Math"/>
          <w:szCs w:val="24"/>
          <w:lang w:val="hy-AM" w:eastAsia="en-GB"/>
        </w:rPr>
        <w:t xml:space="preserve"> </w:t>
      </w:r>
      <w:r w:rsidRPr="004F2886">
        <w:rPr>
          <w:rFonts w:ascii="Sylfaen" w:hAnsi="Sylfaen" w:cs="Sylfaen"/>
          <w:szCs w:val="24"/>
          <w:lang w:val="hy-AM" w:eastAsia="en-GB"/>
        </w:rPr>
        <w:t>քառակուսուն</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7"/>
        <w:gridCol w:w="643"/>
        <w:gridCol w:w="643"/>
        <w:gridCol w:w="644"/>
        <w:gridCol w:w="644"/>
        <w:gridCol w:w="644"/>
        <w:gridCol w:w="644"/>
        <w:gridCol w:w="773"/>
        <w:gridCol w:w="773"/>
        <w:gridCol w:w="773"/>
      </w:tblGrid>
      <w:tr w:rsidR="00CC6B0A" w:rsidRPr="004F2886" w:rsidTr="00242EA4">
        <w:tc>
          <w:tcPr>
            <w:tcW w:w="1967" w:type="pct"/>
            <w:shd w:val="clear" w:color="auto" w:fill="auto"/>
            <w:hideMark/>
          </w:tcPr>
          <w:p w:rsidR="00CC6B0A" w:rsidRPr="004F2886" w:rsidRDefault="00CC6B0A" w:rsidP="006863A7">
            <w:pPr>
              <w:spacing w:after="0" w:line="240" w:lineRule="auto"/>
              <w:rPr>
                <w:rFonts w:ascii="Cambria Math" w:hAnsi="Cambria Math"/>
                <w:sz w:val="20"/>
                <w:szCs w:val="20"/>
                <w:lang w:val="hy-AM" w:eastAsia="en-GB"/>
              </w:rPr>
            </w:pPr>
            <w:r w:rsidRPr="004F2886">
              <w:rPr>
                <w:rFonts w:ascii="Sylfaen" w:hAnsi="Sylfaen" w:cs="Sylfaen"/>
                <w:sz w:val="20"/>
                <w:szCs w:val="20"/>
                <w:lang w:val="hy-AM" w:eastAsia="en-GB"/>
              </w:rPr>
              <w:t>Նորմավորվող</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լուսավորվածությունը</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լք</w:t>
            </w:r>
          </w:p>
        </w:tc>
        <w:tc>
          <w:tcPr>
            <w:tcW w:w="0" w:type="auto"/>
            <w:shd w:val="clear" w:color="auto" w:fill="auto"/>
            <w:hideMark/>
          </w:tcPr>
          <w:p w:rsidR="00CC6B0A" w:rsidRPr="004F2886" w:rsidRDefault="00CC6B0A" w:rsidP="00334C94">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0,5</w:t>
            </w:r>
          </w:p>
        </w:tc>
        <w:tc>
          <w:tcPr>
            <w:tcW w:w="0" w:type="auto"/>
            <w:shd w:val="clear" w:color="auto" w:fill="auto"/>
            <w:hideMark/>
          </w:tcPr>
          <w:p w:rsidR="00CC6B0A" w:rsidRPr="004F2886" w:rsidRDefault="00CC6B0A" w:rsidP="00334C94">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1</w:t>
            </w:r>
          </w:p>
        </w:tc>
        <w:tc>
          <w:tcPr>
            <w:tcW w:w="0" w:type="auto"/>
            <w:shd w:val="clear" w:color="auto" w:fill="auto"/>
            <w:hideMark/>
          </w:tcPr>
          <w:p w:rsidR="00CC6B0A" w:rsidRPr="004F2886" w:rsidRDefault="00CC6B0A" w:rsidP="00334C94">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2</w:t>
            </w:r>
          </w:p>
        </w:tc>
        <w:tc>
          <w:tcPr>
            <w:tcW w:w="0" w:type="auto"/>
            <w:shd w:val="clear" w:color="auto" w:fill="auto"/>
            <w:hideMark/>
          </w:tcPr>
          <w:p w:rsidR="00CC6B0A" w:rsidRPr="004F2886" w:rsidRDefault="00CC6B0A" w:rsidP="00334C94">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3</w:t>
            </w:r>
          </w:p>
        </w:tc>
        <w:tc>
          <w:tcPr>
            <w:tcW w:w="0" w:type="auto"/>
            <w:shd w:val="clear" w:color="auto" w:fill="auto"/>
            <w:hideMark/>
          </w:tcPr>
          <w:p w:rsidR="00CC6B0A" w:rsidRPr="004F2886" w:rsidRDefault="00CC6B0A" w:rsidP="00334C94">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5</w:t>
            </w:r>
          </w:p>
        </w:tc>
        <w:tc>
          <w:tcPr>
            <w:tcW w:w="0" w:type="auto"/>
            <w:shd w:val="clear" w:color="auto" w:fill="auto"/>
            <w:hideMark/>
          </w:tcPr>
          <w:p w:rsidR="00CC6B0A" w:rsidRPr="004F2886" w:rsidRDefault="00CC6B0A" w:rsidP="00334C94">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10</w:t>
            </w:r>
          </w:p>
        </w:tc>
        <w:tc>
          <w:tcPr>
            <w:tcW w:w="0" w:type="auto"/>
            <w:shd w:val="clear" w:color="auto" w:fill="auto"/>
            <w:hideMark/>
          </w:tcPr>
          <w:p w:rsidR="00CC6B0A" w:rsidRPr="004F2886" w:rsidRDefault="00CC6B0A" w:rsidP="00334C94">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20</w:t>
            </w:r>
          </w:p>
        </w:tc>
        <w:tc>
          <w:tcPr>
            <w:tcW w:w="0" w:type="auto"/>
            <w:shd w:val="clear" w:color="auto" w:fill="auto"/>
            <w:hideMark/>
          </w:tcPr>
          <w:p w:rsidR="00CC6B0A" w:rsidRPr="004F2886" w:rsidRDefault="00CC6B0A" w:rsidP="00334C94">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30</w:t>
            </w:r>
          </w:p>
        </w:tc>
        <w:tc>
          <w:tcPr>
            <w:tcW w:w="0" w:type="auto"/>
            <w:shd w:val="clear" w:color="auto" w:fill="auto"/>
            <w:hideMark/>
          </w:tcPr>
          <w:p w:rsidR="00CC6B0A" w:rsidRPr="004F2886" w:rsidRDefault="00CC6B0A" w:rsidP="00334C94">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50</w:t>
            </w:r>
          </w:p>
        </w:tc>
      </w:tr>
      <w:tr w:rsidR="00CC6B0A" w:rsidRPr="004F2886" w:rsidTr="00090719">
        <w:tc>
          <w:tcPr>
            <w:tcW w:w="0" w:type="auto"/>
            <w:shd w:val="clear" w:color="auto" w:fill="auto"/>
            <w:hideMark/>
          </w:tcPr>
          <w:p w:rsidR="00CC6B0A" w:rsidRPr="004F2886" w:rsidRDefault="00334C94" w:rsidP="00334C94">
            <w:pPr>
              <w:spacing w:after="0" w:line="240" w:lineRule="auto"/>
              <w:ind w:left="153" w:right="-76" w:hanging="210"/>
              <w:rPr>
                <w:rFonts w:ascii="Cambria Math" w:hAnsi="Cambria Math"/>
                <w:sz w:val="20"/>
                <w:szCs w:val="20"/>
                <w:lang w:val="hy-AM" w:eastAsia="en-GB"/>
              </w:rPr>
            </w:pPr>
            <w:r w:rsidRPr="004F2886">
              <w:rPr>
                <w:rFonts w:ascii="Cambria Math" w:hAnsi="Cambria Math"/>
                <w:sz w:val="20"/>
                <w:szCs w:val="20"/>
                <w:lang w:val="hy-AM" w:eastAsia="en-GB"/>
              </w:rPr>
              <w:t xml:space="preserve">1. </w:t>
            </w:r>
            <w:r w:rsidR="00D97FBA" w:rsidRPr="004F2886">
              <w:rPr>
                <w:rFonts w:ascii="Cambria Math" w:hAnsi="Cambria Math"/>
                <w:sz w:val="20"/>
                <w:szCs w:val="20"/>
                <w:lang w:val="hy-AM" w:eastAsia="en-GB"/>
              </w:rPr>
              <w:t xml:space="preserve"> </w:t>
            </w:r>
            <w:r w:rsidR="00CC6B0A" w:rsidRPr="004F2886">
              <w:rPr>
                <w:rFonts w:ascii="Cambria Math" w:hAnsi="Cambria Math"/>
                <w:sz w:val="20"/>
                <w:szCs w:val="20"/>
                <w:lang w:val="hy-AM" w:eastAsia="en-GB"/>
              </w:rPr>
              <w:t>I</w:t>
            </w:r>
            <w:r w:rsidR="00CC6B0A" w:rsidRPr="004F2886">
              <w:rPr>
                <w:rFonts w:ascii="Sylfaen" w:hAnsi="Sylfaen" w:cs="Sylfaen"/>
                <w:sz w:val="20"/>
                <w:szCs w:val="20"/>
                <w:vertAlign w:val="subscript"/>
                <w:lang w:val="hy-AM" w:eastAsia="en-GB"/>
              </w:rPr>
              <w:t>առ</w:t>
            </w:r>
            <w:r w:rsidR="00CC6B0A" w:rsidRPr="004F2886">
              <w:rPr>
                <w:rFonts w:ascii="Cambria Math" w:hAnsi="Cambria Math"/>
                <w:sz w:val="20"/>
                <w:szCs w:val="20"/>
                <w:lang w:val="hy-AM" w:eastAsia="en-GB"/>
              </w:rPr>
              <w:t>/H</w:t>
            </w:r>
            <w:r w:rsidR="00CC6B0A" w:rsidRPr="004F2886">
              <w:rPr>
                <w:rFonts w:ascii="Cambria Math" w:hAnsi="Cambria Math"/>
                <w:sz w:val="20"/>
                <w:szCs w:val="20"/>
                <w:vertAlign w:val="superscript"/>
                <w:lang w:val="hy-AM" w:eastAsia="en-GB"/>
              </w:rPr>
              <w:t>2</w:t>
            </w:r>
            <w:r w:rsidR="00CC6B0A" w:rsidRPr="004F2886">
              <w:rPr>
                <w:rFonts w:ascii="Cambria Math" w:hAnsi="Cambria Math"/>
                <w:sz w:val="20"/>
                <w:szCs w:val="20"/>
                <w:lang w:val="hy-AM" w:eastAsia="en-GB"/>
              </w:rPr>
              <w:t xml:space="preserve"> </w:t>
            </w:r>
          </w:p>
        </w:tc>
        <w:tc>
          <w:tcPr>
            <w:tcW w:w="0" w:type="auto"/>
            <w:shd w:val="clear" w:color="auto" w:fill="auto"/>
            <w:hideMark/>
          </w:tcPr>
          <w:p w:rsidR="00CC6B0A" w:rsidRPr="004F2886" w:rsidRDefault="00CC6B0A" w:rsidP="00334C94">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100</w:t>
            </w:r>
          </w:p>
        </w:tc>
        <w:tc>
          <w:tcPr>
            <w:tcW w:w="0" w:type="auto"/>
            <w:shd w:val="clear" w:color="auto" w:fill="auto"/>
            <w:hideMark/>
          </w:tcPr>
          <w:p w:rsidR="00CC6B0A" w:rsidRPr="004F2886" w:rsidRDefault="00CC6B0A" w:rsidP="00334C94">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150</w:t>
            </w:r>
          </w:p>
        </w:tc>
        <w:tc>
          <w:tcPr>
            <w:tcW w:w="0" w:type="auto"/>
            <w:shd w:val="clear" w:color="auto" w:fill="auto"/>
            <w:hideMark/>
          </w:tcPr>
          <w:p w:rsidR="00CC6B0A" w:rsidRPr="004F2886" w:rsidRDefault="00CC6B0A" w:rsidP="00334C94">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250</w:t>
            </w:r>
          </w:p>
        </w:tc>
        <w:tc>
          <w:tcPr>
            <w:tcW w:w="0" w:type="auto"/>
            <w:shd w:val="clear" w:color="auto" w:fill="auto"/>
            <w:hideMark/>
          </w:tcPr>
          <w:p w:rsidR="00CC6B0A" w:rsidRPr="004F2886" w:rsidRDefault="00CC6B0A" w:rsidP="00334C94">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300</w:t>
            </w:r>
          </w:p>
        </w:tc>
        <w:tc>
          <w:tcPr>
            <w:tcW w:w="0" w:type="auto"/>
            <w:shd w:val="clear" w:color="auto" w:fill="auto"/>
            <w:hideMark/>
          </w:tcPr>
          <w:p w:rsidR="00CC6B0A" w:rsidRPr="004F2886" w:rsidRDefault="00CC6B0A" w:rsidP="00334C94">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400</w:t>
            </w:r>
          </w:p>
        </w:tc>
        <w:tc>
          <w:tcPr>
            <w:tcW w:w="0" w:type="auto"/>
            <w:shd w:val="clear" w:color="auto" w:fill="auto"/>
            <w:hideMark/>
          </w:tcPr>
          <w:p w:rsidR="00CC6B0A" w:rsidRPr="004F2886" w:rsidRDefault="00CC6B0A" w:rsidP="00334C94">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700</w:t>
            </w:r>
          </w:p>
        </w:tc>
        <w:tc>
          <w:tcPr>
            <w:tcW w:w="0" w:type="auto"/>
            <w:shd w:val="clear" w:color="auto" w:fill="auto"/>
            <w:hideMark/>
          </w:tcPr>
          <w:p w:rsidR="00CC6B0A" w:rsidRPr="004F2886" w:rsidRDefault="00CC6B0A" w:rsidP="00334C94">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1400</w:t>
            </w:r>
          </w:p>
        </w:tc>
        <w:tc>
          <w:tcPr>
            <w:tcW w:w="0" w:type="auto"/>
            <w:shd w:val="clear" w:color="auto" w:fill="auto"/>
            <w:hideMark/>
          </w:tcPr>
          <w:p w:rsidR="00CC6B0A" w:rsidRPr="004F2886" w:rsidRDefault="00CC6B0A" w:rsidP="00334C94">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2100</w:t>
            </w:r>
          </w:p>
        </w:tc>
        <w:tc>
          <w:tcPr>
            <w:tcW w:w="0" w:type="auto"/>
            <w:shd w:val="clear" w:color="auto" w:fill="auto"/>
            <w:hideMark/>
          </w:tcPr>
          <w:p w:rsidR="00CC6B0A" w:rsidRPr="004F2886" w:rsidRDefault="00CC6B0A" w:rsidP="00334C94">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3500</w:t>
            </w:r>
          </w:p>
        </w:tc>
      </w:tr>
      <w:tr w:rsidR="00CC6B0A" w:rsidRPr="004F2886" w:rsidTr="00090719">
        <w:tc>
          <w:tcPr>
            <w:tcW w:w="0" w:type="auto"/>
            <w:gridSpan w:val="10"/>
            <w:shd w:val="clear" w:color="auto" w:fill="auto"/>
            <w:hideMark/>
          </w:tcPr>
          <w:p w:rsidR="00CC6B0A" w:rsidRPr="004F2886" w:rsidRDefault="00CC6B0A" w:rsidP="00334C94">
            <w:pPr>
              <w:spacing w:after="0" w:line="240" w:lineRule="auto"/>
              <w:ind w:left="153" w:right="-76" w:hanging="210"/>
              <w:rPr>
                <w:rFonts w:ascii="Cambria Math" w:hAnsi="Cambria Math"/>
                <w:sz w:val="20"/>
                <w:szCs w:val="20"/>
                <w:lang w:val="hy-AM" w:eastAsia="en-GB"/>
              </w:rPr>
            </w:pPr>
            <w:r w:rsidRPr="004F2886">
              <w:rPr>
                <w:rFonts w:ascii="Cambria Math" w:hAnsi="Cambria Math" w:cs="Sylfaen"/>
                <w:sz w:val="20"/>
                <w:szCs w:val="20"/>
                <w:lang w:val="hy-AM" w:eastAsia="en-GB"/>
              </w:rPr>
              <w:t xml:space="preserve">2. </w:t>
            </w:r>
            <w:r w:rsidRPr="004F2886">
              <w:rPr>
                <w:rFonts w:ascii="Sylfaen" w:hAnsi="Sylfaen" w:cs="Sylfaen"/>
                <w:sz w:val="20"/>
                <w:szCs w:val="20"/>
                <w:lang w:val="hy-AM" w:eastAsia="en-GB"/>
              </w:rPr>
              <w:t>Մի</w:t>
            </w:r>
            <w:r w:rsidRPr="004F2886">
              <w:rPr>
                <w:rFonts w:ascii="Cambria Math" w:hAnsi="Cambria Math"/>
                <w:sz w:val="20"/>
                <w:szCs w:val="20"/>
                <w:lang w:val="hy-AM" w:eastAsia="en-GB"/>
              </w:rPr>
              <w:t xml:space="preserve"> </w:t>
            </w:r>
            <w:r w:rsidRPr="004F2886">
              <w:rPr>
                <w:rFonts w:ascii="Sylfaen" w:hAnsi="Sylfaen" w:cs="Sylfaen"/>
                <w:sz w:val="20"/>
                <w:szCs w:val="24"/>
                <w:lang w:val="hy-AM" w:eastAsia="en-GB"/>
              </w:rPr>
              <w:t>քանի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լուսային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սարքերի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առանցքային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ուժերի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ուղղությունների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համընկնման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դեպքում</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յուրաքանչյուր</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սարքի</w:t>
            </w:r>
            <w:r w:rsidRPr="004F2886">
              <w:rPr>
                <w:rFonts w:ascii="Cambria Math" w:hAnsi="Cambria Math"/>
                <w:sz w:val="20"/>
                <w:szCs w:val="20"/>
                <w:lang w:val="hy-AM" w:eastAsia="en-GB"/>
              </w:rPr>
              <w:t xml:space="preserve"> I</w:t>
            </w:r>
            <w:r w:rsidRPr="004F2886">
              <w:rPr>
                <w:rFonts w:ascii="Sylfaen" w:hAnsi="Sylfaen" w:cs="Sylfaen"/>
                <w:sz w:val="20"/>
                <w:szCs w:val="20"/>
                <w:vertAlign w:val="subscript"/>
                <w:lang w:val="hy-AM" w:eastAsia="en-GB"/>
              </w:rPr>
              <w:t>առ</w:t>
            </w:r>
            <w:r w:rsidRPr="004F2886">
              <w:rPr>
                <w:rFonts w:ascii="Cambria Math" w:hAnsi="Cambria Math"/>
                <w:sz w:val="20"/>
                <w:szCs w:val="20"/>
                <w:lang w:val="hy-AM" w:eastAsia="en-GB"/>
              </w:rPr>
              <w:t>/H</w:t>
            </w:r>
            <w:r w:rsidRPr="004F2886">
              <w:rPr>
                <w:rFonts w:ascii="Cambria Math" w:hAnsi="Cambria Math"/>
                <w:sz w:val="20"/>
                <w:szCs w:val="20"/>
                <w:vertAlign w:val="superscript"/>
                <w:lang w:val="hy-AM" w:eastAsia="en-GB"/>
              </w:rPr>
              <w:t>2</w:t>
            </w:r>
            <w:r w:rsidRPr="004F2886">
              <w:rPr>
                <w:rFonts w:ascii="Cambria Math" w:hAnsi="Cambria Math"/>
                <w:sz w:val="20"/>
                <w:szCs w:val="20"/>
                <w:lang w:val="hy-AM" w:eastAsia="en-GB"/>
              </w:rPr>
              <w:t>-</w:t>
            </w:r>
            <w:r w:rsidRPr="004F2886">
              <w:rPr>
                <w:rFonts w:ascii="Sylfaen" w:hAnsi="Sylfaen" w:cs="Sylfaen"/>
                <w:sz w:val="20"/>
                <w:szCs w:val="20"/>
                <w:lang w:val="hy-AM" w:eastAsia="en-GB"/>
              </w:rPr>
              <w:t>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թույլատրելի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մեծությունները</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որոշվում</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են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այդ</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լուսային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սարքերի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թվի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վրա</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աղյուսակային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մեծության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բաժանման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եղանակով</w:t>
            </w:r>
            <w:r w:rsidRPr="004F2886">
              <w:rPr>
                <w:rFonts w:ascii="Cambria Math" w:hAnsi="Cambria Math"/>
                <w:sz w:val="20"/>
                <w:szCs w:val="20"/>
                <w:lang w:val="hy-AM" w:eastAsia="en-GB"/>
              </w:rPr>
              <w:t>:</w:t>
            </w:r>
          </w:p>
        </w:tc>
      </w:tr>
    </w:tbl>
    <w:p w:rsidR="00CC6B0A" w:rsidRPr="004F2886" w:rsidRDefault="00CC6B0A" w:rsidP="008D3DE8">
      <w:pPr>
        <w:pStyle w:val="Heading2"/>
        <w:numPr>
          <w:ilvl w:val="0"/>
          <w:numId w:val="10"/>
        </w:numPr>
        <w:spacing w:after="80" w:line="240" w:lineRule="auto"/>
        <w:jc w:val="both"/>
        <w:rPr>
          <w:rFonts w:ascii="Cambria Math" w:hAnsi="Cambria Math"/>
          <w:sz w:val="24"/>
          <w:szCs w:val="24"/>
        </w:rPr>
      </w:pPr>
      <w:bookmarkStart w:id="15" w:name="_Toc460240918"/>
      <w:r w:rsidRPr="004F2886">
        <w:rPr>
          <w:rFonts w:ascii="Sylfaen" w:hAnsi="Sylfaen" w:cs="Sylfaen"/>
          <w:sz w:val="24"/>
          <w:szCs w:val="24"/>
        </w:rPr>
        <w:t>Բնակեցման</w:t>
      </w:r>
      <w:r w:rsidRPr="004F2886">
        <w:rPr>
          <w:rFonts w:ascii="Cambria Math" w:hAnsi="Cambria Math"/>
          <w:sz w:val="24"/>
          <w:szCs w:val="24"/>
        </w:rPr>
        <w:t xml:space="preserve"> </w:t>
      </w:r>
      <w:r w:rsidRPr="004F2886">
        <w:rPr>
          <w:rFonts w:ascii="Sylfaen" w:hAnsi="Sylfaen" w:cs="Sylfaen"/>
          <w:sz w:val="24"/>
          <w:szCs w:val="24"/>
        </w:rPr>
        <w:t>տարածքների</w:t>
      </w:r>
      <w:r w:rsidRPr="004F2886">
        <w:rPr>
          <w:rFonts w:ascii="Cambria Math" w:hAnsi="Cambria Math"/>
          <w:sz w:val="24"/>
          <w:szCs w:val="24"/>
        </w:rPr>
        <w:t xml:space="preserve"> </w:t>
      </w:r>
      <w:r w:rsidRPr="004F2886">
        <w:rPr>
          <w:rFonts w:ascii="Sylfaen" w:hAnsi="Sylfaen" w:cs="Sylfaen"/>
          <w:sz w:val="24"/>
          <w:szCs w:val="24"/>
        </w:rPr>
        <w:t>լուսավորումը</w:t>
      </w:r>
      <w:bookmarkEnd w:id="15"/>
    </w:p>
    <w:p w:rsidR="00CC6B0A" w:rsidRPr="004F2886" w:rsidRDefault="00CC6B0A" w:rsidP="0053513F">
      <w:pPr>
        <w:pStyle w:val="Heading2"/>
        <w:numPr>
          <w:ilvl w:val="1"/>
          <w:numId w:val="10"/>
        </w:numPr>
        <w:spacing w:after="80" w:line="240" w:lineRule="auto"/>
        <w:ind w:left="1134"/>
        <w:jc w:val="both"/>
        <w:rPr>
          <w:rFonts w:ascii="Cambria Math" w:hAnsi="Cambria Math"/>
          <w:sz w:val="24"/>
          <w:szCs w:val="24"/>
        </w:rPr>
      </w:pPr>
      <w:bookmarkStart w:id="16" w:name="_Toc460240919"/>
      <w:r w:rsidRPr="004F2886">
        <w:rPr>
          <w:rFonts w:ascii="Sylfaen" w:hAnsi="Sylfaen" w:cs="Sylfaen"/>
          <w:sz w:val="24"/>
          <w:szCs w:val="24"/>
        </w:rPr>
        <w:t>Փողոցների</w:t>
      </w:r>
      <w:r w:rsidRPr="004F2886">
        <w:rPr>
          <w:rFonts w:ascii="Cambria Math" w:hAnsi="Cambria Math"/>
          <w:sz w:val="24"/>
          <w:szCs w:val="24"/>
        </w:rPr>
        <w:t xml:space="preserve">, </w:t>
      </w:r>
      <w:r w:rsidRPr="004F2886">
        <w:rPr>
          <w:rFonts w:ascii="Sylfaen" w:hAnsi="Sylfaen" w:cs="Sylfaen"/>
          <w:sz w:val="24"/>
          <w:szCs w:val="24"/>
        </w:rPr>
        <w:t>ճանապարհների</w:t>
      </w:r>
      <w:r w:rsidRPr="004F2886">
        <w:rPr>
          <w:rFonts w:ascii="Cambria Math" w:hAnsi="Cambria Math"/>
          <w:sz w:val="24"/>
          <w:szCs w:val="24"/>
        </w:rPr>
        <w:t xml:space="preserve"> </w:t>
      </w:r>
      <w:r w:rsidRPr="004F2886">
        <w:rPr>
          <w:rFonts w:ascii="Sylfaen" w:hAnsi="Sylfaen" w:cs="Sylfaen"/>
          <w:sz w:val="24"/>
          <w:szCs w:val="24"/>
        </w:rPr>
        <w:t>և</w:t>
      </w:r>
      <w:r w:rsidRPr="004F2886">
        <w:rPr>
          <w:rFonts w:ascii="Cambria Math" w:hAnsi="Cambria Math"/>
          <w:sz w:val="24"/>
          <w:szCs w:val="24"/>
        </w:rPr>
        <w:t xml:space="preserve"> </w:t>
      </w:r>
      <w:r w:rsidRPr="004F2886">
        <w:rPr>
          <w:rFonts w:ascii="Sylfaen" w:hAnsi="Sylfaen" w:cs="Sylfaen"/>
          <w:sz w:val="24"/>
          <w:szCs w:val="24"/>
        </w:rPr>
        <w:t>հրապարակների</w:t>
      </w:r>
      <w:r w:rsidRPr="004F2886">
        <w:rPr>
          <w:rFonts w:ascii="Cambria Math" w:hAnsi="Cambria Math"/>
          <w:sz w:val="24"/>
          <w:szCs w:val="24"/>
        </w:rPr>
        <w:t xml:space="preserve"> </w:t>
      </w:r>
      <w:r w:rsidRPr="004F2886">
        <w:rPr>
          <w:rFonts w:ascii="Sylfaen" w:hAnsi="Sylfaen" w:cs="Sylfaen"/>
          <w:sz w:val="24"/>
          <w:szCs w:val="24"/>
        </w:rPr>
        <w:t>լուսավորումը</w:t>
      </w:r>
      <w:bookmarkEnd w:id="16"/>
    </w:p>
    <w:p w:rsidR="00CC6B0A" w:rsidRPr="004F2886" w:rsidRDefault="00CC6B0A" w:rsidP="00EB2C96">
      <w:pPr>
        <w:pStyle w:val="ListParagraph"/>
        <w:numPr>
          <w:ilvl w:val="0"/>
          <w:numId w:val="17"/>
        </w:numPr>
        <w:tabs>
          <w:tab w:val="left" w:pos="1064"/>
        </w:tabs>
        <w:spacing w:after="80" w:line="264" w:lineRule="auto"/>
        <w:ind w:left="0" w:firstLine="567"/>
        <w:contextualSpacing w:val="0"/>
        <w:jc w:val="both"/>
        <w:rPr>
          <w:rFonts w:ascii="Cambria Math" w:eastAsia="Times New Roman" w:hAnsi="Cambria Math" w:cs="Arial"/>
          <w:sz w:val="24"/>
          <w:szCs w:val="24"/>
          <w:lang w:eastAsia="en-GB"/>
        </w:rPr>
      </w:pPr>
      <w:r w:rsidRPr="004F2886">
        <w:rPr>
          <w:rFonts w:ascii="Sylfaen" w:eastAsia="Times New Roman" w:hAnsi="Sylfaen" w:cs="Sylfaen"/>
          <w:sz w:val="24"/>
          <w:szCs w:val="24"/>
          <w:lang w:eastAsia="en-GB"/>
        </w:rPr>
        <w:t>Քաղաքների</w:t>
      </w:r>
      <w:r w:rsidRPr="004F2886">
        <w:rPr>
          <w:rFonts w:ascii="Cambria Math" w:eastAsia="Times New Roman" w:hAnsi="Cambria Math" w:cs="Arial"/>
          <w:sz w:val="24"/>
          <w:szCs w:val="24"/>
          <w:lang w:eastAsia="en-GB"/>
        </w:rPr>
        <w:t xml:space="preserve"> </w:t>
      </w:r>
      <w:r w:rsidRPr="004F2886">
        <w:rPr>
          <w:rFonts w:ascii="Sylfaen" w:eastAsia="Times New Roman" w:hAnsi="Sylfaen" w:cs="Sylfaen"/>
          <w:sz w:val="24"/>
          <w:szCs w:val="24"/>
          <w:lang w:eastAsia="en-GB"/>
        </w:rPr>
        <w:t>ճանապարհափողոցային</w:t>
      </w:r>
      <w:r w:rsidRPr="004F2886">
        <w:rPr>
          <w:rFonts w:ascii="Cambria Math" w:eastAsia="Times New Roman" w:hAnsi="Cambria Math" w:cs="Arial"/>
          <w:sz w:val="24"/>
          <w:szCs w:val="24"/>
          <w:lang w:eastAsia="en-GB"/>
        </w:rPr>
        <w:t xml:space="preserve"> </w:t>
      </w:r>
      <w:r w:rsidRPr="004F2886">
        <w:rPr>
          <w:rFonts w:ascii="Sylfaen" w:eastAsia="Times New Roman" w:hAnsi="Sylfaen" w:cs="Sylfaen"/>
          <w:sz w:val="24"/>
          <w:szCs w:val="24"/>
          <w:lang w:eastAsia="en-GB"/>
        </w:rPr>
        <w:t>ցանցի</w:t>
      </w:r>
      <w:r w:rsidRPr="004F2886">
        <w:rPr>
          <w:rFonts w:ascii="Cambria Math" w:eastAsia="Times New Roman" w:hAnsi="Cambria Math" w:cs="Arial"/>
          <w:sz w:val="24"/>
          <w:szCs w:val="24"/>
          <w:lang w:eastAsia="en-GB"/>
        </w:rPr>
        <w:t xml:space="preserve"> </w:t>
      </w:r>
      <w:r w:rsidRPr="004F2886">
        <w:rPr>
          <w:rFonts w:ascii="Sylfaen" w:eastAsia="Times New Roman" w:hAnsi="Sylfaen" w:cs="Sylfaen"/>
          <w:sz w:val="24"/>
          <w:szCs w:val="24"/>
          <w:lang w:eastAsia="en-GB"/>
        </w:rPr>
        <w:t>դասակարգումն</w:t>
      </w:r>
      <w:r w:rsidRPr="004F2886">
        <w:rPr>
          <w:rFonts w:ascii="Cambria Math" w:eastAsia="Times New Roman" w:hAnsi="Cambria Math" w:cs="Arial"/>
          <w:sz w:val="24"/>
          <w:szCs w:val="24"/>
          <w:lang w:eastAsia="en-GB"/>
        </w:rPr>
        <w:t xml:space="preserve"> </w:t>
      </w:r>
      <w:r w:rsidRPr="004F2886">
        <w:rPr>
          <w:rFonts w:ascii="Sylfaen" w:eastAsia="Times New Roman" w:hAnsi="Sylfaen" w:cs="Sylfaen"/>
          <w:sz w:val="24"/>
          <w:szCs w:val="24"/>
          <w:lang w:eastAsia="en-GB"/>
        </w:rPr>
        <w:t>իրականացվում</w:t>
      </w:r>
      <w:r w:rsidRPr="004F2886">
        <w:rPr>
          <w:rFonts w:ascii="Cambria Math" w:eastAsia="Times New Roman" w:hAnsi="Cambria Math" w:cs="Arial"/>
          <w:sz w:val="24"/>
          <w:szCs w:val="24"/>
          <w:lang w:eastAsia="en-GB"/>
        </w:rPr>
        <w:t xml:space="preserve"> </w:t>
      </w:r>
      <w:r w:rsidRPr="004F2886">
        <w:rPr>
          <w:rFonts w:ascii="Sylfaen" w:eastAsia="Times New Roman" w:hAnsi="Sylfaen" w:cs="Sylfaen"/>
          <w:sz w:val="24"/>
          <w:szCs w:val="24"/>
          <w:lang w:eastAsia="en-GB"/>
        </w:rPr>
        <w:t>է</w:t>
      </w:r>
      <w:r w:rsidRPr="004F2886">
        <w:rPr>
          <w:rFonts w:ascii="Cambria Math" w:eastAsia="Times New Roman" w:hAnsi="Cambria Math" w:cs="Calibri"/>
          <w:sz w:val="24"/>
          <w:szCs w:val="24"/>
          <w:lang w:eastAsia="en-GB"/>
        </w:rPr>
        <w:t xml:space="preserve"> </w:t>
      </w:r>
      <w:r w:rsidRPr="004F2886">
        <w:rPr>
          <w:rFonts w:ascii="Sylfaen" w:hAnsi="Sylfaen" w:cs="Sylfaen"/>
          <w:sz w:val="24"/>
          <w:szCs w:val="24"/>
          <w:lang w:eastAsia="en-GB"/>
        </w:rPr>
        <w:t>համաձայն</w:t>
      </w:r>
      <w:r w:rsidRPr="004F2886">
        <w:rPr>
          <w:rFonts w:ascii="Cambria Math" w:eastAsia="Times New Roman" w:hAnsi="Cambria Math" w:cs="Arial"/>
          <w:sz w:val="24"/>
          <w:szCs w:val="24"/>
          <w:lang w:eastAsia="en-GB"/>
        </w:rPr>
        <w:t xml:space="preserve"> </w:t>
      </w:r>
      <w:r w:rsidRPr="004F2886">
        <w:rPr>
          <w:rFonts w:ascii="Sylfaen" w:eastAsia="Times New Roman" w:hAnsi="Sylfaen" w:cs="Sylfaen"/>
          <w:sz w:val="24"/>
          <w:szCs w:val="24"/>
          <w:lang w:eastAsia="en-GB"/>
        </w:rPr>
        <w:t>սույն</w:t>
      </w:r>
      <w:r w:rsidRPr="004F2886">
        <w:rPr>
          <w:rFonts w:ascii="Cambria Math" w:eastAsia="Times New Roman" w:hAnsi="Cambria Math" w:cs="Arial"/>
          <w:sz w:val="24"/>
          <w:szCs w:val="24"/>
          <w:lang w:eastAsia="en-GB"/>
        </w:rPr>
        <w:t xml:space="preserve"> </w:t>
      </w:r>
      <w:r w:rsidRPr="004F2886">
        <w:rPr>
          <w:rFonts w:ascii="Sylfaen" w:hAnsi="Sylfaen" w:cs="Sylfaen"/>
          <w:sz w:val="24"/>
          <w:szCs w:val="24"/>
          <w:lang w:eastAsia="en-GB"/>
        </w:rPr>
        <w:t>շինարարական</w:t>
      </w:r>
      <w:r w:rsidRPr="004F2886">
        <w:rPr>
          <w:rFonts w:ascii="Cambria Math" w:eastAsia="Times New Roman" w:hAnsi="Cambria Math" w:cs="Arial"/>
          <w:sz w:val="24"/>
          <w:szCs w:val="24"/>
          <w:lang w:eastAsia="en-GB"/>
        </w:rPr>
        <w:t xml:space="preserve"> </w:t>
      </w:r>
      <w:r w:rsidRPr="004F2886">
        <w:rPr>
          <w:rFonts w:ascii="Sylfaen" w:eastAsia="Times New Roman" w:hAnsi="Sylfaen" w:cs="Sylfaen"/>
          <w:sz w:val="24"/>
          <w:szCs w:val="24"/>
          <w:lang w:eastAsia="en-GB"/>
        </w:rPr>
        <w:t>նորմերի</w:t>
      </w:r>
      <w:r w:rsidRPr="004F2886">
        <w:rPr>
          <w:rFonts w:ascii="Cambria Math" w:eastAsia="Times New Roman" w:hAnsi="Cambria Math" w:cs="Arial"/>
          <w:sz w:val="24"/>
          <w:szCs w:val="24"/>
          <w:lang w:eastAsia="en-GB"/>
        </w:rPr>
        <w:t xml:space="preserve"> 14-</w:t>
      </w:r>
      <w:r w:rsidRPr="004F2886">
        <w:rPr>
          <w:rFonts w:ascii="Sylfaen" w:eastAsia="Times New Roman" w:hAnsi="Sylfaen" w:cs="Sylfaen"/>
          <w:sz w:val="24"/>
          <w:szCs w:val="24"/>
          <w:lang w:eastAsia="en-GB"/>
        </w:rPr>
        <w:t>րդ</w:t>
      </w:r>
      <w:r w:rsidRPr="004F2886">
        <w:rPr>
          <w:rFonts w:ascii="Cambria Math" w:eastAsia="Times New Roman" w:hAnsi="Cambria Math" w:cs="Arial"/>
          <w:sz w:val="24"/>
          <w:szCs w:val="24"/>
          <w:lang w:eastAsia="en-GB"/>
        </w:rPr>
        <w:t xml:space="preserve"> </w:t>
      </w:r>
      <w:r w:rsidRPr="004F2886">
        <w:rPr>
          <w:rFonts w:ascii="Sylfaen" w:eastAsia="Times New Roman" w:hAnsi="Sylfaen" w:cs="Sylfaen"/>
          <w:sz w:val="24"/>
          <w:szCs w:val="24"/>
          <w:lang w:eastAsia="en-GB"/>
        </w:rPr>
        <w:t>աղյուսակի</w:t>
      </w:r>
      <w:r w:rsidRPr="004F2886">
        <w:rPr>
          <w:rFonts w:ascii="Cambria Math" w:eastAsia="Times New Roman" w:hAnsi="Cambria Math" w:cs="Arial"/>
          <w:sz w:val="24"/>
          <w:szCs w:val="24"/>
          <w:lang w:eastAsia="en-GB"/>
        </w:rPr>
        <w:t>:</w:t>
      </w:r>
    </w:p>
    <w:p w:rsidR="00CC6B0A" w:rsidRPr="004F2886" w:rsidRDefault="00CC6B0A" w:rsidP="00EB2C96">
      <w:pPr>
        <w:pStyle w:val="ListParagraph"/>
        <w:numPr>
          <w:ilvl w:val="0"/>
          <w:numId w:val="17"/>
        </w:numPr>
        <w:tabs>
          <w:tab w:val="left" w:pos="1064"/>
        </w:tabs>
        <w:spacing w:after="80" w:line="264" w:lineRule="auto"/>
        <w:ind w:left="0" w:firstLine="567"/>
        <w:contextualSpacing w:val="0"/>
        <w:jc w:val="both"/>
        <w:rPr>
          <w:rFonts w:ascii="Cambria Math" w:hAnsi="Cambria Math" w:cs="Calibri"/>
          <w:sz w:val="24"/>
          <w:szCs w:val="24"/>
          <w:lang w:eastAsia="en-GB"/>
        </w:rPr>
      </w:pPr>
      <w:r w:rsidRPr="004F2886">
        <w:rPr>
          <w:rFonts w:ascii="Sylfaen" w:hAnsi="Sylfaen" w:cs="Sylfaen"/>
          <w:sz w:val="24"/>
          <w:szCs w:val="24"/>
          <w:lang w:eastAsia="en-GB"/>
        </w:rPr>
        <w:t>Ստանդարտ</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երկրաչափությամբ</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ու</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ասֆալտաբետոնե</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պատվածքով</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քաղաքային</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փողոցների</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տեղամասերի</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և</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ճանապարհների</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երթևեկելի</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մասերի</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համար</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նորմավորում</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են</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ճանապարհային</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պատվածքի</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միջին</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պայծառությունը</w:t>
      </w:r>
      <w:r w:rsidRPr="004F2886">
        <w:rPr>
          <w:rFonts w:ascii="Cambria Math" w:hAnsi="Cambria Math" w:cs="Calibri"/>
          <w:sz w:val="24"/>
          <w:szCs w:val="24"/>
          <w:lang w:eastAsia="en-GB"/>
        </w:rPr>
        <w:t xml:space="preserve"> </w:t>
      </w:r>
      <m:oMath>
        <m:sSub>
          <m:sSubPr>
            <m:ctrlPr>
              <w:rPr>
                <w:rFonts w:ascii="Cambria Math" w:hAnsi="Cambria Math" w:cs="Calibri"/>
                <w:i/>
                <w:sz w:val="24"/>
                <w:szCs w:val="24"/>
                <w:lang w:eastAsia="en-GB"/>
              </w:rPr>
            </m:ctrlPr>
          </m:sSubPr>
          <m:e>
            <m:r>
              <w:rPr>
                <w:rFonts w:ascii="Cambria Math" w:hAnsi="Cambria Math" w:cs="Calibri"/>
                <w:sz w:val="24"/>
                <w:szCs w:val="24"/>
                <w:lang w:eastAsia="en-GB"/>
              </w:rPr>
              <m:t>L</m:t>
            </m:r>
          </m:e>
          <m:sub>
            <m:r>
              <w:rPr>
                <w:rFonts w:ascii="Sylfaen" w:hAnsi="Sylfaen" w:cs="Sylfaen"/>
                <w:sz w:val="24"/>
                <w:szCs w:val="24"/>
                <w:lang w:eastAsia="en-GB"/>
              </w:rPr>
              <m:t>միջ</m:t>
            </m:r>
          </m:sub>
        </m:sSub>
      </m:oMath>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ընդհանուր</w:t>
      </w:r>
      <w:r w:rsidRPr="004F2886">
        <w:rPr>
          <w:rFonts w:ascii="Cambria Math" w:hAnsi="Cambria Math" w:cs="Calibri"/>
          <w:sz w:val="24"/>
          <w:szCs w:val="24"/>
          <w:lang w:eastAsia="en-GB"/>
        </w:rPr>
        <w:t xml:space="preserve"> </w:t>
      </w:r>
      <m:oMath>
        <m:sSub>
          <m:sSubPr>
            <m:ctrlPr>
              <w:rPr>
                <w:rFonts w:ascii="Cambria Math" w:hAnsi="Cambria Math" w:cs="Calibri"/>
                <w:i/>
                <w:sz w:val="24"/>
                <w:szCs w:val="24"/>
                <w:lang w:eastAsia="en-GB"/>
              </w:rPr>
            </m:ctrlPr>
          </m:sSubPr>
          <m:e>
            <m:r>
              <w:rPr>
                <w:rFonts w:ascii="Cambria Math" w:hAnsi="Cambria Math" w:cs="Calibri"/>
                <w:sz w:val="24"/>
                <w:szCs w:val="24"/>
                <w:lang w:eastAsia="en-GB"/>
              </w:rPr>
              <m:t>U</m:t>
            </m:r>
          </m:e>
          <m:sub>
            <m:r>
              <w:rPr>
                <w:rFonts w:ascii="Cambria Math" w:hAnsi="Cambria Math" w:cs="Calibri"/>
                <w:sz w:val="24"/>
                <w:szCs w:val="24"/>
                <w:lang w:eastAsia="en-GB"/>
              </w:rPr>
              <m:t>0</m:t>
            </m:r>
          </m:sub>
        </m:sSub>
      </m:oMath>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և</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ճանա</w:t>
      </w:r>
      <w:r w:rsidR="00F14AD1" w:rsidRPr="004F2886">
        <w:rPr>
          <w:rFonts w:ascii="Cambria Math" w:hAnsi="Cambria Math" w:cs="Sylfaen"/>
          <w:sz w:val="24"/>
          <w:szCs w:val="24"/>
          <w:lang w:eastAsia="en-GB"/>
        </w:rPr>
        <w:softHyphen/>
      </w:r>
      <w:r w:rsidRPr="004F2886">
        <w:rPr>
          <w:rFonts w:ascii="Sylfaen" w:hAnsi="Sylfaen" w:cs="Sylfaen"/>
          <w:sz w:val="24"/>
          <w:szCs w:val="24"/>
          <w:lang w:eastAsia="en-GB"/>
        </w:rPr>
        <w:t>պար</w:t>
      </w:r>
      <w:r w:rsidR="00F14AD1" w:rsidRPr="004F2886">
        <w:rPr>
          <w:rFonts w:ascii="Cambria Math" w:hAnsi="Cambria Math" w:cs="Sylfaen"/>
          <w:sz w:val="24"/>
          <w:szCs w:val="24"/>
          <w:lang w:eastAsia="en-GB"/>
        </w:rPr>
        <w:softHyphen/>
      </w:r>
      <w:r w:rsidRPr="004F2886">
        <w:rPr>
          <w:rFonts w:ascii="Sylfaen" w:hAnsi="Sylfaen" w:cs="Sylfaen"/>
          <w:sz w:val="24"/>
          <w:szCs w:val="24"/>
          <w:lang w:eastAsia="en-GB"/>
        </w:rPr>
        <w:t>հային</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պատվածքի</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պայծառության</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երկայնական</w:t>
      </w:r>
      <w:r w:rsidRPr="004F2886">
        <w:rPr>
          <w:rFonts w:ascii="Cambria Math" w:hAnsi="Cambria Math" w:cs="Calibri"/>
          <w:sz w:val="24"/>
          <w:szCs w:val="24"/>
          <w:lang w:eastAsia="en-GB"/>
        </w:rPr>
        <w:t xml:space="preserve"> </w:t>
      </w:r>
      <m:oMath>
        <m:sSub>
          <m:sSubPr>
            <m:ctrlPr>
              <w:rPr>
                <w:rFonts w:ascii="Cambria Math" w:hAnsi="Cambria Math" w:cs="Calibri"/>
                <w:i/>
                <w:sz w:val="24"/>
                <w:szCs w:val="24"/>
                <w:lang w:eastAsia="en-GB"/>
              </w:rPr>
            </m:ctrlPr>
          </m:sSubPr>
          <m:e>
            <m:r>
              <w:rPr>
                <w:rFonts w:ascii="Cambria Math" w:hAnsi="Cambria Math" w:cs="Calibri"/>
                <w:sz w:val="24"/>
                <w:szCs w:val="24"/>
                <w:lang w:eastAsia="en-GB"/>
              </w:rPr>
              <m:t>U</m:t>
            </m:r>
          </m:e>
          <m:sub>
            <m:r>
              <w:rPr>
                <w:rFonts w:ascii="Cambria Math" w:hAnsi="Cambria Math" w:cs="Calibri"/>
                <w:sz w:val="24"/>
                <w:szCs w:val="24"/>
                <w:lang w:eastAsia="en-GB"/>
              </w:rPr>
              <m:t>I</m:t>
            </m:r>
          </m:sub>
        </m:sSub>
      </m:oMath>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հավասարաչափությունները</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ճանա</w:t>
      </w:r>
      <w:r w:rsidR="00F14AD1" w:rsidRPr="004F2886">
        <w:rPr>
          <w:rFonts w:ascii="Cambria Math" w:hAnsi="Cambria Math" w:cs="Calibri"/>
          <w:sz w:val="24"/>
          <w:szCs w:val="24"/>
          <w:lang w:eastAsia="en-GB"/>
        </w:rPr>
        <w:softHyphen/>
      </w:r>
      <w:r w:rsidRPr="004F2886">
        <w:rPr>
          <w:rFonts w:ascii="Sylfaen" w:hAnsi="Sylfaen" w:cs="Sylfaen"/>
          <w:sz w:val="24"/>
          <w:szCs w:val="24"/>
          <w:lang w:eastAsia="en-GB"/>
        </w:rPr>
        <w:t>պար</w:t>
      </w:r>
      <w:r w:rsidR="00F14AD1" w:rsidRPr="004F2886">
        <w:rPr>
          <w:rFonts w:ascii="Cambria Math" w:hAnsi="Cambria Math" w:cs="Calibri"/>
          <w:sz w:val="24"/>
          <w:szCs w:val="24"/>
          <w:lang w:eastAsia="en-GB"/>
        </w:rPr>
        <w:softHyphen/>
      </w:r>
      <w:r w:rsidRPr="004F2886">
        <w:rPr>
          <w:rFonts w:ascii="Sylfaen" w:hAnsi="Sylfaen" w:cs="Sylfaen"/>
          <w:sz w:val="24"/>
          <w:szCs w:val="24"/>
          <w:lang w:eastAsia="en-GB"/>
        </w:rPr>
        <w:t>հային</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պատվածքի</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միջին</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լուսավորվածությունը</w:t>
      </w:r>
      <w:r w:rsidRPr="004F2886">
        <w:rPr>
          <w:rFonts w:ascii="Cambria Math" w:hAnsi="Cambria Math" w:cs="Calibri"/>
          <w:sz w:val="24"/>
          <w:szCs w:val="24"/>
          <w:lang w:eastAsia="en-GB"/>
        </w:rPr>
        <w:t xml:space="preserve"> </w:t>
      </w:r>
      <m:oMath>
        <m:sSub>
          <m:sSubPr>
            <m:ctrlPr>
              <w:rPr>
                <w:rFonts w:ascii="Cambria Math" w:hAnsi="Cambria Math" w:cs="Calibri"/>
                <w:i/>
                <w:sz w:val="24"/>
                <w:szCs w:val="24"/>
                <w:lang w:eastAsia="en-GB"/>
              </w:rPr>
            </m:ctrlPr>
          </m:sSubPr>
          <m:e>
            <m:r>
              <w:rPr>
                <w:rFonts w:ascii="Cambria Math" w:hAnsi="Cambria Math" w:cs="Calibri"/>
                <w:sz w:val="24"/>
                <w:szCs w:val="24"/>
                <w:lang w:eastAsia="en-GB"/>
              </w:rPr>
              <m:t>E</m:t>
            </m:r>
          </m:e>
          <m:sub>
            <m:r>
              <w:rPr>
                <w:rFonts w:ascii="Sylfaen" w:hAnsi="Sylfaen" w:cs="Sylfaen"/>
                <w:sz w:val="24"/>
                <w:szCs w:val="24"/>
                <w:lang w:eastAsia="en-GB"/>
              </w:rPr>
              <m:t>միջ</m:t>
            </m:r>
          </m:sub>
        </m:sSub>
      </m:oMath>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լուսավորվածության</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lastRenderedPageBreak/>
        <w:t>հավասարա</w:t>
      </w:r>
      <w:r w:rsidR="00F14AD1" w:rsidRPr="004F2886">
        <w:rPr>
          <w:rFonts w:ascii="Cambria Math" w:hAnsi="Cambria Math" w:cs="Calibri"/>
          <w:sz w:val="24"/>
          <w:szCs w:val="24"/>
          <w:lang w:eastAsia="en-GB"/>
        </w:rPr>
        <w:softHyphen/>
      </w:r>
      <w:r w:rsidRPr="004F2886">
        <w:rPr>
          <w:rFonts w:ascii="Sylfaen" w:hAnsi="Sylfaen" w:cs="Sylfaen"/>
          <w:sz w:val="24"/>
          <w:szCs w:val="24"/>
          <w:lang w:eastAsia="en-GB"/>
        </w:rPr>
        <w:t>չափությունը</w:t>
      </w:r>
      <w:r w:rsidRPr="004F2886">
        <w:rPr>
          <w:rFonts w:ascii="Cambria Math" w:hAnsi="Cambria Math" w:cs="Calibri"/>
          <w:sz w:val="24"/>
          <w:szCs w:val="24"/>
          <w:lang w:eastAsia="en-GB"/>
        </w:rPr>
        <w:t xml:space="preserve"> </w:t>
      </w:r>
      <m:oMath>
        <m:sSub>
          <m:sSubPr>
            <m:ctrlPr>
              <w:rPr>
                <w:rFonts w:ascii="Cambria Math" w:hAnsi="Cambria Math" w:cs="Calibri"/>
                <w:i/>
                <w:sz w:val="24"/>
                <w:szCs w:val="24"/>
                <w:lang w:eastAsia="en-GB"/>
              </w:rPr>
            </m:ctrlPr>
          </m:sSubPr>
          <m:e>
            <m:r>
              <w:rPr>
                <w:rFonts w:ascii="Cambria Math" w:hAnsi="Cambria Math" w:cs="Calibri"/>
                <w:sz w:val="24"/>
                <w:szCs w:val="24"/>
                <w:lang w:eastAsia="en-GB"/>
              </w:rPr>
              <m:t>U</m:t>
            </m:r>
          </m:e>
          <m:sub>
            <m:r>
              <w:rPr>
                <w:rFonts w:ascii="Cambria Math" w:hAnsi="Cambria Math" w:cs="Calibri"/>
                <w:sz w:val="24"/>
                <w:szCs w:val="24"/>
                <w:lang w:eastAsia="en-GB"/>
              </w:rPr>
              <m:t>h</m:t>
            </m:r>
          </m:sub>
        </m:sSub>
      </m:oMath>
      <w:r w:rsidRPr="004F2886">
        <w:rPr>
          <w:rFonts w:ascii="Cambria Math" w:hAnsi="Cambria Math" w:cs="Calibri"/>
          <w:i/>
          <w:sz w:val="24"/>
          <w:szCs w:val="24"/>
          <w:vertAlign w:val="subscript"/>
          <w:lang w:eastAsia="en-GB"/>
        </w:rPr>
        <w:t>,</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պայծառության</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շեմային</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աճը</w:t>
      </w:r>
      <w:r w:rsidRPr="004F2886">
        <w:rPr>
          <w:rFonts w:ascii="Cambria Math" w:hAnsi="Cambria Math" w:cs="Calibri"/>
          <w:sz w:val="24"/>
          <w:szCs w:val="24"/>
          <w:lang w:eastAsia="en-GB"/>
        </w:rPr>
        <w:t xml:space="preserve"> </w:t>
      </w:r>
      <m:oMath>
        <m:r>
          <w:rPr>
            <w:rFonts w:ascii="Cambria Math" w:hAnsi="Cambria Math" w:cs="Calibri"/>
            <w:sz w:val="24"/>
            <w:szCs w:val="24"/>
            <w:lang w:eastAsia="en-GB"/>
          </w:rPr>
          <m:t>TI</m:t>
        </m:r>
      </m:oMath>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համաձայն</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սույն</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շինարարական</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նորմերի</w:t>
      </w:r>
      <w:r w:rsidR="00D97FBA" w:rsidRPr="004F2886">
        <w:rPr>
          <w:rFonts w:ascii="Cambria Math" w:hAnsi="Cambria Math" w:cs="Calibri"/>
          <w:sz w:val="24"/>
          <w:szCs w:val="24"/>
          <w:lang w:eastAsia="en-GB"/>
        </w:rPr>
        <w:t xml:space="preserve"> </w:t>
      </w:r>
      <w:r w:rsidRPr="004F2886">
        <w:rPr>
          <w:rFonts w:ascii="Cambria Math" w:hAnsi="Cambria Math" w:cs="Calibri"/>
          <w:sz w:val="24"/>
          <w:szCs w:val="24"/>
          <w:lang w:eastAsia="en-GB"/>
        </w:rPr>
        <w:t>15-</w:t>
      </w:r>
      <w:r w:rsidRPr="004F2886">
        <w:rPr>
          <w:rFonts w:ascii="Sylfaen" w:hAnsi="Sylfaen" w:cs="Sylfaen"/>
          <w:sz w:val="24"/>
          <w:szCs w:val="24"/>
          <w:lang w:eastAsia="en-GB"/>
        </w:rPr>
        <w:t>րդ</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աղյուսակի։</w:t>
      </w:r>
    </w:p>
    <w:p w:rsidR="00CC6B0A" w:rsidRPr="004F2886" w:rsidRDefault="00CC6B0A" w:rsidP="00EB2C96">
      <w:pPr>
        <w:pStyle w:val="ListParagraph"/>
        <w:numPr>
          <w:ilvl w:val="0"/>
          <w:numId w:val="17"/>
        </w:numPr>
        <w:tabs>
          <w:tab w:val="left" w:pos="1064"/>
        </w:tabs>
        <w:spacing w:after="80" w:line="264" w:lineRule="auto"/>
        <w:ind w:left="0" w:firstLine="567"/>
        <w:contextualSpacing w:val="0"/>
        <w:jc w:val="both"/>
        <w:rPr>
          <w:rFonts w:ascii="Cambria Math" w:hAnsi="Cambria Math" w:cs="Calibri"/>
          <w:sz w:val="24"/>
          <w:szCs w:val="24"/>
          <w:lang w:eastAsia="en-GB"/>
        </w:rPr>
      </w:pPr>
      <w:r w:rsidRPr="004F2886">
        <w:rPr>
          <w:rFonts w:ascii="Sylfaen" w:hAnsi="Sylfaen" w:cs="Sylfaen"/>
          <w:sz w:val="24"/>
          <w:szCs w:val="24"/>
          <w:lang w:eastAsia="en-GB"/>
        </w:rPr>
        <w:t>Ոչ</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ստանդարտ</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երկրաչափությամբ</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ու</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ասֆալտբետոնից</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տարբերվող</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պատված</w:t>
      </w:r>
      <w:r w:rsidR="00AB37AD" w:rsidRPr="004F2886">
        <w:rPr>
          <w:rFonts w:ascii="Cambria Math" w:hAnsi="Cambria Math" w:cs="Calibri"/>
          <w:sz w:val="24"/>
          <w:szCs w:val="24"/>
          <w:lang w:eastAsia="en-GB"/>
        </w:rPr>
        <w:softHyphen/>
      </w:r>
      <w:r w:rsidRPr="004F2886">
        <w:rPr>
          <w:rFonts w:ascii="Sylfaen" w:hAnsi="Sylfaen" w:cs="Sylfaen"/>
          <w:sz w:val="24"/>
          <w:szCs w:val="24"/>
          <w:lang w:eastAsia="en-GB"/>
        </w:rPr>
        <w:t>քով</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չորսվակասալեր</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ցեմենտբետոն</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և</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այլն</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քաղաքային</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փողոցների</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տեղամասերի</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և</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ճանապարհների</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երթևեկելի</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մասերի</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համար</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նորմավորում</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են</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ճանապարհային</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պատվածքի</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միջին</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լուսավորվածությունը</w:t>
      </w:r>
      <w:r w:rsidRPr="004F2886">
        <w:rPr>
          <w:rFonts w:ascii="Cambria Math" w:hAnsi="Cambria Math" w:cs="Calibri"/>
          <w:sz w:val="24"/>
          <w:szCs w:val="24"/>
          <w:lang w:eastAsia="en-GB"/>
        </w:rPr>
        <w:t xml:space="preserve"> </w:t>
      </w:r>
      <m:oMath>
        <m:sSub>
          <m:sSubPr>
            <m:ctrlPr>
              <w:rPr>
                <w:rFonts w:ascii="Cambria Math" w:hAnsi="Cambria Math" w:cs="Calibri"/>
                <w:i/>
                <w:sz w:val="24"/>
                <w:szCs w:val="24"/>
                <w:lang w:eastAsia="en-GB"/>
              </w:rPr>
            </m:ctrlPr>
          </m:sSubPr>
          <m:e>
            <m:r>
              <w:rPr>
                <w:rFonts w:ascii="Cambria Math" w:hAnsi="Cambria Math" w:cs="Calibri"/>
                <w:sz w:val="24"/>
                <w:szCs w:val="24"/>
                <w:lang w:eastAsia="en-GB"/>
              </w:rPr>
              <m:t>E</m:t>
            </m:r>
          </m:e>
          <m:sub>
            <m:r>
              <w:rPr>
                <w:rFonts w:ascii="Sylfaen" w:hAnsi="Sylfaen" w:cs="Sylfaen"/>
                <w:sz w:val="24"/>
                <w:szCs w:val="24"/>
                <w:lang w:eastAsia="en-GB"/>
              </w:rPr>
              <m:t>միջ</m:t>
            </m:r>
          </m:sub>
        </m:sSub>
      </m:oMath>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և</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լուսավորվածության</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հավասարաչափությունը</w:t>
      </w:r>
      <w:r w:rsidRPr="004F2886">
        <w:rPr>
          <w:rFonts w:ascii="Cambria Math" w:hAnsi="Cambria Math" w:cs="Calibri"/>
          <w:sz w:val="24"/>
          <w:szCs w:val="24"/>
          <w:lang w:eastAsia="en-GB"/>
        </w:rPr>
        <w:t xml:space="preserve"> </w:t>
      </w:r>
      <m:oMath>
        <m:sSub>
          <m:sSubPr>
            <m:ctrlPr>
              <w:rPr>
                <w:rFonts w:ascii="Cambria Math" w:hAnsi="Cambria Math" w:cs="Calibri"/>
                <w:i/>
                <w:sz w:val="24"/>
                <w:szCs w:val="24"/>
                <w:lang w:eastAsia="en-GB"/>
              </w:rPr>
            </m:ctrlPr>
          </m:sSubPr>
          <m:e>
            <m:r>
              <w:rPr>
                <w:rFonts w:ascii="Cambria Math" w:hAnsi="Cambria Math" w:cs="Calibri"/>
                <w:sz w:val="24"/>
                <w:szCs w:val="24"/>
                <w:lang w:eastAsia="en-GB"/>
              </w:rPr>
              <m:t>U</m:t>
            </m:r>
          </m:e>
          <m:sub>
            <m:r>
              <w:rPr>
                <w:rFonts w:ascii="Cambria Math" w:hAnsi="Cambria Math" w:cs="Calibri"/>
                <w:sz w:val="24"/>
                <w:szCs w:val="24"/>
                <w:lang w:eastAsia="en-GB"/>
              </w:rPr>
              <m:t>h</m:t>
            </m:r>
          </m:sub>
        </m:sSub>
      </m:oMath>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համաձայն</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սույն</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շինարարական</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նորմերի</w:t>
      </w:r>
      <w:r w:rsidRPr="004F2886">
        <w:rPr>
          <w:rFonts w:ascii="Cambria Math" w:hAnsi="Cambria Math" w:cs="Calibri"/>
          <w:sz w:val="24"/>
          <w:szCs w:val="24"/>
          <w:lang w:eastAsia="en-GB"/>
        </w:rPr>
        <w:t xml:space="preserve"> 15-</w:t>
      </w:r>
      <w:r w:rsidRPr="004F2886">
        <w:rPr>
          <w:rFonts w:ascii="Sylfaen" w:hAnsi="Sylfaen" w:cs="Sylfaen"/>
          <w:sz w:val="24"/>
          <w:szCs w:val="24"/>
          <w:lang w:eastAsia="en-GB"/>
        </w:rPr>
        <w:t>րդ</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աղյուսակի։</w:t>
      </w:r>
    </w:p>
    <w:p w:rsidR="00CC6B0A" w:rsidRPr="004F2886" w:rsidRDefault="00CC6B0A" w:rsidP="00EB2C96">
      <w:pPr>
        <w:pStyle w:val="ListParagraph"/>
        <w:numPr>
          <w:ilvl w:val="0"/>
          <w:numId w:val="17"/>
        </w:numPr>
        <w:tabs>
          <w:tab w:val="left" w:pos="1064"/>
        </w:tabs>
        <w:spacing w:after="80" w:line="264" w:lineRule="auto"/>
        <w:ind w:left="0" w:firstLine="567"/>
        <w:contextualSpacing w:val="0"/>
        <w:jc w:val="both"/>
        <w:rPr>
          <w:rFonts w:ascii="Cambria Math" w:hAnsi="Cambria Math" w:cs="Sylfaen"/>
          <w:sz w:val="24"/>
          <w:szCs w:val="24"/>
          <w:lang w:eastAsia="en-GB"/>
        </w:rPr>
      </w:pPr>
      <w:r w:rsidRPr="004F2886">
        <w:rPr>
          <w:rFonts w:ascii="Sylfaen" w:hAnsi="Sylfaen" w:cs="Sylfaen"/>
          <w:sz w:val="24"/>
          <w:szCs w:val="24"/>
          <w:lang w:eastAsia="en-GB"/>
        </w:rPr>
        <w:t>Լուսավորող</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սարքվածքի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կողմից</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վարորդների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վրա</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շլացնող</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ազդեցությունը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կանոնակարգում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են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վարորդների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ուղղությամբ</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կանթեղների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լույսի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սահմանային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ուժով</w:t>
      </w:r>
      <w:r w:rsidRPr="004F2886">
        <w:rPr>
          <w:rFonts w:ascii="Cambria Math" w:hAnsi="Cambria Math" w:cs="Sylfaen"/>
          <w:sz w:val="24"/>
          <w:szCs w:val="24"/>
          <w:lang w:eastAsia="en-GB"/>
        </w:rPr>
        <w:t xml:space="preserve"> </w:t>
      </w:r>
      <m:oMath>
        <m:sSub>
          <m:sSubPr>
            <m:ctrlPr>
              <w:rPr>
                <w:rFonts w:ascii="Cambria Math" w:hAnsi="Cambria Math" w:cs="Sylfaen"/>
                <w:i/>
                <w:sz w:val="24"/>
                <w:szCs w:val="24"/>
                <w:lang w:eastAsia="en-GB"/>
              </w:rPr>
            </m:ctrlPr>
          </m:sSubPr>
          <m:e>
            <m:r>
              <w:rPr>
                <w:rFonts w:ascii="Cambria Math" w:hAnsi="Cambria Math" w:cs="Sylfaen"/>
                <w:sz w:val="24"/>
                <w:szCs w:val="24"/>
                <w:lang w:eastAsia="en-GB"/>
              </w:rPr>
              <m:t>I</m:t>
            </m:r>
          </m:e>
          <m:sub>
            <m:r>
              <w:rPr>
                <w:rFonts w:ascii="Sylfaen" w:hAnsi="Sylfaen" w:cs="Sylfaen"/>
                <w:sz w:val="24"/>
                <w:szCs w:val="24"/>
                <w:lang w:eastAsia="en-GB"/>
              </w:rPr>
              <m:t>սահ</m:t>
            </m:r>
          </m:sub>
        </m:sSub>
      </m:oMath>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համաձայն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սույն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շինարարական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նորմերի</w:t>
      </w:r>
      <w:r w:rsidRPr="004F2886">
        <w:rPr>
          <w:rFonts w:ascii="Cambria Math" w:hAnsi="Cambria Math" w:cs="Sylfaen"/>
          <w:sz w:val="24"/>
          <w:szCs w:val="24"/>
          <w:lang w:eastAsia="en-GB"/>
        </w:rPr>
        <w:t xml:space="preserve"> 119-</w:t>
      </w:r>
      <w:r w:rsidRPr="004F2886">
        <w:rPr>
          <w:rFonts w:ascii="Sylfaen" w:hAnsi="Sylfaen" w:cs="Sylfaen"/>
          <w:sz w:val="24"/>
          <w:szCs w:val="24"/>
          <w:lang w:eastAsia="en-GB"/>
        </w:rPr>
        <w:t>րդ</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կետի։</w:t>
      </w:r>
    </w:p>
    <w:p w:rsidR="00CC6B0A" w:rsidRPr="004F2886" w:rsidRDefault="00CC6B0A" w:rsidP="00EB2C96">
      <w:pPr>
        <w:pStyle w:val="ListParagraph"/>
        <w:numPr>
          <w:ilvl w:val="0"/>
          <w:numId w:val="17"/>
        </w:numPr>
        <w:tabs>
          <w:tab w:val="left" w:pos="1064"/>
        </w:tabs>
        <w:spacing w:after="80" w:line="264" w:lineRule="auto"/>
        <w:ind w:left="0" w:firstLine="567"/>
        <w:contextualSpacing w:val="0"/>
        <w:jc w:val="both"/>
        <w:rPr>
          <w:rFonts w:ascii="Cambria Math" w:hAnsi="Cambria Math" w:cs="Sylfaen"/>
          <w:sz w:val="24"/>
          <w:szCs w:val="24"/>
          <w:lang w:eastAsia="en-GB"/>
        </w:rPr>
      </w:pPr>
      <w:r w:rsidRPr="004F2886">
        <w:rPr>
          <w:rFonts w:ascii="Sylfaen" w:hAnsi="Sylfaen" w:cs="Sylfaen"/>
          <w:sz w:val="24"/>
          <w:szCs w:val="24"/>
          <w:lang w:eastAsia="en-GB"/>
        </w:rPr>
        <w:t>Կիրառելի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արտաքին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լուսավորման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սարքվածքի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էներգետիկ</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արդյունա</w:t>
      </w:r>
      <w:r w:rsidR="00AB37AD" w:rsidRPr="004F2886">
        <w:rPr>
          <w:rFonts w:ascii="Cambria Math" w:hAnsi="Cambria Math" w:cs="Sylfaen"/>
          <w:sz w:val="24"/>
          <w:szCs w:val="24"/>
          <w:lang w:eastAsia="en-GB"/>
        </w:rPr>
        <w:softHyphen/>
      </w:r>
      <w:r w:rsidRPr="004F2886">
        <w:rPr>
          <w:rFonts w:ascii="Sylfaen" w:hAnsi="Sylfaen" w:cs="Sylfaen"/>
          <w:sz w:val="24"/>
          <w:szCs w:val="24"/>
          <w:lang w:eastAsia="en-GB"/>
        </w:rPr>
        <w:t>վետու</w:t>
      </w:r>
      <w:r w:rsidR="00AB37AD" w:rsidRPr="004F2886">
        <w:rPr>
          <w:rFonts w:ascii="Cambria Math" w:hAnsi="Cambria Math" w:cs="Sylfaen"/>
          <w:sz w:val="24"/>
          <w:szCs w:val="24"/>
          <w:lang w:eastAsia="en-GB"/>
        </w:rPr>
        <w:softHyphen/>
      </w:r>
      <w:r w:rsidRPr="004F2886">
        <w:rPr>
          <w:rFonts w:ascii="Sylfaen" w:hAnsi="Sylfaen" w:cs="Sylfaen"/>
          <w:sz w:val="24"/>
          <w:szCs w:val="24"/>
          <w:lang w:eastAsia="en-GB"/>
        </w:rPr>
        <w:t>թյունը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գնահատվում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ըստ</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հարաբերական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տեսակարար</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հզորության</w:t>
      </w:r>
      <w:r w:rsidRPr="004F2886">
        <w:rPr>
          <w:rFonts w:ascii="Cambria Math" w:hAnsi="Cambria Math" w:cs="Sylfaen"/>
          <w:sz w:val="24"/>
          <w:szCs w:val="24"/>
          <w:lang w:eastAsia="en-GB"/>
        </w:rPr>
        <w:t xml:space="preserve"> </w:t>
      </w:r>
      <m:oMath>
        <m:sSub>
          <m:sSubPr>
            <m:ctrlPr>
              <w:rPr>
                <w:rFonts w:ascii="Cambria Math" w:hAnsi="Cambria Math" w:cs="Sylfaen"/>
                <w:i/>
                <w:sz w:val="24"/>
                <w:szCs w:val="24"/>
                <w:lang w:eastAsia="en-GB"/>
              </w:rPr>
            </m:ctrlPr>
          </m:sSubPr>
          <m:e>
            <m:r>
              <w:rPr>
                <w:rFonts w:ascii="Cambria Math" w:hAnsi="Cambria Math" w:cs="Sylfaen"/>
                <w:sz w:val="24"/>
                <w:szCs w:val="24"/>
                <w:lang w:eastAsia="en-GB"/>
              </w:rPr>
              <m:t>D</m:t>
            </m:r>
          </m:e>
          <m:sub>
            <m:r>
              <w:rPr>
                <w:rFonts w:ascii="Cambria Math" w:hAnsi="Cambria Math" w:cs="Sylfaen"/>
                <w:sz w:val="24"/>
                <w:szCs w:val="24"/>
                <w:lang w:eastAsia="en-GB"/>
              </w:rPr>
              <m:t>p</m:t>
            </m:r>
          </m:sub>
        </m:sSub>
      </m:oMath>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ցուցանիշի՝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համաձայն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սույն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շինարարական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նորմերի</w:t>
      </w:r>
      <w:r w:rsidRPr="004F2886">
        <w:rPr>
          <w:rFonts w:ascii="Cambria Math" w:hAnsi="Cambria Math" w:cs="Sylfaen"/>
          <w:sz w:val="24"/>
          <w:szCs w:val="24"/>
          <w:lang w:eastAsia="en-GB"/>
        </w:rPr>
        <w:t xml:space="preserve"> 15-</w:t>
      </w:r>
      <w:r w:rsidRPr="004F2886">
        <w:rPr>
          <w:rFonts w:ascii="Sylfaen" w:hAnsi="Sylfaen" w:cs="Sylfaen"/>
          <w:sz w:val="24"/>
          <w:szCs w:val="24"/>
          <w:lang w:eastAsia="en-GB"/>
        </w:rPr>
        <w:t>րդ</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աղյուսակի։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Հարաբերական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տեսակարար</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հզորության</w:t>
      </w:r>
      <w:r w:rsidRPr="004F2886">
        <w:rPr>
          <w:rFonts w:ascii="Cambria Math" w:hAnsi="Cambria Math" w:cs="Sylfaen"/>
          <w:sz w:val="24"/>
          <w:szCs w:val="24"/>
          <w:lang w:eastAsia="en-GB"/>
        </w:rPr>
        <w:t xml:space="preserve"> </w:t>
      </w:r>
      <m:oMath>
        <m:sSub>
          <m:sSubPr>
            <m:ctrlPr>
              <w:rPr>
                <w:rFonts w:ascii="Cambria Math" w:hAnsi="Cambria Math" w:cs="Sylfaen"/>
                <w:i/>
                <w:sz w:val="24"/>
                <w:szCs w:val="24"/>
                <w:lang w:eastAsia="en-GB"/>
              </w:rPr>
            </m:ctrlPr>
          </m:sSubPr>
          <m:e>
            <m:r>
              <w:rPr>
                <w:rFonts w:ascii="Cambria Math" w:hAnsi="Cambria Math" w:cs="Sylfaen"/>
                <w:sz w:val="24"/>
                <w:szCs w:val="24"/>
                <w:lang w:eastAsia="en-GB"/>
              </w:rPr>
              <m:t>D</m:t>
            </m:r>
          </m:e>
          <m:sub>
            <m:r>
              <w:rPr>
                <w:rFonts w:ascii="Cambria Math" w:hAnsi="Cambria Math" w:cs="Sylfaen"/>
                <w:sz w:val="24"/>
                <w:szCs w:val="24"/>
                <w:lang w:eastAsia="en-GB"/>
              </w:rPr>
              <m:t>p</m:t>
            </m:r>
          </m:sub>
        </m:sSub>
      </m:oMath>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ցուցանիշի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հաշվարկի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մեթոդաբանությունը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տրված</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սույն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շինարարական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նորմերի</w:t>
      </w:r>
      <w:r w:rsidR="00D97FBA" w:rsidRPr="004F2886">
        <w:rPr>
          <w:rFonts w:ascii="Cambria Math" w:hAnsi="Cambria Math" w:cs="Sylfaen"/>
          <w:sz w:val="24"/>
          <w:szCs w:val="24"/>
          <w:lang w:eastAsia="en-GB"/>
        </w:rPr>
        <w:t xml:space="preserve"> </w:t>
      </w:r>
      <w:r w:rsidRPr="004F2886">
        <w:rPr>
          <w:rFonts w:ascii="Cambria Math" w:hAnsi="Cambria Math" w:cs="Sylfaen"/>
          <w:sz w:val="24"/>
          <w:szCs w:val="24"/>
          <w:lang w:eastAsia="en-GB"/>
        </w:rPr>
        <w:t>10-</w:t>
      </w:r>
      <w:r w:rsidRPr="004F2886">
        <w:rPr>
          <w:rFonts w:ascii="Sylfaen" w:hAnsi="Sylfaen" w:cs="Sylfaen"/>
          <w:sz w:val="24"/>
          <w:szCs w:val="24"/>
          <w:lang w:eastAsia="en-GB"/>
        </w:rPr>
        <w:t>րդ</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հավելվածում։</w:t>
      </w:r>
    </w:p>
    <w:p w:rsidR="00CC6B0A" w:rsidRPr="004F2886" w:rsidRDefault="00CC6B0A" w:rsidP="00EB2C96">
      <w:pPr>
        <w:pStyle w:val="ListParagraph"/>
        <w:numPr>
          <w:ilvl w:val="0"/>
          <w:numId w:val="17"/>
        </w:numPr>
        <w:tabs>
          <w:tab w:val="left" w:pos="1064"/>
        </w:tabs>
        <w:spacing w:after="80" w:line="264" w:lineRule="auto"/>
        <w:ind w:left="0" w:firstLine="567"/>
        <w:contextualSpacing w:val="0"/>
        <w:jc w:val="both"/>
        <w:rPr>
          <w:rFonts w:ascii="Cambria Math" w:hAnsi="Cambria Math" w:cs="Calibri"/>
          <w:sz w:val="24"/>
          <w:szCs w:val="24"/>
          <w:lang w:eastAsia="en-GB"/>
        </w:rPr>
      </w:pPr>
      <w:r w:rsidRPr="004F2886">
        <w:rPr>
          <w:rFonts w:ascii="Sylfaen" w:hAnsi="Sylfaen" w:cs="Sylfaen"/>
          <w:sz w:val="24"/>
          <w:szCs w:val="24"/>
          <w:lang w:eastAsia="en-GB"/>
        </w:rPr>
        <w:t>Քաղաքից</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դուրս</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օդանավակայանների</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հիմնական</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կառամատույցների</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արագըն</w:t>
      </w:r>
      <w:r w:rsidR="006B5CD3" w:rsidRPr="004F2886">
        <w:rPr>
          <w:rFonts w:ascii="Cambria Math" w:hAnsi="Cambria Math" w:cs="Calibri"/>
          <w:sz w:val="24"/>
          <w:szCs w:val="24"/>
          <w:lang w:eastAsia="en-GB"/>
        </w:rPr>
        <w:softHyphen/>
      </w:r>
      <w:r w:rsidRPr="004F2886">
        <w:rPr>
          <w:rFonts w:ascii="Sylfaen" w:hAnsi="Sylfaen" w:cs="Sylfaen"/>
          <w:sz w:val="24"/>
          <w:szCs w:val="24"/>
          <w:lang w:eastAsia="en-GB"/>
        </w:rPr>
        <w:t>թաց</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երթևեկությամբ</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մայրուղային</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ճանապարհների</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պատվածքի</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միջին</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պայծառությունը</w:t>
      </w:r>
      <w:r w:rsidRPr="004F2886">
        <w:rPr>
          <w:rFonts w:ascii="Cambria Math" w:hAnsi="Cambria Math" w:cs="Calibri"/>
          <w:sz w:val="24"/>
          <w:szCs w:val="24"/>
          <w:lang w:eastAsia="en-GB"/>
        </w:rPr>
        <w:t xml:space="preserve"> </w:t>
      </w:r>
      <m:oMath>
        <m:sSub>
          <m:sSubPr>
            <m:ctrlPr>
              <w:rPr>
                <w:rFonts w:ascii="Cambria Math" w:hAnsi="Cambria Math" w:cs="Calibri"/>
                <w:i/>
                <w:sz w:val="24"/>
                <w:szCs w:val="24"/>
                <w:lang w:eastAsia="en-GB"/>
              </w:rPr>
            </m:ctrlPr>
          </m:sSubPr>
          <m:e>
            <m:r>
              <w:rPr>
                <w:rFonts w:ascii="Cambria Math" w:hAnsi="Cambria Math" w:cs="Calibri"/>
                <w:sz w:val="24"/>
                <w:szCs w:val="24"/>
                <w:lang w:eastAsia="en-GB"/>
              </w:rPr>
              <m:t>L</m:t>
            </m:r>
          </m:e>
          <m:sub>
            <m:r>
              <w:rPr>
                <w:rFonts w:ascii="Sylfaen" w:hAnsi="Sylfaen" w:cs="Sylfaen"/>
                <w:sz w:val="24"/>
                <w:szCs w:val="24"/>
                <w:lang w:eastAsia="en-GB"/>
              </w:rPr>
              <m:t>միջ</m:t>
            </m:r>
          </m:sub>
        </m:sSub>
      </m:oMath>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անկախ</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տրանսպորտային</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երթևեկության</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ինտենսիվությունից</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պետք</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լինի</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առնվազն</w:t>
      </w:r>
      <w:r w:rsidRPr="004F2886">
        <w:rPr>
          <w:rFonts w:ascii="Cambria Math" w:hAnsi="Cambria Math" w:cs="Calibri"/>
          <w:sz w:val="24"/>
          <w:szCs w:val="24"/>
          <w:lang w:eastAsia="en-GB"/>
        </w:rPr>
        <w:t xml:space="preserve"> 1,6 </w:t>
      </w:r>
      <w:r w:rsidRPr="004F2886">
        <w:rPr>
          <w:rFonts w:ascii="Sylfaen" w:hAnsi="Sylfaen" w:cs="Sylfaen"/>
          <w:sz w:val="24"/>
          <w:szCs w:val="24"/>
          <w:lang w:eastAsia="en-GB"/>
        </w:rPr>
        <w:t>կդ</w:t>
      </w:r>
      <w:r w:rsidRPr="004F2886">
        <w:rPr>
          <w:rFonts w:ascii="Cambria Math" w:hAnsi="Cambria Math" w:cs="Calibri"/>
          <w:sz w:val="24"/>
          <w:szCs w:val="24"/>
          <w:lang w:eastAsia="en-GB"/>
        </w:rPr>
        <w:t>/</w:t>
      </w:r>
      <w:r w:rsidRPr="004F2886">
        <w:rPr>
          <w:rFonts w:ascii="Sylfaen" w:hAnsi="Sylfaen" w:cs="Sylfaen"/>
          <w:sz w:val="24"/>
          <w:szCs w:val="24"/>
          <w:lang w:eastAsia="en-GB"/>
        </w:rPr>
        <w:t>մ</w:t>
      </w:r>
      <w:r w:rsidRPr="004F2886">
        <w:rPr>
          <w:rFonts w:ascii="Cambria Math" w:hAnsi="Cambria Math" w:cs="Calibri"/>
          <w:sz w:val="24"/>
          <w:szCs w:val="24"/>
          <w:vertAlign w:val="superscript"/>
          <w:lang w:eastAsia="en-GB"/>
        </w:rPr>
        <w:t>2</w:t>
      </w:r>
      <w:r w:rsidRPr="004F2886">
        <w:rPr>
          <w:rFonts w:ascii="Tahoma" w:hAnsi="Tahoma" w:cs="Tahoma"/>
          <w:sz w:val="24"/>
          <w:szCs w:val="24"/>
          <w:lang w:eastAsia="en-GB"/>
        </w:rPr>
        <w:t>։</w:t>
      </w:r>
    </w:p>
    <w:p w:rsidR="00CC6B0A" w:rsidRPr="004F2886" w:rsidRDefault="00CC6B0A" w:rsidP="00EB2C96">
      <w:pPr>
        <w:pStyle w:val="ListParagraph"/>
        <w:numPr>
          <w:ilvl w:val="0"/>
          <w:numId w:val="17"/>
        </w:numPr>
        <w:tabs>
          <w:tab w:val="left" w:pos="1064"/>
        </w:tabs>
        <w:spacing w:after="80" w:line="264" w:lineRule="auto"/>
        <w:ind w:left="0" w:firstLine="567"/>
        <w:contextualSpacing w:val="0"/>
        <w:jc w:val="both"/>
        <w:rPr>
          <w:rFonts w:ascii="Cambria Math" w:hAnsi="Cambria Math" w:cs="Calibri"/>
          <w:sz w:val="24"/>
          <w:szCs w:val="24"/>
          <w:lang w:eastAsia="en-GB"/>
        </w:rPr>
      </w:pPr>
      <w:r w:rsidRPr="004F2886">
        <w:rPr>
          <w:rFonts w:ascii="Sylfaen" w:hAnsi="Sylfaen" w:cs="Sylfaen"/>
          <w:sz w:val="24"/>
          <w:szCs w:val="24"/>
          <w:lang w:eastAsia="en-GB"/>
        </w:rPr>
        <w:t>Ա</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բացառությամբ</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Ա</w:t>
      </w:r>
      <w:r w:rsidRPr="004F2886">
        <w:rPr>
          <w:rFonts w:ascii="Cambria Math" w:hAnsi="Cambria Math" w:cs="Calibri"/>
          <w:sz w:val="24"/>
          <w:szCs w:val="24"/>
          <w:lang w:eastAsia="en-GB"/>
        </w:rPr>
        <w:t xml:space="preserve">1 </w:t>
      </w:r>
      <w:r w:rsidRPr="004F2886">
        <w:rPr>
          <w:rFonts w:ascii="Sylfaen" w:hAnsi="Sylfaen" w:cs="Sylfaen"/>
          <w:sz w:val="24"/>
          <w:szCs w:val="24"/>
          <w:lang w:eastAsia="en-GB"/>
        </w:rPr>
        <w:t>դասի</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և</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Բ</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կարգի</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փողոցների</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ճանապարհների</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և</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հրապա</w:t>
      </w:r>
      <w:r w:rsidR="006B5CD3" w:rsidRPr="004F2886">
        <w:rPr>
          <w:rFonts w:ascii="Cambria Math" w:hAnsi="Cambria Math" w:cs="Calibri"/>
          <w:sz w:val="24"/>
          <w:szCs w:val="24"/>
          <w:lang w:eastAsia="en-GB"/>
        </w:rPr>
        <w:softHyphen/>
      </w:r>
      <w:r w:rsidRPr="004F2886">
        <w:rPr>
          <w:rFonts w:ascii="Sylfaen" w:hAnsi="Sylfaen" w:cs="Sylfaen"/>
          <w:sz w:val="24"/>
          <w:szCs w:val="24"/>
          <w:lang w:eastAsia="en-GB"/>
        </w:rPr>
        <w:t>րակ</w:t>
      </w:r>
      <w:r w:rsidR="006B5CD3" w:rsidRPr="004F2886">
        <w:rPr>
          <w:rFonts w:ascii="Cambria Math" w:hAnsi="Cambria Math" w:cs="Calibri"/>
          <w:sz w:val="24"/>
          <w:szCs w:val="24"/>
          <w:lang w:eastAsia="en-GB"/>
        </w:rPr>
        <w:softHyphen/>
      </w:r>
      <w:r w:rsidRPr="004F2886">
        <w:rPr>
          <w:rFonts w:ascii="Sylfaen" w:hAnsi="Sylfaen" w:cs="Sylfaen"/>
          <w:sz w:val="24"/>
          <w:szCs w:val="24"/>
          <w:lang w:eastAsia="en-GB"/>
        </w:rPr>
        <w:t>ների</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ինչպես</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նաև</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քաղաքից</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դուրս</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օդանավակայնների</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կայարանների</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մերձա</w:t>
      </w:r>
      <w:r w:rsidR="00B45183" w:rsidRPr="004F2886">
        <w:rPr>
          <w:rFonts w:ascii="Cambria Math" w:hAnsi="Cambria Math" w:cs="Calibri"/>
          <w:sz w:val="24"/>
          <w:szCs w:val="24"/>
          <w:lang w:eastAsia="en-GB"/>
        </w:rPr>
        <w:softHyphen/>
      </w:r>
      <w:r w:rsidRPr="004F2886">
        <w:rPr>
          <w:rFonts w:ascii="Sylfaen" w:hAnsi="Sylfaen" w:cs="Sylfaen"/>
          <w:sz w:val="24"/>
          <w:szCs w:val="24"/>
          <w:lang w:eastAsia="en-GB"/>
        </w:rPr>
        <w:t>տար</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ուղիների</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համար</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թույլատրվում</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քաղաքապետարանի</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հետ</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համաձայնությամբ</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ավելացնել</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միջին</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պայծառության</w:t>
      </w:r>
      <w:r w:rsidRPr="004F2886">
        <w:rPr>
          <w:rFonts w:ascii="Cambria Math" w:hAnsi="Cambria Math" w:cs="Calibri"/>
          <w:sz w:val="24"/>
          <w:szCs w:val="24"/>
          <w:lang w:eastAsia="en-GB"/>
        </w:rPr>
        <w:t xml:space="preserve"> </w:t>
      </w:r>
      <m:oMath>
        <m:sSub>
          <m:sSubPr>
            <m:ctrlPr>
              <w:rPr>
                <w:rFonts w:ascii="Cambria Math" w:hAnsi="Cambria Math" w:cs="Calibri"/>
                <w:i/>
                <w:sz w:val="24"/>
                <w:szCs w:val="24"/>
                <w:lang w:eastAsia="en-GB"/>
              </w:rPr>
            </m:ctrlPr>
          </m:sSubPr>
          <m:e>
            <m:r>
              <w:rPr>
                <w:rFonts w:ascii="Cambria Math" w:hAnsi="Cambria Math" w:cs="Calibri"/>
                <w:sz w:val="24"/>
                <w:szCs w:val="24"/>
                <w:lang w:eastAsia="en-GB"/>
              </w:rPr>
              <m:t>L</m:t>
            </m:r>
          </m:e>
          <m:sub>
            <m:r>
              <w:rPr>
                <w:rFonts w:ascii="Sylfaen" w:hAnsi="Sylfaen" w:cs="Sylfaen"/>
                <w:sz w:val="24"/>
                <w:szCs w:val="24"/>
                <w:lang w:eastAsia="en-GB"/>
              </w:rPr>
              <m:t>միջ</m:t>
            </m:r>
          </m:sub>
        </m:sSub>
      </m:oMath>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մեծությունը</w:t>
      </w:r>
      <w:r w:rsidRPr="004F2886">
        <w:rPr>
          <w:rFonts w:ascii="Cambria Math" w:hAnsi="Cambria Math" w:cs="Calibri"/>
          <w:sz w:val="24"/>
          <w:szCs w:val="24"/>
          <w:lang w:eastAsia="en-GB"/>
        </w:rPr>
        <w:t xml:space="preserve"> 0,2 </w:t>
      </w:r>
      <w:r w:rsidRPr="004F2886">
        <w:rPr>
          <w:rFonts w:ascii="Sylfaen" w:hAnsi="Sylfaen" w:cs="Sylfaen"/>
          <w:sz w:val="24"/>
          <w:szCs w:val="24"/>
          <w:lang w:eastAsia="en-GB"/>
        </w:rPr>
        <w:t>կդ</w:t>
      </w:r>
      <w:r w:rsidRPr="004F2886">
        <w:rPr>
          <w:rFonts w:ascii="Cambria Math" w:hAnsi="Cambria Math" w:cs="Calibri"/>
          <w:sz w:val="24"/>
          <w:szCs w:val="24"/>
          <w:lang w:eastAsia="en-GB"/>
        </w:rPr>
        <w:t>/</w:t>
      </w:r>
      <w:r w:rsidRPr="004F2886">
        <w:rPr>
          <w:rFonts w:ascii="Sylfaen" w:hAnsi="Sylfaen" w:cs="Sylfaen"/>
          <w:sz w:val="24"/>
          <w:szCs w:val="24"/>
          <w:lang w:eastAsia="en-GB"/>
        </w:rPr>
        <w:t>մ</w:t>
      </w:r>
      <w:r w:rsidRPr="004F2886">
        <w:rPr>
          <w:rFonts w:ascii="Cambria Math" w:hAnsi="Cambria Math" w:cs="Calibri"/>
          <w:sz w:val="24"/>
          <w:szCs w:val="24"/>
          <w:vertAlign w:val="superscript"/>
          <w:lang w:eastAsia="en-GB"/>
        </w:rPr>
        <w:t>2</w:t>
      </w:r>
      <w:r w:rsidRPr="004F2886">
        <w:rPr>
          <w:rFonts w:ascii="Cambria Math" w:hAnsi="Cambria Math" w:cs="Calibri"/>
          <w:sz w:val="24"/>
          <w:szCs w:val="24"/>
          <w:lang w:eastAsia="en-GB"/>
        </w:rPr>
        <w:t>-</w:t>
      </w:r>
      <w:r w:rsidRPr="004F2886">
        <w:rPr>
          <w:rFonts w:ascii="Sylfaen" w:hAnsi="Sylfaen" w:cs="Sylfaen"/>
          <w:sz w:val="24"/>
          <w:szCs w:val="24"/>
          <w:lang w:eastAsia="en-GB"/>
        </w:rPr>
        <w:t>ով</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կամ</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միջին</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լուսա</w:t>
      </w:r>
      <w:r w:rsidR="00B45183" w:rsidRPr="004F2886">
        <w:rPr>
          <w:rFonts w:ascii="Cambria Math" w:hAnsi="Cambria Math" w:cs="Calibri"/>
          <w:sz w:val="24"/>
          <w:szCs w:val="24"/>
          <w:lang w:eastAsia="en-GB"/>
        </w:rPr>
        <w:softHyphen/>
      </w:r>
      <w:r w:rsidRPr="004F2886">
        <w:rPr>
          <w:rFonts w:ascii="Sylfaen" w:hAnsi="Sylfaen" w:cs="Sylfaen"/>
          <w:sz w:val="24"/>
          <w:szCs w:val="24"/>
          <w:lang w:eastAsia="en-GB"/>
        </w:rPr>
        <w:t>վորվա</w:t>
      </w:r>
      <w:r w:rsidR="00B45183" w:rsidRPr="004F2886">
        <w:rPr>
          <w:rFonts w:ascii="Cambria Math" w:hAnsi="Cambria Math" w:cs="Calibri"/>
          <w:sz w:val="24"/>
          <w:szCs w:val="24"/>
          <w:lang w:eastAsia="en-GB"/>
        </w:rPr>
        <w:softHyphen/>
      </w:r>
      <w:r w:rsidRPr="004F2886">
        <w:rPr>
          <w:rFonts w:ascii="Sylfaen" w:hAnsi="Sylfaen" w:cs="Sylfaen"/>
          <w:sz w:val="24"/>
          <w:szCs w:val="24"/>
          <w:lang w:eastAsia="en-GB"/>
        </w:rPr>
        <w:t>ծու</w:t>
      </w:r>
      <w:r w:rsidR="00B45183" w:rsidRPr="004F2886">
        <w:rPr>
          <w:rFonts w:ascii="Cambria Math" w:hAnsi="Cambria Math" w:cs="Calibri"/>
          <w:sz w:val="24"/>
          <w:szCs w:val="24"/>
          <w:lang w:eastAsia="en-GB"/>
        </w:rPr>
        <w:softHyphen/>
      </w:r>
      <w:r w:rsidRPr="004F2886">
        <w:rPr>
          <w:rFonts w:ascii="Sylfaen" w:hAnsi="Sylfaen" w:cs="Sylfaen"/>
          <w:sz w:val="24"/>
          <w:szCs w:val="24"/>
          <w:lang w:eastAsia="en-GB"/>
        </w:rPr>
        <w:t>թյան</w:t>
      </w:r>
      <w:r w:rsidRPr="004F2886">
        <w:rPr>
          <w:rFonts w:ascii="Cambria Math" w:hAnsi="Cambria Math" w:cs="Calibri"/>
          <w:sz w:val="24"/>
          <w:szCs w:val="24"/>
          <w:lang w:eastAsia="en-GB"/>
        </w:rPr>
        <w:t xml:space="preserve"> </w:t>
      </w:r>
      <m:oMath>
        <m:sSub>
          <m:sSubPr>
            <m:ctrlPr>
              <w:rPr>
                <w:rFonts w:ascii="Cambria Math" w:hAnsi="Cambria Math" w:cs="Calibri"/>
                <w:i/>
                <w:sz w:val="24"/>
                <w:szCs w:val="24"/>
                <w:lang w:eastAsia="en-GB"/>
              </w:rPr>
            </m:ctrlPr>
          </m:sSubPr>
          <m:e>
            <m:r>
              <w:rPr>
                <w:rFonts w:ascii="Cambria Math" w:hAnsi="Cambria Math" w:cs="Calibri"/>
                <w:sz w:val="24"/>
                <w:szCs w:val="24"/>
                <w:lang w:eastAsia="en-GB"/>
              </w:rPr>
              <m:t>E</m:t>
            </m:r>
          </m:e>
          <m:sub>
            <m:r>
              <w:rPr>
                <w:rFonts w:ascii="Sylfaen" w:hAnsi="Sylfaen" w:cs="Sylfaen"/>
                <w:sz w:val="24"/>
                <w:szCs w:val="24"/>
                <w:lang w:eastAsia="en-GB"/>
              </w:rPr>
              <m:t>միջ</m:t>
            </m:r>
          </m:sub>
        </m:sSub>
      </m:oMath>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մեծությունը</w:t>
      </w:r>
      <w:r w:rsidRPr="004F2886">
        <w:rPr>
          <w:rFonts w:ascii="Cambria Math" w:hAnsi="Cambria Math" w:cs="Calibri"/>
          <w:sz w:val="24"/>
          <w:szCs w:val="24"/>
          <w:lang w:eastAsia="en-GB"/>
        </w:rPr>
        <w:t xml:space="preserve"> 5 </w:t>
      </w:r>
      <w:r w:rsidRPr="004F2886">
        <w:rPr>
          <w:rFonts w:ascii="Sylfaen" w:hAnsi="Sylfaen" w:cs="Sylfaen"/>
          <w:sz w:val="24"/>
          <w:szCs w:val="24"/>
          <w:lang w:eastAsia="en-GB"/>
        </w:rPr>
        <w:t>լք</w:t>
      </w:r>
      <w:r w:rsidRPr="004F2886">
        <w:rPr>
          <w:rFonts w:ascii="Cambria Math" w:hAnsi="Cambria Math" w:cs="Calibri"/>
          <w:sz w:val="24"/>
          <w:szCs w:val="24"/>
          <w:lang w:eastAsia="en-GB"/>
        </w:rPr>
        <w:t>-</w:t>
      </w:r>
      <w:r w:rsidRPr="004F2886">
        <w:rPr>
          <w:rFonts w:ascii="Sylfaen" w:hAnsi="Sylfaen" w:cs="Sylfaen"/>
          <w:sz w:val="24"/>
          <w:szCs w:val="24"/>
          <w:lang w:eastAsia="en-GB"/>
        </w:rPr>
        <w:t>ով։</w:t>
      </w:r>
    </w:p>
    <w:p w:rsidR="00CC6B0A" w:rsidRPr="004F2886" w:rsidRDefault="00CC6B0A" w:rsidP="00EB2C96">
      <w:pPr>
        <w:pStyle w:val="ListParagraph"/>
        <w:numPr>
          <w:ilvl w:val="0"/>
          <w:numId w:val="17"/>
        </w:numPr>
        <w:tabs>
          <w:tab w:val="left" w:pos="1064"/>
        </w:tabs>
        <w:spacing w:after="80" w:line="264" w:lineRule="auto"/>
        <w:ind w:left="0" w:firstLine="567"/>
        <w:contextualSpacing w:val="0"/>
        <w:jc w:val="both"/>
        <w:rPr>
          <w:rFonts w:ascii="Cambria Math" w:hAnsi="Cambria Math" w:cs="Calibri"/>
          <w:sz w:val="24"/>
          <w:szCs w:val="24"/>
          <w:lang w:eastAsia="en-GB"/>
        </w:rPr>
      </w:pPr>
      <w:r w:rsidRPr="004F2886">
        <w:rPr>
          <w:rFonts w:ascii="Sylfaen" w:hAnsi="Sylfaen" w:cs="Sylfaen"/>
          <w:sz w:val="24"/>
          <w:szCs w:val="24"/>
          <w:lang w:eastAsia="en-GB"/>
        </w:rPr>
        <w:t>Նույն</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մակարդակում</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փոխհատվող</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փողոցների</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և</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ճանապարհների</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միջին</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պայ</w:t>
      </w:r>
      <w:r w:rsidR="006B5CD3" w:rsidRPr="004F2886">
        <w:rPr>
          <w:rFonts w:ascii="Cambria Math" w:hAnsi="Cambria Math" w:cs="Calibri"/>
          <w:sz w:val="24"/>
          <w:szCs w:val="24"/>
          <w:lang w:eastAsia="en-GB"/>
        </w:rPr>
        <w:softHyphen/>
      </w:r>
      <w:r w:rsidRPr="004F2886">
        <w:rPr>
          <w:rFonts w:ascii="Sylfaen" w:hAnsi="Sylfaen" w:cs="Sylfaen"/>
          <w:sz w:val="24"/>
          <w:szCs w:val="24"/>
          <w:lang w:eastAsia="en-GB"/>
        </w:rPr>
        <w:t>ծա</w:t>
      </w:r>
      <w:r w:rsidR="006B5CD3" w:rsidRPr="004F2886">
        <w:rPr>
          <w:rFonts w:ascii="Cambria Math" w:hAnsi="Cambria Math" w:cs="Calibri"/>
          <w:sz w:val="24"/>
          <w:szCs w:val="24"/>
          <w:lang w:eastAsia="en-GB"/>
        </w:rPr>
        <w:softHyphen/>
      </w:r>
      <w:r w:rsidRPr="004F2886">
        <w:rPr>
          <w:rFonts w:ascii="Sylfaen" w:hAnsi="Sylfaen" w:cs="Sylfaen"/>
          <w:sz w:val="24"/>
          <w:szCs w:val="24"/>
          <w:lang w:eastAsia="en-GB"/>
        </w:rPr>
        <w:t>ռու</w:t>
      </w:r>
      <w:r w:rsidR="006B5CD3" w:rsidRPr="004F2886">
        <w:rPr>
          <w:rFonts w:ascii="Cambria Math" w:hAnsi="Cambria Math" w:cs="Calibri"/>
          <w:sz w:val="24"/>
          <w:szCs w:val="24"/>
          <w:lang w:eastAsia="en-GB"/>
        </w:rPr>
        <w:softHyphen/>
      </w:r>
      <w:r w:rsidRPr="004F2886">
        <w:rPr>
          <w:rFonts w:ascii="Sylfaen" w:hAnsi="Sylfaen" w:cs="Sylfaen"/>
          <w:sz w:val="24"/>
          <w:szCs w:val="24"/>
          <w:lang w:eastAsia="en-GB"/>
        </w:rPr>
        <w:t>թյունը</w:t>
      </w:r>
      <w:r w:rsidRPr="004F2886">
        <w:rPr>
          <w:rFonts w:ascii="Cambria Math" w:hAnsi="Cambria Math" w:cs="Calibri"/>
          <w:sz w:val="24"/>
          <w:szCs w:val="24"/>
          <w:lang w:eastAsia="en-GB"/>
        </w:rPr>
        <w:t xml:space="preserve"> </w:t>
      </w:r>
      <m:oMath>
        <m:sSub>
          <m:sSubPr>
            <m:ctrlPr>
              <w:rPr>
                <w:rFonts w:ascii="Cambria Math" w:hAnsi="Cambria Math" w:cs="Calibri"/>
                <w:i/>
                <w:sz w:val="24"/>
                <w:szCs w:val="24"/>
                <w:lang w:eastAsia="en-GB"/>
              </w:rPr>
            </m:ctrlPr>
          </m:sSubPr>
          <m:e>
            <m:r>
              <w:rPr>
                <w:rFonts w:ascii="Cambria Math" w:hAnsi="Cambria Math" w:cs="Calibri"/>
                <w:sz w:val="24"/>
                <w:szCs w:val="24"/>
                <w:lang w:eastAsia="en-GB"/>
              </w:rPr>
              <m:t>L</m:t>
            </m:r>
          </m:e>
          <m:sub>
            <m:r>
              <w:rPr>
                <w:rFonts w:ascii="Sylfaen" w:hAnsi="Sylfaen" w:cs="Sylfaen"/>
                <w:sz w:val="24"/>
                <w:szCs w:val="24"/>
                <w:lang w:eastAsia="en-GB"/>
              </w:rPr>
              <m:t>միջ</m:t>
            </m:r>
          </m:sub>
        </m:sSub>
      </m:oMath>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կամ</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միջին</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լուսավորվածությունը</w:t>
      </w:r>
      <w:r w:rsidRPr="004F2886">
        <w:rPr>
          <w:rFonts w:ascii="Cambria Math" w:hAnsi="Cambria Math" w:cs="Calibri"/>
          <w:sz w:val="24"/>
          <w:szCs w:val="24"/>
          <w:lang w:eastAsia="en-GB"/>
        </w:rPr>
        <w:t xml:space="preserve"> </w:t>
      </w:r>
      <m:oMath>
        <m:sSub>
          <m:sSubPr>
            <m:ctrlPr>
              <w:rPr>
                <w:rFonts w:ascii="Cambria Math" w:hAnsi="Cambria Math" w:cs="Calibri"/>
                <w:i/>
                <w:sz w:val="24"/>
                <w:szCs w:val="24"/>
                <w:lang w:eastAsia="en-GB"/>
              </w:rPr>
            </m:ctrlPr>
          </m:sSubPr>
          <m:e>
            <m:r>
              <w:rPr>
                <w:rFonts w:ascii="Cambria Math" w:hAnsi="Cambria Math" w:cs="Calibri"/>
                <w:sz w:val="24"/>
                <w:szCs w:val="24"/>
                <w:lang w:eastAsia="en-GB"/>
              </w:rPr>
              <m:t>E</m:t>
            </m:r>
          </m:e>
          <m:sub>
            <m:r>
              <w:rPr>
                <w:rFonts w:ascii="Sylfaen" w:hAnsi="Sylfaen" w:cs="Sylfaen"/>
                <w:sz w:val="24"/>
                <w:szCs w:val="24"/>
                <w:lang w:eastAsia="en-GB"/>
              </w:rPr>
              <m:t>միջ</m:t>
            </m:r>
          </m:sub>
        </m:sSub>
      </m:oMath>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պետք</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համապատասխանեն</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փոխ</w:t>
      </w:r>
      <w:r w:rsidR="006B5CD3" w:rsidRPr="004F2886">
        <w:rPr>
          <w:rFonts w:ascii="Cambria Math" w:hAnsi="Cambria Math" w:cs="Calibri"/>
          <w:sz w:val="24"/>
          <w:szCs w:val="24"/>
          <w:lang w:eastAsia="en-GB"/>
        </w:rPr>
        <w:softHyphen/>
      </w:r>
      <w:r w:rsidRPr="004F2886">
        <w:rPr>
          <w:rFonts w:ascii="Sylfaen" w:hAnsi="Sylfaen" w:cs="Sylfaen"/>
          <w:sz w:val="24"/>
          <w:szCs w:val="24"/>
          <w:lang w:eastAsia="en-GB"/>
        </w:rPr>
        <w:t>հատման</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գծից</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առնվազն</w:t>
      </w:r>
      <w:r w:rsidRPr="004F2886">
        <w:rPr>
          <w:rFonts w:ascii="Cambria Math" w:hAnsi="Cambria Math" w:cs="Calibri"/>
          <w:sz w:val="24"/>
          <w:szCs w:val="24"/>
          <w:lang w:eastAsia="en-GB"/>
        </w:rPr>
        <w:t xml:space="preserve"> 100 </w:t>
      </w:r>
      <w:r w:rsidRPr="004F2886">
        <w:rPr>
          <w:rFonts w:ascii="Sylfaen" w:hAnsi="Sylfaen" w:cs="Sylfaen"/>
          <w:sz w:val="24"/>
          <w:szCs w:val="24"/>
          <w:lang w:eastAsia="en-GB"/>
        </w:rPr>
        <w:t>մ</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հեռավորության</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վրա</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գտնվող</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հիմնական</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փողոցի</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կամ</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ճանապարհի</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համար</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սահմանված</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մեծություններին։</w:t>
      </w:r>
    </w:p>
    <w:p w:rsidR="00CC6B0A" w:rsidRPr="004F2886" w:rsidRDefault="00CC6B0A" w:rsidP="00EB2C96">
      <w:pPr>
        <w:pStyle w:val="ListParagraph"/>
        <w:numPr>
          <w:ilvl w:val="0"/>
          <w:numId w:val="17"/>
        </w:numPr>
        <w:tabs>
          <w:tab w:val="left" w:pos="1064"/>
        </w:tabs>
        <w:spacing w:after="80" w:line="264" w:lineRule="auto"/>
        <w:ind w:left="0" w:firstLine="567"/>
        <w:contextualSpacing w:val="0"/>
        <w:jc w:val="both"/>
        <w:rPr>
          <w:rFonts w:ascii="Cambria Math" w:hAnsi="Cambria Math" w:cs="Calibri"/>
          <w:sz w:val="24"/>
          <w:szCs w:val="24"/>
          <w:lang w:eastAsia="en-GB"/>
        </w:rPr>
      </w:pPr>
      <w:r w:rsidRPr="004F2886">
        <w:rPr>
          <w:rFonts w:ascii="Sylfaen" w:hAnsi="Sylfaen" w:cs="Sylfaen"/>
          <w:sz w:val="24"/>
          <w:szCs w:val="24"/>
          <w:lang w:eastAsia="en-GB"/>
        </w:rPr>
        <w:t>Տարբեր</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մակարդակներում</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փոխհատվող</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փողոցների</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ու</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ճանապարհների</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ճյուղավորումներում</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և</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էջքերում</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տրանսպորտային</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ուղեբաժանքների</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սահմաններում</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միջին</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լուսավորվածության</w:t>
      </w:r>
      <w:r w:rsidRPr="004F2886">
        <w:rPr>
          <w:rFonts w:ascii="Cambria Math" w:hAnsi="Cambria Math" w:cs="Calibri"/>
          <w:sz w:val="24"/>
          <w:szCs w:val="24"/>
          <w:lang w:eastAsia="en-GB"/>
        </w:rPr>
        <w:t xml:space="preserve"> </w:t>
      </w:r>
      <m:oMath>
        <m:sSub>
          <m:sSubPr>
            <m:ctrlPr>
              <w:rPr>
                <w:rFonts w:ascii="Cambria Math" w:hAnsi="Cambria Math" w:cs="Calibri"/>
                <w:i/>
                <w:sz w:val="24"/>
                <w:szCs w:val="24"/>
                <w:lang w:eastAsia="en-GB"/>
              </w:rPr>
            </m:ctrlPr>
          </m:sSubPr>
          <m:e>
            <m:r>
              <w:rPr>
                <w:rFonts w:ascii="Cambria Math" w:hAnsi="Cambria Math" w:cs="Calibri"/>
                <w:sz w:val="24"/>
                <w:szCs w:val="24"/>
                <w:lang w:eastAsia="en-GB"/>
              </w:rPr>
              <m:t>E</m:t>
            </m:r>
          </m:e>
          <m:sub>
            <m:r>
              <w:rPr>
                <w:rFonts w:ascii="Sylfaen" w:hAnsi="Sylfaen" w:cs="Sylfaen"/>
                <w:sz w:val="24"/>
                <w:szCs w:val="24"/>
                <w:lang w:eastAsia="en-GB"/>
              </w:rPr>
              <m:t>միջ</m:t>
            </m:r>
          </m:sub>
        </m:sSub>
      </m:oMath>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մեծությունը</w:t>
      </w:r>
      <w:r w:rsidR="00D97FBA" w:rsidRPr="004F2886">
        <w:rPr>
          <w:rFonts w:ascii="Cambria Math" w:hAnsi="Cambria Math" w:cs="Calibri"/>
          <w:sz w:val="24"/>
          <w:szCs w:val="24"/>
          <w:lang w:eastAsia="en-GB"/>
        </w:rPr>
        <w:t xml:space="preserve"> </w:t>
      </w:r>
      <w:r w:rsidRPr="004F2886">
        <w:rPr>
          <w:rFonts w:ascii="Sylfaen" w:hAnsi="Sylfaen" w:cs="Sylfaen"/>
          <w:sz w:val="24"/>
          <w:szCs w:val="24"/>
          <w:lang w:eastAsia="en-GB"/>
        </w:rPr>
        <w:t>պետք</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լինի</w:t>
      </w:r>
      <w:r w:rsidR="00D97FBA" w:rsidRPr="004F2886">
        <w:rPr>
          <w:rFonts w:ascii="Cambria Math" w:hAnsi="Cambria Math" w:cs="Calibri"/>
          <w:sz w:val="24"/>
          <w:szCs w:val="24"/>
          <w:lang w:eastAsia="en-GB"/>
        </w:rPr>
        <w:t xml:space="preserve"> </w:t>
      </w:r>
      <w:r w:rsidRPr="004F2886">
        <w:rPr>
          <w:rFonts w:ascii="Cambria Math" w:hAnsi="Cambria Math" w:cs="Calibri"/>
          <w:sz w:val="24"/>
          <w:szCs w:val="24"/>
          <w:lang w:eastAsia="en-GB"/>
        </w:rPr>
        <w:t xml:space="preserve">20 </w:t>
      </w:r>
      <w:r w:rsidRPr="004F2886">
        <w:rPr>
          <w:rFonts w:ascii="Sylfaen" w:hAnsi="Sylfaen" w:cs="Sylfaen"/>
          <w:sz w:val="24"/>
          <w:szCs w:val="24"/>
          <w:lang w:eastAsia="en-GB"/>
        </w:rPr>
        <w:t>լք</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ոչ</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պակաս։</w:t>
      </w:r>
    </w:p>
    <w:p w:rsidR="00CC6B0A" w:rsidRPr="004F2886" w:rsidRDefault="00CC6B0A" w:rsidP="00090719">
      <w:pPr>
        <w:spacing w:after="120" w:line="264" w:lineRule="auto"/>
        <w:ind w:firstLine="851"/>
        <w:jc w:val="both"/>
        <w:rPr>
          <w:rFonts w:ascii="Cambria Math" w:hAnsi="Cambria Math" w:cs="Sylfaen"/>
          <w:sz w:val="24"/>
          <w:szCs w:val="24"/>
          <w:lang w:val="hy-AM" w:eastAsia="en-GB"/>
        </w:rPr>
      </w:pPr>
    </w:p>
    <w:p w:rsidR="00CC6B0A" w:rsidRPr="004F2886" w:rsidRDefault="00CC6B0A" w:rsidP="00090719">
      <w:pPr>
        <w:spacing w:after="120" w:line="264" w:lineRule="auto"/>
        <w:jc w:val="both"/>
        <w:rPr>
          <w:rFonts w:ascii="Cambria Math" w:hAnsi="Cambria Math" w:cs="Sylfaen"/>
          <w:sz w:val="24"/>
          <w:szCs w:val="24"/>
          <w:lang w:val="hy-AM" w:eastAsia="en-GB"/>
        </w:rPr>
        <w:sectPr w:rsidR="00CC6B0A" w:rsidRPr="004F2886" w:rsidSect="00FB1A65">
          <w:headerReference w:type="default" r:id="rId21"/>
          <w:type w:val="continuous"/>
          <w:pgSz w:w="12240" w:h="15840" w:code="1"/>
          <w:pgMar w:top="1134" w:right="850" w:bottom="1134" w:left="1418" w:header="567" w:footer="720" w:gutter="0"/>
          <w:cols w:space="720"/>
          <w:docGrid w:linePitch="360"/>
        </w:sectPr>
      </w:pPr>
    </w:p>
    <w:p w:rsidR="00CC6B0A" w:rsidRPr="004F2886" w:rsidRDefault="00CC6B0A" w:rsidP="00090719">
      <w:pPr>
        <w:spacing w:after="120" w:line="264" w:lineRule="auto"/>
        <w:rPr>
          <w:rFonts w:ascii="Cambria Math" w:hAnsi="Cambria Math" w:cs="Sylfaen"/>
          <w:bCs/>
          <w:szCs w:val="24"/>
          <w:lang w:val="hy-AM" w:eastAsia="en-GB"/>
        </w:rPr>
      </w:pPr>
      <w:r w:rsidRPr="004F2886">
        <w:rPr>
          <w:rFonts w:ascii="Sylfaen" w:hAnsi="Sylfaen" w:cs="Sylfaen"/>
          <w:bCs/>
          <w:szCs w:val="24"/>
          <w:lang w:val="hy-AM" w:eastAsia="en-GB"/>
        </w:rPr>
        <w:lastRenderedPageBreak/>
        <w:t>Աղյուսակ</w:t>
      </w:r>
      <w:r w:rsidRPr="004F2886">
        <w:rPr>
          <w:rFonts w:ascii="Cambria Math" w:hAnsi="Cambria Math" w:cs="Sylfaen"/>
          <w:bCs/>
          <w:szCs w:val="24"/>
          <w:lang w:val="hy-AM" w:eastAsia="en-GB"/>
        </w:rPr>
        <w:t xml:space="preserve"> 14.</w:t>
      </w:r>
      <w:r w:rsidR="000D324A" w:rsidRPr="004F2886">
        <w:rPr>
          <w:rFonts w:ascii="Cambria Math" w:hAnsi="Cambria Math" w:cs="Sylfaen"/>
          <w:bCs/>
          <w:szCs w:val="24"/>
          <w:lang w:val="hy-AM" w:eastAsia="en-GB"/>
        </w:rPr>
        <w:tab/>
      </w:r>
      <w:r w:rsidRPr="004F2886">
        <w:rPr>
          <w:rFonts w:ascii="Sylfaen" w:hAnsi="Sylfaen" w:cs="Sylfaen"/>
          <w:bCs/>
          <w:szCs w:val="24"/>
          <w:lang w:val="hy-AM" w:eastAsia="en-GB"/>
        </w:rPr>
        <w:t>Քաղաքային</w:t>
      </w:r>
      <w:r w:rsidRPr="004F2886">
        <w:rPr>
          <w:rFonts w:ascii="Cambria Math" w:hAnsi="Cambria Math" w:cs="Sylfaen"/>
          <w:bCs/>
          <w:szCs w:val="24"/>
          <w:lang w:val="hy-AM" w:eastAsia="en-GB"/>
        </w:rPr>
        <w:t xml:space="preserve"> </w:t>
      </w:r>
      <w:r w:rsidRPr="004F2886">
        <w:rPr>
          <w:rFonts w:ascii="Sylfaen" w:hAnsi="Sylfaen" w:cs="Sylfaen"/>
          <w:bCs/>
          <w:szCs w:val="24"/>
          <w:lang w:val="hy-AM" w:eastAsia="en-GB"/>
        </w:rPr>
        <w:t>ճանապարհափողոցային</w:t>
      </w:r>
      <w:r w:rsidR="00D97FBA" w:rsidRPr="004F2886">
        <w:rPr>
          <w:rFonts w:ascii="Cambria Math" w:hAnsi="Cambria Math" w:cs="Sylfaen"/>
          <w:bCs/>
          <w:szCs w:val="24"/>
          <w:lang w:val="hy-AM" w:eastAsia="en-GB"/>
        </w:rPr>
        <w:t xml:space="preserve"> </w:t>
      </w:r>
      <w:r w:rsidRPr="004F2886">
        <w:rPr>
          <w:rFonts w:ascii="Sylfaen" w:hAnsi="Sylfaen" w:cs="Sylfaen"/>
          <w:bCs/>
          <w:szCs w:val="24"/>
          <w:lang w:val="hy-AM" w:eastAsia="en-GB"/>
        </w:rPr>
        <w:t>ցանցի</w:t>
      </w:r>
      <w:r w:rsidRPr="004F2886">
        <w:rPr>
          <w:rFonts w:ascii="Cambria Math" w:hAnsi="Cambria Math" w:cs="Sylfaen"/>
          <w:bCs/>
          <w:szCs w:val="24"/>
          <w:lang w:val="hy-AM" w:eastAsia="en-GB"/>
        </w:rPr>
        <w:t xml:space="preserve"> </w:t>
      </w:r>
      <w:r w:rsidRPr="004F2886">
        <w:rPr>
          <w:rFonts w:ascii="Sylfaen" w:hAnsi="Sylfaen" w:cs="Sylfaen"/>
          <w:bCs/>
          <w:szCs w:val="24"/>
          <w:lang w:val="hy-AM" w:eastAsia="en-GB"/>
        </w:rPr>
        <w:t>դասակարգումը</w:t>
      </w:r>
    </w:p>
    <w:tbl>
      <w:tblPr>
        <w:tblW w:w="13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34"/>
        <w:gridCol w:w="2835"/>
        <w:gridCol w:w="2835"/>
        <w:gridCol w:w="992"/>
        <w:gridCol w:w="1418"/>
        <w:gridCol w:w="1417"/>
      </w:tblGrid>
      <w:tr w:rsidR="00DC091D" w:rsidRPr="004F2886" w:rsidTr="00BF295D">
        <w:trPr>
          <w:jc w:val="center"/>
        </w:trPr>
        <w:tc>
          <w:tcPr>
            <w:tcW w:w="2972" w:type="dxa"/>
            <w:vAlign w:val="center"/>
          </w:tcPr>
          <w:p w:rsidR="00DC091D" w:rsidRPr="004F2886" w:rsidRDefault="00DC091D" w:rsidP="00BF295D">
            <w:pPr>
              <w:pStyle w:val="ListParagraph"/>
              <w:spacing w:after="0" w:line="240" w:lineRule="auto"/>
              <w:ind w:left="-85" w:right="-64"/>
              <w:contextualSpacing w:val="0"/>
              <w:jc w:val="center"/>
              <w:rPr>
                <w:rFonts w:ascii="Cambria Math" w:eastAsia="Times New Roman" w:hAnsi="Cambria Math" w:cs="Calibri"/>
                <w:sz w:val="20"/>
                <w:szCs w:val="20"/>
                <w:lang w:eastAsia="en-GB"/>
              </w:rPr>
            </w:pPr>
            <w:r w:rsidRPr="004F2886">
              <w:rPr>
                <w:rFonts w:ascii="Sylfaen" w:eastAsia="Times New Roman" w:hAnsi="Sylfaen" w:cs="Sylfaen"/>
                <w:sz w:val="20"/>
                <w:szCs w:val="20"/>
                <w:lang w:eastAsia="en-GB"/>
              </w:rPr>
              <w:t>Օբյեկտի</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կարգը</w:t>
            </w:r>
          </w:p>
        </w:tc>
        <w:tc>
          <w:tcPr>
            <w:tcW w:w="1134" w:type="dxa"/>
            <w:vAlign w:val="center"/>
          </w:tcPr>
          <w:p w:rsidR="00DC091D" w:rsidRPr="004F2886" w:rsidRDefault="00DC091D" w:rsidP="00BF295D">
            <w:pPr>
              <w:pStyle w:val="ListParagraph"/>
              <w:spacing w:after="0" w:line="240" w:lineRule="auto"/>
              <w:ind w:left="-85" w:right="-64"/>
              <w:contextualSpacing w:val="0"/>
              <w:jc w:val="center"/>
              <w:rPr>
                <w:rFonts w:ascii="Cambria Math" w:eastAsia="Times New Roman" w:hAnsi="Cambria Math" w:cs="Calibri"/>
                <w:sz w:val="20"/>
                <w:szCs w:val="20"/>
                <w:lang w:eastAsia="en-GB"/>
              </w:rPr>
            </w:pPr>
            <w:r w:rsidRPr="004F2886">
              <w:rPr>
                <w:rFonts w:ascii="Sylfaen" w:eastAsia="Times New Roman" w:hAnsi="Sylfaen" w:cs="Sylfaen"/>
                <w:sz w:val="20"/>
                <w:szCs w:val="20"/>
                <w:lang w:eastAsia="en-GB"/>
              </w:rPr>
              <w:t>Օբյեկտի</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դասը</w:t>
            </w:r>
          </w:p>
        </w:tc>
        <w:tc>
          <w:tcPr>
            <w:tcW w:w="2835" w:type="dxa"/>
            <w:vAlign w:val="center"/>
          </w:tcPr>
          <w:p w:rsidR="00DC091D" w:rsidRPr="004F2886" w:rsidRDefault="00DC091D" w:rsidP="00BF295D">
            <w:pPr>
              <w:pStyle w:val="ListParagraph"/>
              <w:spacing w:after="0" w:line="240" w:lineRule="auto"/>
              <w:ind w:left="-85" w:right="-64"/>
              <w:contextualSpacing w:val="0"/>
              <w:jc w:val="center"/>
              <w:rPr>
                <w:rFonts w:ascii="Cambria Math" w:eastAsia="Times New Roman" w:hAnsi="Cambria Math" w:cs="Calibri"/>
                <w:sz w:val="20"/>
                <w:szCs w:val="20"/>
                <w:lang w:eastAsia="en-GB"/>
              </w:rPr>
            </w:pPr>
            <w:r w:rsidRPr="004F2886">
              <w:rPr>
                <w:rFonts w:ascii="Sylfaen" w:eastAsia="Times New Roman" w:hAnsi="Sylfaen" w:cs="Sylfaen"/>
                <w:sz w:val="20"/>
                <w:szCs w:val="20"/>
                <w:lang w:eastAsia="en-GB"/>
              </w:rPr>
              <w:t>Օբյեկտի</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հիմնական</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նշանակությունը</w:t>
            </w:r>
          </w:p>
        </w:tc>
        <w:tc>
          <w:tcPr>
            <w:tcW w:w="2835" w:type="dxa"/>
            <w:vAlign w:val="center"/>
          </w:tcPr>
          <w:p w:rsidR="00DC091D" w:rsidRPr="004F2886" w:rsidRDefault="00DC091D" w:rsidP="00BF295D">
            <w:pPr>
              <w:pStyle w:val="ListParagraph"/>
              <w:spacing w:after="0" w:line="240" w:lineRule="auto"/>
              <w:ind w:left="-85" w:right="-64"/>
              <w:contextualSpacing w:val="0"/>
              <w:jc w:val="center"/>
              <w:rPr>
                <w:rFonts w:ascii="Cambria Math" w:eastAsia="Times New Roman" w:hAnsi="Cambria Math" w:cs="Calibri"/>
                <w:sz w:val="20"/>
                <w:szCs w:val="20"/>
                <w:lang w:eastAsia="en-GB"/>
              </w:rPr>
            </w:pPr>
            <w:r w:rsidRPr="004F2886">
              <w:rPr>
                <w:rFonts w:ascii="Sylfaen" w:eastAsia="Times New Roman" w:hAnsi="Sylfaen" w:cs="Sylfaen"/>
                <w:sz w:val="20"/>
                <w:szCs w:val="20"/>
                <w:lang w:eastAsia="en-GB"/>
              </w:rPr>
              <w:t>Տրանսպորտային</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բնութագիրը</w:t>
            </w:r>
          </w:p>
        </w:tc>
        <w:tc>
          <w:tcPr>
            <w:tcW w:w="992" w:type="dxa"/>
            <w:vAlign w:val="center"/>
          </w:tcPr>
          <w:p w:rsidR="00DC091D" w:rsidRPr="004F2886" w:rsidRDefault="00DC091D" w:rsidP="00BF295D">
            <w:pPr>
              <w:pStyle w:val="ListParagraph"/>
              <w:spacing w:after="0" w:line="240" w:lineRule="auto"/>
              <w:ind w:left="-85" w:right="-64"/>
              <w:contextualSpacing w:val="0"/>
              <w:jc w:val="center"/>
              <w:rPr>
                <w:rFonts w:ascii="Cambria Math" w:eastAsia="Times New Roman" w:hAnsi="Cambria Math" w:cs="Calibri"/>
                <w:sz w:val="20"/>
                <w:szCs w:val="20"/>
                <w:lang w:eastAsia="en-GB"/>
              </w:rPr>
            </w:pPr>
            <w:r w:rsidRPr="004F2886">
              <w:rPr>
                <w:rFonts w:ascii="Sylfaen" w:eastAsia="Times New Roman" w:hAnsi="Sylfaen" w:cs="Sylfaen"/>
                <w:sz w:val="20"/>
                <w:szCs w:val="20"/>
                <w:lang w:eastAsia="en-GB"/>
              </w:rPr>
              <w:t>Հաշվար</w:t>
            </w:r>
            <w:r w:rsidR="00275B41" w:rsidRPr="004F2886">
              <w:rPr>
                <w:rFonts w:ascii="Cambria Math" w:eastAsia="Times New Roman" w:hAnsi="Cambria Math" w:cs="Calibri"/>
                <w:sz w:val="20"/>
                <w:szCs w:val="20"/>
                <w:lang w:eastAsia="en-GB"/>
              </w:rPr>
              <w:softHyphen/>
            </w:r>
            <w:r w:rsidRPr="004F2886">
              <w:rPr>
                <w:rFonts w:ascii="Sylfaen" w:eastAsia="Times New Roman" w:hAnsi="Sylfaen" w:cs="Sylfaen"/>
                <w:sz w:val="20"/>
                <w:szCs w:val="20"/>
                <w:lang w:eastAsia="en-GB"/>
              </w:rPr>
              <w:t>կային</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արա</w:t>
            </w:r>
            <w:r w:rsidR="00275B41" w:rsidRPr="004F2886">
              <w:rPr>
                <w:rFonts w:ascii="Cambria Math" w:eastAsia="Times New Roman" w:hAnsi="Cambria Math" w:cs="Calibri"/>
                <w:sz w:val="20"/>
                <w:szCs w:val="20"/>
                <w:lang w:eastAsia="en-GB"/>
              </w:rPr>
              <w:softHyphen/>
            </w:r>
            <w:r w:rsidRPr="004F2886">
              <w:rPr>
                <w:rFonts w:ascii="Sylfaen" w:eastAsia="Times New Roman" w:hAnsi="Sylfaen" w:cs="Sylfaen"/>
                <w:sz w:val="20"/>
                <w:szCs w:val="20"/>
                <w:lang w:eastAsia="en-GB"/>
              </w:rPr>
              <w:t>գությու</w:t>
            </w:r>
            <w:r w:rsidR="00275B41" w:rsidRPr="004F2886">
              <w:rPr>
                <w:rFonts w:ascii="Cambria Math" w:eastAsia="Times New Roman" w:hAnsi="Cambria Math" w:cs="Calibri"/>
                <w:sz w:val="20"/>
                <w:szCs w:val="20"/>
                <w:lang w:eastAsia="en-GB"/>
              </w:rPr>
              <w:softHyphen/>
            </w:r>
            <w:r w:rsidRPr="004F2886">
              <w:rPr>
                <w:rFonts w:ascii="Sylfaen" w:eastAsia="Times New Roman" w:hAnsi="Sylfaen" w:cs="Sylfaen"/>
                <w:sz w:val="20"/>
                <w:szCs w:val="20"/>
                <w:lang w:eastAsia="en-GB"/>
              </w:rPr>
              <w:t>նը</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կմ</w:t>
            </w:r>
            <w:r w:rsidRPr="004F2886">
              <w:rPr>
                <w:rFonts w:ascii="Cambria Math" w:eastAsia="Times New Roman" w:hAnsi="Cambria Math" w:cs="Calibri"/>
                <w:sz w:val="20"/>
                <w:szCs w:val="20"/>
                <w:lang w:eastAsia="en-GB"/>
              </w:rPr>
              <w:t>/</w:t>
            </w:r>
            <w:r w:rsidRPr="004F2886">
              <w:rPr>
                <w:rFonts w:ascii="Sylfaen" w:eastAsia="Times New Roman" w:hAnsi="Sylfaen" w:cs="Sylfaen"/>
                <w:sz w:val="20"/>
                <w:szCs w:val="20"/>
                <w:lang w:eastAsia="en-GB"/>
              </w:rPr>
              <w:t>ժ</w:t>
            </w:r>
          </w:p>
        </w:tc>
        <w:tc>
          <w:tcPr>
            <w:tcW w:w="1418" w:type="dxa"/>
            <w:vAlign w:val="center"/>
          </w:tcPr>
          <w:p w:rsidR="00DC091D" w:rsidRPr="004F2886" w:rsidRDefault="00DC091D" w:rsidP="00353697">
            <w:pPr>
              <w:pStyle w:val="ListParagraph"/>
              <w:spacing w:after="0" w:line="240" w:lineRule="auto"/>
              <w:ind w:left="-85" w:right="-64"/>
              <w:contextualSpacing w:val="0"/>
              <w:jc w:val="center"/>
              <w:rPr>
                <w:rFonts w:ascii="Cambria Math" w:eastAsia="Times New Roman" w:hAnsi="Cambria Math" w:cs="Calibri"/>
                <w:sz w:val="20"/>
                <w:szCs w:val="20"/>
                <w:lang w:eastAsia="en-GB"/>
              </w:rPr>
            </w:pPr>
            <w:r w:rsidRPr="004F2886">
              <w:rPr>
                <w:rFonts w:ascii="Sylfaen" w:eastAsia="Times New Roman" w:hAnsi="Sylfaen" w:cs="Sylfaen"/>
                <w:sz w:val="20"/>
                <w:szCs w:val="20"/>
                <w:lang w:eastAsia="en-GB"/>
              </w:rPr>
              <w:t>Երկկողմանի</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ուղղություն</w:t>
            </w:r>
            <w:r w:rsidR="00353697" w:rsidRPr="004F2886">
              <w:rPr>
                <w:rFonts w:ascii="Cambria Math" w:eastAsia="Times New Roman" w:hAnsi="Cambria Math" w:cs="Calibri"/>
                <w:sz w:val="20"/>
                <w:szCs w:val="20"/>
                <w:lang w:eastAsia="en-GB"/>
              </w:rPr>
              <w:softHyphen/>
            </w:r>
            <w:r w:rsidRPr="004F2886">
              <w:rPr>
                <w:rFonts w:ascii="Sylfaen" w:eastAsia="Times New Roman" w:hAnsi="Sylfaen" w:cs="Sylfaen"/>
                <w:sz w:val="20"/>
                <w:szCs w:val="20"/>
                <w:lang w:eastAsia="en-GB"/>
              </w:rPr>
              <w:t>ներում</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առկա</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երթևեկու</w:t>
            </w:r>
            <w:r w:rsidR="00353697" w:rsidRPr="004F2886">
              <w:rPr>
                <w:rFonts w:ascii="Cambria Math" w:eastAsia="Times New Roman" w:hAnsi="Cambria Math" w:cs="Calibri"/>
                <w:sz w:val="20"/>
                <w:szCs w:val="20"/>
                <w:lang w:eastAsia="en-GB"/>
              </w:rPr>
              <w:softHyphen/>
            </w:r>
            <w:r w:rsidRPr="004F2886">
              <w:rPr>
                <w:rFonts w:ascii="Sylfaen" w:eastAsia="Times New Roman" w:hAnsi="Sylfaen" w:cs="Sylfaen"/>
                <w:sz w:val="20"/>
                <w:szCs w:val="20"/>
                <w:lang w:eastAsia="en-GB"/>
              </w:rPr>
              <w:t>թյան</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գոտի</w:t>
            </w:r>
            <w:r w:rsidR="00353697" w:rsidRPr="004F2886">
              <w:rPr>
                <w:rFonts w:ascii="Cambria Math" w:eastAsia="Times New Roman" w:hAnsi="Cambria Math" w:cs="Calibri"/>
                <w:sz w:val="20"/>
                <w:szCs w:val="20"/>
                <w:lang w:eastAsia="en-GB"/>
              </w:rPr>
              <w:softHyphen/>
            </w:r>
            <w:r w:rsidRPr="004F2886">
              <w:rPr>
                <w:rFonts w:ascii="Sylfaen" w:eastAsia="Times New Roman" w:hAnsi="Sylfaen" w:cs="Sylfaen"/>
                <w:sz w:val="20"/>
                <w:szCs w:val="20"/>
                <w:lang w:eastAsia="en-GB"/>
              </w:rPr>
              <w:t>ների</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քանակը</w:t>
            </w:r>
          </w:p>
        </w:tc>
        <w:tc>
          <w:tcPr>
            <w:tcW w:w="1417" w:type="dxa"/>
            <w:vAlign w:val="center"/>
          </w:tcPr>
          <w:p w:rsidR="00DC091D" w:rsidRPr="004F2886" w:rsidRDefault="00DC091D" w:rsidP="00151704">
            <w:pPr>
              <w:pStyle w:val="ListParagraph"/>
              <w:spacing w:after="0" w:line="240" w:lineRule="auto"/>
              <w:ind w:left="-85" w:right="-64"/>
              <w:contextualSpacing w:val="0"/>
              <w:jc w:val="center"/>
              <w:rPr>
                <w:rFonts w:ascii="Cambria Math" w:eastAsia="Times New Roman" w:hAnsi="Cambria Math" w:cs="Calibri"/>
                <w:sz w:val="20"/>
                <w:szCs w:val="20"/>
                <w:lang w:eastAsia="en-GB"/>
              </w:rPr>
            </w:pPr>
            <w:r w:rsidRPr="004F2886">
              <w:rPr>
                <w:rFonts w:ascii="Sylfaen" w:eastAsia="Times New Roman" w:hAnsi="Sylfaen" w:cs="Sylfaen"/>
                <w:sz w:val="20"/>
                <w:szCs w:val="20"/>
                <w:lang w:eastAsia="en-GB"/>
              </w:rPr>
              <w:t>Թողունա</w:t>
            </w:r>
            <w:r w:rsidR="00151704" w:rsidRPr="004F2886">
              <w:rPr>
                <w:rFonts w:ascii="Cambria Math" w:eastAsia="Times New Roman" w:hAnsi="Cambria Math" w:cs="Calibri"/>
                <w:sz w:val="20"/>
                <w:szCs w:val="20"/>
                <w:lang w:eastAsia="en-GB"/>
              </w:rPr>
              <w:softHyphen/>
            </w:r>
            <w:r w:rsidRPr="004F2886">
              <w:rPr>
                <w:rFonts w:ascii="Sylfaen" w:eastAsia="Times New Roman" w:hAnsi="Sylfaen" w:cs="Sylfaen"/>
                <w:sz w:val="20"/>
                <w:szCs w:val="20"/>
                <w:lang w:eastAsia="en-GB"/>
              </w:rPr>
              <w:t>կությունը</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հազ</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միավոր</w:t>
            </w:r>
            <w:r w:rsidRPr="004F2886">
              <w:rPr>
                <w:rFonts w:ascii="Cambria Math" w:eastAsia="Times New Roman" w:hAnsi="Cambria Math" w:cs="Calibri"/>
                <w:sz w:val="20"/>
                <w:szCs w:val="20"/>
                <w:lang w:eastAsia="en-GB"/>
              </w:rPr>
              <w:t>/</w:t>
            </w:r>
            <w:r w:rsidRPr="004F2886">
              <w:rPr>
                <w:rFonts w:ascii="Sylfaen" w:eastAsia="Times New Roman" w:hAnsi="Sylfaen" w:cs="Sylfaen"/>
                <w:sz w:val="20"/>
                <w:szCs w:val="20"/>
                <w:lang w:eastAsia="en-GB"/>
              </w:rPr>
              <w:t>ժ</w:t>
            </w:r>
          </w:p>
        </w:tc>
      </w:tr>
    </w:tbl>
    <w:p w:rsidR="00DC091D" w:rsidRPr="004F2886" w:rsidRDefault="00DC091D" w:rsidP="00DC091D">
      <w:pPr>
        <w:spacing w:after="0" w:line="264" w:lineRule="auto"/>
        <w:rPr>
          <w:rFonts w:ascii="Cambria Math" w:hAnsi="Cambria Math"/>
          <w:bCs/>
          <w:sz w:val="4"/>
          <w:szCs w:val="4"/>
          <w:lang w:val="hy-AM" w:eastAsia="en-GB"/>
        </w:rPr>
      </w:pPr>
    </w:p>
    <w:tbl>
      <w:tblPr>
        <w:tblW w:w="13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446"/>
        <w:gridCol w:w="1134"/>
        <w:gridCol w:w="2835"/>
        <w:gridCol w:w="2835"/>
        <w:gridCol w:w="992"/>
        <w:gridCol w:w="1418"/>
        <w:gridCol w:w="1417"/>
      </w:tblGrid>
      <w:tr w:rsidR="00CC6B0A" w:rsidRPr="004F2886" w:rsidTr="00E31C21">
        <w:trPr>
          <w:cantSplit/>
          <w:tblHeader/>
          <w:jc w:val="center"/>
        </w:trPr>
        <w:tc>
          <w:tcPr>
            <w:tcW w:w="2972" w:type="dxa"/>
            <w:gridSpan w:val="2"/>
            <w:vAlign w:val="center"/>
          </w:tcPr>
          <w:p w:rsidR="00CC6B0A" w:rsidRPr="004F2886" w:rsidRDefault="00CC6B0A" w:rsidP="00385A8F">
            <w:pPr>
              <w:pStyle w:val="ListParagraph"/>
              <w:spacing w:after="0" w:line="240" w:lineRule="auto"/>
              <w:ind w:left="-85" w:right="-64"/>
              <w:contextualSpacing w:val="0"/>
              <w:jc w:val="center"/>
              <w:rPr>
                <w:rFonts w:ascii="Cambria Math" w:eastAsia="Times New Roman" w:hAnsi="Cambria Math" w:cs="Calibri"/>
                <w:i/>
                <w:sz w:val="20"/>
                <w:szCs w:val="20"/>
                <w:lang w:eastAsia="en-GB"/>
              </w:rPr>
            </w:pPr>
            <w:r w:rsidRPr="004F2886">
              <w:rPr>
                <w:rFonts w:ascii="Cambria Math" w:eastAsia="Times New Roman" w:hAnsi="Cambria Math" w:cs="Calibri"/>
                <w:i/>
                <w:sz w:val="20"/>
                <w:szCs w:val="20"/>
                <w:lang w:eastAsia="en-GB"/>
              </w:rPr>
              <w:t>1</w:t>
            </w:r>
          </w:p>
        </w:tc>
        <w:tc>
          <w:tcPr>
            <w:tcW w:w="1134" w:type="dxa"/>
            <w:vAlign w:val="center"/>
          </w:tcPr>
          <w:p w:rsidR="00CC6B0A" w:rsidRPr="004F2886" w:rsidRDefault="00CC6B0A" w:rsidP="00385A8F">
            <w:pPr>
              <w:pStyle w:val="ListParagraph"/>
              <w:spacing w:after="0" w:line="240" w:lineRule="auto"/>
              <w:ind w:left="-85" w:right="-64"/>
              <w:contextualSpacing w:val="0"/>
              <w:jc w:val="center"/>
              <w:rPr>
                <w:rFonts w:ascii="Cambria Math" w:eastAsia="Times New Roman" w:hAnsi="Cambria Math" w:cs="Calibri"/>
                <w:i/>
                <w:sz w:val="20"/>
                <w:szCs w:val="20"/>
                <w:lang w:eastAsia="en-GB"/>
              </w:rPr>
            </w:pPr>
            <w:r w:rsidRPr="004F2886">
              <w:rPr>
                <w:rFonts w:ascii="Cambria Math" w:eastAsia="Times New Roman" w:hAnsi="Cambria Math" w:cs="Calibri"/>
                <w:i/>
                <w:sz w:val="20"/>
                <w:szCs w:val="20"/>
                <w:lang w:eastAsia="en-GB"/>
              </w:rPr>
              <w:t>2</w:t>
            </w:r>
          </w:p>
        </w:tc>
        <w:tc>
          <w:tcPr>
            <w:tcW w:w="2835" w:type="dxa"/>
            <w:vAlign w:val="center"/>
          </w:tcPr>
          <w:p w:rsidR="00CC6B0A" w:rsidRPr="004F2886" w:rsidRDefault="00CC6B0A" w:rsidP="00385A8F">
            <w:pPr>
              <w:pStyle w:val="ListParagraph"/>
              <w:spacing w:after="0" w:line="240" w:lineRule="auto"/>
              <w:ind w:left="-85" w:right="-64"/>
              <w:contextualSpacing w:val="0"/>
              <w:jc w:val="center"/>
              <w:rPr>
                <w:rFonts w:ascii="Cambria Math" w:eastAsia="Times New Roman" w:hAnsi="Cambria Math" w:cs="Calibri"/>
                <w:i/>
                <w:sz w:val="20"/>
                <w:szCs w:val="20"/>
                <w:lang w:eastAsia="en-GB"/>
              </w:rPr>
            </w:pPr>
            <w:r w:rsidRPr="004F2886">
              <w:rPr>
                <w:rFonts w:ascii="Cambria Math" w:eastAsia="Times New Roman" w:hAnsi="Cambria Math" w:cs="Calibri"/>
                <w:i/>
                <w:sz w:val="20"/>
                <w:szCs w:val="20"/>
                <w:lang w:eastAsia="en-GB"/>
              </w:rPr>
              <w:t>3</w:t>
            </w:r>
          </w:p>
        </w:tc>
        <w:tc>
          <w:tcPr>
            <w:tcW w:w="2835" w:type="dxa"/>
            <w:vAlign w:val="center"/>
          </w:tcPr>
          <w:p w:rsidR="00CC6B0A" w:rsidRPr="004F2886" w:rsidRDefault="00CC6B0A" w:rsidP="00385A8F">
            <w:pPr>
              <w:pStyle w:val="ListParagraph"/>
              <w:spacing w:after="0" w:line="240" w:lineRule="auto"/>
              <w:ind w:left="-85" w:right="-64"/>
              <w:contextualSpacing w:val="0"/>
              <w:jc w:val="center"/>
              <w:rPr>
                <w:rFonts w:ascii="Cambria Math" w:eastAsia="Times New Roman" w:hAnsi="Cambria Math" w:cs="Calibri"/>
                <w:i/>
                <w:sz w:val="20"/>
                <w:szCs w:val="20"/>
                <w:lang w:eastAsia="en-GB"/>
              </w:rPr>
            </w:pPr>
            <w:r w:rsidRPr="004F2886">
              <w:rPr>
                <w:rFonts w:ascii="Cambria Math" w:eastAsia="Times New Roman" w:hAnsi="Cambria Math" w:cs="Calibri"/>
                <w:i/>
                <w:sz w:val="20"/>
                <w:szCs w:val="20"/>
                <w:lang w:eastAsia="en-GB"/>
              </w:rPr>
              <w:t>4</w:t>
            </w:r>
          </w:p>
        </w:tc>
        <w:tc>
          <w:tcPr>
            <w:tcW w:w="992" w:type="dxa"/>
            <w:vAlign w:val="center"/>
          </w:tcPr>
          <w:p w:rsidR="00CC6B0A" w:rsidRPr="004F2886" w:rsidRDefault="00CC6B0A" w:rsidP="00385A8F">
            <w:pPr>
              <w:pStyle w:val="ListParagraph"/>
              <w:spacing w:after="0" w:line="240" w:lineRule="auto"/>
              <w:ind w:left="-85" w:right="-64"/>
              <w:contextualSpacing w:val="0"/>
              <w:jc w:val="center"/>
              <w:rPr>
                <w:rFonts w:ascii="Cambria Math" w:eastAsia="Times New Roman" w:hAnsi="Cambria Math" w:cs="Calibri"/>
                <w:i/>
                <w:sz w:val="20"/>
                <w:szCs w:val="20"/>
                <w:lang w:eastAsia="en-GB"/>
              </w:rPr>
            </w:pPr>
            <w:r w:rsidRPr="004F2886">
              <w:rPr>
                <w:rFonts w:ascii="Cambria Math" w:eastAsia="Times New Roman" w:hAnsi="Cambria Math" w:cs="Calibri"/>
                <w:i/>
                <w:sz w:val="20"/>
                <w:szCs w:val="20"/>
                <w:lang w:eastAsia="en-GB"/>
              </w:rPr>
              <w:t>5</w:t>
            </w:r>
          </w:p>
        </w:tc>
        <w:tc>
          <w:tcPr>
            <w:tcW w:w="1418" w:type="dxa"/>
            <w:vAlign w:val="center"/>
          </w:tcPr>
          <w:p w:rsidR="00CC6B0A" w:rsidRPr="004F2886" w:rsidRDefault="00CC6B0A" w:rsidP="00385A8F">
            <w:pPr>
              <w:pStyle w:val="ListParagraph"/>
              <w:spacing w:after="0" w:line="240" w:lineRule="auto"/>
              <w:ind w:left="-85" w:right="-64"/>
              <w:contextualSpacing w:val="0"/>
              <w:jc w:val="center"/>
              <w:rPr>
                <w:rFonts w:ascii="Cambria Math" w:eastAsia="Times New Roman" w:hAnsi="Cambria Math" w:cs="Calibri"/>
                <w:i/>
                <w:sz w:val="20"/>
                <w:szCs w:val="20"/>
                <w:lang w:eastAsia="en-GB"/>
              </w:rPr>
            </w:pPr>
            <w:r w:rsidRPr="004F2886">
              <w:rPr>
                <w:rFonts w:ascii="Cambria Math" w:eastAsia="Times New Roman" w:hAnsi="Cambria Math" w:cs="Calibri"/>
                <w:i/>
                <w:sz w:val="20"/>
                <w:szCs w:val="20"/>
                <w:lang w:eastAsia="en-GB"/>
              </w:rPr>
              <w:t>6</w:t>
            </w:r>
          </w:p>
        </w:tc>
        <w:tc>
          <w:tcPr>
            <w:tcW w:w="1417" w:type="dxa"/>
            <w:vAlign w:val="center"/>
          </w:tcPr>
          <w:p w:rsidR="00CC6B0A" w:rsidRPr="004F2886" w:rsidRDefault="00CC6B0A" w:rsidP="00385A8F">
            <w:pPr>
              <w:pStyle w:val="ListParagraph"/>
              <w:spacing w:after="0" w:line="240" w:lineRule="auto"/>
              <w:ind w:left="-85" w:right="-64"/>
              <w:contextualSpacing w:val="0"/>
              <w:jc w:val="center"/>
              <w:rPr>
                <w:rFonts w:ascii="Cambria Math" w:eastAsia="Times New Roman" w:hAnsi="Cambria Math" w:cs="Calibri"/>
                <w:i/>
                <w:sz w:val="20"/>
                <w:szCs w:val="20"/>
                <w:lang w:eastAsia="en-GB"/>
              </w:rPr>
            </w:pPr>
            <w:r w:rsidRPr="004F2886">
              <w:rPr>
                <w:rFonts w:ascii="Cambria Math" w:eastAsia="Times New Roman" w:hAnsi="Cambria Math" w:cs="Calibri"/>
                <w:i/>
                <w:sz w:val="20"/>
                <w:szCs w:val="20"/>
                <w:lang w:eastAsia="en-GB"/>
              </w:rPr>
              <w:t>7</w:t>
            </w:r>
          </w:p>
        </w:tc>
      </w:tr>
      <w:tr w:rsidR="00CC6B0A" w:rsidRPr="004F2886" w:rsidTr="00385A8F">
        <w:trPr>
          <w:trHeight w:val="876"/>
          <w:jc w:val="center"/>
        </w:trPr>
        <w:tc>
          <w:tcPr>
            <w:tcW w:w="1526" w:type="dxa"/>
            <w:vMerge w:val="restart"/>
            <w:textDirection w:val="btLr"/>
            <w:vAlign w:val="center"/>
          </w:tcPr>
          <w:p w:rsidR="00CC6B0A" w:rsidRPr="004F2886" w:rsidRDefault="00CC6B0A" w:rsidP="00385A8F">
            <w:pPr>
              <w:pStyle w:val="ListParagraph"/>
              <w:numPr>
                <w:ilvl w:val="0"/>
                <w:numId w:val="3"/>
              </w:numPr>
              <w:spacing w:after="0" w:line="240" w:lineRule="auto"/>
              <w:ind w:left="-85" w:right="-64"/>
              <w:contextualSpacing w:val="0"/>
              <w:jc w:val="center"/>
              <w:rPr>
                <w:rFonts w:ascii="Cambria Math" w:eastAsia="Times New Roman" w:hAnsi="Cambria Math" w:cs="Calibri"/>
                <w:sz w:val="20"/>
                <w:szCs w:val="20"/>
                <w:lang w:eastAsia="en-GB"/>
              </w:rPr>
            </w:pPr>
            <w:r w:rsidRPr="004F2886">
              <w:rPr>
                <w:rFonts w:ascii="Sylfaen" w:eastAsia="Times New Roman" w:hAnsi="Sylfaen" w:cs="Sylfaen"/>
                <w:sz w:val="20"/>
                <w:szCs w:val="20"/>
                <w:lang w:eastAsia="en-GB"/>
              </w:rPr>
              <w:t>Ա</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Ընդհանուր</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քաղաքային</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նշանակության</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մայրուղային</w:t>
            </w:r>
            <w:r w:rsidRPr="004F2886">
              <w:rPr>
                <w:rFonts w:ascii="Cambria Math" w:eastAsia="Times New Roman" w:hAnsi="Cambria Math" w:cs="Calibri"/>
                <w:sz w:val="20"/>
                <w:szCs w:val="20"/>
                <w:lang w:eastAsia="en-GB"/>
              </w:rPr>
              <w:t xml:space="preserve"> </w:t>
            </w:r>
            <w:r w:rsidR="00DC091D" w:rsidRPr="004F2886">
              <w:rPr>
                <w:rFonts w:ascii="Cambria Math" w:eastAsia="Times New Roman" w:hAnsi="Cambria Math" w:cs="Calibri"/>
                <w:sz w:val="20"/>
                <w:szCs w:val="20"/>
                <w:lang w:eastAsia="en-GB"/>
              </w:rPr>
              <w:br/>
            </w:r>
            <w:r w:rsidRPr="004F2886">
              <w:rPr>
                <w:rFonts w:ascii="Sylfaen" w:eastAsia="Times New Roman" w:hAnsi="Sylfaen" w:cs="Sylfaen"/>
                <w:sz w:val="20"/>
                <w:szCs w:val="20"/>
                <w:lang w:eastAsia="en-GB"/>
              </w:rPr>
              <w:t>ճանապարհներ</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և</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փողոցներ</w:t>
            </w:r>
          </w:p>
        </w:tc>
        <w:tc>
          <w:tcPr>
            <w:tcW w:w="1446" w:type="dxa"/>
            <w:vMerge w:val="restart"/>
            <w:vAlign w:val="center"/>
          </w:tcPr>
          <w:p w:rsidR="00CC6B0A" w:rsidRPr="004F2886" w:rsidRDefault="00CC6B0A" w:rsidP="00301838">
            <w:pPr>
              <w:spacing w:after="0" w:line="240" w:lineRule="auto"/>
              <w:ind w:left="153" w:right="-76" w:hanging="210"/>
              <w:rPr>
                <w:rFonts w:ascii="Cambria Math" w:hAnsi="Cambria Math" w:cs="Calibri"/>
                <w:sz w:val="20"/>
                <w:szCs w:val="20"/>
                <w:lang w:val="hy-AM" w:eastAsia="en-GB"/>
              </w:rPr>
            </w:pPr>
            <w:r w:rsidRPr="004F2886">
              <w:rPr>
                <w:rFonts w:ascii="Cambria Math" w:hAnsi="Cambria Math" w:cs="Calibri"/>
                <w:sz w:val="20"/>
                <w:szCs w:val="20"/>
                <w:lang w:val="hy-AM" w:eastAsia="en-GB"/>
              </w:rPr>
              <w:t xml:space="preserve">1) </w:t>
            </w:r>
            <w:r w:rsidRPr="004F2886">
              <w:rPr>
                <w:rFonts w:ascii="Sylfaen" w:hAnsi="Sylfaen" w:cs="Sylfaen"/>
                <w:sz w:val="20"/>
                <w:szCs w:val="20"/>
                <w:lang w:val="hy-AM" w:eastAsia="en-GB"/>
              </w:rPr>
              <w:t>քաղաքի</w:t>
            </w:r>
            <w:r w:rsidRPr="004F2886">
              <w:rPr>
                <w:rFonts w:ascii="Cambria Math" w:hAnsi="Cambria Math" w:cs="Calibri"/>
                <w:sz w:val="20"/>
                <w:szCs w:val="20"/>
                <w:lang w:val="hy-AM" w:eastAsia="en-GB"/>
              </w:rPr>
              <w:t xml:space="preserve"> </w:t>
            </w:r>
            <w:r w:rsidRPr="004F2886">
              <w:rPr>
                <w:rFonts w:ascii="Sylfaen" w:hAnsi="Sylfaen" w:cs="Sylfaen"/>
                <w:sz w:val="20"/>
                <w:szCs w:val="20"/>
                <w:lang w:val="hy-AM" w:eastAsia="en-GB"/>
              </w:rPr>
              <w:t>կենտրոնից</w:t>
            </w:r>
            <w:r w:rsidRPr="004F2886">
              <w:rPr>
                <w:rFonts w:ascii="Cambria Math" w:hAnsi="Cambria Math" w:cs="Calibri"/>
                <w:sz w:val="20"/>
                <w:szCs w:val="20"/>
                <w:vertAlign w:val="superscript"/>
                <w:lang w:val="hy-AM" w:eastAsia="en-GB"/>
              </w:rPr>
              <w:t>*</w:t>
            </w:r>
            <w:r w:rsidRPr="004F2886">
              <w:rPr>
                <w:rFonts w:ascii="Cambria Math" w:hAnsi="Cambria Math" w:cs="Calibri"/>
                <w:sz w:val="20"/>
                <w:szCs w:val="20"/>
                <w:lang w:val="hy-AM" w:eastAsia="en-GB"/>
              </w:rPr>
              <w:t xml:space="preserve"> </w:t>
            </w:r>
            <w:r w:rsidRPr="004F2886">
              <w:rPr>
                <w:rFonts w:ascii="Sylfaen" w:hAnsi="Sylfaen" w:cs="Sylfaen"/>
                <w:sz w:val="20"/>
                <w:szCs w:val="20"/>
                <w:lang w:val="hy-AM" w:eastAsia="en-GB"/>
              </w:rPr>
              <w:t>դուրս</w:t>
            </w:r>
          </w:p>
        </w:tc>
        <w:tc>
          <w:tcPr>
            <w:tcW w:w="1134" w:type="dxa"/>
            <w:vAlign w:val="center"/>
          </w:tcPr>
          <w:p w:rsidR="00CC6B0A" w:rsidRPr="004F2886" w:rsidRDefault="00CC6B0A" w:rsidP="00385A8F">
            <w:pPr>
              <w:pStyle w:val="ListParagraph"/>
              <w:spacing w:after="0" w:line="240" w:lineRule="auto"/>
              <w:ind w:left="-85" w:right="-64"/>
              <w:contextualSpacing w:val="0"/>
              <w:jc w:val="center"/>
              <w:rPr>
                <w:rFonts w:ascii="Cambria Math" w:eastAsia="Times New Roman" w:hAnsi="Cambria Math" w:cs="Calibri"/>
                <w:sz w:val="20"/>
                <w:szCs w:val="20"/>
                <w:lang w:eastAsia="en-GB"/>
              </w:rPr>
            </w:pP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ա</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Ա</w:t>
            </w:r>
            <w:r w:rsidRPr="004F2886">
              <w:rPr>
                <w:rFonts w:ascii="Cambria Math" w:eastAsia="Times New Roman" w:hAnsi="Cambria Math" w:cs="Calibri"/>
                <w:sz w:val="20"/>
                <w:szCs w:val="20"/>
                <w:lang w:eastAsia="en-GB"/>
              </w:rPr>
              <w:t>1</w:t>
            </w:r>
          </w:p>
        </w:tc>
        <w:tc>
          <w:tcPr>
            <w:tcW w:w="2835" w:type="dxa"/>
          </w:tcPr>
          <w:p w:rsidR="00CC6B0A" w:rsidRPr="004F2886" w:rsidRDefault="00CC6B0A" w:rsidP="00385A8F">
            <w:pPr>
              <w:pStyle w:val="ListParagraph"/>
              <w:spacing w:after="0" w:line="240" w:lineRule="auto"/>
              <w:ind w:left="-85" w:right="-64"/>
              <w:contextualSpacing w:val="0"/>
              <w:rPr>
                <w:rFonts w:ascii="Cambria Math" w:eastAsia="Times New Roman" w:hAnsi="Cambria Math" w:cs="Calibri"/>
                <w:sz w:val="20"/>
                <w:szCs w:val="20"/>
                <w:lang w:eastAsia="en-GB"/>
              </w:rPr>
            </w:pPr>
            <w:r w:rsidRPr="004F2886">
              <w:rPr>
                <w:rFonts w:ascii="Sylfaen" w:eastAsia="Times New Roman" w:hAnsi="Sylfaen" w:cs="Sylfaen"/>
                <w:sz w:val="20"/>
                <w:szCs w:val="20"/>
                <w:lang w:eastAsia="en-GB"/>
              </w:rPr>
              <w:t>Խոշոր</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քաղաքների</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տրանս</w:t>
            </w:r>
            <w:r w:rsidR="00892185" w:rsidRPr="004F2886">
              <w:rPr>
                <w:rFonts w:ascii="Cambria Math" w:eastAsia="Times New Roman" w:hAnsi="Cambria Math" w:cs="Calibri"/>
                <w:sz w:val="20"/>
                <w:szCs w:val="20"/>
                <w:lang w:eastAsia="en-GB"/>
              </w:rPr>
              <w:softHyphen/>
            </w:r>
            <w:r w:rsidRPr="004F2886">
              <w:rPr>
                <w:rFonts w:ascii="Sylfaen" w:eastAsia="Times New Roman" w:hAnsi="Sylfaen" w:cs="Sylfaen"/>
                <w:sz w:val="20"/>
                <w:szCs w:val="20"/>
                <w:lang w:eastAsia="en-GB"/>
              </w:rPr>
              <w:t>պորտային</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և</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գործառնական</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ուղիներ։</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Ելքե</w:t>
            </w:r>
            <w:r w:rsidR="00EF1C15" w:rsidRPr="004F2886">
              <w:rPr>
                <w:rFonts w:ascii="Sylfaen" w:eastAsia="Times New Roman" w:hAnsi="Sylfaen" w:cs="Sylfaen"/>
                <w:sz w:val="20"/>
                <w:szCs w:val="20"/>
                <w:lang w:eastAsia="en-GB"/>
              </w:rPr>
              <w:t>ր</w:t>
            </w:r>
            <w:r w:rsidR="00EF1C15" w:rsidRPr="004F2886">
              <w:rPr>
                <w:rFonts w:ascii="Cambria Math" w:eastAsia="Times New Roman" w:hAnsi="Cambria Math" w:cs="Calibri"/>
                <w:sz w:val="20"/>
                <w:szCs w:val="20"/>
                <w:lang w:eastAsia="en-GB"/>
              </w:rPr>
              <w:t xml:space="preserve"> </w:t>
            </w:r>
            <w:r w:rsidR="00EF1C15" w:rsidRPr="004F2886">
              <w:rPr>
                <w:rFonts w:ascii="Sylfaen" w:eastAsia="Times New Roman" w:hAnsi="Sylfaen" w:cs="Sylfaen"/>
                <w:sz w:val="20"/>
                <w:szCs w:val="20"/>
                <w:lang w:eastAsia="en-GB"/>
              </w:rPr>
              <w:t>դեպի</w:t>
            </w:r>
            <w:r w:rsidR="00EF1C15" w:rsidRPr="004F2886">
              <w:rPr>
                <w:rFonts w:ascii="Cambria Math" w:eastAsia="Times New Roman" w:hAnsi="Cambria Math" w:cs="Calibri"/>
                <w:sz w:val="20"/>
                <w:szCs w:val="20"/>
                <w:lang w:eastAsia="en-GB"/>
              </w:rPr>
              <w:t xml:space="preserve"> </w:t>
            </w:r>
            <w:r w:rsidR="00EF1C15" w:rsidRPr="004F2886">
              <w:rPr>
                <w:rFonts w:ascii="Sylfaen" w:eastAsia="Times New Roman" w:hAnsi="Sylfaen" w:cs="Sylfaen"/>
                <w:sz w:val="20"/>
                <w:szCs w:val="20"/>
                <w:lang w:eastAsia="en-GB"/>
              </w:rPr>
              <w:t>արտա</w:t>
            </w:r>
            <w:r w:rsidR="00892185" w:rsidRPr="004F2886">
              <w:rPr>
                <w:rFonts w:ascii="Cambria Math" w:eastAsia="Times New Roman" w:hAnsi="Cambria Math" w:cs="Calibri"/>
                <w:sz w:val="20"/>
                <w:szCs w:val="20"/>
                <w:lang w:eastAsia="en-GB"/>
              </w:rPr>
              <w:softHyphen/>
            </w:r>
            <w:r w:rsidR="00EF1C15" w:rsidRPr="004F2886">
              <w:rPr>
                <w:rFonts w:ascii="Sylfaen" w:eastAsia="Times New Roman" w:hAnsi="Sylfaen" w:cs="Sylfaen"/>
                <w:sz w:val="20"/>
                <w:szCs w:val="20"/>
                <w:lang w:eastAsia="en-GB"/>
              </w:rPr>
              <w:t>քին</w:t>
            </w:r>
            <w:r w:rsidR="00EF1C15" w:rsidRPr="004F2886">
              <w:rPr>
                <w:rFonts w:ascii="Cambria Math" w:eastAsia="Times New Roman" w:hAnsi="Cambria Math" w:cs="Calibri"/>
                <w:sz w:val="20"/>
                <w:szCs w:val="20"/>
                <w:lang w:eastAsia="en-GB"/>
              </w:rPr>
              <w:t xml:space="preserve"> </w:t>
            </w:r>
            <w:r w:rsidR="00EF1C15" w:rsidRPr="004F2886">
              <w:rPr>
                <w:rFonts w:ascii="Sylfaen" w:eastAsia="Times New Roman" w:hAnsi="Sylfaen" w:cs="Sylfaen"/>
                <w:sz w:val="20"/>
                <w:szCs w:val="20"/>
                <w:lang w:eastAsia="en-GB"/>
              </w:rPr>
              <w:t>հանրապետա</w:t>
            </w:r>
            <w:r w:rsidRPr="004F2886">
              <w:rPr>
                <w:rFonts w:ascii="Sylfaen" w:eastAsia="Times New Roman" w:hAnsi="Sylfaen" w:cs="Sylfaen"/>
                <w:sz w:val="20"/>
                <w:szCs w:val="20"/>
                <w:lang w:eastAsia="en-GB"/>
              </w:rPr>
              <w:t>կան</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ավտո</w:t>
            </w:r>
            <w:r w:rsidR="006B5CD3" w:rsidRPr="004F2886">
              <w:rPr>
                <w:rFonts w:ascii="Cambria Math" w:eastAsia="Times New Roman" w:hAnsi="Cambria Math" w:cs="Calibri"/>
                <w:sz w:val="20"/>
                <w:szCs w:val="20"/>
                <w:lang w:eastAsia="en-GB"/>
              </w:rPr>
              <w:softHyphen/>
            </w:r>
            <w:r w:rsidRPr="004F2886">
              <w:rPr>
                <w:rFonts w:ascii="Sylfaen" w:eastAsia="Times New Roman" w:hAnsi="Sylfaen" w:cs="Sylfaen"/>
                <w:sz w:val="20"/>
                <w:szCs w:val="20"/>
                <w:lang w:eastAsia="en-GB"/>
              </w:rPr>
              <w:t>մայրուղիներ։</w:t>
            </w:r>
          </w:p>
        </w:tc>
        <w:tc>
          <w:tcPr>
            <w:tcW w:w="2835" w:type="dxa"/>
          </w:tcPr>
          <w:p w:rsidR="00CC6B0A" w:rsidRPr="004F2886" w:rsidRDefault="00CC6B0A" w:rsidP="00892185">
            <w:pPr>
              <w:pStyle w:val="ListParagraph"/>
              <w:spacing w:after="0" w:line="240" w:lineRule="auto"/>
              <w:ind w:left="-85" w:right="-64"/>
              <w:contextualSpacing w:val="0"/>
              <w:rPr>
                <w:rFonts w:ascii="Cambria Math" w:eastAsia="Times New Roman" w:hAnsi="Cambria Math" w:cs="Calibri"/>
                <w:sz w:val="20"/>
                <w:szCs w:val="20"/>
                <w:lang w:eastAsia="en-GB"/>
              </w:rPr>
            </w:pPr>
            <w:r w:rsidRPr="004F2886">
              <w:rPr>
                <w:rFonts w:ascii="Sylfaen" w:eastAsia="Times New Roman" w:hAnsi="Sylfaen" w:cs="Sylfaen"/>
                <w:sz w:val="20"/>
                <w:szCs w:val="20"/>
                <w:lang w:eastAsia="en-GB"/>
              </w:rPr>
              <w:t>Բոլոր</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տեսակի</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տրանսպոր</w:t>
            </w:r>
            <w:r w:rsidR="00892185" w:rsidRPr="004F2886">
              <w:rPr>
                <w:rFonts w:ascii="Cambria Math" w:eastAsia="Times New Roman" w:hAnsi="Cambria Math" w:cs="Calibri"/>
                <w:sz w:val="20"/>
                <w:szCs w:val="20"/>
                <w:lang w:eastAsia="en-GB"/>
              </w:rPr>
              <w:softHyphen/>
            </w:r>
            <w:r w:rsidRPr="004F2886">
              <w:rPr>
                <w:rFonts w:ascii="Sylfaen" w:eastAsia="Times New Roman" w:hAnsi="Sylfaen" w:cs="Sylfaen"/>
                <w:sz w:val="20"/>
                <w:szCs w:val="20"/>
                <w:lang w:eastAsia="en-GB"/>
              </w:rPr>
              <w:t>տա</w:t>
            </w:r>
            <w:r w:rsidR="00892185" w:rsidRPr="004F2886">
              <w:rPr>
                <w:rFonts w:ascii="Cambria Math" w:eastAsia="Times New Roman" w:hAnsi="Cambria Math" w:cs="Calibri"/>
                <w:sz w:val="20"/>
                <w:szCs w:val="20"/>
                <w:lang w:eastAsia="en-GB"/>
              </w:rPr>
              <w:softHyphen/>
            </w:r>
            <w:r w:rsidRPr="004F2886">
              <w:rPr>
                <w:rFonts w:ascii="Sylfaen" w:eastAsia="Times New Roman" w:hAnsi="Sylfaen" w:cs="Sylfaen"/>
                <w:sz w:val="20"/>
                <w:szCs w:val="20"/>
                <w:lang w:eastAsia="en-GB"/>
              </w:rPr>
              <w:t>յին</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միջոցներ՝</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երթևե</w:t>
            </w:r>
            <w:r w:rsidRPr="004F2886">
              <w:rPr>
                <w:rFonts w:ascii="Cambria Math" w:eastAsia="Times New Roman" w:hAnsi="Cambria Math" w:cs="Calibri"/>
                <w:sz w:val="20"/>
                <w:szCs w:val="20"/>
                <w:lang w:eastAsia="en-GB"/>
              </w:rPr>
              <w:t>-</w:t>
            </w:r>
            <w:r w:rsidRPr="004F2886">
              <w:rPr>
                <w:rFonts w:ascii="Sylfaen" w:eastAsia="Times New Roman" w:hAnsi="Sylfaen" w:cs="Sylfaen"/>
                <w:sz w:val="20"/>
                <w:szCs w:val="20"/>
                <w:lang w:eastAsia="en-GB"/>
              </w:rPr>
              <w:t>կու</w:t>
            </w:r>
            <w:r w:rsidR="00892185" w:rsidRPr="004F2886">
              <w:rPr>
                <w:rFonts w:ascii="Cambria Math" w:eastAsia="Times New Roman" w:hAnsi="Cambria Math" w:cs="Calibri"/>
                <w:sz w:val="20"/>
                <w:szCs w:val="20"/>
                <w:lang w:eastAsia="en-GB"/>
              </w:rPr>
              <w:softHyphen/>
            </w:r>
            <w:r w:rsidRPr="004F2886">
              <w:rPr>
                <w:rFonts w:ascii="Sylfaen" w:eastAsia="Times New Roman" w:hAnsi="Sylfaen" w:cs="Sylfaen"/>
                <w:sz w:val="20"/>
                <w:szCs w:val="20"/>
                <w:lang w:eastAsia="en-GB"/>
              </w:rPr>
              <w:t>թյունն</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արագընթաց</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է</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անընդ</w:t>
            </w:r>
            <w:r w:rsidR="00892185" w:rsidRPr="004F2886">
              <w:rPr>
                <w:rFonts w:ascii="Cambria Math" w:eastAsia="Times New Roman" w:hAnsi="Cambria Math" w:cs="Calibri"/>
                <w:sz w:val="20"/>
                <w:szCs w:val="20"/>
                <w:lang w:eastAsia="en-GB"/>
              </w:rPr>
              <w:softHyphen/>
            </w:r>
            <w:r w:rsidRPr="004F2886">
              <w:rPr>
                <w:rFonts w:ascii="Sylfaen" w:eastAsia="Times New Roman" w:hAnsi="Sylfaen" w:cs="Sylfaen"/>
                <w:sz w:val="20"/>
                <w:szCs w:val="20"/>
                <w:lang w:eastAsia="en-GB"/>
              </w:rPr>
              <w:t>հատ</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փոխհատումներ</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տարբեր</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մակարդակներում</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կենտրոնական</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բաժանարար</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գոտու</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առկայություն</w:t>
            </w:r>
          </w:p>
        </w:tc>
        <w:tc>
          <w:tcPr>
            <w:tcW w:w="992" w:type="dxa"/>
            <w:vAlign w:val="center"/>
          </w:tcPr>
          <w:p w:rsidR="00CC6B0A" w:rsidRPr="004F2886" w:rsidRDefault="00CC6B0A" w:rsidP="00385A8F">
            <w:pPr>
              <w:pStyle w:val="ListParagraph"/>
              <w:spacing w:after="0" w:line="240" w:lineRule="auto"/>
              <w:ind w:left="-85" w:right="-64"/>
              <w:contextualSpacing w:val="0"/>
              <w:jc w:val="center"/>
              <w:rPr>
                <w:rFonts w:ascii="Cambria Math" w:eastAsia="Times New Roman" w:hAnsi="Cambria Math" w:cs="Calibri"/>
                <w:sz w:val="20"/>
                <w:szCs w:val="20"/>
                <w:lang w:eastAsia="en-GB"/>
              </w:rPr>
            </w:pPr>
            <w:r w:rsidRPr="004F2886">
              <w:rPr>
                <w:rFonts w:ascii="Cambria Math" w:eastAsia="Times New Roman" w:hAnsi="Cambria Math" w:cs="Calibri"/>
                <w:sz w:val="20"/>
                <w:szCs w:val="20"/>
                <w:lang w:eastAsia="en-GB"/>
              </w:rPr>
              <w:t>100</w:t>
            </w:r>
          </w:p>
        </w:tc>
        <w:tc>
          <w:tcPr>
            <w:tcW w:w="1418" w:type="dxa"/>
            <w:vAlign w:val="center"/>
          </w:tcPr>
          <w:p w:rsidR="00CC6B0A" w:rsidRPr="004F2886" w:rsidRDefault="00CC6B0A" w:rsidP="00385A8F">
            <w:pPr>
              <w:pStyle w:val="ListParagraph"/>
              <w:spacing w:after="0" w:line="240" w:lineRule="auto"/>
              <w:ind w:left="-85" w:right="-64"/>
              <w:contextualSpacing w:val="0"/>
              <w:jc w:val="center"/>
              <w:rPr>
                <w:rFonts w:ascii="Cambria Math" w:eastAsia="Times New Roman" w:hAnsi="Cambria Math" w:cs="Calibri"/>
                <w:sz w:val="20"/>
                <w:szCs w:val="20"/>
                <w:lang w:eastAsia="en-GB"/>
              </w:rPr>
            </w:pPr>
            <w:r w:rsidRPr="004F2886">
              <w:rPr>
                <w:rFonts w:ascii="Cambria Math" w:eastAsia="Times New Roman" w:hAnsi="Cambria Math" w:cs="Calibri"/>
                <w:sz w:val="20"/>
                <w:szCs w:val="20"/>
                <w:lang w:eastAsia="en-GB"/>
              </w:rPr>
              <w:t>6-8</w:t>
            </w:r>
          </w:p>
        </w:tc>
        <w:tc>
          <w:tcPr>
            <w:tcW w:w="1417" w:type="dxa"/>
            <w:vAlign w:val="center"/>
          </w:tcPr>
          <w:p w:rsidR="00CC6B0A" w:rsidRPr="004F2886" w:rsidRDefault="00CC6B0A" w:rsidP="00385A8F">
            <w:pPr>
              <w:pStyle w:val="ListParagraph"/>
              <w:spacing w:after="0" w:line="240" w:lineRule="auto"/>
              <w:ind w:left="-85" w:right="-64"/>
              <w:contextualSpacing w:val="0"/>
              <w:jc w:val="center"/>
              <w:rPr>
                <w:rFonts w:ascii="Cambria Math" w:eastAsia="Times New Roman" w:hAnsi="Cambria Math" w:cs="Calibri"/>
                <w:sz w:val="20"/>
                <w:szCs w:val="20"/>
                <w:lang w:eastAsia="en-GB"/>
              </w:rPr>
            </w:pPr>
            <w:r w:rsidRPr="004F2886">
              <w:rPr>
                <w:rFonts w:ascii="Cambria Math" w:eastAsia="Times New Roman" w:hAnsi="Cambria Math" w:cs="Calibri"/>
                <w:sz w:val="20"/>
                <w:szCs w:val="20"/>
                <w:lang w:eastAsia="en-GB"/>
              </w:rPr>
              <w:t>10-</w:t>
            </w:r>
            <w:r w:rsidRPr="004F2886">
              <w:rPr>
                <w:rFonts w:ascii="Sylfaen" w:eastAsia="Times New Roman" w:hAnsi="Sylfaen" w:cs="Sylfaen"/>
                <w:sz w:val="20"/>
                <w:szCs w:val="20"/>
                <w:lang w:eastAsia="en-GB"/>
              </w:rPr>
              <w:t>ից</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ավելի</w:t>
            </w:r>
          </w:p>
        </w:tc>
      </w:tr>
      <w:tr w:rsidR="00CC6B0A" w:rsidRPr="004F2886" w:rsidTr="00385A8F">
        <w:trPr>
          <w:trHeight w:val="937"/>
          <w:jc w:val="center"/>
        </w:trPr>
        <w:tc>
          <w:tcPr>
            <w:tcW w:w="1526" w:type="dxa"/>
            <w:vMerge/>
          </w:tcPr>
          <w:p w:rsidR="00CC6B0A" w:rsidRPr="004F2886" w:rsidRDefault="00CC6B0A" w:rsidP="00385A8F">
            <w:pPr>
              <w:pStyle w:val="ListParagraph"/>
              <w:spacing w:after="0" w:line="240" w:lineRule="auto"/>
              <w:ind w:left="-85" w:right="-64"/>
              <w:contextualSpacing w:val="0"/>
              <w:jc w:val="both"/>
              <w:rPr>
                <w:rFonts w:ascii="Cambria Math" w:eastAsia="Times New Roman" w:hAnsi="Cambria Math" w:cs="Calibri"/>
                <w:sz w:val="20"/>
                <w:szCs w:val="20"/>
                <w:lang w:eastAsia="en-GB"/>
              </w:rPr>
            </w:pPr>
          </w:p>
        </w:tc>
        <w:tc>
          <w:tcPr>
            <w:tcW w:w="1446" w:type="dxa"/>
            <w:vMerge/>
            <w:vAlign w:val="center"/>
          </w:tcPr>
          <w:p w:rsidR="00CC6B0A" w:rsidRPr="004F2886" w:rsidRDefault="00CC6B0A" w:rsidP="00385A8F">
            <w:pPr>
              <w:pStyle w:val="ListParagraph"/>
              <w:spacing w:after="0" w:line="240" w:lineRule="auto"/>
              <w:ind w:left="-85" w:right="-64"/>
              <w:contextualSpacing w:val="0"/>
              <w:jc w:val="center"/>
              <w:rPr>
                <w:rFonts w:ascii="Cambria Math" w:eastAsia="Times New Roman" w:hAnsi="Cambria Math" w:cs="Calibri"/>
                <w:sz w:val="20"/>
                <w:szCs w:val="20"/>
                <w:lang w:eastAsia="en-GB"/>
              </w:rPr>
            </w:pPr>
          </w:p>
        </w:tc>
        <w:tc>
          <w:tcPr>
            <w:tcW w:w="1134" w:type="dxa"/>
            <w:vAlign w:val="center"/>
          </w:tcPr>
          <w:p w:rsidR="00CC6B0A" w:rsidRPr="004F2886" w:rsidRDefault="00CC6B0A" w:rsidP="00385A8F">
            <w:pPr>
              <w:pStyle w:val="ListParagraph"/>
              <w:spacing w:after="0" w:line="240" w:lineRule="auto"/>
              <w:ind w:left="-85" w:right="-64"/>
              <w:contextualSpacing w:val="0"/>
              <w:jc w:val="center"/>
              <w:rPr>
                <w:rFonts w:ascii="Cambria Math" w:eastAsia="Times New Roman" w:hAnsi="Cambria Math" w:cs="Calibri"/>
                <w:sz w:val="20"/>
                <w:szCs w:val="20"/>
                <w:lang w:eastAsia="en-GB"/>
              </w:rPr>
            </w:pPr>
            <w:r w:rsidRPr="004F2886">
              <w:rPr>
                <w:rFonts w:ascii="Sylfaen" w:eastAsia="Times New Roman" w:hAnsi="Sylfaen" w:cs="Sylfaen"/>
                <w:sz w:val="20"/>
                <w:szCs w:val="20"/>
                <w:lang w:eastAsia="en-GB"/>
              </w:rPr>
              <w:t>բ</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Ա</w:t>
            </w:r>
            <w:r w:rsidRPr="004F2886">
              <w:rPr>
                <w:rFonts w:ascii="Cambria Math" w:eastAsia="Times New Roman" w:hAnsi="Cambria Math" w:cs="Calibri"/>
                <w:sz w:val="20"/>
                <w:szCs w:val="20"/>
                <w:lang w:eastAsia="en-GB"/>
              </w:rPr>
              <w:t>2</w:t>
            </w:r>
          </w:p>
        </w:tc>
        <w:tc>
          <w:tcPr>
            <w:tcW w:w="2835" w:type="dxa"/>
          </w:tcPr>
          <w:p w:rsidR="00CC6B0A" w:rsidRPr="004F2886" w:rsidRDefault="00CC6B0A" w:rsidP="00385A8F">
            <w:pPr>
              <w:pStyle w:val="ListParagraph"/>
              <w:spacing w:after="0" w:line="240" w:lineRule="auto"/>
              <w:ind w:left="-85" w:right="-64"/>
              <w:contextualSpacing w:val="0"/>
              <w:rPr>
                <w:rFonts w:ascii="Cambria Math" w:eastAsia="Times New Roman" w:hAnsi="Cambria Math" w:cs="Calibri"/>
                <w:sz w:val="20"/>
                <w:szCs w:val="20"/>
                <w:lang w:eastAsia="en-GB"/>
              </w:rPr>
            </w:pPr>
            <w:r w:rsidRPr="004F2886">
              <w:rPr>
                <w:rFonts w:ascii="Sylfaen" w:eastAsia="Times New Roman" w:hAnsi="Sylfaen" w:cs="Sylfaen"/>
                <w:sz w:val="20"/>
                <w:szCs w:val="20"/>
                <w:lang w:eastAsia="en-GB"/>
              </w:rPr>
              <w:t>Քաղաքի</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հիմնական</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տրանս</w:t>
            </w:r>
            <w:r w:rsidR="006B5CD3" w:rsidRPr="004F2886">
              <w:rPr>
                <w:rFonts w:ascii="Cambria Math" w:eastAsia="Times New Roman" w:hAnsi="Cambria Math" w:cs="Calibri"/>
                <w:sz w:val="20"/>
                <w:szCs w:val="20"/>
                <w:lang w:eastAsia="en-GB"/>
              </w:rPr>
              <w:softHyphen/>
            </w:r>
            <w:r w:rsidRPr="004F2886">
              <w:rPr>
                <w:rFonts w:ascii="Sylfaen" w:eastAsia="Times New Roman" w:hAnsi="Sylfaen" w:cs="Sylfaen"/>
                <w:sz w:val="20"/>
                <w:szCs w:val="20"/>
                <w:lang w:eastAsia="en-GB"/>
              </w:rPr>
              <w:t>պորտային</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ուղիները։</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Կարող</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են</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ելքեր</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ունենալ</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դեպի</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ար</w:t>
            </w:r>
            <w:r w:rsidR="006B5CD3" w:rsidRPr="004F2886">
              <w:rPr>
                <w:rFonts w:ascii="Cambria Math" w:eastAsia="Times New Roman" w:hAnsi="Cambria Math" w:cs="Calibri"/>
                <w:sz w:val="20"/>
                <w:szCs w:val="20"/>
                <w:lang w:eastAsia="en-GB"/>
              </w:rPr>
              <w:softHyphen/>
            </w:r>
            <w:r w:rsidRPr="004F2886">
              <w:rPr>
                <w:rFonts w:ascii="Sylfaen" w:eastAsia="Times New Roman" w:hAnsi="Sylfaen" w:cs="Sylfaen"/>
                <w:sz w:val="20"/>
                <w:szCs w:val="20"/>
                <w:lang w:eastAsia="en-GB"/>
              </w:rPr>
              <w:t>տա</w:t>
            </w:r>
            <w:r w:rsidR="006B5CD3" w:rsidRPr="004F2886">
              <w:rPr>
                <w:rFonts w:ascii="Cambria Math" w:eastAsia="Times New Roman" w:hAnsi="Cambria Math" w:cs="Calibri"/>
                <w:sz w:val="20"/>
                <w:szCs w:val="20"/>
                <w:lang w:eastAsia="en-GB"/>
              </w:rPr>
              <w:softHyphen/>
            </w:r>
            <w:r w:rsidRPr="004F2886">
              <w:rPr>
                <w:rFonts w:ascii="Sylfaen" w:eastAsia="Times New Roman" w:hAnsi="Sylfaen" w:cs="Sylfaen"/>
                <w:sz w:val="20"/>
                <w:szCs w:val="20"/>
                <w:lang w:eastAsia="en-GB"/>
              </w:rPr>
              <w:t>քին</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ավտոմայրուղիներ</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և</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արագընթաց</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ճանապարհներ։</w:t>
            </w:r>
          </w:p>
        </w:tc>
        <w:tc>
          <w:tcPr>
            <w:tcW w:w="2835" w:type="dxa"/>
          </w:tcPr>
          <w:p w:rsidR="00CC6B0A" w:rsidRPr="004F2886" w:rsidRDefault="00CC6B0A" w:rsidP="00892185">
            <w:pPr>
              <w:pStyle w:val="ListParagraph"/>
              <w:spacing w:after="0" w:line="240" w:lineRule="auto"/>
              <w:ind w:left="-85" w:right="-64"/>
              <w:contextualSpacing w:val="0"/>
              <w:rPr>
                <w:rFonts w:ascii="Cambria Math" w:eastAsia="Times New Roman" w:hAnsi="Cambria Math" w:cs="Calibri"/>
                <w:sz w:val="20"/>
                <w:szCs w:val="20"/>
                <w:lang w:eastAsia="en-GB"/>
              </w:rPr>
            </w:pPr>
            <w:r w:rsidRPr="004F2886">
              <w:rPr>
                <w:rFonts w:ascii="Sylfaen" w:eastAsia="Times New Roman" w:hAnsi="Sylfaen" w:cs="Sylfaen"/>
                <w:sz w:val="20"/>
                <w:szCs w:val="20"/>
                <w:lang w:eastAsia="en-GB"/>
              </w:rPr>
              <w:t>Բոլոր</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տեսակի</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տրանսպոր</w:t>
            </w:r>
            <w:r w:rsidR="00892185" w:rsidRPr="004F2886">
              <w:rPr>
                <w:rFonts w:ascii="Cambria Math" w:eastAsia="Times New Roman" w:hAnsi="Cambria Math" w:cs="Calibri"/>
                <w:sz w:val="20"/>
                <w:szCs w:val="20"/>
                <w:lang w:eastAsia="en-GB"/>
              </w:rPr>
              <w:softHyphen/>
            </w:r>
            <w:r w:rsidRPr="004F2886">
              <w:rPr>
                <w:rFonts w:ascii="Sylfaen" w:eastAsia="Times New Roman" w:hAnsi="Sylfaen" w:cs="Sylfaen"/>
                <w:sz w:val="20"/>
                <w:szCs w:val="20"/>
                <w:lang w:eastAsia="en-GB"/>
              </w:rPr>
              <w:t>տային</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միջոցներ՝</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երթևե</w:t>
            </w:r>
            <w:r w:rsidR="00DC091D" w:rsidRPr="004F2886">
              <w:rPr>
                <w:rFonts w:ascii="Cambria Math" w:eastAsia="Times New Roman" w:hAnsi="Cambria Math" w:cs="Calibri"/>
                <w:sz w:val="20"/>
                <w:szCs w:val="20"/>
                <w:lang w:eastAsia="en-GB"/>
              </w:rPr>
              <w:softHyphen/>
            </w:r>
            <w:r w:rsidRPr="004F2886">
              <w:rPr>
                <w:rFonts w:ascii="Sylfaen" w:eastAsia="Times New Roman" w:hAnsi="Sylfaen" w:cs="Sylfaen"/>
                <w:sz w:val="20"/>
                <w:szCs w:val="20"/>
                <w:lang w:eastAsia="en-GB"/>
              </w:rPr>
              <w:t>կու</w:t>
            </w:r>
            <w:r w:rsidR="00892185" w:rsidRPr="004F2886">
              <w:rPr>
                <w:rFonts w:ascii="Cambria Math" w:eastAsia="Times New Roman" w:hAnsi="Cambria Math" w:cs="Calibri"/>
                <w:sz w:val="20"/>
                <w:szCs w:val="20"/>
                <w:lang w:eastAsia="en-GB"/>
              </w:rPr>
              <w:softHyphen/>
            </w:r>
            <w:r w:rsidRPr="004F2886">
              <w:rPr>
                <w:rFonts w:ascii="Sylfaen" w:eastAsia="Times New Roman" w:hAnsi="Sylfaen" w:cs="Sylfaen"/>
                <w:sz w:val="20"/>
                <w:szCs w:val="20"/>
                <w:lang w:eastAsia="en-GB"/>
              </w:rPr>
              <w:t>թյունն</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արագընաց</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է</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անընդ</w:t>
            </w:r>
            <w:r w:rsidR="00892185" w:rsidRPr="004F2886">
              <w:rPr>
                <w:rFonts w:ascii="Cambria Math" w:eastAsia="Times New Roman" w:hAnsi="Cambria Math" w:cs="Calibri"/>
                <w:sz w:val="20"/>
                <w:szCs w:val="20"/>
                <w:lang w:eastAsia="en-GB"/>
              </w:rPr>
              <w:softHyphen/>
            </w:r>
            <w:r w:rsidRPr="004F2886">
              <w:rPr>
                <w:rFonts w:ascii="Sylfaen" w:eastAsia="Times New Roman" w:hAnsi="Sylfaen" w:cs="Sylfaen"/>
                <w:sz w:val="20"/>
                <w:szCs w:val="20"/>
                <w:lang w:eastAsia="en-GB"/>
              </w:rPr>
              <w:t>հատ</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փոխհատումներ</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մայրու</w:t>
            </w:r>
            <w:r w:rsidR="00DC091D" w:rsidRPr="004F2886">
              <w:rPr>
                <w:rFonts w:ascii="Cambria Math" w:eastAsia="Times New Roman" w:hAnsi="Cambria Math" w:cs="Calibri"/>
                <w:sz w:val="20"/>
                <w:szCs w:val="20"/>
                <w:lang w:eastAsia="en-GB"/>
              </w:rPr>
              <w:softHyphen/>
            </w:r>
            <w:r w:rsidRPr="004F2886">
              <w:rPr>
                <w:rFonts w:ascii="Sylfaen" w:eastAsia="Times New Roman" w:hAnsi="Sylfaen" w:cs="Sylfaen"/>
                <w:sz w:val="20"/>
                <w:szCs w:val="20"/>
                <w:lang w:eastAsia="en-GB"/>
              </w:rPr>
              <w:t>ղիների</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հետ</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մեկ</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կամ</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տարբեր</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մակարդակներում</w:t>
            </w:r>
          </w:p>
        </w:tc>
        <w:tc>
          <w:tcPr>
            <w:tcW w:w="992" w:type="dxa"/>
            <w:vAlign w:val="center"/>
          </w:tcPr>
          <w:p w:rsidR="00CC6B0A" w:rsidRPr="004F2886" w:rsidRDefault="00CC6B0A" w:rsidP="00385A8F">
            <w:pPr>
              <w:pStyle w:val="ListParagraph"/>
              <w:spacing w:after="0" w:line="240" w:lineRule="auto"/>
              <w:ind w:left="-85" w:right="-64"/>
              <w:contextualSpacing w:val="0"/>
              <w:jc w:val="center"/>
              <w:rPr>
                <w:rFonts w:ascii="Cambria Math" w:eastAsia="Times New Roman" w:hAnsi="Cambria Math" w:cs="Calibri"/>
                <w:sz w:val="20"/>
                <w:szCs w:val="20"/>
                <w:lang w:eastAsia="en-GB"/>
              </w:rPr>
            </w:pPr>
            <w:r w:rsidRPr="004F2886">
              <w:rPr>
                <w:rFonts w:ascii="Cambria Math" w:eastAsia="Times New Roman" w:hAnsi="Cambria Math" w:cs="Calibri"/>
                <w:sz w:val="20"/>
                <w:szCs w:val="20"/>
                <w:lang w:eastAsia="en-GB"/>
              </w:rPr>
              <w:t>80-100</w:t>
            </w:r>
          </w:p>
        </w:tc>
        <w:tc>
          <w:tcPr>
            <w:tcW w:w="1418" w:type="dxa"/>
            <w:vAlign w:val="center"/>
          </w:tcPr>
          <w:p w:rsidR="00CC6B0A" w:rsidRPr="004F2886" w:rsidRDefault="00CC6B0A" w:rsidP="00385A8F">
            <w:pPr>
              <w:pStyle w:val="ListParagraph"/>
              <w:spacing w:after="0" w:line="240" w:lineRule="auto"/>
              <w:ind w:left="-85" w:right="-64"/>
              <w:contextualSpacing w:val="0"/>
              <w:jc w:val="center"/>
              <w:rPr>
                <w:rFonts w:ascii="Cambria Math" w:eastAsia="Times New Roman" w:hAnsi="Cambria Math" w:cs="Calibri"/>
                <w:sz w:val="20"/>
                <w:szCs w:val="20"/>
                <w:lang w:eastAsia="en-GB"/>
              </w:rPr>
            </w:pPr>
            <w:r w:rsidRPr="004F2886">
              <w:rPr>
                <w:rFonts w:ascii="Cambria Math" w:eastAsia="Times New Roman" w:hAnsi="Cambria Math" w:cs="Calibri"/>
                <w:sz w:val="20"/>
                <w:szCs w:val="20"/>
                <w:lang w:eastAsia="en-GB"/>
              </w:rPr>
              <w:t>6-8</w:t>
            </w:r>
          </w:p>
        </w:tc>
        <w:tc>
          <w:tcPr>
            <w:tcW w:w="1417" w:type="dxa"/>
            <w:vAlign w:val="center"/>
          </w:tcPr>
          <w:p w:rsidR="00CC6B0A" w:rsidRPr="004F2886" w:rsidRDefault="00CC6B0A" w:rsidP="00385A8F">
            <w:pPr>
              <w:pStyle w:val="ListParagraph"/>
              <w:spacing w:after="0" w:line="240" w:lineRule="auto"/>
              <w:ind w:left="-85" w:right="-64"/>
              <w:contextualSpacing w:val="0"/>
              <w:jc w:val="center"/>
              <w:rPr>
                <w:rFonts w:ascii="Cambria Math" w:eastAsia="Times New Roman" w:hAnsi="Cambria Math" w:cs="Calibri"/>
                <w:sz w:val="20"/>
                <w:szCs w:val="20"/>
                <w:lang w:eastAsia="en-GB"/>
              </w:rPr>
            </w:pPr>
            <w:r w:rsidRPr="004F2886">
              <w:rPr>
                <w:rFonts w:ascii="Cambria Math" w:eastAsia="Times New Roman" w:hAnsi="Cambria Math" w:cs="Calibri"/>
                <w:sz w:val="20"/>
                <w:szCs w:val="20"/>
                <w:lang w:eastAsia="en-GB"/>
              </w:rPr>
              <w:t>7-9</w:t>
            </w:r>
          </w:p>
        </w:tc>
      </w:tr>
      <w:tr w:rsidR="00CC6B0A" w:rsidRPr="004F2886" w:rsidTr="00385A8F">
        <w:trPr>
          <w:trHeight w:val="806"/>
          <w:jc w:val="center"/>
        </w:trPr>
        <w:tc>
          <w:tcPr>
            <w:tcW w:w="1526" w:type="dxa"/>
            <w:vMerge/>
          </w:tcPr>
          <w:p w:rsidR="00CC6B0A" w:rsidRPr="004F2886" w:rsidRDefault="00CC6B0A" w:rsidP="00385A8F">
            <w:pPr>
              <w:pStyle w:val="ListParagraph"/>
              <w:spacing w:after="0" w:line="240" w:lineRule="auto"/>
              <w:ind w:left="-85" w:right="-64"/>
              <w:contextualSpacing w:val="0"/>
              <w:jc w:val="both"/>
              <w:rPr>
                <w:rFonts w:ascii="Cambria Math" w:eastAsia="Times New Roman" w:hAnsi="Cambria Math" w:cs="Calibri"/>
                <w:sz w:val="20"/>
                <w:szCs w:val="20"/>
                <w:lang w:eastAsia="en-GB"/>
              </w:rPr>
            </w:pPr>
          </w:p>
        </w:tc>
        <w:tc>
          <w:tcPr>
            <w:tcW w:w="1446" w:type="dxa"/>
            <w:vMerge w:val="restart"/>
            <w:vAlign w:val="center"/>
          </w:tcPr>
          <w:p w:rsidR="00CC6B0A" w:rsidRPr="004F2886" w:rsidRDefault="00CC6B0A" w:rsidP="00301838">
            <w:pPr>
              <w:spacing w:after="0" w:line="240" w:lineRule="auto"/>
              <w:ind w:left="153" w:right="-76" w:hanging="210"/>
              <w:rPr>
                <w:rFonts w:ascii="Cambria Math" w:hAnsi="Cambria Math"/>
                <w:sz w:val="20"/>
                <w:szCs w:val="20"/>
                <w:lang w:val="hy-AM" w:eastAsia="en-GB"/>
              </w:rPr>
            </w:pPr>
            <w:r w:rsidRPr="004F2886">
              <w:rPr>
                <w:rFonts w:ascii="Cambria Math" w:hAnsi="Cambria Math"/>
                <w:sz w:val="20"/>
                <w:szCs w:val="20"/>
                <w:lang w:val="hy-AM" w:eastAsia="en-GB"/>
              </w:rPr>
              <w:t>2)</w:t>
            </w:r>
            <w:r w:rsidR="00385A8F"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քաղաքի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կենտրոնում</w:t>
            </w:r>
          </w:p>
        </w:tc>
        <w:tc>
          <w:tcPr>
            <w:tcW w:w="1134" w:type="dxa"/>
            <w:vAlign w:val="center"/>
          </w:tcPr>
          <w:p w:rsidR="00CC6B0A" w:rsidRPr="004F2886" w:rsidRDefault="00CC6B0A" w:rsidP="00385A8F">
            <w:pPr>
              <w:pStyle w:val="ListParagraph"/>
              <w:spacing w:after="0" w:line="240" w:lineRule="auto"/>
              <w:ind w:left="-85" w:right="-64"/>
              <w:contextualSpacing w:val="0"/>
              <w:jc w:val="center"/>
              <w:rPr>
                <w:rFonts w:ascii="Cambria Math" w:eastAsia="Times New Roman" w:hAnsi="Cambria Math" w:cs="Calibri"/>
                <w:sz w:val="20"/>
                <w:szCs w:val="20"/>
                <w:lang w:eastAsia="en-GB"/>
              </w:rPr>
            </w:pPr>
            <w:r w:rsidRPr="004F2886">
              <w:rPr>
                <w:rFonts w:ascii="Sylfaen" w:eastAsia="Times New Roman" w:hAnsi="Sylfaen" w:cs="Sylfaen"/>
                <w:sz w:val="20"/>
                <w:szCs w:val="20"/>
                <w:lang w:eastAsia="en-GB"/>
              </w:rPr>
              <w:t>ա</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Ա</w:t>
            </w:r>
            <w:r w:rsidRPr="004F2886">
              <w:rPr>
                <w:rFonts w:ascii="Cambria Math" w:eastAsia="Times New Roman" w:hAnsi="Cambria Math" w:cs="Calibri"/>
                <w:sz w:val="20"/>
                <w:szCs w:val="20"/>
                <w:lang w:eastAsia="en-GB"/>
              </w:rPr>
              <w:t>3</w:t>
            </w:r>
          </w:p>
        </w:tc>
        <w:tc>
          <w:tcPr>
            <w:tcW w:w="2835" w:type="dxa"/>
          </w:tcPr>
          <w:p w:rsidR="00CC6B0A" w:rsidRPr="004F2886" w:rsidRDefault="00CC6B0A" w:rsidP="00385A8F">
            <w:pPr>
              <w:pStyle w:val="ListParagraph"/>
              <w:spacing w:after="0" w:line="240" w:lineRule="auto"/>
              <w:ind w:left="-85" w:right="-64"/>
              <w:contextualSpacing w:val="0"/>
              <w:rPr>
                <w:rFonts w:ascii="Cambria Math" w:eastAsia="Times New Roman" w:hAnsi="Cambria Math" w:cs="Calibri"/>
                <w:sz w:val="20"/>
                <w:szCs w:val="20"/>
                <w:lang w:eastAsia="en-GB"/>
              </w:rPr>
            </w:pPr>
            <w:r w:rsidRPr="004F2886">
              <w:rPr>
                <w:rFonts w:ascii="Sylfaen" w:eastAsia="Times New Roman" w:hAnsi="Sylfaen" w:cs="Sylfaen"/>
                <w:sz w:val="20"/>
                <w:szCs w:val="20"/>
                <w:lang w:eastAsia="en-GB"/>
              </w:rPr>
              <w:t>Քաղաքի</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պատմական</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կենտ</w:t>
            </w:r>
            <w:r w:rsidR="006B5CD3" w:rsidRPr="004F2886">
              <w:rPr>
                <w:rFonts w:ascii="Cambria Math" w:eastAsia="Times New Roman" w:hAnsi="Cambria Math" w:cs="Calibri"/>
                <w:sz w:val="20"/>
                <w:szCs w:val="20"/>
                <w:lang w:eastAsia="en-GB"/>
              </w:rPr>
              <w:softHyphen/>
            </w:r>
            <w:r w:rsidRPr="004F2886">
              <w:rPr>
                <w:rFonts w:ascii="Sylfaen" w:eastAsia="Times New Roman" w:hAnsi="Sylfaen" w:cs="Sylfaen"/>
                <w:sz w:val="20"/>
                <w:szCs w:val="20"/>
                <w:lang w:eastAsia="en-GB"/>
              </w:rPr>
              <w:t>րոնի</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տրանսպորտային</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և</w:t>
            </w:r>
            <w:r w:rsidR="006B5CD3"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գործառնական</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ուղիներ։</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Կենտրոնական</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մայրուղիներ</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կապակցող</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փողոցներ՝</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դեպի</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Ա</w:t>
            </w:r>
            <w:r w:rsidRPr="004F2886">
              <w:rPr>
                <w:rFonts w:ascii="Cambria Math" w:eastAsia="Times New Roman" w:hAnsi="Cambria Math" w:cs="Calibri"/>
                <w:sz w:val="20"/>
                <w:szCs w:val="20"/>
                <w:lang w:eastAsia="en-GB"/>
              </w:rPr>
              <w:t xml:space="preserve">1 </w:t>
            </w:r>
            <w:r w:rsidRPr="004F2886">
              <w:rPr>
                <w:rFonts w:ascii="Sylfaen" w:eastAsia="Times New Roman" w:hAnsi="Sylfaen" w:cs="Sylfaen"/>
                <w:sz w:val="20"/>
                <w:szCs w:val="20"/>
                <w:lang w:eastAsia="en-GB"/>
              </w:rPr>
              <w:t>և</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Ա</w:t>
            </w:r>
            <w:r w:rsidRPr="004F2886">
              <w:rPr>
                <w:rFonts w:ascii="Cambria Math" w:eastAsia="Times New Roman" w:hAnsi="Cambria Math" w:cs="Calibri"/>
                <w:sz w:val="20"/>
                <w:szCs w:val="20"/>
                <w:lang w:eastAsia="en-GB"/>
              </w:rPr>
              <w:t xml:space="preserve">2 </w:t>
            </w:r>
            <w:r w:rsidRPr="004F2886">
              <w:rPr>
                <w:rFonts w:ascii="Sylfaen" w:eastAsia="Times New Roman" w:hAnsi="Sylfaen" w:cs="Sylfaen"/>
                <w:sz w:val="20"/>
                <w:szCs w:val="20"/>
                <w:lang w:eastAsia="en-GB"/>
              </w:rPr>
              <w:t>մայրուղիներ</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ելքով</w:t>
            </w:r>
            <w:r w:rsidRPr="004F2886">
              <w:rPr>
                <w:rFonts w:ascii="Cambria Math" w:eastAsia="Times New Roman" w:hAnsi="Cambria Math" w:cs="Calibri"/>
                <w:sz w:val="20"/>
                <w:szCs w:val="20"/>
                <w:lang w:eastAsia="en-GB"/>
              </w:rPr>
              <w:t xml:space="preserve"> </w:t>
            </w:r>
          </w:p>
        </w:tc>
        <w:tc>
          <w:tcPr>
            <w:tcW w:w="2835" w:type="dxa"/>
          </w:tcPr>
          <w:p w:rsidR="00CC6B0A" w:rsidRPr="004F2886" w:rsidRDefault="00892185" w:rsidP="00892185">
            <w:pPr>
              <w:pStyle w:val="ListParagraph"/>
              <w:spacing w:after="0" w:line="240" w:lineRule="auto"/>
              <w:ind w:left="-85" w:right="-64"/>
              <w:contextualSpacing w:val="0"/>
              <w:rPr>
                <w:rFonts w:ascii="Cambria Math" w:eastAsia="Times New Roman" w:hAnsi="Cambria Math" w:cs="Calibri"/>
                <w:sz w:val="20"/>
                <w:szCs w:val="20"/>
                <w:lang w:eastAsia="en-GB"/>
              </w:rPr>
            </w:pPr>
            <w:r w:rsidRPr="004F2886">
              <w:rPr>
                <w:rFonts w:ascii="Sylfaen" w:eastAsia="Times New Roman" w:hAnsi="Sylfaen" w:cs="Sylfaen"/>
                <w:sz w:val="20"/>
                <w:szCs w:val="20"/>
                <w:lang w:eastAsia="en-GB"/>
              </w:rPr>
              <w:t>Բոլոր</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տեսակի</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տրանսպոր</w:t>
            </w:r>
            <w:r w:rsidRPr="004F2886">
              <w:rPr>
                <w:rFonts w:ascii="Cambria Math" w:eastAsia="Times New Roman" w:hAnsi="Cambria Math" w:cs="Calibri"/>
                <w:sz w:val="20"/>
                <w:szCs w:val="20"/>
                <w:lang w:eastAsia="en-GB"/>
              </w:rPr>
              <w:softHyphen/>
            </w:r>
            <w:r w:rsidRPr="004F2886">
              <w:rPr>
                <w:rFonts w:ascii="Sylfaen" w:eastAsia="Times New Roman" w:hAnsi="Sylfaen" w:cs="Sylfaen"/>
                <w:sz w:val="20"/>
                <w:szCs w:val="20"/>
                <w:lang w:eastAsia="en-GB"/>
              </w:rPr>
              <w:t>տային</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միջոցներ</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բացա</w:t>
            </w:r>
            <w:r w:rsidRPr="004F2886">
              <w:rPr>
                <w:rFonts w:ascii="Cambria Math" w:eastAsia="Times New Roman" w:hAnsi="Cambria Math" w:cs="Calibri"/>
                <w:sz w:val="20"/>
                <w:szCs w:val="20"/>
                <w:lang w:eastAsia="en-GB"/>
              </w:rPr>
              <w:softHyphen/>
            </w:r>
            <w:r w:rsidR="00CC6B0A" w:rsidRPr="004F2886">
              <w:rPr>
                <w:rFonts w:ascii="Sylfaen" w:eastAsia="Times New Roman" w:hAnsi="Sylfaen" w:cs="Sylfaen"/>
                <w:sz w:val="20"/>
                <w:szCs w:val="20"/>
                <w:lang w:eastAsia="en-GB"/>
              </w:rPr>
              <w:t>ռությամբ</w:t>
            </w:r>
            <w:r w:rsidR="00CC6B0A" w:rsidRPr="004F2886">
              <w:rPr>
                <w:rFonts w:ascii="Cambria Math" w:eastAsia="Times New Roman" w:hAnsi="Cambria Math" w:cs="Calibri"/>
                <w:sz w:val="20"/>
                <w:szCs w:val="20"/>
                <w:lang w:eastAsia="en-GB"/>
              </w:rPr>
              <w:t xml:space="preserve"> </w:t>
            </w:r>
            <w:r w:rsidR="00CC6B0A" w:rsidRPr="004F2886">
              <w:rPr>
                <w:rFonts w:ascii="Sylfaen" w:eastAsia="Times New Roman" w:hAnsi="Sylfaen" w:cs="Sylfaen"/>
                <w:sz w:val="20"/>
                <w:szCs w:val="20"/>
                <w:lang w:eastAsia="en-GB"/>
              </w:rPr>
              <w:t>բեռն</w:t>
            </w:r>
            <w:r w:rsidRPr="004F2886">
              <w:rPr>
                <w:rFonts w:ascii="Sylfaen" w:eastAsia="Times New Roman" w:hAnsi="Sylfaen" w:cs="Sylfaen"/>
                <w:sz w:val="20"/>
                <w:szCs w:val="20"/>
                <w:lang w:eastAsia="en-GB"/>
              </w:rPr>
              <w:t>ատարներից</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որոնք</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կապված</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չեն</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կեն</w:t>
            </w:r>
            <w:r w:rsidRPr="004F2886">
              <w:rPr>
                <w:rFonts w:ascii="Cambria Math" w:eastAsia="Times New Roman" w:hAnsi="Cambria Math" w:cs="Calibri"/>
                <w:sz w:val="20"/>
                <w:szCs w:val="20"/>
                <w:lang w:eastAsia="en-GB"/>
              </w:rPr>
              <w:softHyphen/>
            </w:r>
            <w:r w:rsidR="00CC6B0A" w:rsidRPr="004F2886">
              <w:rPr>
                <w:rFonts w:ascii="Sylfaen" w:eastAsia="Times New Roman" w:hAnsi="Sylfaen" w:cs="Sylfaen"/>
                <w:sz w:val="20"/>
                <w:szCs w:val="20"/>
                <w:lang w:eastAsia="en-GB"/>
              </w:rPr>
              <w:t>տրո</w:t>
            </w:r>
            <w:r w:rsidRPr="004F2886">
              <w:rPr>
                <w:rFonts w:ascii="Cambria Math" w:eastAsia="Times New Roman" w:hAnsi="Cambria Math" w:cs="Calibri"/>
                <w:sz w:val="20"/>
                <w:szCs w:val="20"/>
                <w:lang w:eastAsia="en-GB"/>
              </w:rPr>
              <w:softHyphen/>
            </w:r>
            <w:r w:rsidR="00CC6B0A" w:rsidRPr="004F2886">
              <w:rPr>
                <w:rFonts w:ascii="Sylfaen" w:eastAsia="Times New Roman" w:hAnsi="Sylfaen" w:cs="Sylfaen"/>
                <w:sz w:val="20"/>
                <w:szCs w:val="20"/>
                <w:lang w:eastAsia="en-GB"/>
              </w:rPr>
              <w:t>նի</w:t>
            </w:r>
            <w:r w:rsidR="00CC6B0A" w:rsidRPr="004F2886">
              <w:rPr>
                <w:rFonts w:ascii="Cambria Math" w:eastAsia="Times New Roman" w:hAnsi="Cambria Math" w:cs="Calibri"/>
                <w:sz w:val="20"/>
                <w:szCs w:val="20"/>
                <w:lang w:eastAsia="en-GB"/>
              </w:rPr>
              <w:t xml:space="preserve"> </w:t>
            </w:r>
            <w:r w:rsidR="00CC6B0A" w:rsidRPr="004F2886">
              <w:rPr>
                <w:rFonts w:ascii="Sylfaen" w:eastAsia="Times New Roman" w:hAnsi="Sylfaen" w:cs="Sylfaen"/>
                <w:sz w:val="20"/>
                <w:szCs w:val="20"/>
                <w:lang w:eastAsia="en-GB"/>
              </w:rPr>
              <w:t>սպասարկման</w:t>
            </w:r>
            <w:r w:rsidR="00CC6B0A" w:rsidRPr="004F2886">
              <w:rPr>
                <w:rFonts w:ascii="Cambria Math" w:eastAsia="Times New Roman" w:hAnsi="Cambria Math" w:cs="Calibri"/>
                <w:sz w:val="20"/>
                <w:szCs w:val="20"/>
                <w:lang w:eastAsia="en-GB"/>
              </w:rPr>
              <w:t xml:space="preserve"> </w:t>
            </w:r>
            <w:r w:rsidR="00CC6B0A" w:rsidRPr="004F2886">
              <w:rPr>
                <w:rFonts w:ascii="Sylfaen" w:eastAsia="Times New Roman" w:hAnsi="Sylfaen" w:cs="Sylfaen"/>
                <w:sz w:val="20"/>
                <w:szCs w:val="20"/>
                <w:lang w:eastAsia="en-GB"/>
              </w:rPr>
              <w:t>հետ։</w:t>
            </w:r>
            <w:r w:rsidR="00CC6B0A" w:rsidRPr="004F2886">
              <w:rPr>
                <w:rFonts w:ascii="Cambria Math" w:eastAsia="Times New Roman" w:hAnsi="Cambria Math" w:cs="Calibri"/>
                <w:sz w:val="20"/>
                <w:szCs w:val="20"/>
                <w:lang w:eastAsia="en-GB"/>
              </w:rPr>
              <w:t xml:space="preserve"> </w:t>
            </w:r>
            <w:r w:rsidR="00CC6B0A" w:rsidRPr="004F2886">
              <w:rPr>
                <w:rFonts w:ascii="Sylfaen" w:eastAsia="Times New Roman" w:hAnsi="Sylfaen" w:cs="Sylfaen"/>
                <w:sz w:val="20"/>
                <w:szCs w:val="20"/>
                <w:lang w:eastAsia="en-GB"/>
              </w:rPr>
              <w:t>Փոխհատում</w:t>
            </w:r>
            <w:r w:rsidR="00CC6B0A" w:rsidRPr="004F2886">
              <w:rPr>
                <w:rFonts w:ascii="Cambria Math" w:eastAsia="Times New Roman" w:hAnsi="Cambria Math" w:cs="Calibri"/>
                <w:sz w:val="20"/>
                <w:szCs w:val="20"/>
                <w:lang w:eastAsia="en-GB"/>
              </w:rPr>
              <w:t xml:space="preserve"> </w:t>
            </w:r>
            <w:r w:rsidR="00CC6B0A" w:rsidRPr="004F2886">
              <w:rPr>
                <w:rFonts w:ascii="Sylfaen" w:eastAsia="Times New Roman" w:hAnsi="Sylfaen" w:cs="Sylfaen"/>
                <w:sz w:val="20"/>
                <w:szCs w:val="20"/>
                <w:lang w:eastAsia="en-GB"/>
              </w:rPr>
              <w:t>մայրուղիների</w:t>
            </w:r>
            <w:r w:rsidR="00CC6B0A" w:rsidRPr="004F2886">
              <w:rPr>
                <w:rFonts w:ascii="Cambria Math" w:eastAsia="Times New Roman" w:hAnsi="Cambria Math" w:cs="Calibri"/>
                <w:sz w:val="20"/>
                <w:szCs w:val="20"/>
                <w:lang w:eastAsia="en-GB"/>
              </w:rPr>
              <w:t xml:space="preserve"> </w:t>
            </w:r>
            <w:r w:rsidR="00CC6B0A" w:rsidRPr="004F2886">
              <w:rPr>
                <w:rFonts w:ascii="Sylfaen" w:eastAsia="Times New Roman" w:hAnsi="Sylfaen" w:cs="Sylfaen"/>
                <w:sz w:val="20"/>
                <w:szCs w:val="20"/>
                <w:lang w:eastAsia="en-GB"/>
              </w:rPr>
              <w:t>հետ</w:t>
            </w:r>
            <w:r w:rsidR="00CC6B0A" w:rsidRPr="004F2886">
              <w:rPr>
                <w:rFonts w:ascii="Cambria Math" w:eastAsia="Times New Roman" w:hAnsi="Cambria Math" w:cs="Calibri"/>
                <w:sz w:val="20"/>
                <w:szCs w:val="20"/>
                <w:lang w:eastAsia="en-GB"/>
              </w:rPr>
              <w:t xml:space="preserve"> </w:t>
            </w:r>
            <w:r w:rsidR="00CC6B0A" w:rsidRPr="004F2886">
              <w:rPr>
                <w:rFonts w:ascii="Sylfaen" w:eastAsia="Times New Roman" w:hAnsi="Sylfaen" w:cs="Sylfaen"/>
                <w:sz w:val="20"/>
                <w:szCs w:val="20"/>
                <w:lang w:eastAsia="en-GB"/>
              </w:rPr>
              <w:t>մեկ</w:t>
            </w:r>
            <w:r w:rsidR="00CC6B0A" w:rsidRPr="004F2886">
              <w:rPr>
                <w:rFonts w:ascii="Cambria Math" w:eastAsia="Times New Roman" w:hAnsi="Cambria Math" w:cs="Calibri"/>
                <w:sz w:val="20"/>
                <w:szCs w:val="20"/>
                <w:lang w:eastAsia="en-GB"/>
              </w:rPr>
              <w:t xml:space="preserve"> </w:t>
            </w:r>
            <w:r w:rsidR="00CC6B0A" w:rsidRPr="004F2886">
              <w:rPr>
                <w:rFonts w:ascii="Sylfaen" w:eastAsia="Times New Roman" w:hAnsi="Sylfaen" w:cs="Sylfaen"/>
                <w:sz w:val="20"/>
                <w:szCs w:val="20"/>
                <w:lang w:eastAsia="en-GB"/>
              </w:rPr>
              <w:t>մակարդակով</w:t>
            </w:r>
            <w:r w:rsidR="00CC6B0A" w:rsidRPr="004F2886">
              <w:rPr>
                <w:rFonts w:ascii="Cambria Math" w:eastAsia="Times New Roman" w:hAnsi="Cambria Math" w:cs="Calibri"/>
                <w:sz w:val="20"/>
                <w:szCs w:val="20"/>
                <w:lang w:eastAsia="en-GB"/>
              </w:rPr>
              <w:t xml:space="preserve">, </w:t>
            </w:r>
            <w:r w:rsidR="00CC6B0A" w:rsidRPr="004F2886">
              <w:rPr>
                <w:rFonts w:ascii="Sylfaen" w:eastAsia="Times New Roman" w:hAnsi="Sylfaen" w:cs="Sylfaen"/>
                <w:sz w:val="20"/>
                <w:szCs w:val="20"/>
                <w:lang w:eastAsia="en-GB"/>
              </w:rPr>
              <w:t>ինտենսիվ</w:t>
            </w:r>
            <w:r w:rsidR="00CC6B0A" w:rsidRPr="004F2886">
              <w:rPr>
                <w:rFonts w:ascii="Cambria Math" w:eastAsia="Times New Roman" w:hAnsi="Cambria Math" w:cs="Calibri"/>
                <w:sz w:val="20"/>
                <w:szCs w:val="20"/>
                <w:lang w:eastAsia="en-GB"/>
              </w:rPr>
              <w:t xml:space="preserve"> </w:t>
            </w:r>
            <w:r w:rsidR="00CC6B0A" w:rsidRPr="004F2886">
              <w:rPr>
                <w:rFonts w:ascii="Sylfaen" w:eastAsia="Times New Roman" w:hAnsi="Sylfaen" w:cs="Sylfaen"/>
                <w:sz w:val="20"/>
                <w:szCs w:val="20"/>
                <w:lang w:eastAsia="en-GB"/>
              </w:rPr>
              <w:t>հետիոտնային</w:t>
            </w:r>
            <w:r w:rsidR="00CC6B0A" w:rsidRPr="004F2886">
              <w:rPr>
                <w:rFonts w:ascii="Cambria Math" w:eastAsia="Times New Roman" w:hAnsi="Cambria Math" w:cs="Calibri"/>
                <w:sz w:val="20"/>
                <w:szCs w:val="20"/>
                <w:lang w:eastAsia="en-GB"/>
              </w:rPr>
              <w:t xml:space="preserve"> </w:t>
            </w:r>
            <w:r w:rsidR="00CC6B0A" w:rsidRPr="004F2886">
              <w:rPr>
                <w:rFonts w:ascii="Sylfaen" w:eastAsia="Times New Roman" w:hAnsi="Sylfaen" w:cs="Sylfaen"/>
                <w:sz w:val="20"/>
                <w:szCs w:val="20"/>
                <w:lang w:eastAsia="en-GB"/>
              </w:rPr>
              <w:t>տեղաշարժ</w:t>
            </w:r>
          </w:p>
        </w:tc>
        <w:tc>
          <w:tcPr>
            <w:tcW w:w="992" w:type="dxa"/>
            <w:vAlign w:val="center"/>
          </w:tcPr>
          <w:p w:rsidR="00CC6B0A" w:rsidRPr="004F2886" w:rsidRDefault="00CC6B0A" w:rsidP="00385A8F">
            <w:pPr>
              <w:pStyle w:val="ListParagraph"/>
              <w:spacing w:after="0" w:line="240" w:lineRule="auto"/>
              <w:ind w:left="-85" w:right="-64"/>
              <w:contextualSpacing w:val="0"/>
              <w:jc w:val="center"/>
              <w:rPr>
                <w:rFonts w:ascii="Cambria Math" w:eastAsia="Times New Roman" w:hAnsi="Cambria Math" w:cs="Calibri"/>
                <w:sz w:val="20"/>
                <w:szCs w:val="20"/>
                <w:lang w:eastAsia="en-GB"/>
              </w:rPr>
            </w:pPr>
            <w:r w:rsidRPr="004F2886">
              <w:rPr>
                <w:rFonts w:ascii="Cambria Math" w:eastAsia="Times New Roman" w:hAnsi="Cambria Math" w:cs="Calibri"/>
                <w:sz w:val="20"/>
                <w:szCs w:val="20"/>
                <w:lang w:eastAsia="en-GB"/>
              </w:rPr>
              <w:t>90</w:t>
            </w:r>
          </w:p>
        </w:tc>
        <w:tc>
          <w:tcPr>
            <w:tcW w:w="1418" w:type="dxa"/>
            <w:vAlign w:val="center"/>
          </w:tcPr>
          <w:p w:rsidR="00CC6B0A" w:rsidRPr="004F2886" w:rsidRDefault="00CC6B0A" w:rsidP="00385A8F">
            <w:pPr>
              <w:pStyle w:val="ListParagraph"/>
              <w:spacing w:after="0" w:line="240" w:lineRule="auto"/>
              <w:ind w:left="-85" w:right="-64"/>
              <w:contextualSpacing w:val="0"/>
              <w:jc w:val="center"/>
              <w:rPr>
                <w:rFonts w:ascii="Cambria Math" w:eastAsia="Times New Roman" w:hAnsi="Cambria Math" w:cs="Calibri"/>
                <w:sz w:val="20"/>
                <w:szCs w:val="20"/>
                <w:lang w:eastAsia="en-GB"/>
              </w:rPr>
            </w:pPr>
            <w:r w:rsidRPr="004F2886">
              <w:rPr>
                <w:rFonts w:ascii="Cambria Math" w:eastAsia="Times New Roman" w:hAnsi="Cambria Math" w:cs="Calibri"/>
                <w:sz w:val="20"/>
                <w:szCs w:val="20"/>
                <w:lang w:eastAsia="en-GB"/>
              </w:rPr>
              <w:t>6-8</w:t>
            </w:r>
          </w:p>
        </w:tc>
        <w:tc>
          <w:tcPr>
            <w:tcW w:w="1417" w:type="dxa"/>
            <w:vAlign w:val="center"/>
          </w:tcPr>
          <w:p w:rsidR="00CC6B0A" w:rsidRPr="004F2886" w:rsidRDefault="00CC6B0A" w:rsidP="00385A8F">
            <w:pPr>
              <w:pStyle w:val="ListParagraph"/>
              <w:spacing w:after="0" w:line="240" w:lineRule="auto"/>
              <w:ind w:left="-85" w:right="-64"/>
              <w:contextualSpacing w:val="0"/>
              <w:jc w:val="center"/>
              <w:rPr>
                <w:rFonts w:ascii="Cambria Math" w:eastAsia="Times New Roman" w:hAnsi="Cambria Math" w:cs="Calibri"/>
                <w:sz w:val="20"/>
                <w:szCs w:val="20"/>
                <w:lang w:eastAsia="en-GB"/>
              </w:rPr>
            </w:pPr>
            <w:r w:rsidRPr="004F2886">
              <w:rPr>
                <w:rFonts w:ascii="Cambria Math" w:eastAsia="Times New Roman" w:hAnsi="Cambria Math" w:cs="Calibri"/>
                <w:sz w:val="20"/>
                <w:szCs w:val="20"/>
                <w:lang w:eastAsia="en-GB"/>
              </w:rPr>
              <w:t>4-7</w:t>
            </w:r>
          </w:p>
        </w:tc>
      </w:tr>
      <w:tr w:rsidR="00CC6B0A" w:rsidRPr="004F2886" w:rsidTr="00892185">
        <w:trPr>
          <w:trHeight w:val="213"/>
          <w:jc w:val="center"/>
        </w:trPr>
        <w:tc>
          <w:tcPr>
            <w:tcW w:w="1526" w:type="dxa"/>
            <w:vMerge/>
          </w:tcPr>
          <w:p w:rsidR="00CC6B0A" w:rsidRPr="004F2886" w:rsidRDefault="00CC6B0A" w:rsidP="00385A8F">
            <w:pPr>
              <w:pStyle w:val="ListParagraph"/>
              <w:spacing w:after="0" w:line="240" w:lineRule="auto"/>
              <w:ind w:left="-85" w:right="-64"/>
              <w:contextualSpacing w:val="0"/>
              <w:jc w:val="both"/>
              <w:rPr>
                <w:rFonts w:ascii="Cambria Math" w:eastAsia="Times New Roman" w:hAnsi="Cambria Math" w:cs="Calibri"/>
                <w:sz w:val="20"/>
                <w:szCs w:val="20"/>
                <w:lang w:eastAsia="en-GB"/>
              </w:rPr>
            </w:pPr>
          </w:p>
        </w:tc>
        <w:tc>
          <w:tcPr>
            <w:tcW w:w="1446" w:type="dxa"/>
            <w:vMerge/>
            <w:vAlign w:val="center"/>
          </w:tcPr>
          <w:p w:rsidR="00CC6B0A" w:rsidRPr="004F2886" w:rsidRDefault="00CC6B0A" w:rsidP="00385A8F">
            <w:pPr>
              <w:pStyle w:val="ListParagraph"/>
              <w:spacing w:after="0" w:line="240" w:lineRule="auto"/>
              <w:ind w:left="-85" w:right="-64"/>
              <w:contextualSpacing w:val="0"/>
              <w:jc w:val="center"/>
              <w:rPr>
                <w:rFonts w:ascii="Cambria Math" w:eastAsia="Times New Roman" w:hAnsi="Cambria Math" w:cs="Calibri"/>
                <w:sz w:val="20"/>
                <w:szCs w:val="20"/>
                <w:lang w:eastAsia="en-GB"/>
              </w:rPr>
            </w:pPr>
          </w:p>
        </w:tc>
        <w:tc>
          <w:tcPr>
            <w:tcW w:w="1134" w:type="dxa"/>
            <w:vAlign w:val="center"/>
          </w:tcPr>
          <w:p w:rsidR="00CC6B0A" w:rsidRPr="004F2886" w:rsidRDefault="00CC6B0A" w:rsidP="00385A8F">
            <w:pPr>
              <w:pStyle w:val="ListParagraph"/>
              <w:spacing w:after="0" w:line="240" w:lineRule="auto"/>
              <w:ind w:left="-85" w:right="-64"/>
              <w:contextualSpacing w:val="0"/>
              <w:jc w:val="center"/>
              <w:rPr>
                <w:rFonts w:ascii="Cambria Math" w:eastAsia="Times New Roman" w:hAnsi="Cambria Math" w:cs="Calibri"/>
                <w:sz w:val="20"/>
                <w:szCs w:val="20"/>
                <w:lang w:eastAsia="en-GB"/>
              </w:rPr>
            </w:pPr>
            <w:r w:rsidRPr="004F2886">
              <w:rPr>
                <w:rFonts w:ascii="Sylfaen" w:eastAsia="Times New Roman" w:hAnsi="Sylfaen" w:cs="Sylfaen"/>
                <w:sz w:val="20"/>
                <w:szCs w:val="20"/>
                <w:lang w:eastAsia="en-GB"/>
              </w:rPr>
              <w:t>բ</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Ա</w:t>
            </w:r>
            <w:r w:rsidRPr="004F2886">
              <w:rPr>
                <w:rFonts w:ascii="Cambria Math" w:eastAsia="Times New Roman" w:hAnsi="Cambria Math" w:cs="Calibri"/>
                <w:sz w:val="20"/>
                <w:szCs w:val="20"/>
                <w:lang w:eastAsia="en-GB"/>
              </w:rPr>
              <w:t>4</w:t>
            </w:r>
          </w:p>
        </w:tc>
        <w:tc>
          <w:tcPr>
            <w:tcW w:w="2835" w:type="dxa"/>
          </w:tcPr>
          <w:p w:rsidR="00CC6B0A" w:rsidRPr="004F2886" w:rsidRDefault="00CC6B0A" w:rsidP="00892185">
            <w:pPr>
              <w:pStyle w:val="ListParagraph"/>
              <w:spacing w:after="0" w:line="240" w:lineRule="auto"/>
              <w:ind w:left="-85" w:right="-64"/>
              <w:contextualSpacing w:val="0"/>
              <w:rPr>
                <w:rFonts w:ascii="Cambria Math" w:eastAsia="Times New Roman" w:hAnsi="Cambria Math" w:cs="Calibri"/>
                <w:sz w:val="20"/>
                <w:szCs w:val="20"/>
                <w:lang w:eastAsia="en-GB"/>
              </w:rPr>
            </w:pPr>
            <w:r w:rsidRPr="004F2886">
              <w:rPr>
                <w:rFonts w:ascii="Sylfaen" w:eastAsia="Times New Roman" w:hAnsi="Sylfaen" w:cs="Sylfaen"/>
                <w:sz w:val="20"/>
                <w:szCs w:val="20"/>
                <w:lang w:eastAsia="en-GB"/>
              </w:rPr>
              <w:t>Քաղաքի</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պատմական</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կեն</w:t>
            </w:r>
            <w:r w:rsidR="00892185" w:rsidRPr="004F2886">
              <w:rPr>
                <w:rFonts w:ascii="Cambria Math" w:eastAsia="Times New Roman" w:hAnsi="Cambria Math" w:cs="Calibri"/>
                <w:sz w:val="20"/>
                <w:szCs w:val="20"/>
                <w:lang w:eastAsia="en-GB"/>
              </w:rPr>
              <w:softHyphen/>
            </w:r>
            <w:r w:rsidRPr="004F2886">
              <w:rPr>
                <w:rFonts w:ascii="Sylfaen" w:eastAsia="Times New Roman" w:hAnsi="Sylfaen" w:cs="Sylfaen"/>
                <w:sz w:val="20"/>
                <w:szCs w:val="20"/>
                <w:lang w:eastAsia="en-GB"/>
              </w:rPr>
              <w:t>տրոնի</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հիմնական</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տրանս</w:t>
            </w:r>
            <w:r w:rsidR="00892185" w:rsidRPr="004F2886">
              <w:rPr>
                <w:rFonts w:ascii="Cambria Math" w:eastAsia="Times New Roman" w:hAnsi="Cambria Math" w:cs="Calibri"/>
                <w:sz w:val="20"/>
                <w:szCs w:val="20"/>
                <w:lang w:eastAsia="en-GB"/>
              </w:rPr>
              <w:softHyphen/>
            </w:r>
            <w:r w:rsidRPr="004F2886">
              <w:rPr>
                <w:rFonts w:ascii="Sylfaen" w:eastAsia="Times New Roman" w:hAnsi="Sylfaen" w:cs="Sylfaen"/>
                <w:sz w:val="20"/>
                <w:szCs w:val="20"/>
                <w:lang w:eastAsia="en-GB"/>
              </w:rPr>
              <w:t>պորտային</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ուղիները</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ապա</w:t>
            </w:r>
            <w:r w:rsidR="00892185" w:rsidRPr="004F2886">
              <w:rPr>
                <w:rFonts w:ascii="Cambria Math" w:eastAsia="Times New Roman" w:hAnsi="Cambria Math" w:cs="Calibri"/>
                <w:sz w:val="20"/>
                <w:szCs w:val="20"/>
                <w:lang w:eastAsia="en-GB"/>
              </w:rPr>
              <w:softHyphen/>
            </w:r>
            <w:r w:rsidRPr="004F2886">
              <w:rPr>
                <w:rFonts w:ascii="Sylfaen" w:eastAsia="Times New Roman" w:hAnsi="Sylfaen" w:cs="Sylfaen"/>
                <w:sz w:val="20"/>
                <w:szCs w:val="20"/>
                <w:lang w:eastAsia="en-GB"/>
              </w:rPr>
              <w:t>հովում</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են</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կենտրոնի</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ներքին</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կապերը։</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Ունեն</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ելքեր</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դեպի</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ընդհանուր</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քաղաքային</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և</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lastRenderedPageBreak/>
              <w:t>հանրապետական</w:t>
            </w:r>
            <w:r w:rsidR="00892185" w:rsidRPr="004F2886">
              <w:rPr>
                <w:rFonts w:ascii="Cambria Math" w:eastAsia="Times New Roman" w:hAnsi="Cambria Math" w:cs="Calibri"/>
                <w:sz w:val="20"/>
                <w:szCs w:val="20"/>
                <w:lang w:eastAsia="en-GB"/>
              </w:rPr>
              <w:t xml:space="preserve"> </w:t>
            </w:r>
            <w:r w:rsidR="00892185" w:rsidRPr="004F2886">
              <w:rPr>
                <w:rFonts w:ascii="Sylfaen" w:eastAsia="Times New Roman" w:hAnsi="Sylfaen" w:cs="Sylfaen"/>
                <w:sz w:val="20"/>
                <w:szCs w:val="20"/>
                <w:lang w:eastAsia="en-GB"/>
              </w:rPr>
              <w:t>ն</w:t>
            </w:r>
            <w:r w:rsidRPr="004F2886">
              <w:rPr>
                <w:rFonts w:ascii="Sylfaen" w:eastAsia="Times New Roman" w:hAnsi="Sylfaen" w:cs="Sylfaen"/>
                <w:sz w:val="20"/>
                <w:szCs w:val="20"/>
                <w:lang w:eastAsia="en-GB"/>
              </w:rPr>
              <w:t>շանա</w:t>
            </w:r>
            <w:r w:rsidR="006B5CD3" w:rsidRPr="004F2886">
              <w:rPr>
                <w:rFonts w:ascii="Cambria Math" w:eastAsia="Times New Roman" w:hAnsi="Cambria Math" w:cs="Calibri"/>
                <w:sz w:val="20"/>
                <w:szCs w:val="20"/>
                <w:lang w:eastAsia="en-GB"/>
              </w:rPr>
              <w:softHyphen/>
            </w:r>
            <w:r w:rsidRPr="004F2886">
              <w:rPr>
                <w:rFonts w:ascii="Sylfaen" w:eastAsia="Times New Roman" w:hAnsi="Sylfaen" w:cs="Sylfaen"/>
                <w:sz w:val="20"/>
                <w:szCs w:val="20"/>
                <w:lang w:eastAsia="en-GB"/>
              </w:rPr>
              <w:t>կության</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մայրուղիներ։</w:t>
            </w:r>
          </w:p>
        </w:tc>
        <w:tc>
          <w:tcPr>
            <w:tcW w:w="2835" w:type="dxa"/>
            <w:vAlign w:val="center"/>
          </w:tcPr>
          <w:p w:rsidR="00CC6B0A" w:rsidRPr="004F2886" w:rsidRDefault="00CC6B0A" w:rsidP="00892185">
            <w:pPr>
              <w:pStyle w:val="ListParagraph"/>
              <w:spacing w:after="0" w:line="240" w:lineRule="auto"/>
              <w:ind w:left="-85" w:right="-64"/>
              <w:contextualSpacing w:val="0"/>
              <w:jc w:val="center"/>
              <w:rPr>
                <w:rFonts w:ascii="Cambria Math" w:eastAsia="Times New Roman" w:hAnsi="Cambria Math" w:cs="Calibri"/>
                <w:sz w:val="20"/>
                <w:szCs w:val="20"/>
                <w:lang w:eastAsia="en-GB"/>
              </w:rPr>
            </w:pPr>
            <w:r w:rsidRPr="004F2886">
              <w:rPr>
                <w:rFonts w:ascii="Sylfaen" w:eastAsia="Times New Roman" w:hAnsi="Sylfaen" w:cs="Sylfaen"/>
                <w:sz w:val="20"/>
                <w:szCs w:val="20"/>
                <w:lang w:eastAsia="en-GB"/>
              </w:rPr>
              <w:lastRenderedPageBreak/>
              <w:t>Նույնը։</w:t>
            </w:r>
          </w:p>
        </w:tc>
        <w:tc>
          <w:tcPr>
            <w:tcW w:w="992" w:type="dxa"/>
            <w:vAlign w:val="center"/>
          </w:tcPr>
          <w:p w:rsidR="00CC6B0A" w:rsidRPr="004F2886" w:rsidRDefault="00CC6B0A" w:rsidP="00385A8F">
            <w:pPr>
              <w:pStyle w:val="ListParagraph"/>
              <w:spacing w:after="0" w:line="240" w:lineRule="auto"/>
              <w:ind w:left="-85" w:right="-64"/>
              <w:contextualSpacing w:val="0"/>
              <w:jc w:val="center"/>
              <w:rPr>
                <w:rFonts w:ascii="Cambria Math" w:eastAsia="Times New Roman" w:hAnsi="Cambria Math" w:cs="Calibri"/>
                <w:sz w:val="20"/>
                <w:szCs w:val="20"/>
                <w:lang w:eastAsia="en-GB"/>
              </w:rPr>
            </w:pPr>
            <w:r w:rsidRPr="004F2886">
              <w:rPr>
                <w:rFonts w:ascii="Cambria Math" w:eastAsia="Times New Roman" w:hAnsi="Cambria Math" w:cs="Calibri"/>
                <w:sz w:val="20"/>
                <w:szCs w:val="20"/>
                <w:lang w:eastAsia="en-GB"/>
              </w:rPr>
              <w:t>80</w:t>
            </w:r>
          </w:p>
        </w:tc>
        <w:tc>
          <w:tcPr>
            <w:tcW w:w="1418" w:type="dxa"/>
            <w:vAlign w:val="center"/>
          </w:tcPr>
          <w:p w:rsidR="00CC6B0A" w:rsidRPr="004F2886" w:rsidRDefault="00CC6B0A" w:rsidP="00385A8F">
            <w:pPr>
              <w:pStyle w:val="ListParagraph"/>
              <w:spacing w:after="0" w:line="240" w:lineRule="auto"/>
              <w:ind w:left="-85" w:right="-64"/>
              <w:contextualSpacing w:val="0"/>
              <w:jc w:val="center"/>
              <w:rPr>
                <w:rFonts w:ascii="Cambria Math" w:eastAsia="Times New Roman" w:hAnsi="Cambria Math" w:cs="Calibri"/>
                <w:sz w:val="20"/>
                <w:szCs w:val="20"/>
                <w:lang w:eastAsia="en-GB"/>
              </w:rPr>
            </w:pPr>
            <w:r w:rsidRPr="004F2886">
              <w:rPr>
                <w:rFonts w:ascii="Cambria Math" w:eastAsia="Times New Roman" w:hAnsi="Cambria Math" w:cs="Calibri"/>
                <w:sz w:val="20"/>
                <w:szCs w:val="20"/>
                <w:lang w:eastAsia="en-GB"/>
              </w:rPr>
              <w:t>4-6</w:t>
            </w:r>
          </w:p>
        </w:tc>
        <w:tc>
          <w:tcPr>
            <w:tcW w:w="1417" w:type="dxa"/>
            <w:vAlign w:val="center"/>
          </w:tcPr>
          <w:p w:rsidR="00CC6B0A" w:rsidRPr="004F2886" w:rsidRDefault="00CC6B0A" w:rsidP="00385A8F">
            <w:pPr>
              <w:pStyle w:val="ListParagraph"/>
              <w:spacing w:after="0" w:line="240" w:lineRule="auto"/>
              <w:ind w:left="-85" w:right="-64"/>
              <w:contextualSpacing w:val="0"/>
              <w:jc w:val="center"/>
              <w:rPr>
                <w:rFonts w:ascii="Cambria Math" w:eastAsia="Times New Roman" w:hAnsi="Cambria Math" w:cs="Calibri"/>
                <w:sz w:val="20"/>
                <w:szCs w:val="20"/>
                <w:lang w:eastAsia="en-GB"/>
              </w:rPr>
            </w:pPr>
            <w:r w:rsidRPr="004F2886">
              <w:rPr>
                <w:rFonts w:ascii="Cambria Math" w:eastAsia="Times New Roman" w:hAnsi="Cambria Math" w:cs="Calibri"/>
                <w:sz w:val="20"/>
                <w:szCs w:val="20"/>
                <w:lang w:eastAsia="en-GB"/>
              </w:rPr>
              <w:t>3-5</w:t>
            </w:r>
          </w:p>
        </w:tc>
      </w:tr>
      <w:tr w:rsidR="00CC6B0A" w:rsidRPr="004F2886" w:rsidTr="00385A8F">
        <w:trPr>
          <w:trHeight w:val="1406"/>
          <w:jc w:val="center"/>
        </w:trPr>
        <w:tc>
          <w:tcPr>
            <w:tcW w:w="1526" w:type="dxa"/>
            <w:vMerge w:val="restart"/>
            <w:textDirection w:val="btLr"/>
            <w:vAlign w:val="center"/>
          </w:tcPr>
          <w:p w:rsidR="00CC6B0A" w:rsidRPr="004F2886" w:rsidRDefault="00CC6B0A" w:rsidP="00385A8F">
            <w:pPr>
              <w:spacing w:after="0" w:line="240" w:lineRule="auto"/>
              <w:ind w:left="-85" w:right="-64"/>
              <w:jc w:val="center"/>
              <w:rPr>
                <w:rFonts w:ascii="Cambria Math" w:hAnsi="Cambria Math" w:cs="Calibri"/>
                <w:sz w:val="20"/>
                <w:szCs w:val="20"/>
                <w:lang w:val="hy-AM" w:eastAsia="en-GB"/>
              </w:rPr>
            </w:pPr>
            <w:r w:rsidRPr="004F2886">
              <w:rPr>
                <w:rFonts w:ascii="Cambria Math" w:hAnsi="Cambria Math" w:cs="Calibri"/>
                <w:sz w:val="20"/>
                <w:szCs w:val="20"/>
                <w:lang w:val="hy-AM" w:eastAsia="en-GB"/>
              </w:rPr>
              <w:lastRenderedPageBreak/>
              <w:t xml:space="preserve">2. </w:t>
            </w:r>
            <w:r w:rsidRPr="004F2886">
              <w:rPr>
                <w:rFonts w:ascii="Sylfaen" w:hAnsi="Sylfaen" w:cs="Sylfaen"/>
                <w:sz w:val="20"/>
                <w:szCs w:val="20"/>
                <w:lang w:val="hy-AM" w:eastAsia="en-GB"/>
              </w:rPr>
              <w:t>Բ</w:t>
            </w:r>
            <w:r w:rsidRPr="004F2886">
              <w:rPr>
                <w:rFonts w:ascii="Cambria Math" w:hAnsi="Cambria Math" w:cs="Calibri"/>
                <w:sz w:val="20"/>
                <w:szCs w:val="20"/>
                <w:lang w:val="hy-AM" w:eastAsia="en-GB"/>
              </w:rPr>
              <w:t xml:space="preserve">. </w:t>
            </w:r>
            <w:r w:rsidRPr="004F2886">
              <w:rPr>
                <w:rFonts w:ascii="Sylfaen" w:hAnsi="Sylfaen" w:cs="Sylfaen"/>
                <w:sz w:val="20"/>
                <w:szCs w:val="20"/>
                <w:lang w:val="hy-AM" w:eastAsia="en-GB"/>
              </w:rPr>
              <w:t>Հանրապետական</w:t>
            </w:r>
            <w:r w:rsidRPr="004F2886">
              <w:rPr>
                <w:rFonts w:ascii="Cambria Math" w:hAnsi="Cambria Math" w:cs="Calibri"/>
                <w:sz w:val="20"/>
                <w:szCs w:val="20"/>
                <w:lang w:val="hy-AM" w:eastAsia="en-GB"/>
              </w:rPr>
              <w:t xml:space="preserve"> </w:t>
            </w:r>
            <w:r w:rsidR="00DC091D" w:rsidRPr="004F2886">
              <w:rPr>
                <w:rFonts w:ascii="Cambria Math" w:hAnsi="Cambria Math" w:cs="Calibri"/>
                <w:sz w:val="20"/>
                <w:szCs w:val="20"/>
                <w:lang w:val="hy-AM" w:eastAsia="en-GB"/>
              </w:rPr>
              <w:br/>
            </w:r>
            <w:r w:rsidRPr="004F2886">
              <w:rPr>
                <w:rFonts w:ascii="Sylfaen" w:hAnsi="Sylfaen" w:cs="Sylfaen"/>
                <w:sz w:val="20"/>
                <w:szCs w:val="20"/>
                <w:lang w:val="hy-AM" w:eastAsia="en-GB"/>
              </w:rPr>
              <w:t>նշանակության</w:t>
            </w:r>
            <w:r w:rsidRPr="004F2886">
              <w:rPr>
                <w:rFonts w:ascii="Cambria Math" w:hAnsi="Cambria Math" w:cs="Calibri"/>
                <w:sz w:val="20"/>
                <w:szCs w:val="20"/>
                <w:lang w:val="hy-AM" w:eastAsia="en-GB"/>
              </w:rPr>
              <w:t xml:space="preserve"> </w:t>
            </w:r>
            <w:r w:rsidRPr="004F2886">
              <w:rPr>
                <w:rFonts w:ascii="Sylfaen" w:hAnsi="Sylfaen" w:cs="Sylfaen"/>
                <w:sz w:val="20"/>
                <w:szCs w:val="20"/>
                <w:lang w:val="hy-AM" w:eastAsia="en-GB"/>
              </w:rPr>
              <w:t>մայրուղին</w:t>
            </w:r>
            <w:r w:rsidRPr="004F2886">
              <w:rPr>
                <w:rFonts w:ascii="Cambria Math" w:hAnsi="Cambria Math" w:cs="Calibri"/>
                <w:sz w:val="20"/>
                <w:szCs w:val="20"/>
                <w:lang w:val="hy-AM" w:eastAsia="en-GB"/>
              </w:rPr>
              <w:t xml:space="preserve"> </w:t>
            </w:r>
            <w:r w:rsidRPr="004F2886">
              <w:rPr>
                <w:rFonts w:ascii="Sylfaen" w:hAnsi="Sylfaen" w:cs="Sylfaen"/>
                <w:sz w:val="20"/>
                <w:szCs w:val="20"/>
                <w:lang w:val="hy-AM" w:eastAsia="en-GB"/>
              </w:rPr>
              <w:t>փողոցներ</w:t>
            </w:r>
          </w:p>
        </w:tc>
        <w:tc>
          <w:tcPr>
            <w:tcW w:w="1446" w:type="dxa"/>
            <w:vAlign w:val="center"/>
          </w:tcPr>
          <w:p w:rsidR="00CC6B0A" w:rsidRPr="004F2886" w:rsidRDefault="00CC6B0A" w:rsidP="00301838">
            <w:pPr>
              <w:spacing w:after="0" w:line="240" w:lineRule="auto"/>
              <w:ind w:left="153" w:right="-76" w:hanging="210"/>
              <w:rPr>
                <w:rFonts w:ascii="Cambria Math" w:hAnsi="Cambria Math" w:cs="Calibri"/>
                <w:sz w:val="20"/>
                <w:szCs w:val="20"/>
                <w:lang w:val="hy-AM" w:eastAsia="en-GB"/>
              </w:rPr>
            </w:pPr>
            <w:r w:rsidRPr="004F2886">
              <w:rPr>
                <w:rFonts w:ascii="Cambria Math" w:hAnsi="Cambria Math" w:cs="Calibri"/>
                <w:sz w:val="20"/>
                <w:szCs w:val="20"/>
                <w:lang w:val="hy-AM" w:eastAsia="en-GB"/>
              </w:rPr>
              <w:t xml:space="preserve">1) </w:t>
            </w:r>
            <w:r w:rsidRPr="004F2886">
              <w:rPr>
                <w:rFonts w:ascii="Sylfaen" w:hAnsi="Sylfaen" w:cs="Sylfaen"/>
                <w:sz w:val="20"/>
                <w:szCs w:val="20"/>
                <w:lang w:val="hy-AM" w:eastAsia="en-GB"/>
              </w:rPr>
              <w:t>քաղաքի</w:t>
            </w:r>
            <w:r w:rsidRPr="004F2886">
              <w:rPr>
                <w:rFonts w:ascii="Cambria Math" w:hAnsi="Cambria Math" w:cs="Calibri"/>
                <w:sz w:val="20"/>
                <w:szCs w:val="20"/>
                <w:lang w:val="hy-AM" w:eastAsia="en-GB"/>
              </w:rPr>
              <w:t xml:space="preserve"> </w:t>
            </w:r>
            <w:r w:rsidRPr="004F2886">
              <w:rPr>
                <w:rFonts w:ascii="Sylfaen" w:hAnsi="Sylfaen" w:cs="Sylfaen"/>
                <w:sz w:val="20"/>
                <w:szCs w:val="20"/>
                <w:lang w:val="hy-AM" w:eastAsia="en-GB"/>
              </w:rPr>
              <w:t>կենտրոնից</w:t>
            </w:r>
            <w:r w:rsidRPr="004F2886">
              <w:rPr>
                <w:rFonts w:ascii="Cambria Math" w:hAnsi="Cambria Math" w:cs="Calibri"/>
                <w:sz w:val="20"/>
                <w:szCs w:val="20"/>
                <w:lang w:val="hy-AM" w:eastAsia="en-GB"/>
              </w:rPr>
              <w:t xml:space="preserve"> </w:t>
            </w:r>
            <w:r w:rsidRPr="004F2886">
              <w:rPr>
                <w:rFonts w:ascii="Sylfaen" w:hAnsi="Sylfaen" w:cs="Sylfaen"/>
                <w:sz w:val="20"/>
                <w:szCs w:val="20"/>
                <w:lang w:val="hy-AM" w:eastAsia="en-GB"/>
              </w:rPr>
              <w:t>դուրս</w:t>
            </w:r>
          </w:p>
        </w:tc>
        <w:tc>
          <w:tcPr>
            <w:tcW w:w="1134" w:type="dxa"/>
            <w:vAlign w:val="center"/>
          </w:tcPr>
          <w:p w:rsidR="00CC6B0A" w:rsidRPr="004F2886" w:rsidRDefault="00CC6B0A" w:rsidP="00385A8F">
            <w:pPr>
              <w:pStyle w:val="ListParagraph"/>
              <w:spacing w:after="0" w:line="240" w:lineRule="auto"/>
              <w:ind w:left="-85" w:right="-64"/>
              <w:contextualSpacing w:val="0"/>
              <w:jc w:val="center"/>
              <w:rPr>
                <w:rFonts w:ascii="Cambria Math" w:eastAsia="Times New Roman" w:hAnsi="Cambria Math" w:cs="Calibri"/>
                <w:sz w:val="20"/>
                <w:szCs w:val="20"/>
                <w:lang w:eastAsia="en-GB"/>
              </w:rPr>
            </w:pPr>
            <w:r w:rsidRPr="004F2886">
              <w:rPr>
                <w:rFonts w:ascii="Sylfaen" w:eastAsia="Times New Roman" w:hAnsi="Sylfaen" w:cs="Sylfaen"/>
                <w:sz w:val="20"/>
                <w:szCs w:val="20"/>
                <w:lang w:eastAsia="en-GB"/>
              </w:rPr>
              <w:t>ա</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Բ</w:t>
            </w:r>
            <w:r w:rsidRPr="004F2886">
              <w:rPr>
                <w:rFonts w:ascii="Cambria Math" w:eastAsia="Times New Roman" w:hAnsi="Cambria Math" w:cs="Calibri"/>
                <w:sz w:val="20"/>
                <w:szCs w:val="20"/>
                <w:lang w:eastAsia="en-GB"/>
              </w:rPr>
              <w:t>1</w:t>
            </w:r>
          </w:p>
        </w:tc>
        <w:tc>
          <w:tcPr>
            <w:tcW w:w="2835" w:type="dxa"/>
          </w:tcPr>
          <w:p w:rsidR="00CC6B0A" w:rsidRPr="004F2886" w:rsidRDefault="00CC6B0A" w:rsidP="00892185">
            <w:pPr>
              <w:pStyle w:val="ListParagraph"/>
              <w:spacing w:after="0" w:line="240" w:lineRule="auto"/>
              <w:ind w:left="-85" w:right="-64"/>
              <w:contextualSpacing w:val="0"/>
              <w:rPr>
                <w:rFonts w:ascii="Cambria Math" w:eastAsia="Times New Roman" w:hAnsi="Cambria Math" w:cs="Calibri"/>
                <w:sz w:val="20"/>
                <w:szCs w:val="20"/>
                <w:lang w:eastAsia="en-GB"/>
              </w:rPr>
            </w:pPr>
            <w:r w:rsidRPr="004F2886">
              <w:rPr>
                <w:rFonts w:ascii="Sylfaen" w:eastAsia="Times New Roman" w:hAnsi="Sylfaen" w:cs="Sylfaen"/>
                <w:sz w:val="20"/>
                <w:szCs w:val="20"/>
                <w:lang w:eastAsia="en-GB"/>
              </w:rPr>
              <w:t>Քաղաքի</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շրջանների</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հիմ</w:t>
            </w:r>
            <w:r w:rsidR="00892185" w:rsidRPr="004F2886">
              <w:rPr>
                <w:rFonts w:ascii="Cambria Math" w:eastAsia="Times New Roman" w:hAnsi="Cambria Math" w:cs="Calibri"/>
                <w:sz w:val="20"/>
                <w:szCs w:val="20"/>
                <w:lang w:eastAsia="en-GB"/>
              </w:rPr>
              <w:softHyphen/>
            </w:r>
            <w:r w:rsidRPr="004F2886">
              <w:rPr>
                <w:rFonts w:ascii="Sylfaen" w:eastAsia="Times New Roman" w:hAnsi="Sylfaen" w:cs="Sylfaen"/>
                <w:sz w:val="20"/>
                <w:szCs w:val="20"/>
                <w:lang w:eastAsia="en-GB"/>
              </w:rPr>
              <w:t>նա</w:t>
            </w:r>
            <w:r w:rsidR="00892185" w:rsidRPr="004F2886">
              <w:rPr>
                <w:rFonts w:ascii="Cambria Math" w:eastAsia="Times New Roman" w:hAnsi="Cambria Math" w:cs="Calibri"/>
                <w:sz w:val="20"/>
                <w:szCs w:val="20"/>
                <w:lang w:eastAsia="en-GB"/>
              </w:rPr>
              <w:softHyphen/>
            </w:r>
            <w:r w:rsidRPr="004F2886">
              <w:rPr>
                <w:rFonts w:ascii="Sylfaen" w:eastAsia="Times New Roman" w:hAnsi="Sylfaen" w:cs="Sylfaen"/>
                <w:sz w:val="20"/>
                <w:szCs w:val="20"/>
                <w:lang w:eastAsia="en-GB"/>
              </w:rPr>
              <w:t>կան</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առանցքները։</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Ապա</w:t>
            </w:r>
            <w:r w:rsidR="00892185" w:rsidRPr="004F2886">
              <w:rPr>
                <w:rFonts w:ascii="Cambria Math" w:eastAsia="Times New Roman" w:hAnsi="Cambria Math" w:cs="Calibri"/>
                <w:sz w:val="20"/>
                <w:szCs w:val="20"/>
                <w:lang w:eastAsia="en-GB"/>
              </w:rPr>
              <w:softHyphen/>
            </w:r>
            <w:r w:rsidRPr="004F2886">
              <w:rPr>
                <w:rFonts w:ascii="Sylfaen" w:eastAsia="Times New Roman" w:hAnsi="Sylfaen" w:cs="Sylfaen"/>
                <w:sz w:val="20"/>
                <w:szCs w:val="20"/>
                <w:lang w:eastAsia="en-GB"/>
              </w:rPr>
              <w:t>հո</w:t>
            </w:r>
            <w:r w:rsidR="00892185" w:rsidRPr="004F2886">
              <w:rPr>
                <w:rFonts w:ascii="Cambria Math" w:eastAsia="Times New Roman" w:hAnsi="Cambria Math" w:cs="Calibri"/>
                <w:sz w:val="20"/>
                <w:szCs w:val="20"/>
                <w:lang w:eastAsia="en-GB"/>
              </w:rPr>
              <w:softHyphen/>
            </w:r>
            <w:r w:rsidRPr="004F2886">
              <w:rPr>
                <w:rFonts w:ascii="Sylfaen" w:eastAsia="Times New Roman" w:hAnsi="Sylfaen" w:cs="Sylfaen"/>
                <w:sz w:val="20"/>
                <w:szCs w:val="20"/>
                <w:lang w:eastAsia="en-GB"/>
              </w:rPr>
              <w:t>վում</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են</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բնակելի</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շրջանների</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և</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արտադրական</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գոտի</w:t>
            </w:r>
            <w:r w:rsidR="00892185" w:rsidRPr="004F2886">
              <w:rPr>
                <w:rFonts w:ascii="Cambria Math" w:eastAsia="Times New Roman" w:hAnsi="Cambria Math" w:cs="Calibri"/>
                <w:sz w:val="20"/>
                <w:szCs w:val="20"/>
                <w:lang w:eastAsia="en-GB"/>
              </w:rPr>
              <w:softHyphen/>
            </w:r>
            <w:r w:rsidRPr="004F2886">
              <w:rPr>
                <w:rFonts w:ascii="Sylfaen" w:eastAsia="Times New Roman" w:hAnsi="Sylfaen" w:cs="Sylfaen"/>
                <w:sz w:val="20"/>
                <w:szCs w:val="20"/>
                <w:lang w:eastAsia="en-GB"/>
              </w:rPr>
              <w:t>նե</w:t>
            </w:r>
            <w:r w:rsidR="00892185" w:rsidRPr="004F2886">
              <w:rPr>
                <w:rFonts w:ascii="Cambria Math" w:eastAsia="Times New Roman" w:hAnsi="Cambria Math" w:cs="Calibri"/>
                <w:sz w:val="20"/>
                <w:szCs w:val="20"/>
                <w:lang w:eastAsia="en-GB"/>
              </w:rPr>
              <w:softHyphen/>
            </w:r>
            <w:r w:rsidRPr="004F2886">
              <w:rPr>
                <w:rFonts w:ascii="Sylfaen" w:eastAsia="Times New Roman" w:hAnsi="Sylfaen" w:cs="Sylfaen"/>
                <w:sz w:val="20"/>
                <w:szCs w:val="20"/>
                <w:lang w:eastAsia="en-GB"/>
              </w:rPr>
              <w:t>րում</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ինչպես</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նաև</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դրանց</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միջև</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կապերը։</w:t>
            </w:r>
          </w:p>
        </w:tc>
        <w:tc>
          <w:tcPr>
            <w:tcW w:w="2835" w:type="dxa"/>
          </w:tcPr>
          <w:p w:rsidR="00CC6B0A" w:rsidRPr="004F2886" w:rsidRDefault="00CC6B0A" w:rsidP="00385A8F">
            <w:pPr>
              <w:pStyle w:val="ListParagraph"/>
              <w:spacing w:after="0" w:line="240" w:lineRule="auto"/>
              <w:ind w:left="-85" w:right="-64"/>
              <w:contextualSpacing w:val="0"/>
              <w:rPr>
                <w:rFonts w:ascii="Cambria Math" w:eastAsia="Times New Roman" w:hAnsi="Cambria Math" w:cs="Calibri"/>
                <w:sz w:val="20"/>
                <w:szCs w:val="20"/>
                <w:lang w:eastAsia="en-GB"/>
              </w:rPr>
            </w:pPr>
            <w:r w:rsidRPr="004F2886">
              <w:rPr>
                <w:rFonts w:ascii="Sylfaen" w:eastAsia="Times New Roman" w:hAnsi="Sylfaen" w:cs="Sylfaen"/>
                <w:sz w:val="20"/>
                <w:szCs w:val="20"/>
                <w:lang w:eastAsia="en-GB"/>
              </w:rPr>
              <w:t>Բոլոր</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տեսակի</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տրանսպոր</w:t>
            </w:r>
            <w:r w:rsidRPr="004F2886">
              <w:rPr>
                <w:rFonts w:ascii="Cambria Math" w:eastAsia="Times New Roman" w:hAnsi="Cambria Math" w:cs="Calibri"/>
                <w:sz w:val="20"/>
                <w:szCs w:val="20"/>
                <w:lang w:eastAsia="en-GB"/>
              </w:rPr>
              <w:t>-</w:t>
            </w:r>
            <w:r w:rsidRPr="004F2886">
              <w:rPr>
                <w:rFonts w:ascii="Sylfaen" w:eastAsia="Times New Roman" w:hAnsi="Sylfaen" w:cs="Sylfaen"/>
                <w:sz w:val="20"/>
                <w:szCs w:val="20"/>
                <w:lang w:eastAsia="en-GB"/>
              </w:rPr>
              <w:t>տային</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տեսակներ</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երթևե</w:t>
            </w:r>
            <w:r w:rsidRPr="004F2886">
              <w:rPr>
                <w:rFonts w:ascii="Cambria Math" w:eastAsia="Times New Roman" w:hAnsi="Cambria Math" w:cs="Calibri"/>
                <w:sz w:val="20"/>
                <w:szCs w:val="20"/>
                <w:lang w:eastAsia="en-GB"/>
              </w:rPr>
              <w:t>-</w:t>
            </w:r>
            <w:r w:rsidRPr="004F2886">
              <w:rPr>
                <w:rFonts w:ascii="Sylfaen" w:eastAsia="Times New Roman" w:hAnsi="Sylfaen" w:cs="Sylfaen"/>
                <w:sz w:val="20"/>
                <w:szCs w:val="20"/>
                <w:lang w:eastAsia="en-GB"/>
              </w:rPr>
              <w:t>կությունը</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կարգավորվող</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է</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փոխհատումները</w:t>
            </w:r>
            <w:r w:rsidRPr="004F2886">
              <w:rPr>
                <w:rFonts w:ascii="Cambria Math" w:eastAsia="Times New Roman" w:hAnsi="Cambria Math" w:cs="Calibri"/>
                <w:sz w:val="20"/>
                <w:szCs w:val="20"/>
                <w:lang w:eastAsia="en-GB"/>
              </w:rPr>
              <w:t>,</w:t>
            </w:r>
            <w:r w:rsidR="00D97FBA"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մեկ</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մակարդակում։</w:t>
            </w:r>
          </w:p>
        </w:tc>
        <w:tc>
          <w:tcPr>
            <w:tcW w:w="992" w:type="dxa"/>
            <w:vAlign w:val="center"/>
          </w:tcPr>
          <w:p w:rsidR="00CC6B0A" w:rsidRPr="004F2886" w:rsidRDefault="00CC6B0A" w:rsidP="00385A8F">
            <w:pPr>
              <w:pStyle w:val="ListParagraph"/>
              <w:spacing w:after="0" w:line="240" w:lineRule="auto"/>
              <w:ind w:left="-85" w:right="-64"/>
              <w:contextualSpacing w:val="0"/>
              <w:jc w:val="center"/>
              <w:rPr>
                <w:rFonts w:ascii="Cambria Math" w:eastAsia="Times New Roman" w:hAnsi="Cambria Math" w:cs="Calibri"/>
                <w:sz w:val="20"/>
                <w:szCs w:val="20"/>
                <w:lang w:eastAsia="en-GB"/>
              </w:rPr>
            </w:pPr>
            <w:r w:rsidRPr="004F2886">
              <w:rPr>
                <w:rFonts w:ascii="Cambria Math" w:eastAsia="Times New Roman" w:hAnsi="Cambria Math" w:cs="Calibri"/>
                <w:sz w:val="20"/>
                <w:szCs w:val="20"/>
                <w:lang w:eastAsia="en-GB"/>
              </w:rPr>
              <w:t>60-70</w:t>
            </w:r>
          </w:p>
        </w:tc>
        <w:tc>
          <w:tcPr>
            <w:tcW w:w="1418" w:type="dxa"/>
            <w:vAlign w:val="center"/>
          </w:tcPr>
          <w:p w:rsidR="00CC6B0A" w:rsidRPr="004F2886" w:rsidRDefault="00CC6B0A" w:rsidP="00385A8F">
            <w:pPr>
              <w:pStyle w:val="ListParagraph"/>
              <w:spacing w:after="0" w:line="240" w:lineRule="auto"/>
              <w:ind w:left="-85" w:right="-64"/>
              <w:contextualSpacing w:val="0"/>
              <w:jc w:val="center"/>
              <w:rPr>
                <w:rFonts w:ascii="Cambria Math" w:eastAsia="Times New Roman" w:hAnsi="Cambria Math" w:cs="Calibri"/>
                <w:sz w:val="20"/>
                <w:szCs w:val="20"/>
                <w:lang w:eastAsia="en-GB"/>
              </w:rPr>
            </w:pPr>
            <w:r w:rsidRPr="004F2886">
              <w:rPr>
                <w:rFonts w:ascii="Cambria Math" w:eastAsia="Times New Roman" w:hAnsi="Cambria Math" w:cs="Calibri"/>
                <w:sz w:val="20"/>
                <w:szCs w:val="20"/>
                <w:lang w:eastAsia="en-GB"/>
              </w:rPr>
              <w:t>4-6</w:t>
            </w:r>
          </w:p>
        </w:tc>
        <w:tc>
          <w:tcPr>
            <w:tcW w:w="1417" w:type="dxa"/>
            <w:vAlign w:val="center"/>
          </w:tcPr>
          <w:p w:rsidR="00CC6B0A" w:rsidRPr="004F2886" w:rsidRDefault="00CC6B0A" w:rsidP="00385A8F">
            <w:pPr>
              <w:pStyle w:val="ListParagraph"/>
              <w:spacing w:after="0" w:line="240" w:lineRule="auto"/>
              <w:ind w:left="-85" w:right="-64"/>
              <w:contextualSpacing w:val="0"/>
              <w:jc w:val="center"/>
              <w:rPr>
                <w:rFonts w:ascii="Cambria Math" w:eastAsia="Times New Roman" w:hAnsi="Cambria Math" w:cs="Calibri"/>
                <w:sz w:val="20"/>
                <w:szCs w:val="20"/>
                <w:lang w:eastAsia="en-GB"/>
              </w:rPr>
            </w:pPr>
            <w:r w:rsidRPr="004F2886">
              <w:rPr>
                <w:rFonts w:ascii="Cambria Math" w:eastAsia="Times New Roman" w:hAnsi="Cambria Math" w:cs="Calibri"/>
                <w:sz w:val="20"/>
                <w:szCs w:val="20"/>
                <w:lang w:eastAsia="en-GB"/>
              </w:rPr>
              <w:t>3-5</w:t>
            </w:r>
          </w:p>
        </w:tc>
      </w:tr>
      <w:tr w:rsidR="00CC6B0A" w:rsidRPr="004F2886" w:rsidTr="00385A8F">
        <w:trPr>
          <w:trHeight w:val="1030"/>
          <w:jc w:val="center"/>
        </w:trPr>
        <w:tc>
          <w:tcPr>
            <w:tcW w:w="1526" w:type="dxa"/>
            <w:vMerge/>
          </w:tcPr>
          <w:p w:rsidR="00CC6B0A" w:rsidRPr="004F2886" w:rsidRDefault="00CC6B0A" w:rsidP="00385A8F">
            <w:pPr>
              <w:pStyle w:val="ListParagraph"/>
              <w:spacing w:after="0" w:line="240" w:lineRule="auto"/>
              <w:ind w:left="-85" w:right="-64"/>
              <w:contextualSpacing w:val="0"/>
              <w:jc w:val="both"/>
              <w:rPr>
                <w:rFonts w:ascii="Cambria Math" w:eastAsia="Times New Roman" w:hAnsi="Cambria Math" w:cs="Calibri"/>
                <w:sz w:val="20"/>
                <w:szCs w:val="20"/>
                <w:lang w:eastAsia="en-GB"/>
              </w:rPr>
            </w:pPr>
          </w:p>
        </w:tc>
        <w:tc>
          <w:tcPr>
            <w:tcW w:w="1446" w:type="dxa"/>
          </w:tcPr>
          <w:p w:rsidR="00CC6B0A" w:rsidRPr="004F2886" w:rsidRDefault="00CC6B0A" w:rsidP="00385A8F">
            <w:pPr>
              <w:pStyle w:val="ListParagraph"/>
              <w:spacing w:after="0" w:line="240" w:lineRule="auto"/>
              <w:ind w:left="-85" w:right="-64"/>
              <w:contextualSpacing w:val="0"/>
              <w:rPr>
                <w:rFonts w:ascii="Cambria Math" w:eastAsia="Times New Roman" w:hAnsi="Cambria Math" w:cs="Calibri"/>
                <w:sz w:val="20"/>
                <w:szCs w:val="20"/>
                <w:lang w:eastAsia="en-GB"/>
              </w:rPr>
            </w:pPr>
          </w:p>
          <w:p w:rsidR="00CC6B0A" w:rsidRPr="004F2886" w:rsidRDefault="00CC6B0A" w:rsidP="00385A8F">
            <w:pPr>
              <w:pStyle w:val="ListParagraph"/>
              <w:spacing w:after="0" w:line="240" w:lineRule="auto"/>
              <w:ind w:left="-85" w:right="-64"/>
              <w:contextualSpacing w:val="0"/>
              <w:rPr>
                <w:rFonts w:ascii="Cambria Math" w:eastAsia="Times New Roman" w:hAnsi="Cambria Math" w:cs="Calibri"/>
                <w:sz w:val="20"/>
                <w:szCs w:val="20"/>
                <w:lang w:eastAsia="en-GB"/>
              </w:rPr>
            </w:pPr>
          </w:p>
          <w:p w:rsidR="00CC6B0A" w:rsidRPr="004F2886" w:rsidRDefault="00CC6B0A" w:rsidP="00301838">
            <w:pPr>
              <w:spacing w:after="0" w:line="240" w:lineRule="auto"/>
              <w:ind w:left="153" w:right="-76" w:hanging="210"/>
              <w:rPr>
                <w:rFonts w:ascii="Cambria Math" w:hAnsi="Cambria Math" w:cs="Calibri"/>
                <w:sz w:val="20"/>
                <w:szCs w:val="20"/>
                <w:lang w:val="hy-AM" w:eastAsia="en-GB"/>
              </w:rPr>
            </w:pPr>
            <w:r w:rsidRPr="004F2886">
              <w:rPr>
                <w:rFonts w:ascii="Cambria Math" w:hAnsi="Cambria Math" w:cs="Calibri"/>
                <w:sz w:val="20"/>
                <w:szCs w:val="20"/>
                <w:lang w:val="hy-AM" w:eastAsia="en-GB"/>
              </w:rPr>
              <w:t xml:space="preserve">2) </w:t>
            </w:r>
            <w:r w:rsidRPr="004F2886">
              <w:rPr>
                <w:rFonts w:ascii="Sylfaen" w:hAnsi="Sylfaen" w:cs="Sylfaen"/>
                <w:sz w:val="20"/>
                <w:szCs w:val="20"/>
                <w:lang w:val="hy-AM" w:eastAsia="en-GB"/>
              </w:rPr>
              <w:t>քաղաքի</w:t>
            </w:r>
            <w:r w:rsidRPr="004F2886">
              <w:rPr>
                <w:rFonts w:ascii="Cambria Math" w:hAnsi="Cambria Math" w:cs="Calibri"/>
                <w:sz w:val="20"/>
                <w:szCs w:val="20"/>
                <w:lang w:val="hy-AM" w:eastAsia="en-GB"/>
              </w:rPr>
              <w:t xml:space="preserve"> </w:t>
            </w:r>
            <w:r w:rsidRPr="004F2886">
              <w:rPr>
                <w:rFonts w:ascii="Sylfaen" w:hAnsi="Sylfaen" w:cs="Sylfaen"/>
                <w:sz w:val="20"/>
                <w:szCs w:val="20"/>
                <w:lang w:val="hy-AM" w:eastAsia="en-GB"/>
              </w:rPr>
              <w:t>կենտրոնում</w:t>
            </w:r>
          </w:p>
        </w:tc>
        <w:tc>
          <w:tcPr>
            <w:tcW w:w="1134" w:type="dxa"/>
            <w:vAlign w:val="center"/>
          </w:tcPr>
          <w:p w:rsidR="00CC6B0A" w:rsidRPr="004F2886" w:rsidRDefault="00CC6B0A" w:rsidP="00385A8F">
            <w:pPr>
              <w:pStyle w:val="ListParagraph"/>
              <w:spacing w:after="0" w:line="240" w:lineRule="auto"/>
              <w:ind w:left="-85" w:right="-64"/>
              <w:contextualSpacing w:val="0"/>
              <w:jc w:val="center"/>
              <w:rPr>
                <w:rFonts w:ascii="Cambria Math" w:eastAsia="Times New Roman" w:hAnsi="Cambria Math" w:cs="Calibri"/>
                <w:sz w:val="20"/>
                <w:szCs w:val="20"/>
                <w:lang w:eastAsia="en-GB"/>
              </w:rPr>
            </w:pPr>
            <w:r w:rsidRPr="004F2886">
              <w:rPr>
                <w:rFonts w:ascii="Sylfaen" w:eastAsia="Times New Roman" w:hAnsi="Sylfaen" w:cs="Sylfaen"/>
                <w:sz w:val="20"/>
                <w:szCs w:val="20"/>
                <w:lang w:eastAsia="en-GB"/>
              </w:rPr>
              <w:t>բ</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Բ</w:t>
            </w:r>
            <w:r w:rsidRPr="004F2886">
              <w:rPr>
                <w:rFonts w:ascii="Cambria Math" w:eastAsia="Times New Roman" w:hAnsi="Cambria Math" w:cs="Calibri"/>
                <w:sz w:val="20"/>
                <w:szCs w:val="20"/>
                <w:lang w:eastAsia="en-GB"/>
              </w:rPr>
              <w:t>2</w:t>
            </w:r>
          </w:p>
        </w:tc>
        <w:tc>
          <w:tcPr>
            <w:tcW w:w="2835" w:type="dxa"/>
          </w:tcPr>
          <w:p w:rsidR="00CC6B0A" w:rsidRPr="004F2886" w:rsidRDefault="00CC6B0A" w:rsidP="00892185">
            <w:pPr>
              <w:pStyle w:val="ListParagraph"/>
              <w:spacing w:after="0" w:line="240" w:lineRule="auto"/>
              <w:ind w:left="-85" w:right="-64"/>
              <w:contextualSpacing w:val="0"/>
              <w:rPr>
                <w:rFonts w:ascii="Cambria Math" w:eastAsia="Times New Roman" w:hAnsi="Cambria Math" w:cs="Calibri"/>
                <w:sz w:val="20"/>
                <w:szCs w:val="20"/>
                <w:lang w:eastAsia="en-GB"/>
              </w:rPr>
            </w:pPr>
            <w:r w:rsidRPr="004F2886">
              <w:rPr>
                <w:rFonts w:ascii="Sylfaen" w:eastAsia="Times New Roman" w:hAnsi="Sylfaen" w:cs="Sylfaen"/>
                <w:sz w:val="20"/>
                <w:szCs w:val="20"/>
                <w:lang w:eastAsia="en-GB"/>
              </w:rPr>
              <w:t>Քաղաքի</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պատմական</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կեն</w:t>
            </w:r>
            <w:r w:rsidRPr="004F2886">
              <w:rPr>
                <w:rFonts w:ascii="Cambria Math" w:eastAsia="Times New Roman" w:hAnsi="Cambria Math" w:cs="Calibri"/>
                <w:sz w:val="20"/>
                <w:szCs w:val="20"/>
                <w:lang w:eastAsia="en-GB"/>
              </w:rPr>
              <w:t>-</w:t>
            </w:r>
            <w:r w:rsidRPr="004F2886">
              <w:rPr>
                <w:rFonts w:ascii="Sylfaen" w:eastAsia="Times New Roman" w:hAnsi="Sylfaen" w:cs="Sylfaen"/>
                <w:sz w:val="20"/>
                <w:szCs w:val="20"/>
                <w:lang w:eastAsia="en-GB"/>
              </w:rPr>
              <w:t>տրոնի</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գործառնական</w:t>
            </w:r>
            <w:r w:rsidRPr="004F2886">
              <w:rPr>
                <w:rFonts w:ascii="Cambria Math" w:eastAsia="Times New Roman" w:hAnsi="Cambria Math" w:cs="Cambria Math"/>
                <w:sz w:val="20"/>
                <w:szCs w:val="20"/>
                <w:lang w:eastAsia="en-GB"/>
              </w:rPr>
              <w:t>–</w:t>
            </w:r>
            <w:r w:rsidRPr="004F2886">
              <w:rPr>
                <w:rFonts w:ascii="Sylfaen" w:eastAsia="Times New Roman" w:hAnsi="Sylfaen" w:cs="Sylfaen"/>
                <w:sz w:val="20"/>
                <w:szCs w:val="20"/>
                <w:lang w:eastAsia="en-GB"/>
              </w:rPr>
              <w:t>հա</w:t>
            </w:r>
            <w:r w:rsidR="006B5CD3" w:rsidRPr="004F2886">
              <w:rPr>
                <w:rFonts w:ascii="Cambria Math" w:eastAsia="Times New Roman" w:hAnsi="Cambria Math" w:cs="Calibri"/>
                <w:sz w:val="20"/>
                <w:szCs w:val="20"/>
                <w:lang w:eastAsia="en-GB"/>
              </w:rPr>
              <w:softHyphen/>
            </w:r>
            <w:r w:rsidRPr="004F2886">
              <w:rPr>
                <w:rFonts w:ascii="Sylfaen" w:eastAsia="Times New Roman" w:hAnsi="Sylfaen" w:cs="Sylfaen"/>
                <w:sz w:val="20"/>
                <w:szCs w:val="20"/>
                <w:lang w:eastAsia="en-GB"/>
              </w:rPr>
              <w:t>տա</w:t>
            </w:r>
            <w:r w:rsidR="006B5CD3" w:rsidRPr="004F2886">
              <w:rPr>
                <w:rFonts w:ascii="Cambria Math" w:eastAsia="Times New Roman" w:hAnsi="Cambria Math" w:cs="Calibri"/>
                <w:sz w:val="20"/>
                <w:szCs w:val="20"/>
                <w:lang w:eastAsia="en-GB"/>
              </w:rPr>
              <w:softHyphen/>
            </w:r>
            <w:r w:rsidRPr="004F2886">
              <w:rPr>
                <w:rFonts w:ascii="Sylfaen" w:eastAsia="Times New Roman" w:hAnsi="Sylfaen" w:cs="Sylfaen"/>
                <w:sz w:val="20"/>
                <w:szCs w:val="20"/>
                <w:lang w:eastAsia="en-GB"/>
              </w:rPr>
              <w:t>կագծման</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գոտիների</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առանցքներ։</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Ապահովում</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են</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դրա</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ներքին</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կապերը։</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Ունեն</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ելքեր</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դեպի</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ընդհանուր</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քա</w:t>
            </w:r>
            <w:r w:rsidR="00892185" w:rsidRPr="004F2886">
              <w:rPr>
                <w:rFonts w:ascii="Cambria Math" w:eastAsia="Times New Roman" w:hAnsi="Cambria Math" w:cs="Calibri"/>
                <w:sz w:val="20"/>
                <w:szCs w:val="20"/>
                <w:lang w:eastAsia="en-GB"/>
              </w:rPr>
              <w:softHyphen/>
            </w:r>
            <w:r w:rsidRPr="004F2886">
              <w:rPr>
                <w:rFonts w:ascii="Sylfaen" w:eastAsia="Times New Roman" w:hAnsi="Sylfaen" w:cs="Sylfaen"/>
                <w:sz w:val="20"/>
                <w:szCs w:val="20"/>
                <w:lang w:eastAsia="en-GB"/>
              </w:rPr>
              <w:t>ղաքային</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և</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հանրապետա</w:t>
            </w:r>
            <w:r w:rsidR="00892185" w:rsidRPr="004F2886">
              <w:rPr>
                <w:rFonts w:ascii="Cambria Math" w:eastAsia="Times New Roman" w:hAnsi="Cambria Math" w:cs="Calibri"/>
                <w:sz w:val="20"/>
                <w:szCs w:val="20"/>
                <w:lang w:eastAsia="en-GB"/>
              </w:rPr>
              <w:softHyphen/>
            </w:r>
            <w:r w:rsidRPr="004F2886">
              <w:rPr>
                <w:rFonts w:ascii="Sylfaen" w:eastAsia="Times New Roman" w:hAnsi="Sylfaen" w:cs="Sylfaen"/>
                <w:sz w:val="20"/>
                <w:szCs w:val="20"/>
                <w:lang w:eastAsia="en-GB"/>
              </w:rPr>
              <w:t>կան</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նշանակության</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մայրու</w:t>
            </w:r>
            <w:r w:rsidR="00892185" w:rsidRPr="004F2886">
              <w:rPr>
                <w:rFonts w:ascii="Cambria Math" w:eastAsia="Times New Roman" w:hAnsi="Cambria Math" w:cs="Calibri"/>
                <w:sz w:val="20"/>
                <w:szCs w:val="20"/>
                <w:lang w:eastAsia="en-GB"/>
              </w:rPr>
              <w:softHyphen/>
            </w:r>
            <w:r w:rsidRPr="004F2886">
              <w:rPr>
                <w:rFonts w:ascii="Sylfaen" w:eastAsia="Times New Roman" w:hAnsi="Sylfaen" w:cs="Sylfaen"/>
                <w:sz w:val="20"/>
                <w:szCs w:val="20"/>
                <w:lang w:eastAsia="en-GB"/>
              </w:rPr>
              <w:t>ղային</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փողոցներ։</w:t>
            </w:r>
          </w:p>
        </w:tc>
        <w:tc>
          <w:tcPr>
            <w:tcW w:w="2835" w:type="dxa"/>
          </w:tcPr>
          <w:p w:rsidR="00CC6B0A" w:rsidRPr="004F2886" w:rsidRDefault="00CC6B0A" w:rsidP="00892185">
            <w:pPr>
              <w:pStyle w:val="ListParagraph"/>
              <w:spacing w:after="0" w:line="240" w:lineRule="auto"/>
              <w:ind w:left="-85" w:right="-64"/>
              <w:contextualSpacing w:val="0"/>
              <w:rPr>
                <w:rFonts w:ascii="Cambria Math" w:eastAsia="Times New Roman" w:hAnsi="Cambria Math" w:cs="Calibri"/>
                <w:sz w:val="20"/>
                <w:szCs w:val="20"/>
                <w:lang w:eastAsia="en-GB"/>
              </w:rPr>
            </w:pPr>
            <w:r w:rsidRPr="004F2886">
              <w:rPr>
                <w:rFonts w:ascii="Sylfaen" w:eastAsia="Times New Roman" w:hAnsi="Sylfaen" w:cs="Sylfaen"/>
                <w:sz w:val="20"/>
                <w:szCs w:val="20"/>
                <w:lang w:eastAsia="en-GB"/>
              </w:rPr>
              <w:t>Բոլոր</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տեսակի</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տրանս</w:t>
            </w:r>
            <w:r w:rsidR="00892185" w:rsidRPr="004F2886">
              <w:rPr>
                <w:rFonts w:ascii="Cambria Math" w:eastAsia="Times New Roman" w:hAnsi="Cambria Math" w:cs="Calibri"/>
                <w:sz w:val="20"/>
                <w:szCs w:val="20"/>
                <w:lang w:eastAsia="en-GB"/>
              </w:rPr>
              <w:softHyphen/>
            </w:r>
            <w:r w:rsidRPr="004F2886">
              <w:rPr>
                <w:rFonts w:ascii="Sylfaen" w:eastAsia="Times New Roman" w:hAnsi="Sylfaen" w:cs="Sylfaen"/>
                <w:sz w:val="20"/>
                <w:szCs w:val="20"/>
                <w:lang w:eastAsia="en-GB"/>
              </w:rPr>
              <w:t>պոր</w:t>
            </w:r>
            <w:r w:rsidR="00892185" w:rsidRPr="004F2886">
              <w:rPr>
                <w:rFonts w:ascii="Cambria Math" w:eastAsia="Times New Roman" w:hAnsi="Cambria Math" w:cs="Calibri"/>
                <w:sz w:val="20"/>
                <w:szCs w:val="20"/>
                <w:lang w:eastAsia="en-GB"/>
              </w:rPr>
              <w:softHyphen/>
            </w:r>
            <w:r w:rsidR="00892185" w:rsidRPr="004F2886">
              <w:rPr>
                <w:rFonts w:ascii="Sylfaen" w:eastAsia="Times New Roman" w:hAnsi="Sylfaen" w:cs="Sylfaen"/>
                <w:sz w:val="20"/>
                <w:szCs w:val="20"/>
                <w:lang w:eastAsia="en-GB"/>
              </w:rPr>
              <w:t>տային</w:t>
            </w:r>
            <w:r w:rsidR="00892185" w:rsidRPr="004F2886">
              <w:rPr>
                <w:rFonts w:ascii="Cambria Math" w:eastAsia="Times New Roman" w:hAnsi="Cambria Math" w:cs="Calibri"/>
                <w:sz w:val="20"/>
                <w:szCs w:val="20"/>
                <w:lang w:eastAsia="en-GB"/>
              </w:rPr>
              <w:t xml:space="preserve"> </w:t>
            </w:r>
            <w:r w:rsidR="00892185" w:rsidRPr="004F2886">
              <w:rPr>
                <w:rFonts w:ascii="Sylfaen" w:eastAsia="Times New Roman" w:hAnsi="Sylfaen" w:cs="Sylfaen"/>
                <w:sz w:val="20"/>
                <w:szCs w:val="20"/>
                <w:lang w:eastAsia="en-GB"/>
              </w:rPr>
              <w:t>միջոցներ</w:t>
            </w:r>
            <w:r w:rsidR="00892185" w:rsidRPr="004F2886">
              <w:rPr>
                <w:rFonts w:ascii="Cambria Math" w:eastAsia="Times New Roman" w:hAnsi="Cambria Math" w:cs="Calibri"/>
                <w:sz w:val="20"/>
                <w:szCs w:val="20"/>
                <w:lang w:eastAsia="en-GB"/>
              </w:rPr>
              <w:t xml:space="preserve">, </w:t>
            </w:r>
            <w:r w:rsidR="00892185" w:rsidRPr="004F2886">
              <w:rPr>
                <w:rFonts w:ascii="Sylfaen" w:eastAsia="Times New Roman" w:hAnsi="Sylfaen" w:cs="Sylfaen"/>
                <w:sz w:val="20"/>
                <w:szCs w:val="20"/>
                <w:lang w:eastAsia="en-GB"/>
              </w:rPr>
              <w:t>բա</w:t>
            </w:r>
            <w:r w:rsidR="00892185" w:rsidRPr="004F2886">
              <w:rPr>
                <w:rFonts w:ascii="Cambria Math" w:eastAsia="Times New Roman" w:hAnsi="Cambria Math" w:cs="Calibri"/>
                <w:sz w:val="20"/>
                <w:szCs w:val="20"/>
                <w:lang w:eastAsia="en-GB"/>
              </w:rPr>
              <w:softHyphen/>
            </w:r>
            <w:r w:rsidRPr="004F2886">
              <w:rPr>
                <w:rFonts w:ascii="Sylfaen" w:eastAsia="Times New Roman" w:hAnsi="Sylfaen" w:cs="Sylfaen"/>
                <w:sz w:val="20"/>
                <w:szCs w:val="20"/>
                <w:lang w:eastAsia="en-GB"/>
              </w:rPr>
              <w:t>ցառու</w:t>
            </w:r>
            <w:r w:rsidR="00892185" w:rsidRPr="004F2886">
              <w:rPr>
                <w:rFonts w:ascii="Cambria Math" w:eastAsia="Times New Roman" w:hAnsi="Cambria Math" w:cs="Calibri"/>
                <w:sz w:val="20"/>
                <w:szCs w:val="20"/>
                <w:lang w:eastAsia="en-GB"/>
              </w:rPr>
              <w:softHyphen/>
            </w:r>
            <w:r w:rsidRPr="004F2886">
              <w:rPr>
                <w:rFonts w:ascii="Sylfaen" w:eastAsia="Times New Roman" w:hAnsi="Sylfaen" w:cs="Sylfaen"/>
                <w:sz w:val="20"/>
                <w:szCs w:val="20"/>
                <w:lang w:eastAsia="en-GB"/>
              </w:rPr>
              <w:t>թյամբ</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բեռնատար</w:t>
            </w:r>
            <w:r w:rsidRPr="004F2886">
              <w:rPr>
                <w:rFonts w:ascii="Cambria Math" w:eastAsia="Times New Roman" w:hAnsi="Cambria Math" w:cs="Calibri"/>
                <w:sz w:val="20"/>
                <w:szCs w:val="20"/>
                <w:lang w:eastAsia="en-GB"/>
              </w:rPr>
              <w:t>-</w:t>
            </w:r>
            <w:r w:rsidRPr="004F2886">
              <w:rPr>
                <w:rFonts w:ascii="Sylfaen" w:eastAsia="Times New Roman" w:hAnsi="Sylfaen" w:cs="Sylfaen"/>
                <w:sz w:val="20"/>
                <w:szCs w:val="20"/>
                <w:lang w:eastAsia="en-GB"/>
              </w:rPr>
              <w:t>ներից</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որոնք</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կապված</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չեն</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կենտ</w:t>
            </w:r>
            <w:r w:rsidR="00892185" w:rsidRPr="004F2886">
              <w:rPr>
                <w:rFonts w:ascii="Cambria Math" w:eastAsia="Times New Roman" w:hAnsi="Cambria Math" w:cs="Calibri"/>
                <w:sz w:val="20"/>
                <w:szCs w:val="20"/>
                <w:lang w:eastAsia="en-GB"/>
              </w:rPr>
              <w:softHyphen/>
            </w:r>
            <w:r w:rsidRPr="004F2886">
              <w:rPr>
                <w:rFonts w:ascii="Sylfaen" w:eastAsia="Times New Roman" w:hAnsi="Sylfaen" w:cs="Sylfaen"/>
                <w:sz w:val="20"/>
                <w:szCs w:val="20"/>
                <w:lang w:eastAsia="en-GB"/>
              </w:rPr>
              <w:t>րոնի</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սպա</w:t>
            </w:r>
            <w:r w:rsidR="00892185" w:rsidRPr="004F2886">
              <w:rPr>
                <w:rFonts w:ascii="Sylfaen" w:eastAsia="Times New Roman" w:hAnsi="Sylfaen" w:cs="Sylfaen"/>
                <w:sz w:val="20"/>
                <w:szCs w:val="20"/>
                <w:lang w:eastAsia="en-GB"/>
              </w:rPr>
              <w:t>սարկման</w:t>
            </w:r>
            <w:r w:rsidR="00892185" w:rsidRPr="004F2886">
              <w:rPr>
                <w:rFonts w:ascii="Cambria Math" w:eastAsia="Times New Roman" w:hAnsi="Cambria Math" w:cs="Calibri"/>
                <w:sz w:val="20"/>
                <w:szCs w:val="20"/>
                <w:lang w:eastAsia="en-GB"/>
              </w:rPr>
              <w:t xml:space="preserve"> </w:t>
            </w:r>
            <w:r w:rsidR="00892185" w:rsidRPr="004F2886">
              <w:rPr>
                <w:rFonts w:ascii="Sylfaen" w:eastAsia="Times New Roman" w:hAnsi="Sylfaen" w:cs="Sylfaen"/>
                <w:sz w:val="20"/>
                <w:szCs w:val="20"/>
                <w:lang w:eastAsia="en-GB"/>
              </w:rPr>
              <w:t>հետ։</w:t>
            </w:r>
            <w:r w:rsidR="00892185" w:rsidRPr="004F2886">
              <w:rPr>
                <w:rFonts w:ascii="Cambria Math" w:eastAsia="Times New Roman" w:hAnsi="Cambria Math" w:cs="Calibri"/>
                <w:sz w:val="20"/>
                <w:szCs w:val="20"/>
                <w:lang w:eastAsia="en-GB"/>
              </w:rPr>
              <w:t xml:space="preserve"> </w:t>
            </w:r>
            <w:r w:rsidR="00892185" w:rsidRPr="004F2886">
              <w:rPr>
                <w:rFonts w:ascii="Sylfaen" w:eastAsia="Times New Roman" w:hAnsi="Sylfaen" w:cs="Sylfaen"/>
                <w:sz w:val="20"/>
                <w:szCs w:val="20"/>
                <w:lang w:eastAsia="en-GB"/>
              </w:rPr>
              <w:t>Երթևեկությունը</w:t>
            </w:r>
            <w:r w:rsidR="00892185" w:rsidRPr="004F2886">
              <w:rPr>
                <w:rFonts w:ascii="Cambria Math" w:eastAsia="Times New Roman" w:hAnsi="Cambria Math" w:cs="Calibri"/>
                <w:sz w:val="20"/>
                <w:szCs w:val="20"/>
                <w:lang w:eastAsia="en-GB"/>
              </w:rPr>
              <w:t xml:space="preserve"> </w:t>
            </w:r>
            <w:r w:rsidR="00892185" w:rsidRPr="004F2886">
              <w:rPr>
                <w:rFonts w:ascii="Sylfaen" w:eastAsia="Times New Roman" w:hAnsi="Sylfaen" w:cs="Sylfaen"/>
                <w:sz w:val="20"/>
                <w:szCs w:val="20"/>
                <w:lang w:eastAsia="en-GB"/>
              </w:rPr>
              <w:t>կար</w:t>
            </w:r>
            <w:r w:rsidRPr="004F2886">
              <w:rPr>
                <w:rFonts w:ascii="Sylfaen" w:eastAsia="Times New Roman" w:hAnsi="Sylfaen" w:cs="Sylfaen"/>
                <w:sz w:val="20"/>
                <w:szCs w:val="20"/>
                <w:lang w:eastAsia="en-GB"/>
              </w:rPr>
              <w:t>գա</w:t>
            </w:r>
            <w:r w:rsidR="00892185" w:rsidRPr="004F2886">
              <w:rPr>
                <w:rFonts w:ascii="Cambria Math" w:eastAsia="Times New Roman" w:hAnsi="Cambria Math" w:cs="Calibri"/>
                <w:sz w:val="20"/>
                <w:szCs w:val="20"/>
                <w:lang w:eastAsia="en-GB"/>
              </w:rPr>
              <w:softHyphen/>
            </w:r>
            <w:r w:rsidRPr="004F2886">
              <w:rPr>
                <w:rFonts w:ascii="Sylfaen" w:eastAsia="Times New Roman" w:hAnsi="Sylfaen" w:cs="Sylfaen"/>
                <w:sz w:val="20"/>
                <w:szCs w:val="20"/>
                <w:lang w:eastAsia="en-GB"/>
              </w:rPr>
              <w:t>վորվող</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է</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փոխհատումները՝</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մեկ</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մակարդակում։</w:t>
            </w:r>
          </w:p>
        </w:tc>
        <w:tc>
          <w:tcPr>
            <w:tcW w:w="992" w:type="dxa"/>
            <w:vAlign w:val="center"/>
          </w:tcPr>
          <w:p w:rsidR="00CC6B0A" w:rsidRPr="004F2886" w:rsidRDefault="00CC6B0A" w:rsidP="00385A8F">
            <w:pPr>
              <w:pStyle w:val="ListParagraph"/>
              <w:spacing w:after="0" w:line="240" w:lineRule="auto"/>
              <w:ind w:left="-85" w:right="-64"/>
              <w:contextualSpacing w:val="0"/>
              <w:jc w:val="center"/>
              <w:rPr>
                <w:rFonts w:ascii="Cambria Math" w:eastAsia="Times New Roman" w:hAnsi="Cambria Math" w:cs="Calibri"/>
                <w:sz w:val="20"/>
                <w:szCs w:val="20"/>
                <w:lang w:eastAsia="en-GB"/>
              </w:rPr>
            </w:pPr>
            <w:r w:rsidRPr="004F2886">
              <w:rPr>
                <w:rFonts w:ascii="Cambria Math" w:eastAsia="Times New Roman" w:hAnsi="Cambria Math" w:cs="Calibri"/>
                <w:sz w:val="20"/>
                <w:szCs w:val="20"/>
                <w:lang w:eastAsia="en-GB"/>
              </w:rPr>
              <w:t>60</w:t>
            </w:r>
          </w:p>
        </w:tc>
        <w:tc>
          <w:tcPr>
            <w:tcW w:w="1418" w:type="dxa"/>
            <w:vAlign w:val="center"/>
          </w:tcPr>
          <w:p w:rsidR="00CC6B0A" w:rsidRPr="004F2886" w:rsidRDefault="00CC6B0A" w:rsidP="00385A8F">
            <w:pPr>
              <w:pStyle w:val="ListParagraph"/>
              <w:spacing w:after="0" w:line="240" w:lineRule="auto"/>
              <w:ind w:left="-85" w:right="-64"/>
              <w:contextualSpacing w:val="0"/>
              <w:jc w:val="center"/>
              <w:rPr>
                <w:rFonts w:ascii="Cambria Math" w:eastAsia="Times New Roman" w:hAnsi="Cambria Math" w:cs="Calibri"/>
                <w:sz w:val="20"/>
                <w:szCs w:val="20"/>
                <w:lang w:eastAsia="en-GB"/>
              </w:rPr>
            </w:pPr>
            <w:r w:rsidRPr="004F2886">
              <w:rPr>
                <w:rFonts w:ascii="Cambria Math" w:eastAsia="Times New Roman" w:hAnsi="Cambria Math" w:cs="Calibri"/>
                <w:sz w:val="20"/>
                <w:szCs w:val="20"/>
                <w:lang w:eastAsia="en-GB"/>
              </w:rPr>
              <w:t>3-6</w:t>
            </w:r>
          </w:p>
        </w:tc>
        <w:tc>
          <w:tcPr>
            <w:tcW w:w="1417" w:type="dxa"/>
            <w:vAlign w:val="center"/>
          </w:tcPr>
          <w:p w:rsidR="00CC6B0A" w:rsidRPr="004F2886" w:rsidRDefault="00CC6B0A" w:rsidP="00385A8F">
            <w:pPr>
              <w:pStyle w:val="ListParagraph"/>
              <w:spacing w:after="0" w:line="240" w:lineRule="auto"/>
              <w:ind w:left="-85" w:right="-64"/>
              <w:contextualSpacing w:val="0"/>
              <w:jc w:val="center"/>
              <w:rPr>
                <w:rFonts w:ascii="Cambria Math" w:eastAsia="Times New Roman" w:hAnsi="Cambria Math" w:cs="Calibri"/>
                <w:sz w:val="20"/>
                <w:szCs w:val="20"/>
                <w:lang w:eastAsia="en-GB"/>
              </w:rPr>
            </w:pPr>
            <w:r w:rsidRPr="004F2886">
              <w:rPr>
                <w:rFonts w:ascii="Cambria Math" w:eastAsia="Times New Roman" w:hAnsi="Cambria Math" w:cs="Calibri"/>
                <w:sz w:val="20"/>
                <w:szCs w:val="20"/>
                <w:lang w:eastAsia="en-GB"/>
              </w:rPr>
              <w:t>2-5</w:t>
            </w:r>
          </w:p>
        </w:tc>
      </w:tr>
      <w:tr w:rsidR="00CC6B0A" w:rsidRPr="004F2886" w:rsidTr="00385A8F">
        <w:trPr>
          <w:jc w:val="center"/>
        </w:trPr>
        <w:tc>
          <w:tcPr>
            <w:tcW w:w="1526" w:type="dxa"/>
            <w:vMerge w:val="restart"/>
            <w:textDirection w:val="btLr"/>
            <w:vAlign w:val="center"/>
          </w:tcPr>
          <w:p w:rsidR="00CC6B0A" w:rsidRPr="004F2886" w:rsidRDefault="00CC6B0A" w:rsidP="00DC091D">
            <w:pPr>
              <w:pStyle w:val="ListParagraph"/>
              <w:spacing w:after="0" w:line="240" w:lineRule="auto"/>
              <w:ind w:left="-85" w:right="-64"/>
              <w:contextualSpacing w:val="0"/>
              <w:jc w:val="center"/>
              <w:rPr>
                <w:rFonts w:ascii="Cambria Math" w:eastAsia="Times New Roman" w:hAnsi="Cambria Math" w:cs="Calibri"/>
                <w:sz w:val="20"/>
                <w:szCs w:val="20"/>
                <w:lang w:eastAsia="en-GB"/>
              </w:rPr>
            </w:pPr>
            <w:r w:rsidRPr="004F2886">
              <w:rPr>
                <w:rFonts w:ascii="Cambria Math" w:eastAsia="Times New Roman" w:hAnsi="Cambria Math" w:cs="Calibri"/>
                <w:sz w:val="20"/>
                <w:szCs w:val="20"/>
                <w:lang w:eastAsia="en-GB"/>
              </w:rPr>
              <w:t>3.</w:t>
            </w:r>
            <w:r w:rsidR="00D97FBA"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Գ</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Տեղական</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նշանակության</w:t>
            </w:r>
            <w:r w:rsidRPr="004F2886">
              <w:rPr>
                <w:rFonts w:ascii="Cambria Math" w:eastAsia="Times New Roman" w:hAnsi="Cambria Math" w:cs="Calibri"/>
                <w:sz w:val="20"/>
                <w:szCs w:val="20"/>
                <w:lang w:eastAsia="en-GB"/>
              </w:rPr>
              <w:t xml:space="preserve"> </w:t>
            </w:r>
            <w:r w:rsidR="00DC091D" w:rsidRPr="004F2886">
              <w:rPr>
                <w:rFonts w:ascii="Cambria Math" w:eastAsia="Times New Roman" w:hAnsi="Cambria Math" w:cs="Calibri"/>
                <w:sz w:val="20"/>
                <w:szCs w:val="20"/>
                <w:lang w:eastAsia="en-GB"/>
              </w:rPr>
              <w:br/>
            </w:r>
            <w:r w:rsidRPr="004F2886">
              <w:rPr>
                <w:rFonts w:ascii="Sylfaen" w:eastAsia="Times New Roman" w:hAnsi="Sylfaen" w:cs="Sylfaen"/>
                <w:sz w:val="20"/>
                <w:szCs w:val="20"/>
                <w:lang w:eastAsia="en-GB"/>
              </w:rPr>
              <w:t>փողոցներ</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և</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ճանապարհներ</w:t>
            </w:r>
          </w:p>
        </w:tc>
        <w:tc>
          <w:tcPr>
            <w:tcW w:w="1446" w:type="dxa"/>
          </w:tcPr>
          <w:p w:rsidR="00CC6B0A" w:rsidRPr="004F2886" w:rsidRDefault="00CC6B0A" w:rsidP="00301838">
            <w:pPr>
              <w:spacing w:after="0" w:line="240" w:lineRule="auto"/>
              <w:ind w:left="153" w:right="-76" w:hanging="210"/>
              <w:rPr>
                <w:rFonts w:ascii="Cambria Math" w:hAnsi="Cambria Math" w:cs="Calibri"/>
                <w:sz w:val="20"/>
                <w:szCs w:val="20"/>
                <w:lang w:val="hy-AM" w:eastAsia="en-GB"/>
              </w:rPr>
            </w:pPr>
            <w:r w:rsidRPr="004F2886">
              <w:rPr>
                <w:rFonts w:ascii="Cambria Math" w:hAnsi="Cambria Math" w:cs="Calibri"/>
                <w:sz w:val="20"/>
                <w:szCs w:val="20"/>
                <w:lang w:val="hy-AM" w:eastAsia="en-GB"/>
              </w:rPr>
              <w:t xml:space="preserve">1) </w:t>
            </w:r>
            <w:r w:rsidRPr="004F2886">
              <w:rPr>
                <w:rFonts w:ascii="Sylfaen" w:hAnsi="Sylfaen" w:cs="Sylfaen"/>
                <w:sz w:val="20"/>
                <w:szCs w:val="20"/>
                <w:lang w:val="hy-AM" w:eastAsia="en-GB"/>
              </w:rPr>
              <w:t>քաղաքի</w:t>
            </w:r>
            <w:r w:rsidRPr="004F2886">
              <w:rPr>
                <w:rFonts w:ascii="Cambria Math" w:hAnsi="Cambria Math" w:cs="Calibri"/>
                <w:sz w:val="20"/>
                <w:szCs w:val="20"/>
                <w:lang w:val="hy-AM" w:eastAsia="en-GB"/>
              </w:rPr>
              <w:t xml:space="preserve"> </w:t>
            </w:r>
            <w:r w:rsidRPr="004F2886">
              <w:rPr>
                <w:rFonts w:ascii="Sylfaen" w:hAnsi="Sylfaen" w:cs="Sylfaen"/>
                <w:sz w:val="20"/>
                <w:szCs w:val="20"/>
                <w:lang w:val="hy-AM" w:eastAsia="en-GB"/>
              </w:rPr>
              <w:t>կենտրոնից</w:t>
            </w:r>
            <w:r w:rsidRPr="004F2886">
              <w:rPr>
                <w:rFonts w:ascii="Cambria Math" w:hAnsi="Cambria Math" w:cs="Calibri"/>
                <w:sz w:val="20"/>
                <w:szCs w:val="20"/>
                <w:lang w:val="hy-AM" w:eastAsia="en-GB"/>
              </w:rPr>
              <w:t xml:space="preserve"> </w:t>
            </w:r>
            <w:r w:rsidRPr="004F2886">
              <w:rPr>
                <w:rFonts w:ascii="Sylfaen" w:hAnsi="Sylfaen" w:cs="Sylfaen"/>
                <w:sz w:val="20"/>
                <w:szCs w:val="20"/>
                <w:lang w:val="hy-AM" w:eastAsia="en-GB"/>
              </w:rPr>
              <w:t>դուրս</w:t>
            </w:r>
            <w:r w:rsidRPr="004F2886">
              <w:rPr>
                <w:rFonts w:ascii="Cambria Math" w:hAnsi="Cambria Math" w:cs="Calibri"/>
                <w:sz w:val="20"/>
                <w:szCs w:val="20"/>
                <w:lang w:val="hy-AM" w:eastAsia="en-GB"/>
              </w:rPr>
              <w:t xml:space="preserve"> </w:t>
            </w:r>
            <w:r w:rsidRPr="004F2886">
              <w:rPr>
                <w:rFonts w:ascii="Sylfaen" w:hAnsi="Sylfaen" w:cs="Sylfaen"/>
                <w:sz w:val="20"/>
                <w:szCs w:val="20"/>
                <w:lang w:val="hy-AM" w:eastAsia="en-GB"/>
              </w:rPr>
              <w:t>բնակելի</w:t>
            </w:r>
            <w:r w:rsidRPr="004F2886">
              <w:rPr>
                <w:rFonts w:ascii="Cambria Math" w:hAnsi="Cambria Math" w:cs="Calibri"/>
                <w:sz w:val="20"/>
                <w:szCs w:val="20"/>
                <w:lang w:val="hy-AM" w:eastAsia="en-GB"/>
              </w:rPr>
              <w:t xml:space="preserve"> </w:t>
            </w:r>
            <w:r w:rsidRPr="004F2886">
              <w:rPr>
                <w:rFonts w:ascii="Sylfaen" w:hAnsi="Sylfaen" w:cs="Sylfaen"/>
                <w:sz w:val="20"/>
                <w:szCs w:val="20"/>
                <w:lang w:val="hy-AM" w:eastAsia="en-GB"/>
              </w:rPr>
              <w:t>կառուցա</w:t>
            </w:r>
            <w:r w:rsidR="00E31C21" w:rsidRPr="004F2886">
              <w:rPr>
                <w:rFonts w:ascii="Cambria Math" w:hAnsi="Cambria Math" w:cs="Calibri"/>
                <w:sz w:val="20"/>
                <w:szCs w:val="20"/>
                <w:lang w:val="hy-AM" w:eastAsia="en-GB"/>
              </w:rPr>
              <w:softHyphen/>
            </w:r>
            <w:r w:rsidRPr="004F2886">
              <w:rPr>
                <w:rFonts w:ascii="Sylfaen" w:hAnsi="Sylfaen" w:cs="Sylfaen"/>
                <w:sz w:val="20"/>
                <w:szCs w:val="20"/>
                <w:lang w:val="hy-AM" w:eastAsia="en-GB"/>
              </w:rPr>
              <w:t>պատում</w:t>
            </w:r>
          </w:p>
        </w:tc>
        <w:tc>
          <w:tcPr>
            <w:tcW w:w="1134" w:type="dxa"/>
            <w:vAlign w:val="center"/>
          </w:tcPr>
          <w:p w:rsidR="00CC6B0A" w:rsidRPr="004F2886" w:rsidRDefault="00CC6B0A" w:rsidP="00385A8F">
            <w:pPr>
              <w:pStyle w:val="ListParagraph"/>
              <w:spacing w:after="0" w:line="240" w:lineRule="auto"/>
              <w:ind w:left="-85" w:right="-64"/>
              <w:contextualSpacing w:val="0"/>
              <w:jc w:val="center"/>
              <w:rPr>
                <w:rFonts w:ascii="Cambria Math" w:eastAsia="Times New Roman" w:hAnsi="Cambria Math" w:cs="Calibri"/>
                <w:sz w:val="20"/>
                <w:szCs w:val="20"/>
                <w:lang w:eastAsia="en-GB"/>
              </w:rPr>
            </w:pPr>
            <w:r w:rsidRPr="004F2886">
              <w:rPr>
                <w:rFonts w:ascii="Sylfaen" w:eastAsia="Times New Roman" w:hAnsi="Sylfaen" w:cs="Sylfaen"/>
                <w:sz w:val="20"/>
                <w:szCs w:val="20"/>
                <w:lang w:eastAsia="en-GB"/>
              </w:rPr>
              <w:t>ա</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Գ</w:t>
            </w:r>
            <w:r w:rsidRPr="004F2886">
              <w:rPr>
                <w:rFonts w:ascii="Cambria Math" w:eastAsia="Times New Roman" w:hAnsi="Cambria Math" w:cs="Calibri"/>
                <w:sz w:val="20"/>
                <w:szCs w:val="20"/>
                <w:lang w:eastAsia="en-GB"/>
              </w:rPr>
              <w:t>1</w:t>
            </w:r>
          </w:p>
        </w:tc>
        <w:tc>
          <w:tcPr>
            <w:tcW w:w="2835" w:type="dxa"/>
          </w:tcPr>
          <w:p w:rsidR="00CC6B0A" w:rsidRPr="004F2886" w:rsidRDefault="00892185" w:rsidP="00385A8F">
            <w:pPr>
              <w:pStyle w:val="ListParagraph"/>
              <w:spacing w:after="0" w:line="240" w:lineRule="auto"/>
              <w:ind w:left="-85" w:right="-64"/>
              <w:contextualSpacing w:val="0"/>
              <w:rPr>
                <w:rFonts w:ascii="Cambria Math" w:eastAsia="Times New Roman" w:hAnsi="Cambria Math" w:cs="Calibri"/>
                <w:sz w:val="20"/>
                <w:szCs w:val="20"/>
                <w:lang w:eastAsia="en-GB"/>
              </w:rPr>
            </w:pPr>
            <w:r w:rsidRPr="004F2886">
              <w:rPr>
                <w:rFonts w:ascii="Sylfaen" w:eastAsia="Times New Roman" w:hAnsi="Sylfaen" w:cs="Sylfaen"/>
                <w:sz w:val="20"/>
                <w:szCs w:val="20"/>
                <w:lang w:eastAsia="en-GB"/>
              </w:rPr>
              <w:t>Տրանսպորտային</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և</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հետի</w:t>
            </w:r>
            <w:r w:rsidRPr="004F2886">
              <w:rPr>
                <w:rFonts w:ascii="Cambria Math" w:eastAsia="Times New Roman" w:hAnsi="Cambria Math" w:cs="Calibri"/>
                <w:sz w:val="20"/>
                <w:szCs w:val="20"/>
                <w:lang w:eastAsia="en-GB"/>
              </w:rPr>
              <w:softHyphen/>
            </w:r>
            <w:r w:rsidR="00CC6B0A" w:rsidRPr="004F2886">
              <w:rPr>
                <w:rFonts w:ascii="Sylfaen" w:eastAsia="Times New Roman" w:hAnsi="Sylfaen" w:cs="Sylfaen"/>
                <w:sz w:val="20"/>
                <w:szCs w:val="20"/>
                <w:lang w:eastAsia="en-GB"/>
              </w:rPr>
              <w:t>ոտ</w:t>
            </w:r>
            <w:r w:rsidRPr="004F2886">
              <w:rPr>
                <w:rFonts w:ascii="Cambria Math" w:eastAsia="Times New Roman" w:hAnsi="Cambria Math" w:cs="Calibri"/>
                <w:sz w:val="20"/>
                <w:szCs w:val="20"/>
                <w:lang w:eastAsia="en-GB"/>
              </w:rPr>
              <w:softHyphen/>
            </w:r>
            <w:r w:rsidR="00CC6B0A" w:rsidRPr="004F2886">
              <w:rPr>
                <w:rFonts w:ascii="Sylfaen" w:eastAsia="Times New Roman" w:hAnsi="Sylfaen" w:cs="Sylfaen"/>
                <w:sz w:val="20"/>
                <w:szCs w:val="20"/>
                <w:lang w:eastAsia="en-GB"/>
              </w:rPr>
              <w:t>նային</w:t>
            </w:r>
            <w:r w:rsidR="00CC6B0A" w:rsidRPr="004F2886">
              <w:rPr>
                <w:rFonts w:ascii="Cambria Math" w:eastAsia="Times New Roman" w:hAnsi="Cambria Math" w:cs="Calibri"/>
                <w:sz w:val="20"/>
                <w:szCs w:val="20"/>
                <w:lang w:eastAsia="en-GB"/>
              </w:rPr>
              <w:t xml:space="preserve"> </w:t>
            </w:r>
            <w:r w:rsidR="00CC6B0A" w:rsidRPr="004F2886">
              <w:rPr>
                <w:rFonts w:ascii="Sylfaen" w:eastAsia="Times New Roman" w:hAnsi="Sylfaen" w:cs="Sylfaen"/>
                <w:sz w:val="20"/>
                <w:szCs w:val="20"/>
                <w:lang w:eastAsia="en-GB"/>
              </w:rPr>
              <w:t>կապեր</w:t>
            </w:r>
            <w:r w:rsidR="00CC6B0A" w:rsidRPr="004F2886">
              <w:rPr>
                <w:rFonts w:ascii="Cambria Math" w:eastAsia="Times New Roman" w:hAnsi="Cambria Math" w:cs="Calibri"/>
                <w:sz w:val="20"/>
                <w:szCs w:val="20"/>
                <w:lang w:eastAsia="en-GB"/>
              </w:rPr>
              <w:t xml:space="preserve"> </w:t>
            </w:r>
            <w:r w:rsidR="00CC6B0A" w:rsidRPr="004F2886">
              <w:rPr>
                <w:rFonts w:ascii="Sylfaen" w:eastAsia="Times New Roman" w:hAnsi="Sylfaen" w:cs="Sylfaen"/>
                <w:sz w:val="20"/>
                <w:szCs w:val="20"/>
                <w:lang w:eastAsia="en-GB"/>
              </w:rPr>
              <w:t>բնակելի</w:t>
            </w:r>
            <w:r w:rsidR="00CC6B0A" w:rsidRPr="004F2886">
              <w:rPr>
                <w:rFonts w:ascii="Cambria Math" w:eastAsia="Times New Roman" w:hAnsi="Cambria Math" w:cs="Calibri"/>
                <w:sz w:val="20"/>
                <w:szCs w:val="20"/>
                <w:lang w:eastAsia="en-GB"/>
              </w:rPr>
              <w:t xml:space="preserve"> </w:t>
            </w:r>
            <w:r w:rsidR="00CC6B0A" w:rsidRPr="004F2886">
              <w:rPr>
                <w:rFonts w:ascii="Sylfaen" w:eastAsia="Times New Roman" w:hAnsi="Sylfaen" w:cs="Sylfaen"/>
                <w:sz w:val="20"/>
                <w:szCs w:val="20"/>
                <w:lang w:eastAsia="en-GB"/>
              </w:rPr>
              <w:t>շրջան</w:t>
            </w:r>
            <w:r w:rsidR="006B5CD3" w:rsidRPr="004F2886">
              <w:rPr>
                <w:rFonts w:ascii="Cambria Math" w:eastAsia="Times New Roman" w:hAnsi="Cambria Math" w:cs="Calibri"/>
                <w:sz w:val="20"/>
                <w:szCs w:val="20"/>
                <w:lang w:eastAsia="en-GB"/>
              </w:rPr>
              <w:softHyphen/>
            </w:r>
            <w:r w:rsidRPr="004F2886">
              <w:rPr>
                <w:rFonts w:ascii="Cambria Math" w:eastAsia="Times New Roman" w:hAnsi="Cambria Math" w:cs="Calibri"/>
                <w:sz w:val="20"/>
                <w:szCs w:val="20"/>
                <w:lang w:eastAsia="en-GB"/>
              </w:rPr>
              <w:softHyphen/>
            </w:r>
            <w:r w:rsidR="00CC6B0A" w:rsidRPr="004F2886">
              <w:rPr>
                <w:rFonts w:ascii="Sylfaen" w:eastAsia="Times New Roman" w:hAnsi="Sylfaen" w:cs="Sylfaen"/>
                <w:sz w:val="20"/>
                <w:szCs w:val="20"/>
                <w:lang w:eastAsia="en-GB"/>
              </w:rPr>
              <w:t>ների</w:t>
            </w:r>
            <w:r w:rsidR="00CC6B0A" w:rsidRPr="004F2886">
              <w:rPr>
                <w:rFonts w:ascii="Cambria Math" w:eastAsia="Times New Roman" w:hAnsi="Cambria Math" w:cs="Calibri"/>
                <w:sz w:val="20"/>
                <w:szCs w:val="20"/>
                <w:lang w:eastAsia="en-GB"/>
              </w:rPr>
              <w:t xml:space="preserve"> </w:t>
            </w:r>
            <w:r w:rsidR="00CC6B0A" w:rsidRPr="004F2886">
              <w:rPr>
                <w:rFonts w:ascii="Sylfaen" w:eastAsia="Times New Roman" w:hAnsi="Sylfaen" w:cs="Sylfaen"/>
                <w:sz w:val="20"/>
                <w:szCs w:val="20"/>
                <w:lang w:eastAsia="en-GB"/>
              </w:rPr>
              <w:t>սահմաններում</w:t>
            </w:r>
            <w:r w:rsidR="00CC6B0A" w:rsidRPr="004F2886">
              <w:rPr>
                <w:rFonts w:ascii="Cambria Math" w:eastAsia="Times New Roman" w:hAnsi="Cambria Math" w:cs="Calibri"/>
                <w:sz w:val="20"/>
                <w:szCs w:val="20"/>
                <w:lang w:eastAsia="en-GB"/>
              </w:rPr>
              <w:t xml:space="preserve"> </w:t>
            </w:r>
            <w:r w:rsidR="00CC6B0A" w:rsidRPr="004F2886">
              <w:rPr>
                <w:rFonts w:ascii="Sylfaen" w:eastAsia="Times New Roman" w:hAnsi="Sylfaen" w:cs="Sylfaen"/>
                <w:sz w:val="20"/>
                <w:szCs w:val="20"/>
                <w:lang w:eastAsia="en-GB"/>
              </w:rPr>
              <w:t>և</w:t>
            </w:r>
            <w:r w:rsidR="00CC6B0A" w:rsidRPr="004F2886">
              <w:rPr>
                <w:rFonts w:ascii="Cambria Math" w:eastAsia="Times New Roman" w:hAnsi="Cambria Math" w:cs="Calibri"/>
                <w:sz w:val="20"/>
                <w:szCs w:val="20"/>
                <w:lang w:eastAsia="en-GB"/>
              </w:rPr>
              <w:t xml:space="preserve"> </w:t>
            </w:r>
            <w:r w:rsidR="00CC6B0A" w:rsidRPr="004F2886">
              <w:rPr>
                <w:rFonts w:ascii="Sylfaen" w:eastAsia="Times New Roman" w:hAnsi="Sylfaen" w:cs="Sylfaen"/>
                <w:sz w:val="20"/>
                <w:szCs w:val="20"/>
                <w:lang w:eastAsia="en-GB"/>
              </w:rPr>
              <w:t>ելք</w:t>
            </w:r>
            <w:r w:rsidR="00CC6B0A" w:rsidRPr="004F2886">
              <w:rPr>
                <w:rFonts w:ascii="Cambria Math" w:eastAsia="Times New Roman" w:hAnsi="Cambria Math" w:cs="Calibri"/>
                <w:sz w:val="20"/>
                <w:szCs w:val="20"/>
                <w:lang w:eastAsia="en-GB"/>
              </w:rPr>
              <w:t xml:space="preserve"> </w:t>
            </w:r>
            <w:r w:rsidR="00CC6B0A" w:rsidRPr="004F2886">
              <w:rPr>
                <w:rFonts w:ascii="Sylfaen" w:eastAsia="Times New Roman" w:hAnsi="Sylfaen" w:cs="Sylfaen"/>
                <w:sz w:val="20"/>
                <w:szCs w:val="20"/>
                <w:lang w:eastAsia="en-GB"/>
              </w:rPr>
              <w:t>դեպի</w:t>
            </w:r>
            <w:r w:rsidR="00CC6B0A"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մայրուղիներ</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բա</w:t>
            </w:r>
            <w:r w:rsidR="006B5CD3" w:rsidRPr="004F2886">
              <w:rPr>
                <w:rFonts w:ascii="Cambria Math" w:eastAsia="Times New Roman" w:hAnsi="Cambria Math" w:cs="Calibri"/>
                <w:sz w:val="20"/>
                <w:szCs w:val="20"/>
                <w:lang w:eastAsia="en-GB"/>
              </w:rPr>
              <w:softHyphen/>
            </w:r>
            <w:r w:rsidRPr="004F2886">
              <w:rPr>
                <w:rFonts w:ascii="Sylfaen" w:eastAsia="Times New Roman" w:hAnsi="Sylfaen" w:cs="Sylfaen"/>
                <w:sz w:val="20"/>
                <w:szCs w:val="20"/>
                <w:lang w:eastAsia="en-GB"/>
              </w:rPr>
              <w:t>ցա</w:t>
            </w:r>
            <w:r w:rsidR="006B5CD3" w:rsidRPr="004F2886">
              <w:rPr>
                <w:rFonts w:ascii="Cambria Math" w:eastAsia="Times New Roman" w:hAnsi="Cambria Math" w:cs="Calibri"/>
                <w:sz w:val="20"/>
                <w:szCs w:val="20"/>
                <w:lang w:eastAsia="en-GB"/>
              </w:rPr>
              <w:softHyphen/>
            </w:r>
            <w:r w:rsidRPr="004F2886">
              <w:rPr>
                <w:rFonts w:ascii="Sylfaen" w:eastAsia="Times New Roman" w:hAnsi="Sylfaen" w:cs="Sylfaen"/>
                <w:sz w:val="20"/>
                <w:szCs w:val="20"/>
                <w:lang w:eastAsia="en-GB"/>
              </w:rPr>
              <w:t>ռությամբ</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տրանս</w:t>
            </w:r>
            <w:r w:rsidRPr="004F2886">
              <w:rPr>
                <w:rFonts w:ascii="Cambria Math" w:eastAsia="Times New Roman" w:hAnsi="Cambria Math" w:cs="Calibri"/>
                <w:sz w:val="20"/>
                <w:szCs w:val="20"/>
                <w:lang w:eastAsia="en-GB"/>
              </w:rPr>
              <w:softHyphen/>
            </w:r>
            <w:r w:rsidR="00CC6B0A" w:rsidRPr="004F2886">
              <w:rPr>
                <w:rFonts w:ascii="Sylfaen" w:eastAsia="Times New Roman" w:hAnsi="Sylfaen" w:cs="Sylfaen"/>
                <w:sz w:val="20"/>
                <w:szCs w:val="20"/>
                <w:lang w:eastAsia="en-GB"/>
              </w:rPr>
              <w:t>պորտի</w:t>
            </w:r>
            <w:r w:rsidR="00CC6B0A" w:rsidRPr="004F2886">
              <w:rPr>
                <w:rFonts w:ascii="Cambria Math" w:eastAsia="Times New Roman" w:hAnsi="Cambria Math" w:cs="Calibri"/>
                <w:sz w:val="20"/>
                <w:szCs w:val="20"/>
                <w:lang w:eastAsia="en-GB"/>
              </w:rPr>
              <w:t xml:space="preserve"> </w:t>
            </w:r>
            <w:r w:rsidR="00CC6B0A" w:rsidRPr="004F2886">
              <w:rPr>
                <w:rFonts w:ascii="Sylfaen" w:eastAsia="Times New Roman" w:hAnsi="Sylfaen" w:cs="Sylfaen"/>
                <w:sz w:val="20"/>
                <w:szCs w:val="20"/>
                <w:lang w:eastAsia="en-GB"/>
              </w:rPr>
              <w:t>անընդհատ</w:t>
            </w:r>
            <w:r w:rsidR="00CC6B0A" w:rsidRPr="004F2886">
              <w:rPr>
                <w:rFonts w:ascii="Cambria Math" w:eastAsia="Times New Roman" w:hAnsi="Cambria Math" w:cs="Calibri"/>
                <w:sz w:val="20"/>
                <w:szCs w:val="20"/>
                <w:lang w:eastAsia="en-GB"/>
              </w:rPr>
              <w:t xml:space="preserve"> </w:t>
            </w:r>
            <w:r w:rsidR="00CC6B0A" w:rsidRPr="004F2886">
              <w:rPr>
                <w:rFonts w:ascii="Sylfaen" w:eastAsia="Times New Roman" w:hAnsi="Sylfaen" w:cs="Sylfaen"/>
                <w:sz w:val="20"/>
                <w:szCs w:val="20"/>
                <w:lang w:eastAsia="en-GB"/>
              </w:rPr>
              <w:t>երթևեկությամբ</w:t>
            </w:r>
            <w:r w:rsidR="00CC6B0A" w:rsidRPr="004F2886">
              <w:rPr>
                <w:rFonts w:ascii="Cambria Math" w:eastAsia="Times New Roman" w:hAnsi="Cambria Math" w:cs="Calibri"/>
                <w:sz w:val="20"/>
                <w:szCs w:val="20"/>
                <w:lang w:eastAsia="en-GB"/>
              </w:rPr>
              <w:t xml:space="preserve"> </w:t>
            </w:r>
            <w:r w:rsidR="00CC6B0A" w:rsidRPr="004F2886">
              <w:rPr>
                <w:rFonts w:ascii="Sylfaen" w:eastAsia="Times New Roman" w:hAnsi="Sylfaen" w:cs="Sylfaen"/>
                <w:sz w:val="20"/>
                <w:szCs w:val="20"/>
                <w:lang w:eastAsia="en-GB"/>
              </w:rPr>
              <w:t>փողոցների։</w:t>
            </w:r>
          </w:p>
        </w:tc>
        <w:tc>
          <w:tcPr>
            <w:tcW w:w="2835" w:type="dxa"/>
          </w:tcPr>
          <w:p w:rsidR="00CC6B0A" w:rsidRPr="004F2886" w:rsidRDefault="00CC6B0A" w:rsidP="00892185">
            <w:pPr>
              <w:pStyle w:val="ListParagraph"/>
              <w:spacing w:after="0" w:line="240" w:lineRule="auto"/>
              <w:ind w:left="-85" w:right="-64"/>
              <w:contextualSpacing w:val="0"/>
              <w:rPr>
                <w:rFonts w:ascii="Cambria Math" w:eastAsia="Times New Roman" w:hAnsi="Cambria Math" w:cs="Calibri"/>
                <w:sz w:val="20"/>
                <w:szCs w:val="20"/>
                <w:lang w:eastAsia="en-GB"/>
              </w:rPr>
            </w:pPr>
            <w:r w:rsidRPr="004F2886">
              <w:rPr>
                <w:rFonts w:ascii="Sylfaen" w:eastAsia="Times New Roman" w:hAnsi="Sylfaen" w:cs="Sylfaen"/>
                <w:sz w:val="20"/>
                <w:szCs w:val="20"/>
                <w:lang w:eastAsia="en-GB"/>
              </w:rPr>
              <w:t>Մարդատար</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հատուկ</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և</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շրջանը</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սպասարկող</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բեռ</w:t>
            </w:r>
            <w:r w:rsidR="00892185" w:rsidRPr="004F2886">
              <w:rPr>
                <w:rFonts w:ascii="Cambria Math" w:eastAsia="Times New Roman" w:hAnsi="Cambria Math" w:cs="Calibri"/>
                <w:sz w:val="20"/>
                <w:szCs w:val="20"/>
                <w:lang w:eastAsia="en-GB"/>
              </w:rPr>
              <w:softHyphen/>
            </w:r>
            <w:r w:rsidRPr="004F2886">
              <w:rPr>
                <w:rFonts w:ascii="Sylfaen" w:eastAsia="Times New Roman" w:hAnsi="Sylfaen" w:cs="Sylfaen"/>
                <w:sz w:val="20"/>
                <w:szCs w:val="20"/>
                <w:lang w:eastAsia="en-GB"/>
              </w:rPr>
              <w:t>նա</w:t>
            </w:r>
            <w:r w:rsidR="00892185" w:rsidRPr="004F2886">
              <w:rPr>
                <w:rFonts w:ascii="Cambria Math" w:eastAsia="Times New Roman" w:hAnsi="Cambria Math" w:cs="Calibri"/>
                <w:sz w:val="20"/>
                <w:szCs w:val="20"/>
                <w:lang w:eastAsia="en-GB"/>
              </w:rPr>
              <w:softHyphen/>
            </w:r>
            <w:r w:rsidRPr="004F2886">
              <w:rPr>
                <w:rFonts w:ascii="Sylfaen" w:eastAsia="Times New Roman" w:hAnsi="Sylfaen" w:cs="Sylfaen"/>
                <w:sz w:val="20"/>
                <w:szCs w:val="20"/>
                <w:lang w:eastAsia="en-GB"/>
              </w:rPr>
              <w:t>տար</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տրանսպորտ</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որոշ</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դեպ</w:t>
            </w:r>
            <w:r w:rsidR="00892185" w:rsidRPr="004F2886">
              <w:rPr>
                <w:rFonts w:ascii="Cambria Math" w:eastAsia="Times New Roman" w:hAnsi="Cambria Math" w:cs="Calibri"/>
                <w:sz w:val="20"/>
                <w:szCs w:val="20"/>
                <w:lang w:eastAsia="en-GB"/>
              </w:rPr>
              <w:softHyphen/>
            </w:r>
            <w:r w:rsidRPr="004F2886">
              <w:rPr>
                <w:rFonts w:ascii="Sylfaen" w:eastAsia="Times New Roman" w:hAnsi="Sylfaen" w:cs="Sylfaen"/>
                <w:sz w:val="20"/>
                <w:szCs w:val="20"/>
                <w:lang w:eastAsia="en-GB"/>
              </w:rPr>
              <w:t>քերում</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թու</w:t>
            </w:r>
            <w:r w:rsidR="00892185" w:rsidRPr="004F2886">
              <w:rPr>
                <w:rFonts w:ascii="Sylfaen" w:eastAsia="Times New Roman" w:hAnsi="Sylfaen" w:cs="Sylfaen"/>
                <w:sz w:val="20"/>
                <w:szCs w:val="20"/>
                <w:lang w:eastAsia="en-GB"/>
              </w:rPr>
              <w:t>յլատրվում</w:t>
            </w:r>
            <w:r w:rsidR="00892185" w:rsidRPr="004F2886">
              <w:rPr>
                <w:rFonts w:ascii="Cambria Math" w:eastAsia="Times New Roman" w:hAnsi="Cambria Math" w:cs="Calibri"/>
                <w:sz w:val="20"/>
                <w:szCs w:val="20"/>
                <w:lang w:eastAsia="en-GB"/>
              </w:rPr>
              <w:t xml:space="preserve"> </w:t>
            </w:r>
            <w:r w:rsidR="00892185" w:rsidRPr="004F2886">
              <w:rPr>
                <w:rFonts w:ascii="Sylfaen" w:eastAsia="Times New Roman" w:hAnsi="Sylfaen" w:cs="Sylfaen"/>
                <w:sz w:val="20"/>
                <w:szCs w:val="20"/>
                <w:lang w:eastAsia="en-GB"/>
              </w:rPr>
              <w:t>է</w:t>
            </w:r>
            <w:r w:rsidR="00892185" w:rsidRPr="004F2886">
              <w:rPr>
                <w:rFonts w:ascii="Cambria Math" w:eastAsia="Times New Roman" w:hAnsi="Cambria Math" w:cs="Calibri"/>
                <w:sz w:val="20"/>
                <w:szCs w:val="20"/>
                <w:lang w:eastAsia="en-GB"/>
              </w:rPr>
              <w:t xml:space="preserve"> </w:t>
            </w:r>
            <w:r w:rsidR="00892185" w:rsidRPr="004F2886">
              <w:rPr>
                <w:rFonts w:ascii="Sylfaen" w:eastAsia="Times New Roman" w:hAnsi="Sylfaen" w:cs="Sylfaen"/>
                <w:sz w:val="20"/>
                <w:szCs w:val="20"/>
                <w:lang w:eastAsia="en-GB"/>
              </w:rPr>
              <w:t>հասարակական</w:t>
            </w:r>
            <w:r w:rsidR="00892185" w:rsidRPr="004F2886">
              <w:rPr>
                <w:rFonts w:ascii="Cambria Math" w:eastAsia="Times New Roman" w:hAnsi="Cambria Math" w:cs="Calibri"/>
                <w:sz w:val="20"/>
                <w:szCs w:val="20"/>
                <w:lang w:eastAsia="en-GB"/>
              </w:rPr>
              <w:t xml:space="preserve"> </w:t>
            </w:r>
            <w:r w:rsidR="00892185" w:rsidRPr="004F2886">
              <w:rPr>
                <w:rFonts w:ascii="Sylfaen" w:eastAsia="Times New Roman" w:hAnsi="Sylfaen" w:cs="Sylfaen"/>
                <w:sz w:val="20"/>
                <w:szCs w:val="20"/>
                <w:lang w:eastAsia="en-GB"/>
              </w:rPr>
              <w:t>ուղևորա</w:t>
            </w:r>
            <w:r w:rsidR="00892185" w:rsidRPr="004F2886">
              <w:rPr>
                <w:rFonts w:ascii="Cambria Math" w:eastAsia="Times New Roman" w:hAnsi="Cambria Math" w:cs="Calibri"/>
                <w:sz w:val="20"/>
                <w:szCs w:val="20"/>
                <w:lang w:eastAsia="en-GB"/>
              </w:rPr>
              <w:softHyphen/>
            </w:r>
            <w:r w:rsidRPr="004F2886">
              <w:rPr>
                <w:rFonts w:ascii="Sylfaen" w:eastAsia="Times New Roman" w:hAnsi="Sylfaen" w:cs="Sylfaen"/>
                <w:sz w:val="20"/>
                <w:szCs w:val="20"/>
                <w:lang w:eastAsia="en-GB"/>
              </w:rPr>
              <w:t>փո</w:t>
            </w:r>
            <w:r w:rsidR="00892185" w:rsidRPr="004F2886">
              <w:rPr>
                <w:rFonts w:ascii="Cambria Math" w:eastAsia="Times New Roman" w:hAnsi="Cambria Math" w:cs="Calibri"/>
                <w:sz w:val="20"/>
                <w:szCs w:val="20"/>
                <w:lang w:eastAsia="en-GB"/>
              </w:rPr>
              <w:softHyphen/>
            </w:r>
            <w:r w:rsidRPr="004F2886">
              <w:rPr>
                <w:rFonts w:ascii="Sylfaen" w:eastAsia="Times New Roman" w:hAnsi="Sylfaen" w:cs="Sylfaen"/>
                <w:sz w:val="20"/>
                <w:szCs w:val="20"/>
                <w:lang w:eastAsia="en-GB"/>
              </w:rPr>
              <w:t>խադրող</w:t>
            </w:r>
            <w:r w:rsidRPr="004F2886">
              <w:rPr>
                <w:rFonts w:ascii="Cambria Math" w:eastAsia="Times New Roman" w:hAnsi="Cambria Math" w:cs="Calibri"/>
                <w:sz w:val="20"/>
                <w:szCs w:val="20"/>
                <w:lang w:eastAsia="en-GB"/>
              </w:rPr>
              <w:t xml:space="preserve"> </w:t>
            </w:r>
            <w:r w:rsidR="00892185" w:rsidRPr="004F2886">
              <w:rPr>
                <w:rFonts w:ascii="Sylfaen" w:eastAsia="Times New Roman" w:hAnsi="Sylfaen" w:cs="Sylfaen"/>
                <w:sz w:val="20"/>
                <w:szCs w:val="20"/>
                <w:lang w:eastAsia="en-GB"/>
              </w:rPr>
              <w:t>տրանսպորտ</w:t>
            </w:r>
            <w:r w:rsidR="00892185" w:rsidRPr="004F2886">
              <w:rPr>
                <w:rFonts w:ascii="Cambria Math" w:eastAsia="Times New Roman" w:hAnsi="Cambria Math" w:cs="Calibri"/>
                <w:sz w:val="20"/>
                <w:szCs w:val="20"/>
                <w:lang w:eastAsia="en-GB"/>
              </w:rPr>
              <w:t xml:space="preserve">, </w:t>
            </w:r>
            <w:r w:rsidR="00892185" w:rsidRPr="004F2886">
              <w:rPr>
                <w:rFonts w:ascii="Sylfaen" w:eastAsia="Times New Roman" w:hAnsi="Sylfaen" w:cs="Sylfaen"/>
                <w:sz w:val="20"/>
                <w:szCs w:val="20"/>
                <w:lang w:eastAsia="en-GB"/>
              </w:rPr>
              <w:t>երթևե</w:t>
            </w:r>
            <w:r w:rsidR="00892185" w:rsidRPr="004F2886">
              <w:rPr>
                <w:rFonts w:ascii="Cambria Math" w:eastAsia="Times New Roman" w:hAnsi="Cambria Math" w:cs="Calibri"/>
                <w:sz w:val="20"/>
                <w:szCs w:val="20"/>
                <w:lang w:eastAsia="en-GB"/>
              </w:rPr>
              <w:softHyphen/>
            </w:r>
            <w:r w:rsidR="00892185" w:rsidRPr="004F2886">
              <w:rPr>
                <w:rFonts w:ascii="Sylfaen" w:eastAsia="Times New Roman" w:hAnsi="Sylfaen" w:cs="Sylfaen"/>
                <w:sz w:val="20"/>
                <w:szCs w:val="20"/>
                <w:lang w:eastAsia="en-GB"/>
              </w:rPr>
              <w:t>կությունը</w:t>
            </w:r>
            <w:r w:rsidR="00892185" w:rsidRPr="004F2886">
              <w:rPr>
                <w:rFonts w:ascii="Cambria Math" w:eastAsia="Times New Roman" w:hAnsi="Cambria Math" w:cs="Calibri"/>
                <w:sz w:val="20"/>
                <w:szCs w:val="20"/>
                <w:lang w:eastAsia="en-GB"/>
              </w:rPr>
              <w:t xml:space="preserve"> </w:t>
            </w:r>
            <w:r w:rsidR="00892185" w:rsidRPr="004F2886">
              <w:rPr>
                <w:rFonts w:ascii="Sylfaen" w:eastAsia="Times New Roman" w:hAnsi="Sylfaen" w:cs="Sylfaen"/>
                <w:sz w:val="20"/>
                <w:szCs w:val="20"/>
                <w:lang w:eastAsia="en-GB"/>
              </w:rPr>
              <w:t>կարգա</w:t>
            </w:r>
            <w:r w:rsidR="00892185" w:rsidRPr="004F2886">
              <w:rPr>
                <w:rFonts w:ascii="Cambria Math" w:eastAsia="Times New Roman" w:hAnsi="Cambria Math" w:cs="Calibri"/>
                <w:sz w:val="20"/>
                <w:szCs w:val="20"/>
                <w:lang w:eastAsia="en-GB"/>
              </w:rPr>
              <w:softHyphen/>
            </w:r>
            <w:r w:rsidRPr="004F2886">
              <w:rPr>
                <w:rFonts w:ascii="Sylfaen" w:eastAsia="Times New Roman" w:hAnsi="Sylfaen" w:cs="Sylfaen"/>
                <w:sz w:val="20"/>
                <w:szCs w:val="20"/>
                <w:lang w:eastAsia="en-GB"/>
              </w:rPr>
              <w:t>վորվող</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է</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փոխհատումները</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մեկ</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մակարդակում</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են։</w:t>
            </w:r>
          </w:p>
        </w:tc>
        <w:tc>
          <w:tcPr>
            <w:tcW w:w="992" w:type="dxa"/>
            <w:vAlign w:val="center"/>
          </w:tcPr>
          <w:p w:rsidR="00CC6B0A" w:rsidRPr="004F2886" w:rsidRDefault="00CC6B0A" w:rsidP="00385A8F">
            <w:pPr>
              <w:pStyle w:val="ListParagraph"/>
              <w:spacing w:after="0" w:line="240" w:lineRule="auto"/>
              <w:ind w:left="-85" w:right="-64"/>
              <w:contextualSpacing w:val="0"/>
              <w:jc w:val="center"/>
              <w:rPr>
                <w:rFonts w:ascii="Cambria Math" w:eastAsia="Times New Roman" w:hAnsi="Cambria Math" w:cs="Calibri"/>
                <w:sz w:val="20"/>
                <w:szCs w:val="20"/>
                <w:lang w:eastAsia="en-GB"/>
              </w:rPr>
            </w:pPr>
            <w:r w:rsidRPr="004F2886">
              <w:rPr>
                <w:rFonts w:ascii="Cambria Math" w:eastAsia="Times New Roman" w:hAnsi="Cambria Math" w:cs="Calibri"/>
                <w:sz w:val="20"/>
                <w:szCs w:val="20"/>
                <w:lang w:eastAsia="en-GB"/>
              </w:rPr>
              <w:t>60</w:t>
            </w:r>
          </w:p>
        </w:tc>
        <w:tc>
          <w:tcPr>
            <w:tcW w:w="1418" w:type="dxa"/>
            <w:vAlign w:val="center"/>
          </w:tcPr>
          <w:p w:rsidR="00CC6B0A" w:rsidRPr="004F2886" w:rsidRDefault="00CC6B0A" w:rsidP="00385A8F">
            <w:pPr>
              <w:pStyle w:val="ListParagraph"/>
              <w:spacing w:after="0" w:line="240" w:lineRule="auto"/>
              <w:ind w:left="-85" w:right="-64"/>
              <w:contextualSpacing w:val="0"/>
              <w:jc w:val="center"/>
              <w:rPr>
                <w:rFonts w:ascii="Cambria Math" w:eastAsia="Times New Roman" w:hAnsi="Cambria Math" w:cs="Calibri"/>
                <w:sz w:val="20"/>
                <w:szCs w:val="20"/>
                <w:lang w:eastAsia="en-GB"/>
              </w:rPr>
            </w:pPr>
            <w:r w:rsidRPr="004F2886">
              <w:rPr>
                <w:rFonts w:ascii="Cambria Math" w:eastAsia="Times New Roman" w:hAnsi="Cambria Math" w:cs="Calibri"/>
                <w:sz w:val="20"/>
                <w:szCs w:val="20"/>
                <w:lang w:eastAsia="en-GB"/>
              </w:rPr>
              <w:t>2-4</w:t>
            </w:r>
          </w:p>
        </w:tc>
        <w:tc>
          <w:tcPr>
            <w:tcW w:w="1417" w:type="dxa"/>
            <w:vAlign w:val="center"/>
          </w:tcPr>
          <w:p w:rsidR="00CC6B0A" w:rsidRPr="004F2886" w:rsidRDefault="00CC6B0A" w:rsidP="00385A8F">
            <w:pPr>
              <w:pStyle w:val="ListParagraph"/>
              <w:spacing w:after="0" w:line="240" w:lineRule="auto"/>
              <w:ind w:left="-85" w:right="-64"/>
              <w:contextualSpacing w:val="0"/>
              <w:jc w:val="center"/>
              <w:rPr>
                <w:rFonts w:ascii="Cambria Math" w:eastAsia="Times New Roman" w:hAnsi="Cambria Math" w:cs="Calibri"/>
                <w:sz w:val="20"/>
                <w:szCs w:val="20"/>
                <w:lang w:eastAsia="en-GB"/>
              </w:rPr>
            </w:pPr>
            <w:r w:rsidRPr="004F2886">
              <w:rPr>
                <w:rFonts w:ascii="Cambria Math" w:eastAsia="Times New Roman" w:hAnsi="Cambria Math" w:cs="Calibri"/>
                <w:sz w:val="20"/>
                <w:szCs w:val="20"/>
                <w:lang w:eastAsia="en-GB"/>
              </w:rPr>
              <w:t>1,5-3</w:t>
            </w:r>
          </w:p>
        </w:tc>
      </w:tr>
      <w:tr w:rsidR="00CC6B0A" w:rsidRPr="004F2886" w:rsidTr="00385A8F">
        <w:trPr>
          <w:jc w:val="center"/>
        </w:trPr>
        <w:tc>
          <w:tcPr>
            <w:tcW w:w="1526" w:type="dxa"/>
            <w:vMerge/>
          </w:tcPr>
          <w:p w:rsidR="00CC6B0A" w:rsidRPr="004F2886" w:rsidRDefault="00CC6B0A" w:rsidP="00385A8F">
            <w:pPr>
              <w:pStyle w:val="ListParagraph"/>
              <w:spacing w:after="0" w:line="240" w:lineRule="auto"/>
              <w:ind w:left="-85" w:right="-64"/>
              <w:contextualSpacing w:val="0"/>
              <w:jc w:val="both"/>
              <w:rPr>
                <w:rFonts w:ascii="Cambria Math" w:eastAsia="Times New Roman" w:hAnsi="Cambria Math" w:cs="Calibri"/>
                <w:sz w:val="20"/>
                <w:szCs w:val="20"/>
                <w:lang w:eastAsia="en-GB"/>
              </w:rPr>
            </w:pPr>
          </w:p>
        </w:tc>
        <w:tc>
          <w:tcPr>
            <w:tcW w:w="1446" w:type="dxa"/>
          </w:tcPr>
          <w:p w:rsidR="00CC6B0A" w:rsidRPr="004F2886" w:rsidRDefault="00CC6B0A" w:rsidP="00301838">
            <w:pPr>
              <w:spacing w:after="0" w:line="240" w:lineRule="auto"/>
              <w:ind w:left="153" w:right="-76" w:hanging="210"/>
              <w:rPr>
                <w:rFonts w:ascii="Cambria Math" w:hAnsi="Cambria Math" w:cs="Calibri"/>
                <w:sz w:val="20"/>
                <w:szCs w:val="20"/>
                <w:lang w:val="hy-AM" w:eastAsia="en-GB"/>
              </w:rPr>
            </w:pPr>
            <w:r w:rsidRPr="004F2886">
              <w:rPr>
                <w:rFonts w:ascii="Cambria Math" w:hAnsi="Cambria Math" w:cs="Calibri"/>
                <w:sz w:val="20"/>
                <w:szCs w:val="20"/>
                <w:lang w:val="hy-AM" w:eastAsia="en-GB"/>
              </w:rPr>
              <w:t xml:space="preserve">2) </w:t>
            </w:r>
            <w:r w:rsidRPr="004F2886">
              <w:rPr>
                <w:rFonts w:ascii="Sylfaen" w:hAnsi="Sylfaen" w:cs="Sylfaen"/>
                <w:sz w:val="20"/>
                <w:szCs w:val="20"/>
                <w:lang w:val="hy-AM" w:eastAsia="en-GB"/>
              </w:rPr>
              <w:t>քաղաքի</w:t>
            </w:r>
            <w:r w:rsidRPr="004F2886">
              <w:rPr>
                <w:rFonts w:ascii="Cambria Math" w:hAnsi="Cambria Math" w:cs="Calibri"/>
                <w:sz w:val="20"/>
                <w:szCs w:val="20"/>
                <w:lang w:val="hy-AM" w:eastAsia="en-GB"/>
              </w:rPr>
              <w:t xml:space="preserve"> </w:t>
            </w:r>
            <w:r w:rsidRPr="004F2886">
              <w:rPr>
                <w:rFonts w:ascii="Sylfaen" w:hAnsi="Sylfaen" w:cs="Sylfaen"/>
                <w:sz w:val="20"/>
                <w:szCs w:val="20"/>
                <w:lang w:val="hy-AM" w:eastAsia="en-GB"/>
              </w:rPr>
              <w:t>կենտրոնում</w:t>
            </w:r>
            <w:r w:rsidRPr="004F2886">
              <w:rPr>
                <w:rFonts w:ascii="Cambria Math" w:hAnsi="Cambria Math" w:cs="Calibri"/>
                <w:sz w:val="20"/>
                <w:szCs w:val="20"/>
                <w:lang w:val="hy-AM" w:eastAsia="en-GB"/>
              </w:rPr>
              <w:t xml:space="preserve"> </w:t>
            </w:r>
            <w:r w:rsidRPr="004F2886">
              <w:rPr>
                <w:rFonts w:ascii="Sylfaen" w:hAnsi="Sylfaen" w:cs="Sylfaen"/>
                <w:sz w:val="20"/>
                <w:szCs w:val="20"/>
                <w:lang w:val="hy-AM" w:eastAsia="en-GB"/>
              </w:rPr>
              <w:t>բնակելի</w:t>
            </w:r>
            <w:r w:rsidRPr="004F2886">
              <w:rPr>
                <w:rFonts w:ascii="Cambria Math" w:hAnsi="Cambria Math" w:cs="Calibri"/>
                <w:sz w:val="20"/>
                <w:szCs w:val="20"/>
                <w:lang w:val="hy-AM" w:eastAsia="en-GB"/>
              </w:rPr>
              <w:t xml:space="preserve"> </w:t>
            </w:r>
            <w:r w:rsidRPr="004F2886">
              <w:rPr>
                <w:rFonts w:ascii="Sylfaen" w:hAnsi="Sylfaen" w:cs="Sylfaen"/>
                <w:sz w:val="20"/>
                <w:szCs w:val="20"/>
                <w:lang w:val="hy-AM" w:eastAsia="en-GB"/>
              </w:rPr>
              <w:t>կա</w:t>
            </w:r>
            <w:r w:rsidR="00E31C21" w:rsidRPr="004F2886">
              <w:rPr>
                <w:rFonts w:ascii="Cambria Math" w:hAnsi="Cambria Math" w:cs="Calibri"/>
                <w:sz w:val="20"/>
                <w:szCs w:val="20"/>
                <w:lang w:val="hy-AM" w:eastAsia="en-GB"/>
              </w:rPr>
              <w:softHyphen/>
            </w:r>
            <w:r w:rsidRPr="004F2886">
              <w:rPr>
                <w:rFonts w:ascii="Sylfaen" w:hAnsi="Sylfaen" w:cs="Sylfaen"/>
                <w:sz w:val="20"/>
                <w:szCs w:val="20"/>
                <w:lang w:val="hy-AM" w:eastAsia="en-GB"/>
              </w:rPr>
              <w:t>ռու</w:t>
            </w:r>
            <w:r w:rsidR="00E31C21" w:rsidRPr="004F2886">
              <w:rPr>
                <w:rFonts w:ascii="Cambria Math" w:hAnsi="Cambria Math" w:cs="Calibri"/>
                <w:sz w:val="20"/>
                <w:szCs w:val="20"/>
                <w:lang w:val="hy-AM" w:eastAsia="en-GB"/>
              </w:rPr>
              <w:softHyphen/>
            </w:r>
            <w:r w:rsidRPr="004F2886">
              <w:rPr>
                <w:rFonts w:ascii="Sylfaen" w:hAnsi="Sylfaen" w:cs="Sylfaen"/>
                <w:sz w:val="20"/>
                <w:szCs w:val="20"/>
                <w:lang w:val="hy-AM" w:eastAsia="en-GB"/>
              </w:rPr>
              <w:t>ցապատում</w:t>
            </w:r>
          </w:p>
        </w:tc>
        <w:tc>
          <w:tcPr>
            <w:tcW w:w="1134" w:type="dxa"/>
            <w:vAlign w:val="center"/>
          </w:tcPr>
          <w:p w:rsidR="00CC6B0A" w:rsidRPr="004F2886" w:rsidRDefault="00CC6B0A" w:rsidP="00385A8F">
            <w:pPr>
              <w:pStyle w:val="ListParagraph"/>
              <w:spacing w:after="0" w:line="240" w:lineRule="auto"/>
              <w:ind w:left="-85" w:right="-64"/>
              <w:contextualSpacing w:val="0"/>
              <w:jc w:val="center"/>
              <w:rPr>
                <w:rFonts w:ascii="Cambria Math" w:eastAsia="Times New Roman" w:hAnsi="Cambria Math" w:cs="Calibri"/>
                <w:sz w:val="20"/>
                <w:szCs w:val="20"/>
                <w:lang w:eastAsia="en-GB"/>
              </w:rPr>
            </w:pPr>
            <w:r w:rsidRPr="004F2886">
              <w:rPr>
                <w:rFonts w:ascii="Sylfaen" w:eastAsia="Times New Roman" w:hAnsi="Sylfaen" w:cs="Sylfaen"/>
                <w:sz w:val="20"/>
                <w:szCs w:val="20"/>
                <w:lang w:eastAsia="en-GB"/>
              </w:rPr>
              <w:t>բ</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Գ</w:t>
            </w:r>
            <w:r w:rsidRPr="004F2886">
              <w:rPr>
                <w:rFonts w:ascii="Cambria Math" w:eastAsia="Times New Roman" w:hAnsi="Cambria Math" w:cs="Calibri"/>
                <w:sz w:val="20"/>
                <w:szCs w:val="20"/>
                <w:lang w:eastAsia="en-GB"/>
              </w:rPr>
              <w:t>2</w:t>
            </w:r>
          </w:p>
        </w:tc>
        <w:tc>
          <w:tcPr>
            <w:tcW w:w="2835" w:type="dxa"/>
          </w:tcPr>
          <w:p w:rsidR="00CC6B0A" w:rsidRPr="004F2886" w:rsidRDefault="00CC6B0A" w:rsidP="00892185">
            <w:pPr>
              <w:pStyle w:val="ListParagraph"/>
              <w:spacing w:after="0" w:line="240" w:lineRule="auto"/>
              <w:ind w:left="-85" w:right="-64"/>
              <w:contextualSpacing w:val="0"/>
              <w:rPr>
                <w:rFonts w:ascii="Cambria Math" w:eastAsia="Times New Roman" w:hAnsi="Cambria Math" w:cs="Calibri"/>
                <w:sz w:val="20"/>
                <w:szCs w:val="20"/>
                <w:lang w:eastAsia="en-GB"/>
              </w:rPr>
            </w:pPr>
            <w:r w:rsidRPr="004F2886">
              <w:rPr>
                <w:rFonts w:ascii="Sylfaen" w:eastAsia="Times New Roman" w:hAnsi="Sylfaen" w:cs="Sylfaen"/>
                <w:sz w:val="20"/>
                <w:szCs w:val="20"/>
                <w:lang w:eastAsia="en-GB"/>
              </w:rPr>
              <w:t>Տրանսպորտային</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և</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հետի</w:t>
            </w:r>
            <w:r w:rsidR="00892185" w:rsidRPr="004F2886">
              <w:rPr>
                <w:rFonts w:ascii="Cambria Math" w:eastAsia="Times New Roman" w:hAnsi="Cambria Math" w:cs="Calibri"/>
                <w:sz w:val="20"/>
                <w:szCs w:val="20"/>
                <w:lang w:eastAsia="en-GB"/>
              </w:rPr>
              <w:softHyphen/>
            </w:r>
            <w:r w:rsidRPr="004F2886">
              <w:rPr>
                <w:rFonts w:ascii="Sylfaen" w:eastAsia="Times New Roman" w:hAnsi="Sylfaen" w:cs="Sylfaen"/>
                <w:sz w:val="20"/>
                <w:szCs w:val="20"/>
                <w:lang w:eastAsia="en-GB"/>
              </w:rPr>
              <w:t>ոտնային</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կապեր</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բնակելի</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շրջանների</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և</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միկրոշրջան</w:t>
            </w:r>
            <w:r w:rsidR="00892185" w:rsidRPr="004F2886">
              <w:rPr>
                <w:rFonts w:ascii="Cambria Math" w:eastAsia="Times New Roman" w:hAnsi="Cambria Math" w:cs="Calibri"/>
                <w:sz w:val="20"/>
                <w:szCs w:val="20"/>
                <w:lang w:eastAsia="en-GB"/>
              </w:rPr>
              <w:softHyphen/>
            </w:r>
            <w:r w:rsidRPr="004F2886">
              <w:rPr>
                <w:rFonts w:ascii="Sylfaen" w:eastAsia="Times New Roman" w:hAnsi="Sylfaen" w:cs="Sylfaen"/>
                <w:sz w:val="20"/>
                <w:szCs w:val="20"/>
                <w:lang w:eastAsia="en-GB"/>
              </w:rPr>
              <w:t>ների</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սահմաններում</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ելք</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դեպի</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կենտրոնի</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մայրու</w:t>
            </w:r>
            <w:r w:rsidR="00892185" w:rsidRPr="004F2886">
              <w:rPr>
                <w:rFonts w:ascii="Cambria Math" w:eastAsia="Times New Roman" w:hAnsi="Cambria Math" w:cs="Calibri"/>
                <w:sz w:val="20"/>
                <w:szCs w:val="20"/>
                <w:lang w:eastAsia="en-GB"/>
              </w:rPr>
              <w:softHyphen/>
            </w:r>
            <w:r w:rsidRPr="004F2886">
              <w:rPr>
                <w:rFonts w:ascii="Sylfaen" w:eastAsia="Times New Roman" w:hAnsi="Sylfaen" w:cs="Sylfaen"/>
                <w:sz w:val="20"/>
                <w:szCs w:val="20"/>
                <w:lang w:eastAsia="en-GB"/>
              </w:rPr>
              <w:t>ղային</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փողոցներ։</w:t>
            </w:r>
          </w:p>
        </w:tc>
        <w:tc>
          <w:tcPr>
            <w:tcW w:w="2835" w:type="dxa"/>
          </w:tcPr>
          <w:p w:rsidR="00CC6B0A" w:rsidRPr="004F2886" w:rsidRDefault="00CC6B0A" w:rsidP="00892185">
            <w:pPr>
              <w:pStyle w:val="ListParagraph"/>
              <w:spacing w:after="0" w:line="240" w:lineRule="auto"/>
              <w:ind w:left="-85" w:right="-64"/>
              <w:contextualSpacing w:val="0"/>
              <w:rPr>
                <w:rFonts w:ascii="Cambria Math" w:eastAsia="Times New Roman" w:hAnsi="Cambria Math" w:cs="Calibri"/>
                <w:sz w:val="20"/>
                <w:szCs w:val="20"/>
                <w:lang w:eastAsia="en-GB"/>
              </w:rPr>
            </w:pPr>
            <w:r w:rsidRPr="004F2886">
              <w:rPr>
                <w:rFonts w:ascii="Sylfaen" w:eastAsia="Times New Roman" w:hAnsi="Sylfaen" w:cs="Sylfaen"/>
                <w:sz w:val="20"/>
                <w:szCs w:val="20"/>
                <w:lang w:eastAsia="en-GB"/>
              </w:rPr>
              <w:t>Մարդատար</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հատուկ</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և</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շրջա</w:t>
            </w:r>
            <w:r w:rsidR="00892185" w:rsidRPr="004F2886">
              <w:rPr>
                <w:rFonts w:ascii="Cambria Math" w:eastAsia="Times New Roman" w:hAnsi="Cambria Math" w:cs="Calibri"/>
                <w:sz w:val="20"/>
                <w:szCs w:val="20"/>
                <w:lang w:eastAsia="en-GB"/>
              </w:rPr>
              <w:softHyphen/>
            </w:r>
            <w:r w:rsidRPr="004F2886">
              <w:rPr>
                <w:rFonts w:ascii="Sylfaen" w:eastAsia="Times New Roman" w:hAnsi="Sylfaen" w:cs="Sylfaen"/>
                <w:sz w:val="20"/>
                <w:szCs w:val="20"/>
                <w:lang w:eastAsia="en-GB"/>
              </w:rPr>
              <w:t>նը</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սպասարկող</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բեռնա</w:t>
            </w:r>
            <w:r w:rsidR="00892185" w:rsidRPr="004F2886">
              <w:rPr>
                <w:rFonts w:ascii="Cambria Math" w:eastAsia="Times New Roman" w:hAnsi="Cambria Math" w:cs="Calibri"/>
                <w:sz w:val="20"/>
                <w:szCs w:val="20"/>
                <w:lang w:eastAsia="en-GB"/>
              </w:rPr>
              <w:softHyphen/>
            </w:r>
            <w:r w:rsidRPr="004F2886">
              <w:rPr>
                <w:rFonts w:ascii="Sylfaen" w:eastAsia="Times New Roman" w:hAnsi="Sylfaen" w:cs="Sylfaen"/>
                <w:sz w:val="20"/>
                <w:szCs w:val="20"/>
                <w:lang w:eastAsia="en-GB"/>
              </w:rPr>
              <w:t>տար</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տրանսպորտ</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երթևե</w:t>
            </w:r>
            <w:r w:rsidR="00892185" w:rsidRPr="004F2886">
              <w:rPr>
                <w:rFonts w:ascii="Cambria Math" w:eastAsia="Times New Roman" w:hAnsi="Cambria Math" w:cs="Calibri"/>
                <w:sz w:val="20"/>
                <w:szCs w:val="20"/>
                <w:lang w:eastAsia="en-GB"/>
              </w:rPr>
              <w:softHyphen/>
            </w:r>
            <w:r w:rsidRPr="004F2886">
              <w:rPr>
                <w:rFonts w:ascii="Sylfaen" w:eastAsia="Times New Roman" w:hAnsi="Sylfaen" w:cs="Sylfaen"/>
                <w:sz w:val="20"/>
                <w:szCs w:val="20"/>
                <w:lang w:eastAsia="en-GB"/>
              </w:rPr>
              <w:t>կությունը</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կարգավորվող</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է</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փոխհատումները</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մեկ</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մակարդակում</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են։</w:t>
            </w:r>
          </w:p>
        </w:tc>
        <w:tc>
          <w:tcPr>
            <w:tcW w:w="992" w:type="dxa"/>
            <w:vAlign w:val="center"/>
          </w:tcPr>
          <w:p w:rsidR="00CC6B0A" w:rsidRPr="004F2886" w:rsidRDefault="00CC6B0A" w:rsidP="00385A8F">
            <w:pPr>
              <w:pStyle w:val="ListParagraph"/>
              <w:spacing w:after="0" w:line="240" w:lineRule="auto"/>
              <w:ind w:left="-85" w:right="-64"/>
              <w:contextualSpacing w:val="0"/>
              <w:jc w:val="center"/>
              <w:rPr>
                <w:rFonts w:ascii="Cambria Math" w:eastAsia="Times New Roman" w:hAnsi="Cambria Math" w:cs="Calibri"/>
                <w:sz w:val="20"/>
                <w:szCs w:val="20"/>
                <w:lang w:eastAsia="en-GB"/>
              </w:rPr>
            </w:pPr>
            <w:r w:rsidRPr="004F2886">
              <w:rPr>
                <w:rFonts w:ascii="Cambria Math" w:eastAsia="Times New Roman" w:hAnsi="Cambria Math" w:cs="Calibri"/>
                <w:sz w:val="20"/>
                <w:szCs w:val="20"/>
                <w:lang w:eastAsia="en-GB"/>
              </w:rPr>
              <w:t>60</w:t>
            </w:r>
          </w:p>
        </w:tc>
        <w:tc>
          <w:tcPr>
            <w:tcW w:w="1418" w:type="dxa"/>
            <w:vAlign w:val="center"/>
          </w:tcPr>
          <w:p w:rsidR="00CC6B0A" w:rsidRPr="004F2886" w:rsidRDefault="00CC6B0A" w:rsidP="00385A8F">
            <w:pPr>
              <w:pStyle w:val="ListParagraph"/>
              <w:spacing w:after="0" w:line="240" w:lineRule="auto"/>
              <w:ind w:left="-85" w:right="-64"/>
              <w:contextualSpacing w:val="0"/>
              <w:jc w:val="center"/>
              <w:rPr>
                <w:rFonts w:ascii="Cambria Math" w:eastAsia="Times New Roman" w:hAnsi="Cambria Math" w:cs="Calibri"/>
                <w:sz w:val="20"/>
                <w:szCs w:val="20"/>
                <w:lang w:eastAsia="en-GB"/>
              </w:rPr>
            </w:pPr>
            <w:r w:rsidRPr="004F2886">
              <w:rPr>
                <w:rFonts w:ascii="Cambria Math" w:eastAsia="Times New Roman" w:hAnsi="Cambria Math" w:cs="Calibri"/>
                <w:sz w:val="20"/>
                <w:szCs w:val="20"/>
                <w:lang w:eastAsia="en-GB"/>
              </w:rPr>
              <w:t>2-4</w:t>
            </w:r>
          </w:p>
        </w:tc>
        <w:tc>
          <w:tcPr>
            <w:tcW w:w="1417" w:type="dxa"/>
            <w:vAlign w:val="center"/>
          </w:tcPr>
          <w:p w:rsidR="00CC6B0A" w:rsidRPr="004F2886" w:rsidRDefault="00CC6B0A" w:rsidP="00385A8F">
            <w:pPr>
              <w:pStyle w:val="ListParagraph"/>
              <w:spacing w:after="0" w:line="240" w:lineRule="auto"/>
              <w:ind w:left="-85" w:right="-64"/>
              <w:contextualSpacing w:val="0"/>
              <w:jc w:val="center"/>
              <w:rPr>
                <w:rFonts w:ascii="Cambria Math" w:eastAsia="Times New Roman" w:hAnsi="Cambria Math" w:cs="Calibri"/>
                <w:sz w:val="20"/>
                <w:szCs w:val="20"/>
                <w:lang w:eastAsia="en-GB"/>
              </w:rPr>
            </w:pPr>
            <w:r w:rsidRPr="004F2886">
              <w:rPr>
                <w:rFonts w:ascii="Cambria Math" w:eastAsia="Times New Roman" w:hAnsi="Cambria Math" w:cs="Calibri"/>
                <w:sz w:val="20"/>
                <w:szCs w:val="20"/>
                <w:lang w:eastAsia="en-GB"/>
              </w:rPr>
              <w:t>1,5-3</w:t>
            </w:r>
          </w:p>
        </w:tc>
      </w:tr>
      <w:tr w:rsidR="00CC6B0A" w:rsidRPr="004F2886" w:rsidTr="00385A8F">
        <w:trPr>
          <w:jc w:val="center"/>
        </w:trPr>
        <w:tc>
          <w:tcPr>
            <w:tcW w:w="1526" w:type="dxa"/>
            <w:vMerge/>
          </w:tcPr>
          <w:p w:rsidR="00CC6B0A" w:rsidRPr="004F2886" w:rsidRDefault="00CC6B0A" w:rsidP="00385A8F">
            <w:pPr>
              <w:pStyle w:val="ListParagraph"/>
              <w:spacing w:after="0" w:line="240" w:lineRule="auto"/>
              <w:ind w:left="-85" w:right="-64"/>
              <w:contextualSpacing w:val="0"/>
              <w:jc w:val="both"/>
              <w:rPr>
                <w:rFonts w:ascii="Cambria Math" w:eastAsia="Times New Roman" w:hAnsi="Cambria Math" w:cs="Calibri"/>
                <w:sz w:val="20"/>
                <w:szCs w:val="20"/>
                <w:lang w:eastAsia="en-GB"/>
              </w:rPr>
            </w:pPr>
          </w:p>
        </w:tc>
        <w:tc>
          <w:tcPr>
            <w:tcW w:w="1446" w:type="dxa"/>
          </w:tcPr>
          <w:p w:rsidR="00CC6B0A" w:rsidRPr="004F2886" w:rsidRDefault="00CC6B0A" w:rsidP="00301838">
            <w:pPr>
              <w:spacing w:after="0" w:line="240" w:lineRule="auto"/>
              <w:ind w:left="153" w:right="-76" w:hanging="210"/>
              <w:rPr>
                <w:rFonts w:ascii="Cambria Math" w:hAnsi="Cambria Math" w:cs="Calibri"/>
                <w:sz w:val="20"/>
                <w:szCs w:val="20"/>
                <w:lang w:val="hy-AM" w:eastAsia="en-GB"/>
              </w:rPr>
            </w:pPr>
            <w:r w:rsidRPr="004F2886">
              <w:rPr>
                <w:rFonts w:ascii="Cambria Math" w:hAnsi="Cambria Math" w:cs="Calibri"/>
                <w:sz w:val="20"/>
                <w:szCs w:val="20"/>
                <w:lang w:val="hy-AM" w:eastAsia="en-GB"/>
              </w:rPr>
              <w:t xml:space="preserve">3) </w:t>
            </w:r>
            <w:r w:rsidRPr="004F2886">
              <w:rPr>
                <w:rFonts w:ascii="Sylfaen" w:hAnsi="Sylfaen" w:cs="Sylfaen"/>
                <w:sz w:val="20"/>
                <w:szCs w:val="20"/>
                <w:lang w:val="hy-AM" w:eastAsia="en-GB"/>
              </w:rPr>
              <w:t>քաղաքային</w:t>
            </w:r>
            <w:r w:rsidRPr="004F2886">
              <w:rPr>
                <w:rFonts w:ascii="Cambria Math" w:hAnsi="Cambria Math" w:cs="Calibri"/>
                <w:sz w:val="20"/>
                <w:szCs w:val="20"/>
                <w:lang w:val="hy-AM" w:eastAsia="en-GB"/>
              </w:rPr>
              <w:t xml:space="preserve"> </w:t>
            </w:r>
            <w:r w:rsidRPr="004F2886">
              <w:rPr>
                <w:rFonts w:ascii="Sylfaen" w:hAnsi="Sylfaen" w:cs="Sylfaen"/>
                <w:sz w:val="20"/>
                <w:szCs w:val="20"/>
                <w:lang w:val="hy-AM" w:eastAsia="en-GB"/>
              </w:rPr>
              <w:t>արդյունաբերական</w:t>
            </w:r>
            <w:r w:rsidRPr="004F2886">
              <w:rPr>
                <w:rFonts w:ascii="Cambria Math" w:hAnsi="Cambria Math" w:cs="Calibri"/>
                <w:sz w:val="20"/>
                <w:szCs w:val="20"/>
                <w:lang w:val="hy-AM" w:eastAsia="en-GB"/>
              </w:rPr>
              <w:t xml:space="preserve">, </w:t>
            </w:r>
            <w:r w:rsidRPr="004F2886">
              <w:rPr>
                <w:rFonts w:ascii="Sylfaen" w:hAnsi="Sylfaen" w:cs="Sylfaen"/>
                <w:sz w:val="20"/>
                <w:szCs w:val="20"/>
                <w:lang w:val="hy-AM" w:eastAsia="en-GB"/>
              </w:rPr>
              <w:t>կո</w:t>
            </w:r>
            <w:r w:rsidR="006B5CD3" w:rsidRPr="004F2886">
              <w:rPr>
                <w:rFonts w:ascii="Cambria Math" w:hAnsi="Cambria Math" w:cs="Calibri"/>
                <w:sz w:val="20"/>
                <w:szCs w:val="20"/>
                <w:lang w:val="hy-AM" w:eastAsia="en-GB"/>
              </w:rPr>
              <w:softHyphen/>
            </w:r>
            <w:r w:rsidRPr="004F2886">
              <w:rPr>
                <w:rFonts w:ascii="Sylfaen" w:hAnsi="Sylfaen" w:cs="Sylfaen"/>
                <w:sz w:val="20"/>
                <w:szCs w:val="20"/>
                <w:lang w:val="hy-AM" w:eastAsia="en-GB"/>
              </w:rPr>
              <w:t>մու</w:t>
            </w:r>
            <w:r w:rsidR="00E31C21" w:rsidRPr="004F2886">
              <w:rPr>
                <w:rFonts w:ascii="Cambria Math" w:hAnsi="Cambria Math" w:cs="Calibri"/>
                <w:sz w:val="20"/>
                <w:szCs w:val="20"/>
                <w:lang w:val="hy-AM" w:eastAsia="en-GB"/>
              </w:rPr>
              <w:softHyphen/>
            </w:r>
            <w:r w:rsidRPr="004F2886">
              <w:rPr>
                <w:rFonts w:ascii="Sylfaen" w:hAnsi="Sylfaen" w:cs="Sylfaen"/>
                <w:sz w:val="20"/>
                <w:szCs w:val="20"/>
                <w:lang w:val="hy-AM" w:eastAsia="en-GB"/>
              </w:rPr>
              <w:t>նալ</w:t>
            </w:r>
            <w:r w:rsidRPr="004F2886">
              <w:rPr>
                <w:rFonts w:ascii="Cambria Math" w:hAnsi="Cambria Math" w:cs="Calibri"/>
                <w:sz w:val="20"/>
                <w:szCs w:val="20"/>
                <w:lang w:val="hy-AM" w:eastAsia="en-GB"/>
              </w:rPr>
              <w:t xml:space="preserve"> </w:t>
            </w:r>
            <w:r w:rsidRPr="004F2886">
              <w:rPr>
                <w:rFonts w:ascii="Sylfaen" w:hAnsi="Sylfaen" w:cs="Sylfaen"/>
                <w:sz w:val="20"/>
                <w:szCs w:val="20"/>
                <w:lang w:val="hy-AM" w:eastAsia="en-GB"/>
              </w:rPr>
              <w:t>և</w:t>
            </w:r>
            <w:r w:rsidRPr="004F2886">
              <w:rPr>
                <w:rFonts w:ascii="Cambria Math" w:hAnsi="Cambria Math" w:cs="Calibri"/>
                <w:sz w:val="20"/>
                <w:szCs w:val="20"/>
                <w:lang w:val="hy-AM" w:eastAsia="en-GB"/>
              </w:rPr>
              <w:t xml:space="preserve"> </w:t>
            </w:r>
            <w:r w:rsidRPr="004F2886">
              <w:rPr>
                <w:rFonts w:ascii="Sylfaen" w:hAnsi="Sylfaen" w:cs="Sylfaen"/>
                <w:sz w:val="20"/>
                <w:szCs w:val="20"/>
                <w:lang w:val="hy-AM" w:eastAsia="en-GB"/>
              </w:rPr>
              <w:lastRenderedPageBreak/>
              <w:t>պահես</w:t>
            </w:r>
            <w:r w:rsidR="00E31C21" w:rsidRPr="004F2886">
              <w:rPr>
                <w:rFonts w:ascii="Cambria Math" w:hAnsi="Cambria Math" w:cs="Calibri"/>
                <w:sz w:val="20"/>
                <w:szCs w:val="20"/>
                <w:lang w:val="hy-AM" w:eastAsia="en-GB"/>
              </w:rPr>
              <w:softHyphen/>
            </w:r>
            <w:r w:rsidRPr="004F2886">
              <w:rPr>
                <w:rFonts w:ascii="Sylfaen" w:hAnsi="Sylfaen" w:cs="Sylfaen"/>
                <w:sz w:val="20"/>
                <w:szCs w:val="20"/>
                <w:lang w:val="hy-AM" w:eastAsia="en-GB"/>
              </w:rPr>
              <w:t>տա</w:t>
            </w:r>
            <w:r w:rsidR="006B5CD3" w:rsidRPr="004F2886">
              <w:rPr>
                <w:rFonts w:ascii="Cambria Math" w:hAnsi="Cambria Math" w:cs="Calibri"/>
                <w:sz w:val="20"/>
                <w:szCs w:val="20"/>
                <w:lang w:val="hy-AM" w:eastAsia="en-GB"/>
              </w:rPr>
              <w:softHyphen/>
            </w:r>
            <w:r w:rsidRPr="004F2886">
              <w:rPr>
                <w:rFonts w:ascii="Sylfaen" w:hAnsi="Sylfaen" w:cs="Sylfaen"/>
                <w:sz w:val="20"/>
                <w:szCs w:val="20"/>
                <w:lang w:val="hy-AM" w:eastAsia="en-GB"/>
              </w:rPr>
              <w:t>յին</w:t>
            </w:r>
            <w:r w:rsidRPr="004F2886">
              <w:rPr>
                <w:rFonts w:ascii="Cambria Math" w:hAnsi="Cambria Math" w:cs="Calibri"/>
                <w:sz w:val="20"/>
                <w:szCs w:val="20"/>
                <w:lang w:val="hy-AM" w:eastAsia="en-GB"/>
              </w:rPr>
              <w:t xml:space="preserve"> </w:t>
            </w:r>
            <w:r w:rsidRPr="004F2886">
              <w:rPr>
                <w:rFonts w:ascii="Sylfaen" w:hAnsi="Sylfaen" w:cs="Sylfaen"/>
                <w:sz w:val="20"/>
                <w:szCs w:val="20"/>
                <w:lang w:val="hy-AM" w:eastAsia="en-GB"/>
              </w:rPr>
              <w:t>գոտի</w:t>
            </w:r>
            <w:r w:rsidR="00E31C21"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ներում</w:t>
            </w:r>
          </w:p>
        </w:tc>
        <w:tc>
          <w:tcPr>
            <w:tcW w:w="1134" w:type="dxa"/>
            <w:vAlign w:val="center"/>
          </w:tcPr>
          <w:p w:rsidR="00CC6B0A" w:rsidRPr="004F2886" w:rsidRDefault="00CC6B0A" w:rsidP="00385A8F">
            <w:pPr>
              <w:pStyle w:val="ListParagraph"/>
              <w:spacing w:after="0" w:line="240" w:lineRule="auto"/>
              <w:ind w:left="-85" w:right="-64"/>
              <w:contextualSpacing w:val="0"/>
              <w:jc w:val="center"/>
              <w:rPr>
                <w:rFonts w:ascii="Cambria Math" w:eastAsia="Times New Roman" w:hAnsi="Cambria Math" w:cs="Calibri"/>
                <w:sz w:val="20"/>
                <w:szCs w:val="20"/>
                <w:lang w:eastAsia="en-GB"/>
              </w:rPr>
            </w:pPr>
            <w:r w:rsidRPr="004F2886">
              <w:rPr>
                <w:rFonts w:ascii="Sylfaen" w:eastAsia="Times New Roman" w:hAnsi="Sylfaen" w:cs="Sylfaen"/>
                <w:sz w:val="20"/>
                <w:szCs w:val="20"/>
                <w:lang w:eastAsia="en-GB"/>
              </w:rPr>
              <w:lastRenderedPageBreak/>
              <w:t>գ</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Գ</w:t>
            </w:r>
            <w:r w:rsidRPr="004F2886">
              <w:rPr>
                <w:rFonts w:ascii="Cambria Math" w:eastAsia="Times New Roman" w:hAnsi="Cambria Math" w:cs="Calibri"/>
                <w:sz w:val="20"/>
                <w:szCs w:val="20"/>
                <w:lang w:eastAsia="en-GB"/>
              </w:rPr>
              <w:t>3</w:t>
            </w:r>
          </w:p>
        </w:tc>
        <w:tc>
          <w:tcPr>
            <w:tcW w:w="2835" w:type="dxa"/>
          </w:tcPr>
          <w:p w:rsidR="00CC6B0A" w:rsidRPr="004F2886" w:rsidRDefault="00CC6B0A" w:rsidP="00385A8F">
            <w:pPr>
              <w:pStyle w:val="ListParagraph"/>
              <w:spacing w:after="0" w:line="240" w:lineRule="auto"/>
              <w:ind w:left="-85" w:right="-64"/>
              <w:contextualSpacing w:val="0"/>
              <w:rPr>
                <w:rFonts w:ascii="Cambria Math" w:eastAsia="Times New Roman" w:hAnsi="Cambria Math" w:cs="Calibri"/>
                <w:sz w:val="20"/>
                <w:szCs w:val="20"/>
                <w:lang w:eastAsia="en-GB"/>
              </w:rPr>
            </w:pPr>
            <w:r w:rsidRPr="004F2886">
              <w:rPr>
                <w:rFonts w:ascii="Sylfaen" w:eastAsia="Times New Roman" w:hAnsi="Sylfaen" w:cs="Sylfaen"/>
                <w:sz w:val="20"/>
                <w:szCs w:val="20"/>
                <w:lang w:eastAsia="en-GB"/>
              </w:rPr>
              <w:t>Տրանսպորտային</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կապերը</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արտադրական</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և</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կոմունալ</w:t>
            </w:r>
            <w:r w:rsidRPr="004F2886">
              <w:rPr>
                <w:rFonts w:ascii="Cambria Math" w:eastAsia="Times New Roman" w:hAnsi="Cambria Math" w:cs="Calibri"/>
                <w:sz w:val="20"/>
                <w:szCs w:val="20"/>
                <w:lang w:eastAsia="en-GB"/>
              </w:rPr>
              <w:t>-</w:t>
            </w:r>
            <w:r w:rsidRPr="004F2886">
              <w:rPr>
                <w:rFonts w:ascii="Sylfaen" w:eastAsia="Times New Roman" w:hAnsi="Sylfaen" w:cs="Sylfaen"/>
                <w:sz w:val="20"/>
                <w:szCs w:val="20"/>
                <w:lang w:eastAsia="en-GB"/>
              </w:rPr>
              <w:t>պահեստային</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գոտիների</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սահմաններում</w:t>
            </w:r>
          </w:p>
        </w:tc>
        <w:tc>
          <w:tcPr>
            <w:tcW w:w="2835" w:type="dxa"/>
          </w:tcPr>
          <w:p w:rsidR="00CC6B0A" w:rsidRPr="004F2886" w:rsidRDefault="00CC6B0A" w:rsidP="00892185">
            <w:pPr>
              <w:pStyle w:val="ListParagraph"/>
              <w:spacing w:after="0" w:line="240" w:lineRule="auto"/>
              <w:ind w:left="-85" w:right="-64"/>
              <w:contextualSpacing w:val="0"/>
              <w:rPr>
                <w:rFonts w:ascii="Cambria Math" w:eastAsia="Times New Roman" w:hAnsi="Cambria Math" w:cs="Calibri"/>
                <w:sz w:val="20"/>
                <w:szCs w:val="20"/>
                <w:lang w:eastAsia="en-GB"/>
              </w:rPr>
            </w:pPr>
            <w:r w:rsidRPr="004F2886">
              <w:rPr>
                <w:rFonts w:ascii="Sylfaen" w:eastAsia="Times New Roman" w:hAnsi="Sylfaen" w:cs="Sylfaen"/>
                <w:sz w:val="20"/>
                <w:szCs w:val="20"/>
                <w:lang w:eastAsia="en-GB"/>
              </w:rPr>
              <w:t>Բոլոր</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տեսակի</w:t>
            </w:r>
            <w:r w:rsidR="00892185" w:rsidRPr="004F2886">
              <w:rPr>
                <w:rFonts w:ascii="Cambria Math" w:eastAsia="Times New Roman" w:hAnsi="Cambria Math" w:cs="Calibri"/>
                <w:sz w:val="20"/>
                <w:szCs w:val="20"/>
                <w:lang w:eastAsia="en-GB"/>
              </w:rPr>
              <w:t xml:space="preserve"> </w:t>
            </w:r>
            <w:r w:rsidR="00892185" w:rsidRPr="004F2886">
              <w:rPr>
                <w:rFonts w:ascii="Sylfaen" w:eastAsia="Times New Roman" w:hAnsi="Sylfaen" w:cs="Sylfaen"/>
                <w:sz w:val="20"/>
                <w:szCs w:val="20"/>
                <w:lang w:eastAsia="en-GB"/>
              </w:rPr>
              <w:t>տրանսպոր</w:t>
            </w:r>
            <w:r w:rsidR="00892185" w:rsidRPr="004F2886">
              <w:rPr>
                <w:rFonts w:ascii="Cambria Math" w:eastAsia="Times New Roman" w:hAnsi="Cambria Math" w:cs="Calibri"/>
                <w:sz w:val="20"/>
                <w:szCs w:val="20"/>
                <w:lang w:eastAsia="en-GB"/>
              </w:rPr>
              <w:softHyphen/>
            </w:r>
            <w:r w:rsidR="00892185" w:rsidRPr="004F2886">
              <w:rPr>
                <w:rFonts w:ascii="Sylfaen" w:eastAsia="Times New Roman" w:hAnsi="Sylfaen" w:cs="Sylfaen"/>
                <w:sz w:val="20"/>
                <w:szCs w:val="20"/>
                <w:lang w:eastAsia="en-GB"/>
              </w:rPr>
              <w:t>տային</w:t>
            </w:r>
            <w:r w:rsidR="00892185" w:rsidRPr="004F2886">
              <w:rPr>
                <w:rFonts w:ascii="Cambria Math" w:eastAsia="Times New Roman" w:hAnsi="Cambria Math" w:cs="Calibri"/>
                <w:sz w:val="20"/>
                <w:szCs w:val="20"/>
                <w:lang w:eastAsia="en-GB"/>
              </w:rPr>
              <w:t xml:space="preserve"> </w:t>
            </w:r>
            <w:r w:rsidR="00892185" w:rsidRPr="004F2886">
              <w:rPr>
                <w:rFonts w:ascii="Sylfaen" w:eastAsia="Times New Roman" w:hAnsi="Sylfaen" w:cs="Sylfaen"/>
                <w:sz w:val="20"/>
                <w:szCs w:val="20"/>
                <w:lang w:eastAsia="en-GB"/>
              </w:rPr>
              <w:t>միջոցներ</w:t>
            </w:r>
            <w:r w:rsidR="00892185" w:rsidRPr="004F2886">
              <w:rPr>
                <w:rFonts w:ascii="Cambria Math" w:eastAsia="Times New Roman" w:hAnsi="Cambria Math" w:cs="Calibri"/>
                <w:sz w:val="20"/>
                <w:szCs w:val="20"/>
                <w:lang w:eastAsia="en-GB"/>
              </w:rPr>
              <w:t xml:space="preserve">, </w:t>
            </w:r>
            <w:r w:rsidR="00892185" w:rsidRPr="004F2886">
              <w:rPr>
                <w:rFonts w:ascii="Sylfaen" w:eastAsia="Times New Roman" w:hAnsi="Sylfaen" w:cs="Sylfaen"/>
                <w:sz w:val="20"/>
                <w:szCs w:val="20"/>
                <w:lang w:eastAsia="en-GB"/>
              </w:rPr>
              <w:t>երթևե</w:t>
            </w:r>
            <w:r w:rsidR="00892185" w:rsidRPr="004F2886">
              <w:rPr>
                <w:rFonts w:ascii="Cambria Math" w:eastAsia="Times New Roman" w:hAnsi="Cambria Math" w:cs="Calibri"/>
                <w:sz w:val="20"/>
                <w:szCs w:val="20"/>
                <w:lang w:eastAsia="en-GB"/>
              </w:rPr>
              <w:softHyphen/>
            </w:r>
            <w:r w:rsidRPr="004F2886">
              <w:rPr>
                <w:rFonts w:ascii="Sylfaen" w:eastAsia="Times New Roman" w:hAnsi="Sylfaen" w:cs="Sylfaen"/>
                <w:sz w:val="20"/>
                <w:szCs w:val="20"/>
                <w:lang w:eastAsia="en-GB"/>
              </w:rPr>
              <w:t>կու</w:t>
            </w:r>
            <w:r w:rsidR="00143219" w:rsidRPr="004F2886">
              <w:rPr>
                <w:rFonts w:ascii="Cambria Math" w:eastAsia="Times New Roman" w:hAnsi="Cambria Math" w:cs="Calibri"/>
                <w:sz w:val="20"/>
                <w:szCs w:val="20"/>
                <w:lang w:eastAsia="en-GB"/>
              </w:rPr>
              <w:softHyphen/>
            </w:r>
            <w:r w:rsidRPr="004F2886">
              <w:rPr>
                <w:rFonts w:ascii="Sylfaen" w:eastAsia="Times New Roman" w:hAnsi="Sylfaen" w:cs="Sylfaen"/>
                <w:sz w:val="20"/>
                <w:szCs w:val="20"/>
                <w:lang w:eastAsia="en-GB"/>
              </w:rPr>
              <w:t>թյունը</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կարգավորվող</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է</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փոխհատումները</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մեկ</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lastRenderedPageBreak/>
              <w:t>մակարդակում</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են։</w:t>
            </w:r>
          </w:p>
        </w:tc>
        <w:tc>
          <w:tcPr>
            <w:tcW w:w="992" w:type="dxa"/>
            <w:vAlign w:val="center"/>
          </w:tcPr>
          <w:p w:rsidR="00CC6B0A" w:rsidRPr="004F2886" w:rsidRDefault="00CC6B0A" w:rsidP="00385A8F">
            <w:pPr>
              <w:pStyle w:val="ListParagraph"/>
              <w:spacing w:after="0" w:line="240" w:lineRule="auto"/>
              <w:ind w:left="-85" w:right="-64"/>
              <w:contextualSpacing w:val="0"/>
              <w:jc w:val="center"/>
              <w:rPr>
                <w:rFonts w:ascii="Cambria Math" w:eastAsia="Times New Roman" w:hAnsi="Cambria Math" w:cs="Calibri"/>
                <w:sz w:val="20"/>
                <w:szCs w:val="20"/>
                <w:lang w:eastAsia="en-GB"/>
              </w:rPr>
            </w:pPr>
            <w:r w:rsidRPr="004F2886">
              <w:rPr>
                <w:rFonts w:ascii="Cambria Math" w:eastAsia="Times New Roman" w:hAnsi="Cambria Math" w:cs="Calibri"/>
                <w:sz w:val="20"/>
                <w:szCs w:val="20"/>
                <w:lang w:eastAsia="en-GB"/>
              </w:rPr>
              <w:lastRenderedPageBreak/>
              <w:t>60</w:t>
            </w:r>
          </w:p>
        </w:tc>
        <w:tc>
          <w:tcPr>
            <w:tcW w:w="1418" w:type="dxa"/>
            <w:vAlign w:val="center"/>
          </w:tcPr>
          <w:p w:rsidR="00CC6B0A" w:rsidRPr="004F2886" w:rsidRDefault="00CC6B0A" w:rsidP="00385A8F">
            <w:pPr>
              <w:pStyle w:val="ListParagraph"/>
              <w:spacing w:after="0" w:line="240" w:lineRule="auto"/>
              <w:ind w:left="-85" w:right="-64"/>
              <w:contextualSpacing w:val="0"/>
              <w:jc w:val="center"/>
              <w:rPr>
                <w:rFonts w:ascii="Cambria Math" w:eastAsia="Times New Roman" w:hAnsi="Cambria Math" w:cs="Calibri"/>
                <w:sz w:val="20"/>
                <w:szCs w:val="20"/>
                <w:lang w:eastAsia="en-GB"/>
              </w:rPr>
            </w:pPr>
            <w:r w:rsidRPr="004F2886">
              <w:rPr>
                <w:rFonts w:ascii="Cambria Math" w:eastAsia="Times New Roman" w:hAnsi="Cambria Math" w:cs="Calibri"/>
                <w:sz w:val="20"/>
                <w:szCs w:val="20"/>
                <w:lang w:eastAsia="en-GB"/>
              </w:rPr>
              <w:t>2-4</w:t>
            </w:r>
          </w:p>
        </w:tc>
        <w:tc>
          <w:tcPr>
            <w:tcW w:w="1417" w:type="dxa"/>
            <w:vAlign w:val="center"/>
          </w:tcPr>
          <w:p w:rsidR="00CC6B0A" w:rsidRPr="004F2886" w:rsidRDefault="00CC6B0A" w:rsidP="00385A8F">
            <w:pPr>
              <w:pStyle w:val="ListParagraph"/>
              <w:spacing w:after="0" w:line="240" w:lineRule="auto"/>
              <w:ind w:left="-85" w:right="-64"/>
              <w:contextualSpacing w:val="0"/>
              <w:jc w:val="center"/>
              <w:rPr>
                <w:rFonts w:ascii="Cambria Math" w:eastAsia="Times New Roman" w:hAnsi="Cambria Math" w:cs="Calibri"/>
                <w:sz w:val="20"/>
                <w:szCs w:val="20"/>
                <w:lang w:eastAsia="en-GB"/>
              </w:rPr>
            </w:pPr>
            <w:r w:rsidRPr="004F2886">
              <w:rPr>
                <w:rFonts w:ascii="Cambria Math" w:eastAsia="Times New Roman" w:hAnsi="Cambria Math" w:cs="Calibri"/>
                <w:sz w:val="20"/>
                <w:szCs w:val="20"/>
                <w:lang w:eastAsia="en-GB"/>
              </w:rPr>
              <w:t>0,5-2</w:t>
            </w:r>
          </w:p>
        </w:tc>
      </w:tr>
      <w:tr w:rsidR="00CC6B0A" w:rsidRPr="004F2886" w:rsidTr="00385A8F">
        <w:trPr>
          <w:trHeight w:val="341"/>
          <w:jc w:val="center"/>
        </w:trPr>
        <w:tc>
          <w:tcPr>
            <w:tcW w:w="13603" w:type="dxa"/>
            <w:gridSpan w:val="8"/>
            <w:vAlign w:val="center"/>
          </w:tcPr>
          <w:p w:rsidR="00CC6B0A" w:rsidRPr="004F2886" w:rsidRDefault="00CC6B0A" w:rsidP="00385A8F">
            <w:pPr>
              <w:spacing w:after="0" w:line="240" w:lineRule="auto"/>
              <w:ind w:left="-85" w:right="-64"/>
              <w:rPr>
                <w:rFonts w:ascii="Cambria Math" w:hAnsi="Cambria Math" w:cs="Calibri"/>
                <w:sz w:val="20"/>
                <w:szCs w:val="20"/>
                <w:lang w:val="hy-AM" w:eastAsia="en-GB"/>
              </w:rPr>
            </w:pPr>
            <w:r w:rsidRPr="004F2886">
              <w:rPr>
                <w:rFonts w:ascii="Cambria Math" w:hAnsi="Cambria Math" w:cs="Calibri"/>
                <w:sz w:val="20"/>
                <w:szCs w:val="20"/>
                <w:lang w:val="hy-AM" w:eastAsia="en-GB"/>
              </w:rPr>
              <w:lastRenderedPageBreak/>
              <w:t>*</w:t>
            </w:r>
            <w:r w:rsidRPr="004F2886">
              <w:rPr>
                <w:rFonts w:ascii="Sylfaen" w:hAnsi="Sylfaen" w:cs="Sylfaen"/>
                <w:sz w:val="20"/>
                <w:szCs w:val="20"/>
                <w:lang w:val="hy-AM" w:eastAsia="en-GB"/>
              </w:rPr>
              <w:t>Քաղաքի</w:t>
            </w:r>
            <w:r w:rsidRPr="004F2886">
              <w:rPr>
                <w:rFonts w:ascii="Cambria Math" w:hAnsi="Cambria Math" w:cs="Calibri"/>
                <w:sz w:val="20"/>
                <w:szCs w:val="20"/>
                <w:lang w:val="hy-AM" w:eastAsia="en-GB"/>
              </w:rPr>
              <w:t xml:space="preserve"> </w:t>
            </w:r>
            <w:r w:rsidRPr="004F2886">
              <w:rPr>
                <w:rFonts w:ascii="Sylfaen" w:hAnsi="Sylfaen" w:cs="Sylfaen"/>
                <w:sz w:val="20"/>
                <w:szCs w:val="20"/>
                <w:lang w:val="hy-AM" w:eastAsia="en-GB"/>
              </w:rPr>
              <w:t>կենտրոնը</w:t>
            </w:r>
            <w:r w:rsidRPr="004F2886">
              <w:rPr>
                <w:rFonts w:ascii="Cambria Math" w:hAnsi="Cambria Math" w:cs="Calibri"/>
                <w:sz w:val="20"/>
                <w:szCs w:val="20"/>
                <w:lang w:val="hy-AM" w:eastAsia="en-GB"/>
              </w:rPr>
              <w:t xml:space="preserve"> </w:t>
            </w:r>
            <w:r w:rsidRPr="004F2886">
              <w:rPr>
                <w:rFonts w:ascii="Sylfaen" w:hAnsi="Sylfaen" w:cs="Sylfaen"/>
                <w:sz w:val="20"/>
                <w:szCs w:val="20"/>
                <w:lang w:val="hy-AM" w:eastAsia="en-GB"/>
              </w:rPr>
              <w:t>քաղաքի</w:t>
            </w:r>
            <w:r w:rsidRPr="004F2886">
              <w:rPr>
                <w:rFonts w:ascii="Cambria Math" w:hAnsi="Cambria Math" w:cs="Calibri"/>
                <w:sz w:val="20"/>
                <w:szCs w:val="20"/>
                <w:lang w:val="hy-AM" w:eastAsia="en-GB"/>
              </w:rPr>
              <w:t xml:space="preserve"> </w:t>
            </w:r>
            <w:r w:rsidRPr="004F2886">
              <w:rPr>
                <w:rFonts w:ascii="Sylfaen" w:hAnsi="Sylfaen" w:cs="Sylfaen"/>
                <w:sz w:val="20"/>
                <w:szCs w:val="20"/>
                <w:lang w:val="hy-AM" w:eastAsia="en-GB"/>
              </w:rPr>
              <w:t>կենտրոնական</w:t>
            </w:r>
            <w:r w:rsidRPr="004F2886">
              <w:rPr>
                <w:rFonts w:ascii="Cambria Math" w:hAnsi="Cambria Math" w:cs="Calibri"/>
                <w:sz w:val="20"/>
                <w:szCs w:val="20"/>
                <w:lang w:val="hy-AM" w:eastAsia="en-GB"/>
              </w:rPr>
              <w:t xml:space="preserve"> </w:t>
            </w:r>
            <w:r w:rsidRPr="004F2886">
              <w:rPr>
                <w:rFonts w:ascii="Sylfaen" w:hAnsi="Sylfaen" w:cs="Sylfaen"/>
                <w:sz w:val="20"/>
                <w:szCs w:val="20"/>
                <w:lang w:val="hy-AM" w:eastAsia="en-GB"/>
              </w:rPr>
              <w:t>մասի</w:t>
            </w:r>
            <w:r w:rsidRPr="004F2886">
              <w:rPr>
                <w:rFonts w:ascii="Cambria Math" w:hAnsi="Cambria Math" w:cs="Calibri"/>
                <w:sz w:val="20"/>
                <w:szCs w:val="20"/>
                <w:lang w:val="hy-AM" w:eastAsia="en-GB"/>
              </w:rPr>
              <w:t xml:space="preserve"> </w:t>
            </w:r>
            <w:r w:rsidRPr="004F2886">
              <w:rPr>
                <w:rFonts w:ascii="Sylfaen" w:hAnsi="Sylfaen" w:cs="Sylfaen"/>
                <w:sz w:val="20"/>
                <w:szCs w:val="20"/>
                <w:lang w:val="hy-AM" w:eastAsia="en-GB"/>
              </w:rPr>
              <w:t>տարածքն</w:t>
            </w:r>
            <w:r w:rsidRPr="004F2886">
              <w:rPr>
                <w:rFonts w:ascii="Cambria Math" w:hAnsi="Cambria Math" w:cs="Calibri"/>
                <w:sz w:val="20"/>
                <w:szCs w:val="20"/>
                <w:lang w:val="hy-AM" w:eastAsia="en-GB"/>
              </w:rPr>
              <w:t xml:space="preserve"> </w:t>
            </w:r>
            <w:r w:rsidRPr="004F2886">
              <w:rPr>
                <w:rFonts w:ascii="Sylfaen" w:hAnsi="Sylfaen" w:cs="Sylfaen"/>
                <w:sz w:val="20"/>
                <w:szCs w:val="20"/>
                <w:lang w:val="hy-AM" w:eastAsia="en-GB"/>
              </w:rPr>
              <w:t>է</w:t>
            </w:r>
            <w:r w:rsidRPr="004F2886">
              <w:rPr>
                <w:rFonts w:ascii="Cambria Math" w:hAnsi="Cambria Math" w:cs="Calibri"/>
                <w:sz w:val="20"/>
                <w:szCs w:val="20"/>
                <w:lang w:val="hy-AM" w:eastAsia="en-GB"/>
              </w:rPr>
              <w:t xml:space="preserve">, </w:t>
            </w:r>
            <w:r w:rsidRPr="004F2886">
              <w:rPr>
                <w:rFonts w:ascii="Sylfaen" w:hAnsi="Sylfaen" w:cs="Sylfaen"/>
                <w:sz w:val="20"/>
                <w:szCs w:val="20"/>
                <w:lang w:val="hy-AM" w:eastAsia="en-GB"/>
              </w:rPr>
              <w:t>որի</w:t>
            </w:r>
            <w:r w:rsidRPr="004F2886">
              <w:rPr>
                <w:rFonts w:ascii="Cambria Math" w:hAnsi="Cambria Math" w:cs="Calibri"/>
                <w:sz w:val="20"/>
                <w:szCs w:val="20"/>
                <w:lang w:val="hy-AM" w:eastAsia="en-GB"/>
              </w:rPr>
              <w:t xml:space="preserve"> </w:t>
            </w:r>
            <w:r w:rsidRPr="004F2886">
              <w:rPr>
                <w:rFonts w:ascii="Sylfaen" w:hAnsi="Sylfaen" w:cs="Sylfaen"/>
                <w:sz w:val="20"/>
                <w:szCs w:val="20"/>
                <w:lang w:val="hy-AM" w:eastAsia="en-GB"/>
              </w:rPr>
              <w:t>սահմանները</w:t>
            </w:r>
            <w:r w:rsidRPr="004F2886">
              <w:rPr>
                <w:rFonts w:ascii="Cambria Math" w:hAnsi="Cambria Math" w:cs="Calibri"/>
                <w:sz w:val="20"/>
                <w:szCs w:val="20"/>
                <w:lang w:val="hy-AM" w:eastAsia="en-GB"/>
              </w:rPr>
              <w:t xml:space="preserve"> </w:t>
            </w:r>
            <w:r w:rsidRPr="004F2886">
              <w:rPr>
                <w:rFonts w:ascii="Sylfaen" w:hAnsi="Sylfaen" w:cs="Sylfaen"/>
                <w:sz w:val="20"/>
                <w:szCs w:val="20"/>
                <w:lang w:val="hy-AM" w:eastAsia="en-GB"/>
              </w:rPr>
              <w:t>որոշվում</w:t>
            </w:r>
            <w:r w:rsidRPr="004F2886">
              <w:rPr>
                <w:rFonts w:ascii="Cambria Math" w:hAnsi="Cambria Math" w:cs="Calibri"/>
                <w:sz w:val="20"/>
                <w:szCs w:val="20"/>
                <w:lang w:val="hy-AM" w:eastAsia="en-GB"/>
              </w:rPr>
              <w:t xml:space="preserve"> </w:t>
            </w:r>
            <w:r w:rsidRPr="004F2886">
              <w:rPr>
                <w:rFonts w:ascii="Sylfaen" w:hAnsi="Sylfaen" w:cs="Sylfaen"/>
                <w:sz w:val="20"/>
                <w:szCs w:val="20"/>
                <w:lang w:val="hy-AM" w:eastAsia="en-GB"/>
              </w:rPr>
              <w:t>են</w:t>
            </w:r>
            <w:r w:rsidRPr="004F2886">
              <w:rPr>
                <w:rFonts w:ascii="Cambria Math" w:hAnsi="Cambria Math" w:cs="Calibri"/>
                <w:sz w:val="20"/>
                <w:szCs w:val="20"/>
                <w:lang w:val="hy-AM" w:eastAsia="en-GB"/>
              </w:rPr>
              <w:t xml:space="preserve"> </w:t>
            </w:r>
            <w:r w:rsidRPr="004F2886">
              <w:rPr>
                <w:rFonts w:ascii="Sylfaen" w:hAnsi="Sylfaen" w:cs="Sylfaen"/>
                <w:sz w:val="20"/>
                <w:szCs w:val="20"/>
                <w:lang w:val="hy-AM" w:eastAsia="en-GB"/>
              </w:rPr>
              <w:t>քաղաքային</w:t>
            </w:r>
            <w:r w:rsidRPr="004F2886">
              <w:rPr>
                <w:rFonts w:ascii="Cambria Math" w:hAnsi="Cambria Math" w:cs="Calibri"/>
                <w:sz w:val="20"/>
                <w:szCs w:val="20"/>
                <w:lang w:val="hy-AM" w:eastAsia="en-GB"/>
              </w:rPr>
              <w:t xml:space="preserve"> </w:t>
            </w:r>
            <w:r w:rsidRPr="004F2886">
              <w:rPr>
                <w:rFonts w:ascii="Sylfaen" w:hAnsi="Sylfaen" w:cs="Sylfaen"/>
                <w:sz w:val="20"/>
                <w:szCs w:val="20"/>
                <w:lang w:val="hy-AM" w:eastAsia="en-GB"/>
              </w:rPr>
              <w:t>իշխանությունների</w:t>
            </w:r>
            <w:r w:rsidRPr="004F2886">
              <w:rPr>
                <w:rFonts w:ascii="Cambria Math" w:hAnsi="Cambria Math" w:cs="Calibri"/>
                <w:sz w:val="20"/>
                <w:szCs w:val="20"/>
                <w:lang w:val="hy-AM" w:eastAsia="en-GB"/>
              </w:rPr>
              <w:t xml:space="preserve"> </w:t>
            </w:r>
            <w:r w:rsidRPr="004F2886">
              <w:rPr>
                <w:rFonts w:ascii="Sylfaen" w:hAnsi="Sylfaen" w:cs="Sylfaen"/>
                <w:sz w:val="20"/>
                <w:szCs w:val="20"/>
                <w:lang w:val="hy-AM" w:eastAsia="en-GB"/>
              </w:rPr>
              <w:t>կողմից։</w:t>
            </w:r>
          </w:p>
        </w:tc>
      </w:tr>
    </w:tbl>
    <w:p w:rsidR="00CC6B0A" w:rsidRPr="004F2886" w:rsidRDefault="00CC6B0A" w:rsidP="00090719">
      <w:pPr>
        <w:pStyle w:val="ListParagraph"/>
        <w:spacing w:after="120" w:line="264" w:lineRule="auto"/>
        <w:ind w:left="0"/>
        <w:jc w:val="both"/>
        <w:rPr>
          <w:rFonts w:ascii="Cambria Math" w:eastAsia="Times New Roman" w:hAnsi="Cambria Math" w:cs="Calibri"/>
          <w:sz w:val="24"/>
          <w:szCs w:val="24"/>
          <w:lang w:eastAsia="en-GB"/>
        </w:rPr>
      </w:pPr>
    </w:p>
    <w:p w:rsidR="00BF295D" w:rsidRPr="004F2886" w:rsidRDefault="00BF295D" w:rsidP="00090719">
      <w:pPr>
        <w:spacing w:after="120" w:line="264" w:lineRule="auto"/>
        <w:jc w:val="both"/>
        <w:rPr>
          <w:rFonts w:ascii="Cambria Math" w:hAnsi="Cambria Math" w:cs="Calibri"/>
          <w:b/>
          <w:sz w:val="24"/>
          <w:szCs w:val="24"/>
          <w:lang w:val="hy-AM" w:eastAsia="en-GB"/>
        </w:rPr>
        <w:sectPr w:rsidR="00BF295D" w:rsidRPr="004F2886" w:rsidSect="00143219">
          <w:headerReference w:type="default" r:id="rId22"/>
          <w:pgSz w:w="15840" w:h="12240" w:orient="landscape" w:code="1"/>
          <w:pgMar w:top="1418" w:right="1134" w:bottom="851" w:left="1134" w:header="851" w:footer="720" w:gutter="0"/>
          <w:cols w:space="720"/>
          <w:titlePg/>
          <w:docGrid w:linePitch="360"/>
        </w:sectPr>
      </w:pPr>
    </w:p>
    <w:p w:rsidR="00CC6B0A" w:rsidRPr="004F2886" w:rsidRDefault="00CC6B0A" w:rsidP="007463ED">
      <w:pPr>
        <w:tabs>
          <w:tab w:val="left" w:pos="1560"/>
        </w:tabs>
        <w:spacing w:after="120" w:line="240" w:lineRule="auto"/>
        <w:ind w:left="1560" w:hanging="1560"/>
        <w:jc w:val="both"/>
        <w:rPr>
          <w:rFonts w:ascii="Cambria Math" w:hAnsi="Cambria Math"/>
          <w:szCs w:val="24"/>
          <w:lang w:val="hy-AM" w:eastAsia="en-GB"/>
        </w:rPr>
      </w:pPr>
      <w:r w:rsidRPr="004F2886">
        <w:rPr>
          <w:rFonts w:ascii="Sylfaen" w:hAnsi="Sylfaen" w:cs="Sylfaen"/>
          <w:szCs w:val="24"/>
          <w:lang w:val="hy-AM" w:eastAsia="en-GB"/>
        </w:rPr>
        <w:lastRenderedPageBreak/>
        <w:t>Աղյուսակ</w:t>
      </w:r>
      <w:r w:rsidRPr="004F2886">
        <w:rPr>
          <w:rFonts w:ascii="Cambria Math" w:hAnsi="Cambria Math"/>
          <w:szCs w:val="24"/>
          <w:lang w:val="hy-AM" w:eastAsia="en-GB"/>
        </w:rPr>
        <w:t xml:space="preserve"> 15.</w:t>
      </w:r>
      <w:r w:rsidR="007463ED" w:rsidRPr="004F2886">
        <w:rPr>
          <w:rFonts w:ascii="Cambria Math" w:hAnsi="Cambria Math"/>
          <w:szCs w:val="24"/>
          <w:lang w:val="hy-AM" w:eastAsia="en-GB"/>
        </w:rPr>
        <w:tab/>
      </w:r>
      <w:r w:rsidRPr="004F2886">
        <w:rPr>
          <w:rFonts w:ascii="Sylfaen" w:hAnsi="Sylfaen" w:cs="Sylfaen"/>
          <w:szCs w:val="24"/>
          <w:lang w:val="hy-AM" w:eastAsia="en-GB"/>
        </w:rPr>
        <w:t>Քաղաքային</w:t>
      </w:r>
      <w:r w:rsidRPr="004F2886">
        <w:rPr>
          <w:rFonts w:ascii="Cambria Math" w:hAnsi="Cambria Math"/>
          <w:szCs w:val="24"/>
          <w:lang w:val="hy-AM" w:eastAsia="en-GB"/>
        </w:rPr>
        <w:t xml:space="preserve"> </w:t>
      </w:r>
      <w:r w:rsidRPr="004F2886">
        <w:rPr>
          <w:rFonts w:ascii="Sylfaen" w:hAnsi="Sylfaen" w:cs="Sylfaen"/>
          <w:szCs w:val="24"/>
          <w:lang w:val="hy-AM" w:eastAsia="en-GB"/>
        </w:rPr>
        <w:t>բնակավայրերի</w:t>
      </w:r>
      <w:r w:rsidRPr="004F2886">
        <w:rPr>
          <w:rFonts w:ascii="Cambria Math" w:hAnsi="Cambria Math"/>
          <w:szCs w:val="24"/>
          <w:lang w:val="hy-AM" w:eastAsia="en-GB"/>
        </w:rPr>
        <w:t xml:space="preserve"> </w:t>
      </w:r>
      <w:r w:rsidRPr="004F2886">
        <w:rPr>
          <w:rFonts w:ascii="Sylfaen" w:hAnsi="Sylfaen" w:cs="Sylfaen"/>
          <w:szCs w:val="24"/>
          <w:lang w:val="hy-AM" w:eastAsia="en-GB"/>
        </w:rPr>
        <w:t>փողոցների</w:t>
      </w:r>
      <w:r w:rsidRPr="004F2886">
        <w:rPr>
          <w:rFonts w:ascii="Cambria Math" w:hAnsi="Cambria Math"/>
          <w:szCs w:val="24"/>
          <w:lang w:val="hy-AM" w:eastAsia="en-GB"/>
        </w:rPr>
        <w:t xml:space="preserve"> </w:t>
      </w:r>
      <w:r w:rsidRPr="004F2886">
        <w:rPr>
          <w:rFonts w:ascii="Sylfaen" w:hAnsi="Sylfaen" w:cs="Sylfaen"/>
          <w:szCs w:val="24"/>
          <w:lang w:val="hy-AM" w:eastAsia="en-GB"/>
        </w:rPr>
        <w:t>և</w:t>
      </w:r>
      <w:r w:rsidRPr="004F2886">
        <w:rPr>
          <w:rFonts w:ascii="Cambria Math" w:hAnsi="Cambria Math"/>
          <w:szCs w:val="24"/>
          <w:lang w:val="hy-AM" w:eastAsia="en-GB"/>
        </w:rPr>
        <w:t xml:space="preserve"> </w:t>
      </w:r>
      <w:r w:rsidRPr="004F2886">
        <w:rPr>
          <w:rFonts w:ascii="Sylfaen" w:hAnsi="Sylfaen" w:cs="Sylfaen"/>
          <w:szCs w:val="24"/>
          <w:lang w:val="hy-AM" w:eastAsia="en-GB"/>
        </w:rPr>
        <w:t>ճանապարհների</w:t>
      </w:r>
      <w:r w:rsidRPr="004F2886">
        <w:rPr>
          <w:rFonts w:ascii="Cambria Math" w:hAnsi="Cambria Math"/>
          <w:szCs w:val="24"/>
          <w:lang w:val="hy-AM" w:eastAsia="en-GB"/>
        </w:rPr>
        <w:t xml:space="preserve"> </w:t>
      </w:r>
      <w:r w:rsidRPr="004F2886">
        <w:rPr>
          <w:rFonts w:ascii="Sylfaen" w:hAnsi="Sylfaen" w:cs="Sylfaen"/>
          <w:szCs w:val="24"/>
          <w:lang w:val="hy-AM" w:eastAsia="en-GB"/>
        </w:rPr>
        <w:t>նորմավորվող</w:t>
      </w:r>
      <w:r w:rsidRPr="004F2886">
        <w:rPr>
          <w:rFonts w:ascii="Cambria Math" w:hAnsi="Cambria Math"/>
          <w:szCs w:val="24"/>
          <w:lang w:val="hy-AM" w:eastAsia="en-GB"/>
        </w:rPr>
        <w:t xml:space="preserve"> </w:t>
      </w:r>
      <w:r w:rsidRPr="004F2886">
        <w:rPr>
          <w:rFonts w:ascii="Sylfaen" w:hAnsi="Sylfaen" w:cs="Sylfaen"/>
          <w:szCs w:val="24"/>
          <w:lang w:val="hy-AM" w:eastAsia="en-GB"/>
        </w:rPr>
        <w:t>ցուցանիշները՝</w:t>
      </w:r>
      <w:r w:rsidRPr="004F2886">
        <w:rPr>
          <w:rFonts w:ascii="Cambria Math" w:hAnsi="Cambria Math"/>
          <w:szCs w:val="24"/>
          <w:lang w:val="hy-AM" w:eastAsia="en-GB"/>
        </w:rPr>
        <w:t xml:space="preserve"> </w:t>
      </w:r>
      <w:r w:rsidRPr="004F2886">
        <w:rPr>
          <w:rFonts w:ascii="Sylfaen" w:hAnsi="Sylfaen" w:cs="Sylfaen"/>
          <w:szCs w:val="24"/>
          <w:lang w:val="hy-AM" w:eastAsia="en-GB"/>
        </w:rPr>
        <w:t>կանոնավոր</w:t>
      </w:r>
      <w:r w:rsidRPr="004F2886">
        <w:rPr>
          <w:rFonts w:ascii="Cambria Math" w:hAnsi="Cambria Math"/>
          <w:szCs w:val="24"/>
          <w:lang w:val="hy-AM" w:eastAsia="en-GB"/>
        </w:rPr>
        <w:t xml:space="preserve"> </w:t>
      </w:r>
      <w:r w:rsidRPr="004F2886">
        <w:rPr>
          <w:rFonts w:ascii="Sylfaen" w:hAnsi="Sylfaen" w:cs="Sylfaen"/>
          <w:szCs w:val="24"/>
          <w:lang w:val="hy-AM" w:eastAsia="en-GB"/>
        </w:rPr>
        <w:t>տրանսպոր</w:t>
      </w:r>
      <w:r w:rsidR="007463ED" w:rsidRPr="004F2886">
        <w:rPr>
          <w:rFonts w:ascii="Cambria Math" w:hAnsi="Cambria Math"/>
          <w:szCs w:val="24"/>
          <w:lang w:val="hy-AM" w:eastAsia="en-GB"/>
        </w:rPr>
        <w:softHyphen/>
      </w:r>
      <w:r w:rsidRPr="004F2886">
        <w:rPr>
          <w:rFonts w:ascii="Sylfaen" w:hAnsi="Sylfaen" w:cs="Sylfaen"/>
          <w:szCs w:val="24"/>
          <w:lang w:val="hy-AM" w:eastAsia="en-GB"/>
        </w:rPr>
        <w:t>տային</w:t>
      </w:r>
      <w:r w:rsidRPr="004F2886">
        <w:rPr>
          <w:rFonts w:ascii="Cambria Math" w:hAnsi="Cambria Math"/>
          <w:szCs w:val="24"/>
          <w:lang w:val="hy-AM" w:eastAsia="en-GB"/>
        </w:rPr>
        <w:t xml:space="preserve"> </w:t>
      </w:r>
      <w:r w:rsidRPr="004F2886">
        <w:rPr>
          <w:rFonts w:ascii="Sylfaen" w:hAnsi="Sylfaen" w:cs="Sylfaen"/>
          <w:szCs w:val="24"/>
          <w:lang w:val="hy-AM" w:eastAsia="en-GB"/>
        </w:rPr>
        <w:t>երթևեկությամբ</w:t>
      </w:r>
      <w:r w:rsidRPr="004F2886">
        <w:rPr>
          <w:rFonts w:ascii="Cambria Math" w:hAnsi="Cambria Math"/>
          <w:szCs w:val="24"/>
          <w:lang w:val="hy-AM" w:eastAsia="en-GB"/>
        </w:rPr>
        <w:t xml:space="preserve">, </w:t>
      </w:r>
      <w:r w:rsidRPr="004F2886">
        <w:rPr>
          <w:rFonts w:ascii="Sylfaen" w:hAnsi="Sylfaen" w:cs="Sylfaen"/>
          <w:szCs w:val="24"/>
          <w:lang w:val="hy-AM" w:eastAsia="en-GB"/>
        </w:rPr>
        <w:t>ասֆալտբետոնե</w:t>
      </w:r>
      <w:r w:rsidR="00D97FBA" w:rsidRPr="004F2886">
        <w:rPr>
          <w:rFonts w:ascii="Cambria Math" w:hAnsi="Cambria Math"/>
          <w:szCs w:val="24"/>
          <w:lang w:val="hy-AM" w:eastAsia="en-GB"/>
        </w:rPr>
        <w:t xml:space="preserve"> </w:t>
      </w:r>
      <w:r w:rsidRPr="004F2886">
        <w:rPr>
          <w:rFonts w:ascii="Sylfaen" w:hAnsi="Sylfaen" w:cs="Sylfaen"/>
          <w:szCs w:val="24"/>
          <w:lang w:val="hy-AM" w:eastAsia="en-GB"/>
        </w:rPr>
        <w:t>պատվածքով</w:t>
      </w:r>
    </w:p>
    <w:tbl>
      <w:tblPr>
        <w:tblW w:w="13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576"/>
        <w:gridCol w:w="1842"/>
        <w:gridCol w:w="1843"/>
        <w:gridCol w:w="1843"/>
        <w:gridCol w:w="1701"/>
        <w:gridCol w:w="1559"/>
        <w:gridCol w:w="1848"/>
        <w:gridCol w:w="1701"/>
      </w:tblGrid>
      <w:tr w:rsidR="00CC6B0A" w:rsidRPr="004F2886" w:rsidTr="006F578A">
        <w:tc>
          <w:tcPr>
            <w:tcW w:w="695" w:type="dxa"/>
            <w:vAlign w:val="center"/>
          </w:tcPr>
          <w:p w:rsidR="00CC6B0A" w:rsidRPr="004F2886" w:rsidRDefault="00CC6B0A" w:rsidP="00B719B0">
            <w:pPr>
              <w:pStyle w:val="ListParagraph"/>
              <w:spacing w:after="0" w:line="240" w:lineRule="auto"/>
              <w:ind w:left="0"/>
              <w:contextualSpacing w:val="0"/>
              <w:jc w:val="center"/>
              <w:rPr>
                <w:rFonts w:ascii="Cambria Math" w:eastAsia="Times New Roman" w:hAnsi="Cambria Math" w:cs="Calibri"/>
                <w:sz w:val="20"/>
                <w:szCs w:val="20"/>
                <w:lang w:eastAsia="en-GB"/>
              </w:rPr>
            </w:pPr>
            <w:r w:rsidRPr="004F2886">
              <w:rPr>
                <w:rFonts w:ascii="Sylfaen" w:eastAsia="Times New Roman" w:hAnsi="Sylfaen" w:cs="Sylfaen"/>
                <w:sz w:val="20"/>
                <w:szCs w:val="20"/>
                <w:lang w:eastAsia="en-GB"/>
              </w:rPr>
              <w:t>Օբ</w:t>
            </w:r>
            <w:r w:rsidR="006F578A" w:rsidRPr="004F2886">
              <w:rPr>
                <w:rFonts w:ascii="Cambria Math" w:eastAsia="Times New Roman" w:hAnsi="Cambria Math" w:cs="Calibri"/>
                <w:sz w:val="20"/>
                <w:szCs w:val="20"/>
                <w:lang w:eastAsia="en-GB"/>
              </w:rPr>
              <w:softHyphen/>
            </w:r>
            <w:r w:rsidRPr="004F2886">
              <w:rPr>
                <w:rFonts w:ascii="Sylfaen" w:eastAsia="Times New Roman" w:hAnsi="Sylfaen" w:cs="Sylfaen"/>
                <w:sz w:val="20"/>
                <w:szCs w:val="20"/>
                <w:lang w:eastAsia="en-GB"/>
              </w:rPr>
              <w:t>յեկ</w:t>
            </w:r>
            <w:r w:rsidR="006F578A" w:rsidRPr="004F2886">
              <w:rPr>
                <w:rFonts w:ascii="Cambria Math" w:eastAsia="Times New Roman" w:hAnsi="Cambria Math" w:cs="Calibri"/>
                <w:sz w:val="20"/>
                <w:szCs w:val="20"/>
                <w:lang w:eastAsia="en-GB"/>
              </w:rPr>
              <w:softHyphen/>
            </w:r>
            <w:r w:rsidRPr="004F2886">
              <w:rPr>
                <w:rFonts w:ascii="Sylfaen" w:eastAsia="Times New Roman" w:hAnsi="Sylfaen" w:cs="Sylfaen"/>
                <w:sz w:val="20"/>
                <w:szCs w:val="20"/>
                <w:lang w:eastAsia="en-GB"/>
              </w:rPr>
              <w:t>տի</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կար</w:t>
            </w:r>
            <w:r w:rsidR="006F578A" w:rsidRPr="004F2886">
              <w:rPr>
                <w:rFonts w:ascii="Cambria Math" w:eastAsia="Times New Roman" w:hAnsi="Cambria Math" w:cs="Calibri"/>
                <w:sz w:val="20"/>
                <w:szCs w:val="20"/>
                <w:lang w:eastAsia="en-GB"/>
              </w:rPr>
              <w:softHyphen/>
            </w:r>
            <w:r w:rsidRPr="004F2886">
              <w:rPr>
                <w:rFonts w:ascii="Sylfaen" w:eastAsia="Times New Roman" w:hAnsi="Sylfaen" w:cs="Sylfaen"/>
                <w:sz w:val="20"/>
                <w:szCs w:val="20"/>
                <w:lang w:eastAsia="en-GB"/>
              </w:rPr>
              <w:t>գը</w:t>
            </w:r>
          </w:p>
        </w:tc>
        <w:tc>
          <w:tcPr>
            <w:tcW w:w="576" w:type="dxa"/>
            <w:vAlign w:val="center"/>
          </w:tcPr>
          <w:p w:rsidR="00CC6B0A" w:rsidRPr="004F2886" w:rsidRDefault="00CC6B0A" w:rsidP="00B719B0">
            <w:pPr>
              <w:pStyle w:val="ListParagraph"/>
              <w:spacing w:after="0" w:line="240" w:lineRule="auto"/>
              <w:ind w:left="0"/>
              <w:contextualSpacing w:val="0"/>
              <w:jc w:val="center"/>
              <w:rPr>
                <w:rFonts w:ascii="Cambria Math" w:eastAsia="Times New Roman" w:hAnsi="Cambria Math" w:cs="Calibri"/>
                <w:sz w:val="20"/>
                <w:szCs w:val="20"/>
                <w:lang w:eastAsia="en-GB"/>
              </w:rPr>
            </w:pPr>
            <w:r w:rsidRPr="004F2886">
              <w:rPr>
                <w:rFonts w:ascii="Sylfaen" w:eastAsia="Times New Roman" w:hAnsi="Sylfaen" w:cs="Sylfaen"/>
                <w:sz w:val="20"/>
                <w:szCs w:val="20"/>
                <w:lang w:eastAsia="en-GB"/>
              </w:rPr>
              <w:t>Օբ</w:t>
            </w:r>
            <w:r w:rsidR="006F578A" w:rsidRPr="004F2886">
              <w:rPr>
                <w:rFonts w:ascii="Cambria Math" w:eastAsia="Times New Roman" w:hAnsi="Cambria Math" w:cs="Calibri"/>
                <w:sz w:val="20"/>
                <w:szCs w:val="20"/>
                <w:lang w:eastAsia="en-GB"/>
              </w:rPr>
              <w:softHyphen/>
            </w:r>
            <w:r w:rsidRPr="004F2886">
              <w:rPr>
                <w:rFonts w:ascii="Sylfaen" w:eastAsia="Times New Roman" w:hAnsi="Sylfaen" w:cs="Sylfaen"/>
                <w:sz w:val="20"/>
                <w:szCs w:val="20"/>
                <w:lang w:eastAsia="en-GB"/>
              </w:rPr>
              <w:t>յեկ</w:t>
            </w:r>
            <w:r w:rsidR="006F578A" w:rsidRPr="004F2886">
              <w:rPr>
                <w:rFonts w:ascii="Cambria Math" w:eastAsia="Times New Roman" w:hAnsi="Cambria Math" w:cs="Calibri"/>
                <w:sz w:val="20"/>
                <w:szCs w:val="20"/>
                <w:lang w:eastAsia="en-GB"/>
              </w:rPr>
              <w:softHyphen/>
            </w:r>
            <w:r w:rsidRPr="004F2886">
              <w:rPr>
                <w:rFonts w:ascii="Sylfaen" w:eastAsia="Times New Roman" w:hAnsi="Sylfaen" w:cs="Sylfaen"/>
                <w:sz w:val="20"/>
                <w:szCs w:val="20"/>
                <w:lang w:eastAsia="en-GB"/>
              </w:rPr>
              <w:t>տի</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դա</w:t>
            </w:r>
            <w:r w:rsidR="006F578A" w:rsidRPr="004F2886">
              <w:rPr>
                <w:rFonts w:ascii="Cambria Math" w:eastAsia="Times New Roman" w:hAnsi="Cambria Math" w:cs="Calibri"/>
                <w:sz w:val="20"/>
                <w:szCs w:val="20"/>
                <w:lang w:eastAsia="en-GB"/>
              </w:rPr>
              <w:softHyphen/>
            </w:r>
            <w:r w:rsidRPr="004F2886">
              <w:rPr>
                <w:rFonts w:ascii="Sylfaen" w:eastAsia="Times New Roman" w:hAnsi="Sylfaen" w:cs="Sylfaen"/>
                <w:sz w:val="20"/>
                <w:szCs w:val="20"/>
                <w:lang w:eastAsia="en-GB"/>
              </w:rPr>
              <w:t>սը</w:t>
            </w:r>
          </w:p>
        </w:tc>
        <w:tc>
          <w:tcPr>
            <w:tcW w:w="1842" w:type="dxa"/>
            <w:vAlign w:val="center"/>
          </w:tcPr>
          <w:p w:rsidR="00CC6B0A" w:rsidRPr="004F2886" w:rsidRDefault="00CC6B0A" w:rsidP="00B719B0">
            <w:pPr>
              <w:pStyle w:val="ListParagraph"/>
              <w:spacing w:after="0" w:line="240" w:lineRule="auto"/>
              <w:ind w:left="0"/>
              <w:contextualSpacing w:val="0"/>
              <w:jc w:val="center"/>
              <w:rPr>
                <w:rFonts w:ascii="Cambria Math" w:eastAsia="Times New Roman" w:hAnsi="Cambria Math" w:cs="Calibri"/>
                <w:sz w:val="20"/>
                <w:szCs w:val="20"/>
                <w:lang w:eastAsia="en-GB"/>
              </w:rPr>
            </w:pPr>
            <w:r w:rsidRPr="004F2886">
              <w:rPr>
                <w:rFonts w:ascii="Sylfaen" w:eastAsia="Times New Roman" w:hAnsi="Sylfaen" w:cs="Sylfaen"/>
                <w:sz w:val="20"/>
                <w:szCs w:val="20"/>
                <w:lang w:eastAsia="en-GB"/>
              </w:rPr>
              <w:t>Ճանապարհային</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պատվածքի</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միջին</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պայծառությունը</w:t>
            </w:r>
            <w:r w:rsidRPr="004F2886">
              <w:rPr>
                <w:rFonts w:ascii="Cambria Math" w:eastAsia="Times New Roman" w:hAnsi="Cambria Math" w:cs="Calibri"/>
                <w:sz w:val="20"/>
                <w:szCs w:val="20"/>
                <w:lang w:eastAsia="en-GB"/>
              </w:rPr>
              <w:t xml:space="preserve"> </w:t>
            </w:r>
            <m:oMath>
              <m:sSub>
                <m:sSubPr>
                  <m:ctrlPr>
                    <w:rPr>
                      <w:rFonts w:ascii="Cambria Math" w:eastAsia="Times New Roman" w:hAnsi="Cambria Math" w:cs="Calibri"/>
                      <w:i/>
                      <w:sz w:val="20"/>
                      <w:szCs w:val="20"/>
                      <w:lang w:eastAsia="en-GB"/>
                    </w:rPr>
                  </m:ctrlPr>
                </m:sSubPr>
                <m:e>
                  <m:r>
                    <w:rPr>
                      <w:rFonts w:ascii="Cambria Math" w:eastAsia="Times New Roman" w:hAnsi="Cambria Math" w:cs="Calibri"/>
                      <w:sz w:val="20"/>
                      <w:szCs w:val="20"/>
                      <w:lang w:eastAsia="en-GB"/>
                    </w:rPr>
                    <m:t>L</m:t>
                  </m:r>
                </m:e>
                <m:sub>
                  <m:r>
                    <w:rPr>
                      <w:rFonts w:ascii="Sylfaen" w:eastAsia="Times New Roman" w:hAnsi="Sylfaen" w:cs="Sylfaen"/>
                      <w:sz w:val="20"/>
                      <w:szCs w:val="20"/>
                      <w:lang w:eastAsia="en-GB"/>
                    </w:rPr>
                    <m:t>միջ</m:t>
                  </m:r>
                </m:sub>
              </m:sSub>
            </m:oMath>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կդ</w:t>
            </w:r>
            <w:r w:rsidRPr="004F2886">
              <w:rPr>
                <w:rFonts w:ascii="Cambria Math" w:eastAsia="Times New Roman" w:hAnsi="Cambria Math" w:cs="Calibri"/>
                <w:sz w:val="20"/>
                <w:szCs w:val="20"/>
                <w:lang w:eastAsia="en-GB"/>
              </w:rPr>
              <w:t>/</w:t>
            </w:r>
            <w:r w:rsidRPr="004F2886">
              <w:rPr>
                <w:rFonts w:ascii="Sylfaen" w:eastAsia="Times New Roman" w:hAnsi="Sylfaen" w:cs="Sylfaen"/>
                <w:sz w:val="20"/>
                <w:szCs w:val="20"/>
                <w:lang w:eastAsia="en-GB"/>
              </w:rPr>
              <w:t>մ</w:t>
            </w:r>
            <w:r w:rsidRPr="004F2886">
              <w:rPr>
                <w:rFonts w:ascii="Cambria Math" w:eastAsia="Times New Roman" w:hAnsi="Cambria Math" w:cs="Calibri"/>
                <w:sz w:val="20"/>
                <w:szCs w:val="20"/>
                <w:vertAlign w:val="superscript"/>
                <w:lang w:eastAsia="en-GB"/>
              </w:rPr>
              <w:t>2</w:t>
            </w:r>
            <w:r w:rsidRPr="004F2886">
              <w:rPr>
                <w:rFonts w:ascii="Cambria Math" w:eastAsia="Times New Roman" w:hAnsi="Cambria Math" w:cs="Calibri"/>
                <w:sz w:val="20"/>
                <w:szCs w:val="20"/>
                <w:lang w:eastAsia="en-GB"/>
              </w:rPr>
              <w:t>,</w:t>
            </w:r>
          </w:p>
          <w:p w:rsidR="00CC6B0A" w:rsidRPr="004F2886" w:rsidRDefault="00CC6B0A" w:rsidP="00B719B0">
            <w:pPr>
              <w:pStyle w:val="ListParagraph"/>
              <w:spacing w:after="0" w:line="240" w:lineRule="auto"/>
              <w:ind w:left="0"/>
              <w:contextualSpacing w:val="0"/>
              <w:jc w:val="center"/>
              <w:rPr>
                <w:rFonts w:ascii="Cambria Math" w:eastAsia="Times New Roman" w:hAnsi="Cambria Math" w:cs="Calibri"/>
                <w:sz w:val="20"/>
                <w:szCs w:val="20"/>
                <w:lang w:eastAsia="en-GB"/>
              </w:rPr>
            </w:pPr>
            <w:r w:rsidRPr="004F2886">
              <w:rPr>
                <w:rFonts w:ascii="Sylfaen" w:eastAsia="Times New Roman" w:hAnsi="Sylfaen" w:cs="Sylfaen"/>
                <w:sz w:val="20"/>
                <w:szCs w:val="20"/>
                <w:lang w:eastAsia="en-GB"/>
              </w:rPr>
              <w:t>ոչ</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պակաս</w:t>
            </w:r>
          </w:p>
        </w:tc>
        <w:tc>
          <w:tcPr>
            <w:tcW w:w="1843" w:type="dxa"/>
            <w:vAlign w:val="center"/>
          </w:tcPr>
          <w:p w:rsidR="00CC6B0A" w:rsidRPr="004F2886" w:rsidRDefault="00CC6B0A" w:rsidP="00B719B0">
            <w:pPr>
              <w:pStyle w:val="ListParagraph"/>
              <w:spacing w:after="0" w:line="240" w:lineRule="auto"/>
              <w:ind w:left="0"/>
              <w:contextualSpacing w:val="0"/>
              <w:jc w:val="center"/>
              <w:rPr>
                <w:rFonts w:ascii="Cambria Math" w:eastAsia="Times New Roman" w:hAnsi="Cambria Math" w:cs="Calibri"/>
                <w:sz w:val="20"/>
                <w:szCs w:val="20"/>
                <w:lang w:eastAsia="en-GB"/>
              </w:rPr>
            </w:pPr>
            <w:r w:rsidRPr="004F2886">
              <w:rPr>
                <w:rFonts w:ascii="Sylfaen" w:eastAsia="Times New Roman" w:hAnsi="Sylfaen" w:cs="Sylfaen"/>
                <w:sz w:val="20"/>
                <w:szCs w:val="20"/>
                <w:lang w:eastAsia="en-GB"/>
              </w:rPr>
              <w:t>Ճանապարհային</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պատվածքի</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պայ</w:t>
            </w:r>
            <w:r w:rsidR="006F578A" w:rsidRPr="004F2886">
              <w:rPr>
                <w:rFonts w:ascii="Cambria Math" w:eastAsia="Times New Roman" w:hAnsi="Cambria Math" w:cs="Calibri"/>
                <w:sz w:val="20"/>
                <w:szCs w:val="20"/>
                <w:lang w:eastAsia="en-GB"/>
              </w:rPr>
              <w:softHyphen/>
            </w:r>
            <w:r w:rsidRPr="004F2886">
              <w:rPr>
                <w:rFonts w:ascii="Sylfaen" w:eastAsia="Times New Roman" w:hAnsi="Sylfaen" w:cs="Sylfaen"/>
                <w:sz w:val="20"/>
                <w:szCs w:val="20"/>
                <w:lang w:eastAsia="en-GB"/>
              </w:rPr>
              <w:t>ծառության</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տա</w:t>
            </w:r>
            <w:r w:rsidR="006F578A" w:rsidRPr="004F2886">
              <w:rPr>
                <w:rFonts w:ascii="Cambria Math" w:eastAsia="Times New Roman" w:hAnsi="Cambria Math" w:cs="Calibri"/>
                <w:sz w:val="20"/>
                <w:szCs w:val="20"/>
                <w:lang w:eastAsia="en-GB"/>
              </w:rPr>
              <w:softHyphen/>
            </w:r>
            <w:r w:rsidRPr="004F2886">
              <w:rPr>
                <w:rFonts w:ascii="Sylfaen" w:eastAsia="Times New Roman" w:hAnsi="Sylfaen" w:cs="Sylfaen"/>
                <w:sz w:val="20"/>
                <w:szCs w:val="20"/>
                <w:lang w:eastAsia="en-GB"/>
              </w:rPr>
              <w:t>րած</w:t>
            </w:r>
            <w:r w:rsidR="006F578A" w:rsidRPr="004F2886">
              <w:rPr>
                <w:rFonts w:ascii="Cambria Math" w:eastAsia="Times New Roman" w:hAnsi="Cambria Math" w:cs="Calibri"/>
                <w:sz w:val="20"/>
                <w:szCs w:val="20"/>
                <w:lang w:eastAsia="en-GB"/>
              </w:rPr>
              <w:softHyphen/>
            </w:r>
            <w:r w:rsidRPr="004F2886">
              <w:rPr>
                <w:rFonts w:ascii="Sylfaen" w:eastAsia="Times New Roman" w:hAnsi="Sylfaen" w:cs="Sylfaen"/>
                <w:sz w:val="20"/>
                <w:szCs w:val="20"/>
                <w:lang w:eastAsia="en-GB"/>
              </w:rPr>
              <w:t>ման</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ընդ</w:t>
            </w:r>
            <w:r w:rsidR="006F578A" w:rsidRPr="004F2886">
              <w:rPr>
                <w:rFonts w:ascii="Cambria Math" w:eastAsia="Times New Roman" w:hAnsi="Cambria Math" w:cs="Calibri"/>
                <w:sz w:val="20"/>
                <w:szCs w:val="20"/>
                <w:lang w:eastAsia="en-GB"/>
              </w:rPr>
              <w:softHyphen/>
            </w:r>
            <w:r w:rsidRPr="004F2886">
              <w:rPr>
                <w:rFonts w:ascii="Sylfaen" w:eastAsia="Times New Roman" w:hAnsi="Sylfaen" w:cs="Sylfaen"/>
                <w:sz w:val="20"/>
                <w:szCs w:val="20"/>
                <w:lang w:eastAsia="en-GB"/>
              </w:rPr>
              <w:t>հա</w:t>
            </w:r>
            <w:r w:rsidR="006F578A" w:rsidRPr="004F2886">
              <w:rPr>
                <w:rFonts w:ascii="Cambria Math" w:eastAsia="Times New Roman" w:hAnsi="Cambria Math" w:cs="Calibri"/>
                <w:sz w:val="20"/>
                <w:szCs w:val="20"/>
                <w:lang w:eastAsia="en-GB"/>
              </w:rPr>
              <w:softHyphen/>
            </w:r>
            <w:r w:rsidRPr="004F2886">
              <w:rPr>
                <w:rFonts w:ascii="Sylfaen" w:eastAsia="Times New Roman" w:hAnsi="Sylfaen" w:cs="Sylfaen"/>
                <w:sz w:val="20"/>
                <w:szCs w:val="20"/>
                <w:lang w:eastAsia="en-GB"/>
              </w:rPr>
              <w:t>նուր</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համա</w:t>
            </w:r>
            <w:r w:rsidR="006F578A" w:rsidRPr="004F2886">
              <w:rPr>
                <w:rFonts w:ascii="Cambria Math" w:eastAsia="Times New Roman" w:hAnsi="Cambria Math" w:cs="Calibri"/>
                <w:sz w:val="20"/>
                <w:szCs w:val="20"/>
                <w:lang w:eastAsia="en-GB"/>
              </w:rPr>
              <w:softHyphen/>
            </w:r>
            <w:r w:rsidR="006F578A" w:rsidRPr="004F2886">
              <w:rPr>
                <w:rFonts w:ascii="Sylfaen" w:eastAsia="Times New Roman" w:hAnsi="Sylfaen" w:cs="Sylfaen"/>
                <w:sz w:val="20"/>
                <w:szCs w:val="20"/>
                <w:lang w:eastAsia="en-GB"/>
              </w:rPr>
              <w:t>չափու</w:t>
            </w:r>
            <w:r w:rsidRPr="004F2886">
              <w:rPr>
                <w:rFonts w:ascii="Sylfaen" w:eastAsia="Times New Roman" w:hAnsi="Sylfaen" w:cs="Sylfaen"/>
                <w:sz w:val="20"/>
                <w:szCs w:val="20"/>
                <w:lang w:eastAsia="en-GB"/>
              </w:rPr>
              <w:t>թյունը</w:t>
            </w:r>
            <w:r w:rsidRPr="004F2886">
              <w:rPr>
                <w:rFonts w:ascii="Cambria Math" w:eastAsia="Times New Roman" w:hAnsi="Cambria Math" w:cs="Calibri"/>
                <w:sz w:val="20"/>
                <w:szCs w:val="20"/>
                <w:lang w:eastAsia="en-GB"/>
              </w:rPr>
              <w:t xml:space="preserve"> </w:t>
            </w:r>
            <m:oMath>
              <m:sSub>
                <m:sSubPr>
                  <m:ctrlPr>
                    <w:rPr>
                      <w:rFonts w:ascii="Cambria Math" w:eastAsia="Times New Roman" w:hAnsi="Cambria Math" w:cs="Calibri"/>
                      <w:i/>
                      <w:sz w:val="20"/>
                      <w:szCs w:val="20"/>
                      <w:lang w:eastAsia="en-GB"/>
                    </w:rPr>
                  </m:ctrlPr>
                </m:sSubPr>
                <m:e>
                  <m:r>
                    <w:rPr>
                      <w:rFonts w:ascii="Cambria Math" w:eastAsia="Times New Roman" w:hAnsi="Cambria Math" w:cs="Calibri"/>
                      <w:sz w:val="20"/>
                      <w:szCs w:val="20"/>
                      <w:lang w:eastAsia="en-GB"/>
                    </w:rPr>
                    <m:t>U</m:t>
                  </m:r>
                </m:e>
                <m:sub>
                  <m:r>
                    <w:rPr>
                      <w:rFonts w:ascii="Cambria Math" w:eastAsia="Times New Roman" w:hAnsi="Cambria Math" w:cs="Calibri"/>
                      <w:sz w:val="20"/>
                      <w:szCs w:val="20"/>
                      <w:lang w:eastAsia="en-GB"/>
                    </w:rPr>
                    <m:t>o</m:t>
                  </m:r>
                </m:sub>
              </m:sSub>
            </m:oMath>
            <w:r w:rsidRPr="004F2886">
              <w:rPr>
                <w:rFonts w:ascii="Cambria Math" w:eastAsia="Times New Roman" w:hAnsi="Cambria Math" w:cs="Calibri"/>
                <w:sz w:val="20"/>
                <w:szCs w:val="20"/>
                <w:lang w:eastAsia="en-GB"/>
              </w:rPr>
              <w:t>,</w:t>
            </w:r>
          </w:p>
          <w:p w:rsidR="00CC6B0A" w:rsidRPr="004F2886" w:rsidRDefault="00CC6B0A" w:rsidP="00B719B0">
            <w:pPr>
              <w:pStyle w:val="ListParagraph"/>
              <w:spacing w:after="0" w:line="240" w:lineRule="auto"/>
              <w:ind w:left="0"/>
              <w:contextualSpacing w:val="0"/>
              <w:jc w:val="center"/>
              <w:rPr>
                <w:rFonts w:ascii="Cambria Math" w:eastAsia="Times New Roman" w:hAnsi="Cambria Math" w:cs="Calibri"/>
                <w:sz w:val="20"/>
                <w:szCs w:val="20"/>
                <w:lang w:eastAsia="en-GB"/>
              </w:rPr>
            </w:pPr>
            <w:r w:rsidRPr="004F2886">
              <w:rPr>
                <w:rFonts w:ascii="Sylfaen" w:eastAsia="Times New Roman" w:hAnsi="Sylfaen" w:cs="Sylfaen"/>
                <w:sz w:val="20"/>
                <w:szCs w:val="20"/>
                <w:lang w:eastAsia="en-GB"/>
              </w:rPr>
              <w:t>ոչ</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պակաս</w:t>
            </w:r>
          </w:p>
        </w:tc>
        <w:tc>
          <w:tcPr>
            <w:tcW w:w="1843" w:type="dxa"/>
            <w:vAlign w:val="center"/>
          </w:tcPr>
          <w:p w:rsidR="00CC6B0A" w:rsidRPr="004F2886" w:rsidRDefault="00CC6B0A" w:rsidP="00B719B0">
            <w:pPr>
              <w:pStyle w:val="ListParagraph"/>
              <w:spacing w:after="0" w:line="240" w:lineRule="auto"/>
              <w:ind w:left="0"/>
              <w:contextualSpacing w:val="0"/>
              <w:jc w:val="center"/>
              <w:rPr>
                <w:rFonts w:ascii="Cambria Math" w:eastAsia="Times New Roman" w:hAnsi="Cambria Math" w:cs="Calibri"/>
                <w:sz w:val="20"/>
                <w:szCs w:val="20"/>
                <w:lang w:eastAsia="en-GB"/>
              </w:rPr>
            </w:pPr>
            <w:r w:rsidRPr="004F2886">
              <w:rPr>
                <w:rFonts w:ascii="Sylfaen" w:eastAsia="Times New Roman" w:hAnsi="Sylfaen" w:cs="Sylfaen"/>
                <w:sz w:val="20"/>
                <w:szCs w:val="20"/>
                <w:lang w:eastAsia="en-GB"/>
              </w:rPr>
              <w:t>Ճանապարհային</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պատվածքի</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պայծառության</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տարածման</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երկայնական</w:t>
            </w:r>
            <w:r w:rsidRPr="004F2886">
              <w:rPr>
                <w:rFonts w:ascii="Cambria Math" w:eastAsia="Times New Roman" w:hAnsi="Cambria Math" w:cs="Calibri"/>
                <w:sz w:val="20"/>
                <w:szCs w:val="20"/>
                <w:lang w:eastAsia="en-GB"/>
              </w:rPr>
              <w:t xml:space="preserve"> </w:t>
            </w:r>
            <w:r w:rsidR="00151704" w:rsidRPr="004F2886">
              <w:rPr>
                <w:rFonts w:ascii="Sylfaen" w:eastAsia="Times New Roman" w:hAnsi="Sylfaen" w:cs="Sylfaen"/>
                <w:sz w:val="20"/>
                <w:szCs w:val="20"/>
                <w:lang w:eastAsia="en-GB"/>
              </w:rPr>
              <w:t>հավասարաչափ</w:t>
            </w:r>
            <w:r w:rsidR="00151704" w:rsidRPr="004F2886">
              <w:rPr>
                <w:rFonts w:ascii="Cambria Math" w:eastAsia="Times New Roman" w:hAnsi="Cambria Math" w:cs="Calibri"/>
                <w:sz w:val="20"/>
                <w:szCs w:val="20"/>
                <w:lang w:eastAsia="en-GB"/>
              </w:rPr>
              <w:softHyphen/>
            </w:r>
            <w:r w:rsidRPr="004F2886">
              <w:rPr>
                <w:rFonts w:ascii="Sylfaen" w:eastAsia="Times New Roman" w:hAnsi="Sylfaen" w:cs="Sylfaen"/>
                <w:sz w:val="20"/>
                <w:szCs w:val="20"/>
                <w:lang w:eastAsia="en-GB"/>
              </w:rPr>
              <w:t>փությունը</w:t>
            </w:r>
            <w:r w:rsidR="00143219" w:rsidRPr="004F2886">
              <w:rPr>
                <w:rFonts w:ascii="Cambria Math" w:eastAsia="Times New Roman" w:hAnsi="Cambria Math" w:cs="Calibri"/>
                <w:sz w:val="20"/>
                <w:szCs w:val="20"/>
                <w:lang w:eastAsia="en-GB"/>
              </w:rPr>
              <w:t xml:space="preserve"> </w:t>
            </w:r>
            <m:oMath>
              <m:sSub>
                <m:sSubPr>
                  <m:ctrlPr>
                    <w:rPr>
                      <w:rFonts w:ascii="Cambria Math" w:eastAsia="Times New Roman" w:hAnsi="Cambria Math" w:cs="Calibri"/>
                      <w:i/>
                      <w:sz w:val="20"/>
                      <w:szCs w:val="20"/>
                      <w:lang w:eastAsia="en-GB"/>
                    </w:rPr>
                  </m:ctrlPr>
                </m:sSubPr>
                <m:e>
                  <m:r>
                    <w:rPr>
                      <w:rFonts w:ascii="Cambria Math" w:eastAsia="Times New Roman" w:hAnsi="Cambria Math" w:cs="Calibri"/>
                      <w:sz w:val="20"/>
                      <w:szCs w:val="20"/>
                      <w:lang w:eastAsia="en-GB"/>
                    </w:rPr>
                    <m:t>U</m:t>
                  </m:r>
                </m:e>
                <m:sub>
                  <m:r>
                    <w:rPr>
                      <w:rFonts w:ascii="Cambria Math" w:eastAsia="Times New Roman" w:hAnsi="Cambria Math" w:cs="Calibri"/>
                      <w:sz w:val="20"/>
                      <w:szCs w:val="20"/>
                      <w:lang w:eastAsia="en-GB"/>
                    </w:rPr>
                    <m:t>o</m:t>
                  </m:r>
                </m:sub>
              </m:sSub>
            </m:oMath>
            <w:r w:rsidRPr="004F2886">
              <w:rPr>
                <w:rFonts w:ascii="Cambria Math" w:eastAsia="Times New Roman" w:hAnsi="Cambria Math" w:cs="Calibri"/>
                <w:sz w:val="20"/>
                <w:szCs w:val="20"/>
                <w:lang w:eastAsia="en-GB"/>
              </w:rPr>
              <w:t>,</w:t>
            </w:r>
          </w:p>
          <w:p w:rsidR="00CC6B0A" w:rsidRPr="004F2886" w:rsidRDefault="00CC6B0A" w:rsidP="00B719B0">
            <w:pPr>
              <w:pStyle w:val="ListParagraph"/>
              <w:spacing w:after="0" w:line="240" w:lineRule="auto"/>
              <w:ind w:left="0"/>
              <w:contextualSpacing w:val="0"/>
              <w:jc w:val="center"/>
              <w:rPr>
                <w:rFonts w:ascii="Cambria Math" w:eastAsia="Times New Roman" w:hAnsi="Cambria Math" w:cs="Calibri"/>
                <w:sz w:val="20"/>
                <w:szCs w:val="20"/>
                <w:lang w:eastAsia="en-GB"/>
              </w:rPr>
            </w:pPr>
            <w:r w:rsidRPr="004F2886">
              <w:rPr>
                <w:rFonts w:ascii="Sylfaen" w:eastAsia="Times New Roman" w:hAnsi="Sylfaen" w:cs="Sylfaen"/>
                <w:sz w:val="20"/>
                <w:szCs w:val="20"/>
                <w:lang w:eastAsia="en-GB"/>
              </w:rPr>
              <w:t>ոչ</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պակաս</w:t>
            </w:r>
          </w:p>
        </w:tc>
        <w:tc>
          <w:tcPr>
            <w:tcW w:w="1701" w:type="dxa"/>
            <w:vAlign w:val="center"/>
          </w:tcPr>
          <w:p w:rsidR="00CC6B0A" w:rsidRPr="004F2886" w:rsidRDefault="00CC6B0A" w:rsidP="00B719B0">
            <w:pPr>
              <w:pStyle w:val="ListParagraph"/>
              <w:spacing w:after="0" w:line="240" w:lineRule="auto"/>
              <w:ind w:left="0"/>
              <w:contextualSpacing w:val="0"/>
              <w:jc w:val="center"/>
              <w:rPr>
                <w:rFonts w:ascii="Cambria Math" w:eastAsia="Times New Roman" w:hAnsi="Cambria Math" w:cs="Calibri"/>
                <w:sz w:val="20"/>
                <w:szCs w:val="20"/>
                <w:lang w:eastAsia="en-GB"/>
              </w:rPr>
            </w:pPr>
            <w:r w:rsidRPr="004F2886">
              <w:rPr>
                <w:rFonts w:ascii="Sylfaen" w:eastAsia="Times New Roman" w:hAnsi="Sylfaen" w:cs="Sylfaen"/>
                <w:sz w:val="20"/>
                <w:szCs w:val="20"/>
                <w:lang w:eastAsia="en-GB"/>
              </w:rPr>
              <w:t>Պայծառության</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շեմային</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աճ</w:t>
            </w:r>
            <w:r w:rsidRPr="004F2886">
              <w:rPr>
                <w:rFonts w:ascii="Cambria Math" w:eastAsia="Times New Roman" w:hAnsi="Cambria Math" w:cs="Calibri"/>
                <w:sz w:val="20"/>
                <w:szCs w:val="20"/>
                <w:lang w:eastAsia="en-GB"/>
              </w:rPr>
              <w:t xml:space="preserve"> </w:t>
            </w:r>
            <w:r w:rsidRPr="004F2886">
              <w:rPr>
                <w:rFonts w:ascii="Cambria Math" w:eastAsia="Times New Roman" w:hAnsi="Cambria Math" w:cs="Calibri"/>
                <w:i/>
                <w:sz w:val="20"/>
                <w:szCs w:val="20"/>
                <w:lang w:eastAsia="en-GB"/>
              </w:rPr>
              <w:t>TI</w:t>
            </w:r>
            <w:r w:rsidRPr="004F2886">
              <w:rPr>
                <w:rFonts w:ascii="Cambria Math" w:eastAsia="Times New Roman" w:hAnsi="Cambria Math" w:cs="Calibri"/>
                <w:sz w:val="20"/>
                <w:szCs w:val="20"/>
                <w:lang w:eastAsia="en-GB"/>
              </w:rPr>
              <w:t xml:space="preserve">, %, </w:t>
            </w:r>
            <w:r w:rsidRPr="004F2886">
              <w:rPr>
                <w:rFonts w:ascii="Sylfaen" w:eastAsia="Times New Roman" w:hAnsi="Sylfaen" w:cs="Sylfaen"/>
                <w:sz w:val="20"/>
                <w:szCs w:val="20"/>
                <w:lang w:eastAsia="en-GB"/>
              </w:rPr>
              <w:t>ոչ</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ավել</w:t>
            </w:r>
          </w:p>
        </w:tc>
        <w:tc>
          <w:tcPr>
            <w:tcW w:w="1559" w:type="dxa"/>
            <w:vAlign w:val="center"/>
          </w:tcPr>
          <w:p w:rsidR="00CC6B0A" w:rsidRPr="004F2886" w:rsidRDefault="00CC6B0A" w:rsidP="00143219">
            <w:pPr>
              <w:pStyle w:val="ListParagraph"/>
              <w:spacing w:after="0" w:line="240" w:lineRule="auto"/>
              <w:ind w:left="0"/>
              <w:contextualSpacing w:val="0"/>
              <w:jc w:val="center"/>
              <w:rPr>
                <w:rFonts w:ascii="Cambria Math" w:eastAsia="Times New Roman" w:hAnsi="Cambria Math" w:cs="Calibri"/>
                <w:sz w:val="20"/>
                <w:szCs w:val="20"/>
                <w:lang w:eastAsia="en-GB"/>
              </w:rPr>
            </w:pPr>
            <w:r w:rsidRPr="004F2886">
              <w:rPr>
                <w:rFonts w:ascii="Sylfaen" w:eastAsia="Times New Roman" w:hAnsi="Sylfaen" w:cs="Sylfaen"/>
                <w:sz w:val="20"/>
                <w:szCs w:val="20"/>
                <w:lang w:eastAsia="en-GB"/>
              </w:rPr>
              <w:t>Ճանապար</w:t>
            </w:r>
            <w:r w:rsidR="006F578A" w:rsidRPr="004F2886">
              <w:rPr>
                <w:rFonts w:ascii="Cambria Math" w:eastAsia="Times New Roman" w:hAnsi="Cambria Math" w:cs="Calibri"/>
                <w:sz w:val="20"/>
                <w:szCs w:val="20"/>
                <w:lang w:eastAsia="en-GB"/>
              </w:rPr>
              <w:softHyphen/>
            </w:r>
            <w:r w:rsidRPr="004F2886">
              <w:rPr>
                <w:rFonts w:ascii="Sylfaen" w:eastAsia="Times New Roman" w:hAnsi="Sylfaen" w:cs="Sylfaen"/>
                <w:sz w:val="20"/>
                <w:szCs w:val="20"/>
                <w:lang w:eastAsia="en-GB"/>
              </w:rPr>
              <w:t>հային</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պատ</w:t>
            </w:r>
            <w:r w:rsidR="006F578A" w:rsidRPr="004F2886">
              <w:rPr>
                <w:rFonts w:ascii="Cambria Math" w:eastAsia="Times New Roman" w:hAnsi="Cambria Math" w:cs="Calibri"/>
                <w:sz w:val="20"/>
                <w:szCs w:val="20"/>
                <w:lang w:eastAsia="en-GB"/>
              </w:rPr>
              <w:softHyphen/>
            </w:r>
            <w:r w:rsidRPr="004F2886">
              <w:rPr>
                <w:rFonts w:ascii="Sylfaen" w:eastAsia="Times New Roman" w:hAnsi="Sylfaen" w:cs="Sylfaen"/>
                <w:sz w:val="20"/>
                <w:szCs w:val="20"/>
                <w:lang w:eastAsia="en-GB"/>
              </w:rPr>
              <w:t>վածքի</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միջին</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լուսավորվա</w:t>
            </w:r>
            <w:r w:rsidR="00151704" w:rsidRPr="004F2886">
              <w:rPr>
                <w:rFonts w:ascii="Cambria Math" w:eastAsia="Times New Roman" w:hAnsi="Cambria Math" w:cs="Calibri"/>
                <w:sz w:val="20"/>
                <w:szCs w:val="20"/>
                <w:lang w:eastAsia="en-GB"/>
              </w:rPr>
              <w:softHyphen/>
            </w:r>
            <w:r w:rsidRPr="004F2886">
              <w:rPr>
                <w:rFonts w:ascii="Sylfaen" w:eastAsia="Times New Roman" w:hAnsi="Sylfaen" w:cs="Sylfaen"/>
                <w:sz w:val="20"/>
                <w:szCs w:val="20"/>
                <w:lang w:eastAsia="en-GB"/>
              </w:rPr>
              <w:t>ծությունը</w:t>
            </w:r>
            <w:r w:rsidRPr="004F2886">
              <w:rPr>
                <w:rFonts w:ascii="Cambria Math" w:eastAsia="Times New Roman" w:hAnsi="Cambria Math" w:cs="Calibri"/>
                <w:sz w:val="20"/>
                <w:szCs w:val="20"/>
                <w:lang w:eastAsia="en-GB"/>
              </w:rPr>
              <w:t xml:space="preserve"> </w:t>
            </w:r>
            <m:oMath>
              <m:sSub>
                <m:sSubPr>
                  <m:ctrlPr>
                    <w:rPr>
                      <w:rFonts w:ascii="Cambria Math" w:eastAsia="Times New Roman" w:hAnsi="Cambria Math" w:cs="Calibri"/>
                      <w:i/>
                      <w:sz w:val="20"/>
                      <w:szCs w:val="20"/>
                      <w:lang w:eastAsia="en-GB"/>
                    </w:rPr>
                  </m:ctrlPr>
                </m:sSubPr>
                <m:e>
                  <m:r>
                    <w:rPr>
                      <w:rFonts w:ascii="Cambria Math" w:eastAsia="Times New Roman" w:hAnsi="Cambria Math" w:cs="Calibri"/>
                      <w:sz w:val="20"/>
                      <w:szCs w:val="20"/>
                      <w:lang w:eastAsia="en-GB"/>
                    </w:rPr>
                    <m:t>E</m:t>
                  </m:r>
                </m:e>
                <m:sub>
                  <m:r>
                    <w:rPr>
                      <w:rFonts w:ascii="Sylfaen" w:eastAsia="Times New Roman" w:hAnsi="Sylfaen" w:cs="Sylfaen"/>
                      <w:sz w:val="20"/>
                      <w:szCs w:val="20"/>
                      <w:lang w:eastAsia="en-GB"/>
                    </w:rPr>
                    <m:t>միջ</m:t>
                  </m:r>
                </m:sub>
              </m:sSub>
            </m:oMath>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լք</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ոչ</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պակաս</w:t>
            </w:r>
          </w:p>
        </w:tc>
        <w:tc>
          <w:tcPr>
            <w:tcW w:w="1848" w:type="dxa"/>
            <w:vAlign w:val="center"/>
          </w:tcPr>
          <w:p w:rsidR="00CC6B0A" w:rsidRPr="004F2886" w:rsidRDefault="00CC6B0A" w:rsidP="00B719B0">
            <w:pPr>
              <w:pStyle w:val="ListParagraph"/>
              <w:spacing w:after="0" w:line="240" w:lineRule="auto"/>
              <w:ind w:left="0"/>
              <w:contextualSpacing w:val="0"/>
              <w:jc w:val="center"/>
              <w:rPr>
                <w:rFonts w:ascii="Cambria Math" w:eastAsia="Times New Roman" w:hAnsi="Cambria Math" w:cs="Calibri"/>
                <w:sz w:val="20"/>
                <w:szCs w:val="20"/>
                <w:lang w:eastAsia="en-GB"/>
              </w:rPr>
            </w:pPr>
            <w:r w:rsidRPr="004F2886">
              <w:rPr>
                <w:rFonts w:ascii="Sylfaen" w:eastAsia="Times New Roman" w:hAnsi="Sylfaen" w:cs="Sylfaen"/>
                <w:sz w:val="20"/>
                <w:szCs w:val="20"/>
                <w:lang w:eastAsia="en-GB"/>
              </w:rPr>
              <w:t>Ճանապարհային</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պատվածքի</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լու</w:t>
            </w:r>
            <w:r w:rsidR="006F578A" w:rsidRPr="004F2886">
              <w:rPr>
                <w:rFonts w:ascii="Cambria Math" w:eastAsia="Times New Roman" w:hAnsi="Cambria Math" w:cs="Calibri"/>
                <w:sz w:val="20"/>
                <w:szCs w:val="20"/>
                <w:lang w:eastAsia="en-GB"/>
              </w:rPr>
              <w:softHyphen/>
            </w:r>
            <w:r w:rsidRPr="004F2886">
              <w:rPr>
                <w:rFonts w:ascii="Sylfaen" w:eastAsia="Times New Roman" w:hAnsi="Sylfaen" w:cs="Sylfaen"/>
                <w:sz w:val="20"/>
                <w:szCs w:val="20"/>
                <w:lang w:eastAsia="en-GB"/>
              </w:rPr>
              <w:t>սա</w:t>
            </w:r>
            <w:r w:rsidR="006F578A" w:rsidRPr="004F2886">
              <w:rPr>
                <w:rFonts w:ascii="Cambria Math" w:eastAsia="Times New Roman" w:hAnsi="Cambria Math" w:cs="Calibri"/>
                <w:sz w:val="20"/>
                <w:szCs w:val="20"/>
                <w:lang w:eastAsia="en-GB"/>
              </w:rPr>
              <w:softHyphen/>
            </w:r>
            <w:r w:rsidR="006F578A" w:rsidRPr="004F2886">
              <w:rPr>
                <w:rFonts w:ascii="Sylfaen" w:eastAsia="Times New Roman" w:hAnsi="Sylfaen" w:cs="Sylfaen"/>
                <w:sz w:val="20"/>
                <w:szCs w:val="20"/>
                <w:lang w:eastAsia="en-GB"/>
              </w:rPr>
              <w:t>վորվա</w:t>
            </w:r>
            <w:r w:rsidRPr="004F2886">
              <w:rPr>
                <w:rFonts w:ascii="Sylfaen" w:eastAsia="Times New Roman" w:hAnsi="Sylfaen" w:cs="Sylfaen"/>
                <w:sz w:val="20"/>
                <w:szCs w:val="20"/>
                <w:lang w:eastAsia="en-GB"/>
              </w:rPr>
              <w:t>ծու</w:t>
            </w:r>
            <w:r w:rsidR="006F578A" w:rsidRPr="004F2886">
              <w:rPr>
                <w:rFonts w:ascii="Cambria Math" w:eastAsia="Times New Roman" w:hAnsi="Cambria Math" w:cs="Calibri"/>
                <w:sz w:val="20"/>
                <w:szCs w:val="20"/>
                <w:lang w:eastAsia="en-GB"/>
              </w:rPr>
              <w:softHyphen/>
            </w:r>
            <w:r w:rsidRPr="004F2886">
              <w:rPr>
                <w:rFonts w:ascii="Sylfaen" w:eastAsia="Times New Roman" w:hAnsi="Sylfaen" w:cs="Sylfaen"/>
                <w:sz w:val="20"/>
                <w:szCs w:val="20"/>
                <w:lang w:eastAsia="en-GB"/>
              </w:rPr>
              <w:t>թյան</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տարածման</w:t>
            </w:r>
            <w:r w:rsidRPr="004F2886">
              <w:rPr>
                <w:rFonts w:ascii="Cambria Math" w:eastAsia="Times New Roman" w:hAnsi="Cambria Math" w:cs="Calibri"/>
                <w:sz w:val="20"/>
                <w:szCs w:val="20"/>
                <w:lang w:eastAsia="en-GB"/>
              </w:rPr>
              <w:t xml:space="preserve"> </w:t>
            </w:r>
            <w:r w:rsidR="00151704" w:rsidRPr="004F2886">
              <w:rPr>
                <w:rFonts w:ascii="Sylfaen" w:eastAsia="Times New Roman" w:hAnsi="Sylfaen" w:cs="Sylfaen"/>
                <w:sz w:val="20"/>
                <w:szCs w:val="20"/>
                <w:lang w:eastAsia="en-GB"/>
              </w:rPr>
              <w:t>հավասարաչափ</w:t>
            </w:r>
            <w:r w:rsidR="00151704" w:rsidRPr="004F2886">
              <w:rPr>
                <w:rFonts w:ascii="Cambria Math" w:eastAsia="Times New Roman" w:hAnsi="Cambria Math" w:cs="Calibri"/>
                <w:sz w:val="20"/>
                <w:szCs w:val="20"/>
                <w:lang w:eastAsia="en-GB"/>
              </w:rPr>
              <w:softHyphen/>
            </w:r>
            <w:r w:rsidRPr="004F2886">
              <w:rPr>
                <w:rFonts w:ascii="Sylfaen" w:eastAsia="Times New Roman" w:hAnsi="Sylfaen" w:cs="Sylfaen"/>
                <w:sz w:val="20"/>
                <w:szCs w:val="20"/>
                <w:lang w:eastAsia="en-GB"/>
              </w:rPr>
              <w:t>փությունը</w:t>
            </w:r>
            <w:r w:rsidRPr="004F2886">
              <w:rPr>
                <w:rFonts w:ascii="Cambria Math" w:eastAsia="Times New Roman" w:hAnsi="Cambria Math" w:cs="Calibri"/>
                <w:sz w:val="20"/>
                <w:szCs w:val="20"/>
                <w:lang w:eastAsia="en-GB"/>
              </w:rPr>
              <w:t xml:space="preserve"> </w:t>
            </w:r>
            <m:oMath>
              <m:sSub>
                <m:sSubPr>
                  <m:ctrlPr>
                    <w:rPr>
                      <w:rFonts w:ascii="Cambria Math" w:eastAsia="Times New Roman" w:hAnsi="Cambria Math" w:cs="Calibri"/>
                      <w:i/>
                      <w:sz w:val="20"/>
                      <w:szCs w:val="20"/>
                      <w:lang w:eastAsia="en-GB"/>
                    </w:rPr>
                  </m:ctrlPr>
                </m:sSubPr>
                <m:e>
                  <m:r>
                    <w:rPr>
                      <w:rFonts w:ascii="Cambria Math" w:eastAsia="Times New Roman" w:hAnsi="Cambria Math" w:cs="Calibri"/>
                      <w:sz w:val="20"/>
                      <w:szCs w:val="20"/>
                      <w:lang w:eastAsia="en-GB"/>
                    </w:rPr>
                    <m:t>U</m:t>
                  </m:r>
                </m:e>
                <m:sub>
                  <m:r>
                    <w:rPr>
                      <w:rFonts w:ascii="Cambria Math" w:eastAsia="Times New Roman" w:hAnsi="Cambria Math" w:cs="Calibri"/>
                      <w:sz w:val="20"/>
                      <w:szCs w:val="20"/>
                      <w:lang w:eastAsia="en-GB"/>
                    </w:rPr>
                    <m:t>h</m:t>
                  </m:r>
                </m:sub>
              </m:sSub>
            </m:oMath>
            <w:r w:rsidRPr="004F2886">
              <w:rPr>
                <w:rFonts w:ascii="Cambria Math" w:eastAsia="Times New Roman" w:hAnsi="Cambria Math" w:cs="Calibri"/>
                <w:sz w:val="20"/>
                <w:szCs w:val="20"/>
                <w:lang w:eastAsia="en-GB"/>
              </w:rPr>
              <w:t>,</w:t>
            </w:r>
          </w:p>
          <w:p w:rsidR="00CC6B0A" w:rsidRPr="004F2886" w:rsidRDefault="00CC6B0A" w:rsidP="00B719B0">
            <w:pPr>
              <w:pStyle w:val="ListParagraph"/>
              <w:spacing w:after="0" w:line="240" w:lineRule="auto"/>
              <w:ind w:left="0"/>
              <w:contextualSpacing w:val="0"/>
              <w:jc w:val="center"/>
              <w:rPr>
                <w:rFonts w:ascii="Cambria Math" w:eastAsia="Times New Roman" w:hAnsi="Cambria Math" w:cs="Calibri"/>
                <w:sz w:val="20"/>
                <w:szCs w:val="20"/>
                <w:lang w:eastAsia="en-GB"/>
              </w:rPr>
            </w:pPr>
            <w:r w:rsidRPr="004F2886">
              <w:rPr>
                <w:rFonts w:ascii="Sylfaen" w:eastAsia="Times New Roman" w:hAnsi="Sylfaen" w:cs="Sylfaen"/>
                <w:sz w:val="20"/>
                <w:szCs w:val="20"/>
                <w:lang w:eastAsia="en-GB"/>
              </w:rPr>
              <w:t>ոչ</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պակաս</w:t>
            </w:r>
          </w:p>
        </w:tc>
        <w:tc>
          <w:tcPr>
            <w:tcW w:w="1701" w:type="dxa"/>
            <w:vAlign w:val="center"/>
          </w:tcPr>
          <w:p w:rsidR="00CC6B0A" w:rsidRPr="004F2886" w:rsidRDefault="00CC6B0A" w:rsidP="00B719B0">
            <w:pPr>
              <w:pStyle w:val="ListParagraph"/>
              <w:spacing w:after="0" w:line="240" w:lineRule="auto"/>
              <w:ind w:left="0"/>
              <w:contextualSpacing w:val="0"/>
              <w:jc w:val="center"/>
              <w:rPr>
                <w:rFonts w:ascii="Cambria Math" w:eastAsia="Times New Roman" w:hAnsi="Cambria Math" w:cs="Calibri"/>
                <w:sz w:val="20"/>
                <w:szCs w:val="20"/>
                <w:lang w:eastAsia="en-GB"/>
              </w:rPr>
            </w:pPr>
            <w:r w:rsidRPr="004F2886">
              <w:rPr>
                <w:rFonts w:ascii="Sylfaen" w:eastAsia="Times New Roman" w:hAnsi="Sylfaen" w:cs="Sylfaen"/>
                <w:sz w:val="20"/>
                <w:szCs w:val="20"/>
                <w:lang w:eastAsia="en-GB"/>
              </w:rPr>
              <w:t>Առավելագույն</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հարաբերական</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տեսակարար</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հզորությունը</w:t>
            </w:r>
            <w:r w:rsidRPr="004F2886">
              <w:rPr>
                <w:rFonts w:ascii="Cambria Math" w:eastAsia="Times New Roman" w:hAnsi="Cambria Math" w:cs="Calibri"/>
                <w:sz w:val="20"/>
                <w:szCs w:val="20"/>
                <w:lang w:eastAsia="en-GB"/>
              </w:rPr>
              <w:t xml:space="preserve"> </w:t>
            </w:r>
            <m:oMath>
              <m:sSub>
                <m:sSubPr>
                  <m:ctrlPr>
                    <w:rPr>
                      <w:rFonts w:ascii="Cambria Math" w:eastAsia="Times New Roman" w:hAnsi="Cambria Math" w:cs="Calibri"/>
                      <w:i/>
                      <w:sz w:val="20"/>
                      <w:szCs w:val="20"/>
                      <w:lang w:eastAsia="en-GB"/>
                    </w:rPr>
                  </m:ctrlPr>
                </m:sSubPr>
                <m:e>
                  <m:r>
                    <w:rPr>
                      <w:rFonts w:ascii="Cambria Math" w:eastAsia="Times New Roman" w:hAnsi="Cambria Math" w:cs="Calibri"/>
                      <w:sz w:val="20"/>
                      <w:szCs w:val="20"/>
                      <w:lang w:eastAsia="en-GB"/>
                    </w:rPr>
                    <m:t>D</m:t>
                  </m:r>
                </m:e>
                <m:sub>
                  <m:r>
                    <w:rPr>
                      <w:rFonts w:ascii="Cambria Math" w:eastAsia="Times New Roman" w:hAnsi="Cambria Math" w:cs="Calibri"/>
                      <w:sz w:val="20"/>
                      <w:szCs w:val="20"/>
                      <w:lang w:eastAsia="en-GB"/>
                    </w:rPr>
                    <m:t>p</m:t>
                  </m:r>
                </m:sub>
              </m:sSub>
            </m:oMath>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Վտ</w:t>
            </w:r>
            <w:r w:rsidRPr="004F2886">
              <w:rPr>
                <w:rFonts w:ascii="Cambria Math" w:eastAsia="Times New Roman" w:hAnsi="Cambria Math" w:cs="Cambria Math"/>
                <w:sz w:val="20"/>
                <w:szCs w:val="20"/>
                <w:lang w:eastAsia="en-GB"/>
              </w:rPr>
              <w:t>·</w:t>
            </w:r>
            <w:r w:rsidRPr="004F2886">
              <w:rPr>
                <w:rFonts w:ascii="Sylfaen" w:eastAsia="Times New Roman" w:hAnsi="Sylfaen" w:cs="Sylfaen"/>
                <w:sz w:val="20"/>
                <w:szCs w:val="20"/>
                <w:lang w:eastAsia="en-GB"/>
              </w:rPr>
              <w:t>մ</w:t>
            </w:r>
            <w:r w:rsidRPr="004F2886">
              <w:rPr>
                <w:rFonts w:ascii="Cambria Math" w:eastAsia="Times New Roman" w:hAnsi="Cambria Math" w:cs="Calibri"/>
                <w:sz w:val="20"/>
                <w:szCs w:val="20"/>
                <w:vertAlign w:val="superscript"/>
                <w:lang w:eastAsia="en-GB"/>
              </w:rPr>
              <w:t xml:space="preserve">-2 </w:t>
            </w:r>
            <w:r w:rsidRPr="004F2886">
              <w:rPr>
                <w:rFonts w:ascii="Cambria Math" w:eastAsia="Times New Roman" w:hAnsi="Cambria Math" w:cs="Calibri"/>
                <w:sz w:val="20"/>
                <w:szCs w:val="20"/>
                <w:lang w:eastAsia="en-GB"/>
              </w:rPr>
              <w:t>·</w:t>
            </w:r>
            <w:r w:rsidRPr="004F2886">
              <w:rPr>
                <w:rFonts w:ascii="Sylfaen" w:eastAsia="Times New Roman" w:hAnsi="Sylfaen" w:cs="Sylfaen"/>
                <w:sz w:val="20"/>
                <w:szCs w:val="20"/>
                <w:lang w:eastAsia="en-GB"/>
              </w:rPr>
              <w:t>լք</w:t>
            </w:r>
            <w:r w:rsidRPr="004F2886">
              <w:rPr>
                <w:rFonts w:ascii="Cambria Math" w:eastAsia="Times New Roman" w:hAnsi="Cambria Math" w:cs="Calibri"/>
                <w:sz w:val="20"/>
                <w:szCs w:val="20"/>
                <w:vertAlign w:val="superscript"/>
                <w:lang w:eastAsia="en-GB"/>
              </w:rPr>
              <w:t>-1</w:t>
            </w:r>
            <w:r w:rsidRPr="004F2886">
              <w:rPr>
                <w:rFonts w:ascii="Cambria Math" w:eastAsia="Times New Roman" w:hAnsi="Cambria Math" w:cs="Calibri"/>
                <w:sz w:val="20"/>
                <w:szCs w:val="20"/>
                <w:lang w:eastAsia="en-GB"/>
              </w:rPr>
              <w:t>,</w:t>
            </w:r>
          </w:p>
          <w:p w:rsidR="00CC6B0A" w:rsidRPr="004F2886" w:rsidRDefault="00CC6B0A" w:rsidP="00B719B0">
            <w:pPr>
              <w:pStyle w:val="ListParagraph"/>
              <w:spacing w:after="0" w:line="240" w:lineRule="auto"/>
              <w:ind w:left="0"/>
              <w:contextualSpacing w:val="0"/>
              <w:jc w:val="center"/>
              <w:rPr>
                <w:rFonts w:ascii="Cambria Math" w:eastAsia="Times New Roman" w:hAnsi="Cambria Math" w:cs="Calibri"/>
                <w:sz w:val="20"/>
                <w:szCs w:val="20"/>
                <w:lang w:eastAsia="en-GB"/>
              </w:rPr>
            </w:pPr>
            <w:r w:rsidRPr="004F2886">
              <w:rPr>
                <w:rFonts w:ascii="Sylfaen" w:eastAsia="Times New Roman" w:hAnsi="Sylfaen" w:cs="Sylfaen"/>
                <w:sz w:val="20"/>
                <w:szCs w:val="20"/>
                <w:lang w:eastAsia="en-GB"/>
              </w:rPr>
              <w:t>ոչ</w:t>
            </w:r>
            <w:r w:rsidRPr="004F2886">
              <w:rPr>
                <w:rFonts w:ascii="Cambria Math" w:eastAsia="Times New Roman" w:hAnsi="Cambria Math" w:cs="Calibri"/>
                <w:sz w:val="20"/>
                <w:szCs w:val="20"/>
                <w:lang w:eastAsia="en-GB"/>
              </w:rPr>
              <w:t xml:space="preserve"> </w:t>
            </w:r>
            <w:r w:rsidRPr="004F2886">
              <w:rPr>
                <w:rFonts w:ascii="Sylfaen" w:eastAsia="Times New Roman" w:hAnsi="Sylfaen" w:cs="Sylfaen"/>
                <w:sz w:val="20"/>
                <w:szCs w:val="20"/>
                <w:lang w:eastAsia="en-GB"/>
              </w:rPr>
              <w:t>ավել</w:t>
            </w:r>
          </w:p>
        </w:tc>
      </w:tr>
      <w:tr w:rsidR="006F578A" w:rsidRPr="004F2886" w:rsidTr="006F578A">
        <w:tc>
          <w:tcPr>
            <w:tcW w:w="695" w:type="dxa"/>
            <w:vAlign w:val="center"/>
          </w:tcPr>
          <w:p w:rsidR="006F578A" w:rsidRPr="004F2886" w:rsidRDefault="006F578A" w:rsidP="00B719B0">
            <w:pPr>
              <w:pStyle w:val="ListParagraph"/>
              <w:spacing w:after="0" w:line="240" w:lineRule="auto"/>
              <w:ind w:left="0"/>
              <w:contextualSpacing w:val="0"/>
              <w:jc w:val="center"/>
              <w:rPr>
                <w:rFonts w:ascii="Cambria Math" w:eastAsia="Times New Roman" w:hAnsi="Cambria Math" w:cs="Calibri"/>
                <w:i/>
                <w:sz w:val="20"/>
                <w:szCs w:val="20"/>
                <w:lang w:eastAsia="en-GB"/>
              </w:rPr>
            </w:pPr>
            <w:r w:rsidRPr="004F2886">
              <w:rPr>
                <w:rFonts w:ascii="Cambria Math" w:eastAsia="Times New Roman" w:hAnsi="Cambria Math" w:cs="Calibri"/>
                <w:i/>
                <w:sz w:val="20"/>
                <w:szCs w:val="20"/>
                <w:lang w:eastAsia="en-GB"/>
              </w:rPr>
              <w:t>1</w:t>
            </w:r>
          </w:p>
        </w:tc>
        <w:tc>
          <w:tcPr>
            <w:tcW w:w="576" w:type="dxa"/>
            <w:vAlign w:val="center"/>
          </w:tcPr>
          <w:p w:rsidR="006F578A" w:rsidRPr="004F2886" w:rsidRDefault="006F578A" w:rsidP="00B719B0">
            <w:pPr>
              <w:pStyle w:val="ListParagraph"/>
              <w:spacing w:after="0" w:line="240" w:lineRule="auto"/>
              <w:ind w:left="0"/>
              <w:contextualSpacing w:val="0"/>
              <w:jc w:val="center"/>
              <w:rPr>
                <w:rFonts w:ascii="Cambria Math" w:eastAsia="Times New Roman" w:hAnsi="Cambria Math" w:cs="Calibri"/>
                <w:i/>
                <w:sz w:val="20"/>
                <w:szCs w:val="20"/>
                <w:lang w:eastAsia="en-GB"/>
              </w:rPr>
            </w:pPr>
            <w:r w:rsidRPr="004F2886">
              <w:rPr>
                <w:rFonts w:ascii="Cambria Math" w:eastAsia="Times New Roman" w:hAnsi="Cambria Math" w:cs="Calibri"/>
                <w:i/>
                <w:sz w:val="20"/>
                <w:szCs w:val="20"/>
                <w:lang w:eastAsia="en-GB"/>
              </w:rPr>
              <w:t>2</w:t>
            </w:r>
          </w:p>
        </w:tc>
        <w:tc>
          <w:tcPr>
            <w:tcW w:w="1842" w:type="dxa"/>
            <w:vAlign w:val="center"/>
          </w:tcPr>
          <w:p w:rsidR="006F578A" w:rsidRPr="004F2886" w:rsidRDefault="006F578A" w:rsidP="00B719B0">
            <w:pPr>
              <w:pStyle w:val="ListParagraph"/>
              <w:spacing w:after="0" w:line="240" w:lineRule="auto"/>
              <w:ind w:left="0"/>
              <w:contextualSpacing w:val="0"/>
              <w:jc w:val="center"/>
              <w:rPr>
                <w:rFonts w:ascii="Cambria Math" w:eastAsia="Times New Roman" w:hAnsi="Cambria Math" w:cs="Calibri"/>
                <w:i/>
                <w:sz w:val="20"/>
                <w:szCs w:val="20"/>
                <w:lang w:eastAsia="en-GB"/>
              </w:rPr>
            </w:pPr>
            <w:r w:rsidRPr="004F2886">
              <w:rPr>
                <w:rFonts w:ascii="Cambria Math" w:eastAsia="Times New Roman" w:hAnsi="Cambria Math" w:cs="Calibri"/>
                <w:i/>
                <w:sz w:val="20"/>
                <w:szCs w:val="20"/>
                <w:lang w:eastAsia="en-GB"/>
              </w:rPr>
              <w:t>3</w:t>
            </w:r>
          </w:p>
        </w:tc>
        <w:tc>
          <w:tcPr>
            <w:tcW w:w="1843" w:type="dxa"/>
            <w:vAlign w:val="center"/>
          </w:tcPr>
          <w:p w:rsidR="006F578A" w:rsidRPr="004F2886" w:rsidRDefault="006F578A" w:rsidP="00B719B0">
            <w:pPr>
              <w:pStyle w:val="ListParagraph"/>
              <w:spacing w:after="0" w:line="240" w:lineRule="auto"/>
              <w:ind w:left="0"/>
              <w:contextualSpacing w:val="0"/>
              <w:jc w:val="center"/>
              <w:rPr>
                <w:rFonts w:ascii="Cambria Math" w:eastAsia="Times New Roman" w:hAnsi="Cambria Math" w:cs="Calibri"/>
                <w:i/>
                <w:sz w:val="20"/>
                <w:szCs w:val="20"/>
                <w:lang w:eastAsia="en-GB"/>
              </w:rPr>
            </w:pPr>
            <w:r w:rsidRPr="004F2886">
              <w:rPr>
                <w:rFonts w:ascii="Cambria Math" w:eastAsia="Times New Roman" w:hAnsi="Cambria Math" w:cs="Calibri"/>
                <w:i/>
                <w:sz w:val="20"/>
                <w:szCs w:val="20"/>
                <w:lang w:eastAsia="en-GB"/>
              </w:rPr>
              <w:t>4</w:t>
            </w:r>
          </w:p>
        </w:tc>
        <w:tc>
          <w:tcPr>
            <w:tcW w:w="1843" w:type="dxa"/>
            <w:vAlign w:val="center"/>
          </w:tcPr>
          <w:p w:rsidR="006F578A" w:rsidRPr="004F2886" w:rsidRDefault="006F578A" w:rsidP="00B719B0">
            <w:pPr>
              <w:pStyle w:val="ListParagraph"/>
              <w:spacing w:after="0" w:line="240" w:lineRule="auto"/>
              <w:ind w:left="0"/>
              <w:contextualSpacing w:val="0"/>
              <w:jc w:val="center"/>
              <w:rPr>
                <w:rFonts w:ascii="Cambria Math" w:eastAsia="Times New Roman" w:hAnsi="Cambria Math" w:cs="Calibri"/>
                <w:i/>
                <w:sz w:val="20"/>
                <w:szCs w:val="20"/>
                <w:lang w:eastAsia="en-GB"/>
              </w:rPr>
            </w:pPr>
            <w:r w:rsidRPr="004F2886">
              <w:rPr>
                <w:rFonts w:ascii="Cambria Math" w:eastAsia="Times New Roman" w:hAnsi="Cambria Math" w:cs="Calibri"/>
                <w:i/>
                <w:sz w:val="20"/>
                <w:szCs w:val="20"/>
                <w:lang w:eastAsia="en-GB"/>
              </w:rPr>
              <w:t>5</w:t>
            </w:r>
          </w:p>
        </w:tc>
        <w:tc>
          <w:tcPr>
            <w:tcW w:w="1701" w:type="dxa"/>
            <w:vAlign w:val="center"/>
          </w:tcPr>
          <w:p w:rsidR="006F578A" w:rsidRPr="004F2886" w:rsidRDefault="006F578A" w:rsidP="00B719B0">
            <w:pPr>
              <w:pStyle w:val="ListParagraph"/>
              <w:spacing w:after="0" w:line="240" w:lineRule="auto"/>
              <w:ind w:left="0"/>
              <w:contextualSpacing w:val="0"/>
              <w:jc w:val="center"/>
              <w:rPr>
                <w:rFonts w:ascii="Cambria Math" w:eastAsia="Times New Roman" w:hAnsi="Cambria Math" w:cs="Calibri"/>
                <w:i/>
                <w:sz w:val="20"/>
                <w:szCs w:val="20"/>
                <w:lang w:eastAsia="en-GB"/>
              </w:rPr>
            </w:pPr>
            <w:r w:rsidRPr="004F2886">
              <w:rPr>
                <w:rFonts w:ascii="Cambria Math" w:eastAsia="Times New Roman" w:hAnsi="Cambria Math" w:cs="Calibri"/>
                <w:i/>
                <w:sz w:val="20"/>
                <w:szCs w:val="20"/>
                <w:lang w:eastAsia="en-GB"/>
              </w:rPr>
              <w:t>6</w:t>
            </w:r>
          </w:p>
        </w:tc>
        <w:tc>
          <w:tcPr>
            <w:tcW w:w="1559" w:type="dxa"/>
            <w:vAlign w:val="center"/>
          </w:tcPr>
          <w:p w:rsidR="006F578A" w:rsidRPr="004F2886" w:rsidRDefault="006F578A" w:rsidP="00B719B0">
            <w:pPr>
              <w:pStyle w:val="ListParagraph"/>
              <w:spacing w:after="0" w:line="240" w:lineRule="auto"/>
              <w:ind w:left="0"/>
              <w:contextualSpacing w:val="0"/>
              <w:jc w:val="center"/>
              <w:rPr>
                <w:rFonts w:ascii="Cambria Math" w:eastAsia="Times New Roman" w:hAnsi="Cambria Math" w:cs="Calibri"/>
                <w:i/>
                <w:sz w:val="20"/>
                <w:szCs w:val="20"/>
                <w:lang w:eastAsia="en-GB"/>
              </w:rPr>
            </w:pPr>
            <w:r w:rsidRPr="004F2886">
              <w:rPr>
                <w:rFonts w:ascii="Cambria Math" w:eastAsia="Times New Roman" w:hAnsi="Cambria Math" w:cs="Calibri"/>
                <w:i/>
                <w:sz w:val="20"/>
                <w:szCs w:val="20"/>
                <w:lang w:eastAsia="en-GB"/>
              </w:rPr>
              <w:t>7</w:t>
            </w:r>
          </w:p>
        </w:tc>
        <w:tc>
          <w:tcPr>
            <w:tcW w:w="1848" w:type="dxa"/>
            <w:vAlign w:val="center"/>
          </w:tcPr>
          <w:p w:rsidR="006F578A" w:rsidRPr="004F2886" w:rsidRDefault="006F578A" w:rsidP="00B719B0">
            <w:pPr>
              <w:pStyle w:val="ListParagraph"/>
              <w:spacing w:after="0" w:line="240" w:lineRule="auto"/>
              <w:ind w:left="0"/>
              <w:contextualSpacing w:val="0"/>
              <w:jc w:val="center"/>
              <w:rPr>
                <w:rFonts w:ascii="Cambria Math" w:eastAsia="Times New Roman" w:hAnsi="Cambria Math" w:cs="Calibri"/>
                <w:i/>
                <w:sz w:val="20"/>
                <w:szCs w:val="20"/>
                <w:lang w:eastAsia="en-GB"/>
              </w:rPr>
            </w:pPr>
            <w:r w:rsidRPr="004F2886">
              <w:rPr>
                <w:rFonts w:ascii="Cambria Math" w:eastAsia="Times New Roman" w:hAnsi="Cambria Math" w:cs="Calibri"/>
                <w:i/>
                <w:sz w:val="20"/>
                <w:szCs w:val="20"/>
                <w:lang w:eastAsia="en-GB"/>
              </w:rPr>
              <w:t>8</w:t>
            </w:r>
          </w:p>
        </w:tc>
        <w:tc>
          <w:tcPr>
            <w:tcW w:w="1701" w:type="dxa"/>
            <w:vAlign w:val="center"/>
          </w:tcPr>
          <w:p w:rsidR="006F578A" w:rsidRPr="004F2886" w:rsidRDefault="006F578A" w:rsidP="00B719B0">
            <w:pPr>
              <w:pStyle w:val="ListParagraph"/>
              <w:spacing w:after="0" w:line="240" w:lineRule="auto"/>
              <w:ind w:left="0"/>
              <w:contextualSpacing w:val="0"/>
              <w:jc w:val="center"/>
              <w:rPr>
                <w:rFonts w:ascii="Cambria Math" w:eastAsia="Times New Roman" w:hAnsi="Cambria Math" w:cs="Calibri"/>
                <w:i/>
                <w:sz w:val="20"/>
                <w:szCs w:val="20"/>
                <w:lang w:eastAsia="en-GB"/>
              </w:rPr>
            </w:pPr>
            <w:r w:rsidRPr="004F2886">
              <w:rPr>
                <w:rFonts w:ascii="Cambria Math" w:eastAsia="Times New Roman" w:hAnsi="Cambria Math" w:cs="Calibri"/>
                <w:i/>
                <w:sz w:val="20"/>
                <w:szCs w:val="20"/>
                <w:lang w:eastAsia="en-GB"/>
              </w:rPr>
              <w:t>9</w:t>
            </w:r>
          </w:p>
        </w:tc>
      </w:tr>
      <w:tr w:rsidR="00CC6B0A" w:rsidRPr="004F2886" w:rsidTr="006F578A">
        <w:tc>
          <w:tcPr>
            <w:tcW w:w="695" w:type="dxa"/>
            <w:vAlign w:val="center"/>
          </w:tcPr>
          <w:p w:rsidR="00CC6B0A" w:rsidRPr="004F2886" w:rsidRDefault="00CC6B0A" w:rsidP="00B719B0">
            <w:pPr>
              <w:pStyle w:val="ListParagraph"/>
              <w:numPr>
                <w:ilvl w:val="0"/>
                <w:numId w:val="14"/>
              </w:numPr>
              <w:spacing w:after="0" w:line="240" w:lineRule="auto"/>
              <w:ind w:left="267" w:hanging="267"/>
              <w:contextualSpacing w:val="0"/>
              <w:rPr>
                <w:rFonts w:ascii="Cambria Math" w:eastAsia="Times New Roman" w:hAnsi="Cambria Math" w:cs="Calibri"/>
                <w:sz w:val="20"/>
                <w:szCs w:val="20"/>
                <w:lang w:eastAsia="en-GB"/>
              </w:rPr>
            </w:pPr>
            <w:r w:rsidRPr="004F2886">
              <w:rPr>
                <w:rFonts w:ascii="Sylfaen" w:eastAsia="Times New Roman" w:hAnsi="Sylfaen" w:cs="Sylfaen"/>
                <w:sz w:val="20"/>
                <w:szCs w:val="20"/>
                <w:lang w:eastAsia="en-GB"/>
              </w:rPr>
              <w:t>Ա</w:t>
            </w:r>
          </w:p>
        </w:tc>
        <w:tc>
          <w:tcPr>
            <w:tcW w:w="576" w:type="dxa"/>
            <w:vAlign w:val="center"/>
          </w:tcPr>
          <w:p w:rsidR="00CC6B0A" w:rsidRPr="004F2886" w:rsidRDefault="00CC6B0A" w:rsidP="00B719B0">
            <w:pPr>
              <w:pStyle w:val="ListParagraph"/>
              <w:spacing w:after="0" w:line="240" w:lineRule="auto"/>
              <w:ind w:left="0"/>
              <w:contextualSpacing w:val="0"/>
              <w:jc w:val="center"/>
              <w:rPr>
                <w:rFonts w:ascii="Cambria Math" w:eastAsia="Times New Roman" w:hAnsi="Cambria Math" w:cs="Calibri"/>
                <w:sz w:val="20"/>
                <w:szCs w:val="20"/>
                <w:lang w:eastAsia="en-GB"/>
              </w:rPr>
            </w:pPr>
            <w:r w:rsidRPr="004F2886">
              <w:rPr>
                <w:rFonts w:ascii="Sylfaen" w:eastAsia="Times New Roman" w:hAnsi="Sylfaen" w:cs="Sylfaen"/>
                <w:sz w:val="20"/>
                <w:szCs w:val="20"/>
                <w:lang w:eastAsia="en-GB"/>
              </w:rPr>
              <w:t>Ա</w:t>
            </w:r>
            <w:r w:rsidRPr="004F2886">
              <w:rPr>
                <w:rFonts w:ascii="Cambria Math" w:eastAsia="Times New Roman" w:hAnsi="Cambria Math" w:cs="Calibri"/>
                <w:sz w:val="20"/>
                <w:szCs w:val="20"/>
                <w:lang w:eastAsia="en-GB"/>
              </w:rPr>
              <w:t>1</w:t>
            </w:r>
          </w:p>
          <w:p w:rsidR="00CC6B0A" w:rsidRPr="004F2886" w:rsidRDefault="00CC6B0A" w:rsidP="00B719B0">
            <w:pPr>
              <w:pStyle w:val="ListParagraph"/>
              <w:spacing w:after="0" w:line="240" w:lineRule="auto"/>
              <w:ind w:left="0"/>
              <w:contextualSpacing w:val="0"/>
              <w:jc w:val="center"/>
              <w:rPr>
                <w:rFonts w:ascii="Cambria Math" w:eastAsia="Times New Roman" w:hAnsi="Cambria Math" w:cs="Calibri"/>
                <w:sz w:val="20"/>
                <w:szCs w:val="20"/>
                <w:lang w:eastAsia="en-GB"/>
              </w:rPr>
            </w:pPr>
            <w:r w:rsidRPr="004F2886">
              <w:rPr>
                <w:rFonts w:ascii="Sylfaen" w:eastAsia="Times New Roman" w:hAnsi="Sylfaen" w:cs="Sylfaen"/>
                <w:sz w:val="20"/>
                <w:szCs w:val="20"/>
                <w:lang w:eastAsia="en-GB"/>
              </w:rPr>
              <w:t>Ա</w:t>
            </w:r>
            <w:r w:rsidRPr="004F2886">
              <w:rPr>
                <w:rFonts w:ascii="Cambria Math" w:eastAsia="Times New Roman" w:hAnsi="Cambria Math" w:cs="Calibri"/>
                <w:sz w:val="20"/>
                <w:szCs w:val="20"/>
                <w:lang w:eastAsia="en-GB"/>
              </w:rPr>
              <w:t>2</w:t>
            </w:r>
          </w:p>
          <w:p w:rsidR="00CC6B0A" w:rsidRPr="004F2886" w:rsidRDefault="00CC6B0A" w:rsidP="00B719B0">
            <w:pPr>
              <w:pStyle w:val="ListParagraph"/>
              <w:spacing w:after="0" w:line="240" w:lineRule="auto"/>
              <w:ind w:left="0"/>
              <w:contextualSpacing w:val="0"/>
              <w:jc w:val="center"/>
              <w:rPr>
                <w:rFonts w:ascii="Cambria Math" w:eastAsia="Times New Roman" w:hAnsi="Cambria Math" w:cs="Calibri"/>
                <w:sz w:val="20"/>
                <w:szCs w:val="20"/>
                <w:lang w:eastAsia="en-GB"/>
              </w:rPr>
            </w:pPr>
          </w:p>
          <w:p w:rsidR="00CC6B0A" w:rsidRPr="004F2886" w:rsidRDefault="00CC6B0A" w:rsidP="00B719B0">
            <w:pPr>
              <w:pStyle w:val="ListParagraph"/>
              <w:spacing w:after="0" w:line="240" w:lineRule="auto"/>
              <w:ind w:left="0"/>
              <w:contextualSpacing w:val="0"/>
              <w:jc w:val="center"/>
              <w:rPr>
                <w:rFonts w:ascii="Cambria Math" w:eastAsia="Times New Roman" w:hAnsi="Cambria Math" w:cs="Calibri"/>
                <w:sz w:val="20"/>
                <w:szCs w:val="20"/>
                <w:lang w:eastAsia="en-GB"/>
              </w:rPr>
            </w:pPr>
            <w:r w:rsidRPr="004F2886">
              <w:rPr>
                <w:rFonts w:ascii="Sylfaen" w:eastAsia="Times New Roman" w:hAnsi="Sylfaen" w:cs="Sylfaen"/>
                <w:sz w:val="20"/>
                <w:szCs w:val="20"/>
                <w:lang w:eastAsia="en-GB"/>
              </w:rPr>
              <w:t>Ա</w:t>
            </w:r>
            <w:r w:rsidRPr="004F2886">
              <w:rPr>
                <w:rFonts w:ascii="Cambria Math" w:eastAsia="Times New Roman" w:hAnsi="Cambria Math" w:cs="Calibri"/>
                <w:sz w:val="20"/>
                <w:szCs w:val="20"/>
                <w:lang w:eastAsia="en-GB"/>
              </w:rPr>
              <w:t>3</w:t>
            </w:r>
          </w:p>
          <w:p w:rsidR="00CC6B0A" w:rsidRPr="004F2886" w:rsidRDefault="00CC6B0A" w:rsidP="00B719B0">
            <w:pPr>
              <w:pStyle w:val="ListParagraph"/>
              <w:spacing w:after="0" w:line="240" w:lineRule="auto"/>
              <w:ind w:left="0"/>
              <w:contextualSpacing w:val="0"/>
              <w:jc w:val="center"/>
              <w:rPr>
                <w:rFonts w:ascii="Cambria Math" w:eastAsia="Times New Roman" w:hAnsi="Cambria Math" w:cs="Calibri"/>
                <w:sz w:val="20"/>
                <w:szCs w:val="20"/>
                <w:lang w:eastAsia="en-GB"/>
              </w:rPr>
            </w:pPr>
            <w:r w:rsidRPr="004F2886">
              <w:rPr>
                <w:rFonts w:ascii="Sylfaen" w:eastAsia="Times New Roman" w:hAnsi="Sylfaen" w:cs="Sylfaen"/>
                <w:sz w:val="20"/>
                <w:szCs w:val="20"/>
                <w:lang w:eastAsia="en-GB"/>
              </w:rPr>
              <w:t>Ա</w:t>
            </w:r>
            <w:r w:rsidRPr="004F2886">
              <w:rPr>
                <w:rFonts w:ascii="Cambria Math" w:eastAsia="Times New Roman" w:hAnsi="Cambria Math" w:cs="Calibri"/>
                <w:sz w:val="20"/>
                <w:szCs w:val="20"/>
                <w:lang w:eastAsia="en-GB"/>
              </w:rPr>
              <w:t>4</w:t>
            </w:r>
          </w:p>
        </w:tc>
        <w:tc>
          <w:tcPr>
            <w:tcW w:w="1842" w:type="dxa"/>
            <w:vAlign w:val="center"/>
          </w:tcPr>
          <w:p w:rsidR="00CC6B0A" w:rsidRPr="004F2886" w:rsidRDefault="00CC6B0A" w:rsidP="00B719B0">
            <w:pPr>
              <w:pStyle w:val="ListParagraph"/>
              <w:spacing w:after="0" w:line="240" w:lineRule="auto"/>
              <w:ind w:left="0"/>
              <w:contextualSpacing w:val="0"/>
              <w:jc w:val="center"/>
              <w:rPr>
                <w:rFonts w:ascii="Cambria Math" w:eastAsia="Times New Roman" w:hAnsi="Cambria Math" w:cs="Calibri"/>
                <w:sz w:val="20"/>
                <w:szCs w:val="20"/>
                <w:lang w:eastAsia="en-GB"/>
              </w:rPr>
            </w:pPr>
            <w:r w:rsidRPr="004F2886">
              <w:rPr>
                <w:rFonts w:ascii="Cambria Math" w:eastAsia="Times New Roman" w:hAnsi="Cambria Math" w:cs="Calibri"/>
                <w:sz w:val="20"/>
                <w:szCs w:val="20"/>
                <w:lang w:eastAsia="en-GB"/>
              </w:rPr>
              <w:t>2,0</w:t>
            </w:r>
          </w:p>
          <w:p w:rsidR="00CC6B0A" w:rsidRPr="004F2886" w:rsidRDefault="00CC6B0A" w:rsidP="00B719B0">
            <w:pPr>
              <w:pStyle w:val="ListParagraph"/>
              <w:spacing w:after="0" w:line="240" w:lineRule="auto"/>
              <w:ind w:left="0"/>
              <w:contextualSpacing w:val="0"/>
              <w:jc w:val="center"/>
              <w:rPr>
                <w:rFonts w:ascii="Cambria Math" w:eastAsia="Times New Roman" w:hAnsi="Cambria Math" w:cs="Calibri"/>
                <w:sz w:val="20"/>
                <w:szCs w:val="20"/>
                <w:lang w:eastAsia="en-GB"/>
              </w:rPr>
            </w:pPr>
            <w:r w:rsidRPr="004F2886">
              <w:rPr>
                <w:rFonts w:ascii="Cambria Math" w:eastAsia="Times New Roman" w:hAnsi="Cambria Math" w:cs="Calibri"/>
                <w:sz w:val="20"/>
                <w:szCs w:val="20"/>
                <w:lang w:eastAsia="en-GB"/>
              </w:rPr>
              <w:t>1,6</w:t>
            </w:r>
          </w:p>
          <w:p w:rsidR="00CC6B0A" w:rsidRPr="004F2886" w:rsidRDefault="00CC6B0A" w:rsidP="00B719B0">
            <w:pPr>
              <w:pStyle w:val="ListParagraph"/>
              <w:spacing w:after="0" w:line="240" w:lineRule="auto"/>
              <w:ind w:left="0"/>
              <w:contextualSpacing w:val="0"/>
              <w:jc w:val="center"/>
              <w:rPr>
                <w:rFonts w:ascii="Cambria Math" w:eastAsia="Times New Roman" w:hAnsi="Cambria Math" w:cs="Calibri"/>
                <w:sz w:val="20"/>
                <w:szCs w:val="20"/>
                <w:lang w:eastAsia="en-GB"/>
              </w:rPr>
            </w:pPr>
          </w:p>
          <w:p w:rsidR="00CC6B0A" w:rsidRPr="004F2886" w:rsidRDefault="00CC6B0A" w:rsidP="00B719B0">
            <w:pPr>
              <w:pStyle w:val="ListParagraph"/>
              <w:spacing w:after="0" w:line="240" w:lineRule="auto"/>
              <w:ind w:left="0"/>
              <w:contextualSpacing w:val="0"/>
              <w:jc w:val="center"/>
              <w:rPr>
                <w:rFonts w:ascii="Cambria Math" w:eastAsia="Times New Roman" w:hAnsi="Cambria Math" w:cs="Calibri"/>
                <w:sz w:val="20"/>
                <w:szCs w:val="20"/>
                <w:lang w:eastAsia="en-GB"/>
              </w:rPr>
            </w:pPr>
            <w:r w:rsidRPr="004F2886">
              <w:rPr>
                <w:rFonts w:ascii="Cambria Math" w:eastAsia="Times New Roman" w:hAnsi="Cambria Math" w:cs="Calibri"/>
                <w:sz w:val="20"/>
                <w:szCs w:val="20"/>
                <w:lang w:eastAsia="en-GB"/>
              </w:rPr>
              <w:t>1,4</w:t>
            </w:r>
          </w:p>
          <w:p w:rsidR="00CC6B0A" w:rsidRPr="004F2886" w:rsidRDefault="00CC6B0A" w:rsidP="00B719B0">
            <w:pPr>
              <w:pStyle w:val="ListParagraph"/>
              <w:spacing w:after="0" w:line="240" w:lineRule="auto"/>
              <w:ind w:left="0"/>
              <w:contextualSpacing w:val="0"/>
              <w:jc w:val="center"/>
              <w:rPr>
                <w:rFonts w:ascii="Cambria Math" w:eastAsia="Times New Roman" w:hAnsi="Cambria Math" w:cs="Calibri"/>
                <w:sz w:val="20"/>
                <w:szCs w:val="20"/>
                <w:lang w:eastAsia="en-GB"/>
              </w:rPr>
            </w:pPr>
            <w:r w:rsidRPr="004F2886">
              <w:rPr>
                <w:rFonts w:ascii="Cambria Math" w:eastAsia="Times New Roman" w:hAnsi="Cambria Math" w:cs="Calibri"/>
                <w:sz w:val="20"/>
                <w:szCs w:val="20"/>
                <w:lang w:eastAsia="en-GB"/>
              </w:rPr>
              <w:t>1,2</w:t>
            </w:r>
          </w:p>
        </w:tc>
        <w:tc>
          <w:tcPr>
            <w:tcW w:w="1843" w:type="dxa"/>
            <w:vAlign w:val="center"/>
          </w:tcPr>
          <w:p w:rsidR="00CC6B0A" w:rsidRPr="004F2886" w:rsidRDefault="00CC6B0A" w:rsidP="00B719B0">
            <w:pPr>
              <w:pStyle w:val="ListParagraph"/>
              <w:spacing w:after="0" w:line="240" w:lineRule="auto"/>
              <w:ind w:left="0"/>
              <w:contextualSpacing w:val="0"/>
              <w:jc w:val="center"/>
              <w:rPr>
                <w:rFonts w:ascii="Cambria Math" w:eastAsia="Times New Roman" w:hAnsi="Cambria Math" w:cs="Calibri"/>
                <w:sz w:val="20"/>
                <w:szCs w:val="20"/>
                <w:lang w:eastAsia="en-GB"/>
              </w:rPr>
            </w:pPr>
            <w:r w:rsidRPr="004F2886">
              <w:rPr>
                <w:rFonts w:ascii="Cambria Math" w:eastAsia="Times New Roman" w:hAnsi="Cambria Math" w:cs="Calibri"/>
                <w:sz w:val="20"/>
                <w:szCs w:val="20"/>
                <w:lang w:eastAsia="en-GB"/>
              </w:rPr>
              <w:t>0,4</w:t>
            </w:r>
          </w:p>
        </w:tc>
        <w:tc>
          <w:tcPr>
            <w:tcW w:w="1843" w:type="dxa"/>
            <w:vAlign w:val="center"/>
          </w:tcPr>
          <w:p w:rsidR="00CC6B0A" w:rsidRPr="004F2886" w:rsidRDefault="00CC6B0A" w:rsidP="00B719B0">
            <w:pPr>
              <w:pStyle w:val="ListParagraph"/>
              <w:spacing w:after="0" w:line="240" w:lineRule="auto"/>
              <w:ind w:left="0"/>
              <w:contextualSpacing w:val="0"/>
              <w:jc w:val="center"/>
              <w:rPr>
                <w:rFonts w:ascii="Cambria Math" w:eastAsia="Times New Roman" w:hAnsi="Cambria Math" w:cs="Calibri"/>
                <w:sz w:val="20"/>
                <w:szCs w:val="20"/>
                <w:lang w:eastAsia="en-GB"/>
              </w:rPr>
            </w:pPr>
            <w:r w:rsidRPr="004F2886">
              <w:rPr>
                <w:rFonts w:ascii="Cambria Math" w:eastAsia="Times New Roman" w:hAnsi="Cambria Math" w:cs="Calibri"/>
                <w:sz w:val="20"/>
                <w:szCs w:val="20"/>
                <w:lang w:eastAsia="en-GB"/>
              </w:rPr>
              <w:t>0,7</w:t>
            </w:r>
          </w:p>
        </w:tc>
        <w:tc>
          <w:tcPr>
            <w:tcW w:w="1701" w:type="dxa"/>
            <w:vAlign w:val="center"/>
          </w:tcPr>
          <w:p w:rsidR="00CC6B0A" w:rsidRPr="004F2886" w:rsidRDefault="00CC6B0A" w:rsidP="00B719B0">
            <w:pPr>
              <w:pStyle w:val="ListParagraph"/>
              <w:spacing w:after="0" w:line="240" w:lineRule="auto"/>
              <w:ind w:left="0"/>
              <w:contextualSpacing w:val="0"/>
              <w:jc w:val="center"/>
              <w:rPr>
                <w:rFonts w:ascii="Cambria Math" w:eastAsia="Times New Roman" w:hAnsi="Cambria Math" w:cs="Calibri"/>
                <w:sz w:val="20"/>
                <w:szCs w:val="20"/>
                <w:lang w:eastAsia="en-GB"/>
              </w:rPr>
            </w:pPr>
            <w:r w:rsidRPr="004F2886">
              <w:rPr>
                <w:rFonts w:ascii="Cambria Math" w:eastAsia="Times New Roman" w:hAnsi="Cambria Math" w:cs="Calibri"/>
                <w:sz w:val="20"/>
                <w:szCs w:val="20"/>
                <w:lang w:eastAsia="en-GB"/>
              </w:rPr>
              <w:t>10</w:t>
            </w:r>
          </w:p>
          <w:p w:rsidR="00CC6B0A" w:rsidRPr="004F2886" w:rsidRDefault="00CC6B0A" w:rsidP="00B719B0">
            <w:pPr>
              <w:pStyle w:val="ListParagraph"/>
              <w:spacing w:after="0" w:line="240" w:lineRule="auto"/>
              <w:ind w:left="0"/>
              <w:contextualSpacing w:val="0"/>
              <w:jc w:val="center"/>
              <w:rPr>
                <w:rFonts w:ascii="Cambria Math" w:eastAsia="Times New Roman" w:hAnsi="Cambria Math" w:cs="Calibri"/>
                <w:sz w:val="20"/>
                <w:szCs w:val="20"/>
                <w:lang w:eastAsia="en-GB"/>
              </w:rPr>
            </w:pPr>
            <w:r w:rsidRPr="004F2886">
              <w:rPr>
                <w:rFonts w:ascii="Cambria Math" w:eastAsia="Times New Roman" w:hAnsi="Cambria Math" w:cs="Calibri"/>
                <w:sz w:val="20"/>
                <w:szCs w:val="20"/>
                <w:lang w:eastAsia="en-GB"/>
              </w:rPr>
              <w:t>10</w:t>
            </w:r>
          </w:p>
          <w:p w:rsidR="00CC6B0A" w:rsidRPr="004F2886" w:rsidRDefault="00CC6B0A" w:rsidP="00B719B0">
            <w:pPr>
              <w:pStyle w:val="ListParagraph"/>
              <w:spacing w:after="0" w:line="240" w:lineRule="auto"/>
              <w:ind w:left="0"/>
              <w:contextualSpacing w:val="0"/>
              <w:jc w:val="center"/>
              <w:rPr>
                <w:rFonts w:ascii="Cambria Math" w:eastAsia="Times New Roman" w:hAnsi="Cambria Math" w:cs="Calibri"/>
                <w:sz w:val="20"/>
                <w:szCs w:val="20"/>
                <w:lang w:eastAsia="en-GB"/>
              </w:rPr>
            </w:pPr>
          </w:p>
          <w:p w:rsidR="00CC6B0A" w:rsidRPr="004F2886" w:rsidRDefault="00CC6B0A" w:rsidP="00B719B0">
            <w:pPr>
              <w:pStyle w:val="ListParagraph"/>
              <w:spacing w:after="0" w:line="240" w:lineRule="auto"/>
              <w:ind w:left="0"/>
              <w:contextualSpacing w:val="0"/>
              <w:jc w:val="center"/>
              <w:rPr>
                <w:rFonts w:ascii="Cambria Math" w:eastAsia="Times New Roman" w:hAnsi="Cambria Math" w:cs="Calibri"/>
                <w:sz w:val="20"/>
                <w:szCs w:val="20"/>
                <w:lang w:eastAsia="en-GB"/>
              </w:rPr>
            </w:pPr>
            <w:r w:rsidRPr="004F2886">
              <w:rPr>
                <w:rFonts w:ascii="Cambria Math" w:eastAsia="Times New Roman" w:hAnsi="Cambria Math" w:cs="Calibri"/>
                <w:sz w:val="20"/>
                <w:szCs w:val="20"/>
                <w:lang w:eastAsia="en-GB"/>
              </w:rPr>
              <w:t>12</w:t>
            </w:r>
          </w:p>
          <w:p w:rsidR="00CC6B0A" w:rsidRPr="004F2886" w:rsidRDefault="00CC6B0A" w:rsidP="00B719B0">
            <w:pPr>
              <w:pStyle w:val="ListParagraph"/>
              <w:spacing w:after="0" w:line="240" w:lineRule="auto"/>
              <w:ind w:left="0"/>
              <w:contextualSpacing w:val="0"/>
              <w:jc w:val="center"/>
              <w:rPr>
                <w:rFonts w:ascii="Cambria Math" w:eastAsia="Times New Roman" w:hAnsi="Cambria Math" w:cs="Calibri"/>
                <w:sz w:val="20"/>
                <w:szCs w:val="20"/>
                <w:lang w:eastAsia="en-GB"/>
              </w:rPr>
            </w:pPr>
            <w:r w:rsidRPr="004F2886">
              <w:rPr>
                <w:rFonts w:ascii="Cambria Math" w:eastAsia="Times New Roman" w:hAnsi="Cambria Math" w:cs="Calibri"/>
                <w:sz w:val="20"/>
                <w:szCs w:val="20"/>
                <w:lang w:eastAsia="en-GB"/>
              </w:rPr>
              <w:t>12</w:t>
            </w:r>
          </w:p>
        </w:tc>
        <w:tc>
          <w:tcPr>
            <w:tcW w:w="1559" w:type="dxa"/>
            <w:vAlign w:val="center"/>
          </w:tcPr>
          <w:p w:rsidR="00CC6B0A" w:rsidRPr="004F2886" w:rsidRDefault="00CC6B0A" w:rsidP="00B719B0">
            <w:pPr>
              <w:pStyle w:val="ListParagraph"/>
              <w:spacing w:after="0" w:line="240" w:lineRule="auto"/>
              <w:ind w:left="0"/>
              <w:contextualSpacing w:val="0"/>
              <w:jc w:val="center"/>
              <w:rPr>
                <w:rFonts w:ascii="Cambria Math" w:eastAsia="Times New Roman" w:hAnsi="Cambria Math" w:cs="Calibri"/>
                <w:sz w:val="20"/>
                <w:szCs w:val="20"/>
                <w:lang w:eastAsia="en-GB"/>
              </w:rPr>
            </w:pPr>
            <w:r w:rsidRPr="004F2886">
              <w:rPr>
                <w:rFonts w:ascii="Cambria Math" w:eastAsia="Times New Roman" w:hAnsi="Cambria Math" w:cs="Calibri"/>
                <w:sz w:val="20"/>
                <w:szCs w:val="20"/>
                <w:lang w:eastAsia="en-GB"/>
              </w:rPr>
              <w:t>30</w:t>
            </w:r>
          </w:p>
          <w:p w:rsidR="00CC6B0A" w:rsidRPr="004F2886" w:rsidRDefault="00CC6B0A" w:rsidP="00B719B0">
            <w:pPr>
              <w:pStyle w:val="ListParagraph"/>
              <w:spacing w:after="0" w:line="240" w:lineRule="auto"/>
              <w:ind w:left="0"/>
              <w:contextualSpacing w:val="0"/>
              <w:jc w:val="center"/>
              <w:rPr>
                <w:rFonts w:ascii="Cambria Math" w:eastAsia="Times New Roman" w:hAnsi="Cambria Math" w:cs="Calibri"/>
                <w:sz w:val="20"/>
                <w:szCs w:val="20"/>
                <w:lang w:eastAsia="en-GB"/>
              </w:rPr>
            </w:pPr>
            <w:r w:rsidRPr="004F2886">
              <w:rPr>
                <w:rFonts w:ascii="Cambria Math" w:eastAsia="Times New Roman" w:hAnsi="Cambria Math" w:cs="Calibri"/>
                <w:sz w:val="20"/>
                <w:szCs w:val="20"/>
                <w:lang w:eastAsia="en-GB"/>
              </w:rPr>
              <w:t>20</w:t>
            </w:r>
          </w:p>
          <w:p w:rsidR="00CC6B0A" w:rsidRPr="004F2886" w:rsidRDefault="00CC6B0A" w:rsidP="00B719B0">
            <w:pPr>
              <w:pStyle w:val="ListParagraph"/>
              <w:spacing w:after="0" w:line="240" w:lineRule="auto"/>
              <w:ind w:left="0"/>
              <w:contextualSpacing w:val="0"/>
              <w:jc w:val="center"/>
              <w:rPr>
                <w:rFonts w:ascii="Cambria Math" w:eastAsia="Times New Roman" w:hAnsi="Cambria Math" w:cs="Calibri"/>
                <w:sz w:val="20"/>
                <w:szCs w:val="20"/>
                <w:lang w:eastAsia="en-GB"/>
              </w:rPr>
            </w:pPr>
          </w:p>
          <w:p w:rsidR="00CC6B0A" w:rsidRPr="004F2886" w:rsidRDefault="00CC6B0A" w:rsidP="00B719B0">
            <w:pPr>
              <w:pStyle w:val="ListParagraph"/>
              <w:spacing w:after="0" w:line="240" w:lineRule="auto"/>
              <w:ind w:left="0"/>
              <w:contextualSpacing w:val="0"/>
              <w:jc w:val="center"/>
              <w:rPr>
                <w:rFonts w:ascii="Cambria Math" w:eastAsia="Times New Roman" w:hAnsi="Cambria Math" w:cs="Calibri"/>
                <w:sz w:val="20"/>
                <w:szCs w:val="20"/>
                <w:lang w:eastAsia="en-GB"/>
              </w:rPr>
            </w:pPr>
            <w:r w:rsidRPr="004F2886">
              <w:rPr>
                <w:rFonts w:ascii="Cambria Math" w:eastAsia="Times New Roman" w:hAnsi="Cambria Math" w:cs="Calibri"/>
                <w:sz w:val="20"/>
                <w:szCs w:val="20"/>
                <w:lang w:eastAsia="en-GB"/>
              </w:rPr>
              <w:t>20</w:t>
            </w:r>
          </w:p>
          <w:p w:rsidR="00CC6B0A" w:rsidRPr="004F2886" w:rsidRDefault="00CC6B0A" w:rsidP="00B719B0">
            <w:pPr>
              <w:pStyle w:val="ListParagraph"/>
              <w:spacing w:after="0" w:line="240" w:lineRule="auto"/>
              <w:ind w:left="0"/>
              <w:contextualSpacing w:val="0"/>
              <w:jc w:val="center"/>
              <w:rPr>
                <w:rFonts w:ascii="Cambria Math" w:eastAsia="Times New Roman" w:hAnsi="Cambria Math" w:cs="Calibri"/>
                <w:sz w:val="20"/>
                <w:szCs w:val="20"/>
                <w:lang w:eastAsia="en-GB"/>
              </w:rPr>
            </w:pPr>
            <w:r w:rsidRPr="004F2886">
              <w:rPr>
                <w:rFonts w:ascii="Cambria Math" w:eastAsia="Times New Roman" w:hAnsi="Cambria Math" w:cs="Calibri"/>
                <w:sz w:val="20"/>
                <w:szCs w:val="20"/>
                <w:lang w:eastAsia="en-GB"/>
              </w:rPr>
              <w:t>20</w:t>
            </w:r>
          </w:p>
        </w:tc>
        <w:tc>
          <w:tcPr>
            <w:tcW w:w="1848" w:type="dxa"/>
            <w:vAlign w:val="center"/>
          </w:tcPr>
          <w:p w:rsidR="00CC6B0A" w:rsidRPr="004F2886" w:rsidRDefault="00CC6B0A" w:rsidP="00B719B0">
            <w:pPr>
              <w:pStyle w:val="ListParagraph"/>
              <w:spacing w:after="0" w:line="240" w:lineRule="auto"/>
              <w:ind w:left="0"/>
              <w:contextualSpacing w:val="0"/>
              <w:jc w:val="center"/>
              <w:rPr>
                <w:rFonts w:ascii="Cambria Math" w:eastAsia="Times New Roman" w:hAnsi="Cambria Math" w:cs="Calibri"/>
                <w:sz w:val="20"/>
                <w:szCs w:val="20"/>
                <w:lang w:eastAsia="en-GB"/>
              </w:rPr>
            </w:pPr>
            <w:r w:rsidRPr="004F2886">
              <w:rPr>
                <w:rFonts w:ascii="Cambria Math" w:eastAsia="Times New Roman" w:hAnsi="Cambria Math" w:cs="Calibri"/>
                <w:sz w:val="20"/>
                <w:szCs w:val="20"/>
                <w:lang w:eastAsia="en-GB"/>
              </w:rPr>
              <w:t>0,35</w:t>
            </w:r>
          </w:p>
        </w:tc>
        <w:tc>
          <w:tcPr>
            <w:tcW w:w="1701" w:type="dxa"/>
            <w:vAlign w:val="center"/>
          </w:tcPr>
          <w:p w:rsidR="00CC6B0A" w:rsidRPr="004F2886" w:rsidRDefault="00CC6B0A" w:rsidP="00B719B0">
            <w:pPr>
              <w:pStyle w:val="ListParagraph"/>
              <w:spacing w:after="0" w:line="240" w:lineRule="auto"/>
              <w:ind w:left="0"/>
              <w:contextualSpacing w:val="0"/>
              <w:jc w:val="center"/>
              <w:rPr>
                <w:rFonts w:ascii="Cambria Math" w:eastAsia="Times New Roman" w:hAnsi="Cambria Math" w:cs="Calibri"/>
                <w:sz w:val="20"/>
                <w:szCs w:val="20"/>
                <w:lang w:eastAsia="en-GB"/>
              </w:rPr>
            </w:pPr>
            <w:r w:rsidRPr="004F2886">
              <w:rPr>
                <w:rFonts w:ascii="Cambria Math" w:eastAsia="Times New Roman" w:hAnsi="Cambria Math" w:cs="Calibri"/>
                <w:sz w:val="20"/>
                <w:szCs w:val="20"/>
                <w:lang w:eastAsia="en-GB"/>
              </w:rPr>
              <w:t>60</w:t>
            </w:r>
          </w:p>
          <w:p w:rsidR="00CC6B0A" w:rsidRPr="004F2886" w:rsidRDefault="00CC6B0A" w:rsidP="00B719B0">
            <w:pPr>
              <w:pStyle w:val="ListParagraph"/>
              <w:spacing w:after="0" w:line="240" w:lineRule="auto"/>
              <w:ind w:left="0"/>
              <w:contextualSpacing w:val="0"/>
              <w:jc w:val="center"/>
              <w:rPr>
                <w:rFonts w:ascii="Cambria Math" w:eastAsia="Times New Roman" w:hAnsi="Cambria Math" w:cs="Calibri"/>
                <w:sz w:val="20"/>
                <w:szCs w:val="20"/>
                <w:lang w:eastAsia="en-GB"/>
              </w:rPr>
            </w:pPr>
            <w:r w:rsidRPr="004F2886">
              <w:rPr>
                <w:rFonts w:ascii="Cambria Math" w:eastAsia="Times New Roman" w:hAnsi="Cambria Math" w:cs="Calibri"/>
                <w:sz w:val="20"/>
                <w:szCs w:val="20"/>
                <w:lang w:eastAsia="en-GB"/>
              </w:rPr>
              <w:t>50</w:t>
            </w:r>
          </w:p>
          <w:p w:rsidR="00CC6B0A" w:rsidRPr="004F2886" w:rsidRDefault="00CC6B0A" w:rsidP="00B719B0">
            <w:pPr>
              <w:pStyle w:val="ListParagraph"/>
              <w:spacing w:after="0" w:line="240" w:lineRule="auto"/>
              <w:ind w:left="0"/>
              <w:contextualSpacing w:val="0"/>
              <w:jc w:val="center"/>
              <w:rPr>
                <w:rFonts w:ascii="Cambria Math" w:eastAsia="Times New Roman" w:hAnsi="Cambria Math" w:cs="Calibri"/>
                <w:sz w:val="20"/>
                <w:szCs w:val="20"/>
                <w:lang w:eastAsia="en-GB"/>
              </w:rPr>
            </w:pPr>
          </w:p>
          <w:p w:rsidR="00CC6B0A" w:rsidRPr="004F2886" w:rsidRDefault="00CC6B0A" w:rsidP="00B719B0">
            <w:pPr>
              <w:pStyle w:val="ListParagraph"/>
              <w:spacing w:after="0" w:line="240" w:lineRule="auto"/>
              <w:ind w:left="0"/>
              <w:contextualSpacing w:val="0"/>
              <w:jc w:val="center"/>
              <w:rPr>
                <w:rFonts w:ascii="Cambria Math" w:eastAsia="Times New Roman" w:hAnsi="Cambria Math" w:cs="Calibri"/>
                <w:sz w:val="20"/>
                <w:szCs w:val="20"/>
                <w:lang w:eastAsia="en-GB"/>
              </w:rPr>
            </w:pPr>
            <w:r w:rsidRPr="004F2886">
              <w:rPr>
                <w:rFonts w:ascii="Cambria Math" w:eastAsia="Times New Roman" w:hAnsi="Cambria Math" w:cs="Calibri"/>
                <w:sz w:val="20"/>
                <w:szCs w:val="20"/>
                <w:lang w:eastAsia="en-GB"/>
              </w:rPr>
              <w:t>48</w:t>
            </w:r>
          </w:p>
          <w:p w:rsidR="00CC6B0A" w:rsidRPr="004F2886" w:rsidRDefault="00CC6B0A" w:rsidP="00B719B0">
            <w:pPr>
              <w:pStyle w:val="ListParagraph"/>
              <w:spacing w:after="0" w:line="240" w:lineRule="auto"/>
              <w:ind w:left="0"/>
              <w:contextualSpacing w:val="0"/>
              <w:jc w:val="center"/>
              <w:rPr>
                <w:rFonts w:ascii="Cambria Math" w:eastAsia="Times New Roman" w:hAnsi="Cambria Math" w:cs="Calibri"/>
                <w:sz w:val="20"/>
                <w:szCs w:val="20"/>
                <w:lang w:eastAsia="en-GB"/>
              </w:rPr>
            </w:pPr>
            <w:r w:rsidRPr="004F2886">
              <w:rPr>
                <w:rFonts w:ascii="Cambria Math" w:eastAsia="Times New Roman" w:hAnsi="Cambria Math" w:cs="Calibri"/>
                <w:sz w:val="20"/>
                <w:szCs w:val="20"/>
                <w:lang w:eastAsia="en-GB"/>
              </w:rPr>
              <w:t>45</w:t>
            </w:r>
          </w:p>
        </w:tc>
      </w:tr>
      <w:tr w:rsidR="00CC6B0A" w:rsidRPr="004F2886" w:rsidTr="006F578A">
        <w:tc>
          <w:tcPr>
            <w:tcW w:w="695" w:type="dxa"/>
            <w:vAlign w:val="center"/>
          </w:tcPr>
          <w:p w:rsidR="00CC6B0A" w:rsidRPr="004F2886" w:rsidRDefault="00CC6B0A" w:rsidP="00B719B0">
            <w:pPr>
              <w:pStyle w:val="ListParagraph"/>
              <w:numPr>
                <w:ilvl w:val="0"/>
                <w:numId w:val="14"/>
              </w:numPr>
              <w:spacing w:after="0" w:line="240" w:lineRule="auto"/>
              <w:ind w:left="267" w:hanging="267"/>
              <w:contextualSpacing w:val="0"/>
              <w:rPr>
                <w:rFonts w:ascii="Cambria Math" w:eastAsia="Times New Roman" w:hAnsi="Cambria Math" w:cs="Calibri"/>
                <w:sz w:val="20"/>
                <w:szCs w:val="20"/>
                <w:lang w:eastAsia="en-GB"/>
              </w:rPr>
            </w:pPr>
            <w:r w:rsidRPr="004F2886">
              <w:rPr>
                <w:rFonts w:ascii="Sylfaen" w:eastAsia="Times New Roman" w:hAnsi="Sylfaen" w:cs="Sylfaen"/>
                <w:sz w:val="20"/>
                <w:szCs w:val="20"/>
                <w:lang w:eastAsia="en-GB"/>
              </w:rPr>
              <w:t>Բ</w:t>
            </w:r>
          </w:p>
        </w:tc>
        <w:tc>
          <w:tcPr>
            <w:tcW w:w="576" w:type="dxa"/>
            <w:vAlign w:val="center"/>
          </w:tcPr>
          <w:p w:rsidR="00CC6B0A" w:rsidRPr="004F2886" w:rsidRDefault="00CC6B0A" w:rsidP="00B719B0">
            <w:pPr>
              <w:pStyle w:val="ListParagraph"/>
              <w:spacing w:after="0" w:line="240" w:lineRule="auto"/>
              <w:ind w:left="0"/>
              <w:contextualSpacing w:val="0"/>
              <w:jc w:val="center"/>
              <w:rPr>
                <w:rFonts w:ascii="Cambria Math" w:eastAsia="Times New Roman" w:hAnsi="Cambria Math" w:cs="Calibri"/>
                <w:sz w:val="20"/>
                <w:szCs w:val="20"/>
                <w:lang w:eastAsia="en-GB"/>
              </w:rPr>
            </w:pPr>
            <w:r w:rsidRPr="004F2886">
              <w:rPr>
                <w:rFonts w:ascii="Sylfaen" w:eastAsia="Times New Roman" w:hAnsi="Sylfaen" w:cs="Sylfaen"/>
                <w:sz w:val="20"/>
                <w:szCs w:val="20"/>
                <w:lang w:eastAsia="en-GB"/>
              </w:rPr>
              <w:t>Բ</w:t>
            </w:r>
            <w:r w:rsidRPr="004F2886">
              <w:rPr>
                <w:rFonts w:ascii="Cambria Math" w:eastAsia="Times New Roman" w:hAnsi="Cambria Math" w:cs="Calibri"/>
                <w:sz w:val="20"/>
                <w:szCs w:val="20"/>
                <w:lang w:eastAsia="en-GB"/>
              </w:rPr>
              <w:t>1</w:t>
            </w:r>
          </w:p>
          <w:p w:rsidR="00CC6B0A" w:rsidRPr="004F2886" w:rsidRDefault="00CC6B0A" w:rsidP="00B719B0">
            <w:pPr>
              <w:pStyle w:val="ListParagraph"/>
              <w:spacing w:after="0" w:line="240" w:lineRule="auto"/>
              <w:ind w:left="0"/>
              <w:contextualSpacing w:val="0"/>
              <w:jc w:val="center"/>
              <w:rPr>
                <w:rFonts w:ascii="Cambria Math" w:eastAsia="Times New Roman" w:hAnsi="Cambria Math" w:cs="Calibri"/>
                <w:sz w:val="20"/>
                <w:szCs w:val="20"/>
                <w:lang w:eastAsia="en-GB"/>
              </w:rPr>
            </w:pPr>
          </w:p>
          <w:p w:rsidR="00CC6B0A" w:rsidRPr="004F2886" w:rsidRDefault="00CC6B0A" w:rsidP="00B719B0">
            <w:pPr>
              <w:pStyle w:val="ListParagraph"/>
              <w:spacing w:after="0" w:line="240" w:lineRule="auto"/>
              <w:ind w:left="0"/>
              <w:contextualSpacing w:val="0"/>
              <w:jc w:val="center"/>
              <w:rPr>
                <w:rFonts w:ascii="Cambria Math" w:eastAsia="Times New Roman" w:hAnsi="Cambria Math" w:cs="Calibri"/>
                <w:sz w:val="20"/>
                <w:szCs w:val="20"/>
                <w:lang w:eastAsia="en-GB"/>
              </w:rPr>
            </w:pPr>
            <w:r w:rsidRPr="004F2886">
              <w:rPr>
                <w:rFonts w:ascii="Sylfaen" w:eastAsia="Times New Roman" w:hAnsi="Sylfaen" w:cs="Sylfaen"/>
                <w:sz w:val="20"/>
                <w:szCs w:val="20"/>
                <w:lang w:eastAsia="en-GB"/>
              </w:rPr>
              <w:t>Բ</w:t>
            </w:r>
            <w:r w:rsidRPr="004F2886">
              <w:rPr>
                <w:rFonts w:ascii="Cambria Math" w:eastAsia="Times New Roman" w:hAnsi="Cambria Math" w:cs="Calibri"/>
                <w:sz w:val="20"/>
                <w:szCs w:val="20"/>
                <w:lang w:eastAsia="en-GB"/>
              </w:rPr>
              <w:t>2</w:t>
            </w:r>
          </w:p>
        </w:tc>
        <w:tc>
          <w:tcPr>
            <w:tcW w:w="1842" w:type="dxa"/>
            <w:vAlign w:val="center"/>
          </w:tcPr>
          <w:p w:rsidR="00CC6B0A" w:rsidRPr="004F2886" w:rsidRDefault="00CC6B0A" w:rsidP="00B719B0">
            <w:pPr>
              <w:pStyle w:val="ListParagraph"/>
              <w:spacing w:after="0" w:line="240" w:lineRule="auto"/>
              <w:ind w:left="0"/>
              <w:contextualSpacing w:val="0"/>
              <w:jc w:val="center"/>
              <w:rPr>
                <w:rFonts w:ascii="Cambria Math" w:eastAsia="Times New Roman" w:hAnsi="Cambria Math" w:cs="Calibri"/>
                <w:sz w:val="20"/>
                <w:szCs w:val="20"/>
                <w:lang w:eastAsia="en-GB"/>
              </w:rPr>
            </w:pPr>
            <w:r w:rsidRPr="004F2886">
              <w:rPr>
                <w:rFonts w:ascii="Cambria Math" w:eastAsia="Times New Roman" w:hAnsi="Cambria Math" w:cs="Calibri"/>
                <w:sz w:val="20"/>
                <w:szCs w:val="20"/>
                <w:lang w:eastAsia="en-GB"/>
              </w:rPr>
              <w:t>1,2</w:t>
            </w:r>
          </w:p>
          <w:p w:rsidR="00CC6B0A" w:rsidRPr="004F2886" w:rsidRDefault="00CC6B0A" w:rsidP="00B719B0">
            <w:pPr>
              <w:pStyle w:val="ListParagraph"/>
              <w:spacing w:after="0" w:line="240" w:lineRule="auto"/>
              <w:ind w:left="0"/>
              <w:contextualSpacing w:val="0"/>
              <w:jc w:val="center"/>
              <w:rPr>
                <w:rFonts w:ascii="Cambria Math" w:eastAsia="Times New Roman" w:hAnsi="Cambria Math" w:cs="Calibri"/>
                <w:sz w:val="20"/>
                <w:szCs w:val="20"/>
                <w:lang w:eastAsia="en-GB"/>
              </w:rPr>
            </w:pPr>
          </w:p>
          <w:p w:rsidR="00CC6B0A" w:rsidRPr="004F2886" w:rsidRDefault="00CC6B0A" w:rsidP="00B719B0">
            <w:pPr>
              <w:pStyle w:val="ListParagraph"/>
              <w:spacing w:after="0" w:line="240" w:lineRule="auto"/>
              <w:ind w:left="0"/>
              <w:contextualSpacing w:val="0"/>
              <w:jc w:val="center"/>
              <w:rPr>
                <w:rFonts w:ascii="Cambria Math" w:eastAsia="Times New Roman" w:hAnsi="Cambria Math" w:cs="Calibri"/>
                <w:sz w:val="20"/>
                <w:szCs w:val="20"/>
                <w:lang w:eastAsia="en-GB"/>
              </w:rPr>
            </w:pPr>
            <w:r w:rsidRPr="004F2886">
              <w:rPr>
                <w:rFonts w:ascii="Cambria Math" w:eastAsia="Times New Roman" w:hAnsi="Cambria Math" w:cs="Calibri"/>
                <w:sz w:val="20"/>
                <w:szCs w:val="20"/>
                <w:lang w:eastAsia="en-GB"/>
              </w:rPr>
              <w:t>1,0</w:t>
            </w:r>
          </w:p>
        </w:tc>
        <w:tc>
          <w:tcPr>
            <w:tcW w:w="1843" w:type="dxa"/>
            <w:vAlign w:val="center"/>
          </w:tcPr>
          <w:p w:rsidR="00CC6B0A" w:rsidRPr="004F2886" w:rsidRDefault="00CC6B0A" w:rsidP="00B719B0">
            <w:pPr>
              <w:pStyle w:val="ListParagraph"/>
              <w:spacing w:after="0" w:line="240" w:lineRule="auto"/>
              <w:ind w:left="0"/>
              <w:contextualSpacing w:val="0"/>
              <w:jc w:val="center"/>
              <w:rPr>
                <w:rFonts w:ascii="Cambria Math" w:eastAsia="Times New Roman" w:hAnsi="Cambria Math" w:cs="Calibri"/>
                <w:sz w:val="20"/>
                <w:szCs w:val="20"/>
                <w:lang w:eastAsia="en-GB"/>
              </w:rPr>
            </w:pPr>
            <w:r w:rsidRPr="004F2886">
              <w:rPr>
                <w:rFonts w:ascii="Cambria Math" w:eastAsia="Times New Roman" w:hAnsi="Cambria Math" w:cs="Calibri"/>
                <w:sz w:val="20"/>
                <w:szCs w:val="20"/>
                <w:lang w:eastAsia="en-GB"/>
              </w:rPr>
              <w:t>0,4</w:t>
            </w:r>
          </w:p>
        </w:tc>
        <w:tc>
          <w:tcPr>
            <w:tcW w:w="1843" w:type="dxa"/>
            <w:vAlign w:val="center"/>
          </w:tcPr>
          <w:p w:rsidR="00CC6B0A" w:rsidRPr="004F2886" w:rsidRDefault="00CC6B0A" w:rsidP="00B719B0">
            <w:pPr>
              <w:pStyle w:val="ListParagraph"/>
              <w:spacing w:after="0" w:line="240" w:lineRule="auto"/>
              <w:ind w:left="0"/>
              <w:contextualSpacing w:val="0"/>
              <w:jc w:val="center"/>
              <w:rPr>
                <w:rFonts w:ascii="Cambria Math" w:eastAsia="Times New Roman" w:hAnsi="Cambria Math" w:cs="Calibri"/>
                <w:sz w:val="20"/>
                <w:szCs w:val="20"/>
                <w:lang w:eastAsia="en-GB"/>
              </w:rPr>
            </w:pPr>
            <w:r w:rsidRPr="004F2886">
              <w:rPr>
                <w:rFonts w:ascii="Cambria Math" w:eastAsia="Times New Roman" w:hAnsi="Cambria Math" w:cs="Calibri"/>
                <w:sz w:val="20"/>
                <w:szCs w:val="20"/>
                <w:lang w:eastAsia="en-GB"/>
              </w:rPr>
              <w:t>0,6</w:t>
            </w:r>
          </w:p>
        </w:tc>
        <w:tc>
          <w:tcPr>
            <w:tcW w:w="1701" w:type="dxa"/>
            <w:vAlign w:val="center"/>
          </w:tcPr>
          <w:p w:rsidR="00CC6B0A" w:rsidRPr="004F2886" w:rsidRDefault="00CC6B0A" w:rsidP="00B719B0">
            <w:pPr>
              <w:pStyle w:val="ListParagraph"/>
              <w:spacing w:after="0" w:line="240" w:lineRule="auto"/>
              <w:ind w:left="0"/>
              <w:contextualSpacing w:val="0"/>
              <w:jc w:val="center"/>
              <w:rPr>
                <w:rFonts w:ascii="Cambria Math" w:eastAsia="Times New Roman" w:hAnsi="Cambria Math" w:cs="Calibri"/>
                <w:sz w:val="20"/>
                <w:szCs w:val="20"/>
                <w:lang w:eastAsia="en-GB"/>
              </w:rPr>
            </w:pPr>
            <w:r w:rsidRPr="004F2886">
              <w:rPr>
                <w:rFonts w:ascii="Cambria Math" w:eastAsia="Times New Roman" w:hAnsi="Cambria Math" w:cs="Calibri"/>
                <w:sz w:val="20"/>
                <w:szCs w:val="20"/>
                <w:lang w:eastAsia="en-GB"/>
              </w:rPr>
              <w:t>12</w:t>
            </w:r>
          </w:p>
          <w:p w:rsidR="00CC6B0A" w:rsidRPr="004F2886" w:rsidRDefault="00CC6B0A" w:rsidP="00B719B0">
            <w:pPr>
              <w:pStyle w:val="ListParagraph"/>
              <w:spacing w:after="0" w:line="240" w:lineRule="auto"/>
              <w:ind w:left="0"/>
              <w:contextualSpacing w:val="0"/>
              <w:jc w:val="center"/>
              <w:rPr>
                <w:rFonts w:ascii="Cambria Math" w:eastAsia="Times New Roman" w:hAnsi="Cambria Math" w:cs="Calibri"/>
                <w:sz w:val="20"/>
                <w:szCs w:val="20"/>
                <w:lang w:eastAsia="en-GB"/>
              </w:rPr>
            </w:pPr>
          </w:p>
          <w:p w:rsidR="00CC6B0A" w:rsidRPr="004F2886" w:rsidRDefault="00CC6B0A" w:rsidP="00B719B0">
            <w:pPr>
              <w:pStyle w:val="ListParagraph"/>
              <w:spacing w:after="0" w:line="240" w:lineRule="auto"/>
              <w:ind w:left="0"/>
              <w:contextualSpacing w:val="0"/>
              <w:jc w:val="center"/>
              <w:rPr>
                <w:rFonts w:ascii="Cambria Math" w:eastAsia="Times New Roman" w:hAnsi="Cambria Math" w:cs="Calibri"/>
                <w:sz w:val="20"/>
                <w:szCs w:val="20"/>
                <w:lang w:eastAsia="en-GB"/>
              </w:rPr>
            </w:pPr>
            <w:r w:rsidRPr="004F2886">
              <w:rPr>
                <w:rFonts w:ascii="Cambria Math" w:eastAsia="Times New Roman" w:hAnsi="Cambria Math" w:cs="Calibri"/>
                <w:sz w:val="20"/>
                <w:szCs w:val="20"/>
                <w:lang w:eastAsia="en-GB"/>
              </w:rPr>
              <w:t>15</w:t>
            </w:r>
          </w:p>
        </w:tc>
        <w:tc>
          <w:tcPr>
            <w:tcW w:w="1559" w:type="dxa"/>
            <w:vAlign w:val="center"/>
          </w:tcPr>
          <w:p w:rsidR="00CC6B0A" w:rsidRPr="004F2886" w:rsidRDefault="00CC6B0A" w:rsidP="00B719B0">
            <w:pPr>
              <w:pStyle w:val="ListParagraph"/>
              <w:spacing w:after="0" w:line="240" w:lineRule="auto"/>
              <w:ind w:left="0"/>
              <w:contextualSpacing w:val="0"/>
              <w:jc w:val="center"/>
              <w:rPr>
                <w:rFonts w:ascii="Cambria Math" w:eastAsia="Times New Roman" w:hAnsi="Cambria Math" w:cs="Calibri"/>
                <w:sz w:val="20"/>
                <w:szCs w:val="20"/>
                <w:lang w:eastAsia="en-GB"/>
              </w:rPr>
            </w:pPr>
            <w:r w:rsidRPr="004F2886">
              <w:rPr>
                <w:rFonts w:ascii="Cambria Math" w:eastAsia="Times New Roman" w:hAnsi="Cambria Math" w:cs="Calibri"/>
                <w:sz w:val="20"/>
                <w:szCs w:val="20"/>
                <w:lang w:eastAsia="en-GB"/>
              </w:rPr>
              <w:t>20</w:t>
            </w:r>
          </w:p>
          <w:p w:rsidR="00CC6B0A" w:rsidRPr="004F2886" w:rsidRDefault="00CC6B0A" w:rsidP="00B719B0">
            <w:pPr>
              <w:pStyle w:val="ListParagraph"/>
              <w:spacing w:after="0" w:line="240" w:lineRule="auto"/>
              <w:ind w:left="0"/>
              <w:contextualSpacing w:val="0"/>
              <w:jc w:val="center"/>
              <w:rPr>
                <w:rFonts w:ascii="Cambria Math" w:eastAsia="Times New Roman" w:hAnsi="Cambria Math" w:cs="Calibri"/>
                <w:sz w:val="20"/>
                <w:szCs w:val="20"/>
                <w:lang w:eastAsia="en-GB"/>
              </w:rPr>
            </w:pPr>
          </w:p>
          <w:p w:rsidR="00CC6B0A" w:rsidRPr="004F2886" w:rsidRDefault="00CC6B0A" w:rsidP="00B719B0">
            <w:pPr>
              <w:pStyle w:val="ListParagraph"/>
              <w:spacing w:after="0" w:line="240" w:lineRule="auto"/>
              <w:ind w:left="0"/>
              <w:contextualSpacing w:val="0"/>
              <w:jc w:val="center"/>
              <w:rPr>
                <w:rFonts w:ascii="Cambria Math" w:eastAsia="Times New Roman" w:hAnsi="Cambria Math" w:cs="Calibri"/>
                <w:sz w:val="20"/>
                <w:szCs w:val="20"/>
                <w:lang w:eastAsia="en-GB"/>
              </w:rPr>
            </w:pPr>
            <w:r w:rsidRPr="004F2886">
              <w:rPr>
                <w:rFonts w:ascii="Cambria Math" w:eastAsia="Times New Roman" w:hAnsi="Cambria Math" w:cs="Calibri"/>
                <w:sz w:val="20"/>
                <w:szCs w:val="20"/>
                <w:lang w:eastAsia="en-GB"/>
              </w:rPr>
              <w:t>15</w:t>
            </w:r>
          </w:p>
        </w:tc>
        <w:tc>
          <w:tcPr>
            <w:tcW w:w="1848" w:type="dxa"/>
            <w:vAlign w:val="center"/>
          </w:tcPr>
          <w:p w:rsidR="00CC6B0A" w:rsidRPr="004F2886" w:rsidRDefault="00CC6B0A" w:rsidP="00B719B0">
            <w:pPr>
              <w:pStyle w:val="ListParagraph"/>
              <w:spacing w:after="0" w:line="240" w:lineRule="auto"/>
              <w:ind w:left="0"/>
              <w:contextualSpacing w:val="0"/>
              <w:jc w:val="center"/>
              <w:rPr>
                <w:rFonts w:ascii="Cambria Math" w:eastAsia="Times New Roman" w:hAnsi="Cambria Math" w:cs="Calibri"/>
                <w:sz w:val="20"/>
                <w:szCs w:val="20"/>
                <w:lang w:eastAsia="en-GB"/>
              </w:rPr>
            </w:pPr>
            <w:r w:rsidRPr="004F2886">
              <w:rPr>
                <w:rFonts w:ascii="Cambria Math" w:eastAsia="Times New Roman" w:hAnsi="Cambria Math" w:cs="Calibri"/>
                <w:sz w:val="20"/>
                <w:szCs w:val="20"/>
                <w:lang w:eastAsia="en-GB"/>
              </w:rPr>
              <w:t>0,35</w:t>
            </w:r>
          </w:p>
        </w:tc>
        <w:tc>
          <w:tcPr>
            <w:tcW w:w="1701" w:type="dxa"/>
            <w:vAlign w:val="center"/>
          </w:tcPr>
          <w:p w:rsidR="00CC6B0A" w:rsidRPr="004F2886" w:rsidRDefault="00CC6B0A" w:rsidP="00B719B0">
            <w:pPr>
              <w:pStyle w:val="ListParagraph"/>
              <w:spacing w:after="0" w:line="240" w:lineRule="auto"/>
              <w:ind w:left="0"/>
              <w:contextualSpacing w:val="0"/>
              <w:jc w:val="center"/>
              <w:rPr>
                <w:rFonts w:ascii="Cambria Math" w:eastAsia="Times New Roman" w:hAnsi="Cambria Math" w:cs="Calibri"/>
                <w:sz w:val="20"/>
                <w:szCs w:val="20"/>
                <w:lang w:eastAsia="en-GB"/>
              </w:rPr>
            </w:pPr>
            <w:r w:rsidRPr="004F2886">
              <w:rPr>
                <w:rFonts w:ascii="Cambria Math" w:eastAsia="Times New Roman" w:hAnsi="Cambria Math" w:cs="Calibri"/>
                <w:sz w:val="20"/>
                <w:szCs w:val="20"/>
                <w:lang w:eastAsia="en-GB"/>
              </w:rPr>
              <w:t>45</w:t>
            </w:r>
          </w:p>
          <w:p w:rsidR="00CC6B0A" w:rsidRPr="004F2886" w:rsidRDefault="00CC6B0A" w:rsidP="00B719B0">
            <w:pPr>
              <w:pStyle w:val="ListParagraph"/>
              <w:spacing w:after="0" w:line="240" w:lineRule="auto"/>
              <w:ind w:left="0"/>
              <w:contextualSpacing w:val="0"/>
              <w:jc w:val="center"/>
              <w:rPr>
                <w:rFonts w:ascii="Cambria Math" w:eastAsia="Times New Roman" w:hAnsi="Cambria Math" w:cs="Calibri"/>
                <w:sz w:val="20"/>
                <w:szCs w:val="20"/>
                <w:lang w:eastAsia="en-GB"/>
              </w:rPr>
            </w:pPr>
          </w:p>
          <w:p w:rsidR="00CC6B0A" w:rsidRPr="004F2886" w:rsidRDefault="00CC6B0A" w:rsidP="00B719B0">
            <w:pPr>
              <w:pStyle w:val="ListParagraph"/>
              <w:spacing w:after="0" w:line="240" w:lineRule="auto"/>
              <w:ind w:left="0"/>
              <w:contextualSpacing w:val="0"/>
              <w:jc w:val="center"/>
              <w:rPr>
                <w:rFonts w:ascii="Cambria Math" w:eastAsia="Times New Roman" w:hAnsi="Cambria Math" w:cs="Calibri"/>
                <w:sz w:val="20"/>
                <w:szCs w:val="20"/>
                <w:lang w:eastAsia="en-GB"/>
              </w:rPr>
            </w:pPr>
            <w:r w:rsidRPr="004F2886">
              <w:rPr>
                <w:rFonts w:ascii="Cambria Math" w:eastAsia="Times New Roman" w:hAnsi="Cambria Math" w:cs="Calibri"/>
                <w:sz w:val="20"/>
                <w:szCs w:val="20"/>
                <w:lang w:eastAsia="en-GB"/>
              </w:rPr>
              <w:t>53</w:t>
            </w:r>
          </w:p>
        </w:tc>
      </w:tr>
      <w:tr w:rsidR="00CC6B0A" w:rsidRPr="004F2886" w:rsidTr="006F578A">
        <w:tc>
          <w:tcPr>
            <w:tcW w:w="695" w:type="dxa"/>
            <w:vAlign w:val="center"/>
          </w:tcPr>
          <w:p w:rsidR="00CC6B0A" w:rsidRPr="004F2886" w:rsidRDefault="00CC6B0A" w:rsidP="00B719B0">
            <w:pPr>
              <w:pStyle w:val="ListParagraph"/>
              <w:numPr>
                <w:ilvl w:val="0"/>
                <w:numId w:val="14"/>
              </w:numPr>
              <w:spacing w:after="0" w:line="240" w:lineRule="auto"/>
              <w:ind w:left="267" w:hanging="267"/>
              <w:contextualSpacing w:val="0"/>
              <w:rPr>
                <w:rFonts w:ascii="Cambria Math" w:eastAsia="Times New Roman" w:hAnsi="Cambria Math" w:cs="Calibri"/>
                <w:sz w:val="20"/>
                <w:szCs w:val="20"/>
                <w:lang w:eastAsia="en-GB"/>
              </w:rPr>
            </w:pPr>
            <w:r w:rsidRPr="004F2886">
              <w:rPr>
                <w:rFonts w:ascii="Sylfaen" w:eastAsia="Times New Roman" w:hAnsi="Sylfaen" w:cs="Sylfaen"/>
                <w:sz w:val="20"/>
                <w:szCs w:val="20"/>
                <w:lang w:eastAsia="en-GB"/>
              </w:rPr>
              <w:t>Գ</w:t>
            </w:r>
          </w:p>
        </w:tc>
        <w:tc>
          <w:tcPr>
            <w:tcW w:w="576" w:type="dxa"/>
            <w:vAlign w:val="center"/>
          </w:tcPr>
          <w:p w:rsidR="00CC6B0A" w:rsidRPr="004F2886" w:rsidRDefault="00CC6B0A" w:rsidP="00B719B0">
            <w:pPr>
              <w:pStyle w:val="ListParagraph"/>
              <w:spacing w:after="0" w:line="240" w:lineRule="auto"/>
              <w:ind w:left="0"/>
              <w:contextualSpacing w:val="0"/>
              <w:jc w:val="center"/>
              <w:rPr>
                <w:rFonts w:ascii="Cambria Math" w:eastAsia="Times New Roman" w:hAnsi="Cambria Math" w:cs="Calibri"/>
                <w:sz w:val="20"/>
                <w:szCs w:val="20"/>
                <w:lang w:eastAsia="en-GB"/>
              </w:rPr>
            </w:pPr>
            <w:r w:rsidRPr="004F2886">
              <w:rPr>
                <w:rFonts w:ascii="Sylfaen" w:eastAsia="Times New Roman" w:hAnsi="Sylfaen" w:cs="Sylfaen"/>
                <w:sz w:val="20"/>
                <w:szCs w:val="20"/>
                <w:lang w:eastAsia="en-GB"/>
              </w:rPr>
              <w:t>Գ</w:t>
            </w:r>
            <w:r w:rsidRPr="004F2886">
              <w:rPr>
                <w:rFonts w:ascii="Cambria Math" w:eastAsia="Times New Roman" w:hAnsi="Cambria Math" w:cs="Calibri"/>
                <w:sz w:val="20"/>
                <w:szCs w:val="20"/>
                <w:lang w:eastAsia="en-GB"/>
              </w:rPr>
              <w:t>1</w:t>
            </w:r>
          </w:p>
          <w:p w:rsidR="00CC6B0A" w:rsidRPr="004F2886" w:rsidRDefault="00CC6B0A" w:rsidP="00B719B0">
            <w:pPr>
              <w:pStyle w:val="ListParagraph"/>
              <w:spacing w:after="0" w:line="240" w:lineRule="auto"/>
              <w:ind w:left="0"/>
              <w:contextualSpacing w:val="0"/>
              <w:jc w:val="center"/>
              <w:rPr>
                <w:rFonts w:ascii="Cambria Math" w:eastAsia="Times New Roman" w:hAnsi="Cambria Math" w:cs="Calibri"/>
                <w:sz w:val="20"/>
                <w:szCs w:val="20"/>
                <w:lang w:eastAsia="en-GB"/>
              </w:rPr>
            </w:pPr>
            <w:r w:rsidRPr="004F2886">
              <w:rPr>
                <w:rFonts w:ascii="Sylfaen" w:eastAsia="Times New Roman" w:hAnsi="Sylfaen" w:cs="Sylfaen"/>
                <w:sz w:val="20"/>
                <w:szCs w:val="20"/>
                <w:lang w:eastAsia="en-GB"/>
              </w:rPr>
              <w:t>Գ</w:t>
            </w:r>
            <w:r w:rsidRPr="004F2886">
              <w:rPr>
                <w:rFonts w:ascii="Cambria Math" w:eastAsia="Times New Roman" w:hAnsi="Cambria Math" w:cs="Calibri"/>
                <w:sz w:val="20"/>
                <w:szCs w:val="20"/>
                <w:lang w:eastAsia="en-GB"/>
              </w:rPr>
              <w:t>2</w:t>
            </w:r>
          </w:p>
          <w:p w:rsidR="00CC6B0A" w:rsidRPr="004F2886" w:rsidRDefault="00CC6B0A" w:rsidP="00B719B0">
            <w:pPr>
              <w:pStyle w:val="ListParagraph"/>
              <w:spacing w:after="0" w:line="240" w:lineRule="auto"/>
              <w:ind w:left="0"/>
              <w:contextualSpacing w:val="0"/>
              <w:jc w:val="center"/>
              <w:rPr>
                <w:rFonts w:ascii="Cambria Math" w:eastAsia="Times New Roman" w:hAnsi="Cambria Math" w:cs="Calibri"/>
                <w:sz w:val="20"/>
                <w:szCs w:val="20"/>
                <w:lang w:eastAsia="en-GB"/>
              </w:rPr>
            </w:pPr>
            <w:r w:rsidRPr="004F2886">
              <w:rPr>
                <w:rFonts w:ascii="Sylfaen" w:eastAsia="Times New Roman" w:hAnsi="Sylfaen" w:cs="Sylfaen"/>
                <w:sz w:val="20"/>
                <w:szCs w:val="20"/>
                <w:lang w:eastAsia="en-GB"/>
              </w:rPr>
              <w:t>Գ</w:t>
            </w:r>
            <w:r w:rsidRPr="004F2886">
              <w:rPr>
                <w:rFonts w:ascii="Cambria Math" w:eastAsia="Times New Roman" w:hAnsi="Cambria Math" w:cs="Calibri"/>
                <w:sz w:val="20"/>
                <w:szCs w:val="20"/>
                <w:lang w:eastAsia="en-GB"/>
              </w:rPr>
              <w:t>3</w:t>
            </w:r>
          </w:p>
        </w:tc>
        <w:tc>
          <w:tcPr>
            <w:tcW w:w="1842" w:type="dxa"/>
            <w:vAlign w:val="center"/>
          </w:tcPr>
          <w:p w:rsidR="00CC6B0A" w:rsidRPr="004F2886" w:rsidRDefault="00CC6B0A" w:rsidP="00B719B0">
            <w:pPr>
              <w:pStyle w:val="ListParagraph"/>
              <w:spacing w:after="0" w:line="240" w:lineRule="auto"/>
              <w:ind w:left="0"/>
              <w:contextualSpacing w:val="0"/>
              <w:jc w:val="center"/>
              <w:rPr>
                <w:rFonts w:ascii="Cambria Math" w:eastAsia="Times New Roman" w:hAnsi="Cambria Math" w:cs="Calibri"/>
                <w:sz w:val="20"/>
                <w:szCs w:val="20"/>
                <w:lang w:eastAsia="en-GB"/>
              </w:rPr>
            </w:pPr>
            <w:r w:rsidRPr="004F2886">
              <w:rPr>
                <w:rFonts w:ascii="Cambria Math" w:eastAsia="Times New Roman" w:hAnsi="Cambria Math" w:cs="Calibri"/>
                <w:sz w:val="20"/>
                <w:szCs w:val="20"/>
                <w:lang w:eastAsia="en-GB"/>
              </w:rPr>
              <w:t>0,8</w:t>
            </w:r>
          </w:p>
          <w:p w:rsidR="00CC6B0A" w:rsidRPr="004F2886" w:rsidRDefault="00CC6B0A" w:rsidP="00B719B0">
            <w:pPr>
              <w:pStyle w:val="ListParagraph"/>
              <w:spacing w:after="0" w:line="240" w:lineRule="auto"/>
              <w:ind w:left="0"/>
              <w:contextualSpacing w:val="0"/>
              <w:jc w:val="center"/>
              <w:rPr>
                <w:rFonts w:ascii="Cambria Math" w:eastAsia="Times New Roman" w:hAnsi="Cambria Math" w:cs="Calibri"/>
                <w:sz w:val="20"/>
                <w:szCs w:val="20"/>
                <w:lang w:eastAsia="en-GB"/>
              </w:rPr>
            </w:pPr>
            <w:r w:rsidRPr="004F2886">
              <w:rPr>
                <w:rFonts w:ascii="Cambria Math" w:eastAsia="Times New Roman" w:hAnsi="Cambria Math" w:cs="Calibri"/>
                <w:sz w:val="20"/>
                <w:szCs w:val="20"/>
                <w:lang w:eastAsia="en-GB"/>
              </w:rPr>
              <w:t>0,6</w:t>
            </w:r>
          </w:p>
          <w:p w:rsidR="00CC6B0A" w:rsidRPr="004F2886" w:rsidRDefault="00CC6B0A" w:rsidP="00B719B0">
            <w:pPr>
              <w:pStyle w:val="ListParagraph"/>
              <w:spacing w:after="0" w:line="240" w:lineRule="auto"/>
              <w:ind w:left="0"/>
              <w:contextualSpacing w:val="0"/>
              <w:jc w:val="center"/>
              <w:rPr>
                <w:rFonts w:ascii="Cambria Math" w:eastAsia="Times New Roman" w:hAnsi="Cambria Math" w:cs="Calibri"/>
                <w:sz w:val="20"/>
                <w:szCs w:val="20"/>
                <w:lang w:eastAsia="en-GB"/>
              </w:rPr>
            </w:pPr>
            <w:r w:rsidRPr="004F2886">
              <w:rPr>
                <w:rFonts w:ascii="Cambria Math" w:eastAsia="Times New Roman" w:hAnsi="Cambria Math" w:cs="Calibri"/>
                <w:sz w:val="20"/>
                <w:szCs w:val="20"/>
                <w:lang w:eastAsia="en-GB"/>
              </w:rPr>
              <w:t>0,4</w:t>
            </w:r>
          </w:p>
        </w:tc>
        <w:tc>
          <w:tcPr>
            <w:tcW w:w="1843" w:type="dxa"/>
            <w:vAlign w:val="center"/>
          </w:tcPr>
          <w:p w:rsidR="00CC6B0A" w:rsidRPr="004F2886" w:rsidRDefault="00CC6B0A" w:rsidP="00B719B0">
            <w:pPr>
              <w:pStyle w:val="ListParagraph"/>
              <w:spacing w:after="0" w:line="240" w:lineRule="auto"/>
              <w:ind w:left="0"/>
              <w:contextualSpacing w:val="0"/>
              <w:jc w:val="center"/>
              <w:rPr>
                <w:rFonts w:ascii="Cambria Math" w:eastAsia="Times New Roman" w:hAnsi="Cambria Math" w:cs="Calibri"/>
                <w:sz w:val="20"/>
                <w:szCs w:val="20"/>
                <w:lang w:eastAsia="en-GB"/>
              </w:rPr>
            </w:pPr>
            <w:r w:rsidRPr="004F2886">
              <w:rPr>
                <w:rFonts w:ascii="Cambria Math" w:eastAsia="Times New Roman" w:hAnsi="Cambria Math" w:cs="Calibri"/>
                <w:sz w:val="20"/>
                <w:szCs w:val="20"/>
                <w:lang w:eastAsia="en-GB"/>
              </w:rPr>
              <w:t>0,4</w:t>
            </w:r>
          </w:p>
          <w:p w:rsidR="00CC6B0A" w:rsidRPr="004F2886" w:rsidRDefault="00CC6B0A" w:rsidP="00B719B0">
            <w:pPr>
              <w:pStyle w:val="ListParagraph"/>
              <w:spacing w:after="0" w:line="240" w:lineRule="auto"/>
              <w:ind w:left="0"/>
              <w:contextualSpacing w:val="0"/>
              <w:jc w:val="center"/>
              <w:rPr>
                <w:rFonts w:ascii="Cambria Math" w:eastAsia="Times New Roman" w:hAnsi="Cambria Math" w:cs="Calibri"/>
                <w:sz w:val="20"/>
                <w:szCs w:val="20"/>
                <w:lang w:eastAsia="en-GB"/>
              </w:rPr>
            </w:pPr>
            <w:r w:rsidRPr="004F2886">
              <w:rPr>
                <w:rFonts w:ascii="Cambria Math" w:eastAsia="Times New Roman" w:hAnsi="Cambria Math" w:cs="Calibri"/>
                <w:sz w:val="20"/>
                <w:szCs w:val="20"/>
                <w:lang w:eastAsia="en-GB"/>
              </w:rPr>
              <w:t>0,4</w:t>
            </w:r>
          </w:p>
          <w:p w:rsidR="00CC6B0A" w:rsidRPr="004F2886" w:rsidRDefault="00CC6B0A" w:rsidP="00B719B0">
            <w:pPr>
              <w:pStyle w:val="ListParagraph"/>
              <w:spacing w:after="0" w:line="240" w:lineRule="auto"/>
              <w:ind w:left="0"/>
              <w:contextualSpacing w:val="0"/>
              <w:jc w:val="center"/>
              <w:rPr>
                <w:rFonts w:ascii="Cambria Math" w:eastAsia="Times New Roman" w:hAnsi="Cambria Math" w:cs="Calibri"/>
                <w:sz w:val="20"/>
                <w:szCs w:val="20"/>
                <w:lang w:eastAsia="en-GB"/>
              </w:rPr>
            </w:pPr>
            <w:r w:rsidRPr="004F2886">
              <w:rPr>
                <w:rFonts w:ascii="Cambria Math" w:eastAsia="Times New Roman" w:hAnsi="Cambria Math" w:cs="Calibri"/>
                <w:sz w:val="20"/>
                <w:szCs w:val="20"/>
                <w:lang w:eastAsia="en-GB"/>
              </w:rPr>
              <w:t>0,35</w:t>
            </w:r>
          </w:p>
        </w:tc>
        <w:tc>
          <w:tcPr>
            <w:tcW w:w="1843" w:type="dxa"/>
            <w:vAlign w:val="center"/>
          </w:tcPr>
          <w:p w:rsidR="00CC6B0A" w:rsidRPr="004F2886" w:rsidRDefault="00CC6B0A" w:rsidP="00B719B0">
            <w:pPr>
              <w:pStyle w:val="ListParagraph"/>
              <w:spacing w:after="0" w:line="240" w:lineRule="auto"/>
              <w:ind w:left="0"/>
              <w:contextualSpacing w:val="0"/>
              <w:jc w:val="center"/>
              <w:rPr>
                <w:rFonts w:ascii="Cambria Math" w:eastAsia="Times New Roman" w:hAnsi="Cambria Math" w:cs="Calibri"/>
                <w:sz w:val="20"/>
                <w:szCs w:val="20"/>
                <w:lang w:eastAsia="en-GB"/>
              </w:rPr>
            </w:pPr>
            <w:r w:rsidRPr="004F2886">
              <w:rPr>
                <w:rFonts w:ascii="Cambria Math" w:eastAsia="Times New Roman" w:hAnsi="Cambria Math" w:cs="Calibri"/>
                <w:sz w:val="20"/>
                <w:szCs w:val="20"/>
                <w:lang w:eastAsia="en-GB"/>
              </w:rPr>
              <w:t>0,5</w:t>
            </w:r>
          </w:p>
          <w:p w:rsidR="00CC6B0A" w:rsidRPr="004F2886" w:rsidRDefault="00CC6B0A" w:rsidP="00B719B0">
            <w:pPr>
              <w:pStyle w:val="ListParagraph"/>
              <w:spacing w:after="0" w:line="240" w:lineRule="auto"/>
              <w:ind w:left="0"/>
              <w:contextualSpacing w:val="0"/>
              <w:jc w:val="center"/>
              <w:rPr>
                <w:rFonts w:ascii="Cambria Math" w:eastAsia="Times New Roman" w:hAnsi="Cambria Math" w:cs="Calibri"/>
                <w:sz w:val="20"/>
                <w:szCs w:val="20"/>
                <w:lang w:eastAsia="en-GB"/>
              </w:rPr>
            </w:pPr>
            <w:r w:rsidRPr="004F2886">
              <w:rPr>
                <w:rFonts w:ascii="Cambria Math" w:eastAsia="Times New Roman" w:hAnsi="Cambria Math" w:cs="Calibri"/>
                <w:sz w:val="20"/>
                <w:szCs w:val="20"/>
                <w:lang w:eastAsia="en-GB"/>
              </w:rPr>
              <w:t>0,5</w:t>
            </w:r>
          </w:p>
          <w:p w:rsidR="00CC6B0A" w:rsidRPr="004F2886" w:rsidRDefault="00CC6B0A" w:rsidP="00B719B0">
            <w:pPr>
              <w:pStyle w:val="ListParagraph"/>
              <w:spacing w:after="0" w:line="240" w:lineRule="auto"/>
              <w:ind w:left="0"/>
              <w:contextualSpacing w:val="0"/>
              <w:jc w:val="center"/>
              <w:rPr>
                <w:rFonts w:ascii="Cambria Math" w:eastAsia="Times New Roman" w:hAnsi="Cambria Math" w:cs="Calibri"/>
                <w:sz w:val="20"/>
                <w:szCs w:val="20"/>
                <w:lang w:eastAsia="en-GB"/>
              </w:rPr>
            </w:pPr>
            <w:r w:rsidRPr="004F2886">
              <w:rPr>
                <w:rFonts w:ascii="Cambria Math" w:eastAsia="Times New Roman" w:hAnsi="Cambria Math" w:cs="Calibri"/>
                <w:sz w:val="20"/>
                <w:szCs w:val="20"/>
                <w:lang w:eastAsia="en-GB"/>
              </w:rPr>
              <w:t>0,4</w:t>
            </w:r>
          </w:p>
        </w:tc>
        <w:tc>
          <w:tcPr>
            <w:tcW w:w="1701" w:type="dxa"/>
            <w:vAlign w:val="center"/>
          </w:tcPr>
          <w:p w:rsidR="00CC6B0A" w:rsidRPr="004F2886" w:rsidRDefault="00CC6B0A" w:rsidP="00B719B0">
            <w:pPr>
              <w:pStyle w:val="ListParagraph"/>
              <w:spacing w:after="0" w:line="240" w:lineRule="auto"/>
              <w:ind w:left="0"/>
              <w:contextualSpacing w:val="0"/>
              <w:jc w:val="center"/>
              <w:rPr>
                <w:rFonts w:ascii="Cambria Math" w:eastAsia="Times New Roman" w:hAnsi="Cambria Math" w:cs="Calibri"/>
                <w:sz w:val="20"/>
                <w:szCs w:val="20"/>
                <w:lang w:eastAsia="en-GB"/>
              </w:rPr>
            </w:pPr>
            <w:r w:rsidRPr="004F2886">
              <w:rPr>
                <w:rFonts w:ascii="Cambria Math" w:eastAsia="Times New Roman" w:hAnsi="Cambria Math" w:cs="Calibri"/>
                <w:sz w:val="20"/>
                <w:szCs w:val="20"/>
                <w:lang w:eastAsia="en-GB"/>
              </w:rPr>
              <w:t>15</w:t>
            </w:r>
          </w:p>
          <w:p w:rsidR="00CC6B0A" w:rsidRPr="004F2886" w:rsidRDefault="00CC6B0A" w:rsidP="00B719B0">
            <w:pPr>
              <w:pStyle w:val="ListParagraph"/>
              <w:spacing w:after="0" w:line="240" w:lineRule="auto"/>
              <w:ind w:left="0"/>
              <w:contextualSpacing w:val="0"/>
              <w:jc w:val="center"/>
              <w:rPr>
                <w:rFonts w:ascii="Cambria Math" w:eastAsia="Times New Roman" w:hAnsi="Cambria Math" w:cs="Calibri"/>
                <w:sz w:val="20"/>
                <w:szCs w:val="20"/>
                <w:lang w:eastAsia="en-GB"/>
              </w:rPr>
            </w:pPr>
            <w:r w:rsidRPr="004F2886">
              <w:rPr>
                <w:rFonts w:ascii="Cambria Math" w:eastAsia="Times New Roman" w:hAnsi="Cambria Math" w:cs="Calibri"/>
                <w:sz w:val="20"/>
                <w:szCs w:val="20"/>
                <w:lang w:eastAsia="en-GB"/>
              </w:rPr>
              <w:t>15</w:t>
            </w:r>
          </w:p>
          <w:p w:rsidR="00CC6B0A" w:rsidRPr="004F2886" w:rsidRDefault="00CC6B0A" w:rsidP="00B719B0">
            <w:pPr>
              <w:pStyle w:val="ListParagraph"/>
              <w:spacing w:after="0" w:line="240" w:lineRule="auto"/>
              <w:ind w:left="0"/>
              <w:contextualSpacing w:val="0"/>
              <w:jc w:val="center"/>
              <w:rPr>
                <w:rFonts w:ascii="Cambria Math" w:eastAsia="Times New Roman" w:hAnsi="Cambria Math" w:cs="Calibri"/>
                <w:sz w:val="20"/>
                <w:szCs w:val="20"/>
                <w:lang w:eastAsia="en-GB"/>
              </w:rPr>
            </w:pPr>
            <w:r w:rsidRPr="004F2886">
              <w:rPr>
                <w:rFonts w:ascii="Cambria Math" w:eastAsia="Times New Roman" w:hAnsi="Cambria Math" w:cs="Calibri"/>
                <w:sz w:val="20"/>
                <w:szCs w:val="20"/>
                <w:lang w:eastAsia="en-GB"/>
              </w:rPr>
              <w:t>20</w:t>
            </w:r>
          </w:p>
        </w:tc>
        <w:tc>
          <w:tcPr>
            <w:tcW w:w="1559" w:type="dxa"/>
            <w:vAlign w:val="center"/>
          </w:tcPr>
          <w:p w:rsidR="00CC6B0A" w:rsidRPr="004F2886" w:rsidRDefault="00CC6B0A" w:rsidP="00B719B0">
            <w:pPr>
              <w:pStyle w:val="ListParagraph"/>
              <w:spacing w:after="0" w:line="240" w:lineRule="auto"/>
              <w:ind w:left="0"/>
              <w:contextualSpacing w:val="0"/>
              <w:jc w:val="center"/>
              <w:rPr>
                <w:rFonts w:ascii="Cambria Math" w:eastAsia="Times New Roman" w:hAnsi="Cambria Math" w:cs="Calibri"/>
                <w:sz w:val="20"/>
                <w:szCs w:val="20"/>
                <w:lang w:eastAsia="en-GB"/>
              </w:rPr>
            </w:pPr>
            <w:r w:rsidRPr="004F2886">
              <w:rPr>
                <w:rFonts w:ascii="Cambria Math" w:eastAsia="Times New Roman" w:hAnsi="Cambria Math" w:cs="Calibri"/>
                <w:sz w:val="20"/>
                <w:szCs w:val="20"/>
                <w:lang w:eastAsia="en-GB"/>
              </w:rPr>
              <w:t>15</w:t>
            </w:r>
          </w:p>
          <w:p w:rsidR="00CC6B0A" w:rsidRPr="004F2886" w:rsidRDefault="00CC6B0A" w:rsidP="00B719B0">
            <w:pPr>
              <w:pStyle w:val="ListParagraph"/>
              <w:spacing w:after="0" w:line="240" w:lineRule="auto"/>
              <w:ind w:left="0"/>
              <w:contextualSpacing w:val="0"/>
              <w:jc w:val="center"/>
              <w:rPr>
                <w:rFonts w:ascii="Cambria Math" w:eastAsia="Times New Roman" w:hAnsi="Cambria Math" w:cs="Calibri"/>
                <w:sz w:val="20"/>
                <w:szCs w:val="20"/>
                <w:lang w:eastAsia="en-GB"/>
              </w:rPr>
            </w:pPr>
            <w:r w:rsidRPr="004F2886">
              <w:rPr>
                <w:rFonts w:ascii="Cambria Math" w:eastAsia="Times New Roman" w:hAnsi="Cambria Math" w:cs="Calibri"/>
                <w:sz w:val="20"/>
                <w:szCs w:val="20"/>
                <w:lang w:eastAsia="en-GB"/>
              </w:rPr>
              <w:t>10</w:t>
            </w:r>
          </w:p>
          <w:p w:rsidR="00CC6B0A" w:rsidRPr="004F2886" w:rsidRDefault="00CC6B0A" w:rsidP="00B719B0">
            <w:pPr>
              <w:pStyle w:val="ListParagraph"/>
              <w:spacing w:after="0" w:line="240" w:lineRule="auto"/>
              <w:ind w:left="0"/>
              <w:contextualSpacing w:val="0"/>
              <w:jc w:val="center"/>
              <w:rPr>
                <w:rFonts w:ascii="Cambria Math" w:eastAsia="Times New Roman" w:hAnsi="Cambria Math" w:cs="Calibri"/>
                <w:sz w:val="20"/>
                <w:szCs w:val="20"/>
                <w:lang w:eastAsia="en-GB"/>
              </w:rPr>
            </w:pPr>
            <w:r w:rsidRPr="004F2886">
              <w:rPr>
                <w:rFonts w:ascii="Cambria Math" w:eastAsia="Times New Roman" w:hAnsi="Cambria Math" w:cs="Calibri"/>
                <w:sz w:val="20"/>
                <w:szCs w:val="20"/>
                <w:lang w:eastAsia="en-GB"/>
              </w:rPr>
              <w:t>6</w:t>
            </w:r>
          </w:p>
        </w:tc>
        <w:tc>
          <w:tcPr>
            <w:tcW w:w="1848" w:type="dxa"/>
            <w:vAlign w:val="center"/>
          </w:tcPr>
          <w:p w:rsidR="00CC6B0A" w:rsidRPr="004F2886" w:rsidRDefault="00CC6B0A" w:rsidP="00B719B0">
            <w:pPr>
              <w:pStyle w:val="ListParagraph"/>
              <w:spacing w:after="0" w:line="240" w:lineRule="auto"/>
              <w:ind w:left="0"/>
              <w:contextualSpacing w:val="0"/>
              <w:jc w:val="center"/>
              <w:rPr>
                <w:rFonts w:ascii="Cambria Math" w:eastAsia="Times New Roman" w:hAnsi="Cambria Math" w:cs="Calibri"/>
                <w:sz w:val="20"/>
                <w:szCs w:val="20"/>
                <w:lang w:eastAsia="en-GB"/>
              </w:rPr>
            </w:pPr>
            <w:r w:rsidRPr="004F2886">
              <w:rPr>
                <w:rFonts w:ascii="Cambria Math" w:eastAsia="Times New Roman" w:hAnsi="Cambria Math" w:cs="Calibri"/>
                <w:sz w:val="20"/>
                <w:szCs w:val="20"/>
                <w:lang w:eastAsia="en-GB"/>
              </w:rPr>
              <w:t>0,25</w:t>
            </w:r>
          </w:p>
        </w:tc>
        <w:tc>
          <w:tcPr>
            <w:tcW w:w="1701" w:type="dxa"/>
            <w:vAlign w:val="center"/>
          </w:tcPr>
          <w:p w:rsidR="00CC6B0A" w:rsidRPr="004F2886" w:rsidRDefault="00CC6B0A" w:rsidP="00B719B0">
            <w:pPr>
              <w:pStyle w:val="ListParagraph"/>
              <w:spacing w:after="0" w:line="240" w:lineRule="auto"/>
              <w:ind w:left="0"/>
              <w:contextualSpacing w:val="0"/>
              <w:jc w:val="center"/>
              <w:rPr>
                <w:rFonts w:ascii="Cambria Math" w:eastAsia="Times New Roman" w:hAnsi="Cambria Math" w:cs="Calibri"/>
                <w:sz w:val="20"/>
                <w:szCs w:val="20"/>
                <w:lang w:eastAsia="en-GB"/>
              </w:rPr>
            </w:pPr>
            <w:r w:rsidRPr="004F2886">
              <w:rPr>
                <w:rFonts w:ascii="Cambria Math" w:eastAsia="Times New Roman" w:hAnsi="Cambria Math" w:cs="Calibri"/>
                <w:sz w:val="20"/>
                <w:szCs w:val="20"/>
                <w:lang w:eastAsia="en-GB"/>
              </w:rPr>
              <w:t>50</w:t>
            </w:r>
          </w:p>
          <w:p w:rsidR="00CC6B0A" w:rsidRPr="004F2886" w:rsidRDefault="00CC6B0A" w:rsidP="00B719B0">
            <w:pPr>
              <w:pStyle w:val="ListParagraph"/>
              <w:spacing w:after="0" w:line="240" w:lineRule="auto"/>
              <w:ind w:left="0"/>
              <w:contextualSpacing w:val="0"/>
              <w:jc w:val="center"/>
              <w:rPr>
                <w:rFonts w:ascii="Cambria Math" w:eastAsia="Times New Roman" w:hAnsi="Cambria Math" w:cs="Calibri"/>
                <w:sz w:val="20"/>
                <w:szCs w:val="20"/>
                <w:lang w:eastAsia="en-GB"/>
              </w:rPr>
            </w:pPr>
            <w:r w:rsidRPr="004F2886">
              <w:rPr>
                <w:rFonts w:ascii="Cambria Math" w:eastAsia="Times New Roman" w:hAnsi="Cambria Math" w:cs="Calibri"/>
                <w:sz w:val="20"/>
                <w:szCs w:val="20"/>
                <w:lang w:eastAsia="en-GB"/>
              </w:rPr>
              <w:t>50</w:t>
            </w:r>
          </w:p>
          <w:p w:rsidR="00CC6B0A" w:rsidRPr="004F2886" w:rsidRDefault="00CC6B0A" w:rsidP="00B719B0">
            <w:pPr>
              <w:pStyle w:val="ListParagraph"/>
              <w:spacing w:after="0" w:line="240" w:lineRule="auto"/>
              <w:ind w:left="0"/>
              <w:contextualSpacing w:val="0"/>
              <w:jc w:val="center"/>
              <w:rPr>
                <w:rFonts w:ascii="Cambria Math" w:eastAsia="Times New Roman" w:hAnsi="Cambria Math" w:cs="Calibri"/>
                <w:sz w:val="20"/>
                <w:szCs w:val="20"/>
                <w:lang w:eastAsia="en-GB"/>
              </w:rPr>
            </w:pPr>
            <w:r w:rsidRPr="004F2886">
              <w:rPr>
                <w:rFonts w:ascii="Cambria Math" w:eastAsia="Times New Roman" w:hAnsi="Cambria Math" w:cs="Calibri"/>
                <w:sz w:val="20"/>
                <w:szCs w:val="20"/>
                <w:lang w:eastAsia="en-GB"/>
              </w:rPr>
              <w:t>50</w:t>
            </w:r>
          </w:p>
        </w:tc>
      </w:tr>
    </w:tbl>
    <w:p w:rsidR="00CC6B0A" w:rsidRPr="004F2886" w:rsidRDefault="00CC6B0A" w:rsidP="00090719">
      <w:pPr>
        <w:pStyle w:val="ListParagraph"/>
        <w:spacing w:after="120" w:line="264" w:lineRule="auto"/>
        <w:ind w:left="0"/>
        <w:jc w:val="both"/>
        <w:rPr>
          <w:rFonts w:ascii="Cambria Math" w:eastAsia="Times New Roman" w:hAnsi="Cambria Math" w:cs="Calibri"/>
          <w:sz w:val="24"/>
          <w:szCs w:val="24"/>
          <w:lang w:eastAsia="en-GB"/>
        </w:rPr>
      </w:pPr>
    </w:p>
    <w:p w:rsidR="00CC6B0A" w:rsidRPr="004F2886" w:rsidRDefault="00CC6B0A" w:rsidP="00090719">
      <w:pPr>
        <w:pStyle w:val="ListParagraph"/>
        <w:spacing w:after="120" w:line="264" w:lineRule="auto"/>
        <w:ind w:left="0"/>
        <w:jc w:val="both"/>
        <w:rPr>
          <w:rFonts w:ascii="Cambria Math" w:eastAsia="Times New Roman" w:hAnsi="Cambria Math" w:cs="Calibri"/>
          <w:sz w:val="24"/>
          <w:szCs w:val="24"/>
          <w:lang w:eastAsia="en-GB"/>
        </w:rPr>
        <w:sectPr w:rsidR="00CC6B0A" w:rsidRPr="004F2886" w:rsidSect="00BF295D">
          <w:type w:val="continuous"/>
          <w:pgSz w:w="15840" w:h="12240" w:orient="landscape" w:code="1"/>
          <w:pgMar w:top="1418" w:right="1134" w:bottom="851" w:left="1134" w:header="720" w:footer="720" w:gutter="0"/>
          <w:cols w:space="720"/>
          <w:titlePg/>
          <w:docGrid w:linePitch="360"/>
        </w:sectPr>
      </w:pPr>
    </w:p>
    <w:p w:rsidR="00CC6B0A" w:rsidRPr="004F2886" w:rsidRDefault="00CC6B0A" w:rsidP="0034181C">
      <w:pPr>
        <w:pStyle w:val="ListParagraph"/>
        <w:numPr>
          <w:ilvl w:val="0"/>
          <w:numId w:val="17"/>
        </w:numPr>
        <w:tabs>
          <w:tab w:val="left" w:pos="1064"/>
        </w:tabs>
        <w:spacing w:after="80" w:line="264" w:lineRule="auto"/>
        <w:ind w:left="0" w:firstLine="567"/>
        <w:contextualSpacing w:val="0"/>
        <w:jc w:val="both"/>
        <w:rPr>
          <w:rFonts w:ascii="Cambria Math" w:hAnsi="Cambria Math" w:cs="Calibri"/>
          <w:sz w:val="24"/>
          <w:szCs w:val="24"/>
          <w:lang w:eastAsia="en-GB"/>
        </w:rPr>
      </w:pPr>
      <w:r w:rsidRPr="004F2886">
        <w:rPr>
          <w:rFonts w:ascii="Sylfaen" w:hAnsi="Sylfaen" w:cs="Sylfaen"/>
          <w:sz w:val="24"/>
          <w:szCs w:val="24"/>
          <w:lang w:eastAsia="en-GB"/>
        </w:rPr>
        <w:lastRenderedPageBreak/>
        <w:t>Մայրուղային</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ճանապարհին</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կամ</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փողոցին</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հարող</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տեղական</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նշանակության</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ճանապարհային</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պատվածքի</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միջին</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պայծառության</w:t>
      </w:r>
      <w:r w:rsidRPr="004F2886">
        <w:rPr>
          <w:rFonts w:ascii="Cambria Math" w:hAnsi="Cambria Math" w:cs="Calibri"/>
          <w:sz w:val="24"/>
          <w:szCs w:val="24"/>
          <w:lang w:eastAsia="en-GB"/>
        </w:rPr>
        <w:t xml:space="preserve"> </w:t>
      </w:r>
      <m:oMath>
        <m:sSub>
          <m:sSubPr>
            <m:ctrlPr>
              <w:rPr>
                <w:rFonts w:ascii="Cambria Math" w:eastAsia="Times New Roman" w:hAnsi="Cambria Math" w:cs="Calibri"/>
                <w:i/>
                <w:sz w:val="24"/>
                <w:szCs w:val="24"/>
                <w:lang w:eastAsia="en-GB"/>
              </w:rPr>
            </m:ctrlPr>
          </m:sSubPr>
          <m:e>
            <m:r>
              <w:rPr>
                <w:rFonts w:ascii="Cambria Math" w:eastAsia="Times New Roman" w:hAnsi="Cambria Math" w:cs="Calibri"/>
                <w:sz w:val="24"/>
                <w:szCs w:val="24"/>
                <w:lang w:eastAsia="en-GB"/>
              </w:rPr>
              <m:t>L</m:t>
            </m:r>
          </m:e>
          <m:sub>
            <m:r>
              <w:rPr>
                <w:rFonts w:ascii="Sylfaen" w:eastAsia="Times New Roman" w:hAnsi="Sylfaen" w:cs="Sylfaen"/>
                <w:sz w:val="24"/>
                <w:szCs w:val="24"/>
                <w:lang w:eastAsia="en-GB"/>
              </w:rPr>
              <m:t>միջ</m:t>
            </m:r>
          </m:sub>
        </m:sSub>
      </m:oMath>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կամ</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միջին</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լուսավորվածության</w:t>
      </w:r>
      <w:r w:rsidRPr="004F2886">
        <w:rPr>
          <w:rFonts w:ascii="Cambria Math" w:hAnsi="Cambria Math" w:cs="Calibri"/>
          <w:sz w:val="24"/>
          <w:szCs w:val="24"/>
          <w:lang w:eastAsia="en-GB"/>
        </w:rPr>
        <w:t xml:space="preserve"> </w:t>
      </w:r>
      <m:oMath>
        <m:sSub>
          <m:sSubPr>
            <m:ctrlPr>
              <w:rPr>
                <w:rFonts w:ascii="Cambria Math" w:eastAsia="Times New Roman" w:hAnsi="Cambria Math" w:cs="Calibri"/>
                <w:i/>
                <w:sz w:val="24"/>
                <w:szCs w:val="24"/>
                <w:lang w:eastAsia="en-GB"/>
              </w:rPr>
            </m:ctrlPr>
          </m:sSubPr>
          <m:e>
            <m:r>
              <w:rPr>
                <w:rFonts w:ascii="Cambria Math" w:eastAsia="Times New Roman" w:hAnsi="Cambria Math" w:cs="Calibri"/>
                <w:sz w:val="24"/>
                <w:szCs w:val="24"/>
                <w:lang w:eastAsia="en-GB"/>
              </w:rPr>
              <m:t>E</m:t>
            </m:r>
          </m:e>
          <m:sub>
            <m:r>
              <w:rPr>
                <w:rFonts w:ascii="Sylfaen" w:eastAsia="Times New Roman" w:hAnsi="Sylfaen" w:cs="Sylfaen"/>
                <w:sz w:val="24"/>
                <w:szCs w:val="24"/>
                <w:lang w:eastAsia="en-GB"/>
              </w:rPr>
              <m:t>միջ</m:t>
            </m:r>
          </m:sub>
        </m:sSub>
      </m:oMath>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մեծությունները</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պետք</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համապատասխան</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լինեն</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ճանապարհի</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կամ</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փողոցի</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համար</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սահմանված</w:t>
      </w:r>
      <w:r w:rsidR="00353697" w:rsidRPr="004F2886">
        <w:rPr>
          <w:rFonts w:ascii="Cambria Math" w:hAnsi="Cambria Math" w:cs="Sylfaen"/>
          <w:sz w:val="24"/>
          <w:szCs w:val="24"/>
          <w:lang w:eastAsia="en-GB"/>
        </w:rPr>
        <w:t xml:space="preserve"> </w:t>
      </w:r>
      <m:oMath>
        <m:sSub>
          <m:sSubPr>
            <m:ctrlPr>
              <w:rPr>
                <w:rFonts w:ascii="Cambria Math" w:eastAsia="Times New Roman" w:hAnsi="Cambria Math" w:cs="Calibri"/>
                <w:i/>
                <w:sz w:val="24"/>
                <w:szCs w:val="24"/>
                <w:lang w:eastAsia="en-GB"/>
              </w:rPr>
            </m:ctrlPr>
          </m:sSubPr>
          <m:e>
            <m:r>
              <w:rPr>
                <w:rFonts w:ascii="Cambria Math" w:eastAsia="Times New Roman" w:hAnsi="Cambria Math" w:cs="Calibri"/>
                <w:sz w:val="24"/>
                <w:szCs w:val="24"/>
                <w:lang w:eastAsia="en-GB"/>
              </w:rPr>
              <m:t>L</m:t>
            </m:r>
          </m:e>
          <m:sub>
            <m:r>
              <w:rPr>
                <w:rFonts w:ascii="Sylfaen" w:eastAsia="Times New Roman" w:hAnsi="Sylfaen" w:cs="Sylfaen"/>
                <w:sz w:val="24"/>
                <w:szCs w:val="24"/>
                <w:lang w:eastAsia="en-GB"/>
              </w:rPr>
              <m:t>միջ</m:t>
            </m:r>
          </m:sub>
        </m:sSub>
      </m:oMath>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կամ</w:t>
      </w:r>
      <w:r w:rsidRPr="004F2886">
        <w:rPr>
          <w:rFonts w:ascii="Cambria Math" w:hAnsi="Cambria Math" w:cs="Calibri"/>
          <w:sz w:val="24"/>
          <w:szCs w:val="24"/>
          <w:lang w:eastAsia="en-GB"/>
        </w:rPr>
        <w:t xml:space="preserve"> </w:t>
      </w:r>
      <m:oMath>
        <m:sSub>
          <m:sSubPr>
            <m:ctrlPr>
              <w:rPr>
                <w:rFonts w:ascii="Cambria Math" w:eastAsia="Times New Roman" w:hAnsi="Cambria Math" w:cs="Calibri"/>
                <w:i/>
                <w:sz w:val="24"/>
                <w:szCs w:val="24"/>
                <w:lang w:eastAsia="en-GB"/>
              </w:rPr>
            </m:ctrlPr>
          </m:sSubPr>
          <m:e>
            <m:r>
              <w:rPr>
                <w:rFonts w:ascii="Cambria Math" w:eastAsia="Times New Roman" w:hAnsi="Cambria Math" w:cs="Calibri"/>
                <w:sz w:val="24"/>
                <w:szCs w:val="24"/>
                <w:lang w:eastAsia="en-GB"/>
              </w:rPr>
              <m:t>E</m:t>
            </m:r>
          </m:e>
          <m:sub>
            <m:r>
              <w:rPr>
                <w:rFonts w:ascii="Sylfaen" w:eastAsia="Times New Roman" w:hAnsi="Sylfaen" w:cs="Sylfaen"/>
                <w:sz w:val="24"/>
                <w:szCs w:val="24"/>
                <w:lang w:eastAsia="en-GB"/>
              </w:rPr>
              <m:t>միջ</m:t>
            </m:r>
          </m:sub>
        </m:sSub>
      </m:oMath>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մեծությունների</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ոչ</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պակաս</w:t>
      </w:r>
      <w:r w:rsidRPr="004F2886">
        <w:rPr>
          <w:rFonts w:ascii="Cambria Math" w:hAnsi="Cambria Math" w:cs="Calibri"/>
          <w:sz w:val="24"/>
          <w:szCs w:val="24"/>
          <w:lang w:eastAsia="en-GB"/>
        </w:rPr>
        <w:t xml:space="preserve"> 1/3-</w:t>
      </w:r>
      <w:r w:rsidRPr="004F2886">
        <w:rPr>
          <w:rFonts w:ascii="Sylfaen" w:hAnsi="Sylfaen" w:cs="Sylfaen"/>
          <w:sz w:val="24"/>
          <w:szCs w:val="24"/>
          <w:lang w:eastAsia="en-GB"/>
        </w:rPr>
        <w:t>ին</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սակայն</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փոխհատման</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գծից</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առնվազն</w:t>
      </w:r>
      <w:r w:rsidRPr="004F2886">
        <w:rPr>
          <w:rFonts w:ascii="Cambria Math" w:hAnsi="Cambria Math" w:cs="Calibri"/>
          <w:sz w:val="24"/>
          <w:szCs w:val="24"/>
          <w:lang w:eastAsia="en-GB"/>
        </w:rPr>
        <w:t xml:space="preserve"> 100 </w:t>
      </w:r>
      <w:r w:rsidRPr="004F2886">
        <w:rPr>
          <w:rFonts w:ascii="Sylfaen" w:hAnsi="Sylfaen" w:cs="Sylfaen"/>
          <w:sz w:val="24"/>
          <w:szCs w:val="24"/>
          <w:lang w:eastAsia="en-GB"/>
        </w:rPr>
        <w:t>մ</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հեռավորության</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վրա</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գտնվող</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տեղական</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նշանակության</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փողոցի</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համար</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սահմանված</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նորմավորված</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մեծությունից</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ոչ</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պակաս։</w:t>
      </w:r>
    </w:p>
    <w:p w:rsidR="00CC6B0A" w:rsidRPr="004F2886" w:rsidRDefault="00CC6B0A" w:rsidP="0034181C">
      <w:pPr>
        <w:pStyle w:val="ListParagraph"/>
        <w:numPr>
          <w:ilvl w:val="0"/>
          <w:numId w:val="17"/>
        </w:numPr>
        <w:tabs>
          <w:tab w:val="left" w:pos="1064"/>
        </w:tabs>
        <w:spacing w:after="80" w:line="264" w:lineRule="auto"/>
        <w:ind w:left="0" w:firstLine="567"/>
        <w:contextualSpacing w:val="0"/>
        <w:jc w:val="both"/>
        <w:rPr>
          <w:rFonts w:ascii="Cambria Math" w:hAnsi="Cambria Math" w:cs="Calibri"/>
          <w:sz w:val="24"/>
          <w:szCs w:val="24"/>
          <w:lang w:eastAsia="en-GB"/>
        </w:rPr>
      </w:pPr>
      <w:r w:rsidRPr="004F2886">
        <w:rPr>
          <w:rFonts w:ascii="Sylfaen" w:hAnsi="Sylfaen" w:cs="Sylfaen"/>
          <w:sz w:val="24"/>
          <w:szCs w:val="24"/>
          <w:lang w:eastAsia="en-GB"/>
        </w:rPr>
        <w:t>Էլեկտրական</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տրանսպորտի</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առկայությամբ</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փողոցների</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ճանապարհների</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և</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հրապարակների</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լուսային</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սարքերի</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տեղակայման</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բարձրությունը</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պետք</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ընդունվի՝</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հաշվի</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առնելով</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կապակցող</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լարերի</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կախման</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բարձրությունը</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համապատասխան</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ՍՆիՊ</w:t>
      </w:r>
      <w:r w:rsidRPr="004F2886">
        <w:rPr>
          <w:rFonts w:ascii="Cambria Math" w:hAnsi="Cambria Math" w:cs="Sylfaen"/>
          <w:bCs/>
          <w:sz w:val="24"/>
          <w:szCs w:val="24"/>
          <w:lang w:eastAsia="en-GB"/>
        </w:rPr>
        <w:t xml:space="preserve"> 2.05.09</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շինարարական</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նորմերի</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պահանջներին։</w:t>
      </w:r>
    </w:p>
    <w:p w:rsidR="00CC6B0A" w:rsidRPr="004F2886" w:rsidRDefault="00CC6B0A" w:rsidP="0034181C">
      <w:pPr>
        <w:pStyle w:val="ListParagraph"/>
        <w:numPr>
          <w:ilvl w:val="0"/>
          <w:numId w:val="17"/>
        </w:numPr>
        <w:tabs>
          <w:tab w:val="left" w:pos="1064"/>
        </w:tabs>
        <w:spacing w:after="80" w:line="264" w:lineRule="auto"/>
        <w:ind w:left="0" w:firstLine="567"/>
        <w:contextualSpacing w:val="0"/>
        <w:jc w:val="both"/>
        <w:rPr>
          <w:rFonts w:ascii="Cambria Math" w:hAnsi="Cambria Math" w:cs="Calibri"/>
          <w:sz w:val="24"/>
          <w:szCs w:val="24"/>
          <w:lang w:eastAsia="en-GB"/>
        </w:rPr>
      </w:pPr>
      <w:r w:rsidRPr="004F2886">
        <w:rPr>
          <w:rFonts w:ascii="Sylfaen" w:hAnsi="Sylfaen" w:cs="Sylfaen"/>
          <w:sz w:val="24"/>
          <w:szCs w:val="24"/>
          <w:lang w:eastAsia="en-GB"/>
        </w:rPr>
        <w:t>Հրապարակների</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փողոցների</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ճանապարհների</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և</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տրանսպորտային</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գոտի</w:t>
      </w:r>
      <w:r w:rsidR="003425B2" w:rsidRPr="004F2886">
        <w:rPr>
          <w:rFonts w:ascii="Cambria Math" w:hAnsi="Cambria Math" w:cs="Calibri"/>
          <w:sz w:val="24"/>
          <w:szCs w:val="24"/>
          <w:lang w:eastAsia="en-GB"/>
        </w:rPr>
        <w:softHyphen/>
      </w:r>
      <w:r w:rsidRPr="004F2886">
        <w:rPr>
          <w:rFonts w:ascii="Sylfaen" w:hAnsi="Sylfaen" w:cs="Sylfaen"/>
          <w:sz w:val="24"/>
          <w:szCs w:val="24"/>
          <w:lang w:eastAsia="en-GB"/>
        </w:rPr>
        <w:t>ների</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որոնց</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համար</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նորմավորում</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են</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պայծառությունը</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սահմանափակում</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են</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կանթեղ</w:t>
      </w:r>
      <w:r w:rsidR="003425B2" w:rsidRPr="004F2886">
        <w:rPr>
          <w:rFonts w:ascii="Cambria Math" w:hAnsi="Cambria Math" w:cs="Calibri"/>
          <w:sz w:val="24"/>
          <w:szCs w:val="24"/>
          <w:lang w:eastAsia="en-GB"/>
        </w:rPr>
        <w:softHyphen/>
      </w:r>
      <w:r w:rsidRPr="004F2886">
        <w:rPr>
          <w:rFonts w:ascii="Sylfaen" w:hAnsi="Sylfaen" w:cs="Sylfaen"/>
          <w:sz w:val="24"/>
          <w:szCs w:val="24"/>
          <w:lang w:eastAsia="en-GB"/>
        </w:rPr>
        <w:t>ների</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լույսի</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ուժը</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ուղղված</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վարորդների</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ուղղությամբ</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ուղղաձիգից</w:t>
      </w:r>
      <w:r w:rsidRPr="004F2886">
        <w:rPr>
          <w:rFonts w:ascii="Cambria Math" w:hAnsi="Cambria Math" w:cs="Calibri"/>
          <w:sz w:val="24"/>
          <w:szCs w:val="24"/>
          <w:lang w:eastAsia="en-GB"/>
        </w:rPr>
        <w:t xml:space="preserve"> 80</w:t>
      </w:r>
      <w:r w:rsidR="002E5137" w:rsidRPr="004F2886">
        <w:rPr>
          <w:rFonts w:ascii="Cambria Math" w:hAnsi="Cambria Math" w:cs="Calibri"/>
          <w:sz w:val="24"/>
          <w:szCs w:val="24"/>
          <w:lang w:eastAsia="en-GB"/>
        </w:rPr>
        <w:t>°</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և</w:t>
      </w:r>
      <w:r w:rsidRPr="004F2886">
        <w:rPr>
          <w:rFonts w:ascii="Cambria Math" w:hAnsi="Cambria Math" w:cs="Calibri"/>
          <w:sz w:val="24"/>
          <w:szCs w:val="24"/>
          <w:lang w:eastAsia="en-GB"/>
        </w:rPr>
        <w:t xml:space="preserve"> 90</w:t>
      </w:r>
      <w:r w:rsidR="002E5137" w:rsidRPr="004F2886">
        <w:rPr>
          <w:rFonts w:ascii="Cambria Math" w:hAnsi="Cambria Math" w:cs="Calibri"/>
          <w:sz w:val="24"/>
          <w:szCs w:val="24"/>
          <w:lang w:eastAsia="en-GB"/>
        </w:rPr>
        <w:t>°</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աստիճան</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անկյան</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տակ</w:t>
      </w:r>
      <w:r w:rsidRPr="004F2886">
        <w:rPr>
          <w:rFonts w:ascii="Cambria Math" w:hAnsi="Cambria Math" w:cs="Calibri"/>
          <w:sz w:val="24"/>
          <w:szCs w:val="24"/>
          <w:lang w:eastAsia="en-GB"/>
        </w:rPr>
        <w:t xml:space="preserve"> </w:t>
      </w:r>
      <m:oMath>
        <m:sSub>
          <m:sSubPr>
            <m:ctrlPr>
              <w:rPr>
                <w:rFonts w:ascii="Cambria Math" w:hAnsi="Cambria Math" w:cs="Calibri"/>
                <w:i/>
                <w:sz w:val="24"/>
                <w:szCs w:val="24"/>
                <w:lang w:eastAsia="en-GB"/>
              </w:rPr>
            </m:ctrlPr>
          </m:sSubPr>
          <m:e>
            <m:r>
              <w:rPr>
                <w:rFonts w:ascii="Cambria Math" w:hAnsi="Cambria Math" w:cs="Calibri"/>
                <w:sz w:val="24"/>
                <w:szCs w:val="24"/>
                <w:lang w:eastAsia="en-GB"/>
              </w:rPr>
              <m:t>I</m:t>
            </m:r>
          </m:e>
          <m:sub>
            <m:r>
              <w:rPr>
                <w:rFonts w:ascii="Sylfaen" w:hAnsi="Sylfaen" w:cs="Sylfaen"/>
                <w:sz w:val="24"/>
                <w:szCs w:val="24"/>
                <w:lang w:eastAsia="en-GB"/>
              </w:rPr>
              <m:t>սահ</m:t>
            </m:r>
          </m:sub>
        </m:sSub>
      </m:oMath>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սահմանային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մեծություններով՝</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կանթեղի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հոսքի</w:t>
      </w:r>
      <w:r w:rsidRPr="004F2886">
        <w:rPr>
          <w:rFonts w:ascii="Cambria Math" w:hAnsi="Cambria Math" w:cs="Sylfaen"/>
          <w:sz w:val="24"/>
          <w:szCs w:val="24"/>
          <w:lang w:eastAsia="en-GB"/>
        </w:rPr>
        <w:t xml:space="preserve"> 1000</w:t>
      </w:r>
      <w:r w:rsidRPr="004F2886">
        <w:rPr>
          <w:rFonts w:ascii="Sylfaen" w:hAnsi="Sylfaen" w:cs="Sylfaen"/>
          <w:sz w:val="24"/>
          <w:szCs w:val="24"/>
          <w:lang w:eastAsia="en-GB"/>
        </w:rPr>
        <w:t>լմ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ընկնող</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համապատասխանաբար</w:t>
      </w:r>
      <w:r w:rsidRPr="004F2886">
        <w:rPr>
          <w:rFonts w:ascii="Cambria Math" w:hAnsi="Cambria Math" w:cs="Sylfaen"/>
          <w:sz w:val="24"/>
          <w:szCs w:val="24"/>
          <w:lang w:eastAsia="en-GB"/>
        </w:rPr>
        <w:t xml:space="preserve"> 30 </w:t>
      </w:r>
      <w:r w:rsidRPr="004F2886">
        <w:rPr>
          <w:rFonts w:ascii="Sylfaen" w:hAnsi="Sylfaen" w:cs="Sylfaen"/>
          <w:sz w:val="24"/>
          <w:szCs w:val="24"/>
          <w:lang w:eastAsia="en-GB"/>
        </w:rPr>
        <w:t>և</w:t>
      </w:r>
      <w:r w:rsidRPr="004F2886">
        <w:rPr>
          <w:rFonts w:ascii="Cambria Math" w:hAnsi="Cambria Math" w:cs="Sylfaen"/>
          <w:sz w:val="24"/>
          <w:szCs w:val="24"/>
          <w:lang w:eastAsia="en-GB"/>
        </w:rPr>
        <w:t xml:space="preserve"> 10 </w:t>
      </w:r>
      <w:r w:rsidRPr="004F2886">
        <w:rPr>
          <w:rFonts w:ascii="Sylfaen" w:hAnsi="Sylfaen" w:cs="Sylfaen"/>
          <w:sz w:val="24"/>
          <w:szCs w:val="24"/>
          <w:lang w:eastAsia="en-GB"/>
        </w:rPr>
        <w:t>կդ։</w:t>
      </w:r>
    </w:p>
    <w:p w:rsidR="00CC6B0A" w:rsidRPr="004F2886" w:rsidRDefault="00CC6B0A" w:rsidP="0034181C">
      <w:pPr>
        <w:pStyle w:val="ListParagraph"/>
        <w:numPr>
          <w:ilvl w:val="0"/>
          <w:numId w:val="17"/>
        </w:numPr>
        <w:tabs>
          <w:tab w:val="left" w:pos="1064"/>
        </w:tabs>
        <w:spacing w:after="80" w:line="264" w:lineRule="auto"/>
        <w:ind w:left="0" w:firstLine="567"/>
        <w:contextualSpacing w:val="0"/>
        <w:jc w:val="both"/>
        <w:rPr>
          <w:rFonts w:ascii="Cambria Math" w:hAnsi="Cambria Math" w:cs="Sylfaen"/>
          <w:sz w:val="24"/>
          <w:szCs w:val="24"/>
          <w:lang w:eastAsia="en-GB"/>
        </w:rPr>
      </w:pPr>
      <w:r w:rsidRPr="004F2886">
        <w:rPr>
          <w:rFonts w:ascii="Sylfaen" w:hAnsi="Sylfaen" w:cs="Sylfaen"/>
          <w:sz w:val="24"/>
          <w:szCs w:val="24"/>
          <w:lang w:eastAsia="en-GB"/>
        </w:rPr>
        <w:t>Մեծ</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հրապարակների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և</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տրանսպորտային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ուղեբաժանքների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լուսավորման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դեպքում</w:t>
      </w:r>
      <w:r w:rsidRPr="004F2886">
        <w:rPr>
          <w:rFonts w:ascii="Cambria Math" w:hAnsi="Cambria Math" w:cs="Sylfaen"/>
          <w:sz w:val="24"/>
          <w:szCs w:val="24"/>
          <w:lang w:eastAsia="en-GB"/>
        </w:rPr>
        <w:t xml:space="preserve"> 20</w:t>
      </w:r>
      <w:r w:rsidRPr="004F2886">
        <w:rPr>
          <w:rFonts w:ascii="Sylfaen" w:hAnsi="Sylfaen" w:cs="Sylfaen"/>
          <w:sz w:val="24"/>
          <w:szCs w:val="24"/>
          <w:lang w:eastAsia="en-GB"/>
        </w:rPr>
        <w:t>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և</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ավել</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բարձրությամբ</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հենասյուների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վրա</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տեղադրված</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կանթեղները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պետք</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ապահովեն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լույսի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առավելագույն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ուժի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ուղղվածությունն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ուղղաձիգից</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առավելագույնը</w:t>
      </w:r>
      <w:r w:rsidRPr="004F2886">
        <w:rPr>
          <w:rFonts w:ascii="Cambria Math" w:hAnsi="Cambria Math" w:cs="Sylfaen"/>
          <w:sz w:val="24"/>
          <w:szCs w:val="24"/>
          <w:lang w:eastAsia="en-GB"/>
        </w:rPr>
        <w:t xml:space="preserve"> 65</w:t>
      </w:r>
      <w:r w:rsidR="002E5137" w:rsidRPr="004F2886">
        <w:rPr>
          <w:rFonts w:ascii="Cambria Math" w:hAnsi="Cambria Math" w:cs="Sylfaen"/>
          <w:sz w:val="24"/>
          <w:szCs w:val="24"/>
          <w:lang w:eastAsia="en-GB"/>
        </w:rPr>
        <w:t>°</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անկյան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տակ։</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Կանթեղի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լույսի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ուժը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վարորդների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ուղղությամբ</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ուղղաձիգից</w:t>
      </w:r>
      <w:r w:rsidRPr="004F2886">
        <w:rPr>
          <w:rFonts w:ascii="Cambria Math" w:hAnsi="Cambria Math" w:cs="Sylfaen"/>
          <w:sz w:val="24"/>
          <w:szCs w:val="24"/>
          <w:lang w:eastAsia="en-GB"/>
        </w:rPr>
        <w:t xml:space="preserve"> 80</w:t>
      </w:r>
      <w:r w:rsidR="002E5137" w:rsidRPr="004F2886">
        <w:rPr>
          <w:rFonts w:ascii="Cambria Math" w:hAnsi="Cambria Math" w:cs="Sylfaen"/>
          <w:sz w:val="24"/>
          <w:szCs w:val="24"/>
          <w:lang w:eastAsia="en-GB"/>
        </w:rPr>
        <w:t>°</w:t>
      </w:r>
      <w:r w:rsidRPr="004F2886">
        <w:rPr>
          <w:rFonts w:ascii="Cambria Math" w:hAnsi="Cambria Math" w:cs="Sylfaen"/>
          <w:sz w:val="24"/>
          <w:szCs w:val="24"/>
          <w:lang w:eastAsia="en-GB"/>
        </w:rPr>
        <w:t>, 85</w:t>
      </w:r>
      <w:r w:rsidR="002E5137" w:rsidRPr="004F2886">
        <w:rPr>
          <w:rFonts w:ascii="Cambria Math" w:hAnsi="Cambria Math" w:cs="Sylfaen"/>
          <w:sz w:val="24"/>
          <w:szCs w:val="24"/>
          <w:lang w:eastAsia="en-GB"/>
        </w:rPr>
        <w:t>°</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և</w:t>
      </w:r>
      <w:r w:rsidRPr="004F2886">
        <w:rPr>
          <w:rFonts w:ascii="Cambria Math" w:hAnsi="Cambria Math" w:cs="Sylfaen"/>
          <w:sz w:val="24"/>
          <w:szCs w:val="24"/>
          <w:lang w:eastAsia="en-GB"/>
        </w:rPr>
        <w:t xml:space="preserve"> 90</w:t>
      </w:r>
      <w:r w:rsidR="002E5137" w:rsidRPr="004F2886">
        <w:rPr>
          <w:rFonts w:ascii="Cambria Math" w:hAnsi="Cambria Math" w:cs="Sylfaen"/>
          <w:sz w:val="24"/>
          <w:szCs w:val="24"/>
          <w:lang w:eastAsia="en-GB"/>
        </w:rPr>
        <w:t>°</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անկյունների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տակ</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չպետք</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գերազանցի</w:t>
      </w:r>
      <w:r w:rsidRPr="004F2886">
        <w:rPr>
          <w:rFonts w:ascii="Cambria Math" w:hAnsi="Cambria Math" w:cs="Sylfaen"/>
          <w:sz w:val="24"/>
          <w:szCs w:val="24"/>
          <w:lang w:eastAsia="en-GB"/>
        </w:rPr>
        <w:t xml:space="preserve"> </w:t>
      </w:r>
      <m:oMath>
        <m:sSub>
          <m:sSubPr>
            <m:ctrlPr>
              <w:rPr>
                <w:rFonts w:ascii="Cambria Math" w:hAnsi="Cambria Math" w:cs="Calibri"/>
                <w:i/>
                <w:sz w:val="24"/>
                <w:szCs w:val="24"/>
                <w:lang w:eastAsia="en-GB"/>
              </w:rPr>
            </m:ctrlPr>
          </m:sSubPr>
          <m:e>
            <m:r>
              <w:rPr>
                <w:rFonts w:ascii="Cambria Math" w:hAnsi="Cambria Math" w:cs="Calibri"/>
                <w:sz w:val="24"/>
                <w:szCs w:val="24"/>
                <w:lang w:eastAsia="en-GB"/>
              </w:rPr>
              <m:t>I</m:t>
            </m:r>
          </m:e>
          <m:sub>
            <m:r>
              <w:rPr>
                <w:rFonts w:ascii="Sylfaen" w:hAnsi="Sylfaen" w:cs="Sylfaen"/>
                <w:sz w:val="24"/>
                <w:szCs w:val="24"/>
                <w:lang w:eastAsia="en-GB"/>
              </w:rPr>
              <m:t>սահ</m:t>
            </m:r>
          </m:sub>
        </m:sSub>
      </m:oMath>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սահմանային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մեծությունները՝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դրա</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հոսքի</w:t>
      </w:r>
      <w:r w:rsidRPr="004F2886">
        <w:rPr>
          <w:rFonts w:ascii="Cambria Math" w:hAnsi="Cambria Math" w:cs="Sylfaen"/>
          <w:sz w:val="24"/>
          <w:szCs w:val="24"/>
          <w:lang w:eastAsia="en-GB"/>
        </w:rPr>
        <w:t xml:space="preserve"> 1000 </w:t>
      </w:r>
      <w:r w:rsidRPr="004F2886">
        <w:rPr>
          <w:rFonts w:ascii="Sylfaen" w:hAnsi="Sylfaen" w:cs="Sylfaen"/>
          <w:sz w:val="24"/>
          <w:szCs w:val="24"/>
          <w:lang w:eastAsia="en-GB"/>
        </w:rPr>
        <w:t>լմ</w:t>
      </w:r>
      <w:r w:rsidRPr="004F2886">
        <w:rPr>
          <w:rFonts w:ascii="Cambria Math" w:hAnsi="Cambria Math" w:cs="Sylfaen"/>
          <w:sz w:val="24"/>
          <w:szCs w:val="24"/>
          <w:lang w:eastAsia="en-GB"/>
        </w:rPr>
        <w:t>-</w:t>
      </w:r>
      <w:r w:rsidRPr="004F2886">
        <w:rPr>
          <w:rFonts w:ascii="Sylfaen" w:hAnsi="Sylfaen" w:cs="Sylfaen"/>
          <w:sz w:val="24"/>
          <w:szCs w:val="24"/>
          <w:lang w:eastAsia="en-GB"/>
        </w:rPr>
        <w:t>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ընկնող</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համապատասխանաբար՝</w:t>
      </w:r>
      <w:r w:rsidRPr="004F2886">
        <w:rPr>
          <w:rFonts w:ascii="Cambria Math" w:hAnsi="Cambria Math" w:cs="Sylfaen"/>
          <w:sz w:val="24"/>
          <w:szCs w:val="24"/>
          <w:lang w:eastAsia="en-GB"/>
        </w:rPr>
        <w:t xml:space="preserve"> 50, 30 </w:t>
      </w:r>
      <w:r w:rsidRPr="004F2886">
        <w:rPr>
          <w:rFonts w:ascii="Sylfaen" w:hAnsi="Sylfaen" w:cs="Sylfaen"/>
          <w:sz w:val="24"/>
          <w:szCs w:val="24"/>
          <w:lang w:eastAsia="en-GB"/>
        </w:rPr>
        <w:t>և</w:t>
      </w:r>
      <w:r w:rsidRPr="004F2886">
        <w:rPr>
          <w:rFonts w:ascii="Cambria Math" w:hAnsi="Cambria Math" w:cs="Sylfaen"/>
          <w:sz w:val="24"/>
          <w:szCs w:val="24"/>
          <w:lang w:eastAsia="en-GB"/>
        </w:rPr>
        <w:t xml:space="preserve"> 10 </w:t>
      </w:r>
      <w:r w:rsidRPr="004F2886">
        <w:rPr>
          <w:rFonts w:ascii="Sylfaen" w:hAnsi="Sylfaen" w:cs="Sylfaen"/>
          <w:sz w:val="24"/>
          <w:szCs w:val="24"/>
          <w:lang w:eastAsia="en-GB"/>
        </w:rPr>
        <w:t>կդ։</w:t>
      </w:r>
    </w:p>
    <w:p w:rsidR="00CC6B0A" w:rsidRPr="004F2886" w:rsidRDefault="00CC6B0A" w:rsidP="0034181C">
      <w:pPr>
        <w:pStyle w:val="ListParagraph"/>
        <w:numPr>
          <w:ilvl w:val="0"/>
          <w:numId w:val="17"/>
        </w:numPr>
        <w:tabs>
          <w:tab w:val="left" w:pos="1064"/>
        </w:tabs>
        <w:spacing w:after="80" w:line="264" w:lineRule="auto"/>
        <w:ind w:left="0" w:firstLine="567"/>
        <w:contextualSpacing w:val="0"/>
        <w:jc w:val="both"/>
        <w:rPr>
          <w:rFonts w:ascii="Cambria Math" w:hAnsi="Cambria Math" w:cs="Sylfaen"/>
          <w:sz w:val="24"/>
          <w:szCs w:val="24"/>
          <w:lang w:eastAsia="en-GB"/>
        </w:rPr>
      </w:pPr>
      <w:r w:rsidRPr="004F2886">
        <w:rPr>
          <w:rFonts w:ascii="Sylfaen" w:hAnsi="Sylfaen" w:cs="Sylfaen"/>
          <w:sz w:val="24"/>
          <w:szCs w:val="24"/>
          <w:lang w:eastAsia="en-GB"/>
        </w:rPr>
        <w:t>Տրանսպորտային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փոխհատման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վերին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մակարդակի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երթևեկելի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մասի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ճանա</w:t>
      </w:r>
      <w:r w:rsidR="009235B0" w:rsidRPr="004F2886">
        <w:rPr>
          <w:rFonts w:ascii="Cambria Math" w:hAnsi="Cambria Math" w:cs="Sylfaen"/>
          <w:sz w:val="24"/>
          <w:szCs w:val="24"/>
          <w:lang w:eastAsia="en-GB"/>
        </w:rPr>
        <w:softHyphen/>
      </w:r>
      <w:r w:rsidRPr="004F2886">
        <w:rPr>
          <w:rFonts w:ascii="Sylfaen" w:hAnsi="Sylfaen" w:cs="Sylfaen"/>
          <w:sz w:val="24"/>
          <w:szCs w:val="24"/>
          <w:lang w:eastAsia="en-GB"/>
        </w:rPr>
        <w:t>պարհային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պատվածքի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վրա</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տեղակայված</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կանթեղի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բարձրությունը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պետք</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լինի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ոչ</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պակաս</w:t>
      </w:r>
      <w:r w:rsidRPr="004F2886">
        <w:rPr>
          <w:rFonts w:ascii="Cambria Math" w:hAnsi="Cambria Math" w:cs="Sylfaen"/>
          <w:sz w:val="24"/>
          <w:szCs w:val="24"/>
          <w:lang w:eastAsia="en-GB"/>
        </w:rPr>
        <w:t xml:space="preserve"> 10 </w:t>
      </w:r>
      <w:r w:rsidRPr="004F2886">
        <w:rPr>
          <w:rFonts w:ascii="Sylfaen" w:hAnsi="Sylfaen" w:cs="Sylfaen"/>
          <w:sz w:val="24"/>
          <w:szCs w:val="24"/>
          <w:lang w:eastAsia="en-GB"/>
        </w:rPr>
        <w:t>մ։</w:t>
      </w:r>
    </w:p>
    <w:p w:rsidR="00CC6B0A" w:rsidRPr="004F2886" w:rsidRDefault="00CC6B0A" w:rsidP="0034181C">
      <w:pPr>
        <w:pStyle w:val="ListParagraph"/>
        <w:numPr>
          <w:ilvl w:val="0"/>
          <w:numId w:val="17"/>
        </w:numPr>
        <w:tabs>
          <w:tab w:val="left" w:pos="1064"/>
        </w:tabs>
        <w:spacing w:after="80" w:line="264" w:lineRule="auto"/>
        <w:ind w:left="0" w:firstLine="567"/>
        <w:contextualSpacing w:val="0"/>
        <w:jc w:val="both"/>
        <w:rPr>
          <w:rFonts w:ascii="Cambria Math" w:hAnsi="Cambria Math" w:cs="Calibri"/>
          <w:sz w:val="24"/>
          <w:szCs w:val="24"/>
          <w:lang w:eastAsia="en-GB"/>
        </w:rPr>
      </w:pPr>
      <w:r w:rsidRPr="004F2886">
        <w:rPr>
          <w:rFonts w:ascii="Sylfaen" w:hAnsi="Sylfaen" w:cs="Sylfaen"/>
          <w:sz w:val="24"/>
          <w:szCs w:val="24"/>
          <w:lang w:eastAsia="en-GB"/>
        </w:rPr>
        <w:t>Ճանապարհների</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երթևեկելի</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մասում</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տեղադրված</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տրամվայի</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գծերի</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միջին</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լուսավորվածությունը</w:t>
      </w:r>
      <w:r w:rsidRPr="004F2886">
        <w:rPr>
          <w:rFonts w:ascii="Cambria Math" w:hAnsi="Cambria Math" w:cs="Calibri"/>
          <w:sz w:val="24"/>
          <w:szCs w:val="24"/>
          <w:lang w:eastAsia="en-GB"/>
        </w:rPr>
        <w:t xml:space="preserve"> </w:t>
      </w:r>
      <m:oMath>
        <m:sSub>
          <m:sSubPr>
            <m:ctrlPr>
              <w:rPr>
                <w:rFonts w:ascii="Cambria Math" w:eastAsia="Times New Roman" w:hAnsi="Cambria Math" w:cs="Calibri"/>
                <w:i/>
                <w:sz w:val="24"/>
                <w:szCs w:val="24"/>
                <w:lang w:eastAsia="en-GB"/>
              </w:rPr>
            </m:ctrlPr>
          </m:sSubPr>
          <m:e>
            <m:r>
              <w:rPr>
                <w:rFonts w:ascii="Cambria Math" w:eastAsia="Times New Roman" w:hAnsi="Cambria Math" w:cs="Calibri"/>
                <w:sz w:val="24"/>
                <w:szCs w:val="24"/>
                <w:lang w:eastAsia="en-GB"/>
              </w:rPr>
              <m:t>E</m:t>
            </m:r>
          </m:e>
          <m:sub>
            <m:r>
              <w:rPr>
                <w:rFonts w:ascii="Sylfaen" w:eastAsia="Times New Roman" w:hAnsi="Sylfaen" w:cs="Sylfaen"/>
                <w:sz w:val="24"/>
                <w:szCs w:val="24"/>
                <w:lang w:eastAsia="en-GB"/>
              </w:rPr>
              <m:t>միջ</m:t>
            </m:r>
          </m:sub>
        </m:sSub>
      </m:oMath>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և</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լուսավորվածության</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հավասարաչափությունը</w:t>
      </w:r>
      <w:r w:rsidRPr="004F2886">
        <w:rPr>
          <w:rFonts w:ascii="Cambria Math" w:hAnsi="Cambria Math" w:cs="Calibri"/>
          <w:sz w:val="24"/>
          <w:szCs w:val="24"/>
          <w:lang w:eastAsia="en-GB"/>
        </w:rPr>
        <w:t xml:space="preserve"> </w:t>
      </w:r>
      <m:oMath>
        <m:sSub>
          <m:sSubPr>
            <m:ctrlPr>
              <w:rPr>
                <w:rFonts w:ascii="Cambria Math" w:eastAsia="Times New Roman" w:hAnsi="Cambria Math" w:cs="Calibri"/>
                <w:i/>
                <w:sz w:val="24"/>
                <w:szCs w:val="24"/>
                <w:lang w:eastAsia="en-GB"/>
              </w:rPr>
            </m:ctrlPr>
          </m:sSubPr>
          <m:e>
            <m:r>
              <w:rPr>
                <w:rFonts w:ascii="Cambria Math" w:eastAsia="Times New Roman" w:hAnsi="Cambria Math" w:cs="Calibri"/>
                <w:sz w:val="24"/>
                <w:szCs w:val="24"/>
                <w:lang w:eastAsia="en-GB"/>
              </w:rPr>
              <m:t>U</m:t>
            </m:r>
          </m:e>
          <m:sub>
            <m:r>
              <w:rPr>
                <w:rFonts w:ascii="Cambria Math" w:eastAsia="Times New Roman" w:hAnsi="Cambria Math"/>
                <w:sz w:val="24"/>
                <w:szCs w:val="24"/>
                <w:lang w:eastAsia="en-GB"/>
              </w:rPr>
              <m:t>h</m:t>
            </m:r>
          </m:sub>
        </m:sSub>
      </m:oMath>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պետք</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համապատասխանեն</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սույն</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շինարարական</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նորմերի</w:t>
      </w:r>
      <w:r w:rsidRPr="004F2886">
        <w:rPr>
          <w:rFonts w:ascii="Cambria Math" w:hAnsi="Cambria Math" w:cs="Calibri"/>
          <w:sz w:val="24"/>
          <w:szCs w:val="24"/>
          <w:lang w:eastAsia="en-GB"/>
        </w:rPr>
        <w:t xml:space="preserve"> 15-</w:t>
      </w:r>
      <w:r w:rsidRPr="004F2886">
        <w:rPr>
          <w:rFonts w:ascii="Sylfaen" w:hAnsi="Sylfaen" w:cs="Sylfaen"/>
          <w:sz w:val="24"/>
          <w:szCs w:val="24"/>
          <w:lang w:eastAsia="en-GB"/>
        </w:rPr>
        <w:t>րդ</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աղյուսակում</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տրված</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մեծություններին։</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Մեկուսացված</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տրամվայի</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ուղեգծի</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միջին</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լուսավորվածությունը</w:t>
      </w:r>
      <w:r w:rsidRPr="004F2886">
        <w:rPr>
          <w:rFonts w:ascii="Cambria Math" w:hAnsi="Cambria Math" w:cs="Calibri"/>
          <w:sz w:val="24"/>
          <w:szCs w:val="24"/>
          <w:lang w:eastAsia="en-GB"/>
        </w:rPr>
        <w:t xml:space="preserve"> </w:t>
      </w:r>
      <m:oMath>
        <m:sSub>
          <m:sSubPr>
            <m:ctrlPr>
              <w:rPr>
                <w:rFonts w:ascii="Cambria Math" w:eastAsia="Times New Roman" w:hAnsi="Cambria Math" w:cs="Calibri"/>
                <w:i/>
                <w:sz w:val="24"/>
                <w:szCs w:val="24"/>
                <w:lang w:eastAsia="en-GB"/>
              </w:rPr>
            </m:ctrlPr>
          </m:sSubPr>
          <m:e>
            <m:r>
              <w:rPr>
                <w:rFonts w:ascii="Cambria Math" w:eastAsia="Times New Roman" w:hAnsi="Cambria Math" w:cs="Calibri"/>
                <w:sz w:val="24"/>
                <w:szCs w:val="24"/>
                <w:lang w:eastAsia="en-GB"/>
              </w:rPr>
              <m:t>E</m:t>
            </m:r>
          </m:e>
          <m:sub>
            <m:r>
              <w:rPr>
                <w:rFonts w:ascii="Sylfaen" w:eastAsia="Times New Roman" w:hAnsi="Sylfaen" w:cs="Sylfaen"/>
                <w:sz w:val="24"/>
                <w:szCs w:val="24"/>
                <w:lang w:eastAsia="en-GB"/>
              </w:rPr>
              <m:t>միջ</m:t>
            </m:r>
          </m:sub>
        </m:sSub>
      </m:oMath>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պետք</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լինի</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առնվազն</w:t>
      </w:r>
      <w:r w:rsidRPr="004F2886">
        <w:rPr>
          <w:rFonts w:ascii="Cambria Math" w:hAnsi="Cambria Math" w:cs="Calibri"/>
          <w:sz w:val="24"/>
          <w:szCs w:val="24"/>
          <w:lang w:eastAsia="en-GB"/>
        </w:rPr>
        <w:t xml:space="preserve"> 6</w:t>
      </w:r>
      <w:r w:rsidRPr="004F2886">
        <w:rPr>
          <w:rFonts w:ascii="Sylfaen" w:hAnsi="Sylfaen" w:cs="Sylfaen"/>
          <w:sz w:val="24"/>
          <w:szCs w:val="24"/>
          <w:lang w:eastAsia="en-GB"/>
        </w:rPr>
        <w:t>լք</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ուղևորանիստ</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հարթակներինը՝</w:t>
      </w:r>
      <w:r w:rsidRPr="004F2886">
        <w:rPr>
          <w:rFonts w:ascii="Cambria Math" w:hAnsi="Cambria Math" w:cs="Calibri"/>
          <w:sz w:val="24"/>
          <w:szCs w:val="24"/>
          <w:lang w:eastAsia="en-GB"/>
        </w:rPr>
        <w:t xml:space="preserve"> 10 </w:t>
      </w:r>
      <w:r w:rsidRPr="004F2886">
        <w:rPr>
          <w:rFonts w:ascii="Sylfaen" w:hAnsi="Sylfaen" w:cs="Sylfaen"/>
          <w:sz w:val="24"/>
          <w:szCs w:val="24"/>
          <w:lang w:eastAsia="en-GB"/>
        </w:rPr>
        <w:t>լք։</w:t>
      </w:r>
    </w:p>
    <w:p w:rsidR="00CC6B0A" w:rsidRPr="004F2886" w:rsidRDefault="00CC6B0A" w:rsidP="0034181C">
      <w:pPr>
        <w:pStyle w:val="ListParagraph"/>
        <w:numPr>
          <w:ilvl w:val="0"/>
          <w:numId w:val="17"/>
        </w:numPr>
        <w:tabs>
          <w:tab w:val="left" w:pos="1064"/>
        </w:tabs>
        <w:spacing w:after="80" w:line="264" w:lineRule="auto"/>
        <w:ind w:left="0" w:firstLine="567"/>
        <w:contextualSpacing w:val="0"/>
        <w:jc w:val="both"/>
        <w:rPr>
          <w:rFonts w:ascii="Cambria Math" w:hAnsi="Cambria Math" w:cs="Sylfaen"/>
          <w:sz w:val="24"/>
          <w:szCs w:val="24"/>
          <w:lang w:eastAsia="en-GB"/>
        </w:rPr>
      </w:pPr>
      <w:r w:rsidRPr="004F2886">
        <w:rPr>
          <w:rFonts w:ascii="Sylfaen" w:hAnsi="Sylfaen" w:cs="Sylfaen"/>
          <w:sz w:val="24"/>
          <w:szCs w:val="24"/>
          <w:lang w:eastAsia="en-GB"/>
        </w:rPr>
        <w:t>Թույլատրվում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չլուսավորել</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անջատված</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տրամվայի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գծերը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քաղաքային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կառու</w:t>
      </w:r>
      <w:r w:rsidR="003425B2" w:rsidRPr="004F2886">
        <w:rPr>
          <w:rFonts w:ascii="Cambria Math" w:hAnsi="Cambria Math" w:cs="Sylfaen"/>
          <w:sz w:val="24"/>
          <w:szCs w:val="24"/>
          <w:lang w:eastAsia="en-GB"/>
        </w:rPr>
        <w:softHyphen/>
      </w:r>
      <w:r w:rsidRPr="004F2886">
        <w:rPr>
          <w:rFonts w:ascii="Sylfaen" w:hAnsi="Sylfaen" w:cs="Sylfaen"/>
          <w:sz w:val="24"/>
          <w:szCs w:val="24"/>
          <w:lang w:eastAsia="en-GB"/>
        </w:rPr>
        <w:t>ցապատումից</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դուրս</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կայարանամեջերում։</w:t>
      </w:r>
    </w:p>
    <w:p w:rsidR="00CC6B0A" w:rsidRPr="004F2886" w:rsidRDefault="00CC6B0A" w:rsidP="0034181C">
      <w:pPr>
        <w:pStyle w:val="ListParagraph"/>
        <w:numPr>
          <w:ilvl w:val="0"/>
          <w:numId w:val="17"/>
        </w:numPr>
        <w:tabs>
          <w:tab w:val="left" w:pos="1064"/>
        </w:tabs>
        <w:spacing w:after="80" w:line="264" w:lineRule="auto"/>
        <w:ind w:left="0" w:firstLine="567"/>
        <w:contextualSpacing w:val="0"/>
        <w:jc w:val="both"/>
        <w:rPr>
          <w:rFonts w:ascii="Cambria Math" w:hAnsi="Cambria Math" w:cs="Calibri"/>
          <w:sz w:val="24"/>
          <w:szCs w:val="24"/>
          <w:lang w:eastAsia="en-GB"/>
        </w:rPr>
      </w:pPr>
      <w:r w:rsidRPr="004F2886">
        <w:rPr>
          <w:rFonts w:ascii="Sylfaen" w:hAnsi="Sylfaen" w:cs="Sylfaen"/>
          <w:sz w:val="24"/>
          <w:szCs w:val="24"/>
          <w:lang w:eastAsia="en-GB"/>
        </w:rPr>
        <w:t>Կամուրջների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և</w:t>
      </w:r>
      <w:r w:rsidRPr="004F2886">
        <w:rPr>
          <w:rFonts w:ascii="Cambria Math" w:hAnsi="Cambria Math"/>
          <w:sz w:val="24"/>
          <w:szCs w:val="24"/>
          <w:lang w:eastAsia="en-GB"/>
        </w:rPr>
        <w:t xml:space="preserve"> </w:t>
      </w:r>
      <w:r w:rsidRPr="004F2886">
        <w:rPr>
          <w:rFonts w:ascii="Sylfaen" w:hAnsi="Sylfaen" w:cs="Sylfaen"/>
          <w:sz w:val="24"/>
          <w:szCs w:val="24"/>
          <w:lang w:eastAsia="en-GB"/>
        </w:rPr>
        <w:t>ուղեկամուրջների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եզրապատերում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կանթեղների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տեղադրման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նվազագույն</w:t>
      </w:r>
      <w:r w:rsidRPr="004F2886">
        <w:rPr>
          <w:rFonts w:ascii="Cambria Math" w:hAnsi="Cambria Math"/>
          <w:sz w:val="24"/>
          <w:szCs w:val="24"/>
          <w:lang w:eastAsia="en-GB"/>
        </w:rPr>
        <w:t xml:space="preserve"> </w:t>
      </w:r>
      <w:r w:rsidRPr="004F2886">
        <w:rPr>
          <w:rFonts w:ascii="Sylfaen" w:hAnsi="Sylfaen" w:cs="Sylfaen"/>
          <w:sz w:val="24"/>
          <w:szCs w:val="24"/>
          <w:lang w:eastAsia="en-GB"/>
        </w:rPr>
        <w:t>բարձրությունը</w:t>
      </w:r>
      <w:r w:rsidRPr="004F2886">
        <w:rPr>
          <w:rFonts w:ascii="Cambria Math" w:hAnsi="Cambria Math"/>
          <w:sz w:val="24"/>
          <w:szCs w:val="24"/>
          <w:lang w:eastAsia="en-GB"/>
        </w:rPr>
        <w:t xml:space="preserve"> </w:t>
      </w:r>
      <w:r w:rsidRPr="004F2886">
        <w:rPr>
          <w:rFonts w:ascii="Sylfaen" w:hAnsi="Sylfaen" w:cs="Sylfaen"/>
          <w:sz w:val="24"/>
          <w:szCs w:val="24"/>
          <w:lang w:eastAsia="en-GB"/>
        </w:rPr>
        <w:t>չի</w:t>
      </w:r>
      <w:r w:rsidRPr="004F2886">
        <w:rPr>
          <w:rFonts w:ascii="Cambria Math" w:hAnsi="Cambria Math"/>
          <w:sz w:val="24"/>
          <w:szCs w:val="24"/>
          <w:lang w:eastAsia="en-GB"/>
        </w:rPr>
        <w:t xml:space="preserve"> </w:t>
      </w:r>
      <w:r w:rsidRPr="004F2886">
        <w:rPr>
          <w:rFonts w:ascii="Sylfaen" w:hAnsi="Sylfaen" w:cs="Sylfaen"/>
          <w:sz w:val="24"/>
          <w:szCs w:val="24"/>
          <w:lang w:eastAsia="en-GB"/>
        </w:rPr>
        <w:t>սահմանափակվում՝</w:t>
      </w:r>
      <w:r w:rsidRPr="004F2886">
        <w:rPr>
          <w:rFonts w:ascii="Cambria Math" w:hAnsi="Cambria Math"/>
          <w:sz w:val="24"/>
          <w:szCs w:val="24"/>
          <w:lang w:eastAsia="en-GB"/>
        </w:rPr>
        <w:t xml:space="preserve"> 10</w:t>
      </w:r>
      <w:r w:rsidR="004D5032" w:rsidRPr="004F2886">
        <w:rPr>
          <w:rFonts w:ascii="Cambria Math" w:hAnsi="Cambria Math"/>
          <w:sz w:val="24"/>
          <w:szCs w:val="24"/>
          <w:lang w:eastAsia="en-GB"/>
        </w:rPr>
        <w:t>°</w:t>
      </w:r>
      <w:r w:rsidRPr="004F2886">
        <w:rPr>
          <w:rFonts w:ascii="Cambria Math" w:hAnsi="Cambria Math"/>
          <w:sz w:val="24"/>
          <w:szCs w:val="24"/>
          <w:lang w:eastAsia="en-GB"/>
        </w:rPr>
        <w:t>-</w:t>
      </w:r>
      <w:r w:rsidRPr="004F2886">
        <w:rPr>
          <w:rFonts w:ascii="Sylfaen" w:hAnsi="Sylfaen" w:cs="Sylfaen"/>
          <w:sz w:val="24"/>
          <w:szCs w:val="24"/>
          <w:lang w:eastAsia="en-GB"/>
        </w:rPr>
        <w:t>ից</w:t>
      </w:r>
      <w:r w:rsidRPr="004F2886">
        <w:rPr>
          <w:rFonts w:ascii="Cambria Math" w:hAnsi="Cambria Math"/>
          <w:sz w:val="24"/>
          <w:szCs w:val="24"/>
          <w:lang w:eastAsia="en-GB"/>
        </w:rPr>
        <w:t xml:space="preserve"> </w:t>
      </w:r>
      <w:r w:rsidRPr="004F2886">
        <w:rPr>
          <w:rFonts w:ascii="Sylfaen" w:hAnsi="Sylfaen" w:cs="Sylfaen"/>
          <w:sz w:val="24"/>
          <w:szCs w:val="24"/>
          <w:lang w:eastAsia="en-GB"/>
        </w:rPr>
        <w:t>ոչ</w:t>
      </w:r>
      <w:r w:rsidRPr="004F2886">
        <w:rPr>
          <w:rFonts w:ascii="Cambria Math" w:hAnsi="Cambria Math"/>
          <w:sz w:val="24"/>
          <w:szCs w:val="24"/>
          <w:lang w:eastAsia="en-GB"/>
        </w:rPr>
        <w:t xml:space="preserve"> </w:t>
      </w:r>
      <w:r w:rsidRPr="004F2886">
        <w:rPr>
          <w:rFonts w:ascii="Sylfaen" w:hAnsi="Sylfaen" w:cs="Sylfaen"/>
          <w:sz w:val="24"/>
          <w:szCs w:val="24"/>
          <w:lang w:eastAsia="en-GB"/>
        </w:rPr>
        <w:t>պակաս</w:t>
      </w:r>
      <w:r w:rsidRPr="004F2886">
        <w:rPr>
          <w:rFonts w:ascii="Cambria Math" w:hAnsi="Cambria Math"/>
          <w:sz w:val="24"/>
          <w:szCs w:val="24"/>
          <w:lang w:eastAsia="en-GB"/>
        </w:rPr>
        <w:t xml:space="preserve"> </w:t>
      </w:r>
      <w:r w:rsidRPr="004F2886">
        <w:rPr>
          <w:rFonts w:ascii="Sylfaen" w:hAnsi="Sylfaen" w:cs="Sylfaen"/>
          <w:sz w:val="24"/>
          <w:szCs w:val="24"/>
          <w:lang w:eastAsia="en-GB"/>
        </w:rPr>
        <w:t>պաշտպանիչ</w:t>
      </w:r>
      <w:r w:rsidRPr="004F2886">
        <w:rPr>
          <w:rFonts w:ascii="Cambria Math" w:hAnsi="Cambria Math"/>
          <w:sz w:val="24"/>
          <w:szCs w:val="24"/>
          <w:lang w:eastAsia="en-GB"/>
        </w:rPr>
        <w:t xml:space="preserve"> </w:t>
      </w:r>
      <w:r w:rsidRPr="004F2886">
        <w:rPr>
          <w:rFonts w:ascii="Sylfaen" w:hAnsi="Sylfaen" w:cs="Sylfaen"/>
          <w:sz w:val="24"/>
          <w:szCs w:val="24"/>
          <w:lang w:eastAsia="en-GB"/>
        </w:rPr>
        <w:t>ան</w:t>
      </w:r>
      <w:r w:rsidR="00097A36" w:rsidRPr="004F2886">
        <w:rPr>
          <w:rFonts w:ascii="Cambria Math" w:hAnsi="Cambria Math" w:cs="Sylfaen"/>
          <w:sz w:val="24"/>
          <w:szCs w:val="24"/>
          <w:lang w:eastAsia="en-GB"/>
        </w:rPr>
        <w:softHyphen/>
      </w:r>
      <w:r w:rsidRPr="004F2886">
        <w:rPr>
          <w:rFonts w:ascii="Sylfaen" w:hAnsi="Sylfaen" w:cs="Sylfaen"/>
          <w:sz w:val="24"/>
          <w:szCs w:val="24"/>
          <w:lang w:eastAsia="en-GB"/>
        </w:rPr>
        <w:t>կյան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ապահովման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պայմանով</w:t>
      </w:r>
      <w:r w:rsidRPr="004F2886">
        <w:rPr>
          <w:rFonts w:ascii="Cambria Math" w:hAnsi="Cambria Math"/>
          <w:sz w:val="24"/>
          <w:szCs w:val="24"/>
          <w:lang w:eastAsia="en-GB"/>
        </w:rPr>
        <w:t xml:space="preserve"> </w:t>
      </w:r>
      <w:r w:rsidRPr="004F2886">
        <w:rPr>
          <w:rFonts w:ascii="Sylfaen" w:hAnsi="Sylfaen" w:cs="Sylfaen"/>
          <w:sz w:val="24"/>
          <w:szCs w:val="24"/>
          <w:lang w:eastAsia="en-GB"/>
        </w:rPr>
        <w:t>և</w:t>
      </w:r>
      <w:r w:rsidRPr="004F2886">
        <w:rPr>
          <w:rFonts w:ascii="Cambria Math" w:hAnsi="Cambria Math"/>
          <w:sz w:val="24"/>
          <w:szCs w:val="24"/>
          <w:lang w:eastAsia="en-GB"/>
        </w:rPr>
        <w:t xml:space="preserve"> </w:t>
      </w:r>
      <w:r w:rsidRPr="004F2886">
        <w:rPr>
          <w:rFonts w:ascii="Sylfaen" w:hAnsi="Sylfaen" w:cs="Sylfaen"/>
          <w:sz w:val="24"/>
          <w:szCs w:val="24"/>
          <w:lang w:eastAsia="en-GB"/>
        </w:rPr>
        <w:t>առանց</w:t>
      </w:r>
      <w:r w:rsidRPr="004F2886">
        <w:rPr>
          <w:rFonts w:ascii="Cambria Math" w:hAnsi="Cambria Math"/>
          <w:sz w:val="24"/>
          <w:szCs w:val="24"/>
          <w:lang w:eastAsia="en-GB"/>
        </w:rPr>
        <w:t xml:space="preserve"> </w:t>
      </w:r>
      <w:r w:rsidRPr="004F2886">
        <w:rPr>
          <w:rFonts w:ascii="Sylfaen" w:hAnsi="Sylfaen" w:cs="Sylfaen"/>
          <w:sz w:val="24"/>
          <w:szCs w:val="24"/>
          <w:lang w:eastAsia="en-GB"/>
        </w:rPr>
        <w:t>հատուկ</w:t>
      </w:r>
      <w:r w:rsidRPr="004F2886">
        <w:rPr>
          <w:rFonts w:ascii="Cambria Math" w:hAnsi="Cambria Math"/>
          <w:sz w:val="24"/>
          <w:szCs w:val="24"/>
          <w:lang w:eastAsia="en-GB"/>
        </w:rPr>
        <w:t xml:space="preserve"> </w:t>
      </w:r>
      <w:r w:rsidRPr="004F2886">
        <w:rPr>
          <w:rFonts w:ascii="Sylfaen" w:hAnsi="Sylfaen" w:cs="Sylfaen"/>
          <w:sz w:val="24"/>
          <w:szCs w:val="24"/>
          <w:lang w:eastAsia="en-GB"/>
        </w:rPr>
        <w:t>գործիքների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կիրառմամբ</w:t>
      </w:r>
      <w:r w:rsidRPr="004F2886">
        <w:rPr>
          <w:rFonts w:ascii="Cambria Math" w:hAnsi="Cambria Math"/>
          <w:sz w:val="24"/>
          <w:szCs w:val="24"/>
          <w:lang w:eastAsia="en-GB"/>
        </w:rPr>
        <w:t xml:space="preserve"> </w:t>
      </w:r>
      <w:r w:rsidRPr="004F2886">
        <w:rPr>
          <w:rFonts w:ascii="Sylfaen" w:hAnsi="Sylfaen" w:cs="Sylfaen"/>
          <w:sz w:val="24"/>
          <w:szCs w:val="24"/>
          <w:lang w:eastAsia="en-GB"/>
        </w:rPr>
        <w:t>լամպերին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ու</w:t>
      </w:r>
      <w:r w:rsidRPr="004F2886">
        <w:rPr>
          <w:rFonts w:ascii="Cambria Math" w:hAnsi="Cambria Math"/>
          <w:sz w:val="24"/>
          <w:szCs w:val="24"/>
          <w:lang w:eastAsia="en-GB"/>
        </w:rPr>
        <w:t xml:space="preserve"> </w:t>
      </w:r>
      <w:r w:rsidRPr="004F2886">
        <w:rPr>
          <w:rFonts w:ascii="Sylfaen" w:hAnsi="Sylfaen" w:cs="Sylfaen"/>
          <w:sz w:val="24"/>
          <w:szCs w:val="24"/>
          <w:lang w:eastAsia="en-GB"/>
        </w:rPr>
        <w:t>գործարկիչ</w:t>
      </w:r>
      <w:r w:rsidRPr="004F2886">
        <w:rPr>
          <w:rFonts w:ascii="Cambria Math" w:hAnsi="Cambria Math"/>
          <w:sz w:val="24"/>
          <w:szCs w:val="24"/>
          <w:lang w:eastAsia="en-GB"/>
        </w:rPr>
        <w:t>-</w:t>
      </w:r>
      <w:r w:rsidRPr="004F2886">
        <w:rPr>
          <w:rFonts w:ascii="Sylfaen" w:hAnsi="Sylfaen" w:cs="Sylfaen"/>
          <w:sz w:val="24"/>
          <w:szCs w:val="24"/>
          <w:lang w:eastAsia="en-GB"/>
        </w:rPr>
        <w:t>կարգավորող</w:t>
      </w:r>
      <w:r w:rsidRPr="004F2886">
        <w:rPr>
          <w:rFonts w:ascii="Cambria Math" w:hAnsi="Cambria Math"/>
          <w:sz w:val="24"/>
          <w:szCs w:val="24"/>
          <w:lang w:eastAsia="en-GB"/>
        </w:rPr>
        <w:t xml:space="preserve"> </w:t>
      </w:r>
      <w:r w:rsidRPr="004F2886">
        <w:rPr>
          <w:rFonts w:ascii="Sylfaen" w:hAnsi="Sylfaen" w:cs="Sylfaen"/>
          <w:sz w:val="24"/>
          <w:szCs w:val="24"/>
          <w:lang w:eastAsia="en-GB"/>
        </w:rPr>
        <w:t>սարքերին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հասնելու</w:t>
      </w:r>
      <w:r w:rsidRPr="004F2886">
        <w:rPr>
          <w:rFonts w:ascii="Cambria Math" w:hAnsi="Cambria Math"/>
          <w:sz w:val="24"/>
          <w:szCs w:val="24"/>
          <w:lang w:eastAsia="en-GB"/>
        </w:rPr>
        <w:t xml:space="preserve"> </w:t>
      </w:r>
      <w:r w:rsidRPr="004F2886">
        <w:rPr>
          <w:rFonts w:ascii="Sylfaen" w:hAnsi="Sylfaen" w:cs="Sylfaen"/>
          <w:sz w:val="24"/>
          <w:szCs w:val="24"/>
          <w:lang w:eastAsia="en-GB"/>
        </w:rPr>
        <w:t>հնարավորության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բացառման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դեպքում</w:t>
      </w:r>
      <w:r w:rsidRPr="004F2886">
        <w:rPr>
          <w:rFonts w:ascii="Cambria Math" w:hAnsi="Cambria Math"/>
          <w:sz w:val="24"/>
          <w:szCs w:val="24"/>
          <w:lang w:eastAsia="en-GB"/>
        </w:rPr>
        <w:t>:</w:t>
      </w:r>
    </w:p>
    <w:p w:rsidR="00CC6B0A" w:rsidRPr="004F2886" w:rsidRDefault="00CC6B0A" w:rsidP="0034181C">
      <w:pPr>
        <w:pStyle w:val="ListParagraph"/>
        <w:numPr>
          <w:ilvl w:val="0"/>
          <w:numId w:val="17"/>
        </w:numPr>
        <w:tabs>
          <w:tab w:val="left" w:pos="1064"/>
        </w:tabs>
        <w:spacing w:after="80" w:line="264" w:lineRule="auto"/>
        <w:ind w:left="0" w:firstLine="567"/>
        <w:contextualSpacing w:val="0"/>
        <w:jc w:val="both"/>
        <w:rPr>
          <w:rFonts w:ascii="Cambria Math" w:hAnsi="Cambria Math" w:cs="Calibri"/>
          <w:sz w:val="24"/>
          <w:szCs w:val="24"/>
          <w:lang w:eastAsia="en-GB"/>
        </w:rPr>
      </w:pPr>
      <w:r w:rsidRPr="004F2886">
        <w:rPr>
          <w:rFonts w:ascii="Cambria Math" w:hAnsi="Cambria Math"/>
          <w:sz w:val="24"/>
          <w:szCs w:val="24"/>
          <w:lang w:eastAsia="en-GB"/>
        </w:rPr>
        <w:t xml:space="preserve">0,8 </w:t>
      </w:r>
      <w:r w:rsidRPr="004F2886">
        <w:rPr>
          <w:rFonts w:ascii="Sylfaen" w:hAnsi="Sylfaen" w:cs="Sylfaen"/>
          <w:sz w:val="24"/>
          <w:szCs w:val="24"/>
          <w:lang w:eastAsia="en-GB"/>
        </w:rPr>
        <w:t>կդ</w:t>
      </w:r>
      <w:r w:rsidRPr="004F2886">
        <w:rPr>
          <w:rFonts w:ascii="Cambria Math" w:hAnsi="Cambria Math"/>
          <w:sz w:val="24"/>
          <w:szCs w:val="24"/>
          <w:lang w:eastAsia="en-GB"/>
        </w:rPr>
        <w:t>/</w:t>
      </w:r>
      <w:r w:rsidRPr="004F2886">
        <w:rPr>
          <w:rFonts w:ascii="Sylfaen" w:hAnsi="Sylfaen" w:cs="Sylfaen"/>
          <w:sz w:val="24"/>
          <w:szCs w:val="24"/>
          <w:lang w:eastAsia="en-GB"/>
        </w:rPr>
        <w:t>մ</w:t>
      </w:r>
      <w:r w:rsidRPr="004F2886">
        <w:rPr>
          <w:rFonts w:ascii="Cambria Math" w:hAnsi="Cambria Math"/>
          <w:sz w:val="24"/>
          <w:szCs w:val="24"/>
          <w:vertAlign w:val="superscript"/>
          <w:lang w:eastAsia="en-GB"/>
        </w:rPr>
        <w:t>2</w:t>
      </w:r>
      <w:r w:rsidRPr="004F2886">
        <w:rPr>
          <w:rFonts w:ascii="Cambria Math" w:hAnsi="Cambria Math"/>
          <w:sz w:val="24"/>
          <w:szCs w:val="24"/>
          <w:lang w:eastAsia="en-GB"/>
        </w:rPr>
        <w:t>-</w:t>
      </w:r>
      <w:r w:rsidRPr="004F2886">
        <w:rPr>
          <w:rFonts w:ascii="Sylfaen" w:hAnsi="Sylfaen" w:cs="Sylfaen"/>
          <w:sz w:val="24"/>
          <w:szCs w:val="24"/>
          <w:lang w:eastAsia="en-GB"/>
        </w:rPr>
        <w:t>ից</w:t>
      </w:r>
      <w:r w:rsidRPr="004F2886">
        <w:rPr>
          <w:rFonts w:ascii="Cambria Math" w:hAnsi="Cambria Math"/>
          <w:sz w:val="24"/>
          <w:szCs w:val="24"/>
          <w:lang w:eastAsia="en-GB"/>
        </w:rPr>
        <w:t xml:space="preserve"> </w:t>
      </w:r>
      <w:r w:rsidRPr="004F2886">
        <w:rPr>
          <w:rFonts w:ascii="Sylfaen" w:hAnsi="Sylfaen" w:cs="Sylfaen"/>
          <w:sz w:val="24"/>
          <w:szCs w:val="24"/>
          <w:lang w:eastAsia="en-GB"/>
        </w:rPr>
        <w:t>ավել</w:t>
      </w:r>
      <w:r w:rsidRPr="004F2886">
        <w:rPr>
          <w:rFonts w:ascii="Cambria Math" w:hAnsi="Cambria Math"/>
          <w:sz w:val="24"/>
          <w:szCs w:val="24"/>
          <w:lang w:eastAsia="en-GB"/>
        </w:rPr>
        <w:t xml:space="preserve"> </w:t>
      </w:r>
      <m:oMath>
        <m:sSub>
          <m:sSubPr>
            <m:ctrlPr>
              <w:rPr>
                <w:rFonts w:ascii="Cambria Math" w:eastAsia="Times New Roman" w:hAnsi="Cambria Math" w:cs="Calibri"/>
                <w:i/>
                <w:sz w:val="24"/>
                <w:szCs w:val="24"/>
                <w:lang w:eastAsia="en-GB"/>
              </w:rPr>
            </m:ctrlPr>
          </m:sSubPr>
          <m:e>
            <m:r>
              <w:rPr>
                <w:rFonts w:ascii="Cambria Math" w:eastAsia="Times New Roman" w:hAnsi="Cambria Math" w:cs="Calibri"/>
                <w:sz w:val="24"/>
                <w:szCs w:val="24"/>
                <w:lang w:eastAsia="en-GB"/>
              </w:rPr>
              <m:t>L</m:t>
            </m:r>
          </m:e>
          <m:sub>
            <m:r>
              <w:rPr>
                <w:rFonts w:ascii="Sylfaen" w:eastAsia="Times New Roman" w:hAnsi="Sylfaen" w:cs="Sylfaen"/>
                <w:sz w:val="24"/>
                <w:szCs w:val="24"/>
                <w:lang w:eastAsia="en-GB"/>
              </w:rPr>
              <m:t>միջ</m:t>
            </m:r>
          </m:sub>
        </m:sSub>
      </m:oMath>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նորմավորվող</w:t>
      </w:r>
      <w:r w:rsidRPr="004F2886">
        <w:rPr>
          <w:rFonts w:ascii="Cambria Math" w:hAnsi="Cambria Math"/>
          <w:sz w:val="24"/>
          <w:szCs w:val="24"/>
          <w:lang w:eastAsia="en-GB"/>
        </w:rPr>
        <w:t xml:space="preserve"> </w:t>
      </w:r>
      <w:r w:rsidRPr="004F2886">
        <w:rPr>
          <w:rFonts w:ascii="Sylfaen" w:hAnsi="Sylfaen" w:cs="Sylfaen"/>
          <w:sz w:val="24"/>
          <w:szCs w:val="24"/>
          <w:lang w:eastAsia="en-GB"/>
        </w:rPr>
        <w:t>միջին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պայծառության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կամ</w:t>
      </w:r>
      <w:r w:rsidRPr="004F2886">
        <w:rPr>
          <w:rFonts w:ascii="Cambria Math" w:hAnsi="Cambria Math"/>
          <w:sz w:val="24"/>
          <w:szCs w:val="24"/>
          <w:lang w:eastAsia="en-GB"/>
        </w:rPr>
        <w:t xml:space="preserve"> 15 </w:t>
      </w:r>
      <w:r w:rsidRPr="004F2886">
        <w:rPr>
          <w:rFonts w:ascii="Sylfaen" w:hAnsi="Sylfaen" w:cs="Sylfaen"/>
          <w:sz w:val="24"/>
          <w:szCs w:val="24"/>
          <w:lang w:eastAsia="en-GB"/>
        </w:rPr>
        <w:t>լք</w:t>
      </w:r>
      <w:r w:rsidRPr="004F2886">
        <w:rPr>
          <w:rFonts w:ascii="Cambria Math" w:hAnsi="Cambria Math"/>
          <w:sz w:val="24"/>
          <w:szCs w:val="24"/>
          <w:lang w:eastAsia="en-GB"/>
        </w:rPr>
        <w:t>-</w:t>
      </w:r>
      <w:r w:rsidRPr="004F2886">
        <w:rPr>
          <w:rFonts w:ascii="Sylfaen" w:hAnsi="Sylfaen" w:cs="Sylfaen"/>
          <w:sz w:val="24"/>
          <w:szCs w:val="24"/>
          <w:lang w:eastAsia="en-GB"/>
        </w:rPr>
        <w:t>ից</w:t>
      </w:r>
      <w:r w:rsidRPr="004F2886">
        <w:rPr>
          <w:rFonts w:ascii="Cambria Math" w:hAnsi="Cambria Math"/>
          <w:sz w:val="24"/>
          <w:szCs w:val="24"/>
          <w:lang w:eastAsia="en-GB"/>
        </w:rPr>
        <w:t xml:space="preserve"> </w:t>
      </w:r>
      <w:r w:rsidRPr="004F2886">
        <w:rPr>
          <w:rFonts w:ascii="Sylfaen" w:hAnsi="Sylfaen" w:cs="Sylfaen"/>
          <w:sz w:val="24"/>
          <w:szCs w:val="24"/>
          <w:lang w:eastAsia="en-GB"/>
        </w:rPr>
        <w:t>ավել</w:t>
      </w:r>
      <w:r w:rsidRPr="004F2886">
        <w:rPr>
          <w:rFonts w:ascii="Cambria Math" w:hAnsi="Cambria Math"/>
          <w:sz w:val="24"/>
          <w:szCs w:val="24"/>
          <w:lang w:eastAsia="en-GB"/>
        </w:rPr>
        <w:t xml:space="preserve"> </w:t>
      </w:r>
      <m:oMath>
        <m:sSub>
          <m:sSubPr>
            <m:ctrlPr>
              <w:rPr>
                <w:rFonts w:ascii="Cambria Math" w:eastAsia="Times New Roman" w:hAnsi="Cambria Math" w:cs="Calibri"/>
                <w:i/>
                <w:sz w:val="24"/>
                <w:szCs w:val="24"/>
                <w:lang w:eastAsia="en-GB"/>
              </w:rPr>
            </m:ctrlPr>
          </m:sSubPr>
          <m:e>
            <m:r>
              <w:rPr>
                <w:rFonts w:ascii="Cambria Math" w:eastAsia="Times New Roman" w:hAnsi="Cambria Math" w:cs="Calibri"/>
                <w:sz w:val="24"/>
                <w:szCs w:val="24"/>
                <w:lang w:eastAsia="en-GB"/>
              </w:rPr>
              <m:t>E</m:t>
            </m:r>
          </m:e>
          <m:sub>
            <m:r>
              <w:rPr>
                <w:rFonts w:ascii="Sylfaen" w:eastAsia="Times New Roman" w:hAnsi="Sylfaen" w:cs="Sylfaen"/>
                <w:sz w:val="24"/>
                <w:szCs w:val="24"/>
                <w:lang w:eastAsia="en-GB"/>
              </w:rPr>
              <m:t>միջ</m:t>
            </m:r>
          </m:sub>
        </m:sSub>
      </m:oMath>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միջին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լուսավորվածության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դեպքում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քաղաքային</w:t>
      </w:r>
      <w:r w:rsidRPr="004F2886">
        <w:rPr>
          <w:rFonts w:ascii="Cambria Math" w:hAnsi="Cambria Math"/>
          <w:sz w:val="24"/>
          <w:szCs w:val="24"/>
          <w:lang w:eastAsia="en-GB"/>
        </w:rPr>
        <w:t xml:space="preserve"> </w:t>
      </w:r>
      <w:r w:rsidRPr="004F2886">
        <w:rPr>
          <w:rFonts w:ascii="Sylfaen" w:hAnsi="Sylfaen" w:cs="Sylfaen"/>
          <w:sz w:val="24"/>
          <w:szCs w:val="24"/>
          <w:lang w:eastAsia="en-GB"/>
        </w:rPr>
        <w:t>փողոցների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ճանապարհների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և</w:t>
      </w:r>
      <w:r w:rsidRPr="004F2886">
        <w:rPr>
          <w:rFonts w:ascii="Cambria Math" w:hAnsi="Cambria Math"/>
          <w:sz w:val="24"/>
          <w:szCs w:val="24"/>
          <w:lang w:eastAsia="en-GB"/>
        </w:rPr>
        <w:t xml:space="preserve"> </w:t>
      </w:r>
      <w:r w:rsidRPr="004F2886">
        <w:rPr>
          <w:rFonts w:ascii="Sylfaen" w:hAnsi="Sylfaen" w:cs="Sylfaen"/>
          <w:sz w:val="24"/>
          <w:szCs w:val="24"/>
          <w:lang w:eastAsia="en-GB"/>
        </w:rPr>
        <w:t>հրապարակների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երթևեկելի</w:t>
      </w:r>
      <w:r w:rsidRPr="004F2886">
        <w:rPr>
          <w:rFonts w:ascii="Cambria Math" w:hAnsi="Cambria Math"/>
          <w:sz w:val="24"/>
          <w:szCs w:val="24"/>
          <w:lang w:eastAsia="en-GB"/>
        </w:rPr>
        <w:t xml:space="preserve"> </w:t>
      </w:r>
      <w:r w:rsidRPr="004F2886">
        <w:rPr>
          <w:rFonts w:ascii="Sylfaen" w:hAnsi="Sylfaen" w:cs="Sylfaen"/>
          <w:sz w:val="24"/>
          <w:szCs w:val="24"/>
          <w:lang w:eastAsia="en-GB"/>
        </w:rPr>
        <w:t>մասի</w:t>
      </w:r>
      <w:r w:rsidRPr="004F2886">
        <w:rPr>
          <w:rFonts w:ascii="Cambria Math" w:hAnsi="Cambria Math"/>
          <w:sz w:val="24"/>
          <w:szCs w:val="24"/>
          <w:lang w:eastAsia="en-GB"/>
        </w:rPr>
        <w:t xml:space="preserve"> </w:t>
      </w:r>
      <w:r w:rsidRPr="004F2886">
        <w:rPr>
          <w:rFonts w:ascii="Sylfaen" w:hAnsi="Sylfaen" w:cs="Sylfaen"/>
          <w:sz w:val="24"/>
          <w:szCs w:val="24"/>
          <w:lang w:eastAsia="en-GB"/>
        </w:rPr>
        <w:t>համար</w:t>
      </w:r>
      <w:r w:rsidRPr="004F2886">
        <w:rPr>
          <w:rFonts w:ascii="Cambria Math" w:hAnsi="Cambria Math"/>
          <w:sz w:val="24"/>
          <w:szCs w:val="24"/>
          <w:lang w:eastAsia="en-GB"/>
        </w:rPr>
        <w:t xml:space="preserve"> </w:t>
      </w:r>
      <w:r w:rsidRPr="004F2886">
        <w:rPr>
          <w:rFonts w:ascii="Sylfaen" w:hAnsi="Sylfaen" w:cs="Sylfaen"/>
          <w:sz w:val="24"/>
          <w:szCs w:val="24"/>
          <w:lang w:eastAsia="en-GB"/>
        </w:rPr>
        <w:t>թույլատրվում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է</w:t>
      </w:r>
      <w:r w:rsidRPr="004F2886">
        <w:rPr>
          <w:rFonts w:ascii="Cambria Math" w:hAnsi="Cambria Math"/>
          <w:sz w:val="24"/>
          <w:szCs w:val="24"/>
          <w:lang w:eastAsia="en-GB"/>
        </w:rPr>
        <w:t xml:space="preserve"> </w:t>
      </w:r>
      <w:r w:rsidRPr="004F2886">
        <w:rPr>
          <w:rFonts w:ascii="Sylfaen" w:hAnsi="Sylfaen" w:cs="Sylfaen"/>
          <w:sz w:val="24"/>
          <w:szCs w:val="24"/>
          <w:lang w:eastAsia="en-GB"/>
        </w:rPr>
        <w:t>գիշերային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ժամերին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այդ</w:t>
      </w:r>
      <w:r w:rsidRPr="004F2886">
        <w:rPr>
          <w:rFonts w:ascii="Cambria Math" w:hAnsi="Cambria Math"/>
          <w:sz w:val="24"/>
          <w:szCs w:val="24"/>
          <w:lang w:eastAsia="en-GB"/>
        </w:rPr>
        <w:t xml:space="preserve"> </w:t>
      </w:r>
      <w:r w:rsidRPr="004F2886">
        <w:rPr>
          <w:rFonts w:ascii="Sylfaen" w:hAnsi="Sylfaen" w:cs="Sylfaen"/>
          <w:sz w:val="24"/>
          <w:szCs w:val="24"/>
          <w:lang w:eastAsia="en-GB"/>
        </w:rPr>
        <w:lastRenderedPageBreak/>
        <w:t>նորմերի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նվազեցում՝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կանթեղների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մի</w:t>
      </w:r>
      <w:r w:rsidRPr="004F2886">
        <w:rPr>
          <w:rFonts w:ascii="Cambria Math" w:hAnsi="Cambria Math"/>
          <w:sz w:val="24"/>
          <w:szCs w:val="24"/>
          <w:lang w:eastAsia="en-GB"/>
        </w:rPr>
        <w:t xml:space="preserve"> </w:t>
      </w:r>
      <w:r w:rsidRPr="004F2886">
        <w:rPr>
          <w:rFonts w:ascii="Sylfaen" w:hAnsi="Sylfaen" w:cs="Sylfaen"/>
          <w:sz w:val="24"/>
          <w:szCs w:val="24"/>
          <w:lang w:eastAsia="en-GB"/>
        </w:rPr>
        <w:t>մասի</w:t>
      </w:r>
      <w:r w:rsidRPr="004F2886">
        <w:rPr>
          <w:rFonts w:ascii="Cambria Math" w:hAnsi="Cambria Math"/>
          <w:sz w:val="24"/>
          <w:szCs w:val="24"/>
          <w:lang w:eastAsia="en-GB"/>
        </w:rPr>
        <w:t xml:space="preserve"> </w:t>
      </w:r>
      <w:r w:rsidRPr="004F2886">
        <w:rPr>
          <w:rFonts w:ascii="Sylfaen" w:hAnsi="Sylfaen" w:cs="Sylfaen"/>
          <w:sz w:val="24"/>
          <w:szCs w:val="24"/>
          <w:lang w:eastAsia="en-GB"/>
        </w:rPr>
        <w:t>անջատմամբ</w:t>
      </w:r>
      <w:r w:rsidRPr="004F2886">
        <w:rPr>
          <w:rFonts w:ascii="Cambria Math" w:hAnsi="Cambria Math"/>
          <w:sz w:val="24"/>
          <w:szCs w:val="24"/>
          <w:lang w:eastAsia="en-GB"/>
        </w:rPr>
        <w:t xml:space="preserve"> </w:t>
      </w:r>
      <w:r w:rsidRPr="004F2886">
        <w:rPr>
          <w:rFonts w:ascii="Sylfaen" w:hAnsi="Sylfaen" w:cs="Sylfaen"/>
          <w:sz w:val="24"/>
          <w:szCs w:val="24"/>
          <w:lang w:eastAsia="en-GB"/>
        </w:rPr>
        <w:t>կամ</w:t>
      </w:r>
      <w:r w:rsidRPr="004F2886">
        <w:rPr>
          <w:rFonts w:ascii="Cambria Math" w:hAnsi="Cambria Math"/>
          <w:sz w:val="24"/>
          <w:szCs w:val="24"/>
          <w:lang w:eastAsia="en-GB"/>
        </w:rPr>
        <w:t xml:space="preserve"> </w:t>
      </w:r>
      <w:r w:rsidRPr="004F2886">
        <w:rPr>
          <w:rFonts w:ascii="Sylfaen" w:hAnsi="Sylfaen" w:cs="Sylfaen"/>
          <w:sz w:val="24"/>
          <w:szCs w:val="24"/>
          <w:lang w:eastAsia="en-GB"/>
        </w:rPr>
        <w:t>դրանց</w:t>
      </w:r>
      <w:r w:rsidRPr="004F2886">
        <w:rPr>
          <w:rFonts w:ascii="Cambria Math" w:hAnsi="Cambria Math"/>
          <w:sz w:val="24"/>
          <w:szCs w:val="24"/>
          <w:lang w:eastAsia="en-GB"/>
        </w:rPr>
        <w:t xml:space="preserve"> </w:t>
      </w:r>
      <w:r w:rsidRPr="004F2886">
        <w:rPr>
          <w:rFonts w:ascii="Sylfaen" w:hAnsi="Sylfaen" w:cs="Sylfaen"/>
          <w:sz w:val="24"/>
          <w:szCs w:val="24"/>
          <w:lang w:eastAsia="en-GB"/>
        </w:rPr>
        <w:t>հզորության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նվազեցմամբ</w:t>
      </w:r>
      <w:r w:rsidRPr="004F2886">
        <w:rPr>
          <w:rFonts w:ascii="Cambria Math" w:hAnsi="Cambria Math"/>
          <w:sz w:val="24"/>
          <w:szCs w:val="24"/>
          <w:lang w:eastAsia="en-GB"/>
        </w:rPr>
        <w:t xml:space="preserve"> 30% </w:t>
      </w:r>
      <w:r w:rsidRPr="004F2886">
        <w:rPr>
          <w:rFonts w:ascii="Sylfaen" w:hAnsi="Sylfaen" w:cs="Sylfaen"/>
          <w:sz w:val="24"/>
          <w:szCs w:val="24"/>
          <w:lang w:eastAsia="en-GB"/>
        </w:rPr>
        <w:t>և</w:t>
      </w:r>
      <w:r w:rsidRPr="004F2886">
        <w:rPr>
          <w:rFonts w:ascii="Cambria Math" w:hAnsi="Cambria Math"/>
          <w:sz w:val="24"/>
          <w:szCs w:val="24"/>
          <w:lang w:eastAsia="en-GB"/>
        </w:rPr>
        <w:t xml:space="preserve"> 50%</w:t>
      </w:r>
      <w:r w:rsidRPr="004F2886">
        <w:rPr>
          <w:rFonts w:ascii="Sylfaen" w:hAnsi="Sylfaen" w:cs="Sylfaen"/>
          <w:sz w:val="24"/>
          <w:szCs w:val="24"/>
          <w:lang w:eastAsia="en-GB"/>
        </w:rPr>
        <w:t>՝</w:t>
      </w:r>
      <w:r w:rsidRPr="004F2886">
        <w:rPr>
          <w:rFonts w:ascii="Cambria Math" w:hAnsi="Cambria Math"/>
          <w:sz w:val="24"/>
          <w:szCs w:val="24"/>
          <w:lang w:eastAsia="en-GB"/>
        </w:rPr>
        <w:t xml:space="preserve"> </w:t>
      </w:r>
      <w:r w:rsidRPr="004F2886">
        <w:rPr>
          <w:rFonts w:ascii="Sylfaen" w:hAnsi="Sylfaen" w:cs="Sylfaen"/>
          <w:sz w:val="24"/>
          <w:szCs w:val="24"/>
          <w:lang w:eastAsia="en-GB"/>
        </w:rPr>
        <w:t>երթևեկության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ինտենսիվության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առավելագույն</w:t>
      </w:r>
      <w:r w:rsidRPr="004F2886">
        <w:rPr>
          <w:rFonts w:ascii="Cambria Math" w:hAnsi="Cambria Math"/>
          <w:sz w:val="24"/>
          <w:szCs w:val="24"/>
          <w:lang w:eastAsia="en-GB"/>
        </w:rPr>
        <w:t xml:space="preserve"> </w:t>
      </w:r>
      <w:r w:rsidRPr="004F2886">
        <w:rPr>
          <w:rFonts w:ascii="Sylfaen" w:hAnsi="Sylfaen" w:cs="Sylfaen"/>
          <w:sz w:val="24"/>
          <w:szCs w:val="24"/>
          <w:lang w:eastAsia="en-GB"/>
        </w:rPr>
        <w:t>ցուցանիշի</w:t>
      </w:r>
      <w:r w:rsidRPr="004F2886">
        <w:rPr>
          <w:rFonts w:ascii="Cambria Math" w:hAnsi="Cambria Math"/>
          <w:sz w:val="24"/>
          <w:szCs w:val="24"/>
          <w:lang w:eastAsia="en-GB"/>
        </w:rPr>
        <w:t xml:space="preserve"> </w:t>
      </w:r>
      <w:r w:rsidRPr="004F2886">
        <w:rPr>
          <w:rFonts w:ascii="Sylfaen" w:hAnsi="Sylfaen" w:cs="Sylfaen"/>
          <w:sz w:val="24"/>
          <w:szCs w:val="24"/>
          <w:lang w:eastAsia="en-GB"/>
        </w:rPr>
        <w:t>համապատասխանաբար</w:t>
      </w:r>
      <w:r w:rsidRPr="004F2886">
        <w:rPr>
          <w:rFonts w:ascii="Cambria Math" w:hAnsi="Cambria Math"/>
          <w:sz w:val="24"/>
          <w:szCs w:val="24"/>
          <w:lang w:eastAsia="en-GB"/>
        </w:rPr>
        <w:t xml:space="preserve"> 1/3-</w:t>
      </w:r>
      <w:r w:rsidRPr="004F2886">
        <w:rPr>
          <w:rFonts w:ascii="Sylfaen" w:hAnsi="Sylfaen" w:cs="Sylfaen"/>
          <w:sz w:val="24"/>
          <w:szCs w:val="24"/>
          <w:lang w:eastAsia="en-GB"/>
        </w:rPr>
        <w:t>ով</w:t>
      </w:r>
      <w:r w:rsidRPr="004F2886">
        <w:rPr>
          <w:rFonts w:ascii="Cambria Math" w:hAnsi="Cambria Math"/>
          <w:sz w:val="24"/>
          <w:szCs w:val="24"/>
          <w:lang w:eastAsia="en-GB"/>
        </w:rPr>
        <w:t xml:space="preserve"> </w:t>
      </w:r>
      <w:r w:rsidRPr="004F2886">
        <w:rPr>
          <w:rFonts w:ascii="Sylfaen" w:hAnsi="Sylfaen" w:cs="Sylfaen"/>
          <w:sz w:val="24"/>
          <w:szCs w:val="24"/>
          <w:lang w:eastAsia="en-GB"/>
        </w:rPr>
        <w:t>և</w:t>
      </w:r>
      <w:r w:rsidRPr="004F2886">
        <w:rPr>
          <w:rFonts w:ascii="Cambria Math" w:hAnsi="Cambria Math"/>
          <w:sz w:val="24"/>
          <w:szCs w:val="24"/>
          <w:lang w:eastAsia="en-GB"/>
        </w:rPr>
        <w:t xml:space="preserve"> 1/5-</w:t>
      </w:r>
      <w:r w:rsidRPr="004F2886">
        <w:rPr>
          <w:rFonts w:ascii="Sylfaen" w:hAnsi="Sylfaen" w:cs="Sylfaen"/>
          <w:sz w:val="24"/>
          <w:szCs w:val="24"/>
          <w:lang w:eastAsia="en-GB"/>
        </w:rPr>
        <w:t>ով</w:t>
      </w:r>
      <w:r w:rsidRPr="004F2886">
        <w:rPr>
          <w:rFonts w:ascii="Cambria Math" w:hAnsi="Cambria Math"/>
          <w:sz w:val="24"/>
          <w:szCs w:val="24"/>
          <w:lang w:eastAsia="en-GB"/>
        </w:rPr>
        <w:t xml:space="preserve"> </w:t>
      </w:r>
      <w:r w:rsidRPr="004F2886">
        <w:rPr>
          <w:rFonts w:ascii="Sylfaen" w:hAnsi="Sylfaen" w:cs="Sylfaen"/>
          <w:sz w:val="24"/>
          <w:szCs w:val="24"/>
          <w:lang w:eastAsia="en-GB"/>
        </w:rPr>
        <w:t>նվազման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դեպքում։</w:t>
      </w:r>
    </w:p>
    <w:p w:rsidR="00CC6B0A" w:rsidRPr="004F2886" w:rsidRDefault="00CC6B0A" w:rsidP="0034181C">
      <w:pPr>
        <w:pStyle w:val="ListParagraph"/>
        <w:numPr>
          <w:ilvl w:val="0"/>
          <w:numId w:val="17"/>
        </w:numPr>
        <w:tabs>
          <w:tab w:val="left" w:pos="1064"/>
        </w:tabs>
        <w:spacing w:after="80" w:line="264" w:lineRule="auto"/>
        <w:ind w:left="0" w:firstLine="567"/>
        <w:contextualSpacing w:val="0"/>
        <w:jc w:val="both"/>
        <w:rPr>
          <w:rFonts w:ascii="Cambria Math" w:hAnsi="Cambria Math" w:cs="Calibri"/>
          <w:sz w:val="24"/>
          <w:szCs w:val="24"/>
          <w:lang w:eastAsia="en-GB"/>
        </w:rPr>
      </w:pPr>
      <w:r w:rsidRPr="004F2886">
        <w:rPr>
          <w:rFonts w:ascii="Sylfaen" w:hAnsi="Sylfaen" w:cs="Sylfaen"/>
          <w:sz w:val="24"/>
          <w:szCs w:val="24"/>
          <w:lang w:eastAsia="en-GB"/>
        </w:rPr>
        <w:t>Գիշերային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ժամերին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կանթեղների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մասնակի</w:t>
      </w:r>
      <w:r w:rsidRPr="004F2886">
        <w:rPr>
          <w:rFonts w:ascii="Cambria Math" w:hAnsi="Cambria Math"/>
          <w:sz w:val="24"/>
          <w:szCs w:val="24"/>
          <w:lang w:eastAsia="en-GB"/>
        </w:rPr>
        <w:t xml:space="preserve"> </w:t>
      </w:r>
      <w:r w:rsidRPr="004F2886">
        <w:rPr>
          <w:rFonts w:ascii="Sylfaen" w:hAnsi="Sylfaen" w:cs="Sylfaen"/>
          <w:sz w:val="24"/>
          <w:szCs w:val="24"/>
          <w:lang w:eastAsia="en-GB"/>
        </w:rPr>
        <w:t>անջատում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չի</w:t>
      </w:r>
      <w:r w:rsidRPr="004F2886">
        <w:rPr>
          <w:rFonts w:ascii="Cambria Math" w:hAnsi="Cambria Math"/>
          <w:sz w:val="24"/>
          <w:szCs w:val="24"/>
          <w:lang w:eastAsia="en-GB"/>
        </w:rPr>
        <w:t xml:space="preserve"> </w:t>
      </w:r>
      <w:r w:rsidRPr="004F2886">
        <w:rPr>
          <w:rFonts w:ascii="Sylfaen" w:hAnsi="Sylfaen" w:cs="Sylfaen"/>
          <w:sz w:val="24"/>
          <w:szCs w:val="24"/>
          <w:lang w:eastAsia="en-GB"/>
        </w:rPr>
        <w:t>թույլատրվում՝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հենասյուների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վրա</w:t>
      </w:r>
      <w:r w:rsidRPr="004F2886">
        <w:rPr>
          <w:rFonts w:ascii="Cambria Math" w:hAnsi="Cambria Math"/>
          <w:sz w:val="24"/>
          <w:szCs w:val="24"/>
          <w:lang w:eastAsia="en-GB"/>
        </w:rPr>
        <w:t xml:space="preserve"> </w:t>
      </w:r>
      <w:r w:rsidRPr="004F2886">
        <w:rPr>
          <w:rFonts w:ascii="Sylfaen" w:hAnsi="Sylfaen" w:cs="Sylfaen"/>
          <w:sz w:val="24"/>
          <w:szCs w:val="24"/>
          <w:lang w:eastAsia="en-GB"/>
        </w:rPr>
        <w:t>դրանց</w:t>
      </w:r>
      <w:r w:rsidRPr="004F2886">
        <w:rPr>
          <w:rFonts w:ascii="Cambria Math" w:hAnsi="Cambria Math"/>
          <w:sz w:val="24"/>
          <w:szCs w:val="24"/>
          <w:lang w:eastAsia="en-GB"/>
        </w:rPr>
        <w:t xml:space="preserve"> </w:t>
      </w:r>
      <w:r w:rsidRPr="004F2886">
        <w:rPr>
          <w:rFonts w:ascii="Sylfaen" w:hAnsi="Sylfaen" w:cs="Sylfaen"/>
          <w:sz w:val="24"/>
          <w:szCs w:val="24"/>
          <w:lang w:eastAsia="en-GB"/>
        </w:rPr>
        <w:t>մեկական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տեղադրվելու</w:t>
      </w:r>
      <w:r w:rsidRPr="004F2886">
        <w:rPr>
          <w:rFonts w:ascii="Cambria Math" w:hAnsi="Cambria Math"/>
          <w:sz w:val="24"/>
          <w:szCs w:val="24"/>
          <w:lang w:eastAsia="en-GB"/>
        </w:rPr>
        <w:t xml:space="preserve"> </w:t>
      </w:r>
      <w:r w:rsidRPr="004F2886">
        <w:rPr>
          <w:rFonts w:ascii="Sylfaen" w:hAnsi="Sylfaen" w:cs="Sylfaen"/>
          <w:sz w:val="24"/>
          <w:szCs w:val="24"/>
          <w:lang w:eastAsia="en-GB"/>
        </w:rPr>
        <w:t>դեպքում։</w:t>
      </w:r>
    </w:p>
    <w:p w:rsidR="00CC6B0A" w:rsidRPr="004F2886" w:rsidRDefault="00CC6B0A" w:rsidP="0034181C">
      <w:pPr>
        <w:pStyle w:val="ListParagraph"/>
        <w:numPr>
          <w:ilvl w:val="0"/>
          <w:numId w:val="17"/>
        </w:numPr>
        <w:tabs>
          <w:tab w:val="left" w:pos="1064"/>
        </w:tabs>
        <w:spacing w:after="80" w:line="264" w:lineRule="auto"/>
        <w:ind w:left="0" w:firstLine="567"/>
        <w:contextualSpacing w:val="0"/>
        <w:jc w:val="both"/>
        <w:rPr>
          <w:rFonts w:ascii="Cambria Math" w:hAnsi="Cambria Math" w:cs="Calibri"/>
          <w:sz w:val="24"/>
          <w:szCs w:val="24"/>
          <w:lang w:eastAsia="en-GB"/>
        </w:rPr>
      </w:pPr>
      <w:r w:rsidRPr="004F2886">
        <w:rPr>
          <w:rFonts w:ascii="Sylfaen" w:hAnsi="Sylfaen" w:cs="Sylfaen"/>
          <w:sz w:val="24"/>
          <w:szCs w:val="24"/>
          <w:lang w:eastAsia="en-GB"/>
        </w:rPr>
        <w:t>Վարորդների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և</w:t>
      </w:r>
      <w:r w:rsidRPr="004F2886">
        <w:rPr>
          <w:rFonts w:ascii="Cambria Math" w:hAnsi="Cambria Math"/>
          <w:sz w:val="24"/>
          <w:szCs w:val="24"/>
          <w:lang w:eastAsia="en-GB"/>
        </w:rPr>
        <w:t xml:space="preserve"> </w:t>
      </w:r>
      <w:r w:rsidRPr="004F2886">
        <w:rPr>
          <w:rFonts w:ascii="Sylfaen" w:hAnsi="Sylfaen" w:cs="Sylfaen"/>
          <w:sz w:val="24"/>
          <w:szCs w:val="24"/>
          <w:lang w:eastAsia="en-GB"/>
        </w:rPr>
        <w:t>հետիոտների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վստահելի</w:t>
      </w:r>
      <w:r w:rsidRPr="004F2886">
        <w:rPr>
          <w:rFonts w:ascii="Cambria Math" w:hAnsi="Cambria Math"/>
          <w:sz w:val="24"/>
          <w:szCs w:val="24"/>
          <w:lang w:eastAsia="en-GB"/>
        </w:rPr>
        <w:t xml:space="preserve"> </w:t>
      </w:r>
      <w:r w:rsidRPr="004F2886">
        <w:rPr>
          <w:rFonts w:ascii="Sylfaen" w:hAnsi="Sylfaen" w:cs="Sylfaen"/>
          <w:sz w:val="24"/>
          <w:szCs w:val="24"/>
          <w:lang w:eastAsia="en-GB"/>
        </w:rPr>
        <w:t>կողմնորոշման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համար</w:t>
      </w:r>
      <w:r w:rsidRPr="004F2886">
        <w:rPr>
          <w:rFonts w:ascii="Cambria Math" w:hAnsi="Cambria Math"/>
          <w:sz w:val="24"/>
          <w:szCs w:val="24"/>
          <w:lang w:eastAsia="en-GB"/>
        </w:rPr>
        <w:t xml:space="preserve"> </w:t>
      </w:r>
      <w:r w:rsidRPr="004F2886">
        <w:rPr>
          <w:rFonts w:ascii="Sylfaen" w:hAnsi="Sylfaen" w:cs="Sylfaen"/>
          <w:sz w:val="24"/>
          <w:szCs w:val="24"/>
          <w:lang w:eastAsia="en-GB"/>
        </w:rPr>
        <w:t>կանթեղները</w:t>
      </w:r>
      <w:r w:rsidR="00D97FBA"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պետք</w:t>
      </w:r>
      <w:r w:rsidRPr="004F2886">
        <w:rPr>
          <w:rFonts w:ascii="Cambria Math" w:hAnsi="Cambria Math"/>
          <w:sz w:val="24"/>
          <w:szCs w:val="24"/>
          <w:lang w:eastAsia="en-GB"/>
        </w:rPr>
        <w:t xml:space="preserve"> </w:t>
      </w:r>
      <w:r w:rsidRPr="004F2886">
        <w:rPr>
          <w:rFonts w:ascii="Sylfaen" w:hAnsi="Sylfaen" w:cs="Sylfaen"/>
          <w:sz w:val="24"/>
          <w:szCs w:val="24"/>
          <w:lang w:eastAsia="en-GB"/>
        </w:rPr>
        <w:t>է</w:t>
      </w:r>
      <w:r w:rsidRPr="004F2886">
        <w:rPr>
          <w:rFonts w:ascii="Cambria Math" w:hAnsi="Cambria Math"/>
          <w:sz w:val="24"/>
          <w:szCs w:val="24"/>
          <w:lang w:eastAsia="en-GB"/>
        </w:rPr>
        <w:t xml:space="preserve"> </w:t>
      </w:r>
      <w:r w:rsidRPr="004F2886">
        <w:rPr>
          <w:rFonts w:ascii="Sylfaen" w:hAnsi="Sylfaen" w:cs="Sylfaen"/>
          <w:sz w:val="24"/>
          <w:szCs w:val="24"/>
          <w:lang w:eastAsia="en-GB"/>
        </w:rPr>
        <w:t>այնպես</w:t>
      </w:r>
      <w:r w:rsidRPr="004F2886">
        <w:rPr>
          <w:rFonts w:ascii="Cambria Math" w:hAnsi="Cambria Math"/>
          <w:sz w:val="24"/>
          <w:szCs w:val="24"/>
          <w:lang w:eastAsia="en-GB"/>
        </w:rPr>
        <w:t xml:space="preserve"> </w:t>
      </w:r>
      <w:r w:rsidRPr="004F2886">
        <w:rPr>
          <w:rFonts w:ascii="Sylfaen" w:hAnsi="Sylfaen" w:cs="Sylfaen"/>
          <w:sz w:val="24"/>
          <w:szCs w:val="24"/>
          <w:lang w:eastAsia="en-GB"/>
        </w:rPr>
        <w:t>տեղադրվեն</w:t>
      </w:r>
      <w:r w:rsidRPr="004F2886">
        <w:rPr>
          <w:rFonts w:ascii="Cambria Math" w:hAnsi="Cambria Math"/>
          <w:sz w:val="24"/>
          <w:szCs w:val="24"/>
          <w:lang w:eastAsia="en-GB"/>
        </w:rPr>
        <w:t xml:space="preserve">, </w:t>
      </w:r>
      <w:r w:rsidRPr="004F2886">
        <w:rPr>
          <w:rFonts w:ascii="Sylfaen" w:hAnsi="Sylfaen" w:cs="Sylfaen"/>
          <w:sz w:val="24"/>
          <w:szCs w:val="24"/>
          <w:lang w:eastAsia="en-GB"/>
        </w:rPr>
        <w:t>որպեսզի</w:t>
      </w:r>
      <w:r w:rsidRPr="004F2886">
        <w:rPr>
          <w:rFonts w:ascii="Cambria Math" w:hAnsi="Cambria Math"/>
          <w:sz w:val="24"/>
          <w:szCs w:val="24"/>
          <w:lang w:eastAsia="en-GB"/>
        </w:rPr>
        <w:t xml:space="preserve"> </w:t>
      </w:r>
      <w:r w:rsidRPr="004F2886">
        <w:rPr>
          <w:rFonts w:ascii="Sylfaen" w:hAnsi="Sylfaen" w:cs="Sylfaen"/>
          <w:sz w:val="24"/>
          <w:szCs w:val="24"/>
          <w:lang w:eastAsia="en-GB"/>
        </w:rPr>
        <w:t>դրանցով</w:t>
      </w:r>
      <w:r w:rsidRPr="004F2886">
        <w:rPr>
          <w:rFonts w:ascii="Cambria Math" w:hAnsi="Cambria Math"/>
          <w:sz w:val="24"/>
          <w:szCs w:val="24"/>
          <w:lang w:eastAsia="en-GB"/>
        </w:rPr>
        <w:t xml:space="preserve"> </w:t>
      </w:r>
      <w:r w:rsidRPr="004F2886">
        <w:rPr>
          <w:rFonts w:ascii="Sylfaen" w:hAnsi="Sylfaen" w:cs="Sylfaen"/>
          <w:sz w:val="24"/>
          <w:szCs w:val="24"/>
          <w:lang w:eastAsia="en-GB"/>
        </w:rPr>
        <w:t>ձևավորվող</w:t>
      </w:r>
      <w:r w:rsidRPr="004F2886">
        <w:rPr>
          <w:rFonts w:ascii="Cambria Math" w:hAnsi="Cambria Math"/>
          <w:sz w:val="24"/>
          <w:szCs w:val="24"/>
          <w:lang w:eastAsia="en-GB"/>
        </w:rPr>
        <w:t xml:space="preserve"> </w:t>
      </w:r>
      <w:r w:rsidRPr="004F2886">
        <w:rPr>
          <w:rFonts w:ascii="Sylfaen" w:hAnsi="Sylfaen" w:cs="Sylfaen"/>
          <w:sz w:val="24"/>
          <w:szCs w:val="24"/>
          <w:lang w:eastAsia="en-GB"/>
        </w:rPr>
        <w:t>շարքը</w:t>
      </w:r>
      <w:r w:rsidRPr="004F2886">
        <w:rPr>
          <w:rFonts w:ascii="Cambria Math" w:hAnsi="Cambria Math"/>
          <w:sz w:val="24"/>
          <w:szCs w:val="24"/>
          <w:lang w:eastAsia="en-GB"/>
        </w:rPr>
        <w:t xml:space="preserve"> </w:t>
      </w:r>
      <w:r w:rsidRPr="004F2886">
        <w:rPr>
          <w:rFonts w:ascii="Sylfaen" w:hAnsi="Sylfaen" w:cs="Sylfaen"/>
          <w:sz w:val="24"/>
          <w:szCs w:val="24"/>
          <w:lang w:eastAsia="en-GB"/>
        </w:rPr>
        <w:t>միանշանակ</w:t>
      </w:r>
      <w:r w:rsidRPr="004F2886">
        <w:rPr>
          <w:rFonts w:ascii="Cambria Math" w:hAnsi="Cambria Math"/>
          <w:sz w:val="24"/>
          <w:szCs w:val="24"/>
          <w:lang w:eastAsia="en-GB"/>
        </w:rPr>
        <w:t xml:space="preserve"> </w:t>
      </w:r>
      <w:r w:rsidRPr="004F2886">
        <w:rPr>
          <w:rFonts w:ascii="Sylfaen" w:hAnsi="Sylfaen" w:cs="Sylfaen"/>
          <w:sz w:val="24"/>
          <w:szCs w:val="24"/>
          <w:lang w:eastAsia="en-GB"/>
        </w:rPr>
        <w:t>ցուցանշի</w:t>
      </w:r>
      <w:r w:rsidRPr="004F2886">
        <w:rPr>
          <w:rFonts w:ascii="Cambria Math" w:hAnsi="Cambria Math"/>
          <w:sz w:val="24"/>
          <w:szCs w:val="24"/>
          <w:lang w:eastAsia="en-GB"/>
        </w:rPr>
        <w:t xml:space="preserve"> </w:t>
      </w:r>
      <w:r w:rsidRPr="004F2886">
        <w:rPr>
          <w:rFonts w:ascii="Sylfaen" w:hAnsi="Sylfaen" w:cs="Sylfaen"/>
          <w:sz w:val="24"/>
          <w:szCs w:val="24"/>
          <w:lang w:eastAsia="en-GB"/>
        </w:rPr>
        <w:t>ճանապարհի</w:t>
      </w:r>
      <w:r w:rsidRPr="004F2886">
        <w:rPr>
          <w:rFonts w:ascii="Cambria Math" w:hAnsi="Cambria Math"/>
          <w:sz w:val="24"/>
          <w:szCs w:val="24"/>
          <w:lang w:eastAsia="en-GB"/>
        </w:rPr>
        <w:t xml:space="preserve"> </w:t>
      </w:r>
      <w:r w:rsidRPr="004F2886">
        <w:rPr>
          <w:rFonts w:ascii="Sylfaen" w:hAnsi="Sylfaen" w:cs="Sylfaen"/>
          <w:sz w:val="24"/>
          <w:szCs w:val="24"/>
          <w:lang w:eastAsia="en-GB"/>
        </w:rPr>
        <w:t>կամ</w:t>
      </w:r>
      <w:r w:rsidRPr="004F2886">
        <w:rPr>
          <w:rFonts w:ascii="Cambria Math" w:hAnsi="Cambria Math"/>
          <w:sz w:val="24"/>
          <w:szCs w:val="24"/>
          <w:lang w:eastAsia="en-GB"/>
        </w:rPr>
        <w:t xml:space="preserve"> </w:t>
      </w:r>
      <w:r w:rsidRPr="004F2886">
        <w:rPr>
          <w:rFonts w:ascii="Sylfaen" w:hAnsi="Sylfaen" w:cs="Sylfaen"/>
          <w:sz w:val="24"/>
          <w:szCs w:val="24"/>
          <w:lang w:eastAsia="en-GB"/>
        </w:rPr>
        <w:t>փողոցի</w:t>
      </w:r>
      <w:r w:rsidRPr="004F2886">
        <w:rPr>
          <w:rFonts w:ascii="Cambria Math" w:hAnsi="Cambria Math"/>
          <w:sz w:val="24"/>
          <w:szCs w:val="24"/>
          <w:lang w:eastAsia="en-GB"/>
        </w:rPr>
        <w:t xml:space="preserve"> </w:t>
      </w:r>
      <w:r w:rsidRPr="004F2886">
        <w:rPr>
          <w:rFonts w:ascii="Sylfaen" w:hAnsi="Sylfaen" w:cs="Sylfaen"/>
          <w:sz w:val="24"/>
          <w:szCs w:val="24"/>
          <w:lang w:eastAsia="en-GB"/>
        </w:rPr>
        <w:t>ուղղությունը։</w:t>
      </w:r>
    </w:p>
    <w:p w:rsidR="00CC6B0A" w:rsidRPr="004F2886" w:rsidRDefault="00CC6B0A" w:rsidP="0034181C">
      <w:pPr>
        <w:pStyle w:val="ListParagraph"/>
        <w:numPr>
          <w:ilvl w:val="0"/>
          <w:numId w:val="17"/>
        </w:numPr>
        <w:tabs>
          <w:tab w:val="left" w:pos="1064"/>
        </w:tabs>
        <w:spacing w:after="80" w:line="264" w:lineRule="auto"/>
        <w:ind w:left="0" w:firstLine="567"/>
        <w:contextualSpacing w:val="0"/>
        <w:jc w:val="both"/>
        <w:rPr>
          <w:rFonts w:ascii="Cambria Math" w:hAnsi="Cambria Math" w:cs="Calibri"/>
          <w:sz w:val="24"/>
          <w:szCs w:val="24"/>
          <w:lang w:eastAsia="en-GB"/>
        </w:rPr>
      </w:pPr>
      <w:r w:rsidRPr="004F2886">
        <w:rPr>
          <w:rFonts w:ascii="Sylfaen" w:hAnsi="Sylfaen" w:cs="Sylfaen"/>
          <w:sz w:val="24"/>
          <w:szCs w:val="24"/>
          <w:lang w:eastAsia="en-GB"/>
        </w:rPr>
        <w:t>Գյուղական</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բնակավայրերի</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փողոցների</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ճանապարհների</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մուտքերի</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և</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հրա</w:t>
      </w:r>
      <w:r w:rsidR="0034181C" w:rsidRPr="004F2886">
        <w:rPr>
          <w:rFonts w:ascii="Cambria Math" w:hAnsi="Cambria Math" w:cs="Calibri"/>
          <w:sz w:val="24"/>
          <w:szCs w:val="24"/>
          <w:lang w:eastAsia="en-GB"/>
        </w:rPr>
        <w:softHyphen/>
      </w:r>
      <w:r w:rsidRPr="004F2886">
        <w:rPr>
          <w:rFonts w:ascii="Sylfaen" w:hAnsi="Sylfaen" w:cs="Sylfaen"/>
          <w:sz w:val="24"/>
          <w:szCs w:val="24"/>
          <w:lang w:eastAsia="en-GB"/>
        </w:rPr>
        <w:t>պա</w:t>
      </w:r>
      <w:r w:rsidR="0034181C" w:rsidRPr="004F2886">
        <w:rPr>
          <w:rFonts w:ascii="Cambria Math" w:hAnsi="Cambria Math" w:cs="Calibri"/>
          <w:sz w:val="24"/>
          <w:szCs w:val="24"/>
          <w:lang w:eastAsia="en-GB"/>
        </w:rPr>
        <w:softHyphen/>
      </w:r>
      <w:r w:rsidRPr="004F2886">
        <w:rPr>
          <w:rFonts w:ascii="Sylfaen" w:hAnsi="Sylfaen" w:cs="Sylfaen"/>
          <w:sz w:val="24"/>
          <w:szCs w:val="24"/>
          <w:lang w:eastAsia="en-GB"/>
        </w:rPr>
        <w:t>րակ</w:t>
      </w:r>
      <w:r w:rsidR="0034181C" w:rsidRPr="004F2886">
        <w:rPr>
          <w:rFonts w:ascii="Cambria Math" w:hAnsi="Cambria Math" w:cs="Calibri"/>
          <w:sz w:val="24"/>
          <w:szCs w:val="24"/>
          <w:lang w:eastAsia="en-GB"/>
        </w:rPr>
        <w:softHyphen/>
      </w:r>
      <w:r w:rsidRPr="004F2886">
        <w:rPr>
          <w:rFonts w:ascii="Sylfaen" w:hAnsi="Sylfaen" w:cs="Sylfaen"/>
          <w:sz w:val="24"/>
          <w:szCs w:val="24"/>
          <w:lang w:eastAsia="en-GB"/>
        </w:rPr>
        <w:t>ների</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միջին</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լուսավորվածությունը</w:t>
      </w:r>
      <w:r w:rsidRPr="004F2886">
        <w:rPr>
          <w:rFonts w:ascii="Cambria Math" w:hAnsi="Cambria Math" w:cs="Calibri"/>
          <w:sz w:val="24"/>
          <w:szCs w:val="24"/>
          <w:lang w:eastAsia="en-GB"/>
        </w:rPr>
        <w:t xml:space="preserve"> </w:t>
      </w:r>
      <m:oMath>
        <m:sSub>
          <m:sSubPr>
            <m:ctrlPr>
              <w:rPr>
                <w:rFonts w:ascii="Cambria Math" w:eastAsia="Times New Roman" w:hAnsi="Cambria Math" w:cs="Calibri"/>
                <w:i/>
                <w:sz w:val="24"/>
                <w:szCs w:val="24"/>
                <w:lang w:eastAsia="en-GB"/>
              </w:rPr>
            </m:ctrlPr>
          </m:sSubPr>
          <m:e>
            <m:r>
              <w:rPr>
                <w:rFonts w:ascii="Cambria Math" w:eastAsia="Times New Roman" w:hAnsi="Cambria Math" w:cs="Calibri"/>
                <w:sz w:val="24"/>
                <w:szCs w:val="24"/>
                <w:lang w:eastAsia="en-GB"/>
              </w:rPr>
              <m:t>E</m:t>
            </m:r>
          </m:e>
          <m:sub>
            <m:r>
              <w:rPr>
                <w:rFonts w:ascii="Sylfaen" w:eastAsia="Times New Roman" w:hAnsi="Sylfaen" w:cs="Sylfaen"/>
                <w:sz w:val="24"/>
                <w:szCs w:val="24"/>
                <w:lang w:eastAsia="en-GB"/>
              </w:rPr>
              <m:t>միջ</m:t>
            </m:r>
          </m:sub>
        </m:sSub>
      </m:oMath>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և</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լուսավորվածության</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հավասարա</w:t>
      </w:r>
      <w:r w:rsidR="0034181C" w:rsidRPr="004F2886">
        <w:rPr>
          <w:rFonts w:ascii="Cambria Math" w:hAnsi="Cambria Math" w:cs="Calibri"/>
          <w:sz w:val="24"/>
          <w:szCs w:val="24"/>
          <w:lang w:eastAsia="en-GB"/>
        </w:rPr>
        <w:softHyphen/>
      </w:r>
      <w:r w:rsidRPr="004F2886">
        <w:rPr>
          <w:rFonts w:ascii="Sylfaen" w:hAnsi="Sylfaen" w:cs="Sylfaen"/>
          <w:sz w:val="24"/>
          <w:szCs w:val="24"/>
          <w:lang w:eastAsia="en-GB"/>
        </w:rPr>
        <w:t>չափու</w:t>
      </w:r>
      <w:r w:rsidR="0034181C" w:rsidRPr="004F2886">
        <w:rPr>
          <w:rFonts w:ascii="Cambria Math" w:hAnsi="Cambria Math" w:cs="Calibri"/>
          <w:sz w:val="24"/>
          <w:szCs w:val="24"/>
          <w:lang w:eastAsia="en-GB"/>
        </w:rPr>
        <w:softHyphen/>
      </w:r>
      <w:r w:rsidRPr="004F2886">
        <w:rPr>
          <w:rFonts w:ascii="Sylfaen" w:hAnsi="Sylfaen" w:cs="Sylfaen"/>
          <w:sz w:val="24"/>
          <w:szCs w:val="24"/>
          <w:lang w:eastAsia="en-GB"/>
        </w:rPr>
        <w:t>թյունը</w:t>
      </w:r>
      <w:r w:rsidRPr="004F2886">
        <w:rPr>
          <w:rFonts w:ascii="Cambria Math" w:hAnsi="Cambria Math" w:cs="Calibri"/>
          <w:sz w:val="24"/>
          <w:szCs w:val="24"/>
          <w:lang w:eastAsia="en-GB"/>
        </w:rPr>
        <w:t xml:space="preserve"> </w:t>
      </w:r>
      <m:oMath>
        <m:sSub>
          <m:sSubPr>
            <m:ctrlPr>
              <w:rPr>
                <w:rFonts w:ascii="Cambria Math" w:eastAsia="Times New Roman" w:hAnsi="Cambria Math" w:cs="Calibri"/>
                <w:i/>
                <w:sz w:val="24"/>
                <w:szCs w:val="24"/>
                <w:lang w:eastAsia="en-GB"/>
              </w:rPr>
            </m:ctrlPr>
          </m:sSubPr>
          <m:e>
            <m:r>
              <w:rPr>
                <w:rFonts w:ascii="Cambria Math" w:eastAsia="Times New Roman" w:hAnsi="Cambria Math" w:cs="Calibri"/>
                <w:sz w:val="24"/>
                <w:szCs w:val="24"/>
                <w:lang w:eastAsia="en-GB"/>
              </w:rPr>
              <m:t>U</m:t>
            </m:r>
          </m:e>
          <m:sub>
            <m:r>
              <w:rPr>
                <w:rFonts w:ascii="Cambria Math" w:eastAsia="Times New Roman" w:hAnsi="Cambria Math"/>
                <w:sz w:val="24"/>
                <w:szCs w:val="24"/>
                <w:lang w:eastAsia="en-GB"/>
              </w:rPr>
              <m:t>h</m:t>
            </m:r>
          </m:sub>
        </m:sSub>
      </m:oMath>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պետք</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համապատասխանեն</w:t>
      </w:r>
      <w:r w:rsidRPr="004F2886">
        <w:rPr>
          <w:rFonts w:ascii="Cambria Math" w:hAnsi="Cambria Math" w:cs="Calibri"/>
          <w:sz w:val="24"/>
          <w:szCs w:val="24"/>
          <w:lang w:eastAsia="en-GB"/>
        </w:rPr>
        <w:t xml:space="preserve"> 16-</w:t>
      </w:r>
      <w:r w:rsidRPr="004F2886">
        <w:rPr>
          <w:rFonts w:ascii="Sylfaen" w:hAnsi="Sylfaen" w:cs="Sylfaen"/>
          <w:sz w:val="24"/>
          <w:szCs w:val="24"/>
          <w:lang w:eastAsia="en-GB"/>
        </w:rPr>
        <w:t>դ</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աղյուսակում</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տրված</w:t>
      </w:r>
      <w:r w:rsidR="00D97FBA" w:rsidRPr="004F2886">
        <w:rPr>
          <w:rFonts w:ascii="Cambria Math" w:hAnsi="Cambria Math" w:cs="Calibri"/>
          <w:sz w:val="24"/>
          <w:szCs w:val="24"/>
          <w:lang w:eastAsia="en-GB"/>
        </w:rPr>
        <w:t xml:space="preserve"> </w:t>
      </w:r>
      <w:r w:rsidRPr="004F2886">
        <w:rPr>
          <w:rFonts w:ascii="Sylfaen" w:hAnsi="Sylfaen" w:cs="Sylfaen"/>
          <w:sz w:val="24"/>
          <w:szCs w:val="24"/>
          <w:lang w:eastAsia="en-GB"/>
        </w:rPr>
        <w:t>ցուցանիշներին։</w:t>
      </w:r>
    </w:p>
    <w:p w:rsidR="00CC6B0A" w:rsidRPr="004F2886" w:rsidRDefault="00CC6B0A" w:rsidP="003425B2">
      <w:pPr>
        <w:tabs>
          <w:tab w:val="left" w:pos="1064"/>
        </w:tabs>
        <w:spacing w:after="0" w:line="264" w:lineRule="auto"/>
        <w:ind w:left="567"/>
        <w:jc w:val="both"/>
        <w:rPr>
          <w:rFonts w:ascii="Cambria Math" w:hAnsi="Cambria Math" w:cs="Sylfaen"/>
          <w:sz w:val="20"/>
          <w:szCs w:val="20"/>
          <w:lang w:val="hy-AM" w:eastAsia="en-GB"/>
        </w:rPr>
      </w:pPr>
    </w:p>
    <w:p w:rsidR="00CC6B0A" w:rsidRPr="004F2886" w:rsidRDefault="00CC6B0A" w:rsidP="00DD2526">
      <w:pPr>
        <w:tabs>
          <w:tab w:val="left" w:pos="1560"/>
        </w:tabs>
        <w:spacing w:after="120" w:line="240" w:lineRule="auto"/>
        <w:ind w:left="1560" w:hanging="1560"/>
        <w:jc w:val="both"/>
        <w:rPr>
          <w:rFonts w:ascii="Cambria Math" w:hAnsi="Cambria Math"/>
          <w:szCs w:val="24"/>
          <w:lang w:val="hy-AM" w:eastAsia="en-GB"/>
        </w:rPr>
      </w:pPr>
      <w:r w:rsidRPr="004F2886">
        <w:rPr>
          <w:rFonts w:ascii="Sylfaen" w:hAnsi="Sylfaen" w:cs="Sylfaen"/>
          <w:szCs w:val="24"/>
          <w:lang w:val="hy-AM" w:eastAsia="en-GB"/>
        </w:rPr>
        <w:t>Աղյուսակ</w:t>
      </w:r>
      <w:r w:rsidRPr="004F2886">
        <w:rPr>
          <w:rFonts w:ascii="Cambria Math" w:hAnsi="Cambria Math"/>
          <w:szCs w:val="24"/>
          <w:lang w:val="hy-AM" w:eastAsia="en-GB"/>
        </w:rPr>
        <w:t xml:space="preserve"> 16.</w:t>
      </w:r>
      <w:r w:rsidR="00DD2526" w:rsidRPr="004F2886">
        <w:rPr>
          <w:rFonts w:ascii="Cambria Math" w:hAnsi="Cambria Math"/>
          <w:szCs w:val="24"/>
          <w:lang w:val="hy-AM" w:eastAsia="en-GB"/>
        </w:rPr>
        <w:tab/>
      </w:r>
      <w:r w:rsidRPr="004F2886">
        <w:rPr>
          <w:rFonts w:ascii="Sylfaen" w:hAnsi="Sylfaen" w:cs="Sylfaen"/>
          <w:szCs w:val="24"/>
          <w:lang w:val="hy-AM" w:eastAsia="en-GB"/>
        </w:rPr>
        <w:t>Գյուղական</w:t>
      </w:r>
      <w:r w:rsidRPr="004F2886">
        <w:rPr>
          <w:rFonts w:ascii="Cambria Math" w:hAnsi="Cambria Math"/>
          <w:szCs w:val="24"/>
          <w:lang w:val="hy-AM" w:eastAsia="en-GB"/>
        </w:rPr>
        <w:t xml:space="preserve"> </w:t>
      </w:r>
      <w:r w:rsidRPr="004F2886">
        <w:rPr>
          <w:rFonts w:ascii="Sylfaen" w:hAnsi="Sylfaen" w:cs="Sylfaen"/>
          <w:szCs w:val="24"/>
          <w:lang w:val="hy-AM" w:eastAsia="en-GB"/>
        </w:rPr>
        <w:t>բնակավայրերի</w:t>
      </w:r>
      <w:r w:rsidRPr="004F2886">
        <w:rPr>
          <w:rFonts w:ascii="Cambria Math" w:hAnsi="Cambria Math"/>
          <w:szCs w:val="24"/>
          <w:lang w:val="hy-AM" w:eastAsia="en-GB"/>
        </w:rPr>
        <w:t xml:space="preserve"> </w:t>
      </w:r>
      <w:r w:rsidRPr="004F2886">
        <w:rPr>
          <w:rFonts w:ascii="Sylfaen" w:hAnsi="Sylfaen" w:cs="Sylfaen"/>
          <w:szCs w:val="24"/>
          <w:lang w:val="hy-AM" w:eastAsia="en-GB"/>
        </w:rPr>
        <w:t>փողոցների</w:t>
      </w:r>
      <w:r w:rsidRPr="004F2886">
        <w:rPr>
          <w:rFonts w:ascii="Cambria Math" w:hAnsi="Cambria Math"/>
          <w:szCs w:val="24"/>
          <w:lang w:val="hy-AM" w:eastAsia="en-GB"/>
        </w:rPr>
        <w:t xml:space="preserve"> </w:t>
      </w:r>
      <w:r w:rsidRPr="004F2886">
        <w:rPr>
          <w:rFonts w:ascii="Sylfaen" w:hAnsi="Sylfaen" w:cs="Sylfaen"/>
          <w:szCs w:val="24"/>
          <w:lang w:val="hy-AM" w:eastAsia="en-GB"/>
        </w:rPr>
        <w:t>և</w:t>
      </w:r>
      <w:r w:rsidRPr="004F2886">
        <w:rPr>
          <w:rFonts w:ascii="Cambria Math" w:hAnsi="Cambria Math"/>
          <w:szCs w:val="24"/>
          <w:lang w:val="hy-AM" w:eastAsia="en-GB"/>
        </w:rPr>
        <w:t xml:space="preserve"> </w:t>
      </w:r>
      <w:r w:rsidRPr="004F2886">
        <w:rPr>
          <w:rFonts w:ascii="Sylfaen" w:hAnsi="Sylfaen" w:cs="Sylfaen"/>
          <w:szCs w:val="24"/>
          <w:lang w:val="hy-AM" w:eastAsia="en-GB"/>
        </w:rPr>
        <w:t>ճանապարհների</w:t>
      </w:r>
      <w:r w:rsidRPr="004F2886">
        <w:rPr>
          <w:rFonts w:ascii="Cambria Math" w:hAnsi="Cambria Math"/>
          <w:szCs w:val="24"/>
          <w:lang w:val="hy-AM" w:eastAsia="en-GB"/>
        </w:rPr>
        <w:t xml:space="preserve"> </w:t>
      </w:r>
      <w:r w:rsidRPr="004F2886">
        <w:rPr>
          <w:rFonts w:ascii="Sylfaen" w:hAnsi="Sylfaen" w:cs="Sylfaen"/>
          <w:szCs w:val="24"/>
          <w:lang w:val="hy-AM" w:eastAsia="en-GB"/>
        </w:rPr>
        <w:t>նորմավորվող</w:t>
      </w:r>
      <w:r w:rsidRPr="004F2886">
        <w:rPr>
          <w:rFonts w:ascii="Cambria Math" w:hAnsi="Cambria Math"/>
          <w:szCs w:val="24"/>
          <w:lang w:val="hy-AM" w:eastAsia="en-GB"/>
        </w:rPr>
        <w:t xml:space="preserve"> </w:t>
      </w:r>
      <w:r w:rsidRPr="004F2886">
        <w:rPr>
          <w:rFonts w:ascii="Sylfaen" w:hAnsi="Sylfaen" w:cs="Sylfaen"/>
          <w:szCs w:val="24"/>
          <w:lang w:val="hy-AM" w:eastAsia="en-GB"/>
        </w:rPr>
        <w:t>ցուցանիշները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2325"/>
        <w:gridCol w:w="2233"/>
      </w:tblGrid>
      <w:tr w:rsidR="00CC6B0A" w:rsidRPr="004F2886" w:rsidTr="00DD2526">
        <w:trPr>
          <w:jc w:val="center"/>
        </w:trPr>
        <w:tc>
          <w:tcPr>
            <w:tcW w:w="4962" w:type="dxa"/>
          </w:tcPr>
          <w:p w:rsidR="00CC6B0A" w:rsidRPr="004F2886" w:rsidRDefault="00CC6B0A" w:rsidP="00DD2526">
            <w:pPr>
              <w:spacing w:after="0" w:line="240" w:lineRule="auto"/>
              <w:jc w:val="center"/>
              <w:rPr>
                <w:rFonts w:ascii="Cambria Math" w:hAnsi="Cambria Math" w:cs="Sylfaen"/>
                <w:sz w:val="20"/>
                <w:szCs w:val="20"/>
                <w:lang w:val="hy-AM" w:eastAsia="en-GB"/>
              </w:rPr>
            </w:pPr>
            <w:r w:rsidRPr="004F2886">
              <w:rPr>
                <w:rFonts w:ascii="Sylfaen" w:hAnsi="Sylfaen" w:cs="Sylfaen"/>
                <w:sz w:val="20"/>
                <w:szCs w:val="20"/>
                <w:lang w:val="hy-AM" w:eastAsia="en-GB"/>
              </w:rPr>
              <w:t>Լուսավորվող</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օբյեկտներ</w:t>
            </w:r>
          </w:p>
        </w:tc>
        <w:tc>
          <w:tcPr>
            <w:tcW w:w="2325" w:type="dxa"/>
          </w:tcPr>
          <w:p w:rsidR="00CC6B0A" w:rsidRPr="004F2886" w:rsidRDefault="00CC6B0A" w:rsidP="00DD2526">
            <w:pPr>
              <w:spacing w:after="0" w:line="240" w:lineRule="auto"/>
              <w:jc w:val="center"/>
              <w:rPr>
                <w:rFonts w:ascii="Cambria Math" w:hAnsi="Cambria Math" w:cs="Sylfaen"/>
                <w:sz w:val="20"/>
                <w:szCs w:val="20"/>
                <w:lang w:val="hy-AM" w:eastAsia="en-GB"/>
              </w:rPr>
            </w:pPr>
            <w:r w:rsidRPr="004F2886">
              <w:rPr>
                <w:rFonts w:ascii="Cambria Math" w:hAnsi="Cambria Math" w:cs="Calibri"/>
                <w:sz w:val="20"/>
                <w:szCs w:val="20"/>
                <w:lang w:val="hy-AM" w:eastAsia="en-GB"/>
              </w:rPr>
              <w:t>E</w:t>
            </w:r>
            <w:r w:rsidRPr="004F2886">
              <w:rPr>
                <w:rFonts w:ascii="Sylfaen" w:hAnsi="Sylfaen" w:cs="Sylfaen"/>
                <w:sz w:val="20"/>
                <w:szCs w:val="20"/>
                <w:vertAlign w:val="subscript"/>
                <w:lang w:val="hy-AM" w:eastAsia="en-GB"/>
              </w:rPr>
              <w:t>միջ</w:t>
            </w:r>
            <w:r w:rsidRPr="004F2886">
              <w:rPr>
                <w:rFonts w:ascii="Cambria Math" w:hAnsi="Cambria Math" w:cs="Calibri"/>
                <w:sz w:val="20"/>
                <w:szCs w:val="20"/>
                <w:lang w:val="hy-AM" w:eastAsia="en-GB"/>
              </w:rPr>
              <w:t xml:space="preserve">, </w:t>
            </w:r>
            <w:r w:rsidRPr="004F2886">
              <w:rPr>
                <w:rFonts w:ascii="Sylfaen" w:hAnsi="Sylfaen" w:cs="Sylfaen"/>
                <w:sz w:val="20"/>
                <w:szCs w:val="20"/>
                <w:lang w:val="hy-AM" w:eastAsia="en-GB"/>
              </w:rPr>
              <w:t>լք</w:t>
            </w:r>
            <w:r w:rsidRPr="004F2886">
              <w:rPr>
                <w:rFonts w:ascii="Cambria Math" w:hAnsi="Cambria Math" w:cs="Calibri"/>
                <w:sz w:val="20"/>
                <w:szCs w:val="20"/>
                <w:lang w:val="hy-AM" w:eastAsia="en-GB"/>
              </w:rPr>
              <w:t xml:space="preserve">, </w:t>
            </w:r>
            <w:r w:rsidRPr="004F2886">
              <w:rPr>
                <w:rFonts w:ascii="Sylfaen" w:hAnsi="Sylfaen" w:cs="Sylfaen"/>
                <w:sz w:val="20"/>
                <w:szCs w:val="20"/>
                <w:lang w:val="hy-AM" w:eastAsia="en-GB"/>
              </w:rPr>
              <w:t>ոչ</w:t>
            </w:r>
            <w:r w:rsidRPr="004F2886">
              <w:rPr>
                <w:rFonts w:ascii="Cambria Math" w:hAnsi="Cambria Math" w:cs="Calibri"/>
                <w:sz w:val="20"/>
                <w:szCs w:val="20"/>
                <w:lang w:val="hy-AM" w:eastAsia="en-GB"/>
              </w:rPr>
              <w:t xml:space="preserve"> </w:t>
            </w:r>
            <w:r w:rsidRPr="004F2886">
              <w:rPr>
                <w:rFonts w:ascii="Sylfaen" w:hAnsi="Sylfaen" w:cs="Sylfaen"/>
                <w:sz w:val="20"/>
                <w:szCs w:val="20"/>
                <w:lang w:val="hy-AM" w:eastAsia="en-GB"/>
              </w:rPr>
              <w:t>պակաս</w:t>
            </w:r>
          </w:p>
        </w:tc>
        <w:tc>
          <w:tcPr>
            <w:tcW w:w="2233" w:type="dxa"/>
          </w:tcPr>
          <w:p w:rsidR="00CC6B0A" w:rsidRPr="004F2886" w:rsidRDefault="00CC6B0A" w:rsidP="00DD2526">
            <w:pPr>
              <w:spacing w:after="0" w:line="240" w:lineRule="auto"/>
              <w:jc w:val="center"/>
              <w:rPr>
                <w:rFonts w:ascii="Cambria Math" w:hAnsi="Cambria Math" w:cs="Sylfaen"/>
                <w:sz w:val="20"/>
                <w:szCs w:val="20"/>
                <w:lang w:val="hy-AM" w:eastAsia="en-GB"/>
              </w:rPr>
            </w:pPr>
            <w:r w:rsidRPr="004F2886">
              <w:rPr>
                <w:rFonts w:ascii="Cambria Math" w:hAnsi="Cambria Math" w:cs="Calibri"/>
                <w:sz w:val="20"/>
                <w:szCs w:val="20"/>
                <w:lang w:val="hy-AM" w:eastAsia="en-GB"/>
              </w:rPr>
              <w:t>U</w:t>
            </w:r>
            <w:r w:rsidRPr="004F2886">
              <w:rPr>
                <w:rFonts w:ascii="Cambria Math" w:hAnsi="Cambria Math" w:cs="Calibri"/>
                <w:sz w:val="20"/>
                <w:szCs w:val="20"/>
                <w:vertAlign w:val="subscript"/>
                <w:lang w:val="hy-AM" w:eastAsia="en-GB"/>
              </w:rPr>
              <w:t>h</w:t>
            </w:r>
            <w:r w:rsidRPr="004F2886">
              <w:rPr>
                <w:rFonts w:ascii="Cambria Math" w:hAnsi="Cambria Math" w:cs="Calibri"/>
                <w:sz w:val="20"/>
                <w:szCs w:val="20"/>
                <w:lang w:val="hy-AM" w:eastAsia="en-GB"/>
              </w:rPr>
              <w:t xml:space="preserve">, </w:t>
            </w:r>
            <w:r w:rsidRPr="004F2886">
              <w:rPr>
                <w:rFonts w:ascii="Sylfaen" w:hAnsi="Sylfaen" w:cs="Sylfaen"/>
                <w:sz w:val="20"/>
                <w:szCs w:val="20"/>
                <w:lang w:val="hy-AM" w:eastAsia="en-GB"/>
              </w:rPr>
              <w:t>ոչ</w:t>
            </w:r>
            <w:r w:rsidRPr="004F2886">
              <w:rPr>
                <w:rFonts w:ascii="Cambria Math" w:hAnsi="Cambria Math" w:cs="Calibri"/>
                <w:sz w:val="20"/>
                <w:szCs w:val="20"/>
                <w:lang w:val="hy-AM" w:eastAsia="en-GB"/>
              </w:rPr>
              <w:t xml:space="preserve"> </w:t>
            </w:r>
            <w:r w:rsidRPr="004F2886">
              <w:rPr>
                <w:rFonts w:ascii="Sylfaen" w:hAnsi="Sylfaen" w:cs="Sylfaen"/>
                <w:sz w:val="20"/>
                <w:szCs w:val="20"/>
                <w:lang w:val="hy-AM" w:eastAsia="en-GB"/>
              </w:rPr>
              <w:t>պակաս</w:t>
            </w:r>
          </w:p>
        </w:tc>
      </w:tr>
      <w:tr w:rsidR="005C25D3" w:rsidRPr="004F2886" w:rsidTr="00DD2526">
        <w:trPr>
          <w:jc w:val="center"/>
        </w:trPr>
        <w:tc>
          <w:tcPr>
            <w:tcW w:w="4962" w:type="dxa"/>
          </w:tcPr>
          <w:p w:rsidR="005C25D3" w:rsidRPr="004F2886" w:rsidRDefault="005C25D3" w:rsidP="00DD2526">
            <w:pPr>
              <w:spacing w:after="0" w:line="240" w:lineRule="auto"/>
              <w:jc w:val="center"/>
              <w:rPr>
                <w:rFonts w:ascii="Cambria Math" w:hAnsi="Cambria Math" w:cs="Sylfaen"/>
                <w:i/>
                <w:sz w:val="20"/>
                <w:szCs w:val="20"/>
                <w:lang w:val="hy-AM" w:eastAsia="en-GB"/>
              </w:rPr>
            </w:pPr>
            <w:r w:rsidRPr="004F2886">
              <w:rPr>
                <w:rFonts w:ascii="Cambria Math" w:hAnsi="Cambria Math" w:cs="Sylfaen"/>
                <w:i/>
                <w:sz w:val="20"/>
                <w:szCs w:val="20"/>
                <w:lang w:val="hy-AM" w:eastAsia="en-GB"/>
              </w:rPr>
              <w:t>1</w:t>
            </w:r>
          </w:p>
        </w:tc>
        <w:tc>
          <w:tcPr>
            <w:tcW w:w="2325" w:type="dxa"/>
          </w:tcPr>
          <w:p w:rsidR="005C25D3" w:rsidRPr="004F2886" w:rsidRDefault="005C25D3" w:rsidP="00DD2526">
            <w:pPr>
              <w:spacing w:after="0" w:line="240" w:lineRule="auto"/>
              <w:jc w:val="center"/>
              <w:rPr>
                <w:rFonts w:ascii="Cambria Math" w:hAnsi="Cambria Math" w:cs="Calibri"/>
                <w:i/>
                <w:sz w:val="20"/>
                <w:szCs w:val="20"/>
                <w:lang w:val="hy-AM" w:eastAsia="en-GB"/>
              </w:rPr>
            </w:pPr>
            <w:r w:rsidRPr="004F2886">
              <w:rPr>
                <w:rFonts w:ascii="Cambria Math" w:hAnsi="Cambria Math" w:cs="Calibri"/>
                <w:i/>
                <w:sz w:val="20"/>
                <w:szCs w:val="20"/>
                <w:lang w:val="hy-AM" w:eastAsia="en-GB"/>
              </w:rPr>
              <w:t>2</w:t>
            </w:r>
          </w:p>
        </w:tc>
        <w:tc>
          <w:tcPr>
            <w:tcW w:w="2233" w:type="dxa"/>
          </w:tcPr>
          <w:p w:rsidR="005C25D3" w:rsidRPr="004F2886" w:rsidRDefault="005C25D3" w:rsidP="00DD2526">
            <w:pPr>
              <w:spacing w:after="0" w:line="240" w:lineRule="auto"/>
              <w:jc w:val="center"/>
              <w:rPr>
                <w:rFonts w:ascii="Cambria Math" w:hAnsi="Cambria Math" w:cs="Calibri"/>
                <w:i/>
                <w:sz w:val="20"/>
                <w:szCs w:val="20"/>
                <w:lang w:val="hy-AM" w:eastAsia="en-GB"/>
              </w:rPr>
            </w:pPr>
            <w:r w:rsidRPr="004F2886">
              <w:rPr>
                <w:rFonts w:ascii="Cambria Math" w:hAnsi="Cambria Math" w:cs="Calibri"/>
                <w:i/>
                <w:sz w:val="20"/>
                <w:szCs w:val="20"/>
                <w:lang w:val="hy-AM" w:eastAsia="en-GB"/>
              </w:rPr>
              <w:t>3</w:t>
            </w:r>
          </w:p>
        </w:tc>
      </w:tr>
      <w:tr w:rsidR="00CC6B0A" w:rsidRPr="004F2886" w:rsidTr="00DD2526">
        <w:trPr>
          <w:jc w:val="center"/>
        </w:trPr>
        <w:tc>
          <w:tcPr>
            <w:tcW w:w="4962" w:type="dxa"/>
          </w:tcPr>
          <w:p w:rsidR="00CC6B0A" w:rsidRPr="004F2886" w:rsidRDefault="00CC6B0A" w:rsidP="00301838">
            <w:pPr>
              <w:spacing w:after="0" w:line="240" w:lineRule="auto"/>
              <w:ind w:left="153" w:right="-76" w:hanging="210"/>
              <w:rPr>
                <w:rFonts w:ascii="Cambria Math" w:hAnsi="Cambria Math" w:cs="Sylfaen"/>
                <w:sz w:val="20"/>
                <w:szCs w:val="20"/>
                <w:lang w:val="hy-AM" w:eastAsia="en-GB"/>
              </w:rPr>
            </w:pPr>
            <w:r w:rsidRPr="004F2886">
              <w:rPr>
                <w:rFonts w:ascii="Cambria Math" w:hAnsi="Cambria Math" w:cs="Sylfaen"/>
                <w:sz w:val="20"/>
                <w:szCs w:val="20"/>
                <w:lang w:val="hy-AM" w:eastAsia="en-GB"/>
              </w:rPr>
              <w:t>1.</w:t>
            </w:r>
            <w:r w:rsidRPr="004F2886">
              <w:rPr>
                <w:rFonts w:ascii="Sylfaen" w:hAnsi="Sylfaen" w:cs="Sylfaen"/>
                <w:sz w:val="20"/>
                <w:szCs w:val="20"/>
                <w:lang w:val="hy-AM" w:eastAsia="en-GB"/>
              </w:rPr>
              <w:t>Գլխավոր</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փողոցներ</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հասարակական</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և</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առևտրային</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կենտրոնների</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հրապարակներ</w:t>
            </w:r>
          </w:p>
        </w:tc>
        <w:tc>
          <w:tcPr>
            <w:tcW w:w="2325" w:type="dxa"/>
            <w:vAlign w:val="center"/>
          </w:tcPr>
          <w:p w:rsidR="00CC6B0A" w:rsidRPr="004F2886" w:rsidRDefault="00CC6B0A" w:rsidP="00DD2526">
            <w:pPr>
              <w:spacing w:after="0" w:line="240" w:lineRule="auto"/>
              <w:jc w:val="center"/>
              <w:rPr>
                <w:rFonts w:ascii="Cambria Math" w:hAnsi="Cambria Math" w:cs="Sylfaen"/>
                <w:sz w:val="20"/>
                <w:szCs w:val="20"/>
                <w:lang w:val="hy-AM" w:eastAsia="en-GB"/>
              </w:rPr>
            </w:pPr>
            <w:r w:rsidRPr="004F2886">
              <w:rPr>
                <w:rFonts w:ascii="Cambria Math" w:hAnsi="Cambria Math" w:cs="Sylfaen"/>
                <w:sz w:val="20"/>
                <w:szCs w:val="20"/>
                <w:lang w:val="hy-AM" w:eastAsia="en-GB"/>
              </w:rPr>
              <w:t>10,0</w:t>
            </w:r>
          </w:p>
        </w:tc>
        <w:tc>
          <w:tcPr>
            <w:tcW w:w="2233" w:type="dxa"/>
            <w:vMerge w:val="restart"/>
            <w:vAlign w:val="center"/>
          </w:tcPr>
          <w:p w:rsidR="00CC6B0A" w:rsidRPr="004F2886" w:rsidRDefault="00CC6B0A" w:rsidP="00DD2526">
            <w:pPr>
              <w:spacing w:after="0" w:line="240" w:lineRule="auto"/>
              <w:jc w:val="center"/>
              <w:rPr>
                <w:rFonts w:ascii="Cambria Math" w:hAnsi="Cambria Math" w:cs="Sylfaen"/>
                <w:sz w:val="20"/>
                <w:szCs w:val="20"/>
                <w:lang w:val="hy-AM" w:eastAsia="en-GB"/>
              </w:rPr>
            </w:pPr>
            <w:r w:rsidRPr="004F2886">
              <w:rPr>
                <w:rFonts w:ascii="Cambria Math" w:hAnsi="Cambria Math" w:cs="Sylfaen"/>
                <w:sz w:val="20"/>
                <w:szCs w:val="20"/>
                <w:lang w:val="hy-AM" w:eastAsia="en-GB"/>
              </w:rPr>
              <w:t>0,25</w:t>
            </w:r>
          </w:p>
        </w:tc>
      </w:tr>
      <w:tr w:rsidR="00CC6B0A" w:rsidRPr="004F2886" w:rsidTr="00DD2526">
        <w:trPr>
          <w:jc w:val="center"/>
        </w:trPr>
        <w:tc>
          <w:tcPr>
            <w:tcW w:w="4962" w:type="dxa"/>
          </w:tcPr>
          <w:p w:rsidR="00CC6B0A" w:rsidRPr="004F2886" w:rsidRDefault="00CC6B0A" w:rsidP="00301838">
            <w:pPr>
              <w:spacing w:after="0" w:line="240" w:lineRule="auto"/>
              <w:ind w:left="153" w:right="-76" w:hanging="210"/>
              <w:rPr>
                <w:rFonts w:ascii="Cambria Math" w:hAnsi="Cambria Math" w:cs="Sylfaen"/>
                <w:sz w:val="20"/>
                <w:szCs w:val="20"/>
                <w:lang w:val="hy-AM" w:eastAsia="en-GB"/>
              </w:rPr>
            </w:pPr>
            <w:r w:rsidRPr="004F2886">
              <w:rPr>
                <w:rFonts w:ascii="Cambria Math" w:hAnsi="Cambria Math" w:cs="Sylfaen"/>
                <w:sz w:val="20"/>
                <w:szCs w:val="20"/>
                <w:lang w:val="hy-AM" w:eastAsia="en-GB"/>
              </w:rPr>
              <w:t>2.</w:t>
            </w:r>
            <w:r w:rsidRPr="004F2886">
              <w:rPr>
                <w:rFonts w:ascii="Sylfaen" w:hAnsi="Sylfaen" w:cs="Sylfaen"/>
                <w:sz w:val="20"/>
                <w:szCs w:val="20"/>
                <w:lang w:val="hy-AM" w:eastAsia="en-GB"/>
              </w:rPr>
              <w:t>Բնակելի</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կառուցապատման</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փողոցները՝</w:t>
            </w:r>
          </w:p>
          <w:p w:rsidR="00CC6B0A" w:rsidRPr="004F2886" w:rsidRDefault="00CC6B0A" w:rsidP="002F5497">
            <w:pPr>
              <w:spacing w:after="0" w:line="240" w:lineRule="auto"/>
              <w:ind w:left="313" w:right="-76" w:hanging="210"/>
              <w:rPr>
                <w:rFonts w:ascii="Cambria Math" w:hAnsi="Cambria Math" w:cs="Sylfaen"/>
                <w:sz w:val="20"/>
                <w:szCs w:val="20"/>
                <w:lang w:val="hy-AM" w:eastAsia="en-GB"/>
              </w:rPr>
            </w:pPr>
            <w:r w:rsidRPr="004F2886">
              <w:rPr>
                <w:rFonts w:ascii="Cambria Math" w:hAnsi="Cambria Math" w:cs="Sylfaen"/>
                <w:sz w:val="20"/>
                <w:szCs w:val="20"/>
                <w:lang w:val="hy-AM" w:eastAsia="en-GB"/>
              </w:rPr>
              <w:t>1) h</w:t>
            </w:r>
            <w:r w:rsidRPr="004F2886">
              <w:rPr>
                <w:rFonts w:ascii="Sylfaen" w:hAnsi="Sylfaen" w:cs="Sylfaen"/>
                <w:sz w:val="20"/>
                <w:szCs w:val="20"/>
                <w:lang w:val="hy-AM" w:eastAsia="en-GB"/>
              </w:rPr>
              <w:t>իմնական</w:t>
            </w:r>
          </w:p>
          <w:p w:rsidR="00CC6B0A" w:rsidRPr="004F2886" w:rsidRDefault="00CC6B0A" w:rsidP="002F5497">
            <w:pPr>
              <w:spacing w:after="0" w:line="240" w:lineRule="auto"/>
              <w:ind w:left="313" w:right="-76" w:hanging="210"/>
              <w:rPr>
                <w:rFonts w:ascii="Cambria Math" w:hAnsi="Cambria Math" w:cs="Sylfaen"/>
                <w:sz w:val="20"/>
                <w:szCs w:val="20"/>
                <w:lang w:val="hy-AM" w:eastAsia="en-GB"/>
              </w:rPr>
            </w:pPr>
            <w:r w:rsidRPr="004F2886">
              <w:rPr>
                <w:rFonts w:ascii="Cambria Math" w:hAnsi="Cambria Math" w:cs="Sylfaen"/>
                <w:sz w:val="20"/>
                <w:szCs w:val="20"/>
                <w:lang w:val="hy-AM" w:eastAsia="en-GB"/>
              </w:rPr>
              <w:t xml:space="preserve">2) </w:t>
            </w:r>
            <w:r w:rsidRPr="004F2886">
              <w:rPr>
                <w:rFonts w:ascii="Sylfaen" w:hAnsi="Sylfaen" w:cs="Sylfaen"/>
                <w:sz w:val="20"/>
                <w:szCs w:val="20"/>
                <w:lang w:val="hy-AM" w:eastAsia="en-GB"/>
              </w:rPr>
              <w:t>երկրորդային</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նրբանցքներ</w:t>
            </w:r>
            <w:r w:rsidRPr="004F2886">
              <w:rPr>
                <w:rFonts w:ascii="Cambria Math" w:hAnsi="Cambria Math" w:cs="Sylfaen"/>
                <w:sz w:val="20"/>
                <w:szCs w:val="20"/>
                <w:lang w:val="hy-AM" w:eastAsia="en-GB"/>
              </w:rPr>
              <w:t>)</w:t>
            </w:r>
          </w:p>
        </w:tc>
        <w:tc>
          <w:tcPr>
            <w:tcW w:w="2325" w:type="dxa"/>
            <w:vAlign w:val="bottom"/>
          </w:tcPr>
          <w:p w:rsidR="00CC6B0A" w:rsidRPr="004F2886" w:rsidRDefault="00CC6B0A" w:rsidP="00DD2526">
            <w:pPr>
              <w:spacing w:after="0" w:line="240" w:lineRule="auto"/>
              <w:jc w:val="center"/>
              <w:rPr>
                <w:rFonts w:ascii="Cambria Math" w:hAnsi="Cambria Math" w:cs="Sylfaen"/>
                <w:sz w:val="20"/>
                <w:szCs w:val="20"/>
                <w:lang w:val="hy-AM" w:eastAsia="en-GB"/>
              </w:rPr>
            </w:pPr>
            <w:r w:rsidRPr="004F2886">
              <w:rPr>
                <w:rFonts w:ascii="Cambria Math" w:hAnsi="Cambria Math" w:cs="Sylfaen"/>
                <w:sz w:val="20"/>
                <w:szCs w:val="20"/>
                <w:lang w:val="hy-AM" w:eastAsia="en-GB"/>
              </w:rPr>
              <w:t>6,0</w:t>
            </w:r>
          </w:p>
          <w:p w:rsidR="00CC6B0A" w:rsidRPr="004F2886" w:rsidRDefault="00CC6B0A" w:rsidP="00DD2526">
            <w:pPr>
              <w:spacing w:after="0" w:line="240" w:lineRule="auto"/>
              <w:jc w:val="center"/>
              <w:rPr>
                <w:rFonts w:ascii="Cambria Math" w:hAnsi="Cambria Math" w:cs="Sylfaen"/>
                <w:sz w:val="20"/>
                <w:szCs w:val="20"/>
                <w:lang w:val="hy-AM" w:eastAsia="en-GB"/>
              </w:rPr>
            </w:pPr>
            <w:r w:rsidRPr="004F2886">
              <w:rPr>
                <w:rFonts w:ascii="Cambria Math" w:hAnsi="Cambria Math" w:cs="Sylfaen"/>
                <w:sz w:val="20"/>
                <w:szCs w:val="20"/>
                <w:lang w:val="hy-AM" w:eastAsia="en-GB"/>
              </w:rPr>
              <w:t>4,0</w:t>
            </w:r>
          </w:p>
        </w:tc>
        <w:tc>
          <w:tcPr>
            <w:tcW w:w="2233" w:type="dxa"/>
            <w:vMerge/>
            <w:vAlign w:val="center"/>
          </w:tcPr>
          <w:p w:rsidR="00CC6B0A" w:rsidRPr="004F2886" w:rsidRDefault="00CC6B0A" w:rsidP="00DD2526">
            <w:pPr>
              <w:spacing w:after="0" w:line="240" w:lineRule="auto"/>
              <w:jc w:val="center"/>
              <w:rPr>
                <w:rFonts w:ascii="Cambria Math" w:hAnsi="Cambria Math" w:cs="Sylfaen"/>
                <w:sz w:val="20"/>
                <w:szCs w:val="20"/>
                <w:lang w:val="hy-AM" w:eastAsia="en-GB"/>
              </w:rPr>
            </w:pPr>
          </w:p>
        </w:tc>
      </w:tr>
      <w:tr w:rsidR="00CC6B0A" w:rsidRPr="004F2886" w:rsidTr="00DD2526">
        <w:trPr>
          <w:jc w:val="center"/>
        </w:trPr>
        <w:tc>
          <w:tcPr>
            <w:tcW w:w="4962" w:type="dxa"/>
          </w:tcPr>
          <w:p w:rsidR="00CC6B0A" w:rsidRPr="004F2886" w:rsidRDefault="00CC6B0A" w:rsidP="00301838">
            <w:pPr>
              <w:spacing w:after="0" w:line="240" w:lineRule="auto"/>
              <w:ind w:left="153" w:right="-76" w:hanging="210"/>
              <w:rPr>
                <w:rFonts w:ascii="Cambria Math" w:hAnsi="Cambria Math" w:cs="Sylfaen"/>
                <w:sz w:val="20"/>
                <w:szCs w:val="20"/>
                <w:lang w:val="hy-AM" w:eastAsia="en-GB"/>
              </w:rPr>
            </w:pPr>
            <w:r w:rsidRPr="004F2886">
              <w:rPr>
                <w:rFonts w:ascii="Cambria Math" w:hAnsi="Cambria Math" w:cs="Sylfaen"/>
                <w:sz w:val="20"/>
                <w:szCs w:val="20"/>
                <w:lang w:val="hy-AM" w:eastAsia="en-GB"/>
              </w:rPr>
              <w:t>3.</w:t>
            </w:r>
            <w:r w:rsidRPr="004F2886">
              <w:rPr>
                <w:rFonts w:ascii="Sylfaen" w:hAnsi="Sylfaen" w:cs="Sylfaen"/>
                <w:sz w:val="20"/>
                <w:szCs w:val="20"/>
                <w:lang w:val="hy-AM" w:eastAsia="en-GB"/>
              </w:rPr>
              <w:t>Այգեգործական</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ընկերությունների</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և</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ամառանո</w:t>
            </w:r>
            <w:r w:rsidR="009235B0"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ցային</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կոոպերատիվների</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տարածքներում</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գյուղական</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ճանապարհներ</w:t>
            </w:r>
            <w:r w:rsidR="00D97FBA" w:rsidRPr="004F2886">
              <w:rPr>
                <w:rFonts w:ascii="Cambria Math" w:hAnsi="Cambria Math" w:cs="Sylfaen"/>
                <w:sz w:val="20"/>
                <w:szCs w:val="20"/>
                <w:lang w:val="hy-AM" w:eastAsia="en-GB"/>
              </w:rPr>
              <w:t xml:space="preserve"> </w:t>
            </w:r>
          </w:p>
        </w:tc>
        <w:tc>
          <w:tcPr>
            <w:tcW w:w="2325" w:type="dxa"/>
            <w:vAlign w:val="center"/>
          </w:tcPr>
          <w:p w:rsidR="00CC6B0A" w:rsidRPr="004F2886" w:rsidRDefault="00CC6B0A" w:rsidP="00DD2526">
            <w:pPr>
              <w:spacing w:after="0" w:line="240" w:lineRule="auto"/>
              <w:jc w:val="center"/>
              <w:rPr>
                <w:rFonts w:ascii="Cambria Math" w:hAnsi="Cambria Math" w:cs="Sylfaen"/>
                <w:sz w:val="20"/>
                <w:szCs w:val="20"/>
                <w:lang w:val="hy-AM" w:eastAsia="en-GB"/>
              </w:rPr>
            </w:pPr>
            <w:r w:rsidRPr="004F2886">
              <w:rPr>
                <w:rFonts w:ascii="Cambria Math" w:hAnsi="Cambria Math" w:cs="Sylfaen"/>
                <w:sz w:val="20"/>
                <w:szCs w:val="20"/>
                <w:lang w:val="hy-AM" w:eastAsia="en-GB"/>
              </w:rPr>
              <w:t>2,0</w:t>
            </w:r>
          </w:p>
        </w:tc>
        <w:tc>
          <w:tcPr>
            <w:tcW w:w="2233" w:type="dxa"/>
            <w:vAlign w:val="center"/>
          </w:tcPr>
          <w:p w:rsidR="00CC6B0A" w:rsidRPr="004F2886" w:rsidRDefault="00CC6B0A" w:rsidP="00DD2526">
            <w:pPr>
              <w:spacing w:after="0" w:line="240" w:lineRule="auto"/>
              <w:jc w:val="center"/>
              <w:rPr>
                <w:rFonts w:ascii="Cambria Math" w:hAnsi="Cambria Math" w:cs="Sylfaen"/>
                <w:sz w:val="20"/>
                <w:szCs w:val="20"/>
                <w:lang w:val="hy-AM" w:eastAsia="en-GB"/>
              </w:rPr>
            </w:pPr>
            <w:r w:rsidRPr="004F2886">
              <w:rPr>
                <w:rFonts w:ascii="Cambria Math" w:hAnsi="Cambria Math" w:cs="Sylfaen"/>
                <w:sz w:val="20"/>
                <w:szCs w:val="20"/>
                <w:lang w:val="hy-AM" w:eastAsia="en-GB"/>
              </w:rPr>
              <w:t>0,10</w:t>
            </w:r>
          </w:p>
        </w:tc>
      </w:tr>
    </w:tbl>
    <w:p w:rsidR="003425B2" w:rsidRPr="004F2886" w:rsidRDefault="003425B2" w:rsidP="003425B2">
      <w:pPr>
        <w:tabs>
          <w:tab w:val="left" w:pos="1064"/>
        </w:tabs>
        <w:spacing w:after="0" w:line="264" w:lineRule="auto"/>
        <w:ind w:left="567"/>
        <w:jc w:val="both"/>
        <w:rPr>
          <w:rFonts w:ascii="Cambria Math" w:hAnsi="Cambria Math" w:cs="Sylfaen"/>
          <w:sz w:val="20"/>
          <w:szCs w:val="20"/>
          <w:lang w:val="hy-AM" w:eastAsia="en-GB"/>
        </w:rPr>
      </w:pPr>
    </w:p>
    <w:p w:rsidR="00CC6B0A" w:rsidRPr="004F2886" w:rsidRDefault="00CC6B0A" w:rsidP="003425B2">
      <w:pPr>
        <w:pStyle w:val="ListParagraph"/>
        <w:numPr>
          <w:ilvl w:val="0"/>
          <w:numId w:val="17"/>
        </w:numPr>
        <w:tabs>
          <w:tab w:val="left" w:pos="1064"/>
        </w:tabs>
        <w:spacing w:after="80" w:line="264" w:lineRule="auto"/>
        <w:ind w:left="0" w:firstLine="567"/>
        <w:contextualSpacing w:val="0"/>
        <w:jc w:val="both"/>
        <w:rPr>
          <w:rFonts w:ascii="Cambria Math" w:hAnsi="Cambria Math" w:cs="Calibri"/>
          <w:sz w:val="24"/>
          <w:szCs w:val="24"/>
          <w:lang w:eastAsia="en-GB"/>
        </w:rPr>
      </w:pPr>
      <w:r w:rsidRPr="004F2886">
        <w:rPr>
          <w:rFonts w:ascii="Sylfaen" w:hAnsi="Sylfaen" w:cs="Sylfaen"/>
          <w:sz w:val="24"/>
          <w:szCs w:val="24"/>
          <w:lang w:eastAsia="en-GB"/>
        </w:rPr>
        <w:t>Տրանսպորտի</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լցակայանների</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մուտքերում</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ինչպես</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նաև</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բացօթյա</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ավտո</w:t>
      </w:r>
      <w:r w:rsidR="009235B0" w:rsidRPr="004F2886">
        <w:rPr>
          <w:rFonts w:ascii="Cambria Math" w:hAnsi="Cambria Math" w:cs="Sylfaen"/>
          <w:sz w:val="24"/>
          <w:szCs w:val="24"/>
          <w:lang w:eastAsia="en-GB"/>
        </w:rPr>
        <w:softHyphen/>
      </w:r>
      <w:r w:rsidRPr="004F2886">
        <w:rPr>
          <w:rFonts w:ascii="Sylfaen" w:hAnsi="Sylfaen" w:cs="Sylfaen"/>
          <w:sz w:val="24"/>
          <w:szCs w:val="24"/>
          <w:lang w:eastAsia="en-GB"/>
        </w:rPr>
        <w:t>կայա</w:t>
      </w:r>
      <w:r w:rsidR="009235B0" w:rsidRPr="004F2886">
        <w:rPr>
          <w:rFonts w:ascii="Cambria Math" w:hAnsi="Cambria Math" w:cs="Sylfaen"/>
          <w:sz w:val="24"/>
          <w:szCs w:val="24"/>
          <w:lang w:eastAsia="en-GB"/>
        </w:rPr>
        <w:softHyphen/>
      </w:r>
      <w:r w:rsidRPr="004F2886">
        <w:rPr>
          <w:rFonts w:ascii="Sylfaen" w:hAnsi="Sylfaen" w:cs="Sylfaen"/>
          <w:sz w:val="24"/>
          <w:szCs w:val="24"/>
          <w:lang w:eastAsia="en-GB"/>
        </w:rPr>
        <w:t>նա</w:t>
      </w:r>
      <w:r w:rsidR="009235B0" w:rsidRPr="004F2886">
        <w:rPr>
          <w:rFonts w:ascii="Cambria Math" w:hAnsi="Cambria Math" w:cs="Sylfaen"/>
          <w:sz w:val="24"/>
          <w:szCs w:val="24"/>
          <w:lang w:eastAsia="en-GB"/>
        </w:rPr>
        <w:softHyphen/>
      </w:r>
      <w:r w:rsidRPr="004F2886">
        <w:rPr>
          <w:rFonts w:ascii="Sylfaen" w:hAnsi="Sylfaen" w:cs="Sylfaen"/>
          <w:sz w:val="24"/>
          <w:szCs w:val="24"/>
          <w:lang w:eastAsia="en-GB"/>
        </w:rPr>
        <w:t>տեղերում</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ճանապարհային</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պատվածքի</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միջին</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լուսավորվածությունը</w:t>
      </w:r>
      <w:r w:rsidRPr="004F2886">
        <w:rPr>
          <w:rFonts w:ascii="Cambria Math" w:hAnsi="Cambria Math" w:cs="Calibri"/>
          <w:sz w:val="24"/>
          <w:szCs w:val="24"/>
          <w:lang w:eastAsia="en-GB"/>
        </w:rPr>
        <w:t xml:space="preserve"> </w:t>
      </w:r>
      <m:oMath>
        <m:sSub>
          <m:sSubPr>
            <m:ctrlPr>
              <w:rPr>
                <w:rFonts w:ascii="Cambria Math" w:eastAsia="Times New Roman" w:hAnsi="Cambria Math" w:cs="Calibri"/>
                <w:i/>
                <w:sz w:val="24"/>
                <w:szCs w:val="24"/>
                <w:lang w:eastAsia="en-GB"/>
              </w:rPr>
            </m:ctrlPr>
          </m:sSubPr>
          <m:e>
            <m:r>
              <w:rPr>
                <w:rFonts w:ascii="Cambria Math" w:eastAsia="Times New Roman" w:hAnsi="Cambria Math" w:cs="Calibri"/>
                <w:sz w:val="24"/>
                <w:szCs w:val="24"/>
                <w:lang w:eastAsia="en-GB"/>
              </w:rPr>
              <m:t>E</m:t>
            </m:r>
          </m:e>
          <m:sub>
            <m:r>
              <w:rPr>
                <w:rFonts w:ascii="Sylfaen" w:eastAsia="Times New Roman" w:hAnsi="Sylfaen" w:cs="Sylfaen"/>
                <w:sz w:val="24"/>
                <w:szCs w:val="24"/>
                <w:lang w:eastAsia="en-GB"/>
              </w:rPr>
              <m:t>միջ</m:t>
            </m:r>
          </m:sub>
        </m:sSub>
      </m:oMath>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պետք</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համապատասխանի</w:t>
      </w:r>
      <w:r w:rsidRPr="004F2886">
        <w:rPr>
          <w:rFonts w:ascii="Cambria Math" w:hAnsi="Cambria Math" w:cs="Calibri"/>
          <w:sz w:val="24"/>
          <w:szCs w:val="24"/>
          <w:lang w:eastAsia="en-GB"/>
        </w:rPr>
        <w:t xml:space="preserve"> 17-</w:t>
      </w:r>
      <w:r w:rsidRPr="004F2886">
        <w:rPr>
          <w:rFonts w:ascii="Sylfaen" w:hAnsi="Sylfaen" w:cs="Sylfaen"/>
          <w:sz w:val="24"/>
          <w:szCs w:val="24"/>
          <w:lang w:eastAsia="en-GB"/>
        </w:rPr>
        <w:t>րդ</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աղյուսակում</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տրված</w:t>
      </w:r>
      <w:r w:rsidR="00D97FBA" w:rsidRPr="004F2886">
        <w:rPr>
          <w:rFonts w:ascii="Cambria Math" w:hAnsi="Cambria Math" w:cs="Calibri"/>
          <w:sz w:val="24"/>
          <w:szCs w:val="24"/>
          <w:lang w:eastAsia="en-GB"/>
        </w:rPr>
        <w:t xml:space="preserve"> </w:t>
      </w:r>
      <w:r w:rsidRPr="004F2886">
        <w:rPr>
          <w:rFonts w:ascii="Sylfaen" w:hAnsi="Sylfaen" w:cs="Sylfaen"/>
          <w:sz w:val="24"/>
          <w:szCs w:val="24"/>
          <w:lang w:eastAsia="en-GB"/>
        </w:rPr>
        <w:t>ցուցանիշներին։</w:t>
      </w:r>
    </w:p>
    <w:p w:rsidR="003425B2" w:rsidRPr="004F2886" w:rsidRDefault="003425B2" w:rsidP="003425B2">
      <w:pPr>
        <w:tabs>
          <w:tab w:val="left" w:pos="1064"/>
        </w:tabs>
        <w:spacing w:after="0" w:line="264" w:lineRule="auto"/>
        <w:ind w:left="567"/>
        <w:jc w:val="both"/>
        <w:rPr>
          <w:rFonts w:ascii="Cambria Math" w:hAnsi="Cambria Math" w:cs="Sylfaen"/>
          <w:sz w:val="20"/>
          <w:szCs w:val="20"/>
          <w:lang w:val="hy-AM" w:eastAsia="en-GB"/>
        </w:rPr>
      </w:pPr>
    </w:p>
    <w:p w:rsidR="00CC6B0A" w:rsidRPr="004F2886" w:rsidRDefault="00CC6B0A" w:rsidP="00DD2526">
      <w:pPr>
        <w:tabs>
          <w:tab w:val="left" w:pos="1560"/>
        </w:tabs>
        <w:spacing w:after="120" w:line="240" w:lineRule="auto"/>
        <w:ind w:left="1560" w:hanging="1560"/>
        <w:jc w:val="both"/>
        <w:rPr>
          <w:rFonts w:ascii="Cambria Math" w:hAnsi="Cambria Math"/>
          <w:szCs w:val="24"/>
          <w:lang w:val="hy-AM" w:eastAsia="en-GB"/>
        </w:rPr>
      </w:pPr>
      <w:r w:rsidRPr="004F2886">
        <w:rPr>
          <w:rFonts w:ascii="Sylfaen" w:hAnsi="Sylfaen" w:cs="Sylfaen"/>
          <w:szCs w:val="24"/>
          <w:lang w:val="hy-AM" w:eastAsia="en-GB"/>
        </w:rPr>
        <w:t>Աղյուսակ</w:t>
      </w:r>
      <w:r w:rsidRPr="004F2886">
        <w:rPr>
          <w:rFonts w:ascii="Cambria Math" w:hAnsi="Cambria Math"/>
          <w:szCs w:val="24"/>
          <w:lang w:val="hy-AM" w:eastAsia="en-GB"/>
        </w:rPr>
        <w:t xml:space="preserve"> 17.</w:t>
      </w:r>
      <w:r w:rsidR="00DD2526" w:rsidRPr="004F2886">
        <w:rPr>
          <w:rFonts w:ascii="Cambria Math" w:hAnsi="Cambria Math"/>
          <w:szCs w:val="24"/>
          <w:lang w:val="hy-AM" w:eastAsia="en-GB"/>
        </w:rPr>
        <w:tab/>
      </w:r>
      <w:r w:rsidRPr="004F2886">
        <w:rPr>
          <w:rFonts w:ascii="Sylfaen" w:hAnsi="Sylfaen" w:cs="Sylfaen"/>
          <w:szCs w:val="24"/>
          <w:lang w:val="hy-AM" w:eastAsia="en-GB"/>
        </w:rPr>
        <w:t>Ավտոլցակայանների</w:t>
      </w:r>
      <w:r w:rsidR="00D97FBA" w:rsidRPr="004F2886">
        <w:rPr>
          <w:rFonts w:ascii="Cambria Math" w:hAnsi="Cambria Math"/>
          <w:szCs w:val="24"/>
          <w:lang w:val="hy-AM" w:eastAsia="en-GB"/>
        </w:rPr>
        <w:t xml:space="preserve"> </w:t>
      </w:r>
      <w:r w:rsidRPr="004F2886">
        <w:rPr>
          <w:rFonts w:ascii="Sylfaen" w:hAnsi="Sylfaen" w:cs="Sylfaen"/>
          <w:szCs w:val="24"/>
          <w:lang w:val="hy-AM" w:eastAsia="en-GB"/>
        </w:rPr>
        <w:t>և</w:t>
      </w:r>
      <w:r w:rsidRPr="004F2886">
        <w:rPr>
          <w:rFonts w:ascii="Cambria Math" w:hAnsi="Cambria Math"/>
          <w:szCs w:val="24"/>
          <w:lang w:val="hy-AM" w:eastAsia="en-GB"/>
        </w:rPr>
        <w:t xml:space="preserve"> </w:t>
      </w:r>
      <w:r w:rsidRPr="004F2886">
        <w:rPr>
          <w:rFonts w:ascii="Sylfaen" w:hAnsi="Sylfaen" w:cs="Sylfaen"/>
          <w:szCs w:val="24"/>
          <w:lang w:val="hy-AM" w:eastAsia="en-GB"/>
        </w:rPr>
        <w:t>ավտոկայանատեղերի</w:t>
      </w:r>
      <w:r w:rsidRPr="004F2886">
        <w:rPr>
          <w:rFonts w:ascii="Cambria Math" w:hAnsi="Cambria Math"/>
          <w:szCs w:val="24"/>
          <w:lang w:val="hy-AM" w:eastAsia="en-GB"/>
        </w:rPr>
        <w:t xml:space="preserve"> </w:t>
      </w:r>
      <w:r w:rsidRPr="004F2886">
        <w:rPr>
          <w:rFonts w:ascii="Sylfaen" w:hAnsi="Sylfaen" w:cs="Sylfaen"/>
          <w:szCs w:val="24"/>
          <w:lang w:val="hy-AM" w:eastAsia="en-GB"/>
        </w:rPr>
        <w:t>լուսավորումը</w:t>
      </w:r>
    </w:p>
    <w:tbl>
      <w:tblPr>
        <w:tblW w:w="9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84"/>
        <w:gridCol w:w="1985"/>
      </w:tblGrid>
      <w:tr w:rsidR="00CC6B0A" w:rsidRPr="004F2886" w:rsidTr="00DD2526">
        <w:trPr>
          <w:jc w:val="center"/>
        </w:trPr>
        <w:tc>
          <w:tcPr>
            <w:tcW w:w="7884" w:type="dxa"/>
          </w:tcPr>
          <w:p w:rsidR="00CC6B0A" w:rsidRPr="004F2886" w:rsidRDefault="00CC6B0A" w:rsidP="00DD2526">
            <w:pPr>
              <w:spacing w:after="0" w:line="240" w:lineRule="auto"/>
              <w:jc w:val="center"/>
              <w:rPr>
                <w:rFonts w:ascii="Cambria Math" w:hAnsi="Cambria Math" w:cs="Sylfaen"/>
                <w:sz w:val="20"/>
                <w:szCs w:val="20"/>
                <w:lang w:val="hy-AM" w:eastAsia="en-GB"/>
              </w:rPr>
            </w:pPr>
            <w:r w:rsidRPr="004F2886">
              <w:rPr>
                <w:rFonts w:ascii="Sylfaen" w:hAnsi="Sylfaen" w:cs="Sylfaen"/>
                <w:sz w:val="20"/>
                <w:szCs w:val="20"/>
                <w:lang w:val="hy-AM" w:eastAsia="en-GB"/>
              </w:rPr>
              <w:t>Լուսավորվող</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օբյեկտներ</w:t>
            </w:r>
          </w:p>
        </w:tc>
        <w:tc>
          <w:tcPr>
            <w:tcW w:w="1985" w:type="dxa"/>
          </w:tcPr>
          <w:p w:rsidR="00CC6B0A" w:rsidRPr="004F2886" w:rsidRDefault="00CC6B0A" w:rsidP="00DD2526">
            <w:pPr>
              <w:spacing w:after="0" w:line="240" w:lineRule="auto"/>
              <w:jc w:val="center"/>
              <w:rPr>
                <w:rFonts w:ascii="Cambria Math" w:hAnsi="Cambria Math" w:cs="Sylfaen"/>
                <w:sz w:val="20"/>
                <w:szCs w:val="20"/>
                <w:lang w:val="hy-AM" w:eastAsia="en-GB"/>
              </w:rPr>
            </w:pPr>
            <w:r w:rsidRPr="004F2886">
              <w:rPr>
                <w:rFonts w:ascii="Cambria Math" w:hAnsi="Cambria Math" w:cs="Calibri"/>
                <w:sz w:val="20"/>
                <w:szCs w:val="20"/>
                <w:lang w:val="hy-AM" w:eastAsia="en-GB"/>
              </w:rPr>
              <w:t>E</w:t>
            </w:r>
            <w:r w:rsidRPr="004F2886">
              <w:rPr>
                <w:rFonts w:ascii="Sylfaen" w:hAnsi="Sylfaen" w:cs="Sylfaen"/>
                <w:sz w:val="20"/>
                <w:szCs w:val="20"/>
                <w:vertAlign w:val="subscript"/>
                <w:lang w:val="hy-AM" w:eastAsia="en-GB"/>
              </w:rPr>
              <w:t>միջ</w:t>
            </w:r>
            <w:r w:rsidRPr="004F2886">
              <w:rPr>
                <w:rFonts w:ascii="Cambria Math" w:hAnsi="Cambria Math" w:cs="Calibri"/>
                <w:sz w:val="20"/>
                <w:szCs w:val="20"/>
                <w:lang w:val="hy-AM" w:eastAsia="en-GB"/>
              </w:rPr>
              <w:t xml:space="preserve">, </w:t>
            </w:r>
            <w:r w:rsidRPr="004F2886">
              <w:rPr>
                <w:rFonts w:ascii="Sylfaen" w:hAnsi="Sylfaen" w:cs="Sylfaen"/>
                <w:sz w:val="20"/>
                <w:szCs w:val="20"/>
                <w:lang w:val="hy-AM" w:eastAsia="en-GB"/>
              </w:rPr>
              <w:t>լք</w:t>
            </w:r>
            <w:r w:rsidRPr="004F2886">
              <w:rPr>
                <w:rFonts w:ascii="Cambria Math" w:hAnsi="Cambria Math" w:cs="Calibri"/>
                <w:sz w:val="20"/>
                <w:szCs w:val="20"/>
                <w:lang w:val="hy-AM" w:eastAsia="en-GB"/>
              </w:rPr>
              <w:t xml:space="preserve">, </w:t>
            </w:r>
            <w:r w:rsidRPr="004F2886">
              <w:rPr>
                <w:rFonts w:ascii="Sylfaen" w:hAnsi="Sylfaen" w:cs="Sylfaen"/>
                <w:sz w:val="20"/>
                <w:szCs w:val="20"/>
                <w:lang w:val="hy-AM" w:eastAsia="en-GB"/>
              </w:rPr>
              <w:t>առնվազն</w:t>
            </w:r>
          </w:p>
        </w:tc>
      </w:tr>
      <w:tr w:rsidR="005C25D3" w:rsidRPr="004F2886" w:rsidTr="00DD2526">
        <w:trPr>
          <w:jc w:val="center"/>
        </w:trPr>
        <w:tc>
          <w:tcPr>
            <w:tcW w:w="7884" w:type="dxa"/>
          </w:tcPr>
          <w:p w:rsidR="005C25D3" w:rsidRPr="004F2886" w:rsidRDefault="005C25D3" w:rsidP="00DD2526">
            <w:pPr>
              <w:spacing w:after="0" w:line="240" w:lineRule="auto"/>
              <w:jc w:val="center"/>
              <w:rPr>
                <w:rFonts w:ascii="Cambria Math" w:hAnsi="Cambria Math" w:cs="Sylfaen"/>
                <w:i/>
                <w:sz w:val="20"/>
                <w:szCs w:val="20"/>
                <w:lang w:val="hy-AM" w:eastAsia="en-GB"/>
              </w:rPr>
            </w:pPr>
            <w:r w:rsidRPr="004F2886">
              <w:rPr>
                <w:rFonts w:ascii="Cambria Math" w:hAnsi="Cambria Math" w:cs="Sylfaen"/>
                <w:i/>
                <w:sz w:val="20"/>
                <w:szCs w:val="20"/>
                <w:lang w:val="hy-AM" w:eastAsia="en-GB"/>
              </w:rPr>
              <w:t>1</w:t>
            </w:r>
          </w:p>
        </w:tc>
        <w:tc>
          <w:tcPr>
            <w:tcW w:w="1985" w:type="dxa"/>
          </w:tcPr>
          <w:p w:rsidR="005C25D3" w:rsidRPr="004F2886" w:rsidRDefault="005C25D3" w:rsidP="00DD2526">
            <w:pPr>
              <w:spacing w:after="0" w:line="240" w:lineRule="auto"/>
              <w:jc w:val="center"/>
              <w:rPr>
                <w:rFonts w:ascii="Cambria Math" w:hAnsi="Cambria Math" w:cs="Calibri"/>
                <w:i/>
                <w:sz w:val="20"/>
                <w:szCs w:val="20"/>
                <w:lang w:val="hy-AM" w:eastAsia="en-GB"/>
              </w:rPr>
            </w:pPr>
            <w:r w:rsidRPr="004F2886">
              <w:rPr>
                <w:rFonts w:ascii="Cambria Math" w:hAnsi="Cambria Math" w:cs="Calibri"/>
                <w:i/>
                <w:sz w:val="20"/>
                <w:szCs w:val="20"/>
                <w:lang w:val="hy-AM" w:eastAsia="en-GB"/>
              </w:rPr>
              <w:t>2</w:t>
            </w:r>
          </w:p>
        </w:tc>
      </w:tr>
      <w:tr w:rsidR="00CC6B0A" w:rsidRPr="004F2886" w:rsidTr="00DD2526">
        <w:trPr>
          <w:jc w:val="center"/>
        </w:trPr>
        <w:tc>
          <w:tcPr>
            <w:tcW w:w="7884" w:type="dxa"/>
          </w:tcPr>
          <w:p w:rsidR="00CC6B0A" w:rsidRPr="004F2886" w:rsidRDefault="00CC6B0A" w:rsidP="00301838">
            <w:pPr>
              <w:spacing w:after="0" w:line="240" w:lineRule="auto"/>
              <w:ind w:left="153" w:right="-76" w:hanging="210"/>
              <w:rPr>
                <w:rFonts w:ascii="Cambria Math" w:hAnsi="Cambria Math" w:cs="Sylfaen"/>
                <w:sz w:val="20"/>
                <w:szCs w:val="20"/>
                <w:lang w:val="hy-AM" w:eastAsia="en-GB"/>
              </w:rPr>
            </w:pPr>
            <w:r w:rsidRPr="004F2886">
              <w:rPr>
                <w:rFonts w:ascii="Cambria Math" w:hAnsi="Cambria Math" w:cs="Sylfaen"/>
                <w:sz w:val="20"/>
                <w:szCs w:val="20"/>
                <w:lang w:val="hy-AM" w:eastAsia="en-GB"/>
              </w:rPr>
              <w:t>1.</w:t>
            </w:r>
            <w:r w:rsidRPr="004F2886">
              <w:rPr>
                <w:rFonts w:ascii="Sylfaen" w:hAnsi="Sylfaen" w:cs="Sylfaen"/>
                <w:sz w:val="20"/>
                <w:szCs w:val="20"/>
                <w:lang w:val="hy-AM" w:eastAsia="en-GB"/>
              </w:rPr>
              <w:t>Փողոցներից</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և</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ճանապարհներից</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մուտքի</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ուղիներ՝</w:t>
            </w:r>
          </w:p>
          <w:p w:rsidR="00CC6B0A" w:rsidRPr="004F2886" w:rsidRDefault="00CC6B0A" w:rsidP="002F5497">
            <w:pPr>
              <w:spacing w:after="0" w:line="240" w:lineRule="auto"/>
              <w:ind w:left="313" w:right="-76" w:hanging="210"/>
              <w:rPr>
                <w:rFonts w:ascii="Cambria Math" w:hAnsi="Cambria Math" w:cs="Sylfaen"/>
                <w:sz w:val="20"/>
                <w:szCs w:val="20"/>
                <w:lang w:val="hy-AM" w:eastAsia="en-GB"/>
              </w:rPr>
            </w:pPr>
            <w:r w:rsidRPr="004F2886">
              <w:rPr>
                <w:rFonts w:ascii="Cambria Math" w:hAnsi="Cambria Math" w:cs="Sylfaen"/>
                <w:sz w:val="20"/>
                <w:szCs w:val="20"/>
                <w:lang w:val="hy-AM" w:eastAsia="en-GB"/>
              </w:rPr>
              <w:t xml:space="preserve">1) </w:t>
            </w:r>
            <w:r w:rsidRPr="004F2886">
              <w:rPr>
                <w:rFonts w:ascii="Sylfaen" w:hAnsi="Sylfaen" w:cs="Sylfaen"/>
                <w:sz w:val="20"/>
                <w:szCs w:val="20"/>
                <w:lang w:val="hy-AM" w:eastAsia="en-GB"/>
              </w:rPr>
              <w:t>Ա</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և</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Բ</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կարգի</w:t>
            </w:r>
            <w:r w:rsidRPr="004F2886">
              <w:rPr>
                <w:rFonts w:ascii="Cambria Math" w:hAnsi="Cambria Math" w:cs="Sylfaen"/>
                <w:sz w:val="20"/>
                <w:szCs w:val="20"/>
                <w:lang w:val="hy-AM" w:eastAsia="en-GB"/>
              </w:rPr>
              <w:t xml:space="preserve"> </w:t>
            </w:r>
          </w:p>
          <w:p w:rsidR="00CC6B0A" w:rsidRPr="004F2886" w:rsidRDefault="00CC6B0A" w:rsidP="002F5497">
            <w:pPr>
              <w:spacing w:after="0" w:line="240" w:lineRule="auto"/>
              <w:ind w:left="313" w:right="-76" w:hanging="210"/>
              <w:rPr>
                <w:rFonts w:ascii="Cambria Math" w:hAnsi="Cambria Math" w:cs="Sylfaen"/>
                <w:sz w:val="20"/>
                <w:szCs w:val="20"/>
                <w:lang w:val="hy-AM" w:eastAsia="en-GB"/>
              </w:rPr>
            </w:pPr>
            <w:r w:rsidRPr="004F2886">
              <w:rPr>
                <w:rFonts w:ascii="Cambria Math" w:hAnsi="Cambria Math" w:cs="Sylfaen"/>
                <w:sz w:val="20"/>
                <w:szCs w:val="20"/>
                <w:lang w:val="hy-AM" w:eastAsia="en-GB"/>
              </w:rPr>
              <w:t xml:space="preserve">2) </w:t>
            </w:r>
            <w:r w:rsidRPr="004F2886">
              <w:rPr>
                <w:rFonts w:ascii="Sylfaen" w:hAnsi="Sylfaen" w:cs="Sylfaen"/>
                <w:sz w:val="20"/>
                <w:szCs w:val="20"/>
                <w:lang w:val="hy-AM" w:eastAsia="en-GB"/>
              </w:rPr>
              <w:t>Գ</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կարգի</w:t>
            </w:r>
          </w:p>
        </w:tc>
        <w:tc>
          <w:tcPr>
            <w:tcW w:w="1985" w:type="dxa"/>
            <w:vAlign w:val="bottom"/>
          </w:tcPr>
          <w:p w:rsidR="00CC6B0A" w:rsidRPr="004F2886" w:rsidRDefault="00CC6B0A" w:rsidP="00DD2526">
            <w:pPr>
              <w:spacing w:after="0" w:line="240" w:lineRule="auto"/>
              <w:jc w:val="center"/>
              <w:rPr>
                <w:rFonts w:ascii="Cambria Math" w:hAnsi="Cambria Math" w:cs="Sylfaen"/>
                <w:sz w:val="20"/>
                <w:szCs w:val="20"/>
                <w:lang w:val="hy-AM" w:eastAsia="en-GB"/>
              </w:rPr>
            </w:pPr>
            <w:r w:rsidRPr="004F2886">
              <w:rPr>
                <w:rFonts w:ascii="Cambria Math" w:hAnsi="Cambria Math" w:cs="Sylfaen"/>
                <w:sz w:val="20"/>
                <w:szCs w:val="20"/>
                <w:lang w:val="hy-AM" w:eastAsia="en-GB"/>
              </w:rPr>
              <w:t>15,0</w:t>
            </w:r>
          </w:p>
          <w:p w:rsidR="00CC6B0A" w:rsidRPr="004F2886" w:rsidRDefault="00CC6B0A" w:rsidP="00DD2526">
            <w:pPr>
              <w:spacing w:after="0" w:line="240" w:lineRule="auto"/>
              <w:jc w:val="center"/>
              <w:rPr>
                <w:rFonts w:ascii="Cambria Math" w:hAnsi="Cambria Math" w:cs="Sylfaen"/>
                <w:sz w:val="20"/>
                <w:szCs w:val="20"/>
                <w:lang w:val="hy-AM" w:eastAsia="en-GB"/>
              </w:rPr>
            </w:pPr>
            <w:r w:rsidRPr="004F2886">
              <w:rPr>
                <w:rFonts w:ascii="Cambria Math" w:hAnsi="Cambria Math" w:cs="Sylfaen"/>
                <w:sz w:val="20"/>
                <w:szCs w:val="20"/>
                <w:lang w:val="hy-AM" w:eastAsia="en-GB"/>
              </w:rPr>
              <w:t>10,0</w:t>
            </w:r>
          </w:p>
        </w:tc>
      </w:tr>
      <w:tr w:rsidR="00CC6B0A" w:rsidRPr="004F2886" w:rsidTr="00DD2526">
        <w:trPr>
          <w:jc w:val="center"/>
        </w:trPr>
        <w:tc>
          <w:tcPr>
            <w:tcW w:w="7884" w:type="dxa"/>
          </w:tcPr>
          <w:p w:rsidR="00CC6B0A" w:rsidRPr="004F2886" w:rsidRDefault="00CC6B0A" w:rsidP="00301838">
            <w:pPr>
              <w:spacing w:after="0" w:line="240" w:lineRule="auto"/>
              <w:ind w:left="153" w:right="-76" w:hanging="210"/>
              <w:rPr>
                <w:rFonts w:ascii="Cambria Math" w:hAnsi="Cambria Math" w:cs="Sylfaen"/>
                <w:sz w:val="20"/>
                <w:szCs w:val="20"/>
                <w:lang w:val="hy-AM" w:eastAsia="en-GB"/>
              </w:rPr>
            </w:pPr>
            <w:r w:rsidRPr="004F2886">
              <w:rPr>
                <w:rFonts w:ascii="Cambria Math" w:hAnsi="Cambria Math" w:cs="Sylfaen"/>
                <w:sz w:val="20"/>
                <w:szCs w:val="20"/>
                <w:lang w:val="hy-AM" w:eastAsia="en-GB"/>
              </w:rPr>
              <w:t>2.</w:t>
            </w:r>
            <w:r w:rsidRPr="004F2886">
              <w:rPr>
                <w:rFonts w:ascii="Sylfaen" w:hAnsi="Sylfaen" w:cs="Sylfaen"/>
                <w:sz w:val="20"/>
                <w:szCs w:val="20"/>
                <w:lang w:val="hy-AM" w:eastAsia="en-GB"/>
              </w:rPr>
              <w:t>Նավթամթերքների</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լիցքավորման</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և</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դատարկման</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վայրեր</w:t>
            </w:r>
          </w:p>
        </w:tc>
        <w:tc>
          <w:tcPr>
            <w:tcW w:w="1985" w:type="dxa"/>
            <w:vAlign w:val="bottom"/>
          </w:tcPr>
          <w:p w:rsidR="00CC6B0A" w:rsidRPr="004F2886" w:rsidRDefault="00CC6B0A" w:rsidP="00DD2526">
            <w:pPr>
              <w:spacing w:after="0" w:line="240" w:lineRule="auto"/>
              <w:jc w:val="center"/>
              <w:rPr>
                <w:rFonts w:ascii="Cambria Math" w:hAnsi="Cambria Math" w:cs="Sylfaen"/>
                <w:sz w:val="20"/>
                <w:szCs w:val="20"/>
                <w:lang w:val="hy-AM" w:eastAsia="en-GB"/>
              </w:rPr>
            </w:pPr>
            <w:r w:rsidRPr="004F2886">
              <w:rPr>
                <w:rFonts w:ascii="Cambria Math" w:hAnsi="Cambria Math" w:cs="Sylfaen"/>
                <w:sz w:val="20"/>
                <w:szCs w:val="20"/>
                <w:lang w:val="hy-AM" w:eastAsia="en-GB"/>
              </w:rPr>
              <w:t>20,0</w:t>
            </w:r>
          </w:p>
        </w:tc>
      </w:tr>
      <w:tr w:rsidR="00CC6B0A" w:rsidRPr="004F2886" w:rsidTr="00DD2526">
        <w:trPr>
          <w:jc w:val="center"/>
        </w:trPr>
        <w:tc>
          <w:tcPr>
            <w:tcW w:w="7884" w:type="dxa"/>
          </w:tcPr>
          <w:p w:rsidR="00CC6B0A" w:rsidRPr="004F2886" w:rsidRDefault="00CC6B0A" w:rsidP="00301838">
            <w:pPr>
              <w:spacing w:after="0" w:line="240" w:lineRule="auto"/>
              <w:ind w:left="153" w:right="-76" w:hanging="210"/>
              <w:rPr>
                <w:rFonts w:ascii="Cambria Math" w:hAnsi="Cambria Math" w:cs="Sylfaen"/>
                <w:sz w:val="20"/>
                <w:szCs w:val="20"/>
                <w:lang w:val="hy-AM" w:eastAsia="en-GB"/>
              </w:rPr>
            </w:pPr>
            <w:r w:rsidRPr="004F2886">
              <w:rPr>
                <w:rFonts w:ascii="Cambria Math" w:hAnsi="Cambria Math" w:cs="Sylfaen"/>
                <w:sz w:val="20"/>
                <w:szCs w:val="20"/>
                <w:lang w:val="hy-AM" w:eastAsia="en-GB"/>
              </w:rPr>
              <w:t>3.</w:t>
            </w:r>
            <w:r w:rsidRPr="004F2886">
              <w:rPr>
                <w:rFonts w:ascii="Sylfaen" w:hAnsi="Sylfaen" w:cs="Sylfaen"/>
                <w:sz w:val="20"/>
                <w:szCs w:val="20"/>
                <w:lang w:val="hy-AM" w:eastAsia="en-GB"/>
              </w:rPr>
              <w:t>Ավտոլցակայանների</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տարածքի</w:t>
            </w:r>
            <w:r w:rsidR="00D97FBA"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մնացած</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երթևեկելի</w:t>
            </w:r>
            <w:r w:rsidR="00D97FBA"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մասը</w:t>
            </w:r>
          </w:p>
        </w:tc>
        <w:tc>
          <w:tcPr>
            <w:tcW w:w="1985" w:type="dxa"/>
            <w:vAlign w:val="center"/>
          </w:tcPr>
          <w:p w:rsidR="00CC6B0A" w:rsidRPr="004F2886" w:rsidRDefault="00CC6B0A" w:rsidP="00DD2526">
            <w:pPr>
              <w:spacing w:after="0" w:line="240" w:lineRule="auto"/>
              <w:jc w:val="center"/>
              <w:rPr>
                <w:rFonts w:ascii="Cambria Math" w:hAnsi="Cambria Math" w:cs="Sylfaen"/>
                <w:sz w:val="20"/>
                <w:szCs w:val="20"/>
                <w:lang w:val="hy-AM" w:eastAsia="en-GB"/>
              </w:rPr>
            </w:pPr>
            <w:r w:rsidRPr="004F2886">
              <w:rPr>
                <w:rFonts w:ascii="Cambria Math" w:hAnsi="Cambria Math" w:cs="Sylfaen"/>
                <w:sz w:val="20"/>
                <w:szCs w:val="20"/>
                <w:lang w:val="hy-AM" w:eastAsia="en-GB"/>
              </w:rPr>
              <w:t>10,0</w:t>
            </w:r>
          </w:p>
        </w:tc>
      </w:tr>
      <w:tr w:rsidR="00CC6B0A" w:rsidRPr="004F2886" w:rsidTr="00DD2526">
        <w:trPr>
          <w:jc w:val="center"/>
        </w:trPr>
        <w:tc>
          <w:tcPr>
            <w:tcW w:w="7884" w:type="dxa"/>
          </w:tcPr>
          <w:p w:rsidR="00CC6B0A" w:rsidRPr="004F2886" w:rsidRDefault="00CC6B0A" w:rsidP="00301838">
            <w:pPr>
              <w:spacing w:after="0" w:line="240" w:lineRule="auto"/>
              <w:ind w:left="153" w:right="-76" w:hanging="210"/>
              <w:rPr>
                <w:rFonts w:ascii="Cambria Math" w:hAnsi="Cambria Math" w:cs="Sylfaen"/>
                <w:sz w:val="20"/>
                <w:szCs w:val="20"/>
                <w:lang w:val="hy-AM" w:eastAsia="en-GB"/>
              </w:rPr>
            </w:pPr>
            <w:r w:rsidRPr="004F2886">
              <w:rPr>
                <w:rFonts w:ascii="Cambria Math" w:hAnsi="Cambria Math" w:cs="Sylfaen"/>
                <w:sz w:val="20"/>
                <w:szCs w:val="20"/>
                <w:lang w:val="hy-AM" w:eastAsia="en-GB"/>
              </w:rPr>
              <w:t>4.</w:t>
            </w:r>
            <w:r w:rsidRPr="004F2886">
              <w:rPr>
                <w:rFonts w:ascii="Sylfaen" w:hAnsi="Sylfaen" w:cs="Sylfaen"/>
                <w:sz w:val="20"/>
                <w:szCs w:val="20"/>
                <w:lang w:val="hy-AM" w:eastAsia="en-GB"/>
              </w:rPr>
              <w:t>Բոլոր</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կարգի</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փողոցների</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բացօթյա</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կայանատեղերը</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ինչպես</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նաև</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փողոցներից</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դուրս</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վճարովի</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կայանատեղերը</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միկրոշրջաններում</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բացօթյա</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կայանատեղերը</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բոքսային</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տեսակի</w:t>
            </w:r>
            <w:r w:rsidR="00D97FBA"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ավտոտնկաների</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շարքերի</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միջև</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երթուղիները</w:t>
            </w:r>
          </w:p>
        </w:tc>
        <w:tc>
          <w:tcPr>
            <w:tcW w:w="1985" w:type="dxa"/>
            <w:vAlign w:val="center"/>
          </w:tcPr>
          <w:p w:rsidR="00CC6B0A" w:rsidRPr="004F2886" w:rsidRDefault="00CC6B0A" w:rsidP="00DD2526">
            <w:pPr>
              <w:spacing w:after="0" w:line="240" w:lineRule="auto"/>
              <w:jc w:val="center"/>
              <w:rPr>
                <w:rFonts w:ascii="Cambria Math" w:hAnsi="Cambria Math" w:cs="Sylfaen"/>
                <w:sz w:val="20"/>
                <w:szCs w:val="20"/>
                <w:lang w:val="hy-AM" w:eastAsia="en-GB"/>
              </w:rPr>
            </w:pPr>
            <w:r w:rsidRPr="004F2886">
              <w:rPr>
                <w:rFonts w:ascii="Cambria Math" w:hAnsi="Cambria Math" w:cs="Sylfaen"/>
                <w:sz w:val="20"/>
                <w:szCs w:val="20"/>
                <w:lang w:val="hy-AM" w:eastAsia="en-GB"/>
              </w:rPr>
              <w:t>6,0</w:t>
            </w:r>
          </w:p>
        </w:tc>
      </w:tr>
    </w:tbl>
    <w:p w:rsidR="003425B2" w:rsidRPr="004F2886" w:rsidRDefault="003425B2" w:rsidP="003425B2">
      <w:pPr>
        <w:tabs>
          <w:tab w:val="left" w:pos="1064"/>
        </w:tabs>
        <w:spacing w:after="0" w:line="264" w:lineRule="auto"/>
        <w:ind w:left="567"/>
        <w:jc w:val="both"/>
        <w:rPr>
          <w:rFonts w:ascii="Cambria Math" w:hAnsi="Cambria Math" w:cs="Sylfaen"/>
          <w:sz w:val="20"/>
          <w:szCs w:val="20"/>
          <w:lang w:val="hy-AM" w:eastAsia="en-GB"/>
        </w:rPr>
      </w:pPr>
    </w:p>
    <w:p w:rsidR="00CC6B0A" w:rsidRPr="004F2886" w:rsidRDefault="00CC6B0A" w:rsidP="003425B2">
      <w:pPr>
        <w:pStyle w:val="ListParagraph"/>
        <w:numPr>
          <w:ilvl w:val="0"/>
          <w:numId w:val="17"/>
        </w:numPr>
        <w:tabs>
          <w:tab w:val="left" w:pos="1064"/>
        </w:tabs>
        <w:spacing w:after="80" w:line="264" w:lineRule="auto"/>
        <w:ind w:left="0" w:firstLine="567"/>
        <w:contextualSpacing w:val="0"/>
        <w:jc w:val="both"/>
        <w:rPr>
          <w:rFonts w:ascii="Cambria Math" w:hAnsi="Cambria Math" w:cs="Sylfaen"/>
          <w:sz w:val="24"/>
          <w:szCs w:val="24"/>
          <w:lang w:eastAsia="en-GB"/>
        </w:rPr>
      </w:pPr>
      <w:r w:rsidRPr="004F2886">
        <w:rPr>
          <w:rFonts w:ascii="Sylfaen" w:hAnsi="Sylfaen" w:cs="Sylfaen"/>
          <w:sz w:val="24"/>
          <w:szCs w:val="24"/>
          <w:lang w:eastAsia="en-GB"/>
        </w:rPr>
        <w:t>Ավտոլցակայանների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և</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ավտոկայանատեղերի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տարածքներում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տեղադրված</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w:t>
      </w:r>
      <w:r w:rsidR="00097A36" w:rsidRPr="004F2886">
        <w:rPr>
          <w:rFonts w:ascii="Cambria Math" w:hAnsi="Cambria Math" w:cs="Sylfaen"/>
          <w:sz w:val="24"/>
          <w:szCs w:val="24"/>
          <w:lang w:eastAsia="en-GB"/>
        </w:rPr>
        <w:softHyphen/>
      </w:r>
      <w:r w:rsidRPr="004F2886">
        <w:rPr>
          <w:rFonts w:ascii="Sylfaen" w:hAnsi="Sylfaen" w:cs="Sylfaen"/>
          <w:sz w:val="24"/>
          <w:szCs w:val="24"/>
          <w:lang w:eastAsia="en-GB"/>
        </w:rPr>
        <w:t>սավորող</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սարքերը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պետք</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ունենան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այդ</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տարածքներին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հարող</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փողոցներով</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և</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ճա</w:t>
      </w:r>
      <w:r w:rsidR="00097A36" w:rsidRPr="004F2886">
        <w:rPr>
          <w:rFonts w:ascii="Cambria Math" w:hAnsi="Cambria Math" w:cs="Sylfaen"/>
          <w:sz w:val="24"/>
          <w:szCs w:val="24"/>
          <w:lang w:eastAsia="en-GB"/>
        </w:rPr>
        <w:softHyphen/>
      </w:r>
      <w:r w:rsidRPr="004F2886">
        <w:rPr>
          <w:rFonts w:ascii="Sylfaen" w:hAnsi="Sylfaen" w:cs="Sylfaen"/>
          <w:sz w:val="24"/>
          <w:szCs w:val="24"/>
          <w:lang w:eastAsia="en-GB"/>
        </w:rPr>
        <w:t>նա</w:t>
      </w:r>
      <w:r w:rsidR="00097A36" w:rsidRPr="004F2886">
        <w:rPr>
          <w:rFonts w:ascii="Cambria Math" w:hAnsi="Cambria Math" w:cs="Sylfaen"/>
          <w:sz w:val="24"/>
          <w:szCs w:val="24"/>
          <w:lang w:eastAsia="en-GB"/>
        </w:rPr>
        <w:softHyphen/>
      </w:r>
      <w:r w:rsidRPr="004F2886">
        <w:rPr>
          <w:rFonts w:ascii="Sylfaen" w:hAnsi="Sylfaen" w:cs="Sylfaen"/>
          <w:sz w:val="24"/>
          <w:szCs w:val="24"/>
          <w:lang w:eastAsia="en-GB"/>
        </w:rPr>
        <w:t>պարհներով</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երթևեկող</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տրանսպորտային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միջոցի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վարորդի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ուղղությամբ</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լույսի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ուժ</w:t>
      </w:r>
      <w:r w:rsidR="00097A36" w:rsidRPr="004F2886">
        <w:rPr>
          <w:rFonts w:ascii="Cambria Math" w:hAnsi="Cambria Math" w:cs="Sylfaen"/>
          <w:sz w:val="24"/>
          <w:szCs w:val="24"/>
          <w:lang w:eastAsia="en-GB"/>
        </w:rPr>
        <w:softHyphen/>
      </w:r>
      <w:r w:rsidRPr="004F2886">
        <w:rPr>
          <w:rFonts w:ascii="Sylfaen" w:hAnsi="Sylfaen" w:cs="Sylfaen"/>
          <w:sz w:val="24"/>
          <w:szCs w:val="24"/>
          <w:lang w:eastAsia="en-GB"/>
        </w:rPr>
        <w:t>գնություն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որը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կազմում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այդ</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սարքերի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հոսքի</w:t>
      </w:r>
      <w:r w:rsidRPr="004F2886">
        <w:rPr>
          <w:rFonts w:ascii="Cambria Math" w:hAnsi="Cambria Math" w:cs="Sylfaen"/>
          <w:sz w:val="24"/>
          <w:szCs w:val="24"/>
          <w:lang w:eastAsia="en-GB"/>
        </w:rPr>
        <w:t xml:space="preserve"> 1 </w:t>
      </w:r>
      <w:r w:rsidRPr="004F2886">
        <w:rPr>
          <w:rFonts w:ascii="Sylfaen" w:hAnsi="Sylfaen" w:cs="Sylfaen"/>
          <w:sz w:val="24"/>
          <w:szCs w:val="24"/>
          <w:lang w:eastAsia="en-GB"/>
        </w:rPr>
        <w:t>կլմ</w:t>
      </w:r>
      <w:r w:rsidRPr="004F2886">
        <w:rPr>
          <w:rFonts w:ascii="Cambria Math" w:hAnsi="Cambria Math" w:cs="Sylfaen"/>
          <w:sz w:val="24"/>
          <w:szCs w:val="24"/>
          <w:lang w:eastAsia="en-GB"/>
        </w:rPr>
        <w:t>-</w:t>
      </w:r>
      <w:r w:rsidRPr="004F2886">
        <w:rPr>
          <w:rFonts w:ascii="Sylfaen" w:hAnsi="Sylfaen" w:cs="Sylfaen"/>
          <w:sz w:val="24"/>
          <w:szCs w:val="24"/>
          <w:lang w:eastAsia="en-GB"/>
        </w:rPr>
        <w:t>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ընկնող</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առնվազն</w:t>
      </w:r>
      <w:r w:rsidRPr="004F2886">
        <w:rPr>
          <w:rFonts w:ascii="Cambria Math" w:hAnsi="Cambria Math" w:cs="Sylfaen"/>
          <w:sz w:val="24"/>
          <w:szCs w:val="24"/>
          <w:lang w:eastAsia="en-GB"/>
        </w:rPr>
        <w:t xml:space="preserve"> 30 </w:t>
      </w:r>
      <w:r w:rsidRPr="004F2886">
        <w:rPr>
          <w:rFonts w:ascii="Sylfaen" w:hAnsi="Sylfaen" w:cs="Sylfaen"/>
          <w:sz w:val="24"/>
          <w:szCs w:val="24"/>
          <w:lang w:eastAsia="en-GB"/>
        </w:rPr>
        <w:t>կդ։</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lastRenderedPageBreak/>
        <w:t>Չի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թույլատրվում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հենասյուների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և</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կառույցների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տանիքներին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ու</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շվաքարաններին</w:t>
      </w:r>
      <w:r w:rsidR="00D97FBA"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տե</w:t>
      </w:r>
      <w:r w:rsidR="00097A36" w:rsidRPr="004F2886">
        <w:rPr>
          <w:rFonts w:ascii="Cambria Math" w:hAnsi="Cambria Math" w:cs="Sylfaen"/>
          <w:sz w:val="24"/>
          <w:szCs w:val="24"/>
          <w:lang w:eastAsia="en-GB"/>
        </w:rPr>
        <w:softHyphen/>
      </w:r>
      <w:r w:rsidRPr="004F2886">
        <w:rPr>
          <w:rFonts w:ascii="Sylfaen" w:hAnsi="Sylfaen" w:cs="Sylfaen"/>
          <w:sz w:val="24"/>
          <w:szCs w:val="24"/>
          <w:lang w:eastAsia="en-GB"/>
        </w:rPr>
        <w:t>ղա</w:t>
      </w:r>
      <w:r w:rsidR="00097A36" w:rsidRPr="004F2886">
        <w:rPr>
          <w:rFonts w:ascii="Cambria Math" w:hAnsi="Cambria Math" w:cs="Sylfaen"/>
          <w:sz w:val="24"/>
          <w:szCs w:val="24"/>
          <w:lang w:eastAsia="en-GB"/>
        </w:rPr>
        <w:softHyphen/>
      </w:r>
      <w:r w:rsidRPr="004F2886">
        <w:rPr>
          <w:rFonts w:ascii="Sylfaen" w:hAnsi="Sylfaen" w:cs="Sylfaen"/>
          <w:sz w:val="24"/>
          <w:szCs w:val="24"/>
          <w:lang w:eastAsia="en-GB"/>
        </w:rPr>
        <w:t>դրված</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լուսարձակներն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ուղղորդել</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փողոցի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կամ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ճանապարհի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երթևեկելի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մասի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վրա։</w:t>
      </w:r>
    </w:p>
    <w:p w:rsidR="00CC6B0A" w:rsidRPr="004F2886" w:rsidRDefault="00CC6B0A" w:rsidP="00A64E64">
      <w:pPr>
        <w:tabs>
          <w:tab w:val="left" w:pos="1276"/>
        </w:tabs>
        <w:spacing w:after="0" w:line="240" w:lineRule="auto"/>
        <w:jc w:val="both"/>
        <w:rPr>
          <w:rFonts w:ascii="Cambria Math" w:hAnsi="Cambria Math" w:cs="Sylfaen"/>
          <w:sz w:val="20"/>
          <w:szCs w:val="24"/>
          <w:lang w:val="hy-AM" w:eastAsia="en-GB"/>
        </w:rPr>
      </w:pPr>
    </w:p>
    <w:p w:rsidR="00CC6B0A" w:rsidRPr="004F2886" w:rsidRDefault="00CC6B0A" w:rsidP="0053513F">
      <w:pPr>
        <w:pStyle w:val="Heading2"/>
        <w:numPr>
          <w:ilvl w:val="1"/>
          <w:numId w:val="10"/>
        </w:numPr>
        <w:spacing w:after="80" w:line="240" w:lineRule="auto"/>
        <w:ind w:left="1134"/>
        <w:jc w:val="both"/>
        <w:rPr>
          <w:rFonts w:ascii="Cambria Math" w:hAnsi="Cambria Math"/>
          <w:sz w:val="24"/>
          <w:szCs w:val="24"/>
        </w:rPr>
      </w:pPr>
      <w:bookmarkStart w:id="17" w:name="_Toc460240920"/>
      <w:r w:rsidRPr="004F2886">
        <w:rPr>
          <w:rFonts w:ascii="Sylfaen" w:hAnsi="Sylfaen" w:cs="Sylfaen"/>
          <w:sz w:val="24"/>
          <w:szCs w:val="24"/>
        </w:rPr>
        <w:t>Հետիոտնային</w:t>
      </w:r>
      <w:r w:rsidRPr="004F2886">
        <w:rPr>
          <w:rFonts w:ascii="Cambria Math" w:hAnsi="Cambria Math"/>
          <w:sz w:val="24"/>
          <w:szCs w:val="24"/>
        </w:rPr>
        <w:t xml:space="preserve"> </w:t>
      </w:r>
      <w:r w:rsidRPr="004F2886">
        <w:rPr>
          <w:rFonts w:ascii="Sylfaen" w:hAnsi="Sylfaen" w:cs="Sylfaen"/>
          <w:sz w:val="24"/>
          <w:szCs w:val="24"/>
        </w:rPr>
        <w:t>անցումների</w:t>
      </w:r>
      <w:r w:rsidRPr="004F2886">
        <w:rPr>
          <w:rFonts w:ascii="Cambria Math" w:hAnsi="Cambria Math"/>
          <w:sz w:val="24"/>
          <w:szCs w:val="24"/>
        </w:rPr>
        <w:t xml:space="preserve"> </w:t>
      </w:r>
      <w:r w:rsidRPr="004F2886">
        <w:rPr>
          <w:rFonts w:ascii="Sylfaen" w:hAnsi="Sylfaen" w:cs="Sylfaen"/>
          <w:sz w:val="24"/>
          <w:szCs w:val="24"/>
        </w:rPr>
        <w:t>լուսավորում</w:t>
      </w:r>
      <w:bookmarkEnd w:id="17"/>
      <w:r w:rsidRPr="004F2886">
        <w:rPr>
          <w:rFonts w:ascii="Sylfaen" w:hAnsi="Sylfaen" w:cs="Sylfaen"/>
          <w:sz w:val="24"/>
          <w:szCs w:val="24"/>
        </w:rPr>
        <w:t>ը</w:t>
      </w:r>
    </w:p>
    <w:p w:rsidR="00CC6B0A" w:rsidRPr="004F2886" w:rsidRDefault="00CC6B0A" w:rsidP="00E510B1">
      <w:pPr>
        <w:pStyle w:val="ListParagraph"/>
        <w:numPr>
          <w:ilvl w:val="0"/>
          <w:numId w:val="17"/>
        </w:numPr>
        <w:tabs>
          <w:tab w:val="left" w:pos="1064"/>
        </w:tabs>
        <w:spacing w:after="120" w:line="264" w:lineRule="auto"/>
        <w:ind w:left="0" w:firstLine="567"/>
        <w:contextualSpacing w:val="0"/>
        <w:jc w:val="both"/>
        <w:rPr>
          <w:rFonts w:ascii="Cambria Math" w:hAnsi="Cambria Math" w:cs="Sylfaen"/>
          <w:sz w:val="24"/>
          <w:szCs w:val="24"/>
          <w:lang w:eastAsia="en-GB"/>
        </w:rPr>
      </w:pPr>
      <w:r w:rsidRPr="004F2886">
        <w:rPr>
          <w:rFonts w:ascii="Sylfaen" w:hAnsi="Sylfaen" w:cs="Sylfaen"/>
          <w:sz w:val="24"/>
          <w:szCs w:val="24"/>
          <w:lang w:eastAsia="en-GB"/>
        </w:rPr>
        <w:t>Վերգետնյա</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հետիոտնային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անցումների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լուսավորումը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երթևեկելի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մասի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հետ</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նույն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մակարդակում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հետիոտների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համար</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պետք</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ապահովի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երթևեկելի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մասի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անվտանգ</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հատում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և</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ճանապարհային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պատվածքի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խոչընդոտները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և</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թերությունները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տեսնելու</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հնարավորություն։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Անցման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գոտու</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նշման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համար</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խորհուրդ</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տրվում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օգտագործել</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անցումի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գոտում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այնպիսի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կանթեղներ</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որոնց</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լույսի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աղբյուրի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գունավորությունը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ցայտուն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համեմատած</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երթևեկելի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մասում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լուսավորման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համար</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կիրառվող</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կանթեղների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հետ։</w:t>
      </w:r>
    </w:p>
    <w:p w:rsidR="00CC6B0A" w:rsidRPr="004F2886" w:rsidRDefault="00CC6B0A" w:rsidP="00E510B1">
      <w:pPr>
        <w:pStyle w:val="ListParagraph"/>
        <w:numPr>
          <w:ilvl w:val="0"/>
          <w:numId w:val="17"/>
        </w:numPr>
        <w:tabs>
          <w:tab w:val="left" w:pos="1064"/>
        </w:tabs>
        <w:spacing w:after="120" w:line="264" w:lineRule="auto"/>
        <w:ind w:left="0" w:firstLine="567"/>
        <w:contextualSpacing w:val="0"/>
        <w:jc w:val="both"/>
        <w:rPr>
          <w:rFonts w:ascii="Cambria Math" w:hAnsi="Cambria Math" w:cs="Sylfaen"/>
          <w:sz w:val="24"/>
          <w:szCs w:val="24"/>
          <w:lang w:eastAsia="en-GB"/>
        </w:rPr>
      </w:pPr>
      <w:r w:rsidRPr="004F2886">
        <w:rPr>
          <w:rFonts w:ascii="Sylfaen" w:hAnsi="Sylfaen" w:cs="Sylfaen"/>
          <w:sz w:val="24"/>
          <w:szCs w:val="24"/>
          <w:lang w:eastAsia="en-GB"/>
        </w:rPr>
        <w:t>Ա</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և</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Բ</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կարգի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ճանապարհների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ու</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փողոցների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վերգետնյա</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հետիոտնային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անցումների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վրա</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հարկավոր</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նախատեսել</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միջին</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լուսավորվածության</w:t>
      </w:r>
      <w:r w:rsidRPr="004F2886">
        <w:rPr>
          <w:rFonts w:ascii="Cambria Math" w:hAnsi="Cambria Math" w:cs="Calibri"/>
          <w:sz w:val="24"/>
          <w:szCs w:val="24"/>
          <w:lang w:eastAsia="en-GB"/>
        </w:rPr>
        <w:t xml:space="preserve"> </w:t>
      </w:r>
      <m:oMath>
        <m:sSub>
          <m:sSubPr>
            <m:ctrlPr>
              <w:rPr>
                <w:rFonts w:ascii="Cambria Math" w:eastAsia="Times New Roman" w:hAnsi="Cambria Math" w:cs="Calibri"/>
                <w:i/>
                <w:sz w:val="24"/>
                <w:szCs w:val="24"/>
                <w:lang w:eastAsia="en-GB"/>
              </w:rPr>
            </m:ctrlPr>
          </m:sSubPr>
          <m:e>
            <m:r>
              <w:rPr>
                <w:rFonts w:ascii="Cambria Math" w:eastAsia="Times New Roman" w:hAnsi="Cambria Math" w:cs="Calibri"/>
                <w:sz w:val="24"/>
                <w:szCs w:val="24"/>
                <w:lang w:eastAsia="en-GB"/>
              </w:rPr>
              <m:t>E</m:t>
            </m:r>
          </m:e>
          <m:sub>
            <m:r>
              <w:rPr>
                <w:rFonts w:ascii="Sylfaen" w:eastAsia="Times New Roman" w:hAnsi="Sylfaen" w:cs="Sylfaen"/>
                <w:sz w:val="24"/>
                <w:szCs w:val="24"/>
                <w:lang w:eastAsia="en-GB"/>
              </w:rPr>
              <m:t>միջ</m:t>
            </m:r>
          </m:sub>
        </m:sSub>
      </m:oMath>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մակարդակի</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բարձրացում</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առնվազն</w:t>
      </w:r>
      <w:r w:rsidRPr="004F2886">
        <w:rPr>
          <w:rFonts w:ascii="Cambria Math" w:hAnsi="Cambria Math" w:cs="Calibri"/>
          <w:sz w:val="24"/>
          <w:szCs w:val="24"/>
          <w:lang w:eastAsia="en-GB"/>
        </w:rPr>
        <w:t xml:space="preserve"> 1,5 </w:t>
      </w:r>
      <w:r w:rsidRPr="004F2886">
        <w:rPr>
          <w:rFonts w:ascii="Sylfaen" w:hAnsi="Sylfaen" w:cs="Sylfaen"/>
          <w:sz w:val="24"/>
          <w:szCs w:val="24"/>
          <w:lang w:eastAsia="en-GB"/>
        </w:rPr>
        <w:t>անգամ՝</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համեմատած</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փոխհատվող</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երթևեկելի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մասի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w:t>
      </w:r>
      <w:r w:rsidR="00EF6FF7" w:rsidRPr="004F2886">
        <w:rPr>
          <w:rFonts w:ascii="Cambria Math" w:hAnsi="Cambria Math" w:cs="Sylfaen"/>
          <w:sz w:val="24"/>
          <w:szCs w:val="24"/>
          <w:lang w:eastAsia="en-GB"/>
        </w:rPr>
        <w:softHyphen/>
      </w:r>
      <w:r w:rsidRPr="004F2886">
        <w:rPr>
          <w:rFonts w:ascii="Sylfaen" w:hAnsi="Sylfaen" w:cs="Sylfaen"/>
          <w:sz w:val="24"/>
          <w:szCs w:val="24"/>
          <w:lang w:eastAsia="en-GB"/>
        </w:rPr>
        <w:t>վորվածության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նորմի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հետ։</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Լուսավորվածության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մակարդակի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բարձրացումը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կատարում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են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հենասյուների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քայլի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հեռավորության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նվազեցման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և</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լրացուցիչ</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կամ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ավելի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հզոր</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կանթեղների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տեղադրմամբ։</w:t>
      </w:r>
    </w:p>
    <w:p w:rsidR="00CC6B0A" w:rsidRPr="004F2886" w:rsidRDefault="00CC6B0A" w:rsidP="00E510B1">
      <w:pPr>
        <w:pStyle w:val="ListParagraph"/>
        <w:numPr>
          <w:ilvl w:val="0"/>
          <w:numId w:val="17"/>
        </w:numPr>
        <w:tabs>
          <w:tab w:val="left" w:pos="1064"/>
        </w:tabs>
        <w:spacing w:after="120" w:line="264" w:lineRule="auto"/>
        <w:ind w:left="0" w:firstLine="567"/>
        <w:contextualSpacing w:val="0"/>
        <w:jc w:val="both"/>
        <w:rPr>
          <w:rFonts w:ascii="Cambria Math" w:hAnsi="Cambria Math" w:cs="Sylfaen"/>
          <w:sz w:val="24"/>
          <w:szCs w:val="24"/>
          <w:lang w:eastAsia="en-GB"/>
        </w:rPr>
      </w:pPr>
      <w:r w:rsidRPr="004F2886">
        <w:rPr>
          <w:rFonts w:ascii="Sylfaen" w:hAnsi="Sylfaen" w:cs="Sylfaen"/>
          <w:sz w:val="24"/>
          <w:szCs w:val="24"/>
          <w:lang w:eastAsia="en-GB"/>
        </w:rPr>
        <w:t>Կանթեղների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լուսաբաշխումը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և</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դրանց</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տեղադրումը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վերգետնյա</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հետիոտ</w:t>
      </w:r>
      <w:r w:rsidR="006C31C3" w:rsidRPr="004F2886">
        <w:rPr>
          <w:rFonts w:ascii="Cambria Math" w:hAnsi="Cambria Math" w:cs="Sylfaen"/>
          <w:sz w:val="24"/>
          <w:szCs w:val="24"/>
          <w:lang w:eastAsia="en-GB"/>
        </w:rPr>
        <w:softHyphen/>
      </w:r>
      <w:r w:rsidRPr="004F2886">
        <w:rPr>
          <w:rFonts w:ascii="Sylfaen" w:hAnsi="Sylfaen" w:cs="Sylfaen"/>
          <w:sz w:val="24"/>
          <w:szCs w:val="24"/>
          <w:lang w:eastAsia="en-GB"/>
        </w:rPr>
        <w:t>նային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անցումի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նկատմամբ</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պետք</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ապահովեն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ճանապարհային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պատվածքի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ֆոնի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վրա</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հետիոտնի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տեսանելիությունը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և</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չպետք</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շլացնող</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ազդեցություն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ունենան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վարորդների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վրա։</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Խորհուրդ</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տրվում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կանթեղները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տեղադրել</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անցումից</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առաջ՝</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տրանսպորտային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երթևեկության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ուղղվածության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նկատմամբ</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և</w:t>
      </w:r>
      <w:r w:rsidR="00D97FBA" w:rsidRPr="004F2886">
        <w:rPr>
          <w:rFonts w:ascii="Cambria Math" w:hAnsi="Cambria Math" w:cs="Sylfaen"/>
          <w:sz w:val="24"/>
          <w:szCs w:val="24"/>
          <w:lang w:eastAsia="en-GB"/>
        </w:rPr>
        <w:t xml:space="preserve"> </w:t>
      </w:r>
      <w:r w:rsidRPr="004F2886">
        <w:rPr>
          <w:rFonts w:ascii="Sylfaen" w:hAnsi="Sylfaen" w:cs="Sylfaen"/>
          <w:sz w:val="24"/>
          <w:szCs w:val="24"/>
          <w:lang w:eastAsia="en-GB"/>
        </w:rPr>
        <w:t>երթևեկությամբ</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փողոցների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և</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ճանապարհների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անցումից</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առաջ՝</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երթևեկության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երկու</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ուղղությունների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նկատմամբ</w:t>
      </w:r>
      <w:r w:rsidRPr="004F2886">
        <w:rPr>
          <w:rFonts w:ascii="Cambria Math" w:hAnsi="Cambria Math" w:cs="Sylfaen"/>
          <w:sz w:val="24"/>
          <w:szCs w:val="24"/>
          <w:lang w:eastAsia="en-GB"/>
        </w:rPr>
        <w:t>:</w:t>
      </w:r>
    </w:p>
    <w:p w:rsidR="00CC6B0A" w:rsidRPr="004F2886" w:rsidRDefault="00CC6B0A" w:rsidP="00E510B1">
      <w:pPr>
        <w:pStyle w:val="ListParagraph"/>
        <w:numPr>
          <w:ilvl w:val="0"/>
          <w:numId w:val="17"/>
        </w:numPr>
        <w:tabs>
          <w:tab w:val="left" w:pos="1064"/>
        </w:tabs>
        <w:spacing w:after="120" w:line="264" w:lineRule="auto"/>
        <w:ind w:left="0" w:firstLine="567"/>
        <w:contextualSpacing w:val="0"/>
        <w:jc w:val="both"/>
        <w:rPr>
          <w:rFonts w:ascii="Cambria Math" w:hAnsi="Cambria Math" w:cs="Sylfaen"/>
          <w:sz w:val="24"/>
          <w:szCs w:val="24"/>
          <w:lang w:eastAsia="en-GB"/>
        </w:rPr>
      </w:pPr>
      <w:r w:rsidRPr="004F2886">
        <w:rPr>
          <w:rFonts w:ascii="Sylfaen" w:hAnsi="Sylfaen" w:cs="Sylfaen"/>
          <w:sz w:val="24"/>
          <w:szCs w:val="24"/>
          <w:lang w:eastAsia="en-GB"/>
        </w:rPr>
        <w:t>Վարորդների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շլացման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նվազեցման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համար</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անհրաժեշտ</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օգտագործել</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ասիմետրիկ</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լուսաբաշխմամբ</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կանթեղներ</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ուղղորդելով</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լույսը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դեպի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անցում։</w:t>
      </w:r>
    </w:p>
    <w:p w:rsidR="00CC6B0A" w:rsidRPr="004F2886" w:rsidRDefault="00CC6B0A" w:rsidP="00E510B1">
      <w:pPr>
        <w:pStyle w:val="ListParagraph"/>
        <w:numPr>
          <w:ilvl w:val="0"/>
          <w:numId w:val="17"/>
        </w:numPr>
        <w:tabs>
          <w:tab w:val="left" w:pos="1064"/>
        </w:tabs>
        <w:spacing w:after="120" w:line="264" w:lineRule="auto"/>
        <w:ind w:left="0" w:firstLine="567"/>
        <w:contextualSpacing w:val="0"/>
        <w:jc w:val="both"/>
        <w:rPr>
          <w:rFonts w:ascii="Cambria Math" w:hAnsi="Cambria Math" w:cs="Calibri"/>
          <w:sz w:val="24"/>
          <w:szCs w:val="24"/>
          <w:lang w:eastAsia="en-GB"/>
        </w:rPr>
      </w:pPr>
      <w:r w:rsidRPr="004F2886">
        <w:rPr>
          <w:rFonts w:ascii="Sylfaen" w:hAnsi="Sylfaen" w:cs="Sylfaen"/>
          <w:sz w:val="24"/>
          <w:szCs w:val="24"/>
          <w:lang w:eastAsia="en-GB"/>
        </w:rPr>
        <w:t>Վերգետնյա</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և</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ստորգետնյա</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հետիոտնային</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անցումների</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պատվածքի</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միջին</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լուսավորվածության</w:t>
      </w:r>
      <w:r w:rsidRPr="004F2886">
        <w:rPr>
          <w:rFonts w:ascii="Cambria Math" w:hAnsi="Cambria Math" w:cs="Calibri"/>
          <w:sz w:val="24"/>
          <w:szCs w:val="24"/>
          <w:lang w:eastAsia="en-GB"/>
        </w:rPr>
        <w:t xml:space="preserve"> </w:t>
      </w:r>
      <m:oMath>
        <m:sSub>
          <m:sSubPr>
            <m:ctrlPr>
              <w:rPr>
                <w:rFonts w:ascii="Cambria Math" w:eastAsia="Times New Roman" w:hAnsi="Cambria Math" w:cs="Calibri"/>
                <w:i/>
                <w:sz w:val="24"/>
                <w:szCs w:val="24"/>
                <w:lang w:eastAsia="en-GB"/>
              </w:rPr>
            </m:ctrlPr>
          </m:sSubPr>
          <m:e>
            <m:r>
              <w:rPr>
                <w:rFonts w:ascii="Cambria Math" w:eastAsia="Times New Roman" w:hAnsi="Cambria Math" w:cs="Calibri"/>
                <w:sz w:val="24"/>
                <w:szCs w:val="24"/>
                <w:lang w:eastAsia="en-GB"/>
              </w:rPr>
              <m:t>E</m:t>
            </m:r>
          </m:e>
          <m:sub>
            <m:r>
              <w:rPr>
                <w:rFonts w:ascii="Sylfaen" w:eastAsia="Times New Roman" w:hAnsi="Sylfaen" w:cs="Sylfaen"/>
                <w:sz w:val="24"/>
                <w:szCs w:val="24"/>
                <w:lang w:eastAsia="en-GB"/>
              </w:rPr>
              <m:t>միջ</m:t>
            </m:r>
          </m:sub>
        </m:sSub>
      </m:oMath>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մեծությունները</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տրված</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են</w:t>
      </w:r>
      <w:r w:rsidRPr="004F2886">
        <w:rPr>
          <w:rFonts w:ascii="Cambria Math" w:hAnsi="Cambria Math" w:cs="Calibri"/>
          <w:sz w:val="24"/>
          <w:szCs w:val="24"/>
          <w:lang w:eastAsia="en-GB"/>
        </w:rPr>
        <w:t xml:space="preserve"> 18-</w:t>
      </w:r>
      <w:r w:rsidRPr="004F2886">
        <w:rPr>
          <w:rFonts w:ascii="Sylfaen" w:hAnsi="Sylfaen" w:cs="Sylfaen"/>
          <w:sz w:val="24"/>
          <w:szCs w:val="24"/>
          <w:lang w:eastAsia="en-GB"/>
        </w:rPr>
        <w:t>րդ</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աղյուսակում։</w:t>
      </w:r>
    </w:p>
    <w:p w:rsidR="00CC6B0A" w:rsidRPr="004F2886" w:rsidRDefault="00CC6B0A" w:rsidP="00A64E64">
      <w:pPr>
        <w:tabs>
          <w:tab w:val="left" w:pos="851"/>
        </w:tabs>
        <w:spacing w:after="0" w:line="264" w:lineRule="auto"/>
        <w:jc w:val="both"/>
        <w:rPr>
          <w:rFonts w:ascii="Cambria Math" w:hAnsi="Cambria Math" w:cs="Sylfaen"/>
          <w:sz w:val="20"/>
          <w:szCs w:val="24"/>
          <w:lang w:val="hy-AM" w:eastAsia="en-GB"/>
        </w:rPr>
      </w:pPr>
    </w:p>
    <w:p w:rsidR="00CC6B0A" w:rsidRPr="004F2886" w:rsidRDefault="00CC6B0A" w:rsidP="00097A36">
      <w:pPr>
        <w:tabs>
          <w:tab w:val="left" w:pos="1560"/>
        </w:tabs>
        <w:spacing w:after="120" w:line="240" w:lineRule="auto"/>
        <w:ind w:left="1560" w:hanging="1560"/>
        <w:jc w:val="both"/>
        <w:rPr>
          <w:rFonts w:ascii="Cambria Math" w:hAnsi="Cambria Math"/>
          <w:szCs w:val="24"/>
          <w:lang w:val="hy-AM" w:eastAsia="en-GB"/>
        </w:rPr>
      </w:pPr>
      <w:r w:rsidRPr="004F2886">
        <w:rPr>
          <w:rFonts w:ascii="Sylfaen" w:hAnsi="Sylfaen" w:cs="Sylfaen"/>
          <w:szCs w:val="24"/>
          <w:lang w:val="hy-AM" w:eastAsia="en-GB"/>
        </w:rPr>
        <w:t>Աղյուսակ</w:t>
      </w:r>
      <w:r w:rsidRPr="004F2886">
        <w:rPr>
          <w:rFonts w:ascii="Cambria Math" w:hAnsi="Cambria Math"/>
          <w:szCs w:val="24"/>
          <w:lang w:val="hy-AM" w:eastAsia="en-GB"/>
        </w:rPr>
        <w:t xml:space="preserve"> 18.</w:t>
      </w:r>
      <w:r w:rsidR="00097A36" w:rsidRPr="004F2886">
        <w:rPr>
          <w:rFonts w:ascii="Cambria Math" w:hAnsi="Cambria Math"/>
          <w:szCs w:val="24"/>
          <w:lang w:val="hy-AM" w:eastAsia="en-GB"/>
        </w:rPr>
        <w:tab/>
      </w:r>
      <w:r w:rsidRPr="004F2886">
        <w:rPr>
          <w:rFonts w:ascii="Sylfaen" w:hAnsi="Sylfaen" w:cs="Sylfaen"/>
          <w:szCs w:val="24"/>
          <w:lang w:val="hy-AM" w:eastAsia="en-GB"/>
        </w:rPr>
        <w:t>Վերգետնյա</w:t>
      </w:r>
      <w:r w:rsidRPr="004F2886">
        <w:rPr>
          <w:rFonts w:ascii="Cambria Math" w:hAnsi="Cambria Math"/>
          <w:szCs w:val="24"/>
          <w:lang w:val="hy-AM" w:eastAsia="en-GB"/>
        </w:rPr>
        <w:t xml:space="preserve"> </w:t>
      </w:r>
      <w:r w:rsidRPr="004F2886">
        <w:rPr>
          <w:rFonts w:ascii="Sylfaen" w:hAnsi="Sylfaen" w:cs="Sylfaen"/>
          <w:szCs w:val="24"/>
          <w:lang w:val="hy-AM" w:eastAsia="en-GB"/>
        </w:rPr>
        <w:t>և</w:t>
      </w:r>
      <w:r w:rsidRPr="004F2886">
        <w:rPr>
          <w:rFonts w:ascii="Cambria Math" w:hAnsi="Cambria Math"/>
          <w:szCs w:val="24"/>
          <w:lang w:val="hy-AM" w:eastAsia="en-GB"/>
        </w:rPr>
        <w:t xml:space="preserve"> </w:t>
      </w:r>
      <w:r w:rsidRPr="004F2886">
        <w:rPr>
          <w:rFonts w:ascii="Sylfaen" w:hAnsi="Sylfaen" w:cs="Sylfaen"/>
          <w:szCs w:val="24"/>
          <w:lang w:val="hy-AM" w:eastAsia="en-GB"/>
        </w:rPr>
        <w:t>ստորգետնյա</w:t>
      </w:r>
      <w:r w:rsidRPr="004F2886">
        <w:rPr>
          <w:rFonts w:ascii="Cambria Math" w:hAnsi="Cambria Math"/>
          <w:szCs w:val="24"/>
          <w:lang w:val="hy-AM" w:eastAsia="en-GB"/>
        </w:rPr>
        <w:t xml:space="preserve"> </w:t>
      </w:r>
      <w:r w:rsidRPr="004F2886">
        <w:rPr>
          <w:rFonts w:ascii="Sylfaen" w:hAnsi="Sylfaen" w:cs="Sylfaen"/>
          <w:szCs w:val="24"/>
          <w:lang w:val="hy-AM" w:eastAsia="en-GB"/>
        </w:rPr>
        <w:t>հետիոտնային</w:t>
      </w:r>
      <w:r w:rsidRPr="004F2886">
        <w:rPr>
          <w:rFonts w:ascii="Cambria Math" w:hAnsi="Cambria Math"/>
          <w:szCs w:val="24"/>
          <w:lang w:val="hy-AM" w:eastAsia="en-GB"/>
        </w:rPr>
        <w:t xml:space="preserve"> </w:t>
      </w:r>
      <w:r w:rsidRPr="004F2886">
        <w:rPr>
          <w:rFonts w:ascii="Sylfaen" w:hAnsi="Sylfaen" w:cs="Sylfaen"/>
          <w:szCs w:val="24"/>
          <w:lang w:val="hy-AM" w:eastAsia="en-GB"/>
        </w:rPr>
        <w:t>անցումների</w:t>
      </w:r>
      <w:r w:rsidRPr="004F2886">
        <w:rPr>
          <w:rFonts w:ascii="Cambria Math" w:hAnsi="Cambria Math"/>
          <w:szCs w:val="24"/>
          <w:lang w:val="hy-AM" w:eastAsia="en-GB"/>
        </w:rPr>
        <w:t xml:space="preserve"> </w:t>
      </w:r>
      <w:r w:rsidRPr="004F2886">
        <w:rPr>
          <w:rFonts w:ascii="Sylfaen" w:hAnsi="Sylfaen" w:cs="Sylfaen"/>
          <w:szCs w:val="24"/>
          <w:lang w:val="hy-AM" w:eastAsia="en-GB"/>
        </w:rPr>
        <w:t>միջին</w:t>
      </w:r>
      <w:r w:rsidR="0003219B" w:rsidRPr="004F2886">
        <w:rPr>
          <w:rFonts w:ascii="Cambria Math" w:hAnsi="Cambria Math"/>
          <w:szCs w:val="24"/>
          <w:lang w:val="hy-AM" w:eastAsia="en-GB"/>
        </w:rPr>
        <w:t xml:space="preserve"> </w:t>
      </w:r>
      <w:r w:rsidRPr="004F2886">
        <w:rPr>
          <w:rFonts w:ascii="Sylfaen" w:hAnsi="Sylfaen" w:cs="Sylfaen"/>
          <w:szCs w:val="24"/>
          <w:lang w:val="hy-AM" w:eastAsia="en-GB"/>
        </w:rPr>
        <w:t>լուսավորվա</w:t>
      </w:r>
      <w:r w:rsidR="00097A36" w:rsidRPr="004F2886">
        <w:rPr>
          <w:rFonts w:ascii="Cambria Math" w:hAnsi="Cambria Math"/>
          <w:szCs w:val="24"/>
          <w:lang w:val="hy-AM" w:eastAsia="en-GB"/>
        </w:rPr>
        <w:softHyphen/>
      </w:r>
      <w:r w:rsidRPr="004F2886">
        <w:rPr>
          <w:rFonts w:ascii="Sylfaen" w:hAnsi="Sylfaen" w:cs="Sylfaen"/>
          <w:szCs w:val="24"/>
          <w:lang w:val="hy-AM" w:eastAsia="en-GB"/>
        </w:rPr>
        <w:t>ծու</w:t>
      </w:r>
      <w:r w:rsidR="00097A36" w:rsidRPr="004F2886">
        <w:rPr>
          <w:rFonts w:ascii="Cambria Math" w:hAnsi="Cambria Math"/>
          <w:szCs w:val="24"/>
          <w:lang w:val="hy-AM" w:eastAsia="en-GB"/>
        </w:rPr>
        <w:softHyphen/>
      </w:r>
      <w:r w:rsidRPr="004F2886">
        <w:rPr>
          <w:rFonts w:ascii="Sylfaen" w:hAnsi="Sylfaen" w:cs="Sylfaen"/>
          <w:szCs w:val="24"/>
          <w:lang w:val="hy-AM" w:eastAsia="en-GB"/>
        </w:rPr>
        <w:t>թյան</w:t>
      </w:r>
      <w:r w:rsidRPr="004F2886">
        <w:rPr>
          <w:rFonts w:ascii="Cambria Math" w:hAnsi="Cambria Math"/>
          <w:szCs w:val="24"/>
          <w:lang w:val="hy-AM" w:eastAsia="en-GB"/>
        </w:rPr>
        <w:t xml:space="preserve"> </w:t>
      </w:r>
      <w:r w:rsidRPr="004F2886">
        <w:rPr>
          <w:rFonts w:ascii="Sylfaen" w:hAnsi="Sylfaen" w:cs="Sylfaen"/>
          <w:szCs w:val="24"/>
          <w:lang w:val="hy-AM" w:eastAsia="en-GB"/>
        </w:rPr>
        <w:t>մեծությունները</w:t>
      </w:r>
    </w:p>
    <w:tbl>
      <w:tblPr>
        <w:tblW w:w="97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1"/>
        <w:gridCol w:w="2410"/>
      </w:tblGrid>
      <w:tr w:rsidR="00CC6B0A" w:rsidRPr="004F2886" w:rsidTr="00097A36">
        <w:trPr>
          <w:jc w:val="center"/>
        </w:trPr>
        <w:tc>
          <w:tcPr>
            <w:tcW w:w="7331" w:type="dxa"/>
          </w:tcPr>
          <w:p w:rsidR="00CC6B0A" w:rsidRPr="004F2886" w:rsidRDefault="00CC6B0A" w:rsidP="00A64E64">
            <w:pPr>
              <w:spacing w:after="0" w:line="240" w:lineRule="auto"/>
              <w:jc w:val="center"/>
              <w:rPr>
                <w:rFonts w:ascii="Cambria Math" w:hAnsi="Cambria Math" w:cs="Sylfaen"/>
                <w:sz w:val="20"/>
                <w:szCs w:val="24"/>
                <w:lang w:val="hy-AM" w:eastAsia="en-GB"/>
              </w:rPr>
            </w:pPr>
            <w:r w:rsidRPr="004F2886">
              <w:rPr>
                <w:rFonts w:ascii="Sylfaen" w:hAnsi="Sylfaen" w:cs="Sylfaen"/>
                <w:sz w:val="20"/>
                <w:szCs w:val="24"/>
                <w:lang w:val="hy-AM" w:eastAsia="en-GB"/>
              </w:rPr>
              <w:t>Լուսավորվող</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օբյեկտներ</w:t>
            </w:r>
          </w:p>
        </w:tc>
        <w:tc>
          <w:tcPr>
            <w:tcW w:w="2410" w:type="dxa"/>
          </w:tcPr>
          <w:p w:rsidR="00CC6B0A" w:rsidRPr="004F2886" w:rsidRDefault="00E23B84" w:rsidP="009235B0">
            <w:pPr>
              <w:spacing w:after="0" w:line="240" w:lineRule="auto"/>
              <w:jc w:val="center"/>
              <w:rPr>
                <w:rFonts w:ascii="Cambria Math" w:hAnsi="Cambria Math" w:cs="Sylfaen"/>
                <w:sz w:val="20"/>
                <w:szCs w:val="24"/>
                <w:lang w:val="hy-AM" w:eastAsia="en-GB"/>
              </w:rPr>
            </w:pPr>
            <m:oMath>
              <m:sSub>
                <m:sSubPr>
                  <m:ctrlPr>
                    <w:rPr>
                      <w:rFonts w:ascii="Cambria Math" w:hAnsi="Cambria Math" w:cs="Calibri"/>
                      <w:i/>
                      <w:sz w:val="24"/>
                      <w:szCs w:val="24"/>
                      <w:lang w:val="hy-AM" w:eastAsia="en-GB"/>
                    </w:rPr>
                  </m:ctrlPr>
                </m:sSubPr>
                <m:e>
                  <m:r>
                    <w:rPr>
                      <w:rFonts w:ascii="Cambria Math" w:hAnsi="Cambria Math" w:cs="Calibri"/>
                      <w:sz w:val="24"/>
                      <w:szCs w:val="24"/>
                      <w:lang w:val="hy-AM" w:eastAsia="en-GB"/>
                    </w:rPr>
                    <m:t>E</m:t>
                  </m:r>
                </m:e>
                <m:sub>
                  <m:r>
                    <w:rPr>
                      <w:rFonts w:ascii="Sylfaen" w:hAnsi="Sylfaen" w:cs="Sylfaen"/>
                      <w:sz w:val="24"/>
                      <w:szCs w:val="24"/>
                      <w:lang w:val="hy-AM" w:eastAsia="en-GB"/>
                    </w:rPr>
                    <m:t>միջ</m:t>
                  </m:r>
                </m:sub>
              </m:sSub>
            </m:oMath>
            <w:r w:rsidR="00CC6B0A" w:rsidRPr="004F2886">
              <w:rPr>
                <w:rFonts w:ascii="Cambria Math" w:hAnsi="Cambria Math" w:cs="Calibri"/>
                <w:sz w:val="20"/>
                <w:szCs w:val="24"/>
                <w:lang w:val="hy-AM" w:eastAsia="en-GB"/>
              </w:rPr>
              <w:t xml:space="preserve">, </w:t>
            </w:r>
            <w:r w:rsidR="00CC6B0A" w:rsidRPr="004F2886">
              <w:rPr>
                <w:rFonts w:ascii="Sylfaen" w:hAnsi="Sylfaen" w:cs="Sylfaen"/>
                <w:sz w:val="20"/>
                <w:szCs w:val="24"/>
                <w:lang w:val="hy-AM" w:eastAsia="en-GB"/>
              </w:rPr>
              <w:t>լք</w:t>
            </w:r>
            <w:r w:rsidR="00CC6B0A" w:rsidRPr="004F2886">
              <w:rPr>
                <w:rFonts w:ascii="Cambria Math" w:hAnsi="Cambria Math" w:cs="Calibri"/>
                <w:sz w:val="20"/>
                <w:szCs w:val="24"/>
                <w:lang w:val="hy-AM" w:eastAsia="en-GB"/>
              </w:rPr>
              <w:t xml:space="preserve">, </w:t>
            </w:r>
            <w:r w:rsidR="00CC6B0A" w:rsidRPr="004F2886">
              <w:rPr>
                <w:rFonts w:ascii="Sylfaen" w:hAnsi="Sylfaen" w:cs="Sylfaen"/>
                <w:sz w:val="20"/>
                <w:szCs w:val="24"/>
                <w:lang w:val="hy-AM" w:eastAsia="en-GB"/>
              </w:rPr>
              <w:t>ոչ</w:t>
            </w:r>
            <w:r w:rsidR="00CC6B0A" w:rsidRPr="004F2886">
              <w:rPr>
                <w:rFonts w:ascii="Cambria Math" w:hAnsi="Cambria Math" w:cs="Calibri"/>
                <w:sz w:val="20"/>
                <w:szCs w:val="24"/>
                <w:lang w:val="hy-AM" w:eastAsia="en-GB"/>
              </w:rPr>
              <w:t xml:space="preserve"> </w:t>
            </w:r>
            <w:r w:rsidR="00CC6B0A" w:rsidRPr="004F2886">
              <w:rPr>
                <w:rFonts w:ascii="Sylfaen" w:hAnsi="Sylfaen" w:cs="Sylfaen"/>
                <w:sz w:val="20"/>
                <w:szCs w:val="24"/>
                <w:lang w:val="hy-AM" w:eastAsia="en-GB"/>
              </w:rPr>
              <w:t>պակաս</w:t>
            </w:r>
          </w:p>
        </w:tc>
      </w:tr>
      <w:tr w:rsidR="007625E0" w:rsidRPr="004F2886" w:rsidTr="00097A36">
        <w:trPr>
          <w:jc w:val="center"/>
        </w:trPr>
        <w:tc>
          <w:tcPr>
            <w:tcW w:w="7331" w:type="dxa"/>
          </w:tcPr>
          <w:p w:rsidR="007625E0" w:rsidRPr="004F2886" w:rsidRDefault="007625E0" w:rsidP="00A64E64">
            <w:pPr>
              <w:spacing w:after="0" w:line="240" w:lineRule="auto"/>
              <w:jc w:val="center"/>
              <w:rPr>
                <w:rFonts w:ascii="Cambria Math" w:hAnsi="Cambria Math" w:cs="Sylfaen"/>
                <w:i/>
                <w:sz w:val="20"/>
                <w:szCs w:val="24"/>
                <w:lang w:val="hy-AM" w:eastAsia="en-GB"/>
              </w:rPr>
            </w:pPr>
            <w:r w:rsidRPr="004F2886">
              <w:rPr>
                <w:rFonts w:ascii="Cambria Math" w:hAnsi="Cambria Math" w:cs="Sylfaen"/>
                <w:i/>
                <w:sz w:val="20"/>
                <w:szCs w:val="24"/>
                <w:lang w:val="hy-AM" w:eastAsia="en-GB"/>
              </w:rPr>
              <w:t>1</w:t>
            </w:r>
          </w:p>
        </w:tc>
        <w:tc>
          <w:tcPr>
            <w:tcW w:w="2410" w:type="dxa"/>
          </w:tcPr>
          <w:p w:rsidR="007625E0" w:rsidRPr="004F2886" w:rsidRDefault="007625E0" w:rsidP="00A64E64">
            <w:pPr>
              <w:spacing w:after="0" w:line="240" w:lineRule="auto"/>
              <w:jc w:val="center"/>
              <w:rPr>
                <w:rFonts w:ascii="Cambria Math" w:hAnsi="Cambria Math" w:cs="Calibri"/>
                <w:i/>
                <w:sz w:val="20"/>
                <w:szCs w:val="24"/>
                <w:lang w:val="hy-AM" w:eastAsia="en-GB"/>
              </w:rPr>
            </w:pPr>
            <w:r w:rsidRPr="004F2886">
              <w:rPr>
                <w:rFonts w:ascii="Cambria Math" w:hAnsi="Cambria Math" w:cs="Calibri"/>
                <w:i/>
                <w:sz w:val="20"/>
                <w:szCs w:val="24"/>
                <w:lang w:val="hy-AM" w:eastAsia="en-GB"/>
              </w:rPr>
              <w:t>2</w:t>
            </w:r>
          </w:p>
        </w:tc>
      </w:tr>
      <w:tr w:rsidR="00CC6B0A" w:rsidRPr="004F2886" w:rsidTr="00097A36">
        <w:trPr>
          <w:jc w:val="center"/>
        </w:trPr>
        <w:tc>
          <w:tcPr>
            <w:tcW w:w="7331" w:type="dxa"/>
          </w:tcPr>
          <w:p w:rsidR="00CC6B0A" w:rsidRPr="004F2886" w:rsidRDefault="00CC6B0A" w:rsidP="00097A36">
            <w:pPr>
              <w:spacing w:after="0" w:line="240" w:lineRule="auto"/>
              <w:ind w:left="153" w:right="-76" w:hanging="210"/>
              <w:rPr>
                <w:rFonts w:ascii="Cambria Math" w:hAnsi="Cambria Math" w:cs="Sylfaen"/>
                <w:sz w:val="20"/>
                <w:szCs w:val="24"/>
                <w:lang w:val="hy-AM" w:eastAsia="en-GB"/>
              </w:rPr>
            </w:pPr>
            <w:r w:rsidRPr="004F2886">
              <w:rPr>
                <w:rFonts w:ascii="Cambria Math" w:hAnsi="Cambria Math" w:cs="Sylfaen"/>
                <w:sz w:val="20"/>
                <w:szCs w:val="24"/>
                <w:lang w:val="hy-AM" w:eastAsia="en-GB"/>
              </w:rPr>
              <w:t>1.</w:t>
            </w:r>
            <w:r w:rsidRPr="004F2886">
              <w:rPr>
                <w:rFonts w:ascii="Sylfaen" w:hAnsi="Sylfaen" w:cs="Sylfaen"/>
                <w:sz w:val="20"/>
                <w:szCs w:val="24"/>
                <w:lang w:val="hy-AM" w:eastAsia="en-GB"/>
              </w:rPr>
              <w:t>Ստորգետնյա</w:t>
            </w:r>
            <w:r w:rsidRPr="004F2886">
              <w:rPr>
                <w:rFonts w:ascii="Cambria Math" w:hAnsi="Cambria Math" w:cs="Sylfaen"/>
                <w:sz w:val="20"/>
                <w:szCs w:val="24"/>
                <w:lang w:val="hy-AM" w:eastAsia="en-GB"/>
              </w:rPr>
              <w:t xml:space="preserve"> </w:t>
            </w:r>
            <w:r w:rsidRPr="004F2886">
              <w:rPr>
                <w:rFonts w:ascii="Sylfaen" w:hAnsi="Sylfaen" w:cs="Sylfaen"/>
                <w:sz w:val="20"/>
                <w:szCs w:val="20"/>
                <w:lang w:val="hy-AM" w:eastAsia="en-GB"/>
              </w:rPr>
              <w:t>հետիոտնային</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անցումներ</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և</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թունելներ</w:t>
            </w:r>
            <w:r w:rsidRPr="004F2886">
              <w:rPr>
                <w:rFonts w:ascii="Cambria Math" w:hAnsi="Cambria Math" w:cs="Sylfaen"/>
                <w:sz w:val="20"/>
                <w:szCs w:val="24"/>
                <w:lang w:val="hy-AM" w:eastAsia="en-GB"/>
              </w:rPr>
              <w:t>.</w:t>
            </w:r>
          </w:p>
          <w:p w:rsidR="00CC6B0A" w:rsidRPr="004F2886" w:rsidRDefault="00CC6B0A" w:rsidP="00097A36">
            <w:pPr>
              <w:spacing w:after="0" w:line="240" w:lineRule="auto"/>
              <w:ind w:left="313" w:right="-76" w:hanging="210"/>
              <w:rPr>
                <w:rFonts w:ascii="Cambria Math" w:hAnsi="Cambria Math" w:cs="Sylfaen"/>
                <w:sz w:val="20"/>
                <w:szCs w:val="24"/>
                <w:lang w:val="hy-AM" w:eastAsia="en-GB"/>
              </w:rPr>
            </w:pPr>
            <w:r w:rsidRPr="004F2886">
              <w:rPr>
                <w:rFonts w:ascii="Cambria Math" w:hAnsi="Cambria Math" w:cs="Sylfaen"/>
                <w:sz w:val="20"/>
                <w:szCs w:val="24"/>
                <w:lang w:val="hy-AM" w:eastAsia="en-GB"/>
              </w:rPr>
              <w:t xml:space="preserve">1) </w:t>
            </w:r>
            <w:r w:rsidRPr="004F2886">
              <w:rPr>
                <w:rFonts w:ascii="Sylfaen" w:hAnsi="Sylfaen" w:cs="Sylfaen"/>
                <w:sz w:val="20"/>
                <w:szCs w:val="20"/>
                <w:lang w:val="hy-AM" w:eastAsia="en-GB"/>
              </w:rPr>
              <w:t>անցամասեր</w:t>
            </w:r>
            <w:r w:rsidRPr="004F2886">
              <w:rPr>
                <w:rFonts w:ascii="Cambria Math" w:hAnsi="Cambria Math" w:cs="Sylfaen"/>
                <w:sz w:val="20"/>
                <w:szCs w:val="24"/>
                <w:lang w:val="hy-AM" w:eastAsia="en-GB"/>
              </w:rPr>
              <w:t>,</w:t>
            </w:r>
          </w:p>
          <w:p w:rsidR="00CC6B0A" w:rsidRPr="004F2886" w:rsidRDefault="00CC6B0A" w:rsidP="00097A36">
            <w:pPr>
              <w:spacing w:after="0" w:line="240" w:lineRule="auto"/>
              <w:ind w:left="313" w:right="-76" w:hanging="210"/>
              <w:rPr>
                <w:rFonts w:ascii="Cambria Math" w:hAnsi="Cambria Math" w:cs="Sylfaen"/>
                <w:sz w:val="20"/>
                <w:szCs w:val="24"/>
                <w:lang w:val="hy-AM" w:eastAsia="en-GB"/>
              </w:rPr>
            </w:pPr>
            <w:r w:rsidRPr="004F2886">
              <w:rPr>
                <w:rFonts w:ascii="Cambria Math" w:hAnsi="Cambria Math" w:cs="Sylfaen"/>
                <w:sz w:val="20"/>
                <w:szCs w:val="24"/>
                <w:lang w:val="hy-AM" w:eastAsia="en-GB"/>
              </w:rPr>
              <w:t xml:space="preserve">2) </w:t>
            </w:r>
            <w:r w:rsidRPr="004F2886">
              <w:rPr>
                <w:rFonts w:ascii="Sylfaen" w:hAnsi="Sylfaen" w:cs="Sylfaen"/>
                <w:sz w:val="20"/>
                <w:szCs w:val="20"/>
                <w:lang w:val="hy-AM" w:eastAsia="en-GB"/>
              </w:rPr>
              <w:t>աստիճաններ</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և</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թեք</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հարթակներ</w:t>
            </w:r>
          </w:p>
        </w:tc>
        <w:tc>
          <w:tcPr>
            <w:tcW w:w="2410" w:type="dxa"/>
            <w:vAlign w:val="bottom"/>
          </w:tcPr>
          <w:p w:rsidR="00CC6B0A" w:rsidRPr="004F2886" w:rsidRDefault="00CC6B0A" w:rsidP="00A64E64">
            <w:pPr>
              <w:spacing w:after="0" w:line="240" w:lineRule="auto"/>
              <w:jc w:val="center"/>
              <w:rPr>
                <w:rFonts w:ascii="Cambria Math" w:hAnsi="Cambria Math" w:cs="Sylfaen"/>
                <w:sz w:val="20"/>
                <w:szCs w:val="24"/>
                <w:lang w:val="hy-AM" w:eastAsia="en-GB"/>
              </w:rPr>
            </w:pPr>
            <w:r w:rsidRPr="004F2886">
              <w:rPr>
                <w:rFonts w:ascii="Cambria Math" w:hAnsi="Cambria Math" w:cs="Sylfaen"/>
                <w:sz w:val="20"/>
                <w:szCs w:val="24"/>
                <w:lang w:val="hy-AM" w:eastAsia="en-GB"/>
              </w:rPr>
              <w:t>75</w:t>
            </w:r>
          </w:p>
          <w:p w:rsidR="00CC6B0A" w:rsidRPr="004F2886" w:rsidRDefault="00CC6B0A" w:rsidP="00A64E64">
            <w:pPr>
              <w:spacing w:after="0" w:line="240" w:lineRule="auto"/>
              <w:jc w:val="center"/>
              <w:rPr>
                <w:rFonts w:ascii="Cambria Math" w:hAnsi="Cambria Math" w:cs="Sylfaen"/>
                <w:sz w:val="20"/>
                <w:szCs w:val="24"/>
                <w:lang w:val="hy-AM" w:eastAsia="en-GB"/>
              </w:rPr>
            </w:pPr>
            <w:r w:rsidRPr="004F2886">
              <w:rPr>
                <w:rFonts w:ascii="Cambria Math" w:hAnsi="Cambria Math" w:cs="Sylfaen"/>
                <w:sz w:val="20"/>
                <w:szCs w:val="24"/>
                <w:lang w:val="hy-AM" w:eastAsia="en-GB"/>
              </w:rPr>
              <w:t>40</w:t>
            </w:r>
          </w:p>
        </w:tc>
      </w:tr>
      <w:tr w:rsidR="00CC6B0A" w:rsidRPr="004F2886" w:rsidTr="00097A36">
        <w:trPr>
          <w:jc w:val="center"/>
        </w:trPr>
        <w:tc>
          <w:tcPr>
            <w:tcW w:w="7331" w:type="dxa"/>
          </w:tcPr>
          <w:p w:rsidR="00CC6B0A" w:rsidRPr="004F2886" w:rsidRDefault="00CC6B0A" w:rsidP="00097A36">
            <w:pPr>
              <w:spacing w:after="0" w:line="240" w:lineRule="auto"/>
              <w:ind w:left="153" w:right="-76" w:hanging="210"/>
              <w:rPr>
                <w:rFonts w:ascii="Cambria Math" w:hAnsi="Cambria Math" w:cs="Sylfaen"/>
                <w:sz w:val="20"/>
                <w:szCs w:val="24"/>
                <w:lang w:val="hy-AM" w:eastAsia="en-GB"/>
              </w:rPr>
            </w:pPr>
            <w:r w:rsidRPr="004F2886">
              <w:rPr>
                <w:rFonts w:ascii="Cambria Math" w:hAnsi="Cambria Math" w:cs="Sylfaen"/>
                <w:sz w:val="20"/>
                <w:szCs w:val="24"/>
                <w:lang w:val="hy-AM" w:eastAsia="en-GB"/>
              </w:rPr>
              <w:t>2.</w:t>
            </w:r>
            <w:r w:rsidRPr="004F2886">
              <w:rPr>
                <w:rFonts w:ascii="Sylfaen" w:hAnsi="Sylfaen" w:cs="Sylfaen"/>
                <w:sz w:val="20"/>
                <w:szCs w:val="24"/>
                <w:lang w:val="hy-AM" w:eastAsia="en-GB"/>
              </w:rPr>
              <w:t>Բացօթյա</w:t>
            </w:r>
            <w:r w:rsidRPr="004F2886">
              <w:rPr>
                <w:rFonts w:ascii="Cambria Math" w:hAnsi="Cambria Math" w:cs="Sylfaen"/>
                <w:sz w:val="20"/>
                <w:szCs w:val="24"/>
                <w:lang w:val="hy-AM" w:eastAsia="en-GB"/>
              </w:rPr>
              <w:t xml:space="preserve"> </w:t>
            </w:r>
            <w:r w:rsidRPr="004F2886">
              <w:rPr>
                <w:rFonts w:ascii="Sylfaen" w:hAnsi="Sylfaen" w:cs="Sylfaen"/>
                <w:sz w:val="20"/>
                <w:szCs w:val="20"/>
                <w:lang w:val="hy-AM" w:eastAsia="en-GB"/>
              </w:rPr>
              <w:t>հետիոտնային</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կամրջակներ՝</w:t>
            </w:r>
          </w:p>
        </w:tc>
        <w:tc>
          <w:tcPr>
            <w:tcW w:w="2410" w:type="dxa"/>
            <w:vAlign w:val="bottom"/>
          </w:tcPr>
          <w:p w:rsidR="00CC6B0A" w:rsidRPr="004F2886" w:rsidRDefault="00CC6B0A" w:rsidP="00A64E64">
            <w:pPr>
              <w:spacing w:after="0" w:line="240" w:lineRule="auto"/>
              <w:jc w:val="center"/>
              <w:rPr>
                <w:rFonts w:ascii="Cambria Math" w:hAnsi="Cambria Math" w:cs="Sylfaen"/>
                <w:sz w:val="20"/>
                <w:szCs w:val="24"/>
                <w:lang w:val="hy-AM" w:eastAsia="en-GB"/>
              </w:rPr>
            </w:pPr>
            <w:r w:rsidRPr="004F2886">
              <w:rPr>
                <w:rFonts w:ascii="Cambria Math" w:hAnsi="Cambria Math" w:cs="Sylfaen"/>
                <w:sz w:val="20"/>
                <w:szCs w:val="24"/>
                <w:lang w:val="hy-AM" w:eastAsia="en-GB"/>
              </w:rPr>
              <w:t>10</w:t>
            </w:r>
          </w:p>
        </w:tc>
      </w:tr>
      <w:tr w:rsidR="00CC6B0A" w:rsidRPr="004F2886" w:rsidTr="006E54F1">
        <w:trPr>
          <w:jc w:val="center"/>
        </w:trPr>
        <w:tc>
          <w:tcPr>
            <w:tcW w:w="7331" w:type="dxa"/>
          </w:tcPr>
          <w:p w:rsidR="00CC6B0A" w:rsidRPr="004F2886" w:rsidRDefault="00CC6B0A" w:rsidP="00097A36">
            <w:pPr>
              <w:spacing w:after="0" w:line="240" w:lineRule="auto"/>
              <w:ind w:left="153" w:right="-76" w:hanging="210"/>
              <w:rPr>
                <w:rFonts w:ascii="Cambria Math" w:hAnsi="Cambria Math" w:cs="Sylfaen"/>
                <w:sz w:val="20"/>
                <w:szCs w:val="24"/>
                <w:lang w:val="hy-AM" w:eastAsia="en-GB"/>
              </w:rPr>
            </w:pPr>
            <w:r w:rsidRPr="004F2886">
              <w:rPr>
                <w:rFonts w:ascii="Cambria Math" w:hAnsi="Cambria Math" w:cs="Sylfaen"/>
                <w:sz w:val="20"/>
                <w:szCs w:val="24"/>
                <w:lang w:val="hy-AM" w:eastAsia="en-GB"/>
              </w:rPr>
              <w:t>3.</w:t>
            </w:r>
            <w:r w:rsidRPr="004F2886">
              <w:rPr>
                <w:rFonts w:ascii="Sylfaen" w:hAnsi="Sylfaen" w:cs="Sylfaen"/>
                <w:sz w:val="20"/>
                <w:szCs w:val="24"/>
                <w:lang w:val="hy-AM" w:eastAsia="en-GB"/>
              </w:rPr>
              <w:t>Վերգետնյա</w:t>
            </w:r>
            <w:r w:rsidRPr="004F2886">
              <w:rPr>
                <w:rFonts w:ascii="Cambria Math" w:hAnsi="Cambria Math" w:cs="Sylfaen"/>
                <w:sz w:val="20"/>
                <w:szCs w:val="24"/>
                <w:lang w:val="hy-AM" w:eastAsia="en-GB"/>
              </w:rPr>
              <w:t xml:space="preserve"> </w:t>
            </w:r>
            <w:r w:rsidRPr="004F2886">
              <w:rPr>
                <w:rFonts w:ascii="Sylfaen" w:hAnsi="Sylfaen" w:cs="Sylfaen"/>
                <w:sz w:val="20"/>
                <w:szCs w:val="20"/>
                <w:lang w:val="hy-AM" w:eastAsia="en-GB"/>
              </w:rPr>
              <w:t>հետիոտնային</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անցումներ՝</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թափանցիկ</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պատերով</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և</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առաստաղով</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կամ</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ապակեպատ</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պատի</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բացվածքներով</w:t>
            </w:r>
            <w:r w:rsidRPr="004F2886">
              <w:rPr>
                <w:rFonts w:ascii="Cambria Math" w:hAnsi="Cambria Math" w:cs="Sylfaen"/>
                <w:sz w:val="20"/>
                <w:szCs w:val="24"/>
                <w:lang w:val="hy-AM" w:eastAsia="en-GB"/>
              </w:rPr>
              <w:t>.</w:t>
            </w:r>
          </w:p>
          <w:p w:rsidR="00CC6B0A" w:rsidRPr="004F2886" w:rsidRDefault="00CC6B0A" w:rsidP="00097A36">
            <w:pPr>
              <w:spacing w:after="0" w:line="240" w:lineRule="auto"/>
              <w:ind w:left="313" w:right="-76" w:hanging="210"/>
              <w:rPr>
                <w:rFonts w:ascii="Cambria Math" w:hAnsi="Cambria Math" w:cs="Sylfaen"/>
                <w:sz w:val="20"/>
                <w:szCs w:val="24"/>
                <w:lang w:val="hy-AM" w:eastAsia="en-GB"/>
              </w:rPr>
            </w:pPr>
            <w:r w:rsidRPr="004F2886">
              <w:rPr>
                <w:rFonts w:ascii="Cambria Math" w:hAnsi="Cambria Math" w:cs="Sylfaen"/>
                <w:sz w:val="20"/>
                <w:szCs w:val="24"/>
                <w:lang w:val="hy-AM" w:eastAsia="en-GB"/>
              </w:rPr>
              <w:t xml:space="preserve">1) </w:t>
            </w:r>
            <w:r w:rsidRPr="004F2886">
              <w:rPr>
                <w:rFonts w:ascii="Sylfaen" w:hAnsi="Sylfaen" w:cs="Sylfaen"/>
                <w:sz w:val="20"/>
                <w:szCs w:val="20"/>
                <w:lang w:val="hy-AM" w:eastAsia="en-GB"/>
              </w:rPr>
              <w:t>անցամասեր</w:t>
            </w:r>
            <w:r w:rsidRPr="004F2886">
              <w:rPr>
                <w:rFonts w:ascii="Cambria Math" w:hAnsi="Cambria Math" w:cs="Sylfaen"/>
                <w:sz w:val="20"/>
                <w:szCs w:val="24"/>
                <w:lang w:val="hy-AM" w:eastAsia="en-GB"/>
              </w:rPr>
              <w:t>,</w:t>
            </w:r>
          </w:p>
          <w:p w:rsidR="00CC6B0A" w:rsidRPr="004F2886" w:rsidRDefault="00CC6B0A" w:rsidP="00097A36">
            <w:pPr>
              <w:spacing w:after="0" w:line="240" w:lineRule="auto"/>
              <w:ind w:left="313" w:right="-76" w:hanging="210"/>
              <w:rPr>
                <w:rFonts w:ascii="Cambria Math" w:hAnsi="Cambria Math" w:cs="Sylfaen"/>
                <w:sz w:val="20"/>
                <w:szCs w:val="24"/>
                <w:lang w:val="hy-AM" w:eastAsia="en-GB"/>
              </w:rPr>
            </w:pPr>
            <w:r w:rsidRPr="004F2886">
              <w:rPr>
                <w:rFonts w:ascii="Cambria Math" w:hAnsi="Cambria Math" w:cs="Sylfaen"/>
                <w:sz w:val="20"/>
                <w:szCs w:val="24"/>
                <w:lang w:val="hy-AM" w:eastAsia="en-GB"/>
              </w:rPr>
              <w:t xml:space="preserve">2) </w:t>
            </w:r>
            <w:r w:rsidRPr="004F2886">
              <w:rPr>
                <w:rFonts w:ascii="Sylfaen" w:hAnsi="Sylfaen" w:cs="Sylfaen"/>
                <w:sz w:val="20"/>
                <w:szCs w:val="20"/>
                <w:lang w:val="hy-AM" w:eastAsia="en-GB"/>
              </w:rPr>
              <w:t>աստիճանաէջքեր</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և</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դիտահրապարակներ</w:t>
            </w:r>
          </w:p>
        </w:tc>
        <w:tc>
          <w:tcPr>
            <w:tcW w:w="2410" w:type="dxa"/>
            <w:vAlign w:val="bottom"/>
          </w:tcPr>
          <w:p w:rsidR="00CC6B0A" w:rsidRPr="004F2886" w:rsidRDefault="00CC6B0A" w:rsidP="006E54F1">
            <w:pPr>
              <w:spacing w:after="0" w:line="240" w:lineRule="auto"/>
              <w:jc w:val="center"/>
              <w:rPr>
                <w:rFonts w:ascii="Cambria Math" w:hAnsi="Cambria Math" w:cs="Sylfaen"/>
                <w:sz w:val="20"/>
                <w:szCs w:val="24"/>
                <w:lang w:val="hy-AM" w:eastAsia="en-GB"/>
              </w:rPr>
            </w:pPr>
            <w:r w:rsidRPr="004F2886">
              <w:rPr>
                <w:rFonts w:ascii="Cambria Math" w:hAnsi="Cambria Math" w:cs="Sylfaen"/>
                <w:sz w:val="20"/>
                <w:szCs w:val="24"/>
                <w:lang w:val="hy-AM" w:eastAsia="en-GB"/>
              </w:rPr>
              <w:t>75</w:t>
            </w:r>
          </w:p>
          <w:p w:rsidR="00CC6B0A" w:rsidRPr="004F2886" w:rsidRDefault="00CC6B0A" w:rsidP="006E54F1">
            <w:pPr>
              <w:spacing w:after="0" w:line="240" w:lineRule="auto"/>
              <w:jc w:val="center"/>
              <w:rPr>
                <w:rFonts w:ascii="Cambria Math" w:hAnsi="Cambria Math" w:cs="Sylfaen"/>
                <w:sz w:val="20"/>
                <w:szCs w:val="24"/>
                <w:lang w:val="hy-AM" w:eastAsia="en-GB"/>
              </w:rPr>
            </w:pPr>
            <w:r w:rsidRPr="004F2886">
              <w:rPr>
                <w:rFonts w:ascii="Cambria Math" w:hAnsi="Cambria Math" w:cs="Sylfaen"/>
                <w:sz w:val="20"/>
                <w:szCs w:val="24"/>
                <w:lang w:val="hy-AM" w:eastAsia="en-GB"/>
              </w:rPr>
              <w:t>50</w:t>
            </w:r>
          </w:p>
        </w:tc>
      </w:tr>
    </w:tbl>
    <w:p w:rsidR="00CC6B0A" w:rsidRPr="004F2886" w:rsidRDefault="00CC6B0A" w:rsidP="00090719">
      <w:pPr>
        <w:spacing w:after="120" w:line="264" w:lineRule="auto"/>
        <w:ind w:firstLine="709"/>
        <w:jc w:val="both"/>
        <w:rPr>
          <w:rFonts w:ascii="Cambria Math" w:hAnsi="Cambria Math" w:cs="Sylfaen"/>
          <w:sz w:val="24"/>
          <w:szCs w:val="24"/>
          <w:lang w:val="hy-AM" w:eastAsia="en-GB"/>
        </w:rPr>
      </w:pPr>
    </w:p>
    <w:p w:rsidR="00CC6B0A" w:rsidRPr="004F2886" w:rsidRDefault="00CC6B0A" w:rsidP="00CB7A1F">
      <w:pPr>
        <w:pStyle w:val="ListParagraph"/>
        <w:numPr>
          <w:ilvl w:val="0"/>
          <w:numId w:val="17"/>
        </w:numPr>
        <w:tabs>
          <w:tab w:val="left" w:pos="1064"/>
        </w:tabs>
        <w:spacing w:after="120" w:line="264" w:lineRule="auto"/>
        <w:ind w:left="0" w:firstLine="567"/>
        <w:contextualSpacing w:val="0"/>
        <w:jc w:val="both"/>
        <w:rPr>
          <w:rFonts w:ascii="Cambria Math" w:hAnsi="Cambria Math" w:cs="Sylfaen"/>
          <w:sz w:val="24"/>
          <w:szCs w:val="24"/>
          <w:lang w:eastAsia="en-GB"/>
        </w:rPr>
      </w:pPr>
      <w:r w:rsidRPr="004F2886">
        <w:rPr>
          <w:rFonts w:ascii="Sylfaen" w:hAnsi="Sylfaen" w:cs="Sylfaen"/>
          <w:sz w:val="24"/>
          <w:szCs w:val="24"/>
          <w:lang w:eastAsia="en-GB"/>
        </w:rPr>
        <w:lastRenderedPageBreak/>
        <w:t>Վերգետնյա</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և</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ստորգետնյա</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հետիոտնային</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անցումների</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պատվածքի</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լուսա</w:t>
      </w:r>
      <w:r w:rsidR="009235B0" w:rsidRPr="004F2886">
        <w:rPr>
          <w:rFonts w:ascii="Cambria Math" w:hAnsi="Cambria Math" w:cs="Calibri"/>
          <w:sz w:val="24"/>
          <w:szCs w:val="24"/>
          <w:lang w:eastAsia="en-GB"/>
        </w:rPr>
        <w:softHyphen/>
      </w:r>
      <w:r w:rsidRPr="004F2886">
        <w:rPr>
          <w:rFonts w:ascii="Sylfaen" w:hAnsi="Sylfaen" w:cs="Sylfaen"/>
          <w:sz w:val="24"/>
          <w:szCs w:val="24"/>
          <w:lang w:eastAsia="en-GB"/>
        </w:rPr>
        <w:t>վոր</w:t>
      </w:r>
      <w:r w:rsidR="009235B0" w:rsidRPr="004F2886">
        <w:rPr>
          <w:rFonts w:ascii="Cambria Math" w:hAnsi="Cambria Math" w:cs="Calibri"/>
          <w:sz w:val="24"/>
          <w:szCs w:val="24"/>
          <w:lang w:eastAsia="en-GB"/>
        </w:rPr>
        <w:softHyphen/>
      </w:r>
      <w:r w:rsidRPr="004F2886">
        <w:rPr>
          <w:rFonts w:ascii="Sylfaen" w:hAnsi="Sylfaen" w:cs="Sylfaen"/>
          <w:sz w:val="24"/>
          <w:szCs w:val="24"/>
          <w:lang w:eastAsia="en-GB"/>
        </w:rPr>
        <w:t>վածության</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հավասարաչափությունը</w:t>
      </w:r>
      <w:r w:rsidRPr="004F2886">
        <w:rPr>
          <w:rFonts w:ascii="Cambria Math" w:hAnsi="Cambria Math" w:cs="Calibri"/>
          <w:sz w:val="24"/>
          <w:szCs w:val="24"/>
          <w:lang w:eastAsia="en-GB"/>
        </w:rPr>
        <w:t xml:space="preserve"> </w:t>
      </w:r>
      <m:oMath>
        <m:sSub>
          <m:sSubPr>
            <m:ctrlPr>
              <w:rPr>
                <w:rFonts w:ascii="Cambria Math" w:hAnsi="Cambria Math" w:cs="Calibri"/>
                <w:i/>
                <w:sz w:val="24"/>
                <w:szCs w:val="24"/>
                <w:lang w:eastAsia="en-GB"/>
              </w:rPr>
            </m:ctrlPr>
          </m:sSubPr>
          <m:e>
            <m:r>
              <w:rPr>
                <w:rFonts w:ascii="Cambria Math" w:hAnsi="Cambria Math" w:cs="Calibri"/>
                <w:sz w:val="24"/>
                <w:szCs w:val="24"/>
                <w:lang w:eastAsia="en-GB"/>
              </w:rPr>
              <m:t>U</m:t>
            </m:r>
          </m:e>
          <m:sub>
            <m:r>
              <w:rPr>
                <w:rFonts w:ascii="Cambria Math" w:hAnsi="Cambria Math" w:cs="Calibri"/>
                <w:sz w:val="24"/>
                <w:szCs w:val="24"/>
                <w:lang w:eastAsia="en-GB"/>
              </w:rPr>
              <m:t>h</m:t>
            </m:r>
          </m:sub>
        </m:sSub>
      </m:oMath>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պետք</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լինի</w:t>
      </w:r>
      <w:r w:rsidR="00D97FBA" w:rsidRPr="004F2886">
        <w:rPr>
          <w:rFonts w:ascii="Cambria Math" w:hAnsi="Cambria Math" w:cs="Calibri"/>
          <w:sz w:val="24"/>
          <w:szCs w:val="24"/>
          <w:lang w:eastAsia="en-GB"/>
        </w:rPr>
        <w:t xml:space="preserve"> </w:t>
      </w:r>
      <w:r w:rsidRPr="004F2886">
        <w:rPr>
          <w:rFonts w:ascii="Cambria Math" w:hAnsi="Cambria Math" w:cs="Calibri"/>
          <w:sz w:val="24"/>
          <w:szCs w:val="24"/>
          <w:lang w:eastAsia="en-GB"/>
        </w:rPr>
        <w:t>0,3-</w:t>
      </w:r>
      <w:r w:rsidRPr="004F2886">
        <w:rPr>
          <w:rFonts w:ascii="Sylfaen" w:hAnsi="Sylfaen" w:cs="Sylfaen"/>
          <w:sz w:val="24"/>
          <w:szCs w:val="24"/>
          <w:lang w:eastAsia="en-GB"/>
        </w:rPr>
        <w:t>ից</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ոչ</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պակաս։</w:t>
      </w:r>
    </w:p>
    <w:p w:rsidR="00CC6B0A" w:rsidRPr="004F2886" w:rsidRDefault="00CC6B0A" w:rsidP="00CB7A1F">
      <w:pPr>
        <w:pStyle w:val="ListParagraph"/>
        <w:numPr>
          <w:ilvl w:val="0"/>
          <w:numId w:val="17"/>
        </w:numPr>
        <w:tabs>
          <w:tab w:val="left" w:pos="1064"/>
        </w:tabs>
        <w:spacing w:after="120" w:line="264" w:lineRule="auto"/>
        <w:ind w:left="0" w:firstLine="567"/>
        <w:contextualSpacing w:val="0"/>
        <w:jc w:val="both"/>
        <w:rPr>
          <w:rFonts w:ascii="Cambria Math" w:hAnsi="Cambria Math" w:cs="Calibri"/>
          <w:sz w:val="24"/>
          <w:szCs w:val="24"/>
          <w:lang w:eastAsia="en-GB"/>
        </w:rPr>
      </w:pPr>
      <w:r w:rsidRPr="004F2886">
        <w:rPr>
          <w:rFonts w:ascii="Sylfaen" w:hAnsi="Sylfaen" w:cs="Sylfaen"/>
          <w:sz w:val="24"/>
          <w:szCs w:val="24"/>
          <w:lang w:eastAsia="en-GB"/>
        </w:rPr>
        <w:t>Վերգետնյա</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և</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ստորգետնյա</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հետիոտնային</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անցումներում</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օգտագործում</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են</w:t>
      </w:r>
      <w:r w:rsidRPr="004F2886">
        <w:rPr>
          <w:rFonts w:ascii="Cambria Math" w:hAnsi="Cambria Math" w:cs="Calibri"/>
          <w:sz w:val="24"/>
          <w:szCs w:val="24"/>
          <w:lang w:eastAsia="en-GB"/>
        </w:rPr>
        <w:t xml:space="preserve"> 15</w:t>
      </w:r>
      <w:r w:rsidR="002E5137" w:rsidRPr="004F2886">
        <w:rPr>
          <w:rFonts w:ascii="Cambria Math" w:hAnsi="Cambria Math" w:cs="Calibri"/>
          <w:sz w:val="24"/>
          <w:szCs w:val="24"/>
          <w:lang w:eastAsia="en-GB"/>
        </w:rPr>
        <w:t>°</w:t>
      </w:r>
      <w:r w:rsidRPr="004F2886">
        <w:rPr>
          <w:rFonts w:ascii="Cambria Math" w:hAnsi="Cambria Math" w:cs="Calibri"/>
          <w:sz w:val="24"/>
          <w:szCs w:val="24"/>
          <w:lang w:eastAsia="en-GB"/>
        </w:rPr>
        <w:t>-</w:t>
      </w:r>
      <w:r w:rsidRPr="004F2886">
        <w:rPr>
          <w:rFonts w:ascii="Sylfaen" w:hAnsi="Sylfaen" w:cs="Sylfaen"/>
          <w:sz w:val="24"/>
          <w:szCs w:val="24"/>
          <w:lang w:eastAsia="en-GB"/>
        </w:rPr>
        <w:t>ից</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ոչ</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պակաս</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պաշտպանիչ</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անկյունով</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կամ</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ցրված</w:t>
      </w:r>
      <w:r w:rsidR="00D97FBA" w:rsidRPr="004F2886">
        <w:rPr>
          <w:rFonts w:ascii="Cambria Math" w:hAnsi="Cambria Math" w:cs="Calibri"/>
          <w:sz w:val="24"/>
          <w:szCs w:val="24"/>
          <w:lang w:eastAsia="en-GB"/>
        </w:rPr>
        <w:t xml:space="preserve"> </w:t>
      </w:r>
      <w:r w:rsidRPr="004F2886">
        <w:rPr>
          <w:rFonts w:ascii="Sylfaen" w:hAnsi="Sylfaen" w:cs="Sylfaen"/>
          <w:sz w:val="24"/>
          <w:szCs w:val="24"/>
          <w:lang w:eastAsia="en-GB"/>
        </w:rPr>
        <w:t>և</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պրիզմաձև</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լուսացիրներով</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կանթեղներ։</w:t>
      </w:r>
      <w:bookmarkStart w:id="18" w:name="_Toc460240921"/>
    </w:p>
    <w:p w:rsidR="00EF6FF7" w:rsidRPr="004F2886" w:rsidRDefault="00EF6FF7" w:rsidP="00CB7A1F">
      <w:pPr>
        <w:tabs>
          <w:tab w:val="left" w:pos="1276"/>
        </w:tabs>
        <w:spacing w:after="120" w:line="264" w:lineRule="auto"/>
        <w:ind w:left="567"/>
        <w:jc w:val="both"/>
        <w:rPr>
          <w:rFonts w:ascii="Cambria Math" w:hAnsi="Cambria Math" w:cs="Sylfaen"/>
          <w:sz w:val="20"/>
          <w:szCs w:val="24"/>
          <w:lang w:val="hy-AM" w:eastAsia="en-GB"/>
        </w:rPr>
      </w:pPr>
    </w:p>
    <w:p w:rsidR="00CC6B0A" w:rsidRPr="004F2886" w:rsidRDefault="00CC6B0A" w:rsidP="0053513F">
      <w:pPr>
        <w:pStyle w:val="Heading2"/>
        <w:numPr>
          <w:ilvl w:val="1"/>
          <w:numId w:val="10"/>
        </w:numPr>
        <w:spacing w:after="80" w:line="240" w:lineRule="auto"/>
        <w:ind w:left="1134"/>
        <w:jc w:val="both"/>
        <w:rPr>
          <w:rFonts w:ascii="Cambria Math" w:hAnsi="Cambria Math"/>
          <w:sz w:val="24"/>
          <w:szCs w:val="24"/>
        </w:rPr>
      </w:pPr>
      <w:r w:rsidRPr="004F2886">
        <w:rPr>
          <w:rFonts w:ascii="Sylfaen" w:hAnsi="Sylfaen" w:cs="Sylfaen"/>
          <w:sz w:val="24"/>
          <w:szCs w:val="24"/>
        </w:rPr>
        <w:t>Ավտոճանապարհային</w:t>
      </w:r>
      <w:r w:rsidRPr="004F2886">
        <w:rPr>
          <w:rFonts w:ascii="Cambria Math" w:hAnsi="Cambria Math"/>
          <w:sz w:val="24"/>
          <w:szCs w:val="24"/>
        </w:rPr>
        <w:t xml:space="preserve"> </w:t>
      </w:r>
      <w:r w:rsidRPr="004F2886">
        <w:rPr>
          <w:rFonts w:ascii="Sylfaen" w:hAnsi="Sylfaen" w:cs="Sylfaen"/>
          <w:sz w:val="24"/>
          <w:szCs w:val="24"/>
        </w:rPr>
        <w:t>թունելների</w:t>
      </w:r>
      <w:r w:rsidRPr="004F2886">
        <w:rPr>
          <w:rFonts w:ascii="Cambria Math" w:hAnsi="Cambria Math"/>
          <w:sz w:val="24"/>
          <w:szCs w:val="24"/>
        </w:rPr>
        <w:t xml:space="preserve"> </w:t>
      </w:r>
      <w:r w:rsidRPr="004F2886">
        <w:rPr>
          <w:rFonts w:ascii="Sylfaen" w:hAnsi="Sylfaen" w:cs="Sylfaen"/>
          <w:sz w:val="24"/>
          <w:szCs w:val="24"/>
        </w:rPr>
        <w:t>լուսավորում</w:t>
      </w:r>
      <w:bookmarkEnd w:id="18"/>
      <w:r w:rsidRPr="004F2886">
        <w:rPr>
          <w:rFonts w:ascii="Sylfaen" w:hAnsi="Sylfaen" w:cs="Sylfaen"/>
          <w:sz w:val="24"/>
          <w:szCs w:val="24"/>
        </w:rPr>
        <w:t>ը</w:t>
      </w:r>
    </w:p>
    <w:p w:rsidR="00CC6B0A" w:rsidRPr="004F2886" w:rsidRDefault="00CC6B0A" w:rsidP="00CB7A1F">
      <w:pPr>
        <w:pStyle w:val="ListParagraph"/>
        <w:numPr>
          <w:ilvl w:val="0"/>
          <w:numId w:val="17"/>
        </w:numPr>
        <w:tabs>
          <w:tab w:val="left" w:pos="1064"/>
        </w:tabs>
        <w:spacing w:after="120" w:line="264" w:lineRule="auto"/>
        <w:ind w:left="0" w:firstLine="567"/>
        <w:contextualSpacing w:val="0"/>
        <w:jc w:val="both"/>
        <w:rPr>
          <w:rFonts w:ascii="Cambria Math" w:hAnsi="Cambria Math" w:cs="Calibri"/>
          <w:sz w:val="24"/>
          <w:szCs w:val="24"/>
          <w:lang w:eastAsia="en-GB"/>
        </w:rPr>
      </w:pPr>
      <w:r w:rsidRPr="004F2886">
        <w:rPr>
          <w:rFonts w:ascii="Sylfaen" w:hAnsi="Sylfaen" w:cs="Sylfaen"/>
          <w:sz w:val="24"/>
          <w:szCs w:val="24"/>
          <w:lang w:eastAsia="en-GB"/>
        </w:rPr>
        <w:t>Թունելի</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տրանսպորտային</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գոտիները</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երթևեկելի</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մասը</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ծառայողական</w:t>
      </w:r>
      <w:r w:rsidRPr="004F2886">
        <w:rPr>
          <w:rFonts w:ascii="Cambria Math" w:hAnsi="Cambria Math" w:cs="Calibri"/>
          <w:sz w:val="24"/>
          <w:szCs w:val="24"/>
          <w:lang w:eastAsia="en-GB"/>
        </w:rPr>
        <w:t>-</w:t>
      </w:r>
      <w:r w:rsidRPr="004F2886">
        <w:rPr>
          <w:rFonts w:ascii="Sylfaen" w:hAnsi="Sylfaen" w:cs="Sylfaen"/>
          <w:sz w:val="24"/>
          <w:szCs w:val="24"/>
          <w:lang w:eastAsia="en-GB"/>
        </w:rPr>
        <w:t>տեխնիկական</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և</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օժանդակ</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սենքերը</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պետք</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ունենան</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աշխատանքային</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և</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վթարային</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արհեստական</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լուսավորում</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ներառյալ</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տար</w:t>
      </w:r>
      <w:r w:rsidR="00CE3F02" w:rsidRPr="004F2886">
        <w:rPr>
          <w:rFonts w:ascii="Sylfaen" w:hAnsi="Sylfaen" w:cs="Sylfaen"/>
          <w:sz w:val="24"/>
          <w:szCs w:val="24"/>
          <w:lang w:eastAsia="en-GB"/>
        </w:rPr>
        <w:t>ա</w:t>
      </w:r>
      <w:r w:rsidRPr="004F2886">
        <w:rPr>
          <w:rFonts w:ascii="Sylfaen" w:hAnsi="Sylfaen" w:cs="Sylfaen"/>
          <w:sz w:val="24"/>
          <w:szCs w:val="24"/>
          <w:lang w:eastAsia="en-GB"/>
        </w:rPr>
        <w:t>հանման</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և</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պահուստային</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լուսավորումը։</w:t>
      </w:r>
    </w:p>
    <w:p w:rsidR="00CC6B0A" w:rsidRPr="004F2886" w:rsidRDefault="00CC6B0A" w:rsidP="00CB7A1F">
      <w:pPr>
        <w:pStyle w:val="ListParagraph"/>
        <w:numPr>
          <w:ilvl w:val="0"/>
          <w:numId w:val="17"/>
        </w:numPr>
        <w:tabs>
          <w:tab w:val="left" w:pos="1064"/>
        </w:tabs>
        <w:spacing w:after="120" w:line="264" w:lineRule="auto"/>
        <w:ind w:left="0" w:firstLine="567"/>
        <w:contextualSpacing w:val="0"/>
        <w:jc w:val="both"/>
        <w:rPr>
          <w:rFonts w:ascii="Cambria Math" w:hAnsi="Cambria Math" w:cs="Calibri"/>
          <w:sz w:val="24"/>
          <w:szCs w:val="24"/>
          <w:lang w:eastAsia="en-GB"/>
        </w:rPr>
      </w:pPr>
      <w:r w:rsidRPr="004F2886">
        <w:rPr>
          <w:rFonts w:ascii="Sylfaen" w:hAnsi="Sylfaen" w:cs="Sylfaen"/>
          <w:sz w:val="24"/>
          <w:szCs w:val="24"/>
          <w:lang w:eastAsia="en-GB"/>
        </w:rPr>
        <w:t>Կախված</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երթևեկության</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բնույթից</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միակողմանի</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կամ</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երկկողմանի</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մեկ</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խողո</w:t>
      </w:r>
      <w:r w:rsidR="007625E0" w:rsidRPr="004F2886">
        <w:rPr>
          <w:rFonts w:ascii="Cambria Math" w:hAnsi="Cambria Math" w:cs="Calibri"/>
          <w:sz w:val="24"/>
          <w:szCs w:val="24"/>
          <w:lang w:eastAsia="en-GB"/>
        </w:rPr>
        <w:softHyphen/>
      </w:r>
      <m:oMath>
        <m:r>
          <w:rPr>
            <w:rFonts w:ascii="Sylfaen" w:hAnsi="Sylfaen" w:cs="Sylfaen"/>
            <w:sz w:val="24"/>
            <w:szCs w:val="24"/>
            <w:lang w:eastAsia="en-GB"/>
          </w:rPr>
          <m:t>վակու</m:t>
        </m:r>
      </m:oMath>
      <w:r w:rsidRPr="004F2886">
        <w:rPr>
          <w:rFonts w:ascii="Sylfaen" w:hAnsi="Sylfaen" w:cs="Sylfaen"/>
          <w:sz w:val="24"/>
          <w:szCs w:val="24"/>
          <w:lang w:eastAsia="en-GB"/>
        </w:rPr>
        <w:t>մ</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և</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տրանսպորտային</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հոսքի</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ինտենսիվությունից</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թունելները</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ստորա</w:t>
      </w:r>
      <w:r w:rsidR="00EF6FF7" w:rsidRPr="004F2886">
        <w:rPr>
          <w:rFonts w:ascii="Cambria Math" w:hAnsi="Cambria Math" w:cs="Calibri"/>
          <w:sz w:val="24"/>
          <w:szCs w:val="24"/>
          <w:lang w:eastAsia="en-GB"/>
        </w:rPr>
        <w:softHyphen/>
      </w:r>
      <w:r w:rsidRPr="004F2886">
        <w:rPr>
          <w:rFonts w:ascii="Sylfaen" w:hAnsi="Sylfaen" w:cs="Sylfaen"/>
          <w:sz w:val="24"/>
          <w:szCs w:val="24"/>
          <w:lang w:eastAsia="en-GB"/>
        </w:rPr>
        <w:t>բաժանվում</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են</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լուսավորման</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երեք</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դասերի</w:t>
      </w:r>
      <w:r w:rsidRPr="004F2886">
        <w:rPr>
          <w:rFonts w:ascii="Cambria Math" w:hAnsi="Cambria Math" w:cs="Calibri"/>
          <w:sz w:val="24"/>
          <w:szCs w:val="24"/>
          <w:lang w:eastAsia="en-GB"/>
        </w:rPr>
        <w:t xml:space="preserve"> 19-</w:t>
      </w:r>
      <w:r w:rsidRPr="004F2886">
        <w:rPr>
          <w:rFonts w:ascii="Sylfaen" w:hAnsi="Sylfaen" w:cs="Sylfaen"/>
          <w:sz w:val="24"/>
          <w:szCs w:val="24"/>
          <w:lang w:eastAsia="en-GB"/>
        </w:rPr>
        <w:t>րդ</w:t>
      </w:r>
      <w:r w:rsidR="00D97FBA" w:rsidRPr="004F2886">
        <w:rPr>
          <w:rFonts w:ascii="Cambria Math" w:hAnsi="Cambria Math" w:cs="Calibri"/>
          <w:sz w:val="24"/>
          <w:szCs w:val="24"/>
          <w:lang w:eastAsia="en-GB"/>
        </w:rPr>
        <w:t xml:space="preserve"> </w:t>
      </w:r>
      <w:r w:rsidRPr="004F2886">
        <w:rPr>
          <w:rFonts w:ascii="Sylfaen" w:hAnsi="Sylfaen" w:cs="Sylfaen"/>
          <w:sz w:val="24"/>
          <w:szCs w:val="24"/>
          <w:lang w:eastAsia="en-GB"/>
        </w:rPr>
        <w:t>աղյուսակին</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համապատասխան։</w:t>
      </w:r>
    </w:p>
    <w:p w:rsidR="00CB7A1F" w:rsidRPr="004F2886" w:rsidRDefault="00CB7A1F" w:rsidP="00CB7A1F">
      <w:pPr>
        <w:pStyle w:val="ListParagraph"/>
        <w:tabs>
          <w:tab w:val="left" w:pos="1064"/>
        </w:tabs>
        <w:spacing w:after="120" w:line="264" w:lineRule="auto"/>
        <w:ind w:left="567"/>
        <w:contextualSpacing w:val="0"/>
        <w:jc w:val="both"/>
        <w:rPr>
          <w:rFonts w:ascii="Cambria Math" w:hAnsi="Cambria Math" w:cs="Calibri"/>
          <w:sz w:val="24"/>
          <w:szCs w:val="24"/>
          <w:lang w:eastAsia="en-GB"/>
        </w:rPr>
      </w:pPr>
    </w:p>
    <w:p w:rsidR="00CC6B0A" w:rsidRPr="004F2886" w:rsidRDefault="0011324E" w:rsidP="00EF6FF7">
      <w:pPr>
        <w:tabs>
          <w:tab w:val="left" w:pos="1560"/>
        </w:tabs>
        <w:spacing w:after="120" w:line="240" w:lineRule="auto"/>
        <w:ind w:left="1560" w:hanging="1560"/>
        <w:jc w:val="both"/>
        <w:rPr>
          <w:rFonts w:ascii="Cambria Math" w:hAnsi="Cambria Math"/>
          <w:szCs w:val="24"/>
          <w:lang w:val="hy-AM" w:eastAsia="en-GB"/>
        </w:rPr>
      </w:pPr>
      <w:r w:rsidRPr="004F2886">
        <w:rPr>
          <w:rFonts w:ascii="Sylfaen" w:hAnsi="Sylfaen" w:cs="Sylfaen"/>
          <w:szCs w:val="24"/>
          <w:lang w:val="hy-AM" w:eastAsia="en-GB"/>
        </w:rPr>
        <w:t>Աղյուսակ</w:t>
      </w:r>
      <w:r w:rsidRPr="004F2886">
        <w:rPr>
          <w:rFonts w:ascii="Cambria Math" w:hAnsi="Cambria Math"/>
          <w:szCs w:val="24"/>
          <w:lang w:val="hy-AM" w:eastAsia="en-GB"/>
        </w:rPr>
        <w:t xml:space="preserve"> 19.</w:t>
      </w:r>
      <w:r w:rsidRPr="004F2886">
        <w:rPr>
          <w:rFonts w:ascii="Cambria Math" w:hAnsi="Cambria Math"/>
          <w:szCs w:val="24"/>
          <w:lang w:val="hy-AM" w:eastAsia="en-GB"/>
        </w:rPr>
        <w:tab/>
      </w:r>
      <w:r w:rsidR="00CC6B0A" w:rsidRPr="004F2886">
        <w:rPr>
          <w:rFonts w:ascii="Sylfaen" w:hAnsi="Sylfaen" w:cs="Sylfaen"/>
          <w:szCs w:val="24"/>
          <w:lang w:val="hy-AM" w:eastAsia="en-GB"/>
        </w:rPr>
        <w:t>Թունելների</w:t>
      </w:r>
      <w:r w:rsidR="00CC6B0A" w:rsidRPr="004F2886">
        <w:rPr>
          <w:rFonts w:ascii="Cambria Math" w:hAnsi="Cambria Math"/>
          <w:szCs w:val="24"/>
          <w:lang w:val="hy-AM" w:eastAsia="en-GB"/>
        </w:rPr>
        <w:t xml:space="preserve"> </w:t>
      </w:r>
      <w:r w:rsidR="00CC6B0A" w:rsidRPr="004F2886">
        <w:rPr>
          <w:rFonts w:ascii="Sylfaen" w:hAnsi="Sylfaen" w:cs="Sylfaen"/>
          <w:szCs w:val="24"/>
          <w:lang w:val="hy-AM" w:eastAsia="en-GB"/>
        </w:rPr>
        <w:t>դասակարգումն</w:t>
      </w:r>
      <w:r w:rsidR="00CC6B0A" w:rsidRPr="004F2886">
        <w:rPr>
          <w:rFonts w:ascii="Cambria Math" w:hAnsi="Cambria Math"/>
          <w:szCs w:val="24"/>
          <w:lang w:val="hy-AM" w:eastAsia="en-GB"/>
        </w:rPr>
        <w:t xml:space="preserve"> </w:t>
      </w:r>
      <w:r w:rsidR="00CC6B0A" w:rsidRPr="004F2886">
        <w:rPr>
          <w:rFonts w:ascii="Sylfaen" w:hAnsi="Sylfaen" w:cs="Sylfaen"/>
          <w:szCs w:val="24"/>
          <w:lang w:val="hy-AM" w:eastAsia="en-GB"/>
        </w:rPr>
        <w:t>ըստ</w:t>
      </w:r>
      <w:r w:rsidR="00CC6B0A" w:rsidRPr="004F2886">
        <w:rPr>
          <w:rFonts w:ascii="Cambria Math" w:hAnsi="Cambria Math"/>
          <w:szCs w:val="24"/>
          <w:lang w:val="hy-AM" w:eastAsia="en-GB"/>
        </w:rPr>
        <w:t xml:space="preserve"> </w:t>
      </w:r>
      <w:r w:rsidR="00CC6B0A" w:rsidRPr="004F2886">
        <w:rPr>
          <w:rFonts w:ascii="Sylfaen" w:hAnsi="Sylfaen" w:cs="Sylfaen"/>
          <w:szCs w:val="24"/>
          <w:lang w:val="hy-AM" w:eastAsia="en-GB"/>
        </w:rPr>
        <w:t>լուսավորման</w:t>
      </w:r>
    </w:p>
    <w:tbl>
      <w:tblPr>
        <w:tblW w:w="9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9"/>
        <w:gridCol w:w="850"/>
        <w:gridCol w:w="1560"/>
        <w:gridCol w:w="992"/>
        <w:gridCol w:w="1134"/>
        <w:gridCol w:w="1417"/>
        <w:gridCol w:w="1241"/>
      </w:tblGrid>
      <w:tr w:rsidR="00CC6B0A" w:rsidRPr="004F2886" w:rsidTr="00CB7A1F">
        <w:trPr>
          <w:jc w:val="center"/>
        </w:trPr>
        <w:tc>
          <w:tcPr>
            <w:tcW w:w="2439" w:type="dxa"/>
          </w:tcPr>
          <w:p w:rsidR="00CC6B0A" w:rsidRPr="004F2886" w:rsidRDefault="00CC6B0A" w:rsidP="00A64E64">
            <w:pPr>
              <w:spacing w:after="0" w:line="240" w:lineRule="auto"/>
              <w:jc w:val="center"/>
              <w:rPr>
                <w:rFonts w:ascii="Cambria Math" w:hAnsi="Cambria Math" w:cs="Sylfaen"/>
                <w:sz w:val="20"/>
                <w:szCs w:val="24"/>
                <w:lang w:val="hy-AM" w:eastAsia="en-GB"/>
              </w:rPr>
            </w:pPr>
            <w:r w:rsidRPr="004F2886">
              <w:rPr>
                <w:rFonts w:ascii="Sylfaen" w:hAnsi="Sylfaen" w:cs="Sylfaen"/>
                <w:sz w:val="20"/>
                <w:szCs w:val="24"/>
                <w:lang w:val="hy-AM" w:eastAsia="en-GB"/>
              </w:rPr>
              <w:t>Երթևեկություն</w:t>
            </w:r>
          </w:p>
        </w:tc>
        <w:tc>
          <w:tcPr>
            <w:tcW w:w="3402" w:type="dxa"/>
            <w:gridSpan w:val="3"/>
          </w:tcPr>
          <w:p w:rsidR="00CC6B0A" w:rsidRPr="004F2886" w:rsidRDefault="00CC6B0A" w:rsidP="00A64E64">
            <w:pPr>
              <w:spacing w:after="0" w:line="240" w:lineRule="auto"/>
              <w:jc w:val="center"/>
              <w:rPr>
                <w:rFonts w:ascii="Cambria Math" w:hAnsi="Cambria Math" w:cs="Sylfaen"/>
                <w:sz w:val="20"/>
                <w:szCs w:val="24"/>
                <w:lang w:val="hy-AM" w:eastAsia="en-GB"/>
              </w:rPr>
            </w:pPr>
            <w:r w:rsidRPr="004F2886">
              <w:rPr>
                <w:rFonts w:ascii="Sylfaen" w:hAnsi="Sylfaen" w:cs="Sylfaen"/>
                <w:sz w:val="20"/>
                <w:szCs w:val="24"/>
                <w:lang w:val="hy-AM" w:eastAsia="en-GB"/>
              </w:rPr>
              <w:t>Միակողմանի</w:t>
            </w:r>
          </w:p>
        </w:tc>
        <w:tc>
          <w:tcPr>
            <w:tcW w:w="3792" w:type="dxa"/>
            <w:gridSpan w:val="3"/>
          </w:tcPr>
          <w:p w:rsidR="00CC6B0A" w:rsidRPr="004F2886" w:rsidRDefault="00CC6B0A" w:rsidP="00A64E64">
            <w:pPr>
              <w:spacing w:after="0" w:line="240" w:lineRule="auto"/>
              <w:jc w:val="center"/>
              <w:rPr>
                <w:rFonts w:ascii="Cambria Math" w:hAnsi="Cambria Math" w:cs="Sylfaen"/>
                <w:sz w:val="20"/>
                <w:szCs w:val="24"/>
                <w:lang w:val="hy-AM" w:eastAsia="en-GB"/>
              </w:rPr>
            </w:pPr>
            <w:r w:rsidRPr="004F2886">
              <w:rPr>
                <w:rFonts w:ascii="Sylfaen" w:hAnsi="Sylfaen" w:cs="Sylfaen"/>
                <w:sz w:val="20"/>
                <w:szCs w:val="24"/>
                <w:lang w:val="hy-AM" w:eastAsia="en-GB"/>
              </w:rPr>
              <w:t>Երկկողմանի</w:t>
            </w:r>
          </w:p>
        </w:tc>
      </w:tr>
      <w:tr w:rsidR="00CC6B0A" w:rsidRPr="004F2886" w:rsidTr="00CB7A1F">
        <w:trPr>
          <w:jc w:val="center"/>
        </w:trPr>
        <w:tc>
          <w:tcPr>
            <w:tcW w:w="2439" w:type="dxa"/>
          </w:tcPr>
          <w:p w:rsidR="00CC6B0A" w:rsidRPr="004F2886" w:rsidRDefault="00112835" w:rsidP="00112835">
            <w:pPr>
              <w:spacing w:after="0" w:line="240" w:lineRule="auto"/>
              <w:ind w:left="153" w:right="-76" w:hanging="210"/>
              <w:jc w:val="center"/>
              <w:rPr>
                <w:rFonts w:ascii="Cambria Math" w:hAnsi="Cambria Math" w:cs="Sylfaen"/>
                <w:i/>
                <w:sz w:val="20"/>
                <w:szCs w:val="24"/>
                <w:lang w:val="hy-AM" w:eastAsia="en-GB"/>
              </w:rPr>
            </w:pPr>
            <w:r w:rsidRPr="004F2886">
              <w:rPr>
                <w:rFonts w:ascii="Cambria Math" w:hAnsi="Cambria Math" w:cs="Sylfaen"/>
                <w:i/>
                <w:sz w:val="20"/>
                <w:szCs w:val="24"/>
                <w:lang w:val="hy-AM" w:eastAsia="en-GB"/>
              </w:rPr>
              <w:t>1</w:t>
            </w:r>
          </w:p>
        </w:tc>
        <w:tc>
          <w:tcPr>
            <w:tcW w:w="850" w:type="dxa"/>
          </w:tcPr>
          <w:p w:rsidR="00CC6B0A" w:rsidRPr="004F2886" w:rsidRDefault="00112835" w:rsidP="00112835">
            <w:pPr>
              <w:spacing w:after="0" w:line="240" w:lineRule="auto"/>
              <w:jc w:val="center"/>
              <w:rPr>
                <w:rFonts w:ascii="Cambria Math" w:hAnsi="Cambria Math" w:cs="Sylfaen"/>
                <w:i/>
                <w:sz w:val="20"/>
                <w:szCs w:val="24"/>
                <w:lang w:val="hy-AM" w:eastAsia="en-GB"/>
              </w:rPr>
            </w:pPr>
            <w:r w:rsidRPr="004F2886">
              <w:rPr>
                <w:rFonts w:ascii="Cambria Math" w:hAnsi="Cambria Math" w:cs="Sylfaen"/>
                <w:i/>
                <w:sz w:val="20"/>
                <w:szCs w:val="24"/>
                <w:lang w:val="hy-AM" w:eastAsia="en-GB"/>
              </w:rPr>
              <w:t>2</w:t>
            </w:r>
          </w:p>
        </w:tc>
        <w:tc>
          <w:tcPr>
            <w:tcW w:w="1560" w:type="dxa"/>
          </w:tcPr>
          <w:p w:rsidR="00CC6B0A" w:rsidRPr="004F2886" w:rsidRDefault="00112835" w:rsidP="00112835">
            <w:pPr>
              <w:spacing w:after="0" w:line="240" w:lineRule="auto"/>
              <w:jc w:val="center"/>
              <w:rPr>
                <w:rFonts w:ascii="Cambria Math" w:hAnsi="Cambria Math" w:cs="Sylfaen"/>
                <w:i/>
                <w:sz w:val="20"/>
                <w:szCs w:val="24"/>
                <w:lang w:val="hy-AM" w:eastAsia="en-GB"/>
              </w:rPr>
            </w:pPr>
            <w:r w:rsidRPr="004F2886">
              <w:rPr>
                <w:rFonts w:ascii="Cambria Math" w:hAnsi="Cambria Math" w:cs="Sylfaen"/>
                <w:i/>
                <w:sz w:val="20"/>
                <w:szCs w:val="24"/>
                <w:lang w:val="hy-AM" w:eastAsia="en-GB"/>
              </w:rPr>
              <w:t>3</w:t>
            </w:r>
          </w:p>
        </w:tc>
        <w:tc>
          <w:tcPr>
            <w:tcW w:w="992" w:type="dxa"/>
          </w:tcPr>
          <w:p w:rsidR="00CC6B0A" w:rsidRPr="004F2886" w:rsidRDefault="00112835" w:rsidP="00112835">
            <w:pPr>
              <w:spacing w:after="0" w:line="240" w:lineRule="auto"/>
              <w:jc w:val="center"/>
              <w:rPr>
                <w:rFonts w:ascii="Cambria Math" w:hAnsi="Cambria Math" w:cs="Sylfaen"/>
                <w:i/>
                <w:sz w:val="20"/>
                <w:szCs w:val="24"/>
                <w:lang w:val="hy-AM" w:eastAsia="en-GB"/>
              </w:rPr>
            </w:pPr>
            <w:r w:rsidRPr="004F2886">
              <w:rPr>
                <w:rFonts w:ascii="Cambria Math" w:hAnsi="Cambria Math" w:cs="Sylfaen"/>
                <w:i/>
                <w:sz w:val="20"/>
                <w:szCs w:val="24"/>
                <w:lang w:val="hy-AM" w:eastAsia="en-GB"/>
              </w:rPr>
              <w:t>4</w:t>
            </w:r>
          </w:p>
        </w:tc>
        <w:tc>
          <w:tcPr>
            <w:tcW w:w="1134" w:type="dxa"/>
          </w:tcPr>
          <w:p w:rsidR="00CC6B0A" w:rsidRPr="004F2886" w:rsidRDefault="00112835" w:rsidP="00112835">
            <w:pPr>
              <w:spacing w:after="0" w:line="240" w:lineRule="auto"/>
              <w:jc w:val="center"/>
              <w:rPr>
                <w:rFonts w:ascii="Cambria Math" w:hAnsi="Cambria Math" w:cs="Sylfaen"/>
                <w:i/>
                <w:sz w:val="20"/>
                <w:szCs w:val="24"/>
                <w:lang w:val="hy-AM" w:eastAsia="en-GB"/>
              </w:rPr>
            </w:pPr>
            <w:r w:rsidRPr="004F2886">
              <w:rPr>
                <w:rFonts w:ascii="Cambria Math" w:hAnsi="Cambria Math" w:cs="Sylfaen"/>
                <w:i/>
                <w:sz w:val="20"/>
                <w:szCs w:val="24"/>
                <w:lang w:val="hy-AM" w:eastAsia="en-GB"/>
              </w:rPr>
              <w:t>5</w:t>
            </w:r>
          </w:p>
        </w:tc>
        <w:tc>
          <w:tcPr>
            <w:tcW w:w="1417" w:type="dxa"/>
          </w:tcPr>
          <w:p w:rsidR="00CC6B0A" w:rsidRPr="004F2886" w:rsidRDefault="00112835" w:rsidP="00112835">
            <w:pPr>
              <w:spacing w:after="0" w:line="240" w:lineRule="auto"/>
              <w:jc w:val="center"/>
              <w:rPr>
                <w:rFonts w:ascii="Cambria Math" w:hAnsi="Cambria Math" w:cs="Sylfaen"/>
                <w:i/>
                <w:sz w:val="20"/>
                <w:szCs w:val="24"/>
                <w:lang w:val="hy-AM" w:eastAsia="en-GB"/>
              </w:rPr>
            </w:pPr>
            <w:r w:rsidRPr="004F2886">
              <w:rPr>
                <w:rFonts w:ascii="Cambria Math" w:hAnsi="Cambria Math" w:cs="Sylfaen"/>
                <w:i/>
                <w:sz w:val="20"/>
                <w:szCs w:val="24"/>
                <w:lang w:val="hy-AM" w:eastAsia="en-GB"/>
              </w:rPr>
              <w:t>6</w:t>
            </w:r>
          </w:p>
        </w:tc>
        <w:tc>
          <w:tcPr>
            <w:tcW w:w="1241" w:type="dxa"/>
          </w:tcPr>
          <w:p w:rsidR="00CC6B0A" w:rsidRPr="004F2886" w:rsidRDefault="00112835" w:rsidP="00112835">
            <w:pPr>
              <w:spacing w:after="0" w:line="240" w:lineRule="auto"/>
              <w:jc w:val="center"/>
              <w:rPr>
                <w:rFonts w:ascii="Cambria Math" w:hAnsi="Cambria Math" w:cs="Sylfaen"/>
                <w:i/>
                <w:sz w:val="20"/>
                <w:szCs w:val="24"/>
                <w:lang w:val="hy-AM" w:eastAsia="en-GB"/>
              </w:rPr>
            </w:pPr>
            <w:r w:rsidRPr="004F2886">
              <w:rPr>
                <w:rFonts w:ascii="Cambria Math" w:hAnsi="Cambria Math" w:cs="Sylfaen"/>
                <w:i/>
                <w:sz w:val="20"/>
                <w:szCs w:val="24"/>
                <w:lang w:val="hy-AM" w:eastAsia="en-GB"/>
              </w:rPr>
              <w:t>7</w:t>
            </w:r>
          </w:p>
        </w:tc>
      </w:tr>
      <w:tr w:rsidR="00112835" w:rsidRPr="004F2886" w:rsidTr="00CB7A1F">
        <w:trPr>
          <w:jc w:val="center"/>
        </w:trPr>
        <w:tc>
          <w:tcPr>
            <w:tcW w:w="2439" w:type="dxa"/>
          </w:tcPr>
          <w:p w:rsidR="00112835" w:rsidRPr="004F2886" w:rsidRDefault="00112835" w:rsidP="00112835">
            <w:pPr>
              <w:spacing w:after="0" w:line="240" w:lineRule="auto"/>
              <w:ind w:left="153" w:right="-76" w:hanging="210"/>
              <w:rPr>
                <w:rFonts w:ascii="Cambria Math" w:hAnsi="Cambria Math" w:cs="Sylfaen"/>
                <w:sz w:val="20"/>
                <w:szCs w:val="24"/>
                <w:lang w:val="hy-AM" w:eastAsia="en-GB"/>
              </w:rPr>
            </w:pPr>
            <w:r w:rsidRPr="004F2886">
              <w:rPr>
                <w:rFonts w:ascii="Cambria Math" w:hAnsi="Cambria Math" w:cs="Sylfaen"/>
                <w:sz w:val="20"/>
                <w:szCs w:val="24"/>
                <w:lang w:val="hy-AM" w:eastAsia="en-GB"/>
              </w:rPr>
              <w:t xml:space="preserve">1. </w:t>
            </w:r>
            <w:r w:rsidRPr="004F2886">
              <w:rPr>
                <w:rFonts w:ascii="Sylfaen" w:hAnsi="Sylfaen" w:cs="Sylfaen"/>
                <w:sz w:val="20"/>
                <w:szCs w:val="24"/>
                <w:lang w:val="hy-AM" w:eastAsia="en-GB"/>
              </w:rPr>
              <w:t>Մեկ</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գոտուն</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ընկնող</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երթևեկության</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ինտենսիվությունը</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միավոր</w:t>
            </w:r>
            <w:r w:rsidRPr="004F2886">
              <w:rPr>
                <w:rFonts w:ascii="Cambria Math" w:hAnsi="Cambria Math" w:cs="Sylfaen"/>
                <w:sz w:val="20"/>
                <w:szCs w:val="24"/>
                <w:lang w:val="hy-AM" w:eastAsia="en-GB"/>
              </w:rPr>
              <w:t>/</w:t>
            </w:r>
            <w:r w:rsidRPr="004F2886">
              <w:rPr>
                <w:rFonts w:ascii="Sylfaen" w:hAnsi="Sylfaen" w:cs="Sylfaen"/>
                <w:sz w:val="20"/>
                <w:szCs w:val="24"/>
                <w:lang w:val="hy-AM" w:eastAsia="en-GB"/>
              </w:rPr>
              <w:t>ժամ</w:t>
            </w:r>
          </w:p>
        </w:tc>
        <w:tc>
          <w:tcPr>
            <w:tcW w:w="850" w:type="dxa"/>
          </w:tcPr>
          <w:p w:rsidR="00112835" w:rsidRPr="004F2886" w:rsidRDefault="00112835" w:rsidP="003462E4">
            <w:pPr>
              <w:spacing w:after="0" w:line="240" w:lineRule="auto"/>
              <w:jc w:val="center"/>
              <w:rPr>
                <w:rFonts w:ascii="Cambria Math" w:hAnsi="Cambria Math" w:cs="Sylfaen"/>
                <w:sz w:val="20"/>
                <w:szCs w:val="24"/>
                <w:lang w:val="hy-AM" w:eastAsia="en-GB"/>
              </w:rPr>
            </w:pPr>
            <w:r w:rsidRPr="004F2886">
              <w:rPr>
                <w:rFonts w:ascii="Sylfaen" w:hAnsi="Sylfaen" w:cs="Sylfaen"/>
                <w:sz w:val="20"/>
                <w:szCs w:val="24"/>
                <w:lang w:val="hy-AM" w:eastAsia="en-GB"/>
              </w:rPr>
              <w:t>Մինչև</w:t>
            </w:r>
            <w:r w:rsidRPr="004F2886">
              <w:rPr>
                <w:rFonts w:ascii="Cambria Math" w:hAnsi="Cambria Math" w:cs="Sylfaen"/>
                <w:sz w:val="20"/>
                <w:szCs w:val="24"/>
                <w:lang w:val="hy-AM" w:eastAsia="en-GB"/>
              </w:rPr>
              <w:t xml:space="preserve"> 500</w:t>
            </w:r>
          </w:p>
        </w:tc>
        <w:tc>
          <w:tcPr>
            <w:tcW w:w="1560" w:type="dxa"/>
          </w:tcPr>
          <w:p w:rsidR="00112835" w:rsidRPr="004F2886" w:rsidRDefault="00112835" w:rsidP="003462E4">
            <w:pPr>
              <w:spacing w:after="0" w:line="240" w:lineRule="auto"/>
              <w:jc w:val="center"/>
              <w:rPr>
                <w:rFonts w:ascii="Cambria Math" w:hAnsi="Cambria Math" w:cs="Sylfaen"/>
                <w:sz w:val="20"/>
                <w:szCs w:val="24"/>
                <w:lang w:val="hy-AM" w:eastAsia="en-GB"/>
              </w:rPr>
            </w:pPr>
            <w:r w:rsidRPr="004F2886">
              <w:rPr>
                <w:rFonts w:ascii="Cambria Math" w:hAnsi="Cambria Math" w:cs="Sylfaen"/>
                <w:sz w:val="20"/>
                <w:szCs w:val="24"/>
                <w:lang w:val="hy-AM" w:eastAsia="en-GB"/>
              </w:rPr>
              <w:t>500-</w:t>
            </w:r>
            <w:r w:rsidRPr="004F2886">
              <w:rPr>
                <w:rFonts w:ascii="Sylfaen" w:hAnsi="Sylfaen" w:cs="Sylfaen"/>
                <w:sz w:val="20"/>
                <w:szCs w:val="24"/>
                <w:lang w:val="hy-AM" w:eastAsia="en-GB"/>
              </w:rPr>
              <w:t>ից</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մինչև</w:t>
            </w:r>
            <w:r w:rsidRPr="004F2886">
              <w:rPr>
                <w:rFonts w:ascii="Cambria Math" w:hAnsi="Cambria Math" w:cs="Sylfaen"/>
                <w:sz w:val="20"/>
                <w:szCs w:val="24"/>
                <w:lang w:val="hy-AM" w:eastAsia="en-GB"/>
              </w:rPr>
              <w:t xml:space="preserve"> 1500-</w:t>
            </w:r>
            <w:r w:rsidRPr="004F2886">
              <w:rPr>
                <w:rFonts w:ascii="Sylfaen" w:hAnsi="Sylfaen" w:cs="Sylfaen"/>
                <w:sz w:val="20"/>
                <w:szCs w:val="24"/>
                <w:lang w:val="hy-AM" w:eastAsia="en-GB"/>
              </w:rPr>
              <w:t>ը</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ներառյալ</w:t>
            </w:r>
          </w:p>
        </w:tc>
        <w:tc>
          <w:tcPr>
            <w:tcW w:w="992" w:type="dxa"/>
          </w:tcPr>
          <w:p w:rsidR="00112835" w:rsidRPr="004F2886" w:rsidRDefault="00112835" w:rsidP="003462E4">
            <w:pPr>
              <w:spacing w:after="0" w:line="240" w:lineRule="auto"/>
              <w:jc w:val="center"/>
              <w:rPr>
                <w:rFonts w:ascii="Cambria Math" w:hAnsi="Cambria Math" w:cs="Sylfaen"/>
                <w:sz w:val="20"/>
                <w:szCs w:val="24"/>
                <w:lang w:val="hy-AM" w:eastAsia="en-GB"/>
              </w:rPr>
            </w:pPr>
            <w:r w:rsidRPr="004F2886">
              <w:rPr>
                <w:rFonts w:ascii="Cambria Math" w:hAnsi="Cambria Math" w:cs="Sylfaen"/>
                <w:sz w:val="20"/>
                <w:szCs w:val="24"/>
                <w:lang w:val="hy-AM" w:eastAsia="en-GB"/>
              </w:rPr>
              <w:t>1500-</w:t>
            </w:r>
            <w:r w:rsidRPr="004F2886">
              <w:rPr>
                <w:rFonts w:ascii="Sylfaen" w:hAnsi="Sylfaen" w:cs="Sylfaen"/>
                <w:sz w:val="20"/>
                <w:szCs w:val="24"/>
                <w:lang w:val="hy-AM" w:eastAsia="en-GB"/>
              </w:rPr>
              <w:t>ից</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ավել</w:t>
            </w:r>
          </w:p>
        </w:tc>
        <w:tc>
          <w:tcPr>
            <w:tcW w:w="1134" w:type="dxa"/>
          </w:tcPr>
          <w:p w:rsidR="00112835" w:rsidRPr="004F2886" w:rsidRDefault="00112835" w:rsidP="003462E4">
            <w:pPr>
              <w:spacing w:after="0" w:line="240" w:lineRule="auto"/>
              <w:jc w:val="center"/>
              <w:rPr>
                <w:rFonts w:ascii="Cambria Math" w:hAnsi="Cambria Math" w:cs="Sylfaen"/>
                <w:sz w:val="20"/>
                <w:szCs w:val="24"/>
                <w:lang w:val="hy-AM" w:eastAsia="en-GB"/>
              </w:rPr>
            </w:pPr>
            <w:r w:rsidRPr="004F2886">
              <w:rPr>
                <w:rFonts w:ascii="Sylfaen" w:hAnsi="Sylfaen" w:cs="Sylfaen"/>
                <w:sz w:val="20"/>
                <w:szCs w:val="24"/>
                <w:lang w:val="hy-AM" w:eastAsia="en-GB"/>
              </w:rPr>
              <w:t>Մինչև</w:t>
            </w:r>
            <w:r w:rsidRPr="004F2886">
              <w:rPr>
                <w:rFonts w:ascii="Cambria Math" w:hAnsi="Cambria Math" w:cs="Sylfaen"/>
                <w:sz w:val="20"/>
                <w:szCs w:val="24"/>
                <w:lang w:val="hy-AM" w:eastAsia="en-GB"/>
              </w:rPr>
              <w:t xml:space="preserve"> 100-</w:t>
            </w:r>
            <w:r w:rsidRPr="004F2886">
              <w:rPr>
                <w:rFonts w:ascii="Sylfaen" w:hAnsi="Sylfaen" w:cs="Sylfaen"/>
                <w:sz w:val="20"/>
                <w:szCs w:val="24"/>
                <w:lang w:val="hy-AM" w:eastAsia="en-GB"/>
              </w:rPr>
              <w:t>ը</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ներառյալ</w:t>
            </w:r>
          </w:p>
        </w:tc>
        <w:tc>
          <w:tcPr>
            <w:tcW w:w="1417" w:type="dxa"/>
          </w:tcPr>
          <w:p w:rsidR="00112835" w:rsidRPr="004F2886" w:rsidRDefault="00112835" w:rsidP="003462E4">
            <w:pPr>
              <w:spacing w:after="0" w:line="240" w:lineRule="auto"/>
              <w:jc w:val="center"/>
              <w:rPr>
                <w:rFonts w:ascii="Cambria Math" w:hAnsi="Cambria Math" w:cs="Sylfaen"/>
                <w:sz w:val="20"/>
                <w:szCs w:val="24"/>
                <w:lang w:val="hy-AM" w:eastAsia="en-GB"/>
              </w:rPr>
            </w:pPr>
            <w:r w:rsidRPr="004F2886">
              <w:rPr>
                <w:rFonts w:ascii="Cambria Math" w:hAnsi="Cambria Math" w:cs="Sylfaen"/>
                <w:sz w:val="20"/>
                <w:szCs w:val="24"/>
                <w:lang w:val="hy-AM" w:eastAsia="en-GB"/>
              </w:rPr>
              <w:t>100-</w:t>
            </w:r>
            <w:r w:rsidRPr="004F2886">
              <w:rPr>
                <w:rFonts w:ascii="Sylfaen" w:hAnsi="Sylfaen" w:cs="Sylfaen"/>
                <w:sz w:val="20"/>
                <w:szCs w:val="24"/>
                <w:lang w:val="hy-AM" w:eastAsia="en-GB"/>
              </w:rPr>
              <w:t>ից</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մինչև</w:t>
            </w:r>
            <w:r w:rsidRPr="004F2886">
              <w:rPr>
                <w:rFonts w:ascii="Cambria Math" w:hAnsi="Cambria Math" w:cs="Sylfaen"/>
                <w:sz w:val="20"/>
                <w:szCs w:val="24"/>
                <w:lang w:val="hy-AM" w:eastAsia="en-GB"/>
              </w:rPr>
              <w:t xml:space="preserve"> 400-</w:t>
            </w:r>
            <w:r w:rsidRPr="004F2886">
              <w:rPr>
                <w:rFonts w:ascii="Sylfaen" w:hAnsi="Sylfaen" w:cs="Sylfaen"/>
                <w:sz w:val="20"/>
                <w:szCs w:val="24"/>
                <w:lang w:val="hy-AM" w:eastAsia="en-GB"/>
              </w:rPr>
              <w:t>ը</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ներառյալ</w:t>
            </w:r>
          </w:p>
        </w:tc>
        <w:tc>
          <w:tcPr>
            <w:tcW w:w="1241" w:type="dxa"/>
          </w:tcPr>
          <w:p w:rsidR="00112835" w:rsidRPr="004F2886" w:rsidRDefault="00112835" w:rsidP="003462E4">
            <w:pPr>
              <w:spacing w:after="0" w:line="240" w:lineRule="auto"/>
              <w:jc w:val="center"/>
              <w:rPr>
                <w:rFonts w:ascii="Cambria Math" w:hAnsi="Cambria Math" w:cs="Sylfaen"/>
                <w:sz w:val="20"/>
                <w:szCs w:val="24"/>
                <w:lang w:val="hy-AM" w:eastAsia="en-GB"/>
              </w:rPr>
            </w:pPr>
            <w:r w:rsidRPr="004F2886">
              <w:rPr>
                <w:rFonts w:ascii="Cambria Math" w:hAnsi="Cambria Math" w:cs="Sylfaen"/>
                <w:sz w:val="20"/>
                <w:szCs w:val="24"/>
                <w:lang w:val="hy-AM" w:eastAsia="en-GB"/>
              </w:rPr>
              <w:t>400-</w:t>
            </w:r>
            <w:r w:rsidRPr="004F2886">
              <w:rPr>
                <w:rFonts w:ascii="Sylfaen" w:hAnsi="Sylfaen" w:cs="Sylfaen"/>
                <w:sz w:val="20"/>
                <w:szCs w:val="24"/>
                <w:lang w:val="hy-AM" w:eastAsia="en-GB"/>
              </w:rPr>
              <w:t>ից</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ավել</w:t>
            </w:r>
          </w:p>
        </w:tc>
      </w:tr>
      <w:tr w:rsidR="00112835" w:rsidRPr="004F2886" w:rsidTr="00CB7A1F">
        <w:trPr>
          <w:jc w:val="center"/>
        </w:trPr>
        <w:tc>
          <w:tcPr>
            <w:tcW w:w="2439" w:type="dxa"/>
          </w:tcPr>
          <w:p w:rsidR="00112835" w:rsidRPr="004F2886" w:rsidRDefault="00112835" w:rsidP="00112835">
            <w:pPr>
              <w:spacing w:after="0" w:line="240" w:lineRule="auto"/>
              <w:ind w:left="153" w:right="-76" w:hanging="210"/>
              <w:rPr>
                <w:rFonts w:ascii="Cambria Math" w:hAnsi="Cambria Math" w:cs="Sylfaen"/>
                <w:sz w:val="20"/>
                <w:szCs w:val="24"/>
                <w:lang w:val="hy-AM" w:eastAsia="en-GB"/>
              </w:rPr>
            </w:pPr>
            <w:r w:rsidRPr="004F2886">
              <w:rPr>
                <w:rFonts w:ascii="Cambria Math" w:hAnsi="Cambria Math" w:cs="Sylfaen"/>
                <w:sz w:val="20"/>
                <w:szCs w:val="24"/>
                <w:lang w:val="hy-AM" w:eastAsia="en-GB"/>
              </w:rPr>
              <w:t>2.</w:t>
            </w:r>
            <w:r w:rsidR="00800E74"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Թունելի</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դասը</w:t>
            </w:r>
          </w:p>
        </w:tc>
        <w:tc>
          <w:tcPr>
            <w:tcW w:w="850" w:type="dxa"/>
          </w:tcPr>
          <w:p w:rsidR="00112835" w:rsidRPr="004F2886" w:rsidRDefault="00112835" w:rsidP="003462E4">
            <w:pPr>
              <w:spacing w:after="0" w:line="240" w:lineRule="auto"/>
              <w:jc w:val="center"/>
              <w:rPr>
                <w:rFonts w:ascii="Cambria Math" w:hAnsi="Cambria Math" w:cs="Sylfaen"/>
                <w:sz w:val="20"/>
                <w:szCs w:val="24"/>
                <w:lang w:val="hy-AM" w:eastAsia="en-GB"/>
              </w:rPr>
            </w:pPr>
            <w:r w:rsidRPr="004F2886">
              <w:rPr>
                <w:rFonts w:ascii="Cambria Math" w:hAnsi="Cambria Math" w:cs="Sylfaen"/>
                <w:sz w:val="20"/>
                <w:szCs w:val="24"/>
                <w:lang w:val="hy-AM" w:eastAsia="en-GB"/>
              </w:rPr>
              <w:t>1</w:t>
            </w:r>
          </w:p>
        </w:tc>
        <w:tc>
          <w:tcPr>
            <w:tcW w:w="1560" w:type="dxa"/>
          </w:tcPr>
          <w:p w:rsidR="00112835" w:rsidRPr="004F2886" w:rsidRDefault="00112835" w:rsidP="003462E4">
            <w:pPr>
              <w:spacing w:after="0" w:line="240" w:lineRule="auto"/>
              <w:jc w:val="center"/>
              <w:rPr>
                <w:rFonts w:ascii="Cambria Math" w:hAnsi="Cambria Math" w:cs="Sylfaen"/>
                <w:sz w:val="20"/>
                <w:szCs w:val="24"/>
                <w:lang w:val="hy-AM" w:eastAsia="en-GB"/>
              </w:rPr>
            </w:pPr>
            <w:r w:rsidRPr="004F2886">
              <w:rPr>
                <w:rFonts w:ascii="Cambria Math" w:hAnsi="Cambria Math" w:cs="Sylfaen"/>
                <w:sz w:val="20"/>
                <w:szCs w:val="24"/>
                <w:lang w:val="hy-AM" w:eastAsia="en-GB"/>
              </w:rPr>
              <w:t>2</w:t>
            </w:r>
          </w:p>
        </w:tc>
        <w:tc>
          <w:tcPr>
            <w:tcW w:w="992" w:type="dxa"/>
          </w:tcPr>
          <w:p w:rsidR="00112835" w:rsidRPr="004F2886" w:rsidRDefault="00112835" w:rsidP="003462E4">
            <w:pPr>
              <w:spacing w:after="0" w:line="240" w:lineRule="auto"/>
              <w:jc w:val="center"/>
              <w:rPr>
                <w:rFonts w:ascii="Cambria Math" w:hAnsi="Cambria Math" w:cs="Sylfaen"/>
                <w:sz w:val="20"/>
                <w:szCs w:val="24"/>
                <w:lang w:val="hy-AM" w:eastAsia="en-GB"/>
              </w:rPr>
            </w:pPr>
            <w:r w:rsidRPr="004F2886">
              <w:rPr>
                <w:rFonts w:ascii="Cambria Math" w:hAnsi="Cambria Math" w:cs="Sylfaen"/>
                <w:sz w:val="20"/>
                <w:szCs w:val="24"/>
                <w:lang w:val="hy-AM" w:eastAsia="en-GB"/>
              </w:rPr>
              <w:t>3</w:t>
            </w:r>
          </w:p>
        </w:tc>
        <w:tc>
          <w:tcPr>
            <w:tcW w:w="1134" w:type="dxa"/>
          </w:tcPr>
          <w:p w:rsidR="00112835" w:rsidRPr="004F2886" w:rsidRDefault="00112835" w:rsidP="003462E4">
            <w:pPr>
              <w:spacing w:after="0" w:line="240" w:lineRule="auto"/>
              <w:jc w:val="center"/>
              <w:rPr>
                <w:rFonts w:ascii="Cambria Math" w:hAnsi="Cambria Math" w:cs="Sylfaen"/>
                <w:sz w:val="20"/>
                <w:szCs w:val="24"/>
                <w:lang w:val="hy-AM" w:eastAsia="en-GB"/>
              </w:rPr>
            </w:pPr>
            <w:r w:rsidRPr="004F2886">
              <w:rPr>
                <w:rFonts w:ascii="Cambria Math" w:hAnsi="Cambria Math" w:cs="Sylfaen"/>
                <w:sz w:val="20"/>
                <w:szCs w:val="24"/>
                <w:lang w:val="hy-AM" w:eastAsia="en-GB"/>
              </w:rPr>
              <w:t>1</w:t>
            </w:r>
          </w:p>
        </w:tc>
        <w:tc>
          <w:tcPr>
            <w:tcW w:w="1417" w:type="dxa"/>
          </w:tcPr>
          <w:p w:rsidR="00112835" w:rsidRPr="004F2886" w:rsidRDefault="00112835" w:rsidP="003462E4">
            <w:pPr>
              <w:spacing w:after="0" w:line="240" w:lineRule="auto"/>
              <w:jc w:val="center"/>
              <w:rPr>
                <w:rFonts w:ascii="Cambria Math" w:hAnsi="Cambria Math" w:cs="Sylfaen"/>
                <w:sz w:val="20"/>
                <w:szCs w:val="24"/>
                <w:lang w:val="hy-AM" w:eastAsia="en-GB"/>
              </w:rPr>
            </w:pPr>
            <w:r w:rsidRPr="004F2886">
              <w:rPr>
                <w:rFonts w:ascii="Cambria Math" w:hAnsi="Cambria Math" w:cs="Sylfaen"/>
                <w:sz w:val="20"/>
                <w:szCs w:val="24"/>
                <w:lang w:val="hy-AM" w:eastAsia="en-GB"/>
              </w:rPr>
              <w:t>2</w:t>
            </w:r>
          </w:p>
        </w:tc>
        <w:tc>
          <w:tcPr>
            <w:tcW w:w="1241" w:type="dxa"/>
          </w:tcPr>
          <w:p w:rsidR="00112835" w:rsidRPr="004F2886" w:rsidRDefault="00112835" w:rsidP="003462E4">
            <w:pPr>
              <w:spacing w:after="0" w:line="240" w:lineRule="auto"/>
              <w:jc w:val="center"/>
              <w:rPr>
                <w:rFonts w:ascii="Cambria Math" w:hAnsi="Cambria Math" w:cs="Sylfaen"/>
                <w:sz w:val="20"/>
                <w:szCs w:val="24"/>
                <w:lang w:val="hy-AM" w:eastAsia="en-GB"/>
              </w:rPr>
            </w:pPr>
            <w:r w:rsidRPr="004F2886">
              <w:rPr>
                <w:rFonts w:ascii="Cambria Math" w:hAnsi="Cambria Math" w:cs="Sylfaen"/>
                <w:sz w:val="20"/>
                <w:szCs w:val="24"/>
                <w:lang w:val="hy-AM" w:eastAsia="en-GB"/>
              </w:rPr>
              <w:t>3</w:t>
            </w:r>
          </w:p>
        </w:tc>
      </w:tr>
      <w:tr w:rsidR="00112835" w:rsidRPr="004F2886" w:rsidTr="00CB7A1F">
        <w:trPr>
          <w:trHeight w:val="853"/>
          <w:jc w:val="center"/>
        </w:trPr>
        <w:tc>
          <w:tcPr>
            <w:tcW w:w="9633" w:type="dxa"/>
            <w:gridSpan w:val="7"/>
          </w:tcPr>
          <w:p w:rsidR="00112835" w:rsidRPr="004F2886" w:rsidRDefault="00112835" w:rsidP="00112835">
            <w:pPr>
              <w:spacing w:after="0" w:line="240" w:lineRule="auto"/>
              <w:ind w:left="153" w:right="-76" w:hanging="210"/>
              <w:rPr>
                <w:rFonts w:ascii="Cambria Math" w:hAnsi="Cambria Math" w:cs="Sylfaen"/>
                <w:sz w:val="20"/>
                <w:szCs w:val="24"/>
                <w:lang w:val="hy-AM" w:eastAsia="en-GB"/>
              </w:rPr>
            </w:pPr>
            <w:r w:rsidRPr="004F2886">
              <w:rPr>
                <w:rFonts w:ascii="Cambria Math" w:hAnsi="Cambria Math" w:cs="Sylfaen"/>
                <w:sz w:val="20"/>
                <w:szCs w:val="24"/>
                <w:lang w:val="hy-AM" w:eastAsia="en-GB"/>
              </w:rPr>
              <w:t>3.</w:t>
            </w:r>
            <w:r w:rsidR="00800E74"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Թունելում</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երթևեկության</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անվտանգության</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կամ</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հարմարավետության</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պայմանները</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վատթարացնող</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գործոնների</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առկայության</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դեպքում</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օրինակ՝</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մուտքեր</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և</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ելքեր</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դասը</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կարող</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է</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բարձրացվել</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մեկ</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աստիճանով</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բացառությամբ՝</w:t>
            </w:r>
            <w:r w:rsidRPr="004F2886">
              <w:rPr>
                <w:rFonts w:ascii="Cambria Math" w:hAnsi="Cambria Math" w:cs="Sylfaen"/>
                <w:sz w:val="20"/>
                <w:szCs w:val="24"/>
                <w:lang w:val="hy-AM" w:eastAsia="en-GB"/>
              </w:rPr>
              <w:t xml:space="preserve"> 3-</w:t>
            </w:r>
            <w:r w:rsidRPr="004F2886">
              <w:rPr>
                <w:rFonts w:ascii="Sylfaen" w:hAnsi="Sylfaen" w:cs="Sylfaen"/>
                <w:sz w:val="20"/>
                <w:szCs w:val="24"/>
                <w:lang w:val="hy-AM" w:eastAsia="en-GB"/>
              </w:rPr>
              <w:t>րդ</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դասի</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թունելի։</w:t>
            </w:r>
          </w:p>
        </w:tc>
      </w:tr>
    </w:tbl>
    <w:p w:rsidR="00CB7A1F" w:rsidRPr="004F2886" w:rsidRDefault="00CB7A1F" w:rsidP="00CB7A1F">
      <w:pPr>
        <w:pStyle w:val="ListParagraph"/>
        <w:tabs>
          <w:tab w:val="left" w:pos="1064"/>
        </w:tabs>
        <w:spacing w:after="120" w:line="264" w:lineRule="auto"/>
        <w:ind w:left="567"/>
        <w:contextualSpacing w:val="0"/>
        <w:jc w:val="both"/>
        <w:rPr>
          <w:rFonts w:ascii="Cambria Math" w:hAnsi="Cambria Math" w:cs="Calibri"/>
          <w:sz w:val="24"/>
          <w:szCs w:val="24"/>
          <w:lang w:eastAsia="en-GB"/>
        </w:rPr>
      </w:pPr>
    </w:p>
    <w:p w:rsidR="00CC6B0A" w:rsidRPr="004F2886" w:rsidRDefault="00CC6B0A" w:rsidP="00CB7A1F">
      <w:pPr>
        <w:pStyle w:val="ListParagraph"/>
        <w:numPr>
          <w:ilvl w:val="0"/>
          <w:numId w:val="17"/>
        </w:numPr>
        <w:tabs>
          <w:tab w:val="left" w:pos="1064"/>
        </w:tabs>
        <w:spacing w:after="120" w:line="264" w:lineRule="auto"/>
        <w:ind w:left="0" w:firstLine="567"/>
        <w:contextualSpacing w:val="0"/>
        <w:jc w:val="both"/>
        <w:rPr>
          <w:rFonts w:ascii="Cambria Math" w:hAnsi="Cambria Math" w:cs="Calibri"/>
          <w:sz w:val="24"/>
          <w:szCs w:val="24"/>
          <w:lang w:eastAsia="en-GB"/>
        </w:rPr>
      </w:pPr>
      <w:r w:rsidRPr="004F2886">
        <w:rPr>
          <w:rFonts w:ascii="Sylfaen" w:hAnsi="Sylfaen" w:cs="Sylfaen"/>
          <w:sz w:val="24"/>
          <w:szCs w:val="24"/>
          <w:lang w:eastAsia="en-GB"/>
        </w:rPr>
        <w:t>Թունելի</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տրանսպորտային</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գոտու</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աշխատանքային</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լուսավորումը</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պետք</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նախատեսի</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ցերեկային</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և</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գիշերային</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ռեժիմներ։</w:t>
      </w:r>
    </w:p>
    <w:p w:rsidR="00CC6B0A" w:rsidRPr="004F2886" w:rsidRDefault="00CC6B0A" w:rsidP="00CB7A1F">
      <w:pPr>
        <w:pStyle w:val="ListParagraph"/>
        <w:numPr>
          <w:ilvl w:val="0"/>
          <w:numId w:val="17"/>
        </w:numPr>
        <w:tabs>
          <w:tab w:val="left" w:pos="1064"/>
        </w:tabs>
        <w:spacing w:after="120" w:line="264" w:lineRule="auto"/>
        <w:ind w:left="0" w:firstLine="567"/>
        <w:contextualSpacing w:val="0"/>
        <w:jc w:val="both"/>
        <w:rPr>
          <w:rFonts w:ascii="Cambria Math" w:hAnsi="Cambria Math" w:cs="Sylfaen"/>
          <w:sz w:val="24"/>
          <w:szCs w:val="24"/>
          <w:lang w:eastAsia="en-GB"/>
        </w:rPr>
      </w:pPr>
      <w:r w:rsidRPr="004F2886">
        <w:rPr>
          <w:rFonts w:ascii="Sylfaen" w:hAnsi="Sylfaen" w:cs="Sylfaen"/>
          <w:sz w:val="24"/>
          <w:szCs w:val="24"/>
          <w:lang w:eastAsia="en-GB"/>
        </w:rPr>
        <w:t>Ցերեկային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ռեժիմի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համար</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տրանսպորտային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գոտում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պետք</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առանձնացնել</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թունելի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պայծառության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չորս</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գոտիներ՝</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շեմային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անցումային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ներքին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և</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ելքային։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Բացի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այդ</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մուտքային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ճակատից</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առաջ</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առանձնացվում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մուտքուղու</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գոտին։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Թունելի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գոտիները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տրված</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են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սույն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շինարարական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նորմերի</w:t>
      </w:r>
      <w:r w:rsidR="00D97FBA" w:rsidRPr="004F2886">
        <w:rPr>
          <w:rFonts w:ascii="Cambria Math" w:hAnsi="Cambria Math" w:cs="Sylfaen"/>
          <w:sz w:val="24"/>
          <w:szCs w:val="24"/>
          <w:lang w:eastAsia="en-GB"/>
        </w:rPr>
        <w:t xml:space="preserve"> </w:t>
      </w:r>
      <w:r w:rsidRPr="004F2886">
        <w:rPr>
          <w:rFonts w:ascii="Cambria Math" w:hAnsi="Cambria Math" w:cs="Sylfaen"/>
          <w:sz w:val="24"/>
          <w:szCs w:val="24"/>
          <w:lang w:eastAsia="en-GB"/>
        </w:rPr>
        <w:t>6-</w:t>
      </w:r>
      <w:r w:rsidRPr="004F2886">
        <w:rPr>
          <w:rFonts w:ascii="Sylfaen" w:hAnsi="Sylfaen" w:cs="Sylfaen"/>
          <w:sz w:val="24"/>
          <w:szCs w:val="24"/>
          <w:lang w:eastAsia="en-GB"/>
        </w:rPr>
        <w:t>րդ</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հավելվածում։</w:t>
      </w:r>
    </w:p>
    <w:p w:rsidR="00CC6B0A" w:rsidRPr="004F2886" w:rsidRDefault="00CC6B0A" w:rsidP="00CB7A1F">
      <w:pPr>
        <w:pStyle w:val="ListParagraph"/>
        <w:numPr>
          <w:ilvl w:val="0"/>
          <w:numId w:val="17"/>
        </w:numPr>
        <w:tabs>
          <w:tab w:val="left" w:pos="1064"/>
        </w:tabs>
        <w:spacing w:after="120" w:line="264" w:lineRule="auto"/>
        <w:ind w:left="0" w:firstLine="567"/>
        <w:contextualSpacing w:val="0"/>
        <w:jc w:val="both"/>
        <w:rPr>
          <w:rFonts w:ascii="Cambria Math" w:hAnsi="Cambria Math" w:cs="Sylfaen"/>
          <w:sz w:val="24"/>
          <w:szCs w:val="24"/>
          <w:lang w:eastAsia="en-GB"/>
        </w:rPr>
      </w:pPr>
      <w:r w:rsidRPr="004F2886">
        <w:rPr>
          <w:rFonts w:ascii="Sylfaen" w:hAnsi="Sylfaen" w:cs="Sylfaen"/>
          <w:sz w:val="24"/>
          <w:szCs w:val="24"/>
          <w:lang w:eastAsia="en-GB"/>
        </w:rPr>
        <w:t>Շեմային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գոտու</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երկարությունը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պետք</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ընդունել</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անվտանգ</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արգելակման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հեռավորությանը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հավասար</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որի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մեծությունները՝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կախված</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տրանսպորտային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հոսքի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հաշվարկային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արագությունից</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պետք</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համապատասխանեն</w:t>
      </w:r>
      <w:r w:rsidRPr="004F2886">
        <w:rPr>
          <w:rFonts w:ascii="Cambria Math" w:hAnsi="Cambria Math" w:cs="Sylfaen"/>
          <w:sz w:val="24"/>
          <w:szCs w:val="24"/>
          <w:lang w:eastAsia="en-GB"/>
        </w:rPr>
        <w:t xml:space="preserve"> 20-</w:t>
      </w:r>
      <w:r w:rsidRPr="004F2886">
        <w:rPr>
          <w:rFonts w:ascii="Sylfaen" w:hAnsi="Sylfaen" w:cs="Sylfaen"/>
          <w:sz w:val="24"/>
          <w:szCs w:val="24"/>
          <w:lang w:eastAsia="en-GB"/>
        </w:rPr>
        <w:t>րդ</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աղյուսակում</w:t>
      </w:r>
      <w:r w:rsidR="00D97FBA"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տրված</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ցուցանիշերին։</w:t>
      </w:r>
    </w:p>
    <w:p w:rsidR="00CB7A1F" w:rsidRPr="004F2886" w:rsidRDefault="00CB7A1F" w:rsidP="00CB7A1F">
      <w:pPr>
        <w:tabs>
          <w:tab w:val="left" w:pos="1560"/>
        </w:tabs>
        <w:spacing w:after="120" w:line="264" w:lineRule="auto"/>
        <w:ind w:left="1560" w:hanging="1560"/>
        <w:jc w:val="both"/>
        <w:rPr>
          <w:rFonts w:ascii="Cambria Math" w:hAnsi="Cambria Math"/>
          <w:szCs w:val="24"/>
          <w:lang w:val="hy-AM" w:eastAsia="en-GB"/>
        </w:rPr>
      </w:pPr>
    </w:p>
    <w:p w:rsidR="00CB7A1F" w:rsidRPr="004F2886" w:rsidRDefault="00CB7A1F">
      <w:pPr>
        <w:spacing w:after="120" w:line="264" w:lineRule="auto"/>
        <w:rPr>
          <w:rFonts w:ascii="Cambria Math" w:hAnsi="Cambria Math"/>
          <w:szCs w:val="24"/>
          <w:lang w:val="hy-AM" w:eastAsia="en-GB"/>
        </w:rPr>
      </w:pPr>
      <w:r w:rsidRPr="004F2886">
        <w:rPr>
          <w:rFonts w:ascii="Cambria Math" w:hAnsi="Cambria Math"/>
          <w:szCs w:val="24"/>
          <w:lang w:val="hy-AM" w:eastAsia="en-GB"/>
        </w:rPr>
        <w:br w:type="page"/>
      </w:r>
    </w:p>
    <w:p w:rsidR="00CC6B0A" w:rsidRPr="004F2886" w:rsidRDefault="0011324E" w:rsidP="00EF6FF7">
      <w:pPr>
        <w:tabs>
          <w:tab w:val="left" w:pos="1560"/>
        </w:tabs>
        <w:spacing w:after="120" w:line="240" w:lineRule="auto"/>
        <w:ind w:left="1560" w:hanging="1560"/>
        <w:jc w:val="both"/>
        <w:rPr>
          <w:rFonts w:ascii="Cambria Math" w:hAnsi="Cambria Math"/>
          <w:szCs w:val="24"/>
          <w:lang w:val="hy-AM" w:eastAsia="en-GB"/>
        </w:rPr>
      </w:pPr>
      <w:r w:rsidRPr="004F2886">
        <w:rPr>
          <w:rFonts w:ascii="Sylfaen" w:hAnsi="Sylfaen" w:cs="Sylfaen"/>
          <w:szCs w:val="24"/>
          <w:lang w:val="hy-AM" w:eastAsia="en-GB"/>
        </w:rPr>
        <w:lastRenderedPageBreak/>
        <w:t>Աղյուսակ</w:t>
      </w:r>
      <w:r w:rsidRPr="004F2886">
        <w:rPr>
          <w:rFonts w:ascii="Cambria Math" w:hAnsi="Cambria Math"/>
          <w:szCs w:val="24"/>
          <w:lang w:val="hy-AM" w:eastAsia="en-GB"/>
        </w:rPr>
        <w:t xml:space="preserve"> 20.</w:t>
      </w:r>
      <w:r w:rsidRPr="004F2886">
        <w:rPr>
          <w:rFonts w:ascii="Cambria Math" w:hAnsi="Cambria Math"/>
          <w:szCs w:val="24"/>
          <w:lang w:val="hy-AM" w:eastAsia="en-GB"/>
        </w:rPr>
        <w:tab/>
      </w:r>
      <w:r w:rsidR="00CC6B0A" w:rsidRPr="004F2886">
        <w:rPr>
          <w:rFonts w:ascii="Sylfaen" w:hAnsi="Sylfaen" w:cs="Sylfaen"/>
          <w:szCs w:val="24"/>
          <w:lang w:val="hy-AM" w:eastAsia="en-GB"/>
        </w:rPr>
        <w:t>Անվտանգ</w:t>
      </w:r>
      <w:r w:rsidR="00CC6B0A" w:rsidRPr="004F2886">
        <w:rPr>
          <w:rFonts w:ascii="Cambria Math" w:hAnsi="Cambria Math"/>
          <w:szCs w:val="24"/>
          <w:lang w:val="hy-AM" w:eastAsia="en-GB"/>
        </w:rPr>
        <w:t xml:space="preserve"> </w:t>
      </w:r>
      <w:r w:rsidR="00CC6B0A" w:rsidRPr="004F2886">
        <w:rPr>
          <w:rFonts w:ascii="Sylfaen" w:hAnsi="Sylfaen" w:cs="Sylfaen"/>
          <w:szCs w:val="24"/>
          <w:lang w:val="hy-AM" w:eastAsia="en-GB"/>
        </w:rPr>
        <w:t>արգելակման</w:t>
      </w:r>
      <w:r w:rsidR="00CC6B0A" w:rsidRPr="004F2886">
        <w:rPr>
          <w:rFonts w:ascii="Cambria Math" w:hAnsi="Cambria Math"/>
          <w:szCs w:val="24"/>
          <w:lang w:val="hy-AM" w:eastAsia="en-GB"/>
        </w:rPr>
        <w:t xml:space="preserve"> </w:t>
      </w:r>
      <w:r w:rsidR="00CC6B0A" w:rsidRPr="004F2886">
        <w:rPr>
          <w:rFonts w:ascii="Sylfaen" w:hAnsi="Sylfaen" w:cs="Sylfaen"/>
          <w:szCs w:val="24"/>
          <w:lang w:val="hy-AM" w:eastAsia="en-GB"/>
        </w:rPr>
        <w:t>հեռավորությունը</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992"/>
        <w:gridCol w:w="993"/>
        <w:gridCol w:w="992"/>
        <w:gridCol w:w="992"/>
        <w:gridCol w:w="987"/>
      </w:tblGrid>
      <w:tr w:rsidR="00CC6B0A" w:rsidRPr="004F2886" w:rsidTr="00CB7A1F">
        <w:trPr>
          <w:jc w:val="center"/>
        </w:trPr>
        <w:tc>
          <w:tcPr>
            <w:tcW w:w="4673" w:type="dxa"/>
          </w:tcPr>
          <w:p w:rsidR="00CC6B0A" w:rsidRPr="004F2886" w:rsidRDefault="00CC6B0A" w:rsidP="00A64E64">
            <w:pPr>
              <w:spacing w:after="0" w:line="240" w:lineRule="auto"/>
              <w:jc w:val="both"/>
              <w:rPr>
                <w:rFonts w:ascii="Cambria Math" w:hAnsi="Cambria Math" w:cs="Sylfaen"/>
                <w:sz w:val="20"/>
                <w:szCs w:val="24"/>
                <w:lang w:val="hy-AM" w:eastAsia="en-GB"/>
              </w:rPr>
            </w:pPr>
            <w:r w:rsidRPr="004F2886">
              <w:rPr>
                <w:rFonts w:ascii="Sylfaen" w:hAnsi="Sylfaen" w:cs="Sylfaen"/>
                <w:sz w:val="20"/>
                <w:szCs w:val="24"/>
                <w:lang w:val="hy-AM" w:eastAsia="en-GB"/>
              </w:rPr>
              <w:t>Երթևեկության</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հաշվարկային</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արագություն</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կմ</w:t>
            </w:r>
            <w:r w:rsidRPr="004F2886">
              <w:rPr>
                <w:rFonts w:ascii="Cambria Math" w:hAnsi="Cambria Math" w:cs="Sylfaen"/>
                <w:sz w:val="20"/>
                <w:szCs w:val="24"/>
                <w:lang w:val="hy-AM" w:eastAsia="en-GB"/>
              </w:rPr>
              <w:t>/</w:t>
            </w:r>
            <w:r w:rsidRPr="004F2886">
              <w:rPr>
                <w:rFonts w:ascii="Sylfaen" w:hAnsi="Sylfaen" w:cs="Sylfaen"/>
                <w:sz w:val="20"/>
                <w:szCs w:val="24"/>
                <w:lang w:val="hy-AM" w:eastAsia="en-GB"/>
              </w:rPr>
              <w:t>ժ</w:t>
            </w:r>
          </w:p>
        </w:tc>
        <w:tc>
          <w:tcPr>
            <w:tcW w:w="992" w:type="dxa"/>
            <w:vAlign w:val="center"/>
          </w:tcPr>
          <w:p w:rsidR="00CC6B0A" w:rsidRPr="004F2886" w:rsidRDefault="00CC6B0A" w:rsidP="00A64E64">
            <w:pPr>
              <w:spacing w:after="0" w:line="240" w:lineRule="auto"/>
              <w:jc w:val="center"/>
              <w:rPr>
                <w:rFonts w:ascii="Cambria Math" w:hAnsi="Cambria Math" w:cs="Sylfaen"/>
                <w:sz w:val="20"/>
                <w:szCs w:val="24"/>
                <w:vertAlign w:val="superscript"/>
                <w:lang w:val="hy-AM" w:eastAsia="en-GB"/>
              </w:rPr>
            </w:pPr>
            <w:r w:rsidRPr="004F2886">
              <w:rPr>
                <w:rFonts w:ascii="Cambria Math" w:hAnsi="Cambria Math" w:cs="Sylfaen"/>
                <w:sz w:val="20"/>
                <w:szCs w:val="24"/>
                <w:lang w:val="hy-AM" w:eastAsia="en-GB"/>
              </w:rPr>
              <w:t>40</w:t>
            </w:r>
            <w:r w:rsidRPr="004F2886">
              <w:rPr>
                <w:rFonts w:ascii="Cambria Math" w:hAnsi="Cambria Math" w:cs="Sylfaen"/>
                <w:sz w:val="20"/>
                <w:szCs w:val="24"/>
                <w:vertAlign w:val="superscript"/>
                <w:lang w:val="hy-AM" w:eastAsia="en-GB"/>
              </w:rPr>
              <w:t>*</w:t>
            </w:r>
          </w:p>
        </w:tc>
        <w:tc>
          <w:tcPr>
            <w:tcW w:w="993" w:type="dxa"/>
            <w:vAlign w:val="center"/>
          </w:tcPr>
          <w:p w:rsidR="00CC6B0A" w:rsidRPr="004F2886" w:rsidRDefault="00CC6B0A" w:rsidP="00A64E64">
            <w:pPr>
              <w:spacing w:after="0" w:line="240" w:lineRule="auto"/>
              <w:jc w:val="center"/>
              <w:rPr>
                <w:rFonts w:ascii="Cambria Math" w:hAnsi="Cambria Math" w:cs="Sylfaen"/>
                <w:sz w:val="20"/>
                <w:szCs w:val="24"/>
                <w:lang w:val="hy-AM" w:eastAsia="en-GB"/>
              </w:rPr>
            </w:pPr>
            <w:r w:rsidRPr="004F2886">
              <w:rPr>
                <w:rFonts w:ascii="Cambria Math" w:hAnsi="Cambria Math" w:cs="Sylfaen"/>
                <w:sz w:val="20"/>
                <w:szCs w:val="24"/>
                <w:lang w:val="hy-AM" w:eastAsia="en-GB"/>
              </w:rPr>
              <w:t>60</w:t>
            </w:r>
          </w:p>
        </w:tc>
        <w:tc>
          <w:tcPr>
            <w:tcW w:w="992" w:type="dxa"/>
            <w:vAlign w:val="center"/>
          </w:tcPr>
          <w:p w:rsidR="00CC6B0A" w:rsidRPr="004F2886" w:rsidRDefault="00CC6B0A" w:rsidP="00A64E64">
            <w:pPr>
              <w:spacing w:after="0" w:line="240" w:lineRule="auto"/>
              <w:jc w:val="center"/>
              <w:rPr>
                <w:rFonts w:ascii="Cambria Math" w:hAnsi="Cambria Math" w:cs="Sylfaen"/>
                <w:sz w:val="20"/>
                <w:szCs w:val="24"/>
                <w:lang w:val="hy-AM" w:eastAsia="en-GB"/>
              </w:rPr>
            </w:pPr>
            <w:r w:rsidRPr="004F2886">
              <w:rPr>
                <w:rFonts w:ascii="Cambria Math" w:hAnsi="Cambria Math" w:cs="Sylfaen"/>
                <w:sz w:val="20"/>
                <w:szCs w:val="24"/>
                <w:lang w:val="hy-AM" w:eastAsia="en-GB"/>
              </w:rPr>
              <w:t>80</w:t>
            </w:r>
          </w:p>
        </w:tc>
        <w:tc>
          <w:tcPr>
            <w:tcW w:w="992" w:type="dxa"/>
            <w:vAlign w:val="center"/>
          </w:tcPr>
          <w:p w:rsidR="00CC6B0A" w:rsidRPr="004F2886" w:rsidRDefault="00CC6B0A" w:rsidP="00A64E64">
            <w:pPr>
              <w:spacing w:after="0" w:line="240" w:lineRule="auto"/>
              <w:jc w:val="center"/>
              <w:rPr>
                <w:rFonts w:ascii="Cambria Math" w:hAnsi="Cambria Math" w:cs="Sylfaen"/>
                <w:sz w:val="20"/>
                <w:szCs w:val="24"/>
                <w:lang w:val="hy-AM" w:eastAsia="en-GB"/>
              </w:rPr>
            </w:pPr>
            <w:r w:rsidRPr="004F2886">
              <w:rPr>
                <w:rFonts w:ascii="Cambria Math" w:hAnsi="Cambria Math" w:cs="Sylfaen"/>
                <w:sz w:val="20"/>
                <w:szCs w:val="24"/>
                <w:lang w:val="hy-AM" w:eastAsia="en-GB"/>
              </w:rPr>
              <w:t>100</w:t>
            </w:r>
          </w:p>
        </w:tc>
        <w:tc>
          <w:tcPr>
            <w:tcW w:w="987" w:type="dxa"/>
            <w:vAlign w:val="center"/>
          </w:tcPr>
          <w:p w:rsidR="00CC6B0A" w:rsidRPr="004F2886" w:rsidRDefault="00CC6B0A" w:rsidP="00A64E64">
            <w:pPr>
              <w:spacing w:after="0" w:line="240" w:lineRule="auto"/>
              <w:jc w:val="center"/>
              <w:rPr>
                <w:rFonts w:ascii="Cambria Math" w:hAnsi="Cambria Math" w:cs="Sylfaen"/>
                <w:sz w:val="20"/>
                <w:szCs w:val="24"/>
                <w:lang w:val="hy-AM" w:eastAsia="en-GB"/>
              </w:rPr>
            </w:pPr>
            <w:r w:rsidRPr="004F2886">
              <w:rPr>
                <w:rFonts w:ascii="Cambria Math" w:hAnsi="Cambria Math" w:cs="Sylfaen"/>
                <w:sz w:val="20"/>
                <w:szCs w:val="24"/>
                <w:lang w:val="hy-AM" w:eastAsia="en-GB"/>
              </w:rPr>
              <w:t>120</w:t>
            </w:r>
          </w:p>
        </w:tc>
      </w:tr>
      <w:tr w:rsidR="00CC6B0A" w:rsidRPr="004F2886" w:rsidTr="00CB7A1F">
        <w:trPr>
          <w:jc w:val="center"/>
        </w:trPr>
        <w:tc>
          <w:tcPr>
            <w:tcW w:w="4673" w:type="dxa"/>
          </w:tcPr>
          <w:p w:rsidR="00CC6B0A" w:rsidRPr="004F2886" w:rsidRDefault="00CC6B0A" w:rsidP="00CB7A1F">
            <w:pPr>
              <w:spacing w:after="0" w:line="240" w:lineRule="auto"/>
              <w:ind w:left="153" w:right="-76" w:hanging="210"/>
              <w:rPr>
                <w:rFonts w:ascii="Cambria Math" w:hAnsi="Cambria Math" w:cs="Sylfaen"/>
                <w:sz w:val="20"/>
                <w:szCs w:val="24"/>
                <w:lang w:val="hy-AM" w:eastAsia="en-GB"/>
              </w:rPr>
            </w:pPr>
            <w:r w:rsidRPr="004F2886">
              <w:rPr>
                <w:rFonts w:ascii="Cambria Math" w:hAnsi="Cambria Math" w:cs="Sylfaen"/>
                <w:sz w:val="20"/>
                <w:szCs w:val="24"/>
                <w:lang w:val="hy-AM" w:eastAsia="en-GB"/>
              </w:rPr>
              <w:t>1.</w:t>
            </w:r>
            <w:r w:rsidRPr="004F2886">
              <w:rPr>
                <w:rFonts w:ascii="Sylfaen" w:hAnsi="Sylfaen" w:cs="Sylfaen"/>
                <w:sz w:val="20"/>
                <w:szCs w:val="24"/>
                <w:lang w:val="hy-AM" w:eastAsia="en-GB"/>
              </w:rPr>
              <w:t>Անվտանգ</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արգելակման</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հեռավորություն</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մ</w:t>
            </w:r>
          </w:p>
        </w:tc>
        <w:tc>
          <w:tcPr>
            <w:tcW w:w="992" w:type="dxa"/>
            <w:vAlign w:val="center"/>
          </w:tcPr>
          <w:p w:rsidR="00CC6B0A" w:rsidRPr="004F2886" w:rsidRDefault="00CC6B0A" w:rsidP="00A64E64">
            <w:pPr>
              <w:spacing w:after="0" w:line="240" w:lineRule="auto"/>
              <w:jc w:val="center"/>
              <w:rPr>
                <w:rFonts w:ascii="Cambria Math" w:hAnsi="Cambria Math" w:cs="Sylfaen"/>
                <w:sz w:val="20"/>
                <w:szCs w:val="24"/>
                <w:lang w:val="hy-AM" w:eastAsia="en-GB"/>
              </w:rPr>
            </w:pPr>
            <w:r w:rsidRPr="004F2886">
              <w:rPr>
                <w:rFonts w:ascii="Cambria Math" w:hAnsi="Cambria Math" w:cs="Sylfaen"/>
                <w:sz w:val="20"/>
                <w:szCs w:val="24"/>
                <w:lang w:val="hy-AM" w:eastAsia="en-GB"/>
              </w:rPr>
              <w:t>25</w:t>
            </w:r>
          </w:p>
        </w:tc>
        <w:tc>
          <w:tcPr>
            <w:tcW w:w="993" w:type="dxa"/>
            <w:vAlign w:val="center"/>
          </w:tcPr>
          <w:p w:rsidR="00CC6B0A" w:rsidRPr="004F2886" w:rsidRDefault="00CC6B0A" w:rsidP="00A64E64">
            <w:pPr>
              <w:spacing w:after="0" w:line="240" w:lineRule="auto"/>
              <w:jc w:val="center"/>
              <w:rPr>
                <w:rFonts w:ascii="Cambria Math" w:hAnsi="Cambria Math" w:cs="Sylfaen"/>
                <w:sz w:val="20"/>
                <w:szCs w:val="24"/>
                <w:lang w:val="hy-AM" w:eastAsia="en-GB"/>
              </w:rPr>
            </w:pPr>
            <w:r w:rsidRPr="004F2886">
              <w:rPr>
                <w:rFonts w:ascii="Cambria Math" w:hAnsi="Cambria Math" w:cs="Sylfaen"/>
                <w:sz w:val="20"/>
                <w:szCs w:val="24"/>
                <w:lang w:val="hy-AM" w:eastAsia="en-GB"/>
              </w:rPr>
              <w:t>55</w:t>
            </w:r>
          </w:p>
        </w:tc>
        <w:tc>
          <w:tcPr>
            <w:tcW w:w="992" w:type="dxa"/>
            <w:vAlign w:val="center"/>
          </w:tcPr>
          <w:p w:rsidR="00CC6B0A" w:rsidRPr="004F2886" w:rsidRDefault="00CC6B0A" w:rsidP="00A64E64">
            <w:pPr>
              <w:spacing w:after="0" w:line="240" w:lineRule="auto"/>
              <w:jc w:val="center"/>
              <w:rPr>
                <w:rFonts w:ascii="Cambria Math" w:hAnsi="Cambria Math" w:cs="Sylfaen"/>
                <w:sz w:val="20"/>
                <w:szCs w:val="24"/>
                <w:lang w:val="hy-AM" w:eastAsia="en-GB"/>
              </w:rPr>
            </w:pPr>
            <w:r w:rsidRPr="004F2886">
              <w:rPr>
                <w:rFonts w:ascii="Cambria Math" w:hAnsi="Cambria Math" w:cs="Sylfaen"/>
                <w:sz w:val="20"/>
                <w:szCs w:val="24"/>
                <w:lang w:val="hy-AM" w:eastAsia="en-GB"/>
              </w:rPr>
              <w:t>100</w:t>
            </w:r>
          </w:p>
        </w:tc>
        <w:tc>
          <w:tcPr>
            <w:tcW w:w="992" w:type="dxa"/>
            <w:vAlign w:val="center"/>
          </w:tcPr>
          <w:p w:rsidR="00CC6B0A" w:rsidRPr="004F2886" w:rsidRDefault="00CC6B0A" w:rsidP="00A64E64">
            <w:pPr>
              <w:spacing w:after="0" w:line="240" w:lineRule="auto"/>
              <w:jc w:val="center"/>
              <w:rPr>
                <w:rFonts w:ascii="Cambria Math" w:hAnsi="Cambria Math" w:cs="Sylfaen"/>
                <w:sz w:val="20"/>
                <w:szCs w:val="24"/>
                <w:lang w:val="hy-AM" w:eastAsia="en-GB"/>
              </w:rPr>
            </w:pPr>
            <w:r w:rsidRPr="004F2886">
              <w:rPr>
                <w:rFonts w:ascii="Cambria Math" w:hAnsi="Cambria Math" w:cs="Sylfaen"/>
                <w:sz w:val="20"/>
                <w:szCs w:val="24"/>
                <w:lang w:val="hy-AM" w:eastAsia="en-GB"/>
              </w:rPr>
              <w:t>155</w:t>
            </w:r>
          </w:p>
        </w:tc>
        <w:tc>
          <w:tcPr>
            <w:tcW w:w="987" w:type="dxa"/>
            <w:vAlign w:val="center"/>
          </w:tcPr>
          <w:p w:rsidR="00CC6B0A" w:rsidRPr="004F2886" w:rsidRDefault="00CC6B0A" w:rsidP="00A64E64">
            <w:pPr>
              <w:spacing w:after="0" w:line="240" w:lineRule="auto"/>
              <w:jc w:val="center"/>
              <w:rPr>
                <w:rFonts w:ascii="Cambria Math" w:hAnsi="Cambria Math" w:cs="Sylfaen"/>
                <w:sz w:val="20"/>
                <w:szCs w:val="24"/>
                <w:lang w:val="hy-AM" w:eastAsia="en-GB"/>
              </w:rPr>
            </w:pPr>
            <w:r w:rsidRPr="004F2886">
              <w:rPr>
                <w:rFonts w:ascii="Cambria Math" w:hAnsi="Cambria Math" w:cs="Sylfaen"/>
                <w:sz w:val="20"/>
                <w:szCs w:val="24"/>
                <w:lang w:val="hy-AM" w:eastAsia="en-GB"/>
              </w:rPr>
              <w:t>220</w:t>
            </w:r>
          </w:p>
        </w:tc>
      </w:tr>
      <w:tr w:rsidR="00CC6B0A" w:rsidRPr="004F2886" w:rsidTr="00CB7A1F">
        <w:trPr>
          <w:jc w:val="center"/>
        </w:trPr>
        <w:tc>
          <w:tcPr>
            <w:tcW w:w="9629" w:type="dxa"/>
            <w:gridSpan w:val="6"/>
          </w:tcPr>
          <w:p w:rsidR="00CC6B0A" w:rsidRPr="004F2886" w:rsidRDefault="00CC6B0A" w:rsidP="00CB7A1F">
            <w:pPr>
              <w:spacing w:after="0" w:line="240" w:lineRule="auto"/>
              <w:ind w:left="153" w:right="-76" w:hanging="210"/>
              <w:rPr>
                <w:rFonts w:ascii="Cambria Math" w:hAnsi="Cambria Math" w:cs="Sylfaen"/>
                <w:sz w:val="20"/>
                <w:szCs w:val="24"/>
                <w:lang w:val="hy-AM" w:eastAsia="en-GB"/>
              </w:rPr>
            </w:pPr>
            <w:r w:rsidRPr="004F2886">
              <w:rPr>
                <w:rFonts w:ascii="Cambria Math" w:hAnsi="Cambria Math" w:cs="Sylfaen"/>
                <w:sz w:val="20"/>
                <w:szCs w:val="24"/>
                <w:lang w:val="hy-AM" w:eastAsia="en-GB"/>
              </w:rPr>
              <w:t>2. *</w:t>
            </w:r>
            <w:r w:rsidRPr="004F2886">
              <w:rPr>
                <w:rFonts w:ascii="Sylfaen" w:hAnsi="Sylfaen" w:cs="Sylfaen"/>
                <w:sz w:val="20"/>
                <w:szCs w:val="24"/>
                <w:lang w:val="hy-AM" w:eastAsia="en-GB"/>
              </w:rPr>
              <w:t>Կիրառվում</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է</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թունելի</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կողմնային</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մուտքերում</w:t>
            </w:r>
            <w:r w:rsidRPr="004F2886">
              <w:rPr>
                <w:rFonts w:ascii="Cambria Math" w:hAnsi="Cambria Math" w:cs="Sylfaen"/>
                <w:sz w:val="20"/>
                <w:szCs w:val="24"/>
                <w:lang w:val="hy-AM" w:eastAsia="en-GB"/>
              </w:rPr>
              <w:t>:</w:t>
            </w:r>
          </w:p>
          <w:p w:rsidR="00CC6B0A" w:rsidRPr="004F2886" w:rsidRDefault="00CC6B0A" w:rsidP="00CB7A1F">
            <w:pPr>
              <w:spacing w:after="0" w:line="240" w:lineRule="auto"/>
              <w:ind w:left="153" w:right="-76" w:hanging="210"/>
              <w:rPr>
                <w:rFonts w:ascii="Cambria Math" w:eastAsia="MS Gothic" w:hAnsi="Cambria Math" w:cs="MS Gothic"/>
                <w:sz w:val="20"/>
                <w:szCs w:val="24"/>
                <w:lang w:val="hy-AM" w:eastAsia="en-GB"/>
              </w:rPr>
            </w:pPr>
            <w:r w:rsidRPr="004F2886">
              <w:rPr>
                <w:rFonts w:ascii="Cambria Math" w:eastAsia="MS Gothic" w:hAnsi="Cambria Math" w:cs="MS Gothic"/>
                <w:sz w:val="20"/>
                <w:szCs w:val="24"/>
                <w:lang w:val="hy-AM" w:eastAsia="en-GB"/>
              </w:rPr>
              <w:t>3.</w:t>
            </w:r>
            <w:r w:rsidR="00076FC1" w:rsidRPr="004F2886">
              <w:rPr>
                <w:rFonts w:ascii="Cambria Math" w:eastAsia="MS Gothic" w:hAnsi="Cambria Math" w:cs="MS Gothic"/>
                <w:sz w:val="20"/>
                <w:szCs w:val="24"/>
                <w:lang w:val="hy-AM" w:eastAsia="en-GB"/>
              </w:rPr>
              <w:t xml:space="preserve"> </w:t>
            </w:r>
            <w:r w:rsidRPr="004F2886">
              <w:rPr>
                <w:rFonts w:ascii="Sylfaen" w:hAnsi="Sylfaen" w:cs="Sylfaen"/>
                <w:sz w:val="20"/>
                <w:szCs w:val="24"/>
                <w:lang w:val="hy-AM" w:eastAsia="en-GB"/>
              </w:rPr>
              <w:t>Մուտքային</w:t>
            </w:r>
            <w:r w:rsidRPr="004F2886">
              <w:rPr>
                <w:rFonts w:ascii="Cambria Math" w:eastAsia="MS Gothic" w:hAnsi="Cambria Math" w:cs="MS Gothic"/>
                <w:sz w:val="20"/>
                <w:szCs w:val="24"/>
                <w:lang w:val="hy-AM" w:eastAsia="en-GB"/>
              </w:rPr>
              <w:t xml:space="preserve"> </w:t>
            </w:r>
            <w:r w:rsidRPr="004F2886">
              <w:rPr>
                <w:rFonts w:ascii="Sylfaen" w:eastAsia="MS Gothic" w:hAnsi="Sylfaen" w:cs="Sylfaen"/>
                <w:sz w:val="20"/>
                <w:szCs w:val="24"/>
                <w:lang w:val="hy-AM" w:eastAsia="en-GB"/>
              </w:rPr>
              <w:t>գոտում</w:t>
            </w:r>
            <w:r w:rsidRPr="004F2886">
              <w:rPr>
                <w:rFonts w:ascii="Cambria Math" w:eastAsia="MS Gothic" w:hAnsi="Cambria Math" w:cs="MS Gothic"/>
                <w:sz w:val="20"/>
                <w:szCs w:val="24"/>
                <w:lang w:val="hy-AM" w:eastAsia="en-GB"/>
              </w:rPr>
              <w:t xml:space="preserve"> </w:t>
            </w:r>
            <w:r w:rsidRPr="004F2886">
              <w:rPr>
                <w:rFonts w:ascii="Sylfaen" w:eastAsia="MS Gothic" w:hAnsi="Sylfaen" w:cs="Sylfaen"/>
                <w:sz w:val="20"/>
                <w:szCs w:val="24"/>
                <w:lang w:val="hy-AM" w:eastAsia="en-GB"/>
              </w:rPr>
              <w:t>ճանապարհային</w:t>
            </w:r>
            <w:r w:rsidRPr="004F2886">
              <w:rPr>
                <w:rFonts w:ascii="Cambria Math" w:eastAsia="MS Gothic" w:hAnsi="Cambria Math" w:cs="MS Gothic"/>
                <w:sz w:val="20"/>
                <w:szCs w:val="24"/>
                <w:lang w:val="hy-AM" w:eastAsia="en-GB"/>
              </w:rPr>
              <w:t xml:space="preserve"> </w:t>
            </w:r>
            <w:r w:rsidRPr="004F2886">
              <w:rPr>
                <w:rFonts w:ascii="Sylfaen" w:eastAsia="MS Gothic" w:hAnsi="Sylfaen" w:cs="Sylfaen"/>
                <w:sz w:val="20"/>
                <w:szCs w:val="24"/>
                <w:lang w:val="hy-AM" w:eastAsia="en-GB"/>
              </w:rPr>
              <w:t>պաստառի</w:t>
            </w:r>
            <w:r w:rsidRPr="004F2886">
              <w:rPr>
                <w:rFonts w:ascii="Cambria Math" w:eastAsia="MS Gothic" w:hAnsi="Cambria Math" w:cs="MS Gothic"/>
                <w:sz w:val="20"/>
                <w:szCs w:val="24"/>
                <w:lang w:val="hy-AM" w:eastAsia="en-GB"/>
              </w:rPr>
              <w:t xml:space="preserve"> </w:t>
            </w:r>
            <w:r w:rsidRPr="004F2886">
              <w:rPr>
                <w:rFonts w:ascii="Sylfaen" w:eastAsia="MS Gothic" w:hAnsi="Sylfaen" w:cs="Sylfaen"/>
                <w:sz w:val="20"/>
                <w:szCs w:val="24"/>
                <w:lang w:val="hy-AM" w:eastAsia="en-GB"/>
              </w:rPr>
              <w:t>երկայնական</w:t>
            </w:r>
            <w:r w:rsidRPr="004F2886">
              <w:rPr>
                <w:rFonts w:ascii="Cambria Math" w:eastAsia="MS Gothic" w:hAnsi="Cambria Math" w:cs="MS Gothic"/>
                <w:sz w:val="20"/>
                <w:szCs w:val="24"/>
                <w:lang w:val="hy-AM" w:eastAsia="en-GB"/>
              </w:rPr>
              <w:t xml:space="preserve"> </w:t>
            </w:r>
            <w:r w:rsidRPr="004F2886">
              <w:rPr>
                <w:rFonts w:ascii="Sylfaen" w:eastAsia="MS Gothic" w:hAnsi="Sylfaen" w:cs="Sylfaen"/>
                <w:sz w:val="20"/>
                <w:szCs w:val="24"/>
                <w:lang w:val="hy-AM" w:eastAsia="en-GB"/>
              </w:rPr>
              <w:t>պրոֆիլի</w:t>
            </w:r>
            <w:r w:rsidRPr="004F2886">
              <w:rPr>
                <w:rFonts w:ascii="Cambria Math" w:eastAsia="MS Gothic" w:hAnsi="Cambria Math" w:cs="MS Gothic"/>
                <w:sz w:val="20"/>
                <w:szCs w:val="24"/>
                <w:lang w:val="hy-AM" w:eastAsia="en-GB"/>
              </w:rPr>
              <w:t xml:space="preserve"> 10% </w:t>
            </w:r>
            <w:r w:rsidRPr="004F2886">
              <w:rPr>
                <w:rFonts w:ascii="Sylfaen" w:eastAsia="MS Gothic" w:hAnsi="Sylfaen" w:cs="Sylfaen"/>
                <w:sz w:val="20"/>
                <w:szCs w:val="24"/>
                <w:lang w:val="hy-AM" w:eastAsia="en-GB"/>
              </w:rPr>
              <w:t>և</w:t>
            </w:r>
            <w:r w:rsidRPr="004F2886">
              <w:rPr>
                <w:rFonts w:ascii="Cambria Math" w:eastAsia="MS Gothic" w:hAnsi="Cambria Math" w:cs="MS Gothic"/>
                <w:sz w:val="20"/>
                <w:szCs w:val="24"/>
                <w:lang w:val="hy-AM" w:eastAsia="en-GB"/>
              </w:rPr>
              <w:t xml:space="preserve"> </w:t>
            </w:r>
            <w:r w:rsidRPr="004F2886">
              <w:rPr>
                <w:rFonts w:ascii="Sylfaen" w:eastAsia="MS Gothic" w:hAnsi="Sylfaen" w:cs="Sylfaen"/>
                <w:sz w:val="20"/>
                <w:szCs w:val="24"/>
                <w:lang w:val="hy-AM" w:eastAsia="en-GB"/>
              </w:rPr>
              <w:t>ավել</w:t>
            </w:r>
            <w:r w:rsidRPr="004F2886">
              <w:rPr>
                <w:rFonts w:ascii="Cambria Math" w:eastAsia="MS Gothic" w:hAnsi="Cambria Math" w:cs="MS Gothic"/>
                <w:sz w:val="20"/>
                <w:szCs w:val="24"/>
                <w:lang w:val="hy-AM" w:eastAsia="en-GB"/>
              </w:rPr>
              <w:t xml:space="preserve"> </w:t>
            </w:r>
            <w:r w:rsidRPr="004F2886">
              <w:rPr>
                <w:rFonts w:ascii="Sylfaen" w:eastAsia="MS Gothic" w:hAnsi="Sylfaen" w:cs="Sylfaen"/>
                <w:sz w:val="20"/>
                <w:szCs w:val="24"/>
                <w:lang w:val="hy-AM" w:eastAsia="en-GB"/>
              </w:rPr>
              <w:t>թեքության</w:t>
            </w:r>
            <w:r w:rsidRPr="004F2886">
              <w:rPr>
                <w:rFonts w:ascii="Cambria Math" w:eastAsia="MS Gothic" w:hAnsi="Cambria Math" w:cs="MS Gothic"/>
                <w:sz w:val="20"/>
                <w:szCs w:val="24"/>
                <w:lang w:val="hy-AM" w:eastAsia="en-GB"/>
              </w:rPr>
              <w:t xml:space="preserve"> </w:t>
            </w:r>
            <w:r w:rsidRPr="004F2886">
              <w:rPr>
                <w:rFonts w:ascii="Sylfaen" w:eastAsia="MS Gothic" w:hAnsi="Sylfaen" w:cs="Sylfaen"/>
                <w:sz w:val="20"/>
                <w:szCs w:val="24"/>
                <w:lang w:val="hy-AM" w:eastAsia="en-GB"/>
              </w:rPr>
              <w:t>դեպքում</w:t>
            </w:r>
            <w:r w:rsidRPr="004F2886">
              <w:rPr>
                <w:rFonts w:ascii="Cambria Math" w:eastAsia="MS Gothic" w:hAnsi="Cambria Math" w:cs="MS Gothic"/>
                <w:sz w:val="20"/>
                <w:szCs w:val="24"/>
                <w:lang w:val="hy-AM" w:eastAsia="en-GB"/>
              </w:rPr>
              <w:t xml:space="preserve"> </w:t>
            </w:r>
            <w:r w:rsidRPr="004F2886">
              <w:rPr>
                <w:rFonts w:ascii="Sylfaen" w:eastAsia="MS Gothic" w:hAnsi="Sylfaen" w:cs="Sylfaen"/>
                <w:sz w:val="20"/>
                <w:szCs w:val="24"/>
                <w:lang w:val="hy-AM" w:eastAsia="en-GB"/>
              </w:rPr>
              <w:t>անվտանգ</w:t>
            </w:r>
            <w:r w:rsidRPr="004F2886">
              <w:rPr>
                <w:rFonts w:ascii="Cambria Math" w:eastAsia="MS Gothic" w:hAnsi="Cambria Math" w:cs="MS Gothic"/>
                <w:sz w:val="20"/>
                <w:szCs w:val="24"/>
                <w:lang w:val="hy-AM" w:eastAsia="en-GB"/>
              </w:rPr>
              <w:t xml:space="preserve"> </w:t>
            </w:r>
            <w:r w:rsidRPr="004F2886">
              <w:rPr>
                <w:rFonts w:ascii="Sylfaen" w:eastAsia="MS Gothic" w:hAnsi="Sylfaen" w:cs="Sylfaen"/>
                <w:sz w:val="20"/>
                <w:szCs w:val="24"/>
                <w:lang w:val="hy-AM" w:eastAsia="en-GB"/>
              </w:rPr>
              <w:t>արգելակման</w:t>
            </w:r>
            <w:r w:rsidRPr="004F2886">
              <w:rPr>
                <w:rFonts w:ascii="Cambria Math" w:eastAsia="MS Gothic" w:hAnsi="Cambria Math" w:cs="MS Gothic"/>
                <w:sz w:val="20"/>
                <w:szCs w:val="24"/>
                <w:lang w:val="hy-AM" w:eastAsia="en-GB"/>
              </w:rPr>
              <w:t xml:space="preserve"> </w:t>
            </w:r>
            <w:r w:rsidRPr="004F2886">
              <w:rPr>
                <w:rFonts w:ascii="Sylfaen" w:eastAsia="MS Gothic" w:hAnsi="Sylfaen" w:cs="Sylfaen"/>
                <w:sz w:val="20"/>
                <w:szCs w:val="24"/>
                <w:lang w:val="hy-AM" w:eastAsia="en-GB"/>
              </w:rPr>
              <w:t>հեռավորության</w:t>
            </w:r>
            <w:r w:rsidRPr="004F2886">
              <w:rPr>
                <w:rFonts w:ascii="Cambria Math" w:eastAsia="MS Gothic" w:hAnsi="Cambria Math" w:cs="MS Gothic"/>
                <w:sz w:val="20"/>
                <w:szCs w:val="24"/>
                <w:lang w:val="hy-AM" w:eastAsia="en-GB"/>
              </w:rPr>
              <w:t xml:space="preserve"> </w:t>
            </w:r>
            <w:r w:rsidRPr="004F2886">
              <w:rPr>
                <w:rFonts w:ascii="Sylfaen" w:eastAsia="MS Gothic" w:hAnsi="Sylfaen" w:cs="Sylfaen"/>
                <w:sz w:val="20"/>
                <w:szCs w:val="24"/>
                <w:lang w:val="hy-AM" w:eastAsia="en-GB"/>
              </w:rPr>
              <w:t>տրված</w:t>
            </w:r>
            <w:r w:rsidRPr="004F2886">
              <w:rPr>
                <w:rFonts w:ascii="Cambria Math" w:eastAsia="MS Gothic" w:hAnsi="Cambria Math" w:cs="MS Gothic"/>
                <w:sz w:val="20"/>
                <w:szCs w:val="24"/>
                <w:lang w:val="hy-AM" w:eastAsia="en-GB"/>
              </w:rPr>
              <w:t xml:space="preserve"> </w:t>
            </w:r>
            <w:r w:rsidRPr="004F2886">
              <w:rPr>
                <w:rFonts w:ascii="Sylfaen" w:eastAsia="MS Gothic" w:hAnsi="Sylfaen" w:cs="Sylfaen"/>
                <w:sz w:val="20"/>
                <w:szCs w:val="24"/>
                <w:lang w:val="hy-AM" w:eastAsia="en-GB"/>
              </w:rPr>
              <w:t>մեծությունները</w:t>
            </w:r>
            <w:r w:rsidRPr="004F2886">
              <w:rPr>
                <w:rFonts w:ascii="Cambria Math" w:eastAsia="MS Gothic" w:hAnsi="Cambria Math" w:cs="MS Gothic"/>
                <w:sz w:val="20"/>
                <w:szCs w:val="24"/>
                <w:lang w:val="hy-AM" w:eastAsia="en-GB"/>
              </w:rPr>
              <w:t xml:space="preserve"> </w:t>
            </w:r>
            <w:r w:rsidRPr="004F2886">
              <w:rPr>
                <w:rFonts w:ascii="Sylfaen" w:eastAsia="MS Gothic" w:hAnsi="Sylfaen" w:cs="Sylfaen"/>
                <w:sz w:val="20"/>
                <w:szCs w:val="24"/>
                <w:lang w:val="hy-AM" w:eastAsia="en-GB"/>
              </w:rPr>
              <w:t>պետք</w:t>
            </w:r>
            <w:r w:rsidRPr="004F2886">
              <w:rPr>
                <w:rFonts w:ascii="Cambria Math" w:eastAsia="MS Gothic" w:hAnsi="Cambria Math" w:cs="MS Gothic"/>
                <w:sz w:val="20"/>
                <w:szCs w:val="24"/>
                <w:lang w:val="hy-AM" w:eastAsia="en-GB"/>
              </w:rPr>
              <w:t xml:space="preserve"> </w:t>
            </w:r>
            <w:r w:rsidRPr="004F2886">
              <w:rPr>
                <w:rFonts w:ascii="Sylfaen" w:eastAsia="MS Gothic" w:hAnsi="Sylfaen" w:cs="Sylfaen"/>
                <w:sz w:val="20"/>
                <w:szCs w:val="24"/>
                <w:lang w:val="hy-AM" w:eastAsia="en-GB"/>
              </w:rPr>
              <w:t>է</w:t>
            </w:r>
            <w:r w:rsidRPr="004F2886">
              <w:rPr>
                <w:rFonts w:ascii="Cambria Math" w:eastAsia="MS Gothic" w:hAnsi="Cambria Math" w:cs="MS Gothic"/>
                <w:sz w:val="20"/>
                <w:szCs w:val="24"/>
                <w:lang w:val="hy-AM" w:eastAsia="en-GB"/>
              </w:rPr>
              <w:t xml:space="preserve"> </w:t>
            </w:r>
            <w:r w:rsidRPr="004F2886">
              <w:rPr>
                <w:rFonts w:ascii="Sylfaen" w:eastAsia="MS Gothic" w:hAnsi="Sylfaen" w:cs="Sylfaen"/>
                <w:sz w:val="20"/>
                <w:szCs w:val="24"/>
                <w:lang w:val="hy-AM" w:eastAsia="en-GB"/>
              </w:rPr>
              <w:t>ավելացնել</w:t>
            </w:r>
            <w:r w:rsidRPr="004F2886">
              <w:rPr>
                <w:rFonts w:ascii="Cambria Math" w:eastAsia="MS Gothic" w:hAnsi="Cambria Math" w:cs="MS Gothic"/>
                <w:sz w:val="20"/>
                <w:szCs w:val="24"/>
                <w:lang w:val="hy-AM" w:eastAsia="en-GB"/>
              </w:rPr>
              <w:t xml:space="preserve"> 3%</w:t>
            </w:r>
            <w:r w:rsidRPr="004F2886">
              <w:rPr>
                <w:rFonts w:ascii="Sylfaen" w:eastAsia="MS Gothic" w:hAnsi="Sylfaen" w:cs="Sylfaen"/>
                <w:sz w:val="20"/>
                <w:szCs w:val="24"/>
                <w:lang w:val="hy-AM" w:eastAsia="en-GB"/>
              </w:rPr>
              <w:t>՝</w:t>
            </w:r>
            <w:r w:rsidRPr="004F2886">
              <w:rPr>
                <w:rFonts w:ascii="Cambria Math" w:eastAsia="MS Gothic" w:hAnsi="Cambria Math" w:cs="MS Gothic"/>
                <w:sz w:val="20"/>
                <w:szCs w:val="24"/>
                <w:lang w:val="hy-AM" w:eastAsia="en-GB"/>
              </w:rPr>
              <w:t xml:space="preserve"> </w:t>
            </w:r>
            <w:r w:rsidRPr="004F2886">
              <w:rPr>
                <w:rFonts w:ascii="Sylfaen" w:eastAsia="MS Gothic" w:hAnsi="Sylfaen" w:cs="Sylfaen"/>
                <w:sz w:val="20"/>
                <w:szCs w:val="24"/>
                <w:lang w:val="hy-AM" w:eastAsia="en-GB"/>
              </w:rPr>
              <w:t>վայրէջքի</w:t>
            </w:r>
            <w:r w:rsidRPr="004F2886">
              <w:rPr>
                <w:rFonts w:ascii="Cambria Math" w:eastAsia="MS Gothic" w:hAnsi="Cambria Math" w:cs="MS Gothic"/>
                <w:sz w:val="20"/>
                <w:szCs w:val="24"/>
                <w:lang w:val="hy-AM" w:eastAsia="en-GB"/>
              </w:rPr>
              <w:t xml:space="preserve"> </w:t>
            </w:r>
            <w:r w:rsidRPr="004F2886">
              <w:rPr>
                <w:rFonts w:ascii="Sylfaen" w:eastAsia="MS Gothic" w:hAnsi="Sylfaen" w:cs="Sylfaen"/>
                <w:sz w:val="20"/>
                <w:szCs w:val="24"/>
                <w:lang w:val="hy-AM" w:eastAsia="en-GB"/>
              </w:rPr>
              <w:t>դեպքում</w:t>
            </w:r>
            <w:r w:rsidRPr="004F2886">
              <w:rPr>
                <w:rFonts w:ascii="Cambria Math" w:eastAsia="MS Gothic" w:hAnsi="Cambria Math" w:cs="MS Gothic"/>
                <w:sz w:val="20"/>
                <w:szCs w:val="24"/>
                <w:lang w:val="hy-AM" w:eastAsia="en-GB"/>
              </w:rPr>
              <w:t xml:space="preserve"> </w:t>
            </w:r>
            <w:r w:rsidRPr="004F2886">
              <w:rPr>
                <w:rFonts w:ascii="Sylfaen" w:eastAsia="MS Gothic" w:hAnsi="Sylfaen" w:cs="Sylfaen"/>
                <w:sz w:val="20"/>
                <w:szCs w:val="24"/>
                <w:lang w:val="hy-AM" w:eastAsia="en-GB"/>
              </w:rPr>
              <w:t>և</w:t>
            </w:r>
            <w:r w:rsidRPr="004F2886">
              <w:rPr>
                <w:rFonts w:ascii="Cambria Math" w:eastAsia="MS Gothic" w:hAnsi="Cambria Math" w:cs="MS Gothic"/>
                <w:sz w:val="20"/>
                <w:szCs w:val="24"/>
                <w:lang w:val="hy-AM" w:eastAsia="en-GB"/>
              </w:rPr>
              <w:t xml:space="preserve"> </w:t>
            </w:r>
            <w:r w:rsidRPr="004F2886">
              <w:rPr>
                <w:rFonts w:ascii="Sylfaen" w:eastAsia="MS Gothic" w:hAnsi="Sylfaen" w:cs="Sylfaen"/>
                <w:sz w:val="20"/>
                <w:szCs w:val="24"/>
                <w:lang w:val="hy-AM" w:eastAsia="en-GB"/>
              </w:rPr>
              <w:t>նվազեցնել</w:t>
            </w:r>
            <w:r w:rsidRPr="004F2886">
              <w:rPr>
                <w:rFonts w:ascii="Cambria Math" w:eastAsia="MS Gothic" w:hAnsi="Cambria Math" w:cs="MS Gothic"/>
                <w:sz w:val="20"/>
                <w:szCs w:val="24"/>
                <w:lang w:val="hy-AM" w:eastAsia="en-GB"/>
              </w:rPr>
              <w:t xml:space="preserve"> 2,5%</w:t>
            </w:r>
            <w:r w:rsidRPr="004F2886">
              <w:rPr>
                <w:rFonts w:ascii="Sylfaen" w:eastAsia="MS Gothic" w:hAnsi="Sylfaen" w:cs="Sylfaen"/>
                <w:sz w:val="20"/>
                <w:szCs w:val="24"/>
                <w:lang w:val="hy-AM" w:eastAsia="en-GB"/>
              </w:rPr>
              <w:t>՝</w:t>
            </w:r>
            <w:r w:rsidRPr="004F2886">
              <w:rPr>
                <w:rFonts w:ascii="Cambria Math" w:eastAsia="MS Gothic" w:hAnsi="Cambria Math" w:cs="MS Gothic"/>
                <w:sz w:val="20"/>
                <w:szCs w:val="24"/>
                <w:lang w:val="hy-AM" w:eastAsia="en-GB"/>
              </w:rPr>
              <w:t xml:space="preserve"> </w:t>
            </w:r>
            <w:r w:rsidRPr="004F2886">
              <w:rPr>
                <w:rFonts w:ascii="Sylfaen" w:eastAsia="MS Gothic" w:hAnsi="Sylfaen" w:cs="Sylfaen"/>
                <w:sz w:val="20"/>
                <w:szCs w:val="24"/>
                <w:lang w:val="hy-AM" w:eastAsia="en-GB"/>
              </w:rPr>
              <w:t>վերելքի</w:t>
            </w:r>
            <w:r w:rsidRPr="004F2886">
              <w:rPr>
                <w:rFonts w:ascii="Cambria Math" w:eastAsia="MS Gothic" w:hAnsi="Cambria Math" w:cs="MS Gothic"/>
                <w:sz w:val="20"/>
                <w:szCs w:val="24"/>
                <w:lang w:val="hy-AM" w:eastAsia="en-GB"/>
              </w:rPr>
              <w:t xml:space="preserve"> </w:t>
            </w:r>
            <w:r w:rsidRPr="004F2886">
              <w:rPr>
                <w:rFonts w:ascii="Sylfaen" w:eastAsia="MS Gothic" w:hAnsi="Sylfaen" w:cs="Sylfaen"/>
                <w:sz w:val="20"/>
                <w:szCs w:val="24"/>
                <w:lang w:val="hy-AM" w:eastAsia="en-GB"/>
              </w:rPr>
              <w:t>դեպքում՝</w:t>
            </w:r>
            <w:r w:rsidRPr="004F2886">
              <w:rPr>
                <w:rFonts w:ascii="Cambria Math" w:eastAsia="MS Gothic" w:hAnsi="Cambria Math" w:cs="MS Gothic"/>
                <w:sz w:val="20"/>
                <w:szCs w:val="24"/>
                <w:lang w:val="hy-AM" w:eastAsia="en-GB"/>
              </w:rPr>
              <w:t xml:space="preserve"> </w:t>
            </w:r>
            <w:r w:rsidRPr="004F2886">
              <w:rPr>
                <w:rFonts w:ascii="Sylfaen" w:eastAsia="MS Gothic" w:hAnsi="Sylfaen" w:cs="Sylfaen"/>
                <w:sz w:val="20"/>
                <w:szCs w:val="24"/>
                <w:lang w:val="hy-AM" w:eastAsia="en-GB"/>
              </w:rPr>
              <w:t>մուտքային</w:t>
            </w:r>
            <w:r w:rsidRPr="004F2886">
              <w:rPr>
                <w:rFonts w:ascii="Cambria Math" w:eastAsia="MS Gothic" w:hAnsi="Cambria Math" w:cs="MS Gothic"/>
                <w:sz w:val="20"/>
                <w:szCs w:val="24"/>
                <w:lang w:val="hy-AM" w:eastAsia="en-GB"/>
              </w:rPr>
              <w:t xml:space="preserve"> </w:t>
            </w:r>
            <w:r w:rsidRPr="004F2886">
              <w:rPr>
                <w:rFonts w:ascii="Sylfaen" w:eastAsia="MS Gothic" w:hAnsi="Sylfaen" w:cs="Sylfaen"/>
                <w:sz w:val="20"/>
                <w:szCs w:val="24"/>
                <w:lang w:val="hy-AM" w:eastAsia="en-GB"/>
              </w:rPr>
              <w:t>ճակատի</w:t>
            </w:r>
            <w:r w:rsidRPr="004F2886">
              <w:rPr>
                <w:rFonts w:ascii="Cambria Math" w:eastAsia="MS Gothic" w:hAnsi="Cambria Math" w:cs="MS Gothic"/>
                <w:sz w:val="20"/>
                <w:szCs w:val="24"/>
                <w:lang w:val="hy-AM" w:eastAsia="en-GB"/>
              </w:rPr>
              <w:t xml:space="preserve"> </w:t>
            </w:r>
            <w:r w:rsidRPr="004F2886">
              <w:rPr>
                <w:rFonts w:ascii="Sylfaen" w:eastAsia="MS Gothic" w:hAnsi="Sylfaen" w:cs="Sylfaen"/>
                <w:sz w:val="20"/>
                <w:szCs w:val="24"/>
                <w:lang w:val="hy-AM" w:eastAsia="en-GB"/>
              </w:rPr>
              <w:t>հանդեպ</w:t>
            </w:r>
            <w:r w:rsidRPr="004F2886">
              <w:rPr>
                <w:rFonts w:ascii="Cambria Math" w:eastAsia="MS Gothic" w:hAnsi="Cambria Math" w:cs="MS Gothic"/>
                <w:sz w:val="20"/>
                <w:szCs w:val="24"/>
                <w:lang w:val="hy-AM" w:eastAsia="en-GB"/>
              </w:rPr>
              <w:t xml:space="preserve"> </w:t>
            </w:r>
            <w:r w:rsidRPr="004F2886">
              <w:rPr>
                <w:rFonts w:ascii="Sylfaen" w:eastAsia="MS Gothic" w:hAnsi="Sylfaen" w:cs="Sylfaen"/>
                <w:sz w:val="20"/>
                <w:szCs w:val="24"/>
                <w:lang w:val="hy-AM" w:eastAsia="en-GB"/>
              </w:rPr>
              <w:t>յուրաքանչյուր</w:t>
            </w:r>
            <w:r w:rsidRPr="004F2886">
              <w:rPr>
                <w:rFonts w:ascii="Cambria Math" w:eastAsia="MS Gothic" w:hAnsi="Cambria Math" w:cs="MS Gothic"/>
                <w:sz w:val="20"/>
                <w:szCs w:val="24"/>
                <w:lang w:val="hy-AM" w:eastAsia="en-GB"/>
              </w:rPr>
              <w:t xml:space="preserve"> 10%–</w:t>
            </w:r>
            <w:r w:rsidRPr="004F2886">
              <w:rPr>
                <w:rFonts w:ascii="Sylfaen" w:eastAsia="MS Gothic" w:hAnsi="Sylfaen" w:cs="Sylfaen"/>
                <w:sz w:val="20"/>
                <w:szCs w:val="24"/>
                <w:lang w:val="hy-AM" w:eastAsia="en-GB"/>
              </w:rPr>
              <w:t>ով</w:t>
            </w:r>
            <w:r w:rsidRPr="004F2886">
              <w:rPr>
                <w:rFonts w:ascii="Cambria Math" w:eastAsia="MS Gothic" w:hAnsi="Cambria Math" w:cs="MS Gothic"/>
                <w:sz w:val="20"/>
                <w:szCs w:val="24"/>
                <w:lang w:val="hy-AM" w:eastAsia="en-GB"/>
              </w:rPr>
              <w:t xml:space="preserve"> </w:t>
            </w:r>
            <w:r w:rsidRPr="004F2886">
              <w:rPr>
                <w:rFonts w:ascii="Sylfaen" w:eastAsia="MS Gothic" w:hAnsi="Sylfaen" w:cs="Sylfaen"/>
                <w:sz w:val="20"/>
                <w:szCs w:val="24"/>
                <w:lang w:val="hy-AM" w:eastAsia="en-GB"/>
              </w:rPr>
              <w:t>թեքության</w:t>
            </w:r>
            <w:r w:rsidRPr="004F2886">
              <w:rPr>
                <w:rFonts w:ascii="Cambria Math" w:eastAsia="MS Gothic" w:hAnsi="Cambria Math" w:cs="MS Gothic"/>
                <w:sz w:val="20"/>
                <w:szCs w:val="24"/>
                <w:lang w:val="hy-AM" w:eastAsia="en-GB"/>
              </w:rPr>
              <w:t xml:space="preserve"> </w:t>
            </w:r>
            <w:r w:rsidRPr="004F2886">
              <w:rPr>
                <w:rFonts w:ascii="Sylfaen" w:eastAsia="MS Gothic" w:hAnsi="Sylfaen" w:cs="Sylfaen"/>
                <w:sz w:val="20"/>
                <w:szCs w:val="24"/>
                <w:lang w:val="hy-AM" w:eastAsia="en-GB"/>
              </w:rPr>
              <w:t>ավելանալու</w:t>
            </w:r>
            <w:r w:rsidRPr="004F2886">
              <w:rPr>
                <w:rFonts w:ascii="Cambria Math" w:eastAsia="MS Gothic" w:hAnsi="Cambria Math" w:cs="MS Gothic"/>
                <w:sz w:val="20"/>
                <w:szCs w:val="24"/>
                <w:lang w:val="hy-AM" w:eastAsia="en-GB"/>
              </w:rPr>
              <w:t xml:space="preserve"> </w:t>
            </w:r>
            <w:r w:rsidRPr="004F2886">
              <w:rPr>
                <w:rFonts w:ascii="Sylfaen" w:eastAsia="MS Gothic" w:hAnsi="Sylfaen" w:cs="Sylfaen"/>
                <w:sz w:val="20"/>
                <w:szCs w:val="24"/>
                <w:lang w:val="hy-AM" w:eastAsia="en-GB"/>
              </w:rPr>
              <w:t>դեպքում։</w:t>
            </w:r>
          </w:p>
          <w:p w:rsidR="00CC6B0A" w:rsidRPr="004F2886" w:rsidRDefault="00CC6B0A" w:rsidP="00CB7A1F">
            <w:pPr>
              <w:spacing w:after="0" w:line="240" w:lineRule="auto"/>
              <w:ind w:left="153" w:right="-76" w:hanging="210"/>
              <w:rPr>
                <w:rFonts w:ascii="Cambria Math" w:eastAsia="MS Gothic" w:hAnsi="Cambria Math" w:cs="MS Gothic"/>
                <w:sz w:val="20"/>
                <w:szCs w:val="24"/>
                <w:lang w:val="hy-AM" w:eastAsia="en-GB"/>
              </w:rPr>
            </w:pPr>
            <w:r w:rsidRPr="004F2886">
              <w:rPr>
                <w:rFonts w:ascii="Cambria Math" w:eastAsia="MS Gothic" w:hAnsi="Cambria Math" w:cs="MS Gothic"/>
                <w:sz w:val="20"/>
                <w:szCs w:val="24"/>
                <w:lang w:val="hy-AM" w:eastAsia="en-GB"/>
              </w:rPr>
              <w:t>4.</w:t>
            </w:r>
            <w:r w:rsidR="00076FC1" w:rsidRPr="004F2886">
              <w:rPr>
                <w:rFonts w:ascii="Cambria Math" w:eastAsia="MS Gothic" w:hAnsi="Cambria Math" w:cs="MS Gothic"/>
                <w:sz w:val="20"/>
                <w:szCs w:val="24"/>
                <w:lang w:val="hy-AM" w:eastAsia="en-GB"/>
              </w:rPr>
              <w:t xml:space="preserve"> </w:t>
            </w:r>
            <w:r w:rsidRPr="004F2886">
              <w:rPr>
                <w:rFonts w:ascii="Sylfaen" w:hAnsi="Sylfaen" w:cs="Sylfaen"/>
                <w:sz w:val="20"/>
                <w:szCs w:val="24"/>
                <w:lang w:val="hy-AM" w:eastAsia="en-GB"/>
              </w:rPr>
              <w:t>Հաշվարկային</w:t>
            </w:r>
            <w:r w:rsidRPr="004F2886">
              <w:rPr>
                <w:rFonts w:ascii="Cambria Math" w:eastAsia="MS Gothic" w:hAnsi="Cambria Math" w:cs="MS Gothic"/>
                <w:sz w:val="20"/>
                <w:szCs w:val="24"/>
                <w:lang w:val="hy-AM" w:eastAsia="en-GB"/>
              </w:rPr>
              <w:t xml:space="preserve"> </w:t>
            </w:r>
            <w:r w:rsidRPr="004F2886">
              <w:rPr>
                <w:rFonts w:ascii="Sylfaen" w:eastAsia="MS Gothic" w:hAnsi="Sylfaen" w:cs="Sylfaen"/>
                <w:sz w:val="20"/>
                <w:szCs w:val="24"/>
                <w:lang w:val="hy-AM" w:eastAsia="en-GB"/>
              </w:rPr>
              <w:t>արագության</w:t>
            </w:r>
            <w:r w:rsidRPr="004F2886">
              <w:rPr>
                <w:rFonts w:ascii="Cambria Math" w:eastAsia="MS Gothic" w:hAnsi="Cambria Math" w:cs="MS Gothic"/>
                <w:sz w:val="20"/>
                <w:szCs w:val="24"/>
                <w:lang w:val="hy-AM" w:eastAsia="en-GB"/>
              </w:rPr>
              <w:t xml:space="preserve"> </w:t>
            </w:r>
            <w:r w:rsidRPr="004F2886">
              <w:rPr>
                <w:rFonts w:ascii="Sylfaen" w:eastAsia="MS Gothic" w:hAnsi="Sylfaen" w:cs="Sylfaen"/>
                <w:sz w:val="20"/>
                <w:szCs w:val="24"/>
                <w:lang w:val="hy-AM" w:eastAsia="en-GB"/>
              </w:rPr>
              <w:t>միջանկյալ</w:t>
            </w:r>
            <w:r w:rsidRPr="004F2886">
              <w:rPr>
                <w:rFonts w:ascii="Cambria Math" w:eastAsia="MS Gothic" w:hAnsi="Cambria Math" w:cs="MS Gothic"/>
                <w:sz w:val="20"/>
                <w:szCs w:val="24"/>
                <w:lang w:val="hy-AM" w:eastAsia="en-GB"/>
              </w:rPr>
              <w:t xml:space="preserve"> </w:t>
            </w:r>
            <w:r w:rsidRPr="004F2886">
              <w:rPr>
                <w:rFonts w:ascii="Sylfaen" w:eastAsia="MS Gothic" w:hAnsi="Sylfaen" w:cs="Sylfaen"/>
                <w:sz w:val="20"/>
                <w:szCs w:val="24"/>
                <w:lang w:val="hy-AM" w:eastAsia="en-GB"/>
              </w:rPr>
              <w:t>մեծությունների</w:t>
            </w:r>
            <w:r w:rsidRPr="004F2886">
              <w:rPr>
                <w:rFonts w:ascii="Cambria Math" w:eastAsia="MS Gothic" w:hAnsi="Cambria Math" w:cs="MS Gothic"/>
                <w:sz w:val="20"/>
                <w:szCs w:val="24"/>
                <w:lang w:val="hy-AM" w:eastAsia="en-GB"/>
              </w:rPr>
              <w:t xml:space="preserve"> </w:t>
            </w:r>
            <w:r w:rsidRPr="004F2886">
              <w:rPr>
                <w:rFonts w:ascii="Sylfaen" w:eastAsia="MS Gothic" w:hAnsi="Sylfaen" w:cs="Sylfaen"/>
                <w:sz w:val="20"/>
                <w:szCs w:val="24"/>
                <w:lang w:val="hy-AM" w:eastAsia="en-GB"/>
              </w:rPr>
              <w:t>համար</w:t>
            </w:r>
            <w:r w:rsidRPr="004F2886">
              <w:rPr>
                <w:rFonts w:ascii="Cambria Math" w:eastAsia="MS Gothic" w:hAnsi="Cambria Math" w:cs="MS Gothic"/>
                <w:sz w:val="20"/>
                <w:szCs w:val="24"/>
                <w:lang w:val="hy-AM" w:eastAsia="en-GB"/>
              </w:rPr>
              <w:t xml:space="preserve"> </w:t>
            </w:r>
            <w:r w:rsidRPr="004F2886">
              <w:rPr>
                <w:rFonts w:ascii="Sylfaen" w:eastAsia="MS Gothic" w:hAnsi="Sylfaen" w:cs="Sylfaen"/>
                <w:sz w:val="20"/>
                <w:szCs w:val="24"/>
                <w:lang w:val="hy-AM" w:eastAsia="en-GB"/>
              </w:rPr>
              <w:t>անվտանգ</w:t>
            </w:r>
            <w:r w:rsidRPr="004F2886">
              <w:rPr>
                <w:rFonts w:ascii="Cambria Math" w:eastAsia="MS Gothic" w:hAnsi="Cambria Math" w:cs="MS Gothic"/>
                <w:sz w:val="20"/>
                <w:szCs w:val="24"/>
                <w:lang w:val="hy-AM" w:eastAsia="en-GB"/>
              </w:rPr>
              <w:t xml:space="preserve"> </w:t>
            </w:r>
            <w:r w:rsidRPr="004F2886">
              <w:rPr>
                <w:rFonts w:ascii="Sylfaen" w:eastAsia="MS Gothic" w:hAnsi="Sylfaen" w:cs="Sylfaen"/>
                <w:sz w:val="20"/>
                <w:szCs w:val="24"/>
                <w:lang w:val="hy-AM" w:eastAsia="en-GB"/>
              </w:rPr>
              <w:t>արգելակման</w:t>
            </w:r>
            <w:r w:rsidRPr="004F2886">
              <w:rPr>
                <w:rFonts w:ascii="Cambria Math" w:eastAsia="MS Gothic" w:hAnsi="Cambria Math" w:cs="MS Gothic"/>
                <w:sz w:val="20"/>
                <w:szCs w:val="24"/>
                <w:lang w:val="hy-AM" w:eastAsia="en-GB"/>
              </w:rPr>
              <w:t xml:space="preserve"> </w:t>
            </w:r>
            <w:r w:rsidRPr="004F2886">
              <w:rPr>
                <w:rFonts w:ascii="Sylfaen" w:eastAsia="MS Gothic" w:hAnsi="Sylfaen" w:cs="Sylfaen"/>
                <w:sz w:val="20"/>
                <w:szCs w:val="24"/>
                <w:lang w:val="hy-AM" w:eastAsia="en-GB"/>
              </w:rPr>
              <w:t>հեռավորությունը</w:t>
            </w:r>
            <w:r w:rsidRPr="004F2886">
              <w:rPr>
                <w:rFonts w:ascii="Cambria Math" w:eastAsia="MS Gothic" w:hAnsi="Cambria Math" w:cs="MS Gothic"/>
                <w:sz w:val="20"/>
                <w:szCs w:val="24"/>
                <w:lang w:val="hy-AM" w:eastAsia="en-GB"/>
              </w:rPr>
              <w:t xml:space="preserve"> </w:t>
            </w:r>
            <w:r w:rsidRPr="004F2886">
              <w:rPr>
                <w:rFonts w:ascii="Sylfaen" w:eastAsia="MS Gothic" w:hAnsi="Sylfaen" w:cs="Sylfaen"/>
                <w:sz w:val="20"/>
                <w:szCs w:val="24"/>
                <w:lang w:val="hy-AM" w:eastAsia="en-GB"/>
              </w:rPr>
              <w:t>որոշում</w:t>
            </w:r>
            <w:r w:rsidRPr="004F2886">
              <w:rPr>
                <w:rFonts w:ascii="Cambria Math" w:eastAsia="MS Gothic" w:hAnsi="Cambria Math" w:cs="MS Gothic"/>
                <w:sz w:val="20"/>
                <w:szCs w:val="24"/>
                <w:lang w:val="hy-AM" w:eastAsia="en-GB"/>
              </w:rPr>
              <w:t xml:space="preserve"> </w:t>
            </w:r>
            <w:r w:rsidRPr="004F2886">
              <w:rPr>
                <w:rFonts w:ascii="Sylfaen" w:eastAsia="MS Gothic" w:hAnsi="Sylfaen" w:cs="Sylfaen"/>
                <w:sz w:val="20"/>
                <w:szCs w:val="24"/>
                <w:lang w:val="hy-AM" w:eastAsia="en-GB"/>
              </w:rPr>
              <w:t>են</w:t>
            </w:r>
            <w:r w:rsidRPr="004F2886">
              <w:rPr>
                <w:rFonts w:ascii="Cambria Math" w:eastAsia="MS Gothic" w:hAnsi="Cambria Math" w:cs="MS Gothic"/>
                <w:sz w:val="20"/>
                <w:szCs w:val="24"/>
                <w:lang w:val="hy-AM" w:eastAsia="en-GB"/>
              </w:rPr>
              <w:t xml:space="preserve"> </w:t>
            </w:r>
            <w:r w:rsidRPr="004F2886">
              <w:rPr>
                <w:rFonts w:ascii="Sylfaen" w:eastAsia="MS Gothic" w:hAnsi="Sylfaen" w:cs="Sylfaen"/>
                <w:sz w:val="20"/>
                <w:szCs w:val="24"/>
                <w:lang w:val="hy-AM" w:eastAsia="en-GB"/>
              </w:rPr>
              <w:t>գծային</w:t>
            </w:r>
            <w:r w:rsidRPr="004F2886">
              <w:rPr>
                <w:rFonts w:ascii="Cambria Math" w:eastAsia="MS Gothic" w:hAnsi="Cambria Math" w:cs="MS Gothic"/>
                <w:sz w:val="20"/>
                <w:szCs w:val="24"/>
                <w:lang w:val="hy-AM" w:eastAsia="en-GB"/>
              </w:rPr>
              <w:t xml:space="preserve"> </w:t>
            </w:r>
            <w:r w:rsidRPr="004F2886">
              <w:rPr>
                <w:rFonts w:ascii="Sylfaen" w:eastAsia="MS Gothic" w:hAnsi="Sylfaen" w:cs="Sylfaen"/>
                <w:sz w:val="20"/>
                <w:szCs w:val="24"/>
                <w:lang w:val="hy-AM" w:eastAsia="en-GB"/>
              </w:rPr>
              <w:t>միջարկմամբ՝</w:t>
            </w:r>
            <w:r w:rsidRPr="004F2886">
              <w:rPr>
                <w:rFonts w:ascii="Cambria Math" w:eastAsia="MS Gothic" w:hAnsi="Cambria Math" w:cs="MS Gothic"/>
                <w:sz w:val="20"/>
                <w:szCs w:val="24"/>
                <w:lang w:val="hy-AM" w:eastAsia="en-GB"/>
              </w:rPr>
              <w:t xml:space="preserve"> </w:t>
            </w:r>
            <w:r w:rsidRPr="004F2886">
              <w:rPr>
                <w:rFonts w:ascii="Sylfaen" w:eastAsia="MS Gothic" w:hAnsi="Sylfaen" w:cs="Sylfaen"/>
                <w:sz w:val="20"/>
                <w:szCs w:val="24"/>
                <w:lang w:val="hy-AM" w:eastAsia="en-GB"/>
              </w:rPr>
              <w:t>կլորացնելով</w:t>
            </w:r>
            <w:r w:rsidRPr="004F2886">
              <w:rPr>
                <w:rFonts w:ascii="Cambria Math" w:eastAsia="MS Gothic" w:hAnsi="Cambria Math" w:cs="MS Gothic"/>
                <w:sz w:val="20"/>
                <w:szCs w:val="24"/>
                <w:lang w:val="hy-AM" w:eastAsia="en-GB"/>
              </w:rPr>
              <w:t xml:space="preserve"> </w:t>
            </w:r>
            <w:r w:rsidRPr="004F2886">
              <w:rPr>
                <w:rFonts w:ascii="Sylfaen" w:eastAsia="MS Gothic" w:hAnsi="Sylfaen" w:cs="Sylfaen"/>
                <w:sz w:val="20"/>
                <w:szCs w:val="24"/>
                <w:lang w:val="hy-AM" w:eastAsia="en-GB"/>
              </w:rPr>
              <w:t>մինչև</w:t>
            </w:r>
            <w:r w:rsidRPr="004F2886">
              <w:rPr>
                <w:rFonts w:ascii="Cambria Math" w:eastAsia="MS Gothic" w:hAnsi="Cambria Math" w:cs="MS Gothic"/>
                <w:sz w:val="20"/>
                <w:szCs w:val="24"/>
                <w:lang w:val="hy-AM" w:eastAsia="en-GB"/>
              </w:rPr>
              <w:t xml:space="preserve"> </w:t>
            </w:r>
            <w:r w:rsidRPr="004F2886">
              <w:rPr>
                <w:rFonts w:ascii="Sylfaen" w:eastAsia="MS Gothic" w:hAnsi="Sylfaen" w:cs="Sylfaen"/>
                <w:sz w:val="20"/>
                <w:szCs w:val="24"/>
                <w:lang w:val="hy-AM" w:eastAsia="en-GB"/>
              </w:rPr>
              <w:t>ամբողջական</w:t>
            </w:r>
            <w:r w:rsidRPr="004F2886">
              <w:rPr>
                <w:rFonts w:ascii="Cambria Math" w:eastAsia="MS Gothic" w:hAnsi="Cambria Math" w:cs="MS Gothic"/>
                <w:sz w:val="20"/>
                <w:szCs w:val="24"/>
                <w:lang w:val="hy-AM" w:eastAsia="en-GB"/>
              </w:rPr>
              <w:t xml:space="preserve"> </w:t>
            </w:r>
            <w:r w:rsidRPr="004F2886">
              <w:rPr>
                <w:rFonts w:ascii="Sylfaen" w:eastAsia="MS Gothic" w:hAnsi="Sylfaen" w:cs="Sylfaen"/>
                <w:sz w:val="20"/>
                <w:szCs w:val="24"/>
                <w:lang w:val="hy-AM" w:eastAsia="en-GB"/>
              </w:rPr>
              <w:t>թիվ։</w:t>
            </w:r>
          </w:p>
        </w:tc>
      </w:tr>
    </w:tbl>
    <w:p w:rsidR="00CC6B0A" w:rsidRPr="004F2886" w:rsidRDefault="00CC6B0A" w:rsidP="00090719">
      <w:pPr>
        <w:tabs>
          <w:tab w:val="left" w:pos="851"/>
        </w:tabs>
        <w:spacing w:after="120" w:line="264" w:lineRule="auto"/>
        <w:jc w:val="both"/>
        <w:rPr>
          <w:rFonts w:ascii="Cambria Math" w:hAnsi="Cambria Math" w:cs="Sylfaen"/>
          <w:sz w:val="24"/>
          <w:szCs w:val="24"/>
          <w:lang w:val="hy-AM" w:eastAsia="en-GB"/>
        </w:rPr>
      </w:pPr>
    </w:p>
    <w:p w:rsidR="00CC6B0A" w:rsidRPr="004F2886" w:rsidRDefault="00CC6B0A" w:rsidP="00E510B1">
      <w:pPr>
        <w:pStyle w:val="ListParagraph"/>
        <w:numPr>
          <w:ilvl w:val="0"/>
          <w:numId w:val="17"/>
        </w:numPr>
        <w:tabs>
          <w:tab w:val="left" w:pos="1064"/>
        </w:tabs>
        <w:spacing w:after="120" w:line="264" w:lineRule="auto"/>
        <w:ind w:left="0" w:firstLine="567"/>
        <w:contextualSpacing w:val="0"/>
        <w:jc w:val="both"/>
        <w:rPr>
          <w:rFonts w:ascii="Cambria Math" w:hAnsi="Cambria Math" w:cs="Sylfaen"/>
          <w:sz w:val="24"/>
          <w:szCs w:val="24"/>
          <w:lang w:eastAsia="en-GB"/>
        </w:rPr>
      </w:pPr>
      <w:r w:rsidRPr="004F2886">
        <w:rPr>
          <w:rFonts w:ascii="Sylfaen" w:hAnsi="Sylfaen" w:cs="Sylfaen"/>
          <w:sz w:val="24"/>
          <w:szCs w:val="24"/>
          <w:lang w:eastAsia="en-GB"/>
        </w:rPr>
        <w:t>Ճանապարհային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պատվածքի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միջին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պայծառությունը</w:t>
      </w:r>
      <w:r w:rsidRPr="004F2886">
        <w:rPr>
          <w:rFonts w:ascii="Cambria Math" w:hAnsi="Cambria Math" w:cs="Sylfaen"/>
          <w:sz w:val="24"/>
          <w:szCs w:val="24"/>
          <w:lang w:eastAsia="en-GB"/>
        </w:rPr>
        <w:t xml:space="preserve"> </w:t>
      </w:r>
      <m:oMath>
        <m:sSub>
          <m:sSubPr>
            <m:ctrlPr>
              <w:rPr>
                <w:rFonts w:ascii="Cambria Math" w:hAnsi="Cambria Math" w:cs="Sylfaen"/>
                <w:i/>
                <w:sz w:val="24"/>
                <w:szCs w:val="24"/>
                <w:lang w:eastAsia="en-GB"/>
              </w:rPr>
            </m:ctrlPr>
          </m:sSubPr>
          <m:e>
            <m:r>
              <w:rPr>
                <w:rFonts w:ascii="Cambria Math" w:hAnsi="Cambria Math" w:cs="Sylfaen"/>
                <w:sz w:val="24"/>
                <w:szCs w:val="24"/>
                <w:lang w:eastAsia="en-GB"/>
              </w:rPr>
              <m:t>L</m:t>
            </m:r>
          </m:e>
          <m:sub>
            <m:r>
              <w:rPr>
                <w:rFonts w:ascii="Cambria Math" w:hAnsi="Cambria Math" w:cs="Sylfaen"/>
                <w:sz w:val="24"/>
                <w:szCs w:val="24"/>
                <w:lang w:eastAsia="en-GB"/>
              </w:rPr>
              <m:t>th</m:t>
            </m:r>
          </m:sub>
        </m:sSub>
      </m:oMath>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թունելի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շեմային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գոտու</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առաջին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կեսում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պետք</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լինի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հաստատուն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իսկ</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երկրորդ</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կեսում՝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գծայնորեն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նվազի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այդ</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գոտու</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վերջում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հասնելով</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շեմային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գոտու</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առաջին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կեսի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մեծության</w:t>
      </w:r>
      <w:r w:rsidRPr="004F2886">
        <w:rPr>
          <w:rFonts w:ascii="Cambria Math" w:hAnsi="Cambria Math" w:cs="Sylfaen"/>
          <w:sz w:val="24"/>
          <w:szCs w:val="24"/>
          <w:lang w:eastAsia="en-GB"/>
        </w:rPr>
        <w:t xml:space="preserve"> 40%:</w:t>
      </w:r>
    </w:p>
    <w:p w:rsidR="00CC6B0A" w:rsidRPr="004F2886" w:rsidRDefault="00CC6B0A" w:rsidP="00E510B1">
      <w:pPr>
        <w:pStyle w:val="ListParagraph"/>
        <w:numPr>
          <w:ilvl w:val="0"/>
          <w:numId w:val="17"/>
        </w:numPr>
        <w:tabs>
          <w:tab w:val="left" w:pos="1064"/>
        </w:tabs>
        <w:spacing w:after="120" w:line="264" w:lineRule="auto"/>
        <w:ind w:left="0" w:firstLine="567"/>
        <w:contextualSpacing w:val="0"/>
        <w:jc w:val="both"/>
        <w:rPr>
          <w:rFonts w:ascii="Cambria Math" w:hAnsi="Cambria Math" w:cs="Sylfaen"/>
          <w:sz w:val="24"/>
          <w:szCs w:val="24"/>
          <w:lang w:eastAsia="en-GB"/>
        </w:rPr>
      </w:pPr>
      <w:r w:rsidRPr="004F2886">
        <w:rPr>
          <w:rFonts w:ascii="Sylfaen" w:hAnsi="Sylfaen" w:cs="Sylfaen"/>
          <w:sz w:val="24"/>
          <w:szCs w:val="24"/>
          <w:lang w:eastAsia="en-GB"/>
        </w:rPr>
        <w:t>Թունելի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շեմային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գոտու</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առաջին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կեսում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ճանապարհային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պատվածքի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միջին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պայծառության</w:t>
      </w:r>
      <w:r w:rsidRPr="004F2886">
        <w:rPr>
          <w:rFonts w:ascii="Cambria Math" w:hAnsi="Cambria Math" w:cs="Sylfaen"/>
          <w:sz w:val="24"/>
          <w:szCs w:val="24"/>
          <w:lang w:eastAsia="en-GB"/>
        </w:rPr>
        <w:t xml:space="preserve"> </w:t>
      </w:r>
      <m:oMath>
        <m:sSub>
          <m:sSubPr>
            <m:ctrlPr>
              <w:rPr>
                <w:rFonts w:ascii="Cambria Math" w:hAnsi="Cambria Math" w:cs="Sylfaen"/>
                <w:i/>
                <w:sz w:val="24"/>
                <w:szCs w:val="24"/>
                <w:lang w:eastAsia="en-GB"/>
              </w:rPr>
            </m:ctrlPr>
          </m:sSubPr>
          <m:e>
            <m:r>
              <w:rPr>
                <w:rFonts w:ascii="Cambria Math" w:hAnsi="Cambria Math" w:cs="Sylfaen"/>
                <w:sz w:val="24"/>
                <w:szCs w:val="24"/>
                <w:lang w:eastAsia="en-GB"/>
              </w:rPr>
              <m:t>L</m:t>
            </m:r>
          </m:e>
          <m:sub>
            <m:r>
              <w:rPr>
                <w:rFonts w:ascii="Cambria Math" w:hAnsi="Cambria Math" w:cs="Sylfaen"/>
                <w:sz w:val="24"/>
                <w:szCs w:val="24"/>
                <w:lang w:eastAsia="en-GB"/>
              </w:rPr>
              <m:t>th</m:t>
            </m:r>
          </m:sub>
        </m:sSub>
      </m:oMath>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հարաբերակցությունը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հարմարվողականության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ադապտացման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պայծառությանը</w:t>
      </w:r>
      <w:r w:rsidRPr="004F2886">
        <w:rPr>
          <w:rFonts w:ascii="Cambria Math" w:hAnsi="Cambria Math" w:cs="Sylfaen"/>
          <w:sz w:val="24"/>
          <w:szCs w:val="24"/>
          <w:lang w:eastAsia="en-GB"/>
        </w:rPr>
        <w:t xml:space="preserve"> </w:t>
      </w:r>
      <m:oMath>
        <m:sSub>
          <m:sSubPr>
            <m:ctrlPr>
              <w:rPr>
                <w:rFonts w:ascii="Cambria Math" w:hAnsi="Cambria Math" w:cs="Sylfaen"/>
                <w:i/>
                <w:sz w:val="24"/>
                <w:szCs w:val="24"/>
                <w:lang w:eastAsia="en-GB"/>
              </w:rPr>
            </m:ctrlPr>
          </m:sSubPr>
          <m:e>
            <m:r>
              <w:rPr>
                <w:rFonts w:ascii="Cambria Math" w:hAnsi="Cambria Math" w:cs="Sylfaen"/>
                <w:sz w:val="24"/>
                <w:szCs w:val="24"/>
                <w:lang w:eastAsia="en-GB"/>
              </w:rPr>
              <m:t>L</m:t>
            </m:r>
          </m:e>
          <m:sub>
            <m:r>
              <w:rPr>
                <w:rFonts w:ascii="Cambria Math" w:hAnsi="Cambria Math" w:cs="Sylfaen"/>
                <w:sz w:val="24"/>
                <w:szCs w:val="24"/>
                <w:lang w:eastAsia="en-GB"/>
              </w:rPr>
              <m:t>20</m:t>
            </m:r>
          </m:sub>
        </m:sSub>
      </m:oMath>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որը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որոշվում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համաձայն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սույն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շինարարական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նորմերի</w:t>
      </w:r>
      <w:r w:rsidRPr="004F2886">
        <w:rPr>
          <w:rFonts w:ascii="Cambria Math" w:hAnsi="Cambria Math" w:cs="Sylfaen"/>
          <w:sz w:val="24"/>
          <w:szCs w:val="24"/>
          <w:lang w:eastAsia="en-GB"/>
        </w:rPr>
        <w:t xml:space="preserve"> 6-</w:t>
      </w:r>
      <w:r w:rsidRPr="004F2886">
        <w:rPr>
          <w:rFonts w:ascii="Sylfaen" w:hAnsi="Sylfaen" w:cs="Sylfaen"/>
          <w:sz w:val="24"/>
          <w:szCs w:val="24"/>
          <w:lang w:eastAsia="en-GB"/>
        </w:rPr>
        <w:t>րդ</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հավելվածի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պետք</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լինի</w:t>
      </w:r>
      <w:r w:rsidRPr="004F2886">
        <w:rPr>
          <w:rFonts w:ascii="Cambria Math" w:hAnsi="Cambria Math" w:cs="Sylfaen"/>
          <w:sz w:val="24"/>
          <w:szCs w:val="24"/>
          <w:lang w:eastAsia="en-GB"/>
        </w:rPr>
        <w:t xml:space="preserve"> 21-</w:t>
      </w:r>
      <w:r w:rsidRPr="004F2886">
        <w:rPr>
          <w:rFonts w:ascii="Sylfaen" w:hAnsi="Sylfaen" w:cs="Sylfaen"/>
          <w:sz w:val="24"/>
          <w:szCs w:val="24"/>
          <w:lang w:eastAsia="en-GB"/>
        </w:rPr>
        <w:t>րդ</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աղյուսակում</w:t>
      </w:r>
      <w:r w:rsidR="00D97FBA"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տրված</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մեծություններից</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ոչ</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պակաս։</w:t>
      </w:r>
    </w:p>
    <w:p w:rsidR="0011324E" w:rsidRPr="004F2886" w:rsidRDefault="0011324E" w:rsidP="0011324E">
      <w:pPr>
        <w:pStyle w:val="ListParagraph"/>
        <w:tabs>
          <w:tab w:val="left" w:pos="1064"/>
        </w:tabs>
        <w:spacing w:after="120" w:line="264" w:lineRule="auto"/>
        <w:ind w:left="567"/>
        <w:contextualSpacing w:val="0"/>
        <w:jc w:val="both"/>
        <w:rPr>
          <w:rFonts w:ascii="Cambria Math" w:hAnsi="Cambria Math" w:cs="Sylfaen"/>
          <w:sz w:val="24"/>
          <w:szCs w:val="24"/>
          <w:lang w:eastAsia="en-GB"/>
        </w:rPr>
      </w:pPr>
    </w:p>
    <w:p w:rsidR="00CC6B0A" w:rsidRPr="004F2886" w:rsidRDefault="00CC6B0A" w:rsidP="00802346">
      <w:pPr>
        <w:tabs>
          <w:tab w:val="left" w:pos="1560"/>
        </w:tabs>
        <w:spacing w:after="120" w:line="240" w:lineRule="auto"/>
        <w:ind w:left="1560" w:hanging="1560"/>
        <w:jc w:val="both"/>
        <w:rPr>
          <w:rFonts w:ascii="Cambria Math" w:hAnsi="Cambria Math"/>
          <w:szCs w:val="24"/>
          <w:lang w:val="hy-AM" w:eastAsia="en-GB"/>
        </w:rPr>
      </w:pPr>
      <w:r w:rsidRPr="004F2886">
        <w:rPr>
          <w:rFonts w:ascii="Sylfaen" w:hAnsi="Sylfaen" w:cs="Sylfaen"/>
          <w:szCs w:val="24"/>
          <w:lang w:val="hy-AM" w:eastAsia="en-GB"/>
        </w:rPr>
        <w:t>Աղյուսակ</w:t>
      </w:r>
      <w:r w:rsidRPr="004F2886">
        <w:rPr>
          <w:rFonts w:ascii="Cambria Math" w:hAnsi="Cambria Math"/>
          <w:szCs w:val="24"/>
          <w:lang w:val="hy-AM" w:eastAsia="en-GB"/>
        </w:rPr>
        <w:t xml:space="preserve"> 21.</w:t>
      </w:r>
      <w:r w:rsidR="0011324E" w:rsidRPr="004F2886">
        <w:rPr>
          <w:rFonts w:ascii="Cambria Math" w:hAnsi="Cambria Math"/>
          <w:szCs w:val="24"/>
          <w:lang w:val="hy-AM" w:eastAsia="en-GB"/>
        </w:rPr>
        <w:tab/>
      </w:r>
      <w:r w:rsidRPr="004F2886">
        <w:rPr>
          <w:rFonts w:ascii="Sylfaen" w:hAnsi="Sylfaen" w:cs="Sylfaen"/>
          <w:szCs w:val="24"/>
          <w:lang w:val="hy-AM" w:eastAsia="en-GB"/>
        </w:rPr>
        <w:t>Թունելի</w:t>
      </w:r>
      <w:r w:rsidRPr="004F2886">
        <w:rPr>
          <w:rFonts w:ascii="Cambria Math" w:hAnsi="Cambria Math"/>
          <w:szCs w:val="24"/>
          <w:lang w:val="hy-AM" w:eastAsia="en-GB"/>
        </w:rPr>
        <w:t xml:space="preserve"> </w:t>
      </w:r>
      <w:r w:rsidRPr="004F2886">
        <w:rPr>
          <w:rFonts w:ascii="Sylfaen" w:hAnsi="Sylfaen" w:cs="Sylfaen"/>
          <w:szCs w:val="24"/>
          <w:lang w:val="hy-AM" w:eastAsia="en-GB"/>
        </w:rPr>
        <w:t>շեմային</w:t>
      </w:r>
      <w:r w:rsidRPr="004F2886">
        <w:rPr>
          <w:rFonts w:ascii="Cambria Math" w:hAnsi="Cambria Math"/>
          <w:szCs w:val="24"/>
          <w:lang w:val="hy-AM" w:eastAsia="en-GB"/>
        </w:rPr>
        <w:t xml:space="preserve"> </w:t>
      </w:r>
      <w:r w:rsidRPr="004F2886">
        <w:rPr>
          <w:rFonts w:ascii="Sylfaen" w:hAnsi="Sylfaen" w:cs="Sylfaen"/>
          <w:szCs w:val="24"/>
          <w:lang w:val="hy-AM" w:eastAsia="en-GB"/>
        </w:rPr>
        <w:t>գոտու</w:t>
      </w:r>
      <w:r w:rsidRPr="004F2886">
        <w:rPr>
          <w:rFonts w:ascii="Cambria Math" w:hAnsi="Cambria Math"/>
          <w:szCs w:val="24"/>
          <w:lang w:val="hy-AM" w:eastAsia="en-GB"/>
        </w:rPr>
        <w:t xml:space="preserve"> </w:t>
      </w:r>
      <w:r w:rsidRPr="004F2886">
        <w:rPr>
          <w:rFonts w:ascii="Sylfaen" w:hAnsi="Sylfaen" w:cs="Sylfaen"/>
          <w:szCs w:val="24"/>
          <w:lang w:val="hy-AM" w:eastAsia="en-GB"/>
        </w:rPr>
        <w:t>ճանապարհային</w:t>
      </w:r>
      <w:r w:rsidRPr="004F2886">
        <w:rPr>
          <w:rFonts w:ascii="Cambria Math" w:hAnsi="Cambria Math"/>
          <w:szCs w:val="24"/>
          <w:lang w:val="hy-AM" w:eastAsia="en-GB"/>
        </w:rPr>
        <w:t xml:space="preserve"> </w:t>
      </w:r>
      <w:r w:rsidRPr="004F2886">
        <w:rPr>
          <w:rFonts w:ascii="Sylfaen" w:hAnsi="Sylfaen" w:cs="Sylfaen"/>
          <w:szCs w:val="24"/>
          <w:lang w:val="hy-AM" w:eastAsia="en-GB"/>
        </w:rPr>
        <w:t>պատվածքի</w:t>
      </w:r>
      <w:r w:rsidRPr="004F2886">
        <w:rPr>
          <w:rFonts w:ascii="Cambria Math" w:hAnsi="Cambria Math"/>
          <w:szCs w:val="24"/>
          <w:lang w:val="hy-AM" w:eastAsia="en-GB"/>
        </w:rPr>
        <w:t xml:space="preserve"> </w:t>
      </w:r>
      <w:r w:rsidRPr="004F2886">
        <w:rPr>
          <w:rFonts w:ascii="Sylfaen" w:hAnsi="Sylfaen" w:cs="Sylfaen"/>
          <w:szCs w:val="24"/>
          <w:lang w:val="hy-AM" w:eastAsia="en-GB"/>
        </w:rPr>
        <w:t>միջին</w:t>
      </w:r>
      <w:r w:rsidRPr="004F2886">
        <w:rPr>
          <w:rFonts w:ascii="Cambria Math" w:hAnsi="Cambria Math"/>
          <w:szCs w:val="24"/>
          <w:lang w:val="hy-AM" w:eastAsia="en-GB"/>
        </w:rPr>
        <w:t xml:space="preserve"> </w:t>
      </w:r>
      <w:r w:rsidRPr="004F2886">
        <w:rPr>
          <w:rFonts w:ascii="Sylfaen" w:hAnsi="Sylfaen" w:cs="Sylfaen"/>
          <w:szCs w:val="24"/>
          <w:lang w:val="hy-AM" w:eastAsia="en-GB"/>
        </w:rPr>
        <w:t>պայծառության</w:t>
      </w:r>
      <w:r w:rsidRPr="004F2886">
        <w:rPr>
          <w:rFonts w:ascii="Cambria Math" w:hAnsi="Cambria Math"/>
          <w:szCs w:val="24"/>
          <w:lang w:val="hy-AM" w:eastAsia="en-GB"/>
        </w:rPr>
        <w:t xml:space="preserve"> </w:t>
      </w:r>
      <w:r w:rsidRPr="004F2886">
        <w:rPr>
          <w:rFonts w:ascii="Sylfaen" w:hAnsi="Sylfaen" w:cs="Sylfaen"/>
          <w:szCs w:val="24"/>
          <w:lang w:val="hy-AM" w:eastAsia="en-GB"/>
        </w:rPr>
        <w:t>մուտքային</w:t>
      </w:r>
      <w:r w:rsidRPr="004F2886">
        <w:rPr>
          <w:rFonts w:ascii="Cambria Math" w:hAnsi="Cambria Math"/>
          <w:szCs w:val="24"/>
          <w:lang w:val="hy-AM" w:eastAsia="en-GB"/>
        </w:rPr>
        <w:t xml:space="preserve"> </w:t>
      </w:r>
      <w:r w:rsidRPr="004F2886">
        <w:rPr>
          <w:rFonts w:ascii="Sylfaen" w:hAnsi="Sylfaen" w:cs="Sylfaen"/>
          <w:szCs w:val="24"/>
          <w:lang w:val="hy-AM" w:eastAsia="en-GB"/>
        </w:rPr>
        <w:t>գոտում</w:t>
      </w:r>
      <w:r w:rsidRPr="004F2886">
        <w:rPr>
          <w:rFonts w:ascii="Cambria Math" w:hAnsi="Cambria Math"/>
          <w:szCs w:val="24"/>
          <w:lang w:val="hy-AM" w:eastAsia="en-GB"/>
        </w:rPr>
        <w:t xml:space="preserve"> </w:t>
      </w:r>
      <w:r w:rsidRPr="004F2886">
        <w:rPr>
          <w:rFonts w:ascii="Sylfaen" w:hAnsi="Sylfaen" w:cs="Sylfaen"/>
          <w:szCs w:val="24"/>
          <w:lang w:val="hy-AM" w:eastAsia="en-GB"/>
        </w:rPr>
        <w:t>ադապտացման</w:t>
      </w:r>
      <w:r w:rsidRPr="004F2886">
        <w:rPr>
          <w:rFonts w:ascii="Cambria Math" w:hAnsi="Cambria Math"/>
          <w:szCs w:val="24"/>
          <w:lang w:val="hy-AM" w:eastAsia="en-GB"/>
        </w:rPr>
        <w:t xml:space="preserve"> </w:t>
      </w:r>
      <w:r w:rsidRPr="004F2886">
        <w:rPr>
          <w:rFonts w:ascii="Sylfaen" w:hAnsi="Sylfaen" w:cs="Sylfaen"/>
          <w:szCs w:val="24"/>
          <w:lang w:val="hy-AM" w:eastAsia="en-GB"/>
        </w:rPr>
        <w:t>պայծառությանը</w:t>
      </w:r>
      <w:r w:rsidRPr="004F2886">
        <w:rPr>
          <w:rFonts w:ascii="Cambria Math" w:hAnsi="Cambria Math"/>
          <w:szCs w:val="24"/>
          <w:lang w:val="hy-AM" w:eastAsia="en-GB"/>
        </w:rPr>
        <w:t xml:space="preserve"> </w:t>
      </w:r>
      <w:r w:rsidRPr="004F2886">
        <w:rPr>
          <w:rFonts w:ascii="Sylfaen" w:hAnsi="Sylfaen" w:cs="Sylfaen"/>
          <w:szCs w:val="24"/>
          <w:lang w:val="hy-AM" w:eastAsia="en-GB"/>
        </w:rPr>
        <w:t>հարաբերակցության</w:t>
      </w:r>
      <w:r w:rsidRPr="004F2886">
        <w:rPr>
          <w:rFonts w:ascii="Cambria Math" w:hAnsi="Cambria Math"/>
          <w:szCs w:val="24"/>
          <w:lang w:val="hy-AM" w:eastAsia="en-GB"/>
        </w:rPr>
        <w:t xml:space="preserve"> </w:t>
      </w:r>
      <w:r w:rsidRPr="004F2886">
        <w:rPr>
          <w:rFonts w:ascii="Sylfaen" w:hAnsi="Sylfaen" w:cs="Sylfaen"/>
          <w:szCs w:val="24"/>
          <w:lang w:val="hy-AM" w:eastAsia="en-GB"/>
        </w:rPr>
        <w:t>նորմավորվող</w:t>
      </w:r>
      <w:r w:rsidRPr="004F2886">
        <w:rPr>
          <w:rFonts w:ascii="Cambria Math" w:hAnsi="Cambria Math"/>
          <w:szCs w:val="24"/>
          <w:lang w:val="hy-AM" w:eastAsia="en-GB"/>
        </w:rPr>
        <w:t xml:space="preserve"> </w:t>
      </w:r>
      <w:r w:rsidR="00CE3F02" w:rsidRPr="004F2886">
        <w:rPr>
          <w:rFonts w:ascii="Sylfaen" w:hAnsi="Sylfaen" w:cs="Sylfaen"/>
          <w:szCs w:val="24"/>
          <w:lang w:val="hy-AM" w:eastAsia="en-GB"/>
        </w:rPr>
        <w:t>մեծությունները</w:t>
      </w:r>
      <w:r w:rsidR="00CE3F02" w:rsidRPr="004F2886">
        <w:rPr>
          <w:rFonts w:ascii="Cambria Math" w:hAnsi="Cambria Math" w:cs="Sylfaen"/>
          <w:color w:val="FF0000"/>
          <w:lang w:val="hy-AM" w:eastAsia="en-GB"/>
        </w:rPr>
        <w:t xml:space="preserve"> </w:t>
      </w:r>
      <m:oMath>
        <m:f>
          <m:fPr>
            <m:type m:val="lin"/>
            <m:ctrlPr>
              <w:rPr>
                <w:rFonts w:ascii="Cambria Math" w:hAnsi="Cambria Math"/>
                <w:i/>
                <w:szCs w:val="24"/>
                <w:lang w:val="hy-AM" w:eastAsia="en-GB"/>
              </w:rPr>
            </m:ctrlPr>
          </m:fPr>
          <m:num>
            <m:sSub>
              <m:sSubPr>
                <m:ctrlPr>
                  <w:rPr>
                    <w:rFonts w:ascii="Cambria Math" w:eastAsia="Calibri" w:hAnsi="Cambria Math" w:cs="Sylfaen"/>
                    <w:i/>
                    <w:sz w:val="24"/>
                    <w:szCs w:val="24"/>
                    <w:lang w:val="hy-AM" w:eastAsia="en-GB"/>
                  </w:rPr>
                </m:ctrlPr>
              </m:sSubPr>
              <m:e>
                <m:r>
                  <w:rPr>
                    <w:rFonts w:ascii="Cambria Math" w:hAnsi="Cambria Math" w:cs="Sylfaen"/>
                    <w:sz w:val="24"/>
                    <w:szCs w:val="24"/>
                    <w:lang w:val="hy-AM" w:eastAsia="en-GB"/>
                  </w:rPr>
                  <m:t>L</m:t>
                </m:r>
              </m:e>
              <m:sub>
                <m:r>
                  <w:rPr>
                    <w:rFonts w:ascii="Cambria Math" w:hAnsi="Cambria Math" w:cs="Sylfaen"/>
                    <w:sz w:val="24"/>
                    <w:szCs w:val="24"/>
                    <w:lang w:val="hy-AM" w:eastAsia="en-GB"/>
                  </w:rPr>
                  <m:t>th</m:t>
                </m:r>
              </m:sub>
            </m:sSub>
          </m:num>
          <m:den>
            <m:sSub>
              <m:sSubPr>
                <m:ctrlPr>
                  <w:rPr>
                    <w:rFonts w:ascii="Cambria Math" w:eastAsia="Calibri" w:hAnsi="Cambria Math" w:cs="Sylfaen"/>
                    <w:i/>
                    <w:sz w:val="24"/>
                    <w:szCs w:val="24"/>
                    <w:lang w:val="hy-AM" w:eastAsia="en-GB"/>
                  </w:rPr>
                </m:ctrlPr>
              </m:sSubPr>
              <m:e>
                <m:r>
                  <w:rPr>
                    <w:rFonts w:ascii="Cambria Math" w:hAnsi="Cambria Math" w:cs="Sylfaen"/>
                    <w:sz w:val="24"/>
                    <w:szCs w:val="24"/>
                    <w:lang w:val="hy-AM" w:eastAsia="en-GB"/>
                  </w:rPr>
                  <m:t>L</m:t>
                </m:r>
              </m:e>
              <m:sub>
                <m:r>
                  <w:rPr>
                    <w:rFonts w:ascii="Cambria Math" w:eastAsia="Calibri" w:hAnsi="Cambria Math" w:cs="Sylfaen"/>
                    <w:sz w:val="24"/>
                    <w:szCs w:val="24"/>
                    <w:lang w:val="hy-AM" w:eastAsia="en-GB"/>
                  </w:rPr>
                  <m:t>20</m:t>
                </m:r>
              </m:sub>
            </m:sSub>
          </m:den>
        </m:f>
      </m:oMath>
      <w:r w:rsidRPr="004F2886">
        <w:rPr>
          <w:rFonts w:ascii="Cambria Math" w:hAnsi="Cambria Math"/>
          <w:szCs w:val="24"/>
          <w:lang w:val="hy-AM" w:eastAsia="en-GB"/>
        </w:rPr>
        <w:t>,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9"/>
        <w:gridCol w:w="1356"/>
        <w:gridCol w:w="1344"/>
        <w:gridCol w:w="1347"/>
        <w:gridCol w:w="1346"/>
        <w:gridCol w:w="1346"/>
        <w:gridCol w:w="1351"/>
      </w:tblGrid>
      <w:tr w:rsidR="00CC6B0A" w:rsidRPr="004F2886" w:rsidTr="00090719">
        <w:tc>
          <w:tcPr>
            <w:tcW w:w="1539" w:type="dxa"/>
            <w:vMerge w:val="restart"/>
            <w:tcBorders>
              <w:top w:val="single" w:sz="4" w:space="0" w:color="auto"/>
              <w:left w:val="single" w:sz="4" w:space="0" w:color="auto"/>
              <w:bottom w:val="single" w:sz="4" w:space="0" w:color="auto"/>
              <w:right w:val="single" w:sz="4" w:space="0" w:color="auto"/>
            </w:tcBorders>
            <w:vAlign w:val="center"/>
            <w:hideMark/>
          </w:tcPr>
          <w:p w:rsidR="00CC6B0A" w:rsidRPr="004F2886" w:rsidRDefault="00CC6B0A" w:rsidP="00A64E64">
            <w:pPr>
              <w:spacing w:after="0" w:line="240" w:lineRule="auto"/>
              <w:jc w:val="center"/>
              <w:rPr>
                <w:rFonts w:ascii="Cambria Math" w:hAnsi="Cambria Math" w:cs="Sylfaen"/>
                <w:sz w:val="20"/>
                <w:szCs w:val="24"/>
                <w:lang w:val="hy-AM" w:eastAsia="en-GB"/>
              </w:rPr>
            </w:pPr>
            <w:r w:rsidRPr="004F2886">
              <w:rPr>
                <w:rFonts w:ascii="Sylfaen" w:hAnsi="Sylfaen" w:cs="Sylfaen"/>
                <w:sz w:val="20"/>
                <w:szCs w:val="24"/>
                <w:lang w:val="hy-AM" w:eastAsia="en-GB"/>
              </w:rPr>
              <w:t>Թունելի</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դասը</w:t>
            </w:r>
          </w:p>
        </w:tc>
        <w:tc>
          <w:tcPr>
            <w:tcW w:w="8090" w:type="dxa"/>
            <w:gridSpan w:val="6"/>
            <w:tcBorders>
              <w:top w:val="single" w:sz="4" w:space="0" w:color="auto"/>
              <w:left w:val="single" w:sz="4" w:space="0" w:color="auto"/>
              <w:bottom w:val="single" w:sz="4" w:space="0" w:color="auto"/>
              <w:right w:val="single" w:sz="4" w:space="0" w:color="auto"/>
            </w:tcBorders>
            <w:vAlign w:val="center"/>
            <w:hideMark/>
          </w:tcPr>
          <w:p w:rsidR="00CC6B0A" w:rsidRPr="004F2886" w:rsidRDefault="00E23B84" w:rsidP="003462E4">
            <w:pPr>
              <w:spacing w:after="0" w:line="240" w:lineRule="auto"/>
              <w:jc w:val="center"/>
              <w:rPr>
                <w:rFonts w:ascii="Cambria Math" w:hAnsi="Cambria Math" w:cs="Sylfaen"/>
                <w:sz w:val="20"/>
                <w:szCs w:val="24"/>
                <w:lang w:val="hy-AM" w:eastAsia="en-GB"/>
              </w:rPr>
            </w:pPr>
            <m:oMath>
              <m:f>
                <m:fPr>
                  <m:type m:val="lin"/>
                  <m:ctrlPr>
                    <w:rPr>
                      <w:rFonts w:ascii="Cambria Math" w:hAnsi="Cambria Math"/>
                      <w:i/>
                      <w:szCs w:val="24"/>
                      <w:lang w:val="hy-AM" w:eastAsia="en-GB"/>
                    </w:rPr>
                  </m:ctrlPr>
                </m:fPr>
                <m:num>
                  <m:sSub>
                    <m:sSubPr>
                      <m:ctrlPr>
                        <w:rPr>
                          <w:rFonts w:ascii="Cambria Math" w:eastAsia="Calibri" w:hAnsi="Cambria Math" w:cs="Sylfaen"/>
                          <w:i/>
                          <w:sz w:val="24"/>
                          <w:szCs w:val="24"/>
                          <w:lang w:val="hy-AM" w:eastAsia="en-GB"/>
                        </w:rPr>
                      </m:ctrlPr>
                    </m:sSubPr>
                    <m:e>
                      <m:r>
                        <w:rPr>
                          <w:rFonts w:ascii="Cambria Math" w:hAnsi="Cambria Math" w:cs="Sylfaen"/>
                          <w:sz w:val="24"/>
                          <w:szCs w:val="24"/>
                          <w:lang w:val="hy-AM" w:eastAsia="en-GB"/>
                        </w:rPr>
                        <m:t>L</m:t>
                      </m:r>
                    </m:e>
                    <m:sub>
                      <m:r>
                        <w:rPr>
                          <w:rFonts w:ascii="Cambria Math" w:hAnsi="Cambria Math" w:cs="Sylfaen"/>
                          <w:sz w:val="24"/>
                          <w:szCs w:val="24"/>
                          <w:lang w:val="hy-AM" w:eastAsia="en-GB"/>
                        </w:rPr>
                        <m:t>th</m:t>
                      </m:r>
                    </m:sub>
                  </m:sSub>
                </m:num>
                <m:den>
                  <m:sSub>
                    <m:sSubPr>
                      <m:ctrlPr>
                        <w:rPr>
                          <w:rFonts w:ascii="Cambria Math" w:eastAsia="Calibri" w:hAnsi="Cambria Math" w:cs="Sylfaen"/>
                          <w:i/>
                          <w:sz w:val="24"/>
                          <w:szCs w:val="24"/>
                          <w:lang w:val="hy-AM" w:eastAsia="en-GB"/>
                        </w:rPr>
                      </m:ctrlPr>
                    </m:sSubPr>
                    <m:e>
                      <m:r>
                        <w:rPr>
                          <w:rFonts w:ascii="Cambria Math" w:hAnsi="Cambria Math" w:cs="Sylfaen"/>
                          <w:sz w:val="24"/>
                          <w:szCs w:val="24"/>
                          <w:lang w:val="hy-AM" w:eastAsia="en-GB"/>
                        </w:rPr>
                        <m:t>L</m:t>
                      </m:r>
                    </m:e>
                    <m:sub>
                      <m:r>
                        <w:rPr>
                          <w:rFonts w:ascii="Cambria Math" w:eastAsia="Calibri" w:hAnsi="Cambria Math" w:cs="Sylfaen"/>
                          <w:sz w:val="24"/>
                          <w:szCs w:val="24"/>
                          <w:lang w:val="hy-AM" w:eastAsia="en-GB"/>
                        </w:rPr>
                        <m:t>20</m:t>
                      </m:r>
                    </m:sub>
                  </m:sSub>
                </m:den>
              </m:f>
            </m:oMath>
            <w:r w:rsidR="00CC6B0A" w:rsidRPr="004F2886">
              <w:rPr>
                <w:rFonts w:ascii="Cambria Math" w:hAnsi="Cambria Math" w:cs="Sylfaen"/>
                <w:sz w:val="20"/>
                <w:szCs w:val="24"/>
                <w:lang w:val="hy-AM" w:eastAsia="en-GB"/>
              </w:rPr>
              <w:t xml:space="preserve">, %, </w:t>
            </w:r>
            <w:r w:rsidR="00CC6B0A" w:rsidRPr="004F2886">
              <w:rPr>
                <w:rFonts w:ascii="Sylfaen" w:hAnsi="Sylfaen" w:cs="Sylfaen"/>
                <w:sz w:val="20"/>
                <w:szCs w:val="24"/>
                <w:lang w:val="hy-AM" w:eastAsia="en-GB"/>
              </w:rPr>
              <w:t>անվտանգ</w:t>
            </w:r>
            <w:r w:rsidR="00CC6B0A" w:rsidRPr="004F2886">
              <w:rPr>
                <w:rFonts w:ascii="Cambria Math" w:hAnsi="Cambria Math" w:cs="Sylfaen"/>
                <w:sz w:val="20"/>
                <w:szCs w:val="24"/>
                <w:lang w:val="hy-AM" w:eastAsia="en-GB"/>
              </w:rPr>
              <w:t xml:space="preserve"> </w:t>
            </w:r>
            <w:r w:rsidR="00CC6B0A" w:rsidRPr="004F2886">
              <w:rPr>
                <w:rFonts w:ascii="Sylfaen" w:hAnsi="Sylfaen" w:cs="Sylfaen"/>
                <w:sz w:val="20"/>
                <w:szCs w:val="24"/>
                <w:lang w:val="hy-AM" w:eastAsia="en-GB"/>
              </w:rPr>
              <w:t>արգելակման</w:t>
            </w:r>
            <w:r w:rsidR="00CC6B0A" w:rsidRPr="004F2886">
              <w:rPr>
                <w:rFonts w:ascii="Cambria Math" w:hAnsi="Cambria Math" w:cs="Sylfaen"/>
                <w:sz w:val="20"/>
                <w:szCs w:val="24"/>
                <w:lang w:val="hy-AM" w:eastAsia="en-GB"/>
              </w:rPr>
              <w:t xml:space="preserve"> </w:t>
            </w:r>
            <w:r w:rsidR="00CC6B0A" w:rsidRPr="004F2886">
              <w:rPr>
                <w:rFonts w:ascii="Sylfaen" w:hAnsi="Sylfaen" w:cs="Sylfaen"/>
                <w:sz w:val="20"/>
                <w:szCs w:val="24"/>
                <w:lang w:val="hy-AM" w:eastAsia="en-GB"/>
              </w:rPr>
              <w:t>հեռավորության</w:t>
            </w:r>
            <w:r w:rsidR="00CC6B0A" w:rsidRPr="004F2886">
              <w:rPr>
                <w:rFonts w:ascii="Cambria Math" w:hAnsi="Cambria Math" w:cs="Sylfaen"/>
                <w:sz w:val="20"/>
                <w:szCs w:val="24"/>
                <w:lang w:val="hy-AM" w:eastAsia="en-GB"/>
              </w:rPr>
              <w:t xml:space="preserve"> </w:t>
            </w:r>
            <w:r w:rsidR="00CC6B0A" w:rsidRPr="004F2886">
              <w:rPr>
                <w:rFonts w:ascii="Sylfaen" w:hAnsi="Sylfaen" w:cs="Sylfaen"/>
                <w:sz w:val="20"/>
                <w:szCs w:val="24"/>
                <w:lang w:val="hy-AM" w:eastAsia="en-GB"/>
              </w:rPr>
              <w:t>դեպքում</w:t>
            </w:r>
            <w:r w:rsidR="00CC6B0A" w:rsidRPr="004F2886">
              <w:rPr>
                <w:rFonts w:ascii="Cambria Math" w:hAnsi="Cambria Math" w:cs="Sylfaen"/>
                <w:sz w:val="20"/>
                <w:szCs w:val="24"/>
                <w:lang w:val="hy-AM" w:eastAsia="en-GB"/>
              </w:rPr>
              <w:t xml:space="preserve">, </w:t>
            </w:r>
            <w:r w:rsidR="00CC6B0A" w:rsidRPr="004F2886">
              <w:rPr>
                <w:rFonts w:ascii="Sylfaen" w:hAnsi="Sylfaen" w:cs="Sylfaen"/>
                <w:sz w:val="20"/>
                <w:szCs w:val="24"/>
                <w:lang w:val="hy-AM" w:eastAsia="en-GB"/>
              </w:rPr>
              <w:t>մ</w:t>
            </w:r>
          </w:p>
        </w:tc>
      </w:tr>
      <w:tr w:rsidR="00CC6B0A" w:rsidRPr="004F2886" w:rsidTr="00090719">
        <w:tc>
          <w:tcPr>
            <w:tcW w:w="0" w:type="auto"/>
            <w:vMerge/>
            <w:tcBorders>
              <w:top w:val="single" w:sz="4" w:space="0" w:color="auto"/>
              <w:left w:val="single" w:sz="4" w:space="0" w:color="auto"/>
              <w:bottom w:val="single" w:sz="4" w:space="0" w:color="auto"/>
              <w:right w:val="single" w:sz="4" w:space="0" w:color="auto"/>
            </w:tcBorders>
            <w:vAlign w:val="center"/>
            <w:hideMark/>
          </w:tcPr>
          <w:p w:rsidR="00CC6B0A" w:rsidRPr="004F2886" w:rsidRDefault="00CC6B0A" w:rsidP="00A64E64">
            <w:pPr>
              <w:spacing w:after="0" w:line="240" w:lineRule="auto"/>
              <w:rPr>
                <w:rFonts w:ascii="Cambria Math" w:hAnsi="Cambria Math" w:cs="Sylfaen"/>
                <w:sz w:val="20"/>
                <w:szCs w:val="24"/>
                <w:lang w:val="hy-AM" w:eastAsia="en-GB"/>
              </w:rPr>
            </w:pPr>
          </w:p>
        </w:tc>
        <w:tc>
          <w:tcPr>
            <w:tcW w:w="1356" w:type="dxa"/>
            <w:tcBorders>
              <w:top w:val="single" w:sz="4" w:space="0" w:color="auto"/>
              <w:left w:val="single" w:sz="4" w:space="0" w:color="auto"/>
              <w:bottom w:val="single" w:sz="4" w:space="0" w:color="auto"/>
              <w:right w:val="single" w:sz="4" w:space="0" w:color="auto"/>
            </w:tcBorders>
            <w:vAlign w:val="center"/>
            <w:hideMark/>
          </w:tcPr>
          <w:p w:rsidR="00CC6B0A" w:rsidRPr="004F2886" w:rsidRDefault="00CC6B0A" w:rsidP="00A64E64">
            <w:pPr>
              <w:spacing w:after="0" w:line="240" w:lineRule="auto"/>
              <w:jc w:val="center"/>
              <w:rPr>
                <w:rFonts w:ascii="Cambria Math" w:hAnsi="Cambria Math" w:cs="Sylfaen"/>
                <w:sz w:val="20"/>
                <w:szCs w:val="24"/>
                <w:lang w:val="hy-AM" w:eastAsia="en-GB"/>
              </w:rPr>
            </w:pPr>
            <w:r w:rsidRPr="004F2886">
              <w:rPr>
                <w:rFonts w:ascii="Sylfaen" w:hAnsi="Sylfaen" w:cs="Sylfaen"/>
                <w:sz w:val="20"/>
                <w:szCs w:val="24"/>
                <w:lang w:val="hy-AM" w:eastAsia="en-GB"/>
              </w:rPr>
              <w:t>Մինչև</w:t>
            </w:r>
            <w:r w:rsidRPr="004F2886">
              <w:rPr>
                <w:rFonts w:ascii="Cambria Math" w:hAnsi="Cambria Math" w:cs="Sylfaen"/>
                <w:sz w:val="20"/>
                <w:szCs w:val="24"/>
                <w:lang w:val="hy-AM" w:eastAsia="en-GB"/>
              </w:rPr>
              <w:t xml:space="preserve"> 60 </w:t>
            </w:r>
            <w:r w:rsidRPr="004F2886">
              <w:rPr>
                <w:rFonts w:ascii="Sylfaen" w:hAnsi="Sylfaen" w:cs="Sylfaen"/>
                <w:sz w:val="20"/>
                <w:szCs w:val="24"/>
                <w:lang w:val="hy-AM" w:eastAsia="en-GB"/>
              </w:rPr>
              <w:t>ներառյալ</w:t>
            </w:r>
          </w:p>
        </w:tc>
        <w:tc>
          <w:tcPr>
            <w:tcW w:w="1344" w:type="dxa"/>
            <w:tcBorders>
              <w:top w:val="single" w:sz="4" w:space="0" w:color="auto"/>
              <w:left w:val="single" w:sz="4" w:space="0" w:color="auto"/>
              <w:bottom w:val="single" w:sz="4" w:space="0" w:color="auto"/>
              <w:right w:val="single" w:sz="4" w:space="0" w:color="auto"/>
            </w:tcBorders>
            <w:vAlign w:val="center"/>
            <w:hideMark/>
          </w:tcPr>
          <w:p w:rsidR="00CC6B0A" w:rsidRPr="004F2886" w:rsidRDefault="00CC6B0A" w:rsidP="00A64E64">
            <w:pPr>
              <w:spacing w:after="0" w:line="240" w:lineRule="auto"/>
              <w:jc w:val="center"/>
              <w:rPr>
                <w:rFonts w:ascii="Cambria Math" w:hAnsi="Cambria Math" w:cs="Sylfaen"/>
                <w:sz w:val="20"/>
                <w:szCs w:val="24"/>
                <w:lang w:val="hy-AM" w:eastAsia="en-GB"/>
              </w:rPr>
            </w:pPr>
            <w:r w:rsidRPr="004F2886">
              <w:rPr>
                <w:rFonts w:ascii="Cambria Math" w:hAnsi="Cambria Math" w:cs="Sylfaen"/>
                <w:sz w:val="20"/>
                <w:szCs w:val="24"/>
                <w:lang w:val="hy-AM" w:eastAsia="en-GB"/>
              </w:rPr>
              <w:t>80</w:t>
            </w:r>
          </w:p>
        </w:tc>
        <w:tc>
          <w:tcPr>
            <w:tcW w:w="1347" w:type="dxa"/>
            <w:tcBorders>
              <w:top w:val="single" w:sz="4" w:space="0" w:color="auto"/>
              <w:left w:val="single" w:sz="4" w:space="0" w:color="auto"/>
              <w:bottom w:val="single" w:sz="4" w:space="0" w:color="auto"/>
              <w:right w:val="single" w:sz="4" w:space="0" w:color="auto"/>
            </w:tcBorders>
            <w:vAlign w:val="center"/>
            <w:hideMark/>
          </w:tcPr>
          <w:p w:rsidR="00CC6B0A" w:rsidRPr="004F2886" w:rsidRDefault="00CC6B0A" w:rsidP="00A64E64">
            <w:pPr>
              <w:spacing w:after="0" w:line="240" w:lineRule="auto"/>
              <w:jc w:val="center"/>
              <w:rPr>
                <w:rFonts w:ascii="Cambria Math" w:hAnsi="Cambria Math" w:cs="Sylfaen"/>
                <w:sz w:val="20"/>
                <w:szCs w:val="24"/>
                <w:lang w:val="hy-AM" w:eastAsia="en-GB"/>
              </w:rPr>
            </w:pPr>
            <w:r w:rsidRPr="004F2886">
              <w:rPr>
                <w:rFonts w:ascii="Cambria Math" w:hAnsi="Cambria Math" w:cs="Sylfaen"/>
                <w:sz w:val="20"/>
                <w:szCs w:val="24"/>
                <w:lang w:val="hy-AM" w:eastAsia="en-GB"/>
              </w:rPr>
              <w:t>100</w:t>
            </w:r>
          </w:p>
        </w:tc>
        <w:tc>
          <w:tcPr>
            <w:tcW w:w="1346" w:type="dxa"/>
            <w:tcBorders>
              <w:top w:val="single" w:sz="4" w:space="0" w:color="auto"/>
              <w:left w:val="single" w:sz="4" w:space="0" w:color="auto"/>
              <w:bottom w:val="single" w:sz="4" w:space="0" w:color="auto"/>
              <w:right w:val="single" w:sz="4" w:space="0" w:color="auto"/>
            </w:tcBorders>
            <w:vAlign w:val="center"/>
            <w:hideMark/>
          </w:tcPr>
          <w:p w:rsidR="00CC6B0A" w:rsidRPr="004F2886" w:rsidRDefault="00CC6B0A" w:rsidP="00A64E64">
            <w:pPr>
              <w:spacing w:after="0" w:line="240" w:lineRule="auto"/>
              <w:jc w:val="center"/>
              <w:rPr>
                <w:rFonts w:ascii="Cambria Math" w:hAnsi="Cambria Math" w:cs="Sylfaen"/>
                <w:sz w:val="20"/>
                <w:szCs w:val="24"/>
                <w:lang w:val="hy-AM" w:eastAsia="en-GB"/>
              </w:rPr>
            </w:pPr>
            <w:r w:rsidRPr="004F2886">
              <w:rPr>
                <w:rFonts w:ascii="Cambria Math" w:hAnsi="Cambria Math" w:cs="Sylfaen"/>
                <w:sz w:val="20"/>
                <w:szCs w:val="24"/>
                <w:lang w:val="hy-AM" w:eastAsia="en-GB"/>
              </w:rPr>
              <w:t>120</w:t>
            </w:r>
          </w:p>
        </w:tc>
        <w:tc>
          <w:tcPr>
            <w:tcW w:w="1346" w:type="dxa"/>
            <w:tcBorders>
              <w:top w:val="single" w:sz="4" w:space="0" w:color="auto"/>
              <w:left w:val="single" w:sz="4" w:space="0" w:color="auto"/>
              <w:bottom w:val="single" w:sz="4" w:space="0" w:color="auto"/>
              <w:right w:val="single" w:sz="4" w:space="0" w:color="auto"/>
            </w:tcBorders>
            <w:vAlign w:val="center"/>
            <w:hideMark/>
          </w:tcPr>
          <w:p w:rsidR="00CC6B0A" w:rsidRPr="004F2886" w:rsidRDefault="00CC6B0A" w:rsidP="00A64E64">
            <w:pPr>
              <w:spacing w:after="0" w:line="240" w:lineRule="auto"/>
              <w:jc w:val="center"/>
              <w:rPr>
                <w:rFonts w:ascii="Cambria Math" w:hAnsi="Cambria Math" w:cs="Sylfaen"/>
                <w:sz w:val="20"/>
                <w:szCs w:val="24"/>
                <w:lang w:val="hy-AM" w:eastAsia="en-GB"/>
              </w:rPr>
            </w:pPr>
            <w:r w:rsidRPr="004F2886">
              <w:rPr>
                <w:rFonts w:ascii="Cambria Math" w:hAnsi="Cambria Math" w:cs="Sylfaen"/>
                <w:sz w:val="20"/>
                <w:szCs w:val="24"/>
                <w:lang w:val="hy-AM" w:eastAsia="en-GB"/>
              </w:rPr>
              <w:t>140</w:t>
            </w:r>
          </w:p>
        </w:tc>
        <w:tc>
          <w:tcPr>
            <w:tcW w:w="1351" w:type="dxa"/>
            <w:tcBorders>
              <w:top w:val="single" w:sz="4" w:space="0" w:color="auto"/>
              <w:left w:val="single" w:sz="4" w:space="0" w:color="auto"/>
              <w:bottom w:val="single" w:sz="4" w:space="0" w:color="auto"/>
              <w:right w:val="single" w:sz="4" w:space="0" w:color="auto"/>
            </w:tcBorders>
            <w:vAlign w:val="center"/>
            <w:hideMark/>
          </w:tcPr>
          <w:p w:rsidR="00CC6B0A" w:rsidRPr="004F2886" w:rsidRDefault="00CC6B0A" w:rsidP="00A64E64">
            <w:pPr>
              <w:spacing w:after="0" w:line="240" w:lineRule="auto"/>
              <w:jc w:val="center"/>
              <w:rPr>
                <w:rFonts w:ascii="Cambria Math" w:hAnsi="Cambria Math" w:cs="Sylfaen"/>
                <w:sz w:val="20"/>
                <w:szCs w:val="24"/>
                <w:lang w:val="hy-AM" w:eastAsia="en-GB"/>
              </w:rPr>
            </w:pPr>
            <w:r w:rsidRPr="004F2886">
              <w:rPr>
                <w:rFonts w:ascii="Cambria Math" w:hAnsi="Cambria Math" w:cs="Sylfaen"/>
                <w:sz w:val="20"/>
                <w:szCs w:val="24"/>
                <w:lang w:val="hy-AM" w:eastAsia="en-GB"/>
              </w:rPr>
              <w:t>160-</w:t>
            </w:r>
            <w:r w:rsidRPr="004F2886">
              <w:rPr>
                <w:rFonts w:ascii="Sylfaen" w:hAnsi="Sylfaen" w:cs="Sylfaen"/>
                <w:sz w:val="20"/>
                <w:szCs w:val="24"/>
                <w:lang w:val="hy-AM" w:eastAsia="en-GB"/>
              </w:rPr>
              <w:t>ից</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ավելի</w:t>
            </w:r>
          </w:p>
        </w:tc>
      </w:tr>
      <w:tr w:rsidR="00112835" w:rsidRPr="004F2886" w:rsidTr="00090719">
        <w:tc>
          <w:tcPr>
            <w:tcW w:w="0" w:type="auto"/>
            <w:tcBorders>
              <w:top w:val="single" w:sz="4" w:space="0" w:color="auto"/>
              <w:left w:val="single" w:sz="4" w:space="0" w:color="auto"/>
              <w:bottom w:val="single" w:sz="4" w:space="0" w:color="auto"/>
              <w:right w:val="single" w:sz="4" w:space="0" w:color="auto"/>
            </w:tcBorders>
            <w:vAlign w:val="center"/>
          </w:tcPr>
          <w:p w:rsidR="00112835" w:rsidRPr="004F2886" w:rsidRDefault="00112835" w:rsidP="00660B52">
            <w:pPr>
              <w:spacing w:after="0" w:line="240" w:lineRule="auto"/>
              <w:jc w:val="center"/>
              <w:rPr>
                <w:rFonts w:ascii="Cambria Math" w:hAnsi="Cambria Math" w:cs="Sylfaen"/>
                <w:i/>
                <w:sz w:val="20"/>
                <w:szCs w:val="24"/>
                <w:lang w:val="hy-AM" w:eastAsia="en-GB"/>
              </w:rPr>
            </w:pPr>
            <w:r w:rsidRPr="004F2886">
              <w:rPr>
                <w:rFonts w:ascii="Cambria Math" w:hAnsi="Cambria Math" w:cs="Sylfaen"/>
                <w:i/>
                <w:sz w:val="20"/>
                <w:szCs w:val="24"/>
                <w:lang w:val="hy-AM" w:eastAsia="en-GB"/>
              </w:rPr>
              <w:t>1</w:t>
            </w:r>
          </w:p>
        </w:tc>
        <w:tc>
          <w:tcPr>
            <w:tcW w:w="1356" w:type="dxa"/>
            <w:tcBorders>
              <w:top w:val="single" w:sz="4" w:space="0" w:color="auto"/>
              <w:left w:val="single" w:sz="4" w:space="0" w:color="auto"/>
              <w:bottom w:val="single" w:sz="4" w:space="0" w:color="auto"/>
              <w:right w:val="single" w:sz="4" w:space="0" w:color="auto"/>
            </w:tcBorders>
            <w:vAlign w:val="center"/>
          </w:tcPr>
          <w:p w:rsidR="00112835" w:rsidRPr="004F2886" w:rsidRDefault="00112835" w:rsidP="00A64E64">
            <w:pPr>
              <w:spacing w:after="0" w:line="240" w:lineRule="auto"/>
              <w:jc w:val="center"/>
              <w:rPr>
                <w:rFonts w:ascii="Cambria Math" w:hAnsi="Cambria Math" w:cs="Sylfaen"/>
                <w:i/>
                <w:sz w:val="20"/>
                <w:szCs w:val="24"/>
                <w:lang w:val="hy-AM" w:eastAsia="en-GB"/>
              </w:rPr>
            </w:pPr>
            <w:r w:rsidRPr="004F2886">
              <w:rPr>
                <w:rFonts w:ascii="Cambria Math" w:hAnsi="Cambria Math" w:cs="Sylfaen"/>
                <w:i/>
                <w:sz w:val="20"/>
                <w:szCs w:val="24"/>
                <w:lang w:val="hy-AM" w:eastAsia="en-GB"/>
              </w:rPr>
              <w:t>2</w:t>
            </w:r>
          </w:p>
        </w:tc>
        <w:tc>
          <w:tcPr>
            <w:tcW w:w="1344" w:type="dxa"/>
            <w:tcBorders>
              <w:top w:val="single" w:sz="4" w:space="0" w:color="auto"/>
              <w:left w:val="single" w:sz="4" w:space="0" w:color="auto"/>
              <w:bottom w:val="single" w:sz="4" w:space="0" w:color="auto"/>
              <w:right w:val="single" w:sz="4" w:space="0" w:color="auto"/>
            </w:tcBorders>
            <w:vAlign w:val="center"/>
          </w:tcPr>
          <w:p w:rsidR="00112835" w:rsidRPr="004F2886" w:rsidRDefault="00112835" w:rsidP="00A64E64">
            <w:pPr>
              <w:spacing w:after="0" w:line="240" w:lineRule="auto"/>
              <w:jc w:val="center"/>
              <w:rPr>
                <w:rFonts w:ascii="Cambria Math" w:hAnsi="Cambria Math" w:cs="Sylfaen"/>
                <w:i/>
                <w:sz w:val="20"/>
                <w:szCs w:val="24"/>
                <w:lang w:val="hy-AM" w:eastAsia="en-GB"/>
              </w:rPr>
            </w:pPr>
            <w:r w:rsidRPr="004F2886">
              <w:rPr>
                <w:rFonts w:ascii="Cambria Math" w:hAnsi="Cambria Math" w:cs="Sylfaen"/>
                <w:i/>
                <w:sz w:val="20"/>
                <w:szCs w:val="24"/>
                <w:lang w:val="hy-AM" w:eastAsia="en-GB"/>
              </w:rPr>
              <w:t>3</w:t>
            </w:r>
          </w:p>
        </w:tc>
        <w:tc>
          <w:tcPr>
            <w:tcW w:w="1347" w:type="dxa"/>
            <w:tcBorders>
              <w:top w:val="single" w:sz="4" w:space="0" w:color="auto"/>
              <w:left w:val="single" w:sz="4" w:space="0" w:color="auto"/>
              <w:bottom w:val="single" w:sz="4" w:space="0" w:color="auto"/>
              <w:right w:val="single" w:sz="4" w:space="0" w:color="auto"/>
            </w:tcBorders>
            <w:vAlign w:val="center"/>
          </w:tcPr>
          <w:p w:rsidR="00112835" w:rsidRPr="004F2886" w:rsidRDefault="00112835" w:rsidP="00A64E64">
            <w:pPr>
              <w:spacing w:after="0" w:line="240" w:lineRule="auto"/>
              <w:jc w:val="center"/>
              <w:rPr>
                <w:rFonts w:ascii="Cambria Math" w:hAnsi="Cambria Math" w:cs="Sylfaen"/>
                <w:i/>
                <w:sz w:val="20"/>
                <w:szCs w:val="24"/>
                <w:lang w:val="hy-AM" w:eastAsia="en-GB"/>
              </w:rPr>
            </w:pPr>
            <w:r w:rsidRPr="004F2886">
              <w:rPr>
                <w:rFonts w:ascii="Cambria Math" w:hAnsi="Cambria Math" w:cs="Sylfaen"/>
                <w:i/>
                <w:sz w:val="20"/>
                <w:szCs w:val="24"/>
                <w:lang w:val="hy-AM" w:eastAsia="en-GB"/>
              </w:rPr>
              <w:t>4</w:t>
            </w:r>
          </w:p>
        </w:tc>
        <w:tc>
          <w:tcPr>
            <w:tcW w:w="1346" w:type="dxa"/>
            <w:tcBorders>
              <w:top w:val="single" w:sz="4" w:space="0" w:color="auto"/>
              <w:left w:val="single" w:sz="4" w:space="0" w:color="auto"/>
              <w:bottom w:val="single" w:sz="4" w:space="0" w:color="auto"/>
              <w:right w:val="single" w:sz="4" w:space="0" w:color="auto"/>
            </w:tcBorders>
            <w:vAlign w:val="center"/>
          </w:tcPr>
          <w:p w:rsidR="00112835" w:rsidRPr="004F2886" w:rsidRDefault="00112835" w:rsidP="00A64E64">
            <w:pPr>
              <w:spacing w:after="0" w:line="240" w:lineRule="auto"/>
              <w:jc w:val="center"/>
              <w:rPr>
                <w:rFonts w:ascii="Cambria Math" w:hAnsi="Cambria Math" w:cs="Sylfaen"/>
                <w:i/>
                <w:sz w:val="20"/>
                <w:szCs w:val="24"/>
                <w:lang w:val="hy-AM" w:eastAsia="en-GB"/>
              </w:rPr>
            </w:pPr>
            <w:r w:rsidRPr="004F2886">
              <w:rPr>
                <w:rFonts w:ascii="Cambria Math" w:hAnsi="Cambria Math" w:cs="Sylfaen"/>
                <w:i/>
                <w:sz w:val="20"/>
                <w:szCs w:val="24"/>
                <w:lang w:val="hy-AM" w:eastAsia="en-GB"/>
              </w:rPr>
              <w:t>5</w:t>
            </w:r>
          </w:p>
        </w:tc>
        <w:tc>
          <w:tcPr>
            <w:tcW w:w="1346" w:type="dxa"/>
            <w:tcBorders>
              <w:top w:val="single" w:sz="4" w:space="0" w:color="auto"/>
              <w:left w:val="single" w:sz="4" w:space="0" w:color="auto"/>
              <w:bottom w:val="single" w:sz="4" w:space="0" w:color="auto"/>
              <w:right w:val="single" w:sz="4" w:space="0" w:color="auto"/>
            </w:tcBorders>
            <w:vAlign w:val="center"/>
          </w:tcPr>
          <w:p w:rsidR="00112835" w:rsidRPr="004F2886" w:rsidRDefault="00112835" w:rsidP="00A64E64">
            <w:pPr>
              <w:spacing w:after="0" w:line="240" w:lineRule="auto"/>
              <w:jc w:val="center"/>
              <w:rPr>
                <w:rFonts w:ascii="Cambria Math" w:hAnsi="Cambria Math" w:cs="Sylfaen"/>
                <w:i/>
                <w:sz w:val="20"/>
                <w:szCs w:val="24"/>
                <w:lang w:val="hy-AM" w:eastAsia="en-GB"/>
              </w:rPr>
            </w:pPr>
            <w:r w:rsidRPr="004F2886">
              <w:rPr>
                <w:rFonts w:ascii="Cambria Math" w:hAnsi="Cambria Math" w:cs="Sylfaen"/>
                <w:i/>
                <w:sz w:val="20"/>
                <w:szCs w:val="24"/>
                <w:lang w:val="hy-AM" w:eastAsia="en-GB"/>
              </w:rPr>
              <w:t>6</w:t>
            </w:r>
          </w:p>
        </w:tc>
        <w:tc>
          <w:tcPr>
            <w:tcW w:w="1351" w:type="dxa"/>
            <w:tcBorders>
              <w:top w:val="single" w:sz="4" w:space="0" w:color="auto"/>
              <w:left w:val="single" w:sz="4" w:space="0" w:color="auto"/>
              <w:bottom w:val="single" w:sz="4" w:space="0" w:color="auto"/>
              <w:right w:val="single" w:sz="4" w:space="0" w:color="auto"/>
            </w:tcBorders>
            <w:vAlign w:val="center"/>
          </w:tcPr>
          <w:p w:rsidR="00112835" w:rsidRPr="004F2886" w:rsidRDefault="00112835" w:rsidP="00A64E64">
            <w:pPr>
              <w:spacing w:after="0" w:line="240" w:lineRule="auto"/>
              <w:jc w:val="center"/>
              <w:rPr>
                <w:rFonts w:ascii="Cambria Math" w:hAnsi="Cambria Math" w:cs="Sylfaen"/>
                <w:i/>
                <w:sz w:val="20"/>
                <w:szCs w:val="24"/>
                <w:lang w:val="hy-AM" w:eastAsia="en-GB"/>
              </w:rPr>
            </w:pPr>
            <w:r w:rsidRPr="004F2886">
              <w:rPr>
                <w:rFonts w:ascii="Cambria Math" w:hAnsi="Cambria Math" w:cs="Sylfaen"/>
                <w:i/>
                <w:sz w:val="20"/>
                <w:szCs w:val="24"/>
                <w:lang w:val="hy-AM" w:eastAsia="en-GB"/>
              </w:rPr>
              <w:t>7</w:t>
            </w:r>
          </w:p>
        </w:tc>
      </w:tr>
      <w:tr w:rsidR="00CC6B0A" w:rsidRPr="004F2886" w:rsidTr="00090719">
        <w:tc>
          <w:tcPr>
            <w:tcW w:w="1539" w:type="dxa"/>
            <w:tcBorders>
              <w:top w:val="single" w:sz="4" w:space="0" w:color="auto"/>
              <w:left w:val="single" w:sz="4" w:space="0" w:color="auto"/>
              <w:bottom w:val="single" w:sz="4" w:space="0" w:color="auto"/>
              <w:right w:val="single" w:sz="4" w:space="0" w:color="auto"/>
            </w:tcBorders>
            <w:vAlign w:val="center"/>
            <w:hideMark/>
          </w:tcPr>
          <w:p w:rsidR="00CC6B0A" w:rsidRPr="004F2886" w:rsidRDefault="00CC6B0A" w:rsidP="00A64E64">
            <w:pPr>
              <w:spacing w:after="0" w:line="240" w:lineRule="auto"/>
              <w:jc w:val="center"/>
              <w:rPr>
                <w:rFonts w:ascii="Cambria Math" w:hAnsi="Cambria Math" w:cs="Sylfaen"/>
                <w:sz w:val="20"/>
                <w:szCs w:val="24"/>
                <w:lang w:val="hy-AM" w:eastAsia="en-GB"/>
              </w:rPr>
            </w:pPr>
            <w:r w:rsidRPr="004F2886">
              <w:rPr>
                <w:rFonts w:ascii="Cambria Math" w:hAnsi="Cambria Math" w:cs="Sylfaen"/>
                <w:sz w:val="20"/>
                <w:szCs w:val="24"/>
                <w:lang w:val="hy-AM" w:eastAsia="en-GB"/>
              </w:rPr>
              <w:t>1</w:t>
            </w:r>
          </w:p>
          <w:p w:rsidR="00CC6B0A" w:rsidRPr="004F2886" w:rsidRDefault="00CC6B0A" w:rsidP="00A64E64">
            <w:pPr>
              <w:spacing w:after="0" w:line="240" w:lineRule="auto"/>
              <w:jc w:val="center"/>
              <w:rPr>
                <w:rFonts w:ascii="Cambria Math" w:hAnsi="Cambria Math" w:cs="Sylfaen"/>
                <w:sz w:val="20"/>
                <w:szCs w:val="24"/>
                <w:lang w:val="hy-AM" w:eastAsia="en-GB"/>
              </w:rPr>
            </w:pPr>
            <w:r w:rsidRPr="004F2886">
              <w:rPr>
                <w:rFonts w:ascii="Cambria Math" w:hAnsi="Cambria Math" w:cs="Sylfaen"/>
                <w:sz w:val="20"/>
                <w:szCs w:val="24"/>
                <w:lang w:val="hy-AM" w:eastAsia="en-GB"/>
              </w:rPr>
              <w:t>2</w:t>
            </w:r>
          </w:p>
          <w:p w:rsidR="00CC6B0A" w:rsidRPr="004F2886" w:rsidRDefault="00CC6B0A" w:rsidP="00A64E64">
            <w:pPr>
              <w:spacing w:after="0" w:line="240" w:lineRule="auto"/>
              <w:jc w:val="center"/>
              <w:rPr>
                <w:rFonts w:ascii="Cambria Math" w:hAnsi="Cambria Math" w:cs="Sylfaen"/>
                <w:sz w:val="20"/>
                <w:szCs w:val="24"/>
                <w:lang w:val="hy-AM" w:eastAsia="en-GB"/>
              </w:rPr>
            </w:pPr>
            <w:r w:rsidRPr="004F2886">
              <w:rPr>
                <w:rFonts w:ascii="Cambria Math" w:hAnsi="Cambria Math" w:cs="Sylfaen"/>
                <w:sz w:val="20"/>
                <w:szCs w:val="24"/>
                <w:lang w:val="hy-AM" w:eastAsia="en-GB"/>
              </w:rPr>
              <w:t>3</w:t>
            </w:r>
          </w:p>
        </w:tc>
        <w:tc>
          <w:tcPr>
            <w:tcW w:w="1356" w:type="dxa"/>
            <w:tcBorders>
              <w:top w:val="single" w:sz="4" w:space="0" w:color="auto"/>
              <w:left w:val="single" w:sz="4" w:space="0" w:color="auto"/>
              <w:bottom w:val="single" w:sz="4" w:space="0" w:color="auto"/>
              <w:right w:val="single" w:sz="4" w:space="0" w:color="auto"/>
            </w:tcBorders>
            <w:vAlign w:val="center"/>
            <w:hideMark/>
          </w:tcPr>
          <w:p w:rsidR="00CC6B0A" w:rsidRPr="004F2886" w:rsidRDefault="00CC6B0A" w:rsidP="00A64E64">
            <w:pPr>
              <w:spacing w:after="0" w:line="240" w:lineRule="auto"/>
              <w:jc w:val="center"/>
              <w:rPr>
                <w:rFonts w:ascii="Cambria Math" w:hAnsi="Cambria Math" w:cs="Sylfaen"/>
                <w:sz w:val="20"/>
                <w:szCs w:val="24"/>
                <w:lang w:val="hy-AM" w:eastAsia="en-GB"/>
              </w:rPr>
            </w:pPr>
            <w:r w:rsidRPr="004F2886">
              <w:rPr>
                <w:rFonts w:ascii="Cambria Math" w:hAnsi="Cambria Math" w:cs="Sylfaen"/>
                <w:sz w:val="20"/>
                <w:szCs w:val="24"/>
                <w:lang w:val="hy-AM" w:eastAsia="en-GB"/>
              </w:rPr>
              <w:t>2,0</w:t>
            </w:r>
          </w:p>
          <w:p w:rsidR="00CC6B0A" w:rsidRPr="004F2886" w:rsidRDefault="00CC6B0A" w:rsidP="00A64E64">
            <w:pPr>
              <w:spacing w:after="0" w:line="240" w:lineRule="auto"/>
              <w:jc w:val="center"/>
              <w:rPr>
                <w:rFonts w:ascii="Cambria Math" w:hAnsi="Cambria Math" w:cs="Sylfaen"/>
                <w:sz w:val="20"/>
                <w:szCs w:val="24"/>
                <w:lang w:val="hy-AM" w:eastAsia="en-GB"/>
              </w:rPr>
            </w:pPr>
            <w:r w:rsidRPr="004F2886">
              <w:rPr>
                <w:rFonts w:ascii="Cambria Math" w:hAnsi="Cambria Math" w:cs="Sylfaen"/>
                <w:sz w:val="20"/>
                <w:szCs w:val="24"/>
                <w:lang w:val="hy-AM" w:eastAsia="en-GB"/>
              </w:rPr>
              <w:t>3,0</w:t>
            </w:r>
          </w:p>
          <w:p w:rsidR="00CC6B0A" w:rsidRPr="004F2886" w:rsidRDefault="00CC6B0A" w:rsidP="00A64E64">
            <w:pPr>
              <w:spacing w:after="0" w:line="240" w:lineRule="auto"/>
              <w:jc w:val="center"/>
              <w:rPr>
                <w:rFonts w:ascii="Cambria Math" w:hAnsi="Cambria Math" w:cs="Sylfaen"/>
                <w:sz w:val="20"/>
                <w:szCs w:val="24"/>
                <w:lang w:val="hy-AM" w:eastAsia="en-GB"/>
              </w:rPr>
            </w:pPr>
            <w:r w:rsidRPr="004F2886">
              <w:rPr>
                <w:rFonts w:ascii="Cambria Math" w:hAnsi="Cambria Math" w:cs="Sylfaen"/>
                <w:sz w:val="20"/>
                <w:szCs w:val="24"/>
                <w:lang w:val="hy-AM" w:eastAsia="en-GB"/>
              </w:rPr>
              <w:t>4,0</w:t>
            </w:r>
          </w:p>
        </w:tc>
        <w:tc>
          <w:tcPr>
            <w:tcW w:w="1344" w:type="dxa"/>
            <w:tcBorders>
              <w:top w:val="single" w:sz="4" w:space="0" w:color="auto"/>
              <w:left w:val="single" w:sz="4" w:space="0" w:color="auto"/>
              <w:bottom w:val="single" w:sz="4" w:space="0" w:color="auto"/>
              <w:right w:val="single" w:sz="4" w:space="0" w:color="auto"/>
            </w:tcBorders>
            <w:vAlign w:val="center"/>
            <w:hideMark/>
          </w:tcPr>
          <w:p w:rsidR="00CC6B0A" w:rsidRPr="004F2886" w:rsidRDefault="00CC6B0A" w:rsidP="00A64E64">
            <w:pPr>
              <w:spacing w:after="0" w:line="240" w:lineRule="auto"/>
              <w:jc w:val="center"/>
              <w:rPr>
                <w:rFonts w:ascii="Cambria Math" w:hAnsi="Cambria Math" w:cs="Sylfaen"/>
                <w:sz w:val="20"/>
                <w:szCs w:val="24"/>
                <w:lang w:val="hy-AM" w:eastAsia="en-GB"/>
              </w:rPr>
            </w:pPr>
            <w:r w:rsidRPr="004F2886">
              <w:rPr>
                <w:rFonts w:ascii="Cambria Math" w:hAnsi="Cambria Math" w:cs="Sylfaen"/>
                <w:sz w:val="20"/>
                <w:szCs w:val="24"/>
                <w:lang w:val="hy-AM" w:eastAsia="en-GB"/>
              </w:rPr>
              <w:t>2,5</w:t>
            </w:r>
          </w:p>
          <w:p w:rsidR="00CC6B0A" w:rsidRPr="004F2886" w:rsidRDefault="00CC6B0A" w:rsidP="00A64E64">
            <w:pPr>
              <w:spacing w:after="0" w:line="240" w:lineRule="auto"/>
              <w:jc w:val="center"/>
              <w:rPr>
                <w:rFonts w:ascii="Cambria Math" w:hAnsi="Cambria Math" w:cs="Sylfaen"/>
                <w:sz w:val="20"/>
                <w:szCs w:val="24"/>
                <w:lang w:val="hy-AM" w:eastAsia="en-GB"/>
              </w:rPr>
            </w:pPr>
            <w:r w:rsidRPr="004F2886">
              <w:rPr>
                <w:rFonts w:ascii="Cambria Math" w:hAnsi="Cambria Math" w:cs="Sylfaen"/>
                <w:sz w:val="20"/>
                <w:szCs w:val="24"/>
                <w:lang w:val="hy-AM" w:eastAsia="en-GB"/>
              </w:rPr>
              <w:t>3,5</w:t>
            </w:r>
          </w:p>
          <w:p w:rsidR="00CC6B0A" w:rsidRPr="004F2886" w:rsidRDefault="00CC6B0A" w:rsidP="00A64E64">
            <w:pPr>
              <w:spacing w:after="0" w:line="240" w:lineRule="auto"/>
              <w:jc w:val="center"/>
              <w:rPr>
                <w:rFonts w:ascii="Cambria Math" w:hAnsi="Cambria Math" w:cs="Sylfaen"/>
                <w:sz w:val="20"/>
                <w:szCs w:val="24"/>
                <w:lang w:val="hy-AM" w:eastAsia="en-GB"/>
              </w:rPr>
            </w:pPr>
            <w:r w:rsidRPr="004F2886">
              <w:rPr>
                <w:rFonts w:ascii="Cambria Math" w:hAnsi="Cambria Math" w:cs="Sylfaen"/>
                <w:sz w:val="20"/>
                <w:szCs w:val="24"/>
                <w:lang w:val="hy-AM" w:eastAsia="en-GB"/>
              </w:rPr>
              <w:t>4,5</w:t>
            </w:r>
          </w:p>
        </w:tc>
        <w:tc>
          <w:tcPr>
            <w:tcW w:w="1347" w:type="dxa"/>
            <w:tcBorders>
              <w:top w:val="single" w:sz="4" w:space="0" w:color="auto"/>
              <w:left w:val="single" w:sz="4" w:space="0" w:color="auto"/>
              <w:bottom w:val="single" w:sz="4" w:space="0" w:color="auto"/>
              <w:right w:val="single" w:sz="4" w:space="0" w:color="auto"/>
            </w:tcBorders>
            <w:vAlign w:val="center"/>
            <w:hideMark/>
          </w:tcPr>
          <w:p w:rsidR="00CC6B0A" w:rsidRPr="004F2886" w:rsidRDefault="00CC6B0A" w:rsidP="00A64E64">
            <w:pPr>
              <w:spacing w:after="0" w:line="240" w:lineRule="auto"/>
              <w:jc w:val="center"/>
              <w:rPr>
                <w:rFonts w:ascii="Cambria Math" w:hAnsi="Cambria Math" w:cs="Sylfaen"/>
                <w:sz w:val="20"/>
                <w:szCs w:val="24"/>
                <w:lang w:val="hy-AM" w:eastAsia="en-GB"/>
              </w:rPr>
            </w:pPr>
            <w:r w:rsidRPr="004F2886">
              <w:rPr>
                <w:rFonts w:ascii="Cambria Math" w:hAnsi="Cambria Math" w:cs="Sylfaen"/>
                <w:sz w:val="20"/>
                <w:szCs w:val="24"/>
                <w:lang w:val="hy-AM" w:eastAsia="en-GB"/>
              </w:rPr>
              <w:t>3,0</w:t>
            </w:r>
          </w:p>
          <w:p w:rsidR="00CC6B0A" w:rsidRPr="004F2886" w:rsidRDefault="00CC6B0A" w:rsidP="00A64E64">
            <w:pPr>
              <w:spacing w:after="0" w:line="240" w:lineRule="auto"/>
              <w:jc w:val="center"/>
              <w:rPr>
                <w:rFonts w:ascii="Cambria Math" w:hAnsi="Cambria Math" w:cs="Sylfaen"/>
                <w:sz w:val="20"/>
                <w:szCs w:val="24"/>
                <w:lang w:val="hy-AM" w:eastAsia="en-GB"/>
              </w:rPr>
            </w:pPr>
            <w:r w:rsidRPr="004F2886">
              <w:rPr>
                <w:rFonts w:ascii="Cambria Math" w:hAnsi="Cambria Math" w:cs="Sylfaen"/>
                <w:sz w:val="20"/>
                <w:szCs w:val="24"/>
                <w:lang w:val="hy-AM" w:eastAsia="en-GB"/>
              </w:rPr>
              <w:t>4,0</w:t>
            </w:r>
          </w:p>
          <w:p w:rsidR="00CC6B0A" w:rsidRPr="004F2886" w:rsidRDefault="00CC6B0A" w:rsidP="00A64E64">
            <w:pPr>
              <w:spacing w:after="0" w:line="240" w:lineRule="auto"/>
              <w:jc w:val="center"/>
              <w:rPr>
                <w:rFonts w:ascii="Cambria Math" w:hAnsi="Cambria Math" w:cs="Sylfaen"/>
                <w:sz w:val="20"/>
                <w:szCs w:val="24"/>
                <w:lang w:val="hy-AM" w:eastAsia="en-GB"/>
              </w:rPr>
            </w:pPr>
            <w:r w:rsidRPr="004F2886">
              <w:rPr>
                <w:rFonts w:ascii="Cambria Math" w:hAnsi="Cambria Math" w:cs="Sylfaen"/>
                <w:sz w:val="20"/>
                <w:szCs w:val="24"/>
                <w:lang w:val="hy-AM" w:eastAsia="en-GB"/>
              </w:rPr>
              <w:t>5,0</w:t>
            </w:r>
          </w:p>
        </w:tc>
        <w:tc>
          <w:tcPr>
            <w:tcW w:w="1346" w:type="dxa"/>
            <w:tcBorders>
              <w:top w:val="single" w:sz="4" w:space="0" w:color="auto"/>
              <w:left w:val="single" w:sz="4" w:space="0" w:color="auto"/>
              <w:bottom w:val="single" w:sz="4" w:space="0" w:color="auto"/>
              <w:right w:val="single" w:sz="4" w:space="0" w:color="auto"/>
            </w:tcBorders>
            <w:vAlign w:val="center"/>
            <w:hideMark/>
          </w:tcPr>
          <w:p w:rsidR="00CC6B0A" w:rsidRPr="004F2886" w:rsidRDefault="00CC6B0A" w:rsidP="00A64E64">
            <w:pPr>
              <w:spacing w:after="0" w:line="240" w:lineRule="auto"/>
              <w:jc w:val="center"/>
              <w:rPr>
                <w:rFonts w:ascii="Cambria Math" w:hAnsi="Cambria Math" w:cs="Sylfaen"/>
                <w:sz w:val="20"/>
                <w:szCs w:val="24"/>
                <w:lang w:val="hy-AM" w:eastAsia="en-GB"/>
              </w:rPr>
            </w:pPr>
            <w:r w:rsidRPr="004F2886">
              <w:rPr>
                <w:rFonts w:ascii="Cambria Math" w:hAnsi="Cambria Math" w:cs="Sylfaen"/>
                <w:sz w:val="20"/>
                <w:szCs w:val="24"/>
                <w:lang w:val="hy-AM" w:eastAsia="en-GB"/>
              </w:rPr>
              <w:t>3,4</w:t>
            </w:r>
          </w:p>
          <w:p w:rsidR="00CC6B0A" w:rsidRPr="004F2886" w:rsidRDefault="00CC6B0A" w:rsidP="00A64E64">
            <w:pPr>
              <w:spacing w:after="0" w:line="240" w:lineRule="auto"/>
              <w:jc w:val="center"/>
              <w:rPr>
                <w:rFonts w:ascii="Cambria Math" w:hAnsi="Cambria Math" w:cs="Sylfaen"/>
                <w:sz w:val="20"/>
                <w:szCs w:val="24"/>
                <w:lang w:val="hy-AM" w:eastAsia="en-GB"/>
              </w:rPr>
            </w:pPr>
            <w:r w:rsidRPr="004F2886">
              <w:rPr>
                <w:rFonts w:ascii="Cambria Math" w:hAnsi="Cambria Math" w:cs="Sylfaen"/>
                <w:sz w:val="20"/>
                <w:szCs w:val="24"/>
                <w:lang w:val="hy-AM" w:eastAsia="en-GB"/>
              </w:rPr>
              <w:t>4,4</w:t>
            </w:r>
          </w:p>
          <w:p w:rsidR="00CC6B0A" w:rsidRPr="004F2886" w:rsidRDefault="00CC6B0A" w:rsidP="00A64E64">
            <w:pPr>
              <w:spacing w:after="0" w:line="240" w:lineRule="auto"/>
              <w:jc w:val="center"/>
              <w:rPr>
                <w:rFonts w:ascii="Cambria Math" w:hAnsi="Cambria Math" w:cs="Sylfaen"/>
                <w:sz w:val="20"/>
                <w:szCs w:val="24"/>
                <w:lang w:val="hy-AM" w:eastAsia="en-GB"/>
              </w:rPr>
            </w:pPr>
            <w:r w:rsidRPr="004F2886">
              <w:rPr>
                <w:rFonts w:ascii="Cambria Math" w:hAnsi="Cambria Math" w:cs="Sylfaen"/>
                <w:sz w:val="20"/>
                <w:szCs w:val="24"/>
                <w:lang w:val="hy-AM" w:eastAsia="en-GB"/>
              </w:rPr>
              <w:t>5,6</w:t>
            </w:r>
          </w:p>
        </w:tc>
        <w:tc>
          <w:tcPr>
            <w:tcW w:w="1346" w:type="dxa"/>
            <w:tcBorders>
              <w:top w:val="single" w:sz="4" w:space="0" w:color="auto"/>
              <w:left w:val="single" w:sz="4" w:space="0" w:color="auto"/>
              <w:bottom w:val="single" w:sz="4" w:space="0" w:color="auto"/>
              <w:right w:val="single" w:sz="4" w:space="0" w:color="auto"/>
            </w:tcBorders>
            <w:vAlign w:val="center"/>
            <w:hideMark/>
          </w:tcPr>
          <w:p w:rsidR="00CC6B0A" w:rsidRPr="004F2886" w:rsidRDefault="00CC6B0A" w:rsidP="00A64E64">
            <w:pPr>
              <w:spacing w:after="0" w:line="240" w:lineRule="auto"/>
              <w:jc w:val="center"/>
              <w:rPr>
                <w:rFonts w:ascii="Cambria Math" w:hAnsi="Cambria Math" w:cs="Sylfaen"/>
                <w:sz w:val="20"/>
                <w:szCs w:val="24"/>
                <w:lang w:val="hy-AM" w:eastAsia="en-GB"/>
              </w:rPr>
            </w:pPr>
            <w:r w:rsidRPr="004F2886">
              <w:rPr>
                <w:rFonts w:ascii="Cambria Math" w:hAnsi="Cambria Math" w:cs="Sylfaen"/>
                <w:sz w:val="20"/>
                <w:szCs w:val="24"/>
                <w:lang w:val="hy-AM" w:eastAsia="en-GB"/>
              </w:rPr>
              <w:t>3,7</w:t>
            </w:r>
          </w:p>
          <w:p w:rsidR="00CC6B0A" w:rsidRPr="004F2886" w:rsidRDefault="00CC6B0A" w:rsidP="00A64E64">
            <w:pPr>
              <w:spacing w:after="0" w:line="240" w:lineRule="auto"/>
              <w:jc w:val="center"/>
              <w:rPr>
                <w:rFonts w:ascii="Cambria Math" w:hAnsi="Cambria Math" w:cs="Sylfaen"/>
                <w:sz w:val="20"/>
                <w:szCs w:val="24"/>
                <w:lang w:val="hy-AM" w:eastAsia="en-GB"/>
              </w:rPr>
            </w:pPr>
            <w:r w:rsidRPr="004F2886">
              <w:rPr>
                <w:rFonts w:ascii="Cambria Math" w:hAnsi="Cambria Math" w:cs="Sylfaen"/>
                <w:sz w:val="20"/>
                <w:szCs w:val="24"/>
                <w:lang w:val="hy-AM" w:eastAsia="en-GB"/>
              </w:rPr>
              <w:t>4,7</w:t>
            </w:r>
          </w:p>
          <w:p w:rsidR="00CC6B0A" w:rsidRPr="004F2886" w:rsidRDefault="00CC6B0A" w:rsidP="00A64E64">
            <w:pPr>
              <w:spacing w:after="0" w:line="240" w:lineRule="auto"/>
              <w:jc w:val="center"/>
              <w:rPr>
                <w:rFonts w:ascii="Cambria Math" w:hAnsi="Cambria Math" w:cs="Sylfaen"/>
                <w:sz w:val="20"/>
                <w:szCs w:val="24"/>
                <w:lang w:val="hy-AM" w:eastAsia="en-GB"/>
              </w:rPr>
            </w:pPr>
            <w:r w:rsidRPr="004F2886">
              <w:rPr>
                <w:rFonts w:ascii="Cambria Math" w:hAnsi="Cambria Math" w:cs="Sylfaen"/>
                <w:sz w:val="20"/>
                <w:szCs w:val="24"/>
                <w:lang w:val="hy-AM" w:eastAsia="en-GB"/>
              </w:rPr>
              <w:t>6,3</w:t>
            </w:r>
          </w:p>
        </w:tc>
        <w:tc>
          <w:tcPr>
            <w:tcW w:w="1351" w:type="dxa"/>
            <w:tcBorders>
              <w:top w:val="single" w:sz="4" w:space="0" w:color="auto"/>
              <w:left w:val="single" w:sz="4" w:space="0" w:color="auto"/>
              <w:bottom w:val="single" w:sz="4" w:space="0" w:color="auto"/>
              <w:right w:val="single" w:sz="4" w:space="0" w:color="auto"/>
            </w:tcBorders>
            <w:vAlign w:val="center"/>
            <w:hideMark/>
          </w:tcPr>
          <w:p w:rsidR="00CC6B0A" w:rsidRPr="004F2886" w:rsidRDefault="00CC6B0A" w:rsidP="00A64E64">
            <w:pPr>
              <w:spacing w:after="0" w:line="240" w:lineRule="auto"/>
              <w:jc w:val="center"/>
              <w:rPr>
                <w:rFonts w:ascii="Cambria Math" w:hAnsi="Cambria Math" w:cs="Sylfaen"/>
                <w:sz w:val="20"/>
                <w:szCs w:val="24"/>
                <w:lang w:val="hy-AM" w:eastAsia="en-GB"/>
              </w:rPr>
            </w:pPr>
            <w:r w:rsidRPr="004F2886">
              <w:rPr>
                <w:rFonts w:ascii="Cambria Math" w:hAnsi="Cambria Math" w:cs="Sylfaen"/>
                <w:sz w:val="20"/>
                <w:szCs w:val="24"/>
                <w:lang w:val="hy-AM" w:eastAsia="en-GB"/>
              </w:rPr>
              <w:t>4,0</w:t>
            </w:r>
          </w:p>
          <w:p w:rsidR="00CC6B0A" w:rsidRPr="004F2886" w:rsidRDefault="00CC6B0A" w:rsidP="00A64E64">
            <w:pPr>
              <w:spacing w:after="0" w:line="240" w:lineRule="auto"/>
              <w:jc w:val="center"/>
              <w:rPr>
                <w:rFonts w:ascii="Cambria Math" w:hAnsi="Cambria Math" w:cs="Sylfaen"/>
                <w:sz w:val="20"/>
                <w:szCs w:val="24"/>
                <w:lang w:val="hy-AM" w:eastAsia="en-GB"/>
              </w:rPr>
            </w:pPr>
            <w:r w:rsidRPr="004F2886">
              <w:rPr>
                <w:rFonts w:ascii="Cambria Math" w:hAnsi="Cambria Math" w:cs="Sylfaen"/>
                <w:sz w:val="20"/>
                <w:szCs w:val="24"/>
                <w:lang w:val="hy-AM" w:eastAsia="en-GB"/>
              </w:rPr>
              <w:t>5,0</w:t>
            </w:r>
          </w:p>
          <w:p w:rsidR="00CC6B0A" w:rsidRPr="004F2886" w:rsidRDefault="00CC6B0A" w:rsidP="00A64E64">
            <w:pPr>
              <w:spacing w:after="0" w:line="240" w:lineRule="auto"/>
              <w:jc w:val="center"/>
              <w:rPr>
                <w:rFonts w:ascii="Cambria Math" w:hAnsi="Cambria Math" w:cs="Sylfaen"/>
                <w:sz w:val="20"/>
                <w:szCs w:val="24"/>
                <w:lang w:val="hy-AM" w:eastAsia="en-GB"/>
              </w:rPr>
            </w:pPr>
            <w:r w:rsidRPr="004F2886">
              <w:rPr>
                <w:rFonts w:ascii="Cambria Math" w:hAnsi="Cambria Math" w:cs="Sylfaen"/>
                <w:sz w:val="20"/>
                <w:szCs w:val="24"/>
                <w:lang w:val="hy-AM" w:eastAsia="en-GB"/>
              </w:rPr>
              <w:t>7,0</w:t>
            </w:r>
          </w:p>
        </w:tc>
      </w:tr>
      <w:tr w:rsidR="00CC6B0A" w:rsidRPr="004F2886" w:rsidTr="00090719">
        <w:tc>
          <w:tcPr>
            <w:tcW w:w="9629" w:type="dxa"/>
            <w:gridSpan w:val="7"/>
            <w:tcBorders>
              <w:top w:val="single" w:sz="4" w:space="0" w:color="auto"/>
              <w:left w:val="single" w:sz="4" w:space="0" w:color="auto"/>
              <w:bottom w:val="single" w:sz="4" w:space="0" w:color="auto"/>
              <w:right w:val="single" w:sz="4" w:space="0" w:color="auto"/>
            </w:tcBorders>
            <w:hideMark/>
          </w:tcPr>
          <w:p w:rsidR="00CC6B0A" w:rsidRPr="004F2886" w:rsidRDefault="00CC6B0A" w:rsidP="00CB7A1F">
            <w:pPr>
              <w:spacing w:after="0" w:line="240" w:lineRule="auto"/>
              <w:ind w:left="153" w:right="-76" w:hanging="210"/>
              <w:rPr>
                <w:rFonts w:ascii="Cambria Math" w:hAnsi="Cambria Math" w:cs="Sylfaen"/>
                <w:sz w:val="20"/>
                <w:szCs w:val="24"/>
                <w:lang w:val="hy-AM" w:eastAsia="en-GB"/>
              </w:rPr>
            </w:pPr>
            <w:r w:rsidRPr="004F2886">
              <w:rPr>
                <w:rFonts w:ascii="Cambria Math" w:hAnsi="Cambria Math" w:cs="Sylfaen"/>
                <w:sz w:val="20"/>
                <w:szCs w:val="24"/>
                <w:lang w:val="hy-AM" w:eastAsia="en-GB"/>
              </w:rPr>
              <w:t>4.</w:t>
            </w:r>
            <w:r w:rsidRPr="004F2886">
              <w:rPr>
                <w:rFonts w:ascii="Sylfaen" w:hAnsi="Sylfaen" w:cs="Sylfaen"/>
                <w:sz w:val="20"/>
                <w:szCs w:val="24"/>
                <w:lang w:val="hy-AM" w:eastAsia="en-GB"/>
              </w:rPr>
              <w:t>Թունելի</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կողմնային</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մուտքուղիների</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համար</w:t>
            </w:r>
            <w:r w:rsidRPr="004F2886">
              <w:rPr>
                <w:rFonts w:ascii="Cambria Math" w:hAnsi="Cambria Math" w:cs="Sylfaen"/>
                <w:sz w:val="20"/>
                <w:szCs w:val="24"/>
                <w:lang w:val="hy-AM" w:eastAsia="en-GB"/>
              </w:rPr>
              <w:t xml:space="preserve"> 55 </w:t>
            </w:r>
            <w:r w:rsidRPr="004F2886">
              <w:rPr>
                <w:rFonts w:ascii="Sylfaen" w:hAnsi="Sylfaen" w:cs="Sylfaen"/>
                <w:sz w:val="20"/>
                <w:szCs w:val="24"/>
                <w:lang w:val="hy-AM" w:eastAsia="en-GB"/>
              </w:rPr>
              <w:t>մ</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պակաս</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արգելակման</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անվտանգ</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հեռավորության</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դեպքում</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կիրառում</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են</w:t>
            </w:r>
            <w:r w:rsidRPr="004F2886">
              <w:rPr>
                <w:rFonts w:ascii="Cambria Math" w:hAnsi="Cambria Math" w:cs="Sylfaen"/>
                <w:sz w:val="20"/>
                <w:szCs w:val="24"/>
                <w:lang w:val="hy-AM" w:eastAsia="en-GB"/>
              </w:rPr>
              <w:t xml:space="preserve"> </w:t>
            </w:r>
            <m:oMath>
              <m:f>
                <m:fPr>
                  <m:type m:val="lin"/>
                  <m:ctrlPr>
                    <w:rPr>
                      <w:rFonts w:ascii="Cambria Math" w:hAnsi="Cambria Math"/>
                      <w:i/>
                      <w:szCs w:val="24"/>
                      <w:lang w:val="hy-AM" w:eastAsia="en-GB"/>
                    </w:rPr>
                  </m:ctrlPr>
                </m:fPr>
                <m:num>
                  <m:sSub>
                    <m:sSubPr>
                      <m:ctrlPr>
                        <w:rPr>
                          <w:rFonts w:ascii="Cambria Math" w:eastAsia="Calibri" w:hAnsi="Cambria Math" w:cs="Sylfaen"/>
                          <w:i/>
                          <w:sz w:val="24"/>
                          <w:szCs w:val="24"/>
                          <w:lang w:val="hy-AM" w:eastAsia="en-GB"/>
                        </w:rPr>
                      </m:ctrlPr>
                    </m:sSubPr>
                    <m:e>
                      <m:r>
                        <w:rPr>
                          <w:rFonts w:ascii="Cambria Math" w:hAnsi="Cambria Math" w:cs="Sylfaen"/>
                          <w:sz w:val="24"/>
                          <w:szCs w:val="24"/>
                          <w:lang w:val="hy-AM" w:eastAsia="en-GB"/>
                        </w:rPr>
                        <m:t>L</m:t>
                      </m:r>
                    </m:e>
                    <m:sub>
                      <m:r>
                        <w:rPr>
                          <w:rFonts w:ascii="Cambria Math" w:hAnsi="Cambria Math" w:cs="Sylfaen"/>
                          <w:sz w:val="24"/>
                          <w:szCs w:val="24"/>
                          <w:lang w:val="hy-AM" w:eastAsia="en-GB"/>
                        </w:rPr>
                        <m:t>th</m:t>
                      </m:r>
                    </m:sub>
                  </m:sSub>
                </m:num>
                <m:den>
                  <m:sSub>
                    <m:sSubPr>
                      <m:ctrlPr>
                        <w:rPr>
                          <w:rFonts w:ascii="Cambria Math" w:eastAsia="Calibri" w:hAnsi="Cambria Math" w:cs="Sylfaen"/>
                          <w:i/>
                          <w:sz w:val="24"/>
                          <w:szCs w:val="24"/>
                          <w:lang w:val="hy-AM" w:eastAsia="en-GB"/>
                        </w:rPr>
                      </m:ctrlPr>
                    </m:sSubPr>
                    <m:e>
                      <m:r>
                        <w:rPr>
                          <w:rFonts w:ascii="Cambria Math" w:hAnsi="Cambria Math" w:cs="Sylfaen"/>
                          <w:sz w:val="24"/>
                          <w:szCs w:val="24"/>
                          <w:lang w:val="hy-AM" w:eastAsia="en-GB"/>
                        </w:rPr>
                        <m:t>L</m:t>
                      </m:r>
                    </m:e>
                    <m:sub>
                      <m:r>
                        <w:rPr>
                          <w:rFonts w:ascii="Cambria Math" w:eastAsia="Calibri" w:hAnsi="Cambria Math" w:cs="Sylfaen"/>
                          <w:sz w:val="24"/>
                          <w:szCs w:val="24"/>
                          <w:lang w:val="hy-AM" w:eastAsia="en-GB"/>
                        </w:rPr>
                        <m:t>20</m:t>
                      </m:r>
                    </m:sub>
                  </m:sSub>
                </m:den>
              </m:f>
              <m:r>
                <w:rPr>
                  <w:rFonts w:ascii="Cambria Math" w:hAnsi="Cambria Math"/>
                  <w:szCs w:val="24"/>
                  <w:lang w:val="hy-AM" w:eastAsia="en-GB"/>
                </w:rPr>
                <m:t>=1.5%</m:t>
              </m:r>
            </m:oMath>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նորմը։</w:t>
            </w:r>
          </w:p>
          <w:p w:rsidR="00CC6B0A" w:rsidRPr="004F2886" w:rsidRDefault="00CC6B0A" w:rsidP="003462E4">
            <w:pPr>
              <w:spacing w:after="0" w:line="240" w:lineRule="auto"/>
              <w:ind w:left="153" w:right="-76" w:hanging="210"/>
              <w:rPr>
                <w:rFonts w:ascii="Cambria Math" w:hAnsi="Cambria Math" w:cs="Sylfaen"/>
                <w:sz w:val="20"/>
                <w:szCs w:val="24"/>
                <w:lang w:val="hy-AM" w:eastAsia="en-GB"/>
              </w:rPr>
            </w:pPr>
            <w:r w:rsidRPr="004F2886">
              <w:rPr>
                <w:rFonts w:ascii="Cambria Math" w:hAnsi="Cambria Math" w:cs="Sylfaen"/>
                <w:sz w:val="20"/>
                <w:szCs w:val="24"/>
                <w:lang w:val="hy-AM" w:eastAsia="en-GB"/>
              </w:rPr>
              <w:t>5.</w:t>
            </w:r>
            <w:r w:rsidRPr="004F2886">
              <w:rPr>
                <w:rFonts w:ascii="Sylfaen" w:hAnsi="Sylfaen" w:cs="Sylfaen"/>
                <w:sz w:val="20"/>
                <w:szCs w:val="24"/>
                <w:lang w:val="hy-AM" w:eastAsia="en-GB"/>
              </w:rPr>
              <w:t>Արգելակման</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անվտանգ</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հեռավորության</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միջանկյալ</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մեծությունների</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համար</w:t>
            </w:r>
            <w:r w:rsidRPr="004F2886">
              <w:rPr>
                <w:rFonts w:ascii="Cambria Math" w:hAnsi="Cambria Math" w:cs="Sylfaen"/>
                <w:sz w:val="20"/>
                <w:szCs w:val="24"/>
                <w:lang w:val="hy-AM" w:eastAsia="en-GB"/>
              </w:rPr>
              <w:t xml:space="preserve"> </w:t>
            </w:r>
            <m:oMath>
              <m:f>
                <m:fPr>
                  <m:type m:val="lin"/>
                  <m:ctrlPr>
                    <w:rPr>
                      <w:rFonts w:ascii="Cambria Math" w:hAnsi="Cambria Math"/>
                      <w:i/>
                      <w:szCs w:val="24"/>
                      <w:lang w:val="hy-AM" w:eastAsia="en-GB"/>
                    </w:rPr>
                  </m:ctrlPr>
                </m:fPr>
                <m:num>
                  <m:sSub>
                    <m:sSubPr>
                      <m:ctrlPr>
                        <w:rPr>
                          <w:rFonts w:ascii="Cambria Math" w:eastAsia="Calibri" w:hAnsi="Cambria Math" w:cs="Sylfaen"/>
                          <w:i/>
                          <w:sz w:val="24"/>
                          <w:szCs w:val="24"/>
                          <w:lang w:val="hy-AM" w:eastAsia="en-GB"/>
                        </w:rPr>
                      </m:ctrlPr>
                    </m:sSubPr>
                    <m:e>
                      <m:r>
                        <w:rPr>
                          <w:rFonts w:ascii="Cambria Math" w:hAnsi="Cambria Math" w:cs="Sylfaen"/>
                          <w:sz w:val="24"/>
                          <w:szCs w:val="24"/>
                          <w:lang w:val="hy-AM" w:eastAsia="en-GB"/>
                        </w:rPr>
                        <m:t>L</m:t>
                      </m:r>
                    </m:e>
                    <m:sub>
                      <m:r>
                        <w:rPr>
                          <w:rFonts w:ascii="Cambria Math" w:hAnsi="Cambria Math" w:cs="Sylfaen"/>
                          <w:sz w:val="24"/>
                          <w:szCs w:val="24"/>
                          <w:lang w:val="hy-AM" w:eastAsia="en-GB"/>
                        </w:rPr>
                        <m:t>th</m:t>
                      </m:r>
                    </m:sub>
                  </m:sSub>
                </m:num>
                <m:den>
                  <m:sSub>
                    <m:sSubPr>
                      <m:ctrlPr>
                        <w:rPr>
                          <w:rFonts w:ascii="Cambria Math" w:eastAsia="Calibri" w:hAnsi="Cambria Math" w:cs="Sylfaen"/>
                          <w:i/>
                          <w:sz w:val="24"/>
                          <w:szCs w:val="24"/>
                          <w:lang w:val="hy-AM" w:eastAsia="en-GB"/>
                        </w:rPr>
                      </m:ctrlPr>
                    </m:sSubPr>
                    <m:e>
                      <m:r>
                        <w:rPr>
                          <w:rFonts w:ascii="Cambria Math" w:hAnsi="Cambria Math" w:cs="Sylfaen"/>
                          <w:sz w:val="24"/>
                          <w:szCs w:val="24"/>
                          <w:lang w:val="hy-AM" w:eastAsia="en-GB"/>
                        </w:rPr>
                        <m:t>L</m:t>
                      </m:r>
                    </m:e>
                    <m:sub>
                      <m:r>
                        <w:rPr>
                          <w:rFonts w:ascii="Cambria Math" w:eastAsia="Calibri" w:hAnsi="Cambria Math" w:cs="Sylfaen"/>
                          <w:sz w:val="24"/>
                          <w:szCs w:val="24"/>
                          <w:lang w:val="hy-AM" w:eastAsia="en-GB"/>
                        </w:rPr>
                        <m:t>20</m:t>
                      </m:r>
                    </m:sub>
                  </m:sSub>
                </m:den>
              </m:f>
            </m:oMath>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որոշում</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են</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գծային</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ինտերպոլյացիայով</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կլորացնելով</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մինչև</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տասնորդական</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կարգը։</w:t>
            </w:r>
          </w:p>
        </w:tc>
      </w:tr>
    </w:tbl>
    <w:p w:rsidR="0011324E" w:rsidRPr="004F2886" w:rsidRDefault="0011324E" w:rsidP="0011324E">
      <w:pPr>
        <w:pStyle w:val="ListParagraph"/>
        <w:tabs>
          <w:tab w:val="left" w:pos="1064"/>
        </w:tabs>
        <w:spacing w:after="120" w:line="264" w:lineRule="auto"/>
        <w:ind w:left="567"/>
        <w:contextualSpacing w:val="0"/>
        <w:jc w:val="both"/>
        <w:rPr>
          <w:rFonts w:ascii="Cambria Math" w:hAnsi="Cambria Math" w:cs="Sylfaen"/>
          <w:sz w:val="24"/>
          <w:szCs w:val="24"/>
          <w:lang w:eastAsia="en-GB"/>
        </w:rPr>
      </w:pPr>
    </w:p>
    <w:p w:rsidR="00CC6B0A" w:rsidRPr="004F2886" w:rsidRDefault="00CC6B0A" w:rsidP="00E510B1">
      <w:pPr>
        <w:pStyle w:val="ListParagraph"/>
        <w:numPr>
          <w:ilvl w:val="0"/>
          <w:numId w:val="17"/>
        </w:numPr>
        <w:tabs>
          <w:tab w:val="left" w:pos="1064"/>
        </w:tabs>
        <w:spacing w:after="120" w:line="264" w:lineRule="auto"/>
        <w:ind w:left="0" w:firstLine="567"/>
        <w:contextualSpacing w:val="0"/>
        <w:jc w:val="both"/>
        <w:rPr>
          <w:rFonts w:ascii="Cambria Math" w:hAnsi="Cambria Math" w:cs="Sylfaen"/>
          <w:sz w:val="24"/>
          <w:szCs w:val="24"/>
          <w:lang w:eastAsia="en-GB"/>
        </w:rPr>
      </w:pPr>
      <w:r w:rsidRPr="004F2886">
        <w:rPr>
          <w:rFonts w:ascii="Sylfaen" w:hAnsi="Sylfaen" w:cs="Sylfaen"/>
          <w:sz w:val="24"/>
          <w:szCs w:val="24"/>
          <w:lang w:eastAsia="en-GB"/>
        </w:rPr>
        <w:t>Թունելներում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որոնք</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ունեն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մուտքային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տեղամասի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պատերում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բացվածքներ</w:t>
      </w:r>
      <w:r w:rsidR="00D97FBA"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կամ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մուտքային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ճակատից</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առաջ</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արևապաշտպան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էկրաններ</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շեմային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գոտին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հաշ</w:t>
      </w:r>
      <w:r w:rsidR="003462E4" w:rsidRPr="004F2886">
        <w:rPr>
          <w:rFonts w:ascii="Cambria Math" w:hAnsi="Cambria Math" w:cs="Sylfaen"/>
          <w:sz w:val="24"/>
          <w:szCs w:val="24"/>
          <w:lang w:eastAsia="en-GB"/>
        </w:rPr>
        <w:softHyphen/>
      </w:r>
      <w:r w:rsidRPr="004F2886">
        <w:rPr>
          <w:rFonts w:ascii="Sylfaen" w:hAnsi="Sylfaen" w:cs="Sylfaen"/>
          <w:sz w:val="24"/>
          <w:szCs w:val="24"/>
          <w:lang w:eastAsia="en-GB"/>
        </w:rPr>
        <w:t>վարկ</w:t>
      </w:r>
      <w:r w:rsidR="003462E4" w:rsidRPr="004F2886">
        <w:rPr>
          <w:rFonts w:ascii="Cambria Math" w:hAnsi="Cambria Math" w:cs="Sylfaen"/>
          <w:sz w:val="24"/>
          <w:szCs w:val="24"/>
          <w:lang w:eastAsia="en-GB"/>
        </w:rPr>
        <w:softHyphen/>
      </w:r>
      <w:r w:rsidRPr="004F2886">
        <w:rPr>
          <w:rFonts w:ascii="Sylfaen" w:hAnsi="Sylfaen" w:cs="Sylfaen"/>
          <w:sz w:val="24"/>
          <w:szCs w:val="24"/>
          <w:lang w:eastAsia="en-GB"/>
        </w:rPr>
        <w:t>վում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այդ</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տեղամասերից</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առաջ։</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Այդ</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դեպքում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շեմային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գոտում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պայծառության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բաշխումը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որոշվում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հաշվի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առնելով</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ցերեկային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լույսի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ազդեցությունը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և</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պետք</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ունենա</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նույն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բնույթը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ինչպես</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որ</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արհեստական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լուսավորման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դեպքում։</w:t>
      </w:r>
    </w:p>
    <w:p w:rsidR="00CC6B0A" w:rsidRPr="004F2886" w:rsidRDefault="00CC6B0A" w:rsidP="00E510B1">
      <w:pPr>
        <w:pStyle w:val="ListParagraph"/>
        <w:numPr>
          <w:ilvl w:val="0"/>
          <w:numId w:val="17"/>
        </w:numPr>
        <w:tabs>
          <w:tab w:val="left" w:pos="1064"/>
        </w:tabs>
        <w:spacing w:after="120" w:line="264" w:lineRule="auto"/>
        <w:ind w:left="0" w:firstLine="567"/>
        <w:contextualSpacing w:val="0"/>
        <w:jc w:val="both"/>
        <w:rPr>
          <w:rFonts w:ascii="Cambria Math" w:hAnsi="Cambria Math" w:cs="Calibri"/>
          <w:sz w:val="24"/>
          <w:szCs w:val="24"/>
          <w:lang w:eastAsia="en-GB"/>
        </w:rPr>
      </w:pPr>
      <w:r w:rsidRPr="004F2886">
        <w:rPr>
          <w:rFonts w:ascii="Sylfaen" w:hAnsi="Sylfaen" w:cs="Sylfaen"/>
          <w:sz w:val="24"/>
          <w:szCs w:val="24"/>
          <w:lang w:eastAsia="en-GB"/>
        </w:rPr>
        <w:t>Կարճ</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և</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կորագիծ</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թունելների</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լուսավորման</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անհրաժեշտությունը</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կամ</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դրա</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մակարդակը</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ցերեկային</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ռեժիմում</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որոշվում</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Calibri"/>
          <w:sz w:val="24"/>
          <w:szCs w:val="24"/>
          <w:lang w:eastAsia="en-GB"/>
        </w:rPr>
        <w:t xml:space="preserve"> 22-</w:t>
      </w:r>
      <w:r w:rsidRPr="004F2886">
        <w:rPr>
          <w:rFonts w:ascii="Sylfaen" w:hAnsi="Sylfaen" w:cs="Sylfaen"/>
          <w:sz w:val="24"/>
          <w:szCs w:val="24"/>
          <w:lang w:eastAsia="en-GB"/>
        </w:rPr>
        <w:t>րդ</w:t>
      </w:r>
      <w:r w:rsidRPr="004F2886">
        <w:rPr>
          <w:rFonts w:ascii="Cambria Math" w:hAnsi="Cambria Math" w:cs="Calibri"/>
          <w:sz w:val="24"/>
          <w:szCs w:val="24"/>
          <w:lang w:eastAsia="en-GB"/>
        </w:rPr>
        <w:t xml:space="preserve"> </w:t>
      </w:r>
      <w:r w:rsidRPr="004F2886">
        <w:rPr>
          <w:rFonts w:ascii="Sylfaen" w:hAnsi="Sylfaen" w:cs="Sylfaen"/>
          <w:sz w:val="24"/>
          <w:szCs w:val="24"/>
          <w:lang w:eastAsia="en-GB"/>
        </w:rPr>
        <w:t>աղյուսակին</w:t>
      </w:r>
      <w:r w:rsidR="00D97FBA" w:rsidRPr="004F2886">
        <w:rPr>
          <w:rFonts w:ascii="Cambria Math" w:hAnsi="Cambria Math" w:cs="Calibri"/>
          <w:sz w:val="24"/>
          <w:szCs w:val="24"/>
          <w:lang w:eastAsia="en-GB"/>
        </w:rPr>
        <w:t xml:space="preserve"> </w:t>
      </w:r>
      <w:r w:rsidRPr="004F2886">
        <w:rPr>
          <w:rFonts w:ascii="Sylfaen" w:hAnsi="Sylfaen" w:cs="Sylfaen"/>
          <w:sz w:val="24"/>
          <w:szCs w:val="24"/>
          <w:lang w:eastAsia="en-GB"/>
        </w:rPr>
        <w:t>համապատասխան։</w:t>
      </w:r>
    </w:p>
    <w:p w:rsidR="00CC6B0A" w:rsidRPr="004F2886" w:rsidRDefault="00CC6B0A" w:rsidP="00090719">
      <w:pPr>
        <w:spacing w:after="120" w:line="264" w:lineRule="auto"/>
        <w:jc w:val="both"/>
        <w:rPr>
          <w:rFonts w:ascii="Cambria Math" w:hAnsi="Cambria Math" w:cs="Calibri"/>
          <w:sz w:val="24"/>
          <w:szCs w:val="24"/>
          <w:lang w:val="hy-AM" w:eastAsia="en-GB"/>
        </w:rPr>
      </w:pPr>
    </w:p>
    <w:p w:rsidR="0011324E" w:rsidRPr="004F2886" w:rsidRDefault="0011324E">
      <w:pPr>
        <w:spacing w:after="120" w:line="264" w:lineRule="auto"/>
        <w:rPr>
          <w:rFonts w:ascii="Cambria Math" w:hAnsi="Cambria Math"/>
          <w:szCs w:val="24"/>
          <w:lang w:val="hy-AM" w:eastAsia="en-GB"/>
        </w:rPr>
      </w:pPr>
      <w:r w:rsidRPr="004F2886">
        <w:rPr>
          <w:rFonts w:ascii="Cambria Math" w:hAnsi="Cambria Math"/>
          <w:szCs w:val="24"/>
          <w:lang w:val="hy-AM" w:eastAsia="en-GB"/>
        </w:rPr>
        <w:br w:type="page"/>
      </w:r>
    </w:p>
    <w:p w:rsidR="00CC6B0A" w:rsidRPr="004F2886" w:rsidRDefault="00CC6B0A" w:rsidP="00802346">
      <w:pPr>
        <w:tabs>
          <w:tab w:val="left" w:pos="1560"/>
        </w:tabs>
        <w:spacing w:after="120" w:line="240" w:lineRule="auto"/>
        <w:ind w:left="1560" w:hanging="1560"/>
        <w:jc w:val="both"/>
        <w:rPr>
          <w:rFonts w:ascii="Cambria Math" w:hAnsi="Cambria Math"/>
          <w:szCs w:val="24"/>
          <w:lang w:val="hy-AM" w:eastAsia="en-GB"/>
        </w:rPr>
      </w:pPr>
      <w:r w:rsidRPr="004F2886">
        <w:rPr>
          <w:rFonts w:ascii="Sylfaen" w:hAnsi="Sylfaen" w:cs="Sylfaen"/>
          <w:szCs w:val="24"/>
          <w:lang w:val="hy-AM" w:eastAsia="en-GB"/>
        </w:rPr>
        <w:lastRenderedPageBreak/>
        <w:t>Աղյուսակ</w:t>
      </w:r>
      <w:r w:rsidRPr="004F2886">
        <w:rPr>
          <w:rFonts w:ascii="Cambria Math" w:hAnsi="Cambria Math"/>
          <w:szCs w:val="24"/>
          <w:lang w:val="hy-AM" w:eastAsia="en-GB"/>
        </w:rPr>
        <w:t xml:space="preserve"> 22.</w:t>
      </w:r>
      <w:r w:rsidR="0011324E" w:rsidRPr="004F2886">
        <w:rPr>
          <w:rFonts w:ascii="Cambria Math" w:hAnsi="Cambria Math"/>
          <w:szCs w:val="24"/>
          <w:lang w:val="hy-AM" w:eastAsia="en-GB"/>
        </w:rPr>
        <w:tab/>
      </w:r>
      <w:r w:rsidRPr="004F2886">
        <w:rPr>
          <w:rFonts w:ascii="Sylfaen" w:hAnsi="Sylfaen" w:cs="Sylfaen"/>
          <w:szCs w:val="24"/>
          <w:lang w:val="hy-AM" w:eastAsia="en-GB"/>
        </w:rPr>
        <w:t>Կարճ</w:t>
      </w:r>
      <w:r w:rsidRPr="004F2886">
        <w:rPr>
          <w:rFonts w:ascii="Cambria Math" w:hAnsi="Cambria Math"/>
          <w:szCs w:val="24"/>
          <w:lang w:val="hy-AM" w:eastAsia="en-GB"/>
        </w:rPr>
        <w:t xml:space="preserve"> </w:t>
      </w:r>
      <w:r w:rsidRPr="004F2886">
        <w:rPr>
          <w:rFonts w:ascii="Sylfaen" w:hAnsi="Sylfaen" w:cs="Sylfaen"/>
          <w:szCs w:val="24"/>
          <w:lang w:val="hy-AM" w:eastAsia="en-GB"/>
        </w:rPr>
        <w:t>թունելների</w:t>
      </w:r>
      <w:r w:rsidRPr="004F2886">
        <w:rPr>
          <w:rFonts w:ascii="Cambria Math" w:hAnsi="Cambria Math"/>
          <w:szCs w:val="24"/>
          <w:lang w:val="hy-AM" w:eastAsia="en-GB"/>
        </w:rPr>
        <w:t xml:space="preserve"> </w:t>
      </w:r>
      <w:r w:rsidRPr="004F2886">
        <w:rPr>
          <w:rFonts w:ascii="Sylfaen" w:hAnsi="Sylfaen" w:cs="Sylfaen"/>
          <w:szCs w:val="24"/>
          <w:lang w:val="hy-AM" w:eastAsia="en-GB"/>
        </w:rPr>
        <w:t>լուսավորումը</w:t>
      </w:r>
      <w:r w:rsidRPr="004F2886">
        <w:rPr>
          <w:rFonts w:ascii="Cambria Math" w:hAnsi="Cambria Math"/>
          <w:szCs w:val="24"/>
          <w:lang w:val="hy-AM" w:eastAsia="en-GB"/>
        </w:rPr>
        <w:t xml:space="preserve"> </w:t>
      </w:r>
      <w:r w:rsidRPr="004F2886">
        <w:rPr>
          <w:rFonts w:ascii="Sylfaen" w:hAnsi="Sylfaen" w:cs="Sylfaen"/>
          <w:szCs w:val="24"/>
          <w:lang w:val="hy-AM" w:eastAsia="en-GB"/>
        </w:rPr>
        <w:t>ցերեկային</w:t>
      </w:r>
      <w:r w:rsidRPr="004F2886">
        <w:rPr>
          <w:rFonts w:ascii="Cambria Math" w:hAnsi="Cambria Math"/>
          <w:szCs w:val="24"/>
          <w:lang w:val="hy-AM" w:eastAsia="en-GB"/>
        </w:rPr>
        <w:t xml:space="preserve"> </w:t>
      </w:r>
      <w:r w:rsidRPr="004F2886">
        <w:rPr>
          <w:rFonts w:ascii="Sylfaen" w:hAnsi="Sylfaen" w:cs="Sylfaen"/>
          <w:szCs w:val="24"/>
          <w:lang w:val="hy-AM" w:eastAsia="en-GB"/>
        </w:rPr>
        <w:t>ռեժիմում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3210"/>
        <w:gridCol w:w="3210"/>
      </w:tblGrid>
      <w:tr w:rsidR="00CC6B0A" w:rsidRPr="004F2886" w:rsidTr="00090719">
        <w:tc>
          <w:tcPr>
            <w:tcW w:w="3209" w:type="dxa"/>
          </w:tcPr>
          <w:p w:rsidR="00CC6B0A" w:rsidRPr="004F2886" w:rsidRDefault="00CC6B0A" w:rsidP="00A64E64">
            <w:pPr>
              <w:spacing w:after="0" w:line="240" w:lineRule="auto"/>
              <w:jc w:val="center"/>
              <w:rPr>
                <w:rFonts w:ascii="Cambria Math" w:hAnsi="Cambria Math" w:cs="Sylfaen"/>
                <w:sz w:val="20"/>
                <w:szCs w:val="24"/>
                <w:lang w:val="hy-AM" w:eastAsia="en-GB"/>
              </w:rPr>
            </w:pPr>
            <w:r w:rsidRPr="004F2886">
              <w:rPr>
                <w:rFonts w:ascii="Sylfaen" w:hAnsi="Sylfaen" w:cs="Sylfaen"/>
                <w:sz w:val="20"/>
                <w:szCs w:val="24"/>
                <w:lang w:val="hy-AM" w:eastAsia="en-GB"/>
              </w:rPr>
              <w:t>Թունելի</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երկարությունը</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մ</w:t>
            </w:r>
          </w:p>
        </w:tc>
        <w:tc>
          <w:tcPr>
            <w:tcW w:w="3210" w:type="dxa"/>
          </w:tcPr>
          <w:p w:rsidR="00CC6B0A" w:rsidRPr="004F2886" w:rsidRDefault="00CC6B0A" w:rsidP="00A64E64">
            <w:pPr>
              <w:spacing w:after="0" w:line="240" w:lineRule="auto"/>
              <w:jc w:val="center"/>
              <w:rPr>
                <w:rFonts w:ascii="Cambria Math" w:hAnsi="Cambria Math" w:cs="Sylfaen"/>
                <w:sz w:val="20"/>
                <w:szCs w:val="24"/>
                <w:lang w:val="hy-AM" w:eastAsia="en-GB"/>
              </w:rPr>
            </w:pPr>
            <w:r w:rsidRPr="004F2886">
              <w:rPr>
                <w:rFonts w:ascii="Sylfaen" w:hAnsi="Sylfaen" w:cs="Sylfaen"/>
                <w:sz w:val="20"/>
                <w:szCs w:val="24"/>
                <w:lang w:val="hy-AM" w:eastAsia="en-GB"/>
              </w:rPr>
              <w:t>Հատակագծում</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տեղամասի</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մուտքային</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ուղղու</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կորի</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շառավիղը</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մ</w:t>
            </w:r>
          </w:p>
        </w:tc>
        <w:tc>
          <w:tcPr>
            <w:tcW w:w="3210" w:type="dxa"/>
          </w:tcPr>
          <w:p w:rsidR="00CC6B0A" w:rsidRPr="004F2886" w:rsidRDefault="00CC6B0A" w:rsidP="00A64E64">
            <w:pPr>
              <w:spacing w:after="0" w:line="240" w:lineRule="auto"/>
              <w:jc w:val="center"/>
              <w:rPr>
                <w:rFonts w:ascii="Cambria Math" w:hAnsi="Cambria Math" w:cs="Sylfaen"/>
                <w:sz w:val="20"/>
                <w:szCs w:val="24"/>
                <w:lang w:val="hy-AM" w:eastAsia="en-GB"/>
              </w:rPr>
            </w:pPr>
            <w:r w:rsidRPr="004F2886">
              <w:rPr>
                <w:rFonts w:ascii="Sylfaen" w:hAnsi="Sylfaen" w:cs="Sylfaen"/>
                <w:sz w:val="20"/>
                <w:szCs w:val="24"/>
                <w:lang w:val="hy-AM" w:eastAsia="en-GB"/>
              </w:rPr>
              <w:t>Լուսավորման</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մակարդակը՝</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նորմավորվողի</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համեմատ</w:t>
            </w:r>
            <w:r w:rsidRPr="004F2886">
              <w:rPr>
                <w:rFonts w:ascii="Cambria Math" w:hAnsi="Cambria Math" w:cs="Sylfaen"/>
                <w:sz w:val="20"/>
                <w:szCs w:val="24"/>
                <w:lang w:val="hy-AM" w:eastAsia="en-GB"/>
              </w:rPr>
              <w:t>, %</w:t>
            </w:r>
          </w:p>
        </w:tc>
      </w:tr>
      <w:tr w:rsidR="00112835" w:rsidRPr="004F2886" w:rsidTr="00090719">
        <w:tc>
          <w:tcPr>
            <w:tcW w:w="3209" w:type="dxa"/>
          </w:tcPr>
          <w:p w:rsidR="00112835" w:rsidRPr="004F2886" w:rsidRDefault="00112835" w:rsidP="00A64E64">
            <w:pPr>
              <w:spacing w:after="0" w:line="240" w:lineRule="auto"/>
              <w:jc w:val="center"/>
              <w:rPr>
                <w:rFonts w:ascii="Cambria Math" w:hAnsi="Cambria Math" w:cs="Sylfaen"/>
                <w:i/>
                <w:sz w:val="20"/>
                <w:szCs w:val="24"/>
                <w:lang w:val="hy-AM" w:eastAsia="en-GB"/>
              </w:rPr>
            </w:pPr>
            <w:r w:rsidRPr="004F2886">
              <w:rPr>
                <w:rFonts w:ascii="Cambria Math" w:hAnsi="Cambria Math" w:cs="Sylfaen"/>
                <w:i/>
                <w:sz w:val="20"/>
                <w:szCs w:val="24"/>
                <w:lang w:val="hy-AM" w:eastAsia="en-GB"/>
              </w:rPr>
              <w:t>1</w:t>
            </w:r>
          </w:p>
        </w:tc>
        <w:tc>
          <w:tcPr>
            <w:tcW w:w="3210" w:type="dxa"/>
          </w:tcPr>
          <w:p w:rsidR="00112835" w:rsidRPr="004F2886" w:rsidRDefault="00112835" w:rsidP="00A64E64">
            <w:pPr>
              <w:spacing w:after="0" w:line="240" w:lineRule="auto"/>
              <w:jc w:val="center"/>
              <w:rPr>
                <w:rFonts w:ascii="Cambria Math" w:hAnsi="Cambria Math" w:cs="Sylfaen"/>
                <w:i/>
                <w:sz w:val="20"/>
                <w:szCs w:val="24"/>
                <w:lang w:val="hy-AM" w:eastAsia="en-GB"/>
              </w:rPr>
            </w:pPr>
            <w:r w:rsidRPr="004F2886">
              <w:rPr>
                <w:rFonts w:ascii="Cambria Math" w:hAnsi="Cambria Math" w:cs="Sylfaen"/>
                <w:i/>
                <w:sz w:val="20"/>
                <w:szCs w:val="24"/>
                <w:lang w:val="hy-AM" w:eastAsia="en-GB"/>
              </w:rPr>
              <w:t>2</w:t>
            </w:r>
          </w:p>
        </w:tc>
        <w:tc>
          <w:tcPr>
            <w:tcW w:w="3210" w:type="dxa"/>
          </w:tcPr>
          <w:p w:rsidR="00112835" w:rsidRPr="004F2886" w:rsidRDefault="00112835" w:rsidP="00A64E64">
            <w:pPr>
              <w:spacing w:after="0" w:line="240" w:lineRule="auto"/>
              <w:jc w:val="center"/>
              <w:rPr>
                <w:rFonts w:ascii="Cambria Math" w:hAnsi="Cambria Math" w:cs="Sylfaen"/>
                <w:i/>
                <w:sz w:val="20"/>
                <w:szCs w:val="24"/>
                <w:lang w:val="hy-AM" w:eastAsia="en-GB"/>
              </w:rPr>
            </w:pPr>
            <w:r w:rsidRPr="004F2886">
              <w:rPr>
                <w:rFonts w:ascii="Cambria Math" w:hAnsi="Cambria Math" w:cs="Sylfaen"/>
                <w:i/>
                <w:sz w:val="20"/>
                <w:szCs w:val="24"/>
                <w:lang w:val="hy-AM" w:eastAsia="en-GB"/>
              </w:rPr>
              <w:t>3</w:t>
            </w:r>
          </w:p>
        </w:tc>
      </w:tr>
      <w:tr w:rsidR="00CC6B0A" w:rsidRPr="004F2886" w:rsidTr="00090719">
        <w:tc>
          <w:tcPr>
            <w:tcW w:w="3209" w:type="dxa"/>
            <w:vAlign w:val="center"/>
          </w:tcPr>
          <w:p w:rsidR="00CC6B0A" w:rsidRPr="004F2886" w:rsidRDefault="0011324E" w:rsidP="00CB7A1F">
            <w:pPr>
              <w:spacing w:after="0" w:line="240" w:lineRule="auto"/>
              <w:ind w:left="153" w:right="-76" w:hanging="210"/>
              <w:rPr>
                <w:rFonts w:ascii="Cambria Math" w:hAnsi="Cambria Math" w:cs="Sylfaen"/>
                <w:sz w:val="20"/>
                <w:szCs w:val="24"/>
                <w:lang w:val="hy-AM" w:eastAsia="en-GB"/>
              </w:rPr>
            </w:pPr>
            <w:r w:rsidRPr="004F2886">
              <w:rPr>
                <w:rFonts w:ascii="Cambria Math" w:hAnsi="Cambria Math" w:cs="Sylfaen"/>
                <w:sz w:val="20"/>
                <w:szCs w:val="24"/>
                <w:lang w:val="hy-AM" w:eastAsia="en-GB"/>
              </w:rPr>
              <w:t xml:space="preserve">1. </w:t>
            </w:r>
            <w:r w:rsidR="00CC6B0A" w:rsidRPr="004F2886">
              <w:rPr>
                <w:rFonts w:ascii="Sylfaen" w:hAnsi="Sylfaen" w:cs="Sylfaen"/>
                <w:sz w:val="20"/>
                <w:szCs w:val="24"/>
                <w:lang w:val="hy-AM" w:eastAsia="en-GB"/>
              </w:rPr>
              <w:t>Մինչև</w:t>
            </w:r>
            <w:r w:rsidR="00CC6B0A" w:rsidRPr="004F2886">
              <w:rPr>
                <w:rFonts w:ascii="Cambria Math" w:hAnsi="Cambria Math" w:cs="Sylfaen"/>
                <w:sz w:val="20"/>
                <w:szCs w:val="24"/>
                <w:lang w:val="hy-AM" w:eastAsia="en-GB"/>
              </w:rPr>
              <w:t xml:space="preserve"> 25-</w:t>
            </w:r>
            <w:r w:rsidR="00CC6B0A" w:rsidRPr="004F2886">
              <w:rPr>
                <w:rFonts w:ascii="Sylfaen" w:hAnsi="Sylfaen" w:cs="Sylfaen"/>
                <w:sz w:val="20"/>
                <w:szCs w:val="24"/>
                <w:lang w:val="hy-AM" w:eastAsia="en-GB"/>
              </w:rPr>
              <w:t>ը</w:t>
            </w:r>
            <w:r w:rsidR="00CC6B0A" w:rsidRPr="004F2886">
              <w:rPr>
                <w:rFonts w:ascii="Cambria Math" w:hAnsi="Cambria Math" w:cs="Sylfaen"/>
                <w:sz w:val="20"/>
                <w:szCs w:val="24"/>
                <w:lang w:val="hy-AM" w:eastAsia="en-GB"/>
              </w:rPr>
              <w:t xml:space="preserve"> </w:t>
            </w:r>
            <w:r w:rsidR="00CC6B0A" w:rsidRPr="004F2886">
              <w:rPr>
                <w:rFonts w:ascii="Sylfaen" w:hAnsi="Sylfaen" w:cs="Sylfaen"/>
                <w:sz w:val="20"/>
                <w:szCs w:val="24"/>
                <w:lang w:val="hy-AM" w:eastAsia="en-GB"/>
              </w:rPr>
              <w:t>ներառյալ</w:t>
            </w:r>
          </w:p>
        </w:tc>
        <w:tc>
          <w:tcPr>
            <w:tcW w:w="3210" w:type="dxa"/>
            <w:vAlign w:val="center"/>
          </w:tcPr>
          <w:p w:rsidR="00CC6B0A" w:rsidRPr="004F2886" w:rsidRDefault="00CC6B0A" w:rsidP="00A64E64">
            <w:pPr>
              <w:spacing w:after="0" w:line="240" w:lineRule="auto"/>
              <w:jc w:val="center"/>
              <w:rPr>
                <w:rFonts w:ascii="Cambria Math" w:hAnsi="Cambria Math" w:cs="Sylfaen"/>
                <w:sz w:val="20"/>
                <w:szCs w:val="24"/>
                <w:lang w:val="hy-AM" w:eastAsia="en-GB"/>
              </w:rPr>
            </w:pPr>
            <w:r w:rsidRPr="004F2886">
              <w:rPr>
                <w:rFonts w:ascii="Sylfaen" w:hAnsi="Sylfaen" w:cs="Sylfaen"/>
                <w:sz w:val="20"/>
                <w:szCs w:val="24"/>
                <w:lang w:val="hy-AM" w:eastAsia="en-GB"/>
              </w:rPr>
              <w:t>Ցանկացած</w:t>
            </w:r>
          </w:p>
        </w:tc>
        <w:tc>
          <w:tcPr>
            <w:tcW w:w="3210" w:type="dxa"/>
            <w:vMerge w:val="restart"/>
          </w:tcPr>
          <w:p w:rsidR="00CC6B0A" w:rsidRPr="004F2886" w:rsidRDefault="00CC6B0A" w:rsidP="006D253B">
            <w:pPr>
              <w:spacing w:after="0" w:line="240" w:lineRule="auto"/>
              <w:jc w:val="center"/>
              <w:rPr>
                <w:rFonts w:ascii="Cambria Math" w:hAnsi="Cambria Math" w:cs="Sylfaen"/>
                <w:sz w:val="20"/>
                <w:szCs w:val="24"/>
                <w:lang w:val="hy-AM" w:eastAsia="en-GB"/>
              </w:rPr>
            </w:pPr>
            <w:r w:rsidRPr="004F2886">
              <w:rPr>
                <w:rFonts w:ascii="Sylfaen" w:hAnsi="Sylfaen" w:cs="Sylfaen"/>
                <w:sz w:val="20"/>
                <w:szCs w:val="24"/>
                <w:lang w:val="hy-AM" w:eastAsia="en-GB"/>
              </w:rPr>
              <w:t>Լուսավորում</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չի</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պահանջվում</w:t>
            </w:r>
          </w:p>
        </w:tc>
      </w:tr>
      <w:tr w:rsidR="00CC6B0A" w:rsidRPr="004F2886" w:rsidTr="00090719">
        <w:tc>
          <w:tcPr>
            <w:tcW w:w="3209" w:type="dxa"/>
            <w:vMerge w:val="restart"/>
            <w:vAlign w:val="center"/>
          </w:tcPr>
          <w:p w:rsidR="00CC6B0A" w:rsidRPr="004F2886" w:rsidRDefault="0011324E" w:rsidP="00CB7A1F">
            <w:pPr>
              <w:spacing w:after="0" w:line="240" w:lineRule="auto"/>
              <w:ind w:left="153" w:right="-76" w:hanging="210"/>
              <w:rPr>
                <w:rFonts w:ascii="Cambria Math" w:hAnsi="Cambria Math" w:cs="Sylfaen"/>
                <w:sz w:val="20"/>
                <w:szCs w:val="24"/>
                <w:lang w:val="hy-AM" w:eastAsia="en-GB"/>
              </w:rPr>
            </w:pPr>
            <w:r w:rsidRPr="004F2886">
              <w:rPr>
                <w:rFonts w:ascii="Cambria Math" w:hAnsi="Cambria Math" w:cs="Sylfaen"/>
                <w:sz w:val="20"/>
                <w:szCs w:val="24"/>
                <w:lang w:val="hy-AM" w:eastAsia="en-GB"/>
              </w:rPr>
              <w:t xml:space="preserve">2. </w:t>
            </w:r>
            <w:r w:rsidR="00CC6B0A" w:rsidRPr="004F2886">
              <w:rPr>
                <w:rFonts w:ascii="Cambria Math" w:hAnsi="Cambria Math" w:cs="Sylfaen"/>
                <w:sz w:val="20"/>
                <w:szCs w:val="24"/>
                <w:lang w:val="hy-AM" w:eastAsia="en-GB"/>
              </w:rPr>
              <w:t>25-</w:t>
            </w:r>
            <w:r w:rsidR="00CC6B0A" w:rsidRPr="004F2886">
              <w:rPr>
                <w:rFonts w:ascii="Sylfaen" w:hAnsi="Sylfaen" w:cs="Sylfaen"/>
                <w:sz w:val="20"/>
                <w:szCs w:val="24"/>
                <w:lang w:val="hy-AM" w:eastAsia="en-GB"/>
              </w:rPr>
              <w:t>ից</w:t>
            </w:r>
            <w:r w:rsidR="00CC6B0A" w:rsidRPr="004F2886">
              <w:rPr>
                <w:rFonts w:ascii="Cambria Math" w:hAnsi="Cambria Math" w:cs="Sylfaen"/>
                <w:sz w:val="20"/>
                <w:szCs w:val="24"/>
                <w:lang w:val="hy-AM" w:eastAsia="en-GB"/>
              </w:rPr>
              <w:t xml:space="preserve"> </w:t>
            </w:r>
            <w:r w:rsidR="00CC6B0A" w:rsidRPr="004F2886">
              <w:rPr>
                <w:rFonts w:ascii="Sylfaen" w:hAnsi="Sylfaen" w:cs="Sylfaen"/>
                <w:sz w:val="20"/>
                <w:szCs w:val="24"/>
                <w:lang w:val="hy-AM" w:eastAsia="en-GB"/>
              </w:rPr>
              <w:t>մինչև</w:t>
            </w:r>
            <w:r w:rsidR="00D97FBA" w:rsidRPr="004F2886">
              <w:rPr>
                <w:rFonts w:ascii="Cambria Math" w:hAnsi="Cambria Math" w:cs="Sylfaen"/>
                <w:sz w:val="20"/>
                <w:szCs w:val="24"/>
                <w:lang w:val="hy-AM" w:eastAsia="en-GB"/>
              </w:rPr>
              <w:t xml:space="preserve"> </w:t>
            </w:r>
            <w:r w:rsidR="00CC6B0A" w:rsidRPr="004F2886">
              <w:rPr>
                <w:rFonts w:ascii="Cambria Math" w:hAnsi="Cambria Math" w:cs="Sylfaen"/>
                <w:sz w:val="20"/>
                <w:szCs w:val="24"/>
                <w:lang w:val="hy-AM" w:eastAsia="en-GB"/>
              </w:rPr>
              <w:t>75-</w:t>
            </w:r>
            <w:r w:rsidR="00CC6B0A" w:rsidRPr="004F2886">
              <w:rPr>
                <w:rFonts w:ascii="Sylfaen" w:hAnsi="Sylfaen" w:cs="Sylfaen"/>
                <w:sz w:val="20"/>
                <w:szCs w:val="24"/>
                <w:lang w:val="hy-AM" w:eastAsia="en-GB"/>
              </w:rPr>
              <w:t>ը</w:t>
            </w:r>
            <w:r w:rsidR="00CC6B0A" w:rsidRPr="004F2886">
              <w:rPr>
                <w:rFonts w:ascii="Cambria Math" w:hAnsi="Cambria Math" w:cs="Sylfaen"/>
                <w:sz w:val="20"/>
                <w:szCs w:val="24"/>
                <w:lang w:val="hy-AM" w:eastAsia="en-GB"/>
              </w:rPr>
              <w:t xml:space="preserve"> </w:t>
            </w:r>
            <w:r w:rsidR="00CC6B0A" w:rsidRPr="004F2886">
              <w:rPr>
                <w:rFonts w:ascii="Sylfaen" w:hAnsi="Sylfaen" w:cs="Sylfaen"/>
                <w:sz w:val="20"/>
                <w:szCs w:val="24"/>
                <w:lang w:val="hy-AM" w:eastAsia="en-GB"/>
              </w:rPr>
              <w:t>ներառյալ</w:t>
            </w:r>
          </w:p>
        </w:tc>
        <w:tc>
          <w:tcPr>
            <w:tcW w:w="3210" w:type="dxa"/>
            <w:vAlign w:val="center"/>
          </w:tcPr>
          <w:p w:rsidR="00CC6B0A" w:rsidRPr="004F2886" w:rsidRDefault="00CC6B0A" w:rsidP="00A64E64">
            <w:pPr>
              <w:spacing w:after="0" w:line="240" w:lineRule="auto"/>
              <w:jc w:val="center"/>
              <w:rPr>
                <w:rFonts w:ascii="Cambria Math" w:hAnsi="Cambria Math" w:cs="Sylfaen"/>
                <w:sz w:val="20"/>
                <w:szCs w:val="24"/>
                <w:lang w:val="hy-AM" w:eastAsia="en-GB"/>
              </w:rPr>
            </w:pPr>
            <w:r w:rsidRPr="004F2886">
              <w:rPr>
                <w:rFonts w:ascii="Cambria Math" w:hAnsi="Cambria Math" w:cs="Sylfaen"/>
                <w:sz w:val="20"/>
                <w:szCs w:val="24"/>
                <w:lang w:val="hy-AM" w:eastAsia="en-GB"/>
              </w:rPr>
              <w:t>350-</w:t>
            </w:r>
            <w:r w:rsidRPr="004F2886">
              <w:rPr>
                <w:rFonts w:ascii="Sylfaen" w:hAnsi="Sylfaen" w:cs="Sylfaen"/>
                <w:sz w:val="20"/>
                <w:szCs w:val="24"/>
                <w:lang w:val="hy-AM" w:eastAsia="en-GB"/>
              </w:rPr>
              <w:t>ից</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ավել</w:t>
            </w:r>
          </w:p>
        </w:tc>
        <w:tc>
          <w:tcPr>
            <w:tcW w:w="3210" w:type="dxa"/>
            <w:vMerge/>
          </w:tcPr>
          <w:p w:rsidR="00CC6B0A" w:rsidRPr="004F2886" w:rsidRDefault="00CC6B0A" w:rsidP="00A64E64">
            <w:pPr>
              <w:spacing w:after="0" w:line="240" w:lineRule="auto"/>
              <w:jc w:val="both"/>
              <w:rPr>
                <w:rFonts w:ascii="Cambria Math" w:hAnsi="Cambria Math" w:cs="Sylfaen"/>
                <w:sz w:val="20"/>
                <w:szCs w:val="24"/>
                <w:lang w:val="hy-AM" w:eastAsia="en-GB"/>
              </w:rPr>
            </w:pPr>
          </w:p>
        </w:tc>
      </w:tr>
      <w:tr w:rsidR="00CC6B0A" w:rsidRPr="004F2886" w:rsidTr="00090719">
        <w:tc>
          <w:tcPr>
            <w:tcW w:w="3209" w:type="dxa"/>
            <w:vMerge/>
          </w:tcPr>
          <w:p w:rsidR="00CC6B0A" w:rsidRPr="004F2886" w:rsidRDefault="00CC6B0A" w:rsidP="00A64E64">
            <w:pPr>
              <w:spacing w:after="0" w:line="240" w:lineRule="auto"/>
              <w:jc w:val="both"/>
              <w:rPr>
                <w:rFonts w:ascii="Cambria Math" w:hAnsi="Cambria Math" w:cs="Sylfaen"/>
                <w:sz w:val="20"/>
                <w:szCs w:val="24"/>
                <w:lang w:val="hy-AM" w:eastAsia="en-GB"/>
              </w:rPr>
            </w:pPr>
          </w:p>
        </w:tc>
        <w:tc>
          <w:tcPr>
            <w:tcW w:w="3210" w:type="dxa"/>
            <w:vAlign w:val="center"/>
          </w:tcPr>
          <w:p w:rsidR="00CC6B0A" w:rsidRPr="004F2886" w:rsidRDefault="00CC6B0A" w:rsidP="00A64E64">
            <w:pPr>
              <w:spacing w:after="0" w:line="240" w:lineRule="auto"/>
              <w:jc w:val="center"/>
              <w:rPr>
                <w:rFonts w:ascii="Cambria Math" w:hAnsi="Cambria Math" w:cs="Sylfaen"/>
                <w:sz w:val="20"/>
                <w:szCs w:val="24"/>
                <w:lang w:val="hy-AM" w:eastAsia="en-GB"/>
              </w:rPr>
            </w:pPr>
            <w:r w:rsidRPr="004F2886">
              <w:rPr>
                <w:rFonts w:ascii="Sylfaen" w:hAnsi="Sylfaen" w:cs="Sylfaen"/>
                <w:sz w:val="20"/>
                <w:szCs w:val="24"/>
                <w:lang w:val="hy-AM" w:eastAsia="en-GB"/>
              </w:rPr>
              <w:t>Մինչև</w:t>
            </w:r>
            <w:r w:rsidRPr="004F2886">
              <w:rPr>
                <w:rFonts w:ascii="Cambria Math" w:hAnsi="Cambria Math" w:cs="Sylfaen"/>
                <w:sz w:val="20"/>
                <w:szCs w:val="24"/>
                <w:lang w:val="hy-AM" w:eastAsia="en-GB"/>
              </w:rPr>
              <w:t xml:space="preserve"> 350-</w:t>
            </w:r>
            <w:r w:rsidRPr="004F2886">
              <w:rPr>
                <w:rFonts w:ascii="Sylfaen" w:hAnsi="Sylfaen" w:cs="Sylfaen"/>
                <w:sz w:val="20"/>
                <w:szCs w:val="24"/>
                <w:lang w:val="hy-AM" w:eastAsia="en-GB"/>
              </w:rPr>
              <w:t>ը</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ներառյալ</w:t>
            </w:r>
          </w:p>
        </w:tc>
        <w:tc>
          <w:tcPr>
            <w:tcW w:w="3210" w:type="dxa"/>
            <w:vMerge w:val="restart"/>
            <w:vAlign w:val="center"/>
          </w:tcPr>
          <w:p w:rsidR="00CC6B0A" w:rsidRPr="004F2886" w:rsidRDefault="00CC6B0A" w:rsidP="00A64E64">
            <w:pPr>
              <w:spacing w:after="0" w:line="240" w:lineRule="auto"/>
              <w:jc w:val="center"/>
              <w:rPr>
                <w:rFonts w:ascii="Cambria Math" w:hAnsi="Cambria Math" w:cs="Sylfaen"/>
                <w:sz w:val="20"/>
                <w:szCs w:val="24"/>
                <w:lang w:val="hy-AM" w:eastAsia="en-GB"/>
              </w:rPr>
            </w:pPr>
            <w:r w:rsidRPr="004F2886">
              <w:rPr>
                <w:rFonts w:ascii="Cambria Math" w:hAnsi="Cambria Math" w:cs="Sylfaen"/>
                <w:sz w:val="20"/>
                <w:szCs w:val="24"/>
                <w:lang w:val="hy-AM" w:eastAsia="en-GB"/>
              </w:rPr>
              <w:t>50</w:t>
            </w:r>
          </w:p>
        </w:tc>
      </w:tr>
      <w:tr w:rsidR="00CC6B0A" w:rsidRPr="004F2886" w:rsidTr="00090719">
        <w:tc>
          <w:tcPr>
            <w:tcW w:w="3209" w:type="dxa"/>
            <w:vMerge w:val="restart"/>
            <w:vAlign w:val="center"/>
          </w:tcPr>
          <w:p w:rsidR="00CC6B0A" w:rsidRPr="004F2886" w:rsidRDefault="0011324E" w:rsidP="00CB7A1F">
            <w:pPr>
              <w:spacing w:after="0" w:line="240" w:lineRule="auto"/>
              <w:ind w:left="153" w:right="-76" w:hanging="210"/>
              <w:rPr>
                <w:rFonts w:ascii="Cambria Math" w:hAnsi="Cambria Math" w:cs="Sylfaen"/>
                <w:sz w:val="20"/>
                <w:szCs w:val="24"/>
                <w:lang w:val="hy-AM" w:eastAsia="en-GB"/>
              </w:rPr>
            </w:pPr>
            <w:r w:rsidRPr="004F2886">
              <w:rPr>
                <w:rFonts w:ascii="Cambria Math" w:hAnsi="Cambria Math" w:cs="Sylfaen"/>
                <w:sz w:val="20"/>
                <w:szCs w:val="24"/>
                <w:lang w:val="hy-AM" w:eastAsia="en-GB"/>
              </w:rPr>
              <w:t xml:space="preserve">3. </w:t>
            </w:r>
            <w:r w:rsidR="00CC6B0A" w:rsidRPr="004F2886">
              <w:rPr>
                <w:rFonts w:ascii="Cambria Math" w:hAnsi="Cambria Math" w:cs="Sylfaen"/>
                <w:sz w:val="20"/>
                <w:szCs w:val="24"/>
                <w:lang w:val="hy-AM" w:eastAsia="en-GB"/>
              </w:rPr>
              <w:t>75-</w:t>
            </w:r>
            <w:r w:rsidR="00CC6B0A" w:rsidRPr="004F2886">
              <w:rPr>
                <w:rFonts w:ascii="Sylfaen" w:hAnsi="Sylfaen" w:cs="Sylfaen"/>
                <w:sz w:val="20"/>
                <w:szCs w:val="24"/>
                <w:lang w:val="hy-AM" w:eastAsia="en-GB"/>
              </w:rPr>
              <w:t>ից</w:t>
            </w:r>
            <w:r w:rsidR="00CC6B0A" w:rsidRPr="004F2886">
              <w:rPr>
                <w:rFonts w:ascii="Cambria Math" w:hAnsi="Cambria Math" w:cs="Sylfaen"/>
                <w:sz w:val="20"/>
                <w:szCs w:val="24"/>
                <w:lang w:val="hy-AM" w:eastAsia="en-GB"/>
              </w:rPr>
              <w:t xml:space="preserve"> </w:t>
            </w:r>
            <w:r w:rsidR="00CC6B0A" w:rsidRPr="004F2886">
              <w:rPr>
                <w:rFonts w:ascii="Sylfaen" w:hAnsi="Sylfaen" w:cs="Sylfaen"/>
                <w:sz w:val="20"/>
                <w:szCs w:val="24"/>
                <w:lang w:val="hy-AM" w:eastAsia="en-GB"/>
              </w:rPr>
              <w:t>մինչև</w:t>
            </w:r>
            <w:r w:rsidR="00CC6B0A" w:rsidRPr="004F2886">
              <w:rPr>
                <w:rFonts w:ascii="Cambria Math" w:hAnsi="Cambria Math" w:cs="Sylfaen"/>
                <w:sz w:val="20"/>
                <w:szCs w:val="24"/>
                <w:lang w:val="hy-AM" w:eastAsia="en-GB"/>
              </w:rPr>
              <w:t xml:space="preserve"> 125-</w:t>
            </w:r>
            <w:r w:rsidR="00CC6B0A" w:rsidRPr="004F2886">
              <w:rPr>
                <w:rFonts w:ascii="Sylfaen" w:hAnsi="Sylfaen" w:cs="Sylfaen"/>
                <w:sz w:val="20"/>
                <w:szCs w:val="24"/>
                <w:lang w:val="hy-AM" w:eastAsia="en-GB"/>
              </w:rPr>
              <w:t>ը</w:t>
            </w:r>
            <w:r w:rsidR="00CC6B0A" w:rsidRPr="004F2886">
              <w:rPr>
                <w:rFonts w:ascii="Cambria Math" w:hAnsi="Cambria Math" w:cs="Sylfaen"/>
                <w:sz w:val="20"/>
                <w:szCs w:val="24"/>
                <w:lang w:val="hy-AM" w:eastAsia="en-GB"/>
              </w:rPr>
              <w:t xml:space="preserve"> </w:t>
            </w:r>
            <w:r w:rsidR="00CC6B0A" w:rsidRPr="004F2886">
              <w:rPr>
                <w:rFonts w:ascii="Sylfaen" w:hAnsi="Sylfaen" w:cs="Sylfaen"/>
                <w:sz w:val="20"/>
                <w:szCs w:val="24"/>
                <w:lang w:val="hy-AM" w:eastAsia="en-GB"/>
              </w:rPr>
              <w:t>ներառյալ</w:t>
            </w:r>
          </w:p>
        </w:tc>
        <w:tc>
          <w:tcPr>
            <w:tcW w:w="3210" w:type="dxa"/>
            <w:vAlign w:val="center"/>
          </w:tcPr>
          <w:p w:rsidR="00CC6B0A" w:rsidRPr="004F2886" w:rsidRDefault="00CC6B0A" w:rsidP="00A64E64">
            <w:pPr>
              <w:spacing w:after="0" w:line="240" w:lineRule="auto"/>
              <w:jc w:val="center"/>
              <w:rPr>
                <w:rFonts w:ascii="Cambria Math" w:hAnsi="Cambria Math" w:cs="Sylfaen"/>
                <w:sz w:val="20"/>
                <w:szCs w:val="24"/>
                <w:lang w:val="hy-AM" w:eastAsia="en-GB"/>
              </w:rPr>
            </w:pPr>
            <w:r w:rsidRPr="004F2886">
              <w:rPr>
                <w:rFonts w:ascii="Cambria Math" w:hAnsi="Cambria Math" w:cs="Sylfaen"/>
                <w:sz w:val="20"/>
                <w:szCs w:val="24"/>
                <w:lang w:val="hy-AM" w:eastAsia="en-GB"/>
              </w:rPr>
              <w:t>350-</w:t>
            </w:r>
            <w:r w:rsidRPr="004F2886">
              <w:rPr>
                <w:rFonts w:ascii="Sylfaen" w:hAnsi="Sylfaen" w:cs="Sylfaen"/>
                <w:sz w:val="20"/>
                <w:szCs w:val="24"/>
                <w:lang w:val="hy-AM" w:eastAsia="en-GB"/>
              </w:rPr>
              <w:t>ից</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ավել</w:t>
            </w:r>
          </w:p>
        </w:tc>
        <w:tc>
          <w:tcPr>
            <w:tcW w:w="3210" w:type="dxa"/>
            <w:vMerge/>
          </w:tcPr>
          <w:p w:rsidR="00CC6B0A" w:rsidRPr="004F2886" w:rsidRDefault="00CC6B0A" w:rsidP="00A64E64">
            <w:pPr>
              <w:spacing w:after="0" w:line="240" w:lineRule="auto"/>
              <w:jc w:val="both"/>
              <w:rPr>
                <w:rFonts w:ascii="Cambria Math" w:hAnsi="Cambria Math" w:cs="Sylfaen"/>
                <w:sz w:val="20"/>
                <w:szCs w:val="24"/>
                <w:lang w:val="hy-AM" w:eastAsia="en-GB"/>
              </w:rPr>
            </w:pPr>
          </w:p>
        </w:tc>
      </w:tr>
      <w:tr w:rsidR="00CC6B0A" w:rsidRPr="004F2886" w:rsidTr="00090719">
        <w:tc>
          <w:tcPr>
            <w:tcW w:w="3209" w:type="dxa"/>
            <w:vMerge/>
          </w:tcPr>
          <w:p w:rsidR="00CC6B0A" w:rsidRPr="004F2886" w:rsidRDefault="00CC6B0A" w:rsidP="00A64E64">
            <w:pPr>
              <w:spacing w:after="0" w:line="240" w:lineRule="auto"/>
              <w:jc w:val="both"/>
              <w:rPr>
                <w:rFonts w:ascii="Cambria Math" w:hAnsi="Cambria Math" w:cs="Sylfaen"/>
                <w:sz w:val="20"/>
                <w:szCs w:val="24"/>
                <w:lang w:val="hy-AM" w:eastAsia="en-GB"/>
              </w:rPr>
            </w:pPr>
          </w:p>
        </w:tc>
        <w:tc>
          <w:tcPr>
            <w:tcW w:w="3210" w:type="dxa"/>
            <w:vAlign w:val="center"/>
          </w:tcPr>
          <w:p w:rsidR="00CC6B0A" w:rsidRPr="004F2886" w:rsidRDefault="00CC6B0A" w:rsidP="00A64E64">
            <w:pPr>
              <w:spacing w:after="0" w:line="240" w:lineRule="auto"/>
              <w:jc w:val="center"/>
              <w:rPr>
                <w:rFonts w:ascii="Cambria Math" w:hAnsi="Cambria Math" w:cs="Sylfaen"/>
                <w:sz w:val="20"/>
                <w:szCs w:val="24"/>
                <w:lang w:val="hy-AM" w:eastAsia="en-GB"/>
              </w:rPr>
            </w:pPr>
            <w:r w:rsidRPr="004F2886">
              <w:rPr>
                <w:rFonts w:ascii="Sylfaen" w:hAnsi="Sylfaen" w:cs="Sylfaen"/>
                <w:sz w:val="20"/>
                <w:szCs w:val="24"/>
                <w:lang w:val="hy-AM" w:eastAsia="en-GB"/>
              </w:rPr>
              <w:t>Մինչև</w:t>
            </w:r>
            <w:r w:rsidRPr="004F2886">
              <w:rPr>
                <w:rFonts w:ascii="Cambria Math" w:hAnsi="Cambria Math" w:cs="Sylfaen"/>
                <w:sz w:val="20"/>
                <w:szCs w:val="24"/>
                <w:lang w:val="hy-AM" w:eastAsia="en-GB"/>
              </w:rPr>
              <w:t xml:space="preserve"> 350-</w:t>
            </w:r>
            <w:r w:rsidRPr="004F2886">
              <w:rPr>
                <w:rFonts w:ascii="Sylfaen" w:hAnsi="Sylfaen" w:cs="Sylfaen"/>
                <w:sz w:val="20"/>
                <w:szCs w:val="24"/>
                <w:lang w:val="hy-AM" w:eastAsia="en-GB"/>
              </w:rPr>
              <w:t>ը</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ներառյալ</w:t>
            </w:r>
          </w:p>
        </w:tc>
        <w:tc>
          <w:tcPr>
            <w:tcW w:w="3210" w:type="dxa"/>
            <w:vMerge w:val="restart"/>
            <w:vAlign w:val="center"/>
          </w:tcPr>
          <w:p w:rsidR="00CC6B0A" w:rsidRPr="004F2886" w:rsidRDefault="00CC6B0A" w:rsidP="00A64E64">
            <w:pPr>
              <w:spacing w:after="0" w:line="240" w:lineRule="auto"/>
              <w:jc w:val="center"/>
              <w:rPr>
                <w:rFonts w:ascii="Cambria Math" w:hAnsi="Cambria Math" w:cs="Sylfaen"/>
                <w:sz w:val="20"/>
                <w:szCs w:val="24"/>
                <w:lang w:val="hy-AM" w:eastAsia="en-GB"/>
              </w:rPr>
            </w:pPr>
            <w:r w:rsidRPr="004F2886">
              <w:rPr>
                <w:rFonts w:ascii="Cambria Math" w:hAnsi="Cambria Math" w:cs="Sylfaen"/>
                <w:sz w:val="20"/>
                <w:szCs w:val="24"/>
                <w:lang w:val="hy-AM" w:eastAsia="en-GB"/>
              </w:rPr>
              <w:t>100</w:t>
            </w:r>
          </w:p>
        </w:tc>
      </w:tr>
      <w:tr w:rsidR="00CC6B0A" w:rsidRPr="004F2886" w:rsidTr="00090719">
        <w:tc>
          <w:tcPr>
            <w:tcW w:w="3209" w:type="dxa"/>
            <w:vAlign w:val="center"/>
          </w:tcPr>
          <w:p w:rsidR="00CC6B0A" w:rsidRPr="004F2886" w:rsidRDefault="00CC6B0A" w:rsidP="00CB7A1F">
            <w:pPr>
              <w:spacing w:after="0" w:line="240" w:lineRule="auto"/>
              <w:ind w:left="153" w:right="-76" w:hanging="210"/>
              <w:rPr>
                <w:rFonts w:ascii="Cambria Math" w:hAnsi="Cambria Math" w:cs="Sylfaen"/>
                <w:sz w:val="20"/>
                <w:szCs w:val="24"/>
                <w:lang w:val="hy-AM" w:eastAsia="en-GB"/>
              </w:rPr>
            </w:pPr>
            <w:r w:rsidRPr="004F2886">
              <w:rPr>
                <w:rFonts w:ascii="Cambria Math" w:hAnsi="Cambria Math" w:cs="Sylfaen"/>
                <w:sz w:val="20"/>
                <w:szCs w:val="24"/>
                <w:lang w:val="hy-AM" w:eastAsia="en-GB"/>
              </w:rPr>
              <w:t>4.</w:t>
            </w:r>
            <w:r w:rsidR="00D97FBA" w:rsidRPr="004F2886">
              <w:rPr>
                <w:rFonts w:ascii="Cambria Math" w:hAnsi="Cambria Math" w:cs="Sylfaen"/>
                <w:sz w:val="20"/>
                <w:szCs w:val="24"/>
                <w:lang w:val="hy-AM" w:eastAsia="en-GB"/>
              </w:rPr>
              <w:t xml:space="preserve"> </w:t>
            </w:r>
            <w:r w:rsidRPr="004F2886">
              <w:rPr>
                <w:rFonts w:ascii="Cambria Math" w:hAnsi="Cambria Math" w:cs="Sylfaen"/>
                <w:sz w:val="20"/>
                <w:szCs w:val="24"/>
                <w:lang w:val="hy-AM" w:eastAsia="en-GB"/>
              </w:rPr>
              <w:t>125-</w:t>
            </w:r>
            <w:r w:rsidRPr="004F2886">
              <w:rPr>
                <w:rFonts w:ascii="Sylfaen" w:hAnsi="Sylfaen" w:cs="Sylfaen"/>
                <w:sz w:val="20"/>
                <w:szCs w:val="24"/>
                <w:lang w:val="hy-AM" w:eastAsia="en-GB"/>
              </w:rPr>
              <w:t>ից</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ավել</w:t>
            </w:r>
          </w:p>
        </w:tc>
        <w:tc>
          <w:tcPr>
            <w:tcW w:w="3210" w:type="dxa"/>
            <w:vAlign w:val="center"/>
          </w:tcPr>
          <w:p w:rsidR="00CC6B0A" w:rsidRPr="004F2886" w:rsidRDefault="00CC6B0A" w:rsidP="00A64E64">
            <w:pPr>
              <w:spacing w:after="0" w:line="240" w:lineRule="auto"/>
              <w:jc w:val="center"/>
              <w:rPr>
                <w:rFonts w:ascii="Cambria Math" w:hAnsi="Cambria Math" w:cs="Sylfaen"/>
                <w:sz w:val="20"/>
                <w:szCs w:val="24"/>
                <w:lang w:val="hy-AM" w:eastAsia="en-GB"/>
              </w:rPr>
            </w:pPr>
            <w:r w:rsidRPr="004F2886">
              <w:rPr>
                <w:rFonts w:ascii="Sylfaen" w:hAnsi="Sylfaen" w:cs="Sylfaen"/>
                <w:sz w:val="20"/>
                <w:szCs w:val="24"/>
                <w:lang w:val="hy-AM" w:eastAsia="en-GB"/>
              </w:rPr>
              <w:t>Ցանկացած</w:t>
            </w:r>
          </w:p>
        </w:tc>
        <w:tc>
          <w:tcPr>
            <w:tcW w:w="3210" w:type="dxa"/>
            <w:vMerge/>
          </w:tcPr>
          <w:p w:rsidR="00CC6B0A" w:rsidRPr="004F2886" w:rsidRDefault="00CC6B0A" w:rsidP="00A64E64">
            <w:pPr>
              <w:spacing w:after="0" w:line="240" w:lineRule="auto"/>
              <w:jc w:val="both"/>
              <w:rPr>
                <w:rFonts w:ascii="Cambria Math" w:hAnsi="Cambria Math" w:cs="Sylfaen"/>
                <w:sz w:val="20"/>
                <w:szCs w:val="24"/>
                <w:lang w:val="hy-AM" w:eastAsia="en-GB"/>
              </w:rPr>
            </w:pPr>
          </w:p>
        </w:tc>
      </w:tr>
    </w:tbl>
    <w:p w:rsidR="0011324E" w:rsidRPr="004F2886" w:rsidRDefault="0011324E" w:rsidP="0011324E">
      <w:pPr>
        <w:pStyle w:val="ListParagraph"/>
        <w:tabs>
          <w:tab w:val="left" w:pos="1064"/>
        </w:tabs>
        <w:spacing w:after="120" w:line="264" w:lineRule="auto"/>
        <w:ind w:left="567"/>
        <w:contextualSpacing w:val="0"/>
        <w:jc w:val="both"/>
        <w:rPr>
          <w:rFonts w:ascii="Cambria Math" w:hAnsi="Cambria Math" w:cs="Sylfaen"/>
          <w:sz w:val="24"/>
          <w:szCs w:val="24"/>
          <w:lang w:eastAsia="en-GB"/>
        </w:rPr>
      </w:pPr>
    </w:p>
    <w:p w:rsidR="00CC6B0A" w:rsidRPr="004F2886" w:rsidRDefault="00CC6B0A" w:rsidP="00E510B1">
      <w:pPr>
        <w:pStyle w:val="ListParagraph"/>
        <w:numPr>
          <w:ilvl w:val="0"/>
          <w:numId w:val="17"/>
        </w:numPr>
        <w:tabs>
          <w:tab w:val="left" w:pos="1064"/>
        </w:tabs>
        <w:spacing w:after="120" w:line="264" w:lineRule="auto"/>
        <w:ind w:left="0" w:firstLine="567"/>
        <w:contextualSpacing w:val="0"/>
        <w:jc w:val="both"/>
        <w:rPr>
          <w:rFonts w:ascii="Cambria Math" w:hAnsi="Cambria Math" w:cs="Sylfaen"/>
          <w:sz w:val="24"/>
          <w:szCs w:val="24"/>
          <w:lang w:eastAsia="en-GB"/>
        </w:rPr>
      </w:pPr>
      <w:r w:rsidRPr="004F2886">
        <w:rPr>
          <w:rFonts w:ascii="Sylfaen" w:hAnsi="Sylfaen" w:cs="Sylfaen"/>
          <w:sz w:val="24"/>
          <w:szCs w:val="24"/>
          <w:lang w:eastAsia="en-GB"/>
        </w:rPr>
        <w:t>Թունելի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անցումային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գոտում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ճանապարհային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պատվածքի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պայծառության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երկայնական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բաշխումը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շեմային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գոտուց</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հեռանալու</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դեպքում</w:t>
      </w:r>
      <w:r w:rsidR="00D97FBA"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պետք</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սահուն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անկման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բնույթ։</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Ընդ</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որում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թունելի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անցումային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գոտում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միջին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պայծառության</w:t>
      </w:r>
      <w:r w:rsidRPr="004F2886">
        <w:rPr>
          <w:rFonts w:ascii="Cambria Math" w:hAnsi="Cambria Math" w:cs="Sylfaen"/>
          <w:sz w:val="24"/>
          <w:szCs w:val="24"/>
          <w:lang w:eastAsia="en-GB"/>
        </w:rPr>
        <w:t xml:space="preserve"> L</w:t>
      </w:r>
      <w:r w:rsidRPr="004F2886">
        <w:rPr>
          <w:rFonts w:ascii="Cambria Math" w:hAnsi="Cambria Math" w:cs="Sylfaen"/>
          <w:sz w:val="24"/>
          <w:szCs w:val="24"/>
          <w:vertAlign w:val="subscript"/>
          <w:lang w:eastAsia="en-GB"/>
        </w:rPr>
        <w:t>tr</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հարաբերակցությունը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շեմային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գոտու</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առաջին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կեսում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ճանապարհային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պատվածքի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միջին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պայծառությանը</w:t>
      </w:r>
      <w:r w:rsidRPr="004F2886">
        <w:rPr>
          <w:rFonts w:ascii="Cambria Math" w:hAnsi="Cambria Math" w:cs="Sylfaen"/>
          <w:sz w:val="24"/>
          <w:szCs w:val="24"/>
          <w:lang w:eastAsia="en-GB"/>
        </w:rPr>
        <w:t xml:space="preserve"> </w:t>
      </w:r>
      <m:oMath>
        <m:sSub>
          <m:sSubPr>
            <m:ctrlPr>
              <w:rPr>
                <w:rFonts w:ascii="Cambria Math" w:hAnsi="Cambria Math" w:cs="Sylfaen"/>
                <w:i/>
                <w:sz w:val="24"/>
                <w:szCs w:val="24"/>
                <w:lang w:eastAsia="en-GB"/>
              </w:rPr>
            </m:ctrlPr>
          </m:sSubPr>
          <m:e>
            <m:r>
              <w:rPr>
                <w:rFonts w:ascii="Cambria Math" w:hAnsi="Cambria Math" w:cs="Sylfaen"/>
                <w:sz w:val="24"/>
                <w:szCs w:val="24"/>
                <w:lang w:eastAsia="en-GB"/>
              </w:rPr>
              <m:t>L</m:t>
            </m:r>
          </m:e>
          <m:sub>
            <m:r>
              <w:rPr>
                <w:rFonts w:ascii="Cambria Math" w:hAnsi="Cambria Math" w:cs="Sylfaen"/>
                <w:sz w:val="24"/>
                <w:szCs w:val="24"/>
                <w:lang w:eastAsia="en-GB"/>
              </w:rPr>
              <m:t>th</m:t>
            </m:r>
          </m:sub>
        </m:sSub>
      </m:oMath>
      <w:r w:rsidR="003462E4" w:rsidRPr="004F2886">
        <w:rPr>
          <w:rFonts w:ascii="Cambria Math" w:hAnsi="Cambria Math" w:cs="Sylfaen"/>
          <w:sz w:val="24"/>
          <w:szCs w:val="24"/>
          <w:lang w:eastAsia="en-GB"/>
        </w:rPr>
        <w:t xml:space="preserve"> </w:t>
      </w:r>
      <w:r w:rsidRPr="004F2886">
        <w:rPr>
          <w:rFonts w:ascii="Sylfaen" w:hAnsi="Sylfaen" w:cs="Sylfaen"/>
          <w:sz w:val="24"/>
          <w:szCs w:val="24"/>
          <w:lang w:eastAsia="en-GB"/>
        </w:rPr>
        <w:t>չպետք</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պակաս</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լինի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անցումային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գոտու</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համար</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պայծառության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անկման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կորով</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տրված</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մեծություններից</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որոնք</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տրված</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են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սույն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շինարարական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նորմերի</w:t>
      </w:r>
      <w:r w:rsidR="00D97FBA" w:rsidRPr="004F2886">
        <w:rPr>
          <w:rFonts w:ascii="Cambria Math" w:hAnsi="Cambria Math" w:cs="Sylfaen"/>
          <w:sz w:val="24"/>
          <w:szCs w:val="24"/>
          <w:lang w:eastAsia="en-GB"/>
        </w:rPr>
        <w:t xml:space="preserve"> </w:t>
      </w:r>
      <w:r w:rsidRPr="004F2886">
        <w:rPr>
          <w:rFonts w:ascii="Cambria Math" w:hAnsi="Cambria Math" w:cs="Sylfaen"/>
          <w:sz w:val="24"/>
          <w:szCs w:val="24"/>
          <w:lang w:eastAsia="en-GB"/>
        </w:rPr>
        <w:t>6-</w:t>
      </w:r>
      <w:r w:rsidRPr="004F2886">
        <w:rPr>
          <w:rFonts w:ascii="Sylfaen" w:hAnsi="Sylfaen" w:cs="Sylfaen"/>
          <w:sz w:val="24"/>
          <w:szCs w:val="24"/>
          <w:lang w:eastAsia="en-GB"/>
        </w:rPr>
        <w:t>րդ</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հավելվածում։</w:t>
      </w:r>
    </w:p>
    <w:p w:rsidR="00CC6B0A" w:rsidRPr="004F2886" w:rsidRDefault="00CC6B0A" w:rsidP="00E510B1">
      <w:pPr>
        <w:pStyle w:val="ListParagraph"/>
        <w:numPr>
          <w:ilvl w:val="0"/>
          <w:numId w:val="17"/>
        </w:numPr>
        <w:tabs>
          <w:tab w:val="left" w:pos="1064"/>
        </w:tabs>
        <w:spacing w:after="120" w:line="264" w:lineRule="auto"/>
        <w:ind w:left="0" w:firstLine="567"/>
        <w:contextualSpacing w:val="0"/>
        <w:jc w:val="both"/>
        <w:rPr>
          <w:rFonts w:ascii="Cambria Math" w:hAnsi="Cambria Math" w:cs="Sylfaen"/>
          <w:sz w:val="24"/>
          <w:szCs w:val="24"/>
          <w:lang w:eastAsia="en-GB"/>
        </w:rPr>
      </w:pPr>
      <w:r w:rsidRPr="004F2886">
        <w:rPr>
          <w:rFonts w:ascii="Sylfaen" w:hAnsi="Sylfaen" w:cs="Sylfaen"/>
          <w:sz w:val="24"/>
          <w:szCs w:val="24"/>
          <w:lang w:eastAsia="en-GB"/>
        </w:rPr>
        <w:t>Թույլատրվում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թունելի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անցումային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գոտում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հարաբերական</w:t>
      </w:r>
      <w:r w:rsidR="00D97FBA"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պայծառության</w:t>
      </w:r>
      <w:r w:rsidRPr="004F2886">
        <w:rPr>
          <w:rFonts w:ascii="Cambria Math" w:hAnsi="Cambria Math" w:cs="Sylfaen"/>
          <w:sz w:val="24"/>
          <w:szCs w:val="24"/>
          <w:lang w:eastAsia="en-GB"/>
        </w:rPr>
        <w:t xml:space="preserve"> </w:t>
      </w:r>
      <m:oMath>
        <m:f>
          <m:fPr>
            <m:type m:val="lin"/>
            <m:ctrlPr>
              <w:rPr>
                <w:rFonts w:ascii="Cambria Math" w:eastAsia="Times New Roman" w:hAnsi="Cambria Math"/>
                <w:i/>
                <w:szCs w:val="24"/>
                <w:lang w:eastAsia="en-GB"/>
              </w:rPr>
            </m:ctrlPr>
          </m:fPr>
          <m:num>
            <m:sSub>
              <m:sSubPr>
                <m:ctrlPr>
                  <w:rPr>
                    <w:rFonts w:ascii="Cambria Math" w:hAnsi="Cambria Math" w:cs="Sylfaen"/>
                    <w:i/>
                    <w:sz w:val="24"/>
                    <w:szCs w:val="24"/>
                    <w:lang w:eastAsia="en-GB"/>
                  </w:rPr>
                </m:ctrlPr>
              </m:sSubPr>
              <m:e>
                <m:r>
                  <w:rPr>
                    <w:rFonts w:ascii="Cambria Math" w:hAnsi="Cambria Math" w:cs="Sylfaen"/>
                    <w:sz w:val="24"/>
                    <w:szCs w:val="24"/>
                    <w:lang w:eastAsia="en-GB"/>
                  </w:rPr>
                  <m:t>L</m:t>
                </m:r>
              </m:e>
              <m:sub>
                <m:r>
                  <w:rPr>
                    <w:rFonts w:ascii="Cambria Math" w:hAnsi="Cambria Math" w:cs="Sylfaen"/>
                    <w:sz w:val="24"/>
                    <w:szCs w:val="24"/>
                    <w:lang w:eastAsia="en-GB"/>
                  </w:rPr>
                  <m:t>tr</m:t>
                </m:r>
              </m:sub>
            </m:sSub>
          </m:num>
          <m:den>
            <m:sSub>
              <m:sSubPr>
                <m:ctrlPr>
                  <w:rPr>
                    <w:rFonts w:ascii="Cambria Math" w:hAnsi="Cambria Math" w:cs="Sylfaen"/>
                    <w:i/>
                    <w:sz w:val="24"/>
                    <w:szCs w:val="24"/>
                    <w:lang w:eastAsia="en-GB"/>
                  </w:rPr>
                </m:ctrlPr>
              </m:sSubPr>
              <m:e>
                <m:r>
                  <w:rPr>
                    <w:rFonts w:ascii="Cambria Math" w:hAnsi="Cambria Math" w:cs="Sylfaen"/>
                    <w:sz w:val="24"/>
                    <w:szCs w:val="24"/>
                    <w:lang w:eastAsia="en-GB"/>
                  </w:rPr>
                  <m:t>L</m:t>
                </m:r>
              </m:e>
              <m:sub>
                <m:r>
                  <w:rPr>
                    <w:rFonts w:ascii="Cambria Math" w:hAnsi="Cambria Math" w:cs="Sylfaen"/>
                    <w:sz w:val="24"/>
                    <w:szCs w:val="24"/>
                    <w:lang w:eastAsia="en-GB"/>
                  </w:rPr>
                  <m:t>th</m:t>
                </m:r>
              </m:sub>
            </m:sSub>
          </m:den>
        </m:f>
      </m:oMath>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աստիճանական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անկում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որի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դեպքում</w:t>
      </w:r>
      <w:r w:rsidR="00D97FBA" w:rsidRPr="004F2886">
        <w:rPr>
          <w:rFonts w:ascii="Cambria Math" w:hAnsi="Cambria Math" w:cs="Sylfaen"/>
          <w:sz w:val="24"/>
          <w:szCs w:val="24"/>
          <w:lang w:eastAsia="en-GB"/>
        </w:rPr>
        <w:t xml:space="preserve"> </w:t>
      </w:r>
      <w:r w:rsidRPr="004F2886">
        <w:rPr>
          <w:rFonts w:ascii="Sylfaen" w:hAnsi="Sylfaen" w:cs="Sylfaen"/>
          <w:sz w:val="24"/>
          <w:szCs w:val="24"/>
          <w:lang w:eastAsia="en-GB"/>
        </w:rPr>
        <w:t>յուրաքանչյուր</w:t>
      </w:r>
      <w:r w:rsidRPr="004F2886">
        <w:rPr>
          <w:rFonts w:ascii="Cambria Math" w:hAnsi="Cambria Math" w:cs="Sylfaen"/>
          <w:sz w:val="24"/>
          <w:szCs w:val="24"/>
          <w:lang w:eastAsia="en-GB"/>
        </w:rPr>
        <w:t xml:space="preserve"> </w:t>
      </w:r>
      <m:oMath>
        <m:f>
          <m:fPr>
            <m:type m:val="lin"/>
            <m:ctrlPr>
              <w:rPr>
                <w:rFonts w:ascii="Cambria Math" w:eastAsia="Times New Roman" w:hAnsi="Cambria Math"/>
                <w:i/>
                <w:szCs w:val="24"/>
                <w:lang w:eastAsia="en-GB"/>
              </w:rPr>
            </m:ctrlPr>
          </m:fPr>
          <m:num>
            <m:sSub>
              <m:sSubPr>
                <m:ctrlPr>
                  <w:rPr>
                    <w:rFonts w:ascii="Cambria Math" w:hAnsi="Cambria Math" w:cs="Sylfaen"/>
                    <w:i/>
                    <w:sz w:val="24"/>
                    <w:szCs w:val="24"/>
                    <w:lang w:eastAsia="en-GB"/>
                  </w:rPr>
                </m:ctrlPr>
              </m:sSubPr>
              <m:e>
                <m:r>
                  <w:rPr>
                    <w:rFonts w:ascii="Cambria Math" w:hAnsi="Cambria Math" w:cs="Sylfaen"/>
                    <w:sz w:val="24"/>
                    <w:szCs w:val="24"/>
                    <w:lang w:eastAsia="en-GB"/>
                  </w:rPr>
                  <m:t>L</m:t>
                </m:r>
              </m:e>
              <m:sub>
                <m:r>
                  <w:rPr>
                    <w:rFonts w:ascii="Cambria Math" w:hAnsi="Cambria Math" w:cs="Sylfaen"/>
                    <w:sz w:val="24"/>
                    <w:szCs w:val="24"/>
                    <w:lang w:eastAsia="en-GB"/>
                  </w:rPr>
                  <m:t>tr</m:t>
                </m:r>
              </m:sub>
            </m:sSub>
          </m:num>
          <m:den>
            <m:sSub>
              <m:sSubPr>
                <m:ctrlPr>
                  <w:rPr>
                    <w:rFonts w:ascii="Cambria Math" w:hAnsi="Cambria Math" w:cs="Sylfaen"/>
                    <w:i/>
                    <w:sz w:val="24"/>
                    <w:szCs w:val="24"/>
                    <w:lang w:eastAsia="en-GB"/>
                  </w:rPr>
                </m:ctrlPr>
              </m:sSubPr>
              <m:e>
                <m:r>
                  <w:rPr>
                    <w:rFonts w:ascii="Cambria Math" w:hAnsi="Cambria Math" w:cs="Sylfaen"/>
                    <w:sz w:val="24"/>
                    <w:szCs w:val="24"/>
                    <w:lang w:eastAsia="en-GB"/>
                  </w:rPr>
                  <m:t>L</m:t>
                </m:r>
              </m:e>
              <m:sub>
                <m:r>
                  <w:rPr>
                    <w:rFonts w:ascii="Cambria Math" w:hAnsi="Cambria Math" w:cs="Sylfaen"/>
                    <w:sz w:val="24"/>
                    <w:szCs w:val="24"/>
                    <w:lang w:eastAsia="en-GB"/>
                  </w:rPr>
                  <m:t>th</m:t>
                </m:r>
              </m:sub>
            </m:sSub>
          </m:den>
        </m:f>
      </m:oMath>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հարաբերական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աստիճանը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պետք</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ավելի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ցածր</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չլինի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անցումային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գոտու</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հարաբերական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պայծա</w:t>
      </w:r>
      <w:r w:rsidR="00256410" w:rsidRPr="004F2886">
        <w:rPr>
          <w:rFonts w:ascii="Cambria Math" w:hAnsi="Cambria Math" w:cs="Sylfaen"/>
          <w:sz w:val="24"/>
          <w:szCs w:val="24"/>
          <w:lang w:eastAsia="en-GB"/>
        </w:rPr>
        <w:softHyphen/>
      </w:r>
      <w:r w:rsidRPr="004F2886">
        <w:rPr>
          <w:rFonts w:ascii="Sylfaen" w:hAnsi="Sylfaen" w:cs="Sylfaen"/>
          <w:sz w:val="24"/>
          <w:szCs w:val="24"/>
          <w:lang w:eastAsia="en-GB"/>
        </w:rPr>
        <w:t>ռության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անկման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կորից</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իսկ</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պայծառության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անկումները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մեկ</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աստիճանից</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մյուսին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անցնելիս</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չպետք</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գերազանցեն</w:t>
      </w:r>
      <w:r w:rsidRPr="004F2886">
        <w:rPr>
          <w:rFonts w:ascii="Cambria Math" w:hAnsi="Cambria Math" w:cs="Sylfaen"/>
          <w:sz w:val="24"/>
          <w:szCs w:val="24"/>
          <w:lang w:eastAsia="en-GB"/>
        </w:rPr>
        <w:t xml:space="preserve"> 3</w:t>
      </w:r>
      <w:r w:rsidRPr="004F2886">
        <w:rPr>
          <w:rFonts w:ascii="Tahoma" w:hAnsi="Tahoma" w:cs="Tahoma"/>
          <w:sz w:val="24"/>
          <w:szCs w:val="24"/>
          <w:lang w:eastAsia="en-GB"/>
        </w:rPr>
        <w:t>։</w:t>
      </w:r>
      <w:r w:rsidRPr="004F2886">
        <w:rPr>
          <w:rFonts w:ascii="Cambria Math" w:hAnsi="Cambria Math" w:cs="Sylfaen"/>
          <w:sz w:val="24"/>
          <w:szCs w:val="24"/>
          <w:lang w:eastAsia="en-GB"/>
        </w:rPr>
        <w:t xml:space="preserve">1 </w:t>
      </w:r>
      <w:r w:rsidRPr="004F2886">
        <w:rPr>
          <w:rFonts w:ascii="Sylfaen" w:hAnsi="Sylfaen" w:cs="Sylfaen"/>
          <w:sz w:val="24"/>
          <w:szCs w:val="24"/>
          <w:lang w:eastAsia="en-GB"/>
        </w:rPr>
        <w:t>հարաբերությանը։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Պայծառության</w:t>
      </w:r>
      <w:r w:rsidR="00D97FBA"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աստիճանական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անկման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օրինակը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տրված</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6-</w:t>
      </w:r>
      <w:r w:rsidRPr="004F2886">
        <w:rPr>
          <w:rFonts w:ascii="Sylfaen" w:hAnsi="Sylfaen" w:cs="Sylfaen"/>
          <w:sz w:val="24"/>
          <w:szCs w:val="24"/>
          <w:lang w:eastAsia="en-GB"/>
        </w:rPr>
        <w:t>րդ</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հավելվածի</w:t>
      </w:r>
      <w:r w:rsidRPr="004F2886">
        <w:rPr>
          <w:rFonts w:ascii="Cambria Math" w:hAnsi="Cambria Math" w:cs="Sylfaen"/>
          <w:sz w:val="24"/>
          <w:szCs w:val="24"/>
          <w:lang w:eastAsia="en-GB"/>
        </w:rPr>
        <w:t xml:space="preserve"> 3-</w:t>
      </w:r>
      <w:r w:rsidRPr="004F2886">
        <w:rPr>
          <w:rFonts w:ascii="Sylfaen" w:hAnsi="Sylfaen" w:cs="Sylfaen"/>
          <w:sz w:val="24"/>
          <w:szCs w:val="24"/>
          <w:lang w:eastAsia="en-GB"/>
        </w:rPr>
        <w:t>րդ</w:t>
      </w:r>
      <w:r w:rsidR="00D97FBA" w:rsidRPr="004F2886">
        <w:rPr>
          <w:rFonts w:ascii="Cambria Math" w:hAnsi="Cambria Math" w:cs="Sylfaen"/>
          <w:sz w:val="24"/>
          <w:szCs w:val="24"/>
          <w:lang w:eastAsia="en-GB"/>
        </w:rPr>
        <w:t xml:space="preserve"> </w:t>
      </w:r>
      <w:r w:rsidRPr="004F2886">
        <w:rPr>
          <w:rFonts w:ascii="Sylfaen" w:hAnsi="Sylfaen" w:cs="Sylfaen"/>
          <w:sz w:val="24"/>
          <w:szCs w:val="24"/>
          <w:lang w:eastAsia="en-GB"/>
        </w:rPr>
        <w:t>գծապատկերում։</w:t>
      </w:r>
    </w:p>
    <w:p w:rsidR="00CC6B0A" w:rsidRPr="004F2886" w:rsidRDefault="00CC6B0A" w:rsidP="00E510B1">
      <w:pPr>
        <w:pStyle w:val="ListParagraph"/>
        <w:numPr>
          <w:ilvl w:val="0"/>
          <w:numId w:val="17"/>
        </w:numPr>
        <w:tabs>
          <w:tab w:val="left" w:pos="1064"/>
        </w:tabs>
        <w:spacing w:after="120" w:line="264" w:lineRule="auto"/>
        <w:ind w:left="0" w:firstLine="567"/>
        <w:contextualSpacing w:val="0"/>
        <w:jc w:val="both"/>
        <w:rPr>
          <w:rFonts w:ascii="Cambria Math" w:hAnsi="Cambria Math" w:cs="Sylfaen"/>
          <w:sz w:val="24"/>
          <w:szCs w:val="24"/>
          <w:lang w:eastAsia="en-GB"/>
        </w:rPr>
      </w:pPr>
      <w:r w:rsidRPr="004F2886">
        <w:rPr>
          <w:rFonts w:ascii="Sylfaen" w:hAnsi="Sylfaen" w:cs="Sylfaen"/>
          <w:sz w:val="24"/>
          <w:szCs w:val="24"/>
          <w:lang w:eastAsia="en-GB"/>
        </w:rPr>
        <w:t>Անցումային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գոտու</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վերջը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որոշվում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այն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տեղում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որտեղ</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թունելի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անցումային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գոտու</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պայծառությունը</w:t>
      </w:r>
      <w:r w:rsidRPr="004F2886">
        <w:rPr>
          <w:rFonts w:ascii="Cambria Math" w:hAnsi="Cambria Math" w:cs="Sylfaen"/>
          <w:sz w:val="24"/>
          <w:szCs w:val="24"/>
          <w:lang w:eastAsia="en-GB"/>
        </w:rPr>
        <w:t xml:space="preserve"> L</w:t>
      </w:r>
      <w:r w:rsidRPr="004F2886">
        <w:rPr>
          <w:rFonts w:ascii="Cambria Math" w:hAnsi="Cambria Math" w:cs="Sylfaen"/>
          <w:sz w:val="24"/>
          <w:szCs w:val="24"/>
          <w:vertAlign w:val="subscript"/>
          <w:lang w:eastAsia="en-GB"/>
        </w:rPr>
        <w:t>tr</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նվազում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մինչև</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թունելի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ներքին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գոտու</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միջին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պայծառության</w:t>
      </w:r>
      <w:r w:rsidRPr="004F2886">
        <w:rPr>
          <w:rFonts w:ascii="Cambria Math" w:hAnsi="Cambria Math" w:cs="Sylfaen"/>
          <w:sz w:val="24"/>
          <w:szCs w:val="24"/>
          <w:lang w:eastAsia="en-GB"/>
        </w:rPr>
        <w:t xml:space="preserve"> L</w:t>
      </w:r>
      <w:r w:rsidRPr="004F2886">
        <w:rPr>
          <w:rFonts w:ascii="Cambria Math" w:hAnsi="Cambria Math" w:cs="Sylfaen"/>
          <w:sz w:val="24"/>
          <w:szCs w:val="24"/>
          <w:vertAlign w:val="subscript"/>
          <w:lang w:eastAsia="en-GB"/>
        </w:rPr>
        <w:t>in</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մեծության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եռապատիկը։</w:t>
      </w:r>
    </w:p>
    <w:p w:rsidR="00CC6B0A" w:rsidRPr="004F2886" w:rsidRDefault="00CC6B0A" w:rsidP="00E510B1">
      <w:pPr>
        <w:pStyle w:val="ListParagraph"/>
        <w:numPr>
          <w:ilvl w:val="0"/>
          <w:numId w:val="17"/>
        </w:numPr>
        <w:tabs>
          <w:tab w:val="left" w:pos="1064"/>
        </w:tabs>
        <w:spacing w:after="120" w:line="264" w:lineRule="auto"/>
        <w:ind w:left="0" w:firstLine="567"/>
        <w:contextualSpacing w:val="0"/>
        <w:jc w:val="both"/>
        <w:rPr>
          <w:rFonts w:ascii="Cambria Math" w:hAnsi="Cambria Math" w:cs="Sylfaen"/>
          <w:sz w:val="24"/>
          <w:szCs w:val="24"/>
          <w:lang w:eastAsia="en-GB"/>
        </w:rPr>
      </w:pPr>
      <w:r w:rsidRPr="004F2886">
        <w:rPr>
          <w:rFonts w:ascii="Sylfaen" w:hAnsi="Sylfaen" w:cs="Sylfaen"/>
          <w:sz w:val="24"/>
          <w:szCs w:val="24"/>
          <w:lang w:eastAsia="en-GB"/>
        </w:rPr>
        <w:t>Պայծառության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աստիճանական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անկման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դեպքում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վարորդի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առավել</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հարմա</w:t>
      </w:r>
      <w:r w:rsidR="00256410" w:rsidRPr="004F2886">
        <w:rPr>
          <w:rFonts w:ascii="Cambria Math" w:hAnsi="Cambria Math" w:cs="Sylfaen"/>
          <w:sz w:val="24"/>
          <w:szCs w:val="24"/>
          <w:lang w:eastAsia="en-GB"/>
        </w:rPr>
        <w:softHyphen/>
      </w:r>
      <w:r w:rsidRPr="004F2886">
        <w:rPr>
          <w:rFonts w:ascii="Sylfaen" w:hAnsi="Sylfaen" w:cs="Sylfaen"/>
          <w:sz w:val="24"/>
          <w:szCs w:val="24"/>
          <w:lang w:eastAsia="en-GB"/>
        </w:rPr>
        <w:t>րա</w:t>
      </w:r>
      <w:r w:rsidR="00256410" w:rsidRPr="004F2886">
        <w:rPr>
          <w:rFonts w:ascii="Cambria Math" w:hAnsi="Cambria Math" w:cs="Sylfaen"/>
          <w:sz w:val="24"/>
          <w:szCs w:val="24"/>
          <w:lang w:eastAsia="en-GB"/>
        </w:rPr>
        <w:softHyphen/>
      </w:r>
      <w:r w:rsidRPr="004F2886">
        <w:rPr>
          <w:rFonts w:ascii="Sylfaen" w:hAnsi="Sylfaen" w:cs="Sylfaen"/>
          <w:sz w:val="24"/>
          <w:szCs w:val="24"/>
          <w:lang w:eastAsia="en-GB"/>
        </w:rPr>
        <w:t>վետության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համար</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անհրաժեշտ</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ավելացնել</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անցումային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գոտու</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երկարությունը՝</w:t>
      </w:r>
      <w:r w:rsidRPr="004F2886">
        <w:rPr>
          <w:rFonts w:ascii="Cambria Math" w:hAnsi="Cambria Math" w:cs="Sylfaen"/>
          <w:sz w:val="24"/>
          <w:szCs w:val="24"/>
          <w:lang w:eastAsia="en-GB"/>
        </w:rPr>
        <w:t xml:space="preserve"> </w:t>
      </w:r>
    </w:p>
    <w:p w:rsidR="00CC6B0A" w:rsidRPr="004F2886" w:rsidRDefault="00CC6B0A" w:rsidP="00090719">
      <w:pPr>
        <w:spacing w:after="120" w:line="264" w:lineRule="auto"/>
        <w:jc w:val="both"/>
        <w:rPr>
          <w:rFonts w:ascii="Cambria Math" w:hAnsi="Cambria Math" w:cs="Sylfaen"/>
          <w:sz w:val="24"/>
          <w:szCs w:val="24"/>
          <w:lang w:val="hy-AM" w:eastAsia="en-GB"/>
        </w:rPr>
      </w:pPr>
      <w:r w:rsidRPr="004F2886">
        <w:rPr>
          <w:rFonts w:ascii="Cambria Math" w:hAnsi="Cambria Math" w:cs="Sylfaen"/>
          <w:sz w:val="24"/>
          <w:szCs w:val="24"/>
          <w:lang w:val="hy-AM" w:eastAsia="en-GB"/>
        </w:rPr>
        <w:t>1-</w:t>
      </w:r>
      <w:r w:rsidRPr="004F2886">
        <w:rPr>
          <w:rFonts w:ascii="Sylfaen" w:hAnsi="Sylfaen" w:cs="Sylfaen"/>
          <w:sz w:val="24"/>
          <w:szCs w:val="24"/>
          <w:lang w:val="hy-AM" w:eastAsia="en-GB"/>
        </w:rPr>
        <w:t>ից</w:t>
      </w:r>
      <w:r w:rsidRPr="004F2886">
        <w:rPr>
          <w:rFonts w:ascii="Cambria Math" w:hAnsi="Cambria Math" w:cs="Sylfaen"/>
          <w:sz w:val="24"/>
          <w:szCs w:val="24"/>
          <w:lang w:val="hy-AM" w:eastAsia="en-GB"/>
        </w:rPr>
        <w:t xml:space="preserve"> 2 </w:t>
      </w:r>
      <w:r w:rsidRPr="004F2886">
        <w:rPr>
          <w:rFonts w:ascii="Sylfaen" w:hAnsi="Sylfaen" w:cs="Sylfaen"/>
          <w:sz w:val="24"/>
          <w:szCs w:val="24"/>
          <w:lang w:val="hy-AM" w:eastAsia="en-GB"/>
        </w:rPr>
        <w:t>վ</w:t>
      </w:r>
      <w:r w:rsidRPr="004F2886">
        <w:rPr>
          <w:rFonts w:ascii="Cambria Math" w:hAnsi="Cambria Math" w:cs="Sylfaen"/>
          <w:sz w:val="24"/>
          <w:szCs w:val="24"/>
          <w:lang w:val="hy-AM" w:eastAsia="en-GB"/>
        </w:rPr>
        <w:t xml:space="preserve"> </w:t>
      </w:r>
      <w:r w:rsidRPr="004F2886">
        <w:rPr>
          <w:rFonts w:ascii="Sylfaen" w:hAnsi="Sylfaen" w:cs="Sylfaen"/>
          <w:sz w:val="24"/>
          <w:szCs w:val="24"/>
          <w:lang w:val="hy-AM" w:eastAsia="en-GB"/>
        </w:rPr>
        <w:t>ընթացքում</w:t>
      </w:r>
      <w:r w:rsidRPr="004F2886">
        <w:rPr>
          <w:rFonts w:ascii="Cambria Math" w:hAnsi="Cambria Math" w:cs="Sylfaen"/>
          <w:sz w:val="24"/>
          <w:szCs w:val="24"/>
          <w:lang w:val="hy-AM" w:eastAsia="en-GB"/>
        </w:rPr>
        <w:t xml:space="preserve"> </w:t>
      </w:r>
      <w:r w:rsidRPr="004F2886">
        <w:rPr>
          <w:rFonts w:ascii="Sylfaen" w:hAnsi="Sylfaen" w:cs="Sylfaen"/>
          <w:sz w:val="24"/>
          <w:szCs w:val="24"/>
          <w:lang w:val="hy-AM" w:eastAsia="en-GB"/>
        </w:rPr>
        <w:t>տրանսպորտային</w:t>
      </w:r>
      <w:r w:rsidRPr="004F2886">
        <w:rPr>
          <w:rFonts w:ascii="Cambria Math" w:hAnsi="Cambria Math" w:cs="Sylfaen"/>
          <w:sz w:val="24"/>
          <w:szCs w:val="24"/>
          <w:lang w:val="hy-AM" w:eastAsia="en-GB"/>
        </w:rPr>
        <w:t xml:space="preserve"> </w:t>
      </w:r>
      <w:r w:rsidRPr="004F2886">
        <w:rPr>
          <w:rFonts w:ascii="Sylfaen" w:hAnsi="Sylfaen" w:cs="Sylfaen"/>
          <w:sz w:val="24"/>
          <w:szCs w:val="24"/>
          <w:lang w:val="hy-AM" w:eastAsia="en-GB"/>
        </w:rPr>
        <w:t>միջոցի</w:t>
      </w:r>
      <w:r w:rsidRPr="004F2886">
        <w:rPr>
          <w:rFonts w:ascii="Cambria Math" w:hAnsi="Cambria Math" w:cs="Sylfaen"/>
          <w:sz w:val="24"/>
          <w:szCs w:val="24"/>
          <w:lang w:val="hy-AM" w:eastAsia="en-GB"/>
        </w:rPr>
        <w:t xml:space="preserve"> </w:t>
      </w:r>
      <w:r w:rsidRPr="004F2886">
        <w:rPr>
          <w:rFonts w:ascii="Sylfaen" w:hAnsi="Sylfaen" w:cs="Sylfaen"/>
          <w:sz w:val="24"/>
          <w:szCs w:val="24"/>
          <w:lang w:val="hy-AM" w:eastAsia="en-GB"/>
        </w:rPr>
        <w:t>կողմից</w:t>
      </w:r>
      <w:r w:rsidRPr="004F2886">
        <w:rPr>
          <w:rFonts w:ascii="Cambria Math" w:hAnsi="Cambria Math" w:cs="Sylfaen"/>
          <w:sz w:val="24"/>
          <w:szCs w:val="24"/>
          <w:lang w:val="hy-AM" w:eastAsia="en-GB"/>
        </w:rPr>
        <w:t xml:space="preserve"> </w:t>
      </w:r>
      <w:r w:rsidRPr="004F2886">
        <w:rPr>
          <w:rFonts w:ascii="Sylfaen" w:hAnsi="Sylfaen" w:cs="Sylfaen"/>
          <w:sz w:val="24"/>
          <w:szCs w:val="24"/>
          <w:lang w:val="hy-AM" w:eastAsia="en-GB"/>
        </w:rPr>
        <w:t>նախագծային</w:t>
      </w:r>
      <w:r w:rsidRPr="004F2886">
        <w:rPr>
          <w:rFonts w:ascii="Cambria Math" w:hAnsi="Cambria Math" w:cs="Sylfaen"/>
          <w:sz w:val="24"/>
          <w:szCs w:val="24"/>
          <w:lang w:val="hy-AM" w:eastAsia="en-GB"/>
        </w:rPr>
        <w:t xml:space="preserve"> </w:t>
      </w:r>
      <w:r w:rsidRPr="004F2886">
        <w:rPr>
          <w:rFonts w:ascii="Sylfaen" w:hAnsi="Sylfaen" w:cs="Sylfaen"/>
          <w:sz w:val="24"/>
          <w:szCs w:val="24"/>
          <w:lang w:val="hy-AM" w:eastAsia="en-GB"/>
        </w:rPr>
        <w:t>արագությամբ</w:t>
      </w:r>
      <w:r w:rsidRPr="004F2886">
        <w:rPr>
          <w:rFonts w:ascii="Cambria Math" w:hAnsi="Cambria Math" w:cs="Sylfaen"/>
          <w:sz w:val="24"/>
          <w:szCs w:val="24"/>
          <w:lang w:val="hy-AM" w:eastAsia="en-GB"/>
        </w:rPr>
        <w:t xml:space="preserve"> </w:t>
      </w:r>
      <w:r w:rsidRPr="004F2886">
        <w:rPr>
          <w:rFonts w:ascii="Sylfaen" w:hAnsi="Sylfaen" w:cs="Sylfaen"/>
          <w:sz w:val="24"/>
          <w:szCs w:val="24"/>
          <w:lang w:val="hy-AM" w:eastAsia="en-GB"/>
        </w:rPr>
        <w:t>անցնող</w:t>
      </w:r>
      <w:r w:rsidRPr="004F2886">
        <w:rPr>
          <w:rFonts w:ascii="Cambria Math" w:hAnsi="Cambria Math" w:cs="Sylfaen"/>
          <w:sz w:val="24"/>
          <w:szCs w:val="24"/>
          <w:lang w:val="hy-AM" w:eastAsia="en-GB"/>
        </w:rPr>
        <w:t xml:space="preserve"> </w:t>
      </w:r>
      <w:r w:rsidRPr="004F2886">
        <w:rPr>
          <w:rFonts w:ascii="Sylfaen" w:hAnsi="Sylfaen" w:cs="Sylfaen"/>
          <w:sz w:val="24"/>
          <w:szCs w:val="24"/>
          <w:lang w:val="hy-AM" w:eastAsia="en-GB"/>
        </w:rPr>
        <w:t>ճանապարհի</w:t>
      </w:r>
      <w:r w:rsidRPr="004F2886">
        <w:rPr>
          <w:rFonts w:ascii="Cambria Math" w:hAnsi="Cambria Math" w:cs="Sylfaen"/>
          <w:sz w:val="24"/>
          <w:szCs w:val="24"/>
          <w:lang w:val="hy-AM" w:eastAsia="en-GB"/>
        </w:rPr>
        <w:t xml:space="preserve"> </w:t>
      </w:r>
      <w:r w:rsidRPr="004F2886">
        <w:rPr>
          <w:rFonts w:ascii="Sylfaen" w:hAnsi="Sylfaen" w:cs="Sylfaen"/>
          <w:sz w:val="24"/>
          <w:szCs w:val="24"/>
          <w:lang w:val="hy-AM" w:eastAsia="en-GB"/>
        </w:rPr>
        <w:t>չափով։</w:t>
      </w:r>
    </w:p>
    <w:p w:rsidR="00CC6B0A" w:rsidRPr="004F2886" w:rsidRDefault="00CC6B0A" w:rsidP="00E510B1">
      <w:pPr>
        <w:pStyle w:val="ListParagraph"/>
        <w:numPr>
          <w:ilvl w:val="0"/>
          <w:numId w:val="17"/>
        </w:numPr>
        <w:tabs>
          <w:tab w:val="left" w:pos="1064"/>
        </w:tabs>
        <w:spacing w:after="120" w:line="264" w:lineRule="auto"/>
        <w:ind w:left="0" w:firstLine="567"/>
        <w:contextualSpacing w:val="0"/>
        <w:jc w:val="both"/>
        <w:rPr>
          <w:rFonts w:ascii="Cambria Math" w:hAnsi="Cambria Math" w:cs="Sylfaen"/>
          <w:sz w:val="24"/>
          <w:szCs w:val="24"/>
          <w:lang w:eastAsia="en-GB"/>
        </w:rPr>
      </w:pPr>
      <w:r w:rsidRPr="004F2886">
        <w:rPr>
          <w:rFonts w:ascii="Sylfaen" w:hAnsi="Sylfaen" w:cs="Sylfaen"/>
          <w:sz w:val="24"/>
          <w:szCs w:val="24"/>
          <w:lang w:eastAsia="en-GB"/>
        </w:rPr>
        <w:t>Երկկողմանի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երթևեկությամբ</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թունելներում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շեմային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և</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անցումային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գոտիները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հարկավոր</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տեղադրել</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յուրաքանչյուր</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ճակատի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կողմից։</w:t>
      </w:r>
      <w:r w:rsidRPr="004F2886">
        <w:rPr>
          <w:rFonts w:ascii="Cambria Math" w:hAnsi="Cambria Math" w:cs="Sylfaen"/>
          <w:sz w:val="24"/>
          <w:szCs w:val="24"/>
          <w:lang w:eastAsia="en-GB"/>
        </w:rPr>
        <w:t xml:space="preserve"> </w:t>
      </w:r>
    </w:p>
    <w:p w:rsidR="00CC6B0A" w:rsidRPr="004F2886" w:rsidRDefault="00CC6B0A" w:rsidP="00E510B1">
      <w:pPr>
        <w:pStyle w:val="ListParagraph"/>
        <w:numPr>
          <w:ilvl w:val="0"/>
          <w:numId w:val="17"/>
        </w:numPr>
        <w:tabs>
          <w:tab w:val="left" w:pos="1064"/>
        </w:tabs>
        <w:spacing w:after="120" w:line="264" w:lineRule="auto"/>
        <w:ind w:left="0" w:firstLine="567"/>
        <w:contextualSpacing w:val="0"/>
        <w:jc w:val="both"/>
        <w:rPr>
          <w:rFonts w:ascii="Cambria Math" w:hAnsi="Cambria Math" w:cs="Sylfaen"/>
          <w:sz w:val="24"/>
          <w:szCs w:val="24"/>
          <w:lang w:eastAsia="en-GB"/>
        </w:rPr>
      </w:pPr>
      <w:r w:rsidRPr="004F2886">
        <w:rPr>
          <w:rFonts w:ascii="Sylfaen" w:hAnsi="Sylfaen" w:cs="Sylfaen"/>
          <w:sz w:val="24"/>
          <w:szCs w:val="24"/>
          <w:lang w:eastAsia="en-GB"/>
        </w:rPr>
        <w:t>Անհրաժեշտ</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նախատեսել</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թունելի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շեմային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ու</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անցումային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գոտիների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w:t>
      </w:r>
      <w:r w:rsidR="0057525C" w:rsidRPr="004F2886">
        <w:rPr>
          <w:rFonts w:ascii="Cambria Math" w:hAnsi="Cambria Math" w:cs="Sylfaen"/>
          <w:sz w:val="24"/>
          <w:szCs w:val="24"/>
          <w:lang w:eastAsia="en-GB"/>
        </w:rPr>
        <w:softHyphen/>
      </w:r>
      <w:r w:rsidRPr="004F2886">
        <w:rPr>
          <w:rFonts w:ascii="Sylfaen" w:hAnsi="Sylfaen" w:cs="Sylfaen"/>
          <w:sz w:val="24"/>
          <w:szCs w:val="24"/>
          <w:lang w:eastAsia="en-GB"/>
        </w:rPr>
        <w:t>վորման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ցերեկային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ռեժիմի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ավտոմատ</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կարգավորում՝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կախված</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տվյալ</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ժամա</w:t>
      </w:r>
      <w:r w:rsidR="0057525C" w:rsidRPr="004F2886">
        <w:rPr>
          <w:rFonts w:ascii="Cambria Math" w:hAnsi="Cambria Math" w:cs="Sylfaen"/>
          <w:sz w:val="24"/>
          <w:szCs w:val="24"/>
          <w:lang w:eastAsia="en-GB"/>
        </w:rPr>
        <w:softHyphen/>
      </w:r>
      <w:r w:rsidRPr="004F2886">
        <w:rPr>
          <w:rFonts w:ascii="Sylfaen" w:hAnsi="Sylfaen" w:cs="Sylfaen"/>
          <w:sz w:val="24"/>
          <w:szCs w:val="24"/>
          <w:lang w:eastAsia="en-GB"/>
        </w:rPr>
        <w:t>նա</w:t>
      </w:r>
      <w:r w:rsidR="0057525C" w:rsidRPr="004F2886">
        <w:rPr>
          <w:rFonts w:ascii="Cambria Math" w:hAnsi="Cambria Math" w:cs="Sylfaen"/>
          <w:sz w:val="24"/>
          <w:szCs w:val="24"/>
          <w:lang w:eastAsia="en-GB"/>
        </w:rPr>
        <w:softHyphen/>
      </w:r>
      <w:r w:rsidRPr="004F2886">
        <w:rPr>
          <w:rFonts w:ascii="Sylfaen" w:hAnsi="Sylfaen" w:cs="Sylfaen"/>
          <w:sz w:val="24"/>
          <w:szCs w:val="24"/>
          <w:lang w:eastAsia="en-GB"/>
        </w:rPr>
        <w:t>կա</w:t>
      </w:r>
      <w:r w:rsidR="0057525C" w:rsidRPr="004F2886">
        <w:rPr>
          <w:rFonts w:ascii="Cambria Math" w:hAnsi="Cambria Math" w:cs="Sylfaen"/>
          <w:sz w:val="24"/>
          <w:szCs w:val="24"/>
          <w:lang w:eastAsia="en-GB"/>
        </w:rPr>
        <w:softHyphen/>
      </w:r>
      <w:r w:rsidRPr="004F2886">
        <w:rPr>
          <w:rFonts w:ascii="Sylfaen" w:hAnsi="Sylfaen" w:cs="Sylfaen"/>
          <w:sz w:val="24"/>
          <w:szCs w:val="24"/>
          <w:lang w:eastAsia="en-GB"/>
        </w:rPr>
        <w:t>հատ</w:t>
      </w:r>
      <w:r w:rsidR="0057525C" w:rsidRPr="004F2886">
        <w:rPr>
          <w:rFonts w:ascii="Cambria Math" w:hAnsi="Cambria Math" w:cs="Sylfaen"/>
          <w:sz w:val="24"/>
          <w:szCs w:val="24"/>
          <w:lang w:eastAsia="en-GB"/>
        </w:rPr>
        <w:softHyphen/>
      </w:r>
      <w:r w:rsidRPr="004F2886">
        <w:rPr>
          <w:rFonts w:ascii="Sylfaen" w:hAnsi="Sylfaen" w:cs="Sylfaen"/>
          <w:sz w:val="24"/>
          <w:szCs w:val="24"/>
          <w:lang w:eastAsia="en-GB"/>
        </w:rPr>
        <w:t>վածում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մուտքուղու</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գոտում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հարմարվողականության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ադապտացման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պայծա</w:t>
      </w:r>
      <w:r w:rsidR="0057525C" w:rsidRPr="004F2886">
        <w:rPr>
          <w:rFonts w:ascii="Cambria Math" w:hAnsi="Cambria Math" w:cs="Sylfaen"/>
          <w:sz w:val="24"/>
          <w:szCs w:val="24"/>
          <w:lang w:eastAsia="en-GB"/>
        </w:rPr>
        <w:softHyphen/>
      </w:r>
      <w:r w:rsidRPr="004F2886">
        <w:rPr>
          <w:rFonts w:ascii="Sylfaen" w:hAnsi="Sylfaen" w:cs="Sylfaen"/>
          <w:sz w:val="24"/>
          <w:szCs w:val="24"/>
          <w:lang w:eastAsia="en-GB"/>
        </w:rPr>
        <w:t>ռու</w:t>
      </w:r>
      <w:r w:rsidR="0057525C" w:rsidRPr="004F2886">
        <w:rPr>
          <w:rFonts w:ascii="Cambria Math" w:hAnsi="Cambria Math" w:cs="Sylfaen"/>
          <w:sz w:val="24"/>
          <w:szCs w:val="24"/>
          <w:lang w:eastAsia="en-GB"/>
        </w:rPr>
        <w:softHyphen/>
      </w:r>
      <w:r w:rsidRPr="004F2886">
        <w:rPr>
          <w:rFonts w:ascii="Sylfaen" w:hAnsi="Sylfaen" w:cs="Sylfaen"/>
          <w:sz w:val="24"/>
          <w:szCs w:val="24"/>
          <w:lang w:eastAsia="en-GB"/>
        </w:rPr>
        <w:t>թյան</w:t>
      </w:r>
      <w:r w:rsidRPr="004F2886">
        <w:rPr>
          <w:rFonts w:ascii="Cambria Math" w:hAnsi="Cambria Math" w:cs="Sylfaen"/>
          <w:sz w:val="24"/>
          <w:szCs w:val="24"/>
          <w:lang w:eastAsia="en-GB"/>
        </w:rPr>
        <w:t xml:space="preserve"> L</w:t>
      </w:r>
      <w:r w:rsidRPr="004F2886">
        <w:rPr>
          <w:rFonts w:ascii="Cambria Math" w:hAnsi="Cambria Math" w:cs="Sylfaen"/>
          <w:sz w:val="24"/>
          <w:szCs w:val="24"/>
          <w:vertAlign w:val="subscript"/>
          <w:lang w:eastAsia="en-GB"/>
        </w:rPr>
        <w:t xml:space="preserve">20 </w:t>
      </w:r>
      <w:r w:rsidRPr="004F2886">
        <w:rPr>
          <w:rFonts w:ascii="Sylfaen" w:hAnsi="Sylfaen" w:cs="Sylfaen"/>
          <w:sz w:val="24"/>
          <w:szCs w:val="24"/>
          <w:lang w:eastAsia="en-GB"/>
        </w:rPr>
        <w:t>մակարդակից</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միաժամանակ</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ապահովելով</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սույն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շինարարական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նորմերի</w:t>
      </w:r>
      <w:r w:rsidRPr="004F2886">
        <w:rPr>
          <w:rFonts w:ascii="Cambria Math" w:hAnsi="Cambria Math" w:cs="Sylfaen"/>
          <w:sz w:val="24"/>
          <w:szCs w:val="24"/>
          <w:lang w:eastAsia="en-GB"/>
        </w:rPr>
        <w:t xml:space="preserve"> 22-</w:t>
      </w:r>
      <w:r w:rsidRPr="004F2886">
        <w:rPr>
          <w:rFonts w:ascii="Sylfaen" w:hAnsi="Sylfaen" w:cs="Sylfaen"/>
          <w:sz w:val="24"/>
          <w:szCs w:val="24"/>
          <w:lang w:eastAsia="en-GB"/>
        </w:rPr>
        <w:t>րդ</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աղյուսակին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համապատասխան</w:t>
      </w:r>
      <w:r w:rsidRPr="004F2886">
        <w:rPr>
          <w:rFonts w:ascii="Cambria Math" w:hAnsi="Cambria Math" w:cs="Sylfaen"/>
          <w:sz w:val="24"/>
          <w:szCs w:val="24"/>
          <w:lang w:eastAsia="en-GB"/>
        </w:rPr>
        <w:t xml:space="preserve"> </w:t>
      </w:r>
      <m:oMath>
        <m:f>
          <m:fPr>
            <m:type m:val="lin"/>
            <m:ctrlPr>
              <w:rPr>
                <w:rFonts w:ascii="Cambria Math" w:eastAsia="Times New Roman" w:hAnsi="Cambria Math"/>
                <w:i/>
                <w:szCs w:val="24"/>
                <w:lang w:eastAsia="en-GB"/>
              </w:rPr>
            </m:ctrlPr>
          </m:fPr>
          <m:num>
            <m:sSub>
              <m:sSubPr>
                <m:ctrlPr>
                  <w:rPr>
                    <w:rFonts w:ascii="Cambria Math" w:hAnsi="Cambria Math" w:cs="Sylfaen"/>
                    <w:i/>
                    <w:sz w:val="24"/>
                    <w:szCs w:val="24"/>
                    <w:lang w:eastAsia="en-GB"/>
                  </w:rPr>
                </m:ctrlPr>
              </m:sSubPr>
              <m:e>
                <m:r>
                  <w:rPr>
                    <w:rFonts w:ascii="Cambria Math" w:hAnsi="Cambria Math" w:cs="Sylfaen"/>
                    <w:sz w:val="24"/>
                    <w:szCs w:val="24"/>
                    <w:lang w:eastAsia="en-GB"/>
                  </w:rPr>
                  <m:t>L</m:t>
                </m:r>
              </m:e>
              <m:sub>
                <m:r>
                  <w:rPr>
                    <w:rFonts w:ascii="Cambria Math" w:hAnsi="Cambria Math" w:cs="Sylfaen"/>
                    <w:sz w:val="24"/>
                    <w:szCs w:val="24"/>
                    <w:lang w:eastAsia="en-GB"/>
                  </w:rPr>
                  <m:t>th</m:t>
                </m:r>
              </m:sub>
            </m:sSub>
          </m:num>
          <m:den>
            <m:sSub>
              <m:sSubPr>
                <m:ctrlPr>
                  <w:rPr>
                    <w:rFonts w:ascii="Cambria Math" w:hAnsi="Cambria Math" w:cs="Sylfaen"/>
                    <w:i/>
                    <w:sz w:val="24"/>
                    <w:szCs w:val="24"/>
                    <w:lang w:eastAsia="en-GB"/>
                  </w:rPr>
                </m:ctrlPr>
              </m:sSubPr>
              <m:e>
                <m:r>
                  <w:rPr>
                    <w:rFonts w:ascii="Cambria Math" w:hAnsi="Cambria Math" w:cs="Sylfaen"/>
                    <w:sz w:val="24"/>
                    <w:szCs w:val="24"/>
                    <w:lang w:eastAsia="en-GB"/>
                  </w:rPr>
                  <m:t>L</m:t>
                </m:r>
              </m:e>
              <m:sub>
                <m:r>
                  <w:rPr>
                    <w:rFonts w:ascii="Cambria Math" w:hAnsi="Cambria Math" w:cs="Sylfaen"/>
                    <w:sz w:val="24"/>
                    <w:szCs w:val="24"/>
                    <w:lang w:eastAsia="en-GB"/>
                  </w:rPr>
                  <m:t>20</m:t>
                </m:r>
              </m:sub>
            </m:sSub>
          </m:den>
        </m:f>
      </m:oMath>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հարաբերակցության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նորմավոր</w:t>
      </w:r>
      <w:r w:rsidR="00242EA4" w:rsidRPr="004F2886">
        <w:rPr>
          <w:rFonts w:ascii="Cambria Math" w:hAnsi="Cambria Math" w:cs="Sylfaen"/>
          <w:sz w:val="24"/>
          <w:szCs w:val="24"/>
          <w:lang w:eastAsia="en-GB"/>
        </w:rPr>
        <w:softHyphen/>
      </w:r>
      <w:r w:rsidRPr="004F2886">
        <w:rPr>
          <w:rFonts w:ascii="Sylfaen" w:hAnsi="Sylfaen" w:cs="Sylfaen"/>
          <w:sz w:val="24"/>
          <w:szCs w:val="24"/>
          <w:lang w:eastAsia="en-GB"/>
        </w:rPr>
        <w:t>վող</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մեծությունը։</w:t>
      </w:r>
    </w:p>
    <w:p w:rsidR="00CC6B0A" w:rsidRPr="004F2886" w:rsidRDefault="00CC6B0A" w:rsidP="00E510B1">
      <w:pPr>
        <w:pStyle w:val="ListParagraph"/>
        <w:numPr>
          <w:ilvl w:val="0"/>
          <w:numId w:val="17"/>
        </w:numPr>
        <w:tabs>
          <w:tab w:val="left" w:pos="1064"/>
        </w:tabs>
        <w:spacing w:after="120" w:line="264" w:lineRule="auto"/>
        <w:ind w:left="0" w:firstLine="567"/>
        <w:contextualSpacing w:val="0"/>
        <w:jc w:val="both"/>
        <w:rPr>
          <w:rFonts w:ascii="Cambria Math" w:hAnsi="Cambria Math" w:cs="Sylfaen"/>
          <w:sz w:val="24"/>
          <w:szCs w:val="24"/>
          <w:lang w:eastAsia="en-GB"/>
        </w:rPr>
      </w:pPr>
      <w:r w:rsidRPr="004F2886">
        <w:rPr>
          <w:rFonts w:ascii="Sylfaen" w:hAnsi="Sylfaen" w:cs="Sylfaen"/>
          <w:sz w:val="24"/>
          <w:szCs w:val="24"/>
          <w:lang w:eastAsia="en-GB"/>
        </w:rPr>
        <w:lastRenderedPageBreak/>
        <w:t>Թունելի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ներքին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գոտու</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միջին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պայծառության</w:t>
      </w:r>
      <w:r w:rsidRPr="004F2886">
        <w:rPr>
          <w:rFonts w:ascii="Cambria Math" w:hAnsi="Cambria Math" w:cs="Sylfaen"/>
          <w:sz w:val="24"/>
          <w:szCs w:val="24"/>
          <w:lang w:eastAsia="en-GB"/>
        </w:rPr>
        <w:t xml:space="preserve"> </w:t>
      </w:r>
      <m:oMath>
        <m:sSub>
          <m:sSubPr>
            <m:ctrlPr>
              <w:rPr>
                <w:rFonts w:ascii="Cambria Math" w:hAnsi="Cambria Math" w:cs="Sylfaen"/>
                <w:i/>
                <w:sz w:val="24"/>
                <w:szCs w:val="24"/>
                <w:lang w:eastAsia="en-GB"/>
              </w:rPr>
            </m:ctrlPr>
          </m:sSubPr>
          <m:e>
            <m:r>
              <w:rPr>
                <w:rFonts w:ascii="Cambria Math" w:hAnsi="Cambria Math" w:cs="Sylfaen"/>
                <w:sz w:val="24"/>
                <w:szCs w:val="24"/>
                <w:lang w:eastAsia="en-GB"/>
              </w:rPr>
              <m:t>L</m:t>
            </m:r>
          </m:e>
          <m:sub>
            <m:r>
              <w:rPr>
                <w:rFonts w:ascii="Cambria Math" w:hAnsi="Cambria Math" w:cs="Sylfaen"/>
                <w:sz w:val="24"/>
                <w:szCs w:val="24"/>
                <w:lang w:eastAsia="en-GB"/>
              </w:rPr>
              <m:t>in</m:t>
            </m:r>
          </m:sub>
        </m:sSub>
      </m:oMath>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նվազագույն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թույլատրելի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մեծու</w:t>
      </w:r>
      <w:r w:rsidR="00256410" w:rsidRPr="004F2886">
        <w:rPr>
          <w:rFonts w:ascii="Cambria Math" w:hAnsi="Cambria Math" w:cs="Sylfaen"/>
          <w:sz w:val="24"/>
          <w:szCs w:val="24"/>
          <w:lang w:eastAsia="en-GB"/>
        </w:rPr>
        <w:softHyphen/>
      </w:r>
      <w:r w:rsidRPr="004F2886">
        <w:rPr>
          <w:rFonts w:ascii="Sylfaen" w:hAnsi="Sylfaen" w:cs="Sylfaen"/>
          <w:sz w:val="24"/>
          <w:szCs w:val="24"/>
          <w:lang w:eastAsia="en-GB"/>
        </w:rPr>
        <w:t>թյունները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ներքին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գոտում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պետք</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համապատասխանեն</w:t>
      </w:r>
      <w:r w:rsidRPr="004F2886">
        <w:rPr>
          <w:rFonts w:ascii="Cambria Math" w:hAnsi="Cambria Math" w:cs="Sylfaen"/>
          <w:sz w:val="24"/>
          <w:szCs w:val="24"/>
          <w:lang w:eastAsia="en-GB"/>
        </w:rPr>
        <w:t xml:space="preserve"> 23-</w:t>
      </w:r>
      <w:r w:rsidRPr="004F2886">
        <w:rPr>
          <w:rFonts w:ascii="Sylfaen" w:hAnsi="Sylfaen" w:cs="Sylfaen"/>
          <w:sz w:val="24"/>
          <w:szCs w:val="24"/>
          <w:lang w:eastAsia="en-GB"/>
        </w:rPr>
        <w:t>րդ</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աղյուսակում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տրված</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ցուցանիշներին</w:t>
      </w:r>
      <w:r w:rsidRPr="004F2886">
        <w:rPr>
          <w:rFonts w:ascii="Cambria Math" w:hAnsi="Cambria Math" w:cs="Sylfaen"/>
          <w:sz w:val="24"/>
          <w:szCs w:val="24"/>
          <w:lang w:eastAsia="en-GB"/>
        </w:rPr>
        <w:t>:</w:t>
      </w:r>
    </w:p>
    <w:p w:rsidR="009E0DFB" w:rsidRPr="004F2886" w:rsidRDefault="009E0DFB" w:rsidP="009E0DFB">
      <w:pPr>
        <w:pStyle w:val="ListParagraph"/>
        <w:tabs>
          <w:tab w:val="left" w:pos="1064"/>
        </w:tabs>
        <w:spacing w:after="120" w:line="264" w:lineRule="auto"/>
        <w:ind w:left="567"/>
        <w:contextualSpacing w:val="0"/>
        <w:jc w:val="both"/>
        <w:rPr>
          <w:rFonts w:ascii="Cambria Math" w:hAnsi="Cambria Math" w:cs="Sylfaen"/>
          <w:sz w:val="16"/>
          <w:szCs w:val="16"/>
          <w:lang w:eastAsia="en-GB"/>
        </w:rPr>
      </w:pPr>
    </w:p>
    <w:p w:rsidR="00CC6B0A" w:rsidRPr="004F2886" w:rsidRDefault="00CC6B0A" w:rsidP="00802346">
      <w:pPr>
        <w:tabs>
          <w:tab w:val="left" w:pos="1560"/>
        </w:tabs>
        <w:spacing w:after="120" w:line="240" w:lineRule="auto"/>
        <w:ind w:left="1560" w:hanging="1560"/>
        <w:jc w:val="both"/>
        <w:rPr>
          <w:rFonts w:ascii="Cambria Math" w:hAnsi="Cambria Math"/>
          <w:szCs w:val="24"/>
          <w:lang w:val="hy-AM" w:eastAsia="en-GB"/>
        </w:rPr>
      </w:pPr>
      <w:r w:rsidRPr="004F2886">
        <w:rPr>
          <w:rFonts w:ascii="Sylfaen" w:hAnsi="Sylfaen" w:cs="Sylfaen"/>
          <w:szCs w:val="24"/>
          <w:lang w:val="hy-AM" w:eastAsia="en-GB"/>
        </w:rPr>
        <w:t>Աղյուսակ</w:t>
      </w:r>
      <w:r w:rsidRPr="004F2886">
        <w:rPr>
          <w:rFonts w:ascii="Cambria Math" w:hAnsi="Cambria Math"/>
          <w:szCs w:val="24"/>
          <w:lang w:val="hy-AM" w:eastAsia="en-GB"/>
        </w:rPr>
        <w:t xml:space="preserve"> 23. </w:t>
      </w:r>
      <w:r w:rsidRPr="004F2886">
        <w:rPr>
          <w:rFonts w:ascii="Sylfaen" w:hAnsi="Sylfaen" w:cs="Sylfaen"/>
          <w:szCs w:val="24"/>
          <w:lang w:val="hy-AM" w:eastAsia="en-GB"/>
        </w:rPr>
        <w:t>Ներքին</w:t>
      </w:r>
      <w:r w:rsidRPr="004F2886">
        <w:rPr>
          <w:rFonts w:ascii="Cambria Math" w:hAnsi="Cambria Math"/>
          <w:szCs w:val="24"/>
          <w:lang w:val="hy-AM" w:eastAsia="en-GB"/>
        </w:rPr>
        <w:t xml:space="preserve"> </w:t>
      </w:r>
      <w:r w:rsidRPr="004F2886">
        <w:rPr>
          <w:rFonts w:ascii="Sylfaen" w:hAnsi="Sylfaen" w:cs="Sylfaen"/>
          <w:szCs w:val="24"/>
          <w:lang w:val="hy-AM" w:eastAsia="en-GB"/>
        </w:rPr>
        <w:t>գոտու</w:t>
      </w:r>
      <w:r w:rsidRPr="004F2886">
        <w:rPr>
          <w:rFonts w:ascii="Cambria Math" w:hAnsi="Cambria Math"/>
          <w:szCs w:val="24"/>
          <w:lang w:val="hy-AM" w:eastAsia="en-GB"/>
        </w:rPr>
        <w:t xml:space="preserve"> </w:t>
      </w:r>
      <w:r w:rsidRPr="004F2886">
        <w:rPr>
          <w:rFonts w:ascii="Sylfaen" w:hAnsi="Sylfaen" w:cs="Sylfaen"/>
          <w:szCs w:val="24"/>
          <w:lang w:val="hy-AM" w:eastAsia="en-GB"/>
        </w:rPr>
        <w:t>ճանապարհային</w:t>
      </w:r>
      <w:r w:rsidRPr="004F2886">
        <w:rPr>
          <w:rFonts w:ascii="Cambria Math" w:hAnsi="Cambria Math"/>
          <w:szCs w:val="24"/>
          <w:lang w:val="hy-AM" w:eastAsia="en-GB"/>
        </w:rPr>
        <w:t xml:space="preserve"> </w:t>
      </w:r>
      <w:r w:rsidRPr="004F2886">
        <w:rPr>
          <w:rFonts w:ascii="Sylfaen" w:hAnsi="Sylfaen" w:cs="Sylfaen"/>
          <w:szCs w:val="24"/>
          <w:lang w:val="hy-AM" w:eastAsia="en-GB"/>
        </w:rPr>
        <w:t>պատվածքի</w:t>
      </w:r>
      <w:r w:rsidRPr="004F2886">
        <w:rPr>
          <w:rFonts w:ascii="Cambria Math" w:hAnsi="Cambria Math"/>
          <w:szCs w:val="24"/>
          <w:lang w:val="hy-AM" w:eastAsia="en-GB"/>
        </w:rPr>
        <w:t xml:space="preserve"> </w:t>
      </w:r>
      <w:r w:rsidRPr="004F2886">
        <w:rPr>
          <w:rFonts w:ascii="Sylfaen" w:hAnsi="Sylfaen" w:cs="Sylfaen"/>
          <w:szCs w:val="24"/>
          <w:lang w:val="hy-AM" w:eastAsia="en-GB"/>
        </w:rPr>
        <w:t>միջին</w:t>
      </w:r>
      <w:r w:rsidRPr="004F2886">
        <w:rPr>
          <w:rFonts w:ascii="Cambria Math" w:hAnsi="Cambria Math"/>
          <w:szCs w:val="24"/>
          <w:lang w:val="hy-AM" w:eastAsia="en-GB"/>
        </w:rPr>
        <w:t xml:space="preserve"> </w:t>
      </w:r>
      <w:r w:rsidRPr="004F2886">
        <w:rPr>
          <w:rFonts w:ascii="Sylfaen" w:hAnsi="Sylfaen" w:cs="Sylfaen"/>
          <w:szCs w:val="24"/>
          <w:lang w:val="hy-AM" w:eastAsia="en-GB"/>
        </w:rPr>
        <w:t>պայծառության</w:t>
      </w:r>
      <w:r w:rsidRPr="004F2886">
        <w:rPr>
          <w:rFonts w:ascii="Cambria Math" w:hAnsi="Cambria Math"/>
          <w:szCs w:val="24"/>
          <w:lang w:val="hy-AM" w:eastAsia="en-GB"/>
        </w:rPr>
        <w:t xml:space="preserve"> </w:t>
      </w:r>
      <w:r w:rsidRPr="004F2886">
        <w:rPr>
          <w:rFonts w:ascii="Sylfaen" w:hAnsi="Sylfaen" w:cs="Sylfaen"/>
          <w:szCs w:val="24"/>
          <w:lang w:val="hy-AM" w:eastAsia="en-GB"/>
        </w:rPr>
        <w:t>նորմավորվող</w:t>
      </w:r>
      <w:r w:rsidRPr="004F2886">
        <w:rPr>
          <w:rFonts w:ascii="Cambria Math" w:hAnsi="Cambria Math"/>
          <w:szCs w:val="24"/>
          <w:lang w:val="hy-AM" w:eastAsia="en-GB"/>
        </w:rPr>
        <w:t xml:space="preserve"> </w:t>
      </w:r>
      <w:r w:rsidRPr="004F2886">
        <w:rPr>
          <w:rFonts w:ascii="Sylfaen" w:hAnsi="Sylfaen" w:cs="Sylfaen"/>
          <w:szCs w:val="24"/>
          <w:lang w:val="hy-AM" w:eastAsia="en-GB"/>
        </w:rPr>
        <w:t>մեծությունները</w:t>
      </w:r>
      <w:r w:rsidRPr="004F2886">
        <w:rPr>
          <w:rFonts w:ascii="Cambria Math" w:hAnsi="Cambria Math"/>
          <w:szCs w:val="24"/>
          <w:lang w:val="hy-AM" w:eastAsia="en-GB"/>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9"/>
        <w:gridCol w:w="1356"/>
        <w:gridCol w:w="1344"/>
        <w:gridCol w:w="1347"/>
        <w:gridCol w:w="1346"/>
        <w:gridCol w:w="1346"/>
        <w:gridCol w:w="1351"/>
      </w:tblGrid>
      <w:tr w:rsidR="00CC6B0A" w:rsidRPr="004F2886" w:rsidTr="00090719">
        <w:tc>
          <w:tcPr>
            <w:tcW w:w="1539" w:type="dxa"/>
            <w:vMerge w:val="restart"/>
            <w:vAlign w:val="center"/>
          </w:tcPr>
          <w:p w:rsidR="00CC6B0A" w:rsidRPr="004F2886" w:rsidRDefault="00CC6B0A" w:rsidP="00A64E64">
            <w:pPr>
              <w:spacing w:after="0" w:line="240" w:lineRule="auto"/>
              <w:jc w:val="center"/>
              <w:rPr>
                <w:rFonts w:ascii="Cambria Math" w:hAnsi="Cambria Math" w:cs="Sylfaen"/>
                <w:sz w:val="20"/>
                <w:szCs w:val="24"/>
                <w:lang w:val="hy-AM" w:eastAsia="en-GB"/>
              </w:rPr>
            </w:pPr>
            <w:r w:rsidRPr="004F2886">
              <w:rPr>
                <w:rFonts w:ascii="Sylfaen" w:hAnsi="Sylfaen" w:cs="Sylfaen"/>
                <w:sz w:val="20"/>
                <w:szCs w:val="24"/>
                <w:lang w:val="hy-AM" w:eastAsia="en-GB"/>
              </w:rPr>
              <w:t>Թունելի</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դասը</w:t>
            </w:r>
          </w:p>
        </w:tc>
        <w:tc>
          <w:tcPr>
            <w:tcW w:w="8090" w:type="dxa"/>
            <w:gridSpan w:val="6"/>
            <w:vAlign w:val="center"/>
          </w:tcPr>
          <w:p w:rsidR="00CC6B0A" w:rsidRPr="004F2886" w:rsidRDefault="00E23B84" w:rsidP="006D55F4">
            <w:pPr>
              <w:spacing w:after="0" w:line="240" w:lineRule="auto"/>
              <w:jc w:val="center"/>
              <w:rPr>
                <w:rFonts w:ascii="Cambria Math" w:hAnsi="Cambria Math" w:cs="Sylfaen"/>
                <w:sz w:val="20"/>
                <w:szCs w:val="24"/>
                <w:lang w:val="hy-AM" w:eastAsia="en-GB"/>
              </w:rPr>
            </w:pPr>
            <m:oMath>
              <m:sSub>
                <m:sSubPr>
                  <m:ctrlPr>
                    <w:rPr>
                      <w:rFonts w:ascii="Cambria Math" w:eastAsia="Calibri" w:hAnsi="Cambria Math" w:cs="Sylfaen"/>
                      <w:i/>
                      <w:sz w:val="24"/>
                      <w:szCs w:val="24"/>
                      <w:lang w:val="hy-AM" w:eastAsia="en-GB"/>
                    </w:rPr>
                  </m:ctrlPr>
                </m:sSubPr>
                <m:e>
                  <m:r>
                    <w:rPr>
                      <w:rFonts w:ascii="Cambria Math" w:hAnsi="Cambria Math" w:cs="Sylfaen"/>
                      <w:sz w:val="24"/>
                      <w:szCs w:val="24"/>
                      <w:lang w:val="hy-AM" w:eastAsia="en-GB"/>
                    </w:rPr>
                    <m:t>L</m:t>
                  </m:r>
                </m:e>
                <m:sub>
                  <m:r>
                    <w:rPr>
                      <w:rFonts w:ascii="Cambria Math" w:hAnsi="Cambria Math" w:cs="Sylfaen"/>
                      <w:sz w:val="24"/>
                      <w:szCs w:val="24"/>
                      <w:lang w:val="hy-AM" w:eastAsia="en-GB"/>
                    </w:rPr>
                    <m:t>in</m:t>
                  </m:r>
                </m:sub>
              </m:sSub>
            </m:oMath>
            <w:r w:rsidR="00CC6B0A" w:rsidRPr="004F2886">
              <w:rPr>
                <w:rFonts w:ascii="Cambria Math" w:hAnsi="Cambria Math" w:cs="Sylfaen"/>
                <w:sz w:val="20"/>
                <w:szCs w:val="24"/>
                <w:lang w:val="hy-AM" w:eastAsia="en-GB"/>
              </w:rPr>
              <w:t xml:space="preserve">, </w:t>
            </w:r>
            <w:r w:rsidR="00CC6B0A" w:rsidRPr="004F2886">
              <w:rPr>
                <w:rFonts w:ascii="Sylfaen" w:hAnsi="Sylfaen" w:cs="Sylfaen"/>
                <w:sz w:val="20"/>
                <w:szCs w:val="24"/>
                <w:lang w:val="hy-AM" w:eastAsia="en-GB"/>
              </w:rPr>
              <w:t>կդ</w:t>
            </w:r>
            <w:r w:rsidR="00CC6B0A" w:rsidRPr="004F2886">
              <w:rPr>
                <w:rFonts w:ascii="Cambria Math" w:hAnsi="Cambria Math" w:cs="Sylfaen"/>
                <w:sz w:val="20"/>
                <w:szCs w:val="24"/>
                <w:lang w:val="hy-AM" w:eastAsia="en-GB"/>
              </w:rPr>
              <w:t>/</w:t>
            </w:r>
            <w:r w:rsidR="00CC6B0A" w:rsidRPr="004F2886">
              <w:rPr>
                <w:rFonts w:ascii="Sylfaen" w:hAnsi="Sylfaen" w:cs="Sylfaen"/>
                <w:sz w:val="20"/>
                <w:szCs w:val="24"/>
                <w:lang w:val="hy-AM" w:eastAsia="en-GB"/>
              </w:rPr>
              <w:t>մ</w:t>
            </w:r>
            <w:r w:rsidR="00CC6B0A" w:rsidRPr="004F2886">
              <w:rPr>
                <w:rFonts w:ascii="Cambria Math" w:hAnsi="Cambria Math" w:cs="Sylfaen"/>
                <w:sz w:val="20"/>
                <w:szCs w:val="24"/>
                <w:vertAlign w:val="superscript"/>
                <w:lang w:val="hy-AM" w:eastAsia="en-GB"/>
              </w:rPr>
              <w:t>2</w:t>
            </w:r>
            <w:r w:rsidR="00CC6B0A" w:rsidRPr="004F2886">
              <w:rPr>
                <w:rFonts w:ascii="Cambria Math" w:hAnsi="Cambria Math" w:cs="Sylfaen"/>
                <w:sz w:val="20"/>
                <w:szCs w:val="24"/>
                <w:lang w:val="hy-AM" w:eastAsia="en-GB"/>
              </w:rPr>
              <w:t xml:space="preserve">, </w:t>
            </w:r>
            <w:r w:rsidR="00CC6B0A" w:rsidRPr="004F2886">
              <w:rPr>
                <w:rFonts w:ascii="Sylfaen" w:hAnsi="Sylfaen" w:cs="Sylfaen"/>
                <w:sz w:val="20"/>
                <w:szCs w:val="24"/>
                <w:lang w:val="hy-AM" w:eastAsia="en-GB"/>
              </w:rPr>
              <w:t>ոչ</w:t>
            </w:r>
            <w:r w:rsidR="00CC6B0A" w:rsidRPr="004F2886">
              <w:rPr>
                <w:rFonts w:ascii="Cambria Math" w:hAnsi="Cambria Math" w:cs="Sylfaen"/>
                <w:sz w:val="20"/>
                <w:szCs w:val="24"/>
                <w:lang w:val="hy-AM" w:eastAsia="en-GB"/>
              </w:rPr>
              <w:t xml:space="preserve"> </w:t>
            </w:r>
            <w:r w:rsidR="00CC6B0A" w:rsidRPr="004F2886">
              <w:rPr>
                <w:rFonts w:ascii="Sylfaen" w:hAnsi="Sylfaen" w:cs="Sylfaen"/>
                <w:sz w:val="20"/>
                <w:szCs w:val="24"/>
                <w:lang w:val="hy-AM" w:eastAsia="en-GB"/>
              </w:rPr>
              <w:t>պակաս՝</w:t>
            </w:r>
            <w:r w:rsidR="00CC6B0A" w:rsidRPr="004F2886">
              <w:rPr>
                <w:rFonts w:ascii="Cambria Math" w:hAnsi="Cambria Math" w:cs="Sylfaen"/>
                <w:sz w:val="20"/>
                <w:szCs w:val="24"/>
                <w:lang w:val="hy-AM" w:eastAsia="en-GB"/>
              </w:rPr>
              <w:t xml:space="preserve"> </w:t>
            </w:r>
            <w:r w:rsidR="00CC6B0A" w:rsidRPr="004F2886">
              <w:rPr>
                <w:rFonts w:ascii="Sylfaen" w:hAnsi="Sylfaen" w:cs="Sylfaen"/>
                <w:sz w:val="20"/>
                <w:szCs w:val="24"/>
                <w:lang w:val="hy-AM" w:eastAsia="en-GB"/>
              </w:rPr>
              <w:t>անվտանգ</w:t>
            </w:r>
            <w:r w:rsidR="00CC6B0A" w:rsidRPr="004F2886">
              <w:rPr>
                <w:rFonts w:ascii="Cambria Math" w:hAnsi="Cambria Math" w:cs="Sylfaen"/>
                <w:sz w:val="20"/>
                <w:szCs w:val="24"/>
                <w:lang w:val="hy-AM" w:eastAsia="en-GB"/>
              </w:rPr>
              <w:t xml:space="preserve"> </w:t>
            </w:r>
            <w:r w:rsidR="00CC6B0A" w:rsidRPr="004F2886">
              <w:rPr>
                <w:rFonts w:ascii="Sylfaen" w:hAnsi="Sylfaen" w:cs="Sylfaen"/>
                <w:sz w:val="20"/>
                <w:szCs w:val="24"/>
                <w:lang w:val="hy-AM" w:eastAsia="en-GB"/>
              </w:rPr>
              <w:t>արգելակման</w:t>
            </w:r>
            <w:r w:rsidR="00CC6B0A" w:rsidRPr="004F2886">
              <w:rPr>
                <w:rFonts w:ascii="Cambria Math" w:hAnsi="Cambria Math" w:cs="Sylfaen"/>
                <w:sz w:val="20"/>
                <w:szCs w:val="24"/>
                <w:lang w:val="hy-AM" w:eastAsia="en-GB"/>
              </w:rPr>
              <w:t xml:space="preserve"> </w:t>
            </w:r>
            <w:r w:rsidR="00CC6B0A" w:rsidRPr="004F2886">
              <w:rPr>
                <w:rFonts w:ascii="Sylfaen" w:hAnsi="Sylfaen" w:cs="Sylfaen"/>
                <w:sz w:val="20"/>
                <w:szCs w:val="24"/>
                <w:lang w:val="hy-AM" w:eastAsia="en-GB"/>
              </w:rPr>
              <w:t>հեռավորության</w:t>
            </w:r>
            <w:r w:rsidR="00CC6B0A" w:rsidRPr="004F2886">
              <w:rPr>
                <w:rFonts w:ascii="Cambria Math" w:hAnsi="Cambria Math" w:cs="Sylfaen"/>
                <w:sz w:val="20"/>
                <w:szCs w:val="24"/>
                <w:lang w:val="hy-AM" w:eastAsia="en-GB"/>
              </w:rPr>
              <w:t xml:space="preserve"> </w:t>
            </w:r>
            <w:r w:rsidR="00CC6B0A" w:rsidRPr="004F2886">
              <w:rPr>
                <w:rFonts w:ascii="Sylfaen" w:hAnsi="Sylfaen" w:cs="Sylfaen"/>
                <w:sz w:val="20"/>
                <w:szCs w:val="24"/>
                <w:lang w:val="hy-AM" w:eastAsia="en-GB"/>
              </w:rPr>
              <w:t>դեպքում</w:t>
            </w:r>
            <w:r w:rsidR="00CC6B0A" w:rsidRPr="004F2886">
              <w:rPr>
                <w:rFonts w:ascii="Cambria Math" w:hAnsi="Cambria Math" w:cs="Sylfaen"/>
                <w:sz w:val="20"/>
                <w:szCs w:val="24"/>
                <w:lang w:val="hy-AM" w:eastAsia="en-GB"/>
              </w:rPr>
              <w:t xml:space="preserve">, </w:t>
            </w:r>
            <w:r w:rsidR="00CC6B0A" w:rsidRPr="004F2886">
              <w:rPr>
                <w:rFonts w:ascii="Sylfaen" w:hAnsi="Sylfaen" w:cs="Sylfaen"/>
                <w:sz w:val="20"/>
                <w:szCs w:val="24"/>
                <w:lang w:val="hy-AM" w:eastAsia="en-GB"/>
              </w:rPr>
              <w:t>մ</w:t>
            </w:r>
          </w:p>
        </w:tc>
      </w:tr>
      <w:tr w:rsidR="00CC6B0A" w:rsidRPr="004F2886" w:rsidTr="00090719">
        <w:tc>
          <w:tcPr>
            <w:tcW w:w="1539" w:type="dxa"/>
            <w:vMerge/>
            <w:vAlign w:val="center"/>
          </w:tcPr>
          <w:p w:rsidR="00CC6B0A" w:rsidRPr="004F2886" w:rsidRDefault="00CC6B0A" w:rsidP="00A64E64">
            <w:pPr>
              <w:spacing w:after="0" w:line="240" w:lineRule="auto"/>
              <w:jc w:val="center"/>
              <w:rPr>
                <w:rFonts w:ascii="Cambria Math" w:hAnsi="Cambria Math" w:cs="Sylfaen"/>
                <w:sz w:val="20"/>
                <w:szCs w:val="24"/>
                <w:lang w:val="hy-AM" w:eastAsia="en-GB"/>
              </w:rPr>
            </w:pPr>
          </w:p>
        </w:tc>
        <w:tc>
          <w:tcPr>
            <w:tcW w:w="1356" w:type="dxa"/>
            <w:vAlign w:val="center"/>
          </w:tcPr>
          <w:p w:rsidR="00CC6B0A" w:rsidRPr="004F2886" w:rsidRDefault="00CC6B0A" w:rsidP="00A64E64">
            <w:pPr>
              <w:spacing w:after="0" w:line="240" w:lineRule="auto"/>
              <w:jc w:val="center"/>
              <w:rPr>
                <w:rFonts w:ascii="Cambria Math" w:hAnsi="Cambria Math" w:cs="Sylfaen"/>
                <w:sz w:val="20"/>
                <w:szCs w:val="24"/>
                <w:lang w:val="hy-AM" w:eastAsia="en-GB"/>
              </w:rPr>
            </w:pPr>
            <w:r w:rsidRPr="004F2886">
              <w:rPr>
                <w:rFonts w:ascii="Sylfaen" w:hAnsi="Sylfaen" w:cs="Sylfaen"/>
                <w:sz w:val="20"/>
                <w:szCs w:val="24"/>
                <w:lang w:val="hy-AM" w:eastAsia="en-GB"/>
              </w:rPr>
              <w:t>Մինչև</w:t>
            </w:r>
            <w:r w:rsidRPr="004F2886">
              <w:rPr>
                <w:rFonts w:ascii="Cambria Math" w:hAnsi="Cambria Math" w:cs="Sylfaen"/>
                <w:sz w:val="20"/>
                <w:szCs w:val="24"/>
                <w:lang w:val="hy-AM" w:eastAsia="en-GB"/>
              </w:rPr>
              <w:t xml:space="preserve"> 60 </w:t>
            </w:r>
            <w:r w:rsidRPr="004F2886">
              <w:rPr>
                <w:rFonts w:ascii="Sylfaen" w:hAnsi="Sylfaen" w:cs="Sylfaen"/>
                <w:sz w:val="20"/>
                <w:szCs w:val="24"/>
                <w:lang w:val="hy-AM" w:eastAsia="en-GB"/>
              </w:rPr>
              <w:t>ներառյալ</w:t>
            </w:r>
          </w:p>
        </w:tc>
        <w:tc>
          <w:tcPr>
            <w:tcW w:w="1344" w:type="dxa"/>
            <w:vAlign w:val="center"/>
          </w:tcPr>
          <w:p w:rsidR="00CC6B0A" w:rsidRPr="004F2886" w:rsidRDefault="00CC6B0A" w:rsidP="00A64E64">
            <w:pPr>
              <w:spacing w:after="0" w:line="240" w:lineRule="auto"/>
              <w:jc w:val="center"/>
              <w:rPr>
                <w:rFonts w:ascii="Cambria Math" w:hAnsi="Cambria Math" w:cs="Sylfaen"/>
                <w:sz w:val="20"/>
                <w:szCs w:val="24"/>
                <w:lang w:val="hy-AM" w:eastAsia="en-GB"/>
              </w:rPr>
            </w:pPr>
            <w:r w:rsidRPr="004F2886">
              <w:rPr>
                <w:rFonts w:ascii="Cambria Math" w:hAnsi="Cambria Math" w:cs="Sylfaen"/>
                <w:sz w:val="20"/>
                <w:szCs w:val="24"/>
                <w:lang w:val="hy-AM" w:eastAsia="en-GB"/>
              </w:rPr>
              <w:t>80</w:t>
            </w:r>
          </w:p>
        </w:tc>
        <w:tc>
          <w:tcPr>
            <w:tcW w:w="1347" w:type="dxa"/>
            <w:vAlign w:val="center"/>
          </w:tcPr>
          <w:p w:rsidR="00CC6B0A" w:rsidRPr="004F2886" w:rsidRDefault="00CC6B0A" w:rsidP="00A64E64">
            <w:pPr>
              <w:spacing w:after="0" w:line="240" w:lineRule="auto"/>
              <w:jc w:val="center"/>
              <w:rPr>
                <w:rFonts w:ascii="Cambria Math" w:hAnsi="Cambria Math" w:cs="Sylfaen"/>
                <w:sz w:val="20"/>
                <w:szCs w:val="24"/>
                <w:lang w:val="hy-AM" w:eastAsia="en-GB"/>
              </w:rPr>
            </w:pPr>
            <w:r w:rsidRPr="004F2886">
              <w:rPr>
                <w:rFonts w:ascii="Cambria Math" w:hAnsi="Cambria Math" w:cs="Sylfaen"/>
                <w:sz w:val="20"/>
                <w:szCs w:val="24"/>
                <w:lang w:val="hy-AM" w:eastAsia="en-GB"/>
              </w:rPr>
              <w:t>100</w:t>
            </w:r>
          </w:p>
        </w:tc>
        <w:tc>
          <w:tcPr>
            <w:tcW w:w="1346" w:type="dxa"/>
            <w:vAlign w:val="center"/>
          </w:tcPr>
          <w:p w:rsidR="00CC6B0A" w:rsidRPr="004F2886" w:rsidRDefault="00CC6B0A" w:rsidP="00A64E64">
            <w:pPr>
              <w:spacing w:after="0" w:line="240" w:lineRule="auto"/>
              <w:jc w:val="center"/>
              <w:rPr>
                <w:rFonts w:ascii="Cambria Math" w:hAnsi="Cambria Math" w:cs="Sylfaen"/>
                <w:sz w:val="20"/>
                <w:szCs w:val="24"/>
                <w:lang w:val="hy-AM" w:eastAsia="en-GB"/>
              </w:rPr>
            </w:pPr>
            <w:r w:rsidRPr="004F2886">
              <w:rPr>
                <w:rFonts w:ascii="Cambria Math" w:hAnsi="Cambria Math" w:cs="Sylfaen"/>
                <w:sz w:val="20"/>
                <w:szCs w:val="24"/>
                <w:lang w:val="hy-AM" w:eastAsia="en-GB"/>
              </w:rPr>
              <w:t>120</w:t>
            </w:r>
          </w:p>
        </w:tc>
        <w:tc>
          <w:tcPr>
            <w:tcW w:w="1346" w:type="dxa"/>
            <w:vAlign w:val="center"/>
          </w:tcPr>
          <w:p w:rsidR="00CC6B0A" w:rsidRPr="004F2886" w:rsidRDefault="00CC6B0A" w:rsidP="00A64E64">
            <w:pPr>
              <w:spacing w:after="0" w:line="240" w:lineRule="auto"/>
              <w:jc w:val="center"/>
              <w:rPr>
                <w:rFonts w:ascii="Cambria Math" w:hAnsi="Cambria Math" w:cs="Sylfaen"/>
                <w:sz w:val="20"/>
                <w:szCs w:val="24"/>
                <w:lang w:val="hy-AM" w:eastAsia="en-GB"/>
              </w:rPr>
            </w:pPr>
            <w:r w:rsidRPr="004F2886">
              <w:rPr>
                <w:rFonts w:ascii="Cambria Math" w:hAnsi="Cambria Math" w:cs="Sylfaen"/>
                <w:sz w:val="20"/>
                <w:szCs w:val="24"/>
                <w:lang w:val="hy-AM" w:eastAsia="en-GB"/>
              </w:rPr>
              <w:t>140</w:t>
            </w:r>
          </w:p>
        </w:tc>
        <w:tc>
          <w:tcPr>
            <w:tcW w:w="1351" w:type="dxa"/>
            <w:vAlign w:val="center"/>
          </w:tcPr>
          <w:p w:rsidR="00CC6B0A" w:rsidRPr="004F2886" w:rsidRDefault="00CC6B0A" w:rsidP="00A64E64">
            <w:pPr>
              <w:spacing w:after="0" w:line="240" w:lineRule="auto"/>
              <w:jc w:val="center"/>
              <w:rPr>
                <w:rFonts w:ascii="Cambria Math" w:hAnsi="Cambria Math" w:cs="Sylfaen"/>
                <w:sz w:val="20"/>
                <w:szCs w:val="24"/>
                <w:lang w:val="hy-AM" w:eastAsia="en-GB"/>
              </w:rPr>
            </w:pPr>
            <w:r w:rsidRPr="004F2886">
              <w:rPr>
                <w:rFonts w:ascii="Cambria Math" w:hAnsi="Cambria Math" w:cs="Sylfaen"/>
                <w:sz w:val="20"/>
                <w:szCs w:val="24"/>
                <w:lang w:val="hy-AM" w:eastAsia="en-GB"/>
              </w:rPr>
              <w:t>160-</w:t>
            </w:r>
            <w:r w:rsidRPr="004F2886">
              <w:rPr>
                <w:rFonts w:ascii="Sylfaen" w:hAnsi="Sylfaen" w:cs="Sylfaen"/>
                <w:sz w:val="20"/>
                <w:szCs w:val="24"/>
                <w:lang w:val="hy-AM" w:eastAsia="en-GB"/>
              </w:rPr>
              <w:t>ից</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ավել</w:t>
            </w:r>
          </w:p>
        </w:tc>
      </w:tr>
      <w:tr w:rsidR="00112835" w:rsidRPr="004F2886" w:rsidTr="00090719">
        <w:tc>
          <w:tcPr>
            <w:tcW w:w="1539" w:type="dxa"/>
            <w:vAlign w:val="center"/>
          </w:tcPr>
          <w:p w:rsidR="00112835" w:rsidRPr="004F2886" w:rsidRDefault="00112835" w:rsidP="00A64E64">
            <w:pPr>
              <w:spacing w:after="0" w:line="240" w:lineRule="auto"/>
              <w:jc w:val="center"/>
              <w:rPr>
                <w:rFonts w:ascii="Cambria Math" w:hAnsi="Cambria Math" w:cs="Sylfaen"/>
                <w:i/>
                <w:sz w:val="20"/>
                <w:szCs w:val="24"/>
                <w:lang w:val="hy-AM" w:eastAsia="en-GB"/>
              </w:rPr>
            </w:pPr>
            <w:r w:rsidRPr="004F2886">
              <w:rPr>
                <w:rFonts w:ascii="Cambria Math" w:hAnsi="Cambria Math" w:cs="Sylfaen"/>
                <w:i/>
                <w:sz w:val="20"/>
                <w:szCs w:val="24"/>
                <w:lang w:val="hy-AM" w:eastAsia="en-GB"/>
              </w:rPr>
              <w:t>1</w:t>
            </w:r>
          </w:p>
        </w:tc>
        <w:tc>
          <w:tcPr>
            <w:tcW w:w="1356" w:type="dxa"/>
            <w:vAlign w:val="center"/>
          </w:tcPr>
          <w:p w:rsidR="00112835" w:rsidRPr="004F2886" w:rsidRDefault="00112835" w:rsidP="00A64E64">
            <w:pPr>
              <w:spacing w:after="0" w:line="240" w:lineRule="auto"/>
              <w:jc w:val="center"/>
              <w:rPr>
                <w:rFonts w:ascii="Cambria Math" w:hAnsi="Cambria Math" w:cs="Sylfaen"/>
                <w:i/>
                <w:sz w:val="20"/>
                <w:szCs w:val="24"/>
                <w:lang w:val="hy-AM" w:eastAsia="en-GB"/>
              </w:rPr>
            </w:pPr>
            <w:r w:rsidRPr="004F2886">
              <w:rPr>
                <w:rFonts w:ascii="Cambria Math" w:hAnsi="Cambria Math" w:cs="Sylfaen"/>
                <w:i/>
                <w:sz w:val="20"/>
                <w:szCs w:val="24"/>
                <w:lang w:val="hy-AM" w:eastAsia="en-GB"/>
              </w:rPr>
              <w:t>2</w:t>
            </w:r>
          </w:p>
        </w:tc>
        <w:tc>
          <w:tcPr>
            <w:tcW w:w="1344" w:type="dxa"/>
            <w:vAlign w:val="center"/>
          </w:tcPr>
          <w:p w:rsidR="00112835" w:rsidRPr="004F2886" w:rsidRDefault="00112835" w:rsidP="00A64E64">
            <w:pPr>
              <w:spacing w:after="0" w:line="240" w:lineRule="auto"/>
              <w:jc w:val="center"/>
              <w:rPr>
                <w:rFonts w:ascii="Cambria Math" w:hAnsi="Cambria Math" w:cs="Sylfaen"/>
                <w:i/>
                <w:sz w:val="20"/>
                <w:szCs w:val="24"/>
                <w:lang w:val="hy-AM" w:eastAsia="en-GB"/>
              </w:rPr>
            </w:pPr>
            <w:r w:rsidRPr="004F2886">
              <w:rPr>
                <w:rFonts w:ascii="Cambria Math" w:hAnsi="Cambria Math" w:cs="Sylfaen"/>
                <w:i/>
                <w:sz w:val="20"/>
                <w:szCs w:val="24"/>
                <w:lang w:val="hy-AM" w:eastAsia="en-GB"/>
              </w:rPr>
              <w:t>3</w:t>
            </w:r>
          </w:p>
        </w:tc>
        <w:tc>
          <w:tcPr>
            <w:tcW w:w="1347" w:type="dxa"/>
            <w:vAlign w:val="center"/>
          </w:tcPr>
          <w:p w:rsidR="00112835" w:rsidRPr="004F2886" w:rsidRDefault="00112835" w:rsidP="00A64E64">
            <w:pPr>
              <w:spacing w:after="0" w:line="240" w:lineRule="auto"/>
              <w:jc w:val="center"/>
              <w:rPr>
                <w:rFonts w:ascii="Cambria Math" w:hAnsi="Cambria Math" w:cs="Sylfaen"/>
                <w:i/>
                <w:sz w:val="20"/>
                <w:szCs w:val="24"/>
                <w:lang w:val="hy-AM" w:eastAsia="en-GB"/>
              </w:rPr>
            </w:pPr>
            <w:r w:rsidRPr="004F2886">
              <w:rPr>
                <w:rFonts w:ascii="Cambria Math" w:hAnsi="Cambria Math" w:cs="Sylfaen"/>
                <w:i/>
                <w:sz w:val="20"/>
                <w:szCs w:val="24"/>
                <w:lang w:val="hy-AM" w:eastAsia="en-GB"/>
              </w:rPr>
              <w:t>4</w:t>
            </w:r>
          </w:p>
        </w:tc>
        <w:tc>
          <w:tcPr>
            <w:tcW w:w="1346" w:type="dxa"/>
            <w:vAlign w:val="center"/>
          </w:tcPr>
          <w:p w:rsidR="00112835" w:rsidRPr="004F2886" w:rsidRDefault="00112835" w:rsidP="00A64E64">
            <w:pPr>
              <w:spacing w:after="0" w:line="240" w:lineRule="auto"/>
              <w:jc w:val="center"/>
              <w:rPr>
                <w:rFonts w:ascii="Cambria Math" w:hAnsi="Cambria Math" w:cs="Sylfaen"/>
                <w:i/>
                <w:sz w:val="20"/>
                <w:szCs w:val="24"/>
                <w:lang w:val="hy-AM" w:eastAsia="en-GB"/>
              </w:rPr>
            </w:pPr>
            <w:r w:rsidRPr="004F2886">
              <w:rPr>
                <w:rFonts w:ascii="Cambria Math" w:hAnsi="Cambria Math" w:cs="Sylfaen"/>
                <w:i/>
                <w:sz w:val="20"/>
                <w:szCs w:val="24"/>
                <w:lang w:val="hy-AM" w:eastAsia="en-GB"/>
              </w:rPr>
              <w:t>5</w:t>
            </w:r>
          </w:p>
        </w:tc>
        <w:tc>
          <w:tcPr>
            <w:tcW w:w="1346" w:type="dxa"/>
            <w:vAlign w:val="center"/>
          </w:tcPr>
          <w:p w:rsidR="00112835" w:rsidRPr="004F2886" w:rsidRDefault="00112835" w:rsidP="00A64E64">
            <w:pPr>
              <w:spacing w:after="0" w:line="240" w:lineRule="auto"/>
              <w:jc w:val="center"/>
              <w:rPr>
                <w:rFonts w:ascii="Cambria Math" w:hAnsi="Cambria Math" w:cs="Sylfaen"/>
                <w:i/>
                <w:sz w:val="20"/>
                <w:szCs w:val="24"/>
                <w:lang w:val="hy-AM" w:eastAsia="en-GB"/>
              </w:rPr>
            </w:pPr>
            <w:r w:rsidRPr="004F2886">
              <w:rPr>
                <w:rFonts w:ascii="Cambria Math" w:hAnsi="Cambria Math" w:cs="Sylfaen"/>
                <w:i/>
                <w:sz w:val="20"/>
                <w:szCs w:val="24"/>
                <w:lang w:val="hy-AM" w:eastAsia="en-GB"/>
              </w:rPr>
              <w:t>6</w:t>
            </w:r>
          </w:p>
        </w:tc>
        <w:tc>
          <w:tcPr>
            <w:tcW w:w="1351" w:type="dxa"/>
            <w:vAlign w:val="center"/>
          </w:tcPr>
          <w:p w:rsidR="00112835" w:rsidRPr="004F2886" w:rsidRDefault="00112835" w:rsidP="00A64E64">
            <w:pPr>
              <w:spacing w:after="0" w:line="240" w:lineRule="auto"/>
              <w:jc w:val="center"/>
              <w:rPr>
                <w:rFonts w:ascii="Cambria Math" w:hAnsi="Cambria Math" w:cs="Sylfaen"/>
                <w:i/>
                <w:sz w:val="20"/>
                <w:szCs w:val="24"/>
                <w:lang w:val="hy-AM" w:eastAsia="en-GB"/>
              </w:rPr>
            </w:pPr>
            <w:r w:rsidRPr="004F2886">
              <w:rPr>
                <w:rFonts w:ascii="Cambria Math" w:hAnsi="Cambria Math" w:cs="Sylfaen"/>
                <w:i/>
                <w:sz w:val="20"/>
                <w:szCs w:val="24"/>
                <w:lang w:val="hy-AM" w:eastAsia="en-GB"/>
              </w:rPr>
              <w:t>7</w:t>
            </w:r>
          </w:p>
        </w:tc>
      </w:tr>
      <w:tr w:rsidR="00CC6B0A" w:rsidRPr="004F2886" w:rsidTr="00090719">
        <w:tc>
          <w:tcPr>
            <w:tcW w:w="1539" w:type="dxa"/>
            <w:vAlign w:val="center"/>
          </w:tcPr>
          <w:p w:rsidR="00CC6B0A" w:rsidRPr="004F2886" w:rsidRDefault="00CC6B0A" w:rsidP="00A64E64">
            <w:pPr>
              <w:spacing w:after="0" w:line="240" w:lineRule="auto"/>
              <w:jc w:val="center"/>
              <w:rPr>
                <w:rFonts w:ascii="Cambria Math" w:hAnsi="Cambria Math" w:cs="Sylfaen"/>
                <w:sz w:val="20"/>
                <w:szCs w:val="24"/>
                <w:lang w:val="hy-AM" w:eastAsia="en-GB"/>
              </w:rPr>
            </w:pPr>
            <w:r w:rsidRPr="004F2886">
              <w:rPr>
                <w:rFonts w:ascii="Cambria Math" w:hAnsi="Cambria Math" w:cs="Sylfaen"/>
                <w:sz w:val="20"/>
                <w:szCs w:val="24"/>
                <w:lang w:val="hy-AM" w:eastAsia="en-GB"/>
              </w:rPr>
              <w:t>3</w:t>
            </w:r>
          </w:p>
          <w:p w:rsidR="00CC6B0A" w:rsidRPr="004F2886" w:rsidRDefault="00CC6B0A" w:rsidP="00A64E64">
            <w:pPr>
              <w:spacing w:after="0" w:line="240" w:lineRule="auto"/>
              <w:jc w:val="center"/>
              <w:rPr>
                <w:rFonts w:ascii="Cambria Math" w:hAnsi="Cambria Math" w:cs="Sylfaen"/>
                <w:sz w:val="20"/>
                <w:szCs w:val="24"/>
                <w:lang w:val="hy-AM" w:eastAsia="en-GB"/>
              </w:rPr>
            </w:pPr>
            <w:r w:rsidRPr="004F2886">
              <w:rPr>
                <w:rFonts w:ascii="Cambria Math" w:hAnsi="Cambria Math" w:cs="Sylfaen"/>
                <w:sz w:val="20"/>
                <w:szCs w:val="24"/>
                <w:lang w:val="hy-AM" w:eastAsia="en-GB"/>
              </w:rPr>
              <w:t>2</w:t>
            </w:r>
          </w:p>
          <w:p w:rsidR="00CC6B0A" w:rsidRPr="004F2886" w:rsidRDefault="00CC6B0A" w:rsidP="00A64E64">
            <w:pPr>
              <w:spacing w:after="0" w:line="240" w:lineRule="auto"/>
              <w:jc w:val="center"/>
              <w:rPr>
                <w:rFonts w:ascii="Cambria Math" w:hAnsi="Cambria Math" w:cs="Sylfaen"/>
                <w:sz w:val="20"/>
                <w:szCs w:val="24"/>
                <w:lang w:val="hy-AM" w:eastAsia="en-GB"/>
              </w:rPr>
            </w:pPr>
            <w:r w:rsidRPr="004F2886">
              <w:rPr>
                <w:rFonts w:ascii="Cambria Math" w:hAnsi="Cambria Math" w:cs="Sylfaen"/>
                <w:sz w:val="20"/>
                <w:szCs w:val="24"/>
                <w:lang w:val="hy-AM" w:eastAsia="en-GB"/>
              </w:rPr>
              <w:t>1</w:t>
            </w:r>
          </w:p>
        </w:tc>
        <w:tc>
          <w:tcPr>
            <w:tcW w:w="1356" w:type="dxa"/>
            <w:vAlign w:val="center"/>
          </w:tcPr>
          <w:p w:rsidR="00CC6B0A" w:rsidRPr="004F2886" w:rsidRDefault="00CC6B0A" w:rsidP="00A64E64">
            <w:pPr>
              <w:spacing w:after="0" w:line="240" w:lineRule="auto"/>
              <w:jc w:val="center"/>
              <w:rPr>
                <w:rFonts w:ascii="Cambria Math" w:hAnsi="Cambria Math" w:cs="Sylfaen"/>
                <w:sz w:val="20"/>
                <w:szCs w:val="24"/>
                <w:lang w:val="hy-AM" w:eastAsia="en-GB"/>
              </w:rPr>
            </w:pPr>
            <w:r w:rsidRPr="004F2886">
              <w:rPr>
                <w:rFonts w:ascii="Cambria Math" w:hAnsi="Cambria Math" w:cs="Sylfaen"/>
                <w:sz w:val="20"/>
                <w:szCs w:val="24"/>
                <w:lang w:val="hy-AM" w:eastAsia="en-GB"/>
              </w:rPr>
              <w:t>2,0</w:t>
            </w:r>
          </w:p>
          <w:p w:rsidR="00CC6B0A" w:rsidRPr="004F2886" w:rsidRDefault="00CC6B0A" w:rsidP="00A64E64">
            <w:pPr>
              <w:spacing w:after="0" w:line="240" w:lineRule="auto"/>
              <w:jc w:val="center"/>
              <w:rPr>
                <w:rFonts w:ascii="Cambria Math" w:hAnsi="Cambria Math" w:cs="Sylfaen"/>
                <w:sz w:val="20"/>
                <w:szCs w:val="24"/>
                <w:lang w:val="hy-AM" w:eastAsia="en-GB"/>
              </w:rPr>
            </w:pPr>
            <w:r w:rsidRPr="004F2886">
              <w:rPr>
                <w:rFonts w:ascii="Cambria Math" w:hAnsi="Cambria Math" w:cs="Sylfaen"/>
                <w:sz w:val="20"/>
                <w:szCs w:val="24"/>
                <w:lang w:val="hy-AM" w:eastAsia="en-GB"/>
              </w:rPr>
              <w:t>1,5</w:t>
            </w:r>
          </w:p>
          <w:p w:rsidR="00CC6B0A" w:rsidRPr="004F2886" w:rsidRDefault="00CC6B0A" w:rsidP="00A64E64">
            <w:pPr>
              <w:spacing w:after="0" w:line="240" w:lineRule="auto"/>
              <w:jc w:val="center"/>
              <w:rPr>
                <w:rFonts w:ascii="Cambria Math" w:hAnsi="Cambria Math" w:cs="Sylfaen"/>
                <w:sz w:val="20"/>
                <w:szCs w:val="24"/>
                <w:lang w:val="hy-AM" w:eastAsia="en-GB"/>
              </w:rPr>
            </w:pPr>
            <w:r w:rsidRPr="004F2886">
              <w:rPr>
                <w:rFonts w:ascii="Cambria Math" w:hAnsi="Cambria Math" w:cs="Sylfaen"/>
                <w:sz w:val="20"/>
                <w:szCs w:val="24"/>
                <w:lang w:val="hy-AM" w:eastAsia="en-GB"/>
              </w:rPr>
              <w:t>1,0</w:t>
            </w:r>
          </w:p>
        </w:tc>
        <w:tc>
          <w:tcPr>
            <w:tcW w:w="1344" w:type="dxa"/>
            <w:vAlign w:val="center"/>
          </w:tcPr>
          <w:p w:rsidR="00CC6B0A" w:rsidRPr="004F2886" w:rsidRDefault="00CC6B0A" w:rsidP="00A64E64">
            <w:pPr>
              <w:spacing w:after="0" w:line="240" w:lineRule="auto"/>
              <w:jc w:val="center"/>
              <w:rPr>
                <w:rFonts w:ascii="Cambria Math" w:hAnsi="Cambria Math" w:cs="Sylfaen"/>
                <w:sz w:val="20"/>
                <w:szCs w:val="24"/>
                <w:lang w:val="hy-AM" w:eastAsia="en-GB"/>
              </w:rPr>
            </w:pPr>
            <w:r w:rsidRPr="004F2886">
              <w:rPr>
                <w:rFonts w:ascii="Cambria Math" w:hAnsi="Cambria Math" w:cs="Sylfaen"/>
                <w:sz w:val="20"/>
                <w:szCs w:val="24"/>
                <w:lang w:val="hy-AM" w:eastAsia="en-GB"/>
              </w:rPr>
              <w:t>3,0</w:t>
            </w:r>
          </w:p>
          <w:p w:rsidR="00CC6B0A" w:rsidRPr="004F2886" w:rsidRDefault="00CC6B0A" w:rsidP="00A64E64">
            <w:pPr>
              <w:spacing w:after="0" w:line="240" w:lineRule="auto"/>
              <w:jc w:val="center"/>
              <w:rPr>
                <w:rFonts w:ascii="Cambria Math" w:hAnsi="Cambria Math" w:cs="Sylfaen"/>
                <w:sz w:val="20"/>
                <w:szCs w:val="24"/>
                <w:lang w:val="hy-AM" w:eastAsia="en-GB"/>
              </w:rPr>
            </w:pPr>
            <w:r w:rsidRPr="004F2886">
              <w:rPr>
                <w:rFonts w:ascii="Cambria Math" w:hAnsi="Cambria Math" w:cs="Sylfaen"/>
                <w:sz w:val="20"/>
                <w:szCs w:val="24"/>
                <w:lang w:val="hy-AM" w:eastAsia="en-GB"/>
              </w:rPr>
              <w:t>1,7</w:t>
            </w:r>
          </w:p>
          <w:p w:rsidR="00CC6B0A" w:rsidRPr="004F2886" w:rsidRDefault="00CC6B0A" w:rsidP="00A64E64">
            <w:pPr>
              <w:spacing w:after="0" w:line="240" w:lineRule="auto"/>
              <w:jc w:val="center"/>
              <w:rPr>
                <w:rFonts w:ascii="Cambria Math" w:hAnsi="Cambria Math" w:cs="Sylfaen"/>
                <w:sz w:val="20"/>
                <w:szCs w:val="24"/>
                <w:lang w:val="hy-AM" w:eastAsia="en-GB"/>
              </w:rPr>
            </w:pPr>
            <w:r w:rsidRPr="004F2886">
              <w:rPr>
                <w:rFonts w:ascii="Cambria Math" w:hAnsi="Cambria Math" w:cs="Sylfaen"/>
                <w:sz w:val="20"/>
                <w:szCs w:val="24"/>
                <w:lang w:val="hy-AM" w:eastAsia="en-GB"/>
              </w:rPr>
              <w:t>1,2</w:t>
            </w:r>
          </w:p>
        </w:tc>
        <w:tc>
          <w:tcPr>
            <w:tcW w:w="1347" w:type="dxa"/>
            <w:vAlign w:val="center"/>
          </w:tcPr>
          <w:p w:rsidR="00CC6B0A" w:rsidRPr="004F2886" w:rsidRDefault="00CC6B0A" w:rsidP="00A64E64">
            <w:pPr>
              <w:spacing w:after="0" w:line="240" w:lineRule="auto"/>
              <w:jc w:val="center"/>
              <w:rPr>
                <w:rFonts w:ascii="Cambria Math" w:hAnsi="Cambria Math" w:cs="Sylfaen"/>
                <w:sz w:val="20"/>
                <w:szCs w:val="24"/>
                <w:lang w:val="hy-AM" w:eastAsia="en-GB"/>
              </w:rPr>
            </w:pPr>
            <w:r w:rsidRPr="004F2886">
              <w:rPr>
                <w:rFonts w:ascii="Cambria Math" w:hAnsi="Cambria Math" w:cs="Sylfaen"/>
                <w:sz w:val="20"/>
                <w:szCs w:val="24"/>
                <w:lang w:val="hy-AM" w:eastAsia="en-GB"/>
              </w:rPr>
              <w:t>4,0</w:t>
            </w:r>
          </w:p>
          <w:p w:rsidR="00CC6B0A" w:rsidRPr="004F2886" w:rsidRDefault="00CC6B0A" w:rsidP="00A64E64">
            <w:pPr>
              <w:spacing w:after="0" w:line="240" w:lineRule="auto"/>
              <w:jc w:val="center"/>
              <w:rPr>
                <w:rFonts w:ascii="Cambria Math" w:hAnsi="Cambria Math" w:cs="Sylfaen"/>
                <w:sz w:val="20"/>
                <w:szCs w:val="24"/>
                <w:lang w:val="hy-AM" w:eastAsia="en-GB"/>
              </w:rPr>
            </w:pPr>
            <w:r w:rsidRPr="004F2886">
              <w:rPr>
                <w:rFonts w:ascii="Cambria Math" w:hAnsi="Cambria Math" w:cs="Sylfaen"/>
                <w:sz w:val="20"/>
                <w:szCs w:val="24"/>
                <w:lang w:val="hy-AM" w:eastAsia="en-GB"/>
              </w:rPr>
              <w:t>2,0</w:t>
            </w:r>
          </w:p>
          <w:p w:rsidR="00CC6B0A" w:rsidRPr="004F2886" w:rsidRDefault="00CC6B0A" w:rsidP="00A64E64">
            <w:pPr>
              <w:spacing w:after="0" w:line="240" w:lineRule="auto"/>
              <w:jc w:val="center"/>
              <w:rPr>
                <w:rFonts w:ascii="Cambria Math" w:hAnsi="Cambria Math" w:cs="Sylfaen"/>
                <w:sz w:val="20"/>
                <w:szCs w:val="24"/>
                <w:lang w:val="hy-AM" w:eastAsia="en-GB"/>
              </w:rPr>
            </w:pPr>
            <w:r w:rsidRPr="004F2886">
              <w:rPr>
                <w:rFonts w:ascii="Cambria Math" w:hAnsi="Cambria Math" w:cs="Sylfaen"/>
                <w:sz w:val="20"/>
                <w:szCs w:val="24"/>
                <w:lang w:val="hy-AM" w:eastAsia="en-GB"/>
              </w:rPr>
              <w:t>1,4</w:t>
            </w:r>
          </w:p>
        </w:tc>
        <w:tc>
          <w:tcPr>
            <w:tcW w:w="1346" w:type="dxa"/>
            <w:vAlign w:val="center"/>
          </w:tcPr>
          <w:p w:rsidR="00CC6B0A" w:rsidRPr="004F2886" w:rsidRDefault="00CC6B0A" w:rsidP="00A64E64">
            <w:pPr>
              <w:spacing w:after="0" w:line="240" w:lineRule="auto"/>
              <w:jc w:val="center"/>
              <w:rPr>
                <w:rFonts w:ascii="Cambria Math" w:hAnsi="Cambria Math" w:cs="Sylfaen"/>
                <w:sz w:val="20"/>
                <w:szCs w:val="24"/>
                <w:lang w:val="hy-AM" w:eastAsia="en-GB"/>
              </w:rPr>
            </w:pPr>
            <w:r w:rsidRPr="004F2886">
              <w:rPr>
                <w:rFonts w:ascii="Cambria Math" w:hAnsi="Cambria Math" w:cs="Sylfaen"/>
                <w:sz w:val="20"/>
                <w:szCs w:val="24"/>
                <w:lang w:val="hy-AM" w:eastAsia="en-GB"/>
              </w:rPr>
              <w:t>4,8</w:t>
            </w:r>
          </w:p>
          <w:p w:rsidR="00CC6B0A" w:rsidRPr="004F2886" w:rsidRDefault="00CC6B0A" w:rsidP="00A64E64">
            <w:pPr>
              <w:spacing w:after="0" w:line="240" w:lineRule="auto"/>
              <w:jc w:val="center"/>
              <w:rPr>
                <w:rFonts w:ascii="Cambria Math" w:hAnsi="Cambria Math" w:cs="Sylfaen"/>
                <w:sz w:val="20"/>
                <w:szCs w:val="24"/>
                <w:lang w:val="hy-AM" w:eastAsia="en-GB"/>
              </w:rPr>
            </w:pPr>
            <w:r w:rsidRPr="004F2886">
              <w:rPr>
                <w:rFonts w:ascii="Cambria Math" w:hAnsi="Cambria Math" w:cs="Sylfaen"/>
                <w:sz w:val="20"/>
                <w:szCs w:val="24"/>
                <w:lang w:val="hy-AM" w:eastAsia="en-GB"/>
              </w:rPr>
              <w:t>2,5</w:t>
            </w:r>
          </w:p>
          <w:p w:rsidR="00CC6B0A" w:rsidRPr="004F2886" w:rsidRDefault="00CC6B0A" w:rsidP="00A64E64">
            <w:pPr>
              <w:spacing w:after="0" w:line="240" w:lineRule="auto"/>
              <w:jc w:val="center"/>
              <w:rPr>
                <w:rFonts w:ascii="Cambria Math" w:hAnsi="Cambria Math" w:cs="Sylfaen"/>
                <w:sz w:val="20"/>
                <w:szCs w:val="24"/>
                <w:lang w:val="hy-AM" w:eastAsia="en-GB"/>
              </w:rPr>
            </w:pPr>
            <w:r w:rsidRPr="004F2886">
              <w:rPr>
                <w:rFonts w:ascii="Cambria Math" w:hAnsi="Cambria Math" w:cs="Sylfaen"/>
                <w:sz w:val="20"/>
                <w:szCs w:val="24"/>
                <w:lang w:val="hy-AM" w:eastAsia="en-GB"/>
              </w:rPr>
              <w:t>1,6</w:t>
            </w:r>
          </w:p>
        </w:tc>
        <w:tc>
          <w:tcPr>
            <w:tcW w:w="1346" w:type="dxa"/>
            <w:vAlign w:val="center"/>
          </w:tcPr>
          <w:p w:rsidR="00CC6B0A" w:rsidRPr="004F2886" w:rsidRDefault="00CC6B0A" w:rsidP="00A64E64">
            <w:pPr>
              <w:spacing w:after="0" w:line="240" w:lineRule="auto"/>
              <w:jc w:val="center"/>
              <w:rPr>
                <w:rFonts w:ascii="Cambria Math" w:hAnsi="Cambria Math" w:cs="Sylfaen"/>
                <w:sz w:val="20"/>
                <w:szCs w:val="24"/>
                <w:lang w:val="hy-AM" w:eastAsia="en-GB"/>
              </w:rPr>
            </w:pPr>
            <w:r w:rsidRPr="004F2886">
              <w:rPr>
                <w:rFonts w:ascii="Cambria Math" w:hAnsi="Cambria Math" w:cs="Sylfaen"/>
                <w:sz w:val="20"/>
                <w:szCs w:val="24"/>
                <w:lang w:val="hy-AM" w:eastAsia="en-GB"/>
              </w:rPr>
              <w:t>5,4</w:t>
            </w:r>
          </w:p>
          <w:p w:rsidR="00CC6B0A" w:rsidRPr="004F2886" w:rsidRDefault="00CC6B0A" w:rsidP="00A64E64">
            <w:pPr>
              <w:spacing w:after="0" w:line="240" w:lineRule="auto"/>
              <w:jc w:val="center"/>
              <w:rPr>
                <w:rFonts w:ascii="Cambria Math" w:hAnsi="Cambria Math" w:cs="Sylfaen"/>
                <w:sz w:val="20"/>
                <w:szCs w:val="24"/>
                <w:lang w:val="hy-AM" w:eastAsia="en-GB"/>
              </w:rPr>
            </w:pPr>
            <w:r w:rsidRPr="004F2886">
              <w:rPr>
                <w:rFonts w:ascii="Cambria Math" w:hAnsi="Cambria Math" w:cs="Sylfaen"/>
                <w:sz w:val="20"/>
                <w:szCs w:val="24"/>
                <w:lang w:val="hy-AM" w:eastAsia="en-GB"/>
              </w:rPr>
              <w:t>3,2</w:t>
            </w:r>
          </w:p>
          <w:p w:rsidR="00CC6B0A" w:rsidRPr="004F2886" w:rsidRDefault="00CC6B0A" w:rsidP="00A64E64">
            <w:pPr>
              <w:spacing w:after="0" w:line="240" w:lineRule="auto"/>
              <w:jc w:val="center"/>
              <w:rPr>
                <w:rFonts w:ascii="Cambria Math" w:hAnsi="Cambria Math" w:cs="Sylfaen"/>
                <w:sz w:val="20"/>
                <w:szCs w:val="24"/>
                <w:lang w:val="hy-AM" w:eastAsia="en-GB"/>
              </w:rPr>
            </w:pPr>
            <w:r w:rsidRPr="004F2886">
              <w:rPr>
                <w:rFonts w:ascii="Cambria Math" w:hAnsi="Cambria Math" w:cs="Sylfaen"/>
                <w:sz w:val="20"/>
                <w:szCs w:val="24"/>
                <w:lang w:val="hy-AM" w:eastAsia="en-GB"/>
              </w:rPr>
              <w:t>1,8</w:t>
            </w:r>
          </w:p>
        </w:tc>
        <w:tc>
          <w:tcPr>
            <w:tcW w:w="1351" w:type="dxa"/>
            <w:vAlign w:val="center"/>
          </w:tcPr>
          <w:p w:rsidR="00CC6B0A" w:rsidRPr="004F2886" w:rsidRDefault="00CC6B0A" w:rsidP="00A64E64">
            <w:pPr>
              <w:spacing w:after="0" w:line="240" w:lineRule="auto"/>
              <w:jc w:val="center"/>
              <w:rPr>
                <w:rFonts w:ascii="Cambria Math" w:hAnsi="Cambria Math" w:cs="Sylfaen"/>
                <w:sz w:val="20"/>
                <w:szCs w:val="24"/>
                <w:lang w:val="hy-AM" w:eastAsia="en-GB"/>
              </w:rPr>
            </w:pPr>
            <w:r w:rsidRPr="004F2886">
              <w:rPr>
                <w:rFonts w:ascii="Cambria Math" w:hAnsi="Cambria Math" w:cs="Sylfaen"/>
                <w:sz w:val="20"/>
                <w:szCs w:val="24"/>
                <w:lang w:val="hy-AM" w:eastAsia="en-GB"/>
              </w:rPr>
              <w:t>6,0</w:t>
            </w:r>
          </w:p>
          <w:p w:rsidR="00CC6B0A" w:rsidRPr="004F2886" w:rsidRDefault="00CC6B0A" w:rsidP="00A64E64">
            <w:pPr>
              <w:spacing w:after="0" w:line="240" w:lineRule="auto"/>
              <w:jc w:val="center"/>
              <w:rPr>
                <w:rFonts w:ascii="Cambria Math" w:hAnsi="Cambria Math" w:cs="Sylfaen"/>
                <w:sz w:val="20"/>
                <w:szCs w:val="24"/>
                <w:lang w:val="hy-AM" w:eastAsia="en-GB"/>
              </w:rPr>
            </w:pPr>
            <w:r w:rsidRPr="004F2886">
              <w:rPr>
                <w:rFonts w:ascii="Cambria Math" w:hAnsi="Cambria Math" w:cs="Sylfaen"/>
                <w:sz w:val="20"/>
                <w:szCs w:val="24"/>
                <w:lang w:val="hy-AM" w:eastAsia="en-GB"/>
              </w:rPr>
              <w:t>4,0</w:t>
            </w:r>
          </w:p>
          <w:p w:rsidR="00CC6B0A" w:rsidRPr="004F2886" w:rsidRDefault="00CC6B0A" w:rsidP="00A64E64">
            <w:pPr>
              <w:spacing w:after="0" w:line="240" w:lineRule="auto"/>
              <w:jc w:val="center"/>
              <w:rPr>
                <w:rFonts w:ascii="Cambria Math" w:hAnsi="Cambria Math" w:cs="Sylfaen"/>
                <w:sz w:val="20"/>
                <w:szCs w:val="24"/>
                <w:lang w:val="hy-AM" w:eastAsia="en-GB"/>
              </w:rPr>
            </w:pPr>
            <w:r w:rsidRPr="004F2886">
              <w:rPr>
                <w:rFonts w:ascii="Cambria Math" w:hAnsi="Cambria Math" w:cs="Sylfaen"/>
                <w:sz w:val="20"/>
                <w:szCs w:val="24"/>
                <w:lang w:val="hy-AM" w:eastAsia="en-GB"/>
              </w:rPr>
              <w:t>2,0</w:t>
            </w:r>
          </w:p>
        </w:tc>
      </w:tr>
    </w:tbl>
    <w:p w:rsidR="00CC6B0A" w:rsidRPr="004F2886" w:rsidRDefault="00CC6B0A" w:rsidP="00090719">
      <w:pPr>
        <w:spacing w:after="120" w:line="264" w:lineRule="auto"/>
        <w:ind w:firstLine="709"/>
        <w:jc w:val="both"/>
        <w:rPr>
          <w:rFonts w:ascii="Cambria Math" w:hAnsi="Cambria Math" w:cs="Sylfaen"/>
          <w:sz w:val="16"/>
          <w:szCs w:val="16"/>
          <w:lang w:val="hy-AM" w:eastAsia="en-GB"/>
        </w:rPr>
      </w:pPr>
    </w:p>
    <w:p w:rsidR="00CC6B0A" w:rsidRPr="004F2886" w:rsidRDefault="00CC6B0A" w:rsidP="00E510B1">
      <w:pPr>
        <w:pStyle w:val="ListParagraph"/>
        <w:numPr>
          <w:ilvl w:val="0"/>
          <w:numId w:val="17"/>
        </w:numPr>
        <w:tabs>
          <w:tab w:val="left" w:pos="1064"/>
        </w:tabs>
        <w:spacing w:after="120" w:line="264" w:lineRule="auto"/>
        <w:ind w:left="0" w:firstLine="567"/>
        <w:contextualSpacing w:val="0"/>
        <w:jc w:val="both"/>
        <w:rPr>
          <w:rFonts w:ascii="Cambria Math" w:hAnsi="Cambria Math" w:cs="Sylfaen"/>
          <w:sz w:val="24"/>
          <w:szCs w:val="24"/>
          <w:lang w:eastAsia="en-GB"/>
        </w:rPr>
      </w:pPr>
      <w:r w:rsidRPr="004F2886">
        <w:rPr>
          <w:rFonts w:ascii="Cambria Math" w:hAnsi="Cambria Math" w:cs="Sylfaen"/>
          <w:sz w:val="24"/>
          <w:szCs w:val="24"/>
          <w:lang w:eastAsia="en-GB"/>
        </w:rPr>
        <w:t>3-</w:t>
      </w:r>
      <w:r w:rsidRPr="004F2886">
        <w:rPr>
          <w:rFonts w:ascii="Sylfaen" w:hAnsi="Sylfaen" w:cs="Sylfaen"/>
          <w:sz w:val="24"/>
          <w:szCs w:val="24"/>
          <w:lang w:eastAsia="en-GB"/>
        </w:rPr>
        <w:t>րդ</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դասի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թունելների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համար</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սկսած</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անվտանգ</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արգելակման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հեռա</w:t>
      </w:r>
      <w:r w:rsidR="00242EA4" w:rsidRPr="004F2886">
        <w:rPr>
          <w:rFonts w:ascii="Cambria Math" w:hAnsi="Cambria Math" w:cs="Sylfaen"/>
          <w:sz w:val="24"/>
          <w:szCs w:val="24"/>
          <w:lang w:eastAsia="en-GB"/>
        </w:rPr>
        <w:softHyphen/>
      </w:r>
      <w:r w:rsidRPr="004F2886">
        <w:rPr>
          <w:rFonts w:ascii="Sylfaen" w:hAnsi="Sylfaen" w:cs="Sylfaen"/>
          <w:sz w:val="24"/>
          <w:szCs w:val="24"/>
          <w:lang w:eastAsia="en-GB"/>
        </w:rPr>
        <w:t>վորությունից</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մինչև</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ելքուղու</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ճակատը</w:t>
      </w:r>
      <w:r w:rsidR="00D97FBA"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անհրաժեշտ</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կազմակերպել</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ելքային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գոտի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որում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թունելի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ելքային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գոտու</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ճանապարհային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պատվածքի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միջին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պայծառությունն</w:t>
      </w:r>
      <w:r w:rsidR="00723A83" w:rsidRPr="004F2886">
        <w:rPr>
          <w:rFonts w:ascii="Cambria Math" w:hAnsi="Cambria Math" w:cs="Sylfaen"/>
          <w:sz w:val="24"/>
          <w:szCs w:val="24"/>
          <w:lang w:eastAsia="en-GB"/>
        </w:rPr>
        <w:t xml:space="preserve"> </w:t>
      </w:r>
      <m:oMath>
        <m:sSub>
          <m:sSubPr>
            <m:ctrlPr>
              <w:rPr>
                <w:rFonts w:ascii="Cambria Math" w:hAnsi="Cambria Math" w:cs="Sylfaen"/>
                <w:i/>
                <w:sz w:val="24"/>
                <w:szCs w:val="24"/>
                <w:lang w:eastAsia="en-GB"/>
              </w:rPr>
            </m:ctrlPr>
          </m:sSubPr>
          <m:e>
            <m:r>
              <w:rPr>
                <w:rFonts w:ascii="Cambria Math" w:hAnsi="Cambria Math" w:cs="Sylfaen"/>
                <w:sz w:val="24"/>
                <w:szCs w:val="24"/>
                <w:lang w:eastAsia="en-GB"/>
              </w:rPr>
              <m:t>L</m:t>
            </m:r>
          </m:e>
          <m:sub>
            <m:r>
              <w:rPr>
                <w:rFonts w:ascii="Cambria Math" w:hAnsi="Cambria Math" w:cs="Sylfaen"/>
                <w:sz w:val="24"/>
                <w:szCs w:val="24"/>
                <w:lang w:eastAsia="en-GB"/>
              </w:rPr>
              <m:t>ex</m:t>
            </m:r>
          </m:sub>
        </m:sSub>
      </m:oMath>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աճում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գծայնորեն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մինչև</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ելքային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ճակատ</w:t>
      </w:r>
      <w:r w:rsidRPr="004F2886">
        <w:rPr>
          <w:rFonts w:ascii="Cambria Math" w:hAnsi="Cambria Math" w:cs="Sylfaen"/>
          <w:sz w:val="24"/>
          <w:szCs w:val="24"/>
          <w:lang w:eastAsia="en-GB"/>
        </w:rPr>
        <w:t xml:space="preserve"> 20 </w:t>
      </w:r>
      <w:r w:rsidRPr="004F2886">
        <w:rPr>
          <w:rFonts w:ascii="Sylfaen" w:hAnsi="Sylfaen" w:cs="Sylfaen"/>
          <w:sz w:val="24"/>
          <w:szCs w:val="24"/>
          <w:lang w:eastAsia="en-GB"/>
        </w:rPr>
        <w:t>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հեռավորության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վրա</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հավասարվելով</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թունելի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ներքին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գոտու</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միջին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պայծառության</w:t>
      </w:r>
      <w:r w:rsidRPr="004F2886">
        <w:rPr>
          <w:rFonts w:ascii="Cambria Math" w:hAnsi="Cambria Math" w:cs="Sylfaen"/>
          <w:sz w:val="24"/>
          <w:szCs w:val="24"/>
          <w:lang w:eastAsia="en-GB"/>
        </w:rPr>
        <w:t xml:space="preserve"> </w:t>
      </w:r>
      <m:oMath>
        <m:sSub>
          <m:sSubPr>
            <m:ctrlPr>
              <w:rPr>
                <w:rFonts w:ascii="Cambria Math" w:hAnsi="Cambria Math" w:cs="Sylfaen"/>
                <w:i/>
                <w:sz w:val="24"/>
                <w:szCs w:val="24"/>
                <w:lang w:eastAsia="en-GB"/>
              </w:rPr>
            </m:ctrlPr>
          </m:sSubPr>
          <m:e>
            <m:r>
              <w:rPr>
                <w:rFonts w:ascii="Cambria Math" w:hAnsi="Cambria Math" w:cs="Sylfaen"/>
                <w:sz w:val="24"/>
                <w:szCs w:val="24"/>
                <w:lang w:eastAsia="en-GB"/>
              </w:rPr>
              <m:t>L</m:t>
            </m:r>
          </m:e>
          <m:sub>
            <m:r>
              <w:rPr>
                <w:rFonts w:ascii="Cambria Math" w:hAnsi="Cambria Math" w:cs="Sylfaen"/>
                <w:sz w:val="24"/>
                <w:szCs w:val="24"/>
                <w:lang w:eastAsia="en-GB"/>
              </w:rPr>
              <m:t>in</m:t>
            </m:r>
          </m:sub>
        </m:sSub>
      </m:oMath>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մեծության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հնգապատիկին։</w:t>
      </w:r>
      <w:r w:rsidRPr="004F2886">
        <w:rPr>
          <w:rFonts w:ascii="Cambria Math" w:hAnsi="Cambria Math" w:cs="Sylfaen"/>
          <w:sz w:val="24"/>
          <w:szCs w:val="24"/>
          <w:lang w:eastAsia="en-GB"/>
        </w:rPr>
        <w:t xml:space="preserve"> 1-</w:t>
      </w:r>
      <w:r w:rsidRPr="004F2886">
        <w:rPr>
          <w:rFonts w:ascii="Sylfaen" w:hAnsi="Sylfaen" w:cs="Sylfaen"/>
          <w:sz w:val="24"/>
          <w:szCs w:val="24"/>
          <w:lang w:eastAsia="en-GB"/>
        </w:rPr>
        <w:t>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և</w:t>
      </w:r>
      <w:r w:rsidRPr="004F2886">
        <w:rPr>
          <w:rFonts w:ascii="Cambria Math" w:hAnsi="Cambria Math" w:cs="Sylfaen"/>
          <w:sz w:val="24"/>
          <w:szCs w:val="24"/>
          <w:lang w:eastAsia="en-GB"/>
        </w:rPr>
        <w:t xml:space="preserve"> 2-</w:t>
      </w:r>
      <w:r w:rsidRPr="004F2886">
        <w:rPr>
          <w:rFonts w:ascii="Sylfaen" w:hAnsi="Sylfaen" w:cs="Sylfaen"/>
          <w:sz w:val="24"/>
          <w:szCs w:val="24"/>
          <w:lang w:eastAsia="en-GB"/>
        </w:rPr>
        <w:t>րդ</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դասի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թունելների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համար</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ելքային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գոտի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կարող</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չնախատեսվել։</w:t>
      </w:r>
    </w:p>
    <w:p w:rsidR="00CC6B0A" w:rsidRPr="004F2886" w:rsidRDefault="00CC6B0A" w:rsidP="00E510B1">
      <w:pPr>
        <w:pStyle w:val="ListParagraph"/>
        <w:numPr>
          <w:ilvl w:val="0"/>
          <w:numId w:val="17"/>
        </w:numPr>
        <w:tabs>
          <w:tab w:val="left" w:pos="1064"/>
        </w:tabs>
        <w:spacing w:after="120" w:line="264" w:lineRule="auto"/>
        <w:ind w:left="0" w:firstLine="567"/>
        <w:contextualSpacing w:val="0"/>
        <w:jc w:val="both"/>
        <w:rPr>
          <w:rFonts w:ascii="Cambria Math" w:hAnsi="Cambria Math" w:cs="Sylfaen"/>
          <w:sz w:val="24"/>
          <w:szCs w:val="24"/>
          <w:lang w:eastAsia="en-GB"/>
        </w:rPr>
      </w:pPr>
      <w:r w:rsidRPr="004F2886">
        <w:rPr>
          <w:rFonts w:ascii="Sylfaen" w:hAnsi="Sylfaen" w:cs="Sylfaen"/>
          <w:sz w:val="24"/>
          <w:szCs w:val="24"/>
          <w:lang w:eastAsia="en-GB"/>
        </w:rPr>
        <w:t>Լուսավորման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գիշերային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ռեժիմը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պետք</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նախատեսել</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անկախ</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թունելի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եր</w:t>
      </w:r>
      <w:r w:rsidR="00256410" w:rsidRPr="004F2886">
        <w:rPr>
          <w:rFonts w:ascii="Cambria Math" w:hAnsi="Cambria Math" w:cs="Sylfaen"/>
          <w:sz w:val="24"/>
          <w:szCs w:val="24"/>
          <w:lang w:eastAsia="en-GB"/>
        </w:rPr>
        <w:softHyphen/>
      </w:r>
      <w:r w:rsidRPr="004F2886">
        <w:rPr>
          <w:rFonts w:ascii="Sylfaen" w:hAnsi="Sylfaen" w:cs="Sylfaen"/>
          <w:sz w:val="24"/>
          <w:szCs w:val="24"/>
          <w:lang w:eastAsia="en-GB"/>
        </w:rPr>
        <w:t>կա</w:t>
      </w:r>
      <w:r w:rsidR="00256410" w:rsidRPr="004F2886">
        <w:rPr>
          <w:rFonts w:ascii="Cambria Math" w:hAnsi="Cambria Math" w:cs="Sylfaen"/>
          <w:sz w:val="24"/>
          <w:szCs w:val="24"/>
          <w:lang w:eastAsia="en-GB"/>
        </w:rPr>
        <w:softHyphen/>
      </w:r>
      <w:r w:rsidRPr="004F2886">
        <w:rPr>
          <w:rFonts w:ascii="Sylfaen" w:hAnsi="Sylfaen" w:cs="Sylfaen"/>
          <w:sz w:val="24"/>
          <w:szCs w:val="24"/>
          <w:lang w:eastAsia="en-GB"/>
        </w:rPr>
        <w:t>րու</w:t>
      </w:r>
      <w:r w:rsidR="00256410" w:rsidRPr="004F2886">
        <w:rPr>
          <w:rFonts w:ascii="Cambria Math" w:hAnsi="Cambria Math" w:cs="Sylfaen"/>
          <w:sz w:val="24"/>
          <w:szCs w:val="24"/>
          <w:lang w:eastAsia="en-GB"/>
        </w:rPr>
        <w:softHyphen/>
      </w:r>
      <w:r w:rsidRPr="004F2886">
        <w:rPr>
          <w:rFonts w:ascii="Sylfaen" w:hAnsi="Sylfaen" w:cs="Sylfaen"/>
          <w:sz w:val="24"/>
          <w:szCs w:val="24"/>
          <w:lang w:eastAsia="en-GB"/>
        </w:rPr>
        <w:t>թյունից։</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Ընդ</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որում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թունելի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ողջ</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երկայնքով</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ճանապարհային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պատվածքի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միջին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պայ</w:t>
      </w:r>
      <w:r w:rsidR="00256410" w:rsidRPr="004F2886">
        <w:rPr>
          <w:rFonts w:ascii="Cambria Math" w:hAnsi="Cambria Math" w:cs="Sylfaen"/>
          <w:sz w:val="24"/>
          <w:szCs w:val="24"/>
          <w:lang w:eastAsia="en-GB"/>
        </w:rPr>
        <w:softHyphen/>
      </w:r>
      <w:r w:rsidRPr="004F2886">
        <w:rPr>
          <w:rFonts w:ascii="Sylfaen" w:hAnsi="Sylfaen" w:cs="Sylfaen"/>
          <w:sz w:val="24"/>
          <w:szCs w:val="24"/>
          <w:lang w:eastAsia="en-GB"/>
        </w:rPr>
        <w:t>ծա</w:t>
      </w:r>
      <w:r w:rsidR="00256410" w:rsidRPr="004F2886">
        <w:rPr>
          <w:rFonts w:ascii="Cambria Math" w:hAnsi="Cambria Math" w:cs="Sylfaen"/>
          <w:sz w:val="24"/>
          <w:szCs w:val="24"/>
          <w:lang w:eastAsia="en-GB"/>
        </w:rPr>
        <w:softHyphen/>
      </w:r>
      <w:r w:rsidRPr="004F2886">
        <w:rPr>
          <w:rFonts w:ascii="Sylfaen" w:hAnsi="Sylfaen" w:cs="Sylfaen"/>
          <w:sz w:val="24"/>
          <w:szCs w:val="24"/>
          <w:lang w:eastAsia="en-GB"/>
        </w:rPr>
        <w:t>ռությունը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պետք</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հաստատուն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լինի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և</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պակաս</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չլինի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մուտքային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և</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ելքային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ճա</w:t>
      </w:r>
      <w:r w:rsidR="00256410" w:rsidRPr="004F2886">
        <w:rPr>
          <w:rFonts w:ascii="Cambria Math" w:hAnsi="Cambria Math" w:cs="Sylfaen"/>
          <w:sz w:val="24"/>
          <w:szCs w:val="24"/>
          <w:lang w:eastAsia="en-GB"/>
        </w:rPr>
        <w:softHyphen/>
      </w:r>
      <w:r w:rsidRPr="004F2886">
        <w:rPr>
          <w:rFonts w:ascii="Sylfaen" w:hAnsi="Sylfaen" w:cs="Sylfaen"/>
          <w:sz w:val="24"/>
          <w:szCs w:val="24"/>
          <w:lang w:eastAsia="en-GB"/>
        </w:rPr>
        <w:t>կատ</w:t>
      </w:r>
      <w:r w:rsidR="00256410" w:rsidRPr="004F2886">
        <w:rPr>
          <w:rFonts w:ascii="Cambria Math" w:hAnsi="Cambria Math" w:cs="Sylfaen"/>
          <w:sz w:val="24"/>
          <w:szCs w:val="24"/>
          <w:lang w:eastAsia="en-GB"/>
        </w:rPr>
        <w:softHyphen/>
      </w:r>
      <w:r w:rsidRPr="004F2886">
        <w:rPr>
          <w:rFonts w:ascii="Sylfaen" w:hAnsi="Sylfaen" w:cs="Sylfaen"/>
          <w:sz w:val="24"/>
          <w:szCs w:val="24"/>
          <w:lang w:eastAsia="en-GB"/>
        </w:rPr>
        <w:t>ներին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հարող</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փողոցի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կամ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ճանապարհի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տեղամասերի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միջին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պայծառությունից։</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Թու</w:t>
      </w:r>
      <w:r w:rsidR="00256410" w:rsidRPr="004F2886">
        <w:rPr>
          <w:rFonts w:ascii="Cambria Math" w:hAnsi="Cambria Math" w:cs="Sylfaen"/>
          <w:sz w:val="24"/>
          <w:szCs w:val="24"/>
          <w:lang w:eastAsia="en-GB"/>
        </w:rPr>
        <w:softHyphen/>
      </w:r>
      <w:r w:rsidRPr="004F2886">
        <w:rPr>
          <w:rFonts w:ascii="Sylfaen" w:hAnsi="Sylfaen" w:cs="Sylfaen"/>
          <w:sz w:val="24"/>
          <w:szCs w:val="24"/>
          <w:lang w:eastAsia="en-GB"/>
        </w:rPr>
        <w:t>նելների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ճանապարհային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պատվածքի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միջին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պայծառությունը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պետք</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լինի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ոչ</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պակաս</w:t>
      </w:r>
      <w:r w:rsidRPr="004F2886">
        <w:rPr>
          <w:rFonts w:ascii="Cambria Math" w:hAnsi="Cambria Math" w:cs="Sylfaen"/>
          <w:sz w:val="24"/>
          <w:szCs w:val="24"/>
          <w:lang w:eastAsia="en-GB"/>
        </w:rPr>
        <w:t>.</w:t>
      </w:r>
    </w:p>
    <w:p w:rsidR="00CC6B0A" w:rsidRPr="004F2886" w:rsidRDefault="00CC6B0A" w:rsidP="00242EA4">
      <w:pPr>
        <w:pStyle w:val="ListParagraph"/>
        <w:spacing w:after="120" w:line="264" w:lineRule="auto"/>
        <w:ind w:firstLine="272"/>
        <w:contextualSpacing w:val="0"/>
        <w:jc w:val="both"/>
        <w:rPr>
          <w:rFonts w:ascii="Cambria Math" w:eastAsia="Times New Roman" w:hAnsi="Cambria Math" w:cs="Sylfaen"/>
          <w:sz w:val="24"/>
          <w:szCs w:val="24"/>
          <w:lang w:eastAsia="en-GB"/>
        </w:rPr>
      </w:pPr>
      <w:r w:rsidRPr="004F2886">
        <w:rPr>
          <w:rFonts w:ascii="Cambria Math" w:eastAsia="Times New Roman" w:hAnsi="Cambria Math" w:cs="Sylfaen"/>
          <w:sz w:val="24"/>
          <w:szCs w:val="24"/>
          <w:lang w:eastAsia="en-GB"/>
        </w:rPr>
        <w:t xml:space="preserve">1) 0,8 </w:t>
      </w:r>
      <w:r w:rsidRPr="004F2886">
        <w:rPr>
          <w:rFonts w:ascii="Sylfaen" w:eastAsia="Times New Roman" w:hAnsi="Sylfaen" w:cs="Sylfaen"/>
          <w:sz w:val="24"/>
          <w:szCs w:val="24"/>
          <w:lang w:eastAsia="en-GB"/>
        </w:rPr>
        <w:t>կդ</w:t>
      </w:r>
      <w:r w:rsidRPr="004F2886">
        <w:rPr>
          <w:rFonts w:ascii="Cambria Math" w:eastAsia="Times New Roman" w:hAnsi="Cambria Math" w:cs="Sylfaen"/>
          <w:sz w:val="24"/>
          <w:szCs w:val="24"/>
          <w:lang w:eastAsia="en-GB"/>
        </w:rPr>
        <w:t>/</w:t>
      </w:r>
      <w:r w:rsidRPr="004F2886">
        <w:rPr>
          <w:rFonts w:ascii="Sylfaen" w:eastAsia="Times New Roman" w:hAnsi="Sylfaen" w:cs="Sylfaen"/>
          <w:sz w:val="24"/>
          <w:szCs w:val="24"/>
          <w:lang w:eastAsia="en-GB"/>
        </w:rPr>
        <w:t>մ</w:t>
      </w:r>
      <w:r w:rsidRPr="004F2886">
        <w:rPr>
          <w:rFonts w:ascii="Cambria Math" w:eastAsia="Times New Roman" w:hAnsi="Cambria Math" w:cs="Sylfaen"/>
          <w:sz w:val="24"/>
          <w:szCs w:val="24"/>
          <w:vertAlign w:val="superscript"/>
          <w:lang w:eastAsia="en-GB"/>
        </w:rPr>
        <w:t>2</w:t>
      </w:r>
      <w:r w:rsidR="00112835" w:rsidRPr="004F2886">
        <w:rPr>
          <w:rFonts w:ascii="Sylfaen" w:eastAsia="Times New Roman" w:hAnsi="Sylfaen" w:cs="Sylfaen"/>
          <w:sz w:val="24"/>
          <w:szCs w:val="24"/>
          <w:lang w:eastAsia="en-GB"/>
        </w:rPr>
        <w:t>՝</w:t>
      </w:r>
      <w:r w:rsidRPr="004F2886">
        <w:rPr>
          <w:rFonts w:ascii="Cambria Math" w:eastAsia="Times New Roman" w:hAnsi="Cambria Math" w:cs="Sylfaen"/>
          <w:sz w:val="24"/>
          <w:szCs w:val="24"/>
          <w:lang w:eastAsia="en-GB"/>
        </w:rPr>
        <w:t xml:space="preserve"> 1-</w:t>
      </w:r>
      <w:r w:rsidRPr="004F2886">
        <w:rPr>
          <w:rFonts w:ascii="Sylfaen" w:eastAsia="Times New Roman" w:hAnsi="Sylfaen" w:cs="Sylfaen"/>
          <w:sz w:val="24"/>
          <w:szCs w:val="24"/>
          <w:lang w:eastAsia="en-GB"/>
        </w:rPr>
        <w:t>ին</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դասի</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համար</w:t>
      </w:r>
      <w:r w:rsidRPr="004F2886">
        <w:rPr>
          <w:rFonts w:ascii="Cambria Math" w:eastAsia="Times New Roman" w:hAnsi="Cambria Math" w:cs="Sylfaen"/>
          <w:sz w:val="24"/>
          <w:szCs w:val="24"/>
          <w:lang w:eastAsia="en-GB"/>
        </w:rPr>
        <w:t>,</w:t>
      </w:r>
    </w:p>
    <w:p w:rsidR="00CC6B0A" w:rsidRPr="004F2886" w:rsidRDefault="00CC6B0A" w:rsidP="00242EA4">
      <w:pPr>
        <w:pStyle w:val="ListParagraph"/>
        <w:tabs>
          <w:tab w:val="left" w:pos="1701"/>
        </w:tabs>
        <w:spacing w:after="120" w:line="264" w:lineRule="auto"/>
        <w:ind w:firstLine="272"/>
        <w:contextualSpacing w:val="0"/>
        <w:jc w:val="both"/>
        <w:rPr>
          <w:rFonts w:ascii="Cambria Math" w:eastAsia="Times New Roman" w:hAnsi="Cambria Math" w:cs="Sylfaen"/>
          <w:sz w:val="24"/>
          <w:szCs w:val="24"/>
          <w:lang w:eastAsia="en-GB"/>
        </w:rPr>
      </w:pPr>
      <w:r w:rsidRPr="004F2886">
        <w:rPr>
          <w:rFonts w:ascii="Cambria Math" w:eastAsia="Times New Roman" w:hAnsi="Cambria Math" w:cs="Sylfaen"/>
          <w:sz w:val="24"/>
          <w:szCs w:val="24"/>
          <w:lang w:eastAsia="en-GB"/>
        </w:rPr>
        <w:t xml:space="preserve">2) 1,00 </w:t>
      </w:r>
      <w:r w:rsidRPr="004F2886">
        <w:rPr>
          <w:rFonts w:ascii="Sylfaen" w:eastAsia="Times New Roman" w:hAnsi="Sylfaen" w:cs="Sylfaen"/>
          <w:sz w:val="24"/>
          <w:szCs w:val="24"/>
          <w:lang w:eastAsia="en-GB"/>
        </w:rPr>
        <w:t>կդ</w:t>
      </w:r>
      <w:r w:rsidRPr="004F2886">
        <w:rPr>
          <w:rFonts w:ascii="Cambria Math" w:eastAsia="Times New Roman" w:hAnsi="Cambria Math" w:cs="Sylfaen"/>
          <w:sz w:val="24"/>
          <w:szCs w:val="24"/>
          <w:lang w:eastAsia="en-GB"/>
        </w:rPr>
        <w:t>/</w:t>
      </w:r>
      <w:r w:rsidRPr="004F2886">
        <w:rPr>
          <w:rFonts w:ascii="Sylfaen" w:eastAsia="Times New Roman" w:hAnsi="Sylfaen" w:cs="Sylfaen"/>
          <w:sz w:val="24"/>
          <w:szCs w:val="24"/>
          <w:lang w:eastAsia="en-GB"/>
        </w:rPr>
        <w:t>մ</w:t>
      </w:r>
      <w:r w:rsidRPr="004F2886">
        <w:rPr>
          <w:rFonts w:ascii="Cambria Math" w:eastAsia="Times New Roman" w:hAnsi="Cambria Math" w:cs="Sylfaen"/>
          <w:sz w:val="24"/>
          <w:szCs w:val="24"/>
          <w:vertAlign w:val="superscript"/>
          <w:lang w:eastAsia="en-GB"/>
        </w:rPr>
        <w:t>2</w:t>
      </w:r>
      <w:r w:rsidR="00112835" w:rsidRPr="004F2886">
        <w:rPr>
          <w:rFonts w:ascii="Sylfaen" w:eastAsia="Times New Roman" w:hAnsi="Sylfaen" w:cs="Sylfaen"/>
          <w:sz w:val="24"/>
          <w:szCs w:val="24"/>
          <w:lang w:eastAsia="en-GB"/>
        </w:rPr>
        <w:t>՝</w:t>
      </w:r>
      <w:r w:rsidRPr="004F2886">
        <w:rPr>
          <w:rFonts w:ascii="Cambria Math" w:eastAsia="Times New Roman" w:hAnsi="Cambria Math" w:cs="Sylfaen"/>
          <w:sz w:val="24"/>
          <w:szCs w:val="24"/>
          <w:lang w:eastAsia="en-GB"/>
        </w:rPr>
        <w:t xml:space="preserve"> 2-</w:t>
      </w:r>
      <w:r w:rsidRPr="004F2886">
        <w:rPr>
          <w:rFonts w:ascii="Sylfaen" w:eastAsia="Times New Roman" w:hAnsi="Sylfaen" w:cs="Sylfaen"/>
          <w:sz w:val="24"/>
          <w:szCs w:val="24"/>
          <w:lang w:eastAsia="en-GB"/>
        </w:rPr>
        <w:t>րդ</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դասի</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համար</w:t>
      </w:r>
      <w:r w:rsidRPr="004F2886">
        <w:rPr>
          <w:rFonts w:ascii="Cambria Math" w:eastAsia="Times New Roman" w:hAnsi="Cambria Math" w:cs="Sylfaen"/>
          <w:sz w:val="24"/>
          <w:szCs w:val="24"/>
          <w:lang w:eastAsia="en-GB"/>
        </w:rPr>
        <w:t>,</w:t>
      </w:r>
    </w:p>
    <w:p w:rsidR="00CC6B0A" w:rsidRPr="004F2886" w:rsidRDefault="00CC6B0A" w:rsidP="00242EA4">
      <w:pPr>
        <w:pStyle w:val="ListParagraph"/>
        <w:tabs>
          <w:tab w:val="left" w:pos="1701"/>
        </w:tabs>
        <w:spacing w:after="120" w:line="264" w:lineRule="auto"/>
        <w:ind w:firstLine="272"/>
        <w:contextualSpacing w:val="0"/>
        <w:jc w:val="both"/>
        <w:rPr>
          <w:rFonts w:ascii="Cambria Math" w:eastAsia="Times New Roman" w:hAnsi="Cambria Math" w:cs="Sylfaen"/>
          <w:sz w:val="24"/>
          <w:szCs w:val="24"/>
          <w:lang w:eastAsia="en-GB"/>
        </w:rPr>
      </w:pPr>
      <w:r w:rsidRPr="004F2886">
        <w:rPr>
          <w:rFonts w:ascii="Cambria Math" w:eastAsia="Times New Roman" w:hAnsi="Cambria Math" w:cs="Sylfaen"/>
          <w:sz w:val="24"/>
          <w:szCs w:val="24"/>
          <w:lang w:eastAsia="en-GB"/>
        </w:rPr>
        <w:t xml:space="preserve">3) 2,00 </w:t>
      </w:r>
      <w:r w:rsidRPr="004F2886">
        <w:rPr>
          <w:rFonts w:ascii="Sylfaen" w:eastAsia="Times New Roman" w:hAnsi="Sylfaen" w:cs="Sylfaen"/>
          <w:sz w:val="24"/>
          <w:szCs w:val="24"/>
          <w:lang w:eastAsia="en-GB"/>
        </w:rPr>
        <w:t>կդ</w:t>
      </w:r>
      <w:r w:rsidRPr="004F2886">
        <w:rPr>
          <w:rFonts w:ascii="Cambria Math" w:eastAsia="Times New Roman" w:hAnsi="Cambria Math" w:cs="Sylfaen"/>
          <w:sz w:val="24"/>
          <w:szCs w:val="24"/>
          <w:lang w:eastAsia="en-GB"/>
        </w:rPr>
        <w:t>/</w:t>
      </w:r>
      <w:r w:rsidRPr="004F2886">
        <w:rPr>
          <w:rFonts w:ascii="Sylfaen" w:eastAsia="Times New Roman" w:hAnsi="Sylfaen" w:cs="Sylfaen"/>
          <w:sz w:val="24"/>
          <w:szCs w:val="24"/>
          <w:lang w:eastAsia="en-GB"/>
        </w:rPr>
        <w:t>մ</w:t>
      </w:r>
      <w:r w:rsidRPr="004F2886">
        <w:rPr>
          <w:rFonts w:ascii="Cambria Math" w:eastAsia="Times New Roman" w:hAnsi="Cambria Math" w:cs="Sylfaen"/>
          <w:sz w:val="24"/>
          <w:szCs w:val="24"/>
          <w:vertAlign w:val="superscript"/>
          <w:lang w:eastAsia="en-GB"/>
        </w:rPr>
        <w:t>2</w:t>
      </w:r>
      <w:r w:rsidR="00112835" w:rsidRPr="004F2886">
        <w:rPr>
          <w:rFonts w:ascii="Sylfaen" w:eastAsia="Times New Roman" w:hAnsi="Sylfaen" w:cs="Sylfaen"/>
          <w:sz w:val="24"/>
          <w:szCs w:val="24"/>
          <w:lang w:eastAsia="en-GB"/>
        </w:rPr>
        <w:t>՝</w:t>
      </w:r>
      <w:r w:rsidRPr="004F2886">
        <w:rPr>
          <w:rFonts w:ascii="Cambria Math" w:eastAsia="Times New Roman" w:hAnsi="Cambria Math" w:cs="Sylfaen"/>
          <w:sz w:val="24"/>
          <w:szCs w:val="24"/>
          <w:lang w:eastAsia="en-GB"/>
        </w:rPr>
        <w:t xml:space="preserve"> 3-</w:t>
      </w:r>
      <w:r w:rsidRPr="004F2886">
        <w:rPr>
          <w:rFonts w:ascii="Sylfaen" w:eastAsia="Times New Roman" w:hAnsi="Sylfaen" w:cs="Sylfaen"/>
          <w:sz w:val="24"/>
          <w:szCs w:val="24"/>
          <w:lang w:eastAsia="en-GB"/>
        </w:rPr>
        <w:t>րդ</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դասի</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համար։</w:t>
      </w:r>
    </w:p>
    <w:p w:rsidR="00CC6B0A" w:rsidRPr="004F2886" w:rsidRDefault="00CC6B0A" w:rsidP="00E510B1">
      <w:pPr>
        <w:pStyle w:val="ListParagraph"/>
        <w:numPr>
          <w:ilvl w:val="0"/>
          <w:numId w:val="17"/>
        </w:numPr>
        <w:tabs>
          <w:tab w:val="left" w:pos="1064"/>
        </w:tabs>
        <w:spacing w:after="120" w:line="264" w:lineRule="auto"/>
        <w:ind w:left="0" w:firstLine="567"/>
        <w:contextualSpacing w:val="0"/>
        <w:jc w:val="both"/>
        <w:rPr>
          <w:rFonts w:ascii="Cambria Math" w:hAnsi="Cambria Math" w:cs="Sylfaen"/>
          <w:sz w:val="24"/>
          <w:szCs w:val="24"/>
          <w:lang w:eastAsia="en-GB"/>
        </w:rPr>
      </w:pPr>
      <w:r w:rsidRPr="004F2886">
        <w:rPr>
          <w:rFonts w:ascii="Sylfaen" w:hAnsi="Sylfaen" w:cs="Sylfaen"/>
          <w:sz w:val="24"/>
          <w:szCs w:val="24"/>
          <w:lang w:eastAsia="en-GB"/>
        </w:rPr>
        <w:t>Մուտքային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ճակատի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առջևի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անվտանգ</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արգելակման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ամբողջ</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ճանապարհի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վրա</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թույլատրվում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բարձրացնել</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ճանապարհային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պատվածքի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միջին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պայծառությունը</w:t>
      </w:r>
      <w:r w:rsidRPr="004F2886">
        <w:rPr>
          <w:rFonts w:ascii="Cambria Math" w:hAnsi="Cambria Math" w:cs="Sylfaen"/>
          <w:sz w:val="24"/>
          <w:szCs w:val="24"/>
          <w:lang w:eastAsia="en-GB"/>
        </w:rPr>
        <w:t xml:space="preserve"> 30%-</w:t>
      </w:r>
      <w:r w:rsidRPr="004F2886">
        <w:rPr>
          <w:rFonts w:ascii="Sylfaen" w:hAnsi="Sylfaen" w:cs="Sylfaen"/>
          <w:sz w:val="24"/>
          <w:szCs w:val="24"/>
          <w:lang w:eastAsia="en-GB"/>
        </w:rPr>
        <w:t>ով՝</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համեմատած</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թունել</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տանող</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փողոցի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կամ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ճանապարհի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համապատասխան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պայծառության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հետ</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միաժամանակ</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չգերազանցելով</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թունելում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ճանապարհային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պատվածքի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միջին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պայծառության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մակարդակը։</w:t>
      </w:r>
    </w:p>
    <w:p w:rsidR="00CC6B0A" w:rsidRPr="004F2886" w:rsidRDefault="00CC6B0A" w:rsidP="00E510B1">
      <w:pPr>
        <w:pStyle w:val="ListParagraph"/>
        <w:numPr>
          <w:ilvl w:val="0"/>
          <w:numId w:val="17"/>
        </w:numPr>
        <w:tabs>
          <w:tab w:val="left" w:pos="1064"/>
        </w:tabs>
        <w:spacing w:after="120" w:line="264" w:lineRule="auto"/>
        <w:ind w:left="0" w:firstLine="567"/>
        <w:contextualSpacing w:val="0"/>
        <w:jc w:val="both"/>
        <w:rPr>
          <w:rFonts w:ascii="Cambria Math" w:hAnsi="Cambria Math" w:cs="Sylfaen"/>
          <w:sz w:val="24"/>
          <w:szCs w:val="24"/>
          <w:lang w:eastAsia="en-GB"/>
        </w:rPr>
      </w:pPr>
      <w:r w:rsidRPr="004F2886">
        <w:rPr>
          <w:rFonts w:ascii="Sylfaen" w:hAnsi="Sylfaen" w:cs="Sylfaen"/>
          <w:sz w:val="24"/>
          <w:szCs w:val="24"/>
          <w:lang w:eastAsia="en-GB"/>
        </w:rPr>
        <w:t>Մուտքային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ճակատին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հարող</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արևապաշտպան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էկրանով</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ծածկված</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տեղամասի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առկայության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դեպքում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այդ</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տեղամասի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լուսավորման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գիշերային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ռեժիմը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պետք</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համանման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լինի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ամբողջ</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թունելի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համար</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ընդունված</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ռեժիմին։</w:t>
      </w:r>
    </w:p>
    <w:p w:rsidR="00CC6B0A" w:rsidRPr="004F2886" w:rsidRDefault="00CC6B0A" w:rsidP="00E510B1">
      <w:pPr>
        <w:pStyle w:val="ListParagraph"/>
        <w:numPr>
          <w:ilvl w:val="0"/>
          <w:numId w:val="17"/>
        </w:numPr>
        <w:tabs>
          <w:tab w:val="left" w:pos="1064"/>
        </w:tabs>
        <w:spacing w:after="120" w:line="264" w:lineRule="auto"/>
        <w:ind w:left="0" w:firstLine="567"/>
        <w:contextualSpacing w:val="0"/>
        <w:jc w:val="both"/>
        <w:rPr>
          <w:rFonts w:ascii="Cambria Math" w:hAnsi="Cambria Math" w:cs="Sylfaen"/>
          <w:sz w:val="24"/>
          <w:szCs w:val="24"/>
          <w:lang w:eastAsia="en-GB"/>
        </w:rPr>
      </w:pPr>
      <w:r w:rsidRPr="004F2886">
        <w:rPr>
          <w:rFonts w:ascii="Sylfaen" w:hAnsi="Sylfaen" w:cs="Sylfaen"/>
          <w:sz w:val="24"/>
          <w:szCs w:val="24"/>
          <w:lang w:eastAsia="en-GB"/>
        </w:rPr>
        <w:t>Լուսավորման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փոխարկումը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գիշերային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ռեժիմից</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ցերեկայինի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և</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հակառակը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պետք</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իրականացնել</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մուտքային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ճակատի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մոտ</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բնական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հորիզոնական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w:t>
      </w:r>
      <w:r w:rsidR="00802346" w:rsidRPr="004F2886">
        <w:rPr>
          <w:rFonts w:ascii="Cambria Math" w:hAnsi="Cambria Math" w:cs="Sylfaen"/>
          <w:sz w:val="24"/>
          <w:szCs w:val="24"/>
          <w:lang w:eastAsia="en-GB"/>
        </w:rPr>
        <w:softHyphen/>
      </w:r>
      <w:r w:rsidRPr="004F2886">
        <w:rPr>
          <w:rFonts w:ascii="Sylfaen" w:hAnsi="Sylfaen" w:cs="Sylfaen"/>
          <w:sz w:val="24"/>
          <w:szCs w:val="24"/>
          <w:lang w:eastAsia="en-GB"/>
        </w:rPr>
        <w:t>վոր</w:t>
      </w:r>
      <w:r w:rsidR="00802346" w:rsidRPr="004F2886">
        <w:rPr>
          <w:rFonts w:ascii="Cambria Math" w:hAnsi="Cambria Math" w:cs="Sylfaen"/>
          <w:sz w:val="24"/>
          <w:szCs w:val="24"/>
          <w:lang w:eastAsia="en-GB"/>
        </w:rPr>
        <w:softHyphen/>
      </w:r>
      <w:r w:rsidRPr="004F2886">
        <w:rPr>
          <w:rFonts w:ascii="Sylfaen" w:hAnsi="Sylfaen" w:cs="Sylfaen"/>
          <w:sz w:val="24"/>
          <w:szCs w:val="24"/>
          <w:lang w:eastAsia="en-GB"/>
        </w:rPr>
        <w:t>վածության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մինչև</w:t>
      </w:r>
      <w:r w:rsidRPr="004F2886">
        <w:rPr>
          <w:rFonts w:ascii="Cambria Math" w:hAnsi="Cambria Math" w:cs="Sylfaen"/>
          <w:sz w:val="24"/>
          <w:szCs w:val="24"/>
          <w:lang w:eastAsia="en-GB"/>
        </w:rPr>
        <w:t xml:space="preserve"> 100 </w:t>
      </w:r>
      <w:r w:rsidRPr="004F2886">
        <w:rPr>
          <w:rFonts w:ascii="Sylfaen" w:hAnsi="Sylfaen" w:cs="Sylfaen"/>
          <w:sz w:val="24"/>
          <w:szCs w:val="24"/>
          <w:lang w:eastAsia="en-GB"/>
        </w:rPr>
        <w:t>լք</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համապատասխանաբար</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ավելանալու</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կամ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ընկնելու</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դեպքում։</w:t>
      </w:r>
    </w:p>
    <w:p w:rsidR="00CC6B0A" w:rsidRPr="004F2886" w:rsidRDefault="00CC6B0A" w:rsidP="00E510B1">
      <w:pPr>
        <w:pStyle w:val="ListParagraph"/>
        <w:numPr>
          <w:ilvl w:val="0"/>
          <w:numId w:val="17"/>
        </w:numPr>
        <w:tabs>
          <w:tab w:val="left" w:pos="1064"/>
        </w:tabs>
        <w:spacing w:after="120" w:line="264" w:lineRule="auto"/>
        <w:ind w:left="0" w:firstLine="567"/>
        <w:contextualSpacing w:val="0"/>
        <w:jc w:val="both"/>
        <w:rPr>
          <w:rFonts w:ascii="Cambria Math" w:hAnsi="Cambria Math" w:cs="Sylfaen"/>
          <w:sz w:val="24"/>
          <w:szCs w:val="24"/>
          <w:lang w:eastAsia="en-GB"/>
        </w:rPr>
      </w:pPr>
      <w:r w:rsidRPr="004F2886">
        <w:rPr>
          <w:rFonts w:ascii="Sylfaen" w:hAnsi="Sylfaen" w:cs="Sylfaen"/>
          <w:sz w:val="24"/>
          <w:szCs w:val="24"/>
          <w:lang w:eastAsia="en-GB"/>
        </w:rPr>
        <w:lastRenderedPageBreak/>
        <w:t>Պայծառության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բոլոր</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գոտիներում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թունելի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պատերի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ստորին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հատվածի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ճանապահի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պատվածքից</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մինչև</w:t>
      </w:r>
      <w:r w:rsidRPr="004F2886">
        <w:rPr>
          <w:rFonts w:ascii="Cambria Math" w:hAnsi="Cambria Math" w:cs="Sylfaen"/>
          <w:sz w:val="24"/>
          <w:szCs w:val="24"/>
          <w:lang w:eastAsia="en-GB"/>
        </w:rPr>
        <w:t xml:space="preserve"> 2 </w:t>
      </w:r>
      <w:r w:rsidRPr="004F2886">
        <w:rPr>
          <w:rFonts w:ascii="Sylfaen" w:hAnsi="Sylfaen" w:cs="Sylfaen"/>
          <w:sz w:val="24"/>
          <w:szCs w:val="24"/>
          <w:lang w:eastAsia="en-GB"/>
        </w:rPr>
        <w:t>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բարձրությամբ</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միջին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պայծառության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հարա</w:t>
      </w:r>
      <w:r w:rsidR="00A5223F" w:rsidRPr="004F2886">
        <w:rPr>
          <w:rFonts w:ascii="Cambria Math" w:hAnsi="Cambria Math" w:cs="Sylfaen"/>
          <w:sz w:val="24"/>
          <w:szCs w:val="24"/>
          <w:lang w:eastAsia="en-GB"/>
        </w:rPr>
        <w:softHyphen/>
      </w:r>
      <w:r w:rsidRPr="004F2886">
        <w:rPr>
          <w:rFonts w:ascii="Sylfaen" w:hAnsi="Sylfaen" w:cs="Sylfaen"/>
          <w:sz w:val="24"/>
          <w:szCs w:val="24"/>
          <w:lang w:eastAsia="en-GB"/>
        </w:rPr>
        <w:t>բերությունը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պատի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ամենամոտ</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երթևեկության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գոտու</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ճանապարհային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պատվածքի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միջին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պայծառությանը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պետք</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լինի</w:t>
      </w:r>
      <w:r w:rsidRPr="004F2886">
        <w:rPr>
          <w:rFonts w:ascii="Cambria Math" w:hAnsi="Cambria Math" w:cs="Sylfaen"/>
          <w:sz w:val="24"/>
          <w:szCs w:val="24"/>
          <w:lang w:eastAsia="en-GB"/>
        </w:rPr>
        <w:t xml:space="preserve"> 1-</w:t>
      </w:r>
      <w:r w:rsidRPr="004F2886">
        <w:rPr>
          <w:rFonts w:ascii="Sylfaen" w:hAnsi="Sylfaen" w:cs="Sylfaen"/>
          <w:sz w:val="24"/>
          <w:szCs w:val="24"/>
          <w:lang w:eastAsia="en-GB"/>
        </w:rPr>
        <w:t>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դասի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թունելների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համար՝</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ոչ</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պակաս</w:t>
      </w:r>
      <w:r w:rsidRPr="004F2886">
        <w:rPr>
          <w:rFonts w:ascii="Cambria Math" w:hAnsi="Cambria Math" w:cs="Sylfaen"/>
          <w:sz w:val="24"/>
          <w:szCs w:val="24"/>
          <w:lang w:eastAsia="en-GB"/>
        </w:rPr>
        <w:t xml:space="preserve"> 0,25, </w:t>
      </w:r>
      <w:r w:rsidRPr="004F2886">
        <w:rPr>
          <w:rFonts w:ascii="Sylfaen" w:hAnsi="Sylfaen" w:cs="Sylfaen"/>
          <w:sz w:val="24"/>
          <w:szCs w:val="24"/>
          <w:lang w:eastAsia="en-GB"/>
        </w:rPr>
        <w:t>իսկ</w:t>
      </w:r>
      <w:r w:rsidRPr="004F2886">
        <w:rPr>
          <w:rFonts w:ascii="Cambria Math" w:hAnsi="Cambria Math" w:cs="Sylfaen"/>
          <w:sz w:val="24"/>
          <w:szCs w:val="24"/>
          <w:lang w:eastAsia="en-GB"/>
        </w:rPr>
        <w:t xml:space="preserve"> 2-</w:t>
      </w:r>
      <w:r w:rsidRPr="004F2886">
        <w:rPr>
          <w:rFonts w:ascii="Sylfaen" w:hAnsi="Sylfaen" w:cs="Sylfaen"/>
          <w:sz w:val="24"/>
          <w:szCs w:val="24"/>
          <w:lang w:eastAsia="en-GB"/>
        </w:rPr>
        <w:t>րդ</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և</w:t>
      </w:r>
      <w:r w:rsidRPr="004F2886">
        <w:rPr>
          <w:rFonts w:ascii="Cambria Math" w:hAnsi="Cambria Math" w:cs="Sylfaen"/>
          <w:sz w:val="24"/>
          <w:szCs w:val="24"/>
          <w:lang w:eastAsia="en-GB"/>
        </w:rPr>
        <w:t xml:space="preserve"> 3-</w:t>
      </w:r>
      <w:r w:rsidRPr="004F2886">
        <w:rPr>
          <w:rFonts w:ascii="Sylfaen" w:hAnsi="Sylfaen" w:cs="Sylfaen"/>
          <w:sz w:val="24"/>
          <w:szCs w:val="24"/>
          <w:lang w:eastAsia="en-GB"/>
        </w:rPr>
        <w:t>րդ</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դասերի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համար՝</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ոչ</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պակաս</w:t>
      </w:r>
      <w:r w:rsidRPr="004F2886">
        <w:rPr>
          <w:rFonts w:ascii="Cambria Math" w:hAnsi="Cambria Math" w:cs="Sylfaen"/>
          <w:sz w:val="24"/>
          <w:szCs w:val="24"/>
          <w:lang w:eastAsia="en-GB"/>
        </w:rPr>
        <w:t xml:space="preserve"> 0,6</w:t>
      </w:r>
      <w:r w:rsidRPr="004F2886">
        <w:rPr>
          <w:rFonts w:ascii="Tahoma" w:hAnsi="Tahoma" w:cs="Tahoma"/>
          <w:sz w:val="24"/>
          <w:szCs w:val="24"/>
          <w:lang w:eastAsia="en-GB"/>
        </w:rPr>
        <w:t>։</w:t>
      </w:r>
    </w:p>
    <w:p w:rsidR="00CC6B0A" w:rsidRPr="004F2886" w:rsidRDefault="00CC6B0A" w:rsidP="00E510B1">
      <w:pPr>
        <w:pStyle w:val="ListParagraph"/>
        <w:numPr>
          <w:ilvl w:val="0"/>
          <w:numId w:val="17"/>
        </w:numPr>
        <w:tabs>
          <w:tab w:val="left" w:pos="1064"/>
        </w:tabs>
        <w:spacing w:after="120" w:line="264" w:lineRule="auto"/>
        <w:ind w:left="0" w:firstLine="567"/>
        <w:contextualSpacing w:val="0"/>
        <w:jc w:val="both"/>
        <w:rPr>
          <w:rFonts w:ascii="Cambria Math" w:hAnsi="Cambria Math" w:cs="Sylfaen"/>
          <w:sz w:val="24"/>
          <w:szCs w:val="24"/>
          <w:lang w:eastAsia="en-GB"/>
        </w:rPr>
      </w:pPr>
      <w:r w:rsidRPr="004F2886">
        <w:rPr>
          <w:rFonts w:ascii="Sylfaen" w:hAnsi="Sylfaen" w:cs="Sylfaen"/>
          <w:sz w:val="24"/>
          <w:szCs w:val="24"/>
          <w:lang w:eastAsia="en-GB"/>
        </w:rPr>
        <w:t>Ճանապարհային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պատվածքի</w:t>
      </w:r>
      <w:r w:rsidR="00D97FBA"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հաստատուն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պայծառությամբ</w:t>
      </w:r>
      <w:r w:rsidR="00D97FBA"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տեղամասերում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շեմայինի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առաջին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կեսը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և</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բոլոր</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ներքին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գոտիները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ցերեկային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ռեժիմով</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ինչպես</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նաև</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ամբողջ</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թունելը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գիշերային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ռեժիմով</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պետք</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ապահովված</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լինեն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ճանապարհային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պատվածքի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պայծառության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ընդհանուր</w:t>
      </w:r>
      <w:r w:rsidRPr="004F2886">
        <w:rPr>
          <w:rFonts w:ascii="Cambria Math" w:hAnsi="Cambria Math" w:cs="Sylfaen"/>
          <w:sz w:val="24"/>
          <w:szCs w:val="24"/>
          <w:lang w:eastAsia="en-GB"/>
        </w:rPr>
        <w:t xml:space="preserve"> </w:t>
      </w:r>
      <m:oMath>
        <m:sSub>
          <m:sSubPr>
            <m:ctrlPr>
              <w:rPr>
                <w:rFonts w:ascii="Cambria Math" w:hAnsi="Cambria Math" w:cs="Sylfaen"/>
                <w:i/>
                <w:sz w:val="24"/>
                <w:szCs w:val="24"/>
                <w:lang w:eastAsia="en-GB"/>
              </w:rPr>
            </m:ctrlPr>
          </m:sSubPr>
          <m:e>
            <m:r>
              <w:rPr>
                <w:rFonts w:ascii="Cambria Math" w:hAnsi="Cambria Math" w:cs="Sylfaen"/>
                <w:sz w:val="24"/>
                <w:szCs w:val="24"/>
                <w:lang w:eastAsia="en-GB"/>
              </w:rPr>
              <m:t>U</m:t>
            </m:r>
          </m:e>
          <m:sub>
            <m:r>
              <w:rPr>
                <w:rFonts w:ascii="Cambria Math" w:hAnsi="Cambria Math" w:cs="Sylfaen"/>
                <w:sz w:val="24"/>
                <w:szCs w:val="24"/>
                <w:lang w:eastAsia="en-GB"/>
              </w:rPr>
              <m:t>o</m:t>
            </m:r>
          </m:sub>
        </m:sSub>
      </m:oMath>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և</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երկայնական</w:t>
      </w:r>
      <w:r w:rsidRPr="004F2886">
        <w:rPr>
          <w:rFonts w:ascii="Cambria Math" w:hAnsi="Cambria Math" w:cs="Sylfaen"/>
          <w:sz w:val="24"/>
          <w:szCs w:val="24"/>
          <w:lang w:eastAsia="en-GB"/>
        </w:rPr>
        <w:t xml:space="preserve"> </w:t>
      </w:r>
      <m:oMath>
        <m:sSub>
          <m:sSubPr>
            <m:ctrlPr>
              <w:rPr>
                <w:rFonts w:ascii="Cambria Math" w:hAnsi="Cambria Math" w:cs="Sylfaen"/>
                <w:i/>
                <w:sz w:val="24"/>
                <w:szCs w:val="24"/>
                <w:lang w:eastAsia="en-GB"/>
              </w:rPr>
            </m:ctrlPr>
          </m:sSubPr>
          <m:e>
            <m:r>
              <w:rPr>
                <w:rFonts w:ascii="Cambria Math" w:hAnsi="Cambria Math" w:cs="Sylfaen"/>
                <w:sz w:val="24"/>
                <w:szCs w:val="24"/>
                <w:lang w:eastAsia="en-GB"/>
              </w:rPr>
              <m:t>U</m:t>
            </m:r>
          </m:e>
          <m:sub>
            <m:r>
              <w:rPr>
                <w:rFonts w:ascii="Cambria Math" w:hAnsi="Cambria Math" w:cs="Sylfaen"/>
                <w:sz w:val="24"/>
                <w:szCs w:val="24"/>
                <w:lang w:eastAsia="en-GB"/>
              </w:rPr>
              <m:t>l</m:t>
            </m:r>
          </m:sub>
        </m:sSub>
      </m:oMath>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հավասարաչափության</w:t>
      </w:r>
      <w:r w:rsidRPr="004F2886">
        <w:rPr>
          <w:rFonts w:ascii="Cambria Math" w:hAnsi="Cambria Math" w:cs="Sylfaen"/>
          <w:sz w:val="24"/>
          <w:szCs w:val="24"/>
          <w:lang w:eastAsia="en-GB"/>
        </w:rPr>
        <w:t xml:space="preserve"> </w:t>
      </w:r>
      <w:r w:rsidR="00700458" w:rsidRPr="004F2886">
        <w:rPr>
          <w:rFonts w:ascii="Cambria Math" w:hAnsi="Cambria Math" w:cs="Sylfaen"/>
          <w:sz w:val="24"/>
          <w:szCs w:val="24"/>
          <w:lang w:eastAsia="en-GB"/>
        </w:rPr>
        <w:br/>
      </w:r>
      <w:r w:rsidRPr="004F2886">
        <w:rPr>
          <w:rFonts w:ascii="Cambria Math" w:hAnsi="Cambria Math" w:cs="Sylfaen"/>
          <w:sz w:val="24"/>
          <w:szCs w:val="24"/>
          <w:lang w:eastAsia="en-GB"/>
        </w:rPr>
        <w:t>24-</w:t>
      </w:r>
      <w:r w:rsidRPr="004F2886">
        <w:rPr>
          <w:rFonts w:ascii="Sylfaen" w:hAnsi="Sylfaen" w:cs="Sylfaen"/>
          <w:sz w:val="24"/>
          <w:szCs w:val="24"/>
          <w:lang w:eastAsia="en-GB"/>
        </w:rPr>
        <w:t>րդ</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աղյուսակում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տրված</w:t>
      </w:r>
      <w:r w:rsidR="00D97FBA"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մեծությունները։</w:t>
      </w:r>
    </w:p>
    <w:p w:rsidR="00CC6B0A" w:rsidRPr="004F2886" w:rsidRDefault="00CC6B0A" w:rsidP="00E510B1">
      <w:pPr>
        <w:pStyle w:val="ListParagraph"/>
        <w:numPr>
          <w:ilvl w:val="0"/>
          <w:numId w:val="17"/>
        </w:numPr>
        <w:tabs>
          <w:tab w:val="left" w:pos="1064"/>
        </w:tabs>
        <w:spacing w:after="120" w:line="264" w:lineRule="auto"/>
        <w:ind w:left="0" w:firstLine="567"/>
        <w:contextualSpacing w:val="0"/>
        <w:jc w:val="both"/>
        <w:rPr>
          <w:rFonts w:ascii="Cambria Math" w:hAnsi="Cambria Math" w:cs="Sylfaen"/>
          <w:sz w:val="24"/>
          <w:szCs w:val="24"/>
          <w:lang w:eastAsia="en-GB"/>
        </w:rPr>
      </w:pPr>
      <w:r w:rsidRPr="004F2886">
        <w:rPr>
          <w:rFonts w:ascii="Sylfaen" w:hAnsi="Sylfaen" w:cs="Sylfaen"/>
          <w:sz w:val="24"/>
          <w:szCs w:val="24"/>
          <w:lang w:eastAsia="en-GB"/>
        </w:rPr>
        <w:t>Նույն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տեղամասերի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պատերի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ստորին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հատվածի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ճանապահի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պաստառից</w:t>
      </w:r>
      <w:r w:rsidRPr="004F2886">
        <w:rPr>
          <w:rFonts w:ascii="Cambria Math" w:hAnsi="Cambria Math" w:cs="Sylfaen"/>
          <w:sz w:val="24"/>
          <w:szCs w:val="24"/>
          <w:lang w:eastAsia="en-GB"/>
        </w:rPr>
        <w:t xml:space="preserve"> </w:t>
      </w:r>
      <w:r w:rsidR="00770B35" w:rsidRPr="004F2886">
        <w:rPr>
          <w:rFonts w:ascii="Cambria Math" w:hAnsi="Cambria Math" w:cs="Sylfaen"/>
          <w:sz w:val="24"/>
          <w:szCs w:val="24"/>
          <w:lang w:eastAsia="en-GB"/>
        </w:rPr>
        <w:br/>
      </w:r>
      <w:r w:rsidRPr="004F2886">
        <w:rPr>
          <w:rFonts w:ascii="Cambria Math" w:hAnsi="Cambria Math" w:cs="Sylfaen"/>
          <w:sz w:val="24"/>
          <w:szCs w:val="24"/>
          <w:lang w:eastAsia="en-GB"/>
        </w:rPr>
        <w:t xml:space="preserve">2 </w:t>
      </w:r>
      <w:r w:rsidRPr="004F2886">
        <w:rPr>
          <w:rFonts w:ascii="Sylfaen" w:hAnsi="Sylfaen" w:cs="Sylfaen"/>
          <w:sz w:val="24"/>
          <w:szCs w:val="24"/>
          <w:lang w:eastAsia="en-GB"/>
        </w:rPr>
        <w:t>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բարձրության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վրա</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համար</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նվազագույն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պայծառության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հարաբերությունը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միջինին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պետք</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լինի</w:t>
      </w:r>
      <w:r w:rsidRPr="004F2886">
        <w:rPr>
          <w:rFonts w:ascii="Cambria Math" w:hAnsi="Cambria Math" w:cs="Sylfaen"/>
          <w:sz w:val="24"/>
          <w:szCs w:val="24"/>
          <w:lang w:eastAsia="en-GB"/>
        </w:rPr>
        <w:t xml:space="preserve"> 0,35-</w:t>
      </w:r>
      <w:r w:rsidRPr="004F2886">
        <w:rPr>
          <w:rFonts w:ascii="Sylfaen" w:hAnsi="Sylfaen" w:cs="Sylfaen"/>
          <w:sz w:val="24"/>
          <w:szCs w:val="24"/>
          <w:lang w:eastAsia="en-GB"/>
        </w:rPr>
        <w:t>ից</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ոչ</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պակաս։</w:t>
      </w:r>
    </w:p>
    <w:p w:rsidR="009E0DFB" w:rsidRPr="004F2886" w:rsidRDefault="009E0DFB" w:rsidP="009E0DFB">
      <w:pPr>
        <w:pStyle w:val="ListParagraph"/>
        <w:tabs>
          <w:tab w:val="left" w:pos="1064"/>
        </w:tabs>
        <w:spacing w:after="120" w:line="264" w:lineRule="auto"/>
        <w:ind w:left="567"/>
        <w:contextualSpacing w:val="0"/>
        <w:jc w:val="both"/>
        <w:rPr>
          <w:rFonts w:ascii="Cambria Math" w:hAnsi="Cambria Math" w:cs="Sylfaen"/>
          <w:sz w:val="16"/>
          <w:szCs w:val="16"/>
          <w:lang w:eastAsia="en-GB"/>
        </w:rPr>
      </w:pPr>
    </w:p>
    <w:p w:rsidR="00CC6B0A" w:rsidRPr="004F2886" w:rsidRDefault="00CC6B0A" w:rsidP="00802346">
      <w:pPr>
        <w:tabs>
          <w:tab w:val="left" w:pos="1560"/>
        </w:tabs>
        <w:spacing w:after="120" w:line="240" w:lineRule="auto"/>
        <w:ind w:left="1560" w:hanging="1560"/>
        <w:jc w:val="both"/>
        <w:rPr>
          <w:rFonts w:ascii="Cambria Math" w:hAnsi="Cambria Math"/>
          <w:szCs w:val="24"/>
          <w:lang w:val="hy-AM" w:eastAsia="en-GB"/>
        </w:rPr>
      </w:pPr>
      <w:r w:rsidRPr="004F2886">
        <w:rPr>
          <w:rFonts w:ascii="Sylfaen" w:hAnsi="Sylfaen" w:cs="Sylfaen"/>
          <w:szCs w:val="24"/>
          <w:lang w:val="hy-AM" w:eastAsia="en-GB"/>
        </w:rPr>
        <w:t>Աղյուսակ</w:t>
      </w:r>
      <w:r w:rsidRPr="004F2886">
        <w:rPr>
          <w:rFonts w:ascii="Cambria Math" w:hAnsi="Cambria Math"/>
          <w:szCs w:val="24"/>
          <w:lang w:val="hy-AM" w:eastAsia="en-GB"/>
        </w:rPr>
        <w:t xml:space="preserve"> 24.</w:t>
      </w:r>
      <w:r w:rsidR="009E0DFB" w:rsidRPr="004F2886">
        <w:rPr>
          <w:rFonts w:ascii="Cambria Math" w:hAnsi="Cambria Math"/>
          <w:szCs w:val="24"/>
          <w:lang w:val="hy-AM" w:eastAsia="en-GB"/>
        </w:rPr>
        <w:tab/>
      </w:r>
      <w:r w:rsidRPr="004F2886">
        <w:rPr>
          <w:rFonts w:ascii="Sylfaen" w:hAnsi="Sylfaen" w:cs="Sylfaen"/>
          <w:szCs w:val="24"/>
          <w:lang w:val="hy-AM" w:eastAsia="en-GB"/>
        </w:rPr>
        <w:t>Ճանապարհային</w:t>
      </w:r>
      <w:r w:rsidRPr="004F2886">
        <w:rPr>
          <w:rFonts w:ascii="Cambria Math" w:hAnsi="Cambria Math"/>
          <w:szCs w:val="24"/>
          <w:lang w:val="hy-AM" w:eastAsia="en-GB"/>
        </w:rPr>
        <w:t xml:space="preserve"> </w:t>
      </w:r>
      <w:r w:rsidRPr="004F2886">
        <w:rPr>
          <w:rFonts w:ascii="Sylfaen" w:hAnsi="Sylfaen" w:cs="Sylfaen"/>
          <w:szCs w:val="24"/>
          <w:lang w:val="hy-AM" w:eastAsia="en-GB"/>
        </w:rPr>
        <w:t>պատվածքի</w:t>
      </w:r>
      <w:r w:rsidRPr="004F2886">
        <w:rPr>
          <w:rFonts w:ascii="Cambria Math" w:hAnsi="Cambria Math"/>
          <w:szCs w:val="24"/>
          <w:lang w:val="hy-AM" w:eastAsia="en-GB"/>
        </w:rPr>
        <w:t xml:space="preserve"> </w:t>
      </w:r>
      <w:r w:rsidRPr="004F2886">
        <w:rPr>
          <w:rFonts w:ascii="Sylfaen" w:hAnsi="Sylfaen" w:cs="Sylfaen"/>
          <w:szCs w:val="24"/>
          <w:lang w:val="hy-AM" w:eastAsia="en-GB"/>
        </w:rPr>
        <w:t>պայծառության</w:t>
      </w:r>
      <w:r w:rsidRPr="004F2886">
        <w:rPr>
          <w:rFonts w:ascii="Cambria Math" w:hAnsi="Cambria Math"/>
          <w:szCs w:val="24"/>
          <w:lang w:val="hy-AM" w:eastAsia="en-GB"/>
        </w:rPr>
        <w:t xml:space="preserve"> </w:t>
      </w:r>
      <w:r w:rsidRPr="004F2886">
        <w:rPr>
          <w:rFonts w:ascii="Sylfaen" w:hAnsi="Sylfaen" w:cs="Sylfaen"/>
          <w:szCs w:val="24"/>
          <w:lang w:val="hy-AM" w:eastAsia="en-GB"/>
        </w:rPr>
        <w:t>հավասարաչափության</w:t>
      </w:r>
      <w:r w:rsidRPr="004F2886">
        <w:rPr>
          <w:rFonts w:ascii="Cambria Math" w:hAnsi="Cambria Math"/>
          <w:szCs w:val="24"/>
          <w:lang w:val="hy-AM" w:eastAsia="en-GB"/>
        </w:rPr>
        <w:t xml:space="preserve"> </w:t>
      </w:r>
      <w:r w:rsidRPr="004F2886">
        <w:rPr>
          <w:rFonts w:ascii="Sylfaen" w:hAnsi="Sylfaen" w:cs="Sylfaen"/>
          <w:szCs w:val="24"/>
          <w:lang w:val="hy-AM" w:eastAsia="en-GB"/>
        </w:rPr>
        <w:t>ցուցանիշ</w:t>
      </w:r>
      <w:r w:rsidR="00112835" w:rsidRPr="004F2886">
        <w:rPr>
          <w:rFonts w:ascii="Cambria Math" w:hAnsi="Cambria Math"/>
          <w:szCs w:val="24"/>
          <w:lang w:val="hy-AM" w:eastAsia="en-GB"/>
        </w:rPr>
        <w:softHyphen/>
      </w:r>
      <w:r w:rsidRPr="004F2886">
        <w:rPr>
          <w:rFonts w:ascii="Sylfaen" w:hAnsi="Sylfaen" w:cs="Sylfaen"/>
          <w:szCs w:val="24"/>
          <w:lang w:val="hy-AM" w:eastAsia="en-GB"/>
        </w:rPr>
        <w:t>ների</w:t>
      </w:r>
      <w:r w:rsidRPr="004F2886">
        <w:rPr>
          <w:rFonts w:ascii="Cambria Math" w:hAnsi="Cambria Math"/>
          <w:szCs w:val="24"/>
          <w:lang w:val="hy-AM" w:eastAsia="en-GB"/>
        </w:rPr>
        <w:t xml:space="preserve"> </w:t>
      </w:r>
      <w:r w:rsidRPr="004F2886">
        <w:rPr>
          <w:rFonts w:ascii="Sylfaen" w:hAnsi="Sylfaen" w:cs="Sylfaen"/>
          <w:szCs w:val="24"/>
          <w:lang w:val="hy-AM" w:eastAsia="en-GB"/>
        </w:rPr>
        <w:t>նորմավորվող</w:t>
      </w:r>
      <w:r w:rsidRPr="004F2886">
        <w:rPr>
          <w:rFonts w:ascii="Cambria Math" w:hAnsi="Cambria Math"/>
          <w:szCs w:val="24"/>
          <w:lang w:val="hy-AM" w:eastAsia="en-GB"/>
        </w:rPr>
        <w:t xml:space="preserve"> </w:t>
      </w:r>
      <w:r w:rsidRPr="004F2886">
        <w:rPr>
          <w:rFonts w:ascii="Sylfaen" w:hAnsi="Sylfaen" w:cs="Sylfaen"/>
          <w:szCs w:val="24"/>
          <w:lang w:val="hy-AM" w:eastAsia="en-GB"/>
        </w:rPr>
        <w:t>մեծությունները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
        <w:gridCol w:w="1164"/>
        <w:gridCol w:w="3559"/>
        <w:gridCol w:w="3828"/>
      </w:tblGrid>
      <w:tr w:rsidR="00CC6B0A" w:rsidRPr="004F2886" w:rsidTr="00112835">
        <w:trPr>
          <w:trHeight w:val="266"/>
          <w:jc w:val="center"/>
        </w:trPr>
        <w:tc>
          <w:tcPr>
            <w:tcW w:w="1557" w:type="dxa"/>
            <w:gridSpan w:val="2"/>
            <w:vAlign w:val="center"/>
          </w:tcPr>
          <w:p w:rsidR="00CC6B0A" w:rsidRPr="004F2886" w:rsidRDefault="00CC6B0A" w:rsidP="00A64E64">
            <w:pPr>
              <w:spacing w:after="0" w:line="240" w:lineRule="auto"/>
              <w:jc w:val="center"/>
              <w:rPr>
                <w:rFonts w:ascii="Cambria Math" w:hAnsi="Cambria Math" w:cs="Sylfaen"/>
                <w:sz w:val="20"/>
                <w:szCs w:val="24"/>
                <w:lang w:val="hy-AM" w:eastAsia="en-GB"/>
              </w:rPr>
            </w:pPr>
            <w:r w:rsidRPr="004F2886">
              <w:rPr>
                <w:rFonts w:ascii="Sylfaen" w:hAnsi="Sylfaen" w:cs="Sylfaen"/>
                <w:sz w:val="20"/>
                <w:szCs w:val="24"/>
                <w:lang w:val="hy-AM" w:eastAsia="en-GB"/>
              </w:rPr>
              <w:t>Թունելի</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դասը</w:t>
            </w:r>
          </w:p>
        </w:tc>
        <w:tc>
          <w:tcPr>
            <w:tcW w:w="3559" w:type="dxa"/>
          </w:tcPr>
          <w:p w:rsidR="00CC6B0A" w:rsidRPr="004F2886" w:rsidRDefault="00CC6B0A" w:rsidP="00A64E64">
            <w:pPr>
              <w:spacing w:after="0" w:line="240" w:lineRule="auto"/>
              <w:jc w:val="center"/>
              <w:rPr>
                <w:rFonts w:ascii="Cambria Math" w:hAnsi="Cambria Math" w:cs="Sylfaen"/>
                <w:sz w:val="20"/>
                <w:szCs w:val="24"/>
                <w:lang w:val="hy-AM" w:eastAsia="en-GB"/>
              </w:rPr>
            </w:pPr>
            <w:r w:rsidRPr="004F2886">
              <w:rPr>
                <w:rFonts w:ascii="Cambria Math" w:hAnsi="Cambria Math" w:cs="Sylfaen"/>
                <w:sz w:val="20"/>
                <w:szCs w:val="24"/>
                <w:lang w:val="hy-AM" w:eastAsia="en-GB"/>
              </w:rPr>
              <w:t>U</w:t>
            </w:r>
            <w:r w:rsidRPr="004F2886">
              <w:rPr>
                <w:rFonts w:ascii="Cambria Math" w:hAnsi="Cambria Math" w:cs="Sylfaen"/>
                <w:i/>
                <w:sz w:val="20"/>
                <w:szCs w:val="24"/>
                <w:vertAlign w:val="subscript"/>
                <w:lang w:val="hy-AM" w:eastAsia="en-GB"/>
              </w:rPr>
              <w:t>o</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ոչ</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պակաս</w:t>
            </w:r>
          </w:p>
        </w:tc>
        <w:tc>
          <w:tcPr>
            <w:tcW w:w="3828" w:type="dxa"/>
          </w:tcPr>
          <w:p w:rsidR="00CC6B0A" w:rsidRPr="004F2886" w:rsidRDefault="00CC6B0A" w:rsidP="00A64E64">
            <w:pPr>
              <w:spacing w:after="0" w:line="240" w:lineRule="auto"/>
              <w:jc w:val="center"/>
              <w:rPr>
                <w:rFonts w:ascii="Cambria Math" w:hAnsi="Cambria Math" w:cs="Sylfaen"/>
                <w:sz w:val="20"/>
                <w:szCs w:val="24"/>
                <w:vertAlign w:val="superscript"/>
                <w:lang w:val="hy-AM" w:eastAsia="en-GB"/>
              </w:rPr>
            </w:pPr>
            <w:r w:rsidRPr="004F2886">
              <w:rPr>
                <w:rFonts w:ascii="Cambria Math" w:hAnsi="Cambria Math" w:cs="Sylfaen"/>
                <w:sz w:val="20"/>
                <w:szCs w:val="24"/>
                <w:lang w:val="hy-AM" w:eastAsia="en-GB"/>
              </w:rPr>
              <w:t>U</w:t>
            </w:r>
            <w:r w:rsidRPr="004F2886">
              <w:rPr>
                <w:rFonts w:ascii="Cambria Math" w:hAnsi="Cambria Math" w:cs="Sylfaen"/>
                <w:i/>
                <w:sz w:val="20"/>
                <w:szCs w:val="24"/>
                <w:vertAlign w:val="subscript"/>
                <w:lang w:val="hy-AM" w:eastAsia="en-GB"/>
              </w:rPr>
              <w:t>l</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ոչ</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պակաս</w:t>
            </w:r>
            <w:r w:rsidRPr="004F2886">
              <w:rPr>
                <w:rFonts w:ascii="Cambria Math" w:hAnsi="Cambria Math" w:cs="Sylfaen"/>
                <w:sz w:val="20"/>
                <w:szCs w:val="24"/>
                <w:vertAlign w:val="superscript"/>
                <w:lang w:val="hy-AM" w:eastAsia="en-GB"/>
              </w:rPr>
              <w:t>*</w:t>
            </w:r>
          </w:p>
        </w:tc>
      </w:tr>
      <w:tr w:rsidR="00CC6B0A" w:rsidRPr="004F2886" w:rsidTr="00112835">
        <w:trPr>
          <w:trHeight w:val="255"/>
          <w:jc w:val="center"/>
        </w:trPr>
        <w:tc>
          <w:tcPr>
            <w:tcW w:w="393" w:type="dxa"/>
            <w:vAlign w:val="center"/>
          </w:tcPr>
          <w:p w:rsidR="00CC6B0A" w:rsidRPr="004F2886" w:rsidRDefault="00112835" w:rsidP="00A64E64">
            <w:pPr>
              <w:spacing w:after="0" w:line="240" w:lineRule="auto"/>
              <w:jc w:val="center"/>
              <w:rPr>
                <w:rFonts w:ascii="Cambria Math" w:hAnsi="Cambria Math" w:cs="Sylfaen"/>
                <w:i/>
                <w:sz w:val="20"/>
                <w:szCs w:val="24"/>
                <w:lang w:val="hy-AM" w:eastAsia="en-GB"/>
              </w:rPr>
            </w:pPr>
            <w:r w:rsidRPr="004F2886">
              <w:rPr>
                <w:rFonts w:ascii="Cambria Math" w:hAnsi="Cambria Math" w:cs="Sylfaen"/>
                <w:i/>
                <w:sz w:val="20"/>
                <w:szCs w:val="24"/>
                <w:lang w:val="hy-AM" w:eastAsia="en-GB"/>
              </w:rPr>
              <w:t>1</w:t>
            </w:r>
          </w:p>
        </w:tc>
        <w:tc>
          <w:tcPr>
            <w:tcW w:w="1164" w:type="dxa"/>
            <w:vAlign w:val="center"/>
          </w:tcPr>
          <w:p w:rsidR="00CC6B0A" w:rsidRPr="004F2886" w:rsidRDefault="00112835" w:rsidP="00A64E64">
            <w:pPr>
              <w:spacing w:after="0" w:line="240" w:lineRule="auto"/>
              <w:jc w:val="center"/>
              <w:rPr>
                <w:rFonts w:ascii="Cambria Math" w:hAnsi="Cambria Math" w:cs="Sylfaen"/>
                <w:i/>
                <w:sz w:val="20"/>
                <w:szCs w:val="24"/>
                <w:lang w:val="hy-AM" w:eastAsia="en-GB"/>
              </w:rPr>
            </w:pPr>
            <w:r w:rsidRPr="004F2886">
              <w:rPr>
                <w:rFonts w:ascii="Cambria Math" w:hAnsi="Cambria Math" w:cs="Sylfaen"/>
                <w:i/>
                <w:sz w:val="20"/>
                <w:szCs w:val="24"/>
                <w:lang w:val="hy-AM" w:eastAsia="en-GB"/>
              </w:rPr>
              <w:t>2</w:t>
            </w:r>
          </w:p>
        </w:tc>
        <w:tc>
          <w:tcPr>
            <w:tcW w:w="3559" w:type="dxa"/>
          </w:tcPr>
          <w:p w:rsidR="00CC6B0A" w:rsidRPr="004F2886" w:rsidRDefault="00112835" w:rsidP="00A64E64">
            <w:pPr>
              <w:spacing w:after="0" w:line="240" w:lineRule="auto"/>
              <w:jc w:val="center"/>
              <w:rPr>
                <w:rFonts w:ascii="Cambria Math" w:hAnsi="Cambria Math" w:cs="Sylfaen"/>
                <w:i/>
                <w:sz w:val="20"/>
                <w:szCs w:val="24"/>
                <w:lang w:val="hy-AM" w:eastAsia="en-GB"/>
              </w:rPr>
            </w:pPr>
            <w:r w:rsidRPr="004F2886">
              <w:rPr>
                <w:rFonts w:ascii="Cambria Math" w:hAnsi="Cambria Math" w:cs="Sylfaen"/>
                <w:i/>
                <w:sz w:val="20"/>
                <w:szCs w:val="24"/>
                <w:lang w:val="hy-AM" w:eastAsia="en-GB"/>
              </w:rPr>
              <w:t>3</w:t>
            </w:r>
          </w:p>
        </w:tc>
        <w:tc>
          <w:tcPr>
            <w:tcW w:w="3828" w:type="dxa"/>
          </w:tcPr>
          <w:p w:rsidR="00CC6B0A" w:rsidRPr="004F2886" w:rsidRDefault="00112835" w:rsidP="00A64E64">
            <w:pPr>
              <w:spacing w:after="0" w:line="240" w:lineRule="auto"/>
              <w:jc w:val="center"/>
              <w:rPr>
                <w:rFonts w:ascii="Cambria Math" w:hAnsi="Cambria Math" w:cs="Sylfaen"/>
                <w:i/>
                <w:sz w:val="20"/>
                <w:szCs w:val="24"/>
                <w:lang w:val="hy-AM" w:eastAsia="en-GB"/>
              </w:rPr>
            </w:pPr>
            <w:r w:rsidRPr="004F2886">
              <w:rPr>
                <w:rFonts w:ascii="Cambria Math" w:hAnsi="Cambria Math" w:cs="Sylfaen"/>
                <w:i/>
                <w:sz w:val="20"/>
                <w:szCs w:val="24"/>
                <w:lang w:val="hy-AM" w:eastAsia="en-GB"/>
              </w:rPr>
              <w:t>4</w:t>
            </w:r>
          </w:p>
        </w:tc>
      </w:tr>
      <w:tr w:rsidR="00112835" w:rsidRPr="004F2886" w:rsidTr="00112835">
        <w:trPr>
          <w:trHeight w:val="255"/>
          <w:jc w:val="center"/>
        </w:trPr>
        <w:tc>
          <w:tcPr>
            <w:tcW w:w="393" w:type="dxa"/>
            <w:vAlign w:val="center"/>
          </w:tcPr>
          <w:p w:rsidR="00112835" w:rsidRPr="004F2886" w:rsidRDefault="00112835" w:rsidP="00112835">
            <w:pPr>
              <w:spacing w:after="0" w:line="240" w:lineRule="auto"/>
              <w:jc w:val="center"/>
              <w:rPr>
                <w:rFonts w:ascii="Cambria Math" w:hAnsi="Cambria Math" w:cs="Sylfaen"/>
                <w:sz w:val="20"/>
                <w:szCs w:val="24"/>
                <w:lang w:val="hy-AM" w:eastAsia="en-GB"/>
              </w:rPr>
            </w:pPr>
            <w:r w:rsidRPr="004F2886">
              <w:rPr>
                <w:rFonts w:ascii="Cambria Math" w:hAnsi="Cambria Math" w:cs="Sylfaen"/>
                <w:sz w:val="20"/>
                <w:szCs w:val="24"/>
                <w:lang w:val="hy-AM" w:eastAsia="en-GB"/>
              </w:rPr>
              <w:t>1.</w:t>
            </w:r>
          </w:p>
        </w:tc>
        <w:tc>
          <w:tcPr>
            <w:tcW w:w="1164" w:type="dxa"/>
            <w:vAlign w:val="center"/>
          </w:tcPr>
          <w:p w:rsidR="00112835" w:rsidRPr="004F2886" w:rsidRDefault="00112835" w:rsidP="00112835">
            <w:pPr>
              <w:spacing w:after="0" w:line="240" w:lineRule="auto"/>
              <w:jc w:val="center"/>
              <w:rPr>
                <w:rFonts w:ascii="Cambria Math" w:hAnsi="Cambria Math" w:cs="Sylfaen"/>
                <w:sz w:val="20"/>
                <w:szCs w:val="24"/>
                <w:lang w:val="hy-AM" w:eastAsia="en-GB"/>
              </w:rPr>
            </w:pPr>
            <w:r w:rsidRPr="004F2886">
              <w:rPr>
                <w:rFonts w:ascii="Cambria Math" w:hAnsi="Cambria Math" w:cs="Sylfaen"/>
                <w:sz w:val="20"/>
                <w:szCs w:val="24"/>
                <w:lang w:val="hy-AM" w:eastAsia="en-GB"/>
              </w:rPr>
              <w:t>1</w:t>
            </w:r>
          </w:p>
        </w:tc>
        <w:tc>
          <w:tcPr>
            <w:tcW w:w="3559" w:type="dxa"/>
          </w:tcPr>
          <w:p w:rsidR="00112835" w:rsidRPr="004F2886" w:rsidRDefault="00112835" w:rsidP="00112835">
            <w:pPr>
              <w:spacing w:after="0" w:line="240" w:lineRule="auto"/>
              <w:jc w:val="center"/>
              <w:rPr>
                <w:rFonts w:ascii="Cambria Math" w:hAnsi="Cambria Math" w:cs="Sylfaen"/>
                <w:sz w:val="20"/>
                <w:szCs w:val="24"/>
                <w:lang w:val="hy-AM" w:eastAsia="en-GB"/>
              </w:rPr>
            </w:pPr>
            <w:r w:rsidRPr="004F2886">
              <w:rPr>
                <w:rFonts w:ascii="Cambria Math" w:hAnsi="Cambria Math" w:cs="Sylfaen"/>
                <w:sz w:val="20"/>
                <w:szCs w:val="24"/>
                <w:lang w:val="hy-AM" w:eastAsia="en-GB"/>
              </w:rPr>
              <w:t>0,35</w:t>
            </w:r>
          </w:p>
        </w:tc>
        <w:tc>
          <w:tcPr>
            <w:tcW w:w="3828" w:type="dxa"/>
          </w:tcPr>
          <w:p w:rsidR="00112835" w:rsidRPr="004F2886" w:rsidRDefault="00112835" w:rsidP="00112835">
            <w:pPr>
              <w:spacing w:after="0" w:line="240" w:lineRule="auto"/>
              <w:jc w:val="center"/>
              <w:rPr>
                <w:rFonts w:ascii="Cambria Math" w:hAnsi="Cambria Math" w:cs="Sylfaen"/>
                <w:sz w:val="20"/>
                <w:szCs w:val="24"/>
                <w:lang w:val="hy-AM" w:eastAsia="en-GB"/>
              </w:rPr>
            </w:pPr>
            <w:r w:rsidRPr="004F2886">
              <w:rPr>
                <w:rFonts w:ascii="Cambria Math" w:hAnsi="Cambria Math" w:cs="Sylfaen"/>
                <w:sz w:val="20"/>
                <w:szCs w:val="24"/>
                <w:lang w:val="hy-AM" w:eastAsia="en-GB"/>
              </w:rPr>
              <w:t>0,40</w:t>
            </w:r>
          </w:p>
        </w:tc>
      </w:tr>
      <w:tr w:rsidR="00112835" w:rsidRPr="004F2886" w:rsidTr="00112835">
        <w:trPr>
          <w:trHeight w:val="240"/>
          <w:jc w:val="center"/>
        </w:trPr>
        <w:tc>
          <w:tcPr>
            <w:tcW w:w="393" w:type="dxa"/>
            <w:vAlign w:val="center"/>
          </w:tcPr>
          <w:p w:rsidR="00112835" w:rsidRPr="004F2886" w:rsidRDefault="00112835" w:rsidP="00112835">
            <w:pPr>
              <w:spacing w:after="0" w:line="240" w:lineRule="auto"/>
              <w:jc w:val="center"/>
              <w:rPr>
                <w:rFonts w:ascii="Cambria Math" w:hAnsi="Cambria Math" w:cs="Sylfaen"/>
                <w:sz w:val="20"/>
                <w:szCs w:val="24"/>
                <w:lang w:val="hy-AM" w:eastAsia="en-GB"/>
              </w:rPr>
            </w:pPr>
            <w:r w:rsidRPr="004F2886">
              <w:rPr>
                <w:rFonts w:ascii="Cambria Math" w:hAnsi="Cambria Math" w:cs="Sylfaen"/>
                <w:sz w:val="20"/>
                <w:szCs w:val="24"/>
                <w:lang w:val="hy-AM" w:eastAsia="en-GB"/>
              </w:rPr>
              <w:t>2.</w:t>
            </w:r>
          </w:p>
        </w:tc>
        <w:tc>
          <w:tcPr>
            <w:tcW w:w="1164" w:type="dxa"/>
            <w:vAlign w:val="center"/>
          </w:tcPr>
          <w:p w:rsidR="00112835" w:rsidRPr="004F2886" w:rsidRDefault="00112835" w:rsidP="00112835">
            <w:pPr>
              <w:spacing w:after="0" w:line="240" w:lineRule="auto"/>
              <w:jc w:val="center"/>
              <w:rPr>
                <w:rFonts w:ascii="Cambria Math" w:hAnsi="Cambria Math" w:cs="Sylfaen"/>
                <w:sz w:val="20"/>
                <w:szCs w:val="24"/>
                <w:lang w:val="hy-AM" w:eastAsia="en-GB"/>
              </w:rPr>
            </w:pPr>
            <w:r w:rsidRPr="004F2886">
              <w:rPr>
                <w:rFonts w:ascii="Cambria Math" w:hAnsi="Cambria Math" w:cs="Sylfaen"/>
                <w:sz w:val="20"/>
                <w:szCs w:val="24"/>
                <w:lang w:val="hy-AM" w:eastAsia="en-GB"/>
              </w:rPr>
              <w:t>2</w:t>
            </w:r>
          </w:p>
        </w:tc>
        <w:tc>
          <w:tcPr>
            <w:tcW w:w="3559" w:type="dxa"/>
          </w:tcPr>
          <w:p w:rsidR="00112835" w:rsidRPr="004F2886" w:rsidRDefault="00112835" w:rsidP="00112835">
            <w:pPr>
              <w:spacing w:after="0" w:line="240" w:lineRule="auto"/>
              <w:jc w:val="center"/>
              <w:rPr>
                <w:rFonts w:ascii="Cambria Math" w:hAnsi="Cambria Math" w:cs="Sylfaen"/>
                <w:sz w:val="20"/>
                <w:szCs w:val="24"/>
                <w:lang w:val="hy-AM" w:eastAsia="en-GB"/>
              </w:rPr>
            </w:pPr>
            <w:r w:rsidRPr="004F2886">
              <w:rPr>
                <w:rFonts w:ascii="Cambria Math" w:hAnsi="Cambria Math" w:cs="Sylfaen"/>
                <w:sz w:val="20"/>
                <w:szCs w:val="24"/>
                <w:lang w:val="hy-AM" w:eastAsia="en-GB"/>
              </w:rPr>
              <w:t>0,40</w:t>
            </w:r>
          </w:p>
        </w:tc>
        <w:tc>
          <w:tcPr>
            <w:tcW w:w="3828" w:type="dxa"/>
          </w:tcPr>
          <w:p w:rsidR="00112835" w:rsidRPr="004F2886" w:rsidRDefault="00112835" w:rsidP="00112835">
            <w:pPr>
              <w:spacing w:after="0" w:line="240" w:lineRule="auto"/>
              <w:jc w:val="center"/>
              <w:rPr>
                <w:rFonts w:ascii="Cambria Math" w:hAnsi="Cambria Math" w:cs="Sylfaen"/>
                <w:sz w:val="20"/>
                <w:szCs w:val="24"/>
                <w:lang w:val="hy-AM" w:eastAsia="en-GB"/>
              </w:rPr>
            </w:pPr>
            <w:r w:rsidRPr="004F2886">
              <w:rPr>
                <w:rFonts w:ascii="Cambria Math" w:hAnsi="Cambria Math" w:cs="Sylfaen"/>
                <w:sz w:val="20"/>
                <w:szCs w:val="24"/>
                <w:lang w:val="hy-AM" w:eastAsia="en-GB"/>
              </w:rPr>
              <w:t>0,50</w:t>
            </w:r>
          </w:p>
        </w:tc>
      </w:tr>
      <w:tr w:rsidR="00112835" w:rsidRPr="004F2886" w:rsidTr="00112835">
        <w:trPr>
          <w:trHeight w:val="300"/>
          <w:jc w:val="center"/>
        </w:trPr>
        <w:tc>
          <w:tcPr>
            <w:tcW w:w="393" w:type="dxa"/>
            <w:vAlign w:val="center"/>
          </w:tcPr>
          <w:p w:rsidR="00112835" w:rsidRPr="004F2886" w:rsidRDefault="00112835" w:rsidP="00112835">
            <w:pPr>
              <w:spacing w:after="0" w:line="240" w:lineRule="auto"/>
              <w:jc w:val="center"/>
              <w:rPr>
                <w:rFonts w:ascii="Cambria Math" w:hAnsi="Cambria Math" w:cs="Sylfaen"/>
                <w:sz w:val="20"/>
                <w:szCs w:val="24"/>
                <w:lang w:val="hy-AM" w:eastAsia="en-GB"/>
              </w:rPr>
            </w:pPr>
            <w:r w:rsidRPr="004F2886">
              <w:rPr>
                <w:rFonts w:ascii="Cambria Math" w:hAnsi="Cambria Math" w:cs="Sylfaen"/>
                <w:sz w:val="20"/>
                <w:szCs w:val="24"/>
                <w:lang w:val="hy-AM" w:eastAsia="en-GB"/>
              </w:rPr>
              <w:t>3.</w:t>
            </w:r>
          </w:p>
        </w:tc>
        <w:tc>
          <w:tcPr>
            <w:tcW w:w="1164" w:type="dxa"/>
            <w:vAlign w:val="center"/>
          </w:tcPr>
          <w:p w:rsidR="00112835" w:rsidRPr="004F2886" w:rsidRDefault="00112835" w:rsidP="00112835">
            <w:pPr>
              <w:spacing w:after="0" w:line="240" w:lineRule="auto"/>
              <w:jc w:val="center"/>
              <w:rPr>
                <w:rFonts w:ascii="Cambria Math" w:hAnsi="Cambria Math" w:cs="Sylfaen"/>
                <w:sz w:val="20"/>
                <w:szCs w:val="24"/>
                <w:lang w:val="hy-AM" w:eastAsia="en-GB"/>
              </w:rPr>
            </w:pPr>
            <w:r w:rsidRPr="004F2886">
              <w:rPr>
                <w:rFonts w:ascii="Cambria Math" w:hAnsi="Cambria Math" w:cs="Sylfaen"/>
                <w:sz w:val="20"/>
                <w:szCs w:val="24"/>
                <w:lang w:val="hy-AM" w:eastAsia="en-GB"/>
              </w:rPr>
              <w:t>3</w:t>
            </w:r>
          </w:p>
        </w:tc>
        <w:tc>
          <w:tcPr>
            <w:tcW w:w="3559" w:type="dxa"/>
          </w:tcPr>
          <w:p w:rsidR="00112835" w:rsidRPr="004F2886" w:rsidRDefault="00112835" w:rsidP="00112835">
            <w:pPr>
              <w:spacing w:after="0" w:line="240" w:lineRule="auto"/>
              <w:jc w:val="center"/>
              <w:rPr>
                <w:rFonts w:ascii="Cambria Math" w:hAnsi="Cambria Math" w:cs="Sylfaen"/>
                <w:sz w:val="20"/>
                <w:szCs w:val="24"/>
                <w:lang w:val="hy-AM" w:eastAsia="en-GB"/>
              </w:rPr>
            </w:pPr>
            <w:r w:rsidRPr="004F2886">
              <w:rPr>
                <w:rFonts w:ascii="Cambria Math" w:hAnsi="Cambria Math" w:cs="Sylfaen"/>
                <w:sz w:val="20"/>
                <w:szCs w:val="24"/>
                <w:lang w:val="hy-AM" w:eastAsia="en-GB"/>
              </w:rPr>
              <w:t>0,40</w:t>
            </w:r>
          </w:p>
        </w:tc>
        <w:tc>
          <w:tcPr>
            <w:tcW w:w="3828" w:type="dxa"/>
          </w:tcPr>
          <w:p w:rsidR="00112835" w:rsidRPr="004F2886" w:rsidRDefault="00112835" w:rsidP="00112835">
            <w:pPr>
              <w:spacing w:after="0" w:line="240" w:lineRule="auto"/>
              <w:jc w:val="center"/>
              <w:rPr>
                <w:rFonts w:ascii="Cambria Math" w:hAnsi="Cambria Math" w:cs="Sylfaen"/>
                <w:sz w:val="20"/>
                <w:szCs w:val="24"/>
                <w:lang w:val="hy-AM" w:eastAsia="en-GB"/>
              </w:rPr>
            </w:pPr>
            <w:r w:rsidRPr="004F2886">
              <w:rPr>
                <w:rFonts w:ascii="Cambria Math" w:hAnsi="Cambria Math" w:cs="Sylfaen"/>
                <w:sz w:val="20"/>
                <w:szCs w:val="24"/>
                <w:lang w:val="hy-AM" w:eastAsia="en-GB"/>
              </w:rPr>
              <w:t>0,60</w:t>
            </w:r>
          </w:p>
        </w:tc>
      </w:tr>
      <w:tr w:rsidR="00112835" w:rsidRPr="004F2886" w:rsidTr="00112835">
        <w:trPr>
          <w:trHeight w:val="477"/>
          <w:jc w:val="center"/>
        </w:trPr>
        <w:tc>
          <w:tcPr>
            <w:tcW w:w="8944" w:type="dxa"/>
            <w:gridSpan w:val="4"/>
            <w:vAlign w:val="center"/>
          </w:tcPr>
          <w:p w:rsidR="00112835" w:rsidRPr="004F2886" w:rsidRDefault="00112835" w:rsidP="00112835">
            <w:pPr>
              <w:spacing w:after="0" w:line="240" w:lineRule="auto"/>
              <w:ind w:left="153" w:right="-76" w:hanging="210"/>
              <w:rPr>
                <w:rFonts w:ascii="Cambria Math" w:hAnsi="Cambria Math" w:cs="Sylfaen"/>
                <w:sz w:val="20"/>
                <w:szCs w:val="24"/>
                <w:lang w:val="hy-AM" w:eastAsia="en-GB"/>
              </w:rPr>
            </w:pPr>
            <w:r w:rsidRPr="004F2886">
              <w:rPr>
                <w:rFonts w:ascii="Cambria Math" w:hAnsi="Cambria Math" w:cs="Sylfaen"/>
                <w:sz w:val="20"/>
                <w:szCs w:val="24"/>
                <w:lang w:val="hy-AM" w:eastAsia="en-GB"/>
              </w:rPr>
              <w:t>4. *</w:t>
            </w:r>
            <w:r w:rsidRPr="004F2886">
              <w:rPr>
                <w:rFonts w:ascii="Sylfaen" w:hAnsi="Sylfaen" w:cs="Sylfaen"/>
                <w:sz w:val="20"/>
                <w:szCs w:val="24"/>
                <w:lang w:val="hy-AM" w:eastAsia="en-GB"/>
              </w:rPr>
              <w:t>Նորմավորվող</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մեծությունը</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պետք</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է</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ապահովված</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լինի</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երթևեկության</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յուրաքանչյուր</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գոտու</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համար։</w:t>
            </w:r>
          </w:p>
        </w:tc>
      </w:tr>
    </w:tbl>
    <w:p w:rsidR="00A5223F" w:rsidRPr="004F2886" w:rsidRDefault="00A5223F" w:rsidP="00A5223F">
      <w:pPr>
        <w:pStyle w:val="ListParagraph"/>
        <w:tabs>
          <w:tab w:val="left" w:pos="1064"/>
        </w:tabs>
        <w:spacing w:after="120" w:line="264" w:lineRule="auto"/>
        <w:ind w:left="927"/>
        <w:contextualSpacing w:val="0"/>
        <w:jc w:val="both"/>
        <w:rPr>
          <w:rFonts w:ascii="Cambria Math" w:hAnsi="Cambria Math" w:cs="Sylfaen"/>
          <w:sz w:val="16"/>
          <w:szCs w:val="16"/>
          <w:lang w:eastAsia="en-GB"/>
        </w:rPr>
      </w:pPr>
    </w:p>
    <w:p w:rsidR="00CC6B0A" w:rsidRPr="004F2886" w:rsidRDefault="00CC6B0A" w:rsidP="00E510B1">
      <w:pPr>
        <w:pStyle w:val="ListParagraph"/>
        <w:numPr>
          <w:ilvl w:val="0"/>
          <w:numId w:val="17"/>
        </w:numPr>
        <w:tabs>
          <w:tab w:val="left" w:pos="1064"/>
        </w:tabs>
        <w:spacing w:after="120" w:line="264" w:lineRule="auto"/>
        <w:ind w:left="0" w:firstLine="567"/>
        <w:contextualSpacing w:val="0"/>
        <w:jc w:val="both"/>
        <w:rPr>
          <w:rFonts w:ascii="Cambria Math" w:hAnsi="Cambria Math" w:cs="Sylfaen"/>
          <w:sz w:val="24"/>
          <w:szCs w:val="24"/>
          <w:lang w:eastAsia="en-GB"/>
        </w:rPr>
      </w:pPr>
      <w:r w:rsidRPr="004F2886">
        <w:rPr>
          <w:rFonts w:ascii="Sylfaen" w:hAnsi="Sylfaen" w:cs="Sylfaen"/>
          <w:sz w:val="24"/>
          <w:szCs w:val="24"/>
          <w:lang w:eastAsia="en-GB"/>
        </w:rPr>
        <w:t>Ցերեկային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ռեժիմով</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թունելի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շեմային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ու</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ներքին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գոտիների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և</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գիշերային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ռեժիմով</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ամբողջ</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թունելի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համար</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պայծառությունների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շեմային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տարբերության</w:t>
      </w:r>
      <w:r w:rsidRPr="004F2886">
        <w:rPr>
          <w:rFonts w:ascii="Cambria Math" w:hAnsi="Cambria Math" w:cs="Sylfaen"/>
          <w:sz w:val="24"/>
          <w:szCs w:val="24"/>
          <w:lang w:eastAsia="en-GB"/>
        </w:rPr>
        <w:t xml:space="preserve"> </w:t>
      </w:r>
      <m:oMath>
        <m:r>
          <w:rPr>
            <w:rFonts w:ascii="Cambria Math" w:hAnsi="Cambria Math" w:cs="Sylfaen"/>
            <w:sz w:val="24"/>
            <w:szCs w:val="24"/>
            <w:lang w:eastAsia="en-GB"/>
          </w:rPr>
          <m:t>TI</m:t>
        </m:r>
      </m:oMath>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աճը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կանթեղների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շլացման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գործողության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հաշվին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չպետք</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գերազանցի</w:t>
      </w:r>
      <w:r w:rsidRPr="004F2886">
        <w:rPr>
          <w:rFonts w:ascii="Cambria Math" w:hAnsi="Cambria Math" w:cs="Sylfaen"/>
          <w:sz w:val="24"/>
          <w:szCs w:val="24"/>
          <w:lang w:eastAsia="en-GB"/>
        </w:rPr>
        <w:t xml:space="preserve"> 15%-</w:t>
      </w:r>
      <w:r w:rsidRPr="004F2886">
        <w:rPr>
          <w:rFonts w:ascii="Sylfaen" w:hAnsi="Sylfaen" w:cs="Sylfaen"/>
          <w:sz w:val="24"/>
          <w:szCs w:val="24"/>
          <w:lang w:eastAsia="en-GB"/>
        </w:rPr>
        <w:t>ը։</w:t>
      </w:r>
    </w:p>
    <w:p w:rsidR="00CC6B0A" w:rsidRPr="004F2886" w:rsidRDefault="00CC6B0A" w:rsidP="00E510B1">
      <w:pPr>
        <w:pStyle w:val="ListParagraph"/>
        <w:numPr>
          <w:ilvl w:val="0"/>
          <w:numId w:val="17"/>
        </w:numPr>
        <w:tabs>
          <w:tab w:val="left" w:pos="1064"/>
        </w:tabs>
        <w:spacing w:after="120" w:line="264" w:lineRule="auto"/>
        <w:ind w:left="0" w:firstLine="567"/>
        <w:contextualSpacing w:val="0"/>
        <w:jc w:val="both"/>
        <w:rPr>
          <w:rFonts w:ascii="Cambria Math" w:hAnsi="Cambria Math" w:cs="Sylfaen"/>
          <w:sz w:val="24"/>
          <w:szCs w:val="24"/>
          <w:lang w:eastAsia="en-GB"/>
        </w:rPr>
      </w:pPr>
      <w:r w:rsidRPr="004F2886">
        <w:rPr>
          <w:rFonts w:ascii="Sylfaen" w:hAnsi="Sylfaen" w:cs="Sylfaen"/>
          <w:sz w:val="24"/>
          <w:szCs w:val="24"/>
          <w:lang w:eastAsia="en-GB"/>
        </w:rPr>
        <w:t>Կանթեղների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պայծառ</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մասերի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ցերեկային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ռեժիմով</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ներքին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գոտում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և</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գիշերային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ռեժիմով</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թունելի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ամբողջ</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երկարությամբ</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նյարդայնացնող</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մոնոտոն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թարթ</w:t>
      </w:r>
      <w:r w:rsidR="00076FC1" w:rsidRPr="004F2886">
        <w:rPr>
          <w:rFonts w:ascii="Cambria Math" w:hAnsi="Cambria Math" w:cs="Sylfaen"/>
          <w:sz w:val="24"/>
          <w:szCs w:val="24"/>
          <w:lang w:eastAsia="en-GB"/>
        </w:rPr>
        <w:softHyphen/>
      </w:r>
      <w:r w:rsidRPr="004F2886">
        <w:rPr>
          <w:rFonts w:ascii="Sylfaen" w:hAnsi="Sylfaen" w:cs="Sylfaen"/>
          <w:sz w:val="24"/>
          <w:szCs w:val="24"/>
          <w:lang w:eastAsia="en-GB"/>
        </w:rPr>
        <w:t>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ազդեցության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կանխարգելման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համար՝</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այդպիսի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տեղամասերով</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նախագծային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առավելագույն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արագությամբ</w:t>
      </w:r>
      <w:r w:rsidRPr="004F2886">
        <w:rPr>
          <w:rFonts w:ascii="Cambria Math" w:hAnsi="Cambria Math" w:cs="Sylfaen"/>
          <w:sz w:val="24"/>
          <w:szCs w:val="24"/>
          <w:lang w:eastAsia="en-GB"/>
        </w:rPr>
        <w:t xml:space="preserve"> 20 </w:t>
      </w:r>
      <w:r w:rsidR="00732A5E" w:rsidRPr="004F2886">
        <w:rPr>
          <w:rFonts w:ascii="Sylfaen" w:hAnsi="Sylfaen" w:cs="Sylfaen"/>
          <w:sz w:val="24"/>
          <w:szCs w:val="24"/>
          <w:lang w:eastAsia="en-GB"/>
        </w:rPr>
        <w:t>վ</w:t>
      </w:r>
      <w:r w:rsidRPr="004F2886">
        <w:rPr>
          <w:rFonts w:ascii="Cambria Math" w:hAnsi="Cambria Math" w:cs="Sylfaen"/>
          <w:sz w:val="24"/>
          <w:szCs w:val="24"/>
          <w:lang w:eastAsia="en-GB"/>
        </w:rPr>
        <w:t>-</w:t>
      </w:r>
      <w:r w:rsidRPr="004F2886">
        <w:rPr>
          <w:rFonts w:ascii="Sylfaen" w:hAnsi="Sylfaen" w:cs="Sylfaen"/>
          <w:sz w:val="24"/>
          <w:szCs w:val="24"/>
          <w:lang w:eastAsia="en-GB"/>
        </w:rPr>
        <w:t>ից</w:t>
      </w:r>
      <w:r w:rsidR="00D97FBA"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ավել</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անցման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տևողության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դեպքում՝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շարքում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կանթեղների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միջև</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քայլը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պետք</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ընկած</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լինի</w:t>
      </w:r>
      <w:r w:rsidRPr="004F2886">
        <w:rPr>
          <w:rFonts w:ascii="Cambria Math" w:hAnsi="Cambria Math" w:cs="Sylfaen"/>
          <w:sz w:val="24"/>
          <w:szCs w:val="24"/>
          <w:lang w:eastAsia="en-GB"/>
        </w:rPr>
        <w:t xml:space="preserve"> 25-</w:t>
      </w:r>
      <w:r w:rsidRPr="004F2886">
        <w:rPr>
          <w:rFonts w:ascii="Sylfaen" w:hAnsi="Sylfaen" w:cs="Sylfaen"/>
          <w:sz w:val="24"/>
          <w:szCs w:val="24"/>
          <w:lang w:eastAsia="en-GB"/>
        </w:rPr>
        <w:t>րդ</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աղյուսակում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տրված</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մեծությունների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միջակայքերից</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դուրս։</w:t>
      </w:r>
      <w:r w:rsidRPr="004F2886">
        <w:rPr>
          <w:rFonts w:ascii="Cambria Math" w:hAnsi="Cambria Math" w:cs="Sylfaen"/>
          <w:sz w:val="24"/>
          <w:szCs w:val="24"/>
          <w:lang w:eastAsia="en-GB"/>
        </w:rPr>
        <w:t xml:space="preserve"> </w:t>
      </w:r>
    </w:p>
    <w:p w:rsidR="009E0DFB" w:rsidRPr="004F2886" w:rsidRDefault="009E0DFB">
      <w:pPr>
        <w:spacing w:after="120" w:line="264" w:lineRule="auto"/>
        <w:rPr>
          <w:rFonts w:ascii="Cambria Math" w:hAnsi="Cambria Math"/>
          <w:sz w:val="16"/>
          <w:szCs w:val="16"/>
          <w:lang w:val="hy-AM" w:eastAsia="en-GB"/>
        </w:rPr>
      </w:pPr>
    </w:p>
    <w:p w:rsidR="00CC6B0A" w:rsidRPr="004F2886" w:rsidRDefault="00CC6B0A" w:rsidP="00802346">
      <w:pPr>
        <w:tabs>
          <w:tab w:val="left" w:pos="1560"/>
        </w:tabs>
        <w:spacing w:after="120" w:line="240" w:lineRule="auto"/>
        <w:ind w:left="1560" w:hanging="1560"/>
        <w:jc w:val="both"/>
        <w:rPr>
          <w:rFonts w:ascii="Cambria Math" w:hAnsi="Cambria Math"/>
          <w:szCs w:val="24"/>
          <w:lang w:val="hy-AM" w:eastAsia="en-GB"/>
        </w:rPr>
      </w:pPr>
      <w:r w:rsidRPr="004F2886">
        <w:rPr>
          <w:rFonts w:ascii="Sylfaen" w:hAnsi="Sylfaen" w:cs="Sylfaen"/>
          <w:szCs w:val="24"/>
          <w:lang w:val="hy-AM" w:eastAsia="en-GB"/>
        </w:rPr>
        <w:t>Աղյուսակ</w:t>
      </w:r>
      <w:r w:rsidRPr="004F2886">
        <w:rPr>
          <w:rFonts w:ascii="Cambria Math" w:hAnsi="Cambria Math"/>
          <w:szCs w:val="24"/>
          <w:lang w:val="hy-AM" w:eastAsia="en-GB"/>
        </w:rPr>
        <w:t xml:space="preserve"> 25. </w:t>
      </w:r>
      <w:r w:rsidRPr="004F2886">
        <w:rPr>
          <w:rFonts w:ascii="Sylfaen" w:hAnsi="Sylfaen" w:cs="Sylfaen"/>
          <w:szCs w:val="24"/>
          <w:lang w:val="hy-AM" w:eastAsia="en-GB"/>
        </w:rPr>
        <w:t>Կանթեղների</w:t>
      </w:r>
      <w:r w:rsidRPr="004F2886">
        <w:rPr>
          <w:rFonts w:ascii="Cambria Math" w:hAnsi="Cambria Math"/>
          <w:szCs w:val="24"/>
          <w:lang w:val="hy-AM" w:eastAsia="en-GB"/>
        </w:rPr>
        <w:t xml:space="preserve"> </w:t>
      </w:r>
      <w:r w:rsidRPr="004F2886">
        <w:rPr>
          <w:rFonts w:ascii="Sylfaen" w:hAnsi="Sylfaen" w:cs="Sylfaen"/>
          <w:szCs w:val="24"/>
          <w:lang w:val="hy-AM" w:eastAsia="en-GB"/>
        </w:rPr>
        <w:t>միջակայքում</w:t>
      </w:r>
      <w:r w:rsidR="00D97FBA" w:rsidRPr="004F2886">
        <w:rPr>
          <w:rFonts w:ascii="Cambria Math" w:hAnsi="Cambria Math"/>
          <w:szCs w:val="24"/>
          <w:lang w:val="hy-AM" w:eastAsia="en-GB"/>
        </w:rPr>
        <w:t xml:space="preserve"> </w:t>
      </w:r>
      <w:r w:rsidRPr="004F2886">
        <w:rPr>
          <w:rFonts w:ascii="Sylfaen" w:hAnsi="Sylfaen" w:cs="Sylfaen"/>
          <w:szCs w:val="24"/>
          <w:lang w:val="hy-AM" w:eastAsia="en-GB"/>
        </w:rPr>
        <w:t>քայլը՝</w:t>
      </w:r>
      <w:r w:rsidRPr="004F2886">
        <w:rPr>
          <w:rFonts w:ascii="Cambria Math" w:hAnsi="Cambria Math"/>
          <w:szCs w:val="24"/>
          <w:lang w:val="hy-AM" w:eastAsia="en-GB"/>
        </w:rPr>
        <w:t xml:space="preserve"> </w:t>
      </w:r>
      <w:r w:rsidRPr="004F2886">
        <w:rPr>
          <w:rFonts w:ascii="Sylfaen" w:hAnsi="Sylfaen" w:cs="Sylfaen"/>
          <w:szCs w:val="24"/>
          <w:lang w:val="hy-AM" w:eastAsia="en-GB"/>
        </w:rPr>
        <w:t>որի</w:t>
      </w:r>
      <w:r w:rsidRPr="004F2886">
        <w:rPr>
          <w:rFonts w:ascii="Cambria Math" w:hAnsi="Cambria Math"/>
          <w:szCs w:val="24"/>
          <w:lang w:val="hy-AM" w:eastAsia="en-GB"/>
        </w:rPr>
        <w:t xml:space="preserve"> </w:t>
      </w:r>
      <w:r w:rsidRPr="004F2886">
        <w:rPr>
          <w:rFonts w:ascii="Sylfaen" w:hAnsi="Sylfaen" w:cs="Sylfaen"/>
          <w:szCs w:val="24"/>
          <w:lang w:val="hy-AM" w:eastAsia="en-GB"/>
        </w:rPr>
        <w:t>դեպքում</w:t>
      </w:r>
      <w:r w:rsidRPr="004F2886">
        <w:rPr>
          <w:rFonts w:ascii="Cambria Math" w:hAnsi="Cambria Math"/>
          <w:szCs w:val="24"/>
          <w:lang w:val="hy-AM" w:eastAsia="en-GB"/>
        </w:rPr>
        <w:t xml:space="preserve"> </w:t>
      </w:r>
      <w:r w:rsidRPr="004F2886">
        <w:rPr>
          <w:rFonts w:ascii="Sylfaen" w:hAnsi="Sylfaen" w:cs="Sylfaen"/>
          <w:szCs w:val="24"/>
          <w:lang w:val="hy-AM" w:eastAsia="en-GB"/>
        </w:rPr>
        <w:t>առաջանում</w:t>
      </w:r>
      <w:r w:rsidRPr="004F2886">
        <w:rPr>
          <w:rFonts w:ascii="Cambria Math" w:hAnsi="Cambria Math"/>
          <w:szCs w:val="24"/>
          <w:lang w:val="hy-AM" w:eastAsia="en-GB"/>
        </w:rPr>
        <w:t xml:space="preserve"> </w:t>
      </w:r>
      <w:r w:rsidRPr="004F2886">
        <w:rPr>
          <w:rFonts w:ascii="Sylfaen" w:hAnsi="Sylfaen" w:cs="Sylfaen"/>
          <w:szCs w:val="24"/>
          <w:lang w:val="hy-AM" w:eastAsia="en-GB"/>
        </w:rPr>
        <w:t>է</w:t>
      </w:r>
      <w:r w:rsidRPr="004F2886">
        <w:rPr>
          <w:rFonts w:ascii="Cambria Math" w:hAnsi="Cambria Math"/>
          <w:szCs w:val="24"/>
          <w:lang w:val="hy-AM" w:eastAsia="en-GB"/>
        </w:rPr>
        <w:t xml:space="preserve"> </w:t>
      </w:r>
      <w:r w:rsidRPr="004F2886">
        <w:rPr>
          <w:rFonts w:ascii="Sylfaen" w:hAnsi="Sylfaen" w:cs="Sylfaen"/>
          <w:szCs w:val="24"/>
          <w:lang w:val="hy-AM" w:eastAsia="en-GB"/>
        </w:rPr>
        <w:t>թունելում</w:t>
      </w:r>
      <w:r w:rsidR="00D97FBA" w:rsidRPr="004F2886">
        <w:rPr>
          <w:rFonts w:ascii="Cambria Math" w:hAnsi="Cambria Math"/>
          <w:szCs w:val="24"/>
          <w:lang w:val="hy-AM" w:eastAsia="en-GB"/>
        </w:rPr>
        <w:t xml:space="preserve"> </w:t>
      </w:r>
      <w:r w:rsidRPr="004F2886">
        <w:rPr>
          <w:rFonts w:ascii="Sylfaen" w:hAnsi="Sylfaen" w:cs="Sylfaen"/>
          <w:szCs w:val="24"/>
          <w:lang w:val="hy-AM" w:eastAsia="en-GB"/>
        </w:rPr>
        <w:t>թարթման</w:t>
      </w:r>
      <w:r w:rsidR="00D97FBA" w:rsidRPr="004F2886">
        <w:rPr>
          <w:rFonts w:ascii="Cambria Math" w:hAnsi="Cambria Math"/>
          <w:szCs w:val="24"/>
          <w:lang w:val="hy-AM" w:eastAsia="en-GB"/>
        </w:rPr>
        <w:t xml:space="preserve"> </w:t>
      </w:r>
      <w:r w:rsidRPr="004F2886">
        <w:rPr>
          <w:rFonts w:ascii="Sylfaen" w:hAnsi="Sylfaen" w:cs="Sylfaen"/>
          <w:szCs w:val="24"/>
          <w:lang w:val="hy-AM" w:eastAsia="en-GB"/>
        </w:rPr>
        <w:t>ազդեցություն</w:t>
      </w:r>
      <w:r w:rsidRPr="004F2886">
        <w:rPr>
          <w:rFonts w:ascii="Cambria Math" w:hAnsi="Cambria Math"/>
          <w:szCs w:val="24"/>
          <w:lang w:val="hy-AM" w:eastAsia="en-GB"/>
        </w:rPr>
        <w:t xml:space="preserve"> </w:t>
      </w:r>
    </w:p>
    <w:tbl>
      <w:tblPr>
        <w:tblW w:w="9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1569"/>
        <w:gridCol w:w="1560"/>
        <w:gridCol w:w="1559"/>
        <w:gridCol w:w="1559"/>
      </w:tblGrid>
      <w:tr w:rsidR="00CC6B0A" w:rsidRPr="004F2886" w:rsidTr="00090719">
        <w:trPr>
          <w:jc w:val="center"/>
        </w:trPr>
        <w:tc>
          <w:tcPr>
            <w:tcW w:w="2972" w:type="dxa"/>
            <w:vAlign w:val="center"/>
          </w:tcPr>
          <w:p w:rsidR="00CC6B0A" w:rsidRPr="004F2886" w:rsidRDefault="00CC6B0A" w:rsidP="00A64E64">
            <w:pPr>
              <w:spacing w:after="0" w:line="240" w:lineRule="auto"/>
              <w:rPr>
                <w:rFonts w:ascii="Cambria Math" w:hAnsi="Cambria Math" w:cs="Sylfaen"/>
                <w:sz w:val="20"/>
                <w:szCs w:val="24"/>
                <w:lang w:val="hy-AM" w:eastAsia="en-GB"/>
              </w:rPr>
            </w:pPr>
            <w:r w:rsidRPr="004F2886">
              <w:rPr>
                <w:rFonts w:ascii="Sylfaen" w:hAnsi="Sylfaen" w:cs="Sylfaen"/>
                <w:sz w:val="20"/>
                <w:szCs w:val="24"/>
                <w:lang w:val="hy-AM" w:eastAsia="en-GB"/>
              </w:rPr>
              <w:t>Երթևեկության</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նախագծային</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արագությունը</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կմ</w:t>
            </w:r>
            <w:r w:rsidRPr="004F2886">
              <w:rPr>
                <w:rFonts w:ascii="Cambria Math" w:hAnsi="Cambria Math" w:cs="Sylfaen"/>
                <w:sz w:val="20"/>
                <w:szCs w:val="24"/>
                <w:lang w:val="hy-AM" w:eastAsia="en-GB"/>
              </w:rPr>
              <w:t>/</w:t>
            </w:r>
            <w:r w:rsidRPr="004F2886">
              <w:rPr>
                <w:rFonts w:ascii="Sylfaen" w:hAnsi="Sylfaen" w:cs="Sylfaen"/>
                <w:sz w:val="20"/>
                <w:szCs w:val="24"/>
                <w:lang w:val="hy-AM" w:eastAsia="en-GB"/>
              </w:rPr>
              <w:t>ժ</w:t>
            </w:r>
          </w:p>
        </w:tc>
        <w:tc>
          <w:tcPr>
            <w:tcW w:w="1569" w:type="dxa"/>
            <w:vAlign w:val="center"/>
          </w:tcPr>
          <w:p w:rsidR="00CC6B0A" w:rsidRPr="004F2886" w:rsidRDefault="00CC6B0A" w:rsidP="00A64E64">
            <w:pPr>
              <w:spacing w:after="0" w:line="240" w:lineRule="auto"/>
              <w:jc w:val="center"/>
              <w:rPr>
                <w:rFonts w:ascii="Cambria Math" w:hAnsi="Cambria Math" w:cs="Sylfaen"/>
                <w:sz w:val="20"/>
                <w:szCs w:val="24"/>
                <w:lang w:val="hy-AM" w:eastAsia="en-GB"/>
              </w:rPr>
            </w:pPr>
            <w:r w:rsidRPr="004F2886">
              <w:rPr>
                <w:rFonts w:ascii="Cambria Math" w:hAnsi="Cambria Math" w:cs="Sylfaen"/>
                <w:sz w:val="20"/>
                <w:szCs w:val="24"/>
                <w:lang w:val="hy-AM" w:eastAsia="en-GB"/>
              </w:rPr>
              <w:t>60</w:t>
            </w:r>
          </w:p>
        </w:tc>
        <w:tc>
          <w:tcPr>
            <w:tcW w:w="1560" w:type="dxa"/>
            <w:vAlign w:val="center"/>
          </w:tcPr>
          <w:p w:rsidR="00CC6B0A" w:rsidRPr="004F2886" w:rsidRDefault="00CC6B0A" w:rsidP="00A64E64">
            <w:pPr>
              <w:spacing w:after="0" w:line="240" w:lineRule="auto"/>
              <w:jc w:val="center"/>
              <w:rPr>
                <w:rFonts w:ascii="Cambria Math" w:hAnsi="Cambria Math" w:cs="Sylfaen"/>
                <w:sz w:val="20"/>
                <w:szCs w:val="24"/>
                <w:lang w:val="hy-AM" w:eastAsia="en-GB"/>
              </w:rPr>
            </w:pPr>
            <w:r w:rsidRPr="004F2886">
              <w:rPr>
                <w:rFonts w:ascii="Cambria Math" w:hAnsi="Cambria Math" w:cs="Sylfaen"/>
                <w:sz w:val="20"/>
                <w:szCs w:val="24"/>
                <w:lang w:val="hy-AM" w:eastAsia="en-GB"/>
              </w:rPr>
              <w:t>80</w:t>
            </w:r>
          </w:p>
        </w:tc>
        <w:tc>
          <w:tcPr>
            <w:tcW w:w="1559" w:type="dxa"/>
            <w:vAlign w:val="center"/>
          </w:tcPr>
          <w:p w:rsidR="00CC6B0A" w:rsidRPr="004F2886" w:rsidRDefault="00CC6B0A" w:rsidP="00A64E64">
            <w:pPr>
              <w:spacing w:after="0" w:line="240" w:lineRule="auto"/>
              <w:jc w:val="center"/>
              <w:rPr>
                <w:rFonts w:ascii="Cambria Math" w:hAnsi="Cambria Math" w:cs="Sylfaen"/>
                <w:sz w:val="20"/>
                <w:szCs w:val="24"/>
                <w:lang w:val="hy-AM" w:eastAsia="en-GB"/>
              </w:rPr>
            </w:pPr>
            <w:r w:rsidRPr="004F2886">
              <w:rPr>
                <w:rFonts w:ascii="Cambria Math" w:hAnsi="Cambria Math" w:cs="Sylfaen"/>
                <w:sz w:val="20"/>
                <w:szCs w:val="24"/>
                <w:lang w:val="hy-AM" w:eastAsia="en-GB"/>
              </w:rPr>
              <w:t>100</w:t>
            </w:r>
          </w:p>
        </w:tc>
        <w:tc>
          <w:tcPr>
            <w:tcW w:w="1559" w:type="dxa"/>
            <w:vAlign w:val="center"/>
          </w:tcPr>
          <w:p w:rsidR="00CC6B0A" w:rsidRPr="004F2886" w:rsidRDefault="00CC6B0A" w:rsidP="00A64E64">
            <w:pPr>
              <w:spacing w:after="0" w:line="240" w:lineRule="auto"/>
              <w:jc w:val="center"/>
              <w:rPr>
                <w:rFonts w:ascii="Cambria Math" w:hAnsi="Cambria Math" w:cs="Sylfaen"/>
                <w:sz w:val="20"/>
                <w:szCs w:val="24"/>
                <w:lang w:val="hy-AM" w:eastAsia="en-GB"/>
              </w:rPr>
            </w:pPr>
            <w:r w:rsidRPr="004F2886">
              <w:rPr>
                <w:rFonts w:ascii="Cambria Math" w:hAnsi="Cambria Math" w:cs="Sylfaen"/>
                <w:sz w:val="20"/>
                <w:szCs w:val="24"/>
                <w:lang w:val="hy-AM" w:eastAsia="en-GB"/>
              </w:rPr>
              <w:t>120</w:t>
            </w:r>
          </w:p>
        </w:tc>
      </w:tr>
      <w:tr w:rsidR="00CC6B0A" w:rsidRPr="004F2886" w:rsidTr="00090719">
        <w:trPr>
          <w:trHeight w:val="439"/>
          <w:jc w:val="center"/>
        </w:trPr>
        <w:tc>
          <w:tcPr>
            <w:tcW w:w="2972" w:type="dxa"/>
            <w:vAlign w:val="center"/>
          </w:tcPr>
          <w:p w:rsidR="00CC6B0A" w:rsidRPr="004F2886" w:rsidRDefault="00CC6B0A" w:rsidP="00A64E64">
            <w:pPr>
              <w:spacing w:after="0" w:line="240" w:lineRule="auto"/>
              <w:rPr>
                <w:rFonts w:ascii="Cambria Math" w:hAnsi="Cambria Math" w:cs="Sylfaen"/>
                <w:sz w:val="20"/>
                <w:szCs w:val="24"/>
                <w:lang w:val="hy-AM" w:eastAsia="en-GB"/>
              </w:rPr>
            </w:pPr>
            <w:r w:rsidRPr="004F2886">
              <w:rPr>
                <w:rFonts w:ascii="Sylfaen" w:hAnsi="Sylfaen" w:cs="Sylfaen"/>
                <w:sz w:val="20"/>
                <w:szCs w:val="24"/>
                <w:lang w:val="hy-AM" w:eastAsia="en-GB"/>
              </w:rPr>
              <w:t>Կանթեղների</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միջև</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քայլը</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մ</w:t>
            </w:r>
          </w:p>
        </w:tc>
        <w:tc>
          <w:tcPr>
            <w:tcW w:w="1569" w:type="dxa"/>
            <w:vAlign w:val="center"/>
          </w:tcPr>
          <w:p w:rsidR="00CC6B0A" w:rsidRPr="004F2886" w:rsidRDefault="00CC6B0A" w:rsidP="00A64E64">
            <w:pPr>
              <w:spacing w:after="0" w:line="240" w:lineRule="auto"/>
              <w:jc w:val="center"/>
              <w:rPr>
                <w:rFonts w:ascii="Cambria Math" w:hAnsi="Cambria Math" w:cs="Sylfaen"/>
                <w:sz w:val="20"/>
                <w:szCs w:val="24"/>
                <w:lang w:val="hy-AM" w:eastAsia="en-GB"/>
              </w:rPr>
            </w:pPr>
            <w:r w:rsidRPr="004F2886">
              <w:rPr>
                <w:rFonts w:ascii="Cambria Math" w:hAnsi="Cambria Math" w:cs="Sylfaen"/>
                <w:sz w:val="20"/>
                <w:szCs w:val="24"/>
                <w:lang w:val="hy-AM" w:eastAsia="en-GB"/>
              </w:rPr>
              <w:t>1,3 – 6,7</w:t>
            </w:r>
          </w:p>
        </w:tc>
        <w:tc>
          <w:tcPr>
            <w:tcW w:w="1560" w:type="dxa"/>
            <w:vAlign w:val="center"/>
          </w:tcPr>
          <w:p w:rsidR="00CC6B0A" w:rsidRPr="004F2886" w:rsidRDefault="00CC6B0A" w:rsidP="00A64E64">
            <w:pPr>
              <w:spacing w:after="0" w:line="240" w:lineRule="auto"/>
              <w:jc w:val="center"/>
              <w:rPr>
                <w:rFonts w:ascii="Cambria Math" w:hAnsi="Cambria Math" w:cs="Sylfaen"/>
                <w:sz w:val="20"/>
                <w:szCs w:val="24"/>
                <w:lang w:val="hy-AM" w:eastAsia="en-GB"/>
              </w:rPr>
            </w:pPr>
            <w:r w:rsidRPr="004F2886">
              <w:rPr>
                <w:rFonts w:ascii="Cambria Math" w:hAnsi="Cambria Math" w:cs="Sylfaen"/>
                <w:sz w:val="20"/>
                <w:szCs w:val="24"/>
                <w:lang w:val="hy-AM" w:eastAsia="en-GB"/>
              </w:rPr>
              <w:t>1,7 – 8,9</w:t>
            </w:r>
          </w:p>
        </w:tc>
        <w:tc>
          <w:tcPr>
            <w:tcW w:w="1559" w:type="dxa"/>
            <w:vAlign w:val="center"/>
          </w:tcPr>
          <w:p w:rsidR="00CC6B0A" w:rsidRPr="004F2886" w:rsidRDefault="00CC6B0A" w:rsidP="00A64E64">
            <w:pPr>
              <w:spacing w:after="0" w:line="240" w:lineRule="auto"/>
              <w:jc w:val="center"/>
              <w:rPr>
                <w:rFonts w:ascii="Cambria Math" w:hAnsi="Cambria Math" w:cs="Sylfaen"/>
                <w:sz w:val="20"/>
                <w:szCs w:val="24"/>
                <w:lang w:val="hy-AM" w:eastAsia="en-GB"/>
              </w:rPr>
            </w:pPr>
            <w:r w:rsidRPr="004F2886">
              <w:rPr>
                <w:rFonts w:ascii="Cambria Math" w:hAnsi="Cambria Math" w:cs="Sylfaen"/>
                <w:sz w:val="20"/>
                <w:szCs w:val="24"/>
                <w:lang w:val="hy-AM" w:eastAsia="en-GB"/>
              </w:rPr>
              <w:t>2,1 – 11</w:t>
            </w:r>
          </w:p>
        </w:tc>
        <w:tc>
          <w:tcPr>
            <w:tcW w:w="1559" w:type="dxa"/>
            <w:vAlign w:val="center"/>
          </w:tcPr>
          <w:p w:rsidR="00CC6B0A" w:rsidRPr="004F2886" w:rsidRDefault="00CC6B0A" w:rsidP="00A64E64">
            <w:pPr>
              <w:spacing w:after="0" w:line="240" w:lineRule="auto"/>
              <w:jc w:val="center"/>
              <w:rPr>
                <w:rFonts w:ascii="Cambria Math" w:hAnsi="Cambria Math" w:cs="Sylfaen"/>
                <w:sz w:val="20"/>
                <w:szCs w:val="24"/>
                <w:lang w:val="hy-AM" w:eastAsia="en-GB"/>
              </w:rPr>
            </w:pPr>
            <w:r w:rsidRPr="004F2886">
              <w:rPr>
                <w:rFonts w:ascii="Cambria Math" w:hAnsi="Cambria Math" w:cs="Sylfaen"/>
                <w:sz w:val="20"/>
                <w:szCs w:val="24"/>
                <w:lang w:val="hy-AM" w:eastAsia="en-GB"/>
              </w:rPr>
              <w:t>2,6 – 13</w:t>
            </w:r>
          </w:p>
        </w:tc>
      </w:tr>
    </w:tbl>
    <w:p w:rsidR="00454197" w:rsidRPr="004F2886" w:rsidRDefault="00454197" w:rsidP="00454197">
      <w:pPr>
        <w:pStyle w:val="ListParagraph"/>
        <w:tabs>
          <w:tab w:val="left" w:pos="1064"/>
        </w:tabs>
        <w:spacing w:after="120" w:line="264" w:lineRule="auto"/>
        <w:ind w:left="567"/>
        <w:contextualSpacing w:val="0"/>
        <w:jc w:val="both"/>
        <w:rPr>
          <w:rFonts w:ascii="Cambria Math" w:hAnsi="Cambria Math" w:cs="Sylfaen"/>
          <w:sz w:val="16"/>
          <w:szCs w:val="16"/>
          <w:lang w:eastAsia="en-GB"/>
        </w:rPr>
      </w:pPr>
    </w:p>
    <w:p w:rsidR="00CC6B0A" w:rsidRPr="004F2886" w:rsidRDefault="00CC6B0A" w:rsidP="00E510B1">
      <w:pPr>
        <w:pStyle w:val="ListParagraph"/>
        <w:numPr>
          <w:ilvl w:val="0"/>
          <w:numId w:val="17"/>
        </w:numPr>
        <w:tabs>
          <w:tab w:val="left" w:pos="1064"/>
        </w:tabs>
        <w:spacing w:after="120" w:line="264" w:lineRule="auto"/>
        <w:ind w:left="0" w:firstLine="567"/>
        <w:contextualSpacing w:val="0"/>
        <w:jc w:val="both"/>
        <w:rPr>
          <w:rFonts w:ascii="Cambria Math" w:hAnsi="Cambria Math" w:cs="Sylfaen"/>
          <w:sz w:val="24"/>
          <w:szCs w:val="24"/>
          <w:lang w:eastAsia="en-GB"/>
        </w:rPr>
      </w:pPr>
      <w:r w:rsidRPr="004F2886">
        <w:rPr>
          <w:rFonts w:ascii="Sylfaen" w:hAnsi="Sylfaen" w:cs="Sylfaen"/>
          <w:sz w:val="24"/>
          <w:szCs w:val="24"/>
          <w:lang w:eastAsia="en-GB"/>
        </w:rPr>
        <w:lastRenderedPageBreak/>
        <w:t>Նատրիումային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լամպերի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կիրառման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դեպքում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այդ</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լամպերով</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և</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դեղին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ազդանշանային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լույսով</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լուսացույցերի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կանթեղների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միջև</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հեռավորությունը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պետք</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լինի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առնվազն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մեկ</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մետր՝</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երթևեկությանն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ուղղաձիգ</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հարթության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հորիզոնականով։</w:t>
      </w:r>
    </w:p>
    <w:p w:rsidR="00CC6B0A" w:rsidRPr="004F2886" w:rsidRDefault="00CC6B0A" w:rsidP="00E510B1">
      <w:pPr>
        <w:pStyle w:val="ListParagraph"/>
        <w:numPr>
          <w:ilvl w:val="0"/>
          <w:numId w:val="17"/>
        </w:numPr>
        <w:tabs>
          <w:tab w:val="left" w:pos="1064"/>
        </w:tabs>
        <w:spacing w:after="120" w:line="264" w:lineRule="auto"/>
        <w:ind w:left="0" w:firstLine="567"/>
        <w:contextualSpacing w:val="0"/>
        <w:jc w:val="both"/>
        <w:rPr>
          <w:rFonts w:ascii="Cambria Math" w:hAnsi="Cambria Math" w:cs="Sylfaen"/>
          <w:sz w:val="24"/>
          <w:szCs w:val="24"/>
          <w:lang w:eastAsia="en-GB"/>
        </w:rPr>
      </w:pPr>
      <w:r w:rsidRPr="004F2886">
        <w:rPr>
          <w:rFonts w:ascii="Sylfaen" w:hAnsi="Sylfaen" w:cs="Sylfaen"/>
          <w:sz w:val="24"/>
          <w:szCs w:val="24"/>
          <w:lang w:eastAsia="en-GB"/>
        </w:rPr>
        <w:t>Տրանսպորտային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գոտու</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աշխատանքային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լուսավորման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համար</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պետք</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կիրառել</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հատուկ</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թունելային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կանթեղներ՝</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ընտրված</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լուսավորման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համակարգին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համա</w:t>
      </w:r>
      <w:r w:rsidR="00076FC1" w:rsidRPr="004F2886">
        <w:rPr>
          <w:rFonts w:ascii="Cambria Math" w:hAnsi="Cambria Math" w:cs="Sylfaen"/>
          <w:sz w:val="24"/>
          <w:szCs w:val="24"/>
          <w:lang w:eastAsia="en-GB"/>
        </w:rPr>
        <w:softHyphen/>
      </w:r>
      <w:r w:rsidRPr="004F2886">
        <w:rPr>
          <w:rFonts w:ascii="Sylfaen" w:hAnsi="Sylfaen" w:cs="Sylfaen"/>
          <w:sz w:val="24"/>
          <w:szCs w:val="24"/>
          <w:lang w:eastAsia="en-GB"/>
        </w:rPr>
        <w:t>պատասխան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լուսաբաշխմամբ։</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Ներքին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և</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ելքային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գոտիների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համար</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նպատակա</w:t>
      </w:r>
      <w:r w:rsidR="00076FC1" w:rsidRPr="004F2886">
        <w:rPr>
          <w:rFonts w:ascii="Cambria Math" w:hAnsi="Cambria Math" w:cs="Sylfaen"/>
          <w:sz w:val="24"/>
          <w:szCs w:val="24"/>
          <w:lang w:eastAsia="en-GB"/>
        </w:rPr>
        <w:softHyphen/>
      </w:r>
      <w:r w:rsidRPr="004F2886">
        <w:rPr>
          <w:rFonts w:ascii="Sylfaen" w:hAnsi="Sylfaen" w:cs="Sylfaen"/>
          <w:sz w:val="24"/>
          <w:szCs w:val="24"/>
          <w:lang w:eastAsia="en-GB"/>
        </w:rPr>
        <w:t>հարմար</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կիրառել</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լուսավորման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սիմետրիկ</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համակարգ</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շեմային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և</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անցումային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գոտի</w:t>
      </w:r>
      <w:r w:rsidR="00076FC1" w:rsidRPr="004F2886">
        <w:rPr>
          <w:rFonts w:ascii="Cambria Math" w:hAnsi="Cambria Math" w:cs="Sylfaen"/>
          <w:sz w:val="24"/>
          <w:szCs w:val="24"/>
          <w:lang w:eastAsia="en-GB"/>
        </w:rPr>
        <w:softHyphen/>
      </w:r>
      <w:r w:rsidRPr="004F2886">
        <w:rPr>
          <w:rFonts w:ascii="Sylfaen" w:hAnsi="Sylfaen" w:cs="Sylfaen"/>
          <w:sz w:val="24"/>
          <w:szCs w:val="24"/>
          <w:lang w:eastAsia="en-GB"/>
        </w:rPr>
        <w:t>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համար՝</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հանդիպակաց</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համակարգ։</w:t>
      </w:r>
    </w:p>
    <w:p w:rsidR="00CC6B0A" w:rsidRPr="004F2886" w:rsidRDefault="00CC6B0A" w:rsidP="00E510B1">
      <w:pPr>
        <w:pStyle w:val="ListParagraph"/>
        <w:numPr>
          <w:ilvl w:val="0"/>
          <w:numId w:val="17"/>
        </w:numPr>
        <w:tabs>
          <w:tab w:val="left" w:pos="1064"/>
        </w:tabs>
        <w:spacing w:after="120" w:line="264" w:lineRule="auto"/>
        <w:ind w:left="0" w:firstLine="567"/>
        <w:contextualSpacing w:val="0"/>
        <w:jc w:val="both"/>
        <w:rPr>
          <w:rFonts w:ascii="Cambria Math" w:hAnsi="Cambria Math" w:cs="Sylfaen"/>
          <w:sz w:val="24"/>
          <w:szCs w:val="24"/>
          <w:lang w:eastAsia="en-GB"/>
        </w:rPr>
      </w:pPr>
      <w:r w:rsidRPr="004F2886">
        <w:rPr>
          <w:rFonts w:ascii="Sylfaen" w:hAnsi="Sylfaen" w:cs="Sylfaen"/>
          <w:sz w:val="24"/>
          <w:szCs w:val="24"/>
          <w:lang w:eastAsia="en-GB"/>
        </w:rPr>
        <w:t>Կանթեղներն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առավել</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նպատակահարմար</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տեղադրել</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առաստաղի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վրա՝</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երթևեկելի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մասի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վերևում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մեկ</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կամ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քանի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շարքով՝</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կախված</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դրա</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լայնությունից</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և</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ճանապարհային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պաստառի</w:t>
      </w:r>
      <w:r w:rsidR="00D97FBA" w:rsidRPr="004F2886">
        <w:rPr>
          <w:rFonts w:ascii="Cambria Math" w:hAnsi="Cambria Math" w:cs="Sylfaen"/>
          <w:sz w:val="24"/>
          <w:szCs w:val="24"/>
          <w:lang w:eastAsia="en-GB"/>
        </w:rPr>
        <w:t xml:space="preserve"> </w:t>
      </w:r>
      <w:r w:rsidRPr="004F2886">
        <w:rPr>
          <w:rFonts w:ascii="Sylfaen" w:hAnsi="Sylfaen" w:cs="Sylfaen"/>
          <w:sz w:val="24"/>
          <w:szCs w:val="24"/>
          <w:lang w:eastAsia="en-GB"/>
        </w:rPr>
        <w:t>ու</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պատերի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նորմավորվող</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միջին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պայծառության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մակար</w:t>
      </w:r>
      <w:r w:rsidR="00076FC1" w:rsidRPr="004F2886">
        <w:rPr>
          <w:rFonts w:ascii="Cambria Math" w:hAnsi="Cambria Math" w:cs="Sylfaen"/>
          <w:sz w:val="24"/>
          <w:szCs w:val="24"/>
          <w:lang w:eastAsia="en-GB"/>
        </w:rPr>
        <w:softHyphen/>
      </w:r>
      <w:r w:rsidRPr="004F2886">
        <w:rPr>
          <w:rFonts w:ascii="Sylfaen" w:hAnsi="Sylfaen" w:cs="Sylfaen"/>
          <w:sz w:val="24"/>
          <w:szCs w:val="24"/>
          <w:lang w:eastAsia="en-GB"/>
        </w:rPr>
        <w:t>դակից։</w:t>
      </w:r>
      <w:r w:rsidR="00D97FBA"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Կանթեղների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չափերը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ըստ</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բարձրության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չպետք</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դուրս</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գան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տվյալ</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թունելի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համար</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սահմանված</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չափերից։</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Երկուսից</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ոչ</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ավելի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երթևեկության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գոտիներով</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թունել</w:t>
      </w:r>
      <w:r w:rsidR="00076FC1" w:rsidRPr="004F2886">
        <w:rPr>
          <w:rFonts w:ascii="Cambria Math" w:hAnsi="Cambria Math" w:cs="Sylfaen"/>
          <w:sz w:val="24"/>
          <w:szCs w:val="24"/>
          <w:lang w:eastAsia="en-GB"/>
        </w:rPr>
        <w:softHyphen/>
      </w:r>
      <w:r w:rsidRPr="004F2886">
        <w:rPr>
          <w:rFonts w:ascii="Sylfaen" w:hAnsi="Sylfaen" w:cs="Sylfaen"/>
          <w:sz w:val="24"/>
          <w:szCs w:val="24"/>
          <w:lang w:eastAsia="en-GB"/>
        </w:rPr>
        <w:t>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համար</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թույլատրվում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կանթեղների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կողմնային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տեղադրում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պատերին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կամ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պատի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ու</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առաստաղի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միջև</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անկյուններում</w:t>
      </w:r>
      <w:r w:rsidRPr="004F2886">
        <w:rPr>
          <w:rFonts w:ascii="Cambria Math" w:hAnsi="Cambria Math" w:cs="Sylfaen"/>
          <w:sz w:val="24"/>
          <w:szCs w:val="24"/>
          <w:lang w:eastAsia="en-GB"/>
        </w:rPr>
        <w:t>)</w:t>
      </w:r>
      <w:r w:rsidRPr="004F2886">
        <w:rPr>
          <w:rFonts w:ascii="Tahoma" w:hAnsi="Tahoma" w:cs="Tahoma"/>
          <w:sz w:val="24"/>
          <w:szCs w:val="24"/>
          <w:lang w:eastAsia="en-GB"/>
        </w:rPr>
        <w:t>։</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Կանթեղների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տեղադրման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բարձրությունը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պետք</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լինի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ճանապարհի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պաստվածքից՝</w:t>
      </w:r>
      <w:r w:rsidR="00D97FBA" w:rsidRPr="004F2886">
        <w:rPr>
          <w:rFonts w:ascii="Cambria Math" w:hAnsi="Cambria Math" w:cs="Sylfaen"/>
          <w:sz w:val="24"/>
          <w:szCs w:val="24"/>
          <w:lang w:eastAsia="en-GB"/>
        </w:rPr>
        <w:t xml:space="preserve"> </w:t>
      </w:r>
      <w:r w:rsidRPr="004F2886">
        <w:rPr>
          <w:rFonts w:ascii="Cambria Math" w:hAnsi="Cambria Math" w:cs="Sylfaen"/>
          <w:sz w:val="24"/>
          <w:szCs w:val="24"/>
          <w:lang w:eastAsia="en-GB"/>
        </w:rPr>
        <w:t xml:space="preserve">4 </w:t>
      </w:r>
      <w:r w:rsidRPr="004F2886">
        <w:rPr>
          <w:rFonts w:ascii="Sylfaen" w:hAnsi="Sylfaen" w:cs="Sylfaen"/>
          <w:sz w:val="24"/>
          <w:szCs w:val="24"/>
          <w:lang w:eastAsia="en-GB"/>
        </w:rPr>
        <w:t>մ</w:t>
      </w:r>
      <w:r w:rsidRPr="004F2886">
        <w:rPr>
          <w:rFonts w:ascii="Cambria Math" w:hAnsi="Cambria Math" w:cs="Sylfaen"/>
          <w:sz w:val="24"/>
          <w:szCs w:val="24"/>
          <w:lang w:eastAsia="en-GB"/>
        </w:rPr>
        <w:t>-</w:t>
      </w:r>
      <w:r w:rsidRPr="004F2886">
        <w:rPr>
          <w:rFonts w:ascii="Sylfaen" w:hAnsi="Sylfaen" w:cs="Sylfaen"/>
          <w:sz w:val="24"/>
          <w:szCs w:val="24"/>
          <w:lang w:eastAsia="en-GB"/>
        </w:rPr>
        <w:t>ից</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ոչ</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պակաս։</w:t>
      </w:r>
      <w:r w:rsidRPr="004F2886">
        <w:rPr>
          <w:rFonts w:ascii="Cambria Math" w:hAnsi="Cambria Math" w:cs="Sylfaen"/>
          <w:sz w:val="24"/>
          <w:szCs w:val="24"/>
          <w:lang w:eastAsia="en-GB"/>
        </w:rPr>
        <w:t xml:space="preserve"> </w:t>
      </w:r>
    </w:p>
    <w:p w:rsidR="00CC6B0A" w:rsidRPr="004F2886" w:rsidRDefault="00CC6B0A" w:rsidP="00E510B1">
      <w:pPr>
        <w:pStyle w:val="ListParagraph"/>
        <w:numPr>
          <w:ilvl w:val="0"/>
          <w:numId w:val="17"/>
        </w:numPr>
        <w:tabs>
          <w:tab w:val="left" w:pos="1064"/>
        </w:tabs>
        <w:spacing w:after="120" w:line="264" w:lineRule="auto"/>
        <w:ind w:left="0" w:firstLine="567"/>
        <w:contextualSpacing w:val="0"/>
        <w:jc w:val="both"/>
        <w:rPr>
          <w:rFonts w:ascii="Cambria Math" w:hAnsi="Cambria Math" w:cs="Sylfaen"/>
          <w:sz w:val="24"/>
          <w:szCs w:val="24"/>
          <w:lang w:eastAsia="en-GB"/>
        </w:rPr>
      </w:pPr>
      <w:r w:rsidRPr="004F2886">
        <w:rPr>
          <w:rFonts w:ascii="Sylfaen" w:hAnsi="Sylfaen" w:cs="Sylfaen"/>
          <w:sz w:val="24"/>
          <w:szCs w:val="24"/>
          <w:lang w:eastAsia="en-GB"/>
        </w:rPr>
        <w:t>Թունելների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վթարային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լուսավորումը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հարկավոր</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նախագծել</w:t>
      </w:r>
      <w:r w:rsidRPr="004F2886">
        <w:rPr>
          <w:rFonts w:ascii="Cambria Math" w:hAnsi="Cambria Math" w:cs="Sylfaen"/>
          <w:sz w:val="24"/>
          <w:szCs w:val="24"/>
          <w:lang w:eastAsia="en-GB"/>
        </w:rPr>
        <w:t xml:space="preserve"> 23</w:t>
      </w:r>
      <w:r w:rsidR="0053513F" w:rsidRPr="004F2886">
        <w:rPr>
          <w:rFonts w:ascii="Cambria Math" w:hAnsi="Cambria Math" w:cs="Sylfaen"/>
          <w:sz w:val="24"/>
          <w:szCs w:val="24"/>
          <w:lang w:eastAsia="en-GB"/>
        </w:rPr>
        <w:t>4</w:t>
      </w:r>
      <w:r w:rsidRPr="004F2886">
        <w:rPr>
          <w:rFonts w:ascii="Cambria Math" w:hAnsi="Cambria Math" w:cs="Sylfaen"/>
          <w:sz w:val="24"/>
          <w:szCs w:val="24"/>
          <w:lang w:eastAsia="en-GB"/>
        </w:rPr>
        <w:t>-25</w:t>
      </w:r>
      <w:r w:rsidR="0053513F" w:rsidRPr="004F2886">
        <w:rPr>
          <w:rFonts w:ascii="Cambria Math" w:hAnsi="Cambria Math" w:cs="Sylfaen"/>
          <w:sz w:val="24"/>
          <w:szCs w:val="24"/>
          <w:lang w:eastAsia="en-GB"/>
        </w:rPr>
        <w:t>0</w:t>
      </w:r>
      <w:r w:rsidRPr="004F2886">
        <w:rPr>
          <w:rFonts w:ascii="Cambria Math" w:hAnsi="Cambria Math" w:cs="Sylfaen"/>
          <w:sz w:val="24"/>
          <w:szCs w:val="24"/>
          <w:lang w:eastAsia="en-GB"/>
        </w:rPr>
        <w:t>-</w:t>
      </w:r>
      <w:r w:rsidRPr="004F2886">
        <w:rPr>
          <w:rFonts w:ascii="Sylfaen" w:hAnsi="Sylfaen" w:cs="Sylfaen"/>
          <w:sz w:val="24"/>
          <w:szCs w:val="24"/>
          <w:lang w:eastAsia="en-GB"/>
        </w:rPr>
        <w:t>րդ</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կետերի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պահանջներին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համապատասխան։</w:t>
      </w:r>
    </w:p>
    <w:p w:rsidR="00CC6B0A" w:rsidRPr="004F2886" w:rsidRDefault="00CC6B0A" w:rsidP="00E510B1">
      <w:pPr>
        <w:pStyle w:val="ListParagraph"/>
        <w:numPr>
          <w:ilvl w:val="0"/>
          <w:numId w:val="17"/>
        </w:numPr>
        <w:tabs>
          <w:tab w:val="left" w:pos="1064"/>
        </w:tabs>
        <w:spacing w:after="120" w:line="264" w:lineRule="auto"/>
        <w:ind w:left="0" w:firstLine="567"/>
        <w:contextualSpacing w:val="0"/>
        <w:jc w:val="both"/>
        <w:rPr>
          <w:rFonts w:ascii="Cambria Math" w:hAnsi="Cambria Math" w:cs="Sylfaen"/>
          <w:sz w:val="24"/>
          <w:szCs w:val="24"/>
          <w:lang w:eastAsia="en-GB"/>
        </w:rPr>
      </w:pPr>
      <w:r w:rsidRPr="004F2886">
        <w:rPr>
          <w:rFonts w:ascii="Sylfaen" w:hAnsi="Sylfaen" w:cs="Sylfaen"/>
          <w:sz w:val="24"/>
          <w:szCs w:val="24"/>
          <w:lang w:eastAsia="en-GB"/>
        </w:rPr>
        <w:t>Ենթաթունելային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շինությունների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թունելի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ծառայողական</w:t>
      </w:r>
      <w:r w:rsidRPr="004F2886">
        <w:rPr>
          <w:rFonts w:ascii="Cambria Math" w:hAnsi="Cambria Math" w:cs="Sylfaen"/>
          <w:sz w:val="24"/>
          <w:szCs w:val="24"/>
          <w:lang w:eastAsia="en-GB"/>
        </w:rPr>
        <w:t>-</w:t>
      </w:r>
      <w:r w:rsidRPr="004F2886">
        <w:rPr>
          <w:rFonts w:ascii="Sylfaen" w:hAnsi="Sylfaen" w:cs="Sylfaen"/>
          <w:sz w:val="24"/>
          <w:szCs w:val="24"/>
          <w:lang w:eastAsia="en-GB"/>
        </w:rPr>
        <w:t>տեխնիկական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և</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օժանդակ</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սենքերի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դիսպետչերական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կետեր</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օդափոխության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խուցեր</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և</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այլն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աշխա</w:t>
      </w:r>
      <w:r w:rsidR="00076FC1" w:rsidRPr="004F2886">
        <w:rPr>
          <w:rFonts w:ascii="Cambria Math" w:hAnsi="Cambria Math" w:cs="Sylfaen"/>
          <w:sz w:val="24"/>
          <w:szCs w:val="24"/>
          <w:lang w:eastAsia="en-GB"/>
        </w:rPr>
        <w:softHyphen/>
      </w:r>
      <w:r w:rsidRPr="004F2886">
        <w:rPr>
          <w:rFonts w:ascii="Sylfaen" w:hAnsi="Sylfaen" w:cs="Sylfaen"/>
          <w:sz w:val="24"/>
          <w:szCs w:val="24"/>
          <w:lang w:eastAsia="en-GB"/>
        </w:rPr>
        <w:t>տան</w:t>
      </w:r>
      <w:r w:rsidR="00076FC1" w:rsidRPr="004F2886">
        <w:rPr>
          <w:rFonts w:ascii="Cambria Math" w:hAnsi="Cambria Math" w:cs="Sylfaen"/>
          <w:sz w:val="24"/>
          <w:szCs w:val="24"/>
          <w:lang w:eastAsia="en-GB"/>
        </w:rPr>
        <w:softHyphen/>
      </w:r>
      <w:r w:rsidRPr="004F2886">
        <w:rPr>
          <w:rFonts w:ascii="Sylfaen" w:hAnsi="Sylfaen" w:cs="Sylfaen"/>
          <w:sz w:val="24"/>
          <w:szCs w:val="24"/>
          <w:lang w:eastAsia="en-GB"/>
        </w:rPr>
        <w:t>քային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և</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վթարային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լուսավորման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նախագծման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ժամանակ</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հարկավոր</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առաջ</w:t>
      </w:r>
      <w:r w:rsidR="00076FC1" w:rsidRPr="004F2886">
        <w:rPr>
          <w:rFonts w:ascii="Cambria Math" w:hAnsi="Cambria Math" w:cs="Sylfaen"/>
          <w:sz w:val="24"/>
          <w:szCs w:val="24"/>
          <w:lang w:eastAsia="en-GB"/>
        </w:rPr>
        <w:softHyphen/>
      </w:r>
      <w:r w:rsidRPr="004F2886">
        <w:rPr>
          <w:rFonts w:ascii="Sylfaen" w:hAnsi="Sylfaen" w:cs="Sylfaen"/>
          <w:sz w:val="24"/>
          <w:szCs w:val="24"/>
          <w:lang w:eastAsia="en-GB"/>
        </w:rPr>
        <w:t>նորդ</w:t>
      </w:r>
      <w:r w:rsidR="00076FC1" w:rsidRPr="004F2886">
        <w:rPr>
          <w:rFonts w:ascii="Cambria Math" w:hAnsi="Cambria Math" w:cs="Sylfaen"/>
          <w:sz w:val="24"/>
          <w:szCs w:val="24"/>
          <w:lang w:eastAsia="en-GB"/>
        </w:rPr>
        <w:softHyphen/>
      </w:r>
      <w:r w:rsidRPr="004F2886">
        <w:rPr>
          <w:rFonts w:ascii="Sylfaen" w:hAnsi="Sylfaen" w:cs="Sylfaen"/>
          <w:sz w:val="24"/>
          <w:szCs w:val="24"/>
          <w:lang w:eastAsia="en-GB"/>
        </w:rPr>
        <w:t>վել</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արտադրական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սենքերի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լուսավորմանը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ներկայացվող</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ընդհանուր</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պահանջներով։</w:t>
      </w:r>
    </w:p>
    <w:p w:rsidR="00CC6B0A" w:rsidRPr="004F2886" w:rsidRDefault="00CC6B0A" w:rsidP="00090719">
      <w:pPr>
        <w:tabs>
          <w:tab w:val="left" w:pos="851"/>
        </w:tabs>
        <w:spacing w:after="120" w:line="264" w:lineRule="auto"/>
        <w:jc w:val="both"/>
        <w:rPr>
          <w:rFonts w:ascii="Cambria Math" w:hAnsi="Cambria Math" w:cs="Sylfaen"/>
          <w:sz w:val="16"/>
          <w:szCs w:val="16"/>
          <w:lang w:val="hy-AM" w:eastAsia="en-GB"/>
        </w:rPr>
      </w:pPr>
    </w:p>
    <w:p w:rsidR="00CC6B0A" w:rsidRPr="004F2886" w:rsidRDefault="00CC6B0A" w:rsidP="0053513F">
      <w:pPr>
        <w:pStyle w:val="Heading2"/>
        <w:numPr>
          <w:ilvl w:val="1"/>
          <w:numId w:val="10"/>
        </w:numPr>
        <w:spacing w:after="80" w:line="240" w:lineRule="auto"/>
        <w:ind w:left="1134"/>
        <w:jc w:val="both"/>
        <w:rPr>
          <w:rFonts w:ascii="Cambria Math" w:hAnsi="Cambria Math"/>
          <w:sz w:val="24"/>
          <w:szCs w:val="24"/>
        </w:rPr>
      </w:pPr>
      <w:bookmarkStart w:id="19" w:name="_Toc471845926"/>
      <w:r w:rsidRPr="004F2886">
        <w:rPr>
          <w:rFonts w:ascii="Sylfaen" w:hAnsi="Sylfaen" w:cs="Sylfaen"/>
          <w:sz w:val="24"/>
          <w:szCs w:val="24"/>
        </w:rPr>
        <w:t>Հետիոտնային</w:t>
      </w:r>
      <w:r w:rsidRPr="004F2886">
        <w:rPr>
          <w:rFonts w:ascii="Cambria Math" w:hAnsi="Cambria Math"/>
          <w:sz w:val="24"/>
          <w:szCs w:val="24"/>
        </w:rPr>
        <w:t xml:space="preserve"> </w:t>
      </w:r>
      <w:r w:rsidRPr="004F2886">
        <w:rPr>
          <w:rFonts w:ascii="Sylfaen" w:hAnsi="Sylfaen" w:cs="Sylfaen"/>
          <w:sz w:val="24"/>
          <w:szCs w:val="24"/>
        </w:rPr>
        <w:t>տարածությունների</w:t>
      </w:r>
      <w:r w:rsidRPr="004F2886">
        <w:rPr>
          <w:rFonts w:ascii="Cambria Math" w:hAnsi="Cambria Math"/>
          <w:sz w:val="24"/>
          <w:szCs w:val="24"/>
        </w:rPr>
        <w:t xml:space="preserve"> </w:t>
      </w:r>
      <w:r w:rsidRPr="004F2886">
        <w:rPr>
          <w:rFonts w:ascii="Sylfaen" w:hAnsi="Sylfaen" w:cs="Sylfaen"/>
          <w:sz w:val="24"/>
          <w:szCs w:val="24"/>
        </w:rPr>
        <w:t>լուսավորու</w:t>
      </w:r>
      <w:bookmarkEnd w:id="19"/>
      <w:r w:rsidRPr="004F2886">
        <w:rPr>
          <w:rFonts w:ascii="Sylfaen" w:hAnsi="Sylfaen" w:cs="Sylfaen"/>
          <w:sz w:val="24"/>
          <w:szCs w:val="24"/>
        </w:rPr>
        <w:t>մը</w:t>
      </w:r>
    </w:p>
    <w:p w:rsidR="00CC6B0A" w:rsidRPr="004F2886" w:rsidRDefault="00CC6B0A" w:rsidP="00E510B1">
      <w:pPr>
        <w:pStyle w:val="ListParagraph"/>
        <w:numPr>
          <w:ilvl w:val="0"/>
          <w:numId w:val="17"/>
        </w:numPr>
        <w:tabs>
          <w:tab w:val="left" w:pos="1064"/>
        </w:tabs>
        <w:spacing w:after="120" w:line="264" w:lineRule="auto"/>
        <w:ind w:left="0" w:firstLine="567"/>
        <w:contextualSpacing w:val="0"/>
        <w:jc w:val="both"/>
        <w:rPr>
          <w:rFonts w:ascii="Cambria Math" w:hAnsi="Cambria Math" w:cs="Sylfaen"/>
          <w:sz w:val="24"/>
          <w:szCs w:val="24"/>
          <w:lang w:eastAsia="en-GB"/>
        </w:rPr>
      </w:pPr>
      <w:r w:rsidRPr="004F2886">
        <w:rPr>
          <w:rFonts w:ascii="Sylfaen" w:hAnsi="Sylfaen" w:cs="Sylfaen"/>
          <w:sz w:val="24"/>
          <w:szCs w:val="24"/>
          <w:lang w:eastAsia="en-GB"/>
        </w:rPr>
        <w:t>Հետիոտնային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տարածությունների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լուսավորումը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պետք</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նախագծել</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ելնելով</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միջին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հորիզոնական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լուսավորվածության</w:t>
      </w:r>
      <w:r w:rsidRPr="004F2886">
        <w:rPr>
          <w:rFonts w:ascii="Cambria Math" w:hAnsi="Cambria Math" w:cs="Sylfaen"/>
          <w:sz w:val="24"/>
          <w:szCs w:val="24"/>
          <w:lang w:eastAsia="en-GB"/>
        </w:rPr>
        <w:t xml:space="preserve"> </w:t>
      </w:r>
      <m:oMath>
        <m:sSub>
          <m:sSubPr>
            <m:ctrlPr>
              <w:rPr>
                <w:rFonts w:ascii="Cambria Math" w:hAnsi="Cambria Math" w:cs="Sylfaen"/>
                <w:i/>
                <w:sz w:val="24"/>
                <w:szCs w:val="24"/>
                <w:lang w:eastAsia="en-GB"/>
              </w:rPr>
            </m:ctrlPr>
          </m:sSubPr>
          <m:e>
            <m:r>
              <w:rPr>
                <w:rFonts w:ascii="Cambria Math" w:hAnsi="Cambria Math" w:cs="Sylfaen"/>
                <w:sz w:val="24"/>
                <w:szCs w:val="24"/>
                <w:lang w:eastAsia="en-GB"/>
              </w:rPr>
              <m:t>E</m:t>
            </m:r>
          </m:e>
          <m:sub>
            <m:r>
              <w:rPr>
                <w:rFonts w:ascii="Sylfaen" w:hAnsi="Sylfaen" w:cs="Sylfaen"/>
                <w:sz w:val="24"/>
                <w:szCs w:val="24"/>
                <w:lang w:eastAsia="en-GB"/>
              </w:rPr>
              <m:t>միջ</m:t>
            </m:r>
          </m:sub>
        </m:sSub>
      </m:oMath>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նորմից</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և</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դրա</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բաշխման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հավասարա</w:t>
      </w:r>
      <w:r w:rsidR="0057525C" w:rsidRPr="004F2886">
        <w:rPr>
          <w:rFonts w:ascii="Cambria Math" w:hAnsi="Cambria Math" w:cs="Sylfaen"/>
          <w:sz w:val="24"/>
          <w:szCs w:val="24"/>
          <w:lang w:eastAsia="en-GB"/>
        </w:rPr>
        <w:softHyphen/>
      </w:r>
      <w:r w:rsidRPr="004F2886">
        <w:rPr>
          <w:rFonts w:ascii="Sylfaen" w:hAnsi="Sylfaen" w:cs="Sylfaen"/>
          <w:sz w:val="24"/>
          <w:szCs w:val="24"/>
          <w:lang w:eastAsia="en-GB"/>
        </w:rPr>
        <w:t>չափությունից</w:t>
      </w:r>
      <w:r w:rsidRPr="004F2886">
        <w:rPr>
          <w:rFonts w:ascii="Cambria Math" w:hAnsi="Cambria Math" w:cs="Sylfaen"/>
          <w:sz w:val="24"/>
          <w:szCs w:val="24"/>
          <w:lang w:eastAsia="en-GB"/>
        </w:rPr>
        <w:t xml:space="preserve"> </w:t>
      </w:r>
      <m:oMath>
        <m:sSub>
          <m:sSubPr>
            <m:ctrlPr>
              <w:rPr>
                <w:rFonts w:ascii="Cambria Math" w:hAnsi="Cambria Math" w:cs="Sylfaen"/>
                <w:i/>
                <w:sz w:val="24"/>
                <w:szCs w:val="24"/>
                <w:lang w:eastAsia="en-GB"/>
              </w:rPr>
            </m:ctrlPr>
          </m:sSubPr>
          <m:e>
            <m:r>
              <w:rPr>
                <w:rFonts w:ascii="Cambria Math" w:hAnsi="Cambria Math"/>
                <w:sz w:val="24"/>
                <w:szCs w:val="24"/>
                <w:lang w:eastAsia="en-GB"/>
              </w:rPr>
              <m:t>U</m:t>
            </m:r>
          </m:e>
          <m:sub>
            <m:r>
              <w:rPr>
                <w:rFonts w:ascii="Cambria Math" w:hAnsi="Cambria Math" w:cs="Sylfaen"/>
                <w:sz w:val="24"/>
                <w:szCs w:val="24"/>
                <w:lang w:eastAsia="en-GB"/>
              </w:rPr>
              <m:t>o</m:t>
            </m:r>
          </m:sub>
        </m:sSub>
      </m:oMath>
      <w:r w:rsidRPr="004F2886">
        <w:rPr>
          <w:rFonts w:ascii="Tahoma" w:hAnsi="Tahoma" w:cs="Tahoma"/>
          <w:sz w:val="24"/>
          <w:szCs w:val="24"/>
          <w:lang w:eastAsia="en-GB"/>
        </w:rPr>
        <w:t>։</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Հետիոտնային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տարածությունների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հիմնական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օբյեկտները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դասա</w:t>
      </w:r>
      <w:r w:rsidR="0057525C" w:rsidRPr="004F2886">
        <w:rPr>
          <w:rFonts w:ascii="Cambria Math" w:hAnsi="Cambria Math" w:cs="Sylfaen"/>
          <w:sz w:val="24"/>
          <w:szCs w:val="24"/>
          <w:lang w:eastAsia="en-GB"/>
        </w:rPr>
        <w:softHyphen/>
      </w:r>
      <w:r w:rsidRPr="004F2886">
        <w:rPr>
          <w:rFonts w:ascii="Sylfaen" w:hAnsi="Sylfaen" w:cs="Sylfaen"/>
          <w:sz w:val="24"/>
          <w:szCs w:val="24"/>
          <w:lang w:eastAsia="en-GB"/>
        </w:rPr>
        <w:t>կարգ</w:t>
      </w:r>
      <w:r w:rsidR="0057525C" w:rsidRPr="004F2886">
        <w:rPr>
          <w:rFonts w:ascii="Cambria Math" w:hAnsi="Cambria Math" w:cs="Sylfaen"/>
          <w:sz w:val="24"/>
          <w:szCs w:val="24"/>
          <w:lang w:eastAsia="en-GB"/>
        </w:rPr>
        <w:softHyphen/>
      </w:r>
      <w:r w:rsidRPr="004F2886">
        <w:rPr>
          <w:rFonts w:ascii="Sylfaen" w:hAnsi="Sylfaen" w:cs="Sylfaen"/>
          <w:sz w:val="24"/>
          <w:szCs w:val="24"/>
          <w:lang w:eastAsia="en-GB"/>
        </w:rPr>
        <w:t>վում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և</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նորմավորվում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են</w:t>
      </w:r>
      <w:r w:rsidRPr="004F2886">
        <w:rPr>
          <w:rFonts w:ascii="Cambria Math" w:hAnsi="Cambria Math" w:cs="Sylfaen"/>
          <w:sz w:val="24"/>
          <w:szCs w:val="24"/>
          <w:lang w:eastAsia="en-GB"/>
        </w:rPr>
        <w:t xml:space="preserve"> 26-</w:t>
      </w:r>
      <w:r w:rsidRPr="004F2886">
        <w:rPr>
          <w:rFonts w:ascii="Sylfaen" w:hAnsi="Sylfaen" w:cs="Sylfaen"/>
          <w:sz w:val="24"/>
          <w:szCs w:val="24"/>
          <w:lang w:eastAsia="en-GB"/>
        </w:rPr>
        <w:t>րդ</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աղյուսակին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համապատասխան։</w:t>
      </w:r>
    </w:p>
    <w:p w:rsidR="00812E2E" w:rsidRPr="004F2886" w:rsidRDefault="00812E2E" w:rsidP="004552A6">
      <w:pPr>
        <w:spacing w:after="0" w:line="240" w:lineRule="auto"/>
        <w:rPr>
          <w:rFonts w:ascii="Cambria Math" w:hAnsi="Cambria Math"/>
          <w:sz w:val="16"/>
          <w:szCs w:val="16"/>
          <w:lang w:val="hy-AM" w:eastAsia="en-GB"/>
        </w:rPr>
      </w:pPr>
    </w:p>
    <w:p w:rsidR="00005108" w:rsidRPr="004F2886" w:rsidRDefault="00005108" w:rsidP="004552A6">
      <w:pPr>
        <w:tabs>
          <w:tab w:val="left" w:pos="1560"/>
        </w:tabs>
        <w:spacing w:after="0" w:line="240" w:lineRule="auto"/>
        <w:ind w:left="1560" w:hanging="1560"/>
        <w:jc w:val="both"/>
        <w:rPr>
          <w:rFonts w:ascii="Cambria Math" w:hAnsi="Cambria Math"/>
          <w:sz w:val="16"/>
          <w:szCs w:val="16"/>
          <w:lang w:val="hy-AM" w:eastAsia="en-GB"/>
        </w:rPr>
        <w:sectPr w:rsidR="00005108" w:rsidRPr="004F2886" w:rsidSect="00FD636D">
          <w:headerReference w:type="default" r:id="rId23"/>
          <w:pgSz w:w="11907" w:h="16839" w:code="9"/>
          <w:pgMar w:top="1134" w:right="851" w:bottom="1134" w:left="1418" w:header="573" w:footer="613" w:gutter="0"/>
          <w:cols w:space="720"/>
          <w:docGrid w:linePitch="360"/>
        </w:sectPr>
      </w:pPr>
    </w:p>
    <w:p w:rsidR="00CC6B0A" w:rsidRPr="004F2886" w:rsidRDefault="00CC6B0A" w:rsidP="00A94F47">
      <w:pPr>
        <w:tabs>
          <w:tab w:val="left" w:pos="1560"/>
        </w:tabs>
        <w:spacing w:after="120" w:line="240" w:lineRule="auto"/>
        <w:ind w:left="1560" w:right="-77" w:hanging="1560"/>
        <w:jc w:val="both"/>
        <w:rPr>
          <w:rFonts w:ascii="Cambria Math" w:hAnsi="Cambria Math"/>
          <w:szCs w:val="24"/>
          <w:lang w:val="hy-AM" w:eastAsia="en-GB"/>
        </w:rPr>
      </w:pPr>
      <w:r w:rsidRPr="004F2886">
        <w:rPr>
          <w:rFonts w:ascii="Sylfaen" w:hAnsi="Sylfaen" w:cs="Sylfaen"/>
          <w:szCs w:val="24"/>
          <w:lang w:val="hy-AM" w:eastAsia="en-GB"/>
        </w:rPr>
        <w:lastRenderedPageBreak/>
        <w:t>Աղյուսակ</w:t>
      </w:r>
      <w:r w:rsidRPr="004F2886">
        <w:rPr>
          <w:rFonts w:ascii="Cambria Math" w:hAnsi="Cambria Math"/>
          <w:szCs w:val="24"/>
          <w:lang w:val="hy-AM" w:eastAsia="en-GB"/>
        </w:rPr>
        <w:t xml:space="preserve"> 26. </w:t>
      </w:r>
      <w:r w:rsidRPr="004F2886">
        <w:rPr>
          <w:rFonts w:ascii="Sylfaen" w:hAnsi="Sylfaen" w:cs="Sylfaen"/>
          <w:szCs w:val="24"/>
          <w:lang w:val="hy-AM" w:eastAsia="en-GB"/>
        </w:rPr>
        <w:t>Հետիոտնային</w:t>
      </w:r>
      <w:r w:rsidRPr="004F2886">
        <w:rPr>
          <w:rFonts w:ascii="Cambria Math" w:hAnsi="Cambria Math"/>
          <w:szCs w:val="24"/>
          <w:lang w:val="hy-AM" w:eastAsia="en-GB"/>
        </w:rPr>
        <w:t xml:space="preserve"> </w:t>
      </w:r>
      <w:r w:rsidRPr="004F2886">
        <w:rPr>
          <w:rFonts w:ascii="Sylfaen" w:hAnsi="Sylfaen" w:cs="Sylfaen"/>
          <w:szCs w:val="24"/>
          <w:lang w:val="hy-AM" w:eastAsia="en-GB"/>
        </w:rPr>
        <w:t>տարածությունների</w:t>
      </w:r>
      <w:r w:rsidRPr="004F2886">
        <w:rPr>
          <w:rFonts w:ascii="Cambria Math" w:hAnsi="Cambria Math"/>
          <w:szCs w:val="24"/>
          <w:lang w:val="hy-AM" w:eastAsia="en-GB"/>
        </w:rPr>
        <w:t xml:space="preserve"> </w:t>
      </w:r>
      <w:r w:rsidRPr="004F2886">
        <w:rPr>
          <w:rFonts w:ascii="Sylfaen" w:hAnsi="Sylfaen" w:cs="Sylfaen"/>
          <w:szCs w:val="24"/>
          <w:lang w:val="hy-AM" w:eastAsia="en-GB"/>
        </w:rPr>
        <w:t>դասակարգումը</w:t>
      </w:r>
      <w:r w:rsidRPr="004F2886">
        <w:rPr>
          <w:rFonts w:ascii="Cambria Math" w:hAnsi="Cambria Math"/>
          <w:szCs w:val="24"/>
          <w:lang w:val="hy-AM" w:eastAsia="en-GB"/>
        </w:rPr>
        <w:t xml:space="preserve"> </w:t>
      </w:r>
      <w:r w:rsidRPr="004F2886">
        <w:rPr>
          <w:rFonts w:ascii="Sylfaen" w:hAnsi="Sylfaen" w:cs="Sylfaen"/>
          <w:szCs w:val="24"/>
          <w:lang w:val="hy-AM" w:eastAsia="en-GB"/>
        </w:rPr>
        <w:t>և</w:t>
      </w:r>
      <w:r w:rsidRPr="004F2886">
        <w:rPr>
          <w:rFonts w:ascii="Cambria Math" w:hAnsi="Cambria Math"/>
          <w:szCs w:val="24"/>
          <w:lang w:val="hy-AM" w:eastAsia="en-GB"/>
        </w:rPr>
        <w:t xml:space="preserve"> </w:t>
      </w:r>
      <w:r w:rsidRPr="004F2886">
        <w:rPr>
          <w:rFonts w:ascii="Sylfaen" w:hAnsi="Sylfaen" w:cs="Sylfaen"/>
          <w:szCs w:val="24"/>
          <w:lang w:val="hy-AM" w:eastAsia="en-GB"/>
        </w:rPr>
        <w:t>նորմավորվող</w:t>
      </w:r>
      <w:r w:rsidR="00D97FBA" w:rsidRPr="004F2886">
        <w:rPr>
          <w:rFonts w:ascii="Cambria Math" w:hAnsi="Cambria Math"/>
          <w:szCs w:val="24"/>
          <w:lang w:val="hy-AM" w:eastAsia="en-GB"/>
        </w:rPr>
        <w:t xml:space="preserve"> </w:t>
      </w:r>
      <w:r w:rsidRPr="004F2886">
        <w:rPr>
          <w:rFonts w:ascii="Sylfaen" w:hAnsi="Sylfaen" w:cs="Sylfaen"/>
          <w:szCs w:val="24"/>
          <w:lang w:val="hy-AM" w:eastAsia="en-GB"/>
        </w:rPr>
        <w:t>ցուցանիշ</w:t>
      </w:r>
      <w:r w:rsidR="00A94F47" w:rsidRPr="004F2886">
        <w:rPr>
          <w:rFonts w:ascii="Sylfaen" w:hAnsi="Sylfaen" w:cs="Sylfaen"/>
          <w:szCs w:val="24"/>
          <w:lang w:val="hy-AM" w:eastAsia="en-GB"/>
        </w:rPr>
        <w:t>ն</w:t>
      </w:r>
      <w:r w:rsidRPr="004F2886">
        <w:rPr>
          <w:rFonts w:ascii="Sylfaen" w:hAnsi="Sylfaen" w:cs="Sylfaen"/>
          <w:szCs w:val="24"/>
          <w:lang w:val="hy-AM" w:eastAsia="en-GB"/>
        </w:rPr>
        <w:t>երը</w:t>
      </w:r>
    </w:p>
    <w:tbl>
      <w:tblPr>
        <w:tblW w:w="98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7"/>
        <w:gridCol w:w="6111"/>
        <w:gridCol w:w="1190"/>
        <w:gridCol w:w="1262"/>
      </w:tblGrid>
      <w:tr w:rsidR="00CC6B0A" w:rsidRPr="004F2886" w:rsidTr="00D873C0">
        <w:trPr>
          <w:jc w:val="center"/>
        </w:trPr>
        <w:tc>
          <w:tcPr>
            <w:tcW w:w="1247" w:type="dxa"/>
            <w:vMerge w:val="restart"/>
            <w:vAlign w:val="center"/>
          </w:tcPr>
          <w:p w:rsidR="00CC6B0A" w:rsidRPr="004F2886" w:rsidRDefault="00CC6B0A" w:rsidP="00151704">
            <w:pPr>
              <w:pStyle w:val="ListParagraph"/>
              <w:tabs>
                <w:tab w:val="left" w:pos="1276"/>
              </w:tabs>
              <w:spacing w:after="0" w:line="240" w:lineRule="auto"/>
              <w:ind w:left="0"/>
              <w:contextualSpacing w:val="0"/>
              <w:jc w:val="center"/>
              <w:rPr>
                <w:rFonts w:ascii="Cambria Math" w:eastAsia="Times New Roman" w:hAnsi="Cambria Math" w:cs="Sylfaen"/>
                <w:sz w:val="20"/>
                <w:szCs w:val="24"/>
                <w:lang w:eastAsia="en-GB"/>
              </w:rPr>
            </w:pPr>
            <w:r w:rsidRPr="004F2886">
              <w:rPr>
                <w:rFonts w:ascii="Sylfaen" w:eastAsia="Times New Roman" w:hAnsi="Sylfaen" w:cs="Sylfaen"/>
                <w:sz w:val="20"/>
                <w:szCs w:val="24"/>
                <w:lang w:eastAsia="en-GB"/>
              </w:rPr>
              <w:t>Լուսա</w:t>
            </w:r>
            <w:r w:rsidR="00151704" w:rsidRPr="004F2886">
              <w:rPr>
                <w:rFonts w:ascii="Cambria Math" w:eastAsia="Times New Roman" w:hAnsi="Cambria Math" w:cs="Sylfaen"/>
                <w:sz w:val="20"/>
                <w:szCs w:val="24"/>
                <w:lang w:eastAsia="en-GB"/>
              </w:rPr>
              <w:softHyphen/>
            </w:r>
            <w:r w:rsidRPr="004F2886">
              <w:rPr>
                <w:rFonts w:ascii="Sylfaen" w:eastAsia="Times New Roman" w:hAnsi="Sylfaen" w:cs="Sylfaen"/>
                <w:sz w:val="20"/>
                <w:szCs w:val="24"/>
                <w:lang w:eastAsia="en-GB"/>
              </w:rPr>
              <w:t>վորման</w:t>
            </w:r>
            <w:r w:rsidRPr="004F2886">
              <w:rPr>
                <w:rFonts w:ascii="Cambria Math" w:eastAsia="Times New Roman" w:hAnsi="Cambria Math" w:cs="Sylfaen"/>
                <w:sz w:val="20"/>
                <w:szCs w:val="24"/>
                <w:lang w:eastAsia="en-GB"/>
              </w:rPr>
              <w:t xml:space="preserve"> </w:t>
            </w:r>
            <w:r w:rsidRPr="004F2886">
              <w:rPr>
                <w:rFonts w:ascii="Sylfaen" w:eastAsia="Times New Roman" w:hAnsi="Sylfaen" w:cs="Sylfaen"/>
                <w:sz w:val="20"/>
                <w:szCs w:val="24"/>
                <w:lang w:eastAsia="en-GB"/>
              </w:rPr>
              <w:t>օբյեկտի</w:t>
            </w:r>
            <w:r w:rsidRPr="004F2886">
              <w:rPr>
                <w:rFonts w:ascii="Cambria Math" w:eastAsia="Times New Roman" w:hAnsi="Cambria Math" w:cs="Sylfaen"/>
                <w:sz w:val="20"/>
                <w:szCs w:val="24"/>
                <w:lang w:eastAsia="en-GB"/>
              </w:rPr>
              <w:t xml:space="preserve"> </w:t>
            </w:r>
            <w:r w:rsidRPr="004F2886">
              <w:rPr>
                <w:rFonts w:ascii="Sylfaen" w:eastAsia="Times New Roman" w:hAnsi="Sylfaen" w:cs="Sylfaen"/>
                <w:sz w:val="20"/>
                <w:szCs w:val="24"/>
                <w:lang w:eastAsia="en-GB"/>
              </w:rPr>
              <w:t>դասը</w:t>
            </w:r>
            <w:r w:rsidRPr="004F2886">
              <w:rPr>
                <w:rFonts w:ascii="Cambria Math" w:eastAsia="Times New Roman" w:hAnsi="Cambria Math" w:cs="Sylfaen"/>
                <w:sz w:val="20"/>
                <w:szCs w:val="24"/>
                <w:lang w:eastAsia="en-GB"/>
              </w:rPr>
              <w:t xml:space="preserve"> </w:t>
            </w:r>
          </w:p>
        </w:tc>
        <w:tc>
          <w:tcPr>
            <w:tcW w:w="6111" w:type="dxa"/>
            <w:vMerge w:val="restart"/>
            <w:vAlign w:val="center"/>
          </w:tcPr>
          <w:p w:rsidR="00CC6B0A" w:rsidRPr="004F2886" w:rsidRDefault="00CC6B0A" w:rsidP="00A64E64">
            <w:pPr>
              <w:pStyle w:val="ListParagraph"/>
              <w:tabs>
                <w:tab w:val="left" w:pos="1276"/>
              </w:tabs>
              <w:spacing w:after="0" w:line="240" w:lineRule="auto"/>
              <w:ind w:left="0"/>
              <w:contextualSpacing w:val="0"/>
              <w:jc w:val="center"/>
              <w:rPr>
                <w:rFonts w:ascii="Cambria Math" w:eastAsia="Times New Roman" w:hAnsi="Cambria Math" w:cs="Sylfaen"/>
                <w:sz w:val="20"/>
                <w:szCs w:val="24"/>
                <w:lang w:eastAsia="en-GB"/>
              </w:rPr>
            </w:pPr>
            <w:r w:rsidRPr="004F2886">
              <w:rPr>
                <w:rFonts w:ascii="Sylfaen" w:eastAsia="Times New Roman" w:hAnsi="Sylfaen" w:cs="Sylfaen"/>
                <w:sz w:val="20"/>
                <w:szCs w:val="24"/>
                <w:lang w:eastAsia="en-GB"/>
              </w:rPr>
              <w:t>Լուսավորվող</w:t>
            </w:r>
            <w:r w:rsidRPr="004F2886">
              <w:rPr>
                <w:rFonts w:ascii="Cambria Math" w:eastAsia="Times New Roman" w:hAnsi="Cambria Math" w:cs="Sylfaen"/>
                <w:sz w:val="20"/>
                <w:szCs w:val="24"/>
                <w:lang w:eastAsia="en-GB"/>
              </w:rPr>
              <w:t xml:space="preserve"> </w:t>
            </w:r>
            <w:r w:rsidRPr="004F2886">
              <w:rPr>
                <w:rFonts w:ascii="Sylfaen" w:eastAsia="Times New Roman" w:hAnsi="Sylfaen" w:cs="Sylfaen"/>
                <w:sz w:val="20"/>
                <w:szCs w:val="24"/>
                <w:lang w:eastAsia="en-GB"/>
              </w:rPr>
              <w:t>օբյեկտները</w:t>
            </w:r>
          </w:p>
        </w:tc>
        <w:tc>
          <w:tcPr>
            <w:tcW w:w="2452" w:type="dxa"/>
            <w:gridSpan w:val="2"/>
            <w:vAlign w:val="center"/>
          </w:tcPr>
          <w:p w:rsidR="00CC6B0A" w:rsidRPr="004F2886" w:rsidRDefault="00CC6B0A" w:rsidP="00A64E64">
            <w:pPr>
              <w:pStyle w:val="ListParagraph"/>
              <w:tabs>
                <w:tab w:val="left" w:pos="1276"/>
              </w:tabs>
              <w:spacing w:after="0" w:line="240" w:lineRule="auto"/>
              <w:ind w:left="0"/>
              <w:contextualSpacing w:val="0"/>
              <w:jc w:val="center"/>
              <w:rPr>
                <w:rFonts w:ascii="Cambria Math" w:eastAsia="Times New Roman" w:hAnsi="Cambria Math" w:cs="Sylfaen"/>
                <w:sz w:val="20"/>
                <w:szCs w:val="24"/>
                <w:lang w:eastAsia="en-GB"/>
              </w:rPr>
            </w:pPr>
            <w:r w:rsidRPr="004F2886">
              <w:rPr>
                <w:rFonts w:ascii="Sylfaen" w:eastAsia="Times New Roman" w:hAnsi="Sylfaen" w:cs="Sylfaen"/>
                <w:sz w:val="20"/>
                <w:szCs w:val="24"/>
                <w:lang w:eastAsia="en-GB"/>
              </w:rPr>
              <w:t>Նորմավորվող</w:t>
            </w:r>
            <w:r w:rsidRPr="004F2886">
              <w:rPr>
                <w:rFonts w:ascii="Cambria Math" w:eastAsia="Times New Roman" w:hAnsi="Cambria Math" w:cs="Sylfaen"/>
                <w:sz w:val="20"/>
                <w:szCs w:val="24"/>
                <w:lang w:eastAsia="en-GB"/>
              </w:rPr>
              <w:t xml:space="preserve"> </w:t>
            </w:r>
            <w:r w:rsidRPr="004F2886">
              <w:rPr>
                <w:rFonts w:ascii="Sylfaen" w:eastAsia="Times New Roman" w:hAnsi="Sylfaen" w:cs="Sylfaen"/>
                <w:sz w:val="20"/>
                <w:szCs w:val="24"/>
                <w:lang w:eastAsia="en-GB"/>
              </w:rPr>
              <w:t>ցուցանիշները</w:t>
            </w:r>
          </w:p>
        </w:tc>
      </w:tr>
      <w:tr w:rsidR="00CC6B0A" w:rsidRPr="004F2886" w:rsidTr="00D873C0">
        <w:trPr>
          <w:jc w:val="center"/>
        </w:trPr>
        <w:tc>
          <w:tcPr>
            <w:tcW w:w="1247" w:type="dxa"/>
            <w:vMerge/>
            <w:vAlign w:val="center"/>
          </w:tcPr>
          <w:p w:rsidR="00CC6B0A" w:rsidRPr="004F2886" w:rsidRDefault="00CC6B0A" w:rsidP="00A64E64">
            <w:pPr>
              <w:pStyle w:val="ListParagraph"/>
              <w:tabs>
                <w:tab w:val="left" w:pos="1276"/>
              </w:tabs>
              <w:spacing w:after="0" w:line="240" w:lineRule="auto"/>
              <w:ind w:left="0"/>
              <w:contextualSpacing w:val="0"/>
              <w:jc w:val="center"/>
              <w:rPr>
                <w:rFonts w:ascii="Cambria Math" w:eastAsia="Times New Roman" w:hAnsi="Cambria Math" w:cs="Sylfaen"/>
                <w:sz w:val="20"/>
                <w:szCs w:val="24"/>
                <w:lang w:eastAsia="en-GB"/>
              </w:rPr>
            </w:pPr>
          </w:p>
        </w:tc>
        <w:tc>
          <w:tcPr>
            <w:tcW w:w="6111" w:type="dxa"/>
            <w:vMerge/>
            <w:vAlign w:val="center"/>
          </w:tcPr>
          <w:p w:rsidR="00CC6B0A" w:rsidRPr="004F2886" w:rsidRDefault="00CC6B0A" w:rsidP="00A64E64">
            <w:pPr>
              <w:pStyle w:val="ListParagraph"/>
              <w:tabs>
                <w:tab w:val="left" w:pos="1276"/>
              </w:tabs>
              <w:spacing w:after="0" w:line="240" w:lineRule="auto"/>
              <w:ind w:left="0"/>
              <w:contextualSpacing w:val="0"/>
              <w:jc w:val="center"/>
              <w:rPr>
                <w:rFonts w:ascii="Cambria Math" w:eastAsia="Times New Roman" w:hAnsi="Cambria Math" w:cs="Sylfaen"/>
                <w:sz w:val="20"/>
                <w:szCs w:val="24"/>
                <w:lang w:eastAsia="en-GB"/>
              </w:rPr>
            </w:pPr>
          </w:p>
        </w:tc>
        <w:tc>
          <w:tcPr>
            <w:tcW w:w="1190" w:type="dxa"/>
            <w:vAlign w:val="center"/>
          </w:tcPr>
          <w:p w:rsidR="00CC6B0A" w:rsidRPr="004F2886" w:rsidRDefault="00E23B84" w:rsidP="00D873C0">
            <w:pPr>
              <w:pStyle w:val="ListParagraph"/>
              <w:tabs>
                <w:tab w:val="left" w:pos="1276"/>
              </w:tabs>
              <w:spacing w:after="0" w:line="240" w:lineRule="auto"/>
              <w:ind w:left="0"/>
              <w:contextualSpacing w:val="0"/>
              <w:jc w:val="center"/>
              <w:rPr>
                <w:rFonts w:ascii="Cambria Math" w:eastAsia="Times New Roman" w:hAnsi="Cambria Math" w:cs="Sylfaen"/>
                <w:sz w:val="20"/>
                <w:szCs w:val="24"/>
                <w:lang w:eastAsia="en-GB"/>
              </w:rPr>
            </w:pPr>
            <m:oMath>
              <m:sSub>
                <m:sSubPr>
                  <m:ctrlPr>
                    <w:rPr>
                      <w:rFonts w:ascii="Cambria Math" w:hAnsi="Cambria Math" w:cs="Sylfaen"/>
                      <w:i/>
                      <w:sz w:val="24"/>
                      <w:szCs w:val="24"/>
                      <w:lang w:eastAsia="en-GB"/>
                    </w:rPr>
                  </m:ctrlPr>
                </m:sSubPr>
                <m:e>
                  <m:r>
                    <w:rPr>
                      <w:rFonts w:ascii="Cambria Math" w:hAnsi="Cambria Math" w:cs="Sylfaen"/>
                      <w:sz w:val="24"/>
                      <w:szCs w:val="24"/>
                      <w:lang w:eastAsia="en-GB"/>
                    </w:rPr>
                    <m:t>E</m:t>
                  </m:r>
                </m:e>
                <m:sub>
                  <m:r>
                    <w:rPr>
                      <w:rFonts w:ascii="Sylfaen" w:hAnsi="Sylfaen" w:cs="Sylfaen"/>
                      <w:sz w:val="24"/>
                      <w:szCs w:val="24"/>
                      <w:lang w:eastAsia="en-GB"/>
                    </w:rPr>
                    <m:t>միջ</m:t>
                  </m:r>
                </m:sub>
              </m:sSub>
            </m:oMath>
            <w:r w:rsidR="00CC6B0A" w:rsidRPr="004F2886">
              <w:rPr>
                <w:rFonts w:ascii="Cambria Math" w:eastAsia="Times New Roman" w:hAnsi="Cambria Math" w:cs="Sylfaen"/>
                <w:sz w:val="20"/>
                <w:szCs w:val="24"/>
                <w:lang w:eastAsia="en-GB"/>
              </w:rPr>
              <w:t xml:space="preserve">, </w:t>
            </w:r>
            <w:r w:rsidR="00CC6B0A" w:rsidRPr="004F2886">
              <w:rPr>
                <w:rFonts w:ascii="Sylfaen" w:eastAsia="Times New Roman" w:hAnsi="Sylfaen" w:cs="Sylfaen"/>
                <w:sz w:val="20"/>
                <w:szCs w:val="24"/>
                <w:lang w:eastAsia="en-GB"/>
              </w:rPr>
              <w:t>լք</w:t>
            </w:r>
            <w:r w:rsidR="00CC6B0A" w:rsidRPr="004F2886">
              <w:rPr>
                <w:rFonts w:ascii="Cambria Math" w:eastAsia="Times New Roman" w:hAnsi="Cambria Math" w:cs="Sylfaen"/>
                <w:sz w:val="20"/>
                <w:szCs w:val="24"/>
                <w:lang w:eastAsia="en-GB"/>
              </w:rPr>
              <w:t xml:space="preserve">, </w:t>
            </w:r>
            <w:r w:rsidR="00CC6B0A" w:rsidRPr="004F2886">
              <w:rPr>
                <w:rFonts w:ascii="Sylfaen" w:eastAsia="Times New Roman" w:hAnsi="Sylfaen" w:cs="Sylfaen"/>
                <w:sz w:val="20"/>
                <w:szCs w:val="24"/>
                <w:lang w:eastAsia="en-GB"/>
              </w:rPr>
              <w:t>ոչ</w:t>
            </w:r>
            <w:r w:rsidR="00CC6B0A" w:rsidRPr="004F2886">
              <w:rPr>
                <w:rFonts w:ascii="Cambria Math" w:eastAsia="Times New Roman" w:hAnsi="Cambria Math" w:cs="Sylfaen"/>
                <w:sz w:val="20"/>
                <w:szCs w:val="24"/>
                <w:lang w:eastAsia="en-GB"/>
              </w:rPr>
              <w:t xml:space="preserve"> </w:t>
            </w:r>
            <w:r w:rsidR="00CC6B0A" w:rsidRPr="004F2886">
              <w:rPr>
                <w:rFonts w:ascii="Sylfaen" w:eastAsia="Times New Roman" w:hAnsi="Sylfaen" w:cs="Sylfaen"/>
                <w:sz w:val="20"/>
                <w:szCs w:val="24"/>
                <w:lang w:eastAsia="en-GB"/>
              </w:rPr>
              <w:t>պակաս</w:t>
            </w:r>
          </w:p>
        </w:tc>
        <w:tc>
          <w:tcPr>
            <w:tcW w:w="1262" w:type="dxa"/>
            <w:vAlign w:val="center"/>
          </w:tcPr>
          <w:p w:rsidR="00CC6B0A" w:rsidRPr="004F2886" w:rsidRDefault="00E23B84" w:rsidP="00D873C0">
            <w:pPr>
              <w:pStyle w:val="ListParagraph"/>
              <w:tabs>
                <w:tab w:val="left" w:pos="1276"/>
              </w:tabs>
              <w:spacing w:after="0" w:line="240" w:lineRule="auto"/>
              <w:ind w:left="0"/>
              <w:contextualSpacing w:val="0"/>
              <w:jc w:val="center"/>
              <w:rPr>
                <w:rFonts w:ascii="Cambria Math" w:eastAsia="Times New Roman" w:hAnsi="Cambria Math" w:cs="Sylfaen"/>
                <w:sz w:val="20"/>
                <w:szCs w:val="24"/>
                <w:lang w:eastAsia="en-GB"/>
              </w:rPr>
            </w:pPr>
            <m:oMath>
              <m:f>
                <m:fPr>
                  <m:type m:val="lin"/>
                  <m:ctrlPr>
                    <w:rPr>
                      <w:rFonts w:ascii="Cambria Math" w:eastAsia="Times New Roman" w:hAnsi="Cambria Math" w:cs="Sylfaen"/>
                      <w:i/>
                      <w:sz w:val="20"/>
                      <w:szCs w:val="24"/>
                      <w:lang w:eastAsia="en-GB"/>
                    </w:rPr>
                  </m:ctrlPr>
                </m:fPr>
                <m:num>
                  <m:sSub>
                    <m:sSubPr>
                      <m:ctrlPr>
                        <w:rPr>
                          <w:rFonts w:ascii="Cambria Math" w:hAnsi="Cambria Math" w:cs="Sylfaen"/>
                          <w:i/>
                          <w:sz w:val="24"/>
                          <w:szCs w:val="24"/>
                          <w:lang w:eastAsia="en-GB"/>
                        </w:rPr>
                      </m:ctrlPr>
                    </m:sSubPr>
                    <m:e>
                      <m:r>
                        <w:rPr>
                          <w:rFonts w:ascii="Cambria Math" w:hAnsi="Cambria Math" w:cs="Sylfaen"/>
                          <w:sz w:val="24"/>
                          <w:szCs w:val="24"/>
                          <w:lang w:eastAsia="en-GB"/>
                        </w:rPr>
                        <m:t>E</m:t>
                      </m:r>
                    </m:e>
                    <m:sub>
                      <m:r>
                        <w:rPr>
                          <w:rFonts w:ascii="Sylfaen" w:hAnsi="Sylfaen" w:cs="Sylfaen"/>
                          <w:sz w:val="24"/>
                          <w:szCs w:val="24"/>
                          <w:lang w:eastAsia="en-GB"/>
                        </w:rPr>
                        <m:t>նվզ</m:t>
                      </m:r>
                    </m:sub>
                  </m:sSub>
                </m:num>
                <m:den>
                  <m:sSub>
                    <m:sSubPr>
                      <m:ctrlPr>
                        <w:rPr>
                          <w:rFonts w:ascii="Cambria Math" w:hAnsi="Cambria Math" w:cs="Sylfaen"/>
                          <w:i/>
                          <w:sz w:val="24"/>
                          <w:szCs w:val="24"/>
                          <w:lang w:eastAsia="en-GB"/>
                        </w:rPr>
                      </m:ctrlPr>
                    </m:sSubPr>
                    <m:e>
                      <m:r>
                        <w:rPr>
                          <w:rFonts w:ascii="Cambria Math" w:hAnsi="Cambria Math" w:cs="Sylfaen"/>
                          <w:sz w:val="24"/>
                          <w:szCs w:val="24"/>
                          <w:lang w:eastAsia="en-GB"/>
                        </w:rPr>
                        <m:t>E</m:t>
                      </m:r>
                    </m:e>
                    <m:sub>
                      <m:r>
                        <w:rPr>
                          <w:rFonts w:ascii="Sylfaen" w:hAnsi="Sylfaen" w:cs="Sylfaen"/>
                          <w:sz w:val="24"/>
                          <w:szCs w:val="24"/>
                          <w:lang w:eastAsia="en-GB"/>
                        </w:rPr>
                        <m:t>միջ</m:t>
                      </m:r>
                    </m:sub>
                  </m:sSub>
                </m:den>
              </m:f>
            </m:oMath>
            <w:r w:rsidR="00CC6B0A" w:rsidRPr="004F2886">
              <w:rPr>
                <w:rFonts w:ascii="Cambria Math" w:eastAsia="Times New Roman" w:hAnsi="Cambria Math" w:cs="Sylfaen"/>
                <w:sz w:val="20"/>
                <w:szCs w:val="24"/>
                <w:vertAlign w:val="subscript"/>
                <w:lang w:eastAsia="en-GB"/>
              </w:rPr>
              <w:t xml:space="preserve"> </w:t>
            </w:r>
            <w:r w:rsidR="00CC6B0A" w:rsidRPr="004F2886">
              <w:rPr>
                <w:rFonts w:ascii="Cambria Math" w:eastAsia="Times New Roman" w:hAnsi="Cambria Math" w:cs="Sylfaen"/>
                <w:sz w:val="20"/>
                <w:szCs w:val="24"/>
                <w:lang w:eastAsia="en-GB"/>
              </w:rPr>
              <w:t xml:space="preserve">, </w:t>
            </w:r>
            <w:r w:rsidR="00CC6B0A" w:rsidRPr="004F2886">
              <w:rPr>
                <w:rFonts w:ascii="Sylfaen" w:eastAsia="Times New Roman" w:hAnsi="Sylfaen" w:cs="Sylfaen"/>
                <w:sz w:val="20"/>
                <w:szCs w:val="24"/>
                <w:lang w:eastAsia="en-GB"/>
              </w:rPr>
              <w:t>ոչ</w:t>
            </w:r>
            <w:r w:rsidR="00CC6B0A" w:rsidRPr="004F2886">
              <w:rPr>
                <w:rFonts w:ascii="Cambria Math" w:eastAsia="Times New Roman" w:hAnsi="Cambria Math" w:cs="Sylfaen"/>
                <w:sz w:val="20"/>
                <w:szCs w:val="24"/>
                <w:lang w:eastAsia="en-GB"/>
              </w:rPr>
              <w:t xml:space="preserve"> </w:t>
            </w:r>
            <w:r w:rsidR="00CC6B0A" w:rsidRPr="004F2886">
              <w:rPr>
                <w:rFonts w:ascii="Sylfaen" w:eastAsia="Times New Roman" w:hAnsi="Sylfaen" w:cs="Sylfaen"/>
                <w:sz w:val="20"/>
                <w:szCs w:val="24"/>
                <w:lang w:eastAsia="en-GB"/>
              </w:rPr>
              <w:t>պակաս</w:t>
            </w:r>
          </w:p>
        </w:tc>
      </w:tr>
      <w:tr w:rsidR="00786B66" w:rsidRPr="004F2886" w:rsidTr="00D873C0">
        <w:trPr>
          <w:jc w:val="center"/>
        </w:trPr>
        <w:tc>
          <w:tcPr>
            <w:tcW w:w="1247" w:type="dxa"/>
            <w:vAlign w:val="center"/>
          </w:tcPr>
          <w:p w:rsidR="00786B66" w:rsidRPr="004F2886" w:rsidRDefault="00786B66" w:rsidP="00A64E64">
            <w:pPr>
              <w:pStyle w:val="ListParagraph"/>
              <w:tabs>
                <w:tab w:val="left" w:pos="1276"/>
              </w:tabs>
              <w:spacing w:after="0" w:line="240" w:lineRule="auto"/>
              <w:ind w:left="0"/>
              <w:contextualSpacing w:val="0"/>
              <w:jc w:val="center"/>
              <w:rPr>
                <w:rFonts w:ascii="Cambria Math" w:eastAsia="Times New Roman" w:hAnsi="Cambria Math" w:cs="Sylfaen"/>
                <w:i/>
                <w:sz w:val="20"/>
                <w:szCs w:val="24"/>
                <w:lang w:eastAsia="en-GB"/>
              </w:rPr>
            </w:pPr>
            <w:r w:rsidRPr="004F2886">
              <w:rPr>
                <w:rFonts w:ascii="Cambria Math" w:eastAsia="Times New Roman" w:hAnsi="Cambria Math" w:cs="Sylfaen"/>
                <w:i/>
                <w:sz w:val="20"/>
                <w:szCs w:val="24"/>
                <w:lang w:eastAsia="en-GB"/>
              </w:rPr>
              <w:t>1</w:t>
            </w:r>
          </w:p>
        </w:tc>
        <w:tc>
          <w:tcPr>
            <w:tcW w:w="6111" w:type="dxa"/>
            <w:vAlign w:val="center"/>
          </w:tcPr>
          <w:p w:rsidR="00786B66" w:rsidRPr="004F2886" w:rsidRDefault="00786B66" w:rsidP="00A64E64">
            <w:pPr>
              <w:pStyle w:val="ListParagraph"/>
              <w:tabs>
                <w:tab w:val="left" w:pos="1276"/>
              </w:tabs>
              <w:spacing w:after="0" w:line="240" w:lineRule="auto"/>
              <w:ind w:left="0"/>
              <w:contextualSpacing w:val="0"/>
              <w:jc w:val="center"/>
              <w:rPr>
                <w:rFonts w:ascii="Cambria Math" w:eastAsia="Times New Roman" w:hAnsi="Cambria Math" w:cs="Sylfaen"/>
                <w:i/>
                <w:sz w:val="20"/>
                <w:szCs w:val="24"/>
                <w:lang w:eastAsia="en-GB"/>
              </w:rPr>
            </w:pPr>
            <w:r w:rsidRPr="004F2886">
              <w:rPr>
                <w:rFonts w:ascii="Cambria Math" w:eastAsia="Times New Roman" w:hAnsi="Cambria Math" w:cs="Sylfaen"/>
                <w:i/>
                <w:sz w:val="20"/>
                <w:szCs w:val="24"/>
                <w:lang w:eastAsia="en-GB"/>
              </w:rPr>
              <w:t>2</w:t>
            </w:r>
          </w:p>
        </w:tc>
        <w:tc>
          <w:tcPr>
            <w:tcW w:w="1190" w:type="dxa"/>
            <w:vAlign w:val="center"/>
          </w:tcPr>
          <w:p w:rsidR="00786B66" w:rsidRPr="004F2886" w:rsidRDefault="00786B66" w:rsidP="00A64E64">
            <w:pPr>
              <w:pStyle w:val="ListParagraph"/>
              <w:tabs>
                <w:tab w:val="left" w:pos="1276"/>
              </w:tabs>
              <w:spacing w:after="0" w:line="240" w:lineRule="auto"/>
              <w:ind w:left="0"/>
              <w:contextualSpacing w:val="0"/>
              <w:jc w:val="center"/>
              <w:rPr>
                <w:rFonts w:ascii="Cambria Math" w:eastAsia="Times New Roman" w:hAnsi="Cambria Math" w:cs="Sylfaen"/>
                <w:i/>
                <w:sz w:val="20"/>
                <w:szCs w:val="24"/>
                <w:lang w:eastAsia="en-GB"/>
              </w:rPr>
            </w:pPr>
            <w:r w:rsidRPr="004F2886">
              <w:rPr>
                <w:rFonts w:ascii="Cambria Math" w:eastAsia="Times New Roman" w:hAnsi="Cambria Math" w:cs="Sylfaen"/>
                <w:i/>
                <w:sz w:val="20"/>
                <w:szCs w:val="24"/>
                <w:lang w:eastAsia="en-GB"/>
              </w:rPr>
              <w:t>3</w:t>
            </w:r>
          </w:p>
        </w:tc>
        <w:tc>
          <w:tcPr>
            <w:tcW w:w="1262" w:type="dxa"/>
            <w:vAlign w:val="center"/>
          </w:tcPr>
          <w:p w:rsidR="00786B66" w:rsidRPr="004F2886" w:rsidRDefault="00786B66" w:rsidP="00A64E64">
            <w:pPr>
              <w:pStyle w:val="ListParagraph"/>
              <w:tabs>
                <w:tab w:val="left" w:pos="1276"/>
              </w:tabs>
              <w:spacing w:after="0" w:line="240" w:lineRule="auto"/>
              <w:ind w:left="0"/>
              <w:contextualSpacing w:val="0"/>
              <w:jc w:val="center"/>
              <w:rPr>
                <w:rFonts w:ascii="Cambria Math" w:eastAsia="Times New Roman" w:hAnsi="Cambria Math" w:cs="Sylfaen"/>
                <w:i/>
                <w:sz w:val="20"/>
                <w:szCs w:val="24"/>
                <w:lang w:eastAsia="en-GB"/>
              </w:rPr>
            </w:pPr>
            <w:r w:rsidRPr="004F2886">
              <w:rPr>
                <w:rFonts w:ascii="Cambria Math" w:eastAsia="Times New Roman" w:hAnsi="Cambria Math" w:cs="Sylfaen"/>
                <w:i/>
                <w:sz w:val="20"/>
                <w:szCs w:val="24"/>
                <w:lang w:eastAsia="en-GB"/>
              </w:rPr>
              <w:t>4</w:t>
            </w:r>
          </w:p>
        </w:tc>
      </w:tr>
      <w:tr w:rsidR="00CC6B0A" w:rsidRPr="004F2886" w:rsidTr="00D873C0">
        <w:trPr>
          <w:jc w:val="center"/>
        </w:trPr>
        <w:tc>
          <w:tcPr>
            <w:tcW w:w="1247" w:type="dxa"/>
            <w:vAlign w:val="center"/>
          </w:tcPr>
          <w:p w:rsidR="00CC6B0A" w:rsidRPr="004F2886" w:rsidRDefault="00CC6B0A" w:rsidP="00A64E64">
            <w:pPr>
              <w:pStyle w:val="ListParagraph"/>
              <w:tabs>
                <w:tab w:val="left" w:pos="1276"/>
              </w:tabs>
              <w:spacing w:after="0" w:line="240" w:lineRule="auto"/>
              <w:ind w:left="0"/>
              <w:contextualSpacing w:val="0"/>
              <w:jc w:val="center"/>
              <w:rPr>
                <w:rFonts w:ascii="Cambria Math" w:eastAsia="Times New Roman" w:hAnsi="Cambria Math" w:cs="Sylfaen"/>
                <w:sz w:val="20"/>
                <w:szCs w:val="24"/>
                <w:lang w:eastAsia="en-GB"/>
              </w:rPr>
            </w:pPr>
            <w:r w:rsidRPr="004F2886">
              <w:rPr>
                <w:rFonts w:ascii="Cambria Math" w:eastAsia="Times New Roman" w:hAnsi="Cambria Math" w:cs="Sylfaen"/>
                <w:sz w:val="20"/>
                <w:szCs w:val="24"/>
                <w:lang w:eastAsia="en-GB"/>
              </w:rPr>
              <w:t xml:space="preserve">1. </w:t>
            </w:r>
            <w:r w:rsidRPr="004F2886">
              <w:rPr>
                <w:rFonts w:ascii="Sylfaen" w:eastAsia="Times New Roman" w:hAnsi="Sylfaen" w:cs="Sylfaen"/>
                <w:sz w:val="20"/>
                <w:szCs w:val="24"/>
                <w:lang w:eastAsia="en-GB"/>
              </w:rPr>
              <w:t>Հ</w:t>
            </w:r>
            <w:r w:rsidRPr="004F2886">
              <w:rPr>
                <w:rFonts w:ascii="Cambria Math" w:eastAsia="Times New Roman" w:hAnsi="Cambria Math" w:cs="Sylfaen"/>
                <w:sz w:val="20"/>
                <w:szCs w:val="24"/>
                <w:lang w:eastAsia="en-GB"/>
              </w:rPr>
              <w:t>1</w:t>
            </w:r>
          </w:p>
        </w:tc>
        <w:tc>
          <w:tcPr>
            <w:tcW w:w="6111" w:type="dxa"/>
          </w:tcPr>
          <w:p w:rsidR="00CC6B0A" w:rsidRPr="004F2886" w:rsidRDefault="00CC6B0A" w:rsidP="00A64E64">
            <w:pPr>
              <w:pStyle w:val="ListParagraph"/>
              <w:tabs>
                <w:tab w:val="left" w:pos="1276"/>
              </w:tabs>
              <w:spacing w:after="0" w:line="240" w:lineRule="auto"/>
              <w:ind w:left="0"/>
              <w:contextualSpacing w:val="0"/>
              <w:rPr>
                <w:rFonts w:ascii="Cambria Math" w:eastAsia="Times New Roman" w:hAnsi="Cambria Math" w:cs="Sylfaen"/>
                <w:sz w:val="20"/>
                <w:szCs w:val="24"/>
                <w:lang w:eastAsia="en-GB"/>
              </w:rPr>
            </w:pPr>
            <w:r w:rsidRPr="004F2886">
              <w:rPr>
                <w:rFonts w:ascii="Sylfaen" w:eastAsia="Times New Roman" w:hAnsi="Sylfaen" w:cs="Sylfaen"/>
                <w:sz w:val="20"/>
                <w:szCs w:val="24"/>
                <w:lang w:eastAsia="en-GB"/>
              </w:rPr>
              <w:t>Մշակութային</w:t>
            </w:r>
            <w:r w:rsidRPr="004F2886">
              <w:rPr>
                <w:rFonts w:ascii="Cambria Math" w:eastAsia="Times New Roman" w:hAnsi="Cambria Math" w:cs="Sylfaen"/>
                <w:sz w:val="20"/>
                <w:szCs w:val="24"/>
                <w:lang w:eastAsia="en-GB"/>
              </w:rPr>
              <w:t>-</w:t>
            </w:r>
            <w:r w:rsidRPr="004F2886">
              <w:rPr>
                <w:rFonts w:ascii="Sylfaen" w:eastAsia="Times New Roman" w:hAnsi="Sylfaen" w:cs="Sylfaen"/>
                <w:sz w:val="20"/>
                <w:szCs w:val="24"/>
                <w:lang w:eastAsia="en-GB"/>
              </w:rPr>
              <w:t>զանգվածային</w:t>
            </w:r>
            <w:r w:rsidRPr="004F2886">
              <w:rPr>
                <w:rFonts w:ascii="Cambria Math" w:eastAsia="Times New Roman" w:hAnsi="Cambria Math" w:cs="Sylfaen"/>
                <w:sz w:val="20"/>
                <w:szCs w:val="24"/>
                <w:lang w:eastAsia="en-GB"/>
              </w:rPr>
              <w:t xml:space="preserve">, </w:t>
            </w:r>
            <w:r w:rsidRPr="004F2886">
              <w:rPr>
                <w:rFonts w:ascii="Sylfaen" w:eastAsia="Times New Roman" w:hAnsi="Sylfaen" w:cs="Sylfaen"/>
                <w:sz w:val="20"/>
                <w:szCs w:val="24"/>
                <w:lang w:eastAsia="en-GB"/>
              </w:rPr>
              <w:t>սպորտային</w:t>
            </w:r>
            <w:r w:rsidRPr="004F2886">
              <w:rPr>
                <w:rFonts w:ascii="Cambria Math" w:eastAsia="Times New Roman" w:hAnsi="Cambria Math" w:cs="Sylfaen"/>
                <w:sz w:val="20"/>
                <w:szCs w:val="24"/>
                <w:lang w:eastAsia="en-GB"/>
              </w:rPr>
              <w:t xml:space="preserve">, </w:t>
            </w:r>
            <w:r w:rsidRPr="004F2886">
              <w:rPr>
                <w:rFonts w:ascii="Sylfaen" w:eastAsia="Times New Roman" w:hAnsi="Sylfaen" w:cs="Sylfaen"/>
                <w:sz w:val="20"/>
                <w:szCs w:val="24"/>
                <w:lang w:eastAsia="en-GB"/>
              </w:rPr>
              <w:t>ժամանցային</w:t>
            </w:r>
            <w:r w:rsidRPr="004F2886">
              <w:rPr>
                <w:rFonts w:ascii="Cambria Math" w:eastAsia="Times New Roman" w:hAnsi="Cambria Math" w:cs="Sylfaen"/>
                <w:sz w:val="20"/>
                <w:szCs w:val="24"/>
                <w:lang w:eastAsia="en-GB"/>
              </w:rPr>
              <w:t xml:space="preserve"> </w:t>
            </w:r>
            <w:r w:rsidRPr="004F2886">
              <w:rPr>
                <w:rFonts w:ascii="Sylfaen" w:eastAsia="Times New Roman" w:hAnsi="Sylfaen" w:cs="Sylfaen"/>
                <w:sz w:val="20"/>
                <w:szCs w:val="24"/>
                <w:lang w:eastAsia="en-GB"/>
              </w:rPr>
              <w:t>և</w:t>
            </w:r>
            <w:r w:rsidRPr="004F2886">
              <w:rPr>
                <w:rFonts w:ascii="Cambria Math" w:eastAsia="Times New Roman" w:hAnsi="Cambria Math" w:cs="Sylfaen"/>
                <w:sz w:val="20"/>
                <w:szCs w:val="24"/>
                <w:lang w:eastAsia="en-GB"/>
              </w:rPr>
              <w:t xml:space="preserve"> </w:t>
            </w:r>
            <w:r w:rsidRPr="004F2886">
              <w:rPr>
                <w:rFonts w:ascii="Sylfaen" w:eastAsia="Times New Roman" w:hAnsi="Sylfaen" w:cs="Sylfaen"/>
                <w:sz w:val="20"/>
                <w:szCs w:val="24"/>
                <w:lang w:eastAsia="en-GB"/>
              </w:rPr>
              <w:t>առևտրային</w:t>
            </w:r>
            <w:r w:rsidRPr="004F2886">
              <w:rPr>
                <w:rFonts w:ascii="Cambria Math" w:eastAsia="Times New Roman" w:hAnsi="Cambria Math" w:cs="Sylfaen"/>
                <w:sz w:val="20"/>
                <w:szCs w:val="24"/>
                <w:lang w:eastAsia="en-GB"/>
              </w:rPr>
              <w:t xml:space="preserve"> </w:t>
            </w:r>
            <w:r w:rsidRPr="004F2886">
              <w:rPr>
                <w:rFonts w:ascii="Sylfaen" w:eastAsia="Times New Roman" w:hAnsi="Sylfaen" w:cs="Sylfaen"/>
                <w:sz w:val="20"/>
                <w:szCs w:val="24"/>
                <w:lang w:eastAsia="en-GB"/>
              </w:rPr>
              <w:t>օբյեկտների</w:t>
            </w:r>
            <w:r w:rsidRPr="004F2886">
              <w:rPr>
                <w:rFonts w:ascii="Cambria Math" w:eastAsia="Times New Roman" w:hAnsi="Cambria Math" w:cs="Sylfaen"/>
                <w:sz w:val="20"/>
                <w:szCs w:val="24"/>
                <w:lang w:eastAsia="en-GB"/>
              </w:rPr>
              <w:t xml:space="preserve"> </w:t>
            </w:r>
            <w:r w:rsidRPr="004F2886">
              <w:rPr>
                <w:rFonts w:ascii="Sylfaen" w:eastAsia="Times New Roman" w:hAnsi="Sylfaen" w:cs="Sylfaen"/>
                <w:sz w:val="20"/>
                <w:szCs w:val="24"/>
                <w:lang w:eastAsia="en-GB"/>
              </w:rPr>
              <w:t>մուտքերի</w:t>
            </w:r>
            <w:r w:rsidRPr="004F2886">
              <w:rPr>
                <w:rFonts w:ascii="Cambria Math" w:eastAsia="Times New Roman" w:hAnsi="Cambria Math" w:cs="Sylfaen"/>
                <w:sz w:val="20"/>
                <w:szCs w:val="24"/>
                <w:lang w:eastAsia="en-GB"/>
              </w:rPr>
              <w:t xml:space="preserve"> </w:t>
            </w:r>
            <w:r w:rsidRPr="004F2886">
              <w:rPr>
                <w:rFonts w:ascii="Sylfaen" w:eastAsia="Times New Roman" w:hAnsi="Sylfaen" w:cs="Sylfaen"/>
                <w:sz w:val="20"/>
                <w:szCs w:val="24"/>
                <w:lang w:eastAsia="en-GB"/>
              </w:rPr>
              <w:t>առջևի</w:t>
            </w:r>
            <w:r w:rsidRPr="004F2886">
              <w:rPr>
                <w:rFonts w:ascii="Cambria Math" w:eastAsia="Times New Roman" w:hAnsi="Cambria Math" w:cs="Sylfaen"/>
                <w:sz w:val="20"/>
                <w:szCs w:val="24"/>
                <w:lang w:eastAsia="en-GB"/>
              </w:rPr>
              <w:t xml:space="preserve"> </w:t>
            </w:r>
            <w:r w:rsidRPr="004F2886">
              <w:rPr>
                <w:rFonts w:ascii="Sylfaen" w:eastAsia="Times New Roman" w:hAnsi="Sylfaen" w:cs="Sylfaen"/>
                <w:sz w:val="20"/>
                <w:szCs w:val="24"/>
                <w:lang w:eastAsia="en-GB"/>
              </w:rPr>
              <w:t>հրապարակներ</w:t>
            </w:r>
          </w:p>
        </w:tc>
        <w:tc>
          <w:tcPr>
            <w:tcW w:w="1190" w:type="dxa"/>
            <w:vAlign w:val="center"/>
          </w:tcPr>
          <w:p w:rsidR="00CC6B0A" w:rsidRPr="004F2886" w:rsidRDefault="00CC6B0A" w:rsidP="00A64E64">
            <w:pPr>
              <w:pStyle w:val="ListParagraph"/>
              <w:tabs>
                <w:tab w:val="left" w:pos="1276"/>
              </w:tabs>
              <w:spacing w:after="0" w:line="240" w:lineRule="auto"/>
              <w:ind w:left="0"/>
              <w:contextualSpacing w:val="0"/>
              <w:jc w:val="center"/>
              <w:rPr>
                <w:rFonts w:ascii="Cambria Math" w:eastAsia="Times New Roman" w:hAnsi="Cambria Math" w:cs="Sylfaen"/>
                <w:sz w:val="20"/>
                <w:szCs w:val="24"/>
                <w:lang w:eastAsia="en-GB"/>
              </w:rPr>
            </w:pPr>
            <w:r w:rsidRPr="004F2886">
              <w:rPr>
                <w:rFonts w:ascii="Cambria Math" w:eastAsia="Times New Roman" w:hAnsi="Cambria Math" w:cs="Sylfaen"/>
                <w:sz w:val="20"/>
                <w:szCs w:val="24"/>
                <w:lang w:eastAsia="en-GB"/>
              </w:rPr>
              <w:t>20,0</w:t>
            </w:r>
          </w:p>
        </w:tc>
        <w:tc>
          <w:tcPr>
            <w:tcW w:w="1262" w:type="dxa"/>
            <w:vAlign w:val="center"/>
          </w:tcPr>
          <w:p w:rsidR="00CC6B0A" w:rsidRPr="004F2886" w:rsidRDefault="00CC6B0A" w:rsidP="00A64E64">
            <w:pPr>
              <w:pStyle w:val="ListParagraph"/>
              <w:tabs>
                <w:tab w:val="left" w:pos="1276"/>
              </w:tabs>
              <w:spacing w:after="0" w:line="240" w:lineRule="auto"/>
              <w:ind w:left="0"/>
              <w:contextualSpacing w:val="0"/>
              <w:jc w:val="center"/>
              <w:rPr>
                <w:rFonts w:ascii="Cambria Math" w:eastAsia="Times New Roman" w:hAnsi="Cambria Math" w:cs="Sylfaen"/>
                <w:sz w:val="20"/>
                <w:szCs w:val="24"/>
                <w:lang w:eastAsia="en-GB"/>
              </w:rPr>
            </w:pPr>
            <w:r w:rsidRPr="004F2886">
              <w:rPr>
                <w:rFonts w:ascii="Cambria Math" w:eastAsia="Times New Roman" w:hAnsi="Cambria Math" w:cs="Sylfaen"/>
                <w:sz w:val="20"/>
                <w:szCs w:val="24"/>
                <w:lang w:eastAsia="en-GB"/>
              </w:rPr>
              <w:t>0,30</w:t>
            </w:r>
          </w:p>
        </w:tc>
      </w:tr>
      <w:tr w:rsidR="00CC6B0A" w:rsidRPr="004F2886" w:rsidTr="00D873C0">
        <w:trPr>
          <w:jc w:val="center"/>
        </w:trPr>
        <w:tc>
          <w:tcPr>
            <w:tcW w:w="1247" w:type="dxa"/>
            <w:vAlign w:val="center"/>
          </w:tcPr>
          <w:p w:rsidR="00CC6B0A" w:rsidRPr="004F2886" w:rsidRDefault="00CC6B0A" w:rsidP="00A64E64">
            <w:pPr>
              <w:pStyle w:val="ListParagraph"/>
              <w:tabs>
                <w:tab w:val="left" w:pos="1276"/>
              </w:tabs>
              <w:spacing w:after="0" w:line="240" w:lineRule="auto"/>
              <w:ind w:left="0"/>
              <w:contextualSpacing w:val="0"/>
              <w:jc w:val="center"/>
              <w:rPr>
                <w:rFonts w:ascii="Cambria Math" w:eastAsia="Times New Roman" w:hAnsi="Cambria Math" w:cs="Sylfaen"/>
                <w:sz w:val="20"/>
                <w:szCs w:val="24"/>
                <w:lang w:eastAsia="en-GB"/>
              </w:rPr>
            </w:pPr>
            <w:r w:rsidRPr="004F2886">
              <w:rPr>
                <w:rFonts w:ascii="Cambria Math" w:eastAsia="Times New Roman" w:hAnsi="Cambria Math" w:cs="Sylfaen"/>
                <w:sz w:val="20"/>
                <w:szCs w:val="24"/>
                <w:lang w:eastAsia="en-GB"/>
              </w:rPr>
              <w:t xml:space="preserve">2. </w:t>
            </w:r>
            <w:r w:rsidRPr="004F2886">
              <w:rPr>
                <w:rFonts w:ascii="Sylfaen" w:eastAsia="Times New Roman" w:hAnsi="Sylfaen" w:cs="Sylfaen"/>
                <w:sz w:val="20"/>
                <w:szCs w:val="24"/>
                <w:lang w:eastAsia="en-GB"/>
              </w:rPr>
              <w:t>Հ</w:t>
            </w:r>
            <w:r w:rsidRPr="004F2886">
              <w:rPr>
                <w:rFonts w:ascii="Cambria Math" w:eastAsia="Times New Roman" w:hAnsi="Cambria Math" w:cs="Sylfaen"/>
                <w:sz w:val="20"/>
                <w:szCs w:val="24"/>
                <w:lang w:eastAsia="en-GB"/>
              </w:rPr>
              <w:t>2</w:t>
            </w:r>
          </w:p>
        </w:tc>
        <w:tc>
          <w:tcPr>
            <w:tcW w:w="6111" w:type="dxa"/>
          </w:tcPr>
          <w:p w:rsidR="00CC6B0A" w:rsidRPr="004F2886" w:rsidRDefault="00CC6B0A" w:rsidP="00A64E64">
            <w:pPr>
              <w:pStyle w:val="ListParagraph"/>
              <w:tabs>
                <w:tab w:val="left" w:pos="1276"/>
              </w:tabs>
              <w:spacing w:after="0" w:line="240" w:lineRule="auto"/>
              <w:ind w:left="0"/>
              <w:contextualSpacing w:val="0"/>
              <w:rPr>
                <w:rFonts w:ascii="Cambria Math" w:eastAsia="Times New Roman" w:hAnsi="Cambria Math" w:cs="Sylfaen"/>
                <w:sz w:val="20"/>
                <w:szCs w:val="24"/>
                <w:lang w:eastAsia="en-GB"/>
              </w:rPr>
            </w:pPr>
            <w:r w:rsidRPr="004F2886">
              <w:rPr>
                <w:rFonts w:ascii="Sylfaen" w:eastAsia="Times New Roman" w:hAnsi="Sylfaen" w:cs="Sylfaen"/>
                <w:sz w:val="20"/>
                <w:szCs w:val="24"/>
                <w:lang w:eastAsia="en-GB"/>
              </w:rPr>
              <w:t>Քաղաքի</w:t>
            </w:r>
            <w:r w:rsidRPr="004F2886">
              <w:rPr>
                <w:rFonts w:ascii="Cambria Math" w:eastAsia="Times New Roman" w:hAnsi="Cambria Math" w:cs="Sylfaen"/>
                <w:sz w:val="20"/>
                <w:szCs w:val="24"/>
                <w:lang w:eastAsia="en-GB"/>
              </w:rPr>
              <w:t xml:space="preserve"> </w:t>
            </w:r>
            <w:r w:rsidRPr="004F2886">
              <w:rPr>
                <w:rFonts w:ascii="Sylfaen" w:eastAsia="Times New Roman" w:hAnsi="Sylfaen" w:cs="Sylfaen"/>
                <w:sz w:val="20"/>
                <w:szCs w:val="24"/>
                <w:lang w:eastAsia="en-GB"/>
              </w:rPr>
              <w:t>պատմական</w:t>
            </w:r>
            <w:r w:rsidRPr="004F2886">
              <w:rPr>
                <w:rFonts w:ascii="Cambria Math" w:eastAsia="Times New Roman" w:hAnsi="Cambria Math" w:cs="Sylfaen"/>
                <w:sz w:val="20"/>
                <w:szCs w:val="24"/>
                <w:lang w:eastAsia="en-GB"/>
              </w:rPr>
              <w:t xml:space="preserve"> </w:t>
            </w:r>
            <w:r w:rsidRPr="004F2886">
              <w:rPr>
                <w:rFonts w:ascii="Sylfaen" w:eastAsia="Times New Roman" w:hAnsi="Sylfaen" w:cs="Sylfaen"/>
                <w:sz w:val="20"/>
                <w:szCs w:val="24"/>
                <w:lang w:eastAsia="en-GB"/>
              </w:rPr>
              <w:t>մասի</w:t>
            </w:r>
            <w:r w:rsidRPr="004F2886">
              <w:rPr>
                <w:rFonts w:ascii="Cambria Math" w:eastAsia="Times New Roman" w:hAnsi="Cambria Math" w:cs="Sylfaen"/>
                <w:sz w:val="20"/>
                <w:szCs w:val="24"/>
                <w:lang w:eastAsia="en-GB"/>
              </w:rPr>
              <w:t xml:space="preserve"> </w:t>
            </w:r>
            <w:r w:rsidRPr="004F2886">
              <w:rPr>
                <w:rFonts w:ascii="Sylfaen" w:eastAsia="Times New Roman" w:hAnsi="Sylfaen" w:cs="Sylfaen"/>
                <w:sz w:val="20"/>
                <w:szCs w:val="24"/>
                <w:lang w:eastAsia="en-GB"/>
              </w:rPr>
              <w:t>և</w:t>
            </w:r>
            <w:r w:rsidRPr="004F2886">
              <w:rPr>
                <w:rFonts w:ascii="Cambria Math" w:eastAsia="Times New Roman" w:hAnsi="Cambria Math" w:cs="Sylfaen"/>
                <w:sz w:val="20"/>
                <w:szCs w:val="24"/>
                <w:lang w:eastAsia="en-GB"/>
              </w:rPr>
              <w:t xml:space="preserve"> </w:t>
            </w:r>
            <w:r w:rsidRPr="004F2886">
              <w:rPr>
                <w:rFonts w:ascii="Sylfaen" w:eastAsia="Times New Roman" w:hAnsi="Sylfaen" w:cs="Sylfaen"/>
                <w:sz w:val="20"/>
                <w:szCs w:val="24"/>
                <w:lang w:eastAsia="en-GB"/>
              </w:rPr>
              <w:t>վարչական</w:t>
            </w:r>
            <w:r w:rsidRPr="004F2886">
              <w:rPr>
                <w:rFonts w:ascii="Cambria Math" w:eastAsia="Times New Roman" w:hAnsi="Cambria Math" w:cs="Sylfaen"/>
                <w:sz w:val="20"/>
                <w:szCs w:val="24"/>
                <w:lang w:eastAsia="en-GB"/>
              </w:rPr>
              <w:t xml:space="preserve"> </w:t>
            </w:r>
            <w:r w:rsidRPr="004F2886">
              <w:rPr>
                <w:rFonts w:ascii="Sylfaen" w:eastAsia="Times New Roman" w:hAnsi="Sylfaen" w:cs="Sylfaen"/>
                <w:sz w:val="20"/>
                <w:szCs w:val="24"/>
                <w:lang w:eastAsia="en-GB"/>
              </w:rPr>
              <w:t>շրջանների</w:t>
            </w:r>
            <w:r w:rsidRPr="004F2886">
              <w:rPr>
                <w:rFonts w:ascii="Cambria Math" w:eastAsia="Times New Roman" w:hAnsi="Cambria Math" w:cs="Sylfaen"/>
                <w:sz w:val="20"/>
                <w:szCs w:val="24"/>
                <w:lang w:eastAsia="en-GB"/>
              </w:rPr>
              <w:t xml:space="preserve"> </w:t>
            </w:r>
            <w:r w:rsidRPr="004F2886">
              <w:rPr>
                <w:rFonts w:ascii="Sylfaen" w:eastAsia="Times New Roman" w:hAnsi="Sylfaen" w:cs="Sylfaen"/>
                <w:sz w:val="20"/>
                <w:szCs w:val="24"/>
                <w:lang w:eastAsia="en-GB"/>
              </w:rPr>
              <w:t>հիմնա</w:t>
            </w:r>
            <w:r w:rsidR="00B32BF2" w:rsidRPr="004F2886">
              <w:rPr>
                <w:rFonts w:ascii="Cambria Math" w:eastAsia="Times New Roman" w:hAnsi="Cambria Math" w:cs="Sylfaen"/>
                <w:sz w:val="20"/>
                <w:szCs w:val="24"/>
                <w:lang w:eastAsia="en-GB"/>
              </w:rPr>
              <w:softHyphen/>
            </w:r>
            <w:r w:rsidRPr="004F2886">
              <w:rPr>
                <w:rFonts w:ascii="Sylfaen" w:eastAsia="Times New Roman" w:hAnsi="Sylfaen" w:cs="Sylfaen"/>
                <w:sz w:val="20"/>
                <w:szCs w:val="24"/>
                <w:lang w:eastAsia="en-GB"/>
              </w:rPr>
              <w:t>կան</w:t>
            </w:r>
            <w:r w:rsidRPr="004F2886">
              <w:rPr>
                <w:rFonts w:ascii="Cambria Math" w:eastAsia="Times New Roman" w:hAnsi="Cambria Math" w:cs="Sylfaen"/>
                <w:sz w:val="20"/>
                <w:szCs w:val="24"/>
                <w:lang w:eastAsia="en-GB"/>
              </w:rPr>
              <w:t xml:space="preserve"> </w:t>
            </w:r>
            <w:r w:rsidRPr="004F2886">
              <w:rPr>
                <w:rFonts w:ascii="Sylfaen" w:eastAsia="Times New Roman" w:hAnsi="Sylfaen" w:cs="Sylfaen"/>
                <w:sz w:val="20"/>
                <w:szCs w:val="24"/>
                <w:lang w:eastAsia="en-GB"/>
              </w:rPr>
              <w:t>հասարակական</w:t>
            </w:r>
            <w:r w:rsidRPr="004F2886">
              <w:rPr>
                <w:rFonts w:ascii="Cambria Math" w:eastAsia="Times New Roman" w:hAnsi="Cambria Math" w:cs="Sylfaen"/>
                <w:sz w:val="20"/>
                <w:szCs w:val="24"/>
                <w:lang w:eastAsia="en-GB"/>
              </w:rPr>
              <w:t xml:space="preserve"> </w:t>
            </w:r>
            <w:r w:rsidRPr="004F2886">
              <w:rPr>
                <w:rFonts w:ascii="Sylfaen" w:eastAsia="Times New Roman" w:hAnsi="Sylfaen" w:cs="Sylfaen"/>
                <w:sz w:val="20"/>
                <w:szCs w:val="24"/>
                <w:lang w:eastAsia="en-GB"/>
              </w:rPr>
              <w:t>կենտրոնների</w:t>
            </w:r>
            <w:r w:rsidRPr="004F2886">
              <w:rPr>
                <w:rFonts w:ascii="Cambria Math" w:eastAsia="Times New Roman" w:hAnsi="Cambria Math" w:cs="Sylfaen"/>
                <w:sz w:val="20"/>
                <w:szCs w:val="24"/>
                <w:lang w:eastAsia="en-GB"/>
              </w:rPr>
              <w:t xml:space="preserve"> </w:t>
            </w:r>
            <w:r w:rsidRPr="004F2886">
              <w:rPr>
                <w:rFonts w:ascii="Sylfaen" w:eastAsia="Times New Roman" w:hAnsi="Sylfaen" w:cs="Sylfaen"/>
                <w:sz w:val="20"/>
                <w:szCs w:val="24"/>
                <w:lang w:eastAsia="en-GB"/>
              </w:rPr>
              <w:t>գլխավոր</w:t>
            </w:r>
            <w:r w:rsidRPr="004F2886">
              <w:rPr>
                <w:rFonts w:ascii="Cambria Math" w:eastAsia="Times New Roman" w:hAnsi="Cambria Math" w:cs="Sylfaen"/>
                <w:sz w:val="20"/>
                <w:szCs w:val="24"/>
                <w:lang w:eastAsia="en-GB"/>
              </w:rPr>
              <w:t xml:space="preserve"> </w:t>
            </w:r>
            <w:r w:rsidRPr="004F2886">
              <w:rPr>
                <w:rFonts w:ascii="Sylfaen" w:eastAsia="Times New Roman" w:hAnsi="Sylfaen" w:cs="Sylfaen"/>
                <w:sz w:val="20"/>
                <w:szCs w:val="24"/>
                <w:lang w:eastAsia="en-GB"/>
              </w:rPr>
              <w:t>հետիոտնային</w:t>
            </w:r>
            <w:r w:rsidRPr="004F2886">
              <w:rPr>
                <w:rFonts w:ascii="Cambria Math" w:eastAsia="Times New Roman" w:hAnsi="Cambria Math" w:cs="Sylfaen"/>
                <w:sz w:val="20"/>
                <w:szCs w:val="24"/>
                <w:lang w:eastAsia="en-GB"/>
              </w:rPr>
              <w:t xml:space="preserve"> </w:t>
            </w:r>
            <w:r w:rsidRPr="004F2886">
              <w:rPr>
                <w:rFonts w:ascii="Sylfaen" w:eastAsia="Times New Roman" w:hAnsi="Sylfaen" w:cs="Sylfaen"/>
                <w:sz w:val="20"/>
                <w:szCs w:val="24"/>
                <w:lang w:eastAsia="en-GB"/>
              </w:rPr>
              <w:t>փողոցներ</w:t>
            </w:r>
            <w:r w:rsidRPr="004F2886">
              <w:rPr>
                <w:rFonts w:ascii="Cambria Math" w:eastAsia="Times New Roman" w:hAnsi="Cambria Math" w:cs="Sylfaen"/>
                <w:sz w:val="20"/>
                <w:szCs w:val="24"/>
                <w:lang w:eastAsia="en-GB"/>
              </w:rPr>
              <w:t xml:space="preserve">, </w:t>
            </w:r>
            <w:r w:rsidRPr="004F2886">
              <w:rPr>
                <w:rFonts w:ascii="Sylfaen" w:eastAsia="Times New Roman" w:hAnsi="Sylfaen" w:cs="Sylfaen"/>
                <w:sz w:val="20"/>
                <w:szCs w:val="24"/>
                <w:lang w:eastAsia="en-GB"/>
              </w:rPr>
              <w:t>անանցանելի</w:t>
            </w:r>
            <w:r w:rsidRPr="004F2886">
              <w:rPr>
                <w:rFonts w:ascii="Cambria Math" w:eastAsia="Times New Roman" w:hAnsi="Cambria Math" w:cs="Sylfaen"/>
                <w:sz w:val="20"/>
                <w:szCs w:val="24"/>
                <w:lang w:eastAsia="en-GB"/>
              </w:rPr>
              <w:t xml:space="preserve"> </w:t>
            </w:r>
            <w:r w:rsidRPr="004F2886">
              <w:rPr>
                <w:rFonts w:ascii="Sylfaen" w:eastAsia="Times New Roman" w:hAnsi="Sylfaen" w:cs="Sylfaen"/>
                <w:sz w:val="20"/>
                <w:szCs w:val="24"/>
                <w:lang w:eastAsia="en-GB"/>
              </w:rPr>
              <w:t>և</w:t>
            </w:r>
            <w:r w:rsidRPr="004F2886">
              <w:rPr>
                <w:rFonts w:ascii="Cambria Math" w:eastAsia="Times New Roman" w:hAnsi="Cambria Math" w:cs="Sylfaen"/>
                <w:sz w:val="20"/>
                <w:szCs w:val="24"/>
                <w:lang w:eastAsia="en-GB"/>
              </w:rPr>
              <w:t xml:space="preserve"> </w:t>
            </w:r>
            <w:r w:rsidRPr="004F2886">
              <w:rPr>
                <w:rFonts w:ascii="Sylfaen" w:eastAsia="Times New Roman" w:hAnsi="Sylfaen" w:cs="Sylfaen"/>
                <w:sz w:val="20"/>
                <w:szCs w:val="24"/>
                <w:lang w:eastAsia="en-GB"/>
              </w:rPr>
              <w:t>նախագործարանային</w:t>
            </w:r>
            <w:r w:rsidRPr="004F2886">
              <w:rPr>
                <w:rFonts w:ascii="Cambria Math" w:eastAsia="Times New Roman" w:hAnsi="Cambria Math" w:cs="Sylfaen"/>
                <w:sz w:val="20"/>
                <w:szCs w:val="24"/>
                <w:lang w:eastAsia="en-GB"/>
              </w:rPr>
              <w:t xml:space="preserve"> </w:t>
            </w:r>
            <w:r w:rsidRPr="004F2886">
              <w:rPr>
                <w:rFonts w:ascii="Sylfaen" w:eastAsia="Times New Roman" w:hAnsi="Sylfaen" w:cs="Sylfaen"/>
                <w:sz w:val="20"/>
                <w:szCs w:val="24"/>
                <w:lang w:eastAsia="en-GB"/>
              </w:rPr>
              <w:t>հրապարակ</w:t>
            </w:r>
            <w:r w:rsidR="00B32BF2" w:rsidRPr="004F2886">
              <w:rPr>
                <w:rFonts w:ascii="Cambria Math" w:eastAsia="Times New Roman" w:hAnsi="Cambria Math" w:cs="Sylfaen"/>
                <w:sz w:val="20"/>
                <w:szCs w:val="24"/>
                <w:lang w:eastAsia="en-GB"/>
              </w:rPr>
              <w:softHyphen/>
            </w:r>
            <w:r w:rsidRPr="004F2886">
              <w:rPr>
                <w:rFonts w:ascii="Sylfaen" w:eastAsia="Times New Roman" w:hAnsi="Sylfaen" w:cs="Sylfaen"/>
                <w:sz w:val="20"/>
                <w:szCs w:val="24"/>
                <w:lang w:eastAsia="en-GB"/>
              </w:rPr>
              <w:t>ներ</w:t>
            </w:r>
            <w:r w:rsidRPr="004F2886">
              <w:rPr>
                <w:rFonts w:ascii="Cambria Math" w:eastAsia="Times New Roman" w:hAnsi="Cambria Math" w:cs="Sylfaen"/>
                <w:sz w:val="20"/>
                <w:szCs w:val="24"/>
                <w:lang w:eastAsia="en-GB"/>
              </w:rPr>
              <w:t xml:space="preserve">, </w:t>
            </w:r>
            <w:r w:rsidRPr="004F2886">
              <w:rPr>
                <w:rFonts w:ascii="Sylfaen" w:eastAsia="Times New Roman" w:hAnsi="Sylfaen" w:cs="Sylfaen"/>
                <w:sz w:val="20"/>
                <w:szCs w:val="24"/>
                <w:lang w:eastAsia="en-GB"/>
              </w:rPr>
              <w:t>հասարակական</w:t>
            </w:r>
            <w:r w:rsidRPr="004F2886">
              <w:rPr>
                <w:rFonts w:ascii="Cambria Math" w:eastAsia="Times New Roman" w:hAnsi="Cambria Math" w:cs="Sylfaen"/>
                <w:sz w:val="20"/>
                <w:szCs w:val="24"/>
                <w:lang w:eastAsia="en-GB"/>
              </w:rPr>
              <w:t xml:space="preserve"> </w:t>
            </w:r>
            <w:r w:rsidRPr="004F2886">
              <w:rPr>
                <w:rFonts w:ascii="Sylfaen" w:eastAsia="Times New Roman" w:hAnsi="Sylfaen" w:cs="Sylfaen"/>
                <w:sz w:val="20"/>
                <w:szCs w:val="24"/>
                <w:lang w:eastAsia="en-GB"/>
              </w:rPr>
              <w:t>տրանսպորտի</w:t>
            </w:r>
            <w:r w:rsidRPr="004F2886">
              <w:rPr>
                <w:rFonts w:ascii="Cambria Math" w:eastAsia="Times New Roman" w:hAnsi="Cambria Math" w:cs="Sylfaen"/>
                <w:sz w:val="20"/>
                <w:szCs w:val="24"/>
                <w:lang w:eastAsia="en-GB"/>
              </w:rPr>
              <w:t xml:space="preserve"> </w:t>
            </w:r>
            <w:r w:rsidRPr="004F2886">
              <w:rPr>
                <w:rFonts w:ascii="Sylfaen" w:eastAsia="Times New Roman" w:hAnsi="Sylfaen" w:cs="Sylfaen"/>
                <w:sz w:val="20"/>
                <w:szCs w:val="24"/>
                <w:lang w:eastAsia="en-GB"/>
              </w:rPr>
              <w:t>նստեցման</w:t>
            </w:r>
            <w:r w:rsidRPr="004F2886">
              <w:rPr>
                <w:rFonts w:ascii="Cambria Math" w:eastAsia="Times New Roman" w:hAnsi="Cambria Math" w:cs="Sylfaen"/>
                <w:sz w:val="20"/>
                <w:szCs w:val="24"/>
                <w:lang w:eastAsia="en-GB"/>
              </w:rPr>
              <w:t xml:space="preserve"> </w:t>
            </w:r>
            <w:r w:rsidRPr="004F2886">
              <w:rPr>
                <w:rFonts w:ascii="Sylfaen" w:eastAsia="Times New Roman" w:hAnsi="Sylfaen" w:cs="Sylfaen"/>
                <w:sz w:val="20"/>
                <w:szCs w:val="24"/>
                <w:lang w:eastAsia="en-GB"/>
              </w:rPr>
              <w:t>հրապարակ</w:t>
            </w:r>
            <w:r w:rsidR="00B32BF2" w:rsidRPr="004F2886">
              <w:rPr>
                <w:rFonts w:ascii="Cambria Math" w:eastAsia="Times New Roman" w:hAnsi="Cambria Math" w:cs="Sylfaen"/>
                <w:sz w:val="20"/>
                <w:szCs w:val="24"/>
                <w:lang w:eastAsia="en-GB"/>
              </w:rPr>
              <w:softHyphen/>
            </w:r>
            <w:r w:rsidRPr="004F2886">
              <w:rPr>
                <w:rFonts w:ascii="Sylfaen" w:eastAsia="Times New Roman" w:hAnsi="Sylfaen" w:cs="Sylfaen"/>
                <w:sz w:val="20"/>
                <w:szCs w:val="24"/>
                <w:lang w:eastAsia="en-GB"/>
              </w:rPr>
              <w:t>ներ</w:t>
            </w:r>
            <w:r w:rsidRPr="004F2886">
              <w:rPr>
                <w:rFonts w:ascii="Cambria Math" w:eastAsia="Times New Roman" w:hAnsi="Cambria Math" w:cs="Sylfaen"/>
                <w:sz w:val="20"/>
                <w:szCs w:val="24"/>
                <w:lang w:eastAsia="en-GB"/>
              </w:rPr>
              <w:t xml:space="preserve">, </w:t>
            </w:r>
            <w:r w:rsidRPr="004F2886">
              <w:rPr>
                <w:rFonts w:ascii="Sylfaen" w:eastAsia="Times New Roman" w:hAnsi="Sylfaen" w:cs="Sylfaen"/>
                <w:sz w:val="20"/>
                <w:szCs w:val="24"/>
                <w:lang w:eastAsia="en-GB"/>
              </w:rPr>
              <w:t>մանկական</w:t>
            </w:r>
            <w:r w:rsidRPr="004F2886">
              <w:rPr>
                <w:rFonts w:ascii="Cambria Math" w:eastAsia="Times New Roman" w:hAnsi="Cambria Math" w:cs="Sylfaen"/>
                <w:sz w:val="20"/>
                <w:szCs w:val="24"/>
                <w:lang w:eastAsia="en-GB"/>
              </w:rPr>
              <w:t xml:space="preserve"> </w:t>
            </w:r>
            <w:r w:rsidRPr="004F2886">
              <w:rPr>
                <w:rFonts w:ascii="Sylfaen" w:eastAsia="Times New Roman" w:hAnsi="Sylfaen" w:cs="Sylfaen"/>
                <w:sz w:val="20"/>
                <w:szCs w:val="24"/>
                <w:lang w:eastAsia="en-GB"/>
              </w:rPr>
              <w:t>հրապարակներ</w:t>
            </w:r>
            <w:r w:rsidRPr="004F2886">
              <w:rPr>
                <w:rFonts w:ascii="Cambria Math" w:eastAsia="Times New Roman" w:hAnsi="Cambria Math" w:cs="Sylfaen"/>
                <w:sz w:val="20"/>
                <w:szCs w:val="24"/>
                <w:lang w:eastAsia="en-GB"/>
              </w:rPr>
              <w:t xml:space="preserve"> </w:t>
            </w:r>
            <w:r w:rsidRPr="004F2886">
              <w:rPr>
                <w:rFonts w:ascii="Sylfaen" w:eastAsia="Times New Roman" w:hAnsi="Sylfaen" w:cs="Sylfaen"/>
                <w:sz w:val="20"/>
                <w:szCs w:val="24"/>
                <w:lang w:eastAsia="en-GB"/>
              </w:rPr>
              <w:t>և</w:t>
            </w:r>
            <w:r w:rsidRPr="004F2886">
              <w:rPr>
                <w:rFonts w:ascii="Cambria Math" w:eastAsia="Times New Roman" w:hAnsi="Cambria Math" w:cs="Sylfaen"/>
                <w:sz w:val="20"/>
                <w:szCs w:val="24"/>
                <w:lang w:eastAsia="en-GB"/>
              </w:rPr>
              <w:t xml:space="preserve"> </w:t>
            </w:r>
            <w:r w:rsidRPr="004F2886">
              <w:rPr>
                <w:rFonts w:ascii="Sylfaen" w:eastAsia="Times New Roman" w:hAnsi="Sylfaen" w:cs="Sylfaen"/>
                <w:sz w:val="20"/>
                <w:szCs w:val="24"/>
                <w:lang w:eastAsia="en-GB"/>
              </w:rPr>
              <w:t>բակերի</w:t>
            </w:r>
            <w:r w:rsidRPr="004F2886">
              <w:rPr>
                <w:rFonts w:ascii="Cambria Math" w:eastAsia="Times New Roman" w:hAnsi="Cambria Math" w:cs="Sylfaen"/>
                <w:sz w:val="20"/>
                <w:szCs w:val="24"/>
                <w:lang w:eastAsia="en-GB"/>
              </w:rPr>
              <w:t xml:space="preserve"> </w:t>
            </w:r>
            <w:r w:rsidRPr="004F2886">
              <w:rPr>
                <w:rFonts w:ascii="Sylfaen" w:eastAsia="Times New Roman" w:hAnsi="Sylfaen" w:cs="Sylfaen"/>
                <w:sz w:val="20"/>
                <w:szCs w:val="24"/>
                <w:lang w:eastAsia="en-GB"/>
              </w:rPr>
              <w:t>հանգստի</w:t>
            </w:r>
            <w:r w:rsidRPr="004F2886">
              <w:rPr>
                <w:rFonts w:ascii="Cambria Math" w:eastAsia="Times New Roman" w:hAnsi="Cambria Math" w:cs="Sylfaen"/>
                <w:sz w:val="20"/>
                <w:szCs w:val="24"/>
                <w:lang w:eastAsia="en-GB"/>
              </w:rPr>
              <w:t xml:space="preserve"> </w:t>
            </w:r>
            <w:r w:rsidRPr="004F2886">
              <w:rPr>
                <w:rFonts w:ascii="Sylfaen" w:eastAsia="Times New Roman" w:hAnsi="Sylfaen" w:cs="Sylfaen"/>
                <w:sz w:val="20"/>
                <w:szCs w:val="24"/>
                <w:lang w:eastAsia="en-GB"/>
              </w:rPr>
              <w:t>վայրեր</w:t>
            </w:r>
          </w:p>
        </w:tc>
        <w:tc>
          <w:tcPr>
            <w:tcW w:w="1190" w:type="dxa"/>
            <w:vAlign w:val="center"/>
          </w:tcPr>
          <w:p w:rsidR="00CC6B0A" w:rsidRPr="004F2886" w:rsidRDefault="00CC6B0A" w:rsidP="00A64E64">
            <w:pPr>
              <w:pStyle w:val="ListParagraph"/>
              <w:tabs>
                <w:tab w:val="left" w:pos="1276"/>
              </w:tabs>
              <w:spacing w:after="0" w:line="240" w:lineRule="auto"/>
              <w:ind w:left="0"/>
              <w:contextualSpacing w:val="0"/>
              <w:jc w:val="center"/>
              <w:rPr>
                <w:rFonts w:ascii="Cambria Math" w:eastAsia="Times New Roman" w:hAnsi="Cambria Math" w:cs="Sylfaen"/>
                <w:sz w:val="20"/>
                <w:szCs w:val="24"/>
                <w:lang w:eastAsia="en-GB"/>
              </w:rPr>
            </w:pPr>
            <w:r w:rsidRPr="004F2886">
              <w:rPr>
                <w:rFonts w:ascii="Cambria Math" w:eastAsia="Times New Roman" w:hAnsi="Cambria Math" w:cs="Sylfaen"/>
                <w:sz w:val="20"/>
                <w:szCs w:val="24"/>
                <w:lang w:eastAsia="en-GB"/>
              </w:rPr>
              <w:t>10,0</w:t>
            </w:r>
          </w:p>
        </w:tc>
        <w:tc>
          <w:tcPr>
            <w:tcW w:w="1262" w:type="dxa"/>
            <w:vAlign w:val="center"/>
          </w:tcPr>
          <w:p w:rsidR="00CC6B0A" w:rsidRPr="004F2886" w:rsidRDefault="00CC6B0A" w:rsidP="00A64E64">
            <w:pPr>
              <w:pStyle w:val="ListParagraph"/>
              <w:tabs>
                <w:tab w:val="left" w:pos="1276"/>
              </w:tabs>
              <w:spacing w:after="0" w:line="240" w:lineRule="auto"/>
              <w:ind w:left="0"/>
              <w:contextualSpacing w:val="0"/>
              <w:jc w:val="center"/>
              <w:rPr>
                <w:rFonts w:ascii="Cambria Math" w:eastAsia="Times New Roman" w:hAnsi="Cambria Math" w:cs="Sylfaen"/>
                <w:sz w:val="20"/>
                <w:szCs w:val="24"/>
                <w:lang w:eastAsia="en-GB"/>
              </w:rPr>
            </w:pPr>
            <w:r w:rsidRPr="004F2886">
              <w:rPr>
                <w:rFonts w:ascii="Cambria Math" w:eastAsia="Times New Roman" w:hAnsi="Cambria Math" w:cs="Sylfaen"/>
                <w:sz w:val="20"/>
                <w:szCs w:val="24"/>
                <w:lang w:eastAsia="en-GB"/>
              </w:rPr>
              <w:t>0,30</w:t>
            </w:r>
          </w:p>
        </w:tc>
      </w:tr>
      <w:tr w:rsidR="00CC6B0A" w:rsidRPr="004F2886" w:rsidTr="00D873C0">
        <w:trPr>
          <w:jc w:val="center"/>
        </w:trPr>
        <w:tc>
          <w:tcPr>
            <w:tcW w:w="1247" w:type="dxa"/>
            <w:vAlign w:val="center"/>
          </w:tcPr>
          <w:p w:rsidR="00CC6B0A" w:rsidRPr="004F2886" w:rsidRDefault="00CC6B0A" w:rsidP="00A64E64">
            <w:pPr>
              <w:pStyle w:val="ListParagraph"/>
              <w:tabs>
                <w:tab w:val="left" w:pos="431"/>
                <w:tab w:val="left" w:pos="1276"/>
              </w:tabs>
              <w:spacing w:after="0" w:line="240" w:lineRule="auto"/>
              <w:ind w:left="0"/>
              <w:contextualSpacing w:val="0"/>
              <w:jc w:val="center"/>
              <w:rPr>
                <w:rFonts w:ascii="Cambria Math" w:eastAsia="Times New Roman" w:hAnsi="Cambria Math" w:cs="Sylfaen"/>
                <w:sz w:val="20"/>
                <w:szCs w:val="24"/>
                <w:lang w:eastAsia="en-GB"/>
              </w:rPr>
            </w:pPr>
            <w:r w:rsidRPr="004F2886">
              <w:rPr>
                <w:rFonts w:ascii="Cambria Math" w:eastAsia="Times New Roman" w:hAnsi="Cambria Math" w:cs="Sylfaen"/>
                <w:sz w:val="20"/>
                <w:szCs w:val="24"/>
                <w:lang w:eastAsia="en-GB"/>
              </w:rPr>
              <w:lastRenderedPageBreak/>
              <w:t xml:space="preserve">3. </w:t>
            </w:r>
            <w:r w:rsidRPr="004F2886">
              <w:rPr>
                <w:rFonts w:ascii="Sylfaen" w:eastAsia="Times New Roman" w:hAnsi="Sylfaen" w:cs="Sylfaen"/>
                <w:sz w:val="20"/>
                <w:szCs w:val="24"/>
                <w:lang w:eastAsia="en-GB"/>
              </w:rPr>
              <w:t>Հ</w:t>
            </w:r>
            <w:r w:rsidRPr="004F2886">
              <w:rPr>
                <w:rFonts w:ascii="Cambria Math" w:eastAsia="Times New Roman" w:hAnsi="Cambria Math" w:cs="Sylfaen"/>
                <w:sz w:val="20"/>
                <w:szCs w:val="24"/>
                <w:lang w:eastAsia="en-GB"/>
              </w:rPr>
              <w:t>3</w:t>
            </w:r>
          </w:p>
        </w:tc>
        <w:tc>
          <w:tcPr>
            <w:tcW w:w="6111" w:type="dxa"/>
          </w:tcPr>
          <w:p w:rsidR="00CC6B0A" w:rsidRPr="004F2886" w:rsidRDefault="00CC6B0A" w:rsidP="00A64E64">
            <w:pPr>
              <w:pStyle w:val="ListParagraph"/>
              <w:tabs>
                <w:tab w:val="left" w:pos="1276"/>
              </w:tabs>
              <w:spacing w:after="0" w:line="240" w:lineRule="auto"/>
              <w:ind w:left="0"/>
              <w:contextualSpacing w:val="0"/>
              <w:rPr>
                <w:rFonts w:ascii="Cambria Math" w:eastAsia="Times New Roman" w:hAnsi="Cambria Math" w:cs="Sylfaen"/>
                <w:sz w:val="20"/>
                <w:szCs w:val="24"/>
                <w:lang w:eastAsia="en-GB"/>
              </w:rPr>
            </w:pPr>
            <w:r w:rsidRPr="004F2886">
              <w:rPr>
                <w:rFonts w:ascii="Sylfaen" w:eastAsia="Times New Roman" w:hAnsi="Sylfaen" w:cs="Sylfaen"/>
                <w:sz w:val="20"/>
                <w:szCs w:val="24"/>
                <w:lang w:eastAsia="en-GB"/>
              </w:rPr>
              <w:t>Հետիոտնային</w:t>
            </w:r>
            <w:r w:rsidRPr="004F2886">
              <w:rPr>
                <w:rFonts w:ascii="Cambria Math" w:eastAsia="Times New Roman" w:hAnsi="Cambria Math" w:cs="Sylfaen"/>
                <w:sz w:val="20"/>
                <w:szCs w:val="24"/>
                <w:lang w:eastAsia="en-GB"/>
              </w:rPr>
              <w:t xml:space="preserve"> </w:t>
            </w:r>
            <w:r w:rsidRPr="004F2886">
              <w:rPr>
                <w:rFonts w:ascii="Sylfaen" w:eastAsia="Times New Roman" w:hAnsi="Sylfaen" w:cs="Sylfaen"/>
                <w:sz w:val="20"/>
                <w:szCs w:val="24"/>
                <w:lang w:eastAsia="en-GB"/>
              </w:rPr>
              <w:t>փողոցներ՝</w:t>
            </w:r>
            <w:r w:rsidRPr="004F2886">
              <w:rPr>
                <w:rFonts w:ascii="Cambria Math" w:eastAsia="Times New Roman" w:hAnsi="Cambria Math" w:cs="Sylfaen"/>
                <w:sz w:val="20"/>
                <w:szCs w:val="24"/>
                <w:lang w:eastAsia="en-GB"/>
              </w:rPr>
              <w:t xml:space="preserve"> </w:t>
            </w:r>
            <w:r w:rsidRPr="004F2886">
              <w:rPr>
                <w:rFonts w:ascii="Sylfaen" w:eastAsia="Times New Roman" w:hAnsi="Sylfaen" w:cs="Sylfaen"/>
                <w:sz w:val="20"/>
                <w:szCs w:val="24"/>
                <w:lang w:eastAsia="en-GB"/>
              </w:rPr>
              <w:t>զբոսայգիների</w:t>
            </w:r>
            <w:r w:rsidRPr="004F2886">
              <w:rPr>
                <w:rFonts w:ascii="Cambria Math" w:eastAsia="Times New Roman" w:hAnsi="Cambria Math" w:cs="Sylfaen"/>
                <w:sz w:val="20"/>
                <w:szCs w:val="24"/>
                <w:lang w:eastAsia="en-GB"/>
              </w:rPr>
              <w:t xml:space="preserve">, </w:t>
            </w:r>
            <w:r w:rsidRPr="004F2886">
              <w:rPr>
                <w:rFonts w:ascii="Sylfaen" w:eastAsia="Times New Roman" w:hAnsi="Sylfaen" w:cs="Sylfaen"/>
                <w:sz w:val="20"/>
                <w:szCs w:val="24"/>
                <w:lang w:eastAsia="en-GB"/>
              </w:rPr>
              <w:t>հանգստյան</w:t>
            </w:r>
            <w:r w:rsidRPr="004F2886">
              <w:rPr>
                <w:rFonts w:ascii="Cambria Math" w:eastAsia="Times New Roman" w:hAnsi="Cambria Math" w:cs="Sylfaen"/>
                <w:sz w:val="20"/>
                <w:szCs w:val="24"/>
                <w:lang w:eastAsia="en-GB"/>
              </w:rPr>
              <w:t xml:space="preserve"> </w:t>
            </w:r>
            <w:r w:rsidRPr="004F2886">
              <w:rPr>
                <w:rFonts w:ascii="Sylfaen" w:eastAsia="Times New Roman" w:hAnsi="Sylfaen" w:cs="Sylfaen"/>
                <w:sz w:val="20"/>
                <w:szCs w:val="24"/>
                <w:lang w:eastAsia="en-GB"/>
              </w:rPr>
              <w:t>տների</w:t>
            </w:r>
            <w:r w:rsidRPr="004F2886">
              <w:rPr>
                <w:rFonts w:ascii="Cambria Math" w:eastAsia="Times New Roman" w:hAnsi="Cambria Math" w:cs="Sylfaen"/>
                <w:sz w:val="20"/>
                <w:szCs w:val="24"/>
                <w:lang w:eastAsia="en-GB"/>
              </w:rPr>
              <w:t xml:space="preserve">, </w:t>
            </w:r>
            <w:r w:rsidRPr="004F2886">
              <w:rPr>
                <w:rFonts w:ascii="Sylfaen" w:eastAsia="Times New Roman" w:hAnsi="Sylfaen" w:cs="Sylfaen"/>
                <w:sz w:val="20"/>
                <w:szCs w:val="24"/>
                <w:lang w:eastAsia="en-GB"/>
              </w:rPr>
              <w:t>ցուցահանդեսների</w:t>
            </w:r>
            <w:r w:rsidRPr="004F2886">
              <w:rPr>
                <w:rFonts w:ascii="Cambria Math" w:eastAsia="Times New Roman" w:hAnsi="Cambria Math" w:cs="Sylfaen"/>
                <w:sz w:val="20"/>
                <w:szCs w:val="24"/>
                <w:lang w:eastAsia="en-GB"/>
              </w:rPr>
              <w:t xml:space="preserve"> </w:t>
            </w:r>
            <w:r w:rsidRPr="004F2886">
              <w:rPr>
                <w:rFonts w:ascii="Sylfaen" w:eastAsia="Times New Roman" w:hAnsi="Sylfaen" w:cs="Sylfaen"/>
                <w:sz w:val="20"/>
                <w:szCs w:val="24"/>
                <w:lang w:eastAsia="en-GB"/>
              </w:rPr>
              <w:t>և</w:t>
            </w:r>
            <w:r w:rsidRPr="004F2886">
              <w:rPr>
                <w:rFonts w:ascii="Cambria Math" w:eastAsia="Times New Roman" w:hAnsi="Cambria Math" w:cs="Sylfaen"/>
                <w:sz w:val="20"/>
                <w:szCs w:val="24"/>
                <w:lang w:eastAsia="en-GB"/>
              </w:rPr>
              <w:t xml:space="preserve"> </w:t>
            </w:r>
            <w:r w:rsidRPr="004F2886">
              <w:rPr>
                <w:rFonts w:ascii="Sylfaen" w:eastAsia="Times New Roman" w:hAnsi="Sylfaen" w:cs="Sylfaen"/>
                <w:sz w:val="20"/>
                <w:szCs w:val="24"/>
                <w:lang w:eastAsia="en-GB"/>
              </w:rPr>
              <w:t>մարզադաշտերի</w:t>
            </w:r>
            <w:r w:rsidRPr="004F2886">
              <w:rPr>
                <w:rFonts w:ascii="Cambria Math" w:eastAsia="Times New Roman" w:hAnsi="Cambria Math" w:cs="Sylfaen"/>
                <w:sz w:val="20"/>
                <w:szCs w:val="24"/>
                <w:lang w:eastAsia="en-GB"/>
              </w:rPr>
              <w:t xml:space="preserve"> </w:t>
            </w:r>
            <w:r w:rsidRPr="004F2886">
              <w:rPr>
                <w:rFonts w:ascii="Sylfaen" w:eastAsia="Times New Roman" w:hAnsi="Sylfaen" w:cs="Sylfaen"/>
                <w:sz w:val="20"/>
                <w:szCs w:val="24"/>
                <w:lang w:eastAsia="en-GB"/>
              </w:rPr>
              <w:t>գլխավոր</w:t>
            </w:r>
            <w:r w:rsidRPr="004F2886">
              <w:rPr>
                <w:rFonts w:ascii="Cambria Math" w:eastAsia="Times New Roman" w:hAnsi="Cambria Math" w:cs="Sylfaen"/>
                <w:sz w:val="20"/>
                <w:szCs w:val="24"/>
                <w:lang w:eastAsia="en-GB"/>
              </w:rPr>
              <w:t xml:space="preserve"> </w:t>
            </w:r>
            <w:r w:rsidRPr="004F2886">
              <w:rPr>
                <w:rFonts w:ascii="Sylfaen" w:eastAsia="Times New Roman" w:hAnsi="Sylfaen" w:cs="Sylfaen"/>
                <w:sz w:val="20"/>
                <w:szCs w:val="24"/>
                <w:lang w:eastAsia="en-GB"/>
              </w:rPr>
              <w:t>և</w:t>
            </w:r>
            <w:r w:rsidRPr="004F2886">
              <w:rPr>
                <w:rFonts w:ascii="Cambria Math" w:eastAsia="Times New Roman" w:hAnsi="Cambria Math" w:cs="Sylfaen"/>
                <w:sz w:val="20"/>
                <w:szCs w:val="24"/>
                <w:lang w:eastAsia="en-GB"/>
              </w:rPr>
              <w:t xml:space="preserve"> </w:t>
            </w:r>
            <w:r w:rsidRPr="004F2886">
              <w:rPr>
                <w:rFonts w:ascii="Sylfaen" w:eastAsia="Times New Roman" w:hAnsi="Sylfaen" w:cs="Sylfaen"/>
                <w:sz w:val="20"/>
                <w:szCs w:val="24"/>
                <w:lang w:eastAsia="en-GB"/>
              </w:rPr>
              <w:t>օժանդակ</w:t>
            </w:r>
            <w:r w:rsidRPr="004F2886">
              <w:rPr>
                <w:rFonts w:ascii="Cambria Math" w:eastAsia="Times New Roman" w:hAnsi="Cambria Math" w:cs="Sylfaen"/>
                <w:sz w:val="20"/>
                <w:szCs w:val="24"/>
                <w:lang w:eastAsia="en-GB"/>
              </w:rPr>
              <w:t xml:space="preserve"> </w:t>
            </w:r>
            <w:r w:rsidRPr="004F2886">
              <w:rPr>
                <w:rFonts w:ascii="Sylfaen" w:eastAsia="Times New Roman" w:hAnsi="Sylfaen" w:cs="Sylfaen"/>
                <w:sz w:val="20"/>
                <w:szCs w:val="24"/>
                <w:lang w:eastAsia="en-GB"/>
              </w:rPr>
              <w:t>մուտքեր</w:t>
            </w:r>
          </w:p>
        </w:tc>
        <w:tc>
          <w:tcPr>
            <w:tcW w:w="1190" w:type="dxa"/>
            <w:vAlign w:val="center"/>
          </w:tcPr>
          <w:p w:rsidR="00CC6B0A" w:rsidRPr="004F2886" w:rsidRDefault="00CC6B0A" w:rsidP="00A64E64">
            <w:pPr>
              <w:pStyle w:val="ListParagraph"/>
              <w:tabs>
                <w:tab w:val="left" w:pos="1276"/>
              </w:tabs>
              <w:spacing w:after="0" w:line="240" w:lineRule="auto"/>
              <w:ind w:left="0"/>
              <w:contextualSpacing w:val="0"/>
              <w:jc w:val="center"/>
              <w:rPr>
                <w:rFonts w:ascii="Cambria Math" w:eastAsia="Times New Roman" w:hAnsi="Cambria Math" w:cs="Sylfaen"/>
                <w:sz w:val="20"/>
                <w:szCs w:val="24"/>
                <w:lang w:eastAsia="en-GB"/>
              </w:rPr>
            </w:pPr>
            <w:r w:rsidRPr="004F2886">
              <w:rPr>
                <w:rFonts w:ascii="Cambria Math" w:eastAsia="Times New Roman" w:hAnsi="Cambria Math" w:cs="Sylfaen"/>
                <w:sz w:val="20"/>
                <w:szCs w:val="24"/>
                <w:lang w:eastAsia="en-GB"/>
              </w:rPr>
              <w:t>6,0</w:t>
            </w:r>
          </w:p>
        </w:tc>
        <w:tc>
          <w:tcPr>
            <w:tcW w:w="1262" w:type="dxa"/>
            <w:vAlign w:val="center"/>
          </w:tcPr>
          <w:p w:rsidR="00CC6B0A" w:rsidRPr="004F2886" w:rsidRDefault="00CC6B0A" w:rsidP="00A64E64">
            <w:pPr>
              <w:pStyle w:val="ListParagraph"/>
              <w:tabs>
                <w:tab w:val="left" w:pos="1276"/>
              </w:tabs>
              <w:spacing w:after="0" w:line="240" w:lineRule="auto"/>
              <w:ind w:left="0"/>
              <w:contextualSpacing w:val="0"/>
              <w:jc w:val="center"/>
              <w:rPr>
                <w:rFonts w:ascii="Cambria Math" w:eastAsia="Times New Roman" w:hAnsi="Cambria Math" w:cs="Sylfaen"/>
                <w:sz w:val="20"/>
                <w:szCs w:val="24"/>
                <w:lang w:eastAsia="en-GB"/>
              </w:rPr>
            </w:pPr>
            <w:r w:rsidRPr="004F2886">
              <w:rPr>
                <w:rFonts w:ascii="Cambria Math" w:eastAsia="Times New Roman" w:hAnsi="Cambria Math" w:cs="Sylfaen"/>
                <w:sz w:val="20"/>
                <w:szCs w:val="24"/>
                <w:lang w:eastAsia="en-GB"/>
              </w:rPr>
              <w:t>0,20</w:t>
            </w:r>
          </w:p>
        </w:tc>
      </w:tr>
      <w:tr w:rsidR="00CC6B0A" w:rsidRPr="004F2886" w:rsidTr="00D873C0">
        <w:trPr>
          <w:jc w:val="center"/>
        </w:trPr>
        <w:tc>
          <w:tcPr>
            <w:tcW w:w="1247" w:type="dxa"/>
            <w:vAlign w:val="center"/>
          </w:tcPr>
          <w:p w:rsidR="00CC6B0A" w:rsidRPr="004F2886" w:rsidRDefault="00CC6B0A" w:rsidP="00A64E64">
            <w:pPr>
              <w:pStyle w:val="ListParagraph"/>
              <w:tabs>
                <w:tab w:val="left" w:pos="1276"/>
              </w:tabs>
              <w:spacing w:after="0" w:line="240" w:lineRule="auto"/>
              <w:ind w:left="0"/>
              <w:contextualSpacing w:val="0"/>
              <w:jc w:val="center"/>
              <w:rPr>
                <w:rFonts w:ascii="Cambria Math" w:eastAsia="Times New Roman" w:hAnsi="Cambria Math" w:cs="Sylfaen"/>
                <w:sz w:val="20"/>
                <w:szCs w:val="24"/>
                <w:lang w:eastAsia="en-GB"/>
              </w:rPr>
            </w:pPr>
            <w:r w:rsidRPr="004F2886">
              <w:rPr>
                <w:rFonts w:ascii="Cambria Math" w:eastAsia="Times New Roman" w:hAnsi="Cambria Math" w:cs="Sylfaen"/>
                <w:sz w:val="20"/>
                <w:szCs w:val="24"/>
                <w:lang w:eastAsia="en-GB"/>
              </w:rPr>
              <w:t xml:space="preserve">4. </w:t>
            </w:r>
            <w:r w:rsidRPr="004F2886">
              <w:rPr>
                <w:rFonts w:ascii="Sylfaen" w:eastAsia="Times New Roman" w:hAnsi="Sylfaen" w:cs="Sylfaen"/>
                <w:sz w:val="20"/>
                <w:szCs w:val="24"/>
                <w:lang w:eastAsia="en-GB"/>
              </w:rPr>
              <w:t>Հ</w:t>
            </w:r>
            <w:r w:rsidRPr="004F2886">
              <w:rPr>
                <w:rFonts w:ascii="Cambria Math" w:eastAsia="Times New Roman" w:hAnsi="Cambria Math" w:cs="Sylfaen"/>
                <w:sz w:val="20"/>
                <w:szCs w:val="24"/>
                <w:lang w:eastAsia="en-GB"/>
              </w:rPr>
              <w:t>4</w:t>
            </w:r>
          </w:p>
        </w:tc>
        <w:tc>
          <w:tcPr>
            <w:tcW w:w="6111" w:type="dxa"/>
          </w:tcPr>
          <w:p w:rsidR="00CC6B0A" w:rsidRPr="004F2886" w:rsidRDefault="00CC6B0A" w:rsidP="00A64E64">
            <w:pPr>
              <w:pStyle w:val="ListParagraph"/>
              <w:tabs>
                <w:tab w:val="left" w:pos="1276"/>
              </w:tabs>
              <w:spacing w:after="0" w:line="240" w:lineRule="auto"/>
              <w:ind w:left="0"/>
              <w:contextualSpacing w:val="0"/>
              <w:rPr>
                <w:rFonts w:ascii="Cambria Math" w:eastAsia="Times New Roman" w:hAnsi="Cambria Math" w:cs="Sylfaen"/>
                <w:sz w:val="20"/>
                <w:szCs w:val="24"/>
                <w:lang w:eastAsia="en-GB"/>
              </w:rPr>
            </w:pPr>
            <w:r w:rsidRPr="004F2886">
              <w:rPr>
                <w:rFonts w:ascii="Sylfaen" w:eastAsia="Times New Roman" w:hAnsi="Sylfaen" w:cs="Sylfaen"/>
                <w:sz w:val="20"/>
                <w:szCs w:val="24"/>
                <w:lang w:eastAsia="en-GB"/>
              </w:rPr>
              <w:t>Ճանապարհների</w:t>
            </w:r>
            <w:r w:rsidRPr="004F2886">
              <w:rPr>
                <w:rFonts w:ascii="Cambria Math" w:eastAsia="Times New Roman" w:hAnsi="Cambria Math" w:cs="Sylfaen"/>
                <w:sz w:val="20"/>
                <w:szCs w:val="24"/>
                <w:lang w:eastAsia="en-GB"/>
              </w:rPr>
              <w:t xml:space="preserve"> </w:t>
            </w:r>
            <w:r w:rsidRPr="004F2886">
              <w:rPr>
                <w:rFonts w:ascii="Sylfaen" w:eastAsia="Times New Roman" w:hAnsi="Sylfaen" w:cs="Sylfaen"/>
                <w:sz w:val="20"/>
                <w:szCs w:val="24"/>
                <w:lang w:eastAsia="en-GB"/>
              </w:rPr>
              <w:t>և</w:t>
            </w:r>
            <w:r w:rsidRPr="004F2886">
              <w:rPr>
                <w:rFonts w:ascii="Cambria Math" w:eastAsia="Times New Roman" w:hAnsi="Cambria Math" w:cs="Sylfaen"/>
                <w:sz w:val="20"/>
                <w:szCs w:val="24"/>
                <w:lang w:eastAsia="en-GB"/>
              </w:rPr>
              <w:t xml:space="preserve"> </w:t>
            </w:r>
            <w:r w:rsidRPr="004F2886">
              <w:rPr>
                <w:rFonts w:ascii="Sylfaen" w:eastAsia="Times New Roman" w:hAnsi="Sylfaen" w:cs="Sylfaen"/>
                <w:sz w:val="20"/>
                <w:szCs w:val="24"/>
                <w:lang w:eastAsia="en-GB"/>
              </w:rPr>
              <w:t>փողոցների</w:t>
            </w:r>
            <w:r w:rsidRPr="004F2886">
              <w:rPr>
                <w:rFonts w:ascii="Cambria Math" w:eastAsia="Times New Roman" w:hAnsi="Cambria Math" w:cs="Sylfaen"/>
                <w:sz w:val="20"/>
                <w:szCs w:val="24"/>
                <w:lang w:eastAsia="en-GB"/>
              </w:rPr>
              <w:t xml:space="preserve"> </w:t>
            </w:r>
            <w:r w:rsidRPr="004F2886">
              <w:rPr>
                <w:rFonts w:ascii="Sylfaen" w:eastAsia="Times New Roman" w:hAnsi="Sylfaen" w:cs="Sylfaen"/>
                <w:sz w:val="20"/>
                <w:szCs w:val="24"/>
                <w:lang w:eastAsia="en-GB"/>
              </w:rPr>
              <w:t>երթևեկելի</w:t>
            </w:r>
            <w:r w:rsidRPr="004F2886">
              <w:rPr>
                <w:rFonts w:ascii="Cambria Math" w:eastAsia="Times New Roman" w:hAnsi="Cambria Math" w:cs="Sylfaen"/>
                <w:sz w:val="20"/>
                <w:szCs w:val="24"/>
                <w:lang w:eastAsia="en-GB"/>
              </w:rPr>
              <w:t xml:space="preserve"> </w:t>
            </w:r>
            <w:r w:rsidRPr="004F2886">
              <w:rPr>
                <w:rFonts w:ascii="Sylfaen" w:eastAsia="Times New Roman" w:hAnsi="Sylfaen" w:cs="Sylfaen"/>
                <w:sz w:val="20"/>
                <w:szCs w:val="24"/>
                <w:lang w:eastAsia="en-GB"/>
              </w:rPr>
              <w:t>մասից</w:t>
            </w:r>
            <w:r w:rsidRPr="004F2886">
              <w:rPr>
                <w:rFonts w:ascii="Cambria Math" w:eastAsia="Times New Roman" w:hAnsi="Cambria Math" w:cs="Sylfaen"/>
                <w:sz w:val="20"/>
                <w:szCs w:val="24"/>
                <w:lang w:eastAsia="en-GB"/>
              </w:rPr>
              <w:t xml:space="preserve"> </w:t>
            </w:r>
            <w:r w:rsidRPr="004F2886">
              <w:rPr>
                <w:rFonts w:ascii="Sylfaen" w:eastAsia="Times New Roman" w:hAnsi="Sylfaen" w:cs="Sylfaen"/>
                <w:sz w:val="20"/>
                <w:szCs w:val="24"/>
                <w:lang w:eastAsia="en-GB"/>
              </w:rPr>
              <w:t>հեռացված</w:t>
            </w:r>
            <w:r w:rsidRPr="004F2886">
              <w:rPr>
                <w:rFonts w:ascii="Cambria Math" w:eastAsia="Times New Roman" w:hAnsi="Cambria Math" w:cs="Sylfaen"/>
                <w:sz w:val="20"/>
                <w:szCs w:val="24"/>
                <w:lang w:eastAsia="en-GB"/>
              </w:rPr>
              <w:t xml:space="preserve"> </w:t>
            </w:r>
            <w:r w:rsidRPr="004F2886">
              <w:rPr>
                <w:rFonts w:ascii="Sylfaen" w:eastAsia="Times New Roman" w:hAnsi="Sylfaen" w:cs="Sylfaen"/>
                <w:sz w:val="20"/>
                <w:szCs w:val="24"/>
                <w:lang w:eastAsia="en-GB"/>
              </w:rPr>
              <w:t>մայթեր՝</w:t>
            </w:r>
            <w:r w:rsidRPr="004F2886">
              <w:rPr>
                <w:rFonts w:ascii="Cambria Math" w:eastAsia="Times New Roman" w:hAnsi="Cambria Math" w:cs="Sylfaen"/>
                <w:sz w:val="20"/>
                <w:szCs w:val="24"/>
                <w:lang w:eastAsia="en-GB"/>
              </w:rPr>
              <w:t xml:space="preserve"> </w:t>
            </w:r>
            <w:r w:rsidRPr="004F2886">
              <w:rPr>
                <w:rFonts w:ascii="Sylfaen" w:eastAsia="Times New Roman" w:hAnsi="Sylfaen" w:cs="Sylfaen"/>
                <w:sz w:val="20"/>
                <w:szCs w:val="24"/>
                <w:lang w:eastAsia="en-GB"/>
              </w:rPr>
              <w:t>միկրոշրջանների</w:t>
            </w:r>
            <w:r w:rsidRPr="004F2886">
              <w:rPr>
                <w:rFonts w:ascii="Cambria Math" w:eastAsia="Times New Roman" w:hAnsi="Cambria Math" w:cs="Sylfaen"/>
                <w:sz w:val="20"/>
                <w:szCs w:val="24"/>
                <w:lang w:eastAsia="en-GB"/>
              </w:rPr>
              <w:t xml:space="preserve"> </w:t>
            </w:r>
            <w:r w:rsidRPr="004F2886">
              <w:rPr>
                <w:rFonts w:ascii="Sylfaen" w:eastAsia="Times New Roman" w:hAnsi="Sylfaen" w:cs="Sylfaen"/>
                <w:sz w:val="20"/>
                <w:szCs w:val="24"/>
                <w:lang w:eastAsia="en-GB"/>
              </w:rPr>
              <w:t>հիմնական</w:t>
            </w:r>
            <w:r w:rsidRPr="004F2886">
              <w:rPr>
                <w:rFonts w:ascii="Cambria Math" w:eastAsia="Times New Roman" w:hAnsi="Cambria Math" w:cs="Sylfaen"/>
                <w:sz w:val="20"/>
                <w:szCs w:val="24"/>
                <w:lang w:eastAsia="en-GB"/>
              </w:rPr>
              <w:t xml:space="preserve"> </w:t>
            </w:r>
            <w:r w:rsidRPr="004F2886">
              <w:rPr>
                <w:rFonts w:ascii="Sylfaen" w:eastAsia="Times New Roman" w:hAnsi="Sylfaen" w:cs="Sylfaen"/>
                <w:sz w:val="20"/>
                <w:szCs w:val="24"/>
                <w:lang w:eastAsia="en-GB"/>
              </w:rPr>
              <w:t>անցուղիները</w:t>
            </w:r>
            <w:r w:rsidRPr="004F2886">
              <w:rPr>
                <w:rFonts w:ascii="Cambria Math" w:eastAsia="Times New Roman" w:hAnsi="Cambria Math" w:cs="Sylfaen"/>
                <w:sz w:val="20"/>
                <w:szCs w:val="24"/>
                <w:lang w:eastAsia="en-GB"/>
              </w:rPr>
              <w:t xml:space="preserve">, </w:t>
            </w:r>
            <w:r w:rsidRPr="004F2886">
              <w:rPr>
                <w:rFonts w:ascii="Sylfaen" w:eastAsia="Times New Roman" w:hAnsi="Sylfaen" w:cs="Sylfaen"/>
                <w:sz w:val="20"/>
                <w:szCs w:val="24"/>
                <w:lang w:eastAsia="en-GB"/>
              </w:rPr>
              <w:t>մանկա</w:t>
            </w:r>
            <w:r w:rsidR="00B32BF2" w:rsidRPr="004F2886">
              <w:rPr>
                <w:rFonts w:ascii="Cambria Math" w:eastAsia="Times New Roman" w:hAnsi="Cambria Math" w:cs="Sylfaen"/>
                <w:sz w:val="20"/>
                <w:szCs w:val="24"/>
                <w:lang w:eastAsia="en-GB"/>
              </w:rPr>
              <w:softHyphen/>
            </w:r>
            <w:r w:rsidRPr="004F2886">
              <w:rPr>
                <w:rFonts w:ascii="Sylfaen" w:eastAsia="Times New Roman" w:hAnsi="Sylfaen" w:cs="Sylfaen"/>
                <w:sz w:val="20"/>
                <w:szCs w:val="24"/>
                <w:lang w:eastAsia="en-GB"/>
              </w:rPr>
              <w:t>կան</w:t>
            </w:r>
            <w:r w:rsidRPr="004F2886">
              <w:rPr>
                <w:rFonts w:ascii="Cambria Math" w:eastAsia="Times New Roman" w:hAnsi="Cambria Math" w:cs="Sylfaen"/>
                <w:sz w:val="20"/>
                <w:szCs w:val="24"/>
                <w:lang w:eastAsia="en-GB"/>
              </w:rPr>
              <w:t xml:space="preserve">, </w:t>
            </w:r>
            <w:r w:rsidRPr="004F2886">
              <w:rPr>
                <w:rFonts w:ascii="Sylfaen" w:eastAsia="Times New Roman" w:hAnsi="Sylfaen" w:cs="Sylfaen"/>
                <w:sz w:val="20"/>
                <w:szCs w:val="24"/>
                <w:lang w:eastAsia="en-GB"/>
              </w:rPr>
              <w:t>ուսումնական</w:t>
            </w:r>
            <w:r w:rsidRPr="004F2886">
              <w:rPr>
                <w:rFonts w:ascii="Cambria Math" w:eastAsia="Times New Roman" w:hAnsi="Cambria Math" w:cs="Sylfaen"/>
                <w:sz w:val="20"/>
                <w:szCs w:val="24"/>
                <w:lang w:eastAsia="en-GB"/>
              </w:rPr>
              <w:t xml:space="preserve"> </w:t>
            </w:r>
            <w:r w:rsidRPr="004F2886">
              <w:rPr>
                <w:rFonts w:ascii="Sylfaen" w:eastAsia="Times New Roman" w:hAnsi="Sylfaen" w:cs="Sylfaen"/>
                <w:sz w:val="20"/>
                <w:szCs w:val="24"/>
                <w:lang w:eastAsia="en-GB"/>
              </w:rPr>
              <w:t>և</w:t>
            </w:r>
            <w:r w:rsidRPr="004F2886">
              <w:rPr>
                <w:rFonts w:ascii="Cambria Math" w:eastAsia="Times New Roman" w:hAnsi="Cambria Math" w:cs="Sylfaen"/>
                <w:sz w:val="20"/>
                <w:szCs w:val="24"/>
                <w:lang w:eastAsia="en-GB"/>
              </w:rPr>
              <w:t xml:space="preserve"> </w:t>
            </w:r>
            <w:r w:rsidRPr="004F2886">
              <w:rPr>
                <w:rFonts w:ascii="Sylfaen" w:eastAsia="Times New Roman" w:hAnsi="Sylfaen" w:cs="Sylfaen"/>
                <w:sz w:val="20"/>
                <w:szCs w:val="24"/>
                <w:lang w:eastAsia="en-GB"/>
              </w:rPr>
              <w:t>բուժառողջարանային</w:t>
            </w:r>
            <w:r w:rsidRPr="004F2886">
              <w:rPr>
                <w:rFonts w:ascii="Cambria Math" w:eastAsia="Times New Roman" w:hAnsi="Cambria Math" w:cs="Sylfaen"/>
                <w:sz w:val="20"/>
                <w:szCs w:val="24"/>
                <w:lang w:eastAsia="en-GB"/>
              </w:rPr>
              <w:t xml:space="preserve"> </w:t>
            </w:r>
            <w:r w:rsidRPr="004F2886">
              <w:rPr>
                <w:rFonts w:ascii="Sylfaen" w:eastAsia="Times New Roman" w:hAnsi="Sylfaen" w:cs="Sylfaen"/>
                <w:sz w:val="20"/>
                <w:szCs w:val="24"/>
                <w:lang w:eastAsia="en-GB"/>
              </w:rPr>
              <w:t>հիմնարկների</w:t>
            </w:r>
            <w:r w:rsidRPr="004F2886">
              <w:rPr>
                <w:rFonts w:ascii="Cambria Math" w:eastAsia="Times New Roman" w:hAnsi="Cambria Math" w:cs="Sylfaen"/>
                <w:sz w:val="20"/>
                <w:szCs w:val="24"/>
                <w:lang w:eastAsia="en-GB"/>
              </w:rPr>
              <w:t xml:space="preserve"> </w:t>
            </w:r>
            <w:r w:rsidRPr="004F2886">
              <w:rPr>
                <w:rFonts w:ascii="Sylfaen" w:eastAsia="Times New Roman" w:hAnsi="Sylfaen" w:cs="Sylfaen"/>
                <w:sz w:val="20"/>
                <w:szCs w:val="24"/>
                <w:lang w:eastAsia="en-GB"/>
              </w:rPr>
              <w:t>մուտքուղիները</w:t>
            </w:r>
            <w:r w:rsidRPr="004F2886">
              <w:rPr>
                <w:rFonts w:ascii="Cambria Math" w:eastAsia="Times New Roman" w:hAnsi="Cambria Math" w:cs="Sylfaen"/>
                <w:sz w:val="20"/>
                <w:szCs w:val="24"/>
                <w:lang w:eastAsia="en-GB"/>
              </w:rPr>
              <w:t xml:space="preserve">, </w:t>
            </w:r>
            <w:r w:rsidRPr="004F2886">
              <w:rPr>
                <w:rFonts w:ascii="Sylfaen" w:eastAsia="Times New Roman" w:hAnsi="Sylfaen" w:cs="Sylfaen"/>
                <w:sz w:val="20"/>
                <w:szCs w:val="24"/>
                <w:lang w:eastAsia="en-GB"/>
              </w:rPr>
              <w:t>մուտքերը</w:t>
            </w:r>
            <w:r w:rsidRPr="004F2886">
              <w:rPr>
                <w:rFonts w:ascii="Cambria Math" w:eastAsia="Times New Roman" w:hAnsi="Cambria Math" w:cs="Sylfaen"/>
                <w:sz w:val="20"/>
                <w:szCs w:val="24"/>
                <w:lang w:eastAsia="en-GB"/>
              </w:rPr>
              <w:t xml:space="preserve"> </w:t>
            </w:r>
            <w:r w:rsidRPr="004F2886">
              <w:rPr>
                <w:rFonts w:ascii="Sylfaen" w:eastAsia="Times New Roman" w:hAnsi="Sylfaen" w:cs="Sylfaen"/>
                <w:sz w:val="20"/>
                <w:szCs w:val="24"/>
                <w:lang w:eastAsia="en-GB"/>
              </w:rPr>
              <w:t>և</w:t>
            </w:r>
            <w:r w:rsidRPr="004F2886">
              <w:rPr>
                <w:rFonts w:ascii="Cambria Math" w:eastAsia="Times New Roman" w:hAnsi="Cambria Math" w:cs="Sylfaen"/>
                <w:sz w:val="20"/>
                <w:szCs w:val="24"/>
                <w:lang w:eastAsia="en-GB"/>
              </w:rPr>
              <w:t xml:space="preserve"> </w:t>
            </w:r>
            <w:r w:rsidRPr="004F2886">
              <w:rPr>
                <w:rFonts w:ascii="Sylfaen" w:eastAsia="Times New Roman" w:hAnsi="Sylfaen" w:cs="Sylfaen"/>
                <w:sz w:val="20"/>
                <w:szCs w:val="24"/>
                <w:lang w:eastAsia="en-GB"/>
              </w:rPr>
              <w:t>կենտրոնական</w:t>
            </w:r>
            <w:r w:rsidRPr="004F2886">
              <w:rPr>
                <w:rFonts w:ascii="Cambria Math" w:eastAsia="Times New Roman" w:hAnsi="Cambria Math" w:cs="Sylfaen"/>
                <w:sz w:val="20"/>
                <w:szCs w:val="24"/>
                <w:lang w:eastAsia="en-GB"/>
              </w:rPr>
              <w:t xml:space="preserve"> </w:t>
            </w:r>
            <w:r w:rsidRPr="004F2886">
              <w:rPr>
                <w:rFonts w:ascii="Sylfaen" w:eastAsia="Times New Roman" w:hAnsi="Sylfaen" w:cs="Sylfaen"/>
                <w:sz w:val="20"/>
                <w:szCs w:val="24"/>
                <w:lang w:eastAsia="en-GB"/>
              </w:rPr>
              <w:t>պուրակները։</w:t>
            </w:r>
          </w:p>
        </w:tc>
        <w:tc>
          <w:tcPr>
            <w:tcW w:w="1190" w:type="dxa"/>
            <w:vAlign w:val="center"/>
          </w:tcPr>
          <w:p w:rsidR="00CC6B0A" w:rsidRPr="004F2886" w:rsidRDefault="00CC6B0A" w:rsidP="00A64E64">
            <w:pPr>
              <w:pStyle w:val="ListParagraph"/>
              <w:tabs>
                <w:tab w:val="left" w:pos="1276"/>
              </w:tabs>
              <w:spacing w:after="0" w:line="240" w:lineRule="auto"/>
              <w:ind w:left="0"/>
              <w:contextualSpacing w:val="0"/>
              <w:jc w:val="center"/>
              <w:rPr>
                <w:rFonts w:ascii="Cambria Math" w:eastAsia="Times New Roman" w:hAnsi="Cambria Math" w:cs="Sylfaen"/>
                <w:sz w:val="20"/>
                <w:szCs w:val="24"/>
                <w:lang w:eastAsia="en-GB"/>
              </w:rPr>
            </w:pPr>
            <w:r w:rsidRPr="004F2886">
              <w:rPr>
                <w:rFonts w:ascii="Cambria Math" w:eastAsia="Times New Roman" w:hAnsi="Cambria Math" w:cs="Sylfaen"/>
                <w:sz w:val="20"/>
                <w:szCs w:val="24"/>
                <w:lang w:eastAsia="en-GB"/>
              </w:rPr>
              <w:t>4,0</w:t>
            </w:r>
          </w:p>
        </w:tc>
        <w:tc>
          <w:tcPr>
            <w:tcW w:w="1262" w:type="dxa"/>
            <w:vAlign w:val="center"/>
          </w:tcPr>
          <w:p w:rsidR="00CC6B0A" w:rsidRPr="004F2886" w:rsidRDefault="00CC6B0A" w:rsidP="00A64E64">
            <w:pPr>
              <w:pStyle w:val="ListParagraph"/>
              <w:tabs>
                <w:tab w:val="left" w:pos="1276"/>
              </w:tabs>
              <w:spacing w:after="0" w:line="240" w:lineRule="auto"/>
              <w:ind w:left="0"/>
              <w:contextualSpacing w:val="0"/>
              <w:jc w:val="center"/>
              <w:rPr>
                <w:rFonts w:ascii="Cambria Math" w:eastAsia="Times New Roman" w:hAnsi="Cambria Math" w:cs="Sylfaen"/>
                <w:sz w:val="20"/>
                <w:szCs w:val="24"/>
                <w:lang w:eastAsia="en-GB"/>
              </w:rPr>
            </w:pPr>
            <w:r w:rsidRPr="004F2886">
              <w:rPr>
                <w:rFonts w:ascii="Cambria Math" w:eastAsia="Times New Roman" w:hAnsi="Cambria Math" w:cs="Sylfaen"/>
                <w:sz w:val="20"/>
                <w:szCs w:val="24"/>
                <w:lang w:eastAsia="en-GB"/>
              </w:rPr>
              <w:t>0,20</w:t>
            </w:r>
          </w:p>
        </w:tc>
      </w:tr>
      <w:tr w:rsidR="00CC6B0A" w:rsidRPr="004F2886" w:rsidTr="00D873C0">
        <w:trPr>
          <w:jc w:val="center"/>
        </w:trPr>
        <w:tc>
          <w:tcPr>
            <w:tcW w:w="1247" w:type="dxa"/>
            <w:vAlign w:val="center"/>
          </w:tcPr>
          <w:p w:rsidR="00CC6B0A" w:rsidRPr="004F2886" w:rsidRDefault="00CC6B0A" w:rsidP="00A64E64">
            <w:pPr>
              <w:pStyle w:val="ListParagraph"/>
              <w:tabs>
                <w:tab w:val="left" w:pos="1276"/>
              </w:tabs>
              <w:spacing w:after="0" w:line="240" w:lineRule="auto"/>
              <w:ind w:left="0"/>
              <w:contextualSpacing w:val="0"/>
              <w:jc w:val="center"/>
              <w:rPr>
                <w:rFonts w:ascii="Cambria Math" w:eastAsia="Times New Roman" w:hAnsi="Cambria Math" w:cs="Sylfaen"/>
                <w:sz w:val="20"/>
                <w:szCs w:val="24"/>
                <w:lang w:eastAsia="en-GB"/>
              </w:rPr>
            </w:pPr>
            <w:r w:rsidRPr="004F2886">
              <w:rPr>
                <w:rFonts w:ascii="Cambria Math" w:eastAsia="Times New Roman" w:hAnsi="Cambria Math" w:cs="Sylfaen"/>
                <w:sz w:val="20"/>
                <w:szCs w:val="24"/>
                <w:lang w:eastAsia="en-GB"/>
              </w:rPr>
              <w:t xml:space="preserve">5. </w:t>
            </w:r>
            <w:r w:rsidRPr="004F2886">
              <w:rPr>
                <w:rFonts w:ascii="Sylfaen" w:eastAsia="Times New Roman" w:hAnsi="Sylfaen" w:cs="Sylfaen"/>
                <w:sz w:val="20"/>
                <w:szCs w:val="24"/>
                <w:lang w:eastAsia="en-GB"/>
              </w:rPr>
              <w:t>Հ</w:t>
            </w:r>
            <w:r w:rsidRPr="004F2886">
              <w:rPr>
                <w:rFonts w:ascii="Cambria Math" w:eastAsia="Times New Roman" w:hAnsi="Cambria Math" w:cs="Sylfaen"/>
                <w:sz w:val="20"/>
                <w:szCs w:val="24"/>
                <w:lang w:eastAsia="en-GB"/>
              </w:rPr>
              <w:t>5</w:t>
            </w:r>
          </w:p>
        </w:tc>
        <w:tc>
          <w:tcPr>
            <w:tcW w:w="6111" w:type="dxa"/>
          </w:tcPr>
          <w:p w:rsidR="00CC6B0A" w:rsidRPr="004F2886" w:rsidRDefault="00CC6B0A" w:rsidP="00A64E64">
            <w:pPr>
              <w:pStyle w:val="ListParagraph"/>
              <w:tabs>
                <w:tab w:val="left" w:pos="1276"/>
              </w:tabs>
              <w:spacing w:after="0" w:line="240" w:lineRule="auto"/>
              <w:ind w:left="0"/>
              <w:contextualSpacing w:val="0"/>
              <w:rPr>
                <w:rFonts w:ascii="Cambria Math" w:eastAsia="Times New Roman" w:hAnsi="Cambria Math" w:cs="Sylfaen"/>
                <w:sz w:val="20"/>
                <w:szCs w:val="24"/>
                <w:lang w:eastAsia="en-GB"/>
              </w:rPr>
            </w:pPr>
            <w:r w:rsidRPr="004F2886">
              <w:rPr>
                <w:rFonts w:ascii="Sylfaen" w:eastAsia="Times New Roman" w:hAnsi="Sylfaen" w:cs="Sylfaen"/>
                <w:sz w:val="20"/>
                <w:szCs w:val="24"/>
                <w:lang w:eastAsia="en-GB"/>
              </w:rPr>
              <w:t>Միկրոշրջանների</w:t>
            </w:r>
            <w:r w:rsidRPr="004F2886">
              <w:rPr>
                <w:rFonts w:ascii="Cambria Math" w:eastAsia="Times New Roman" w:hAnsi="Cambria Math" w:cs="Sylfaen"/>
                <w:sz w:val="20"/>
                <w:szCs w:val="24"/>
                <w:lang w:eastAsia="en-GB"/>
              </w:rPr>
              <w:t xml:space="preserve"> </w:t>
            </w:r>
            <w:r w:rsidRPr="004F2886">
              <w:rPr>
                <w:rFonts w:ascii="Sylfaen" w:eastAsia="Times New Roman" w:hAnsi="Sylfaen" w:cs="Sylfaen"/>
                <w:sz w:val="20"/>
                <w:szCs w:val="24"/>
                <w:lang w:eastAsia="en-GB"/>
              </w:rPr>
              <w:t>տարածքներում</w:t>
            </w:r>
            <w:r w:rsidRPr="004F2886">
              <w:rPr>
                <w:rFonts w:ascii="Cambria Math" w:eastAsia="Times New Roman" w:hAnsi="Cambria Math" w:cs="Sylfaen"/>
                <w:sz w:val="20"/>
                <w:szCs w:val="24"/>
                <w:lang w:eastAsia="en-GB"/>
              </w:rPr>
              <w:t xml:space="preserve"> </w:t>
            </w:r>
            <w:r w:rsidRPr="004F2886">
              <w:rPr>
                <w:rFonts w:ascii="Sylfaen" w:eastAsia="Times New Roman" w:hAnsi="Sylfaen" w:cs="Sylfaen"/>
                <w:sz w:val="20"/>
                <w:szCs w:val="24"/>
                <w:lang w:eastAsia="en-GB"/>
              </w:rPr>
              <w:t>երկրորդային</w:t>
            </w:r>
            <w:r w:rsidRPr="004F2886">
              <w:rPr>
                <w:rFonts w:ascii="Cambria Math" w:eastAsia="Times New Roman" w:hAnsi="Cambria Math" w:cs="Sylfaen"/>
                <w:sz w:val="20"/>
                <w:szCs w:val="24"/>
                <w:lang w:eastAsia="en-GB"/>
              </w:rPr>
              <w:t xml:space="preserve"> </w:t>
            </w:r>
            <w:r w:rsidRPr="004F2886">
              <w:rPr>
                <w:rFonts w:ascii="Sylfaen" w:eastAsia="Times New Roman" w:hAnsi="Sylfaen" w:cs="Sylfaen"/>
                <w:sz w:val="20"/>
                <w:szCs w:val="24"/>
                <w:lang w:eastAsia="en-GB"/>
              </w:rPr>
              <w:t>անցուղիները</w:t>
            </w:r>
            <w:r w:rsidRPr="004F2886">
              <w:rPr>
                <w:rFonts w:ascii="Cambria Math" w:eastAsia="Times New Roman" w:hAnsi="Cambria Math" w:cs="Sylfaen"/>
                <w:sz w:val="20"/>
                <w:szCs w:val="24"/>
                <w:lang w:eastAsia="en-GB"/>
              </w:rPr>
              <w:t xml:space="preserve">, </w:t>
            </w:r>
            <w:r w:rsidRPr="004F2886">
              <w:rPr>
                <w:rFonts w:ascii="Sylfaen" w:eastAsia="Times New Roman" w:hAnsi="Sylfaen" w:cs="Sylfaen"/>
                <w:sz w:val="20"/>
                <w:szCs w:val="24"/>
                <w:lang w:eastAsia="en-GB"/>
              </w:rPr>
              <w:t>բակերը</w:t>
            </w:r>
            <w:r w:rsidRPr="004F2886">
              <w:rPr>
                <w:rFonts w:ascii="Cambria Math" w:eastAsia="Times New Roman" w:hAnsi="Cambria Math" w:cs="Sylfaen"/>
                <w:sz w:val="20"/>
                <w:szCs w:val="24"/>
                <w:lang w:eastAsia="en-GB"/>
              </w:rPr>
              <w:t xml:space="preserve"> </w:t>
            </w:r>
            <w:r w:rsidRPr="004F2886">
              <w:rPr>
                <w:rFonts w:ascii="Sylfaen" w:eastAsia="Times New Roman" w:hAnsi="Sylfaen" w:cs="Sylfaen"/>
                <w:sz w:val="20"/>
                <w:szCs w:val="24"/>
                <w:lang w:eastAsia="en-GB"/>
              </w:rPr>
              <w:t>և</w:t>
            </w:r>
            <w:r w:rsidRPr="004F2886">
              <w:rPr>
                <w:rFonts w:ascii="Cambria Math" w:eastAsia="Times New Roman" w:hAnsi="Cambria Math" w:cs="Sylfaen"/>
                <w:sz w:val="20"/>
                <w:szCs w:val="24"/>
                <w:lang w:eastAsia="en-GB"/>
              </w:rPr>
              <w:t xml:space="preserve"> </w:t>
            </w:r>
            <w:r w:rsidRPr="004F2886">
              <w:rPr>
                <w:rFonts w:ascii="Sylfaen" w:eastAsia="Times New Roman" w:hAnsi="Sylfaen" w:cs="Sylfaen"/>
                <w:sz w:val="20"/>
                <w:szCs w:val="24"/>
                <w:lang w:eastAsia="en-GB"/>
              </w:rPr>
              <w:t>տնտեսական</w:t>
            </w:r>
            <w:r w:rsidRPr="004F2886">
              <w:rPr>
                <w:rFonts w:ascii="Cambria Math" w:eastAsia="Times New Roman" w:hAnsi="Cambria Math" w:cs="Sylfaen"/>
                <w:sz w:val="20"/>
                <w:szCs w:val="24"/>
                <w:lang w:eastAsia="en-GB"/>
              </w:rPr>
              <w:t xml:space="preserve"> </w:t>
            </w:r>
            <w:r w:rsidRPr="004F2886">
              <w:rPr>
                <w:rFonts w:ascii="Sylfaen" w:eastAsia="Times New Roman" w:hAnsi="Sylfaen" w:cs="Sylfaen"/>
                <w:sz w:val="20"/>
                <w:szCs w:val="24"/>
                <w:lang w:eastAsia="en-GB"/>
              </w:rPr>
              <w:t>հրապարակները</w:t>
            </w:r>
            <w:r w:rsidRPr="004F2886">
              <w:rPr>
                <w:rFonts w:ascii="Cambria Math" w:eastAsia="Times New Roman" w:hAnsi="Cambria Math" w:cs="Sylfaen"/>
                <w:sz w:val="20"/>
                <w:szCs w:val="24"/>
                <w:lang w:eastAsia="en-GB"/>
              </w:rPr>
              <w:t xml:space="preserve">, </w:t>
            </w:r>
            <w:r w:rsidRPr="004F2886">
              <w:rPr>
                <w:rFonts w:ascii="Sylfaen" w:eastAsia="Times New Roman" w:hAnsi="Sylfaen" w:cs="Sylfaen"/>
                <w:sz w:val="20"/>
                <w:szCs w:val="24"/>
                <w:lang w:eastAsia="en-GB"/>
              </w:rPr>
              <w:t>համաքաղաքային</w:t>
            </w:r>
            <w:r w:rsidRPr="004F2886">
              <w:rPr>
                <w:rFonts w:ascii="Cambria Math" w:eastAsia="Times New Roman" w:hAnsi="Cambria Math" w:cs="Sylfaen"/>
                <w:sz w:val="20"/>
                <w:szCs w:val="24"/>
                <w:lang w:eastAsia="en-GB"/>
              </w:rPr>
              <w:t xml:space="preserve"> </w:t>
            </w:r>
            <w:r w:rsidRPr="004F2886">
              <w:rPr>
                <w:rFonts w:ascii="Sylfaen" w:eastAsia="Times New Roman" w:hAnsi="Sylfaen" w:cs="Sylfaen"/>
                <w:sz w:val="20"/>
                <w:szCs w:val="24"/>
                <w:lang w:eastAsia="en-GB"/>
              </w:rPr>
              <w:t>զբոսայգիների</w:t>
            </w:r>
            <w:r w:rsidRPr="004F2886">
              <w:rPr>
                <w:rFonts w:ascii="Cambria Math" w:eastAsia="Times New Roman" w:hAnsi="Cambria Math" w:cs="Sylfaen"/>
                <w:sz w:val="20"/>
                <w:szCs w:val="24"/>
                <w:lang w:eastAsia="en-GB"/>
              </w:rPr>
              <w:t xml:space="preserve"> </w:t>
            </w:r>
            <w:r w:rsidRPr="004F2886">
              <w:rPr>
                <w:rFonts w:ascii="Sylfaen" w:eastAsia="Times New Roman" w:hAnsi="Sylfaen" w:cs="Sylfaen"/>
                <w:sz w:val="20"/>
                <w:szCs w:val="24"/>
                <w:lang w:eastAsia="en-GB"/>
              </w:rPr>
              <w:t>կողային</w:t>
            </w:r>
            <w:r w:rsidRPr="004F2886">
              <w:rPr>
                <w:rFonts w:ascii="Cambria Math" w:eastAsia="Times New Roman" w:hAnsi="Cambria Math" w:cs="Sylfaen"/>
                <w:sz w:val="20"/>
                <w:szCs w:val="24"/>
                <w:lang w:eastAsia="en-GB"/>
              </w:rPr>
              <w:t xml:space="preserve"> </w:t>
            </w:r>
            <w:r w:rsidRPr="004F2886">
              <w:rPr>
                <w:rFonts w:ascii="Sylfaen" w:eastAsia="Times New Roman" w:hAnsi="Sylfaen" w:cs="Sylfaen"/>
                <w:sz w:val="20"/>
                <w:szCs w:val="24"/>
                <w:lang w:eastAsia="en-GB"/>
              </w:rPr>
              <w:t>պուրակները</w:t>
            </w:r>
            <w:r w:rsidRPr="004F2886">
              <w:rPr>
                <w:rFonts w:ascii="Cambria Math" w:eastAsia="Times New Roman" w:hAnsi="Cambria Math" w:cs="Sylfaen"/>
                <w:sz w:val="20"/>
                <w:szCs w:val="24"/>
                <w:lang w:eastAsia="en-GB"/>
              </w:rPr>
              <w:t xml:space="preserve"> </w:t>
            </w:r>
            <w:r w:rsidRPr="004F2886">
              <w:rPr>
                <w:rFonts w:ascii="Sylfaen" w:eastAsia="Times New Roman" w:hAnsi="Sylfaen" w:cs="Sylfaen"/>
                <w:sz w:val="20"/>
                <w:szCs w:val="24"/>
                <w:lang w:eastAsia="en-GB"/>
              </w:rPr>
              <w:t>և</w:t>
            </w:r>
            <w:r w:rsidRPr="004F2886">
              <w:rPr>
                <w:rFonts w:ascii="Cambria Math" w:eastAsia="Times New Roman" w:hAnsi="Cambria Math" w:cs="Sylfaen"/>
                <w:sz w:val="20"/>
                <w:szCs w:val="24"/>
                <w:lang w:eastAsia="en-GB"/>
              </w:rPr>
              <w:t xml:space="preserve"> </w:t>
            </w:r>
            <w:r w:rsidRPr="004F2886">
              <w:rPr>
                <w:rFonts w:ascii="Sylfaen" w:eastAsia="Times New Roman" w:hAnsi="Sylfaen" w:cs="Sylfaen"/>
                <w:sz w:val="20"/>
                <w:szCs w:val="24"/>
                <w:lang w:eastAsia="en-GB"/>
              </w:rPr>
              <w:t>օժանդակող</w:t>
            </w:r>
            <w:r w:rsidRPr="004F2886">
              <w:rPr>
                <w:rFonts w:ascii="Cambria Math" w:eastAsia="Times New Roman" w:hAnsi="Cambria Math" w:cs="Sylfaen"/>
                <w:sz w:val="20"/>
                <w:szCs w:val="24"/>
                <w:lang w:eastAsia="en-GB"/>
              </w:rPr>
              <w:t xml:space="preserve"> </w:t>
            </w:r>
            <w:r w:rsidRPr="004F2886">
              <w:rPr>
                <w:rFonts w:ascii="Sylfaen" w:eastAsia="Times New Roman" w:hAnsi="Sylfaen" w:cs="Sylfaen"/>
                <w:sz w:val="20"/>
                <w:szCs w:val="24"/>
                <w:lang w:eastAsia="en-GB"/>
              </w:rPr>
              <w:t>մուտքերը</w:t>
            </w:r>
            <w:r w:rsidRPr="004F2886">
              <w:rPr>
                <w:rFonts w:ascii="Cambria Math" w:eastAsia="Times New Roman" w:hAnsi="Cambria Math" w:cs="Sylfaen"/>
                <w:sz w:val="20"/>
                <w:szCs w:val="24"/>
                <w:lang w:eastAsia="en-GB"/>
              </w:rPr>
              <w:t xml:space="preserve"> </w:t>
            </w:r>
            <w:r w:rsidRPr="004F2886">
              <w:rPr>
                <w:rFonts w:ascii="Sylfaen" w:eastAsia="Times New Roman" w:hAnsi="Sylfaen" w:cs="Sylfaen"/>
                <w:sz w:val="20"/>
                <w:szCs w:val="24"/>
                <w:lang w:eastAsia="en-GB"/>
              </w:rPr>
              <w:t>և</w:t>
            </w:r>
            <w:r w:rsidRPr="004F2886">
              <w:rPr>
                <w:rFonts w:ascii="Cambria Math" w:eastAsia="Times New Roman" w:hAnsi="Cambria Math" w:cs="Sylfaen"/>
                <w:sz w:val="20"/>
                <w:szCs w:val="24"/>
                <w:lang w:eastAsia="en-GB"/>
              </w:rPr>
              <w:t xml:space="preserve"> </w:t>
            </w:r>
            <w:r w:rsidRPr="004F2886">
              <w:rPr>
                <w:rFonts w:ascii="Sylfaen" w:eastAsia="Times New Roman" w:hAnsi="Sylfaen" w:cs="Sylfaen"/>
                <w:sz w:val="20"/>
                <w:szCs w:val="24"/>
                <w:lang w:eastAsia="en-GB"/>
              </w:rPr>
              <w:t>վարչական</w:t>
            </w:r>
            <w:r w:rsidRPr="004F2886">
              <w:rPr>
                <w:rFonts w:ascii="Cambria Math" w:eastAsia="Times New Roman" w:hAnsi="Cambria Math" w:cs="Sylfaen"/>
                <w:sz w:val="20"/>
                <w:szCs w:val="24"/>
                <w:lang w:eastAsia="en-GB"/>
              </w:rPr>
              <w:t xml:space="preserve"> </w:t>
            </w:r>
            <w:r w:rsidRPr="004F2886">
              <w:rPr>
                <w:rFonts w:ascii="Sylfaen" w:eastAsia="Times New Roman" w:hAnsi="Sylfaen" w:cs="Sylfaen"/>
                <w:sz w:val="20"/>
                <w:szCs w:val="24"/>
                <w:lang w:eastAsia="en-GB"/>
              </w:rPr>
              <w:t>շրջանների</w:t>
            </w:r>
            <w:r w:rsidRPr="004F2886">
              <w:rPr>
                <w:rFonts w:ascii="Cambria Math" w:eastAsia="Times New Roman" w:hAnsi="Cambria Math" w:cs="Sylfaen"/>
                <w:sz w:val="20"/>
                <w:szCs w:val="24"/>
                <w:lang w:eastAsia="en-GB"/>
              </w:rPr>
              <w:t xml:space="preserve"> </w:t>
            </w:r>
            <w:r w:rsidRPr="004F2886">
              <w:rPr>
                <w:rFonts w:ascii="Sylfaen" w:eastAsia="Times New Roman" w:hAnsi="Sylfaen" w:cs="Sylfaen"/>
                <w:sz w:val="20"/>
                <w:szCs w:val="24"/>
                <w:lang w:eastAsia="en-GB"/>
              </w:rPr>
              <w:t>զբոսայգիների</w:t>
            </w:r>
            <w:r w:rsidRPr="004F2886">
              <w:rPr>
                <w:rFonts w:ascii="Cambria Math" w:eastAsia="Times New Roman" w:hAnsi="Cambria Math" w:cs="Sylfaen"/>
                <w:sz w:val="20"/>
                <w:szCs w:val="24"/>
                <w:lang w:eastAsia="en-GB"/>
              </w:rPr>
              <w:t xml:space="preserve"> </w:t>
            </w:r>
            <w:r w:rsidRPr="004F2886">
              <w:rPr>
                <w:rFonts w:ascii="Sylfaen" w:eastAsia="Times New Roman" w:hAnsi="Sylfaen" w:cs="Sylfaen"/>
                <w:sz w:val="20"/>
                <w:szCs w:val="24"/>
                <w:lang w:eastAsia="en-GB"/>
              </w:rPr>
              <w:t>կենտրոնական</w:t>
            </w:r>
            <w:r w:rsidRPr="004F2886">
              <w:rPr>
                <w:rFonts w:ascii="Cambria Math" w:eastAsia="Times New Roman" w:hAnsi="Cambria Math" w:cs="Sylfaen"/>
                <w:sz w:val="20"/>
                <w:szCs w:val="24"/>
                <w:lang w:eastAsia="en-GB"/>
              </w:rPr>
              <w:t xml:space="preserve"> </w:t>
            </w:r>
            <w:r w:rsidRPr="004F2886">
              <w:rPr>
                <w:rFonts w:ascii="Sylfaen" w:eastAsia="Times New Roman" w:hAnsi="Sylfaen" w:cs="Sylfaen"/>
                <w:sz w:val="20"/>
                <w:szCs w:val="24"/>
                <w:lang w:eastAsia="en-GB"/>
              </w:rPr>
              <w:t>պուրակները</w:t>
            </w:r>
          </w:p>
        </w:tc>
        <w:tc>
          <w:tcPr>
            <w:tcW w:w="1190" w:type="dxa"/>
            <w:vAlign w:val="center"/>
          </w:tcPr>
          <w:p w:rsidR="00CC6B0A" w:rsidRPr="004F2886" w:rsidRDefault="00CC6B0A" w:rsidP="00A64E64">
            <w:pPr>
              <w:pStyle w:val="ListParagraph"/>
              <w:tabs>
                <w:tab w:val="left" w:pos="1276"/>
              </w:tabs>
              <w:spacing w:after="0" w:line="240" w:lineRule="auto"/>
              <w:ind w:left="0"/>
              <w:contextualSpacing w:val="0"/>
              <w:jc w:val="center"/>
              <w:rPr>
                <w:rFonts w:ascii="Cambria Math" w:eastAsia="Times New Roman" w:hAnsi="Cambria Math" w:cs="Sylfaen"/>
                <w:sz w:val="20"/>
                <w:szCs w:val="24"/>
                <w:lang w:eastAsia="en-GB"/>
              </w:rPr>
            </w:pPr>
            <w:r w:rsidRPr="004F2886">
              <w:rPr>
                <w:rFonts w:ascii="Cambria Math" w:eastAsia="Times New Roman" w:hAnsi="Cambria Math" w:cs="Sylfaen"/>
                <w:sz w:val="20"/>
                <w:szCs w:val="24"/>
                <w:lang w:eastAsia="en-GB"/>
              </w:rPr>
              <w:t>2,0</w:t>
            </w:r>
          </w:p>
        </w:tc>
        <w:tc>
          <w:tcPr>
            <w:tcW w:w="1262" w:type="dxa"/>
            <w:vAlign w:val="center"/>
          </w:tcPr>
          <w:p w:rsidR="00CC6B0A" w:rsidRPr="004F2886" w:rsidRDefault="00CC6B0A" w:rsidP="00A64E64">
            <w:pPr>
              <w:pStyle w:val="ListParagraph"/>
              <w:tabs>
                <w:tab w:val="left" w:pos="1276"/>
              </w:tabs>
              <w:spacing w:after="0" w:line="240" w:lineRule="auto"/>
              <w:ind w:left="0"/>
              <w:contextualSpacing w:val="0"/>
              <w:jc w:val="center"/>
              <w:rPr>
                <w:rFonts w:ascii="Cambria Math" w:eastAsia="Times New Roman" w:hAnsi="Cambria Math" w:cs="Sylfaen"/>
                <w:sz w:val="20"/>
                <w:szCs w:val="24"/>
                <w:lang w:eastAsia="en-GB"/>
              </w:rPr>
            </w:pPr>
            <w:r w:rsidRPr="004F2886">
              <w:rPr>
                <w:rFonts w:ascii="Cambria Math" w:eastAsia="Times New Roman" w:hAnsi="Cambria Math" w:cs="Sylfaen"/>
                <w:sz w:val="20"/>
                <w:szCs w:val="24"/>
                <w:lang w:eastAsia="en-GB"/>
              </w:rPr>
              <w:t>0,10</w:t>
            </w:r>
          </w:p>
        </w:tc>
      </w:tr>
      <w:tr w:rsidR="00CC6B0A" w:rsidRPr="004F2886" w:rsidTr="00D873C0">
        <w:trPr>
          <w:jc w:val="center"/>
        </w:trPr>
        <w:tc>
          <w:tcPr>
            <w:tcW w:w="1247" w:type="dxa"/>
            <w:vAlign w:val="center"/>
          </w:tcPr>
          <w:p w:rsidR="00CC6B0A" w:rsidRPr="004F2886" w:rsidRDefault="00CC6B0A" w:rsidP="00A64E64">
            <w:pPr>
              <w:pStyle w:val="ListParagraph"/>
              <w:tabs>
                <w:tab w:val="left" w:pos="1276"/>
              </w:tabs>
              <w:spacing w:after="0" w:line="240" w:lineRule="auto"/>
              <w:ind w:left="0"/>
              <w:contextualSpacing w:val="0"/>
              <w:jc w:val="center"/>
              <w:rPr>
                <w:rFonts w:ascii="Cambria Math" w:eastAsia="Times New Roman" w:hAnsi="Cambria Math" w:cs="Sylfaen"/>
                <w:sz w:val="20"/>
                <w:szCs w:val="24"/>
                <w:lang w:eastAsia="en-GB"/>
              </w:rPr>
            </w:pPr>
            <w:r w:rsidRPr="004F2886">
              <w:rPr>
                <w:rFonts w:ascii="Cambria Math" w:eastAsia="Times New Roman" w:hAnsi="Cambria Math" w:cs="Sylfaen"/>
                <w:sz w:val="20"/>
                <w:szCs w:val="24"/>
                <w:lang w:eastAsia="en-GB"/>
              </w:rPr>
              <w:t xml:space="preserve">6. </w:t>
            </w:r>
            <w:r w:rsidRPr="004F2886">
              <w:rPr>
                <w:rFonts w:ascii="Sylfaen" w:eastAsia="Times New Roman" w:hAnsi="Sylfaen" w:cs="Sylfaen"/>
                <w:sz w:val="20"/>
                <w:szCs w:val="24"/>
                <w:lang w:eastAsia="en-GB"/>
              </w:rPr>
              <w:t>Հ</w:t>
            </w:r>
            <w:r w:rsidRPr="004F2886">
              <w:rPr>
                <w:rFonts w:ascii="Cambria Math" w:eastAsia="Times New Roman" w:hAnsi="Cambria Math" w:cs="Sylfaen"/>
                <w:sz w:val="20"/>
                <w:szCs w:val="24"/>
                <w:lang w:eastAsia="en-GB"/>
              </w:rPr>
              <w:t>6</w:t>
            </w:r>
          </w:p>
        </w:tc>
        <w:tc>
          <w:tcPr>
            <w:tcW w:w="6111" w:type="dxa"/>
          </w:tcPr>
          <w:p w:rsidR="00CC6B0A" w:rsidRPr="004F2886" w:rsidRDefault="00CC6B0A" w:rsidP="00A64E64">
            <w:pPr>
              <w:pStyle w:val="ListParagraph"/>
              <w:tabs>
                <w:tab w:val="left" w:pos="1276"/>
              </w:tabs>
              <w:spacing w:after="0" w:line="240" w:lineRule="auto"/>
              <w:ind w:left="0"/>
              <w:contextualSpacing w:val="0"/>
              <w:rPr>
                <w:rFonts w:ascii="Cambria Math" w:eastAsia="Times New Roman" w:hAnsi="Cambria Math" w:cs="Sylfaen"/>
                <w:sz w:val="20"/>
                <w:szCs w:val="24"/>
                <w:lang w:eastAsia="en-GB"/>
              </w:rPr>
            </w:pPr>
            <w:r w:rsidRPr="004F2886">
              <w:rPr>
                <w:rFonts w:ascii="Sylfaen" w:eastAsia="Times New Roman" w:hAnsi="Sylfaen" w:cs="Sylfaen"/>
                <w:sz w:val="20"/>
                <w:szCs w:val="24"/>
                <w:lang w:eastAsia="en-GB"/>
              </w:rPr>
              <w:t>Վարչական</w:t>
            </w:r>
            <w:r w:rsidRPr="004F2886">
              <w:rPr>
                <w:rFonts w:ascii="Cambria Math" w:eastAsia="Times New Roman" w:hAnsi="Cambria Math" w:cs="Sylfaen"/>
                <w:sz w:val="20"/>
                <w:szCs w:val="24"/>
                <w:lang w:eastAsia="en-GB"/>
              </w:rPr>
              <w:t xml:space="preserve"> </w:t>
            </w:r>
            <w:r w:rsidRPr="004F2886">
              <w:rPr>
                <w:rFonts w:ascii="Sylfaen" w:eastAsia="Times New Roman" w:hAnsi="Sylfaen" w:cs="Sylfaen"/>
                <w:sz w:val="20"/>
                <w:szCs w:val="24"/>
                <w:lang w:eastAsia="en-GB"/>
              </w:rPr>
              <w:t>շրջանների</w:t>
            </w:r>
            <w:r w:rsidRPr="004F2886">
              <w:rPr>
                <w:rFonts w:ascii="Cambria Math" w:eastAsia="Times New Roman" w:hAnsi="Cambria Math" w:cs="Sylfaen"/>
                <w:sz w:val="20"/>
                <w:szCs w:val="24"/>
                <w:lang w:eastAsia="en-GB"/>
              </w:rPr>
              <w:t xml:space="preserve"> </w:t>
            </w:r>
            <w:r w:rsidRPr="004F2886">
              <w:rPr>
                <w:rFonts w:ascii="Sylfaen" w:eastAsia="Times New Roman" w:hAnsi="Sylfaen" w:cs="Sylfaen"/>
                <w:sz w:val="20"/>
                <w:szCs w:val="24"/>
                <w:lang w:eastAsia="en-GB"/>
              </w:rPr>
              <w:t>զբոսայգիների</w:t>
            </w:r>
            <w:r w:rsidRPr="004F2886">
              <w:rPr>
                <w:rFonts w:ascii="Cambria Math" w:eastAsia="Times New Roman" w:hAnsi="Cambria Math" w:cs="Sylfaen"/>
                <w:sz w:val="20"/>
                <w:szCs w:val="24"/>
                <w:lang w:eastAsia="en-GB"/>
              </w:rPr>
              <w:t xml:space="preserve"> </w:t>
            </w:r>
            <w:r w:rsidRPr="004F2886">
              <w:rPr>
                <w:rFonts w:ascii="Sylfaen" w:eastAsia="Times New Roman" w:hAnsi="Sylfaen" w:cs="Sylfaen"/>
                <w:sz w:val="20"/>
                <w:szCs w:val="24"/>
                <w:lang w:eastAsia="en-GB"/>
              </w:rPr>
              <w:t>կողային</w:t>
            </w:r>
            <w:r w:rsidRPr="004F2886">
              <w:rPr>
                <w:rFonts w:ascii="Cambria Math" w:eastAsia="Times New Roman" w:hAnsi="Cambria Math" w:cs="Sylfaen"/>
                <w:sz w:val="20"/>
                <w:szCs w:val="24"/>
                <w:lang w:eastAsia="en-GB"/>
              </w:rPr>
              <w:t xml:space="preserve"> </w:t>
            </w:r>
            <w:r w:rsidRPr="004F2886">
              <w:rPr>
                <w:rFonts w:ascii="Sylfaen" w:eastAsia="Times New Roman" w:hAnsi="Sylfaen" w:cs="Sylfaen"/>
                <w:sz w:val="20"/>
                <w:szCs w:val="24"/>
                <w:lang w:eastAsia="en-GB"/>
              </w:rPr>
              <w:t>պուրակները</w:t>
            </w:r>
            <w:r w:rsidRPr="004F2886">
              <w:rPr>
                <w:rFonts w:ascii="Cambria Math" w:eastAsia="Times New Roman" w:hAnsi="Cambria Math" w:cs="Sylfaen"/>
                <w:sz w:val="20"/>
                <w:szCs w:val="24"/>
                <w:lang w:eastAsia="en-GB"/>
              </w:rPr>
              <w:t xml:space="preserve"> </w:t>
            </w:r>
            <w:r w:rsidRPr="004F2886">
              <w:rPr>
                <w:rFonts w:ascii="Sylfaen" w:eastAsia="Times New Roman" w:hAnsi="Sylfaen" w:cs="Sylfaen"/>
                <w:sz w:val="20"/>
                <w:szCs w:val="24"/>
                <w:lang w:eastAsia="en-GB"/>
              </w:rPr>
              <w:t>և</w:t>
            </w:r>
            <w:r w:rsidRPr="004F2886">
              <w:rPr>
                <w:rFonts w:ascii="Cambria Math" w:eastAsia="Times New Roman" w:hAnsi="Cambria Math" w:cs="Sylfaen"/>
                <w:sz w:val="20"/>
                <w:szCs w:val="24"/>
                <w:lang w:eastAsia="en-GB"/>
              </w:rPr>
              <w:t xml:space="preserve"> </w:t>
            </w:r>
            <w:r w:rsidRPr="004F2886">
              <w:rPr>
                <w:rFonts w:ascii="Sylfaen" w:eastAsia="Times New Roman" w:hAnsi="Sylfaen" w:cs="Sylfaen"/>
                <w:sz w:val="20"/>
                <w:szCs w:val="24"/>
                <w:lang w:eastAsia="en-GB"/>
              </w:rPr>
              <w:t>օժանդակող</w:t>
            </w:r>
            <w:r w:rsidRPr="004F2886">
              <w:rPr>
                <w:rFonts w:ascii="Cambria Math" w:eastAsia="Times New Roman" w:hAnsi="Cambria Math" w:cs="Sylfaen"/>
                <w:sz w:val="20"/>
                <w:szCs w:val="24"/>
                <w:lang w:eastAsia="en-GB"/>
              </w:rPr>
              <w:t xml:space="preserve"> </w:t>
            </w:r>
            <w:r w:rsidRPr="004F2886">
              <w:rPr>
                <w:rFonts w:ascii="Sylfaen" w:eastAsia="Times New Roman" w:hAnsi="Sylfaen" w:cs="Sylfaen"/>
                <w:sz w:val="20"/>
                <w:szCs w:val="24"/>
                <w:lang w:eastAsia="en-GB"/>
              </w:rPr>
              <w:t>մուտքերը</w:t>
            </w:r>
          </w:p>
        </w:tc>
        <w:tc>
          <w:tcPr>
            <w:tcW w:w="1190" w:type="dxa"/>
            <w:vAlign w:val="center"/>
          </w:tcPr>
          <w:p w:rsidR="00CC6B0A" w:rsidRPr="004F2886" w:rsidRDefault="00CC6B0A" w:rsidP="00A64E64">
            <w:pPr>
              <w:pStyle w:val="ListParagraph"/>
              <w:tabs>
                <w:tab w:val="left" w:pos="1276"/>
              </w:tabs>
              <w:spacing w:after="0" w:line="240" w:lineRule="auto"/>
              <w:ind w:left="0"/>
              <w:contextualSpacing w:val="0"/>
              <w:jc w:val="center"/>
              <w:rPr>
                <w:rFonts w:ascii="Cambria Math" w:eastAsia="Times New Roman" w:hAnsi="Cambria Math" w:cs="Sylfaen"/>
                <w:sz w:val="20"/>
                <w:szCs w:val="24"/>
                <w:lang w:eastAsia="en-GB"/>
              </w:rPr>
            </w:pPr>
            <w:r w:rsidRPr="004F2886">
              <w:rPr>
                <w:rFonts w:ascii="Cambria Math" w:eastAsia="Times New Roman" w:hAnsi="Cambria Math" w:cs="Sylfaen"/>
                <w:sz w:val="20"/>
                <w:szCs w:val="24"/>
                <w:lang w:eastAsia="en-GB"/>
              </w:rPr>
              <w:t>1,0</w:t>
            </w:r>
          </w:p>
        </w:tc>
        <w:tc>
          <w:tcPr>
            <w:tcW w:w="1262" w:type="dxa"/>
            <w:vAlign w:val="center"/>
          </w:tcPr>
          <w:p w:rsidR="00CC6B0A" w:rsidRPr="004F2886" w:rsidRDefault="00CC6B0A" w:rsidP="00A64E64">
            <w:pPr>
              <w:pStyle w:val="ListParagraph"/>
              <w:tabs>
                <w:tab w:val="left" w:pos="1276"/>
              </w:tabs>
              <w:spacing w:after="0" w:line="240" w:lineRule="auto"/>
              <w:ind w:left="0"/>
              <w:contextualSpacing w:val="0"/>
              <w:jc w:val="center"/>
              <w:rPr>
                <w:rFonts w:ascii="Cambria Math" w:eastAsia="Times New Roman" w:hAnsi="Cambria Math" w:cs="Sylfaen"/>
                <w:sz w:val="20"/>
                <w:szCs w:val="24"/>
                <w:lang w:eastAsia="en-GB"/>
              </w:rPr>
            </w:pPr>
            <w:r w:rsidRPr="004F2886">
              <w:rPr>
                <w:rFonts w:ascii="Cambria Math" w:eastAsia="Times New Roman" w:hAnsi="Cambria Math" w:cs="Sylfaen"/>
                <w:sz w:val="20"/>
                <w:szCs w:val="24"/>
                <w:lang w:eastAsia="en-GB"/>
              </w:rPr>
              <w:t>0,10</w:t>
            </w:r>
          </w:p>
        </w:tc>
      </w:tr>
    </w:tbl>
    <w:p w:rsidR="00A71240" w:rsidRPr="004F2886" w:rsidRDefault="00A71240" w:rsidP="00A71240">
      <w:pPr>
        <w:pStyle w:val="ListParagraph"/>
        <w:tabs>
          <w:tab w:val="left" w:pos="1064"/>
        </w:tabs>
        <w:spacing w:after="120" w:line="264" w:lineRule="auto"/>
        <w:ind w:left="567"/>
        <w:contextualSpacing w:val="0"/>
        <w:jc w:val="both"/>
        <w:rPr>
          <w:rFonts w:ascii="Cambria Math" w:hAnsi="Cambria Math" w:cs="Sylfaen"/>
          <w:sz w:val="24"/>
          <w:szCs w:val="24"/>
          <w:lang w:eastAsia="en-GB"/>
        </w:rPr>
      </w:pPr>
    </w:p>
    <w:p w:rsidR="00005108" w:rsidRPr="004F2886" w:rsidRDefault="00005108" w:rsidP="00E510B1">
      <w:pPr>
        <w:pStyle w:val="ListParagraph"/>
        <w:numPr>
          <w:ilvl w:val="0"/>
          <w:numId w:val="17"/>
        </w:numPr>
        <w:tabs>
          <w:tab w:val="left" w:pos="1064"/>
        </w:tabs>
        <w:spacing w:after="120" w:line="264" w:lineRule="auto"/>
        <w:ind w:left="0" w:firstLine="567"/>
        <w:contextualSpacing w:val="0"/>
        <w:jc w:val="both"/>
        <w:rPr>
          <w:rFonts w:ascii="Cambria Math" w:hAnsi="Cambria Math" w:cs="Sylfaen"/>
          <w:sz w:val="24"/>
          <w:szCs w:val="24"/>
          <w:lang w:eastAsia="en-GB"/>
        </w:rPr>
        <w:sectPr w:rsidR="00005108" w:rsidRPr="004F2886" w:rsidSect="00005108">
          <w:headerReference w:type="default" r:id="rId24"/>
          <w:type w:val="continuous"/>
          <w:pgSz w:w="11907" w:h="16839" w:code="9"/>
          <w:pgMar w:top="1134" w:right="851" w:bottom="1134" w:left="1418" w:header="573" w:footer="613" w:gutter="0"/>
          <w:cols w:space="720"/>
          <w:titlePg/>
          <w:docGrid w:linePitch="360"/>
        </w:sectPr>
      </w:pPr>
    </w:p>
    <w:p w:rsidR="00CC6B0A" w:rsidRPr="004F2886" w:rsidRDefault="00CC6B0A" w:rsidP="00E510B1">
      <w:pPr>
        <w:pStyle w:val="ListParagraph"/>
        <w:numPr>
          <w:ilvl w:val="0"/>
          <w:numId w:val="17"/>
        </w:numPr>
        <w:tabs>
          <w:tab w:val="left" w:pos="1064"/>
        </w:tabs>
        <w:spacing w:after="120" w:line="264" w:lineRule="auto"/>
        <w:ind w:left="0" w:firstLine="567"/>
        <w:contextualSpacing w:val="0"/>
        <w:jc w:val="both"/>
        <w:rPr>
          <w:rFonts w:ascii="Cambria Math" w:hAnsi="Cambria Math" w:cs="Sylfaen"/>
          <w:sz w:val="24"/>
          <w:szCs w:val="24"/>
          <w:lang w:eastAsia="en-GB"/>
        </w:rPr>
      </w:pPr>
      <w:r w:rsidRPr="004F2886">
        <w:rPr>
          <w:rFonts w:ascii="Sylfaen" w:hAnsi="Sylfaen" w:cs="Sylfaen"/>
          <w:sz w:val="24"/>
          <w:szCs w:val="24"/>
          <w:lang w:eastAsia="en-GB"/>
        </w:rPr>
        <w:lastRenderedPageBreak/>
        <w:t>Քաղաքի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պատմական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մասի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գլխավոր</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հետիոտնային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փողոցներում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երթևեկության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համար</w:t>
      </w:r>
      <w:r w:rsidR="00D97FBA"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կիսագլանային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լուսավորվածության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միջին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մեծությունը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պետք</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լինի</w:t>
      </w:r>
      <w:r w:rsidRPr="004F2886">
        <w:rPr>
          <w:rFonts w:ascii="Cambria Math" w:hAnsi="Cambria Math" w:cs="Sylfaen"/>
          <w:sz w:val="24"/>
          <w:szCs w:val="24"/>
          <w:lang w:eastAsia="en-GB"/>
        </w:rPr>
        <w:t xml:space="preserve"> 6,0</w:t>
      </w:r>
      <w:r w:rsidR="008B7A8F"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լք</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ոչ</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պակաս</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իսկ</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նվազագույնը՝</w:t>
      </w:r>
      <w:r w:rsidRPr="004F2886">
        <w:rPr>
          <w:rFonts w:ascii="Cambria Math" w:hAnsi="Cambria Math" w:cs="Sylfaen"/>
          <w:sz w:val="24"/>
          <w:szCs w:val="24"/>
          <w:lang w:eastAsia="en-GB"/>
        </w:rPr>
        <w:t xml:space="preserve"> 2,0</w:t>
      </w:r>
      <w:r w:rsidR="008B7A8F"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լք։</w:t>
      </w:r>
      <w:r w:rsidRPr="004F2886">
        <w:rPr>
          <w:rFonts w:ascii="Cambria Math" w:hAnsi="Cambria Math" w:cs="Sylfaen"/>
          <w:sz w:val="24"/>
          <w:szCs w:val="24"/>
          <w:lang w:eastAsia="en-GB"/>
        </w:rPr>
        <w:t xml:space="preserve"> </w:t>
      </w:r>
    </w:p>
    <w:p w:rsidR="00CC6B0A" w:rsidRPr="004F2886" w:rsidRDefault="00CC6B0A" w:rsidP="00E510B1">
      <w:pPr>
        <w:pStyle w:val="ListParagraph"/>
        <w:numPr>
          <w:ilvl w:val="0"/>
          <w:numId w:val="17"/>
        </w:numPr>
        <w:tabs>
          <w:tab w:val="left" w:pos="1064"/>
        </w:tabs>
        <w:spacing w:after="120" w:line="264" w:lineRule="auto"/>
        <w:ind w:left="0" w:firstLine="567"/>
        <w:contextualSpacing w:val="0"/>
        <w:jc w:val="both"/>
        <w:rPr>
          <w:rFonts w:ascii="Cambria Math" w:hAnsi="Cambria Math" w:cs="Sylfaen"/>
          <w:sz w:val="24"/>
          <w:szCs w:val="24"/>
          <w:lang w:eastAsia="en-GB"/>
        </w:rPr>
      </w:pPr>
      <w:r w:rsidRPr="004F2886">
        <w:rPr>
          <w:rFonts w:ascii="Sylfaen" w:hAnsi="Sylfaen" w:cs="Sylfaen"/>
          <w:sz w:val="24"/>
          <w:szCs w:val="24"/>
          <w:lang w:eastAsia="en-GB"/>
        </w:rPr>
        <w:t>Փողոցների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ճանապարհների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և</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հրապարակների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երթևեկելի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մասին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հարող</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մայթերի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պատվածքի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միջին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լուսավորվածությունը</w:t>
      </w:r>
      <w:r w:rsidRPr="004F2886">
        <w:rPr>
          <w:rFonts w:ascii="Cambria Math" w:hAnsi="Cambria Math" w:cs="Sylfaen"/>
          <w:sz w:val="24"/>
          <w:szCs w:val="24"/>
          <w:lang w:eastAsia="en-GB"/>
        </w:rPr>
        <w:t xml:space="preserve"> E</w:t>
      </w:r>
      <w:r w:rsidRPr="004F2886">
        <w:rPr>
          <w:rFonts w:ascii="Sylfaen" w:hAnsi="Sylfaen" w:cs="Sylfaen"/>
          <w:sz w:val="24"/>
          <w:szCs w:val="24"/>
          <w:vertAlign w:val="subscript"/>
          <w:lang w:eastAsia="en-GB"/>
        </w:rPr>
        <w:t>միջ</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պետք</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լինի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այդ</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փողոցների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ճանապարհների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ու</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հրապարակների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ամենամոտ</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երթևեկելի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մասի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պատվածքի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միջին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լուսավորվածության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մեծությունների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կեսից</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ոչ</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պակաս։</w:t>
      </w:r>
    </w:p>
    <w:p w:rsidR="00CC6B0A" w:rsidRPr="004F2886" w:rsidRDefault="00CC6B0A" w:rsidP="00E510B1">
      <w:pPr>
        <w:pStyle w:val="ListParagraph"/>
        <w:numPr>
          <w:ilvl w:val="0"/>
          <w:numId w:val="17"/>
        </w:numPr>
        <w:tabs>
          <w:tab w:val="left" w:pos="1064"/>
        </w:tabs>
        <w:spacing w:after="120" w:line="264" w:lineRule="auto"/>
        <w:ind w:left="0" w:firstLine="567"/>
        <w:contextualSpacing w:val="0"/>
        <w:jc w:val="both"/>
        <w:rPr>
          <w:rFonts w:ascii="Cambria Math" w:hAnsi="Cambria Math" w:cs="Sylfaen"/>
          <w:sz w:val="24"/>
          <w:szCs w:val="24"/>
          <w:lang w:eastAsia="en-GB"/>
        </w:rPr>
      </w:pPr>
      <w:r w:rsidRPr="004F2886">
        <w:rPr>
          <w:rFonts w:ascii="Sylfaen" w:hAnsi="Sylfaen" w:cs="Sylfaen"/>
          <w:sz w:val="24"/>
          <w:szCs w:val="24"/>
          <w:lang w:eastAsia="en-GB"/>
        </w:rPr>
        <w:t>Մայթի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պատվածքի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լուսավորվածության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հավասարաչափության</w:t>
      </w:r>
      <w:r w:rsidRPr="004F2886">
        <w:rPr>
          <w:rFonts w:ascii="Cambria Math" w:hAnsi="Cambria Math" w:cs="Sylfaen"/>
          <w:sz w:val="24"/>
          <w:szCs w:val="24"/>
          <w:lang w:eastAsia="en-GB"/>
        </w:rPr>
        <w:t xml:space="preserve"> </w:t>
      </w:r>
      <m:oMath>
        <m:f>
          <m:fPr>
            <m:type m:val="lin"/>
            <m:ctrlPr>
              <w:rPr>
                <w:rFonts w:ascii="Cambria Math" w:hAnsi="Cambria Math" w:cs="Sylfaen"/>
                <w:i/>
                <w:sz w:val="24"/>
                <w:szCs w:val="24"/>
                <w:lang w:eastAsia="en-GB"/>
              </w:rPr>
            </m:ctrlPr>
          </m:fPr>
          <m:num>
            <m:sSub>
              <m:sSubPr>
                <m:ctrlPr>
                  <w:rPr>
                    <w:rFonts w:ascii="Cambria Math" w:hAnsi="Cambria Math" w:cs="Sylfaen"/>
                    <w:i/>
                    <w:sz w:val="24"/>
                    <w:szCs w:val="24"/>
                    <w:lang w:eastAsia="en-GB"/>
                  </w:rPr>
                </m:ctrlPr>
              </m:sSubPr>
              <m:e>
                <m:r>
                  <w:rPr>
                    <w:rFonts w:ascii="Cambria Math" w:hAnsi="Cambria Math" w:cs="Sylfaen"/>
                    <w:sz w:val="24"/>
                    <w:szCs w:val="24"/>
                    <w:lang w:eastAsia="en-GB"/>
                  </w:rPr>
                  <m:t>E</m:t>
                </m:r>
              </m:e>
              <m:sub>
                <m:r>
                  <w:rPr>
                    <w:rFonts w:ascii="Sylfaen" w:hAnsi="Sylfaen" w:cs="Sylfaen"/>
                    <w:sz w:val="24"/>
                    <w:szCs w:val="24"/>
                    <w:lang w:eastAsia="en-GB"/>
                  </w:rPr>
                  <m:t>նվզ</m:t>
                </m:r>
              </m:sub>
            </m:sSub>
          </m:num>
          <m:den>
            <m:sSub>
              <m:sSubPr>
                <m:ctrlPr>
                  <w:rPr>
                    <w:rFonts w:ascii="Cambria Math" w:hAnsi="Cambria Math" w:cs="Sylfaen"/>
                    <w:i/>
                    <w:sz w:val="24"/>
                    <w:szCs w:val="24"/>
                    <w:lang w:eastAsia="en-GB"/>
                  </w:rPr>
                </m:ctrlPr>
              </m:sSubPr>
              <m:e>
                <m:r>
                  <w:rPr>
                    <w:rFonts w:ascii="Cambria Math" w:hAnsi="Cambria Math" w:cs="Sylfaen"/>
                    <w:sz w:val="24"/>
                    <w:szCs w:val="24"/>
                    <w:lang w:eastAsia="en-GB"/>
                  </w:rPr>
                  <m:t>E</m:t>
                </m:r>
              </m:e>
              <m:sub>
                <m:r>
                  <w:rPr>
                    <w:rFonts w:ascii="Sylfaen" w:hAnsi="Sylfaen" w:cs="Sylfaen"/>
                    <w:sz w:val="24"/>
                    <w:szCs w:val="24"/>
                    <w:lang w:eastAsia="en-GB"/>
                  </w:rPr>
                  <m:t>միջ</m:t>
                </m:r>
              </m:sub>
            </m:sSub>
          </m:den>
        </m:f>
      </m:oMath>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մեծությունը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պետք</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լինի</w:t>
      </w:r>
      <w:r w:rsidR="00D97FBA" w:rsidRPr="004F2886">
        <w:rPr>
          <w:rFonts w:ascii="Cambria Math" w:hAnsi="Cambria Math" w:cs="Sylfaen"/>
          <w:sz w:val="24"/>
          <w:szCs w:val="24"/>
          <w:lang w:eastAsia="en-GB"/>
        </w:rPr>
        <w:t xml:space="preserve"> </w:t>
      </w:r>
      <w:r w:rsidRPr="004F2886">
        <w:rPr>
          <w:rFonts w:ascii="Cambria Math" w:hAnsi="Cambria Math" w:cs="Sylfaen"/>
          <w:sz w:val="24"/>
          <w:szCs w:val="24"/>
          <w:lang w:eastAsia="en-GB"/>
        </w:rPr>
        <w:t>0,30-</w:t>
      </w:r>
      <w:r w:rsidRPr="004F2886">
        <w:rPr>
          <w:rFonts w:ascii="Sylfaen" w:hAnsi="Sylfaen" w:cs="Sylfaen"/>
          <w:sz w:val="24"/>
          <w:szCs w:val="24"/>
          <w:lang w:eastAsia="en-GB"/>
        </w:rPr>
        <w:t>ից</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ոչ</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պակաս։</w:t>
      </w:r>
    </w:p>
    <w:p w:rsidR="00CC6B0A" w:rsidRPr="004F2886" w:rsidRDefault="00CC6B0A" w:rsidP="00E510B1">
      <w:pPr>
        <w:pStyle w:val="ListParagraph"/>
        <w:numPr>
          <w:ilvl w:val="0"/>
          <w:numId w:val="17"/>
        </w:numPr>
        <w:tabs>
          <w:tab w:val="left" w:pos="1064"/>
        </w:tabs>
        <w:spacing w:after="120" w:line="264" w:lineRule="auto"/>
        <w:ind w:left="0" w:firstLine="567"/>
        <w:contextualSpacing w:val="0"/>
        <w:jc w:val="both"/>
        <w:rPr>
          <w:rFonts w:ascii="Cambria Math" w:hAnsi="Cambria Math" w:cs="Sylfaen"/>
          <w:sz w:val="24"/>
          <w:szCs w:val="24"/>
          <w:lang w:eastAsia="en-GB"/>
        </w:rPr>
      </w:pPr>
      <w:r w:rsidRPr="004F2886">
        <w:rPr>
          <w:rFonts w:ascii="Sylfaen" w:hAnsi="Sylfaen" w:cs="Sylfaen"/>
          <w:sz w:val="24"/>
          <w:szCs w:val="24"/>
          <w:lang w:eastAsia="en-GB"/>
        </w:rPr>
        <w:t>Հետիոտնային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փողոցների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այգիների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գոտիների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պուրակների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զբոսայգի</w:t>
      </w:r>
      <w:r w:rsidR="00767048" w:rsidRPr="004F2886">
        <w:rPr>
          <w:rFonts w:ascii="Cambria Math" w:hAnsi="Cambria Math" w:cs="Sylfaen"/>
          <w:sz w:val="24"/>
          <w:szCs w:val="24"/>
          <w:lang w:eastAsia="en-GB"/>
        </w:rPr>
        <w:softHyphen/>
      </w:r>
      <w:r w:rsidRPr="004F2886">
        <w:rPr>
          <w:rFonts w:ascii="Sylfaen" w:hAnsi="Sylfaen" w:cs="Sylfaen"/>
          <w:sz w:val="24"/>
          <w:szCs w:val="24"/>
          <w:lang w:eastAsia="en-GB"/>
        </w:rPr>
        <w:t>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և</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այլն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լուսավորման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համար</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կախովի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լուսատու</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սարքերի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շլացնող</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գործողությունը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կանոնակարգվում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m:oMath>
        <m:f>
          <m:fPr>
            <m:type m:val="lin"/>
            <m:ctrlPr>
              <w:rPr>
                <w:rFonts w:ascii="Cambria Math" w:hAnsi="Cambria Math" w:cs="Sylfaen"/>
                <w:i/>
                <w:sz w:val="24"/>
                <w:szCs w:val="24"/>
                <w:lang w:eastAsia="en-GB"/>
              </w:rPr>
            </m:ctrlPr>
          </m:fPr>
          <m:num>
            <m:sSub>
              <m:sSubPr>
                <m:ctrlPr>
                  <w:rPr>
                    <w:rFonts w:ascii="Cambria Math" w:hAnsi="Cambria Math" w:cs="Sylfaen"/>
                    <w:i/>
                    <w:sz w:val="24"/>
                    <w:szCs w:val="24"/>
                    <w:lang w:eastAsia="en-GB"/>
                  </w:rPr>
                </m:ctrlPr>
              </m:sSubPr>
              <m:e>
                <m:r>
                  <w:rPr>
                    <w:rFonts w:ascii="Cambria Math" w:hAnsi="Cambria Math" w:cs="Sylfaen"/>
                    <w:sz w:val="24"/>
                    <w:szCs w:val="24"/>
                    <w:lang w:eastAsia="en-GB"/>
                  </w:rPr>
                  <m:t>I</m:t>
                </m:r>
              </m:e>
              <m:sub>
                <m:r>
                  <w:rPr>
                    <w:rFonts w:ascii="Cambria Math" w:hAnsi="Cambria Math" w:cs="Sylfaen"/>
                    <w:sz w:val="24"/>
                    <w:szCs w:val="24"/>
                    <w:lang w:eastAsia="en-GB"/>
                  </w:rPr>
                  <m:t>85</m:t>
                </m:r>
              </m:sub>
            </m:sSub>
          </m:num>
          <m:den>
            <m:sSup>
              <m:sSupPr>
                <m:ctrlPr>
                  <w:rPr>
                    <w:rFonts w:ascii="Cambria Math" w:hAnsi="Cambria Math" w:cs="Sylfaen"/>
                    <w:i/>
                    <w:sz w:val="24"/>
                    <w:szCs w:val="24"/>
                    <w:lang w:eastAsia="en-GB"/>
                  </w:rPr>
                </m:ctrlPr>
              </m:sSupPr>
              <m:e>
                <m:r>
                  <w:rPr>
                    <w:rFonts w:ascii="Cambria Math" w:hAnsi="Cambria Math" w:cs="Sylfaen"/>
                    <w:sz w:val="24"/>
                    <w:szCs w:val="24"/>
                    <w:lang w:eastAsia="en-GB"/>
                  </w:rPr>
                  <m:t>A</m:t>
                </m:r>
              </m:e>
              <m:sup>
                <m:r>
                  <w:rPr>
                    <w:rFonts w:ascii="Cambria Math" w:hAnsi="Cambria Math" w:cs="Sylfaen"/>
                    <w:sz w:val="24"/>
                    <w:szCs w:val="24"/>
                    <w:lang w:eastAsia="en-GB"/>
                  </w:rPr>
                  <m:t>0.5</m:t>
                </m:r>
              </m:sup>
            </m:sSup>
          </m:den>
        </m:f>
      </m:oMath>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հարաբերությամբ</w:t>
      </w:r>
      <w:r w:rsidR="00166FFB" w:rsidRPr="004F2886">
        <w:rPr>
          <w:rFonts w:ascii="Cambria Math" w:hAnsi="Cambria Math" w:cs="Sylfaen"/>
          <w:sz w:val="24"/>
          <w:szCs w:val="24"/>
          <w:lang w:eastAsia="en-GB"/>
        </w:rPr>
        <w:t>,</w:t>
      </w:r>
      <w:r w:rsidRPr="004F2886">
        <w:rPr>
          <w:rFonts w:ascii="Cambria Math" w:hAnsi="Cambria Math" w:cs="Sylfaen"/>
          <w:sz w:val="24"/>
          <w:szCs w:val="24"/>
          <w:lang w:eastAsia="en-GB"/>
        </w:rPr>
        <w:t xml:space="preserve"> </w:t>
      </w:r>
      <w:r w:rsidR="00166FFB" w:rsidRPr="004F2886">
        <w:rPr>
          <w:rFonts w:ascii="Sylfaen" w:hAnsi="Sylfaen" w:cs="Sylfaen"/>
          <w:sz w:val="24"/>
          <w:szCs w:val="24"/>
          <w:lang w:eastAsia="en-GB"/>
        </w:rPr>
        <w:t>որտեղ</w:t>
      </w:r>
      <w:r w:rsidRPr="004F2886">
        <w:rPr>
          <w:rFonts w:ascii="Cambria Math" w:hAnsi="Cambria Math" w:cs="Sylfaen"/>
          <w:sz w:val="24"/>
          <w:szCs w:val="24"/>
          <w:lang w:eastAsia="en-GB"/>
        </w:rPr>
        <w:t xml:space="preserve"> </w:t>
      </w:r>
      <m:oMath>
        <m:sSub>
          <m:sSubPr>
            <m:ctrlPr>
              <w:rPr>
                <w:rFonts w:ascii="Cambria Math" w:hAnsi="Cambria Math" w:cs="Sylfaen"/>
                <w:i/>
                <w:sz w:val="24"/>
                <w:szCs w:val="24"/>
                <w:lang w:eastAsia="en-GB"/>
              </w:rPr>
            </m:ctrlPr>
          </m:sSubPr>
          <m:e>
            <m:r>
              <w:rPr>
                <w:rFonts w:ascii="Cambria Math" w:hAnsi="Cambria Math" w:cs="Sylfaen"/>
                <w:sz w:val="24"/>
                <w:szCs w:val="24"/>
                <w:lang w:eastAsia="en-GB"/>
              </w:rPr>
              <m:t>I</m:t>
            </m:r>
          </m:e>
          <m:sub>
            <m:r>
              <w:rPr>
                <w:rFonts w:ascii="Cambria Math" w:hAnsi="Cambria Math" w:cs="Sylfaen"/>
                <w:sz w:val="24"/>
                <w:szCs w:val="24"/>
                <w:lang w:eastAsia="en-GB"/>
              </w:rPr>
              <m:t>85</m:t>
            </m:r>
          </m:sub>
        </m:sSub>
      </m:oMath>
      <w:r w:rsidRPr="004F2886">
        <w:rPr>
          <w:rFonts w:ascii="Cambria Math" w:hAnsi="Cambria Math" w:cs="Sylfaen"/>
          <w:sz w:val="24"/>
          <w:szCs w:val="24"/>
          <w:lang w:eastAsia="en-GB"/>
        </w:rPr>
        <w:t>-</w:t>
      </w:r>
      <w:r w:rsidRPr="004F2886">
        <w:rPr>
          <w:rFonts w:ascii="Sylfaen" w:hAnsi="Sylfaen" w:cs="Sylfaen"/>
          <w:sz w:val="24"/>
          <w:szCs w:val="24"/>
          <w:lang w:eastAsia="en-GB"/>
        </w:rPr>
        <w:t>ը</w:t>
      </w:r>
      <w:r w:rsidR="00A32616"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կանթեղի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լույսի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ուժն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ուղղաձիգի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նկատմամբ</w:t>
      </w:r>
      <w:r w:rsidRPr="004F2886">
        <w:rPr>
          <w:rFonts w:ascii="Cambria Math" w:hAnsi="Cambria Math" w:cs="Sylfaen"/>
          <w:sz w:val="24"/>
          <w:szCs w:val="24"/>
          <w:lang w:eastAsia="en-GB"/>
        </w:rPr>
        <w:t xml:space="preserve"> 85</w:t>
      </w:r>
      <w:r w:rsidR="002E5137" w:rsidRPr="004F2886">
        <w:rPr>
          <w:rFonts w:ascii="Cambria Math" w:hAnsi="Cambria Math" w:cs="Sylfaen"/>
          <w:sz w:val="24"/>
          <w:szCs w:val="24"/>
          <w:lang w:eastAsia="en-GB"/>
        </w:rPr>
        <w:t>°</w:t>
      </w:r>
      <w:r w:rsidRPr="004F2886">
        <w:rPr>
          <w:rFonts w:ascii="Cambria Math" w:hAnsi="Cambria Math" w:cs="Sylfaen"/>
          <w:sz w:val="24"/>
          <w:szCs w:val="24"/>
          <w:vertAlign w:val="superscript"/>
          <w:lang w:eastAsia="en-GB"/>
        </w:rPr>
        <w:t xml:space="preserve"> </w:t>
      </w:r>
      <w:r w:rsidRPr="004F2886">
        <w:rPr>
          <w:rFonts w:ascii="Sylfaen" w:hAnsi="Sylfaen" w:cs="Sylfaen"/>
          <w:sz w:val="24"/>
          <w:szCs w:val="24"/>
          <w:lang w:eastAsia="en-GB"/>
        </w:rPr>
        <w:t>անկյան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տակ</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առավելագույնը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բոլոր</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ազիմուտային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անկյուններում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կդ</w:t>
      </w:r>
      <w:r w:rsidRPr="004F2886">
        <w:rPr>
          <w:rFonts w:ascii="Cambria Math" w:hAnsi="Cambria Math" w:cs="Sylfaen"/>
          <w:sz w:val="24"/>
          <w:szCs w:val="24"/>
          <w:lang w:eastAsia="en-GB"/>
        </w:rPr>
        <w:t>, A</w:t>
      </w:r>
      <w:r w:rsidR="002E5137" w:rsidRPr="004F2886">
        <w:rPr>
          <w:rFonts w:ascii="Sylfaen" w:hAnsi="Sylfaen" w:cs="Sylfaen"/>
          <w:sz w:val="24"/>
          <w:szCs w:val="24"/>
          <w:lang w:eastAsia="en-GB"/>
        </w:rPr>
        <w:t>՝</w:t>
      </w:r>
      <w:r w:rsidR="002E5137"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լույսի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ուժի</w:t>
      </w:r>
      <w:r w:rsidRPr="004F2886">
        <w:rPr>
          <w:rFonts w:ascii="Cambria Math" w:hAnsi="Cambria Math" w:cs="Sylfaen"/>
          <w:sz w:val="24"/>
          <w:szCs w:val="24"/>
          <w:lang w:eastAsia="en-GB"/>
        </w:rPr>
        <w:t xml:space="preserve"> </w:t>
      </w:r>
      <m:oMath>
        <m:sSub>
          <m:sSubPr>
            <m:ctrlPr>
              <w:rPr>
                <w:rFonts w:ascii="Cambria Math" w:hAnsi="Cambria Math" w:cs="Sylfaen"/>
                <w:i/>
                <w:sz w:val="24"/>
                <w:szCs w:val="24"/>
                <w:lang w:eastAsia="en-GB"/>
              </w:rPr>
            </m:ctrlPr>
          </m:sSubPr>
          <m:e>
            <m:r>
              <w:rPr>
                <w:rFonts w:ascii="Cambria Math" w:hAnsi="Cambria Math" w:cs="Sylfaen"/>
                <w:sz w:val="24"/>
                <w:szCs w:val="24"/>
                <w:lang w:eastAsia="en-GB"/>
              </w:rPr>
              <m:t>I</m:t>
            </m:r>
          </m:e>
          <m:sub>
            <m:r>
              <w:rPr>
                <w:rFonts w:ascii="Cambria Math" w:hAnsi="Cambria Math" w:cs="Sylfaen"/>
                <w:sz w:val="24"/>
                <w:szCs w:val="24"/>
                <w:lang w:eastAsia="en-GB"/>
              </w:rPr>
              <m:t>85</m:t>
            </m:r>
          </m:sub>
        </m:sSub>
      </m:oMath>
      <w:r w:rsidRPr="004F2886">
        <w:rPr>
          <w:rFonts w:ascii="Cambria Math" w:hAnsi="Cambria Math" w:cs="Sylfaen"/>
          <w:sz w:val="24"/>
          <w:szCs w:val="24"/>
          <w:vertAlign w:val="subscript"/>
          <w:lang w:eastAsia="en-GB"/>
        </w:rPr>
        <w:t xml:space="preserve"> </w:t>
      </w:r>
      <w:r w:rsidRPr="004F2886">
        <w:rPr>
          <w:rFonts w:ascii="Sylfaen" w:hAnsi="Sylfaen" w:cs="Sylfaen"/>
          <w:sz w:val="24"/>
          <w:szCs w:val="24"/>
          <w:lang w:eastAsia="en-GB"/>
        </w:rPr>
        <w:t>ուղղության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միևնույն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ուղղաձիգ</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հարթության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մեջ</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ընկած</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հորիզոնական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գծին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ուղղահայաց</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ուղղաձիգ</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հարթության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վրա</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կանթեղի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լուսարձակող</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մակերևույթի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պրոյեկցիայի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մակերեսը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w:t>
      </w:r>
      <w:r w:rsidRPr="004F2886">
        <w:rPr>
          <w:rFonts w:ascii="Cambria Math" w:hAnsi="Cambria Math" w:cs="Sylfaen"/>
          <w:sz w:val="24"/>
          <w:szCs w:val="24"/>
          <w:vertAlign w:val="superscript"/>
          <w:lang w:eastAsia="en-GB"/>
        </w:rPr>
        <w:t xml:space="preserve">2 </w:t>
      </w:r>
      <w:r w:rsidRPr="004F2886">
        <w:rPr>
          <w:rFonts w:ascii="Cambria Math" w:hAnsi="Cambria Math" w:cs="Sylfaen"/>
          <w:sz w:val="24"/>
          <w:szCs w:val="24"/>
          <w:lang w:eastAsia="en-GB"/>
        </w:rPr>
        <w:t>:</w:t>
      </w:r>
    </w:p>
    <w:p w:rsidR="00CC6B0A" w:rsidRPr="004F2886" w:rsidRDefault="00CC6B0A" w:rsidP="00E510B1">
      <w:pPr>
        <w:pStyle w:val="ListParagraph"/>
        <w:numPr>
          <w:ilvl w:val="0"/>
          <w:numId w:val="17"/>
        </w:numPr>
        <w:tabs>
          <w:tab w:val="left" w:pos="1064"/>
        </w:tabs>
        <w:spacing w:after="120" w:line="264" w:lineRule="auto"/>
        <w:ind w:left="0" w:firstLine="567"/>
        <w:contextualSpacing w:val="0"/>
        <w:jc w:val="both"/>
        <w:rPr>
          <w:rFonts w:ascii="Cambria Math" w:hAnsi="Cambria Math" w:cs="Sylfaen"/>
          <w:sz w:val="24"/>
          <w:szCs w:val="24"/>
          <w:lang w:eastAsia="en-GB"/>
        </w:rPr>
      </w:pPr>
      <w:r w:rsidRPr="004F2886">
        <w:rPr>
          <w:rFonts w:ascii="Sylfaen" w:hAnsi="Sylfaen" w:cs="Sylfaen"/>
          <w:sz w:val="24"/>
          <w:szCs w:val="24"/>
          <w:lang w:eastAsia="en-GB"/>
        </w:rPr>
        <w:t>Նշված</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հարաբերության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մեծությունը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կդ</w:t>
      </w:r>
      <w:r w:rsidRPr="004F2886">
        <w:rPr>
          <w:rFonts w:ascii="Cambria Math" w:hAnsi="Cambria Math" w:cs="Sylfaen"/>
          <w:sz w:val="24"/>
          <w:szCs w:val="24"/>
          <w:lang w:eastAsia="en-GB"/>
        </w:rPr>
        <w:t>/</w:t>
      </w:r>
      <w:r w:rsidRPr="004F2886">
        <w:rPr>
          <w:rFonts w:ascii="Sylfaen" w:hAnsi="Sylfaen" w:cs="Sylfaen"/>
          <w:sz w:val="24"/>
          <w:szCs w:val="24"/>
          <w:lang w:eastAsia="en-GB"/>
        </w:rPr>
        <w:t>մ</w:t>
      </w:r>
      <w:r w:rsidRPr="004F2886">
        <w:rPr>
          <w:rFonts w:ascii="Cambria Math" w:hAnsi="Cambria Math" w:cs="Sylfaen"/>
          <w:sz w:val="24"/>
          <w:szCs w:val="24"/>
          <w:vertAlign w:val="superscript"/>
          <w:lang w:eastAsia="en-GB"/>
        </w:rPr>
        <w:t>2</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կախված</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կանթեղների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տեղա</w:t>
      </w:r>
      <w:r w:rsidR="002E5137" w:rsidRPr="004F2886">
        <w:rPr>
          <w:rFonts w:ascii="Cambria Math" w:hAnsi="Cambria Math" w:cs="Sylfaen"/>
          <w:sz w:val="24"/>
          <w:szCs w:val="24"/>
          <w:lang w:eastAsia="en-GB"/>
        </w:rPr>
        <w:softHyphen/>
      </w:r>
      <w:r w:rsidRPr="004F2886">
        <w:rPr>
          <w:rFonts w:ascii="Sylfaen" w:hAnsi="Sylfaen" w:cs="Sylfaen"/>
          <w:sz w:val="24"/>
          <w:szCs w:val="24"/>
          <w:lang w:eastAsia="en-GB"/>
        </w:rPr>
        <w:t>դրման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բարձրությունից</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պետք</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լինի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ոչ</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ավել</w:t>
      </w:r>
      <w:r w:rsidRPr="004F2886">
        <w:rPr>
          <w:rFonts w:ascii="Cambria Math" w:hAnsi="Cambria Math" w:cs="Sylfaen"/>
          <w:sz w:val="24"/>
          <w:szCs w:val="24"/>
          <w:lang w:eastAsia="en-GB"/>
        </w:rPr>
        <w:t>.</w:t>
      </w:r>
    </w:p>
    <w:p w:rsidR="00CC6B0A" w:rsidRPr="004F2886" w:rsidRDefault="00CC6B0A" w:rsidP="00840455">
      <w:pPr>
        <w:pStyle w:val="ListParagraph"/>
        <w:spacing w:after="80" w:line="264" w:lineRule="auto"/>
        <w:ind w:left="1494" w:hanging="360"/>
        <w:contextualSpacing w:val="0"/>
        <w:jc w:val="both"/>
        <w:rPr>
          <w:rFonts w:ascii="Cambria Math" w:eastAsia="Times New Roman" w:hAnsi="Cambria Math" w:cs="Sylfaen"/>
          <w:sz w:val="24"/>
          <w:szCs w:val="24"/>
          <w:lang w:eastAsia="en-GB"/>
        </w:rPr>
      </w:pPr>
      <w:r w:rsidRPr="004F2886">
        <w:rPr>
          <w:rFonts w:ascii="Cambria Math" w:eastAsia="Times New Roman" w:hAnsi="Cambria Math" w:cs="Sylfaen"/>
          <w:sz w:val="24"/>
          <w:szCs w:val="24"/>
          <w:lang w:eastAsia="en-GB"/>
        </w:rPr>
        <w:t>1) 4000</w:t>
      </w:r>
      <w:r w:rsidRPr="004F2886">
        <w:rPr>
          <w:rFonts w:ascii="Sylfaen" w:eastAsia="Times New Roman" w:hAnsi="Sylfaen" w:cs="Sylfaen"/>
          <w:sz w:val="24"/>
          <w:szCs w:val="24"/>
          <w:lang w:eastAsia="en-GB"/>
        </w:rPr>
        <w:t>՝</w:t>
      </w:r>
      <w:r w:rsidRPr="004F2886">
        <w:rPr>
          <w:rFonts w:ascii="Cambria Math" w:eastAsia="Times New Roman" w:hAnsi="Cambria Math" w:cs="Sylfaen"/>
          <w:sz w:val="24"/>
          <w:szCs w:val="24"/>
          <w:lang w:eastAsia="en-GB"/>
        </w:rPr>
        <w:t xml:space="preserve"> 4,5 </w:t>
      </w:r>
      <w:r w:rsidRPr="004F2886">
        <w:rPr>
          <w:rFonts w:ascii="Sylfaen" w:eastAsia="Times New Roman" w:hAnsi="Sylfaen" w:cs="Sylfaen"/>
          <w:sz w:val="24"/>
          <w:szCs w:val="24"/>
          <w:lang w:eastAsia="en-GB"/>
        </w:rPr>
        <w:t>մ</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և</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ավելի</w:t>
      </w:r>
      <w:r w:rsidR="00D97FBA"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ցածր</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բարձրության</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դեպքում</w:t>
      </w:r>
      <w:r w:rsidRPr="004F2886">
        <w:rPr>
          <w:rFonts w:ascii="Cambria Math" w:eastAsia="Times New Roman" w:hAnsi="Cambria Math" w:cs="Sylfaen"/>
          <w:sz w:val="24"/>
          <w:szCs w:val="24"/>
          <w:lang w:eastAsia="en-GB"/>
        </w:rPr>
        <w:t xml:space="preserve">, </w:t>
      </w:r>
    </w:p>
    <w:p w:rsidR="00CC6B0A" w:rsidRPr="004F2886" w:rsidRDefault="00CC6B0A" w:rsidP="00840455">
      <w:pPr>
        <w:pStyle w:val="ListParagraph"/>
        <w:spacing w:after="80" w:line="264" w:lineRule="auto"/>
        <w:ind w:left="1494" w:hanging="360"/>
        <w:contextualSpacing w:val="0"/>
        <w:jc w:val="both"/>
        <w:rPr>
          <w:rFonts w:ascii="Cambria Math" w:eastAsia="Times New Roman" w:hAnsi="Cambria Math" w:cs="Sylfaen"/>
          <w:sz w:val="24"/>
          <w:szCs w:val="24"/>
          <w:lang w:eastAsia="en-GB"/>
        </w:rPr>
      </w:pPr>
      <w:r w:rsidRPr="004F2886">
        <w:rPr>
          <w:rFonts w:ascii="Cambria Math" w:eastAsia="Times New Roman" w:hAnsi="Cambria Math" w:cs="Sylfaen"/>
          <w:sz w:val="24"/>
          <w:szCs w:val="24"/>
          <w:lang w:eastAsia="en-GB"/>
        </w:rPr>
        <w:t>2) 5500</w:t>
      </w:r>
      <w:r w:rsidRPr="004F2886">
        <w:rPr>
          <w:rFonts w:ascii="Sylfaen" w:eastAsia="Times New Roman" w:hAnsi="Sylfaen" w:cs="Sylfaen"/>
          <w:sz w:val="24"/>
          <w:szCs w:val="24"/>
          <w:lang w:eastAsia="en-GB"/>
        </w:rPr>
        <w:t>՝</w:t>
      </w:r>
      <w:r w:rsidRPr="004F2886">
        <w:rPr>
          <w:rFonts w:ascii="Cambria Math" w:eastAsia="Times New Roman" w:hAnsi="Cambria Math" w:cs="Sylfaen"/>
          <w:sz w:val="24"/>
          <w:szCs w:val="24"/>
          <w:lang w:eastAsia="en-GB"/>
        </w:rPr>
        <w:t xml:space="preserve"> 4,5-</w:t>
      </w:r>
      <w:r w:rsidRPr="004F2886">
        <w:rPr>
          <w:rFonts w:ascii="Sylfaen" w:eastAsia="Times New Roman" w:hAnsi="Sylfaen" w:cs="Sylfaen"/>
          <w:sz w:val="24"/>
          <w:szCs w:val="24"/>
          <w:lang w:eastAsia="en-GB"/>
        </w:rPr>
        <w:t>ից</w:t>
      </w:r>
      <w:r w:rsidRPr="004F2886">
        <w:rPr>
          <w:rFonts w:ascii="Cambria Math" w:eastAsia="Times New Roman" w:hAnsi="Cambria Math" w:cs="Sylfaen"/>
          <w:sz w:val="24"/>
          <w:szCs w:val="24"/>
          <w:lang w:eastAsia="en-GB"/>
        </w:rPr>
        <w:t xml:space="preserve"> 6 </w:t>
      </w:r>
      <w:r w:rsidRPr="004F2886">
        <w:rPr>
          <w:rFonts w:ascii="Sylfaen" w:eastAsia="Times New Roman" w:hAnsi="Sylfaen" w:cs="Sylfaen"/>
          <w:sz w:val="24"/>
          <w:szCs w:val="24"/>
          <w:lang w:eastAsia="en-GB"/>
        </w:rPr>
        <w:t>մ</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և</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ավելի</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ցածր</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բարձրության</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դեպքում</w:t>
      </w:r>
      <w:r w:rsidRPr="004F2886">
        <w:rPr>
          <w:rFonts w:ascii="Cambria Math" w:eastAsia="Times New Roman" w:hAnsi="Cambria Math" w:cs="Sylfaen"/>
          <w:sz w:val="24"/>
          <w:szCs w:val="24"/>
          <w:lang w:eastAsia="en-GB"/>
        </w:rPr>
        <w:t xml:space="preserve">, </w:t>
      </w:r>
    </w:p>
    <w:p w:rsidR="00CC6B0A" w:rsidRPr="004F2886" w:rsidRDefault="00CC6B0A" w:rsidP="00840455">
      <w:pPr>
        <w:spacing w:after="80" w:line="264" w:lineRule="auto"/>
        <w:ind w:firstLine="1134"/>
        <w:jc w:val="both"/>
        <w:rPr>
          <w:rFonts w:ascii="Cambria Math" w:hAnsi="Cambria Math" w:cs="Sylfaen"/>
          <w:sz w:val="24"/>
          <w:szCs w:val="24"/>
          <w:lang w:val="hy-AM" w:eastAsia="en-GB"/>
        </w:rPr>
      </w:pPr>
      <w:r w:rsidRPr="004F2886">
        <w:rPr>
          <w:rFonts w:ascii="Cambria Math" w:hAnsi="Cambria Math" w:cs="Sylfaen"/>
          <w:sz w:val="24"/>
          <w:szCs w:val="24"/>
          <w:lang w:val="hy-AM" w:eastAsia="en-GB"/>
        </w:rPr>
        <w:t>3)</w:t>
      </w:r>
      <w:r w:rsidR="00D97FBA" w:rsidRPr="004F2886">
        <w:rPr>
          <w:rFonts w:ascii="Cambria Math" w:hAnsi="Cambria Math" w:cs="Sylfaen"/>
          <w:sz w:val="24"/>
          <w:szCs w:val="24"/>
          <w:lang w:val="hy-AM" w:eastAsia="en-GB"/>
        </w:rPr>
        <w:t xml:space="preserve"> </w:t>
      </w:r>
      <w:r w:rsidRPr="004F2886">
        <w:rPr>
          <w:rFonts w:ascii="Cambria Math" w:hAnsi="Cambria Math" w:cs="Sylfaen"/>
          <w:sz w:val="24"/>
          <w:szCs w:val="24"/>
          <w:lang w:val="hy-AM" w:eastAsia="en-GB"/>
        </w:rPr>
        <w:t>7000</w:t>
      </w:r>
      <w:r w:rsidRPr="004F2886">
        <w:rPr>
          <w:rFonts w:ascii="Sylfaen" w:hAnsi="Sylfaen" w:cs="Sylfaen"/>
          <w:sz w:val="24"/>
          <w:szCs w:val="24"/>
          <w:lang w:val="hy-AM" w:eastAsia="en-GB"/>
        </w:rPr>
        <w:t>՝</w:t>
      </w:r>
      <w:r w:rsidRPr="004F2886">
        <w:rPr>
          <w:rFonts w:ascii="Cambria Math" w:hAnsi="Cambria Math" w:cs="Sylfaen"/>
          <w:sz w:val="24"/>
          <w:szCs w:val="24"/>
          <w:lang w:val="hy-AM" w:eastAsia="en-GB"/>
        </w:rPr>
        <w:t xml:space="preserve"> 6</w:t>
      </w:r>
      <w:r w:rsidRPr="004F2886">
        <w:rPr>
          <w:rFonts w:ascii="Sylfaen" w:hAnsi="Sylfaen" w:cs="Sylfaen"/>
          <w:sz w:val="24"/>
          <w:szCs w:val="24"/>
          <w:lang w:val="hy-AM" w:eastAsia="en-GB"/>
        </w:rPr>
        <w:t>մ</w:t>
      </w:r>
      <w:r w:rsidRPr="004F2886">
        <w:rPr>
          <w:rFonts w:ascii="Cambria Math" w:hAnsi="Cambria Math" w:cs="Sylfaen"/>
          <w:sz w:val="24"/>
          <w:szCs w:val="24"/>
          <w:lang w:val="hy-AM" w:eastAsia="en-GB"/>
        </w:rPr>
        <w:t xml:space="preserve"> </w:t>
      </w:r>
      <w:r w:rsidRPr="004F2886">
        <w:rPr>
          <w:rFonts w:ascii="Sylfaen" w:hAnsi="Sylfaen" w:cs="Sylfaen"/>
          <w:sz w:val="24"/>
          <w:szCs w:val="24"/>
          <w:lang w:val="hy-AM" w:eastAsia="en-GB"/>
        </w:rPr>
        <w:t>և</w:t>
      </w:r>
      <w:r w:rsidRPr="004F2886">
        <w:rPr>
          <w:rFonts w:ascii="Cambria Math" w:hAnsi="Cambria Math" w:cs="Sylfaen"/>
          <w:sz w:val="24"/>
          <w:szCs w:val="24"/>
          <w:lang w:val="hy-AM" w:eastAsia="en-GB"/>
        </w:rPr>
        <w:t xml:space="preserve"> </w:t>
      </w:r>
      <w:r w:rsidRPr="004F2886">
        <w:rPr>
          <w:rFonts w:ascii="Sylfaen" w:hAnsi="Sylfaen" w:cs="Sylfaen"/>
          <w:sz w:val="24"/>
          <w:szCs w:val="24"/>
          <w:lang w:val="hy-AM" w:eastAsia="en-GB"/>
        </w:rPr>
        <w:t>ավելի</w:t>
      </w:r>
      <w:r w:rsidRPr="004F2886">
        <w:rPr>
          <w:rFonts w:ascii="Cambria Math" w:hAnsi="Cambria Math" w:cs="Sylfaen"/>
          <w:sz w:val="24"/>
          <w:szCs w:val="24"/>
          <w:lang w:val="hy-AM" w:eastAsia="en-GB"/>
        </w:rPr>
        <w:t xml:space="preserve"> </w:t>
      </w:r>
      <w:r w:rsidRPr="004F2886">
        <w:rPr>
          <w:rFonts w:ascii="Sylfaen" w:hAnsi="Sylfaen" w:cs="Sylfaen"/>
          <w:sz w:val="24"/>
          <w:szCs w:val="24"/>
          <w:lang w:val="hy-AM" w:eastAsia="en-GB"/>
        </w:rPr>
        <w:t>բարձրության</w:t>
      </w:r>
      <w:r w:rsidRPr="004F2886">
        <w:rPr>
          <w:rFonts w:ascii="Cambria Math" w:hAnsi="Cambria Math" w:cs="Sylfaen"/>
          <w:sz w:val="24"/>
          <w:szCs w:val="24"/>
          <w:lang w:val="hy-AM" w:eastAsia="en-GB"/>
        </w:rPr>
        <w:t xml:space="preserve"> </w:t>
      </w:r>
      <w:r w:rsidRPr="004F2886">
        <w:rPr>
          <w:rFonts w:ascii="Sylfaen" w:hAnsi="Sylfaen" w:cs="Sylfaen"/>
          <w:sz w:val="24"/>
          <w:szCs w:val="24"/>
          <w:lang w:val="hy-AM" w:eastAsia="en-GB"/>
        </w:rPr>
        <w:t>դեպքում։</w:t>
      </w:r>
    </w:p>
    <w:p w:rsidR="00CC6B0A" w:rsidRPr="004F2886" w:rsidRDefault="00CC6B0A" w:rsidP="00E510B1">
      <w:pPr>
        <w:pStyle w:val="ListParagraph"/>
        <w:numPr>
          <w:ilvl w:val="0"/>
          <w:numId w:val="17"/>
        </w:numPr>
        <w:tabs>
          <w:tab w:val="left" w:pos="1064"/>
        </w:tabs>
        <w:spacing w:after="120" w:line="264" w:lineRule="auto"/>
        <w:ind w:left="0" w:firstLine="567"/>
        <w:contextualSpacing w:val="0"/>
        <w:jc w:val="both"/>
        <w:rPr>
          <w:rFonts w:ascii="Cambria Math" w:hAnsi="Cambria Math" w:cs="Sylfaen"/>
          <w:sz w:val="24"/>
          <w:szCs w:val="24"/>
          <w:lang w:eastAsia="en-GB"/>
        </w:rPr>
      </w:pPr>
      <w:r w:rsidRPr="004F2886">
        <w:rPr>
          <w:rFonts w:ascii="Sylfaen" w:hAnsi="Sylfaen" w:cs="Sylfaen"/>
          <w:sz w:val="24"/>
          <w:szCs w:val="24"/>
          <w:lang w:eastAsia="en-GB"/>
        </w:rPr>
        <w:t>Բացօթյա</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շուկաների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և</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առևտրի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տոնավաճառների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տարածքներում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հրա</w:t>
      </w:r>
      <w:r w:rsidR="004552A6" w:rsidRPr="004F2886">
        <w:rPr>
          <w:rFonts w:ascii="Cambria Math" w:hAnsi="Cambria Math" w:cs="Sylfaen"/>
          <w:sz w:val="24"/>
          <w:szCs w:val="24"/>
          <w:lang w:eastAsia="en-GB"/>
        </w:rPr>
        <w:softHyphen/>
      </w:r>
      <w:r w:rsidRPr="004F2886">
        <w:rPr>
          <w:rFonts w:ascii="Sylfaen" w:hAnsi="Sylfaen" w:cs="Sylfaen"/>
          <w:sz w:val="24"/>
          <w:szCs w:val="24"/>
          <w:lang w:eastAsia="en-GB"/>
        </w:rPr>
        <w:t>պա</w:t>
      </w:r>
      <w:r w:rsidR="004552A6" w:rsidRPr="004F2886">
        <w:rPr>
          <w:rFonts w:ascii="Cambria Math" w:hAnsi="Cambria Math" w:cs="Sylfaen"/>
          <w:sz w:val="24"/>
          <w:szCs w:val="24"/>
          <w:lang w:eastAsia="en-GB"/>
        </w:rPr>
        <w:softHyphen/>
      </w:r>
      <w:r w:rsidRPr="004F2886">
        <w:rPr>
          <w:rFonts w:ascii="Sylfaen" w:hAnsi="Sylfaen" w:cs="Sylfaen"/>
          <w:sz w:val="24"/>
          <w:szCs w:val="24"/>
          <w:lang w:eastAsia="en-GB"/>
        </w:rPr>
        <w:t>րակ</w:t>
      </w:r>
      <w:r w:rsidR="004552A6" w:rsidRPr="004F2886">
        <w:rPr>
          <w:rFonts w:ascii="Cambria Math" w:hAnsi="Cambria Math" w:cs="Sylfaen"/>
          <w:sz w:val="24"/>
          <w:szCs w:val="24"/>
          <w:lang w:eastAsia="en-GB"/>
        </w:rPr>
        <w:softHyphen/>
      </w:r>
      <w:r w:rsidRPr="004F2886">
        <w:rPr>
          <w:rFonts w:ascii="Sylfaen" w:hAnsi="Sylfaen" w:cs="Sylfaen"/>
          <w:sz w:val="24"/>
          <w:szCs w:val="24"/>
          <w:lang w:eastAsia="en-GB"/>
        </w:rPr>
        <w:t>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անցուղիների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սրահների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բեռնարկղերի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կոնտեյներների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և</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այլ</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շարքերի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միջև</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անցումների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միջին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լուսավորվածությունը</w:t>
      </w:r>
      <w:r w:rsidRPr="004F2886">
        <w:rPr>
          <w:rFonts w:ascii="Cambria Math" w:hAnsi="Cambria Math" w:cs="Sylfaen"/>
          <w:sz w:val="24"/>
          <w:szCs w:val="24"/>
          <w:lang w:eastAsia="en-GB"/>
        </w:rPr>
        <w:t xml:space="preserve"> </w:t>
      </w:r>
      <m:oMath>
        <m:sSub>
          <m:sSubPr>
            <m:ctrlPr>
              <w:rPr>
                <w:rFonts w:ascii="Cambria Math" w:hAnsi="Cambria Math" w:cs="Sylfaen"/>
                <w:i/>
                <w:sz w:val="24"/>
                <w:szCs w:val="24"/>
                <w:lang w:eastAsia="en-GB"/>
              </w:rPr>
            </m:ctrlPr>
          </m:sSubPr>
          <m:e>
            <m:r>
              <w:rPr>
                <w:rFonts w:ascii="Cambria Math" w:hAnsi="Cambria Math" w:cs="Sylfaen"/>
                <w:sz w:val="24"/>
                <w:szCs w:val="24"/>
                <w:lang w:eastAsia="en-GB"/>
              </w:rPr>
              <m:t>E</m:t>
            </m:r>
          </m:e>
          <m:sub>
            <m:r>
              <w:rPr>
                <w:rFonts w:ascii="Sylfaen" w:hAnsi="Sylfaen" w:cs="Sylfaen"/>
                <w:sz w:val="24"/>
                <w:szCs w:val="24"/>
                <w:lang w:eastAsia="en-GB"/>
              </w:rPr>
              <m:t>միջ</m:t>
            </m:r>
          </m:sub>
        </m:sSub>
      </m:oMath>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պետք</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լինի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ոչ</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պակաս</w:t>
      </w:r>
      <w:r w:rsidRPr="004F2886">
        <w:rPr>
          <w:rFonts w:ascii="Cambria Math" w:hAnsi="Cambria Math" w:cs="Sylfaen"/>
          <w:sz w:val="24"/>
          <w:szCs w:val="24"/>
          <w:lang w:eastAsia="en-GB"/>
        </w:rPr>
        <w:t xml:space="preserve"> 10 </w:t>
      </w:r>
      <w:r w:rsidRPr="004F2886">
        <w:rPr>
          <w:rFonts w:ascii="Sylfaen" w:hAnsi="Sylfaen" w:cs="Sylfaen"/>
          <w:sz w:val="24"/>
          <w:szCs w:val="24"/>
          <w:lang w:eastAsia="en-GB"/>
        </w:rPr>
        <w:t>լք՝</w:t>
      </w:r>
      <w:r w:rsidR="004552A6" w:rsidRPr="004F2886">
        <w:rPr>
          <w:rFonts w:ascii="Cambria Math" w:hAnsi="Cambria Math" w:cs="Sylfaen"/>
          <w:sz w:val="24"/>
          <w:szCs w:val="24"/>
          <w:lang w:eastAsia="en-GB"/>
        </w:rPr>
        <w:t xml:space="preserve"> </w:t>
      </w:r>
      <w:r w:rsidRPr="004F2886">
        <w:rPr>
          <w:rFonts w:ascii="Cambria Math" w:hAnsi="Cambria Math" w:cs="Sylfaen"/>
          <w:sz w:val="24"/>
          <w:szCs w:val="24"/>
          <w:lang w:eastAsia="en-GB"/>
        </w:rPr>
        <w:t>2</w:t>
      </w:r>
      <w:r w:rsidR="004552A6"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լք</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նվազագույն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լուսավորվածության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պայմաններում։</w:t>
      </w:r>
    </w:p>
    <w:p w:rsidR="00CC6B0A" w:rsidRPr="004F2886" w:rsidRDefault="00CC6B0A" w:rsidP="00E510B1">
      <w:pPr>
        <w:pStyle w:val="ListParagraph"/>
        <w:numPr>
          <w:ilvl w:val="0"/>
          <w:numId w:val="17"/>
        </w:numPr>
        <w:tabs>
          <w:tab w:val="left" w:pos="1064"/>
        </w:tabs>
        <w:spacing w:after="120" w:line="264" w:lineRule="auto"/>
        <w:ind w:left="0" w:firstLine="567"/>
        <w:contextualSpacing w:val="0"/>
        <w:jc w:val="both"/>
        <w:rPr>
          <w:rFonts w:ascii="Cambria Math" w:hAnsi="Cambria Math" w:cs="Sylfaen"/>
          <w:sz w:val="24"/>
          <w:szCs w:val="24"/>
          <w:lang w:eastAsia="en-GB"/>
        </w:rPr>
      </w:pPr>
      <w:r w:rsidRPr="004F2886">
        <w:rPr>
          <w:rFonts w:ascii="Sylfaen" w:hAnsi="Sylfaen" w:cs="Sylfaen"/>
          <w:sz w:val="24"/>
          <w:szCs w:val="24"/>
          <w:lang w:eastAsia="en-GB"/>
        </w:rPr>
        <w:t>Թույլատրվում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նվազեցնել</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միջին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լուսավորվածությունը</w:t>
      </w:r>
      <w:r w:rsidRPr="004F2886">
        <w:rPr>
          <w:rFonts w:ascii="Cambria Math" w:hAnsi="Cambria Math" w:cs="Sylfaen"/>
          <w:sz w:val="24"/>
          <w:szCs w:val="24"/>
          <w:lang w:eastAsia="en-GB"/>
        </w:rPr>
        <w:t xml:space="preserve"> </w:t>
      </w:r>
      <m:oMath>
        <m:sSub>
          <m:sSubPr>
            <m:ctrlPr>
              <w:rPr>
                <w:rFonts w:ascii="Cambria Math" w:hAnsi="Cambria Math" w:cs="Sylfaen"/>
                <w:i/>
                <w:sz w:val="24"/>
                <w:szCs w:val="24"/>
                <w:lang w:eastAsia="en-GB"/>
              </w:rPr>
            </m:ctrlPr>
          </m:sSubPr>
          <m:e>
            <m:r>
              <w:rPr>
                <w:rFonts w:ascii="Cambria Math" w:hAnsi="Cambria Math" w:cs="Sylfaen"/>
                <w:sz w:val="24"/>
                <w:szCs w:val="24"/>
                <w:lang w:eastAsia="en-GB"/>
              </w:rPr>
              <m:t>E</m:t>
            </m:r>
          </m:e>
          <m:sub>
            <m:r>
              <w:rPr>
                <w:rFonts w:ascii="Sylfaen" w:hAnsi="Sylfaen" w:cs="Sylfaen"/>
                <w:sz w:val="24"/>
                <w:szCs w:val="24"/>
                <w:lang w:eastAsia="en-GB"/>
              </w:rPr>
              <m:t>միջ</m:t>
            </m:r>
          </m:sub>
        </m:sSub>
      </m:oMath>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մինչև</w:t>
      </w:r>
      <w:r w:rsidRPr="004F2886">
        <w:rPr>
          <w:rFonts w:ascii="Cambria Math" w:hAnsi="Cambria Math" w:cs="Sylfaen"/>
          <w:sz w:val="24"/>
          <w:szCs w:val="24"/>
          <w:lang w:eastAsia="en-GB"/>
        </w:rPr>
        <w:t xml:space="preserve"> 4</w:t>
      </w:r>
      <w:r w:rsidRPr="004F2886">
        <w:rPr>
          <w:rFonts w:ascii="Sylfaen" w:hAnsi="Sylfaen" w:cs="Sylfaen"/>
          <w:sz w:val="24"/>
          <w:szCs w:val="24"/>
          <w:lang w:eastAsia="en-GB"/>
        </w:rPr>
        <w:t>լք՝</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շուկայի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կամ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տոնավաճառի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փակվելուց</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հետո։</w:t>
      </w:r>
    </w:p>
    <w:p w:rsidR="00CC6B0A" w:rsidRPr="004F2886" w:rsidRDefault="00CC6B0A" w:rsidP="00E510B1">
      <w:pPr>
        <w:pStyle w:val="ListParagraph"/>
        <w:numPr>
          <w:ilvl w:val="0"/>
          <w:numId w:val="17"/>
        </w:numPr>
        <w:tabs>
          <w:tab w:val="left" w:pos="1064"/>
        </w:tabs>
        <w:spacing w:after="120" w:line="264" w:lineRule="auto"/>
        <w:ind w:left="0" w:firstLine="567"/>
        <w:contextualSpacing w:val="0"/>
        <w:jc w:val="both"/>
        <w:rPr>
          <w:rFonts w:ascii="Cambria Math" w:hAnsi="Cambria Math" w:cs="Sylfaen"/>
          <w:sz w:val="24"/>
          <w:szCs w:val="24"/>
          <w:lang w:eastAsia="en-GB"/>
        </w:rPr>
      </w:pPr>
      <w:r w:rsidRPr="004F2886">
        <w:rPr>
          <w:rFonts w:ascii="Sylfaen" w:hAnsi="Sylfaen" w:cs="Sylfaen"/>
          <w:sz w:val="24"/>
          <w:szCs w:val="24"/>
          <w:lang w:eastAsia="en-GB"/>
        </w:rPr>
        <w:lastRenderedPageBreak/>
        <w:t>Ուղղաձիգ</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լուսավորվածության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հարաբերությունը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հորիզոնականին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պետք</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փոքր</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լինի</w:t>
      </w:r>
      <w:r w:rsidRPr="004F2886">
        <w:rPr>
          <w:rFonts w:ascii="Cambria Math" w:hAnsi="Cambria Math" w:cs="Sylfaen"/>
          <w:sz w:val="24"/>
          <w:szCs w:val="24"/>
          <w:lang w:eastAsia="en-GB"/>
        </w:rPr>
        <w:t xml:space="preserve"> 1</w:t>
      </w:r>
      <w:r w:rsidRPr="004F2886">
        <w:rPr>
          <w:rFonts w:ascii="Tahoma" w:hAnsi="Tahoma" w:cs="Tahoma"/>
          <w:sz w:val="24"/>
          <w:szCs w:val="24"/>
          <w:lang w:eastAsia="en-GB"/>
        </w:rPr>
        <w:t>։</w:t>
      </w:r>
      <w:r w:rsidRPr="004F2886">
        <w:rPr>
          <w:rFonts w:ascii="Cambria Math" w:hAnsi="Cambria Math" w:cs="Sylfaen"/>
          <w:sz w:val="24"/>
          <w:szCs w:val="24"/>
          <w:lang w:eastAsia="en-GB"/>
        </w:rPr>
        <w:t xml:space="preserve">2 </w:t>
      </w:r>
      <w:r w:rsidRPr="004F2886">
        <w:rPr>
          <w:rFonts w:ascii="Sylfaen" w:hAnsi="Sylfaen" w:cs="Sylfaen"/>
          <w:sz w:val="24"/>
          <w:szCs w:val="24"/>
          <w:lang w:eastAsia="en-GB"/>
        </w:rPr>
        <w:t>հարաբերությունից։</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Ուղղաձիգ</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լուսավորվածությունը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որոշվում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անցուղու</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առանցքի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նկատմամբ</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լայնական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հարթությունում՝</w:t>
      </w:r>
      <w:r w:rsidRPr="004F2886">
        <w:rPr>
          <w:rFonts w:ascii="Cambria Math" w:hAnsi="Cambria Math" w:cs="Sylfaen"/>
          <w:sz w:val="24"/>
          <w:szCs w:val="24"/>
          <w:lang w:eastAsia="en-GB"/>
        </w:rPr>
        <w:t xml:space="preserve"> 1,5 </w:t>
      </w:r>
      <w:r w:rsidRPr="004F2886">
        <w:rPr>
          <w:rFonts w:ascii="Sylfaen" w:hAnsi="Sylfaen" w:cs="Sylfaen"/>
          <w:sz w:val="24"/>
          <w:szCs w:val="24"/>
          <w:lang w:eastAsia="en-GB"/>
        </w:rPr>
        <w:t>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բարձրության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վրա</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իսկ</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հորիզոնական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լուսավորվածությունը՝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անցուղու</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պատվածքի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մակարդակի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վրա։</w:t>
      </w:r>
    </w:p>
    <w:p w:rsidR="00CC6B0A" w:rsidRPr="004F2886" w:rsidRDefault="00CC6B0A" w:rsidP="009D0EB0">
      <w:pPr>
        <w:tabs>
          <w:tab w:val="left" w:pos="851"/>
        </w:tabs>
        <w:spacing w:after="0" w:line="240" w:lineRule="auto"/>
        <w:jc w:val="both"/>
        <w:rPr>
          <w:rFonts w:ascii="Cambria Math" w:hAnsi="Cambria Math" w:cs="Sylfaen"/>
          <w:sz w:val="20"/>
          <w:szCs w:val="24"/>
          <w:lang w:val="hy-AM" w:eastAsia="en-GB"/>
        </w:rPr>
      </w:pPr>
    </w:p>
    <w:p w:rsidR="00CC6B0A" w:rsidRPr="004F2886" w:rsidRDefault="00CC6B0A" w:rsidP="0053513F">
      <w:pPr>
        <w:pStyle w:val="Heading2"/>
        <w:numPr>
          <w:ilvl w:val="1"/>
          <w:numId w:val="10"/>
        </w:numPr>
        <w:spacing w:after="80" w:line="240" w:lineRule="auto"/>
        <w:ind w:left="1134"/>
        <w:jc w:val="both"/>
        <w:rPr>
          <w:rFonts w:ascii="Cambria Math" w:hAnsi="Cambria Math"/>
          <w:sz w:val="24"/>
          <w:szCs w:val="24"/>
        </w:rPr>
      </w:pPr>
      <w:bookmarkStart w:id="20" w:name="_Toc471845927"/>
      <w:r w:rsidRPr="004F2886">
        <w:rPr>
          <w:rFonts w:ascii="Sylfaen" w:hAnsi="Sylfaen" w:cs="Sylfaen"/>
          <w:sz w:val="24"/>
          <w:szCs w:val="24"/>
        </w:rPr>
        <w:t>Բնակելի</w:t>
      </w:r>
      <w:r w:rsidRPr="004F2886">
        <w:rPr>
          <w:rFonts w:ascii="Cambria Math" w:hAnsi="Cambria Math"/>
          <w:sz w:val="24"/>
          <w:szCs w:val="24"/>
        </w:rPr>
        <w:t xml:space="preserve"> </w:t>
      </w:r>
      <w:r w:rsidRPr="004F2886">
        <w:rPr>
          <w:rFonts w:ascii="Sylfaen" w:hAnsi="Sylfaen" w:cs="Sylfaen"/>
          <w:sz w:val="24"/>
          <w:szCs w:val="24"/>
        </w:rPr>
        <w:t>շրջանների</w:t>
      </w:r>
      <w:r w:rsidRPr="004F2886">
        <w:rPr>
          <w:rFonts w:ascii="Cambria Math" w:hAnsi="Cambria Math"/>
          <w:sz w:val="24"/>
          <w:szCs w:val="24"/>
        </w:rPr>
        <w:t xml:space="preserve"> </w:t>
      </w:r>
      <w:r w:rsidRPr="004F2886">
        <w:rPr>
          <w:rFonts w:ascii="Sylfaen" w:hAnsi="Sylfaen" w:cs="Sylfaen"/>
          <w:sz w:val="24"/>
          <w:szCs w:val="24"/>
        </w:rPr>
        <w:t>տարածքների</w:t>
      </w:r>
      <w:r w:rsidRPr="004F2886">
        <w:rPr>
          <w:rFonts w:ascii="Cambria Math" w:hAnsi="Cambria Math"/>
          <w:sz w:val="24"/>
          <w:szCs w:val="24"/>
        </w:rPr>
        <w:t xml:space="preserve"> </w:t>
      </w:r>
      <w:r w:rsidRPr="004F2886">
        <w:rPr>
          <w:rFonts w:ascii="Sylfaen" w:hAnsi="Sylfaen" w:cs="Sylfaen"/>
          <w:sz w:val="24"/>
          <w:szCs w:val="24"/>
        </w:rPr>
        <w:t>լուսավորումը</w:t>
      </w:r>
      <w:bookmarkEnd w:id="20"/>
    </w:p>
    <w:p w:rsidR="00CC6B0A" w:rsidRPr="004F2886" w:rsidRDefault="00CC6B0A" w:rsidP="00B81EAD">
      <w:pPr>
        <w:pStyle w:val="ListParagraph"/>
        <w:numPr>
          <w:ilvl w:val="0"/>
          <w:numId w:val="17"/>
        </w:numPr>
        <w:tabs>
          <w:tab w:val="left" w:pos="1064"/>
        </w:tabs>
        <w:spacing w:after="120" w:line="264" w:lineRule="auto"/>
        <w:ind w:left="0" w:firstLine="567"/>
        <w:contextualSpacing w:val="0"/>
        <w:jc w:val="both"/>
        <w:rPr>
          <w:rFonts w:ascii="Cambria Math" w:hAnsi="Cambria Math" w:cs="Sylfaen"/>
          <w:sz w:val="24"/>
          <w:szCs w:val="24"/>
          <w:lang w:eastAsia="en-GB"/>
        </w:rPr>
      </w:pPr>
      <w:r w:rsidRPr="004F2886">
        <w:rPr>
          <w:rFonts w:ascii="Sylfaen" w:hAnsi="Sylfaen" w:cs="Sylfaen"/>
          <w:sz w:val="24"/>
          <w:szCs w:val="24"/>
          <w:lang w:eastAsia="en-GB"/>
        </w:rPr>
        <w:t>Բնակելի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թաղամասերում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տեղական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նշանակության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փողոցների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լուսավորման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մակարդակները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և</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հավասարաչափությունը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պետք</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համապատասխանի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սույն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շինարարական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նորմերի</w:t>
      </w:r>
      <w:r w:rsidRPr="004F2886">
        <w:rPr>
          <w:rFonts w:ascii="Cambria Math" w:hAnsi="Cambria Math" w:cs="Sylfaen"/>
          <w:sz w:val="24"/>
          <w:szCs w:val="24"/>
          <w:lang w:eastAsia="en-GB"/>
        </w:rPr>
        <w:t xml:space="preserve"> 15-</w:t>
      </w:r>
      <w:r w:rsidRPr="004F2886">
        <w:rPr>
          <w:rFonts w:ascii="Sylfaen" w:hAnsi="Sylfaen" w:cs="Sylfaen"/>
          <w:sz w:val="24"/>
          <w:szCs w:val="24"/>
          <w:lang w:eastAsia="en-GB"/>
        </w:rPr>
        <w:t>րդ</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աղյուսակում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տրված</w:t>
      </w:r>
      <w:r w:rsidR="00D97FBA" w:rsidRPr="004F2886">
        <w:rPr>
          <w:rFonts w:ascii="Cambria Math" w:hAnsi="Cambria Math" w:cs="Sylfaen"/>
          <w:sz w:val="24"/>
          <w:szCs w:val="24"/>
          <w:lang w:eastAsia="en-GB"/>
        </w:rPr>
        <w:t xml:space="preserve"> </w:t>
      </w:r>
      <w:r w:rsidRPr="004F2886">
        <w:rPr>
          <w:rFonts w:ascii="Sylfaen" w:hAnsi="Sylfaen" w:cs="Sylfaen"/>
          <w:sz w:val="24"/>
          <w:szCs w:val="24"/>
          <w:lang w:eastAsia="en-GB"/>
        </w:rPr>
        <w:t>Գ</w:t>
      </w:r>
      <w:r w:rsidRPr="004F2886">
        <w:rPr>
          <w:rFonts w:ascii="Cambria Math" w:hAnsi="Cambria Math" w:cs="Sylfaen"/>
          <w:sz w:val="24"/>
          <w:szCs w:val="24"/>
          <w:lang w:eastAsia="en-GB"/>
        </w:rPr>
        <w:t xml:space="preserve">1 </w:t>
      </w:r>
      <w:r w:rsidRPr="004F2886">
        <w:rPr>
          <w:rFonts w:ascii="Sylfaen" w:hAnsi="Sylfaen" w:cs="Sylfaen"/>
          <w:sz w:val="24"/>
          <w:szCs w:val="24"/>
          <w:lang w:eastAsia="en-GB"/>
        </w:rPr>
        <w:t>և</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Գ</w:t>
      </w:r>
      <w:r w:rsidRPr="004F2886">
        <w:rPr>
          <w:rFonts w:ascii="Cambria Math" w:hAnsi="Cambria Math" w:cs="Sylfaen"/>
          <w:sz w:val="24"/>
          <w:szCs w:val="24"/>
          <w:lang w:eastAsia="en-GB"/>
        </w:rPr>
        <w:t xml:space="preserve">2 </w:t>
      </w:r>
      <w:r w:rsidRPr="004F2886">
        <w:rPr>
          <w:rFonts w:ascii="Sylfaen" w:hAnsi="Sylfaen" w:cs="Sylfaen"/>
          <w:sz w:val="24"/>
          <w:szCs w:val="24"/>
          <w:lang w:eastAsia="en-GB"/>
        </w:rPr>
        <w:t>դասերի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փողոցների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լուսավորմանը</w:t>
      </w:r>
      <w:r w:rsidRPr="004F2886">
        <w:rPr>
          <w:rFonts w:ascii="Cambria Math" w:hAnsi="Cambria Math" w:cs="Sylfaen"/>
          <w:sz w:val="24"/>
          <w:szCs w:val="24"/>
          <w:lang w:eastAsia="en-GB"/>
        </w:rPr>
        <w:t>,</w:t>
      </w:r>
      <w:r w:rsidR="00D97FBA" w:rsidRPr="004F2886">
        <w:rPr>
          <w:rFonts w:ascii="Cambria Math" w:hAnsi="Cambria Math" w:cs="Sylfaen"/>
          <w:sz w:val="24"/>
          <w:szCs w:val="24"/>
          <w:lang w:eastAsia="en-GB"/>
        </w:rPr>
        <w:t xml:space="preserve"> </w:t>
      </w:r>
      <w:r w:rsidRPr="004F2886">
        <w:rPr>
          <w:rFonts w:ascii="Sylfaen" w:hAnsi="Sylfaen" w:cs="Sylfaen"/>
          <w:sz w:val="24"/>
          <w:szCs w:val="24"/>
          <w:lang w:eastAsia="en-GB"/>
        </w:rPr>
        <w:t>իսկ</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անցուղիներինը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ու</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հետիոտնային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ուղիները՝</w:t>
      </w:r>
      <w:r w:rsidR="00D97FBA"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w:t>
      </w:r>
      <w:r w:rsidRPr="004F2886">
        <w:rPr>
          <w:rFonts w:ascii="Cambria Math" w:hAnsi="Cambria Math" w:cs="Sylfaen"/>
          <w:sz w:val="24"/>
          <w:szCs w:val="24"/>
          <w:lang w:eastAsia="en-GB"/>
        </w:rPr>
        <w:t xml:space="preserve">4 </w:t>
      </w:r>
      <w:r w:rsidRPr="004F2886">
        <w:rPr>
          <w:rFonts w:ascii="Sylfaen" w:hAnsi="Sylfaen" w:cs="Sylfaen"/>
          <w:sz w:val="24"/>
          <w:szCs w:val="24"/>
          <w:lang w:eastAsia="en-GB"/>
        </w:rPr>
        <w:t>և</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w:t>
      </w:r>
      <w:r w:rsidRPr="004F2886">
        <w:rPr>
          <w:rFonts w:ascii="Cambria Math" w:hAnsi="Cambria Math" w:cs="Sylfaen"/>
          <w:sz w:val="24"/>
          <w:szCs w:val="24"/>
          <w:lang w:eastAsia="en-GB"/>
        </w:rPr>
        <w:t xml:space="preserve">5 </w:t>
      </w:r>
      <w:r w:rsidRPr="004F2886">
        <w:rPr>
          <w:rFonts w:ascii="Sylfaen" w:hAnsi="Sylfaen" w:cs="Sylfaen"/>
          <w:sz w:val="24"/>
          <w:szCs w:val="24"/>
          <w:lang w:eastAsia="en-GB"/>
        </w:rPr>
        <w:t>դասերի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համար՝</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համաձայն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սույն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շինարարական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նորմերի</w:t>
      </w:r>
      <w:r w:rsidRPr="004F2886">
        <w:rPr>
          <w:rFonts w:ascii="Cambria Math" w:hAnsi="Cambria Math" w:cs="Sylfaen"/>
          <w:sz w:val="24"/>
          <w:szCs w:val="24"/>
          <w:lang w:eastAsia="en-GB"/>
        </w:rPr>
        <w:t xml:space="preserve"> 26-</w:t>
      </w:r>
      <w:r w:rsidRPr="004F2886">
        <w:rPr>
          <w:rFonts w:ascii="Sylfaen" w:hAnsi="Sylfaen" w:cs="Sylfaen"/>
          <w:sz w:val="24"/>
          <w:szCs w:val="24"/>
          <w:lang w:eastAsia="en-GB"/>
        </w:rPr>
        <w:t>րդ</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աղյուսակի։</w:t>
      </w:r>
    </w:p>
    <w:p w:rsidR="00CC6B0A" w:rsidRPr="004F2886" w:rsidRDefault="00CC6B0A" w:rsidP="00B81EAD">
      <w:pPr>
        <w:pStyle w:val="ListParagraph"/>
        <w:numPr>
          <w:ilvl w:val="0"/>
          <w:numId w:val="17"/>
        </w:numPr>
        <w:tabs>
          <w:tab w:val="left" w:pos="1064"/>
        </w:tabs>
        <w:spacing w:after="120" w:line="264" w:lineRule="auto"/>
        <w:ind w:left="0" w:firstLine="567"/>
        <w:contextualSpacing w:val="0"/>
        <w:jc w:val="both"/>
        <w:rPr>
          <w:rFonts w:ascii="Cambria Math" w:hAnsi="Cambria Math" w:cs="Sylfaen"/>
          <w:sz w:val="24"/>
          <w:szCs w:val="24"/>
          <w:lang w:eastAsia="en-GB"/>
        </w:rPr>
      </w:pPr>
      <w:r w:rsidRPr="004F2886">
        <w:rPr>
          <w:rFonts w:ascii="Sylfaen" w:hAnsi="Sylfaen" w:cs="Sylfaen"/>
          <w:sz w:val="24"/>
          <w:szCs w:val="24"/>
          <w:lang w:eastAsia="en-GB"/>
        </w:rPr>
        <w:t>Բնակելի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թաղամասերում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անցուղիների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ու</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հետիոտնային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գոտիների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լուսատու</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սարքերի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շլացնող</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գործողությունը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կանոնակարգվում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համաձայն</w:t>
      </w:r>
      <w:r w:rsidRPr="004F2886">
        <w:rPr>
          <w:rFonts w:ascii="Cambria Math" w:hAnsi="Cambria Math" w:cs="Sylfaen"/>
          <w:sz w:val="24"/>
          <w:szCs w:val="24"/>
          <w:lang w:eastAsia="en-GB"/>
        </w:rPr>
        <w:t xml:space="preserve"> 119-</w:t>
      </w:r>
      <w:r w:rsidRPr="004F2886">
        <w:rPr>
          <w:rFonts w:ascii="Sylfaen" w:hAnsi="Sylfaen" w:cs="Sylfaen"/>
          <w:sz w:val="24"/>
          <w:szCs w:val="24"/>
          <w:lang w:eastAsia="en-GB"/>
        </w:rPr>
        <w:t>րդ</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և</w:t>
      </w:r>
      <w:r w:rsidRPr="004F2886">
        <w:rPr>
          <w:rFonts w:ascii="Cambria Math" w:hAnsi="Cambria Math" w:cs="Sylfaen"/>
          <w:sz w:val="24"/>
          <w:szCs w:val="24"/>
          <w:lang w:eastAsia="en-GB"/>
        </w:rPr>
        <w:t xml:space="preserve"> 174-</w:t>
      </w:r>
      <w:r w:rsidRPr="004F2886">
        <w:rPr>
          <w:rFonts w:ascii="Sylfaen" w:hAnsi="Sylfaen" w:cs="Sylfaen"/>
          <w:sz w:val="24"/>
          <w:szCs w:val="24"/>
          <w:lang w:eastAsia="en-GB"/>
        </w:rPr>
        <w:t>րդ</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կետերի։</w:t>
      </w:r>
    </w:p>
    <w:p w:rsidR="00CC6B0A" w:rsidRPr="004F2886" w:rsidRDefault="00CC6B0A" w:rsidP="00B81EAD">
      <w:pPr>
        <w:pStyle w:val="ListParagraph"/>
        <w:numPr>
          <w:ilvl w:val="0"/>
          <w:numId w:val="17"/>
        </w:numPr>
        <w:tabs>
          <w:tab w:val="left" w:pos="1064"/>
        </w:tabs>
        <w:spacing w:after="120" w:line="264" w:lineRule="auto"/>
        <w:ind w:left="0" w:firstLine="567"/>
        <w:contextualSpacing w:val="0"/>
        <w:jc w:val="both"/>
        <w:rPr>
          <w:rFonts w:ascii="Cambria Math" w:hAnsi="Cambria Math" w:cs="Sylfaen"/>
          <w:sz w:val="24"/>
          <w:szCs w:val="24"/>
          <w:lang w:eastAsia="en-GB"/>
        </w:rPr>
      </w:pPr>
      <w:r w:rsidRPr="004F2886">
        <w:rPr>
          <w:rFonts w:ascii="Sylfaen" w:hAnsi="Sylfaen" w:cs="Sylfaen"/>
          <w:sz w:val="24"/>
          <w:szCs w:val="24"/>
          <w:lang w:eastAsia="en-GB"/>
        </w:rPr>
        <w:t>Բնակելի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շենքերի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պատուհանների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վրա</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բոլոր</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տեսակի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արտաքին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w:t>
      </w:r>
      <w:r w:rsidR="009D0EB0" w:rsidRPr="004F2886">
        <w:rPr>
          <w:rFonts w:ascii="Cambria Math" w:hAnsi="Cambria Math" w:cs="Sylfaen"/>
          <w:sz w:val="24"/>
          <w:szCs w:val="24"/>
          <w:lang w:eastAsia="en-GB"/>
        </w:rPr>
        <w:softHyphen/>
      </w:r>
      <w:r w:rsidRPr="004F2886">
        <w:rPr>
          <w:rFonts w:ascii="Sylfaen" w:hAnsi="Sylfaen" w:cs="Sylfaen"/>
          <w:sz w:val="24"/>
          <w:szCs w:val="24"/>
          <w:lang w:eastAsia="en-GB"/>
        </w:rPr>
        <w:t>վորման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այդ</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թվում՝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փողոցների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ճարտարապետական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գովազդային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և</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ցուցա</w:t>
      </w:r>
      <w:r w:rsidR="009D0EB0" w:rsidRPr="004F2886">
        <w:rPr>
          <w:rFonts w:ascii="Cambria Math" w:hAnsi="Cambria Math" w:cs="Sylfaen"/>
          <w:sz w:val="24"/>
          <w:szCs w:val="24"/>
          <w:lang w:eastAsia="en-GB"/>
        </w:rPr>
        <w:softHyphen/>
      </w:r>
      <w:r w:rsidRPr="004F2886">
        <w:rPr>
          <w:rFonts w:ascii="Sylfaen" w:hAnsi="Sylfaen" w:cs="Sylfaen"/>
          <w:sz w:val="24"/>
          <w:szCs w:val="24"/>
          <w:lang w:eastAsia="en-GB"/>
        </w:rPr>
        <w:t>փեղ</w:t>
      </w:r>
      <w:r w:rsidR="009D0EB0" w:rsidRPr="004F2886">
        <w:rPr>
          <w:rFonts w:ascii="Cambria Math" w:hAnsi="Cambria Math" w:cs="Sylfaen"/>
          <w:sz w:val="24"/>
          <w:szCs w:val="24"/>
          <w:lang w:eastAsia="en-GB"/>
        </w:rPr>
        <w:softHyphen/>
      </w:r>
      <w:r w:rsidRPr="004F2886">
        <w:rPr>
          <w:rFonts w:ascii="Sylfaen" w:hAnsi="Sylfaen" w:cs="Sylfaen"/>
          <w:sz w:val="24"/>
          <w:szCs w:val="24"/>
          <w:lang w:eastAsia="en-GB"/>
        </w:rPr>
        <w:t>կերի</w:t>
      </w:r>
      <w:r w:rsidR="00D97FBA"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լուսավորումից</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առաջացող</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գումարային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ուղղաձիգ</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լուսավորվածությունը</w:t>
      </w:r>
      <w:r w:rsidRPr="004F2886">
        <w:rPr>
          <w:rFonts w:ascii="Cambria Math" w:hAnsi="Cambria Math" w:cs="Sylfaen"/>
          <w:sz w:val="24"/>
          <w:szCs w:val="24"/>
          <w:lang w:eastAsia="en-GB"/>
        </w:rPr>
        <w:t xml:space="preserve"> </w:t>
      </w:r>
      <m:oMath>
        <m:sSub>
          <m:sSubPr>
            <m:ctrlPr>
              <w:rPr>
                <w:rFonts w:ascii="Cambria Math" w:eastAsia="Times New Roman" w:hAnsi="Cambria Math" w:cs="Sylfaen"/>
                <w:i/>
                <w:sz w:val="20"/>
                <w:szCs w:val="24"/>
                <w:lang w:eastAsia="en-GB"/>
              </w:rPr>
            </m:ctrlPr>
          </m:sSubPr>
          <m:e>
            <m:r>
              <w:rPr>
                <w:rFonts w:ascii="Cambria Math" w:hAnsi="Cambria Math"/>
                <w:sz w:val="20"/>
                <w:szCs w:val="24"/>
                <w:lang w:eastAsia="en-GB"/>
              </w:rPr>
              <m:t>E</m:t>
            </m:r>
          </m:e>
          <m:sub>
            <m:r>
              <w:rPr>
                <w:rFonts w:ascii="Sylfaen" w:hAnsi="Sylfaen" w:cs="Sylfaen"/>
                <w:sz w:val="20"/>
                <w:szCs w:val="24"/>
                <w:lang w:eastAsia="en-GB"/>
              </w:rPr>
              <m:t>ուղղ</m:t>
            </m:r>
          </m:sub>
        </m:sSub>
      </m:oMath>
      <w:r w:rsidRPr="004F2886">
        <w:rPr>
          <w:rFonts w:ascii="Sylfaen" w:hAnsi="Sylfaen" w:cs="Sylfaen"/>
          <w:sz w:val="24"/>
          <w:szCs w:val="24"/>
          <w:lang w:eastAsia="en-GB"/>
        </w:rPr>
        <w:t>՝</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կախ</w:t>
      </w:r>
      <w:r w:rsidR="009D0EB0" w:rsidRPr="004F2886">
        <w:rPr>
          <w:rFonts w:ascii="Cambria Math" w:hAnsi="Cambria Math" w:cs="Sylfaen"/>
          <w:sz w:val="24"/>
          <w:szCs w:val="24"/>
          <w:lang w:eastAsia="en-GB"/>
        </w:rPr>
        <w:softHyphen/>
      </w:r>
      <w:r w:rsidRPr="004F2886">
        <w:rPr>
          <w:rFonts w:ascii="Sylfaen" w:hAnsi="Sylfaen" w:cs="Sylfaen"/>
          <w:sz w:val="24"/>
          <w:szCs w:val="24"/>
          <w:lang w:eastAsia="en-GB"/>
        </w:rPr>
        <w:t>ված</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հարող</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փողոցների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երթևեկելի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մասի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միջին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պայծառության</w:t>
      </w:r>
      <w:r w:rsidRPr="004F2886">
        <w:rPr>
          <w:rFonts w:ascii="Cambria Math" w:hAnsi="Cambria Math" w:cs="Sylfaen"/>
          <w:sz w:val="24"/>
          <w:szCs w:val="24"/>
          <w:lang w:eastAsia="en-GB"/>
        </w:rPr>
        <w:t xml:space="preserve"> </w:t>
      </w:r>
      <m:oMath>
        <m:sSub>
          <m:sSubPr>
            <m:ctrlPr>
              <w:rPr>
                <w:rFonts w:ascii="Cambria Math" w:eastAsia="Times New Roman" w:hAnsi="Cambria Math" w:cs="Sylfaen"/>
                <w:i/>
                <w:sz w:val="20"/>
                <w:szCs w:val="24"/>
                <w:lang w:eastAsia="en-GB"/>
              </w:rPr>
            </m:ctrlPr>
          </m:sSubPr>
          <m:e>
            <m:r>
              <w:rPr>
                <w:rFonts w:ascii="Cambria Math" w:hAnsi="Cambria Math" w:cs="Sylfaen"/>
                <w:sz w:val="20"/>
                <w:szCs w:val="24"/>
                <w:lang w:eastAsia="en-GB"/>
              </w:rPr>
              <m:t>L</m:t>
            </m:r>
          </m:e>
          <m:sub>
            <m:r>
              <w:rPr>
                <w:rFonts w:ascii="Sylfaen" w:hAnsi="Sylfaen" w:cs="Sylfaen"/>
                <w:sz w:val="20"/>
                <w:szCs w:val="24"/>
                <w:lang w:eastAsia="en-GB"/>
              </w:rPr>
              <m:t>միջ</m:t>
            </m:r>
          </m:sub>
        </m:sSub>
      </m:oMath>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կամ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միջին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w:t>
      </w:r>
      <w:r w:rsidR="009D0EB0" w:rsidRPr="004F2886">
        <w:rPr>
          <w:rFonts w:ascii="Cambria Math" w:hAnsi="Cambria Math" w:cs="Sylfaen"/>
          <w:sz w:val="24"/>
          <w:szCs w:val="24"/>
          <w:lang w:eastAsia="en-GB"/>
        </w:rPr>
        <w:softHyphen/>
      </w:r>
      <w:r w:rsidRPr="004F2886">
        <w:rPr>
          <w:rFonts w:ascii="Sylfaen" w:hAnsi="Sylfaen" w:cs="Sylfaen"/>
          <w:sz w:val="24"/>
          <w:szCs w:val="24"/>
          <w:lang w:eastAsia="en-GB"/>
        </w:rPr>
        <w:t>վոր</w:t>
      </w:r>
      <w:r w:rsidR="009D0EB0" w:rsidRPr="004F2886">
        <w:rPr>
          <w:rFonts w:ascii="Cambria Math" w:hAnsi="Cambria Math" w:cs="Sylfaen"/>
          <w:sz w:val="24"/>
          <w:szCs w:val="24"/>
          <w:lang w:eastAsia="en-GB"/>
        </w:rPr>
        <w:softHyphen/>
      </w:r>
      <w:r w:rsidRPr="004F2886">
        <w:rPr>
          <w:rFonts w:ascii="Sylfaen" w:hAnsi="Sylfaen" w:cs="Sylfaen"/>
          <w:sz w:val="24"/>
          <w:szCs w:val="24"/>
          <w:lang w:eastAsia="en-GB"/>
        </w:rPr>
        <w:t>վա</w:t>
      </w:r>
      <w:r w:rsidR="009D0EB0" w:rsidRPr="004F2886">
        <w:rPr>
          <w:rFonts w:ascii="Cambria Math" w:hAnsi="Cambria Math" w:cs="Sylfaen"/>
          <w:sz w:val="24"/>
          <w:szCs w:val="24"/>
          <w:lang w:eastAsia="en-GB"/>
        </w:rPr>
        <w:softHyphen/>
      </w:r>
      <w:r w:rsidRPr="004F2886">
        <w:rPr>
          <w:rFonts w:ascii="Sylfaen" w:hAnsi="Sylfaen" w:cs="Sylfaen"/>
          <w:sz w:val="24"/>
          <w:szCs w:val="24"/>
          <w:lang w:eastAsia="en-GB"/>
        </w:rPr>
        <w:t>ծության</w:t>
      </w:r>
      <w:r w:rsidRPr="004F2886">
        <w:rPr>
          <w:rFonts w:ascii="Cambria Math" w:hAnsi="Cambria Math" w:cs="Sylfaen"/>
          <w:sz w:val="24"/>
          <w:szCs w:val="24"/>
          <w:lang w:eastAsia="en-GB"/>
        </w:rPr>
        <w:t xml:space="preserve"> </w:t>
      </w:r>
      <m:oMath>
        <m:sSub>
          <m:sSubPr>
            <m:ctrlPr>
              <w:rPr>
                <w:rFonts w:ascii="Cambria Math" w:eastAsia="Times New Roman" w:hAnsi="Cambria Math" w:cs="Sylfaen"/>
                <w:i/>
                <w:sz w:val="20"/>
                <w:szCs w:val="24"/>
                <w:lang w:eastAsia="en-GB"/>
              </w:rPr>
            </m:ctrlPr>
          </m:sSubPr>
          <m:e>
            <m:r>
              <w:rPr>
                <w:rFonts w:ascii="Cambria Math" w:hAnsi="Cambria Math"/>
                <w:sz w:val="20"/>
                <w:szCs w:val="24"/>
                <w:lang w:eastAsia="en-GB"/>
              </w:rPr>
              <m:t>E</m:t>
            </m:r>
          </m:e>
          <m:sub>
            <m:r>
              <w:rPr>
                <w:rFonts w:ascii="Sylfaen" w:hAnsi="Sylfaen" w:cs="Sylfaen"/>
                <w:sz w:val="20"/>
                <w:szCs w:val="24"/>
                <w:lang w:eastAsia="en-GB"/>
              </w:rPr>
              <m:t>միջ</m:t>
            </m:r>
          </m:sub>
        </m:sSub>
      </m:oMath>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նորմերից</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չպետք</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գերազանցի</w:t>
      </w:r>
      <w:r w:rsidRPr="004F2886">
        <w:rPr>
          <w:rFonts w:ascii="Cambria Math" w:hAnsi="Cambria Math" w:cs="Sylfaen"/>
          <w:sz w:val="24"/>
          <w:szCs w:val="24"/>
          <w:lang w:eastAsia="en-GB"/>
        </w:rPr>
        <w:t xml:space="preserve"> 27-</w:t>
      </w:r>
      <w:r w:rsidRPr="004F2886">
        <w:rPr>
          <w:rFonts w:ascii="Sylfaen" w:hAnsi="Sylfaen" w:cs="Sylfaen"/>
          <w:sz w:val="24"/>
          <w:szCs w:val="24"/>
          <w:lang w:eastAsia="en-GB"/>
        </w:rPr>
        <w:t>րդ</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աղյուսակում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տրված</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մեծությունները։</w:t>
      </w:r>
    </w:p>
    <w:p w:rsidR="00B81EAD" w:rsidRPr="004F2886" w:rsidRDefault="00B81EAD" w:rsidP="00B81EAD">
      <w:pPr>
        <w:pStyle w:val="ListParagraph"/>
        <w:tabs>
          <w:tab w:val="left" w:pos="1064"/>
        </w:tabs>
        <w:spacing w:after="0" w:line="240" w:lineRule="auto"/>
        <w:ind w:left="567"/>
        <w:contextualSpacing w:val="0"/>
        <w:jc w:val="both"/>
        <w:rPr>
          <w:rFonts w:ascii="Cambria Math" w:hAnsi="Cambria Math" w:cs="Sylfaen"/>
          <w:sz w:val="20"/>
          <w:szCs w:val="20"/>
          <w:lang w:eastAsia="en-GB"/>
        </w:rPr>
      </w:pPr>
    </w:p>
    <w:p w:rsidR="00CC6B0A" w:rsidRPr="004F2886" w:rsidRDefault="00CC6B0A" w:rsidP="00802346">
      <w:pPr>
        <w:tabs>
          <w:tab w:val="left" w:pos="1560"/>
        </w:tabs>
        <w:spacing w:after="120" w:line="240" w:lineRule="auto"/>
        <w:ind w:left="1560" w:hanging="1560"/>
        <w:jc w:val="both"/>
        <w:rPr>
          <w:rFonts w:ascii="Cambria Math" w:hAnsi="Cambria Math"/>
          <w:szCs w:val="24"/>
          <w:lang w:val="hy-AM" w:eastAsia="en-GB"/>
        </w:rPr>
      </w:pPr>
      <w:r w:rsidRPr="004F2886">
        <w:rPr>
          <w:rFonts w:ascii="Sylfaen" w:hAnsi="Sylfaen" w:cs="Sylfaen"/>
          <w:szCs w:val="24"/>
          <w:lang w:val="hy-AM" w:eastAsia="en-GB"/>
        </w:rPr>
        <w:t>Աղյուսակ</w:t>
      </w:r>
      <w:r w:rsidRPr="004F2886">
        <w:rPr>
          <w:rFonts w:ascii="Cambria Math" w:hAnsi="Cambria Math"/>
          <w:szCs w:val="24"/>
          <w:lang w:val="hy-AM" w:eastAsia="en-GB"/>
        </w:rPr>
        <w:t xml:space="preserve"> 27. </w:t>
      </w:r>
      <w:r w:rsidRPr="004F2886">
        <w:rPr>
          <w:rFonts w:ascii="Sylfaen" w:hAnsi="Sylfaen" w:cs="Sylfaen"/>
          <w:szCs w:val="24"/>
          <w:lang w:val="hy-AM" w:eastAsia="en-GB"/>
        </w:rPr>
        <w:t>Բնակելի</w:t>
      </w:r>
      <w:r w:rsidRPr="004F2886">
        <w:rPr>
          <w:rFonts w:ascii="Cambria Math" w:hAnsi="Cambria Math"/>
          <w:szCs w:val="24"/>
          <w:lang w:val="hy-AM" w:eastAsia="en-GB"/>
        </w:rPr>
        <w:t xml:space="preserve"> </w:t>
      </w:r>
      <w:r w:rsidRPr="004F2886">
        <w:rPr>
          <w:rFonts w:ascii="Sylfaen" w:hAnsi="Sylfaen" w:cs="Sylfaen"/>
          <w:szCs w:val="24"/>
          <w:lang w:val="hy-AM" w:eastAsia="en-GB"/>
        </w:rPr>
        <w:t>շենքերի</w:t>
      </w:r>
      <w:r w:rsidRPr="004F2886">
        <w:rPr>
          <w:rFonts w:ascii="Cambria Math" w:hAnsi="Cambria Math"/>
          <w:szCs w:val="24"/>
          <w:lang w:val="hy-AM" w:eastAsia="en-GB"/>
        </w:rPr>
        <w:t xml:space="preserve"> </w:t>
      </w:r>
      <w:r w:rsidRPr="004F2886">
        <w:rPr>
          <w:rFonts w:ascii="Sylfaen" w:hAnsi="Sylfaen" w:cs="Sylfaen"/>
          <w:szCs w:val="24"/>
          <w:lang w:val="hy-AM" w:eastAsia="en-GB"/>
        </w:rPr>
        <w:t>պատուհանների</w:t>
      </w:r>
      <w:r w:rsidRPr="004F2886">
        <w:rPr>
          <w:rFonts w:ascii="Cambria Math" w:hAnsi="Cambria Math"/>
          <w:szCs w:val="24"/>
          <w:lang w:val="hy-AM" w:eastAsia="en-GB"/>
        </w:rPr>
        <w:t xml:space="preserve"> </w:t>
      </w:r>
      <w:r w:rsidRPr="004F2886">
        <w:rPr>
          <w:rFonts w:ascii="Sylfaen" w:hAnsi="Sylfaen" w:cs="Sylfaen"/>
          <w:szCs w:val="24"/>
          <w:lang w:val="hy-AM" w:eastAsia="en-GB"/>
        </w:rPr>
        <w:t>վրա</w:t>
      </w:r>
      <w:r w:rsidRPr="004F2886">
        <w:rPr>
          <w:rFonts w:ascii="Cambria Math" w:hAnsi="Cambria Math"/>
          <w:szCs w:val="24"/>
          <w:lang w:val="hy-AM" w:eastAsia="en-GB"/>
        </w:rPr>
        <w:t xml:space="preserve"> </w:t>
      </w:r>
      <w:r w:rsidRPr="004F2886">
        <w:rPr>
          <w:rFonts w:ascii="Sylfaen" w:hAnsi="Sylfaen" w:cs="Sylfaen"/>
          <w:szCs w:val="24"/>
          <w:lang w:val="hy-AM" w:eastAsia="en-GB"/>
        </w:rPr>
        <w:t>ուղղաձիգ</w:t>
      </w:r>
      <w:r w:rsidRPr="004F2886">
        <w:rPr>
          <w:rFonts w:ascii="Cambria Math" w:hAnsi="Cambria Math"/>
          <w:szCs w:val="24"/>
          <w:lang w:val="hy-AM" w:eastAsia="en-GB"/>
        </w:rPr>
        <w:t xml:space="preserve"> </w:t>
      </w:r>
      <w:r w:rsidRPr="004F2886">
        <w:rPr>
          <w:rFonts w:ascii="Sylfaen" w:hAnsi="Sylfaen" w:cs="Sylfaen"/>
          <w:szCs w:val="24"/>
          <w:lang w:val="hy-AM" w:eastAsia="en-GB"/>
        </w:rPr>
        <w:t>լուսավորվածության</w:t>
      </w:r>
      <w:r w:rsidRPr="004F2886">
        <w:rPr>
          <w:rFonts w:ascii="Cambria Math" w:hAnsi="Cambria Math"/>
          <w:szCs w:val="24"/>
          <w:lang w:val="hy-AM" w:eastAsia="en-GB"/>
        </w:rPr>
        <w:t xml:space="preserve"> </w:t>
      </w:r>
      <w:r w:rsidRPr="004F2886">
        <w:rPr>
          <w:rFonts w:ascii="Sylfaen" w:hAnsi="Sylfaen" w:cs="Sylfaen"/>
          <w:szCs w:val="24"/>
          <w:lang w:val="hy-AM" w:eastAsia="en-GB"/>
        </w:rPr>
        <w:t>նորմավորվող</w:t>
      </w:r>
      <w:r w:rsidR="00D97FBA" w:rsidRPr="004F2886">
        <w:rPr>
          <w:rFonts w:ascii="Cambria Math" w:hAnsi="Cambria Math"/>
          <w:szCs w:val="24"/>
          <w:lang w:val="hy-AM" w:eastAsia="en-GB"/>
        </w:rPr>
        <w:t xml:space="preserve"> </w:t>
      </w:r>
      <w:r w:rsidRPr="004F2886">
        <w:rPr>
          <w:rFonts w:ascii="Sylfaen" w:hAnsi="Sylfaen" w:cs="Sylfaen"/>
          <w:szCs w:val="24"/>
          <w:lang w:val="hy-AM" w:eastAsia="en-GB"/>
        </w:rPr>
        <w:t>մեծությունները</w:t>
      </w:r>
    </w:p>
    <w:tbl>
      <w:tblPr>
        <w:tblW w:w="97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8"/>
        <w:gridCol w:w="3024"/>
        <w:gridCol w:w="3509"/>
      </w:tblGrid>
      <w:tr w:rsidR="00CC6B0A" w:rsidRPr="004F2886" w:rsidTr="009D0EB0">
        <w:trPr>
          <w:jc w:val="center"/>
        </w:trPr>
        <w:tc>
          <w:tcPr>
            <w:tcW w:w="6232" w:type="dxa"/>
            <w:gridSpan w:val="2"/>
            <w:vAlign w:val="center"/>
          </w:tcPr>
          <w:p w:rsidR="00CC6B0A" w:rsidRPr="004F2886" w:rsidRDefault="00CC6B0A" w:rsidP="009D0EB0">
            <w:pPr>
              <w:spacing w:after="0" w:line="240" w:lineRule="auto"/>
              <w:jc w:val="center"/>
              <w:rPr>
                <w:rFonts w:ascii="Cambria Math" w:hAnsi="Cambria Math" w:cs="Sylfaen"/>
                <w:sz w:val="20"/>
                <w:szCs w:val="24"/>
                <w:lang w:val="hy-AM" w:eastAsia="en-GB"/>
              </w:rPr>
            </w:pPr>
            <w:r w:rsidRPr="004F2886">
              <w:rPr>
                <w:rFonts w:ascii="Sylfaen" w:hAnsi="Sylfaen" w:cs="Sylfaen"/>
                <w:sz w:val="20"/>
                <w:szCs w:val="24"/>
                <w:lang w:val="hy-AM" w:eastAsia="en-GB"/>
              </w:rPr>
              <w:t>Երթևեկելի</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հատվածի</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լուսավորման</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նորմավորվող</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ցուցանիշը</w:t>
            </w:r>
          </w:p>
        </w:tc>
        <w:tc>
          <w:tcPr>
            <w:tcW w:w="3509" w:type="dxa"/>
            <w:vMerge w:val="restart"/>
            <w:vAlign w:val="center"/>
          </w:tcPr>
          <w:p w:rsidR="00CC6B0A" w:rsidRPr="004F2886" w:rsidRDefault="00CC6B0A" w:rsidP="00B81EAD">
            <w:pPr>
              <w:spacing w:after="0" w:line="240" w:lineRule="auto"/>
              <w:jc w:val="center"/>
              <w:rPr>
                <w:rFonts w:ascii="Cambria Math" w:hAnsi="Cambria Math" w:cs="Sylfaen"/>
                <w:sz w:val="20"/>
                <w:szCs w:val="24"/>
                <w:lang w:val="hy-AM" w:eastAsia="en-GB"/>
              </w:rPr>
            </w:pPr>
            <w:r w:rsidRPr="004F2886">
              <w:rPr>
                <w:rFonts w:ascii="Sylfaen" w:hAnsi="Sylfaen" w:cs="Sylfaen"/>
                <w:sz w:val="20"/>
                <w:szCs w:val="24"/>
                <w:lang w:val="hy-AM" w:eastAsia="en-GB"/>
              </w:rPr>
              <w:t>Բնակելի</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շենքերի</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պատուհանների</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վրա</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ուղղահայ</w:t>
            </w:r>
            <w:r w:rsidR="00EF5B9D" w:rsidRPr="004F2886">
              <w:rPr>
                <w:rFonts w:ascii="Sylfaen" w:hAnsi="Sylfaen" w:cs="Sylfaen"/>
                <w:sz w:val="20"/>
                <w:szCs w:val="24"/>
                <w:lang w:val="hy-AM" w:eastAsia="en-GB"/>
              </w:rPr>
              <w:t>ա</w:t>
            </w:r>
            <w:r w:rsidRPr="004F2886">
              <w:rPr>
                <w:rFonts w:ascii="Sylfaen" w:hAnsi="Sylfaen" w:cs="Sylfaen"/>
                <w:sz w:val="20"/>
                <w:szCs w:val="24"/>
                <w:lang w:val="hy-AM" w:eastAsia="en-GB"/>
              </w:rPr>
              <w:t>ց</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լուսավորվա</w:t>
            </w:r>
            <w:r w:rsidR="009D0EB0" w:rsidRPr="004F2886">
              <w:rPr>
                <w:rFonts w:ascii="Cambria Math" w:hAnsi="Cambria Math" w:cs="Sylfaen"/>
                <w:sz w:val="20"/>
                <w:szCs w:val="24"/>
                <w:lang w:val="hy-AM" w:eastAsia="en-GB"/>
              </w:rPr>
              <w:softHyphen/>
            </w:r>
            <w:r w:rsidRPr="004F2886">
              <w:rPr>
                <w:rFonts w:ascii="Sylfaen" w:hAnsi="Sylfaen" w:cs="Sylfaen"/>
                <w:sz w:val="20"/>
                <w:szCs w:val="24"/>
                <w:lang w:val="hy-AM" w:eastAsia="en-GB"/>
              </w:rPr>
              <w:t>ծությունը</w:t>
            </w:r>
            <w:r w:rsidRPr="004F2886">
              <w:rPr>
                <w:rFonts w:ascii="Cambria Math" w:hAnsi="Cambria Math" w:cs="Sylfaen"/>
                <w:sz w:val="20"/>
                <w:szCs w:val="24"/>
                <w:lang w:val="hy-AM" w:eastAsia="en-GB"/>
              </w:rPr>
              <w:t xml:space="preserve">, </w:t>
            </w:r>
            <m:oMath>
              <m:sSub>
                <m:sSubPr>
                  <m:ctrlPr>
                    <w:rPr>
                      <w:rFonts w:ascii="Cambria Math" w:hAnsi="Cambria Math" w:cs="Sylfaen"/>
                      <w:i/>
                      <w:sz w:val="20"/>
                      <w:szCs w:val="24"/>
                      <w:lang w:val="hy-AM" w:eastAsia="en-GB"/>
                    </w:rPr>
                  </m:ctrlPr>
                </m:sSubPr>
                <m:e>
                  <m:r>
                    <w:rPr>
                      <w:rFonts w:ascii="Cambria Math" w:hAnsi="Cambria Math"/>
                      <w:sz w:val="20"/>
                      <w:szCs w:val="24"/>
                      <w:lang w:val="hy-AM" w:eastAsia="en-GB"/>
                    </w:rPr>
                    <m:t>E</m:t>
                  </m:r>
                </m:e>
                <m:sub>
                  <m:r>
                    <w:rPr>
                      <w:rFonts w:ascii="Sylfaen" w:hAnsi="Sylfaen" w:cs="Sylfaen"/>
                      <w:sz w:val="20"/>
                      <w:szCs w:val="24"/>
                      <w:lang w:val="hy-AM" w:eastAsia="en-GB"/>
                    </w:rPr>
                    <m:t>ուղղ</m:t>
                  </m:r>
                </m:sub>
              </m:sSub>
            </m:oMath>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լք</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ոչ</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ավել</w:t>
            </w:r>
          </w:p>
        </w:tc>
      </w:tr>
      <w:tr w:rsidR="00CC6B0A" w:rsidRPr="004F2886" w:rsidTr="009D0EB0">
        <w:trPr>
          <w:jc w:val="center"/>
        </w:trPr>
        <w:tc>
          <w:tcPr>
            <w:tcW w:w="3208" w:type="dxa"/>
            <w:vAlign w:val="center"/>
          </w:tcPr>
          <w:p w:rsidR="00CC6B0A" w:rsidRPr="004F2886" w:rsidRDefault="00CC6B0A" w:rsidP="00B81EAD">
            <w:pPr>
              <w:spacing w:after="0" w:line="240" w:lineRule="auto"/>
              <w:jc w:val="center"/>
              <w:rPr>
                <w:rFonts w:ascii="Cambria Math" w:hAnsi="Cambria Math" w:cs="Sylfaen"/>
                <w:sz w:val="20"/>
                <w:szCs w:val="24"/>
                <w:lang w:val="hy-AM" w:eastAsia="en-GB"/>
              </w:rPr>
            </w:pPr>
            <w:r w:rsidRPr="004F2886">
              <w:rPr>
                <w:rFonts w:ascii="Sylfaen" w:hAnsi="Sylfaen" w:cs="Sylfaen"/>
                <w:sz w:val="20"/>
                <w:szCs w:val="24"/>
                <w:lang w:val="hy-AM" w:eastAsia="en-GB"/>
              </w:rPr>
              <w:t>Միջին</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պայծառությունը</w:t>
            </w:r>
            <w:r w:rsidRPr="004F2886">
              <w:rPr>
                <w:rFonts w:ascii="Cambria Math" w:hAnsi="Cambria Math" w:cs="Sylfaen"/>
                <w:sz w:val="20"/>
                <w:szCs w:val="24"/>
                <w:lang w:val="hy-AM" w:eastAsia="en-GB"/>
              </w:rPr>
              <w:t xml:space="preserve">, </w:t>
            </w:r>
            <w:r w:rsidR="00E4771E" w:rsidRPr="004F2886">
              <w:rPr>
                <w:rFonts w:ascii="Cambria Math" w:hAnsi="Cambria Math" w:cs="Sylfaen"/>
                <w:sz w:val="20"/>
                <w:szCs w:val="24"/>
                <w:lang w:val="hy-AM" w:eastAsia="en-GB"/>
              </w:rPr>
              <w:br/>
            </w:r>
            <m:oMath>
              <m:sSub>
                <m:sSubPr>
                  <m:ctrlPr>
                    <w:rPr>
                      <w:rFonts w:ascii="Cambria Math" w:hAnsi="Cambria Math" w:cs="Sylfaen"/>
                      <w:i/>
                      <w:sz w:val="20"/>
                      <w:szCs w:val="24"/>
                      <w:lang w:val="hy-AM" w:eastAsia="en-GB"/>
                    </w:rPr>
                  </m:ctrlPr>
                </m:sSubPr>
                <m:e>
                  <m:r>
                    <w:rPr>
                      <w:rFonts w:ascii="Cambria Math" w:hAnsi="Cambria Math" w:cs="Sylfaen"/>
                      <w:sz w:val="20"/>
                      <w:szCs w:val="24"/>
                      <w:lang w:val="hy-AM" w:eastAsia="en-GB"/>
                    </w:rPr>
                    <m:t>L</m:t>
                  </m:r>
                </m:e>
                <m:sub>
                  <m:r>
                    <w:rPr>
                      <w:rFonts w:ascii="Sylfaen" w:hAnsi="Sylfaen" w:cs="Sylfaen"/>
                      <w:sz w:val="20"/>
                      <w:szCs w:val="24"/>
                      <w:lang w:val="hy-AM" w:eastAsia="en-GB"/>
                    </w:rPr>
                    <m:t>միջ</m:t>
                  </m:r>
                </m:sub>
              </m:sSub>
            </m:oMath>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կդ</w:t>
            </w:r>
            <w:r w:rsidRPr="004F2886">
              <w:rPr>
                <w:rFonts w:ascii="Cambria Math" w:hAnsi="Cambria Math" w:cs="Sylfaen"/>
                <w:sz w:val="20"/>
                <w:szCs w:val="24"/>
                <w:lang w:val="hy-AM" w:eastAsia="en-GB"/>
              </w:rPr>
              <w:t>/</w:t>
            </w:r>
            <w:r w:rsidRPr="004F2886">
              <w:rPr>
                <w:rFonts w:ascii="Sylfaen" w:hAnsi="Sylfaen" w:cs="Sylfaen"/>
                <w:sz w:val="20"/>
                <w:szCs w:val="24"/>
                <w:lang w:val="hy-AM" w:eastAsia="en-GB"/>
              </w:rPr>
              <w:t>մ</w:t>
            </w:r>
            <w:r w:rsidRPr="004F2886">
              <w:rPr>
                <w:rFonts w:ascii="Cambria Math" w:hAnsi="Cambria Math" w:cs="Sylfaen"/>
                <w:sz w:val="20"/>
                <w:szCs w:val="24"/>
                <w:vertAlign w:val="superscript"/>
                <w:lang w:val="hy-AM" w:eastAsia="en-GB"/>
              </w:rPr>
              <w:t>2</w:t>
            </w:r>
          </w:p>
        </w:tc>
        <w:tc>
          <w:tcPr>
            <w:tcW w:w="3024" w:type="dxa"/>
            <w:vAlign w:val="center"/>
          </w:tcPr>
          <w:p w:rsidR="00CC6B0A" w:rsidRPr="004F2886" w:rsidRDefault="00CC6B0A" w:rsidP="00B81EAD">
            <w:pPr>
              <w:spacing w:after="0" w:line="240" w:lineRule="auto"/>
              <w:jc w:val="center"/>
              <w:rPr>
                <w:rFonts w:ascii="Cambria Math" w:hAnsi="Cambria Math" w:cs="Sylfaen"/>
                <w:sz w:val="20"/>
                <w:szCs w:val="24"/>
                <w:lang w:val="hy-AM" w:eastAsia="en-GB"/>
              </w:rPr>
            </w:pPr>
            <w:r w:rsidRPr="004F2886">
              <w:rPr>
                <w:rFonts w:ascii="Sylfaen" w:hAnsi="Sylfaen" w:cs="Sylfaen"/>
                <w:sz w:val="20"/>
                <w:szCs w:val="24"/>
                <w:lang w:val="hy-AM" w:eastAsia="en-GB"/>
              </w:rPr>
              <w:t>Միջին</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լուսավորվածությունը</w:t>
            </w:r>
            <w:r w:rsidRPr="004F2886">
              <w:rPr>
                <w:rFonts w:ascii="Cambria Math" w:hAnsi="Cambria Math" w:cs="Sylfaen"/>
                <w:sz w:val="20"/>
                <w:szCs w:val="24"/>
                <w:lang w:val="hy-AM" w:eastAsia="en-GB"/>
              </w:rPr>
              <w:t xml:space="preserve">, </w:t>
            </w:r>
            <m:oMath>
              <m:sSub>
                <m:sSubPr>
                  <m:ctrlPr>
                    <w:rPr>
                      <w:rFonts w:ascii="Cambria Math" w:hAnsi="Cambria Math" w:cs="Sylfaen"/>
                      <w:i/>
                      <w:sz w:val="20"/>
                      <w:szCs w:val="24"/>
                      <w:lang w:val="hy-AM" w:eastAsia="en-GB"/>
                    </w:rPr>
                  </m:ctrlPr>
                </m:sSubPr>
                <m:e>
                  <m:r>
                    <w:rPr>
                      <w:rFonts w:ascii="Cambria Math" w:hAnsi="Cambria Math"/>
                      <w:sz w:val="20"/>
                      <w:szCs w:val="24"/>
                      <w:lang w:val="hy-AM" w:eastAsia="en-GB"/>
                    </w:rPr>
                    <m:t>E</m:t>
                  </m:r>
                </m:e>
                <m:sub>
                  <m:r>
                    <w:rPr>
                      <w:rFonts w:ascii="Sylfaen" w:hAnsi="Sylfaen" w:cs="Sylfaen"/>
                      <w:sz w:val="20"/>
                      <w:szCs w:val="24"/>
                      <w:lang w:val="hy-AM" w:eastAsia="en-GB"/>
                    </w:rPr>
                    <m:t>միջ</m:t>
                  </m:r>
                </m:sub>
              </m:sSub>
            </m:oMath>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լք</w:t>
            </w:r>
          </w:p>
        </w:tc>
        <w:tc>
          <w:tcPr>
            <w:tcW w:w="3509" w:type="dxa"/>
            <w:vMerge/>
          </w:tcPr>
          <w:p w:rsidR="00CC6B0A" w:rsidRPr="004F2886" w:rsidRDefault="00CC6B0A" w:rsidP="009D0EB0">
            <w:pPr>
              <w:spacing w:after="0" w:line="240" w:lineRule="auto"/>
              <w:jc w:val="both"/>
              <w:rPr>
                <w:rFonts w:ascii="Cambria Math" w:hAnsi="Cambria Math" w:cs="Sylfaen"/>
                <w:b/>
                <w:sz w:val="20"/>
                <w:szCs w:val="24"/>
                <w:lang w:val="hy-AM" w:eastAsia="en-GB"/>
              </w:rPr>
            </w:pPr>
          </w:p>
        </w:tc>
      </w:tr>
      <w:tr w:rsidR="00CC6B0A" w:rsidRPr="004F2886" w:rsidTr="009D0EB0">
        <w:trPr>
          <w:jc w:val="center"/>
        </w:trPr>
        <w:tc>
          <w:tcPr>
            <w:tcW w:w="3208" w:type="dxa"/>
            <w:vAlign w:val="center"/>
          </w:tcPr>
          <w:p w:rsidR="00CC6B0A" w:rsidRPr="004F2886" w:rsidRDefault="00786B66" w:rsidP="00786B66">
            <w:pPr>
              <w:pStyle w:val="ListParagraph"/>
              <w:spacing w:after="0" w:line="240" w:lineRule="auto"/>
              <w:ind w:left="29"/>
              <w:contextualSpacing w:val="0"/>
              <w:jc w:val="center"/>
              <w:rPr>
                <w:rFonts w:ascii="Cambria Math" w:eastAsia="Times New Roman" w:hAnsi="Cambria Math" w:cs="Sylfaen"/>
                <w:i/>
                <w:sz w:val="20"/>
                <w:szCs w:val="24"/>
                <w:lang w:eastAsia="en-GB"/>
              </w:rPr>
            </w:pPr>
            <w:r w:rsidRPr="004F2886">
              <w:rPr>
                <w:rFonts w:ascii="Cambria Math" w:eastAsia="Times New Roman" w:hAnsi="Cambria Math" w:cs="Sylfaen"/>
                <w:i/>
                <w:sz w:val="20"/>
                <w:szCs w:val="24"/>
                <w:lang w:eastAsia="en-GB"/>
              </w:rPr>
              <w:t>1</w:t>
            </w:r>
          </w:p>
        </w:tc>
        <w:tc>
          <w:tcPr>
            <w:tcW w:w="3024" w:type="dxa"/>
            <w:vAlign w:val="center"/>
          </w:tcPr>
          <w:p w:rsidR="00CC6B0A" w:rsidRPr="004F2886" w:rsidRDefault="00786B66" w:rsidP="009D0EB0">
            <w:pPr>
              <w:spacing w:after="0" w:line="240" w:lineRule="auto"/>
              <w:jc w:val="center"/>
              <w:rPr>
                <w:rFonts w:ascii="Cambria Math" w:hAnsi="Cambria Math" w:cs="Sylfaen"/>
                <w:i/>
                <w:sz w:val="20"/>
                <w:szCs w:val="24"/>
                <w:lang w:val="hy-AM" w:eastAsia="en-GB"/>
              </w:rPr>
            </w:pPr>
            <w:r w:rsidRPr="004F2886">
              <w:rPr>
                <w:rFonts w:ascii="Cambria Math" w:hAnsi="Cambria Math" w:cs="Sylfaen"/>
                <w:i/>
                <w:sz w:val="20"/>
                <w:szCs w:val="24"/>
                <w:lang w:val="hy-AM" w:eastAsia="en-GB"/>
              </w:rPr>
              <w:t>2</w:t>
            </w:r>
          </w:p>
        </w:tc>
        <w:tc>
          <w:tcPr>
            <w:tcW w:w="3509" w:type="dxa"/>
            <w:vAlign w:val="center"/>
          </w:tcPr>
          <w:p w:rsidR="00CC6B0A" w:rsidRPr="004F2886" w:rsidRDefault="00786B66" w:rsidP="009D0EB0">
            <w:pPr>
              <w:spacing w:after="0" w:line="240" w:lineRule="auto"/>
              <w:jc w:val="center"/>
              <w:rPr>
                <w:rFonts w:ascii="Cambria Math" w:hAnsi="Cambria Math" w:cs="Sylfaen"/>
                <w:i/>
                <w:sz w:val="20"/>
                <w:szCs w:val="24"/>
                <w:lang w:val="hy-AM" w:eastAsia="en-GB"/>
              </w:rPr>
            </w:pPr>
            <w:r w:rsidRPr="004F2886">
              <w:rPr>
                <w:rFonts w:ascii="Cambria Math" w:hAnsi="Cambria Math" w:cs="Sylfaen"/>
                <w:i/>
                <w:sz w:val="20"/>
                <w:szCs w:val="24"/>
                <w:lang w:val="hy-AM" w:eastAsia="en-GB"/>
              </w:rPr>
              <w:t>3</w:t>
            </w:r>
          </w:p>
        </w:tc>
      </w:tr>
      <w:tr w:rsidR="00786B66" w:rsidRPr="004F2886" w:rsidTr="009D0EB0">
        <w:trPr>
          <w:jc w:val="center"/>
        </w:trPr>
        <w:tc>
          <w:tcPr>
            <w:tcW w:w="3208" w:type="dxa"/>
            <w:vAlign w:val="center"/>
          </w:tcPr>
          <w:p w:rsidR="00786B66" w:rsidRPr="004F2886" w:rsidRDefault="00786B66" w:rsidP="00786B66">
            <w:pPr>
              <w:pStyle w:val="ListParagraph"/>
              <w:spacing w:after="0" w:line="240" w:lineRule="auto"/>
              <w:contextualSpacing w:val="0"/>
              <w:rPr>
                <w:rFonts w:ascii="Cambria Math" w:eastAsia="Times New Roman" w:hAnsi="Cambria Math" w:cs="Sylfaen"/>
                <w:sz w:val="20"/>
                <w:szCs w:val="24"/>
                <w:lang w:eastAsia="en-GB"/>
              </w:rPr>
            </w:pPr>
            <w:r w:rsidRPr="004F2886">
              <w:rPr>
                <w:rFonts w:ascii="Cambria Math" w:eastAsia="Times New Roman" w:hAnsi="Cambria Math" w:cs="Sylfaen"/>
                <w:sz w:val="20"/>
                <w:szCs w:val="24"/>
                <w:lang w:eastAsia="en-GB"/>
              </w:rPr>
              <w:t xml:space="preserve"> 1. 0,4</w:t>
            </w:r>
          </w:p>
        </w:tc>
        <w:tc>
          <w:tcPr>
            <w:tcW w:w="3024" w:type="dxa"/>
            <w:vAlign w:val="center"/>
          </w:tcPr>
          <w:p w:rsidR="00786B66" w:rsidRPr="004F2886" w:rsidRDefault="00786B66" w:rsidP="00786B66">
            <w:pPr>
              <w:spacing w:after="0" w:line="240" w:lineRule="auto"/>
              <w:jc w:val="center"/>
              <w:rPr>
                <w:rFonts w:ascii="Cambria Math" w:hAnsi="Cambria Math" w:cs="Sylfaen"/>
                <w:sz w:val="20"/>
                <w:szCs w:val="24"/>
                <w:lang w:val="hy-AM" w:eastAsia="en-GB"/>
              </w:rPr>
            </w:pPr>
            <w:r w:rsidRPr="004F2886">
              <w:rPr>
                <w:rFonts w:ascii="Cambria Math" w:hAnsi="Cambria Math" w:cs="Sylfaen"/>
                <w:sz w:val="20"/>
                <w:szCs w:val="24"/>
                <w:lang w:val="hy-AM" w:eastAsia="en-GB"/>
              </w:rPr>
              <w:t>6</w:t>
            </w:r>
          </w:p>
        </w:tc>
        <w:tc>
          <w:tcPr>
            <w:tcW w:w="3509" w:type="dxa"/>
            <w:vAlign w:val="center"/>
          </w:tcPr>
          <w:p w:rsidR="00786B66" w:rsidRPr="004F2886" w:rsidRDefault="00786B66" w:rsidP="00786B66">
            <w:pPr>
              <w:spacing w:after="0" w:line="240" w:lineRule="auto"/>
              <w:jc w:val="center"/>
              <w:rPr>
                <w:rFonts w:ascii="Cambria Math" w:hAnsi="Cambria Math" w:cs="Sylfaen"/>
                <w:sz w:val="20"/>
                <w:szCs w:val="24"/>
                <w:lang w:val="hy-AM" w:eastAsia="en-GB"/>
              </w:rPr>
            </w:pPr>
            <w:r w:rsidRPr="004F2886">
              <w:rPr>
                <w:rFonts w:ascii="Cambria Math" w:hAnsi="Cambria Math" w:cs="Sylfaen"/>
                <w:sz w:val="20"/>
                <w:szCs w:val="24"/>
                <w:lang w:val="hy-AM" w:eastAsia="en-GB"/>
              </w:rPr>
              <w:t>7</w:t>
            </w:r>
          </w:p>
        </w:tc>
      </w:tr>
      <w:tr w:rsidR="00786B66" w:rsidRPr="004F2886" w:rsidTr="009D0EB0">
        <w:trPr>
          <w:jc w:val="center"/>
        </w:trPr>
        <w:tc>
          <w:tcPr>
            <w:tcW w:w="3208" w:type="dxa"/>
            <w:vAlign w:val="center"/>
          </w:tcPr>
          <w:p w:rsidR="00786B66" w:rsidRPr="004F2886" w:rsidRDefault="00786B66" w:rsidP="00786B66">
            <w:pPr>
              <w:pStyle w:val="ListParagraph"/>
              <w:spacing w:after="0" w:line="240" w:lineRule="auto"/>
              <w:contextualSpacing w:val="0"/>
              <w:rPr>
                <w:rFonts w:ascii="Cambria Math" w:eastAsia="Times New Roman" w:hAnsi="Cambria Math" w:cs="Sylfaen"/>
                <w:sz w:val="20"/>
                <w:szCs w:val="24"/>
                <w:lang w:eastAsia="en-GB"/>
              </w:rPr>
            </w:pPr>
            <w:r w:rsidRPr="004F2886">
              <w:rPr>
                <w:rFonts w:ascii="Cambria Math" w:eastAsia="Times New Roman" w:hAnsi="Cambria Math" w:cs="Sylfaen"/>
                <w:sz w:val="20"/>
                <w:szCs w:val="24"/>
                <w:lang w:eastAsia="en-GB"/>
              </w:rPr>
              <w:t xml:space="preserve"> 2. 0,6-1,0</w:t>
            </w:r>
          </w:p>
        </w:tc>
        <w:tc>
          <w:tcPr>
            <w:tcW w:w="3024" w:type="dxa"/>
            <w:vAlign w:val="center"/>
          </w:tcPr>
          <w:p w:rsidR="00786B66" w:rsidRPr="004F2886" w:rsidRDefault="00786B66" w:rsidP="00786B66">
            <w:pPr>
              <w:spacing w:after="0" w:line="240" w:lineRule="auto"/>
              <w:jc w:val="center"/>
              <w:rPr>
                <w:rFonts w:ascii="Cambria Math" w:hAnsi="Cambria Math" w:cs="Sylfaen"/>
                <w:sz w:val="20"/>
                <w:szCs w:val="24"/>
                <w:lang w:val="hy-AM" w:eastAsia="en-GB"/>
              </w:rPr>
            </w:pPr>
            <w:r w:rsidRPr="004F2886">
              <w:rPr>
                <w:rFonts w:ascii="Cambria Math" w:hAnsi="Cambria Math" w:cs="Sylfaen"/>
                <w:sz w:val="20"/>
                <w:szCs w:val="24"/>
                <w:lang w:val="hy-AM" w:eastAsia="en-GB"/>
              </w:rPr>
              <w:t>15-20</w:t>
            </w:r>
          </w:p>
        </w:tc>
        <w:tc>
          <w:tcPr>
            <w:tcW w:w="3509" w:type="dxa"/>
            <w:vAlign w:val="center"/>
          </w:tcPr>
          <w:p w:rsidR="00786B66" w:rsidRPr="004F2886" w:rsidRDefault="00786B66" w:rsidP="00786B66">
            <w:pPr>
              <w:spacing w:after="0" w:line="240" w:lineRule="auto"/>
              <w:jc w:val="center"/>
              <w:rPr>
                <w:rFonts w:ascii="Cambria Math" w:hAnsi="Cambria Math" w:cs="Sylfaen"/>
                <w:sz w:val="20"/>
                <w:szCs w:val="24"/>
                <w:lang w:val="hy-AM" w:eastAsia="en-GB"/>
              </w:rPr>
            </w:pPr>
            <w:r w:rsidRPr="004F2886">
              <w:rPr>
                <w:rFonts w:ascii="Cambria Math" w:hAnsi="Cambria Math" w:cs="Sylfaen"/>
                <w:sz w:val="20"/>
                <w:szCs w:val="24"/>
                <w:lang w:val="hy-AM" w:eastAsia="en-GB"/>
              </w:rPr>
              <w:t>10</w:t>
            </w:r>
          </w:p>
        </w:tc>
      </w:tr>
      <w:tr w:rsidR="00786B66" w:rsidRPr="004F2886" w:rsidTr="009D0EB0">
        <w:trPr>
          <w:jc w:val="center"/>
        </w:trPr>
        <w:tc>
          <w:tcPr>
            <w:tcW w:w="3208" w:type="dxa"/>
            <w:vAlign w:val="center"/>
          </w:tcPr>
          <w:p w:rsidR="00786B66" w:rsidRPr="004F2886" w:rsidRDefault="00786B66" w:rsidP="00786B66">
            <w:pPr>
              <w:pStyle w:val="ListParagraph"/>
              <w:spacing w:after="0" w:line="240" w:lineRule="auto"/>
              <w:contextualSpacing w:val="0"/>
              <w:rPr>
                <w:rFonts w:ascii="Cambria Math" w:eastAsia="Times New Roman" w:hAnsi="Cambria Math" w:cs="Sylfaen"/>
                <w:sz w:val="20"/>
                <w:szCs w:val="24"/>
                <w:lang w:eastAsia="en-GB"/>
              </w:rPr>
            </w:pPr>
            <w:r w:rsidRPr="004F2886">
              <w:rPr>
                <w:rFonts w:ascii="Cambria Math" w:eastAsia="Times New Roman" w:hAnsi="Cambria Math" w:cs="Sylfaen"/>
                <w:sz w:val="20"/>
                <w:szCs w:val="24"/>
                <w:lang w:eastAsia="en-GB"/>
              </w:rPr>
              <w:t xml:space="preserve"> 3. 1,2-2,0</w:t>
            </w:r>
          </w:p>
        </w:tc>
        <w:tc>
          <w:tcPr>
            <w:tcW w:w="3024" w:type="dxa"/>
            <w:vAlign w:val="center"/>
          </w:tcPr>
          <w:p w:rsidR="00786B66" w:rsidRPr="004F2886" w:rsidRDefault="00786B66" w:rsidP="00786B66">
            <w:pPr>
              <w:spacing w:after="0" w:line="240" w:lineRule="auto"/>
              <w:jc w:val="center"/>
              <w:rPr>
                <w:rFonts w:ascii="Cambria Math" w:hAnsi="Cambria Math" w:cs="Sylfaen"/>
                <w:sz w:val="20"/>
                <w:szCs w:val="24"/>
                <w:lang w:val="hy-AM" w:eastAsia="en-GB"/>
              </w:rPr>
            </w:pPr>
            <w:r w:rsidRPr="004F2886">
              <w:rPr>
                <w:rFonts w:ascii="Cambria Math" w:hAnsi="Cambria Math" w:cs="Sylfaen"/>
                <w:sz w:val="20"/>
                <w:szCs w:val="24"/>
                <w:lang w:val="hy-AM" w:eastAsia="en-GB"/>
              </w:rPr>
              <w:t>20-30</w:t>
            </w:r>
          </w:p>
        </w:tc>
        <w:tc>
          <w:tcPr>
            <w:tcW w:w="3509" w:type="dxa"/>
            <w:vAlign w:val="center"/>
          </w:tcPr>
          <w:p w:rsidR="00786B66" w:rsidRPr="004F2886" w:rsidRDefault="00786B66" w:rsidP="00786B66">
            <w:pPr>
              <w:spacing w:after="0" w:line="240" w:lineRule="auto"/>
              <w:jc w:val="center"/>
              <w:rPr>
                <w:rFonts w:ascii="Cambria Math" w:hAnsi="Cambria Math" w:cs="Sylfaen"/>
                <w:sz w:val="20"/>
                <w:szCs w:val="24"/>
                <w:lang w:val="hy-AM" w:eastAsia="en-GB"/>
              </w:rPr>
            </w:pPr>
            <w:r w:rsidRPr="004F2886">
              <w:rPr>
                <w:rFonts w:ascii="Cambria Math" w:hAnsi="Cambria Math" w:cs="Sylfaen"/>
                <w:sz w:val="20"/>
                <w:szCs w:val="24"/>
                <w:lang w:val="hy-AM" w:eastAsia="en-GB"/>
              </w:rPr>
              <w:t>20</w:t>
            </w:r>
          </w:p>
        </w:tc>
      </w:tr>
    </w:tbl>
    <w:p w:rsidR="00B81EAD" w:rsidRPr="004F2886" w:rsidRDefault="00B81EAD" w:rsidP="00B81EAD">
      <w:pPr>
        <w:pStyle w:val="ListParagraph"/>
        <w:tabs>
          <w:tab w:val="left" w:pos="1064"/>
        </w:tabs>
        <w:spacing w:after="0" w:line="240" w:lineRule="auto"/>
        <w:ind w:left="927"/>
        <w:contextualSpacing w:val="0"/>
        <w:jc w:val="both"/>
        <w:rPr>
          <w:rFonts w:ascii="Cambria Math" w:hAnsi="Cambria Math" w:cs="Sylfaen"/>
          <w:sz w:val="20"/>
          <w:szCs w:val="20"/>
          <w:lang w:eastAsia="en-GB"/>
        </w:rPr>
      </w:pPr>
    </w:p>
    <w:p w:rsidR="00CC6B0A" w:rsidRPr="004F2886" w:rsidRDefault="00CC6B0A" w:rsidP="00E510B1">
      <w:pPr>
        <w:pStyle w:val="ListParagraph"/>
        <w:numPr>
          <w:ilvl w:val="0"/>
          <w:numId w:val="17"/>
        </w:numPr>
        <w:tabs>
          <w:tab w:val="left" w:pos="1064"/>
        </w:tabs>
        <w:spacing w:after="120" w:line="264" w:lineRule="auto"/>
        <w:ind w:left="0" w:firstLine="567"/>
        <w:contextualSpacing w:val="0"/>
        <w:jc w:val="both"/>
        <w:rPr>
          <w:rFonts w:ascii="Cambria Math" w:hAnsi="Cambria Math" w:cs="Sylfaen"/>
          <w:sz w:val="24"/>
          <w:szCs w:val="24"/>
          <w:lang w:eastAsia="en-GB"/>
        </w:rPr>
      </w:pPr>
      <w:r w:rsidRPr="004F2886">
        <w:rPr>
          <w:rFonts w:ascii="Sylfaen" w:hAnsi="Sylfaen" w:cs="Sylfaen"/>
          <w:sz w:val="24"/>
          <w:szCs w:val="24"/>
          <w:lang w:eastAsia="en-GB"/>
        </w:rPr>
        <w:t>Հասարակական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կենտրոնից</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դուրս</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հետիոտնային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փողոցներում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ներբակային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տարածքներում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ինչպես</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նաև</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հիվանդանոցների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ու</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բուժական</w:t>
      </w:r>
      <w:r w:rsidRPr="004F2886">
        <w:rPr>
          <w:rFonts w:ascii="Cambria Math" w:hAnsi="Cambria Math" w:cs="Sylfaen"/>
          <w:sz w:val="24"/>
          <w:szCs w:val="24"/>
          <w:lang w:eastAsia="en-GB"/>
        </w:rPr>
        <w:t>-</w:t>
      </w:r>
      <w:r w:rsidRPr="004F2886">
        <w:rPr>
          <w:rFonts w:ascii="Sylfaen" w:hAnsi="Sylfaen" w:cs="Sylfaen"/>
          <w:sz w:val="24"/>
          <w:szCs w:val="24"/>
          <w:lang w:eastAsia="en-GB"/>
        </w:rPr>
        <w:t>առողջարանային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հիմնարկ</w:t>
      </w:r>
      <w:r w:rsidR="00E950F0" w:rsidRPr="004F2886">
        <w:rPr>
          <w:rFonts w:ascii="Cambria Math" w:hAnsi="Cambria Math" w:cs="Sylfaen"/>
          <w:sz w:val="24"/>
          <w:szCs w:val="24"/>
          <w:lang w:eastAsia="en-GB"/>
        </w:rPr>
        <w:softHyphen/>
      </w:r>
      <w:r w:rsidRPr="004F2886">
        <w:rPr>
          <w:rFonts w:ascii="Sylfaen" w:hAnsi="Sylfaen" w:cs="Sylfaen"/>
          <w:sz w:val="24"/>
          <w:szCs w:val="24"/>
          <w:lang w:eastAsia="en-GB"/>
        </w:rPr>
        <w:t>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ննջարանային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մասնաշենքերին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հարող</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ցանկացած</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փողոցներում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բնակելի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շենքերի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և</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ննջարանային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մասնաշենքերի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հիվանդասենյակների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պատու</w:t>
      </w:r>
      <w:r w:rsidR="009238BA" w:rsidRPr="004F2886">
        <w:rPr>
          <w:rFonts w:ascii="Cambria Math" w:hAnsi="Cambria Math" w:cs="Sylfaen"/>
          <w:sz w:val="24"/>
          <w:szCs w:val="24"/>
          <w:lang w:eastAsia="en-GB"/>
        </w:rPr>
        <w:softHyphen/>
      </w:r>
      <w:r w:rsidRPr="004F2886">
        <w:rPr>
          <w:rFonts w:ascii="Sylfaen" w:hAnsi="Sylfaen" w:cs="Sylfaen"/>
          <w:sz w:val="24"/>
          <w:szCs w:val="24"/>
          <w:lang w:eastAsia="en-GB"/>
        </w:rPr>
        <w:t>հանների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վրա</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ուղղաձիգ</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լուսավորվածությունը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չպետք</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գերազանցի</w:t>
      </w:r>
      <w:r w:rsidRPr="004F2886">
        <w:rPr>
          <w:rFonts w:ascii="Cambria Math" w:hAnsi="Cambria Math" w:cs="Sylfaen"/>
          <w:sz w:val="24"/>
          <w:szCs w:val="24"/>
          <w:lang w:eastAsia="en-GB"/>
        </w:rPr>
        <w:t xml:space="preserve"> 5 </w:t>
      </w:r>
      <w:r w:rsidRPr="004F2886">
        <w:rPr>
          <w:rFonts w:ascii="Sylfaen" w:hAnsi="Sylfaen" w:cs="Sylfaen"/>
          <w:sz w:val="24"/>
          <w:szCs w:val="24"/>
          <w:lang w:eastAsia="en-GB"/>
        </w:rPr>
        <w:t>լք։</w:t>
      </w:r>
      <w:r w:rsidRPr="004F2886">
        <w:rPr>
          <w:rFonts w:ascii="Cambria Math" w:hAnsi="Cambria Math" w:cs="Sylfaen"/>
          <w:sz w:val="24"/>
          <w:szCs w:val="24"/>
          <w:lang w:eastAsia="en-GB"/>
        </w:rPr>
        <w:t xml:space="preserve"> </w:t>
      </w:r>
    </w:p>
    <w:p w:rsidR="00CC6B0A" w:rsidRPr="004F2886" w:rsidRDefault="00CC6B0A" w:rsidP="00E510B1">
      <w:pPr>
        <w:pStyle w:val="ListParagraph"/>
        <w:numPr>
          <w:ilvl w:val="0"/>
          <w:numId w:val="17"/>
        </w:numPr>
        <w:tabs>
          <w:tab w:val="left" w:pos="1064"/>
        </w:tabs>
        <w:spacing w:after="120" w:line="264" w:lineRule="auto"/>
        <w:ind w:left="0" w:firstLine="567"/>
        <w:contextualSpacing w:val="0"/>
        <w:jc w:val="both"/>
        <w:rPr>
          <w:rFonts w:ascii="Cambria Math" w:hAnsi="Cambria Math" w:cs="Sylfaen"/>
          <w:sz w:val="24"/>
          <w:szCs w:val="24"/>
          <w:lang w:eastAsia="en-GB"/>
        </w:rPr>
      </w:pPr>
      <w:r w:rsidRPr="004F2886">
        <w:rPr>
          <w:rFonts w:ascii="Sylfaen" w:hAnsi="Sylfaen" w:cs="Sylfaen"/>
          <w:sz w:val="24"/>
          <w:szCs w:val="24"/>
          <w:lang w:eastAsia="en-GB"/>
        </w:rPr>
        <w:t>Պատուհանների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լուսարկման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սահմանափակման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նպատակներով</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հարկավոր</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կիրառել</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պատուհանների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ուղղությամբ</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լույսի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ուժի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սահմանափակ</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մեծություններով</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կանթեղներ</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կամ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էկրանավորող</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ճաղերով</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կանթեղներ։</w:t>
      </w:r>
    </w:p>
    <w:p w:rsidR="00CC6B0A" w:rsidRPr="004F2886" w:rsidRDefault="00CC6B0A" w:rsidP="00E510B1">
      <w:pPr>
        <w:pStyle w:val="ListParagraph"/>
        <w:numPr>
          <w:ilvl w:val="0"/>
          <w:numId w:val="17"/>
        </w:numPr>
        <w:tabs>
          <w:tab w:val="left" w:pos="1064"/>
        </w:tabs>
        <w:spacing w:after="120" w:line="264" w:lineRule="auto"/>
        <w:ind w:left="0" w:firstLine="567"/>
        <w:contextualSpacing w:val="0"/>
        <w:jc w:val="both"/>
        <w:rPr>
          <w:rFonts w:ascii="Cambria Math" w:hAnsi="Cambria Math" w:cs="Sylfaen"/>
          <w:sz w:val="24"/>
          <w:szCs w:val="24"/>
          <w:lang w:eastAsia="en-GB"/>
        </w:rPr>
      </w:pPr>
      <w:r w:rsidRPr="004F2886">
        <w:rPr>
          <w:rFonts w:ascii="Sylfaen" w:hAnsi="Sylfaen" w:cs="Sylfaen"/>
          <w:sz w:val="24"/>
          <w:szCs w:val="24"/>
          <w:lang w:eastAsia="en-GB"/>
        </w:rPr>
        <w:t>Արտաքին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լուսավորման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նախագծերում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անհրաժեշտ</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նախատեսել</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w:t>
      </w:r>
      <w:r w:rsidR="00E950F0" w:rsidRPr="004F2886">
        <w:rPr>
          <w:rFonts w:ascii="Cambria Math" w:hAnsi="Cambria Math" w:cs="Sylfaen"/>
          <w:sz w:val="24"/>
          <w:szCs w:val="24"/>
          <w:lang w:eastAsia="en-GB"/>
        </w:rPr>
        <w:softHyphen/>
      </w:r>
      <w:r w:rsidRPr="004F2886">
        <w:rPr>
          <w:rFonts w:ascii="Sylfaen" w:hAnsi="Sylfaen" w:cs="Sylfaen"/>
          <w:sz w:val="24"/>
          <w:szCs w:val="24"/>
          <w:lang w:eastAsia="en-GB"/>
        </w:rPr>
        <w:t>վորում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դեպի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հակահրդեհային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ջրի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աղբյուրներ</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եթե</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դրանք</w:t>
      </w:r>
      <w:r w:rsidRPr="004F2886">
        <w:rPr>
          <w:rFonts w:ascii="Cambria Math" w:hAnsi="Cambria Math" w:cs="Sylfaen"/>
          <w:sz w:val="24"/>
          <w:szCs w:val="24"/>
          <w:lang w:eastAsia="en-GB"/>
        </w:rPr>
        <w:t xml:space="preserve"> </w:t>
      </w:r>
      <w:r w:rsidR="002A2C7F" w:rsidRPr="004F2886">
        <w:rPr>
          <w:rFonts w:ascii="Sylfaen" w:hAnsi="Sylfaen" w:cs="Sylfaen"/>
          <w:sz w:val="24"/>
          <w:szCs w:val="24"/>
          <w:lang w:eastAsia="en-GB"/>
        </w:rPr>
        <w:t>տեղա</w:t>
      </w:r>
      <w:r w:rsidRPr="004F2886">
        <w:rPr>
          <w:rFonts w:ascii="Sylfaen" w:hAnsi="Sylfaen" w:cs="Sylfaen"/>
          <w:sz w:val="24"/>
          <w:szCs w:val="24"/>
          <w:lang w:eastAsia="en-GB"/>
        </w:rPr>
        <w:t>կայված</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են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անցուղի</w:t>
      </w:r>
      <w:r w:rsidR="00E950F0" w:rsidRPr="004F2886">
        <w:rPr>
          <w:rFonts w:ascii="Cambria Math" w:hAnsi="Cambria Math" w:cs="Sylfaen"/>
          <w:sz w:val="24"/>
          <w:szCs w:val="24"/>
          <w:lang w:eastAsia="en-GB"/>
        </w:rPr>
        <w:softHyphen/>
      </w:r>
      <w:r w:rsidRPr="004F2886">
        <w:rPr>
          <w:rFonts w:ascii="Sylfaen" w:hAnsi="Sylfaen" w:cs="Sylfaen"/>
          <w:sz w:val="24"/>
          <w:szCs w:val="24"/>
          <w:lang w:eastAsia="en-GB"/>
        </w:rPr>
        <w:t>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չլուսավորվող</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հատվածներում։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Այդ</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անցուղիների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միջին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հորիզոնական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w:t>
      </w:r>
      <w:r w:rsidR="00E950F0" w:rsidRPr="004F2886">
        <w:rPr>
          <w:rFonts w:ascii="Cambria Math" w:hAnsi="Cambria Math" w:cs="Sylfaen"/>
          <w:sz w:val="24"/>
          <w:szCs w:val="24"/>
          <w:lang w:eastAsia="en-GB"/>
        </w:rPr>
        <w:softHyphen/>
      </w:r>
      <w:r w:rsidRPr="004F2886">
        <w:rPr>
          <w:rFonts w:ascii="Sylfaen" w:hAnsi="Sylfaen" w:cs="Sylfaen"/>
          <w:sz w:val="24"/>
          <w:szCs w:val="24"/>
          <w:lang w:eastAsia="en-GB"/>
        </w:rPr>
        <w:t>վորվածու</w:t>
      </w:r>
      <w:r w:rsidR="00E950F0" w:rsidRPr="004F2886">
        <w:rPr>
          <w:rFonts w:ascii="Cambria Math" w:hAnsi="Cambria Math" w:cs="Sylfaen"/>
          <w:sz w:val="24"/>
          <w:szCs w:val="24"/>
          <w:lang w:eastAsia="en-GB"/>
        </w:rPr>
        <w:softHyphen/>
      </w:r>
      <w:r w:rsidRPr="004F2886">
        <w:rPr>
          <w:rFonts w:ascii="Sylfaen" w:hAnsi="Sylfaen" w:cs="Sylfaen"/>
          <w:sz w:val="24"/>
          <w:szCs w:val="24"/>
          <w:lang w:eastAsia="en-GB"/>
        </w:rPr>
        <w:t>թյունը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պետք</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լինի</w:t>
      </w:r>
      <w:r w:rsidRPr="004F2886">
        <w:rPr>
          <w:rFonts w:ascii="Cambria Math" w:hAnsi="Cambria Math" w:cs="Sylfaen"/>
          <w:sz w:val="24"/>
          <w:szCs w:val="24"/>
          <w:lang w:eastAsia="en-GB"/>
        </w:rPr>
        <w:t xml:space="preserve"> 2 </w:t>
      </w:r>
      <w:r w:rsidRPr="004F2886">
        <w:rPr>
          <w:rFonts w:ascii="Sylfaen" w:hAnsi="Sylfaen" w:cs="Sylfaen"/>
          <w:sz w:val="24"/>
          <w:szCs w:val="24"/>
          <w:lang w:eastAsia="en-GB"/>
        </w:rPr>
        <w:t>լք։</w:t>
      </w:r>
    </w:p>
    <w:p w:rsidR="00CC6B0A" w:rsidRPr="004F2886" w:rsidRDefault="00CC6B0A" w:rsidP="00E510B1">
      <w:pPr>
        <w:pStyle w:val="ListParagraph"/>
        <w:numPr>
          <w:ilvl w:val="0"/>
          <w:numId w:val="17"/>
        </w:numPr>
        <w:tabs>
          <w:tab w:val="left" w:pos="1064"/>
        </w:tabs>
        <w:spacing w:after="120" w:line="264" w:lineRule="auto"/>
        <w:ind w:left="0" w:firstLine="567"/>
        <w:contextualSpacing w:val="0"/>
        <w:jc w:val="both"/>
        <w:rPr>
          <w:rFonts w:ascii="Cambria Math" w:hAnsi="Cambria Math" w:cs="Sylfaen"/>
          <w:sz w:val="24"/>
          <w:szCs w:val="24"/>
          <w:lang w:eastAsia="en-GB"/>
        </w:rPr>
      </w:pPr>
      <w:r w:rsidRPr="004F2886">
        <w:rPr>
          <w:rFonts w:ascii="Sylfaen" w:hAnsi="Sylfaen" w:cs="Sylfaen"/>
          <w:sz w:val="24"/>
          <w:szCs w:val="24"/>
          <w:lang w:eastAsia="en-GB"/>
        </w:rPr>
        <w:lastRenderedPageBreak/>
        <w:t>Շենքի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մուտքի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վրա</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կամ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դրա</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մոտ</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պետք</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տեղադրված</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լինեն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կանթեղներ</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որոնք</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պետք</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ապահովեն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ճանապարհային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պատվածքի</w:t>
      </w:r>
      <w:r w:rsidR="00D97FBA"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միջին</w:t>
      </w:r>
      <w:r w:rsidR="00D97FBA"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լուսավորվածություն՝</w:t>
      </w:r>
      <w:r w:rsidRPr="004F2886">
        <w:rPr>
          <w:rFonts w:ascii="Cambria Math" w:hAnsi="Cambria Math" w:cs="Sylfaen"/>
          <w:sz w:val="24"/>
          <w:szCs w:val="24"/>
          <w:lang w:eastAsia="en-GB"/>
        </w:rPr>
        <w:t xml:space="preserve"> </w:t>
      </w:r>
      <m:oMath>
        <m:sSub>
          <m:sSubPr>
            <m:ctrlPr>
              <w:rPr>
                <w:rFonts w:ascii="Cambria Math" w:eastAsia="Times New Roman" w:hAnsi="Cambria Math" w:cs="Sylfaen"/>
                <w:i/>
                <w:sz w:val="20"/>
                <w:szCs w:val="24"/>
                <w:lang w:eastAsia="en-GB"/>
              </w:rPr>
            </m:ctrlPr>
          </m:sSubPr>
          <m:e>
            <m:r>
              <w:rPr>
                <w:rFonts w:ascii="Cambria Math" w:hAnsi="Cambria Math"/>
                <w:sz w:val="20"/>
                <w:szCs w:val="24"/>
                <w:lang w:eastAsia="en-GB"/>
              </w:rPr>
              <m:t>E</m:t>
            </m:r>
          </m:e>
          <m:sub>
            <m:r>
              <w:rPr>
                <w:rFonts w:ascii="Sylfaen" w:hAnsi="Sylfaen" w:cs="Sylfaen"/>
                <w:sz w:val="20"/>
                <w:szCs w:val="24"/>
                <w:lang w:eastAsia="en-GB"/>
              </w:rPr>
              <m:t>միջ</m:t>
            </m:r>
          </m:sub>
        </m:sSub>
      </m:oMath>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ոչ</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պակաս</w:t>
      </w:r>
      <w:r w:rsidRPr="004F2886">
        <w:rPr>
          <w:rFonts w:ascii="Cambria Math" w:hAnsi="Cambria Math" w:cs="Sylfaen"/>
          <w:sz w:val="24"/>
          <w:szCs w:val="24"/>
          <w:lang w:eastAsia="en-GB"/>
        </w:rPr>
        <w:t>.</w:t>
      </w:r>
    </w:p>
    <w:p w:rsidR="00CC6B0A" w:rsidRPr="004F2886" w:rsidRDefault="00CC6B0A" w:rsidP="004873C2">
      <w:pPr>
        <w:pStyle w:val="ListParagraph"/>
        <w:tabs>
          <w:tab w:val="left" w:pos="851"/>
        </w:tabs>
        <w:spacing w:after="120" w:line="264" w:lineRule="auto"/>
        <w:ind w:left="0" w:firstLine="567"/>
        <w:jc w:val="both"/>
        <w:rPr>
          <w:rFonts w:ascii="Cambria Math" w:eastAsia="Times New Roman" w:hAnsi="Cambria Math" w:cs="Sylfaen"/>
          <w:sz w:val="24"/>
          <w:szCs w:val="24"/>
          <w:lang w:eastAsia="en-GB"/>
        </w:rPr>
      </w:pPr>
      <w:r w:rsidRPr="004F2886">
        <w:rPr>
          <w:rFonts w:ascii="Cambria Math" w:eastAsia="Times New Roman" w:hAnsi="Cambria Math" w:cs="Sylfaen"/>
          <w:sz w:val="24"/>
          <w:szCs w:val="24"/>
          <w:lang w:eastAsia="en-GB"/>
        </w:rPr>
        <w:t>1)</w:t>
      </w:r>
      <w:r w:rsidR="004873C2" w:rsidRPr="004F2886">
        <w:rPr>
          <w:rFonts w:ascii="Cambria Math" w:eastAsia="Times New Roman" w:hAnsi="Cambria Math" w:cs="Sylfaen"/>
          <w:sz w:val="24"/>
          <w:szCs w:val="24"/>
          <w:lang w:eastAsia="en-GB"/>
        </w:rPr>
        <w:tab/>
      </w:r>
      <w:r w:rsidRPr="004F2886">
        <w:rPr>
          <w:rFonts w:ascii="Cambria Math" w:eastAsia="Times New Roman" w:hAnsi="Cambria Math" w:cs="Sylfaen"/>
          <w:sz w:val="24"/>
          <w:szCs w:val="24"/>
          <w:lang w:eastAsia="en-GB"/>
        </w:rPr>
        <w:t xml:space="preserve">6 </w:t>
      </w:r>
      <w:r w:rsidRPr="004F2886">
        <w:rPr>
          <w:rFonts w:ascii="Sylfaen" w:eastAsia="Times New Roman" w:hAnsi="Sylfaen" w:cs="Sylfaen"/>
          <w:sz w:val="24"/>
          <w:szCs w:val="24"/>
          <w:lang w:eastAsia="en-GB"/>
        </w:rPr>
        <w:t>լք՝</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հիմնական</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մուտքի</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հարթակում</w:t>
      </w:r>
      <w:r w:rsidRPr="004F2886">
        <w:rPr>
          <w:rFonts w:ascii="Cambria Math" w:eastAsia="Times New Roman" w:hAnsi="Cambria Math" w:cs="Sylfaen"/>
          <w:sz w:val="24"/>
          <w:szCs w:val="24"/>
          <w:lang w:eastAsia="en-GB"/>
        </w:rPr>
        <w:t>,</w:t>
      </w:r>
    </w:p>
    <w:p w:rsidR="00CC6B0A" w:rsidRPr="004F2886" w:rsidRDefault="00CC6B0A" w:rsidP="004873C2">
      <w:pPr>
        <w:pStyle w:val="ListParagraph"/>
        <w:tabs>
          <w:tab w:val="left" w:pos="851"/>
        </w:tabs>
        <w:spacing w:after="120" w:line="264" w:lineRule="auto"/>
        <w:ind w:left="0" w:firstLine="567"/>
        <w:jc w:val="both"/>
        <w:rPr>
          <w:rFonts w:ascii="Cambria Math" w:eastAsia="Times New Roman" w:hAnsi="Cambria Math" w:cs="Sylfaen"/>
          <w:sz w:val="24"/>
          <w:szCs w:val="24"/>
          <w:lang w:eastAsia="en-GB"/>
        </w:rPr>
      </w:pPr>
      <w:r w:rsidRPr="004F2886">
        <w:rPr>
          <w:rFonts w:ascii="Cambria Math" w:eastAsia="Times New Roman" w:hAnsi="Cambria Math" w:cs="Sylfaen"/>
          <w:sz w:val="24"/>
          <w:szCs w:val="24"/>
          <w:lang w:eastAsia="en-GB"/>
        </w:rPr>
        <w:t>2)</w:t>
      </w:r>
      <w:r w:rsidR="004873C2" w:rsidRPr="004F2886">
        <w:rPr>
          <w:rFonts w:ascii="Cambria Math" w:eastAsia="Times New Roman" w:hAnsi="Cambria Math" w:cs="Sylfaen"/>
          <w:sz w:val="24"/>
          <w:szCs w:val="24"/>
          <w:lang w:eastAsia="en-GB"/>
        </w:rPr>
        <w:tab/>
      </w:r>
      <w:r w:rsidRPr="004F2886">
        <w:rPr>
          <w:rFonts w:ascii="Cambria Math" w:eastAsia="Times New Roman" w:hAnsi="Cambria Math" w:cs="Sylfaen"/>
          <w:sz w:val="24"/>
          <w:szCs w:val="24"/>
          <w:lang w:eastAsia="en-GB"/>
        </w:rPr>
        <w:t xml:space="preserve">4 </w:t>
      </w:r>
      <w:r w:rsidRPr="004F2886">
        <w:rPr>
          <w:rFonts w:ascii="Sylfaen" w:eastAsia="Times New Roman" w:hAnsi="Sylfaen" w:cs="Sylfaen"/>
          <w:sz w:val="24"/>
          <w:szCs w:val="24"/>
          <w:lang w:eastAsia="en-GB"/>
        </w:rPr>
        <w:t>լք՝</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պահեստային</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կամ</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տեխնիկական</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մուտքում</w:t>
      </w:r>
      <w:r w:rsidRPr="004F2886">
        <w:rPr>
          <w:rFonts w:ascii="Cambria Math" w:eastAsia="Times New Roman" w:hAnsi="Cambria Math" w:cs="Sylfaen"/>
          <w:sz w:val="24"/>
          <w:szCs w:val="24"/>
          <w:lang w:eastAsia="en-GB"/>
        </w:rPr>
        <w:t>,</w:t>
      </w:r>
    </w:p>
    <w:p w:rsidR="00CC6B0A" w:rsidRPr="004F2886" w:rsidRDefault="00CC6B0A" w:rsidP="004873C2">
      <w:pPr>
        <w:pStyle w:val="ListParagraph"/>
        <w:tabs>
          <w:tab w:val="left" w:pos="851"/>
        </w:tabs>
        <w:spacing w:after="120" w:line="264" w:lineRule="auto"/>
        <w:ind w:left="0" w:firstLine="567"/>
        <w:jc w:val="both"/>
        <w:rPr>
          <w:rFonts w:ascii="Cambria Math" w:eastAsia="Times New Roman" w:hAnsi="Cambria Math" w:cs="Sylfaen"/>
          <w:sz w:val="24"/>
          <w:szCs w:val="24"/>
          <w:lang w:eastAsia="en-GB"/>
        </w:rPr>
      </w:pPr>
      <w:r w:rsidRPr="004F2886">
        <w:rPr>
          <w:rFonts w:ascii="Cambria Math" w:eastAsia="Times New Roman" w:hAnsi="Cambria Math" w:cs="Sylfaen"/>
          <w:sz w:val="24"/>
          <w:szCs w:val="24"/>
          <w:lang w:eastAsia="en-GB"/>
        </w:rPr>
        <w:t>3)</w:t>
      </w:r>
      <w:r w:rsidR="004873C2" w:rsidRPr="004F2886">
        <w:rPr>
          <w:rFonts w:ascii="Cambria Math" w:eastAsia="Times New Roman" w:hAnsi="Cambria Math" w:cs="Sylfaen"/>
          <w:sz w:val="24"/>
          <w:szCs w:val="24"/>
          <w:lang w:eastAsia="en-GB"/>
        </w:rPr>
        <w:tab/>
      </w:r>
      <w:r w:rsidRPr="004F2886">
        <w:rPr>
          <w:rFonts w:ascii="Cambria Math" w:eastAsia="Times New Roman" w:hAnsi="Cambria Math" w:cs="Sylfaen"/>
          <w:sz w:val="24"/>
          <w:szCs w:val="24"/>
          <w:lang w:eastAsia="en-GB"/>
        </w:rPr>
        <w:t>4</w:t>
      </w:r>
      <w:r w:rsidR="00266FA8"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լք՝</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շենքի</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հիմնական</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մուտքից</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մինչև</w:t>
      </w:r>
      <w:r w:rsidRPr="004F2886">
        <w:rPr>
          <w:rFonts w:ascii="Cambria Math" w:eastAsia="Times New Roman" w:hAnsi="Cambria Math" w:cs="Sylfaen"/>
          <w:sz w:val="24"/>
          <w:szCs w:val="24"/>
          <w:lang w:eastAsia="en-GB"/>
        </w:rPr>
        <w:t xml:space="preserve"> 4</w:t>
      </w:r>
      <w:r w:rsidRPr="004F2886">
        <w:rPr>
          <w:rFonts w:ascii="Sylfaen" w:eastAsia="Times New Roman" w:hAnsi="Sylfaen" w:cs="Sylfaen"/>
          <w:sz w:val="24"/>
          <w:szCs w:val="24"/>
          <w:lang w:eastAsia="en-GB"/>
        </w:rPr>
        <w:t>մ</w:t>
      </w:r>
      <w:r w:rsidRPr="004F2886">
        <w:rPr>
          <w:rFonts w:ascii="Cambria Math" w:eastAsia="Times New Roman" w:hAnsi="Cambria Math" w:cs="Sylfaen"/>
          <w:sz w:val="24"/>
          <w:szCs w:val="24"/>
          <w:lang w:eastAsia="en-GB"/>
        </w:rPr>
        <w:t>-</w:t>
      </w:r>
      <w:r w:rsidRPr="004F2886">
        <w:rPr>
          <w:rFonts w:ascii="Sylfaen" w:eastAsia="Times New Roman" w:hAnsi="Sylfaen" w:cs="Sylfaen"/>
          <w:sz w:val="24"/>
          <w:szCs w:val="24"/>
          <w:lang w:eastAsia="en-GB"/>
        </w:rPr>
        <w:t>ի</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միջակայքում</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հետիոտնային</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արա</w:t>
      </w:r>
      <w:r w:rsidR="004873C2" w:rsidRPr="004F2886">
        <w:rPr>
          <w:rFonts w:ascii="Cambria Math" w:eastAsia="Times New Roman" w:hAnsi="Cambria Math" w:cs="Sylfaen"/>
          <w:sz w:val="24"/>
          <w:szCs w:val="24"/>
          <w:lang w:eastAsia="en-GB"/>
        </w:rPr>
        <w:softHyphen/>
      </w:r>
      <w:r w:rsidRPr="004F2886">
        <w:rPr>
          <w:rFonts w:ascii="Sylfaen" w:eastAsia="Times New Roman" w:hAnsi="Sylfaen" w:cs="Sylfaen"/>
          <w:sz w:val="24"/>
          <w:szCs w:val="24"/>
          <w:lang w:eastAsia="en-GB"/>
        </w:rPr>
        <w:t>հետում</w:t>
      </w:r>
      <w:r w:rsidRPr="004F2886">
        <w:rPr>
          <w:rFonts w:ascii="Cambria Math" w:eastAsia="Times New Roman" w:hAnsi="Cambria Math" w:cs="Sylfaen"/>
          <w:sz w:val="24"/>
          <w:szCs w:val="24"/>
          <w:lang w:eastAsia="en-GB"/>
        </w:rPr>
        <w:t xml:space="preserve">: </w:t>
      </w:r>
    </w:p>
    <w:p w:rsidR="00CC6B0A" w:rsidRPr="004F2886" w:rsidRDefault="00CC6B0A" w:rsidP="00660B52">
      <w:pPr>
        <w:tabs>
          <w:tab w:val="left" w:pos="1276"/>
        </w:tabs>
        <w:spacing w:after="0" w:line="264" w:lineRule="auto"/>
        <w:jc w:val="both"/>
        <w:rPr>
          <w:rFonts w:ascii="Cambria Math" w:hAnsi="Cambria Math" w:cs="Sylfaen"/>
          <w:sz w:val="16"/>
          <w:szCs w:val="16"/>
          <w:lang w:val="hy-AM" w:eastAsia="en-GB"/>
        </w:rPr>
      </w:pPr>
    </w:p>
    <w:p w:rsidR="00CC6B0A" w:rsidRPr="004F2886" w:rsidRDefault="00CC6B0A" w:rsidP="0053513F">
      <w:pPr>
        <w:pStyle w:val="Heading2"/>
        <w:numPr>
          <w:ilvl w:val="1"/>
          <w:numId w:val="10"/>
        </w:numPr>
        <w:spacing w:after="80" w:line="240" w:lineRule="auto"/>
        <w:ind w:left="588"/>
        <w:jc w:val="both"/>
        <w:rPr>
          <w:rFonts w:ascii="Cambria Math" w:hAnsi="Cambria Math"/>
          <w:sz w:val="24"/>
          <w:szCs w:val="24"/>
        </w:rPr>
      </w:pPr>
      <w:bookmarkStart w:id="21" w:name="_Toc471845928"/>
      <w:r w:rsidRPr="004F2886">
        <w:rPr>
          <w:rFonts w:ascii="Sylfaen" w:hAnsi="Sylfaen" w:cs="Sylfaen"/>
          <w:sz w:val="24"/>
          <w:szCs w:val="24"/>
        </w:rPr>
        <w:t>Շենքերի</w:t>
      </w:r>
      <w:r w:rsidRPr="004F2886">
        <w:rPr>
          <w:rFonts w:ascii="Cambria Math" w:hAnsi="Cambria Math"/>
          <w:sz w:val="24"/>
          <w:szCs w:val="24"/>
        </w:rPr>
        <w:t xml:space="preserve"> </w:t>
      </w:r>
      <w:r w:rsidRPr="004F2886">
        <w:rPr>
          <w:rFonts w:ascii="Sylfaen" w:hAnsi="Sylfaen" w:cs="Sylfaen"/>
          <w:sz w:val="24"/>
          <w:szCs w:val="24"/>
        </w:rPr>
        <w:t>ու</w:t>
      </w:r>
      <w:r w:rsidRPr="004F2886">
        <w:rPr>
          <w:rFonts w:ascii="Cambria Math" w:hAnsi="Cambria Math"/>
          <w:sz w:val="24"/>
          <w:szCs w:val="24"/>
        </w:rPr>
        <w:t xml:space="preserve"> </w:t>
      </w:r>
      <w:r w:rsidRPr="004F2886">
        <w:rPr>
          <w:rFonts w:ascii="Sylfaen" w:hAnsi="Sylfaen" w:cs="Sylfaen"/>
          <w:sz w:val="24"/>
          <w:szCs w:val="24"/>
        </w:rPr>
        <w:t>շինությունների</w:t>
      </w:r>
      <w:r w:rsidRPr="004F2886">
        <w:rPr>
          <w:rFonts w:ascii="Cambria Math" w:hAnsi="Cambria Math"/>
          <w:sz w:val="24"/>
          <w:szCs w:val="24"/>
        </w:rPr>
        <w:t xml:space="preserve"> </w:t>
      </w:r>
      <w:r w:rsidRPr="004F2886">
        <w:rPr>
          <w:rFonts w:ascii="Sylfaen" w:hAnsi="Sylfaen" w:cs="Sylfaen"/>
          <w:sz w:val="24"/>
          <w:szCs w:val="24"/>
        </w:rPr>
        <w:t>արտաքին</w:t>
      </w:r>
      <w:r w:rsidRPr="004F2886">
        <w:rPr>
          <w:rFonts w:ascii="Cambria Math" w:hAnsi="Cambria Math"/>
          <w:sz w:val="24"/>
          <w:szCs w:val="24"/>
        </w:rPr>
        <w:t xml:space="preserve"> </w:t>
      </w:r>
      <w:r w:rsidRPr="004F2886">
        <w:rPr>
          <w:rFonts w:ascii="Sylfaen" w:hAnsi="Sylfaen" w:cs="Sylfaen"/>
          <w:sz w:val="24"/>
          <w:szCs w:val="24"/>
        </w:rPr>
        <w:t>ճարտարապետական</w:t>
      </w:r>
      <w:r w:rsidRPr="004F2886">
        <w:rPr>
          <w:rFonts w:ascii="Cambria Math" w:hAnsi="Cambria Math"/>
          <w:sz w:val="24"/>
          <w:szCs w:val="24"/>
        </w:rPr>
        <w:t xml:space="preserve"> </w:t>
      </w:r>
      <w:r w:rsidRPr="004F2886">
        <w:rPr>
          <w:rFonts w:ascii="Sylfaen" w:hAnsi="Sylfaen" w:cs="Sylfaen"/>
          <w:sz w:val="24"/>
          <w:szCs w:val="24"/>
        </w:rPr>
        <w:t>լուսավորումը</w:t>
      </w:r>
      <w:bookmarkEnd w:id="21"/>
    </w:p>
    <w:p w:rsidR="00CC6B0A" w:rsidRPr="004F2886" w:rsidRDefault="00CC6B0A" w:rsidP="00E950F0">
      <w:pPr>
        <w:pStyle w:val="ListParagraph"/>
        <w:numPr>
          <w:ilvl w:val="0"/>
          <w:numId w:val="17"/>
        </w:numPr>
        <w:tabs>
          <w:tab w:val="left" w:pos="1064"/>
        </w:tabs>
        <w:spacing w:after="120" w:line="264" w:lineRule="auto"/>
        <w:ind w:left="0" w:firstLine="567"/>
        <w:contextualSpacing w:val="0"/>
        <w:jc w:val="both"/>
        <w:rPr>
          <w:rFonts w:ascii="Cambria Math" w:hAnsi="Cambria Math" w:cs="Sylfaen"/>
          <w:sz w:val="24"/>
          <w:szCs w:val="24"/>
          <w:lang w:eastAsia="en-GB"/>
        </w:rPr>
      </w:pPr>
      <w:r w:rsidRPr="004F2886">
        <w:rPr>
          <w:rFonts w:ascii="Sylfaen" w:hAnsi="Sylfaen" w:cs="Sylfaen"/>
          <w:sz w:val="24"/>
          <w:szCs w:val="24"/>
          <w:lang w:eastAsia="en-GB"/>
        </w:rPr>
        <w:t>Արտաքին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ճարտարապետական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լուսավորումը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պետք</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երեկոյան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ժամերին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ապահովի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լավ</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տեսանելիություն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առավել</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կարևոր</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օբյեկտների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ցայտունություն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և</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բարձրացնի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քաղաքի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միջավայրի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հարմարավետությունը։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Ճարտա</w:t>
      </w:r>
      <w:r w:rsidR="00E950F0" w:rsidRPr="004F2886">
        <w:rPr>
          <w:rFonts w:ascii="Cambria Math" w:hAnsi="Cambria Math" w:cs="Sylfaen"/>
          <w:sz w:val="24"/>
          <w:szCs w:val="24"/>
          <w:lang w:eastAsia="en-GB"/>
        </w:rPr>
        <w:softHyphen/>
      </w:r>
      <w:r w:rsidRPr="004F2886">
        <w:rPr>
          <w:rFonts w:ascii="Sylfaen" w:hAnsi="Sylfaen" w:cs="Sylfaen"/>
          <w:sz w:val="24"/>
          <w:szCs w:val="24"/>
          <w:lang w:eastAsia="en-GB"/>
        </w:rPr>
        <w:t>րա</w:t>
      </w:r>
      <w:r w:rsidR="00E950F0" w:rsidRPr="004F2886">
        <w:rPr>
          <w:rFonts w:ascii="Cambria Math" w:hAnsi="Cambria Math" w:cs="Sylfaen"/>
          <w:sz w:val="24"/>
          <w:szCs w:val="24"/>
          <w:lang w:eastAsia="en-GB"/>
        </w:rPr>
        <w:softHyphen/>
      </w:r>
      <w:r w:rsidRPr="004F2886">
        <w:rPr>
          <w:rFonts w:ascii="Sylfaen" w:hAnsi="Sylfaen" w:cs="Sylfaen"/>
          <w:sz w:val="24"/>
          <w:szCs w:val="24"/>
          <w:lang w:eastAsia="en-GB"/>
        </w:rPr>
        <w:t>պետա</w:t>
      </w:r>
      <w:r w:rsidR="00E950F0" w:rsidRPr="004F2886">
        <w:rPr>
          <w:rFonts w:ascii="Cambria Math" w:hAnsi="Cambria Math" w:cs="Sylfaen"/>
          <w:sz w:val="24"/>
          <w:szCs w:val="24"/>
          <w:lang w:eastAsia="en-GB"/>
        </w:rPr>
        <w:softHyphen/>
      </w:r>
      <w:r w:rsidRPr="004F2886">
        <w:rPr>
          <w:rFonts w:ascii="Sylfaen" w:hAnsi="Sylfaen" w:cs="Sylfaen"/>
          <w:sz w:val="24"/>
          <w:szCs w:val="24"/>
          <w:lang w:eastAsia="en-GB"/>
        </w:rPr>
        <w:t>կան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լուսավորման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սարքվածքները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չպետք</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գործադրեն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շլացնող</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ազդեցություն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վարորդ</w:t>
      </w:r>
      <w:r w:rsidR="00E950F0" w:rsidRPr="004F2886">
        <w:rPr>
          <w:rFonts w:ascii="Cambria Math" w:hAnsi="Cambria Math" w:cs="Sylfaen"/>
          <w:sz w:val="24"/>
          <w:szCs w:val="24"/>
          <w:lang w:eastAsia="en-GB"/>
        </w:rPr>
        <w:softHyphen/>
      </w:r>
      <w:r w:rsidRPr="004F2886">
        <w:rPr>
          <w:rFonts w:ascii="Sylfaen" w:hAnsi="Sylfaen" w:cs="Sylfaen"/>
          <w:sz w:val="24"/>
          <w:szCs w:val="24"/>
          <w:lang w:eastAsia="en-GB"/>
        </w:rPr>
        <w:t>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և</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հետիոտների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նկատմամբ։</w:t>
      </w:r>
    </w:p>
    <w:p w:rsidR="00CC6B0A" w:rsidRPr="004F2886" w:rsidRDefault="00CC6B0A" w:rsidP="00E950F0">
      <w:pPr>
        <w:pStyle w:val="ListParagraph"/>
        <w:numPr>
          <w:ilvl w:val="0"/>
          <w:numId w:val="17"/>
        </w:numPr>
        <w:tabs>
          <w:tab w:val="left" w:pos="1064"/>
        </w:tabs>
        <w:spacing w:after="120" w:line="264" w:lineRule="auto"/>
        <w:ind w:left="0" w:firstLine="567"/>
        <w:contextualSpacing w:val="0"/>
        <w:jc w:val="both"/>
        <w:rPr>
          <w:rFonts w:ascii="Cambria Math" w:hAnsi="Cambria Math" w:cs="Sylfaen"/>
          <w:sz w:val="24"/>
          <w:szCs w:val="24"/>
          <w:lang w:eastAsia="en-GB"/>
        </w:rPr>
      </w:pPr>
      <w:r w:rsidRPr="004F2886">
        <w:rPr>
          <w:rFonts w:ascii="Sylfaen" w:hAnsi="Sylfaen" w:cs="Sylfaen"/>
          <w:sz w:val="24"/>
          <w:szCs w:val="24"/>
          <w:lang w:eastAsia="en-GB"/>
        </w:rPr>
        <w:t>Շենքերի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ճակատային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մասի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շինությունների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հուշարձանների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և</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լանդշաֆ</w:t>
      </w:r>
      <w:r w:rsidR="00E950F0" w:rsidRPr="004F2886">
        <w:rPr>
          <w:rFonts w:ascii="Cambria Math" w:hAnsi="Cambria Math" w:cs="Sylfaen"/>
          <w:sz w:val="24"/>
          <w:szCs w:val="24"/>
          <w:lang w:eastAsia="en-GB"/>
        </w:rPr>
        <w:softHyphen/>
      </w:r>
      <w:r w:rsidRPr="004F2886">
        <w:rPr>
          <w:rFonts w:ascii="Sylfaen" w:hAnsi="Sylfaen" w:cs="Sylfaen"/>
          <w:sz w:val="24"/>
          <w:szCs w:val="24"/>
          <w:lang w:eastAsia="en-GB"/>
        </w:rPr>
        <w:t>տային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ճարտարապետության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տարրերի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պայծառությունը՝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կախված</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քաղաքում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դրանց</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նշանա</w:t>
      </w:r>
      <w:r w:rsidR="00E950F0" w:rsidRPr="004F2886">
        <w:rPr>
          <w:rFonts w:ascii="Cambria Math" w:hAnsi="Cambria Math" w:cs="Sylfaen"/>
          <w:sz w:val="24"/>
          <w:szCs w:val="24"/>
          <w:lang w:eastAsia="en-GB"/>
        </w:rPr>
        <w:softHyphen/>
      </w:r>
      <w:r w:rsidRPr="004F2886">
        <w:rPr>
          <w:rFonts w:ascii="Sylfaen" w:hAnsi="Sylfaen" w:cs="Sylfaen"/>
          <w:sz w:val="24"/>
          <w:szCs w:val="24"/>
          <w:lang w:eastAsia="en-GB"/>
        </w:rPr>
        <w:t>կությունից</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տեղակայման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վայրից</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և</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տեսողական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ընկալման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գերակայող</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պայման</w:t>
      </w:r>
      <w:r w:rsidR="00E950F0" w:rsidRPr="004F2886">
        <w:rPr>
          <w:rFonts w:ascii="Cambria Math" w:hAnsi="Cambria Math" w:cs="Sylfaen"/>
          <w:sz w:val="24"/>
          <w:szCs w:val="24"/>
          <w:lang w:eastAsia="en-GB"/>
        </w:rPr>
        <w:softHyphen/>
      </w:r>
      <w:r w:rsidRPr="004F2886">
        <w:rPr>
          <w:rFonts w:ascii="Sylfaen" w:hAnsi="Sylfaen" w:cs="Sylfaen"/>
          <w:sz w:val="24"/>
          <w:szCs w:val="24"/>
          <w:lang w:eastAsia="en-GB"/>
        </w:rPr>
        <w:t>ներից</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պետք</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ընդունել</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համաձայն</w:t>
      </w:r>
      <w:r w:rsidRPr="004F2886">
        <w:rPr>
          <w:rFonts w:ascii="Cambria Math" w:hAnsi="Cambria Math" w:cs="Sylfaen"/>
          <w:sz w:val="24"/>
          <w:szCs w:val="24"/>
          <w:lang w:eastAsia="en-GB"/>
        </w:rPr>
        <w:t xml:space="preserve"> 28-</w:t>
      </w:r>
      <w:r w:rsidRPr="004F2886">
        <w:rPr>
          <w:rFonts w:ascii="Sylfaen" w:hAnsi="Sylfaen" w:cs="Sylfaen"/>
          <w:sz w:val="24"/>
          <w:szCs w:val="24"/>
          <w:lang w:eastAsia="en-GB"/>
        </w:rPr>
        <w:t>րդ</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աղյուսակի։</w:t>
      </w:r>
    </w:p>
    <w:p w:rsidR="00E950F0" w:rsidRPr="004F2886" w:rsidRDefault="00E950F0" w:rsidP="00190760">
      <w:pPr>
        <w:spacing w:after="0" w:line="240" w:lineRule="auto"/>
        <w:rPr>
          <w:rFonts w:ascii="Cambria Math" w:hAnsi="Cambria Math"/>
          <w:sz w:val="16"/>
          <w:szCs w:val="16"/>
          <w:lang w:val="hy-AM" w:eastAsia="en-GB"/>
        </w:rPr>
      </w:pPr>
    </w:p>
    <w:p w:rsidR="00190760" w:rsidRPr="004F2886" w:rsidRDefault="00190760" w:rsidP="00190760">
      <w:pPr>
        <w:tabs>
          <w:tab w:val="left" w:pos="1560"/>
        </w:tabs>
        <w:spacing w:after="0" w:line="240" w:lineRule="auto"/>
        <w:ind w:left="1559" w:hanging="1559"/>
        <w:jc w:val="both"/>
        <w:rPr>
          <w:rFonts w:ascii="Cambria Math" w:hAnsi="Cambria Math"/>
          <w:sz w:val="16"/>
          <w:szCs w:val="16"/>
          <w:lang w:val="hy-AM" w:eastAsia="en-GB"/>
        </w:rPr>
        <w:sectPr w:rsidR="00190760" w:rsidRPr="004F2886" w:rsidSect="00005108">
          <w:headerReference w:type="default" r:id="rId25"/>
          <w:type w:val="continuous"/>
          <w:pgSz w:w="11907" w:h="16839" w:code="9"/>
          <w:pgMar w:top="1134" w:right="851" w:bottom="1134" w:left="1418" w:header="573" w:footer="613" w:gutter="0"/>
          <w:cols w:space="720"/>
          <w:docGrid w:linePitch="360"/>
        </w:sectPr>
      </w:pPr>
    </w:p>
    <w:p w:rsidR="00CC6B0A" w:rsidRPr="004F2886" w:rsidRDefault="00CC6B0A" w:rsidP="008C38F1">
      <w:pPr>
        <w:tabs>
          <w:tab w:val="left" w:pos="1560"/>
        </w:tabs>
        <w:spacing w:after="80" w:line="240" w:lineRule="auto"/>
        <w:ind w:left="1559" w:hanging="1559"/>
        <w:jc w:val="both"/>
        <w:rPr>
          <w:rFonts w:ascii="Cambria Math" w:hAnsi="Cambria Math"/>
          <w:szCs w:val="24"/>
          <w:lang w:val="hy-AM" w:eastAsia="en-GB"/>
        </w:rPr>
      </w:pPr>
      <w:r w:rsidRPr="004F2886">
        <w:rPr>
          <w:rFonts w:ascii="Sylfaen" w:hAnsi="Sylfaen" w:cs="Sylfaen"/>
          <w:szCs w:val="24"/>
          <w:lang w:val="hy-AM" w:eastAsia="en-GB"/>
        </w:rPr>
        <w:lastRenderedPageBreak/>
        <w:t>Աղյուսակ</w:t>
      </w:r>
      <w:r w:rsidRPr="004F2886">
        <w:rPr>
          <w:rFonts w:ascii="Cambria Math" w:hAnsi="Cambria Math"/>
          <w:szCs w:val="24"/>
          <w:lang w:val="hy-AM" w:eastAsia="en-GB"/>
        </w:rPr>
        <w:t xml:space="preserve"> 28. </w:t>
      </w:r>
      <w:r w:rsidRPr="004F2886">
        <w:rPr>
          <w:rFonts w:ascii="Sylfaen" w:hAnsi="Sylfaen" w:cs="Sylfaen"/>
          <w:szCs w:val="24"/>
          <w:lang w:val="hy-AM" w:eastAsia="en-GB"/>
        </w:rPr>
        <w:t>Քաղաքային</w:t>
      </w:r>
      <w:r w:rsidRPr="004F2886">
        <w:rPr>
          <w:rFonts w:ascii="Cambria Math" w:hAnsi="Cambria Math"/>
          <w:szCs w:val="24"/>
          <w:lang w:val="hy-AM" w:eastAsia="en-GB"/>
        </w:rPr>
        <w:t xml:space="preserve"> </w:t>
      </w:r>
      <w:r w:rsidRPr="004F2886">
        <w:rPr>
          <w:rFonts w:ascii="Sylfaen" w:hAnsi="Sylfaen" w:cs="Sylfaen"/>
          <w:szCs w:val="24"/>
          <w:lang w:val="hy-AM" w:eastAsia="en-GB"/>
        </w:rPr>
        <w:t>օբյեկտների</w:t>
      </w:r>
      <w:r w:rsidRPr="004F2886">
        <w:rPr>
          <w:rFonts w:ascii="Cambria Math" w:hAnsi="Cambria Math"/>
          <w:szCs w:val="24"/>
          <w:lang w:val="hy-AM" w:eastAsia="en-GB"/>
        </w:rPr>
        <w:t xml:space="preserve"> </w:t>
      </w:r>
      <w:r w:rsidRPr="004F2886">
        <w:rPr>
          <w:rFonts w:ascii="Sylfaen" w:hAnsi="Sylfaen" w:cs="Sylfaen"/>
          <w:szCs w:val="24"/>
          <w:lang w:val="hy-AM" w:eastAsia="en-GB"/>
        </w:rPr>
        <w:t>արտաքին</w:t>
      </w:r>
      <w:r w:rsidRPr="004F2886">
        <w:rPr>
          <w:rFonts w:ascii="Cambria Math" w:hAnsi="Cambria Math"/>
          <w:szCs w:val="24"/>
          <w:lang w:val="hy-AM" w:eastAsia="en-GB"/>
        </w:rPr>
        <w:t xml:space="preserve"> </w:t>
      </w:r>
      <w:r w:rsidRPr="004F2886">
        <w:rPr>
          <w:rFonts w:ascii="Sylfaen" w:hAnsi="Sylfaen" w:cs="Sylfaen"/>
          <w:szCs w:val="24"/>
          <w:lang w:val="hy-AM" w:eastAsia="en-GB"/>
        </w:rPr>
        <w:t>ճարտարապետական</w:t>
      </w:r>
      <w:r w:rsidRPr="004F2886">
        <w:rPr>
          <w:rFonts w:ascii="Cambria Math" w:hAnsi="Cambria Math"/>
          <w:szCs w:val="24"/>
          <w:lang w:val="hy-AM" w:eastAsia="en-GB"/>
        </w:rPr>
        <w:t xml:space="preserve"> </w:t>
      </w:r>
      <w:r w:rsidRPr="004F2886">
        <w:rPr>
          <w:rFonts w:ascii="Sylfaen" w:hAnsi="Sylfaen" w:cs="Sylfaen"/>
          <w:szCs w:val="24"/>
          <w:lang w:val="hy-AM" w:eastAsia="en-GB"/>
        </w:rPr>
        <w:t>լուսավորման</w:t>
      </w:r>
      <w:r w:rsidRPr="004F2886">
        <w:rPr>
          <w:rFonts w:ascii="Cambria Math" w:hAnsi="Cambria Math"/>
          <w:szCs w:val="24"/>
          <w:lang w:val="hy-AM" w:eastAsia="en-GB"/>
        </w:rPr>
        <w:t xml:space="preserve"> </w:t>
      </w:r>
      <w:r w:rsidRPr="004F2886">
        <w:rPr>
          <w:rFonts w:ascii="Sylfaen" w:hAnsi="Sylfaen" w:cs="Sylfaen"/>
          <w:szCs w:val="24"/>
          <w:lang w:val="hy-AM" w:eastAsia="en-GB"/>
        </w:rPr>
        <w:t>նորմերը</w:t>
      </w:r>
    </w:p>
    <w:tbl>
      <w:tblPr>
        <w:tblW w:w="97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2663"/>
        <w:gridCol w:w="2619"/>
        <w:gridCol w:w="1148"/>
        <w:gridCol w:w="1701"/>
        <w:gridCol w:w="996"/>
      </w:tblGrid>
      <w:tr w:rsidR="00190760" w:rsidRPr="004F2886" w:rsidTr="00820C9C">
        <w:trPr>
          <w:jc w:val="center"/>
        </w:trPr>
        <w:tc>
          <w:tcPr>
            <w:tcW w:w="667" w:type="dxa"/>
            <w:vAlign w:val="center"/>
          </w:tcPr>
          <w:p w:rsidR="00190760" w:rsidRPr="004F2886" w:rsidRDefault="00190760" w:rsidP="00820C9C">
            <w:pPr>
              <w:spacing w:after="0" w:line="240" w:lineRule="auto"/>
              <w:ind w:left="-85" w:right="-81"/>
              <w:jc w:val="center"/>
              <w:rPr>
                <w:rFonts w:ascii="Cambria Math" w:hAnsi="Cambria Math" w:cs="Sylfaen"/>
                <w:sz w:val="20"/>
                <w:szCs w:val="20"/>
                <w:lang w:val="hy-AM" w:eastAsia="en-GB"/>
              </w:rPr>
            </w:pPr>
            <w:r w:rsidRPr="004F2886">
              <w:rPr>
                <w:rFonts w:ascii="Sylfaen" w:hAnsi="Sylfaen" w:cs="Sylfaen"/>
                <w:sz w:val="20"/>
                <w:szCs w:val="20"/>
                <w:lang w:val="hy-AM" w:eastAsia="en-GB"/>
              </w:rPr>
              <w:t>Քաղա</w:t>
            </w:r>
            <w:r w:rsidRPr="004F2886">
              <w:rPr>
                <w:rFonts w:ascii="Cambria Math" w:hAnsi="Cambria Math" w:cs="Sylfaen"/>
                <w:sz w:val="20"/>
                <w:szCs w:val="20"/>
                <w:lang w:val="hy-AM" w:eastAsia="en-GB"/>
              </w:rPr>
              <w:softHyphen/>
            </w:r>
            <w:r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քային</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տա</w:t>
            </w:r>
            <w:r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րա</w:t>
            </w:r>
            <w:r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ծու</w:t>
            </w:r>
            <w:r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թյան</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կար</w:t>
            </w:r>
            <w:r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գը</w:t>
            </w:r>
          </w:p>
        </w:tc>
        <w:tc>
          <w:tcPr>
            <w:tcW w:w="2663" w:type="dxa"/>
            <w:vAlign w:val="center"/>
          </w:tcPr>
          <w:p w:rsidR="00190760" w:rsidRPr="004F2886" w:rsidRDefault="00190760" w:rsidP="00820C9C">
            <w:pPr>
              <w:spacing w:after="0" w:line="240" w:lineRule="auto"/>
              <w:ind w:left="-85" w:right="-81"/>
              <w:jc w:val="center"/>
              <w:rPr>
                <w:rFonts w:ascii="Cambria Math" w:hAnsi="Cambria Math" w:cs="Sylfaen"/>
                <w:sz w:val="20"/>
                <w:szCs w:val="20"/>
                <w:lang w:val="hy-AM" w:eastAsia="en-GB"/>
              </w:rPr>
            </w:pPr>
            <w:r w:rsidRPr="004F2886">
              <w:rPr>
                <w:rFonts w:ascii="Sylfaen" w:hAnsi="Sylfaen" w:cs="Sylfaen"/>
                <w:sz w:val="20"/>
                <w:szCs w:val="20"/>
                <w:lang w:val="hy-AM" w:eastAsia="en-GB"/>
              </w:rPr>
              <w:t>Լուսավորման</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օբյեկտի</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տեղակայման</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վայրը</w:t>
            </w:r>
          </w:p>
        </w:tc>
        <w:tc>
          <w:tcPr>
            <w:tcW w:w="2619" w:type="dxa"/>
            <w:vAlign w:val="center"/>
          </w:tcPr>
          <w:p w:rsidR="00190760" w:rsidRPr="004F2886" w:rsidRDefault="00190760" w:rsidP="00820C9C">
            <w:pPr>
              <w:spacing w:after="0" w:line="240" w:lineRule="auto"/>
              <w:ind w:left="-85" w:right="-81"/>
              <w:jc w:val="center"/>
              <w:rPr>
                <w:rFonts w:ascii="Cambria Math" w:hAnsi="Cambria Math" w:cs="Sylfaen"/>
                <w:sz w:val="20"/>
                <w:szCs w:val="20"/>
                <w:lang w:val="hy-AM" w:eastAsia="en-GB"/>
              </w:rPr>
            </w:pPr>
            <w:r w:rsidRPr="004F2886">
              <w:rPr>
                <w:rFonts w:ascii="Sylfaen" w:hAnsi="Sylfaen" w:cs="Sylfaen"/>
                <w:sz w:val="20"/>
                <w:szCs w:val="20"/>
                <w:lang w:val="hy-AM" w:eastAsia="en-GB"/>
              </w:rPr>
              <w:t>Լուսավորվող</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օբյեկտը</w:t>
            </w:r>
          </w:p>
        </w:tc>
        <w:tc>
          <w:tcPr>
            <w:tcW w:w="1148" w:type="dxa"/>
            <w:vAlign w:val="center"/>
          </w:tcPr>
          <w:p w:rsidR="00190760" w:rsidRPr="004F2886" w:rsidRDefault="00190760" w:rsidP="00820C9C">
            <w:pPr>
              <w:spacing w:after="0" w:line="240" w:lineRule="auto"/>
              <w:ind w:left="-85" w:right="-81"/>
              <w:jc w:val="center"/>
              <w:rPr>
                <w:rFonts w:ascii="Cambria Math" w:hAnsi="Cambria Math" w:cs="Sylfaen"/>
                <w:sz w:val="20"/>
                <w:szCs w:val="20"/>
                <w:lang w:val="hy-AM" w:eastAsia="en-GB"/>
              </w:rPr>
            </w:pPr>
            <w:r w:rsidRPr="004F2886">
              <w:rPr>
                <w:rFonts w:ascii="Sylfaen" w:hAnsi="Sylfaen" w:cs="Sylfaen"/>
                <w:sz w:val="20"/>
                <w:szCs w:val="20"/>
                <w:lang w:val="hy-AM" w:eastAsia="en-GB"/>
              </w:rPr>
              <w:t>Ողողող</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լու</w:t>
            </w:r>
            <w:r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սա</w:t>
            </w:r>
            <w:r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վորում</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ճակատի</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միջին</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պայ</w:t>
            </w:r>
            <w:r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ծա</w:t>
            </w:r>
            <w:r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ռու</w:t>
            </w:r>
            <w:r w:rsidRPr="004F2886">
              <w:rPr>
                <w:rFonts w:ascii="Cambria Math" w:hAnsi="Cambria Math" w:cs="Sylfaen"/>
                <w:sz w:val="20"/>
                <w:szCs w:val="20"/>
                <w:lang w:val="hy-AM" w:eastAsia="en-GB"/>
              </w:rPr>
              <w:softHyphen/>
            </w:r>
            <w:r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թյու</w:t>
            </w:r>
            <w:r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նը</w:t>
            </w:r>
            <w:r w:rsidRPr="004F2886">
              <w:rPr>
                <w:rFonts w:ascii="Cambria Math" w:hAnsi="Cambria Math" w:cs="Sylfaen"/>
                <w:sz w:val="20"/>
                <w:szCs w:val="20"/>
                <w:lang w:val="hy-AM" w:eastAsia="en-GB"/>
              </w:rPr>
              <w:t xml:space="preserve">, </w:t>
            </w:r>
            <m:oMath>
              <m:sSub>
                <m:sSubPr>
                  <m:ctrlPr>
                    <w:rPr>
                      <w:rFonts w:ascii="Cambria Math" w:hAnsi="Cambria Math" w:cs="Sylfaen"/>
                      <w:i/>
                      <w:sz w:val="20"/>
                      <w:szCs w:val="20"/>
                      <w:lang w:val="hy-AM" w:eastAsia="en-GB"/>
                    </w:rPr>
                  </m:ctrlPr>
                </m:sSubPr>
                <m:e>
                  <m:r>
                    <w:rPr>
                      <w:rFonts w:ascii="Cambria Math" w:hAnsi="Cambria Math" w:cs="Sylfaen"/>
                      <w:sz w:val="20"/>
                      <w:szCs w:val="20"/>
                      <w:lang w:val="hy-AM" w:eastAsia="en-GB"/>
                    </w:rPr>
                    <m:t>L</m:t>
                  </m:r>
                </m:e>
                <m:sub>
                  <m:r>
                    <w:rPr>
                      <w:rFonts w:ascii="Sylfaen" w:hAnsi="Sylfaen" w:cs="Sylfaen"/>
                      <w:sz w:val="20"/>
                      <w:szCs w:val="20"/>
                      <w:lang w:val="hy-AM" w:eastAsia="en-GB"/>
                    </w:rPr>
                    <m:t>ճ</m:t>
                  </m:r>
                </m:sub>
              </m:sSub>
            </m:oMath>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կդ</w:t>
            </w:r>
            <w:r w:rsidRPr="004F2886">
              <w:rPr>
                <w:rFonts w:ascii="Cambria Math" w:hAnsi="Cambria Math" w:cs="Sylfaen"/>
                <w:sz w:val="20"/>
                <w:szCs w:val="20"/>
                <w:lang w:val="hy-AM" w:eastAsia="en-GB"/>
              </w:rPr>
              <w:t>/</w:t>
            </w:r>
            <w:r w:rsidRPr="004F2886">
              <w:rPr>
                <w:rFonts w:ascii="Sylfaen" w:hAnsi="Sylfaen" w:cs="Sylfaen"/>
                <w:sz w:val="20"/>
                <w:szCs w:val="20"/>
                <w:lang w:val="hy-AM" w:eastAsia="en-GB"/>
              </w:rPr>
              <w:t>մ</w:t>
            </w:r>
            <w:r w:rsidRPr="004F2886">
              <w:rPr>
                <w:rFonts w:ascii="Cambria Math" w:hAnsi="Cambria Math" w:cs="Sylfaen"/>
                <w:sz w:val="20"/>
                <w:szCs w:val="20"/>
                <w:vertAlign w:val="superscript"/>
                <w:lang w:val="hy-AM" w:eastAsia="en-GB"/>
              </w:rPr>
              <w:t>2</w:t>
            </w:r>
          </w:p>
        </w:tc>
        <w:tc>
          <w:tcPr>
            <w:tcW w:w="1701" w:type="dxa"/>
            <w:vAlign w:val="center"/>
          </w:tcPr>
          <w:p w:rsidR="00190760" w:rsidRPr="004F2886" w:rsidRDefault="00190760" w:rsidP="00820C9C">
            <w:pPr>
              <w:spacing w:after="0" w:line="240" w:lineRule="auto"/>
              <w:ind w:left="-85" w:right="-81"/>
              <w:jc w:val="center"/>
              <w:rPr>
                <w:rFonts w:ascii="Cambria Math" w:hAnsi="Cambria Math" w:cs="Sylfaen"/>
                <w:sz w:val="20"/>
                <w:szCs w:val="20"/>
                <w:lang w:val="hy-AM" w:eastAsia="en-GB"/>
              </w:rPr>
            </w:pPr>
            <w:r w:rsidRPr="004F2886">
              <w:rPr>
                <w:rFonts w:ascii="Sylfaen" w:hAnsi="Sylfaen" w:cs="Sylfaen"/>
                <w:sz w:val="20"/>
                <w:szCs w:val="20"/>
                <w:lang w:val="hy-AM" w:eastAsia="en-GB"/>
              </w:rPr>
              <w:t>Ողողող</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և</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ար</w:t>
            </w:r>
            <w:r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տա</w:t>
            </w:r>
            <w:r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հայտիչ</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լու</w:t>
            </w:r>
            <w:r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սա</w:t>
            </w:r>
            <w:r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վորում</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լույ</w:t>
            </w:r>
            <w:r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սով</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արտա</w:t>
            </w:r>
            <w:r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հայտ</w:t>
            </w:r>
            <w:r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վող</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տար</w:t>
            </w:r>
            <w:r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րի</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միջին</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պայ</w:t>
            </w:r>
            <w:r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ծառությունը</w:t>
            </w:r>
            <w:r w:rsidRPr="004F2886">
              <w:rPr>
                <w:rFonts w:ascii="Cambria Math" w:hAnsi="Cambria Math" w:cs="Sylfaen"/>
                <w:sz w:val="20"/>
                <w:szCs w:val="20"/>
                <w:lang w:val="hy-AM" w:eastAsia="en-GB"/>
              </w:rPr>
              <w:t xml:space="preserve">, </w:t>
            </w:r>
            <m:oMath>
              <m:sSub>
                <m:sSubPr>
                  <m:ctrlPr>
                    <w:rPr>
                      <w:rFonts w:ascii="Cambria Math" w:hAnsi="Cambria Math" w:cs="Sylfaen"/>
                      <w:i/>
                      <w:sz w:val="20"/>
                      <w:szCs w:val="20"/>
                      <w:lang w:val="hy-AM" w:eastAsia="en-GB"/>
                    </w:rPr>
                  </m:ctrlPr>
                </m:sSubPr>
                <m:e>
                  <m:r>
                    <w:rPr>
                      <w:rFonts w:ascii="Cambria Math" w:hAnsi="Cambria Math" w:cs="Sylfaen"/>
                      <w:sz w:val="20"/>
                      <w:szCs w:val="20"/>
                      <w:lang w:val="hy-AM" w:eastAsia="en-GB"/>
                    </w:rPr>
                    <m:t>L</m:t>
                  </m:r>
                </m:e>
                <m:sub>
                  <m:r>
                    <w:rPr>
                      <w:rFonts w:ascii="Sylfaen" w:hAnsi="Sylfaen" w:cs="Sylfaen"/>
                      <w:sz w:val="20"/>
                      <w:szCs w:val="20"/>
                      <w:lang w:val="hy-AM" w:eastAsia="en-GB"/>
                    </w:rPr>
                    <m:t>տ</m:t>
                  </m:r>
                </m:sub>
              </m:sSub>
            </m:oMath>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կդ</w:t>
            </w:r>
            <w:r w:rsidRPr="004F2886">
              <w:rPr>
                <w:rFonts w:ascii="Cambria Math" w:hAnsi="Cambria Math" w:cs="Sylfaen"/>
                <w:sz w:val="20"/>
                <w:szCs w:val="20"/>
                <w:lang w:val="hy-AM" w:eastAsia="en-GB"/>
              </w:rPr>
              <w:t>/</w:t>
            </w:r>
            <w:r w:rsidRPr="004F2886">
              <w:rPr>
                <w:rFonts w:ascii="Sylfaen" w:hAnsi="Sylfaen" w:cs="Sylfaen"/>
                <w:sz w:val="20"/>
                <w:szCs w:val="20"/>
                <w:lang w:val="hy-AM" w:eastAsia="en-GB"/>
              </w:rPr>
              <w:t>մ</w:t>
            </w:r>
            <w:r w:rsidRPr="004F2886">
              <w:rPr>
                <w:rFonts w:ascii="Cambria Math" w:hAnsi="Cambria Math" w:cs="Sylfaen"/>
                <w:sz w:val="20"/>
                <w:szCs w:val="20"/>
                <w:vertAlign w:val="superscript"/>
                <w:lang w:val="hy-AM" w:eastAsia="en-GB"/>
              </w:rPr>
              <w:t>2</w:t>
            </w:r>
          </w:p>
        </w:tc>
        <w:tc>
          <w:tcPr>
            <w:tcW w:w="996" w:type="dxa"/>
            <w:vAlign w:val="center"/>
          </w:tcPr>
          <w:p w:rsidR="00190760" w:rsidRPr="004F2886" w:rsidRDefault="00190760" w:rsidP="00820C9C">
            <w:pPr>
              <w:spacing w:after="0" w:line="240" w:lineRule="auto"/>
              <w:ind w:left="-85" w:right="-81"/>
              <w:jc w:val="center"/>
              <w:rPr>
                <w:rFonts w:ascii="Cambria Math" w:hAnsi="Cambria Math" w:cs="Sylfaen"/>
                <w:sz w:val="20"/>
                <w:szCs w:val="20"/>
                <w:lang w:val="hy-AM" w:eastAsia="en-GB"/>
              </w:rPr>
            </w:pPr>
            <w:r w:rsidRPr="004F2886">
              <w:rPr>
                <w:rFonts w:ascii="Sylfaen" w:hAnsi="Sylfaen" w:cs="Sylfaen"/>
                <w:sz w:val="20"/>
                <w:szCs w:val="20"/>
                <w:lang w:val="hy-AM" w:eastAsia="en-GB"/>
              </w:rPr>
              <w:t>Տեղային</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լուսավո</w:t>
            </w:r>
            <w:r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րում</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մի</w:t>
            </w:r>
            <w:r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ջին</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պայ</w:t>
            </w:r>
            <w:r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ծառու</w:t>
            </w:r>
            <w:r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թյունը</w:t>
            </w:r>
            <w:r w:rsidRPr="004F2886">
              <w:rPr>
                <w:rFonts w:ascii="Cambria Math" w:hAnsi="Cambria Math" w:cs="Sylfaen"/>
                <w:sz w:val="20"/>
                <w:szCs w:val="20"/>
                <w:lang w:val="hy-AM" w:eastAsia="en-GB"/>
              </w:rPr>
              <w:t xml:space="preserve">, </w:t>
            </w:r>
            <m:oMath>
              <m:r>
                <w:rPr>
                  <w:rFonts w:ascii="Cambria Math" w:hAnsi="Cambria Math" w:cs="Sylfaen"/>
                  <w:sz w:val="20"/>
                  <w:szCs w:val="20"/>
                  <w:lang w:val="hy-AM" w:eastAsia="en-GB"/>
                </w:rPr>
                <m:t>L</m:t>
              </m:r>
            </m:oMath>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կդ</w:t>
            </w:r>
            <w:r w:rsidRPr="004F2886">
              <w:rPr>
                <w:rFonts w:ascii="Cambria Math" w:hAnsi="Cambria Math" w:cs="Sylfaen"/>
                <w:sz w:val="20"/>
                <w:szCs w:val="20"/>
                <w:lang w:val="hy-AM" w:eastAsia="en-GB"/>
              </w:rPr>
              <w:t>/</w:t>
            </w:r>
            <w:r w:rsidRPr="004F2886">
              <w:rPr>
                <w:rFonts w:ascii="Sylfaen" w:hAnsi="Sylfaen" w:cs="Sylfaen"/>
                <w:sz w:val="20"/>
                <w:szCs w:val="20"/>
                <w:lang w:val="hy-AM" w:eastAsia="en-GB"/>
              </w:rPr>
              <w:t>մ</w:t>
            </w:r>
            <w:r w:rsidRPr="004F2886">
              <w:rPr>
                <w:rFonts w:ascii="Cambria Math" w:hAnsi="Cambria Math" w:cs="Sylfaen"/>
                <w:sz w:val="20"/>
                <w:szCs w:val="20"/>
                <w:vertAlign w:val="superscript"/>
                <w:lang w:val="hy-AM" w:eastAsia="en-GB"/>
              </w:rPr>
              <w:t>2</w:t>
            </w:r>
          </w:p>
        </w:tc>
      </w:tr>
    </w:tbl>
    <w:p w:rsidR="00190760" w:rsidRPr="004F2886" w:rsidRDefault="00190760" w:rsidP="00190760">
      <w:pPr>
        <w:tabs>
          <w:tab w:val="left" w:pos="1560"/>
        </w:tabs>
        <w:spacing w:after="0" w:line="240" w:lineRule="auto"/>
        <w:ind w:left="1559" w:hanging="1559"/>
        <w:jc w:val="both"/>
        <w:rPr>
          <w:rFonts w:ascii="Cambria Math" w:hAnsi="Cambria Math"/>
          <w:sz w:val="4"/>
          <w:szCs w:val="4"/>
          <w:lang w:val="hy-AM" w:eastAsia="en-GB"/>
        </w:rPr>
      </w:pPr>
    </w:p>
    <w:tbl>
      <w:tblPr>
        <w:tblW w:w="97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2663"/>
        <w:gridCol w:w="2619"/>
        <w:gridCol w:w="1148"/>
        <w:gridCol w:w="1701"/>
        <w:gridCol w:w="996"/>
      </w:tblGrid>
      <w:tr w:rsidR="00F71083" w:rsidRPr="004F2886" w:rsidTr="00190760">
        <w:trPr>
          <w:tblHeader/>
          <w:jc w:val="center"/>
        </w:trPr>
        <w:tc>
          <w:tcPr>
            <w:tcW w:w="667" w:type="dxa"/>
            <w:vAlign w:val="center"/>
          </w:tcPr>
          <w:p w:rsidR="00F71083" w:rsidRPr="004F2886" w:rsidRDefault="00F71083" w:rsidP="00E950F0">
            <w:pPr>
              <w:spacing w:after="0" w:line="240" w:lineRule="auto"/>
              <w:jc w:val="center"/>
              <w:rPr>
                <w:rFonts w:ascii="Cambria Math" w:hAnsi="Cambria Math" w:cs="Sylfaen"/>
                <w:i/>
                <w:sz w:val="20"/>
                <w:szCs w:val="20"/>
                <w:lang w:val="hy-AM" w:eastAsia="en-GB"/>
              </w:rPr>
            </w:pPr>
            <w:r w:rsidRPr="004F2886">
              <w:rPr>
                <w:rFonts w:ascii="Cambria Math" w:hAnsi="Cambria Math" w:cs="Sylfaen"/>
                <w:i/>
                <w:sz w:val="20"/>
                <w:szCs w:val="20"/>
                <w:lang w:val="hy-AM" w:eastAsia="en-GB"/>
              </w:rPr>
              <w:t>1</w:t>
            </w:r>
          </w:p>
        </w:tc>
        <w:tc>
          <w:tcPr>
            <w:tcW w:w="2663" w:type="dxa"/>
            <w:vAlign w:val="center"/>
          </w:tcPr>
          <w:p w:rsidR="00F71083" w:rsidRPr="004F2886" w:rsidRDefault="00F71083" w:rsidP="00E950F0">
            <w:pPr>
              <w:spacing w:after="0" w:line="240" w:lineRule="auto"/>
              <w:jc w:val="center"/>
              <w:rPr>
                <w:rFonts w:ascii="Cambria Math" w:hAnsi="Cambria Math" w:cs="Sylfaen"/>
                <w:i/>
                <w:sz w:val="20"/>
                <w:szCs w:val="20"/>
                <w:lang w:val="hy-AM" w:eastAsia="en-GB"/>
              </w:rPr>
            </w:pPr>
            <w:r w:rsidRPr="004F2886">
              <w:rPr>
                <w:rFonts w:ascii="Cambria Math" w:hAnsi="Cambria Math" w:cs="Sylfaen"/>
                <w:i/>
                <w:sz w:val="20"/>
                <w:szCs w:val="20"/>
                <w:lang w:val="hy-AM" w:eastAsia="en-GB"/>
              </w:rPr>
              <w:t>2</w:t>
            </w:r>
          </w:p>
        </w:tc>
        <w:tc>
          <w:tcPr>
            <w:tcW w:w="2619" w:type="dxa"/>
            <w:vAlign w:val="center"/>
          </w:tcPr>
          <w:p w:rsidR="00F71083" w:rsidRPr="004F2886" w:rsidRDefault="00F71083" w:rsidP="00E950F0">
            <w:pPr>
              <w:spacing w:after="0" w:line="240" w:lineRule="auto"/>
              <w:jc w:val="center"/>
              <w:rPr>
                <w:rFonts w:ascii="Cambria Math" w:hAnsi="Cambria Math" w:cs="Sylfaen"/>
                <w:i/>
                <w:sz w:val="20"/>
                <w:szCs w:val="20"/>
                <w:lang w:val="hy-AM" w:eastAsia="en-GB"/>
              </w:rPr>
            </w:pPr>
            <w:r w:rsidRPr="004F2886">
              <w:rPr>
                <w:rFonts w:ascii="Cambria Math" w:hAnsi="Cambria Math" w:cs="Sylfaen"/>
                <w:i/>
                <w:sz w:val="20"/>
                <w:szCs w:val="20"/>
                <w:lang w:val="hy-AM" w:eastAsia="en-GB"/>
              </w:rPr>
              <w:t>3</w:t>
            </w:r>
          </w:p>
        </w:tc>
        <w:tc>
          <w:tcPr>
            <w:tcW w:w="1148" w:type="dxa"/>
            <w:vAlign w:val="center"/>
          </w:tcPr>
          <w:p w:rsidR="00F71083" w:rsidRPr="004F2886" w:rsidRDefault="00F71083" w:rsidP="00E950F0">
            <w:pPr>
              <w:spacing w:after="0" w:line="240" w:lineRule="auto"/>
              <w:jc w:val="center"/>
              <w:rPr>
                <w:rFonts w:ascii="Cambria Math" w:hAnsi="Cambria Math" w:cs="Sylfaen"/>
                <w:i/>
                <w:sz w:val="20"/>
                <w:szCs w:val="20"/>
                <w:lang w:val="hy-AM" w:eastAsia="en-GB"/>
              </w:rPr>
            </w:pPr>
            <w:r w:rsidRPr="004F2886">
              <w:rPr>
                <w:rFonts w:ascii="Cambria Math" w:hAnsi="Cambria Math" w:cs="Sylfaen"/>
                <w:i/>
                <w:sz w:val="20"/>
                <w:szCs w:val="20"/>
                <w:lang w:val="hy-AM" w:eastAsia="en-GB"/>
              </w:rPr>
              <w:t>4</w:t>
            </w:r>
          </w:p>
        </w:tc>
        <w:tc>
          <w:tcPr>
            <w:tcW w:w="1701" w:type="dxa"/>
            <w:vAlign w:val="center"/>
          </w:tcPr>
          <w:p w:rsidR="00F71083" w:rsidRPr="004F2886" w:rsidRDefault="00F71083" w:rsidP="00E950F0">
            <w:pPr>
              <w:spacing w:after="0" w:line="240" w:lineRule="auto"/>
              <w:jc w:val="center"/>
              <w:rPr>
                <w:rFonts w:ascii="Cambria Math" w:hAnsi="Cambria Math" w:cs="Sylfaen"/>
                <w:i/>
                <w:sz w:val="20"/>
                <w:szCs w:val="20"/>
                <w:lang w:val="hy-AM" w:eastAsia="en-GB"/>
              </w:rPr>
            </w:pPr>
            <w:r w:rsidRPr="004F2886">
              <w:rPr>
                <w:rFonts w:ascii="Cambria Math" w:hAnsi="Cambria Math" w:cs="Sylfaen"/>
                <w:i/>
                <w:sz w:val="20"/>
                <w:szCs w:val="20"/>
                <w:lang w:val="hy-AM" w:eastAsia="en-GB"/>
              </w:rPr>
              <w:t>5</w:t>
            </w:r>
          </w:p>
        </w:tc>
        <w:tc>
          <w:tcPr>
            <w:tcW w:w="996" w:type="dxa"/>
            <w:vAlign w:val="center"/>
          </w:tcPr>
          <w:p w:rsidR="00F71083" w:rsidRPr="004F2886" w:rsidRDefault="00F71083" w:rsidP="00E950F0">
            <w:pPr>
              <w:spacing w:after="0" w:line="240" w:lineRule="auto"/>
              <w:jc w:val="center"/>
              <w:rPr>
                <w:rFonts w:ascii="Cambria Math" w:hAnsi="Cambria Math" w:cs="Sylfaen"/>
                <w:i/>
                <w:sz w:val="20"/>
                <w:szCs w:val="20"/>
                <w:lang w:val="hy-AM" w:eastAsia="en-GB"/>
              </w:rPr>
            </w:pPr>
            <w:r w:rsidRPr="004F2886">
              <w:rPr>
                <w:rFonts w:ascii="Cambria Math" w:hAnsi="Cambria Math" w:cs="Sylfaen"/>
                <w:i/>
                <w:sz w:val="20"/>
                <w:szCs w:val="20"/>
                <w:lang w:val="hy-AM" w:eastAsia="en-GB"/>
              </w:rPr>
              <w:t>6</w:t>
            </w:r>
          </w:p>
        </w:tc>
      </w:tr>
      <w:tr w:rsidR="00CC6B0A" w:rsidRPr="004F2886" w:rsidTr="00190760">
        <w:trPr>
          <w:jc w:val="center"/>
        </w:trPr>
        <w:tc>
          <w:tcPr>
            <w:tcW w:w="667" w:type="dxa"/>
            <w:vMerge w:val="restart"/>
            <w:vAlign w:val="center"/>
          </w:tcPr>
          <w:p w:rsidR="00CC6B0A" w:rsidRPr="004F2886" w:rsidRDefault="00CC6B0A" w:rsidP="00E950F0">
            <w:pPr>
              <w:spacing w:after="0" w:line="240" w:lineRule="auto"/>
              <w:jc w:val="center"/>
              <w:rPr>
                <w:rFonts w:ascii="Cambria Math" w:hAnsi="Cambria Math" w:cs="Sylfaen"/>
                <w:sz w:val="20"/>
                <w:szCs w:val="20"/>
                <w:lang w:val="hy-AM" w:eastAsia="en-GB"/>
              </w:rPr>
            </w:pPr>
            <w:r w:rsidRPr="004F2886">
              <w:rPr>
                <w:rFonts w:ascii="Cambria Math" w:hAnsi="Cambria Math" w:cs="Sylfaen"/>
                <w:sz w:val="20"/>
                <w:szCs w:val="20"/>
                <w:lang w:val="hy-AM" w:eastAsia="en-GB"/>
              </w:rPr>
              <w:t xml:space="preserve">1. </w:t>
            </w:r>
            <w:r w:rsidRPr="004F2886">
              <w:rPr>
                <w:rFonts w:ascii="Sylfaen" w:hAnsi="Sylfaen" w:cs="Sylfaen"/>
                <w:sz w:val="20"/>
                <w:szCs w:val="20"/>
                <w:lang w:val="hy-AM" w:eastAsia="en-GB"/>
              </w:rPr>
              <w:t>Ա</w:t>
            </w:r>
          </w:p>
        </w:tc>
        <w:tc>
          <w:tcPr>
            <w:tcW w:w="2663" w:type="dxa"/>
          </w:tcPr>
          <w:p w:rsidR="00CC6B0A" w:rsidRPr="004F2886" w:rsidRDefault="00CC6B0A" w:rsidP="00151704">
            <w:pPr>
              <w:spacing w:after="0" w:line="240" w:lineRule="auto"/>
              <w:ind w:left="153" w:right="-76" w:hanging="210"/>
              <w:rPr>
                <w:rFonts w:ascii="Cambria Math" w:hAnsi="Cambria Math" w:cs="Sylfaen"/>
                <w:sz w:val="20"/>
                <w:szCs w:val="20"/>
                <w:lang w:val="hy-AM" w:eastAsia="en-GB"/>
              </w:rPr>
            </w:pPr>
            <w:r w:rsidRPr="004F2886">
              <w:rPr>
                <w:rFonts w:ascii="Cambria Math" w:hAnsi="Cambria Math" w:cs="Sylfaen"/>
                <w:sz w:val="20"/>
                <w:szCs w:val="20"/>
                <w:lang w:val="hy-AM" w:eastAsia="en-GB"/>
              </w:rPr>
              <w:t>1)</w:t>
            </w:r>
            <w:r w:rsidR="008F0DA8"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մայրաքաղաքային</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կենտ</w:t>
            </w:r>
            <w:r w:rsidR="00190760"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րոնի</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հրապա</w:t>
            </w:r>
            <w:r w:rsidR="00151704"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րակներ</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համաքաղա</w:t>
            </w:r>
            <w:r w:rsidR="00151704"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քային</w:t>
            </w:r>
            <w:r w:rsidRPr="004F2886">
              <w:rPr>
                <w:rFonts w:ascii="Cambria Math" w:hAnsi="Cambria Math" w:cs="Sylfaen"/>
                <w:sz w:val="20"/>
                <w:szCs w:val="20"/>
                <w:lang w:val="hy-AM" w:eastAsia="en-GB"/>
              </w:rPr>
              <w:t xml:space="preserve"> </w:t>
            </w:r>
            <w:r w:rsidRPr="004F2886">
              <w:rPr>
                <w:rFonts w:ascii="Sylfaen" w:hAnsi="Sylfaen" w:cs="Sylfaen"/>
                <w:sz w:val="20"/>
                <w:szCs w:val="24"/>
                <w:lang w:val="hy-AM" w:eastAsia="en-GB"/>
              </w:rPr>
              <w:t>կարևորագույն</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գոտիներ</w:t>
            </w:r>
          </w:p>
        </w:tc>
        <w:tc>
          <w:tcPr>
            <w:tcW w:w="2619" w:type="dxa"/>
          </w:tcPr>
          <w:p w:rsidR="00CC6B0A" w:rsidRPr="004F2886" w:rsidRDefault="00CC6B0A" w:rsidP="0034050A">
            <w:pPr>
              <w:spacing w:after="0" w:line="240" w:lineRule="auto"/>
              <w:rPr>
                <w:rFonts w:ascii="Cambria Math" w:hAnsi="Cambria Math" w:cs="Sylfaen"/>
                <w:sz w:val="20"/>
                <w:szCs w:val="20"/>
                <w:lang w:val="hy-AM" w:eastAsia="en-GB"/>
              </w:rPr>
            </w:pPr>
            <w:r w:rsidRPr="004F2886">
              <w:rPr>
                <w:rFonts w:ascii="Sylfaen" w:hAnsi="Sylfaen" w:cs="Sylfaen"/>
                <w:sz w:val="20"/>
                <w:szCs w:val="20"/>
                <w:lang w:val="hy-AM" w:eastAsia="en-GB"/>
              </w:rPr>
              <w:t>Ճարտարապետական</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հուշարձաններ</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ազգայ</w:t>
            </w:r>
            <w:r w:rsidR="0034050A" w:rsidRPr="004F2886">
              <w:rPr>
                <w:rFonts w:ascii="Sylfaen" w:hAnsi="Sylfaen" w:cs="Sylfaen"/>
                <w:sz w:val="20"/>
                <w:szCs w:val="20"/>
                <w:lang w:val="hy-AM" w:eastAsia="en-GB"/>
              </w:rPr>
              <w:t>ին</w:t>
            </w:r>
            <w:r w:rsidR="0034050A" w:rsidRPr="004F2886">
              <w:rPr>
                <w:rFonts w:ascii="Cambria Math" w:hAnsi="Cambria Math" w:cs="Sylfaen"/>
                <w:sz w:val="20"/>
                <w:szCs w:val="20"/>
                <w:lang w:val="hy-AM" w:eastAsia="en-GB"/>
              </w:rPr>
              <w:t xml:space="preserve"> </w:t>
            </w:r>
            <w:r w:rsidR="0034050A" w:rsidRPr="004F2886">
              <w:rPr>
                <w:rFonts w:ascii="Sylfaen" w:hAnsi="Sylfaen" w:cs="Sylfaen"/>
                <w:sz w:val="20"/>
                <w:szCs w:val="20"/>
                <w:lang w:val="hy-AM" w:eastAsia="en-GB"/>
              </w:rPr>
              <w:t>նշանակության</w:t>
            </w:r>
            <w:r w:rsidR="0034050A" w:rsidRPr="004F2886">
              <w:rPr>
                <w:rFonts w:ascii="Cambria Math" w:hAnsi="Cambria Math" w:cs="Sylfaen"/>
                <w:sz w:val="20"/>
                <w:szCs w:val="20"/>
                <w:lang w:val="hy-AM" w:eastAsia="en-GB"/>
              </w:rPr>
              <w:t xml:space="preserve">, </w:t>
            </w:r>
            <w:r w:rsidR="0034050A" w:rsidRPr="004F2886">
              <w:rPr>
                <w:rFonts w:ascii="Sylfaen" w:hAnsi="Sylfaen" w:cs="Sylfaen"/>
                <w:sz w:val="20"/>
                <w:szCs w:val="20"/>
                <w:lang w:val="hy-AM" w:eastAsia="en-GB"/>
              </w:rPr>
              <w:t>խոշոր</w:t>
            </w:r>
            <w:r w:rsidR="0034050A" w:rsidRPr="004F2886">
              <w:rPr>
                <w:rFonts w:ascii="Cambria Math" w:hAnsi="Cambria Math" w:cs="Sylfaen"/>
                <w:sz w:val="20"/>
                <w:szCs w:val="20"/>
                <w:lang w:val="hy-AM" w:eastAsia="en-GB"/>
              </w:rPr>
              <w:t xml:space="preserve"> </w:t>
            </w:r>
            <w:r w:rsidR="0034050A" w:rsidRPr="004F2886">
              <w:rPr>
                <w:rFonts w:ascii="Sylfaen" w:hAnsi="Sylfaen" w:cs="Sylfaen"/>
                <w:sz w:val="20"/>
                <w:szCs w:val="20"/>
                <w:lang w:val="hy-AM" w:eastAsia="en-GB"/>
              </w:rPr>
              <w:t>հասարակա</w:t>
            </w:r>
            <w:r w:rsidRPr="004F2886">
              <w:rPr>
                <w:rFonts w:ascii="Sylfaen" w:hAnsi="Sylfaen" w:cs="Sylfaen"/>
                <w:sz w:val="20"/>
                <w:szCs w:val="20"/>
                <w:lang w:val="hy-AM" w:eastAsia="en-GB"/>
              </w:rPr>
              <w:t>կան</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շենքեր</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կոթողներ</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և</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կարևորա</w:t>
            </w:r>
            <w:r w:rsidR="0034050A"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գույն</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օբյեկտներ</w:t>
            </w:r>
          </w:p>
        </w:tc>
        <w:tc>
          <w:tcPr>
            <w:tcW w:w="1148" w:type="dxa"/>
            <w:vAlign w:val="center"/>
          </w:tcPr>
          <w:p w:rsidR="00CC6B0A" w:rsidRPr="004F2886" w:rsidRDefault="00CC6B0A" w:rsidP="00E950F0">
            <w:pPr>
              <w:spacing w:after="0" w:line="240" w:lineRule="auto"/>
              <w:jc w:val="center"/>
              <w:rPr>
                <w:rFonts w:ascii="Cambria Math" w:hAnsi="Cambria Math" w:cs="Sylfaen"/>
                <w:sz w:val="20"/>
                <w:szCs w:val="20"/>
                <w:lang w:val="hy-AM" w:eastAsia="en-GB"/>
              </w:rPr>
            </w:pPr>
            <w:r w:rsidRPr="004F2886">
              <w:rPr>
                <w:rFonts w:ascii="Cambria Math" w:hAnsi="Cambria Math" w:cs="Sylfaen"/>
                <w:sz w:val="20"/>
                <w:szCs w:val="20"/>
                <w:lang w:val="hy-AM" w:eastAsia="en-GB"/>
              </w:rPr>
              <w:t>10</w:t>
            </w:r>
          </w:p>
        </w:tc>
        <w:tc>
          <w:tcPr>
            <w:tcW w:w="1701" w:type="dxa"/>
            <w:vAlign w:val="center"/>
          </w:tcPr>
          <w:p w:rsidR="00CC6B0A" w:rsidRPr="004F2886" w:rsidRDefault="00CC6B0A" w:rsidP="00E950F0">
            <w:pPr>
              <w:spacing w:after="0" w:line="240" w:lineRule="auto"/>
              <w:jc w:val="center"/>
              <w:rPr>
                <w:rFonts w:ascii="Cambria Math" w:hAnsi="Cambria Math" w:cs="Sylfaen"/>
                <w:sz w:val="20"/>
                <w:szCs w:val="20"/>
                <w:lang w:val="hy-AM" w:eastAsia="en-GB"/>
              </w:rPr>
            </w:pPr>
            <w:r w:rsidRPr="004F2886">
              <w:rPr>
                <w:rFonts w:ascii="Cambria Math" w:hAnsi="Cambria Math" w:cs="Sylfaen"/>
                <w:sz w:val="20"/>
                <w:szCs w:val="20"/>
                <w:lang w:val="hy-AM" w:eastAsia="en-GB"/>
              </w:rPr>
              <w:t>30</w:t>
            </w:r>
          </w:p>
        </w:tc>
        <w:tc>
          <w:tcPr>
            <w:tcW w:w="996" w:type="dxa"/>
            <w:vAlign w:val="center"/>
          </w:tcPr>
          <w:p w:rsidR="00CC6B0A" w:rsidRPr="004F2886" w:rsidRDefault="00CC6B0A" w:rsidP="00E950F0">
            <w:pPr>
              <w:spacing w:after="0" w:line="240" w:lineRule="auto"/>
              <w:jc w:val="center"/>
              <w:rPr>
                <w:rFonts w:ascii="Cambria Math" w:hAnsi="Cambria Math" w:cs="Sylfaen"/>
                <w:sz w:val="20"/>
                <w:szCs w:val="20"/>
                <w:lang w:val="hy-AM" w:eastAsia="en-GB"/>
              </w:rPr>
            </w:pPr>
            <w:r w:rsidRPr="004F2886">
              <w:rPr>
                <w:rFonts w:ascii="Cambria Math" w:hAnsi="Cambria Math" w:cs="Sylfaen"/>
                <w:sz w:val="20"/>
                <w:szCs w:val="20"/>
                <w:lang w:val="hy-AM" w:eastAsia="en-GB"/>
              </w:rPr>
              <w:t>10</w:t>
            </w:r>
          </w:p>
        </w:tc>
      </w:tr>
      <w:tr w:rsidR="00CC6B0A" w:rsidRPr="004F2886" w:rsidTr="00190760">
        <w:trPr>
          <w:jc w:val="center"/>
        </w:trPr>
        <w:tc>
          <w:tcPr>
            <w:tcW w:w="667" w:type="dxa"/>
            <w:vMerge/>
          </w:tcPr>
          <w:p w:rsidR="00CC6B0A" w:rsidRPr="004F2886" w:rsidRDefault="00CC6B0A" w:rsidP="00E950F0">
            <w:pPr>
              <w:spacing w:after="0" w:line="240" w:lineRule="auto"/>
              <w:jc w:val="both"/>
              <w:rPr>
                <w:rFonts w:ascii="Cambria Math" w:hAnsi="Cambria Math" w:cs="Sylfaen"/>
                <w:sz w:val="20"/>
                <w:szCs w:val="20"/>
                <w:lang w:val="hy-AM" w:eastAsia="en-GB"/>
              </w:rPr>
            </w:pPr>
          </w:p>
        </w:tc>
        <w:tc>
          <w:tcPr>
            <w:tcW w:w="2663" w:type="dxa"/>
          </w:tcPr>
          <w:p w:rsidR="00CC6B0A" w:rsidRPr="004F2886" w:rsidRDefault="00CC6B0A" w:rsidP="00E950F0">
            <w:pPr>
              <w:spacing w:after="0" w:line="240" w:lineRule="auto"/>
              <w:ind w:left="153" w:right="-76" w:hanging="210"/>
              <w:rPr>
                <w:rFonts w:ascii="Cambria Math" w:hAnsi="Cambria Math" w:cs="Sylfaen"/>
                <w:sz w:val="20"/>
                <w:szCs w:val="20"/>
                <w:lang w:val="hy-AM" w:eastAsia="en-GB"/>
              </w:rPr>
            </w:pPr>
            <w:r w:rsidRPr="004F2886">
              <w:rPr>
                <w:rFonts w:ascii="Cambria Math" w:hAnsi="Cambria Math" w:cs="Sylfaen"/>
                <w:sz w:val="20"/>
                <w:szCs w:val="20"/>
                <w:lang w:val="hy-AM" w:eastAsia="en-GB"/>
              </w:rPr>
              <w:t>2)</w:t>
            </w:r>
            <w:r w:rsidR="008F0DA8"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մայրուղային</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փողոց</w:t>
            </w:r>
            <w:r w:rsidRPr="004F2886">
              <w:rPr>
                <w:rFonts w:ascii="Cambria Math" w:hAnsi="Cambria Math" w:cs="Sylfaen"/>
                <w:sz w:val="20"/>
                <w:szCs w:val="20"/>
                <w:lang w:val="hy-AM" w:eastAsia="en-GB"/>
              </w:rPr>
              <w:t>-</w:t>
            </w:r>
            <w:r w:rsidRPr="004F2886">
              <w:rPr>
                <w:rFonts w:ascii="Sylfaen" w:hAnsi="Sylfaen" w:cs="Sylfaen"/>
                <w:sz w:val="20"/>
                <w:szCs w:val="20"/>
                <w:lang w:val="hy-AM" w:eastAsia="en-GB"/>
              </w:rPr>
              <w:t>ներ</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և</w:t>
            </w:r>
            <w:r w:rsidRPr="004F2886">
              <w:rPr>
                <w:rFonts w:ascii="Cambria Math" w:hAnsi="Cambria Math" w:cs="Sylfaen"/>
                <w:sz w:val="20"/>
                <w:szCs w:val="20"/>
                <w:lang w:val="hy-AM" w:eastAsia="en-GB"/>
              </w:rPr>
              <w:t xml:space="preserve"> </w:t>
            </w:r>
            <w:r w:rsidR="00151704" w:rsidRPr="004F2886">
              <w:rPr>
                <w:rFonts w:ascii="Sylfaen" w:hAnsi="Sylfaen" w:cs="Sylfaen"/>
                <w:sz w:val="20"/>
                <w:szCs w:val="24"/>
                <w:lang w:val="hy-AM" w:eastAsia="en-GB"/>
              </w:rPr>
              <w:t>համաքաղաք</w:t>
            </w:r>
            <w:r w:rsidR="00151704"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քային</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նշանակության</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հրապարակներ</w:t>
            </w:r>
          </w:p>
        </w:tc>
        <w:tc>
          <w:tcPr>
            <w:tcW w:w="2619" w:type="dxa"/>
            <w:vAlign w:val="center"/>
          </w:tcPr>
          <w:p w:rsidR="00CC6B0A" w:rsidRPr="004F2886" w:rsidRDefault="00CC6B0A" w:rsidP="00151704">
            <w:pPr>
              <w:spacing w:after="0" w:line="240" w:lineRule="auto"/>
              <w:rPr>
                <w:rFonts w:ascii="Cambria Math" w:hAnsi="Cambria Math" w:cs="Sylfaen"/>
                <w:sz w:val="20"/>
                <w:szCs w:val="20"/>
                <w:lang w:val="hy-AM" w:eastAsia="en-GB"/>
              </w:rPr>
            </w:pPr>
            <w:r w:rsidRPr="004F2886">
              <w:rPr>
                <w:rFonts w:ascii="Sylfaen" w:hAnsi="Sylfaen" w:cs="Sylfaen"/>
                <w:sz w:val="20"/>
                <w:szCs w:val="20"/>
                <w:lang w:val="hy-AM" w:eastAsia="en-GB"/>
              </w:rPr>
              <w:t>Ճարտարապետական</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պատ</w:t>
            </w:r>
            <w:r w:rsidR="009B4830"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մական</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և</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մշակու</w:t>
            </w:r>
            <w:r w:rsidR="00151704"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թային</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հուշարձաններ</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քա</w:t>
            </w:r>
            <w:r w:rsidR="009B4830"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ղաքային</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նշանա</w:t>
            </w:r>
            <w:r w:rsidR="00151704" w:rsidRPr="004F2886">
              <w:rPr>
                <w:rFonts w:ascii="Cambria Math" w:hAnsi="Cambria Math" w:cs="Sylfaen"/>
                <w:sz w:val="20"/>
                <w:szCs w:val="20"/>
                <w:lang w:val="hy-AM" w:eastAsia="en-GB"/>
              </w:rPr>
              <w:softHyphen/>
            </w:r>
            <w:r w:rsidR="00151704" w:rsidRPr="004F2886">
              <w:rPr>
                <w:rFonts w:ascii="Sylfaen" w:hAnsi="Sylfaen" w:cs="Sylfaen"/>
                <w:sz w:val="20"/>
                <w:szCs w:val="20"/>
                <w:lang w:val="hy-AM" w:eastAsia="en-GB"/>
              </w:rPr>
              <w:t>կու</w:t>
            </w:r>
            <w:r w:rsidR="009B4830" w:rsidRPr="004F2886">
              <w:rPr>
                <w:rFonts w:ascii="Cambria Math" w:hAnsi="Cambria Math" w:cs="Sylfaen"/>
                <w:sz w:val="20"/>
                <w:szCs w:val="20"/>
                <w:lang w:val="hy-AM" w:eastAsia="en-GB"/>
              </w:rPr>
              <w:softHyphen/>
            </w:r>
            <w:r w:rsidR="00151704" w:rsidRPr="004F2886">
              <w:rPr>
                <w:rFonts w:ascii="Sylfaen" w:hAnsi="Sylfaen" w:cs="Sylfaen"/>
                <w:sz w:val="20"/>
                <w:szCs w:val="20"/>
                <w:lang w:val="hy-AM" w:eastAsia="en-GB"/>
              </w:rPr>
              <w:t>թյան</w:t>
            </w:r>
            <w:r w:rsidR="00151704" w:rsidRPr="004F2886">
              <w:rPr>
                <w:rFonts w:ascii="Cambria Math" w:hAnsi="Cambria Math" w:cs="Sylfaen"/>
                <w:sz w:val="20"/>
                <w:szCs w:val="20"/>
                <w:lang w:val="hy-AM" w:eastAsia="en-GB"/>
              </w:rPr>
              <w:t xml:space="preserve"> </w:t>
            </w:r>
            <w:r w:rsidR="00151704" w:rsidRPr="004F2886">
              <w:rPr>
                <w:rFonts w:ascii="Sylfaen" w:hAnsi="Sylfaen" w:cs="Sylfaen"/>
                <w:sz w:val="20"/>
                <w:szCs w:val="20"/>
                <w:lang w:val="hy-AM" w:eastAsia="en-GB"/>
              </w:rPr>
              <w:t>շենքեր</w:t>
            </w:r>
            <w:r w:rsidR="00151704" w:rsidRPr="004F2886">
              <w:rPr>
                <w:rFonts w:ascii="Cambria Math" w:hAnsi="Cambria Math" w:cs="Sylfaen"/>
                <w:sz w:val="20"/>
                <w:szCs w:val="20"/>
                <w:lang w:val="hy-AM" w:eastAsia="en-GB"/>
              </w:rPr>
              <w:t xml:space="preserve">, </w:t>
            </w:r>
            <w:r w:rsidR="00151704" w:rsidRPr="004F2886">
              <w:rPr>
                <w:rFonts w:ascii="Sylfaen" w:hAnsi="Sylfaen" w:cs="Sylfaen"/>
                <w:sz w:val="20"/>
                <w:szCs w:val="20"/>
                <w:lang w:val="hy-AM" w:eastAsia="en-GB"/>
              </w:rPr>
              <w:t>շինու</w:t>
            </w:r>
            <w:r w:rsidR="00151704"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թյուն</w:t>
            </w:r>
            <w:r w:rsidR="009B4830"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ներ</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և</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կոթողներ</w:t>
            </w:r>
          </w:p>
        </w:tc>
        <w:tc>
          <w:tcPr>
            <w:tcW w:w="1148" w:type="dxa"/>
            <w:vAlign w:val="center"/>
          </w:tcPr>
          <w:p w:rsidR="00CC6B0A" w:rsidRPr="004F2886" w:rsidRDefault="00CC6B0A" w:rsidP="00E950F0">
            <w:pPr>
              <w:spacing w:after="0" w:line="240" w:lineRule="auto"/>
              <w:jc w:val="center"/>
              <w:rPr>
                <w:rFonts w:ascii="Cambria Math" w:hAnsi="Cambria Math" w:cs="Sylfaen"/>
                <w:sz w:val="20"/>
                <w:szCs w:val="20"/>
                <w:lang w:val="hy-AM" w:eastAsia="en-GB"/>
              </w:rPr>
            </w:pPr>
            <w:r w:rsidRPr="004F2886">
              <w:rPr>
                <w:rFonts w:ascii="Cambria Math" w:hAnsi="Cambria Math" w:cs="Sylfaen"/>
                <w:sz w:val="20"/>
                <w:szCs w:val="20"/>
                <w:lang w:val="hy-AM" w:eastAsia="en-GB"/>
              </w:rPr>
              <w:t>8</w:t>
            </w:r>
          </w:p>
        </w:tc>
        <w:tc>
          <w:tcPr>
            <w:tcW w:w="1701" w:type="dxa"/>
            <w:vAlign w:val="center"/>
          </w:tcPr>
          <w:p w:rsidR="00CC6B0A" w:rsidRPr="004F2886" w:rsidRDefault="00CC6B0A" w:rsidP="00E950F0">
            <w:pPr>
              <w:spacing w:after="0" w:line="240" w:lineRule="auto"/>
              <w:jc w:val="center"/>
              <w:rPr>
                <w:rFonts w:ascii="Cambria Math" w:hAnsi="Cambria Math" w:cs="Sylfaen"/>
                <w:sz w:val="20"/>
                <w:szCs w:val="20"/>
                <w:lang w:val="hy-AM" w:eastAsia="en-GB"/>
              </w:rPr>
            </w:pPr>
            <w:r w:rsidRPr="004F2886">
              <w:rPr>
                <w:rFonts w:ascii="Cambria Math" w:hAnsi="Cambria Math" w:cs="Sylfaen"/>
                <w:sz w:val="20"/>
                <w:szCs w:val="20"/>
                <w:lang w:val="hy-AM" w:eastAsia="en-GB"/>
              </w:rPr>
              <w:t>25</w:t>
            </w:r>
          </w:p>
        </w:tc>
        <w:tc>
          <w:tcPr>
            <w:tcW w:w="996" w:type="dxa"/>
            <w:vAlign w:val="center"/>
          </w:tcPr>
          <w:p w:rsidR="00CC6B0A" w:rsidRPr="004F2886" w:rsidRDefault="00CC6B0A" w:rsidP="00E950F0">
            <w:pPr>
              <w:spacing w:after="0" w:line="240" w:lineRule="auto"/>
              <w:jc w:val="center"/>
              <w:rPr>
                <w:rFonts w:ascii="Cambria Math" w:hAnsi="Cambria Math" w:cs="Sylfaen"/>
                <w:sz w:val="20"/>
                <w:szCs w:val="20"/>
                <w:lang w:val="hy-AM" w:eastAsia="en-GB"/>
              </w:rPr>
            </w:pPr>
            <w:r w:rsidRPr="004F2886">
              <w:rPr>
                <w:rFonts w:ascii="Cambria Math" w:hAnsi="Cambria Math" w:cs="Sylfaen"/>
                <w:sz w:val="20"/>
                <w:szCs w:val="20"/>
                <w:lang w:val="hy-AM" w:eastAsia="en-GB"/>
              </w:rPr>
              <w:t>8</w:t>
            </w:r>
          </w:p>
        </w:tc>
      </w:tr>
      <w:tr w:rsidR="00CC6B0A" w:rsidRPr="004F2886" w:rsidTr="00190760">
        <w:trPr>
          <w:jc w:val="center"/>
        </w:trPr>
        <w:tc>
          <w:tcPr>
            <w:tcW w:w="667" w:type="dxa"/>
            <w:vMerge/>
          </w:tcPr>
          <w:p w:rsidR="00CC6B0A" w:rsidRPr="004F2886" w:rsidRDefault="00CC6B0A" w:rsidP="00E950F0">
            <w:pPr>
              <w:spacing w:after="0" w:line="240" w:lineRule="auto"/>
              <w:jc w:val="both"/>
              <w:rPr>
                <w:rFonts w:ascii="Cambria Math" w:hAnsi="Cambria Math" w:cs="Sylfaen"/>
                <w:sz w:val="20"/>
                <w:szCs w:val="20"/>
                <w:lang w:val="hy-AM" w:eastAsia="en-GB"/>
              </w:rPr>
            </w:pPr>
          </w:p>
        </w:tc>
        <w:tc>
          <w:tcPr>
            <w:tcW w:w="2663" w:type="dxa"/>
            <w:vAlign w:val="center"/>
          </w:tcPr>
          <w:p w:rsidR="00CC6B0A" w:rsidRPr="004F2886" w:rsidRDefault="00CC6B0A" w:rsidP="00A75E0B">
            <w:pPr>
              <w:spacing w:after="0" w:line="240" w:lineRule="auto"/>
              <w:ind w:left="153" w:right="-76" w:hanging="210"/>
              <w:rPr>
                <w:rFonts w:ascii="Cambria Math" w:hAnsi="Cambria Math" w:cs="Sylfaen"/>
                <w:sz w:val="20"/>
                <w:szCs w:val="20"/>
                <w:lang w:val="hy-AM" w:eastAsia="en-GB"/>
              </w:rPr>
            </w:pPr>
            <w:r w:rsidRPr="004F2886">
              <w:rPr>
                <w:rFonts w:ascii="Cambria Math" w:hAnsi="Cambria Math" w:cs="Sylfaen"/>
                <w:sz w:val="20"/>
                <w:szCs w:val="20"/>
                <w:lang w:val="hy-AM" w:eastAsia="en-GB"/>
              </w:rPr>
              <w:t>3)</w:t>
            </w:r>
            <w:r w:rsidR="008F0DA8"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համաքաղաքային</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նշա</w:t>
            </w:r>
            <w:r w:rsidR="0034050A" w:rsidRPr="004F2886">
              <w:rPr>
                <w:rFonts w:ascii="Cambria Math" w:hAnsi="Cambria Math" w:cs="Sylfaen"/>
                <w:sz w:val="20"/>
                <w:szCs w:val="20"/>
                <w:lang w:val="hy-AM" w:eastAsia="en-GB"/>
              </w:rPr>
              <w:softHyphen/>
            </w:r>
            <w:r w:rsidR="009B4830"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նակության</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զբոս</w:t>
            </w:r>
            <w:r w:rsidRPr="004F2886">
              <w:rPr>
                <w:rFonts w:ascii="Cambria Math" w:hAnsi="Cambria Math" w:cs="Sylfaen"/>
                <w:sz w:val="20"/>
                <w:szCs w:val="20"/>
                <w:lang w:val="hy-AM" w:eastAsia="en-GB"/>
              </w:rPr>
              <w:t>-</w:t>
            </w:r>
            <w:r w:rsidRPr="004F2886">
              <w:rPr>
                <w:rFonts w:ascii="Sylfaen" w:hAnsi="Sylfaen" w:cs="Sylfaen"/>
                <w:sz w:val="20"/>
                <w:szCs w:val="20"/>
                <w:lang w:val="hy-AM" w:eastAsia="en-GB"/>
              </w:rPr>
              <w:t>այգի</w:t>
            </w:r>
            <w:r w:rsidR="00A75E0B" w:rsidRPr="004F2886">
              <w:rPr>
                <w:rFonts w:ascii="Sylfaen" w:hAnsi="Sylfaen" w:cs="Sylfaen"/>
                <w:sz w:val="20"/>
                <w:szCs w:val="20"/>
                <w:lang w:val="hy-AM" w:eastAsia="en-GB"/>
              </w:rPr>
              <w:t>ներ</w:t>
            </w:r>
            <w:r w:rsidR="00A75E0B" w:rsidRPr="004F2886">
              <w:rPr>
                <w:rFonts w:ascii="Cambria Math" w:hAnsi="Cambria Math" w:cs="Sylfaen"/>
                <w:sz w:val="20"/>
                <w:szCs w:val="20"/>
                <w:lang w:val="hy-AM" w:eastAsia="en-GB"/>
              </w:rPr>
              <w:t xml:space="preserve">, </w:t>
            </w:r>
            <w:r w:rsidR="00A75E0B" w:rsidRPr="004F2886">
              <w:rPr>
                <w:rFonts w:ascii="Sylfaen" w:hAnsi="Sylfaen" w:cs="Sylfaen"/>
                <w:sz w:val="20"/>
                <w:szCs w:val="20"/>
                <w:lang w:val="hy-AM" w:eastAsia="en-GB"/>
              </w:rPr>
              <w:t>այգիներ</w:t>
            </w:r>
            <w:r w:rsidR="00A75E0B" w:rsidRPr="004F2886">
              <w:rPr>
                <w:rFonts w:ascii="Cambria Math" w:hAnsi="Cambria Math" w:cs="Sylfaen"/>
                <w:sz w:val="20"/>
                <w:szCs w:val="20"/>
                <w:lang w:val="hy-AM" w:eastAsia="en-GB"/>
              </w:rPr>
              <w:t xml:space="preserve">, </w:t>
            </w:r>
            <w:r w:rsidR="00A75E0B" w:rsidRPr="004F2886">
              <w:rPr>
                <w:rFonts w:ascii="Sylfaen" w:hAnsi="Sylfaen" w:cs="Sylfaen"/>
                <w:sz w:val="20"/>
                <w:szCs w:val="20"/>
                <w:lang w:val="hy-AM" w:eastAsia="en-GB"/>
              </w:rPr>
              <w:t>պուրակներ</w:t>
            </w:r>
            <w:r w:rsidR="00A75E0B" w:rsidRPr="004F2886">
              <w:rPr>
                <w:rFonts w:ascii="Cambria Math" w:hAnsi="Cambria Math" w:cs="Sylfaen"/>
                <w:sz w:val="20"/>
                <w:szCs w:val="20"/>
                <w:lang w:val="hy-AM" w:eastAsia="en-GB"/>
              </w:rPr>
              <w:t xml:space="preserve">, </w:t>
            </w:r>
            <w:r w:rsidR="00A75E0B" w:rsidRPr="004F2886">
              <w:rPr>
                <w:rFonts w:ascii="Sylfaen" w:hAnsi="Sylfaen" w:cs="Sylfaen"/>
                <w:sz w:val="20"/>
                <w:szCs w:val="20"/>
                <w:lang w:val="hy-AM" w:eastAsia="en-GB"/>
              </w:rPr>
              <w:t>ճեմուղի</w:t>
            </w:r>
            <w:r w:rsidR="00A75E0B"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ներ</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և</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հետիոտնային</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փողոցներ</w:t>
            </w:r>
          </w:p>
        </w:tc>
        <w:tc>
          <w:tcPr>
            <w:tcW w:w="2619" w:type="dxa"/>
          </w:tcPr>
          <w:p w:rsidR="00CC6B0A" w:rsidRPr="004F2886" w:rsidRDefault="00CC6B0A" w:rsidP="00E950F0">
            <w:pPr>
              <w:spacing w:after="0" w:line="240" w:lineRule="auto"/>
              <w:rPr>
                <w:rFonts w:ascii="Cambria Math" w:hAnsi="Cambria Math" w:cs="Sylfaen"/>
                <w:sz w:val="20"/>
                <w:szCs w:val="20"/>
                <w:lang w:val="hy-AM" w:eastAsia="en-GB"/>
              </w:rPr>
            </w:pPr>
            <w:r w:rsidRPr="004F2886">
              <w:rPr>
                <w:rFonts w:ascii="Sylfaen" w:hAnsi="Sylfaen" w:cs="Sylfaen"/>
                <w:sz w:val="20"/>
                <w:szCs w:val="20"/>
                <w:lang w:val="hy-AM" w:eastAsia="en-GB"/>
              </w:rPr>
              <w:t>Տեսարժան</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շենքեր</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շինություններ</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հուշար</w:t>
            </w:r>
            <w:r w:rsidRPr="004F2886">
              <w:rPr>
                <w:rFonts w:ascii="Cambria Math" w:hAnsi="Cambria Math" w:cs="Sylfaen"/>
                <w:sz w:val="20"/>
                <w:szCs w:val="20"/>
                <w:lang w:val="hy-AM" w:eastAsia="en-GB"/>
              </w:rPr>
              <w:t>-</w:t>
            </w:r>
            <w:r w:rsidRPr="004F2886">
              <w:rPr>
                <w:rFonts w:ascii="Sylfaen" w:hAnsi="Sylfaen" w:cs="Sylfaen"/>
                <w:sz w:val="20"/>
                <w:szCs w:val="20"/>
                <w:lang w:val="hy-AM" w:eastAsia="en-GB"/>
              </w:rPr>
              <w:t>ձաններ</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ու</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կոթողներ</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լանդշաֆտի</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յուրատիպ</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տարրեր</w:t>
            </w:r>
          </w:p>
        </w:tc>
        <w:tc>
          <w:tcPr>
            <w:tcW w:w="1148" w:type="dxa"/>
            <w:vAlign w:val="center"/>
          </w:tcPr>
          <w:p w:rsidR="00CC6B0A" w:rsidRPr="004F2886" w:rsidRDefault="00CC6B0A" w:rsidP="00E950F0">
            <w:pPr>
              <w:spacing w:after="0" w:line="240" w:lineRule="auto"/>
              <w:jc w:val="center"/>
              <w:rPr>
                <w:rFonts w:ascii="Cambria Math" w:hAnsi="Cambria Math" w:cs="Sylfaen"/>
                <w:sz w:val="20"/>
                <w:szCs w:val="20"/>
                <w:lang w:val="hy-AM" w:eastAsia="en-GB"/>
              </w:rPr>
            </w:pPr>
            <w:r w:rsidRPr="004F2886">
              <w:rPr>
                <w:rFonts w:ascii="Cambria Math" w:hAnsi="Cambria Math" w:cs="Sylfaen"/>
                <w:sz w:val="20"/>
                <w:szCs w:val="20"/>
                <w:lang w:val="hy-AM" w:eastAsia="en-GB"/>
              </w:rPr>
              <w:t>5</w:t>
            </w:r>
          </w:p>
        </w:tc>
        <w:tc>
          <w:tcPr>
            <w:tcW w:w="1701" w:type="dxa"/>
            <w:vAlign w:val="center"/>
          </w:tcPr>
          <w:p w:rsidR="00CC6B0A" w:rsidRPr="004F2886" w:rsidRDefault="00CC6B0A" w:rsidP="00E950F0">
            <w:pPr>
              <w:spacing w:after="0" w:line="240" w:lineRule="auto"/>
              <w:jc w:val="center"/>
              <w:rPr>
                <w:rFonts w:ascii="Cambria Math" w:hAnsi="Cambria Math" w:cs="Sylfaen"/>
                <w:sz w:val="20"/>
                <w:szCs w:val="20"/>
                <w:lang w:val="hy-AM" w:eastAsia="en-GB"/>
              </w:rPr>
            </w:pPr>
            <w:r w:rsidRPr="004F2886">
              <w:rPr>
                <w:rFonts w:ascii="Cambria Math" w:hAnsi="Cambria Math" w:cs="Sylfaen"/>
                <w:sz w:val="20"/>
                <w:szCs w:val="20"/>
                <w:lang w:val="hy-AM" w:eastAsia="en-GB"/>
              </w:rPr>
              <w:t>15</w:t>
            </w:r>
          </w:p>
        </w:tc>
        <w:tc>
          <w:tcPr>
            <w:tcW w:w="996" w:type="dxa"/>
            <w:vAlign w:val="center"/>
          </w:tcPr>
          <w:p w:rsidR="00CC6B0A" w:rsidRPr="004F2886" w:rsidRDefault="00CC6B0A" w:rsidP="00E950F0">
            <w:pPr>
              <w:spacing w:after="0" w:line="240" w:lineRule="auto"/>
              <w:jc w:val="center"/>
              <w:rPr>
                <w:rFonts w:ascii="Cambria Math" w:hAnsi="Cambria Math" w:cs="Sylfaen"/>
                <w:sz w:val="20"/>
                <w:szCs w:val="20"/>
                <w:lang w:val="hy-AM" w:eastAsia="en-GB"/>
              </w:rPr>
            </w:pPr>
            <w:r w:rsidRPr="004F2886">
              <w:rPr>
                <w:rFonts w:ascii="Cambria Math" w:hAnsi="Cambria Math" w:cs="Sylfaen"/>
                <w:sz w:val="20"/>
                <w:szCs w:val="20"/>
                <w:lang w:val="hy-AM" w:eastAsia="en-GB"/>
              </w:rPr>
              <w:t>5</w:t>
            </w:r>
          </w:p>
        </w:tc>
      </w:tr>
      <w:tr w:rsidR="00CC6B0A" w:rsidRPr="004F2886" w:rsidTr="00190760">
        <w:trPr>
          <w:jc w:val="center"/>
        </w:trPr>
        <w:tc>
          <w:tcPr>
            <w:tcW w:w="667" w:type="dxa"/>
            <w:vMerge w:val="restart"/>
            <w:vAlign w:val="center"/>
          </w:tcPr>
          <w:p w:rsidR="00CC6B0A" w:rsidRPr="004F2886" w:rsidRDefault="00CC6B0A" w:rsidP="00E950F0">
            <w:pPr>
              <w:spacing w:after="0" w:line="240" w:lineRule="auto"/>
              <w:jc w:val="center"/>
              <w:rPr>
                <w:rFonts w:ascii="Cambria Math" w:hAnsi="Cambria Math" w:cs="Sylfaen"/>
                <w:sz w:val="20"/>
                <w:szCs w:val="20"/>
                <w:lang w:val="hy-AM" w:eastAsia="en-GB"/>
              </w:rPr>
            </w:pPr>
            <w:r w:rsidRPr="004F2886">
              <w:rPr>
                <w:rFonts w:ascii="Cambria Math" w:hAnsi="Cambria Math" w:cs="Sylfaen"/>
                <w:sz w:val="20"/>
                <w:szCs w:val="20"/>
                <w:lang w:val="hy-AM" w:eastAsia="en-GB"/>
              </w:rPr>
              <w:t xml:space="preserve">2. </w:t>
            </w:r>
            <w:r w:rsidRPr="004F2886">
              <w:rPr>
                <w:rFonts w:ascii="Sylfaen" w:hAnsi="Sylfaen" w:cs="Sylfaen"/>
                <w:sz w:val="20"/>
                <w:szCs w:val="20"/>
                <w:lang w:val="hy-AM" w:eastAsia="en-GB"/>
              </w:rPr>
              <w:t>Բ</w:t>
            </w:r>
          </w:p>
        </w:tc>
        <w:tc>
          <w:tcPr>
            <w:tcW w:w="2663" w:type="dxa"/>
          </w:tcPr>
          <w:p w:rsidR="00CC6B0A" w:rsidRPr="004F2886" w:rsidRDefault="00CC6B0A" w:rsidP="00151704">
            <w:pPr>
              <w:spacing w:after="0" w:line="240" w:lineRule="auto"/>
              <w:ind w:left="153" w:right="-76" w:hanging="210"/>
              <w:rPr>
                <w:rFonts w:ascii="Cambria Math" w:hAnsi="Cambria Math" w:cs="Sylfaen"/>
                <w:sz w:val="20"/>
                <w:szCs w:val="20"/>
                <w:lang w:val="hy-AM" w:eastAsia="en-GB"/>
              </w:rPr>
            </w:pPr>
            <w:r w:rsidRPr="004F2886">
              <w:rPr>
                <w:rFonts w:ascii="Cambria Math" w:hAnsi="Cambria Math" w:cs="Sylfaen"/>
                <w:sz w:val="20"/>
                <w:szCs w:val="20"/>
                <w:lang w:val="hy-AM" w:eastAsia="en-GB"/>
              </w:rPr>
              <w:t>1)</w:t>
            </w:r>
            <w:r w:rsidR="008F0DA8"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շրջանային</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նշանա</w:t>
            </w:r>
            <w:r w:rsidR="00151704"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կու</w:t>
            </w:r>
            <w:r w:rsidR="00190760"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թյան</w:t>
            </w:r>
            <w:r w:rsidRPr="004F2886">
              <w:rPr>
                <w:rFonts w:ascii="Cambria Math" w:hAnsi="Cambria Math" w:cs="Sylfaen"/>
                <w:sz w:val="20"/>
                <w:szCs w:val="20"/>
                <w:lang w:val="hy-AM" w:eastAsia="en-GB"/>
              </w:rPr>
              <w:t xml:space="preserve"> </w:t>
            </w:r>
            <w:r w:rsidRPr="004F2886">
              <w:rPr>
                <w:rFonts w:ascii="Sylfaen" w:hAnsi="Sylfaen" w:cs="Sylfaen"/>
                <w:sz w:val="20"/>
                <w:szCs w:val="24"/>
                <w:lang w:val="hy-AM" w:eastAsia="en-GB"/>
              </w:rPr>
              <w:t>հասարա</w:t>
            </w:r>
            <w:r w:rsidR="00151704" w:rsidRPr="004F2886">
              <w:rPr>
                <w:rFonts w:ascii="Cambria Math" w:hAnsi="Cambria Math" w:cs="Sylfaen"/>
                <w:sz w:val="20"/>
                <w:szCs w:val="24"/>
                <w:lang w:val="hy-AM" w:eastAsia="en-GB"/>
              </w:rPr>
              <w:softHyphen/>
            </w:r>
            <w:r w:rsidRPr="004F2886">
              <w:rPr>
                <w:rFonts w:ascii="Sylfaen" w:hAnsi="Sylfaen" w:cs="Sylfaen"/>
                <w:sz w:val="20"/>
                <w:szCs w:val="20"/>
                <w:lang w:val="hy-AM" w:eastAsia="en-GB"/>
              </w:rPr>
              <w:t>կական</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lastRenderedPageBreak/>
              <w:t>կենտրոնների</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հրապարակներ</w:t>
            </w:r>
          </w:p>
        </w:tc>
        <w:tc>
          <w:tcPr>
            <w:tcW w:w="2619" w:type="dxa"/>
          </w:tcPr>
          <w:p w:rsidR="00CC6B0A" w:rsidRPr="004F2886" w:rsidRDefault="0034050A" w:rsidP="0034050A">
            <w:pPr>
              <w:spacing w:after="0" w:line="240" w:lineRule="auto"/>
              <w:rPr>
                <w:rFonts w:ascii="Cambria Math" w:hAnsi="Cambria Math" w:cs="Sylfaen"/>
                <w:sz w:val="20"/>
                <w:szCs w:val="20"/>
                <w:lang w:val="hy-AM" w:eastAsia="en-GB"/>
              </w:rPr>
            </w:pPr>
            <w:r w:rsidRPr="004F2886">
              <w:rPr>
                <w:rFonts w:ascii="Sylfaen" w:hAnsi="Sylfaen" w:cs="Sylfaen"/>
                <w:sz w:val="20"/>
                <w:szCs w:val="20"/>
                <w:lang w:val="hy-AM" w:eastAsia="en-GB"/>
              </w:rPr>
              <w:lastRenderedPageBreak/>
              <w:t>Շրջանային</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նշանա</w:t>
            </w:r>
            <w:r w:rsidR="00CC6B0A" w:rsidRPr="004F2886">
              <w:rPr>
                <w:rFonts w:ascii="Sylfaen" w:hAnsi="Sylfaen" w:cs="Sylfaen"/>
                <w:sz w:val="20"/>
                <w:szCs w:val="20"/>
                <w:lang w:val="hy-AM" w:eastAsia="en-GB"/>
              </w:rPr>
              <w:t>կու</w:t>
            </w:r>
            <w:r w:rsidRPr="004F2886">
              <w:rPr>
                <w:rFonts w:ascii="Cambria Math" w:hAnsi="Cambria Math" w:cs="Sylfaen"/>
                <w:sz w:val="20"/>
                <w:szCs w:val="20"/>
                <w:lang w:val="hy-AM" w:eastAsia="en-GB"/>
              </w:rPr>
              <w:softHyphen/>
            </w:r>
            <w:r w:rsidR="00CC6B0A" w:rsidRPr="004F2886">
              <w:rPr>
                <w:rFonts w:ascii="Sylfaen" w:hAnsi="Sylfaen" w:cs="Sylfaen"/>
                <w:sz w:val="20"/>
                <w:szCs w:val="20"/>
                <w:lang w:val="hy-AM" w:eastAsia="en-GB"/>
              </w:rPr>
              <w:t>թյա</w:t>
            </w:r>
            <w:r w:rsidRPr="004F2886">
              <w:rPr>
                <w:rFonts w:ascii="Sylfaen" w:hAnsi="Sylfaen" w:cs="Sylfaen"/>
                <w:sz w:val="20"/>
                <w:szCs w:val="20"/>
                <w:lang w:val="hy-AM" w:eastAsia="en-GB"/>
              </w:rPr>
              <w:t>ն</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հուշարձաններ</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և</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lastRenderedPageBreak/>
              <w:t>կոթողներ</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շեն</w:t>
            </w:r>
            <w:r w:rsidR="00CC6B0A" w:rsidRPr="004F2886">
              <w:rPr>
                <w:rFonts w:ascii="Sylfaen" w:hAnsi="Sylfaen" w:cs="Sylfaen"/>
                <w:sz w:val="20"/>
                <w:szCs w:val="20"/>
                <w:lang w:val="hy-AM" w:eastAsia="en-GB"/>
              </w:rPr>
              <w:t>քեր</w:t>
            </w:r>
            <w:r w:rsidR="00CC6B0A" w:rsidRPr="004F2886">
              <w:rPr>
                <w:rFonts w:ascii="Cambria Math" w:hAnsi="Cambria Math" w:cs="Sylfaen"/>
                <w:sz w:val="20"/>
                <w:szCs w:val="20"/>
                <w:lang w:val="hy-AM" w:eastAsia="en-GB"/>
              </w:rPr>
              <w:t xml:space="preserve"> </w:t>
            </w:r>
            <w:r w:rsidR="00CC6B0A" w:rsidRPr="004F2886">
              <w:rPr>
                <w:rFonts w:ascii="Sylfaen" w:hAnsi="Sylfaen" w:cs="Sylfaen"/>
                <w:sz w:val="20"/>
                <w:szCs w:val="20"/>
                <w:lang w:val="hy-AM" w:eastAsia="en-GB"/>
              </w:rPr>
              <w:t>և</w:t>
            </w:r>
            <w:r w:rsidR="00CC6B0A" w:rsidRPr="004F2886">
              <w:rPr>
                <w:rFonts w:ascii="Cambria Math" w:hAnsi="Cambria Math" w:cs="Sylfaen"/>
                <w:sz w:val="20"/>
                <w:szCs w:val="20"/>
                <w:lang w:val="hy-AM" w:eastAsia="en-GB"/>
              </w:rPr>
              <w:t xml:space="preserve"> </w:t>
            </w:r>
            <w:r w:rsidR="00CC6B0A" w:rsidRPr="004F2886">
              <w:rPr>
                <w:rFonts w:ascii="Sylfaen" w:hAnsi="Sylfaen" w:cs="Sylfaen"/>
                <w:sz w:val="20"/>
                <w:szCs w:val="20"/>
                <w:lang w:val="hy-AM" w:eastAsia="en-GB"/>
              </w:rPr>
              <w:t>շինություններ</w:t>
            </w:r>
          </w:p>
        </w:tc>
        <w:tc>
          <w:tcPr>
            <w:tcW w:w="1148" w:type="dxa"/>
            <w:vAlign w:val="center"/>
          </w:tcPr>
          <w:p w:rsidR="00CC6B0A" w:rsidRPr="004F2886" w:rsidRDefault="00CC6B0A" w:rsidP="00E950F0">
            <w:pPr>
              <w:spacing w:after="0" w:line="240" w:lineRule="auto"/>
              <w:jc w:val="center"/>
              <w:rPr>
                <w:rFonts w:ascii="Cambria Math" w:hAnsi="Cambria Math" w:cs="Sylfaen"/>
                <w:sz w:val="20"/>
                <w:szCs w:val="20"/>
                <w:lang w:val="hy-AM" w:eastAsia="en-GB"/>
              </w:rPr>
            </w:pPr>
            <w:r w:rsidRPr="004F2886">
              <w:rPr>
                <w:rFonts w:ascii="Cambria Math" w:hAnsi="Cambria Math" w:cs="Sylfaen"/>
                <w:sz w:val="20"/>
                <w:szCs w:val="20"/>
                <w:lang w:val="hy-AM" w:eastAsia="en-GB"/>
              </w:rPr>
              <w:lastRenderedPageBreak/>
              <w:t>7</w:t>
            </w:r>
          </w:p>
        </w:tc>
        <w:tc>
          <w:tcPr>
            <w:tcW w:w="1701" w:type="dxa"/>
            <w:vAlign w:val="center"/>
          </w:tcPr>
          <w:p w:rsidR="00CC6B0A" w:rsidRPr="004F2886" w:rsidRDefault="00CC6B0A" w:rsidP="00E950F0">
            <w:pPr>
              <w:spacing w:after="0" w:line="240" w:lineRule="auto"/>
              <w:jc w:val="center"/>
              <w:rPr>
                <w:rFonts w:ascii="Cambria Math" w:hAnsi="Cambria Math" w:cs="Sylfaen"/>
                <w:sz w:val="20"/>
                <w:szCs w:val="20"/>
                <w:lang w:val="hy-AM" w:eastAsia="en-GB"/>
              </w:rPr>
            </w:pPr>
            <w:r w:rsidRPr="004F2886">
              <w:rPr>
                <w:rFonts w:ascii="Cambria Math" w:hAnsi="Cambria Math" w:cs="Sylfaen"/>
                <w:sz w:val="20"/>
                <w:szCs w:val="20"/>
                <w:lang w:val="hy-AM" w:eastAsia="en-GB"/>
              </w:rPr>
              <w:t>20</w:t>
            </w:r>
          </w:p>
        </w:tc>
        <w:tc>
          <w:tcPr>
            <w:tcW w:w="996" w:type="dxa"/>
            <w:vAlign w:val="center"/>
          </w:tcPr>
          <w:p w:rsidR="00CC6B0A" w:rsidRPr="004F2886" w:rsidRDefault="00CC6B0A" w:rsidP="00E950F0">
            <w:pPr>
              <w:spacing w:after="0" w:line="240" w:lineRule="auto"/>
              <w:jc w:val="center"/>
              <w:rPr>
                <w:rFonts w:ascii="Cambria Math" w:hAnsi="Cambria Math" w:cs="Sylfaen"/>
                <w:sz w:val="20"/>
                <w:szCs w:val="20"/>
                <w:lang w:val="hy-AM" w:eastAsia="en-GB"/>
              </w:rPr>
            </w:pPr>
            <w:r w:rsidRPr="004F2886">
              <w:rPr>
                <w:rFonts w:ascii="Cambria Math" w:hAnsi="Cambria Math" w:cs="Sylfaen"/>
                <w:sz w:val="20"/>
                <w:szCs w:val="20"/>
                <w:lang w:val="hy-AM" w:eastAsia="en-GB"/>
              </w:rPr>
              <w:t>8</w:t>
            </w:r>
          </w:p>
        </w:tc>
      </w:tr>
      <w:tr w:rsidR="00CC6B0A" w:rsidRPr="004F2886" w:rsidTr="00190760">
        <w:trPr>
          <w:jc w:val="center"/>
        </w:trPr>
        <w:tc>
          <w:tcPr>
            <w:tcW w:w="667" w:type="dxa"/>
            <w:vMerge/>
          </w:tcPr>
          <w:p w:rsidR="00CC6B0A" w:rsidRPr="004F2886" w:rsidRDefault="00CC6B0A" w:rsidP="00E950F0">
            <w:pPr>
              <w:spacing w:after="0" w:line="240" w:lineRule="auto"/>
              <w:jc w:val="both"/>
              <w:rPr>
                <w:rFonts w:ascii="Cambria Math" w:hAnsi="Cambria Math" w:cs="Sylfaen"/>
                <w:sz w:val="20"/>
                <w:szCs w:val="20"/>
                <w:lang w:val="hy-AM" w:eastAsia="en-GB"/>
              </w:rPr>
            </w:pPr>
          </w:p>
        </w:tc>
        <w:tc>
          <w:tcPr>
            <w:tcW w:w="2663" w:type="dxa"/>
          </w:tcPr>
          <w:p w:rsidR="00CC6B0A" w:rsidRPr="004F2886" w:rsidRDefault="00CC6B0A" w:rsidP="00151704">
            <w:pPr>
              <w:spacing w:after="0" w:line="240" w:lineRule="auto"/>
              <w:ind w:left="153" w:right="-76" w:hanging="210"/>
              <w:rPr>
                <w:rFonts w:ascii="Cambria Math" w:hAnsi="Cambria Math" w:cs="Sylfaen"/>
                <w:sz w:val="20"/>
                <w:szCs w:val="20"/>
                <w:lang w:val="hy-AM" w:eastAsia="en-GB"/>
              </w:rPr>
            </w:pPr>
            <w:r w:rsidRPr="004F2886">
              <w:rPr>
                <w:rFonts w:ascii="Cambria Math" w:hAnsi="Cambria Math" w:cs="Sylfaen"/>
                <w:sz w:val="20"/>
                <w:szCs w:val="20"/>
                <w:lang w:val="hy-AM" w:eastAsia="en-GB"/>
              </w:rPr>
              <w:t>2)</w:t>
            </w:r>
            <w:r w:rsidR="008F0DA8"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շրջանային</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նշանա</w:t>
            </w:r>
            <w:r w:rsidR="00151704"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կու</w:t>
            </w:r>
            <w:r w:rsidR="00190760"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թյան</w:t>
            </w:r>
            <w:r w:rsidRPr="004F2886">
              <w:rPr>
                <w:rFonts w:ascii="Cambria Math" w:hAnsi="Cambria Math" w:cs="Sylfaen"/>
                <w:sz w:val="20"/>
                <w:szCs w:val="20"/>
                <w:lang w:val="hy-AM" w:eastAsia="en-GB"/>
              </w:rPr>
              <w:t xml:space="preserve"> </w:t>
            </w:r>
            <w:r w:rsidRPr="004F2886">
              <w:rPr>
                <w:rFonts w:ascii="Sylfaen" w:hAnsi="Sylfaen" w:cs="Sylfaen"/>
                <w:sz w:val="20"/>
                <w:szCs w:val="24"/>
                <w:lang w:val="hy-AM" w:eastAsia="en-GB"/>
              </w:rPr>
              <w:t>մայրուղային</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փո</w:t>
            </w:r>
            <w:r w:rsidR="00190760"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ղոցներ</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և</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հրապա</w:t>
            </w:r>
            <w:r w:rsidR="00151704"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րակներ</w:t>
            </w:r>
          </w:p>
        </w:tc>
        <w:tc>
          <w:tcPr>
            <w:tcW w:w="2619" w:type="dxa"/>
          </w:tcPr>
          <w:p w:rsidR="00CC6B0A" w:rsidRPr="004F2886" w:rsidRDefault="00CC6B0A" w:rsidP="00E950F0">
            <w:pPr>
              <w:spacing w:after="0" w:line="240" w:lineRule="auto"/>
              <w:rPr>
                <w:rFonts w:ascii="Cambria Math" w:hAnsi="Cambria Math" w:cs="Sylfaen"/>
                <w:sz w:val="20"/>
                <w:szCs w:val="20"/>
                <w:lang w:val="hy-AM" w:eastAsia="en-GB"/>
              </w:rPr>
            </w:pPr>
            <w:r w:rsidRPr="004F2886">
              <w:rPr>
                <w:rFonts w:ascii="Sylfaen" w:hAnsi="Sylfaen" w:cs="Sylfaen"/>
                <w:sz w:val="20"/>
                <w:szCs w:val="20"/>
                <w:lang w:val="hy-AM" w:eastAsia="en-GB"/>
              </w:rPr>
              <w:t>Նույնը</w:t>
            </w:r>
          </w:p>
        </w:tc>
        <w:tc>
          <w:tcPr>
            <w:tcW w:w="1148" w:type="dxa"/>
            <w:vAlign w:val="center"/>
          </w:tcPr>
          <w:p w:rsidR="00CC6B0A" w:rsidRPr="004F2886" w:rsidRDefault="00CC6B0A" w:rsidP="00E950F0">
            <w:pPr>
              <w:spacing w:after="0" w:line="240" w:lineRule="auto"/>
              <w:jc w:val="center"/>
              <w:rPr>
                <w:rFonts w:ascii="Cambria Math" w:hAnsi="Cambria Math" w:cs="Sylfaen"/>
                <w:sz w:val="20"/>
                <w:szCs w:val="20"/>
                <w:lang w:val="hy-AM" w:eastAsia="en-GB"/>
              </w:rPr>
            </w:pPr>
            <w:r w:rsidRPr="004F2886">
              <w:rPr>
                <w:rFonts w:ascii="Cambria Math" w:hAnsi="Cambria Math" w:cs="Sylfaen"/>
                <w:sz w:val="20"/>
                <w:szCs w:val="20"/>
                <w:lang w:val="hy-AM" w:eastAsia="en-GB"/>
              </w:rPr>
              <w:t>5</w:t>
            </w:r>
          </w:p>
        </w:tc>
        <w:tc>
          <w:tcPr>
            <w:tcW w:w="1701" w:type="dxa"/>
            <w:vAlign w:val="center"/>
          </w:tcPr>
          <w:p w:rsidR="00CC6B0A" w:rsidRPr="004F2886" w:rsidRDefault="00CC6B0A" w:rsidP="00E950F0">
            <w:pPr>
              <w:spacing w:after="0" w:line="240" w:lineRule="auto"/>
              <w:jc w:val="center"/>
              <w:rPr>
                <w:rFonts w:ascii="Cambria Math" w:hAnsi="Cambria Math" w:cs="Sylfaen"/>
                <w:sz w:val="20"/>
                <w:szCs w:val="20"/>
                <w:lang w:val="hy-AM" w:eastAsia="en-GB"/>
              </w:rPr>
            </w:pPr>
            <w:r w:rsidRPr="004F2886">
              <w:rPr>
                <w:rFonts w:ascii="Cambria Math" w:hAnsi="Cambria Math" w:cs="Sylfaen"/>
                <w:sz w:val="20"/>
                <w:szCs w:val="20"/>
                <w:lang w:val="hy-AM" w:eastAsia="en-GB"/>
              </w:rPr>
              <w:t>15</w:t>
            </w:r>
          </w:p>
        </w:tc>
        <w:tc>
          <w:tcPr>
            <w:tcW w:w="996" w:type="dxa"/>
            <w:vAlign w:val="center"/>
          </w:tcPr>
          <w:p w:rsidR="00CC6B0A" w:rsidRPr="004F2886" w:rsidRDefault="00CC6B0A" w:rsidP="00E950F0">
            <w:pPr>
              <w:spacing w:after="0" w:line="240" w:lineRule="auto"/>
              <w:jc w:val="center"/>
              <w:rPr>
                <w:rFonts w:ascii="Cambria Math" w:hAnsi="Cambria Math" w:cs="Sylfaen"/>
                <w:sz w:val="20"/>
                <w:szCs w:val="20"/>
                <w:lang w:val="hy-AM" w:eastAsia="en-GB"/>
              </w:rPr>
            </w:pPr>
            <w:r w:rsidRPr="004F2886">
              <w:rPr>
                <w:rFonts w:ascii="Cambria Math" w:hAnsi="Cambria Math" w:cs="Sylfaen"/>
                <w:sz w:val="20"/>
                <w:szCs w:val="20"/>
                <w:lang w:val="hy-AM" w:eastAsia="en-GB"/>
              </w:rPr>
              <w:t>5</w:t>
            </w:r>
          </w:p>
        </w:tc>
      </w:tr>
      <w:tr w:rsidR="00CC6B0A" w:rsidRPr="004F2886" w:rsidTr="00190760">
        <w:trPr>
          <w:jc w:val="center"/>
        </w:trPr>
        <w:tc>
          <w:tcPr>
            <w:tcW w:w="667" w:type="dxa"/>
            <w:vMerge/>
          </w:tcPr>
          <w:p w:rsidR="00CC6B0A" w:rsidRPr="004F2886" w:rsidRDefault="00CC6B0A" w:rsidP="00E950F0">
            <w:pPr>
              <w:spacing w:after="0" w:line="240" w:lineRule="auto"/>
              <w:jc w:val="both"/>
              <w:rPr>
                <w:rFonts w:ascii="Cambria Math" w:hAnsi="Cambria Math" w:cs="Sylfaen"/>
                <w:sz w:val="20"/>
                <w:szCs w:val="20"/>
                <w:lang w:val="hy-AM" w:eastAsia="en-GB"/>
              </w:rPr>
            </w:pPr>
          </w:p>
        </w:tc>
        <w:tc>
          <w:tcPr>
            <w:tcW w:w="2663" w:type="dxa"/>
          </w:tcPr>
          <w:p w:rsidR="00CC6B0A" w:rsidRPr="004F2886" w:rsidRDefault="00CC6B0A" w:rsidP="00151704">
            <w:pPr>
              <w:spacing w:after="0" w:line="240" w:lineRule="auto"/>
              <w:ind w:left="153" w:right="-76" w:hanging="210"/>
              <w:rPr>
                <w:rFonts w:ascii="Cambria Math" w:hAnsi="Cambria Math" w:cs="Sylfaen"/>
                <w:sz w:val="20"/>
                <w:szCs w:val="20"/>
                <w:lang w:val="hy-AM" w:eastAsia="en-GB"/>
              </w:rPr>
            </w:pPr>
            <w:r w:rsidRPr="004F2886">
              <w:rPr>
                <w:rFonts w:ascii="Cambria Math" w:hAnsi="Cambria Math" w:cs="Sylfaen"/>
                <w:sz w:val="20"/>
                <w:szCs w:val="20"/>
                <w:lang w:val="hy-AM" w:eastAsia="en-GB"/>
              </w:rPr>
              <w:t>3.</w:t>
            </w:r>
            <w:r w:rsidR="008F0DA8"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շրջանային</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նշանա</w:t>
            </w:r>
            <w:r w:rsidR="00151704"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կու</w:t>
            </w:r>
            <w:r w:rsidR="009B4830"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թյան</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զբոսայ</w:t>
            </w:r>
            <w:r w:rsidR="008F0DA8"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գի</w:t>
            </w:r>
            <w:r w:rsidR="008F0DA8"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ներ</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այ</w:t>
            </w:r>
            <w:r w:rsidR="00190760"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գիներ</w:t>
            </w:r>
            <w:r w:rsidRPr="004F2886">
              <w:rPr>
                <w:rFonts w:ascii="Cambria Math" w:hAnsi="Cambria Math" w:cs="Sylfaen"/>
                <w:sz w:val="20"/>
                <w:szCs w:val="20"/>
                <w:lang w:val="hy-AM" w:eastAsia="en-GB"/>
              </w:rPr>
              <w:t xml:space="preserve">, </w:t>
            </w:r>
            <w:r w:rsidRPr="004F2886">
              <w:rPr>
                <w:rFonts w:ascii="Sylfaen" w:hAnsi="Sylfaen" w:cs="Sylfaen"/>
                <w:sz w:val="20"/>
                <w:szCs w:val="24"/>
                <w:lang w:val="hy-AM" w:eastAsia="en-GB"/>
              </w:rPr>
              <w:t>պու</w:t>
            </w:r>
            <w:r w:rsidR="008F0DA8" w:rsidRPr="004F2886">
              <w:rPr>
                <w:rFonts w:ascii="Cambria Math" w:hAnsi="Cambria Math" w:cs="Sylfaen"/>
                <w:sz w:val="20"/>
                <w:szCs w:val="24"/>
                <w:lang w:val="hy-AM" w:eastAsia="en-GB"/>
              </w:rPr>
              <w:softHyphen/>
            </w:r>
            <w:r w:rsidRPr="004F2886">
              <w:rPr>
                <w:rFonts w:ascii="Sylfaen" w:hAnsi="Sylfaen" w:cs="Sylfaen"/>
                <w:sz w:val="20"/>
                <w:szCs w:val="24"/>
                <w:lang w:val="hy-AM" w:eastAsia="en-GB"/>
              </w:rPr>
              <w:t>րակ</w:t>
            </w:r>
            <w:r w:rsidR="008F0DA8" w:rsidRPr="004F2886">
              <w:rPr>
                <w:rFonts w:ascii="Cambria Math" w:hAnsi="Cambria Math" w:cs="Sylfaen"/>
                <w:sz w:val="20"/>
                <w:szCs w:val="24"/>
                <w:lang w:val="hy-AM" w:eastAsia="en-GB"/>
              </w:rPr>
              <w:softHyphen/>
            </w:r>
            <w:r w:rsidRPr="004F2886">
              <w:rPr>
                <w:rFonts w:ascii="Sylfaen" w:hAnsi="Sylfaen" w:cs="Sylfaen"/>
                <w:sz w:val="20"/>
                <w:szCs w:val="24"/>
                <w:lang w:val="hy-AM" w:eastAsia="en-GB"/>
              </w:rPr>
              <w:t>ներ</w:t>
            </w:r>
            <w:r w:rsidR="008F0DA8" w:rsidRPr="004F2886">
              <w:rPr>
                <w:rFonts w:ascii="Cambria Math" w:hAnsi="Cambria Math" w:cs="Sylfaen"/>
                <w:sz w:val="20"/>
                <w:szCs w:val="20"/>
                <w:lang w:val="hy-AM" w:eastAsia="en-GB"/>
              </w:rPr>
              <w:t xml:space="preserve">, </w:t>
            </w:r>
            <w:r w:rsidR="008F0DA8" w:rsidRPr="004F2886">
              <w:rPr>
                <w:rFonts w:ascii="Sylfaen" w:hAnsi="Sylfaen" w:cs="Sylfaen"/>
                <w:sz w:val="20"/>
                <w:szCs w:val="20"/>
                <w:lang w:val="hy-AM" w:eastAsia="en-GB"/>
              </w:rPr>
              <w:t>ճե</w:t>
            </w:r>
            <w:r w:rsidR="00190760" w:rsidRPr="004F2886">
              <w:rPr>
                <w:rFonts w:ascii="Cambria Math" w:hAnsi="Cambria Math" w:cs="Sylfaen"/>
                <w:sz w:val="20"/>
                <w:szCs w:val="20"/>
                <w:lang w:val="hy-AM" w:eastAsia="en-GB"/>
              </w:rPr>
              <w:softHyphen/>
            </w:r>
            <w:r w:rsidR="008F0DA8" w:rsidRPr="004F2886">
              <w:rPr>
                <w:rFonts w:ascii="Sylfaen" w:hAnsi="Sylfaen" w:cs="Sylfaen"/>
                <w:sz w:val="20"/>
                <w:szCs w:val="20"/>
                <w:lang w:val="hy-AM" w:eastAsia="en-GB"/>
              </w:rPr>
              <w:t>մուղիներ</w:t>
            </w:r>
            <w:r w:rsidR="008F0DA8" w:rsidRPr="004F2886">
              <w:rPr>
                <w:rFonts w:ascii="Cambria Math" w:hAnsi="Cambria Math" w:cs="Sylfaen"/>
                <w:sz w:val="20"/>
                <w:szCs w:val="20"/>
                <w:lang w:val="hy-AM" w:eastAsia="en-GB"/>
              </w:rPr>
              <w:t xml:space="preserve"> </w:t>
            </w:r>
            <w:r w:rsidR="008F0DA8" w:rsidRPr="004F2886">
              <w:rPr>
                <w:rFonts w:ascii="Sylfaen" w:hAnsi="Sylfaen" w:cs="Sylfaen"/>
                <w:sz w:val="20"/>
                <w:szCs w:val="20"/>
                <w:lang w:val="hy-AM" w:eastAsia="en-GB"/>
              </w:rPr>
              <w:t>և</w:t>
            </w:r>
            <w:r w:rsidR="008F0DA8" w:rsidRPr="004F2886">
              <w:rPr>
                <w:rFonts w:ascii="Cambria Math" w:hAnsi="Cambria Math" w:cs="Sylfaen"/>
                <w:sz w:val="20"/>
                <w:szCs w:val="20"/>
                <w:lang w:val="hy-AM" w:eastAsia="en-GB"/>
              </w:rPr>
              <w:t xml:space="preserve"> </w:t>
            </w:r>
            <w:r w:rsidR="008F0DA8" w:rsidRPr="004F2886">
              <w:rPr>
                <w:rFonts w:ascii="Sylfaen" w:hAnsi="Sylfaen" w:cs="Sylfaen"/>
                <w:sz w:val="20"/>
                <w:szCs w:val="20"/>
                <w:lang w:val="hy-AM" w:eastAsia="en-GB"/>
              </w:rPr>
              <w:t>հե</w:t>
            </w:r>
            <w:r w:rsidR="00190760" w:rsidRPr="004F2886">
              <w:rPr>
                <w:rFonts w:ascii="Cambria Math" w:hAnsi="Cambria Math" w:cs="Sylfaen"/>
                <w:sz w:val="20"/>
                <w:szCs w:val="20"/>
                <w:lang w:val="hy-AM" w:eastAsia="en-GB"/>
              </w:rPr>
              <w:softHyphen/>
            </w:r>
            <w:r w:rsidR="008F0DA8" w:rsidRPr="004F2886">
              <w:rPr>
                <w:rFonts w:ascii="Sylfaen" w:hAnsi="Sylfaen" w:cs="Sylfaen"/>
                <w:sz w:val="20"/>
                <w:szCs w:val="20"/>
                <w:lang w:val="hy-AM" w:eastAsia="en-GB"/>
              </w:rPr>
              <w:t>տի</w:t>
            </w:r>
            <w:r w:rsidRPr="004F2886">
              <w:rPr>
                <w:rFonts w:ascii="Sylfaen" w:hAnsi="Sylfaen" w:cs="Sylfaen"/>
                <w:sz w:val="20"/>
                <w:szCs w:val="20"/>
                <w:lang w:val="hy-AM" w:eastAsia="en-GB"/>
              </w:rPr>
              <w:t>ոտ</w:t>
            </w:r>
            <w:r w:rsidR="00190760"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նային</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փողոցներ</w:t>
            </w:r>
          </w:p>
        </w:tc>
        <w:tc>
          <w:tcPr>
            <w:tcW w:w="2619" w:type="dxa"/>
          </w:tcPr>
          <w:p w:rsidR="00CC6B0A" w:rsidRPr="004F2886" w:rsidRDefault="00CC6B0A" w:rsidP="00E950F0">
            <w:pPr>
              <w:spacing w:after="0" w:line="240" w:lineRule="auto"/>
              <w:rPr>
                <w:rFonts w:ascii="Cambria Math" w:hAnsi="Cambria Math" w:cs="Sylfaen"/>
                <w:sz w:val="20"/>
                <w:szCs w:val="20"/>
                <w:lang w:val="hy-AM" w:eastAsia="en-GB"/>
              </w:rPr>
            </w:pPr>
            <w:r w:rsidRPr="004F2886">
              <w:rPr>
                <w:rFonts w:ascii="Sylfaen" w:hAnsi="Sylfaen" w:cs="Sylfaen"/>
                <w:sz w:val="20"/>
                <w:szCs w:val="20"/>
                <w:lang w:val="hy-AM" w:eastAsia="en-GB"/>
              </w:rPr>
              <w:t>Նույնը</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և</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լանդշաֆտի</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բնութագրիչ</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տարրերը</w:t>
            </w:r>
          </w:p>
        </w:tc>
        <w:tc>
          <w:tcPr>
            <w:tcW w:w="1148" w:type="dxa"/>
            <w:vAlign w:val="center"/>
          </w:tcPr>
          <w:p w:rsidR="00CC6B0A" w:rsidRPr="004F2886" w:rsidRDefault="00CC6B0A" w:rsidP="00E950F0">
            <w:pPr>
              <w:spacing w:after="0" w:line="240" w:lineRule="auto"/>
              <w:jc w:val="center"/>
              <w:rPr>
                <w:rFonts w:ascii="Cambria Math" w:hAnsi="Cambria Math" w:cs="Sylfaen"/>
                <w:sz w:val="20"/>
                <w:szCs w:val="20"/>
                <w:lang w:val="hy-AM" w:eastAsia="en-GB"/>
              </w:rPr>
            </w:pPr>
            <w:r w:rsidRPr="004F2886">
              <w:rPr>
                <w:rFonts w:ascii="Cambria Math" w:hAnsi="Cambria Math" w:cs="Sylfaen"/>
                <w:sz w:val="20"/>
                <w:szCs w:val="20"/>
                <w:lang w:val="hy-AM" w:eastAsia="en-GB"/>
              </w:rPr>
              <w:t>3</w:t>
            </w:r>
          </w:p>
        </w:tc>
        <w:tc>
          <w:tcPr>
            <w:tcW w:w="1701" w:type="dxa"/>
            <w:vAlign w:val="center"/>
          </w:tcPr>
          <w:p w:rsidR="00CC6B0A" w:rsidRPr="004F2886" w:rsidRDefault="00CC6B0A" w:rsidP="00E950F0">
            <w:pPr>
              <w:spacing w:after="0" w:line="240" w:lineRule="auto"/>
              <w:jc w:val="center"/>
              <w:rPr>
                <w:rFonts w:ascii="Cambria Math" w:hAnsi="Cambria Math" w:cs="Sylfaen"/>
                <w:sz w:val="20"/>
                <w:szCs w:val="20"/>
                <w:lang w:val="hy-AM" w:eastAsia="en-GB"/>
              </w:rPr>
            </w:pPr>
            <w:r w:rsidRPr="004F2886">
              <w:rPr>
                <w:rFonts w:ascii="Cambria Math" w:hAnsi="Cambria Math" w:cs="Sylfaen"/>
                <w:sz w:val="20"/>
                <w:szCs w:val="20"/>
                <w:lang w:val="hy-AM" w:eastAsia="en-GB"/>
              </w:rPr>
              <w:t>10</w:t>
            </w:r>
          </w:p>
        </w:tc>
        <w:tc>
          <w:tcPr>
            <w:tcW w:w="996" w:type="dxa"/>
            <w:vAlign w:val="center"/>
          </w:tcPr>
          <w:p w:rsidR="00CC6B0A" w:rsidRPr="004F2886" w:rsidRDefault="00CC6B0A" w:rsidP="00E950F0">
            <w:pPr>
              <w:spacing w:after="0" w:line="240" w:lineRule="auto"/>
              <w:jc w:val="center"/>
              <w:rPr>
                <w:rFonts w:ascii="Cambria Math" w:hAnsi="Cambria Math" w:cs="Sylfaen"/>
                <w:sz w:val="20"/>
                <w:szCs w:val="20"/>
                <w:lang w:val="hy-AM" w:eastAsia="en-GB"/>
              </w:rPr>
            </w:pPr>
            <w:r w:rsidRPr="004F2886">
              <w:rPr>
                <w:rFonts w:ascii="Cambria Math" w:hAnsi="Cambria Math" w:cs="Sylfaen"/>
                <w:sz w:val="20"/>
                <w:szCs w:val="20"/>
                <w:lang w:val="hy-AM" w:eastAsia="en-GB"/>
              </w:rPr>
              <w:t>3</w:t>
            </w:r>
          </w:p>
        </w:tc>
      </w:tr>
      <w:tr w:rsidR="00CC6B0A" w:rsidRPr="004F2886" w:rsidTr="00190760">
        <w:trPr>
          <w:jc w:val="center"/>
        </w:trPr>
        <w:tc>
          <w:tcPr>
            <w:tcW w:w="667" w:type="dxa"/>
            <w:vMerge w:val="restart"/>
            <w:vAlign w:val="center"/>
          </w:tcPr>
          <w:p w:rsidR="00CC6B0A" w:rsidRPr="004F2886" w:rsidRDefault="00CC6B0A" w:rsidP="00E950F0">
            <w:pPr>
              <w:spacing w:after="0" w:line="240" w:lineRule="auto"/>
              <w:jc w:val="center"/>
              <w:rPr>
                <w:rFonts w:ascii="Cambria Math" w:hAnsi="Cambria Math" w:cs="Sylfaen"/>
                <w:sz w:val="20"/>
                <w:szCs w:val="20"/>
                <w:lang w:val="hy-AM" w:eastAsia="en-GB"/>
              </w:rPr>
            </w:pPr>
            <w:r w:rsidRPr="004F2886">
              <w:rPr>
                <w:rFonts w:ascii="Cambria Math" w:hAnsi="Cambria Math" w:cs="Sylfaen"/>
                <w:sz w:val="20"/>
                <w:szCs w:val="20"/>
                <w:lang w:val="hy-AM" w:eastAsia="en-GB"/>
              </w:rPr>
              <w:t xml:space="preserve">3. </w:t>
            </w:r>
            <w:r w:rsidRPr="004F2886">
              <w:rPr>
                <w:rFonts w:ascii="Sylfaen" w:hAnsi="Sylfaen" w:cs="Sylfaen"/>
                <w:sz w:val="20"/>
                <w:szCs w:val="20"/>
                <w:lang w:val="hy-AM" w:eastAsia="en-GB"/>
              </w:rPr>
              <w:t>Գ</w:t>
            </w:r>
          </w:p>
        </w:tc>
        <w:tc>
          <w:tcPr>
            <w:tcW w:w="2663" w:type="dxa"/>
          </w:tcPr>
          <w:p w:rsidR="00CC6B0A" w:rsidRPr="004F2886" w:rsidRDefault="00CC6B0A" w:rsidP="00151704">
            <w:pPr>
              <w:spacing w:after="0" w:line="240" w:lineRule="auto"/>
              <w:ind w:left="153" w:right="-76" w:hanging="210"/>
              <w:rPr>
                <w:rFonts w:ascii="Cambria Math" w:hAnsi="Cambria Math" w:cs="Sylfaen"/>
                <w:sz w:val="20"/>
                <w:szCs w:val="20"/>
                <w:lang w:val="hy-AM" w:eastAsia="en-GB"/>
              </w:rPr>
            </w:pPr>
            <w:r w:rsidRPr="004F2886">
              <w:rPr>
                <w:rFonts w:ascii="Cambria Math" w:hAnsi="Cambria Math" w:cs="Sylfaen"/>
                <w:sz w:val="20"/>
                <w:szCs w:val="20"/>
                <w:lang w:val="hy-AM" w:eastAsia="en-GB"/>
              </w:rPr>
              <w:t>1)</w:t>
            </w:r>
            <w:r w:rsidR="008F0DA8"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տեղական</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նշանա</w:t>
            </w:r>
            <w:r w:rsidR="00151704"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կության</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փողոցներ</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և</w:t>
            </w:r>
            <w:r w:rsidRPr="004F2886">
              <w:rPr>
                <w:rFonts w:ascii="Cambria Math" w:hAnsi="Cambria Math" w:cs="Sylfaen"/>
                <w:sz w:val="20"/>
                <w:szCs w:val="20"/>
                <w:lang w:val="hy-AM" w:eastAsia="en-GB"/>
              </w:rPr>
              <w:t xml:space="preserve"> </w:t>
            </w:r>
            <w:r w:rsidRPr="004F2886">
              <w:rPr>
                <w:rFonts w:ascii="Sylfaen" w:hAnsi="Sylfaen" w:cs="Sylfaen"/>
                <w:sz w:val="20"/>
                <w:szCs w:val="24"/>
                <w:lang w:val="hy-AM" w:eastAsia="en-GB"/>
              </w:rPr>
              <w:t>հրապարակ</w:t>
            </w:r>
            <w:r w:rsidR="00190760" w:rsidRPr="004F2886">
              <w:rPr>
                <w:rFonts w:ascii="Cambria Math" w:hAnsi="Cambria Math" w:cs="Sylfaen"/>
                <w:sz w:val="20"/>
                <w:szCs w:val="24"/>
                <w:lang w:val="hy-AM" w:eastAsia="en-GB"/>
              </w:rPr>
              <w:softHyphen/>
            </w:r>
            <w:r w:rsidRPr="004F2886">
              <w:rPr>
                <w:rFonts w:ascii="Sylfaen" w:hAnsi="Sylfaen" w:cs="Sylfaen"/>
                <w:sz w:val="20"/>
                <w:szCs w:val="24"/>
                <w:lang w:val="hy-AM" w:eastAsia="en-GB"/>
              </w:rPr>
              <w:t>ներ</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հե</w:t>
            </w:r>
            <w:r w:rsidRPr="004F2886">
              <w:rPr>
                <w:rFonts w:ascii="Cambria Math" w:hAnsi="Cambria Math" w:cs="Sylfaen"/>
                <w:sz w:val="20"/>
                <w:szCs w:val="20"/>
                <w:lang w:val="hy-AM" w:eastAsia="en-GB"/>
              </w:rPr>
              <w:t>-</w:t>
            </w:r>
            <w:r w:rsidRPr="004F2886">
              <w:rPr>
                <w:rFonts w:ascii="Sylfaen" w:hAnsi="Sylfaen" w:cs="Sylfaen"/>
                <w:sz w:val="20"/>
                <w:szCs w:val="20"/>
                <w:lang w:val="hy-AM" w:eastAsia="en-GB"/>
              </w:rPr>
              <w:t>տիոտնային</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ուղիներ</w:t>
            </w:r>
          </w:p>
        </w:tc>
        <w:tc>
          <w:tcPr>
            <w:tcW w:w="2619" w:type="dxa"/>
          </w:tcPr>
          <w:p w:rsidR="00CC6B0A" w:rsidRPr="004F2886" w:rsidRDefault="00CC6B0A" w:rsidP="00E950F0">
            <w:pPr>
              <w:spacing w:after="0" w:line="240" w:lineRule="auto"/>
              <w:rPr>
                <w:rFonts w:ascii="Cambria Math" w:hAnsi="Cambria Math" w:cs="Sylfaen"/>
                <w:sz w:val="20"/>
                <w:szCs w:val="20"/>
                <w:lang w:val="hy-AM" w:eastAsia="en-GB"/>
              </w:rPr>
            </w:pPr>
            <w:r w:rsidRPr="004F2886">
              <w:rPr>
                <w:rFonts w:ascii="Sylfaen" w:hAnsi="Sylfaen" w:cs="Sylfaen"/>
                <w:sz w:val="20"/>
                <w:szCs w:val="20"/>
                <w:lang w:val="hy-AM" w:eastAsia="en-GB"/>
              </w:rPr>
              <w:t>Հ</w:t>
            </w:r>
            <w:r w:rsidR="00151704" w:rsidRPr="004F2886">
              <w:rPr>
                <w:rFonts w:ascii="Sylfaen" w:hAnsi="Sylfaen" w:cs="Sylfaen"/>
                <w:sz w:val="20"/>
                <w:szCs w:val="20"/>
                <w:lang w:val="hy-AM" w:eastAsia="en-GB"/>
              </w:rPr>
              <w:t>ուշարձաններ</w:t>
            </w:r>
            <w:r w:rsidR="00151704" w:rsidRPr="004F2886">
              <w:rPr>
                <w:rFonts w:ascii="Cambria Math" w:hAnsi="Cambria Math" w:cs="Sylfaen"/>
                <w:sz w:val="20"/>
                <w:szCs w:val="20"/>
                <w:lang w:val="hy-AM" w:eastAsia="en-GB"/>
              </w:rPr>
              <w:t xml:space="preserve"> </w:t>
            </w:r>
            <w:r w:rsidR="00151704" w:rsidRPr="004F2886">
              <w:rPr>
                <w:rFonts w:ascii="Sylfaen" w:hAnsi="Sylfaen" w:cs="Sylfaen"/>
                <w:sz w:val="20"/>
                <w:szCs w:val="20"/>
                <w:lang w:val="hy-AM" w:eastAsia="en-GB"/>
              </w:rPr>
              <w:t>և</w:t>
            </w:r>
            <w:r w:rsidR="00151704" w:rsidRPr="004F2886">
              <w:rPr>
                <w:rFonts w:ascii="Cambria Math" w:hAnsi="Cambria Math" w:cs="Sylfaen"/>
                <w:sz w:val="20"/>
                <w:szCs w:val="20"/>
                <w:lang w:val="hy-AM" w:eastAsia="en-GB"/>
              </w:rPr>
              <w:t xml:space="preserve"> </w:t>
            </w:r>
            <w:r w:rsidR="00151704" w:rsidRPr="004F2886">
              <w:rPr>
                <w:rFonts w:ascii="Sylfaen" w:hAnsi="Sylfaen" w:cs="Sylfaen"/>
                <w:sz w:val="20"/>
                <w:szCs w:val="20"/>
                <w:lang w:val="hy-AM" w:eastAsia="en-GB"/>
              </w:rPr>
              <w:t>կո</w:t>
            </w:r>
            <w:r w:rsidR="00151704"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թող</w:t>
            </w:r>
            <w:r w:rsidR="00151704"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նե</w:t>
            </w:r>
            <w:r w:rsidR="0034050A" w:rsidRPr="004F2886">
              <w:rPr>
                <w:rFonts w:ascii="Sylfaen" w:hAnsi="Sylfaen" w:cs="Sylfaen"/>
                <w:sz w:val="20"/>
                <w:szCs w:val="20"/>
                <w:lang w:val="hy-AM" w:eastAsia="en-GB"/>
              </w:rPr>
              <w:t>ր</w:t>
            </w:r>
            <w:r w:rsidR="0034050A" w:rsidRPr="004F2886">
              <w:rPr>
                <w:rFonts w:ascii="Cambria Math" w:hAnsi="Cambria Math" w:cs="Sylfaen"/>
                <w:sz w:val="20"/>
                <w:szCs w:val="20"/>
                <w:lang w:val="hy-AM" w:eastAsia="en-GB"/>
              </w:rPr>
              <w:t xml:space="preserve">, </w:t>
            </w:r>
            <w:r w:rsidR="0034050A" w:rsidRPr="004F2886">
              <w:rPr>
                <w:rFonts w:ascii="Sylfaen" w:hAnsi="Sylfaen" w:cs="Sylfaen"/>
                <w:sz w:val="20"/>
                <w:szCs w:val="20"/>
                <w:lang w:val="hy-AM" w:eastAsia="en-GB"/>
              </w:rPr>
              <w:t>տեսարժան</w:t>
            </w:r>
            <w:r w:rsidR="0034050A" w:rsidRPr="004F2886">
              <w:rPr>
                <w:rFonts w:ascii="Cambria Math" w:hAnsi="Cambria Math" w:cs="Sylfaen"/>
                <w:sz w:val="20"/>
                <w:szCs w:val="20"/>
                <w:lang w:val="hy-AM" w:eastAsia="en-GB"/>
              </w:rPr>
              <w:t xml:space="preserve"> </w:t>
            </w:r>
            <w:r w:rsidR="0034050A" w:rsidRPr="004F2886">
              <w:rPr>
                <w:rFonts w:ascii="Sylfaen" w:hAnsi="Sylfaen" w:cs="Sylfaen"/>
                <w:sz w:val="20"/>
                <w:szCs w:val="20"/>
                <w:lang w:val="hy-AM" w:eastAsia="en-GB"/>
              </w:rPr>
              <w:t>շենքեր</w:t>
            </w:r>
            <w:r w:rsidR="0034050A" w:rsidRPr="004F2886">
              <w:rPr>
                <w:rFonts w:ascii="Cambria Math" w:hAnsi="Cambria Math" w:cs="Sylfaen"/>
                <w:sz w:val="20"/>
                <w:szCs w:val="20"/>
                <w:lang w:val="hy-AM" w:eastAsia="en-GB"/>
              </w:rPr>
              <w:t xml:space="preserve"> </w:t>
            </w:r>
            <w:r w:rsidR="0034050A" w:rsidRPr="004F2886">
              <w:rPr>
                <w:rFonts w:ascii="Sylfaen" w:hAnsi="Sylfaen" w:cs="Sylfaen"/>
                <w:sz w:val="20"/>
                <w:szCs w:val="20"/>
                <w:lang w:val="hy-AM" w:eastAsia="en-GB"/>
              </w:rPr>
              <w:t>և</w:t>
            </w:r>
            <w:r w:rsidR="0034050A" w:rsidRPr="004F2886">
              <w:rPr>
                <w:rFonts w:ascii="Cambria Math" w:hAnsi="Cambria Math" w:cs="Sylfaen"/>
                <w:sz w:val="20"/>
                <w:szCs w:val="20"/>
                <w:lang w:val="hy-AM" w:eastAsia="en-GB"/>
              </w:rPr>
              <w:t xml:space="preserve"> </w:t>
            </w:r>
            <w:r w:rsidR="0034050A" w:rsidRPr="004F2886">
              <w:rPr>
                <w:rFonts w:ascii="Sylfaen" w:hAnsi="Sylfaen" w:cs="Sylfaen"/>
                <w:sz w:val="20"/>
                <w:szCs w:val="20"/>
                <w:lang w:val="hy-AM" w:eastAsia="en-GB"/>
              </w:rPr>
              <w:t>շինություն</w:t>
            </w:r>
            <w:r w:rsidRPr="004F2886">
              <w:rPr>
                <w:rFonts w:ascii="Sylfaen" w:hAnsi="Sylfaen" w:cs="Sylfaen"/>
                <w:sz w:val="20"/>
                <w:szCs w:val="20"/>
                <w:lang w:val="hy-AM" w:eastAsia="en-GB"/>
              </w:rPr>
              <w:t>ներ</w:t>
            </w:r>
          </w:p>
        </w:tc>
        <w:tc>
          <w:tcPr>
            <w:tcW w:w="1148" w:type="dxa"/>
            <w:vAlign w:val="center"/>
          </w:tcPr>
          <w:p w:rsidR="00CC6B0A" w:rsidRPr="004F2886" w:rsidRDefault="00CC6B0A" w:rsidP="00E950F0">
            <w:pPr>
              <w:spacing w:after="0" w:line="240" w:lineRule="auto"/>
              <w:jc w:val="center"/>
              <w:rPr>
                <w:rFonts w:ascii="Cambria Math" w:hAnsi="Cambria Math" w:cs="Sylfaen"/>
                <w:sz w:val="20"/>
                <w:szCs w:val="20"/>
                <w:lang w:val="hy-AM" w:eastAsia="en-GB"/>
              </w:rPr>
            </w:pPr>
            <w:r w:rsidRPr="004F2886">
              <w:rPr>
                <w:rFonts w:ascii="Cambria Math" w:hAnsi="Cambria Math" w:cs="Sylfaen"/>
                <w:sz w:val="20"/>
                <w:szCs w:val="20"/>
                <w:lang w:val="hy-AM" w:eastAsia="en-GB"/>
              </w:rPr>
              <w:t>5</w:t>
            </w:r>
          </w:p>
        </w:tc>
        <w:tc>
          <w:tcPr>
            <w:tcW w:w="1701" w:type="dxa"/>
            <w:vAlign w:val="center"/>
          </w:tcPr>
          <w:p w:rsidR="00CC6B0A" w:rsidRPr="004F2886" w:rsidRDefault="00CC6B0A" w:rsidP="00E950F0">
            <w:pPr>
              <w:spacing w:after="0" w:line="240" w:lineRule="auto"/>
              <w:jc w:val="center"/>
              <w:rPr>
                <w:rFonts w:ascii="Cambria Math" w:hAnsi="Cambria Math" w:cs="Sylfaen"/>
                <w:sz w:val="20"/>
                <w:szCs w:val="20"/>
                <w:lang w:val="hy-AM" w:eastAsia="en-GB"/>
              </w:rPr>
            </w:pPr>
            <w:r w:rsidRPr="004F2886">
              <w:rPr>
                <w:rFonts w:ascii="Cambria Math" w:hAnsi="Cambria Math" w:cs="Sylfaen"/>
                <w:sz w:val="20"/>
                <w:szCs w:val="20"/>
                <w:lang w:val="hy-AM" w:eastAsia="en-GB"/>
              </w:rPr>
              <w:t>10</w:t>
            </w:r>
          </w:p>
        </w:tc>
        <w:tc>
          <w:tcPr>
            <w:tcW w:w="996" w:type="dxa"/>
            <w:vAlign w:val="center"/>
          </w:tcPr>
          <w:p w:rsidR="00CC6B0A" w:rsidRPr="004F2886" w:rsidRDefault="00CC6B0A" w:rsidP="00E950F0">
            <w:pPr>
              <w:spacing w:after="0" w:line="240" w:lineRule="auto"/>
              <w:jc w:val="center"/>
              <w:rPr>
                <w:rFonts w:ascii="Cambria Math" w:hAnsi="Cambria Math" w:cs="Sylfaen"/>
                <w:sz w:val="20"/>
                <w:szCs w:val="20"/>
                <w:lang w:val="hy-AM" w:eastAsia="en-GB"/>
              </w:rPr>
            </w:pPr>
            <w:r w:rsidRPr="004F2886">
              <w:rPr>
                <w:rFonts w:ascii="Cambria Math" w:hAnsi="Cambria Math" w:cs="Sylfaen"/>
                <w:sz w:val="20"/>
                <w:szCs w:val="20"/>
                <w:lang w:val="hy-AM" w:eastAsia="en-GB"/>
              </w:rPr>
              <w:t>3</w:t>
            </w:r>
          </w:p>
        </w:tc>
      </w:tr>
      <w:tr w:rsidR="00CC6B0A" w:rsidRPr="004F2886" w:rsidTr="00190760">
        <w:trPr>
          <w:jc w:val="center"/>
        </w:trPr>
        <w:tc>
          <w:tcPr>
            <w:tcW w:w="667" w:type="dxa"/>
            <w:vMerge/>
          </w:tcPr>
          <w:p w:rsidR="00CC6B0A" w:rsidRPr="004F2886" w:rsidRDefault="00CC6B0A" w:rsidP="00E950F0">
            <w:pPr>
              <w:spacing w:after="0" w:line="240" w:lineRule="auto"/>
              <w:jc w:val="both"/>
              <w:rPr>
                <w:rFonts w:ascii="Cambria Math" w:hAnsi="Cambria Math" w:cs="Sylfaen"/>
                <w:sz w:val="20"/>
                <w:szCs w:val="20"/>
                <w:lang w:val="hy-AM" w:eastAsia="en-GB"/>
              </w:rPr>
            </w:pPr>
          </w:p>
        </w:tc>
        <w:tc>
          <w:tcPr>
            <w:tcW w:w="2663" w:type="dxa"/>
          </w:tcPr>
          <w:p w:rsidR="00CC6B0A" w:rsidRPr="004F2886" w:rsidRDefault="00CC6B0A" w:rsidP="0034050A">
            <w:pPr>
              <w:spacing w:after="0" w:line="240" w:lineRule="auto"/>
              <w:ind w:left="153" w:right="-76" w:hanging="210"/>
              <w:rPr>
                <w:rFonts w:ascii="Cambria Math" w:hAnsi="Cambria Math" w:cs="Sylfaen"/>
                <w:sz w:val="20"/>
                <w:szCs w:val="20"/>
                <w:lang w:val="hy-AM" w:eastAsia="en-GB"/>
              </w:rPr>
            </w:pPr>
            <w:r w:rsidRPr="004F2886">
              <w:rPr>
                <w:rFonts w:ascii="Cambria Math" w:hAnsi="Cambria Math" w:cs="Sylfaen"/>
                <w:sz w:val="20"/>
                <w:szCs w:val="20"/>
                <w:lang w:val="hy-AM" w:eastAsia="en-GB"/>
              </w:rPr>
              <w:t>2)</w:t>
            </w:r>
            <w:r w:rsidR="008F0DA8"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տեղական</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նշանակու</w:t>
            </w:r>
            <w:r w:rsidR="0034050A"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թյան</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այգիներ</w:t>
            </w:r>
            <w:r w:rsidRPr="004F2886">
              <w:rPr>
                <w:rFonts w:ascii="Cambria Math" w:hAnsi="Cambria Math" w:cs="Sylfaen"/>
                <w:sz w:val="20"/>
                <w:szCs w:val="20"/>
                <w:lang w:val="hy-AM" w:eastAsia="en-GB"/>
              </w:rPr>
              <w:t xml:space="preserve">, </w:t>
            </w:r>
            <w:r w:rsidRPr="004F2886">
              <w:rPr>
                <w:rFonts w:ascii="Sylfaen" w:hAnsi="Sylfaen" w:cs="Sylfaen"/>
                <w:sz w:val="20"/>
                <w:szCs w:val="24"/>
                <w:lang w:val="hy-AM" w:eastAsia="en-GB"/>
              </w:rPr>
              <w:t>պու</w:t>
            </w:r>
            <w:r w:rsidR="0034050A" w:rsidRPr="004F2886">
              <w:rPr>
                <w:rFonts w:ascii="Cambria Math" w:hAnsi="Cambria Math" w:cs="Sylfaen"/>
                <w:sz w:val="20"/>
                <w:szCs w:val="24"/>
                <w:lang w:val="hy-AM" w:eastAsia="en-GB"/>
              </w:rPr>
              <w:softHyphen/>
            </w:r>
            <w:r w:rsidRPr="004F2886">
              <w:rPr>
                <w:rFonts w:ascii="Sylfaen" w:hAnsi="Sylfaen" w:cs="Sylfaen"/>
                <w:sz w:val="20"/>
                <w:szCs w:val="24"/>
                <w:lang w:val="hy-AM" w:eastAsia="en-GB"/>
              </w:rPr>
              <w:t>րակ</w:t>
            </w:r>
            <w:r w:rsidR="0034050A" w:rsidRPr="004F2886">
              <w:rPr>
                <w:rFonts w:ascii="Cambria Math" w:hAnsi="Cambria Math" w:cs="Sylfaen"/>
                <w:sz w:val="20"/>
                <w:szCs w:val="24"/>
                <w:lang w:val="hy-AM" w:eastAsia="en-GB"/>
              </w:rPr>
              <w:softHyphen/>
            </w:r>
            <w:r w:rsidRPr="004F2886">
              <w:rPr>
                <w:rFonts w:ascii="Sylfaen" w:hAnsi="Sylfaen" w:cs="Sylfaen"/>
                <w:sz w:val="20"/>
                <w:szCs w:val="24"/>
                <w:lang w:val="hy-AM" w:eastAsia="en-GB"/>
              </w:rPr>
              <w:t>ներ</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և</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ճեմուղիներ</w:t>
            </w:r>
          </w:p>
        </w:tc>
        <w:tc>
          <w:tcPr>
            <w:tcW w:w="2619" w:type="dxa"/>
          </w:tcPr>
          <w:p w:rsidR="00CC6B0A" w:rsidRPr="004F2886" w:rsidRDefault="00CC6B0A" w:rsidP="00E950F0">
            <w:pPr>
              <w:spacing w:after="0" w:line="240" w:lineRule="auto"/>
              <w:rPr>
                <w:rFonts w:ascii="Cambria Math" w:hAnsi="Cambria Math" w:cs="Sylfaen"/>
                <w:sz w:val="20"/>
                <w:szCs w:val="20"/>
                <w:lang w:val="hy-AM" w:eastAsia="en-GB"/>
              </w:rPr>
            </w:pPr>
            <w:r w:rsidRPr="004F2886">
              <w:rPr>
                <w:rFonts w:ascii="Sylfaen" w:hAnsi="Sylfaen" w:cs="Sylfaen"/>
                <w:sz w:val="20"/>
                <w:szCs w:val="20"/>
                <w:lang w:val="hy-AM" w:eastAsia="en-GB"/>
              </w:rPr>
              <w:t>Նույնը</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և</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լանդշաֆտի</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բնութագրիչ</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տարրերը</w:t>
            </w:r>
          </w:p>
        </w:tc>
        <w:tc>
          <w:tcPr>
            <w:tcW w:w="1148" w:type="dxa"/>
            <w:vAlign w:val="center"/>
          </w:tcPr>
          <w:p w:rsidR="00CC6B0A" w:rsidRPr="004F2886" w:rsidRDefault="00CC6B0A" w:rsidP="00E950F0">
            <w:pPr>
              <w:spacing w:after="0" w:line="240" w:lineRule="auto"/>
              <w:jc w:val="center"/>
              <w:rPr>
                <w:rFonts w:ascii="Cambria Math" w:hAnsi="Cambria Math" w:cs="Sylfaen"/>
                <w:sz w:val="20"/>
                <w:szCs w:val="20"/>
                <w:lang w:val="hy-AM" w:eastAsia="en-GB"/>
              </w:rPr>
            </w:pPr>
            <w:r w:rsidRPr="004F2886">
              <w:rPr>
                <w:rFonts w:ascii="Cambria Math" w:hAnsi="Cambria Math" w:cs="Sylfaen"/>
                <w:sz w:val="20"/>
                <w:szCs w:val="20"/>
                <w:lang w:val="hy-AM" w:eastAsia="en-GB"/>
              </w:rPr>
              <w:t>3</w:t>
            </w:r>
          </w:p>
        </w:tc>
        <w:tc>
          <w:tcPr>
            <w:tcW w:w="1701" w:type="dxa"/>
            <w:vAlign w:val="center"/>
          </w:tcPr>
          <w:p w:rsidR="00CC6B0A" w:rsidRPr="004F2886" w:rsidRDefault="00CC6B0A" w:rsidP="00E950F0">
            <w:pPr>
              <w:spacing w:after="0" w:line="240" w:lineRule="auto"/>
              <w:jc w:val="center"/>
              <w:rPr>
                <w:rFonts w:ascii="Cambria Math" w:hAnsi="Cambria Math" w:cs="Sylfaen"/>
                <w:sz w:val="20"/>
                <w:szCs w:val="20"/>
                <w:lang w:val="hy-AM" w:eastAsia="en-GB"/>
              </w:rPr>
            </w:pPr>
            <w:r w:rsidRPr="004F2886">
              <w:rPr>
                <w:rFonts w:ascii="Cambria Math" w:hAnsi="Cambria Math" w:cs="Sylfaen"/>
                <w:sz w:val="20"/>
                <w:szCs w:val="20"/>
                <w:lang w:val="hy-AM" w:eastAsia="en-GB"/>
              </w:rPr>
              <w:t>8</w:t>
            </w:r>
          </w:p>
        </w:tc>
        <w:tc>
          <w:tcPr>
            <w:tcW w:w="996" w:type="dxa"/>
            <w:vAlign w:val="center"/>
          </w:tcPr>
          <w:p w:rsidR="00CC6B0A" w:rsidRPr="004F2886" w:rsidRDefault="00CC6B0A" w:rsidP="00E950F0">
            <w:pPr>
              <w:spacing w:after="0" w:line="240" w:lineRule="auto"/>
              <w:jc w:val="center"/>
              <w:rPr>
                <w:rFonts w:ascii="Cambria Math" w:hAnsi="Cambria Math" w:cs="Sylfaen"/>
                <w:sz w:val="20"/>
                <w:szCs w:val="20"/>
                <w:lang w:val="hy-AM" w:eastAsia="en-GB"/>
              </w:rPr>
            </w:pPr>
            <w:r w:rsidRPr="004F2886">
              <w:rPr>
                <w:rFonts w:ascii="Cambria Math" w:hAnsi="Cambria Math" w:cs="Sylfaen"/>
                <w:sz w:val="20"/>
                <w:szCs w:val="20"/>
                <w:lang w:val="hy-AM" w:eastAsia="en-GB"/>
              </w:rPr>
              <w:t>3</w:t>
            </w:r>
          </w:p>
        </w:tc>
      </w:tr>
      <w:tr w:rsidR="00CC6B0A" w:rsidRPr="004F2886" w:rsidTr="00190760">
        <w:trPr>
          <w:jc w:val="center"/>
        </w:trPr>
        <w:tc>
          <w:tcPr>
            <w:tcW w:w="9794" w:type="dxa"/>
            <w:gridSpan w:val="6"/>
          </w:tcPr>
          <w:p w:rsidR="00CC6B0A" w:rsidRPr="004F2886" w:rsidRDefault="00CC6B0A" w:rsidP="00E950F0">
            <w:pPr>
              <w:spacing w:after="0" w:line="240" w:lineRule="auto"/>
              <w:ind w:left="153" w:right="-76" w:hanging="210"/>
              <w:rPr>
                <w:rFonts w:ascii="Cambria Math" w:hAnsi="Cambria Math" w:cs="Sylfaen"/>
                <w:sz w:val="20"/>
                <w:szCs w:val="20"/>
                <w:lang w:val="hy-AM" w:eastAsia="en-GB"/>
              </w:rPr>
            </w:pPr>
            <w:r w:rsidRPr="004F2886">
              <w:rPr>
                <w:rFonts w:ascii="Cambria Math" w:hAnsi="Cambria Math" w:cs="Sylfaen"/>
                <w:sz w:val="20"/>
                <w:szCs w:val="20"/>
                <w:lang w:val="hy-AM" w:eastAsia="en-GB"/>
              </w:rPr>
              <w:t>4.</w:t>
            </w:r>
            <w:r w:rsidR="00E950F0" w:rsidRPr="004F2886">
              <w:rPr>
                <w:rFonts w:ascii="Cambria Math" w:hAnsi="Cambria Math" w:cs="Sylfaen"/>
                <w:sz w:val="20"/>
                <w:szCs w:val="20"/>
                <w:lang w:val="hy-AM" w:eastAsia="en-GB"/>
              </w:rPr>
              <w:t xml:space="preserve"> </w:t>
            </w:r>
            <w:r w:rsidRPr="004F2886">
              <w:rPr>
                <w:rFonts w:ascii="Cambria Math" w:hAnsi="Cambria Math" w:cs="Sylfaen"/>
                <w:sz w:val="20"/>
                <w:szCs w:val="20"/>
                <w:lang w:val="hy-AM" w:eastAsia="en-GB"/>
              </w:rPr>
              <w:t>300</w:t>
            </w:r>
            <w:r w:rsidRPr="004F2886">
              <w:rPr>
                <w:rFonts w:ascii="Sylfaen" w:hAnsi="Sylfaen" w:cs="Sylfaen"/>
                <w:sz w:val="20"/>
                <w:szCs w:val="20"/>
                <w:lang w:val="hy-AM" w:eastAsia="en-GB"/>
              </w:rPr>
              <w:t>մ</w:t>
            </w:r>
            <w:r w:rsidRPr="004F2886">
              <w:rPr>
                <w:rFonts w:ascii="Cambria Math" w:hAnsi="Cambria Math" w:cs="Sylfaen"/>
                <w:sz w:val="20"/>
                <w:szCs w:val="20"/>
                <w:lang w:val="hy-AM" w:eastAsia="en-GB"/>
              </w:rPr>
              <w:t>-</w:t>
            </w:r>
            <w:r w:rsidRPr="004F2886">
              <w:rPr>
                <w:rFonts w:ascii="Sylfaen" w:hAnsi="Sylfaen" w:cs="Sylfaen"/>
                <w:sz w:val="20"/>
                <w:szCs w:val="20"/>
                <w:lang w:val="hy-AM" w:eastAsia="en-GB"/>
              </w:rPr>
              <w:t>ից</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ավելի</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հեռավորությունից</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տեսանելի</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կարևորագույն</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օբյեկտների</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պայծառությունը</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թույլատրվում</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է</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ավելացնել</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մինչև</w:t>
            </w:r>
            <w:r w:rsidRPr="004F2886">
              <w:rPr>
                <w:rFonts w:ascii="Cambria Math" w:hAnsi="Cambria Math" w:cs="Sylfaen"/>
                <w:sz w:val="20"/>
                <w:szCs w:val="20"/>
                <w:lang w:val="hy-AM" w:eastAsia="en-GB"/>
              </w:rPr>
              <w:t xml:space="preserve"> 50%:</w:t>
            </w:r>
          </w:p>
          <w:p w:rsidR="00CC6B0A" w:rsidRPr="004F2886" w:rsidRDefault="00CC6B0A" w:rsidP="00E950F0">
            <w:pPr>
              <w:spacing w:after="0" w:line="240" w:lineRule="auto"/>
              <w:ind w:left="153" w:right="-76" w:hanging="210"/>
              <w:rPr>
                <w:rFonts w:ascii="Cambria Math" w:hAnsi="Cambria Math" w:cs="Sylfaen"/>
                <w:sz w:val="20"/>
                <w:szCs w:val="20"/>
                <w:lang w:val="hy-AM" w:eastAsia="en-GB"/>
              </w:rPr>
            </w:pPr>
            <w:r w:rsidRPr="004F2886">
              <w:rPr>
                <w:rFonts w:ascii="Cambria Math" w:hAnsi="Cambria Math" w:cs="Sylfaen"/>
                <w:sz w:val="20"/>
                <w:szCs w:val="20"/>
                <w:lang w:val="hy-AM" w:eastAsia="en-GB"/>
              </w:rPr>
              <w:t>5.</w:t>
            </w:r>
            <w:r w:rsidR="00E950F0"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Լուսավորվող</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օբյեկտի</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չլուսավորված</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տարածության</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շրջապատում</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տեղակայման</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դեպքում</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սույն</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աղյուսակում</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տրված</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պայծառության</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նորմը</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թույլատրվում</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է</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նվազեցնել</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մինչև</w:t>
            </w:r>
            <w:r w:rsidRPr="004F2886">
              <w:rPr>
                <w:rFonts w:ascii="Cambria Math" w:hAnsi="Cambria Math" w:cs="Sylfaen"/>
                <w:sz w:val="20"/>
                <w:szCs w:val="20"/>
                <w:lang w:val="hy-AM" w:eastAsia="en-GB"/>
              </w:rPr>
              <w:t xml:space="preserve"> 50%: </w:t>
            </w:r>
          </w:p>
        </w:tc>
      </w:tr>
    </w:tbl>
    <w:p w:rsidR="009B4830" w:rsidRPr="004F2886" w:rsidRDefault="009B4830" w:rsidP="009B4830">
      <w:pPr>
        <w:pStyle w:val="ListParagraph"/>
        <w:tabs>
          <w:tab w:val="left" w:pos="1064"/>
        </w:tabs>
        <w:spacing w:after="0" w:line="264" w:lineRule="auto"/>
        <w:ind w:left="927"/>
        <w:contextualSpacing w:val="0"/>
        <w:jc w:val="both"/>
        <w:rPr>
          <w:rFonts w:ascii="Cambria Math" w:hAnsi="Cambria Math" w:cs="Sylfaen"/>
          <w:sz w:val="16"/>
          <w:szCs w:val="16"/>
          <w:lang w:eastAsia="en-GB"/>
        </w:rPr>
      </w:pPr>
    </w:p>
    <w:p w:rsidR="00190760" w:rsidRPr="004F2886" w:rsidRDefault="00190760" w:rsidP="00E510B1">
      <w:pPr>
        <w:pStyle w:val="ListParagraph"/>
        <w:numPr>
          <w:ilvl w:val="0"/>
          <w:numId w:val="17"/>
        </w:numPr>
        <w:tabs>
          <w:tab w:val="left" w:pos="1064"/>
        </w:tabs>
        <w:spacing w:after="120" w:line="264" w:lineRule="auto"/>
        <w:ind w:left="0" w:firstLine="567"/>
        <w:contextualSpacing w:val="0"/>
        <w:jc w:val="both"/>
        <w:rPr>
          <w:rFonts w:ascii="Cambria Math" w:hAnsi="Cambria Math" w:cs="Sylfaen"/>
          <w:sz w:val="24"/>
          <w:szCs w:val="24"/>
          <w:lang w:eastAsia="en-GB"/>
        </w:rPr>
        <w:sectPr w:rsidR="00190760" w:rsidRPr="004F2886" w:rsidSect="00005108">
          <w:headerReference w:type="default" r:id="rId26"/>
          <w:type w:val="continuous"/>
          <w:pgSz w:w="11907" w:h="16839" w:code="9"/>
          <w:pgMar w:top="1134" w:right="851" w:bottom="1134" w:left="1418" w:header="573" w:footer="613" w:gutter="0"/>
          <w:cols w:space="720"/>
          <w:docGrid w:linePitch="360"/>
        </w:sectPr>
      </w:pPr>
    </w:p>
    <w:p w:rsidR="00CC6B0A" w:rsidRPr="004F2886" w:rsidRDefault="00CC6B0A" w:rsidP="00E510B1">
      <w:pPr>
        <w:pStyle w:val="ListParagraph"/>
        <w:numPr>
          <w:ilvl w:val="0"/>
          <w:numId w:val="17"/>
        </w:numPr>
        <w:tabs>
          <w:tab w:val="left" w:pos="1064"/>
        </w:tabs>
        <w:spacing w:after="120" w:line="264" w:lineRule="auto"/>
        <w:ind w:left="0" w:firstLine="567"/>
        <w:contextualSpacing w:val="0"/>
        <w:jc w:val="both"/>
        <w:rPr>
          <w:rFonts w:ascii="Cambria Math" w:hAnsi="Cambria Math" w:cs="Sylfaen"/>
          <w:sz w:val="24"/>
          <w:szCs w:val="24"/>
          <w:lang w:eastAsia="en-GB"/>
        </w:rPr>
      </w:pPr>
      <w:r w:rsidRPr="004F2886">
        <w:rPr>
          <w:rFonts w:ascii="Sylfaen" w:hAnsi="Sylfaen" w:cs="Sylfaen"/>
          <w:sz w:val="24"/>
          <w:szCs w:val="24"/>
          <w:lang w:eastAsia="en-GB"/>
        </w:rPr>
        <w:lastRenderedPageBreak/>
        <w:t>Ճարտարապետական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լուսավորման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սարքերը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նախագծելիս</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լուսավորվող</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օբյեկտների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ճակատների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մակերևույթների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անդրադարձման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հաշվարկային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գործա</w:t>
      </w:r>
      <w:r w:rsidR="00ED2E85" w:rsidRPr="004F2886">
        <w:rPr>
          <w:rFonts w:ascii="Cambria Math" w:hAnsi="Cambria Math" w:cs="Sylfaen"/>
          <w:sz w:val="24"/>
          <w:szCs w:val="24"/>
          <w:lang w:eastAsia="en-GB"/>
        </w:rPr>
        <w:softHyphen/>
      </w:r>
      <w:r w:rsidRPr="004F2886">
        <w:rPr>
          <w:rFonts w:ascii="Sylfaen" w:hAnsi="Sylfaen" w:cs="Sylfaen"/>
          <w:sz w:val="24"/>
          <w:szCs w:val="24"/>
          <w:lang w:eastAsia="en-GB"/>
        </w:rPr>
        <w:t>կից</w:t>
      </w:r>
      <w:r w:rsidR="00ED2E85" w:rsidRPr="004F2886">
        <w:rPr>
          <w:rFonts w:ascii="Cambria Math" w:hAnsi="Cambria Math" w:cs="Sylfaen"/>
          <w:sz w:val="24"/>
          <w:szCs w:val="24"/>
          <w:lang w:eastAsia="en-GB"/>
        </w:rPr>
        <w:softHyphen/>
      </w:r>
      <w:r w:rsidRPr="004F2886">
        <w:rPr>
          <w:rFonts w:ascii="Sylfaen" w:hAnsi="Sylfaen" w:cs="Sylfaen"/>
          <w:sz w:val="24"/>
          <w:szCs w:val="24"/>
          <w:lang w:eastAsia="en-GB"/>
        </w:rPr>
        <w:t>ները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ընդունվում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են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բնապայման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չափումների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տվյալներով</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կամ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ըստ</w:t>
      </w:r>
      <w:r w:rsidRPr="004F2886">
        <w:rPr>
          <w:rFonts w:ascii="Cambria Math" w:hAnsi="Cambria Math" w:cs="Sylfaen"/>
          <w:sz w:val="24"/>
          <w:szCs w:val="24"/>
          <w:lang w:eastAsia="en-GB"/>
        </w:rPr>
        <w:t xml:space="preserve"> 29-</w:t>
      </w:r>
      <w:r w:rsidRPr="004F2886">
        <w:rPr>
          <w:rFonts w:ascii="Sylfaen" w:hAnsi="Sylfaen" w:cs="Sylfaen"/>
          <w:sz w:val="24"/>
          <w:szCs w:val="24"/>
          <w:lang w:eastAsia="en-GB"/>
        </w:rPr>
        <w:t>րդ</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աղյուսակի</w:t>
      </w:r>
      <w:r w:rsidRPr="004F2886">
        <w:rPr>
          <w:rFonts w:ascii="Cambria Math" w:hAnsi="Cambria Math" w:cs="Sylfaen"/>
          <w:sz w:val="24"/>
          <w:szCs w:val="24"/>
          <w:lang w:eastAsia="en-GB"/>
        </w:rPr>
        <w:t>:</w:t>
      </w:r>
    </w:p>
    <w:p w:rsidR="008F0DA8" w:rsidRPr="004F2886" w:rsidRDefault="008F0DA8" w:rsidP="009B4830">
      <w:pPr>
        <w:pStyle w:val="ListParagraph"/>
        <w:tabs>
          <w:tab w:val="left" w:pos="1064"/>
        </w:tabs>
        <w:spacing w:after="0" w:line="264" w:lineRule="auto"/>
        <w:ind w:left="567"/>
        <w:contextualSpacing w:val="0"/>
        <w:jc w:val="both"/>
        <w:rPr>
          <w:rFonts w:ascii="Cambria Math" w:hAnsi="Cambria Math" w:cs="Sylfaen"/>
          <w:sz w:val="16"/>
          <w:szCs w:val="16"/>
          <w:lang w:eastAsia="en-GB"/>
        </w:rPr>
      </w:pPr>
    </w:p>
    <w:p w:rsidR="00190760" w:rsidRPr="004F2886" w:rsidRDefault="00190760" w:rsidP="00802346">
      <w:pPr>
        <w:tabs>
          <w:tab w:val="left" w:pos="1560"/>
        </w:tabs>
        <w:spacing w:after="120" w:line="240" w:lineRule="auto"/>
        <w:ind w:left="1560" w:hanging="1560"/>
        <w:jc w:val="both"/>
        <w:rPr>
          <w:rFonts w:ascii="Cambria Math" w:hAnsi="Cambria Math"/>
          <w:szCs w:val="24"/>
          <w:lang w:val="hy-AM" w:eastAsia="en-GB"/>
        </w:rPr>
        <w:sectPr w:rsidR="00190760" w:rsidRPr="004F2886" w:rsidSect="00005108">
          <w:type w:val="continuous"/>
          <w:pgSz w:w="11907" w:h="16839" w:code="9"/>
          <w:pgMar w:top="1134" w:right="851" w:bottom="1134" w:left="1418" w:header="573" w:footer="613" w:gutter="0"/>
          <w:cols w:space="720"/>
          <w:docGrid w:linePitch="360"/>
        </w:sectPr>
      </w:pPr>
    </w:p>
    <w:p w:rsidR="00CC6B0A" w:rsidRPr="004F2886" w:rsidRDefault="00CC6B0A" w:rsidP="00802346">
      <w:pPr>
        <w:tabs>
          <w:tab w:val="left" w:pos="1560"/>
        </w:tabs>
        <w:spacing w:after="120" w:line="240" w:lineRule="auto"/>
        <w:ind w:left="1560" w:hanging="1560"/>
        <w:jc w:val="both"/>
        <w:rPr>
          <w:rFonts w:ascii="Cambria Math" w:hAnsi="Cambria Math"/>
          <w:szCs w:val="24"/>
          <w:lang w:val="hy-AM" w:eastAsia="en-GB"/>
        </w:rPr>
      </w:pPr>
      <w:r w:rsidRPr="004F2886">
        <w:rPr>
          <w:rFonts w:ascii="Sylfaen" w:hAnsi="Sylfaen" w:cs="Sylfaen"/>
          <w:szCs w:val="24"/>
          <w:lang w:val="hy-AM" w:eastAsia="en-GB"/>
        </w:rPr>
        <w:lastRenderedPageBreak/>
        <w:t>Աղյուսակ</w:t>
      </w:r>
      <w:r w:rsidRPr="004F2886">
        <w:rPr>
          <w:rFonts w:ascii="Cambria Math" w:hAnsi="Cambria Math"/>
          <w:szCs w:val="24"/>
          <w:lang w:val="hy-AM" w:eastAsia="en-GB"/>
        </w:rPr>
        <w:t xml:space="preserve"> 29.</w:t>
      </w:r>
      <w:r w:rsidR="00840455" w:rsidRPr="004F2886">
        <w:rPr>
          <w:rFonts w:ascii="Cambria Math" w:hAnsi="Cambria Math"/>
          <w:szCs w:val="24"/>
          <w:lang w:val="hy-AM" w:eastAsia="en-GB"/>
        </w:rPr>
        <w:tab/>
      </w:r>
      <w:r w:rsidRPr="004F2886">
        <w:rPr>
          <w:rFonts w:ascii="Sylfaen" w:hAnsi="Sylfaen" w:cs="Sylfaen"/>
          <w:szCs w:val="24"/>
          <w:lang w:val="hy-AM" w:eastAsia="en-GB"/>
        </w:rPr>
        <w:t>Արտաքին</w:t>
      </w:r>
      <w:r w:rsidRPr="004F2886">
        <w:rPr>
          <w:rFonts w:ascii="Cambria Math" w:hAnsi="Cambria Math"/>
          <w:szCs w:val="24"/>
          <w:lang w:val="hy-AM" w:eastAsia="en-GB"/>
        </w:rPr>
        <w:t xml:space="preserve"> </w:t>
      </w:r>
      <w:r w:rsidRPr="004F2886">
        <w:rPr>
          <w:rFonts w:ascii="Sylfaen" w:hAnsi="Sylfaen" w:cs="Sylfaen"/>
          <w:szCs w:val="24"/>
          <w:lang w:val="hy-AM" w:eastAsia="en-GB"/>
        </w:rPr>
        <w:t>ճարտարապետական</w:t>
      </w:r>
      <w:r w:rsidRPr="004F2886">
        <w:rPr>
          <w:rFonts w:ascii="Cambria Math" w:hAnsi="Cambria Math"/>
          <w:szCs w:val="24"/>
          <w:lang w:val="hy-AM" w:eastAsia="en-GB"/>
        </w:rPr>
        <w:t xml:space="preserve"> </w:t>
      </w:r>
      <w:r w:rsidRPr="004F2886">
        <w:rPr>
          <w:rFonts w:ascii="Sylfaen" w:hAnsi="Sylfaen" w:cs="Sylfaen"/>
          <w:szCs w:val="24"/>
          <w:lang w:val="hy-AM" w:eastAsia="en-GB"/>
        </w:rPr>
        <w:t>լուսավորման</w:t>
      </w:r>
      <w:r w:rsidRPr="004F2886">
        <w:rPr>
          <w:rFonts w:ascii="Cambria Math" w:hAnsi="Cambria Math"/>
          <w:szCs w:val="24"/>
          <w:lang w:val="hy-AM" w:eastAsia="en-GB"/>
        </w:rPr>
        <w:t xml:space="preserve"> </w:t>
      </w:r>
      <w:r w:rsidRPr="004F2886">
        <w:rPr>
          <w:rFonts w:ascii="Sylfaen" w:hAnsi="Sylfaen" w:cs="Sylfaen"/>
          <w:szCs w:val="24"/>
          <w:lang w:val="hy-AM" w:eastAsia="en-GB"/>
        </w:rPr>
        <w:t>նախագծման</w:t>
      </w:r>
      <w:r w:rsidRPr="004F2886">
        <w:rPr>
          <w:rFonts w:ascii="Cambria Math" w:hAnsi="Cambria Math"/>
          <w:szCs w:val="24"/>
          <w:lang w:val="hy-AM" w:eastAsia="en-GB"/>
        </w:rPr>
        <w:t xml:space="preserve"> </w:t>
      </w:r>
      <w:r w:rsidRPr="004F2886">
        <w:rPr>
          <w:rFonts w:ascii="Sylfaen" w:hAnsi="Sylfaen" w:cs="Sylfaen"/>
          <w:szCs w:val="24"/>
          <w:lang w:val="hy-AM" w:eastAsia="en-GB"/>
        </w:rPr>
        <w:t>ժամանակ</w:t>
      </w:r>
      <w:r w:rsidRPr="004F2886">
        <w:rPr>
          <w:rFonts w:ascii="Cambria Math" w:hAnsi="Cambria Math"/>
          <w:szCs w:val="24"/>
          <w:lang w:val="hy-AM" w:eastAsia="en-GB"/>
        </w:rPr>
        <w:t xml:space="preserve"> </w:t>
      </w:r>
      <w:r w:rsidRPr="004F2886">
        <w:rPr>
          <w:rFonts w:ascii="Sylfaen" w:hAnsi="Sylfaen" w:cs="Sylfaen"/>
          <w:szCs w:val="24"/>
          <w:lang w:val="hy-AM" w:eastAsia="en-GB"/>
        </w:rPr>
        <w:t>կիրառ</w:t>
      </w:r>
      <w:r w:rsidR="00B32BF2" w:rsidRPr="004F2886">
        <w:rPr>
          <w:rFonts w:ascii="Cambria Math" w:hAnsi="Cambria Math"/>
          <w:szCs w:val="24"/>
          <w:lang w:val="hy-AM" w:eastAsia="en-GB"/>
        </w:rPr>
        <w:softHyphen/>
      </w:r>
      <w:r w:rsidRPr="004F2886">
        <w:rPr>
          <w:rFonts w:ascii="Sylfaen" w:hAnsi="Sylfaen" w:cs="Sylfaen"/>
          <w:szCs w:val="24"/>
          <w:lang w:val="hy-AM" w:eastAsia="en-GB"/>
        </w:rPr>
        <w:t>վող</w:t>
      </w:r>
      <w:r w:rsidRPr="004F2886">
        <w:rPr>
          <w:rFonts w:ascii="Cambria Math" w:hAnsi="Cambria Math"/>
          <w:szCs w:val="24"/>
          <w:lang w:val="hy-AM" w:eastAsia="en-GB"/>
        </w:rPr>
        <w:t xml:space="preserve"> </w:t>
      </w:r>
      <w:r w:rsidRPr="004F2886">
        <w:rPr>
          <w:rFonts w:ascii="Sylfaen" w:hAnsi="Sylfaen" w:cs="Sylfaen"/>
          <w:szCs w:val="24"/>
          <w:lang w:val="hy-AM" w:eastAsia="en-GB"/>
        </w:rPr>
        <w:t>շենքերի</w:t>
      </w:r>
      <w:r w:rsidRPr="004F2886">
        <w:rPr>
          <w:rFonts w:ascii="Cambria Math" w:hAnsi="Cambria Math"/>
          <w:szCs w:val="24"/>
          <w:lang w:val="hy-AM" w:eastAsia="en-GB"/>
        </w:rPr>
        <w:t xml:space="preserve"> </w:t>
      </w:r>
      <w:r w:rsidRPr="004F2886">
        <w:rPr>
          <w:rFonts w:ascii="Sylfaen" w:hAnsi="Sylfaen" w:cs="Sylfaen"/>
          <w:szCs w:val="24"/>
          <w:lang w:val="hy-AM" w:eastAsia="en-GB"/>
        </w:rPr>
        <w:t>ճակատների</w:t>
      </w:r>
      <w:r w:rsidRPr="004F2886">
        <w:rPr>
          <w:rFonts w:ascii="Cambria Math" w:hAnsi="Cambria Math"/>
          <w:szCs w:val="24"/>
          <w:lang w:val="hy-AM" w:eastAsia="en-GB"/>
        </w:rPr>
        <w:t xml:space="preserve">, </w:t>
      </w:r>
      <w:r w:rsidRPr="004F2886">
        <w:rPr>
          <w:rFonts w:ascii="Sylfaen" w:hAnsi="Sylfaen" w:cs="Sylfaen"/>
          <w:szCs w:val="24"/>
          <w:lang w:val="hy-AM" w:eastAsia="en-GB"/>
        </w:rPr>
        <w:t>շինությունների</w:t>
      </w:r>
      <w:r w:rsidRPr="004F2886">
        <w:rPr>
          <w:rFonts w:ascii="Cambria Math" w:hAnsi="Cambria Math"/>
          <w:szCs w:val="24"/>
          <w:lang w:val="hy-AM" w:eastAsia="en-GB"/>
        </w:rPr>
        <w:t xml:space="preserve">, </w:t>
      </w:r>
      <w:r w:rsidRPr="004F2886">
        <w:rPr>
          <w:rFonts w:ascii="Sylfaen" w:hAnsi="Sylfaen" w:cs="Sylfaen"/>
          <w:szCs w:val="24"/>
          <w:lang w:val="hy-AM" w:eastAsia="en-GB"/>
        </w:rPr>
        <w:t>հուշարձանների</w:t>
      </w:r>
      <w:r w:rsidRPr="004F2886">
        <w:rPr>
          <w:rFonts w:ascii="Cambria Math" w:hAnsi="Cambria Math"/>
          <w:szCs w:val="24"/>
          <w:lang w:val="hy-AM" w:eastAsia="en-GB"/>
        </w:rPr>
        <w:t xml:space="preserve"> </w:t>
      </w:r>
      <w:r w:rsidRPr="004F2886">
        <w:rPr>
          <w:rFonts w:ascii="Sylfaen" w:hAnsi="Sylfaen" w:cs="Sylfaen"/>
          <w:szCs w:val="24"/>
          <w:lang w:val="hy-AM" w:eastAsia="en-GB"/>
        </w:rPr>
        <w:t>ու</w:t>
      </w:r>
      <w:r w:rsidRPr="004F2886">
        <w:rPr>
          <w:rFonts w:ascii="Cambria Math" w:hAnsi="Cambria Math"/>
          <w:szCs w:val="24"/>
          <w:lang w:val="hy-AM" w:eastAsia="en-GB"/>
        </w:rPr>
        <w:t xml:space="preserve"> </w:t>
      </w:r>
      <w:r w:rsidRPr="004F2886">
        <w:rPr>
          <w:rFonts w:ascii="Sylfaen" w:hAnsi="Sylfaen" w:cs="Sylfaen"/>
          <w:szCs w:val="24"/>
          <w:lang w:val="hy-AM" w:eastAsia="en-GB"/>
        </w:rPr>
        <w:t>կանաչ</w:t>
      </w:r>
      <w:r w:rsidRPr="004F2886">
        <w:rPr>
          <w:rFonts w:ascii="Cambria Math" w:hAnsi="Cambria Math"/>
          <w:szCs w:val="24"/>
          <w:lang w:val="hy-AM" w:eastAsia="en-GB"/>
        </w:rPr>
        <w:t xml:space="preserve"> </w:t>
      </w:r>
      <w:r w:rsidRPr="004F2886">
        <w:rPr>
          <w:rFonts w:ascii="Sylfaen" w:hAnsi="Sylfaen" w:cs="Sylfaen"/>
          <w:szCs w:val="24"/>
          <w:lang w:val="hy-AM" w:eastAsia="en-GB"/>
        </w:rPr>
        <w:t>տնկի</w:t>
      </w:r>
      <w:r w:rsidR="00B32BF2" w:rsidRPr="004F2886">
        <w:rPr>
          <w:rFonts w:ascii="Cambria Math" w:hAnsi="Cambria Math"/>
          <w:szCs w:val="24"/>
          <w:lang w:val="hy-AM" w:eastAsia="en-GB"/>
        </w:rPr>
        <w:softHyphen/>
      </w:r>
      <w:r w:rsidRPr="004F2886">
        <w:rPr>
          <w:rFonts w:ascii="Sylfaen" w:hAnsi="Sylfaen" w:cs="Sylfaen"/>
          <w:szCs w:val="24"/>
          <w:lang w:val="hy-AM" w:eastAsia="en-GB"/>
        </w:rPr>
        <w:t>ների</w:t>
      </w:r>
      <w:r w:rsidRPr="004F2886">
        <w:rPr>
          <w:rFonts w:ascii="Cambria Math" w:hAnsi="Cambria Math"/>
          <w:szCs w:val="24"/>
          <w:lang w:val="hy-AM" w:eastAsia="en-GB"/>
        </w:rPr>
        <w:t xml:space="preserve">, </w:t>
      </w:r>
      <w:r w:rsidRPr="004F2886">
        <w:rPr>
          <w:rFonts w:ascii="Sylfaen" w:hAnsi="Sylfaen" w:cs="Sylfaen"/>
          <w:szCs w:val="24"/>
          <w:lang w:val="hy-AM" w:eastAsia="en-GB"/>
        </w:rPr>
        <w:t>երեսպատման</w:t>
      </w:r>
      <w:r w:rsidRPr="004F2886">
        <w:rPr>
          <w:rFonts w:ascii="Cambria Math" w:hAnsi="Cambria Math"/>
          <w:szCs w:val="24"/>
          <w:lang w:val="hy-AM" w:eastAsia="en-GB"/>
        </w:rPr>
        <w:t xml:space="preserve"> </w:t>
      </w:r>
      <w:r w:rsidRPr="004F2886">
        <w:rPr>
          <w:rFonts w:ascii="Sylfaen" w:hAnsi="Sylfaen" w:cs="Sylfaen"/>
          <w:szCs w:val="24"/>
          <w:lang w:val="hy-AM" w:eastAsia="en-GB"/>
        </w:rPr>
        <w:t>նյութերի</w:t>
      </w:r>
      <w:r w:rsidRPr="004F2886">
        <w:rPr>
          <w:rFonts w:ascii="Cambria Math" w:hAnsi="Cambria Math"/>
          <w:szCs w:val="24"/>
          <w:lang w:val="hy-AM" w:eastAsia="en-GB"/>
        </w:rPr>
        <w:t xml:space="preserve"> </w:t>
      </w:r>
      <w:r w:rsidRPr="004F2886">
        <w:rPr>
          <w:rFonts w:ascii="Sylfaen" w:hAnsi="Sylfaen" w:cs="Sylfaen"/>
          <w:szCs w:val="24"/>
          <w:lang w:val="hy-AM" w:eastAsia="en-GB"/>
        </w:rPr>
        <w:t>հաշվարկային</w:t>
      </w:r>
      <w:r w:rsidRPr="004F2886">
        <w:rPr>
          <w:rFonts w:ascii="Cambria Math" w:hAnsi="Cambria Math"/>
          <w:szCs w:val="24"/>
          <w:lang w:val="hy-AM" w:eastAsia="en-GB"/>
        </w:rPr>
        <w:t xml:space="preserve"> </w:t>
      </w:r>
      <w:r w:rsidRPr="004F2886">
        <w:rPr>
          <w:rFonts w:ascii="Sylfaen" w:hAnsi="Sylfaen" w:cs="Sylfaen"/>
          <w:szCs w:val="24"/>
          <w:lang w:val="hy-AM" w:eastAsia="en-GB"/>
        </w:rPr>
        <w:t>բնութագրերը</w:t>
      </w:r>
    </w:p>
    <w:tbl>
      <w:tblPr>
        <w:tblW w:w="50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84"/>
        <w:gridCol w:w="2334"/>
      </w:tblGrid>
      <w:tr w:rsidR="00190760" w:rsidRPr="004F2886" w:rsidTr="00820C9C">
        <w:tc>
          <w:tcPr>
            <w:tcW w:w="3835" w:type="pct"/>
            <w:shd w:val="clear" w:color="auto" w:fill="auto"/>
            <w:hideMark/>
          </w:tcPr>
          <w:p w:rsidR="00190760" w:rsidRPr="004F2886" w:rsidRDefault="00190760" w:rsidP="00820C9C">
            <w:pPr>
              <w:spacing w:after="0" w:line="240" w:lineRule="auto"/>
              <w:ind w:left="130" w:right="26"/>
              <w:jc w:val="center"/>
              <w:rPr>
                <w:rFonts w:ascii="Cambria Math" w:hAnsi="Cambria Math"/>
                <w:sz w:val="20"/>
                <w:szCs w:val="24"/>
                <w:lang w:val="hy-AM" w:eastAsia="en-GB"/>
              </w:rPr>
            </w:pPr>
            <w:r w:rsidRPr="004F2886">
              <w:rPr>
                <w:rFonts w:ascii="Sylfaen" w:hAnsi="Sylfaen" w:cs="Sylfaen"/>
                <w:sz w:val="20"/>
                <w:szCs w:val="24"/>
                <w:lang w:val="hy-AM" w:eastAsia="en-GB"/>
              </w:rPr>
              <w:t>Մակերևույթի</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նյութեր</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կամ</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ճակատի</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գույնը</w:t>
            </w:r>
          </w:p>
        </w:tc>
        <w:tc>
          <w:tcPr>
            <w:tcW w:w="1165" w:type="pct"/>
            <w:shd w:val="clear" w:color="auto" w:fill="auto"/>
            <w:hideMark/>
          </w:tcPr>
          <w:p w:rsidR="00190760" w:rsidRPr="004F2886" w:rsidRDefault="00190760" w:rsidP="00820C9C">
            <w:pPr>
              <w:spacing w:after="0" w:line="240" w:lineRule="auto"/>
              <w:ind w:left="130" w:right="26"/>
              <w:jc w:val="center"/>
              <w:rPr>
                <w:rFonts w:ascii="Cambria Math" w:hAnsi="Cambria Math"/>
                <w:sz w:val="20"/>
                <w:szCs w:val="24"/>
                <w:lang w:val="hy-AM" w:eastAsia="en-GB"/>
              </w:rPr>
            </w:pPr>
            <w:r w:rsidRPr="004F2886">
              <w:rPr>
                <w:rFonts w:ascii="Sylfaen" w:hAnsi="Sylfaen" w:cs="Sylfaen"/>
                <w:sz w:val="20"/>
                <w:szCs w:val="24"/>
                <w:lang w:val="hy-AM" w:eastAsia="en-GB"/>
              </w:rPr>
              <w:t>Մակերևույթի</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նյութի</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անդրադարձման</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գործակից</w:t>
            </w:r>
            <w:r w:rsidRPr="004F2886">
              <w:rPr>
                <w:rFonts w:ascii="Cambria Math" w:eastAsia="Calibri" w:hAnsi="Cambria Math"/>
                <w:sz w:val="20"/>
                <w:szCs w:val="24"/>
                <w:shd w:val="clear" w:color="auto" w:fill="FFFFFF"/>
                <w:lang w:val="hy-AM"/>
              </w:rPr>
              <w:t xml:space="preserve"> ρ</w:t>
            </w:r>
            <w:r w:rsidRPr="004F2886">
              <w:rPr>
                <w:rFonts w:ascii="Sylfaen" w:eastAsia="Calibri" w:hAnsi="Sylfaen" w:cs="Sylfaen"/>
                <w:sz w:val="20"/>
                <w:szCs w:val="24"/>
                <w:shd w:val="clear" w:color="auto" w:fill="FFFFFF"/>
                <w:vertAlign w:val="subscript"/>
                <w:lang w:val="hy-AM"/>
              </w:rPr>
              <w:t>ն</w:t>
            </w:r>
          </w:p>
        </w:tc>
      </w:tr>
    </w:tbl>
    <w:p w:rsidR="00190760" w:rsidRPr="004F2886" w:rsidRDefault="00190760" w:rsidP="00190760">
      <w:pPr>
        <w:tabs>
          <w:tab w:val="left" w:pos="1560"/>
        </w:tabs>
        <w:spacing w:after="0" w:line="240" w:lineRule="auto"/>
        <w:ind w:left="1559" w:hanging="1559"/>
        <w:jc w:val="both"/>
        <w:rPr>
          <w:rFonts w:ascii="Cambria Math" w:hAnsi="Cambria Math"/>
          <w:sz w:val="4"/>
          <w:szCs w:val="4"/>
          <w:lang w:val="hy-AM" w:eastAsia="en-GB"/>
        </w:rPr>
      </w:pPr>
    </w:p>
    <w:tbl>
      <w:tblPr>
        <w:tblW w:w="50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84"/>
        <w:gridCol w:w="2334"/>
      </w:tblGrid>
      <w:tr w:rsidR="00786B66" w:rsidRPr="004F2886" w:rsidTr="00660B52">
        <w:trPr>
          <w:tblHeader/>
        </w:trPr>
        <w:tc>
          <w:tcPr>
            <w:tcW w:w="3835" w:type="pct"/>
            <w:shd w:val="clear" w:color="auto" w:fill="auto"/>
          </w:tcPr>
          <w:p w:rsidR="00786B66" w:rsidRPr="004F2886" w:rsidRDefault="00786B66" w:rsidP="00225B44">
            <w:pPr>
              <w:spacing w:after="0" w:line="240" w:lineRule="auto"/>
              <w:ind w:left="130" w:right="26"/>
              <w:jc w:val="center"/>
              <w:rPr>
                <w:rFonts w:ascii="Cambria Math" w:hAnsi="Cambria Math" w:cs="Sylfaen"/>
                <w:i/>
                <w:sz w:val="20"/>
                <w:szCs w:val="24"/>
                <w:lang w:val="hy-AM" w:eastAsia="en-GB"/>
              </w:rPr>
            </w:pPr>
            <w:r w:rsidRPr="004F2886">
              <w:rPr>
                <w:rFonts w:ascii="Cambria Math" w:hAnsi="Cambria Math" w:cs="Sylfaen"/>
                <w:i/>
                <w:sz w:val="20"/>
                <w:szCs w:val="24"/>
                <w:lang w:val="hy-AM" w:eastAsia="en-GB"/>
              </w:rPr>
              <w:t>1</w:t>
            </w:r>
          </w:p>
        </w:tc>
        <w:tc>
          <w:tcPr>
            <w:tcW w:w="1165" w:type="pct"/>
            <w:shd w:val="clear" w:color="auto" w:fill="auto"/>
          </w:tcPr>
          <w:p w:rsidR="00786B66" w:rsidRPr="004F2886" w:rsidRDefault="00786B66" w:rsidP="00225B44">
            <w:pPr>
              <w:spacing w:after="0" w:line="240" w:lineRule="auto"/>
              <w:ind w:left="130" w:right="26"/>
              <w:jc w:val="center"/>
              <w:rPr>
                <w:rFonts w:ascii="Cambria Math" w:hAnsi="Cambria Math" w:cs="Sylfaen"/>
                <w:i/>
                <w:sz w:val="20"/>
                <w:szCs w:val="24"/>
                <w:lang w:val="hy-AM" w:eastAsia="en-GB"/>
              </w:rPr>
            </w:pPr>
            <w:r w:rsidRPr="004F2886">
              <w:rPr>
                <w:rFonts w:ascii="Cambria Math" w:hAnsi="Cambria Math" w:cs="Sylfaen"/>
                <w:i/>
                <w:sz w:val="20"/>
                <w:szCs w:val="24"/>
                <w:lang w:val="hy-AM" w:eastAsia="en-GB"/>
              </w:rPr>
              <w:t>2</w:t>
            </w:r>
          </w:p>
        </w:tc>
      </w:tr>
      <w:tr w:rsidR="00CC6B0A" w:rsidRPr="004F2886" w:rsidTr="002747DF">
        <w:tc>
          <w:tcPr>
            <w:tcW w:w="3835" w:type="pct"/>
            <w:shd w:val="clear" w:color="auto" w:fill="auto"/>
            <w:hideMark/>
          </w:tcPr>
          <w:p w:rsidR="00CC6B0A" w:rsidRPr="004F2886" w:rsidRDefault="00F71083" w:rsidP="00CB7A1F">
            <w:pPr>
              <w:spacing w:after="0" w:line="240" w:lineRule="auto"/>
              <w:ind w:left="153" w:right="-76" w:hanging="210"/>
              <w:rPr>
                <w:rFonts w:ascii="Cambria Math" w:hAnsi="Cambria Math"/>
                <w:sz w:val="20"/>
                <w:szCs w:val="24"/>
                <w:lang w:val="hy-AM" w:eastAsia="en-GB"/>
              </w:rPr>
            </w:pPr>
            <w:r w:rsidRPr="004F2886">
              <w:rPr>
                <w:rFonts w:ascii="Cambria Math" w:hAnsi="Cambria Math" w:cs="Sylfaen"/>
                <w:b/>
                <w:sz w:val="20"/>
                <w:szCs w:val="24"/>
                <w:lang w:val="hy-AM" w:eastAsia="en-GB"/>
              </w:rPr>
              <w:t xml:space="preserve">1. </w:t>
            </w:r>
            <w:r w:rsidR="00CC6B0A" w:rsidRPr="004F2886">
              <w:rPr>
                <w:rFonts w:ascii="Sylfaen" w:hAnsi="Sylfaen" w:cs="Sylfaen"/>
                <w:b/>
                <w:sz w:val="20"/>
                <w:szCs w:val="24"/>
                <w:lang w:val="hy-AM" w:eastAsia="en-GB"/>
              </w:rPr>
              <w:t>Սպիտակ</w:t>
            </w:r>
            <w:r w:rsidR="00CC6B0A" w:rsidRPr="004F2886">
              <w:rPr>
                <w:rFonts w:ascii="Sylfaen" w:hAnsi="Sylfaen" w:cs="Sylfaen"/>
                <w:sz w:val="20"/>
                <w:szCs w:val="24"/>
                <w:lang w:val="hy-AM" w:eastAsia="en-GB"/>
              </w:rPr>
              <w:t>՝</w:t>
            </w:r>
            <w:r w:rsidR="00CC6B0A" w:rsidRPr="004F2886">
              <w:rPr>
                <w:rFonts w:ascii="Cambria Math" w:hAnsi="Cambria Math" w:cs="Sylfaen"/>
                <w:sz w:val="20"/>
                <w:szCs w:val="24"/>
                <w:lang w:val="hy-AM" w:eastAsia="en-GB"/>
              </w:rPr>
              <w:t xml:space="preserve"> </w:t>
            </w:r>
            <w:r w:rsidR="00CC6B0A" w:rsidRPr="004F2886">
              <w:rPr>
                <w:rFonts w:ascii="Sylfaen" w:hAnsi="Sylfaen" w:cs="Sylfaen"/>
                <w:sz w:val="20"/>
                <w:szCs w:val="24"/>
                <w:lang w:val="hy-AM" w:eastAsia="en-GB"/>
              </w:rPr>
              <w:t>ճակատի</w:t>
            </w:r>
            <w:r w:rsidR="00CC6B0A" w:rsidRPr="004F2886">
              <w:rPr>
                <w:rFonts w:ascii="Cambria Math" w:hAnsi="Cambria Math"/>
                <w:sz w:val="20"/>
                <w:szCs w:val="24"/>
                <w:lang w:val="hy-AM" w:eastAsia="en-GB"/>
              </w:rPr>
              <w:t xml:space="preserve"> </w:t>
            </w:r>
            <w:r w:rsidR="00CC6B0A" w:rsidRPr="004F2886">
              <w:rPr>
                <w:rFonts w:ascii="Sylfaen" w:hAnsi="Sylfaen" w:cs="Sylfaen"/>
                <w:sz w:val="20"/>
                <w:szCs w:val="24"/>
                <w:lang w:val="hy-AM" w:eastAsia="en-GB"/>
              </w:rPr>
              <w:t>սպիտակ</w:t>
            </w:r>
            <w:r w:rsidR="00CC6B0A" w:rsidRPr="004F2886">
              <w:rPr>
                <w:rFonts w:ascii="Cambria Math" w:hAnsi="Cambria Math"/>
                <w:sz w:val="20"/>
                <w:szCs w:val="24"/>
                <w:lang w:val="hy-AM" w:eastAsia="en-GB"/>
              </w:rPr>
              <w:t xml:space="preserve"> </w:t>
            </w:r>
            <w:r w:rsidR="00CC6B0A" w:rsidRPr="004F2886">
              <w:rPr>
                <w:rFonts w:ascii="Sylfaen" w:hAnsi="Sylfaen" w:cs="Sylfaen"/>
                <w:sz w:val="20"/>
                <w:szCs w:val="24"/>
                <w:lang w:val="hy-AM" w:eastAsia="en-GB"/>
              </w:rPr>
              <w:t>մթնոլորտակայուն</w:t>
            </w:r>
            <w:r w:rsidR="00CC6B0A" w:rsidRPr="004F2886">
              <w:rPr>
                <w:rFonts w:ascii="Cambria Math" w:hAnsi="Cambria Math"/>
                <w:sz w:val="20"/>
                <w:szCs w:val="24"/>
                <w:lang w:val="hy-AM" w:eastAsia="en-GB"/>
              </w:rPr>
              <w:t xml:space="preserve"> </w:t>
            </w:r>
            <w:r w:rsidR="00CC6B0A" w:rsidRPr="004F2886">
              <w:rPr>
                <w:rFonts w:ascii="Sylfaen" w:hAnsi="Sylfaen" w:cs="Sylfaen"/>
                <w:sz w:val="20"/>
                <w:szCs w:val="24"/>
                <w:lang w:val="hy-AM" w:eastAsia="en-GB"/>
              </w:rPr>
              <w:t>ներկ</w:t>
            </w:r>
            <w:r w:rsidR="00CC6B0A" w:rsidRPr="004F2886">
              <w:rPr>
                <w:rFonts w:ascii="Cambria Math" w:hAnsi="Cambria Math"/>
                <w:sz w:val="20"/>
                <w:szCs w:val="24"/>
                <w:lang w:val="hy-AM" w:eastAsia="en-GB"/>
              </w:rPr>
              <w:t xml:space="preserve">, </w:t>
            </w:r>
            <w:r w:rsidR="00CC6B0A" w:rsidRPr="004F2886">
              <w:rPr>
                <w:rFonts w:ascii="Sylfaen" w:hAnsi="Sylfaen" w:cs="Sylfaen"/>
                <w:sz w:val="20"/>
                <w:szCs w:val="24"/>
                <w:lang w:val="hy-AM" w:eastAsia="en-GB"/>
              </w:rPr>
              <w:t>սպիտակ</w:t>
            </w:r>
          </w:p>
          <w:p w:rsidR="00CC6B0A" w:rsidRPr="004F2886" w:rsidRDefault="00CC6B0A" w:rsidP="00225B44">
            <w:pPr>
              <w:pStyle w:val="ListParagraph"/>
              <w:spacing w:after="0" w:line="240" w:lineRule="auto"/>
              <w:ind w:left="488" w:right="28" w:hanging="488"/>
              <w:contextualSpacing w:val="0"/>
              <w:rPr>
                <w:rFonts w:ascii="Cambria Math" w:eastAsia="Times New Roman" w:hAnsi="Cambria Math"/>
                <w:sz w:val="20"/>
                <w:szCs w:val="24"/>
                <w:lang w:eastAsia="en-GB"/>
              </w:rPr>
            </w:pPr>
            <w:r w:rsidRPr="004F2886">
              <w:rPr>
                <w:rFonts w:ascii="Sylfaen" w:eastAsia="Times New Roman" w:hAnsi="Sylfaen" w:cs="Sylfaen"/>
                <w:sz w:val="20"/>
                <w:szCs w:val="24"/>
                <w:lang w:eastAsia="en-GB"/>
              </w:rPr>
              <w:t>կերամագրանիտ</w:t>
            </w:r>
            <w:r w:rsidRPr="004F2886">
              <w:rPr>
                <w:rFonts w:ascii="Cambria Math" w:eastAsia="Times New Roman" w:hAnsi="Cambria Math"/>
                <w:sz w:val="20"/>
                <w:szCs w:val="24"/>
                <w:lang w:eastAsia="en-GB"/>
              </w:rPr>
              <w:t xml:space="preserve">, </w:t>
            </w:r>
            <w:r w:rsidRPr="004F2886">
              <w:rPr>
                <w:rFonts w:ascii="Sylfaen" w:eastAsia="Times New Roman" w:hAnsi="Sylfaen" w:cs="Sylfaen"/>
                <w:sz w:val="20"/>
                <w:szCs w:val="24"/>
                <w:lang w:eastAsia="en-GB"/>
              </w:rPr>
              <w:t>սպիտակ</w:t>
            </w:r>
            <w:r w:rsidRPr="004F2886">
              <w:rPr>
                <w:rFonts w:ascii="Cambria Math" w:eastAsia="Times New Roman" w:hAnsi="Cambria Math"/>
                <w:sz w:val="20"/>
                <w:szCs w:val="24"/>
                <w:lang w:eastAsia="en-GB"/>
              </w:rPr>
              <w:t xml:space="preserve"> </w:t>
            </w:r>
            <w:r w:rsidRPr="004F2886">
              <w:rPr>
                <w:rFonts w:ascii="Sylfaen" w:eastAsia="Times New Roman" w:hAnsi="Sylfaen" w:cs="Sylfaen"/>
                <w:sz w:val="20"/>
                <w:szCs w:val="24"/>
                <w:lang w:eastAsia="en-GB"/>
              </w:rPr>
              <w:t>մարմար</w:t>
            </w:r>
            <w:r w:rsidRPr="004F2886">
              <w:rPr>
                <w:rFonts w:ascii="Cambria Math" w:eastAsia="Times New Roman" w:hAnsi="Cambria Math" w:cs="Sylfaen"/>
                <w:sz w:val="20"/>
                <w:szCs w:val="24"/>
                <w:lang w:eastAsia="en-GB"/>
              </w:rPr>
              <w:t xml:space="preserve"> </w:t>
            </w:r>
            <w:r w:rsidRPr="004F2886">
              <w:rPr>
                <w:rFonts w:ascii="Sylfaen" w:eastAsia="Times New Roman" w:hAnsi="Sylfaen" w:cs="Sylfaen"/>
                <w:sz w:val="20"/>
                <w:szCs w:val="24"/>
                <w:lang w:eastAsia="en-GB"/>
              </w:rPr>
              <w:t>և</w:t>
            </w:r>
            <w:r w:rsidRPr="004F2886">
              <w:rPr>
                <w:rFonts w:ascii="Cambria Math" w:eastAsia="Times New Roman" w:hAnsi="Cambria Math" w:cs="Sylfaen"/>
                <w:sz w:val="20"/>
                <w:szCs w:val="24"/>
                <w:lang w:eastAsia="en-GB"/>
              </w:rPr>
              <w:t xml:space="preserve"> </w:t>
            </w:r>
            <w:r w:rsidRPr="004F2886">
              <w:rPr>
                <w:rFonts w:ascii="Sylfaen" w:eastAsia="Times New Roman" w:hAnsi="Sylfaen" w:cs="Sylfaen"/>
                <w:sz w:val="20"/>
                <w:szCs w:val="24"/>
                <w:lang w:eastAsia="en-GB"/>
              </w:rPr>
              <w:t>այլն</w:t>
            </w:r>
          </w:p>
        </w:tc>
        <w:tc>
          <w:tcPr>
            <w:tcW w:w="1165" w:type="pct"/>
            <w:shd w:val="clear" w:color="auto" w:fill="auto"/>
            <w:hideMark/>
          </w:tcPr>
          <w:p w:rsidR="00CC6B0A" w:rsidRPr="004F2886" w:rsidRDefault="00CC6B0A" w:rsidP="00225B44">
            <w:pPr>
              <w:spacing w:after="0" w:line="240" w:lineRule="auto"/>
              <w:ind w:left="130" w:right="26"/>
              <w:jc w:val="center"/>
              <w:rPr>
                <w:rFonts w:ascii="Cambria Math" w:hAnsi="Cambria Math"/>
                <w:sz w:val="20"/>
                <w:szCs w:val="24"/>
                <w:lang w:val="hy-AM" w:eastAsia="en-GB"/>
              </w:rPr>
            </w:pPr>
            <w:r w:rsidRPr="004F2886">
              <w:rPr>
                <w:rFonts w:ascii="Cambria Math" w:hAnsi="Cambria Math"/>
                <w:sz w:val="20"/>
                <w:szCs w:val="24"/>
                <w:lang w:val="hy-AM" w:eastAsia="en-GB"/>
              </w:rPr>
              <w:t>0,7</w:t>
            </w:r>
          </w:p>
        </w:tc>
      </w:tr>
      <w:tr w:rsidR="00CC6B0A" w:rsidRPr="004F2886" w:rsidTr="002747DF">
        <w:tc>
          <w:tcPr>
            <w:tcW w:w="3835" w:type="pct"/>
            <w:shd w:val="clear" w:color="auto" w:fill="auto"/>
            <w:hideMark/>
          </w:tcPr>
          <w:p w:rsidR="00CC6B0A" w:rsidRPr="004F2886" w:rsidRDefault="00CC6B0A" w:rsidP="00CB7A1F">
            <w:pPr>
              <w:spacing w:after="0" w:line="240" w:lineRule="auto"/>
              <w:ind w:left="153" w:right="-76" w:hanging="210"/>
              <w:rPr>
                <w:rFonts w:ascii="Cambria Math" w:hAnsi="Cambria Math"/>
                <w:sz w:val="20"/>
                <w:szCs w:val="24"/>
                <w:lang w:val="hy-AM" w:eastAsia="en-GB"/>
              </w:rPr>
            </w:pPr>
            <w:r w:rsidRPr="004F2886">
              <w:rPr>
                <w:rFonts w:ascii="Cambria Math" w:hAnsi="Cambria Math" w:cs="Sylfaen"/>
                <w:b/>
                <w:sz w:val="20"/>
                <w:szCs w:val="24"/>
                <w:lang w:val="hy-AM" w:eastAsia="en-GB"/>
              </w:rPr>
              <w:t xml:space="preserve">2. </w:t>
            </w:r>
            <w:r w:rsidRPr="004F2886">
              <w:rPr>
                <w:rFonts w:ascii="Sylfaen" w:hAnsi="Sylfaen" w:cs="Sylfaen"/>
                <w:b/>
                <w:sz w:val="20"/>
                <w:szCs w:val="24"/>
                <w:lang w:val="hy-AM" w:eastAsia="en-GB"/>
              </w:rPr>
              <w:t>Շատ</w:t>
            </w:r>
            <w:r w:rsidRPr="004F2886">
              <w:rPr>
                <w:rFonts w:ascii="Cambria Math" w:hAnsi="Cambria Math" w:cs="Sylfaen"/>
                <w:b/>
                <w:sz w:val="20"/>
                <w:szCs w:val="24"/>
                <w:lang w:val="hy-AM" w:eastAsia="en-GB"/>
              </w:rPr>
              <w:t xml:space="preserve"> </w:t>
            </w:r>
            <w:r w:rsidRPr="004F2886">
              <w:rPr>
                <w:rFonts w:ascii="Sylfaen" w:hAnsi="Sylfaen" w:cs="Sylfaen"/>
                <w:b/>
                <w:sz w:val="20"/>
                <w:szCs w:val="24"/>
                <w:lang w:val="hy-AM" w:eastAsia="en-GB"/>
              </w:rPr>
              <w:t>բաց</w:t>
            </w:r>
            <w:r w:rsidRPr="004F2886">
              <w:rPr>
                <w:rFonts w:ascii="Sylfaen" w:hAnsi="Sylfaen" w:cs="Sylfaen"/>
                <w:sz w:val="20"/>
                <w:szCs w:val="24"/>
                <w:lang w:val="hy-AM" w:eastAsia="en-GB"/>
              </w:rPr>
              <w:t>՝</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ճակատի</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շատ</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բաց</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ներկեր</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բաց</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մոխրագույն</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բետոն</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սիլիկատային</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սպիտակ</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աղյուս</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մարմար</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սպիտակ</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քար</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կրաքար</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դոլոմիտ</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ավազաքար</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բետոն</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և</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դեկորատիվ</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սվաղ</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սպիտակ</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ցեմենտի</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ու</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բաց</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լցանյութի</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հիմքով</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շատ</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բաց</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կերամագրանիտ</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կերամիկական</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սալիկ</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և</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այլն</w:t>
            </w:r>
          </w:p>
        </w:tc>
        <w:tc>
          <w:tcPr>
            <w:tcW w:w="1165" w:type="pct"/>
            <w:shd w:val="clear" w:color="auto" w:fill="auto"/>
            <w:hideMark/>
          </w:tcPr>
          <w:p w:rsidR="00CC6B0A" w:rsidRPr="004F2886" w:rsidRDefault="00CC6B0A" w:rsidP="00225B44">
            <w:pPr>
              <w:spacing w:after="0" w:line="240" w:lineRule="auto"/>
              <w:ind w:left="130" w:right="26"/>
              <w:jc w:val="center"/>
              <w:rPr>
                <w:rFonts w:ascii="Cambria Math" w:hAnsi="Cambria Math"/>
                <w:sz w:val="20"/>
                <w:szCs w:val="24"/>
                <w:lang w:val="hy-AM" w:eastAsia="en-GB"/>
              </w:rPr>
            </w:pPr>
            <w:r w:rsidRPr="004F2886">
              <w:rPr>
                <w:rFonts w:ascii="Cambria Math" w:hAnsi="Cambria Math"/>
                <w:sz w:val="20"/>
                <w:szCs w:val="24"/>
                <w:lang w:val="hy-AM" w:eastAsia="en-GB"/>
              </w:rPr>
              <w:t>0,6</w:t>
            </w:r>
          </w:p>
        </w:tc>
      </w:tr>
      <w:tr w:rsidR="00CC6B0A" w:rsidRPr="004F2886" w:rsidTr="002747DF">
        <w:tc>
          <w:tcPr>
            <w:tcW w:w="3835" w:type="pct"/>
            <w:shd w:val="clear" w:color="auto" w:fill="auto"/>
            <w:hideMark/>
          </w:tcPr>
          <w:p w:rsidR="00CC6B0A" w:rsidRPr="004F2886" w:rsidRDefault="00CC6B0A" w:rsidP="00CB7A1F">
            <w:pPr>
              <w:spacing w:after="0" w:line="240" w:lineRule="auto"/>
              <w:ind w:left="153" w:right="-76" w:hanging="210"/>
              <w:rPr>
                <w:rFonts w:ascii="Cambria Math" w:hAnsi="Cambria Math"/>
                <w:sz w:val="20"/>
                <w:szCs w:val="24"/>
                <w:lang w:val="hy-AM" w:eastAsia="en-GB"/>
              </w:rPr>
            </w:pPr>
            <w:r w:rsidRPr="004F2886">
              <w:rPr>
                <w:rFonts w:ascii="Cambria Math" w:hAnsi="Cambria Math" w:cs="Sylfaen"/>
                <w:b/>
                <w:sz w:val="20"/>
                <w:szCs w:val="24"/>
                <w:lang w:val="hy-AM" w:eastAsia="en-GB"/>
              </w:rPr>
              <w:t>3.</w:t>
            </w:r>
            <w:r w:rsidRPr="004F2886">
              <w:rPr>
                <w:rFonts w:ascii="Sylfaen" w:hAnsi="Sylfaen" w:cs="Sylfaen"/>
                <w:b/>
                <w:sz w:val="20"/>
                <w:szCs w:val="24"/>
                <w:lang w:val="hy-AM" w:eastAsia="en-GB"/>
              </w:rPr>
              <w:t>Բաց</w:t>
            </w:r>
            <w:r w:rsidRPr="004F2886">
              <w:rPr>
                <w:rFonts w:ascii="Sylfaen" w:hAnsi="Sylfaen" w:cs="Sylfaen"/>
                <w:sz w:val="20"/>
                <w:szCs w:val="24"/>
                <w:lang w:val="hy-AM" w:eastAsia="en-GB"/>
              </w:rPr>
              <w:t>՝</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ճակատի</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բաց</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ներկեր</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մարմար</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քար</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տուֆ</w:t>
            </w:r>
            <w:r w:rsidRPr="004F2886">
              <w:rPr>
                <w:rFonts w:ascii="Cambria Math" w:hAnsi="Cambria Math" w:cs="Sylfaen"/>
                <w:sz w:val="20"/>
                <w:szCs w:val="24"/>
                <w:lang w:val="hy-AM" w:eastAsia="en-GB"/>
              </w:rPr>
              <w:t>,</w:t>
            </w:r>
            <w:r w:rsidRPr="004F2886">
              <w:rPr>
                <w:rFonts w:ascii="Sylfaen" w:hAnsi="Sylfaen" w:cs="Sylfaen"/>
                <w:sz w:val="20"/>
                <w:szCs w:val="24"/>
                <w:lang w:val="hy-AM" w:eastAsia="en-GB"/>
              </w:rPr>
              <w:t>ավազաքար</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կրաքար</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բետոն</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բաց</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գունավոր</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սվաղներ</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կերամիկական</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աղյուս</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բաց</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կերամագրանիտ</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մարմարի</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բաց</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ապարներ</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բլոկներ</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սալիկներ</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փայտ</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և</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այլն</w:t>
            </w:r>
          </w:p>
        </w:tc>
        <w:tc>
          <w:tcPr>
            <w:tcW w:w="1165" w:type="pct"/>
            <w:shd w:val="clear" w:color="auto" w:fill="auto"/>
            <w:hideMark/>
          </w:tcPr>
          <w:p w:rsidR="00CC6B0A" w:rsidRPr="004F2886" w:rsidRDefault="00CC6B0A" w:rsidP="00225B44">
            <w:pPr>
              <w:spacing w:after="0" w:line="240" w:lineRule="auto"/>
              <w:ind w:left="130" w:right="26"/>
              <w:jc w:val="center"/>
              <w:rPr>
                <w:rFonts w:ascii="Cambria Math" w:hAnsi="Cambria Math"/>
                <w:sz w:val="20"/>
                <w:szCs w:val="24"/>
                <w:lang w:val="hy-AM" w:eastAsia="en-GB"/>
              </w:rPr>
            </w:pPr>
            <w:r w:rsidRPr="004F2886">
              <w:rPr>
                <w:rFonts w:ascii="Cambria Math" w:hAnsi="Cambria Math"/>
                <w:sz w:val="20"/>
                <w:szCs w:val="24"/>
                <w:lang w:val="hy-AM" w:eastAsia="en-GB"/>
              </w:rPr>
              <w:t>0,5</w:t>
            </w:r>
          </w:p>
        </w:tc>
      </w:tr>
      <w:tr w:rsidR="00CC6B0A" w:rsidRPr="004F2886" w:rsidTr="002747DF">
        <w:tc>
          <w:tcPr>
            <w:tcW w:w="3835" w:type="pct"/>
            <w:shd w:val="clear" w:color="auto" w:fill="auto"/>
            <w:hideMark/>
          </w:tcPr>
          <w:p w:rsidR="00CC6B0A" w:rsidRPr="004F2886" w:rsidRDefault="00CC6B0A" w:rsidP="00CB7A1F">
            <w:pPr>
              <w:spacing w:after="0" w:line="240" w:lineRule="auto"/>
              <w:ind w:left="153" w:right="-76" w:hanging="210"/>
              <w:rPr>
                <w:rFonts w:ascii="Cambria Math" w:hAnsi="Cambria Math"/>
                <w:sz w:val="20"/>
                <w:szCs w:val="24"/>
                <w:lang w:val="hy-AM" w:eastAsia="en-GB"/>
              </w:rPr>
            </w:pPr>
            <w:r w:rsidRPr="004F2886">
              <w:rPr>
                <w:rFonts w:ascii="Cambria Math" w:hAnsi="Cambria Math" w:cs="Sylfaen"/>
                <w:b/>
                <w:sz w:val="20"/>
                <w:szCs w:val="24"/>
                <w:lang w:val="hy-AM" w:eastAsia="en-GB"/>
              </w:rPr>
              <w:t>4.</w:t>
            </w:r>
            <w:r w:rsidRPr="004F2886">
              <w:rPr>
                <w:rFonts w:ascii="Sylfaen" w:hAnsi="Sylfaen" w:cs="Sylfaen"/>
                <w:b/>
                <w:sz w:val="20"/>
                <w:szCs w:val="24"/>
                <w:lang w:val="hy-AM" w:eastAsia="en-GB"/>
              </w:rPr>
              <w:t>Միջին</w:t>
            </w:r>
            <w:r w:rsidRPr="004F2886">
              <w:rPr>
                <w:rFonts w:ascii="Cambria Math" w:hAnsi="Cambria Math" w:cs="Sylfaen"/>
                <w:b/>
                <w:sz w:val="20"/>
                <w:szCs w:val="24"/>
                <w:lang w:val="hy-AM" w:eastAsia="en-GB"/>
              </w:rPr>
              <w:t xml:space="preserve"> </w:t>
            </w:r>
            <w:r w:rsidRPr="004F2886">
              <w:rPr>
                <w:rFonts w:ascii="Sylfaen" w:hAnsi="Sylfaen" w:cs="Sylfaen"/>
                <w:b/>
                <w:sz w:val="20"/>
                <w:szCs w:val="24"/>
                <w:lang w:val="hy-AM" w:eastAsia="en-GB"/>
              </w:rPr>
              <w:t>բաց</w:t>
            </w:r>
            <w:r w:rsidRPr="004F2886">
              <w:rPr>
                <w:rFonts w:ascii="Sylfaen" w:hAnsi="Sylfaen" w:cs="Sylfaen"/>
                <w:sz w:val="20"/>
                <w:szCs w:val="24"/>
                <w:lang w:val="hy-AM" w:eastAsia="en-GB"/>
              </w:rPr>
              <w:t>՝</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մոխրագույն</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ֆակտուրավորված</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բետոն</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ճակատի</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գունավոր</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ներկեր</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բաց</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գույնի</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փայտանյութ</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մոխրագույն</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սիլիկատային</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աղյուս</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գունավոր</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կերամագրանիտ</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և</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այլն</w:t>
            </w:r>
          </w:p>
        </w:tc>
        <w:tc>
          <w:tcPr>
            <w:tcW w:w="1165" w:type="pct"/>
            <w:shd w:val="clear" w:color="auto" w:fill="auto"/>
            <w:hideMark/>
          </w:tcPr>
          <w:p w:rsidR="00CC6B0A" w:rsidRPr="004F2886" w:rsidRDefault="00CC6B0A" w:rsidP="00225B44">
            <w:pPr>
              <w:spacing w:after="0" w:line="240" w:lineRule="auto"/>
              <w:ind w:left="130" w:right="26"/>
              <w:jc w:val="center"/>
              <w:rPr>
                <w:rFonts w:ascii="Cambria Math" w:hAnsi="Cambria Math"/>
                <w:sz w:val="20"/>
                <w:szCs w:val="24"/>
                <w:lang w:val="hy-AM" w:eastAsia="en-GB"/>
              </w:rPr>
            </w:pPr>
            <w:r w:rsidRPr="004F2886">
              <w:rPr>
                <w:rFonts w:ascii="Cambria Math" w:hAnsi="Cambria Math"/>
                <w:sz w:val="20"/>
                <w:szCs w:val="24"/>
                <w:lang w:val="hy-AM" w:eastAsia="en-GB"/>
              </w:rPr>
              <w:t>0,4</w:t>
            </w:r>
          </w:p>
        </w:tc>
      </w:tr>
      <w:tr w:rsidR="00CC6B0A" w:rsidRPr="004F2886" w:rsidTr="002747DF">
        <w:tc>
          <w:tcPr>
            <w:tcW w:w="3835" w:type="pct"/>
            <w:shd w:val="clear" w:color="auto" w:fill="auto"/>
            <w:hideMark/>
          </w:tcPr>
          <w:p w:rsidR="00CC6B0A" w:rsidRPr="004F2886" w:rsidRDefault="00CC6B0A" w:rsidP="00CB7A1F">
            <w:pPr>
              <w:spacing w:after="0" w:line="240" w:lineRule="auto"/>
              <w:ind w:left="153" w:right="-76" w:hanging="210"/>
              <w:rPr>
                <w:rFonts w:ascii="Cambria Math" w:hAnsi="Cambria Math"/>
                <w:sz w:val="20"/>
                <w:szCs w:val="24"/>
                <w:lang w:val="hy-AM" w:eastAsia="en-GB"/>
              </w:rPr>
            </w:pPr>
            <w:r w:rsidRPr="004F2886">
              <w:rPr>
                <w:rFonts w:ascii="Cambria Math" w:hAnsi="Cambria Math" w:cs="Sylfaen"/>
                <w:b/>
                <w:sz w:val="20"/>
                <w:szCs w:val="24"/>
                <w:lang w:val="hy-AM" w:eastAsia="en-GB"/>
              </w:rPr>
              <w:t>5.</w:t>
            </w:r>
            <w:r w:rsidRPr="004F2886">
              <w:rPr>
                <w:rFonts w:ascii="Sylfaen" w:hAnsi="Sylfaen" w:cs="Sylfaen"/>
                <w:b/>
                <w:sz w:val="20"/>
                <w:szCs w:val="24"/>
                <w:lang w:val="hy-AM" w:eastAsia="en-GB"/>
              </w:rPr>
              <w:t>Մուգ</w:t>
            </w:r>
            <w:r w:rsidRPr="004F2886">
              <w:rPr>
                <w:rFonts w:ascii="Sylfaen" w:hAnsi="Sylfaen" w:cs="Sylfaen"/>
                <w:sz w:val="20"/>
                <w:szCs w:val="24"/>
                <w:lang w:val="hy-AM" w:eastAsia="en-GB"/>
              </w:rPr>
              <w:t>՝</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ճակատի</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մուգ</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ներկեր</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մարմար</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գրանիտ</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կավե</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աղյուս</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սիլիկատային</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աղյուս</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մուգ</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կերամագրանիտ</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դեկորատիվ</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սվաղ</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և</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կերամիկական</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սալիկներ</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մգացած</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փայտանյութ</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պղինձ</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և</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այլն</w:t>
            </w:r>
          </w:p>
        </w:tc>
        <w:tc>
          <w:tcPr>
            <w:tcW w:w="1165" w:type="pct"/>
            <w:shd w:val="clear" w:color="auto" w:fill="auto"/>
            <w:hideMark/>
          </w:tcPr>
          <w:p w:rsidR="00CC6B0A" w:rsidRPr="004F2886" w:rsidRDefault="00CC6B0A" w:rsidP="00225B44">
            <w:pPr>
              <w:spacing w:after="0" w:line="240" w:lineRule="auto"/>
              <w:ind w:left="130" w:right="26"/>
              <w:jc w:val="center"/>
              <w:rPr>
                <w:rFonts w:ascii="Cambria Math" w:hAnsi="Cambria Math"/>
                <w:sz w:val="20"/>
                <w:szCs w:val="24"/>
                <w:lang w:val="hy-AM" w:eastAsia="en-GB"/>
              </w:rPr>
            </w:pPr>
            <w:r w:rsidRPr="004F2886">
              <w:rPr>
                <w:rFonts w:ascii="Cambria Math" w:hAnsi="Cambria Math"/>
                <w:sz w:val="20"/>
                <w:szCs w:val="24"/>
                <w:lang w:val="hy-AM" w:eastAsia="en-GB"/>
              </w:rPr>
              <w:t>0,3</w:t>
            </w:r>
          </w:p>
        </w:tc>
      </w:tr>
      <w:tr w:rsidR="00CC6B0A" w:rsidRPr="004F2886" w:rsidTr="002747DF">
        <w:tc>
          <w:tcPr>
            <w:tcW w:w="3835" w:type="pct"/>
            <w:shd w:val="clear" w:color="auto" w:fill="auto"/>
            <w:hideMark/>
          </w:tcPr>
          <w:p w:rsidR="00CC6B0A" w:rsidRPr="004F2886" w:rsidRDefault="00CC6B0A" w:rsidP="00CB7A1F">
            <w:pPr>
              <w:spacing w:after="0" w:line="240" w:lineRule="auto"/>
              <w:ind w:left="153" w:right="-76" w:hanging="210"/>
              <w:rPr>
                <w:rFonts w:ascii="Cambria Math" w:hAnsi="Cambria Math"/>
                <w:sz w:val="20"/>
                <w:szCs w:val="24"/>
                <w:lang w:val="hy-AM" w:eastAsia="en-GB"/>
              </w:rPr>
            </w:pPr>
            <w:r w:rsidRPr="004F2886">
              <w:rPr>
                <w:rFonts w:ascii="Cambria Math" w:hAnsi="Cambria Math" w:cs="Sylfaen"/>
                <w:b/>
                <w:sz w:val="20"/>
                <w:szCs w:val="24"/>
                <w:lang w:val="hy-AM" w:eastAsia="en-GB"/>
              </w:rPr>
              <w:t>6.</w:t>
            </w:r>
            <w:r w:rsidRPr="004F2886">
              <w:rPr>
                <w:rFonts w:ascii="Sylfaen" w:hAnsi="Sylfaen" w:cs="Sylfaen"/>
                <w:b/>
                <w:sz w:val="20"/>
                <w:szCs w:val="24"/>
                <w:lang w:val="hy-AM" w:eastAsia="en-GB"/>
              </w:rPr>
              <w:t>Շատ</w:t>
            </w:r>
            <w:r w:rsidRPr="004F2886">
              <w:rPr>
                <w:rFonts w:ascii="Cambria Math" w:hAnsi="Cambria Math" w:cs="Sylfaen"/>
                <w:b/>
                <w:sz w:val="20"/>
                <w:szCs w:val="24"/>
                <w:lang w:val="hy-AM" w:eastAsia="en-GB"/>
              </w:rPr>
              <w:t xml:space="preserve"> </w:t>
            </w:r>
            <w:r w:rsidRPr="004F2886">
              <w:rPr>
                <w:rFonts w:ascii="Sylfaen" w:hAnsi="Sylfaen" w:cs="Sylfaen"/>
                <w:b/>
                <w:sz w:val="20"/>
                <w:szCs w:val="24"/>
                <w:lang w:val="hy-AM" w:eastAsia="en-GB"/>
              </w:rPr>
              <w:t>մուգ</w:t>
            </w:r>
            <w:r w:rsidRPr="004F2886">
              <w:rPr>
                <w:rFonts w:ascii="Sylfaen" w:hAnsi="Sylfaen" w:cs="Sylfaen"/>
                <w:sz w:val="20"/>
                <w:szCs w:val="24"/>
                <w:lang w:val="hy-AM" w:eastAsia="en-GB"/>
              </w:rPr>
              <w:t>՝</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մոխրագույն</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մարմար</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գրանիտ</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կերամագրանիտ</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շատ</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մուգ</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ներկեր</w:t>
            </w:r>
          </w:p>
        </w:tc>
        <w:tc>
          <w:tcPr>
            <w:tcW w:w="1165" w:type="pct"/>
            <w:shd w:val="clear" w:color="auto" w:fill="auto"/>
            <w:hideMark/>
          </w:tcPr>
          <w:p w:rsidR="00CC6B0A" w:rsidRPr="004F2886" w:rsidRDefault="00CC6B0A" w:rsidP="00225B44">
            <w:pPr>
              <w:spacing w:after="0" w:line="240" w:lineRule="auto"/>
              <w:ind w:left="130" w:right="26"/>
              <w:jc w:val="center"/>
              <w:rPr>
                <w:rFonts w:ascii="Cambria Math" w:hAnsi="Cambria Math"/>
                <w:sz w:val="20"/>
                <w:szCs w:val="24"/>
                <w:lang w:val="hy-AM" w:eastAsia="en-GB"/>
              </w:rPr>
            </w:pPr>
            <w:r w:rsidRPr="004F2886">
              <w:rPr>
                <w:rFonts w:ascii="Cambria Math" w:hAnsi="Cambria Math"/>
                <w:sz w:val="20"/>
                <w:szCs w:val="24"/>
                <w:lang w:val="hy-AM" w:eastAsia="en-GB"/>
              </w:rPr>
              <w:t>0,2</w:t>
            </w:r>
          </w:p>
        </w:tc>
      </w:tr>
      <w:tr w:rsidR="00CC6B0A" w:rsidRPr="004F2886" w:rsidTr="002747DF">
        <w:tc>
          <w:tcPr>
            <w:tcW w:w="3835" w:type="pct"/>
            <w:shd w:val="clear" w:color="auto" w:fill="auto"/>
            <w:hideMark/>
          </w:tcPr>
          <w:p w:rsidR="00CC6B0A" w:rsidRPr="004F2886" w:rsidRDefault="00CC6B0A" w:rsidP="00CB7A1F">
            <w:pPr>
              <w:spacing w:after="0" w:line="240" w:lineRule="auto"/>
              <w:ind w:left="153" w:right="-76" w:hanging="210"/>
              <w:rPr>
                <w:rFonts w:ascii="Cambria Math" w:hAnsi="Cambria Math"/>
                <w:sz w:val="20"/>
                <w:szCs w:val="24"/>
                <w:lang w:val="hy-AM" w:eastAsia="en-GB"/>
              </w:rPr>
            </w:pPr>
            <w:r w:rsidRPr="004F2886">
              <w:rPr>
                <w:rFonts w:ascii="Cambria Math" w:hAnsi="Cambria Math" w:cs="Sylfaen"/>
                <w:b/>
                <w:sz w:val="20"/>
                <w:szCs w:val="24"/>
                <w:lang w:val="hy-AM" w:eastAsia="en-GB"/>
              </w:rPr>
              <w:t>7.</w:t>
            </w:r>
            <w:r w:rsidRPr="004F2886">
              <w:rPr>
                <w:rFonts w:ascii="Sylfaen" w:hAnsi="Sylfaen" w:cs="Sylfaen"/>
                <w:b/>
                <w:sz w:val="20"/>
                <w:szCs w:val="24"/>
                <w:lang w:val="hy-AM" w:eastAsia="en-GB"/>
              </w:rPr>
              <w:t>Սև</w:t>
            </w:r>
            <w:r w:rsidRPr="004F2886">
              <w:rPr>
                <w:rFonts w:ascii="Sylfaen" w:hAnsi="Sylfaen" w:cs="Sylfaen"/>
                <w:sz w:val="20"/>
                <w:szCs w:val="24"/>
                <w:lang w:val="hy-AM" w:eastAsia="en-GB"/>
              </w:rPr>
              <w:t>՝</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սև</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ներկեր</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քար</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գրանիտ</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մարմար</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բազալտ</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չուգուն</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պլատինապատ</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բրոնզ</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դեկորատիվ</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սվաղներ</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և</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այլն</w:t>
            </w:r>
          </w:p>
        </w:tc>
        <w:tc>
          <w:tcPr>
            <w:tcW w:w="1165" w:type="pct"/>
            <w:shd w:val="clear" w:color="auto" w:fill="auto"/>
            <w:hideMark/>
          </w:tcPr>
          <w:p w:rsidR="00CC6B0A" w:rsidRPr="004F2886" w:rsidRDefault="00CC6B0A" w:rsidP="00225B44">
            <w:pPr>
              <w:spacing w:after="0" w:line="240" w:lineRule="auto"/>
              <w:ind w:left="130" w:right="26"/>
              <w:jc w:val="center"/>
              <w:rPr>
                <w:rFonts w:ascii="Cambria Math" w:hAnsi="Cambria Math"/>
                <w:sz w:val="20"/>
                <w:szCs w:val="24"/>
                <w:lang w:val="hy-AM" w:eastAsia="en-GB"/>
              </w:rPr>
            </w:pPr>
            <w:r w:rsidRPr="004F2886">
              <w:rPr>
                <w:rFonts w:ascii="Cambria Math" w:hAnsi="Cambria Math"/>
                <w:sz w:val="20"/>
                <w:szCs w:val="24"/>
                <w:lang w:val="hy-AM" w:eastAsia="en-GB"/>
              </w:rPr>
              <w:t>0,15</w:t>
            </w:r>
          </w:p>
        </w:tc>
      </w:tr>
    </w:tbl>
    <w:p w:rsidR="00F71083" w:rsidRPr="004F2886" w:rsidRDefault="00F71083" w:rsidP="00F71083">
      <w:pPr>
        <w:pStyle w:val="ListParagraph"/>
        <w:tabs>
          <w:tab w:val="left" w:pos="1064"/>
        </w:tabs>
        <w:spacing w:after="120" w:line="264" w:lineRule="auto"/>
        <w:ind w:left="567"/>
        <w:contextualSpacing w:val="0"/>
        <w:jc w:val="both"/>
        <w:rPr>
          <w:rFonts w:ascii="Cambria Math" w:hAnsi="Cambria Math" w:cs="Sylfaen"/>
          <w:sz w:val="16"/>
          <w:szCs w:val="16"/>
          <w:lang w:eastAsia="en-GB"/>
        </w:rPr>
      </w:pPr>
    </w:p>
    <w:p w:rsidR="00190760" w:rsidRPr="004F2886" w:rsidRDefault="00190760" w:rsidP="00190760">
      <w:pPr>
        <w:pStyle w:val="ListParagraph"/>
        <w:tabs>
          <w:tab w:val="left" w:pos="1064"/>
        </w:tabs>
        <w:spacing w:after="120" w:line="264" w:lineRule="auto"/>
        <w:ind w:left="567"/>
        <w:contextualSpacing w:val="0"/>
        <w:jc w:val="both"/>
        <w:rPr>
          <w:rFonts w:ascii="Cambria Math" w:hAnsi="Cambria Math" w:cs="Sylfaen"/>
          <w:sz w:val="16"/>
          <w:szCs w:val="16"/>
          <w:lang w:eastAsia="en-GB"/>
        </w:rPr>
        <w:sectPr w:rsidR="00190760" w:rsidRPr="004F2886" w:rsidSect="00005108">
          <w:headerReference w:type="default" r:id="rId27"/>
          <w:type w:val="continuous"/>
          <w:pgSz w:w="11907" w:h="16839" w:code="9"/>
          <w:pgMar w:top="1134" w:right="851" w:bottom="1134" w:left="1418" w:header="573" w:footer="613" w:gutter="0"/>
          <w:cols w:space="720"/>
          <w:docGrid w:linePitch="360"/>
        </w:sectPr>
      </w:pPr>
    </w:p>
    <w:p w:rsidR="00CC6B0A" w:rsidRPr="004F2886" w:rsidRDefault="00CC6B0A" w:rsidP="00E510B1">
      <w:pPr>
        <w:pStyle w:val="ListParagraph"/>
        <w:numPr>
          <w:ilvl w:val="0"/>
          <w:numId w:val="17"/>
        </w:numPr>
        <w:tabs>
          <w:tab w:val="left" w:pos="1064"/>
        </w:tabs>
        <w:spacing w:after="120" w:line="264" w:lineRule="auto"/>
        <w:ind w:left="0" w:firstLine="567"/>
        <w:contextualSpacing w:val="0"/>
        <w:jc w:val="both"/>
        <w:rPr>
          <w:rFonts w:ascii="Cambria Math" w:hAnsi="Cambria Math" w:cs="Sylfaen"/>
          <w:sz w:val="24"/>
          <w:szCs w:val="24"/>
          <w:lang w:eastAsia="en-GB"/>
        </w:rPr>
      </w:pPr>
      <w:r w:rsidRPr="004F2886">
        <w:rPr>
          <w:rFonts w:ascii="Sylfaen" w:hAnsi="Sylfaen" w:cs="Sylfaen"/>
          <w:sz w:val="24"/>
          <w:szCs w:val="24"/>
          <w:lang w:eastAsia="en-GB"/>
        </w:rPr>
        <w:lastRenderedPageBreak/>
        <w:t>Ճակատի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հավասարաչափ</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ողողող</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լուսավորման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դեպքում</w:t>
      </w:r>
      <w:r w:rsidRPr="004F2886">
        <w:rPr>
          <w:rFonts w:ascii="Cambria Math" w:hAnsi="Cambria Math" w:cs="Sylfaen"/>
          <w:sz w:val="24"/>
          <w:szCs w:val="24"/>
          <w:lang w:eastAsia="en-GB"/>
        </w:rPr>
        <w:t>,</w:t>
      </w:r>
      <w:r w:rsidRPr="004F2886">
        <w:rPr>
          <w:rFonts w:ascii="Sylfaen" w:hAnsi="Sylfaen" w:cs="Sylfaen"/>
          <w:sz w:val="24"/>
          <w:szCs w:val="24"/>
          <w:lang w:eastAsia="en-GB"/>
        </w:rPr>
        <w:t>առավելագույն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w:t>
      </w:r>
      <w:r w:rsidR="00B32BF2" w:rsidRPr="004F2886">
        <w:rPr>
          <w:rFonts w:ascii="Cambria Math" w:hAnsi="Cambria Math" w:cs="Sylfaen"/>
          <w:sz w:val="24"/>
          <w:szCs w:val="24"/>
          <w:lang w:eastAsia="en-GB"/>
        </w:rPr>
        <w:softHyphen/>
      </w:r>
      <w:r w:rsidRPr="004F2886">
        <w:rPr>
          <w:rFonts w:ascii="Sylfaen" w:hAnsi="Sylfaen" w:cs="Sylfaen"/>
          <w:sz w:val="24"/>
          <w:szCs w:val="24"/>
          <w:lang w:eastAsia="en-GB"/>
        </w:rPr>
        <w:t>վորվածության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հարաբերությունը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նվազագույնին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պետք</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լինի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ոչ</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պակաս</w:t>
      </w:r>
      <w:r w:rsidRPr="004F2886">
        <w:rPr>
          <w:rFonts w:ascii="Cambria Math" w:hAnsi="Cambria Math" w:cs="Sylfaen"/>
          <w:sz w:val="24"/>
          <w:szCs w:val="24"/>
          <w:lang w:eastAsia="en-GB"/>
        </w:rPr>
        <w:t xml:space="preserve"> 3:1,</w:t>
      </w:r>
      <w:r w:rsidRPr="004F2886">
        <w:rPr>
          <w:rFonts w:ascii="Sylfaen" w:hAnsi="Sylfaen" w:cs="Sylfaen"/>
          <w:sz w:val="24"/>
          <w:szCs w:val="24"/>
          <w:lang w:eastAsia="en-GB"/>
        </w:rPr>
        <w:t>իսկ</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ռելիեֆային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ու</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բազմագույն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ճակատների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վրա՝</w:t>
      </w:r>
      <w:r w:rsidRPr="004F2886">
        <w:rPr>
          <w:rFonts w:ascii="Cambria Math" w:hAnsi="Cambria Math" w:cs="Sylfaen"/>
          <w:sz w:val="24"/>
          <w:szCs w:val="24"/>
          <w:lang w:eastAsia="en-GB"/>
        </w:rPr>
        <w:t xml:space="preserve"> 5:1: </w:t>
      </w:r>
      <w:r w:rsidRPr="004F2886">
        <w:rPr>
          <w:rFonts w:ascii="Sylfaen" w:hAnsi="Sylfaen" w:cs="Sylfaen"/>
          <w:sz w:val="24"/>
          <w:szCs w:val="24"/>
          <w:lang w:eastAsia="en-GB"/>
        </w:rPr>
        <w:t>Այդ</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դեպքում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առավելագույն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լուսավոր</w:t>
      </w:r>
      <w:r w:rsidR="00B32BF2" w:rsidRPr="004F2886">
        <w:rPr>
          <w:rFonts w:ascii="Cambria Math" w:hAnsi="Cambria Math" w:cs="Sylfaen"/>
          <w:sz w:val="24"/>
          <w:szCs w:val="24"/>
          <w:lang w:eastAsia="en-GB"/>
        </w:rPr>
        <w:softHyphen/>
      </w:r>
      <w:r w:rsidRPr="004F2886">
        <w:rPr>
          <w:rFonts w:ascii="Sylfaen" w:hAnsi="Sylfaen" w:cs="Sylfaen"/>
          <w:sz w:val="24"/>
          <w:szCs w:val="24"/>
          <w:lang w:eastAsia="en-GB"/>
        </w:rPr>
        <w:t>վածությունը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պետք</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ստեղծվի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հիմնական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բաղադրանյութային</w:t>
      </w:r>
      <w:r w:rsidRPr="004F2886">
        <w:rPr>
          <w:rFonts w:ascii="Cambria Math" w:hAnsi="Cambria Math" w:cs="Sylfaen"/>
          <w:sz w:val="24"/>
          <w:szCs w:val="24"/>
          <w:lang w:eastAsia="en-GB"/>
        </w:rPr>
        <w:t>-</w:t>
      </w:r>
      <w:r w:rsidRPr="004F2886">
        <w:rPr>
          <w:rFonts w:ascii="Sylfaen" w:hAnsi="Sylfaen" w:cs="Sylfaen"/>
          <w:sz w:val="24"/>
          <w:szCs w:val="24"/>
          <w:lang w:eastAsia="en-GB"/>
        </w:rPr>
        <w:t>պլաստիկ</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տարրերի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վրա</w:t>
      </w:r>
      <w:r w:rsidRPr="004F2886">
        <w:rPr>
          <w:rFonts w:ascii="Cambria Math" w:hAnsi="Cambria Math" w:cs="Sylfaen"/>
          <w:sz w:val="24"/>
          <w:szCs w:val="24"/>
          <w:lang w:eastAsia="en-GB"/>
        </w:rPr>
        <w:t>:</w:t>
      </w:r>
    </w:p>
    <w:p w:rsidR="00CC6B0A" w:rsidRPr="004F2886" w:rsidRDefault="00CC6B0A" w:rsidP="00E510B1">
      <w:pPr>
        <w:pStyle w:val="ListParagraph"/>
        <w:numPr>
          <w:ilvl w:val="0"/>
          <w:numId w:val="17"/>
        </w:numPr>
        <w:tabs>
          <w:tab w:val="left" w:pos="1064"/>
        </w:tabs>
        <w:spacing w:after="120" w:line="264" w:lineRule="auto"/>
        <w:ind w:left="0" w:firstLine="567"/>
        <w:contextualSpacing w:val="0"/>
        <w:jc w:val="both"/>
        <w:rPr>
          <w:rFonts w:ascii="Cambria Math" w:hAnsi="Cambria Math" w:cs="Sylfaen"/>
          <w:sz w:val="24"/>
          <w:szCs w:val="24"/>
          <w:lang w:eastAsia="en-GB"/>
        </w:rPr>
      </w:pPr>
      <w:r w:rsidRPr="004F2886">
        <w:rPr>
          <w:rFonts w:ascii="Sylfaen" w:hAnsi="Sylfaen" w:cs="Sylfaen"/>
          <w:sz w:val="24"/>
          <w:szCs w:val="24"/>
          <w:lang w:eastAsia="en-GB"/>
        </w:rPr>
        <w:t>Ճակատի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անհավասարաչափ</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ողողող</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լուսավորման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դեպքում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լուսավորվող</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գոտու</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սահմաններում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առավելագույն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լուսավորվածության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հարաբերությունը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նվազա</w:t>
      </w:r>
      <w:r w:rsidR="008F0DA8" w:rsidRPr="004F2886">
        <w:rPr>
          <w:rFonts w:ascii="Cambria Math" w:hAnsi="Cambria Math" w:cs="Sylfaen"/>
          <w:sz w:val="24"/>
          <w:szCs w:val="24"/>
          <w:lang w:eastAsia="en-GB"/>
        </w:rPr>
        <w:softHyphen/>
      </w:r>
      <w:r w:rsidRPr="004F2886">
        <w:rPr>
          <w:rFonts w:ascii="Sylfaen" w:hAnsi="Sylfaen" w:cs="Sylfaen"/>
          <w:sz w:val="24"/>
          <w:szCs w:val="24"/>
          <w:lang w:eastAsia="en-GB"/>
        </w:rPr>
        <w:t>գույնին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ընդունվում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ոչ</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պակաս</w:t>
      </w:r>
      <w:r w:rsidRPr="004F2886">
        <w:rPr>
          <w:rFonts w:ascii="Cambria Math" w:hAnsi="Cambria Math" w:cs="Sylfaen"/>
          <w:sz w:val="24"/>
          <w:szCs w:val="24"/>
          <w:lang w:eastAsia="en-GB"/>
        </w:rPr>
        <w:t xml:space="preserve"> 10:1 </w:t>
      </w:r>
      <w:r w:rsidRPr="004F2886">
        <w:rPr>
          <w:rFonts w:ascii="Sylfaen" w:hAnsi="Sylfaen" w:cs="Sylfaen"/>
          <w:sz w:val="24"/>
          <w:szCs w:val="24"/>
          <w:lang w:eastAsia="en-GB"/>
        </w:rPr>
        <w:t>և</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ոչ</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ավել</w:t>
      </w:r>
      <w:r w:rsidRPr="004F2886">
        <w:rPr>
          <w:rFonts w:ascii="Cambria Math" w:hAnsi="Cambria Math" w:cs="Sylfaen"/>
          <w:sz w:val="24"/>
          <w:szCs w:val="24"/>
          <w:lang w:eastAsia="en-GB"/>
        </w:rPr>
        <w:t xml:space="preserve"> 30:1, </w:t>
      </w:r>
      <w:r w:rsidRPr="004F2886">
        <w:rPr>
          <w:rFonts w:ascii="Sylfaen" w:hAnsi="Sylfaen" w:cs="Sylfaen"/>
          <w:sz w:val="24"/>
          <w:szCs w:val="24"/>
          <w:lang w:eastAsia="en-GB"/>
        </w:rPr>
        <w:t>այդ</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դեպքում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առավելագույն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լուսավորվածությունը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ստեղծվում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լույսով</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արտահայտվող</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տարրի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վրա</w:t>
      </w:r>
      <w:r w:rsidRPr="004F2886">
        <w:rPr>
          <w:rFonts w:ascii="Cambria Math" w:hAnsi="Cambria Math" w:cs="Sylfaen"/>
          <w:sz w:val="24"/>
          <w:szCs w:val="24"/>
          <w:lang w:eastAsia="en-GB"/>
        </w:rPr>
        <w:t>:</w:t>
      </w:r>
    </w:p>
    <w:p w:rsidR="00CC6B0A" w:rsidRPr="004F2886" w:rsidRDefault="00CC6B0A" w:rsidP="00E510B1">
      <w:pPr>
        <w:pStyle w:val="ListParagraph"/>
        <w:numPr>
          <w:ilvl w:val="0"/>
          <w:numId w:val="17"/>
        </w:numPr>
        <w:tabs>
          <w:tab w:val="left" w:pos="1064"/>
        </w:tabs>
        <w:spacing w:after="120" w:line="264" w:lineRule="auto"/>
        <w:ind w:left="0" w:firstLine="567"/>
        <w:contextualSpacing w:val="0"/>
        <w:jc w:val="both"/>
        <w:rPr>
          <w:rFonts w:ascii="Cambria Math" w:hAnsi="Cambria Math" w:cs="Sylfaen"/>
          <w:sz w:val="24"/>
          <w:szCs w:val="24"/>
          <w:lang w:eastAsia="en-GB"/>
        </w:rPr>
      </w:pPr>
      <w:r w:rsidRPr="004F2886">
        <w:rPr>
          <w:rFonts w:ascii="Sylfaen" w:hAnsi="Sylfaen" w:cs="Sylfaen"/>
          <w:sz w:val="24"/>
          <w:szCs w:val="24"/>
          <w:lang w:eastAsia="en-GB"/>
        </w:rPr>
        <w:t>Լուսային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ճարտարապետական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անսամբլների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նախագծման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դեպքում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սույն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շինարարական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նորմերի</w:t>
      </w:r>
      <w:r w:rsidRPr="004F2886">
        <w:rPr>
          <w:rFonts w:ascii="Cambria Math" w:hAnsi="Cambria Math" w:cs="Sylfaen"/>
          <w:sz w:val="24"/>
          <w:szCs w:val="24"/>
          <w:lang w:eastAsia="en-GB"/>
        </w:rPr>
        <w:t xml:space="preserve"> 28-</w:t>
      </w:r>
      <w:r w:rsidRPr="004F2886">
        <w:rPr>
          <w:rFonts w:ascii="Sylfaen" w:hAnsi="Sylfaen" w:cs="Sylfaen"/>
          <w:sz w:val="24"/>
          <w:szCs w:val="24"/>
          <w:lang w:eastAsia="en-GB"/>
        </w:rPr>
        <w:t>րդ</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աղյուսակի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համաձայն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ընտրվում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դոմինանտ</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օբյեկտի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գլխավոր</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ճակատի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պայծառության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չափը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Միասնական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անսամբլի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փոխենթակա</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օբյեկտների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լուսավորվող</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ճակատների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միջին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պայծառությունները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պետք</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նվազեցվեն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առնվազն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երկու</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աստիճանով՝</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համաձայն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սույն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շինարարական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նորմերի</w:t>
      </w:r>
      <w:r w:rsidR="00D97FBA" w:rsidRPr="004F2886">
        <w:rPr>
          <w:rFonts w:ascii="Cambria Math" w:hAnsi="Cambria Math" w:cs="Sylfaen"/>
          <w:sz w:val="24"/>
          <w:szCs w:val="24"/>
          <w:lang w:eastAsia="en-GB"/>
        </w:rPr>
        <w:t xml:space="preserve"> </w:t>
      </w:r>
      <w:r w:rsidRPr="004F2886">
        <w:rPr>
          <w:rFonts w:ascii="Cambria Math" w:hAnsi="Cambria Math" w:cs="Sylfaen"/>
          <w:sz w:val="24"/>
          <w:szCs w:val="24"/>
          <w:lang w:eastAsia="en-GB"/>
        </w:rPr>
        <w:t>9-</w:t>
      </w:r>
      <w:r w:rsidRPr="004F2886">
        <w:rPr>
          <w:rFonts w:ascii="Sylfaen" w:hAnsi="Sylfaen" w:cs="Sylfaen"/>
          <w:sz w:val="24"/>
          <w:szCs w:val="24"/>
          <w:lang w:eastAsia="en-GB"/>
        </w:rPr>
        <w:t>րդ</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կետում</w:t>
      </w:r>
      <w:r w:rsidR="00D97FBA"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տրված</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պայծառության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սանդղակի</w:t>
      </w:r>
      <w:r w:rsidRPr="004F2886">
        <w:rPr>
          <w:rFonts w:ascii="Cambria Math" w:hAnsi="Cambria Math" w:cs="Sylfaen"/>
          <w:sz w:val="24"/>
          <w:szCs w:val="24"/>
          <w:lang w:eastAsia="en-GB"/>
        </w:rPr>
        <w:t>:</w:t>
      </w:r>
    </w:p>
    <w:p w:rsidR="00CC6B0A" w:rsidRPr="004F2886" w:rsidRDefault="00CC6B0A" w:rsidP="00E510B1">
      <w:pPr>
        <w:pStyle w:val="ListParagraph"/>
        <w:numPr>
          <w:ilvl w:val="0"/>
          <w:numId w:val="17"/>
        </w:numPr>
        <w:tabs>
          <w:tab w:val="left" w:pos="1064"/>
        </w:tabs>
        <w:spacing w:after="120" w:line="264" w:lineRule="auto"/>
        <w:ind w:left="0" w:firstLine="567"/>
        <w:contextualSpacing w:val="0"/>
        <w:jc w:val="both"/>
        <w:rPr>
          <w:rFonts w:ascii="Cambria Math" w:hAnsi="Cambria Math" w:cs="Sylfaen"/>
          <w:sz w:val="24"/>
          <w:szCs w:val="24"/>
          <w:lang w:eastAsia="en-GB"/>
        </w:rPr>
      </w:pPr>
      <w:r w:rsidRPr="004F2886">
        <w:rPr>
          <w:rFonts w:ascii="Sylfaen" w:hAnsi="Sylfaen" w:cs="Sylfaen"/>
          <w:sz w:val="24"/>
          <w:szCs w:val="24"/>
          <w:lang w:eastAsia="en-GB"/>
        </w:rPr>
        <w:t>Ծավալային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հուշարձանները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կոթողները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փոքր</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ճարտարապետական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ձևերը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որոնք</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ունեն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բազմակողմանի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տեսադաշտ</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պետք</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լուսավորել</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երկու</w:t>
      </w:r>
      <w:r w:rsidRPr="004F2886">
        <w:rPr>
          <w:rFonts w:ascii="Cambria Math" w:hAnsi="Cambria Math" w:cs="Sylfaen"/>
          <w:sz w:val="24"/>
          <w:szCs w:val="24"/>
          <w:lang w:eastAsia="en-GB"/>
        </w:rPr>
        <w:t>-</w:t>
      </w:r>
      <w:r w:rsidRPr="004F2886">
        <w:rPr>
          <w:rFonts w:ascii="Sylfaen" w:hAnsi="Sylfaen" w:cs="Sylfaen"/>
          <w:sz w:val="24"/>
          <w:szCs w:val="24"/>
          <w:lang w:eastAsia="en-GB"/>
        </w:rPr>
        <w:t>երեք</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կողմերից՝</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հաշվարկային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հարթությունը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որոշող</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հոսքի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հիմնական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ուղղության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հստակ</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արտահայտմամբ</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որը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կոմպոզիցիոն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առումով</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պետք</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կապված</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լինի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օբյեկտի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տեսաընկալման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գլխավոր</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ուղղության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հետ։</w:t>
      </w:r>
    </w:p>
    <w:p w:rsidR="00CC6B0A" w:rsidRPr="004F2886" w:rsidRDefault="00CC6B0A" w:rsidP="00E510B1">
      <w:pPr>
        <w:pStyle w:val="ListParagraph"/>
        <w:numPr>
          <w:ilvl w:val="0"/>
          <w:numId w:val="17"/>
        </w:numPr>
        <w:tabs>
          <w:tab w:val="left" w:pos="1064"/>
        </w:tabs>
        <w:spacing w:after="120" w:line="264" w:lineRule="auto"/>
        <w:ind w:left="0" w:firstLine="567"/>
        <w:contextualSpacing w:val="0"/>
        <w:jc w:val="both"/>
        <w:rPr>
          <w:rFonts w:ascii="Cambria Math" w:hAnsi="Cambria Math" w:cs="Sylfaen"/>
          <w:sz w:val="24"/>
          <w:szCs w:val="24"/>
          <w:lang w:eastAsia="en-GB"/>
        </w:rPr>
      </w:pPr>
      <w:r w:rsidRPr="004F2886">
        <w:rPr>
          <w:rFonts w:ascii="Sylfaen" w:hAnsi="Sylfaen" w:cs="Sylfaen"/>
          <w:sz w:val="24"/>
          <w:szCs w:val="24"/>
          <w:lang w:eastAsia="en-GB"/>
        </w:rPr>
        <w:t>Ճարտարապետական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լուսավորման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սարքավորումներում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հարկավոր</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օգտա</w:t>
      </w:r>
      <w:r w:rsidR="009D38FD" w:rsidRPr="004F2886">
        <w:rPr>
          <w:rFonts w:ascii="Cambria Math" w:hAnsi="Cambria Math" w:cs="Sylfaen"/>
          <w:sz w:val="24"/>
          <w:szCs w:val="24"/>
          <w:lang w:eastAsia="en-GB"/>
        </w:rPr>
        <w:softHyphen/>
      </w:r>
      <w:r w:rsidRPr="004F2886">
        <w:rPr>
          <w:rFonts w:ascii="Sylfaen" w:hAnsi="Sylfaen" w:cs="Sylfaen"/>
          <w:sz w:val="24"/>
          <w:szCs w:val="24"/>
          <w:lang w:eastAsia="en-GB"/>
        </w:rPr>
        <w:t>գործել</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լույսի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պարպման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և</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լուսադիոդային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աղբյուրներով</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կանթեղներ։</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Տեղային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լուսարկ</w:t>
      </w:r>
      <w:r w:rsidR="009D38FD" w:rsidRPr="004F2886">
        <w:rPr>
          <w:rFonts w:ascii="Cambria Math" w:hAnsi="Cambria Math" w:cs="Sylfaen"/>
          <w:sz w:val="24"/>
          <w:szCs w:val="24"/>
          <w:lang w:eastAsia="en-GB"/>
        </w:rPr>
        <w:softHyphen/>
      </w:r>
      <w:r w:rsidRPr="004F2886">
        <w:rPr>
          <w:rFonts w:ascii="Sylfaen" w:hAnsi="Sylfaen" w:cs="Sylfaen"/>
          <w:sz w:val="24"/>
          <w:szCs w:val="24"/>
          <w:lang w:eastAsia="en-GB"/>
        </w:rPr>
        <w:t>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դեպքում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թույլատրելի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գունային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ճառագայթման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աղբյուրների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օգտագործումը։</w:t>
      </w:r>
    </w:p>
    <w:p w:rsidR="00CC6B0A" w:rsidRPr="004F2886" w:rsidRDefault="00CC6B0A" w:rsidP="00E510B1">
      <w:pPr>
        <w:pStyle w:val="ListParagraph"/>
        <w:numPr>
          <w:ilvl w:val="0"/>
          <w:numId w:val="17"/>
        </w:numPr>
        <w:tabs>
          <w:tab w:val="left" w:pos="1064"/>
        </w:tabs>
        <w:spacing w:after="120" w:line="264" w:lineRule="auto"/>
        <w:ind w:left="0" w:firstLine="567"/>
        <w:contextualSpacing w:val="0"/>
        <w:jc w:val="both"/>
        <w:rPr>
          <w:rFonts w:ascii="Cambria Math" w:hAnsi="Cambria Math" w:cs="Sylfaen"/>
          <w:sz w:val="24"/>
          <w:szCs w:val="24"/>
          <w:lang w:eastAsia="en-GB"/>
        </w:rPr>
      </w:pPr>
      <w:r w:rsidRPr="004F2886">
        <w:rPr>
          <w:rFonts w:ascii="Cambria Math" w:hAnsi="Cambria Math" w:cs="Sylfaen"/>
          <w:sz w:val="24"/>
          <w:szCs w:val="24"/>
          <w:lang w:eastAsia="en-GB"/>
        </w:rPr>
        <w:t>«</w:t>
      </w:r>
      <w:r w:rsidRPr="004F2886">
        <w:rPr>
          <w:rFonts w:ascii="Sylfaen" w:hAnsi="Sylfaen" w:cs="Sylfaen"/>
          <w:sz w:val="24"/>
          <w:szCs w:val="24"/>
          <w:lang w:eastAsia="en-GB"/>
        </w:rPr>
        <w:t>Սառը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գունային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երանգներ</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ունեցող</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մակերևույթներով</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օբյեկտների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և</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կանաչ</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տնկիների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լուսավորման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համար</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հարկավոր</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կիրառել</w:t>
      </w:r>
      <w:r w:rsidRPr="004F2886">
        <w:rPr>
          <w:rFonts w:ascii="Cambria Math" w:hAnsi="Cambria Math" w:cs="Sylfaen"/>
          <w:sz w:val="24"/>
          <w:szCs w:val="24"/>
          <w:lang w:eastAsia="en-GB"/>
        </w:rPr>
        <w:t xml:space="preserve"> 4000 </w:t>
      </w:r>
      <w:r w:rsidRPr="004F2886">
        <w:rPr>
          <w:rFonts w:ascii="Sylfaen" w:hAnsi="Sylfaen" w:cs="Sylfaen"/>
          <w:sz w:val="24"/>
          <w:szCs w:val="24"/>
          <w:lang w:eastAsia="en-GB"/>
        </w:rPr>
        <w:t>Կ</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բարձր</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գունային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ջերմաստի</w:t>
      </w:r>
      <w:r w:rsidR="009D38FD" w:rsidRPr="004F2886">
        <w:rPr>
          <w:rFonts w:ascii="Cambria Math" w:hAnsi="Cambria Math" w:cs="Sylfaen"/>
          <w:sz w:val="24"/>
          <w:szCs w:val="24"/>
          <w:lang w:eastAsia="en-GB"/>
        </w:rPr>
        <w:softHyphen/>
      </w:r>
      <w:r w:rsidRPr="004F2886">
        <w:rPr>
          <w:rFonts w:ascii="Sylfaen" w:hAnsi="Sylfaen" w:cs="Sylfaen"/>
          <w:sz w:val="24"/>
          <w:szCs w:val="24"/>
          <w:lang w:eastAsia="en-GB"/>
        </w:rPr>
        <w:t>ճանով</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լույսի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աղբյուրներ։</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Տաք</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գույներով</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ներկված</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օբյեկտների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լուսավոր</w:t>
      </w:r>
      <w:r w:rsidR="008F0DA8" w:rsidRPr="004F2886">
        <w:rPr>
          <w:rFonts w:ascii="Cambria Math" w:hAnsi="Cambria Math" w:cs="Sylfaen"/>
          <w:sz w:val="24"/>
          <w:szCs w:val="24"/>
          <w:lang w:eastAsia="en-GB"/>
        </w:rPr>
        <w:softHyphen/>
      </w:r>
      <w:r w:rsidRPr="004F2886">
        <w:rPr>
          <w:rFonts w:ascii="Sylfaen" w:hAnsi="Sylfaen" w:cs="Sylfaen"/>
          <w:sz w:val="24"/>
          <w:szCs w:val="24"/>
          <w:lang w:eastAsia="en-GB"/>
        </w:rPr>
        <w:t>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համար</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կիրառվում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են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մինչև</w:t>
      </w:r>
      <w:r w:rsidRPr="004F2886">
        <w:rPr>
          <w:rFonts w:ascii="Cambria Math" w:hAnsi="Cambria Math" w:cs="Sylfaen"/>
          <w:sz w:val="24"/>
          <w:szCs w:val="24"/>
          <w:lang w:eastAsia="en-GB"/>
        </w:rPr>
        <w:t xml:space="preserve"> 3500 </w:t>
      </w:r>
      <w:r w:rsidRPr="004F2886">
        <w:rPr>
          <w:rFonts w:ascii="Sylfaen" w:hAnsi="Sylfaen" w:cs="Sylfaen"/>
          <w:sz w:val="24"/>
          <w:szCs w:val="24"/>
          <w:lang w:eastAsia="en-GB"/>
        </w:rPr>
        <w:t>Կ</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գունային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ջերմաստիճանով</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լույսի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աղբյուրներ։</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Բազմերանգ</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օբյեկտների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հատկապես</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դեկորատիվ</w:t>
      </w:r>
      <w:r w:rsidRPr="004F2886">
        <w:rPr>
          <w:rFonts w:ascii="Cambria Math" w:hAnsi="Cambria Math" w:cs="Sylfaen"/>
          <w:sz w:val="24"/>
          <w:szCs w:val="24"/>
          <w:lang w:eastAsia="en-GB"/>
        </w:rPr>
        <w:t>-</w:t>
      </w:r>
      <w:r w:rsidRPr="004F2886">
        <w:rPr>
          <w:rFonts w:ascii="Sylfaen" w:hAnsi="Sylfaen" w:cs="Sylfaen"/>
          <w:sz w:val="24"/>
          <w:szCs w:val="24"/>
          <w:lang w:eastAsia="en-GB"/>
        </w:rPr>
        <w:t>գեղագիտական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տարրերի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w:t>
      </w:r>
      <w:r w:rsidR="008F0DA8" w:rsidRPr="004F2886">
        <w:rPr>
          <w:rFonts w:ascii="Cambria Math" w:hAnsi="Cambria Math" w:cs="Sylfaen"/>
          <w:sz w:val="24"/>
          <w:szCs w:val="24"/>
          <w:lang w:eastAsia="en-GB"/>
        </w:rPr>
        <w:softHyphen/>
      </w:r>
      <w:r w:rsidRPr="004F2886">
        <w:rPr>
          <w:rFonts w:ascii="Sylfaen" w:hAnsi="Sylfaen" w:cs="Sylfaen"/>
          <w:sz w:val="24"/>
          <w:szCs w:val="24"/>
          <w:lang w:eastAsia="en-GB"/>
        </w:rPr>
        <w:t>վոր</w:t>
      </w:r>
      <w:r w:rsidR="008F0DA8" w:rsidRPr="004F2886">
        <w:rPr>
          <w:rFonts w:ascii="Cambria Math" w:hAnsi="Cambria Math" w:cs="Sylfaen"/>
          <w:sz w:val="24"/>
          <w:szCs w:val="24"/>
          <w:lang w:eastAsia="en-GB"/>
        </w:rPr>
        <w:softHyphen/>
      </w:r>
      <w:r w:rsidRPr="004F2886">
        <w:rPr>
          <w:rFonts w:ascii="Sylfaen" w:hAnsi="Sylfaen" w:cs="Sylfaen"/>
          <w:sz w:val="24"/>
          <w:szCs w:val="24"/>
          <w:lang w:eastAsia="en-GB"/>
        </w:rPr>
        <w:t>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համար</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ճակատների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խճանկարային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և</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գեղանկարչական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որմնապատկերներ</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ու</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ծոփորներ</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հախճասալիկներ</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գունավոր</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քանդակներ</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և</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արձաններ</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քերանկարներ</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և</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այլն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վրա</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հարկավոր</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կիրառել</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սպիտակ</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լույսի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աղբյուրներ՝</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ոչ</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պակաս</w:t>
      </w:r>
      <w:r w:rsidRPr="004F2886">
        <w:rPr>
          <w:rFonts w:ascii="Cambria Math" w:hAnsi="Cambria Math" w:cs="Sylfaen"/>
          <w:sz w:val="24"/>
          <w:szCs w:val="24"/>
          <w:lang w:eastAsia="en-GB"/>
        </w:rPr>
        <w:t xml:space="preserve"> 80 R</w:t>
      </w:r>
      <w:r w:rsidRPr="004F2886">
        <w:rPr>
          <w:rFonts w:ascii="Cambria Math" w:hAnsi="Cambria Math" w:cs="Sylfaen"/>
          <w:sz w:val="24"/>
          <w:szCs w:val="24"/>
          <w:vertAlign w:val="subscript"/>
          <w:lang w:eastAsia="en-GB"/>
        </w:rPr>
        <w:t>a</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ընդհանուր</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գունահաղորդման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ցուցիչով։</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Լանդշաֆտային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ճարտարապետության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օբյեկտների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գեղար</w:t>
      </w:r>
      <w:r w:rsidR="008F0DA8" w:rsidRPr="004F2886">
        <w:rPr>
          <w:rFonts w:ascii="Cambria Math" w:hAnsi="Cambria Math" w:cs="Sylfaen"/>
          <w:sz w:val="24"/>
          <w:szCs w:val="24"/>
          <w:lang w:eastAsia="en-GB"/>
        </w:rPr>
        <w:softHyphen/>
      </w:r>
      <w:r w:rsidRPr="004F2886">
        <w:rPr>
          <w:rFonts w:ascii="Sylfaen" w:hAnsi="Sylfaen" w:cs="Sylfaen"/>
          <w:sz w:val="24"/>
          <w:szCs w:val="24"/>
          <w:lang w:eastAsia="en-GB"/>
        </w:rPr>
        <w:t>վեստադեկորատիվ</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լուսավորման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դեպքում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թույլատրվում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գունավոր</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լույսի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աղբյուրների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կիրառումը։</w:t>
      </w:r>
    </w:p>
    <w:p w:rsidR="00CC6B0A" w:rsidRPr="004F2886" w:rsidRDefault="00CC6B0A" w:rsidP="00E510B1">
      <w:pPr>
        <w:pStyle w:val="ListParagraph"/>
        <w:numPr>
          <w:ilvl w:val="0"/>
          <w:numId w:val="17"/>
        </w:numPr>
        <w:tabs>
          <w:tab w:val="left" w:pos="1064"/>
        </w:tabs>
        <w:spacing w:after="120" w:line="264" w:lineRule="auto"/>
        <w:ind w:left="0" w:firstLine="567"/>
        <w:contextualSpacing w:val="0"/>
        <w:jc w:val="both"/>
        <w:rPr>
          <w:rFonts w:ascii="Cambria Math" w:hAnsi="Cambria Math" w:cs="Sylfaen"/>
          <w:sz w:val="24"/>
          <w:szCs w:val="24"/>
          <w:lang w:eastAsia="en-GB"/>
        </w:rPr>
      </w:pPr>
      <w:r w:rsidRPr="004F2886">
        <w:rPr>
          <w:rFonts w:ascii="Sylfaen" w:hAnsi="Sylfaen" w:cs="Sylfaen"/>
          <w:sz w:val="24"/>
          <w:szCs w:val="24"/>
          <w:lang w:eastAsia="en-GB"/>
        </w:rPr>
        <w:t>Ճարտարապետական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լուսավորման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սարքերը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պետք</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տեղակայվեն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այնպես</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որպեսզի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դրանց</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արտաթողման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անցքերը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չկարողանան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հայտնվել</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գլխավոր</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երթուղիներում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վարորդների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և</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հետիոտների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կենտրոնական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տեսադաշտում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կամ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էկրանավորվեն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լուսապաշտպան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սարքավորումներով։</w:t>
      </w:r>
      <w:r w:rsidRPr="004F2886">
        <w:rPr>
          <w:rFonts w:ascii="Cambria Math" w:hAnsi="Cambria Math" w:cs="Sylfaen"/>
          <w:sz w:val="24"/>
          <w:szCs w:val="24"/>
          <w:lang w:eastAsia="en-GB"/>
        </w:rPr>
        <w:t xml:space="preserve"> </w:t>
      </w:r>
    </w:p>
    <w:p w:rsidR="00CC6B0A" w:rsidRPr="004F2886" w:rsidRDefault="00CC6B0A" w:rsidP="00E510B1">
      <w:pPr>
        <w:pStyle w:val="ListParagraph"/>
        <w:numPr>
          <w:ilvl w:val="0"/>
          <w:numId w:val="17"/>
        </w:numPr>
        <w:tabs>
          <w:tab w:val="left" w:pos="1064"/>
        </w:tabs>
        <w:spacing w:after="120" w:line="264" w:lineRule="auto"/>
        <w:ind w:left="0" w:firstLine="567"/>
        <w:contextualSpacing w:val="0"/>
        <w:jc w:val="both"/>
        <w:rPr>
          <w:rFonts w:ascii="Cambria Math" w:hAnsi="Cambria Math" w:cs="Sylfaen"/>
          <w:sz w:val="24"/>
          <w:szCs w:val="24"/>
          <w:lang w:eastAsia="en-GB"/>
        </w:rPr>
      </w:pPr>
      <w:r w:rsidRPr="004F2886">
        <w:rPr>
          <w:rFonts w:ascii="Sylfaen" w:hAnsi="Sylfaen" w:cs="Sylfaen"/>
          <w:sz w:val="24"/>
          <w:szCs w:val="24"/>
          <w:lang w:eastAsia="en-GB"/>
        </w:rPr>
        <w:lastRenderedPageBreak/>
        <w:t>Ճարտարապետական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լուսավորման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սարքավորումների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նախագծման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ժամա</w:t>
      </w:r>
      <w:r w:rsidR="009D38FD" w:rsidRPr="004F2886">
        <w:rPr>
          <w:rFonts w:ascii="Cambria Math" w:hAnsi="Cambria Math" w:cs="Sylfaen"/>
          <w:sz w:val="24"/>
          <w:szCs w:val="24"/>
          <w:lang w:eastAsia="en-GB"/>
        </w:rPr>
        <w:softHyphen/>
      </w:r>
      <w:r w:rsidRPr="004F2886">
        <w:rPr>
          <w:rFonts w:ascii="Sylfaen" w:hAnsi="Sylfaen" w:cs="Sylfaen"/>
          <w:sz w:val="24"/>
          <w:szCs w:val="24"/>
          <w:lang w:eastAsia="en-GB"/>
        </w:rPr>
        <w:t>նակ</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շահագործման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գործակիցը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կախված</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լուսատու</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սարքի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անցքի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կողմնորո</w:t>
      </w:r>
      <w:r w:rsidR="009D38FD" w:rsidRPr="004F2886">
        <w:rPr>
          <w:rFonts w:ascii="Cambria Math" w:hAnsi="Cambria Math" w:cs="Sylfaen"/>
          <w:sz w:val="24"/>
          <w:szCs w:val="24"/>
          <w:lang w:eastAsia="en-GB"/>
        </w:rPr>
        <w:softHyphen/>
      </w:r>
      <w:r w:rsidRPr="004F2886">
        <w:rPr>
          <w:rFonts w:ascii="Sylfaen" w:hAnsi="Sylfaen" w:cs="Sylfaen"/>
          <w:sz w:val="24"/>
          <w:szCs w:val="24"/>
          <w:lang w:eastAsia="en-GB"/>
        </w:rPr>
        <w:t>շումից</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և</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դրանում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օգտագործվող</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լույսի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աղբյուրից</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պետք</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ընդունվի՝</w:t>
      </w:r>
      <w:r w:rsidRPr="004F2886">
        <w:rPr>
          <w:rFonts w:ascii="Cambria Math" w:hAnsi="Cambria Math" w:cs="Sylfaen"/>
          <w:sz w:val="24"/>
          <w:szCs w:val="24"/>
          <w:lang w:eastAsia="en-GB"/>
        </w:rPr>
        <w:t xml:space="preserve"> </w:t>
      </w:r>
      <m:oMath>
        <m:r>
          <w:rPr>
            <w:rFonts w:ascii="Cambria Math" w:hAnsi="Cambria Math" w:cs="Sylfaen"/>
            <w:sz w:val="24"/>
            <w:szCs w:val="24"/>
            <w:lang w:eastAsia="en-GB"/>
          </w:rPr>
          <m:t>MF=0.67</m:t>
        </m:r>
      </m:oMath>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եթե</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սարքի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ապակին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կողմնորոշված</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ուղղաձիգ</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կամ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դեպի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ստորին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կիսագունդ</w:t>
      </w:r>
      <w:r w:rsidRPr="004F2886">
        <w:rPr>
          <w:rFonts w:ascii="Cambria Math" w:hAnsi="Cambria Math" w:cs="Sylfaen"/>
          <w:sz w:val="24"/>
          <w:szCs w:val="24"/>
          <w:lang w:eastAsia="en-GB"/>
        </w:rPr>
        <w:t xml:space="preserve"> (90</w:t>
      </w:r>
      <w:r w:rsidR="002E5137" w:rsidRPr="004F2886">
        <w:rPr>
          <w:rFonts w:ascii="Cambria Math" w:hAnsi="Cambria Math" w:cs="Sylfaen"/>
          <w:sz w:val="24"/>
          <w:szCs w:val="24"/>
          <w:lang w:eastAsia="en-GB"/>
        </w:rPr>
        <w:t>°</w:t>
      </w:r>
      <w:r w:rsidRPr="004F2886">
        <w:rPr>
          <w:rFonts w:ascii="Cambria Math" w:hAnsi="Cambria Math" w:cs="Sylfaen"/>
          <w:sz w:val="24"/>
          <w:szCs w:val="24"/>
          <w:lang w:eastAsia="en-GB"/>
        </w:rPr>
        <w:t>-270</w:t>
      </w:r>
      <w:r w:rsidR="002E5137" w:rsidRPr="004F2886">
        <w:rPr>
          <w:rFonts w:ascii="Cambria Math" w:hAnsi="Cambria Math" w:cs="Sylfaen"/>
          <w:sz w:val="24"/>
          <w:szCs w:val="24"/>
          <w:lang w:eastAsia="en-GB"/>
        </w:rPr>
        <w:t>°</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աստիճանի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սահմաններում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և</w:t>
      </w:r>
      <w:r w:rsidRPr="004F2886">
        <w:rPr>
          <w:rFonts w:ascii="Cambria Math" w:hAnsi="Cambria Math" w:cs="Sylfaen"/>
          <w:sz w:val="24"/>
          <w:szCs w:val="24"/>
          <w:lang w:eastAsia="en-GB"/>
        </w:rPr>
        <w:t xml:space="preserve"> </w:t>
      </w:r>
      <m:oMath>
        <m:r>
          <w:rPr>
            <w:rFonts w:ascii="Cambria Math" w:hAnsi="Cambria Math" w:cs="Sylfaen"/>
            <w:sz w:val="24"/>
            <w:szCs w:val="24"/>
            <w:lang w:eastAsia="en-GB"/>
          </w:rPr>
          <m:t>MF=0.67</m:t>
        </m:r>
      </m:oMath>
      <w:r w:rsidRPr="004F2886">
        <w:rPr>
          <w:rFonts w:ascii="Sylfaen" w:hAnsi="Sylfaen" w:cs="Sylfaen"/>
          <w:sz w:val="24"/>
          <w:szCs w:val="24"/>
          <w:lang w:eastAsia="en-GB"/>
        </w:rPr>
        <w:t>՝</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դեպի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վերին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կիսագունդ</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ապակու</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կողմնորոշ</w:t>
      </w:r>
      <w:r w:rsidR="009D38FD" w:rsidRPr="004F2886">
        <w:rPr>
          <w:rFonts w:ascii="Cambria Math" w:hAnsi="Cambria Math" w:cs="Sylfaen"/>
          <w:sz w:val="24"/>
          <w:szCs w:val="24"/>
          <w:lang w:eastAsia="en-GB"/>
        </w:rPr>
        <w:softHyphen/>
      </w:r>
      <w:r w:rsidRPr="004F2886">
        <w:rPr>
          <w:rFonts w:ascii="Sylfaen" w:hAnsi="Sylfaen" w:cs="Sylfaen"/>
          <w:sz w:val="24"/>
          <w:szCs w:val="24"/>
          <w:lang w:eastAsia="en-GB"/>
        </w:rPr>
        <w:t>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դեպքում։</w:t>
      </w:r>
    </w:p>
    <w:p w:rsidR="00AE453B" w:rsidRPr="004F2886" w:rsidRDefault="00AE453B" w:rsidP="00660B52">
      <w:pPr>
        <w:pStyle w:val="ListParagraph"/>
        <w:tabs>
          <w:tab w:val="left" w:pos="1064"/>
        </w:tabs>
        <w:spacing w:after="0" w:line="264" w:lineRule="auto"/>
        <w:ind w:left="567"/>
        <w:contextualSpacing w:val="0"/>
        <w:jc w:val="both"/>
        <w:rPr>
          <w:rFonts w:ascii="Cambria Math" w:hAnsi="Cambria Math" w:cs="Sylfaen"/>
          <w:sz w:val="16"/>
          <w:szCs w:val="16"/>
          <w:lang w:eastAsia="en-GB"/>
        </w:rPr>
      </w:pPr>
    </w:p>
    <w:p w:rsidR="00CC6B0A" w:rsidRPr="004F2886" w:rsidRDefault="00CC6B0A" w:rsidP="0053513F">
      <w:pPr>
        <w:pStyle w:val="Heading2"/>
        <w:numPr>
          <w:ilvl w:val="1"/>
          <w:numId w:val="10"/>
        </w:numPr>
        <w:spacing w:after="80" w:line="240" w:lineRule="auto"/>
        <w:ind w:left="1134"/>
        <w:jc w:val="both"/>
        <w:rPr>
          <w:rFonts w:ascii="Cambria Math" w:hAnsi="Cambria Math"/>
          <w:sz w:val="24"/>
          <w:szCs w:val="24"/>
        </w:rPr>
      </w:pPr>
      <w:bookmarkStart w:id="22" w:name="_Toc471845929"/>
      <w:r w:rsidRPr="004F2886">
        <w:rPr>
          <w:rFonts w:ascii="Sylfaen" w:hAnsi="Sylfaen" w:cs="Sylfaen"/>
          <w:sz w:val="24"/>
          <w:szCs w:val="24"/>
        </w:rPr>
        <w:t>Ցուցափեղկերի</w:t>
      </w:r>
      <w:r w:rsidRPr="004F2886">
        <w:rPr>
          <w:rFonts w:ascii="Cambria Math" w:hAnsi="Cambria Math"/>
          <w:sz w:val="24"/>
          <w:szCs w:val="24"/>
        </w:rPr>
        <w:t xml:space="preserve"> </w:t>
      </w:r>
      <w:r w:rsidRPr="004F2886">
        <w:rPr>
          <w:rFonts w:ascii="Sylfaen" w:hAnsi="Sylfaen" w:cs="Sylfaen"/>
          <w:sz w:val="24"/>
          <w:szCs w:val="24"/>
        </w:rPr>
        <w:t>լուսավորում</w:t>
      </w:r>
      <w:bookmarkEnd w:id="22"/>
      <w:r w:rsidRPr="004F2886">
        <w:rPr>
          <w:rFonts w:ascii="Sylfaen" w:hAnsi="Sylfaen" w:cs="Sylfaen"/>
          <w:sz w:val="24"/>
          <w:szCs w:val="24"/>
        </w:rPr>
        <w:t>ը</w:t>
      </w:r>
    </w:p>
    <w:p w:rsidR="00CC6B0A" w:rsidRPr="004F2886" w:rsidRDefault="00CC6B0A" w:rsidP="00E510B1">
      <w:pPr>
        <w:pStyle w:val="ListParagraph"/>
        <w:numPr>
          <w:ilvl w:val="0"/>
          <w:numId w:val="17"/>
        </w:numPr>
        <w:tabs>
          <w:tab w:val="left" w:pos="1064"/>
        </w:tabs>
        <w:spacing w:after="120" w:line="264" w:lineRule="auto"/>
        <w:ind w:left="0" w:firstLine="567"/>
        <w:contextualSpacing w:val="0"/>
        <w:jc w:val="both"/>
        <w:rPr>
          <w:rFonts w:ascii="Cambria Math" w:hAnsi="Cambria Math" w:cs="Sylfaen"/>
          <w:sz w:val="24"/>
          <w:szCs w:val="24"/>
          <w:lang w:eastAsia="en-GB"/>
        </w:rPr>
      </w:pPr>
      <w:r w:rsidRPr="004F2886">
        <w:rPr>
          <w:rFonts w:ascii="Sylfaen" w:hAnsi="Sylfaen" w:cs="Sylfaen"/>
          <w:sz w:val="24"/>
          <w:szCs w:val="24"/>
          <w:lang w:eastAsia="en-GB"/>
        </w:rPr>
        <w:t>Մայթի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մակարդակից</w:t>
      </w:r>
      <w:r w:rsidRPr="004F2886">
        <w:rPr>
          <w:rFonts w:ascii="Cambria Math" w:hAnsi="Cambria Math" w:cs="Sylfaen"/>
          <w:sz w:val="24"/>
          <w:szCs w:val="24"/>
          <w:lang w:eastAsia="en-GB"/>
        </w:rPr>
        <w:t xml:space="preserve"> 1,5 </w:t>
      </w:r>
      <w:r w:rsidRPr="004F2886">
        <w:rPr>
          <w:rFonts w:ascii="Sylfaen" w:hAnsi="Sylfaen" w:cs="Sylfaen"/>
          <w:sz w:val="24"/>
          <w:szCs w:val="24"/>
          <w:lang w:eastAsia="en-GB"/>
        </w:rPr>
        <w:t>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բարձրության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վրա</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ցուցափեղկերի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ընդհանուր</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w:t>
      </w:r>
      <w:r w:rsidR="004705D0" w:rsidRPr="004F2886">
        <w:rPr>
          <w:rFonts w:ascii="Cambria Math" w:hAnsi="Cambria Math" w:cs="Sylfaen"/>
          <w:sz w:val="24"/>
          <w:szCs w:val="24"/>
          <w:lang w:eastAsia="en-GB"/>
        </w:rPr>
        <w:softHyphen/>
      </w:r>
      <w:r w:rsidRPr="004F2886">
        <w:rPr>
          <w:rFonts w:ascii="Sylfaen" w:hAnsi="Sylfaen" w:cs="Sylfaen"/>
          <w:sz w:val="24"/>
          <w:szCs w:val="24"/>
          <w:lang w:eastAsia="en-GB"/>
        </w:rPr>
        <w:t>վորման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դեպքում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միջին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ուղղաձիգ</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լուսավորվածությունը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ինչպես</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նաև</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արտա</w:t>
      </w:r>
      <w:r w:rsidR="004705D0" w:rsidRPr="004F2886">
        <w:rPr>
          <w:rFonts w:ascii="Cambria Math" w:hAnsi="Cambria Math" w:cs="Sylfaen"/>
          <w:sz w:val="24"/>
          <w:szCs w:val="24"/>
          <w:lang w:eastAsia="en-GB"/>
        </w:rPr>
        <w:softHyphen/>
      </w:r>
      <w:r w:rsidRPr="004F2886">
        <w:rPr>
          <w:rFonts w:ascii="Sylfaen" w:hAnsi="Sylfaen" w:cs="Sylfaen"/>
          <w:sz w:val="24"/>
          <w:szCs w:val="24"/>
          <w:lang w:eastAsia="en-GB"/>
        </w:rPr>
        <w:t>հայտիչ</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լուսավորմամբ</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լուսավորվածությունը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ընդհանուրի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հետ</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գումարային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չպետք</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գերազանցի</w:t>
      </w:r>
      <w:r w:rsidR="00D97FBA" w:rsidRPr="004F2886">
        <w:rPr>
          <w:rFonts w:ascii="Cambria Math" w:hAnsi="Cambria Math" w:cs="Sylfaen"/>
          <w:sz w:val="24"/>
          <w:szCs w:val="24"/>
          <w:lang w:eastAsia="en-GB"/>
        </w:rPr>
        <w:t xml:space="preserve"> </w:t>
      </w:r>
      <w:r w:rsidRPr="004F2886">
        <w:rPr>
          <w:rFonts w:ascii="Cambria Math" w:hAnsi="Cambria Math" w:cs="Sylfaen"/>
          <w:sz w:val="24"/>
          <w:szCs w:val="24"/>
          <w:lang w:eastAsia="en-GB"/>
        </w:rPr>
        <w:t>30-</w:t>
      </w:r>
      <w:r w:rsidRPr="004F2886">
        <w:rPr>
          <w:rFonts w:ascii="Sylfaen" w:hAnsi="Sylfaen" w:cs="Sylfaen"/>
          <w:sz w:val="24"/>
          <w:szCs w:val="24"/>
          <w:lang w:eastAsia="en-GB"/>
        </w:rPr>
        <w:t>րդ</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աղյուսակում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տրված</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մեծությունները։</w:t>
      </w:r>
    </w:p>
    <w:p w:rsidR="00CC6B0A" w:rsidRPr="004F2886" w:rsidRDefault="00CC6B0A" w:rsidP="00802346">
      <w:pPr>
        <w:tabs>
          <w:tab w:val="left" w:pos="1560"/>
        </w:tabs>
        <w:spacing w:after="120" w:line="240" w:lineRule="auto"/>
        <w:ind w:left="1560" w:hanging="1560"/>
        <w:jc w:val="both"/>
        <w:rPr>
          <w:rFonts w:ascii="Cambria Math" w:hAnsi="Cambria Math"/>
          <w:szCs w:val="24"/>
          <w:lang w:val="hy-AM" w:eastAsia="en-GB"/>
        </w:rPr>
      </w:pPr>
      <w:r w:rsidRPr="004F2886">
        <w:rPr>
          <w:rFonts w:ascii="Sylfaen" w:hAnsi="Sylfaen" w:cs="Sylfaen"/>
          <w:szCs w:val="24"/>
          <w:lang w:val="hy-AM" w:eastAsia="en-GB"/>
        </w:rPr>
        <w:t>Աղյուսակ</w:t>
      </w:r>
      <w:r w:rsidRPr="004F2886">
        <w:rPr>
          <w:rFonts w:ascii="Cambria Math" w:hAnsi="Cambria Math"/>
          <w:szCs w:val="24"/>
          <w:lang w:val="hy-AM" w:eastAsia="en-GB"/>
        </w:rPr>
        <w:t xml:space="preserve"> 30</w:t>
      </w:r>
    </w:p>
    <w:tbl>
      <w:tblPr>
        <w:tblW w:w="99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2150"/>
        <w:gridCol w:w="4699"/>
      </w:tblGrid>
      <w:tr w:rsidR="00CC6B0A" w:rsidRPr="004F2886" w:rsidTr="001E5496">
        <w:trPr>
          <w:jc w:val="center"/>
        </w:trPr>
        <w:tc>
          <w:tcPr>
            <w:tcW w:w="3114" w:type="dxa"/>
          </w:tcPr>
          <w:p w:rsidR="00CC6B0A" w:rsidRPr="004F2886" w:rsidRDefault="00CC6B0A" w:rsidP="0073699D">
            <w:pPr>
              <w:spacing w:after="0" w:line="240" w:lineRule="auto"/>
              <w:jc w:val="center"/>
              <w:rPr>
                <w:rFonts w:ascii="Cambria Math" w:hAnsi="Cambria Math"/>
                <w:sz w:val="20"/>
                <w:szCs w:val="20"/>
                <w:lang w:val="hy-AM" w:eastAsia="en-GB"/>
              </w:rPr>
            </w:pPr>
            <w:r w:rsidRPr="004F2886">
              <w:rPr>
                <w:rFonts w:ascii="Sylfaen" w:hAnsi="Sylfaen" w:cs="Sylfaen"/>
                <w:sz w:val="20"/>
                <w:szCs w:val="20"/>
                <w:lang w:val="hy-AM" w:eastAsia="en-GB"/>
              </w:rPr>
              <w:t>Փողոցների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ճանապարհների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և</w:t>
            </w:r>
            <w:r w:rsidR="0073699D"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հրապարակների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կարգերը</w:t>
            </w:r>
            <w:r w:rsidRPr="004F2886">
              <w:rPr>
                <w:rFonts w:ascii="Cambria Math" w:hAnsi="Cambria Math"/>
                <w:sz w:val="20"/>
                <w:szCs w:val="20"/>
                <w:lang w:val="hy-AM" w:eastAsia="en-GB"/>
              </w:rPr>
              <w:t xml:space="preserve"> </w:t>
            </w:r>
          </w:p>
        </w:tc>
        <w:tc>
          <w:tcPr>
            <w:tcW w:w="2150" w:type="dxa"/>
          </w:tcPr>
          <w:p w:rsidR="00CC6B0A" w:rsidRPr="004F2886" w:rsidRDefault="00CC6B0A" w:rsidP="00225B44">
            <w:pPr>
              <w:spacing w:after="0" w:line="240" w:lineRule="auto"/>
              <w:jc w:val="center"/>
              <w:rPr>
                <w:rFonts w:ascii="Cambria Math" w:hAnsi="Cambria Math"/>
                <w:sz w:val="20"/>
                <w:szCs w:val="20"/>
                <w:lang w:val="hy-AM" w:eastAsia="en-GB"/>
              </w:rPr>
            </w:pPr>
            <w:r w:rsidRPr="004F2886">
              <w:rPr>
                <w:rFonts w:ascii="Sylfaen" w:hAnsi="Sylfaen" w:cs="Sylfaen"/>
                <w:sz w:val="20"/>
                <w:szCs w:val="20"/>
                <w:lang w:val="hy-AM" w:eastAsia="en-GB"/>
              </w:rPr>
              <w:t>Միջին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ուղղաձիգ</w:t>
            </w:r>
            <w:r w:rsidRPr="004F2886">
              <w:rPr>
                <w:rFonts w:ascii="Cambria Math" w:hAnsi="Cambria Math"/>
                <w:sz w:val="20"/>
                <w:szCs w:val="20"/>
                <w:lang w:val="hy-AM" w:eastAsia="en-GB"/>
              </w:rPr>
              <w:t xml:space="preserve"> </w:t>
            </w:r>
            <w:r w:rsidRPr="004F2886">
              <w:rPr>
                <w:rFonts w:ascii="Cambria Math" w:hAnsi="Cambria Math"/>
                <w:sz w:val="20"/>
                <w:szCs w:val="20"/>
                <w:lang w:val="hy-AM" w:eastAsia="en-GB"/>
              </w:rPr>
              <w:br/>
            </w:r>
            <w:r w:rsidRPr="004F2886">
              <w:rPr>
                <w:rFonts w:ascii="Sylfaen" w:hAnsi="Sylfaen" w:cs="Sylfaen"/>
                <w:sz w:val="20"/>
                <w:szCs w:val="20"/>
                <w:lang w:val="hy-AM" w:eastAsia="en-GB"/>
              </w:rPr>
              <w:t>լուսավորվածու</w:t>
            </w:r>
            <w:r w:rsidR="001E5496"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թյունը</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լք</w:t>
            </w:r>
            <w:r w:rsidRPr="004F2886">
              <w:rPr>
                <w:rFonts w:ascii="Cambria Math" w:hAnsi="Cambria Math"/>
                <w:sz w:val="20"/>
                <w:szCs w:val="20"/>
                <w:lang w:val="hy-AM" w:eastAsia="en-GB"/>
              </w:rPr>
              <w:t xml:space="preserve"> </w:t>
            </w:r>
          </w:p>
        </w:tc>
        <w:tc>
          <w:tcPr>
            <w:tcW w:w="4699" w:type="dxa"/>
          </w:tcPr>
          <w:p w:rsidR="00CC6B0A" w:rsidRPr="004F2886" w:rsidRDefault="00CC6B0A" w:rsidP="00225B44">
            <w:pPr>
              <w:spacing w:after="0" w:line="240" w:lineRule="auto"/>
              <w:jc w:val="center"/>
              <w:rPr>
                <w:rFonts w:ascii="Cambria Math" w:hAnsi="Cambria Math" w:cs="Sylfaen"/>
                <w:sz w:val="20"/>
                <w:szCs w:val="20"/>
                <w:lang w:val="hy-AM" w:eastAsia="en-GB"/>
              </w:rPr>
            </w:pPr>
            <w:r w:rsidRPr="004F2886">
              <w:rPr>
                <w:rFonts w:ascii="Sylfaen" w:hAnsi="Sylfaen" w:cs="Sylfaen"/>
                <w:sz w:val="20"/>
                <w:szCs w:val="20"/>
                <w:lang w:val="hy-AM" w:eastAsia="en-GB"/>
              </w:rPr>
              <w:t>Գումարային</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ուղղաձիգ</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լուսավորվածությունը</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ընդհանուր</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և</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արտահայտիչ</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լուսավորում</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լք</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ոչ</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ավել</w:t>
            </w:r>
          </w:p>
        </w:tc>
      </w:tr>
      <w:tr w:rsidR="00786B66" w:rsidRPr="004F2886" w:rsidTr="001E5496">
        <w:trPr>
          <w:jc w:val="center"/>
        </w:trPr>
        <w:tc>
          <w:tcPr>
            <w:tcW w:w="3114" w:type="dxa"/>
          </w:tcPr>
          <w:p w:rsidR="00786B66" w:rsidRPr="004F2886" w:rsidRDefault="00786B66" w:rsidP="0073699D">
            <w:pPr>
              <w:spacing w:after="0" w:line="240" w:lineRule="auto"/>
              <w:jc w:val="center"/>
              <w:rPr>
                <w:rFonts w:ascii="Cambria Math" w:hAnsi="Cambria Math" w:cs="Sylfaen"/>
                <w:i/>
                <w:sz w:val="20"/>
                <w:szCs w:val="20"/>
                <w:lang w:val="hy-AM" w:eastAsia="en-GB"/>
              </w:rPr>
            </w:pPr>
            <w:r w:rsidRPr="004F2886">
              <w:rPr>
                <w:rFonts w:ascii="Cambria Math" w:hAnsi="Cambria Math" w:cs="Sylfaen"/>
                <w:i/>
                <w:sz w:val="20"/>
                <w:szCs w:val="20"/>
                <w:lang w:val="hy-AM" w:eastAsia="en-GB"/>
              </w:rPr>
              <w:t>1</w:t>
            </w:r>
          </w:p>
        </w:tc>
        <w:tc>
          <w:tcPr>
            <w:tcW w:w="2150" w:type="dxa"/>
          </w:tcPr>
          <w:p w:rsidR="00786B66" w:rsidRPr="004F2886" w:rsidRDefault="00786B66" w:rsidP="00225B44">
            <w:pPr>
              <w:spacing w:after="0" w:line="240" w:lineRule="auto"/>
              <w:jc w:val="center"/>
              <w:rPr>
                <w:rFonts w:ascii="Cambria Math" w:hAnsi="Cambria Math" w:cs="Sylfaen"/>
                <w:i/>
                <w:sz w:val="20"/>
                <w:szCs w:val="20"/>
                <w:lang w:val="hy-AM" w:eastAsia="en-GB"/>
              </w:rPr>
            </w:pPr>
            <w:r w:rsidRPr="004F2886">
              <w:rPr>
                <w:rFonts w:ascii="Cambria Math" w:hAnsi="Cambria Math" w:cs="Sylfaen"/>
                <w:i/>
                <w:sz w:val="20"/>
                <w:szCs w:val="20"/>
                <w:lang w:val="hy-AM" w:eastAsia="en-GB"/>
              </w:rPr>
              <w:t>2</w:t>
            </w:r>
          </w:p>
        </w:tc>
        <w:tc>
          <w:tcPr>
            <w:tcW w:w="4699" w:type="dxa"/>
          </w:tcPr>
          <w:p w:rsidR="00786B66" w:rsidRPr="004F2886" w:rsidRDefault="00786B66" w:rsidP="00225B44">
            <w:pPr>
              <w:spacing w:after="0" w:line="240" w:lineRule="auto"/>
              <w:jc w:val="center"/>
              <w:rPr>
                <w:rFonts w:ascii="Cambria Math" w:hAnsi="Cambria Math" w:cs="Sylfaen"/>
                <w:i/>
                <w:sz w:val="20"/>
                <w:szCs w:val="20"/>
                <w:lang w:val="hy-AM" w:eastAsia="en-GB"/>
              </w:rPr>
            </w:pPr>
            <w:r w:rsidRPr="004F2886">
              <w:rPr>
                <w:rFonts w:ascii="Cambria Math" w:hAnsi="Cambria Math" w:cs="Sylfaen"/>
                <w:i/>
                <w:sz w:val="20"/>
                <w:szCs w:val="20"/>
                <w:lang w:val="hy-AM" w:eastAsia="en-GB"/>
              </w:rPr>
              <w:t>3</w:t>
            </w:r>
          </w:p>
        </w:tc>
      </w:tr>
      <w:tr w:rsidR="00CC6B0A" w:rsidRPr="004F2886" w:rsidTr="001E5496">
        <w:trPr>
          <w:jc w:val="center"/>
        </w:trPr>
        <w:tc>
          <w:tcPr>
            <w:tcW w:w="3114" w:type="dxa"/>
            <w:vAlign w:val="center"/>
          </w:tcPr>
          <w:p w:rsidR="00CC6B0A" w:rsidRPr="004F2886" w:rsidRDefault="00CC6B0A" w:rsidP="00225B44">
            <w:pPr>
              <w:pStyle w:val="ListParagraph"/>
              <w:numPr>
                <w:ilvl w:val="0"/>
                <w:numId w:val="6"/>
              </w:numPr>
              <w:spacing w:after="0" w:line="240" w:lineRule="auto"/>
              <w:contextualSpacing w:val="0"/>
              <w:jc w:val="center"/>
              <w:rPr>
                <w:rFonts w:ascii="Cambria Math" w:eastAsia="Times New Roman" w:hAnsi="Cambria Math" w:cs="Sylfaen"/>
                <w:sz w:val="20"/>
                <w:szCs w:val="20"/>
                <w:lang w:eastAsia="en-GB"/>
              </w:rPr>
            </w:pPr>
            <w:r w:rsidRPr="004F2886">
              <w:rPr>
                <w:rFonts w:ascii="Sylfaen" w:eastAsia="Times New Roman" w:hAnsi="Sylfaen" w:cs="Sylfaen"/>
                <w:sz w:val="20"/>
                <w:szCs w:val="20"/>
                <w:lang w:eastAsia="en-GB"/>
              </w:rPr>
              <w:t>Ա</w:t>
            </w:r>
          </w:p>
        </w:tc>
        <w:tc>
          <w:tcPr>
            <w:tcW w:w="2150" w:type="dxa"/>
            <w:vAlign w:val="center"/>
          </w:tcPr>
          <w:p w:rsidR="00CC6B0A" w:rsidRPr="004F2886" w:rsidRDefault="00CC6B0A" w:rsidP="00225B44">
            <w:pPr>
              <w:spacing w:after="0" w:line="240" w:lineRule="auto"/>
              <w:jc w:val="center"/>
              <w:rPr>
                <w:rFonts w:ascii="Cambria Math" w:hAnsi="Cambria Math" w:cs="Sylfaen"/>
                <w:sz w:val="20"/>
                <w:szCs w:val="20"/>
                <w:lang w:val="hy-AM" w:eastAsia="en-GB"/>
              </w:rPr>
            </w:pPr>
            <w:r w:rsidRPr="004F2886">
              <w:rPr>
                <w:rFonts w:ascii="Cambria Math" w:hAnsi="Cambria Math" w:cs="Sylfaen"/>
                <w:sz w:val="20"/>
                <w:szCs w:val="20"/>
                <w:lang w:val="hy-AM" w:eastAsia="en-GB"/>
              </w:rPr>
              <w:t>300</w:t>
            </w:r>
          </w:p>
        </w:tc>
        <w:tc>
          <w:tcPr>
            <w:tcW w:w="4699" w:type="dxa"/>
            <w:vAlign w:val="center"/>
          </w:tcPr>
          <w:p w:rsidR="00CC6B0A" w:rsidRPr="004F2886" w:rsidRDefault="00CC6B0A" w:rsidP="00225B44">
            <w:pPr>
              <w:spacing w:after="0" w:line="240" w:lineRule="auto"/>
              <w:jc w:val="center"/>
              <w:rPr>
                <w:rFonts w:ascii="Cambria Math" w:hAnsi="Cambria Math" w:cs="Sylfaen"/>
                <w:sz w:val="20"/>
                <w:szCs w:val="20"/>
                <w:lang w:val="hy-AM" w:eastAsia="en-GB"/>
              </w:rPr>
            </w:pPr>
            <w:r w:rsidRPr="004F2886">
              <w:rPr>
                <w:rFonts w:ascii="Cambria Math" w:hAnsi="Cambria Math" w:cs="Sylfaen"/>
                <w:sz w:val="20"/>
                <w:szCs w:val="20"/>
                <w:lang w:val="hy-AM" w:eastAsia="en-GB"/>
              </w:rPr>
              <w:t>1000</w:t>
            </w:r>
          </w:p>
        </w:tc>
      </w:tr>
      <w:tr w:rsidR="00CC6B0A" w:rsidRPr="004F2886" w:rsidTr="001E5496">
        <w:trPr>
          <w:jc w:val="center"/>
        </w:trPr>
        <w:tc>
          <w:tcPr>
            <w:tcW w:w="3114" w:type="dxa"/>
            <w:vAlign w:val="center"/>
          </w:tcPr>
          <w:p w:rsidR="00CC6B0A" w:rsidRPr="004F2886" w:rsidRDefault="00CC6B0A" w:rsidP="00225B44">
            <w:pPr>
              <w:pStyle w:val="ListParagraph"/>
              <w:numPr>
                <w:ilvl w:val="0"/>
                <w:numId w:val="6"/>
              </w:numPr>
              <w:spacing w:after="0" w:line="240" w:lineRule="auto"/>
              <w:contextualSpacing w:val="0"/>
              <w:jc w:val="center"/>
              <w:rPr>
                <w:rFonts w:ascii="Cambria Math" w:eastAsia="Times New Roman" w:hAnsi="Cambria Math" w:cs="Sylfaen"/>
                <w:sz w:val="20"/>
                <w:szCs w:val="20"/>
                <w:lang w:eastAsia="en-GB"/>
              </w:rPr>
            </w:pPr>
            <w:r w:rsidRPr="004F2886">
              <w:rPr>
                <w:rFonts w:ascii="Sylfaen" w:eastAsia="Times New Roman" w:hAnsi="Sylfaen" w:cs="Sylfaen"/>
                <w:sz w:val="20"/>
                <w:szCs w:val="20"/>
                <w:lang w:eastAsia="en-GB"/>
              </w:rPr>
              <w:t>Բ</w:t>
            </w:r>
          </w:p>
        </w:tc>
        <w:tc>
          <w:tcPr>
            <w:tcW w:w="2150" w:type="dxa"/>
            <w:vAlign w:val="center"/>
          </w:tcPr>
          <w:p w:rsidR="00CC6B0A" w:rsidRPr="004F2886" w:rsidRDefault="00CC6B0A" w:rsidP="00225B44">
            <w:pPr>
              <w:spacing w:after="0" w:line="240" w:lineRule="auto"/>
              <w:jc w:val="center"/>
              <w:rPr>
                <w:rFonts w:ascii="Cambria Math" w:hAnsi="Cambria Math" w:cs="Sylfaen"/>
                <w:sz w:val="20"/>
                <w:szCs w:val="20"/>
                <w:lang w:val="hy-AM" w:eastAsia="en-GB"/>
              </w:rPr>
            </w:pPr>
            <w:r w:rsidRPr="004F2886">
              <w:rPr>
                <w:rFonts w:ascii="Cambria Math" w:hAnsi="Cambria Math" w:cs="Sylfaen"/>
                <w:sz w:val="20"/>
                <w:szCs w:val="20"/>
                <w:lang w:val="hy-AM" w:eastAsia="en-GB"/>
              </w:rPr>
              <w:t>200</w:t>
            </w:r>
          </w:p>
        </w:tc>
        <w:tc>
          <w:tcPr>
            <w:tcW w:w="4699" w:type="dxa"/>
            <w:vAlign w:val="center"/>
          </w:tcPr>
          <w:p w:rsidR="00CC6B0A" w:rsidRPr="004F2886" w:rsidRDefault="00CC6B0A" w:rsidP="00225B44">
            <w:pPr>
              <w:spacing w:after="0" w:line="240" w:lineRule="auto"/>
              <w:jc w:val="center"/>
              <w:rPr>
                <w:rFonts w:ascii="Cambria Math" w:hAnsi="Cambria Math" w:cs="Sylfaen"/>
                <w:sz w:val="20"/>
                <w:szCs w:val="20"/>
                <w:lang w:val="hy-AM" w:eastAsia="en-GB"/>
              </w:rPr>
            </w:pPr>
            <w:r w:rsidRPr="004F2886">
              <w:rPr>
                <w:rFonts w:ascii="Cambria Math" w:hAnsi="Cambria Math" w:cs="Sylfaen"/>
                <w:sz w:val="20"/>
                <w:szCs w:val="20"/>
                <w:lang w:val="hy-AM" w:eastAsia="en-GB"/>
              </w:rPr>
              <w:t>750</w:t>
            </w:r>
          </w:p>
        </w:tc>
      </w:tr>
      <w:tr w:rsidR="00CC6B0A" w:rsidRPr="004F2886" w:rsidTr="001E5496">
        <w:trPr>
          <w:jc w:val="center"/>
        </w:trPr>
        <w:tc>
          <w:tcPr>
            <w:tcW w:w="3114" w:type="dxa"/>
            <w:vAlign w:val="center"/>
          </w:tcPr>
          <w:p w:rsidR="00CC6B0A" w:rsidRPr="004F2886" w:rsidRDefault="00CC6B0A" w:rsidP="00225B44">
            <w:pPr>
              <w:pStyle w:val="ListParagraph"/>
              <w:numPr>
                <w:ilvl w:val="0"/>
                <w:numId w:val="6"/>
              </w:numPr>
              <w:spacing w:after="0" w:line="240" w:lineRule="auto"/>
              <w:contextualSpacing w:val="0"/>
              <w:jc w:val="center"/>
              <w:rPr>
                <w:rFonts w:ascii="Cambria Math" w:eastAsia="Times New Roman" w:hAnsi="Cambria Math" w:cs="Sylfaen"/>
                <w:sz w:val="20"/>
                <w:szCs w:val="20"/>
                <w:lang w:eastAsia="en-GB"/>
              </w:rPr>
            </w:pPr>
            <w:r w:rsidRPr="004F2886">
              <w:rPr>
                <w:rFonts w:ascii="Sylfaen" w:eastAsia="Times New Roman" w:hAnsi="Sylfaen" w:cs="Sylfaen"/>
                <w:sz w:val="20"/>
                <w:szCs w:val="20"/>
                <w:lang w:eastAsia="en-GB"/>
              </w:rPr>
              <w:t>Գ</w:t>
            </w:r>
          </w:p>
        </w:tc>
        <w:tc>
          <w:tcPr>
            <w:tcW w:w="2150" w:type="dxa"/>
            <w:vAlign w:val="center"/>
          </w:tcPr>
          <w:p w:rsidR="00CC6B0A" w:rsidRPr="004F2886" w:rsidRDefault="00CC6B0A" w:rsidP="00225B44">
            <w:pPr>
              <w:spacing w:after="0" w:line="240" w:lineRule="auto"/>
              <w:jc w:val="center"/>
              <w:rPr>
                <w:rFonts w:ascii="Cambria Math" w:hAnsi="Cambria Math" w:cs="Sylfaen"/>
                <w:sz w:val="20"/>
                <w:szCs w:val="20"/>
                <w:lang w:val="hy-AM" w:eastAsia="en-GB"/>
              </w:rPr>
            </w:pPr>
            <w:r w:rsidRPr="004F2886">
              <w:rPr>
                <w:rFonts w:ascii="Cambria Math" w:hAnsi="Cambria Math" w:cs="Sylfaen"/>
                <w:sz w:val="20"/>
                <w:szCs w:val="20"/>
                <w:lang w:val="hy-AM" w:eastAsia="en-GB"/>
              </w:rPr>
              <w:t>100</w:t>
            </w:r>
          </w:p>
        </w:tc>
        <w:tc>
          <w:tcPr>
            <w:tcW w:w="4699" w:type="dxa"/>
            <w:vAlign w:val="center"/>
          </w:tcPr>
          <w:p w:rsidR="00CC6B0A" w:rsidRPr="004F2886" w:rsidRDefault="00CC6B0A" w:rsidP="00225B44">
            <w:pPr>
              <w:spacing w:after="0" w:line="240" w:lineRule="auto"/>
              <w:jc w:val="center"/>
              <w:rPr>
                <w:rFonts w:ascii="Cambria Math" w:hAnsi="Cambria Math" w:cs="Sylfaen"/>
                <w:sz w:val="20"/>
                <w:szCs w:val="20"/>
                <w:lang w:val="hy-AM" w:eastAsia="en-GB"/>
              </w:rPr>
            </w:pPr>
            <w:r w:rsidRPr="004F2886">
              <w:rPr>
                <w:rFonts w:ascii="Cambria Math" w:hAnsi="Cambria Math" w:cs="Sylfaen"/>
                <w:sz w:val="20"/>
                <w:szCs w:val="20"/>
                <w:lang w:val="hy-AM" w:eastAsia="en-GB"/>
              </w:rPr>
              <w:t>500</w:t>
            </w:r>
          </w:p>
        </w:tc>
      </w:tr>
      <w:tr w:rsidR="00CC6B0A" w:rsidRPr="004F2886" w:rsidTr="001E5496">
        <w:trPr>
          <w:jc w:val="center"/>
        </w:trPr>
        <w:tc>
          <w:tcPr>
            <w:tcW w:w="9963" w:type="dxa"/>
            <w:gridSpan w:val="3"/>
            <w:vAlign w:val="center"/>
          </w:tcPr>
          <w:p w:rsidR="00CC6B0A" w:rsidRPr="004F2886" w:rsidRDefault="00CC6B0A" w:rsidP="001E5496">
            <w:pPr>
              <w:spacing w:after="0" w:line="240" w:lineRule="auto"/>
              <w:ind w:left="153" w:right="-76" w:hanging="210"/>
              <w:rPr>
                <w:rFonts w:ascii="Cambria Math" w:eastAsia="MS Gothic" w:hAnsi="Cambria Math" w:cs="MS Gothic"/>
                <w:sz w:val="20"/>
                <w:szCs w:val="20"/>
                <w:lang w:val="hy-AM" w:eastAsia="en-GB"/>
              </w:rPr>
            </w:pPr>
            <w:r w:rsidRPr="004F2886">
              <w:rPr>
                <w:rFonts w:ascii="Cambria Math" w:eastAsia="MS Gothic" w:hAnsi="Cambria Math" w:cs="MS Gothic"/>
                <w:sz w:val="20"/>
                <w:szCs w:val="20"/>
                <w:lang w:val="hy-AM" w:eastAsia="en-GB"/>
              </w:rPr>
              <w:t>4.</w:t>
            </w:r>
            <w:r w:rsidRPr="004F2886">
              <w:rPr>
                <w:rFonts w:ascii="Sylfaen" w:eastAsia="MS Gothic" w:hAnsi="Sylfaen" w:cs="Sylfaen"/>
                <w:sz w:val="20"/>
                <w:szCs w:val="20"/>
                <w:lang w:val="hy-AM" w:eastAsia="en-GB"/>
              </w:rPr>
              <w:t>Արտահայտիչ</w:t>
            </w:r>
            <w:r w:rsidRPr="004F2886">
              <w:rPr>
                <w:rFonts w:ascii="Cambria Math" w:eastAsia="MS Gothic" w:hAnsi="Cambria Math" w:cs="MS Gothic"/>
                <w:sz w:val="20"/>
                <w:szCs w:val="20"/>
                <w:lang w:val="hy-AM" w:eastAsia="en-GB"/>
              </w:rPr>
              <w:t xml:space="preserve"> </w:t>
            </w:r>
            <w:r w:rsidRPr="004F2886">
              <w:rPr>
                <w:rFonts w:ascii="Sylfaen" w:hAnsi="Sylfaen" w:cs="Sylfaen"/>
                <w:sz w:val="20"/>
                <w:szCs w:val="20"/>
                <w:lang w:val="hy-AM" w:eastAsia="en-GB"/>
              </w:rPr>
              <w:t>լուսավորման</w:t>
            </w:r>
            <w:r w:rsidRPr="004F2886">
              <w:rPr>
                <w:rFonts w:ascii="Cambria Math" w:eastAsia="MS Gothic" w:hAnsi="Cambria Math" w:cs="MS Gothic"/>
                <w:sz w:val="20"/>
                <w:szCs w:val="20"/>
                <w:lang w:val="hy-AM" w:eastAsia="en-GB"/>
              </w:rPr>
              <w:t xml:space="preserve"> </w:t>
            </w:r>
            <w:r w:rsidRPr="004F2886">
              <w:rPr>
                <w:rFonts w:ascii="Sylfaen" w:eastAsia="MS Gothic" w:hAnsi="Sylfaen" w:cs="Sylfaen"/>
                <w:sz w:val="20"/>
                <w:szCs w:val="20"/>
                <w:lang w:val="hy-AM" w:eastAsia="en-GB"/>
              </w:rPr>
              <w:t>մակերեսը</w:t>
            </w:r>
            <w:r w:rsidRPr="004F2886">
              <w:rPr>
                <w:rFonts w:ascii="Cambria Math" w:eastAsia="MS Gothic" w:hAnsi="Cambria Math" w:cs="MS Gothic"/>
                <w:sz w:val="20"/>
                <w:szCs w:val="20"/>
                <w:lang w:val="hy-AM" w:eastAsia="en-GB"/>
              </w:rPr>
              <w:t xml:space="preserve"> </w:t>
            </w:r>
            <w:r w:rsidRPr="004F2886">
              <w:rPr>
                <w:rFonts w:ascii="Sylfaen" w:eastAsia="MS Gothic" w:hAnsi="Sylfaen" w:cs="Sylfaen"/>
                <w:sz w:val="20"/>
                <w:szCs w:val="20"/>
                <w:lang w:val="hy-AM" w:eastAsia="en-GB"/>
              </w:rPr>
              <w:t>պետք</w:t>
            </w:r>
            <w:r w:rsidRPr="004F2886">
              <w:rPr>
                <w:rFonts w:ascii="Cambria Math" w:eastAsia="MS Gothic" w:hAnsi="Cambria Math" w:cs="MS Gothic"/>
                <w:sz w:val="20"/>
                <w:szCs w:val="20"/>
                <w:lang w:val="hy-AM" w:eastAsia="en-GB"/>
              </w:rPr>
              <w:t xml:space="preserve"> </w:t>
            </w:r>
            <w:r w:rsidRPr="004F2886">
              <w:rPr>
                <w:rFonts w:ascii="Sylfaen" w:eastAsia="MS Gothic" w:hAnsi="Sylfaen" w:cs="Sylfaen"/>
                <w:sz w:val="20"/>
                <w:szCs w:val="20"/>
                <w:lang w:val="hy-AM" w:eastAsia="en-GB"/>
              </w:rPr>
              <w:t>է</w:t>
            </w:r>
            <w:r w:rsidRPr="004F2886">
              <w:rPr>
                <w:rFonts w:ascii="Cambria Math" w:eastAsia="MS Gothic" w:hAnsi="Cambria Math" w:cs="MS Gothic"/>
                <w:sz w:val="20"/>
                <w:szCs w:val="20"/>
                <w:lang w:val="hy-AM" w:eastAsia="en-GB"/>
              </w:rPr>
              <w:t xml:space="preserve"> </w:t>
            </w:r>
            <w:r w:rsidRPr="004F2886">
              <w:rPr>
                <w:rFonts w:ascii="Sylfaen" w:eastAsia="MS Gothic" w:hAnsi="Sylfaen" w:cs="Sylfaen"/>
                <w:sz w:val="20"/>
                <w:szCs w:val="20"/>
                <w:lang w:val="hy-AM" w:eastAsia="en-GB"/>
              </w:rPr>
              <w:t>կազմի</w:t>
            </w:r>
            <w:r w:rsidRPr="004F2886">
              <w:rPr>
                <w:rFonts w:ascii="Cambria Math" w:eastAsia="MS Gothic" w:hAnsi="Cambria Math" w:cs="MS Gothic"/>
                <w:sz w:val="20"/>
                <w:szCs w:val="20"/>
                <w:lang w:val="hy-AM" w:eastAsia="en-GB"/>
              </w:rPr>
              <w:t xml:space="preserve"> </w:t>
            </w:r>
            <w:r w:rsidRPr="004F2886">
              <w:rPr>
                <w:rFonts w:ascii="Sylfaen" w:eastAsia="MS Gothic" w:hAnsi="Sylfaen" w:cs="Sylfaen"/>
                <w:sz w:val="20"/>
                <w:szCs w:val="20"/>
                <w:lang w:val="hy-AM" w:eastAsia="en-GB"/>
              </w:rPr>
              <w:t>ցուցափեղկի</w:t>
            </w:r>
            <w:r w:rsidRPr="004F2886">
              <w:rPr>
                <w:rFonts w:ascii="Cambria Math" w:eastAsia="MS Gothic" w:hAnsi="Cambria Math" w:cs="MS Gothic"/>
                <w:sz w:val="20"/>
                <w:szCs w:val="20"/>
                <w:lang w:val="hy-AM" w:eastAsia="en-GB"/>
              </w:rPr>
              <w:t xml:space="preserve"> </w:t>
            </w:r>
            <w:r w:rsidRPr="004F2886">
              <w:rPr>
                <w:rFonts w:ascii="Sylfaen" w:eastAsia="MS Gothic" w:hAnsi="Sylfaen" w:cs="Sylfaen"/>
                <w:sz w:val="20"/>
                <w:szCs w:val="20"/>
                <w:lang w:val="hy-AM" w:eastAsia="en-GB"/>
              </w:rPr>
              <w:t>մակերեսի</w:t>
            </w:r>
            <w:r w:rsidR="00D97FBA" w:rsidRPr="004F2886">
              <w:rPr>
                <w:rFonts w:ascii="Cambria Math" w:eastAsia="MS Gothic" w:hAnsi="Cambria Math" w:cs="MS Gothic"/>
                <w:sz w:val="20"/>
                <w:szCs w:val="20"/>
                <w:lang w:val="hy-AM" w:eastAsia="en-GB"/>
              </w:rPr>
              <w:t xml:space="preserve"> </w:t>
            </w:r>
            <w:r w:rsidRPr="004F2886">
              <w:rPr>
                <w:rFonts w:ascii="Cambria Math" w:eastAsia="MS Gothic" w:hAnsi="Cambria Math" w:cs="MS Gothic"/>
                <w:sz w:val="20"/>
                <w:szCs w:val="20"/>
                <w:lang w:val="hy-AM" w:eastAsia="en-GB"/>
              </w:rPr>
              <w:t>20% -</w:t>
            </w:r>
            <w:r w:rsidRPr="004F2886">
              <w:rPr>
                <w:rFonts w:ascii="Sylfaen" w:eastAsia="MS Gothic" w:hAnsi="Sylfaen" w:cs="Sylfaen"/>
                <w:sz w:val="20"/>
                <w:szCs w:val="20"/>
                <w:lang w:val="hy-AM" w:eastAsia="en-GB"/>
              </w:rPr>
              <w:t>ից</w:t>
            </w:r>
            <w:r w:rsidRPr="004F2886">
              <w:rPr>
                <w:rFonts w:ascii="Cambria Math" w:eastAsia="MS Gothic" w:hAnsi="Cambria Math" w:cs="MS Gothic"/>
                <w:sz w:val="20"/>
                <w:szCs w:val="20"/>
                <w:lang w:val="hy-AM" w:eastAsia="en-GB"/>
              </w:rPr>
              <w:t xml:space="preserve"> </w:t>
            </w:r>
            <w:r w:rsidRPr="004F2886">
              <w:rPr>
                <w:rFonts w:ascii="Sylfaen" w:eastAsia="MS Gothic" w:hAnsi="Sylfaen" w:cs="Sylfaen"/>
                <w:sz w:val="20"/>
                <w:szCs w:val="20"/>
                <w:lang w:val="hy-AM" w:eastAsia="en-GB"/>
              </w:rPr>
              <w:t>ոչ</w:t>
            </w:r>
            <w:r w:rsidRPr="004F2886">
              <w:rPr>
                <w:rFonts w:ascii="Cambria Math" w:eastAsia="MS Gothic" w:hAnsi="Cambria Math" w:cs="MS Gothic"/>
                <w:sz w:val="20"/>
                <w:szCs w:val="20"/>
                <w:lang w:val="hy-AM" w:eastAsia="en-GB"/>
              </w:rPr>
              <w:t xml:space="preserve"> </w:t>
            </w:r>
            <w:r w:rsidRPr="004F2886">
              <w:rPr>
                <w:rFonts w:ascii="Sylfaen" w:eastAsia="MS Gothic" w:hAnsi="Sylfaen" w:cs="Sylfaen"/>
                <w:sz w:val="20"/>
                <w:szCs w:val="20"/>
                <w:lang w:val="hy-AM" w:eastAsia="en-GB"/>
              </w:rPr>
              <w:t>ավել</w:t>
            </w:r>
            <w:r w:rsidRPr="004F2886">
              <w:rPr>
                <w:rFonts w:ascii="Cambria Math" w:eastAsia="MS Gothic" w:hAnsi="Cambria Math" w:cs="MS Gothic"/>
                <w:sz w:val="20"/>
                <w:szCs w:val="20"/>
                <w:lang w:val="hy-AM" w:eastAsia="en-GB"/>
              </w:rPr>
              <w:t>:</w:t>
            </w:r>
          </w:p>
          <w:p w:rsidR="00CC6B0A" w:rsidRPr="004F2886" w:rsidRDefault="00CC6B0A" w:rsidP="001E5496">
            <w:pPr>
              <w:spacing w:after="0" w:line="240" w:lineRule="auto"/>
              <w:ind w:left="153" w:right="-76" w:hanging="210"/>
              <w:rPr>
                <w:rFonts w:ascii="Cambria Math" w:eastAsia="MS Gothic" w:hAnsi="Cambria Math" w:cs="MS Gothic"/>
                <w:sz w:val="20"/>
                <w:szCs w:val="20"/>
                <w:lang w:val="hy-AM" w:eastAsia="en-GB"/>
              </w:rPr>
            </w:pPr>
            <w:r w:rsidRPr="004F2886">
              <w:rPr>
                <w:rFonts w:ascii="Cambria Math" w:eastAsia="MS Gothic" w:hAnsi="Cambria Math" w:cs="MS Gothic"/>
                <w:sz w:val="20"/>
                <w:szCs w:val="20"/>
                <w:lang w:val="hy-AM" w:eastAsia="en-GB"/>
              </w:rPr>
              <w:t>5.</w:t>
            </w:r>
            <w:r w:rsidRPr="004F2886">
              <w:rPr>
                <w:rFonts w:ascii="Sylfaen" w:eastAsia="MS Gothic" w:hAnsi="Sylfaen" w:cs="Sylfaen"/>
                <w:sz w:val="20"/>
                <w:szCs w:val="20"/>
                <w:lang w:val="hy-AM" w:eastAsia="en-GB"/>
              </w:rPr>
              <w:t>Այն</w:t>
            </w:r>
            <w:r w:rsidRPr="004F2886">
              <w:rPr>
                <w:rFonts w:ascii="Cambria Math" w:eastAsia="MS Gothic" w:hAnsi="Cambria Math" w:cs="MS Gothic"/>
                <w:sz w:val="20"/>
                <w:szCs w:val="20"/>
                <w:lang w:val="hy-AM" w:eastAsia="en-GB"/>
              </w:rPr>
              <w:t xml:space="preserve"> </w:t>
            </w:r>
            <w:r w:rsidRPr="004F2886">
              <w:rPr>
                <w:rFonts w:ascii="Sylfaen" w:hAnsi="Sylfaen" w:cs="Sylfaen"/>
                <w:sz w:val="20"/>
                <w:szCs w:val="20"/>
                <w:lang w:val="hy-AM" w:eastAsia="en-GB"/>
              </w:rPr>
              <w:t>ցուցափեղկերում</w:t>
            </w:r>
            <w:r w:rsidRPr="004F2886">
              <w:rPr>
                <w:rFonts w:ascii="Cambria Math" w:eastAsia="MS Gothic" w:hAnsi="Cambria Math" w:cs="MS Gothic"/>
                <w:sz w:val="20"/>
                <w:szCs w:val="20"/>
                <w:lang w:val="hy-AM" w:eastAsia="en-GB"/>
              </w:rPr>
              <w:t xml:space="preserve">, </w:t>
            </w:r>
            <w:r w:rsidRPr="004F2886">
              <w:rPr>
                <w:rFonts w:ascii="Sylfaen" w:eastAsia="MS Gothic" w:hAnsi="Sylfaen" w:cs="Sylfaen"/>
                <w:sz w:val="20"/>
                <w:szCs w:val="20"/>
                <w:lang w:val="hy-AM" w:eastAsia="en-GB"/>
              </w:rPr>
              <w:t>որտեղ</w:t>
            </w:r>
            <w:r w:rsidRPr="004F2886">
              <w:rPr>
                <w:rFonts w:ascii="Cambria Math" w:eastAsia="MS Gothic" w:hAnsi="Cambria Math" w:cs="MS Gothic"/>
                <w:sz w:val="20"/>
                <w:szCs w:val="20"/>
                <w:lang w:val="hy-AM" w:eastAsia="en-GB"/>
              </w:rPr>
              <w:t xml:space="preserve"> </w:t>
            </w:r>
            <w:r w:rsidRPr="004F2886">
              <w:rPr>
                <w:rFonts w:ascii="Sylfaen" w:eastAsia="MS Gothic" w:hAnsi="Sylfaen" w:cs="Sylfaen"/>
                <w:sz w:val="20"/>
                <w:szCs w:val="20"/>
                <w:lang w:val="hy-AM" w:eastAsia="en-GB"/>
              </w:rPr>
              <w:t>ցուցադրված</w:t>
            </w:r>
            <w:r w:rsidRPr="004F2886">
              <w:rPr>
                <w:rFonts w:ascii="Cambria Math" w:eastAsia="MS Gothic" w:hAnsi="Cambria Math" w:cs="MS Gothic"/>
                <w:sz w:val="20"/>
                <w:szCs w:val="20"/>
                <w:lang w:val="hy-AM" w:eastAsia="en-GB"/>
              </w:rPr>
              <w:t xml:space="preserve"> </w:t>
            </w:r>
            <w:r w:rsidRPr="004F2886">
              <w:rPr>
                <w:rFonts w:ascii="Sylfaen" w:eastAsia="MS Gothic" w:hAnsi="Sylfaen" w:cs="Sylfaen"/>
                <w:sz w:val="20"/>
                <w:szCs w:val="20"/>
                <w:lang w:val="hy-AM" w:eastAsia="en-GB"/>
              </w:rPr>
              <w:t>են</w:t>
            </w:r>
            <w:r w:rsidRPr="004F2886">
              <w:rPr>
                <w:rFonts w:ascii="Cambria Math" w:eastAsia="MS Gothic" w:hAnsi="Cambria Math" w:cs="MS Gothic"/>
                <w:sz w:val="20"/>
                <w:szCs w:val="20"/>
                <w:lang w:val="hy-AM" w:eastAsia="en-GB"/>
              </w:rPr>
              <w:t xml:space="preserve"> </w:t>
            </w:r>
            <w:r w:rsidRPr="004F2886">
              <w:rPr>
                <w:rFonts w:ascii="Sylfaen" w:eastAsia="MS Gothic" w:hAnsi="Sylfaen" w:cs="Sylfaen"/>
                <w:sz w:val="20"/>
                <w:szCs w:val="20"/>
                <w:lang w:val="hy-AM" w:eastAsia="en-GB"/>
              </w:rPr>
              <w:t>մուգ</w:t>
            </w:r>
            <w:r w:rsidRPr="004F2886">
              <w:rPr>
                <w:rFonts w:ascii="Cambria Math" w:eastAsia="MS Gothic" w:hAnsi="Cambria Math" w:cs="MS Gothic"/>
                <w:sz w:val="20"/>
                <w:szCs w:val="20"/>
                <w:lang w:val="hy-AM" w:eastAsia="en-GB"/>
              </w:rPr>
              <w:t xml:space="preserve"> </w:t>
            </w:r>
            <w:r w:rsidRPr="004F2886">
              <w:rPr>
                <w:rFonts w:ascii="Sylfaen" w:eastAsia="MS Gothic" w:hAnsi="Sylfaen" w:cs="Sylfaen"/>
                <w:sz w:val="20"/>
                <w:szCs w:val="20"/>
                <w:lang w:val="hy-AM" w:eastAsia="en-GB"/>
              </w:rPr>
              <w:t>ապրանքներ</w:t>
            </w:r>
            <w:r w:rsidRPr="004F2886">
              <w:rPr>
                <w:rFonts w:ascii="Cambria Math" w:eastAsia="MS Gothic" w:hAnsi="Cambria Math" w:cs="MS Gothic"/>
                <w:sz w:val="20"/>
                <w:szCs w:val="20"/>
                <w:lang w:val="hy-AM" w:eastAsia="en-GB"/>
              </w:rPr>
              <w:t xml:space="preserve">, </w:t>
            </w:r>
            <w:r w:rsidRPr="004F2886">
              <w:rPr>
                <w:rFonts w:ascii="Sylfaen" w:eastAsia="MS Gothic" w:hAnsi="Sylfaen" w:cs="Sylfaen"/>
                <w:sz w:val="20"/>
                <w:szCs w:val="20"/>
                <w:lang w:val="hy-AM" w:eastAsia="en-GB"/>
              </w:rPr>
              <w:t>լուսավորվածության</w:t>
            </w:r>
            <w:r w:rsidRPr="004F2886">
              <w:rPr>
                <w:rFonts w:ascii="Cambria Math" w:eastAsia="MS Gothic" w:hAnsi="Cambria Math" w:cs="MS Gothic"/>
                <w:sz w:val="20"/>
                <w:szCs w:val="20"/>
                <w:lang w:val="hy-AM" w:eastAsia="en-GB"/>
              </w:rPr>
              <w:t xml:space="preserve"> </w:t>
            </w:r>
            <w:r w:rsidRPr="004F2886">
              <w:rPr>
                <w:rFonts w:ascii="Sylfaen" w:eastAsia="MS Gothic" w:hAnsi="Sylfaen" w:cs="Sylfaen"/>
                <w:sz w:val="20"/>
                <w:szCs w:val="20"/>
                <w:lang w:val="hy-AM" w:eastAsia="en-GB"/>
              </w:rPr>
              <w:t>մակարդակը</w:t>
            </w:r>
            <w:r w:rsidRPr="004F2886">
              <w:rPr>
                <w:rFonts w:ascii="Cambria Math" w:eastAsia="MS Gothic" w:hAnsi="Cambria Math" w:cs="MS Gothic"/>
                <w:sz w:val="20"/>
                <w:szCs w:val="20"/>
                <w:lang w:val="hy-AM" w:eastAsia="en-GB"/>
              </w:rPr>
              <w:t xml:space="preserve"> </w:t>
            </w:r>
            <w:r w:rsidRPr="004F2886">
              <w:rPr>
                <w:rFonts w:ascii="Sylfaen" w:eastAsia="MS Gothic" w:hAnsi="Sylfaen" w:cs="Sylfaen"/>
                <w:sz w:val="20"/>
                <w:szCs w:val="20"/>
                <w:lang w:val="hy-AM" w:eastAsia="en-GB"/>
              </w:rPr>
              <w:t>կարող</w:t>
            </w:r>
            <w:r w:rsidRPr="004F2886">
              <w:rPr>
                <w:rFonts w:ascii="Cambria Math" w:eastAsia="MS Gothic" w:hAnsi="Cambria Math" w:cs="MS Gothic"/>
                <w:sz w:val="20"/>
                <w:szCs w:val="20"/>
                <w:lang w:val="hy-AM" w:eastAsia="en-GB"/>
              </w:rPr>
              <w:t xml:space="preserve"> </w:t>
            </w:r>
            <w:r w:rsidRPr="004F2886">
              <w:rPr>
                <w:rFonts w:ascii="Sylfaen" w:eastAsia="MS Gothic" w:hAnsi="Sylfaen" w:cs="Sylfaen"/>
                <w:sz w:val="20"/>
                <w:szCs w:val="20"/>
                <w:lang w:val="hy-AM" w:eastAsia="en-GB"/>
              </w:rPr>
              <w:t>է</w:t>
            </w:r>
            <w:r w:rsidRPr="004F2886">
              <w:rPr>
                <w:rFonts w:ascii="Cambria Math" w:eastAsia="MS Gothic" w:hAnsi="Cambria Math" w:cs="MS Gothic"/>
                <w:sz w:val="20"/>
                <w:szCs w:val="20"/>
                <w:lang w:val="hy-AM" w:eastAsia="en-GB"/>
              </w:rPr>
              <w:t xml:space="preserve"> </w:t>
            </w:r>
            <w:r w:rsidRPr="004F2886">
              <w:rPr>
                <w:rFonts w:ascii="Sylfaen" w:eastAsia="MS Gothic" w:hAnsi="Sylfaen" w:cs="Sylfaen"/>
                <w:sz w:val="20"/>
                <w:szCs w:val="20"/>
                <w:lang w:val="hy-AM" w:eastAsia="en-GB"/>
              </w:rPr>
              <w:t>բարձրացվել</w:t>
            </w:r>
            <w:r w:rsidRPr="004F2886">
              <w:rPr>
                <w:rFonts w:ascii="Cambria Math" w:eastAsia="MS Gothic" w:hAnsi="Cambria Math" w:cs="MS Gothic"/>
                <w:sz w:val="20"/>
                <w:szCs w:val="20"/>
                <w:lang w:val="hy-AM" w:eastAsia="en-GB"/>
              </w:rPr>
              <w:t xml:space="preserve"> </w:t>
            </w:r>
            <w:r w:rsidRPr="004F2886">
              <w:rPr>
                <w:rFonts w:ascii="Sylfaen" w:eastAsia="MS Gothic" w:hAnsi="Sylfaen" w:cs="Sylfaen"/>
                <w:sz w:val="20"/>
                <w:szCs w:val="20"/>
                <w:lang w:val="hy-AM" w:eastAsia="en-GB"/>
              </w:rPr>
              <w:t>լուսավորվածության</w:t>
            </w:r>
            <w:r w:rsidRPr="004F2886">
              <w:rPr>
                <w:rFonts w:ascii="Cambria Math" w:eastAsia="MS Gothic" w:hAnsi="Cambria Math" w:cs="MS Gothic"/>
                <w:sz w:val="20"/>
                <w:szCs w:val="20"/>
                <w:lang w:val="hy-AM" w:eastAsia="en-GB"/>
              </w:rPr>
              <w:t xml:space="preserve"> </w:t>
            </w:r>
            <w:r w:rsidRPr="004F2886">
              <w:rPr>
                <w:rFonts w:ascii="Sylfaen" w:eastAsia="MS Gothic" w:hAnsi="Sylfaen" w:cs="Sylfaen"/>
                <w:sz w:val="20"/>
                <w:szCs w:val="20"/>
                <w:lang w:val="hy-AM" w:eastAsia="en-GB"/>
              </w:rPr>
              <w:t>սանդղակի</w:t>
            </w:r>
            <w:r w:rsidRPr="004F2886">
              <w:rPr>
                <w:rFonts w:ascii="Cambria Math" w:eastAsia="MS Gothic" w:hAnsi="Cambria Math" w:cs="MS Gothic"/>
                <w:sz w:val="20"/>
                <w:szCs w:val="20"/>
                <w:lang w:val="hy-AM" w:eastAsia="en-GB"/>
              </w:rPr>
              <w:t xml:space="preserve"> </w:t>
            </w:r>
            <w:r w:rsidRPr="004F2886">
              <w:rPr>
                <w:rFonts w:ascii="Sylfaen" w:eastAsia="MS Gothic" w:hAnsi="Sylfaen" w:cs="Sylfaen"/>
                <w:sz w:val="20"/>
                <w:szCs w:val="20"/>
                <w:lang w:val="hy-AM" w:eastAsia="en-GB"/>
              </w:rPr>
              <w:t>մեկ</w:t>
            </w:r>
            <w:r w:rsidRPr="004F2886">
              <w:rPr>
                <w:rFonts w:ascii="Cambria Math" w:eastAsia="MS Gothic" w:hAnsi="Cambria Math" w:cs="MS Gothic"/>
                <w:sz w:val="20"/>
                <w:szCs w:val="20"/>
                <w:lang w:val="hy-AM" w:eastAsia="en-GB"/>
              </w:rPr>
              <w:t xml:space="preserve"> </w:t>
            </w:r>
            <w:r w:rsidRPr="004F2886">
              <w:rPr>
                <w:rFonts w:ascii="Sylfaen" w:eastAsia="MS Gothic" w:hAnsi="Sylfaen" w:cs="Sylfaen"/>
                <w:sz w:val="20"/>
                <w:szCs w:val="20"/>
                <w:lang w:val="hy-AM" w:eastAsia="en-GB"/>
              </w:rPr>
              <w:t>աստիճանով</w:t>
            </w:r>
            <w:r w:rsidRPr="004F2886">
              <w:rPr>
                <w:rFonts w:ascii="Cambria Math" w:eastAsia="MS Gothic" w:hAnsi="Cambria Math" w:cs="MS Gothic"/>
                <w:sz w:val="20"/>
                <w:szCs w:val="20"/>
                <w:lang w:val="hy-AM" w:eastAsia="en-GB"/>
              </w:rPr>
              <w:t xml:space="preserve">, </w:t>
            </w:r>
            <w:r w:rsidRPr="004F2886">
              <w:rPr>
                <w:rFonts w:ascii="Sylfaen" w:eastAsia="MS Gothic" w:hAnsi="Sylfaen" w:cs="Sylfaen"/>
                <w:sz w:val="20"/>
                <w:szCs w:val="20"/>
                <w:lang w:val="hy-AM" w:eastAsia="en-GB"/>
              </w:rPr>
              <w:t>իսկ</w:t>
            </w:r>
            <w:r w:rsidRPr="004F2886">
              <w:rPr>
                <w:rFonts w:ascii="Cambria Math" w:eastAsia="MS Gothic" w:hAnsi="Cambria Math" w:cs="MS Gothic"/>
                <w:sz w:val="20"/>
                <w:szCs w:val="20"/>
                <w:lang w:val="hy-AM" w:eastAsia="en-GB"/>
              </w:rPr>
              <w:t xml:space="preserve"> </w:t>
            </w:r>
            <w:r w:rsidRPr="004F2886">
              <w:rPr>
                <w:rFonts w:ascii="Sylfaen" w:eastAsia="MS Gothic" w:hAnsi="Sylfaen" w:cs="Sylfaen"/>
                <w:sz w:val="20"/>
                <w:szCs w:val="20"/>
                <w:lang w:val="hy-AM" w:eastAsia="en-GB"/>
              </w:rPr>
              <w:t>բաց</w:t>
            </w:r>
            <w:r w:rsidRPr="004F2886">
              <w:rPr>
                <w:rFonts w:ascii="Cambria Math" w:eastAsia="MS Gothic" w:hAnsi="Cambria Math" w:cs="MS Gothic"/>
                <w:sz w:val="20"/>
                <w:szCs w:val="20"/>
                <w:lang w:val="hy-AM" w:eastAsia="en-GB"/>
              </w:rPr>
              <w:t xml:space="preserve"> </w:t>
            </w:r>
            <w:r w:rsidRPr="004F2886">
              <w:rPr>
                <w:rFonts w:ascii="Sylfaen" w:eastAsia="MS Gothic" w:hAnsi="Sylfaen" w:cs="Sylfaen"/>
                <w:sz w:val="20"/>
                <w:szCs w:val="20"/>
                <w:lang w:val="hy-AM" w:eastAsia="en-GB"/>
              </w:rPr>
              <w:t>ապրանքներով</w:t>
            </w:r>
            <w:r w:rsidRPr="004F2886">
              <w:rPr>
                <w:rFonts w:ascii="Cambria Math" w:eastAsia="MS Gothic" w:hAnsi="Cambria Math" w:cs="MS Gothic"/>
                <w:sz w:val="20"/>
                <w:szCs w:val="20"/>
                <w:lang w:val="hy-AM" w:eastAsia="en-GB"/>
              </w:rPr>
              <w:t xml:space="preserve"> </w:t>
            </w:r>
            <w:r w:rsidRPr="004F2886">
              <w:rPr>
                <w:rFonts w:ascii="Sylfaen" w:eastAsia="MS Gothic" w:hAnsi="Sylfaen" w:cs="Sylfaen"/>
                <w:sz w:val="20"/>
                <w:szCs w:val="20"/>
                <w:lang w:val="hy-AM" w:eastAsia="en-GB"/>
              </w:rPr>
              <w:t>ցուցափեղկերի</w:t>
            </w:r>
            <w:r w:rsidRPr="004F2886">
              <w:rPr>
                <w:rFonts w:ascii="Cambria Math" w:eastAsia="MS Gothic" w:hAnsi="Cambria Math" w:cs="MS Gothic"/>
                <w:sz w:val="20"/>
                <w:szCs w:val="20"/>
                <w:lang w:val="hy-AM" w:eastAsia="en-GB"/>
              </w:rPr>
              <w:t xml:space="preserve"> </w:t>
            </w:r>
            <w:r w:rsidRPr="004F2886">
              <w:rPr>
                <w:rFonts w:ascii="Sylfaen" w:eastAsia="MS Gothic" w:hAnsi="Sylfaen" w:cs="Sylfaen"/>
                <w:sz w:val="20"/>
                <w:szCs w:val="20"/>
                <w:lang w:val="hy-AM" w:eastAsia="en-GB"/>
              </w:rPr>
              <w:t>համար՝</w:t>
            </w:r>
            <w:r w:rsidRPr="004F2886">
              <w:rPr>
                <w:rFonts w:ascii="Cambria Math" w:eastAsia="MS Gothic" w:hAnsi="Cambria Math" w:cs="MS Gothic"/>
                <w:sz w:val="20"/>
                <w:szCs w:val="20"/>
                <w:lang w:val="hy-AM" w:eastAsia="en-GB"/>
              </w:rPr>
              <w:t xml:space="preserve"> </w:t>
            </w:r>
            <w:r w:rsidRPr="004F2886">
              <w:rPr>
                <w:rFonts w:ascii="Sylfaen" w:eastAsia="MS Gothic" w:hAnsi="Sylfaen" w:cs="Sylfaen"/>
                <w:sz w:val="20"/>
                <w:szCs w:val="20"/>
                <w:lang w:val="hy-AM" w:eastAsia="en-GB"/>
              </w:rPr>
              <w:t>նվազեցվել</w:t>
            </w:r>
            <w:r w:rsidRPr="004F2886">
              <w:rPr>
                <w:rFonts w:ascii="Cambria Math" w:eastAsia="MS Gothic" w:hAnsi="Cambria Math" w:cs="MS Gothic"/>
                <w:sz w:val="20"/>
                <w:szCs w:val="20"/>
                <w:lang w:val="hy-AM" w:eastAsia="en-GB"/>
              </w:rPr>
              <w:t xml:space="preserve"> </w:t>
            </w:r>
            <w:r w:rsidRPr="004F2886">
              <w:rPr>
                <w:rFonts w:ascii="Sylfaen" w:eastAsia="MS Gothic" w:hAnsi="Sylfaen" w:cs="Sylfaen"/>
                <w:sz w:val="20"/>
                <w:szCs w:val="20"/>
                <w:lang w:val="hy-AM" w:eastAsia="en-GB"/>
              </w:rPr>
              <w:t>մեկ</w:t>
            </w:r>
            <w:r w:rsidRPr="004F2886">
              <w:rPr>
                <w:rFonts w:ascii="Cambria Math" w:eastAsia="MS Gothic" w:hAnsi="Cambria Math" w:cs="MS Gothic"/>
                <w:sz w:val="20"/>
                <w:szCs w:val="20"/>
                <w:lang w:val="hy-AM" w:eastAsia="en-GB"/>
              </w:rPr>
              <w:t xml:space="preserve"> </w:t>
            </w:r>
            <w:r w:rsidRPr="004F2886">
              <w:rPr>
                <w:rFonts w:ascii="Sylfaen" w:eastAsia="MS Gothic" w:hAnsi="Sylfaen" w:cs="Sylfaen"/>
                <w:sz w:val="20"/>
                <w:szCs w:val="20"/>
                <w:lang w:val="hy-AM" w:eastAsia="en-GB"/>
              </w:rPr>
              <w:t>աստիճանով։</w:t>
            </w:r>
          </w:p>
        </w:tc>
      </w:tr>
    </w:tbl>
    <w:p w:rsidR="004705D0" w:rsidRPr="004F2886" w:rsidRDefault="004705D0" w:rsidP="004705D0">
      <w:pPr>
        <w:pStyle w:val="ListParagraph"/>
        <w:tabs>
          <w:tab w:val="left" w:pos="1064"/>
        </w:tabs>
        <w:spacing w:after="120" w:line="264" w:lineRule="auto"/>
        <w:ind w:left="927"/>
        <w:contextualSpacing w:val="0"/>
        <w:jc w:val="both"/>
        <w:rPr>
          <w:rFonts w:ascii="Cambria Math" w:hAnsi="Cambria Math" w:cs="Sylfaen"/>
          <w:sz w:val="16"/>
          <w:szCs w:val="16"/>
          <w:lang w:eastAsia="en-GB"/>
        </w:rPr>
      </w:pPr>
    </w:p>
    <w:p w:rsidR="00CC6B0A" w:rsidRPr="004F2886" w:rsidRDefault="00CC6B0A" w:rsidP="00E510B1">
      <w:pPr>
        <w:pStyle w:val="ListParagraph"/>
        <w:numPr>
          <w:ilvl w:val="0"/>
          <w:numId w:val="17"/>
        </w:numPr>
        <w:tabs>
          <w:tab w:val="left" w:pos="1064"/>
        </w:tabs>
        <w:spacing w:after="120" w:line="264" w:lineRule="auto"/>
        <w:ind w:left="0" w:firstLine="567"/>
        <w:contextualSpacing w:val="0"/>
        <w:jc w:val="both"/>
        <w:rPr>
          <w:rFonts w:ascii="Cambria Math" w:hAnsi="Cambria Math" w:cs="Sylfaen"/>
          <w:sz w:val="24"/>
          <w:szCs w:val="24"/>
          <w:lang w:eastAsia="en-GB"/>
        </w:rPr>
      </w:pPr>
      <w:r w:rsidRPr="004F2886">
        <w:rPr>
          <w:rFonts w:ascii="Sylfaen" w:hAnsi="Sylfaen" w:cs="Sylfaen"/>
          <w:sz w:val="24"/>
          <w:szCs w:val="24"/>
          <w:lang w:eastAsia="en-GB"/>
        </w:rPr>
        <w:t>Ցուցափեղկերի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լուսավորման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դեպքում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հարկավոր</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կիրառել</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լույսի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պարպման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աղբյուրներով</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և</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լուսադիոդներով</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լուսավորող</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սարքեր։</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Լույսի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աղբյուրներն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ընտրվում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են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հաշվի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առնելով</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գունաբաժանման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պահանջները՝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համաձայն</w:t>
      </w:r>
      <w:r w:rsidRPr="004F2886">
        <w:rPr>
          <w:rFonts w:ascii="Cambria Math" w:hAnsi="Cambria Math" w:cs="Sylfaen"/>
          <w:sz w:val="24"/>
          <w:szCs w:val="24"/>
          <w:lang w:eastAsia="en-GB"/>
        </w:rPr>
        <w:t xml:space="preserve"> 31-</w:t>
      </w:r>
      <w:r w:rsidRPr="004F2886">
        <w:rPr>
          <w:rFonts w:ascii="Sylfaen" w:hAnsi="Sylfaen" w:cs="Sylfaen"/>
          <w:sz w:val="24"/>
          <w:szCs w:val="24"/>
          <w:lang w:eastAsia="en-GB"/>
        </w:rPr>
        <w:t>րդ</w:t>
      </w:r>
      <w:r w:rsidR="00D97FBA"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աղյուսակի։</w:t>
      </w:r>
    </w:p>
    <w:p w:rsidR="00CC6B0A" w:rsidRPr="004F2886" w:rsidRDefault="00CC6B0A" w:rsidP="00802346">
      <w:pPr>
        <w:tabs>
          <w:tab w:val="left" w:pos="1560"/>
        </w:tabs>
        <w:spacing w:after="120" w:line="240" w:lineRule="auto"/>
        <w:ind w:left="1560" w:hanging="1560"/>
        <w:jc w:val="both"/>
        <w:rPr>
          <w:rFonts w:ascii="Cambria Math" w:hAnsi="Cambria Math"/>
          <w:szCs w:val="24"/>
          <w:lang w:val="hy-AM" w:eastAsia="en-GB"/>
        </w:rPr>
      </w:pPr>
      <w:r w:rsidRPr="004F2886">
        <w:rPr>
          <w:rFonts w:ascii="Sylfaen" w:hAnsi="Sylfaen" w:cs="Sylfaen"/>
          <w:szCs w:val="24"/>
          <w:lang w:val="hy-AM" w:eastAsia="en-GB"/>
        </w:rPr>
        <w:t>Աղյուսակ</w:t>
      </w:r>
      <w:r w:rsidRPr="004F2886">
        <w:rPr>
          <w:rFonts w:ascii="Cambria Math" w:hAnsi="Cambria Math"/>
          <w:szCs w:val="24"/>
          <w:lang w:val="hy-AM" w:eastAsia="en-GB"/>
        </w:rPr>
        <w:t xml:space="preserve"> 31. </w:t>
      </w:r>
      <w:r w:rsidRPr="004F2886">
        <w:rPr>
          <w:rFonts w:ascii="Sylfaen" w:hAnsi="Sylfaen" w:cs="Sylfaen"/>
          <w:szCs w:val="24"/>
          <w:lang w:val="hy-AM" w:eastAsia="en-GB"/>
        </w:rPr>
        <w:t>Ցուցափեղկերի</w:t>
      </w:r>
      <w:r w:rsidRPr="004F2886">
        <w:rPr>
          <w:rFonts w:ascii="Cambria Math" w:hAnsi="Cambria Math"/>
          <w:szCs w:val="24"/>
          <w:lang w:val="hy-AM" w:eastAsia="en-GB"/>
        </w:rPr>
        <w:t xml:space="preserve"> </w:t>
      </w:r>
      <w:r w:rsidRPr="004F2886">
        <w:rPr>
          <w:rFonts w:ascii="Sylfaen" w:hAnsi="Sylfaen" w:cs="Sylfaen"/>
          <w:szCs w:val="24"/>
          <w:lang w:val="hy-AM" w:eastAsia="en-GB"/>
        </w:rPr>
        <w:t>լուսավորման</w:t>
      </w:r>
      <w:r w:rsidRPr="004F2886">
        <w:rPr>
          <w:rFonts w:ascii="Cambria Math" w:hAnsi="Cambria Math"/>
          <w:szCs w:val="24"/>
          <w:lang w:val="hy-AM" w:eastAsia="en-GB"/>
        </w:rPr>
        <w:t xml:space="preserve"> </w:t>
      </w:r>
      <w:r w:rsidRPr="004F2886">
        <w:rPr>
          <w:rFonts w:ascii="Sylfaen" w:hAnsi="Sylfaen" w:cs="Sylfaen"/>
          <w:szCs w:val="24"/>
          <w:lang w:val="hy-AM" w:eastAsia="en-GB"/>
        </w:rPr>
        <w:t>համար</w:t>
      </w:r>
      <w:r w:rsidRPr="004F2886">
        <w:rPr>
          <w:rFonts w:ascii="Cambria Math" w:hAnsi="Cambria Math"/>
          <w:szCs w:val="24"/>
          <w:lang w:val="hy-AM" w:eastAsia="en-GB"/>
        </w:rPr>
        <w:t xml:space="preserve"> </w:t>
      </w:r>
      <w:r w:rsidRPr="004F2886">
        <w:rPr>
          <w:rFonts w:ascii="Sylfaen" w:hAnsi="Sylfaen" w:cs="Sylfaen"/>
          <w:szCs w:val="24"/>
          <w:lang w:val="hy-AM" w:eastAsia="en-GB"/>
        </w:rPr>
        <w:t>հանձնարարվող</w:t>
      </w:r>
      <w:r w:rsidRPr="004F2886">
        <w:rPr>
          <w:rFonts w:ascii="Cambria Math" w:hAnsi="Cambria Math"/>
          <w:szCs w:val="24"/>
          <w:lang w:val="hy-AM" w:eastAsia="en-GB"/>
        </w:rPr>
        <w:t xml:space="preserve"> </w:t>
      </w:r>
      <w:r w:rsidRPr="004F2886">
        <w:rPr>
          <w:rFonts w:ascii="Sylfaen" w:hAnsi="Sylfaen" w:cs="Sylfaen"/>
          <w:szCs w:val="24"/>
          <w:lang w:val="hy-AM" w:eastAsia="en-GB"/>
        </w:rPr>
        <w:t>լույսի</w:t>
      </w:r>
      <w:r w:rsidRPr="004F2886">
        <w:rPr>
          <w:rFonts w:ascii="Cambria Math" w:hAnsi="Cambria Math"/>
          <w:szCs w:val="24"/>
          <w:lang w:val="hy-AM" w:eastAsia="en-GB"/>
        </w:rPr>
        <w:t xml:space="preserve"> </w:t>
      </w:r>
      <w:r w:rsidRPr="004F2886">
        <w:rPr>
          <w:rFonts w:ascii="Sylfaen" w:hAnsi="Sylfaen" w:cs="Sylfaen"/>
          <w:szCs w:val="24"/>
          <w:lang w:val="hy-AM" w:eastAsia="en-GB"/>
        </w:rPr>
        <w:t>աղբյուրները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18"/>
        <w:gridCol w:w="1614"/>
        <w:gridCol w:w="1744"/>
      </w:tblGrid>
      <w:tr w:rsidR="00CC6B0A" w:rsidRPr="004F2886" w:rsidTr="004705D0">
        <w:tc>
          <w:tcPr>
            <w:tcW w:w="6318" w:type="dxa"/>
            <w:vMerge w:val="restart"/>
            <w:vAlign w:val="center"/>
          </w:tcPr>
          <w:p w:rsidR="00CC6B0A" w:rsidRPr="004F2886" w:rsidRDefault="00CC6B0A" w:rsidP="00225B44">
            <w:pPr>
              <w:spacing w:after="0" w:line="240" w:lineRule="auto"/>
              <w:jc w:val="center"/>
              <w:rPr>
                <w:rFonts w:ascii="Cambria Math" w:hAnsi="Cambria Math" w:cs="Sylfaen"/>
                <w:sz w:val="20"/>
                <w:szCs w:val="24"/>
                <w:lang w:val="hy-AM" w:eastAsia="en-GB"/>
              </w:rPr>
            </w:pPr>
            <w:r w:rsidRPr="004F2886">
              <w:rPr>
                <w:rFonts w:ascii="Sylfaen" w:hAnsi="Sylfaen" w:cs="Sylfaen"/>
                <w:sz w:val="20"/>
                <w:szCs w:val="24"/>
                <w:lang w:val="hy-AM" w:eastAsia="en-GB"/>
              </w:rPr>
              <w:t>Ապրանքի</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տեսակը</w:t>
            </w:r>
          </w:p>
        </w:tc>
        <w:tc>
          <w:tcPr>
            <w:tcW w:w="3310" w:type="dxa"/>
            <w:gridSpan w:val="2"/>
          </w:tcPr>
          <w:p w:rsidR="00CC6B0A" w:rsidRPr="004F2886" w:rsidRDefault="00CC6B0A" w:rsidP="00225B44">
            <w:pPr>
              <w:spacing w:after="0" w:line="240" w:lineRule="auto"/>
              <w:jc w:val="center"/>
              <w:rPr>
                <w:rFonts w:ascii="Cambria Math" w:hAnsi="Cambria Math" w:cs="Sylfaen"/>
                <w:sz w:val="20"/>
                <w:szCs w:val="24"/>
                <w:lang w:val="hy-AM" w:eastAsia="en-GB"/>
              </w:rPr>
            </w:pPr>
            <w:r w:rsidRPr="004F2886">
              <w:rPr>
                <w:rFonts w:ascii="Sylfaen" w:hAnsi="Sylfaen" w:cs="Sylfaen"/>
                <w:sz w:val="20"/>
                <w:szCs w:val="24"/>
                <w:lang w:val="hy-AM" w:eastAsia="en-GB"/>
              </w:rPr>
              <w:t>Լույսի</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աղբյուրի</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գունային</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բնութագրերը</w:t>
            </w:r>
          </w:p>
        </w:tc>
      </w:tr>
      <w:tr w:rsidR="00CC6B0A" w:rsidRPr="004F2886" w:rsidTr="004705D0">
        <w:tc>
          <w:tcPr>
            <w:tcW w:w="6318" w:type="dxa"/>
            <w:vMerge/>
          </w:tcPr>
          <w:p w:rsidR="00CC6B0A" w:rsidRPr="004F2886" w:rsidRDefault="00CC6B0A" w:rsidP="00225B44">
            <w:pPr>
              <w:spacing w:after="0" w:line="240" w:lineRule="auto"/>
              <w:jc w:val="both"/>
              <w:rPr>
                <w:rFonts w:ascii="Cambria Math" w:hAnsi="Cambria Math" w:cs="Sylfaen"/>
                <w:sz w:val="20"/>
                <w:szCs w:val="24"/>
                <w:lang w:val="hy-AM" w:eastAsia="en-GB"/>
              </w:rPr>
            </w:pPr>
          </w:p>
        </w:tc>
        <w:tc>
          <w:tcPr>
            <w:tcW w:w="1614" w:type="dxa"/>
          </w:tcPr>
          <w:p w:rsidR="00CC6B0A" w:rsidRPr="004F2886" w:rsidRDefault="00CC6B0A" w:rsidP="00225B44">
            <w:pPr>
              <w:spacing w:after="0" w:line="240" w:lineRule="auto"/>
              <w:jc w:val="center"/>
              <w:rPr>
                <w:rFonts w:ascii="Cambria Math" w:hAnsi="Cambria Math" w:cs="Sylfaen"/>
                <w:sz w:val="20"/>
                <w:szCs w:val="24"/>
                <w:lang w:val="hy-AM" w:eastAsia="en-GB"/>
              </w:rPr>
            </w:pPr>
            <w:r w:rsidRPr="004F2886">
              <w:rPr>
                <w:rFonts w:ascii="Cambria Math" w:hAnsi="Cambria Math" w:cs="Sylfaen"/>
                <w:sz w:val="20"/>
                <w:szCs w:val="24"/>
                <w:lang w:val="hy-AM" w:eastAsia="en-GB"/>
              </w:rPr>
              <w:t>T</w:t>
            </w:r>
            <w:r w:rsidRPr="004F2886">
              <w:rPr>
                <w:rFonts w:ascii="Sylfaen" w:hAnsi="Sylfaen" w:cs="Sylfaen"/>
                <w:sz w:val="20"/>
                <w:szCs w:val="24"/>
                <w:vertAlign w:val="subscript"/>
                <w:lang w:val="hy-AM" w:eastAsia="en-GB"/>
              </w:rPr>
              <w:t>գ</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Կ</w:t>
            </w:r>
            <w:r w:rsidRPr="004F2886">
              <w:rPr>
                <w:rFonts w:ascii="Cambria Math" w:hAnsi="Cambria Math" w:cs="Sylfaen"/>
                <w:sz w:val="20"/>
                <w:szCs w:val="24"/>
                <w:lang w:val="hy-AM" w:eastAsia="en-GB"/>
              </w:rPr>
              <w:t xml:space="preserve"> </w:t>
            </w:r>
          </w:p>
        </w:tc>
        <w:tc>
          <w:tcPr>
            <w:tcW w:w="1696" w:type="dxa"/>
          </w:tcPr>
          <w:p w:rsidR="00CC6B0A" w:rsidRPr="004F2886" w:rsidRDefault="00CC6B0A" w:rsidP="00225B44">
            <w:pPr>
              <w:spacing w:after="0" w:line="240" w:lineRule="auto"/>
              <w:jc w:val="center"/>
              <w:rPr>
                <w:rFonts w:ascii="Cambria Math" w:hAnsi="Cambria Math" w:cs="Sylfaen"/>
                <w:sz w:val="20"/>
                <w:szCs w:val="24"/>
                <w:lang w:val="hy-AM" w:eastAsia="en-GB"/>
              </w:rPr>
            </w:pPr>
            <w:r w:rsidRPr="004F2886">
              <w:rPr>
                <w:rFonts w:ascii="Cambria Math" w:hAnsi="Cambria Math" w:cs="Sylfaen"/>
                <w:sz w:val="20"/>
                <w:szCs w:val="24"/>
                <w:lang w:val="hy-AM" w:eastAsia="en-GB"/>
              </w:rPr>
              <w:t>R</w:t>
            </w:r>
            <w:r w:rsidRPr="004F2886">
              <w:rPr>
                <w:rFonts w:ascii="Cambria Math" w:hAnsi="Cambria Math" w:cs="Sylfaen"/>
                <w:sz w:val="20"/>
                <w:szCs w:val="24"/>
                <w:vertAlign w:val="subscript"/>
                <w:lang w:val="hy-AM" w:eastAsia="en-GB"/>
              </w:rPr>
              <w:t>a</w:t>
            </w:r>
          </w:p>
        </w:tc>
      </w:tr>
      <w:tr w:rsidR="00786B66" w:rsidRPr="004F2886" w:rsidTr="004705D0">
        <w:tc>
          <w:tcPr>
            <w:tcW w:w="6318" w:type="dxa"/>
          </w:tcPr>
          <w:p w:rsidR="00786B66" w:rsidRPr="004F2886" w:rsidRDefault="00786B66" w:rsidP="00786B66">
            <w:pPr>
              <w:spacing w:after="0" w:line="240" w:lineRule="auto"/>
              <w:jc w:val="center"/>
              <w:rPr>
                <w:rFonts w:ascii="Cambria Math" w:hAnsi="Cambria Math" w:cs="Sylfaen"/>
                <w:i/>
                <w:sz w:val="20"/>
                <w:szCs w:val="24"/>
                <w:lang w:val="hy-AM" w:eastAsia="en-GB"/>
              </w:rPr>
            </w:pPr>
            <w:r w:rsidRPr="004F2886">
              <w:rPr>
                <w:rFonts w:ascii="Cambria Math" w:hAnsi="Cambria Math" w:cs="Sylfaen"/>
                <w:i/>
                <w:sz w:val="20"/>
                <w:szCs w:val="24"/>
                <w:lang w:val="hy-AM" w:eastAsia="en-GB"/>
              </w:rPr>
              <w:t>1</w:t>
            </w:r>
          </w:p>
        </w:tc>
        <w:tc>
          <w:tcPr>
            <w:tcW w:w="1614" w:type="dxa"/>
          </w:tcPr>
          <w:p w:rsidR="00786B66" w:rsidRPr="004F2886" w:rsidRDefault="00786B66" w:rsidP="00225B44">
            <w:pPr>
              <w:spacing w:after="0" w:line="240" w:lineRule="auto"/>
              <w:jc w:val="center"/>
              <w:rPr>
                <w:rFonts w:ascii="Cambria Math" w:hAnsi="Cambria Math" w:cs="Sylfaen"/>
                <w:i/>
                <w:sz w:val="20"/>
                <w:szCs w:val="24"/>
                <w:lang w:val="hy-AM" w:eastAsia="en-GB"/>
              </w:rPr>
            </w:pPr>
            <w:r w:rsidRPr="004F2886">
              <w:rPr>
                <w:rFonts w:ascii="Cambria Math" w:hAnsi="Cambria Math" w:cs="Sylfaen"/>
                <w:i/>
                <w:sz w:val="20"/>
                <w:szCs w:val="24"/>
                <w:lang w:val="hy-AM" w:eastAsia="en-GB"/>
              </w:rPr>
              <w:t>2</w:t>
            </w:r>
          </w:p>
        </w:tc>
        <w:tc>
          <w:tcPr>
            <w:tcW w:w="1696" w:type="dxa"/>
          </w:tcPr>
          <w:p w:rsidR="00786B66" w:rsidRPr="004F2886" w:rsidRDefault="00786B66" w:rsidP="00225B44">
            <w:pPr>
              <w:spacing w:after="0" w:line="240" w:lineRule="auto"/>
              <w:jc w:val="center"/>
              <w:rPr>
                <w:rFonts w:ascii="Cambria Math" w:hAnsi="Cambria Math" w:cs="Sylfaen"/>
                <w:i/>
                <w:sz w:val="20"/>
                <w:szCs w:val="24"/>
                <w:lang w:val="hy-AM" w:eastAsia="en-GB"/>
              </w:rPr>
            </w:pPr>
            <w:r w:rsidRPr="004F2886">
              <w:rPr>
                <w:rFonts w:ascii="Cambria Math" w:hAnsi="Cambria Math" w:cs="Sylfaen"/>
                <w:i/>
                <w:sz w:val="20"/>
                <w:szCs w:val="24"/>
                <w:lang w:val="hy-AM" w:eastAsia="en-GB"/>
              </w:rPr>
              <w:t>3</w:t>
            </w:r>
          </w:p>
        </w:tc>
      </w:tr>
      <w:tr w:rsidR="00CC6B0A" w:rsidRPr="004F2886" w:rsidTr="004705D0">
        <w:tc>
          <w:tcPr>
            <w:tcW w:w="6318" w:type="dxa"/>
          </w:tcPr>
          <w:p w:rsidR="00CC6B0A" w:rsidRPr="004F2886" w:rsidRDefault="001E5496" w:rsidP="001E5496">
            <w:pPr>
              <w:spacing w:after="0" w:line="240" w:lineRule="auto"/>
              <w:ind w:left="153" w:right="-76" w:hanging="210"/>
              <w:rPr>
                <w:rFonts w:ascii="Cambria Math" w:hAnsi="Cambria Math" w:cs="Sylfaen"/>
                <w:sz w:val="20"/>
                <w:szCs w:val="24"/>
                <w:lang w:val="hy-AM" w:eastAsia="en-GB"/>
              </w:rPr>
            </w:pPr>
            <w:r w:rsidRPr="004F2886">
              <w:rPr>
                <w:rFonts w:ascii="Cambria Math" w:hAnsi="Cambria Math" w:cs="Sylfaen"/>
                <w:sz w:val="20"/>
                <w:szCs w:val="24"/>
                <w:lang w:val="hy-AM" w:eastAsia="en-GB"/>
              </w:rPr>
              <w:t xml:space="preserve">1. </w:t>
            </w:r>
            <w:r w:rsidR="00CC6B0A" w:rsidRPr="004F2886">
              <w:rPr>
                <w:rFonts w:ascii="Sylfaen" w:hAnsi="Sylfaen" w:cs="Sylfaen"/>
                <w:sz w:val="20"/>
                <w:szCs w:val="24"/>
                <w:lang w:val="hy-AM" w:eastAsia="en-GB"/>
              </w:rPr>
              <w:t>Կտորեղեն</w:t>
            </w:r>
            <w:r w:rsidR="00CC6B0A" w:rsidRPr="004F2886">
              <w:rPr>
                <w:rFonts w:ascii="Cambria Math" w:hAnsi="Cambria Math" w:cs="Sylfaen"/>
                <w:sz w:val="20"/>
                <w:szCs w:val="24"/>
                <w:lang w:val="hy-AM" w:eastAsia="en-GB"/>
              </w:rPr>
              <w:t xml:space="preserve">, </w:t>
            </w:r>
            <w:r w:rsidR="00CC6B0A" w:rsidRPr="004F2886">
              <w:rPr>
                <w:rFonts w:ascii="Sylfaen" w:hAnsi="Sylfaen" w:cs="Sylfaen"/>
                <w:sz w:val="20"/>
                <w:szCs w:val="24"/>
                <w:lang w:val="hy-AM" w:eastAsia="en-GB"/>
              </w:rPr>
              <w:t>արդուզարդ</w:t>
            </w:r>
            <w:r w:rsidR="00CC6B0A" w:rsidRPr="004F2886">
              <w:rPr>
                <w:rFonts w:ascii="Cambria Math" w:hAnsi="Cambria Math" w:cs="Sylfaen"/>
                <w:sz w:val="20"/>
                <w:szCs w:val="24"/>
                <w:lang w:val="hy-AM" w:eastAsia="en-GB"/>
              </w:rPr>
              <w:t xml:space="preserve">, </w:t>
            </w:r>
            <w:r w:rsidR="00CC6B0A" w:rsidRPr="004F2886">
              <w:rPr>
                <w:rFonts w:ascii="Sylfaen" w:hAnsi="Sylfaen" w:cs="Sylfaen"/>
                <w:sz w:val="20"/>
                <w:szCs w:val="24"/>
                <w:lang w:val="hy-AM" w:eastAsia="en-GB"/>
              </w:rPr>
              <w:t>օծանելիք</w:t>
            </w:r>
            <w:r w:rsidR="00CC6B0A" w:rsidRPr="004F2886">
              <w:rPr>
                <w:rFonts w:ascii="Cambria Math" w:hAnsi="Cambria Math" w:cs="Sylfaen"/>
                <w:sz w:val="20"/>
                <w:szCs w:val="24"/>
                <w:lang w:val="hy-AM" w:eastAsia="en-GB"/>
              </w:rPr>
              <w:t xml:space="preserve">, </w:t>
            </w:r>
            <w:r w:rsidR="00CC6B0A" w:rsidRPr="004F2886">
              <w:rPr>
                <w:rFonts w:ascii="Sylfaen" w:hAnsi="Sylfaen" w:cs="Sylfaen"/>
                <w:sz w:val="20"/>
                <w:szCs w:val="24"/>
                <w:lang w:val="hy-AM" w:eastAsia="en-GB"/>
              </w:rPr>
              <w:t>խաղալիքներ</w:t>
            </w:r>
            <w:r w:rsidR="00CC6B0A" w:rsidRPr="004F2886">
              <w:rPr>
                <w:rFonts w:ascii="Cambria Math" w:hAnsi="Cambria Math" w:cs="Sylfaen"/>
                <w:sz w:val="20"/>
                <w:szCs w:val="24"/>
                <w:lang w:val="hy-AM" w:eastAsia="en-GB"/>
              </w:rPr>
              <w:t xml:space="preserve">, </w:t>
            </w:r>
            <w:r w:rsidR="00CC6B0A" w:rsidRPr="004F2886">
              <w:rPr>
                <w:rFonts w:ascii="Sylfaen" w:hAnsi="Sylfaen" w:cs="Sylfaen"/>
                <w:sz w:val="20"/>
                <w:szCs w:val="24"/>
                <w:lang w:val="hy-AM" w:eastAsia="en-GB"/>
              </w:rPr>
              <w:t>գրքեր</w:t>
            </w:r>
            <w:r w:rsidR="00CC6B0A" w:rsidRPr="004F2886">
              <w:rPr>
                <w:rFonts w:ascii="Cambria Math" w:hAnsi="Cambria Math" w:cs="Sylfaen"/>
                <w:sz w:val="20"/>
                <w:szCs w:val="24"/>
                <w:lang w:val="hy-AM" w:eastAsia="en-GB"/>
              </w:rPr>
              <w:t xml:space="preserve">, </w:t>
            </w:r>
            <w:r w:rsidR="00CC6B0A" w:rsidRPr="004F2886">
              <w:rPr>
                <w:rFonts w:ascii="Sylfaen" w:hAnsi="Sylfaen" w:cs="Sylfaen"/>
                <w:sz w:val="20"/>
                <w:szCs w:val="24"/>
                <w:lang w:val="hy-AM" w:eastAsia="en-GB"/>
              </w:rPr>
              <w:t>կոշիկ</w:t>
            </w:r>
            <w:r w:rsidR="00CC6B0A" w:rsidRPr="004F2886">
              <w:rPr>
                <w:rFonts w:ascii="Cambria Math" w:hAnsi="Cambria Math" w:cs="Sylfaen"/>
                <w:sz w:val="20"/>
                <w:szCs w:val="24"/>
                <w:lang w:val="hy-AM" w:eastAsia="en-GB"/>
              </w:rPr>
              <w:t xml:space="preserve">, </w:t>
            </w:r>
            <w:r w:rsidR="00CC6B0A" w:rsidRPr="004F2886">
              <w:rPr>
                <w:rFonts w:ascii="Sylfaen" w:hAnsi="Sylfaen" w:cs="Sylfaen"/>
                <w:sz w:val="20"/>
                <w:szCs w:val="20"/>
                <w:lang w:val="hy-AM" w:eastAsia="en-GB"/>
              </w:rPr>
              <w:t>գլխարկներ</w:t>
            </w:r>
            <w:r w:rsidR="00CC6B0A" w:rsidRPr="004F2886">
              <w:rPr>
                <w:rFonts w:ascii="Cambria Math" w:hAnsi="Cambria Math" w:cs="Sylfaen"/>
                <w:sz w:val="20"/>
                <w:szCs w:val="24"/>
                <w:lang w:val="hy-AM" w:eastAsia="en-GB"/>
              </w:rPr>
              <w:t xml:space="preserve">, </w:t>
            </w:r>
            <w:r w:rsidR="00CC6B0A" w:rsidRPr="004F2886">
              <w:rPr>
                <w:rFonts w:ascii="Sylfaen" w:hAnsi="Sylfaen" w:cs="Sylfaen"/>
                <w:sz w:val="20"/>
                <w:szCs w:val="24"/>
                <w:lang w:val="hy-AM" w:eastAsia="en-GB"/>
              </w:rPr>
              <w:t>մորթիներ</w:t>
            </w:r>
          </w:p>
        </w:tc>
        <w:tc>
          <w:tcPr>
            <w:tcW w:w="1614" w:type="dxa"/>
            <w:vAlign w:val="center"/>
          </w:tcPr>
          <w:p w:rsidR="00CC6B0A" w:rsidRPr="004F2886" w:rsidRDefault="00CC6B0A" w:rsidP="00E1504C">
            <w:pPr>
              <w:spacing w:after="0" w:line="240" w:lineRule="auto"/>
              <w:jc w:val="center"/>
              <w:rPr>
                <w:rFonts w:ascii="Cambria Math" w:hAnsi="Cambria Math" w:cs="Sylfaen"/>
                <w:sz w:val="20"/>
                <w:szCs w:val="24"/>
                <w:lang w:val="hy-AM" w:eastAsia="en-GB"/>
              </w:rPr>
            </w:pPr>
            <w:r w:rsidRPr="004F2886">
              <w:rPr>
                <w:rFonts w:ascii="Cambria Math" w:hAnsi="Cambria Math" w:cs="Sylfaen"/>
                <w:sz w:val="20"/>
                <w:szCs w:val="24"/>
                <w:lang w:val="hy-AM" w:eastAsia="en-GB"/>
              </w:rPr>
              <w:t>2800-5000</w:t>
            </w:r>
          </w:p>
        </w:tc>
        <w:tc>
          <w:tcPr>
            <w:tcW w:w="1696" w:type="dxa"/>
            <w:vAlign w:val="center"/>
          </w:tcPr>
          <w:p w:rsidR="00CC6B0A" w:rsidRPr="004F2886" w:rsidRDefault="00CC6B0A" w:rsidP="00E1504C">
            <w:pPr>
              <w:spacing w:after="0" w:line="240" w:lineRule="auto"/>
              <w:jc w:val="center"/>
              <w:rPr>
                <w:rFonts w:ascii="Cambria Math" w:hAnsi="Cambria Math" w:cs="Sylfaen"/>
                <w:sz w:val="20"/>
                <w:szCs w:val="24"/>
                <w:lang w:val="hy-AM" w:eastAsia="en-GB"/>
              </w:rPr>
            </w:pPr>
            <w:r w:rsidRPr="004F2886">
              <w:rPr>
                <w:rFonts w:ascii="Cambria Math" w:hAnsi="Cambria Math" w:cs="Sylfaen"/>
                <w:sz w:val="20"/>
                <w:szCs w:val="24"/>
                <w:lang w:val="hy-AM" w:eastAsia="en-GB"/>
              </w:rPr>
              <w:t xml:space="preserve">80 </w:t>
            </w:r>
            <w:r w:rsidRPr="004F2886">
              <w:rPr>
                <w:rFonts w:ascii="Sylfaen" w:hAnsi="Sylfaen" w:cs="Sylfaen"/>
                <w:sz w:val="20"/>
                <w:szCs w:val="24"/>
                <w:lang w:val="hy-AM" w:eastAsia="en-GB"/>
              </w:rPr>
              <w:t>և</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ավել</w:t>
            </w:r>
          </w:p>
        </w:tc>
      </w:tr>
      <w:tr w:rsidR="00CC6B0A" w:rsidRPr="004F2886" w:rsidTr="004705D0">
        <w:tc>
          <w:tcPr>
            <w:tcW w:w="6318" w:type="dxa"/>
          </w:tcPr>
          <w:p w:rsidR="00CC6B0A" w:rsidRPr="004F2886" w:rsidRDefault="001E5496" w:rsidP="00951779">
            <w:pPr>
              <w:spacing w:after="0" w:line="240" w:lineRule="auto"/>
              <w:ind w:left="153" w:right="-76" w:hanging="210"/>
              <w:rPr>
                <w:rFonts w:ascii="Cambria Math" w:hAnsi="Cambria Math" w:cs="Sylfaen"/>
                <w:sz w:val="20"/>
                <w:szCs w:val="24"/>
                <w:lang w:val="hy-AM" w:eastAsia="en-GB"/>
              </w:rPr>
            </w:pPr>
            <w:r w:rsidRPr="004F2886">
              <w:rPr>
                <w:rFonts w:ascii="Cambria Math" w:hAnsi="Cambria Math" w:cs="Sylfaen"/>
                <w:sz w:val="20"/>
                <w:szCs w:val="20"/>
                <w:lang w:val="hy-AM" w:eastAsia="en-GB"/>
              </w:rPr>
              <w:t xml:space="preserve">2. </w:t>
            </w:r>
            <w:r w:rsidR="00CC6B0A" w:rsidRPr="004F2886">
              <w:rPr>
                <w:rFonts w:ascii="Sylfaen" w:hAnsi="Sylfaen" w:cs="Sylfaen"/>
                <w:sz w:val="20"/>
                <w:szCs w:val="20"/>
                <w:lang w:val="hy-AM" w:eastAsia="en-GB"/>
              </w:rPr>
              <w:t>Էլեկտրական</w:t>
            </w:r>
            <w:r w:rsidR="00CC6B0A" w:rsidRPr="004F2886">
              <w:rPr>
                <w:rFonts w:ascii="Cambria Math" w:hAnsi="Cambria Math" w:cs="Sylfaen"/>
                <w:sz w:val="20"/>
                <w:szCs w:val="24"/>
                <w:lang w:val="hy-AM" w:eastAsia="en-GB"/>
              </w:rPr>
              <w:t xml:space="preserve">, </w:t>
            </w:r>
            <w:r w:rsidR="00CC6B0A" w:rsidRPr="004F2886">
              <w:rPr>
                <w:rFonts w:ascii="Sylfaen" w:hAnsi="Sylfaen" w:cs="Sylfaen"/>
                <w:sz w:val="20"/>
                <w:szCs w:val="24"/>
                <w:lang w:val="hy-AM" w:eastAsia="en-GB"/>
              </w:rPr>
              <w:t>սպասքատնտեսական</w:t>
            </w:r>
            <w:r w:rsidR="00CC6B0A" w:rsidRPr="004F2886">
              <w:rPr>
                <w:rFonts w:ascii="Cambria Math" w:hAnsi="Cambria Math" w:cs="Sylfaen"/>
                <w:sz w:val="20"/>
                <w:szCs w:val="24"/>
                <w:lang w:val="hy-AM" w:eastAsia="en-GB"/>
              </w:rPr>
              <w:t xml:space="preserve">, </w:t>
            </w:r>
            <w:r w:rsidR="00CC6B0A" w:rsidRPr="004F2886">
              <w:rPr>
                <w:rFonts w:ascii="Sylfaen" w:hAnsi="Sylfaen" w:cs="Sylfaen"/>
                <w:sz w:val="20"/>
                <w:szCs w:val="24"/>
                <w:lang w:val="hy-AM" w:eastAsia="en-GB"/>
              </w:rPr>
              <w:t>գրենական</w:t>
            </w:r>
            <w:r w:rsidR="00CC6B0A" w:rsidRPr="004F2886">
              <w:rPr>
                <w:rFonts w:ascii="Cambria Math" w:hAnsi="Cambria Math" w:cs="Sylfaen"/>
                <w:sz w:val="20"/>
                <w:szCs w:val="24"/>
                <w:lang w:val="hy-AM" w:eastAsia="en-GB"/>
              </w:rPr>
              <w:t xml:space="preserve"> </w:t>
            </w:r>
            <w:r w:rsidR="00CC6B0A" w:rsidRPr="004F2886">
              <w:rPr>
                <w:rFonts w:ascii="Sylfaen" w:hAnsi="Sylfaen" w:cs="Sylfaen"/>
                <w:sz w:val="20"/>
                <w:szCs w:val="24"/>
                <w:lang w:val="hy-AM" w:eastAsia="en-GB"/>
              </w:rPr>
              <w:t>ապրանքներ</w:t>
            </w:r>
            <w:r w:rsidR="00CC6B0A" w:rsidRPr="004F2886">
              <w:rPr>
                <w:rFonts w:ascii="Cambria Math" w:hAnsi="Cambria Math" w:cs="Sylfaen"/>
                <w:sz w:val="20"/>
                <w:szCs w:val="24"/>
                <w:lang w:val="hy-AM" w:eastAsia="en-GB"/>
              </w:rPr>
              <w:t xml:space="preserve">, </w:t>
            </w:r>
            <w:r w:rsidR="00CC6B0A" w:rsidRPr="004F2886">
              <w:rPr>
                <w:rFonts w:ascii="Sylfaen" w:hAnsi="Sylfaen" w:cs="Sylfaen"/>
                <w:sz w:val="20"/>
                <w:szCs w:val="24"/>
                <w:lang w:val="hy-AM" w:eastAsia="en-GB"/>
              </w:rPr>
              <w:t>նպարեղեն</w:t>
            </w:r>
            <w:r w:rsidR="00CC6B0A" w:rsidRPr="004F2886">
              <w:rPr>
                <w:rFonts w:ascii="Cambria Math" w:hAnsi="Cambria Math" w:cs="Sylfaen"/>
                <w:sz w:val="20"/>
                <w:szCs w:val="24"/>
                <w:lang w:val="hy-AM" w:eastAsia="en-GB"/>
              </w:rPr>
              <w:t xml:space="preserve">, </w:t>
            </w:r>
            <w:r w:rsidR="00CC6B0A" w:rsidRPr="004F2886">
              <w:rPr>
                <w:rFonts w:ascii="Sylfaen" w:hAnsi="Sylfaen" w:cs="Sylfaen"/>
                <w:sz w:val="20"/>
                <w:szCs w:val="24"/>
                <w:lang w:val="hy-AM" w:eastAsia="en-GB"/>
              </w:rPr>
              <w:t>հացաբուլկեղեն</w:t>
            </w:r>
          </w:p>
        </w:tc>
        <w:tc>
          <w:tcPr>
            <w:tcW w:w="1614" w:type="dxa"/>
            <w:vAlign w:val="center"/>
          </w:tcPr>
          <w:p w:rsidR="00CC6B0A" w:rsidRPr="004F2886" w:rsidRDefault="00CC6B0A" w:rsidP="00E1504C">
            <w:pPr>
              <w:spacing w:after="0" w:line="240" w:lineRule="auto"/>
              <w:jc w:val="center"/>
              <w:rPr>
                <w:rFonts w:ascii="Cambria Math" w:hAnsi="Cambria Math" w:cs="Sylfaen"/>
                <w:sz w:val="20"/>
                <w:szCs w:val="24"/>
                <w:lang w:val="hy-AM" w:eastAsia="en-GB"/>
              </w:rPr>
            </w:pPr>
            <w:r w:rsidRPr="004F2886">
              <w:rPr>
                <w:rFonts w:ascii="Cambria Math" w:hAnsi="Cambria Math" w:cs="Sylfaen"/>
                <w:sz w:val="20"/>
                <w:szCs w:val="24"/>
                <w:lang w:val="hy-AM" w:eastAsia="en-GB"/>
              </w:rPr>
              <w:t>2800-3200</w:t>
            </w:r>
          </w:p>
        </w:tc>
        <w:tc>
          <w:tcPr>
            <w:tcW w:w="1696" w:type="dxa"/>
            <w:vAlign w:val="center"/>
          </w:tcPr>
          <w:p w:rsidR="00CC6B0A" w:rsidRPr="004F2886" w:rsidRDefault="00CC6B0A" w:rsidP="00E1504C">
            <w:pPr>
              <w:spacing w:after="0" w:line="240" w:lineRule="auto"/>
              <w:jc w:val="center"/>
              <w:rPr>
                <w:rFonts w:ascii="Cambria Math" w:hAnsi="Cambria Math" w:cs="Sylfaen"/>
                <w:sz w:val="20"/>
                <w:szCs w:val="24"/>
                <w:lang w:val="hy-AM" w:eastAsia="en-GB"/>
              </w:rPr>
            </w:pPr>
            <w:r w:rsidRPr="004F2886">
              <w:rPr>
                <w:rFonts w:ascii="Cambria Math" w:hAnsi="Cambria Math" w:cs="Sylfaen"/>
                <w:sz w:val="20"/>
                <w:szCs w:val="24"/>
                <w:lang w:val="hy-AM" w:eastAsia="en-GB"/>
              </w:rPr>
              <w:t xml:space="preserve">70 </w:t>
            </w:r>
            <w:r w:rsidRPr="004F2886">
              <w:rPr>
                <w:rFonts w:ascii="Sylfaen" w:hAnsi="Sylfaen" w:cs="Sylfaen"/>
                <w:sz w:val="20"/>
                <w:szCs w:val="24"/>
                <w:lang w:val="hy-AM" w:eastAsia="en-GB"/>
              </w:rPr>
              <w:t>և</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ավել</w:t>
            </w:r>
          </w:p>
        </w:tc>
      </w:tr>
      <w:tr w:rsidR="00CC6B0A" w:rsidRPr="004F2886" w:rsidTr="004705D0">
        <w:tc>
          <w:tcPr>
            <w:tcW w:w="6318" w:type="dxa"/>
          </w:tcPr>
          <w:p w:rsidR="00CC6B0A" w:rsidRPr="004F2886" w:rsidRDefault="001E5496" w:rsidP="001E5496">
            <w:pPr>
              <w:spacing w:after="0" w:line="240" w:lineRule="auto"/>
              <w:ind w:left="153" w:right="-76" w:hanging="210"/>
              <w:rPr>
                <w:rFonts w:ascii="Cambria Math" w:hAnsi="Cambria Math" w:cs="Sylfaen"/>
                <w:sz w:val="20"/>
                <w:szCs w:val="24"/>
                <w:lang w:val="hy-AM" w:eastAsia="en-GB"/>
              </w:rPr>
            </w:pPr>
            <w:r w:rsidRPr="004F2886">
              <w:rPr>
                <w:rFonts w:ascii="Cambria Math" w:hAnsi="Cambria Math" w:cs="Sylfaen"/>
                <w:sz w:val="20"/>
                <w:szCs w:val="20"/>
                <w:lang w:val="hy-AM" w:eastAsia="en-GB"/>
              </w:rPr>
              <w:t xml:space="preserve">3. </w:t>
            </w:r>
            <w:r w:rsidR="00CC6B0A" w:rsidRPr="004F2886">
              <w:rPr>
                <w:rFonts w:ascii="Sylfaen" w:hAnsi="Sylfaen" w:cs="Sylfaen"/>
                <w:sz w:val="20"/>
                <w:szCs w:val="20"/>
                <w:lang w:val="hy-AM" w:eastAsia="en-GB"/>
              </w:rPr>
              <w:t>Մսամթերք</w:t>
            </w:r>
            <w:r w:rsidR="00CC6B0A" w:rsidRPr="004F2886">
              <w:rPr>
                <w:rFonts w:ascii="Cambria Math" w:hAnsi="Cambria Math" w:cs="Sylfaen"/>
                <w:sz w:val="20"/>
                <w:szCs w:val="24"/>
                <w:lang w:val="hy-AM" w:eastAsia="en-GB"/>
              </w:rPr>
              <w:t xml:space="preserve">, </w:t>
            </w:r>
            <w:r w:rsidR="00CC6B0A" w:rsidRPr="004F2886">
              <w:rPr>
                <w:rFonts w:ascii="Sylfaen" w:hAnsi="Sylfaen" w:cs="Sylfaen"/>
                <w:sz w:val="20"/>
                <w:szCs w:val="24"/>
                <w:lang w:val="hy-AM" w:eastAsia="en-GB"/>
              </w:rPr>
              <w:t>կաթնամթերք</w:t>
            </w:r>
            <w:r w:rsidR="00CC6B0A" w:rsidRPr="004F2886">
              <w:rPr>
                <w:rFonts w:ascii="Cambria Math" w:hAnsi="Cambria Math" w:cs="Sylfaen"/>
                <w:sz w:val="20"/>
                <w:szCs w:val="24"/>
                <w:lang w:val="hy-AM" w:eastAsia="en-GB"/>
              </w:rPr>
              <w:t xml:space="preserve">, </w:t>
            </w:r>
            <w:r w:rsidR="00CC6B0A" w:rsidRPr="004F2886">
              <w:rPr>
                <w:rFonts w:ascii="Sylfaen" w:hAnsi="Sylfaen" w:cs="Sylfaen"/>
                <w:sz w:val="20"/>
                <w:szCs w:val="24"/>
                <w:lang w:val="hy-AM" w:eastAsia="en-GB"/>
              </w:rPr>
              <w:t>համադամների</w:t>
            </w:r>
            <w:r w:rsidR="00CC6B0A" w:rsidRPr="004F2886">
              <w:rPr>
                <w:rFonts w:ascii="Cambria Math" w:hAnsi="Cambria Math" w:cs="Sylfaen"/>
                <w:sz w:val="20"/>
                <w:szCs w:val="24"/>
                <w:lang w:val="hy-AM" w:eastAsia="en-GB"/>
              </w:rPr>
              <w:t xml:space="preserve">, </w:t>
            </w:r>
            <w:r w:rsidR="00CC6B0A" w:rsidRPr="004F2886">
              <w:rPr>
                <w:rFonts w:ascii="Sylfaen" w:hAnsi="Sylfaen" w:cs="Sylfaen"/>
                <w:sz w:val="20"/>
                <w:szCs w:val="24"/>
                <w:lang w:val="hy-AM" w:eastAsia="en-GB"/>
              </w:rPr>
              <w:t>բանջարեղեն</w:t>
            </w:r>
            <w:r w:rsidR="00CC6B0A" w:rsidRPr="004F2886">
              <w:rPr>
                <w:rFonts w:ascii="Cambria Math" w:hAnsi="Cambria Math" w:cs="Sylfaen"/>
                <w:sz w:val="20"/>
                <w:szCs w:val="24"/>
                <w:lang w:val="hy-AM" w:eastAsia="en-GB"/>
              </w:rPr>
              <w:t xml:space="preserve">, </w:t>
            </w:r>
            <w:r w:rsidR="00CC6B0A" w:rsidRPr="004F2886">
              <w:rPr>
                <w:rFonts w:ascii="Sylfaen" w:hAnsi="Sylfaen" w:cs="Sylfaen"/>
                <w:sz w:val="20"/>
                <w:szCs w:val="24"/>
                <w:lang w:val="hy-AM" w:eastAsia="en-GB"/>
              </w:rPr>
              <w:t>մրգեր</w:t>
            </w:r>
            <w:r w:rsidR="00CC6B0A" w:rsidRPr="004F2886">
              <w:rPr>
                <w:rFonts w:ascii="Cambria Math" w:hAnsi="Cambria Math" w:cs="Sylfaen"/>
                <w:sz w:val="20"/>
                <w:szCs w:val="24"/>
                <w:lang w:val="hy-AM" w:eastAsia="en-GB"/>
              </w:rPr>
              <w:t xml:space="preserve">, </w:t>
            </w:r>
            <w:r w:rsidR="00CC6B0A" w:rsidRPr="004F2886">
              <w:rPr>
                <w:rFonts w:ascii="Sylfaen" w:hAnsi="Sylfaen" w:cs="Sylfaen"/>
                <w:sz w:val="20"/>
                <w:szCs w:val="24"/>
                <w:lang w:val="hy-AM" w:eastAsia="en-GB"/>
              </w:rPr>
              <w:t>հրուշակեղեն</w:t>
            </w:r>
          </w:p>
        </w:tc>
        <w:tc>
          <w:tcPr>
            <w:tcW w:w="1614" w:type="dxa"/>
            <w:vAlign w:val="center"/>
          </w:tcPr>
          <w:p w:rsidR="00CC6B0A" w:rsidRPr="004F2886" w:rsidRDefault="00CC6B0A" w:rsidP="00E1504C">
            <w:pPr>
              <w:spacing w:after="0" w:line="240" w:lineRule="auto"/>
              <w:jc w:val="center"/>
              <w:rPr>
                <w:rFonts w:ascii="Cambria Math" w:hAnsi="Cambria Math" w:cs="Sylfaen"/>
                <w:sz w:val="20"/>
                <w:szCs w:val="24"/>
                <w:lang w:val="hy-AM" w:eastAsia="en-GB"/>
              </w:rPr>
            </w:pPr>
            <w:r w:rsidRPr="004F2886">
              <w:rPr>
                <w:rFonts w:ascii="Cambria Math" w:hAnsi="Cambria Math" w:cs="Sylfaen"/>
                <w:sz w:val="20"/>
                <w:szCs w:val="24"/>
                <w:lang w:val="hy-AM" w:eastAsia="en-GB"/>
              </w:rPr>
              <w:t>2800-3500</w:t>
            </w:r>
          </w:p>
        </w:tc>
        <w:tc>
          <w:tcPr>
            <w:tcW w:w="1696" w:type="dxa"/>
            <w:vAlign w:val="center"/>
          </w:tcPr>
          <w:p w:rsidR="00CC6B0A" w:rsidRPr="004F2886" w:rsidRDefault="00CC6B0A" w:rsidP="00E1504C">
            <w:pPr>
              <w:spacing w:after="0" w:line="240" w:lineRule="auto"/>
              <w:jc w:val="center"/>
              <w:rPr>
                <w:rFonts w:ascii="Cambria Math" w:hAnsi="Cambria Math" w:cs="Sylfaen"/>
                <w:sz w:val="20"/>
                <w:szCs w:val="24"/>
                <w:lang w:val="hy-AM" w:eastAsia="en-GB"/>
              </w:rPr>
            </w:pPr>
            <w:r w:rsidRPr="004F2886">
              <w:rPr>
                <w:rFonts w:ascii="Cambria Math" w:hAnsi="Cambria Math" w:cs="Sylfaen"/>
                <w:sz w:val="20"/>
                <w:szCs w:val="24"/>
                <w:lang w:val="hy-AM" w:eastAsia="en-GB"/>
              </w:rPr>
              <w:t xml:space="preserve">80 </w:t>
            </w:r>
            <w:r w:rsidRPr="004F2886">
              <w:rPr>
                <w:rFonts w:ascii="Sylfaen" w:hAnsi="Sylfaen" w:cs="Sylfaen"/>
                <w:sz w:val="20"/>
                <w:szCs w:val="24"/>
                <w:lang w:val="hy-AM" w:eastAsia="en-GB"/>
              </w:rPr>
              <w:t>և</w:t>
            </w:r>
            <w:r w:rsidRPr="004F2886">
              <w:rPr>
                <w:rFonts w:ascii="Cambria Math" w:hAnsi="Cambria Math" w:cs="Sylfaen"/>
                <w:sz w:val="20"/>
                <w:szCs w:val="24"/>
                <w:lang w:val="hy-AM" w:eastAsia="en-GB"/>
              </w:rPr>
              <w:t xml:space="preserve"> </w:t>
            </w:r>
            <w:r w:rsidRPr="004F2886">
              <w:rPr>
                <w:rFonts w:ascii="Sylfaen" w:hAnsi="Sylfaen" w:cs="Sylfaen"/>
                <w:sz w:val="20"/>
                <w:szCs w:val="24"/>
                <w:lang w:val="hy-AM" w:eastAsia="en-GB"/>
              </w:rPr>
              <w:t>ավել</w:t>
            </w:r>
          </w:p>
        </w:tc>
      </w:tr>
      <w:tr w:rsidR="00CC6B0A" w:rsidRPr="004F2886" w:rsidTr="004705D0">
        <w:tc>
          <w:tcPr>
            <w:tcW w:w="6318" w:type="dxa"/>
          </w:tcPr>
          <w:p w:rsidR="00CC6B0A" w:rsidRPr="004F2886" w:rsidRDefault="001E5496" w:rsidP="001E5496">
            <w:pPr>
              <w:spacing w:after="0" w:line="240" w:lineRule="auto"/>
              <w:ind w:left="153" w:right="-76" w:hanging="210"/>
              <w:rPr>
                <w:rFonts w:ascii="Cambria Math" w:hAnsi="Cambria Math" w:cs="Sylfaen"/>
                <w:sz w:val="20"/>
                <w:szCs w:val="24"/>
                <w:lang w:val="hy-AM" w:eastAsia="en-GB"/>
              </w:rPr>
            </w:pPr>
            <w:r w:rsidRPr="004F2886">
              <w:rPr>
                <w:rFonts w:ascii="Cambria Math" w:hAnsi="Cambria Math" w:cs="Sylfaen"/>
                <w:sz w:val="20"/>
                <w:szCs w:val="20"/>
                <w:lang w:val="hy-AM" w:eastAsia="en-GB"/>
              </w:rPr>
              <w:t xml:space="preserve">4. </w:t>
            </w:r>
            <w:r w:rsidR="00CC6B0A" w:rsidRPr="004F2886">
              <w:rPr>
                <w:rFonts w:ascii="Sylfaen" w:hAnsi="Sylfaen" w:cs="Sylfaen"/>
                <w:sz w:val="20"/>
                <w:szCs w:val="20"/>
                <w:lang w:val="hy-AM" w:eastAsia="en-GB"/>
              </w:rPr>
              <w:t>Ձկնամթերք</w:t>
            </w:r>
          </w:p>
        </w:tc>
        <w:tc>
          <w:tcPr>
            <w:tcW w:w="1614" w:type="dxa"/>
            <w:vAlign w:val="center"/>
          </w:tcPr>
          <w:p w:rsidR="00CC6B0A" w:rsidRPr="004F2886" w:rsidRDefault="00CC6B0A" w:rsidP="00E1504C">
            <w:pPr>
              <w:spacing w:after="0" w:line="240" w:lineRule="auto"/>
              <w:jc w:val="center"/>
              <w:rPr>
                <w:rFonts w:ascii="Cambria Math" w:hAnsi="Cambria Math" w:cs="Sylfaen"/>
                <w:sz w:val="20"/>
                <w:szCs w:val="24"/>
                <w:lang w:val="hy-AM" w:eastAsia="en-GB"/>
              </w:rPr>
            </w:pPr>
            <w:r w:rsidRPr="004F2886">
              <w:rPr>
                <w:rFonts w:ascii="Cambria Math" w:hAnsi="Cambria Math" w:cs="Sylfaen"/>
                <w:sz w:val="20"/>
                <w:szCs w:val="24"/>
                <w:lang w:val="hy-AM" w:eastAsia="en-GB"/>
              </w:rPr>
              <w:t>4000-6500</w:t>
            </w:r>
          </w:p>
        </w:tc>
        <w:tc>
          <w:tcPr>
            <w:tcW w:w="1696" w:type="dxa"/>
            <w:vAlign w:val="center"/>
          </w:tcPr>
          <w:p w:rsidR="00CC6B0A" w:rsidRPr="004F2886" w:rsidRDefault="00CC6B0A" w:rsidP="00E1504C">
            <w:pPr>
              <w:pStyle w:val="ListParagraph"/>
              <w:numPr>
                <w:ilvl w:val="0"/>
                <w:numId w:val="8"/>
              </w:numPr>
              <w:spacing w:after="0" w:line="240" w:lineRule="auto"/>
              <w:contextualSpacing w:val="0"/>
              <w:jc w:val="center"/>
              <w:rPr>
                <w:rFonts w:ascii="Cambria Math" w:eastAsia="Times New Roman" w:hAnsi="Cambria Math" w:cs="Sylfaen"/>
                <w:sz w:val="20"/>
                <w:szCs w:val="24"/>
                <w:lang w:eastAsia="en-GB"/>
              </w:rPr>
            </w:pPr>
            <w:r w:rsidRPr="004F2886">
              <w:rPr>
                <w:rFonts w:ascii="Sylfaen" w:eastAsia="Times New Roman" w:hAnsi="Sylfaen" w:cs="Sylfaen"/>
                <w:sz w:val="20"/>
                <w:szCs w:val="24"/>
                <w:lang w:eastAsia="en-GB"/>
              </w:rPr>
              <w:t>ավել</w:t>
            </w:r>
          </w:p>
        </w:tc>
      </w:tr>
    </w:tbl>
    <w:p w:rsidR="004705D0" w:rsidRPr="004F2886" w:rsidRDefault="004705D0" w:rsidP="004705D0">
      <w:pPr>
        <w:pStyle w:val="ListParagraph"/>
        <w:tabs>
          <w:tab w:val="left" w:pos="1064"/>
        </w:tabs>
        <w:spacing w:after="120" w:line="264" w:lineRule="auto"/>
        <w:ind w:left="927"/>
        <w:contextualSpacing w:val="0"/>
        <w:jc w:val="both"/>
        <w:rPr>
          <w:rFonts w:ascii="Cambria Math" w:hAnsi="Cambria Math" w:cs="Sylfaen"/>
          <w:sz w:val="16"/>
          <w:szCs w:val="16"/>
          <w:lang w:eastAsia="en-GB"/>
        </w:rPr>
      </w:pPr>
    </w:p>
    <w:p w:rsidR="00CC6B0A" w:rsidRPr="004F2886" w:rsidRDefault="00CC6B0A" w:rsidP="00E510B1">
      <w:pPr>
        <w:pStyle w:val="ListParagraph"/>
        <w:numPr>
          <w:ilvl w:val="0"/>
          <w:numId w:val="17"/>
        </w:numPr>
        <w:tabs>
          <w:tab w:val="left" w:pos="1064"/>
        </w:tabs>
        <w:spacing w:after="120" w:line="264" w:lineRule="auto"/>
        <w:ind w:left="0" w:firstLine="567"/>
        <w:contextualSpacing w:val="0"/>
        <w:jc w:val="both"/>
        <w:rPr>
          <w:rFonts w:ascii="Cambria Math" w:hAnsi="Cambria Math" w:cs="Sylfaen"/>
          <w:sz w:val="24"/>
          <w:szCs w:val="24"/>
          <w:lang w:eastAsia="en-GB"/>
        </w:rPr>
      </w:pPr>
      <w:r w:rsidRPr="004F2886">
        <w:rPr>
          <w:rFonts w:ascii="Sylfaen" w:hAnsi="Sylfaen" w:cs="Sylfaen"/>
          <w:sz w:val="24"/>
          <w:szCs w:val="24"/>
          <w:lang w:eastAsia="en-GB"/>
        </w:rPr>
        <w:t>Լուսավորող</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սարքերը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պետք</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տեղակայվեն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այնպես</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որպեսզի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դրանց</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արտաթողման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անցքերը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կամ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ցուցադրված</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ապրանքներից</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արձակվող</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փայլերը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չընկնեն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ցուցափեղկի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ապակուց</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առնվազն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մեկ</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մետր</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հեռավորության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վրա</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գտնվող</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վարորդների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ու</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հետիոտների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կենտրոնական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տեսադաշտ։</w:t>
      </w:r>
      <w:bookmarkStart w:id="23" w:name="_Toc471845930"/>
    </w:p>
    <w:p w:rsidR="004705D0" w:rsidRPr="004F2886" w:rsidRDefault="004705D0" w:rsidP="004705D0">
      <w:pPr>
        <w:pStyle w:val="ListParagraph"/>
        <w:tabs>
          <w:tab w:val="left" w:pos="1064"/>
        </w:tabs>
        <w:spacing w:after="120" w:line="264" w:lineRule="auto"/>
        <w:ind w:left="927"/>
        <w:contextualSpacing w:val="0"/>
        <w:jc w:val="both"/>
        <w:rPr>
          <w:rFonts w:ascii="Cambria Math" w:hAnsi="Cambria Math" w:cs="Sylfaen"/>
          <w:sz w:val="16"/>
          <w:szCs w:val="16"/>
          <w:lang w:eastAsia="en-GB"/>
        </w:rPr>
      </w:pPr>
    </w:p>
    <w:p w:rsidR="00CC6B0A" w:rsidRPr="004F2886" w:rsidRDefault="00CC6B0A" w:rsidP="0053513F">
      <w:pPr>
        <w:pStyle w:val="Heading2"/>
        <w:numPr>
          <w:ilvl w:val="1"/>
          <w:numId w:val="10"/>
        </w:numPr>
        <w:spacing w:after="80" w:line="240" w:lineRule="auto"/>
        <w:ind w:left="1134"/>
        <w:jc w:val="both"/>
        <w:rPr>
          <w:rFonts w:ascii="Cambria Math" w:hAnsi="Cambria Math"/>
          <w:sz w:val="24"/>
          <w:szCs w:val="24"/>
        </w:rPr>
      </w:pPr>
      <w:r w:rsidRPr="004F2886">
        <w:rPr>
          <w:rFonts w:ascii="Sylfaen" w:hAnsi="Sylfaen" w:cs="Sylfaen"/>
          <w:sz w:val="24"/>
          <w:szCs w:val="24"/>
        </w:rPr>
        <w:t>Գովազդային</w:t>
      </w:r>
      <w:r w:rsidRPr="004F2886">
        <w:rPr>
          <w:rFonts w:ascii="Cambria Math" w:hAnsi="Cambria Math"/>
          <w:sz w:val="24"/>
          <w:szCs w:val="24"/>
        </w:rPr>
        <w:t xml:space="preserve"> </w:t>
      </w:r>
      <w:r w:rsidRPr="004F2886">
        <w:rPr>
          <w:rFonts w:ascii="Sylfaen" w:hAnsi="Sylfaen" w:cs="Sylfaen"/>
          <w:sz w:val="24"/>
          <w:szCs w:val="24"/>
        </w:rPr>
        <w:t>լուսավորում</w:t>
      </w:r>
      <w:bookmarkEnd w:id="23"/>
      <w:r w:rsidRPr="004F2886">
        <w:rPr>
          <w:rFonts w:ascii="Sylfaen" w:hAnsi="Sylfaen" w:cs="Sylfaen"/>
          <w:sz w:val="24"/>
          <w:szCs w:val="24"/>
        </w:rPr>
        <w:t>ը</w:t>
      </w:r>
    </w:p>
    <w:p w:rsidR="00CC6B0A" w:rsidRPr="004F2886" w:rsidRDefault="00CC6B0A" w:rsidP="00E510B1">
      <w:pPr>
        <w:pStyle w:val="ListParagraph"/>
        <w:numPr>
          <w:ilvl w:val="0"/>
          <w:numId w:val="17"/>
        </w:numPr>
        <w:tabs>
          <w:tab w:val="left" w:pos="1064"/>
        </w:tabs>
        <w:spacing w:after="120" w:line="264" w:lineRule="auto"/>
        <w:ind w:left="0" w:firstLine="567"/>
        <w:contextualSpacing w:val="0"/>
        <w:jc w:val="both"/>
        <w:rPr>
          <w:rFonts w:ascii="Cambria Math" w:hAnsi="Cambria Math" w:cs="Sylfaen"/>
          <w:sz w:val="24"/>
          <w:szCs w:val="24"/>
          <w:lang w:eastAsia="en-GB"/>
        </w:rPr>
      </w:pPr>
      <w:r w:rsidRPr="004F2886">
        <w:rPr>
          <w:rFonts w:ascii="Sylfaen" w:hAnsi="Sylfaen" w:cs="Sylfaen"/>
          <w:sz w:val="24"/>
          <w:szCs w:val="24"/>
          <w:lang w:eastAsia="en-GB"/>
        </w:rPr>
        <w:t>Գովազդային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և</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ցուցադրավահանների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կոնստրուկցիաների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առավելագույն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թույլատրելի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միջին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պայծառությունը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ինչպես</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նաև</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առանձին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հատվածների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առավելագույն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թույլատրելի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պայծառությունը՝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կախված</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դրանց</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մակերեսից</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և</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վարորդների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աչքերի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նկատմամբ</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տեղակայումից</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տրված</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են</w:t>
      </w:r>
      <w:r w:rsidRPr="004F2886">
        <w:rPr>
          <w:rFonts w:ascii="Cambria Math" w:hAnsi="Cambria Math" w:cs="Sylfaen"/>
          <w:sz w:val="24"/>
          <w:szCs w:val="24"/>
          <w:lang w:eastAsia="en-GB"/>
        </w:rPr>
        <w:t xml:space="preserve"> 32-</w:t>
      </w:r>
      <w:r w:rsidRPr="004F2886">
        <w:rPr>
          <w:rFonts w:ascii="Sylfaen" w:hAnsi="Sylfaen" w:cs="Sylfaen"/>
          <w:sz w:val="24"/>
          <w:szCs w:val="24"/>
          <w:lang w:eastAsia="en-GB"/>
        </w:rPr>
        <w:t>րդ</w:t>
      </w:r>
      <w:r w:rsidR="00D97FBA"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աղյուսակում։</w:t>
      </w:r>
    </w:p>
    <w:p w:rsidR="00CC6B0A" w:rsidRPr="004F2886" w:rsidRDefault="00CC6B0A" w:rsidP="00211201">
      <w:pPr>
        <w:tabs>
          <w:tab w:val="left" w:pos="851"/>
        </w:tabs>
        <w:spacing w:after="0" w:line="240" w:lineRule="auto"/>
        <w:jc w:val="both"/>
        <w:rPr>
          <w:rFonts w:ascii="Cambria Math" w:hAnsi="Cambria Math" w:cs="Sylfaen"/>
          <w:sz w:val="16"/>
          <w:szCs w:val="16"/>
          <w:lang w:val="hy-AM" w:eastAsia="en-GB"/>
        </w:rPr>
      </w:pPr>
    </w:p>
    <w:p w:rsidR="004705D0" w:rsidRPr="004F2886" w:rsidRDefault="004705D0" w:rsidP="00211201">
      <w:pPr>
        <w:tabs>
          <w:tab w:val="left" w:pos="1560"/>
        </w:tabs>
        <w:spacing w:after="0" w:line="240" w:lineRule="auto"/>
        <w:ind w:left="1560" w:hanging="1560"/>
        <w:jc w:val="both"/>
        <w:rPr>
          <w:rFonts w:ascii="Cambria Math" w:hAnsi="Cambria Math"/>
          <w:sz w:val="16"/>
          <w:szCs w:val="16"/>
          <w:lang w:val="hy-AM" w:eastAsia="en-GB"/>
        </w:rPr>
        <w:sectPr w:rsidR="004705D0" w:rsidRPr="004F2886" w:rsidSect="00005108">
          <w:headerReference w:type="default" r:id="rId28"/>
          <w:type w:val="continuous"/>
          <w:pgSz w:w="11907" w:h="16839" w:code="9"/>
          <w:pgMar w:top="1134" w:right="851" w:bottom="1134" w:left="1418" w:header="573" w:footer="613" w:gutter="0"/>
          <w:cols w:space="720"/>
          <w:docGrid w:linePitch="360"/>
        </w:sectPr>
      </w:pPr>
    </w:p>
    <w:p w:rsidR="00CC6B0A" w:rsidRPr="004F2886" w:rsidRDefault="00CC6B0A" w:rsidP="00802346">
      <w:pPr>
        <w:tabs>
          <w:tab w:val="left" w:pos="1560"/>
        </w:tabs>
        <w:spacing w:after="120" w:line="240" w:lineRule="auto"/>
        <w:ind w:left="1560" w:hanging="1560"/>
        <w:jc w:val="both"/>
        <w:rPr>
          <w:rFonts w:ascii="Cambria Math" w:hAnsi="Cambria Math"/>
          <w:szCs w:val="24"/>
          <w:lang w:val="hy-AM" w:eastAsia="en-GB"/>
        </w:rPr>
      </w:pPr>
      <w:r w:rsidRPr="004F2886">
        <w:rPr>
          <w:rFonts w:ascii="Sylfaen" w:hAnsi="Sylfaen" w:cs="Sylfaen"/>
          <w:szCs w:val="24"/>
          <w:lang w:val="hy-AM" w:eastAsia="en-GB"/>
        </w:rPr>
        <w:lastRenderedPageBreak/>
        <w:t>Աղյուսակ</w:t>
      </w:r>
      <w:r w:rsidRPr="004F2886">
        <w:rPr>
          <w:rFonts w:ascii="Cambria Math" w:hAnsi="Cambria Math"/>
          <w:szCs w:val="24"/>
          <w:lang w:val="hy-AM" w:eastAsia="en-GB"/>
        </w:rPr>
        <w:t xml:space="preserve"> 32. </w:t>
      </w:r>
      <w:r w:rsidRPr="004F2886">
        <w:rPr>
          <w:rFonts w:ascii="Sylfaen" w:hAnsi="Sylfaen" w:cs="Sylfaen"/>
          <w:szCs w:val="24"/>
          <w:lang w:val="hy-AM" w:eastAsia="en-GB"/>
        </w:rPr>
        <w:t>Գովազդային</w:t>
      </w:r>
      <w:r w:rsidRPr="004F2886">
        <w:rPr>
          <w:rFonts w:ascii="Cambria Math" w:hAnsi="Cambria Math"/>
          <w:szCs w:val="24"/>
          <w:lang w:val="hy-AM" w:eastAsia="en-GB"/>
        </w:rPr>
        <w:t xml:space="preserve"> </w:t>
      </w:r>
      <w:r w:rsidRPr="004F2886">
        <w:rPr>
          <w:rFonts w:ascii="Sylfaen" w:hAnsi="Sylfaen" w:cs="Sylfaen"/>
          <w:szCs w:val="24"/>
          <w:lang w:val="hy-AM" w:eastAsia="en-GB"/>
        </w:rPr>
        <w:t>լուսավորման</w:t>
      </w:r>
      <w:r w:rsidRPr="004F2886">
        <w:rPr>
          <w:rFonts w:ascii="Cambria Math" w:hAnsi="Cambria Math"/>
          <w:szCs w:val="24"/>
          <w:lang w:val="hy-AM" w:eastAsia="en-GB"/>
        </w:rPr>
        <w:t xml:space="preserve"> </w:t>
      </w:r>
      <w:r w:rsidRPr="004F2886">
        <w:rPr>
          <w:rFonts w:ascii="Sylfaen" w:hAnsi="Sylfaen" w:cs="Sylfaen"/>
          <w:szCs w:val="24"/>
          <w:lang w:val="hy-AM" w:eastAsia="en-GB"/>
        </w:rPr>
        <w:t>պայծառության</w:t>
      </w:r>
      <w:r w:rsidRPr="004F2886">
        <w:rPr>
          <w:rFonts w:ascii="Cambria Math" w:hAnsi="Cambria Math"/>
          <w:szCs w:val="24"/>
          <w:lang w:val="hy-AM" w:eastAsia="en-GB"/>
        </w:rPr>
        <w:t xml:space="preserve"> </w:t>
      </w:r>
      <w:r w:rsidRPr="004F2886">
        <w:rPr>
          <w:rFonts w:ascii="Sylfaen" w:hAnsi="Sylfaen" w:cs="Sylfaen"/>
          <w:szCs w:val="24"/>
          <w:lang w:val="hy-AM" w:eastAsia="en-GB"/>
        </w:rPr>
        <w:t>նորմերը</w:t>
      </w:r>
    </w:p>
    <w:tbl>
      <w:tblPr>
        <w:tblW w:w="9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88"/>
        <w:gridCol w:w="1134"/>
        <w:gridCol w:w="993"/>
        <w:gridCol w:w="992"/>
        <w:gridCol w:w="737"/>
        <w:gridCol w:w="1022"/>
        <w:gridCol w:w="850"/>
        <w:gridCol w:w="990"/>
        <w:gridCol w:w="711"/>
      </w:tblGrid>
      <w:tr w:rsidR="004705D0" w:rsidRPr="004F2886" w:rsidTr="00820C9C">
        <w:trPr>
          <w:jc w:val="center"/>
        </w:trPr>
        <w:tc>
          <w:tcPr>
            <w:tcW w:w="2488" w:type="dxa"/>
            <w:vMerge w:val="restart"/>
            <w:vAlign w:val="center"/>
          </w:tcPr>
          <w:p w:rsidR="004705D0" w:rsidRPr="004F2886" w:rsidRDefault="004705D0" w:rsidP="00820C9C">
            <w:pPr>
              <w:spacing w:after="0" w:line="240" w:lineRule="auto"/>
              <w:ind w:left="-57" w:right="-55"/>
              <w:jc w:val="center"/>
              <w:rPr>
                <w:rFonts w:ascii="Cambria Math" w:hAnsi="Cambria Math" w:cs="Sylfaen"/>
                <w:sz w:val="20"/>
                <w:szCs w:val="20"/>
                <w:lang w:val="hy-AM" w:eastAsia="en-GB"/>
              </w:rPr>
            </w:pPr>
            <w:r w:rsidRPr="004F2886">
              <w:rPr>
                <w:rFonts w:ascii="Sylfaen" w:hAnsi="Sylfaen" w:cs="Sylfaen"/>
                <w:sz w:val="20"/>
                <w:szCs w:val="20"/>
                <w:lang w:val="hy-AM" w:eastAsia="en-GB"/>
              </w:rPr>
              <w:t>Գովազդային</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ցուցադրավահանի</w:t>
            </w:r>
            <w:r w:rsidRPr="004F2886">
              <w:rPr>
                <w:rFonts w:ascii="Cambria Math" w:hAnsi="Cambria Math" w:cs="Sylfaen"/>
                <w:sz w:val="20"/>
                <w:szCs w:val="20"/>
                <w:lang w:val="hy-AM" w:eastAsia="en-GB"/>
              </w:rPr>
              <w:t xml:space="preserve"> </w:t>
            </w:r>
            <w:r w:rsidRPr="004F2886">
              <w:rPr>
                <w:rFonts w:ascii="Cambria Math" w:hAnsi="Cambria Math" w:cs="Sylfaen"/>
                <w:sz w:val="20"/>
                <w:szCs w:val="20"/>
                <w:lang w:val="hy-AM" w:eastAsia="en-GB"/>
              </w:rPr>
              <w:br/>
            </w:r>
            <w:r w:rsidRPr="004F2886">
              <w:rPr>
                <w:rFonts w:ascii="Sylfaen" w:hAnsi="Sylfaen" w:cs="Sylfaen"/>
                <w:sz w:val="20"/>
                <w:szCs w:val="20"/>
                <w:lang w:val="hy-AM" w:eastAsia="en-GB"/>
              </w:rPr>
              <w:t>կամ</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պանելի</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տեղակայվածությունը</w:t>
            </w:r>
          </w:p>
        </w:tc>
        <w:tc>
          <w:tcPr>
            <w:tcW w:w="1134" w:type="dxa"/>
            <w:vMerge w:val="restart"/>
            <w:vAlign w:val="center"/>
          </w:tcPr>
          <w:p w:rsidR="004705D0" w:rsidRPr="004F2886" w:rsidRDefault="004705D0" w:rsidP="00820C9C">
            <w:pPr>
              <w:spacing w:after="0" w:line="240" w:lineRule="auto"/>
              <w:jc w:val="center"/>
              <w:rPr>
                <w:rFonts w:ascii="Cambria Math" w:hAnsi="Cambria Math" w:cs="Sylfaen"/>
                <w:sz w:val="20"/>
                <w:szCs w:val="20"/>
                <w:lang w:val="hy-AM" w:eastAsia="en-GB"/>
              </w:rPr>
            </w:pPr>
            <w:r w:rsidRPr="004F2886">
              <w:rPr>
                <w:rFonts w:ascii="Sylfaen" w:hAnsi="Sylfaen" w:cs="Sylfaen"/>
                <w:sz w:val="20"/>
                <w:szCs w:val="20"/>
                <w:lang w:val="hy-AM" w:eastAsia="en-GB"/>
              </w:rPr>
              <w:t>Օբյեկտի</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մակե</w:t>
            </w:r>
            <w:r w:rsidRPr="004F2886">
              <w:rPr>
                <w:rFonts w:ascii="Cambria Math" w:hAnsi="Cambria Math" w:cs="Sylfaen"/>
                <w:sz w:val="20"/>
                <w:szCs w:val="20"/>
                <w:lang w:val="hy-AM" w:eastAsia="en-GB"/>
              </w:rPr>
              <w:t>-</w:t>
            </w:r>
            <w:r w:rsidRPr="004F2886">
              <w:rPr>
                <w:rFonts w:ascii="Sylfaen" w:hAnsi="Sylfaen" w:cs="Sylfaen"/>
                <w:sz w:val="20"/>
                <w:szCs w:val="20"/>
                <w:lang w:val="hy-AM" w:eastAsia="en-GB"/>
              </w:rPr>
              <w:t>րեսը</w:t>
            </w:r>
            <w:r w:rsidRPr="004F2886">
              <w:rPr>
                <w:rFonts w:ascii="Cambria Math" w:hAnsi="Cambria Math" w:cs="Sylfaen"/>
                <w:sz w:val="20"/>
                <w:szCs w:val="20"/>
                <w:lang w:val="hy-AM" w:eastAsia="en-GB"/>
              </w:rPr>
              <w:t xml:space="preserve">, S, </w:t>
            </w:r>
            <w:r w:rsidRPr="004F2886">
              <w:rPr>
                <w:rFonts w:ascii="Sylfaen" w:hAnsi="Sylfaen" w:cs="Sylfaen"/>
                <w:sz w:val="20"/>
                <w:szCs w:val="20"/>
                <w:lang w:val="hy-AM" w:eastAsia="en-GB"/>
              </w:rPr>
              <w:t>մ</w:t>
            </w:r>
            <w:r w:rsidRPr="004F2886">
              <w:rPr>
                <w:rFonts w:ascii="Cambria Math" w:hAnsi="Cambria Math" w:cs="Sylfaen"/>
                <w:sz w:val="20"/>
                <w:szCs w:val="20"/>
                <w:vertAlign w:val="superscript"/>
                <w:lang w:val="hy-AM" w:eastAsia="en-GB"/>
              </w:rPr>
              <w:t>2</w:t>
            </w:r>
          </w:p>
        </w:tc>
        <w:tc>
          <w:tcPr>
            <w:tcW w:w="993" w:type="dxa"/>
            <w:vMerge w:val="restart"/>
            <w:vAlign w:val="center"/>
          </w:tcPr>
          <w:p w:rsidR="004705D0" w:rsidRPr="004F2886" w:rsidRDefault="004705D0" w:rsidP="00820C9C">
            <w:pPr>
              <w:spacing w:after="0" w:line="240" w:lineRule="auto"/>
              <w:ind w:left="-49" w:right="-107"/>
              <w:jc w:val="center"/>
              <w:rPr>
                <w:rFonts w:ascii="Cambria Math" w:hAnsi="Cambria Math" w:cs="Sylfaen"/>
                <w:sz w:val="20"/>
                <w:szCs w:val="20"/>
                <w:lang w:val="hy-AM" w:eastAsia="en-GB"/>
              </w:rPr>
            </w:pPr>
            <w:r w:rsidRPr="004F2886">
              <w:rPr>
                <w:rFonts w:ascii="Sylfaen" w:hAnsi="Sylfaen" w:cs="Sylfaen"/>
                <w:sz w:val="20"/>
                <w:szCs w:val="20"/>
                <w:lang w:val="hy-AM" w:eastAsia="en-GB"/>
              </w:rPr>
              <w:t>Օբյեկտի</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տեղա</w:t>
            </w:r>
            <w:r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կայման</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բարձրու</w:t>
            </w:r>
            <w:r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թյունը</w:t>
            </w:r>
            <w:r w:rsidRPr="004F2886">
              <w:rPr>
                <w:rFonts w:ascii="Cambria Math" w:hAnsi="Cambria Math" w:cs="Sylfaen"/>
                <w:sz w:val="20"/>
                <w:szCs w:val="20"/>
                <w:lang w:val="hy-AM" w:eastAsia="en-GB"/>
              </w:rPr>
              <w:t>, h</w:t>
            </w:r>
            <w:r w:rsidRPr="004F2886">
              <w:rPr>
                <w:rFonts w:ascii="Cambria Math" w:hAnsi="Cambria Math" w:cs="Sylfaen"/>
                <w:sz w:val="20"/>
                <w:szCs w:val="20"/>
                <w:vertAlign w:val="superscript"/>
                <w:lang w:val="hy-AM" w:eastAsia="en-GB"/>
              </w:rPr>
              <w:t>*</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մ</w:t>
            </w:r>
          </w:p>
        </w:tc>
        <w:tc>
          <w:tcPr>
            <w:tcW w:w="5302" w:type="dxa"/>
            <w:gridSpan w:val="6"/>
          </w:tcPr>
          <w:p w:rsidR="004705D0" w:rsidRPr="004F2886" w:rsidRDefault="004705D0" w:rsidP="00820C9C">
            <w:pPr>
              <w:spacing w:after="0" w:line="240" w:lineRule="auto"/>
              <w:jc w:val="center"/>
              <w:rPr>
                <w:rFonts w:ascii="Cambria Math" w:hAnsi="Cambria Math" w:cs="Sylfaen"/>
                <w:sz w:val="20"/>
                <w:szCs w:val="20"/>
                <w:lang w:val="hy-AM" w:eastAsia="en-GB"/>
              </w:rPr>
            </w:pPr>
            <w:r w:rsidRPr="004F2886">
              <w:rPr>
                <w:rFonts w:ascii="Sylfaen" w:hAnsi="Sylfaen" w:cs="Sylfaen"/>
                <w:sz w:val="20"/>
                <w:szCs w:val="20"/>
                <w:lang w:val="hy-AM" w:eastAsia="en-GB"/>
              </w:rPr>
              <w:t>Գովազդային</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կոնստրուկցիայի</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պայծառությունը</w:t>
            </w:r>
            <w:r w:rsidRPr="004F2886">
              <w:rPr>
                <w:rFonts w:ascii="Cambria Math" w:hAnsi="Cambria Math" w:cs="Sylfaen"/>
                <w:sz w:val="20"/>
                <w:szCs w:val="20"/>
                <w:lang w:val="hy-AM" w:eastAsia="en-GB"/>
              </w:rPr>
              <w:t xml:space="preserve">, </w:t>
            </w:r>
            <w:r w:rsidRPr="004F2886">
              <w:rPr>
                <w:rFonts w:ascii="Cambria Math" w:hAnsi="Cambria Math" w:cs="Sylfaen"/>
                <w:sz w:val="20"/>
                <w:szCs w:val="20"/>
                <w:lang w:val="hy-AM" w:eastAsia="en-GB"/>
              </w:rPr>
              <w:br/>
            </w:r>
            <w:r w:rsidRPr="004F2886">
              <w:rPr>
                <w:rFonts w:ascii="Sylfaen" w:hAnsi="Sylfaen" w:cs="Sylfaen"/>
                <w:sz w:val="20"/>
                <w:szCs w:val="20"/>
                <w:lang w:val="hy-AM" w:eastAsia="en-GB"/>
              </w:rPr>
              <w:t>կդ</w:t>
            </w:r>
            <w:r w:rsidRPr="004F2886">
              <w:rPr>
                <w:rFonts w:ascii="Cambria Math" w:hAnsi="Cambria Math" w:cs="Sylfaen"/>
                <w:sz w:val="20"/>
                <w:szCs w:val="20"/>
                <w:lang w:val="hy-AM" w:eastAsia="en-GB"/>
              </w:rPr>
              <w:t>/</w:t>
            </w:r>
            <w:r w:rsidRPr="004F2886">
              <w:rPr>
                <w:rFonts w:ascii="Sylfaen" w:hAnsi="Sylfaen" w:cs="Sylfaen"/>
                <w:sz w:val="20"/>
                <w:szCs w:val="20"/>
                <w:lang w:val="hy-AM" w:eastAsia="en-GB"/>
              </w:rPr>
              <w:t>մ</w:t>
            </w:r>
            <w:r w:rsidRPr="004F2886">
              <w:rPr>
                <w:rFonts w:ascii="Cambria Math" w:hAnsi="Cambria Math" w:cs="Sylfaen"/>
                <w:sz w:val="20"/>
                <w:szCs w:val="20"/>
                <w:vertAlign w:val="superscript"/>
                <w:lang w:val="hy-AM" w:eastAsia="en-GB"/>
              </w:rPr>
              <w:t>2</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ըստ</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փողոցի</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կարգի</w:t>
            </w:r>
          </w:p>
        </w:tc>
      </w:tr>
      <w:tr w:rsidR="004705D0" w:rsidRPr="004F2886" w:rsidTr="00820C9C">
        <w:trPr>
          <w:jc w:val="center"/>
        </w:trPr>
        <w:tc>
          <w:tcPr>
            <w:tcW w:w="2488" w:type="dxa"/>
            <w:vMerge/>
          </w:tcPr>
          <w:p w:rsidR="004705D0" w:rsidRPr="004F2886" w:rsidRDefault="004705D0" w:rsidP="00820C9C">
            <w:pPr>
              <w:spacing w:after="0" w:line="240" w:lineRule="auto"/>
              <w:ind w:left="-57" w:right="-55"/>
              <w:jc w:val="both"/>
              <w:rPr>
                <w:rFonts w:ascii="Cambria Math" w:hAnsi="Cambria Math" w:cs="Sylfaen"/>
                <w:sz w:val="20"/>
                <w:szCs w:val="20"/>
                <w:lang w:val="hy-AM" w:eastAsia="en-GB"/>
              </w:rPr>
            </w:pPr>
          </w:p>
        </w:tc>
        <w:tc>
          <w:tcPr>
            <w:tcW w:w="1134" w:type="dxa"/>
            <w:vMerge/>
          </w:tcPr>
          <w:p w:rsidR="004705D0" w:rsidRPr="004F2886" w:rsidRDefault="004705D0" w:rsidP="00820C9C">
            <w:pPr>
              <w:spacing w:after="0" w:line="240" w:lineRule="auto"/>
              <w:jc w:val="both"/>
              <w:rPr>
                <w:rFonts w:ascii="Cambria Math" w:hAnsi="Cambria Math" w:cs="Sylfaen"/>
                <w:sz w:val="20"/>
                <w:szCs w:val="20"/>
                <w:lang w:val="hy-AM" w:eastAsia="en-GB"/>
              </w:rPr>
            </w:pPr>
          </w:p>
        </w:tc>
        <w:tc>
          <w:tcPr>
            <w:tcW w:w="993" w:type="dxa"/>
            <w:vMerge/>
          </w:tcPr>
          <w:p w:rsidR="004705D0" w:rsidRPr="004F2886" w:rsidRDefault="004705D0" w:rsidP="00820C9C">
            <w:pPr>
              <w:spacing w:after="0" w:line="240" w:lineRule="auto"/>
              <w:jc w:val="both"/>
              <w:rPr>
                <w:rFonts w:ascii="Cambria Math" w:hAnsi="Cambria Math" w:cs="Sylfaen"/>
                <w:sz w:val="20"/>
                <w:szCs w:val="20"/>
                <w:lang w:val="hy-AM" w:eastAsia="en-GB"/>
              </w:rPr>
            </w:pPr>
          </w:p>
        </w:tc>
        <w:tc>
          <w:tcPr>
            <w:tcW w:w="1729" w:type="dxa"/>
            <w:gridSpan w:val="2"/>
          </w:tcPr>
          <w:p w:rsidR="004705D0" w:rsidRPr="004F2886" w:rsidRDefault="004705D0" w:rsidP="00820C9C">
            <w:pPr>
              <w:spacing w:after="0" w:line="240" w:lineRule="auto"/>
              <w:jc w:val="center"/>
              <w:rPr>
                <w:rFonts w:ascii="Cambria Math" w:hAnsi="Cambria Math" w:cs="Sylfaen"/>
                <w:sz w:val="20"/>
                <w:szCs w:val="20"/>
                <w:lang w:val="hy-AM" w:eastAsia="en-GB"/>
              </w:rPr>
            </w:pPr>
            <w:r w:rsidRPr="004F2886">
              <w:rPr>
                <w:rFonts w:ascii="Sylfaen" w:hAnsi="Sylfaen" w:cs="Sylfaen"/>
                <w:sz w:val="20"/>
                <w:szCs w:val="20"/>
                <w:lang w:val="hy-AM" w:eastAsia="en-GB"/>
              </w:rPr>
              <w:t>Ա</w:t>
            </w:r>
          </w:p>
        </w:tc>
        <w:tc>
          <w:tcPr>
            <w:tcW w:w="1872" w:type="dxa"/>
            <w:gridSpan w:val="2"/>
          </w:tcPr>
          <w:p w:rsidR="004705D0" w:rsidRPr="004F2886" w:rsidRDefault="004705D0" w:rsidP="00820C9C">
            <w:pPr>
              <w:spacing w:after="0" w:line="240" w:lineRule="auto"/>
              <w:jc w:val="center"/>
              <w:rPr>
                <w:rFonts w:ascii="Cambria Math" w:hAnsi="Cambria Math" w:cs="Sylfaen"/>
                <w:sz w:val="20"/>
                <w:szCs w:val="20"/>
                <w:lang w:val="hy-AM" w:eastAsia="en-GB"/>
              </w:rPr>
            </w:pPr>
            <w:r w:rsidRPr="004F2886">
              <w:rPr>
                <w:rFonts w:ascii="Sylfaen" w:hAnsi="Sylfaen" w:cs="Sylfaen"/>
                <w:sz w:val="20"/>
                <w:szCs w:val="20"/>
                <w:lang w:val="hy-AM" w:eastAsia="en-GB"/>
              </w:rPr>
              <w:t>Բ</w:t>
            </w:r>
          </w:p>
        </w:tc>
        <w:tc>
          <w:tcPr>
            <w:tcW w:w="1701" w:type="dxa"/>
            <w:gridSpan w:val="2"/>
          </w:tcPr>
          <w:p w:rsidR="004705D0" w:rsidRPr="004F2886" w:rsidRDefault="004705D0" w:rsidP="00820C9C">
            <w:pPr>
              <w:spacing w:after="0" w:line="240" w:lineRule="auto"/>
              <w:jc w:val="center"/>
              <w:rPr>
                <w:rFonts w:ascii="Cambria Math" w:hAnsi="Cambria Math" w:cs="Sylfaen"/>
                <w:sz w:val="20"/>
                <w:szCs w:val="20"/>
                <w:lang w:val="hy-AM" w:eastAsia="en-GB"/>
              </w:rPr>
            </w:pPr>
            <w:r w:rsidRPr="004F2886">
              <w:rPr>
                <w:rFonts w:ascii="Sylfaen" w:hAnsi="Sylfaen" w:cs="Sylfaen"/>
                <w:sz w:val="20"/>
                <w:szCs w:val="20"/>
                <w:lang w:val="hy-AM" w:eastAsia="en-GB"/>
              </w:rPr>
              <w:t>Գ</w:t>
            </w:r>
          </w:p>
        </w:tc>
      </w:tr>
      <w:tr w:rsidR="004705D0" w:rsidRPr="004F2886" w:rsidTr="00820C9C">
        <w:trPr>
          <w:jc w:val="center"/>
        </w:trPr>
        <w:tc>
          <w:tcPr>
            <w:tcW w:w="2488" w:type="dxa"/>
            <w:vMerge/>
          </w:tcPr>
          <w:p w:rsidR="004705D0" w:rsidRPr="004F2886" w:rsidRDefault="004705D0" w:rsidP="00820C9C">
            <w:pPr>
              <w:spacing w:after="0" w:line="240" w:lineRule="auto"/>
              <w:ind w:left="-57" w:right="-55"/>
              <w:jc w:val="both"/>
              <w:rPr>
                <w:rFonts w:ascii="Cambria Math" w:hAnsi="Cambria Math" w:cs="Sylfaen"/>
                <w:sz w:val="20"/>
                <w:szCs w:val="20"/>
                <w:lang w:val="hy-AM" w:eastAsia="en-GB"/>
              </w:rPr>
            </w:pPr>
          </w:p>
        </w:tc>
        <w:tc>
          <w:tcPr>
            <w:tcW w:w="1134" w:type="dxa"/>
            <w:vMerge/>
          </w:tcPr>
          <w:p w:rsidR="004705D0" w:rsidRPr="004F2886" w:rsidRDefault="004705D0" w:rsidP="00820C9C">
            <w:pPr>
              <w:spacing w:after="0" w:line="240" w:lineRule="auto"/>
              <w:jc w:val="both"/>
              <w:rPr>
                <w:rFonts w:ascii="Cambria Math" w:hAnsi="Cambria Math" w:cs="Sylfaen"/>
                <w:sz w:val="20"/>
                <w:szCs w:val="20"/>
                <w:lang w:val="hy-AM" w:eastAsia="en-GB"/>
              </w:rPr>
            </w:pPr>
          </w:p>
        </w:tc>
        <w:tc>
          <w:tcPr>
            <w:tcW w:w="993" w:type="dxa"/>
            <w:vMerge/>
          </w:tcPr>
          <w:p w:rsidR="004705D0" w:rsidRPr="004F2886" w:rsidRDefault="004705D0" w:rsidP="00820C9C">
            <w:pPr>
              <w:spacing w:after="0" w:line="240" w:lineRule="auto"/>
              <w:jc w:val="both"/>
              <w:rPr>
                <w:rFonts w:ascii="Cambria Math" w:hAnsi="Cambria Math" w:cs="Sylfaen"/>
                <w:sz w:val="20"/>
                <w:szCs w:val="20"/>
                <w:lang w:val="hy-AM" w:eastAsia="en-GB"/>
              </w:rPr>
            </w:pPr>
          </w:p>
        </w:tc>
        <w:tc>
          <w:tcPr>
            <w:tcW w:w="992" w:type="dxa"/>
          </w:tcPr>
          <w:p w:rsidR="004705D0" w:rsidRPr="004F2886" w:rsidRDefault="004705D0" w:rsidP="00820C9C">
            <w:pPr>
              <w:spacing w:after="0" w:line="240" w:lineRule="auto"/>
              <w:jc w:val="center"/>
              <w:rPr>
                <w:rFonts w:ascii="Cambria Math" w:hAnsi="Cambria Math" w:cs="Sylfaen"/>
                <w:sz w:val="20"/>
                <w:szCs w:val="20"/>
                <w:lang w:val="hy-AM" w:eastAsia="en-GB"/>
              </w:rPr>
            </w:pPr>
            <w:r w:rsidRPr="004F2886">
              <w:rPr>
                <w:rFonts w:ascii="Sylfaen" w:hAnsi="Sylfaen" w:cs="Sylfaen"/>
                <w:sz w:val="20"/>
                <w:szCs w:val="20"/>
                <w:lang w:val="hy-AM" w:eastAsia="en-GB"/>
              </w:rPr>
              <w:t>Միջին</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առավե</w:t>
            </w:r>
            <w:r w:rsidRPr="004F2886">
              <w:rPr>
                <w:rFonts w:ascii="Cambria Math" w:hAnsi="Cambria Math" w:cs="Sylfaen"/>
                <w:sz w:val="20"/>
                <w:szCs w:val="20"/>
                <w:lang w:val="hy-AM" w:eastAsia="en-GB"/>
              </w:rPr>
              <w:t>-</w:t>
            </w:r>
            <w:r w:rsidRPr="004F2886">
              <w:rPr>
                <w:rFonts w:ascii="Sylfaen" w:hAnsi="Sylfaen" w:cs="Sylfaen"/>
                <w:sz w:val="20"/>
                <w:szCs w:val="20"/>
                <w:lang w:val="hy-AM" w:eastAsia="en-GB"/>
              </w:rPr>
              <w:t>լագույն</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թույլա</w:t>
            </w:r>
            <w:r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տրելի</w:t>
            </w:r>
          </w:p>
        </w:tc>
        <w:tc>
          <w:tcPr>
            <w:tcW w:w="737" w:type="dxa"/>
          </w:tcPr>
          <w:p w:rsidR="004705D0" w:rsidRPr="004F2886" w:rsidRDefault="004705D0" w:rsidP="00820C9C">
            <w:pPr>
              <w:spacing w:after="0" w:line="240" w:lineRule="auto"/>
              <w:ind w:right="-108"/>
              <w:jc w:val="center"/>
              <w:rPr>
                <w:rFonts w:ascii="Cambria Math" w:hAnsi="Cambria Math" w:cs="Sylfaen"/>
                <w:sz w:val="20"/>
                <w:szCs w:val="20"/>
                <w:vertAlign w:val="superscript"/>
                <w:lang w:val="hy-AM" w:eastAsia="en-GB"/>
              </w:rPr>
            </w:pPr>
            <w:r w:rsidRPr="004F2886">
              <w:rPr>
                <w:rFonts w:ascii="Sylfaen" w:hAnsi="Sylfaen" w:cs="Sylfaen"/>
                <w:sz w:val="20"/>
                <w:szCs w:val="20"/>
                <w:lang w:val="hy-AM" w:eastAsia="en-GB"/>
              </w:rPr>
              <w:t>Առա</w:t>
            </w:r>
            <w:r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վելա</w:t>
            </w:r>
            <w:r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գույն</w:t>
            </w:r>
            <w:r w:rsidRPr="004F2886">
              <w:rPr>
                <w:rFonts w:ascii="Cambria Math" w:hAnsi="Cambria Math" w:cs="Sylfaen"/>
                <w:sz w:val="20"/>
                <w:szCs w:val="20"/>
                <w:vertAlign w:val="superscript"/>
                <w:lang w:val="hy-AM" w:eastAsia="en-GB"/>
              </w:rPr>
              <w:t>**</w:t>
            </w:r>
          </w:p>
        </w:tc>
        <w:tc>
          <w:tcPr>
            <w:tcW w:w="1022" w:type="dxa"/>
          </w:tcPr>
          <w:p w:rsidR="004705D0" w:rsidRPr="004F2886" w:rsidRDefault="004705D0" w:rsidP="00820C9C">
            <w:pPr>
              <w:spacing w:after="0" w:line="240" w:lineRule="auto"/>
              <w:jc w:val="center"/>
              <w:rPr>
                <w:rFonts w:ascii="Cambria Math" w:hAnsi="Cambria Math" w:cs="Sylfaen"/>
                <w:sz w:val="20"/>
                <w:szCs w:val="20"/>
                <w:lang w:val="hy-AM" w:eastAsia="en-GB"/>
              </w:rPr>
            </w:pPr>
            <w:r w:rsidRPr="004F2886">
              <w:rPr>
                <w:rFonts w:ascii="Sylfaen" w:hAnsi="Sylfaen" w:cs="Sylfaen"/>
                <w:sz w:val="20"/>
                <w:szCs w:val="20"/>
                <w:lang w:val="hy-AM" w:eastAsia="en-GB"/>
              </w:rPr>
              <w:t>Միջին</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առավե</w:t>
            </w:r>
            <w:r w:rsidRPr="004F2886">
              <w:rPr>
                <w:rFonts w:ascii="Cambria Math" w:hAnsi="Cambria Math" w:cs="Sylfaen"/>
                <w:sz w:val="20"/>
                <w:szCs w:val="20"/>
                <w:lang w:val="hy-AM" w:eastAsia="en-GB"/>
              </w:rPr>
              <w:t>-</w:t>
            </w:r>
            <w:r w:rsidRPr="004F2886">
              <w:rPr>
                <w:rFonts w:ascii="Sylfaen" w:hAnsi="Sylfaen" w:cs="Sylfaen"/>
                <w:sz w:val="20"/>
                <w:szCs w:val="20"/>
                <w:lang w:val="hy-AM" w:eastAsia="en-GB"/>
              </w:rPr>
              <w:t>լագույն</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թույլա</w:t>
            </w:r>
            <w:r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տրելի</w:t>
            </w:r>
          </w:p>
        </w:tc>
        <w:tc>
          <w:tcPr>
            <w:tcW w:w="850" w:type="dxa"/>
          </w:tcPr>
          <w:p w:rsidR="004705D0" w:rsidRPr="004F2886" w:rsidRDefault="004705D0" w:rsidP="00820C9C">
            <w:pPr>
              <w:spacing w:after="0" w:line="240" w:lineRule="auto"/>
              <w:ind w:right="-56"/>
              <w:jc w:val="center"/>
              <w:rPr>
                <w:rFonts w:ascii="Cambria Math" w:hAnsi="Cambria Math" w:cs="Sylfaen"/>
                <w:sz w:val="20"/>
                <w:szCs w:val="20"/>
                <w:lang w:val="hy-AM" w:eastAsia="en-GB"/>
              </w:rPr>
            </w:pPr>
            <w:r w:rsidRPr="004F2886">
              <w:rPr>
                <w:rFonts w:ascii="Sylfaen" w:hAnsi="Sylfaen" w:cs="Sylfaen"/>
                <w:sz w:val="20"/>
                <w:szCs w:val="20"/>
                <w:lang w:val="hy-AM" w:eastAsia="en-GB"/>
              </w:rPr>
              <w:t>Առա</w:t>
            </w:r>
            <w:r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վելա</w:t>
            </w:r>
            <w:r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գույն</w:t>
            </w:r>
            <w:r w:rsidRPr="004F2886">
              <w:rPr>
                <w:rFonts w:ascii="Cambria Math" w:hAnsi="Cambria Math" w:cs="Sylfaen"/>
                <w:sz w:val="20"/>
                <w:szCs w:val="20"/>
                <w:vertAlign w:val="superscript"/>
                <w:lang w:val="hy-AM" w:eastAsia="en-GB"/>
              </w:rPr>
              <w:t>**</w:t>
            </w:r>
          </w:p>
        </w:tc>
        <w:tc>
          <w:tcPr>
            <w:tcW w:w="990" w:type="dxa"/>
          </w:tcPr>
          <w:p w:rsidR="004705D0" w:rsidRPr="004F2886" w:rsidRDefault="004705D0" w:rsidP="00820C9C">
            <w:pPr>
              <w:spacing w:after="0" w:line="240" w:lineRule="auto"/>
              <w:jc w:val="center"/>
              <w:rPr>
                <w:rFonts w:ascii="Cambria Math" w:hAnsi="Cambria Math" w:cs="Sylfaen"/>
                <w:sz w:val="20"/>
                <w:szCs w:val="20"/>
                <w:lang w:val="hy-AM" w:eastAsia="en-GB"/>
              </w:rPr>
            </w:pPr>
            <w:r w:rsidRPr="004F2886">
              <w:rPr>
                <w:rFonts w:ascii="Sylfaen" w:hAnsi="Sylfaen" w:cs="Sylfaen"/>
                <w:sz w:val="20"/>
                <w:szCs w:val="20"/>
                <w:lang w:val="hy-AM" w:eastAsia="en-GB"/>
              </w:rPr>
              <w:t>Միջին</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առավե</w:t>
            </w:r>
            <w:r w:rsidRPr="004F2886">
              <w:rPr>
                <w:rFonts w:ascii="Cambria Math" w:hAnsi="Cambria Math" w:cs="Sylfaen"/>
                <w:sz w:val="20"/>
                <w:szCs w:val="20"/>
                <w:lang w:val="hy-AM" w:eastAsia="en-GB"/>
              </w:rPr>
              <w:t>-</w:t>
            </w:r>
            <w:r w:rsidRPr="004F2886">
              <w:rPr>
                <w:rFonts w:ascii="Sylfaen" w:hAnsi="Sylfaen" w:cs="Sylfaen"/>
                <w:sz w:val="20"/>
                <w:szCs w:val="20"/>
                <w:lang w:val="hy-AM" w:eastAsia="en-GB"/>
              </w:rPr>
              <w:t>լագույն</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թույլա</w:t>
            </w:r>
            <w:r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տրելի</w:t>
            </w:r>
          </w:p>
        </w:tc>
        <w:tc>
          <w:tcPr>
            <w:tcW w:w="711" w:type="dxa"/>
          </w:tcPr>
          <w:p w:rsidR="004705D0" w:rsidRPr="004F2886" w:rsidRDefault="004705D0" w:rsidP="00820C9C">
            <w:pPr>
              <w:spacing w:after="0" w:line="240" w:lineRule="auto"/>
              <w:ind w:right="-113"/>
              <w:jc w:val="center"/>
              <w:rPr>
                <w:rFonts w:ascii="Cambria Math" w:hAnsi="Cambria Math" w:cs="Sylfaen"/>
                <w:sz w:val="20"/>
                <w:szCs w:val="20"/>
                <w:vertAlign w:val="superscript"/>
                <w:lang w:val="hy-AM" w:eastAsia="en-GB"/>
              </w:rPr>
            </w:pPr>
            <w:r w:rsidRPr="004F2886">
              <w:rPr>
                <w:rFonts w:ascii="Sylfaen" w:hAnsi="Sylfaen" w:cs="Sylfaen"/>
                <w:sz w:val="20"/>
                <w:szCs w:val="20"/>
                <w:lang w:val="hy-AM" w:eastAsia="en-GB"/>
              </w:rPr>
              <w:t>Առա</w:t>
            </w:r>
            <w:r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վելա</w:t>
            </w:r>
            <w:r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գույն</w:t>
            </w:r>
            <w:r w:rsidRPr="004F2886">
              <w:rPr>
                <w:rFonts w:ascii="Cambria Math" w:hAnsi="Cambria Math" w:cs="Sylfaen"/>
                <w:sz w:val="20"/>
                <w:szCs w:val="20"/>
                <w:vertAlign w:val="superscript"/>
                <w:lang w:val="hy-AM" w:eastAsia="en-GB"/>
              </w:rPr>
              <w:t>**</w:t>
            </w:r>
          </w:p>
        </w:tc>
      </w:tr>
    </w:tbl>
    <w:p w:rsidR="004705D0" w:rsidRPr="004F2886" w:rsidRDefault="004705D0" w:rsidP="004705D0">
      <w:pPr>
        <w:tabs>
          <w:tab w:val="left" w:pos="1560"/>
        </w:tabs>
        <w:spacing w:after="0" w:line="240" w:lineRule="auto"/>
        <w:ind w:left="1559" w:hanging="1559"/>
        <w:jc w:val="both"/>
        <w:rPr>
          <w:rFonts w:ascii="Cambria Math" w:hAnsi="Cambria Math"/>
          <w:sz w:val="4"/>
          <w:szCs w:val="4"/>
          <w:lang w:val="hy-AM" w:eastAsia="en-GB"/>
        </w:rPr>
      </w:pPr>
    </w:p>
    <w:tbl>
      <w:tblPr>
        <w:tblW w:w="9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88"/>
        <w:gridCol w:w="1134"/>
        <w:gridCol w:w="993"/>
        <w:gridCol w:w="992"/>
        <w:gridCol w:w="737"/>
        <w:gridCol w:w="1022"/>
        <w:gridCol w:w="850"/>
        <w:gridCol w:w="990"/>
        <w:gridCol w:w="711"/>
      </w:tblGrid>
      <w:tr w:rsidR="004705D0" w:rsidRPr="004F2886" w:rsidTr="00211201">
        <w:trPr>
          <w:tblHeader/>
          <w:jc w:val="center"/>
        </w:trPr>
        <w:tc>
          <w:tcPr>
            <w:tcW w:w="2488" w:type="dxa"/>
          </w:tcPr>
          <w:p w:rsidR="004705D0" w:rsidRPr="004F2886" w:rsidRDefault="004705D0" w:rsidP="004705D0">
            <w:pPr>
              <w:spacing w:after="0" w:line="240" w:lineRule="auto"/>
              <w:ind w:left="-57" w:right="-55"/>
              <w:jc w:val="center"/>
              <w:rPr>
                <w:rFonts w:ascii="Cambria Math" w:hAnsi="Cambria Math" w:cs="Sylfaen"/>
                <w:i/>
                <w:sz w:val="20"/>
                <w:szCs w:val="20"/>
                <w:lang w:val="en-US" w:eastAsia="en-GB"/>
              </w:rPr>
            </w:pPr>
            <w:r w:rsidRPr="004F2886">
              <w:rPr>
                <w:rFonts w:ascii="Cambria Math" w:hAnsi="Cambria Math" w:cs="Sylfaen"/>
                <w:i/>
                <w:sz w:val="20"/>
                <w:szCs w:val="20"/>
                <w:lang w:val="en-US" w:eastAsia="en-GB"/>
              </w:rPr>
              <w:t>1</w:t>
            </w:r>
          </w:p>
        </w:tc>
        <w:tc>
          <w:tcPr>
            <w:tcW w:w="1134" w:type="dxa"/>
          </w:tcPr>
          <w:p w:rsidR="004705D0" w:rsidRPr="004F2886" w:rsidRDefault="004705D0" w:rsidP="004705D0">
            <w:pPr>
              <w:spacing w:after="0" w:line="240" w:lineRule="auto"/>
              <w:jc w:val="center"/>
              <w:rPr>
                <w:rFonts w:ascii="Cambria Math" w:hAnsi="Cambria Math" w:cs="Sylfaen"/>
                <w:i/>
                <w:sz w:val="20"/>
                <w:szCs w:val="20"/>
                <w:lang w:val="en-US" w:eastAsia="en-GB"/>
              </w:rPr>
            </w:pPr>
            <w:r w:rsidRPr="004F2886">
              <w:rPr>
                <w:rFonts w:ascii="Cambria Math" w:hAnsi="Cambria Math" w:cs="Sylfaen"/>
                <w:i/>
                <w:sz w:val="20"/>
                <w:szCs w:val="20"/>
                <w:lang w:val="en-US" w:eastAsia="en-GB"/>
              </w:rPr>
              <w:t>2</w:t>
            </w:r>
          </w:p>
        </w:tc>
        <w:tc>
          <w:tcPr>
            <w:tcW w:w="993" w:type="dxa"/>
          </w:tcPr>
          <w:p w:rsidR="004705D0" w:rsidRPr="004F2886" w:rsidRDefault="004705D0" w:rsidP="004705D0">
            <w:pPr>
              <w:spacing w:after="0" w:line="240" w:lineRule="auto"/>
              <w:jc w:val="center"/>
              <w:rPr>
                <w:rFonts w:ascii="Cambria Math" w:hAnsi="Cambria Math" w:cs="Sylfaen"/>
                <w:i/>
                <w:sz w:val="20"/>
                <w:szCs w:val="20"/>
                <w:lang w:val="en-US" w:eastAsia="en-GB"/>
              </w:rPr>
            </w:pPr>
            <w:r w:rsidRPr="004F2886">
              <w:rPr>
                <w:rFonts w:ascii="Cambria Math" w:hAnsi="Cambria Math" w:cs="Sylfaen"/>
                <w:i/>
                <w:sz w:val="20"/>
                <w:szCs w:val="20"/>
                <w:lang w:val="en-US" w:eastAsia="en-GB"/>
              </w:rPr>
              <w:t>3</w:t>
            </w:r>
          </w:p>
        </w:tc>
        <w:tc>
          <w:tcPr>
            <w:tcW w:w="992" w:type="dxa"/>
          </w:tcPr>
          <w:p w:rsidR="004705D0" w:rsidRPr="004F2886" w:rsidRDefault="004705D0" w:rsidP="00820C9C">
            <w:pPr>
              <w:spacing w:after="0" w:line="240" w:lineRule="auto"/>
              <w:jc w:val="center"/>
              <w:rPr>
                <w:rFonts w:ascii="Cambria Math" w:hAnsi="Cambria Math" w:cs="Sylfaen"/>
                <w:i/>
                <w:sz w:val="20"/>
                <w:szCs w:val="20"/>
                <w:lang w:val="en-US" w:eastAsia="en-GB"/>
              </w:rPr>
            </w:pPr>
            <w:r w:rsidRPr="004F2886">
              <w:rPr>
                <w:rFonts w:ascii="Cambria Math" w:hAnsi="Cambria Math" w:cs="Sylfaen"/>
                <w:i/>
                <w:sz w:val="20"/>
                <w:szCs w:val="20"/>
                <w:lang w:val="en-US" w:eastAsia="en-GB"/>
              </w:rPr>
              <w:t>4</w:t>
            </w:r>
          </w:p>
        </w:tc>
        <w:tc>
          <w:tcPr>
            <w:tcW w:w="737" w:type="dxa"/>
          </w:tcPr>
          <w:p w:rsidR="004705D0" w:rsidRPr="004F2886" w:rsidRDefault="004705D0" w:rsidP="00820C9C">
            <w:pPr>
              <w:spacing w:after="0" w:line="240" w:lineRule="auto"/>
              <w:ind w:right="-108"/>
              <w:jc w:val="center"/>
              <w:rPr>
                <w:rFonts w:ascii="Cambria Math" w:hAnsi="Cambria Math" w:cs="Sylfaen"/>
                <w:i/>
                <w:sz w:val="20"/>
                <w:szCs w:val="20"/>
                <w:lang w:val="en-US" w:eastAsia="en-GB"/>
              </w:rPr>
            </w:pPr>
            <w:r w:rsidRPr="004F2886">
              <w:rPr>
                <w:rFonts w:ascii="Cambria Math" w:hAnsi="Cambria Math" w:cs="Sylfaen"/>
                <w:i/>
                <w:sz w:val="20"/>
                <w:szCs w:val="20"/>
                <w:lang w:val="en-US" w:eastAsia="en-GB"/>
              </w:rPr>
              <w:t>5</w:t>
            </w:r>
          </w:p>
        </w:tc>
        <w:tc>
          <w:tcPr>
            <w:tcW w:w="1022" w:type="dxa"/>
          </w:tcPr>
          <w:p w:rsidR="004705D0" w:rsidRPr="004F2886" w:rsidRDefault="004705D0" w:rsidP="00820C9C">
            <w:pPr>
              <w:spacing w:after="0" w:line="240" w:lineRule="auto"/>
              <w:jc w:val="center"/>
              <w:rPr>
                <w:rFonts w:ascii="Cambria Math" w:hAnsi="Cambria Math" w:cs="Sylfaen"/>
                <w:i/>
                <w:sz w:val="20"/>
                <w:szCs w:val="20"/>
                <w:lang w:val="en-US" w:eastAsia="en-GB"/>
              </w:rPr>
            </w:pPr>
            <w:r w:rsidRPr="004F2886">
              <w:rPr>
                <w:rFonts w:ascii="Cambria Math" w:hAnsi="Cambria Math" w:cs="Sylfaen"/>
                <w:i/>
                <w:sz w:val="20"/>
                <w:szCs w:val="20"/>
                <w:lang w:val="en-US" w:eastAsia="en-GB"/>
              </w:rPr>
              <w:t>6</w:t>
            </w:r>
          </w:p>
        </w:tc>
        <w:tc>
          <w:tcPr>
            <w:tcW w:w="850" w:type="dxa"/>
          </w:tcPr>
          <w:p w:rsidR="004705D0" w:rsidRPr="004F2886" w:rsidRDefault="004705D0" w:rsidP="00820C9C">
            <w:pPr>
              <w:spacing w:after="0" w:line="240" w:lineRule="auto"/>
              <w:ind w:right="-56"/>
              <w:jc w:val="center"/>
              <w:rPr>
                <w:rFonts w:ascii="Cambria Math" w:hAnsi="Cambria Math" w:cs="Sylfaen"/>
                <w:i/>
                <w:sz w:val="20"/>
                <w:szCs w:val="20"/>
                <w:lang w:val="en-US" w:eastAsia="en-GB"/>
              </w:rPr>
            </w:pPr>
            <w:r w:rsidRPr="004F2886">
              <w:rPr>
                <w:rFonts w:ascii="Cambria Math" w:hAnsi="Cambria Math" w:cs="Sylfaen"/>
                <w:i/>
                <w:sz w:val="20"/>
                <w:szCs w:val="20"/>
                <w:lang w:val="en-US" w:eastAsia="en-GB"/>
              </w:rPr>
              <w:t>7</w:t>
            </w:r>
          </w:p>
        </w:tc>
        <w:tc>
          <w:tcPr>
            <w:tcW w:w="990" w:type="dxa"/>
          </w:tcPr>
          <w:p w:rsidR="004705D0" w:rsidRPr="004F2886" w:rsidRDefault="004705D0" w:rsidP="00820C9C">
            <w:pPr>
              <w:spacing w:after="0" w:line="240" w:lineRule="auto"/>
              <w:jc w:val="center"/>
              <w:rPr>
                <w:rFonts w:ascii="Cambria Math" w:hAnsi="Cambria Math" w:cs="Sylfaen"/>
                <w:i/>
                <w:sz w:val="20"/>
                <w:szCs w:val="20"/>
                <w:lang w:val="en-US" w:eastAsia="en-GB"/>
              </w:rPr>
            </w:pPr>
            <w:r w:rsidRPr="004F2886">
              <w:rPr>
                <w:rFonts w:ascii="Cambria Math" w:hAnsi="Cambria Math" w:cs="Sylfaen"/>
                <w:i/>
                <w:sz w:val="20"/>
                <w:szCs w:val="20"/>
                <w:lang w:val="en-US" w:eastAsia="en-GB"/>
              </w:rPr>
              <w:t>8</w:t>
            </w:r>
          </w:p>
        </w:tc>
        <w:tc>
          <w:tcPr>
            <w:tcW w:w="711" w:type="dxa"/>
          </w:tcPr>
          <w:p w:rsidR="004705D0" w:rsidRPr="004F2886" w:rsidRDefault="004705D0" w:rsidP="00820C9C">
            <w:pPr>
              <w:spacing w:after="0" w:line="240" w:lineRule="auto"/>
              <w:ind w:right="-113"/>
              <w:jc w:val="center"/>
              <w:rPr>
                <w:rFonts w:ascii="Cambria Math" w:hAnsi="Cambria Math" w:cs="Sylfaen"/>
                <w:i/>
                <w:sz w:val="20"/>
                <w:szCs w:val="20"/>
                <w:lang w:val="en-US" w:eastAsia="en-GB"/>
              </w:rPr>
            </w:pPr>
            <w:r w:rsidRPr="004F2886">
              <w:rPr>
                <w:rFonts w:ascii="Cambria Math" w:hAnsi="Cambria Math" w:cs="Sylfaen"/>
                <w:i/>
                <w:sz w:val="20"/>
                <w:szCs w:val="20"/>
                <w:lang w:val="en-US" w:eastAsia="en-GB"/>
              </w:rPr>
              <w:t>9</w:t>
            </w:r>
          </w:p>
        </w:tc>
      </w:tr>
      <w:tr w:rsidR="00CC6B0A" w:rsidRPr="004F2886" w:rsidTr="00FB5B3B">
        <w:trPr>
          <w:trHeight w:val="227"/>
          <w:jc w:val="center"/>
        </w:trPr>
        <w:tc>
          <w:tcPr>
            <w:tcW w:w="2488" w:type="dxa"/>
            <w:vMerge w:val="restart"/>
          </w:tcPr>
          <w:p w:rsidR="00CC6B0A" w:rsidRPr="004F2886" w:rsidRDefault="00CC6B0A" w:rsidP="00AE453B">
            <w:pPr>
              <w:spacing w:after="0" w:line="240" w:lineRule="auto"/>
              <w:ind w:left="153" w:right="-76" w:hanging="210"/>
              <w:rPr>
                <w:rFonts w:ascii="Cambria Math" w:hAnsi="Cambria Math" w:cs="Sylfaen"/>
                <w:sz w:val="20"/>
                <w:szCs w:val="20"/>
                <w:lang w:val="hy-AM" w:eastAsia="en-GB"/>
              </w:rPr>
            </w:pPr>
            <w:r w:rsidRPr="004F2886">
              <w:rPr>
                <w:rFonts w:ascii="Cambria Math" w:hAnsi="Cambria Math" w:cs="Sylfaen"/>
                <w:sz w:val="20"/>
                <w:szCs w:val="20"/>
                <w:lang w:val="hy-AM" w:eastAsia="en-GB"/>
              </w:rPr>
              <w:t xml:space="preserve">1. </w:t>
            </w:r>
            <w:r w:rsidR="00F44724" w:rsidRPr="004F2886">
              <w:rPr>
                <w:rFonts w:ascii="Sylfaen" w:hAnsi="Sylfaen" w:cs="Sylfaen"/>
                <w:sz w:val="20"/>
                <w:szCs w:val="20"/>
                <w:lang w:val="hy-AM" w:eastAsia="en-GB"/>
              </w:rPr>
              <w:t>Վարորդի</w:t>
            </w:r>
            <w:r w:rsidR="00F44724" w:rsidRPr="004F2886">
              <w:rPr>
                <w:rFonts w:ascii="Cambria Math" w:hAnsi="Cambria Math" w:cs="Sylfaen"/>
                <w:sz w:val="20"/>
                <w:szCs w:val="20"/>
                <w:lang w:val="hy-AM" w:eastAsia="en-GB"/>
              </w:rPr>
              <w:t xml:space="preserve"> </w:t>
            </w:r>
            <w:r w:rsidR="00F44724" w:rsidRPr="004F2886">
              <w:rPr>
                <w:rFonts w:ascii="Sylfaen" w:hAnsi="Sylfaen" w:cs="Sylfaen"/>
                <w:sz w:val="20"/>
                <w:szCs w:val="20"/>
                <w:lang w:val="hy-AM" w:eastAsia="en-GB"/>
              </w:rPr>
              <w:t>տեսողական</w:t>
            </w:r>
            <w:r w:rsidR="00F44724" w:rsidRPr="004F2886">
              <w:rPr>
                <w:rFonts w:ascii="Cambria Math" w:hAnsi="Cambria Math" w:cs="Sylfaen"/>
                <w:sz w:val="20"/>
                <w:szCs w:val="20"/>
                <w:lang w:val="hy-AM" w:eastAsia="en-GB"/>
              </w:rPr>
              <w:t xml:space="preserve"> </w:t>
            </w:r>
            <w:r w:rsidR="00F44724" w:rsidRPr="004F2886">
              <w:rPr>
                <w:rFonts w:ascii="Sylfaen" w:hAnsi="Sylfaen" w:cs="Sylfaen"/>
                <w:sz w:val="20"/>
                <w:szCs w:val="20"/>
                <w:lang w:val="hy-AM" w:eastAsia="en-GB"/>
              </w:rPr>
              <w:t>առանցքին</w:t>
            </w:r>
            <w:r w:rsidR="00F44724" w:rsidRPr="004F2886">
              <w:rPr>
                <w:rFonts w:ascii="Cambria Math" w:hAnsi="Cambria Math" w:cs="Sylfaen"/>
                <w:sz w:val="20"/>
                <w:szCs w:val="20"/>
                <w:lang w:val="hy-AM" w:eastAsia="en-GB"/>
              </w:rPr>
              <w:t xml:space="preserve"> </w:t>
            </w:r>
            <w:r w:rsidR="00F44724" w:rsidRPr="004F2886">
              <w:rPr>
                <w:rFonts w:ascii="Sylfaen" w:hAnsi="Sylfaen" w:cs="Sylfaen"/>
                <w:sz w:val="20"/>
                <w:szCs w:val="20"/>
                <w:lang w:val="hy-AM" w:eastAsia="en-GB"/>
              </w:rPr>
              <w:t>լայ</w:t>
            </w:r>
            <w:r w:rsidRPr="004F2886">
              <w:rPr>
                <w:rFonts w:ascii="Sylfaen" w:hAnsi="Sylfaen" w:cs="Sylfaen"/>
                <w:sz w:val="20"/>
                <w:szCs w:val="20"/>
                <w:lang w:val="hy-AM" w:eastAsia="en-GB"/>
              </w:rPr>
              <w:t>նակի</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երթևեկելի</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հատվածից</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դուրս</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ըստ</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օբյեկտի</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մա</w:t>
            </w:r>
            <w:r w:rsidR="00FB2B58"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կերեսի</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և</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մայթի</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մա</w:t>
            </w:r>
            <w:r w:rsidR="00FB2B58"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կար</w:t>
            </w:r>
            <w:r w:rsidR="00FB2B58"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դակից</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տեղա</w:t>
            </w:r>
            <w:r w:rsidR="00FB2B58"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կայ</w:t>
            </w:r>
            <w:r w:rsidR="00FB2B58"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մ</w:t>
            </w:r>
            <w:r w:rsidR="00F44724" w:rsidRPr="004F2886">
              <w:rPr>
                <w:rFonts w:ascii="Sylfaen" w:hAnsi="Sylfaen" w:cs="Sylfaen"/>
                <w:sz w:val="20"/>
                <w:szCs w:val="20"/>
                <w:lang w:val="hy-AM" w:eastAsia="en-GB"/>
              </w:rPr>
              <w:t>ան</w:t>
            </w:r>
            <w:r w:rsidR="00F44724" w:rsidRPr="004F2886">
              <w:rPr>
                <w:rFonts w:ascii="Cambria Math" w:hAnsi="Cambria Math" w:cs="Sylfaen"/>
                <w:sz w:val="20"/>
                <w:szCs w:val="20"/>
                <w:lang w:val="hy-AM" w:eastAsia="en-GB"/>
              </w:rPr>
              <w:t xml:space="preserve"> </w:t>
            </w:r>
            <w:r w:rsidR="00F44724" w:rsidRPr="004F2886">
              <w:rPr>
                <w:rFonts w:ascii="Sylfaen" w:hAnsi="Sylfaen" w:cs="Sylfaen"/>
                <w:sz w:val="20"/>
                <w:szCs w:val="20"/>
                <w:lang w:val="hy-AM" w:eastAsia="en-GB"/>
              </w:rPr>
              <w:t>բարձրության</w:t>
            </w:r>
            <w:r w:rsidR="00F44724" w:rsidRPr="004F2886">
              <w:rPr>
                <w:rFonts w:ascii="Cambria Math" w:hAnsi="Cambria Math" w:cs="Sylfaen"/>
                <w:sz w:val="20"/>
                <w:szCs w:val="20"/>
                <w:lang w:val="hy-AM" w:eastAsia="en-GB"/>
              </w:rPr>
              <w:t xml:space="preserve">, </w:t>
            </w:r>
            <w:r w:rsidR="00F44724" w:rsidRPr="004F2886">
              <w:rPr>
                <w:rFonts w:ascii="Sylfaen" w:hAnsi="Sylfaen" w:cs="Sylfaen"/>
                <w:sz w:val="20"/>
                <w:szCs w:val="20"/>
                <w:lang w:val="hy-AM" w:eastAsia="en-GB"/>
              </w:rPr>
              <w:t>այդ</w:t>
            </w:r>
            <w:r w:rsidR="00F44724" w:rsidRPr="004F2886">
              <w:rPr>
                <w:rFonts w:ascii="Cambria Math" w:hAnsi="Cambria Math" w:cs="Sylfaen"/>
                <w:sz w:val="20"/>
                <w:szCs w:val="20"/>
                <w:lang w:val="hy-AM" w:eastAsia="en-GB"/>
              </w:rPr>
              <w:t xml:space="preserve"> </w:t>
            </w:r>
            <w:r w:rsidR="00F44724" w:rsidRPr="004F2886">
              <w:rPr>
                <w:rFonts w:ascii="Sylfaen" w:hAnsi="Sylfaen" w:cs="Sylfaen"/>
                <w:sz w:val="20"/>
                <w:szCs w:val="20"/>
                <w:lang w:val="hy-AM" w:eastAsia="en-GB"/>
              </w:rPr>
              <w:t>թվում՝</w:t>
            </w:r>
            <w:r w:rsidR="00F44724" w:rsidRPr="004F2886">
              <w:rPr>
                <w:rFonts w:ascii="Cambria Math" w:hAnsi="Cambria Math" w:cs="Sylfaen"/>
                <w:sz w:val="20"/>
                <w:szCs w:val="20"/>
                <w:lang w:val="hy-AM" w:eastAsia="en-GB"/>
              </w:rPr>
              <w:t xml:space="preserve"> </w:t>
            </w:r>
            <w:r w:rsidR="00F44724" w:rsidRPr="004F2886">
              <w:rPr>
                <w:rFonts w:ascii="Sylfaen" w:hAnsi="Sylfaen" w:cs="Sylfaen"/>
                <w:sz w:val="20"/>
                <w:szCs w:val="20"/>
                <w:lang w:val="hy-AM" w:eastAsia="en-GB"/>
              </w:rPr>
              <w:t>շեն</w:t>
            </w:r>
            <w:r w:rsidRPr="004F2886">
              <w:rPr>
                <w:rFonts w:ascii="Sylfaen" w:hAnsi="Sylfaen" w:cs="Sylfaen"/>
                <w:sz w:val="20"/>
                <w:szCs w:val="20"/>
                <w:lang w:val="hy-AM" w:eastAsia="en-GB"/>
              </w:rPr>
              <w:t>քերի</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ճա</w:t>
            </w:r>
            <w:r w:rsidR="00FB2B58"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կատ</w:t>
            </w:r>
            <w:r w:rsidR="00FB2B58"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ներին</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փո</w:t>
            </w:r>
            <w:r w:rsidR="00FB2B58"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ղո</w:t>
            </w:r>
            <w:r w:rsidR="00FB2B58"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ցին</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լայնակի</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տեղակայված</w:t>
            </w:r>
          </w:p>
        </w:tc>
        <w:tc>
          <w:tcPr>
            <w:tcW w:w="1134" w:type="dxa"/>
            <w:vMerge w:val="restart"/>
            <w:vAlign w:val="center"/>
          </w:tcPr>
          <w:p w:rsidR="00CC6B0A" w:rsidRPr="004F2886" w:rsidRDefault="00CC6B0A" w:rsidP="00225B44">
            <w:pPr>
              <w:spacing w:after="0" w:line="240" w:lineRule="auto"/>
              <w:jc w:val="center"/>
              <w:rPr>
                <w:rFonts w:ascii="Cambria Math" w:hAnsi="Cambria Math" w:cs="Sylfaen"/>
                <w:sz w:val="20"/>
                <w:szCs w:val="20"/>
                <w:lang w:val="hy-AM" w:eastAsia="en-GB"/>
              </w:rPr>
            </w:pPr>
            <w:r w:rsidRPr="004F2886">
              <w:rPr>
                <w:rFonts w:ascii="Cambria Math" w:hAnsi="Cambria Math" w:cs="Sylfaen"/>
                <w:sz w:val="20"/>
                <w:szCs w:val="20"/>
                <w:lang w:val="hy-AM" w:eastAsia="en-GB"/>
              </w:rPr>
              <w:t>S≤2</w:t>
            </w:r>
          </w:p>
        </w:tc>
        <w:tc>
          <w:tcPr>
            <w:tcW w:w="993" w:type="dxa"/>
            <w:vAlign w:val="center"/>
          </w:tcPr>
          <w:p w:rsidR="00CC6B0A" w:rsidRPr="004F2886" w:rsidRDefault="00CC6B0A" w:rsidP="00225B44">
            <w:pPr>
              <w:spacing w:after="0" w:line="240" w:lineRule="auto"/>
              <w:jc w:val="center"/>
              <w:rPr>
                <w:rFonts w:ascii="Cambria Math" w:hAnsi="Cambria Math" w:cs="Sylfaen"/>
                <w:sz w:val="20"/>
                <w:szCs w:val="20"/>
                <w:vertAlign w:val="superscript"/>
                <w:lang w:val="hy-AM" w:eastAsia="en-GB"/>
              </w:rPr>
            </w:pPr>
            <w:r w:rsidRPr="004F2886">
              <w:rPr>
                <w:rFonts w:ascii="Cambria Math" w:hAnsi="Cambria Math" w:cs="Sylfaen"/>
                <w:sz w:val="20"/>
                <w:szCs w:val="20"/>
                <w:lang w:val="hy-AM" w:eastAsia="en-GB"/>
              </w:rPr>
              <w:t>&lt;2</w:t>
            </w:r>
            <w:r w:rsidRPr="004F2886">
              <w:rPr>
                <w:rFonts w:ascii="Cambria Math" w:hAnsi="Cambria Math" w:cs="Sylfaen"/>
                <w:sz w:val="20"/>
                <w:szCs w:val="20"/>
                <w:vertAlign w:val="superscript"/>
                <w:lang w:val="hy-AM" w:eastAsia="en-GB"/>
              </w:rPr>
              <w:t>***</w:t>
            </w:r>
          </w:p>
        </w:tc>
        <w:tc>
          <w:tcPr>
            <w:tcW w:w="992" w:type="dxa"/>
            <w:vAlign w:val="center"/>
          </w:tcPr>
          <w:p w:rsidR="00CC6B0A" w:rsidRPr="004F2886" w:rsidRDefault="00CC6B0A" w:rsidP="00225B44">
            <w:pPr>
              <w:spacing w:after="0" w:line="240" w:lineRule="auto"/>
              <w:jc w:val="center"/>
              <w:rPr>
                <w:rFonts w:ascii="Cambria Math" w:hAnsi="Cambria Math" w:cs="Sylfaen"/>
                <w:sz w:val="20"/>
                <w:szCs w:val="20"/>
                <w:lang w:val="hy-AM" w:eastAsia="en-GB"/>
              </w:rPr>
            </w:pPr>
            <w:r w:rsidRPr="004F2886">
              <w:rPr>
                <w:rFonts w:ascii="Cambria Math" w:hAnsi="Cambria Math" w:cs="Sylfaen"/>
                <w:sz w:val="20"/>
                <w:szCs w:val="20"/>
                <w:lang w:val="hy-AM" w:eastAsia="en-GB"/>
              </w:rPr>
              <w:t>150</w:t>
            </w:r>
          </w:p>
        </w:tc>
        <w:tc>
          <w:tcPr>
            <w:tcW w:w="737" w:type="dxa"/>
            <w:vAlign w:val="center"/>
          </w:tcPr>
          <w:p w:rsidR="00CC6B0A" w:rsidRPr="004F2886" w:rsidRDefault="00CC6B0A" w:rsidP="00225B44">
            <w:pPr>
              <w:spacing w:after="0" w:line="240" w:lineRule="auto"/>
              <w:jc w:val="center"/>
              <w:rPr>
                <w:rFonts w:ascii="Cambria Math" w:hAnsi="Cambria Math" w:cs="Sylfaen"/>
                <w:sz w:val="20"/>
                <w:szCs w:val="20"/>
                <w:lang w:val="hy-AM" w:eastAsia="en-GB"/>
              </w:rPr>
            </w:pPr>
            <w:r w:rsidRPr="004F2886">
              <w:rPr>
                <w:rFonts w:ascii="Cambria Math" w:hAnsi="Cambria Math" w:cs="Sylfaen"/>
                <w:sz w:val="20"/>
                <w:szCs w:val="20"/>
                <w:lang w:val="hy-AM" w:eastAsia="en-GB"/>
              </w:rPr>
              <w:t>1000</w:t>
            </w:r>
          </w:p>
        </w:tc>
        <w:tc>
          <w:tcPr>
            <w:tcW w:w="1022" w:type="dxa"/>
            <w:vAlign w:val="center"/>
          </w:tcPr>
          <w:p w:rsidR="00CC6B0A" w:rsidRPr="004F2886" w:rsidRDefault="00CC6B0A" w:rsidP="00225B44">
            <w:pPr>
              <w:spacing w:after="0" w:line="240" w:lineRule="auto"/>
              <w:jc w:val="center"/>
              <w:rPr>
                <w:rFonts w:ascii="Cambria Math" w:hAnsi="Cambria Math" w:cs="Sylfaen"/>
                <w:sz w:val="20"/>
                <w:szCs w:val="20"/>
                <w:lang w:val="hy-AM" w:eastAsia="en-GB"/>
              </w:rPr>
            </w:pPr>
            <w:r w:rsidRPr="004F2886">
              <w:rPr>
                <w:rFonts w:ascii="Cambria Math" w:hAnsi="Cambria Math" w:cs="Sylfaen"/>
                <w:sz w:val="20"/>
                <w:szCs w:val="20"/>
                <w:lang w:val="hy-AM" w:eastAsia="en-GB"/>
              </w:rPr>
              <w:t>125</w:t>
            </w:r>
          </w:p>
        </w:tc>
        <w:tc>
          <w:tcPr>
            <w:tcW w:w="850" w:type="dxa"/>
            <w:vAlign w:val="center"/>
          </w:tcPr>
          <w:p w:rsidR="00CC6B0A" w:rsidRPr="004F2886" w:rsidRDefault="00CC6B0A" w:rsidP="00225B44">
            <w:pPr>
              <w:spacing w:after="0" w:line="240" w:lineRule="auto"/>
              <w:jc w:val="center"/>
              <w:rPr>
                <w:rFonts w:ascii="Cambria Math" w:hAnsi="Cambria Math" w:cs="Sylfaen"/>
                <w:sz w:val="20"/>
                <w:szCs w:val="20"/>
                <w:lang w:val="hy-AM" w:eastAsia="en-GB"/>
              </w:rPr>
            </w:pPr>
            <w:r w:rsidRPr="004F2886">
              <w:rPr>
                <w:rFonts w:ascii="Cambria Math" w:hAnsi="Cambria Math" w:cs="Sylfaen"/>
                <w:sz w:val="20"/>
                <w:szCs w:val="20"/>
                <w:lang w:val="hy-AM" w:eastAsia="en-GB"/>
              </w:rPr>
              <w:t>750</w:t>
            </w:r>
          </w:p>
        </w:tc>
        <w:tc>
          <w:tcPr>
            <w:tcW w:w="990" w:type="dxa"/>
            <w:vMerge w:val="restart"/>
            <w:vAlign w:val="center"/>
          </w:tcPr>
          <w:p w:rsidR="00CC6B0A" w:rsidRPr="004F2886" w:rsidRDefault="00CC6B0A" w:rsidP="00225B44">
            <w:pPr>
              <w:spacing w:after="0" w:line="240" w:lineRule="auto"/>
              <w:jc w:val="center"/>
              <w:rPr>
                <w:rFonts w:ascii="Cambria Math" w:hAnsi="Cambria Math" w:cs="Sylfaen"/>
                <w:sz w:val="20"/>
                <w:szCs w:val="20"/>
                <w:lang w:val="hy-AM" w:eastAsia="en-GB"/>
              </w:rPr>
            </w:pPr>
            <w:r w:rsidRPr="004F2886">
              <w:rPr>
                <w:rFonts w:ascii="Cambria Math" w:hAnsi="Cambria Math" w:cs="Sylfaen"/>
                <w:sz w:val="20"/>
                <w:szCs w:val="20"/>
                <w:lang w:val="hy-AM" w:eastAsia="en-GB"/>
              </w:rPr>
              <w:t>100</w:t>
            </w:r>
          </w:p>
        </w:tc>
        <w:tc>
          <w:tcPr>
            <w:tcW w:w="711" w:type="dxa"/>
            <w:vMerge w:val="restart"/>
            <w:vAlign w:val="center"/>
          </w:tcPr>
          <w:p w:rsidR="00CC6B0A" w:rsidRPr="004F2886" w:rsidRDefault="00CC6B0A" w:rsidP="00225B44">
            <w:pPr>
              <w:spacing w:after="0" w:line="240" w:lineRule="auto"/>
              <w:jc w:val="center"/>
              <w:rPr>
                <w:rFonts w:ascii="Cambria Math" w:hAnsi="Cambria Math" w:cs="Sylfaen"/>
                <w:sz w:val="20"/>
                <w:szCs w:val="20"/>
                <w:lang w:val="hy-AM" w:eastAsia="en-GB"/>
              </w:rPr>
            </w:pPr>
            <w:r w:rsidRPr="004F2886">
              <w:rPr>
                <w:rFonts w:ascii="Cambria Math" w:hAnsi="Cambria Math" w:cs="Sylfaen"/>
                <w:sz w:val="20"/>
                <w:szCs w:val="20"/>
                <w:lang w:val="hy-AM" w:eastAsia="en-GB"/>
              </w:rPr>
              <w:t>500</w:t>
            </w:r>
          </w:p>
        </w:tc>
      </w:tr>
      <w:tr w:rsidR="00CC6B0A" w:rsidRPr="004F2886" w:rsidTr="00FB5B3B">
        <w:trPr>
          <w:trHeight w:val="227"/>
          <w:jc w:val="center"/>
        </w:trPr>
        <w:tc>
          <w:tcPr>
            <w:tcW w:w="2488" w:type="dxa"/>
            <w:vMerge/>
          </w:tcPr>
          <w:p w:rsidR="00CC6B0A" w:rsidRPr="004F2886" w:rsidRDefault="00CC6B0A" w:rsidP="00F44724">
            <w:pPr>
              <w:spacing w:after="0" w:line="240" w:lineRule="auto"/>
              <w:ind w:left="-57" w:right="-55"/>
              <w:jc w:val="both"/>
              <w:rPr>
                <w:rFonts w:ascii="Cambria Math" w:hAnsi="Cambria Math" w:cs="Sylfaen"/>
                <w:sz w:val="20"/>
                <w:szCs w:val="20"/>
                <w:lang w:val="hy-AM" w:eastAsia="en-GB"/>
              </w:rPr>
            </w:pPr>
          </w:p>
        </w:tc>
        <w:tc>
          <w:tcPr>
            <w:tcW w:w="1134" w:type="dxa"/>
            <w:vMerge/>
            <w:vAlign w:val="center"/>
          </w:tcPr>
          <w:p w:rsidR="00CC6B0A" w:rsidRPr="004F2886" w:rsidRDefault="00CC6B0A" w:rsidP="00225B44">
            <w:pPr>
              <w:spacing w:after="0" w:line="240" w:lineRule="auto"/>
              <w:jc w:val="center"/>
              <w:rPr>
                <w:rFonts w:ascii="Cambria Math" w:hAnsi="Cambria Math" w:cs="Sylfaen"/>
                <w:sz w:val="20"/>
                <w:szCs w:val="20"/>
                <w:lang w:val="hy-AM" w:eastAsia="en-GB"/>
              </w:rPr>
            </w:pPr>
          </w:p>
        </w:tc>
        <w:tc>
          <w:tcPr>
            <w:tcW w:w="993" w:type="dxa"/>
            <w:vAlign w:val="center"/>
          </w:tcPr>
          <w:p w:rsidR="00CC6B0A" w:rsidRPr="004F2886" w:rsidRDefault="00CC6B0A" w:rsidP="00225B44">
            <w:pPr>
              <w:spacing w:after="0" w:line="240" w:lineRule="auto"/>
              <w:jc w:val="center"/>
              <w:rPr>
                <w:rFonts w:ascii="Cambria Math" w:hAnsi="Cambria Math" w:cs="Sylfaen"/>
                <w:sz w:val="20"/>
                <w:szCs w:val="20"/>
                <w:lang w:val="hy-AM" w:eastAsia="en-GB"/>
              </w:rPr>
            </w:pPr>
            <w:r w:rsidRPr="004F2886">
              <w:rPr>
                <w:rFonts w:ascii="Cambria Math" w:hAnsi="Cambria Math" w:cs="Sylfaen"/>
                <w:sz w:val="20"/>
                <w:szCs w:val="20"/>
                <w:lang w:val="hy-AM" w:eastAsia="en-GB"/>
              </w:rPr>
              <w:t>≥3.5</w:t>
            </w:r>
          </w:p>
        </w:tc>
        <w:tc>
          <w:tcPr>
            <w:tcW w:w="992" w:type="dxa"/>
            <w:vAlign w:val="center"/>
          </w:tcPr>
          <w:p w:rsidR="00CC6B0A" w:rsidRPr="004F2886" w:rsidRDefault="00CC6B0A" w:rsidP="00225B44">
            <w:pPr>
              <w:spacing w:after="0" w:line="240" w:lineRule="auto"/>
              <w:jc w:val="center"/>
              <w:rPr>
                <w:rFonts w:ascii="Cambria Math" w:hAnsi="Cambria Math" w:cs="Sylfaen"/>
                <w:sz w:val="20"/>
                <w:szCs w:val="20"/>
                <w:lang w:val="hy-AM" w:eastAsia="en-GB"/>
              </w:rPr>
            </w:pPr>
            <w:r w:rsidRPr="004F2886">
              <w:rPr>
                <w:rFonts w:ascii="Cambria Math" w:hAnsi="Cambria Math" w:cs="Sylfaen"/>
                <w:sz w:val="20"/>
                <w:szCs w:val="20"/>
                <w:lang w:val="hy-AM" w:eastAsia="en-GB"/>
              </w:rPr>
              <w:t>250</w:t>
            </w:r>
          </w:p>
        </w:tc>
        <w:tc>
          <w:tcPr>
            <w:tcW w:w="737" w:type="dxa"/>
            <w:vAlign w:val="center"/>
          </w:tcPr>
          <w:p w:rsidR="00CC6B0A" w:rsidRPr="004F2886" w:rsidRDefault="00CC6B0A" w:rsidP="00225B44">
            <w:pPr>
              <w:spacing w:after="0" w:line="240" w:lineRule="auto"/>
              <w:jc w:val="center"/>
              <w:rPr>
                <w:rFonts w:ascii="Cambria Math" w:hAnsi="Cambria Math" w:cs="Sylfaen"/>
                <w:sz w:val="20"/>
                <w:szCs w:val="20"/>
                <w:lang w:val="hy-AM" w:eastAsia="en-GB"/>
              </w:rPr>
            </w:pPr>
            <w:r w:rsidRPr="004F2886">
              <w:rPr>
                <w:rFonts w:ascii="Cambria Math" w:hAnsi="Cambria Math" w:cs="Sylfaen"/>
                <w:sz w:val="20"/>
                <w:szCs w:val="20"/>
                <w:lang w:val="hy-AM" w:eastAsia="en-GB"/>
              </w:rPr>
              <w:t>1500</w:t>
            </w:r>
          </w:p>
        </w:tc>
        <w:tc>
          <w:tcPr>
            <w:tcW w:w="1022" w:type="dxa"/>
            <w:vAlign w:val="center"/>
          </w:tcPr>
          <w:p w:rsidR="00CC6B0A" w:rsidRPr="004F2886" w:rsidRDefault="00CC6B0A" w:rsidP="00225B44">
            <w:pPr>
              <w:spacing w:after="0" w:line="240" w:lineRule="auto"/>
              <w:jc w:val="center"/>
              <w:rPr>
                <w:rFonts w:ascii="Cambria Math" w:hAnsi="Cambria Math" w:cs="Sylfaen"/>
                <w:sz w:val="20"/>
                <w:szCs w:val="20"/>
                <w:lang w:val="hy-AM" w:eastAsia="en-GB"/>
              </w:rPr>
            </w:pPr>
            <w:r w:rsidRPr="004F2886">
              <w:rPr>
                <w:rFonts w:ascii="Cambria Math" w:hAnsi="Cambria Math" w:cs="Sylfaen"/>
                <w:sz w:val="20"/>
                <w:szCs w:val="20"/>
                <w:lang w:val="hy-AM" w:eastAsia="en-GB"/>
              </w:rPr>
              <w:t>200</w:t>
            </w:r>
          </w:p>
        </w:tc>
        <w:tc>
          <w:tcPr>
            <w:tcW w:w="850" w:type="dxa"/>
            <w:vAlign w:val="center"/>
          </w:tcPr>
          <w:p w:rsidR="00CC6B0A" w:rsidRPr="004F2886" w:rsidRDefault="00CC6B0A" w:rsidP="00225B44">
            <w:pPr>
              <w:spacing w:after="0" w:line="240" w:lineRule="auto"/>
              <w:jc w:val="center"/>
              <w:rPr>
                <w:rFonts w:ascii="Cambria Math" w:hAnsi="Cambria Math" w:cs="Sylfaen"/>
                <w:sz w:val="20"/>
                <w:szCs w:val="20"/>
                <w:lang w:val="hy-AM" w:eastAsia="en-GB"/>
              </w:rPr>
            </w:pPr>
            <w:r w:rsidRPr="004F2886">
              <w:rPr>
                <w:rFonts w:ascii="Cambria Math" w:hAnsi="Cambria Math" w:cs="Sylfaen"/>
                <w:sz w:val="20"/>
                <w:szCs w:val="20"/>
                <w:lang w:val="hy-AM" w:eastAsia="en-GB"/>
              </w:rPr>
              <w:t>1000</w:t>
            </w:r>
          </w:p>
        </w:tc>
        <w:tc>
          <w:tcPr>
            <w:tcW w:w="990" w:type="dxa"/>
            <w:vMerge/>
            <w:vAlign w:val="center"/>
          </w:tcPr>
          <w:p w:rsidR="00CC6B0A" w:rsidRPr="004F2886" w:rsidRDefault="00CC6B0A" w:rsidP="00225B44">
            <w:pPr>
              <w:spacing w:after="0" w:line="240" w:lineRule="auto"/>
              <w:jc w:val="center"/>
              <w:rPr>
                <w:rFonts w:ascii="Cambria Math" w:hAnsi="Cambria Math" w:cs="Sylfaen"/>
                <w:sz w:val="20"/>
                <w:szCs w:val="20"/>
                <w:lang w:val="hy-AM" w:eastAsia="en-GB"/>
              </w:rPr>
            </w:pPr>
          </w:p>
        </w:tc>
        <w:tc>
          <w:tcPr>
            <w:tcW w:w="711" w:type="dxa"/>
            <w:vMerge/>
            <w:vAlign w:val="center"/>
          </w:tcPr>
          <w:p w:rsidR="00CC6B0A" w:rsidRPr="004F2886" w:rsidRDefault="00CC6B0A" w:rsidP="00225B44">
            <w:pPr>
              <w:spacing w:after="0" w:line="240" w:lineRule="auto"/>
              <w:jc w:val="center"/>
              <w:rPr>
                <w:rFonts w:ascii="Cambria Math" w:hAnsi="Cambria Math" w:cs="Sylfaen"/>
                <w:sz w:val="20"/>
                <w:szCs w:val="20"/>
                <w:lang w:val="hy-AM" w:eastAsia="en-GB"/>
              </w:rPr>
            </w:pPr>
          </w:p>
        </w:tc>
      </w:tr>
      <w:tr w:rsidR="00CC6B0A" w:rsidRPr="004F2886" w:rsidTr="00FB5B3B">
        <w:trPr>
          <w:trHeight w:val="227"/>
          <w:jc w:val="center"/>
        </w:trPr>
        <w:tc>
          <w:tcPr>
            <w:tcW w:w="2488" w:type="dxa"/>
            <w:vMerge/>
          </w:tcPr>
          <w:p w:rsidR="00CC6B0A" w:rsidRPr="004F2886" w:rsidRDefault="00CC6B0A" w:rsidP="00F44724">
            <w:pPr>
              <w:spacing w:after="0" w:line="240" w:lineRule="auto"/>
              <w:ind w:left="-57" w:right="-55"/>
              <w:jc w:val="both"/>
              <w:rPr>
                <w:rFonts w:ascii="Cambria Math" w:hAnsi="Cambria Math" w:cs="Sylfaen"/>
                <w:sz w:val="20"/>
                <w:szCs w:val="20"/>
                <w:lang w:val="hy-AM" w:eastAsia="en-GB"/>
              </w:rPr>
            </w:pPr>
          </w:p>
        </w:tc>
        <w:tc>
          <w:tcPr>
            <w:tcW w:w="1134" w:type="dxa"/>
            <w:vAlign w:val="center"/>
          </w:tcPr>
          <w:p w:rsidR="00CC6B0A" w:rsidRPr="004F2886" w:rsidRDefault="00CC6B0A" w:rsidP="00225B44">
            <w:pPr>
              <w:spacing w:after="0" w:line="240" w:lineRule="auto"/>
              <w:jc w:val="center"/>
              <w:rPr>
                <w:rFonts w:ascii="Cambria Math" w:hAnsi="Cambria Math" w:cs="Sylfaen"/>
                <w:sz w:val="20"/>
                <w:szCs w:val="20"/>
                <w:lang w:val="hy-AM" w:eastAsia="en-GB"/>
              </w:rPr>
            </w:pPr>
            <w:r w:rsidRPr="004F2886">
              <w:rPr>
                <w:rFonts w:ascii="Cambria Math" w:hAnsi="Cambria Math" w:cs="Sylfaen"/>
                <w:sz w:val="20"/>
                <w:szCs w:val="20"/>
                <w:lang w:val="hy-AM" w:eastAsia="en-GB"/>
              </w:rPr>
              <w:t>2&lt;S≤6</w:t>
            </w:r>
          </w:p>
        </w:tc>
        <w:tc>
          <w:tcPr>
            <w:tcW w:w="993" w:type="dxa"/>
            <w:vMerge w:val="restart"/>
            <w:vAlign w:val="center"/>
          </w:tcPr>
          <w:p w:rsidR="00CC6B0A" w:rsidRPr="004F2886" w:rsidRDefault="00CC6B0A" w:rsidP="00225B44">
            <w:pPr>
              <w:spacing w:after="0" w:line="240" w:lineRule="auto"/>
              <w:jc w:val="center"/>
              <w:rPr>
                <w:rFonts w:ascii="Cambria Math" w:hAnsi="Cambria Math" w:cs="Sylfaen"/>
                <w:sz w:val="20"/>
                <w:szCs w:val="20"/>
                <w:lang w:val="hy-AM" w:eastAsia="en-GB"/>
              </w:rPr>
            </w:pPr>
            <w:r w:rsidRPr="004F2886">
              <w:rPr>
                <w:rFonts w:ascii="Cambria Math" w:hAnsi="Cambria Math" w:cs="Sylfaen"/>
                <w:sz w:val="20"/>
                <w:szCs w:val="20"/>
                <w:lang w:val="hy-AM" w:eastAsia="en-GB"/>
              </w:rPr>
              <w:t>≥3.5</w:t>
            </w:r>
          </w:p>
        </w:tc>
        <w:tc>
          <w:tcPr>
            <w:tcW w:w="992" w:type="dxa"/>
            <w:vAlign w:val="center"/>
          </w:tcPr>
          <w:p w:rsidR="00CC6B0A" w:rsidRPr="004F2886" w:rsidRDefault="00CC6B0A" w:rsidP="00225B44">
            <w:pPr>
              <w:spacing w:after="0" w:line="240" w:lineRule="auto"/>
              <w:jc w:val="center"/>
              <w:rPr>
                <w:rFonts w:ascii="Cambria Math" w:hAnsi="Cambria Math" w:cs="Sylfaen"/>
                <w:sz w:val="20"/>
                <w:szCs w:val="20"/>
                <w:lang w:val="hy-AM" w:eastAsia="en-GB"/>
              </w:rPr>
            </w:pPr>
            <w:r w:rsidRPr="004F2886">
              <w:rPr>
                <w:rFonts w:ascii="Cambria Math" w:hAnsi="Cambria Math" w:cs="Sylfaen"/>
                <w:sz w:val="20"/>
                <w:szCs w:val="20"/>
                <w:lang w:val="hy-AM" w:eastAsia="en-GB"/>
              </w:rPr>
              <w:t>200</w:t>
            </w:r>
          </w:p>
        </w:tc>
        <w:tc>
          <w:tcPr>
            <w:tcW w:w="737" w:type="dxa"/>
            <w:vAlign w:val="center"/>
          </w:tcPr>
          <w:p w:rsidR="00CC6B0A" w:rsidRPr="004F2886" w:rsidRDefault="00CC6B0A" w:rsidP="00225B44">
            <w:pPr>
              <w:spacing w:after="0" w:line="240" w:lineRule="auto"/>
              <w:jc w:val="center"/>
              <w:rPr>
                <w:rFonts w:ascii="Cambria Math" w:hAnsi="Cambria Math" w:cs="Sylfaen"/>
                <w:sz w:val="20"/>
                <w:szCs w:val="20"/>
                <w:lang w:val="hy-AM" w:eastAsia="en-GB"/>
              </w:rPr>
            </w:pPr>
            <w:r w:rsidRPr="004F2886">
              <w:rPr>
                <w:rFonts w:ascii="Cambria Math" w:hAnsi="Cambria Math" w:cs="Sylfaen"/>
                <w:sz w:val="20"/>
                <w:szCs w:val="20"/>
                <w:lang w:val="hy-AM" w:eastAsia="en-GB"/>
              </w:rPr>
              <w:t>1000</w:t>
            </w:r>
          </w:p>
        </w:tc>
        <w:tc>
          <w:tcPr>
            <w:tcW w:w="1022" w:type="dxa"/>
            <w:vAlign w:val="center"/>
          </w:tcPr>
          <w:p w:rsidR="00CC6B0A" w:rsidRPr="004F2886" w:rsidRDefault="00CC6B0A" w:rsidP="00225B44">
            <w:pPr>
              <w:spacing w:after="0" w:line="240" w:lineRule="auto"/>
              <w:jc w:val="center"/>
              <w:rPr>
                <w:rFonts w:ascii="Cambria Math" w:hAnsi="Cambria Math" w:cs="Sylfaen"/>
                <w:sz w:val="20"/>
                <w:szCs w:val="20"/>
                <w:lang w:val="hy-AM" w:eastAsia="en-GB"/>
              </w:rPr>
            </w:pPr>
            <w:r w:rsidRPr="004F2886">
              <w:rPr>
                <w:rFonts w:ascii="Cambria Math" w:hAnsi="Cambria Math" w:cs="Sylfaen"/>
                <w:sz w:val="20"/>
                <w:szCs w:val="20"/>
                <w:lang w:val="hy-AM" w:eastAsia="en-GB"/>
              </w:rPr>
              <w:t>125</w:t>
            </w:r>
          </w:p>
        </w:tc>
        <w:tc>
          <w:tcPr>
            <w:tcW w:w="850" w:type="dxa"/>
            <w:vAlign w:val="center"/>
          </w:tcPr>
          <w:p w:rsidR="00CC6B0A" w:rsidRPr="004F2886" w:rsidRDefault="00CC6B0A" w:rsidP="00225B44">
            <w:pPr>
              <w:spacing w:after="0" w:line="240" w:lineRule="auto"/>
              <w:jc w:val="center"/>
              <w:rPr>
                <w:rFonts w:ascii="Cambria Math" w:hAnsi="Cambria Math" w:cs="Sylfaen"/>
                <w:sz w:val="20"/>
                <w:szCs w:val="20"/>
                <w:lang w:val="hy-AM" w:eastAsia="en-GB"/>
              </w:rPr>
            </w:pPr>
            <w:r w:rsidRPr="004F2886">
              <w:rPr>
                <w:rFonts w:ascii="Cambria Math" w:hAnsi="Cambria Math" w:cs="Sylfaen"/>
                <w:sz w:val="20"/>
                <w:szCs w:val="20"/>
                <w:lang w:val="hy-AM" w:eastAsia="en-GB"/>
              </w:rPr>
              <w:t>750</w:t>
            </w:r>
          </w:p>
        </w:tc>
        <w:tc>
          <w:tcPr>
            <w:tcW w:w="990" w:type="dxa"/>
            <w:vMerge/>
            <w:vAlign w:val="center"/>
          </w:tcPr>
          <w:p w:rsidR="00CC6B0A" w:rsidRPr="004F2886" w:rsidRDefault="00CC6B0A" w:rsidP="00225B44">
            <w:pPr>
              <w:spacing w:after="0" w:line="240" w:lineRule="auto"/>
              <w:jc w:val="center"/>
              <w:rPr>
                <w:rFonts w:ascii="Cambria Math" w:hAnsi="Cambria Math" w:cs="Sylfaen"/>
                <w:sz w:val="20"/>
                <w:szCs w:val="20"/>
                <w:lang w:val="hy-AM" w:eastAsia="en-GB"/>
              </w:rPr>
            </w:pPr>
          </w:p>
        </w:tc>
        <w:tc>
          <w:tcPr>
            <w:tcW w:w="711" w:type="dxa"/>
            <w:vMerge/>
            <w:vAlign w:val="center"/>
          </w:tcPr>
          <w:p w:rsidR="00CC6B0A" w:rsidRPr="004F2886" w:rsidRDefault="00CC6B0A" w:rsidP="00225B44">
            <w:pPr>
              <w:spacing w:after="0" w:line="240" w:lineRule="auto"/>
              <w:jc w:val="center"/>
              <w:rPr>
                <w:rFonts w:ascii="Cambria Math" w:hAnsi="Cambria Math" w:cs="Sylfaen"/>
                <w:sz w:val="20"/>
                <w:szCs w:val="20"/>
                <w:lang w:val="hy-AM" w:eastAsia="en-GB"/>
              </w:rPr>
            </w:pPr>
          </w:p>
        </w:tc>
      </w:tr>
      <w:tr w:rsidR="00CC6B0A" w:rsidRPr="004F2886" w:rsidTr="00FB5B3B">
        <w:trPr>
          <w:trHeight w:val="227"/>
          <w:jc w:val="center"/>
        </w:trPr>
        <w:tc>
          <w:tcPr>
            <w:tcW w:w="2488" w:type="dxa"/>
            <w:vMerge/>
          </w:tcPr>
          <w:p w:rsidR="00CC6B0A" w:rsidRPr="004F2886" w:rsidRDefault="00CC6B0A" w:rsidP="00F44724">
            <w:pPr>
              <w:spacing w:after="0" w:line="240" w:lineRule="auto"/>
              <w:ind w:left="-57" w:right="-55"/>
              <w:jc w:val="both"/>
              <w:rPr>
                <w:rFonts w:ascii="Cambria Math" w:hAnsi="Cambria Math" w:cs="Sylfaen"/>
                <w:sz w:val="20"/>
                <w:szCs w:val="20"/>
                <w:lang w:val="hy-AM" w:eastAsia="en-GB"/>
              </w:rPr>
            </w:pPr>
          </w:p>
        </w:tc>
        <w:tc>
          <w:tcPr>
            <w:tcW w:w="1134" w:type="dxa"/>
            <w:vAlign w:val="center"/>
          </w:tcPr>
          <w:p w:rsidR="00CC6B0A" w:rsidRPr="004F2886" w:rsidRDefault="00CC6B0A" w:rsidP="00225B44">
            <w:pPr>
              <w:spacing w:after="0" w:line="240" w:lineRule="auto"/>
              <w:jc w:val="center"/>
              <w:rPr>
                <w:rFonts w:ascii="Cambria Math" w:hAnsi="Cambria Math"/>
                <w:sz w:val="20"/>
                <w:szCs w:val="20"/>
                <w:lang w:val="hy-AM"/>
              </w:rPr>
            </w:pPr>
            <w:r w:rsidRPr="004F2886">
              <w:rPr>
                <w:rFonts w:ascii="Cambria Math" w:hAnsi="Cambria Math" w:cs="Sylfaen"/>
                <w:sz w:val="20"/>
                <w:szCs w:val="20"/>
                <w:lang w:val="hy-AM" w:eastAsia="en-GB"/>
              </w:rPr>
              <w:t>6&lt;S≤12</w:t>
            </w:r>
          </w:p>
        </w:tc>
        <w:tc>
          <w:tcPr>
            <w:tcW w:w="993" w:type="dxa"/>
            <w:vMerge/>
            <w:vAlign w:val="center"/>
          </w:tcPr>
          <w:p w:rsidR="00CC6B0A" w:rsidRPr="004F2886" w:rsidRDefault="00CC6B0A" w:rsidP="00225B44">
            <w:pPr>
              <w:spacing w:after="0" w:line="240" w:lineRule="auto"/>
              <w:jc w:val="center"/>
              <w:rPr>
                <w:rFonts w:ascii="Cambria Math" w:hAnsi="Cambria Math" w:cs="Sylfaen"/>
                <w:sz w:val="20"/>
                <w:szCs w:val="20"/>
                <w:lang w:val="hy-AM" w:eastAsia="en-GB"/>
              </w:rPr>
            </w:pPr>
          </w:p>
        </w:tc>
        <w:tc>
          <w:tcPr>
            <w:tcW w:w="992" w:type="dxa"/>
            <w:vAlign w:val="center"/>
          </w:tcPr>
          <w:p w:rsidR="00CC6B0A" w:rsidRPr="004F2886" w:rsidRDefault="00CC6B0A" w:rsidP="00225B44">
            <w:pPr>
              <w:spacing w:after="0" w:line="240" w:lineRule="auto"/>
              <w:jc w:val="center"/>
              <w:rPr>
                <w:rFonts w:ascii="Cambria Math" w:hAnsi="Cambria Math" w:cs="Sylfaen"/>
                <w:sz w:val="20"/>
                <w:szCs w:val="20"/>
                <w:lang w:val="hy-AM" w:eastAsia="en-GB"/>
              </w:rPr>
            </w:pPr>
            <w:r w:rsidRPr="004F2886">
              <w:rPr>
                <w:rFonts w:ascii="Cambria Math" w:hAnsi="Cambria Math" w:cs="Sylfaen"/>
                <w:sz w:val="20"/>
                <w:szCs w:val="20"/>
                <w:lang w:val="hy-AM" w:eastAsia="en-GB"/>
              </w:rPr>
              <w:t>150</w:t>
            </w:r>
          </w:p>
        </w:tc>
        <w:tc>
          <w:tcPr>
            <w:tcW w:w="737" w:type="dxa"/>
            <w:vAlign w:val="center"/>
          </w:tcPr>
          <w:p w:rsidR="00CC6B0A" w:rsidRPr="004F2886" w:rsidRDefault="00CC6B0A" w:rsidP="00225B44">
            <w:pPr>
              <w:spacing w:after="0" w:line="240" w:lineRule="auto"/>
              <w:jc w:val="center"/>
              <w:rPr>
                <w:rFonts w:ascii="Cambria Math" w:hAnsi="Cambria Math" w:cs="Sylfaen"/>
                <w:sz w:val="20"/>
                <w:szCs w:val="20"/>
                <w:lang w:val="hy-AM" w:eastAsia="en-GB"/>
              </w:rPr>
            </w:pPr>
            <w:r w:rsidRPr="004F2886">
              <w:rPr>
                <w:rFonts w:ascii="Cambria Math" w:hAnsi="Cambria Math" w:cs="Sylfaen"/>
                <w:sz w:val="20"/>
                <w:szCs w:val="20"/>
                <w:lang w:val="hy-AM" w:eastAsia="en-GB"/>
              </w:rPr>
              <w:t>1000</w:t>
            </w:r>
          </w:p>
        </w:tc>
        <w:tc>
          <w:tcPr>
            <w:tcW w:w="1022" w:type="dxa"/>
            <w:vAlign w:val="center"/>
          </w:tcPr>
          <w:p w:rsidR="00CC6B0A" w:rsidRPr="004F2886" w:rsidRDefault="00CC6B0A" w:rsidP="00225B44">
            <w:pPr>
              <w:spacing w:after="0" w:line="240" w:lineRule="auto"/>
              <w:jc w:val="center"/>
              <w:rPr>
                <w:rFonts w:ascii="Cambria Math" w:hAnsi="Cambria Math" w:cs="Sylfaen"/>
                <w:sz w:val="20"/>
                <w:szCs w:val="20"/>
                <w:lang w:val="hy-AM" w:eastAsia="en-GB"/>
              </w:rPr>
            </w:pPr>
            <w:r w:rsidRPr="004F2886">
              <w:rPr>
                <w:rFonts w:ascii="Cambria Math" w:hAnsi="Cambria Math" w:cs="Sylfaen"/>
                <w:sz w:val="20"/>
                <w:szCs w:val="20"/>
                <w:lang w:val="hy-AM" w:eastAsia="en-GB"/>
              </w:rPr>
              <w:t>85</w:t>
            </w:r>
          </w:p>
        </w:tc>
        <w:tc>
          <w:tcPr>
            <w:tcW w:w="850" w:type="dxa"/>
            <w:vAlign w:val="center"/>
          </w:tcPr>
          <w:p w:rsidR="00CC6B0A" w:rsidRPr="004F2886" w:rsidRDefault="00CC6B0A" w:rsidP="00225B44">
            <w:pPr>
              <w:spacing w:after="0" w:line="240" w:lineRule="auto"/>
              <w:jc w:val="center"/>
              <w:rPr>
                <w:rFonts w:ascii="Cambria Math" w:hAnsi="Cambria Math" w:cs="Sylfaen"/>
                <w:sz w:val="20"/>
                <w:szCs w:val="20"/>
                <w:lang w:val="hy-AM" w:eastAsia="en-GB"/>
              </w:rPr>
            </w:pPr>
            <w:r w:rsidRPr="004F2886">
              <w:rPr>
                <w:rFonts w:ascii="Cambria Math" w:hAnsi="Cambria Math" w:cs="Sylfaen"/>
                <w:sz w:val="20"/>
                <w:szCs w:val="20"/>
                <w:lang w:val="hy-AM" w:eastAsia="en-GB"/>
              </w:rPr>
              <w:t>750</w:t>
            </w:r>
          </w:p>
        </w:tc>
        <w:tc>
          <w:tcPr>
            <w:tcW w:w="990" w:type="dxa"/>
            <w:vMerge/>
            <w:vAlign w:val="center"/>
          </w:tcPr>
          <w:p w:rsidR="00CC6B0A" w:rsidRPr="004F2886" w:rsidRDefault="00CC6B0A" w:rsidP="00225B44">
            <w:pPr>
              <w:spacing w:after="0" w:line="240" w:lineRule="auto"/>
              <w:jc w:val="center"/>
              <w:rPr>
                <w:rFonts w:ascii="Cambria Math" w:hAnsi="Cambria Math" w:cs="Sylfaen"/>
                <w:sz w:val="20"/>
                <w:szCs w:val="20"/>
                <w:lang w:val="hy-AM" w:eastAsia="en-GB"/>
              </w:rPr>
            </w:pPr>
          </w:p>
        </w:tc>
        <w:tc>
          <w:tcPr>
            <w:tcW w:w="711" w:type="dxa"/>
            <w:vMerge/>
            <w:vAlign w:val="center"/>
          </w:tcPr>
          <w:p w:rsidR="00CC6B0A" w:rsidRPr="004F2886" w:rsidRDefault="00CC6B0A" w:rsidP="00225B44">
            <w:pPr>
              <w:spacing w:after="0" w:line="240" w:lineRule="auto"/>
              <w:jc w:val="center"/>
              <w:rPr>
                <w:rFonts w:ascii="Cambria Math" w:hAnsi="Cambria Math" w:cs="Sylfaen"/>
                <w:sz w:val="20"/>
                <w:szCs w:val="20"/>
                <w:lang w:val="hy-AM" w:eastAsia="en-GB"/>
              </w:rPr>
            </w:pPr>
          </w:p>
        </w:tc>
      </w:tr>
      <w:tr w:rsidR="00CC6B0A" w:rsidRPr="004F2886" w:rsidTr="00FB5B3B">
        <w:trPr>
          <w:trHeight w:val="227"/>
          <w:jc w:val="center"/>
        </w:trPr>
        <w:tc>
          <w:tcPr>
            <w:tcW w:w="2488" w:type="dxa"/>
            <w:vMerge/>
          </w:tcPr>
          <w:p w:rsidR="00CC6B0A" w:rsidRPr="004F2886" w:rsidRDefault="00CC6B0A" w:rsidP="00F44724">
            <w:pPr>
              <w:spacing w:after="0" w:line="240" w:lineRule="auto"/>
              <w:ind w:left="-57" w:right="-55"/>
              <w:jc w:val="both"/>
              <w:rPr>
                <w:rFonts w:ascii="Cambria Math" w:hAnsi="Cambria Math" w:cs="Sylfaen"/>
                <w:sz w:val="20"/>
                <w:szCs w:val="20"/>
                <w:lang w:val="hy-AM" w:eastAsia="en-GB"/>
              </w:rPr>
            </w:pPr>
          </w:p>
        </w:tc>
        <w:tc>
          <w:tcPr>
            <w:tcW w:w="1134" w:type="dxa"/>
            <w:vAlign w:val="center"/>
          </w:tcPr>
          <w:p w:rsidR="00CC6B0A" w:rsidRPr="004F2886" w:rsidRDefault="00CC6B0A" w:rsidP="00225B44">
            <w:pPr>
              <w:spacing w:after="0" w:line="240" w:lineRule="auto"/>
              <w:jc w:val="center"/>
              <w:rPr>
                <w:rFonts w:ascii="Cambria Math" w:hAnsi="Cambria Math"/>
                <w:sz w:val="20"/>
                <w:szCs w:val="20"/>
                <w:lang w:val="hy-AM"/>
              </w:rPr>
            </w:pPr>
            <w:r w:rsidRPr="004F2886">
              <w:rPr>
                <w:rFonts w:ascii="Cambria Math" w:hAnsi="Cambria Math" w:cs="Sylfaen"/>
                <w:sz w:val="20"/>
                <w:szCs w:val="20"/>
                <w:lang w:val="hy-AM" w:eastAsia="en-GB"/>
              </w:rPr>
              <w:t>12&lt;S≤75</w:t>
            </w:r>
          </w:p>
        </w:tc>
        <w:tc>
          <w:tcPr>
            <w:tcW w:w="993" w:type="dxa"/>
            <w:vMerge/>
            <w:vAlign w:val="center"/>
          </w:tcPr>
          <w:p w:rsidR="00CC6B0A" w:rsidRPr="004F2886" w:rsidRDefault="00CC6B0A" w:rsidP="00225B44">
            <w:pPr>
              <w:spacing w:after="0" w:line="240" w:lineRule="auto"/>
              <w:jc w:val="center"/>
              <w:rPr>
                <w:rFonts w:ascii="Cambria Math" w:hAnsi="Cambria Math" w:cs="Sylfaen"/>
                <w:sz w:val="20"/>
                <w:szCs w:val="20"/>
                <w:lang w:val="hy-AM" w:eastAsia="en-GB"/>
              </w:rPr>
            </w:pPr>
          </w:p>
        </w:tc>
        <w:tc>
          <w:tcPr>
            <w:tcW w:w="992" w:type="dxa"/>
            <w:vAlign w:val="center"/>
          </w:tcPr>
          <w:p w:rsidR="00CC6B0A" w:rsidRPr="004F2886" w:rsidRDefault="00CC6B0A" w:rsidP="00225B44">
            <w:pPr>
              <w:spacing w:after="0" w:line="240" w:lineRule="auto"/>
              <w:jc w:val="center"/>
              <w:rPr>
                <w:rFonts w:ascii="Cambria Math" w:hAnsi="Cambria Math" w:cs="Sylfaen"/>
                <w:sz w:val="20"/>
                <w:szCs w:val="20"/>
                <w:lang w:val="hy-AM" w:eastAsia="en-GB"/>
              </w:rPr>
            </w:pPr>
            <w:r w:rsidRPr="004F2886">
              <w:rPr>
                <w:rFonts w:ascii="Cambria Math" w:hAnsi="Cambria Math" w:cs="Sylfaen"/>
                <w:sz w:val="20"/>
                <w:szCs w:val="20"/>
                <w:lang w:val="hy-AM" w:eastAsia="en-GB"/>
              </w:rPr>
              <w:t>125</w:t>
            </w:r>
          </w:p>
        </w:tc>
        <w:tc>
          <w:tcPr>
            <w:tcW w:w="737" w:type="dxa"/>
            <w:vAlign w:val="center"/>
          </w:tcPr>
          <w:p w:rsidR="00CC6B0A" w:rsidRPr="004F2886" w:rsidRDefault="00CC6B0A" w:rsidP="00225B44">
            <w:pPr>
              <w:spacing w:after="0" w:line="240" w:lineRule="auto"/>
              <w:jc w:val="center"/>
              <w:rPr>
                <w:rFonts w:ascii="Cambria Math" w:hAnsi="Cambria Math" w:cs="Sylfaen"/>
                <w:sz w:val="20"/>
                <w:szCs w:val="20"/>
                <w:lang w:val="hy-AM" w:eastAsia="en-GB"/>
              </w:rPr>
            </w:pPr>
            <w:r w:rsidRPr="004F2886">
              <w:rPr>
                <w:rFonts w:ascii="Cambria Math" w:hAnsi="Cambria Math" w:cs="Sylfaen"/>
                <w:sz w:val="20"/>
                <w:szCs w:val="20"/>
                <w:lang w:val="hy-AM" w:eastAsia="en-GB"/>
              </w:rPr>
              <w:t>750</w:t>
            </w:r>
          </w:p>
        </w:tc>
        <w:tc>
          <w:tcPr>
            <w:tcW w:w="1022" w:type="dxa"/>
            <w:vAlign w:val="center"/>
          </w:tcPr>
          <w:p w:rsidR="00CC6B0A" w:rsidRPr="004F2886" w:rsidRDefault="00CC6B0A" w:rsidP="00225B44">
            <w:pPr>
              <w:spacing w:after="0" w:line="240" w:lineRule="auto"/>
              <w:jc w:val="center"/>
              <w:rPr>
                <w:rFonts w:ascii="Cambria Math" w:hAnsi="Cambria Math" w:cs="Sylfaen"/>
                <w:sz w:val="20"/>
                <w:szCs w:val="20"/>
                <w:lang w:val="hy-AM" w:eastAsia="en-GB"/>
              </w:rPr>
            </w:pPr>
            <w:r w:rsidRPr="004F2886">
              <w:rPr>
                <w:rFonts w:ascii="Cambria Math" w:hAnsi="Cambria Math" w:cs="Sylfaen"/>
                <w:sz w:val="20"/>
                <w:szCs w:val="20"/>
                <w:lang w:val="hy-AM" w:eastAsia="en-GB"/>
              </w:rPr>
              <w:t>75</w:t>
            </w:r>
          </w:p>
        </w:tc>
        <w:tc>
          <w:tcPr>
            <w:tcW w:w="850" w:type="dxa"/>
            <w:vAlign w:val="center"/>
          </w:tcPr>
          <w:p w:rsidR="00CC6B0A" w:rsidRPr="004F2886" w:rsidRDefault="00CC6B0A" w:rsidP="00225B44">
            <w:pPr>
              <w:spacing w:after="0" w:line="240" w:lineRule="auto"/>
              <w:jc w:val="center"/>
              <w:rPr>
                <w:rFonts w:ascii="Cambria Math" w:hAnsi="Cambria Math" w:cs="Sylfaen"/>
                <w:sz w:val="20"/>
                <w:szCs w:val="20"/>
                <w:lang w:val="hy-AM" w:eastAsia="en-GB"/>
              </w:rPr>
            </w:pPr>
            <w:r w:rsidRPr="004F2886">
              <w:rPr>
                <w:rFonts w:ascii="Cambria Math" w:hAnsi="Cambria Math" w:cs="Sylfaen"/>
                <w:sz w:val="20"/>
                <w:szCs w:val="20"/>
                <w:lang w:val="hy-AM" w:eastAsia="en-GB"/>
              </w:rPr>
              <w:t>500</w:t>
            </w:r>
          </w:p>
        </w:tc>
        <w:tc>
          <w:tcPr>
            <w:tcW w:w="990" w:type="dxa"/>
            <w:vMerge/>
            <w:vAlign w:val="center"/>
          </w:tcPr>
          <w:p w:rsidR="00CC6B0A" w:rsidRPr="004F2886" w:rsidRDefault="00CC6B0A" w:rsidP="00225B44">
            <w:pPr>
              <w:spacing w:after="0" w:line="240" w:lineRule="auto"/>
              <w:jc w:val="center"/>
              <w:rPr>
                <w:rFonts w:ascii="Cambria Math" w:hAnsi="Cambria Math" w:cs="Sylfaen"/>
                <w:sz w:val="20"/>
                <w:szCs w:val="20"/>
                <w:lang w:val="hy-AM" w:eastAsia="en-GB"/>
              </w:rPr>
            </w:pPr>
          </w:p>
        </w:tc>
        <w:tc>
          <w:tcPr>
            <w:tcW w:w="711" w:type="dxa"/>
            <w:vMerge/>
            <w:vAlign w:val="center"/>
          </w:tcPr>
          <w:p w:rsidR="00CC6B0A" w:rsidRPr="004F2886" w:rsidRDefault="00CC6B0A" w:rsidP="00225B44">
            <w:pPr>
              <w:spacing w:after="0" w:line="240" w:lineRule="auto"/>
              <w:jc w:val="center"/>
              <w:rPr>
                <w:rFonts w:ascii="Cambria Math" w:hAnsi="Cambria Math" w:cs="Sylfaen"/>
                <w:sz w:val="20"/>
                <w:szCs w:val="20"/>
                <w:lang w:val="hy-AM" w:eastAsia="en-GB"/>
              </w:rPr>
            </w:pPr>
          </w:p>
        </w:tc>
      </w:tr>
      <w:tr w:rsidR="00CC6B0A" w:rsidRPr="004F2886" w:rsidTr="00FB5B3B">
        <w:trPr>
          <w:trHeight w:val="227"/>
          <w:jc w:val="center"/>
        </w:trPr>
        <w:tc>
          <w:tcPr>
            <w:tcW w:w="2488" w:type="dxa"/>
            <w:vMerge/>
          </w:tcPr>
          <w:p w:rsidR="00CC6B0A" w:rsidRPr="004F2886" w:rsidRDefault="00CC6B0A" w:rsidP="00F44724">
            <w:pPr>
              <w:spacing w:after="0" w:line="240" w:lineRule="auto"/>
              <w:ind w:left="-57" w:right="-55"/>
              <w:jc w:val="both"/>
              <w:rPr>
                <w:rFonts w:ascii="Cambria Math" w:hAnsi="Cambria Math" w:cs="Sylfaen"/>
                <w:sz w:val="20"/>
                <w:szCs w:val="20"/>
                <w:lang w:val="hy-AM" w:eastAsia="en-GB"/>
              </w:rPr>
            </w:pPr>
          </w:p>
        </w:tc>
        <w:tc>
          <w:tcPr>
            <w:tcW w:w="1134" w:type="dxa"/>
            <w:vAlign w:val="center"/>
          </w:tcPr>
          <w:p w:rsidR="00CC6B0A" w:rsidRPr="004F2886" w:rsidRDefault="00CC6B0A" w:rsidP="00225B44">
            <w:pPr>
              <w:spacing w:after="0" w:line="240" w:lineRule="auto"/>
              <w:jc w:val="center"/>
              <w:rPr>
                <w:rFonts w:ascii="Cambria Math" w:hAnsi="Cambria Math" w:cs="Sylfaen"/>
                <w:sz w:val="20"/>
                <w:szCs w:val="20"/>
                <w:lang w:val="hy-AM" w:eastAsia="en-GB"/>
              </w:rPr>
            </w:pPr>
            <w:r w:rsidRPr="004F2886">
              <w:rPr>
                <w:rFonts w:ascii="Cambria Math" w:hAnsi="Cambria Math" w:cs="Sylfaen"/>
                <w:sz w:val="20"/>
                <w:szCs w:val="20"/>
                <w:lang w:val="hy-AM" w:eastAsia="en-GB"/>
              </w:rPr>
              <w:t>&gt;75</w:t>
            </w:r>
          </w:p>
        </w:tc>
        <w:tc>
          <w:tcPr>
            <w:tcW w:w="993" w:type="dxa"/>
            <w:vAlign w:val="center"/>
          </w:tcPr>
          <w:p w:rsidR="00CC6B0A" w:rsidRPr="004F2886" w:rsidRDefault="00CC6B0A" w:rsidP="00225B44">
            <w:pPr>
              <w:spacing w:after="0" w:line="240" w:lineRule="auto"/>
              <w:jc w:val="center"/>
              <w:rPr>
                <w:rFonts w:ascii="Cambria Math" w:hAnsi="Cambria Math" w:cs="Sylfaen"/>
                <w:sz w:val="20"/>
                <w:szCs w:val="20"/>
                <w:lang w:val="hy-AM" w:eastAsia="en-GB"/>
              </w:rPr>
            </w:pPr>
            <w:r w:rsidRPr="004F2886">
              <w:rPr>
                <w:rFonts w:ascii="Cambria Math" w:hAnsi="Cambria Math" w:cs="Sylfaen"/>
                <w:sz w:val="20"/>
                <w:szCs w:val="20"/>
                <w:lang w:val="hy-AM" w:eastAsia="en-GB"/>
              </w:rPr>
              <w:t>≥3.5</w:t>
            </w:r>
          </w:p>
        </w:tc>
        <w:tc>
          <w:tcPr>
            <w:tcW w:w="992" w:type="dxa"/>
            <w:vAlign w:val="center"/>
          </w:tcPr>
          <w:p w:rsidR="00CC6B0A" w:rsidRPr="004F2886" w:rsidRDefault="00CC6B0A" w:rsidP="00225B44">
            <w:pPr>
              <w:spacing w:after="0" w:line="240" w:lineRule="auto"/>
              <w:jc w:val="center"/>
              <w:rPr>
                <w:rFonts w:ascii="Cambria Math" w:hAnsi="Cambria Math" w:cs="Sylfaen"/>
                <w:sz w:val="20"/>
                <w:szCs w:val="20"/>
                <w:lang w:val="hy-AM" w:eastAsia="en-GB"/>
              </w:rPr>
            </w:pPr>
            <w:r w:rsidRPr="004F2886">
              <w:rPr>
                <w:rFonts w:ascii="Cambria Math" w:hAnsi="Cambria Math" w:cs="Sylfaen"/>
                <w:sz w:val="20"/>
                <w:szCs w:val="20"/>
                <w:lang w:val="hy-AM" w:eastAsia="en-GB"/>
              </w:rPr>
              <w:t>100</w:t>
            </w:r>
          </w:p>
        </w:tc>
        <w:tc>
          <w:tcPr>
            <w:tcW w:w="737" w:type="dxa"/>
            <w:vAlign w:val="center"/>
          </w:tcPr>
          <w:p w:rsidR="00CC6B0A" w:rsidRPr="004F2886" w:rsidRDefault="00CC6B0A" w:rsidP="00225B44">
            <w:pPr>
              <w:spacing w:after="0" w:line="240" w:lineRule="auto"/>
              <w:jc w:val="center"/>
              <w:rPr>
                <w:rFonts w:ascii="Cambria Math" w:hAnsi="Cambria Math" w:cs="Sylfaen"/>
                <w:sz w:val="20"/>
                <w:szCs w:val="20"/>
                <w:lang w:val="hy-AM" w:eastAsia="en-GB"/>
              </w:rPr>
            </w:pPr>
            <w:r w:rsidRPr="004F2886">
              <w:rPr>
                <w:rFonts w:ascii="Cambria Math" w:hAnsi="Cambria Math" w:cs="Sylfaen"/>
                <w:sz w:val="20"/>
                <w:szCs w:val="20"/>
                <w:lang w:val="hy-AM" w:eastAsia="en-GB"/>
              </w:rPr>
              <w:t>300</w:t>
            </w:r>
          </w:p>
        </w:tc>
        <w:tc>
          <w:tcPr>
            <w:tcW w:w="1022" w:type="dxa"/>
            <w:vAlign w:val="center"/>
          </w:tcPr>
          <w:p w:rsidR="00CC6B0A" w:rsidRPr="004F2886" w:rsidRDefault="00CC6B0A" w:rsidP="00225B44">
            <w:pPr>
              <w:spacing w:after="0" w:line="240" w:lineRule="auto"/>
              <w:jc w:val="center"/>
              <w:rPr>
                <w:rFonts w:ascii="Cambria Math" w:hAnsi="Cambria Math" w:cs="Sylfaen"/>
                <w:sz w:val="20"/>
                <w:szCs w:val="20"/>
                <w:lang w:val="hy-AM" w:eastAsia="en-GB"/>
              </w:rPr>
            </w:pPr>
            <w:r w:rsidRPr="004F2886">
              <w:rPr>
                <w:rFonts w:ascii="Cambria Math" w:hAnsi="Cambria Math" w:cs="Sylfaen"/>
                <w:sz w:val="20"/>
                <w:szCs w:val="20"/>
                <w:lang w:val="hy-AM" w:eastAsia="en-GB"/>
              </w:rPr>
              <w:t>100</w:t>
            </w:r>
          </w:p>
        </w:tc>
        <w:tc>
          <w:tcPr>
            <w:tcW w:w="850" w:type="dxa"/>
            <w:vAlign w:val="center"/>
          </w:tcPr>
          <w:p w:rsidR="00CC6B0A" w:rsidRPr="004F2886" w:rsidRDefault="00CC6B0A" w:rsidP="00225B44">
            <w:pPr>
              <w:spacing w:after="0" w:line="240" w:lineRule="auto"/>
              <w:jc w:val="center"/>
              <w:rPr>
                <w:rFonts w:ascii="Cambria Math" w:hAnsi="Cambria Math" w:cs="Sylfaen"/>
                <w:sz w:val="20"/>
                <w:szCs w:val="20"/>
                <w:lang w:val="hy-AM" w:eastAsia="en-GB"/>
              </w:rPr>
            </w:pPr>
            <w:r w:rsidRPr="004F2886">
              <w:rPr>
                <w:rFonts w:ascii="Cambria Math" w:hAnsi="Cambria Math" w:cs="Sylfaen"/>
                <w:sz w:val="20"/>
                <w:szCs w:val="20"/>
                <w:lang w:val="hy-AM" w:eastAsia="en-GB"/>
              </w:rPr>
              <w:t>300</w:t>
            </w:r>
          </w:p>
        </w:tc>
        <w:tc>
          <w:tcPr>
            <w:tcW w:w="990" w:type="dxa"/>
            <w:vMerge/>
            <w:vAlign w:val="center"/>
          </w:tcPr>
          <w:p w:rsidR="00CC6B0A" w:rsidRPr="004F2886" w:rsidRDefault="00CC6B0A" w:rsidP="00225B44">
            <w:pPr>
              <w:spacing w:after="0" w:line="240" w:lineRule="auto"/>
              <w:jc w:val="center"/>
              <w:rPr>
                <w:rFonts w:ascii="Cambria Math" w:hAnsi="Cambria Math" w:cs="Sylfaen"/>
                <w:sz w:val="20"/>
                <w:szCs w:val="20"/>
                <w:lang w:val="hy-AM" w:eastAsia="en-GB"/>
              </w:rPr>
            </w:pPr>
          </w:p>
        </w:tc>
        <w:tc>
          <w:tcPr>
            <w:tcW w:w="711" w:type="dxa"/>
            <w:vMerge/>
            <w:vAlign w:val="center"/>
          </w:tcPr>
          <w:p w:rsidR="00CC6B0A" w:rsidRPr="004F2886" w:rsidRDefault="00CC6B0A" w:rsidP="00225B44">
            <w:pPr>
              <w:spacing w:after="0" w:line="240" w:lineRule="auto"/>
              <w:jc w:val="center"/>
              <w:rPr>
                <w:rFonts w:ascii="Cambria Math" w:hAnsi="Cambria Math" w:cs="Sylfaen"/>
                <w:sz w:val="20"/>
                <w:szCs w:val="20"/>
                <w:lang w:val="hy-AM" w:eastAsia="en-GB"/>
              </w:rPr>
            </w:pPr>
          </w:p>
        </w:tc>
      </w:tr>
      <w:tr w:rsidR="00CC6B0A" w:rsidRPr="004F2886" w:rsidTr="00FB5B3B">
        <w:trPr>
          <w:jc w:val="center"/>
        </w:trPr>
        <w:tc>
          <w:tcPr>
            <w:tcW w:w="2488" w:type="dxa"/>
          </w:tcPr>
          <w:p w:rsidR="00CC6B0A" w:rsidRPr="004F2886" w:rsidRDefault="00CC6B0A" w:rsidP="00FB2B58">
            <w:pPr>
              <w:spacing w:after="0" w:line="240" w:lineRule="auto"/>
              <w:ind w:left="153" w:right="-76" w:hanging="210"/>
              <w:rPr>
                <w:rFonts w:ascii="Cambria Math" w:hAnsi="Cambria Math" w:cs="Sylfaen"/>
                <w:sz w:val="20"/>
                <w:szCs w:val="20"/>
                <w:lang w:val="hy-AM" w:eastAsia="en-GB"/>
              </w:rPr>
            </w:pPr>
            <w:r w:rsidRPr="004F2886">
              <w:rPr>
                <w:rFonts w:ascii="Cambria Math" w:hAnsi="Cambria Math" w:cs="Sylfaen"/>
                <w:sz w:val="20"/>
                <w:szCs w:val="20"/>
                <w:lang w:val="hy-AM" w:eastAsia="en-GB"/>
              </w:rPr>
              <w:t>2.</w:t>
            </w:r>
            <w:r w:rsidRPr="004F2886">
              <w:rPr>
                <w:rFonts w:ascii="Sylfaen" w:hAnsi="Sylfaen" w:cs="Sylfaen"/>
                <w:sz w:val="20"/>
                <w:szCs w:val="20"/>
                <w:lang w:val="hy-AM" w:eastAsia="en-GB"/>
              </w:rPr>
              <w:t>Վարորդի</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տեսողա</w:t>
            </w:r>
            <w:r w:rsidR="000B4053"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կան</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առանցքի</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երկայն</w:t>
            </w:r>
            <w:r w:rsidR="000B4053"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քով</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երթևեկելի</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հատ</w:t>
            </w:r>
            <w:r w:rsidR="000B4053"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վածից</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դուրս</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փողոցի</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երկայն</w:t>
            </w:r>
            <w:r w:rsidR="00F44724"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քով</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տեղակայ</w:t>
            </w:r>
            <w:r w:rsidR="000B4053"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ված</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շեն</w:t>
            </w:r>
            <w:r w:rsidR="00F44724"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քե</w:t>
            </w:r>
            <w:r w:rsidR="00FB2B58"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րի</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ճակատ</w:t>
            </w:r>
            <w:r w:rsidR="000B4053"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ներին</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շեն</w:t>
            </w:r>
            <w:r w:rsidR="00F44724"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քե</w:t>
            </w:r>
            <w:r w:rsidR="00FB2B58"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րի</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ծած</w:t>
            </w:r>
            <w:r w:rsidR="000B4053"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կե</w:t>
            </w:r>
            <w:r w:rsidR="000B4053"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րին</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գովազ</w:t>
            </w:r>
            <w:r w:rsidR="00F44724"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դա</w:t>
            </w:r>
            <w:r w:rsidR="00FB2B58"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յին</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կոնս</w:t>
            </w:r>
            <w:r w:rsidR="000B4053"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տրուկցիայի</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ցան</w:t>
            </w:r>
            <w:r w:rsidR="00F44724"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կա</w:t>
            </w:r>
            <w:r w:rsidR="000B4053"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ցած</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կողմնորոշ</w:t>
            </w:r>
            <w:r w:rsidR="00FB2B58"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մամբ</w:t>
            </w:r>
          </w:p>
        </w:tc>
        <w:tc>
          <w:tcPr>
            <w:tcW w:w="1134" w:type="dxa"/>
            <w:vAlign w:val="center"/>
          </w:tcPr>
          <w:p w:rsidR="00CC6B0A" w:rsidRPr="004F2886" w:rsidRDefault="00151704" w:rsidP="00225B44">
            <w:pPr>
              <w:spacing w:after="0" w:line="240" w:lineRule="auto"/>
              <w:jc w:val="center"/>
              <w:rPr>
                <w:rFonts w:ascii="Cambria Math" w:hAnsi="Cambria Math" w:cs="Sylfaen"/>
                <w:sz w:val="20"/>
                <w:szCs w:val="20"/>
                <w:lang w:val="hy-AM" w:eastAsia="en-GB"/>
              </w:rPr>
            </w:pPr>
            <w:r w:rsidRPr="004F2886">
              <w:rPr>
                <w:rFonts w:ascii="Sylfaen" w:hAnsi="Sylfaen" w:cs="Sylfaen"/>
                <w:sz w:val="20"/>
                <w:szCs w:val="20"/>
                <w:lang w:val="hy-AM" w:eastAsia="en-GB"/>
              </w:rPr>
              <w:t>ցանկա</w:t>
            </w:r>
            <w:r w:rsidRPr="004F2886">
              <w:rPr>
                <w:rFonts w:ascii="Cambria Math" w:hAnsi="Cambria Math" w:cs="Sylfaen"/>
                <w:sz w:val="20"/>
                <w:szCs w:val="20"/>
                <w:lang w:val="hy-AM" w:eastAsia="en-GB"/>
              </w:rPr>
              <w:softHyphen/>
            </w:r>
            <w:r w:rsidR="00CC6B0A" w:rsidRPr="004F2886">
              <w:rPr>
                <w:rFonts w:ascii="Sylfaen" w:hAnsi="Sylfaen" w:cs="Sylfaen"/>
                <w:sz w:val="20"/>
                <w:szCs w:val="20"/>
                <w:lang w:val="hy-AM" w:eastAsia="en-GB"/>
              </w:rPr>
              <w:t>ցած</w:t>
            </w:r>
          </w:p>
        </w:tc>
        <w:tc>
          <w:tcPr>
            <w:tcW w:w="993" w:type="dxa"/>
            <w:vAlign w:val="center"/>
          </w:tcPr>
          <w:p w:rsidR="00CC6B0A" w:rsidRPr="004F2886" w:rsidRDefault="00CC6B0A" w:rsidP="00225B44">
            <w:pPr>
              <w:spacing w:after="0" w:line="240" w:lineRule="auto"/>
              <w:jc w:val="center"/>
              <w:rPr>
                <w:rFonts w:ascii="Cambria Math" w:hAnsi="Cambria Math" w:cs="Sylfaen"/>
                <w:sz w:val="20"/>
                <w:szCs w:val="20"/>
                <w:lang w:val="hy-AM" w:eastAsia="en-GB"/>
              </w:rPr>
            </w:pPr>
            <w:r w:rsidRPr="004F2886">
              <w:rPr>
                <w:rFonts w:ascii="Cambria Math" w:hAnsi="Cambria Math" w:cs="Sylfaen"/>
                <w:sz w:val="20"/>
                <w:szCs w:val="20"/>
                <w:lang w:val="hy-AM" w:eastAsia="en-GB"/>
              </w:rPr>
              <w:t>≥3.5</w:t>
            </w:r>
          </w:p>
        </w:tc>
        <w:tc>
          <w:tcPr>
            <w:tcW w:w="992" w:type="dxa"/>
            <w:vAlign w:val="center"/>
          </w:tcPr>
          <w:p w:rsidR="00CC6B0A" w:rsidRPr="004F2886" w:rsidRDefault="00CC6B0A" w:rsidP="00225B44">
            <w:pPr>
              <w:spacing w:after="0" w:line="240" w:lineRule="auto"/>
              <w:jc w:val="center"/>
              <w:rPr>
                <w:rFonts w:ascii="Cambria Math" w:hAnsi="Cambria Math" w:cs="Sylfaen"/>
                <w:sz w:val="20"/>
                <w:szCs w:val="20"/>
                <w:lang w:val="hy-AM" w:eastAsia="en-GB"/>
              </w:rPr>
            </w:pPr>
            <w:r w:rsidRPr="004F2886">
              <w:rPr>
                <w:rFonts w:ascii="Cambria Math" w:hAnsi="Cambria Math" w:cs="Sylfaen"/>
                <w:sz w:val="20"/>
                <w:szCs w:val="20"/>
                <w:lang w:val="hy-AM" w:eastAsia="en-GB"/>
              </w:rPr>
              <w:t>500</w:t>
            </w:r>
          </w:p>
        </w:tc>
        <w:tc>
          <w:tcPr>
            <w:tcW w:w="737" w:type="dxa"/>
            <w:vAlign w:val="center"/>
          </w:tcPr>
          <w:p w:rsidR="00CC6B0A" w:rsidRPr="004F2886" w:rsidRDefault="00CC6B0A" w:rsidP="00225B44">
            <w:pPr>
              <w:spacing w:after="0" w:line="240" w:lineRule="auto"/>
              <w:jc w:val="center"/>
              <w:rPr>
                <w:rFonts w:ascii="Cambria Math" w:hAnsi="Cambria Math" w:cs="Sylfaen"/>
                <w:sz w:val="20"/>
                <w:szCs w:val="20"/>
                <w:lang w:val="hy-AM" w:eastAsia="en-GB"/>
              </w:rPr>
            </w:pPr>
            <w:r w:rsidRPr="004F2886">
              <w:rPr>
                <w:rFonts w:ascii="Cambria Math" w:hAnsi="Cambria Math" w:cs="Sylfaen"/>
                <w:sz w:val="20"/>
                <w:szCs w:val="20"/>
                <w:lang w:val="hy-AM" w:eastAsia="en-GB"/>
              </w:rPr>
              <w:t>2500</w:t>
            </w:r>
          </w:p>
        </w:tc>
        <w:tc>
          <w:tcPr>
            <w:tcW w:w="1022" w:type="dxa"/>
            <w:vAlign w:val="center"/>
          </w:tcPr>
          <w:p w:rsidR="00CC6B0A" w:rsidRPr="004F2886" w:rsidRDefault="00CC6B0A" w:rsidP="00225B44">
            <w:pPr>
              <w:spacing w:after="0" w:line="240" w:lineRule="auto"/>
              <w:jc w:val="center"/>
              <w:rPr>
                <w:rFonts w:ascii="Cambria Math" w:hAnsi="Cambria Math" w:cs="Sylfaen"/>
                <w:sz w:val="20"/>
                <w:szCs w:val="20"/>
                <w:lang w:val="hy-AM" w:eastAsia="en-GB"/>
              </w:rPr>
            </w:pPr>
            <w:r w:rsidRPr="004F2886">
              <w:rPr>
                <w:rFonts w:ascii="Cambria Math" w:hAnsi="Cambria Math" w:cs="Sylfaen"/>
                <w:sz w:val="20"/>
                <w:szCs w:val="20"/>
                <w:lang w:val="hy-AM" w:eastAsia="en-GB"/>
              </w:rPr>
              <w:t>400</w:t>
            </w:r>
          </w:p>
        </w:tc>
        <w:tc>
          <w:tcPr>
            <w:tcW w:w="850" w:type="dxa"/>
            <w:vAlign w:val="center"/>
          </w:tcPr>
          <w:p w:rsidR="00CC6B0A" w:rsidRPr="004F2886" w:rsidRDefault="00CC6B0A" w:rsidP="00225B44">
            <w:pPr>
              <w:spacing w:after="0" w:line="240" w:lineRule="auto"/>
              <w:jc w:val="center"/>
              <w:rPr>
                <w:rFonts w:ascii="Cambria Math" w:hAnsi="Cambria Math" w:cs="Sylfaen"/>
                <w:sz w:val="20"/>
                <w:szCs w:val="20"/>
                <w:lang w:val="hy-AM" w:eastAsia="en-GB"/>
              </w:rPr>
            </w:pPr>
            <w:r w:rsidRPr="004F2886">
              <w:rPr>
                <w:rFonts w:ascii="Cambria Math" w:hAnsi="Cambria Math" w:cs="Sylfaen"/>
                <w:sz w:val="20"/>
                <w:szCs w:val="20"/>
                <w:lang w:val="hy-AM" w:eastAsia="en-GB"/>
              </w:rPr>
              <w:t>2000</w:t>
            </w:r>
          </w:p>
        </w:tc>
        <w:tc>
          <w:tcPr>
            <w:tcW w:w="990" w:type="dxa"/>
            <w:vAlign w:val="center"/>
          </w:tcPr>
          <w:p w:rsidR="00CC6B0A" w:rsidRPr="004F2886" w:rsidRDefault="00CC6B0A" w:rsidP="00225B44">
            <w:pPr>
              <w:spacing w:after="0" w:line="240" w:lineRule="auto"/>
              <w:jc w:val="center"/>
              <w:rPr>
                <w:rFonts w:ascii="Cambria Math" w:hAnsi="Cambria Math" w:cs="Sylfaen"/>
                <w:sz w:val="20"/>
                <w:szCs w:val="20"/>
                <w:lang w:val="hy-AM" w:eastAsia="en-GB"/>
              </w:rPr>
            </w:pPr>
            <w:r w:rsidRPr="004F2886">
              <w:rPr>
                <w:rFonts w:ascii="Cambria Math" w:hAnsi="Cambria Math" w:cs="Sylfaen"/>
                <w:sz w:val="20"/>
                <w:szCs w:val="20"/>
                <w:lang w:val="hy-AM" w:eastAsia="en-GB"/>
              </w:rPr>
              <w:t>300</w:t>
            </w:r>
          </w:p>
        </w:tc>
        <w:tc>
          <w:tcPr>
            <w:tcW w:w="711" w:type="dxa"/>
            <w:vAlign w:val="center"/>
          </w:tcPr>
          <w:p w:rsidR="00CC6B0A" w:rsidRPr="004F2886" w:rsidRDefault="00CC6B0A" w:rsidP="00225B44">
            <w:pPr>
              <w:spacing w:after="0" w:line="240" w:lineRule="auto"/>
              <w:jc w:val="center"/>
              <w:rPr>
                <w:rFonts w:ascii="Cambria Math" w:hAnsi="Cambria Math" w:cs="Sylfaen"/>
                <w:sz w:val="20"/>
                <w:szCs w:val="20"/>
                <w:lang w:val="hy-AM" w:eastAsia="en-GB"/>
              </w:rPr>
            </w:pPr>
            <w:r w:rsidRPr="004F2886">
              <w:rPr>
                <w:rFonts w:ascii="Cambria Math" w:hAnsi="Cambria Math" w:cs="Sylfaen"/>
                <w:sz w:val="20"/>
                <w:szCs w:val="20"/>
                <w:lang w:val="hy-AM" w:eastAsia="en-GB"/>
              </w:rPr>
              <w:t>750</w:t>
            </w:r>
          </w:p>
        </w:tc>
      </w:tr>
      <w:tr w:rsidR="00CC6B0A" w:rsidRPr="004F2886" w:rsidTr="00FB5B3B">
        <w:trPr>
          <w:jc w:val="center"/>
        </w:trPr>
        <w:tc>
          <w:tcPr>
            <w:tcW w:w="9917" w:type="dxa"/>
            <w:gridSpan w:val="9"/>
          </w:tcPr>
          <w:p w:rsidR="00CC6B0A" w:rsidRPr="004F2886" w:rsidRDefault="00CC6B0A" w:rsidP="00FB2B58">
            <w:pPr>
              <w:spacing w:after="0" w:line="240" w:lineRule="auto"/>
              <w:ind w:left="153" w:right="-76" w:hanging="210"/>
              <w:rPr>
                <w:rFonts w:ascii="Cambria Math" w:hAnsi="Cambria Math" w:cs="Sylfaen"/>
                <w:sz w:val="20"/>
                <w:szCs w:val="20"/>
                <w:lang w:val="hy-AM" w:eastAsia="en-GB"/>
              </w:rPr>
            </w:pPr>
            <w:r w:rsidRPr="004F2886">
              <w:rPr>
                <w:rFonts w:ascii="Cambria Math" w:hAnsi="Cambria Math" w:cs="Sylfaen"/>
                <w:sz w:val="20"/>
                <w:szCs w:val="20"/>
                <w:lang w:val="hy-AM" w:eastAsia="en-GB"/>
              </w:rPr>
              <w:t xml:space="preserve">3.* </w:t>
            </w:r>
            <w:r w:rsidRPr="004F2886">
              <w:rPr>
                <w:rFonts w:ascii="Sylfaen" w:hAnsi="Sylfaen" w:cs="Sylfaen"/>
                <w:sz w:val="20"/>
                <w:szCs w:val="20"/>
                <w:lang w:val="hy-AM" w:eastAsia="en-GB"/>
              </w:rPr>
              <w:t>Բարձրությունը</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հաշվարկվում</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է</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մայթի</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մակարդակից</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մինչև</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գովազդային</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կոնստրուկցիայի</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ստորին</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եզրը։</w:t>
            </w:r>
          </w:p>
          <w:p w:rsidR="00CC6B0A" w:rsidRPr="004F2886" w:rsidRDefault="00CC6B0A" w:rsidP="00FB2B58">
            <w:pPr>
              <w:spacing w:after="0" w:line="240" w:lineRule="auto"/>
              <w:ind w:left="153" w:right="-76" w:hanging="210"/>
              <w:rPr>
                <w:rFonts w:ascii="Cambria Math" w:hAnsi="Cambria Math" w:cs="Sylfaen"/>
                <w:sz w:val="20"/>
                <w:szCs w:val="20"/>
                <w:lang w:val="hy-AM" w:eastAsia="en-GB"/>
              </w:rPr>
            </w:pPr>
            <w:r w:rsidRPr="004F2886">
              <w:rPr>
                <w:rFonts w:ascii="Cambria Math" w:hAnsi="Cambria Math" w:cs="Sylfaen"/>
                <w:sz w:val="20"/>
                <w:szCs w:val="20"/>
                <w:lang w:val="hy-AM" w:eastAsia="en-GB"/>
              </w:rPr>
              <w:t xml:space="preserve">4.** </w:t>
            </w:r>
            <w:r w:rsidRPr="004F2886">
              <w:rPr>
                <w:rFonts w:ascii="Sylfaen" w:hAnsi="Sylfaen" w:cs="Sylfaen"/>
                <w:sz w:val="20"/>
                <w:szCs w:val="20"/>
                <w:lang w:val="hy-AM" w:eastAsia="en-GB"/>
              </w:rPr>
              <w:t>Օբյեկտի</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առավել</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պայծառ</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տեղում</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առավելագույն</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պայծառությունը</w:t>
            </w:r>
            <w:r w:rsidRPr="004F2886">
              <w:rPr>
                <w:rFonts w:ascii="Cambria Math" w:hAnsi="Cambria Math" w:cs="Sylfaen"/>
                <w:sz w:val="20"/>
                <w:szCs w:val="20"/>
                <w:lang w:val="hy-AM" w:eastAsia="en-GB"/>
              </w:rPr>
              <w:t xml:space="preserve"> 0.2x0.2 </w:t>
            </w:r>
            <w:r w:rsidRPr="004F2886">
              <w:rPr>
                <w:rFonts w:ascii="Sylfaen" w:hAnsi="Sylfaen" w:cs="Sylfaen"/>
                <w:sz w:val="20"/>
                <w:szCs w:val="20"/>
                <w:lang w:val="hy-AM" w:eastAsia="en-GB"/>
              </w:rPr>
              <w:t>մ</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մակերեսով</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հատվածի</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համար</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որոշվում</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է</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եզրաչափքային։</w:t>
            </w:r>
          </w:p>
          <w:p w:rsidR="00CC6B0A" w:rsidRPr="004F2886" w:rsidRDefault="00CC6B0A" w:rsidP="00FB2B58">
            <w:pPr>
              <w:spacing w:after="0" w:line="240" w:lineRule="auto"/>
              <w:ind w:left="153" w:right="-76" w:hanging="210"/>
              <w:rPr>
                <w:rFonts w:ascii="Cambria Math" w:hAnsi="Cambria Math" w:cs="Sylfaen"/>
                <w:sz w:val="20"/>
                <w:szCs w:val="20"/>
                <w:lang w:val="hy-AM" w:eastAsia="en-GB"/>
              </w:rPr>
            </w:pPr>
            <w:r w:rsidRPr="004F2886">
              <w:rPr>
                <w:rFonts w:ascii="Cambria Math" w:hAnsi="Cambria Math" w:cs="Sylfaen"/>
                <w:sz w:val="20"/>
                <w:szCs w:val="20"/>
                <w:lang w:val="hy-AM" w:eastAsia="en-GB"/>
              </w:rPr>
              <w:t>5.*** 2</w:t>
            </w:r>
            <w:r w:rsidRPr="004F2886">
              <w:rPr>
                <w:rFonts w:ascii="Sylfaen" w:hAnsi="Sylfaen" w:cs="Sylfaen"/>
                <w:sz w:val="20"/>
                <w:szCs w:val="20"/>
                <w:lang w:val="hy-AM" w:eastAsia="en-GB"/>
              </w:rPr>
              <w:t>մ</w:t>
            </w:r>
            <w:r w:rsidRPr="004F2886">
              <w:rPr>
                <w:rFonts w:ascii="Cambria Math" w:hAnsi="Cambria Math" w:cs="Sylfaen"/>
                <w:sz w:val="20"/>
                <w:szCs w:val="20"/>
                <w:lang w:val="hy-AM" w:eastAsia="en-GB"/>
              </w:rPr>
              <w:t>-</w:t>
            </w:r>
            <w:r w:rsidRPr="004F2886">
              <w:rPr>
                <w:rFonts w:ascii="Sylfaen" w:hAnsi="Sylfaen" w:cs="Sylfaen"/>
                <w:sz w:val="20"/>
                <w:szCs w:val="20"/>
                <w:lang w:val="hy-AM" w:eastAsia="en-GB"/>
              </w:rPr>
              <w:t>ից</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ցածր</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տեղակայված</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գովազդային</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կոնստրուկցիաների</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համար</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ճանապարհի</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եզրաքարերից</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մինչև</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օբյեկտի</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ամենամոտ</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կողային</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եզրն</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ընկած</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հեռավորությունը</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պետք</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է</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լինի</w:t>
            </w:r>
            <w:r w:rsidRPr="004F2886">
              <w:rPr>
                <w:rFonts w:ascii="Cambria Math" w:hAnsi="Cambria Math" w:cs="Sylfaen"/>
                <w:sz w:val="20"/>
                <w:szCs w:val="20"/>
                <w:lang w:val="hy-AM" w:eastAsia="en-GB"/>
              </w:rPr>
              <w:t xml:space="preserve"> 2</w:t>
            </w:r>
            <w:r w:rsidRPr="004F2886">
              <w:rPr>
                <w:rFonts w:ascii="Sylfaen" w:hAnsi="Sylfaen" w:cs="Sylfaen"/>
                <w:sz w:val="20"/>
                <w:szCs w:val="20"/>
                <w:lang w:val="hy-AM" w:eastAsia="en-GB"/>
              </w:rPr>
              <w:t>մ</w:t>
            </w:r>
            <w:r w:rsidRPr="004F2886">
              <w:rPr>
                <w:rFonts w:ascii="Cambria Math" w:hAnsi="Cambria Math" w:cs="Sylfaen"/>
                <w:sz w:val="20"/>
                <w:szCs w:val="20"/>
                <w:lang w:val="hy-AM" w:eastAsia="en-GB"/>
              </w:rPr>
              <w:t>-</w:t>
            </w:r>
            <w:r w:rsidRPr="004F2886">
              <w:rPr>
                <w:rFonts w:ascii="Sylfaen" w:hAnsi="Sylfaen" w:cs="Sylfaen"/>
                <w:sz w:val="20"/>
                <w:szCs w:val="20"/>
                <w:lang w:val="hy-AM" w:eastAsia="en-GB"/>
              </w:rPr>
              <w:t>ից</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ավելի։</w:t>
            </w:r>
          </w:p>
        </w:tc>
      </w:tr>
    </w:tbl>
    <w:p w:rsidR="00225B44" w:rsidRPr="004F2886" w:rsidRDefault="00225B44" w:rsidP="00225B44">
      <w:pPr>
        <w:pStyle w:val="ListParagraph"/>
        <w:tabs>
          <w:tab w:val="left" w:pos="1064"/>
        </w:tabs>
        <w:spacing w:after="0" w:line="264" w:lineRule="auto"/>
        <w:ind w:left="567"/>
        <w:contextualSpacing w:val="0"/>
        <w:jc w:val="both"/>
        <w:rPr>
          <w:rFonts w:ascii="Cambria Math" w:hAnsi="Cambria Math" w:cs="Sylfaen"/>
          <w:sz w:val="20"/>
          <w:szCs w:val="24"/>
          <w:lang w:eastAsia="en-GB"/>
        </w:rPr>
      </w:pPr>
    </w:p>
    <w:p w:rsidR="004705D0" w:rsidRPr="004F2886" w:rsidRDefault="004705D0" w:rsidP="00225B44">
      <w:pPr>
        <w:pStyle w:val="ListParagraph"/>
        <w:numPr>
          <w:ilvl w:val="0"/>
          <w:numId w:val="17"/>
        </w:numPr>
        <w:tabs>
          <w:tab w:val="left" w:pos="1064"/>
        </w:tabs>
        <w:spacing w:after="80" w:line="264" w:lineRule="auto"/>
        <w:ind w:left="0" w:firstLine="567"/>
        <w:contextualSpacing w:val="0"/>
        <w:jc w:val="both"/>
        <w:rPr>
          <w:rFonts w:ascii="Cambria Math" w:hAnsi="Cambria Math" w:cs="Sylfaen"/>
          <w:sz w:val="24"/>
          <w:szCs w:val="24"/>
          <w:lang w:eastAsia="en-GB"/>
        </w:rPr>
        <w:sectPr w:rsidR="004705D0" w:rsidRPr="004F2886" w:rsidSect="00005108">
          <w:headerReference w:type="default" r:id="rId29"/>
          <w:type w:val="continuous"/>
          <w:pgSz w:w="11907" w:h="16839" w:code="9"/>
          <w:pgMar w:top="1134" w:right="851" w:bottom="1134" w:left="1418" w:header="573" w:footer="613" w:gutter="0"/>
          <w:cols w:space="720"/>
          <w:docGrid w:linePitch="360"/>
        </w:sectPr>
      </w:pPr>
    </w:p>
    <w:p w:rsidR="00CC6B0A" w:rsidRPr="004F2886" w:rsidRDefault="00CC6B0A" w:rsidP="00225B44">
      <w:pPr>
        <w:pStyle w:val="ListParagraph"/>
        <w:numPr>
          <w:ilvl w:val="0"/>
          <w:numId w:val="17"/>
        </w:numPr>
        <w:tabs>
          <w:tab w:val="left" w:pos="1064"/>
        </w:tabs>
        <w:spacing w:after="80" w:line="264" w:lineRule="auto"/>
        <w:ind w:left="0" w:firstLine="567"/>
        <w:contextualSpacing w:val="0"/>
        <w:jc w:val="both"/>
        <w:rPr>
          <w:rFonts w:ascii="Cambria Math" w:hAnsi="Cambria Math" w:cs="Sylfaen"/>
          <w:sz w:val="24"/>
          <w:szCs w:val="24"/>
          <w:lang w:eastAsia="en-GB"/>
        </w:rPr>
      </w:pPr>
      <w:r w:rsidRPr="004F2886">
        <w:rPr>
          <w:rFonts w:ascii="Sylfaen" w:hAnsi="Sylfaen" w:cs="Sylfaen"/>
          <w:sz w:val="24"/>
          <w:szCs w:val="24"/>
          <w:lang w:eastAsia="en-GB"/>
        </w:rPr>
        <w:lastRenderedPageBreak/>
        <w:t>Ճարտարապետական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գովազդային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և</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արտաքին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լուսավորման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լուսատու</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սար</w:t>
      </w:r>
      <w:r w:rsidR="003A507B" w:rsidRPr="004F2886">
        <w:rPr>
          <w:rFonts w:ascii="Cambria Math" w:hAnsi="Cambria Math" w:cs="Sylfaen"/>
          <w:sz w:val="24"/>
          <w:szCs w:val="24"/>
          <w:lang w:eastAsia="en-GB"/>
        </w:rPr>
        <w:softHyphen/>
      </w:r>
      <w:r w:rsidRPr="004F2886">
        <w:rPr>
          <w:rFonts w:ascii="Sylfaen" w:hAnsi="Sylfaen" w:cs="Sylfaen"/>
          <w:sz w:val="24"/>
          <w:szCs w:val="24"/>
          <w:lang w:eastAsia="en-GB"/>
        </w:rPr>
        <w:t>քերով</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բնակելի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շենքերի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և</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բուժական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հիմնարկների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հիվանդասենյակների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պատու</w:t>
      </w:r>
      <w:r w:rsidR="003A507B" w:rsidRPr="004F2886">
        <w:rPr>
          <w:rFonts w:ascii="Cambria Math" w:hAnsi="Cambria Math" w:cs="Sylfaen"/>
          <w:sz w:val="24"/>
          <w:szCs w:val="24"/>
          <w:lang w:eastAsia="en-GB"/>
        </w:rPr>
        <w:softHyphen/>
      </w:r>
      <w:r w:rsidRPr="004F2886">
        <w:rPr>
          <w:rFonts w:ascii="Sylfaen" w:hAnsi="Sylfaen" w:cs="Sylfaen"/>
          <w:sz w:val="24"/>
          <w:szCs w:val="24"/>
          <w:lang w:eastAsia="en-GB"/>
        </w:rPr>
        <w:t>հանների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լուսարկման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գումարային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մակարդակները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չպետք</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ավելի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բարձր</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լինեն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միջին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ուղղաձիգ</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լուսավորվածության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մեծություններից</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որոնք</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տրված</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են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սույն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շինարարական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նորմերի</w:t>
      </w:r>
      <w:r w:rsidR="00D97FBA" w:rsidRPr="004F2886">
        <w:rPr>
          <w:rFonts w:ascii="Cambria Math" w:hAnsi="Cambria Math" w:cs="Sylfaen"/>
          <w:sz w:val="24"/>
          <w:szCs w:val="24"/>
          <w:lang w:eastAsia="en-GB"/>
        </w:rPr>
        <w:t xml:space="preserve"> </w:t>
      </w:r>
      <w:r w:rsidRPr="004F2886">
        <w:rPr>
          <w:rFonts w:ascii="Cambria Math" w:hAnsi="Cambria Math" w:cs="Sylfaen"/>
          <w:sz w:val="24"/>
          <w:szCs w:val="24"/>
          <w:lang w:eastAsia="en-GB"/>
        </w:rPr>
        <w:t>180-</w:t>
      </w:r>
      <w:r w:rsidRPr="004F2886">
        <w:rPr>
          <w:rFonts w:ascii="Sylfaen" w:hAnsi="Sylfaen" w:cs="Sylfaen"/>
          <w:sz w:val="24"/>
          <w:szCs w:val="24"/>
          <w:lang w:eastAsia="en-GB"/>
        </w:rPr>
        <w:t>րդ</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կետում։</w:t>
      </w:r>
    </w:p>
    <w:p w:rsidR="00CC6B0A" w:rsidRPr="004F2886" w:rsidRDefault="00CC6B0A" w:rsidP="00225B44">
      <w:pPr>
        <w:pStyle w:val="ListParagraph"/>
        <w:numPr>
          <w:ilvl w:val="0"/>
          <w:numId w:val="17"/>
        </w:numPr>
        <w:tabs>
          <w:tab w:val="left" w:pos="1064"/>
        </w:tabs>
        <w:spacing w:after="80" w:line="264" w:lineRule="auto"/>
        <w:ind w:left="0" w:firstLine="567"/>
        <w:contextualSpacing w:val="0"/>
        <w:jc w:val="both"/>
        <w:rPr>
          <w:rFonts w:ascii="Cambria Math" w:hAnsi="Cambria Math" w:cs="Sylfaen"/>
          <w:sz w:val="24"/>
          <w:szCs w:val="24"/>
          <w:lang w:eastAsia="en-GB"/>
        </w:rPr>
      </w:pPr>
      <w:r w:rsidRPr="004F2886">
        <w:rPr>
          <w:rFonts w:ascii="Sylfaen" w:hAnsi="Sylfaen" w:cs="Sylfaen"/>
          <w:sz w:val="24"/>
          <w:szCs w:val="24"/>
          <w:lang w:eastAsia="en-GB"/>
        </w:rPr>
        <w:lastRenderedPageBreak/>
        <w:t>Դինամիկ</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գովազդային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կոնստրուկցիաների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տեղակայումը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և</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աշխատանքը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օրվա</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մութ</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ժամերին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թույլատրվում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եթե</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բնակելի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շենքերի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բուժական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հաստատությունների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և</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սոցիալական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ապահովության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օբյեկտների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հիվանդա</w:t>
      </w:r>
      <w:r w:rsidR="000B4053" w:rsidRPr="004F2886">
        <w:rPr>
          <w:rFonts w:ascii="Cambria Math" w:hAnsi="Cambria Math" w:cs="Sylfaen"/>
          <w:sz w:val="24"/>
          <w:szCs w:val="24"/>
          <w:lang w:eastAsia="en-GB"/>
        </w:rPr>
        <w:softHyphen/>
      </w:r>
      <w:r w:rsidRPr="004F2886">
        <w:rPr>
          <w:rFonts w:ascii="Sylfaen" w:hAnsi="Sylfaen" w:cs="Sylfaen"/>
          <w:sz w:val="24"/>
          <w:szCs w:val="24"/>
          <w:lang w:eastAsia="en-GB"/>
        </w:rPr>
        <w:t>սենյակ</w:t>
      </w:r>
      <w:r w:rsidR="000B4053" w:rsidRPr="004F2886">
        <w:rPr>
          <w:rFonts w:ascii="Cambria Math" w:hAnsi="Cambria Math" w:cs="Sylfaen"/>
          <w:sz w:val="24"/>
          <w:szCs w:val="24"/>
          <w:lang w:eastAsia="en-GB"/>
        </w:rPr>
        <w:softHyphen/>
      </w:r>
      <w:r w:rsidRPr="004F2886">
        <w:rPr>
          <w:rFonts w:ascii="Sylfaen" w:hAnsi="Sylfaen" w:cs="Sylfaen"/>
          <w:sz w:val="24"/>
          <w:szCs w:val="24"/>
          <w:lang w:eastAsia="en-GB"/>
        </w:rPr>
        <w:t>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ու</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ննջարաննների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պատուհանների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երկրաչափական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կենտրոնից</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մեկ</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մետր</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հեռա</w:t>
      </w:r>
      <w:r w:rsidR="000B4053" w:rsidRPr="004F2886">
        <w:rPr>
          <w:rFonts w:ascii="Cambria Math" w:hAnsi="Cambria Math" w:cs="Sylfaen"/>
          <w:sz w:val="24"/>
          <w:szCs w:val="24"/>
          <w:lang w:eastAsia="en-GB"/>
        </w:rPr>
        <w:softHyphen/>
      </w:r>
      <w:r w:rsidRPr="004F2886">
        <w:rPr>
          <w:rFonts w:ascii="Sylfaen" w:hAnsi="Sylfaen" w:cs="Sylfaen"/>
          <w:sz w:val="24"/>
          <w:szCs w:val="24"/>
          <w:lang w:eastAsia="en-GB"/>
        </w:rPr>
        <w:t>վորության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վրա</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ընկած</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կետից</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տեսանելի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դինամիկ</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գովազդային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կոնստրուկցիայի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անկյու</w:t>
      </w:r>
      <w:r w:rsidR="000B4053" w:rsidRPr="004F2886">
        <w:rPr>
          <w:rFonts w:ascii="Cambria Math" w:hAnsi="Cambria Math" w:cs="Sylfaen"/>
          <w:sz w:val="24"/>
          <w:szCs w:val="24"/>
          <w:lang w:eastAsia="en-GB"/>
        </w:rPr>
        <w:softHyphen/>
      </w:r>
      <w:r w:rsidRPr="004F2886">
        <w:rPr>
          <w:rFonts w:ascii="Sylfaen" w:hAnsi="Sylfaen" w:cs="Sylfaen"/>
          <w:sz w:val="24"/>
          <w:szCs w:val="24"/>
          <w:lang w:eastAsia="en-GB"/>
        </w:rPr>
        <w:t>նային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չափը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չի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գերազանցում</w:t>
      </w:r>
      <w:r w:rsidRPr="004F2886">
        <w:rPr>
          <w:rFonts w:ascii="Cambria Math" w:hAnsi="Cambria Math" w:cs="Sylfaen"/>
          <w:sz w:val="24"/>
          <w:szCs w:val="24"/>
          <w:lang w:eastAsia="en-GB"/>
        </w:rPr>
        <w:t xml:space="preserve"> 2,5</w:t>
      </w:r>
      <w:r w:rsidR="002E5137" w:rsidRPr="004F2886">
        <w:rPr>
          <w:rFonts w:ascii="Cambria Math" w:hAnsi="Cambria Math" w:cs="Sylfaen"/>
          <w:sz w:val="24"/>
          <w:szCs w:val="24"/>
          <w:lang w:eastAsia="en-GB"/>
        </w:rPr>
        <w:t>°</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կամ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գովազդային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կոնստրուկցիան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անտեսանելի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տվյալ</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կետից</w:t>
      </w:r>
      <w:r w:rsidRPr="004F2886">
        <w:rPr>
          <w:rFonts w:ascii="Cambria Math" w:hAnsi="Cambria Math" w:cs="Sylfaen"/>
          <w:sz w:val="24"/>
          <w:szCs w:val="24"/>
          <w:lang w:eastAsia="en-GB"/>
        </w:rPr>
        <w:t xml:space="preserve">. </w:t>
      </w:r>
    </w:p>
    <w:p w:rsidR="00CC6B0A" w:rsidRPr="004F2886" w:rsidRDefault="00CC6B0A" w:rsidP="00225B44">
      <w:pPr>
        <w:pStyle w:val="ListParagraph"/>
        <w:numPr>
          <w:ilvl w:val="1"/>
          <w:numId w:val="17"/>
        </w:numPr>
        <w:tabs>
          <w:tab w:val="left" w:pos="851"/>
        </w:tabs>
        <w:spacing w:after="80" w:line="264" w:lineRule="auto"/>
        <w:ind w:left="0" w:firstLine="567"/>
        <w:contextualSpacing w:val="0"/>
        <w:jc w:val="both"/>
        <w:rPr>
          <w:rFonts w:ascii="Cambria Math" w:hAnsi="Cambria Math" w:cs="Sylfaen"/>
          <w:sz w:val="24"/>
          <w:szCs w:val="24"/>
          <w:lang w:eastAsia="en-GB"/>
        </w:rPr>
      </w:pPr>
      <w:r w:rsidRPr="004F2886">
        <w:rPr>
          <w:rFonts w:ascii="Sylfaen" w:hAnsi="Sylfaen" w:cs="Sylfaen"/>
          <w:sz w:val="24"/>
          <w:szCs w:val="24"/>
          <w:lang w:eastAsia="en-GB"/>
        </w:rPr>
        <w:t>ուղղանկյուն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գովազդային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սարքվավորման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համար</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համարժեք</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անկյունային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չափն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ընդունվում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շրջանագծի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չափին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հավասար</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որի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մակերեսը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համընկնում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տեսա</w:t>
      </w:r>
      <w:r w:rsidR="00FB2B58" w:rsidRPr="004F2886">
        <w:rPr>
          <w:rFonts w:ascii="Cambria Math" w:hAnsi="Cambria Math" w:cs="Sylfaen"/>
          <w:sz w:val="24"/>
          <w:szCs w:val="24"/>
          <w:lang w:eastAsia="en-GB"/>
        </w:rPr>
        <w:softHyphen/>
      </w:r>
      <w:r w:rsidRPr="004F2886">
        <w:rPr>
          <w:rFonts w:ascii="Sylfaen" w:hAnsi="Sylfaen" w:cs="Sylfaen"/>
          <w:sz w:val="24"/>
          <w:szCs w:val="24"/>
          <w:lang w:eastAsia="en-GB"/>
        </w:rPr>
        <w:t>գծին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ուղղահայաց</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հարթության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վրա</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գովազդային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սարքվածքի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պրոյեկցիայի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հետ։</w:t>
      </w:r>
    </w:p>
    <w:p w:rsidR="00CC6B0A" w:rsidRPr="004F2886" w:rsidRDefault="00CC6B0A" w:rsidP="00225B44">
      <w:pPr>
        <w:pStyle w:val="ListParagraph"/>
        <w:numPr>
          <w:ilvl w:val="0"/>
          <w:numId w:val="17"/>
        </w:numPr>
        <w:tabs>
          <w:tab w:val="left" w:pos="1064"/>
        </w:tabs>
        <w:spacing w:after="80" w:line="264" w:lineRule="auto"/>
        <w:ind w:left="0" w:firstLine="567"/>
        <w:contextualSpacing w:val="0"/>
        <w:jc w:val="both"/>
        <w:rPr>
          <w:rFonts w:ascii="Cambria Math" w:eastAsia="Times New Roman" w:hAnsi="Cambria Math" w:cs="Sylfaen"/>
          <w:sz w:val="24"/>
          <w:szCs w:val="24"/>
          <w:lang w:eastAsia="en-GB"/>
        </w:rPr>
      </w:pPr>
      <w:r w:rsidRPr="004F2886">
        <w:rPr>
          <w:rFonts w:ascii="Sylfaen" w:eastAsia="Times New Roman" w:hAnsi="Sylfaen" w:cs="Sylfaen"/>
          <w:sz w:val="24"/>
          <w:szCs w:val="24"/>
          <w:lang w:eastAsia="en-GB"/>
        </w:rPr>
        <w:t>Էլեկտրոնային</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կրիչների</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վրա</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գովազդային</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պատկերների</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ցուցադրումը</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պետք</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է</w:t>
      </w:r>
      <w:r w:rsidRPr="004F2886">
        <w:rPr>
          <w:rFonts w:ascii="Cambria Math" w:eastAsia="Times New Roman" w:hAnsi="Cambria Math" w:cs="Sylfaen"/>
          <w:sz w:val="24"/>
          <w:szCs w:val="24"/>
          <w:lang w:eastAsia="en-GB"/>
        </w:rPr>
        <w:t xml:space="preserve"> </w:t>
      </w:r>
      <w:r w:rsidRPr="004F2886">
        <w:rPr>
          <w:rFonts w:ascii="Sylfaen" w:hAnsi="Sylfaen" w:cs="Sylfaen"/>
          <w:sz w:val="24"/>
          <w:szCs w:val="24"/>
          <w:lang w:eastAsia="en-GB"/>
        </w:rPr>
        <w:t>իրականացվի</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ստատիկ</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պատկերի</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տեխնոլոգիայի</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կիրառմամբ</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առանց</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դինամիկ</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էֆեկտների</w:t>
      </w:r>
      <w:r w:rsidRPr="004F2886">
        <w:rPr>
          <w:rFonts w:ascii="Cambria Math" w:eastAsia="Times New Roman" w:hAnsi="Cambria Math" w:cs="Sylfaen"/>
          <w:sz w:val="24"/>
          <w:szCs w:val="24"/>
          <w:lang w:eastAsia="en-GB"/>
        </w:rPr>
        <w:t xml:space="preserve"> </w:t>
      </w:r>
      <w:r w:rsidRPr="004F2886">
        <w:rPr>
          <w:rFonts w:ascii="Sylfaen" w:hAnsi="Sylfaen" w:cs="Sylfaen"/>
          <w:sz w:val="24"/>
          <w:szCs w:val="24"/>
          <w:lang w:eastAsia="en-GB"/>
        </w:rPr>
        <w:t>օգտագործման</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որոնք</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պարունակում</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են</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աուդիովիզուալ</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ստեղծա</w:t>
      </w:r>
      <w:r w:rsidR="003A507B" w:rsidRPr="004F2886">
        <w:rPr>
          <w:rFonts w:ascii="Cambria Math" w:eastAsia="Times New Roman" w:hAnsi="Cambria Math" w:cs="Sylfaen"/>
          <w:sz w:val="24"/>
          <w:szCs w:val="24"/>
          <w:lang w:eastAsia="en-GB"/>
        </w:rPr>
        <w:softHyphen/>
      </w:r>
      <w:r w:rsidRPr="004F2886">
        <w:rPr>
          <w:rFonts w:ascii="Sylfaen" w:eastAsia="Times New Roman" w:hAnsi="Sylfaen" w:cs="Sylfaen"/>
          <w:sz w:val="24"/>
          <w:szCs w:val="24"/>
          <w:lang w:eastAsia="en-GB"/>
        </w:rPr>
        <w:t>գործու</w:t>
      </w:r>
      <w:r w:rsidR="00FB2B58" w:rsidRPr="004F2886">
        <w:rPr>
          <w:rFonts w:ascii="Cambria Math" w:eastAsia="Times New Roman" w:hAnsi="Cambria Math" w:cs="Sylfaen"/>
          <w:sz w:val="24"/>
          <w:szCs w:val="24"/>
          <w:lang w:eastAsia="en-GB"/>
        </w:rPr>
        <w:softHyphen/>
      </w:r>
      <w:r w:rsidRPr="004F2886">
        <w:rPr>
          <w:rFonts w:ascii="Sylfaen" w:eastAsia="Times New Roman" w:hAnsi="Sylfaen" w:cs="Sylfaen"/>
          <w:sz w:val="24"/>
          <w:szCs w:val="24"/>
          <w:lang w:eastAsia="en-GB"/>
        </w:rPr>
        <w:t>թյուն</w:t>
      </w:r>
      <w:r w:rsidR="00FB2B58" w:rsidRPr="004F2886">
        <w:rPr>
          <w:rFonts w:ascii="Cambria Math" w:eastAsia="Times New Roman" w:hAnsi="Cambria Math" w:cs="Sylfaen"/>
          <w:sz w:val="24"/>
          <w:szCs w:val="24"/>
          <w:lang w:eastAsia="en-GB"/>
        </w:rPr>
        <w:softHyphen/>
      </w:r>
      <w:r w:rsidRPr="004F2886">
        <w:rPr>
          <w:rFonts w:ascii="Sylfaen" w:eastAsia="Times New Roman" w:hAnsi="Sylfaen" w:cs="Sylfaen"/>
          <w:sz w:val="24"/>
          <w:szCs w:val="24"/>
          <w:lang w:eastAsia="en-GB"/>
        </w:rPr>
        <w:t>ներ</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բացառությամբ</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մեդիաճակատների</w:t>
      </w:r>
      <w:r w:rsidRPr="004F2886">
        <w:rPr>
          <w:rFonts w:ascii="Cambria Math" w:eastAsia="Times New Roman" w:hAnsi="Cambria Math" w:cs="Sylfaen"/>
          <w:sz w:val="24"/>
          <w:szCs w:val="24"/>
          <w:lang w:eastAsia="en-GB"/>
        </w:rPr>
        <w:t>)</w:t>
      </w:r>
      <w:r w:rsidRPr="004F2886">
        <w:rPr>
          <w:rFonts w:ascii="Tahoma" w:eastAsia="Times New Roman" w:hAnsi="Tahoma" w:cs="Tahoma"/>
          <w:sz w:val="24"/>
          <w:szCs w:val="24"/>
          <w:lang w:eastAsia="en-GB"/>
        </w:rPr>
        <w:t>։</w:t>
      </w:r>
    </w:p>
    <w:p w:rsidR="00CC6B0A" w:rsidRPr="004F2886" w:rsidRDefault="00CC6B0A" w:rsidP="00225B44">
      <w:pPr>
        <w:pStyle w:val="ListParagraph"/>
        <w:numPr>
          <w:ilvl w:val="0"/>
          <w:numId w:val="17"/>
        </w:numPr>
        <w:tabs>
          <w:tab w:val="left" w:pos="1064"/>
        </w:tabs>
        <w:spacing w:after="80" w:line="264" w:lineRule="auto"/>
        <w:ind w:left="0" w:firstLine="567"/>
        <w:contextualSpacing w:val="0"/>
        <w:jc w:val="both"/>
        <w:rPr>
          <w:rFonts w:ascii="Cambria Math" w:eastAsia="Times New Roman" w:hAnsi="Cambria Math" w:cs="Sylfaen"/>
          <w:sz w:val="24"/>
          <w:szCs w:val="24"/>
          <w:lang w:eastAsia="en-GB"/>
        </w:rPr>
      </w:pPr>
      <w:r w:rsidRPr="004F2886">
        <w:rPr>
          <w:rFonts w:ascii="Sylfaen" w:eastAsia="Times New Roman" w:hAnsi="Sylfaen" w:cs="Sylfaen"/>
          <w:sz w:val="24"/>
          <w:szCs w:val="24"/>
          <w:lang w:eastAsia="en-GB"/>
        </w:rPr>
        <w:t>Պատկերի</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փոփոխումը</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օրվա</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լույս</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և</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մութ</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ժամերին</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պետք</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է</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իրականացվի</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ոչ</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հաճախ</w:t>
      </w:r>
      <w:r w:rsidRPr="004F2886">
        <w:rPr>
          <w:rFonts w:ascii="Cambria Math" w:eastAsia="Times New Roman" w:hAnsi="Cambria Math" w:cs="Sylfaen"/>
          <w:sz w:val="24"/>
          <w:szCs w:val="24"/>
          <w:lang w:eastAsia="en-GB"/>
        </w:rPr>
        <w:t xml:space="preserve">, 5 </w:t>
      </w:r>
      <w:r w:rsidRPr="004F2886">
        <w:rPr>
          <w:rFonts w:ascii="Sylfaen" w:eastAsia="Times New Roman" w:hAnsi="Sylfaen" w:cs="Sylfaen"/>
          <w:sz w:val="24"/>
          <w:szCs w:val="24"/>
          <w:lang w:eastAsia="en-GB"/>
        </w:rPr>
        <w:t>վ</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մեկ</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անգամ</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իսկ</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պատկերի</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փոփոխման</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տևողությունը</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պետք</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է</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կազմի</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ոչ</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ավել</w:t>
      </w:r>
      <w:r w:rsidR="00D97FBA" w:rsidRPr="004F2886">
        <w:rPr>
          <w:rFonts w:ascii="Cambria Math" w:eastAsia="Times New Roman" w:hAnsi="Cambria Math" w:cs="Sylfaen"/>
          <w:sz w:val="24"/>
          <w:szCs w:val="24"/>
          <w:lang w:eastAsia="en-GB"/>
        </w:rPr>
        <w:t xml:space="preserve"> </w:t>
      </w:r>
      <w:r w:rsidRPr="004F2886">
        <w:rPr>
          <w:rFonts w:ascii="Cambria Math" w:eastAsia="Times New Roman" w:hAnsi="Cambria Math" w:cs="Sylfaen"/>
          <w:sz w:val="24"/>
          <w:szCs w:val="24"/>
          <w:lang w:eastAsia="en-GB"/>
        </w:rPr>
        <w:t xml:space="preserve">2 </w:t>
      </w:r>
      <w:r w:rsidRPr="004F2886">
        <w:rPr>
          <w:rFonts w:ascii="Sylfaen" w:eastAsia="Times New Roman" w:hAnsi="Sylfaen" w:cs="Sylfaen"/>
          <w:sz w:val="24"/>
          <w:szCs w:val="24"/>
          <w:lang w:eastAsia="en-GB"/>
        </w:rPr>
        <w:t>վ</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և</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իրականացվի</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պայծառության</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մինչև</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զրոյական</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մակարդակ</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սահուն</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նվազեց</w:t>
      </w:r>
      <w:r w:rsidR="00FB2B58" w:rsidRPr="004F2886">
        <w:rPr>
          <w:rFonts w:ascii="Cambria Math" w:eastAsia="Times New Roman" w:hAnsi="Cambria Math" w:cs="Sylfaen"/>
          <w:sz w:val="24"/>
          <w:szCs w:val="24"/>
          <w:lang w:eastAsia="en-GB"/>
        </w:rPr>
        <w:softHyphen/>
      </w:r>
      <w:r w:rsidRPr="004F2886">
        <w:rPr>
          <w:rFonts w:ascii="Sylfaen" w:eastAsia="Times New Roman" w:hAnsi="Sylfaen" w:cs="Sylfaen"/>
          <w:sz w:val="24"/>
          <w:szCs w:val="24"/>
          <w:lang w:eastAsia="en-GB"/>
        </w:rPr>
        <w:t>ման</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միջոցով</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և</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հետագա</w:t>
      </w:r>
      <w:r w:rsidR="00D97FBA"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սահուն</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կերպով</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պայծառության</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բարձրացմամբ</w:t>
      </w:r>
      <w:r w:rsidRPr="004F2886">
        <w:rPr>
          <w:rFonts w:ascii="Cambria Math" w:eastAsia="Times New Roman" w:hAnsi="Cambria Math" w:cs="Sylfaen"/>
          <w:sz w:val="24"/>
          <w:szCs w:val="24"/>
          <w:lang w:eastAsia="en-GB"/>
        </w:rPr>
        <w:t>:</w:t>
      </w:r>
    </w:p>
    <w:p w:rsidR="00CC6B0A" w:rsidRPr="004F2886" w:rsidRDefault="00CC6B0A" w:rsidP="00225B44">
      <w:pPr>
        <w:pStyle w:val="ListParagraph"/>
        <w:numPr>
          <w:ilvl w:val="0"/>
          <w:numId w:val="17"/>
        </w:numPr>
        <w:tabs>
          <w:tab w:val="left" w:pos="1064"/>
        </w:tabs>
        <w:spacing w:after="80" w:line="264" w:lineRule="auto"/>
        <w:ind w:left="0" w:firstLine="567"/>
        <w:contextualSpacing w:val="0"/>
        <w:jc w:val="both"/>
        <w:rPr>
          <w:rFonts w:ascii="Cambria Math" w:eastAsia="Times New Roman" w:hAnsi="Cambria Math" w:cs="Sylfaen"/>
          <w:sz w:val="24"/>
          <w:szCs w:val="24"/>
          <w:lang w:eastAsia="en-GB"/>
        </w:rPr>
      </w:pPr>
      <w:r w:rsidRPr="004F2886">
        <w:rPr>
          <w:rFonts w:ascii="Sylfaen" w:hAnsi="Sylfaen" w:cs="Sylfaen"/>
          <w:sz w:val="24"/>
          <w:szCs w:val="24"/>
          <w:lang w:eastAsia="en-GB"/>
        </w:rPr>
        <w:t>Մեդիաճակատների</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վրա</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պատկերների</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ցուցադրումը</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օրվա</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լույս</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ժամերին</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կարող</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է</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իրականացվել</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դինամիկ</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էֆեկտների</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կիրառմամբ։</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Օրվա</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մութ</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ժամերին</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դինամիկ</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էֆեկտների</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կիրառմամբ</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մեդիաճակատների</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վրա</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պատկերների</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ցուցադրումն</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արգելված</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է։</w:t>
      </w:r>
    </w:p>
    <w:p w:rsidR="00CC6B0A" w:rsidRPr="004F2886" w:rsidRDefault="00CC6B0A" w:rsidP="00660B52">
      <w:pPr>
        <w:pStyle w:val="ListParagraph"/>
        <w:numPr>
          <w:ilvl w:val="0"/>
          <w:numId w:val="17"/>
        </w:numPr>
        <w:tabs>
          <w:tab w:val="left" w:pos="1064"/>
        </w:tabs>
        <w:spacing w:after="0" w:line="264" w:lineRule="auto"/>
        <w:ind w:left="0" w:firstLine="567"/>
        <w:contextualSpacing w:val="0"/>
        <w:jc w:val="both"/>
        <w:rPr>
          <w:rFonts w:ascii="Cambria Math" w:eastAsia="Times New Roman" w:hAnsi="Cambria Math" w:cs="Sylfaen"/>
          <w:sz w:val="24"/>
          <w:szCs w:val="24"/>
          <w:lang w:eastAsia="en-GB"/>
        </w:rPr>
      </w:pPr>
      <w:r w:rsidRPr="004F2886">
        <w:rPr>
          <w:rFonts w:ascii="Sylfaen" w:eastAsia="Times New Roman" w:hAnsi="Sylfaen" w:cs="Sylfaen"/>
          <w:sz w:val="24"/>
          <w:szCs w:val="24"/>
          <w:lang w:eastAsia="en-GB"/>
        </w:rPr>
        <w:t>Պատկերի</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փոփոխումը</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մեդիաճակատների</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վրա</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օրվա</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մութ</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ժամերին</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պետք</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է</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իրականացվի</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ոչ</w:t>
      </w:r>
      <w:r w:rsidRPr="004F2886">
        <w:rPr>
          <w:rFonts w:ascii="Cambria Math" w:eastAsia="Times New Roman" w:hAnsi="Cambria Math" w:cs="Sylfaen"/>
          <w:sz w:val="24"/>
          <w:szCs w:val="24"/>
          <w:lang w:eastAsia="en-GB"/>
        </w:rPr>
        <w:t xml:space="preserve"> </w:t>
      </w:r>
      <w:r w:rsidRPr="004F2886">
        <w:rPr>
          <w:rFonts w:ascii="Sylfaen" w:hAnsi="Sylfaen" w:cs="Sylfaen"/>
          <w:sz w:val="24"/>
          <w:szCs w:val="24"/>
          <w:lang w:eastAsia="en-GB"/>
        </w:rPr>
        <w:t>հաճախ</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մեկ</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րոպեն</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մեկ</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անգամ</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իսկ</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պատկերի</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փոփոխման</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տևողու</w:t>
      </w:r>
      <w:r w:rsidR="00FB2B58" w:rsidRPr="004F2886">
        <w:rPr>
          <w:rFonts w:ascii="Cambria Math" w:eastAsia="Times New Roman" w:hAnsi="Cambria Math" w:cs="Sylfaen"/>
          <w:sz w:val="24"/>
          <w:szCs w:val="24"/>
          <w:lang w:eastAsia="en-GB"/>
        </w:rPr>
        <w:softHyphen/>
      </w:r>
      <w:r w:rsidRPr="004F2886">
        <w:rPr>
          <w:rFonts w:ascii="Sylfaen" w:eastAsia="Times New Roman" w:hAnsi="Sylfaen" w:cs="Sylfaen"/>
          <w:sz w:val="24"/>
          <w:szCs w:val="24"/>
          <w:lang w:eastAsia="en-GB"/>
        </w:rPr>
        <w:t>թյունը</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պետք</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է</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կազմի</w:t>
      </w:r>
      <w:r w:rsidRPr="004F2886">
        <w:rPr>
          <w:rFonts w:ascii="Cambria Math" w:eastAsia="Times New Roman" w:hAnsi="Cambria Math" w:cs="Sylfaen"/>
          <w:sz w:val="24"/>
          <w:szCs w:val="24"/>
          <w:lang w:eastAsia="en-GB"/>
        </w:rPr>
        <w:t xml:space="preserve"> 10 </w:t>
      </w:r>
      <w:r w:rsidRPr="004F2886">
        <w:rPr>
          <w:rFonts w:ascii="Sylfaen" w:eastAsia="Times New Roman" w:hAnsi="Sylfaen" w:cs="Sylfaen"/>
          <w:sz w:val="24"/>
          <w:szCs w:val="24"/>
          <w:lang w:eastAsia="en-GB"/>
        </w:rPr>
        <w:t>վ</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ավել</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և</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իրականացվի</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պայծառության</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մինչև</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զրոյական</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մակար</w:t>
      </w:r>
      <w:r w:rsidR="00FB2B58" w:rsidRPr="004F2886">
        <w:rPr>
          <w:rFonts w:ascii="Cambria Math" w:eastAsia="Times New Roman" w:hAnsi="Cambria Math" w:cs="Sylfaen"/>
          <w:sz w:val="24"/>
          <w:szCs w:val="24"/>
          <w:lang w:eastAsia="en-GB"/>
        </w:rPr>
        <w:softHyphen/>
      </w:r>
      <w:r w:rsidRPr="004F2886">
        <w:rPr>
          <w:rFonts w:ascii="Sylfaen" w:eastAsia="Times New Roman" w:hAnsi="Sylfaen" w:cs="Sylfaen"/>
          <w:sz w:val="24"/>
          <w:szCs w:val="24"/>
          <w:lang w:eastAsia="en-GB"/>
        </w:rPr>
        <w:t>դակ</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սահուն</w:t>
      </w:r>
      <w:r w:rsidRPr="004F2886">
        <w:rPr>
          <w:rFonts w:ascii="Cambria Math" w:eastAsia="Times New Roman" w:hAnsi="Cambria Math" w:cs="Sylfaen"/>
          <w:sz w:val="24"/>
          <w:szCs w:val="24"/>
          <w:lang w:eastAsia="en-GB"/>
        </w:rPr>
        <w:t xml:space="preserve"> </w:t>
      </w:r>
      <w:r w:rsidRPr="004F2886">
        <w:rPr>
          <w:rFonts w:ascii="Sylfaen" w:hAnsi="Sylfaen" w:cs="Sylfaen"/>
          <w:sz w:val="24"/>
          <w:szCs w:val="24"/>
          <w:lang w:eastAsia="en-GB"/>
        </w:rPr>
        <w:t>նվազեցման</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միջոցով</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ու</w:t>
      </w:r>
      <w:r w:rsidR="00D97FBA"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հետագա</w:t>
      </w:r>
      <w:r w:rsidR="00D97FBA"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սահուն</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կերպով</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պայծառության</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բարձրացմամբ։</w:t>
      </w:r>
    </w:p>
    <w:p w:rsidR="00CC6B0A" w:rsidRPr="004F2886" w:rsidRDefault="00CC6B0A" w:rsidP="00225B44">
      <w:pPr>
        <w:pStyle w:val="ListParagraph"/>
        <w:spacing w:after="80" w:line="264" w:lineRule="auto"/>
        <w:ind w:left="0" w:firstLine="851"/>
        <w:contextualSpacing w:val="0"/>
        <w:jc w:val="both"/>
        <w:rPr>
          <w:rFonts w:ascii="Cambria Math" w:eastAsia="Times New Roman" w:hAnsi="Cambria Math" w:cs="Sylfaen"/>
          <w:sz w:val="16"/>
          <w:szCs w:val="24"/>
          <w:lang w:eastAsia="en-GB"/>
        </w:rPr>
      </w:pPr>
    </w:p>
    <w:p w:rsidR="00CC6B0A" w:rsidRPr="004F2886" w:rsidRDefault="00CC6B0A" w:rsidP="0053513F">
      <w:pPr>
        <w:pStyle w:val="Heading2"/>
        <w:numPr>
          <w:ilvl w:val="0"/>
          <w:numId w:val="10"/>
        </w:numPr>
        <w:spacing w:after="80" w:line="240" w:lineRule="auto"/>
        <w:jc w:val="both"/>
        <w:rPr>
          <w:rFonts w:ascii="Cambria Math" w:hAnsi="Cambria Math"/>
          <w:sz w:val="24"/>
          <w:szCs w:val="24"/>
        </w:rPr>
      </w:pPr>
      <w:bookmarkStart w:id="24" w:name="_Toc471845931"/>
      <w:r w:rsidRPr="004F2886">
        <w:rPr>
          <w:rFonts w:ascii="Sylfaen" w:hAnsi="Sylfaen" w:cs="Sylfaen"/>
          <w:sz w:val="24"/>
          <w:szCs w:val="24"/>
        </w:rPr>
        <w:t>Վթարային</w:t>
      </w:r>
      <w:r w:rsidRPr="004F2886">
        <w:rPr>
          <w:rFonts w:ascii="Cambria Math" w:hAnsi="Cambria Math"/>
          <w:sz w:val="24"/>
          <w:szCs w:val="24"/>
        </w:rPr>
        <w:t xml:space="preserve"> </w:t>
      </w:r>
      <w:r w:rsidRPr="004F2886">
        <w:rPr>
          <w:rFonts w:ascii="Sylfaen" w:hAnsi="Sylfaen" w:cs="Sylfaen"/>
          <w:sz w:val="24"/>
          <w:szCs w:val="24"/>
        </w:rPr>
        <w:t>լուսավորում</w:t>
      </w:r>
      <w:bookmarkEnd w:id="24"/>
      <w:r w:rsidRPr="004F2886">
        <w:rPr>
          <w:rFonts w:ascii="Sylfaen" w:hAnsi="Sylfaen" w:cs="Sylfaen"/>
          <w:sz w:val="24"/>
          <w:szCs w:val="24"/>
        </w:rPr>
        <w:t>ը</w:t>
      </w:r>
    </w:p>
    <w:p w:rsidR="00CC6B0A" w:rsidRPr="004F2886" w:rsidRDefault="00CC6B0A" w:rsidP="00225B44">
      <w:pPr>
        <w:pStyle w:val="ListParagraph"/>
        <w:numPr>
          <w:ilvl w:val="0"/>
          <w:numId w:val="17"/>
        </w:numPr>
        <w:tabs>
          <w:tab w:val="left" w:pos="1064"/>
        </w:tabs>
        <w:spacing w:after="80" w:line="264" w:lineRule="auto"/>
        <w:ind w:left="0" w:firstLine="567"/>
        <w:contextualSpacing w:val="0"/>
        <w:jc w:val="both"/>
        <w:rPr>
          <w:rFonts w:ascii="Cambria Math" w:hAnsi="Cambria Math" w:cs="Sylfaen"/>
          <w:sz w:val="24"/>
          <w:szCs w:val="24"/>
          <w:lang w:eastAsia="en-GB"/>
        </w:rPr>
      </w:pPr>
      <w:r w:rsidRPr="004F2886">
        <w:rPr>
          <w:rFonts w:ascii="Sylfaen" w:hAnsi="Sylfaen" w:cs="Sylfaen"/>
          <w:sz w:val="24"/>
          <w:szCs w:val="24"/>
          <w:lang w:eastAsia="en-GB"/>
        </w:rPr>
        <w:t>Վթարային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լուսավորումը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ստորաբաժանվում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տարահանման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և</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պահուստային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լուսավորման</w:t>
      </w:r>
      <w:r w:rsidRPr="004F2886">
        <w:rPr>
          <w:rFonts w:ascii="Tahoma" w:hAnsi="Tahoma" w:cs="Tahoma"/>
          <w:sz w:val="24"/>
          <w:szCs w:val="24"/>
          <w:lang w:eastAsia="en-GB"/>
        </w:rPr>
        <w:t>։</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Վթարային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լուսավորման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տեսակները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ներկայացված</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են</w:t>
      </w:r>
      <w:r w:rsidRPr="004F2886">
        <w:rPr>
          <w:rFonts w:ascii="Cambria Math" w:hAnsi="Cambria Math" w:cs="Sylfaen"/>
          <w:sz w:val="24"/>
          <w:szCs w:val="24"/>
          <w:lang w:eastAsia="en-GB"/>
        </w:rPr>
        <w:t xml:space="preserve"> 2-</w:t>
      </w:r>
      <w:r w:rsidRPr="004F2886">
        <w:rPr>
          <w:rFonts w:ascii="Sylfaen" w:hAnsi="Sylfaen" w:cs="Sylfaen"/>
          <w:sz w:val="24"/>
          <w:szCs w:val="24"/>
          <w:lang w:eastAsia="en-GB"/>
        </w:rPr>
        <w:t>րդ</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գծապատ</w:t>
      </w:r>
      <w:r w:rsidR="00092464" w:rsidRPr="004F2886">
        <w:rPr>
          <w:rFonts w:ascii="Cambria Math" w:hAnsi="Cambria Math" w:cs="Sylfaen"/>
          <w:sz w:val="24"/>
          <w:szCs w:val="24"/>
          <w:lang w:eastAsia="en-GB"/>
        </w:rPr>
        <w:softHyphen/>
      </w:r>
      <w:r w:rsidRPr="004F2886">
        <w:rPr>
          <w:rFonts w:ascii="Sylfaen" w:hAnsi="Sylfaen" w:cs="Sylfaen"/>
          <w:sz w:val="24"/>
          <w:szCs w:val="24"/>
          <w:lang w:eastAsia="en-GB"/>
        </w:rPr>
        <w:t>կերում։</w:t>
      </w:r>
    </w:p>
    <w:p w:rsidR="00CC6B0A" w:rsidRPr="004F2886" w:rsidRDefault="00CC6B0A" w:rsidP="00225B44">
      <w:pPr>
        <w:pStyle w:val="ListParagraph"/>
        <w:numPr>
          <w:ilvl w:val="0"/>
          <w:numId w:val="17"/>
        </w:numPr>
        <w:tabs>
          <w:tab w:val="left" w:pos="1064"/>
        </w:tabs>
        <w:spacing w:after="80" w:line="264" w:lineRule="auto"/>
        <w:ind w:left="0" w:firstLine="567"/>
        <w:contextualSpacing w:val="0"/>
        <w:jc w:val="both"/>
        <w:rPr>
          <w:rFonts w:ascii="Cambria Math" w:eastAsia="Times New Roman" w:hAnsi="Cambria Math" w:cs="Sylfaen"/>
          <w:sz w:val="24"/>
          <w:szCs w:val="24"/>
          <w:lang w:eastAsia="en-GB"/>
        </w:rPr>
      </w:pPr>
      <w:r w:rsidRPr="004F2886">
        <w:rPr>
          <w:rFonts w:ascii="Sylfaen" w:hAnsi="Sylfaen" w:cs="Sylfaen"/>
          <w:sz w:val="24"/>
          <w:szCs w:val="24"/>
          <w:lang w:eastAsia="en-GB"/>
        </w:rPr>
        <w:t>Տարահանման</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լուսավորումը</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ստորաբաժանվում</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է</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տարահանման</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ուղիների</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լուսավորման</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բարձր</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վտանգի</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գոտիների</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տարահանման</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լուսավորման</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և</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տարահան</w:t>
      </w:r>
      <w:r w:rsidR="00092464" w:rsidRPr="004F2886">
        <w:rPr>
          <w:rFonts w:ascii="Cambria Math" w:eastAsia="Times New Roman" w:hAnsi="Cambria Math" w:cs="Sylfaen"/>
          <w:sz w:val="24"/>
          <w:szCs w:val="24"/>
          <w:lang w:eastAsia="en-GB"/>
        </w:rPr>
        <w:softHyphen/>
      </w:r>
      <w:r w:rsidRPr="004F2886">
        <w:rPr>
          <w:rFonts w:ascii="Sylfaen" w:eastAsia="Times New Roman" w:hAnsi="Sylfaen" w:cs="Sylfaen"/>
          <w:sz w:val="24"/>
          <w:szCs w:val="24"/>
          <w:lang w:eastAsia="en-GB"/>
        </w:rPr>
        <w:t>ման</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հակախուճապային</w:t>
      </w:r>
      <w:r w:rsidRPr="004F2886">
        <w:rPr>
          <w:rFonts w:ascii="Cambria Math" w:eastAsia="Times New Roman" w:hAnsi="Cambria Math" w:cs="Sylfaen"/>
          <w:sz w:val="24"/>
          <w:szCs w:val="24"/>
          <w:lang w:eastAsia="en-GB"/>
        </w:rPr>
        <w:t xml:space="preserve"> </w:t>
      </w:r>
      <w:r w:rsidRPr="004F2886">
        <w:rPr>
          <w:rFonts w:ascii="Sylfaen" w:eastAsia="Times New Roman" w:hAnsi="Sylfaen" w:cs="Sylfaen"/>
          <w:sz w:val="24"/>
          <w:szCs w:val="24"/>
          <w:lang w:eastAsia="en-GB"/>
        </w:rPr>
        <w:t>լուսավորման։</w:t>
      </w:r>
    </w:p>
    <w:p w:rsidR="00CC6B0A" w:rsidRPr="004F2886" w:rsidRDefault="00CC6B0A" w:rsidP="00225B44">
      <w:pPr>
        <w:pStyle w:val="ListParagraph"/>
        <w:spacing w:after="80" w:line="264" w:lineRule="auto"/>
        <w:ind w:left="0" w:firstLine="709"/>
        <w:contextualSpacing w:val="0"/>
        <w:jc w:val="both"/>
        <w:rPr>
          <w:rFonts w:ascii="Cambria Math" w:eastAsia="Times New Roman" w:hAnsi="Cambria Math" w:cs="Sylfaen"/>
          <w:sz w:val="24"/>
          <w:szCs w:val="24"/>
          <w:lang w:eastAsia="en-GB"/>
        </w:rPr>
      </w:pPr>
      <w:r w:rsidRPr="004F2886">
        <w:rPr>
          <w:rFonts w:ascii="Cambria Math" w:hAnsi="Cambria Math"/>
          <w:noProof/>
          <w:sz w:val="24"/>
          <w:szCs w:val="24"/>
          <w:lang w:val="en-US"/>
        </w:rPr>
        <mc:AlternateContent>
          <mc:Choice Requires="wpg">
            <w:drawing>
              <wp:anchor distT="0" distB="0" distL="114300" distR="114300" simplePos="0" relativeHeight="251662336" behindDoc="0" locked="0" layoutInCell="1" allowOverlap="1" wp14:anchorId="6A27F5F4" wp14:editId="1A138290">
                <wp:simplePos x="0" y="0"/>
                <wp:positionH relativeFrom="column">
                  <wp:posOffset>466090</wp:posOffset>
                </wp:positionH>
                <wp:positionV relativeFrom="paragraph">
                  <wp:posOffset>52070</wp:posOffset>
                </wp:positionV>
                <wp:extent cx="5367020" cy="1987550"/>
                <wp:effectExtent l="0" t="0" r="24130" b="5080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7020" cy="1987550"/>
                          <a:chOff x="0" y="0"/>
                          <a:chExt cx="53199" cy="19882"/>
                        </a:xfrm>
                        <a:solidFill>
                          <a:schemeClr val="bg1">
                            <a:lumMod val="85000"/>
                          </a:schemeClr>
                        </a:solidFill>
                      </wpg:grpSpPr>
                      <wps:wsp>
                        <wps:cNvPr id="46" name="Text Box 27"/>
                        <wps:cNvSpPr txBox="1">
                          <a:spLocks noChangeArrowheads="1"/>
                        </wps:cNvSpPr>
                        <wps:spPr bwMode="auto">
                          <a:xfrm>
                            <a:off x="15113" y="0"/>
                            <a:ext cx="21844" cy="3111"/>
                          </a:xfrm>
                          <a:prstGeom prst="rect">
                            <a:avLst/>
                          </a:prstGeom>
                          <a:grpFill/>
                          <a:ln w="9525">
                            <a:solidFill>
                              <a:schemeClr val="bg1">
                                <a:lumMod val="65000"/>
                              </a:schemeClr>
                            </a:solidFill>
                            <a:miter lim="800000"/>
                            <a:headEnd/>
                            <a:tailEnd/>
                          </a:ln>
                          <a:effectLst>
                            <a:outerShdw dist="20000" dir="5400000" rotWithShape="0">
                              <a:srgbClr val="000000">
                                <a:alpha val="37999"/>
                              </a:srgbClr>
                            </a:outerShdw>
                          </a:effectLst>
                        </wps:spPr>
                        <wps:txbx>
                          <w:txbxContent>
                            <w:p w:rsidR="00820C9C" w:rsidRPr="003A4A78" w:rsidRDefault="00820C9C" w:rsidP="00CC6B0A">
                              <w:pPr>
                                <w:jc w:val="center"/>
                                <w:rPr>
                                  <w:rFonts w:ascii="GHEA Grapalat" w:hAnsi="GHEA Grapalat" w:cs="Arial"/>
                                  <w:sz w:val="20"/>
                                  <w:szCs w:val="20"/>
                                </w:rPr>
                              </w:pPr>
                              <w:r w:rsidRPr="003A4A78">
                                <w:rPr>
                                  <w:rFonts w:ascii="GHEA Grapalat" w:hAnsi="GHEA Grapalat" w:cs="Arial"/>
                                  <w:sz w:val="20"/>
                                  <w:szCs w:val="20"/>
                                </w:rPr>
                                <w:t>Վթարային լուսավորում</w:t>
                              </w:r>
                            </w:p>
                          </w:txbxContent>
                        </wps:txbx>
                        <wps:bodyPr rot="0" vert="horz" wrap="square" lIns="91440" tIns="45720" rIns="91440" bIns="45720" anchor="t" anchorCtr="0" upright="1">
                          <a:noAutofit/>
                        </wps:bodyPr>
                      </wps:wsp>
                      <wps:wsp>
                        <wps:cNvPr id="47" name="Text Box 28"/>
                        <wps:cNvSpPr txBox="1">
                          <a:spLocks noChangeArrowheads="1"/>
                        </wps:cNvSpPr>
                        <wps:spPr bwMode="auto">
                          <a:xfrm>
                            <a:off x="1016" y="6477"/>
                            <a:ext cx="21600" cy="4318"/>
                          </a:xfrm>
                          <a:prstGeom prst="rect">
                            <a:avLst/>
                          </a:prstGeom>
                          <a:grpFill/>
                          <a:ln w="9525">
                            <a:solidFill>
                              <a:schemeClr val="bg1">
                                <a:lumMod val="65000"/>
                              </a:schemeClr>
                            </a:solidFill>
                            <a:miter lim="800000"/>
                            <a:headEnd/>
                            <a:tailEnd/>
                          </a:ln>
                          <a:effectLst>
                            <a:outerShdw dist="20000" dir="5400000" rotWithShape="0">
                              <a:srgbClr val="000000">
                                <a:alpha val="37999"/>
                              </a:srgbClr>
                            </a:outerShdw>
                          </a:effectLst>
                        </wps:spPr>
                        <wps:txbx>
                          <w:txbxContent>
                            <w:p w:rsidR="00820C9C" w:rsidRPr="003A4A78" w:rsidRDefault="00820C9C" w:rsidP="00CC6B0A">
                              <w:pPr>
                                <w:spacing w:after="0" w:line="240" w:lineRule="auto"/>
                                <w:jc w:val="center"/>
                                <w:rPr>
                                  <w:rFonts w:ascii="GHEA Grapalat" w:hAnsi="GHEA Grapalat" w:cs="Arial"/>
                                  <w:sz w:val="20"/>
                                  <w:szCs w:val="20"/>
                                </w:rPr>
                              </w:pPr>
                              <w:r w:rsidRPr="003A4A78">
                                <w:rPr>
                                  <w:rFonts w:ascii="GHEA Grapalat" w:hAnsi="GHEA Grapalat" w:cs="Arial"/>
                                  <w:sz w:val="20"/>
                                  <w:szCs w:val="20"/>
                                </w:rPr>
                                <w:t>Վթարային տարահանման լուսավորում</w:t>
                              </w:r>
                            </w:p>
                          </w:txbxContent>
                        </wps:txbx>
                        <wps:bodyPr rot="0" vert="horz" wrap="square" lIns="91440" tIns="45720" rIns="91440" bIns="45720" anchor="t" anchorCtr="0" upright="1">
                          <a:noAutofit/>
                        </wps:bodyPr>
                      </wps:wsp>
                      <wps:wsp>
                        <wps:cNvPr id="48" name="Text Box 29"/>
                        <wps:cNvSpPr txBox="1">
                          <a:spLocks noChangeArrowheads="1"/>
                        </wps:cNvSpPr>
                        <wps:spPr bwMode="auto">
                          <a:xfrm>
                            <a:off x="28638" y="6477"/>
                            <a:ext cx="21600" cy="4320"/>
                          </a:xfrm>
                          <a:prstGeom prst="rect">
                            <a:avLst/>
                          </a:prstGeom>
                          <a:grpFill/>
                          <a:ln w="9525">
                            <a:solidFill>
                              <a:schemeClr val="bg1">
                                <a:lumMod val="65000"/>
                              </a:schemeClr>
                            </a:solidFill>
                            <a:miter lim="800000"/>
                            <a:headEnd/>
                            <a:tailEnd/>
                          </a:ln>
                          <a:effectLst>
                            <a:outerShdw dist="20000" dir="5400000" rotWithShape="0">
                              <a:srgbClr val="000000">
                                <a:alpha val="37999"/>
                              </a:srgbClr>
                            </a:outerShdw>
                          </a:effectLst>
                        </wps:spPr>
                        <wps:txbx>
                          <w:txbxContent>
                            <w:p w:rsidR="00820C9C" w:rsidRPr="003A4A78" w:rsidRDefault="00820C9C" w:rsidP="00CC6B0A">
                              <w:pPr>
                                <w:spacing w:after="0" w:line="240" w:lineRule="auto"/>
                                <w:jc w:val="center"/>
                                <w:rPr>
                                  <w:rFonts w:ascii="GHEA Grapalat" w:hAnsi="GHEA Grapalat" w:cs="Arial"/>
                                  <w:sz w:val="20"/>
                                  <w:szCs w:val="20"/>
                                </w:rPr>
                              </w:pPr>
                              <w:r w:rsidRPr="003A4A78">
                                <w:rPr>
                                  <w:rFonts w:ascii="GHEA Grapalat" w:hAnsi="GHEA Grapalat" w:cs="Arial"/>
                                  <w:sz w:val="20"/>
                                  <w:szCs w:val="20"/>
                                </w:rPr>
                                <w:t>Պահուստային լուսավորում</w:t>
                              </w:r>
                            </w:p>
                          </w:txbxContent>
                        </wps:txbx>
                        <wps:bodyPr rot="0" vert="horz" wrap="square" lIns="91440" tIns="45720" rIns="91440" bIns="45720" anchor="t" anchorCtr="0" upright="1">
                          <a:noAutofit/>
                        </wps:bodyPr>
                      </wps:wsp>
                      <wps:wsp>
                        <wps:cNvPr id="49" name="Text Box 30"/>
                        <wps:cNvSpPr txBox="1">
                          <a:spLocks noChangeArrowheads="1"/>
                        </wps:cNvSpPr>
                        <wps:spPr bwMode="auto">
                          <a:xfrm>
                            <a:off x="0" y="13969"/>
                            <a:ext cx="16560" cy="5913"/>
                          </a:xfrm>
                          <a:prstGeom prst="rect">
                            <a:avLst/>
                          </a:prstGeom>
                          <a:grpFill/>
                          <a:ln w="9525">
                            <a:solidFill>
                              <a:schemeClr val="bg1">
                                <a:lumMod val="65000"/>
                              </a:schemeClr>
                            </a:solidFill>
                            <a:miter lim="800000"/>
                            <a:headEnd/>
                            <a:tailEnd/>
                          </a:ln>
                          <a:effectLst>
                            <a:outerShdw dist="20000" dir="5400000" rotWithShape="0">
                              <a:srgbClr val="000000">
                                <a:alpha val="37999"/>
                              </a:srgbClr>
                            </a:outerShdw>
                          </a:effectLst>
                        </wps:spPr>
                        <wps:txbx>
                          <w:txbxContent>
                            <w:p w:rsidR="00820C9C" w:rsidRPr="00996D4B" w:rsidRDefault="00820C9C" w:rsidP="00CC6B0A">
                              <w:pPr>
                                <w:jc w:val="center"/>
                                <w:rPr>
                                  <w:rFonts w:ascii="Arial" w:hAnsi="Arial" w:cs="Arial"/>
                                  <w:sz w:val="20"/>
                                  <w:szCs w:val="20"/>
                                </w:rPr>
                              </w:pPr>
                              <w:r w:rsidRPr="003A4A78">
                                <w:rPr>
                                  <w:rFonts w:ascii="GHEA Grapalat" w:hAnsi="GHEA Grapalat" w:cs="Arial"/>
                                  <w:sz w:val="20"/>
                                  <w:szCs w:val="20"/>
                                </w:rPr>
                                <w:t>Տարահանման ուղիների լուսավորում</w:t>
                              </w:r>
                            </w:p>
                          </w:txbxContent>
                        </wps:txbx>
                        <wps:bodyPr rot="0" vert="horz" wrap="square" lIns="91440" tIns="45720" rIns="91440" bIns="45720" anchor="t" anchorCtr="0" upright="1">
                          <a:noAutofit/>
                        </wps:bodyPr>
                      </wps:wsp>
                      <wps:wsp>
                        <wps:cNvPr id="50" name="Text Box 31"/>
                        <wps:cNvSpPr txBox="1">
                          <a:spLocks noChangeArrowheads="1"/>
                        </wps:cNvSpPr>
                        <wps:spPr bwMode="auto">
                          <a:xfrm>
                            <a:off x="18478" y="13970"/>
                            <a:ext cx="16560" cy="5040"/>
                          </a:xfrm>
                          <a:prstGeom prst="rect">
                            <a:avLst/>
                          </a:prstGeom>
                          <a:grpFill/>
                          <a:ln w="9525">
                            <a:solidFill>
                              <a:schemeClr val="bg1">
                                <a:lumMod val="65000"/>
                              </a:schemeClr>
                            </a:solidFill>
                            <a:miter lim="800000"/>
                            <a:headEnd/>
                            <a:tailEnd/>
                          </a:ln>
                          <a:effectLst>
                            <a:outerShdw dist="20000" dir="5400000" rotWithShape="0">
                              <a:srgbClr val="000000">
                                <a:alpha val="37999"/>
                              </a:srgbClr>
                            </a:outerShdw>
                          </a:effectLst>
                        </wps:spPr>
                        <wps:txbx>
                          <w:txbxContent>
                            <w:p w:rsidR="00820C9C" w:rsidRPr="003A4A78" w:rsidRDefault="00820C9C" w:rsidP="00CC6B0A">
                              <w:pPr>
                                <w:jc w:val="center"/>
                                <w:rPr>
                                  <w:rFonts w:ascii="GHEA Grapalat" w:hAnsi="GHEA Grapalat" w:cs="Arial"/>
                                  <w:sz w:val="20"/>
                                  <w:szCs w:val="20"/>
                                </w:rPr>
                              </w:pPr>
                              <w:r w:rsidRPr="003A4A78">
                                <w:rPr>
                                  <w:rFonts w:ascii="GHEA Grapalat" w:hAnsi="GHEA Grapalat" w:cs="Arial"/>
                                  <w:sz w:val="20"/>
                                  <w:szCs w:val="20"/>
                                </w:rPr>
                                <w:t>Հակախուճապային</w:t>
                              </w:r>
                              <w:r w:rsidRPr="00996D4B">
                                <w:rPr>
                                  <w:rFonts w:ascii="Arial" w:hAnsi="Arial" w:cs="Arial"/>
                                  <w:sz w:val="20"/>
                                  <w:szCs w:val="20"/>
                                </w:rPr>
                                <w:t xml:space="preserve"> </w:t>
                              </w:r>
                              <w:r w:rsidRPr="003A4A78">
                                <w:rPr>
                                  <w:rFonts w:ascii="GHEA Grapalat" w:hAnsi="GHEA Grapalat" w:cs="Arial"/>
                                  <w:sz w:val="20"/>
                                  <w:szCs w:val="20"/>
                                </w:rPr>
                                <w:t>լուսավորում</w:t>
                              </w:r>
                            </w:p>
                          </w:txbxContent>
                        </wps:txbx>
                        <wps:bodyPr rot="0" vert="horz" wrap="square" lIns="91440" tIns="45720" rIns="91440" bIns="45720" anchor="t" anchorCtr="0" upright="1">
                          <a:noAutofit/>
                        </wps:bodyPr>
                      </wps:wsp>
                      <wps:wsp>
                        <wps:cNvPr id="51" name="Text Box 32"/>
                        <wps:cNvSpPr txBox="1">
                          <a:spLocks noChangeArrowheads="1"/>
                        </wps:cNvSpPr>
                        <wps:spPr bwMode="auto">
                          <a:xfrm>
                            <a:off x="36639" y="13968"/>
                            <a:ext cx="16560" cy="5912"/>
                          </a:xfrm>
                          <a:prstGeom prst="rect">
                            <a:avLst/>
                          </a:prstGeom>
                          <a:grpFill/>
                          <a:ln w="9525">
                            <a:solidFill>
                              <a:schemeClr val="bg1">
                                <a:lumMod val="65000"/>
                              </a:schemeClr>
                            </a:solidFill>
                            <a:miter lim="800000"/>
                            <a:headEnd/>
                            <a:tailEnd/>
                          </a:ln>
                          <a:effectLst>
                            <a:outerShdw dist="20000" dir="5400000" rotWithShape="0">
                              <a:srgbClr val="000000">
                                <a:alpha val="37999"/>
                              </a:srgbClr>
                            </a:outerShdw>
                          </a:effectLst>
                        </wps:spPr>
                        <wps:txbx>
                          <w:txbxContent>
                            <w:p w:rsidR="00820C9C" w:rsidRPr="00996D4B" w:rsidRDefault="00820C9C" w:rsidP="00CC6B0A">
                              <w:pPr>
                                <w:jc w:val="center"/>
                                <w:rPr>
                                  <w:rFonts w:ascii="Arial" w:hAnsi="Arial" w:cs="Arial"/>
                                  <w:sz w:val="20"/>
                                </w:rPr>
                              </w:pPr>
                              <w:r w:rsidRPr="003A4A78">
                                <w:rPr>
                                  <w:rFonts w:ascii="GHEA Grapalat" w:hAnsi="GHEA Grapalat" w:cs="Arial"/>
                                  <w:sz w:val="20"/>
                                </w:rPr>
                                <w:t>Բարձր վտանգի</w:t>
                              </w:r>
                              <w:r w:rsidRPr="00996D4B">
                                <w:rPr>
                                  <w:rFonts w:ascii="Arial" w:hAnsi="Arial" w:cs="Arial"/>
                                  <w:sz w:val="20"/>
                                </w:rPr>
                                <w:t xml:space="preserve"> </w:t>
                              </w:r>
                              <w:r w:rsidRPr="003A4A78">
                                <w:rPr>
                                  <w:rFonts w:ascii="GHEA Grapalat" w:hAnsi="GHEA Grapalat" w:cs="Arial"/>
                                  <w:sz w:val="20"/>
                                </w:rPr>
                                <w:t>գոտիների լուսավորում</w:t>
                              </w:r>
                            </w:p>
                          </w:txbxContent>
                        </wps:txbx>
                        <wps:bodyPr rot="0" vert="horz" wrap="square" lIns="91440" tIns="45720" rIns="91440" bIns="45720" anchor="t" anchorCtr="0" upright="1">
                          <a:noAutofit/>
                        </wps:bodyPr>
                      </wps:wsp>
                      <wps:wsp>
                        <wps:cNvPr id="52" name="Straight Arrow Connector 33"/>
                        <wps:cNvCnPr>
                          <a:cxnSpLocks noChangeShapeType="1"/>
                        </wps:cNvCnPr>
                        <wps:spPr bwMode="auto">
                          <a:xfrm>
                            <a:off x="25527" y="3238"/>
                            <a:ext cx="0" cy="1800"/>
                          </a:xfrm>
                          <a:prstGeom prst="straightConnector1">
                            <a:avLst/>
                          </a:prstGeom>
                          <a:grpFill/>
                          <a:ln w="9525">
                            <a:solidFill>
                              <a:schemeClr val="bg1">
                                <a:lumMod val="65000"/>
                              </a:schemeClr>
                            </a:solidFill>
                            <a:round/>
                            <a:headEnd/>
                            <a:tailEnd type="stealth" w="med" len="med"/>
                          </a:ln>
                          <a:extLst/>
                        </wps:spPr>
                        <wps:bodyPr/>
                      </wps:wsp>
                      <wps:wsp>
                        <wps:cNvPr id="53" name="Straight Connector 34"/>
                        <wps:cNvCnPr>
                          <a:cxnSpLocks noChangeShapeType="1"/>
                        </wps:cNvCnPr>
                        <wps:spPr bwMode="auto">
                          <a:xfrm>
                            <a:off x="10668" y="5143"/>
                            <a:ext cx="29514" cy="0"/>
                          </a:xfrm>
                          <a:prstGeom prst="line">
                            <a:avLst/>
                          </a:prstGeom>
                          <a:grpFill/>
                          <a:ln w="12700">
                            <a:solidFill>
                              <a:schemeClr val="bg1">
                                <a:lumMod val="65000"/>
                              </a:schemeClr>
                            </a:solidFill>
                            <a:round/>
                            <a:headEnd/>
                            <a:tailEnd/>
                          </a:ln>
                          <a:extLst/>
                        </wps:spPr>
                        <wps:bodyPr/>
                      </wps:wsp>
                      <wps:wsp>
                        <wps:cNvPr id="54" name="Straight Arrow Connector 35"/>
                        <wps:cNvCnPr>
                          <a:cxnSpLocks noChangeShapeType="1"/>
                        </wps:cNvCnPr>
                        <wps:spPr bwMode="auto">
                          <a:xfrm>
                            <a:off x="10668" y="5080"/>
                            <a:ext cx="0" cy="1435"/>
                          </a:xfrm>
                          <a:prstGeom prst="straightConnector1">
                            <a:avLst/>
                          </a:prstGeom>
                          <a:grpFill/>
                          <a:ln w="9525">
                            <a:solidFill>
                              <a:schemeClr val="bg1">
                                <a:lumMod val="65000"/>
                              </a:schemeClr>
                            </a:solidFill>
                            <a:round/>
                            <a:headEnd/>
                            <a:tailEnd type="stealth" w="med" len="med"/>
                          </a:ln>
                          <a:extLst/>
                        </wps:spPr>
                        <wps:bodyPr/>
                      </wps:wsp>
                      <wps:wsp>
                        <wps:cNvPr id="55" name="Straight Arrow Connector 36"/>
                        <wps:cNvCnPr>
                          <a:cxnSpLocks noChangeShapeType="1"/>
                        </wps:cNvCnPr>
                        <wps:spPr bwMode="auto">
                          <a:xfrm>
                            <a:off x="40259" y="5080"/>
                            <a:ext cx="0" cy="1435"/>
                          </a:xfrm>
                          <a:prstGeom prst="straightConnector1">
                            <a:avLst/>
                          </a:prstGeom>
                          <a:grpFill/>
                          <a:ln w="9525">
                            <a:solidFill>
                              <a:schemeClr val="bg1">
                                <a:lumMod val="65000"/>
                              </a:schemeClr>
                            </a:solidFill>
                            <a:round/>
                            <a:headEnd/>
                            <a:tailEnd type="stealth" w="med" len="med"/>
                          </a:ln>
                          <a:extLst/>
                        </wps:spPr>
                        <wps:bodyPr/>
                      </wps:wsp>
                      <wps:wsp>
                        <wps:cNvPr id="56" name="Straight Connector 37"/>
                        <wps:cNvCnPr>
                          <a:cxnSpLocks noChangeShapeType="1"/>
                        </wps:cNvCnPr>
                        <wps:spPr bwMode="auto">
                          <a:xfrm>
                            <a:off x="8445" y="12636"/>
                            <a:ext cx="35640" cy="0"/>
                          </a:xfrm>
                          <a:prstGeom prst="line">
                            <a:avLst/>
                          </a:prstGeom>
                          <a:grpFill/>
                          <a:ln w="12700">
                            <a:solidFill>
                              <a:schemeClr val="bg1">
                                <a:lumMod val="65000"/>
                              </a:schemeClr>
                            </a:solidFill>
                            <a:round/>
                            <a:headEnd/>
                            <a:tailEnd/>
                          </a:ln>
                          <a:extLst/>
                        </wps:spPr>
                        <wps:bodyPr/>
                      </wps:wsp>
                      <wps:wsp>
                        <wps:cNvPr id="57" name="Straight Arrow Connector 38"/>
                        <wps:cNvCnPr>
                          <a:cxnSpLocks noChangeShapeType="1"/>
                        </wps:cNvCnPr>
                        <wps:spPr bwMode="auto">
                          <a:xfrm>
                            <a:off x="8509" y="10795"/>
                            <a:ext cx="0" cy="3240"/>
                          </a:xfrm>
                          <a:prstGeom prst="straightConnector1">
                            <a:avLst/>
                          </a:prstGeom>
                          <a:grpFill/>
                          <a:ln w="9525">
                            <a:solidFill>
                              <a:schemeClr val="bg1">
                                <a:lumMod val="65000"/>
                              </a:schemeClr>
                            </a:solidFill>
                            <a:round/>
                            <a:headEnd/>
                            <a:tailEnd type="stealth" w="med" len="med"/>
                          </a:ln>
                          <a:extLst/>
                        </wps:spPr>
                        <wps:bodyPr/>
                      </wps:wsp>
                      <wps:wsp>
                        <wps:cNvPr id="58" name="Straight Arrow Connector 39"/>
                        <wps:cNvCnPr>
                          <a:cxnSpLocks noChangeShapeType="1"/>
                        </wps:cNvCnPr>
                        <wps:spPr bwMode="auto">
                          <a:xfrm>
                            <a:off x="44005" y="12700"/>
                            <a:ext cx="0" cy="1435"/>
                          </a:xfrm>
                          <a:prstGeom prst="straightConnector1">
                            <a:avLst/>
                          </a:prstGeom>
                          <a:grpFill/>
                          <a:ln w="9525">
                            <a:solidFill>
                              <a:schemeClr val="bg1">
                                <a:lumMod val="65000"/>
                              </a:schemeClr>
                            </a:solidFill>
                            <a:round/>
                            <a:headEnd/>
                            <a:tailEnd type="stealth" w="med" len="med"/>
                          </a:ln>
                          <a:extLst/>
                        </wps:spPr>
                        <wps:bodyPr/>
                      </wps:wsp>
                      <wps:wsp>
                        <wps:cNvPr id="59" name="Straight Arrow Connector 40"/>
                        <wps:cNvCnPr>
                          <a:cxnSpLocks noChangeShapeType="1"/>
                        </wps:cNvCnPr>
                        <wps:spPr bwMode="auto">
                          <a:xfrm>
                            <a:off x="26924" y="12700"/>
                            <a:ext cx="0" cy="1435"/>
                          </a:xfrm>
                          <a:prstGeom prst="straightConnector1">
                            <a:avLst/>
                          </a:prstGeom>
                          <a:grpFill/>
                          <a:ln w="9525">
                            <a:solidFill>
                              <a:schemeClr val="bg1">
                                <a:lumMod val="65000"/>
                              </a:schemeClr>
                            </a:solidFill>
                            <a:round/>
                            <a:headEnd/>
                            <a:tailEnd type="stealth" w="med" len="med"/>
                          </a:ln>
                          <a:extLst/>
                        </wps:spPr>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id="Group 45" o:spid="_x0000_s1026" style="position:absolute;left:0;text-align:left;margin-left:36.7pt;margin-top:4.1pt;width:422.6pt;height:156.5pt;z-index:251662336;mso-width-relative:margin;mso-height-relative:margin" coordsize="53199,19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">
                <v:shapetype id="_x0000_t202" coordsize="21600,21600" o:spt="202" path="m,l,21600r21600,l21600,xe">
                  <v:stroke joinstyle="miter"/>
                  <v:path gradientshapeok="t" o:connecttype="rect"/>
                </v:shapetype>
                <v:shape id="Text Box 27" o:spid="_x0000_s1027" type="#_x0000_t202" style="position:absolute;left:15113;width:21844;height:3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1eBMUA&#10;AADbAAAADwAAAGRycy9kb3ducmV2LnhtbESP3WrCQBSE7wu+w3IK3tWNVqxEVxGlIIhI7Q/07pA9&#10;JmmyZ+PuauLbdwtCL4eZ+YaZLztTiys5X1pWMBwkIIgzq0vOFXy8vz5NQfiArLG2TApu5GG56D3M&#10;MdW25Te6HkMuIoR9igqKEJpUSp8VZNAPbEMcvZN1BkOULpfaYRvhppajJJlIgyXHhQIbWheUVceL&#10;UXDYu2p3fv68/dhy2nxLfhluvpxS/cduNQMRqAv/4Xt7qxWMJ/D3Jf4A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7V4ExQAAANsAAAAPAAAAAAAAAAAAAAAAAJgCAABkcnMv&#10;ZG93bnJldi54bWxQSwUGAAAAAAQABAD1AAAAigMAAAAA&#10;" filled="f" strokecolor="#a5a5a5 [2092]">
                  <v:shadow on="t" color="black" opacity="24903f" origin=",.5" offset="0,.55556mm"/>
                  <v:textbox>
                    <w:txbxContent>
                      <w:p w:rsidR="00820C9C" w:rsidRPr="003A4A78" w:rsidRDefault="00820C9C" w:rsidP="00CC6B0A">
                        <w:pPr>
                          <w:jc w:val="center"/>
                          <w:rPr>
                            <w:rFonts w:ascii="GHEA Grapalat" w:hAnsi="GHEA Grapalat" w:cs="Arial"/>
                            <w:sz w:val="20"/>
                            <w:szCs w:val="20"/>
                          </w:rPr>
                        </w:pPr>
                        <w:r w:rsidRPr="003A4A78">
                          <w:rPr>
                            <w:rFonts w:ascii="GHEA Grapalat" w:hAnsi="GHEA Grapalat" w:cs="Arial"/>
                            <w:sz w:val="20"/>
                            <w:szCs w:val="20"/>
                          </w:rPr>
                          <w:t>Վթարային լուսավորում</w:t>
                        </w:r>
                      </w:p>
                    </w:txbxContent>
                  </v:textbox>
                </v:shape>
                <v:shape id="Text Box 28" o:spid="_x0000_s1028" type="#_x0000_t202" style="position:absolute;left:1016;top:6477;width:21600;height:4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H7n8QA&#10;AADbAAAADwAAAGRycy9kb3ducmV2LnhtbESP3WoCMRSE7wu+QzhC72pWLVVWo4giFEop/oJ3h81x&#10;d3Vzsiaprm/fFAQvh5n5hhlPG1OJKzlfWlbQ7SQgiDOrS84VbDfLtyEIH5A1VpZJwZ08TCetlzGm&#10;2t54Rdd1yEWEsE9RQRFCnUrps4IM+o6tiaN3tM5giNLlUju8RbipZC9JPqTBkuNCgTXNC8rO61+j&#10;4Ofbnb8u/d39ZMthfZA86C72TqnXdjMbgQjUhGf40f7UCt4H8P8l/gA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h+5/EAAAA2wAAAA8AAAAAAAAAAAAAAAAAmAIAAGRycy9k&#10;b3ducmV2LnhtbFBLBQYAAAAABAAEAPUAAACJAwAAAAA=&#10;" filled="f" strokecolor="#a5a5a5 [2092]">
                  <v:shadow on="t" color="black" opacity="24903f" origin=",.5" offset="0,.55556mm"/>
                  <v:textbox>
                    <w:txbxContent>
                      <w:p w:rsidR="00820C9C" w:rsidRPr="003A4A78" w:rsidRDefault="00820C9C" w:rsidP="00CC6B0A">
                        <w:pPr>
                          <w:spacing w:after="0" w:line="240" w:lineRule="auto"/>
                          <w:jc w:val="center"/>
                          <w:rPr>
                            <w:rFonts w:ascii="GHEA Grapalat" w:hAnsi="GHEA Grapalat" w:cs="Arial"/>
                            <w:sz w:val="20"/>
                            <w:szCs w:val="20"/>
                          </w:rPr>
                        </w:pPr>
                        <w:r w:rsidRPr="003A4A78">
                          <w:rPr>
                            <w:rFonts w:ascii="GHEA Grapalat" w:hAnsi="GHEA Grapalat" w:cs="Arial"/>
                            <w:sz w:val="20"/>
                            <w:szCs w:val="20"/>
                          </w:rPr>
                          <w:t>Վթարային տարահանման լուսավորում</w:t>
                        </w:r>
                      </w:p>
                    </w:txbxContent>
                  </v:textbox>
                </v:shape>
                <v:shape id="Text Box 29" o:spid="_x0000_s1029" type="#_x0000_t202" style="position:absolute;left:28638;top:6477;width:21600;height:4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5v7cIA&#10;AADbAAAADwAAAGRycy9kb3ducmV2LnhtbERPXWvCMBR9H/gfwh34tqa64aQzLeIYCDJEtwm+XZq7&#10;trO56ZKo9d+bB8HHw/meFb1pxYmcbywrGCUpCOLS6oYrBd9fH09TED4ga2wtk4ILeSjywcMMM23P&#10;vKHTNlQihrDPUEEdQpdJ6cuaDPrEdsSR+7XOYIjQVVI7PMdw08pxmk6kwYZjQ40dLWoqD9ujUbD+&#10;dIfV//PP5c82024v+XX0vnNKDR/7+RuIQH24i2/upVbwEsfGL/EHyP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Pm/twgAAANsAAAAPAAAAAAAAAAAAAAAAAJgCAABkcnMvZG93&#10;bnJldi54bWxQSwUGAAAAAAQABAD1AAAAhwMAAAAA&#10;" filled="f" strokecolor="#a5a5a5 [2092]">
                  <v:shadow on="t" color="black" opacity="24903f" origin=",.5" offset="0,.55556mm"/>
                  <v:textbox>
                    <w:txbxContent>
                      <w:p w:rsidR="00820C9C" w:rsidRPr="003A4A78" w:rsidRDefault="00820C9C" w:rsidP="00CC6B0A">
                        <w:pPr>
                          <w:spacing w:after="0" w:line="240" w:lineRule="auto"/>
                          <w:jc w:val="center"/>
                          <w:rPr>
                            <w:rFonts w:ascii="GHEA Grapalat" w:hAnsi="GHEA Grapalat" w:cs="Arial"/>
                            <w:sz w:val="20"/>
                            <w:szCs w:val="20"/>
                          </w:rPr>
                        </w:pPr>
                        <w:r w:rsidRPr="003A4A78">
                          <w:rPr>
                            <w:rFonts w:ascii="GHEA Grapalat" w:hAnsi="GHEA Grapalat" w:cs="Arial"/>
                            <w:sz w:val="20"/>
                            <w:szCs w:val="20"/>
                          </w:rPr>
                          <w:t>Պահուստային լուսավորում</w:t>
                        </w:r>
                      </w:p>
                    </w:txbxContent>
                  </v:textbox>
                </v:shape>
                <v:shape id="Text Box 30" o:spid="_x0000_s1030" type="#_x0000_t202" style="position:absolute;top:13969;width:16560;height:5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LKdsUA&#10;AADbAAAADwAAAGRycy9kb3ducmV2LnhtbESPQWsCMRSE7wX/Q3hCbzWrlWpXo4hSEERKbSt4e2ye&#10;u6ublzVJdf33Rih4HGbmG2Y8bUwlzuR8aVlBt5OAIM6sLjlX8PP98TIE4QOyxsoyKbiSh+mk9TTG&#10;VNsLf9F5E3IRIexTVFCEUKdS+qwgg75ja+Lo7a0zGKJ0udQOLxFuKtlLkjdpsOS4UGBN84Ky4+bP&#10;KPhcu+Pq9Pp7PdhyWO8kD7qLrVPqud3MRiACNeER/m8vtYL+O9y/xB8gJ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csp2xQAAANsAAAAPAAAAAAAAAAAAAAAAAJgCAABkcnMv&#10;ZG93bnJldi54bWxQSwUGAAAAAAQABAD1AAAAigMAAAAA&#10;" filled="f" strokecolor="#a5a5a5 [2092]">
                  <v:shadow on="t" color="black" opacity="24903f" origin=",.5" offset="0,.55556mm"/>
                  <v:textbox>
                    <w:txbxContent>
                      <w:p w:rsidR="00820C9C" w:rsidRPr="00996D4B" w:rsidRDefault="00820C9C" w:rsidP="00CC6B0A">
                        <w:pPr>
                          <w:jc w:val="center"/>
                          <w:rPr>
                            <w:rFonts w:ascii="Arial" w:hAnsi="Arial" w:cs="Arial"/>
                            <w:sz w:val="20"/>
                            <w:szCs w:val="20"/>
                          </w:rPr>
                        </w:pPr>
                        <w:r w:rsidRPr="003A4A78">
                          <w:rPr>
                            <w:rFonts w:ascii="GHEA Grapalat" w:hAnsi="GHEA Grapalat" w:cs="Arial"/>
                            <w:sz w:val="20"/>
                            <w:szCs w:val="20"/>
                          </w:rPr>
                          <w:t>Տարահանման ուղիների լուսավորում</w:t>
                        </w:r>
                      </w:p>
                    </w:txbxContent>
                  </v:textbox>
                </v:shape>
                <v:shape id="Text Box 31" o:spid="_x0000_s1031" type="#_x0000_t202" style="position:absolute;left:18478;top:13970;width:16560;height:5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1NsIA&#10;AADbAAAADwAAAGRycy9kb3ducmV2LnhtbERPXWvCMBR9H/gfwh34tqY65qQzLeIYCDJEtwm+XZq7&#10;trO56ZKo9d+bB8HHw/meFb1pxYmcbywrGCUpCOLS6oYrBd9fH09TED4ga2wtk4ILeSjywcMMM23P&#10;vKHTNlQihrDPUEEdQpdJ6cuaDPrEdsSR+7XOYIjQVVI7PMdw08pxmk6kwYZjQ40dLWoqD9ujUbD+&#10;dIfV//PP5c82024v+XX0vnNKDR/7+RuIQH24i2/upVbwEtfHL/EHyP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kfU2wgAAANsAAAAPAAAAAAAAAAAAAAAAAJgCAABkcnMvZG93&#10;bnJldi54bWxQSwUGAAAAAAQABAD1AAAAhwMAAAAA&#10;" filled="f" strokecolor="#a5a5a5 [2092]">
                  <v:shadow on="t" color="black" opacity="24903f" origin=",.5" offset="0,.55556mm"/>
                  <v:textbox>
                    <w:txbxContent>
                      <w:p w:rsidR="00820C9C" w:rsidRPr="003A4A78" w:rsidRDefault="00820C9C" w:rsidP="00CC6B0A">
                        <w:pPr>
                          <w:jc w:val="center"/>
                          <w:rPr>
                            <w:rFonts w:ascii="GHEA Grapalat" w:hAnsi="GHEA Grapalat" w:cs="Arial"/>
                            <w:sz w:val="20"/>
                            <w:szCs w:val="20"/>
                          </w:rPr>
                        </w:pPr>
                        <w:r w:rsidRPr="003A4A78">
                          <w:rPr>
                            <w:rFonts w:ascii="GHEA Grapalat" w:hAnsi="GHEA Grapalat" w:cs="Arial"/>
                            <w:sz w:val="20"/>
                            <w:szCs w:val="20"/>
                          </w:rPr>
                          <w:t>Հակախուճապային</w:t>
                        </w:r>
                        <w:r w:rsidRPr="00996D4B">
                          <w:rPr>
                            <w:rFonts w:ascii="Arial" w:hAnsi="Arial" w:cs="Arial"/>
                            <w:sz w:val="20"/>
                            <w:szCs w:val="20"/>
                          </w:rPr>
                          <w:t xml:space="preserve"> </w:t>
                        </w:r>
                        <w:r w:rsidRPr="003A4A78">
                          <w:rPr>
                            <w:rFonts w:ascii="GHEA Grapalat" w:hAnsi="GHEA Grapalat" w:cs="Arial"/>
                            <w:sz w:val="20"/>
                            <w:szCs w:val="20"/>
                          </w:rPr>
                          <w:t>լուսավորում</w:t>
                        </w:r>
                      </w:p>
                    </w:txbxContent>
                  </v:textbox>
                </v:shape>
                <v:shape id="Text Box 32" o:spid="_x0000_s1032" type="#_x0000_t202" style="position:absolute;left:36639;top:13968;width:16560;height:5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1QrcUA&#10;AADbAAAADwAAAGRycy9kb3ducmV2LnhtbESP3WoCMRSE7wt9h3AK3tXsVqqyNUppEYQi4i/07rA5&#10;3d26OVmTqOvbG0HwcpiZb5jRpDW1OJHzlWUFaTcBQZxbXXGhYLOevg5B+ICssbZMCi7kYTJ+fhph&#10;pu2Zl3RahUJECPsMFZQhNJmUPi/JoO/ahjh6f9YZDFG6QmqH5wg3tXxLkr40WHFcKLGhr5Ly/epo&#10;FCzmbv9z6G0v/7YaNr+SB+n3zinVeWk/P0AEasMjfG/PtIL3FG5f4g+Q4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3VCtxQAAANsAAAAPAAAAAAAAAAAAAAAAAJgCAABkcnMv&#10;ZG93bnJldi54bWxQSwUGAAAAAAQABAD1AAAAigMAAAAA&#10;" filled="f" strokecolor="#a5a5a5 [2092]">
                  <v:shadow on="t" color="black" opacity="24903f" origin=",.5" offset="0,.55556mm"/>
                  <v:textbox>
                    <w:txbxContent>
                      <w:p w:rsidR="00820C9C" w:rsidRPr="00996D4B" w:rsidRDefault="00820C9C" w:rsidP="00CC6B0A">
                        <w:pPr>
                          <w:jc w:val="center"/>
                          <w:rPr>
                            <w:rFonts w:ascii="Arial" w:hAnsi="Arial" w:cs="Arial"/>
                            <w:sz w:val="20"/>
                          </w:rPr>
                        </w:pPr>
                        <w:r w:rsidRPr="003A4A78">
                          <w:rPr>
                            <w:rFonts w:ascii="GHEA Grapalat" w:hAnsi="GHEA Grapalat" w:cs="Arial"/>
                            <w:sz w:val="20"/>
                          </w:rPr>
                          <w:t>Բարձր վտանգի</w:t>
                        </w:r>
                        <w:r w:rsidRPr="00996D4B">
                          <w:rPr>
                            <w:rFonts w:ascii="Arial" w:hAnsi="Arial" w:cs="Arial"/>
                            <w:sz w:val="20"/>
                          </w:rPr>
                          <w:t xml:space="preserve"> </w:t>
                        </w:r>
                        <w:r w:rsidRPr="003A4A78">
                          <w:rPr>
                            <w:rFonts w:ascii="GHEA Grapalat" w:hAnsi="GHEA Grapalat" w:cs="Arial"/>
                            <w:sz w:val="20"/>
                          </w:rPr>
                          <w:t>գոտիների լուսավորում</w:t>
                        </w:r>
                      </w:p>
                    </w:txbxContent>
                  </v:textbox>
                </v:shape>
                <v:shapetype id="_x0000_t32" coordsize="21600,21600" o:spt="32" o:oned="t" path="m,l21600,21600e" filled="f">
                  <v:path arrowok="t" fillok="f" o:connecttype="none"/>
                  <o:lock v:ext="edit" shapetype="t"/>
                </v:shapetype>
                <v:shape id="Straight Arrow Connector 33" o:spid="_x0000_s1033" type="#_x0000_t32" style="position:absolute;left:25527;top:3238;width:0;height:18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dDUcQAAADbAAAADwAAAGRycy9kb3ducmV2LnhtbESPQWvCQBSE7wX/w/IEb7pJQGlTV1Gh&#10;WnopjR56fGRfs6nZtyG7jdFf3y0IPQ4z8w2zXA+2ET11vnasIJ0lIIhLp2uuFJyOL9NHED4ga2wc&#10;k4IreVivRg9LzLW78Af1RahEhLDPUYEJoc2l9KUhi37mWuLofbnOYoiyq6Tu8BLhtpFZkiykxZrj&#10;gsGWdobKc/FjFRzM7a3cX+n2vki/M4lPQ/j0W6Um42HzDCLQEP7D9/arVjDP4O9L/AF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B0NRxAAAANsAAAAPAAAAAAAAAAAA&#10;AAAAAKECAABkcnMvZG93bnJldi54bWxQSwUGAAAAAAQABAD5AAAAkgMAAAAA&#10;" strokecolor="#a5a5a5 [2092]">
                  <v:stroke endarrow="classic"/>
                </v:shape>
                <v:line id="Straight Connector 34" o:spid="_x0000_s1034" style="position:absolute;visibility:visible;mso-wrap-style:square" from="10668,5143" to="40182,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8/28MAAADbAAAADwAAAGRycy9kb3ducmV2LnhtbESPQWsCMRSE7wX/Q3hCL0WzKi26GkXE&#10;guChrRXPj81rsjR5WTZx3f77Rij0OMzMN8xq03snOmpjHVjBZFyAIK6CrtkoOH++juYgYkLW6AKT&#10;gh+KsFkPHlZY6nDjD+pOyYgM4ViiAptSU0oZK0se4zg0xNn7Cq3HlGVrpG7xluHeyWlRvEiPNecF&#10;iw3tLFXfp6tX8KRtknuavU+PF+eM23cHs3hT6nHYb5cgEvXpP/zXPmgFzzO4f8k/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fP9vDAAAA2wAAAA8AAAAAAAAAAAAA&#10;AAAAoQIAAGRycy9kb3ducmV2LnhtbFBLBQYAAAAABAAEAPkAAACRAwAAAAA=&#10;" strokecolor="#a5a5a5 [2092]" strokeweight="1pt"/>
                <v:shape id="Straight Arrow Connector 35" o:spid="_x0000_s1035" type="#_x0000_t32" style="position:absolute;left:10668;top:5080;width:0;height:14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J+vsQAAADbAAAADwAAAGRycy9kb3ducmV2LnhtbESPQWsCMRSE74L/ITyhN80qrdjVKFqo&#10;lV7EbQ89PjbPzermZdlEXf31piB4HGbmG2a2aG0lztT40rGC4SABQZw7XXKh4Pfnsz8B4QOyxsox&#10;KbiSh8W825lhqt2Fd3TOQiEihH2KCkwIdSqlzw1Z9ANXE0dv7xqLIcqmkLrBS4TbSo6SZCwtlhwX&#10;DNb0YSg/Zier4MvcvvP1lW7b8fAwkvjehj+/Uuql1y6nIAK14Rl+tDdawdsr/H+JP0D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on6+xAAAANsAAAAPAAAAAAAAAAAA&#10;AAAAAKECAABkcnMvZG93bnJldi54bWxQSwUGAAAAAAQABAD5AAAAkgMAAAAA&#10;" strokecolor="#a5a5a5 [2092]">
                  <v:stroke endarrow="classic"/>
                </v:shape>
                <v:shape id="Straight Arrow Connector 36" o:spid="_x0000_s1036" type="#_x0000_t32" style="position:absolute;left:40259;top:5080;width:0;height:14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7bJcMAAADbAAAADwAAAGRycy9kb3ducmV2LnhtbESPT4vCMBTE7wt+h/AEb2uqoGjXKCr4&#10;By+i7mGPj+ZtU21eShO1+umNsLDHYWZ+w0xmjS3FjWpfOFbQ6yYgiDOnC84VfJ9WnyMQPiBrLB2T&#10;ggd5mE1bHxNMtbvzgW7HkIsIYZ+iAhNClUrpM0MWfddVxNH7dbXFEGWdS13jPcJtKftJMpQWC44L&#10;BitaGsoux6tVsDHPXbZ+0HM/7J37EsdN+PELpTrtZv4FIlAT/sN/7a1WMBjA+0v8AXL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7u2yXDAAAA2wAAAA8AAAAAAAAAAAAA&#10;AAAAoQIAAGRycy9kb3ducmV2LnhtbFBLBQYAAAAABAAEAPkAAACRAwAAAAA=&#10;" strokecolor="#a5a5a5 [2092]">
                  <v:stroke endarrow="classic"/>
                </v:shape>
                <v:line id="Straight Connector 37" o:spid="_x0000_s1037" style="position:absolute;visibility:visible;mso-wrap-style:square" from="8445,12636" to="44085,12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icQ8MAAADbAAAADwAAAGRycy9kb3ducmV2LnhtbESPQWsCMRSE74X+h/CEXopmVSp1NUoR&#10;BaGHtlY8PzbPZDF5WTbpuv57Uyj0OMzMN8xy3XsnOmpjHVjBeFSAIK6CrtkoOH7vhq8gYkLW6AKT&#10;ghtFWK8eH5ZY6nDlL+oOyYgM4ViiAptSU0oZK0se4yg0xNk7h9ZjyrI1Urd4zXDv5KQoZtJjzXnB&#10;YkMbS9Xl8OMVPGub5Jamn5P3k3PGbbu9mX8o9TTo3xYgEvXpP/zX3msFLzP4/ZJ/gFz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onEPDAAAA2wAAAA8AAAAAAAAAAAAA&#10;AAAAoQIAAGRycy9kb3ducmV2LnhtbFBLBQYAAAAABAAEAPkAAACRAwAAAAA=&#10;" strokecolor="#a5a5a5 [2092]" strokeweight="1pt"/>
                <v:shape id="Straight Arrow Connector 38" o:spid="_x0000_s1038" type="#_x0000_t32" style="position:absolute;left:8509;top:10795;width:0;height:3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DgycQAAADbAAAADwAAAGRycy9kb3ducmV2LnhtbESPT2sCMRTE7wW/Q3iCt5pV8E9Xo6hg&#10;FS+i7aHHx+a5Wd28LJtUVz+9EQo9DjPzG2Y6b2wprlT7wrGCXjcBQZw5XXCu4Ptr/T4G4QOyxtIx&#10;KbiTh/ms9TbFVLsbH+h6DLmIEPYpKjAhVKmUPjNk0XddRRy9k6sthijrXOoabxFuS9lPkqG0WHBc&#10;MFjRylB2Of5aBRvz2GWfd3rsh71zX+JHE378UqlOu1lMQARqwn/4r73VCgYjeH2JP0DO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cODJxAAAANsAAAAPAAAAAAAAAAAA&#10;AAAAAKECAABkcnMvZG93bnJldi54bWxQSwUGAAAAAAQABAD5AAAAkgMAAAAA&#10;" strokecolor="#a5a5a5 [2092]">
                  <v:stroke endarrow="classic"/>
                </v:shape>
                <v:shape id="Straight Arrow Connector 39" o:spid="_x0000_s1039" type="#_x0000_t32" style="position:absolute;left:44005;top:12700;width:0;height:14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90u8EAAADbAAAADwAAAGRycy9kb3ducmV2LnhtbERPz2vCMBS+C/4P4QnebKpgcbVRVHAb&#10;uwzdDjs+mmfTrXkpTaatf/1yGHj8+H4X29424kqdrx0rmCcpCOLS6ZorBZ8fx9kKhA/IGhvHpGAg&#10;D9vNeFRgrt2NT3Q9h0rEEPY5KjAhtLmUvjRk0SeuJY7cxXUWQ4RdJXWHtxhuG7lI00xarDk2GGzp&#10;YKj8Of9aBS/m/lY+D3R/z+bfC4lPffjye6Wmk363BhGoDw/xv/tVK1jGsfFL/AFy8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73S7wQAAANsAAAAPAAAAAAAAAAAAAAAA&#10;AKECAABkcnMvZG93bnJldi54bWxQSwUGAAAAAAQABAD5AAAAjwMAAAAA&#10;" strokecolor="#a5a5a5 [2092]">
                  <v:stroke endarrow="classic"/>
                </v:shape>
                <v:shape id="Straight Arrow Connector 40" o:spid="_x0000_s1040" type="#_x0000_t32" style="position:absolute;left:26924;top:12700;width:0;height:14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PRIMQAAADbAAAADwAAAGRycy9kb3ducmV2LnhtbESPQWvCQBSE74X+h+UVvDUbA0pNXaUV&#10;rOJFjD30+Mi+ZtNm34bsNkZ/vSsUPA4z8w0zXw62ET11vnasYJykIIhLp2uuFHwe188vIHxA1tg4&#10;JgVn8rBcPD7MMdfuxAfqi1CJCGGfowITQptL6UtDFn3iWuLofbvOYoiyq6Tu8BThtpFZmk6lxZrj&#10;gsGWVobK3+LPKtiYy678ONNlPx3/ZBJnQ/jy70qNnoa3VxCBhnAP/7e3WsFkBrcv8QfIx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o9EgxAAAANsAAAAPAAAAAAAAAAAA&#10;AAAAAKECAABkcnMvZG93bnJldi54bWxQSwUGAAAAAAQABAD5AAAAkgMAAAAA&#10;" strokecolor="#a5a5a5 [2092]">
                  <v:stroke endarrow="classic"/>
                </v:shape>
              </v:group>
            </w:pict>
          </mc:Fallback>
        </mc:AlternateContent>
      </w:r>
    </w:p>
    <w:p w:rsidR="00CC6B0A" w:rsidRPr="004F2886" w:rsidRDefault="00CC6B0A" w:rsidP="00225B44">
      <w:pPr>
        <w:pStyle w:val="ListParagraph"/>
        <w:spacing w:after="80" w:line="264" w:lineRule="auto"/>
        <w:ind w:left="0" w:firstLine="709"/>
        <w:contextualSpacing w:val="0"/>
        <w:jc w:val="both"/>
        <w:rPr>
          <w:rFonts w:ascii="Cambria Math" w:eastAsia="Times New Roman" w:hAnsi="Cambria Math" w:cs="Sylfaen"/>
          <w:sz w:val="24"/>
          <w:szCs w:val="24"/>
          <w:lang w:eastAsia="en-GB"/>
        </w:rPr>
      </w:pPr>
    </w:p>
    <w:p w:rsidR="00CC6B0A" w:rsidRPr="004F2886" w:rsidRDefault="00CC6B0A" w:rsidP="00225B44">
      <w:pPr>
        <w:spacing w:after="80" w:line="264" w:lineRule="auto"/>
        <w:ind w:firstLine="709"/>
        <w:jc w:val="both"/>
        <w:rPr>
          <w:rFonts w:ascii="Cambria Math" w:hAnsi="Cambria Math" w:cs="Sylfaen"/>
          <w:sz w:val="24"/>
          <w:szCs w:val="24"/>
          <w:lang w:val="hy-AM" w:eastAsia="en-GB"/>
        </w:rPr>
      </w:pPr>
    </w:p>
    <w:p w:rsidR="00CC6B0A" w:rsidRPr="004F2886" w:rsidRDefault="00CC6B0A" w:rsidP="00225B44">
      <w:pPr>
        <w:spacing w:after="80" w:line="264" w:lineRule="auto"/>
        <w:ind w:firstLine="709"/>
        <w:jc w:val="both"/>
        <w:rPr>
          <w:rFonts w:ascii="Cambria Math" w:hAnsi="Cambria Math" w:cs="Sylfaen"/>
          <w:sz w:val="24"/>
          <w:szCs w:val="24"/>
          <w:lang w:val="hy-AM" w:eastAsia="en-GB"/>
        </w:rPr>
      </w:pPr>
    </w:p>
    <w:p w:rsidR="00CC6B0A" w:rsidRPr="004F2886" w:rsidRDefault="00CC6B0A" w:rsidP="00225B44">
      <w:pPr>
        <w:spacing w:after="80" w:line="264" w:lineRule="auto"/>
        <w:ind w:firstLine="375"/>
        <w:rPr>
          <w:rFonts w:ascii="Cambria Math" w:hAnsi="Cambria Math"/>
          <w:sz w:val="24"/>
          <w:szCs w:val="24"/>
          <w:lang w:val="hy-AM" w:eastAsia="en-GB"/>
        </w:rPr>
      </w:pPr>
    </w:p>
    <w:p w:rsidR="00CC6B0A" w:rsidRPr="004F2886" w:rsidRDefault="00CC6B0A" w:rsidP="00225B44">
      <w:pPr>
        <w:spacing w:after="80" w:line="264" w:lineRule="auto"/>
        <w:ind w:firstLine="375"/>
        <w:rPr>
          <w:rFonts w:ascii="Cambria Math" w:hAnsi="Cambria Math"/>
          <w:sz w:val="24"/>
          <w:szCs w:val="24"/>
          <w:lang w:val="hy-AM" w:eastAsia="en-GB"/>
        </w:rPr>
      </w:pPr>
    </w:p>
    <w:p w:rsidR="00CC6B0A" w:rsidRPr="004F2886" w:rsidRDefault="00CC6B0A" w:rsidP="00225B44">
      <w:pPr>
        <w:spacing w:after="80" w:line="264" w:lineRule="auto"/>
        <w:ind w:firstLine="375"/>
        <w:rPr>
          <w:rFonts w:ascii="Cambria Math" w:hAnsi="Cambria Math"/>
          <w:sz w:val="24"/>
          <w:szCs w:val="24"/>
          <w:lang w:val="hy-AM" w:eastAsia="en-GB"/>
        </w:rPr>
      </w:pPr>
    </w:p>
    <w:p w:rsidR="00CC6B0A" w:rsidRPr="004F2886" w:rsidRDefault="00CC6B0A" w:rsidP="00225B44">
      <w:pPr>
        <w:spacing w:after="80" w:line="264" w:lineRule="auto"/>
        <w:rPr>
          <w:rFonts w:ascii="Cambria Math" w:hAnsi="Cambria Math"/>
          <w:sz w:val="24"/>
          <w:szCs w:val="24"/>
          <w:lang w:val="hy-AM" w:eastAsia="en-GB"/>
        </w:rPr>
      </w:pPr>
    </w:p>
    <w:p w:rsidR="00CC6B0A" w:rsidRPr="004F2886" w:rsidRDefault="00CC6B0A" w:rsidP="00225B44">
      <w:pPr>
        <w:spacing w:after="80" w:line="264" w:lineRule="auto"/>
        <w:ind w:firstLine="375"/>
        <w:jc w:val="center"/>
        <w:rPr>
          <w:rFonts w:ascii="Cambria Math" w:hAnsi="Cambria Math"/>
          <w:szCs w:val="24"/>
          <w:lang w:val="hy-AM" w:eastAsia="en-GB"/>
        </w:rPr>
      </w:pPr>
      <w:r w:rsidRPr="004F2886">
        <w:rPr>
          <w:rFonts w:ascii="Sylfaen" w:hAnsi="Sylfaen" w:cs="Sylfaen"/>
          <w:szCs w:val="24"/>
          <w:lang w:val="hy-AM" w:eastAsia="en-GB"/>
        </w:rPr>
        <w:t>Գծապատկեր</w:t>
      </w:r>
      <w:r w:rsidRPr="004F2886">
        <w:rPr>
          <w:rFonts w:ascii="Cambria Math" w:hAnsi="Cambria Math"/>
          <w:szCs w:val="24"/>
          <w:lang w:val="hy-AM" w:eastAsia="en-GB"/>
        </w:rPr>
        <w:t xml:space="preserve"> 2.</w:t>
      </w:r>
      <w:r w:rsidR="003267DF" w:rsidRPr="004F2886">
        <w:rPr>
          <w:rFonts w:ascii="Cambria Math" w:hAnsi="Cambria Math"/>
          <w:szCs w:val="24"/>
          <w:lang w:val="hy-AM" w:eastAsia="en-GB"/>
        </w:rPr>
        <w:t xml:space="preserve"> </w:t>
      </w:r>
      <w:r w:rsidRPr="004F2886">
        <w:rPr>
          <w:rFonts w:ascii="Sylfaen" w:hAnsi="Sylfaen" w:cs="Sylfaen"/>
          <w:szCs w:val="24"/>
          <w:lang w:val="hy-AM" w:eastAsia="en-GB"/>
        </w:rPr>
        <w:t>Վթարային</w:t>
      </w:r>
      <w:r w:rsidRPr="004F2886">
        <w:rPr>
          <w:rFonts w:ascii="Cambria Math" w:hAnsi="Cambria Math"/>
          <w:szCs w:val="24"/>
          <w:lang w:val="hy-AM" w:eastAsia="en-GB"/>
        </w:rPr>
        <w:t xml:space="preserve"> </w:t>
      </w:r>
      <w:r w:rsidRPr="004F2886">
        <w:rPr>
          <w:rFonts w:ascii="Sylfaen" w:hAnsi="Sylfaen" w:cs="Sylfaen"/>
          <w:szCs w:val="24"/>
          <w:lang w:val="hy-AM" w:eastAsia="en-GB"/>
        </w:rPr>
        <w:t>լուսավորման</w:t>
      </w:r>
      <w:r w:rsidRPr="004F2886">
        <w:rPr>
          <w:rFonts w:ascii="Cambria Math" w:hAnsi="Cambria Math"/>
          <w:szCs w:val="24"/>
          <w:lang w:val="hy-AM" w:eastAsia="en-GB"/>
        </w:rPr>
        <w:t xml:space="preserve"> </w:t>
      </w:r>
      <w:r w:rsidRPr="004F2886">
        <w:rPr>
          <w:rFonts w:ascii="Sylfaen" w:hAnsi="Sylfaen" w:cs="Sylfaen"/>
          <w:szCs w:val="24"/>
          <w:lang w:val="hy-AM" w:eastAsia="en-GB"/>
        </w:rPr>
        <w:t>տեսակները</w:t>
      </w:r>
    </w:p>
    <w:p w:rsidR="00940931" w:rsidRPr="004F2886" w:rsidRDefault="00940931" w:rsidP="00940931">
      <w:pPr>
        <w:pStyle w:val="ListParagraph"/>
        <w:tabs>
          <w:tab w:val="left" w:pos="1064"/>
        </w:tabs>
        <w:spacing w:after="80" w:line="264" w:lineRule="auto"/>
        <w:ind w:left="567"/>
        <w:contextualSpacing w:val="0"/>
        <w:jc w:val="both"/>
        <w:rPr>
          <w:rFonts w:ascii="Cambria Math" w:hAnsi="Cambria Math"/>
          <w:sz w:val="16"/>
          <w:szCs w:val="16"/>
          <w:lang w:eastAsia="en-GB"/>
        </w:rPr>
      </w:pPr>
    </w:p>
    <w:p w:rsidR="00CC6B0A" w:rsidRPr="004F2886" w:rsidRDefault="00CC6B0A" w:rsidP="00225B44">
      <w:pPr>
        <w:pStyle w:val="ListParagraph"/>
        <w:numPr>
          <w:ilvl w:val="0"/>
          <w:numId w:val="17"/>
        </w:numPr>
        <w:tabs>
          <w:tab w:val="left" w:pos="1064"/>
        </w:tabs>
        <w:spacing w:after="80" w:line="264" w:lineRule="auto"/>
        <w:ind w:left="0" w:firstLine="567"/>
        <w:contextualSpacing w:val="0"/>
        <w:jc w:val="both"/>
        <w:rPr>
          <w:rFonts w:ascii="Cambria Math" w:hAnsi="Cambria Math"/>
          <w:sz w:val="24"/>
          <w:szCs w:val="24"/>
          <w:lang w:eastAsia="en-GB"/>
        </w:rPr>
      </w:pPr>
      <w:r w:rsidRPr="004F2886">
        <w:rPr>
          <w:rFonts w:ascii="Sylfaen" w:hAnsi="Sylfaen" w:cs="Sylfaen"/>
          <w:sz w:val="24"/>
          <w:szCs w:val="24"/>
          <w:lang w:eastAsia="en-GB"/>
        </w:rPr>
        <w:t>Վթարային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լուսավորումը</w:t>
      </w:r>
      <w:r w:rsidRPr="004F2886">
        <w:rPr>
          <w:rFonts w:ascii="Cambria Math" w:hAnsi="Cambria Math"/>
          <w:sz w:val="24"/>
          <w:szCs w:val="24"/>
          <w:lang w:eastAsia="en-GB"/>
        </w:rPr>
        <w:t xml:space="preserve"> </w:t>
      </w:r>
      <w:r w:rsidRPr="004F2886">
        <w:rPr>
          <w:rFonts w:ascii="Sylfaen" w:hAnsi="Sylfaen" w:cs="Sylfaen"/>
          <w:sz w:val="24"/>
          <w:szCs w:val="24"/>
          <w:lang w:eastAsia="en-GB"/>
        </w:rPr>
        <w:t>նախատեսվում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է</w:t>
      </w:r>
      <w:r w:rsidRPr="004F2886">
        <w:rPr>
          <w:rFonts w:ascii="Cambria Math" w:hAnsi="Cambria Math"/>
          <w:sz w:val="24"/>
          <w:szCs w:val="24"/>
          <w:lang w:eastAsia="en-GB"/>
        </w:rPr>
        <w:t xml:space="preserve"> </w:t>
      </w:r>
      <w:r w:rsidRPr="004F2886">
        <w:rPr>
          <w:rFonts w:ascii="Sylfaen" w:hAnsi="Sylfaen" w:cs="Sylfaen"/>
          <w:sz w:val="24"/>
          <w:szCs w:val="24"/>
          <w:lang w:eastAsia="en-GB"/>
        </w:rPr>
        <w:t>հիմնական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աշխատանքային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w:t>
      </w:r>
      <w:r w:rsidR="00FB2B58" w:rsidRPr="004F2886">
        <w:rPr>
          <w:rFonts w:ascii="Cambria Math" w:hAnsi="Cambria Math"/>
          <w:sz w:val="24"/>
          <w:szCs w:val="24"/>
          <w:lang w:eastAsia="en-GB"/>
        </w:rPr>
        <w:softHyphen/>
      </w:r>
      <w:r w:rsidRPr="004F2886">
        <w:rPr>
          <w:rFonts w:ascii="Sylfaen" w:hAnsi="Sylfaen" w:cs="Sylfaen"/>
          <w:sz w:val="24"/>
          <w:szCs w:val="24"/>
          <w:lang w:eastAsia="en-GB"/>
        </w:rPr>
        <w:t>սա</w:t>
      </w:r>
      <w:r w:rsidR="00FB2B58" w:rsidRPr="004F2886">
        <w:rPr>
          <w:rFonts w:ascii="Cambria Math" w:hAnsi="Cambria Math"/>
          <w:sz w:val="24"/>
          <w:szCs w:val="24"/>
          <w:lang w:eastAsia="en-GB"/>
        </w:rPr>
        <w:softHyphen/>
      </w:r>
      <w:r w:rsidRPr="004F2886">
        <w:rPr>
          <w:rFonts w:ascii="Sylfaen" w:hAnsi="Sylfaen" w:cs="Sylfaen"/>
          <w:sz w:val="24"/>
          <w:szCs w:val="24"/>
          <w:lang w:eastAsia="en-GB"/>
        </w:rPr>
        <w:t>վորման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սնուցման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խախտման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դեպքի</w:t>
      </w:r>
      <w:r w:rsidRPr="004F2886">
        <w:rPr>
          <w:rFonts w:ascii="Cambria Math" w:hAnsi="Cambria Math"/>
          <w:sz w:val="24"/>
          <w:szCs w:val="24"/>
          <w:lang w:eastAsia="en-GB"/>
        </w:rPr>
        <w:t xml:space="preserve"> </w:t>
      </w:r>
      <w:r w:rsidRPr="004F2886">
        <w:rPr>
          <w:rFonts w:ascii="Sylfaen" w:hAnsi="Sylfaen" w:cs="Sylfaen"/>
          <w:sz w:val="24"/>
          <w:szCs w:val="24"/>
          <w:lang w:eastAsia="en-GB"/>
        </w:rPr>
        <w:t>համար։</w:t>
      </w:r>
      <w:r w:rsidRPr="004F2886">
        <w:rPr>
          <w:rFonts w:ascii="Cambria Math" w:hAnsi="Cambria Math"/>
          <w:sz w:val="24"/>
          <w:szCs w:val="24"/>
          <w:lang w:eastAsia="en-GB"/>
        </w:rPr>
        <w:t xml:space="preserve"> </w:t>
      </w:r>
      <w:r w:rsidRPr="004F2886">
        <w:rPr>
          <w:rFonts w:ascii="Sylfaen" w:hAnsi="Sylfaen" w:cs="Sylfaen"/>
          <w:sz w:val="24"/>
          <w:szCs w:val="24"/>
          <w:lang w:eastAsia="en-GB"/>
        </w:rPr>
        <w:t>Վթարային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լուսավորումը</w:t>
      </w:r>
      <w:r w:rsidRPr="004F2886">
        <w:rPr>
          <w:rFonts w:ascii="Cambria Math" w:hAnsi="Cambria Math"/>
          <w:sz w:val="24"/>
          <w:szCs w:val="24"/>
          <w:lang w:eastAsia="en-GB"/>
        </w:rPr>
        <w:t xml:space="preserve"> </w:t>
      </w:r>
      <w:r w:rsidRPr="004F2886">
        <w:rPr>
          <w:rFonts w:ascii="Sylfaen" w:hAnsi="Sylfaen" w:cs="Sylfaen"/>
          <w:sz w:val="24"/>
          <w:szCs w:val="24"/>
          <w:lang w:eastAsia="en-GB"/>
        </w:rPr>
        <w:t>պետք</w:t>
      </w:r>
      <w:r w:rsidRPr="004F2886">
        <w:rPr>
          <w:rFonts w:ascii="Cambria Math" w:hAnsi="Cambria Math"/>
          <w:sz w:val="24"/>
          <w:szCs w:val="24"/>
          <w:lang w:eastAsia="en-GB"/>
        </w:rPr>
        <w:t xml:space="preserve"> </w:t>
      </w:r>
      <w:r w:rsidRPr="004F2886">
        <w:rPr>
          <w:rFonts w:ascii="Sylfaen" w:hAnsi="Sylfaen" w:cs="Sylfaen"/>
          <w:sz w:val="24"/>
          <w:szCs w:val="24"/>
          <w:lang w:eastAsia="en-GB"/>
        </w:rPr>
        <w:t>է</w:t>
      </w:r>
      <w:r w:rsidRPr="004F2886">
        <w:rPr>
          <w:rFonts w:ascii="Cambria Math" w:hAnsi="Cambria Math"/>
          <w:sz w:val="24"/>
          <w:szCs w:val="24"/>
          <w:lang w:eastAsia="en-GB"/>
        </w:rPr>
        <w:t xml:space="preserve"> </w:t>
      </w:r>
      <w:r w:rsidRPr="004F2886">
        <w:rPr>
          <w:rFonts w:ascii="Sylfaen" w:hAnsi="Sylfaen" w:cs="Sylfaen"/>
          <w:sz w:val="24"/>
          <w:szCs w:val="24"/>
          <w:lang w:eastAsia="en-GB"/>
        </w:rPr>
        <w:t>գոր</w:t>
      </w:r>
      <w:r w:rsidR="00FB2B58" w:rsidRPr="004F2886">
        <w:rPr>
          <w:rFonts w:ascii="Cambria Math" w:hAnsi="Cambria Math"/>
          <w:sz w:val="24"/>
          <w:szCs w:val="24"/>
          <w:lang w:eastAsia="en-GB"/>
        </w:rPr>
        <w:softHyphen/>
      </w:r>
      <w:r w:rsidRPr="004F2886">
        <w:rPr>
          <w:rFonts w:ascii="Sylfaen" w:hAnsi="Sylfaen" w:cs="Sylfaen"/>
          <w:sz w:val="24"/>
          <w:szCs w:val="24"/>
          <w:lang w:eastAsia="en-GB"/>
        </w:rPr>
        <w:t>ծարկ</w:t>
      </w:r>
      <w:r w:rsidR="00FB2B58" w:rsidRPr="004F2886">
        <w:rPr>
          <w:rFonts w:ascii="Cambria Math" w:hAnsi="Cambria Math"/>
          <w:sz w:val="24"/>
          <w:szCs w:val="24"/>
          <w:lang w:eastAsia="en-GB"/>
        </w:rPr>
        <w:softHyphen/>
      </w:r>
      <w:r w:rsidRPr="004F2886">
        <w:rPr>
          <w:rFonts w:ascii="Sylfaen" w:hAnsi="Sylfaen" w:cs="Sylfaen"/>
          <w:sz w:val="24"/>
          <w:szCs w:val="24"/>
          <w:lang w:eastAsia="en-GB"/>
        </w:rPr>
        <w:t>վի</w:t>
      </w:r>
      <w:r w:rsidRPr="004F2886">
        <w:rPr>
          <w:rFonts w:ascii="Cambria Math" w:hAnsi="Cambria Math"/>
          <w:sz w:val="24"/>
          <w:szCs w:val="24"/>
          <w:lang w:eastAsia="en-GB"/>
        </w:rPr>
        <w:t xml:space="preserve"> </w:t>
      </w:r>
      <w:r w:rsidRPr="004F2886">
        <w:rPr>
          <w:rFonts w:ascii="Sylfaen" w:hAnsi="Sylfaen" w:cs="Sylfaen"/>
          <w:sz w:val="24"/>
          <w:szCs w:val="24"/>
          <w:lang w:eastAsia="en-GB"/>
        </w:rPr>
        <w:t>ավտոմատ</w:t>
      </w:r>
      <w:r w:rsidRPr="004F2886">
        <w:rPr>
          <w:rFonts w:ascii="Cambria Math" w:hAnsi="Cambria Math"/>
          <w:sz w:val="24"/>
          <w:szCs w:val="24"/>
          <w:lang w:eastAsia="en-GB"/>
        </w:rPr>
        <w:t xml:space="preserve"> </w:t>
      </w:r>
      <w:r w:rsidRPr="004F2886">
        <w:rPr>
          <w:rFonts w:ascii="Sylfaen" w:hAnsi="Sylfaen" w:cs="Sylfaen"/>
          <w:sz w:val="24"/>
          <w:szCs w:val="24"/>
          <w:lang w:eastAsia="en-GB"/>
        </w:rPr>
        <w:t>կերպով՝</w:t>
      </w:r>
      <w:r w:rsidRPr="004F2886">
        <w:rPr>
          <w:rFonts w:ascii="Cambria Math" w:hAnsi="Cambria Math"/>
          <w:sz w:val="24"/>
          <w:szCs w:val="24"/>
          <w:lang w:eastAsia="en-GB"/>
        </w:rPr>
        <w:t xml:space="preserve"> </w:t>
      </w:r>
      <w:r w:rsidRPr="004F2886">
        <w:rPr>
          <w:rFonts w:ascii="Sylfaen" w:hAnsi="Sylfaen" w:cs="Sylfaen"/>
          <w:sz w:val="24"/>
          <w:szCs w:val="24"/>
          <w:lang w:eastAsia="en-GB"/>
        </w:rPr>
        <w:t>հիմնական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լուսավորման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սնուցման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խափանման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դեպքում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ինչպես</w:t>
      </w:r>
      <w:r w:rsidRPr="004F2886">
        <w:rPr>
          <w:rFonts w:ascii="Cambria Math" w:hAnsi="Cambria Math"/>
          <w:sz w:val="24"/>
          <w:szCs w:val="24"/>
          <w:lang w:eastAsia="en-GB"/>
        </w:rPr>
        <w:t xml:space="preserve"> </w:t>
      </w:r>
      <w:r w:rsidRPr="004F2886">
        <w:rPr>
          <w:rFonts w:ascii="Sylfaen" w:hAnsi="Sylfaen" w:cs="Sylfaen"/>
          <w:sz w:val="24"/>
          <w:szCs w:val="24"/>
          <w:lang w:eastAsia="en-GB"/>
        </w:rPr>
        <w:t>նաև</w:t>
      </w:r>
      <w:r w:rsidRPr="004F2886">
        <w:rPr>
          <w:rFonts w:ascii="Cambria Math" w:hAnsi="Cambria Math"/>
          <w:sz w:val="24"/>
          <w:szCs w:val="24"/>
          <w:lang w:eastAsia="en-GB"/>
        </w:rPr>
        <w:t xml:space="preserve"> </w:t>
      </w:r>
      <w:r w:rsidRPr="004F2886">
        <w:rPr>
          <w:rFonts w:ascii="Sylfaen" w:hAnsi="Sylfaen" w:cs="Sylfaen"/>
          <w:sz w:val="24"/>
          <w:szCs w:val="24"/>
          <w:lang w:eastAsia="en-GB"/>
        </w:rPr>
        <w:t>հրդեհային</w:t>
      </w:r>
      <w:r w:rsidRPr="004F2886">
        <w:rPr>
          <w:rFonts w:ascii="Cambria Math" w:hAnsi="Cambria Math"/>
          <w:sz w:val="24"/>
          <w:szCs w:val="24"/>
          <w:lang w:eastAsia="en-GB"/>
        </w:rPr>
        <w:t xml:space="preserve"> </w:t>
      </w:r>
      <w:r w:rsidRPr="004F2886">
        <w:rPr>
          <w:rFonts w:ascii="Sylfaen" w:hAnsi="Sylfaen" w:cs="Sylfaen"/>
          <w:sz w:val="24"/>
          <w:szCs w:val="24"/>
          <w:lang w:eastAsia="en-GB"/>
        </w:rPr>
        <w:t>և</w:t>
      </w:r>
      <w:r w:rsidRPr="004F2886">
        <w:rPr>
          <w:rFonts w:ascii="Cambria Math" w:hAnsi="Cambria Math"/>
          <w:sz w:val="24"/>
          <w:szCs w:val="24"/>
          <w:lang w:eastAsia="en-GB"/>
        </w:rPr>
        <w:t xml:space="preserve"> </w:t>
      </w:r>
      <w:r w:rsidRPr="004F2886">
        <w:rPr>
          <w:rFonts w:ascii="Sylfaen" w:hAnsi="Sylfaen" w:cs="Sylfaen"/>
          <w:sz w:val="24"/>
          <w:szCs w:val="24"/>
          <w:lang w:eastAsia="en-GB"/>
        </w:rPr>
        <w:t>վթարային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ազդանշանման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համակարգի</w:t>
      </w:r>
      <w:r w:rsidRPr="004F2886">
        <w:rPr>
          <w:rFonts w:ascii="Cambria Math" w:hAnsi="Cambria Math"/>
          <w:sz w:val="24"/>
          <w:szCs w:val="24"/>
          <w:lang w:eastAsia="en-GB"/>
        </w:rPr>
        <w:t xml:space="preserve"> </w:t>
      </w:r>
      <w:r w:rsidRPr="004F2886">
        <w:rPr>
          <w:rFonts w:ascii="Sylfaen" w:hAnsi="Sylfaen" w:cs="Sylfaen"/>
          <w:sz w:val="24"/>
          <w:szCs w:val="24"/>
          <w:lang w:eastAsia="en-GB"/>
        </w:rPr>
        <w:t>ազդանշանով</w:t>
      </w:r>
      <w:r w:rsidRPr="004F2886">
        <w:rPr>
          <w:rFonts w:ascii="Cambria Math" w:hAnsi="Cambria Math"/>
          <w:sz w:val="24"/>
          <w:szCs w:val="24"/>
          <w:lang w:eastAsia="en-GB"/>
        </w:rPr>
        <w:t xml:space="preserve">, </w:t>
      </w:r>
      <w:r w:rsidRPr="004F2886">
        <w:rPr>
          <w:rFonts w:ascii="Sylfaen" w:hAnsi="Sylfaen" w:cs="Sylfaen"/>
          <w:sz w:val="24"/>
          <w:szCs w:val="24"/>
          <w:lang w:eastAsia="en-GB"/>
        </w:rPr>
        <w:t>կամ՝</w:t>
      </w:r>
      <w:r w:rsidRPr="004F2886">
        <w:rPr>
          <w:rFonts w:ascii="Cambria Math" w:hAnsi="Cambria Math"/>
          <w:sz w:val="24"/>
          <w:szCs w:val="24"/>
          <w:lang w:eastAsia="en-GB"/>
        </w:rPr>
        <w:t xml:space="preserve"> </w:t>
      </w:r>
      <w:r w:rsidRPr="004F2886">
        <w:rPr>
          <w:rFonts w:ascii="Sylfaen" w:hAnsi="Sylfaen" w:cs="Sylfaen"/>
          <w:sz w:val="24"/>
          <w:szCs w:val="24"/>
          <w:lang w:eastAsia="en-GB"/>
        </w:rPr>
        <w:t>ձեռքով</w:t>
      </w:r>
      <w:r w:rsidRPr="004F2886">
        <w:rPr>
          <w:rFonts w:ascii="Cambria Math" w:hAnsi="Cambria Math"/>
          <w:sz w:val="24"/>
          <w:szCs w:val="24"/>
          <w:lang w:eastAsia="en-GB"/>
        </w:rPr>
        <w:t xml:space="preserve">, </w:t>
      </w:r>
      <w:r w:rsidRPr="004F2886">
        <w:rPr>
          <w:rFonts w:ascii="Sylfaen" w:hAnsi="Sylfaen" w:cs="Sylfaen"/>
          <w:sz w:val="24"/>
          <w:szCs w:val="24"/>
          <w:lang w:eastAsia="en-GB"/>
        </w:rPr>
        <w:t>եթե</w:t>
      </w:r>
      <w:r w:rsidRPr="004F2886">
        <w:rPr>
          <w:rFonts w:ascii="Cambria Math" w:hAnsi="Cambria Math"/>
          <w:sz w:val="24"/>
          <w:szCs w:val="24"/>
          <w:lang w:eastAsia="en-GB"/>
        </w:rPr>
        <w:t xml:space="preserve"> </w:t>
      </w:r>
      <w:r w:rsidRPr="004F2886">
        <w:rPr>
          <w:rFonts w:ascii="Sylfaen" w:hAnsi="Sylfaen" w:cs="Sylfaen"/>
          <w:sz w:val="24"/>
          <w:szCs w:val="24"/>
          <w:lang w:eastAsia="en-GB"/>
        </w:rPr>
        <w:t>ազդ</w:t>
      </w:r>
      <w:r w:rsidR="002A2C7F" w:rsidRPr="004F2886">
        <w:rPr>
          <w:rFonts w:ascii="Sylfaen" w:hAnsi="Sylfaen" w:cs="Sylfaen"/>
          <w:sz w:val="24"/>
          <w:szCs w:val="24"/>
          <w:lang w:eastAsia="en-GB"/>
        </w:rPr>
        <w:t>ա</w:t>
      </w:r>
      <w:r w:rsidRPr="004F2886">
        <w:rPr>
          <w:rFonts w:ascii="Sylfaen" w:hAnsi="Sylfaen" w:cs="Sylfaen"/>
          <w:sz w:val="24"/>
          <w:szCs w:val="24"/>
          <w:lang w:eastAsia="en-GB"/>
        </w:rPr>
        <w:t>նշանման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համակարգ</w:t>
      </w:r>
      <w:r w:rsidRPr="004F2886">
        <w:rPr>
          <w:rFonts w:ascii="Cambria Math" w:hAnsi="Cambria Math"/>
          <w:sz w:val="24"/>
          <w:szCs w:val="24"/>
          <w:lang w:eastAsia="en-GB"/>
        </w:rPr>
        <w:t xml:space="preserve"> </w:t>
      </w:r>
      <w:r w:rsidRPr="004F2886">
        <w:rPr>
          <w:rFonts w:ascii="Sylfaen" w:hAnsi="Sylfaen" w:cs="Sylfaen"/>
          <w:sz w:val="24"/>
          <w:szCs w:val="24"/>
          <w:lang w:eastAsia="en-GB"/>
        </w:rPr>
        <w:t>չկա</w:t>
      </w:r>
      <w:r w:rsidRPr="004F2886">
        <w:rPr>
          <w:rFonts w:ascii="Cambria Math" w:hAnsi="Cambria Math"/>
          <w:sz w:val="24"/>
          <w:szCs w:val="24"/>
          <w:lang w:eastAsia="en-GB"/>
        </w:rPr>
        <w:t xml:space="preserve"> </w:t>
      </w:r>
      <w:r w:rsidRPr="004F2886">
        <w:rPr>
          <w:rFonts w:ascii="Sylfaen" w:hAnsi="Sylfaen" w:cs="Sylfaen"/>
          <w:sz w:val="24"/>
          <w:szCs w:val="24"/>
          <w:lang w:eastAsia="en-GB"/>
        </w:rPr>
        <w:t>կամ</w:t>
      </w:r>
      <w:r w:rsidRPr="004F2886">
        <w:rPr>
          <w:rFonts w:ascii="Cambria Math" w:hAnsi="Cambria Math"/>
          <w:sz w:val="24"/>
          <w:szCs w:val="24"/>
          <w:lang w:eastAsia="en-GB"/>
        </w:rPr>
        <w:t xml:space="preserve"> </w:t>
      </w:r>
      <w:r w:rsidRPr="004F2886">
        <w:rPr>
          <w:rFonts w:ascii="Sylfaen" w:hAnsi="Sylfaen" w:cs="Sylfaen"/>
          <w:sz w:val="24"/>
          <w:szCs w:val="24"/>
          <w:lang w:eastAsia="en-GB"/>
        </w:rPr>
        <w:t>եթե</w:t>
      </w:r>
      <w:r w:rsidRPr="004F2886">
        <w:rPr>
          <w:rFonts w:ascii="Cambria Math" w:hAnsi="Cambria Math"/>
          <w:sz w:val="24"/>
          <w:szCs w:val="24"/>
          <w:lang w:eastAsia="en-GB"/>
        </w:rPr>
        <w:t xml:space="preserve"> </w:t>
      </w:r>
      <w:r w:rsidRPr="004F2886">
        <w:rPr>
          <w:rFonts w:ascii="Sylfaen" w:hAnsi="Sylfaen" w:cs="Sylfaen"/>
          <w:sz w:val="24"/>
          <w:szCs w:val="24"/>
          <w:lang w:eastAsia="en-GB"/>
        </w:rPr>
        <w:t>այն</w:t>
      </w:r>
      <w:r w:rsidRPr="004F2886">
        <w:rPr>
          <w:rFonts w:ascii="Cambria Math" w:hAnsi="Cambria Math"/>
          <w:sz w:val="24"/>
          <w:szCs w:val="24"/>
          <w:lang w:eastAsia="en-GB"/>
        </w:rPr>
        <w:t xml:space="preserve"> </w:t>
      </w:r>
      <w:r w:rsidRPr="004F2886">
        <w:rPr>
          <w:rFonts w:ascii="Sylfaen" w:hAnsi="Sylfaen" w:cs="Sylfaen"/>
          <w:sz w:val="24"/>
          <w:szCs w:val="24"/>
          <w:lang w:eastAsia="en-GB"/>
        </w:rPr>
        <w:t>չի</w:t>
      </w:r>
      <w:r w:rsidRPr="004F2886">
        <w:rPr>
          <w:rFonts w:ascii="Cambria Math" w:hAnsi="Cambria Math"/>
          <w:sz w:val="24"/>
          <w:szCs w:val="24"/>
          <w:lang w:eastAsia="en-GB"/>
        </w:rPr>
        <w:t xml:space="preserve"> </w:t>
      </w:r>
      <w:r w:rsidRPr="004F2886">
        <w:rPr>
          <w:rFonts w:ascii="Sylfaen" w:hAnsi="Sylfaen" w:cs="Sylfaen"/>
          <w:sz w:val="24"/>
          <w:szCs w:val="24"/>
          <w:lang w:eastAsia="en-GB"/>
        </w:rPr>
        <w:t>աշխատում։</w:t>
      </w:r>
    </w:p>
    <w:p w:rsidR="00CC6B0A" w:rsidRPr="004F2886" w:rsidRDefault="00CC6B0A" w:rsidP="00225B44">
      <w:pPr>
        <w:pStyle w:val="ListParagraph"/>
        <w:numPr>
          <w:ilvl w:val="0"/>
          <w:numId w:val="17"/>
        </w:numPr>
        <w:tabs>
          <w:tab w:val="left" w:pos="1064"/>
        </w:tabs>
        <w:spacing w:after="80" w:line="264" w:lineRule="auto"/>
        <w:ind w:left="0" w:firstLine="567"/>
        <w:contextualSpacing w:val="0"/>
        <w:jc w:val="both"/>
        <w:rPr>
          <w:rFonts w:ascii="Cambria Math" w:hAnsi="Cambria Math"/>
          <w:sz w:val="24"/>
          <w:szCs w:val="24"/>
          <w:lang w:eastAsia="en-GB"/>
        </w:rPr>
      </w:pPr>
      <w:r w:rsidRPr="004F2886">
        <w:rPr>
          <w:rFonts w:ascii="Sylfaen" w:hAnsi="Sylfaen" w:cs="Sylfaen"/>
          <w:sz w:val="24"/>
          <w:szCs w:val="24"/>
          <w:lang w:eastAsia="en-GB"/>
        </w:rPr>
        <w:t>Վթարային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լուսավորումը</w:t>
      </w:r>
      <w:r w:rsidRPr="004F2886">
        <w:rPr>
          <w:rFonts w:ascii="Cambria Math" w:hAnsi="Cambria Math"/>
          <w:sz w:val="24"/>
          <w:szCs w:val="24"/>
          <w:lang w:eastAsia="en-GB"/>
        </w:rPr>
        <w:t xml:space="preserve"> </w:t>
      </w:r>
      <w:r w:rsidRPr="004F2886">
        <w:rPr>
          <w:rFonts w:ascii="Sylfaen" w:hAnsi="Sylfaen" w:cs="Sylfaen"/>
          <w:sz w:val="24"/>
          <w:szCs w:val="24"/>
          <w:lang w:eastAsia="en-GB"/>
        </w:rPr>
        <w:t>միանում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է</w:t>
      </w:r>
      <w:r w:rsidRPr="004F2886">
        <w:rPr>
          <w:rFonts w:ascii="Cambria Math" w:hAnsi="Cambria Math"/>
          <w:sz w:val="24"/>
          <w:szCs w:val="24"/>
          <w:lang w:eastAsia="en-GB"/>
        </w:rPr>
        <w:t xml:space="preserve"> </w:t>
      </w:r>
      <w:r w:rsidRPr="004F2886">
        <w:rPr>
          <w:rFonts w:ascii="Sylfaen" w:hAnsi="Sylfaen" w:cs="Sylfaen"/>
          <w:sz w:val="24"/>
          <w:szCs w:val="24"/>
          <w:lang w:eastAsia="en-GB"/>
        </w:rPr>
        <w:t>սնուցման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աղբյուրին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որն</w:t>
      </w:r>
      <w:r w:rsidRPr="004F2886">
        <w:rPr>
          <w:rFonts w:ascii="Cambria Math" w:hAnsi="Cambria Math"/>
          <w:sz w:val="24"/>
          <w:szCs w:val="24"/>
          <w:lang w:eastAsia="en-GB"/>
        </w:rPr>
        <w:t xml:space="preserve"> </w:t>
      </w:r>
      <w:r w:rsidRPr="004F2886">
        <w:rPr>
          <w:rFonts w:ascii="Sylfaen" w:hAnsi="Sylfaen" w:cs="Sylfaen"/>
          <w:sz w:val="24"/>
          <w:szCs w:val="24"/>
          <w:lang w:eastAsia="en-GB"/>
        </w:rPr>
        <w:t>աշխատան</w:t>
      </w:r>
      <w:r w:rsidR="00FB2B58" w:rsidRPr="004F2886">
        <w:rPr>
          <w:rFonts w:ascii="Cambria Math" w:hAnsi="Cambria Math"/>
          <w:sz w:val="24"/>
          <w:szCs w:val="24"/>
          <w:lang w:eastAsia="en-GB"/>
        </w:rPr>
        <w:softHyphen/>
      </w:r>
      <w:r w:rsidRPr="004F2886">
        <w:rPr>
          <w:rFonts w:ascii="Sylfaen" w:hAnsi="Sylfaen" w:cs="Sylfaen"/>
          <w:sz w:val="24"/>
          <w:szCs w:val="24"/>
          <w:lang w:eastAsia="en-GB"/>
        </w:rPr>
        <w:t>քային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լուսավորման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սնուցման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աղբյուրից</w:t>
      </w:r>
      <w:r w:rsidRPr="004F2886">
        <w:rPr>
          <w:rFonts w:ascii="Cambria Math" w:hAnsi="Cambria Math"/>
          <w:sz w:val="24"/>
          <w:szCs w:val="24"/>
          <w:lang w:eastAsia="en-GB"/>
        </w:rPr>
        <w:t xml:space="preserve"> </w:t>
      </w:r>
      <w:r w:rsidRPr="004F2886">
        <w:rPr>
          <w:rFonts w:ascii="Sylfaen" w:hAnsi="Sylfaen" w:cs="Sylfaen"/>
          <w:sz w:val="24"/>
          <w:szCs w:val="24"/>
          <w:lang w:eastAsia="en-GB"/>
        </w:rPr>
        <w:t>անկախ</w:t>
      </w:r>
      <w:r w:rsidRPr="004F2886">
        <w:rPr>
          <w:rFonts w:ascii="Cambria Math" w:hAnsi="Cambria Math"/>
          <w:sz w:val="24"/>
          <w:szCs w:val="24"/>
          <w:lang w:eastAsia="en-GB"/>
        </w:rPr>
        <w:t xml:space="preserve"> </w:t>
      </w:r>
      <w:r w:rsidRPr="004F2886">
        <w:rPr>
          <w:rFonts w:ascii="Sylfaen" w:hAnsi="Sylfaen" w:cs="Sylfaen"/>
          <w:sz w:val="24"/>
          <w:szCs w:val="24"/>
          <w:lang w:eastAsia="en-GB"/>
        </w:rPr>
        <w:t>է։</w:t>
      </w:r>
    </w:p>
    <w:p w:rsidR="00CC6B0A" w:rsidRPr="004F2886" w:rsidRDefault="00CC6B0A" w:rsidP="00660B52">
      <w:pPr>
        <w:pStyle w:val="ListParagraph"/>
        <w:numPr>
          <w:ilvl w:val="0"/>
          <w:numId w:val="17"/>
        </w:numPr>
        <w:tabs>
          <w:tab w:val="left" w:pos="1064"/>
        </w:tabs>
        <w:spacing w:after="60" w:line="264" w:lineRule="auto"/>
        <w:ind w:left="0" w:firstLine="567"/>
        <w:contextualSpacing w:val="0"/>
        <w:jc w:val="both"/>
        <w:rPr>
          <w:rFonts w:ascii="Cambria Math" w:hAnsi="Cambria Math" w:cs="Sylfaen"/>
          <w:sz w:val="24"/>
          <w:szCs w:val="24"/>
          <w:lang w:eastAsia="en-GB"/>
        </w:rPr>
      </w:pPr>
      <w:r w:rsidRPr="004F2886">
        <w:rPr>
          <w:rFonts w:ascii="Sylfaen" w:hAnsi="Sylfaen" w:cs="Sylfaen"/>
          <w:sz w:val="24"/>
          <w:szCs w:val="24"/>
          <w:lang w:eastAsia="en-GB"/>
        </w:rPr>
        <w:t>Վթարային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լուսավորման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համար</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հարկավոր</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կիրառել</w:t>
      </w:r>
      <w:r w:rsidRPr="004F2886">
        <w:rPr>
          <w:rFonts w:ascii="Cambria Math" w:hAnsi="Cambria Math" w:cs="Sylfaen"/>
          <w:sz w:val="24"/>
          <w:szCs w:val="24"/>
          <w:lang w:eastAsia="en-GB"/>
        </w:rPr>
        <w:t>.</w:t>
      </w:r>
    </w:p>
    <w:p w:rsidR="00CC6B0A" w:rsidRPr="004F2886" w:rsidRDefault="00CC6B0A" w:rsidP="00660B52">
      <w:pPr>
        <w:pStyle w:val="ListParagraph"/>
        <w:numPr>
          <w:ilvl w:val="1"/>
          <w:numId w:val="17"/>
        </w:numPr>
        <w:tabs>
          <w:tab w:val="left" w:pos="851"/>
        </w:tabs>
        <w:spacing w:after="60" w:line="264" w:lineRule="auto"/>
        <w:ind w:left="0" w:firstLine="567"/>
        <w:contextualSpacing w:val="0"/>
        <w:jc w:val="both"/>
        <w:rPr>
          <w:rFonts w:ascii="Cambria Math" w:hAnsi="Cambria Math"/>
          <w:sz w:val="24"/>
          <w:szCs w:val="24"/>
          <w:lang w:eastAsia="en-GB"/>
        </w:rPr>
      </w:pPr>
      <w:r w:rsidRPr="004F2886">
        <w:rPr>
          <w:rFonts w:ascii="Sylfaen" w:hAnsi="Sylfaen" w:cs="Sylfaen"/>
          <w:sz w:val="24"/>
          <w:szCs w:val="24"/>
          <w:lang w:eastAsia="en-GB"/>
        </w:rPr>
        <w:t>լույսի</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լուսադիոդային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աղբյուրներ</w:t>
      </w:r>
      <w:r w:rsidRPr="004F2886">
        <w:rPr>
          <w:rFonts w:ascii="Cambria Math" w:hAnsi="Cambria Math"/>
          <w:sz w:val="24"/>
          <w:szCs w:val="24"/>
          <w:lang w:eastAsia="en-GB"/>
        </w:rPr>
        <w:t>,</w:t>
      </w:r>
    </w:p>
    <w:p w:rsidR="00CC6B0A" w:rsidRPr="004F2886" w:rsidRDefault="00CC6B0A" w:rsidP="00660B52">
      <w:pPr>
        <w:pStyle w:val="ListParagraph"/>
        <w:numPr>
          <w:ilvl w:val="1"/>
          <w:numId w:val="17"/>
        </w:numPr>
        <w:tabs>
          <w:tab w:val="left" w:pos="851"/>
        </w:tabs>
        <w:spacing w:after="60" w:line="264" w:lineRule="auto"/>
        <w:ind w:left="0" w:firstLine="567"/>
        <w:contextualSpacing w:val="0"/>
        <w:jc w:val="both"/>
        <w:rPr>
          <w:rFonts w:ascii="Cambria Math" w:hAnsi="Cambria Math"/>
          <w:sz w:val="24"/>
          <w:szCs w:val="24"/>
          <w:lang w:eastAsia="en-GB"/>
        </w:rPr>
      </w:pPr>
      <w:r w:rsidRPr="004F2886">
        <w:rPr>
          <w:rFonts w:ascii="Sylfaen" w:hAnsi="Sylfaen" w:cs="Sylfaen"/>
          <w:sz w:val="24"/>
          <w:szCs w:val="24"/>
          <w:lang w:eastAsia="en-GB"/>
        </w:rPr>
        <w:t>լյումինիսցենտային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լամպեր՝</w:t>
      </w:r>
      <w:r w:rsidRPr="004F2886">
        <w:rPr>
          <w:rFonts w:ascii="Cambria Math" w:hAnsi="Cambria Math"/>
          <w:sz w:val="24"/>
          <w:szCs w:val="24"/>
          <w:lang w:eastAsia="en-GB"/>
        </w:rPr>
        <w:t xml:space="preserve"> </w:t>
      </w:r>
      <w:r w:rsidRPr="004F2886">
        <w:rPr>
          <w:rFonts w:ascii="Sylfaen" w:hAnsi="Sylfaen" w:cs="Sylfaen"/>
          <w:sz w:val="24"/>
          <w:szCs w:val="24"/>
          <w:lang w:eastAsia="en-GB"/>
        </w:rPr>
        <w:t>սենքերում</w:t>
      </w:r>
      <w:r w:rsidRPr="004F2886">
        <w:rPr>
          <w:rFonts w:ascii="Cambria Math" w:hAnsi="Cambria Math"/>
          <w:sz w:val="24"/>
          <w:szCs w:val="24"/>
          <w:lang w:eastAsia="en-GB"/>
        </w:rPr>
        <w:t xml:space="preserve"> 5</w:t>
      </w:r>
      <w:r w:rsidR="002E5137" w:rsidRPr="004F2886">
        <w:rPr>
          <w:rFonts w:ascii="Cambria Math" w:hAnsi="Cambria Math"/>
          <w:sz w:val="24"/>
          <w:szCs w:val="24"/>
          <w:lang w:eastAsia="en-GB"/>
        </w:rPr>
        <w:t>°</w:t>
      </w:r>
      <w:r w:rsidRPr="004F2886">
        <w:rPr>
          <w:rFonts w:ascii="Cambria Math" w:hAnsi="Cambria Math"/>
          <w:sz w:val="24"/>
          <w:szCs w:val="24"/>
          <w:lang w:eastAsia="en-GB"/>
        </w:rPr>
        <w:t xml:space="preserve">C </w:t>
      </w:r>
      <w:r w:rsidRPr="004F2886">
        <w:rPr>
          <w:rFonts w:ascii="Sylfaen" w:hAnsi="Sylfaen" w:cs="Sylfaen"/>
          <w:sz w:val="24"/>
          <w:szCs w:val="24"/>
          <w:lang w:eastAsia="en-GB"/>
        </w:rPr>
        <w:t>ոչ</w:t>
      </w:r>
      <w:r w:rsidRPr="004F2886">
        <w:rPr>
          <w:rFonts w:ascii="Cambria Math" w:hAnsi="Cambria Math"/>
          <w:sz w:val="24"/>
          <w:szCs w:val="24"/>
          <w:lang w:eastAsia="en-GB"/>
        </w:rPr>
        <w:t xml:space="preserve"> </w:t>
      </w:r>
      <w:r w:rsidRPr="004F2886">
        <w:rPr>
          <w:rFonts w:ascii="Sylfaen" w:hAnsi="Sylfaen" w:cs="Sylfaen"/>
          <w:sz w:val="24"/>
          <w:szCs w:val="24"/>
          <w:lang w:eastAsia="en-GB"/>
        </w:rPr>
        <w:t>պակաս</w:t>
      </w:r>
      <w:r w:rsidRPr="004F2886">
        <w:rPr>
          <w:rFonts w:ascii="Cambria Math" w:hAnsi="Cambria Math"/>
          <w:sz w:val="24"/>
          <w:szCs w:val="24"/>
          <w:lang w:eastAsia="en-GB"/>
        </w:rPr>
        <w:t xml:space="preserve"> </w:t>
      </w:r>
      <w:r w:rsidRPr="004F2886">
        <w:rPr>
          <w:rFonts w:ascii="Sylfaen" w:hAnsi="Sylfaen" w:cs="Sylfaen"/>
          <w:sz w:val="24"/>
          <w:szCs w:val="24"/>
          <w:lang w:eastAsia="en-GB"/>
        </w:rPr>
        <w:t>օդի</w:t>
      </w:r>
      <w:r w:rsidRPr="004F2886">
        <w:rPr>
          <w:rFonts w:ascii="Cambria Math" w:hAnsi="Cambria Math"/>
          <w:sz w:val="24"/>
          <w:szCs w:val="24"/>
          <w:lang w:eastAsia="en-GB"/>
        </w:rPr>
        <w:t xml:space="preserve"> </w:t>
      </w:r>
      <w:r w:rsidRPr="004F2886">
        <w:rPr>
          <w:rFonts w:ascii="Sylfaen" w:hAnsi="Sylfaen" w:cs="Sylfaen"/>
          <w:sz w:val="24"/>
          <w:szCs w:val="24"/>
          <w:lang w:eastAsia="en-GB"/>
        </w:rPr>
        <w:t>նվազագույն</w:t>
      </w:r>
      <w:r w:rsidRPr="004F2886">
        <w:rPr>
          <w:rFonts w:ascii="Cambria Math" w:hAnsi="Cambria Math"/>
          <w:sz w:val="24"/>
          <w:szCs w:val="24"/>
          <w:lang w:eastAsia="en-GB"/>
        </w:rPr>
        <w:t xml:space="preserve"> </w:t>
      </w:r>
      <w:r w:rsidRPr="004F2886">
        <w:rPr>
          <w:rFonts w:ascii="Sylfaen" w:hAnsi="Sylfaen" w:cs="Sylfaen"/>
          <w:sz w:val="24"/>
          <w:szCs w:val="24"/>
          <w:lang w:eastAsia="en-GB"/>
        </w:rPr>
        <w:t>ջերմաս</w:t>
      </w:r>
      <w:r w:rsidR="00FB2B58" w:rsidRPr="004F2886">
        <w:rPr>
          <w:rFonts w:ascii="Cambria Math" w:hAnsi="Cambria Math"/>
          <w:sz w:val="24"/>
          <w:szCs w:val="24"/>
          <w:lang w:eastAsia="en-GB"/>
        </w:rPr>
        <w:softHyphen/>
      </w:r>
      <w:r w:rsidRPr="004F2886">
        <w:rPr>
          <w:rFonts w:ascii="Sylfaen" w:hAnsi="Sylfaen" w:cs="Sylfaen"/>
          <w:sz w:val="24"/>
          <w:szCs w:val="24"/>
          <w:lang w:eastAsia="en-GB"/>
        </w:rPr>
        <w:t>տիճանով</w:t>
      </w:r>
      <w:r w:rsidRPr="004F2886">
        <w:rPr>
          <w:rFonts w:ascii="Cambria Math" w:hAnsi="Cambria Math"/>
          <w:sz w:val="24"/>
          <w:szCs w:val="24"/>
          <w:lang w:eastAsia="en-GB"/>
        </w:rPr>
        <w:t xml:space="preserve"> </w:t>
      </w:r>
      <w:r w:rsidRPr="004F2886">
        <w:rPr>
          <w:rFonts w:ascii="Sylfaen" w:hAnsi="Sylfaen" w:cs="Sylfaen"/>
          <w:sz w:val="24"/>
          <w:szCs w:val="24"/>
          <w:lang w:eastAsia="en-GB"/>
        </w:rPr>
        <w:t>պայմանի</w:t>
      </w:r>
      <w:r w:rsidRPr="004F2886">
        <w:rPr>
          <w:rFonts w:ascii="Cambria Math" w:hAnsi="Cambria Math"/>
          <w:sz w:val="24"/>
          <w:szCs w:val="24"/>
          <w:lang w:eastAsia="en-GB"/>
        </w:rPr>
        <w:t xml:space="preserve"> </w:t>
      </w:r>
      <w:r w:rsidRPr="004F2886">
        <w:rPr>
          <w:rFonts w:ascii="Sylfaen" w:hAnsi="Sylfaen" w:cs="Sylfaen"/>
          <w:sz w:val="24"/>
          <w:szCs w:val="24"/>
          <w:lang w:eastAsia="en-GB"/>
        </w:rPr>
        <w:t>և</w:t>
      </w:r>
      <w:r w:rsidRPr="004F2886">
        <w:rPr>
          <w:rFonts w:ascii="Cambria Math" w:hAnsi="Cambria Math"/>
          <w:sz w:val="24"/>
          <w:szCs w:val="24"/>
          <w:lang w:eastAsia="en-GB"/>
        </w:rPr>
        <w:t xml:space="preserve"> </w:t>
      </w:r>
      <w:r w:rsidRPr="004F2886">
        <w:rPr>
          <w:rFonts w:ascii="Sylfaen" w:hAnsi="Sylfaen" w:cs="Sylfaen"/>
          <w:sz w:val="24"/>
          <w:szCs w:val="24"/>
          <w:lang w:eastAsia="en-GB"/>
        </w:rPr>
        <w:t>այն</w:t>
      </w:r>
      <w:r w:rsidRPr="004F2886">
        <w:rPr>
          <w:rFonts w:ascii="Cambria Math" w:hAnsi="Cambria Math"/>
          <w:sz w:val="24"/>
          <w:szCs w:val="24"/>
          <w:lang w:eastAsia="en-GB"/>
        </w:rPr>
        <w:t xml:space="preserve"> </w:t>
      </w:r>
      <w:r w:rsidRPr="004F2886">
        <w:rPr>
          <w:rFonts w:ascii="Sylfaen" w:hAnsi="Sylfaen" w:cs="Sylfaen"/>
          <w:sz w:val="24"/>
          <w:szCs w:val="24"/>
          <w:lang w:eastAsia="en-GB"/>
        </w:rPr>
        <w:t>դեպքում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երբ</w:t>
      </w:r>
      <w:r w:rsidRPr="004F2886">
        <w:rPr>
          <w:rFonts w:ascii="Cambria Math" w:hAnsi="Cambria Math"/>
          <w:sz w:val="24"/>
          <w:szCs w:val="24"/>
          <w:lang w:eastAsia="en-GB"/>
        </w:rPr>
        <w:t xml:space="preserve"> </w:t>
      </w:r>
      <w:r w:rsidRPr="004F2886">
        <w:rPr>
          <w:rFonts w:ascii="Sylfaen" w:hAnsi="Sylfaen" w:cs="Sylfaen"/>
          <w:sz w:val="24"/>
          <w:szCs w:val="24"/>
          <w:lang w:eastAsia="en-GB"/>
        </w:rPr>
        <w:t>լարման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բոլոր</w:t>
      </w:r>
      <w:r w:rsidRPr="004F2886">
        <w:rPr>
          <w:rFonts w:ascii="Cambria Math" w:hAnsi="Cambria Math"/>
          <w:sz w:val="24"/>
          <w:szCs w:val="24"/>
          <w:lang w:eastAsia="en-GB"/>
        </w:rPr>
        <w:t xml:space="preserve"> </w:t>
      </w:r>
      <w:r w:rsidRPr="004F2886">
        <w:rPr>
          <w:rFonts w:ascii="Sylfaen" w:hAnsi="Sylfaen" w:cs="Sylfaen"/>
          <w:sz w:val="24"/>
          <w:szCs w:val="24"/>
          <w:lang w:eastAsia="en-GB"/>
        </w:rPr>
        <w:t>ռեժիմներում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լամպերի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սնուցումը</w:t>
      </w:r>
      <w:r w:rsidRPr="004F2886">
        <w:rPr>
          <w:rFonts w:ascii="Cambria Math" w:hAnsi="Cambria Math"/>
          <w:sz w:val="24"/>
          <w:szCs w:val="24"/>
          <w:lang w:eastAsia="en-GB"/>
        </w:rPr>
        <w:t xml:space="preserve"> </w:t>
      </w:r>
      <w:r w:rsidRPr="004F2886">
        <w:rPr>
          <w:rFonts w:ascii="Sylfaen" w:hAnsi="Sylfaen" w:cs="Sylfaen"/>
          <w:sz w:val="24"/>
          <w:szCs w:val="24"/>
          <w:lang w:eastAsia="en-GB"/>
        </w:rPr>
        <w:t>նվազագույնի</w:t>
      </w:r>
      <w:r w:rsidRPr="004F2886">
        <w:rPr>
          <w:rFonts w:ascii="Cambria Math" w:hAnsi="Cambria Math"/>
          <w:sz w:val="24"/>
          <w:szCs w:val="24"/>
          <w:lang w:eastAsia="en-GB"/>
        </w:rPr>
        <w:t xml:space="preserve"> 90%-</w:t>
      </w:r>
      <w:r w:rsidRPr="004F2886">
        <w:rPr>
          <w:rFonts w:ascii="Sylfaen" w:hAnsi="Sylfaen" w:cs="Sylfaen"/>
          <w:sz w:val="24"/>
          <w:szCs w:val="24"/>
          <w:lang w:eastAsia="en-GB"/>
        </w:rPr>
        <w:t>ից</w:t>
      </w:r>
      <w:r w:rsidRPr="004F2886">
        <w:rPr>
          <w:rFonts w:ascii="Cambria Math" w:hAnsi="Cambria Math"/>
          <w:sz w:val="24"/>
          <w:szCs w:val="24"/>
          <w:lang w:eastAsia="en-GB"/>
        </w:rPr>
        <w:t xml:space="preserve"> </w:t>
      </w:r>
      <w:r w:rsidRPr="004F2886">
        <w:rPr>
          <w:rFonts w:ascii="Sylfaen" w:hAnsi="Sylfaen" w:cs="Sylfaen"/>
          <w:sz w:val="24"/>
          <w:szCs w:val="24"/>
          <w:lang w:eastAsia="en-GB"/>
        </w:rPr>
        <w:t>ցածր</w:t>
      </w:r>
      <w:r w:rsidRPr="004F2886">
        <w:rPr>
          <w:rFonts w:ascii="Cambria Math" w:hAnsi="Cambria Math"/>
          <w:sz w:val="24"/>
          <w:szCs w:val="24"/>
          <w:lang w:eastAsia="en-GB"/>
        </w:rPr>
        <w:t xml:space="preserve"> </w:t>
      </w:r>
      <w:r w:rsidRPr="004F2886">
        <w:rPr>
          <w:rFonts w:ascii="Sylfaen" w:hAnsi="Sylfaen" w:cs="Sylfaen"/>
          <w:sz w:val="24"/>
          <w:szCs w:val="24"/>
          <w:lang w:eastAsia="en-GB"/>
        </w:rPr>
        <w:t>չէ</w:t>
      </w:r>
      <w:r w:rsidRPr="004F2886">
        <w:rPr>
          <w:rFonts w:ascii="Cambria Math" w:hAnsi="Cambria Math"/>
          <w:sz w:val="24"/>
          <w:szCs w:val="24"/>
          <w:lang w:eastAsia="en-GB"/>
        </w:rPr>
        <w:t>,</w:t>
      </w:r>
    </w:p>
    <w:p w:rsidR="00CC6B0A" w:rsidRPr="004F2886" w:rsidRDefault="00CC6B0A" w:rsidP="00660B52">
      <w:pPr>
        <w:pStyle w:val="ListParagraph"/>
        <w:numPr>
          <w:ilvl w:val="1"/>
          <w:numId w:val="17"/>
        </w:numPr>
        <w:tabs>
          <w:tab w:val="left" w:pos="851"/>
        </w:tabs>
        <w:spacing w:after="60" w:line="264" w:lineRule="auto"/>
        <w:ind w:left="0" w:firstLine="567"/>
        <w:contextualSpacing w:val="0"/>
        <w:jc w:val="both"/>
        <w:rPr>
          <w:rFonts w:ascii="Cambria Math" w:hAnsi="Cambria Math"/>
          <w:sz w:val="24"/>
          <w:szCs w:val="24"/>
          <w:lang w:eastAsia="en-GB"/>
        </w:rPr>
      </w:pPr>
      <w:r w:rsidRPr="004F2886">
        <w:rPr>
          <w:rFonts w:ascii="Sylfaen" w:hAnsi="Sylfaen" w:cs="Sylfaen"/>
          <w:sz w:val="24"/>
          <w:szCs w:val="24"/>
          <w:lang w:eastAsia="en-GB"/>
        </w:rPr>
        <w:t>բարձր</w:t>
      </w:r>
      <w:r w:rsidRPr="004F2886">
        <w:rPr>
          <w:rFonts w:ascii="Cambria Math" w:hAnsi="Cambria Math"/>
          <w:sz w:val="24"/>
          <w:szCs w:val="24"/>
          <w:lang w:eastAsia="en-GB"/>
        </w:rPr>
        <w:t xml:space="preserve"> </w:t>
      </w:r>
      <w:r w:rsidRPr="004F2886">
        <w:rPr>
          <w:rFonts w:ascii="Sylfaen" w:hAnsi="Sylfaen" w:cs="Sylfaen"/>
          <w:sz w:val="24"/>
          <w:szCs w:val="24"/>
          <w:lang w:eastAsia="en-GB"/>
        </w:rPr>
        <w:t>ճնշման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պարպման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լամպեր՝</w:t>
      </w:r>
      <w:r w:rsidRPr="004F2886">
        <w:rPr>
          <w:rFonts w:ascii="Cambria Math" w:hAnsi="Cambria Math"/>
          <w:sz w:val="24"/>
          <w:szCs w:val="24"/>
          <w:lang w:eastAsia="en-GB"/>
        </w:rPr>
        <w:t xml:space="preserve"> </w:t>
      </w:r>
      <w:r w:rsidRPr="004F2886">
        <w:rPr>
          <w:rFonts w:ascii="Sylfaen" w:hAnsi="Sylfaen" w:cs="Sylfaen"/>
          <w:sz w:val="24"/>
          <w:szCs w:val="24"/>
          <w:lang w:eastAsia="en-GB"/>
        </w:rPr>
        <w:t>ինչպես</w:t>
      </w:r>
      <w:r w:rsidRPr="004F2886">
        <w:rPr>
          <w:rFonts w:ascii="Cambria Math" w:hAnsi="Cambria Math"/>
          <w:sz w:val="24"/>
          <w:szCs w:val="24"/>
          <w:lang w:eastAsia="en-GB"/>
        </w:rPr>
        <w:t xml:space="preserve"> </w:t>
      </w:r>
      <w:r w:rsidRPr="004F2886">
        <w:rPr>
          <w:rFonts w:ascii="Sylfaen" w:hAnsi="Sylfaen" w:cs="Sylfaen"/>
          <w:sz w:val="24"/>
          <w:szCs w:val="24"/>
          <w:lang w:eastAsia="en-GB"/>
        </w:rPr>
        <w:t>տաք</w:t>
      </w:r>
      <w:r w:rsidRPr="004F2886">
        <w:rPr>
          <w:rFonts w:ascii="Cambria Math" w:hAnsi="Cambria Math"/>
          <w:sz w:val="24"/>
          <w:szCs w:val="24"/>
          <w:lang w:eastAsia="en-GB"/>
        </w:rPr>
        <w:t xml:space="preserve"> </w:t>
      </w:r>
      <w:r w:rsidRPr="004F2886">
        <w:rPr>
          <w:rFonts w:ascii="Sylfaen" w:hAnsi="Sylfaen" w:cs="Sylfaen"/>
          <w:sz w:val="24"/>
          <w:szCs w:val="24"/>
          <w:lang w:eastAsia="en-GB"/>
        </w:rPr>
        <w:t>վիճակում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կարճատև</w:t>
      </w:r>
      <w:r w:rsidRPr="004F2886">
        <w:rPr>
          <w:rFonts w:ascii="Cambria Math" w:hAnsi="Cambria Math"/>
          <w:sz w:val="24"/>
          <w:szCs w:val="24"/>
          <w:lang w:eastAsia="en-GB"/>
        </w:rPr>
        <w:t xml:space="preserve"> </w:t>
      </w:r>
      <w:r w:rsidRPr="004F2886">
        <w:rPr>
          <w:rFonts w:ascii="Sylfaen" w:hAnsi="Sylfaen" w:cs="Sylfaen"/>
          <w:sz w:val="24"/>
          <w:szCs w:val="24"/>
          <w:lang w:eastAsia="en-GB"/>
        </w:rPr>
        <w:t>անջատ</w:t>
      </w:r>
      <w:r w:rsidR="00FB2B58" w:rsidRPr="004F2886">
        <w:rPr>
          <w:rFonts w:ascii="Cambria Math" w:hAnsi="Cambria Math"/>
          <w:sz w:val="24"/>
          <w:szCs w:val="24"/>
          <w:lang w:eastAsia="en-GB"/>
        </w:rPr>
        <w:softHyphen/>
      </w:r>
      <w:r w:rsidRPr="004F2886">
        <w:rPr>
          <w:rFonts w:ascii="Sylfaen" w:hAnsi="Sylfaen" w:cs="Sylfaen"/>
          <w:sz w:val="24"/>
          <w:szCs w:val="24"/>
          <w:lang w:eastAsia="en-GB"/>
        </w:rPr>
        <w:t>վելուց</w:t>
      </w:r>
      <w:r w:rsidRPr="004F2886">
        <w:rPr>
          <w:rFonts w:ascii="Cambria Math" w:hAnsi="Cambria Math"/>
          <w:sz w:val="24"/>
          <w:szCs w:val="24"/>
          <w:lang w:eastAsia="en-GB"/>
        </w:rPr>
        <w:t xml:space="preserve"> </w:t>
      </w:r>
      <w:r w:rsidRPr="004F2886">
        <w:rPr>
          <w:rFonts w:ascii="Sylfaen" w:hAnsi="Sylfaen" w:cs="Sylfaen"/>
          <w:sz w:val="24"/>
          <w:szCs w:val="24"/>
          <w:lang w:eastAsia="en-GB"/>
        </w:rPr>
        <w:t>հետո</w:t>
      </w:r>
      <w:r w:rsidRPr="004F2886">
        <w:rPr>
          <w:rFonts w:ascii="Cambria Math" w:hAnsi="Cambria Math"/>
          <w:sz w:val="24"/>
          <w:szCs w:val="24"/>
          <w:lang w:eastAsia="en-GB"/>
        </w:rPr>
        <w:t xml:space="preserve">, </w:t>
      </w:r>
      <w:r w:rsidRPr="004F2886">
        <w:rPr>
          <w:rFonts w:ascii="Sylfaen" w:hAnsi="Sylfaen" w:cs="Sylfaen"/>
          <w:sz w:val="24"/>
          <w:szCs w:val="24"/>
          <w:lang w:eastAsia="en-GB"/>
        </w:rPr>
        <w:t>այնպես</w:t>
      </w:r>
      <w:r w:rsidRPr="004F2886">
        <w:rPr>
          <w:rFonts w:ascii="Cambria Math" w:hAnsi="Cambria Math"/>
          <w:sz w:val="24"/>
          <w:szCs w:val="24"/>
          <w:lang w:eastAsia="en-GB"/>
        </w:rPr>
        <w:t xml:space="preserve"> </w:t>
      </w:r>
      <w:r w:rsidRPr="004F2886">
        <w:rPr>
          <w:rFonts w:ascii="Sylfaen" w:hAnsi="Sylfaen" w:cs="Sylfaen"/>
          <w:sz w:val="24"/>
          <w:szCs w:val="24"/>
          <w:lang w:eastAsia="en-GB"/>
        </w:rPr>
        <w:t>էլ</w:t>
      </w:r>
      <w:r w:rsidRPr="004F2886">
        <w:rPr>
          <w:rFonts w:ascii="Cambria Math" w:hAnsi="Cambria Math"/>
          <w:sz w:val="24"/>
          <w:szCs w:val="24"/>
          <w:lang w:eastAsia="en-GB"/>
        </w:rPr>
        <w:t xml:space="preserve"> </w:t>
      </w:r>
      <w:r w:rsidRPr="004F2886">
        <w:rPr>
          <w:rFonts w:ascii="Sylfaen" w:hAnsi="Sylfaen" w:cs="Sylfaen"/>
          <w:sz w:val="24"/>
          <w:szCs w:val="24"/>
          <w:lang w:eastAsia="en-GB"/>
        </w:rPr>
        <w:t>սառը</w:t>
      </w:r>
      <w:r w:rsidRPr="004F2886">
        <w:rPr>
          <w:rFonts w:ascii="Cambria Math" w:hAnsi="Cambria Math"/>
          <w:sz w:val="24"/>
          <w:szCs w:val="24"/>
          <w:lang w:eastAsia="en-GB"/>
        </w:rPr>
        <w:t xml:space="preserve"> </w:t>
      </w:r>
      <w:r w:rsidRPr="004F2886">
        <w:rPr>
          <w:rFonts w:ascii="Sylfaen" w:hAnsi="Sylfaen" w:cs="Sylfaen"/>
          <w:sz w:val="24"/>
          <w:szCs w:val="24"/>
          <w:lang w:eastAsia="en-GB"/>
        </w:rPr>
        <w:t>վիճակում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դրանց</w:t>
      </w:r>
      <w:r w:rsidRPr="004F2886">
        <w:rPr>
          <w:rFonts w:ascii="Cambria Math" w:hAnsi="Cambria Math"/>
          <w:sz w:val="24"/>
          <w:szCs w:val="24"/>
          <w:lang w:eastAsia="en-GB"/>
        </w:rPr>
        <w:t xml:space="preserve"> </w:t>
      </w:r>
      <w:r w:rsidRPr="004F2886">
        <w:rPr>
          <w:rFonts w:ascii="Sylfaen" w:hAnsi="Sylfaen" w:cs="Sylfaen"/>
          <w:sz w:val="24"/>
          <w:szCs w:val="24"/>
          <w:lang w:eastAsia="en-GB"/>
        </w:rPr>
        <w:t>ակնթարթային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կամ</w:t>
      </w:r>
      <w:r w:rsidRPr="004F2886">
        <w:rPr>
          <w:rFonts w:ascii="Cambria Math" w:hAnsi="Cambria Math"/>
          <w:sz w:val="24"/>
          <w:szCs w:val="24"/>
          <w:lang w:eastAsia="en-GB"/>
        </w:rPr>
        <w:t xml:space="preserve"> </w:t>
      </w:r>
      <w:r w:rsidRPr="004F2886">
        <w:rPr>
          <w:rFonts w:ascii="Sylfaen" w:hAnsi="Sylfaen" w:cs="Sylfaen"/>
          <w:sz w:val="24"/>
          <w:szCs w:val="24"/>
          <w:lang w:eastAsia="en-GB"/>
        </w:rPr>
        <w:t>արագ</w:t>
      </w:r>
      <w:r w:rsidRPr="004F2886">
        <w:rPr>
          <w:rFonts w:ascii="Cambria Math" w:hAnsi="Cambria Math"/>
          <w:sz w:val="24"/>
          <w:szCs w:val="24"/>
          <w:lang w:eastAsia="en-GB"/>
        </w:rPr>
        <w:t xml:space="preserve"> </w:t>
      </w:r>
      <w:r w:rsidRPr="004F2886">
        <w:rPr>
          <w:rFonts w:ascii="Sylfaen" w:hAnsi="Sylfaen" w:cs="Sylfaen"/>
          <w:sz w:val="24"/>
          <w:szCs w:val="24"/>
          <w:lang w:eastAsia="en-GB"/>
        </w:rPr>
        <w:t>կրկնակի</w:t>
      </w:r>
      <w:r w:rsidRPr="004F2886">
        <w:rPr>
          <w:rFonts w:ascii="Cambria Math" w:hAnsi="Cambria Math"/>
          <w:sz w:val="24"/>
          <w:szCs w:val="24"/>
          <w:lang w:eastAsia="en-GB"/>
        </w:rPr>
        <w:t xml:space="preserve"> </w:t>
      </w:r>
      <w:r w:rsidRPr="004F2886">
        <w:rPr>
          <w:rFonts w:ascii="Sylfaen" w:hAnsi="Sylfaen" w:cs="Sylfaen"/>
          <w:sz w:val="24"/>
          <w:szCs w:val="24"/>
          <w:lang w:eastAsia="en-GB"/>
        </w:rPr>
        <w:t>միացման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պայմանով</w:t>
      </w:r>
      <w:r w:rsidRPr="004F2886">
        <w:rPr>
          <w:rFonts w:ascii="Cambria Math" w:hAnsi="Cambria Math"/>
          <w:sz w:val="24"/>
          <w:szCs w:val="24"/>
          <w:lang w:eastAsia="en-GB"/>
        </w:rPr>
        <w:t>,</w:t>
      </w:r>
    </w:p>
    <w:p w:rsidR="00CC6B0A" w:rsidRPr="004F2886" w:rsidRDefault="00CC6B0A" w:rsidP="00225B44">
      <w:pPr>
        <w:pStyle w:val="ListParagraph"/>
        <w:numPr>
          <w:ilvl w:val="1"/>
          <w:numId w:val="17"/>
        </w:numPr>
        <w:tabs>
          <w:tab w:val="left" w:pos="851"/>
        </w:tabs>
        <w:spacing w:after="80" w:line="264" w:lineRule="auto"/>
        <w:ind w:left="0" w:firstLine="567"/>
        <w:contextualSpacing w:val="0"/>
        <w:jc w:val="both"/>
        <w:rPr>
          <w:rFonts w:ascii="Cambria Math" w:hAnsi="Cambria Math"/>
          <w:sz w:val="24"/>
          <w:szCs w:val="24"/>
          <w:lang w:eastAsia="en-GB"/>
        </w:rPr>
      </w:pPr>
      <w:r w:rsidRPr="004F2886">
        <w:rPr>
          <w:rFonts w:ascii="Sylfaen" w:hAnsi="Sylfaen" w:cs="Sylfaen"/>
          <w:sz w:val="24"/>
          <w:szCs w:val="24"/>
          <w:lang w:eastAsia="en-GB"/>
        </w:rPr>
        <w:t>շիկացման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լամպեր՝</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լույսի</w:t>
      </w:r>
      <w:r w:rsidRPr="004F2886">
        <w:rPr>
          <w:rFonts w:ascii="Cambria Math" w:hAnsi="Cambria Math"/>
          <w:sz w:val="24"/>
          <w:szCs w:val="24"/>
          <w:lang w:eastAsia="en-GB"/>
        </w:rPr>
        <w:t xml:space="preserve"> </w:t>
      </w:r>
      <w:r w:rsidRPr="004F2886">
        <w:rPr>
          <w:rFonts w:ascii="Sylfaen" w:hAnsi="Sylfaen" w:cs="Sylfaen"/>
          <w:sz w:val="24"/>
          <w:szCs w:val="24"/>
          <w:lang w:eastAsia="en-GB"/>
        </w:rPr>
        <w:t>այլ</w:t>
      </w:r>
      <w:r w:rsidRPr="004F2886">
        <w:rPr>
          <w:rFonts w:ascii="Cambria Math" w:hAnsi="Cambria Math"/>
          <w:sz w:val="24"/>
          <w:szCs w:val="24"/>
          <w:lang w:eastAsia="en-GB"/>
        </w:rPr>
        <w:t xml:space="preserve"> </w:t>
      </w:r>
      <w:r w:rsidRPr="004F2886">
        <w:rPr>
          <w:rFonts w:ascii="Sylfaen" w:hAnsi="Sylfaen" w:cs="Sylfaen"/>
          <w:sz w:val="24"/>
          <w:szCs w:val="24"/>
          <w:lang w:eastAsia="en-GB"/>
        </w:rPr>
        <w:t>աղբյուրների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օգտագործման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անհնարինության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դեպքում։</w:t>
      </w:r>
    </w:p>
    <w:p w:rsidR="00CC6B0A" w:rsidRPr="004F2886" w:rsidRDefault="00CC6B0A" w:rsidP="00225B44">
      <w:pPr>
        <w:pStyle w:val="ListParagraph"/>
        <w:numPr>
          <w:ilvl w:val="0"/>
          <w:numId w:val="17"/>
        </w:numPr>
        <w:tabs>
          <w:tab w:val="left" w:pos="1064"/>
        </w:tabs>
        <w:spacing w:after="80" w:line="264" w:lineRule="auto"/>
        <w:ind w:left="0" w:firstLine="567"/>
        <w:contextualSpacing w:val="0"/>
        <w:jc w:val="both"/>
        <w:rPr>
          <w:rFonts w:ascii="Cambria Math" w:hAnsi="Cambria Math"/>
          <w:sz w:val="24"/>
          <w:szCs w:val="24"/>
          <w:lang w:eastAsia="en-GB"/>
        </w:rPr>
      </w:pPr>
      <w:r w:rsidRPr="004F2886">
        <w:rPr>
          <w:rFonts w:ascii="Sylfaen" w:hAnsi="Sylfaen" w:cs="Sylfaen"/>
          <w:sz w:val="24"/>
          <w:szCs w:val="24"/>
          <w:lang w:eastAsia="en-GB"/>
        </w:rPr>
        <w:t>Վթարային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լուսավորման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համար</w:t>
      </w:r>
      <w:r w:rsidRPr="004F2886">
        <w:rPr>
          <w:rFonts w:ascii="Cambria Math" w:hAnsi="Cambria Math"/>
          <w:sz w:val="24"/>
          <w:szCs w:val="24"/>
          <w:lang w:eastAsia="en-GB"/>
        </w:rPr>
        <w:t xml:space="preserve"> </w:t>
      </w:r>
      <w:r w:rsidRPr="004F2886">
        <w:rPr>
          <w:rFonts w:ascii="Sylfaen" w:hAnsi="Sylfaen" w:cs="Sylfaen"/>
          <w:sz w:val="24"/>
          <w:szCs w:val="24"/>
          <w:lang w:eastAsia="en-GB"/>
        </w:rPr>
        <w:t>կիրառվող</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լույսի</w:t>
      </w:r>
      <w:r w:rsidRPr="004F2886">
        <w:rPr>
          <w:rFonts w:ascii="Cambria Math" w:hAnsi="Cambria Math"/>
          <w:sz w:val="24"/>
          <w:szCs w:val="24"/>
          <w:lang w:eastAsia="en-GB"/>
        </w:rPr>
        <w:t xml:space="preserve"> </w:t>
      </w:r>
      <w:r w:rsidRPr="004F2886">
        <w:rPr>
          <w:rFonts w:ascii="Sylfaen" w:hAnsi="Sylfaen" w:cs="Sylfaen"/>
          <w:sz w:val="24"/>
          <w:szCs w:val="24"/>
          <w:lang w:eastAsia="en-GB"/>
        </w:rPr>
        <w:t>աղբյուրների</w:t>
      </w:r>
      <w:r w:rsidRPr="004F2886">
        <w:rPr>
          <w:rFonts w:ascii="Cambria Math" w:hAnsi="Cambria Math"/>
          <w:sz w:val="24"/>
          <w:szCs w:val="24"/>
          <w:lang w:eastAsia="en-GB"/>
        </w:rPr>
        <w:t xml:space="preserve"> Ra </w:t>
      </w:r>
      <w:r w:rsidRPr="004F2886">
        <w:rPr>
          <w:rFonts w:ascii="Sylfaen" w:hAnsi="Sylfaen" w:cs="Sylfaen"/>
          <w:sz w:val="24"/>
          <w:szCs w:val="24"/>
          <w:lang w:eastAsia="en-GB"/>
        </w:rPr>
        <w:t>գունա</w:t>
      </w:r>
      <w:r w:rsidR="00FB2B58" w:rsidRPr="004F2886">
        <w:rPr>
          <w:rFonts w:ascii="Cambria Math" w:hAnsi="Cambria Math"/>
          <w:sz w:val="24"/>
          <w:szCs w:val="24"/>
          <w:lang w:eastAsia="en-GB"/>
        </w:rPr>
        <w:softHyphen/>
      </w:r>
      <w:r w:rsidRPr="004F2886">
        <w:rPr>
          <w:rFonts w:ascii="Sylfaen" w:hAnsi="Sylfaen" w:cs="Sylfaen"/>
          <w:sz w:val="24"/>
          <w:szCs w:val="24"/>
          <w:lang w:eastAsia="en-GB"/>
        </w:rPr>
        <w:t>հաղորդ</w:t>
      </w:r>
      <w:r w:rsidR="00FB2B58" w:rsidRPr="004F2886">
        <w:rPr>
          <w:rFonts w:ascii="Cambria Math" w:hAnsi="Cambria Math"/>
          <w:sz w:val="24"/>
          <w:szCs w:val="24"/>
          <w:lang w:eastAsia="en-GB"/>
        </w:rPr>
        <w:softHyphen/>
      </w:r>
      <w:r w:rsidRPr="004F2886">
        <w:rPr>
          <w:rFonts w:ascii="Sylfaen" w:hAnsi="Sylfaen" w:cs="Sylfaen"/>
          <w:sz w:val="24"/>
          <w:szCs w:val="24"/>
          <w:lang w:eastAsia="en-GB"/>
        </w:rPr>
        <w:t>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ցուցիչը</w:t>
      </w:r>
      <w:r w:rsidRPr="004F2886">
        <w:rPr>
          <w:rFonts w:ascii="Cambria Math" w:hAnsi="Cambria Math"/>
          <w:sz w:val="24"/>
          <w:szCs w:val="24"/>
          <w:lang w:eastAsia="en-GB"/>
        </w:rPr>
        <w:t xml:space="preserve"> </w:t>
      </w:r>
      <w:r w:rsidRPr="004F2886">
        <w:rPr>
          <w:rFonts w:ascii="Sylfaen" w:hAnsi="Sylfaen" w:cs="Sylfaen"/>
          <w:sz w:val="24"/>
          <w:szCs w:val="24"/>
          <w:lang w:eastAsia="en-GB"/>
        </w:rPr>
        <w:t>պետք</w:t>
      </w:r>
      <w:r w:rsidRPr="004F2886">
        <w:rPr>
          <w:rFonts w:ascii="Cambria Math" w:hAnsi="Cambria Math"/>
          <w:sz w:val="24"/>
          <w:szCs w:val="24"/>
          <w:lang w:eastAsia="en-GB"/>
        </w:rPr>
        <w:t xml:space="preserve"> </w:t>
      </w:r>
      <w:r w:rsidRPr="004F2886">
        <w:rPr>
          <w:rFonts w:ascii="Sylfaen" w:hAnsi="Sylfaen" w:cs="Sylfaen"/>
          <w:sz w:val="24"/>
          <w:szCs w:val="24"/>
          <w:lang w:eastAsia="en-GB"/>
        </w:rPr>
        <w:t>է</w:t>
      </w:r>
      <w:r w:rsidRPr="004F2886">
        <w:rPr>
          <w:rFonts w:ascii="Cambria Math" w:hAnsi="Cambria Math"/>
          <w:sz w:val="24"/>
          <w:szCs w:val="24"/>
          <w:lang w:eastAsia="en-GB"/>
        </w:rPr>
        <w:t xml:space="preserve"> </w:t>
      </w:r>
      <w:r w:rsidRPr="004F2886">
        <w:rPr>
          <w:rFonts w:ascii="Sylfaen" w:hAnsi="Sylfaen" w:cs="Sylfaen"/>
          <w:sz w:val="24"/>
          <w:szCs w:val="24"/>
          <w:lang w:eastAsia="en-GB"/>
        </w:rPr>
        <w:t>լինի</w:t>
      </w:r>
      <w:r w:rsidRPr="004F2886">
        <w:rPr>
          <w:rFonts w:ascii="Cambria Math" w:hAnsi="Cambria Math"/>
          <w:sz w:val="24"/>
          <w:szCs w:val="24"/>
          <w:lang w:eastAsia="en-GB"/>
        </w:rPr>
        <w:t xml:space="preserve"> </w:t>
      </w:r>
      <w:r w:rsidRPr="004F2886">
        <w:rPr>
          <w:rFonts w:ascii="Sylfaen" w:hAnsi="Sylfaen" w:cs="Sylfaen"/>
          <w:sz w:val="24"/>
          <w:szCs w:val="24"/>
          <w:lang w:eastAsia="en-GB"/>
        </w:rPr>
        <w:t>ոչ</w:t>
      </w:r>
      <w:r w:rsidRPr="004F2886">
        <w:rPr>
          <w:rFonts w:ascii="Cambria Math" w:hAnsi="Cambria Math"/>
          <w:sz w:val="24"/>
          <w:szCs w:val="24"/>
          <w:lang w:eastAsia="en-GB"/>
        </w:rPr>
        <w:t xml:space="preserve"> </w:t>
      </w:r>
      <w:r w:rsidRPr="004F2886">
        <w:rPr>
          <w:rFonts w:ascii="Sylfaen" w:hAnsi="Sylfaen" w:cs="Sylfaen"/>
          <w:sz w:val="24"/>
          <w:szCs w:val="24"/>
          <w:lang w:eastAsia="en-GB"/>
        </w:rPr>
        <w:t>պակաս</w:t>
      </w:r>
      <w:r w:rsidRPr="004F2886">
        <w:rPr>
          <w:rFonts w:ascii="Cambria Math" w:hAnsi="Cambria Math"/>
          <w:sz w:val="24"/>
          <w:szCs w:val="24"/>
          <w:lang w:eastAsia="en-GB"/>
        </w:rPr>
        <w:t xml:space="preserve"> 40-</w:t>
      </w:r>
      <w:r w:rsidRPr="004F2886">
        <w:rPr>
          <w:rFonts w:ascii="Sylfaen" w:hAnsi="Sylfaen" w:cs="Sylfaen"/>
          <w:sz w:val="24"/>
          <w:szCs w:val="24"/>
          <w:lang w:eastAsia="en-GB"/>
        </w:rPr>
        <w:t>ից։</w:t>
      </w:r>
    </w:p>
    <w:p w:rsidR="00CC6B0A" w:rsidRPr="004F2886" w:rsidRDefault="00CC6B0A" w:rsidP="00660B52">
      <w:pPr>
        <w:pStyle w:val="ListParagraph"/>
        <w:numPr>
          <w:ilvl w:val="0"/>
          <w:numId w:val="17"/>
        </w:numPr>
        <w:tabs>
          <w:tab w:val="left" w:pos="1064"/>
        </w:tabs>
        <w:spacing w:after="60" w:line="264" w:lineRule="auto"/>
        <w:ind w:left="0" w:firstLine="567"/>
        <w:contextualSpacing w:val="0"/>
        <w:jc w:val="both"/>
        <w:rPr>
          <w:rFonts w:ascii="Cambria Math" w:hAnsi="Cambria Math" w:cs="Sylfaen"/>
          <w:sz w:val="24"/>
          <w:szCs w:val="24"/>
          <w:lang w:eastAsia="en-GB"/>
        </w:rPr>
      </w:pPr>
      <w:r w:rsidRPr="004F2886">
        <w:rPr>
          <w:rFonts w:ascii="Sylfaen" w:hAnsi="Sylfaen" w:cs="Sylfaen"/>
          <w:sz w:val="24"/>
          <w:szCs w:val="24"/>
          <w:lang w:eastAsia="en-GB"/>
        </w:rPr>
        <w:t>Տարահանման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ուղիների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լուսավորումը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սենքերում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և</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շենքերից</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դուրս</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աշխա</w:t>
      </w:r>
      <w:r w:rsidR="00FB2B58" w:rsidRPr="004F2886">
        <w:rPr>
          <w:rFonts w:ascii="Cambria Math" w:hAnsi="Cambria Math" w:cs="Sylfaen"/>
          <w:sz w:val="24"/>
          <w:szCs w:val="24"/>
          <w:lang w:eastAsia="en-GB"/>
        </w:rPr>
        <w:softHyphen/>
      </w:r>
      <w:r w:rsidRPr="004F2886">
        <w:rPr>
          <w:rFonts w:ascii="Sylfaen" w:hAnsi="Sylfaen" w:cs="Sylfaen"/>
          <w:sz w:val="24"/>
          <w:szCs w:val="24"/>
          <w:lang w:eastAsia="en-GB"/>
        </w:rPr>
        <w:t>տա</w:t>
      </w:r>
      <w:r w:rsidR="00FB2B58" w:rsidRPr="004F2886">
        <w:rPr>
          <w:rFonts w:ascii="Cambria Math" w:hAnsi="Cambria Math" w:cs="Sylfaen"/>
          <w:sz w:val="24"/>
          <w:szCs w:val="24"/>
          <w:lang w:eastAsia="en-GB"/>
        </w:rPr>
        <w:softHyphen/>
      </w:r>
      <w:r w:rsidRPr="004F2886">
        <w:rPr>
          <w:rFonts w:ascii="Sylfaen" w:hAnsi="Sylfaen" w:cs="Sylfaen"/>
          <w:sz w:val="24"/>
          <w:szCs w:val="24"/>
          <w:lang w:eastAsia="en-GB"/>
        </w:rPr>
        <w:t>տեղերում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հարկավոր</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նախատեսել</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տարահանման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ուղիներով՝</w:t>
      </w:r>
    </w:p>
    <w:p w:rsidR="00CC6B0A" w:rsidRPr="004F2886" w:rsidRDefault="00CC6B0A" w:rsidP="00660B52">
      <w:pPr>
        <w:pStyle w:val="ListParagraph"/>
        <w:numPr>
          <w:ilvl w:val="1"/>
          <w:numId w:val="17"/>
        </w:numPr>
        <w:tabs>
          <w:tab w:val="left" w:pos="993"/>
        </w:tabs>
        <w:spacing w:after="60" w:line="264" w:lineRule="auto"/>
        <w:ind w:left="0" w:firstLine="567"/>
        <w:contextualSpacing w:val="0"/>
        <w:jc w:val="both"/>
        <w:rPr>
          <w:rFonts w:ascii="Cambria Math" w:eastAsia="Times New Roman" w:hAnsi="Cambria Math"/>
          <w:sz w:val="24"/>
          <w:szCs w:val="24"/>
          <w:lang w:eastAsia="en-GB"/>
        </w:rPr>
      </w:pPr>
      <w:r w:rsidRPr="004F2886">
        <w:rPr>
          <w:rFonts w:ascii="Sylfaen" w:eastAsia="Times New Roman" w:hAnsi="Sylfaen" w:cs="Sylfaen"/>
          <w:sz w:val="24"/>
          <w:szCs w:val="24"/>
          <w:lang w:eastAsia="en-GB"/>
        </w:rPr>
        <w:t>միջանցքներում</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և</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անցուղիներում</w:t>
      </w:r>
      <w:r w:rsidRPr="004F2886">
        <w:rPr>
          <w:rFonts w:ascii="Cambria Math" w:eastAsia="Times New Roman" w:hAnsi="Cambria Math"/>
          <w:sz w:val="24"/>
          <w:szCs w:val="24"/>
          <w:lang w:eastAsia="en-GB"/>
        </w:rPr>
        <w:t>,</w:t>
      </w:r>
    </w:p>
    <w:p w:rsidR="00CC6B0A" w:rsidRPr="004F2886" w:rsidRDefault="00CC6B0A" w:rsidP="00660B52">
      <w:pPr>
        <w:pStyle w:val="ListParagraph"/>
        <w:numPr>
          <w:ilvl w:val="1"/>
          <w:numId w:val="17"/>
        </w:numPr>
        <w:tabs>
          <w:tab w:val="left" w:pos="993"/>
        </w:tabs>
        <w:spacing w:after="60" w:line="264" w:lineRule="auto"/>
        <w:ind w:left="0" w:firstLine="567"/>
        <w:contextualSpacing w:val="0"/>
        <w:jc w:val="both"/>
        <w:rPr>
          <w:rFonts w:ascii="Cambria Math" w:eastAsia="Times New Roman" w:hAnsi="Cambria Math"/>
          <w:sz w:val="24"/>
          <w:szCs w:val="24"/>
          <w:lang w:eastAsia="en-GB"/>
        </w:rPr>
      </w:pPr>
      <w:r w:rsidRPr="004F2886">
        <w:rPr>
          <w:rFonts w:ascii="Sylfaen" w:eastAsia="Times New Roman" w:hAnsi="Sylfaen" w:cs="Sylfaen"/>
          <w:sz w:val="24"/>
          <w:szCs w:val="24"/>
          <w:lang w:eastAsia="en-GB"/>
        </w:rPr>
        <w:t>հատակի</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կամ</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ծածկույթի</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մակարդակի</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փոփոխման</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տեղերում</w:t>
      </w:r>
      <w:r w:rsidRPr="004F2886">
        <w:rPr>
          <w:rFonts w:ascii="Cambria Math" w:eastAsia="Times New Roman" w:hAnsi="Cambria Math"/>
          <w:sz w:val="24"/>
          <w:szCs w:val="24"/>
          <w:lang w:eastAsia="en-GB"/>
        </w:rPr>
        <w:t>,</w:t>
      </w:r>
    </w:p>
    <w:p w:rsidR="00CC6B0A" w:rsidRPr="004F2886" w:rsidRDefault="00AE453B" w:rsidP="00660B52">
      <w:pPr>
        <w:pStyle w:val="ListParagraph"/>
        <w:numPr>
          <w:ilvl w:val="1"/>
          <w:numId w:val="17"/>
        </w:numPr>
        <w:tabs>
          <w:tab w:val="left" w:pos="993"/>
        </w:tabs>
        <w:spacing w:after="60" w:line="264" w:lineRule="auto"/>
        <w:ind w:left="0" w:firstLine="567"/>
        <w:contextualSpacing w:val="0"/>
        <w:jc w:val="both"/>
        <w:rPr>
          <w:rFonts w:ascii="Cambria Math" w:eastAsia="Times New Roman" w:hAnsi="Cambria Math"/>
          <w:sz w:val="24"/>
          <w:szCs w:val="24"/>
          <w:lang w:eastAsia="en-GB"/>
        </w:rPr>
      </w:pPr>
      <w:r w:rsidRPr="004F2886">
        <w:rPr>
          <w:rFonts w:ascii="Sylfaen" w:eastAsia="Times New Roman" w:hAnsi="Sylfaen" w:cs="Sylfaen"/>
          <w:sz w:val="24"/>
          <w:szCs w:val="24"/>
          <w:lang w:eastAsia="en-GB"/>
        </w:rPr>
        <w:t>անցուղու</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ուղղվածության</w:t>
      </w:r>
      <w:r w:rsidRPr="004F2886">
        <w:rPr>
          <w:rFonts w:ascii="Cambria Math" w:eastAsia="Times New Roman" w:hAnsi="Cambria Math"/>
          <w:sz w:val="24"/>
          <w:szCs w:val="24"/>
          <w:lang w:eastAsia="en-GB"/>
        </w:rPr>
        <w:t xml:space="preserve"> </w:t>
      </w:r>
      <w:r w:rsidR="00CC6B0A" w:rsidRPr="004F2886">
        <w:rPr>
          <w:rFonts w:ascii="Sylfaen" w:eastAsia="Times New Roman" w:hAnsi="Sylfaen" w:cs="Sylfaen"/>
          <w:sz w:val="24"/>
          <w:szCs w:val="24"/>
          <w:lang w:eastAsia="en-GB"/>
        </w:rPr>
        <w:t>յուրաքանչյուր</w:t>
      </w:r>
      <w:r w:rsidR="00CC6B0A" w:rsidRPr="004F2886">
        <w:rPr>
          <w:rFonts w:ascii="Cambria Math" w:eastAsia="Times New Roman" w:hAnsi="Cambria Math"/>
          <w:sz w:val="24"/>
          <w:szCs w:val="24"/>
          <w:lang w:eastAsia="en-GB"/>
        </w:rPr>
        <w:t xml:space="preserve"> </w:t>
      </w:r>
      <w:r w:rsidR="00CC6B0A" w:rsidRPr="004F2886">
        <w:rPr>
          <w:rFonts w:ascii="Sylfaen" w:eastAsia="Times New Roman" w:hAnsi="Sylfaen" w:cs="Sylfaen"/>
          <w:sz w:val="24"/>
          <w:szCs w:val="24"/>
          <w:lang w:eastAsia="en-GB"/>
        </w:rPr>
        <w:t>փոփոխման</w:t>
      </w:r>
      <w:r w:rsidR="00CC6B0A" w:rsidRPr="004F2886">
        <w:rPr>
          <w:rFonts w:ascii="Cambria Math" w:eastAsia="Times New Roman" w:hAnsi="Cambria Math"/>
          <w:sz w:val="24"/>
          <w:szCs w:val="24"/>
          <w:lang w:eastAsia="en-GB"/>
        </w:rPr>
        <w:t xml:space="preserve"> </w:t>
      </w:r>
      <w:r w:rsidR="00CC6B0A" w:rsidRPr="004F2886">
        <w:rPr>
          <w:rFonts w:ascii="Sylfaen" w:eastAsia="Times New Roman" w:hAnsi="Sylfaen" w:cs="Sylfaen"/>
          <w:sz w:val="24"/>
          <w:szCs w:val="24"/>
          <w:lang w:eastAsia="en-GB"/>
        </w:rPr>
        <w:t>գոտիներում</w:t>
      </w:r>
      <w:r w:rsidR="00CC6B0A" w:rsidRPr="004F2886">
        <w:rPr>
          <w:rFonts w:ascii="Cambria Math" w:eastAsia="Times New Roman" w:hAnsi="Cambria Math"/>
          <w:sz w:val="24"/>
          <w:szCs w:val="24"/>
          <w:lang w:eastAsia="en-GB"/>
        </w:rPr>
        <w:t>,</w:t>
      </w:r>
    </w:p>
    <w:p w:rsidR="00CC6B0A" w:rsidRPr="004F2886" w:rsidRDefault="00CC6B0A" w:rsidP="00660B52">
      <w:pPr>
        <w:pStyle w:val="ListParagraph"/>
        <w:numPr>
          <w:ilvl w:val="1"/>
          <w:numId w:val="17"/>
        </w:numPr>
        <w:tabs>
          <w:tab w:val="left" w:pos="993"/>
        </w:tabs>
        <w:spacing w:after="60" w:line="264" w:lineRule="auto"/>
        <w:ind w:left="0" w:firstLine="567"/>
        <w:contextualSpacing w:val="0"/>
        <w:jc w:val="both"/>
        <w:rPr>
          <w:rFonts w:ascii="Cambria Math" w:eastAsia="Times New Roman" w:hAnsi="Cambria Math"/>
          <w:sz w:val="24"/>
          <w:szCs w:val="24"/>
          <w:lang w:eastAsia="en-GB"/>
        </w:rPr>
      </w:pPr>
      <w:r w:rsidRPr="004F2886">
        <w:rPr>
          <w:rFonts w:ascii="Sylfaen" w:eastAsia="Times New Roman" w:hAnsi="Sylfaen" w:cs="Sylfaen"/>
          <w:sz w:val="24"/>
          <w:szCs w:val="24"/>
          <w:lang w:eastAsia="en-GB"/>
        </w:rPr>
        <w:t>անցուղիների</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և</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միջանցքների</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փոխհատման</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տեղերում</w:t>
      </w:r>
      <w:r w:rsidRPr="004F2886">
        <w:rPr>
          <w:rFonts w:ascii="Cambria Math" w:eastAsia="Times New Roman" w:hAnsi="Cambria Math"/>
          <w:sz w:val="24"/>
          <w:szCs w:val="24"/>
          <w:lang w:eastAsia="en-GB"/>
        </w:rPr>
        <w:t>,</w:t>
      </w:r>
    </w:p>
    <w:p w:rsidR="00CC6B0A" w:rsidRPr="004F2886" w:rsidRDefault="00CC6B0A" w:rsidP="00660B52">
      <w:pPr>
        <w:pStyle w:val="ListParagraph"/>
        <w:numPr>
          <w:ilvl w:val="1"/>
          <w:numId w:val="17"/>
        </w:numPr>
        <w:tabs>
          <w:tab w:val="left" w:pos="993"/>
        </w:tabs>
        <w:spacing w:after="60" w:line="264" w:lineRule="auto"/>
        <w:ind w:left="0" w:firstLine="567"/>
        <w:contextualSpacing w:val="0"/>
        <w:jc w:val="both"/>
        <w:rPr>
          <w:rFonts w:ascii="Cambria Math" w:eastAsia="Times New Roman" w:hAnsi="Cambria Math"/>
          <w:sz w:val="24"/>
          <w:szCs w:val="24"/>
          <w:lang w:eastAsia="en-GB"/>
        </w:rPr>
      </w:pPr>
      <w:r w:rsidRPr="004F2886">
        <w:rPr>
          <w:rFonts w:ascii="Sylfaen" w:eastAsia="Times New Roman" w:hAnsi="Sylfaen" w:cs="Sylfaen"/>
          <w:sz w:val="24"/>
          <w:szCs w:val="24"/>
          <w:lang w:eastAsia="en-GB"/>
        </w:rPr>
        <w:t>աստիճանավանդակներում</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յուրաքանչյուր</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աստիճան</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պետք</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է</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լուսավորված</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լինի</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ուղիղ</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լույսով</w:t>
      </w:r>
      <w:r w:rsidRPr="004F2886">
        <w:rPr>
          <w:rFonts w:ascii="Cambria Math" w:eastAsia="Times New Roman" w:hAnsi="Cambria Math"/>
          <w:sz w:val="24"/>
          <w:szCs w:val="24"/>
          <w:lang w:eastAsia="en-GB"/>
        </w:rPr>
        <w:t>,</w:t>
      </w:r>
    </w:p>
    <w:p w:rsidR="00CC6B0A" w:rsidRPr="004F2886" w:rsidRDefault="00CC6B0A" w:rsidP="00660B52">
      <w:pPr>
        <w:pStyle w:val="ListParagraph"/>
        <w:numPr>
          <w:ilvl w:val="1"/>
          <w:numId w:val="17"/>
        </w:numPr>
        <w:tabs>
          <w:tab w:val="left" w:pos="993"/>
        </w:tabs>
        <w:spacing w:after="60" w:line="264" w:lineRule="auto"/>
        <w:ind w:left="0" w:firstLine="567"/>
        <w:contextualSpacing w:val="0"/>
        <w:jc w:val="both"/>
        <w:rPr>
          <w:rFonts w:ascii="Cambria Math" w:eastAsia="Times New Roman" w:hAnsi="Cambria Math"/>
          <w:sz w:val="24"/>
          <w:szCs w:val="24"/>
          <w:lang w:eastAsia="en-GB"/>
        </w:rPr>
      </w:pPr>
      <w:r w:rsidRPr="004F2886">
        <w:rPr>
          <w:rFonts w:ascii="Sylfaen" w:eastAsia="Times New Roman" w:hAnsi="Sylfaen" w:cs="Sylfaen"/>
          <w:sz w:val="24"/>
          <w:szCs w:val="24"/>
          <w:lang w:eastAsia="en-GB"/>
        </w:rPr>
        <w:t>յուրաքանչյուր</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տարահանման</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ելքից</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առաջ</w:t>
      </w:r>
      <w:r w:rsidRPr="004F2886">
        <w:rPr>
          <w:rFonts w:ascii="Cambria Math" w:eastAsia="Times New Roman" w:hAnsi="Cambria Math"/>
          <w:sz w:val="24"/>
          <w:szCs w:val="24"/>
          <w:lang w:eastAsia="en-GB"/>
        </w:rPr>
        <w:t>,</w:t>
      </w:r>
    </w:p>
    <w:p w:rsidR="00CC6B0A" w:rsidRPr="004F2886" w:rsidRDefault="00CC6B0A" w:rsidP="00660B52">
      <w:pPr>
        <w:pStyle w:val="ListParagraph"/>
        <w:numPr>
          <w:ilvl w:val="1"/>
          <w:numId w:val="17"/>
        </w:numPr>
        <w:tabs>
          <w:tab w:val="left" w:pos="993"/>
        </w:tabs>
        <w:spacing w:after="60" w:line="264" w:lineRule="auto"/>
        <w:ind w:left="0" w:firstLine="567"/>
        <w:contextualSpacing w:val="0"/>
        <w:jc w:val="both"/>
        <w:rPr>
          <w:rFonts w:ascii="Cambria Math" w:eastAsia="Times New Roman" w:hAnsi="Cambria Math"/>
          <w:sz w:val="24"/>
          <w:szCs w:val="24"/>
          <w:lang w:eastAsia="en-GB"/>
        </w:rPr>
      </w:pPr>
      <w:r w:rsidRPr="004F2886">
        <w:rPr>
          <w:rFonts w:ascii="Sylfaen" w:eastAsia="Times New Roman" w:hAnsi="Sylfaen" w:cs="Sylfaen"/>
          <w:sz w:val="24"/>
          <w:szCs w:val="24"/>
          <w:lang w:eastAsia="en-GB"/>
        </w:rPr>
        <w:t>բժշկական</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օգնության</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կետից</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առաջ</w:t>
      </w:r>
      <w:r w:rsidRPr="004F2886">
        <w:rPr>
          <w:rFonts w:ascii="Cambria Math" w:eastAsia="Times New Roman" w:hAnsi="Cambria Math"/>
          <w:sz w:val="24"/>
          <w:szCs w:val="24"/>
          <w:lang w:eastAsia="en-GB"/>
        </w:rPr>
        <w:t>,</w:t>
      </w:r>
    </w:p>
    <w:p w:rsidR="00CC6B0A" w:rsidRPr="004F2886" w:rsidRDefault="00CC6B0A" w:rsidP="00660B52">
      <w:pPr>
        <w:pStyle w:val="ListParagraph"/>
        <w:numPr>
          <w:ilvl w:val="1"/>
          <w:numId w:val="17"/>
        </w:numPr>
        <w:tabs>
          <w:tab w:val="left" w:pos="993"/>
        </w:tabs>
        <w:spacing w:after="60" w:line="264" w:lineRule="auto"/>
        <w:ind w:left="0" w:firstLine="567"/>
        <w:contextualSpacing w:val="0"/>
        <w:jc w:val="both"/>
        <w:rPr>
          <w:rFonts w:ascii="Cambria Math" w:eastAsia="Times New Roman" w:hAnsi="Cambria Math"/>
          <w:sz w:val="24"/>
          <w:szCs w:val="24"/>
          <w:lang w:eastAsia="en-GB"/>
        </w:rPr>
      </w:pPr>
      <w:r w:rsidRPr="004F2886">
        <w:rPr>
          <w:rFonts w:ascii="Sylfaen" w:eastAsia="Times New Roman" w:hAnsi="Sylfaen" w:cs="Sylfaen"/>
          <w:sz w:val="24"/>
          <w:szCs w:val="24"/>
          <w:lang w:eastAsia="en-GB"/>
        </w:rPr>
        <w:t>արտակարգ</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կապի</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միջոցների</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տեղակայման</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տեղերում</w:t>
      </w:r>
      <w:r w:rsidRPr="004F2886">
        <w:rPr>
          <w:rFonts w:ascii="Cambria Math" w:eastAsia="Times New Roman" w:hAnsi="Cambria Math"/>
          <w:sz w:val="24"/>
          <w:szCs w:val="24"/>
          <w:lang w:eastAsia="en-GB"/>
        </w:rPr>
        <w:t>,</w:t>
      </w:r>
    </w:p>
    <w:p w:rsidR="00CC6B0A" w:rsidRPr="004F2886" w:rsidRDefault="00CC6B0A" w:rsidP="00660B52">
      <w:pPr>
        <w:pStyle w:val="ListParagraph"/>
        <w:numPr>
          <w:ilvl w:val="1"/>
          <w:numId w:val="17"/>
        </w:numPr>
        <w:tabs>
          <w:tab w:val="left" w:pos="993"/>
        </w:tabs>
        <w:spacing w:after="60" w:line="264" w:lineRule="auto"/>
        <w:ind w:left="0" w:firstLine="567"/>
        <w:contextualSpacing w:val="0"/>
        <w:jc w:val="both"/>
        <w:rPr>
          <w:rFonts w:ascii="Cambria Math" w:eastAsia="Times New Roman" w:hAnsi="Cambria Math"/>
          <w:sz w:val="24"/>
          <w:szCs w:val="24"/>
          <w:lang w:eastAsia="en-GB"/>
        </w:rPr>
      </w:pPr>
      <w:r w:rsidRPr="004F2886">
        <w:rPr>
          <w:rFonts w:ascii="Sylfaen" w:eastAsia="Times New Roman" w:hAnsi="Sylfaen" w:cs="Sylfaen"/>
          <w:sz w:val="24"/>
          <w:szCs w:val="24"/>
          <w:lang w:eastAsia="en-GB"/>
        </w:rPr>
        <w:t>հրդեհաշիջման</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միջոցների</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տեղակայման</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տեղերում</w:t>
      </w:r>
      <w:r w:rsidRPr="004F2886">
        <w:rPr>
          <w:rFonts w:ascii="Cambria Math" w:eastAsia="Times New Roman" w:hAnsi="Cambria Math"/>
          <w:sz w:val="24"/>
          <w:szCs w:val="24"/>
          <w:lang w:eastAsia="en-GB"/>
        </w:rPr>
        <w:t>,</w:t>
      </w:r>
    </w:p>
    <w:p w:rsidR="00CC6B0A" w:rsidRPr="004F2886" w:rsidRDefault="00CC6B0A" w:rsidP="00660B52">
      <w:pPr>
        <w:pStyle w:val="ListParagraph"/>
        <w:numPr>
          <w:ilvl w:val="1"/>
          <w:numId w:val="17"/>
        </w:numPr>
        <w:tabs>
          <w:tab w:val="left" w:pos="993"/>
        </w:tabs>
        <w:spacing w:after="60" w:line="264" w:lineRule="auto"/>
        <w:ind w:left="0" w:firstLine="567"/>
        <w:contextualSpacing w:val="0"/>
        <w:jc w:val="both"/>
        <w:rPr>
          <w:rFonts w:ascii="Cambria Math" w:eastAsia="Times New Roman" w:hAnsi="Cambria Math"/>
          <w:sz w:val="24"/>
          <w:szCs w:val="24"/>
          <w:lang w:eastAsia="en-GB"/>
        </w:rPr>
      </w:pPr>
      <w:r w:rsidRPr="004F2886">
        <w:rPr>
          <w:rFonts w:ascii="Sylfaen" w:eastAsia="Times New Roman" w:hAnsi="Sylfaen" w:cs="Sylfaen"/>
          <w:sz w:val="24"/>
          <w:szCs w:val="24"/>
          <w:lang w:eastAsia="en-GB"/>
        </w:rPr>
        <w:t>տարահանման</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սխեմայի</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տեղակայման</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տեղերում</w:t>
      </w:r>
      <w:r w:rsidRPr="004F2886">
        <w:rPr>
          <w:rFonts w:ascii="Cambria Math" w:eastAsia="Times New Roman" w:hAnsi="Cambria Math"/>
          <w:sz w:val="24"/>
          <w:szCs w:val="24"/>
          <w:lang w:eastAsia="en-GB"/>
        </w:rPr>
        <w:t>,</w:t>
      </w:r>
    </w:p>
    <w:p w:rsidR="00CC6B0A" w:rsidRPr="004F2886" w:rsidRDefault="00CC6B0A" w:rsidP="00225B44">
      <w:pPr>
        <w:pStyle w:val="ListParagraph"/>
        <w:numPr>
          <w:ilvl w:val="1"/>
          <w:numId w:val="17"/>
        </w:numPr>
        <w:tabs>
          <w:tab w:val="left" w:pos="993"/>
        </w:tabs>
        <w:spacing w:after="80" w:line="264" w:lineRule="auto"/>
        <w:ind w:left="0" w:firstLine="567"/>
        <w:contextualSpacing w:val="0"/>
        <w:jc w:val="both"/>
        <w:rPr>
          <w:rFonts w:ascii="Cambria Math" w:eastAsia="Times New Roman" w:hAnsi="Cambria Math"/>
          <w:sz w:val="24"/>
          <w:szCs w:val="24"/>
          <w:lang w:eastAsia="en-GB"/>
        </w:rPr>
      </w:pPr>
      <w:r w:rsidRPr="004F2886">
        <w:rPr>
          <w:rFonts w:ascii="Sylfaen" w:eastAsia="Times New Roman" w:hAnsi="Sylfaen" w:cs="Sylfaen"/>
          <w:sz w:val="24"/>
          <w:szCs w:val="24"/>
          <w:lang w:eastAsia="en-GB"/>
        </w:rPr>
        <w:t>դրսից՝</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շենքի</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կամ</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շինության</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վերջնական</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ելքից</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առաջ։</w:t>
      </w:r>
    </w:p>
    <w:p w:rsidR="00CC6B0A" w:rsidRPr="004F2886" w:rsidRDefault="00CC6B0A" w:rsidP="00225B44">
      <w:pPr>
        <w:pStyle w:val="ListParagraph"/>
        <w:numPr>
          <w:ilvl w:val="0"/>
          <w:numId w:val="17"/>
        </w:numPr>
        <w:tabs>
          <w:tab w:val="left" w:pos="1064"/>
        </w:tabs>
        <w:spacing w:after="80" w:line="264" w:lineRule="auto"/>
        <w:ind w:left="0" w:firstLine="567"/>
        <w:contextualSpacing w:val="0"/>
        <w:jc w:val="both"/>
        <w:rPr>
          <w:rFonts w:ascii="Cambria Math" w:hAnsi="Cambria Math"/>
          <w:sz w:val="24"/>
          <w:szCs w:val="24"/>
          <w:lang w:eastAsia="en-GB"/>
        </w:rPr>
      </w:pPr>
      <w:r w:rsidRPr="004F2886">
        <w:rPr>
          <w:rFonts w:ascii="Sylfaen" w:hAnsi="Sylfaen" w:cs="Sylfaen"/>
          <w:sz w:val="24"/>
          <w:szCs w:val="24"/>
          <w:lang w:eastAsia="en-GB"/>
        </w:rPr>
        <w:lastRenderedPageBreak/>
        <w:t>Տարահանման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ուղիների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լուսավորվածության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նորմերը</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լուսավորվածության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սահմանային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հավասարաչափությունը</w:t>
      </w:r>
      <w:r w:rsidRPr="004F2886">
        <w:rPr>
          <w:rFonts w:ascii="Cambria Math" w:hAnsi="Cambria Math"/>
          <w:sz w:val="24"/>
          <w:szCs w:val="24"/>
          <w:lang w:eastAsia="en-GB"/>
        </w:rPr>
        <w:t xml:space="preserve">, </w:t>
      </w:r>
      <w:r w:rsidRPr="004F2886">
        <w:rPr>
          <w:rFonts w:ascii="Sylfaen" w:hAnsi="Sylfaen" w:cs="Sylfaen"/>
          <w:sz w:val="24"/>
          <w:szCs w:val="24"/>
          <w:lang w:eastAsia="en-GB"/>
        </w:rPr>
        <w:t>գործարկման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կարգը</w:t>
      </w:r>
      <w:r w:rsidRPr="004F2886">
        <w:rPr>
          <w:rFonts w:ascii="Cambria Math" w:hAnsi="Cambria Math"/>
          <w:sz w:val="24"/>
          <w:szCs w:val="24"/>
          <w:lang w:eastAsia="en-GB"/>
        </w:rPr>
        <w:t xml:space="preserve"> </w:t>
      </w:r>
      <w:r w:rsidRPr="004F2886">
        <w:rPr>
          <w:rFonts w:ascii="Sylfaen" w:hAnsi="Sylfaen" w:cs="Sylfaen"/>
          <w:sz w:val="24"/>
          <w:szCs w:val="24"/>
          <w:lang w:eastAsia="en-GB"/>
        </w:rPr>
        <w:t>և</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լուսավորման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աշխա</w:t>
      </w:r>
      <w:r w:rsidR="00FB2B58" w:rsidRPr="004F2886">
        <w:rPr>
          <w:rFonts w:ascii="Cambria Math" w:hAnsi="Cambria Math"/>
          <w:sz w:val="24"/>
          <w:szCs w:val="24"/>
          <w:lang w:eastAsia="en-GB"/>
        </w:rPr>
        <w:softHyphen/>
      </w:r>
      <w:r w:rsidRPr="004F2886">
        <w:rPr>
          <w:rFonts w:ascii="Sylfaen" w:hAnsi="Sylfaen" w:cs="Sylfaen"/>
          <w:sz w:val="24"/>
          <w:szCs w:val="24"/>
          <w:lang w:eastAsia="en-GB"/>
        </w:rPr>
        <w:t>տանքի</w:t>
      </w:r>
      <w:r w:rsidRPr="004F2886">
        <w:rPr>
          <w:rFonts w:ascii="Cambria Math" w:hAnsi="Cambria Math"/>
          <w:sz w:val="24"/>
          <w:szCs w:val="24"/>
          <w:lang w:eastAsia="en-GB"/>
        </w:rPr>
        <w:t xml:space="preserve"> </w:t>
      </w:r>
      <w:r w:rsidRPr="004F2886">
        <w:rPr>
          <w:rFonts w:ascii="Sylfaen" w:hAnsi="Sylfaen" w:cs="Sylfaen"/>
          <w:sz w:val="24"/>
          <w:szCs w:val="24"/>
          <w:lang w:eastAsia="en-GB"/>
        </w:rPr>
        <w:t>տևողությունը</w:t>
      </w:r>
      <w:r w:rsidRPr="004F2886">
        <w:rPr>
          <w:rFonts w:ascii="Cambria Math" w:hAnsi="Cambria Math"/>
          <w:sz w:val="24"/>
          <w:szCs w:val="24"/>
          <w:lang w:eastAsia="en-GB"/>
        </w:rPr>
        <w:t xml:space="preserve"> </w:t>
      </w:r>
      <w:r w:rsidRPr="004F2886">
        <w:rPr>
          <w:rFonts w:ascii="Sylfaen" w:hAnsi="Sylfaen" w:cs="Sylfaen"/>
          <w:sz w:val="24"/>
          <w:szCs w:val="24"/>
          <w:lang w:eastAsia="en-GB"/>
        </w:rPr>
        <w:t>տրված</w:t>
      </w:r>
      <w:r w:rsidRPr="004F2886">
        <w:rPr>
          <w:rFonts w:ascii="Cambria Math" w:hAnsi="Cambria Math"/>
          <w:sz w:val="24"/>
          <w:szCs w:val="24"/>
          <w:lang w:eastAsia="en-GB"/>
        </w:rPr>
        <w:t xml:space="preserve"> </w:t>
      </w:r>
      <w:r w:rsidRPr="004F2886">
        <w:rPr>
          <w:rFonts w:ascii="Sylfaen" w:hAnsi="Sylfaen" w:cs="Sylfaen"/>
          <w:sz w:val="24"/>
          <w:szCs w:val="24"/>
          <w:lang w:eastAsia="en-GB"/>
        </w:rPr>
        <w:t>են</w:t>
      </w:r>
      <w:r w:rsidRPr="004F2886">
        <w:rPr>
          <w:rFonts w:ascii="Cambria Math" w:hAnsi="Cambria Math"/>
          <w:sz w:val="24"/>
          <w:szCs w:val="24"/>
          <w:lang w:eastAsia="en-GB"/>
        </w:rPr>
        <w:t xml:space="preserve"> 33-</w:t>
      </w:r>
      <w:r w:rsidRPr="004F2886">
        <w:rPr>
          <w:rFonts w:ascii="Sylfaen" w:hAnsi="Sylfaen" w:cs="Sylfaen"/>
          <w:sz w:val="24"/>
          <w:szCs w:val="24"/>
          <w:lang w:eastAsia="en-GB"/>
        </w:rPr>
        <w:t>րդ</w:t>
      </w:r>
      <w:r w:rsidRPr="004F2886">
        <w:rPr>
          <w:rFonts w:ascii="Cambria Math" w:hAnsi="Cambria Math"/>
          <w:sz w:val="24"/>
          <w:szCs w:val="24"/>
          <w:lang w:eastAsia="en-GB"/>
        </w:rPr>
        <w:t xml:space="preserve"> </w:t>
      </w:r>
      <w:r w:rsidRPr="004F2886">
        <w:rPr>
          <w:rFonts w:ascii="Sylfaen" w:hAnsi="Sylfaen" w:cs="Sylfaen"/>
          <w:sz w:val="24"/>
          <w:szCs w:val="24"/>
          <w:lang w:eastAsia="en-GB"/>
        </w:rPr>
        <w:t>աղյուսակում։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Տարահանման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ուղիների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լուսավորվածության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ավելի</w:t>
      </w:r>
      <w:r w:rsidRPr="004F2886">
        <w:rPr>
          <w:rFonts w:ascii="Cambria Math" w:hAnsi="Cambria Math"/>
          <w:sz w:val="24"/>
          <w:szCs w:val="24"/>
          <w:lang w:eastAsia="en-GB"/>
        </w:rPr>
        <w:t xml:space="preserve"> </w:t>
      </w:r>
      <w:r w:rsidRPr="004F2886">
        <w:rPr>
          <w:rFonts w:ascii="Sylfaen" w:hAnsi="Sylfaen" w:cs="Sylfaen"/>
          <w:sz w:val="24"/>
          <w:szCs w:val="24"/>
          <w:lang w:eastAsia="en-GB"/>
        </w:rPr>
        <w:t>բարձր</w:t>
      </w:r>
      <w:r w:rsidRPr="004F2886">
        <w:rPr>
          <w:rFonts w:ascii="Cambria Math" w:hAnsi="Cambria Math"/>
          <w:sz w:val="24"/>
          <w:szCs w:val="24"/>
          <w:lang w:eastAsia="en-GB"/>
        </w:rPr>
        <w:t xml:space="preserve"> </w:t>
      </w:r>
      <w:r w:rsidRPr="004F2886">
        <w:rPr>
          <w:rFonts w:ascii="Sylfaen" w:hAnsi="Sylfaen" w:cs="Sylfaen"/>
          <w:sz w:val="24"/>
          <w:szCs w:val="24"/>
          <w:lang w:eastAsia="en-GB"/>
        </w:rPr>
        <w:t>նորմեր</w:t>
      </w:r>
      <w:r w:rsidRPr="004F2886">
        <w:rPr>
          <w:rFonts w:ascii="Cambria Math" w:hAnsi="Cambria Math"/>
          <w:sz w:val="24"/>
          <w:szCs w:val="24"/>
          <w:lang w:eastAsia="en-GB"/>
        </w:rPr>
        <w:t xml:space="preserve"> </w:t>
      </w:r>
      <w:r w:rsidRPr="004F2886">
        <w:rPr>
          <w:rFonts w:ascii="Sylfaen" w:hAnsi="Sylfaen" w:cs="Sylfaen"/>
          <w:sz w:val="24"/>
          <w:szCs w:val="24"/>
          <w:lang w:eastAsia="en-GB"/>
        </w:rPr>
        <w:t>են</w:t>
      </w:r>
      <w:r w:rsidRPr="004F2886">
        <w:rPr>
          <w:rFonts w:ascii="Cambria Math" w:hAnsi="Cambria Math"/>
          <w:sz w:val="24"/>
          <w:szCs w:val="24"/>
          <w:lang w:eastAsia="en-GB"/>
        </w:rPr>
        <w:t xml:space="preserve"> </w:t>
      </w:r>
      <w:r w:rsidRPr="004F2886">
        <w:rPr>
          <w:rFonts w:ascii="Sylfaen" w:hAnsi="Sylfaen" w:cs="Sylfaen"/>
          <w:sz w:val="24"/>
          <w:szCs w:val="24"/>
          <w:lang w:eastAsia="en-GB"/>
        </w:rPr>
        <w:t>սահմանված</w:t>
      </w:r>
      <w:r w:rsidRPr="004F2886">
        <w:rPr>
          <w:rFonts w:ascii="Cambria Math" w:hAnsi="Cambria Math"/>
          <w:sz w:val="24"/>
          <w:szCs w:val="24"/>
          <w:lang w:eastAsia="en-GB"/>
        </w:rPr>
        <w:t xml:space="preserve"> </w:t>
      </w:r>
      <w:r w:rsidRPr="004F2886">
        <w:rPr>
          <w:rFonts w:ascii="Sylfaen" w:hAnsi="Sylfaen" w:cs="Sylfaen"/>
          <w:sz w:val="24"/>
          <w:szCs w:val="24"/>
          <w:lang w:eastAsia="en-GB"/>
        </w:rPr>
        <w:t>հաշմանդամություն</w:t>
      </w:r>
      <w:r w:rsidRPr="004F2886">
        <w:rPr>
          <w:rFonts w:ascii="Cambria Math" w:hAnsi="Cambria Math"/>
          <w:sz w:val="24"/>
          <w:szCs w:val="24"/>
          <w:lang w:eastAsia="en-GB"/>
        </w:rPr>
        <w:t xml:space="preserve"> </w:t>
      </w:r>
      <w:r w:rsidRPr="004F2886">
        <w:rPr>
          <w:rFonts w:ascii="Sylfaen" w:hAnsi="Sylfaen" w:cs="Sylfaen"/>
          <w:sz w:val="24"/>
          <w:szCs w:val="24"/>
          <w:lang w:eastAsia="en-GB"/>
        </w:rPr>
        <w:t>ունեցող</w:t>
      </w:r>
      <w:r w:rsidRPr="004F2886">
        <w:rPr>
          <w:rFonts w:ascii="Cambria Math" w:hAnsi="Cambria Math"/>
          <w:sz w:val="24"/>
          <w:szCs w:val="24"/>
          <w:lang w:eastAsia="en-GB"/>
        </w:rPr>
        <w:t xml:space="preserve"> </w:t>
      </w:r>
      <w:r w:rsidRPr="004F2886">
        <w:rPr>
          <w:rFonts w:ascii="Sylfaen" w:hAnsi="Sylfaen" w:cs="Sylfaen"/>
          <w:sz w:val="24"/>
          <w:szCs w:val="24"/>
          <w:lang w:eastAsia="en-GB"/>
        </w:rPr>
        <w:t>անձանց</w:t>
      </w:r>
      <w:r w:rsidRPr="004F2886">
        <w:rPr>
          <w:rFonts w:ascii="Cambria Math" w:hAnsi="Cambria Math"/>
          <w:sz w:val="24"/>
          <w:szCs w:val="24"/>
          <w:lang w:eastAsia="en-GB"/>
        </w:rPr>
        <w:t xml:space="preserve"> </w:t>
      </w:r>
      <w:r w:rsidRPr="004F2886">
        <w:rPr>
          <w:rFonts w:ascii="Sylfaen" w:hAnsi="Sylfaen" w:cs="Sylfaen"/>
          <w:sz w:val="24"/>
          <w:szCs w:val="24"/>
          <w:lang w:eastAsia="en-GB"/>
        </w:rPr>
        <w:t>մշտական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ներկայությամբ</w:t>
      </w:r>
      <w:r w:rsidRPr="004F2886">
        <w:rPr>
          <w:rFonts w:ascii="Cambria Math" w:hAnsi="Cambria Math"/>
          <w:sz w:val="24"/>
          <w:szCs w:val="24"/>
          <w:lang w:eastAsia="en-GB"/>
        </w:rPr>
        <w:t xml:space="preserve"> </w:t>
      </w:r>
      <w:r w:rsidRPr="004F2886">
        <w:rPr>
          <w:rFonts w:ascii="Sylfaen" w:hAnsi="Sylfaen" w:cs="Sylfaen"/>
          <w:sz w:val="24"/>
          <w:szCs w:val="24"/>
          <w:lang w:eastAsia="en-GB"/>
        </w:rPr>
        <w:t>շենքերի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աստիճանավանդակների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համար։</w:t>
      </w:r>
    </w:p>
    <w:p w:rsidR="00CC6B0A" w:rsidRPr="004F2886" w:rsidRDefault="00CC6B0A" w:rsidP="00225B44">
      <w:pPr>
        <w:pStyle w:val="ListParagraph"/>
        <w:numPr>
          <w:ilvl w:val="0"/>
          <w:numId w:val="17"/>
        </w:numPr>
        <w:tabs>
          <w:tab w:val="left" w:pos="1064"/>
        </w:tabs>
        <w:spacing w:after="80" w:line="264" w:lineRule="auto"/>
        <w:ind w:left="0" w:firstLine="567"/>
        <w:contextualSpacing w:val="0"/>
        <w:jc w:val="both"/>
        <w:rPr>
          <w:rFonts w:ascii="Cambria Math" w:hAnsi="Cambria Math"/>
          <w:sz w:val="24"/>
          <w:szCs w:val="24"/>
          <w:lang w:eastAsia="en-GB"/>
        </w:rPr>
      </w:pPr>
      <w:r w:rsidRPr="004F2886">
        <w:rPr>
          <w:rFonts w:ascii="Sylfaen" w:hAnsi="Sylfaen" w:cs="Sylfaen"/>
          <w:sz w:val="24"/>
          <w:szCs w:val="24"/>
          <w:lang w:eastAsia="en-GB"/>
        </w:rPr>
        <w:t>Հակախուճապային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լուսավորումն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ուղղված</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խուճապի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կանխարգելմանը</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և</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տարահանման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ուղիներին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անվտանգ</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մատչելիության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պայմանների</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ապահովման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համար։</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Այն</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հարկավոր</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է</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նախատեսել</w:t>
      </w:r>
      <w:r w:rsidR="00D97FBA" w:rsidRPr="004F2886">
        <w:rPr>
          <w:rFonts w:ascii="Cambria Math" w:hAnsi="Cambria Math" w:cs="Sylfaen"/>
          <w:sz w:val="24"/>
          <w:szCs w:val="24"/>
          <w:lang w:eastAsia="en-GB"/>
        </w:rPr>
        <w:t xml:space="preserve"> </w:t>
      </w:r>
      <w:r w:rsidRPr="004F2886">
        <w:rPr>
          <w:rFonts w:ascii="Cambria Math" w:hAnsi="Cambria Math" w:cs="Sylfaen"/>
          <w:sz w:val="24"/>
          <w:szCs w:val="24"/>
          <w:lang w:eastAsia="en-GB"/>
        </w:rPr>
        <w:t xml:space="preserve">60 </w:t>
      </w:r>
      <w:r w:rsidRPr="004F2886">
        <w:rPr>
          <w:rFonts w:ascii="Sylfaen" w:hAnsi="Sylfaen" w:cs="Sylfaen"/>
          <w:sz w:val="24"/>
          <w:szCs w:val="24"/>
          <w:lang w:eastAsia="en-GB"/>
        </w:rPr>
        <w:t>մ</w:t>
      </w:r>
      <w:r w:rsidRPr="004F2886">
        <w:rPr>
          <w:rFonts w:ascii="Cambria Math" w:hAnsi="Cambria Math" w:cs="Sylfaen"/>
          <w:sz w:val="24"/>
          <w:szCs w:val="24"/>
          <w:vertAlign w:val="superscript"/>
          <w:lang w:eastAsia="en-GB"/>
        </w:rPr>
        <w:t>2</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ավել</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մակերեսով</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մեծ</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սենքերում։</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Հակա</w:t>
      </w:r>
      <w:r w:rsidR="004F7E6A" w:rsidRPr="004F2886">
        <w:rPr>
          <w:rFonts w:ascii="Cambria Math" w:hAnsi="Cambria Math"/>
          <w:sz w:val="24"/>
          <w:szCs w:val="24"/>
          <w:lang w:eastAsia="en-GB"/>
        </w:rPr>
        <w:softHyphen/>
      </w:r>
      <w:r w:rsidRPr="004F2886">
        <w:rPr>
          <w:rFonts w:ascii="Sylfaen" w:hAnsi="Sylfaen" w:cs="Sylfaen"/>
          <w:sz w:val="24"/>
          <w:szCs w:val="24"/>
          <w:lang w:eastAsia="en-GB"/>
        </w:rPr>
        <w:t>խու</w:t>
      </w:r>
      <w:r w:rsidR="004F7E6A" w:rsidRPr="004F2886">
        <w:rPr>
          <w:rFonts w:ascii="Cambria Math" w:hAnsi="Cambria Math"/>
          <w:sz w:val="24"/>
          <w:szCs w:val="24"/>
          <w:lang w:eastAsia="en-GB"/>
        </w:rPr>
        <w:softHyphen/>
      </w:r>
      <w:r w:rsidRPr="004F2886">
        <w:rPr>
          <w:rFonts w:ascii="Sylfaen" w:hAnsi="Sylfaen" w:cs="Sylfaen"/>
          <w:sz w:val="24"/>
          <w:szCs w:val="24"/>
          <w:lang w:eastAsia="en-GB"/>
        </w:rPr>
        <w:t>ճապային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լուսավորման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լուսավորվածության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նորմերը</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լուսավորվածության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սահմա</w:t>
      </w:r>
      <w:r w:rsidR="004F7E6A" w:rsidRPr="004F2886">
        <w:rPr>
          <w:rFonts w:ascii="Cambria Math" w:hAnsi="Cambria Math"/>
          <w:sz w:val="24"/>
          <w:szCs w:val="24"/>
          <w:lang w:eastAsia="en-GB"/>
        </w:rPr>
        <w:softHyphen/>
      </w:r>
      <w:r w:rsidRPr="004F2886">
        <w:rPr>
          <w:rFonts w:ascii="Sylfaen" w:hAnsi="Sylfaen" w:cs="Sylfaen"/>
          <w:sz w:val="24"/>
          <w:szCs w:val="24"/>
          <w:lang w:eastAsia="en-GB"/>
        </w:rPr>
        <w:t>նային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հավասարաչափությունը</w:t>
      </w:r>
      <w:r w:rsidRPr="004F2886">
        <w:rPr>
          <w:rFonts w:ascii="Cambria Math" w:hAnsi="Cambria Math"/>
          <w:sz w:val="24"/>
          <w:szCs w:val="24"/>
          <w:lang w:eastAsia="en-GB"/>
        </w:rPr>
        <w:t xml:space="preserve">, </w:t>
      </w:r>
      <w:r w:rsidRPr="004F2886">
        <w:rPr>
          <w:rFonts w:ascii="Sylfaen" w:hAnsi="Sylfaen" w:cs="Sylfaen"/>
          <w:sz w:val="24"/>
          <w:szCs w:val="24"/>
          <w:lang w:eastAsia="en-GB"/>
        </w:rPr>
        <w:t>գործարկման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կարգը</w:t>
      </w:r>
      <w:r w:rsidRPr="004F2886">
        <w:rPr>
          <w:rFonts w:ascii="Cambria Math" w:hAnsi="Cambria Math"/>
          <w:sz w:val="24"/>
          <w:szCs w:val="24"/>
          <w:lang w:eastAsia="en-GB"/>
        </w:rPr>
        <w:t xml:space="preserve"> </w:t>
      </w:r>
      <w:r w:rsidRPr="004F2886">
        <w:rPr>
          <w:rFonts w:ascii="Sylfaen" w:hAnsi="Sylfaen" w:cs="Sylfaen"/>
          <w:sz w:val="24"/>
          <w:szCs w:val="24"/>
          <w:lang w:eastAsia="en-GB"/>
        </w:rPr>
        <w:t>և</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լուսավորման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աշխատանքի</w:t>
      </w:r>
      <w:r w:rsidRPr="004F2886">
        <w:rPr>
          <w:rFonts w:ascii="Cambria Math" w:hAnsi="Cambria Math"/>
          <w:sz w:val="24"/>
          <w:szCs w:val="24"/>
          <w:lang w:eastAsia="en-GB"/>
        </w:rPr>
        <w:t xml:space="preserve"> </w:t>
      </w:r>
      <w:r w:rsidRPr="004F2886">
        <w:rPr>
          <w:rFonts w:ascii="Sylfaen" w:hAnsi="Sylfaen" w:cs="Sylfaen"/>
          <w:sz w:val="24"/>
          <w:szCs w:val="24"/>
          <w:lang w:eastAsia="en-GB"/>
        </w:rPr>
        <w:t>տևողությունը</w:t>
      </w:r>
      <w:r w:rsidRPr="004F2886">
        <w:rPr>
          <w:rFonts w:ascii="Cambria Math" w:hAnsi="Cambria Math"/>
          <w:sz w:val="24"/>
          <w:szCs w:val="24"/>
          <w:lang w:eastAsia="en-GB"/>
        </w:rPr>
        <w:t xml:space="preserve"> </w:t>
      </w:r>
      <w:r w:rsidRPr="004F2886">
        <w:rPr>
          <w:rFonts w:ascii="Sylfaen" w:hAnsi="Sylfaen" w:cs="Sylfaen"/>
          <w:sz w:val="24"/>
          <w:szCs w:val="24"/>
          <w:lang w:eastAsia="en-GB"/>
        </w:rPr>
        <w:t>տրված</w:t>
      </w:r>
      <w:r w:rsidRPr="004F2886">
        <w:rPr>
          <w:rFonts w:ascii="Cambria Math" w:hAnsi="Cambria Math"/>
          <w:sz w:val="24"/>
          <w:szCs w:val="24"/>
          <w:lang w:eastAsia="en-GB"/>
        </w:rPr>
        <w:t xml:space="preserve"> </w:t>
      </w:r>
      <w:r w:rsidRPr="004F2886">
        <w:rPr>
          <w:rFonts w:ascii="Sylfaen" w:hAnsi="Sylfaen" w:cs="Sylfaen"/>
          <w:sz w:val="24"/>
          <w:szCs w:val="24"/>
          <w:lang w:eastAsia="en-GB"/>
        </w:rPr>
        <w:t>են</w:t>
      </w:r>
      <w:r w:rsidRPr="004F2886">
        <w:rPr>
          <w:rFonts w:ascii="Cambria Math" w:hAnsi="Cambria Math"/>
          <w:sz w:val="24"/>
          <w:szCs w:val="24"/>
          <w:lang w:eastAsia="en-GB"/>
        </w:rPr>
        <w:t xml:space="preserve"> 33-</w:t>
      </w:r>
      <w:r w:rsidRPr="004F2886">
        <w:rPr>
          <w:rFonts w:ascii="Sylfaen" w:hAnsi="Sylfaen" w:cs="Sylfaen"/>
          <w:sz w:val="24"/>
          <w:szCs w:val="24"/>
          <w:lang w:eastAsia="en-GB"/>
        </w:rPr>
        <w:t>րդ</w:t>
      </w:r>
      <w:r w:rsidRPr="004F2886">
        <w:rPr>
          <w:rFonts w:ascii="Cambria Math" w:hAnsi="Cambria Math"/>
          <w:sz w:val="24"/>
          <w:szCs w:val="24"/>
          <w:lang w:eastAsia="en-GB"/>
        </w:rPr>
        <w:t xml:space="preserve"> </w:t>
      </w:r>
      <w:r w:rsidRPr="004F2886">
        <w:rPr>
          <w:rFonts w:ascii="Sylfaen" w:hAnsi="Sylfaen" w:cs="Sylfaen"/>
          <w:sz w:val="24"/>
          <w:szCs w:val="24"/>
          <w:lang w:eastAsia="en-GB"/>
        </w:rPr>
        <w:t>աղյուսակում։</w:t>
      </w:r>
    </w:p>
    <w:p w:rsidR="00CC6B0A" w:rsidRPr="004F2886" w:rsidRDefault="00CC6B0A" w:rsidP="00225B44">
      <w:pPr>
        <w:pStyle w:val="ListParagraph"/>
        <w:numPr>
          <w:ilvl w:val="0"/>
          <w:numId w:val="17"/>
        </w:numPr>
        <w:tabs>
          <w:tab w:val="left" w:pos="1064"/>
        </w:tabs>
        <w:spacing w:after="80" w:line="264" w:lineRule="auto"/>
        <w:ind w:left="0" w:firstLine="567"/>
        <w:contextualSpacing w:val="0"/>
        <w:jc w:val="both"/>
        <w:rPr>
          <w:rFonts w:ascii="Cambria Math" w:hAnsi="Cambria Math"/>
          <w:sz w:val="24"/>
          <w:szCs w:val="24"/>
          <w:lang w:eastAsia="en-GB"/>
        </w:rPr>
      </w:pPr>
      <w:r w:rsidRPr="004F2886">
        <w:rPr>
          <w:rFonts w:ascii="Sylfaen" w:hAnsi="Sylfaen" w:cs="Sylfaen"/>
          <w:sz w:val="24"/>
          <w:szCs w:val="24"/>
          <w:lang w:eastAsia="en-GB"/>
        </w:rPr>
        <w:t>Բարձր</w:t>
      </w:r>
      <w:r w:rsidRPr="004F2886">
        <w:rPr>
          <w:rFonts w:ascii="Cambria Math" w:hAnsi="Cambria Math"/>
          <w:sz w:val="24"/>
          <w:szCs w:val="24"/>
          <w:lang w:eastAsia="en-GB"/>
        </w:rPr>
        <w:t xml:space="preserve"> </w:t>
      </w:r>
      <w:r w:rsidRPr="004F2886">
        <w:rPr>
          <w:rFonts w:ascii="Sylfaen" w:hAnsi="Sylfaen" w:cs="Sylfaen"/>
          <w:sz w:val="24"/>
          <w:szCs w:val="24"/>
          <w:lang w:eastAsia="en-GB"/>
        </w:rPr>
        <w:t>վտանգով</w:t>
      </w:r>
      <w:r w:rsidRPr="004F2886">
        <w:rPr>
          <w:rFonts w:ascii="Cambria Math" w:hAnsi="Cambria Math"/>
          <w:sz w:val="24"/>
          <w:szCs w:val="24"/>
          <w:lang w:eastAsia="en-GB"/>
        </w:rPr>
        <w:t xml:space="preserve"> </w:t>
      </w:r>
      <w:r w:rsidRPr="004F2886">
        <w:rPr>
          <w:rFonts w:ascii="Sylfaen" w:hAnsi="Sylfaen" w:cs="Sylfaen"/>
          <w:sz w:val="24"/>
          <w:szCs w:val="24"/>
          <w:lang w:eastAsia="en-GB"/>
        </w:rPr>
        <w:t>գոտիների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տարահանման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լուսավորումը</w:t>
      </w:r>
      <w:r w:rsidRPr="004F2886">
        <w:rPr>
          <w:rFonts w:ascii="Cambria Math" w:hAnsi="Cambria Math"/>
          <w:sz w:val="24"/>
          <w:szCs w:val="24"/>
          <w:lang w:eastAsia="en-GB"/>
        </w:rPr>
        <w:t xml:space="preserve"> </w:t>
      </w:r>
      <w:r w:rsidRPr="004F2886">
        <w:rPr>
          <w:rFonts w:ascii="Sylfaen" w:hAnsi="Sylfaen" w:cs="Sylfaen"/>
          <w:sz w:val="24"/>
          <w:szCs w:val="24"/>
          <w:lang w:eastAsia="en-GB"/>
        </w:rPr>
        <w:t>հարկավոր</w:t>
      </w:r>
      <w:r w:rsidRPr="004F2886">
        <w:rPr>
          <w:rFonts w:ascii="Cambria Math" w:hAnsi="Cambria Math"/>
          <w:sz w:val="24"/>
          <w:szCs w:val="24"/>
          <w:lang w:eastAsia="en-GB"/>
        </w:rPr>
        <w:t xml:space="preserve"> </w:t>
      </w:r>
      <w:r w:rsidRPr="004F2886">
        <w:rPr>
          <w:rFonts w:ascii="Sylfaen" w:hAnsi="Sylfaen" w:cs="Sylfaen"/>
          <w:sz w:val="24"/>
          <w:szCs w:val="24"/>
          <w:lang w:eastAsia="en-GB"/>
        </w:rPr>
        <w:t>է</w:t>
      </w:r>
      <w:r w:rsidRPr="004F2886">
        <w:rPr>
          <w:rFonts w:ascii="Cambria Math" w:hAnsi="Cambria Math"/>
          <w:sz w:val="24"/>
          <w:szCs w:val="24"/>
          <w:lang w:eastAsia="en-GB"/>
        </w:rPr>
        <w:t xml:space="preserve"> </w:t>
      </w:r>
      <w:r w:rsidRPr="004F2886">
        <w:rPr>
          <w:rFonts w:ascii="Sylfaen" w:hAnsi="Sylfaen" w:cs="Sylfaen"/>
          <w:sz w:val="24"/>
          <w:szCs w:val="24"/>
          <w:lang w:eastAsia="en-GB"/>
        </w:rPr>
        <w:t>նախա</w:t>
      </w:r>
      <w:r w:rsidR="004F7E6A" w:rsidRPr="004F2886">
        <w:rPr>
          <w:rFonts w:ascii="Cambria Math" w:hAnsi="Cambria Math" w:cs="Sylfaen"/>
          <w:sz w:val="24"/>
          <w:szCs w:val="24"/>
          <w:lang w:eastAsia="en-GB"/>
        </w:rPr>
        <w:softHyphen/>
      </w:r>
      <w:r w:rsidRPr="004F2886">
        <w:rPr>
          <w:rFonts w:ascii="Sylfaen" w:hAnsi="Sylfaen" w:cs="Sylfaen"/>
          <w:sz w:val="24"/>
          <w:szCs w:val="24"/>
          <w:lang w:eastAsia="en-GB"/>
        </w:rPr>
        <w:t>տեսել</w:t>
      </w:r>
      <w:r w:rsidRPr="004F2886">
        <w:rPr>
          <w:rFonts w:ascii="Cambria Math" w:hAnsi="Cambria Math"/>
          <w:sz w:val="24"/>
          <w:szCs w:val="24"/>
          <w:lang w:eastAsia="en-GB"/>
        </w:rPr>
        <w:t xml:space="preserve"> </w:t>
      </w:r>
      <w:r w:rsidRPr="004F2886">
        <w:rPr>
          <w:rFonts w:ascii="Sylfaen" w:hAnsi="Sylfaen" w:cs="Sylfaen"/>
          <w:sz w:val="24"/>
          <w:szCs w:val="24"/>
          <w:lang w:eastAsia="en-GB"/>
        </w:rPr>
        <w:t>պոտենցիալ</w:t>
      </w:r>
      <w:r w:rsidRPr="004F2886">
        <w:rPr>
          <w:rFonts w:ascii="Cambria Math" w:hAnsi="Cambria Math"/>
          <w:sz w:val="24"/>
          <w:szCs w:val="24"/>
          <w:lang w:eastAsia="en-GB"/>
        </w:rPr>
        <w:t xml:space="preserve"> </w:t>
      </w:r>
      <w:r w:rsidRPr="004F2886">
        <w:rPr>
          <w:rFonts w:ascii="Sylfaen" w:hAnsi="Sylfaen" w:cs="Sylfaen"/>
          <w:sz w:val="24"/>
          <w:szCs w:val="24"/>
          <w:lang w:eastAsia="en-GB"/>
        </w:rPr>
        <w:t>վտանգավոր</w:t>
      </w:r>
      <w:r w:rsidRPr="004F2886">
        <w:rPr>
          <w:rFonts w:ascii="Cambria Math" w:hAnsi="Cambria Math"/>
          <w:sz w:val="24"/>
          <w:szCs w:val="24"/>
          <w:lang w:eastAsia="en-GB"/>
        </w:rPr>
        <w:t xml:space="preserve"> </w:t>
      </w:r>
      <w:r w:rsidRPr="004F2886">
        <w:rPr>
          <w:rFonts w:ascii="Sylfaen" w:hAnsi="Sylfaen" w:cs="Sylfaen"/>
          <w:sz w:val="24"/>
          <w:szCs w:val="24"/>
          <w:lang w:eastAsia="en-GB"/>
        </w:rPr>
        <w:t>գործընթացի</w:t>
      </w:r>
      <w:r w:rsidRPr="004F2886">
        <w:rPr>
          <w:rFonts w:ascii="Cambria Math" w:hAnsi="Cambria Math"/>
          <w:sz w:val="24"/>
          <w:szCs w:val="24"/>
          <w:lang w:eastAsia="en-GB"/>
        </w:rPr>
        <w:t xml:space="preserve"> </w:t>
      </w:r>
      <w:r w:rsidRPr="004F2886">
        <w:rPr>
          <w:rFonts w:ascii="Sylfaen" w:hAnsi="Sylfaen" w:cs="Sylfaen"/>
          <w:sz w:val="24"/>
          <w:szCs w:val="24"/>
          <w:lang w:eastAsia="en-GB"/>
        </w:rPr>
        <w:t>կամ</w:t>
      </w:r>
      <w:r w:rsidRPr="004F2886">
        <w:rPr>
          <w:rFonts w:ascii="Cambria Math" w:hAnsi="Cambria Math"/>
          <w:sz w:val="24"/>
          <w:szCs w:val="24"/>
          <w:lang w:eastAsia="en-GB"/>
        </w:rPr>
        <w:t xml:space="preserve"> </w:t>
      </w:r>
      <w:r w:rsidRPr="004F2886">
        <w:rPr>
          <w:rFonts w:ascii="Sylfaen" w:hAnsi="Sylfaen" w:cs="Sylfaen"/>
          <w:sz w:val="24"/>
          <w:szCs w:val="24"/>
          <w:lang w:eastAsia="en-GB"/>
        </w:rPr>
        <w:t>իրավիճակի</w:t>
      </w:r>
      <w:r w:rsidRPr="004F2886">
        <w:rPr>
          <w:rFonts w:ascii="Cambria Math" w:hAnsi="Cambria Math"/>
          <w:sz w:val="24"/>
          <w:szCs w:val="24"/>
          <w:lang w:eastAsia="en-GB"/>
        </w:rPr>
        <w:t xml:space="preserve"> </w:t>
      </w:r>
      <w:r w:rsidRPr="004F2886">
        <w:rPr>
          <w:rFonts w:ascii="Sylfaen" w:hAnsi="Sylfaen" w:cs="Sylfaen"/>
          <w:sz w:val="24"/>
          <w:szCs w:val="24"/>
          <w:lang w:eastAsia="en-GB"/>
        </w:rPr>
        <w:t>անվտանգ</w:t>
      </w:r>
      <w:r w:rsidRPr="004F2886">
        <w:rPr>
          <w:rFonts w:ascii="Cambria Math" w:hAnsi="Cambria Math"/>
          <w:sz w:val="24"/>
          <w:szCs w:val="24"/>
          <w:lang w:eastAsia="en-GB"/>
        </w:rPr>
        <w:t xml:space="preserve"> </w:t>
      </w:r>
      <w:r w:rsidRPr="004F2886">
        <w:rPr>
          <w:rFonts w:ascii="Sylfaen" w:hAnsi="Sylfaen" w:cs="Sylfaen"/>
          <w:sz w:val="24"/>
          <w:szCs w:val="24"/>
          <w:lang w:eastAsia="en-GB"/>
        </w:rPr>
        <w:t>ավարտի</w:t>
      </w:r>
      <w:r w:rsidRPr="004F2886">
        <w:rPr>
          <w:rFonts w:ascii="Cambria Math" w:hAnsi="Cambria Math"/>
          <w:sz w:val="24"/>
          <w:szCs w:val="24"/>
          <w:lang w:eastAsia="en-GB"/>
        </w:rPr>
        <w:t xml:space="preserve"> </w:t>
      </w:r>
      <w:r w:rsidRPr="004F2886">
        <w:rPr>
          <w:rFonts w:ascii="Sylfaen" w:hAnsi="Sylfaen" w:cs="Sylfaen"/>
          <w:sz w:val="24"/>
          <w:szCs w:val="24"/>
          <w:lang w:eastAsia="en-GB"/>
        </w:rPr>
        <w:t>համար։</w:t>
      </w:r>
      <w:r w:rsidRPr="004F2886">
        <w:rPr>
          <w:rFonts w:ascii="Cambria Math" w:hAnsi="Cambria Math"/>
          <w:sz w:val="24"/>
          <w:szCs w:val="24"/>
          <w:lang w:eastAsia="en-GB"/>
        </w:rPr>
        <w:t xml:space="preserve"> </w:t>
      </w:r>
      <w:r w:rsidRPr="004F2886">
        <w:rPr>
          <w:rFonts w:ascii="Sylfaen" w:hAnsi="Sylfaen" w:cs="Sylfaen"/>
          <w:sz w:val="24"/>
          <w:szCs w:val="24"/>
          <w:lang w:eastAsia="en-GB"/>
        </w:rPr>
        <w:t>Այս</w:t>
      </w:r>
      <w:r w:rsidRPr="004F2886">
        <w:rPr>
          <w:rFonts w:ascii="Cambria Math" w:hAnsi="Cambria Math"/>
          <w:sz w:val="24"/>
          <w:szCs w:val="24"/>
          <w:lang w:eastAsia="en-GB"/>
        </w:rPr>
        <w:t xml:space="preserve"> </w:t>
      </w:r>
      <w:r w:rsidRPr="004F2886">
        <w:rPr>
          <w:rFonts w:ascii="Sylfaen" w:hAnsi="Sylfaen" w:cs="Sylfaen"/>
          <w:sz w:val="24"/>
          <w:szCs w:val="24"/>
          <w:lang w:eastAsia="en-GB"/>
        </w:rPr>
        <w:t>տեսակի</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լուսավորման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լուսավորվածության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նորմերը</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w:t>
      </w:r>
      <w:r w:rsidR="004F7E6A" w:rsidRPr="004F2886">
        <w:rPr>
          <w:rFonts w:ascii="Cambria Math" w:hAnsi="Cambria Math" w:cs="Sylfaen"/>
          <w:sz w:val="24"/>
          <w:szCs w:val="24"/>
          <w:lang w:eastAsia="en-GB"/>
        </w:rPr>
        <w:softHyphen/>
      </w:r>
      <w:r w:rsidRPr="004F2886">
        <w:rPr>
          <w:rFonts w:ascii="Sylfaen" w:hAnsi="Sylfaen" w:cs="Sylfaen"/>
          <w:sz w:val="24"/>
          <w:szCs w:val="24"/>
          <w:lang w:eastAsia="en-GB"/>
        </w:rPr>
        <w:t>վոր</w:t>
      </w:r>
      <w:r w:rsidR="004F7E6A" w:rsidRPr="004F2886">
        <w:rPr>
          <w:rFonts w:ascii="Cambria Math" w:hAnsi="Cambria Math" w:cs="Sylfaen"/>
          <w:sz w:val="24"/>
          <w:szCs w:val="24"/>
          <w:lang w:eastAsia="en-GB"/>
        </w:rPr>
        <w:softHyphen/>
      </w:r>
      <w:r w:rsidRPr="004F2886">
        <w:rPr>
          <w:rFonts w:ascii="Sylfaen" w:hAnsi="Sylfaen" w:cs="Sylfaen"/>
          <w:sz w:val="24"/>
          <w:szCs w:val="24"/>
          <w:lang w:eastAsia="en-GB"/>
        </w:rPr>
        <w:t>վածության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սահմանային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հավասարաչափությունը</w:t>
      </w:r>
      <w:r w:rsidRPr="004F2886">
        <w:rPr>
          <w:rFonts w:ascii="Cambria Math" w:hAnsi="Cambria Math"/>
          <w:sz w:val="24"/>
          <w:szCs w:val="24"/>
          <w:lang w:eastAsia="en-GB"/>
        </w:rPr>
        <w:t xml:space="preserve">, </w:t>
      </w:r>
      <w:r w:rsidRPr="004F2886">
        <w:rPr>
          <w:rFonts w:ascii="Sylfaen" w:hAnsi="Sylfaen" w:cs="Sylfaen"/>
          <w:sz w:val="24"/>
          <w:szCs w:val="24"/>
          <w:lang w:eastAsia="en-GB"/>
        </w:rPr>
        <w:t>գործարկման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կարգը</w:t>
      </w:r>
      <w:r w:rsidRPr="004F2886">
        <w:rPr>
          <w:rFonts w:ascii="Cambria Math" w:hAnsi="Cambria Math"/>
          <w:sz w:val="24"/>
          <w:szCs w:val="24"/>
          <w:lang w:eastAsia="en-GB"/>
        </w:rPr>
        <w:t xml:space="preserve"> </w:t>
      </w:r>
      <w:r w:rsidRPr="004F2886">
        <w:rPr>
          <w:rFonts w:ascii="Sylfaen" w:hAnsi="Sylfaen" w:cs="Sylfaen"/>
          <w:sz w:val="24"/>
          <w:szCs w:val="24"/>
          <w:lang w:eastAsia="en-GB"/>
        </w:rPr>
        <w:t>և</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լուսավորման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աշխատանքի</w:t>
      </w:r>
      <w:r w:rsidRPr="004F2886">
        <w:rPr>
          <w:rFonts w:ascii="Cambria Math" w:hAnsi="Cambria Math"/>
          <w:sz w:val="24"/>
          <w:szCs w:val="24"/>
          <w:lang w:eastAsia="en-GB"/>
        </w:rPr>
        <w:t xml:space="preserve"> </w:t>
      </w:r>
      <w:r w:rsidRPr="004F2886">
        <w:rPr>
          <w:rFonts w:ascii="Sylfaen" w:hAnsi="Sylfaen" w:cs="Sylfaen"/>
          <w:sz w:val="24"/>
          <w:szCs w:val="24"/>
          <w:lang w:eastAsia="en-GB"/>
        </w:rPr>
        <w:t>տևողությունը</w:t>
      </w:r>
      <w:r w:rsidRPr="004F2886">
        <w:rPr>
          <w:rFonts w:ascii="Cambria Math" w:hAnsi="Cambria Math"/>
          <w:sz w:val="24"/>
          <w:szCs w:val="24"/>
          <w:lang w:eastAsia="en-GB"/>
        </w:rPr>
        <w:t xml:space="preserve"> </w:t>
      </w:r>
      <w:r w:rsidRPr="004F2886">
        <w:rPr>
          <w:rFonts w:ascii="Sylfaen" w:hAnsi="Sylfaen" w:cs="Sylfaen"/>
          <w:sz w:val="24"/>
          <w:szCs w:val="24"/>
          <w:lang w:eastAsia="en-GB"/>
        </w:rPr>
        <w:t>տրված</w:t>
      </w:r>
      <w:r w:rsidRPr="004F2886">
        <w:rPr>
          <w:rFonts w:ascii="Cambria Math" w:hAnsi="Cambria Math"/>
          <w:sz w:val="24"/>
          <w:szCs w:val="24"/>
          <w:lang w:eastAsia="en-GB"/>
        </w:rPr>
        <w:t xml:space="preserve"> </w:t>
      </w:r>
      <w:r w:rsidRPr="004F2886">
        <w:rPr>
          <w:rFonts w:ascii="Sylfaen" w:hAnsi="Sylfaen" w:cs="Sylfaen"/>
          <w:sz w:val="24"/>
          <w:szCs w:val="24"/>
          <w:lang w:eastAsia="en-GB"/>
        </w:rPr>
        <w:t>են</w:t>
      </w:r>
      <w:r w:rsidRPr="004F2886">
        <w:rPr>
          <w:rFonts w:ascii="Cambria Math" w:hAnsi="Cambria Math"/>
          <w:sz w:val="24"/>
          <w:szCs w:val="24"/>
          <w:lang w:eastAsia="en-GB"/>
        </w:rPr>
        <w:t xml:space="preserve"> 33-</w:t>
      </w:r>
      <w:r w:rsidRPr="004F2886">
        <w:rPr>
          <w:rFonts w:ascii="Sylfaen" w:hAnsi="Sylfaen" w:cs="Sylfaen"/>
          <w:sz w:val="24"/>
          <w:szCs w:val="24"/>
          <w:lang w:eastAsia="en-GB"/>
        </w:rPr>
        <w:t>րդ</w:t>
      </w:r>
      <w:r w:rsidRPr="004F2886">
        <w:rPr>
          <w:rFonts w:ascii="Cambria Math" w:hAnsi="Cambria Math"/>
          <w:sz w:val="24"/>
          <w:szCs w:val="24"/>
          <w:lang w:eastAsia="en-GB"/>
        </w:rPr>
        <w:t xml:space="preserve"> </w:t>
      </w:r>
      <w:r w:rsidRPr="004F2886">
        <w:rPr>
          <w:rFonts w:ascii="Sylfaen" w:hAnsi="Sylfaen" w:cs="Sylfaen"/>
          <w:sz w:val="24"/>
          <w:szCs w:val="24"/>
          <w:lang w:eastAsia="en-GB"/>
        </w:rPr>
        <w:t>աղյուսակում։</w:t>
      </w:r>
    </w:p>
    <w:p w:rsidR="00CC6B0A" w:rsidRPr="004F2886" w:rsidRDefault="00CC6B0A" w:rsidP="00090719">
      <w:pPr>
        <w:spacing w:after="120" w:line="264" w:lineRule="auto"/>
        <w:rPr>
          <w:rFonts w:ascii="Cambria Math" w:hAnsi="Cambria Math"/>
          <w:b/>
          <w:sz w:val="24"/>
          <w:szCs w:val="24"/>
          <w:lang w:val="hy-AM" w:eastAsia="en-GB"/>
        </w:rPr>
        <w:sectPr w:rsidR="00CC6B0A" w:rsidRPr="004F2886" w:rsidSect="00005108">
          <w:headerReference w:type="default" r:id="rId30"/>
          <w:type w:val="continuous"/>
          <w:pgSz w:w="11907" w:h="16839" w:code="9"/>
          <w:pgMar w:top="1134" w:right="851" w:bottom="1134" w:left="1418" w:header="573" w:footer="613" w:gutter="0"/>
          <w:cols w:space="720"/>
          <w:docGrid w:linePitch="360"/>
        </w:sectPr>
      </w:pPr>
    </w:p>
    <w:p w:rsidR="00CC6B0A" w:rsidRPr="004F2886" w:rsidRDefault="00CC6B0A" w:rsidP="00802346">
      <w:pPr>
        <w:tabs>
          <w:tab w:val="left" w:pos="1560"/>
        </w:tabs>
        <w:spacing w:after="120" w:line="240" w:lineRule="auto"/>
        <w:ind w:left="1560" w:hanging="1560"/>
        <w:jc w:val="both"/>
        <w:rPr>
          <w:rFonts w:ascii="Cambria Math" w:hAnsi="Cambria Math"/>
          <w:szCs w:val="24"/>
          <w:lang w:val="hy-AM" w:eastAsia="en-GB"/>
        </w:rPr>
      </w:pPr>
      <w:r w:rsidRPr="004F2886">
        <w:rPr>
          <w:rFonts w:ascii="Sylfaen" w:hAnsi="Sylfaen" w:cs="Sylfaen"/>
          <w:szCs w:val="24"/>
          <w:lang w:val="hy-AM" w:eastAsia="en-GB"/>
        </w:rPr>
        <w:lastRenderedPageBreak/>
        <w:t>Աղյուսակ</w:t>
      </w:r>
      <w:r w:rsidRPr="004F2886">
        <w:rPr>
          <w:rFonts w:ascii="Cambria Math" w:hAnsi="Cambria Math"/>
          <w:szCs w:val="24"/>
          <w:lang w:val="hy-AM" w:eastAsia="en-GB"/>
        </w:rPr>
        <w:t xml:space="preserve"> 33. </w:t>
      </w:r>
      <w:r w:rsidRPr="004F2886">
        <w:rPr>
          <w:rFonts w:ascii="Sylfaen" w:hAnsi="Sylfaen" w:cs="Sylfaen"/>
          <w:szCs w:val="24"/>
          <w:lang w:val="hy-AM" w:eastAsia="en-GB"/>
        </w:rPr>
        <w:t>Վթարային</w:t>
      </w:r>
      <w:r w:rsidRPr="004F2886">
        <w:rPr>
          <w:rFonts w:ascii="Cambria Math" w:hAnsi="Cambria Math"/>
          <w:szCs w:val="24"/>
          <w:lang w:val="hy-AM" w:eastAsia="en-GB"/>
        </w:rPr>
        <w:t xml:space="preserve"> </w:t>
      </w:r>
      <w:r w:rsidRPr="004F2886">
        <w:rPr>
          <w:rFonts w:ascii="Sylfaen" w:hAnsi="Sylfaen" w:cs="Sylfaen"/>
          <w:szCs w:val="24"/>
          <w:lang w:val="hy-AM" w:eastAsia="en-GB"/>
        </w:rPr>
        <w:t>լուսավորման</w:t>
      </w:r>
      <w:r w:rsidRPr="004F2886">
        <w:rPr>
          <w:rFonts w:ascii="Cambria Math" w:hAnsi="Cambria Math"/>
          <w:szCs w:val="24"/>
          <w:lang w:val="hy-AM" w:eastAsia="en-GB"/>
        </w:rPr>
        <w:t xml:space="preserve"> </w:t>
      </w:r>
      <w:r w:rsidRPr="004F2886">
        <w:rPr>
          <w:rFonts w:ascii="Sylfaen" w:hAnsi="Sylfaen" w:cs="Sylfaen"/>
          <w:szCs w:val="24"/>
          <w:lang w:val="hy-AM" w:eastAsia="en-GB"/>
        </w:rPr>
        <w:t>նորմերը</w:t>
      </w:r>
    </w:p>
    <w:tbl>
      <w:tblPr>
        <w:tblW w:w="146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7"/>
        <w:gridCol w:w="2109"/>
        <w:gridCol w:w="2286"/>
        <w:gridCol w:w="1843"/>
        <w:gridCol w:w="3478"/>
      </w:tblGrid>
      <w:tr w:rsidR="00802346" w:rsidRPr="004F2886" w:rsidTr="00B32BF2">
        <w:trPr>
          <w:jc w:val="center"/>
        </w:trPr>
        <w:tc>
          <w:tcPr>
            <w:tcW w:w="4957" w:type="dxa"/>
          </w:tcPr>
          <w:p w:rsidR="00802346" w:rsidRPr="004F2886" w:rsidRDefault="00802346" w:rsidP="00B32BF2">
            <w:pPr>
              <w:spacing w:after="0" w:line="240" w:lineRule="auto"/>
              <w:jc w:val="center"/>
              <w:rPr>
                <w:rFonts w:ascii="Cambria Math" w:hAnsi="Cambria Math"/>
                <w:sz w:val="20"/>
                <w:szCs w:val="20"/>
                <w:lang w:val="hy-AM" w:eastAsia="en-GB"/>
              </w:rPr>
            </w:pPr>
            <w:r w:rsidRPr="004F2886">
              <w:rPr>
                <w:rFonts w:ascii="Sylfaen" w:hAnsi="Sylfaen" w:cs="Sylfaen"/>
                <w:sz w:val="20"/>
                <w:szCs w:val="20"/>
                <w:lang w:val="hy-AM" w:eastAsia="en-GB"/>
              </w:rPr>
              <w:t>Վթարային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լուսավորման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տեսակները</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և</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օբյեկտները</w:t>
            </w:r>
          </w:p>
        </w:tc>
        <w:tc>
          <w:tcPr>
            <w:tcW w:w="2109" w:type="dxa"/>
          </w:tcPr>
          <w:p w:rsidR="00802346" w:rsidRPr="004F2886" w:rsidRDefault="00802346" w:rsidP="00B32BF2">
            <w:pPr>
              <w:spacing w:after="0" w:line="240" w:lineRule="auto"/>
              <w:jc w:val="center"/>
              <w:rPr>
                <w:rFonts w:ascii="Cambria Math" w:hAnsi="Cambria Math"/>
                <w:sz w:val="20"/>
                <w:szCs w:val="20"/>
                <w:lang w:val="hy-AM" w:eastAsia="en-GB"/>
              </w:rPr>
            </w:pPr>
            <w:r w:rsidRPr="004F2886">
              <w:rPr>
                <w:rFonts w:ascii="Sylfaen" w:hAnsi="Sylfaen" w:cs="Sylfaen"/>
                <w:sz w:val="20"/>
                <w:szCs w:val="20"/>
                <w:lang w:val="hy-AM" w:eastAsia="en-GB"/>
              </w:rPr>
              <w:t>Նորմավորվող</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հորիզոնական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լուսավորվածություն</w:t>
            </w:r>
            <w:r w:rsidRPr="004F2886">
              <w:rPr>
                <w:rFonts w:ascii="Cambria Math" w:hAnsi="Cambria Math"/>
                <w:sz w:val="20"/>
                <w:szCs w:val="20"/>
                <w:lang w:val="hy-AM" w:eastAsia="en-GB"/>
              </w:rPr>
              <w:t xml:space="preserve"> E</w:t>
            </w:r>
            <w:r w:rsidRPr="004F2886">
              <w:rPr>
                <w:rFonts w:ascii="Sylfaen" w:hAnsi="Sylfaen" w:cs="Sylfaen"/>
                <w:sz w:val="20"/>
                <w:szCs w:val="20"/>
                <w:vertAlign w:val="subscript"/>
                <w:lang w:val="hy-AM" w:eastAsia="en-GB"/>
              </w:rPr>
              <w:t>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լք</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ոչ</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պակաս</w:t>
            </w:r>
          </w:p>
        </w:tc>
        <w:tc>
          <w:tcPr>
            <w:tcW w:w="2286" w:type="dxa"/>
          </w:tcPr>
          <w:p w:rsidR="00802346" w:rsidRPr="004F2886" w:rsidRDefault="00802346" w:rsidP="00B32BF2">
            <w:pPr>
              <w:spacing w:after="0" w:line="240" w:lineRule="auto"/>
              <w:jc w:val="center"/>
              <w:rPr>
                <w:rFonts w:ascii="Cambria Math" w:hAnsi="Cambria Math"/>
                <w:sz w:val="20"/>
                <w:szCs w:val="20"/>
                <w:lang w:val="hy-AM" w:eastAsia="en-GB"/>
              </w:rPr>
            </w:pPr>
            <w:r w:rsidRPr="004F2886">
              <w:rPr>
                <w:rFonts w:ascii="Sylfaen" w:hAnsi="Sylfaen" w:cs="Sylfaen"/>
                <w:sz w:val="20"/>
                <w:szCs w:val="20"/>
                <w:lang w:val="hy-AM" w:eastAsia="en-GB"/>
              </w:rPr>
              <w:t>Լո</w:t>
            </w:r>
            <w:r w:rsidR="00151704" w:rsidRPr="004F2886">
              <w:rPr>
                <w:rFonts w:ascii="Sylfaen" w:hAnsi="Sylfaen" w:cs="Sylfaen"/>
                <w:sz w:val="20"/>
                <w:szCs w:val="20"/>
                <w:lang w:val="hy-AM" w:eastAsia="en-GB"/>
              </w:rPr>
              <w:t>ւսավորվածության</w:t>
            </w:r>
            <w:r w:rsidR="00151704" w:rsidRPr="004F2886">
              <w:rPr>
                <w:rFonts w:ascii="Cambria Math" w:hAnsi="Cambria Math"/>
                <w:sz w:val="20"/>
                <w:szCs w:val="20"/>
                <w:lang w:val="hy-AM" w:eastAsia="en-GB"/>
              </w:rPr>
              <w:t xml:space="preserve"> </w:t>
            </w:r>
            <w:r w:rsidR="00151704" w:rsidRPr="004F2886">
              <w:rPr>
                <w:rFonts w:ascii="Sylfaen" w:hAnsi="Sylfaen" w:cs="Sylfaen"/>
                <w:sz w:val="20"/>
                <w:szCs w:val="20"/>
                <w:lang w:val="hy-AM" w:eastAsia="en-GB"/>
              </w:rPr>
              <w:t>սահմանային</w:t>
            </w:r>
            <w:r w:rsidR="00151704" w:rsidRPr="004F2886">
              <w:rPr>
                <w:rFonts w:ascii="Cambria Math" w:hAnsi="Cambria Math"/>
                <w:sz w:val="20"/>
                <w:szCs w:val="20"/>
                <w:lang w:val="hy-AM" w:eastAsia="en-GB"/>
              </w:rPr>
              <w:t xml:space="preserve"> </w:t>
            </w:r>
            <w:r w:rsidR="00151704" w:rsidRPr="004F2886">
              <w:rPr>
                <w:rFonts w:ascii="Sylfaen" w:hAnsi="Sylfaen" w:cs="Sylfaen"/>
                <w:sz w:val="20"/>
                <w:szCs w:val="20"/>
                <w:lang w:val="hy-AM" w:eastAsia="en-GB"/>
              </w:rPr>
              <w:t>հավա</w:t>
            </w:r>
            <w:r w:rsidR="00151704" w:rsidRPr="004F2886">
              <w:rPr>
                <w:rFonts w:ascii="Cambria Math" w:hAnsi="Cambria Math"/>
                <w:sz w:val="20"/>
                <w:szCs w:val="20"/>
                <w:lang w:val="hy-AM" w:eastAsia="en-GB"/>
              </w:rPr>
              <w:softHyphen/>
            </w:r>
            <w:r w:rsidRPr="004F2886">
              <w:rPr>
                <w:rFonts w:ascii="Sylfaen" w:hAnsi="Sylfaen" w:cs="Sylfaen"/>
                <w:sz w:val="20"/>
                <w:szCs w:val="20"/>
                <w:lang w:val="hy-AM" w:eastAsia="en-GB"/>
              </w:rPr>
              <w:t>սարաչափությունը</w:t>
            </w:r>
            <w:r w:rsidRPr="004F2886">
              <w:rPr>
                <w:rFonts w:ascii="Cambria Math" w:hAnsi="Cambria Math"/>
                <w:sz w:val="20"/>
                <w:szCs w:val="20"/>
                <w:lang w:val="hy-AM" w:eastAsia="en-GB"/>
              </w:rPr>
              <w:t xml:space="preserve"> E</w:t>
            </w:r>
            <w:r w:rsidRPr="004F2886">
              <w:rPr>
                <w:rFonts w:ascii="Sylfaen" w:hAnsi="Sylfaen" w:cs="Sylfaen"/>
                <w:sz w:val="20"/>
                <w:szCs w:val="20"/>
                <w:vertAlign w:val="subscript"/>
                <w:lang w:val="hy-AM" w:eastAsia="en-GB"/>
              </w:rPr>
              <w:t>նվ</w:t>
            </w:r>
            <w:r w:rsidRPr="004F2886">
              <w:rPr>
                <w:rFonts w:ascii="Cambria Math" w:hAnsi="Cambria Math"/>
                <w:sz w:val="20"/>
                <w:szCs w:val="20"/>
                <w:lang w:val="hy-AM" w:eastAsia="en-GB"/>
              </w:rPr>
              <w:t>/E</w:t>
            </w:r>
            <w:r w:rsidRPr="004F2886">
              <w:rPr>
                <w:rFonts w:ascii="Sylfaen" w:hAnsi="Sylfaen" w:cs="Sylfaen"/>
                <w:sz w:val="20"/>
                <w:szCs w:val="20"/>
                <w:vertAlign w:val="subscript"/>
                <w:lang w:val="hy-AM" w:eastAsia="en-GB"/>
              </w:rPr>
              <w:t>առ</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ոչ</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ավել</w:t>
            </w:r>
          </w:p>
        </w:tc>
        <w:tc>
          <w:tcPr>
            <w:tcW w:w="1843" w:type="dxa"/>
          </w:tcPr>
          <w:p w:rsidR="00802346" w:rsidRPr="004F2886" w:rsidRDefault="00802346" w:rsidP="00B32BF2">
            <w:pPr>
              <w:spacing w:after="0" w:line="240" w:lineRule="auto"/>
              <w:jc w:val="center"/>
              <w:rPr>
                <w:rFonts w:ascii="Cambria Math" w:hAnsi="Cambria Math"/>
                <w:sz w:val="20"/>
                <w:szCs w:val="20"/>
                <w:lang w:val="hy-AM" w:eastAsia="en-GB"/>
              </w:rPr>
            </w:pPr>
            <w:r w:rsidRPr="004F2886">
              <w:rPr>
                <w:rFonts w:ascii="Sylfaen" w:hAnsi="Sylfaen" w:cs="Sylfaen"/>
                <w:sz w:val="20"/>
                <w:szCs w:val="20"/>
                <w:lang w:val="hy-AM" w:eastAsia="en-GB"/>
              </w:rPr>
              <w:t>Վթարային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լուսավորման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աշխատանքի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տևողությունը</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ժ</w:t>
            </w:r>
          </w:p>
        </w:tc>
        <w:tc>
          <w:tcPr>
            <w:tcW w:w="3478" w:type="dxa"/>
          </w:tcPr>
          <w:p w:rsidR="00802346" w:rsidRPr="004F2886" w:rsidRDefault="00802346" w:rsidP="00B32BF2">
            <w:pPr>
              <w:spacing w:after="0" w:line="240" w:lineRule="auto"/>
              <w:jc w:val="center"/>
              <w:rPr>
                <w:rFonts w:ascii="Cambria Math" w:hAnsi="Cambria Math"/>
                <w:sz w:val="20"/>
                <w:szCs w:val="20"/>
                <w:lang w:val="hy-AM" w:eastAsia="en-GB"/>
              </w:rPr>
            </w:pPr>
            <w:r w:rsidRPr="004F2886">
              <w:rPr>
                <w:rFonts w:ascii="Sylfaen" w:hAnsi="Sylfaen" w:cs="Sylfaen"/>
                <w:sz w:val="20"/>
                <w:szCs w:val="20"/>
                <w:lang w:val="hy-AM" w:eastAsia="en-GB"/>
              </w:rPr>
              <w:t>Վթարային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լուսավորման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միացման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կարգը</w:t>
            </w:r>
          </w:p>
        </w:tc>
      </w:tr>
    </w:tbl>
    <w:p w:rsidR="00802346" w:rsidRPr="004F2886" w:rsidRDefault="00802346" w:rsidP="00802346">
      <w:pPr>
        <w:tabs>
          <w:tab w:val="left" w:pos="1560"/>
        </w:tabs>
        <w:spacing w:after="0" w:line="240" w:lineRule="auto"/>
        <w:ind w:left="1559" w:hanging="1559"/>
        <w:jc w:val="both"/>
        <w:rPr>
          <w:rFonts w:ascii="Cambria Math" w:hAnsi="Cambria Math"/>
          <w:sz w:val="4"/>
          <w:szCs w:val="4"/>
          <w:lang w:val="hy-AM" w:eastAsia="en-GB"/>
        </w:rPr>
      </w:pPr>
    </w:p>
    <w:tbl>
      <w:tblPr>
        <w:tblW w:w="146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7"/>
        <w:gridCol w:w="2109"/>
        <w:gridCol w:w="2286"/>
        <w:gridCol w:w="1843"/>
        <w:gridCol w:w="3478"/>
      </w:tblGrid>
      <w:tr w:rsidR="003267DF" w:rsidRPr="004F2886" w:rsidTr="00802346">
        <w:trPr>
          <w:cantSplit/>
          <w:tblHeader/>
          <w:jc w:val="center"/>
        </w:trPr>
        <w:tc>
          <w:tcPr>
            <w:tcW w:w="4957" w:type="dxa"/>
          </w:tcPr>
          <w:p w:rsidR="003267DF" w:rsidRPr="004F2886" w:rsidRDefault="003267DF" w:rsidP="00225B44">
            <w:pPr>
              <w:spacing w:after="0" w:line="240" w:lineRule="auto"/>
              <w:jc w:val="center"/>
              <w:rPr>
                <w:rFonts w:ascii="Cambria Math" w:hAnsi="Cambria Math"/>
                <w:i/>
                <w:sz w:val="20"/>
                <w:szCs w:val="20"/>
                <w:lang w:val="hy-AM" w:eastAsia="en-GB"/>
              </w:rPr>
            </w:pPr>
            <w:r w:rsidRPr="004F2886">
              <w:rPr>
                <w:rFonts w:ascii="Cambria Math" w:hAnsi="Cambria Math"/>
                <w:i/>
                <w:sz w:val="20"/>
                <w:szCs w:val="20"/>
                <w:lang w:val="hy-AM" w:eastAsia="en-GB"/>
              </w:rPr>
              <w:t>1</w:t>
            </w:r>
          </w:p>
        </w:tc>
        <w:tc>
          <w:tcPr>
            <w:tcW w:w="2109" w:type="dxa"/>
          </w:tcPr>
          <w:p w:rsidR="003267DF" w:rsidRPr="004F2886" w:rsidRDefault="003267DF" w:rsidP="00225B44">
            <w:pPr>
              <w:spacing w:after="0" w:line="240" w:lineRule="auto"/>
              <w:jc w:val="center"/>
              <w:rPr>
                <w:rFonts w:ascii="Cambria Math" w:hAnsi="Cambria Math"/>
                <w:i/>
                <w:sz w:val="20"/>
                <w:szCs w:val="20"/>
                <w:lang w:val="hy-AM" w:eastAsia="en-GB"/>
              </w:rPr>
            </w:pPr>
            <w:r w:rsidRPr="004F2886">
              <w:rPr>
                <w:rFonts w:ascii="Cambria Math" w:hAnsi="Cambria Math"/>
                <w:i/>
                <w:sz w:val="20"/>
                <w:szCs w:val="20"/>
                <w:lang w:val="hy-AM" w:eastAsia="en-GB"/>
              </w:rPr>
              <w:t>2</w:t>
            </w:r>
          </w:p>
        </w:tc>
        <w:tc>
          <w:tcPr>
            <w:tcW w:w="2286" w:type="dxa"/>
          </w:tcPr>
          <w:p w:rsidR="003267DF" w:rsidRPr="004F2886" w:rsidRDefault="003267DF" w:rsidP="00225B44">
            <w:pPr>
              <w:spacing w:after="0" w:line="240" w:lineRule="auto"/>
              <w:jc w:val="center"/>
              <w:rPr>
                <w:rFonts w:ascii="Cambria Math" w:hAnsi="Cambria Math"/>
                <w:i/>
                <w:sz w:val="20"/>
                <w:szCs w:val="20"/>
                <w:lang w:val="hy-AM" w:eastAsia="en-GB"/>
              </w:rPr>
            </w:pPr>
            <w:r w:rsidRPr="004F2886">
              <w:rPr>
                <w:rFonts w:ascii="Cambria Math" w:hAnsi="Cambria Math"/>
                <w:i/>
                <w:sz w:val="20"/>
                <w:szCs w:val="20"/>
                <w:lang w:val="hy-AM" w:eastAsia="en-GB"/>
              </w:rPr>
              <w:t>3</w:t>
            </w:r>
          </w:p>
        </w:tc>
        <w:tc>
          <w:tcPr>
            <w:tcW w:w="1843" w:type="dxa"/>
          </w:tcPr>
          <w:p w:rsidR="003267DF" w:rsidRPr="004F2886" w:rsidRDefault="003267DF" w:rsidP="00225B44">
            <w:pPr>
              <w:spacing w:after="0" w:line="240" w:lineRule="auto"/>
              <w:jc w:val="center"/>
              <w:rPr>
                <w:rFonts w:ascii="Cambria Math" w:hAnsi="Cambria Math"/>
                <w:i/>
                <w:sz w:val="20"/>
                <w:szCs w:val="20"/>
                <w:lang w:val="hy-AM" w:eastAsia="en-GB"/>
              </w:rPr>
            </w:pPr>
            <w:r w:rsidRPr="004F2886">
              <w:rPr>
                <w:rFonts w:ascii="Cambria Math" w:hAnsi="Cambria Math"/>
                <w:i/>
                <w:sz w:val="20"/>
                <w:szCs w:val="20"/>
                <w:lang w:val="hy-AM" w:eastAsia="en-GB"/>
              </w:rPr>
              <w:t>4</w:t>
            </w:r>
          </w:p>
        </w:tc>
        <w:tc>
          <w:tcPr>
            <w:tcW w:w="3478" w:type="dxa"/>
          </w:tcPr>
          <w:p w:rsidR="003267DF" w:rsidRPr="004F2886" w:rsidRDefault="003267DF" w:rsidP="00225B44">
            <w:pPr>
              <w:spacing w:after="0" w:line="240" w:lineRule="auto"/>
              <w:jc w:val="center"/>
              <w:rPr>
                <w:rFonts w:ascii="Cambria Math" w:hAnsi="Cambria Math"/>
                <w:i/>
                <w:sz w:val="20"/>
                <w:szCs w:val="20"/>
                <w:lang w:val="hy-AM" w:eastAsia="en-GB"/>
              </w:rPr>
            </w:pPr>
            <w:r w:rsidRPr="004F2886">
              <w:rPr>
                <w:rFonts w:ascii="Cambria Math" w:hAnsi="Cambria Math"/>
                <w:i/>
                <w:sz w:val="20"/>
                <w:szCs w:val="20"/>
                <w:lang w:val="hy-AM" w:eastAsia="en-GB"/>
              </w:rPr>
              <w:t>5</w:t>
            </w:r>
          </w:p>
        </w:tc>
      </w:tr>
      <w:tr w:rsidR="00CC6B0A" w:rsidRPr="004F2886" w:rsidTr="00802346">
        <w:trPr>
          <w:cantSplit/>
          <w:jc w:val="center"/>
        </w:trPr>
        <w:tc>
          <w:tcPr>
            <w:tcW w:w="4957" w:type="dxa"/>
          </w:tcPr>
          <w:p w:rsidR="00CC6B0A" w:rsidRPr="004F2886" w:rsidRDefault="00CC6B0A" w:rsidP="00F92E1B">
            <w:pPr>
              <w:spacing w:after="0" w:line="240" w:lineRule="auto"/>
              <w:ind w:left="153" w:right="-76" w:hanging="210"/>
              <w:rPr>
                <w:rFonts w:ascii="Cambria Math" w:hAnsi="Cambria Math"/>
                <w:sz w:val="20"/>
                <w:szCs w:val="20"/>
                <w:lang w:val="hy-AM" w:eastAsia="en-GB"/>
              </w:rPr>
            </w:pPr>
            <w:r w:rsidRPr="004F2886">
              <w:rPr>
                <w:rFonts w:ascii="Cambria Math" w:hAnsi="Cambria Math"/>
                <w:sz w:val="20"/>
                <w:szCs w:val="20"/>
                <w:lang w:val="hy-AM" w:eastAsia="en-GB"/>
              </w:rPr>
              <w:t>1.</w:t>
            </w:r>
            <w:r w:rsidRPr="004F2886">
              <w:rPr>
                <w:rFonts w:ascii="Sylfaen" w:hAnsi="Sylfaen" w:cs="Sylfaen"/>
                <w:sz w:val="20"/>
                <w:szCs w:val="20"/>
                <w:lang w:val="hy-AM" w:eastAsia="en-GB"/>
              </w:rPr>
              <w:t>Մինչև</w:t>
            </w:r>
            <w:r w:rsidRPr="004F2886">
              <w:rPr>
                <w:rFonts w:ascii="Cambria Math" w:hAnsi="Cambria Math"/>
                <w:sz w:val="20"/>
                <w:szCs w:val="20"/>
                <w:lang w:val="hy-AM" w:eastAsia="en-GB"/>
              </w:rPr>
              <w:t xml:space="preserve"> 2</w:t>
            </w:r>
            <w:r w:rsidRPr="004F2886">
              <w:rPr>
                <w:rFonts w:ascii="Sylfaen" w:hAnsi="Sylfaen" w:cs="Sylfaen"/>
                <w:sz w:val="20"/>
                <w:szCs w:val="20"/>
                <w:lang w:val="hy-AM" w:eastAsia="en-GB"/>
              </w:rPr>
              <w:t>մ</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լայնությամբ</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տարահանման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ուղիներ</w:t>
            </w:r>
            <w:r w:rsidRPr="004F2886">
              <w:rPr>
                <w:rFonts w:ascii="Cambria Math" w:hAnsi="Cambria Math"/>
                <w:sz w:val="20"/>
                <w:szCs w:val="20"/>
                <w:lang w:val="hy-AM" w:eastAsia="en-GB"/>
              </w:rPr>
              <w:t>.</w:t>
            </w:r>
          </w:p>
          <w:p w:rsidR="00CC6B0A" w:rsidRPr="004F2886" w:rsidRDefault="00CC6B0A" w:rsidP="00F92E1B">
            <w:pPr>
              <w:spacing w:after="0" w:line="240" w:lineRule="auto"/>
              <w:ind w:left="153" w:right="-76" w:hanging="210"/>
              <w:rPr>
                <w:rFonts w:ascii="Cambria Math" w:hAnsi="Cambria Math"/>
                <w:sz w:val="20"/>
                <w:szCs w:val="20"/>
                <w:lang w:val="hy-AM" w:eastAsia="en-GB"/>
              </w:rPr>
            </w:pPr>
            <w:r w:rsidRPr="004F2886">
              <w:rPr>
                <w:rFonts w:ascii="Cambria Math" w:hAnsi="Cambria Math"/>
                <w:sz w:val="20"/>
                <w:szCs w:val="20"/>
                <w:lang w:val="hy-AM" w:eastAsia="en-GB"/>
              </w:rPr>
              <w:t xml:space="preserve">1) </w:t>
            </w:r>
            <w:r w:rsidRPr="004F2886">
              <w:rPr>
                <w:rFonts w:ascii="Sylfaen" w:hAnsi="Sylfaen" w:cs="Sylfaen"/>
                <w:sz w:val="20"/>
                <w:szCs w:val="20"/>
                <w:lang w:val="hy-AM" w:eastAsia="en-GB"/>
              </w:rPr>
              <w:t>հատակի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վրա</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անցուղու</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առանցքով</w:t>
            </w:r>
            <w:r w:rsidRPr="004F2886">
              <w:rPr>
                <w:rFonts w:ascii="Cambria Math" w:hAnsi="Cambria Math"/>
                <w:sz w:val="20"/>
                <w:szCs w:val="20"/>
                <w:lang w:val="hy-AM" w:eastAsia="en-GB"/>
              </w:rPr>
              <w:t>,</w:t>
            </w:r>
          </w:p>
        </w:tc>
        <w:tc>
          <w:tcPr>
            <w:tcW w:w="2109" w:type="dxa"/>
            <w:vAlign w:val="center"/>
          </w:tcPr>
          <w:p w:rsidR="00CC6B0A" w:rsidRPr="004F2886" w:rsidRDefault="00CC6B0A" w:rsidP="00225B44">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1,0</w:t>
            </w:r>
          </w:p>
        </w:tc>
        <w:tc>
          <w:tcPr>
            <w:tcW w:w="2286" w:type="dxa"/>
            <w:vAlign w:val="center"/>
          </w:tcPr>
          <w:p w:rsidR="00CC6B0A" w:rsidRPr="004F2886" w:rsidRDefault="00CC6B0A" w:rsidP="00225B44">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1</w:t>
            </w:r>
            <w:r w:rsidRPr="004F2886">
              <w:rPr>
                <w:rFonts w:ascii="Tahoma" w:hAnsi="Tahoma" w:cs="Tahoma"/>
                <w:sz w:val="20"/>
                <w:szCs w:val="20"/>
                <w:lang w:val="hy-AM" w:eastAsia="en-GB"/>
              </w:rPr>
              <w:t>։</w:t>
            </w:r>
            <w:r w:rsidRPr="004F2886">
              <w:rPr>
                <w:rFonts w:ascii="Cambria Math" w:hAnsi="Cambria Math"/>
                <w:sz w:val="20"/>
                <w:szCs w:val="20"/>
                <w:lang w:val="hy-AM" w:eastAsia="en-GB"/>
              </w:rPr>
              <w:t>40</w:t>
            </w:r>
          </w:p>
        </w:tc>
        <w:tc>
          <w:tcPr>
            <w:tcW w:w="1843" w:type="dxa"/>
            <w:vAlign w:val="center"/>
          </w:tcPr>
          <w:p w:rsidR="00CC6B0A" w:rsidRPr="004F2886" w:rsidRDefault="00CC6B0A" w:rsidP="00225B44">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1,0</w:t>
            </w:r>
          </w:p>
        </w:tc>
        <w:tc>
          <w:tcPr>
            <w:tcW w:w="3478" w:type="dxa"/>
            <w:vMerge w:val="restart"/>
            <w:vAlign w:val="center"/>
          </w:tcPr>
          <w:p w:rsidR="00CC6B0A" w:rsidRPr="004F2886" w:rsidRDefault="00AC4B52" w:rsidP="00AC4B52">
            <w:pPr>
              <w:spacing w:after="0" w:line="240" w:lineRule="auto"/>
              <w:rPr>
                <w:rFonts w:ascii="Cambria Math" w:hAnsi="Cambria Math"/>
                <w:sz w:val="20"/>
                <w:szCs w:val="20"/>
                <w:lang w:val="hy-AM" w:eastAsia="en-GB"/>
              </w:rPr>
            </w:pPr>
            <w:r w:rsidRPr="004F2886">
              <w:rPr>
                <w:rFonts w:ascii="Sylfaen" w:hAnsi="Sylfaen" w:cs="Sylfaen"/>
                <w:sz w:val="20"/>
                <w:szCs w:val="20"/>
                <w:lang w:val="hy-AM" w:eastAsia="en-GB"/>
              </w:rPr>
              <w:t>Պետք</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է</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ապահովի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նորմա</w:t>
            </w:r>
            <w:r w:rsidR="00CC6B0A" w:rsidRPr="004F2886">
              <w:rPr>
                <w:rFonts w:ascii="Sylfaen" w:hAnsi="Sylfaen" w:cs="Sylfaen"/>
                <w:sz w:val="20"/>
                <w:szCs w:val="20"/>
                <w:lang w:val="hy-AM" w:eastAsia="en-GB"/>
              </w:rPr>
              <w:t>վորվող</w:t>
            </w:r>
            <w:r w:rsidR="00CC6B0A" w:rsidRPr="004F2886">
              <w:rPr>
                <w:rFonts w:ascii="Cambria Math" w:hAnsi="Cambria Math"/>
                <w:sz w:val="20"/>
                <w:szCs w:val="20"/>
                <w:lang w:val="hy-AM" w:eastAsia="en-GB"/>
              </w:rPr>
              <w:t xml:space="preserve"> </w:t>
            </w:r>
            <w:r w:rsidR="00CC6B0A" w:rsidRPr="004F2886">
              <w:rPr>
                <w:rFonts w:ascii="Sylfaen" w:hAnsi="Sylfaen" w:cs="Sylfaen"/>
                <w:sz w:val="20"/>
                <w:szCs w:val="20"/>
                <w:lang w:val="hy-AM" w:eastAsia="en-GB"/>
              </w:rPr>
              <w:t>լուսավորման</w:t>
            </w:r>
            <w:r w:rsidR="00CC6B0A" w:rsidRPr="004F2886">
              <w:rPr>
                <w:rFonts w:ascii="Cambria Math" w:hAnsi="Cambria Math"/>
                <w:sz w:val="20"/>
                <w:szCs w:val="20"/>
                <w:lang w:val="hy-AM" w:eastAsia="en-GB"/>
              </w:rPr>
              <w:t xml:space="preserve"> 50% </w:t>
            </w:r>
            <w:r w:rsidR="00CC6B0A" w:rsidRPr="004F2886">
              <w:rPr>
                <w:rFonts w:ascii="Sylfaen" w:hAnsi="Sylfaen" w:cs="Sylfaen"/>
                <w:sz w:val="20"/>
                <w:szCs w:val="20"/>
                <w:lang w:val="hy-AM" w:eastAsia="en-GB"/>
              </w:rPr>
              <w:t>աշխատան</w:t>
            </w:r>
            <w:r w:rsidRPr="004F2886">
              <w:rPr>
                <w:rFonts w:ascii="Cambria Math" w:hAnsi="Cambria Math"/>
                <w:sz w:val="20"/>
                <w:szCs w:val="20"/>
                <w:lang w:val="hy-AM" w:eastAsia="en-GB"/>
              </w:rPr>
              <w:softHyphen/>
            </w:r>
            <w:r w:rsidR="00CC6B0A" w:rsidRPr="004F2886">
              <w:rPr>
                <w:rFonts w:ascii="Sylfaen" w:hAnsi="Sylfaen" w:cs="Sylfaen"/>
                <w:sz w:val="20"/>
                <w:szCs w:val="20"/>
                <w:lang w:val="hy-AM" w:eastAsia="en-GB"/>
              </w:rPr>
              <w:t>քային</w:t>
            </w:r>
            <w:r w:rsidR="00CC6B0A" w:rsidRPr="004F2886">
              <w:rPr>
                <w:rFonts w:ascii="Cambria Math" w:hAnsi="Cambria Math"/>
                <w:sz w:val="20"/>
                <w:szCs w:val="20"/>
                <w:lang w:val="hy-AM" w:eastAsia="en-GB"/>
              </w:rPr>
              <w:t xml:space="preserve"> </w:t>
            </w:r>
            <w:r w:rsidR="00CC6B0A" w:rsidRPr="004F2886">
              <w:rPr>
                <w:rFonts w:ascii="Sylfaen" w:hAnsi="Sylfaen" w:cs="Sylfaen"/>
                <w:sz w:val="20"/>
                <w:szCs w:val="20"/>
                <w:lang w:val="hy-AM" w:eastAsia="en-GB"/>
              </w:rPr>
              <w:t>լուսավորման</w:t>
            </w:r>
            <w:r w:rsidR="00CC6B0A" w:rsidRPr="004F2886">
              <w:rPr>
                <w:rFonts w:ascii="Cambria Math" w:hAnsi="Cambria Math"/>
                <w:sz w:val="20"/>
                <w:szCs w:val="20"/>
                <w:lang w:val="hy-AM" w:eastAsia="en-GB"/>
              </w:rPr>
              <w:t xml:space="preserve"> </w:t>
            </w:r>
            <w:r w:rsidR="00CC6B0A" w:rsidRPr="004F2886">
              <w:rPr>
                <w:rFonts w:ascii="Sylfaen" w:hAnsi="Sylfaen" w:cs="Sylfaen"/>
                <w:sz w:val="20"/>
                <w:szCs w:val="20"/>
                <w:lang w:val="hy-AM" w:eastAsia="en-GB"/>
              </w:rPr>
              <w:t>սնուցման</w:t>
            </w:r>
            <w:r w:rsidR="00CC6B0A" w:rsidRPr="004F2886">
              <w:rPr>
                <w:rFonts w:ascii="Cambria Math" w:hAnsi="Cambria Math"/>
                <w:sz w:val="20"/>
                <w:szCs w:val="20"/>
                <w:lang w:val="hy-AM" w:eastAsia="en-GB"/>
              </w:rPr>
              <w:t xml:space="preserve"> </w:t>
            </w:r>
            <w:r w:rsidR="00CC6B0A" w:rsidRPr="004F2886">
              <w:rPr>
                <w:rFonts w:ascii="Sylfaen" w:hAnsi="Sylfaen" w:cs="Sylfaen"/>
                <w:sz w:val="20"/>
                <w:szCs w:val="20"/>
                <w:lang w:val="hy-AM" w:eastAsia="en-GB"/>
              </w:rPr>
              <w:t>խափանումից</w:t>
            </w:r>
            <w:r w:rsidR="00CC6B0A" w:rsidRPr="004F2886">
              <w:rPr>
                <w:rFonts w:ascii="Cambria Math" w:hAnsi="Cambria Math"/>
                <w:sz w:val="20"/>
                <w:szCs w:val="20"/>
                <w:lang w:val="hy-AM" w:eastAsia="en-GB"/>
              </w:rPr>
              <w:t xml:space="preserve"> 5 </w:t>
            </w:r>
            <w:r w:rsidR="00CC6B0A" w:rsidRPr="004F2886">
              <w:rPr>
                <w:rFonts w:ascii="Sylfaen" w:hAnsi="Sylfaen" w:cs="Sylfaen"/>
                <w:sz w:val="20"/>
                <w:szCs w:val="20"/>
                <w:lang w:val="hy-AM" w:eastAsia="en-GB"/>
              </w:rPr>
              <w:t>վ</w:t>
            </w:r>
            <w:r w:rsidR="00CC6B0A" w:rsidRPr="004F2886">
              <w:rPr>
                <w:rFonts w:ascii="Cambria Math" w:hAnsi="Cambria Math"/>
                <w:sz w:val="20"/>
                <w:szCs w:val="20"/>
                <w:lang w:val="hy-AM" w:eastAsia="en-GB"/>
              </w:rPr>
              <w:t xml:space="preserve"> </w:t>
            </w:r>
            <w:r w:rsidR="00CC6B0A" w:rsidRPr="004F2886">
              <w:rPr>
                <w:rFonts w:ascii="Sylfaen" w:hAnsi="Sylfaen" w:cs="Sylfaen"/>
                <w:sz w:val="20"/>
                <w:szCs w:val="20"/>
                <w:lang w:val="hy-AM" w:eastAsia="en-GB"/>
              </w:rPr>
              <w:t>անց</w:t>
            </w:r>
            <w:r w:rsidR="00CC6B0A" w:rsidRPr="004F2886">
              <w:rPr>
                <w:rFonts w:ascii="Cambria Math" w:hAnsi="Cambria Math"/>
                <w:sz w:val="20"/>
                <w:szCs w:val="20"/>
                <w:lang w:val="hy-AM" w:eastAsia="en-GB"/>
              </w:rPr>
              <w:t xml:space="preserve">, </w:t>
            </w:r>
            <w:r w:rsidR="00CC6B0A" w:rsidRPr="004F2886">
              <w:rPr>
                <w:rFonts w:ascii="Sylfaen" w:hAnsi="Sylfaen" w:cs="Sylfaen"/>
                <w:sz w:val="20"/>
                <w:szCs w:val="20"/>
                <w:lang w:val="hy-AM" w:eastAsia="en-GB"/>
              </w:rPr>
              <w:t>իսկ</w:t>
            </w:r>
            <w:r w:rsidR="00CC6B0A" w:rsidRPr="004F2886">
              <w:rPr>
                <w:rFonts w:ascii="Cambria Math" w:hAnsi="Cambria Math"/>
                <w:sz w:val="20"/>
                <w:szCs w:val="20"/>
                <w:lang w:val="hy-AM" w:eastAsia="en-GB"/>
              </w:rPr>
              <w:t xml:space="preserve"> 10</w:t>
            </w:r>
            <w:r w:rsidR="00CC6B0A" w:rsidRPr="004F2886">
              <w:rPr>
                <w:rFonts w:ascii="Sylfaen" w:hAnsi="Sylfaen" w:cs="Sylfaen"/>
                <w:sz w:val="20"/>
                <w:szCs w:val="20"/>
                <w:lang w:val="hy-AM" w:eastAsia="en-GB"/>
              </w:rPr>
              <w:t>վ</w:t>
            </w:r>
            <w:r w:rsidR="00CC6B0A" w:rsidRPr="004F2886">
              <w:rPr>
                <w:rFonts w:ascii="Cambria Math" w:hAnsi="Cambria Math"/>
                <w:sz w:val="20"/>
                <w:szCs w:val="20"/>
                <w:lang w:val="hy-AM" w:eastAsia="en-GB"/>
              </w:rPr>
              <w:t xml:space="preserve"> </w:t>
            </w:r>
            <w:r w:rsidR="00CC6B0A" w:rsidRPr="004F2886">
              <w:rPr>
                <w:rFonts w:ascii="Sylfaen" w:hAnsi="Sylfaen" w:cs="Sylfaen"/>
                <w:sz w:val="20"/>
                <w:szCs w:val="20"/>
                <w:lang w:val="hy-AM" w:eastAsia="en-GB"/>
              </w:rPr>
              <w:t>անց՝</w:t>
            </w:r>
            <w:r w:rsidR="00CC6B0A" w:rsidRPr="004F2886">
              <w:rPr>
                <w:rFonts w:ascii="Cambria Math" w:hAnsi="Cambria Math"/>
                <w:sz w:val="20"/>
                <w:szCs w:val="20"/>
                <w:lang w:val="hy-AM" w:eastAsia="en-GB"/>
              </w:rPr>
              <w:t xml:space="preserve"> </w:t>
            </w:r>
            <w:r w:rsidR="00CC6B0A" w:rsidRPr="004F2886">
              <w:rPr>
                <w:rFonts w:ascii="Sylfaen" w:hAnsi="Sylfaen" w:cs="Sylfaen"/>
                <w:sz w:val="20"/>
                <w:szCs w:val="20"/>
                <w:lang w:val="hy-AM" w:eastAsia="en-GB"/>
              </w:rPr>
              <w:t>նորմավորվող</w:t>
            </w:r>
            <w:r w:rsidR="00CC6B0A" w:rsidRPr="004F2886">
              <w:rPr>
                <w:rFonts w:ascii="Cambria Math" w:hAnsi="Cambria Math"/>
                <w:sz w:val="20"/>
                <w:szCs w:val="20"/>
                <w:lang w:val="hy-AM" w:eastAsia="en-GB"/>
              </w:rPr>
              <w:t xml:space="preserve"> </w:t>
            </w:r>
            <w:r w:rsidR="00CC6B0A" w:rsidRPr="004F2886">
              <w:rPr>
                <w:rFonts w:ascii="Sylfaen" w:hAnsi="Sylfaen" w:cs="Sylfaen"/>
                <w:sz w:val="20"/>
                <w:szCs w:val="20"/>
                <w:lang w:val="hy-AM" w:eastAsia="en-GB"/>
              </w:rPr>
              <w:t>լուսավորման</w:t>
            </w:r>
            <w:r w:rsidR="00CC6B0A" w:rsidRPr="004F2886">
              <w:rPr>
                <w:rFonts w:ascii="Cambria Math" w:hAnsi="Cambria Math"/>
                <w:sz w:val="20"/>
                <w:szCs w:val="20"/>
                <w:lang w:val="hy-AM" w:eastAsia="en-GB"/>
              </w:rPr>
              <w:t xml:space="preserve"> 100%:</w:t>
            </w:r>
          </w:p>
        </w:tc>
      </w:tr>
      <w:tr w:rsidR="00CC6B0A" w:rsidRPr="004F2886" w:rsidTr="00802346">
        <w:trPr>
          <w:cantSplit/>
          <w:jc w:val="center"/>
        </w:trPr>
        <w:tc>
          <w:tcPr>
            <w:tcW w:w="4957" w:type="dxa"/>
          </w:tcPr>
          <w:p w:rsidR="00CC6B0A" w:rsidRPr="004F2886" w:rsidRDefault="00CC6B0A" w:rsidP="00F92E1B">
            <w:pPr>
              <w:spacing w:after="0" w:line="240" w:lineRule="auto"/>
              <w:ind w:left="153" w:right="-76" w:hanging="210"/>
              <w:rPr>
                <w:rFonts w:ascii="Cambria Math" w:hAnsi="Cambria Math"/>
                <w:sz w:val="20"/>
                <w:szCs w:val="20"/>
                <w:lang w:val="hy-AM" w:eastAsia="en-GB"/>
              </w:rPr>
            </w:pPr>
            <w:r w:rsidRPr="004F2886">
              <w:rPr>
                <w:rFonts w:ascii="Cambria Math" w:hAnsi="Cambria Math"/>
                <w:sz w:val="20"/>
                <w:szCs w:val="20"/>
                <w:lang w:val="hy-AM" w:eastAsia="en-GB"/>
              </w:rPr>
              <w:t>2)</w:t>
            </w:r>
            <w:r w:rsidR="002A2C7F"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հատակի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վրա՝</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անցուղու</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լայնության</w:t>
            </w:r>
            <w:r w:rsidRPr="004F2886">
              <w:rPr>
                <w:rFonts w:ascii="Cambria Math" w:hAnsi="Cambria Math"/>
                <w:sz w:val="20"/>
                <w:szCs w:val="20"/>
                <w:lang w:val="hy-AM" w:eastAsia="en-GB"/>
              </w:rPr>
              <w:t xml:space="preserve"> 50%-</w:t>
            </w:r>
            <w:r w:rsidRPr="004F2886">
              <w:rPr>
                <w:rFonts w:ascii="Sylfaen" w:hAnsi="Sylfaen" w:cs="Sylfaen"/>
                <w:sz w:val="20"/>
                <w:szCs w:val="20"/>
                <w:lang w:val="hy-AM" w:eastAsia="en-GB"/>
              </w:rPr>
              <w:t>ից</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ոչ</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պակաս</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լայնքով</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գոտիում</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կենտրոնական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գծին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սիմետրիկ</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տեղակայված</w:t>
            </w:r>
            <w:r w:rsidRPr="004F2886">
              <w:rPr>
                <w:rFonts w:ascii="Cambria Math" w:hAnsi="Cambria Math"/>
                <w:sz w:val="20"/>
                <w:szCs w:val="20"/>
                <w:lang w:val="hy-AM" w:eastAsia="en-GB"/>
              </w:rPr>
              <w:t>,</w:t>
            </w:r>
          </w:p>
        </w:tc>
        <w:tc>
          <w:tcPr>
            <w:tcW w:w="2109" w:type="dxa"/>
            <w:vAlign w:val="center"/>
          </w:tcPr>
          <w:p w:rsidR="00CC6B0A" w:rsidRPr="004F2886" w:rsidRDefault="00CC6B0A" w:rsidP="00225B44">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0,5</w:t>
            </w:r>
          </w:p>
        </w:tc>
        <w:tc>
          <w:tcPr>
            <w:tcW w:w="2286" w:type="dxa"/>
            <w:vAlign w:val="center"/>
          </w:tcPr>
          <w:p w:rsidR="00CC6B0A" w:rsidRPr="004F2886" w:rsidRDefault="00CC6B0A" w:rsidP="00225B44">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1</w:t>
            </w:r>
            <w:r w:rsidRPr="004F2886">
              <w:rPr>
                <w:rFonts w:ascii="Tahoma" w:hAnsi="Tahoma" w:cs="Tahoma"/>
                <w:sz w:val="20"/>
                <w:szCs w:val="20"/>
                <w:lang w:val="hy-AM" w:eastAsia="en-GB"/>
              </w:rPr>
              <w:t>։</w:t>
            </w:r>
            <w:r w:rsidRPr="004F2886">
              <w:rPr>
                <w:rFonts w:ascii="Cambria Math" w:hAnsi="Cambria Math"/>
                <w:sz w:val="20"/>
                <w:szCs w:val="20"/>
                <w:lang w:val="hy-AM" w:eastAsia="en-GB"/>
              </w:rPr>
              <w:t>40</w:t>
            </w:r>
          </w:p>
        </w:tc>
        <w:tc>
          <w:tcPr>
            <w:tcW w:w="1843" w:type="dxa"/>
            <w:vAlign w:val="center"/>
          </w:tcPr>
          <w:p w:rsidR="00CC6B0A" w:rsidRPr="004F2886" w:rsidRDefault="00CC6B0A" w:rsidP="00225B44">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1,0</w:t>
            </w:r>
          </w:p>
        </w:tc>
        <w:tc>
          <w:tcPr>
            <w:tcW w:w="3478" w:type="dxa"/>
            <w:vMerge/>
            <w:vAlign w:val="center"/>
          </w:tcPr>
          <w:p w:rsidR="00CC6B0A" w:rsidRPr="004F2886" w:rsidRDefault="00CC6B0A" w:rsidP="00225B44">
            <w:pPr>
              <w:spacing w:after="0" w:line="240" w:lineRule="auto"/>
              <w:jc w:val="center"/>
              <w:rPr>
                <w:rFonts w:ascii="Cambria Math" w:hAnsi="Cambria Math"/>
                <w:sz w:val="20"/>
                <w:szCs w:val="20"/>
                <w:lang w:val="hy-AM" w:eastAsia="en-GB"/>
              </w:rPr>
            </w:pPr>
          </w:p>
        </w:tc>
      </w:tr>
      <w:tr w:rsidR="00CC6B0A" w:rsidRPr="004F2886" w:rsidTr="00802346">
        <w:trPr>
          <w:cantSplit/>
          <w:jc w:val="center"/>
        </w:trPr>
        <w:tc>
          <w:tcPr>
            <w:tcW w:w="4957" w:type="dxa"/>
          </w:tcPr>
          <w:p w:rsidR="00CC6B0A" w:rsidRPr="004F2886" w:rsidRDefault="00CC6B0A" w:rsidP="00F92E1B">
            <w:pPr>
              <w:spacing w:after="0" w:line="240" w:lineRule="auto"/>
              <w:ind w:left="153" w:right="-76" w:hanging="210"/>
              <w:rPr>
                <w:rFonts w:ascii="Cambria Math" w:hAnsi="Cambria Math"/>
                <w:sz w:val="20"/>
                <w:szCs w:val="20"/>
                <w:lang w:val="hy-AM" w:eastAsia="en-GB"/>
              </w:rPr>
            </w:pPr>
            <w:r w:rsidRPr="004F2886">
              <w:rPr>
                <w:rFonts w:ascii="Cambria Math" w:hAnsi="Cambria Math"/>
                <w:sz w:val="20"/>
                <w:szCs w:val="20"/>
                <w:lang w:val="hy-AM" w:eastAsia="en-GB"/>
              </w:rPr>
              <w:t>3)</w:t>
            </w:r>
            <w:r w:rsidR="002A2C7F"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առաջին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օգնության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կետը</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հակահրդեհային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սարքավորումներով</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տեղերը</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տարահանման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սխե</w:t>
            </w:r>
            <w:r w:rsidR="00AC4B52" w:rsidRPr="004F2886">
              <w:rPr>
                <w:rFonts w:ascii="Cambria Math" w:hAnsi="Cambria Math"/>
                <w:sz w:val="20"/>
                <w:szCs w:val="20"/>
                <w:lang w:val="hy-AM" w:eastAsia="en-GB"/>
              </w:rPr>
              <w:softHyphen/>
            </w:r>
            <w:r w:rsidRPr="004F2886">
              <w:rPr>
                <w:rFonts w:ascii="Sylfaen" w:hAnsi="Sylfaen" w:cs="Sylfaen"/>
                <w:sz w:val="20"/>
                <w:szCs w:val="20"/>
                <w:lang w:val="hy-AM" w:eastAsia="en-GB"/>
              </w:rPr>
              <w:t>մայի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տեղակայման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տեղերը</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վթարային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անզդա</w:t>
            </w:r>
            <w:r w:rsidR="00AC4B52" w:rsidRPr="004F2886">
              <w:rPr>
                <w:rFonts w:ascii="Cambria Math" w:hAnsi="Cambria Math"/>
                <w:sz w:val="20"/>
                <w:szCs w:val="20"/>
                <w:lang w:val="hy-AM" w:eastAsia="en-GB"/>
              </w:rPr>
              <w:softHyphen/>
            </w:r>
            <w:r w:rsidRPr="004F2886">
              <w:rPr>
                <w:rFonts w:ascii="Sylfaen" w:hAnsi="Sylfaen" w:cs="Sylfaen"/>
                <w:sz w:val="20"/>
                <w:szCs w:val="20"/>
                <w:lang w:val="hy-AM" w:eastAsia="en-GB"/>
              </w:rPr>
              <w:t>նշանման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մ</w:t>
            </w:r>
            <w:r w:rsidR="00151704" w:rsidRPr="004F2886">
              <w:rPr>
                <w:rFonts w:ascii="Sylfaen" w:hAnsi="Sylfaen" w:cs="Sylfaen"/>
                <w:sz w:val="20"/>
                <w:szCs w:val="20"/>
                <w:lang w:val="hy-AM" w:eastAsia="en-GB"/>
              </w:rPr>
              <w:t>իացման</w:t>
            </w:r>
            <w:r w:rsidR="00151704" w:rsidRPr="004F2886">
              <w:rPr>
                <w:rFonts w:ascii="Cambria Math" w:hAnsi="Cambria Math"/>
                <w:sz w:val="20"/>
                <w:szCs w:val="20"/>
                <w:lang w:val="hy-AM" w:eastAsia="en-GB"/>
              </w:rPr>
              <w:t xml:space="preserve"> </w:t>
            </w:r>
            <w:r w:rsidR="00151704" w:rsidRPr="004F2886">
              <w:rPr>
                <w:rFonts w:ascii="Sylfaen" w:hAnsi="Sylfaen" w:cs="Sylfaen"/>
                <w:sz w:val="20"/>
                <w:szCs w:val="20"/>
                <w:lang w:val="hy-AM" w:eastAsia="en-GB"/>
              </w:rPr>
              <w:t>տեղերը</w:t>
            </w:r>
            <w:r w:rsidR="00151704" w:rsidRPr="004F2886">
              <w:rPr>
                <w:rFonts w:ascii="Cambria Math" w:hAnsi="Cambria Math"/>
                <w:sz w:val="20"/>
                <w:szCs w:val="20"/>
                <w:lang w:val="hy-AM" w:eastAsia="en-GB"/>
              </w:rPr>
              <w:t xml:space="preserve">, </w:t>
            </w:r>
            <w:r w:rsidR="00151704" w:rsidRPr="004F2886">
              <w:rPr>
                <w:rFonts w:ascii="Sylfaen" w:hAnsi="Sylfaen" w:cs="Sylfaen"/>
                <w:sz w:val="20"/>
                <w:szCs w:val="20"/>
                <w:lang w:val="hy-AM" w:eastAsia="en-GB"/>
              </w:rPr>
              <w:t>տարահանման</w:t>
            </w:r>
            <w:r w:rsidR="00151704" w:rsidRPr="004F2886">
              <w:rPr>
                <w:rFonts w:ascii="Cambria Math" w:hAnsi="Cambria Math"/>
                <w:sz w:val="20"/>
                <w:szCs w:val="20"/>
                <w:lang w:val="hy-AM" w:eastAsia="en-GB"/>
              </w:rPr>
              <w:t xml:space="preserve"> </w:t>
            </w:r>
            <w:r w:rsidR="00151704" w:rsidRPr="004F2886">
              <w:rPr>
                <w:rFonts w:ascii="Sylfaen" w:hAnsi="Sylfaen" w:cs="Sylfaen"/>
                <w:sz w:val="20"/>
                <w:szCs w:val="20"/>
                <w:lang w:val="hy-AM" w:eastAsia="en-GB"/>
              </w:rPr>
              <w:t>յուրա</w:t>
            </w:r>
            <w:r w:rsidRPr="004F2886">
              <w:rPr>
                <w:rFonts w:ascii="Sylfaen" w:hAnsi="Sylfaen" w:cs="Sylfaen"/>
                <w:sz w:val="20"/>
                <w:szCs w:val="20"/>
                <w:lang w:val="hy-AM" w:eastAsia="en-GB"/>
              </w:rPr>
              <w:t>քանչյուր</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ելքից</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առաջ</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դրսից՝</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շենքի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վերջնական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ելքից</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առաջ</w:t>
            </w:r>
            <w:r w:rsidRPr="004F2886">
              <w:rPr>
                <w:rFonts w:ascii="Cambria Math" w:hAnsi="Cambria Math"/>
                <w:sz w:val="20"/>
                <w:szCs w:val="20"/>
                <w:lang w:val="hy-AM" w:eastAsia="en-GB"/>
              </w:rPr>
              <w:t>,</w:t>
            </w:r>
          </w:p>
        </w:tc>
        <w:tc>
          <w:tcPr>
            <w:tcW w:w="2109" w:type="dxa"/>
            <w:vAlign w:val="center"/>
          </w:tcPr>
          <w:p w:rsidR="00CC6B0A" w:rsidRPr="004F2886" w:rsidRDefault="00CC6B0A" w:rsidP="00225B44">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5,0</w:t>
            </w:r>
          </w:p>
        </w:tc>
        <w:tc>
          <w:tcPr>
            <w:tcW w:w="2286" w:type="dxa"/>
            <w:vAlign w:val="center"/>
          </w:tcPr>
          <w:p w:rsidR="00CC6B0A" w:rsidRPr="004F2886" w:rsidRDefault="00CC6B0A" w:rsidP="00225B44">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1</w:t>
            </w:r>
            <w:r w:rsidRPr="004F2886">
              <w:rPr>
                <w:rFonts w:ascii="Tahoma" w:hAnsi="Tahoma" w:cs="Tahoma"/>
                <w:sz w:val="20"/>
                <w:szCs w:val="20"/>
                <w:lang w:val="hy-AM" w:eastAsia="en-GB"/>
              </w:rPr>
              <w:t>։</w:t>
            </w:r>
            <w:r w:rsidRPr="004F2886">
              <w:rPr>
                <w:rFonts w:ascii="Cambria Math" w:hAnsi="Cambria Math"/>
                <w:sz w:val="20"/>
                <w:szCs w:val="20"/>
                <w:lang w:val="hy-AM" w:eastAsia="en-GB"/>
              </w:rPr>
              <w:t>40</w:t>
            </w:r>
          </w:p>
        </w:tc>
        <w:tc>
          <w:tcPr>
            <w:tcW w:w="1843" w:type="dxa"/>
            <w:vAlign w:val="center"/>
          </w:tcPr>
          <w:p w:rsidR="00CC6B0A" w:rsidRPr="004F2886" w:rsidRDefault="00CC6B0A" w:rsidP="00225B44">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1,0</w:t>
            </w:r>
          </w:p>
        </w:tc>
        <w:tc>
          <w:tcPr>
            <w:tcW w:w="3478" w:type="dxa"/>
            <w:vMerge/>
            <w:vAlign w:val="center"/>
          </w:tcPr>
          <w:p w:rsidR="00CC6B0A" w:rsidRPr="004F2886" w:rsidRDefault="00CC6B0A" w:rsidP="00225B44">
            <w:pPr>
              <w:spacing w:after="0" w:line="240" w:lineRule="auto"/>
              <w:jc w:val="center"/>
              <w:rPr>
                <w:rFonts w:ascii="Cambria Math" w:hAnsi="Cambria Math"/>
                <w:sz w:val="20"/>
                <w:szCs w:val="20"/>
                <w:lang w:val="hy-AM" w:eastAsia="en-GB"/>
              </w:rPr>
            </w:pPr>
          </w:p>
        </w:tc>
      </w:tr>
      <w:tr w:rsidR="00CC6B0A" w:rsidRPr="004F2886" w:rsidTr="00802346">
        <w:trPr>
          <w:cantSplit/>
          <w:jc w:val="center"/>
        </w:trPr>
        <w:tc>
          <w:tcPr>
            <w:tcW w:w="4957" w:type="dxa"/>
          </w:tcPr>
          <w:p w:rsidR="00CC6B0A" w:rsidRPr="004F2886" w:rsidRDefault="00CC6B0A" w:rsidP="00F92E1B">
            <w:pPr>
              <w:spacing w:after="0" w:line="240" w:lineRule="auto"/>
              <w:ind w:left="153" w:right="-76" w:hanging="210"/>
              <w:rPr>
                <w:rFonts w:ascii="Cambria Math" w:hAnsi="Cambria Math"/>
                <w:sz w:val="20"/>
                <w:szCs w:val="20"/>
                <w:lang w:val="hy-AM" w:eastAsia="en-GB"/>
              </w:rPr>
            </w:pPr>
            <w:r w:rsidRPr="004F2886">
              <w:rPr>
                <w:rFonts w:ascii="Cambria Math" w:hAnsi="Cambria Math"/>
                <w:sz w:val="20"/>
                <w:szCs w:val="20"/>
                <w:lang w:val="hy-AM" w:eastAsia="en-GB"/>
              </w:rPr>
              <w:t>4)</w:t>
            </w:r>
            <w:r w:rsidR="002A2C7F"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հաշմանդամություն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ու</w:t>
            </w:r>
            <w:r w:rsidR="00AC4B52" w:rsidRPr="004F2886">
              <w:rPr>
                <w:rFonts w:ascii="Sylfaen" w:hAnsi="Sylfaen" w:cs="Sylfaen"/>
                <w:sz w:val="20"/>
                <w:szCs w:val="20"/>
                <w:lang w:val="hy-AM" w:eastAsia="en-GB"/>
              </w:rPr>
              <w:t>նեցող</w:t>
            </w:r>
            <w:r w:rsidR="00AC4B52" w:rsidRPr="004F2886">
              <w:rPr>
                <w:rFonts w:ascii="Cambria Math" w:hAnsi="Cambria Math"/>
                <w:sz w:val="20"/>
                <w:szCs w:val="20"/>
                <w:lang w:val="hy-AM" w:eastAsia="en-GB"/>
              </w:rPr>
              <w:t xml:space="preserve"> </w:t>
            </w:r>
            <w:r w:rsidR="00AC4B52" w:rsidRPr="004F2886">
              <w:rPr>
                <w:rFonts w:ascii="Sylfaen" w:hAnsi="Sylfaen" w:cs="Sylfaen"/>
                <w:sz w:val="20"/>
                <w:szCs w:val="20"/>
                <w:lang w:val="hy-AM" w:eastAsia="en-GB"/>
              </w:rPr>
              <w:t>անձանց</w:t>
            </w:r>
            <w:r w:rsidR="00AC4B52" w:rsidRPr="004F2886">
              <w:rPr>
                <w:rFonts w:ascii="Cambria Math" w:hAnsi="Cambria Math"/>
                <w:sz w:val="20"/>
                <w:szCs w:val="20"/>
                <w:lang w:val="hy-AM" w:eastAsia="en-GB"/>
              </w:rPr>
              <w:t xml:space="preserve"> </w:t>
            </w:r>
            <w:r w:rsidR="00AC4B52" w:rsidRPr="004F2886">
              <w:rPr>
                <w:rFonts w:ascii="Sylfaen" w:hAnsi="Sylfaen" w:cs="Sylfaen"/>
                <w:sz w:val="20"/>
                <w:szCs w:val="20"/>
                <w:lang w:val="hy-AM" w:eastAsia="en-GB"/>
              </w:rPr>
              <w:t>և</w:t>
            </w:r>
            <w:r w:rsidR="00AC4B52" w:rsidRPr="004F2886">
              <w:rPr>
                <w:rFonts w:ascii="Cambria Math" w:hAnsi="Cambria Math"/>
                <w:sz w:val="20"/>
                <w:szCs w:val="20"/>
                <w:lang w:val="hy-AM" w:eastAsia="en-GB"/>
              </w:rPr>
              <w:t xml:space="preserve"> </w:t>
            </w:r>
            <w:r w:rsidR="00AC4B52" w:rsidRPr="004F2886">
              <w:rPr>
                <w:rFonts w:ascii="Sylfaen" w:hAnsi="Sylfaen" w:cs="Sylfaen"/>
                <w:sz w:val="20"/>
                <w:szCs w:val="20"/>
                <w:lang w:val="hy-AM" w:eastAsia="en-GB"/>
              </w:rPr>
              <w:t>նախա</w:t>
            </w:r>
            <w:r w:rsidR="00AC4B52" w:rsidRPr="004F2886">
              <w:rPr>
                <w:rFonts w:ascii="Cambria Math" w:hAnsi="Cambria Math"/>
                <w:sz w:val="20"/>
                <w:szCs w:val="20"/>
                <w:lang w:val="hy-AM" w:eastAsia="en-GB"/>
              </w:rPr>
              <w:softHyphen/>
            </w:r>
            <w:r w:rsidR="00AC4B52" w:rsidRPr="004F2886">
              <w:rPr>
                <w:rFonts w:ascii="Sylfaen" w:hAnsi="Sylfaen" w:cs="Sylfaen"/>
                <w:sz w:val="20"/>
                <w:szCs w:val="20"/>
                <w:lang w:val="hy-AM" w:eastAsia="en-GB"/>
              </w:rPr>
              <w:t>դպրոցական</w:t>
            </w:r>
            <w:r w:rsidR="00AC4B52" w:rsidRPr="004F2886">
              <w:rPr>
                <w:rFonts w:ascii="Cambria Math" w:hAnsi="Cambria Math"/>
                <w:sz w:val="20"/>
                <w:szCs w:val="20"/>
                <w:lang w:val="hy-AM" w:eastAsia="en-GB"/>
              </w:rPr>
              <w:t xml:space="preserve"> </w:t>
            </w:r>
            <w:r w:rsidR="00AC4B52" w:rsidRPr="004F2886">
              <w:rPr>
                <w:rFonts w:ascii="Sylfaen" w:hAnsi="Sylfaen" w:cs="Sylfaen"/>
                <w:sz w:val="20"/>
                <w:szCs w:val="20"/>
                <w:lang w:val="hy-AM" w:eastAsia="en-GB"/>
              </w:rPr>
              <w:t>տա</w:t>
            </w:r>
            <w:r w:rsidRPr="004F2886">
              <w:rPr>
                <w:rFonts w:ascii="Sylfaen" w:hAnsi="Sylfaen" w:cs="Sylfaen"/>
                <w:sz w:val="20"/>
                <w:szCs w:val="20"/>
                <w:lang w:val="hy-AM" w:eastAsia="en-GB"/>
              </w:rPr>
              <w:t>րիքի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երեխաների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մշտական</w:t>
            </w:r>
            <w:r w:rsidR="00AC4B52" w:rsidRPr="004F2886">
              <w:rPr>
                <w:rFonts w:ascii="Cambria Math" w:hAnsi="Cambria Math"/>
                <w:sz w:val="20"/>
                <w:szCs w:val="20"/>
                <w:lang w:val="hy-AM" w:eastAsia="en-GB"/>
              </w:rPr>
              <w:t xml:space="preserve"> </w:t>
            </w:r>
            <w:r w:rsidR="00AC4B52" w:rsidRPr="004F2886">
              <w:rPr>
                <w:rFonts w:ascii="Sylfaen" w:hAnsi="Sylfaen" w:cs="Sylfaen"/>
                <w:sz w:val="20"/>
                <w:szCs w:val="20"/>
                <w:lang w:val="hy-AM" w:eastAsia="en-GB"/>
              </w:rPr>
              <w:t>ներկայությամբ</w:t>
            </w:r>
            <w:r w:rsidR="00AC4B52" w:rsidRPr="004F2886">
              <w:rPr>
                <w:rFonts w:ascii="Cambria Math" w:hAnsi="Cambria Math"/>
                <w:sz w:val="20"/>
                <w:szCs w:val="20"/>
                <w:lang w:val="hy-AM" w:eastAsia="en-GB"/>
              </w:rPr>
              <w:t xml:space="preserve"> </w:t>
            </w:r>
            <w:r w:rsidR="00AC4B52" w:rsidRPr="004F2886">
              <w:rPr>
                <w:rFonts w:ascii="Sylfaen" w:hAnsi="Sylfaen" w:cs="Sylfaen"/>
                <w:sz w:val="20"/>
                <w:szCs w:val="20"/>
                <w:lang w:val="hy-AM" w:eastAsia="en-GB"/>
              </w:rPr>
              <w:t>շենքերի</w:t>
            </w:r>
            <w:r w:rsidR="00AC4B52" w:rsidRPr="004F2886">
              <w:rPr>
                <w:rFonts w:ascii="Cambria Math" w:hAnsi="Cambria Math"/>
                <w:sz w:val="20"/>
                <w:szCs w:val="20"/>
                <w:lang w:val="hy-AM" w:eastAsia="en-GB"/>
              </w:rPr>
              <w:t xml:space="preserve"> </w:t>
            </w:r>
            <w:r w:rsidR="00AC4B52" w:rsidRPr="004F2886">
              <w:rPr>
                <w:rFonts w:ascii="Sylfaen" w:hAnsi="Sylfaen" w:cs="Sylfaen"/>
                <w:sz w:val="20"/>
                <w:szCs w:val="20"/>
                <w:lang w:val="hy-AM" w:eastAsia="en-GB"/>
              </w:rPr>
              <w:t>աստիճանա</w:t>
            </w:r>
            <w:r w:rsidR="00AC4B52" w:rsidRPr="004F2886">
              <w:rPr>
                <w:rFonts w:ascii="Cambria Math" w:hAnsi="Cambria Math"/>
                <w:sz w:val="20"/>
                <w:szCs w:val="20"/>
                <w:lang w:val="hy-AM" w:eastAsia="en-GB"/>
              </w:rPr>
              <w:softHyphen/>
            </w:r>
            <w:r w:rsidRPr="004F2886">
              <w:rPr>
                <w:rFonts w:ascii="Sylfaen" w:hAnsi="Sylfaen" w:cs="Sylfaen"/>
                <w:sz w:val="20"/>
                <w:szCs w:val="20"/>
                <w:lang w:val="hy-AM" w:eastAsia="en-GB"/>
              </w:rPr>
              <w:t>վանդակ</w:t>
            </w:r>
            <w:r w:rsidR="00AC4B52" w:rsidRPr="004F2886">
              <w:rPr>
                <w:rFonts w:ascii="Cambria Math" w:hAnsi="Cambria Math"/>
                <w:sz w:val="20"/>
                <w:szCs w:val="20"/>
                <w:lang w:val="hy-AM" w:eastAsia="en-GB"/>
              </w:rPr>
              <w:softHyphen/>
            </w:r>
            <w:r w:rsidRPr="004F2886">
              <w:rPr>
                <w:rFonts w:ascii="Sylfaen" w:hAnsi="Sylfaen" w:cs="Sylfaen"/>
                <w:sz w:val="20"/>
                <w:szCs w:val="20"/>
                <w:lang w:val="hy-AM" w:eastAsia="en-GB"/>
              </w:rPr>
              <w:t>ներում</w:t>
            </w:r>
            <w:r w:rsidRPr="004F2886">
              <w:rPr>
                <w:rFonts w:ascii="Cambria Math" w:hAnsi="Cambria Math"/>
                <w:sz w:val="20"/>
                <w:szCs w:val="20"/>
                <w:lang w:val="hy-AM" w:eastAsia="en-GB"/>
              </w:rPr>
              <w:t>:</w:t>
            </w:r>
          </w:p>
        </w:tc>
        <w:tc>
          <w:tcPr>
            <w:tcW w:w="2109" w:type="dxa"/>
            <w:vAlign w:val="center"/>
          </w:tcPr>
          <w:p w:rsidR="00CC6B0A" w:rsidRPr="004F2886" w:rsidRDefault="00CC6B0A" w:rsidP="00225B44">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5,0</w:t>
            </w:r>
          </w:p>
        </w:tc>
        <w:tc>
          <w:tcPr>
            <w:tcW w:w="2286" w:type="dxa"/>
            <w:vAlign w:val="center"/>
          </w:tcPr>
          <w:p w:rsidR="00CC6B0A" w:rsidRPr="004F2886" w:rsidRDefault="00CC6B0A" w:rsidP="00225B44">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1</w:t>
            </w:r>
            <w:r w:rsidRPr="004F2886">
              <w:rPr>
                <w:rFonts w:ascii="Tahoma" w:hAnsi="Tahoma" w:cs="Tahoma"/>
                <w:sz w:val="20"/>
                <w:szCs w:val="20"/>
                <w:lang w:val="hy-AM" w:eastAsia="en-GB"/>
              </w:rPr>
              <w:t>։</w:t>
            </w:r>
            <w:r w:rsidRPr="004F2886">
              <w:rPr>
                <w:rFonts w:ascii="Cambria Math" w:hAnsi="Cambria Math"/>
                <w:sz w:val="20"/>
                <w:szCs w:val="20"/>
                <w:lang w:val="hy-AM" w:eastAsia="en-GB"/>
              </w:rPr>
              <w:t>40</w:t>
            </w:r>
          </w:p>
        </w:tc>
        <w:tc>
          <w:tcPr>
            <w:tcW w:w="1843" w:type="dxa"/>
            <w:vAlign w:val="center"/>
          </w:tcPr>
          <w:p w:rsidR="00CC6B0A" w:rsidRPr="004F2886" w:rsidRDefault="00CC6B0A" w:rsidP="00225B44">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1,0</w:t>
            </w:r>
          </w:p>
        </w:tc>
        <w:tc>
          <w:tcPr>
            <w:tcW w:w="3478" w:type="dxa"/>
            <w:vMerge/>
            <w:vAlign w:val="center"/>
          </w:tcPr>
          <w:p w:rsidR="00CC6B0A" w:rsidRPr="004F2886" w:rsidRDefault="00CC6B0A" w:rsidP="00225B44">
            <w:pPr>
              <w:spacing w:after="0" w:line="240" w:lineRule="auto"/>
              <w:jc w:val="center"/>
              <w:rPr>
                <w:rFonts w:ascii="Cambria Math" w:hAnsi="Cambria Math"/>
                <w:sz w:val="20"/>
                <w:szCs w:val="20"/>
                <w:lang w:val="hy-AM" w:eastAsia="en-GB"/>
              </w:rPr>
            </w:pPr>
          </w:p>
        </w:tc>
      </w:tr>
      <w:tr w:rsidR="00CC6B0A" w:rsidRPr="004F2886" w:rsidTr="00802346">
        <w:trPr>
          <w:cantSplit/>
          <w:jc w:val="center"/>
        </w:trPr>
        <w:tc>
          <w:tcPr>
            <w:tcW w:w="4957" w:type="dxa"/>
          </w:tcPr>
          <w:p w:rsidR="00CC6B0A" w:rsidRPr="004F2886" w:rsidRDefault="00CC6B0A" w:rsidP="00F92E1B">
            <w:pPr>
              <w:spacing w:after="0" w:line="240" w:lineRule="auto"/>
              <w:ind w:left="153" w:right="-76" w:hanging="210"/>
              <w:rPr>
                <w:rFonts w:ascii="Cambria Math" w:hAnsi="Cambria Math"/>
                <w:sz w:val="20"/>
                <w:szCs w:val="20"/>
                <w:lang w:val="hy-AM" w:eastAsia="en-GB"/>
              </w:rPr>
            </w:pPr>
            <w:r w:rsidRPr="004F2886">
              <w:rPr>
                <w:rFonts w:ascii="Cambria Math" w:hAnsi="Cambria Math"/>
                <w:sz w:val="20"/>
                <w:szCs w:val="20"/>
                <w:lang w:val="hy-AM" w:eastAsia="en-GB"/>
              </w:rPr>
              <w:t>2.</w:t>
            </w:r>
            <w:r w:rsidR="002A2C7F" w:rsidRPr="004F2886">
              <w:rPr>
                <w:rFonts w:ascii="Cambria Math" w:hAnsi="Cambria Math"/>
                <w:sz w:val="20"/>
                <w:szCs w:val="20"/>
                <w:lang w:eastAsia="en-GB"/>
              </w:rPr>
              <w:t xml:space="preserve"> </w:t>
            </w:r>
            <w:r w:rsidRPr="004F2886">
              <w:rPr>
                <w:rFonts w:ascii="Sylfaen" w:hAnsi="Sylfaen" w:cs="Sylfaen"/>
                <w:sz w:val="20"/>
                <w:szCs w:val="20"/>
                <w:lang w:val="hy-AM" w:eastAsia="en-GB"/>
              </w:rPr>
              <w:t>Հակախուճապային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լուսավորում</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հատակի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ողջ</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ազատ</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մակերեսի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վրա</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բացառությամբ</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սենքի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պարագծով</w:t>
            </w:r>
            <w:r w:rsidRPr="004F2886">
              <w:rPr>
                <w:rFonts w:ascii="Cambria Math" w:hAnsi="Cambria Math"/>
                <w:sz w:val="20"/>
                <w:szCs w:val="20"/>
                <w:lang w:val="hy-AM" w:eastAsia="en-GB"/>
              </w:rPr>
              <w:t xml:space="preserve"> 0,5 </w:t>
            </w:r>
            <w:r w:rsidRPr="004F2886">
              <w:rPr>
                <w:rFonts w:ascii="Sylfaen" w:hAnsi="Sylfaen" w:cs="Sylfaen"/>
                <w:sz w:val="20"/>
                <w:szCs w:val="20"/>
                <w:lang w:val="hy-AM" w:eastAsia="en-GB"/>
              </w:rPr>
              <w:t>մ</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լայնքով</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գոտուց</w:t>
            </w:r>
          </w:p>
        </w:tc>
        <w:tc>
          <w:tcPr>
            <w:tcW w:w="2109" w:type="dxa"/>
            <w:vAlign w:val="center"/>
          </w:tcPr>
          <w:p w:rsidR="00CC6B0A" w:rsidRPr="004F2886" w:rsidRDefault="00CC6B0A" w:rsidP="00225B44">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0,5</w:t>
            </w:r>
          </w:p>
        </w:tc>
        <w:tc>
          <w:tcPr>
            <w:tcW w:w="2286" w:type="dxa"/>
            <w:vAlign w:val="center"/>
          </w:tcPr>
          <w:p w:rsidR="00CC6B0A" w:rsidRPr="004F2886" w:rsidRDefault="00CC6B0A" w:rsidP="00225B44">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1</w:t>
            </w:r>
            <w:r w:rsidRPr="004F2886">
              <w:rPr>
                <w:rFonts w:ascii="Tahoma" w:hAnsi="Tahoma" w:cs="Tahoma"/>
                <w:sz w:val="20"/>
                <w:szCs w:val="20"/>
                <w:lang w:val="hy-AM" w:eastAsia="en-GB"/>
              </w:rPr>
              <w:t>։</w:t>
            </w:r>
            <w:r w:rsidRPr="004F2886">
              <w:rPr>
                <w:rFonts w:ascii="Cambria Math" w:hAnsi="Cambria Math"/>
                <w:sz w:val="20"/>
                <w:szCs w:val="20"/>
                <w:lang w:val="hy-AM" w:eastAsia="en-GB"/>
              </w:rPr>
              <w:t>40</w:t>
            </w:r>
          </w:p>
        </w:tc>
        <w:tc>
          <w:tcPr>
            <w:tcW w:w="1843" w:type="dxa"/>
            <w:vAlign w:val="center"/>
          </w:tcPr>
          <w:p w:rsidR="00CC6B0A" w:rsidRPr="004F2886" w:rsidRDefault="00CC6B0A" w:rsidP="00225B44">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1,0</w:t>
            </w:r>
          </w:p>
        </w:tc>
        <w:tc>
          <w:tcPr>
            <w:tcW w:w="3478" w:type="dxa"/>
            <w:vAlign w:val="center"/>
          </w:tcPr>
          <w:p w:rsidR="00CC6B0A" w:rsidRPr="004F2886" w:rsidRDefault="00CC6B0A" w:rsidP="00AC4B52">
            <w:pPr>
              <w:spacing w:after="0" w:line="240" w:lineRule="auto"/>
              <w:rPr>
                <w:rFonts w:ascii="Cambria Math" w:hAnsi="Cambria Math"/>
                <w:sz w:val="20"/>
                <w:szCs w:val="20"/>
                <w:lang w:val="hy-AM" w:eastAsia="en-GB"/>
              </w:rPr>
            </w:pPr>
            <w:r w:rsidRPr="004F2886">
              <w:rPr>
                <w:rFonts w:ascii="Sylfaen" w:hAnsi="Sylfaen" w:cs="Sylfaen"/>
                <w:sz w:val="20"/>
                <w:szCs w:val="20"/>
                <w:lang w:val="hy-AM" w:eastAsia="en-GB"/>
              </w:rPr>
              <w:t>Պետք</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է</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ապահովի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նորմավորվող</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լու</w:t>
            </w:r>
            <w:r w:rsidR="00AC4B52" w:rsidRPr="004F2886">
              <w:rPr>
                <w:rFonts w:ascii="Sylfaen" w:hAnsi="Sylfaen" w:cs="Sylfaen"/>
                <w:sz w:val="20"/>
                <w:szCs w:val="20"/>
                <w:lang w:val="hy-AM" w:eastAsia="en-GB"/>
              </w:rPr>
              <w:t>սավորման</w:t>
            </w:r>
            <w:r w:rsidR="00AC4B52" w:rsidRPr="004F2886">
              <w:rPr>
                <w:rFonts w:ascii="Cambria Math" w:hAnsi="Cambria Math"/>
                <w:sz w:val="20"/>
                <w:szCs w:val="20"/>
                <w:lang w:val="hy-AM" w:eastAsia="en-GB"/>
              </w:rPr>
              <w:t xml:space="preserve"> 50% </w:t>
            </w:r>
            <w:r w:rsidR="00AC4B52" w:rsidRPr="004F2886">
              <w:rPr>
                <w:rFonts w:ascii="Sylfaen" w:hAnsi="Sylfaen" w:cs="Sylfaen"/>
                <w:sz w:val="20"/>
                <w:szCs w:val="20"/>
                <w:lang w:val="hy-AM" w:eastAsia="en-GB"/>
              </w:rPr>
              <w:t>աշխատան</w:t>
            </w:r>
            <w:r w:rsidR="00AC4B52" w:rsidRPr="004F2886">
              <w:rPr>
                <w:rFonts w:ascii="Cambria Math" w:hAnsi="Cambria Math"/>
                <w:sz w:val="20"/>
                <w:szCs w:val="20"/>
                <w:lang w:val="hy-AM" w:eastAsia="en-GB"/>
              </w:rPr>
              <w:softHyphen/>
            </w:r>
            <w:r w:rsidR="00AC4B52" w:rsidRPr="004F2886">
              <w:rPr>
                <w:rFonts w:ascii="Sylfaen" w:hAnsi="Sylfaen" w:cs="Sylfaen"/>
                <w:sz w:val="20"/>
                <w:szCs w:val="20"/>
                <w:lang w:val="hy-AM" w:eastAsia="en-GB"/>
              </w:rPr>
              <w:t>քային</w:t>
            </w:r>
            <w:r w:rsidR="00AC4B52" w:rsidRPr="004F2886">
              <w:rPr>
                <w:rFonts w:ascii="Cambria Math" w:hAnsi="Cambria Math"/>
                <w:sz w:val="20"/>
                <w:szCs w:val="20"/>
                <w:lang w:val="hy-AM" w:eastAsia="en-GB"/>
              </w:rPr>
              <w:t xml:space="preserve"> </w:t>
            </w:r>
            <w:r w:rsidR="00AC4B52" w:rsidRPr="004F2886">
              <w:rPr>
                <w:rFonts w:ascii="Sylfaen" w:hAnsi="Sylfaen" w:cs="Sylfaen"/>
                <w:sz w:val="20"/>
                <w:szCs w:val="20"/>
                <w:lang w:val="hy-AM" w:eastAsia="en-GB"/>
              </w:rPr>
              <w:t>լուսա</w:t>
            </w:r>
            <w:r w:rsidRPr="004F2886">
              <w:rPr>
                <w:rFonts w:ascii="Sylfaen" w:hAnsi="Sylfaen" w:cs="Sylfaen"/>
                <w:sz w:val="20"/>
                <w:szCs w:val="20"/>
                <w:lang w:val="hy-AM" w:eastAsia="en-GB"/>
              </w:rPr>
              <w:t>վորման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սնուցման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խափանումից</w:t>
            </w:r>
            <w:r w:rsidRPr="004F2886">
              <w:rPr>
                <w:rFonts w:ascii="Cambria Math" w:hAnsi="Cambria Math"/>
                <w:sz w:val="20"/>
                <w:szCs w:val="20"/>
                <w:lang w:val="hy-AM" w:eastAsia="en-GB"/>
              </w:rPr>
              <w:t xml:space="preserve"> 5 </w:t>
            </w:r>
            <w:r w:rsidRPr="004F2886">
              <w:rPr>
                <w:rFonts w:ascii="Sylfaen" w:hAnsi="Sylfaen" w:cs="Sylfaen"/>
                <w:sz w:val="20"/>
                <w:szCs w:val="20"/>
                <w:lang w:val="hy-AM" w:eastAsia="en-GB"/>
              </w:rPr>
              <w:t>վ</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անց</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իսկ</w:t>
            </w:r>
            <w:r w:rsidRPr="004F2886">
              <w:rPr>
                <w:rFonts w:ascii="Cambria Math" w:hAnsi="Cambria Math"/>
                <w:sz w:val="20"/>
                <w:szCs w:val="20"/>
                <w:lang w:val="hy-AM" w:eastAsia="en-GB"/>
              </w:rPr>
              <w:t xml:space="preserve"> 10</w:t>
            </w:r>
            <w:r w:rsidRPr="004F2886">
              <w:rPr>
                <w:rFonts w:ascii="Sylfaen" w:hAnsi="Sylfaen" w:cs="Sylfaen"/>
                <w:sz w:val="20"/>
                <w:szCs w:val="20"/>
                <w:lang w:val="hy-AM" w:eastAsia="en-GB"/>
              </w:rPr>
              <w:t>վ</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անց՝</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նորմավորվող</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լուսավորման</w:t>
            </w:r>
            <w:r w:rsidRPr="004F2886">
              <w:rPr>
                <w:rFonts w:ascii="Cambria Math" w:hAnsi="Cambria Math"/>
                <w:sz w:val="20"/>
                <w:szCs w:val="20"/>
                <w:lang w:val="hy-AM" w:eastAsia="en-GB"/>
              </w:rPr>
              <w:t xml:space="preserve"> 100%:</w:t>
            </w:r>
          </w:p>
        </w:tc>
      </w:tr>
      <w:tr w:rsidR="00CC6B0A" w:rsidRPr="004F2886" w:rsidTr="00802346">
        <w:trPr>
          <w:cantSplit/>
          <w:jc w:val="center"/>
        </w:trPr>
        <w:tc>
          <w:tcPr>
            <w:tcW w:w="4957" w:type="dxa"/>
          </w:tcPr>
          <w:p w:rsidR="00CC6B0A" w:rsidRPr="004F2886" w:rsidRDefault="00CC6B0A" w:rsidP="00F92E1B">
            <w:pPr>
              <w:spacing w:after="0" w:line="240" w:lineRule="auto"/>
              <w:ind w:left="153" w:right="-76" w:hanging="210"/>
              <w:rPr>
                <w:rFonts w:ascii="Cambria Math" w:hAnsi="Cambria Math"/>
                <w:sz w:val="20"/>
                <w:szCs w:val="20"/>
                <w:lang w:val="hy-AM" w:eastAsia="en-GB"/>
              </w:rPr>
            </w:pPr>
            <w:r w:rsidRPr="004F2886">
              <w:rPr>
                <w:rFonts w:ascii="Cambria Math" w:hAnsi="Cambria Math"/>
                <w:sz w:val="20"/>
                <w:szCs w:val="20"/>
                <w:lang w:val="hy-AM" w:eastAsia="en-GB"/>
              </w:rPr>
              <w:t>3.</w:t>
            </w:r>
            <w:r w:rsidR="008E7E18" w:rsidRPr="004F2886">
              <w:rPr>
                <w:rFonts w:ascii="Cambria Math" w:hAnsi="Cambria Math"/>
                <w:sz w:val="20"/>
                <w:szCs w:val="20"/>
                <w:lang w:val="en-US" w:eastAsia="en-GB"/>
              </w:rPr>
              <w:t xml:space="preserve"> </w:t>
            </w:r>
            <w:r w:rsidRPr="004F2886">
              <w:rPr>
                <w:rFonts w:ascii="Sylfaen" w:hAnsi="Sylfaen" w:cs="Sylfaen"/>
                <w:sz w:val="20"/>
                <w:szCs w:val="20"/>
                <w:lang w:val="hy-AM" w:eastAsia="en-GB"/>
              </w:rPr>
              <w:t>Բարձր</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վտանգով</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գոտիների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լուսավորումը</w:t>
            </w:r>
          </w:p>
        </w:tc>
        <w:tc>
          <w:tcPr>
            <w:tcW w:w="2109" w:type="dxa"/>
            <w:vAlign w:val="center"/>
          </w:tcPr>
          <w:p w:rsidR="00CC6B0A" w:rsidRPr="004F2886" w:rsidRDefault="00CC6B0A" w:rsidP="00151704">
            <w:pPr>
              <w:spacing w:after="0" w:line="240" w:lineRule="auto"/>
              <w:jc w:val="center"/>
              <w:rPr>
                <w:rFonts w:ascii="Cambria Math" w:hAnsi="Cambria Math"/>
                <w:sz w:val="20"/>
                <w:szCs w:val="20"/>
                <w:lang w:val="hy-AM" w:eastAsia="en-GB"/>
              </w:rPr>
            </w:pPr>
            <w:r w:rsidRPr="004F2886">
              <w:rPr>
                <w:rFonts w:ascii="Sylfaen" w:hAnsi="Sylfaen" w:cs="Sylfaen"/>
                <w:sz w:val="20"/>
                <w:szCs w:val="20"/>
                <w:lang w:val="hy-AM" w:eastAsia="en-GB"/>
              </w:rPr>
              <w:t>Ընդհանուր</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աշխատանքային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լուսավորման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համար</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նորմա</w:t>
            </w:r>
            <w:r w:rsidR="00151704" w:rsidRPr="004F2886">
              <w:rPr>
                <w:rFonts w:ascii="Cambria Math" w:hAnsi="Cambria Math"/>
                <w:sz w:val="20"/>
                <w:szCs w:val="20"/>
                <w:lang w:val="hy-AM" w:eastAsia="en-GB"/>
              </w:rPr>
              <w:softHyphen/>
            </w:r>
            <w:r w:rsidRPr="004F2886">
              <w:rPr>
                <w:rFonts w:ascii="Sylfaen" w:hAnsi="Sylfaen" w:cs="Sylfaen"/>
                <w:sz w:val="20"/>
                <w:szCs w:val="20"/>
                <w:lang w:val="hy-AM" w:eastAsia="en-GB"/>
              </w:rPr>
              <w:t>վորվող</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լուսավոր</w:t>
            </w:r>
            <w:r w:rsidRPr="004F2886">
              <w:rPr>
                <w:rFonts w:ascii="Cambria Math" w:hAnsi="Cambria Math"/>
                <w:sz w:val="20"/>
                <w:szCs w:val="20"/>
                <w:lang w:val="hy-AM" w:eastAsia="en-GB"/>
              </w:rPr>
              <w:t>-</w:t>
            </w:r>
            <w:r w:rsidRPr="004F2886">
              <w:rPr>
                <w:rFonts w:ascii="Sylfaen" w:hAnsi="Sylfaen" w:cs="Sylfaen"/>
                <w:sz w:val="20"/>
                <w:szCs w:val="20"/>
                <w:lang w:val="hy-AM" w:eastAsia="en-GB"/>
              </w:rPr>
              <w:t>վածության</w:t>
            </w:r>
            <w:r w:rsidRPr="004F2886">
              <w:rPr>
                <w:rFonts w:ascii="Cambria Math" w:hAnsi="Cambria Math"/>
                <w:sz w:val="20"/>
                <w:szCs w:val="20"/>
                <w:lang w:val="hy-AM" w:eastAsia="en-GB"/>
              </w:rPr>
              <w:t xml:space="preserve"> 10%, </w:t>
            </w:r>
            <w:r w:rsidRPr="004F2886">
              <w:rPr>
                <w:rFonts w:ascii="Sylfaen" w:hAnsi="Sylfaen" w:cs="Sylfaen"/>
                <w:sz w:val="20"/>
                <w:szCs w:val="20"/>
                <w:lang w:val="hy-AM" w:eastAsia="en-GB"/>
              </w:rPr>
              <w:t>բայց</w:t>
            </w:r>
            <w:r w:rsidRPr="004F2886">
              <w:rPr>
                <w:rFonts w:ascii="Cambria Math" w:hAnsi="Cambria Math"/>
                <w:sz w:val="20"/>
                <w:szCs w:val="20"/>
                <w:lang w:val="hy-AM" w:eastAsia="en-GB"/>
              </w:rPr>
              <w:t xml:space="preserve"> 15,0 </w:t>
            </w:r>
            <w:r w:rsidRPr="004F2886">
              <w:rPr>
                <w:rFonts w:ascii="Sylfaen" w:hAnsi="Sylfaen" w:cs="Sylfaen"/>
                <w:sz w:val="20"/>
                <w:szCs w:val="20"/>
                <w:lang w:val="hy-AM" w:eastAsia="en-GB"/>
              </w:rPr>
              <w:t>ոչ</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պակաս</w:t>
            </w:r>
            <w:r w:rsidRPr="004F2886">
              <w:rPr>
                <w:rFonts w:ascii="Cambria Math" w:hAnsi="Cambria Math"/>
                <w:sz w:val="20"/>
                <w:szCs w:val="20"/>
                <w:lang w:val="hy-AM" w:eastAsia="en-GB"/>
              </w:rPr>
              <w:t xml:space="preserve"> </w:t>
            </w:r>
          </w:p>
        </w:tc>
        <w:tc>
          <w:tcPr>
            <w:tcW w:w="2286" w:type="dxa"/>
            <w:vAlign w:val="center"/>
          </w:tcPr>
          <w:p w:rsidR="00CC6B0A" w:rsidRPr="004F2886" w:rsidRDefault="00CC6B0A" w:rsidP="00225B44">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1</w:t>
            </w:r>
            <w:r w:rsidRPr="004F2886">
              <w:rPr>
                <w:rFonts w:ascii="Tahoma" w:hAnsi="Tahoma" w:cs="Tahoma"/>
                <w:sz w:val="20"/>
                <w:szCs w:val="20"/>
                <w:lang w:val="hy-AM" w:eastAsia="en-GB"/>
              </w:rPr>
              <w:t>։</w:t>
            </w:r>
            <w:r w:rsidRPr="004F2886">
              <w:rPr>
                <w:rFonts w:ascii="Cambria Math" w:hAnsi="Cambria Math"/>
                <w:sz w:val="20"/>
                <w:szCs w:val="20"/>
                <w:lang w:val="hy-AM" w:eastAsia="en-GB"/>
              </w:rPr>
              <w:t>10</w:t>
            </w:r>
          </w:p>
        </w:tc>
        <w:tc>
          <w:tcPr>
            <w:tcW w:w="1843" w:type="dxa"/>
            <w:vAlign w:val="center"/>
          </w:tcPr>
          <w:p w:rsidR="00CC6B0A" w:rsidRPr="004F2886" w:rsidRDefault="00CC6B0A" w:rsidP="00225B44">
            <w:pPr>
              <w:spacing w:after="0" w:line="240" w:lineRule="auto"/>
              <w:jc w:val="center"/>
              <w:rPr>
                <w:rFonts w:ascii="Cambria Math" w:hAnsi="Cambria Math"/>
                <w:sz w:val="20"/>
                <w:szCs w:val="20"/>
                <w:lang w:val="hy-AM" w:eastAsia="en-GB"/>
              </w:rPr>
            </w:pPr>
            <w:r w:rsidRPr="004F2886">
              <w:rPr>
                <w:rFonts w:ascii="Sylfaen" w:hAnsi="Sylfaen" w:cs="Sylfaen"/>
                <w:sz w:val="20"/>
                <w:szCs w:val="20"/>
                <w:lang w:val="hy-AM" w:eastAsia="en-GB"/>
              </w:rPr>
              <w:t>Որոշվում</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է</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այն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ժամանակով</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որի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ընթացքում</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մարդկանց</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համար</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վտանգն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առկա</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է</w:t>
            </w:r>
          </w:p>
        </w:tc>
        <w:tc>
          <w:tcPr>
            <w:tcW w:w="3478" w:type="dxa"/>
            <w:vAlign w:val="center"/>
          </w:tcPr>
          <w:p w:rsidR="00CC6B0A" w:rsidRPr="004F2886" w:rsidRDefault="00CC6B0A" w:rsidP="00225B44">
            <w:pPr>
              <w:spacing w:after="0" w:line="240" w:lineRule="auto"/>
              <w:rPr>
                <w:rFonts w:ascii="Cambria Math" w:hAnsi="Cambria Math"/>
                <w:sz w:val="20"/>
                <w:szCs w:val="20"/>
                <w:lang w:val="hy-AM" w:eastAsia="en-GB"/>
              </w:rPr>
            </w:pPr>
            <w:r w:rsidRPr="004F2886">
              <w:rPr>
                <w:rFonts w:ascii="Sylfaen" w:hAnsi="Sylfaen" w:cs="Sylfaen"/>
                <w:sz w:val="20"/>
                <w:szCs w:val="20"/>
                <w:lang w:val="hy-AM" w:eastAsia="en-GB"/>
              </w:rPr>
              <w:t>Պետք</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է</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ապահովի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նորմավորվող</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լուսավորման</w:t>
            </w:r>
            <w:r w:rsidRPr="004F2886">
              <w:rPr>
                <w:rFonts w:ascii="Cambria Math" w:hAnsi="Cambria Math"/>
                <w:sz w:val="20"/>
                <w:szCs w:val="20"/>
                <w:lang w:val="hy-AM" w:eastAsia="en-GB"/>
              </w:rPr>
              <w:t xml:space="preserve"> 100% </w:t>
            </w:r>
            <w:r w:rsidRPr="004F2886">
              <w:rPr>
                <w:rFonts w:ascii="Sylfaen" w:hAnsi="Sylfaen" w:cs="Sylfaen"/>
                <w:sz w:val="20"/>
                <w:szCs w:val="20"/>
                <w:lang w:val="hy-AM" w:eastAsia="en-GB"/>
              </w:rPr>
              <w:t>աշխատան</w:t>
            </w:r>
            <w:r w:rsidR="00C3337B" w:rsidRPr="004F2886">
              <w:rPr>
                <w:rFonts w:ascii="Cambria Math" w:hAnsi="Cambria Math"/>
                <w:sz w:val="20"/>
                <w:szCs w:val="20"/>
                <w:lang w:val="hy-AM" w:eastAsia="en-GB"/>
              </w:rPr>
              <w:softHyphen/>
            </w:r>
            <w:r w:rsidRPr="004F2886">
              <w:rPr>
                <w:rFonts w:ascii="Sylfaen" w:hAnsi="Sylfaen" w:cs="Sylfaen"/>
                <w:sz w:val="20"/>
                <w:szCs w:val="20"/>
                <w:lang w:val="hy-AM" w:eastAsia="en-GB"/>
              </w:rPr>
              <w:t>քային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լուսավորման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սնուցման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խափանումից</w:t>
            </w:r>
            <w:r w:rsidRPr="004F2886">
              <w:rPr>
                <w:rFonts w:ascii="Cambria Math" w:hAnsi="Cambria Math"/>
                <w:sz w:val="20"/>
                <w:szCs w:val="20"/>
                <w:lang w:val="hy-AM" w:eastAsia="en-GB"/>
              </w:rPr>
              <w:t xml:space="preserve"> 0,5 </w:t>
            </w:r>
            <w:r w:rsidRPr="004F2886">
              <w:rPr>
                <w:rFonts w:ascii="Sylfaen" w:hAnsi="Sylfaen" w:cs="Sylfaen"/>
                <w:sz w:val="20"/>
                <w:szCs w:val="20"/>
                <w:lang w:val="hy-AM" w:eastAsia="en-GB"/>
              </w:rPr>
              <w:t>վ</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անց</w:t>
            </w:r>
            <w:r w:rsidRPr="004F2886">
              <w:rPr>
                <w:rFonts w:ascii="Cambria Math" w:hAnsi="Cambria Math"/>
                <w:sz w:val="20"/>
                <w:szCs w:val="20"/>
                <w:lang w:val="hy-AM" w:eastAsia="en-GB"/>
              </w:rPr>
              <w:t>:</w:t>
            </w:r>
          </w:p>
        </w:tc>
      </w:tr>
      <w:tr w:rsidR="00CC6B0A" w:rsidRPr="004F2886" w:rsidTr="00802346">
        <w:trPr>
          <w:cantSplit/>
          <w:jc w:val="center"/>
        </w:trPr>
        <w:tc>
          <w:tcPr>
            <w:tcW w:w="4957" w:type="dxa"/>
          </w:tcPr>
          <w:p w:rsidR="00CC6B0A" w:rsidRPr="004F2886" w:rsidRDefault="00CC6B0A" w:rsidP="00225B44">
            <w:pPr>
              <w:spacing w:after="0" w:line="240" w:lineRule="auto"/>
              <w:rPr>
                <w:rFonts w:ascii="Cambria Math" w:hAnsi="Cambria Math"/>
                <w:sz w:val="20"/>
                <w:szCs w:val="20"/>
                <w:lang w:val="hy-AM" w:eastAsia="en-GB"/>
              </w:rPr>
            </w:pPr>
          </w:p>
          <w:p w:rsidR="00CC6B0A" w:rsidRPr="004F2886" w:rsidRDefault="00CC6B0A" w:rsidP="00F92E1B">
            <w:pPr>
              <w:spacing w:after="0" w:line="240" w:lineRule="auto"/>
              <w:ind w:left="153" w:right="-76" w:hanging="210"/>
              <w:rPr>
                <w:rFonts w:ascii="Cambria Math" w:hAnsi="Cambria Math"/>
                <w:sz w:val="20"/>
                <w:szCs w:val="20"/>
                <w:lang w:val="hy-AM" w:eastAsia="en-GB"/>
              </w:rPr>
            </w:pPr>
            <w:r w:rsidRPr="004F2886">
              <w:rPr>
                <w:rFonts w:ascii="Cambria Math" w:hAnsi="Cambria Math"/>
                <w:sz w:val="20"/>
                <w:szCs w:val="20"/>
                <w:lang w:val="hy-AM" w:eastAsia="en-GB"/>
              </w:rPr>
              <w:t>4.</w:t>
            </w:r>
            <w:r w:rsidR="008E7E18" w:rsidRPr="004F2886">
              <w:rPr>
                <w:rFonts w:ascii="Cambria Math" w:hAnsi="Cambria Math"/>
                <w:sz w:val="20"/>
                <w:szCs w:val="20"/>
                <w:lang w:val="en-US" w:eastAsia="en-GB"/>
              </w:rPr>
              <w:t xml:space="preserve"> </w:t>
            </w:r>
            <w:r w:rsidRPr="004F2886">
              <w:rPr>
                <w:rFonts w:ascii="Sylfaen" w:hAnsi="Sylfaen" w:cs="Sylfaen"/>
                <w:sz w:val="20"/>
                <w:szCs w:val="20"/>
                <w:lang w:val="hy-AM" w:eastAsia="en-GB"/>
              </w:rPr>
              <w:t>Պահուստային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լուսավորումը</w:t>
            </w:r>
          </w:p>
        </w:tc>
        <w:tc>
          <w:tcPr>
            <w:tcW w:w="2109" w:type="dxa"/>
            <w:vAlign w:val="center"/>
          </w:tcPr>
          <w:p w:rsidR="00CC6B0A" w:rsidRPr="004F2886" w:rsidRDefault="00CC6B0A" w:rsidP="00225B44">
            <w:pPr>
              <w:spacing w:after="0" w:line="240" w:lineRule="auto"/>
              <w:jc w:val="center"/>
              <w:rPr>
                <w:rFonts w:ascii="Cambria Math" w:hAnsi="Cambria Math"/>
                <w:sz w:val="20"/>
                <w:szCs w:val="20"/>
                <w:lang w:val="hy-AM" w:eastAsia="en-GB"/>
              </w:rPr>
            </w:pPr>
            <w:r w:rsidRPr="004F2886">
              <w:rPr>
                <w:rFonts w:ascii="Sylfaen" w:hAnsi="Sylfaen" w:cs="Sylfaen"/>
                <w:sz w:val="20"/>
                <w:szCs w:val="20"/>
                <w:lang w:val="hy-AM" w:eastAsia="en-GB"/>
              </w:rPr>
              <w:t>Ընդհանուր</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աշ</w:t>
            </w:r>
            <w:r w:rsidRPr="004F2886">
              <w:rPr>
                <w:rFonts w:ascii="Cambria Math" w:hAnsi="Cambria Math"/>
                <w:sz w:val="20"/>
                <w:szCs w:val="20"/>
                <w:lang w:val="hy-AM" w:eastAsia="en-GB"/>
              </w:rPr>
              <w:t>-</w:t>
            </w:r>
            <w:r w:rsidRPr="004F2886">
              <w:rPr>
                <w:rFonts w:ascii="Sylfaen" w:hAnsi="Sylfaen" w:cs="Sylfaen"/>
                <w:sz w:val="20"/>
                <w:szCs w:val="20"/>
                <w:lang w:val="hy-AM" w:eastAsia="en-GB"/>
              </w:rPr>
              <w:t>խատ</w:t>
            </w:r>
            <w:r w:rsidR="00151704" w:rsidRPr="004F2886">
              <w:rPr>
                <w:rFonts w:ascii="Sylfaen" w:hAnsi="Sylfaen" w:cs="Sylfaen"/>
                <w:sz w:val="20"/>
                <w:szCs w:val="20"/>
                <w:lang w:val="hy-AM" w:eastAsia="en-GB"/>
              </w:rPr>
              <w:t>անքային</w:t>
            </w:r>
            <w:r w:rsidR="00151704" w:rsidRPr="004F2886">
              <w:rPr>
                <w:rFonts w:ascii="Cambria Math" w:hAnsi="Cambria Math"/>
                <w:sz w:val="20"/>
                <w:szCs w:val="20"/>
                <w:lang w:val="hy-AM" w:eastAsia="en-GB"/>
              </w:rPr>
              <w:t xml:space="preserve"> </w:t>
            </w:r>
            <w:r w:rsidR="00151704" w:rsidRPr="004F2886">
              <w:rPr>
                <w:rFonts w:ascii="Sylfaen" w:hAnsi="Sylfaen" w:cs="Sylfaen"/>
                <w:sz w:val="20"/>
                <w:szCs w:val="20"/>
                <w:lang w:val="hy-AM" w:eastAsia="en-GB"/>
              </w:rPr>
              <w:t>լուսավորման</w:t>
            </w:r>
            <w:r w:rsidR="00151704" w:rsidRPr="004F2886">
              <w:rPr>
                <w:rFonts w:ascii="Cambria Math" w:hAnsi="Cambria Math"/>
                <w:sz w:val="20"/>
                <w:szCs w:val="20"/>
                <w:lang w:val="hy-AM" w:eastAsia="en-GB"/>
              </w:rPr>
              <w:t xml:space="preserve"> </w:t>
            </w:r>
            <w:r w:rsidR="00151704" w:rsidRPr="004F2886">
              <w:rPr>
                <w:rFonts w:ascii="Sylfaen" w:hAnsi="Sylfaen" w:cs="Sylfaen"/>
                <w:sz w:val="20"/>
                <w:szCs w:val="20"/>
                <w:lang w:val="hy-AM" w:eastAsia="en-GB"/>
              </w:rPr>
              <w:t>համար</w:t>
            </w:r>
            <w:r w:rsidR="00151704" w:rsidRPr="004F2886">
              <w:rPr>
                <w:rFonts w:ascii="Cambria Math" w:hAnsi="Cambria Math"/>
                <w:sz w:val="20"/>
                <w:szCs w:val="20"/>
                <w:lang w:val="hy-AM" w:eastAsia="en-GB"/>
              </w:rPr>
              <w:t xml:space="preserve"> </w:t>
            </w:r>
            <w:r w:rsidR="00151704" w:rsidRPr="004F2886">
              <w:rPr>
                <w:rFonts w:ascii="Sylfaen" w:hAnsi="Sylfaen" w:cs="Sylfaen"/>
                <w:sz w:val="20"/>
                <w:szCs w:val="20"/>
                <w:lang w:val="hy-AM" w:eastAsia="en-GB"/>
              </w:rPr>
              <w:t>նորմա</w:t>
            </w:r>
            <w:r w:rsidR="00151704" w:rsidRPr="004F2886">
              <w:rPr>
                <w:rFonts w:ascii="Cambria Math" w:hAnsi="Cambria Math"/>
                <w:sz w:val="20"/>
                <w:szCs w:val="20"/>
                <w:lang w:val="hy-AM" w:eastAsia="en-GB"/>
              </w:rPr>
              <w:softHyphen/>
            </w:r>
            <w:r w:rsidR="00151704" w:rsidRPr="004F2886">
              <w:rPr>
                <w:rFonts w:ascii="Sylfaen" w:hAnsi="Sylfaen" w:cs="Sylfaen"/>
                <w:sz w:val="20"/>
                <w:szCs w:val="20"/>
                <w:lang w:val="hy-AM" w:eastAsia="en-GB"/>
              </w:rPr>
              <w:t>վորվող</w:t>
            </w:r>
            <w:r w:rsidR="00151704" w:rsidRPr="004F2886">
              <w:rPr>
                <w:rFonts w:ascii="Cambria Math" w:hAnsi="Cambria Math"/>
                <w:sz w:val="20"/>
                <w:szCs w:val="20"/>
                <w:lang w:val="hy-AM" w:eastAsia="en-GB"/>
              </w:rPr>
              <w:t xml:space="preserve"> </w:t>
            </w:r>
            <w:r w:rsidR="00151704" w:rsidRPr="004F2886">
              <w:rPr>
                <w:rFonts w:ascii="Sylfaen" w:hAnsi="Sylfaen" w:cs="Sylfaen"/>
                <w:sz w:val="20"/>
                <w:szCs w:val="20"/>
                <w:lang w:val="hy-AM" w:eastAsia="en-GB"/>
              </w:rPr>
              <w:t>լուսա</w:t>
            </w:r>
            <w:r w:rsidR="00151704" w:rsidRPr="004F2886">
              <w:rPr>
                <w:rFonts w:ascii="Cambria Math" w:hAnsi="Cambria Math"/>
                <w:sz w:val="20"/>
                <w:szCs w:val="20"/>
                <w:lang w:val="hy-AM" w:eastAsia="en-GB"/>
              </w:rPr>
              <w:softHyphen/>
            </w:r>
            <w:r w:rsidRPr="004F2886">
              <w:rPr>
                <w:rFonts w:ascii="Sylfaen" w:hAnsi="Sylfaen" w:cs="Sylfaen"/>
                <w:sz w:val="20"/>
                <w:szCs w:val="20"/>
                <w:lang w:val="hy-AM" w:eastAsia="en-GB"/>
              </w:rPr>
              <w:t>վորվածության</w:t>
            </w:r>
            <w:r w:rsidRPr="004F2886">
              <w:rPr>
                <w:rFonts w:ascii="Cambria Math" w:hAnsi="Cambria Math"/>
                <w:sz w:val="20"/>
                <w:szCs w:val="20"/>
                <w:lang w:val="hy-AM" w:eastAsia="en-GB"/>
              </w:rPr>
              <w:t xml:space="preserve"> 30%</w:t>
            </w:r>
          </w:p>
        </w:tc>
        <w:tc>
          <w:tcPr>
            <w:tcW w:w="2286" w:type="dxa"/>
            <w:vAlign w:val="center"/>
          </w:tcPr>
          <w:p w:rsidR="00CC6B0A" w:rsidRPr="004F2886" w:rsidRDefault="00CC6B0A" w:rsidP="00225B44">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1</w:t>
            </w:r>
            <w:r w:rsidRPr="004F2886">
              <w:rPr>
                <w:rFonts w:ascii="Tahoma" w:hAnsi="Tahoma" w:cs="Tahoma"/>
                <w:sz w:val="20"/>
                <w:szCs w:val="20"/>
                <w:lang w:val="hy-AM" w:eastAsia="en-GB"/>
              </w:rPr>
              <w:t>։</w:t>
            </w:r>
            <w:r w:rsidRPr="004F2886">
              <w:rPr>
                <w:rFonts w:ascii="Cambria Math" w:hAnsi="Cambria Math"/>
                <w:sz w:val="20"/>
                <w:szCs w:val="20"/>
                <w:lang w:val="hy-AM" w:eastAsia="en-GB"/>
              </w:rPr>
              <w:t>40</w:t>
            </w:r>
          </w:p>
        </w:tc>
        <w:tc>
          <w:tcPr>
            <w:tcW w:w="1843" w:type="dxa"/>
            <w:vAlign w:val="center"/>
          </w:tcPr>
          <w:p w:rsidR="00CC6B0A" w:rsidRPr="004F2886" w:rsidRDefault="00CC6B0A" w:rsidP="00225B44">
            <w:pPr>
              <w:spacing w:after="0" w:line="240" w:lineRule="auto"/>
              <w:jc w:val="center"/>
              <w:rPr>
                <w:rFonts w:ascii="Cambria Math" w:hAnsi="Cambria Math"/>
                <w:sz w:val="20"/>
                <w:szCs w:val="20"/>
                <w:lang w:val="hy-AM" w:eastAsia="en-GB"/>
              </w:rPr>
            </w:pPr>
            <w:r w:rsidRPr="004F2886">
              <w:rPr>
                <w:rFonts w:ascii="Sylfaen" w:hAnsi="Sylfaen" w:cs="Sylfaen"/>
                <w:sz w:val="20"/>
                <w:szCs w:val="20"/>
                <w:lang w:val="hy-AM" w:eastAsia="en-GB"/>
              </w:rPr>
              <w:t>Մշտական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աշխատանք՝</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մինչև</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աշխատանքային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լուսավորման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վերականգնումը</w:t>
            </w:r>
          </w:p>
        </w:tc>
        <w:tc>
          <w:tcPr>
            <w:tcW w:w="3478" w:type="dxa"/>
            <w:vAlign w:val="center"/>
          </w:tcPr>
          <w:p w:rsidR="00CC6B0A" w:rsidRPr="004F2886" w:rsidRDefault="00AC4B52" w:rsidP="00225B44">
            <w:pPr>
              <w:spacing w:after="0" w:line="240" w:lineRule="auto"/>
              <w:rPr>
                <w:rFonts w:ascii="Cambria Math" w:hAnsi="Cambria Math"/>
                <w:sz w:val="20"/>
                <w:szCs w:val="20"/>
                <w:lang w:val="hy-AM" w:eastAsia="en-GB"/>
              </w:rPr>
            </w:pPr>
            <w:r w:rsidRPr="004F2886">
              <w:rPr>
                <w:rFonts w:ascii="Sylfaen" w:hAnsi="Sylfaen" w:cs="Sylfaen"/>
                <w:sz w:val="20"/>
                <w:szCs w:val="20"/>
                <w:lang w:val="hy-AM" w:eastAsia="en-GB"/>
              </w:rPr>
              <w:t>Պետք</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է</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ապահովի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նորմա</w:t>
            </w:r>
            <w:r w:rsidR="00CC6B0A" w:rsidRPr="004F2886">
              <w:rPr>
                <w:rFonts w:ascii="Sylfaen" w:hAnsi="Sylfaen" w:cs="Sylfaen"/>
                <w:sz w:val="20"/>
                <w:szCs w:val="20"/>
                <w:lang w:val="hy-AM" w:eastAsia="en-GB"/>
              </w:rPr>
              <w:t>վորվող</w:t>
            </w:r>
            <w:r w:rsidR="00CC6B0A" w:rsidRPr="004F2886">
              <w:rPr>
                <w:rFonts w:ascii="Cambria Math" w:hAnsi="Cambria Math"/>
                <w:sz w:val="20"/>
                <w:szCs w:val="20"/>
                <w:lang w:val="hy-AM" w:eastAsia="en-GB"/>
              </w:rPr>
              <w:t xml:space="preserve"> </w:t>
            </w:r>
            <w:r w:rsidR="00CC6B0A" w:rsidRPr="004F2886">
              <w:rPr>
                <w:rFonts w:ascii="Sylfaen" w:hAnsi="Sylfaen" w:cs="Sylfaen"/>
                <w:sz w:val="20"/>
                <w:szCs w:val="20"/>
                <w:lang w:val="hy-AM" w:eastAsia="en-GB"/>
              </w:rPr>
              <w:t>լուսավորման</w:t>
            </w:r>
            <w:r w:rsidR="00CC6B0A" w:rsidRPr="004F2886">
              <w:rPr>
                <w:rFonts w:ascii="Cambria Math" w:hAnsi="Cambria Math"/>
                <w:sz w:val="20"/>
                <w:szCs w:val="20"/>
                <w:lang w:val="hy-AM" w:eastAsia="en-GB"/>
              </w:rPr>
              <w:t xml:space="preserve"> 50% </w:t>
            </w:r>
            <w:r w:rsidR="00CC6B0A" w:rsidRPr="004F2886">
              <w:rPr>
                <w:rFonts w:ascii="Sylfaen" w:hAnsi="Sylfaen" w:cs="Sylfaen"/>
                <w:sz w:val="20"/>
                <w:szCs w:val="20"/>
                <w:lang w:val="hy-AM" w:eastAsia="en-GB"/>
              </w:rPr>
              <w:t>աշխատան</w:t>
            </w:r>
            <w:r w:rsidRPr="004F2886">
              <w:rPr>
                <w:rFonts w:ascii="Cambria Math" w:hAnsi="Cambria Math"/>
                <w:sz w:val="20"/>
                <w:szCs w:val="20"/>
                <w:lang w:val="hy-AM" w:eastAsia="en-GB"/>
              </w:rPr>
              <w:softHyphen/>
            </w:r>
            <w:r w:rsidR="00CC6B0A" w:rsidRPr="004F2886">
              <w:rPr>
                <w:rFonts w:ascii="Sylfaen" w:hAnsi="Sylfaen" w:cs="Sylfaen"/>
                <w:sz w:val="20"/>
                <w:szCs w:val="20"/>
                <w:lang w:val="hy-AM" w:eastAsia="en-GB"/>
              </w:rPr>
              <w:t>քային</w:t>
            </w:r>
            <w:r w:rsidR="00CC6B0A" w:rsidRPr="004F2886">
              <w:rPr>
                <w:rFonts w:ascii="Cambria Math" w:hAnsi="Cambria Math"/>
                <w:sz w:val="20"/>
                <w:szCs w:val="20"/>
                <w:lang w:val="hy-AM" w:eastAsia="en-GB"/>
              </w:rPr>
              <w:t xml:space="preserve"> </w:t>
            </w:r>
            <w:r w:rsidR="00CC6B0A" w:rsidRPr="004F2886">
              <w:rPr>
                <w:rFonts w:ascii="Sylfaen" w:hAnsi="Sylfaen" w:cs="Sylfaen"/>
                <w:sz w:val="20"/>
                <w:szCs w:val="20"/>
                <w:lang w:val="hy-AM" w:eastAsia="en-GB"/>
              </w:rPr>
              <w:t>լուսավորման</w:t>
            </w:r>
            <w:r w:rsidR="00CC6B0A" w:rsidRPr="004F2886">
              <w:rPr>
                <w:rFonts w:ascii="Cambria Math" w:hAnsi="Cambria Math"/>
                <w:sz w:val="20"/>
                <w:szCs w:val="20"/>
                <w:lang w:val="hy-AM" w:eastAsia="en-GB"/>
              </w:rPr>
              <w:t xml:space="preserve"> </w:t>
            </w:r>
            <w:r w:rsidR="00CC6B0A" w:rsidRPr="004F2886">
              <w:rPr>
                <w:rFonts w:ascii="Sylfaen" w:hAnsi="Sylfaen" w:cs="Sylfaen"/>
                <w:sz w:val="20"/>
                <w:szCs w:val="20"/>
                <w:lang w:val="hy-AM" w:eastAsia="en-GB"/>
              </w:rPr>
              <w:t>սնուցման</w:t>
            </w:r>
            <w:r w:rsidR="00CC6B0A" w:rsidRPr="004F2886">
              <w:rPr>
                <w:rFonts w:ascii="Cambria Math" w:hAnsi="Cambria Math"/>
                <w:sz w:val="20"/>
                <w:szCs w:val="20"/>
                <w:lang w:val="hy-AM" w:eastAsia="en-GB"/>
              </w:rPr>
              <w:t xml:space="preserve"> </w:t>
            </w:r>
            <w:r w:rsidR="00CC6B0A" w:rsidRPr="004F2886">
              <w:rPr>
                <w:rFonts w:ascii="Sylfaen" w:hAnsi="Sylfaen" w:cs="Sylfaen"/>
                <w:sz w:val="20"/>
                <w:szCs w:val="20"/>
                <w:lang w:val="hy-AM" w:eastAsia="en-GB"/>
              </w:rPr>
              <w:t>խափանումից</w:t>
            </w:r>
            <w:r w:rsidR="00CC6B0A" w:rsidRPr="004F2886">
              <w:rPr>
                <w:rFonts w:ascii="Cambria Math" w:hAnsi="Cambria Math"/>
                <w:sz w:val="20"/>
                <w:szCs w:val="20"/>
                <w:lang w:val="hy-AM" w:eastAsia="en-GB"/>
              </w:rPr>
              <w:t xml:space="preserve"> </w:t>
            </w:r>
            <w:r w:rsidR="00CC6B0A" w:rsidRPr="004F2886">
              <w:rPr>
                <w:rFonts w:ascii="Sylfaen" w:hAnsi="Sylfaen" w:cs="Sylfaen"/>
                <w:sz w:val="20"/>
                <w:szCs w:val="20"/>
                <w:lang w:val="hy-AM" w:eastAsia="en-GB"/>
              </w:rPr>
              <w:t>առավելագույնը</w:t>
            </w:r>
            <w:r w:rsidR="00CC6B0A" w:rsidRPr="004F2886">
              <w:rPr>
                <w:rFonts w:ascii="Cambria Math" w:hAnsi="Cambria Math"/>
                <w:sz w:val="20"/>
                <w:szCs w:val="20"/>
                <w:lang w:val="hy-AM" w:eastAsia="en-GB"/>
              </w:rPr>
              <w:t xml:space="preserve"> 15 </w:t>
            </w:r>
            <w:r w:rsidR="00CC6B0A" w:rsidRPr="004F2886">
              <w:rPr>
                <w:rFonts w:ascii="Sylfaen" w:hAnsi="Sylfaen" w:cs="Sylfaen"/>
                <w:sz w:val="20"/>
                <w:szCs w:val="20"/>
                <w:lang w:val="hy-AM" w:eastAsia="en-GB"/>
              </w:rPr>
              <w:t>վ</w:t>
            </w:r>
            <w:r w:rsidR="00CC6B0A" w:rsidRPr="004F2886">
              <w:rPr>
                <w:rFonts w:ascii="Cambria Math" w:hAnsi="Cambria Math"/>
                <w:sz w:val="20"/>
                <w:szCs w:val="20"/>
                <w:lang w:val="hy-AM" w:eastAsia="en-GB"/>
              </w:rPr>
              <w:t xml:space="preserve"> </w:t>
            </w:r>
            <w:r w:rsidR="00CC6B0A" w:rsidRPr="004F2886">
              <w:rPr>
                <w:rFonts w:ascii="Sylfaen" w:hAnsi="Sylfaen" w:cs="Sylfaen"/>
                <w:sz w:val="20"/>
                <w:szCs w:val="20"/>
                <w:lang w:val="hy-AM" w:eastAsia="en-GB"/>
              </w:rPr>
              <w:t>անց</w:t>
            </w:r>
            <w:r w:rsidR="00CC6B0A" w:rsidRPr="004F2886">
              <w:rPr>
                <w:rFonts w:ascii="Cambria Math" w:hAnsi="Cambria Math"/>
                <w:sz w:val="20"/>
                <w:szCs w:val="20"/>
                <w:lang w:val="hy-AM" w:eastAsia="en-GB"/>
              </w:rPr>
              <w:t xml:space="preserve">, </w:t>
            </w:r>
            <w:r w:rsidR="00CC6B0A" w:rsidRPr="004F2886">
              <w:rPr>
                <w:rFonts w:ascii="Sylfaen" w:hAnsi="Sylfaen" w:cs="Sylfaen"/>
                <w:sz w:val="20"/>
                <w:szCs w:val="20"/>
                <w:lang w:val="hy-AM" w:eastAsia="en-GB"/>
              </w:rPr>
              <w:t>և</w:t>
            </w:r>
            <w:r w:rsidR="00CC6B0A" w:rsidRPr="004F2886">
              <w:rPr>
                <w:rFonts w:ascii="Cambria Math" w:hAnsi="Cambria Math"/>
                <w:sz w:val="20"/>
                <w:szCs w:val="20"/>
                <w:lang w:val="hy-AM" w:eastAsia="en-GB"/>
              </w:rPr>
              <w:t xml:space="preserve"> </w:t>
            </w:r>
            <w:r w:rsidR="00CC6B0A" w:rsidRPr="004F2886">
              <w:rPr>
                <w:rFonts w:ascii="Sylfaen" w:hAnsi="Sylfaen" w:cs="Sylfaen"/>
                <w:sz w:val="20"/>
                <w:szCs w:val="20"/>
                <w:lang w:val="hy-AM" w:eastAsia="en-GB"/>
              </w:rPr>
              <w:t>առավելագո</w:t>
            </w:r>
            <w:r w:rsidRPr="004F2886">
              <w:rPr>
                <w:rFonts w:ascii="Sylfaen" w:hAnsi="Sylfaen" w:cs="Sylfaen"/>
                <w:sz w:val="20"/>
                <w:szCs w:val="20"/>
                <w:lang w:val="hy-AM" w:eastAsia="en-GB"/>
              </w:rPr>
              <w:t>ւյնը</w:t>
            </w:r>
            <w:r w:rsidRPr="004F2886">
              <w:rPr>
                <w:rFonts w:ascii="Cambria Math" w:hAnsi="Cambria Math"/>
                <w:sz w:val="20"/>
                <w:szCs w:val="20"/>
                <w:lang w:val="hy-AM" w:eastAsia="en-GB"/>
              </w:rPr>
              <w:t xml:space="preserve"> 60</w:t>
            </w:r>
            <w:r w:rsidRPr="004F2886">
              <w:rPr>
                <w:rFonts w:ascii="Sylfaen" w:hAnsi="Sylfaen" w:cs="Sylfaen"/>
                <w:sz w:val="20"/>
                <w:szCs w:val="20"/>
                <w:lang w:val="hy-AM" w:eastAsia="en-GB"/>
              </w:rPr>
              <w:t>վ</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անց՝</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նորմավորվող</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լուսա</w:t>
            </w:r>
            <w:r w:rsidR="00CC6B0A" w:rsidRPr="004F2886">
              <w:rPr>
                <w:rFonts w:ascii="Sylfaen" w:hAnsi="Sylfaen" w:cs="Sylfaen"/>
                <w:sz w:val="20"/>
                <w:szCs w:val="20"/>
                <w:lang w:val="hy-AM" w:eastAsia="en-GB"/>
              </w:rPr>
              <w:t>վորման</w:t>
            </w:r>
            <w:r w:rsidR="00CC6B0A" w:rsidRPr="004F2886">
              <w:rPr>
                <w:rFonts w:ascii="Cambria Math" w:hAnsi="Cambria Math"/>
                <w:sz w:val="20"/>
                <w:szCs w:val="20"/>
                <w:lang w:val="hy-AM" w:eastAsia="en-GB"/>
              </w:rPr>
              <w:t xml:space="preserve"> 100%, </w:t>
            </w:r>
            <w:r w:rsidR="00CC6B0A" w:rsidRPr="004F2886">
              <w:rPr>
                <w:rFonts w:ascii="Sylfaen" w:hAnsi="Sylfaen" w:cs="Sylfaen"/>
                <w:sz w:val="20"/>
                <w:szCs w:val="20"/>
                <w:lang w:val="hy-AM" w:eastAsia="en-GB"/>
              </w:rPr>
              <w:t>եթե</w:t>
            </w:r>
            <w:r w:rsidR="00CC6B0A" w:rsidRPr="004F2886">
              <w:rPr>
                <w:rFonts w:ascii="Cambria Math" w:hAnsi="Cambria Math"/>
                <w:sz w:val="20"/>
                <w:szCs w:val="20"/>
                <w:lang w:val="hy-AM" w:eastAsia="en-GB"/>
              </w:rPr>
              <w:t xml:space="preserve"> </w:t>
            </w:r>
            <w:r w:rsidR="00CC6B0A" w:rsidRPr="004F2886">
              <w:rPr>
                <w:rFonts w:ascii="Sylfaen" w:hAnsi="Sylfaen" w:cs="Sylfaen"/>
                <w:sz w:val="20"/>
                <w:szCs w:val="20"/>
                <w:lang w:val="hy-AM" w:eastAsia="en-GB"/>
              </w:rPr>
              <w:t>հատուկ</w:t>
            </w:r>
            <w:r w:rsidR="00CC6B0A" w:rsidRPr="004F2886">
              <w:rPr>
                <w:rFonts w:ascii="Cambria Math" w:hAnsi="Cambria Math"/>
                <w:sz w:val="20"/>
                <w:szCs w:val="20"/>
                <w:lang w:val="hy-AM" w:eastAsia="en-GB"/>
              </w:rPr>
              <w:t xml:space="preserve"> </w:t>
            </w:r>
            <w:r w:rsidR="00CC6B0A" w:rsidRPr="004F2886">
              <w:rPr>
                <w:rFonts w:ascii="Sylfaen" w:hAnsi="Sylfaen" w:cs="Sylfaen"/>
                <w:sz w:val="20"/>
                <w:szCs w:val="20"/>
                <w:lang w:val="hy-AM" w:eastAsia="en-GB"/>
              </w:rPr>
              <w:t>նորմերով</w:t>
            </w:r>
            <w:r w:rsidR="00CC6B0A" w:rsidRPr="004F2886">
              <w:rPr>
                <w:rFonts w:ascii="Cambria Math" w:hAnsi="Cambria Math"/>
                <w:sz w:val="20"/>
                <w:szCs w:val="20"/>
                <w:lang w:val="hy-AM" w:eastAsia="en-GB"/>
              </w:rPr>
              <w:t xml:space="preserve"> </w:t>
            </w:r>
            <w:r w:rsidR="00CC6B0A" w:rsidRPr="004F2886">
              <w:rPr>
                <w:rFonts w:ascii="Sylfaen" w:hAnsi="Sylfaen" w:cs="Sylfaen"/>
                <w:sz w:val="20"/>
                <w:szCs w:val="20"/>
                <w:lang w:val="hy-AM" w:eastAsia="en-GB"/>
              </w:rPr>
              <w:t>կամ</w:t>
            </w:r>
            <w:r w:rsidR="00CC6B0A" w:rsidRPr="004F2886">
              <w:rPr>
                <w:rFonts w:ascii="Cambria Math" w:hAnsi="Cambria Math"/>
                <w:sz w:val="20"/>
                <w:szCs w:val="20"/>
                <w:lang w:val="hy-AM" w:eastAsia="en-GB"/>
              </w:rPr>
              <w:t xml:space="preserve"> </w:t>
            </w:r>
            <w:r w:rsidR="00CC6B0A" w:rsidRPr="004F2886">
              <w:rPr>
                <w:rFonts w:ascii="Sylfaen" w:hAnsi="Sylfaen" w:cs="Sylfaen"/>
                <w:sz w:val="20"/>
                <w:szCs w:val="20"/>
                <w:lang w:val="hy-AM" w:eastAsia="en-GB"/>
              </w:rPr>
              <w:t>համա</w:t>
            </w:r>
            <w:r w:rsidRPr="004F2886">
              <w:rPr>
                <w:rFonts w:ascii="Cambria Math" w:hAnsi="Cambria Math"/>
                <w:sz w:val="20"/>
                <w:szCs w:val="20"/>
                <w:lang w:val="hy-AM" w:eastAsia="en-GB"/>
              </w:rPr>
              <w:softHyphen/>
            </w:r>
            <w:r w:rsidR="00CC6B0A" w:rsidRPr="004F2886">
              <w:rPr>
                <w:rFonts w:ascii="Sylfaen" w:hAnsi="Sylfaen" w:cs="Sylfaen"/>
                <w:sz w:val="20"/>
                <w:szCs w:val="20"/>
                <w:lang w:val="hy-AM" w:eastAsia="en-GB"/>
              </w:rPr>
              <w:t>պատասխան</w:t>
            </w:r>
            <w:r w:rsidR="00CC6B0A" w:rsidRPr="004F2886">
              <w:rPr>
                <w:rFonts w:ascii="Cambria Math" w:hAnsi="Cambria Math"/>
                <w:sz w:val="20"/>
                <w:szCs w:val="20"/>
                <w:lang w:val="hy-AM" w:eastAsia="en-GB"/>
              </w:rPr>
              <w:t xml:space="preserve"> </w:t>
            </w:r>
            <w:r w:rsidR="00CC6B0A" w:rsidRPr="004F2886">
              <w:rPr>
                <w:rFonts w:ascii="Sylfaen" w:hAnsi="Sylfaen" w:cs="Sylfaen"/>
                <w:sz w:val="20"/>
                <w:szCs w:val="20"/>
                <w:lang w:val="hy-AM" w:eastAsia="en-GB"/>
              </w:rPr>
              <w:t>հիմնա</w:t>
            </w:r>
            <w:r w:rsidRPr="004F2886">
              <w:rPr>
                <w:rFonts w:ascii="Cambria Math" w:hAnsi="Cambria Math"/>
                <w:sz w:val="20"/>
                <w:szCs w:val="20"/>
                <w:lang w:val="hy-AM" w:eastAsia="en-GB"/>
              </w:rPr>
              <w:softHyphen/>
            </w:r>
            <w:r w:rsidR="00CC6B0A" w:rsidRPr="004F2886">
              <w:rPr>
                <w:rFonts w:ascii="Sylfaen" w:hAnsi="Sylfaen" w:cs="Sylfaen"/>
                <w:sz w:val="20"/>
                <w:szCs w:val="20"/>
                <w:lang w:val="hy-AM" w:eastAsia="en-GB"/>
              </w:rPr>
              <w:t>վոր</w:t>
            </w:r>
            <w:r w:rsidRPr="004F2886">
              <w:rPr>
                <w:rFonts w:ascii="Cambria Math" w:hAnsi="Cambria Math"/>
                <w:sz w:val="20"/>
                <w:szCs w:val="20"/>
                <w:lang w:val="hy-AM" w:eastAsia="en-GB"/>
              </w:rPr>
              <w:softHyphen/>
            </w:r>
            <w:r w:rsidR="00CC6B0A" w:rsidRPr="004F2886">
              <w:rPr>
                <w:rFonts w:ascii="Sylfaen" w:hAnsi="Sylfaen" w:cs="Sylfaen"/>
                <w:sz w:val="20"/>
                <w:szCs w:val="20"/>
                <w:lang w:val="hy-AM" w:eastAsia="en-GB"/>
              </w:rPr>
              <w:t>մամբ</w:t>
            </w:r>
            <w:r w:rsidR="00CC6B0A" w:rsidRPr="004F2886">
              <w:rPr>
                <w:rFonts w:ascii="Cambria Math" w:hAnsi="Cambria Math"/>
                <w:sz w:val="20"/>
                <w:szCs w:val="20"/>
                <w:lang w:val="hy-AM" w:eastAsia="en-GB"/>
              </w:rPr>
              <w:t xml:space="preserve"> </w:t>
            </w:r>
            <w:r w:rsidR="00CC6B0A" w:rsidRPr="004F2886">
              <w:rPr>
                <w:rFonts w:ascii="Sylfaen" w:hAnsi="Sylfaen" w:cs="Sylfaen"/>
                <w:sz w:val="20"/>
                <w:szCs w:val="20"/>
                <w:lang w:val="hy-AM" w:eastAsia="en-GB"/>
              </w:rPr>
              <w:t>այլ</w:t>
            </w:r>
            <w:r w:rsidR="00CC6B0A" w:rsidRPr="004F2886">
              <w:rPr>
                <w:rFonts w:ascii="Cambria Math" w:hAnsi="Cambria Math"/>
                <w:sz w:val="20"/>
                <w:szCs w:val="20"/>
                <w:lang w:val="hy-AM" w:eastAsia="en-GB"/>
              </w:rPr>
              <w:t xml:space="preserve"> </w:t>
            </w:r>
            <w:r w:rsidR="00CC6B0A" w:rsidRPr="004F2886">
              <w:rPr>
                <w:rFonts w:ascii="Sylfaen" w:hAnsi="Sylfaen" w:cs="Sylfaen"/>
                <w:sz w:val="20"/>
                <w:szCs w:val="20"/>
                <w:lang w:val="hy-AM" w:eastAsia="en-GB"/>
              </w:rPr>
              <w:t>բան</w:t>
            </w:r>
            <w:r w:rsidR="00CC6B0A" w:rsidRPr="004F2886">
              <w:rPr>
                <w:rFonts w:ascii="Cambria Math" w:hAnsi="Cambria Math"/>
                <w:sz w:val="20"/>
                <w:szCs w:val="20"/>
                <w:lang w:val="hy-AM" w:eastAsia="en-GB"/>
              </w:rPr>
              <w:t xml:space="preserve"> </w:t>
            </w:r>
            <w:r w:rsidR="00CC6B0A" w:rsidRPr="004F2886">
              <w:rPr>
                <w:rFonts w:ascii="Sylfaen" w:hAnsi="Sylfaen" w:cs="Sylfaen"/>
                <w:sz w:val="20"/>
                <w:szCs w:val="20"/>
                <w:lang w:val="hy-AM" w:eastAsia="en-GB"/>
              </w:rPr>
              <w:t>չի</w:t>
            </w:r>
            <w:r w:rsidR="00CC6B0A" w:rsidRPr="004F2886">
              <w:rPr>
                <w:rFonts w:ascii="Cambria Math" w:hAnsi="Cambria Math"/>
                <w:sz w:val="20"/>
                <w:szCs w:val="20"/>
                <w:lang w:val="hy-AM" w:eastAsia="en-GB"/>
              </w:rPr>
              <w:t xml:space="preserve"> </w:t>
            </w:r>
            <w:r w:rsidR="00CC6B0A" w:rsidRPr="004F2886">
              <w:rPr>
                <w:rFonts w:ascii="Sylfaen" w:hAnsi="Sylfaen" w:cs="Sylfaen"/>
                <w:sz w:val="20"/>
                <w:szCs w:val="20"/>
                <w:lang w:val="hy-AM" w:eastAsia="en-GB"/>
              </w:rPr>
              <w:t>սահմանվում</w:t>
            </w:r>
            <w:r w:rsidR="00CC6B0A" w:rsidRPr="004F2886">
              <w:rPr>
                <w:rFonts w:ascii="Cambria Math" w:hAnsi="Cambria Math"/>
                <w:sz w:val="20"/>
                <w:szCs w:val="20"/>
                <w:lang w:val="hy-AM" w:eastAsia="en-GB"/>
              </w:rPr>
              <w:t>:</w:t>
            </w:r>
          </w:p>
        </w:tc>
      </w:tr>
    </w:tbl>
    <w:p w:rsidR="00CC6B0A" w:rsidRPr="004F2886" w:rsidRDefault="00CC6B0A" w:rsidP="00090719">
      <w:pPr>
        <w:spacing w:after="120" w:line="264" w:lineRule="auto"/>
        <w:rPr>
          <w:rFonts w:ascii="Cambria Math" w:hAnsi="Cambria Math"/>
          <w:sz w:val="24"/>
          <w:szCs w:val="24"/>
          <w:lang w:val="hy-AM" w:eastAsia="en-GB"/>
        </w:rPr>
      </w:pPr>
    </w:p>
    <w:p w:rsidR="00CC6B0A" w:rsidRPr="004F2886" w:rsidRDefault="00CC6B0A" w:rsidP="00C3337B">
      <w:pPr>
        <w:spacing w:after="120" w:line="264" w:lineRule="auto"/>
        <w:rPr>
          <w:rFonts w:ascii="Cambria Math" w:hAnsi="Cambria Math"/>
          <w:b/>
          <w:sz w:val="24"/>
          <w:szCs w:val="24"/>
          <w:lang w:val="hy-AM" w:eastAsia="en-GB"/>
        </w:rPr>
      </w:pPr>
    </w:p>
    <w:p w:rsidR="00CC6B0A" w:rsidRPr="004F2886" w:rsidRDefault="00CC6B0A" w:rsidP="00090719">
      <w:pPr>
        <w:spacing w:after="120" w:line="264" w:lineRule="auto"/>
        <w:ind w:firstLine="375"/>
        <w:rPr>
          <w:rFonts w:ascii="Cambria Math" w:hAnsi="Cambria Math"/>
          <w:sz w:val="24"/>
          <w:szCs w:val="24"/>
          <w:lang w:val="hy-AM" w:eastAsia="en-GB"/>
        </w:rPr>
        <w:sectPr w:rsidR="00CC6B0A" w:rsidRPr="004F2886" w:rsidSect="004669E4">
          <w:headerReference w:type="default" r:id="rId31"/>
          <w:headerReference w:type="first" r:id="rId32"/>
          <w:pgSz w:w="16839" w:h="11907" w:orient="landscape" w:code="9"/>
          <w:pgMar w:top="1418" w:right="1134" w:bottom="851" w:left="1134" w:header="851" w:footer="720" w:gutter="0"/>
          <w:cols w:space="720"/>
          <w:titlePg/>
          <w:docGrid w:linePitch="360"/>
        </w:sectPr>
      </w:pPr>
    </w:p>
    <w:p w:rsidR="00CC6B0A" w:rsidRPr="004F2886" w:rsidRDefault="00CC6B0A" w:rsidP="00092464">
      <w:pPr>
        <w:pStyle w:val="ListParagraph"/>
        <w:numPr>
          <w:ilvl w:val="0"/>
          <w:numId w:val="17"/>
        </w:numPr>
        <w:tabs>
          <w:tab w:val="left" w:pos="1064"/>
        </w:tabs>
        <w:spacing w:after="120" w:line="264" w:lineRule="auto"/>
        <w:ind w:left="0" w:firstLine="567"/>
        <w:contextualSpacing w:val="0"/>
        <w:jc w:val="both"/>
        <w:rPr>
          <w:rFonts w:ascii="Cambria Math" w:hAnsi="Cambria Math"/>
          <w:sz w:val="24"/>
          <w:szCs w:val="24"/>
          <w:lang w:eastAsia="en-GB"/>
        </w:rPr>
      </w:pPr>
      <w:r w:rsidRPr="004F2886">
        <w:rPr>
          <w:rFonts w:ascii="Sylfaen" w:hAnsi="Sylfaen" w:cs="Sylfaen"/>
          <w:sz w:val="24"/>
          <w:szCs w:val="24"/>
          <w:lang w:eastAsia="en-GB"/>
        </w:rPr>
        <w:lastRenderedPageBreak/>
        <w:t>Պահուստային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լուսավորումը</w:t>
      </w:r>
      <w:r w:rsidRPr="004F2886">
        <w:rPr>
          <w:rFonts w:ascii="Cambria Math" w:hAnsi="Cambria Math"/>
          <w:sz w:val="24"/>
          <w:szCs w:val="24"/>
          <w:lang w:eastAsia="en-GB"/>
        </w:rPr>
        <w:t xml:space="preserve"> </w:t>
      </w:r>
      <w:r w:rsidRPr="004F2886">
        <w:rPr>
          <w:rFonts w:ascii="Sylfaen" w:hAnsi="Sylfaen" w:cs="Sylfaen"/>
          <w:sz w:val="24"/>
          <w:szCs w:val="24"/>
          <w:lang w:eastAsia="en-GB"/>
        </w:rPr>
        <w:t>հարկավոր</w:t>
      </w:r>
      <w:r w:rsidRPr="004F2886">
        <w:rPr>
          <w:rFonts w:ascii="Cambria Math" w:hAnsi="Cambria Math"/>
          <w:sz w:val="24"/>
          <w:szCs w:val="24"/>
          <w:lang w:eastAsia="en-GB"/>
        </w:rPr>
        <w:t xml:space="preserve"> </w:t>
      </w:r>
      <w:r w:rsidRPr="004F2886">
        <w:rPr>
          <w:rFonts w:ascii="Sylfaen" w:hAnsi="Sylfaen" w:cs="Sylfaen"/>
          <w:sz w:val="24"/>
          <w:szCs w:val="24"/>
          <w:lang w:eastAsia="en-GB"/>
        </w:rPr>
        <w:t>է</w:t>
      </w:r>
      <w:r w:rsidRPr="004F2886">
        <w:rPr>
          <w:rFonts w:ascii="Cambria Math" w:hAnsi="Cambria Math"/>
          <w:sz w:val="24"/>
          <w:szCs w:val="24"/>
          <w:lang w:eastAsia="en-GB"/>
        </w:rPr>
        <w:t xml:space="preserve"> </w:t>
      </w:r>
      <w:r w:rsidRPr="004F2886">
        <w:rPr>
          <w:rFonts w:ascii="Sylfaen" w:hAnsi="Sylfaen" w:cs="Sylfaen"/>
          <w:sz w:val="24"/>
          <w:szCs w:val="24"/>
          <w:lang w:eastAsia="en-GB"/>
        </w:rPr>
        <w:t>նախատեսել</w:t>
      </w:r>
      <w:r w:rsidRPr="004F2886">
        <w:rPr>
          <w:rFonts w:ascii="Cambria Math" w:hAnsi="Cambria Math"/>
          <w:sz w:val="24"/>
          <w:szCs w:val="24"/>
          <w:lang w:eastAsia="en-GB"/>
        </w:rPr>
        <w:t xml:space="preserve">, </w:t>
      </w:r>
      <w:r w:rsidRPr="004F2886">
        <w:rPr>
          <w:rFonts w:ascii="Sylfaen" w:hAnsi="Sylfaen" w:cs="Sylfaen"/>
          <w:sz w:val="24"/>
          <w:szCs w:val="24"/>
          <w:lang w:eastAsia="en-GB"/>
        </w:rPr>
        <w:t>եթե</w:t>
      </w:r>
      <w:r w:rsidRPr="004F2886">
        <w:rPr>
          <w:rFonts w:ascii="Cambria Math" w:hAnsi="Cambria Math"/>
          <w:sz w:val="24"/>
          <w:szCs w:val="24"/>
          <w:lang w:eastAsia="en-GB"/>
        </w:rPr>
        <w:t xml:space="preserve"> </w:t>
      </w:r>
      <w:r w:rsidRPr="004F2886">
        <w:rPr>
          <w:rFonts w:ascii="Sylfaen" w:hAnsi="Sylfaen" w:cs="Sylfaen"/>
          <w:sz w:val="24"/>
          <w:szCs w:val="24"/>
          <w:lang w:eastAsia="en-GB"/>
        </w:rPr>
        <w:t>տեխնոլոգիական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գործընթացից</w:t>
      </w:r>
      <w:r w:rsidRPr="004F2886">
        <w:rPr>
          <w:rFonts w:ascii="Cambria Math" w:hAnsi="Cambria Math"/>
          <w:sz w:val="24"/>
          <w:szCs w:val="24"/>
          <w:lang w:eastAsia="en-GB"/>
        </w:rPr>
        <w:t xml:space="preserve"> </w:t>
      </w:r>
      <w:r w:rsidRPr="004F2886">
        <w:rPr>
          <w:rFonts w:ascii="Sylfaen" w:hAnsi="Sylfaen" w:cs="Sylfaen"/>
          <w:sz w:val="24"/>
          <w:szCs w:val="24"/>
          <w:lang w:eastAsia="en-GB"/>
        </w:rPr>
        <w:t>կամ</w:t>
      </w:r>
      <w:r w:rsidRPr="004F2886">
        <w:rPr>
          <w:rFonts w:ascii="Cambria Math" w:hAnsi="Cambria Math"/>
          <w:sz w:val="24"/>
          <w:szCs w:val="24"/>
          <w:lang w:eastAsia="en-GB"/>
        </w:rPr>
        <w:t xml:space="preserve"> </w:t>
      </w:r>
      <w:r w:rsidRPr="004F2886">
        <w:rPr>
          <w:rFonts w:ascii="Sylfaen" w:hAnsi="Sylfaen" w:cs="Sylfaen"/>
          <w:sz w:val="24"/>
          <w:szCs w:val="24"/>
          <w:lang w:eastAsia="en-GB"/>
        </w:rPr>
        <w:t>իրավիճակից</w:t>
      </w:r>
      <w:r w:rsidRPr="004F2886">
        <w:rPr>
          <w:rFonts w:ascii="Cambria Math" w:hAnsi="Cambria Math"/>
          <w:sz w:val="24"/>
          <w:szCs w:val="24"/>
          <w:lang w:eastAsia="en-GB"/>
        </w:rPr>
        <w:t xml:space="preserve"> </w:t>
      </w:r>
      <w:r w:rsidRPr="004F2886">
        <w:rPr>
          <w:rFonts w:ascii="Sylfaen" w:hAnsi="Sylfaen" w:cs="Sylfaen"/>
          <w:sz w:val="24"/>
          <w:szCs w:val="24"/>
          <w:lang w:eastAsia="en-GB"/>
        </w:rPr>
        <w:t>բխող</w:t>
      </w:r>
      <w:r w:rsidRPr="004F2886">
        <w:rPr>
          <w:rFonts w:ascii="Cambria Math" w:hAnsi="Cambria Math"/>
          <w:sz w:val="24"/>
          <w:szCs w:val="24"/>
          <w:lang w:eastAsia="en-GB"/>
        </w:rPr>
        <w:t xml:space="preserve"> </w:t>
      </w:r>
      <w:r w:rsidRPr="004F2886">
        <w:rPr>
          <w:rFonts w:ascii="Sylfaen" w:hAnsi="Sylfaen" w:cs="Sylfaen"/>
          <w:sz w:val="24"/>
          <w:szCs w:val="24"/>
          <w:lang w:eastAsia="en-GB"/>
        </w:rPr>
        <w:t>պայմաններով</w:t>
      </w:r>
      <w:r w:rsidRPr="004F2886">
        <w:rPr>
          <w:rFonts w:ascii="Cambria Math" w:hAnsi="Cambria Math"/>
          <w:sz w:val="24"/>
          <w:szCs w:val="24"/>
          <w:lang w:eastAsia="en-GB"/>
        </w:rPr>
        <w:t xml:space="preserve"> </w:t>
      </w:r>
      <w:r w:rsidRPr="004F2886">
        <w:rPr>
          <w:rFonts w:ascii="Sylfaen" w:hAnsi="Sylfaen" w:cs="Sylfaen"/>
          <w:sz w:val="24"/>
          <w:szCs w:val="24"/>
          <w:lang w:eastAsia="en-GB"/>
        </w:rPr>
        <w:t>պահանջվում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է</w:t>
      </w:r>
      <w:r w:rsidRPr="004F2886">
        <w:rPr>
          <w:rFonts w:ascii="Cambria Math" w:hAnsi="Cambria Math"/>
          <w:sz w:val="24"/>
          <w:szCs w:val="24"/>
          <w:lang w:eastAsia="en-GB"/>
        </w:rPr>
        <w:t xml:space="preserve"> </w:t>
      </w:r>
      <w:r w:rsidRPr="004F2886">
        <w:rPr>
          <w:rFonts w:ascii="Sylfaen" w:hAnsi="Sylfaen" w:cs="Sylfaen"/>
          <w:sz w:val="24"/>
          <w:szCs w:val="24"/>
          <w:lang w:eastAsia="en-GB"/>
        </w:rPr>
        <w:t>աշխատանքի</w:t>
      </w:r>
      <w:r w:rsidRPr="004F2886">
        <w:rPr>
          <w:rFonts w:ascii="Cambria Math" w:hAnsi="Cambria Math"/>
          <w:sz w:val="24"/>
          <w:szCs w:val="24"/>
          <w:lang w:eastAsia="en-GB"/>
        </w:rPr>
        <w:t xml:space="preserve"> </w:t>
      </w:r>
      <w:r w:rsidRPr="004F2886">
        <w:rPr>
          <w:rFonts w:ascii="Sylfaen" w:hAnsi="Sylfaen" w:cs="Sylfaen"/>
          <w:sz w:val="24"/>
          <w:szCs w:val="24"/>
          <w:lang w:eastAsia="en-GB"/>
        </w:rPr>
        <w:t>նորմալ</w:t>
      </w:r>
      <w:r w:rsidRPr="004F2886">
        <w:rPr>
          <w:rFonts w:ascii="Cambria Math" w:hAnsi="Cambria Math"/>
          <w:sz w:val="24"/>
          <w:szCs w:val="24"/>
          <w:lang w:eastAsia="en-GB"/>
        </w:rPr>
        <w:t xml:space="preserve"> </w:t>
      </w:r>
      <w:r w:rsidRPr="004F2886">
        <w:rPr>
          <w:rFonts w:ascii="Sylfaen" w:hAnsi="Sylfaen" w:cs="Sylfaen"/>
          <w:sz w:val="24"/>
          <w:szCs w:val="24"/>
          <w:lang w:eastAsia="en-GB"/>
        </w:rPr>
        <w:t>շարունակում՝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աշխատանքային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լուսավորման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սնուցման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խափանման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դեպքում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ինչպես</w:t>
      </w:r>
      <w:r w:rsidRPr="004F2886">
        <w:rPr>
          <w:rFonts w:ascii="Cambria Math" w:hAnsi="Cambria Math"/>
          <w:sz w:val="24"/>
          <w:szCs w:val="24"/>
          <w:lang w:eastAsia="en-GB"/>
        </w:rPr>
        <w:t xml:space="preserve"> </w:t>
      </w:r>
      <w:r w:rsidRPr="004F2886">
        <w:rPr>
          <w:rFonts w:ascii="Sylfaen" w:hAnsi="Sylfaen" w:cs="Sylfaen"/>
          <w:sz w:val="24"/>
          <w:szCs w:val="24"/>
          <w:lang w:eastAsia="en-GB"/>
        </w:rPr>
        <w:t>նաև</w:t>
      </w:r>
      <w:r w:rsidRPr="004F2886">
        <w:rPr>
          <w:rFonts w:ascii="Cambria Math" w:hAnsi="Cambria Math"/>
          <w:sz w:val="24"/>
          <w:szCs w:val="24"/>
          <w:lang w:eastAsia="en-GB"/>
        </w:rPr>
        <w:t xml:space="preserve"> </w:t>
      </w:r>
      <w:r w:rsidRPr="004F2886">
        <w:rPr>
          <w:rFonts w:ascii="Sylfaen" w:hAnsi="Sylfaen" w:cs="Sylfaen"/>
          <w:sz w:val="24"/>
          <w:szCs w:val="24"/>
          <w:lang w:eastAsia="en-GB"/>
        </w:rPr>
        <w:t>եթե</w:t>
      </w:r>
      <w:r w:rsidRPr="004F2886">
        <w:rPr>
          <w:rFonts w:ascii="Cambria Math" w:hAnsi="Cambria Math"/>
          <w:sz w:val="24"/>
          <w:szCs w:val="24"/>
          <w:lang w:eastAsia="en-GB"/>
        </w:rPr>
        <w:t xml:space="preserve"> </w:t>
      </w:r>
      <w:r w:rsidRPr="004F2886">
        <w:rPr>
          <w:rFonts w:ascii="Sylfaen" w:hAnsi="Sylfaen" w:cs="Sylfaen"/>
          <w:sz w:val="24"/>
          <w:szCs w:val="24"/>
          <w:lang w:eastAsia="en-GB"/>
        </w:rPr>
        <w:t>դրա</w:t>
      </w:r>
      <w:r w:rsidRPr="004F2886">
        <w:rPr>
          <w:rFonts w:ascii="Cambria Math" w:hAnsi="Cambria Math"/>
          <w:sz w:val="24"/>
          <w:szCs w:val="24"/>
          <w:lang w:eastAsia="en-GB"/>
        </w:rPr>
        <w:t xml:space="preserve"> </w:t>
      </w:r>
      <w:r w:rsidRPr="004F2886">
        <w:rPr>
          <w:rFonts w:ascii="Sylfaen" w:hAnsi="Sylfaen" w:cs="Sylfaen"/>
          <w:sz w:val="24"/>
          <w:szCs w:val="24"/>
          <w:lang w:eastAsia="en-GB"/>
        </w:rPr>
        <w:t>հետ</w:t>
      </w:r>
      <w:r w:rsidRPr="004F2886">
        <w:rPr>
          <w:rFonts w:ascii="Cambria Math" w:hAnsi="Cambria Math"/>
          <w:sz w:val="24"/>
          <w:szCs w:val="24"/>
          <w:lang w:eastAsia="en-GB"/>
        </w:rPr>
        <w:t xml:space="preserve"> </w:t>
      </w:r>
      <w:r w:rsidRPr="004F2886">
        <w:rPr>
          <w:rFonts w:ascii="Sylfaen" w:hAnsi="Sylfaen" w:cs="Sylfaen"/>
          <w:sz w:val="24"/>
          <w:szCs w:val="24"/>
          <w:lang w:eastAsia="en-GB"/>
        </w:rPr>
        <w:t>կապված</w:t>
      </w:r>
      <w:r w:rsidRPr="004F2886">
        <w:rPr>
          <w:rFonts w:ascii="Cambria Math" w:hAnsi="Cambria Math"/>
          <w:sz w:val="24"/>
          <w:szCs w:val="24"/>
          <w:lang w:eastAsia="en-GB"/>
        </w:rPr>
        <w:t xml:space="preserve"> </w:t>
      </w:r>
      <w:r w:rsidRPr="004F2886">
        <w:rPr>
          <w:rFonts w:ascii="Sylfaen" w:hAnsi="Sylfaen" w:cs="Sylfaen"/>
          <w:sz w:val="24"/>
          <w:szCs w:val="24"/>
          <w:lang w:eastAsia="en-GB"/>
        </w:rPr>
        <w:t>սարքավորումների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ու</w:t>
      </w:r>
      <w:r w:rsidRPr="004F2886">
        <w:rPr>
          <w:rFonts w:ascii="Cambria Math" w:hAnsi="Cambria Math"/>
          <w:sz w:val="24"/>
          <w:szCs w:val="24"/>
          <w:lang w:eastAsia="en-GB"/>
        </w:rPr>
        <w:t xml:space="preserve"> </w:t>
      </w:r>
      <w:r w:rsidRPr="004F2886">
        <w:rPr>
          <w:rFonts w:ascii="Sylfaen" w:hAnsi="Sylfaen" w:cs="Sylfaen"/>
          <w:sz w:val="24"/>
          <w:szCs w:val="24"/>
          <w:lang w:eastAsia="en-GB"/>
        </w:rPr>
        <w:t>մեխանիզմների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սպասարկ</w:t>
      </w:r>
      <w:r w:rsidR="00662F38" w:rsidRPr="004F2886">
        <w:rPr>
          <w:rFonts w:ascii="Cambria Math" w:hAnsi="Cambria Math"/>
          <w:sz w:val="24"/>
          <w:szCs w:val="24"/>
          <w:lang w:eastAsia="en-GB"/>
        </w:rPr>
        <w:softHyphen/>
      </w:r>
      <w:r w:rsidRPr="004F2886">
        <w:rPr>
          <w:rFonts w:ascii="Sylfaen" w:hAnsi="Sylfaen" w:cs="Sylfaen"/>
          <w:sz w:val="24"/>
          <w:szCs w:val="24"/>
          <w:lang w:eastAsia="en-GB"/>
        </w:rPr>
        <w:t>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խանգառումը</w:t>
      </w:r>
      <w:r w:rsidRPr="004F2886">
        <w:rPr>
          <w:rFonts w:ascii="Cambria Math" w:hAnsi="Cambria Math"/>
          <w:sz w:val="24"/>
          <w:szCs w:val="24"/>
          <w:lang w:eastAsia="en-GB"/>
        </w:rPr>
        <w:t xml:space="preserve"> </w:t>
      </w:r>
      <w:r w:rsidRPr="004F2886">
        <w:rPr>
          <w:rFonts w:ascii="Sylfaen" w:hAnsi="Sylfaen" w:cs="Sylfaen"/>
          <w:sz w:val="24"/>
          <w:szCs w:val="24"/>
          <w:lang w:eastAsia="en-GB"/>
        </w:rPr>
        <w:t>կարող</w:t>
      </w:r>
      <w:r w:rsidRPr="004F2886">
        <w:rPr>
          <w:rFonts w:ascii="Cambria Math" w:hAnsi="Cambria Math"/>
          <w:sz w:val="24"/>
          <w:szCs w:val="24"/>
          <w:lang w:eastAsia="en-GB"/>
        </w:rPr>
        <w:t xml:space="preserve"> </w:t>
      </w:r>
      <w:r w:rsidRPr="004F2886">
        <w:rPr>
          <w:rFonts w:ascii="Sylfaen" w:hAnsi="Sylfaen" w:cs="Sylfaen"/>
          <w:sz w:val="24"/>
          <w:szCs w:val="24"/>
          <w:lang w:eastAsia="en-GB"/>
        </w:rPr>
        <w:t>է</w:t>
      </w:r>
      <w:r w:rsidRPr="004F2886">
        <w:rPr>
          <w:rFonts w:ascii="Cambria Math" w:hAnsi="Cambria Math"/>
          <w:sz w:val="24"/>
          <w:szCs w:val="24"/>
          <w:lang w:eastAsia="en-GB"/>
        </w:rPr>
        <w:t xml:space="preserve"> </w:t>
      </w:r>
      <w:r w:rsidRPr="004F2886">
        <w:rPr>
          <w:rFonts w:ascii="Sylfaen" w:hAnsi="Sylfaen" w:cs="Sylfaen"/>
          <w:sz w:val="24"/>
          <w:szCs w:val="24"/>
          <w:lang w:eastAsia="en-GB"/>
        </w:rPr>
        <w:t>առաջացնել</w:t>
      </w:r>
      <w:r w:rsidRPr="004F2886">
        <w:rPr>
          <w:rFonts w:ascii="Cambria Math" w:hAnsi="Cambria Math"/>
          <w:sz w:val="24"/>
          <w:szCs w:val="24"/>
          <w:lang w:eastAsia="en-GB"/>
        </w:rPr>
        <w:t>.</w:t>
      </w:r>
    </w:p>
    <w:p w:rsidR="00CC6B0A" w:rsidRPr="004F2886" w:rsidRDefault="00CC6B0A" w:rsidP="00092464">
      <w:pPr>
        <w:pStyle w:val="ListParagraph"/>
        <w:numPr>
          <w:ilvl w:val="1"/>
          <w:numId w:val="17"/>
        </w:numPr>
        <w:tabs>
          <w:tab w:val="left" w:pos="851"/>
        </w:tabs>
        <w:spacing w:after="120" w:line="264" w:lineRule="auto"/>
        <w:ind w:left="0" w:firstLine="567"/>
        <w:contextualSpacing w:val="0"/>
        <w:jc w:val="both"/>
        <w:rPr>
          <w:rFonts w:ascii="Cambria Math" w:eastAsia="Times New Roman" w:hAnsi="Cambria Math"/>
          <w:sz w:val="24"/>
          <w:szCs w:val="24"/>
          <w:lang w:eastAsia="en-GB"/>
        </w:rPr>
      </w:pPr>
      <w:r w:rsidRPr="004F2886">
        <w:rPr>
          <w:rFonts w:ascii="Sylfaen" w:eastAsia="Times New Roman" w:hAnsi="Sylfaen" w:cs="Sylfaen"/>
          <w:sz w:val="24"/>
          <w:szCs w:val="24"/>
          <w:lang w:eastAsia="en-GB"/>
        </w:rPr>
        <w:t>մարդկանց</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մահ</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վնասվածքներ</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կամ</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թունավորում</w:t>
      </w:r>
      <w:r w:rsidRPr="004F2886">
        <w:rPr>
          <w:rFonts w:ascii="Cambria Math" w:eastAsia="Times New Roman" w:hAnsi="Cambria Math"/>
          <w:sz w:val="24"/>
          <w:szCs w:val="24"/>
          <w:lang w:eastAsia="en-GB"/>
        </w:rPr>
        <w:t>,</w:t>
      </w:r>
    </w:p>
    <w:p w:rsidR="00CC6B0A" w:rsidRPr="004F2886" w:rsidRDefault="00CC6B0A" w:rsidP="00092464">
      <w:pPr>
        <w:pStyle w:val="ListParagraph"/>
        <w:numPr>
          <w:ilvl w:val="1"/>
          <w:numId w:val="17"/>
        </w:numPr>
        <w:tabs>
          <w:tab w:val="left" w:pos="851"/>
        </w:tabs>
        <w:spacing w:after="120" w:line="264" w:lineRule="auto"/>
        <w:ind w:left="0" w:firstLine="567"/>
        <w:contextualSpacing w:val="0"/>
        <w:jc w:val="both"/>
        <w:rPr>
          <w:rFonts w:ascii="Cambria Math" w:eastAsia="Times New Roman" w:hAnsi="Cambria Math"/>
          <w:sz w:val="24"/>
          <w:szCs w:val="24"/>
          <w:lang w:eastAsia="en-GB"/>
        </w:rPr>
      </w:pPr>
      <w:r w:rsidRPr="004F2886">
        <w:rPr>
          <w:rFonts w:ascii="Sylfaen" w:eastAsia="Times New Roman" w:hAnsi="Sylfaen" w:cs="Sylfaen"/>
          <w:sz w:val="24"/>
          <w:szCs w:val="24"/>
          <w:lang w:eastAsia="en-GB"/>
        </w:rPr>
        <w:t>պայթյուն</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հրդեհ</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տեխնոլոգիական</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գործընթացի</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երկարատև</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խանգառում</w:t>
      </w:r>
      <w:r w:rsidRPr="004F2886">
        <w:rPr>
          <w:rFonts w:ascii="Cambria Math" w:eastAsia="Times New Roman" w:hAnsi="Cambria Math"/>
          <w:sz w:val="24"/>
          <w:szCs w:val="24"/>
          <w:lang w:eastAsia="en-GB"/>
        </w:rPr>
        <w:t>,</w:t>
      </w:r>
    </w:p>
    <w:p w:rsidR="00CC6B0A" w:rsidRPr="004F2886" w:rsidRDefault="00CC6B0A" w:rsidP="00092464">
      <w:pPr>
        <w:pStyle w:val="ListParagraph"/>
        <w:numPr>
          <w:ilvl w:val="1"/>
          <w:numId w:val="17"/>
        </w:numPr>
        <w:tabs>
          <w:tab w:val="left" w:pos="851"/>
        </w:tabs>
        <w:spacing w:after="120" w:line="264" w:lineRule="auto"/>
        <w:ind w:left="0" w:firstLine="567"/>
        <w:contextualSpacing w:val="0"/>
        <w:jc w:val="both"/>
        <w:rPr>
          <w:rFonts w:ascii="Cambria Math" w:eastAsia="Times New Roman" w:hAnsi="Cambria Math"/>
          <w:sz w:val="24"/>
          <w:szCs w:val="24"/>
          <w:lang w:eastAsia="en-GB"/>
        </w:rPr>
      </w:pPr>
      <w:r w:rsidRPr="004F2886">
        <w:rPr>
          <w:rFonts w:ascii="Sylfaen" w:eastAsia="Times New Roman" w:hAnsi="Sylfaen" w:cs="Sylfaen"/>
          <w:sz w:val="24"/>
          <w:szCs w:val="24"/>
          <w:lang w:eastAsia="en-GB"/>
        </w:rPr>
        <w:t>շրջակա</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միջավայր</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թունավոր</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և</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ռադիոակտիվ</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նյութերի</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արտահոսք</w:t>
      </w:r>
      <w:r w:rsidRPr="004F2886">
        <w:rPr>
          <w:rFonts w:ascii="Cambria Math" w:eastAsia="Times New Roman" w:hAnsi="Cambria Math"/>
          <w:sz w:val="24"/>
          <w:szCs w:val="24"/>
          <w:lang w:eastAsia="en-GB"/>
        </w:rPr>
        <w:t>,</w:t>
      </w:r>
    </w:p>
    <w:p w:rsidR="00CC6B0A" w:rsidRPr="004F2886" w:rsidRDefault="00CC6B0A" w:rsidP="00092464">
      <w:pPr>
        <w:pStyle w:val="ListParagraph"/>
        <w:numPr>
          <w:ilvl w:val="1"/>
          <w:numId w:val="17"/>
        </w:numPr>
        <w:tabs>
          <w:tab w:val="left" w:pos="851"/>
        </w:tabs>
        <w:spacing w:after="120" w:line="264" w:lineRule="auto"/>
        <w:ind w:left="0" w:firstLine="567"/>
        <w:contextualSpacing w:val="0"/>
        <w:jc w:val="both"/>
        <w:rPr>
          <w:rFonts w:ascii="Cambria Math" w:eastAsia="Times New Roman" w:hAnsi="Cambria Math"/>
          <w:sz w:val="24"/>
          <w:szCs w:val="24"/>
          <w:lang w:eastAsia="en-GB"/>
        </w:rPr>
      </w:pPr>
      <w:r w:rsidRPr="004F2886">
        <w:rPr>
          <w:rFonts w:ascii="Sylfaen" w:eastAsia="Times New Roman" w:hAnsi="Sylfaen" w:cs="Sylfaen"/>
          <w:sz w:val="24"/>
          <w:szCs w:val="24"/>
          <w:lang w:eastAsia="en-GB"/>
        </w:rPr>
        <w:t>այնպիսի</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օբյեկտների</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աշխատանքի</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խանգա</w:t>
      </w:r>
      <w:r w:rsidR="008E7E18" w:rsidRPr="004F2886">
        <w:rPr>
          <w:rFonts w:ascii="Sylfaen" w:eastAsia="Times New Roman" w:hAnsi="Sylfaen" w:cs="Sylfaen"/>
          <w:sz w:val="24"/>
          <w:szCs w:val="24"/>
          <w:lang w:eastAsia="en-GB"/>
        </w:rPr>
        <w:t>ր</w:t>
      </w:r>
      <w:r w:rsidRPr="004F2886">
        <w:rPr>
          <w:rFonts w:ascii="Sylfaen" w:eastAsia="Times New Roman" w:hAnsi="Sylfaen" w:cs="Sylfaen"/>
          <w:sz w:val="24"/>
          <w:szCs w:val="24"/>
          <w:lang w:eastAsia="en-GB"/>
        </w:rPr>
        <w:t>ում</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ինչպիսիք</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են</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էլեկտրական</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կայանները</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ռադիո</w:t>
      </w:r>
      <w:r w:rsidRPr="004F2886">
        <w:rPr>
          <w:rFonts w:ascii="Cambria Math" w:eastAsia="Times New Roman" w:hAnsi="Cambria Math"/>
          <w:sz w:val="24"/>
          <w:szCs w:val="24"/>
          <w:lang w:eastAsia="en-GB"/>
        </w:rPr>
        <w:t>-</w:t>
      </w:r>
      <w:r w:rsidRPr="004F2886">
        <w:rPr>
          <w:rFonts w:ascii="Sylfaen" w:eastAsia="Times New Roman" w:hAnsi="Sylfaen" w:cs="Sylfaen"/>
          <w:sz w:val="24"/>
          <w:szCs w:val="24"/>
          <w:lang w:eastAsia="en-GB"/>
        </w:rPr>
        <w:t>հեռուստատեսային</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հաղորդումների</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և</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կապի</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հանգույցները</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դիս</w:t>
      </w:r>
      <w:r w:rsidR="00662F38" w:rsidRPr="004F2886">
        <w:rPr>
          <w:rFonts w:ascii="Cambria Math" w:eastAsia="Times New Roman" w:hAnsi="Cambria Math"/>
          <w:sz w:val="24"/>
          <w:szCs w:val="24"/>
          <w:lang w:eastAsia="en-GB"/>
        </w:rPr>
        <w:softHyphen/>
      </w:r>
      <w:r w:rsidRPr="004F2886">
        <w:rPr>
          <w:rFonts w:ascii="Sylfaen" w:eastAsia="Times New Roman" w:hAnsi="Sylfaen" w:cs="Sylfaen"/>
          <w:sz w:val="24"/>
          <w:szCs w:val="24"/>
          <w:lang w:eastAsia="en-GB"/>
        </w:rPr>
        <w:t>պետ</w:t>
      </w:r>
      <w:r w:rsidR="00662F38" w:rsidRPr="004F2886">
        <w:rPr>
          <w:rFonts w:ascii="Cambria Math" w:eastAsia="Times New Roman" w:hAnsi="Cambria Math"/>
          <w:sz w:val="24"/>
          <w:szCs w:val="24"/>
          <w:lang w:eastAsia="en-GB"/>
        </w:rPr>
        <w:softHyphen/>
      </w:r>
      <w:r w:rsidRPr="004F2886">
        <w:rPr>
          <w:rFonts w:ascii="Sylfaen" w:eastAsia="Times New Roman" w:hAnsi="Sylfaen" w:cs="Sylfaen"/>
          <w:sz w:val="24"/>
          <w:szCs w:val="24"/>
          <w:lang w:eastAsia="en-GB"/>
        </w:rPr>
        <w:t>չե</w:t>
      </w:r>
      <w:r w:rsidR="00662F38" w:rsidRPr="004F2886">
        <w:rPr>
          <w:rFonts w:ascii="Cambria Math" w:eastAsia="Times New Roman" w:hAnsi="Cambria Math"/>
          <w:sz w:val="24"/>
          <w:szCs w:val="24"/>
          <w:lang w:eastAsia="en-GB"/>
        </w:rPr>
        <w:softHyphen/>
      </w:r>
      <w:r w:rsidRPr="004F2886">
        <w:rPr>
          <w:rFonts w:ascii="Sylfaen" w:eastAsia="Times New Roman" w:hAnsi="Sylfaen" w:cs="Sylfaen"/>
          <w:sz w:val="24"/>
          <w:szCs w:val="24"/>
          <w:lang w:eastAsia="en-GB"/>
        </w:rPr>
        <w:t>րական</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կետերը</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ջրամատակարարման</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ջրահեռացման</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և</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ջեռուցման</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պոմպա</w:t>
      </w:r>
      <w:r w:rsidR="00662F38" w:rsidRPr="004F2886">
        <w:rPr>
          <w:rFonts w:ascii="Cambria Math" w:eastAsia="Times New Roman" w:hAnsi="Cambria Math"/>
          <w:sz w:val="24"/>
          <w:szCs w:val="24"/>
          <w:lang w:eastAsia="en-GB"/>
        </w:rPr>
        <w:softHyphen/>
      </w:r>
      <w:r w:rsidRPr="004F2886">
        <w:rPr>
          <w:rFonts w:ascii="Sylfaen" w:eastAsia="Times New Roman" w:hAnsi="Sylfaen" w:cs="Sylfaen"/>
          <w:sz w:val="24"/>
          <w:szCs w:val="24"/>
          <w:lang w:eastAsia="en-GB"/>
        </w:rPr>
        <w:t>կայանները</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արտադրական</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սենքերի</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օդափոխության</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և</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օդորակման</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սարքա</w:t>
      </w:r>
      <w:r w:rsidR="00662F38" w:rsidRPr="004F2886">
        <w:rPr>
          <w:rFonts w:ascii="Cambria Math" w:eastAsia="Times New Roman" w:hAnsi="Cambria Math"/>
          <w:sz w:val="24"/>
          <w:szCs w:val="24"/>
          <w:lang w:eastAsia="en-GB"/>
        </w:rPr>
        <w:softHyphen/>
      </w:r>
      <w:r w:rsidRPr="004F2886">
        <w:rPr>
          <w:rFonts w:ascii="Sylfaen" w:eastAsia="Times New Roman" w:hAnsi="Sylfaen" w:cs="Sylfaen"/>
          <w:sz w:val="24"/>
          <w:szCs w:val="24"/>
          <w:lang w:eastAsia="en-GB"/>
        </w:rPr>
        <w:t>վորում</w:t>
      </w:r>
      <w:r w:rsidR="00662F38" w:rsidRPr="004F2886">
        <w:rPr>
          <w:rFonts w:ascii="Cambria Math" w:eastAsia="Times New Roman" w:hAnsi="Cambria Math"/>
          <w:sz w:val="24"/>
          <w:szCs w:val="24"/>
          <w:lang w:eastAsia="en-GB"/>
        </w:rPr>
        <w:softHyphen/>
      </w:r>
      <w:r w:rsidRPr="004F2886">
        <w:rPr>
          <w:rFonts w:ascii="Sylfaen" w:eastAsia="Times New Roman" w:hAnsi="Sylfaen" w:cs="Sylfaen"/>
          <w:sz w:val="24"/>
          <w:szCs w:val="24"/>
          <w:lang w:eastAsia="en-GB"/>
        </w:rPr>
        <w:t>ները</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որոնցում</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անթույլատրելի</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է</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աշխատանքների</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խափանումը</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և</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այլն</w:t>
      </w:r>
      <w:r w:rsidRPr="004F2886">
        <w:rPr>
          <w:rFonts w:ascii="Cambria Math" w:eastAsia="Times New Roman" w:hAnsi="Cambria Math"/>
          <w:sz w:val="24"/>
          <w:szCs w:val="24"/>
          <w:lang w:eastAsia="en-GB"/>
        </w:rPr>
        <w:t>:</w:t>
      </w:r>
    </w:p>
    <w:p w:rsidR="00CC6B0A" w:rsidRPr="004F2886" w:rsidRDefault="00CC6B0A" w:rsidP="00092464">
      <w:pPr>
        <w:pStyle w:val="ListParagraph"/>
        <w:numPr>
          <w:ilvl w:val="0"/>
          <w:numId w:val="17"/>
        </w:numPr>
        <w:tabs>
          <w:tab w:val="left" w:pos="1064"/>
        </w:tabs>
        <w:spacing w:after="120" w:line="264" w:lineRule="auto"/>
        <w:ind w:left="0" w:firstLine="567"/>
        <w:contextualSpacing w:val="0"/>
        <w:jc w:val="both"/>
        <w:rPr>
          <w:rFonts w:ascii="Cambria Math" w:hAnsi="Cambria Math"/>
          <w:sz w:val="24"/>
          <w:szCs w:val="24"/>
          <w:lang w:eastAsia="en-GB"/>
        </w:rPr>
      </w:pPr>
      <w:r w:rsidRPr="004F2886">
        <w:rPr>
          <w:rFonts w:ascii="Sylfaen" w:hAnsi="Sylfaen" w:cs="Sylfaen"/>
          <w:sz w:val="24"/>
          <w:szCs w:val="24"/>
          <w:lang w:eastAsia="en-GB"/>
        </w:rPr>
        <w:t>Պահուստային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լուսավորումը</w:t>
      </w:r>
      <w:r w:rsidRPr="004F2886">
        <w:rPr>
          <w:rFonts w:ascii="Cambria Math" w:hAnsi="Cambria Math"/>
          <w:sz w:val="24"/>
          <w:szCs w:val="24"/>
          <w:lang w:eastAsia="en-GB"/>
        </w:rPr>
        <w:t>,</w:t>
      </w:r>
      <w:r w:rsidR="00D97FBA" w:rsidRPr="004F2886">
        <w:rPr>
          <w:rFonts w:ascii="Cambria Math" w:hAnsi="Cambria Math"/>
          <w:sz w:val="24"/>
          <w:szCs w:val="24"/>
          <w:lang w:eastAsia="en-GB"/>
        </w:rPr>
        <w:t xml:space="preserve"> </w:t>
      </w:r>
      <w:r w:rsidRPr="004F2886">
        <w:rPr>
          <w:rFonts w:ascii="Sylfaen" w:hAnsi="Sylfaen" w:cs="Sylfaen"/>
          <w:sz w:val="24"/>
          <w:szCs w:val="24"/>
          <w:lang w:eastAsia="en-GB"/>
        </w:rPr>
        <w:t>չպետք</w:t>
      </w:r>
      <w:r w:rsidRPr="004F2886">
        <w:rPr>
          <w:rFonts w:ascii="Cambria Math" w:hAnsi="Cambria Math"/>
          <w:sz w:val="24"/>
          <w:szCs w:val="24"/>
          <w:lang w:eastAsia="en-GB"/>
        </w:rPr>
        <w:t xml:space="preserve"> </w:t>
      </w:r>
      <w:r w:rsidRPr="004F2886">
        <w:rPr>
          <w:rFonts w:ascii="Sylfaen" w:hAnsi="Sylfaen" w:cs="Sylfaen"/>
          <w:sz w:val="24"/>
          <w:szCs w:val="24"/>
          <w:lang w:eastAsia="en-GB"/>
        </w:rPr>
        <w:t>է</w:t>
      </w:r>
      <w:r w:rsidRPr="004F2886">
        <w:rPr>
          <w:rFonts w:ascii="Cambria Math" w:hAnsi="Cambria Math"/>
          <w:sz w:val="24"/>
          <w:szCs w:val="24"/>
          <w:lang w:eastAsia="en-GB"/>
        </w:rPr>
        <w:t xml:space="preserve"> </w:t>
      </w:r>
      <w:r w:rsidRPr="004F2886">
        <w:rPr>
          <w:rFonts w:ascii="Sylfaen" w:hAnsi="Sylfaen" w:cs="Sylfaen"/>
          <w:sz w:val="24"/>
          <w:szCs w:val="24"/>
          <w:lang w:eastAsia="en-GB"/>
        </w:rPr>
        <w:t>օգտագործվի</w:t>
      </w:r>
      <w:r w:rsidRPr="004F2886">
        <w:rPr>
          <w:rFonts w:ascii="Cambria Math" w:hAnsi="Cambria Math"/>
          <w:sz w:val="24"/>
          <w:szCs w:val="24"/>
          <w:lang w:eastAsia="en-GB"/>
        </w:rPr>
        <w:t xml:space="preserve"> </w:t>
      </w:r>
      <w:r w:rsidRPr="004F2886">
        <w:rPr>
          <w:rFonts w:ascii="Sylfaen" w:hAnsi="Sylfaen" w:cs="Sylfaen"/>
          <w:sz w:val="24"/>
          <w:szCs w:val="24"/>
          <w:lang w:eastAsia="en-GB"/>
        </w:rPr>
        <w:t>տարահանման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լուսավորման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նպատակներով</w:t>
      </w:r>
      <w:r w:rsidRPr="004F2886">
        <w:rPr>
          <w:rFonts w:ascii="Cambria Math" w:hAnsi="Cambria Math"/>
          <w:sz w:val="24"/>
          <w:szCs w:val="24"/>
          <w:lang w:eastAsia="en-GB"/>
        </w:rPr>
        <w:t xml:space="preserve">: </w:t>
      </w:r>
      <w:r w:rsidRPr="004F2886">
        <w:rPr>
          <w:rFonts w:ascii="Sylfaen" w:hAnsi="Sylfaen" w:cs="Sylfaen"/>
          <w:sz w:val="24"/>
          <w:szCs w:val="24"/>
          <w:lang w:eastAsia="en-GB"/>
        </w:rPr>
        <w:t>Եթե</w:t>
      </w:r>
      <w:r w:rsidRPr="004F2886">
        <w:rPr>
          <w:rFonts w:ascii="Cambria Math" w:hAnsi="Cambria Math"/>
          <w:sz w:val="24"/>
          <w:szCs w:val="24"/>
          <w:lang w:eastAsia="en-GB"/>
        </w:rPr>
        <w:t xml:space="preserve"> </w:t>
      </w:r>
      <w:r w:rsidRPr="004F2886">
        <w:rPr>
          <w:rFonts w:ascii="Sylfaen" w:hAnsi="Sylfaen" w:cs="Sylfaen"/>
          <w:sz w:val="24"/>
          <w:szCs w:val="24"/>
          <w:lang w:eastAsia="en-GB"/>
        </w:rPr>
        <w:t>պահուստային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լուսավորումը</w:t>
      </w:r>
      <w:r w:rsidRPr="004F2886">
        <w:rPr>
          <w:rFonts w:ascii="Cambria Math" w:hAnsi="Cambria Math"/>
          <w:sz w:val="24"/>
          <w:szCs w:val="24"/>
          <w:lang w:eastAsia="en-GB"/>
        </w:rPr>
        <w:t xml:space="preserve"> </w:t>
      </w:r>
      <w:r w:rsidRPr="004F2886">
        <w:rPr>
          <w:rFonts w:ascii="Sylfaen" w:hAnsi="Sylfaen" w:cs="Sylfaen"/>
          <w:sz w:val="24"/>
          <w:szCs w:val="24"/>
          <w:lang w:eastAsia="en-GB"/>
        </w:rPr>
        <w:t>նախագծվում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է</w:t>
      </w:r>
      <w:r w:rsidRPr="004F2886">
        <w:rPr>
          <w:rFonts w:ascii="Cambria Math" w:hAnsi="Cambria Math"/>
          <w:sz w:val="24"/>
          <w:szCs w:val="24"/>
          <w:lang w:eastAsia="en-GB"/>
        </w:rPr>
        <w:t xml:space="preserve"> </w:t>
      </w:r>
      <w:r w:rsidRPr="004F2886">
        <w:rPr>
          <w:rFonts w:ascii="Sylfaen" w:hAnsi="Sylfaen" w:cs="Sylfaen"/>
          <w:sz w:val="24"/>
          <w:szCs w:val="24"/>
          <w:lang w:eastAsia="en-GB"/>
        </w:rPr>
        <w:t>այնպես</w:t>
      </w:r>
      <w:r w:rsidRPr="004F2886">
        <w:rPr>
          <w:rFonts w:ascii="Cambria Math" w:hAnsi="Cambria Math"/>
          <w:sz w:val="24"/>
          <w:szCs w:val="24"/>
          <w:lang w:eastAsia="en-GB"/>
        </w:rPr>
        <w:t xml:space="preserve">, </w:t>
      </w:r>
      <w:r w:rsidRPr="004F2886">
        <w:rPr>
          <w:rFonts w:ascii="Sylfaen" w:hAnsi="Sylfaen" w:cs="Sylfaen"/>
          <w:sz w:val="24"/>
          <w:szCs w:val="24"/>
          <w:lang w:eastAsia="en-GB"/>
        </w:rPr>
        <w:t>որպեսզի</w:t>
      </w:r>
      <w:r w:rsidRPr="004F2886">
        <w:rPr>
          <w:rFonts w:ascii="Cambria Math" w:hAnsi="Cambria Math"/>
          <w:sz w:val="24"/>
          <w:szCs w:val="24"/>
          <w:lang w:eastAsia="en-GB"/>
        </w:rPr>
        <w:t xml:space="preserve"> </w:t>
      </w:r>
      <w:r w:rsidRPr="004F2886">
        <w:rPr>
          <w:rFonts w:ascii="Sylfaen" w:hAnsi="Sylfaen" w:cs="Sylfaen"/>
          <w:sz w:val="24"/>
          <w:szCs w:val="24"/>
          <w:lang w:eastAsia="en-GB"/>
        </w:rPr>
        <w:t>կիրառվի</w:t>
      </w:r>
      <w:r w:rsidRPr="004F2886">
        <w:rPr>
          <w:rFonts w:ascii="Cambria Math" w:hAnsi="Cambria Math"/>
          <w:sz w:val="24"/>
          <w:szCs w:val="24"/>
          <w:lang w:eastAsia="en-GB"/>
        </w:rPr>
        <w:t xml:space="preserve"> </w:t>
      </w:r>
      <w:r w:rsidRPr="004F2886">
        <w:rPr>
          <w:rFonts w:ascii="Sylfaen" w:hAnsi="Sylfaen" w:cs="Sylfaen"/>
          <w:sz w:val="24"/>
          <w:szCs w:val="24"/>
          <w:lang w:eastAsia="en-GB"/>
        </w:rPr>
        <w:t>տարահանման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լուսավորման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նպատակների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համար</w:t>
      </w:r>
      <w:r w:rsidRPr="004F2886">
        <w:rPr>
          <w:rFonts w:ascii="Cambria Math" w:hAnsi="Cambria Math"/>
          <w:sz w:val="24"/>
          <w:szCs w:val="24"/>
          <w:lang w:eastAsia="en-GB"/>
        </w:rPr>
        <w:t xml:space="preserve">, </w:t>
      </w:r>
      <w:r w:rsidRPr="004F2886">
        <w:rPr>
          <w:rFonts w:ascii="Sylfaen" w:hAnsi="Sylfaen" w:cs="Sylfaen"/>
          <w:sz w:val="24"/>
          <w:szCs w:val="24"/>
          <w:lang w:eastAsia="en-GB"/>
        </w:rPr>
        <w:t>ապա</w:t>
      </w:r>
      <w:r w:rsidRPr="004F2886">
        <w:rPr>
          <w:rFonts w:ascii="Cambria Math" w:hAnsi="Cambria Math"/>
          <w:sz w:val="24"/>
          <w:szCs w:val="24"/>
          <w:lang w:eastAsia="en-GB"/>
        </w:rPr>
        <w:t xml:space="preserve"> </w:t>
      </w:r>
      <w:r w:rsidRPr="004F2886">
        <w:rPr>
          <w:rFonts w:ascii="Sylfaen" w:hAnsi="Sylfaen" w:cs="Sylfaen"/>
          <w:sz w:val="24"/>
          <w:szCs w:val="24"/>
          <w:lang w:eastAsia="en-GB"/>
        </w:rPr>
        <w:t>այն</w:t>
      </w:r>
      <w:r w:rsidRPr="004F2886">
        <w:rPr>
          <w:rFonts w:ascii="Cambria Math" w:hAnsi="Cambria Math"/>
          <w:sz w:val="24"/>
          <w:szCs w:val="24"/>
          <w:lang w:eastAsia="en-GB"/>
        </w:rPr>
        <w:t xml:space="preserve"> </w:t>
      </w:r>
      <w:r w:rsidRPr="004F2886">
        <w:rPr>
          <w:rFonts w:ascii="Sylfaen" w:hAnsi="Sylfaen" w:cs="Sylfaen"/>
          <w:sz w:val="24"/>
          <w:szCs w:val="24"/>
          <w:lang w:eastAsia="en-GB"/>
        </w:rPr>
        <w:t>պետք</w:t>
      </w:r>
      <w:r w:rsidRPr="004F2886">
        <w:rPr>
          <w:rFonts w:ascii="Cambria Math" w:hAnsi="Cambria Math"/>
          <w:sz w:val="24"/>
          <w:szCs w:val="24"/>
          <w:lang w:eastAsia="en-GB"/>
        </w:rPr>
        <w:t xml:space="preserve"> </w:t>
      </w:r>
      <w:r w:rsidRPr="004F2886">
        <w:rPr>
          <w:rFonts w:ascii="Sylfaen" w:hAnsi="Sylfaen" w:cs="Sylfaen"/>
          <w:sz w:val="24"/>
          <w:szCs w:val="24"/>
          <w:lang w:eastAsia="en-GB"/>
        </w:rPr>
        <w:t>է</w:t>
      </w:r>
      <w:r w:rsidRPr="004F2886">
        <w:rPr>
          <w:rFonts w:ascii="Cambria Math" w:hAnsi="Cambria Math"/>
          <w:sz w:val="24"/>
          <w:szCs w:val="24"/>
          <w:lang w:eastAsia="en-GB"/>
        </w:rPr>
        <w:t xml:space="preserve"> </w:t>
      </w:r>
      <w:r w:rsidRPr="004F2886">
        <w:rPr>
          <w:rFonts w:ascii="Sylfaen" w:hAnsi="Sylfaen" w:cs="Sylfaen"/>
          <w:sz w:val="24"/>
          <w:szCs w:val="24"/>
          <w:lang w:eastAsia="en-GB"/>
        </w:rPr>
        <w:t>բավարարի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տարահանման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լուսավորման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համար</w:t>
      </w:r>
      <w:r w:rsidR="00D97FBA" w:rsidRPr="004F2886">
        <w:rPr>
          <w:rFonts w:ascii="Cambria Math" w:hAnsi="Cambria Math"/>
          <w:sz w:val="24"/>
          <w:szCs w:val="24"/>
          <w:lang w:eastAsia="en-GB"/>
        </w:rPr>
        <w:t xml:space="preserve"> </w:t>
      </w:r>
      <w:r w:rsidRPr="004F2886">
        <w:rPr>
          <w:rFonts w:ascii="Sylfaen" w:hAnsi="Sylfaen" w:cs="Sylfaen"/>
          <w:sz w:val="24"/>
          <w:szCs w:val="24"/>
          <w:lang w:eastAsia="en-GB"/>
        </w:rPr>
        <w:t>սահմանված</w:t>
      </w:r>
      <w:r w:rsidRPr="004F2886">
        <w:rPr>
          <w:rFonts w:ascii="Cambria Math" w:hAnsi="Cambria Math"/>
          <w:sz w:val="24"/>
          <w:szCs w:val="24"/>
          <w:lang w:eastAsia="en-GB"/>
        </w:rPr>
        <w:t xml:space="preserve"> </w:t>
      </w:r>
      <w:r w:rsidRPr="004F2886">
        <w:rPr>
          <w:rFonts w:ascii="Sylfaen" w:hAnsi="Sylfaen" w:cs="Sylfaen"/>
          <w:sz w:val="24"/>
          <w:szCs w:val="24"/>
          <w:lang w:eastAsia="en-GB"/>
        </w:rPr>
        <w:t>համապատասխան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պահանջներին</w:t>
      </w:r>
      <w:r w:rsidRPr="004F2886">
        <w:rPr>
          <w:rFonts w:ascii="Cambria Math" w:hAnsi="Cambria Math"/>
          <w:sz w:val="24"/>
          <w:szCs w:val="24"/>
          <w:lang w:eastAsia="en-GB"/>
        </w:rPr>
        <w:t>:</w:t>
      </w:r>
    </w:p>
    <w:p w:rsidR="00CC6B0A" w:rsidRPr="004F2886" w:rsidRDefault="00CC6B0A" w:rsidP="00092464">
      <w:pPr>
        <w:pStyle w:val="ListParagraph"/>
        <w:numPr>
          <w:ilvl w:val="0"/>
          <w:numId w:val="17"/>
        </w:numPr>
        <w:tabs>
          <w:tab w:val="left" w:pos="1064"/>
        </w:tabs>
        <w:spacing w:after="120" w:line="264" w:lineRule="auto"/>
        <w:ind w:left="0" w:firstLine="567"/>
        <w:contextualSpacing w:val="0"/>
        <w:jc w:val="both"/>
        <w:rPr>
          <w:rFonts w:ascii="Cambria Math" w:hAnsi="Cambria Math"/>
          <w:sz w:val="24"/>
          <w:szCs w:val="24"/>
          <w:lang w:eastAsia="en-GB"/>
        </w:rPr>
      </w:pPr>
      <w:r w:rsidRPr="004F2886">
        <w:rPr>
          <w:rFonts w:ascii="Sylfaen" w:hAnsi="Sylfaen" w:cs="Sylfaen"/>
          <w:sz w:val="24"/>
          <w:szCs w:val="24"/>
          <w:lang w:eastAsia="en-GB"/>
        </w:rPr>
        <w:t>Պահուստային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լուսավորման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համար</w:t>
      </w:r>
      <w:r w:rsidRPr="004F2886">
        <w:rPr>
          <w:rFonts w:ascii="Cambria Math" w:hAnsi="Cambria Math"/>
          <w:sz w:val="24"/>
          <w:szCs w:val="24"/>
          <w:lang w:eastAsia="en-GB"/>
        </w:rPr>
        <w:t xml:space="preserve"> </w:t>
      </w:r>
      <w:r w:rsidRPr="004F2886">
        <w:rPr>
          <w:rFonts w:ascii="Sylfaen" w:hAnsi="Sylfaen" w:cs="Sylfaen"/>
          <w:sz w:val="24"/>
          <w:szCs w:val="24"/>
          <w:lang w:eastAsia="en-GB"/>
        </w:rPr>
        <w:t>ավելի</w:t>
      </w:r>
      <w:r w:rsidRPr="004F2886">
        <w:rPr>
          <w:rFonts w:ascii="Cambria Math" w:hAnsi="Cambria Math"/>
          <w:sz w:val="24"/>
          <w:szCs w:val="24"/>
          <w:lang w:eastAsia="en-GB"/>
        </w:rPr>
        <w:t xml:space="preserve"> </w:t>
      </w:r>
      <w:r w:rsidRPr="004F2886">
        <w:rPr>
          <w:rFonts w:ascii="Sylfaen" w:hAnsi="Sylfaen" w:cs="Sylfaen"/>
          <w:sz w:val="24"/>
          <w:szCs w:val="24"/>
          <w:lang w:eastAsia="en-GB"/>
        </w:rPr>
        <w:t>բարձր</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լուսավորվածությունների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ստեղծման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անհրաժեշտությունը</w:t>
      </w:r>
      <w:r w:rsidRPr="004F2886">
        <w:rPr>
          <w:rFonts w:ascii="Cambria Math" w:hAnsi="Cambria Math"/>
          <w:sz w:val="24"/>
          <w:szCs w:val="24"/>
          <w:lang w:eastAsia="en-GB"/>
        </w:rPr>
        <w:t xml:space="preserve"> </w:t>
      </w:r>
      <w:r w:rsidRPr="004F2886">
        <w:rPr>
          <w:rFonts w:ascii="Sylfaen" w:hAnsi="Sylfaen" w:cs="Sylfaen"/>
          <w:sz w:val="24"/>
          <w:szCs w:val="24"/>
          <w:lang w:eastAsia="en-GB"/>
        </w:rPr>
        <w:t>որոշվում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է</w:t>
      </w:r>
      <w:r w:rsidRPr="004F2886">
        <w:rPr>
          <w:rFonts w:ascii="Cambria Math" w:hAnsi="Cambria Math"/>
          <w:sz w:val="24"/>
          <w:szCs w:val="24"/>
          <w:lang w:eastAsia="en-GB"/>
        </w:rPr>
        <w:t xml:space="preserve"> </w:t>
      </w:r>
      <w:r w:rsidRPr="004F2886">
        <w:rPr>
          <w:rFonts w:ascii="Sylfaen" w:hAnsi="Sylfaen" w:cs="Sylfaen"/>
          <w:sz w:val="24"/>
          <w:szCs w:val="24"/>
          <w:lang w:eastAsia="en-GB"/>
        </w:rPr>
        <w:t>տեխնոլոգների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կողմից՝</w:t>
      </w:r>
      <w:r w:rsidRPr="004F2886">
        <w:rPr>
          <w:rFonts w:ascii="Cambria Math" w:hAnsi="Cambria Math"/>
          <w:sz w:val="24"/>
          <w:szCs w:val="24"/>
          <w:lang w:eastAsia="en-GB"/>
        </w:rPr>
        <w:t xml:space="preserve"> </w:t>
      </w:r>
      <w:r w:rsidRPr="004F2886">
        <w:rPr>
          <w:rFonts w:ascii="Sylfaen" w:hAnsi="Sylfaen" w:cs="Sylfaen"/>
          <w:sz w:val="24"/>
          <w:szCs w:val="24"/>
          <w:lang w:eastAsia="en-GB"/>
        </w:rPr>
        <w:t>կախված</w:t>
      </w:r>
      <w:r w:rsidRPr="004F2886">
        <w:rPr>
          <w:rFonts w:ascii="Cambria Math" w:hAnsi="Cambria Math"/>
          <w:sz w:val="24"/>
          <w:szCs w:val="24"/>
          <w:lang w:eastAsia="en-GB"/>
        </w:rPr>
        <w:t xml:space="preserve"> </w:t>
      </w:r>
      <w:r w:rsidRPr="004F2886">
        <w:rPr>
          <w:rFonts w:ascii="Sylfaen" w:hAnsi="Sylfaen" w:cs="Sylfaen"/>
          <w:sz w:val="24"/>
          <w:szCs w:val="24"/>
          <w:lang w:eastAsia="en-GB"/>
        </w:rPr>
        <w:t>տվյալ</w:t>
      </w:r>
      <w:r w:rsidRPr="004F2886">
        <w:rPr>
          <w:rFonts w:ascii="Cambria Math" w:hAnsi="Cambria Math"/>
          <w:sz w:val="24"/>
          <w:szCs w:val="24"/>
          <w:lang w:eastAsia="en-GB"/>
        </w:rPr>
        <w:t xml:space="preserve"> </w:t>
      </w:r>
      <w:r w:rsidRPr="004F2886">
        <w:rPr>
          <w:rFonts w:ascii="Sylfaen" w:hAnsi="Sylfaen" w:cs="Sylfaen"/>
          <w:sz w:val="24"/>
          <w:szCs w:val="24"/>
          <w:lang w:eastAsia="en-GB"/>
        </w:rPr>
        <w:t>օբյեկտի</w:t>
      </w:r>
      <w:r w:rsidRPr="004F2886">
        <w:rPr>
          <w:rFonts w:ascii="Cambria Math" w:hAnsi="Cambria Math"/>
          <w:sz w:val="24"/>
          <w:szCs w:val="24"/>
          <w:lang w:eastAsia="en-GB"/>
        </w:rPr>
        <w:t xml:space="preserve"> </w:t>
      </w:r>
      <w:r w:rsidRPr="004F2886">
        <w:rPr>
          <w:rFonts w:ascii="Sylfaen" w:hAnsi="Sylfaen" w:cs="Sylfaen"/>
          <w:sz w:val="24"/>
          <w:szCs w:val="24"/>
          <w:lang w:eastAsia="en-GB"/>
        </w:rPr>
        <w:t>գործունեության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պայմաններից</w:t>
      </w:r>
      <w:r w:rsidRPr="004F2886">
        <w:rPr>
          <w:rFonts w:ascii="Cambria Math" w:hAnsi="Cambria Math"/>
          <w:sz w:val="24"/>
          <w:szCs w:val="24"/>
          <w:lang w:eastAsia="en-GB"/>
        </w:rPr>
        <w:t>:</w:t>
      </w:r>
    </w:p>
    <w:p w:rsidR="00CC6B0A" w:rsidRPr="004F2886" w:rsidRDefault="00CC6B0A" w:rsidP="00092464">
      <w:pPr>
        <w:pStyle w:val="ListParagraph"/>
        <w:numPr>
          <w:ilvl w:val="0"/>
          <w:numId w:val="17"/>
        </w:numPr>
        <w:tabs>
          <w:tab w:val="left" w:pos="1064"/>
        </w:tabs>
        <w:spacing w:after="120" w:line="264" w:lineRule="auto"/>
        <w:ind w:left="0" w:firstLine="567"/>
        <w:contextualSpacing w:val="0"/>
        <w:jc w:val="both"/>
        <w:rPr>
          <w:rFonts w:ascii="Cambria Math" w:hAnsi="Cambria Math"/>
          <w:sz w:val="24"/>
          <w:szCs w:val="24"/>
          <w:lang w:eastAsia="en-GB"/>
        </w:rPr>
      </w:pPr>
      <w:r w:rsidRPr="004F2886">
        <w:rPr>
          <w:rFonts w:ascii="Sylfaen" w:hAnsi="Sylfaen" w:cs="Sylfaen"/>
          <w:sz w:val="24"/>
          <w:szCs w:val="24"/>
          <w:lang w:eastAsia="en-GB"/>
        </w:rPr>
        <w:t>Լուսավորվածության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նորմերը</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լուսավորվածության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սահմանային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հավա</w:t>
      </w:r>
      <w:r w:rsidR="00AC4B52" w:rsidRPr="004F2886">
        <w:rPr>
          <w:rFonts w:ascii="Cambria Math" w:hAnsi="Cambria Math"/>
          <w:sz w:val="24"/>
          <w:szCs w:val="24"/>
          <w:lang w:eastAsia="en-GB"/>
        </w:rPr>
        <w:softHyphen/>
      </w:r>
      <w:r w:rsidRPr="004F2886">
        <w:rPr>
          <w:rFonts w:ascii="Sylfaen" w:hAnsi="Sylfaen" w:cs="Sylfaen"/>
          <w:sz w:val="24"/>
          <w:szCs w:val="24"/>
          <w:lang w:eastAsia="en-GB"/>
        </w:rPr>
        <w:t>սա</w:t>
      </w:r>
      <w:r w:rsidR="00AC4B52" w:rsidRPr="004F2886">
        <w:rPr>
          <w:rFonts w:ascii="Cambria Math" w:hAnsi="Cambria Math"/>
          <w:sz w:val="24"/>
          <w:szCs w:val="24"/>
          <w:lang w:eastAsia="en-GB"/>
        </w:rPr>
        <w:softHyphen/>
      </w:r>
      <w:r w:rsidRPr="004F2886">
        <w:rPr>
          <w:rFonts w:ascii="Sylfaen" w:hAnsi="Sylfaen" w:cs="Sylfaen"/>
          <w:sz w:val="24"/>
          <w:szCs w:val="24"/>
          <w:lang w:eastAsia="en-GB"/>
        </w:rPr>
        <w:t>րա</w:t>
      </w:r>
      <w:r w:rsidR="00AC4B52" w:rsidRPr="004F2886">
        <w:rPr>
          <w:rFonts w:ascii="Cambria Math" w:hAnsi="Cambria Math"/>
          <w:sz w:val="24"/>
          <w:szCs w:val="24"/>
          <w:lang w:eastAsia="en-GB"/>
        </w:rPr>
        <w:softHyphen/>
      </w:r>
      <w:r w:rsidRPr="004F2886">
        <w:rPr>
          <w:rFonts w:ascii="Sylfaen" w:hAnsi="Sylfaen" w:cs="Sylfaen"/>
          <w:sz w:val="24"/>
          <w:szCs w:val="24"/>
          <w:lang w:eastAsia="en-GB"/>
        </w:rPr>
        <w:t>չափությունը</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լուսավորման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միացման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կարգը</w:t>
      </w:r>
      <w:r w:rsidRPr="004F2886">
        <w:rPr>
          <w:rFonts w:ascii="Cambria Math" w:hAnsi="Cambria Math"/>
          <w:sz w:val="24"/>
          <w:szCs w:val="24"/>
          <w:lang w:eastAsia="en-GB"/>
        </w:rPr>
        <w:t xml:space="preserve"> </w:t>
      </w:r>
      <w:r w:rsidRPr="004F2886">
        <w:rPr>
          <w:rFonts w:ascii="Sylfaen" w:hAnsi="Sylfaen" w:cs="Sylfaen"/>
          <w:sz w:val="24"/>
          <w:szCs w:val="24"/>
          <w:lang w:eastAsia="en-GB"/>
        </w:rPr>
        <w:t>տրված</w:t>
      </w:r>
      <w:r w:rsidRPr="004F2886">
        <w:rPr>
          <w:rFonts w:ascii="Cambria Math" w:hAnsi="Cambria Math"/>
          <w:sz w:val="24"/>
          <w:szCs w:val="24"/>
          <w:lang w:eastAsia="en-GB"/>
        </w:rPr>
        <w:t xml:space="preserve"> </w:t>
      </w:r>
      <w:r w:rsidRPr="004F2886">
        <w:rPr>
          <w:rFonts w:ascii="Sylfaen" w:hAnsi="Sylfaen" w:cs="Sylfaen"/>
          <w:sz w:val="24"/>
          <w:szCs w:val="24"/>
          <w:lang w:eastAsia="en-GB"/>
        </w:rPr>
        <w:t>են</w:t>
      </w:r>
      <w:r w:rsidRPr="004F2886">
        <w:rPr>
          <w:rFonts w:ascii="Cambria Math" w:hAnsi="Cambria Math"/>
          <w:sz w:val="24"/>
          <w:szCs w:val="24"/>
          <w:lang w:eastAsia="en-GB"/>
        </w:rPr>
        <w:t xml:space="preserve"> 33-</w:t>
      </w:r>
      <w:r w:rsidRPr="004F2886">
        <w:rPr>
          <w:rFonts w:ascii="Sylfaen" w:hAnsi="Sylfaen" w:cs="Sylfaen"/>
          <w:sz w:val="24"/>
          <w:szCs w:val="24"/>
          <w:lang w:eastAsia="en-GB"/>
        </w:rPr>
        <w:t>րդ</w:t>
      </w:r>
      <w:r w:rsidRPr="004F2886">
        <w:rPr>
          <w:rFonts w:ascii="Cambria Math" w:hAnsi="Cambria Math"/>
          <w:sz w:val="24"/>
          <w:szCs w:val="24"/>
          <w:lang w:eastAsia="en-GB"/>
        </w:rPr>
        <w:t xml:space="preserve"> </w:t>
      </w:r>
      <w:r w:rsidRPr="004F2886">
        <w:rPr>
          <w:rFonts w:ascii="Sylfaen" w:hAnsi="Sylfaen" w:cs="Sylfaen"/>
          <w:sz w:val="24"/>
          <w:szCs w:val="24"/>
          <w:lang w:eastAsia="en-GB"/>
        </w:rPr>
        <w:t>աղյուսակում</w:t>
      </w:r>
      <w:r w:rsidRPr="004F2886">
        <w:rPr>
          <w:rFonts w:ascii="Cambria Math" w:hAnsi="Cambria Math"/>
          <w:sz w:val="24"/>
          <w:szCs w:val="24"/>
          <w:lang w:eastAsia="en-GB"/>
        </w:rPr>
        <w:t>:</w:t>
      </w:r>
    </w:p>
    <w:p w:rsidR="00CC6B0A" w:rsidRPr="004F2886" w:rsidRDefault="00CC6B0A" w:rsidP="00092464">
      <w:pPr>
        <w:pStyle w:val="ListParagraph"/>
        <w:numPr>
          <w:ilvl w:val="0"/>
          <w:numId w:val="17"/>
        </w:numPr>
        <w:tabs>
          <w:tab w:val="left" w:pos="1064"/>
        </w:tabs>
        <w:spacing w:after="120" w:line="264" w:lineRule="auto"/>
        <w:ind w:left="0" w:firstLine="567"/>
        <w:contextualSpacing w:val="0"/>
        <w:jc w:val="both"/>
        <w:rPr>
          <w:rFonts w:ascii="Cambria Math" w:hAnsi="Cambria Math"/>
          <w:sz w:val="24"/>
          <w:szCs w:val="24"/>
          <w:lang w:eastAsia="en-GB"/>
        </w:rPr>
      </w:pPr>
      <w:r w:rsidRPr="004F2886">
        <w:rPr>
          <w:rFonts w:ascii="Sylfaen" w:hAnsi="Sylfaen" w:cs="Sylfaen"/>
          <w:sz w:val="24"/>
          <w:szCs w:val="24"/>
          <w:lang w:eastAsia="en-GB"/>
        </w:rPr>
        <w:t>Վթարային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լուսավորման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կանթեղների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շլացնող</w:t>
      </w:r>
      <w:r w:rsidRPr="004F2886">
        <w:rPr>
          <w:rFonts w:ascii="Cambria Math" w:hAnsi="Cambria Math"/>
          <w:sz w:val="24"/>
          <w:szCs w:val="24"/>
          <w:lang w:eastAsia="en-GB"/>
        </w:rPr>
        <w:t xml:space="preserve"> </w:t>
      </w:r>
      <w:r w:rsidRPr="004F2886">
        <w:rPr>
          <w:rFonts w:ascii="Sylfaen" w:hAnsi="Sylfaen" w:cs="Sylfaen"/>
          <w:sz w:val="24"/>
          <w:szCs w:val="24"/>
          <w:lang w:eastAsia="en-GB"/>
        </w:rPr>
        <w:t>ազդեցությունը</w:t>
      </w:r>
      <w:r w:rsidRPr="004F2886">
        <w:rPr>
          <w:rFonts w:ascii="Cambria Math" w:hAnsi="Cambria Math"/>
          <w:sz w:val="24"/>
          <w:szCs w:val="24"/>
          <w:lang w:eastAsia="en-GB"/>
        </w:rPr>
        <w:t xml:space="preserve"> </w:t>
      </w:r>
      <w:r w:rsidRPr="004F2886">
        <w:rPr>
          <w:rFonts w:ascii="Sylfaen" w:hAnsi="Sylfaen" w:cs="Sylfaen"/>
          <w:sz w:val="24"/>
          <w:szCs w:val="24"/>
          <w:lang w:eastAsia="en-GB"/>
        </w:rPr>
        <w:t>սահմանա</w:t>
      </w:r>
      <w:r w:rsidR="00AC4B52" w:rsidRPr="004F2886">
        <w:rPr>
          <w:rFonts w:ascii="Cambria Math" w:hAnsi="Cambria Math" w:cs="Sylfaen"/>
          <w:sz w:val="24"/>
          <w:szCs w:val="24"/>
          <w:lang w:eastAsia="en-GB"/>
        </w:rPr>
        <w:softHyphen/>
      </w:r>
      <w:r w:rsidRPr="004F2886">
        <w:rPr>
          <w:rFonts w:ascii="Sylfaen" w:hAnsi="Sylfaen" w:cs="Sylfaen"/>
          <w:sz w:val="24"/>
          <w:szCs w:val="24"/>
          <w:lang w:eastAsia="en-GB"/>
        </w:rPr>
        <w:t>փակ</w:t>
      </w:r>
      <w:r w:rsidR="00AC4B52" w:rsidRPr="004F2886">
        <w:rPr>
          <w:rFonts w:ascii="Cambria Math" w:hAnsi="Cambria Math" w:cs="Sylfaen"/>
          <w:sz w:val="24"/>
          <w:szCs w:val="24"/>
          <w:lang w:eastAsia="en-GB"/>
        </w:rPr>
        <w:softHyphen/>
      </w:r>
      <w:r w:rsidRPr="004F2886">
        <w:rPr>
          <w:rFonts w:ascii="Sylfaen" w:hAnsi="Sylfaen" w:cs="Sylfaen"/>
          <w:sz w:val="24"/>
          <w:szCs w:val="24"/>
          <w:lang w:eastAsia="en-GB"/>
        </w:rPr>
        <w:t>վում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է</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լույսի</w:t>
      </w:r>
      <w:r w:rsidRPr="004F2886">
        <w:rPr>
          <w:rFonts w:ascii="Cambria Math" w:hAnsi="Cambria Math"/>
          <w:sz w:val="24"/>
          <w:szCs w:val="24"/>
          <w:lang w:eastAsia="en-GB"/>
        </w:rPr>
        <w:t xml:space="preserve"> </w:t>
      </w:r>
      <w:r w:rsidRPr="004F2886">
        <w:rPr>
          <w:rFonts w:ascii="Sylfaen" w:hAnsi="Sylfaen" w:cs="Sylfaen"/>
          <w:sz w:val="24"/>
          <w:szCs w:val="24"/>
          <w:lang w:eastAsia="en-GB"/>
        </w:rPr>
        <w:t>ուժի</w:t>
      </w:r>
      <w:r w:rsidRPr="004F2886">
        <w:rPr>
          <w:rFonts w:ascii="Cambria Math" w:hAnsi="Cambria Math"/>
          <w:sz w:val="24"/>
          <w:szCs w:val="24"/>
          <w:lang w:eastAsia="en-GB"/>
        </w:rPr>
        <w:t xml:space="preserve"> </w:t>
      </w:r>
      <w:r w:rsidRPr="004F2886">
        <w:rPr>
          <w:rFonts w:ascii="Sylfaen" w:hAnsi="Sylfaen" w:cs="Sylfaen"/>
          <w:sz w:val="24"/>
          <w:szCs w:val="24"/>
          <w:lang w:eastAsia="en-GB"/>
        </w:rPr>
        <w:t>սահմանային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մեծություններով</w:t>
      </w:r>
      <w:r w:rsidRPr="004F2886">
        <w:rPr>
          <w:rFonts w:ascii="Cambria Math" w:hAnsi="Cambria Math"/>
          <w:sz w:val="24"/>
          <w:szCs w:val="24"/>
          <w:lang w:eastAsia="en-GB"/>
        </w:rPr>
        <w:t>:</w:t>
      </w:r>
    </w:p>
    <w:p w:rsidR="00CC6B0A" w:rsidRPr="004F2886" w:rsidRDefault="00CC6B0A" w:rsidP="00092464">
      <w:pPr>
        <w:pStyle w:val="ListParagraph"/>
        <w:numPr>
          <w:ilvl w:val="0"/>
          <w:numId w:val="17"/>
        </w:numPr>
        <w:tabs>
          <w:tab w:val="left" w:pos="993"/>
        </w:tabs>
        <w:spacing w:after="120" w:line="264" w:lineRule="auto"/>
        <w:ind w:left="0" w:firstLine="567"/>
        <w:contextualSpacing w:val="0"/>
        <w:jc w:val="both"/>
        <w:rPr>
          <w:rFonts w:ascii="Cambria Math" w:hAnsi="Cambria Math"/>
          <w:sz w:val="24"/>
          <w:szCs w:val="24"/>
          <w:lang w:eastAsia="en-GB"/>
        </w:rPr>
      </w:pPr>
      <w:r w:rsidRPr="004F2886">
        <w:rPr>
          <w:rFonts w:ascii="Sylfaen" w:hAnsi="Sylfaen" w:cs="Sylfaen"/>
          <w:sz w:val="24"/>
          <w:szCs w:val="24"/>
          <w:lang w:eastAsia="en-GB"/>
        </w:rPr>
        <w:t>Տարահանման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հորիզոնական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ուղիների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համար</w:t>
      </w:r>
      <w:r w:rsidRPr="004F2886">
        <w:rPr>
          <w:rFonts w:ascii="Cambria Math" w:hAnsi="Cambria Math"/>
          <w:sz w:val="24"/>
          <w:szCs w:val="24"/>
          <w:lang w:eastAsia="en-GB"/>
        </w:rPr>
        <w:t xml:space="preserve"> </w:t>
      </w:r>
      <w:r w:rsidRPr="004F2886">
        <w:rPr>
          <w:rFonts w:ascii="Sylfaen" w:hAnsi="Sylfaen" w:cs="Sylfaen"/>
          <w:sz w:val="24"/>
          <w:szCs w:val="24"/>
          <w:lang w:eastAsia="en-GB"/>
        </w:rPr>
        <w:t>վթարային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լուսավորման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կանթեղների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լույսի</w:t>
      </w:r>
      <w:r w:rsidRPr="004F2886">
        <w:rPr>
          <w:rFonts w:ascii="Cambria Math" w:hAnsi="Cambria Math"/>
          <w:sz w:val="24"/>
          <w:szCs w:val="24"/>
          <w:lang w:eastAsia="en-GB"/>
        </w:rPr>
        <w:t xml:space="preserve"> </w:t>
      </w:r>
      <w:r w:rsidRPr="004F2886">
        <w:rPr>
          <w:rFonts w:ascii="Sylfaen" w:hAnsi="Sylfaen" w:cs="Sylfaen"/>
          <w:sz w:val="24"/>
          <w:szCs w:val="24"/>
          <w:lang w:eastAsia="en-GB"/>
        </w:rPr>
        <w:t>ուժը</w:t>
      </w:r>
      <w:r w:rsidRPr="004F2886">
        <w:rPr>
          <w:rFonts w:ascii="Cambria Math" w:hAnsi="Cambria Math"/>
          <w:sz w:val="24"/>
          <w:szCs w:val="24"/>
          <w:lang w:eastAsia="en-GB"/>
        </w:rPr>
        <w:t xml:space="preserve"> </w:t>
      </w:r>
      <w:r w:rsidRPr="004F2886">
        <w:rPr>
          <w:rFonts w:ascii="Sylfaen" w:hAnsi="Sylfaen" w:cs="Sylfaen"/>
          <w:sz w:val="24"/>
          <w:szCs w:val="24"/>
          <w:lang w:eastAsia="en-GB"/>
        </w:rPr>
        <w:t>սահմանափակվում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է</w:t>
      </w:r>
      <w:r w:rsidRPr="004F2886">
        <w:rPr>
          <w:rFonts w:ascii="Cambria Math" w:hAnsi="Cambria Math"/>
          <w:sz w:val="24"/>
          <w:szCs w:val="24"/>
          <w:lang w:eastAsia="en-GB"/>
        </w:rPr>
        <w:t xml:space="preserve"> </w:t>
      </w:r>
      <w:r w:rsidRPr="004F2886">
        <w:rPr>
          <w:rFonts w:ascii="Sylfaen" w:hAnsi="Sylfaen" w:cs="Sylfaen"/>
          <w:sz w:val="24"/>
          <w:szCs w:val="24"/>
          <w:lang w:eastAsia="en-GB"/>
        </w:rPr>
        <w:t>ստորին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կիսագնդում՝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ուղղաձիգի</w:t>
      </w:r>
      <w:r w:rsidRPr="004F2886">
        <w:rPr>
          <w:rFonts w:ascii="Cambria Math" w:hAnsi="Cambria Math"/>
          <w:sz w:val="24"/>
          <w:szCs w:val="24"/>
          <w:lang w:eastAsia="en-GB"/>
        </w:rPr>
        <w:t xml:space="preserve"> </w:t>
      </w:r>
      <w:r w:rsidRPr="004F2886">
        <w:rPr>
          <w:rFonts w:ascii="Sylfaen" w:hAnsi="Sylfaen" w:cs="Sylfaen"/>
          <w:sz w:val="24"/>
          <w:szCs w:val="24"/>
          <w:lang w:eastAsia="en-GB"/>
        </w:rPr>
        <w:t>նկատմամբ</w:t>
      </w:r>
      <w:r w:rsidRPr="004F2886">
        <w:rPr>
          <w:rFonts w:ascii="Cambria Math" w:hAnsi="Cambria Math"/>
          <w:sz w:val="24"/>
          <w:szCs w:val="24"/>
          <w:lang w:eastAsia="en-GB"/>
        </w:rPr>
        <w:t xml:space="preserve"> 60</w:t>
      </w:r>
      <w:r w:rsidR="002E5137" w:rsidRPr="004F2886">
        <w:rPr>
          <w:rFonts w:ascii="Cambria Math" w:hAnsi="Cambria Math"/>
          <w:sz w:val="24"/>
          <w:szCs w:val="24"/>
          <w:lang w:eastAsia="en-GB"/>
        </w:rPr>
        <w:t>°</w:t>
      </w:r>
      <w:r w:rsidRPr="004F2886">
        <w:rPr>
          <w:rFonts w:ascii="Cambria Math" w:hAnsi="Cambria Math"/>
          <w:sz w:val="24"/>
          <w:szCs w:val="24"/>
          <w:lang w:eastAsia="en-GB"/>
        </w:rPr>
        <w:t>-90</w:t>
      </w:r>
      <w:r w:rsidR="002E5137" w:rsidRPr="004F2886">
        <w:rPr>
          <w:rFonts w:ascii="Cambria Math" w:hAnsi="Cambria Math"/>
          <w:sz w:val="24"/>
          <w:szCs w:val="24"/>
          <w:lang w:eastAsia="en-GB"/>
        </w:rPr>
        <w:t>°</w:t>
      </w:r>
      <w:r w:rsidRPr="004F2886">
        <w:rPr>
          <w:rFonts w:ascii="Cambria Math" w:hAnsi="Cambria Math"/>
          <w:sz w:val="24"/>
          <w:szCs w:val="24"/>
          <w:lang w:eastAsia="en-GB"/>
        </w:rPr>
        <w:t xml:space="preserve"> </w:t>
      </w:r>
      <w:r w:rsidRPr="004F2886">
        <w:rPr>
          <w:rFonts w:ascii="Sylfaen" w:hAnsi="Sylfaen" w:cs="Sylfaen"/>
          <w:sz w:val="24"/>
          <w:szCs w:val="24"/>
          <w:lang w:eastAsia="en-GB"/>
        </w:rPr>
        <w:t>անկյունների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սահմաններում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և</w:t>
      </w:r>
      <w:r w:rsidRPr="004F2886">
        <w:rPr>
          <w:rFonts w:ascii="Cambria Math" w:hAnsi="Cambria Math"/>
          <w:sz w:val="24"/>
          <w:szCs w:val="24"/>
          <w:lang w:eastAsia="en-GB"/>
        </w:rPr>
        <w:t xml:space="preserve"> </w:t>
      </w:r>
      <w:r w:rsidRPr="004F2886">
        <w:rPr>
          <w:rFonts w:ascii="Sylfaen" w:hAnsi="Sylfaen" w:cs="Sylfaen"/>
          <w:sz w:val="24"/>
          <w:szCs w:val="24"/>
          <w:lang w:eastAsia="en-GB"/>
        </w:rPr>
        <w:t>ազիմուտային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բոլոր</w:t>
      </w:r>
      <w:r w:rsidRPr="004F2886">
        <w:rPr>
          <w:rFonts w:ascii="Cambria Math" w:hAnsi="Cambria Math"/>
          <w:sz w:val="24"/>
          <w:szCs w:val="24"/>
          <w:lang w:eastAsia="en-GB"/>
        </w:rPr>
        <w:t xml:space="preserve"> </w:t>
      </w:r>
      <w:r w:rsidRPr="004F2886">
        <w:rPr>
          <w:rFonts w:ascii="Sylfaen" w:hAnsi="Sylfaen" w:cs="Sylfaen"/>
          <w:sz w:val="24"/>
          <w:szCs w:val="24"/>
          <w:lang w:eastAsia="en-GB"/>
        </w:rPr>
        <w:t>անկյուններում՝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համաձայն</w:t>
      </w:r>
      <w:r w:rsidRPr="004F2886">
        <w:rPr>
          <w:rFonts w:ascii="Cambria Math" w:hAnsi="Cambria Math"/>
          <w:sz w:val="24"/>
          <w:szCs w:val="24"/>
          <w:lang w:eastAsia="en-GB"/>
        </w:rPr>
        <w:t xml:space="preserve"> 3-</w:t>
      </w:r>
      <w:r w:rsidRPr="004F2886">
        <w:rPr>
          <w:rFonts w:ascii="Sylfaen" w:hAnsi="Sylfaen" w:cs="Sylfaen"/>
          <w:sz w:val="24"/>
          <w:szCs w:val="24"/>
          <w:lang w:eastAsia="en-GB"/>
        </w:rPr>
        <w:t>րդ</w:t>
      </w:r>
      <w:r w:rsidRPr="004F2886">
        <w:rPr>
          <w:rFonts w:ascii="Cambria Math" w:hAnsi="Cambria Math"/>
          <w:sz w:val="24"/>
          <w:szCs w:val="24"/>
          <w:lang w:eastAsia="en-GB"/>
        </w:rPr>
        <w:t xml:space="preserve"> </w:t>
      </w:r>
      <w:r w:rsidRPr="004F2886">
        <w:rPr>
          <w:rFonts w:ascii="Sylfaen" w:hAnsi="Sylfaen" w:cs="Sylfaen"/>
          <w:sz w:val="24"/>
          <w:szCs w:val="24"/>
          <w:lang w:eastAsia="en-GB"/>
        </w:rPr>
        <w:t>գծապատկերի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որոնցում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դրա</w:t>
      </w:r>
      <w:r w:rsidRPr="004F2886">
        <w:rPr>
          <w:rFonts w:ascii="Cambria Math" w:hAnsi="Cambria Math"/>
          <w:sz w:val="24"/>
          <w:szCs w:val="24"/>
          <w:lang w:eastAsia="en-GB"/>
        </w:rPr>
        <w:t xml:space="preserve"> </w:t>
      </w:r>
      <w:r w:rsidRPr="004F2886">
        <w:rPr>
          <w:rFonts w:ascii="Sylfaen" w:hAnsi="Sylfaen" w:cs="Sylfaen"/>
          <w:sz w:val="24"/>
          <w:szCs w:val="24"/>
          <w:lang w:eastAsia="en-GB"/>
        </w:rPr>
        <w:t>մեծությունները</w:t>
      </w:r>
      <w:r w:rsidRPr="004F2886">
        <w:rPr>
          <w:rFonts w:ascii="Cambria Math" w:hAnsi="Cambria Math"/>
          <w:sz w:val="24"/>
          <w:szCs w:val="24"/>
          <w:lang w:eastAsia="en-GB"/>
        </w:rPr>
        <w:t xml:space="preserve"> </w:t>
      </w:r>
      <w:r w:rsidRPr="004F2886">
        <w:rPr>
          <w:rFonts w:ascii="Sylfaen" w:hAnsi="Sylfaen" w:cs="Sylfaen"/>
          <w:sz w:val="24"/>
          <w:szCs w:val="24"/>
          <w:lang w:eastAsia="en-GB"/>
        </w:rPr>
        <w:t>չպետք</w:t>
      </w:r>
      <w:r w:rsidRPr="004F2886">
        <w:rPr>
          <w:rFonts w:ascii="Cambria Math" w:hAnsi="Cambria Math"/>
          <w:sz w:val="24"/>
          <w:szCs w:val="24"/>
          <w:lang w:eastAsia="en-GB"/>
        </w:rPr>
        <w:t xml:space="preserve"> </w:t>
      </w:r>
      <w:r w:rsidRPr="004F2886">
        <w:rPr>
          <w:rFonts w:ascii="Sylfaen" w:hAnsi="Sylfaen" w:cs="Sylfaen"/>
          <w:sz w:val="24"/>
          <w:szCs w:val="24"/>
          <w:lang w:eastAsia="en-GB"/>
        </w:rPr>
        <w:t>է</w:t>
      </w:r>
      <w:r w:rsidRPr="004F2886">
        <w:rPr>
          <w:rFonts w:ascii="Cambria Math" w:hAnsi="Cambria Math"/>
          <w:sz w:val="24"/>
          <w:szCs w:val="24"/>
          <w:lang w:eastAsia="en-GB"/>
        </w:rPr>
        <w:t xml:space="preserve"> </w:t>
      </w:r>
      <w:r w:rsidRPr="004F2886">
        <w:rPr>
          <w:rFonts w:ascii="Sylfaen" w:hAnsi="Sylfaen" w:cs="Sylfaen"/>
          <w:sz w:val="24"/>
          <w:szCs w:val="24"/>
          <w:lang w:eastAsia="en-GB"/>
        </w:rPr>
        <w:t>գերազանցեն</w:t>
      </w:r>
      <w:r w:rsidRPr="004F2886">
        <w:rPr>
          <w:rFonts w:ascii="Cambria Math" w:hAnsi="Cambria Math"/>
          <w:sz w:val="24"/>
          <w:szCs w:val="24"/>
          <w:lang w:eastAsia="en-GB"/>
        </w:rPr>
        <w:t xml:space="preserve"> 34-</w:t>
      </w:r>
      <w:r w:rsidRPr="004F2886">
        <w:rPr>
          <w:rFonts w:ascii="Sylfaen" w:hAnsi="Sylfaen" w:cs="Sylfaen"/>
          <w:sz w:val="24"/>
          <w:szCs w:val="24"/>
          <w:lang w:eastAsia="en-GB"/>
        </w:rPr>
        <w:t>րդ</w:t>
      </w:r>
      <w:r w:rsidRPr="004F2886">
        <w:rPr>
          <w:rFonts w:ascii="Cambria Math" w:hAnsi="Cambria Math"/>
          <w:sz w:val="24"/>
          <w:szCs w:val="24"/>
          <w:lang w:eastAsia="en-GB"/>
        </w:rPr>
        <w:t xml:space="preserve"> </w:t>
      </w:r>
      <w:r w:rsidRPr="004F2886">
        <w:rPr>
          <w:rFonts w:ascii="Sylfaen" w:hAnsi="Sylfaen" w:cs="Sylfaen"/>
          <w:sz w:val="24"/>
          <w:szCs w:val="24"/>
          <w:lang w:eastAsia="en-GB"/>
        </w:rPr>
        <w:t>աղյուսակում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տրված</w:t>
      </w:r>
      <w:r w:rsidRPr="004F2886">
        <w:rPr>
          <w:rFonts w:ascii="Cambria Math" w:hAnsi="Cambria Math"/>
          <w:sz w:val="24"/>
          <w:szCs w:val="24"/>
          <w:lang w:eastAsia="en-GB"/>
        </w:rPr>
        <w:t xml:space="preserve"> </w:t>
      </w:r>
      <w:r w:rsidRPr="004F2886">
        <w:rPr>
          <w:rFonts w:ascii="Sylfaen" w:hAnsi="Sylfaen" w:cs="Sylfaen"/>
          <w:sz w:val="24"/>
          <w:szCs w:val="24"/>
          <w:lang w:eastAsia="en-GB"/>
        </w:rPr>
        <w:t>սահմանային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մեծությունները</w:t>
      </w:r>
      <w:r w:rsidRPr="004F2886">
        <w:rPr>
          <w:rFonts w:ascii="Cambria Math" w:hAnsi="Cambria Math"/>
          <w:sz w:val="24"/>
          <w:szCs w:val="24"/>
          <w:lang w:eastAsia="en-GB"/>
        </w:rPr>
        <w:t>:</w:t>
      </w:r>
    </w:p>
    <w:p w:rsidR="00CC6B0A" w:rsidRPr="004F2886" w:rsidRDefault="00CC6B0A" w:rsidP="00225B44">
      <w:pPr>
        <w:pStyle w:val="ListParagraph"/>
        <w:spacing w:after="0" w:line="264" w:lineRule="auto"/>
        <w:ind w:left="0" w:firstLine="1276"/>
        <w:contextualSpacing w:val="0"/>
        <w:jc w:val="both"/>
        <w:rPr>
          <w:rFonts w:ascii="Cambria Math" w:eastAsia="Times New Roman" w:hAnsi="Cambria Math"/>
          <w:sz w:val="24"/>
          <w:szCs w:val="24"/>
          <w:lang w:eastAsia="en-GB"/>
        </w:rPr>
      </w:pPr>
    </w:p>
    <w:p w:rsidR="00CC6B0A" w:rsidRPr="004F2886" w:rsidRDefault="00CC6B0A" w:rsidP="00225B44">
      <w:pPr>
        <w:spacing w:after="0" w:line="264" w:lineRule="auto"/>
        <w:ind w:firstLine="709"/>
        <w:jc w:val="center"/>
        <w:rPr>
          <w:rFonts w:ascii="Cambria Math" w:hAnsi="Cambria Math"/>
          <w:sz w:val="24"/>
          <w:szCs w:val="24"/>
          <w:lang w:val="hy-AM" w:eastAsia="en-GB"/>
        </w:rPr>
      </w:pPr>
      <w:r w:rsidRPr="004F2886">
        <w:rPr>
          <w:rFonts w:ascii="Cambria Math" w:hAnsi="Cambria Math"/>
          <w:noProof/>
          <w:sz w:val="24"/>
          <w:szCs w:val="24"/>
          <w:lang w:val="en-US" w:eastAsia="en-US"/>
        </w:rPr>
        <w:lastRenderedPageBreak/>
        <w:drawing>
          <wp:inline distT="0" distB="0" distL="0" distR="0" wp14:anchorId="79848562" wp14:editId="6BFDEDD8">
            <wp:extent cx="4152628" cy="1852551"/>
            <wp:effectExtent l="0" t="0" r="63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3">
                      <a:extLst>
                        <a:ext uri="{28A0092B-C50C-407E-A947-70E740481C1C}">
                          <a14:useLocalDpi xmlns:a14="http://schemas.microsoft.com/office/drawing/2010/main" val="0"/>
                        </a:ext>
                      </a:extLst>
                    </a:blip>
                    <a:srcRect t="2445" b="2209"/>
                    <a:stretch/>
                  </pic:blipFill>
                  <pic:spPr bwMode="auto">
                    <a:xfrm>
                      <a:off x="0" y="0"/>
                      <a:ext cx="4152900" cy="1852672"/>
                    </a:xfrm>
                    <a:prstGeom prst="rect">
                      <a:avLst/>
                    </a:prstGeom>
                    <a:noFill/>
                    <a:ln>
                      <a:noFill/>
                    </a:ln>
                    <a:extLst>
                      <a:ext uri="{53640926-AAD7-44D8-BBD7-CCE9431645EC}">
                        <a14:shadowObscured xmlns:a14="http://schemas.microsoft.com/office/drawing/2010/main"/>
                      </a:ext>
                    </a:extLst>
                  </pic:spPr>
                </pic:pic>
              </a:graphicData>
            </a:graphic>
          </wp:inline>
        </w:drawing>
      </w:r>
    </w:p>
    <w:p w:rsidR="00CC6B0A" w:rsidRPr="004F2886" w:rsidRDefault="00CC6B0A" w:rsidP="00AC4B52">
      <w:pPr>
        <w:spacing w:after="0" w:line="264" w:lineRule="auto"/>
        <w:jc w:val="center"/>
        <w:rPr>
          <w:rFonts w:ascii="Cambria Math" w:hAnsi="Cambria Math"/>
          <w:szCs w:val="24"/>
          <w:lang w:val="hy-AM" w:eastAsia="en-GB"/>
        </w:rPr>
      </w:pPr>
      <w:r w:rsidRPr="004F2886">
        <w:rPr>
          <w:rFonts w:ascii="Cambria Math" w:hAnsi="Cambria Math"/>
          <w:szCs w:val="24"/>
          <w:lang w:val="hy-AM" w:eastAsia="en-GB"/>
        </w:rPr>
        <w:t>1-</w:t>
      </w:r>
      <w:r w:rsidRPr="004F2886">
        <w:rPr>
          <w:rFonts w:ascii="Sylfaen" w:hAnsi="Sylfaen" w:cs="Sylfaen"/>
          <w:szCs w:val="24"/>
          <w:lang w:val="hy-AM" w:eastAsia="en-GB"/>
        </w:rPr>
        <w:t>գոտիներ</w:t>
      </w:r>
      <w:r w:rsidRPr="004F2886">
        <w:rPr>
          <w:rFonts w:ascii="Cambria Math" w:hAnsi="Cambria Math"/>
          <w:szCs w:val="24"/>
          <w:lang w:val="hy-AM" w:eastAsia="en-GB"/>
        </w:rPr>
        <w:t xml:space="preserve">, </w:t>
      </w:r>
      <w:r w:rsidRPr="004F2886">
        <w:rPr>
          <w:rFonts w:ascii="Sylfaen" w:hAnsi="Sylfaen" w:cs="Sylfaen"/>
          <w:szCs w:val="24"/>
          <w:lang w:val="hy-AM" w:eastAsia="en-GB"/>
        </w:rPr>
        <w:t>որոնցում</w:t>
      </w:r>
      <w:r w:rsidRPr="004F2886">
        <w:rPr>
          <w:rFonts w:ascii="Cambria Math" w:hAnsi="Cambria Math"/>
          <w:szCs w:val="24"/>
          <w:lang w:val="hy-AM" w:eastAsia="en-GB"/>
        </w:rPr>
        <w:t xml:space="preserve"> </w:t>
      </w:r>
      <w:r w:rsidRPr="004F2886">
        <w:rPr>
          <w:rFonts w:ascii="Sylfaen" w:hAnsi="Sylfaen" w:cs="Sylfaen"/>
          <w:szCs w:val="24"/>
          <w:lang w:val="hy-AM" w:eastAsia="en-GB"/>
        </w:rPr>
        <w:t>լույսի</w:t>
      </w:r>
      <w:r w:rsidRPr="004F2886">
        <w:rPr>
          <w:rFonts w:ascii="Cambria Math" w:hAnsi="Cambria Math"/>
          <w:szCs w:val="24"/>
          <w:lang w:val="hy-AM" w:eastAsia="en-GB"/>
        </w:rPr>
        <w:t xml:space="preserve"> </w:t>
      </w:r>
      <w:r w:rsidRPr="004F2886">
        <w:rPr>
          <w:rFonts w:ascii="Sylfaen" w:hAnsi="Sylfaen" w:cs="Sylfaen"/>
          <w:szCs w:val="24"/>
          <w:lang w:val="hy-AM" w:eastAsia="en-GB"/>
        </w:rPr>
        <w:t>առավելագույն</w:t>
      </w:r>
      <w:r w:rsidRPr="004F2886">
        <w:rPr>
          <w:rFonts w:ascii="Cambria Math" w:hAnsi="Cambria Math"/>
          <w:szCs w:val="24"/>
          <w:lang w:val="hy-AM" w:eastAsia="en-GB"/>
        </w:rPr>
        <w:t xml:space="preserve"> </w:t>
      </w:r>
      <w:r w:rsidRPr="004F2886">
        <w:rPr>
          <w:rFonts w:ascii="Sylfaen" w:hAnsi="Sylfaen" w:cs="Sylfaen"/>
          <w:szCs w:val="24"/>
          <w:lang w:val="hy-AM" w:eastAsia="en-GB"/>
        </w:rPr>
        <w:t>ուժը</w:t>
      </w:r>
      <w:r w:rsidRPr="004F2886">
        <w:rPr>
          <w:rFonts w:ascii="Cambria Math" w:hAnsi="Cambria Math"/>
          <w:szCs w:val="24"/>
          <w:lang w:val="hy-AM" w:eastAsia="en-GB"/>
        </w:rPr>
        <w:t xml:space="preserve"> </w:t>
      </w:r>
      <w:r w:rsidRPr="004F2886">
        <w:rPr>
          <w:rFonts w:ascii="Sylfaen" w:hAnsi="Sylfaen" w:cs="Sylfaen"/>
          <w:szCs w:val="24"/>
          <w:lang w:val="hy-AM" w:eastAsia="en-GB"/>
        </w:rPr>
        <w:t>չպետք</w:t>
      </w:r>
      <w:r w:rsidRPr="004F2886">
        <w:rPr>
          <w:rFonts w:ascii="Cambria Math" w:hAnsi="Cambria Math"/>
          <w:szCs w:val="24"/>
          <w:lang w:val="hy-AM" w:eastAsia="en-GB"/>
        </w:rPr>
        <w:t xml:space="preserve"> </w:t>
      </w:r>
      <w:r w:rsidRPr="004F2886">
        <w:rPr>
          <w:rFonts w:ascii="Sylfaen" w:hAnsi="Sylfaen" w:cs="Sylfaen"/>
          <w:szCs w:val="24"/>
          <w:lang w:val="hy-AM" w:eastAsia="en-GB"/>
        </w:rPr>
        <w:t>է</w:t>
      </w:r>
      <w:r w:rsidRPr="004F2886">
        <w:rPr>
          <w:rFonts w:ascii="Cambria Math" w:hAnsi="Cambria Math"/>
          <w:szCs w:val="24"/>
          <w:lang w:val="hy-AM" w:eastAsia="en-GB"/>
        </w:rPr>
        <w:t xml:space="preserve"> </w:t>
      </w:r>
      <w:r w:rsidRPr="004F2886">
        <w:rPr>
          <w:rFonts w:ascii="Sylfaen" w:hAnsi="Sylfaen" w:cs="Sylfaen"/>
          <w:szCs w:val="24"/>
          <w:lang w:val="hy-AM" w:eastAsia="en-GB"/>
        </w:rPr>
        <w:t>գերազանցի</w:t>
      </w:r>
      <w:r w:rsidRPr="004F2886">
        <w:rPr>
          <w:rFonts w:ascii="Cambria Math" w:hAnsi="Cambria Math"/>
          <w:szCs w:val="24"/>
          <w:lang w:val="hy-AM" w:eastAsia="en-GB"/>
        </w:rPr>
        <w:t xml:space="preserve"> </w:t>
      </w:r>
      <w:r w:rsidR="00AC4B52" w:rsidRPr="004F2886">
        <w:rPr>
          <w:rFonts w:ascii="Cambria Math" w:hAnsi="Cambria Math"/>
          <w:szCs w:val="24"/>
          <w:lang w:val="hy-AM" w:eastAsia="en-GB"/>
        </w:rPr>
        <w:br/>
      </w:r>
      <w:r w:rsidRPr="004F2886">
        <w:rPr>
          <w:rFonts w:ascii="Cambria Math" w:hAnsi="Cambria Math"/>
          <w:szCs w:val="24"/>
          <w:lang w:val="hy-AM" w:eastAsia="en-GB"/>
        </w:rPr>
        <w:t>34-</w:t>
      </w:r>
      <w:r w:rsidRPr="004F2886">
        <w:rPr>
          <w:rFonts w:ascii="Sylfaen" w:hAnsi="Sylfaen" w:cs="Sylfaen"/>
          <w:szCs w:val="24"/>
          <w:lang w:val="hy-AM" w:eastAsia="en-GB"/>
        </w:rPr>
        <w:t>րդ</w:t>
      </w:r>
      <w:r w:rsidRPr="004F2886">
        <w:rPr>
          <w:rFonts w:ascii="Cambria Math" w:hAnsi="Cambria Math"/>
          <w:szCs w:val="24"/>
          <w:lang w:val="hy-AM" w:eastAsia="en-GB"/>
        </w:rPr>
        <w:t xml:space="preserve"> </w:t>
      </w:r>
      <w:r w:rsidRPr="004F2886">
        <w:rPr>
          <w:rFonts w:ascii="Sylfaen" w:hAnsi="Sylfaen" w:cs="Sylfaen"/>
          <w:szCs w:val="24"/>
          <w:lang w:val="hy-AM" w:eastAsia="en-GB"/>
        </w:rPr>
        <w:t>աղյուսակի</w:t>
      </w:r>
      <w:r w:rsidRPr="004F2886">
        <w:rPr>
          <w:rFonts w:ascii="Cambria Math" w:hAnsi="Cambria Math"/>
          <w:szCs w:val="24"/>
          <w:lang w:val="hy-AM" w:eastAsia="en-GB"/>
        </w:rPr>
        <w:t xml:space="preserve"> </w:t>
      </w:r>
      <w:r w:rsidRPr="004F2886">
        <w:rPr>
          <w:rFonts w:ascii="Sylfaen" w:hAnsi="Sylfaen" w:cs="Sylfaen"/>
          <w:szCs w:val="24"/>
          <w:lang w:val="hy-AM" w:eastAsia="en-GB"/>
        </w:rPr>
        <w:t>մեծությունները</w:t>
      </w:r>
      <w:r w:rsidRPr="004F2886">
        <w:rPr>
          <w:rFonts w:ascii="Cambria Math" w:hAnsi="Cambria Math"/>
          <w:szCs w:val="24"/>
          <w:lang w:val="hy-AM" w:eastAsia="en-GB"/>
        </w:rPr>
        <w:t>:</w:t>
      </w:r>
    </w:p>
    <w:p w:rsidR="00CC6B0A" w:rsidRPr="004F2886" w:rsidRDefault="00CC6B0A" w:rsidP="00225B44">
      <w:pPr>
        <w:spacing w:after="0" w:line="264" w:lineRule="auto"/>
        <w:ind w:firstLine="709"/>
        <w:jc w:val="center"/>
        <w:rPr>
          <w:rFonts w:ascii="Cambria Math" w:hAnsi="Cambria Math"/>
          <w:szCs w:val="24"/>
          <w:lang w:val="hy-AM" w:eastAsia="en-GB"/>
        </w:rPr>
      </w:pPr>
      <w:r w:rsidRPr="004F2886">
        <w:rPr>
          <w:rFonts w:ascii="Sylfaen" w:hAnsi="Sylfaen" w:cs="Sylfaen"/>
          <w:szCs w:val="24"/>
          <w:lang w:val="hy-AM" w:eastAsia="en-GB"/>
        </w:rPr>
        <w:t>Գծապատկեր</w:t>
      </w:r>
      <w:r w:rsidRPr="004F2886">
        <w:rPr>
          <w:rFonts w:ascii="Cambria Math" w:hAnsi="Cambria Math"/>
          <w:szCs w:val="24"/>
          <w:lang w:val="hy-AM" w:eastAsia="en-GB"/>
        </w:rPr>
        <w:t xml:space="preserve"> 3.</w:t>
      </w:r>
      <w:r w:rsidR="00AC4B52" w:rsidRPr="004F2886">
        <w:rPr>
          <w:rFonts w:ascii="Cambria Math" w:hAnsi="Cambria Math"/>
          <w:szCs w:val="24"/>
          <w:lang w:val="hy-AM" w:eastAsia="en-GB"/>
        </w:rPr>
        <w:t xml:space="preserve"> </w:t>
      </w:r>
      <w:r w:rsidRPr="004F2886">
        <w:rPr>
          <w:rFonts w:ascii="Sylfaen" w:hAnsi="Sylfaen" w:cs="Sylfaen"/>
          <w:szCs w:val="24"/>
          <w:lang w:val="hy-AM" w:eastAsia="en-GB"/>
        </w:rPr>
        <w:t>Միևնույն</w:t>
      </w:r>
      <w:r w:rsidRPr="004F2886">
        <w:rPr>
          <w:rFonts w:ascii="Cambria Math" w:hAnsi="Cambria Math"/>
          <w:szCs w:val="24"/>
          <w:lang w:val="hy-AM" w:eastAsia="en-GB"/>
        </w:rPr>
        <w:t xml:space="preserve"> </w:t>
      </w:r>
      <w:r w:rsidRPr="004F2886">
        <w:rPr>
          <w:rFonts w:ascii="Sylfaen" w:hAnsi="Sylfaen" w:cs="Sylfaen"/>
          <w:szCs w:val="24"/>
          <w:lang w:val="hy-AM" w:eastAsia="en-GB"/>
        </w:rPr>
        <w:t>մակարդակի</w:t>
      </w:r>
      <w:r w:rsidRPr="004F2886">
        <w:rPr>
          <w:rFonts w:ascii="Cambria Math" w:hAnsi="Cambria Math"/>
          <w:szCs w:val="24"/>
          <w:lang w:val="hy-AM" w:eastAsia="en-GB"/>
        </w:rPr>
        <w:t xml:space="preserve"> </w:t>
      </w:r>
      <w:r w:rsidRPr="004F2886">
        <w:rPr>
          <w:rFonts w:ascii="Sylfaen" w:hAnsi="Sylfaen" w:cs="Sylfaen"/>
          <w:szCs w:val="24"/>
          <w:lang w:val="hy-AM" w:eastAsia="en-GB"/>
        </w:rPr>
        <w:t>վրա</w:t>
      </w:r>
      <w:r w:rsidRPr="004F2886">
        <w:rPr>
          <w:rFonts w:ascii="Cambria Math" w:hAnsi="Cambria Math"/>
          <w:szCs w:val="24"/>
          <w:lang w:val="hy-AM" w:eastAsia="en-GB"/>
        </w:rPr>
        <w:t xml:space="preserve"> </w:t>
      </w:r>
      <w:r w:rsidRPr="004F2886">
        <w:rPr>
          <w:rFonts w:ascii="Sylfaen" w:hAnsi="Sylfaen" w:cs="Sylfaen"/>
          <w:szCs w:val="24"/>
          <w:lang w:val="hy-AM" w:eastAsia="en-GB"/>
        </w:rPr>
        <w:t>տեղակայված</w:t>
      </w:r>
      <w:r w:rsidRPr="004F2886">
        <w:rPr>
          <w:rFonts w:ascii="Cambria Math" w:hAnsi="Cambria Math"/>
          <w:szCs w:val="24"/>
          <w:lang w:val="hy-AM" w:eastAsia="en-GB"/>
        </w:rPr>
        <w:t xml:space="preserve"> </w:t>
      </w:r>
      <w:r w:rsidRPr="004F2886">
        <w:rPr>
          <w:rFonts w:ascii="Sylfaen" w:hAnsi="Sylfaen" w:cs="Sylfaen"/>
          <w:szCs w:val="24"/>
          <w:lang w:val="hy-AM" w:eastAsia="en-GB"/>
        </w:rPr>
        <w:t>տարահանման</w:t>
      </w:r>
      <w:r w:rsidRPr="004F2886">
        <w:rPr>
          <w:rFonts w:ascii="Cambria Math" w:hAnsi="Cambria Math"/>
          <w:szCs w:val="24"/>
          <w:lang w:val="hy-AM" w:eastAsia="en-GB"/>
        </w:rPr>
        <w:t xml:space="preserve"> </w:t>
      </w:r>
      <w:r w:rsidRPr="004F2886">
        <w:rPr>
          <w:rFonts w:ascii="Sylfaen" w:hAnsi="Sylfaen" w:cs="Sylfaen"/>
          <w:szCs w:val="24"/>
          <w:lang w:val="hy-AM" w:eastAsia="en-GB"/>
        </w:rPr>
        <w:t>ուղիներում</w:t>
      </w:r>
      <w:r w:rsidRPr="004F2886">
        <w:rPr>
          <w:rFonts w:ascii="Cambria Math" w:hAnsi="Cambria Math"/>
          <w:szCs w:val="24"/>
          <w:lang w:val="hy-AM" w:eastAsia="en-GB"/>
        </w:rPr>
        <w:t xml:space="preserve"> </w:t>
      </w:r>
      <w:r w:rsidRPr="004F2886">
        <w:rPr>
          <w:rFonts w:ascii="Sylfaen" w:hAnsi="Sylfaen" w:cs="Sylfaen"/>
          <w:szCs w:val="24"/>
          <w:lang w:val="hy-AM" w:eastAsia="en-GB"/>
        </w:rPr>
        <w:t>շլացնող</w:t>
      </w:r>
      <w:r w:rsidRPr="004F2886">
        <w:rPr>
          <w:rFonts w:ascii="Cambria Math" w:hAnsi="Cambria Math"/>
          <w:szCs w:val="24"/>
          <w:lang w:val="hy-AM" w:eastAsia="en-GB"/>
        </w:rPr>
        <w:t xml:space="preserve"> </w:t>
      </w:r>
      <w:r w:rsidRPr="004F2886">
        <w:rPr>
          <w:rFonts w:ascii="Sylfaen" w:hAnsi="Sylfaen" w:cs="Sylfaen"/>
          <w:szCs w:val="24"/>
          <w:lang w:val="hy-AM" w:eastAsia="en-GB"/>
        </w:rPr>
        <w:t>ազդեցության</w:t>
      </w:r>
      <w:r w:rsidRPr="004F2886">
        <w:rPr>
          <w:rFonts w:ascii="Cambria Math" w:hAnsi="Cambria Math"/>
          <w:szCs w:val="24"/>
          <w:lang w:val="hy-AM" w:eastAsia="en-GB"/>
        </w:rPr>
        <w:t xml:space="preserve"> </w:t>
      </w:r>
      <w:r w:rsidRPr="004F2886">
        <w:rPr>
          <w:rFonts w:ascii="Sylfaen" w:hAnsi="Sylfaen" w:cs="Sylfaen"/>
          <w:szCs w:val="24"/>
          <w:lang w:val="hy-AM" w:eastAsia="en-GB"/>
        </w:rPr>
        <w:t>սահմանափակումը</w:t>
      </w:r>
    </w:p>
    <w:p w:rsidR="00CC6B0A" w:rsidRPr="004F2886" w:rsidRDefault="00CC6B0A" w:rsidP="00225B44">
      <w:pPr>
        <w:spacing w:after="0" w:line="264" w:lineRule="auto"/>
        <w:ind w:firstLine="709"/>
        <w:jc w:val="center"/>
        <w:rPr>
          <w:rFonts w:ascii="Cambria Math" w:hAnsi="Cambria Math"/>
          <w:sz w:val="24"/>
          <w:szCs w:val="24"/>
          <w:lang w:val="hy-AM" w:eastAsia="en-GB"/>
        </w:rPr>
      </w:pPr>
      <w:r w:rsidRPr="004F2886">
        <w:rPr>
          <w:rFonts w:ascii="Cambria Math" w:hAnsi="Cambria Math"/>
          <w:noProof/>
          <w:sz w:val="24"/>
          <w:szCs w:val="24"/>
          <w:lang w:val="en-US" w:eastAsia="en-US"/>
        </w:rPr>
        <w:drawing>
          <wp:inline distT="0" distB="0" distL="0" distR="0" wp14:anchorId="079A713B" wp14:editId="4AF69E5A">
            <wp:extent cx="3571875" cy="2095994"/>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4">
                      <a:extLst>
                        <a:ext uri="{28A0092B-C50C-407E-A947-70E740481C1C}">
                          <a14:useLocalDpi xmlns:a14="http://schemas.microsoft.com/office/drawing/2010/main" val="0"/>
                        </a:ext>
                      </a:extLst>
                    </a:blip>
                    <a:srcRect b="3907"/>
                    <a:stretch/>
                  </pic:blipFill>
                  <pic:spPr bwMode="auto">
                    <a:xfrm>
                      <a:off x="0" y="0"/>
                      <a:ext cx="3571875" cy="2095994"/>
                    </a:xfrm>
                    <a:prstGeom prst="rect">
                      <a:avLst/>
                    </a:prstGeom>
                    <a:noFill/>
                    <a:ln>
                      <a:noFill/>
                    </a:ln>
                    <a:extLst>
                      <a:ext uri="{53640926-AAD7-44D8-BBD7-CCE9431645EC}">
                        <a14:shadowObscured xmlns:a14="http://schemas.microsoft.com/office/drawing/2010/main"/>
                      </a:ext>
                    </a:extLst>
                  </pic:spPr>
                </pic:pic>
              </a:graphicData>
            </a:graphic>
          </wp:inline>
        </w:drawing>
      </w:r>
    </w:p>
    <w:p w:rsidR="00CC6B0A" w:rsidRPr="004F2886" w:rsidRDefault="00CC6B0A" w:rsidP="00AC4B52">
      <w:pPr>
        <w:spacing w:after="0" w:line="264" w:lineRule="auto"/>
        <w:jc w:val="center"/>
        <w:rPr>
          <w:rFonts w:ascii="Cambria Math" w:hAnsi="Cambria Math"/>
          <w:szCs w:val="24"/>
          <w:lang w:val="hy-AM" w:eastAsia="en-GB"/>
        </w:rPr>
      </w:pPr>
      <w:r w:rsidRPr="004F2886">
        <w:rPr>
          <w:rFonts w:ascii="Cambria Math" w:hAnsi="Cambria Math"/>
          <w:szCs w:val="24"/>
          <w:lang w:val="hy-AM" w:eastAsia="en-GB"/>
        </w:rPr>
        <w:t>1-</w:t>
      </w:r>
      <w:r w:rsidRPr="004F2886">
        <w:rPr>
          <w:rFonts w:ascii="Sylfaen" w:hAnsi="Sylfaen" w:cs="Sylfaen"/>
          <w:szCs w:val="24"/>
          <w:lang w:val="hy-AM" w:eastAsia="en-GB"/>
        </w:rPr>
        <w:t>գոտի</w:t>
      </w:r>
      <w:r w:rsidRPr="004F2886">
        <w:rPr>
          <w:rFonts w:ascii="Cambria Math" w:hAnsi="Cambria Math"/>
          <w:szCs w:val="24"/>
          <w:lang w:val="hy-AM" w:eastAsia="en-GB"/>
        </w:rPr>
        <w:t xml:space="preserve">, </w:t>
      </w:r>
      <w:r w:rsidRPr="004F2886">
        <w:rPr>
          <w:rFonts w:ascii="Sylfaen" w:hAnsi="Sylfaen" w:cs="Sylfaen"/>
          <w:szCs w:val="24"/>
          <w:lang w:val="hy-AM" w:eastAsia="en-GB"/>
        </w:rPr>
        <w:t>որում</w:t>
      </w:r>
      <w:r w:rsidRPr="004F2886">
        <w:rPr>
          <w:rFonts w:ascii="Cambria Math" w:hAnsi="Cambria Math"/>
          <w:szCs w:val="24"/>
          <w:lang w:val="hy-AM" w:eastAsia="en-GB"/>
        </w:rPr>
        <w:t xml:space="preserve"> </w:t>
      </w:r>
      <w:r w:rsidRPr="004F2886">
        <w:rPr>
          <w:rFonts w:ascii="Sylfaen" w:hAnsi="Sylfaen" w:cs="Sylfaen"/>
          <w:szCs w:val="24"/>
          <w:lang w:val="hy-AM" w:eastAsia="en-GB"/>
        </w:rPr>
        <w:t>լույսի</w:t>
      </w:r>
      <w:r w:rsidRPr="004F2886">
        <w:rPr>
          <w:rFonts w:ascii="Cambria Math" w:hAnsi="Cambria Math"/>
          <w:szCs w:val="24"/>
          <w:lang w:val="hy-AM" w:eastAsia="en-GB"/>
        </w:rPr>
        <w:t xml:space="preserve"> </w:t>
      </w:r>
      <w:r w:rsidRPr="004F2886">
        <w:rPr>
          <w:rFonts w:ascii="Sylfaen" w:hAnsi="Sylfaen" w:cs="Sylfaen"/>
          <w:szCs w:val="24"/>
          <w:lang w:val="hy-AM" w:eastAsia="en-GB"/>
        </w:rPr>
        <w:t>առավելագույն</w:t>
      </w:r>
      <w:r w:rsidRPr="004F2886">
        <w:rPr>
          <w:rFonts w:ascii="Cambria Math" w:hAnsi="Cambria Math"/>
          <w:szCs w:val="24"/>
          <w:lang w:val="hy-AM" w:eastAsia="en-GB"/>
        </w:rPr>
        <w:t xml:space="preserve"> </w:t>
      </w:r>
      <w:r w:rsidRPr="004F2886">
        <w:rPr>
          <w:rFonts w:ascii="Sylfaen" w:hAnsi="Sylfaen" w:cs="Sylfaen"/>
          <w:szCs w:val="24"/>
          <w:lang w:val="hy-AM" w:eastAsia="en-GB"/>
        </w:rPr>
        <w:t>ուժը</w:t>
      </w:r>
      <w:r w:rsidRPr="004F2886">
        <w:rPr>
          <w:rFonts w:ascii="Cambria Math" w:hAnsi="Cambria Math"/>
          <w:szCs w:val="24"/>
          <w:lang w:val="hy-AM" w:eastAsia="en-GB"/>
        </w:rPr>
        <w:t xml:space="preserve"> </w:t>
      </w:r>
      <w:r w:rsidRPr="004F2886">
        <w:rPr>
          <w:rFonts w:ascii="Sylfaen" w:hAnsi="Sylfaen" w:cs="Sylfaen"/>
          <w:szCs w:val="24"/>
          <w:lang w:val="hy-AM" w:eastAsia="en-GB"/>
        </w:rPr>
        <w:t>չպետք</w:t>
      </w:r>
      <w:r w:rsidRPr="004F2886">
        <w:rPr>
          <w:rFonts w:ascii="Cambria Math" w:hAnsi="Cambria Math"/>
          <w:szCs w:val="24"/>
          <w:lang w:val="hy-AM" w:eastAsia="en-GB"/>
        </w:rPr>
        <w:t xml:space="preserve"> </w:t>
      </w:r>
      <w:r w:rsidRPr="004F2886">
        <w:rPr>
          <w:rFonts w:ascii="Sylfaen" w:hAnsi="Sylfaen" w:cs="Sylfaen"/>
          <w:szCs w:val="24"/>
          <w:lang w:val="hy-AM" w:eastAsia="en-GB"/>
        </w:rPr>
        <w:t>է</w:t>
      </w:r>
      <w:r w:rsidRPr="004F2886">
        <w:rPr>
          <w:rFonts w:ascii="Cambria Math" w:hAnsi="Cambria Math"/>
          <w:szCs w:val="24"/>
          <w:lang w:val="hy-AM" w:eastAsia="en-GB"/>
        </w:rPr>
        <w:t xml:space="preserve"> </w:t>
      </w:r>
      <w:r w:rsidRPr="004F2886">
        <w:rPr>
          <w:rFonts w:ascii="Sylfaen" w:hAnsi="Sylfaen" w:cs="Sylfaen"/>
          <w:szCs w:val="24"/>
          <w:lang w:val="hy-AM" w:eastAsia="en-GB"/>
        </w:rPr>
        <w:t>գերազանցի</w:t>
      </w:r>
      <w:r w:rsidRPr="004F2886">
        <w:rPr>
          <w:rFonts w:ascii="Cambria Math" w:hAnsi="Cambria Math"/>
          <w:szCs w:val="24"/>
          <w:lang w:val="hy-AM" w:eastAsia="en-GB"/>
        </w:rPr>
        <w:t xml:space="preserve"> </w:t>
      </w:r>
      <w:r w:rsidR="00AC4B52" w:rsidRPr="004F2886">
        <w:rPr>
          <w:rFonts w:ascii="Cambria Math" w:hAnsi="Cambria Math"/>
          <w:szCs w:val="24"/>
          <w:lang w:val="hy-AM" w:eastAsia="en-GB"/>
        </w:rPr>
        <w:br/>
        <w:t>34-</w:t>
      </w:r>
      <w:r w:rsidRPr="004F2886">
        <w:rPr>
          <w:rFonts w:ascii="Sylfaen" w:hAnsi="Sylfaen" w:cs="Sylfaen"/>
          <w:szCs w:val="24"/>
          <w:lang w:val="hy-AM" w:eastAsia="en-GB"/>
        </w:rPr>
        <w:t>րդ</w:t>
      </w:r>
      <w:r w:rsidRPr="004F2886">
        <w:rPr>
          <w:rFonts w:ascii="Cambria Math" w:hAnsi="Cambria Math"/>
          <w:szCs w:val="24"/>
          <w:lang w:val="hy-AM" w:eastAsia="en-GB"/>
        </w:rPr>
        <w:t xml:space="preserve"> </w:t>
      </w:r>
      <w:r w:rsidRPr="004F2886">
        <w:rPr>
          <w:rFonts w:ascii="Sylfaen" w:hAnsi="Sylfaen" w:cs="Sylfaen"/>
          <w:szCs w:val="24"/>
          <w:lang w:val="hy-AM" w:eastAsia="en-GB"/>
        </w:rPr>
        <w:t>աղյուսակի</w:t>
      </w:r>
      <w:r w:rsidR="00D97FBA" w:rsidRPr="004F2886">
        <w:rPr>
          <w:rFonts w:ascii="Cambria Math" w:hAnsi="Cambria Math"/>
          <w:szCs w:val="24"/>
          <w:lang w:val="hy-AM" w:eastAsia="en-GB"/>
        </w:rPr>
        <w:t xml:space="preserve"> </w:t>
      </w:r>
      <w:r w:rsidRPr="004F2886">
        <w:rPr>
          <w:rFonts w:ascii="Sylfaen" w:hAnsi="Sylfaen" w:cs="Sylfaen"/>
          <w:szCs w:val="24"/>
          <w:lang w:val="hy-AM" w:eastAsia="en-GB"/>
        </w:rPr>
        <w:t>մեծությունները</w:t>
      </w:r>
      <w:r w:rsidRPr="004F2886">
        <w:rPr>
          <w:rFonts w:ascii="Cambria Math" w:hAnsi="Cambria Math"/>
          <w:szCs w:val="24"/>
          <w:lang w:val="hy-AM" w:eastAsia="en-GB"/>
        </w:rPr>
        <w:t>:</w:t>
      </w:r>
    </w:p>
    <w:p w:rsidR="00CC6B0A" w:rsidRPr="004F2886" w:rsidRDefault="00CC6B0A" w:rsidP="00225B44">
      <w:pPr>
        <w:spacing w:after="0" w:line="264" w:lineRule="auto"/>
        <w:ind w:firstLine="709"/>
        <w:jc w:val="center"/>
        <w:rPr>
          <w:rFonts w:ascii="Cambria Math" w:hAnsi="Cambria Math"/>
          <w:szCs w:val="24"/>
          <w:lang w:val="hy-AM" w:eastAsia="en-GB"/>
        </w:rPr>
      </w:pPr>
      <w:r w:rsidRPr="004F2886">
        <w:rPr>
          <w:rFonts w:ascii="Sylfaen" w:hAnsi="Sylfaen" w:cs="Sylfaen"/>
          <w:szCs w:val="24"/>
          <w:lang w:val="hy-AM" w:eastAsia="en-GB"/>
        </w:rPr>
        <w:t>Գծապատկեր</w:t>
      </w:r>
      <w:r w:rsidRPr="004F2886">
        <w:rPr>
          <w:rFonts w:ascii="Cambria Math" w:hAnsi="Cambria Math"/>
          <w:szCs w:val="24"/>
          <w:lang w:val="hy-AM" w:eastAsia="en-GB"/>
        </w:rPr>
        <w:t xml:space="preserve"> 4.</w:t>
      </w:r>
      <w:r w:rsidR="00AC4B52" w:rsidRPr="004F2886">
        <w:rPr>
          <w:rFonts w:ascii="Cambria Math" w:hAnsi="Cambria Math"/>
          <w:szCs w:val="24"/>
          <w:lang w:val="hy-AM" w:eastAsia="en-GB"/>
        </w:rPr>
        <w:t xml:space="preserve"> </w:t>
      </w:r>
      <w:r w:rsidRPr="004F2886">
        <w:rPr>
          <w:rFonts w:ascii="Sylfaen" w:hAnsi="Sylfaen" w:cs="Sylfaen"/>
          <w:szCs w:val="24"/>
          <w:lang w:val="hy-AM" w:eastAsia="en-GB"/>
        </w:rPr>
        <w:t>Տարբեր</w:t>
      </w:r>
      <w:r w:rsidRPr="004F2886">
        <w:rPr>
          <w:rFonts w:ascii="Cambria Math" w:hAnsi="Cambria Math"/>
          <w:szCs w:val="24"/>
          <w:lang w:val="hy-AM" w:eastAsia="en-GB"/>
        </w:rPr>
        <w:t xml:space="preserve"> </w:t>
      </w:r>
      <w:r w:rsidRPr="004F2886">
        <w:rPr>
          <w:rFonts w:ascii="Sylfaen" w:hAnsi="Sylfaen" w:cs="Sylfaen"/>
          <w:szCs w:val="24"/>
          <w:lang w:val="hy-AM" w:eastAsia="en-GB"/>
        </w:rPr>
        <w:t>մակարդակների</w:t>
      </w:r>
      <w:r w:rsidRPr="004F2886">
        <w:rPr>
          <w:rFonts w:ascii="Cambria Math" w:hAnsi="Cambria Math"/>
          <w:szCs w:val="24"/>
          <w:lang w:val="hy-AM" w:eastAsia="en-GB"/>
        </w:rPr>
        <w:t xml:space="preserve"> </w:t>
      </w:r>
      <w:r w:rsidRPr="004F2886">
        <w:rPr>
          <w:rFonts w:ascii="Sylfaen" w:hAnsi="Sylfaen" w:cs="Sylfaen"/>
          <w:szCs w:val="24"/>
          <w:lang w:val="hy-AM" w:eastAsia="en-GB"/>
        </w:rPr>
        <w:t>վրա</w:t>
      </w:r>
      <w:r w:rsidRPr="004F2886">
        <w:rPr>
          <w:rFonts w:ascii="Cambria Math" w:hAnsi="Cambria Math"/>
          <w:szCs w:val="24"/>
          <w:lang w:val="hy-AM" w:eastAsia="en-GB"/>
        </w:rPr>
        <w:t xml:space="preserve"> </w:t>
      </w:r>
      <w:r w:rsidRPr="004F2886">
        <w:rPr>
          <w:rFonts w:ascii="Sylfaen" w:hAnsi="Sylfaen" w:cs="Sylfaen"/>
          <w:szCs w:val="24"/>
          <w:lang w:val="hy-AM" w:eastAsia="en-GB"/>
        </w:rPr>
        <w:t>տեղակայված</w:t>
      </w:r>
      <w:r w:rsidRPr="004F2886">
        <w:rPr>
          <w:rFonts w:ascii="Cambria Math" w:hAnsi="Cambria Math"/>
          <w:szCs w:val="24"/>
          <w:lang w:val="hy-AM" w:eastAsia="en-GB"/>
        </w:rPr>
        <w:t xml:space="preserve"> </w:t>
      </w:r>
      <w:r w:rsidRPr="004F2886">
        <w:rPr>
          <w:rFonts w:ascii="Sylfaen" w:hAnsi="Sylfaen" w:cs="Sylfaen"/>
          <w:szCs w:val="24"/>
          <w:lang w:val="hy-AM" w:eastAsia="en-GB"/>
        </w:rPr>
        <w:t>տարահանման</w:t>
      </w:r>
      <w:r w:rsidRPr="004F2886">
        <w:rPr>
          <w:rFonts w:ascii="Cambria Math" w:hAnsi="Cambria Math"/>
          <w:szCs w:val="24"/>
          <w:lang w:val="hy-AM" w:eastAsia="en-GB"/>
        </w:rPr>
        <w:t xml:space="preserve"> </w:t>
      </w:r>
      <w:r w:rsidRPr="004F2886">
        <w:rPr>
          <w:rFonts w:ascii="Sylfaen" w:hAnsi="Sylfaen" w:cs="Sylfaen"/>
          <w:szCs w:val="24"/>
          <w:lang w:val="hy-AM" w:eastAsia="en-GB"/>
        </w:rPr>
        <w:t>ուղիներում</w:t>
      </w:r>
      <w:r w:rsidRPr="004F2886">
        <w:rPr>
          <w:rFonts w:ascii="Cambria Math" w:hAnsi="Cambria Math"/>
          <w:szCs w:val="24"/>
          <w:lang w:val="hy-AM" w:eastAsia="en-GB"/>
        </w:rPr>
        <w:t xml:space="preserve"> </w:t>
      </w:r>
      <w:r w:rsidRPr="004F2886">
        <w:rPr>
          <w:rFonts w:ascii="Sylfaen" w:hAnsi="Sylfaen" w:cs="Sylfaen"/>
          <w:szCs w:val="24"/>
          <w:lang w:val="hy-AM" w:eastAsia="en-GB"/>
        </w:rPr>
        <w:t>շլացնող</w:t>
      </w:r>
      <w:r w:rsidRPr="004F2886">
        <w:rPr>
          <w:rFonts w:ascii="Cambria Math" w:hAnsi="Cambria Math"/>
          <w:szCs w:val="24"/>
          <w:lang w:val="hy-AM" w:eastAsia="en-GB"/>
        </w:rPr>
        <w:t xml:space="preserve"> </w:t>
      </w:r>
      <w:r w:rsidRPr="004F2886">
        <w:rPr>
          <w:rFonts w:ascii="Sylfaen" w:hAnsi="Sylfaen" w:cs="Sylfaen"/>
          <w:szCs w:val="24"/>
          <w:lang w:val="hy-AM" w:eastAsia="en-GB"/>
        </w:rPr>
        <w:t>ազդեցության</w:t>
      </w:r>
      <w:r w:rsidRPr="004F2886">
        <w:rPr>
          <w:rFonts w:ascii="Cambria Math" w:hAnsi="Cambria Math"/>
          <w:szCs w:val="24"/>
          <w:lang w:val="hy-AM" w:eastAsia="en-GB"/>
        </w:rPr>
        <w:t xml:space="preserve"> </w:t>
      </w:r>
      <w:r w:rsidRPr="004F2886">
        <w:rPr>
          <w:rFonts w:ascii="Sylfaen" w:hAnsi="Sylfaen" w:cs="Sylfaen"/>
          <w:szCs w:val="24"/>
          <w:lang w:val="hy-AM" w:eastAsia="en-GB"/>
        </w:rPr>
        <w:t>սահմանափակումը</w:t>
      </w:r>
    </w:p>
    <w:p w:rsidR="00CC6B0A" w:rsidRPr="004F2886" w:rsidRDefault="00CC6B0A" w:rsidP="00F84793">
      <w:pPr>
        <w:spacing w:after="0" w:line="264" w:lineRule="auto"/>
        <w:ind w:firstLine="567"/>
        <w:jc w:val="both"/>
        <w:rPr>
          <w:rFonts w:ascii="Cambria Math" w:hAnsi="Cambria Math"/>
          <w:sz w:val="20"/>
          <w:szCs w:val="24"/>
          <w:lang w:val="hy-AM" w:eastAsia="en-GB"/>
        </w:rPr>
      </w:pPr>
    </w:p>
    <w:p w:rsidR="00CC6B0A" w:rsidRPr="004F2886" w:rsidRDefault="00CC6B0A" w:rsidP="00092464">
      <w:pPr>
        <w:pStyle w:val="ListParagraph"/>
        <w:numPr>
          <w:ilvl w:val="0"/>
          <w:numId w:val="17"/>
        </w:numPr>
        <w:tabs>
          <w:tab w:val="left" w:pos="1064"/>
        </w:tabs>
        <w:spacing w:after="120" w:line="264" w:lineRule="auto"/>
        <w:ind w:left="0" w:firstLine="567"/>
        <w:contextualSpacing w:val="0"/>
        <w:jc w:val="both"/>
        <w:rPr>
          <w:rFonts w:ascii="Cambria Math" w:hAnsi="Cambria Math"/>
          <w:sz w:val="24"/>
          <w:szCs w:val="24"/>
          <w:lang w:eastAsia="en-GB"/>
        </w:rPr>
      </w:pPr>
      <w:r w:rsidRPr="004F2886">
        <w:rPr>
          <w:rFonts w:ascii="Sylfaen" w:hAnsi="Sylfaen" w:cs="Sylfaen"/>
          <w:sz w:val="24"/>
          <w:szCs w:val="24"/>
          <w:lang w:eastAsia="en-GB"/>
        </w:rPr>
        <w:t>Տարբեր</w:t>
      </w:r>
      <w:r w:rsidRPr="004F2886">
        <w:rPr>
          <w:rFonts w:ascii="Cambria Math" w:hAnsi="Cambria Math"/>
          <w:sz w:val="24"/>
          <w:szCs w:val="24"/>
          <w:lang w:eastAsia="en-GB"/>
        </w:rPr>
        <w:t xml:space="preserve"> </w:t>
      </w:r>
      <w:r w:rsidRPr="004F2886">
        <w:rPr>
          <w:rFonts w:ascii="Sylfaen" w:hAnsi="Sylfaen" w:cs="Sylfaen"/>
          <w:sz w:val="24"/>
          <w:szCs w:val="24"/>
          <w:lang w:eastAsia="en-GB"/>
        </w:rPr>
        <w:t>մակարդակների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վրա</w:t>
      </w:r>
      <w:r w:rsidRPr="004F2886">
        <w:rPr>
          <w:rFonts w:ascii="Cambria Math" w:hAnsi="Cambria Math"/>
          <w:sz w:val="24"/>
          <w:szCs w:val="24"/>
          <w:lang w:eastAsia="en-GB"/>
        </w:rPr>
        <w:t xml:space="preserve"> </w:t>
      </w:r>
      <w:r w:rsidRPr="004F2886">
        <w:rPr>
          <w:rFonts w:ascii="Sylfaen" w:hAnsi="Sylfaen" w:cs="Sylfaen"/>
          <w:sz w:val="24"/>
          <w:szCs w:val="24"/>
          <w:lang w:eastAsia="en-GB"/>
        </w:rPr>
        <w:t>և</w:t>
      </w:r>
      <w:r w:rsidRPr="004F2886">
        <w:rPr>
          <w:rFonts w:ascii="Cambria Math" w:hAnsi="Cambria Math"/>
          <w:sz w:val="24"/>
          <w:szCs w:val="24"/>
          <w:lang w:eastAsia="en-GB"/>
        </w:rPr>
        <w:t xml:space="preserve"> </w:t>
      </w:r>
      <w:r w:rsidRPr="004F2886">
        <w:rPr>
          <w:rFonts w:ascii="Sylfaen" w:hAnsi="Sylfaen" w:cs="Sylfaen"/>
          <w:sz w:val="24"/>
          <w:szCs w:val="24"/>
          <w:lang w:eastAsia="en-GB"/>
        </w:rPr>
        <w:t>շենքերից</w:t>
      </w:r>
      <w:r w:rsidRPr="004F2886">
        <w:rPr>
          <w:rFonts w:ascii="Cambria Math" w:hAnsi="Cambria Math"/>
          <w:sz w:val="24"/>
          <w:szCs w:val="24"/>
          <w:lang w:eastAsia="en-GB"/>
        </w:rPr>
        <w:t xml:space="preserve"> </w:t>
      </w:r>
      <w:r w:rsidRPr="004F2886">
        <w:rPr>
          <w:rFonts w:ascii="Sylfaen" w:hAnsi="Sylfaen" w:cs="Sylfaen"/>
          <w:sz w:val="24"/>
          <w:szCs w:val="24"/>
          <w:lang w:eastAsia="en-GB"/>
        </w:rPr>
        <w:t>դուրս</w:t>
      </w:r>
      <w:r w:rsidRPr="004F2886">
        <w:rPr>
          <w:rFonts w:ascii="Cambria Math" w:hAnsi="Cambria Math"/>
          <w:sz w:val="24"/>
          <w:szCs w:val="24"/>
          <w:lang w:eastAsia="en-GB"/>
        </w:rPr>
        <w:t xml:space="preserve"> </w:t>
      </w:r>
      <w:r w:rsidRPr="004F2886">
        <w:rPr>
          <w:rFonts w:ascii="Sylfaen" w:hAnsi="Sylfaen" w:cs="Sylfaen"/>
          <w:sz w:val="24"/>
          <w:szCs w:val="24"/>
          <w:lang w:eastAsia="en-GB"/>
        </w:rPr>
        <w:t>աշխատանքների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կատարման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վայրերում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տեղակայված</w:t>
      </w:r>
      <w:r w:rsidRPr="004F2886">
        <w:rPr>
          <w:rFonts w:ascii="Cambria Math" w:hAnsi="Cambria Math"/>
          <w:sz w:val="24"/>
          <w:szCs w:val="24"/>
          <w:lang w:eastAsia="en-GB"/>
        </w:rPr>
        <w:t xml:space="preserve"> </w:t>
      </w:r>
      <w:r w:rsidRPr="004F2886">
        <w:rPr>
          <w:rFonts w:ascii="Sylfaen" w:hAnsi="Sylfaen" w:cs="Sylfaen"/>
          <w:sz w:val="24"/>
          <w:szCs w:val="24"/>
          <w:lang w:eastAsia="en-GB"/>
        </w:rPr>
        <w:t>տարահանման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ուղիների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համար</w:t>
      </w:r>
      <w:r w:rsidRPr="004F2886">
        <w:rPr>
          <w:rFonts w:ascii="Cambria Math" w:hAnsi="Cambria Math"/>
          <w:sz w:val="24"/>
          <w:szCs w:val="24"/>
          <w:lang w:eastAsia="en-GB"/>
        </w:rPr>
        <w:t xml:space="preserve"> </w:t>
      </w:r>
      <w:r w:rsidRPr="004F2886">
        <w:rPr>
          <w:rFonts w:ascii="Sylfaen" w:hAnsi="Sylfaen" w:cs="Sylfaen"/>
          <w:sz w:val="24"/>
          <w:szCs w:val="24"/>
          <w:lang w:eastAsia="en-GB"/>
        </w:rPr>
        <w:t>վթարային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լուսավորման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կանթեղների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լույսի</w:t>
      </w:r>
      <w:r w:rsidRPr="004F2886">
        <w:rPr>
          <w:rFonts w:ascii="Cambria Math" w:hAnsi="Cambria Math"/>
          <w:sz w:val="24"/>
          <w:szCs w:val="24"/>
          <w:lang w:eastAsia="en-GB"/>
        </w:rPr>
        <w:t xml:space="preserve"> </w:t>
      </w:r>
      <w:r w:rsidRPr="004F2886">
        <w:rPr>
          <w:rFonts w:ascii="Sylfaen" w:hAnsi="Sylfaen" w:cs="Sylfaen"/>
          <w:sz w:val="24"/>
          <w:szCs w:val="24"/>
          <w:lang w:eastAsia="en-GB"/>
        </w:rPr>
        <w:t>ուժը</w:t>
      </w:r>
      <w:r w:rsidRPr="004F2886">
        <w:rPr>
          <w:rFonts w:ascii="Cambria Math" w:hAnsi="Cambria Math"/>
          <w:sz w:val="24"/>
          <w:szCs w:val="24"/>
          <w:lang w:eastAsia="en-GB"/>
        </w:rPr>
        <w:t xml:space="preserve"> </w:t>
      </w:r>
      <w:r w:rsidRPr="004F2886">
        <w:rPr>
          <w:rFonts w:ascii="Sylfaen" w:hAnsi="Sylfaen" w:cs="Sylfaen"/>
          <w:sz w:val="24"/>
          <w:szCs w:val="24"/>
          <w:lang w:eastAsia="en-GB"/>
        </w:rPr>
        <w:t>սահմանափակվում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է</w:t>
      </w:r>
      <w:r w:rsidRPr="004F2886">
        <w:rPr>
          <w:rFonts w:ascii="Cambria Math" w:hAnsi="Cambria Math"/>
          <w:sz w:val="24"/>
          <w:szCs w:val="24"/>
          <w:lang w:eastAsia="en-GB"/>
        </w:rPr>
        <w:t xml:space="preserve"> </w:t>
      </w:r>
      <w:r w:rsidRPr="004F2886">
        <w:rPr>
          <w:rFonts w:ascii="Sylfaen" w:hAnsi="Sylfaen" w:cs="Sylfaen"/>
          <w:sz w:val="24"/>
          <w:szCs w:val="24"/>
          <w:lang w:eastAsia="en-GB"/>
        </w:rPr>
        <w:t>ստորին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կիսագնդում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և</w:t>
      </w:r>
      <w:r w:rsidRPr="004F2886">
        <w:rPr>
          <w:rFonts w:ascii="Cambria Math" w:hAnsi="Cambria Math"/>
          <w:sz w:val="24"/>
          <w:szCs w:val="24"/>
          <w:lang w:eastAsia="en-GB"/>
        </w:rPr>
        <w:t xml:space="preserve"> </w:t>
      </w:r>
      <w:r w:rsidRPr="004F2886">
        <w:rPr>
          <w:rFonts w:ascii="Sylfaen" w:hAnsi="Sylfaen" w:cs="Sylfaen"/>
          <w:sz w:val="24"/>
          <w:szCs w:val="24"/>
          <w:lang w:eastAsia="en-GB"/>
        </w:rPr>
        <w:t>ցանկացած</w:t>
      </w:r>
      <w:r w:rsidRPr="004F2886">
        <w:rPr>
          <w:rFonts w:ascii="Cambria Math" w:hAnsi="Cambria Math"/>
          <w:sz w:val="24"/>
          <w:szCs w:val="24"/>
          <w:lang w:eastAsia="en-GB"/>
        </w:rPr>
        <w:t xml:space="preserve"> </w:t>
      </w:r>
      <w:r w:rsidRPr="004F2886">
        <w:rPr>
          <w:rFonts w:ascii="Sylfaen" w:hAnsi="Sylfaen" w:cs="Sylfaen"/>
          <w:sz w:val="24"/>
          <w:szCs w:val="24"/>
          <w:lang w:eastAsia="en-GB"/>
        </w:rPr>
        <w:t>ուղղաձիգ</w:t>
      </w:r>
      <w:r w:rsidRPr="004F2886">
        <w:rPr>
          <w:rFonts w:ascii="Cambria Math" w:hAnsi="Cambria Math"/>
          <w:sz w:val="24"/>
          <w:szCs w:val="24"/>
          <w:lang w:eastAsia="en-GB"/>
        </w:rPr>
        <w:t xml:space="preserve"> </w:t>
      </w:r>
      <w:r w:rsidRPr="004F2886">
        <w:rPr>
          <w:rFonts w:ascii="Sylfaen" w:hAnsi="Sylfaen" w:cs="Sylfaen"/>
          <w:sz w:val="24"/>
          <w:szCs w:val="24"/>
          <w:lang w:eastAsia="en-GB"/>
        </w:rPr>
        <w:t>ու</w:t>
      </w:r>
      <w:r w:rsidRPr="004F2886">
        <w:rPr>
          <w:rFonts w:ascii="Cambria Math" w:hAnsi="Cambria Math"/>
          <w:sz w:val="24"/>
          <w:szCs w:val="24"/>
          <w:lang w:eastAsia="en-GB"/>
        </w:rPr>
        <w:t xml:space="preserve"> </w:t>
      </w:r>
      <w:r w:rsidRPr="004F2886">
        <w:rPr>
          <w:rFonts w:ascii="Sylfaen" w:hAnsi="Sylfaen" w:cs="Sylfaen"/>
          <w:sz w:val="24"/>
          <w:szCs w:val="24"/>
          <w:lang w:eastAsia="en-GB"/>
        </w:rPr>
        <w:t>ազիմուտային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անկյուններում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դրա</w:t>
      </w:r>
      <w:r w:rsidRPr="004F2886">
        <w:rPr>
          <w:rFonts w:ascii="Cambria Math" w:hAnsi="Cambria Math"/>
          <w:sz w:val="24"/>
          <w:szCs w:val="24"/>
          <w:lang w:eastAsia="en-GB"/>
        </w:rPr>
        <w:t xml:space="preserve"> </w:t>
      </w:r>
      <w:r w:rsidR="00013AAC" w:rsidRPr="004F2886">
        <w:rPr>
          <w:rFonts w:ascii="Sylfaen" w:hAnsi="Sylfaen" w:cs="Sylfaen"/>
          <w:sz w:val="24"/>
          <w:szCs w:val="24"/>
          <w:lang w:eastAsia="en-GB"/>
        </w:rPr>
        <w:t>մեծությունները</w:t>
      </w:r>
      <w:r w:rsidR="00013AAC" w:rsidRPr="004F2886">
        <w:rPr>
          <w:rFonts w:ascii="Cambria Math" w:hAnsi="Cambria Math"/>
          <w:sz w:val="24"/>
          <w:szCs w:val="24"/>
          <w:lang w:eastAsia="en-GB"/>
        </w:rPr>
        <w:t xml:space="preserve"> </w:t>
      </w:r>
      <w:r w:rsidRPr="004F2886">
        <w:rPr>
          <w:rFonts w:ascii="Sylfaen" w:hAnsi="Sylfaen" w:cs="Sylfaen"/>
          <w:sz w:val="24"/>
          <w:szCs w:val="24"/>
          <w:lang w:eastAsia="en-GB"/>
        </w:rPr>
        <w:t>չպետք</w:t>
      </w:r>
      <w:r w:rsidRPr="004F2886">
        <w:rPr>
          <w:rFonts w:ascii="Cambria Math" w:hAnsi="Cambria Math"/>
          <w:sz w:val="24"/>
          <w:szCs w:val="24"/>
          <w:lang w:eastAsia="en-GB"/>
        </w:rPr>
        <w:t xml:space="preserve"> </w:t>
      </w:r>
      <w:r w:rsidRPr="004F2886">
        <w:rPr>
          <w:rFonts w:ascii="Sylfaen" w:hAnsi="Sylfaen" w:cs="Sylfaen"/>
          <w:sz w:val="24"/>
          <w:szCs w:val="24"/>
          <w:lang w:eastAsia="en-GB"/>
        </w:rPr>
        <w:t>է</w:t>
      </w:r>
      <w:r w:rsidRPr="004F2886">
        <w:rPr>
          <w:rFonts w:ascii="Cambria Math" w:hAnsi="Cambria Math"/>
          <w:sz w:val="24"/>
          <w:szCs w:val="24"/>
          <w:lang w:eastAsia="en-GB"/>
        </w:rPr>
        <w:t xml:space="preserve"> </w:t>
      </w:r>
      <w:r w:rsidRPr="004F2886">
        <w:rPr>
          <w:rFonts w:ascii="Sylfaen" w:hAnsi="Sylfaen" w:cs="Sylfaen"/>
          <w:sz w:val="24"/>
          <w:szCs w:val="24"/>
          <w:lang w:eastAsia="en-GB"/>
        </w:rPr>
        <w:t>գերազանցեն</w:t>
      </w:r>
      <w:r w:rsidRPr="004F2886">
        <w:rPr>
          <w:rFonts w:ascii="Cambria Math" w:hAnsi="Cambria Math"/>
          <w:sz w:val="24"/>
          <w:szCs w:val="24"/>
          <w:lang w:eastAsia="en-GB"/>
        </w:rPr>
        <w:t xml:space="preserve"> 34-</w:t>
      </w:r>
      <w:r w:rsidRPr="004F2886">
        <w:rPr>
          <w:rFonts w:ascii="Sylfaen" w:hAnsi="Sylfaen" w:cs="Sylfaen"/>
          <w:sz w:val="24"/>
          <w:szCs w:val="24"/>
          <w:lang w:eastAsia="en-GB"/>
        </w:rPr>
        <w:t>րդ</w:t>
      </w:r>
      <w:r w:rsidRPr="004F2886">
        <w:rPr>
          <w:rFonts w:ascii="Cambria Math" w:hAnsi="Cambria Math"/>
          <w:sz w:val="24"/>
          <w:szCs w:val="24"/>
          <w:lang w:eastAsia="en-GB"/>
        </w:rPr>
        <w:t xml:space="preserve"> </w:t>
      </w:r>
      <w:r w:rsidRPr="004F2886">
        <w:rPr>
          <w:rFonts w:ascii="Sylfaen" w:hAnsi="Sylfaen" w:cs="Sylfaen"/>
          <w:sz w:val="24"/>
          <w:szCs w:val="24"/>
          <w:lang w:eastAsia="en-GB"/>
        </w:rPr>
        <w:t>աղյուսակում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տրված</w:t>
      </w:r>
      <w:r w:rsidRPr="004F2886">
        <w:rPr>
          <w:rFonts w:ascii="Cambria Math" w:hAnsi="Cambria Math"/>
          <w:sz w:val="24"/>
          <w:szCs w:val="24"/>
          <w:lang w:eastAsia="en-GB"/>
        </w:rPr>
        <w:t xml:space="preserve"> </w:t>
      </w:r>
      <w:r w:rsidRPr="004F2886">
        <w:rPr>
          <w:rFonts w:ascii="Sylfaen" w:hAnsi="Sylfaen" w:cs="Sylfaen"/>
          <w:sz w:val="24"/>
          <w:szCs w:val="24"/>
          <w:lang w:eastAsia="en-GB"/>
        </w:rPr>
        <w:t>սահմանային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մեծությունները</w:t>
      </w:r>
      <w:r w:rsidRPr="004F2886">
        <w:rPr>
          <w:rFonts w:ascii="Cambria Math" w:hAnsi="Cambria Math"/>
          <w:sz w:val="24"/>
          <w:szCs w:val="24"/>
          <w:lang w:eastAsia="en-GB"/>
        </w:rPr>
        <w:t>:</w:t>
      </w:r>
    </w:p>
    <w:p w:rsidR="00F84793" w:rsidRPr="004F2886" w:rsidRDefault="00F84793" w:rsidP="00F84793">
      <w:pPr>
        <w:spacing w:after="0" w:line="264" w:lineRule="auto"/>
        <w:ind w:left="567"/>
        <w:jc w:val="both"/>
        <w:rPr>
          <w:rFonts w:ascii="Cambria Math" w:hAnsi="Cambria Math"/>
          <w:sz w:val="16"/>
          <w:szCs w:val="24"/>
          <w:lang w:val="hy-AM" w:eastAsia="en-GB"/>
        </w:rPr>
      </w:pPr>
    </w:p>
    <w:p w:rsidR="00CC6B0A" w:rsidRPr="004F2886" w:rsidRDefault="00CC6B0A" w:rsidP="00802346">
      <w:pPr>
        <w:tabs>
          <w:tab w:val="left" w:pos="1560"/>
        </w:tabs>
        <w:spacing w:after="120" w:line="240" w:lineRule="auto"/>
        <w:ind w:left="1560" w:hanging="1560"/>
        <w:jc w:val="both"/>
        <w:rPr>
          <w:rFonts w:ascii="Cambria Math" w:hAnsi="Cambria Math"/>
          <w:szCs w:val="24"/>
          <w:lang w:val="hy-AM" w:eastAsia="en-GB"/>
        </w:rPr>
      </w:pPr>
      <w:r w:rsidRPr="004F2886">
        <w:rPr>
          <w:rFonts w:ascii="Sylfaen" w:hAnsi="Sylfaen" w:cs="Sylfaen"/>
          <w:szCs w:val="24"/>
          <w:lang w:val="hy-AM" w:eastAsia="en-GB"/>
        </w:rPr>
        <w:t>Աղյուսակ</w:t>
      </w:r>
      <w:r w:rsidRPr="004F2886">
        <w:rPr>
          <w:rFonts w:ascii="Cambria Math" w:hAnsi="Cambria Math"/>
          <w:szCs w:val="24"/>
          <w:lang w:val="hy-AM" w:eastAsia="en-GB"/>
        </w:rPr>
        <w:t xml:space="preserve"> 34. </w:t>
      </w:r>
      <w:r w:rsidRPr="004F2886">
        <w:rPr>
          <w:rFonts w:ascii="Sylfaen" w:hAnsi="Sylfaen" w:cs="Sylfaen"/>
          <w:szCs w:val="24"/>
          <w:lang w:val="hy-AM" w:eastAsia="en-GB"/>
        </w:rPr>
        <w:t>Վթարային</w:t>
      </w:r>
      <w:r w:rsidRPr="004F2886">
        <w:rPr>
          <w:rFonts w:ascii="Cambria Math" w:hAnsi="Cambria Math"/>
          <w:szCs w:val="24"/>
          <w:lang w:val="hy-AM" w:eastAsia="en-GB"/>
        </w:rPr>
        <w:t xml:space="preserve"> </w:t>
      </w:r>
      <w:r w:rsidRPr="004F2886">
        <w:rPr>
          <w:rFonts w:ascii="Sylfaen" w:hAnsi="Sylfaen" w:cs="Sylfaen"/>
          <w:szCs w:val="24"/>
          <w:lang w:val="hy-AM" w:eastAsia="en-GB"/>
        </w:rPr>
        <w:t>լուսավորման</w:t>
      </w:r>
      <w:r w:rsidRPr="004F2886">
        <w:rPr>
          <w:rFonts w:ascii="Cambria Math" w:hAnsi="Cambria Math"/>
          <w:szCs w:val="24"/>
          <w:lang w:val="hy-AM" w:eastAsia="en-GB"/>
        </w:rPr>
        <w:t xml:space="preserve"> </w:t>
      </w:r>
      <w:r w:rsidRPr="004F2886">
        <w:rPr>
          <w:rFonts w:ascii="Sylfaen" w:hAnsi="Sylfaen" w:cs="Sylfaen"/>
          <w:szCs w:val="24"/>
          <w:lang w:val="hy-AM" w:eastAsia="en-GB"/>
        </w:rPr>
        <w:t>կանթեղների</w:t>
      </w:r>
      <w:r w:rsidRPr="004F2886">
        <w:rPr>
          <w:rFonts w:ascii="Cambria Math" w:hAnsi="Cambria Math"/>
          <w:szCs w:val="24"/>
          <w:lang w:val="hy-AM" w:eastAsia="en-GB"/>
        </w:rPr>
        <w:t xml:space="preserve"> </w:t>
      </w:r>
      <w:r w:rsidRPr="004F2886">
        <w:rPr>
          <w:rFonts w:ascii="Sylfaen" w:hAnsi="Sylfaen" w:cs="Sylfaen"/>
          <w:szCs w:val="24"/>
          <w:lang w:val="hy-AM" w:eastAsia="en-GB"/>
        </w:rPr>
        <w:t>լույսի</w:t>
      </w:r>
      <w:r w:rsidRPr="004F2886">
        <w:rPr>
          <w:rFonts w:ascii="Cambria Math" w:hAnsi="Cambria Math"/>
          <w:szCs w:val="24"/>
          <w:lang w:val="hy-AM" w:eastAsia="en-GB"/>
        </w:rPr>
        <w:t xml:space="preserve"> </w:t>
      </w:r>
      <w:r w:rsidRPr="004F2886">
        <w:rPr>
          <w:rFonts w:ascii="Sylfaen" w:hAnsi="Sylfaen" w:cs="Sylfaen"/>
          <w:szCs w:val="24"/>
          <w:lang w:val="hy-AM" w:eastAsia="en-GB"/>
        </w:rPr>
        <w:t>ուժի</w:t>
      </w:r>
      <w:r w:rsidRPr="004F2886">
        <w:rPr>
          <w:rFonts w:ascii="Cambria Math" w:hAnsi="Cambria Math"/>
          <w:szCs w:val="24"/>
          <w:lang w:val="hy-AM" w:eastAsia="en-GB"/>
        </w:rPr>
        <w:t xml:space="preserve"> </w:t>
      </w:r>
      <w:r w:rsidRPr="004F2886">
        <w:rPr>
          <w:rFonts w:ascii="Sylfaen" w:hAnsi="Sylfaen" w:cs="Sylfaen"/>
          <w:szCs w:val="24"/>
          <w:lang w:val="hy-AM" w:eastAsia="en-GB"/>
        </w:rPr>
        <w:t>սահմանափակումը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
        <w:gridCol w:w="2680"/>
        <w:gridCol w:w="3544"/>
        <w:gridCol w:w="2970"/>
      </w:tblGrid>
      <w:tr w:rsidR="00CC6B0A" w:rsidRPr="004F2886" w:rsidTr="00AE2482">
        <w:tc>
          <w:tcPr>
            <w:tcW w:w="3114" w:type="dxa"/>
            <w:gridSpan w:val="2"/>
            <w:vMerge w:val="restart"/>
          </w:tcPr>
          <w:p w:rsidR="00CC6B0A" w:rsidRPr="004F2886" w:rsidRDefault="00CC6B0A" w:rsidP="003230C6">
            <w:pPr>
              <w:spacing w:after="0" w:line="240" w:lineRule="auto"/>
              <w:jc w:val="center"/>
              <w:rPr>
                <w:rFonts w:ascii="Cambria Math" w:hAnsi="Cambria Math"/>
                <w:sz w:val="20"/>
                <w:szCs w:val="24"/>
                <w:lang w:val="hy-AM" w:eastAsia="en-GB"/>
              </w:rPr>
            </w:pPr>
            <w:r w:rsidRPr="004F2886">
              <w:rPr>
                <w:rFonts w:ascii="Sylfaen" w:hAnsi="Sylfaen" w:cs="Sylfaen"/>
                <w:sz w:val="20"/>
                <w:szCs w:val="24"/>
                <w:lang w:val="hy-AM" w:eastAsia="en-GB"/>
              </w:rPr>
              <w:t>Վթարային</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լուսավորման</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կանթեղների</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տեղադրման</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բարձրությունը</w:t>
            </w:r>
            <w:r w:rsidRPr="004F2886">
              <w:rPr>
                <w:rFonts w:ascii="Cambria Math" w:hAnsi="Cambria Math"/>
                <w:sz w:val="20"/>
                <w:szCs w:val="24"/>
                <w:lang w:val="hy-AM" w:eastAsia="en-GB"/>
              </w:rPr>
              <w:t xml:space="preserve"> h, </w:t>
            </w:r>
            <w:r w:rsidRPr="004F2886">
              <w:rPr>
                <w:rFonts w:ascii="Sylfaen" w:hAnsi="Sylfaen" w:cs="Sylfaen"/>
                <w:sz w:val="20"/>
                <w:szCs w:val="24"/>
                <w:lang w:val="hy-AM" w:eastAsia="en-GB"/>
              </w:rPr>
              <w:t>մ</w:t>
            </w:r>
          </w:p>
        </w:tc>
        <w:tc>
          <w:tcPr>
            <w:tcW w:w="6514" w:type="dxa"/>
            <w:gridSpan w:val="2"/>
          </w:tcPr>
          <w:p w:rsidR="00CC6B0A" w:rsidRPr="004F2886" w:rsidRDefault="00CC6B0A" w:rsidP="003230C6">
            <w:pPr>
              <w:spacing w:after="0" w:line="240" w:lineRule="auto"/>
              <w:jc w:val="center"/>
              <w:rPr>
                <w:rFonts w:ascii="Cambria Math" w:hAnsi="Cambria Math"/>
                <w:sz w:val="20"/>
                <w:szCs w:val="24"/>
                <w:lang w:val="hy-AM" w:eastAsia="en-GB"/>
              </w:rPr>
            </w:pPr>
            <w:r w:rsidRPr="004F2886">
              <w:rPr>
                <w:rFonts w:ascii="Sylfaen" w:hAnsi="Sylfaen" w:cs="Sylfaen"/>
                <w:sz w:val="20"/>
                <w:szCs w:val="24"/>
                <w:lang w:val="hy-AM" w:eastAsia="en-GB"/>
              </w:rPr>
              <w:t>Վթարային</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լուսավորման</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կանթեղների</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լույսի</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ուժը</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կդ</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ոչ</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ավել</w:t>
            </w:r>
          </w:p>
        </w:tc>
      </w:tr>
      <w:tr w:rsidR="00CC6B0A" w:rsidRPr="004F2886" w:rsidTr="00AE2482">
        <w:tc>
          <w:tcPr>
            <w:tcW w:w="3114" w:type="dxa"/>
            <w:gridSpan w:val="2"/>
            <w:vMerge/>
          </w:tcPr>
          <w:p w:rsidR="00CC6B0A" w:rsidRPr="004F2886" w:rsidRDefault="00CC6B0A" w:rsidP="003230C6">
            <w:pPr>
              <w:spacing w:after="0" w:line="240" w:lineRule="auto"/>
              <w:jc w:val="both"/>
              <w:rPr>
                <w:rFonts w:ascii="Cambria Math" w:hAnsi="Cambria Math"/>
                <w:sz w:val="20"/>
                <w:szCs w:val="24"/>
                <w:lang w:val="hy-AM" w:eastAsia="en-GB"/>
              </w:rPr>
            </w:pPr>
          </w:p>
        </w:tc>
        <w:tc>
          <w:tcPr>
            <w:tcW w:w="3544" w:type="dxa"/>
          </w:tcPr>
          <w:p w:rsidR="00CC6B0A" w:rsidRPr="004F2886" w:rsidRDefault="00CC6B0A" w:rsidP="003230C6">
            <w:pPr>
              <w:spacing w:after="0" w:line="240" w:lineRule="auto"/>
              <w:jc w:val="center"/>
              <w:rPr>
                <w:rFonts w:ascii="Cambria Math" w:hAnsi="Cambria Math"/>
                <w:sz w:val="20"/>
                <w:szCs w:val="24"/>
                <w:lang w:val="hy-AM" w:eastAsia="en-GB"/>
              </w:rPr>
            </w:pPr>
            <w:r w:rsidRPr="004F2886">
              <w:rPr>
                <w:rFonts w:ascii="Sylfaen" w:hAnsi="Sylfaen" w:cs="Sylfaen"/>
                <w:sz w:val="20"/>
                <w:szCs w:val="24"/>
                <w:lang w:val="hy-AM" w:eastAsia="en-GB"/>
              </w:rPr>
              <w:t>Տարահանման</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ուղիների</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և</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հակախուճապային</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լուսավորումը</w:t>
            </w:r>
          </w:p>
        </w:tc>
        <w:tc>
          <w:tcPr>
            <w:tcW w:w="2970" w:type="dxa"/>
          </w:tcPr>
          <w:p w:rsidR="00CC6B0A" w:rsidRPr="004F2886" w:rsidRDefault="00CC6B0A" w:rsidP="003230C6">
            <w:pPr>
              <w:spacing w:after="0" w:line="240" w:lineRule="auto"/>
              <w:jc w:val="center"/>
              <w:rPr>
                <w:rFonts w:ascii="Cambria Math" w:hAnsi="Cambria Math"/>
                <w:sz w:val="20"/>
                <w:szCs w:val="24"/>
                <w:lang w:val="hy-AM" w:eastAsia="en-GB"/>
              </w:rPr>
            </w:pPr>
            <w:r w:rsidRPr="004F2886">
              <w:rPr>
                <w:rFonts w:ascii="Sylfaen" w:hAnsi="Sylfaen" w:cs="Sylfaen"/>
                <w:sz w:val="20"/>
                <w:szCs w:val="24"/>
                <w:lang w:val="hy-AM" w:eastAsia="en-GB"/>
              </w:rPr>
              <w:t>Բարձր</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վտանգի</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գոտիների</w:t>
            </w:r>
            <w:r w:rsidRPr="004F2886">
              <w:rPr>
                <w:rFonts w:ascii="Cambria Math" w:hAnsi="Cambria Math"/>
                <w:sz w:val="20"/>
                <w:szCs w:val="24"/>
                <w:lang w:val="hy-AM" w:eastAsia="en-GB"/>
              </w:rPr>
              <w:t xml:space="preserve"> </w:t>
            </w:r>
            <w:r w:rsidRPr="004F2886">
              <w:rPr>
                <w:rFonts w:ascii="Sylfaen" w:hAnsi="Sylfaen" w:cs="Sylfaen"/>
                <w:sz w:val="20"/>
                <w:szCs w:val="24"/>
                <w:lang w:val="hy-AM" w:eastAsia="en-GB"/>
              </w:rPr>
              <w:t>լուսավորումը</w:t>
            </w:r>
          </w:p>
        </w:tc>
      </w:tr>
      <w:tr w:rsidR="00CC6B0A" w:rsidRPr="004F2886" w:rsidTr="00AE2482">
        <w:tc>
          <w:tcPr>
            <w:tcW w:w="434" w:type="dxa"/>
          </w:tcPr>
          <w:p w:rsidR="00CC6B0A" w:rsidRPr="004F2886" w:rsidRDefault="00AE2482" w:rsidP="003230C6">
            <w:pPr>
              <w:spacing w:after="0" w:line="240" w:lineRule="auto"/>
              <w:jc w:val="center"/>
              <w:rPr>
                <w:rFonts w:ascii="Cambria Math" w:hAnsi="Cambria Math"/>
                <w:i/>
                <w:sz w:val="20"/>
                <w:szCs w:val="24"/>
                <w:lang w:val="hy-AM" w:eastAsia="en-GB"/>
              </w:rPr>
            </w:pPr>
            <w:r w:rsidRPr="004F2886">
              <w:rPr>
                <w:rFonts w:ascii="Cambria Math" w:hAnsi="Cambria Math"/>
                <w:i/>
                <w:sz w:val="20"/>
                <w:szCs w:val="24"/>
                <w:lang w:val="hy-AM" w:eastAsia="en-GB"/>
              </w:rPr>
              <w:t>1</w:t>
            </w:r>
          </w:p>
        </w:tc>
        <w:tc>
          <w:tcPr>
            <w:tcW w:w="2680" w:type="dxa"/>
          </w:tcPr>
          <w:p w:rsidR="00CC6B0A" w:rsidRPr="004F2886" w:rsidRDefault="00AE2482" w:rsidP="003230C6">
            <w:pPr>
              <w:spacing w:after="0" w:line="240" w:lineRule="auto"/>
              <w:jc w:val="center"/>
              <w:rPr>
                <w:rFonts w:ascii="Cambria Math" w:hAnsi="Cambria Math"/>
                <w:i/>
                <w:sz w:val="20"/>
                <w:szCs w:val="24"/>
                <w:lang w:val="hy-AM" w:eastAsia="en-GB"/>
              </w:rPr>
            </w:pPr>
            <w:r w:rsidRPr="004F2886">
              <w:rPr>
                <w:rFonts w:ascii="Cambria Math" w:hAnsi="Cambria Math"/>
                <w:i/>
                <w:sz w:val="20"/>
                <w:szCs w:val="24"/>
                <w:lang w:val="hy-AM" w:eastAsia="en-GB"/>
              </w:rPr>
              <w:t>2</w:t>
            </w:r>
          </w:p>
        </w:tc>
        <w:tc>
          <w:tcPr>
            <w:tcW w:w="3544" w:type="dxa"/>
          </w:tcPr>
          <w:p w:rsidR="00CC6B0A" w:rsidRPr="004F2886" w:rsidRDefault="00AE2482" w:rsidP="003230C6">
            <w:pPr>
              <w:spacing w:after="0" w:line="240" w:lineRule="auto"/>
              <w:jc w:val="center"/>
              <w:rPr>
                <w:rFonts w:ascii="Cambria Math" w:hAnsi="Cambria Math"/>
                <w:i/>
                <w:sz w:val="20"/>
                <w:szCs w:val="24"/>
                <w:lang w:val="hy-AM" w:eastAsia="en-GB"/>
              </w:rPr>
            </w:pPr>
            <w:r w:rsidRPr="004F2886">
              <w:rPr>
                <w:rFonts w:ascii="Cambria Math" w:hAnsi="Cambria Math"/>
                <w:i/>
                <w:sz w:val="20"/>
                <w:szCs w:val="24"/>
                <w:lang w:val="hy-AM" w:eastAsia="en-GB"/>
              </w:rPr>
              <w:t>3</w:t>
            </w:r>
          </w:p>
        </w:tc>
        <w:tc>
          <w:tcPr>
            <w:tcW w:w="2970" w:type="dxa"/>
          </w:tcPr>
          <w:p w:rsidR="00CC6B0A" w:rsidRPr="004F2886" w:rsidRDefault="00AE2482" w:rsidP="003230C6">
            <w:pPr>
              <w:spacing w:after="0" w:line="240" w:lineRule="auto"/>
              <w:jc w:val="center"/>
              <w:rPr>
                <w:rFonts w:ascii="Cambria Math" w:hAnsi="Cambria Math"/>
                <w:i/>
                <w:sz w:val="20"/>
                <w:szCs w:val="24"/>
                <w:lang w:val="hy-AM" w:eastAsia="en-GB"/>
              </w:rPr>
            </w:pPr>
            <w:r w:rsidRPr="004F2886">
              <w:rPr>
                <w:rFonts w:ascii="Cambria Math" w:hAnsi="Cambria Math"/>
                <w:i/>
                <w:sz w:val="20"/>
                <w:szCs w:val="24"/>
                <w:lang w:val="hy-AM" w:eastAsia="en-GB"/>
              </w:rPr>
              <w:t>4</w:t>
            </w:r>
          </w:p>
        </w:tc>
      </w:tr>
      <w:tr w:rsidR="00AE2482" w:rsidRPr="004F2886" w:rsidTr="00AE2482">
        <w:tc>
          <w:tcPr>
            <w:tcW w:w="434" w:type="dxa"/>
          </w:tcPr>
          <w:p w:rsidR="00AE2482" w:rsidRPr="004F2886" w:rsidRDefault="00AE2482" w:rsidP="00AE2482">
            <w:pPr>
              <w:spacing w:after="0" w:line="240" w:lineRule="auto"/>
              <w:jc w:val="center"/>
              <w:rPr>
                <w:rFonts w:ascii="Cambria Math" w:hAnsi="Cambria Math"/>
                <w:sz w:val="20"/>
                <w:szCs w:val="24"/>
                <w:lang w:val="hy-AM" w:eastAsia="en-GB"/>
              </w:rPr>
            </w:pPr>
            <w:r w:rsidRPr="004F2886">
              <w:rPr>
                <w:rFonts w:ascii="Cambria Math" w:hAnsi="Cambria Math"/>
                <w:sz w:val="20"/>
                <w:szCs w:val="24"/>
                <w:lang w:val="hy-AM" w:eastAsia="en-GB"/>
              </w:rPr>
              <w:t>1.</w:t>
            </w:r>
          </w:p>
        </w:tc>
        <w:tc>
          <w:tcPr>
            <w:tcW w:w="2680" w:type="dxa"/>
          </w:tcPr>
          <w:p w:rsidR="00AE2482" w:rsidRPr="004F2886" w:rsidRDefault="00AE2482" w:rsidP="00AE2482">
            <w:pPr>
              <w:spacing w:after="0" w:line="240" w:lineRule="auto"/>
              <w:jc w:val="center"/>
              <w:rPr>
                <w:rFonts w:ascii="Cambria Math" w:hAnsi="Cambria Math"/>
                <w:sz w:val="20"/>
                <w:szCs w:val="24"/>
                <w:lang w:val="hy-AM" w:eastAsia="en-GB"/>
              </w:rPr>
            </w:pPr>
            <w:r w:rsidRPr="004F2886">
              <w:rPr>
                <w:rFonts w:ascii="Cambria Math" w:hAnsi="Cambria Math"/>
                <w:sz w:val="20"/>
                <w:szCs w:val="24"/>
                <w:lang w:val="hy-AM" w:eastAsia="en-GB"/>
              </w:rPr>
              <w:t>h&lt;2,5</w:t>
            </w:r>
          </w:p>
        </w:tc>
        <w:tc>
          <w:tcPr>
            <w:tcW w:w="3544" w:type="dxa"/>
          </w:tcPr>
          <w:p w:rsidR="00AE2482" w:rsidRPr="004F2886" w:rsidRDefault="00AE2482" w:rsidP="00AE2482">
            <w:pPr>
              <w:spacing w:after="0" w:line="240" w:lineRule="auto"/>
              <w:jc w:val="center"/>
              <w:rPr>
                <w:rFonts w:ascii="Cambria Math" w:hAnsi="Cambria Math"/>
                <w:sz w:val="20"/>
                <w:szCs w:val="24"/>
                <w:lang w:val="hy-AM" w:eastAsia="en-GB"/>
              </w:rPr>
            </w:pPr>
            <w:r w:rsidRPr="004F2886">
              <w:rPr>
                <w:rFonts w:ascii="Cambria Math" w:hAnsi="Cambria Math"/>
                <w:sz w:val="20"/>
                <w:szCs w:val="24"/>
                <w:lang w:val="hy-AM" w:eastAsia="en-GB"/>
              </w:rPr>
              <w:t>500</w:t>
            </w:r>
          </w:p>
        </w:tc>
        <w:tc>
          <w:tcPr>
            <w:tcW w:w="2970" w:type="dxa"/>
          </w:tcPr>
          <w:p w:rsidR="00AE2482" w:rsidRPr="004F2886" w:rsidRDefault="00AE2482" w:rsidP="00AE2482">
            <w:pPr>
              <w:spacing w:after="0" w:line="240" w:lineRule="auto"/>
              <w:jc w:val="center"/>
              <w:rPr>
                <w:rFonts w:ascii="Cambria Math" w:hAnsi="Cambria Math"/>
                <w:sz w:val="20"/>
                <w:szCs w:val="24"/>
                <w:lang w:val="hy-AM" w:eastAsia="en-GB"/>
              </w:rPr>
            </w:pPr>
            <w:r w:rsidRPr="004F2886">
              <w:rPr>
                <w:rFonts w:ascii="Cambria Math" w:hAnsi="Cambria Math"/>
                <w:sz w:val="20"/>
                <w:szCs w:val="24"/>
                <w:lang w:val="hy-AM" w:eastAsia="en-GB"/>
              </w:rPr>
              <w:t>1000</w:t>
            </w:r>
          </w:p>
        </w:tc>
      </w:tr>
      <w:tr w:rsidR="00AE2482" w:rsidRPr="004F2886" w:rsidTr="00AE2482">
        <w:tc>
          <w:tcPr>
            <w:tcW w:w="434" w:type="dxa"/>
          </w:tcPr>
          <w:p w:rsidR="00AE2482" w:rsidRPr="004F2886" w:rsidRDefault="00AE2482" w:rsidP="00AE2482">
            <w:pPr>
              <w:spacing w:after="0" w:line="240" w:lineRule="auto"/>
              <w:jc w:val="center"/>
              <w:rPr>
                <w:rFonts w:ascii="Cambria Math" w:hAnsi="Cambria Math"/>
                <w:sz w:val="20"/>
                <w:szCs w:val="24"/>
                <w:lang w:val="hy-AM" w:eastAsia="en-GB"/>
              </w:rPr>
            </w:pPr>
            <w:r w:rsidRPr="004F2886">
              <w:rPr>
                <w:rFonts w:ascii="Cambria Math" w:hAnsi="Cambria Math"/>
                <w:sz w:val="20"/>
                <w:szCs w:val="24"/>
                <w:lang w:val="hy-AM" w:eastAsia="en-GB"/>
              </w:rPr>
              <w:t>2.</w:t>
            </w:r>
          </w:p>
        </w:tc>
        <w:tc>
          <w:tcPr>
            <w:tcW w:w="2680" w:type="dxa"/>
          </w:tcPr>
          <w:p w:rsidR="00AE2482" w:rsidRPr="004F2886" w:rsidRDefault="00AE2482" w:rsidP="00AE2482">
            <w:pPr>
              <w:spacing w:after="0" w:line="240" w:lineRule="auto"/>
              <w:jc w:val="center"/>
              <w:rPr>
                <w:rFonts w:ascii="Cambria Math" w:hAnsi="Cambria Math"/>
                <w:sz w:val="20"/>
                <w:szCs w:val="24"/>
                <w:lang w:val="hy-AM" w:eastAsia="en-GB"/>
              </w:rPr>
            </w:pPr>
            <w:r w:rsidRPr="004F2886">
              <w:rPr>
                <w:rFonts w:ascii="Cambria Math" w:hAnsi="Cambria Math"/>
                <w:sz w:val="20"/>
                <w:szCs w:val="24"/>
                <w:lang w:val="hy-AM" w:eastAsia="en-GB"/>
              </w:rPr>
              <w:t>2,5&lt;h&lt;3,0</w:t>
            </w:r>
          </w:p>
        </w:tc>
        <w:tc>
          <w:tcPr>
            <w:tcW w:w="3544" w:type="dxa"/>
          </w:tcPr>
          <w:p w:rsidR="00AE2482" w:rsidRPr="004F2886" w:rsidRDefault="00AE2482" w:rsidP="00AE2482">
            <w:pPr>
              <w:spacing w:after="0" w:line="240" w:lineRule="auto"/>
              <w:jc w:val="center"/>
              <w:rPr>
                <w:rFonts w:ascii="Cambria Math" w:hAnsi="Cambria Math"/>
                <w:sz w:val="20"/>
                <w:szCs w:val="24"/>
                <w:lang w:val="hy-AM" w:eastAsia="en-GB"/>
              </w:rPr>
            </w:pPr>
            <w:r w:rsidRPr="004F2886">
              <w:rPr>
                <w:rFonts w:ascii="Cambria Math" w:hAnsi="Cambria Math"/>
                <w:sz w:val="20"/>
                <w:szCs w:val="24"/>
                <w:lang w:val="hy-AM" w:eastAsia="en-GB"/>
              </w:rPr>
              <w:t>900</w:t>
            </w:r>
          </w:p>
        </w:tc>
        <w:tc>
          <w:tcPr>
            <w:tcW w:w="2970" w:type="dxa"/>
          </w:tcPr>
          <w:p w:rsidR="00AE2482" w:rsidRPr="004F2886" w:rsidRDefault="00AE2482" w:rsidP="00AE2482">
            <w:pPr>
              <w:spacing w:after="0" w:line="240" w:lineRule="auto"/>
              <w:jc w:val="center"/>
              <w:rPr>
                <w:rFonts w:ascii="Cambria Math" w:hAnsi="Cambria Math"/>
                <w:sz w:val="20"/>
                <w:szCs w:val="24"/>
                <w:lang w:val="hy-AM" w:eastAsia="en-GB"/>
              </w:rPr>
            </w:pPr>
            <w:r w:rsidRPr="004F2886">
              <w:rPr>
                <w:rFonts w:ascii="Cambria Math" w:hAnsi="Cambria Math"/>
                <w:sz w:val="20"/>
                <w:szCs w:val="24"/>
                <w:lang w:val="hy-AM" w:eastAsia="en-GB"/>
              </w:rPr>
              <w:t>1800</w:t>
            </w:r>
          </w:p>
        </w:tc>
      </w:tr>
      <w:tr w:rsidR="00AE2482" w:rsidRPr="004F2886" w:rsidTr="00AE2482">
        <w:tc>
          <w:tcPr>
            <w:tcW w:w="434" w:type="dxa"/>
          </w:tcPr>
          <w:p w:rsidR="00AE2482" w:rsidRPr="004F2886" w:rsidRDefault="00AE2482" w:rsidP="00AE2482">
            <w:pPr>
              <w:spacing w:after="0" w:line="240" w:lineRule="auto"/>
              <w:jc w:val="center"/>
              <w:rPr>
                <w:rFonts w:ascii="Cambria Math" w:hAnsi="Cambria Math"/>
                <w:sz w:val="20"/>
                <w:szCs w:val="24"/>
                <w:lang w:val="hy-AM" w:eastAsia="en-GB"/>
              </w:rPr>
            </w:pPr>
            <w:r w:rsidRPr="004F2886">
              <w:rPr>
                <w:rFonts w:ascii="Cambria Math" w:hAnsi="Cambria Math"/>
                <w:sz w:val="20"/>
                <w:szCs w:val="24"/>
                <w:lang w:val="hy-AM" w:eastAsia="en-GB"/>
              </w:rPr>
              <w:t>3.</w:t>
            </w:r>
          </w:p>
        </w:tc>
        <w:tc>
          <w:tcPr>
            <w:tcW w:w="2680" w:type="dxa"/>
          </w:tcPr>
          <w:p w:rsidR="00AE2482" w:rsidRPr="004F2886" w:rsidRDefault="00AE2482" w:rsidP="00AE2482">
            <w:pPr>
              <w:spacing w:after="0" w:line="240" w:lineRule="auto"/>
              <w:jc w:val="center"/>
              <w:rPr>
                <w:rFonts w:ascii="Cambria Math" w:hAnsi="Cambria Math"/>
                <w:sz w:val="20"/>
                <w:szCs w:val="24"/>
                <w:lang w:val="hy-AM" w:eastAsia="en-GB"/>
              </w:rPr>
            </w:pPr>
            <w:r w:rsidRPr="004F2886">
              <w:rPr>
                <w:rFonts w:ascii="Cambria Math" w:hAnsi="Cambria Math"/>
                <w:sz w:val="20"/>
                <w:szCs w:val="24"/>
                <w:lang w:val="hy-AM" w:eastAsia="en-GB"/>
              </w:rPr>
              <w:t>3,0&lt;h&lt;3,5</w:t>
            </w:r>
          </w:p>
        </w:tc>
        <w:tc>
          <w:tcPr>
            <w:tcW w:w="3544" w:type="dxa"/>
          </w:tcPr>
          <w:p w:rsidR="00AE2482" w:rsidRPr="004F2886" w:rsidRDefault="00AE2482" w:rsidP="00AE2482">
            <w:pPr>
              <w:spacing w:after="0" w:line="240" w:lineRule="auto"/>
              <w:jc w:val="center"/>
              <w:rPr>
                <w:rFonts w:ascii="Cambria Math" w:hAnsi="Cambria Math"/>
                <w:sz w:val="20"/>
                <w:szCs w:val="24"/>
                <w:lang w:val="hy-AM" w:eastAsia="en-GB"/>
              </w:rPr>
            </w:pPr>
            <w:r w:rsidRPr="004F2886">
              <w:rPr>
                <w:rFonts w:ascii="Cambria Math" w:hAnsi="Cambria Math"/>
                <w:sz w:val="20"/>
                <w:szCs w:val="24"/>
                <w:lang w:val="hy-AM" w:eastAsia="en-GB"/>
              </w:rPr>
              <w:t>1600</w:t>
            </w:r>
          </w:p>
        </w:tc>
        <w:tc>
          <w:tcPr>
            <w:tcW w:w="2970" w:type="dxa"/>
          </w:tcPr>
          <w:p w:rsidR="00AE2482" w:rsidRPr="004F2886" w:rsidRDefault="00AE2482" w:rsidP="00AE2482">
            <w:pPr>
              <w:spacing w:after="0" w:line="240" w:lineRule="auto"/>
              <w:jc w:val="center"/>
              <w:rPr>
                <w:rFonts w:ascii="Cambria Math" w:hAnsi="Cambria Math"/>
                <w:sz w:val="20"/>
                <w:szCs w:val="24"/>
                <w:lang w:val="hy-AM" w:eastAsia="en-GB"/>
              </w:rPr>
            </w:pPr>
            <w:r w:rsidRPr="004F2886">
              <w:rPr>
                <w:rFonts w:ascii="Cambria Math" w:hAnsi="Cambria Math"/>
                <w:sz w:val="20"/>
                <w:szCs w:val="24"/>
                <w:lang w:val="hy-AM" w:eastAsia="en-GB"/>
              </w:rPr>
              <w:t>3200</w:t>
            </w:r>
          </w:p>
        </w:tc>
      </w:tr>
      <w:tr w:rsidR="00AE2482" w:rsidRPr="004F2886" w:rsidTr="00AE2482">
        <w:tc>
          <w:tcPr>
            <w:tcW w:w="434" w:type="dxa"/>
          </w:tcPr>
          <w:p w:rsidR="00AE2482" w:rsidRPr="004F2886" w:rsidRDefault="00AE2482" w:rsidP="00AE2482">
            <w:pPr>
              <w:spacing w:after="0" w:line="240" w:lineRule="auto"/>
              <w:jc w:val="center"/>
              <w:rPr>
                <w:rFonts w:ascii="Cambria Math" w:hAnsi="Cambria Math"/>
                <w:sz w:val="20"/>
                <w:szCs w:val="24"/>
                <w:lang w:val="hy-AM" w:eastAsia="en-GB"/>
              </w:rPr>
            </w:pPr>
            <w:r w:rsidRPr="004F2886">
              <w:rPr>
                <w:rFonts w:ascii="Cambria Math" w:hAnsi="Cambria Math"/>
                <w:sz w:val="20"/>
                <w:szCs w:val="24"/>
                <w:lang w:val="hy-AM" w:eastAsia="en-GB"/>
              </w:rPr>
              <w:t>4.</w:t>
            </w:r>
          </w:p>
        </w:tc>
        <w:tc>
          <w:tcPr>
            <w:tcW w:w="2680" w:type="dxa"/>
          </w:tcPr>
          <w:p w:rsidR="00AE2482" w:rsidRPr="004F2886" w:rsidRDefault="00AE2482" w:rsidP="00AE2482">
            <w:pPr>
              <w:spacing w:after="0" w:line="240" w:lineRule="auto"/>
              <w:jc w:val="center"/>
              <w:rPr>
                <w:rFonts w:ascii="Cambria Math" w:hAnsi="Cambria Math"/>
                <w:sz w:val="20"/>
                <w:szCs w:val="24"/>
                <w:lang w:val="hy-AM" w:eastAsia="en-GB"/>
              </w:rPr>
            </w:pPr>
            <w:r w:rsidRPr="004F2886">
              <w:rPr>
                <w:rFonts w:ascii="Cambria Math" w:hAnsi="Cambria Math"/>
                <w:sz w:val="20"/>
                <w:szCs w:val="24"/>
                <w:lang w:val="hy-AM" w:eastAsia="en-GB"/>
              </w:rPr>
              <w:t>3,5&lt;h&lt;4,0</w:t>
            </w:r>
          </w:p>
        </w:tc>
        <w:tc>
          <w:tcPr>
            <w:tcW w:w="3544" w:type="dxa"/>
          </w:tcPr>
          <w:p w:rsidR="00AE2482" w:rsidRPr="004F2886" w:rsidRDefault="00AE2482" w:rsidP="00AE2482">
            <w:pPr>
              <w:spacing w:after="0" w:line="240" w:lineRule="auto"/>
              <w:jc w:val="center"/>
              <w:rPr>
                <w:rFonts w:ascii="Cambria Math" w:hAnsi="Cambria Math"/>
                <w:sz w:val="20"/>
                <w:szCs w:val="24"/>
                <w:lang w:val="hy-AM" w:eastAsia="en-GB"/>
              </w:rPr>
            </w:pPr>
            <w:r w:rsidRPr="004F2886">
              <w:rPr>
                <w:rFonts w:ascii="Cambria Math" w:hAnsi="Cambria Math"/>
                <w:sz w:val="20"/>
                <w:szCs w:val="24"/>
                <w:lang w:val="hy-AM" w:eastAsia="en-GB"/>
              </w:rPr>
              <w:t>2500</w:t>
            </w:r>
          </w:p>
        </w:tc>
        <w:tc>
          <w:tcPr>
            <w:tcW w:w="2970" w:type="dxa"/>
          </w:tcPr>
          <w:p w:rsidR="00AE2482" w:rsidRPr="004F2886" w:rsidRDefault="00AE2482" w:rsidP="00AE2482">
            <w:pPr>
              <w:spacing w:after="0" w:line="240" w:lineRule="auto"/>
              <w:jc w:val="center"/>
              <w:rPr>
                <w:rFonts w:ascii="Cambria Math" w:hAnsi="Cambria Math"/>
                <w:sz w:val="20"/>
                <w:szCs w:val="24"/>
                <w:lang w:val="hy-AM" w:eastAsia="en-GB"/>
              </w:rPr>
            </w:pPr>
            <w:r w:rsidRPr="004F2886">
              <w:rPr>
                <w:rFonts w:ascii="Cambria Math" w:hAnsi="Cambria Math"/>
                <w:sz w:val="20"/>
                <w:szCs w:val="24"/>
                <w:lang w:val="hy-AM" w:eastAsia="en-GB"/>
              </w:rPr>
              <w:t>5000</w:t>
            </w:r>
          </w:p>
        </w:tc>
      </w:tr>
      <w:tr w:rsidR="00AE2482" w:rsidRPr="004F2886" w:rsidTr="00AE2482">
        <w:tc>
          <w:tcPr>
            <w:tcW w:w="434" w:type="dxa"/>
          </w:tcPr>
          <w:p w:rsidR="00AE2482" w:rsidRPr="004F2886" w:rsidRDefault="00AE2482" w:rsidP="00AE2482">
            <w:pPr>
              <w:spacing w:after="0" w:line="240" w:lineRule="auto"/>
              <w:jc w:val="center"/>
              <w:rPr>
                <w:rFonts w:ascii="Cambria Math" w:hAnsi="Cambria Math"/>
                <w:sz w:val="20"/>
                <w:szCs w:val="24"/>
                <w:lang w:val="hy-AM" w:eastAsia="en-GB"/>
              </w:rPr>
            </w:pPr>
            <w:r w:rsidRPr="004F2886">
              <w:rPr>
                <w:rFonts w:ascii="Cambria Math" w:hAnsi="Cambria Math"/>
                <w:sz w:val="20"/>
                <w:szCs w:val="24"/>
                <w:lang w:val="hy-AM" w:eastAsia="en-GB"/>
              </w:rPr>
              <w:t>5.</w:t>
            </w:r>
          </w:p>
        </w:tc>
        <w:tc>
          <w:tcPr>
            <w:tcW w:w="2680" w:type="dxa"/>
          </w:tcPr>
          <w:p w:rsidR="00AE2482" w:rsidRPr="004F2886" w:rsidRDefault="00AE2482" w:rsidP="00AE2482">
            <w:pPr>
              <w:spacing w:after="0" w:line="240" w:lineRule="auto"/>
              <w:jc w:val="center"/>
              <w:rPr>
                <w:rFonts w:ascii="Cambria Math" w:hAnsi="Cambria Math"/>
                <w:sz w:val="20"/>
                <w:szCs w:val="24"/>
                <w:lang w:val="hy-AM" w:eastAsia="en-GB"/>
              </w:rPr>
            </w:pPr>
            <w:r w:rsidRPr="004F2886">
              <w:rPr>
                <w:rFonts w:ascii="Cambria Math" w:hAnsi="Cambria Math"/>
                <w:sz w:val="20"/>
                <w:szCs w:val="24"/>
                <w:lang w:val="hy-AM" w:eastAsia="en-GB"/>
              </w:rPr>
              <w:t>4,0&lt;h&lt;4,5</w:t>
            </w:r>
          </w:p>
        </w:tc>
        <w:tc>
          <w:tcPr>
            <w:tcW w:w="3544" w:type="dxa"/>
          </w:tcPr>
          <w:p w:rsidR="00AE2482" w:rsidRPr="004F2886" w:rsidRDefault="00AE2482" w:rsidP="00AE2482">
            <w:pPr>
              <w:spacing w:after="0" w:line="240" w:lineRule="auto"/>
              <w:jc w:val="center"/>
              <w:rPr>
                <w:rFonts w:ascii="Cambria Math" w:hAnsi="Cambria Math"/>
                <w:sz w:val="20"/>
                <w:szCs w:val="24"/>
                <w:lang w:val="hy-AM" w:eastAsia="en-GB"/>
              </w:rPr>
            </w:pPr>
            <w:r w:rsidRPr="004F2886">
              <w:rPr>
                <w:rFonts w:ascii="Cambria Math" w:hAnsi="Cambria Math"/>
                <w:sz w:val="20"/>
                <w:szCs w:val="24"/>
                <w:lang w:val="hy-AM" w:eastAsia="en-GB"/>
              </w:rPr>
              <w:t>3500</w:t>
            </w:r>
          </w:p>
        </w:tc>
        <w:tc>
          <w:tcPr>
            <w:tcW w:w="2970" w:type="dxa"/>
          </w:tcPr>
          <w:p w:rsidR="00AE2482" w:rsidRPr="004F2886" w:rsidRDefault="00AE2482" w:rsidP="00AE2482">
            <w:pPr>
              <w:spacing w:after="0" w:line="240" w:lineRule="auto"/>
              <w:jc w:val="center"/>
              <w:rPr>
                <w:rFonts w:ascii="Cambria Math" w:hAnsi="Cambria Math"/>
                <w:sz w:val="20"/>
                <w:szCs w:val="24"/>
                <w:lang w:val="hy-AM" w:eastAsia="en-GB"/>
              </w:rPr>
            </w:pPr>
            <w:r w:rsidRPr="004F2886">
              <w:rPr>
                <w:rFonts w:ascii="Cambria Math" w:hAnsi="Cambria Math"/>
                <w:sz w:val="20"/>
                <w:szCs w:val="24"/>
                <w:lang w:val="hy-AM" w:eastAsia="en-GB"/>
              </w:rPr>
              <w:t>7000</w:t>
            </w:r>
          </w:p>
        </w:tc>
      </w:tr>
      <w:tr w:rsidR="00AE2482" w:rsidRPr="004F2886" w:rsidTr="00AE2482">
        <w:tc>
          <w:tcPr>
            <w:tcW w:w="434" w:type="dxa"/>
          </w:tcPr>
          <w:p w:rsidR="00AE2482" w:rsidRPr="004F2886" w:rsidRDefault="00AE2482" w:rsidP="00AE2482">
            <w:pPr>
              <w:spacing w:after="0" w:line="240" w:lineRule="auto"/>
              <w:jc w:val="center"/>
              <w:rPr>
                <w:rFonts w:ascii="Cambria Math" w:hAnsi="Cambria Math"/>
                <w:sz w:val="20"/>
                <w:szCs w:val="24"/>
                <w:lang w:val="hy-AM" w:eastAsia="en-GB"/>
              </w:rPr>
            </w:pPr>
            <w:r w:rsidRPr="004F2886">
              <w:rPr>
                <w:rFonts w:ascii="Cambria Math" w:hAnsi="Cambria Math"/>
                <w:sz w:val="20"/>
                <w:szCs w:val="24"/>
                <w:lang w:val="hy-AM" w:eastAsia="en-GB"/>
              </w:rPr>
              <w:t>6.</w:t>
            </w:r>
          </w:p>
        </w:tc>
        <w:tc>
          <w:tcPr>
            <w:tcW w:w="2680" w:type="dxa"/>
          </w:tcPr>
          <w:p w:rsidR="00AE2482" w:rsidRPr="004F2886" w:rsidRDefault="00AE2482" w:rsidP="00AE2482">
            <w:pPr>
              <w:spacing w:after="0" w:line="240" w:lineRule="auto"/>
              <w:jc w:val="center"/>
              <w:rPr>
                <w:rFonts w:ascii="Cambria Math" w:hAnsi="Cambria Math"/>
                <w:sz w:val="20"/>
                <w:szCs w:val="24"/>
                <w:lang w:val="hy-AM" w:eastAsia="en-GB"/>
              </w:rPr>
            </w:pPr>
            <w:r w:rsidRPr="004F2886">
              <w:rPr>
                <w:rFonts w:ascii="Cambria Math" w:hAnsi="Cambria Math"/>
                <w:sz w:val="20"/>
                <w:szCs w:val="24"/>
                <w:lang w:val="hy-AM" w:eastAsia="en-GB"/>
              </w:rPr>
              <w:t>h&gt;4,5</w:t>
            </w:r>
          </w:p>
        </w:tc>
        <w:tc>
          <w:tcPr>
            <w:tcW w:w="3544" w:type="dxa"/>
          </w:tcPr>
          <w:p w:rsidR="00AE2482" w:rsidRPr="004F2886" w:rsidRDefault="00AE2482" w:rsidP="00AE2482">
            <w:pPr>
              <w:spacing w:after="0" w:line="240" w:lineRule="auto"/>
              <w:jc w:val="center"/>
              <w:rPr>
                <w:rFonts w:ascii="Cambria Math" w:hAnsi="Cambria Math"/>
                <w:sz w:val="20"/>
                <w:szCs w:val="24"/>
                <w:lang w:val="hy-AM" w:eastAsia="en-GB"/>
              </w:rPr>
            </w:pPr>
            <w:r w:rsidRPr="004F2886">
              <w:rPr>
                <w:rFonts w:ascii="Cambria Math" w:hAnsi="Cambria Math"/>
                <w:sz w:val="20"/>
                <w:szCs w:val="24"/>
                <w:lang w:val="hy-AM" w:eastAsia="en-GB"/>
              </w:rPr>
              <w:t>5000</w:t>
            </w:r>
          </w:p>
        </w:tc>
        <w:tc>
          <w:tcPr>
            <w:tcW w:w="2970" w:type="dxa"/>
          </w:tcPr>
          <w:p w:rsidR="00AE2482" w:rsidRPr="004F2886" w:rsidRDefault="00AE2482" w:rsidP="00AE2482">
            <w:pPr>
              <w:spacing w:after="0" w:line="240" w:lineRule="auto"/>
              <w:jc w:val="center"/>
              <w:rPr>
                <w:rFonts w:ascii="Cambria Math" w:hAnsi="Cambria Math"/>
                <w:sz w:val="20"/>
                <w:szCs w:val="24"/>
                <w:lang w:val="hy-AM" w:eastAsia="en-GB"/>
              </w:rPr>
            </w:pPr>
            <w:r w:rsidRPr="004F2886">
              <w:rPr>
                <w:rFonts w:ascii="Cambria Math" w:hAnsi="Cambria Math"/>
                <w:sz w:val="20"/>
                <w:szCs w:val="24"/>
                <w:lang w:val="hy-AM" w:eastAsia="en-GB"/>
              </w:rPr>
              <w:t>10000</w:t>
            </w:r>
          </w:p>
        </w:tc>
      </w:tr>
    </w:tbl>
    <w:p w:rsidR="00CC6B0A" w:rsidRPr="004F2886" w:rsidRDefault="00CC6B0A" w:rsidP="00225B44">
      <w:pPr>
        <w:pStyle w:val="ListParagraph"/>
        <w:numPr>
          <w:ilvl w:val="0"/>
          <w:numId w:val="17"/>
        </w:numPr>
        <w:tabs>
          <w:tab w:val="left" w:pos="1064"/>
        </w:tabs>
        <w:spacing w:after="80" w:line="264" w:lineRule="auto"/>
        <w:ind w:left="0" w:firstLine="567"/>
        <w:contextualSpacing w:val="0"/>
        <w:jc w:val="both"/>
        <w:rPr>
          <w:rFonts w:ascii="Cambria Math" w:hAnsi="Cambria Math"/>
          <w:sz w:val="24"/>
          <w:szCs w:val="24"/>
          <w:lang w:eastAsia="en-GB"/>
        </w:rPr>
      </w:pPr>
      <w:r w:rsidRPr="004F2886">
        <w:rPr>
          <w:rFonts w:ascii="Sylfaen" w:hAnsi="Sylfaen" w:cs="Sylfaen"/>
          <w:sz w:val="24"/>
          <w:szCs w:val="24"/>
          <w:lang w:eastAsia="en-GB"/>
        </w:rPr>
        <w:lastRenderedPageBreak/>
        <w:t>Վթարային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լուսավորման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լուսատու</w:t>
      </w:r>
      <w:r w:rsidRPr="004F2886">
        <w:rPr>
          <w:rFonts w:ascii="Cambria Math" w:hAnsi="Cambria Math"/>
          <w:sz w:val="24"/>
          <w:szCs w:val="24"/>
          <w:lang w:eastAsia="en-GB"/>
        </w:rPr>
        <w:t xml:space="preserve"> </w:t>
      </w:r>
      <w:r w:rsidRPr="004F2886">
        <w:rPr>
          <w:rFonts w:ascii="Sylfaen" w:hAnsi="Sylfaen" w:cs="Sylfaen"/>
          <w:sz w:val="24"/>
          <w:szCs w:val="24"/>
          <w:lang w:eastAsia="en-GB"/>
        </w:rPr>
        <w:t>սարքերը</w:t>
      </w:r>
      <w:r w:rsidRPr="004F2886">
        <w:rPr>
          <w:rFonts w:ascii="Cambria Math" w:hAnsi="Cambria Math"/>
          <w:sz w:val="24"/>
          <w:szCs w:val="24"/>
          <w:lang w:eastAsia="en-GB"/>
        </w:rPr>
        <w:t xml:space="preserve"> </w:t>
      </w:r>
      <w:r w:rsidRPr="004F2886">
        <w:rPr>
          <w:rFonts w:ascii="Sylfaen" w:hAnsi="Sylfaen" w:cs="Sylfaen"/>
          <w:sz w:val="24"/>
          <w:szCs w:val="24"/>
          <w:lang w:eastAsia="en-GB"/>
        </w:rPr>
        <w:t>թույլատրվում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է</w:t>
      </w:r>
      <w:r w:rsidRPr="004F2886">
        <w:rPr>
          <w:rFonts w:ascii="Cambria Math" w:hAnsi="Cambria Math"/>
          <w:sz w:val="24"/>
          <w:szCs w:val="24"/>
          <w:lang w:eastAsia="en-GB"/>
        </w:rPr>
        <w:t xml:space="preserve"> </w:t>
      </w:r>
      <w:r w:rsidRPr="004F2886">
        <w:rPr>
          <w:rFonts w:ascii="Sylfaen" w:hAnsi="Sylfaen" w:cs="Sylfaen"/>
          <w:sz w:val="24"/>
          <w:szCs w:val="24"/>
          <w:lang w:eastAsia="en-GB"/>
        </w:rPr>
        <w:t>նախատեսել</w:t>
      </w:r>
      <w:r w:rsidRPr="004F2886">
        <w:rPr>
          <w:rFonts w:ascii="Cambria Math" w:hAnsi="Cambria Math"/>
          <w:sz w:val="24"/>
          <w:szCs w:val="24"/>
          <w:lang w:eastAsia="en-GB"/>
        </w:rPr>
        <w:t xml:space="preserve"> </w:t>
      </w:r>
      <w:r w:rsidRPr="004F2886">
        <w:rPr>
          <w:rFonts w:ascii="Sylfaen" w:hAnsi="Sylfaen" w:cs="Sylfaen"/>
          <w:sz w:val="24"/>
          <w:szCs w:val="24"/>
          <w:lang w:eastAsia="en-GB"/>
        </w:rPr>
        <w:t>կամ</w:t>
      </w:r>
      <w:r w:rsidRPr="004F2886">
        <w:rPr>
          <w:rFonts w:ascii="Cambria Math" w:hAnsi="Cambria Math"/>
          <w:sz w:val="24"/>
          <w:szCs w:val="24"/>
          <w:lang w:eastAsia="en-GB"/>
        </w:rPr>
        <w:t xml:space="preserve"> </w:t>
      </w:r>
      <w:r w:rsidRPr="004F2886">
        <w:rPr>
          <w:rFonts w:ascii="Sylfaen" w:hAnsi="Sylfaen" w:cs="Sylfaen"/>
          <w:sz w:val="24"/>
          <w:szCs w:val="24"/>
          <w:lang w:eastAsia="en-GB"/>
        </w:rPr>
        <w:t>մշտական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գործողությամբ</w:t>
      </w:r>
      <w:r w:rsidRPr="004F2886">
        <w:rPr>
          <w:rFonts w:ascii="Cambria Math" w:hAnsi="Cambria Math"/>
          <w:sz w:val="24"/>
          <w:szCs w:val="24"/>
          <w:lang w:eastAsia="en-GB"/>
        </w:rPr>
        <w:t xml:space="preserve">, </w:t>
      </w:r>
      <w:r w:rsidRPr="004F2886">
        <w:rPr>
          <w:rFonts w:ascii="Sylfaen" w:hAnsi="Sylfaen" w:cs="Sylfaen"/>
          <w:sz w:val="24"/>
          <w:szCs w:val="24"/>
          <w:lang w:eastAsia="en-GB"/>
        </w:rPr>
        <w:t>որոնք</w:t>
      </w:r>
      <w:r w:rsidRPr="004F2886">
        <w:rPr>
          <w:rFonts w:ascii="Cambria Math" w:hAnsi="Cambria Math"/>
          <w:sz w:val="24"/>
          <w:szCs w:val="24"/>
          <w:lang w:eastAsia="en-GB"/>
        </w:rPr>
        <w:t xml:space="preserve"> </w:t>
      </w:r>
      <w:r w:rsidRPr="004F2886">
        <w:rPr>
          <w:rFonts w:ascii="Sylfaen" w:hAnsi="Sylfaen" w:cs="Sylfaen"/>
          <w:sz w:val="24"/>
          <w:szCs w:val="24"/>
          <w:lang w:eastAsia="en-GB"/>
        </w:rPr>
        <w:t>միանում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են</w:t>
      </w:r>
      <w:r w:rsidRPr="004F2886">
        <w:rPr>
          <w:rFonts w:ascii="Cambria Math" w:hAnsi="Cambria Math"/>
          <w:sz w:val="24"/>
          <w:szCs w:val="24"/>
          <w:lang w:eastAsia="en-GB"/>
        </w:rPr>
        <w:t xml:space="preserve"> </w:t>
      </w:r>
      <w:r w:rsidRPr="004F2886">
        <w:rPr>
          <w:rFonts w:ascii="Sylfaen" w:hAnsi="Sylfaen" w:cs="Sylfaen"/>
          <w:sz w:val="24"/>
          <w:szCs w:val="24"/>
          <w:lang w:eastAsia="en-GB"/>
        </w:rPr>
        <w:t>աշխատանքային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լուսավորման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լուսատու</w:t>
      </w:r>
      <w:r w:rsidRPr="004F2886">
        <w:rPr>
          <w:rFonts w:ascii="Cambria Math" w:hAnsi="Cambria Math"/>
          <w:sz w:val="24"/>
          <w:szCs w:val="24"/>
          <w:lang w:eastAsia="en-GB"/>
        </w:rPr>
        <w:t xml:space="preserve"> </w:t>
      </w:r>
      <w:r w:rsidRPr="004F2886">
        <w:rPr>
          <w:rFonts w:ascii="Sylfaen" w:hAnsi="Sylfaen" w:cs="Sylfaen"/>
          <w:sz w:val="24"/>
          <w:szCs w:val="24"/>
          <w:lang w:eastAsia="en-GB"/>
        </w:rPr>
        <w:t>սարքերի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հետ</w:t>
      </w:r>
      <w:r w:rsidRPr="004F2886">
        <w:rPr>
          <w:rFonts w:ascii="Cambria Math" w:hAnsi="Cambria Math"/>
          <w:sz w:val="24"/>
          <w:szCs w:val="24"/>
          <w:lang w:eastAsia="en-GB"/>
        </w:rPr>
        <w:t xml:space="preserve"> </w:t>
      </w:r>
      <w:r w:rsidRPr="004F2886">
        <w:rPr>
          <w:rFonts w:ascii="Sylfaen" w:hAnsi="Sylfaen" w:cs="Sylfaen"/>
          <w:sz w:val="24"/>
          <w:szCs w:val="24"/>
          <w:lang w:eastAsia="en-GB"/>
        </w:rPr>
        <w:t>միաժամանակ</w:t>
      </w:r>
      <w:r w:rsidRPr="004F2886">
        <w:rPr>
          <w:rFonts w:ascii="Cambria Math" w:hAnsi="Cambria Math"/>
          <w:sz w:val="24"/>
          <w:szCs w:val="24"/>
          <w:lang w:eastAsia="en-GB"/>
        </w:rPr>
        <w:t xml:space="preserve">, </w:t>
      </w:r>
      <w:r w:rsidRPr="004F2886">
        <w:rPr>
          <w:rFonts w:ascii="Sylfaen" w:hAnsi="Sylfaen" w:cs="Sylfaen"/>
          <w:sz w:val="24"/>
          <w:szCs w:val="24"/>
          <w:lang w:eastAsia="en-GB"/>
        </w:rPr>
        <w:t>կամ</w:t>
      </w:r>
      <w:r w:rsidRPr="004F2886">
        <w:rPr>
          <w:rFonts w:ascii="Cambria Math" w:hAnsi="Cambria Math"/>
          <w:sz w:val="24"/>
          <w:szCs w:val="24"/>
          <w:lang w:eastAsia="en-GB"/>
        </w:rPr>
        <w:t xml:space="preserve"> </w:t>
      </w:r>
      <w:r w:rsidRPr="004F2886">
        <w:rPr>
          <w:rFonts w:ascii="Sylfaen" w:hAnsi="Sylfaen" w:cs="Sylfaen"/>
          <w:sz w:val="24"/>
          <w:szCs w:val="24"/>
          <w:lang w:eastAsia="en-GB"/>
        </w:rPr>
        <w:t>ոչ</w:t>
      </w:r>
      <w:r w:rsidRPr="004F2886">
        <w:rPr>
          <w:rFonts w:ascii="Cambria Math" w:hAnsi="Cambria Math"/>
          <w:sz w:val="24"/>
          <w:szCs w:val="24"/>
          <w:lang w:eastAsia="en-GB"/>
        </w:rPr>
        <w:t xml:space="preserve"> </w:t>
      </w:r>
      <w:r w:rsidRPr="004F2886">
        <w:rPr>
          <w:rFonts w:ascii="Sylfaen" w:hAnsi="Sylfaen" w:cs="Sylfaen"/>
          <w:sz w:val="24"/>
          <w:szCs w:val="24"/>
          <w:lang w:eastAsia="en-GB"/>
        </w:rPr>
        <w:t>մշտական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գործողությամբ</w:t>
      </w:r>
      <w:r w:rsidRPr="004F2886">
        <w:rPr>
          <w:rFonts w:ascii="Cambria Math" w:hAnsi="Cambria Math"/>
          <w:sz w:val="24"/>
          <w:szCs w:val="24"/>
          <w:lang w:eastAsia="en-GB"/>
        </w:rPr>
        <w:t xml:space="preserve">, </w:t>
      </w:r>
      <w:r w:rsidRPr="004F2886">
        <w:rPr>
          <w:rFonts w:ascii="Sylfaen" w:hAnsi="Sylfaen" w:cs="Sylfaen"/>
          <w:sz w:val="24"/>
          <w:szCs w:val="24"/>
          <w:lang w:eastAsia="en-GB"/>
        </w:rPr>
        <w:t>որոնք</w:t>
      </w:r>
      <w:r w:rsidRPr="004F2886">
        <w:rPr>
          <w:rFonts w:ascii="Cambria Math" w:hAnsi="Cambria Math"/>
          <w:sz w:val="24"/>
          <w:szCs w:val="24"/>
          <w:lang w:eastAsia="en-GB"/>
        </w:rPr>
        <w:t xml:space="preserve"> </w:t>
      </w:r>
      <w:r w:rsidRPr="004F2886">
        <w:rPr>
          <w:rFonts w:ascii="Sylfaen" w:hAnsi="Sylfaen" w:cs="Sylfaen"/>
          <w:sz w:val="24"/>
          <w:szCs w:val="24"/>
          <w:lang w:eastAsia="en-GB"/>
        </w:rPr>
        <w:t>միանում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են</w:t>
      </w:r>
      <w:r w:rsidRPr="004F2886">
        <w:rPr>
          <w:rFonts w:ascii="Cambria Math" w:hAnsi="Cambria Math"/>
          <w:sz w:val="24"/>
          <w:szCs w:val="24"/>
          <w:lang w:eastAsia="en-GB"/>
        </w:rPr>
        <w:t xml:space="preserve"> </w:t>
      </w:r>
      <w:r w:rsidRPr="004F2886">
        <w:rPr>
          <w:rFonts w:ascii="Sylfaen" w:hAnsi="Sylfaen" w:cs="Sylfaen"/>
          <w:sz w:val="24"/>
          <w:szCs w:val="24"/>
          <w:lang w:eastAsia="en-GB"/>
        </w:rPr>
        <w:t>ավտոմատ</w:t>
      </w:r>
      <w:r w:rsidRPr="004F2886">
        <w:rPr>
          <w:rFonts w:ascii="Cambria Math" w:hAnsi="Cambria Math"/>
          <w:sz w:val="24"/>
          <w:szCs w:val="24"/>
          <w:lang w:eastAsia="en-GB"/>
        </w:rPr>
        <w:t xml:space="preserve"> </w:t>
      </w:r>
      <w:r w:rsidRPr="004F2886">
        <w:rPr>
          <w:rFonts w:ascii="Sylfaen" w:hAnsi="Sylfaen" w:cs="Sylfaen"/>
          <w:sz w:val="24"/>
          <w:szCs w:val="24"/>
          <w:lang w:eastAsia="en-GB"/>
        </w:rPr>
        <w:t>կերպով</w:t>
      </w:r>
      <w:r w:rsidRPr="004F2886">
        <w:rPr>
          <w:rFonts w:ascii="Cambria Math" w:hAnsi="Cambria Math"/>
          <w:sz w:val="24"/>
          <w:szCs w:val="24"/>
          <w:lang w:eastAsia="en-GB"/>
        </w:rPr>
        <w:t xml:space="preserve"> </w:t>
      </w:r>
      <w:r w:rsidRPr="004F2886">
        <w:rPr>
          <w:rFonts w:ascii="Sylfaen" w:hAnsi="Sylfaen" w:cs="Sylfaen"/>
          <w:sz w:val="24"/>
          <w:szCs w:val="24"/>
          <w:lang w:eastAsia="en-GB"/>
        </w:rPr>
        <w:t>տվյալ</w:t>
      </w:r>
      <w:r w:rsidRPr="004F2886">
        <w:rPr>
          <w:rFonts w:ascii="Cambria Math" w:hAnsi="Cambria Math"/>
          <w:sz w:val="24"/>
          <w:szCs w:val="24"/>
          <w:lang w:eastAsia="en-GB"/>
        </w:rPr>
        <w:t xml:space="preserve"> </w:t>
      </w:r>
      <w:r w:rsidRPr="004F2886">
        <w:rPr>
          <w:rFonts w:ascii="Sylfaen" w:hAnsi="Sylfaen" w:cs="Sylfaen"/>
          <w:sz w:val="24"/>
          <w:szCs w:val="24"/>
          <w:lang w:eastAsia="en-GB"/>
        </w:rPr>
        <w:t>գոտում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աշխատանքային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լուսավորման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սնուցման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խափանման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դեպքում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Աշխատանքային</w:t>
      </w:r>
      <w:r w:rsidRPr="004F2886">
        <w:rPr>
          <w:rFonts w:ascii="Cambria Math" w:hAnsi="Cambria Math"/>
          <w:sz w:val="24"/>
          <w:szCs w:val="24"/>
          <w:lang w:eastAsia="en-GB"/>
        </w:rPr>
        <w:t xml:space="preserve"> </w:t>
      </w:r>
      <w:r w:rsidRPr="004F2886">
        <w:rPr>
          <w:rFonts w:ascii="Sylfaen" w:hAnsi="Sylfaen" w:cs="Sylfaen"/>
          <w:sz w:val="24"/>
          <w:szCs w:val="24"/>
          <w:lang w:eastAsia="en-GB"/>
        </w:rPr>
        <w:t>և</w:t>
      </w:r>
      <w:r w:rsidRPr="004F2886">
        <w:rPr>
          <w:rFonts w:ascii="Cambria Math" w:hAnsi="Cambria Math"/>
          <w:sz w:val="24"/>
          <w:szCs w:val="24"/>
          <w:lang w:eastAsia="en-GB"/>
        </w:rPr>
        <w:t xml:space="preserve"> </w:t>
      </w:r>
      <w:r w:rsidRPr="004F2886">
        <w:rPr>
          <w:rFonts w:ascii="Sylfaen" w:hAnsi="Sylfaen" w:cs="Sylfaen"/>
          <w:sz w:val="24"/>
          <w:szCs w:val="24"/>
          <w:lang w:eastAsia="en-GB"/>
        </w:rPr>
        <w:t>վթարային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լուսավորման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կանթեղների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համար</w:t>
      </w:r>
      <w:r w:rsidRPr="004F2886">
        <w:rPr>
          <w:rFonts w:ascii="Cambria Math" w:hAnsi="Cambria Math"/>
          <w:sz w:val="24"/>
          <w:szCs w:val="24"/>
          <w:lang w:eastAsia="en-GB"/>
        </w:rPr>
        <w:t xml:space="preserve"> </w:t>
      </w:r>
      <w:r w:rsidRPr="004F2886">
        <w:rPr>
          <w:rFonts w:ascii="Sylfaen" w:hAnsi="Sylfaen" w:cs="Sylfaen"/>
          <w:sz w:val="24"/>
          <w:szCs w:val="24"/>
          <w:lang w:eastAsia="en-GB"/>
        </w:rPr>
        <w:t>միատեսակ</w:t>
      </w:r>
      <w:r w:rsidRPr="004F2886">
        <w:rPr>
          <w:rFonts w:ascii="Cambria Math" w:hAnsi="Cambria Math"/>
          <w:sz w:val="24"/>
          <w:szCs w:val="24"/>
          <w:lang w:eastAsia="en-GB"/>
        </w:rPr>
        <w:t xml:space="preserve"> </w:t>
      </w:r>
      <w:r w:rsidRPr="004F2886">
        <w:rPr>
          <w:rFonts w:ascii="Sylfaen" w:hAnsi="Sylfaen" w:cs="Sylfaen"/>
          <w:sz w:val="24"/>
          <w:szCs w:val="24"/>
          <w:lang w:eastAsia="en-GB"/>
        </w:rPr>
        <w:t>հենամարմնի</w:t>
      </w:r>
      <w:r w:rsidRPr="004F2886">
        <w:rPr>
          <w:rFonts w:ascii="Cambria Math" w:hAnsi="Cambria Math"/>
          <w:sz w:val="24"/>
          <w:szCs w:val="24"/>
          <w:lang w:eastAsia="en-GB"/>
        </w:rPr>
        <w:t xml:space="preserve"> </w:t>
      </w:r>
      <w:r w:rsidRPr="004F2886">
        <w:rPr>
          <w:rFonts w:ascii="Sylfaen" w:hAnsi="Sylfaen" w:cs="Sylfaen"/>
          <w:sz w:val="24"/>
          <w:szCs w:val="24"/>
          <w:lang w:eastAsia="en-GB"/>
        </w:rPr>
        <w:t>կիրառման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դեպքում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վթարային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լուսավորման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կանթեղների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վրա</w:t>
      </w:r>
      <w:r w:rsidRPr="004F2886">
        <w:rPr>
          <w:rFonts w:ascii="Cambria Math" w:hAnsi="Cambria Math"/>
          <w:sz w:val="24"/>
          <w:szCs w:val="24"/>
          <w:lang w:eastAsia="en-GB"/>
        </w:rPr>
        <w:t xml:space="preserve"> </w:t>
      </w:r>
      <w:r w:rsidRPr="004F2886">
        <w:rPr>
          <w:rFonts w:ascii="Sylfaen" w:hAnsi="Sylfaen" w:cs="Sylfaen"/>
          <w:sz w:val="24"/>
          <w:szCs w:val="24"/>
          <w:lang w:eastAsia="en-GB"/>
        </w:rPr>
        <w:t>պետք</w:t>
      </w:r>
      <w:r w:rsidRPr="004F2886">
        <w:rPr>
          <w:rFonts w:ascii="Cambria Math" w:hAnsi="Cambria Math"/>
          <w:sz w:val="24"/>
          <w:szCs w:val="24"/>
          <w:lang w:eastAsia="en-GB"/>
        </w:rPr>
        <w:t xml:space="preserve"> </w:t>
      </w:r>
      <w:r w:rsidRPr="004F2886">
        <w:rPr>
          <w:rFonts w:ascii="Sylfaen" w:hAnsi="Sylfaen" w:cs="Sylfaen"/>
          <w:sz w:val="24"/>
          <w:szCs w:val="24"/>
          <w:lang w:eastAsia="en-GB"/>
        </w:rPr>
        <w:t>է</w:t>
      </w:r>
      <w:r w:rsidRPr="004F2886">
        <w:rPr>
          <w:rFonts w:ascii="Cambria Math" w:hAnsi="Cambria Math"/>
          <w:sz w:val="24"/>
          <w:szCs w:val="24"/>
          <w:lang w:eastAsia="en-GB"/>
        </w:rPr>
        <w:t xml:space="preserve"> </w:t>
      </w:r>
      <w:r w:rsidRPr="004F2886">
        <w:rPr>
          <w:rFonts w:ascii="Sylfaen" w:hAnsi="Sylfaen" w:cs="Sylfaen"/>
          <w:sz w:val="24"/>
          <w:szCs w:val="24"/>
          <w:lang w:eastAsia="en-GB"/>
        </w:rPr>
        <w:t>հատուկ</w:t>
      </w:r>
      <w:r w:rsidRPr="004F2886">
        <w:rPr>
          <w:rFonts w:ascii="Cambria Math" w:hAnsi="Cambria Math"/>
          <w:sz w:val="24"/>
          <w:szCs w:val="24"/>
          <w:lang w:eastAsia="en-GB"/>
        </w:rPr>
        <w:t xml:space="preserve"> </w:t>
      </w:r>
      <w:r w:rsidRPr="004F2886">
        <w:rPr>
          <w:rFonts w:ascii="Sylfaen" w:hAnsi="Sylfaen" w:cs="Sylfaen"/>
          <w:sz w:val="24"/>
          <w:szCs w:val="24"/>
          <w:lang w:eastAsia="en-GB"/>
        </w:rPr>
        <w:t>կարմիր</w:t>
      </w:r>
      <w:r w:rsidRPr="004F2886">
        <w:rPr>
          <w:rFonts w:ascii="Cambria Math" w:hAnsi="Cambria Math"/>
          <w:sz w:val="24"/>
          <w:szCs w:val="24"/>
          <w:lang w:eastAsia="en-GB"/>
        </w:rPr>
        <w:t xml:space="preserve"> </w:t>
      </w:r>
      <w:r w:rsidRPr="004F2886">
        <w:rPr>
          <w:rFonts w:ascii="Sylfaen" w:hAnsi="Sylfaen" w:cs="Sylfaen"/>
          <w:sz w:val="24"/>
          <w:szCs w:val="24"/>
          <w:lang w:eastAsia="en-GB"/>
        </w:rPr>
        <w:t>գույնով</w:t>
      </w:r>
      <w:r w:rsidRPr="004F2886">
        <w:rPr>
          <w:rFonts w:ascii="Cambria Math" w:hAnsi="Cambria Math"/>
          <w:sz w:val="24"/>
          <w:szCs w:val="24"/>
          <w:lang w:eastAsia="en-GB"/>
        </w:rPr>
        <w:t xml:space="preserve"> </w:t>
      </w:r>
      <w:r w:rsidRPr="004F2886">
        <w:rPr>
          <w:rFonts w:ascii="Sylfaen" w:hAnsi="Sylfaen" w:cs="Sylfaen"/>
          <w:sz w:val="24"/>
          <w:szCs w:val="24"/>
          <w:lang w:eastAsia="en-GB"/>
        </w:rPr>
        <w:t>մակնշված</w:t>
      </w:r>
      <w:r w:rsidRPr="004F2886">
        <w:rPr>
          <w:rFonts w:ascii="Cambria Math" w:hAnsi="Cambria Math"/>
          <w:sz w:val="24"/>
          <w:szCs w:val="24"/>
          <w:lang w:eastAsia="en-GB"/>
        </w:rPr>
        <w:t xml:space="preserve"> </w:t>
      </w:r>
      <w:r w:rsidRPr="004F2886">
        <w:rPr>
          <w:rFonts w:ascii="Sylfaen" w:hAnsi="Sylfaen" w:cs="Sylfaen"/>
          <w:sz w:val="24"/>
          <w:szCs w:val="24"/>
          <w:lang w:eastAsia="en-GB"/>
        </w:rPr>
        <w:t>լինի</w:t>
      </w:r>
      <w:r w:rsidRPr="004F2886">
        <w:rPr>
          <w:rFonts w:ascii="Cambria Math" w:hAnsi="Cambria Math"/>
          <w:sz w:val="24"/>
          <w:szCs w:val="24"/>
          <w:lang w:eastAsia="en-GB"/>
        </w:rPr>
        <w:t xml:space="preserve"> «</w:t>
      </w:r>
      <w:r w:rsidRPr="004F2886">
        <w:rPr>
          <w:rFonts w:ascii="Sylfaen" w:hAnsi="Sylfaen" w:cs="Sylfaen"/>
          <w:sz w:val="24"/>
          <w:szCs w:val="24"/>
          <w:lang w:eastAsia="en-GB"/>
        </w:rPr>
        <w:t>Վ</w:t>
      </w:r>
      <w:r w:rsidRPr="004F2886">
        <w:rPr>
          <w:rFonts w:ascii="Cambria Math" w:hAnsi="Cambria Math"/>
          <w:sz w:val="24"/>
          <w:szCs w:val="24"/>
          <w:lang w:eastAsia="en-GB"/>
        </w:rPr>
        <w:t xml:space="preserve">» </w:t>
      </w:r>
      <w:r w:rsidRPr="004F2886">
        <w:rPr>
          <w:rFonts w:ascii="Sylfaen" w:hAnsi="Sylfaen" w:cs="Sylfaen"/>
          <w:sz w:val="24"/>
          <w:szCs w:val="24"/>
          <w:lang w:eastAsia="en-GB"/>
        </w:rPr>
        <w:t>տառը</w:t>
      </w:r>
      <w:r w:rsidRPr="004F2886">
        <w:rPr>
          <w:rFonts w:ascii="Cambria Math" w:hAnsi="Cambria Math"/>
          <w:sz w:val="24"/>
          <w:szCs w:val="24"/>
          <w:lang w:eastAsia="en-GB"/>
        </w:rPr>
        <w:t>:</w:t>
      </w:r>
    </w:p>
    <w:p w:rsidR="00CC6B0A" w:rsidRPr="004F2886" w:rsidRDefault="00CC6B0A" w:rsidP="00225B44">
      <w:pPr>
        <w:pStyle w:val="ListParagraph"/>
        <w:numPr>
          <w:ilvl w:val="0"/>
          <w:numId w:val="17"/>
        </w:numPr>
        <w:tabs>
          <w:tab w:val="left" w:pos="1064"/>
        </w:tabs>
        <w:spacing w:after="80" w:line="264" w:lineRule="auto"/>
        <w:ind w:left="0" w:firstLine="567"/>
        <w:contextualSpacing w:val="0"/>
        <w:jc w:val="both"/>
        <w:rPr>
          <w:rFonts w:ascii="Cambria Math" w:hAnsi="Cambria Math"/>
          <w:sz w:val="24"/>
          <w:szCs w:val="24"/>
          <w:lang w:eastAsia="en-GB"/>
        </w:rPr>
      </w:pPr>
      <w:r w:rsidRPr="004F2886">
        <w:rPr>
          <w:rFonts w:ascii="Sylfaen" w:hAnsi="Sylfaen" w:cs="Sylfaen"/>
          <w:sz w:val="24"/>
          <w:szCs w:val="24"/>
          <w:lang w:eastAsia="en-GB"/>
        </w:rPr>
        <w:t>Տարահանման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անվտանգության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նշանները</w:t>
      </w:r>
      <w:r w:rsidRPr="004F2886">
        <w:rPr>
          <w:rFonts w:ascii="Cambria Math" w:hAnsi="Cambria Math"/>
          <w:sz w:val="24"/>
          <w:szCs w:val="24"/>
          <w:lang w:eastAsia="en-GB"/>
        </w:rPr>
        <w:t xml:space="preserve"> </w:t>
      </w:r>
      <w:r w:rsidRPr="004F2886">
        <w:rPr>
          <w:rFonts w:ascii="Sylfaen" w:hAnsi="Sylfaen" w:cs="Sylfaen"/>
          <w:sz w:val="24"/>
          <w:szCs w:val="24"/>
          <w:lang w:eastAsia="en-GB"/>
        </w:rPr>
        <w:t>տեղադրվում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են</w:t>
      </w:r>
      <w:r w:rsidRPr="004F2886">
        <w:rPr>
          <w:rFonts w:ascii="Cambria Math" w:hAnsi="Cambria Math"/>
          <w:sz w:val="24"/>
          <w:szCs w:val="24"/>
          <w:lang w:eastAsia="en-GB"/>
        </w:rPr>
        <w:t xml:space="preserve"> </w:t>
      </w:r>
      <w:r w:rsidRPr="004F2886">
        <w:rPr>
          <w:rFonts w:ascii="Sylfaen" w:hAnsi="Sylfaen" w:cs="Sylfaen"/>
          <w:sz w:val="24"/>
          <w:szCs w:val="24"/>
          <w:lang w:eastAsia="en-GB"/>
        </w:rPr>
        <w:t>առանց</w:t>
      </w:r>
      <w:r w:rsidRPr="004F2886">
        <w:rPr>
          <w:rFonts w:ascii="Cambria Math" w:hAnsi="Cambria Math"/>
          <w:sz w:val="24"/>
          <w:szCs w:val="24"/>
          <w:lang w:eastAsia="en-GB"/>
        </w:rPr>
        <w:t xml:space="preserve"> </w:t>
      </w:r>
      <w:r w:rsidRPr="004F2886">
        <w:rPr>
          <w:rFonts w:ascii="Sylfaen" w:hAnsi="Sylfaen" w:cs="Sylfaen"/>
          <w:sz w:val="24"/>
          <w:szCs w:val="24"/>
          <w:lang w:eastAsia="en-GB"/>
        </w:rPr>
        <w:t>բնական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լուսավորման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սենքերում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որոնցում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միաժամանակ</w:t>
      </w:r>
      <w:r w:rsidRPr="004F2886">
        <w:rPr>
          <w:rFonts w:ascii="Cambria Math" w:hAnsi="Cambria Math"/>
          <w:sz w:val="24"/>
          <w:szCs w:val="24"/>
          <w:lang w:eastAsia="en-GB"/>
        </w:rPr>
        <w:t xml:space="preserve"> </w:t>
      </w:r>
      <w:r w:rsidRPr="004F2886">
        <w:rPr>
          <w:rFonts w:ascii="Sylfaen" w:hAnsi="Sylfaen" w:cs="Sylfaen"/>
          <w:sz w:val="24"/>
          <w:szCs w:val="24"/>
          <w:lang w:eastAsia="en-GB"/>
        </w:rPr>
        <w:t>կարող</w:t>
      </w:r>
      <w:r w:rsidRPr="004F2886">
        <w:rPr>
          <w:rFonts w:ascii="Cambria Math" w:hAnsi="Cambria Math"/>
          <w:sz w:val="24"/>
          <w:szCs w:val="24"/>
          <w:lang w:eastAsia="en-GB"/>
        </w:rPr>
        <w:t xml:space="preserve"> </w:t>
      </w:r>
      <w:r w:rsidRPr="004F2886">
        <w:rPr>
          <w:rFonts w:ascii="Sylfaen" w:hAnsi="Sylfaen" w:cs="Sylfaen"/>
          <w:sz w:val="24"/>
          <w:szCs w:val="24"/>
          <w:lang w:eastAsia="en-GB"/>
        </w:rPr>
        <w:t>են</w:t>
      </w:r>
      <w:r w:rsidRPr="004F2886">
        <w:rPr>
          <w:rFonts w:ascii="Cambria Math" w:hAnsi="Cambria Math"/>
          <w:sz w:val="24"/>
          <w:szCs w:val="24"/>
          <w:lang w:eastAsia="en-GB"/>
        </w:rPr>
        <w:t xml:space="preserve"> </w:t>
      </w:r>
      <w:r w:rsidRPr="004F2886">
        <w:rPr>
          <w:rFonts w:ascii="Sylfaen" w:hAnsi="Sylfaen" w:cs="Sylfaen"/>
          <w:sz w:val="24"/>
          <w:szCs w:val="24"/>
          <w:lang w:eastAsia="en-GB"/>
        </w:rPr>
        <w:t>գտնվել</w:t>
      </w:r>
      <w:r w:rsidR="00D97FBA" w:rsidRPr="004F2886">
        <w:rPr>
          <w:rFonts w:ascii="Cambria Math" w:hAnsi="Cambria Math"/>
          <w:sz w:val="24"/>
          <w:szCs w:val="24"/>
          <w:lang w:eastAsia="en-GB"/>
        </w:rPr>
        <w:t xml:space="preserve"> </w:t>
      </w:r>
      <w:r w:rsidRPr="004F2886">
        <w:rPr>
          <w:rFonts w:ascii="Cambria Math" w:hAnsi="Cambria Math"/>
          <w:sz w:val="24"/>
          <w:szCs w:val="24"/>
          <w:lang w:eastAsia="en-GB"/>
        </w:rPr>
        <w:t xml:space="preserve">30 </w:t>
      </w:r>
      <w:r w:rsidRPr="004F2886">
        <w:rPr>
          <w:rFonts w:ascii="Sylfaen" w:hAnsi="Sylfaen" w:cs="Sylfaen"/>
          <w:sz w:val="24"/>
          <w:szCs w:val="24"/>
          <w:lang w:eastAsia="en-GB"/>
        </w:rPr>
        <w:t>մարդուց</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ավել</w:t>
      </w:r>
      <w:r w:rsidRPr="004F2886">
        <w:rPr>
          <w:rFonts w:ascii="Cambria Math" w:hAnsi="Cambria Math"/>
          <w:sz w:val="24"/>
          <w:szCs w:val="24"/>
          <w:lang w:eastAsia="en-GB"/>
        </w:rPr>
        <w:t xml:space="preserve">, </w:t>
      </w:r>
      <w:r w:rsidRPr="004F2886">
        <w:rPr>
          <w:rFonts w:ascii="Sylfaen" w:hAnsi="Sylfaen" w:cs="Sylfaen"/>
          <w:sz w:val="24"/>
          <w:szCs w:val="24"/>
          <w:lang w:eastAsia="en-GB"/>
        </w:rPr>
        <w:t>և</w:t>
      </w:r>
      <w:r w:rsidRPr="004F2886">
        <w:rPr>
          <w:rFonts w:ascii="Cambria Math" w:hAnsi="Cambria Math"/>
          <w:sz w:val="24"/>
          <w:szCs w:val="24"/>
          <w:lang w:eastAsia="en-GB"/>
        </w:rPr>
        <w:t xml:space="preserve"> 100</w:t>
      </w:r>
      <w:r w:rsidRPr="004F2886">
        <w:rPr>
          <w:rFonts w:ascii="Sylfaen" w:hAnsi="Sylfaen" w:cs="Sylfaen"/>
          <w:sz w:val="24"/>
          <w:szCs w:val="24"/>
          <w:lang w:eastAsia="en-GB"/>
        </w:rPr>
        <w:t>մ</w:t>
      </w:r>
      <w:r w:rsidRPr="004F2886">
        <w:rPr>
          <w:rFonts w:ascii="Cambria Math" w:hAnsi="Cambria Math"/>
          <w:sz w:val="24"/>
          <w:szCs w:val="24"/>
          <w:vertAlign w:val="superscript"/>
          <w:lang w:eastAsia="en-GB"/>
        </w:rPr>
        <w:t>2</w:t>
      </w:r>
      <w:r w:rsidRPr="004F2886">
        <w:rPr>
          <w:rFonts w:ascii="Cambria Math" w:hAnsi="Cambria Math"/>
          <w:sz w:val="24"/>
          <w:szCs w:val="24"/>
          <w:lang w:eastAsia="en-GB"/>
        </w:rPr>
        <w:t xml:space="preserve"> </w:t>
      </w:r>
      <w:r w:rsidRPr="004F2886">
        <w:rPr>
          <w:rFonts w:ascii="Sylfaen" w:hAnsi="Sylfaen" w:cs="Sylfaen"/>
          <w:sz w:val="24"/>
          <w:szCs w:val="24"/>
          <w:lang w:eastAsia="en-GB"/>
        </w:rPr>
        <w:t>ավել</w:t>
      </w:r>
      <w:r w:rsidRPr="004F2886">
        <w:rPr>
          <w:rFonts w:ascii="Cambria Math" w:hAnsi="Cambria Math"/>
          <w:sz w:val="24"/>
          <w:szCs w:val="24"/>
          <w:lang w:eastAsia="en-GB"/>
        </w:rPr>
        <w:t xml:space="preserve"> </w:t>
      </w:r>
      <w:r w:rsidRPr="004F2886">
        <w:rPr>
          <w:rFonts w:ascii="Sylfaen" w:hAnsi="Sylfaen" w:cs="Sylfaen"/>
          <w:sz w:val="24"/>
          <w:szCs w:val="24"/>
          <w:lang w:eastAsia="en-GB"/>
        </w:rPr>
        <w:t>մակերես</w:t>
      </w:r>
      <w:r w:rsidRPr="004F2886">
        <w:rPr>
          <w:rFonts w:ascii="Cambria Math" w:hAnsi="Cambria Math"/>
          <w:sz w:val="24"/>
          <w:szCs w:val="24"/>
          <w:lang w:eastAsia="en-GB"/>
        </w:rPr>
        <w:t xml:space="preserve"> </w:t>
      </w:r>
      <w:r w:rsidRPr="004F2886">
        <w:rPr>
          <w:rFonts w:ascii="Sylfaen" w:hAnsi="Sylfaen" w:cs="Sylfaen"/>
          <w:sz w:val="24"/>
          <w:szCs w:val="24"/>
          <w:lang w:eastAsia="en-GB"/>
        </w:rPr>
        <w:t>ունեցող</w:t>
      </w:r>
      <w:r w:rsidRPr="004F2886">
        <w:rPr>
          <w:rFonts w:ascii="Cambria Math" w:hAnsi="Cambria Math"/>
          <w:sz w:val="24"/>
          <w:szCs w:val="24"/>
          <w:lang w:eastAsia="en-GB"/>
        </w:rPr>
        <w:t xml:space="preserve"> </w:t>
      </w:r>
      <w:r w:rsidRPr="004F2886">
        <w:rPr>
          <w:rFonts w:ascii="Sylfaen" w:hAnsi="Sylfaen" w:cs="Sylfaen"/>
          <w:sz w:val="24"/>
          <w:szCs w:val="24"/>
          <w:lang w:eastAsia="en-GB"/>
        </w:rPr>
        <w:t>բնական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լուսավորմամբ</w:t>
      </w:r>
      <w:r w:rsidRPr="004F2886">
        <w:rPr>
          <w:rFonts w:ascii="Cambria Math" w:hAnsi="Cambria Math"/>
          <w:sz w:val="24"/>
          <w:szCs w:val="24"/>
          <w:lang w:eastAsia="en-GB"/>
        </w:rPr>
        <w:t xml:space="preserve"> </w:t>
      </w:r>
      <w:r w:rsidRPr="004F2886">
        <w:rPr>
          <w:rFonts w:ascii="Sylfaen" w:hAnsi="Sylfaen" w:cs="Sylfaen"/>
          <w:sz w:val="24"/>
          <w:szCs w:val="24"/>
          <w:lang w:eastAsia="en-GB"/>
        </w:rPr>
        <w:t>սենքերում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որոնցում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միաժամանակ</w:t>
      </w:r>
      <w:r w:rsidRPr="004F2886">
        <w:rPr>
          <w:rFonts w:ascii="Cambria Math" w:hAnsi="Cambria Math"/>
          <w:sz w:val="24"/>
          <w:szCs w:val="24"/>
          <w:lang w:eastAsia="en-GB"/>
        </w:rPr>
        <w:t xml:space="preserve"> </w:t>
      </w:r>
      <w:r w:rsidRPr="004F2886">
        <w:rPr>
          <w:rFonts w:ascii="Sylfaen" w:hAnsi="Sylfaen" w:cs="Sylfaen"/>
          <w:sz w:val="24"/>
          <w:szCs w:val="24"/>
          <w:lang w:eastAsia="en-GB"/>
        </w:rPr>
        <w:t>կարող</w:t>
      </w:r>
      <w:r w:rsidRPr="004F2886">
        <w:rPr>
          <w:rFonts w:ascii="Cambria Math" w:hAnsi="Cambria Math"/>
          <w:sz w:val="24"/>
          <w:szCs w:val="24"/>
          <w:lang w:eastAsia="en-GB"/>
        </w:rPr>
        <w:t xml:space="preserve"> </w:t>
      </w:r>
      <w:r w:rsidRPr="004F2886">
        <w:rPr>
          <w:rFonts w:ascii="Sylfaen" w:hAnsi="Sylfaen" w:cs="Sylfaen"/>
          <w:sz w:val="24"/>
          <w:szCs w:val="24"/>
          <w:lang w:eastAsia="en-GB"/>
        </w:rPr>
        <w:t>են</w:t>
      </w:r>
      <w:r w:rsidRPr="004F2886">
        <w:rPr>
          <w:rFonts w:ascii="Cambria Math" w:hAnsi="Cambria Math"/>
          <w:sz w:val="24"/>
          <w:szCs w:val="24"/>
          <w:lang w:eastAsia="en-GB"/>
        </w:rPr>
        <w:t xml:space="preserve"> </w:t>
      </w:r>
      <w:r w:rsidRPr="004F2886">
        <w:rPr>
          <w:rFonts w:ascii="Sylfaen" w:hAnsi="Sylfaen" w:cs="Sylfaen"/>
          <w:sz w:val="24"/>
          <w:szCs w:val="24"/>
          <w:lang w:eastAsia="en-GB"/>
        </w:rPr>
        <w:t>գտնվել</w:t>
      </w:r>
      <w:r w:rsidRPr="004F2886">
        <w:rPr>
          <w:rFonts w:ascii="Cambria Math" w:hAnsi="Cambria Math"/>
          <w:sz w:val="24"/>
          <w:szCs w:val="24"/>
          <w:lang w:eastAsia="en-GB"/>
        </w:rPr>
        <w:t xml:space="preserve"> 50 </w:t>
      </w:r>
      <w:r w:rsidRPr="004F2886">
        <w:rPr>
          <w:rFonts w:ascii="Sylfaen" w:hAnsi="Sylfaen" w:cs="Sylfaen"/>
          <w:sz w:val="24"/>
          <w:szCs w:val="24"/>
          <w:lang w:eastAsia="en-GB"/>
        </w:rPr>
        <w:t>մարդուց</w:t>
      </w:r>
      <w:r w:rsidRPr="004F2886">
        <w:rPr>
          <w:rFonts w:ascii="Cambria Math" w:hAnsi="Cambria Math"/>
          <w:sz w:val="24"/>
          <w:szCs w:val="24"/>
          <w:lang w:eastAsia="en-GB"/>
        </w:rPr>
        <w:t xml:space="preserve"> </w:t>
      </w:r>
      <w:r w:rsidRPr="004F2886">
        <w:rPr>
          <w:rFonts w:ascii="Sylfaen" w:hAnsi="Sylfaen" w:cs="Sylfaen"/>
          <w:sz w:val="24"/>
          <w:szCs w:val="24"/>
          <w:lang w:eastAsia="en-GB"/>
        </w:rPr>
        <w:t>ավել</w:t>
      </w:r>
      <w:r w:rsidRPr="004F2886">
        <w:rPr>
          <w:rFonts w:ascii="Cambria Math" w:hAnsi="Cambria Math"/>
          <w:sz w:val="24"/>
          <w:szCs w:val="24"/>
          <w:lang w:eastAsia="en-GB"/>
        </w:rPr>
        <w:t>:</w:t>
      </w:r>
    </w:p>
    <w:p w:rsidR="00CC6B0A" w:rsidRPr="004F2886" w:rsidRDefault="00CC6B0A" w:rsidP="00225B44">
      <w:pPr>
        <w:pStyle w:val="ListParagraph"/>
        <w:numPr>
          <w:ilvl w:val="0"/>
          <w:numId w:val="17"/>
        </w:numPr>
        <w:tabs>
          <w:tab w:val="left" w:pos="1064"/>
        </w:tabs>
        <w:spacing w:after="80" w:line="264" w:lineRule="auto"/>
        <w:ind w:left="0" w:firstLine="567"/>
        <w:contextualSpacing w:val="0"/>
        <w:jc w:val="both"/>
        <w:rPr>
          <w:rFonts w:ascii="Cambria Math" w:hAnsi="Cambria Math"/>
          <w:sz w:val="24"/>
          <w:szCs w:val="24"/>
          <w:lang w:eastAsia="en-GB"/>
        </w:rPr>
      </w:pPr>
      <w:r w:rsidRPr="004F2886">
        <w:rPr>
          <w:rFonts w:ascii="Sylfaen" w:hAnsi="Sylfaen" w:cs="Sylfaen"/>
          <w:sz w:val="24"/>
          <w:szCs w:val="24"/>
          <w:lang w:eastAsia="en-GB"/>
        </w:rPr>
        <w:t>Մշտական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գործողությամբ</w:t>
      </w:r>
      <w:r w:rsidRPr="004F2886">
        <w:rPr>
          <w:rFonts w:ascii="Cambria Math" w:hAnsi="Cambria Math"/>
          <w:sz w:val="24"/>
          <w:szCs w:val="24"/>
          <w:lang w:eastAsia="en-GB"/>
        </w:rPr>
        <w:t xml:space="preserve"> </w:t>
      </w:r>
      <w:r w:rsidRPr="004F2886">
        <w:rPr>
          <w:rFonts w:ascii="Sylfaen" w:hAnsi="Sylfaen" w:cs="Sylfaen"/>
          <w:sz w:val="24"/>
          <w:szCs w:val="24"/>
          <w:lang w:eastAsia="en-GB"/>
        </w:rPr>
        <w:t>տարահանման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անվտանգության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նշանները</w:t>
      </w:r>
      <w:r w:rsidRPr="004F2886">
        <w:rPr>
          <w:rFonts w:ascii="Cambria Math" w:hAnsi="Cambria Math"/>
          <w:sz w:val="24"/>
          <w:szCs w:val="24"/>
          <w:lang w:eastAsia="en-GB"/>
        </w:rPr>
        <w:t xml:space="preserve">` </w:t>
      </w:r>
      <w:r w:rsidRPr="004F2886">
        <w:rPr>
          <w:rFonts w:ascii="Sylfaen" w:hAnsi="Sylfaen" w:cs="Sylfaen"/>
          <w:sz w:val="24"/>
          <w:szCs w:val="24"/>
          <w:lang w:eastAsia="en-GB"/>
        </w:rPr>
        <w:t>ըստ</w:t>
      </w:r>
      <w:r w:rsidRPr="004F2886">
        <w:rPr>
          <w:rFonts w:ascii="Cambria Math" w:hAnsi="Cambria Math"/>
          <w:sz w:val="24"/>
          <w:szCs w:val="24"/>
          <w:lang w:eastAsia="en-GB"/>
        </w:rPr>
        <w:t xml:space="preserve"> </w:t>
      </w:r>
      <w:r w:rsidRPr="004F2886">
        <w:rPr>
          <w:rFonts w:ascii="Sylfaen" w:hAnsi="Sylfaen" w:cs="Sylfaen"/>
          <w:sz w:val="24"/>
          <w:szCs w:val="24"/>
          <w:lang w:eastAsia="en-GB"/>
        </w:rPr>
        <w:t>ՀՀՇՆ</w:t>
      </w:r>
      <w:r w:rsidRPr="004F2886">
        <w:rPr>
          <w:rFonts w:ascii="Cambria Math" w:hAnsi="Cambria Math"/>
          <w:sz w:val="24"/>
          <w:szCs w:val="24"/>
          <w:lang w:eastAsia="en-GB"/>
        </w:rPr>
        <w:t xml:space="preserve"> 21-01 </w:t>
      </w:r>
      <w:r w:rsidRPr="004F2886">
        <w:rPr>
          <w:rFonts w:ascii="Sylfaen" w:hAnsi="Sylfaen" w:cs="Sylfaen"/>
          <w:sz w:val="24"/>
          <w:szCs w:val="24"/>
          <w:lang w:eastAsia="en-GB"/>
        </w:rPr>
        <w:t>շինարարական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նորմերի</w:t>
      </w:r>
      <w:r w:rsidRPr="004F2886">
        <w:rPr>
          <w:rFonts w:ascii="Cambria Math" w:hAnsi="Cambria Math"/>
          <w:sz w:val="24"/>
          <w:szCs w:val="24"/>
          <w:lang w:eastAsia="en-GB"/>
        </w:rPr>
        <w:t>,</w:t>
      </w:r>
      <w:r w:rsidR="00D97FBA" w:rsidRPr="004F2886">
        <w:rPr>
          <w:rFonts w:ascii="Cambria Math" w:hAnsi="Cambria Math"/>
          <w:sz w:val="24"/>
          <w:szCs w:val="24"/>
          <w:lang w:eastAsia="en-GB"/>
        </w:rPr>
        <w:t xml:space="preserve"> </w:t>
      </w:r>
      <w:r w:rsidRPr="004F2886">
        <w:rPr>
          <w:rFonts w:ascii="Sylfaen" w:hAnsi="Sylfaen" w:cs="Sylfaen"/>
          <w:sz w:val="24"/>
          <w:szCs w:val="24"/>
          <w:lang w:eastAsia="en-GB"/>
        </w:rPr>
        <w:t>տեղադրվում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են</w:t>
      </w:r>
      <w:r w:rsidRPr="004F2886">
        <w:rPr>
          <w:rFonts w:ascii="Cambria Math" w:hAnsi="Cambria Math"/>
          <w:sz w:val="24"/>
          <w:szCs w:val="24"/>
          <w:lang w:eastAsia="en-GB"/>
        </w:rPr>
        <w:t>.</w:t>
      </w:r>
    </w:p>
    <w:p w:rsidR="00CC6B0A" w:rsidRPr="004F2886" w:rsidRDefault="00CC6B0A" w:rsidP="00225B44">
      <w:pPr>
        <w:pStyle w:val="ListParagraph"/>
        <w:numPr>
          <w:ilvl w:val="1"/>
          <w:numId w:val="17"/>
        </w:numPr>
        <w:tabs>
          <w:tab w:val="left" w:pos="851"/>
        </w:tabs>
        <w:spacing w:after="80" w:line="264" w:lineRule="auto"/>
        <w:ind w:left="0" w:firstLine="567"/>
        <w:contextualSpacing w:val="0"/>
        <w:jc w:val="both"/>
        <w:rPr>
          <w:rFonts w:ascii="Cambria Math" w:eastAsia="Times New Roman" w:hAnsi="Cambria Math"/>
          <w:sz w:val="24"/>
          <w:szCs w:val="24"/>
          <w:lang w:eastAsia="en-GB"/>
        </w:rPr>
      </w:pPr>
      <w:r w:rsidRPr="004F2886">
        <w:rPr>
          <w:rFonts w:ascii="Sylfaen" w:eastAsia="Times New Roman" w:hAnsi="Sylfaen" w:cs="Sylfaen"/>
          <w:sz w:val="24"/>
          <w:szCs w:val="24"/>
          <w:lang w:eastAsia="en-GB"/>
        </w:rPr>
        <w:t>յուրաքանչյուր</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տարահանման</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ելքի</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վրա</w:t>
      </w:r>
      <w:r w:rsidRPr="004F2886">
        <w:rPr>
          <w:rFonts w:ascii="Cambria Math" w:eastAsia="Times New Roman" w:hAnsi="Cambria Math"/>
          <w:sz w:val="24"/>
          <w:szCs w:val="24"/>
          <w:lang w:eastAsia="en-GB"/>
        </w:rPr>
        <w:t>,</w:t>
      </w:r>
    </w:p>
    <w:p w:rsidR="00CC6B0A" w:rsidRPr="004F2886" w:rsidRDefault="00CC6B0A" w:rsidP="00225B44">
      <w:pPr>
        <w:pStyle w:val="ListParagraph"/>
        <w:numPr>
          <w:ilvl w:val="1"/>
          <w:numId w:val="17"/>
        </w:numPr>
        <w:tabs>
          <w:tab w:val="left" w:pos="851"/>
        </w:tabs>
        <w:spacing w:after="80" w:line="264" w:lineRule="auto"/>
        <w:ind w:left="0" w:firstLine="567"/>
        <w:contextualSpacing w:val="0"/>
        <w:jc w:val="both"/>
        <w:rPr>
          <w:rFonts w:ascii="Cambria Math" w:eastAsia="Times New Roman" w:hAnsi="Cambria Math"/>
          <w:sz w:val="24"/>
          <w:szCs w:val="24"/>
          <w:lang w:eastAsia="en-GB"/>
        </w:rPr>
      </w:pPr>
      <w:r w:rsidRPr="004F2886">
        <w:rPr>
          <w:rFonts w:ascii="Sylfaen" w:eastAsia="Times New Roman" w:hAnsi="Sylfaen" w:cs="Sylfaen"/>
          <w:sz w:val="24"/>
          <w:szCs w:val="24"/>
          <w:lang w:eastAsia="en-GB"/>
        </w:rPr>
        <w:t>տարահանման</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ուղիների</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վրա</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միանշանակ</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մատնանշելով</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տարահանման</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ուղղությունը</w:t>
      </w:r>
      <w:r w:rsidRPr="004F2886">
        <w:rPr>
          <w:rFonts w:ascii="Cambria Math" w:eastAsia="Times New Roman" w:hAnsi="Cambria Math"/>
          <w:sz w:val="24"/>
          <w:szCs w:val="24"/>
          <w:lang w:eastAsia="en-GB"/>
        </w:rPr>
        <w:t xml:space="preserve">, </w:t>
      </w:r>
    </w:p>
    <w:p w:rsidR="00CC6B0A" w:rsidRPr="004F2886" w:rsidRDefault="00CC6B0A" w:rsidP="00225B44">
      <w:pPr>
        <w:pStyle w:val="ListParagraph"/>
        <w:numPr>
          <w:ilvl w:val="1"/>
          <w:numId w:val="17"/>
        </w:numPr>
        <w:tabs>
          <w:tab w:val="left" w:pos="851"/>
        </w:tabs>
        <w:spacing w:after="80" w:line="264" w:lineRule="auto"/>
        <w:ind w:left="0" w:firstLine="567"/>
        <w:contextualSpacing w:val="0"/>
        <w:jc w:val="both"/>
        <w:rPr>
          <w:rFonts w:ascii="Cambria Math" w:eastAsia="Times New Roman" w:hAnsi="Cambria Math"/>
          <w:sz w:val="24"/>
          <w:szCs w:val="24"/>
          <w:lang w:eastAsia="en-GB"/>
        </w:rPr>
      </w:pPr>
      <w:r w:rsidRPr="004F2886">
        <w:rPr>
          <w:rFonts w:ascii="Sylfaen" w:eastAsia="Times New Roman" w:hAnsi="Sylfaen" w:cs="Sylfaen"/>
          <w:sz w:val="24"/>
          <w:szCs w:val="24"/>
          <w:lang w:eastAsia="en-GB"/>
        </w:rPr>
        <w:t>բժշկական</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օգնության</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կետի</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համար</w:t>
      </w:r>
      <w:r w:rsidRPr="004F2886">
        <w:rPr>
          <w:rFonts w:ascii="Cambria Math" w:eastAsia="Times New Roman" w:hAnsi="Cambria Math"/>
          <w:sz w:val="24"/>
          <w:szCs w:val="24"/>
          <w:lang w:eastAsia="en-GB"/>
        </w:rPr>
        <w:t>,</w:t>
      </w:r>
    </w:p>
    <w:p w:rsidR="00CC6B0A" w:rsidRPr="004F2886" w:rsidRDefault="00CC6B0A" w:rsidP="00225B44">
      <w:pPr>
        <w:pStyle w:val="ListParagraph"/>
        <w:numPr>
          <w:ilvl w:val="1"/>
          <w:numId w:val="17"/>
        </w:numPr>
        <w:tabs>
          <w:tab w:val="left" w:pos="851"/>
        </w:tabs>
        <w:spacing w:after="80" w:line="264" w:lineRule="auto"/>
        <w:ind w:left="0" w:firstLine="567"/>
        <w:contextualSpacing w:val="0"/>
        <w:jc w:val="both"/>
        <w:rPr>
          <w:rFonts w:ascii="Cambria Math" w:eastAsia="Times New Roman" w:hAnsi="Cambria Math"/>
          <w:sz w:val="24"/>
          <w:szCs w:val="24"/>
          <w:lang w:eastAsia="en-GB"/>
        </w:rPr>
      </w:pPr>
      <w:r w:rsidRPr="004F2886">
        <w:rPr>
          <w:rFonts w:ascii="Sylfaen" w:eastAsia="Times New Roman" w:hAnsi="Sylfaen" w:cs="Sylfaen"/>
          <w:sz w:val="24"/>
          <w:szCs w:val="24"/>
          <w:lang w:eastAsia="en-GB"/>
        </w:rPr>
        <w:t>հրդեհաշիջման</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առաջնային</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միջոցների</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տեղակայման</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վայրերի</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նշման</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համար</w:t>
      </w:r>
      <w:r w:rsidRPr="004F2886">
        <w:rPr>
          <w:rFonts w:ascii="Cambria Math" w:eastAsia="Times New Roman" w:hAnsi="Cambria Math"/>
          <w:sz w:val="24"/>
          <w:szCs w:val="24"/>
          <w:lang w:eastAsia="en-GB"/>
        </w:rPr>
        <w:t>,</w:t>
      </w:r>
    </w:p>
    <w:p w:rsidR="00CC6B0A" w:rsidRPr="004F2886" w:rsidRDefault="00CC6B0A" w:rsidP="00225B44">
      <w:pPr>
        <w:pStyle w:val="ListParagraph"/>
        <w:numPr>
          <w:ilvl w:val="1"/>
          <w:numId w:val="17"/>
        </w:numPr>
        <w:tabs>
          <w:tab w:val="left" w:pos="851"/>
        </w:tabs>
        <w:spacing w:after="80" w:line="264" w:lineRule="auto"/>
        <w:ind w:left="0" w:firstLine="567"/>
        <w:contextualSpacing w:val="0"/>
        <w:jc w:val="both"/>
        <w:rPr>
          <w:rFonts w:ascii="Cambria Math" w:eastAsia="Times New Roman" w:hAnsi="Cambria Math"/>
          <w:sz w:val="24"/>
          <w:szCs w:val="24"/>
          <w:lang w:eastAsia="en-GB"/>
        </w:rPr>
      </w:pPr>
      <w:r w:rsidRPr="004F2886">
        <w:rPr>
          <w:rFonts w:ascii="Sylfaen" w:eastAsia="Times New Roman" w:hAnsi="Sylfaen" w:cs="Sylfaen"/>
          <w:sz w:val="24"/>
          <w:szCs w:val="24"/>
          <w:lang w:eastAsia="en-GB"/>
        </w:rPr>
        <w:t>արտակարգ</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իրավիճակի</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մասին</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տեղեկացման</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համար</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նշագծման</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համար</w:t>
      </w:r>
      <w:r w:rsidRPr="004F2886">
        <w:rPr>
          <w:rFonts w:ascii="Cambria Math" w:eastAsia="Times New Roman" w:hAnsi="Cambria Math"/>
          <w:sz w:val="24"/>
          <w:szCs w:val="24"/>
          <w:lang w:eastAsia="en-GB"/>
        </w:rPr>
        <w:t>:</w:t>
      </w:r>
    </w:p>
    <w:p w:rsidR="00CC6B0A" w:rsidRPr="004F2886" w:rsidRDefault="00CC6B0A" w:rsidP="00225B44">
      <w:pPr>
        <w:pStyle w:val="ListParagraph"/>
        <w:numPr>
          <w:ilvl w:val="0"/>
          <w:numId w:val="17"/>
        </w:numPr>
        <w:tabs>
          <w:tab w:val="left" w:pos="1064"/>
        </w:tabs>
        <w:spacing w:after="80" w:line="264" w:lineRule="auto"/>
        <w:ind w:left="0" w:firstLine="567"/>
        <w:contextualSpacing w:val="0"/>
        <w:jc w:val="both"/>
        <w:rPr>
          <w:rFonts w:ascii="Cambria Math" w:hAnsi="Cambria Math"/>
          <w:sz w:val="24"/>
          <w:szCs w:val="24"/>
          <w:lang w:eastAsia="en-GB"/>
        </w:rPr>
      </w:pPr>
      <w:r w:rsidRPr="004F2886">
        <w:rPr>
          <w:rFonts w:ascii="Sylfaen" w:hAnsi="Sylfaen" w:cs="Sylfaen"/>
          <w:sz w:val="24"/>
          <w:szCs w:val="24"/>
          <w:lang w:eastAsia="en-GB"/>
        </w:rPr>
        <w:t>Մանկական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նախադպրոցական</w:t>
      </w:r>
      <w:r w:rsidR="00013AAC" w:rsidRPr="004F2886">
        <w:rPr>
          <w:rFonts w:ascii="Cambria Math" w:hAnsi="Cambria Math"/>
          <w:sz w:val="24"/>
          <w:szCs w:val="24"/>
          <w:lang w:eastAsia="en-GB"/>
        </w:rPr>
        <w:t xml:space="preserve"> </w:t>
      </w:r>
      <w:r w:rsidR="00013AAC" w:rsidRPr="004F2886">
        <w:rPr>
          <w:rFonts w:ascii="Sylfaen" w:hAnsi="Sylfaen" w:cs="Sylfaen"/>
          <w:sz w:val="24"/>
          <w:szCs w:val="24"/>
          <w:lang w:eastAsia="en-GB"/>
        </w:rPr>
        <w:t>կազմակերպություններում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ուսումնական</w:t>
      </w:r>
      <w:r w:rsidRPr="004F2886">
        <w:rPr>
          <w:rFonts w:ascii="Cambria Math" w:hAnsi="Cambria Math"/>
          <w:sz w:val="24"/>
          <w:szCs w:val="24"/>
          <w:lang w:eastAsia="en-GB"/>
        </w:rPr>
        <w:t xml:space="preserve"> </w:t>
      </w:r>
      <w:r w:rsidRPr="004F2886">
        <w:rPr>
          <w:rFonts w:ascii="Sylfaen" w:hAnsi="Sylfaen" w:cs="Sylfaen"/>
          <w:sz w:val="24"/>
          <w:szCs w:val="24"/>
          <w:lang w:eastAsia="en-GB"/>
        </w:rPr>
        <w:t>և</w:t>
      </w:r>
      <w:r w:rsidRPr="004F2886">
        <w:rPr>
          <w:rFonts w:ascii="Cambria Math" w:hAnsi="Cambria Math"/>
          <w:sz w:val="24"/>
          <w:szCs w:val="24"/>
          <w:lang w:eastAsia="en-GB"/>
        </w:rPr>
        <w:t xml:space="preserve"> </w:t>
      </w:r>
      <w:r w:rsidRPr="004F2886">
        <w:rPr>
          <w:rFonts w:ascii="Sylfaen" w:hAnsi="Sylfaen" w:cs="Sylfaen"/>
          <w:sz w:val="24"/>
          <w:szCs w:val="24"/>
          <w:lang w:eastAsia="en-GB"/>
        </w:rPr>
        <w:t>բժշկական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հիմնարկներում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և</w:t>
      </w:r>
      <w:r w:rsidRPr="004F2886">
        <w:rPr>
          <w:rFonts w:ascii="Cambria Math" w:hAnsi="Cambria Math"/>
          <w:sz w:val="24"/>
          <w:szCs w:val="24"/>
          <w:lang w:eastAsia="en-GB"/>
        </w:rPr>
        <w:t xml:space="preserve"> </w:t>
      </w:r>
      <w:r w:rsidRPr="004F2886">
        <w:rPr>
          <w:rFonts w:ascii="Sylfaen" w:hAnsi="Sylfaen" w:cs="Sylfaen"/>
          <w:sz w:val="24"/>
          <w:szCs w:val="24"/>
          <w:lang w:eastAsia="en-GB"/>
        </w:rPr>
        <w:t>հաշմանդամություն</w:t>
      </w:r>
      <w:r w:rsidRPr="004F2886">
        <w:rPr>
          <w:rFonts w:ascii="Cambria Math" w:hAnsi="Cambria Math"/>
          <w:sz w:val="24"/>
          <w:szCs w:val="24"/>
          <w:lang w:eastAsia="en-GB"/>
        </w:rPr>
        <w:t xml:space="preserve"> </w:t>
      </w:r>
      <w:r w:rsidRPr="004F2886">
        <w:rPr>
          <w:rFonts w:ascii="Sylfaen" w:hAnsi="Sylfaen" w:cs="Sylfaen"/>
          <w:sz w:val="24"/>
          <w:szCs w:val="24"/>
          <w:lang w:eastAsia="en-GB"/>
        </w:rPr>
        <w:t>ունեցող</w:t>
      </w:r>
      <w:r w:rsidRPr="004F2886">
        <w:rPr>
          <w:rFonts w:ascii="Cambria Math" w:hAnsi="Cambria Math"/>
          <w:sz w:val="24"/>
          <w:szCs w:val="24"/>
          <w:lang w:eastAsia="en-GB"/>
        </w:rPr>
        <w:t xml:space="preserve"> </w:t>
      </w:r>
      <w:r w:rsidRPr="004F2886">
        <w:rPr>
          <w:rFonts w:ascii="Sylfaen" w:hAnsi="Sylfaen" w:cs="Sylfaen"/>
          <w:sz w:val="24"/>
          <w:szCs w:val="24"/>
          <w:lang w:eastAsia="en-GB"/>
        </w:rPr>
        <w:t>անձանց</w:t>
      </w:r>
      <w:r w:rsidRPr="004F2886">
        <w:rPr>
          <w:rFonts w:ascii="Cambria Math" w:hAnsi="Cambria Math"/>
          <w:sz w:val="24"/>
          <w:szCs w:val="24"/>
          <w:lang w:eastAsia="en-GB"/>
        </w:rPr>
        <w:t xml:space="preserve"> </w:t>
      </w:r>
      <w:r w:rsidRPr="004F2886">
        <w:rPr>
          <w:rFonts w:ascii="Sylfaen" w:hAnsi="Sylfaen" w:cs="Sylfaen"/>
          <w:sz w:val="24"/>
          <w:szCs w:val="24"/>
          <w:lang w:eastAsia="en-GB"/>
        </w:rPr>
        <w:t>նախատեսված</w:t>
      </w:r>
      <w:r w:rsidR="00D97FBA" w:rsidRPr="004F2886">
        <w:rPr>
          <w:rFonts w:ascii="Cambria Math" w:hAnsi="Cambria Math"/>
          <w:sz w:val="24"/>
          <w:szCs w:val="24"/>
          <w:lang w:eastAsia="en-GB"/>
        </w:rPr>
        <w:t xml:space="preserve"> </w:t>
      </w:r>
      <w:r w:rsidRPr="004F2886">
        <w:rPr>
          <w:rFonts w:ascii="Sylfaen" w:hAnsi="Sylfaen" w:cs="Sylfaen"/>
          <w:sz w:val="24"/>
          <w:szCs w:val="24"/>
          <w:lang w:eastAsia="en-GB"/>
        </w:rPr>
        <w:t>էլեկտրոնային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կապի</w:t>
      </w:r>
      <w:r w:rsidRPr="004F2886">
        <w:rPr>
          <w:rFonts w:ascii="Cambria Math" w:hAnsi="Cambria Math"/>
          <w:sz w:val="24"/>
          <w:szCs w:val="24"/>
          <w:lang w:eastAsia="en-GB"/>
        </w:rPr>
        <w:t xml:space="preserve"> </w:t>
      </w:r>
      <w:r w:rsidRPr="004F2886">
        <w:rPr>
          <w:rFonts w:ascii="Sylfaen" w:hAnsi="Sylfaen" w:cs="Sylfaen"/>
          <w:sz w:val="24"/>
          <w:szCs w:val="24"/>
          <w:lang w:eastAsia="en-GB"/>
        </w:rPr>
        <w:t>և</w:t>
      </w:r>
      <w:r w:rsidRPr="004F2886">
        <w:rPr>
          <w:rFonts w:ascii="Cambria Math" w:hAnsi="Cambria Math"/>
          <w:sz w:val="24"/>
          <w:szCs w:val="24"/>
          <w:lang w:eastAsia="en-GB"/>
        </w:rPr>
        <w:t xml:space="preserve"> </w:t>
      </w:r>
      <w:r w:rsidRPr="004F2886">
        <w:rPr>
          <w:rFonts w:ascii="Sylfaen" w:hAnsi="Sylfaen" w:cs="Sylfaen"/>
          <w:sz w:val="24"/>
          <w:szCs w:val="24"/>
          <w:lang w:eastAsia="en-GB"/>
        </w:rPr>
        <w:t>այլ</w:t>
      </w:r>
      <w:r w:rsidRPr="004F2886">
        <w:rPr>
          <w:rFonts w:ascii="Cambria Math" w:hAnsi="Cambria Math"/>
          <w:sz w:val="24"/>
          <w:szCs w:val="24"/>
          <w:lang w:eastAsia="en-GB"/>
        </w:rPr>
        <w:t xml:space="preserve"> </w:t>
      </w:r>
      <w:r w:rsidRPr="004F2886">
        <w:rPr>
          <w:rFonts w:ascii="Sylfaen" w:hAnsi="Sylfaen" w:cs="Sylfaen"/>
          <w:sz w:val="24"/>
          <w:szCs w:val="24"/>
          <w:lang w:eastAsia="en-GB"/>
        </w:rPr>
        <w:t>միջոցների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տեղակայման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վայրերի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մշտական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ներկայությամբ</w:t>
      </w:r>
      <w:r w:rsidRPr="004F2886">
        <w:rPr>
          <w:rFonts w:ascii="Cambria Math" w:hAnsi="Cambria Math"/>
          <w:sz w:val="24"/>
          <w:szCs w:val="24"/>
          <w:lang w:eastAsia="en-GB"/>
        </w:rPr>
        <w:t xml:space="preserve"> </w:t>
      </w:r>
      <w:r w:rsidRPr="004F2886">
        <w:rPr>
          <w:rFonts w:ascii="Sylfaen" w:hAnsi="Sylfaen" w:cs="Sylfaen"/>
          <w:sz w:val="24"/>
          <w:szCs w:val="24"/>
          <w:lang w:eastAsia="en-GB"/>
        </w:rPr>
        <w:t>շենքերում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տարահանման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անվտանգության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նշանները</w:t>
      </w:r>
      <w:r w:rsidRPr="004F2886">
        <w:rPr>
          <w:rFonts w:ascii="Cambria Math" w:hAnsi="Cambria Math"/>
          <w:sz w:val="24"/>
          <w:szCs w:val="24"/>
          <w:lang w:eastAsia="en-GB"/>
        </w:rPr>
        <w:t xml:space="preserve"> </w:t>
      </w:r>
      <w:r w:rsidRPr="004F2886">
        <w:rPr>
          <w:rFonts w:ascii="Sylfaen" w:hAnsi="Sylfaen" w:cs="Sylfaen"/>
          <w:sz w:val="24"/>
          <w:szCs w:val="24"/>
          <w:lang w:eastAsia="en-GB"/>
        </w:rPr>
        <w:t>տեղակայվում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են</w:t>
      </w:r>
      <w:r w:rsidRPr="004F2886">
        <w:rPr>
          <w:rFonts w:ascii="Cambria Math" w:hAnsi="Cambria Math"/>
          <w:sz w:val="24"/>
          <w:szCs w:val="24"/>
          <w:lang w:eastAsia="en-GB"/>
        </w:rPr>
        <w:t xml:space="preserve"> </w:t>
      </w:r>
      <w:r w:rsidRPr="004F2886">
        <w:rPr>
          <w:rFonts w:ascii="Sylfaen" w:hAnsi="Sylfaen" w:cs="Sylfaen"/>
          <w:sz w:val="24"/>
          <w:szCs w:val="24"/>
          <w:lang w:eastAsia="en-GB"/>
        </w:rPr>
        <w:t>անկախ</w:t>
      </w:r>
      <w:r w:rsidRPr="004F2886">
        <w:rPr>
          <w:rFonts w:ascii="Cambria Math" w:hAnsi="Cambria Math"/>
          <w:sz w:val="24"/>
          <w:szCs w:val="24"/>
          <w:lang w:eastAsia="en-GB"/>
        </w:rPr>
        <w:t xml:space="preserve"> </w:t>
      </w:r>
      <w:r w:rsidRPr="004F2886">
        <w:rPr>
          <w:rFonts w:ascii="Sylfaen" w:hAnsi="Sylfaen" w:cs="Sylfaen"/>
          <w:sz w:val="24"/>
          <w:szCs w:val="24"/>
          <w:lang w:eastAsia="en-GB"/>
        </w:rPr>
        <w:t>դրանցում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գտնվող</w:t>
      </w:r>
      <w:r w:rsidRPr="004F2886">
        <w:rPr>
          <w:rFonts w:ascii="Cambria Math" w:hAnsi="Cambria Math"/>
          <w:sz w:val="24"/>
          <w:szCs w:val="24"/>
          <w:lang w:eastAsia="en-GB"/>
        </w:rPr>
        <w:t xml:space="preserve"> </w:t>
      </w:r>
      <w:r w:rsidRPr="004F2886">
        <w:rPr>
          <w:rFonts w:ascii="Sylfaen" w:hAnsi="Sylfaen" w:cs="Sylfaen"/>
          <w:sz w:val="24"/>
          <w:szCs w:val="24"/>
          <w:lang w:eastAsia="en-GB"/>
        </w:rPr>
        <w:t>մարդկանց</w:t>
      </w:r>
      <w:r w:rsidRPr="004F2886">
        <w:rPr>
          <w:rFonts w:ascii="Cambria Math" w:hAnsi="Cambria Math"/>
          <w:sz w:val="24"/>
          <w:szCs w:val="24"/>
          <w:lang w:eastAsia="en-GB"/>
        </w:rPr>
        <w:t xml:space="preserve"> </w:t>
      </w:r>
      <w:r w:rsidRPr="004F2886">
        <w:rPr>
          <w:rFonts w:ascii="Sylfaen" w:hAnsi="Sylfaen" w:cs="Sylfaen"/>
          <w:sz w:val="24"/>
          <w:szCs w:val="24"/>
          <w:lang w:eastAsia="en-GB"/>
        </w:rPr>
        <w:t>քանակից</w:t>
      </w:r>
      <w:r w:rsidRPr="004F2886">
        <w:rPr>
          <w:rFonts w:ascii="Cambria Math" w:hAnsi="Cambria Math"/>
          <w:sz w:val="24"/>
          <w:szCs w:val="24"/>
          <w:lang w:eastAsia="en-GB"/>
        </w:rPr>
        <w:t>:</w:t>
      </w:r>
    </w:p>
    <w:p w:rsidR="00CC6B0A" w:rsidRPr="004F2886" w:rsidRDefault="00CC6B0A" w:rsidP="00225B44">
      <w:pPr>
        <w:pStyle w:val="ListParagraph"/>
        <w:numPr>
          <w:ilvl w:val="0"/>
          <w:numId w:val="17"/>
        </w:numPr>
        <w:tabs>
          <w:tab w:val="left" w:pos="1064"/>
        </w:tabs>
        <w:spacing w:after="80" w:line="264" w:lineRule="auto"/>
        <w:ind w:left="0" w:firstLine="567"/>
        <w:contextualSpacing w:val="0"/>
        <w:jc w:val="both"/>
        <w:rPr>
          <w:rFonts w:ascii="Cambria Math" w:hAnsi="Cambria Math"/>
          <w:sz w:val="24"/>
          <w:szCs w:val="24"/>
          <w:lang w:eastAsia="en-GB"/>
        </w:rPr>
      </w:pPr>
      <w:r w:rsidRPr="004F2886">
        <w:rPr>
          <w:rFonts w:ascii="Sylfaen" w:hAnsi="Sylfaen" w:cs="Sylfaen"/>
          <w:sz w:val="24"/>
          <w:szCs w:val="24"/>
          <w:lang w:eastAsia="en-GB"/>
        </w:rPr>
        <w:t>Սենքերում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որտեղ</w:t>
      </w:r>
      <w:r w:rsidRPr="004F2886">
        <w:rPr>
          <w:rFonts w:ascii="Cambria Math" w:hAnsi="Cambria Math"/>
          <w:sz w:val="24"/>
          <w:szCs w:val="24"/>
          <w:lang w:eastAsia="en-GB"/>
        </w:rPr>
        <w:t xml:space="preserve"> </w:t>
      </w:r>
      <w:r w:rsidRPr="004F2886">
        <w:rPr>
          <w:rFonts w:ascii="Sylfaen" w:hAnsi="Sylfaen" w:cs="Sylfaen"/>
          <w:sz w:val="24"/>
          <w:szCs w:val="24"/>
          <w:lang w:eastAsia="en-GB"/>
        </w:rPr>
        <w:t>հնարավոր</w:t>
      </w:r>
      <w:r w:rsidRPr="004F2886">
        <w:rPr>
          <w:rFonts w:ascii="Cambria Math" w:hAnsi="Cambria Math"/>
          <w:sz w:val="24"/>
          <w:szCs w:val="24"/>
          <w:lang w:eastAsia="en-GB"/>
        </w:rPr>
        <w:t xml:space="preserve"> </w:t>
      </w:r>
      <w:r w:rsidRPr="004F2886">
        <w:rPr>
          <w:rFonts w:ascii="Sylfaen" w:hAnsi="Sylfaen" w:cs="Sylfaen"/>
          <w:sz w:val="24"/>
          <w:szCs w:val="24"/>
          <w:lang w:eastAsia="en-GB"/>
        </w:rPr>
        <w:t>է</w:t>
      </w:r>
      <w:r w:rsidRPr="004F2886">
        <w:rPr>
          <w:rFonts w:ascii="Cambria Math" w:hAnsi="Cambria Math"/>
          <w:sz w:val="24"/>
          <w:szCs w:val="24"/>
          <w:lang w:eastAsia="en-GB"/>
        </w:rPr>
        <w:t xml:space="preserve"> </w:t>
      </w:r>
      <w:r w:rsidRPr="004F2886">
        <w:rPr>
          <w:rFonts w:ascii="Sylfaen" w:hAnsi="Sylfaen" w:cs="Sylfaen"/>
          <w:sz w:val="24"/>
          <w:szCs w:val="24"/>
          <w:lang w:eastAsia="en-GB"/>
        </w:rPr>
        <w:t>ծխոտվածություն</w:t>
      </w:r>
      <w:r w:rsidRPr="004F2886">
        <w:rPr>
          <w:rFonts w:ascii="Cambria Math" w:hAnsi="Cambria Math"/>
          <w:sz w:val="24"/>
          <w:szCs w:val="24"/>
          <w:lang w:eastAsia="en-GB"/>
        </w:rPr>
        <w:t xml:space="preserve">, </w:t>
      </w:r>
      <w:r w:rsidRPr="004F2886">
        <w:rPr>
          <w:rFonts w:ascii="Sylfaen" w:hAnsi="Sylfaen" w:cs="Sylfaen"/>
          <w:sz w:val="24"/>
          <w:szCs w:val="24"/>
          <w:lang w:eastAsia="en-GB"/>
        </w:rPr>
        <w:t>տարահանման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անվտան</w:t>
      </w:r>
      <w:r w:rsidR="00AE2482" w:rsidRPr="004F2886">
        <w:rPr>
          <w:rFonts w:ascii="Cambria Math" w:hAnsi="Cambria Math"/>
          <w:sz w:val="24"/>
          <w:szCs w:val="24"/>
          <w:lang w:eastAsia="en-GB"/>
        </w:rPr>
        <w:softHyphen/>
      </w:r>
      <w:r w:rsidRPr="004F2886">
        <w:rPr>
          <w:rFonts w:ascii="Sylfaen" w:hAnsi="Sylfaen" w:cs="Sylfaen"/>
          <w:sz w:val="24"/>
          <w:szCs w:val="24"/>
          <w:lang w:eastAsia="en-GB"/>
        </w:rPr>
        <w:t>գության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նշանների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կանթեղները</w:t>
      </w:r>
      <w:r w:rsidRPr="004F2886">
        <w:rPr>
          <w:rFonts w:ascii="Cambria Math" w:hAnsi="Cambria Math"/>
          <w:sz w:val="24"/>
          <w:szCs w:val="24"/>
          <w:lang w:eastAsia="en-GB"/>
        </w:rPr>
        <w:t xml:space="preserve"> </w:t>
      </w:r>
      <w:r w:rsidRPr="004F2886">
        <w:rPr>
          <w:rFonts w:ascii="Sylfaen" w:hAnsi="Sylfaen" w:cs="Sylfaen"/>
          <w:sz w:val="24"/>
          <w:szCs w:val="24"/>
          <w:lang w:eastAsia="en-GB"/>
        </w:rPr>
        <w:t>հարկավոր</w:t>
      </w:r>
      <w:r w:rsidRPr="004F2886">
        <w:rPr>
          <w:rFonts w:ascii="Cambria Math" w:hAnsi="Cambria Math"/>
          <w:sz w:val="24"/>
          <w:szCs w:val="24"/>
          <w:lang w:eastAsia="en-GB"/>
        </w:rPr>
        <w:t xml:space="preserve"> </w:t>
      </w:r>
      <w:r w:rsidRPr="004F2886">
        <w:rPr>
          <w:rFonts w:ascii="Sylfaen" w:hAnsi="Sylfaen" w:cs="Sylfaen"/>
          <w:sz w:val="24"/>
          <w:szCs w:val="24"/>
          <w:lang w:eastAsia="en-GB"/>
        </w:rPr>
        <w:t>է</w:t>
      </w:r>
      <w:r w:rsidRPr="004F2886">
        <w:rPr>
          <w:rFonts w:ascii="Cambria Math" w:hAnsi="Cambria Math"/>
          <w:sz w:val="24"/>
          <w:szCs w:val="24"/>
          <w:lang w:eastAsia="en-GB"/>
        </w:rPr>
        <w:t xml:space="preserve"> </w:t>
      </w:r>
      <w:r w:rsidRPr="004F2886">
        <w:rPr>
          <w:rFonts w:ascii="Sylfaen" w:hAnsi="Sylfaen" w:cs="Sylfaen"/>
          <w:sz w:val="24"/>
          <w:szCs w:val="24"/>
          <w:lang w:eastAsia="en-GB"/>
        </w:rPr>
        <w:t>տեղադրել</w:t>
      </w:r>
      <w:r w:rsidRPr="004F2886">
        <w:rPr>
          <w:rFonts w:ascii="Cambria Math" w:hAnsi="Cambria Math"/>
          <w:sz w:val="24"/>
          <w:szCs w:val="24"/>
          <w:lang w:eastAsia="en-GB"/>
        </w:rPr>
        <w:t xml:space="preserve"> </w:t>
      </w:r>
      <w:r w:rsidRPr="004F2886">
        <w:rPr>
          <w:rFonts w:ascii="Sylfaen" w:hAnsi="Sylfaen" w:cs="Sylfaen"/>
          <w:sz w:val="24"/>
          <w:szCs w:val="24"/>
          <w:lang w:eastAsia="en-GB"/>
        </w:rPr>
        <w:t>հատակից</w:t>
      </w:r>
      <w:r w:rsidRPr="004F2886">
        <w:rPr>
          <w:rFonts w:ascii="Cambria Math" w:hAnsi="Cambria Math"/>
          <w:sz w:val="24"/>
          <w:szCs w:val="24"/>
          <w:lang w:eastAsia="en-GB"/>
        </w:rPr>
        <w:t xml:space="preserve"> 0,5 </w:t>
      </w:r>
      <w:r w:rsidRPr="004F2886">
        <w:rPr>
          <w:rFonts w:ascii="Sylfaen" w:hAnsi="Sylfaen" w:cs="Sylfaen"/>
          <w:sz w:val="24"/>
          <w:szCs w:val="24"/>
          <w:lang w:eastAsia="en-GB"/>
        </w:rPr>
        <w:t>մ</w:t>
      </w:r>
      <w:r w:rsidRPr="004F2886">
        <w:rPr>
          <w:rFonts w:ascii="Cambria Math" w:hAnsi="Cambria Math"/>
          <w:sz w:val="24"/>
          <w:szCs w:val="24"/>
          <w:lang w:eastAsia="en-GB"/>
        </w:rPr>
        <w:t xml:space="preserve"> </w:t>
      </w:r>
      <w:r w:rsidRPr="004F2886">
        <w:rPr>
          <w:rFonts w:ascii="Sylfaen" w:hAnsi="Sylfaen" w:cs="Sylfaen"/>
          <w:sz w:val="24"/>
          <w:szCs w:val="24"/>
          <w:lang w:eastAsia="en-GB"/>
        </w:rPr>
        <w:t>ոչ</w:t>
      </w:r>
      <w:r w:rsidRPr="004F2886">
        <w:rPr>
          <w:rFonts w:ascii="Cambria Math" w:hAnsi="Cambria Math"/>
          <w:sz w:val="24"/>
          <w:szCs w:val="24"/>
          <w:lang w:eastAsia="en-GB"/>
        </w:rPr>
        <w:t xml:space="preserve"> </w:t>
      </w:r>
      <w:r w:rsidRPr="004F2886">
        <w:rPr>
          <w:rFonts w:ascii="Sylfaen" w:hAnsi="Sylfaen" w:cs="Sylfaen"/>
          <w:sz w:val="24"/>
          <w:szCs w:val="24"/>
          <w:lang w:eastAsia="en-GB"/>
        </w:rPr>
        <w:t>ավել</w:t>
      </w:r>
      <w:r w:rsidRPr="004F2886">
        <w:rPr>
          <w:rFonts w:ascii="Cambria Math" w:hAnsi="Cambria Math"/>
          <w:sz w:val="24"/>
          <w:szCs w:val="24"/>
          <w:lang w:eastAsia="en-GB"/>
        </w:rPr>
        <w:t xml:space="preserve"> </w:t>
      </w:r>
      <w:r w:rsidRPr="004F2886">
        <w:rPr>
          <w:rFonts w:ascii="Sylfaen" w:hAnsi="Sylfaen" w:cs="Sylfaen"/>
          <w:sz w:val="24"/>
          <w:szCs w:val="24"/>
          <w:lang w:eastAsia="en-GB"/>
        </w:rPr>
        <w:t>բարձրության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վրա</w:t>
      </w:r>
      <w:r w:rsidRPr="004F2886">
        <w:rPr>
          <w:rFonts w:ascii="Cambria Math" w:hAnsi="Cambria Math"/>
          <w:sz w:val="24"/>
          <w:szCs w:val="24"/>
          <w:lang w:eastAsia="en-GB"/>
        </w:rPr>
        <w:t xml:space="preserve">: </w:t>
      </w:r>
      <w:r w:rsidRPr="004F2886">
        <w:rPr>
          <w:rFonts w:ascii="Sylfaen" w:hAnsi="Sylfaen" w:cs="Sylfaen"/>
          <w:sz w:val="24"/>
          <w:szCs w:val="24"/>
          <w:lang w:eastAsia="en-GB"/>
        </w:rPr>
        <w:t>Արտաքին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լուսարկմամբ</w:t>
      </w:r>
      <w:r w:rsidRPr="004F2886">
        <w:rPr>
          <w:rFonts w:ascii="Cambria Math" w:hAnsi="Cambria Math"/>
          <w:sz w:val="24"/>
          <w:szCs w:val="24"/>
          <w:lang w:eastAsia="en-GB"/>
        </w:rPr>
        <w:t xml:space="preserve"> </w:t>
      </w:r>
      <w:r w:rsidRPr="004F2886">
        <w:rPr>
          <w:rFonts w:ascii="Sylfaen" w:hAnsi="Sylfaen" w:cs="Sylfaen"/>
          <w:sz w:val="24"/>
          <w:szCs w:val="24"/>
          <w:lang w:eastAsia="en-GB"/>
        </w:rPr>
        <w:t>անվտանգության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նշաններ</w:t>
      </w:r>
      <w:r w:rsidRPr="004F2886">
        <w:rPr>
          <w:rFonts w:ascii="Cambria Math" w:hAnsi="Cambria Math"/>
          <w:sz w:val="24"/>
          <w:szCs w:val="24"/>
          <w:lang w:eastAsia="en-GB"/>
        </w:rPr>
        <w:t xml:space="preserve"> </w:t>
      </w:r>
      <w:r w:rsidRPr="004F2886">
        <w:rPr>
          <w:rFonts w:ascii="Sylfaen" w:hAnsi="Sylfaen" w:cs="Sylfaen"/>
          <w:sz w:val="24"/>
          <w:szCs w:val="24"/>
          <w:lang w:eastAsia="en-GB"/>
        </w:rPr>
        <w:t>չեն</w:t>
      </w:r>
      <w:r w:rsidRPr="004F2886">
        <w:rPr>
          <w:rFonts w:ascii="Cambria Math" w:hAnsi="Cambria Math"/>
          <w:sz w:val="24"/>
          <w:szCs w:val="24"/>
          <w:lang w:eastAsia="en-GB"/>
        </w:rPr>
        <w:t xml:space="preserve"> </w:t>
      </w:r>
      <w:r w:rsidRPr="004F2886">
        <w:rPr>
          <w:rFonts w:ascii="Sylfaen" w:hAnsi="Sylfaen" w:cs="Sylfaen"/>
          <w:sz w:val="24"/>
          <w:szCs w:val="24"/>
          <w:lang w:eastAsia="en-GB"/>
        </w:rPr>
        <w:t>կիրառում</w:t>
      </w:r>
      <w:r w:rsidRPr="004F2886">
        <w:rPr>
          <w:rFonts w:ascii="Cambria Math" w:hAnsi="Cambria Math"/>
          <w:sz w:val="24"/>
          <w:szCs w:val="24"/>
          <w:lang w:eastAsia="en-GB"/>
        </w:rPr>
        <w:t>:</w:t>
      </w:r>
    </w:p>
    <w:p w:rsidR="00CC6B0A" w:rsidRPr="004F2886" w:rsidRDefault="00CC6B0A" w:rsidP="00225B44">
      <w:pPr>
        <w:pStyle w:val="ListParagraph"/>
        <w:numPr>
          <w:ilvl w:val="0"/>
          <w:numId w:val="17"/>
        </w:numPr>
        <w:tabs>
          <w:tab w:val="left" w:pos="1064"/>
        </w:tabs>
        <w:spacing w:after="80" w:line="264" w:lineRule="auto"/>
        <w:ind w:left="0" w:firstLine="567"/>
        <w:contextualSpacing w:val="0"/>
        <w:jc w:val="both"/>
        <w:rPr>
          <w:rFonts w:ascii="Cambria Math" w:hAnsi="Cambria Math"/>
          <w:sz w:val="24"/>
          <w:szCs w:val="24"/>
          <w:lang w:eastAsia="en-GB"/>
        </w:rPr>
      </w:pPr>
      <w:r w:rsidRPr="004F2886">
        <w:rPr>
          <w:rFonts w:ascii="Sylfaen" w:hAnsi="Sylfaen" w:cs="Sylfaen"/>
          <w:sz w:val="24"/>
          <w:szCs w:val="24"/>
          <w:lang w:eastAsia="en-GB"/>
        </w:rPr>
        <w:t>Տարահանման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անվտանգության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նշանների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պայծառությունը</w:t>
      </w:r>
      <w:r w:rsidRPr="004F2886">
        <w:rPr>
          <w:rFonts w:ascii="Cambria Math" w:hAnsi="Cambria Math"/>
          <w:sz w:val="24"/>
          <w:szCs w:val="24"/>
          <w:lang w:eastAsia="en-GB"/>
        </w:rPr>
        <w:t xml:space="preserve"> </w:t>
      </w:r>
      <w:r w:rsidRPr="004F2886">
        <w:rPr>
          <w:rFonts w:ascii="Sylfaen" w:hAnsi="Sylfaen" w:cs="Sylfaen"/>
          <w:sz w:val="24"/>
          <w:szCs w:val="24"/>
          <w:lang w:eastAsia="en-GB"/>
        </w:rPr>
        <w:t>դրանց</w:t>
      </w:r>
      <w:r w:rsidRPr="004F2886">
        <w:rPr>
          <w:rFonts w:ascii="Cambria Math" w:hAnsi="Cambria Math"/>
          <w:sz w:val="24"/>
          <w:szCs w:val="24"/>
          <w:lang w:eastAsia="en-GB"/>
        </w:rPr>
        <w:t xml:space="preserve"> </w:t>
      </w:r>
      <w:r w:rsidRPr="004F2886">
        <w:rPr>
          <w:rFonts w:ascii="Sylfaen" w:hAnsi="Sylfaen" w:cs="Sylfaen"/>
          <w:sz w:val="24"/>
          <w:szCs w:val="24"/>
          <w:lang w:eastAsia="en-GB"/>
        </w:rPr>
        <w:t>գունավոր</w:t>
      </w:r>
      <w:r w:rsidRPr="004F2886">
        <w:rPr>
          <w:rFonts w:ascii="Cambria Math" w:hAnsi="Cambria Math"/>
          <w:sz w:val="24"/>
          <w:szCs w:val="24"/>
          <w:lang w:eastAsia="en-GB"/>
        </w:rPr>
        <w:t xml:space="preserve"> </w:t>
      </w:r>
      <w:r w:rsidRPr="004F2886">
        <w:rPr>
          <w:rFonts w:ascii="Sylfaen" w:hAnsi="Sylfaen" w:cs="Sylfaen"/>
          <w:sz w:val="24"/>
          <w:szCs w:val="24"/>
          <w:lang w:eastAsia="en-GB"/>
        </w:rPr>
        <w:t>մակերևույթի</w:t>
      </w:r>
      <w:r w:rsidRPr="004F2886">
        <w:rPr>
          <w:rFonts w:ascii="Cambria Math" w:hAnsi="Cambria Math"/>
          <w:sz w:val="24"/>
          <w:szCs w:val="24"/>
          <w:lang w:eastAsia="en-GB"/>
        </w:rPr>
        <w:t xml:space="preserve"> </w:t>
      </w:r>
      <w:r w:rsidRPr="004F2886">
        <w:rPr>
          <w:rFonts w:ascii="Sylfaen" w:hAnsi="Sylfaen" w:cs="Sylfaen"/>
          <w:sz w:val="24"/>
          <w:szCs w:val="24"/>
          <w:lang w:eastAsia="en-GB"/>
        </w:rPr>
        <w:t>ցանկացած</w:t>
      </w:r>
      <w:r w:rsidRPr="004F2886">
        <w:rPr>
          <w:rFonts w:ascii="Cambria Math" w:hAnsi="Cambria Math"/>
          <w:sz w:val="24"/>
          <w:szCs w:val="24"/>
          <w:lang w:eastAsia="en-GB"/>
        </w:rPr>
        <w:t xml:space="preserve"> </w:t>
      </w:r>
      <w:r w:rsidRPr="004F2886">
        <w:rPr>
          <w:rFonts w:ascii="Sylfaen" w:hAnsi="Sylfaen" w:cs="Sylfaen"/>
          <w:sz w:val="24"/>
          <w:szCs w:val="24"/>
          <w:lang w:eastAsia="en-GB"/>
        </w:rPr>
        <w:t>մասի</w:t>
      </w:r>
      <w:r w:rsidRPr="004F2886">
        <w:rPr>
          <w:rFonts w:ascii="Cambria Math" w:hAnsi="Cambria Math"/>
          <w:sz w:val="24"/>
          <w:szCs w:val="24"/>
          <w:lang w:eastAsia="en-GB"/>
        </w:rPr>
        <w:t xml:space="preserve"> </w:t>
      </w:r>
      <w:r w:rsidRPr="004F2886">
        <w:rPr>
          <w:rFonts w:ascii="Sylfaen" w:hAnsi="Sylfaen" w:cs="Sylfaen"/>
          <w:sz w:val="24"/>
          <w:szCs w:val="24"/>
          <w:lang w:eastAsia="en-GB"/>
        </w:rPr>
        <w:t>սահմաններում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բոլոր</w:t>
      </w:r>
      <w:r w:rsidRPr="004F2886">
        <w:rPr>
          <w:rFonts w:ascii="Cambria Math" w:hAnsi="Cambria Math"/>
          <w:sz w:val="24"/>
          <w:szCs w:val="24"/>
          <w:lang w:eastAsia="en-GB"/>
        </w:rPr>
        <w:t xml:space="preserve"> </w:t>
      </w:r>
      <w:r w:rsidRPr="004F2886">
        <w:rPr>
          <w:rFonts w:ascii="Sylfaen" w:hAnsi="Sylfaen" w:cs="Sylfaen"/>
          <w:sz w:val="24"/>
          <w:szCs w:val="24"/>
          <w:lang w:eastAsia="en-GB"/>
        </w:rPr>
        <w:t>ուղղություններով</w:t>
      </w:r>
      <w:r w:rsidRPr="004F2886">
        <w:rPr>
          <w:rFonts w:ascii="Cambria Math" w:hAnsi="Cambria Math"/>
          <w:sz w:val="24"/>
          <w:szCs w:val="24"/>
          <w:lang w:eastAsia="en-GB"/>
        </w:rPr>
        <w:t xml:space="preserve"> </w:t>
      </w:r>
      <w:r w:rsidRPr="004F2886">
        <w:rPr>
          <w:rFonts w:ascii="Sylfaen" w:hAnsi="Sylfaen" w:cs="Sylfaen"/>
          <w:sz w:val="24"/>
          <w:szCs w:val="24"/>
          <w:lang w:eastAsia="en-GB"/>
        </w:rPr>
        <w:t>պետք</w:t>
      </w:r>
      <w:r w:rsidRPr="004F2886">
        <w:rPr>
          <w:rFonts w:ascii="Cambria Math" w:hAnsi="Cambria Math"/>
          <w:sz w:val="24"/>
          <w:szCs w:val="24"/>
          <w:lang w:eastAsia="en-GB"/>
        </w:rPr>
        <w:t xml:space="preserve"> </w:t>
      </w:r>
      <w:r w:rsidRPr="004F2886">
        <w:rPr>
          <w:rFonts w:ascii="Sylfaen" w:hAnsi="Sylfaen" w:cs="Sylfaen"/>
          <w:sz w:val="24"/>
          <w:szCs w:val="24"/>
          <w:lang w:eastAsia="en-GB"/>
        </w:rPr>
        <w:t>է</w:t>
      </w:r>
      <w:r w:rsidRPr="004F2886">
        <w:rPr>
          <w:rFonts w:ascii="Cambria Math" w:hAnsi="Cambria Math"/>
          <w:sz w:val="24"/>
          <w:szCs w:val="24"/>
          <w:lang w:eastAsia="en-GB"/>
        </w:rPr>
        <w:t xml:space="preserve"> </w:t>
      </w:r>
      <w:r w:rsidRPr="004F2886">
        <w:rPr>
          <w:rFonts w:ascii="Sylfaen" w:hAnsi="Sylfaen" w:cs="Sylfaen"/>
          <w:sz w:val="24"/>
          <w:szCs w:val="24"/>
          <w:lang w:eastAsia="en-GB"/>
        </w:rPr>
        <w:t>լինի</w:t>
      </w:r>
      <w:r w:rsidRPr="004F2886">
        <w:rPr>
          <w:rFonts w:ascii="Cambria Math" w:hAnsi="Cambria Math"/>
          <w:sz w:val="24"/>
          <w:szCs w:val="24"/>
          <w:lang w:eastAsia="en-GB"/>
        </w:rPr>
        <w:t xml:space="preserve"> </w:t>
      </w:r>
      <w:r w:rsidRPr="004F2886">
        <w:rPr>
          <w:rFonts w:ascii="Sylfaen" w:hAnsi="Sylfaen" w:cs="Sylfaen"/>
          <w:sz w:val="24"/>
          <w:szCs w:val="24"/>
          <w:lang w:eastAsia="en-GB"/>
        </w:rPr>
        <w:t>ոչ</w:t>
      </w:r>
      <w:r w:rsidRPr="004F2886">
        <w:rPr>
          <w:rFonts w:ascii="Cambria Math" w:hAnsi="Cambria Math"/>
          <w:sz w:val="24"/>
          <w:szCs w:val="24"/>
          <w:lang w:eastAsia="en-GB"/>
        </w:rPr>
        <w:t xml:space="preserve"> </w:t>
      </w:r>
      <w:r w:rsidRPr="004F2886">
        <w:rPr>
          <w:rFonts w:ascii="Sylfaen" w:hAnsi="Sylfaen" w:cs="Sylfaen"/>
          <w:sz w:val="24"/>
          <w:szCs w:val="24"/>
          <w:lang w:eastAsia="en-GB"/>
        </w:rPr>
        <w:t>պակաս</w:t>
      </w:r>
      <w:r w:rsidRPr="004F2886">
        <w:rPr>
          <w:rFonts w:ascii="Cambria Math" w:hAnsi="Cambria Math"/>
          <w:sz w:val="24"/>
          <w:szCs w:val="24"/>
          <w:lang w:eastAsia="en-GB"/>
        </w:rPr>
        <w:t>.</w:t>
      </w:r>
    </w:p>
    <w:p w:rsidR="00CC6B0A" w:rsidRPr="004F2886" w:rsidRDefault="00CC6B0A" w:rsidP="00225B44">
      <w:pPr>
        <w:pStyle w:val="ListParagraph"/>
        <w:numPr>
          <w:ilvl w:val="0"/>
          <w:numId w:val="9"/>
        </w:numPr>
        <w:tabs>
          <w:tab w:val="left" w:pos="851"/>
        </w:tabs>
        <w:spacing w:after="80" w:line="264" w:lineRule="auto"/>
        <w:ind w:left="0" w:firstLine="567"/>
        <w:contextualSpacing w:val="0"/>
        <w:jc w:val="both"/>
        <w:rPr>
          <w:rFonts w:ascii="Cambria Math" w:eastAsia="Times New Roman" w:hAnsi="Cambria Math"/>
          <w:sz w:val="24"/>
          <w:szCs w:val="24"/>
          <w:lang w:eastAsia="en-GB"/>
        </w:rPr>
      </w:pPr>
      <w:r w:rsidRPr="004F2886">
        <w:rPr>
          <w:rFonts w:ascii="Cambria Math" w:eastAsia="Times New Roman" w:hAnsi="Cambria Math" w:cs="Sylfaen"/>
          <w:sz w:val="24"/>
          <w:szCs w:val="24"/>
          <w:lang w:eastAsia="en-GB"/>
        </w:rPr>
        <w:t xml:space="preserve">2 </w:t>
      </w:r>
      <w:r w:rsidRPr="004F2886">
        <w:rPr>
          <w:rFonts w:ascii="Sylfaen" w:eastAsia="Times New Roman" w:hAnsi="Sylfaen" w:cs="Sylfaen"/>
          <w:sz w:val="24"/>
          <w:szCs w:val="24"/>
          <w:lang w:eastAsia="en-GB"/>
        </w:rPr>
        <w:t>կդ</w:t>
      </w:r>
      <w:r w:rsidRPr="004F2886">
        <w:rPr>
          <w:rFonts w:ascii="Cambria Math" w:eastAsia="Times New Roman" w:hAnsi="Cambria Math"/>
          <w:sz w:val="24"/>
          <w:szCs w:val="24"/>
          <w:lang w:eastAsia="en-GB"/>
        </w:rPr>
        <w:t>/</w:t>
      </w:r>
      <w:r w:rsidRPr="004F2886">
        <w:rPr>
          <w:rFonts w:ascii="Sylfaen" w:eastAsia="Times New Roman" w:hAnsi="Sylfaen" w:cs="Sylfaen"/>
          <w:sz w:val="24"/>
          <w:szCs w:val="24"/>
          <w:lang w:eastAsia="en-GB"/>
        </w:rPr>
        <w:t>մ</w:t>
      </w:r>
      <w:r w:rsidRPr="004F2886">
        <w:rPr>
          <w:rFonts w:ascii="Cambria Math" w:eastAsia="Times New Roman" w:hAnsi="Cambria Math"/>
          <w:sz w:val="24"/>
          <w:szCs w:val="24"/>
          <w:vertAlign w:val="superscript"/>
          <w:lang w:eastAsia="en-GB"/>
        </w:rPr>
        <w:t>2</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ծխոտվածության</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բացակայության</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դեպքում</w:t>
      </w:r>
      <w:r w:rsidRPr="004F2886">
        <w:rPr>
          <w:rFonts w:ascii="Cambria Math" w:eastAsia="Times New Roman" w:hAnsi="Cambria Math"/>
          <w:sz w:val="24"/>
          <w:szCs w:val="24"/>
          <w:lang w:eastAsia="en-GB"/>
        </w:rPr>
        <w:t>,</w:t>
      </w:r>
    </w:p>
    <w:p w:rsidR="00CC6B0A" w:rsidRPr="004F2886" w:rsidRDefault="00CC6B0A" w:rsidP="00225B44">
      <w:pPr>
        <w:pStyle w:val="ListParagraph"/>
        <w:numPr>
          <w:ilvl w:val="0"/>
          <w:numId w:val="9"/>
        </w:numPr>
        <w:tabs>
          <w:tab w:val="left" w:pos="851"/>
        </w:tabs>
        <w:spacing w:after="80" w:line="264" w:lineRule="auto"/>
        <w:ind w:left="0" w:firstLine="567"/>
        <w:contextualSpacing w:val="0"/>
        <w:jc w:val="both"/>
        <w:rPr>
          <w:rFonts w:ascii="Cambria Math" w:eastAsia="Times New Roman" w:hAnsi="Cambria Math"/>
          <w:sz w:val="24"/>
          <w:szCs w:val="24"/>
          <w:lang w:eastAsia="en-GB"/>
        </w:rPr>
      </w:pPr>
      <w:r w:rsidRPr="004F2886">
        <w:rPr>
          <w:rFonts w:ascii="Cambria Math" w:eastAsia="Times New Roman" w:hAnsi="Cambria Math"/>
          <w:sz w:val="24"/>
          <w:szCs w:val="24"/>
          <w:lang w:eastAsia="en-GB"/>
        </w:rPr>
        <w:t xml:space="preserve">10 </w:t>
      </w:r>
      <w:r w:rsidRPr="004F2886">
        <w:rPr>
          <w:rFonts w:ascii="Sylfaen" w:eastAsia="Times New Roman" w:hAnsi="Sylfaen" w:cs="Sylfaen"/>
          <w:sz w:val="24"/>
          <w:szCs w:val="24"/>
          <w:lang w:eastAsia="en-GB"/>
        </w:rPr>
        <w:t>կդ</w:t>
      </w:r>
      <w:r w:rsidRPr="004F2886">
        <w:rPr>
          <w:rFonts w:ascii="Cambria Math" w:eastAsia="Times New Roman" w:hAnsi="Cambria Math"/>
          <w:sz w:val="24"/>
          <w:szCs w:val="24"/>
          <w:lang w:eastAsia="en-GB"/>
        </w:rPr>
        <w:t>/</w:t>
      </w:r>
      <w:r w:rsidRPr="004F2886">
        <w:rPr>
          <w:rFonts w:ascii="Sylfaen" w:eastAsia="Times New Roman" w:hAnsi="Sylfaen" w:cs="Sylfaen"/>
          <w:sz w:val="24"/>
          <w:szCs w:val="24"/>
          <w:lang w:eastAsia="en-GB"/>
        </w:rPr>
        <w:t>մ</w:t>
      </w:r>
      <w:r w:rsidRPr="004F2886">
        <w:rPr>
          <w:rFonts w:ascii="Cambria Math" w:eastAsia="Times New Roman" w:hAnsi="Cambria Math"/>
          <w:sz w:val="24"/>
          <w:szCs w:val="24"/>
          <w:vertAlign w:val="superscript"/>
          <w:lang w:eastAsia="en-GB"/>
        </w:rPr>
        <w:t>2</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ծխոտվածության</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պայմաններում</w:t>
      </w:r>
      <w:r w:rsidRPr="004F2886">
        <w:rPr>
          <w:rFonts w:ascii="Cambria Math" w:eastAsia="Times New Roman" w:hAnsi="Cambria Math"/>
          <w:sz w:val="24"/>
          <w:szCs w:val="24"/>
          <w:lang w:eastAsia="en-GB"/>
        </w:rPr>
        <w:t>:</w:t>
      </w:r>
    </w:p>
    <w:p w:rsidR="00CC6B0A" w:rsidRPr="004F2886" w:rsidRDefault="00CC6B0A" w:rsidP="00225B44">
      <w:pPr>
        <w:pStyle w:val="ListParagraph"/>
        <w:numPr>
          <w:ilvl w:val="0"/>
          <w:numId w:val="17"/>
        </w:numPr>
        <w:tabs>
          <w:tab w:val="left" w:pos="1064"/>
        </w:tabs>
        <w:spacing w:after="80" w:line="264" w:lineRule="auto"/>
        <w:ind w:left="0" w:firstLine="567"/>
        <w:contextualSpacing w:val="0"/>
        <w:jc w:val="both"/>
        <w:rPr>
          <w:rFonts w:ascii="Cambria Math" w:hAnsi="Cambria Math"/>
          <w:sz w:val="24"/>
          <w:szCs w:val="24"/>
          <w:lang w:eastAsia="en-GB"/>
        </w:rPr>
      </w:pPr>
      <w:r w:rsidRPr="004F2886">
        <w:rPr>
          <w:rFonts w:ascii="Sylfaen" w:hAnsi="Sylfaen" w:cs="Sylfaen"/>
          <w:sz w:val="24"/>
          <w:szCs w:val="24"/>
          <w:lang w:eastAsia="en-GB"/>
        </w:rPr>
        <w:t>Անվտանգության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նշանի</w:t>
      </w:r>
      <w:r w:rsidRPr="004F2886">
        <w:rPr>
          <w:rFonts w:ascii="Cambria Math" w:hAnsi="Cambria Math"/>
          <w:sz w:val="24"/>
          <w:szCs w:val="24"/>
          <w:lang w:eastAsia="en-GB"/>
        </w:rPr>
        <w:t xml:space="preserve"> </w:t>
      </w:r>
      <w:r w:rsidRPr="004F2886">
        <w:rPr>
          <w:rFonts w:ascii="Sylfaen" w:hAnsi="Sylfaen" w:cs="Sylfaen"/>
          <w:sz w:val="24"/>
          <w:szCs w:val="24"/>
          <w:lang w:eastAsia="en-GB"/>
        </w:rPr>
        <w:t>գույնի</w:t>
      </w:r>
      <w:r w:rsidRPr="004F2886">
        <w:rPr>
          <w:rFonts w:ascii="Cambria Math" w:hAnsi="Cambria Math"/>
          <w:sz w:val="24"/>
          <w:szCs w:val="24"/>
          <w:lang w:eastAsia="en-GB"/>
        </w:rPr>
        <w:t xml:space="preserve"> </w:t>
      </w:r>
      <w:r w:rsidRPr="004F2886">
        <w:rPr>
          <w:rFonts w:ascii="Sylfaen" w:hAnsi="Sylfaen" w:cs="Sylfaen"/>
          <w:sz w:val="24"/>
          <w:szCs w:val="24"/>
          <w:lang w:eastAsia="en-GB"/>
        </w:rPr>
        <w:t>պայծառության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հարաբերությունը</w:t>
      </w:r>
      <w:r w:rsidRPr="004F2886">
        <w:rPr>
          <w:rFonts w:ascii="Cambria Math" w:hAnsi="Cambria Math"/>
          <w:sz w:val="24"/>
          <w:szCs w:val="24"/>
          <w:lang w:eastAsia="en-GB"/>
        </w:rPr>
        <w:t xml:space="preserve"> </w:t>
      </w:r>
      <w:r w:rsidRPr="004F2886">
        <w:rPr>
          <w:rFonts w:ascii="Sylfaen" w:hAnsi="Sylfaen" w:cs="Sylfaen"/>
          <w:sz w:val="24"/>
          <w:szCs w:val="24"/>
          <w:lang w:eastAsia="en-GB"/>
        </w:rPr>
        <w:t>ցայտուն</w:t>
      </w:r>
      <w:r w:rsidRPr="004F2886">
        <w:rPr>
          <w:rFonts w:ascii="Cambria Math" w:hAnsi="Cambria Math"/>
          <w:sz w:val="24"/>
          <w:szCs w:val="24"/>
          <w:lang w:eastAsia="en-GB"/>
        </w:rPr>
        <w:t xml:space="preserve"> </w:t>
      </w:r>
      <w:r w:rsidRPr="004F2886">
        <w:rPr>
          <w:rFonts w:ascii="Sylfaen" w:hAnsi="Sylfaen" w:cs="Sylfaen"/>
          <w:sz w:val="24"/>
          <w:szCs w:val="24"/>
          <w:lang w:eastAsia="en-GB"/>
        </w:rPr>
        <w:t>գույնի</w:t>
      </w:r>
      <w:r w:rsidRPr="004F2886">
        <w:rPr>
          <w:rFonts w:ascii="Cambria Math" w:hAnsi="Cambria Math"/>
          <w:sz w:val="24"/>
          <w:szCs w:val="24"/>
          <w:lang w:eastAsia="en-GB"/>
        </w:rPr>
        <w:t xml:space="preserve"> </w:t>
      </w:r>
      <w:r w:rsidRPr="004F2886">
        <w:rPr>
          <w:rFonts w:ascii="Sylfaen" w:hAnsi="Sylfaen" w:cs="Sylfaen"/>
          <w:sz w:val="24"/>
          <w:szCs w:val="24"/>
          <w:lang w:eastAsia="en-GB"/>
        </w:rPr>
        <w:t>պայծառությանը</w:t>
      </w:r>
      <w:r w:rsidRPr="004F2886">
        <w:rPr>
          <w:rFonts w:ascii="Cambria Math" w:hAnsi="Cambria Math"/>
          <w:sz w:val="24"/>
          <w:szCs w:val="24"/>
          <w:lang w:eastAsia="en-GB"/>
        </w:rPr>
        <w:t xml:space="preserve"> </w:t>
      </w:r>
      <w:r w:rsidRPr="004F2886">
        <w:rPr>
          <w:rFonts w:ascii="Sylfaen" w:hAnsi="Sylfaen" w:cs="Sylfaen"/>
          <w:sz w:val="24"/>
          <w:szCs w:val="24"/>
          <w:lang w:eastAsia="en-GB"/>
        </w:rPr>
        <w:t>պետք</w:t>
      </w:r>
      <w:r w:rsidRPr="004F2886">
        <w:rPr>
          <w:rFonts w:ascii="Cambria Math" w:hAnsi="Cambria Math"/>
          <w:sz w:val="24"/>
          <w:szCs w:val="24"/>
          <w:lang w:eastAsia="en-GB"/>
        </w:rPr>
        <w:t xml:space="preserve"> </w:t>
      </w:r>
      <w:r w:rsidRPr="004F2886">
        <w:rPr>
          <w:rFonts w:ascii="Sylfaen" w:hAnsi="Sylfaen" w:cs="Sylfaen"/>
          <w:sz w:val="24"/>
          <w:szCs w:val="24"/>
          <w:lang w:eastAsia="en-GB"/>
        </w:rPr>
        <w:t>է</w:t>
      </w:r>
      <w:r w:rsidRPr="004F2886">
        <w:rPr>
          <w:rFonts w:ascii="Cambria Math" w:hAnsi="Cambria Math"/>
          <w:sz w:val="24"/>
          <w:szCs w:val="24"/>
          <w:lang w:eastAsia="en-GB"/>
        </w:rPr>
        <w:t xml:space="preserve"> </w:t>
      </w:r>
      <w:r w:rsidRPr="004F2886">
        <w:rPr>
          <w:rFonts w:ascii="Sylfaen" w:hAnsi="Sylfaen" w:cs="Sylfaen"/>
          <w:sz w:val="24"/>
          <w:szCs w:val="24"/>
          <w:lang w:eastAsia="en-GB"/>
        </w:rPr>
        <w:t>լինի</w:t>
      </w:r>
      <w:r w:rsidRPr="004F2886">
        <w:rPr>
          <w:rFonts w:ascii="Cambria Math" w:hAnsi="Cambria Math"/>
          <w:sz w:val="24"/>
          <w:szCs w:val="24"/>
          <w:lang w:eastAsia="en-GB"/>
        </w:rPr>
        <w:t xml:space="preserve"> </w:t>
      </w:r>
      <w:r w:rsidRPr="004F2886">
        <w:rPr>
          <w:rFonts w:ascii="Sylfaen" w:hAnsi="Sylfaen" w:cs="Sylfaen"/>
          <w:sz w:val="24"/>
          <w:szCs w:val="24"/>
          <w:lang w:eastAsia="en-GB"/>
        </w:rPr>
        <w:t>ոչ</w:t>
      </w:r>
      <w:r w:rsidRPr="004F2886">
        <w:rPr>
          <w:rFonts w:ascii="Cambria Math" w:hAnsi="Cambria Math"/>
          <w:sz w:val="24"/>
          <w:szCs w:val="24"/>
          <w:lang w:eastAsia="en-GB"/>
        </w:rPr>
        <w:t xml:space="preserve"> </w:t>
      </w:r>
      <w:r w:rsidRPr="004F2886">
        <w:rPr>
          <w:rFonts w:ascii="Sylfaen" w:hAnsi="Sylfaen" w:cs="Sylfaen"/>
          <w:sz w:val="24"/>
          <w:szCs w:val="24"/>
          <w:lang w:eastAsia="en-GB"/>
        </w:rPr>
        <w:t>պակաս</w:t>
      </w:r>
      <w:r w:rsidRPr="004F2886">
        <w:rPr>
          <w:rFonts w:ascii="Cambria Math" w:hAnsi="Cambria Math"/>
          <w:sz w:val="24"/>
          <w:szCs w:val="24"/>
          <w:lang w:eastAsia="en-GB"/>
        </w:rPr>
        <w:t xml:space="preserve"> 1:15 </w:t>
      </w:r>
      <w:r w:rsidRPr="004F2886">
        <w:rPr>
          <w:rFonts w:ascii="Sylfaen" w:hAnsi="Sylfaen" w:cs="Sylfaen"/>
          <w:sz w:val="24"/>
          <w:szCs w:val="24"/>
          <w:lang w:eastAsia="en-GB"/>
        </w:rPr>
        <w:t>և</w:t>
      </w:r>
      <w:r w:rsidRPr="004F2886">
        <w:rPr>
          <w:rFonts w:ascii="Cambria Math" w:hAnsi="Cambria Math"/>
          <w:sz w:val="24"/>
          <w:szCs w:val="24"/>
          <w:lang w:eastAsia="en-GB"/>
        </w:rPr>
        <w:t xml:space="preserve"> </w:t>
      </w:r>
      <w:r w:rsidRPr="004F2886">
        <w:rPr>
          <w:rFonts w:ascii="Sylfaen" w:hAnsi="Sylfaen" w:cs="Sylfaen"/>
          <w:sz w:val="24"/>
          <w:szCs w:val="24"/>
          <w:lang w:eastAsia="en-GB"/>
        </w:rPr>
        <w:t>ոչ</w:t>
      </w:r>
      <w:r w:rsidRPr="004F2886">
        <w:rPr>
          <w:rFonts w:ascii="Cambria Math" w:hAnsi="Cambria Math"/>
          <w:sz w:val="24"/>
          <w:szCs w:val="24"/>
          <w:lang w:eastAsia="en-GB"/>
        </w:rPr>
        <w:t xml:space="preserve"> </w:t>
      </w:r>
      <w:r w:rsidRPr="004F2886">
        <w:rPr>
          <w:rFonts w:ascii="Sylfaen" w:hAnsi="Sylfaen" w:cs="Sylfaen"/>
          <w:sz w:val="24"/>
          <w:szCs w:val="24"/>
          <w:lang w:eastAsia="en-GB"/>
        </w:rPr>
        <w:t>ավել</w:t>
      </w:r>
      <w:r w:rsidRPr="004F2886">
        <w:rPr>
          <w:rFonts w:ascii="Cambria Math" w:hAnsi="Cambria Math"/>
          <w:sz w:val="24"/>
          <w:szCs w:val="24"/>
          <w:lang w:eastAsia="en-GB"/>
        </w:rPr>
        <w:t xml:space="preserve"> 1:5:</w:t>
      </w:r>
    </w:p>
    <w:p w:rsidR="00CC6B0A" w:rsidRPr="004F2886" w:rsidRDefault="00CC6B0A" w:rsidP="00225B44">
      <w:pPr>
        <w:pStyle w:val="ListParagraph"/>
        <w:numPr>
          <w:ilvl w:val="0"/>
          <w:numId w:val="17"/>
        </w:numPr>
        <w:tabs>
          <w:tab w:val="left" w:pos="1064"/>
        </w:tabs>
        <w:spacing w:after="80" w:line="264" w:lineRule="auto"/>
        <w:ind w:left="0" w:firstLine="567"/>
        <w:contextualSpacing w:val="0"/>
        <w:jc w:val="both"/>
        <w:rPr>
          <w:rFonts w:ascii="Cambria Math" w:eastAsia="Times New Roman" w:hAnsi="Cambria Math"/>
          <w:sz w:val="24"/>
          <w:szCs w:val="24"/>
          <w:lang w:eastAsia="en-GB"/>
        </w:rPr>
      </w:pPr>
      <w:r w:rsidRPr="004F2886">
        <w:rPr>
          <w:rFonts w:ascii="Sylfaen" w:eastAsia="Times New Roman" w:hAnsi="Sylfaen" w:cs="Sylfaen"/>
          <w:sz w:val="24"/>
          <w:szCs w:val="24"/>
          <w:lang w:eastAsia="en-GB"/>
        </w:rPr>
        <w:t>Տարահանման</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անվտանգության</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նշանի</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բարձրությունը</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որոշում</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են</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համաձայն</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սույն</w:t>
      </w:r>
      <w:r w:rsidRPr="004F2886">
        <w:rPr>
          <w:rFonts w:ascii="Cambria Math" w:eastAsia="Times New Roman" w:hAnsi="Cambria Math"/>
          <w:sz w:val="24"/>
          <w:szCs w:val="24"/>
          <w:lang w:eastAsia="en-GB"/>
        </w:rPr>
        <w:t xml:space="preserve"> </w:t>
      </w:r>
      <w:r w:rsidRPr="004F2886">
        <w:rPr>
          <w:rFonts w:ascii="Sylfaen" w:hAnsi="Sylfaen" w:cs="Sylfaen"/>
          <w:sz w:val="24"/>
          <w:szCs w:val="24"/>
          <w:lang w:eastAsia="en-GB"/>
        </w:rPr>
        <w:t>շինարարական</w:t>
      </w:r>
      <w:r w:rsidRPr="004F2886">
        <w:rPr>
          <w:rFonts w:ascii="Cambria Math" w:eastAsia="Times New Roman" w:hAnsi="Cambria Math"/>
          <w:sz w:val="24"/>
          <w:szCs w:val="24"/>
          <w:lang w:eastAsia="en-GB"/>
        </w:rPr>
        <w:t xml:space="preserve"> </w:t>
      </w:r>
      <w:r w:rsidRPr="004F2886">
        <w:rPr>
          <w:rFonts w:ascii="Sylfaen" w:hAnsi="Sylfaen" w:cs="Sylfaen"/>
          <w:sz w:val="24"/>
          <w:szCs w:val="24"/>
          <w:lang w:eastAsia="en-GB"/>
        </w:rPr>
        <w:t>նորմերի</w:t>
      </w:r>
      <w:r w:rsidR="00D97FBA" w:rsidRPr="004F2886">
        <w:rPr>
          <w:rFonts w:ascii="Cambria Math" w:eastAsia="Times New Roman" w:hAnsi="Cambria Math"/>
          <w:sz w:val="24"/>
          <w:szCs w:val="24"/>
          <w:lang w:eastAsia="en-GB"/>
        </w:rPr>
        <w:t xml:space="preserve"> </w:t>
      </w:r>
      <w:r w:rsidRPr="004F2886">
        <w:rPr>
          <w:rFonts w:ascii="Cambria Math" w:eastAsia="Times New Roman" w:hAnsi="Cambria Math"/>
          <w:sz w:val="24"/>
          <w:szCs w:val="24"/>
          <w:lang w:eastAsia="en-GB"/>
        </w:rPr>
        <w:t>3-</w:t>
      </w:r>
      <w:r w:rsidRPr="004F2886">
        <w:rPr>
          <w:rFonts w:ascii="Sylfaen" w:eastAsia="Times New Roman" w:hAnsi="Sylfaen" w:cs="Sylfaen"/>
          <w:sz w:val="24"/>
          <w:szCs w:val="24"/>
          <w:lang w:eastAsia="en-GB"/>
        </w:rPr>
        <w:t>րդ</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հավելվածի</w:t>
      </w:r>
      <w:r w:rsidRPr="004F2886">
        <w:rPr>
          <w:rFonts w:ascii="Cambria Math" w:eastAsia="Times New Roman" w:hAnsi="Cambria Math"/>
          <w:sz w:val="24"/>
          <w:szCs w:val="24"/>
          <w:lang w:eastAsia="en-GB"/>
        </w:rPr>
        <w:t xml:space="preserve">: </w:t>
      </w:r>
    </w:p>
    <w:p w:rsidR="00CC6B0A" w:rsidRPr="004F2886" w:rsidRDefault="00CC6B0A" w:rsidP="00225B44">
      <w:pPr>
        <w:pStyle w:val="ListParagraph"/>
        <w:numPr>
          <w:ilvl w:val="0"/>
          <w:numId w:val="17"/>
        </w:numPr>
        <w:tabs>
          <w:tab w:val="left" w:pos="1064"/>
        </w:tabs>
        <w:spacing w:after="80" w:line="264" w:lineRule="auto"/>
        <w:ind w:left="0" w:firstLine="567"/>
        <w:contextualSpacing w:val="0"/>
        <w:jc w:val="both"/>
        <w:rPr>
          <w:rFonts w:ascii="Cambria Math" w:eastAsia="Times New Roman" w:hAnsi="Cambria Math"/>
          <w:sz w:val="24"/>
          <w:szCs w:val="24"/>
          <w:lang w:eastAsia="en-GB"/>
        </w:rPr>
      </w:pPr>
      <w:r w:rsidRPr="004F2886">
        <w:rPr>
          <w:rFonts w:ascii="Sylfaen" w:eastAsia="Times New Roman" w:hAnsi="Sylfaen" w:cs="Sylfaen"/>
          <w:sz w:val="24"/>
          <w:szCs w:val="24"/>
          <w:lang w:eastAsia="en-GB"/>
        </w:rPr>
        <w:lastRenderedPageBreak/>
        <w:t>Տարահանման</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անվտանգության</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նշանների</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սնուցումը</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նորմալ</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ռեժիմում</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պետք</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է</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կատարվի</w:t>
      </w:r>
      <w:r w:rsidRPr="004F2886">
        <w:rPr>
          <w:rFonts w:ascii="Cambria Math" w:eastAsia="Times New Roman" w:hAnsi="Cambria Math"/>
          <w:sz w:val="24"/>
          <w:szCs w:val="24"/>
          <w:lang w:eastAsia="en-GB"/>
        </w:rPr>
        <w:t xml:space="preserve"> </w:t>
      </w:r>
      <w:r w:rsidRPr="004F2886">
        <w:rPr>
          <w:rFonts w:ascii="Sylfaen" w:hAnsi="Sylfaen" w:cs="Sylfaen"/>
          <w:sz w:val="24"/>
          <w:szCs w:val="24"/>
          <w:lang w:eastAsia="en-GB"/>
        </w:rPr>
        <w:t>աշխատանքային</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լուսավորման</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սնուցման</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աղբյուրից</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անկախ</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աղբյուրից</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իսկ</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վթարային</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ռեժիմում</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պետք</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է</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փոխարկվի</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երրորդ</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անկախ</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աղբյուրից</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սնուցմանը</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կանթեղում</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ներկառուցված</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կուտակչային</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մարտկոցի</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Տարահանման</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անվտանգության</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նշանների</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աշխատանքի</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շարունակականությունը</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պետք</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է</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լինի</w:t>
      </w:r>
      <w:r w:rsidRPr="004F2886">
        <w:rPr>
          <w:rFonts w:ascii="Cambria Math" w:eastAsia="Times New Roman" w:hAnsi="Cambria Math"/>
          <w:sz w:val="24"/>
          <w:szCs w:val="24"/>
          <w:lang w:eastAsia="en-GB"/>
        </w:rPr>
        <w:t xml:space="preserve"> 1 </w:t>
      </w:r>
      <w:r w:rsidRPr="004F2886">
        <w:rPr>
          <w:rFonts w:ascii="Sylfaen" w:eastAsia="Times New Roman" w:hAnsi="Sylfaen" w:cs="Sylfaen"/>
          <w:sz w:val="24"/>
          <w:szCs w:val="24"/>
          <w:lang w:eastAsia="en-GB"/>
        </w:rPr>
        <w:t>ժամից</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ոչ</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պակաս</w:t>
      </w:r>
      <w:r w:rsidRPr="004F2886">
        <w:rPr>
          <w:rFonts w:ascii="Cambria Math" w:eastAsia="Times New Roman" w:hAnsi="Cambria Math"/>
          <w:sz w:val="24"/>
          <w:szCs w:val="24"/>
          <w:lang w:eastAsia="en-GB"/>
        </w:rPr>
        <w:t>:</w:t>
      </w:r>
    </w:p>
    <w:p w:rsidR="00CC6B0A" w:rsidRPr="004F2886" w:rsidRDefault="00CC6B0A" w:rsidP="00225B44">
      <w:pPr>
        <w:pStyle w:val="ListParagraph"/>
        <w:numPr>
          <w:ilvl w:val="0"/>
          <w:numId w:val="17"/>
        </w:numPr>
        <w:tabs>
          <w:tab w:val="left" w:pos="1064"/>
        </w:tabs>
        <w:spacing w:after="80" w:line="264" w:lineRule="auto"/>
        <w:ind w:left="0" w:firstLine="567"/>
        <w:contextualSpacing w:val="0"/>
        <w:jc w:val="both"/>
        <w:rPr>
          <w:rFonts w:ascii="Cambria Math" w:hAnsi="Cambria Math"/>
          <w:sz w:val="24"/>
          <w:szCs w:val="24"/>
          <w:lang w:eastAsia="en-GB"/>
        </w:rPr>
      </w:pPr>
      <w:r w:rsidRPr="004F2886">
        <w:rPr>
          <w:rFonts w:ascii="Sylfaen" w:hAnsi="Sylfaen" w:cs="Sylfaen"/>
          <w:sz w:val="24"/>
          <w:szCs w:val="24"/>
          <w:lang w:eastAsia="en-GB"/>
        </w:rPr>
        <w:t>Վթարային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լուսավորման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կանթեղներին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ներկայացվող</w:t>
      </w:r>
      <w:r w:rsidRPr="004F2886">
        <w:rPr>
          <w:rFonts w:ascii="Cambria Math" w:hAnsi="Cambria Math"/>
          <w:sz w:val="24"/>
          <w:szCs w:val="24"/>
          <w:lang w:eastAsia="en-GB"/>
        </w:rPr>
        <w:t xml:space="preserve"> </w:t>
      </w:r>
      <w:r w:rsidRPr="004F2886">
        <w:rPr>
          <w:rFonts w:ascii="Sylfaen" w:hAnsi="Sylfaen" w:cs="Sylfaen"/>
          <w:sz w:val="24"/>
          <w:szCs w:val="24"/>
          <w:lang w:eastAsia="en-GB"/>
        </w:rPr>
        <w:t>պահանջները</w:t>
      </w:r>
      <w:r w:rsidRPr="004F2886">
        <w:rPr>
          <w:rFonts w:ascii="Cambria Math" w:hAnsi="Cambria Math"/>
          <w:sz w:val="24"/>
          <w:szCs w:val="24"/>
          <w:lang w:eastAsia="en-GB"/>
        </w:rPr>
        <w:t xml:space="preserve"> </w:t>
      </w:r>
      <w:r w:rsidRPr="004F2886">
        <w:rPr>
          <w:rFonts w:ascii="Sylfaen" w:hAnsi="Sylfaen" w:cs="Sylfaen"/>
          <w:sz w:val="24"/>
          <w:szCs w:val="24"/>
          <w:lang w:eastAsia="en-GB"/>
        </w:rPr>
        <w:t>պետք</w:t>
      </w:r>
      <w:r w:rsidRPr="004F2886">
        <w:rPr>
          <w:rFonts w:ascii="Cambria Math" w:hAnsi="Cambria Math"/>
          <w:sz w:val="24"/>
          <w:szCs w:val="24"/>
          <w:lang w:eastAsia="en-GB"/>
        </w:rPr>
        <w:t xml:space="preserve"> </w:t>
      </w:r>
      <w:r w:rsidRPr="004F2886">
        <w:rPr>
          <w:rFonts w:ascii="Sylfaen" w:hAnsi="Sylfaen" w:cs="Sylfaen"/>
          <w:sz w:val="24"/>
          <w:szCs w:val="24"/>
          <w:lang w:eastAsia="en-GB"/>
        </w:rPr>
        <w:t>է</w:t>
      </w:r>
      <w:r w:rsidRPr="004F2886">
        <w:rPr>
          <w:rFonts w:ascii="Cambria Math" w:hAnsi="Cambria Math"/>
          <w:sz w:val="24"/>
          <w:szCs w:val="24"/>
          <w:lang w:eastAsia="en-GB"/>
        </w:rPr>
        <w:t xml:space="preserve"> </w:t>
      </w:r>
      <w:r w:rsidRPr="004F2886">
        <w:rPr>
          <w:rFonts w:ascii="Sylfaen" w:hAnsi="Sylfaen" w:cs="Sylfaen"/>
          <w:sz w:val="24"/>
          <w:szCs w:val="24"/>
          <w:lang w:eastAsia="en-GB"/>
        </w:rPr>
        <w:t>համապատասխանեն</w:t>
      </w:r>
      <w:r w:rsidR="00D97FBA" w:rsidRPr="004F2886">
        <w:rPr>
          <w:rFonts w:ascii="Cambria Math" w:hAnsi="Cambria Math"/>
          <w:sz w:val="24"/>
          <w:szCs w:val="24"/>
          <w:lang w:eastAsia="en-GB"/>
        </w:rPr>
        <w:t xml:space="preserve"> </w:t>
      </w:r>
      <w:r w:rsidRPr="004F2886">
        <w:rPr>
          <w:rFonts w:ascii="Sylfaen" w:hAnsi="Sylfaen" w:cs="Sylfaen"/>
          <w:sz w:val="24"/>
          <w:szCs w:val="24"/>
          <w:lang w:eastAsia="en-GB"/>
        </w:rPr>
        <w:t>ԳՕՍՏ</w:t>
      </w:r>
      <w:r w:rsidRPr="004F2886">
        <w:rPr>
          <w:rFonts w:ascii="Cambria Math" w:hAnsi="Cambria Math"/>
          <w:sz w:val="24"/>
          <w:szCs w:val="24"/>
          <w:lang w:eastAsia="en-GB"/>
        </w:rPr>
        <w:t xml:space="preserve"> </w:t>
      </w:r>
      <w:r w:rsidRPr="004F2886">
        <w:rPr>
          <w:rFonts w:ascii="Sylfaen" w:hAnsi="Sylfaen" w:cs="Sylfaen"/>
          <w:sz w:val="24"/>
          <w:szCs w:val="24"/>
          <w:lang w:eastAsia="en-GB"/>
        </w:rPr>
        <w:t>ԻԷԿ</w:t>
      </w:r>
      <w:r w:rsidRPr="004F2886">
        <w:rPr>
          <w:rFonts w:ascii="Cambria Math" w:hAnsi="Cambria Math"/>
          <w:sz w:val="24"/>
          <w:szCs w:val="24"/>
          <w:lang w:eastAsia="en-GB"/>
        </w:rPr>
        <w:t xml:space="preserve"> 60598-2-22 </w:t>
      </w:r>
      <w:r w:rsidRPr="004F2886">
        <w:rPr>
          <w:rFonts w:ascii="Sylfaen" w:hAnsi="Sylfaen" w:cs="Sylfaen"/>
          <w:sz w:val="24"/>
          <w:szCs w:val="24"/>
          <w:lang w:eastAsia="en-GB"/>
        </w:rPr>
        <w:t>ստանդարտի</w:t>
      </w:r>
      <w:r w:rsidRPr="004F2886">
        <w:rPr>
          <w:rFonts w:ascii="Cambria Math" w:hAnsi="Cambria Math"/>
          <w:sz w:val="24"/>
          <w:szCs w:val="24"/>
          <w:lang w:eastAsia="en-GB"/>
        </w:rPr>
        <w:t xml:space="preserve"> </w:t>
      </w:r>
      <w:r w:rsidRPr="004F2886">
        <w:rPr>
          <w:rFonts w:ascii="Sylfaen" w:hAnsi="Sylfaen" w:cs="Sylfaen"/>
          <w:sz w:val="24"/>
          <w:szCs w:val="24"/>
          <w:lang w:eastAsia="en-GB"/>
        </w:rPr>
        <w:t>պահանջներին</w:t>
      </w:r>
      <w:r w:rsidRPr="004F2886">
        <w:rPr>
          <w:rFonts w:ascii="Cambria Math" w:hAnsi="Cambria Math"/>
          <w:sz w:val="24"/>
          <w:szCs w:val="24"/>
          <w:lang w:eastAsia="en-GB"/>
        </w:rPr>
        <w:t xml:space="preserve">: </w:t>
      </w:r>
    </w:p>
    <w:p w:rsidR="00CC6B0A" w:rsidRPr="004F2886" w:rsidRDefault="00CC6B0A" w:rsidP="00225B44">
      <w:pPr>
        <w:pStyle w:val="ListParagraph"/>
        <w:numPr>
          <w:ilvl w:val="0"/>
          <w:numId w:val="17"/>
        </w:numPr>
        <w:tabs>
          <w:tab w:val="left" w:pos="1064"/>
        </w:tabs>
        <w:spacing w:after="80" w:line="264" w:lineRule="auto"/>
        <w:ind w:left="0" w:firstLine="567"/>
        <w:contextualSpacing w:val="0"/>
        <w:jc w:val="both"/>
        <w:rPr>
          <w:rFonts w:ascii="Cambria Math" w:eastAsia="Times New Roman" w:hAnsi="Cambria Math"/>
          <w:sz w:val="24"/>
          <w:szCs w:val="24"/>
          <w:lang w:eastAsia="en-GB"/>
        </w:rPr>
      </w:pPr>
      <w:r w:rsidRPr="004F2886">
        <w:rPr>
          <w:rFonts w:ascii="Sylfaen" w:hAnsi="Sylfaen" w:cs="Sylfaen"/>
          <w:sz w:val="24"/>
          <w:szCs w:val="24"/>
          <w:lang w:eastAsia="en-GB"/>
        </w:rPr>
        <w:t>Տարահանման</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անվտանգության</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նշաններին</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ներկայացվող</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պահանջները</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պետք</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է</w:t>
      </w:r>
      <w:r w:rsidRPr="004F2886">
        <w:rPr>
          <w:rFonts w:ascii="Cambria Math" w:eastAsia="Times New Roman" w:hAnsi="Cambria Math"/>
          <w:sz w:val="24"/>
          <w:szCs w:val="24"/>
          <w:lang w:eastAsia="en-GB"/>
        </w:rPr>
        <w:t xml:space="preserve"> </w:t>
      </w:r>
      <w:r w:rsidRPr="004F2886">
        <w:rPr>
          <w:rFonts w:ascii="Sylfaen" w:hAnsi="Sylfaen" w:cs="Sylfaen"/>
          <w:sz w:val="24"/>
          <w:szCs w:val="24"/>
          <w:lang w:eastAsia="en-GB"/>
        </w:rPr>
        <w:t>համապատասխանեն</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ՀՍՏ</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ԳՕՍՏ</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Ռ</w:t>
      </w:r>
      <w:r w:rsidRPr="004F2886">
        <w:rPr>
          <w:rFonts w:ascii="Cambria Math" w:eastAsia="Times New Roman" w:hAnsi="Cambria Math"/>
          <w:sz w:val="24"/>
          <w:szCs w:val="24"/>
          <w:lang w:eastAsia="en-GB"/>
        </w:rPr>
        <w:t xml:space="preserve"> 12.4.026 </w:t>
      </w:r>
      <w:r w:rsidRPr="004F2886">
        <w:rPr>
          <w:rFonts w:ascii="Sylfaen" w:eastAsia="Times New Roman" w:hAnsi="Sylfaen" w:cs="Sylfaen"/>
          <w:sz w:val="24"/>
          <w:szCs w:val="24"/>
          <w:lang w:eastAsia="en-GB"/>
        </w:rPr>
        <w:t>ստանդարտի</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պահանջներին</w:t>
      </w:r>
      <w:r w:rsidRPr="004F2886">
        <w:rPr>
          <w:rFonts w:ascii="Cambria Math" w:eastAsia="Times New Roman" w:hAnsi="Cambria Math"/>
          <w:sz w:val="24"/>
          <w:szCs w:val="24"/>
          <w:lang w:eastAsia="en-GB"/>
        </w:rPr>
        <w:t>:</w:t>
      </w:r>
    </w:p>
    <w:p w:rsidR="00CC6B0A" w:rsidRPr="004F2886" w:rsidRDefault="00CC6B0A" w:rsidP="00225B44">
      <w:pPr>
        <w:spacing w:after="80" w:line="264" w:lineRule="auto"/>
        <w:rPr>
          <w:rFonts w:ascii="Cambria Math" w:hAnsi="Cambria Math"/>
          <w:sz w:val="24"/>
          <w:szCs w:val="24"/>
          <w:lang w:val="hy-AM" w:eastAsia="en-GB"/>
        </w:rPr>
      </w:pPr>
    </w:p>
    <w:p w:rsidR="00CC6B0A" w:rsidRPr="004F2886" w:rsidRDefault="003230C6" w:rsidP="0053513F">
      <w:pPr>
        <w:pStyle w:val="Heading2"/>
        <w:numPr>
          <w:ilvl w:val="0"/>
          <w:numId w:val="10"/>
        </w:numPr>
        <w:spacing w:after="80" w:line="240" w:lineRule="auto"/>
        <w:jc w:val="both"/>
        <w:rPr>
          <w:rFonts w:ascii="Cambria Math" w:hAnsi="Cambria Math"/>
          <w:sz w:val="24"/>
          <w:szCs w:val="24"/>
        </w:rPr>
      </w:pPr>
      <w:bookmarkStart w:id="25" w:name="_Toc460240928"/>
      <w:r w:rsidRPr="004F2886">
        <w:rPr>
          <w:rFonts w:ascii="Cambria Math" w:hAnsi="Cambria Math"/>
          <w:sz w:val="24"/>
          <w:szCs w:val="24"/>
        </w:rPr>
        <w:t xml:space="preserve"> </w:t>
      </w:r>
      <w:r w:rsidR="00CC6B0A" w:rsidRPr="004F2886">
        <w:rPr>
          <w:rFonts w:ascii="Sylfaen" w:hAnsi="Sylfaen" w:cs="Sylfaen"/>
          <w:sz w:val="24"/>
          <w:szCs w:val="24"/>
        </w:rPr>
        <w:t>Ավտոճանապարհային</w:t>
      </w:r>
      <w:r w:rsidR="00CC6B0A" w:rsidRPr="004F2886">
        <w:rPr>
          <w:rFonts w:ascii="Cambria Math" w:hAnsi="Cambria Math"/>
          <w:sz w:val="24"/>
          <w:szCs w:val="24"/>
        </w:rPr>
        <w:t xml:space="preserve"> </w:t>
      </w:r>
      <w:r w:rsidR="00CC6B0A" w:rsidRPr="004F2886">
        <w:rPr>
          <w:rFonts w:ascii="Sylfaen" w:hAnsi="Sylfaen" w:cs="Sylfaen"/>
          <w:sz w:val="24"/>
          <w:szCs w:val="24"/>
        </w:rPr>
        <w:t>թունելների</w:t>
      </w:r>
      <w:r w:rsidR="00CC6B0A" w:rsidRPr="004F2886">
        <w:rPr>
          <w:rFonts w:ascii="Cambria Math" w:hAnsi="Cambria Math"/>
          <w:sz w:val="24"/>
          <w:szCs w:val="24"/>
        </w:rPr>
        <w:t xml:space="preserve"> </w:t>
      </w:r>
      <w:r w:rsidR="00CC6B0A" w:rsidRPr="004F2886">
        <w:rPr>
          <w:rFonts w:ascii="Sylfaen" w:hAnsi="Sylfaen" w:cs="Sylfaen"/>
          <w:sz w:val="24"/>
          <w:szCs w:val="24"/>
        </w:rPr>
        <w:t>վթարային</w:t>
      </w:r>
      <w:r w:rsidR="00CC6B0A" w:rsidRPr="004F2886">
        <w:rPr>
          <w:rFonts w:ascii="Cambria Math" w:hAnsi="Cambria Math"/>
          <w:sz w:val="24"/>
          <w:szCs w:val="24"/>
        </w:rPr>
        <w:t xml:space="preserve"> </w:t>
      </w:r>
      <w:r w:rsidR="00CC6B0A" w:rsidRPr="004F2886">
        <w:rPr>
          <w:rFonts w:ascii="Sylfaen" w:hAnsi="Sylfaen" w:cs="Sylfaen"/>
          <w:sz w:val="24"/>
          <w:szCs w:val="24"/>
        </w:rPr>
        <w:t>լուսավորում</w:t>
      </w:r>
      <w:bookmarkEnd w:id="25"/>
      <w:r w:rsidR="00CC6B0A" w:rsidRPr="004F2886">
        <w:rPr>
          <w:rFonts w:ascii="Sylfaen" w:hAnsi="Sylfaen" w:cs="Sylfaen"/>
          <w:sz w:val="24"/>
          <w:szCs w:val="24"/>
        </w:rPr>
        <w:t>ը</w:t>
      </w:r>
    </w:p>
    <w:p w:rsidR="00CC6B0A" w:rsidRPr="004F2886" w:rsidRDefault="00CC6B0A" w:rsidP="00225B44">
      <w:pPr>
        <w:pStyle w:val="ListParagraph"/>
        <w:numPr>
          <w:ilvl w:val="0"/>
          <w:numId w:val="17"/>
        </w:numPr>
        <w:tabs>
          <w:tab w:val="left" w:pos="1064"/>
        </w:tabs>
        <w:spacing w:after="80" w:line="264" w:lineRule="auto"/>
        <w:ind w:left="0" w:firstLine="567"/>
        <w:contextualSpacing w:val="0"/>
        <w:jc w:val="both"/>
        <w:rPr>
          <w:rFonts w:ascii="Cambria Math" w:hAnsi="Cambria Math"/>
          <w:sz w:val="24"/>
          <w:szCs w:val="24"/>
          <w:lang w:eastAsia="en-GB"/>
        </w:rPr>
      </w:pPr>
      <w:r w:rsidRPr="004F2886">
        <w:rPr>
          <w:rFonts w:ascii="Cambria Math" w:hAnsi="Cambria Math"/>
          <w:sz w:val="24"/>
          <w:szCs w:val="24"/>
          <w:lang w:eastAsia="en-GB"/>
        </w:rPr>
        <w:t xml:space="preserve">125 </w:t>
      </w:r>
      <w:r w:rsidRPr="004F2886">
        <w:rPr>
          <w:rFonts w:ascii="Sylfaen" w:hAnsi="Sylfaen" w:cs="Sylfaen"/>
          <w:sz w:val="24"/>
          <w:szCs w:val="24"/>
          <w:lang w:eastAsia="en-GB"/>
        </w:rPr>
        <w:t>մ</w:t>
      </w:r>
      <w:r w:rsidRPr="004F2886">
        <w:rPr>
          <w:rFonts w:ascii="Cambria Math" w:hAnsi="Cambria Math"/>
          <w:sz w:val="24"/>
          <w:szCs w:val="24"/>
          <w:lang w:eastAsia="en-GB"/>
        </w:rPr>
        <w:t>-</w:t>
      </w:r>
      <w:r w:rsidRPr="004F2886">
        <w:rPr>
          <w:rFonts w:ascii="Sylfaen" w:hAnsi="Sylfaen" w:cs="Sylfaen"/>
          <w:sz w:val="24"/>
          <w:szCs w:val="24"/>
          <w:lang w:eastAsia="en-GB"/>
        </w:rPr>
        <w:t>ից</w:t>
      </w:r>
      <w:r w:rsidRPr="004F2886">
        <w:rPr>
          <w:rFonts w:ascii="Cambria Math" w:hAnsi="Cambria Math"/>
          <w:sz w:val="24"/>
          <w:szCs w:val="24"/>
          <w:lang w:eastAsia="en-GB"/>
        </w:rPr>
        <w:t xml:space="preserve"> </w:t>
      </w:r>
      <w:r w:rsidRPr="004F2886">
        <w:rPr>
          <w:rFonts w:ascii="Sylfaen" w:hAnsi="Sylfaen" w:cs="Sylfaen"/>
          <w:sz w:val="24"/>
          <w:szCs w:val="24"/>
          <w:lang w:eastAsia="en-GB"/>
        </w:rPr>
        <w:t>ավել</w:t>
      </w:r>
      <w:r w:rsidRPr="004F2886">
        <w:rPr>
          <w:rFonts w:ascii="Cambria Math" w:hAnsi="Cambria Math"/>
          <w:sz w:val="24"/>
          <w:szCs w:val="24"/>
          <w:lang w:eastAsia="en-GB"/>
        </w:rPr>
        <w:t xml:space="preserve"> </w:t>
      </w:r>
      <w:r w:rsidRPr="004F2886">
        <w:rPr>
          <w:rFonts w:ascii="Sylfaen" w:hAnsi="Sylfaen" w:cs="Sylfaen"/>
          <w:sz w:val="24"/>
          <w:szCs w:val="24"/>
          <w:lang w:eastAsia="en-GB"/>
        </w:rPr>
        <w:t>երկարությամբ</w:t>
      </w:r>
      <w:r w:rsidRPr="004F2886">
        <w:rPr>
          <w:rFonts w:ascii="Cambria Math" w:hAnsi="Cambria Math"/>
          <w:sz w:val="24"/>
          <w:szCs w:val="24"/>
          <w:lang w:eastAsia="en-GB"/>
        </w:rPr>
        <w:t xml:space="preserve"> </w:t>
      </w:r>
      <w:r w:rsidRPr="004F2886">
        <w:rPr>
          <w:rFonts w:ascii="Sylfaen" w:hAnsi="Sylfaen" w:cs="Sylfaen"/>
          <w:sz w:val="24"/>
          <w:szCs w:val="24"/>
          <w:lang w:eastAsia="en-GB"/>
        </w:rPr>
        <w:t>թունելների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ավտոտրանսպորտային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գոտում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պետք</w:t>
      </w:r>
      <w:r w:rsidRPr="004F2886">
        <w:rPr>
          <w:rFonts w:ascii="Cambria Math" w:hAnsi="Cambria Math"/>
          <w:sz w:val="24"/>
          <w:szCs w:val="24"/>
          <w:lang w:eastAsia="en-GB"/>
        </w:rPr>
        <w:t xml:space="preserve"> </w:t>
      </w:r>
      <w:r w:rsidRPr="004F2886">
        <w:rPr>
          <w:rFonts w:ascii="Sylfaen" w:hAnsi="Sylfaen" w:cs="Sylfaen"/>
          <w:sz w:val="24"/>
          <w:szCs w:val="24"/>
          <w:lang w:eastAsia="en-GB"/>
        </w:rPr>
        <w:t>է</w:t>
      </w:r>
      <w:r w:rsidRPr="004F2886">
        <w:rPr>
          <w:rFonts w:ascii="Cambria Math" w:hAnsi="Cambria Math"/>
          <w:sz w:val="24"/>
          <w:szCs w:val="24"/>
          <w:lang w:eastAsia="en-GB"/>
        </w:rPr>
        <w:t xml:space="preserve"> </w:t>
      </w:r>
      <w:r w:rsidRPr="004F2886">
        <w:rPr>
          <w:rFonts w:ascii="Sylfaen" w:hAnsi="Sylfaen" w:cs="Sylfaen"/>
          <w:sz w:val="24"/>
          <w:szCs w:val="24"/>
          <w:lang w:eastAsia="en-GB"/>
        </w:rPr>
        <w:t>նախատեսել</w:t>
      </w:r>
      <w:r w:rsidRPr="004F2886">
        <w:rPr>
          <w:rFonts w:ascii="Cambria Math" w:hAnsi="Cambria Math"/>
          <w:sz w:val="24"/>
          <w:szCs w:val="24"/>
          <w:lang w:eastAsia="en-GB"/>
        </w:rPr>
        <w:t xml:space="preserve"> </w:t>
      </w:r>
      <w:r w:rsidRPr="004F2886">
        <w:rPr>
          <w:rFonts w:ascii="Sylfaen" w:hAnsi="Sylfaen" w:cs="Sylfaen"/>
          <w:sz w:val="24"/>
          <w:szCs w:val="24"/>
          <w:lang w:eastAsia="en-GB"/>
        </w:rPr>
        <w:t>բարձր</w:t>
      </w:r>
      <w:r w:rsidRPr="004F2886">
        <w:rPr>
          <w:rFonts w:ascii="Cambria Math" w:hAnsi="Cambria Math"/>
          <w:sz w:val="24"/>
          <w:szCs w:val="24"/>
          <w:lang w:eastAsia="en-GB"/>
        </w:rPr>
        <w:t xml:space="preserve"> </w:t>
      </w:r>
      <w:r w:rsidRPr="004F2886">
        <w:rPr>
          <w:rFonts w:ascii="Sylfaen" w:hAnsi="Sylfaen" w:cs="Sylfaen"/>
          <w:sz w:val="24"/>
          <w:szCs w:val="24"/>
          <w:lang w:eastAsia="en-GB"/>
        </w:rPr>
        <w:t>վտանգի</w:t>
      </w:r>
      <w:r w:rsidRPr="004F2886">
        <w:rPr>
          <w:rFonts w:ascii="Cambria Math" w:hAnsi="Cambria Math"/>
          <w:sz w:val="24"/>
          <w:szCs w:val="24"/>
          <w:lang w:eastAsia="en-GB"/>
        </w:rPr>
        <w:t xml:space="preserve"> </w:t>
      </w:r>
      <w:r w:rsidRPr="004F2886">
        <w:rPr>
          <w:rFonts w:ascii="Sylfaen" w:hAnsi="Sylfaen" w:cs="Sylfaen"/>
          <w:sz w:val="24"/>
          <w:szCs w:val="24"/>
          <w:lang w:eastAsia="en-GB"/>
        </w:rPr>
        <w:t>գոտիների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տարահանման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լուսավորում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նպատա</w:t>
      </w:r>
      <w:r w:rsidR="00AE2482" w:rsidRPr="004F2886">
        <w:rPr>
          <w:rFonts w:ascii="Cambria Math" w:hAnsi="Cambria Math" w:cs="Sylfaen"/>
          <w:sz w:val="24"/>
          <w:szCs w:val="24"/>
          <w:lang w:eastAsia="en-GB"/>
        </w:rPr>
        <w:softHyphen/>
      </w:r>
      <w:r w:rsidRPr="004F2886">
        <w:rPr>
          <w:rFonts w:ascii="Sylfaen" w:hAnsi="Sylfaen" w:cs="Sylfaen"/>
          <w:sz w:val="24"/>
          <w:szCs w:val="24"/>
          <w:lang w:eastAsia="en-GB"/>
        </w:rPr>
        <w:t>կա</w:t>
      </w:r>
      <w:r w:rsidR="00AE2482" w:rsidRPr="004F2886">
        <w:rPr>
          <w:rFonts w:ascii="Cambria Math" w:hAnsi="Cambria Math" w:cs="Sylfaen"/>
          <w:sz w:val="24"/>
          <w:szCs w:val="24"/>
          <w:lang w:eastAsia="en-GB"/>
        </w:rPr>
        <w:softHyphen/>
      </w:r>
      <w:r w:rsidRPr="004F2886">
        <w:rPr>
          <w:rFonts w:ascii="Sylfaen" w:hAnsi="Sylfaen" w:cs="Sylfaen"/>
          <w:sz w:val="24"/>
          <w:szCs w:val="24"/>
          <w:lang w:eastAsia="en-GB"/>
        </w:rPr>
        <w:t>ուղղված</w:t>
      </w:r>
      <w:r w:rsidRPr="004F2886">
        <w:rPr>
          <w:rFonts w:ascii="Cambria Math" w:hAnsi="Cambria Math"/>
          <w:sz w:val="24"/>
          <w:szCs w:val="24"/>
          <w:lang w:eastAsia="en-GB"/>
        </w:rPr>
        <w:t xml:space="preserve"> </w:t>
      </w:r>
      <w:r w:rsidRPr="004F2886">
        <w:rPr>
          <w:rFonts w:ascii="Sylfaen" w:hAnsi="Sylfaen" w:cs="Sylfaen"/>
          <w:sz w:val="24"/>
          <w:szCs w:val="24"/>
          <w:lang w:eastAsia="en-GB"/>
        </w:rPr>
        <w:t>թունելից</w:t>
      </w:r>
      <w:r w:rsidRPr="004F2886">
        <w:rPr>
          <w:rFonts w:ascii="Cambria Math" w:hAnsi="Cambria Math"/>
          <w:sz w:val="24"/>
          <w:szCs w:val="24"/>
          <w:lang w:eastAsia="en-GB"/>
        </w:rPr>
        <w:t xml:space="preserve"> </w:t>
      </w:r>
      <w:r w:rsidRPr="004F2886">
        <w:rPr>
          <w:rFonts w:ascii="Sylfaen" w:hAnsi="Sylfaen" w:cs="Sylfaen"/>
          <w:sz w:val="24"/>
          <w:szCs w:val="24"/>
          <w:lang w:eastAsia="en-GB"/>
        </w:rPr>
        <w:t>ավտոմեքենաների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ելքի</w:t>
      </w:r>
      <w:r w:rsidRPr="004F2886">
        <w:rPr>
          <w:rFonts w:ascii="Cambria Math" w:hAnsi="Cambria Math"/>
          <w:sz w:val="24"/>
          <w:szCs w:val="24"/>
          <w:lang w:eastAsia="en-GB"/>
        </w:rPr>
        <w:t xml:space="preserve"> </w:t>
      </w:r>
      <w:r w:rsidRPr="004F2886">
        <w:rPr>
          <w:rFonts w:ascii="Sylfaen" w:hAnsi="Sylfaen" w:cs="Sylfaen"/>
          <w:sz w:val="24"/>
          <w:szCs w:val="24"/>
          <w:lang w:eastAsia="en-GB"/>
        </w:rPr>
        <w:t>համար</w:t>
      </w:r>
      <w:r w:rsidRPr="004F2886">
        <w:rPr>
          <w:rFonts w:ascii="Cambria Math" w:hAnsi="Cambria Math"/>
          <w:sz w:val="24"/>
          <w:szCs w:val="24"/>
          <w:lang w:eastAsia="en-GB"/>
        </w:rPr>
        <w:t xml:space="preserve"> </w:t>
      </w:r>
      <w:r w:rsidRPr="004F2886">
        <w:rPr>
          <w:rFonts w:ascii="Sylfaen" w:hAnsi="Sylfaen" w:cs="Sylfaen"/>
          <w:sz w:val="24"/>
          <w:szCs w:val="24"/>
          <w:lang w:eastAsia="en-GB"/>
        </w:rPr>
        <w:t>տեսանելիության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անհրաժեշտ</w:t>
      </w:r>
      <w:r w:rsidRPr="004F2886">
        <w:rPr>
          <w:rFonts w:ascii="Cambria Math" w:hAnsi="Cambria Math"/>
          <w:sz w:val="24"/>
          <w:szCs w:val="24"/>
          <w:lang w:eastAsia="en-GB"/>
        </w:rPr>
        <w:t xml:space="preserve"> </w:t>
      </w:r>
      <w:r w:rsidRPr="004F2886">
        <w:rPr>
          <w:rFonts w:ascii="Sylfaen" w:hAnsi="Sylfaen" w:cs="Sylfaen"/>
          <w:sz w:val="24"/>
          <w:szCs w:val="24"/>
          <w:lang w:eastAsia="en-GB"/>
        </w:rPr>
        <w:t>պայ</w:t>
      </w:r>
      <w:r w:rsidR="00AE2482" w:rsidRPr="004F2886">
        <w:rPr>
          <w:rFonts w:ascii="Cambria Math" w:hAnsi="Cambria Math" w:cs="Sylfaen"/>
          <w:sz w:val="24"/>
          <w:szCs w:val="24"/>
          <w:lang w:eastAsia="en-GB"/>
        </w:rPr>
        <w:softHyphen/>
      </w:r>
      <w:r w:rsidRPr="004F2886">
        <w:rPr>
          <w:rFonts w:ascii="Sylfaen" w:hAnsi="Sylfaen" w:cs="Sylfaen"/>
          <w:sz w:val="24"/>
          <w:szCs w:val="24"/>
          <w:lang w:eastAsia="en-GB"/>
        </w:rPr>
        <w:t>մանների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ապահովմանը՝</w:t>
      </w:r>
      <w:r w:rsidRPr="004F2886">
        <w:rPr>
          <w:rFonts w:ascii="Cambria Math" w:hAnsi="Cambria Math"/>
          <w:sz w:val="24"/>
          <w:szCs w:val="24"/>
          <w:lang w:eastAsia="en-GB"/>
        </w:rPr>
        <w:t xml:space="preserve"> </w:t>
      </w:r>
      <w:r w:rsidRPr="004F2886">
        <w:rPr>
          <w:rFonts w:ascii="Sylfaen" w:hAnsi="Sylfaen" w:cs="Sylfaen"/>
          <w:sz w:val="24"/>
          <w:szCs w:val="24"/>
          <w:lang w:eastAsia="en-GB"/>
        </w:rPr>
        <w:t>աշխատանքային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լուսավորության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վթարային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անջատման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դեպքում</w:t>
      </w:r>
      <w:r w:rsidRPr="004F2886">
        <w:rPr>
          <w:rFonts w:ascii="Cambria Math" w:hAnsi="Cambria Math"/>
          <w:sz w:val="24"/>
          <w:szCs w:val="24"/>
          <w:lang w:eastAsia="en-GB"/>
        </w:rPr>
        <w:t>:</w:t>
      </w:r>
    </w:p>
    <w:p w:rsidR="00CC6B0A" w:rsidRPr="004F2886" w:rsidRDefault="00CC6B0A" w:rsidP="00225B44">
      <w:pPr>
        <w:pStyle w:val="ListParagraph"/>
        <w:numPr>
          <w:ilvl w:val="0"/>
          <w:numId w:val="17"/>
        </w:numPr>
        <w:tabs>
          <w:tab w:val="left" w:pos="1064"/>
        </w:tabs>
        <w:spacing w:after="80" w:line="264" w:lineRule="auto"/>
        <w:ind w:left="0" w:firstLine="567"/>
        <w:contextualSpacing w:val="0"/>
        <w:jc w:val="both"/>
        <w:rPr>
          <w:rFonts w:ascii="Cambria Math" w:eastAsia="Times New Roman" w:hAnsi="Cambria Math"/>
          <w:sz w:val="24"/>
          <w:szCs w:val="24"/>
          <w:lang w:eastAsia="en-GB"/>
        </w:rPr>
      </w:pPr>
      <w:r w:rsidRPr="004F2886">
        <w:rPr>
          <w:rFonts w:ascii="Sylfaen" w:eastAsia="Times New Roman" w:hAnsi="Sylfaen" w:cs="Sylfaen"/>
          <w:sz w:val="24"/>
          <w:szCs w:val="24"/>
          <w:lang w:eastAsia="en-GB"/>
        </w:rPr>
        <w:t>Լուսավորումն</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ապահովվում</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է</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աշխատանքային</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լուսավորման</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կանթեղների</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մի</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մասով</w:t>
      </w:r>
      <w:r w:rsidRPr="004F2886">
        <w:rPr>
          <w:rFonts w:ascii="Cambria Math" w:eastAsia="Times New Roman" w:hAnsi="Cambria Math"/>
          <w:sz w:val="24"/>
          <w:szCs w:val="24"/>
          <w:lang w:eastAsia="en-GB"/>
        </w:rPr>
        <w:t xml:space="preserve">, </w:t>
      </w:r>
      <w:r w:rsidRPr="004F2886">
        <w:rPr>
          <w:rFonts w:ascii="Sylfaen" w:hAnsi="Sylfaen" w:cs="Sylfaen"/>
          <w:sz w:val="24"/>
          <w:szCs w:val="24"/>
          <w:lang w:eastAsia="en-GB"/>
        </w:rPr>
        <w:t>որոնցում</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բոլոր</w:t>
      </w:r>
      <w:r w:rsidRPr="004F2886">
        <w:rPr>
          <w:rFonts w:ascii="Cambria Math" w:eastAsia="Times New Roman" w:hAnsi="Cambria Math"/>
          <w:sz w:val="24"/>
          <w:szCs w:val="24"/>
          <w:lang w:eastAsia="en-GB"/>
        </w:rPr>
        <w:t xml:space="preserve"> </w:t>
      </w:r>
      <w:r w:rsidRPr="004F2886">
        <w:rPr>
          <w:rFonts w:ascii="Sylfaen" w:hAnsi="Sylfaen" w:cs="Sylfaen"/>
          <w:sz w:val="24"/>
          <w:szCs w:val="24"/>
          <w:lang w:eastAsia="en-GB"/>
        </w:rPr>
        <w:t>լամպերը</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կամ</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մի</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մասը</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միացնում</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են</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աշխատանքային</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լուսավորման</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սնուցման</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աղբյուրից</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անկախ</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աղբյուրին</w:t>
      </w:r>
      <w:r w:rsidRPr="004F2886">
        <w:rPr>
          <w:rFonts w:ascii="Cambria Math" w:eastAsia="Times New Roman" w:hAnsi="Cambria Math"/>
          <w:sz w:val="24"/>
          <w:szCs w:val="24"/>
          <w:lang w:eastAsia="en-GB"/>
        </w:rPr>
        <w:t>:</w:t>
      </w:r>
    </w:p>
    <w:p w:rsidR="00CC6B0A" w:rsidRPr="004F2886" w:rsidRDefault="00CC6B0A" w:rsidP="00225B44">
      <w:pPr>
        <w:pStyle w:val="ListParagraph"/>
        <w:numPr>
          <w:ilvl w:val="0"/>
          <w:numId w:val="17"/>
        </w:numPr>
        <w:tabs>
          <w:tab w:val="left" w:pos="1064"/>
        </w:tabs>
        <w:spacing w:after="80" w:line="264" w:lineRule="auto"/>
        <w:ind w:left="0" w:firstLine="567"/>
        <w:contextualSpacing w:val="0"/>
        <w:jc w:val="both"/>
        <w:rPr>
          <w:rFonts w:ascii="Cambria Math" w:eastAsia="Times New Roman" w:hAnsi="Cambria Math"/>
          <w:sz w:val="24"/>
          <w:szCs w:val="24"/>
          <w:lang w:eastAsia="en-GB"/>
        </w:rPr>
      </w:pPr>
      <w:r w:rsidRPr="004F2886">
        <w:rPr>
          <w:rFonts w:ascii="Sylfaen" w:eastAsia="Times New Roman" w:hAnsi="Sylfaen" w:cs="Sylfaen"/>
          <w:sz w:val="24"/>
          <w:szCs w:val="24"/>
          <w:lang w:eastAsia="en-GB"/>
        </w:rPr>
        <w:t>Վթարային</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լուսավորումից</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միջին</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լուսավորվածությունը</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թունելի</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ավտոտրանս</w:t>
      </w:r>
      <w:r w:rsidR="00AE2482" w:rsidRPr="004F2886">
        <w:rPr>
          <w:rFonts w:ascii="Cambria Math" w:eastAsia="Times New Roman" w:hAnsi="Cambria Math"/>
          <w:sz w:val="24"/>
          <w:szCs w:val="24"/>
          <w:lang w:eastAsia="en-GB"/>
        </w:rPr>
        <w:softHyphen/>
      </w:r>
      <w:r w:rsidRPr="004F2886">
        <w:rPr>
          <w:rFonts w:ascii="Sylfaen" w:eastAsia="Times New Roman" w:hAnsi="Sylfaen" w:cs="Sylfaen"/>
          <w:sz w:val="24"/>
          <w:szCs w:val="24"/>
          <w:lang w:eastAsia="en-GB"/>
        </w:rPr>
        <w:t>պորտային</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գոտու</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ճանապարհային</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պատվածքի</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վրա</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պետք</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է</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լինի</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ոչ</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պակաս</w:t>
      </w:r>
      <w:r w:rsidRPr="004F2886">
        <w:rPr>
          <w:rFonts w:ascii="Cambria Math" w:eastAsia="Times New Roman" w:hAnsi="Cambria Math"/>
          <w:sz w:val="24"/>
          <w:szCs w:val="24"/>
          <w:lang w:eastAsia="en-GB"/>
        </w:rPr>
        <w:t xml:space="preserve"> 10 </w:t>
      </w:r>
      <w:r w:rsidRPr="004F2886">
        <w:rPr>
          <w:rFonts w:ascii="Sylfaen" w:eastAsia="Times New Roman" w:hAnsi="Sylfaen" w:cs="Sylfaen"/>
          <w:sz w:val="24"/>
          <w:szCs w:val="24"/>
          <w:lang w:eastAsia="en-GB"/>
        </w:rPr>
        <w:t>լք</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իսկ</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նվազագույնը՝</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ոչ</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պակաս</w:t>
      </w:r>
      <w:r w:rsidRPr="004F2886">
        <w:rPr>
          <w:rFonts w:ascii="Cambria Math" w:eastAsia="Times New Roman" w:hAnsi="Cambria Math"/>
          <w:sz w:val="24"/>
          <w:szCs w:val="24"/>
          <w:lang w:eastAsia="en-GB"/>
        </w:rPr>
        <w:t xml:space="preserve"> 2 </w:t>
      </w:r>
      <w:r w:rsidRPr="004F2886">
        <w:rPr>
          <w:rFonts w:ascii="Sylfaen" w:eastAsia="Times New Roman" w:hAnsi="Sylfaen" w:cs="Sylfaen"/>
          <w:sz w:val="24"/>
          <w:szCs w:val="24"/>
          <w:lang w:eastAsia="en-GB"/>
        </w:rPr>
        <w:t>լք</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Նորմավորվող</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լուսավորվածության</w:t>
      </w:r>
      <w:r w:rsidRPr="004F2886">
        <w:rPr>
          <w:rFonts w:ascii="Cambria Math" w:eastAsia="Times New Roman" w:hAnsi="Cambria Math"/>
          <w:sz w:val="24"/>
          <w:szCs w:val="24"/>
          <w:lang w:eastAsia="en-GB"/>
        </w:rPr>
        <w:t xml:space="preserve"> 100% </w:t>
      </w:r>
      <w:r w:rsidRPr="004F2886">
        <w:rPr>
          <w:rFonts w:ascii="Sylfaen" w:eastAsia="Times New Roman" w:hAnsi="Sylfaen" w:cs="Sylfaen"/>
          <w:sz w:val="24"/>
          <w:szCs w:val="24"/>
          <w:lang w:eastAsia="en-GB"/>
        </w:rPr>
        <w:t>պետք</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է</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ապահովված</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լինի</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աշխատանքային</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լուսավորման</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խափանումից</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ոչ</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ավել</w:t>
      </w:r>
      <w:r w:rsidRPr="004F2886">
        <w:rPr>
          <w:rFonts w:ascii="Cambria Math" w:eastAsia="Times New Roman" w:hAnsi="Cambria Math"/>
          <w:sz w:val="24"/>
          <w:szCs w:val="24"/>
          <w:lang w:eastAsia="en-GB"/>
        </w:rPr>
        <w:t xml:space="preserve"> 0,5 </w:t>
      </w:r>
      <w:r w:rsidRPr="004F2886">
        <w:rPr>
          <w:rFonts w:ascii="Sylfaen" w:eastAsia="Times New Roman" w:hAnsi="Sylfaen" w:cs="Sylfaen"/>
          <w:sz w:val="24"/>
          <w:szCs w:val="24"/>
          <w:lang w:eastAsia="en-GB"/>
        </w:rPr>
        <w:t>վ</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հետո</w:t>
      </w:r>
      <w:r w:rsidRPr="004F2886">
        <w:rPr>
          <w:rFonts w:ascii="Cambria Math" w:eastAsia="Times New Roman" w:hAnsi="Cambria Math"/>
          <w:sz w:val="24"/>
          <w:szCs w:val="24"/>
          <w:lang w:eastAsia="en-GB"/>
        </w:rPr>
        <w:t>:</w:t>
      </w:r>
    </w:p>
    <w:p w:rsidR="00CC6B0A" w:rsidRPr="004F2886" w:rsidRDefault="00CC6B0A" w:rsidP="00225B44">
      <w:pPr>
        <w:pStyle w:val="ListParagraph"/>
        <w:numPr>
          <w:ilvl w:val="0"/>
          <w:numId w:val="17"/>
        </w:numPr>
        <w:tabs>
          <w:tab w:val="left" w:pos="1064"/>
        </w:tabs>
        <w:spacing w:after="80" w:line="264" w:lineRule="auto"/>
        <w:ind w:left="0" w:firstLine="567"/>
        <w:contextualSpacing w:val="0"/>
        <w:jc w:val="both"/>
        <w:rPr>
          <w:rFonts w:ascii="Cambria Math" w:eastAsia="Times New Roman" w:hAnsi="Cambria Math"/>
          <w:sz w:val="24"/>
          <w:szCs w:val="24"/>
          <w:lang w:eastAsia="en-GB"/>
        </w:rPr>
      </w:pPr>
      <w:r w:rsidRPr="004F2886">
        <w:rPr>
          <w:rFonts w:ascii="Sylfaen" w:eastAsia="Times New Roman" w:hAnsi="Sylfaen" w:cs="Sylfaen"/>
          <w:sz w:val="24"/>
          <w:szCs w:val="24"/>
          <w:lang w:eastAsia="en-GB"/>
        </w:rPr>
        <w:t>Բարձր</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վտանգի</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գոտիների</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լուսավորման</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համար</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նախատեսված</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կանթեղները</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պետք</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է</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ունենան</w:t>
      </w:r>
      <w:r w:rsidRPr="004F2886">
        <w:rPr>
          <w:rFonts w:ascii="Cambria Math" w:eastAsia="Times New Roman" w:hAnsi="Cambria Math"/>
          <w:sz w:val="24"/>
          <w:szCs w:val="24"/>
          <w:lang w:eastAsia="en-GB"/>
        </w:rPr>
        <w:t xml:space="preserve"> </w:t>
      </w:r>
      <w:r w:rsidRPr="004F2886">
        <w:rPr>
          <w:rFonts w:ascii="Sylfaen" w:hAnsi="Sylfaen" w:cs="Sylfaen"/>
          <w:sz w:val="24"/>
          <w:szCs w:val="24"/>
          <w:lang w:eastAsia="en-GB"/>
        </w:rPr>
        <w:t>շրջակա</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միջավայրի</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ներգործությունից</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պաշտպանության</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ոչ</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փոքր</w:t>
      </w:r>
      <w:r w:rsidRPr="004F2886">
        <w:rPr>
          <w:rFonts w:ascii="Cambria Math" w:eastAsia="Times New Roman" w:hAnsi="Cambria Math"/>
          <w:sz w:val="24"/>
          <w:szCs w:val="24"/>
          <w:lang w:eastAsia="en-GB"/>
        </w:rPr>
        <w:t xml:space="preserve"> IP 65 </w:t>
      </w:r>
      <w:r w:rsidRPr="004F2886">
        <w:rPr>
          <w:rFonts w:ascii="Sylfaen" w:eastAsia="Times New Roman" w:hAnsi="Sylfaen" w:cs="Sylfaen"/>
          <w:sz w:val="24"/>
          <w:szCs w:val="24"/>
          <w:lang w:eastAsia="en-GB"/>
        </w:rPr>
        <w:t>աստիճան՝</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համաձայն</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ԳՕՍՏ</w:t>
      </w:r>
      <w:r w:rsidRPr="004F2886">
        <w:rPr>
          <w:rFonts w:ascii="Cambria Math" w:eastAsia="Times New Roman" w:hAnsi="Cambria Math"/>
          <w:sz w:val="24"/>
          <w:szCs w:val="24"/>
          <w:lang w:eastAsia="en-GB"/>
        </w:rPr>
        <w:t xml:space="preserve"> 14254 </w:t>
      </w:r>
      <w:r w:rsidRPr="004F2886">
        <w:rPr>
          <w:rFonts w:ascii="Sylfaen" w:eastAsia="Times New Roman" w:hAnsi="Sylfaen" w:cs="Sylfaen"/>
          <w:sz w:val="24"/>
          <w:szCs w:val="24"/>
          <w:lang w:eastAsia="en-GB"/>
        </w:rPr>
        <w:t>ստանդարտի</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և</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էլեկտրական</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հոսանքից</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վնասվելուց</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պաշտպանության</w:t>
      </w:r>
      <w:r w:rsidRPr="004F2886">
        <w:rPr>
          <w:rFonts w:ascii="Cambria Math" w:eastAsia="Times New Roman" w:hAnsi="Cambria Math"/>
          <w:sz w:val="24"/>
          <w:szCs w:val="24"/>
          <w:lang w:eastAsia="en-GB"/>
        </w:rPr>
        <w:t xml:space="preserve"> I </w:t>
      </w:r>
      <w:r w:rsidRPr="004F2886">
        <w:rPr>
          <w:rFonts w:ascii="Sylfaen" w:eastAsia="Times New Roman" w:hAnsi="Sylfaen" w:cs="Sylfaen"/>
          <w:sz w:val="24"/>
          <w:szCs w:val="24"/>
          <w:lang w:eastAsia="en-GB"/>
        </w:rPr>
        <w:t>կամ</w:t>
      </w:r>
      <w:r w:rsidRPr="004F2886">
        <w:rPr>
          <w:rFonts w:ascii="Cambria Math" w:eastAsia="Times New Roman" w:hAnsi="Cambria Math"/>
          <w:sz w:val="24"/>
          <w:szCs w:val="24"/>
          <w:lang w:eastAsia="en-GB"/>
        </w:rPr>
        <w:t xml:space="preserve"> II </w:t>
      </w:r>
      <w:r w:rsidRPr="004F2886">
        <w:rPr>
          <w:rFonts w:ascii="Sylfaen" w:eastAsia="Times New Roman" w:hAnsi="Sylfaen" w:cs="Sylfaen"/>
          <w:sz w:val="24"/>
          <w:szCs w:val="24"/>
          <w:lang w:eastAsia="en-GB"/>
        </w:rPr>
        <w:t>կարգ</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համաձայն</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ՀՍՏ</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ԳՕՍՏ</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Ռ</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ԻԷԿ</w:t>
      </w:r>
      <w:r w:rsidRPr="004F2886">
        <w:rPr>
          <w:rFonts w:ascii="Cambria Math" w:eastAsia="Times New Roman" w:hAnsi="Cambria Math"/>
          <w:sz w:val="24"/>
          <w:szCs w:val="24"/>
          <w:lang w:eastAsia="en-GB"/>
        </w:rPr>
        <w:t xml:space="preserve"> 60598-1 </w:t>
      </w:r>
      <w:r w:rsidRPr="004F2886">
        <w:rPr>
          <w:rFonts w:ascii="Sylfaen" w:eastAsia="Times New Roman" w:hAnsi="Sylfaen" w:cs="Sylfaen"/>
          <w:sz w:val="24"/>
          <w:szCs w:val="24"/>
          <w:lang w:eastAsia="en-GB"/>
        </w:rPr>
        <w:t>ստանդարտի</w:t>
      </w:r>
      <w:r w:rsidRPr="004F2886">
        <w:rPr>
          <w:rFonts w:ascii="Cambria Math" w:eastAsia="Times New Roman" w:hAnsi="Cambria Math"/>
          <w:sz w:val="24"/>
          <w:szCs w:val="24"/>
          <w:lang w:eastAsia="en-GB"/>
        </w:rPr>
        <w:t>:</w:t>
      </w:r>
    </w:p>
    <w:p w:rsidR="00CC6B0A" w:rsidRPr="004F2886" w:rsidRDefault="00CC6B0A" w:rsidP="00225B44">
      <w:pPr>
        <w:pStyle w:val="ListParagraph"/>
        <w:numPr>
          <w:ilvl w:val="0"/>
          <w:numId w:val="17"/>
        </w:numPr>
        <w:tabs>
          <w:tab w:val="left" w:pos="1064"/>
        </w:tabs>
        <w:spacing w:after="80" w:line="264" w:lineRule="auto"/>
        <w:ind w:left="0" w:firstLine="567"/>
        <w:contextualSpacing w:val="0"/>
        <w:jc w:val="both"/>
        <w:rPr>
          <w:rFonts w:ascii="Cambria Math" w:hAnsi="Cambria Math"/>
          <w:sz w:val="24"/>
          <w:szCs w:val="24"/>
          <w:lang w:eastAsia="en-GB"/>
        </w:rPr>
      </w:pPr>
      <w:r w:rsidRPr="004F2886">
        <w:rPr>
          <w:rFonts w:ascii="Cambria Math" w:hAnsi="Cambria Math"/>
          <w:sz w:val="24"/>
          <w:szCs w:val="24"/>
          <w:lang w:eastAsia="en-GB"/>
        </w:rPr>
        <w:t xml:space="preserve">500 </w:t>
      </w:r>
      <w:r w:rsidRPr="004F2886">
        <w:rPr>
          <w:rFonts w:ascii="Sylfaen" w:hAnsi="Sylfaen" w:cs="Sylfaen"/>
          <w:sz w:val="24"/>
          <w:szCs w:val="24"/>
          <w:lang w:eastAsia="en-GB"/>
        </w:rPr>
        <w:t>մ</w:t>
      </w:r>
      <w:r w:rsidRPr="004F2886">
        <w:rPr>
          <w:rFonts w:ascii="Cambria Math" w:hAnsi="Cambria Math"/>
          <w:sz w:val="24"/>
          <w:szCs w:val="24"/>
          <w:lang w:eastAsia="en-GB"/>
        </w:rPr>
        <w:t xml:space="preserve"> </w:t>
      </w:r>
      <w:r w:rsidRPr="004F2886">
        <w:rPr>
          <w:rFonts w:ascii="Sylfaen" w:hAnsi="Sylfaen" w:cs="Sylfaen"/>
          <w:sz w:val="24"/>
          <w:szCs w:val="24"/>
          <w:lang w:eastAsia="en-GB"/>
        </w:rPr>
        <w:t>և</w:t>
      </w:r>
      <w:r w:rsidRPr="004F2886">
        <w:rPr>
          <w:rFonts w:ascii="Cambria Math" w:hAnsi="Cambria Math"/>
          <w:sz w:val="24"/>
          <w:szCs w:val="24"/>
          <w:lang w:eastAsia="en-GB"/>
        </w:rPr>
        <w:t xml:space="preserve"> </w:t>
      </w:r>
      <w:r w:rsidRPr="004F2886">
        <w:rPr>
          <w:rFonts w:ascii="Sylfaen" w:hAnsi="Sylfaen" w:cs="Sylfaen"/>
          <w:sz w:val="24"/>
          <w:szCs w:val="24"/>
          <w:lang w:eastAsia="en-GB"/>
        </w:rPr>
        <w:t>ավել</w:t>
      </w:r>
      <w:r w:rsidRPr="004F2886">
        <w:rPr>
          <w:rFonts w:ascii="Cambria Math" w:hAnsi="Cambria Math"/>
          <w:sz w:val="24"/>
          <w:szCs w:val="24"/>
          <w:lang w:eastAsia="en-GB"/>
        </w:rPr>
        <w:t xml:space="preserve"> </w:t>
      </w:r>
      <w:r w:rsidRPr="004F2886">
        <w:rPr>
          <w:rFonts w:ascii="Sylfaen" w:hAnsi="Sylfaen" w:cs="Sylfaen"/>
          <w:sz w:val="24"/>
          <w:szCs w:val="24"/>
          <w:lang w:eastAsia="en-GB"/>
        </w:rPr>
        <w:t>երկարությամբ</w:t>
      </w:r>
      <w:r w:rsidRPr="004F2886">
        <w:rPr>
          <w:rFonts w:ascii="Cambria Math" w:hAnsi="Cambria Math"/>
          <w:sz w:val="24"/>
          <w:szCs w:val="24"/>
          <w:lang w:eastAsia="en-GB"/>
        </w:rPr>
        <w:t xml:space="preserve"> </w:t>
      </w:r>
      <w:r w:rsidRPr="004F2886">
        <w:rPr>
          <w:rFonts w:ascii="Sylfaen" w:hAnsi="Sylfaen" w:cs="Sylfaen"/>
          <w:sz w:val="24"/>
          <w:szCs w:val="24"/>
          <w:lang w:eastAsia="en-GB"/>
        </w:rPr>
        <w:t>թունելներում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ի</w:t>
      </w:r>
      <w:r w:rsidRPr="004F2886">
        <w:rPr>
          <w:rFonts w:ascii="Cambria Math" w:hAnsi="Cambria Math"/>
          <w:sz w:val="24"/>
          <w:szCs w:val="24"/>
          <w:lang w:eastAsia="en-GB"/>
        </w:rPr>
        <w:t xml:space="preserve"> </w:t>
      </w:r>
      <w:r w:rsidRPr="004F2886">
        <w:rPr>
          <w:rFonts w:ascii="Sylfaen" w:hAnsi="Sylfaen" w:cs="Sylfaen"/>
          <w:sz w:val="24"/>
          <w:szCs w:val="24"/>
          <w:lang w:eastAsia="en-GB"/>
        </w:rPr>
        <w:t>լրումն</w:t>
      </w:r>
      <w:r w:rsidRPr="004F2886">
        <w:rPr>
          <w:rFonts w:ascii="Cambria Math" w:hAnsi="Cambria Math"/>
          <w:sz w:val="24"/>
          <w:szCs w:val="24"/>
          <w:lang w:eastAsia="en-GB"/>
        </w:rPr>
        <w:t xml:space="preserve"> </w:t>
      </w:r>
      <w:r w:rsidRPr="004F2886">
        <w:rPr>
          <w:rFonts w:ascii="Sylfaen" w:hAnsi="Sylfaen" w:cs="Sylfaen"/>
          <w:sz w:val="24"/>
          <w:szCs w:val="24"/>
          <w:lang w:eastAsia="en-GB"/>
        </w:rPr>
        <w:t>բարձր</w:t>
      </w:r>
      <w:r w:rsidRPr="004F2886">
        <w:rPr>
          <w:rFonts w:ascii="Cambria Math" w:hAnsi="Cambria Math"/>
          <w:sz w:val="24"/>
          <w:szCs w:val="24"/>
          <w:lang w:eastAsia="en-GB"/>
        </w:rPr>
        <w:t xml:space="preserve"> </w:t>
      </w:r>
      <w:r w:rsidRPr="004F2886">
        <w:rPr>
          <w:rFonts w:ascii="Sylfaen" w:hAnsi="Sylfaen" w:cs="Sylfaen"/>
          <w:sz w:val="24"/>
          <w:szCs w:val="24"/>
          <w:lang w:eastAsia="en-GB"/>
        </w:rPr>
        <w:t>վտանգի</w:t>
      </w:r>
      <w:r w:rsidRPr="004F2886">
        <w:rPr>
          <w:rFonts w:ascii="Cambria Math" w:hAnsi="Cambria Math"/>
          <w:sz w:val="24"/>
          <w:szCs w:val="24"/>
          <w:lang w:eastAsia="en-GB"/>
        </w:rPr>
        <w:t xml:space="preserve"> </w:t>
      </w:r>
      <w:r w:rsidRPr="004F2886">
        <w:rPr>
          <w:rFonts w:ascii="Sylfaen" w:hAnsi="Sylfaen" w:cs="Sylfaen"/>
          <w:sz w:val="24"/>
          <w:szCs w:val="24"/>
          <w:lang w:eastAsia="en-GB"/>
        </w:rPr>
        <w:t>գոտիներում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լուսավորմանը</w:t>
      </w:r>
      <w:r w:rsidRPr="004F2886">
        <w:rPr>
          <w:rFonts w:ascii="Cambria Math" w:hAnsi="Cambria Math"/>
          <w:sz w:val="24"/>
          <w:szCs w:val="24"/>
          <w:lang w:eastAsia="en-GB"/>
        </w:rPr>
        <w:t xml:space="preserve">, </w:t>
      </w:r>
      <w:r w:rsidRPr="004F2886">
        <w:rPr>
          <w:rFonts w:ascii="Sylfaen" w:hAnsi="Sylfaen" w:cs="Sylfaen"/>
          <w:sz w:val="24"/>
          <w:szCs w:val="24"/>
          <w:lang w:eastAsia="en-GB"/>
        </w:rPr>
        <w:t>ավտոտրանսպորտային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գոտում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պետք</w:t>
      </w:r>
      <w:r w:rsidRPr="004F2886">
        <w:rPr>
          <w:rFonts w:ascii="Cambria Math" w:hAnsi="Cambria Math"/>
          <w:sz w:val="24"/>
          <w:szCs w:val="24"/>
          <w:lang w:eastAsia="en-GB"/>
        </w:rPr>
        <w:t xml:space="preserve"> </w:t>
      </w:r>
      <w:r w:rsidRPr="004F2886">
        <w:rPr>
          <w:rFonts w:ascii="Sylfaen" w:hAnsi="Sylfaen" w:cs="Sylfaen"/>
          <w:sz w:val="24"/>
          <w:szCs w:val="24"/>
          <w:lang w:eastAsia="en-GB"/>
        </w:rPr>
        <w:t>է</w:t>
      </w:r>
      <w:r w:rsidRPr="004F2886">
        <w:rPr>
          <w:rFonts w:ascii="Cambria Math" w:hAnsi="Cambria Math"/>
          <w:sz w:val="24"/>
          <w:szCs w:val="24"/>
          <w:lang w:eastAsia="en-GB"/>
        </w:rPr>
        <w:t xml:space="preserve"> </w:t>
      </w:r>
      <w:r w:rsidRPr="004F2886">
        <w:rPr>
          <w:rFonts w:ascii="Sylfaen" w:hAnsi="Sylfaen" w:cs="Sylfaen"/>
          <w:sz w:val="24"/>
          <w:szCs w:val="24"/>
          <w:lang w:eastAsia="en-GB"/>
        </w:rPr>
        <w:t>նախատեսված</w:t>
      </w:r>
      <w:r w:rsidRPr="004F2886">
        <w:rPr>
          <w:rFonts w:ascii="Cambria Math" w:hAnsi="Cambria Math"/>
          <w:sz w:val="24"/>
          <w:szCs w:val="24"/>
          <w:lang w:eastAsia="en-GB"/>
        </w:rPr>
        <w:t xml:space="preserve"> </w:t>
      </w:r>
      <w:r w:rsidRPr="004F2886">
        <w:rPr>
          <w:rFonts w:ascii="Sylfaen" w:hAnsi="Sylfaen" w:cs="Sylfaen"/>
          <w:sz w:val="24"/>
          <w:szCs w:val="24"/>
          <w:lang w:eastAsia="en-GB"/>
        </w:rPr>
        <w:t>լինի</w:t>
      </w:r>
      <w:r w:rsidRPr="004F2886">
        <w:rPr>
          <w:rFonts w:ascii="Cambria Math" w:hAnsi="Cambria Math"/>
          <w:sz w:val="24"/>
          <w:szCs w:val="24"/>
          <w:lang w:eastAsia="en-GB"/>
        </w:rPr>
        <w:t xml:space="preserve"> </w:t>
      </w:r>
      <w:r w:rsidRPr="004F2886">
        <w:rPr>
          <w:rFonts w:ascii="Sylfaen" w:hAnsi="Sylfaen" w:cs="Sylfaen"/>
          <w:sz w:val="24"/>
          <w:szCs w:val="24"/>
          <w:lang w:eastAsia="en-GB"/>
        </w:rPr>
        <w:t>տարահանման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ուղիների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լուսավորում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և</w:t>
      </w:r>
      <w:r w:rsidRPr="004F2886">
        <w:rPr>
          <w:rFonts w:ascii="Cambria Math" w:hAnsi="Cambria Math"/>
          <w:sz w:val="24"/>
          <w:szCs w:val="24"/>
          <w:lang w:eastAsia="en-GB"/>
        </w:rPr>
        <w:t xml:space="preserve"> </w:t>
      </w:r>
      <w:r w:rsidRPr="004F2886">
        <w:rPr>
          <w:rFonts w:ascii="Sylfaen" w:hAnsi="Sylfaen" w:cs="Sylfaen"/>
          <w:sz w:val="24"/>
          <w:szCs w:val="24"/>
          <w:lang w:eastAsia="en-GB"/>
        </w:rPr>
        <w:t>նշագծում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որը</w:t>
      </w:r>
      <w:r w:rsidRPr="004F2886">
        <w:rPr>
          <w:rFonts w:ascii="Cambria Math" w:hAnsi="Cambria Math"/>
          <w:sz w:val="24"/>
          <w:szCs w:val="24"/>
          <w:lang w:eastAsia="en-GB"/>
        </w:rPr>
        <w:t xml:space="preserve"> </w:t>
      </w:r>
      <w:r w:rsidRPr="004F2886">
        <w:rPr>
          <w:rFonts w:ascii="Sylfaen" w:hAnsi="Sylfaen" w:cs="Sylfaen"/>
          <w:sz w:val="24"/>
          <w:szCs w:val="24"/>
          <w:lang w:eastAsia="en-GB"/>
        </w:rPr>
        <w:t>նպատակաուղղված</w:t>
      </w:r>
      <w:r w:rsidRPr="004F2886">
        <w:rPr>
          <w:rFonts w:ascii="Cambria Math" w:hAnsi="Cambria Math"/>
          <w:sz w:val="24"/>
          <w:szCs w:val="24"/>
          <w:lang w:eastAsia="en-GB"/>
        </w:rPr>
        <w:t xml:space="preserve"> </w:t>
      </w:r>
      <w:r w:rsidRPr="004F2886">
        <w:rPr>
          <w:rFonts w:ascii="Sylfaen" w:hAnsi="Sylfaen" w:cs="Sylfaen"/>
          <w:sz w:val="24"/>
          <w:szCs w:val="24"/>
          <w:lang w:eastAsia="en-GB"/>
        </w:rPr>
        <w:t>է</w:t>
      </w:r>
      <w:r w:rsidRPr="004F2886">
        <w:rPr>
          <w:rFonts w:ascii="Cambria Math" w:hAnsi="Cambria Math"/>
          <w:sz w:val="24"/>
          <w:szCs w:val="24"/>
          <w:lang w:eastAsia="en-GB"/>
        </w:rPr>
        <w:t xml:space="preserve"> </w:t>
      </w:r>
      <w:r w:rsidRPr="004F2886">
        <w:rPr>
          <w:rFonts w:ascii="Sylfaen" w:hAnsi="Sylfaen" w:cs="Sylfaen"/>
          <w:sz w:val="24"/>
          <w:szCs w:val="24"/>
          <w:lang w:eastAsia="en-GB"/>
        </w:rPr>
        <w:t>վթարային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իրավիճակում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թունելից</w:t>
      </w:r>
      <w:r w:rsidRPr="004F2886">
        <w:rPr>
          <w:rFonts w:ascii="Cambria Math" w:hAnsi="Cambria Math"/>
          <w:sz w:val="24"/>
          <w:szCs w:val="24"/>
          <w:lang w:eastAsia="en-GB"/>
        </w:rPr>
        <w:t xml:space="preserve"> </w:t>
      </w:r>
      <w:r w:rsidRPr="004F2886">
        <w:rPr>
          <w:rFonts w:ascii="Sylfaen" w:hAnsi="Sylfaen" w:cs="Sylfaen"/>
          <w:sz w:val="24"/>
          <w:szCs w:val="24"/>
          <w:lang w:eastAsia="en-GB"/>
        </w:rPr>
        <w:t>մարդկանց</w:t>
      </w:r>
      <w:r w:rsidRPr="004F2886">
        <w:rPr>
          <w:rFonts w:ascii="Cambria Math" w:hAnsi="Cambria Math"/>
          <w:sz w:val="24"/>
          <w:szCs w:val="24"/>
          <w:lang w:eastAsia="en-GB"/>
        </w:rPr>
        <w:t xml:space="preserve"> </w:t>
      </w:r>
      <w:r w:rsidRPr="004F2886">
        <w:rPr>
          <w:rFonts w:ascii="Sylfaen" w:hAnsi="Sylfaen" w:cs="Sylfaen"/>
          <w:sz w:val="24"/>
          <w:szCs w:val="24"/>
          <w:lang w:eastAsia="en-GB"/>
        </w:rPr>
        <w:t>տարահանման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համար՝</w:t>
      </w:r>
      <w:r w:rsidRPr="004F2886">
        <w:rPr>
          <w:rFonts w:ascii="Cambria Math" w:hAnsi="Cambria Math"/>
          <w:sz w:val="24"/>
          <w:szCs w:val="24"/>
          <w:lang w:eastAsia="en-GB"/>
        </w:rPr>
        <w:t xml:space="preserve"> </w:t>
      </w:r>
      <w:r w:rsidRPr="004F2886">
        <w:rPr>
          <w:rFonts w:ascii="Sylfaen" w:hAnsi="Sylfaen" w:cs="Sylfaen"/>
          <w:sz w:val="24"/>
          <w:szCs w:val="24"/>
          <w:lang w:eastAsia="en-GB"/>
        </w:rPr>
        <w:t>հատուկ</w:t>
      </w:r>
      <w:r w:rsidRPr="004F2886">
        <w:rPr>
          <w:rFonts w:ascii="Cambria Math" w:hAnsi="Cambria Math"/>
          <w:sz w:val="24"/>
          <w:szCs w:val="24"/>
          <w:lang w:eastAsia="en-GB"/>
        </w:rPr>
        <w:t xml:space="preserve"> </w:t>
      </w:r>
      <w:r w:rsidRPr="004F2886">
        <w:rPr>
          <w:rFonts w:ascii="Sylfaen" w:hAnsi="Sylfaen" w:cs="Sylfaen"/>
          <w:sz w:val="24"/>
          <w:szCs w:val="24"/>
          <w:lang w:eastAsia="en-GB"/>
        </w:rPr>
        <w:t>տարահանման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կանթեղների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ու</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լուսացույցերի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միջոցով</w:t>
      </w:r>
      <w:r w:rsidRPr="004F2886">
        <w:rPr>
          <w:rFonts w:ascii="Cambria Math" w:hAnsi="Cambria Math"/>
          <w:sz w:val="24"/>
          <w:szCs w:val="24"/>
          <w:lang w:eastAsia="en-GB"/>
        </w:rPr>
        <w:t xml:space="preserve"> </w:t>
      </w:r>
      <w:r w:rsidRPr="004F2886">
        <w:rPr>
          <w:rFonts w:ascii="Sylfaen" w:hAnsi="Sylfaen" w:cs="Sylfaen"/>
          <w:sz w:val="24"/>
          <w:szCs w:val="24"/>
          <w:lang w:eastAsia="en-GB"/>
        </w:rPr>
        <w:t>տարահանման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ուղիների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անհրաժեշտ</w:t>
      </w:r>
      <w:r w:rsidRPr="004F2886">
        <w:rPr>
          <w:rFonts w:ascii="Cambria Math" w:hAnsi="Cambria Math"/>
          <w:sz w:val="24"/>
          <w:szCs w:val="24"/>
          <w:lang w:eastAsia="en-GB"/>
        </w:rPr>
        <w:t xml:space="preserve"> </w:t>
      </w:r>
      <w:r w:rsidRPr="004F2886">
        <w:rPr>
          <w:rFonts w:ascii="Sylfaen" w:hAnsi="Sylfaen" w:cs="Sylfaen"/>
          <w:sz w:val="24"/>
          <w:szCs w:val="24"/>
          <w:lang w:eastAsia="en-GB"/>
        </w:rPr>
        <w:t>տեսանելիության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պայմանների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ստեղծման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շնորհիվ</w:t>
      </w:r>
      <w:r w:rsidRPr="004F2886">
        <w:rPr>
          <w:rFonts w:ascii="Cambria Math" w:hAnsi="Cambria Math"/>
          <w:sz w:val="24"/>
          <w:szCs w:val="24"/>
          <w:lang w:eastAsia="en-GB"/>
        </w:rPr>
        <w:t>:</w:t>
      </w:r>
    </w:p>
    <w:p w:rsidR="00CC6B0A" w:rsidRPr="004F2886" w:rsidRDefault="00CC6B0A" w:rsidP="00225B44">
      <w:pPr>
        <w:pStyle w:val="ListParagraph"/>
        <w:numPr>
          <w:ilvl w:val="0"/>
          <w:numId w:val="17"/>
        </w:numPr>
        <w:tabs>
          <w:tab w:val="left" w:pos="1064"/>
        </w:tabs>
        <w:spacing w:after="80" w:line="264" w:lineRule="auto"/>
        <w:ind w:left="0" w:firstLine="567"/>
        <w:contextualSpacing w:val="0"/>
        <w:jc w:val="both"/>
        <w:rPr>
          <w:rFonts w:ascii="Cambria Math" w:hAnsi="Cambria Math"/>
          <w:sz w:val="24"/>
          <w:szCs w:val="24"/>
          <w:lang w:eastAsia="en-GB"/>
        </w:rPr>
      </w:pPr>
      <w:r w:rsidRPr="004F2886">
        <w:rPr>
          <w:rFonts w:ascii="Sylfaen" w:hAnsi="Sylfaen" w:cs="Sylfaen"/>
          <w:sz w:val="24"/>
          <w:szCs w:val="24"/>
          <w:lang w:eastAsia="en-GB"/>
        </w:rPr>
        <w:t>Տարահանման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ուղիների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նշագծման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համար</w:t>
      </w:r>
      <w:r w:rsidRPr="004F2886">
        <w:rPr>
          <w:rFonts w:ascii="Cambria Math" w:hAnsi="Cambria Math"/>
          <w:sz w:val="24"/>
          <w:szCs w:val="24"/>
          <w:lang w:eastAsia="en-GB"/>
        </w:rPr>
        <w:t xml:space="preserve"> </w:t>
      </w:r>
      <w:r w:rsidRPr="004F2886">
        <w:rPr>
          <w:rFonts w:ascii="Sylfaen" w:hAnsi="Sylfaen" w:cs="Sylfaen"/>
          <w:sz w:val="24"/>
          <w:szCs w:val="24"/>
          <w:lang w:eastAsia="en-GB"/>
        </w:rPr>
        <w:t>հարկավոր</w:t>
      </w:r>
      <w:r w:rsidRPr="004F2886">
        <w:rPr>
          <w:rFonts w:ascii="Cambria Math" w:hAnsi="Cambria Math"/>
          <w:sz w:val="24"/>
          <w:szCs w:val="24"/>
          <w:lang w:eastAsia="en-GB"/>
        </w:rPr>
        <w:t xml:space="preserve"> </w:t>
      </w:r>
      <w:r w:rsidRPr="004F2886">
        <w:rPr>
          <w:rFonts w:ascii="Sylfaen" w:hAnsi="Sylfaen" w:cs="Sylfaen"/>
          <w:sz w:val="24"/>
          <w:szCs w:val="24"/>
          <w:lang w:eastAsia="en-GB"/>
        </w:rPr>
        <w:t>է</w:t>
      </w:r>
      <w:r w:rsidRPr="004F2886">
        <w:rPr>
          <w:rFonts w:ascii="Cambria Math" w:hAnsi="Cambria Math"/>
          <w:sz w:val="24"/>
          <w:szCs w:val="24"/>
          <w:lang w:eastAsia="en-GB"/>
        </w:rPr>
        <w:t xml:space="preserve"> </w:t>
      </w:r>
      <w:r w:rsidRPr="004F2886">
        <w:rPr>
          <w:rFonts w:ascii="Sylfaen" w:hAnsi="Sylfaen" w:cs="Sylfaen"/>
          <w:sz w:val="24"/>
          <w:szCs w:val="24"/>
          <w:lang w:eastAsia="en-GB"/>
        </w:rPr>
        <w:t>կիրառել</w:t>
      </w:r>
      <w:r w:rsidRPr="004F2886">
        <w:rPr>
          <w:rFonts w:ascii="Cambria Math" w:hAnsi="Cambria Math"/>
          <w:sz w:val="24"/>
          <w:szCs w:val="24"/>
          <w:lang w:eastAsia="en-GB"/>
        </w:rPr>
        <w:t xml:space="preserve"> </w:t>
      </w:r>
      <w:r w:rsidRPr="004F2886">
        <w:rPr>
          <w:rFonts w:ascii="Sylfaen" w:hAnsi="Sylfaen" w:cs="Sylfaen"/>
          <w:sz w:val="24"/>
          <w:szCs w:val="24"/>
          <w:lang w:eastAsia="en-GB"/>
        </w:rPr>
        <w:t>ստատիկ</w:t>
      </w:r>
      <w:r w:rsidRPr="004F2886">
        <w:rPr>
          <w:rFonts w:ascii="Cambria Math" w:hAnsi="Cambria Math"/>
          <w:sz w:val="24"/>
          <w:szCs w:val="24"/>
          <w:lang w:eastAsia="en-GB"/>
        </w:rPr>
        <w:t xml:space="preserve"> </w:t>
      </w:r>
      <w:r w:rsidRPr="004F2886">
        <w:rPr>
          <w:rFonts w:ascii="Sylfaen" w:hAnsi="Sylfaen" w:cs="Sylfaen"/>
          <w:sz w:val="24"/>
          <w:szCs w:val="24"/>
          <w:lang w:eastAsia="en-GB"/>
        </w:rPr>
        <w:t>կամ</w:t>
      </w:r>
      <w:r w:rsidRPr="004F2886">
        <w:rPr>
          <w:rFonts w:ascii="Cambria Math" w:hAnsi="Cambria Math"/>
          <w:sz w:val="24"/>
          <w:szCs w:val="24"/>
          <w:lang w:eastAsia="en-GB"/>
        </w:rPr>
        <w:t xml:space="preserve"> </w:t>
      </w:r>
      <w:r w:rsidRPr="004F2886">
        <w:rPr>
          <w:rFonts w:ascii="Sylfaen" w:hAnsi="Sylfaen" w:cs="Sylfaen"/>
          <w:sz w:val="24"/>
          <w:szCs w:val="24"/>
          <w:lang w:eastAsia="en-GB"/>
        </w:rPr>
        <w:t>դինամիկ</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լուսացույցներ</w:t>
      </w:r>
      <w:r w:rsidRPr="004F2886">
        <w:rPr>
          <w:rFonts w:ascii="Cambria Math" w:hAnsi="Cambria Math"/>
          <w:sz w:val="24"/>
          <w:szCs w:val="24"/>
          <w:lang w:eastAsia="en-GB"/>
        </w:rPr>
        <w:t xml:space="preserve">, </w:t>
      </w:r>
      <w:r w:rsidRPr="004F2886">
        <w:rPr>
          <w:rFonts w:ascii="Sylfaen" w:hAnsi="Sylfaen" w:cs="Sylfaen"/>
          <w:sz w:val="24"/>
          <w:szCs w:val="24"/>
          <w:lang w:eastAsia="en-GB"/>
        </w:rPr>
        <w:t>որոնք</w:t>
      </w:r>
      <w:r w:rsidRPr="004F2886">
        <w:rPr>
          <w:rFonts w:ascii="Cambria Math" w:hAnsi="Cambria Math"/>
          <w:sz w:val="24"/>
          <w:szCs w:val="24"/>
          <w:lang w:eastAsia="en-GB"/>
        </w:rPr>
        <w:t xml:space="preserve"> </w:t>
      </w:r>
      <w:r w:rsidRPr="004F2886">
        <w:rPr>
          <w:rFonts w:ascii="Sylfaen" w:hAnsi="Sylfaen" w:cs="Sylfaen"/>
          <w:sz w:val="24"/>
          <w:szCs w:val="24"/>
          <w:lang w:eastAsia="en-GB"/>
        </w:rPr>
        <w:t>կուղղորդեն</w:t>
      </w:r>
      <w:r w:rsidRPr="004F2886">
        <w:rPr>
          <w:rFonts w:ascii="Cambria Math" w:hAnsi="Cambria Math"/>
          <w:sz w:val="24"/>
          <w:szCs w:val="24"/>
          <w:lang w:eastAsia="en-GB"/>
        </w:rPr>
        <w:t xml:space="preserve"> </w:t>
      </w:r>
      <w:r w:rsidRPr="004F2886">
        <w:rPr>
          <w:rFonts w:ascii="Sylfaen" w:hAnsi="Sylfaen" w:cs="Sylfaen"/>
          <w:sz w:val="24"/>
          <w:szCs w:val="24"/>
          <w:lang w:eastAsia="en-GB"/>
        </w:rPr>
        <w:t>մարդկանց</w:t>
      </w:r>
      <w:r w:rsidRPr="004F2886">
        <w:rPr>
          <w:rFonts w:ascii="Cambria Math" w:hAnsi="Cambria Math"/>
          <w:sz w:val="24"/>
          <w:szCs w:val="24"/>
          <w:lang w:eastAsia="en-GB"/>
        </w:rPr>
        <w:t xml:space="preserve"> </w:t>
      </w:r>
      <w:r w:rsidRPr="004F2886">
        <w:rPr>
          <w:rFonts w:ascii="Sylfaen" w:hAnsi="Sylfaen" w:cs="Sylfaen"/>
          <w:sz w:val="24"/>
          <w:szCs w:val="24"/>
          <w:lang w:eastAsia="en-GB"/>
        </w:rPr>
        <w:t>դեպի</w:t>
      </w:r>
      <w:r w:rsidRPr="004F2886">
        <w:rPr>
          <w:rFonts w:ascii="Cambria Math" w:hAnsi="Cambria Math"/>
          <w:sz w:val="24"/>
          <w:szCs w:val="24"/>
          <w:lang w:eastAsia="en-GB"/>
        </w:rPr>
        <w:t xml:space="preserve"> </w:t>
      </w:r>
      <w:r w:rsidRPr="004F2886">
        <w:rPr>
          <w:rFonts w:ascii="Sylfaen" w:hAnsi="Sylfaen" w:cs="Sylfaen"/>
          <w:sz w:val="24"/>
          <w:szCs w:val="24"/>
          <w:lang w:eastAsia="en-GB"/>
        </w:rPr>
        <w:t>ամենամոտ</w:t>
      </w:r>
      <w:r w:rsidRPr="004F2886">
        <w:rPr>
          <w:rFonts w:ascii="Cambria Math" w:hAnsi="Cambria Math"/>
          <w:sz w:val="24"/>
          <w:szCs w:val="24"/>
          <w:lang w:eastAsia="en-GB"/>
        </w:rPr>
        <w:t xml:space="preserve"> </w:t>
      </w:r>
      <w:r w:rsidRPr="004F2886">
        <w:rPr>
          <w:rFonts w:ascii="Sylfaen" w:hAnsi="Sylfaen" w:cs="Sylfaen"/>
          <w:sz w:val="24"/>
          <w:szCs w:val="24"/>
          <w:lang w:eastAsia="en-GB"/>
        </w:rPr>
        <w:t>տարհանման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ելքը։</w:t>
      </w:r>
      <w:r w:rsidRPr="004F2886">
        <w:rPr>
          <w:rFonts w:ascii="Cambria Math" w:hAnsi="Cambria Math"/>
          <w:sz w:val="24"/>
          <w:szCs w:val="24"/>
          <w:lang w:eastAsia="en-GB"/>
        </w:rPr>
        <w:t xml:space="preserve"> </w:t>
      </w:r>
    </w:p>
    <w:p w:rsidR="00CC6B0A" w:rsidRPr="004F2886" w:rsidRDefault="00CC6B0A" w:rsidP="00225B44">
      <w:pPr>
        <w:pStyle w:val="ListParagraph"/>
        <w:numPr>
          <w:ilvl w:val="0"/>
          <w:numId w:val="17"/>
        </w:numPr>
        <w:tabs>
          <w:tab w:val="left" w:pos="1064"/>
        </w:tabs>
        <w:spacing w:after="80" w:line="264" w:lineRule="auto"/>
        <w:ind w:left="0" w:firstLine="567"/>
        <w:contextualSpacing w:val="0"/>
        <w:jc w:val="both"/>
        <w:rPr>
          <w:rFonts w:ascii="Cambria Math" w:hAnsi="Cambria Math"/>
          <w:sz w:val="24"/>
          <w:szCs w:val="24"/>
          <w:lang w:eastAsia="en-GB"/>
        </w:rPr>
      </w:pPr>
      <w:r w:rsidRPr="004F2886">
        <w:rPr>
          <w:rFonts w:ascii="Sylfaen" w:hAnsi="Sylfaen" w:cs="Sylfaen"/>
          <w:sz w:val="24"/>
          <w:szCs w:val="24"/>
          <w:lang w:eastAsia="en-GB"/>
        </w:rPr>
        <w:t>Լուսացույցները</w:t>
      </w:r>
      <w:r w:rsidRPr="004F2886">
        <w:rPr>
          <w:rFonts w:ascii="Cambria Math" w:hAnsi="Cambria Math"/>
          <w:sz w:val="24"/>
          <w:szCs w:val="24"/>
          <w:lang w:eastAsia="en-GB"/>
        </w:rPr>
        <w:t xml:space="preserve"> </w:t>
      </w:r>
      <w:r w:rsidRPr="004F2886">
        <w:rPr>
          <w:rFonts w:ascii="Sylfaen" w:hAnsi="Sylfaen" w:cs="Sylfaen"/>
          <w:sz w:val="24"/>
          <w:szCs w:val="24"/>
          <w:lang w:eastAsia="en-GB"/>
        </w:rPr>
        <w:t>տեղադրում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են</w:t>
      </w:r>
      <w:r w:rsidRPr="004F2886">
        <w:rPr>
          <w:rFonts w:ascii="Cambria Math" w:hAnsi="Cambria Math"/>
          <w:sz w:val="24"/>
          <w:szCs w:val="24"/>
          <w:lang w:eastAsia="en-GB"/>
        </w:rPr>
        <w:t xml:space="preserve"> </w:t>
      </w:r>
      <w:r w:rsidRPr="004F2886">
        <w:rPr>
          <w:rFonts w:ascii="Sylfaen" w:hAnsi="Sylfaen" w:cs="Sylfaen"/>
          <w:sz w:val="24"/>
          <w:szCs w:val="24"/>
          <w:lang w:eastAsia="en-GB"/>
        </w:rPr>
        <w:t>տարահանման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ելքեր</w:t>
      </w:r>
      <w:r w:rsidRPr="004F2886">
        <w:rPr>
          <w:rFonts w:ascii="Cambria Math" w:hAnsi="Cambria Math"/>
          <w:sz w:val="24"/>
          <w:szCs w:val="24"/>
          <w:lang w:eastAsia="en-GB"/>
        </w:rPr>
        <w:t xml:space="preserve"> </w:t>
      </w:r>
      <w:r w:rsidRPr="004F2886">
        <w:rPr>
          <w:rFonts w:ascii="Sylfaen" w:hAnsi="Sylfaen" w:cs="Sylfaen"/>
          <w:sz w:val="24"/>
          <w:szCs w:val="24"/>
          <w:lang w:eastAsia="en-GB"/>
        </w:rPr>
        <w:t>ունեցող</w:t>
      </w:r>
      <w:r w:rsidRPr="004F2886">
        <w:rPr>
          <w:rFonts w:ascii="Cambria Math" w:hAnsi="Cambria Math"/>
          <w:sz w:val="24"/>
          <w:szCs w:val="24"/>
          <w:lang w:eastAsia="en-GB"/>
        </w:rPr>
        <w:t xml:space="preserve"> </w:t>
      </w:r>
      <w:r w:rsidRPr="004F2886">
        <w:rPr>
          <w:rFonts w:ascii="Sylfaen" w:hAnsi="Sylfaen" w:cs="Sylfaen"/>
          <w:sz w:val="24"/>
          <w:szCs w:val="24"/>
          <w:lang w:eastAsia="en-GB"/>
        </w:rPr>
        <w:t>թունելի</w:t>
      </w:r>
      <w:r w:rsidRPr="004F2886">
        <w:rPr>
          <w:rFonts w:ascii="Cambria Math" w:hAnsi="Cambria Math"/>
          <w:sz w:val="24"/>
          <w:szCs w:val="24"/>
          <w:lang w:eastAsia="en-GB"/>
        </w:rPr>
        <w:t xml:space="preserve"> </w:t>
      </w:r>
      <w:r w:rsidRPr="004F2886">
        <w:rPr>
          <w:rFonts w:ascii="Sylfaen" w:hAnsi="Sylfaen" w:cs="Sylfaen"/>
          <w:sz w:val="24"/>
          <w:szCs w:val="24"/>
          <w:lang w:eastAsia="en-GB"/>
        </w:rPr>
        <w:t>պատերին՝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տարահանման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մայթից</w:t>
      </w:r>
      <w:r w:rsidRPr="004F2886">
        <w:rPr>
          <w:rFonts w:ascii="Cambria Math" w:hAnsi="Cambria Math"/>
          <w:sz w:val="24"/>
          <w:szCs w:val="24"/>
          <w:lang w:eastAsia="en-GB"/>
        </w:rPr>
        <w:t xml:space="preserve"> </w:t>
      </w:r>
      <w:r w:rsidRPr="004F2886">
        <w:rPr>
          <w:rFonts w:ascii="Sylfaen" w:hAnsi="Sylfaen" w:cs="Sylfaen"/>
          <w:sz w:val="24"/>
          <w:szCs w:val="24"/>
          <w:lang w:eastAsia="en-GB"/>
        </w:rPr>
        <w:t>մինչև</w:t>
      </w:r>
      <w:r w:rsidRPr="004F2886">
        <w:rPr>
          <w:rFonts w:ascii="Cambria Math" w:hAnsi="Cambria Math"/>
          <w:sz w:val="24"/>
          <w:szCs w:val="24"/>
          <w:lang w:eastAsia="en-GB"/>
        </w:rPr>
        <w:t xml:space="preserve"> </w:t>
      </w:r>
      <w:r w:rsidRPr="004F2886">
        <w:rPr>
          <w:rFonts w:ascii="Sylfaen" w:hAnsi="Sylfaen" w:cs="Sylfaen"/>
          <w:sz w:val="24"/>
          <w:szCs w:val="24"/>
          <w:lang w:eastAsia="en-GB"/>
        </w:rPr>
        <w:t>մեկ</w:t>
      </w:r>
      <w:r w:rsidRPr="004F2886">
        <w:rPr>
          <w:rFonts w:ascii="Cambria Math" w:hAnsi="Cambria Math"/>
          <w:sz w:val="24"/>
          <w:szCs w:val="24"/>
          <w:lang w:eastAsia="en-GB"/>
        </w:rPr>
        <w:t xml:space="preserve"> </w:t>
      </w:r>
      <w:r w:rsidRPr="004F2886">
        <w:rPr>
          <w:rFonts w:ascii="Sylfaen" w:hAnsi="Sylfaen" w:cs="Sylfaen"/>
          <w:sz w:val="24"/>
          <w:szCs w:val="24"/>
          <w:lang w:eastAsia="en-GB"/>
        </w:rPr>
        <w:t>մետր</w:t>
      </w:r>
      <w:r w:rsidRPr="004F2886">
        <w:rPr>
          <w:rFonts w:ascii="Cambria Math" w:hAnsi="Cambria Math"/>
          <w:sz w:val="24"/>
          <w:szCs w:val="24"/>
          <w:lang w:eastAsia="en-GB"/>
        </w:rPr>
        <w:t xml:space="preserve"> </w:t>
      </w:r>
      <w:r w:rsidRPr="004F2886">
        <w:rPr>
          <w:rFonts w:ascii="Sylfaen" w:hAnsi="Sylfaen" w:cs="Sylfaen"/>
          <w:sz w:val="24"/>
          <w:szCs w:val="24"/>
          <w:lang w:eastAsia="en-GB"/>
        </w:rPr>
        <w:t>բարձրության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վրա</w:t>
      </w:r>
      <w:r w:rsidRPr="004F2886">
        <w:rPr>
          <w:rFonts w:ascii="Cambria Math" w:hAnsi="Cambria Math"/>
          <w:sz w:val="24"/>
          <w:szCs w:val="24"/>
          <w:lang w:eastAsia="en-GB"/>
        </w:rPr>
        <w:t>,</w:t>
      </w:r>
      <w:r w:rsidR="00D97FBA" w:rsidRPr="004F2886">
        <w:rPr>
          <w:rFonts w:ascii="Cambria Math" w:hAnsi="Cambria Math"/>
          <w:sz w:val="24"/>
          <w:szCs w:val="24"/>
          <w:lang w:eastAsia="en-GB"/>
        </w:rPr>
        <w:t xml:space="preserve"> </w:t>
      </w:r>
      <w:r w:rsidRPr="004F2886">
        <w:rPr>
          <w:rFonts w:ascii="Cambria Math" w:hAnsi="Cambria Math"/>
          <w:sz w:val="24"/>
          <w:szCs w:val="24"/>
          <w:lang w:eastAsia="en-GB"/>
        </w:rPr>
        <w:t xml:space="preserve">25 </w:t>
      </w:r>
      <w:r w:rsidRPr="004F2886">
        <w:rPr>
          <w:rFonts w:ascii="Sylfaen" w:hAnsi="Sylfaen" w:cs="Sylfaen"/>
          <w:sz w:val="24"/>
          <w:szCs w:val="24"/>
          <w:lang w:eastAsia="en-GB"/>
        </w:rPr>
        <w:t>մ</w:t>
      </w:r>
      <w:r w:rsidRPr="004F2886">
        <w:rPr>
          <w:rFonts w:ascii="Cambria Math" w:hAnsi="Cambria Math"/>
          <w:sz w:val="24"/>
          <w:szCs w:val="24"/>
          <w:lang w:eastAsia="en-GB"/>
        </w:rPr>
        <w:t>-</w:t>
      </w:r>
      <w:r w:rsidRPr="004F2886">
        <w:rPr>
          <w:rFonts w:ascii="Sylfaen" w:hAnsi="Sylfaen" w:cs="Sylfaen"/>
          <w:sz w:val="24"/>
          <w:szCs w:val="24"/>
          <w:lang w:eastAsia="en-GB"/>
        </w:rPr>
        <w:t>ից</w:t>
      </w:r>
      <w:r w:rsidRPr="004F2886">
        <w:rPr>
          <w:rFonts w:ascii="Cambria Math" w:hAnsi="Cambria Math"/>
          <w:sz w:val="24"/>
          <w:szCs w:val="24"/>
          <w:lang w:eastAsia="en-GB"/>
        </w:rPr>
        <w:t xml:space="preserve"> </w:t>
      </w:r>
      <w:r w:rsidRPr="004F2886">
        <w:rPr>
          <w:rFonts w:ascii="Sylfaen" w:hAnsi="Sylfaen" w:cs="Sylfaen"/>
          <w:sz w:val="24"/>
          <w:szCs w:val="24"/>
          <w:lang w:eastAsia="en-GB"/>
        </w:rPr>
        <w:t>ոչ</w:t>
      </w:r>
      <w:r w:rsidRPr="004F2886">
        <w:rPr>
          <w:rFonts w:ascii="Cambria Math" w:hAnsi="Cambria Math"/>
          <w:sz w:val="24"/>
          <w:szCs w:val="24"/>
          <w:lang w:eastAsia="en-GB"/>
        </w:rPr>
        <w:t xml:space="preserve"> </w:t>
      </w:r>
      <w:r w:rsidRPr="004F2886">
        <w:rPr>
          <w:rFonts w:ascii="Sylfaen" w:hAnsi="Sylfaen" w:cs="Sylfaen"/>
          <w:sz w:val="24"/>
          <w:szCs w:val="24"/>
          <w:lang w:eastAsia="en-GB"/>
        </w:rPr>
        <w:t>ավել</w:t>
      </w:r>
      <w:r w:rsidRPr="004F2886">
        <w:rPr>
          <w:rFonts w:ascii="Cambria Math" w:hAnsi="Cambria Math"/>
          <w:sz w:val="24"/>
          <w:szCs w:val="24"/>
          <w:lang w:eastAsia="en-GB"/>
        </w:rPr>
        <w:t xml:space="preserve"> </w:t>
      </w:r>
      <w:r w:rsidRPr="004F2886">
        <w:rPr>
          <w:rFonts w:ascii="Sylfaen" w:hAnsi="Sylfaen" w:cs="Sylfaen"/>
          <w:sz w:val="24"/>
          <w:szCs w:val="24"/>
          <w:lang w:eastAsia="en-GB"/>
        </w:rPr>
        <w:lastRenderedPageBreak/>
        <w:t>քայլով</w:t>
      </w:r>
      <w:r w:rsidRPr="004F2886">
        <w:rPr>
          <w:rFonts w:ascii="Cambria Math" w:hAnsi="Cambria Math"/>
          <w:sz w:val="24"/>
          <w:szCs w:val="24"/>
          <w:lang w:eastAsia="en-GB"/>
        </w:rPr>
        <w:t xml:space="preserve">: </w:t>
      </w:r>
      <w:r w:rsidRPr="004F2886">
        <w:rPr>
          <w:rFonts w:ascii="Sylfaen" w:hAnsi="Sylfaen" w:cs="Sylfaen"/>
          <w:sz w:val="24"/>
          <w:szCs w:val="24"/>
          <w:lang w:eastAsia="en-GB"/>
        </w:rPr>
        <w:t>Տարահանման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ելքին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ամենամոտ</w:t>
      </w:r>
      <w:r w:rsidRPr="004F2886">
        <w:rPr>
          <w:rFonts w:ascii="Cambria Math" w:hAnsi="Cambria Math"/>
          <w:sz w:val="24"/>
          <w:szCs w:val="24"/>
          <w:lang w:eastAsia="en-GB"/>
        </w:rPr>
        <w:t xml:space="preserve"> </w:t>
      </w:r>
      <w:r w:rsidRPr="004F2886">
        <w:rPr>
          <w:rFonts w:ascii="Sylfaen" w:hAnsi="Sylfaen" w:cs="Sylfaen"/>
          <w:sz w:val="24"/>
          <w:szCs w:val="24"/>
          <w:lang w:eastAsia="en-GB"/>
        </w:rPr>
        <w:t>ցուցանակները</w:t>
      </w:r>
      <w:r w:rsidRPr="004F2886">
        <w:rPr>
          <w:rFonts w:ascii="Cambria Math" w:hAnsi="Cambria Math"/>
          <w:sz w:val="24"/>
          <w:szCs w:val="24"/>
          <w:lang w:eastAsia="en-GB"/>
        </w:rPr>
        <w:t xml:space="preserve"> </w:t>
      </w:r>
      <w:r w:rsidRPr="004F2886">
        <w:rPr>
          <w:rFonts w:ascii="Sylfaen" w:hAnsi="Sylfaen" w:cs="Sylfaen"/>
          <w:sz w:val="24"/>
          <w:szCs w:val="24"/>
          <w:lang w:eastAsia="en-GB"/>
        </w:rPr>
        <w:t>պետք</w:t>
      </w:r>
      <w:r w:rsidRPr="004F2886">
        <w:rPr>
          <w:rFonts w:ascii="Cambria Math" w:hAnsi="Cambria Math"/>
          <w:sz w:val="24"/>
          <w:szCs w:val="24"/>
          <w:lang w:eastAsia="en-GB"/>
        </w:rPr>
        <w:t xml:space="preserve"> </w:t>
      </w:r>
      <w:r w:rsidRPr="004F2886">
        <w:rPr>
          <w:rFonts w:ascii="Sylfaen" w:hAnsi="Sylfaen" w:cs="Sylfaen"/>
          <w:sz w:val="24"/>
          <w:szCs w:val="24"/>
          <w:lang w:eastAsia="en-GB"/>
        </w:rPr>
        <w:t>է</w:t>
      </w:r>
      <w:r w:rsidRPr="004F2886">
        <w:rPr>
          <w:rFonts w:ascii="Cambria Math" w:hAnsi="Cambria Math"/>
          <w:sz w:val="24"/>
          <w:szCs w:val="24"/>
          <w:lang w:eastAsia="en-GB"/>
        </w:rPr>
        <w:t xml:space="preserve"> </w:t>
      </w:r>
      <w:r w:rsidRPr="004F2886">
        <w:rPr>
          <w:rFonts w:ascii="Sylfaen" w:hAnsi="Sylfaen" w:cs="Sylfaen"/>
          <w:sz w:val="24"/>
          <w:szCs w:val="24"/>
          <w:lang w:eastAsia="en-GB"/>
        </w:rPr>
        <w:t>տեղակայվեն</w:t>
      </w:r>
      <w:r w:rsidRPr="004F2886">
        <w:rPr>
          <w:rFonts w:ascii="Cambria Math" w:hAnsi="Cambria Math"/>
          <w:sz w:val="24"/>
          <w:szCs w:val="24"/>
          <w:lang w:eastAsia="en-GB"/>
        </w:rPr>
        <w:t xml:space="preserve"> </w:t>
      </w:r>
      <w:r w:rsidRPr="004F2886">
        <w:rPr>
          <w:rFonts w:ascii="Sylfaen" w:hAnsi="Sylfaen" w:cs="Sylfaen"/>
          <w:sz w:val="24"/>
          <w:szCs w:val="24"/>
          <w:lang w:eastAsia="en-GB"/>
        </w:rPr>
        <w:t>տարա</w:t>
      </w:r>
      <w:r w:rsidR="000E053E" w:rsidRPr="004F2886">
        <w:rPr>
          <w:rFonts w:ascii="Cambria Math" w:hAnsi="Cambria Math"/>
          <w:sz w:val="24"/>
          <w:szCs w:val="24"/>
          <w:lang w:eastAsia="en-GB"/>
        </w:rPr>
        <w:softHyphen/>
      </w:r>
      <w:r w:rsidRPr="004F2886">
        <w:rPr>
          <w:rFonts w:ascii="Sylfaen" w:hAnsi="Sylfaen" w:cs="Sylfaen"/>
          <w:sz w:val="24"/>
          <w:szCs w:val="24"/>
          <w:lang w:eastAsia="en-GB"/>
        </w:rPr>
        <w:t>հանման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ելքի</w:t>
      </w:r>
      <w:r w:rsidRPr="004F2886">
        <w:rPr>
          <w:rFonts w:ascii="Cambria Math" w:hAnsi="Cambria Math"/>
          <w:sz w:val="24"/>
          <w:szCs w:val="24"/>
          <w:lang w:eastAsia="en-GB"/>
        </w:rPr>
        <w:t xml:space="preserve"> </w:t>
      </w:r>
      <w:r w:rsidRPr="004F2886">
        <w:rPr>
          <w:rFonts w:ascii="Sylfaen" w:hAnsi="Sylfaen" w:cs="Sylfaen"/>
          <w:sz w:val="24"/>
          <w:szCs w:val="24"/>
          <w:lang w:eastAsia="en-GB"/>
        </w:rPr>
        <w:t>դռան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բացվածքի</w:t>
      </w:r>
      <w:r w:rsidRPr="004F2886">
        <w:rPr>
          <w:rFonts w:ascii="Cambria Math" w:hAnsi="Cambria Math"/>
          <w:sz w:val="24"/>
          <w:szCs w:val="24"/>
          <w:lang w:eastAsia="en-GB"/>
        </w:rPr>
        <w:t xml:space="preserve"> </w:t>
      </w:r>
      <w:r w:rsidRPr="004F2886">
        <w:rPr>
          <w:rFonts w:ascii="Sylfaen" w:hAnsi="Sylfaen" w:cs="Sylfaen"/>
          <w:sz w:val="24"/>
          <w:szCs w:val="24"/>
          <w:lang w:eastAsia="en-GB"/>
        </w:rPr>
        <w:t>երկու</w:t>
      </w:r>
      <w:r w:rsidRPr="004F2886">
        <w:rPr>
          <w:rFonts w:ascii="Cambria Math" w:hAnsi="Cambria Math"/>
          <w:sz w:val="24"/>
          <w:szCs w:val="24"/>
          <w:lang w:eastAsia="en-GB"/>
        </w:rPr>
        <w:t xml:space="preserve"> </w:t>
      </w:r>
      <w:r w:rsidRPr="004F2886">
        <w:rPr>
          <w:rFonts w:ascii="Sylfaen" w:hAnsi="Sylfaen" w:cs="Sylfaen"/>
          <w:sz w:val="24"/>
          <w:szCs w:val="24"/>
          <w:lang w:eastAsia="en-GB"/>
        </w:rPr>
        <w:t>կողմերից՝</w:t>
      </w:r>
      <w:r w:rsidRPr="004F2886">
        <w:rPr>
          <w:rFonts w:ascii="Cambria Math" w:hAnsi="Cambria Math"/>
          <w:sz w:val="24"/>
          <w:szCs w:val="24"/>
          <w:lang w:eastAsia="en-GB"/>
        </w:rPr>
        <w:t xml:space="preserve"> 2-</w:t>
      </w:r>
      <w:r w:rsidRPr="004F2886">
        <w:rPr>
          <w:rFonts w:ascii="Sylfaen" w:hAnsi="Sylfaen" w:cs="Sylfaen"/>
          <w:sz w:val="24"/>
          <w:szCs w:val="24"/>
          <w:lang w:eastAsia="en-GB"/>
        </w:rPr>
        <w:t>ից</w:t>
      </w:r>
      <w:r w:rsidRPr="004F2886">
        <w:rPr>
          <w:rFonts w:ascii="Cambria Math" w:hAnsi="Cambria Math"/>
          <w:sz w:val="24"/>
          <w:szCs w:val="24"/>
          <w:lang w:eastAsia="en-GB"/>
        </w:rPr>
        <w:t xml:space="preserve"> </w:t>
      </w:r>
      <w:r w:rsidRPr="004F2886">
        <w:rPr>
          <w:rFonts w:ascii="Sylfaen" w:hAnsi="Sylfaen" w:cs="Sylfaen"/>
          <w:sz w:val="24"/>
          <w:szCs w:val="24"/>
          <w:lang w:eastAsia="en-GB"/>
        </w:rPr>
        <w:t>ոչ</w:t>
      </w:r>
      <w:r w:rsidRPr="004F2886">
        <w:rPr>
          <w:rFonts w:ascii="Cambria Math" w:hAnsi="Cambria Math"/>
          <w:sz w:val="24"/>
          <w:szCs w:val="24"/>
          <w:lang w:eastAsia="en-GB"/>
        </w:rPr>
        <w:t xml:space="preserve"> </w:t>
      </w:r>
      <w:r w:rsidRPr="004F2886">
        <w:rPr>
          <w:rFonts w:ascii="Sylfaen" w:hAnsi="Sylfaen" w:cs="Sylfaen"/>
          <w:sz w:val="24"/>
          <w:szCs w:val="24"/>
          <w:lang w:eastAsia="en-GB"/>
        </w:rPr>
        <w:t>ավել</w:t>
      </w:r>
      <w:r w:rsidRPr="004F2886">
        <w:rPr>
          <w:rFonts w:ascii="Cambria Math" w:hAnsi="Cambria Math"/>
          <w:sz w:val="24"/>
          <w:szCs w:val="24"/>
          <w:lang w:eastAsia="en-GB"/>
        </w:rPr>
        <w:t xml:space="preserve"> </w:t>
      </w:r>
      <w:r w:rsidRPr="004F2886">
        <w:rPr>
          <w:rFonts w:ascii="Sylfaen" w:hAnsi="Sylfaen" w:cs="Sylfaen"/>
          <w:sz w:val="24"/>
          <w:szCs w:val="24"/>
          <w:lang w:eastAsia="en-GB"/>
        </w:rPr>
        <w:t>հեռավորության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վրա։</w:t>
      </w:r>
    </w:p>
    <w:p w:rsidR="00CC6B0A" w:rsidRPr="004F2886" w:rsidRDefault="00CC6B0A" w:rsidP="00225B44">
      <w:pPr>
        <w:pStyle w:val="ListParagraph"/>
        <w:numPr>
          <w:ilvl w:val="0"/>
          <w:numId w:val="17"/>
        </w:numPr>
        <w:tabs>
          <w:tab w:val="left" w:pos="1064"/>
        </w:tabs>
        <w:spacing w:after="80" w:line="264" w:lineRule="auto"/>
        <w:ind w:left="0" w:firstLine="567"/>
        <w:contextualSpacing w:val="0"/>
        <w:jc w:val="both"/>
        <w:rPr>
          <w:rFonts w:ascii="Cambria Math" w:hAnsi="Cambria Math"/>
          <w:sz w:val="24"/>
          <w:szCs w:val="24"/>
          <w:lang w:eastAsia="en-GB"/>
        </w:rPr>
      </w:pPr>
      <w:r w:rsidRPr="004F2886">
        <w:rPr>
          <w:rFonts w:ascii="Sylfaen" w:hAnsi="Sylfaen" w:cs="Sylfaen"/>
          <w:sz w:val="24"/>
          <w:szCs w:val="24"/>
          <w:lang w:eastAsia="en-GB"/>
        </w:rPr>
        <w:t>Ստատիկ</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լուսացույցները</w:t>
      </w:r>
      <w:r w:rsidRPr="004F2886">
        <w:rPr>
          <w:rFonts w:ascii="Cambria Math" w:hAnsi="Cambria Math"/>
          <w:sz w:val="24"/>
          <w:szCs w:val="24"/>
          <w:lang w:eastAsia="en-GB"/>
        </w:rPr>
        <w:t xml:space="preserve"> </w:t>
      </w:r>
      <w:r w:rsidRPr="004F2886">
        <w:rPr>
          <w:rFonts w:ascii="Sylfaen" w:hAnsi="Sylfaen" w:cs="Sylfaen"/>
          <w:sz w:val="24"/>
          <w:szCs w:val="24"/>
          <w:lang w:eastAsia="en-GB"/>
        </w:rPr>
        <w:t>պետք</w:t>
      </w:r>
      <w:r w:rsidRPr="004F2886">
        <w:rPr>
          <w:rFonts w:ascii="Cambria Math" w:hAnsi="Cambria Math"/>
          <w:sz w:val="24"/>
          <w:szCs w:val="24"/>
          <w:lang w:eastAsia="en-GB"/>
        </w:rPr>
        <w:t xml:space="preserve"> </w:t>
      </w:r>
      <w:r w:rsidRPr="004F2886">
        <w:rPr>
          <w:rFonts w:ascii="Sylfaen" w:hAnsi="Sylfaen" w:cs="Sylfaen"/>
          <w:sz w:val="24"/>
          <w:szCs w:val="24"/>
          <w:lang w:eastAsia="en-GB"/>
        </w:rPr>
        <w:t>է</w:t>
      </w:r>
      <w:r w:rsidRPr="004F2886">
        <w:rPr>
          <w:rFonts w:ascii="Cambria Math" w:hAnsi="Cambria Math"/>
          <w:sz w:val="24"/>
          <w:szCs w:val="24"/>
          <w:lang w:eastAsia="en-GB"/>
        </w:rPr>
        <w:t xml:space="preserve"> </w:t>
      </w:r>
      <w:r w:rsidRPr="004F2886">
        <w:rPr>
          <w:rFonts w:ascii="Sylfaen" w:hAnsi="Sylfaen" w:cs="Sylfaen"/>
          <w:sz w:val="24"/>
          <w:szCs w:val="24"/>
          <w:lang w:eastAsia="en-GB"/>
        </w:rPr>
        <w:t>մշտապես</w:t>
      </w:r>
      <w:r w:rsidRPr="004F2886">
        <w:rPr>
          <w:rFonts w:ascii="Cambria Math" w:hAnsi="Cambria Math"/>
          <w:sz w:val="24"/>
          <w:szCs w:val="24"/>
          <w:lang w:eastAsia="en-GB"/>
        </w:rPr>
        <w:t xml:space="preserve"> </w:t>
      </w:r>
      <w:r w:rsidRPr="004F2886">
        <w:rPr>
          <w:rFonts w:ascii="Sylfaen" w:hAnsi="Sylfaen" w:cs="Sylfaen"/>
          <w:sz w:val="24"/>
          <w:szCs w:val="24"/>
          <w:lang w:eastAsia="en-GB"/>
        </w:rPr>
        <w:t>միացված</w:t>
      </w:r>
      <w:r w:rsidRPr="004F2886">
        <w:rPr>
          <w:rFonts w:ascii="Cambria Math" w:hAnsi="Cambria Math"/>
          <w:sz w:val="24"/>
          <w:szCs w:val="24"/>
          <w:lang w:eastAsia="en-GB"/>
        </w:rPr>
        <w:t xml:space="preserve"> </w:t>
      </w:r>
      <w:r w:rsidRPr="004F2886">
        <w:rPr>
          <w:rFonts w:ascii="Sylfaen" w:hAnsi="Sylfaen" w:cs="Sylfaen"/>
          <w:sz w:val="24"/>
          <w:szCs w:val="24"/>
          <w:lang w:eastAsia="en-GB"/>
        </w:rPr>
        <w:t>լինեն</w:t>
      </w:r>
      <w:r w:rsidRPr="004F2886">
        <w:rPr>
          <w:rFonts w:ascii="Cambria Math" w:hAnsi="Cambria Math"/>
          <w:sz w:val="24"/>
          <w:szCs w:val="24"/>
          <w:lang w:eastAsia="en-GB"/>
        </w:rPr>
        <w:t xml:space="preserve"> </w:t>
      </w:r>
      <w:r w:rsidRPr="004F2886">
        <w:rPr>
          <w:rFonts w:ascii="Sylfaen" w:hAnsi="Sylfaen" w:cs="Sylfaen"/>
          <w:sz w:val="24"/>
          <w:szCs w:val="24"/>
          <w:lang w:eastAsia="en-GB"/>
        </w:rPr>
        <w:t>և</w:t>
      </w:r>
      <w:r w:rsidRPr="004F2886">
        <w:rPr>
          <w:rFonts w:ascii="Cambria Math" w:hAnsi="Cambria Math"/>
          <w:sz w:val="24"/>
          <w:szCs w:val="24"/>
          <w:lang w:eastAsia="en-GB"/>
        </w:rPr>
        <w:t xml:space="preserve"> </w:t>
      </w:r>
      <w:r w:rsidRPr="004F2886">
        <w:rPr>
          <w:rFonts w:ascii="Sylfaen" w:hAnsi="Sylfaen" w:cs="Sylfaen"/>
          <w:sz w:val="24"/>
          <w:szCs w:val="24"/>
          <w:lang w:eastAsia="en-GB"/>
        </w:rPr>
        <w:t>ցույց</w:t>
      </w:r>
      <w:r w:rsidRPr="004F2886">
        <w:rPr>
          <w:rFonts w:ascii="Cambria Math" w:hAnsi="Cambria Math" w:cs="Sylfaen"/>
          <w:sz w:val="24"/>
          <w:szCs w:val="24"/>
          <w:lang w:eastAsia="en-GB"/>
        </w:rPr>
        <w:t xml:space="preserve"> </w:t>
      </w:r>
      <w:r w:rsidRPr="004F2886">
        <w:rPr>
          <w:rFonts w:ascii="Sylfaen" w:hAnsi="Sylfaen" w:cs="Sylfaen"/>
          <w:sz w:val="24"/>
          <w:szCs w:val="24"/>
          <w:lang w:eastAsia="en-GB"/>
        </w:rPr>
        <w:t>տան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դեպի</w:t>
      </w:r>
      <w:r w:rsidRPr="004F2886">
        <w:rPr>
          <w:rFonts w:ascii="Cambria Math" w:hAnsi="Cambria Math"/>
          <w:sz w:val="24"/>
          <w:szCs w:val="24"/>
          <w:lang w:eastAsia="en-GB"/>
        </w:rPr>
        <w:t xml:space="preserve"> </w:t>
      </w:r>
      <w:r w:rsidRPr="004F2886">
        <w:rPr>
          <w:rFonts w:ascii="Sylfaen" w:hAnsi="Sylfaen" w:cs="Sylfaen"/>
          <w:sz w:val="24"/>
          <w:szCs w:val="24"/>
          <w:lang w:eastAsia="en-GB"/>
        </w:rPr>
        <w:t>ամենամոտ</w:t>
      </w:r>
      <w:r w:rsidRPr="004F2886">
        <w:rPr>
          <w:rFonts w:ascii="Cambria Math" w:hAnsi="Cambria Math"/>
          <w:sz w:val="24"/>
          <w:szCs w:val="24"/>
          <w:lang w:eastAsia="en-GB"/>
        </w:rPr>
        <w:t xml:space="preserve"> </w:t>
      </w:r>
      <w:r w:rsidRPr="004F2886">
        <w:rPr>
          <w:rFonts w:ascii="Sylfaen" w:hAnsi="Sylfaen" w:cs="Sylfaen"/>
          <w:sz w:val="24"/>
          <w:szCs w:val="24"/>
          <w:lang w:eastAsia="en-GB"/>
        </w:rPr>
        <w:t>տարահանման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ելքի</w:t>
      </w:r>
      <w:r w:rsidRPr="004F2886">
        <w:rPr>
          <w:rFonts w:ascii="Cambria Math" w:hAnsi="Cambria Math"/>
          <w:sz w:val="24"/>
          <w:szCs w:val="24"/>
          <w:lang w:eastAsia="en-GB"/>
        </w:rPr>
        <w:t xml:space="preserve"> </w:t>
      </w:r>
      <w:r w:rsidRPr="004F2886">
        <w:rPr>
          <w:rFonts w:ascii="Sylfaen" w:hAnsi="Sylfaen" w:cs="Sylfaen"/>
          <w:sz w:val="24"/>
          <w:szCs w:val="24"/>
          <w:lang w:eastAsia="en-GB"/>
        </w:rPr>
        <w:t>ճանապարհը</w:t>
      </w:r>
      <w:r w:rsidRPr="004F2886">
        <w:rPr>
          <w:rFonts w:ascii="Cambria Math" w:hAnsi="Cambria Math"/>
          <w:sz w:val="24"/>
          <w:szCs w:val="24"/>
          <w:lang w:eastAsia="en-GB"/>
        </w:rPr>
        <w:t xml:space="preserve">: </w:t>
      </w:r>
      <w:r w:rsidRPr="004F2886">
        <w:rPr>
          <w:rFonts w:ascii="Sylfaen" w:hAnsi="Sylfaen" w:cs="Sylfaen"/>
          <w:sz w:val="24"/>
          <w:szCs w:val="24"/>
          <w:lang w:eastAsia="en-GB"/>
        </w:rPr>
        <w:t>Այդպիսի</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լուսացույցները</w:t>
      </w:r>
      <w:r w:rsidRPr="004F2886">
        <w:rPr>
          <w:rFonts w:ascii="Cambria Math" w:hAnsi="Cambria Math"/>
          <w:sz w:val="24"/>
          <w:szCs w:val="24"/>
          <w:lang w:eastAsia="en-GB"/>
        </w:rPr>
        <w:t xml:space="preserve"> </w:t>
      </w:r>
      <w:r w:rsidRPr="004F2886">
        <w:rPr>
          <w:rFonts w:ascii="Sylfaen" w:hAnsi="Sylfaen" w:cs="Sylfaen"/>
          <w:sz w:val="24"/>
          <w:szCs w:val="24"/>
          <w:lang w:eastAsia="en-GB"/>
        </w:rPr>
        <w:t>կարող</w:t>
      </w:r>
      <w:r w:rsidRPr="004F2886">
        <w:rPr>
          <w:rFonts w:ascii="Cambria Math" w:hAnsi="Cambria Math"/>
          <w:sz w:val="24"/>
          <w:szCs w:val="24"/>
          <w:lang w:eastAsia="en-GB"/>
        </w:rPr>
        <w:t xml:space="preserve"> </w:t>
      </w:r>
      <w:r w:rsidRPr="004F2886">
        <w:rPr>
          <w:rFonts w:ascii="Sylfaen" w:hAnsi="Sylfaen" w:cs="Sylfaen"/>
          <w:sz w:val="24"/>
          <w:szCs w:val="24"/>
          <w:lang w:eastAsia="en-GB"/>
        </w:rPr>
        <w:t>են</w:t>
      </w:r>
      <w:r w:rsidRPr="004F2886">
        <w:rPr>
          <w:rFonts w:ascii="Cambria Math" w:hAnsi="Cambria Math"/>
          <w:sz w:val="24"/>
          <w:szCs w:val="24"/>
          <w:lang w:eastAsia="en-GB"/>
        </w:rPr>
        <w:t xml:space="preserve"> </w:t>
      </w:r>
      <w:r w:rsidRPr="004F2886">
        <w:rPr>
          <w:rFonts w:ascii="Sylfaen" w:hAnsi="Sylfaen" w:cs="Sylfaen"/>
          <w:sz w:val="24"/>
          <w:szCs w:val="24"/>
          <w:lang w:eastAsia="en-GB"/>
        </w:rPr>
        <w:t>լրացուցիչ</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լուսային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տեղեկություններ</w:t>
      </w:r>
      <w:r w:rsidRPr="004F2886">
        <w:rPr>
          <w:rFonts w:ascii="Cambria Math" w:hAnsi="Cambria Math"/>
          <w:sz w:val="24"/>
          <w:szCs w:val="24"/>
          <w:lang w:eastAsia="en-GB"/>
        </w:rPr>
        <w:t xml:space="preserve"> </w:t>
      </w:r>
      <w:r w:rsidRPr="004F2886">
        <w:rPr>
          <w:rFonts w:ascii="Sylfaen" w:hAnsi="Sylfaen" w:cs="Sylfaen"/>
          <w:sz w:val="24"/>
          <w:szCs w:val="24"/>
          <w:lang w:eastAsia="en-GB"/>
        </w:rPr>
        <w:t>պարունակել</w:t>
      </w:r>
      <w:r w:rsidRPr="004F2886">
        <w:rPr>
          <w:rFonts w:ascii="Cambria Math" w:hAnsi="Cambria Math"/>
          <w:sz w:val="24"/>
          <w:szCs w:val="24"/>
          <w:lang w:eastAsia="en-GB"/>
        </w:rPr>
        <w:t xml:space="preserve"> </w:t>
      </w:r>
      <w:r w:rsidRPr="004F2886">
        <w:rPr>
          <w:rFonts w:ascii="Sylfaen" w:hAnsi="Sylfaen" w:cs="Sylfaen"/>
          <w:sz w:val="24"/>
          <w:szCs w:val="24"/>
          <w:lang w:eastAsia="en-GB"/>
        </w:rPr>
        <w:t>մինչև</w:t>
      </w:r>
      <w:r w:rsidRPr="004F2886">
        <w:rPr>
          <w:rFonts w:ascii="Cambria Math" w:hAnsi="Cambria Math"/>
          <w:sz w:val="24"/>
          <w:szCs w:val="24"/>
          <w:lang w:eastAsia="en-GB"/>
        </w:rPr>
        <w:t xml:space="preserve"> </w:t>
      </w:r>
      <w:r w:rsidRPr="004F2886">
        <w:rPr>
          <w:rFonts w:ascii="Sylfaen" w:hAnsi="Sylfaen" w:cs="Sylfaen"/>
          <w:sz w:val="24"/>
          <w:szCs w:val="24"/>
          <w:lang w:eastAsia="en-GB"/>
        </w:rPr>
        <w:t>թունելի</w:t>
      </w:r>
      <w:r w:rsidRPr="004F2886">
        <w:rPr>
          <w:rFonts w:ascii="Cambria Math" w:hAnsi="Cambria Math"/>
          <w:sz w:val="24"/>
          <w:szCs w:val="24"/>
          <w:lang w:eastAsia="en-GB"/>
        </w:rPr>
        <w:t xml:space="preserve"> </w:t>
      </w:r>
      <w:r w:rsidRPr="004F2886">
        <w:rPr>
          <w:rFonts w:ascii="Sylfaen" w:hAnsi="Sylfaen" w:cs="Sylfaen"/>
          <w:sz w:val="24"/>
          <w:szCs w:val="24"/>
          <w:lang w:eastAsia="en-GB"/>
        </w:rPr>
        <w:t>մուտքային</w:t>
      </w:r>
      <w:r w:rsidRPr="004F2886">
        <w:rPr>
          <w:rFonts w:ascii="Cambria Math" w:hAnsi="Cambria Math"/>
          <w:sz w:val="24"/>
          <w:szCs w:val="24"/>
          <w:lang w:eastAsia="en-GB"/>
        </w:rPr>
        <w:t xml:space="preserve"> </w:t>
      </w:r>
      <w:r w:rsidRPr="004F2886">
        <w:rPr>
          <w:rFonts w:ascii="Sylfaen" w:hAnsi="Sylfaen" w:cs="Sylfaen"/>
          <w:sz w:val="24"/>
          <w:szCs w:val="24"/>
          <w:lang w:eastAsia="en-GB"/>
        </w:rPr>
        <w:t>և</w:t>
      </w:r>
      <w:r w:rsidRPr="004F2886">
        <w:rPr>
          <w:rFonts w:ascii="Cambria Math" w:hAnsi="Cambria Math"/>
          <w:sz w:val="24"/>
          <w:szCs w:val="24"/>
          <w:lang w:eastAsia="en-GB"/>
        </w:rPr>
        <w:t xml:space="preserve"> </w:t>
      </w:r>
      <w:r w:rsidRPr="004F2886">
        <w:rPr>
          <w:rFonts w:ascii="Sylfaen" w:hAnsi="Sylfaen" w:cs="Sylfaen"/>
          <w:sz w:val="24"/>
          <w:szCs w:val="24"/>
          <w:lang w:eastAsia="en-GB"/>
        </w:rPr>
        <w:t>ելքային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ճակատ</w:t>
      </w:r>
      <w:r w:rsidRPr="004F2886">
        <w:rPr>
          <w:rFonts w:ascii="Cambria Math" w:hAnsi="Cambria Math"/>
          <w:sz w:val="24"/>
          <w:szCs w:val="24"/>
          <w:lang w:eastAsia="en-GB"/>
        </w:rPr>
        <w:t xml:space="preserve"> </w:t>
      </w:r>
      <w:r w:rsidRPr="004F2886">
        <w:rPr>
          <w:rFonts w:ascii="Sylfaen" w:hAnsi="Sylfaen" w:cs="Sylfaen"/>
          <w:sz w:val="24"/>
          <w:szCs w:val="24"/>
          <w:lang w:eastAsia="en-GB"/>
        </w:rPr>
        <w:t>հեռավորության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մասին</w:t>
      </w:r>
      <w:r w:rsidRPr="004F2886">
        <w:rPr>
          <w:rFonts w:ascii="Cambria Math" w:hAnsi="Cambria Math"/>
          <w:sz w:val="24"/>
          <w:szCs w:val="24"/>
          <w:lang w:eastAsia="en-GB"/>
        </w:rPr>
        <w:t>:</w:t>
      </w:r>
    </w:p>
    <w:p w:rsidR="00CC6B0A" w:rsidRPr="004F2886" w:rsidRDefault="00CC6B0A" w:rsidP="00225B44">
      <w:pPr>
        <w:pStyle w:val="ListParagraph"/>
        <w:numPr>
          <w:ilvl w:val="0"/>
          <w:numId w:val="17"/>
        </w:numPr>
        <w:tabs>
          <w:tab w:val="left" w:pos="1064"/>
        </w:tabs>
        <w:spacing w:after="80" w:line="264" w:lineRule="auto"/>
        <w:ind w:left="0" w:firstLine="567"/>
        <w:contextualSpacing w:val="0"/>
        <w:jc w:val="both"/>
        <w:rPr>
          <w:rFonts w:ascii="Cambria Math" w:eastAsia="Times New Roman" w:hAnsi="Cambria Math"/>
          <w:sz w:val="24"/>
          <w:szCs w:val="24"/>
          <w:lang w:eastAsia="en-GB"/>
        </w:rPr>
      </w:pPr>
      <w:r w:rsidRPr="004F2886">
        <w:rPr>
          <w:rFonts w:ascii="Sylfaen" w:eastAsia="Times New Roman" w:hAnsi="Sylfaen" w:cs="Sylfaen"/>
          <w:sz w:val="24"/>
          <w:szCs w:val="24"/>
          <w:lang w:eastAsia="en-GB"/>
        </w:rPr>
        <w:t>Դինամիկ</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լուսացույցները</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պետք</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է</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ցույց</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տան</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տարահանման</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ճանապարհի</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ուղղվածությունը</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դեպի</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ամենամոտ</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ելքը</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որը</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տեղակայված</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է</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թունելում</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հրդեհի</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կամ</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ծխոտվածության</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գոտուց</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դուրս</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Այդպիսի</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լուսացույցերը</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անհրաժեշտ</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է</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տեղադրել</w:t>
      </w:r>
      <w:r w:rsidRPr="004F2886">
        <w:rPr>
          <w:rFonts w:ascii="Cambria Math" w:eastAsia="Times New Roman" w:hAnsi="Cambria Math"/>
          <w:sz w:val="24"/>
          <w:szCs w:val="24"/>
          <w:lang w:eastAsia="en-GB"/>
        </w:rPr>
        <w:t xml:space="preserve"> 1000 </w:t>
      </w:r>
      <w:r w:rsidRPr="004F2886">
        <w:rPr>
          <w:rFonts w:ascii="Sylfaen" w:eastAsia="Times New Roman" w:hAnsi="Sylfaen" w:cs="Sylfaen"/>
          <w:sz w:val="24"/>
          <w:szCs w:val="24"/>
          <w:lang w:eastAsia="en-GB"/>
        </w:rPr>
        <w:t>մ</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և</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ավել</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երկարությամբ</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թունելներում</w:t>
      </w:r>
      <w:r w:rsidRPr="004F2886">
        <w:rPr>
          <w:rFonts w:ascii="Cambria Math" w:eastAsia="Times New Roman" w:hAnsi="Cambria Math"/>
          <w:sz w:val="24"/>
          <w:szCs w:val="24"/>
          <w:lang w:eastAsia="en-GB"/>
        </w:rPr>
        <w:t>:</w:t>
      </w:r>
    </w:p>
    <w:p w:rsidR="00CC6B0A" w:rsidRPr="004F2886" w:rsidRDefault="00CC6B0A" w:rsidP="00225B44">
      <w:pPr>
        <w:pStyle w:val="ListParagraph"/>
        <w:numPr>
          <w:ilvl w:val="0"/>
          <w:numId w:val="17"/>
        </w:numPr>
        <w:tabs>
          <w:tab w:val="left" w:pos="1064"/>
        </w:tabs>
        <w:spacing w:after="80" w:line="264" w:lineRule="auto"/>
        <w:ind w:left="0" w:firstLine="567"/>
        <w:contextualSpacing w:val="0"/>
        <w:jc w:val="both"/>
        <w:rPr>
          <w:rFonts w:ascii="Cambria Math" w:eastAsia="Times New Roman" w:hAnsi="Cambria Math"/>
          <w:sz w:val="24"/>
          <w:szCs w:val="24"/>
          <w:lang w:eastAsia="en-GB"/>
        </w:rPr>
      </w:pPr>
      <w:r w:rsidRPr="004F2886">
        <w:rPr>
          <w:rFonts w:ascii="Sylfaen" w:eastAsia="Times New Roman" w:hAnsi="Sylfaen" w:cs="Sylfaen"/>
          <w:sz w:val="24"/>
          <w:szCs w:val="24"/>
          <w:lang w:eastAsia="en-GB"/>
        </w:rPr>
        <w:t>Տրանսպորտային</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միջոցների</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վարորդների</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վրա</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շլացնող</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ազդեցության</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կանխարգելման</w:t>
      </w:r>
      <w:r w:rsidRPr="004F2886">
        <w:rPr>
          <w:rFonts w:ascii="Cambria Math" w:eastAsia="Times New Roman" w:hAnsi="Cambria Math"/>
          <w:sz w:val="24"/>
          <w:szCs w:val="24"/>
          <w:lang w:eastAsia="en-GB"/>
        </w:rPr>
        <w:t xml:space="preserve"> </w:t>
      </w:r>
      <w:r w:rsidRPr="004F2886">
        <w:rPr>
          <w:rFonts w:ascii="Sylfaen" w:hAnsi="Sylfaen" w:cs="Sylfaen"/>
          <w:sz w:val="24"/>
          <w:szCs w:val="24"/>
          <w:lang w:eastAsia="en-GB"/>
        </w:rPr>
        <w:t>համար</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նորմալ</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ռեժ</w:t>
      </w:r>
      <w:r w:rsidRPr="004F2886">
        <w:rPr>
          <w:rFonts w:ascii="Sylfaen" w:hAnsi="Sylfaen" w:cs="Sylfaen"/>
          <w:sz w:val="24"/>
          <w:szCs w:val="24"/>
          <w:lang w:eastAsia="en-GB"/>
        </w:rPr>
        <w:t>ի</w:t>
      </w:r>
      <w:r w:rsidRPr="004F2886">
        <w:rPr>
          <w:rFonts w:ascii="Sylfaen" w:eastAsia="Times New Roman" w:hAnsi="Sylfaen" w:cs="Sylfaen"/>
          <w:sz w:val="24"/>
          <w:szCs w:val="24"/>
          <w:lang w:eastAsia="en-GB"/>
        </w:rPr>
        <w:t>մով</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մշտապես</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աշխատող</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տարահանման</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ուղղորդող</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լուսացույցների</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լույսի</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ուժը</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ուղղություններով</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չպետք</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է</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գերազանցի</w:t>
      </w:r>
      <w:r w:rsidRPr="004F2886">
        <w:rPr>
          <w:rFonts w:ascii="Cambria Math" w:eastAsia="Times New Roman" w:hAnsi="Cambria Math"/>
          <w:sz w:val="24"/>
          <w:szCs w:val="24"/>
          <w:lang w:eastAsia="en-GB"/>
        </w:rPr>
        <w:t xml:space="preserve"> 40 </w:t>
      </w:r>
      <w:r w:rsidRPr="004F2886">
        <w:rPr>
          <w:rFonts w:ascii="Sylfaen" w:eastAsia="Times New Roman" w:hAnsi="Sylfaen" w:cs="Sylfaen"/>
          <w:sz w:val="24"/>
          <w:szCs w:val="24"/>
          <w:lang w:eastAsia="en-GB"/>
        </w:rPr>
        <w:t>կդ՝</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համաձայն</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սույն</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շինարարական</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նորմերի</w:t>
      </w:r>
      <w:r w:rsidR="00D97FBA" w:rsidRPr="004F2886">
        <w:rPr>
          <w:rFonts w:ascii="Cambria Math" w:eastAsia="Times New Roman" w:hAnsi="Cambria Math"/>
          <w:sz w:val="24"/>
          <w:szCs w:val="24"/>
          <w:lang w:eastAsia="en-GB"/>
        </w:rPr>
        <w:t xml:space="preserve"> </w:t>
      </w:r>
      <w:r w:rsidRPr="004F2886">
        <w:rPr>
          <w:rFonts w:ascii="Cambria Math" w:eastAsia="Times New Roman" w:hAnsi="Cambria Math"/>
          <w:sz w:val="24"/>
          <w:szCs w:val="24"/>
          <w:lang w:eastAsia="en-GB"/>
        </w:rPr>
        <w:t>11-</w:t>
      </w:r>
      <w:r w:rsidRPr="004F2886">
        <w:rPr>
          <w:rFonts w:ascii="Sylfaen" w:eastAsia="Times New Roman" w:hAnsi="Sylfaen" w:cs="Sylfaen"/>
          <w:sz w:val="24"/>
          <w:szCs w:val="24"/>
          <w:lang w:eastAsia="en-GB"/>
        </w:rPr>
        <w:t>րդ</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հավելվածի։</w:t>
      </w:r>
    </w:p>
    <w:p w:rsidR="00CC6B0A" w:rsidRPr="004F2886" w:rsidRDefault="00CC6B0A" w:rsidP="00225B44">
      <w:pPr>
        <w:pStyle w:val="ListParagraph"/>
        <w:numPr>
          <w:ilvl w:val="0"/>
          <w:numId w:val="17"/>
        </w:numPr>
        <w:tabs>
          <w:tab w:val="left" w:pos="1064"/>
        </w:tabs>
        <w:spacing w:after="80" w:line="264" w:lineRule="auto"/>
        <w:ind w:left="0" w:firstLine="567"/>
        <w:contextualSpacing w:val="0"/>
        <w:jc w:val="both"/>
        <w:rPr>
          <w:rFonts w:ascii="Cambria Math" w:hAnsi="Cambria Math"/>
          <w:sz w:val="24"/>
          <w:szCs w:val="24"/>
          <w:lang w:eastAsia="en-GB"/>
        </w:rPr>
      </w:pPr>
      <w:r w:rsidRPr="004F2886">
        <w:rPr>
          <w:rFonts w:ascii="Sylfaen" w:hAnsi="Sylfaen" w:cs="Sylfaen"/>
          <w:sz w:val="24"/>
          <w:szCs w:val="24"/>
          <w:lang w:eastAsia="en-GB"/>
        </w:rPr>
        <w:t>Տարահանման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ելքերի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նշագծման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համար</w:t>
      </w:r>
      <w:r w:rsidRPr="004F2886">
        <w:rPr>
          <w:rFonts w:ascii="Cambria Math" w:hAnsi="Cambria Math"/>
          <w:sz w:val="24"/>
          <w:szCs w:val="24"/>
          <w:lang w:eastAsia="en-GB"/>
        </w:rPr>
        <w:t xml:space="preserve"> </w:t>
      </w:r>
      <w:r w:rsidRPr="004F2886">
        <w:rPr>
          <w:rFonts w:ascii="Sylfaen" w:hAnsi="Sylfaen" w:cs="Sylfaen"/>
          <w:sz w:val="24"/>
          <w:szCs w:val="24"/>
          <w:lang w:eastAsia="en-GB"/>
        </w:rPr>
        <w:t>հարկավոր</w:t>
      </w:r>
      <w:r w:rsidRPr="004F2886">
        <w:rPr>
          <w:rFonts w:ascii="Cambria Math" w:hAnsi="Cambria Math"/>
          <w:sz w:val="24"/>
          <w:szCs w:val="24"/>
          <w:lang w:eastAsia="en-GB"/>
        </w:rPr>
        <w:t xml:space="preserve"> </w:t>
      </w:r>
      <w:r w:rsidRPr="004F2886">
        <w:rPr>
          <w:rFonts w:ascii="Sylfaen" w:hAnsi="Sylfaen" w:cs="Sylfaen"/>
          <w:sz w:val="24"/>
          <w:szCs w:val="24"/>
          <w:lang w:eastAsia="en-GB"/>
        </w:rPr>
        <w:t>է</w:t>
      </w:r>
      <w:r w:rsidRPr="004F2886">
        <w:rPr>
          <w:rFonts w:ascii="Cambria Math" w:hAnsi="Cambria Math"/>
          <w:sz w:val="24"/>
          <w:szCs w:val="24"/>
          <w:lang w:eastAsia="en-GB"/>
        </w:rPr>
        <w:t xml:space="preserve"> </w:t>
      </w:r>
      <w:r w:rsidRPr="004F2886">
        <w:rPr>
          <w:rFonts w:ascii="Sylfaen" w:hAnsi="Sylfaen" w:cs="Sylfaen"/>
          <w:sz w:val="24"/>
          <w:szCs w:val="24"/>
          <w:lang w:eastAsia="en-GB"/>
        </w:rPr>
        <w:t>կիրառել</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լուսացույցներ</w:t>
      </w:r>
      <w:r w:rsidRPr="004F2886">
        <w:rPr>
          <w:rFonts w:ascii="Cambria Math" w:hAnsi="Cambria Math"/>
          <w:sz w:val="24"/>
          <w:szCs w:val="24"/>
          <w:lang w:eastAsia="en-GB"/>
        </w:rPr>
        <w:t xml:space="preserve"> «</w:t>
      </w:r>
      <w:r w:rsidRPr="004F2886">
        <w:rPr>
          <w:rFonts w:ascii="Sylfaen" w:hAnsi="Sylfaen" w:cs="Sylfaen"/>
          <w:sz w:val="24"/>
          <w:szCs w:val="24"/>
          <w:lang w:eastAsia="en-GB"/>
        </w:rPr>
        <w:t>ԵԼՔ</w:t>
      </w:r>
      <w:r w:rsidRPr="004F2886">
        <w:rPr>
          <w:rFonts w:ascii="Cambria Math" w:hAnsi="Cambria Math"/>
          <w:sz w:val="24"/>
          <w:szCs w:val="24"/>
          <w:lang w:eastAsia="en-GB"/>
        </w:rPr>
        <w:t xml:space="preserve">» </w:t>
      </w:r>
      <w:r w:rsidRPr="004F2886">
        <w:rPr>
          <w:rFonts w:ascii="Sylfaen" w:hAnsi="Sylfaen" w:cs="Sylfaen"/>
          <w:sz w:val="24"/>
          <w:szCs w:val="24"/>
          <w:lang w:eastAsia="en-GB"/>
        </w:rPr>
        <w:t>մակնշմամբ</w:t>
      </w:r>
      <w:r w:rsidRPr="004F2886">
        <w:rPr>
          <w:rFonts w:ascii="Cambria Math" w:hAnsi="Cambria Math"/>
          <w:sz w:val="24"/>
          <w:szCs w:val="24"/>
          <w:lang w:eastAsia="en-GB"/>
        </w:rPr>
        <w:t xml:space="preserve"> </w:t>
      </w:r>
      <w:r w:rsidRPr="004F2886">
        <w:rPr>
          <w:rFonts w:ascii="Sylfaen" w:hAnsi="Sylfaen" w:cs="Sylfaen"/>
          <w:sz w:val="24"/>
          <w:szCs w:val="24"/>
          <w:lang w:eastAsia="en-GB"/>
        </w:rPr>
        <w:t>անվտանգության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նշանով։</w:t>
      </w:r>
      <w:r w:rsidRPr="004F2886">
        <w:rPr>
          <w:rFonts w:ascii="Cambria Math" w:hAnsi="Cambria Math"/>
          <w:sz w:val="24"/>
          <w:szCs w:val="24"/>
          <w:lang w:eastAsia="en-GB"/>
        </w:rPr>
        <w:t xml:space="preserve"> </w:t>
      </w:r>
      <w:r w:rsidRPr="004F2886">
        <w:rPr>
          <w:rFonts w:ascii="Sylfaen" w:hAnsi="Sylfaen" w:cs="Sylfaen"/>
          <w:sz w:val="24"/>
          <w:szCs w:val="24"/>
          <w:lang w:eastAsia="en-GB"/>
        </w:rPr>
        <w:t>Ցուցանակները</w:t>
      </w:r>
      <w:r w:rsidRPr="004F2886">
        <w:rPr>
          <w:rFonts w:ascii="Cambria Math" w:hAnsi="Cambria Math"/>
          <w:sz w:val="24"/>
          <w:szCs w:val="24"/>
          <w:lang w:eastAsia="en-GB"/>
        </w:rPr>
        <w:t xml:space="preserve"> </w:t>
      </w:r>
      <w:r w:rsidRPr="004F2886">
        <w:rPr>
          <w:rFonts w:ascii="Sylfaen" w:hAnsi="Sylfaen" w:cs="Sylfaen"/>
          <w:sz w:val="24"/>
          <w:szCs w:val="24"/>
          <w:lang w:eastAsia="en-GB"/>
        </w:rPr>
        <w:t>տեղադրում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են</w:t>
      </w:r>
      <w:r w:rsidRPr="004F2886">
        <w:rPr>
          <w:rFonts w:ascii="Cambria Math" w:hAnsi="Cambria Math"/>
          <w:sz w:val="24"/>
          <w:szCs w:val="24"/>
          <w:lang w:eastAsia="en-GB"/>
        </w:rPr>
        <w:t xml:space="preserve"> </w:t>
      </w:r>
      <w:r w:rsidRPr="004F2886">
        <w:rPr>
          <w:rFonts w:ascii="Sylfaen" w:hAnsi="Sylfaen" w:cs="Sylfaen"/>
          <w:sz w:val="24"/>
          <w:szCs w:val="24"/>
          <w:lang w:eastAsia="en-GB"/>
        </w:rPr>
        <w:t>տարահանման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ելքերի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դռների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բացվածքների</w:t>
      </w:r>
      <w:r w:rsidR="00D97FBA" w:rsidRPr="004F2886">
        <w:rPr>
          <w:rFonts w:ascii="Cambria Math" w:hAnsi="Cambria Math"/>
          <w:sz w:val="24"/>
          <w:szCs w:val="24"/>
          <w:lang w:eastAsia="en-GB"/>
        </w:rPr>
        <w:t xml:space="preserve"> </w:t>
      </w:r>
      <w:r w:rsidRPr="004F2886">
        <w:rPr>
          <w:rFonts w:ascii="Sylfaen" w:hAnsi="Sylfaen" w:cs="Sylfaen"/>
          <w:sz w:val="24"/>
          <w:szCs w:val="24"/>
          <w:lang w:eastAsia="en-GB"/>
        </w:rPr>
        <w:t>վրա՝</w:t>
      </w:r>
      <w:r w:rsidRPr="004F2886">
        <w:rPr>
          <w:rFonts w:ascii="Cambria Math" w:hAnsi="Cambria Math"/>
          <w:sz w:val="24"/>
          <w:szCs w:val="24"/>
          <w:lang w:eastAsia="en-GB"/>
        </w:rPr>
        <w:t xml:space="preserve"> </w:t>
      </w:r>
      <w:r w:rsidRPr="004F2886">
        <w:rPr>
          <w:rFonts w:ascii="Sylfaen" w:hAnsi="Sylfaen" w:cs="Sylfaen"/>
          <w:sz w:val="24"/>
          <w:szCs w:val="24"/>
          <w:lang w:eastAsia="en-GB"/>
        </w:rPr>
        <w:t>հատակի</w:t>
      </w:r>
      <w:r w:rsidRPr="004F2886">
        <w:rPr>
          <w:rFonts w:ascii="Cambria Math" w:hAnsi="Cambria Math"/>
          <w:sz w:val="24"/>
          <w:szCs w:val="24"/>
          <w:lang w:eastAsia="en-GB"/>
        </w:rPr>
        <w:t xml:space="preserve"> </w:t>
      </w:r>
      <w:r w:rsidRPr="004F2886">
        <w:rPr>
          <w:rFonts w:ascii="Sylfaen" w:hAnsi="Sylfaen" w:cs="Sylfaen"/>
          <w:sz w:val="24"/>
          <w:szCs w:val="24"/>
          <w:lang w:eastAsia="en-GB"/>
        </w:rPr>
        <w:t>մակարդակից</w:t>
      </w:r>
      <w:r w:rsidRPr="004F2886">
        <w:rPr>
          <w:rFonts w:ascii="Cambria Math" w:hAnsi="Cambria Math"/>
          <w:sz w:val="24"/>
          <w:szCs w:val="24"/>
          <w:lang w:eastAsia="en-GB"/>
        </w:rPr>
        <w:t xml:space="preserve"> 2,1-2,2 </w:t>
      </w:r>
      <w:r w:rsidRPr="004F2886">
        <w:rPr>
          <w:rFonts w:ascii="Sylfaen" w:hAnsi="Sylfaen" w:cs="Sylfaen"/>
          <w:sz w:val="24"/>
          <w:szCs w:val="24"/>
          <w:lang w:eastAsia="en-GB"/>
        </w:rPr>
        <w:t>մ</w:t>
      </w:r>
      <w:r w:rsidRPr="004F2886">
        <w:rPr>
          <w:rFonts w:ascii="Cambria Math" w:hAnsi="Cambria Math"/>
          <w:sz w:val="24"/>
          <w:szCs w:val="24"/>
          <w:lang w:eastAsia="en-GB"/>
        </w:rPr>
        <w:t xml:space="preserve"> </w:t>
      </w:r>
      <w:r w:rsidRPr="004F2886">
        <w:rPr>
          <w:rFonts w:ascii="Sylfaen" w:hAnsi="Sylfaen" w:cs="Sylfaen"/>
          <w:sz w:val="24"/>
          <w:szCs w:val="24"/>
          <w:lang w:eastAsia="en-GB"/>
        </w:rPr>
        <w:t>բարձրության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վրա</w:t>
      </w:r>
      <w:r w:rsidRPr="004F2886">
        <w:rPr>
          <w:rFonts w:ascii="Cambria Math" w:hAnsi="Cambria Math"/>
          <w:sz w:val="24"/>
          <w:szCs w:val="24"/>
          <w:lang w:eastAsia="en-GB"/>
        </w:rPr>
        <w:t xml:space="preserve">: </w:t>
      </w:r>
      <w:r w:rsidRPr="004F2886">
        <w:rPr>
          <w:rFonts w:ascii="Sylfaen" w:hAnsi="Sylfaen" w:cs="Sylfaen"/>
          <w:sz w:val="24"/>
          <w:szCs w:val="24"/>
          <w:lang w:eastAsia="en-GB"/>
        </w:rPr>
        <w:t>Այդպիսի</w:t>
      </w:r>
      <w:r w:rsidRPr="004F2886">
        <w:rPr>
          <w:rFonts w:ascii="Cambria Math" w:hAnsi="Cambria Math"/>
          <w:sz w:val="24"/>
          <w:szCs w:val="24"/>
          <w:lang w:eastAsia="en-GB"/>
        </w:rPr>
        <w:t xml:space="preserve"> </w:t>
      </w:r>
      <w:r w:rsidRPr="004F2886">
        <w:rPr>
          <w:rFonts w:ascii="Sylfaen" w:hAnsi="Sylfaen" w:cs="Sylfaen"/>
          <w:sz w:val="24"/>
          <w:szCs w:val="24"/>
          <w:lang w:eastAsia="en-GB"/>
        </w:rPr>
        <w:t>ցուցանակները</w:t>
      </w:r>
      <w:r w:rsidRPr="004F2886">
        <w:rPr>
          <w:rFonts w:ascii="Cambria Math" w:hAnsi="Cambria Math"/>
          <w:sz w:val="24"/>
          <w:szCs w:val="24"/>
          <w:lang w:eastAsia="en-GB"/>
        </w:rPr>
        <w:t xml:space="preserve"> </w:t>
      </w:r>
      <w:r w:rsidRPr="004F2886">
        <w:rPr>
          <w:rFonts w:ascii="Sylfaen" w:hAnsi="Sylfaen" w:cs="Sylfaen"/>
          <w:sz w:val="24"/>
          <w:szCs w:val="24"/>
          <w:lang w:eastAsia="en-GB"/>
        </w:rPr>
        <w:t>պետք</w:t>
      </w:r>
      <w:r w:rsidRPr="004F2886">
        <w:rPr>
          <w:rFonts w:ascii="Cambria Math" w:hAnsi="Cambria Math"/>
          <w:sz w:val="24"/>
          <w:szCs w:val="24"/>
          <w:lang w:eastAsia="en-GB"/>
        </w:rPr>
        <w:t xml:space="preserve"> </w:t>
      </w:r>
      <w:r w:rsidRPr="004F2886">
        <w:rPr>
          <w:rFonts w:ascii="Sylfaen" w:hAnsi="Sylfaen" w:cs="Sylfaen"/>
          <w:sz w:val="24"/>
          <w:szCs w:val="24"/>
          <w:lang w:eastAsia="en-GB"/>
        </w:rPr>
        <w:t>է</w:t>
      </w:r>
      <w:r w:rsidRPr="004F2886">
        <w:rPr>
          <w:rFonts w:ascii="Cambria Math" w:hAnsi="Cambria Math"/>
          <w:sz w:val="24"/>
          <w:szCs w:val="24"/>
          <w:lang w:eastAsia="en-GB"/>
        </w:rPr>
        <w:t xml:space="preserve"> </w:t>
      </w:r>
      <w:r w:rsidRPr="004F2886">
        <w:rPr>
          <w:rFonts w:ascii="Sylfaen" w:hAnsi="Sylfaen" w:cs="Sylfaen"/>
          <w:sz w:val="24"/>
          <w:szCs w:val="24"/>
          <w:lang w:eastAsia="en-GB"/>
        </w:rPr>
        <w:t>մշտապես</w:t>
      </w:r>
      <w:r w:rsidRPr="004F2886">
        <w:rPr>
          <w:rFonts w:ascii="Cambria Math" w:hAnsi="Cambria Math"/>
          <w:sz w:val="24"/>
          <w:szCs w:val="24"/>
          <w:lang w:eastAsia="en-GB"/>
        </w:rPr>
        <w:t xml:space="preserve"> </w:t>
      </w:r>
      <w:r w:rsidRPr="004F2886">
        <w:rPr>
          <w:rFonts w:ascii="Sylfaen" w:hAnsi="Sylfaen" w:cs="Sylfaen"/>
          <w:sz w:val="24"/>
          <w:szCs w:val="24"/>
          <w:lang w:eastAsia="en-GB"/>
        </w:rPr>
        <w:t>միացված</w:t>
      </w:r>
      <w:r w:rsidRPr="004F2886">
        <w:rPr>
          <w:rFonts w:ascii="Cambria Math" w:hAnsi="Cambria Math"/>
          <w:sz w:val="24"/>
          <w:szCs w:val="24"/>
          <w:lang w:eastAsia="en-GB"/>
        </w:rPr>
        <w:t xml:space="preserve"> </w:t>
      </w:r>
      <w:r w:rsidRPr="004F2886">
        <w:rPr>
          <w:rFonts w:ascii="Sylfaen" w:hAnsi="Sylfaen" w:cs="Sylfaen"/>
          <w:sz w:val="24"/>
          <w:szCs w:val="24"/>
          <w:lang w:eastAsia="en-GB"/>
        </w:rPr>
        <w:t>լինեն</w:t>
      </w:r>
      <w:r w:rsidRPr="004F2886">
        <w:rPr>
          <w:rFonts w:ascii="Cambria Math" w:hAnsi="Cambria Math"/>
          <w:sz w:val="24"/>
          <w:szCs w:val="24"/>
          <w:lang w:eastAsia="en-GB"/>
        </w:rPr>
        <w:t>:</w:t>
      </w:r>
    </w:p>
    <w:p w:rsidR="00CC6B0A" w:rsidRPr="004F2886" w:rsidRDefault="00CC6B0A" w:rsidP="00225B44">
      <w:pPr>
        <w:pStyle w:val="ListParagraph"/>
        <w:numPr>
          <w:ilvl w:val="0"/>
          <w:numId w:val="17"/>
        </w:numPr>
        <w:tabs>
          <w:tab w:val="left" w:pos="1064"/>
        </w:tabs>
        <w:spacing w:after="80" w:line="264" w:lineRule="auto"/>
        <w:ind w:left="0" w:firstLine="567"/>
        <w:contextualSpacing w:val="0"/>
        <w:jc w:val="both"/>
        <w:rPr>
          <w:rFonts w:ascii="Cambria Math" w:eastAsia="Times New Roman" w:hAnsi="Cambria Math"/>
          <w:sz w:val="24"/>
          <w:szCs w:val="24"/>
          <w:lang w:eastAsia="en-GB"/>
        </w:rPr>
      </w:pPr>
      <w:r w:rsidRPr="004F2886">
        <w:rPr>
          <w:rFonts w:ascii="Sylfaen" w:eastAsia="Times New Roman" w:hAnsi="Sylfaen" w:cs="Sylfaen"/>
          <w:sz w:val="24"/>
          <w:szCs w:val="24"/>
          <w:lang w:eastAsia="en-GB"/>
        </w:rPr>
        <w:t>Նպատակահարմար</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է</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տարահանման</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ելքի</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դռան</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շուրջը</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լրացուցիչ</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տեղադրել</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կանաչ</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գույնի</w:t>
      </w:r>
      <w:r w:rsidRPr="004F2886">
        <w:rPr>
          <w:rFonts w:ascii="Cambria Math" w:eastAsia="Times New Roman" w:hAnsi="Cambria Math"/>
          <w:sz w:val="24"/>
          <w:szCs w:val="24"/>
          <w:lang w:eastAsia="en-GB"/>
        </w:rPr>
        <w:t xml:space="preserve"> </w:t>
      </w:r>
      <w:r w:rsidRPr="004F2886">
        <w:rPr>
          <w:rFonts w:ascii="Sylfaen" w:hAnsi="Sylfaen" w:cs="Sylfaen"/>
          <w:sz w:val="24"/>
          <w:szCs w:val="24"/>
          <w:lang w:eastAsia="en-GB"/>
        </w:rPr>
        <w:t>ազդանշանային</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լույսեր</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որոնք</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աշխատում</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են</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թարթման</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ռեժիմով՝</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տարահանվող</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մարդկանց</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ուշադրությունը</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գրավելու</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համար</w:t>
      </w:r>
      <w:r w:rsidRPr="004F2886">
        <w:rPr>
          <w:rFonts w:ascii="Cambria Math" w:eastAsia="Times New Roman" w:hAnsi="Cambria Math"/>
          <w:sz w:val="24"/>
          <w:szCs w:val="24"/>
          <w:lang w:eastAsia="en-GB"/>
        </w:rPr>
        <w:t xml:space="preserve">: </w:t>
      </w:r>
    </w:p>
    <w:p w:rsidR="00CC6B0A" w:rsidRPr="004F2886" w:rsidRDefault="00CC6B0A" w:rsidP="00225B44">
      <w:pPr>
        <w:pStyle w:val="ListParagraph"/>
        <w:numPr>
          <w:ilvl w:val="0"/>
          <w:numId w:val="17"/>
        </w:numPr>
        <w:tabs>
          <w:tab w:val="left" w:pos="1064"/>
        </w:tabs>
        <w:spacing w:after="80" w:line="264" w:lineRule="auto"/>
        <w:ind w:left="0" w:firstLine="567"/>
        <w:contextualSpacing w:val="0"/>
        <w:jc w:val="both"/>
        <w:rPr>
          <w:rFonts w:ascii="Cambria Math" w:eastAsia="Times New Roman" w:hAnsi="Cambria Math"/>
          <w:sz w:val="24"/>
          <w:szCs w:val="24"/>
          <w:lang w:eastAsia="en-GB"/>
        </w:rPr>
      </w:pPr>
      <w:r w:rsidRPr="004F2886">
        <w:rPr>
          <w:rFonts w:ascii="Sylfaen" w:eastAsia="Times New Roman" w:hAnsi="Sylfaen" w:cs="Sylfaen"/>
          <w:sz w:val="24"/>
          <w:szCs w:val="24"/>
          <w:lang w:eastAsia="en-GB"/>
        </w:rPr>
        <w:t>Ազդանշանային</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լույսերի</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թարթման</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հաճախականությունը</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պետք</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է</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լինի</w:t>
      </w:r>
      <w:r w:rsidRPr="004F2886">
        <w:rPr>
          <w:rFonts w:ascii="Cambria Math" w:eastAsia="Times New Roman" w:hAnsi="Cambria Math"/>
          <w:sz w:val="24"/>
          <w:szCs w:val="24"/>
          <w:lang w:eastAsia="en-GB"/>
        </w:rPr>
        <w:t xml:space="preserve"> 1-2 </w:t>
      </w:r>
      <w:r w:rsidRPr="004F2886">
        <w:rPr>
          <w:rFonts w:ascii="Sylfaen" w:eastAsia="Times New Roman" w:hAnsi="Sylfaen" w:cs="Sylfaen"/>
          <w:sz w:val="24"/>
          <w:szCs w:val="24"/>
          <w:lang w:eastAsia="en-GB"/>
        </w:rPr>
        <w:t>Հց</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միջակայքում</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իսկ</w:t>
      </w:r>
      <w:r w:rsidRPr="004F2886">
        <w:rPr>
          <w:rFonts w:ascii="Cambria Math" w:eastAsia="Times New Roman" w:hAnsi="Cambria Math"/>
          <w:sz w:val="24"/>
          <w:szCs w:val="24"/>
          <w:lang w:eastAsia="en-GB"/>
        </w:rPr>
        <w:t xml:space="preserve"> </w:t>
      </w:r>
      <w:r w:rsidRPr="004F2886">
        <w:rPr>
          <w:rFonts w:ascii="Sylfaen" w:hAnsi="Sylfaen" w:cs="Sylfaen"/>
          <w:sz w:val="24"/>
          <w:szCs w:val="24"/>
          <w:lang w:eastAsia="en-GB"/>
        </w:rPr>
        <w:t>լույսի</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ուժը՝</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ոչ</w:t>
      </w:r>
      <w:r w:rsidRPr="004F2886">
        <w:rPr>
          <w:rFonts w:ascii="Cambria Math" w:eastAsia="Times New Roman" w:hAnsi="Cambria Math"/>
          <w:sz w:val="24"/>
          <w:szCs w:val="24"/>
          <w:lang w:eastAsia="en-GB"/>
        </w:rPr>
        <w:t xml:space="preserve"> </w:t>
      </w:r>
      <w:r w:rsidRPr="004F2886">
        <w:rPr>
          <w:rFonts w:ascii="Sylfaen" w:hAnsi="Sylfaen" w:cs="Sylfaen"/>
          <w:sz w:val="24"/>
          <w:szCs w:val="24"/>
          <w:lang w:eastAsia="en-GB"/>
        </w:rPr>
        <w:t>պակաս</w:t>
      </w:r>
      <w:r w:rsidRPr="004F2886">
        <w:rPr>
          <w:rFonts w:ascii="Cambria Math" w:eastAsia="Times New Roman" w:hAnsi="Cambria Math"/>
          <w:sz w:val="24"/>
          <w:szCs w:val="24"/>
          <w:lang w:eastAsia="en-GB"/>
        </w:rPr>
        <w:t xml:space="preserve"> 150 </w:t>
      </w:r>
      <w:r w:rsidRPr="004F2886">
        <w:rPr>
          <w:rFonts w:ascii="Sylfaen" w:eastAsia="Times New Roman" w:hAnsi="Sylfaen" w:cs="Sylfaen"/>
          <w:sz w:val="24"/>
          <w:szCs w:val="24"/>
          <w:lang w:eastAsia="en-GB"/>
        </w:rPr>
        <w:t>կդ</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բոլոր</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նշանակալի</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ուղղություններով</w:t>
      </w:r>
      <w:r w:rsidRPr="004F2886">
        <w:rPr>
          <w:rFonts w:ascii="Cambria Math" w:eastAsia="Times New Roman" w:hAnsi="Cambria Math"/>
          <w:sz w:val="24"/>
          <w:szCs w:val="24"/>
          <w:lang w:eastAsia="en-GB"/>
        </w:rPr>
        <w:t>:</w:t>
      </w:r>
    </w:p>
    <w:p w:rsidR="00CC6B0A" w:rsidRPr="004F2886" w:rsidRDefault="00CC6B0A" w:rsidP="00225B44">
      <w:pPr>
        <w:pStyle w:val="ListParagraph"/>
        <w:numPr>
          <w:ilvl w:val="0"/>
          <w:numId w:val="17"/>
        </w:numPr>
        <w:tabs>
          <w:tab w:val="left" w:pos="1064"/>
        </w:tabs>
        <w:spacing w:after="80" w:line="264" w:lineRule="auto"/>
        <w:ind w:left="0" w:firstLine="567"/>
        <w:contextualSpacing w:val="0"/>
        <w:jc w:val="both"/>
        <w:rPr>
          <w:rFonts w:ascii="Cambria Math" w:hAnsi="Cambria Math"/>
          <w:sz w:val="24"/>
          <w:szCs w:val="24"/>
          <w:lang w:eastAsia="en-GB"/>
        </w:rPr>
      </w:pPr>
      <w:r w:rsidRPr="004F2886">
        <w:rPr>
          <w:rFonts w:ascii="Sylfaen" w:hAnsi="Sylfaen" w:cs="Sylfaen"/>
          <w:sz w:val="24"/>
          <w:szCs w:val="24"/>
          <w:lang w:eastAsia="en-GB"/>
        </w:rPr>
        <w:t>Թունելի</w:t>
      </w:r>
      <w:r w:rsidRPr="004F2886">
        <w:rPr>
          <w:rFonts w:ascii="Cambria Math" w:hAnsi="Cambria Math"/>
          <w:sz w:val="24"/>
          <w:szCs w:val="24"/>
          <w:lang w:eastAsia="en-GB"/>
        </w:rPr>
        <w:t xml:space="preserve"> </w:t>
      </w:r>
      <w:r w:rsidRPr="004F2886">
        <w:rPr>
          <w:rFonts w:ascii="Sylfaen" w:hAnsi="Sylfaen" w:cs="Sylfaen"/>
          <w:sz w:val="24"/>
          <w:szCs w:val="24"/>
          <w:lang w:eastAsia="en-GB"/>
        </w:rPr>
        <w:t>ավտոտրանսպորտային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գոտում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տարահանման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կանթեղների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և</w:t>
      </w:r>
      <w:r w:rsidRPr="004F2886">
        <w:rPr>
          <w:rFonts w:ascii="Cambria Math" w:hAnsi="Cambria Math"/>
          <w:sz w:val="24"/>
          <w:szCs w:val="24"/>
          <w:lang w:eastAsia="en-GB"/>
        </w:rPr>
        <w:t xml:space="preserve"> </w:t>
      </w:r>
      <w:r w:rsidRPr="004F2886">
        <w:rPr>
          <w:rFonts w:ascii="Sylfaen" w:hAnsi="Sylfaen" w:cs="Sylfaen"/>
          <w:sz w:val="24"/>
          <w:szCs w:val="24"/>
          <w:lang w:eastAsia="en-GB"/>
        </w:rPr>
        <w:t>տարահանման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անվտանգության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նշանների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սնուցումը</w:t>
      </w:r>
      <w:r w:rsidRPr="004F2886">
        <w:rPr>
          <w:rFonts w:ascii="Cambria Math" w:hAnsi="Cambria Math"/>
          <w:sz w:val="24"/>
          <w:szCs w:val="24"/>
          <w:lang w:eastAsia="en-GB"/>
        </w:rPr>
        <w:t xml:space="preserve"> </w:t>
      </w:r>
      <w:r w:rsidRPr="004F2886">
        <w:rPr>
          <w:rFonts w:ascii="Sylfaen" w:hAnsi="Sylfaen" w:cs="Sylfaen"/>
          <w:sz w:val="24"/>
          <w:szCs w:val="24"/>
          <w:lang w:eastAsia="en-GB"/>
        </w:rPr>
        <w:t>նորմալ</w:t>
      </w:r>
      <w:r w:rsidRPr="004F2886">
        <w:rPr>
          <w:rFonts w:ascii="Cambria Math" w:hAnsi="Cambria Math"/>
          <w:sz w:val="24"/>
          <w:szCs w:val="24"/>
          <w:lang w:eastAsia="en-GB"/>
        </w:rPr>
        <w:t xml:space="preserve"> </w:t>
      </w:r>
      <w:r w:rsidRPr="004F2886">
        <w:rPr>
          <w:rFonts w:ascii="Sylfaen" w:hAnsi="Sylfaen" w:cs="Sylfaen"/>
          <w:sz w:val="24"/>
          <w:szCs w:val="24"/>
          <w:lang w:eastAsia="en-GB"/>
        </w:rPr>
        <w:t>ռեժիմում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իրականացվում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է</w:t>
      </w:r>
      <w:r w:rsidRPr="004F2886">
        <w:rPr>
          <w:rFonts w:ascii="Cambria Math" w:hAnsi="Cambria Math"/>
          <w:sz w:val="24"/>
          <w:szCs w:val="24"/>
          <w:lang w:eastAsia="en-GB"/>
        </w:rPr>
        <w:t xml:space="preserve"> </w:t>
      </w:r>
      <w:r w:rsidRPr="004F2886">
        <w:rPr>
          <w:rFonts w:ascii="Sylfaen" w:hAnsi="Sylfaen" w:cs="Sylfaen"/>
          <w:sz w:val="24"/>
          <w:szCs w:val="24"/>
          <w:lang w:eastAsia="en-GB"/>
        </w:rPr>
        <w:t>աշխատանքային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լուսավորման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ցանցից</w:t>
      </w:r>
      <w:r w:rsidRPr="004F2886">
        <w:rPr>
          <w:rFonts w:ascii="Cambria Math" w:hAnsi="Cambria Math"/>
          <w:sz w:val="24"/>
          <w:szCs w:val="24"/>
          <w:lang w:eastAsia="en-GB"/>
        </w:rPr>
        <w:t xml:space="preserve"> </w:t>
      </w:r>
      <w:r w:rsidRPr="004F2886">
        <w:rPr>
          <w:rFonts w:ascii="Sylfaen" w:hAnsi="Sylfaen" w:cs="Sylfaen"/>
          <w:sz w:val="24"/>
          <w:szCs w:val="24"/>
          <w:lang w:eastAsia="en-GB"/>
        </w:rPr>
        <w:t>անկախ</w:t>
      </w:r>
      <w:r w:rsidRPr="004F2886">
        <w:rPr>
          <w:rFonts w:ascii="Cambria Math" w:hAnsi="Cambria Math"/>
          <w:sz w:val="24"/>
          <w:szCs w:val="24"/>
          <w:lang w:eastAsia="en-GB"/>
        </w:rPr>
        <w:t xml:space="preserve"> </w:t>
      </w:r>
      <w:r w:rsidRPr="004F2886">
        <w:rPr>
          <w:rFonts w:ascii="Sylfaen" w:hAnsi="Sylfaen" w:cs="Sylfaen"/>
          <w:sz w:val="24"/>
          <w:szCs w:val="24"/>
          <w:lang w:eastAsia="en-GB"/>
        </w:rPr>
        <w:t>աղբյուրից</w:t>
      </w:r>
      <w:r w:rsidRPr="004F2886">
        <w:rPr>
          <w:rFonts w:ascii="Cambria Math" w:hAnsi="Cambria Math"/>
          <w:sz w:val="24"/>
          <w:szCs w:val="24"/>
          <w:lang w:eastAsia="en-GB"/>
        </w:rPr>
        <w:t xml:space="preserve">, </w:t>
      </w:r>
      <w:r w:rsidRPr="004F2886">
        <w:rPr>
          <w:rFonts w:ascii="Sylfaen" w:hAnsi="Sylfaen" w:cs="Sylfaen"/>
          <w:sz w:val="24"/>
          <w:szCs w:val="24"/>
          <w:lang w:eastAsia="en-GB"/>
        </w:rPr>
        <w:t>իսկ</w:t>
      </w:r>
      <w:r w:rsidRPr="004F2886">
        <w:rPr>
          <w:rFonts w:ascii="Cambria Math" w:hAnsi="Cambria Math"/>
          <w:sz w:val="24"/>
          <w:szCs w:val="24"/>
          <w:lang w:eastAsia="en-GB"/>
        </w:rPr>
        <w:t xml:space="preserve"> </w:t>
      </w:r>
      <w:r w:rsidRPr="004F2886">
        <w:rPr>
          <w:rFonts w:ascii="Sylfaen" w:hAnsi="Sylfaen" w:cs="Sylfaen"/>
          <w:sz w:val="24"/>
          <w:szCs w:val="24"/>
          <w:lang w:eastAsia="en-GB"/>
        </w:rPr>
        <w:t>վթարային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ռեժիմում՝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երրորդ</w:t>
      </w:r>
      <w:r w:rsidRPr="004F2886">
        <w:rPr>
          <w:rFonts w:ascii="Cambria Math" w:hAnsi="Cambria Math"/>
          <w:sz w:val="24"/>
          <w:szCs w:val="24"/>
          <w:lang w:eastAsia="en-GB"/>
        </w:rPr>
        <w:t xml:space="preserve"> </w:t>
      </w:r>
      <w:r w:rsidRPr="004F2886">
        <w:rPr>
          <w:rFonts w:ascii="Sylfaen" w:hAnsi="Sylfaen" w:cs="Sylfaen"/>
          <w:sz w:val="24"/>
          <w:szCs w:val="24"/>
          <w:lang w:eastAsia="en-GB"/>
        </w:rPr>
        <w:t>անկախ</w:t>
      </w:r>
      <w:r w:rsidRPr="004F2886">
        <w:rPr>
          <w:rFonts w:ascii="Cambria Math" w:hAnsi="Cambria Math"/>
          <w:sz w:val="24"/>
          <w:szCs w:val="24"/>
          <w:lang w:eastAsia="en-GB"/>
        </w:rPr>
        <w:t xml:space="preserve"> </w:t>
      </w:r>
      <w:r w:rsidRPr="004F2886">
        <w:rPr>
          <w:rFonts w:ascii="Sylfaen" w:hAnsi="Sylfaen" w:cs="Sylfaen"/>
          <w:sz w:val="24"/>
          <w:szCs w:val="24"/>
          <w:lang w:eastAsia="en-GB"/>
        </w:rPr>
        <w:t>աղբյուրից</w:t>
      </w:r>
      <w:r w:rsidRPr="004F2886">
        <w:rPr>
          <w:rFonts w:ascii="Cambria Math" w:hAnsi="Cambria Math"/>
          <w:sz w:val="24"/>
          <w:szCs w:val="24"/>
          <w:lang w:eastAsia="en-GB"/>
        </w:rPr>
        <w:t xml:space="preserve">, </w:t>
      </w:r>
      <w:r w:rsidRPr="004F2886">
        <w:rPr>
          <w:rFonts w:ascii="Sylfaen" w:hAnsi="Sylfaen" w:cs="Sylfaen"/>
          <w:sz w:val="24"/>
          <w:szCs w:val="24"/>
          <w:lang w:eastAsia="en-GB"/>
        </w:rPr>
        <w:t>ինչի</w:t>
      </w:r>
      <w:r w:rsidRPr="004F2886">
        <w:rPr>
          <w:rFonts w:ascii="Cambria Math" w:hAnsi="Cambria Math"/>
          <w:sz w:val="24"/>
          <w:szCs w:val="24"/>
          <w:lang w:eastAsia="en-GB"/>
        </w:rPr>
        <w:t xml:space="preserve"> </w:t>
      </w:r>
      <w:r w:rsidRPr="004F2886">
        <w:rPr>
          <w:rFonts w:ascii="Sylfaen" w:hAnsi="Sylfaen" w:cs="Sylfaen"/>
          <w:sz w:val="24"/>
          <w:szCs w:val="24"/>
          <w:lang w:eastAsia="en-GB"/>
        </w:rPr>
        <w:t>համար</w:t>
      </w:r>
      <w:r w:rsidRPr="004F2886">
        <w:rPr>
          <w:rFonts w:ascii="Cambria Math" w:hAnsi="Cambria Math"/>
          <w:sz w:val="24"/>
          <w:szCs w:val="24"/>
          <w:lang w:eastAsia="en-GB"/>
        </w:rPr>
        <w:t xml:space="preserve"> </w:t>
      </w:r>
      <w:r w:rsidRPr="004F2886">
        <w:rPr>
          <w:rFonts w:ascii="Sylfaen" w:hAnsi="Sylfaen" w:cs="Sylfaen"/>
          <w:sz w:val="24"/>
          <w:szCs w:val="24"/>
          <w:lang w:eastAsia="en-GB"/>
        </w:rPr>
        <w:t>պետք</w:t>
      </w:r>
      <w:r w:rsidRPr="004F2886">
        <w:rPr>
          <w:rFonts w:ascii="Cambria Math" w:hAnsi="Cambria Math"/>
          <w:sz w:val="24"/>
          <w:szCs w:val="24"/>
          <w:lang w:eastAsia="en-GB"/>
        </w:rPr>
        <w:t xml:space="preserve"> </w:t>
      </w:r>
      <w:r w:rsidRPr="004F2886">
        <w:rPr>
          <w:rFonts w:ascii="Sylfaen" w:hAnsi="Sylfaen" w:cs="Sylfaen"/>
          <w:sz w:val="24"/>
          <w:szCs w:val="24"/>
          <w:lang w:eastAsia="en-GB"/>
        </w:rPr>
        <w:t>է</w:t>
      </w:r>
      <w:r w:rsidRPr="004F2886">
        <w:rPr>
          <w:rFonts w:ascii="Cambria Math" w:hAnsi="Cambria Math"/>
          <w:sz w:val="24"/>
          <w:szCs w:val="24"/>
          <w:lang w:eastAsia="en-GB"/>
        </w:rPr>
        <w:t xml:space="preserve"> </w:t>
      </w:r>
      <w:r w:rsidRPr="004F2886">
        <w:rPr>
          <w:rFonts w:ascii="Sylfaen" w:hAnsi="Sylfaen" w:cs="Sylfaen"/>
          <w:sz w:val="24"/>
          <w:szCs w:val="24"/>
          <w:lang w:eastAsia="en-GB"/>
        </w:rPr>
        <w:t>նախատեսված</w:t>
      </w:r>
      <w:r w:rsidRPr="004F2886">
        <w:rPr>
          <w:rFonts w:ascii="Cambria Math" w:hAnsi="Cambria Math"/>
          <w:sz w:val="24"/>
          <w:szCs w:val="24"/>
          <w:lang w:eastAsia="en-GB"/>
        </w:rPr>
        <w:t xml:space="preserve"> </w:t>
      </w:r>
      <w:r w:rsidRPr="004F2886">
        <w:rPr>
          <w:rFonts w:ascii="Sylfaen" w:hAnsi="Sylfaen" w:cs="Sylfaen"/>
          <w:sz w:val="24"/>
          <w:szCs w:val="24"/>
          <w:lang w:eastAsia="en-GB"/>
        </w:rPr>
        <w:t>լինի</w:t>
      </w:r>
      <w:r w:rsidRPr="004F2886">
        <w:rPr>
          <w:rFonts w:ascii="Cambria Math" w:hAnsi="Cambria Math"/>
          <w:sz w:val="24"/>
          <w:szCs w:val="24"/>
          <w:lang w:eastAsia="en-GB"/>
        </w:rPr>
        <w:t xml:space="preserve"> </w:t>
      </w:r>
      <w:r w:rsidRPr="004F2886">
        <w:rPr>
          <w:rFonts w:ascii="Sylfaen" w:hAnsi="Sylfaen" w:cs="Sylfaen"/>
          <w:sz w:val="24"/>
          <w:szCs w:val="24"/>
          <w:lang w:eastAsia="en-GB"/>
        </w:rPr>
        <w:t>ավտոմատ</w:t>
      </w:r>
      <w:r w:rsidRPr="004F2886">
        <w:rPr>
          <w:rFonts w:ascii="Cambria Math" w:hAnsi="Cambria Math"/>
          <w:sz w:val="24"/>
          <w:szCs w:val="24"/>
          <w:lang w:eastAsia="en-GB"/>
        </w:rPr>
        <w:t xml:space="preserve"> </w:t>
      </w:r>
      <w:r w:rsidRPr="004F2886">
        <w:rPr>
          <w:rFonts w:ascii="Sylfaen" w:hAnsi="Sylfaen" w:cs="Sylfaen"/>
          <w:sz w:val="24"/>
          <w:szCs w:val="24"/>
          <w:lang w:eastAsia="en-GB"/>
        </w:rPr>
        <w:t>փոխարկում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կուտակիչ</w:t>
      </w:r>
      <w:r w:rsidRPr="004F2886">
        <w:rPr>
          <w:rFonts w:ascii="Cambria Math" w:hAnsi="Cambria Math"/>
          <w:sz w:val="24"/>
          <w:szCs w:val="24"/>
          <w:lang w:eastAsia="en-GB"/>
        </w:rPr>
        <w:t xml:space="preserve"> </w:t>
      </w:r>
      <w:r w:rsidRPr="004F2886">
        <w:rPr>
          <w:rFonts w:ascii="Sylfaen" w:hAnsi="Sylfaen" w:cs="Sylfaen"/>
          <w:sz w:val="24"/>
          <w:szCs w:val="24"/>
          <w:lang w:eastAsia="en-GB"/>
        </w:rPr>
        <w:t>մարտկոցներից</w:t>
      </w:r>
      <w:r w:rsidRPr="004F2886">
        <w:rPr>
          <w:rFonts w:ascii="Cambria Math" w:hAnsi="Cambria Math"/>
          <w:sz w:val="24"/>
          <w:szCs w:val="24"/>
          <w:lang w:eastAsia="en-GB"/>
        </w:rPr>
        <w:t xml:space="preserve"> </w:t>
      </w:r>
      <w:r w:rsidRPr="004F2886">
        <w:rPr>
          <w:rFonts w:ascii="Sylfaen" w:hAnsi="Sylfaen" w:cs="Sylfaen"/>
          <w:sz w:val="24"/>
          <w:szCs w:val="24"/>
          <w:lang w:eastAsia="en-GB"/>
        </w:rPr>
        <w:t>սնուցմանը</w:t>
      </w:r>
      <w:r w:rsidRPr="004F2886">
        <w:rPr>
          <w:rFonts w:ascii="Cambria Math" w:hAnsi="Cambria Math"/>
          <w:sz w:val="24"/>
          <w:szCs w:val="24"/>
          <w:lang w:eastAsia="en-GB"/>
        </w:rPr>
        <w:t xml:space="preserve"> </w:t>
      </w:r>
      <w:r w:rsidRPr="004F2886">
        <w:rPr>
          <w:rFonts w:ascii="Sylfaen" w:hAnsi="Sylfaen" w:cs="Sylfaen"/>
          <w:sz w:val="24"/>
          <w:szCs w:val="24"/>
          <w:lang w:eastAsia="en-GB"/>
        </w:rPr>
        <w:t>կամ</w:t>
      </w:r>
      <w:r w:rsidRPr="004F2886">
        <w:rPr>
          <w:rFonts w:ascii="Cambria Math" w:hAnsi="Cambria Math"/>
          <w:sz w:val="24"/>
          <w:szCs w:val="24"/>
          <w:lang w:eastAsia="en-GB"/>
        </w:rPr>
        <w:t xml:space="preserve"> </w:t>
      </w:r>
      <w:r w:rsidRPr="004F2886">
        <w:rPr>
          <w:rFonts w:ascii="Sylfaen" w:hAnsi="Sylfaen" w:cs="Sylfaen"/>
          <w:sz w:val="24"/>
          <w:szCs w:val="24"/>
          <w:lang w:eastAsia="en-GB"/>
        </w:rPr>
        <w:t>այդ</w:t>
      </w:r>
      <w:r w:rsidRPr="004F2886">
        <w:rPr>
          <w:rFonts w:ascii="Cambria Math" w:hAnsi="Cambria Math"/>
          <w:sz w:val="24"/>
          <w:szCs w:val="24"/>
          <w:lang w:eastAsia="en-GB"/>
        </w:rPr>
        <w:t xml:space="preserve"> </w:t>
      </w:r>
      <w:r w:rsidRPr="004F2886">
        <w:rPr>
          <w:rFonts w:ascii="Sylfaen" w:hAnsi="Sylfaen" w:cs="Sylfaen"/>
          <w:sz w:val="24"/>
          <w:szCs w:val="24"/>
          <w:lang w:eastAsia="en-GB"/>
        </w:rPr>
        <w:t>նպատակի</w:t>
      </w:r>
      <w:r w:rsidRPr="004F2886">
        <w:rPr>
          <w:rFonts w:ascii="Cambria Math" w:hAnsi="Cambria Math"/>
          <w:sz w:val="24"/>
          <w:szCs w:val="24"/>
          <w:lang w:eastAsia="en-GB"/>
        </w:rPr>
        <w:t xml:space="preserve"> </w:t>
      </w:r>
      <w:r w:rsidRPr="004F2886">
        <w:rPr>
          <w:rFonts w:ascii="Sylfaen" w:hAnsi="Sylfaen" w:cs="Sylfaen"/>
          <w:sz w:val="24"/>
          <w:szCs w:val="24"/>
          <w:lang w:eastAsia="en-GB"/>
        </w:rPr>
        <w:t>համար</w:t>
      </w:r>
      <w:r w:rsidRPr="004F2886">
        <w:rPr>
          <w:rFonts w:ascii="Cambria Math" w:hAnsi="Cambria Math"/>
          <w:sz w:val="24"/>
          <w:szCs w:val="24"/>
          <w:lang w:eastAsia="en-GB"/>
        </w:rPr>
        <w:t xml:space="preserve"> </w:t>
      </w:r>
      <w:r w:rsidRPr="004F2886">
        <w:rPr>
          <w:rFonts w:ascii="Sylfaen" w:hAnsi="Sylfaen" w:cs="Sylfaen"/>
          <w:sz w:val="24"/>
          <w:szCs w:val="24"/>
          <w:lang w:eastAsia="en-GB"/>
        </w:rPr>
        <w:t>նախատեսված</w:t>
      </w:r>
      <w:r w:rsidRPr="004F2886">
        <w:rPr>
          <w:rFonts w:ascii="Cambria Math" w:hAnsi="Cambria Math"/>
          <w:sz w:val="24"/>
          <w:szCs w:val="24"/>
          <w:lang w:eastAsia="en-GB"/>
        </w:rPr>
        <w:t xml:space="preserve"> </w:t>
      </w:r>
      <w:r w:rsidRPr="004F2886">
        <w:rPr>
          <w:rFonts w:ascii="Sylfaen" w:hAnsi="Sylfaen" w:cs="Sylfaen"/>
          <w:sz w:val="24"/>
          <w:szCs w:val="24"/>
          <w:lang w:eastAsia="en-GB"/>
        </w:rPr>
        <w:t>այլ</w:t>
      </w:r>
      <w:r w:rsidRPr="004F2886">
        <w:rPr>
          <w:rFonts w:ascii="Cambria Math" w:hAnsi="Cambria Math"/>
          <w:sz w:val="24"/>
          <w:szCs w:val="24"/>
          <w:lang w:eastAsia="en-GB"/>
        </w:rPr>
        <w:t xml:space="preserve"> </w:t>
      </w:r>
      <w:r w:rsidRPr="004F2886">
        <w:rPr>
          <w:rFonts w:ascii="Sylfaen" w:hAnsi="Sylfaen" w:cs="Sylfaen"/>
          <w:sz w:val="24"/>
          <w:szCs w:val="24"/>
          <w:lang w:eastAsia="en-GB"/>
        </w:rPr>
        <w:t>աղբյուրի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Տարահանման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լուսավորման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աշխատանքի</w:t>
      </w:r>
      <w:r w:rsidRPr="004F2886">
        <w:rPr>
          <w:rFonts w:ascii="Cambria Math" w:hAnsi="Cambria Math"/>
          <w:sz w:val="24"/>
          <w:szCs w:val="24"/>
          <w:lang w:eastAsia="en-GB"/>
        </w:rPr>
        <w:t xml:space="preserve"> </w:t>
      </w:r>
      <w:r w:rsidRPr="004F2886">
        <w:rPr>
          <w:rFonts w:ascii="Sylfaen" w:hAnsi="Sylfaen" w:cs="Sylfaen"/>
          <w:sz w:val="24"/>
          <w:szCs w:val="24"/>
          <w:lang w:eastAsia="en-GB"/>
        </w:rPr>
        <w:t>տևողությունը</w:t>
      </w:r>
      <w:r w:rsidRPr="004F2886">
        <w:rPr>
          <w:rFonts w:ascii="Cambria Math" w:hAnsi="Cambria Math"/>
          <w:sz w:val="24"/>
          <w:szCs w:val="24"/>
          <w:lang w:eastAsia="en-GB"/>
        </w:rPr>
        <w:t xml:space="preserve"> </w:t>
      </w:r>
      <w:r w:rsidRPr="004F2886">
        <w:rPr>
          <w:rFonts w:ascii="Sylfaen" w:hAnsi="Sylfaen" w:cs="Sylfaen"/>
          <w:sz w:val="24"/>
          <w:szCs w:val="24"/>
          <w:lang w:eastAsia="en-GB"/>
        </w:rPr>
        <w:t>վթարային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ռեժիմում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պետք</w:t>
      </w:r>
      <w:r w:rsidRPr="004F2886">
        <w:rPr>
          <w:rFonts w:ascii="Cambria Math" w:hAnsi="Cambria Math"/>
          <w:sz w:val="24"/>
          <w:szCs w:val="24"/>
          <w:lang w:eastAsia="en-GB"/>
        </w:rPr>
        <w:t xml:space="preserve"> </w:t>
      </w:r>
      <w:r w:rsidRPr="004F2886">
        <w:rPr>
          <w:rFonts w:ascii="Sylfaen" w:hAnsi="Sylfaen" w:cs="Sylfaen"/>
          <w:sz w:val="24"/>
          <w:szCs w:val="24"/>
          <w:lang w:eastAsia="en-GB"/>
        </w:rPr>
        <w:t>է</w:t>
      </w:r>
      <w:r w:rsidRPr="004F2886">
        <w:rPr>
          <w:rFonts w:ascii="Cambria Math" w:hAnsi="Cambria Math"/>
          <w:sz w:val="24"/>
          <w:szCs w:val="24"/>
          <w:lang w:eastAsia="en-GB"/>
        </w:rPr>
        <w:t xml:space="preserve"> </w:t>
      </w:r>
      <w:r w:rsidRPr="004F2886">
        <w:rPr>
          <w:rFonts w:ascii="Sylfaen" w:hAnsi="Sylfaen" w:cs="Sylfaen"/>
          <w:sz w:val="24"/>
          <w:szCs w:val="24"/>
          <w:lang w:eastAsia="en-GB"/>
        </w:rPr>
        <w:t>լինի</w:t>
      </w:r>
      <w:r w:rsidRPr="004F2886">
        <w:rPr>
          <w:rFonts w:ascii="Cambria Math" w:hAnsi="Cambria Math"/>
          <w:sz w:val="24"/>
          <w:szCs w:val="24"/>
          <w:lang w:eastAsia="en-GB"/>
        </w:rPr>
        <w:t xml:space="preserve"> </w:t>
      </w:r>
      <w:r w:rsidRPr="004F2886">
        <w:rPr>
          <w:rFonts w:ascii="Sylfaen" w:hAnsi="Sylfaen" w:cs="Sylfaen"/>
          <w:sz w:val="24"/>
          <w:szCs w:val="24"/>
          <w:lang w:eastAsia="en-GB"/>
        </w:rPr>
        <w:t>բավարար</w:t>
      </w:r>
      <w:r w:rsidRPr="004F2886">
        <w:rPr>
          <w:rFonts w:ascii="Cambria Math" w:hAnsi="Cambria Math"/>
          <w:sz w:val="24"/>
          <w:szCs w:val="24"/>
          <w:lang w:eastAsia="en-GB"/>
        </w:rPr>
        <w:t xml:space="preserve"> </w:t>
      </w:r>
      <w:r w:rsidRPr="004F2886">
        <w:rPr>
          <w:rFonts w:ascii="Sylfaen" w:hAnsi="Sylfaen" w:cs="Sylfaen"/>
          <w:sz w:val="24"/>
          <w:szCs w:val="24"/>
          <w:lang w:eastAsia="en-GB"/>
        </w:rPr>
        <w:t>մարդկանց</w:t>
      </w:r>
      <w:r w:rsidRPr="004F2886">
        <w:rPr>
          <w:rFonts w:ascii="Cambria Math" w:hAnsi="Cambria Math"/>
          <w:sz w:val="24"/>
          <w:szCs w:val="24"/>
          <w:lang w:eastAsia="en-GB"/>
        </w:rPr>
        <w:t xml:space="preserve"> </w:t>
      </w:r>
      <w:r w:rsidRPr="004F2886">
        <w:rPr>
          <w:rFonts w:ascii="Sylfaen" w:hAnsi="Sylfaen" w:cs="Sylfaen"/>
          <w:sz w:val="24"/>
          <w:szCs w:val="24"/>
          <w:lang w:eastAsia="en-GB"/>
        </w:rPr>
        <w:t>թունելից</w:t>
      </w:r>
      <w:r w:rsidRPr="004F2886">
        <w:rPr>
          <w:rFonts w:ascii="Cambria Math" w:hAnsi="Cambria Math"/>
          <w:sz w:val="24"/>
          <w:szCs w:val="24"/>
          <w:lang w:eastAsia="en-GB"/>
        </w:rPr>
        <w:t xml:space="preserve"> </w:t>
      </w:r>
      <w:r w:rsidRPr="004F2886">
        <w:rPr>
          <w:rFonts w:ascii="Sylfaen" w:hAnsi="Sylfaen" w:cs="Sylfaen"/>
          <w:sz w:val="24"/>
          <w:szCs w:val="24"/>
          <w:lang w:eastAsia="en-GB"/>
        </w:rPr>
        <w:t>տարահանման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համար</w:t>
      </w:r>
      <w:r w:rsidRPr="004F2886">
        <w:rPr>
          <w:rFonts w:ascii="Cambria Math" w:hAnsi="Cambria Math"/>
          <w:sz w:val="24"/>
          <w:szCs w:val="24"/>
          <w:lang w:eastAsia="en-GB"/>
        </w:rPr>
        <w:t xml:space="preserve">, </w:t>
      </w:r>
      <w:r w:rsidRPr="004F2886">
        <w:rPr>
          <w:rFonts w:ascii="Sylfaen" w:hAnsi="Sylfaen" w:cs="Sylfaen"/>
          <w:sz w:val="24"/>
          <w:szCs w:val="24"/>
          <w:lang w:eastAsia="en-GB"/>
        </w:rPr>
        <w:t>բայց</w:t>
      </w:r>
      <w:r w:rsidRPr="004F2886">
        <w:rPr>
          <w:rFonts w:ascii="Cambria Math" w:hAnsi="Cambria Math"/>
          <w:sz w:val="24"/>
          <w:szCs w:val="24"/>
          <w:lang w:eastAsia="en-GB"/>
        </w:rPr>
        <w:t xml:space="preserve"> </w:t>
      </w:r>
      <w:r w:rsidRPr="004F2886">
        <w:rPr>
          <w:rFonts w:ascii="Sylfaen" w:hAnsi="Sylfaen" w:cs="Sylfaen"/>
          <w:sz w:val="24"/>
          <w:szCs w:val="24"/>
          <w:lang w:eastAsia="en-GB"/>
        </w:rPr>
        <w:t>մեկ</w:t>
      </w:r>
      <w:r w:rsidRPr="004F2886">
        <w:rPr>
          <w:rFonts w:ascii="Cambria Math" w:hAnsi="Cambria Math"/>
          <w:sz w:val="24"/>
          <w:szCs w:val="24"/>
          <w:lang w:eastAsia="en-GB"/>
        </w:rPr>
        <w:t xml:space="preserve"> </w:t>
      </w:r>
      <w:r w:rsidRPr="004F2886">
        <w:rPr>
          <w:rFonts w:ascii="Sylfaen" w:hAnsi="Sylfaen" w:cs="Sylfaen"/>
          <w:sz w:val="24"/>
          <w:szCs w:val="24"/>
          <w:lang w:eastAsia="en-GB"/>
        </w:rPr>
        <w:t>ժամից</w:t>
      </w:r>
      <w:r w:rsidRPr="004F2886">
        <w:rPr>
          <w:rFonts w:ascii="Cambria Math" w:hAnsi="Cambria Math"/>
          <w:sz w:val="24"/>
          <w:szCs w:val="24"/>
          <w:lang w:eastAsia="en-GB"/>
        </w:rPr>
        <w:t xml:space="preserve"> </w:t>
      </w:r>
      <w:r w:rsidRPr="004F2886">
        <w:rPr>
          <w:rFonts w:ascii="Sylfaen" w:hAnsi="Sylfaen" w:cs="Sylfaen"/>
          <w:sz w:val="24"/>
          <w:szCs w:val="24"/>
          <w:lang w:eastAsia="en-GB"/>
        </w:rPr>
        <w:t>ոչ</w:t>
      </w:r>
      <w:r w:rsidRPr="004F2886">
        <w:rPr>
          <w:rFonts w:ascii="Cambria Math" w:hAnsi="Cambria Math"/>
          <w:sz w:val="24"/>
          <w:szCs w:val="24"/>
          <w:lang w:eastAsia="en-GB"/>
        </w:rPr>
        <w:t xml:space="preserve"> </w:t>
      </w:r>
      <w:r w:rsidRPr="004F2886">
        <w:rPr>
          <w:rFonts w:ascii="Sylfaen" w:hAnsi="Sylfaen" w:cs="Sylfaen"/>
          <w:sz w:val="24"/>
          <w:szCs w:val="24"/>
          <w:lang w:eastAsia="en-GB"/>
        </w:rPr>
        <w:t>պակաս</w:t>
      </w:r>
      <w:r w:rsidRPr="004F2886">
        <w:rPr>
          <w:rFonts w:ascii="Cambria Math" w:hAnsi="Cambria Math"/>
          <w:sz w:val="24"/>
          <w:szCs w:val="24"/>
          <w:lang w:eastAsia="en-GB"/>
        </w:rPr>
        <w:t>:</w:t>
      </w:r>
    </w:p>
    <w:p w:rsidR="00CC6B0A" w:rsidRPr="004F2886" w:rsidRDefault="00CC6B0A" w:rsidP="00225B44">
      <w:pPr>
        <w:pStyle w:val="ListParagraph"/>
        <w:numPr>
          <w:ilvl w:val="0"/>
          <w:numId w:val="17"/>
        </w:numPr>
        <w:tabs>
          <w:tab w:val="left" w:pos="1064"/>
        </w:tabs>
        <w:spacing w:after="80" w:line="264" w:lineRule="auto"/>
        <w:ind w:left="0" w:firstLine="567"/>
        <w:contextualSpacing w:val="0"/>
        <w:jc w:val="both"/>
        <w:rPr>
          <w:rFonts w:ascii="Cambria Math" w:eastAsia="Times New Roman" w:hAnsi="Cambria Math"/>
          <w:sz w:val="24"/>
          <w:szCs w:val="24"/>
          <w:lang w:eastAsia="en-GB"/>
        </w:rPr>
      </w:pPr>
      <w:r w:rsidRPr="004F2886">
        <w:rPr>
          <w:rFonts w:ascii="Sylfaen" w:eastAsia="Times New Roman" w:hAnsi="Sylfaen" w:cs="Sylfaen"/>
          <w:sz w:val="24"/>
          <w:szCs w:val="24"/>
          <w:lang w:eastAsia="en-GB"/>
        </w:rPr>
        <w:t>Տարահանման</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կանթեղները</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և</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լուսացույցները</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թունելի</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ավտոտրանսպոր</w:t>
      </w:r>
      <w:r w:rsidR="00501327" w:rsidRPr="004F2886">
        <w:rPr>
          <w:rFonts w:ascii="Cambria Math" w:eastAsia="Times New Roman" w:hAnsi="Cambria Math"/>
          <w:sz w:val="24"/>
          <w:szCs w:val="24"/>
          <w:lang w:eastAsia="en-GB"/>
        </w:rPr>
        <w:softHyphen/>
      </w:r>
      <w:r w:rsidRPr="004F2886">
        <w:rPr>
          <w:rFonts w:ascii="Sylfaen" w:eastAsia="Times New Roman" w:hAnsi="Sylfaen" w:cs="Sylfaen"/>
          <w:sz w:val="24"/>
          <w:szCs w:val="24"/>
          <w:lang w:eastAsia="en-GB"/>
        </w:rPr>
        <w:t>տային</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գոտում</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պետք</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է</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ունենան</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շրջակա</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միջավայրի</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ներգործությունից</w:t>
      </w:r>
      <w:r w:rsidRPr="004F2886">
        <w:rPr>
          <w:rFonts w:ascii="Cambria Math" w:eastAsia="Times New Roman" w:hAnsi="Cambria Math"/>
          <w:sz w:val="24"/>
          <w:szCs w:val="24"/>
          <w:lang w:eastAsia="en-GB"/>
        </w:rPr>
        <w:t xml:space="preserve"> </w:t>
      </w:r>
      <w:r w:rsidRPr="004F2886">
        <w:rPr>
          <w:rFonts w:ascii="Sylfaen" w:hAnsi="Sylfaen" w:cs="Sylfaen"/>
          <w:sz w:val="24"/>
          <w:szCs w:val="24"/>
          <w:lang w:eastAsia="en-GB"/>
        </w:rPr>
        <w:t>պաշտպա</w:t>
      </w:r>
      <w:r w:rsidR="00501327" w:rsidRPr="004F2886">
        <w:rPr>
          <w:rFonts w:ascii="Cambria Math" w:hAnsi="Cambria Math"/>
          <w:sz w:val="24"/>
          <w:szCs w:val="24"/>
          <w:lang w:eastAsia="en-GB"/>
        </w:rPr>
        <w:softHyphen/>
      </w:r>
      <w:r w:rsidRPr="004F2886">
        <w:rPr>
          <w:rFonts w:ascii="Sylfaen" w:hAnsi="Sylfaen" w:cs="Sylfaen"/>
          <w:sz w:val="24"/>
          <w:szCs w:val="24"/>
          <w:lang w:eastAsia="en-GB"/>
        </w:rPr>
        <w:t>նության</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առնվազն</w:t>
      </w:r>
      <w:r w:rsidRPr="004F2886">
        <w:rPr>
          <w:rFonts w:ascii="Cambria Math" w:eastAsia="Times New Roman" w:hAnsi="Cambria Math"/>
          <w:sz w:val="24"/>
          <w:szCs w:val="24"/>
          <w:lang w:eastAsia="en-GB"/>
        </w:rPr>
        <w:t xml:space="preserve"> IP 66 </w:t>
      </w:r>
      <w:r w:rsidRPr="004F2886">
        <w:rPr>
          <w:rFonts w:ascii="Sylfaen" w:eastAsia="Times New Roman" w:hAnsi="Sylfaen" w:cs="Sylfaen"/>
          <w:sz w:val="24"/>
          <w:szCs w:val="24"/>
          <w:lang w:eastAsia="en-GB"/>
        </w:rPr>
        <w:t>աստիճան՝</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համաձայն</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ԳՕՍՏ</w:t>
      </w:r>
      <w:r w:rsidRPr="004F2886">
        <w:rPr>
          <w:rFonts w:ascii="Cambria Math" w:eastAsia="Times New Roman" w:hAnsi="Cambria Math"/>
          <w:sz w:val="24"/>
          <w:szCs w:val="24"/>
          <w:lang w:eastAsia="en-GB"/>
        </w:rPr>
        <w:t xml:space="preserve"> 14254 </w:t>
      </w:r>
      <w:r w:rsidRPr="004F2886">
        <w:rPr>
          <w:rFonts w:ascii="Sylfaen" w:eastAsia="Times New Roman" w:hAnsi="Sylfaen" w:cs="Sylfaen"/>
          <w:sz w:val="24"/>
          <w:szCs w:val="24"/>
          <w:lang w:eastAsia="en-GB"/>
        </w:rPr>
        <w:t>ստանդարտի</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և</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էլեկտրա</w:t>
      </w:r>
      <w:r w:rsidR="00501327" w:rsidRPr="004F2886">
        <w:rPr>
          <w:rFonts w:ascii="Cambria Math" w:eastAsia="Times New Roman" w:hAnsi="Cambria Math"/>
          <w:sz w:val="24"/>
          <w:szCs w:val="24"/>
          <w:lang w:eastAsia="en-GB"/>
        </w:rPr>
        <w:softHyphen/>
      </w:r>
      <w:r w:rsidRPr="004F2886">
        <w:rPr>
          <w:rFonts w:ascii="Sylfaen" w:eastAsia="Times New Roman" w:hAnsi="Sylfaen" w:cs="Sylfaen"/>
          <w:sz w:val="24"/>
          <w:szCs w:val="24"/>
          <w:lang w:eastAsia="en-GB"/>
        </w:rPr>
        <w:t>կան</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հոսանքից</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վնասվելուց</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պաշտպանության</w:t>
      </w:r>
      <w:r w:rsidRPr="004F2886">
        <w:rPr>
          <w:rFonts w:ascii="Cambria Math" w:eastAsia="Times New Roman" w:hAnsi="Cambria Math"/>
          <w:sz w:val="24"/>
          <w:szCs w:val="24"/>
          <w:lang w:eastAsia="en-GB"/>
        </w:rPr>
        <w:t xml:space="preserve"> I </w:t>
      </w:r>
      <w:r w:rsidRPr="004F2886">
        <w:rPr>
          <w:rFonts w:ascii="Sylfaen" w:eastAsia="Times New Roman" w:hAnsi="Sylfaen" w:cs="Sylfaen"/>
          <w:sz w:val="24"/>
          <w:szCs w:val="24"/>
          <w:lang w:eastAsia="en-GB"/>
        </w:rPr>
        <w:t>կամ</w:t>
      </w:r>
      <w:r w:rsidRPr="004F2886">
        <w:rPr>
          <w:rFonts w:ascii="Cambria Math" w:eastAsia="Times New Roman" w:hAnsi="Cambria Math"/>
          <w:sz w:val="24"/>
          <w:szCs w:val="24"/>
          <w:lang w:eastAsia="en-GB"/>
        </w:rPr>
        <w:t xml:space="preserve"> II </w:t>
      </w:r>
      <w:r w:rsidRPr="004F2886">
        <w:rPr>
          <w:rFonts w:ascii="Sylfaen" w:eastAsia="Times New Roman" w:hAnsi="Sylfaen" w:cs="Sylfaen"/>
          <w:sz w:val="24"/>
          <w:szCs w:val="24"/>
          <w:lang w:eastAsia="en-GB"/>
        </w:rPr>
        <w:t>կարգ</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համաձայն</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ՀՍՏ</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ԳՕՍՏ</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Ռ</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ԻԷԿ</w:t>
      </w:r>
      <w:r w:rsidRPr="004F2886">
        <w:rPr>
          <w:rFonts w:ascii="Cambria Math" w:eastAsia="Times New Roman" w:hAnsi="Cambria Math"/>
          <w:sz w:val="24"/>
          <w:szCs w:val="24"/>
          <w:lang w:eastAsia="en-GB"/>
        </w:rPr>
        <w:t xml:space="preserve"> 60598-1 </w:t>
      </w:r>
      <w:r w:rsidRPr="004F2886">
        <w:rPr>
          <w:rFonts w:ascii="Sylfaen" w:eastAsia="Times New Roman" w:hAnsi="Sylfaen" w:cs="Sylfaen"/>
          <w:sz w:val="24"/>
          <w:szCs w:val="24"/>
          <w:lang w:eastAsia="en-GB"/>
        </w:rPr>
        <w:t>ստանդարտի</w:t>
      </w:r>
      <w:r w:rsidRPr="004F2886">
        <w:rPr>
          <w:rFonts w:ascii="Cambria Math" w:eastAsia="Times New Roman" w:hAnsi="Cambria Math"/>
          <w:sz w:val="24"/>
          <w:szCs w:val="24"/>
          <w:lang w:eastAsia="en-GB"/>
        </w:rPr>
        <w:t>:</w:t>
      </w:r>
    </w:p>
    <w:p w:rsidR="00CC6B0A" w:rsidRPr="004F2886" w:rsidRDefault="00CC6B0A" w:rsidP="00225B44">
      <w:pPr>
        <w:pStyle w:val="ListParagraph"/>
        <w:numPr>
          <w:ilvl w:val="0"/>
          <w:numId w:val="17"/>
        </w:numPr>
        <w:tabs>
          <w:tab w:val="left" w:pos="1064"/>
        </w:tabs>
        <w:spacing w:after="80" w:line="264" w:lineRule="auto"/>
        <w:ind w:left="0" w:firstLine="567"/>
        <w:contextualSpacing w:val="0"/>
        <w:jc w:val="both"/>
        <w:rPr>
          <w:rFonts w:ascii="Cambria Math" w:hAnsi="Cambria Math"/>
          <w:sz w:val="24"/>
          <w:szCs w:val="24"/>
          <w:lang w:eastAsia="en-GB"/>
        </w:rPr>
      </w:pPr>
      <w:r w:rsidRPr="004F2886">
        <w:rPr>
          <w:rFonts w:ascii="Sylfaen" w:hAnsi="Sylfaen" w:cs="Sylfaen"/>
          <w:sz w:val="24"/>
          <w:szCs w:val="24"/>
          <w:lang w:eastAsia="en-GB"/>
        </w:rPr>
        <w:t>Ենթաթունելային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շինություններում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պետք</w:t>
      </w:r>
      <w:r w:rsidRPr="004F2886">
        <w:rPr>
          <w:rFonts w:ascii="Cambria Math" w:hAnsi="Cambria Math"/>
          <w:sz w:val="24"/>
          <w:szCs w:val="24"/>
          <w:lang w:eastAsia="en-GB"/>
        </w:rPr>
        <w:t xml:space="preserve"> </w:t>
      </w:r>
      <w:r w:rsidRPr="004F2886">
        <w:rPr>
          <w:rFonts w:ascii="Sylfaen" w:hAnsi="Sylfaen" w:cs="Sylfaen"/>
          <w:sz w:val="24"/>
          <w:szCs w:val="24"/>
          <w:lang w:eastAsia="en-GB"/>
        </w:rPr>
        <w:t>է</w:t>
      </w:r>
      <w:r w:rsidRPr="004F2886">
        <w:rPr>
          <w:rFonts w:ascii="Cambria Math" w:hAnsi="Cambria Math"/>
          <w:sz w:val="24"/>
          <w:szCs w:val="24"/>
          <w:lang w:eastAsia="en-GB"/>
        </w:rPr>
        <w:t xml:space="preserve"> </w:t>
      </w:r>
      <w:r w:rsidRPr="004F2886">
        <w:rPr>
          <w:rFonts w:ascii="Sylfaen" w:hAnsi="Sylfaen" w:cs="Sylfaen"/>
          <w:sz w:val="24"/>
          <w:szCs w:val="24"/>
          <w:lang w:eastAsia="en-GB"/>
        </w:rPr>
        <w:t>նախատեսված</w:t>
      </w:r>
      <w:r w:rsidRPr="004F2886">
        <w:rPr>
          <w:rFonts w:ascii="Cambria Math" w:hAnsi="Cambria Math"/>
          <w:sz w:val="24"/>
          <w:szCs w:val="24"/>
          <w:lang w:eastAsia="en-GB"/>
        </w:rPr>
        <w:t xml:space="preserve"> </w:t>
      </w:r>
      <w:r w:rsidRPr="004F2886">
        <w:rPr>
          <w:rFonts w:ascii="Sylfaen" w:hAnsi="Sylfaen" w:cs="Sylfaen"/>
          <w:sz w:val="24"/>
          <w:szCs w:val="24"/>
          <w:lang w:eastAsia="en-GB"/>
        </w:rPr>
        <w:t>լինի</w:t>
      </w:r>
      <w:r w:rsidRPr="004F2886">
        <w:rPr>
          <w:rFonts w:ascii="Cambria Math" w:hAnsi="Cambria Math"/>
          <w:sz w:val="24"/>
          <w:szCs w:val="24"/>
          <w:lang w:eastAsia="en-GB"/>
        </w:rPr>
        <w:t xml:space="preserve"> </w:t>
      </w:r>
      <w:r w:rsidRPr="004F2886">
        <w:rPr>
          <w:rFonts w:ascii="Sylfaen" w:hAnsi="Sylfaen" w:cs="Sylfaen"/>
          <w:sz w:val="24"/>
          <w:szCs w:val="24"/>
          <w:lang w:eastAsia="en-GB"/>
        </w:rPr>
        <w:t>վթարային</w:t>
      </w:r>
      <w:r w:rsidRPr="004F2886">
        <w:rPr>
          <w:rFonts w:ascii="Cambria Math" w:hAnsi="Cambria Math"/>
          <w:sz w:val="24"/>
          <w:szCs w:val="24"/>
          <w:lang w:eastAsia="en-GB"/>
        </w:rPr>
        <w:t xml:space="preserve"> </w:t>
      </w:r>
      <w:r w:rsidRPr="004F2886">
        <w:rPr>
          <w:rFonts w:ascii="Sylfaen" w:hAnsi="Sylfaen" w:cs="Sylfaen"/>
          <w:sz w:val="24"/>
          <w:szCs w:val="24"/>
          <w:lang w:eastAsia="en-GB"/>
        </w:rPr>
        <w:t>և</w:t>
      </w:r>
      <w:r w:rsidRPr="004F2886">
        <w:rPr>
          <w:rFonts w:ascii="Cambria Math" w:hAnsi="Cambria Math"/>
          <w:sz w:val="24"/>
          <w:szCs w:val="24"/>
          <w:lang w:eastAsia="en-GB"/>
        </w:rPr>
        <w:t xml:space="preserve"> </w:t>
      </w:r>
      <w:r w:rsidRPr="004F2886">
        <w:rPr>
          <w:rFonts w:ascii="Sylfaen" w:hAnsi="Sylfaen" w:cs="Sylfaen"/>
          <w:sz w:val="24"/>
          <w:szCs w:val="24"/>
          <w:lang w:eastAsia="en-GB"/>
        </w:rPr>
        <w:t>պահուստային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լուսավորում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Պահուստային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լուսավորումը</w:t>
      </w:r>
      <w:r w:rsidRPr="004F2886">
        <w:rPr>
          <w:rFonts w:ascii="Cambria Math" w:hAnsi="Cambria Math"/>
          <w:sz w:val="24"/>
          <w:szCs w:val="24"/>
          <w:lang w:eastAsia="en-GB"/>
        </w:rPr>
        <w:t xml:space="preserve">, </w:t>
      </w:r>
      <w:r w:rsidRPr="004F2886">
        <w:rPr>
          <w:rFonts w:ascii="Sylfaen" w:hAnsi="Sylfaen" w:cs="Sylfaen"/>
          <w:sz w:val="24"/>
          <w:szCs w:val="24"/>
          <w:lang w:eastAsia="en-GB"/>
        </w:rPr>
        <w:t>որը</w:t>
      </w:r>
      <w:r w:rsidRPr="004F2886">
        <w:rPr>
          <w:rFonts w:ascii="Cambria Math" w:hAnsi="Cambria Math"/>
          <w:sz w:val="24"/>
          <w:szCs w:val="24"/>
          <w:lang w:eastAsia="en-GB"/>
        </w:rPr>
        <w:t xml:space="preserve"> </w:t>
      </w:r>
      <w:r w:rsidRPr="004F2886">
        <w:rPr>
          <w:rFonts w:ascii="Sylfaen" w:hAnsi="Sylfaen" w:cs="Sylfaen"/>
          <w:sz w:val="24"/>
          <w:szCs w:val="24"/>
          <w:lang w:eastAsia="en-GB"/>
        </w:rPr>
        <w:t>նախատեսված</w:t>
      </w:r>
      <w:r w:rsidRPr="004F2886">
        <w:rPr>
          <w:rFonts w:ascii="Cambria Math" w:hAnsi="Cambria Math"/>
          <w:sz w:val="24"/>
          <w:szCs w:val="24"/>
          <w:lang w:eastAsia="en-GB"/>
        </w:rPr>
        <w:t xml:space="preserve"> </w:t>
      </w:r>
      <w:r w:rsidRPr="004F2886">
        <w:rPr>
          <w:rFonts w:ascii="Sylfaen" w:hAnsi="Sylfaen" w:cs="Sylfaen"/>
          <w:sz w:val="24"/>
          <w:szCs w:val="24"/>
          <w:lang w:eastAsia="en-GB"/>
        </w:rPr>
        <w:t>է</w:t>
      </w:r>
      <w:r w:rsidRPr="004F2886">
        <w:rPr>
          <w:rFonts w:ascii="Cambria Math" w:hAnsi="Cambria Math"/>
          <w:sz w:val="24"/>
          <w:szCs w:val="24"/>
          <w:lang w:eastAsia="en-GB"/>
        </w:rPr>
        <w:t xml:space="preserve"> </w:t>
      </w:r>
      <w:r w:rsidRPr="004F2886">
        <w:rPr>
          <w:rFonts w:ascii="Sylfaen" w:hAnsi="Sylfaen" w:cs="Sylfaen"/>
          <w:sz w:val="24"/>
          <w:szCs w:val="24"/>
          <w:lang w:eastAsia="en-GB"/>
        </w:rPr>
        <w:t>ինչպես</w:t>
      </w:r>
      <w:r w:rsidRPr="004F2886">
        <w:rPr>
          <w:rFonts w:ascii="Cambria Math" w:hAnsi="Cambria Math"/>
          <w:sz w:val="24"/>
          <w:szCs w:val="24"/>
          <w:lang w:eastAsia="en-GB"/>
        </w:rPr>
        <w:t xml:space="preserve"> </w:t>
      </w:r>
      <w:r w:rsidRPr="004F2886">
        <w:rPr>
          <w:rFonts w:ascii="Sylfaen" w:hAnsi="Sylfaen" w:cs="Sylfaen"/>
          <w:sz w:val="24"/>
          <w:szCs w:val="24"/>
          <w:lang w:eastAsia="en-GB"/>
        </w:rPr>
        <w:t>աշխատանքային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լուսավորման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պայմաններում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աշխատանքի</w:t>
      </w:r>
      <w:r w:rsidRPr="004F2886">
        <w:rPr>
          <w:rFonts w:ascii="Cambria Math" w:hAnsi="Cambria Math"/>
          <w:sz w:val="24"/>
          <w:szCs w:val="24"/>
          <w:lang w:eastAsia="en-GB"/>
        </w:rPr>
        <w:t xml:space="preserve"> </w:t>
      </w:r>
      <w:r w:rsidRPr="004F2886">
        <w:rPr>
          <w:rFonts w:ascii="Sylfaen" w:hAnsi="Sylfaen" w:cs="Sylfaen"/>
          <w:sz w:val="24"/>
          <w:szCs w:val="24"/>
          <w:lang w:eastAsia="en-GB"/>
        </w:rPr>
        <w:t>շարունակման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համար</w:t>
      </w:r>
      <w:r w:rsidRPr="004F2886">
        <w:rPr>
          <w:rFonts w:ascii="Cambria Math" w:hAnsi="Cambria Math"/>
          <w:sz w:val="24"/>
          <w:szCs w:val="24"/>
          <w:lang w:eastAsia="en-GB"/>
        </w:rPr>
        <w:t xml:space="preserve">, </w:t>
      </w:r>
      <w:r w:rsidRPr="004F2886">
        <w:rPr>
          <w:rFonts w:ascii="Sylfaen" w:hAnsi="Sylfaen" w:cs="Sylfaen"/>
          <w:sz w:val="24"/>
          <w:szCs w:val="24"/>
          <w:lang w:eastAsia="en-GB"/>
        </w:rPr>
        <w:lastRenderedPageBreak/>
        <w:t>հարկավոր</w:t>
      </w:r>
      <w:r w:rsidRPr="004F2886">
        <w:rPr>
          <w:rFonts w:ascii="Cambria Math" w:hAnsi="Cambria Math"/>
          <w:sz w:val="24"/>
          <w:szCs w:val="24"/>
          <w:lang w:eastAsia="en-GB"/>
        </w:rPr>
        <w:t xml:space="preserve"> </w:t>
      </w:r>
      <w:r w:rsidRPr="004F2886">
        <w:rPr>
          <w:rFonts w:ascii="Sylfaen" w:hAnsi="Sylfaen" w:cs="Sylfaen"/>
          <w:sz w:val="24"/>
          <w:szCs w:val="24"/>
          <w:lang w:eastAsia="en-GB"/>
        </w:rPr>
        <w:t>է</w:t>
      </w:r>
      <w:r w:rsidRPr="004F2886">
        <w:rPr>
          <w:rFonts w:ascii="Cambria Math" w:hAnsi="Cambria Math"/>
          <w:sz w:val="24"/>
          <w:szCs w:val="24"/>
          <w:lang w:eastAsia="en-GB"/>
        </w:rPr>
        <w:t xml:space="preserve"> </w:t>
      </w:r>
      <w:r w:rsidRPr="004F2886">
        <w:rPr>
          <w:rFonts w:ascii="Sylfaen" w:hAnsi="Sylfaen" w:cs="Sylfaen"/>
          <w:sz w:val="24"/>
          <w:szCs w:val="24"/>
          <w:lang w:eastAsia="en-GB"/>
        </w:rPr>
        <w:t>տեղադրել</w:t>
      </w:r>
      <w:r w:rsidRPr="004F2886">
        <w:rPr>
          <w:rFonts w:ascii="Cambria Math" w:hAnsi="Cambria Math"/>
          <w:sz w:val="24"/>
          <w:szCs w:val="24"/>
          <w:lang w:eastAsia="en-GB"/>
        </w:rPr>
        <w:t xml:space="preserve"> </w:t>
      </w:r>
      <w:r w:rsidRPr="004F2886">
        <w:rPr>
          <w:rFonts w:ascii="Sylfaen" w:hAnsi="Sylfaen" w:cs="Sylfaen"/>
          <w:sz w:val="24"/>
          <w:szCs w:val="24"/>
          <w:lang w:eastAsia="en-GB"/>
        </w:rPr>
        <w:t>թունելի</w:t>
      </w:r>
      <w:r w:rsidRPr="004F2886">
        <w:rPr>
          <w:rFonts w:ascii="Cambria Math" w:hAnsi="Cambria Math"/>
          <w:sz w:val="24"/>
          <w:szCs w:val="24"/>
          <w:lang w:eastAsia="en-GB"/>
        </w:rPr>
        <w:t xml:space="preserve"> </w:t>
      </w:r>
      <w:r w:rsidRPr="004F2886">
        <w:rPr>
          <w:rFonts w:ascii="Sylfaen" w:hAnsi="Sylfaen" w:cs="Sylfaen"/>
          <w:sz w:val="24"/>
          <w:szCs w:val="24"/>
          <w:lang w:eastAsia="en-GB"/>
        </w:rPr>
        <w:t>կենսապահովման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սարքավորումներով</w:t>
      </w:r>
      <w:r w:rsidRPr="004F2886">
        <w:rPr>
          <w:rFonts w:ascii="Cambria Math" w:hAnsi="Cambria Math"/>
          <w:sz w:val="24"/>
          <w:szCs w:val="24"/>
          <w:lang w:eastAsia="en-GB"/>
        </w:rPr>
        <w:t xml:space="preserve"> </w:t>
      </w:r>
      <w:r w:rsidRPr="004F2886">
        <w:rPr>
          <w:rFonts w:ascii="Sylfaen" w:hAnsi="Sylfaen" w:cs="Sylfaen"/>
          <w:sz w:val="24"/>
          <w:szCs w:val="24"/>
          <w:lang w:eastAsia="en-GB"/>
        </w:rPr>
        <w:t>տեխնիկական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սենքերում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ինչպիսիք</w:t>
      </w:r>
      <w:r w:rsidRPr="004F2886">
        <w:rPr>
          <w:rFonts w:ascii="Cambria Math" w:hAnsi="Cambria Math"/>
          <w:sz w:val="24"/>
          <w:szCs w:val="24"/>
          <w:lang w:eastAsia="en-GB"/>
        </w:rPr>
        <w:t xml:space="preserve"> </w:t>
      </w:r>
      <w:r w:rsidRPr="004F2886">
        <w:rPr>
          <w:rFonts w:ascii="Sylfaen" w:hAnsi="Sylfaen" w:cs="Sylfaen"/>
          <w:sz w:val="24"/>
          <w:szCs w:val="24"/>
          <w:lang w:eastAsia="en-GB"/>
        </w:rPr>
        <w:t>են</w:t>
      </w:r>
      <w:r w:rsidRPr="004F2886">
        <w:rPr>
          <w:rFonts w:ascii="Cambria Math" w:hAnsi="Cambria Math"/>
          <w:sz w:val="24"/>
          <w:szCs w:val="24"/>
          <w:lang w:eastAsia="en-GB"/>
        </w:rPr>
        <w:t xml:space="preserve"> </w:t>
      </w:r>
      <w:r w:rsidRPr="004F2886">
        <w:rPr>
          <w:rFonts w:ascii="Sylfaen" w:hAnsi="Sylfaen" w:cs="Sylfaen"/>
          <w:sz w:val="24"/>
          <w:szCs w:val="24"/>
          <w:lang w:eastAsia="en-GB"/>
        </w:rPr>
        <w:t>կենտրոնական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դիսպետչերական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կետը</w:t>
      </w:r>
      <w:r w:rsidRPr="004F2886">
        <w:rPr>
          <w:rFonts w:ascii="Cambria Math" w:hAnsi="Cambria Math"/>
          <w:sz w:val="24"/>
          <w:szCs w:val="24"/>
          <w:lang w:eastAsia="en-GB"/>
        </w:rPr>
        <w:t xml:space="preserve">, </w:t>
      </w:r>
      <w:r w:rsidRPr="004F2886">
        <w:rPr>
          <w:rFonts w:ascii="Sylfaen" w:hAnsi="Sylfaen" w:cs="Sylfaen"/>
          <w:sz w:val="24"/>
          <w:szCs w:val="24"/>
          <w:lang w:eastAsia="en-GB"/>
        </w:rPr>
        <w:t>էլեկտրավահանային</w:t>
      </w:r>
      <w:r w:rsidRPr="004F2886">
        <w:rPr>
          <w:rFonts w:ascii="Cambria Math" w:hAnsi="Cambria Math"/>
          <w:sz w:val="24"/>
          <w:szCs w:val="24"/>
          <w:lang w:eastAsia="en-GB"/>
        </w:rPr>
        <w:t xml:space="preserve">, </w:t>
      </w:r>
      <w:r w:rsidRPr="004F2886">
        <w:rPr>
          <w:rFonts w:ascii="Sylfaen" w:hAnsi="Sylfaen" w:cs="Sylfaen"/>
          <w:sz w:val="24"/>
          <w:szCs w:val="24"/>
          <w:lang w:eastAsia="en-GB"/>
        </w:rPr>
        <w:t>օդափոխանակության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սարք</w:t>
      </w:r>
      <w:r w:rsidR="008E7E18" w:rsidRPr="004F2886">
        <w:rPr>
          <w:rFonts w:ascii="Sylfaen" w:hAnsi="Sylfaen" w:cs="Sylfaen"/>
          <w:sz w:val="24"/>
          <w:szCs w:val="24"/>
          <w:lang w:eastAsia="en-GB"/>
        </w:rPr>
        <w:t>ա</w:t>
      </w:r>
      <w:r w:rsidRPr="004F2886">
        <w:rPr>
          <w:rFonts w:ascii="Sylfaen" w:hAnsi="Sylfaen" w:cs="Sylfaen"/>
          <w:sz w:val="24"/>
          <w:szCs w:val="24"/>
          <w:lang w:eastAsia="en-GB"/>
        </w:rPr>
        <w:t>վորումները</w:t>
      </w:r>
      <w:r w:rsidRPr="004F2886">
        <w:rPr>
          <w:rFonts w:ascii="Cambria Math" w:hAnsi="Cambria Math"/>
          <w:sz w:val="24"/>
          <w:szCs w:val="24"/>
          <w:lang w:eastAsia="en-GB"/>
        </w:rPr>
        <w:t xml:space="preserve">, </w:t>
      </w:r>
      <w:r w:rsidRPr="004F2886">
        <w:rPr>
          <w:rFonts w:ascii="Sylfaen" w:hAnsi="Sylfaen" w:cs="Sylfaen"/>
          <w:sz w:val="24"/>
          <w:szCs w:val="24"/>
          <w:lang w:eastAsia="en-GB"/>
        </w:rPr>
        <w:t>պոմպակայանը</w:t>
      </w:r>
      <w:r w:rsidRPr="004F2886">
        <w:rPr>
          <w:rFonts w:ascii="Cambria Math" w:hAnsi="Cambria Math"/>
          <w:sz w:val="24"/>
          <w:szCs w:val="24"/>
          <w:lang w:eastAsia="en-GB"/>
        </w:rPr>
        <w:t xml:space="preserve"> </w:t>
      </w:r>
      <w:r w:rsidRPr="004F2886">
        <w:rPr>
          <w:rFonts w:ascii="Sylfaen" w:hAnsi="Sylfaen" w:cs="Sylfaen"/>
          <w:sz w:val="24"/>
          <w:szCs w:val="24"/>
          <w:lang w:eastAsia="en-GB"/>
        </w:rPr>
        <w:t>և</w:t>
      </w:r>
      <w:r w:rsidRPr="004F2886">
        <w:rPr>
          <w:rFonts w:ascii="Cambria Math" w:hAnsi="Cambria Math"/>
          <w:sz w:val="24"/>
          <w:szCs w:val="24"/>
          <w:lang w:eastAsia="en-GB"/>
        </w:rPr>
        <w:t xml:space="preserve"> </w:t>
      </w:r>
      <w:r w:rsidRPr="004F2886">
        <w:rPr>
          <w:rFonts w:ascii="Sylfaen" w:hAnsi="Sylfaen" w:cs="Sylfaen"/>
          <w:sz w:val="24"/>
          <w:szCs w:val="24"/>
          <w:lang w:eastAsia="en-GB"/>
        </w:rPr>
        <w:t>այլն</w:t>
      </w:r>
      <w:r w:rsidRPr="004F2886">
        <w:rPr>
          <w:rFonts w:ascii="Cambria Math" w:hAnsi="Cambria Math"/>
          <w:sz w:val="24"/>
          <w:szCs w:val="24"/>
          <w:lang w:eastAsia="en-GB"/>
        </w:rPr>
        <w:t>:</w:t>
      </w:r>
    </w:p>
    <w:p w:rsidR="00CC6B0A" w:rsidRPr="004F2886" w:rsidRDefault="00CC6B0A" w:rsidP="00225B44">
      <w:pPr>
        <w:pStyle w:val="ListParagraph"/>
        <w:numPr>
          <w:ilvl w:val="0"/>
          <w:numId w:val="17"/>
        </w:numPr>
        <w:tabs>
          <w:tab w:val="left" w:pos="1064"/>
        </w:tabs>
        <w:spacing w:after="80" w:line="264" w:lineRule="auto"/>
        <w:ind w:left="0" w:firstLine="567"/>
        <w:contextualSpacing w:val="0"/>
        <w:jc w:val="both"/>
        <w:rPr>
          <w:rFonts w:ascii="Cambria Math" w:eastAsia="Times New Roman" w:hAnsi="Cambria Math"/>
          <w:sz w:val="24"/>
          <w:szCs w:val="24"/>
          <w:lang w:eastAsia="en-GB"/>
        </w:rPr>
      </w:pPr>
      <w:r w:rsidRPr="004F2886">
        <w:rPr>
          <w:rFonts w:ascii="Sylfaen" w:eastAsia="Times New Roman" w:hAnsi="Sylfaen" w:cs="Sylfaen"/>
          <w:sz w:val="24"/>
          <w:szCs w:val="24"/>
          <w:lang w:eastAsia="en-GB"/>
        </w:rPr>
        <w:t>Ենթաթունելային</w:t>
      </w:r>
      <w:r w:rsidRPr="004F2886">
        <w:rPr>
          <w:rFonts w:ascii="Cambria Math" w:eastAsia="Times New Roman" w:hAnsi="Cambria Math"/>
          <w:sz w:val="24"/>
          <w:szCs w:val="24"/>
          <w:lang w:eastAsia="en-GB"/>
        </w:rPr>
        <w:t xml:space="preserve"> </w:t>
      </w:r>
      <w:r w:rsidRPr="004F2886">
        <w:rPr>
          <w:rFonts w:ascii="Sylfaen" w:hAnsi="Sylfaen" w:cs="Sylfaen"/>
          <w:sz w:val="24"/>
          <w:szCs w:val="24"/>
          <w:lang w:eastAsia="en-GB"/>
        </w:rPr>
        <w:t>շինություններում</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ծառայողական</w:t>
      </w:r>
      <w:r w:rsidRPr="004F2886">
        <w:rPr>
          <w:rFonts w:ascii="Cambria Math" w:eastAsia="Times New Roman" w:hAnsi="Cambria Math"/>
          <w:sz w:val="24"/>
          <w:szCs w:val="24"/>
          <w:lang w:eastAsia="en-GB"/>
        </w:rPr>
        <w:t>-</w:t>
      </w:r>
      <w:r w:rsidRPr="004F2886">
        <w:rPr>
          <w:rFonts w:ascii="Sylfaen" w:eastAsia="Times New Roman" w:hAnsi="Sylfaen" w:cs="Sylfaen"/>
          <w:sz w:val="24"/>
          <w:szCs w:val="24"/>
          <w:lang w:eastAsia="en-GB"/>
        </w:rPr>
        <w:t>տեխնիկական</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և</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օժանդակ</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սենքերում</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վթարային</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լուսավորման</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նախագծման</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ժամանակ</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պետք</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է</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ղեկավարվել</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վթարային</w:t>
      </w:r>
      <w:r w:rsidRPr="004F2886">
        <w:rPr>
          <w:rFonts w:ascii="Cambria Math" w:eastAsia="Times New Roman" w:hAnsi="Cambria Math"/>
          <w:sz w:val="24"/>
          <w:szCs w:val="24"/>
          <w:lang w:eastAsia="en-GB"/>
        </w:rPr>
        <w:t xml:space="preserve"> </w:t>
      </w:r>
      <w:r w:rsidRPr="004F2886">
        <w:rPr>
          <w:rFonts w:ascii="Sylfaen" w:hAnsi="Sylfaen" w:cs="Sylfaen"/>
          <w:sz w:val="24"/>
          <w:szCs w:val="24"/>
          <w:lang w:eastAsia="en-GB"/>
        </w:rPr>
        <w:t>լուսավորմանը</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ներկայացվող</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ընդհանուր</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պահանջներով</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որոնք</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ներկայաց</w:t>
      </w:r>
      <w:r w:rsidR="00F8757D" w:rsidRPr="004F2886">
        <w:rPr>
          <w:rFonts w:ascii="Cambria Math" w:eastAsia="Times New Roman" w:hAnsi="Cambria Math"/>
          <w:sz w:val="24"/>
          <w:szCs w:val="24"/>
          <w:lang w:eastAsia="en-GB"/>
        </w:rPr>
        <w:softHyphen/>
      </w:r>
      <w:r w:rsidRPr="004F2886">
        <w:rPr>
          <w:rFonts w:ascii="Sylfaen" w:eastAsia="Times New Roman" w:hAnsi="Sylfaen" w:cs="Sylfaen"/>
          <w:sz w:val="24"/>
          <w:szCs w:val="24"/>
          <w:lang w:eastAsia="en-GB"/>
        </w:rPr>
        <w:t>ված</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են</w:t>
      </w:r>
      <w:r w:rsidRPr="004F2886">
        <w:rPr>
          <w:rFonts w:ascii="Cambria Math" w:eastAsia="Times New Roman" w:hAnsi="Cambria Math"/>
          <w:sz w:val="24"/>
          <w:szCs w:val="24"/>
          <w:lang w:eastAsia="en-GB"/>
        </w:rPr>
        <w:t xml:space="preserve"> 12-</w:t>
      </w:r>
      <w:r w:rsidRPr="004F2886">
        <w:rPr>
          <w:rFonts w:ascii="Sylfaen" w:eastAsia="Times New Roman" w:hAnsi="Sylfaen" w:cs="Sylfaen"/>
          <w:sz w:val="24"/>
          <w:szCs w:val="24"/>
          <w:lang w:eastAsia="en-GB"/>
        </w:rPr>
        <w:t>րդ</w:t>
      </w:r>
      <w:r w:rsidRPr="004F2886">
        <w:rPr>
          <w:rFonts w:ascii="Cambria Math" w:eastAsia="Times New Roman" w:hAnsi="Cambria Math"/>
          <w:sz w:val="24"/>
          <w:szCs w:val="24"/>
          <w:lang w:eastAsia="en-GB"/>
        </w:rPr>
        <w:t xml:space="preserve"> </w:t>
      </w:r>
      <w:r w:rsidRPr="004F2886">
        <w:rPr>
          <w:rFonts w:ascii="Cambria Math" w:eastAsia="Times New Roman" w:hAnsi="Cambria Math" w:cs="Cambria Math"/>
          <w:sz w:val="24"/>
          <w:szCs w:val="24"/>
          <w:lang w:eastAsia="en-GB"/>
        </w:rPr>
        <w:t>«</w:t>
      </w:r>
      <w:r w:rsidRPr="004F2886">
        <w:rPr>
          <w:rFonts w:ascii="Sylfaen" w:eastAsia="Times New Roman" w:hAnsi="Sylfaen" w:cs="Sylfaen"/>
          <w:sz w:val="24"/>
          <w:szCs w:val="24"/>
          <w:lang w:eastAsia="en-GB"/>
        </w:rPr>
        <w:t>Վթարային</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լուսավորում</w:t>
      </w:r>
      <w:r w:rsidRPr="004F2886">
        <w:rPr>
          <w:rFonts w:ascii="Cambria Math" w:eastAsia="Times New Roman" w:hAnsi="Cambria Math" w:cs="Cambria Math"/>
          <w:sz w:val="24"/>
          <w:szCs w:val="24"/>
          <w:lang w:eastAsia="en-GB"/>
        </w:rPr>
        <w:t>»</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ենթաբաժնում</w:t>
      </w:r>
      <w:r w:rsidRPr="004F2886">
        <w:rPr>
          <w:rFonts w:ascii="Cambria Math" w:eastAsia="Times New Roman" w:hAnsi="Cambria Math"/>
          <w:sz w:val="24"/>
          <w:szCs w:val="24"/>
          <w:lang w:eastAsia="en-GB"/>
        </w:rPr>
        <w:t>:</w:t>
      </w:r>
    </w:p>
    <w:p w:rsidR="00CC6B0A" w:rsidRPr="004F2886" w:rsidRDefault="00CC6B0A" w:rsidP="00225B44">
      <w:pPr>
        <w:pStyle w:val="ListParagraph"/>
        <w:spacing w:after="80" w:line="264" w:lineRule="auto"/>
        <w:ind w:left="0" w:firstLine="851"/>
        <w:contextualSpacing w:val="0"/>
        <w:jc w:val="both"/>
        <w:rPr>
          <w:rFonts w:ascii="Cambria Math" w:eastAsia="Times New Roman" w:hAnsi="Cambria Math"/>
          <w:sz w:val="24"/>
          <w:szCs w:val="24"/>
          <w:lang w:eastAsia="en-GB"/>
        </w:rPr>
      </w:pPr>
    </w:p>
    <w:p w:rsidR="00CC6B0A" w:rsidRPr="004F2886" w:rsidRDefault="00CC6B0A" w:rsidP="0053513F">
      <w:pPr>
        <w:pStyle w:val="Heading2"/>
        <w:numPr>
          <w:ilvl w:val="0"/>
          <w:numId w:val="10"/>
        </w:numPr>
        <w:spacing w:after="80" w:line="240" w:lineRule="auto"/>
        <w:jc w:val="both"/>
        <w:rPr>
          <w:rFonts w:ascii="Cambria Math" w:hAnsi="Cambria Math"/>
          <w:sz w:val="24"/>
          <w:szCs w:val="24"/>
        </w:rPr>
      </w:pPr>
      <w:bookmarkStart w:id="26" w:name="_Toc471845933"/>
      <w:r w:rsidRPr="004F2886">
        <w:rPr>
          <w:rFonts w:ascii="Sylfaen" w:hAnsi="Sylfaen" w:cs="Sylfaen"/>
          <w:sz w:val="24"/>
          <w:szCs w:val="24"/>
        </w:rPr>
        <w:t>Պահակային</w:t>
      </w:r>
      <w:r w:rsidRPr="004F2886">
        <w:rPr>
          <w:rFonts w:ascii="Cambria Math" w:hAnsi="Cambria Math"/>
          <w:sz w:val="24"/>
          <w:szCs w:val="24"/>
        </w:rPr>
        <w:t xml:space="preserve"> </w:t>
      </w:r>
      <w:r w:rsidRPr="004F2886">
        <w:rPr>
          <w:rFonts w:ascii="Sylfaen" w:hAnsi="Sylfaen" w:cs="Sylfaen"/>
          <w:sz w:val="24"/>
          <w:szCs w:val="24"/>
        </w:rPr>
        <w:t>և</w:t>
      </w:r>
      <w:r w:rsidRPr="004F2886">
        <w:rPr>
          <w:rFonts w:ascii="Cambria Math" w:hAnsi="Cambria Math"/>
          <w:sz w:val="24"/>
          <w:szCs w:val="24"/>
        </w:rPr>
        <w:t xml:space="preserve"> </w:t>
      </w:r>
      <w:r w:rsidRPr="004F2886">
        <w:rPr>
          <w:rFonts w:ascii="Sylfaen" w:hAnsi="Sylfaen" w:cs="Sylfaen"/>
          <w:sz w:val="24"/>
          <w:szCs w:val="24"/>
        </w:rPr>
        <w:t>հերթապահ</w:t>
      </w:r>
      <w:r w:rsidRPr="004F2886">
        <w:rPr>
          <w:rFonts w:ascii="Cambria Math" w:hAnsi="Cambria Math"/>
          <w:sz w:val="24"/>
          <w:szCs w:val="24"/>
        </w:rPr>
        <w:t xml:space="preserve"> </w:t>
      </w:r>
      <w:r w:rsidRPr="004F2886">
        <w:rPr>
          <w:rFonts w:ascii="Sylfaen" w:hAnsi="Sylfaen" w:cs="Sylfaen"/>
          <w:sz w:val="24"/>
          <w:szCs w:val="24"/>
        </w:rPr>
        <w:t>լուսավորում</w:t>
      </w:r>
      <w:bookmarkEnd w:id="26"/>
      <w:r w:rsidRPr="004F2886">
        <w:rPr>
          <w:rFonts w:ascii="Sylfaen" w:hAnsi="Sylfaen" w:cs="Sylfaen"/>
          <w:sz w:val="24"/>
          <w:szCs w:val="24"/>
        </w:rPr>
        <w:t>ը</w:t>
      </w:r>
    </w:p>
    <w:p w:rsidR="00CC6B0A" w:rsidRPr="004F2886" w:rsidRDefault="00CC6B0A" w:rsidP="00225B44">
      <w:pPr>
        <w:pStyle w:val="ListParagraph"/>
        <w:numPr>
          <w:ilvl w:val="0"/>
          <w:numId w:val="17"/>
        </w:numPr>
        <w:tabs>
          <w:tab w:val="left" w:pos="1064"/>
        </w:tabs>
        <w:spacing w:after="80" w:line="264" w:lineRule="auto"/>
        <w:ind w:left="0" w:firstLine="567"/>
        <w:contextualSpacing w:val="0"/>
        <w:jc w:val="both"/>
        <w:rPr>
          <w:rFonts w:ascii="Cambria Math" w:hAnsi="Cambria Math"/>
          <w:sz w:val="24"/>
          <w:szCs w:val="24"/>
          <w:lang w:eastAsia="en-GB"/>
        </w:rPr>
      </w:pPr>
      <w:r w:rsidRPr="004F2886">
        <w:rPr>
          <w:rFonts w:ascii="Sylfaen" w:hAnsi="Sylfaen" w:cs="Sylfaen"/>
          <w:sz w:val="24"/>
          <w:szCs w:val="24"/>
          <w:lang w:eastAsia="en-GB"/>
        </w:rPr>
        <w:t>Պահակային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լուսավորումը</w:t>
      </w:r>
      <w:r w:rsidRPr="004F2886">
        <w:rPr>
          <w:rFonts w:ascii="Cambria Math" w:hAnsi="Cambria Math"/>
          <w:sz w:val="24"/>
          <w:szCs w:val="24"/>
          <w:lang w:eastAsia="en-GB"/>
        </w:rPr>
        <w:t xml:space="preserve"> (</w:t>
      </w:r>
      <w:r w:rsidRPr="004F2886">
        <w:rPr>
          <w:rFonts w:ascii="Sylfaen" w:hAnsi="Sylfaen" w:cs="Sylfaen"/>
          <w:sz w:val="24"/>
          <w:szCs w:val="24"/>
          <w:lang w:eastAsia="en-GB"/>
        </w:rPr>
        <w:t>պահպանման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հատուկ</w:t>
      </w:r>
      <w:r w:rsidRPr="004F2886">
        <w:rPr>
          <w:rFonts w:ascii="Cambria Math" w:hAnsi="Cambria Math"/>
          <w:sz w:val="24"/>
          <w:szCs w:val="24"/>
          <w:lang w:eastAsia="en-GB"/>
        </w:rPr>
        <w:t xml:space="preserve"> </w:t>
      </w:r>
      <w:r w:rsidRPr="004F2886">
        <w:rPr>
          <w:rFonts w:ascii="Sylfaen" w:hAnsi="Sylfaen" w:cs="Sylfaen"/>
          <w:sz w:val="24"/>
          <w:szCs w:val="24"/>
          <w:lang w:eastAsia="en-GB"/>
        </w:rPr>
        <w:t>տեխնիկական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միջոցների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բացակայության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դեպքում</w:t>
      </w:r>
      <w:r w:rsidRPr="004F2886">
        <w:rPr>
          <w:rFonts w:ascii="Cambria Math" w:hAnsi="Cambria Math"/>
          <w:sz w:val="24"/>
          <w:szCs w:val="24"/>
          <w:lang w:eastAsia="en-GB"/>
        </w:rPr>
        <w:t xml:space="preserve">) </w:t>
      </w:r>
      <w:r w:rsidRPr="004F2886">
        <w:rPr>
          <w:rFonts w:ascii="Sylfaen" w:hAnsi="Sylfaen" w:cs="Sylfaen"/>
          <w:sz w:val="24"/>
          <w:szCs w:val="24"/>
          <w:lang w:eastAsia="en-GB"/>
        </w:rPr>
        <w:t>պետք</w:t>
      </w:r>
      <w:r w:rsidRPr="004F2886">
        <w:rPr>
          <w:rFonts w:ascii="Cambria Math" w:hAnsi="Cambria Math"/>
          <w:sz w:val="24"/>
          <w:szCs w:val="24"/>
          <w:lang w:eastAsia="en-GB"/>
        </w:rPr>
        <w:t xml:space="preserve"> </w:t>
      </w:r>
      <w:r w:rsidRPr="004F2886">
        <w:rPr>
          <w:rFonts w:ascii="Sylfaen" w:hAnsi="Sylfaen" w:cs="Sylfaen"/>
          <w:sz w:val="24"/>
          <w:szCs w:val="24"/>
          <w:lang w:eastAsia="en-GB"/>
        </w:rPr>
        <w:t>է</w:t>
      </w:r>
      <w:r w:rsidRPr="004F2886">
        <w:rPr>
          <w:rFonts w:ascii="Cambria Math" w:hAnsi="Cambria Math"/>
          <w:sz w:val="24"/>
          <w:szCs w:val="24"/>
          <w:lang w:eastAsia="en-GB"/>
        </w:rPr>
        <w:t xml:space="preserve"> </w:t>
      </w:r>
      <w:r w:rsidRPr="004F2886">
        <w:rPr>
          <w:rFonts w:ascii="Sylfaen" w:hAnsi="Sylfaen" w:cs="Sylfaen"/>
          <w:sz w:val="24"/>
          <w:szCs w:val="24"/>
          <w:lang w:eastAsia="en-GB"/>
        </w:rPr>
        <w:t>նախատեսել</w:t>
      </w:r>
      <w:r w:rsidRPr="004F2886">
        <w:rPr>
          <w:rFonts w:ascii="Cambria Math" w:hAnsi="Cambria Math"/>
          <w:sz w:val="24"/>
          <w:szCs w:val="24"/>
          <w:lang w:eastAsia="en-GB"/>
        </w:rPr>
        <w:t xml:space="preserve"> </w:t>
      </w:r>
      <w:r w:rsidRPr="004F2886">
        <w:rPr>
          <w:rFonts w:ascii="Sylfaen" w:hAnsi="Sylfaen" w:cs="Sylfaen"/>
          <w:sz w:val="24"/>
          <w:szCs w:val="24"/>
          <w:lang w:eastAsia="en-GB"/>
        </w:rPr>
        <w:t>գիշերային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ժամերին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պաշտպանվող</w:t>
      </w:r>
      <w:r w:rsidRPr="004F2886">
        <w:rPr>
          <w:rFonts w:ascii="Cambria Math" w:hAnsi="Cambria Math"/>
          <w:sz w:val="24"/>
          <w:szCs w:val="24"/>
          <w:lang w:eastAsia="en-GB"/>
        </w:rPr>
        <w:t xml:space="preserve"> </w:t>
      </w:r>
      <w:r w:rsidRPr="004F2886">
        <w:rPr>
          <w:rFonts w:ascii="Sylfaen" w:hAnsi="Sylfaen" w:cs="Sylfaen"/>
          <w:sz w:val="24"/>
          <w:szCs w:val="24"/>
          <w:lang w:eastAsia="en-GB"/>
        </w:rPr>
        <w:t>տարածքների</w:t>
      </w:r>
      <w:r w:rsidRPr="004F2886">
        <w:rPr>
          <w:rFonts w:ascii="Cambria Math" w:hAnsi="Cambria Math"/>
          <w:sz w:val="24"/>
          <w:szCs w:val="24"/>
          <w:lang w:eastAsia="en-GB"/>
        </w:rPr>
        <w:t xml:space="preserve"> </w:t>
      </w:r>
      <w:r w:rsidRPr="004F2886">
        <w:rPr>
          <w:rFonts w:ascii="Sylfaen" w:hAnsi="Sylfaen" w:cs="Sylfaen"/>
          <w:sz w:val="24"/>
          <w:szCs w:val="24"/>
          <w:lang w:eastAsia="en-GB"/>
        </w:rPr>
        <w:t>սահմանի</w:t>
      </w:r>
      <w:r w:rsidRPr="004F2886">
        <w:rPr>
          <w:rFonts w:ascii="Cambria Math" w:hAnsi="Cambria Math"/>
          <w:sz w:val="24"/>
          <w:szCs w:val="24"/>
          <w:lang w:eastAsia="en-GB"/>
        </w:rPr>
        <w:t xml:space="preserve"> </w:t>
      </w:r>
      <w:r w:rsidRPr="004F2886">
        <w:rPr>
          <w:rFonts w:ascii="Sylfaen" w:hAnsi="Sylfaen" w:cs="Sylfaen"/>
          <w:sz w:val="24"/>
          <w:szCs w:val="24"/>
          <w:lang w:eastAsia="en-GB"/>
        </w:rPr>
        <w:t>երկայնքով</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Լուսավորվածությունը</w:t>
      </w:r>
      <w:r w:rsidRPr="004F2886">
        <w:rPr>
          <w:rFonts w:ascii="Cambria Math" w:hAnsi="Cambria Math"/>
          <w:sz w:val="24"/>
          <w:szCs w:val="24"/>
          <w:lang w:eastAsia="en-GB"/>
        </w:rPr>
        <w:t xml:space="preserve"> </w:t>
      </w:r>
      <w:r w:rsidRPr="004F2886">
        <w:rPr>
          <w:rFonts w:ascii="Sylfaen" w:hAnsi="Sylfaen" w:cs="Sylfaen"/>
          <w:sz w:val="24"/>
          <w:szCs w:val="24"/>
          <w:lang w:eastAsia="en-GB"/>
        </w:rPr>
        <w:t>պետք</w:t>
      </w:r>
      <w:r w:rsidRPr="004F2886">
        <w:rPr>
          <w:rFonts w:ascii="Cambria Math" w:hAnsi="Cambria Math"/>
          <w:sz w:val="24"/>
          <w:szCs w:val="24"/>
          <w:lang w:eastAsia="en-GB"/>
        </w:rPr>
        <w:t xml:space="preserve"> </w:t>
      </w:r>
      <w:r w:rsidRPr="004F2886">
        <w:rPr>
          <w:rFonts w:ascii="Sylfaen" w:hAnsi="Sylfaen" w:cs="Sylfaen"/>
          <w:sz w:val="24"/>
          <w:szCs w:val="24"/>
          <w:lang w:eastAsia="en-GB"/>
        </w:rPr>
        <w:t>է</w:t>
      </w:r>
      <w:r w:rsidRPr="004F2886">
        <w:rPr>
          <w:rFonts w:ascii="Cambria Math" w:hAnsi="Cambria Math"/>
          <w:sz w:val="24"/>
          <w:szCs w:val="24"/>
          <w:lang w:eastAsia="en-GB"/>
        </w:rPr>
        <w:t xml:space="preserve"> </w:t>
      </w:r>
      <w:r w:rsidRPr="004F2886">
        <w:rPr>
          <w:rFonts w:ascii="Sylfaen" w:hAnsi="Sylfaen" w:cs="Sylfaen"/>
          <w:sz w:val="24"/>
          <w:szCs w:val="24"/>
          <w:lang w:eastAsia="en-GB"/>
        </w:rPr>
        <w:t>լինի</w:t>
      </w:r>
      <w:r w:rsidRPr="004F2886">
        <w:rPr>
          <w:rFonts w:ascii="Cambria Math" w:hAnsi="Cambria Math"/>
          <w:sz w:val="24"/>
          <w:szCs w:val="24"/>
          <w:lang w:eastAsia="en-GB"/>
        </w:rPr>
        <w:t xml:space="preserve"> </w:t>
      </w:r>
      <w:r w:rsidRPr="004F2886">
        <w:rPr>
          <w:rFonts w:ascii="Sylfaen" w:hAnsi="Sylfaen" w:cs="Sylfaen"/>
          <w:sz w:val="24"/>
          <w:szCs w:val="24"/>
          <w:lang w:eastAsia="en-GB"/>
        </w:rPr>
        <w:t>գետնի</w:t>
      </w:r>
      <w:r w:rsidRPr="004F2886">
        <w:rPr>
          <w:rFonts w:ascii="Cambria Math" w:hAnsi="Cambria Math"/>
          <w:sz w:val="24"/>
          <w:szCs w:val="24"/>
          <w:lang w:eastAsia="en-GB"/>
        </w:rPr>
        <w:t xml:space="preserve"> </w:t>
      </w:r>
      <w:r w:rsidRPr="004F2886">
        <w:rPr>
          <w:rFonts w:ascii="Sylfaen" w:hAnsi="Sylfaen" w:cs="Sylfaen"/>
          <w:sz w:val="24"/>
          <w:szCs w:val="24"/>
          <w:lang w:eastAsia="en-GB"/>
        </w:rPr>
        <w:t>մակար</w:t>
      </w:r>
      <w:r w:rsidR="000A3D1E" w:rsidRPr="004F2886">
        <w:rPr>
          <w:rFonts w:ascii="Cambria Math" w:hAnsi="Cambria Math"/>
          <w:sz w:val="24"/>
          <w:szCs w:val="24"/>
          <w:lang w:eastAsia="en-GB"/>
        </w:rPr>
        <w:softHyphen/>
      </w:r>
      <w:r w:rsidRPr="004F2886">
        <w:rPr>
          <w:rFonts w:ascii="Sylfaen" w:hAnsi="Sylfaen" w:cs="Sylfaen"/>
          <w:sz w:val="24"/>
          <w:szCs w:val="24"/>
          <w:lang w:eastAsia="en-GB"/>
        </w:rPr>
        <w:t>դակին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հորիզոնական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հարթության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մեջ</w:t>
      </w:r>
      <w:r w:rsidRPr="004F2886">
        <w:rPr>
          <w:rFonts w:ascii="Cambria Math" w:hAnsi="Cambria Math"/>
          <w:sz w:val="24"/>
          <w:szCs w:val="24"/>
          <w:lang w:eastAsia="en-GB"/>
        </w:rPr>
        <w:t xml:space="preserve"> </w:t>
      </w:r>
      <w:r w:rsidRPr="004F2886">
        <w:rPr>
          <w:rFonts w:ascii="Sylfaen" w:hAnsi="Sylfaen" w:cs="Sylfaen"/>
          <w:sz w:val="24"/>
          <w:szCs w:val="24"/>
          <w:lang w:eastAsia="en-GB"/>
        </w:rPr>
        <w:t>կամ</w:t>
      </w:r>
      <w:r w:rsidRPr="004F2886">
        <w:rPr>
          <w:rFonts w:ascii="Cambria Math" w:hAnsi="Cambria Math"/>
          <w:sz w:val="24"/>
          <w:szCs w:val="24"/>
          <w:lang w:eastAsia="en-GB"/>
        </w:rPr>
        <w:t xml:space="preserve"> </w:t>
      </w:r>
      <w:r w:rsidRPr="004F2886">
        <w:rPr>
          <w:rFonts w:ascii="Sylfaen" w:hAnsi="Sylfaen" w:cs="Sylfaen"/>
          <w:sz w:val="24"/>
          <w:szCs w:val="24"/>
          <w:lang w:eastAsia="en-GB"/>
        </w:rPr>
        <w:t>սահմանագծին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ուղղահայաց</w:t>
      </w:r>
      <w:r w:rsidRPr="004F2886">
        <w:rPr>
          <w:rFonts w:ascii="Cambria Math" w:hAnsi="Cambria Math"/>
          <w:sz w:val="24"/>
          <w:szCs w:val="24"/>
          <w:lang w:eastAsia="en-GB"/>
        </w:rPr>
        <w:t xml:space="preserve"> </w:t>
      </w:r>
      <w:r w:rsidRPr="004F2886">
        <w:rPr>
          <w:rFonts w:ascii="Sylfaen" w:hAnsi="Sylfaen" w:cs="Sylfaen"/>
          <w:sz w:val="24"/>
          <w:szCs w:val="24"/>
          <w:lang w:eastAsia="en-GB"/>
        </w:rPr>
        <w:t>ուղղաձիգ</w:t>
      </w:r>
      <w:r w:rsidRPr="004F2886">
        <w:rPr>
          <w:rFonts w:ascii="Cambria Math" w:hAnsi="Cambria Math"/>
          <w:sz w:val="24"/>
          <w:szCs w:val="24"/>
          <w:lang w:eastAsia="en-GB"/>
        </w:rPr>
        <w:t xml:space="preserve"> </w:t>
      </w:r>
      <w:r w:rsidRPr="004F2886">
        <w:rPr>
          <w:rFonts w:ascii="Sylfaen" w:hAnsi="Sylfaen" w:cs="Sylfaen"/>
          <w:sz w:val="24"/>
          <w:szCs w:val="24"/>
          <w:lang w:eastAsia="en-GB"/>
        </w:rPr>
        <w:t>հարթության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մի</w:t>
      </w:r>
      <w:r w:rsidRPr="004F2886">
        <w:rPr>
          <w:rFonts w:ascii="Cambria Math" w:hAnsi="Cambria Math"/>
          <w:sz w:val="24"/>
          <w:szCs w:val="24"/>
          <w:lang w:eastAsia="en-GB"/>
        </w:rPr>
        <w:t xml:space="preserve"> </w:t>
      </w:r>
      <w:r w:rsidRPr="004F2886">
        <w:rPr>
          <w:rFonts w:ascii="Sylfaen" w:hAnsi="Sylfaen" w:cs="Sylfaen"/>
          <w:sz w:val="24"/>
          <w:szCs w:val="24"/>
          <w:lang w:eastAsia="en-GB"/>
        </w:rPr>
        <w:t>կողմի</w:t>
      </w:r>
      <w:r w:rsidRPr="004F2886">
        <w:rPr>
          <w:rFonts w:ascii="Cambria Math" w:hAnsi="Cambria Math"/>
          <w:sz w:val="24"/>
          <w:szCs w:val="24"/>
          <w:lang w:eastAsia="en-GB"/>
        </w:rPr>
        <w:t xml:space="preserve"> </w:t>
      </w:r>
      <w:r w:rsidRPr="004F2886">
        <w:rPr>
          <w:rFonts w:ascii="Sylfaen" w:hAnsi="Sylfaen" w:cs="Sylfaen"/>
          <w:sz w:val="24"/>
          <w:szCs w:val="24"/>
          <w:lang w:eastAsia="en-GB"/>
        </w:rPr>
        <w:t>վրա</w:t>
      </w:r>
      <w:r w:rsidRPr="004F2886">
        <w:rPr>
          <w:rFonts w:ascii="Cambria Math" w:hAnsi="Cambria Math"/>
          <w:sz w:val="24"/>
          <w:szCs w:val="24"/>
          <w:lang w:eastAsia="en-GB"/>
        </w:rPr>
        <w:t xml:space="preserve"> </w:t>
      </w:r>
      <w:r w:rsidRPr="004F2886">
        <w:rPr>
          <w:rFonts w:ascii="Sylfaen" w:hAnsi="Sylfaen" w:cs="Sylfaen"/>
          <w:sz w:val="24"/>
          <w:szCs w:val="24"/>
          <w:lang w:eastAsia="en-GB"/>
        </w:rPr>
        <w:t>գետնից</w:t>
      </w:r>
      <w:r w:rsidRPr="004F2886">
        <w:rPr>
          <w:rFonts w:ascii="Cambria Math" w:hAnsi="Cambria Math"/>
          <w:sz w:val="24"/>
          <w:szCs w:val="24"/>
          <w:lang w:eastAsia="en-GB"/>
        </w:rPr>
        <w:t xml:space="preserve"> 0,5 </w:t>
      </w:r>
      <w:r w:rsidRPr="004F2886">
        <w:rPr>
          <w:rFonts w:ascii="Sylfaen" w:hAnsi="Sylfaen" w:cs="Sylfaen"/>
          <w:sz w:val="24"/>
          <w:szCs w:val="24"/>
          <w:lang w:eastAsia="en-GB"/>
        </w:rPr>
        <w:t>մ</w:t>
      </w:r>
      <w:r w:rsidRPr="004F2886">
        <w:rPr>
          <w:rFonts w:ascii="Cambria Math" w:hAnsi="Cambria Math"/>
          <w:sz w:val="24"/>
          <w:szCs w:val="24"/>
          <w:lang w:eastAsia="en-GB"/>
        </w:rPr>
        <w:t xml:space="preserve"> </w:t>
      </w:r>
      <w:r w:rsidRPr="004F2886">
        <w:rPr>
          <w:rFonts w:ascii="Sylfaen" w:hAnsi="Sylfaen" w:cs="Sylfaen"/>
          <w:sz w:val="24"/>
          <w:szCs w:val="24"/>
          <w:lang w:eastAsia="en-GB"/>
        </w:rPr>
        <w:t>մակարդակի</w:t>
      </w:r>
      <w:r w:rsidRPr="004F2886">
        <w:rPr>
          <w:rFonts w:ascii="Cambria Math" w:hAnsi="Cambria Math"/>
          <w:sz w:val="24"/>
          <w:szCs w:val="24"/>
          <w:lang w:eastAsia="en-GB"/>
        </w:rPr>
        <w:t xml:space="preserve"> </w:t>
      </w:r>
      <w:r w:rsidRPr="004F2886">
        <w:rPr>
          <w:rFonts w:ascii="Sylfaen" w:hAnsi="Sylfaen" w:cs="Sylfaen"/>
          <w:sz w:val="24"/>
          <w:szCs w:val="24"/>
          <w:lang w:eastAsia="en-GB"/>
        </w:rPr>
        <w:t>վրա</w:t>
      </w:r>
      <w:r w:rsidRPr="004F2886">
        <w:rPr>
          <w:rFonts w:ascii="Cambria Math" w:hAnsi="Cambria Math"/>
          <w:sz w:val="24"/>
          <w:szCs w:val="24"/>
          <w:lang w:eastAsia="en-GB"/>
        </w:rPr>
        <w:t xml:space="preserve">` 0,5 </w:t>
      </w:r>
      <w:r w:rsidRPr="004F2886">
        <w:rPr>
          <w:rFonts w:ascii="Sylfaen" w:hAnsi="Sylfaen" w:cs="Sylfaen"/>
          <w:sz w:val="24"/>
          <w:szCs w:val="24"/>
          <w:lang w:eastAsia="en-GB"/>
        </w:rPr>
        <w:t>լք</w:t>
      </w:r>
      <w:r w:rsidRPr="004F2886">
        <w:rPr>
          <w:rFonts w:ascii="Cambria Math" w:hAnsi="Cambria Math"/>
          <w:sz w:val="24"/>
          <w:szCs w:val="24"/>
          <w:lang w:eastAsia="en-GB"/>
        </w:rPr>
        <w:t>-</w:t>
      </w:r>
      <w:r w:rsidRPr="004F2886">
        <w:rPr>
          <w:rFonts w:ascii="Sylfaen" w:hAnsi="Sylfaen" w:cs="Sylfaen"/>
          <w:sz w:val="24"/>
          <w:szCs w:val="24"/>
          <w:lang w:eastAsia="en-GB"/>
        </w:rPr>
        <w:t>ից</w:t>
      </w:r>
      <w:r w:rsidRPr="004F2886">
        <w:rPr>
          <w:rFonts w:ascii="Cambria Math" w:hAnsi="Cambria Math"/>
          <w:sz w:val="24"/>
          <w:szCs w:val="24"/>
          <w:lang w:eastAsia="en-GB"/>
        </w:rPr>
        <w:t xml:space="preserve"> </w:t>
      </w:r>
      <w:r w:rsidRPr="004F2886">
        <w:rPr>
          <w:rFonts w:ascii="Sylfaen" w:hAnsi="Sylfaen" w:cs="Sylfaen"/>
          <w:sz w:val="24"/>
          <w:szCs w:val="24"/>
          <w:lang w:eastAsia="en-GB"/>
        </w:rPr>
        <w:t>ոչ</w:t>
      </w:r>
      <w:r w:rsidRPr="004F2886">
        <w:rPr>
          <w:rFonts w:ascii="Cambria Math" w:hAnsi="Cambria Math"/>
          <w:sz w:val="24"/>
          <w:szCs w:val="24"/>
          <w:lang w:eastAsia="en-GB"/>
        </w:rPr>
        <w:t xml:space="preserve"> </w:t>
      </w:r>
      <w:r w:rsidRPr="004F2886">
        <w:rPr>
          <w:rFonts w:ascii="Sylfaen" w:hAnsi="Sylfaen" w:cs="Sylfaen"/>
          <w:sz w:val="24"/>
          <w:szCs w:val="24"/>
          <w:lang w:eastAsia="en-GB"/>
        </w:rPr>
        <w:t>պակաս</w:t>
      </w:r>
      <w:r w:rsidRPr="004F2886">
        <w:rPr>
          <w:rFonts w:ascii="Cambria Math" w:hAnsi="Cambria Math"/>
          <w:sz w:val="24"/>
          <w:szCs w:val="24"/>
          <w:lang w:eastAsia="en-GB"/>
        </w:rPr>
        <w:t>:</w:t>
      </w:r>
    </w:p>
    <w:p w:rsidR="00CC6B0A" w:rsidRPr="004F2886" w:rsidRDefault="00CC6B0A" w:rsidP="00225B44">
      <w:pPr>
        <w:pStyle w:val="ListParagraph"/>
        <w:numPr>
          <w:ilvl w:val="0"/>
          <w:numId w:val="17"/>
        </w:numPr>
        <w:tabs>
          <w:tab w:val="left" w:pos="1064"/>
        </w:tabs>
        <w:spacing w:after="80" w:line="264" w:lineRule="auto"/>
        <w:ind w:left="0" w:firstLine="567"/>
        <w:contextualSpacing w:val="0"/>
        <w:jc w:val="both"/>
        <w:rPr>
          <w:rFonts w:ascii="Cambria Math" w:eastAsia="Times New Roman" w:hAnsi="Cambria Math"/>
          <w:sz w:val="24"/>
          <w:szCs w:val="24"/>
          <w:lang w:eastAsia="en-GB"/>
        </w:rPr>
      </w:pPr>
      <w:r w:rsidRPr="004F2886">
        <w:rPr>
          <w:rFonts w:ascii="Sylfaen" w:eastAsia="Times New Roman" w:hAnsi="Sylfaen" w:cs="Sylfaen"/>
          <w:sz w:val="24"/>
          <w:szCs w:val="24"/>
          <w:lang w:eastAsia="en-GB"/>
        </w:rPr>
        <w:t>Պահպանության</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հատուկ</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տեխնիկական</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միջոցներ</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օգտագործելու</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համար</w:t>
      </w:r>
      <w:r w:rsidR="00D97FBA" w:rsidRPr="004F2886">
        <w:rPr>
          <w:rFonts w:ascii="Cambria Math" w:eastAsia="Times New Roman" w:hAnsi="Cambria Math"/>
          <w:sz w:val="24"/>
          <w:szCs w:val="24"/>
          <w:lang w:eastAsia="en-GB"/>
        </w:rPr>
        <w:t xml:space="preserve"> </w:t>
      </w:r>
      <w:r w:rsidRPr="004F2886">
        <w:rPr>
          <w:rFonts w:ascii="Sylfaen" w:hAnsi="Sylfaen" w:cs="Sylfaen"/>
          <w:sz w:val="24"/>
          <w:szCs w:val="24"/>
          <w:lang w:eastAsia="en-GB"/>
        </w:rPr>
        <w:t>լուսավորվածությունը</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պետք</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է</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ընդունել</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ըստ</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նախագծային</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առաջադրանքի</w:t>
      </w:r>
      <w:r w:rsidRPr="004F2886">
        <w:rPr>
          <w:rFonts w:ascii="Cambria Math" w:eastAsia="Times New Roman" w:hAnsi="Cambria Math"/>
          <w:sz w:val="24"/>
          <w:szCs w:val="24"/>
          <w:lang w:eastAsia="en-GB"/>
        </w:rPr>
        <w:t>:</w:t>
      </w:r>
    </w:p>
    <w:p w:rsidR="00CC6B0A" w:rsidRPr="004F2886" w:rsidRDefault="00CC6B0A" w:rsidP="00225B44">
      <w:pPr>
        <w:pStyle w:val="ListParagraph"/>
        <w:numPr>
          <w:ilvl w:val="0"/>
          <w:numId w:val="17"/>
        </w:numPr>
        <w:tabs>
          <w:tab w:val="left" w:pos="1064"/>
        </w:tabs>
        <w:spacing w:after="80" w:line="264" w:lineRule="auto"/>
        <w:ind w:left="0" w:firstLine="567"/>
        <w:contextualSpacing w:val="0"/>
        <w:jc w:val="both"/>
        <w:rPr>
          <w:rFonts w:ascii="Cambria Math" w:eastAsia="Times New Roman" w:hAnsi="Cambria Math"/>
          <w:sz w:val="24"/>
          <w:szCs w:val="24"/>
          <w:lang w:eastAsia="en-GB"/>
        </w:rPr>
      </w:pPr>
      <w:r w:rsidRPr="004F2886">
        <w:rPr>
          <w:rFonts w:ascii="Sylfaen" w:eastAsia="Times New Roman" w:hAnsi="Sylfaen" w:cs="Sylfaen"/>
          <w:sz w:val="24"/>
          <w:szCs w:val="24"/>
          <w:lang w:eastAsia="en-GB"/>
        </w:rPr>
        <w:t>Պահակային</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լուսավորման</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համար</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կարող</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են</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օգտագործվել</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լույսի</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ցանկացած</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աղբյուրներ</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բացառությամբ</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այն</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դեպքերի</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երբ</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պահպանման</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լուսավորումը</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գտնվում</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է</w:t>
      </w:r>
      <w:r w:rsidRPr="004F2886">
        <w:rPr>
          <w:rFonts w:ascii="Cambria Math" w:eastAsia="Times New Roman" w:hAnsi="Cambria Math"/>
          <w:sz w:val="24"/>
          <w:szCs w:val="24"/>
          <w:lang w:eastAsia="en-GB"/>
        </w:rPr>
        <w:t xml:space="preserve"> </w:t>
      </w:r>
      <w:r w:rsidRPr="004F2886">
        <w:rPr>
          <w:rFonts w:ascii="Sylfaen" w:hAnsi="Sylfaen" w:cs="Sylfaen"/>
          <w:sz w:val="24"/>
          <w:szCs w:val="24"/>
          <w:lang w:eastAsia="en-GB"/>
        </w:rPr>
        <w:t>անջատված</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վիճակում</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և</w:t>
      </w:r>
      <w:r w:rsidRPr="004F2886">
        <w:rPr>
          <w:rFonts w:ascii="Cambria Math" w:eastAsia="Times New Roman" w:hAnsi="Cambria Math"/>
          <w:sz w:val="24"/>
          <w:szCs w:val="24"/>
          <w:lang w:eastAsia="en-GB"/>
        </w:rPr>
        <w:t xml:space="preserve"> </w:t>
      </w:r>
      <w:r w:rsidRPr="004F2886">
        <w:rPr>
          <w:rFonts w:ascii="Sylfaen" w:hAnsi="Sylfaen" w:cs="Sylfaen"/>
          <w:sz w:val="24"/>
          <w:szCs w:val="24"/>
          <w:lang w:eastAsia="en-GB"/>
        </w:rPr>
        <w:t>ավտոմատ</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միանում</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է</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պահակային</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ազդանշանային</w:t>
      </w:r>
      <w:r w:rsidR="00D97FBA"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կամ</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այլ</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տեխնիկական</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միջոցների</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գործողությանը</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Այդպիսի</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դեպքերում</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պետք</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է</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կիրառվեն</w:t>
      </w:r>
      <w:r w:rsidRPr="004F2886">
        <w:rPr>
          <w:rFonts w:ascii="Cambria Math" w:eastAsia="Times New Roman" w:hAnsi="Cambria Math"/>
          <w:sz w:val="24"/>
          <w:szCs w:val="24"/>
          <w:lang w:eastAsia="en-GB"/>
        </w:rPr>
        <w:t>.</w:t>
      </w:r>
    </w:p>
    <w:p w:rsidR="00CC6B0A" w:rsidRPr="004F2886" w:rsidRDefault="00CC6B0A" w:rsidP="00225B44">
      <w:pPr>
        <w:pStyle w:val="ListParagraph"/>
        <w:numPr>
          <w:ilvl w:val="1"/>
          <w:numId w:val="17"/>
        </w:numPr>
        <w:tabs>
          <w:tab w:val="left" w:pos="851"/>
        </w:tabs>
        <w:spacing w:after="80" w:line="264" w:lineRule="auto"/>
        <w:ind w:left="0" w:firstLine="567"/>
        <w:contextualSpacing w:val="0"/>
        <w:jc w:val="both"/>
        <w:rPr>
          <w:rFonts w:ascii="Cambria Math" w:eastAsia="Times New Roman" w:hAnsi="Cambria Math"/>
          <w:sz w:val="24"/>
          <w:szCs w:val="24"/>
          <w:lang w:eastAsia="en-GB"/>
        </w:rPr>
      </w:pPr>
      <w:r w:rsidRPr="004F2886">
        <w:rPr>
          <w:rFonts w:ascii="Sylfaen" w:eastAsia="Times New Roman" w:hAnsi="Sylfaen" w:cs="Sylfaen"/>
          <w:sz w:val="24"/>
          <w:szCs w:val="24"/>
          <w:lang w:eastAsia="en-GB"/>
        </w:rPr>
        <w:t>լուսադիոդային</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լույսի</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աղբյուրներ</w:t>
      </w:r>
      <w:r w:rsidRPr="004F2886">
        <w:rPr>
          <w:rFonts w:ascii="Cambria Math" w:eastAsia="Times New Roman" w:hAnsi="Cambria Math"/>
          <w:sz w:val="24"/>
          <w:szCs w:val="24"/>
          <w:lang w:eastAsia="en-GB"/>
        </w:rPr>
        <w:t>,</w:t>
      </w:r>
    </w:p>
    <w:p w:rsidR="00CC6B0A" w:rsidRPr="004F2886" w:rsidRDefault="00CC6B0A" w:rsidP="00225B44">
      <w:pPr>
        <w:pStyle w:val="ListParagraph"/>
        <w:numPr>
          <w:ilvl w:val="1"/>
          <w:numId w:val="17"/>
        </w:numPr>
        <w:tabs>
          <w:tab w:val="left" w:pos="851"/>
        </w:tabs>
        <w:spacing w:after="80" w:line="264" w:lineRule="auto"/>
        <w:ind w:left="0" w:firstLine="567"/>
        <w:contextualSpacing w:val="0"/>
        <w:jc w:val="both"/>
        <w:rPr>
          <w:rFonts w:ascii="Cambria Math" w:eastAsia="Times New Roman" w:hAnsi="Cambria Math"/>
          <w:sz w:val="24"/>
          <w:szCs w:val="24"/>
          <w:lang w:eastAsia="en-GB"/>
        </w:rPr>
      </w:pPr>
      <w:r w:rsidRPr="004F2886">
        <w:rPr>
          <w:rFonts w:ascii="Sylfaen" w:eastAsia="Times New Roman" w:hAnsi="Sylfaen" w:cs="Sylfaen"/>
          <w:sz w:val="24"/>
          <w:szCs w:val="24"/>
          <w:lang w:eastAsia="en-GB"/>
        </w:rPr>
        <w:t>կոմպակտ</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լյումինեսցենտային</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լամպեր</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որոնք</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աշխատում</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են</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բացասական</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ջերմաստիճանի</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դեպքում</w:t>
      </w:r>
      <w:r w:rsidRPr="004F2886">
        <w:rPr>
          <w:rFonts w:ascii="Cambria Math" w:eastAsia="Times New Roman" w:hAnsi="Cambria Math"/>
          <w:sz w:val="24"/>
          <w:szCs w:val="24"/>
          <w:lang w:eastAsia="en-GB"/>
        </w:rPr>
        <w:t>,</w:t>
      </w:r>
    </w:p>
    <w:p w:rsidR="00CC6B0A" w:rsidRPr="004F2886" w:rsidRDefault="00CC6B0A" w:rsidP="00225B44">
      <w:pPr>
        <w:pStyle w:val="ListParagraph"/>
        <w:numPr>
          <w:ilvl w:val="1"/>
          <w:numId w:val="17"/>
        </w:numPr>
        <w:tabs>
          <w:tab w:val="left" w:pos="851"/>
        </w:tabs>
        <w:spacing w:after="80" w:line="264" w:lineRule="auto"/>
        <w:ind w:left="0" w:firstLine="567"/>
        <w:contextualSpacing w:val="0"/>
        <w:jc w:val="both"/>
        <w:rPr>
          <w:rFonts w:ascii="Cambria Math" w:eastAsia="Times New Roman" w:hAnsi="Cambria Math"/>
          <w:sz w:val="24"/>
          <w:szCs w:val="24"/>
          <w:lang w:eastAsia="en-GB"/>
        </w:rPr>
      </w:pPr>
      <w:r w:rsidRPr="004F2886">
        <w:rPr>
          <w:rFonts w:ascii="Sylfaen" w:eastAsia="Times New Roman" w:hAnsi="Sylfaen" w:cs="Sylfaen"/>
          <w:sz w:val="24"/>
          <w:szCs w:val="24"/>
          <w:lang w:eastAsia="en-GB"/>
        </w:rPr>
        <w:t>բարձր</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ճնշման</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պարպման</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լամպեր</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դրանք</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ակնթարթորեն</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միանալու</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և</w:t>
      </w:r>
      <w:r w:rsidR="00D97FBA"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արագ</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կրկնակի</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միանալու</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պայմանով</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ինչպես</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տաք</w:t>
      </w:r>
      <w:r w:rsidR="00D97FBA"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վիճակում՝</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կարճատև</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անջատումից</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հետո</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այնպես</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էլ</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սառը</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վիճակում</w:t>
      </w:r>
      <w:r w:rsidRPr="004F2886">
        <w:rPr>
          <w:rFonts w:ascii="Cambria Math" w:eastAsia="Times New Roman" w:hAnsi="Cambria Math"/>
          <w:sz w:val="24"/>
          <w:szCs w:val="24"/>
          <w:lang w:eastAsia="en-GB"/>
        </w:rPr>
        <w:t>,</w:t>
      </w:r>
    </w:p>
    <w:p w:rsidR="00CC6B0A" w:rsidRPr="004F2886" w:rsidRDefault="00CC6B0A" w:rsidP="00225B44">
      <w:pPr>
        <w:pStyle w:val="ListParagraph"/>
        <w:numPr>
          <w:ilvl w:val="1"/>
          <w:numId w:val="17"/>
        </w:numPr>
        <w:tabs>
          <w:tab w:val="left" w:pos="851"/>
        </w:tabs>
        <w:spacing w:after="80" w:line="264" w:lineRule="auto"/>
        <w:ind w:left="0" w:firstLine="567"/>
        <w:contextualSpacing w:val="0"/>
        <w:jc w:val="both"/>
        <w:rPr>
          <w:rFonts w:ascii="Cambria Math" w:eastAsia="Times New Roman" w:hAnsi="Cambria Math"/>
          <w:sz w:val="24"/>
          <w:szCs w:val="24"/>
          <w:lang w:eastAsia="en-GB"/>
        </w:rPr>
      </w:pPr>
      <w:r w:rsidRPr="004F2886">
        <w:rPr>
          <w:rFonts w:ascii="Sylfaen" w:eastAsia="Times New Roman" w:hAnsi="Sylfaen" w:cs="Sylfaen"/>
          <w:sz w:val="24"/>
          <w:szCs w:val="24"/>
          <w:lang w:eastAsia="en-GB"/>
        </w:rPr>
        <w:t>շիկացման</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լամպեր՝</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լույսի</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այլ</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աղբյուրների</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օգտագործման</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անհնարինության</w:t>
      </w:r>
      <w:r w:rsidRPr="004F2886">
        <w:rPr>
          <w:rFonts w:ascii="Cambria Math" w:eastAsia="Times New Roman" w:hAnsi="Cambria Math"/>
          <w:sz w:val="24"/>
          <w:szCs w:val="24"/>
          <w:lang w:eastAsia="en-GB"/>
        </w:rPr>
        <w:t xml:space="preserve"> </w:t>
      </w:r>
      <w:r w:rsidRPr="004F2886">
        <w:rPr>
          <w:rFonts w:ascii="Sylfaen" w:eastAsia="Times New Roman" w:hAnsi="Sylfaen" w:cs="Sylfaen"/>
          <w:sz w:val="24"/>
          <w:szCs w:val="24"/>
          <w:lang w:eastAsia="en-GB"/>
        </w:rPr>
        <w:t>դեպքում</w:t>
      </w:r>
      <w:r w:rsidRPr="004F2886">
        <w:rPr>
          <w:rFonts w:ascii="Cambria Math" w:eastAsia="Times New Roman" w:hAnsi="Cambria Math"/>
          <w:sz w:val="24"/>
          <w:szCs w:val="24"/>
          <w:lang w:eastAsia="en-GB"/>
        </w:rPr>
        <w:t>:</w:t>
      </w:r>
      <w:r w:rsidR="00D97FBA" w:rsidRPr="004F2886">
        <w:rPr>
          <w:rFonts w:ascii="Cambria Math" w:eastAsia="Times New Roman" w:hAnsi="Cambria Math"/>
          <w:sz w:val="24"/>
          <w:szCs w:val="24"/>
          <w:lang w:eastAsia="en-GB"/>
        </w:rPr>
        <w:t xml:space="preserve"> </w:t>
      </w:r>
    </w:p>
    <w:p w:rsidR="00CC6B0A" w:rsidRPr="004F2886" w:rsidRDefault="00CC6B0A" w:rsidP="00225B44">
      <w:pPr>
        <w:pStyle w:val="ListParagraph"/>
        <w:numPr>
          <w:ilvl w:val="0"/>
          <w:numId w:val="17"/>
        </w:numPr>
        <w:tabs>
          <w:tab w:val="left" w:pos="1064"/>
        </w:tabs>
        <w:spacing w:after="80" w:line="264" w:lineRule="auto"/>
        <w:ind w:left="0" w:firstLine="567"/>
        <w:contextualSpacing w:val="0"/>
        <w:jc w:val="both"/>
        <w:rPr>
          <w:rFonts w:ascii="Cambria Math" w:hAnsi="Cambria Math"/>
          <w:sz w:val="24"/>
          <w:szCs w:val="24"/>
          <w:lang w:eastAsia="en-GB"/>
        </w:rPr>
      </w:pPr>
      <w:r w:rsidRPr="004F2886">
        <w:rPr>
          <w:rFonts w:ascii="Sylfaen" w:hAnsi="Sylfaen" w:cs="Sylfaen"/>
          <w:sz w:val="24"/>
          <w:szCs w:val="24"/>
          <w:lang w:eastAsia="en-GB"/>
        </w:rPr>
        <w:t>Հերթապահ</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լուսավորման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համար</w:t>
      </w:r>
      <w:r w:rsidRPr="004F2886">
        <w:rPr>
          <w:rFonts w:ascii="Cambria Math" w:hAnsi="Cambria Math"/>
          <w:sz w:val="24"/>
          <w:szCs w:val="24"/>
          <w:lang w:eastAsia="en-GB"/>
        </w:rPr>
        <w:t xml:space="preserve"> </w:t>
      </w:r>
      <w:r w:rsidRPr="004F2886">
        <w:rPr>
          <w:rFonts w:ascii="Sylfaen" w:hAnsi="Sylfaen" w:cs="Sylfaen"/>
          <w:sz w:val="24"/>
          <w:szCs w:val="24"/>
          <w:lang w:eastAsia="en-GB"/>
        </w:rPr>
        <w:t>կիրառման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բնագավառը</w:t>
      </w:r>
      <w:r w:rsidRPr="004F2886">
        <w:rPr>
          <w:rFonts w:ascii="Cambria Math" w:hAnsi="Cambria Math"/>
          <w:sz w:val="24"/>
          <w:szCs w:val="24"/>
          <w:lang w:eastAsia="en-GB"/>
        </w:rPr>
        <w:t xml:space="preserve">, </w:t>
      </w:r>
      <w:r w:rsidRPr="004F2886">
        <w:rPr>
          <w:rFonts w:ascii="Sylfaen" w:hAnsi="Sylfaen" w:cs="Sylfaen"/>
          <w:sz w:val="24"/>
          <w:szCs w:val="24"/>
          <w:lang w:eastAsia="en-GB"/>
        </w:rPr>
        <w:t>լուսավոր</w:t>
      </w:r>
      <w:r w:rsidR="00F8757D" w:rsidRPr="004F2886">
        <w:rPr>
          <w:rFonts w:ascii="Cambria Math" w:hAnsi="Cambria Math"/>
          <w:sz w:val="24"/>
          <w:szCs w:val="24"/>
          <w:lang w:eastAsia="en-GB"/>
        </w:rPr>
        <w:softHyphen/>
      </w:r>
      <w:r w:rsidRPr="004F2886">
        <w:rPr>
          <w:rFonts w:ascii="Sylfaen" w:hAnsi="Sylfaen" w:cs="Sylfaen"/>
          <w:sz w:val="24"/>
          <w:szCs w:val="24"/>
          <w:lang w:eastAsia="en-GB"/>
        </w:rPr>
        <w:t>վածության</w:t>
      </w:r>
      <w:r w:rsidRPr="004F2886">
        <w:rPr>
          <w:rFonts w:ascii="Cambria Math" w:hAnsi="Cambria Math"/>
          <w:sz w:val="24"/>
          <w:szCs w:val="24"/>
          <w:lang w:eastAsia="en-GB"/>
        </w:rPr>
        <w:t xml:space="preserve"> </w:t>
      </w:r>
      <w:r w:rsidRPr="004F2886">
        <w:rPr>
          <w:rFonts w:ascii="Sylfaen" w:hAnsi="Sylfaen" w:cs="Sylfaen"/>
          <w:sz w:val="24"/>
          <w:szCs w:val="24"/>
          <w:lang w:eastAsia="en-GB"/>
        </w:rPr>
        <w:t>մեծությունը</w:t>
      </w:r>
      <w:r w:rsidRPr="004F2886">
        <w:rPr>
          <w:rFonts w:ascii="Cambria Math" w:hAnsi="Cambria Math"/>
          <w:sz w:val="24"/>
          <w:szCs w:val="24"/>
          <w:lang w:eastAsia="en-GB"/>
        </w:rPr>
        <w:t xml:space="preserve">, </w:t>
      </w:r>
      <w:r w:rsidRPr="004F2886">
        <w:rPr>
          <w:rFonts w:ascii="Sylfaen" w:hAnsi="Sylfaen" w:cs="Sylfaen"/>
          <w:sz w:val="24"/>
          <w:szCs w:val="24"/>
          <w:lang w:eastAsia="en-GB"/>
        </w:rPr>
        <w:t>հավասարաչափությունը</w:t>
      </w:r>
      <w:r w:rsidRPr="004F2886">
        <w:rPr>
          <w:rFonts w:ascii="Cambria Math" w:hAnsi="Cambria Math"/>
          <w:sz w:val="24"/>
          <w:szCs w:val="24"/>
          <w:lang w:eastAsia="en-GB"/>
        </w:rPr>
        <w:t xml:space="preserve"> </w:t>
      </w:r>
      <w:r w:rsidRPr="004F2886">
        <w:rPr>
          <w:rFonts w:ascii="Sylfaen" w:hAnsi="Sylfaen" w:cs="Sylfaen"/>
          <w:sz w:val="24"/>
          <w:szCs w:val="24"/>
          <w:lang w:eastAsia="en-GB"/>
        </w:rPr>
        <w:t>և</w:t>
      </w:r>
      <w:r w:rsidRPr="004F2886">
        <w:rPr>
          <w:rFonts w:ascii="Cambria Math" w:hAnsi="Cambria Math"/>
          <w:sz w:val="24"/>
          <w:szCs w:val="24"/>
          <w:lang w:eastAsia="en-GB"/>
        </w:rPr>
        <w:t xml:space="preserve"> </w:t>
      </w:r>
      <w:r w:rsidRPr="004F2886">
        <w:rPr>
          <w:rFonts w:ascii="Sylfaen" w:hAnsi="Sylfaen" w:cs="Sylfaen"/>
          <w:sz w:val="24"/>
          <w:szCs w:val="24"/>
          <w:lang w:eastAsia="en-GB"/>
        </w:rPr>
        <w:t>որակին</w:t>
      </w:r>
      <w:r w:rsidRPr="004F2886">
        <w:rPr>
          <w:rFonts w:ascii="Cambria Math" w:hAnsi="Cambria Math"/>
          <w:sz w:val="24"/>
          <w:szCs w:val="24"/>
          <w:lang w:eastAsia="en-GB"/>
        </w:rPr>
        <w:t xml:space="preserve"> </w:t>
      </w:r>
      <w:r w:rsidRPr="004F2886">
        <w:rPr>
          <w:rFonts w:ascii="Sylfaen" w:hAnsi="Sylfaen" w:cs="Sylfaen"/>
          <w:sz w:val="24"/>
          <w:szCs w:val="24"/>
          <w:lang w:eastAsia="en-GB"/>
        </w:rPr>
        <w:t>ներկայացվող</w:t>
      </w:r>
      <w:r w:rsidRPr="004F2886">
        <w:rPr>
          <w:rFonts w:ascii="Cambria Math" w:hAnsi="Cambria Math"/>
          <w:sz w:val="24"/>
          <w:szCs w:val="24"/>
          <w:lang w:eastAsia="en-GB"/>
        </w:rPr>
        <w:t xml:space="preserve"> </w:t>
      </w:r>
      <w:r w:rsidRPr="004F2886">
        <w:rPr>
          <w:rFonts w:ascii="Sylfaen" w:hAnsi="Sylfaen" w:cs="Sylfaen"/>
          <w:sz w:val="24"/>
          <w:szCs w:val="24"/>
          <w:lang w:eastAsia="en-GB"/>
        </w:rPr>
        <w:t>պահանջ</w:t>
      </w:r>
      <w:r w:rsidR="00F8757D" w:rsidRPr="004F2886">
        <w:rPr>
          <w:rFonts w:ascii="Cambria Math" w:hAnsi="Cambria Math"/>
          <w:sz w:val="24"/>
          <w:szCs w:val="24"/>
          <w:lang w:eastAsia="en-GB"/>
        </w:rPr>
        <w:softHyphen/>
      </w:r>
      <w:r w:rsidRPr="004F2886">
        <w:rPr>
          <w:rFonts w:ascii="Sylfaen" w:hAnsi="Sylfaen" w:cs="Sylfaen"/>
          <w:sz w:val="24"/>
          <w:szCs w:val="24"/>
          <w:lang w:eastAsia="en-GB"/>
        </w:rPr>
        <w:t>ները</w:t>
      </w:r>
      <w:r w:rsidRPr="004F2886">
        <w:rPr>
          <w:rFonts w:ascii="Cambria Math" w:hAnsi="Cambria Math"/>
          <w:sz w:val="24"/>
          <w:szCs w:val="24"/>
          <w:lang w:eastAsia="en-GB"/>
        </w:rPr>
        <w:t xml:space="preserve"> </w:t>
      </w:r>
      <w:r w:rsidRPr="004F2886">
        <w:rPr>
          <w:rFonts w:ascii="Sylfaen" w:hAnsi="Sylfaen" w:cs="Sylfaen"/>
          <w:sz w:val="24"/>
          <w:szCs w:val="24"/>
          <w:lang w:eastAsia="en-GB"/>
        </w:rPr>
        <w:t>չեն</w:t>
      </w:r>
      <w:r w:rsidRPr="004F2886">
        <w:rPr>
          <w:rFonts w:ascii="Cambria Math" w:hAnsi="Cambria Math"/>
          <w:sz w:val="24"/>
          <w:szCs w:val="24"/>
          <w:lang w:eastAsia="en-GB"/>
        </w:rPr>
        <w:t xml:space="preserve"> </w:t>
      </w:r>
      <w:r w:rsidRPr="004F2886">
        <w:rPr>
          <w:rFonts w:ascii="Sylfaen" w:hAnsi="Sylfaen" w:cs="Sylfaen"/>
          <w:sz w:val="24"/>
          <w:szCs w:val="24"/>
          <w:lang w:eastAsia="en-GB"/>
        </w:rPr>
        <w:t>նորմավորվում</w:t>
      </w:r>
      <w:r w:rsidRPr="004F2886">
        <w:rPr>
          <w:rFonts w:ascii="Cambria Math" w:hAnsi="Cambria Math"/>
          <w:sz w:val="24"/>
          <w:szCs w:val="24"/>
          <w:lang w:eastAsia="en-GB"/>
        </w:rPr>
        <w:t>:</w:t>
      </w:r>
    </w:p>
    <w:p w:rsidR="00CC6B0A" w:rsidRPr="004F2886" w:rsidRDefault="00CC6B0A" w:rsidP="00090719">
      <w:pPr>
        <w:spacing w:after="120" w:line="264" w:lineRule="auto"/>
        <w:rPr>
          <w:rFonts w:ascii="Cambria Math" w:hAnsi="Cambria Math" w:cs="Sylfaen"/>
          <w:sz w:val="24"/>
          <w:szCs w:val="24"/>
          <w:lang w:val="hy-AM" w:eastAsia="en-GB"/>
        </w:rPr>
      </w:pPr>
    </w:p>
    <w:p w:rsidR="00EB2C96" w:rsidRPr="004F2886" w:rsidRDefault="00EB2C96" w:rsidP="00090719">
      <w:pPr>
        <w:pStyle w:val="Heading2"/>
        <w:spacing w:after="120" w:line="264" w:lineRule="auto"/>
        <w:rPr>
          <w:rFonts w:ascii="Cambria Math" w:hAnsi="Cambria Math"/>
          <w:sz w:val="24"/>
          <w:szCs w:val="24"/>
        </w:rPr>
        <w:sectPr w:rsidR="00EB2C96" w:rsidRPr="004F2886" w:rsidSect="00C3337B">
          <w:headerReference w:type="default" r:id="rId35"/>
          <w:pgSz w:w="11907" w:h="16839" w:code="9"/>
          <w:pgMar w:top="1134" w:right="851" w:bottom="1134" w:left="1418" w:header="573" w:footer="720" w:gutter="0"/>
          <w:cols w:space="720"/>
          <w:docGrid w:linePitch="360"/>
        </w:sectPr>
      </w:pPr>
      <w:bookmarkStart w:id="27" w:name="_Toc460240936"/>
    </w:p>
    <w:p w:rsidR="00CC6B0A" w:rsidRPr="004F2886" w:rsidRDefault="00CC6B0A" w:rsidP="006D703C">
      <w:pPr>
        <w:pStyle w:val="Heading2"/>
        <w:spacing w:after="120" w:line="264" w:lineRule="auto"/>
        <w:rPr>
          <w:rFonts w:ascii="Cambria Math" w:hAnsi="Cambria Math" w:cs="Sylfaen"/>
          <w:bCs/>
          <w:sz w:val="24"/>
          <w:szCs w:val="24"/>
        </w:rPr>
      </w:pPr>
      <w:r w:rsidRPr="004F2886">
        <w:rPr>
          <w:rFonts w:ascii="Sylfaen" w:hAnsi="Sylfaen" w:cs="Sylfaen"/>
          <w:sz w:val="24"/>
          <w:szCs w:val="24"/>
        </w:rPr>
        <w:lastRenderedPageBreak/>
        <w:t>ՀԱՎԵԼՎԱԾ</w:t>
      </w:r>
      <w:r w:rsidRPr="004F2886">
        <w:rPr>
          <w:rFonts w:ascii="Cambria Math" w:hAnsi="Cambria Math"/>
          <w:sz w:val="24"/>
          <w:szCs w:val="24"/>
        </w:rPr>
        <w:t xml:space="preserve"> </w:t>
      </w:r>
      <w:bookmarkEnd w:id="27"/>
      <w:r w:rsidRPr="004F2886">
        <w:rPr>
          <w:rFonts w:ascii="Cambria Math" w:hAnsi="Cambria Math"/>
          <w:sz w:val="24"/>
          <w:szCs w:val="24"/>
        </w:rPr>
        <w:t>1</w:t>
      </w:r>
      <w:r w:rsidR="006D703C" w:rsidRPr="004F2886">
        <w:rPr>
          <w:rFonts w:ascii="Cambria Math" w:hAnsi="Cambria Math"/>
          <w:sz w:val="24"/>
          <w:szCs w:val="24"/>
        </w:rPr>
        <w:br/>
      </w:r>
      <w:bookmarkStart w:id="28" w:name="_Toc460240937"/>
      <w:r w:rsidRPr="004F2886">
        <w:rPr>
          <w:rFonts w:ascii="Cambria Math" w:hAnsi="Cambria Math"/>
          <w:sz w:val="24"/>
          <w:szCs w:val="24"/>
        </w:rPr>
        <w:t>(</w:t>
      </w:r>
      <w:r w:rsidRPr="004F2886">
        <w:rPr>
          <w:rFonts w:ascii="Sylfaen" w:hAnsi="Sylfaen" w:cs="Sylfaen"/>
          <w:sz w:val="24"/>
          <w:szCs w:val="24"/>
        </w:rPr>
        <w:t>պարտադիր</w:t>
      </w:r>
      <w:r w:rsidRPr="004F2886">
        <w:rPr>
          <w:rFonts w:ascii="Cambria Math" w:hAnsi="Cambria Math"/>
          <w:sz w:val="24"/>
          <w:szCs w:val="24"/>
        </w:rPr>
        <w:t>)</w:t>
      </w:r>
      <w:bookmarkEnd w:id="28"/>
      <w:r w:rsidR="006D703C" w:rsidRPr="004F2886">
        <w:rPr>
          <w:rFonts w:ascii="Cambria Math" w:hAnsi="Cambria Math"/>
          <w:sz w:val="24"/>
          <w:szCs w:val="24"/>
        </w:rPr>
        <w:br/>
      </w:r>
      <w:r w:rsidRPr="004F2886">
        <w:rPr>
          <w:rFonts w:ascii="Sylfaen" w:hAnsi="Sylfaen" w:cs="Sylfaen"/>
          <w:bCs/>
          <w:sz w:val="24"/>
          <w:szCs w:val="24"/>
        </w:rPr>
        <w:t>Աշխատանքների</w:t>
      </w:r>
      <w:r w:rsidRPr="004F2886">
        <w:rPr>
          <w:rFonts w:ascii="Cambria Math" w:hAnsi="Cambria Math" w:cs="Sylfaen"/>
          <w:bCs/>
          <w:sz w:val="24"/>
          <w:szCs w:val="24"/>
        </w:rPr>
        <w:t xml:space="preserve"> </w:t>
      </w:r>
      <w:r w:rsidRPr="004F2886">
        <w:rPr>
          <w:rFonts w:ascii="Sylfaen" w:hAnsi="Sylfaen" w:cs="Sylfaen"/>
          <w:bCs/>
          <w:sz w:val="24"/>
          <w:szCs w:val="24"/>
        </w:rPr>
        <w:t>կարգի</w:t>
      </w:r>
      <w:r w:rsidRPr="004F2886">
        <w:rPr>
          <w:rFonts w:ascii="Cambria Math" w:hAnsi="Cambria Math" w:cs="Sylfaen"/>
          <w:bCs/>
          <w:sz w:val="24"/>
          <w:szCs w:val="24"/>
        </w:rPr>
        <w:t xml:space="preserve"> </w:t>
      </w:r>
      <w:r w:rsidRPr="004F2886">
        <w:rPr>
          <w:rFonts w:ascii="Sylfaen" w:hAnsi="Sylfaen" w:cs="Sylfaen"/>
          <w:bCs/>
          <w:sz w:val="24"/>
          <w:szCs w:val="24"/>
        </w:rPr>
        <w:t>որոշումը՝</w:t>
      </w:r>
      <w:r w:rsidRPr="004F2886">
        <w:rPr>
          <w:rFonts w:ascii="Cambria Math" w:hAnsi="Cambria Math" w:cs="Sylfaen"/>
          <w:bCs/>
          <w:sz w:val="24"/>
          <w:szCs w:val="24"/>
        </w:rPr>
        <w:t xml:space="preserve"> </w:t>
      </w:r>
      <w:r w:rsidRPr="004F2886">
        <w:rPr>
          <w:rFonts w:ascii="Sylfaen" w:hAnsi="Sylfaen" w:cs="Sylfaen"/>
          <w:bCs/>
          <w:sz w:val="24"/>
          <w:szCs w:val="24"/>
        </w:rPr>
        <w:t>տարբերակման</w:t>
      </w:r>
      <w:r w:rsidRPr="004F2886">
        <w:rPr>
          <w:rFonts w:ascii="Cambria Math" w:hAnsi="Cambria Math" w:cs="Sylfaen"/>
          <w:bCs/>
          <w:sz w:val="24"/>
          <w:szCs w:val="24"/>
        </w:rPr>
        <w:t xml:space="preserve"> </w:t>
      </w:r>
      <w:r w:rsidRPr="004F2886">
        <w:rPr>
          <w:rFonts w:ascii="Sylfaen" w:hAnsi="Sylfaen" w:cs="Sylfaen"/>
          <w:bCs/>
          <w:sz w:val="24"/>
          <w:szCs w:val="24"/>
        </w:rPr>
        <w:t>օբյեկտներից</w:t>
      </w:r>
      <w:r w:rsidRPr="004F2886">
        <w:rPr>
          <w:rFonts w:ascii="Cambria Math" w:hAnsi="Cambria Math" w:cs="Sylfaen"/>
          <w:bCs/>
          <w:sz w:val="24"/>
          <w:szCs w:val="24"/>
        </w:rPr>
        <w:t xml:space="preserve"> </w:t>
      </w:r>
      <w:r w:rsidR="00FF1572" w:rsidRPr="004F2886">
        <w:rPr>
          <w:rFonts w:ascii="Cambria Math" w:hAnsi="Cambria Math" w:cs="Sylfaen"/>
          <w:bCs/>
          <w:sz w:val="24"/>
          <w:szCs w:val="24"/>
        </w:rPr>
        <w:br/>
      </w:r>
      <w:r w:rsidRPr="004F2886">
        <w:rPr>
          <w:rFonts w:ascii="Sylfaen" w:hAnsi="Sylfaen" w:cs="Sylfaen"/>
          <w:bCs/>
          <w:sz w:val="24"/>
          <w:szCs w:val="24"/>
        </w:rPr>
        <w:t>մինչև</w:t>
      </w:r>
      <w:r w:rsidRPr="004F2886">
        <w:rPr>
          <w:rFonts w:ascii="Cambria Math" w:hAnsi="Cambria Math" w:cs="Sylfaen"/>
          <w:bCs/>
          <w:sz w:val="24"/>
          <w:szCs w:val="24"/>
        </w:rPr>
        <w:t xml:space="preserve"> </w:t>
      </w:r>
      <w:r w:rsidRPr="004F2886">
        <w:rPr>
          <w:rFonts w:ascii="Sylfaen" w:hAnsi="Sylfaen" w:cs="Sylfaen"/>
          <w:bCs/>
          <w:sz w:val="24"/>
          <w:szCs w:val="24"/>
        </w:rPr>
        <w:t>աշխատողի</w:t>
      </w:r>
      <w:r w:rsidRPr="004F2886">
        <w:rPr>
          <w:rFonts w:ascii="Cambria Math" w:hAnsi="Cambria Math" w:cs="Sylfaen"/>
          <w:bCs/>
          <w:sz w:val="24"/>
          <w:szCs w:val="24"/>
        </w:rPr>
        <w:t xml:space="preserve"> </w:t>
      </w:r>
      <w:r w:rsidRPr="004F2886">
        <w:rPr>
          <w:rFonts w:ascii="Sylfaen" w:hAnsi="Sylfaen" w:cs="Sylfaen"/>
          <w:bCs/>
          <w:sz w:val="24"/>
          <w:szCs w:val="24"/>
        </w:rPr>
        <w:t>աչքերը</w:t>
      </w:r>
      <w:r w:rsidRPr="004F2886">
        <w:rPr>
          <w:rFonts w:ascii="Cambria Math" w:hAnsi="Cambria Math" w:cs="Sylfaen"/>
          <w:bCs/>
          <w:sz w:val="24"/>
          <w:szCs w:val="24"/>
        </w:rPr>
        <w:t xml:space="preserve"> 0,5</w:t>
      </w:r>
      <w:r w:rsidRPr="004F2886">
        <w:rPr>
          <w:rFonts w:ascii="Sylfaen" w:hAnsi="Sylfaen" w:cs="Sylfaen"/>
          <w:bCs/>
          <w:sz w:val="24"/>
          <w:szCs w:val="24"/>
        </w:rPr>
        <w:t>մ</w:t>
      </w:r>
      <w:r w:rsidRPr="004F2886">
        <w:rPr>
          <w:rFonts w:ascii="Cambria Math" w:hAnsi="Cambria Math" w:cs="Sylfaen"/>
          <w:bCs/>
          <w:sz w:val="24"/>
          <w:szCs w:val="24"/>
        </w:rPr>
        <w:t xml:space="preserve"> </w:t>
      </w:r>
      <w:r w:rsidRPr="004F2886">
        <w:rPr>
          <w:rFonts w:ascii="Sylfaen" w:hAnsi="Sylfaen" w:cs="Sylfaen"/>
          <w:bCs/>
          <w:sz w:val="24"/>
          <w:szCs w:val="24"/>
        </w:rPr>
        <w:t>ավել</w:t>
      </w:r>
      <w:r w:rsidRPr="004F2886">
        <w:rPr>
          <w:rFonts w:ascii="Cambria Math" w:hAnsi="Cambria Math" w:cs="Sylfaen"/>
          <w:bCs/>
          <w:sz w:val="24"/>
          <w:szCs w:val="24"/>
        </w:rPr>
        <w:t xml:space="preserve"> </w:t>
      </w:r>
      <w:r w:rsidRPr="004F2886">
        <w:rPr>
          <w:rFonts w:ascii="Sylfaen" w:hAnsi="Sylfaen" w:cs="Sylfaen"/>
          <w:bCs/>
          <w:sz w:val="24"/>
          <w:szCs w:val="24"/>
        </w:rPr>
        <w:t>հեռավորության</w:t>
      </w:r>
      <w:r w:rsidRPr="004F2886">
        <w:rPr>
          <w:rFonts w:ascii="Cambria Math" w:hAnsi="Cambria Math" w:cs="Sylfaen"/>
          <w:bCs/>
          <w:sz w:val="24"/>
          <w:szCs w:val="24"/>
        </w:rPr>
        <w:t xml:space="preserve"> </w:t>
      </w:r>
      <w:r w:rsidRPr="004F2886">
        <w:rPr>
          <w:rFonts w:ascii="Sylfaen" w:hAnsi="Sylfaen" w:cs="Sylfaen"/>
          <w:bCs/>
          <w:sz w:val="24"/>
          <w:szCs w:val="24"/>
        </w:rPr>
        <w:t>դեպքում</w:t>
      </w:r>
    </w:p>
    <w:p w:rsidR="005833E2" w:rsidRPr="004F2886" w:rsidRDefault="005833E2" w:rsidP="005B5A85">
      <w:pPr>
        <w:spacing w:after="120" w:line="264" w:lineRule="auto"/>
        <w:ind w:firstLine="567"/>
        <w:jc w:val="both"/>
        <w:rPr>
          <w:rFonts w:ascii="Cambria Math" w:hAnsi="Cambria Math" w:cs="Sylfaen"/>
          <w:bCs/>
          <w:sz w:val="24"/>
          <w:szCs w:val="24"/>
          <w:lang w:val="hy-AM" w:eastAsia="en-GB"/>
        </w:rPr>
      </w:pPr>
    </w:p>
    <w:p w:rsidR="00CC6B0A" w:rsidRPr="004F2886" w:rsidRDefault="00CC6B0A" w:rsidP="005B5A85">
      <w:pPr>
        <w:spacing w:after="120" w:line="264" w:lineRule="auto"/>
        <w:ind w:firstLine="567"/>
        <w:jc w:val="both"/>
        <w:rPr>
          <w:rFonts w:ascii="Cambria Math" w:hAnsi="Cambria Math" w:cs="Sylfaen"/>
          <w:bCs/>
          <w:sz w:val="24"/>
          <w:szCs w:val="24"/>
          <w:lang w:val="hy-AM" w:eastAsia="en-GB"/>
        </w:rPr>
      </w:pPr>
      <w:r w:rsidRPr="004F2886">
        <w:rPr>
          <w:rFonts w:ascii="Cambria Math" w:hAnsi="Cambria Math" w:cs="Sylfaen"/>
          <w:bCs/>
          <w:sz w:val="24"/>
          <w:szCs w:val="24"/>
          <w:lang w:val="hy-AM" w:eastAsia="en-GB"/>
        </w:rPr>
        <w:t>1.</w:t>
      </w:r>
      <w:r w:rsidRPr="004F2886">
        <w:rPr>
          <w:rFonts w:ascii="Sylfaen" w:hAnsi="Sylfaen" w:cs="Sylfaen"/>
          <w:bCs/>
          <w:sz w:val="24"/>
          <w:szCs w:val="24"/>
          <w:lang w:val="hy-AM" w:eastAsia="en-GB"/>
        </w:rPr>
        <w:t>Տարբերակման</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օբյեկտից</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մինչև</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աշխատողի</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աչքերը</w:t>
      </w:r>
      <w:r w:rsidRPr="004F2886">
        <w:rPr>
          <w:rFonts w:ascii="Cambria Math" w:hAnsi="Cambria Math" w:cs="Sylfaen"/>
          <w:bCs/>
          <w:sz w:val="24"/>
          <w:szCs w:val="24"/>
          <w:lang w:val="hy-AM" w:eastAsia="en-GB"/>
        </w:rPr>
        <w:t xml:space="preserve"> 0,5</w:t>
      </w:r>
      <w:r w:rsidRPr="004F2886">
        <w:rPr>
          <w:rFonts w:ascii="Sylfaen" w:hAnsi="Sylfaen" w:cs="Sylfaen"/>
          <w:bCs/>
          <w:sz w:val="24"/>
          <w:szCs w:val="24"/>
          <w:lang w:val="hy-AM" w:eastAsia="en-GB"/>
        </w:rPr>
        <w:t>մ</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ավել</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հեռա</w:t>
      </w:r>
      <w:r w:rsidR="00632855" w:rsidRPr="004F2886">
        <w:rPr>
          <w:rFonts w:ascii="Cambria Math" w:hAnsi="Cambria Math" w:cs="Sylfaen"/>
          <w:bCs/>
          <w:sz w:val="24"/>
          <w:szCs w:val="24"/>
          <w:lang w:val="hy-AM" w:eastAsia="en-GB"/>
        </w:rPr>
        <w:softHyphen/>
      </w:r>
      <w:r w:rsidRPr="004F2886">
        <w:rPr>
          <w:rFonts w:ascii="Sylfaen" w:hAnsi="Sylfaen" w:cs="Sylfaen"/>
          <w:bCs/>
          <w:sz w:val="24"/>
          <w:szCs w:val="24"/>
          <w:lang w:val="hy-AM" w:eastAsia="en-GB"/>
        </w:rPr>
        <w:t>վորու</w:t>
      </w:r>
      <w:r w:rsidR="00632855" w:rsidRPr="004F2886">
        <w:rPr>
          <w:rFonts w:ascii="Cambria Math" w:hAnsi="Cambria Math" w:cs="Sylfaen"/>
          <w:bCs/>
          <w:sz w:val="24"/>
          <w:szCs w:val="24"/>
          <w:lang w:val="hy-AM" w:eastAsia="en-GB"/>
        </w:rPr>
        <w:softHyphen/>
      </w:r>
      <w:r w:rsidRPr="004F2886">
        <w:rPr>
          <w:rFonts w:ascii="Sylfaen" w:hAnsi="Sylfaen" w:cs="Sylfaen"/>
          <w:bCs/>
          <w:sz w:val="24"/>
          <w:szCs w:val="24"/>
          <w:lang w:val="hy-AM" w:eastAsia="en-GB"/>
        </w:rPr>
        <w:t>թյան</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դեպքում</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աշխատանքների</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կարգն</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ըստ</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աղյուսակի</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հարկավոր</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է</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սահմանել՝</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հաշվի</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առնելով</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տարբերակման</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օբյեկտի</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անկյունային</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չափը</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որը</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որոշվում</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է</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տարբերակման</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օբյեկտի</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նվազագույն</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չափի</w:t>
      </w:r>
      <w:r w:rsidRPr="004F2886">
        <w:rPr>
          <w:rFonts w:ascii="Cambria Math" w:hAnsi="Cambria Math" w:cs="Sylfaen"/>
          <w:bCs/>
          <w:sz w:val="24"/>
          <w:szCs w:val="24"/>
          <w:lang w:val="hy-AM" w:eastAsia="en-GB"/>
        </w:rPr>
        <w:t xml:space="preserve"> </w:t>
      </w:r>
      <m:oMath>
        <m:r>
          <w:rPr>
            <w:rFonts w:ascii="Cambria Math" w:hAnsi="Cambria Math" w:cs="Sylfaen"/>
            <w:sz w:val="24"/>
            <w:szCs w:val="24"/>
            <w:lang w:val="hy-AM" w:eastAsia="en-GB"/>
          </w:rPr>
          <m:t>d</m:t>
        </m:r>
      </m:oMath>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հարաբերությամբ</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այդ</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օբյեկտից</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մինչև</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աշխատողի</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աչքերը</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հեռավորության</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վրա</w:t>
      </w:r>
      <w:r w:rsidRPr="004F2886">
        <w:rPr>
          <w:rFonts w:ascii="Cambria Math" w:hAnsi="Cambria Math" w:cs="Sylfaen"/>
          <w:bCs/>
          <w:sz w:val="24"/>
          <w:szCs w:val="24"/>
          <w:lang w:val="hy-AM" w:eastAsia="en-GB"/>
        </w:rPr>
        <w:t xml:space="preserve"> </w:t>
      </w:r>
      <m:oMath>
        <m:r>
          <w:rPr>
            <w:rFonts w:ascii="Cambria Math" w:hAnsi="Cambria Math" w:cs="Sylfaen"/>
            <w:sz w:val="24"/>
            <w:szCs w:val="24"/>
            <w:lang w:val="hy-AM" w:eastAsia="en-GB"/>
          </w:rPr>
          <m:t>l</m:t>
        </m:r>
      </m:oMath>
      <w:r w:rsidRPr="004F2886">
        <w:rPr>
          <w:rFonts w:ascii="Tahoma" w:hAnsi="Tahoma" w:cs="Tahoma"/>
          <w:bCs/>
          <w:sz w:val="24"/>
          <w:szCs w:val="24"/>
          <w:lang w:val="hy-AM" w:eastAsia="en-GB"/>
        </w:rPr>
        <w:t>։</w:t>
      </w:r>
    </w:p>
    <w:p w:rsidR="00CC6B0A" w:rsidRPr="004F2886" w:rsidRDefault="00CC6B0A" w:rsidP="00632855">
      <w:pPr>
        <w:spacing w:after="0" w:line="240" w:lineRule="auto"/>
        <w:ind w:firstLine="851"/>
        <w:jc w:val="both"/>
        <w:rPr>
          <w:rFonts w:ascii="Cambria Math" w:hAnsi="Cambria Math" w:cs="Sylfaen"/>
          <w:bCs/>
          <w:sz w:val="24"/>
          <w:szCs w:val="24"/>
          <w:lang w:val="hy-AM" w:eastAsia="en-GB"/>
        </w:rPr>
      </w:pPr>
    </w:p>
    <w:p w:rsidR="00CC6B0A" w:rsidRPr="004F2886" w:rsidRDefault="00CC6B0A" w:rsidP="005A3D88">
      <w:pPr>
        <w:spacing w:after="120" w:line="264" w:lineRule="auto"/>
        <w:ind w:left="1418" w:hanging="1418"/>
        <w:rPr>
          <w:rFonts w:ascii="Cambria Math" w:hAnsi="Cambria Math" w:cs="Sylfaen"/>
          <w:bCs/>
          <w:szCs w:val="24"/>
          <w:lang w:val="hy-AM" w:eastAsia="en-GB"/>
        </w:rPr>
      </w:pPr>
      <w:r w:rsidRPr="004F2886">
        <w:rPr>
          <w:rFonts w:ascii="Sylfaen" w:hAnsi="Sylfaen" w:cs="Sylfaen"/>
          <w:bCs/>
          <w:szCs w:val="24"/>
          <w:lang w:val="hy-AM" w:eastAsia="en-GB"/>
        </w:rPr>
        <w:t>Աղյուսակ</w:t>
      </w:r>
      <w:r w:rsidRPr="004F2886">
        <w:rPr>
          <w:rFonts w:ascii="Cambria Math" w:hAnsi="Cambria Math" w:cs="Sylfaen"/>
          <w:bCs/>
          <w:szCs w:val="24"/>
          <w:lang w:val="hy-AM" w:eastAsia="en-GB"/>
        </w:rPr>
        <w:t xml:space="preserve"> 1.</w:t>
      </w:r>
      <w:r w:rsidR="005A3D88" w:rsidRPr="004F2886">
        <w:rPr>
          <w:rFonts w:ascii="Cambria Math" w:hAnsi="Cambria Math" w:cs="Sylfaen"/>
          <w:bCs/>
          <w:szCs w:val="24"/>
          <w:lang w:val="hy-AM" w:eastAsia="en-GB"/>
        </w:rPr>
        <w:tab/>
      </w:r>
      <w:r w:rsidRPr="004F2886">
        <w:rPr>
          <w:rFonts w:ascii="Sylfaen" w:hAnsi="Sylfaen" w:cs="Sylfaen"/>
          <w:bCs/>
          <w:szCs w:val="24"/>
          <w:lang w:val="hy-AM" w:eastAsia="en-GB"/>
        </w:rPr>
        <w:t>Տեսողական</w:t>
      </w:r>
      <w:r w:rsidRPr="004F2886">
        <w:rPr>
          <w:rFonts w:ascii="Cambria Math" w:hAnsi="Cambria Math" w:cs="Sylfaen"/>
          <w:bCs/>
          <w:szCs w:val="24"/>
          <w:lang w:val="hy-AM" w:eastAsia="en-GB"/>
        </w:rPr>
        <w:t xml:space="preserve"> </w:t>
      </w:r>
      <w:r w:rsidRPr="004F2886">
        <w:rPr>
          <w:rFonts w:ascii="Sylfaen" w:hAnsi="Sylfaen" w:cs="Sylfaen"/>
          <w:bCs/>
          <w:szCs w:val="24"/>
          <w:lang w:val="hy-AM" w:eastAsia="en-GB"/>
        </w:rPr>
        <w:t>աշխատանքների</w:t>
      </w:r>
      <w:r w:rsidRPr="004F2886">
        <w:rPr>
          <w:rFonts w:ascii="Cambria Math" w:hAnsi="Cambria Math" w:cs="Sylfaen"/>
          <w:bCs/>
          <w:szCs w:val="24"/>
          <w:lang w:val="hy-AM" w:eastAsia="en-GB"/>
        </w:rPr>
        <w:t xml:space="preserve"> </w:t>
      </w:r>
      <w:r w:rsidRPr="004F2886">
        <w:rPr>
          <w:rFonts w:ascii="Sylfaen" w:hAnsi="Sylfaen" w:cs="Sylfaen"/>
          <w:bCs/>
          <w:szCs w:val="24"/>
          <w:lang w:val="hy-AM" w:eastAsia="en-GB"/>
        </w:rPr>
        <w:t>կարգերը՝տարբերակման</w:t>
      </w:r>
      <w:r w:rsidRPr="004F2886">
        <w:rPr>
          <w:rFonts w:ascii="Cambria Math" w:hAnsi="Cambria Math" w:cs="Sylfaen"/>
          <w:bCs/>
          <w:szCs w:val="24"/>
          <w:lang w:val="hy-AM" w:eastAsia="en-GB"/>
        </w:rPr>
        <w:t xml:space="preserve"> </w:t>
      </w:r>
      <w:r w:rsidRPr="004F2886">
        <w:rPr>
          <w:rFonts w:ascii="Sylfaen" w:hAnsi="Sylfaen" w:cs="Sylfaen"/>
          <w:bCs/>
          <w:szCs w:val="24"/>
          <w:lang w:val="hy-AM" w:eastAsia="en-GB"/>
        </w:rPr>
        <w:t>օբյեկտներից</w:t>
      </w:r>
      <w:r w:rsidRPr="004F2886">
        <w:rPr>
          <w:rFonts w:ascii="Cambria Math" w:hAnsi="Cambria Math" w:cs="Sylfaen"/>
          <w:bCs/>
          <w:szCs w:val="24"/>
          <w:lang w:val="hy-AM" w:eastAsia="en-GB"/>
        </w:rPr>
        <w:t xml:space="preserve"> </w:t>
      </w:r>
      <w:r w:rsidRPr="004F2886">
        <w:rPr>
          <w:rFonts w:ascii="Sylfaen" w:hAnsi="Sylfaen" w:cs="Sylfaen"/>
          <w:bCs/>
          <w:szCs w:val="24"/>
          <w:lang w:val="hy-AM" w:eastAsia="en-GB"/>
        </w:rPr>
        <w:t>մինչև</w:t>
      </w:r>
      <w:r w:rsidRPr="004F2886">
        <w:rPr>
          <w:rFonts w:ascii="Cambria Math" w:hAnsi="Cambria Math" w:cs="Sylfaen"/>
          <w:bCs/>
          <w:szCs w:val="24"/>
          <w:lang w:val="hy-AM" w:eastAsia="en-GB"/>
        </w:rPr>
        <w:t xml:space="preserve"> </w:t>
      </w:r>
      <w:r w:rsidRPr="004F2886">
        <w:rPr>
          <w:rFonts w:ascii="Sylfaen" w:hAnsi="Sylfaen" w:cs="Sylfaen"/>
          <w:bCs/>
          <w:szCs w:val="24"/>
          <w:lang w:val="hy-AM" w:eastAsia="en-GB"/>
        </w:rPr>
        <w:t>աշխատողի</w:t>
      </w:r>
      <w:r w:rsidRPr="004F2886">
        <w:rPr>
          <w:rFonts w:ascii="Cambria Math" w:hAnsi="Cambria Math" w:cs="Sylfaen"/>
          <w:bCs/>
          <w:szCs w:val="24"/>
          <w:lang w:val="hy-AM" w:eastAsia="en-GB"/>
        </w:rPr>
        <w:t xml:space="preserve"> </w:t>
      </w:r>
      <w:r w:rsidRPr="004F2886">
        <w:rPr>
          <w:rFonts w:ascii="Sylfaen" w:hAnsi="Sylfaen" w:cs="Sylfaen"/>
          <w:bCs/>
          <w:szCs w:val="24"/>
          <w:lang w:val="hy-AM" w:eastAsia="en-GB"/>
        </w:rPr>
        <w:t>աչքերը</w:t>
      </w:r>
      <w:r w:rsidRPr="004F2886">
        <w:rPr>
          <w:rFonts w:ascii="Cambria Math" w:hAnsi="Cambria Math" w:cs="Sylfaen"/>
          <w:bCs/>
          <w:szCs w:val="24"/>
          <w:lang w:val="hy-AM" w:eastAsia="en-GB"/>
        </w:rPr>
        <w:t xml:space="preserve"> </w:t>
      </w:r>
      <w:r w:rsidRPr="004F2886">
        <w:rPr>
          <w:rFonts w:ascii="Sylfaen" w:hAnsi="Sylfaen" w:cs="Sylfaen"/>
          <w:bCs/>
          <w:szCs w:val="24"/>
          <w:lang w:val="hy-AM" w:eastAsia="en-GB"/>
        </w:rPr>
        <w:t>մեծ</w:t>
      </w:r>
      <w:r w:rsidRPr="004F2886">
        <w:rPr>
          <w:rFonts w:ascii="Cambria Math" w:hAnsi="Cambria Math" w:cs="Sylfaen"/>
          <w:bCs/>
          <w:szCs w:val="24"/>
          <w:lang w:val="hy-AM" w:eastAsia="en-GB"/>
        </w:rPr>
        <w:t xml:space="preserve"> </w:t>
      </w:r>
      <w:r w:rsidRPr="004F2886">
        <w:rPr>
          <w:rFonts w:ascii="Sylfaen" w:hAnsi="Sylfaen" w:cs="Sylfaen"/>
          <w:bCs/>
          <w:szCs w:val="24"/>
          <w:lang w:val="hy-AM" w:eastAsia="en-GB"/>
        </w:rPr>
        <w:t>հեռավորությունների</w:t>
      </w:r>
      <w:r w:rsidRPr="004F2886">
        <w:rPr>
          <w:rFonts w:ascii="Cambria Math" w:hAnsi="Cambria Math" w:cs="Sylfaen"/>
          <w:bCs/>
          <w:szCs w:val="24"/>
          <w:lang w:val="hy-AM" w:eastAsia="en-GB"/>
        </w:rPr>
        <w:t xml:space="preserve"> </w:t>
      </w:r>
      <w:r w:rsidRPr="004F2886">
        <w:rPr>
          <w:rFonts w:ascii="Sylfaen" w:hAnsi="Sylfaen" w:cs="Sylfaen"/>
          <w:bCs/>
          <w:szCs w:val="24"/>
          <w:lang w:val="hy-AM" w:eastAsia="en-GB"/>
        </w:rPr>
        <w:t>դեպքում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3400"/>
        <w:gridCol w:w="3966"/>
      </w:tblGrid>
      <w:tr w:rsidR="00CC6B0A" w:rsidRPr="004F2886" w:rsidTr="00090719">
        <w:trPr>
          <w:jc w:val="center"/>
        </w:trPr>
        <w:tc>
          <w:tcPr>
            <w:tcW w:w="3826" w:type="dxa"/>
            <w:gridSpan w:val="2"/>
          </w:tcPr>
          <w:p w:rsidR="00CC6B0A" w:rsidRPr="004F2886" w:rsidRDefault="00CC6B0A" w:rsidP="008A5333">
            <w:pPr>
              <w:spacing w:after="0" w:line="240" w:lineRule="auto"/>
              <w:jc w:val="center"/>
              <w:rPr>
                <w:rFonts w:ascii="Cambria Math" w:hAnsi="Cambria Math" w:cs="Sylfaen"/>
                <w:bCs/>
                <w:sz w:val="20"/>
                <w:szCs w:val="24"/>
                <w:lang w:val="hy-AM" w:eastAsia="en-GB"/>
              </w:rPr>
            </w:pPr>
            <w:r w:rsidRPr="004F2886">
              <w:rPr>
                <w:rFonts w:ascii="Sylfaen" w:hAnsi="Sylfaen" w:cs="Sylfaen"/>
                <w:bCs/>
                <w:sz w:val="20"/>
                <w:szCs w:val="24"/>
                <w:lang w:val="hy-AM" w:eastAsia="en-GB"/>
              </w:rPr>
              <w:t>Տեսողական</w:t>
            </w:r>
            <w:r w:rsidRPr="004F2886">
              <w:rPr>
                <w:rFonts w:ascii="Cambria Math" w:hAnsi="Cambria Math" w:cs="Sylfaen"/>
                <w:bCs/>
                <w:sz w:val="20"/>
                <w:szCs w:val="24"/>
                <w:lang w:val="hy-AM" w:eastAsia="en-GB"/>
              </w:rPr>
              <w:t xml:space="preserve"> </w:t>
            </w:r>
            <w:r w:rsidRPr="004F2886">
              <w:rPr>
                <w:rFonts w:ascii="Sylfaen" w:hAnsi="Sylfaen" w:cs="Sylfaen"/>
                <w:bCs/>
                <w:sz w:val="20"/>
                <w:szCs w:val="24"/>
                <w:lang w:val="hy-AM" w:eastAsia="en-GB"/>
              </w:rPr>
              <w:t>աշխատանքի</w:t>
            </w:r>
            <w:r w:rsidRPr="004F2886">
              <w:rPr>
                <w:rFonts w:ascii="Cambria Math" w:hAnsi="Cambria Math" w:cs="Sylfaen"/>
                <w:bCs/>
                <w:sz w:val="20"/>
                <w:szCs w:val="24"/>
                <w:lang w:val="hy-AM" w:eastAsia="en-GB"/>
              </w:rPr>
              <w:t xml:space="preserve"> </w:t>
            </w:r>
            <w:r w:rsidRPr="004F2886">
              <w:rPr>
                <w:rFonts w:ascii="Sylfaen" w:hAnsi="Sylfaen" w:cs="Sylfaen"/>
                <w:bCs/>
                <w:sz w:val="20"/>
                <w:szCs w:val="24"/>
                <w:lang w:val="hy-AM" w:eastAsia="en-GB"/>
              </w:rPr>
              <w:t>կարգը</w:t>
            </w:r>
          </w:p>
        </w:tc>
        <w:tc>
          <w:tcPr>
            <w:tcW w:w="3966" w:type="dxa"/>
          </w:tcPr>
          <w:p w:rsidR="00CC6B0A" w:rsidRPr="004F2886" w:rsidRDefault="00E23B84" w:rsidP="008A5333">
            <w:pPr>
              <w:spacing w:after="0" w:line="240" w:lineRule="auto"/>
              <w:jc w:val="center"/>
              <w:rPr>
                <w:rFonts w:ascii="Cambria Math" w:hAnsi="Cambria Math" w:cs="Sylfaen"/>
                <w:bCs/>
                <w:sz w:val="20"/>
                <w:szCs w:val="24"/>
                <w:lang w:val="hy-AM" w:eastAsia="en-GB"/>
              </w:rPr>
            </w:pPr>
            <m:oMath>
              <m:f>
                <m:fPr>
                  <m:type m:val="lin"/>
                  <m:ctrlPr>
                    <w:rPr>
                      <w:rFonts w:ascii="Cambria Math" w:hAnsi="Cambria Math" w:cs="Sylfaen"/>
                      <w:bCs/>
                      <w:i/>
                      <w:sz w:val="20"/>
                      <w:szCs w:val="24"/>
                      <w:lang w:val="hy-AM" w:eastAsia="en-GB"/>
                    </w:rPr>
                  </m:ctrlPr>
                </m:fPr>
                <m:num>
                  <m:r>
                    <w:rPr>
                      <w:rFonts w:ascii="Cambria Math" w:hAnsi="Cambria Math" w:cs="Sylfaen"/>
                      <w:sz w:val="20"/>
                      <w:szCs w:val="24"/>
                      <w:lang w:val="hy-AM" w:eastAsia="en-GB"/>
                    </w:rPr>
                    <m:t>d</m:t>
                  </m:r>
                </m:num>
                <m:den>
                  <m:r>
                    <w:rPr>
                      <w:rFonts w:ascii="Cambria Math" w:hAnsi="Cambria Math" w:cs="Sylfaen"/>
                      <w:sz w:val="20"/>
                      <w:szCs w:val="24"/>
                      <w:lang w:val="hy-AM" w:eastAsia="en-GB"/>
                    </w:rPr>
                    <m:t>l</m:t>
                  </m:r>
                </m:den>
              </m:f>
            </m:oMath>
            <w:r w:rsidR="00CC6B0A" w:rsidRPr="004F2886">
              <w:rPr>
                <w:rFonts w:ascii="Cambria Math" w:hAnsi="Cambria Math" w:cs="Sylfaen"/>
                <w:bCs/>
                <w:i/>
                <w:sz w:val="20"/>
                <w:szCs w:val="24"/>
                <w:lang w:val="hy-AM" w:eastAsia="en-GB"/>
              </w:rPr>
              <w:t xml:space="preserve"> </w:t>
            </w:r>
            <w:r w:rsidR="00CC6B0A" w:rsidRPr="004F2886">
              <w:rPr>
                <w:rFonts w:ascii="Sylfaen" w:hAnsi="Sylfaen" w:cs="Sylfaen"/>
                <w:bCs/>
                <w:sz w:val="20"/>
                <w:szCs w:val="24"/>
                <w:lang w:val="hy-AM" w:eastAsia="en-GB"/>
              </w:rPr>
              <w:t>հարաբերության</w:t>
            </w:r>
            <w:r w:rsidR="00CC6B0A" w:rsidRPr="004F2886">
              <w:rPr>
                <w:rFonts w:ascii="Cambria Math" w:hAnsi="Cambria Math" w:cs="Sylfaen"/>
                <w:bCs/>
                <w:sz w:val="20"/>
                <w:szCs w:val="24"/>
                <w:lang w:val="hy-AM" w:eastAsia="en-GB"/>
              </w:rPr>
              <w:t xml:space="preserve"> </w:t>
            </w:r>
            <w:r w:rsidR="00CC6B0A" w:rsidRPr="004F2886">
              <w:rPr>
                <w:rFonts w:ascii="Sylfaen" w:hAnsi="Sylfaen" w:cs="Sylfaen"/>
                <w:bCs/>
                <w:sz w:val="20"/>
                <w:szCs w:val="24"/>
                <w:lang w:val="hy-AM" w:eastAsia="en-GB"/>
              </w:rPr>
              <w:t>սահմանները</w:t>
            </w:r>
          </w:p>
        </w:tc>
      </w:tr>
      <w:tr w:rsidR="00CC6B0A" w:rsidRPr="004F2886" w:rsidTr="00090719">
        <w:trPr>
          <w:trHeight w:val="238"/>
          <w:jc w:val="center"/>
        </w:trPr>
        <w:tc>
          <w:tcPr>
            <w:tcW w:w="426" w:type="dxa"/>
          </w:tcPr>
          <w:p w:rsidR="00CC6B0A" w:rsidRPr="004F2886" w:rsidRDefault="00AE2482" w:rsidP="008A5333">
            <w:pPr>
              <w:spacing w:after="0" w:line="240" w:lineRule="auto"/>
              <w:jc w:val="center"/>
              <w:rPr>
                <w:rFonts w:ascii="Cambria Math" w:hAnsi="Cambria Math" w:cs="Sylfaen"/>
                <w:bCs/>
                <w:i/>
                <w:sz w:val="20"/>
                <w:szCs w:val="24"/>
                <w:lang w:val="hy-AM" w:eastAsia="en-GB"/>
              </w:rPr>
            </w:pPr>
            <w:r w:rsidRPr="004F2886">
              <w:rPr>
                <w:rFonts w:ascii="Cambria Math" w:hAnsi="Cambria Math" w:cs="Sylfaen"/>
                <w:bCs/>
                <w:i/>
                <w:sz w:val="20"/>
                <w:szCs w:val="24"/>
                <w:lang w:val="hy-AM" w:eastAsia="en-GB"/>
              </w:rPr>
              <w:t>1</w:t>
            </w:r>
          </w:p>
        </w:tc>
        <w:tc>
          <w:tcPr>
            <w:tcW w:w="3400" w:type="dxa"/>
          </w:tcPr>
          <w:p w:rsidR="00CC6B0A" w:rsidRPr="004F2886" w:rsidRDefault="00AE2482" w:rsidP="008A5333">
            <w:pPr>
              <w:spacing w:after="0" w:line="240" w:lineRule="auto"/>
              <w:jc w:val="center"/>
              <w:rPr>
                <w:rFonts w:ascii="Cambria Math" w:hAnsi="Cambria Math" w:cs="Sylfaen"/>
                <w:bCs/>
                <w:i/>
                <w:sz w:val="20"/>
                <w:szCs w:val="24"/>
                <w:lang w:val="hy-AM" w:eastAsia="en-GB"/>
              </w:rPr>
            </w:pPr>
            <w:r w:rsidRPr="004F2886">
              <w:rPr>
                <w:rFonts w:ascii="Cambria Math" w:hAnsi="Cambria Math" w:cs="Sylfaen"/>
                <w:bCs/>
                <w:i/>
                <w:sz w:val="20"/>
                <w:szCs w:val="24"/>
                <w:lang w:val="hy-AM" w:eastAsia="en-GB"/>
              </w:rPr>
              <w:t>2</w:t>
            </w:r>
          </w:p>
        </w:tc>
        <w:tc>
          <w:tcPr>
            <w:tcW w:w="3966" w:type="dxa"/>
          </w:tcPr>
          <w:p w:rsidR="00CC6B0A" w:rsidRPr="004F2886" w:rsidRDefault="00AE2482" w:rsidP="008A5333">
            <w:pPr>
              <w:spacing w:after="0" w:line="240" w:lineRule="auto"/>
              <w:jc w:val="center"/>
              <w:rPr>
                <w:rFonts w:ascii="Cambria Math" w:hAnsi="Cambria Math" w:cs="Sylfaen"/>
                <w:bCs/>
                <w:i/>
                <w:sz w:val="20"/>
                <w:szCs w:val="24"/>
                <w:lang w:val="hy-AM" w:eastAsia="en-GB"/>
              </w:rPr>
            </w:pPr>
            <w:r w:rsidRPr="004F2886">
              <w:rPr>
                <w:rFonts w:ascii="Cambria Math" w:hAnsi="Cambria Math" w:cs="Sylfaen"/>
                <w:bCs/>
                <w:i/>
                <w:sz w:val="20"/>
                <w:szCs w:val="24"/>
                <w:lang w:val="hy-AM" w:eastAsia="en-GB"/>
              </w:rPr>
              <w:t>3</w:t>
            </w:r>
          </w:p>
        </w:tc>
      </w:tr>
      <w:tr w:rsidR="00AE2482" w:rsidRPr="004F2886" w:rsidTr="00090719">
        <w:trPr>
          <w:trHeight w:val="238"/>
          <w:jc w:val="center"/>
        </w:trPr>
        <w:tc>
          <w:tcPr>
            <w:tcW w:w="426" w:type="dxa"/>
          </w:tcPr>
          <w:p w:rsidR="00AE2482" w:rsidRPr="004F2886" w:rsidRDefault="00AE2482" w:rsidP="00AE2482">
            <w:pPr>
              <w:spacing w:after="0" w:line="240" w:lineRule="auto"/>
              <w:jc w:val="center"/>
              <w:rPr>
                <w:rFonts w:ascii="Cambria Math" w:hAnsi="Cambria Math" w:cs="Sylfaen"/>
                <w:bCs/>
                <w:sz w:val="20"/>
                <w:szCs w:val="24"/>
                <w:lang w:val="hy-AM" w:eastAsia="en-GB"/>
              </w:rPr>
            </w:pPr>
            <w:r w:rsidRPr="004F2886">
              <w:rPr>
                <w:rFonts w:ascii="Cambria Math" w:hAnsi="Cambria Math" w:cs="Sylfaen"/>
                <w:bCs/>
                <w:sz w:val="20"/>
                <w:szCs w:val="24"/>
                <w:lang w:val="hy-AM" w:eastAsia="en-GB"/>
              </w:rPr>
              <w:t>1.</w:t>
            </w:r>
          </w:p>
        </w:tc>
        <w:tc>
          <w:tcPr>
            <w:tcW w:w="3400" w:type="dxa"/>
          </w:tcPr>
          <w:p w:rsidR="00AE2482" w:rsidRPr="004F2886" w:rsidRDefault="00AE2482" w:rsidP="00AE2482">
            <w:pPr>
              <w:spacing w:after="0" w:line="240" w:lineRule="auto"/>
              <w:jc w:val="center"/>
              <w:rPr>
                <w:rFonts w:ascii="Cambria Math" w:hAnsi="Cambria Math" w:cs="Sylfaen"/>
                <w:bCs/>
                <w:sz w:val="20"/>
                <w:szCs w:val="24"/>
                <w:lang w:val="hy-AM" w:eastAsia="en-GB"/>
              </w:rPr>
            </w:pPr>
            <w:r w:rsidRPr="004F2886">
              <w:rPr>
                <w:rFonts w:ascii="Cambria Math" w:hAnsi="Cambria Math" w:cs="Sylfaen"/>
                <w:bCs/>
                <w:sz w:val="20"/>
                <w:szCs w:val="24"/>
                <w:lang w:val="hy-AM" w:eastAsia="en-GB"/>
              </w:rPr>
              <w:t>I</w:t>
            </w:r>
          </w:p>
        </w:tc>
        <w:tc>
          <w:tcPr>
            <w:tcW w:w="3966" w:type="dxa"/>
          </w:tcPr>
          <w:p w:rsidR="00AE2482" w:rsidRPr="004F2886" w:rsidRDefault="00AE2482" w:rsidP="00AE2482">
            <w:pPr>
              <w:spacing w:after="0" w:line="240" w:lineRule="auto"/>
              <w:jc w:val="center"/>
              <w:rPr>
                <w:rFonts w:ascii="Cambria Math" w:hAnsi="Cambria Math" w:cs="Sylfaen"/>
                <w:bCs/>
                <w:sz w:val="20"/>
                <w:szCs w:val="24"/>
                <w:lang w:val="hy-AM" w:eastAsia="en-GB"/>
              </w:rPr>
            </w:pPr>
            <w:r w:rsidRPr="004F2886">
              <w:rPr>
                <w:rFonts w:ascii="Cambria Math" w:hAnsi="Cambria Math" w:cs="Sylfaen"/>
                <w:bCs/>
                <w:sz w:val="20"/>
                <w:szCs w:val="24"/>
                <w:lang w:val="hy-AM" w:eastAsia="en-GB"/>
              </w:rPr>
              <w:t>0,0003-</w:t>
            </w:r>
            <w:r w:rsidRPr="004F2886">
              <w:rPr>
                <w:rFonts w:ascii="Sylfaen" w:hAnsi="Sylfaen" w:cs="Sylfaen"/>
                <w:bCs/>
                <w:sz w:val="20"/>
                <w:szCs w:val="24"/>
                <w:lang w:val="hy-AM" w:eastAsia="en-GB"/>
              </w:rPr>
              <w:t>ից</w:t>
            </w:r>
            <w:r w:rsidRPr="004F2886">
              <w:rPr>
                <w:rFonts w:ascii="Cambria Math" w:hAnsi="Cambria Math" w:cs="Sylfaen"/>
                <w:bCs/>
                <w:sz w:val="20"/>
                <w:szCs w:val="24"/>
                <w:lang w:val="hy-AM" w:eastAsia="en-GB"/>
              </w:rPr>
              <w:t xml:space="preserve"> </w:t>
            </w:r>
            <w:r w:rsidRPr="004F2886">
              <w:rPr>
                <w:rFonts w:ascii="Sylfaen" w:hAnsi="Sylfaen" w:cs="Sylfaen"/>
                <w:bCs/>
                <w:sz w:val="20"/>
                <w:szCs w:val="24"/>
                <w:lang w:val="hy-AM" w:eastAsia="en-GB"/>
              </w:rPr>
              <w:t>փոքր</w:t>
            </w:r>
          </w:p>
        </w:tc>
      </w:tr>
      <w:tr w:rsidR="00AE2482" w:rsidRPr="004F2886" w:rsidTr="00090719">
        <w:trPr>
          <w:trHeight w:val="225"/>
          <w:jc w:val="center"/>
        </w:trPr>
        <w:tc>
          <w:tcPr>
            <w:tcW w:w="426" w:type="dxa"/>
          </w:tcPr>
          <w:p w:rsidR="00AE2482" w:rsidRPr="004F2886" w:rsidRDefault="00AE2482" w:rsidP="00AE2482">
            <w:pPr>
              <w:spacing w:after="0" w:line="240" w:lineRule="auto"/>
              <w:jc w:val="center"/>
              <w:rPr>
                <w:rFonts w:ascii="Cambria Math" w:hAnsi="Cambria Math" w:cs="Sylfaen"/>
                <w:bCs/>
                <w:sz w:val="20"/>
                <w:szCs w:val="24"/>
                <w:lang w:val="hy-AM" w:eastAsia="en-GB"/>
              </w:rPr>
            </w:pPr>
            <w:r w:rsidRPr="004F2886">
              <w:rPr>
                <w:rFonts w:ascii="Cambria Math" w:hAnsi="Cambria Math" w:cs="Sylfaen"/>
                <w:bCs/>
                <w:sz w:val="20"/>
                <w:szCs w:val="24"/>
                <w:lang w:val="hy-AM" w:eastAsia="en-GB"/>
              </w:rPr>
              <w:t>2.</w:t>
            </w:r>
          </w:p>
        </w:tc>
        <w:tc>
          <w:tcPr>
            <w:tcW w:w="3400" w:type="dxa"/>
          </w:tcPr>
          <w:p w:rsidR="00AE2482" w:rsidRPr="004F2886" w:rsidRDefault="00AE2482" w:rsidP="00AE2482">
            <w:pPr>
              <w:spacing w:after="0" w:line="240" w:lineRule="auto"/>
              <w:jc w:val="center"/>
              <w:rPr>
                <w:rFonts w:ascii="Cambria Math" w:hAnsi="Cambria Math" w:cs="Sylfaen"/>
                <w:bCs/>
                <w:sz w:val="20"/>
                <w:szCs w:val="24"/>
                <w:lang w:val="hy-AM" w:eastAsia="en-GB"/>
              </w:rPr>
            </w:pPr>
            <w:r w:rsidRPr="004F2886">
              <w:rPr>
                <w:rFonts w:ascii="Cambria Math" w:hAnsi="Cambria Math" w:cs="Sylfaen"/>
                <w:bCs/>
                <w:sz w:val="20"/>
                <w:szCs w:val="24"/>
                <w:lang w:val="hy-AM" w:eastAsia="en-GB"/>
              </w:rPr>
              <w:t>II</w:t>
            </w:r>
          </w:p>
        </w:tc>
        <w:tc>
          <w:tcPr>
            <w:tcW w:w="3966" w:type="dxa"/>
          </w:tcPr>
          <w:p w:rsidR="00AE2482" w:rsidRPr="004F2886" w:rsidRDefault="00AE2482" w:rsidP="00AE2482">
            <w:pPr>
              <w:spacing w:after="0" w:line="240" w:lineRule="auto"/>
              <w:jc w:val="center"/>
              <w:rPr>
                <w:rFonts w:ascii="Cambria Math" w:hAnsi="Cambria Math" w:cs="Sylfaen"/>
                <w:bCs/>
                <w:sz w:val="20"/>
                <w:szCs w:val="24"/>
                <w:lang w:val="hy-AM" w:eastAsia="en-GB"/>
              </w:rPr>
            </w:pPr>
            <w:r w:rsidRPr="004F2886">
              <w:rPr>
                <w:rFonts w:ascii="Cambria Math" w:hAnsi="Cambria Math" w:cs="Sylfaen"/>
                <w:bCs/>
                <w:sz w:val="20"/>
                <w:szCs w:val="24"/>
                <w:lang w:val="hy-AM" w:eastAsia="en-GB"/>
              </w:rPr>
              <w:t>0,0003-</w:t>
            </w:r>
            <w:r w:rsidRPr="004F2886">
              <w:rPr>
                <w:rFonts w:ascii="Sylfaen" w:hAnsi="Sylfaen" w:cs="Sylfaen"/>
                <w:bCs/>
                <w:sz w:val="20"/>
                <w:szCs w:val="24"/>
                <w:lang w:val="hy-AM" w:eastAsia="en-GB"/>
              </w:rPr>
              <w:t>ից</w:t>
            </w:r>
            <w:r w:rsidRPr="004F2886">
              <w:rPr>
                <w:rFonts w:ascii="Cambria Math" w:hAnsi="Cambria Math" w:cs="Sylfaen"/>
                <w:bCs/>
                <w:sz w:val="20"/>
                <w:szCs w:val="24"/>
                <w:lang w:val="hy-AM" w:eastAsia="en-GB"/>
              </w:rPr>
              <w:t xml:space="preserve"> </w:t>
            </w:r>
            <w:r w:rsidRPr="004F2886">
              <w:rPr>
                <w:rFonts w:ascii="Sylfaen" w:hAnsi="Sylfaen" w:cs="Sylfaen"/>
                <w:bCs/>
                <w:sz w:val="20"/>
                <w:szCs w:val="24"/>
                <w:lang w:val="hy-AM" w:eastAsia="en-GB"/>
              </w:rPr>
              <w:t>մինչև</w:t>
            </w:r>
            <w:r w:rsidRPr="004F2886">
              <w:rPr>
                <w:rFonts w:ascii="Cambria Math" w:hAnsi="Cambria Math" w:cs="Sylfaen"/>
                <w:bCs/>
                <w:sz w:val="20"/>
                <w:szCs w:val="24"/>
                <w:lang w:val="hy-AM" w:eastAsia="en-GB"/>
              </w:rPr>
              <w:t xml:space="preserve"> 0,0006</w:t>
            </w:r>
          </w:p>
        </w:tc>
      </w:tr>
      <w:tr w:rsidR="00AE2482" w:rsidRPr="004F2886" w:rsidTr="00090719">
        <w:trPr>
          <w:trHeight w:val="275"/>
          <w:jc w:val="center"/>
        </w:trPr>
        <w:tc>
          <w:tcPr>
            <w:tcW w:w="426" w:type="dxa"/>
          </w:tcPr>
          <w:p w:rsidR="00AE2482" w:rsidRPr="004F2886" w:rsidRDefault="00AE2482" w:rsidP="00AE2482">
            <w:pPr>
              <w:spacing w:after="0" w:line="240" w:lineRule="auto"/>
              <w:jc w:val="center"/>
              <w:rPr>
                <w:rFonts w:ascii="Cambria Math" w:hAnsi="Cambria Math" w:cs="Sylfaen"/>
                <w:bCs/>
                <w:sz w:val="20"/>
                <w:szCs w:val="24"/>
                <w:lang w:val="hy-AM" w:eastAsia="en-GB"/>
              </w:rPr>
            </w:pPr>
            <w:r w:rsidRPr="004F2886">
              <w:rPr>
                <w:rFonts w:ascii="Cambria Math" w:hAnsi="Cambria Math" w:cs="Sylfaen"/>
                <w:bCs/>
                <w:sz w:val="20"/>
                <w:szCs w:val="24"/>
                <w:lang w:val="hy-AM" w:eastAsia="en-GB"/>
              </w:rPr>
              <w:t>3.</w:t>
            </w:r>
          </w:p>
        </w:tc>
        <w:tc>
          <w:tcPr>
            <w:tcW w:w="3400" w:type="dxa"/>
          </w:tcPr>
          <w:p w:rsidR="00AE2482" w:rsidRPr="004F2886" w:rsidRDefault="00AE2482" w:rsidP="00AE2482">
            <w:pPr>
              <w:spacing w:after="0" w:line="240" w:lineRule="auto"/>
              <w:jc w:val="center"/>
              <w:rPr>
                <w:rFonts w:ascii="Cambria Math" w:hAnsi="Cambria Math" w:cs="Sylfaen"/>
                <w:bCs/>
                <w:sz w:val="20"/>
                <w:szCs w:val="24"/>
                <w:lang w:val="hy-AM" w:eastAsia="en-GB"/>
              </w:rPr>
            </w:pPr>
            <w:r w:rsidRPr="004F2886">
              <w:rPr>
                <w:rFonts w:ascii="Cambria Math" w:hAnsi="Cambria Math" w:cs="Sylfaen"/>
                <w:bCs/>
                <w:sz w:val="20"/>
                <w:szCs w:val="24"/>
                <w:lang w:val="hy-AM" w:eastAsia="en-GB"/>
              </w:rPr>
              <w:t>II</w:t>
            </w:r>
          </w:p>
        </w:tc>
        <w:tc>
          <w:tcPr>
            <w:tcW w:w="3966" w:type="dxa"/>
          </w:tcPr>
          <w:p w:rsidR="00AE2482" w:rsidRPr="004F2886" w:rsidRDefault="00AE2482" w:rsidP="00AE2482">
            <w:pPr>
              <w:spacing w:after="0" w:line="240" w:lineRule="auto"/>
              <w:jc w:val="center"/>
              <w:rPr>
                <w:rFonts w:ascii="Cambria Math" w:hAnsi="Cambria Math" w:cs="Sylfaen"/>
                <w:bCs/>
                <w:sz w:val="20"/>
                <w:szCs w:val="24"/>
                <w:lang w:val="hy-AM" w:eastAsia="en-GB"/>
              </w:rPr>
            </w:pPr>
            <w:r w:rsidRPr="004F2886">
              <w:rPr>
                <w:rFonts w:ascii="Cambria Math" w:hAnsi="Cambria Math" w:cs="Sylfaen"/>
                <w:bCs/>
                <w:sz w:val="20"/>
                <w:szCs w:val="24"/>
                <w:lang w:val="hy-AM" w:eastAsia="en-GB"/>
              </w:rPr>
              <w:t>0,0006-</w:t>
            </w:r>
            <w:r w:rsidRPr="004F2886">
              <w:rPr>
                <w:rFonts w:ascii="Sylfaen" w:hAnsi="Sylfaen" w:cs="Sylfaen"/>
                <w:bCs/>
                <w:sz w:val="20"/>
                <w:szCs w:val="24"/>
                <w:lang w:val="hy-AM" w:eastAsia="en-GB"/>
              </w:rPr>
              <w:t>ից</w:t>
            </w:r>
            <w:r w:rsidRPr="004F2886">
              <w:rPr>
                <w:rFonts w:ascii="Cambria Math" w:hAnsi="Cambria Math" w:cs="Sylfaen"/>
                <w:bCs/>
                <w:sz w:val="20"/>
                <w:szCs w:val="24"/>
                <w:lang w:val="hy-AM" w:eastAsia="en-GB"/>
              </w:rPr>
              <w:t xml:space="preserve"> </w:t>
            </w:r>
            <w:r w:rsidRPr="004F2886">
              <w:rPr>
                <w:rFonts w:ascii="Sylfaen" w:hAnsi="Sylfaen" w:cs="Sylfaen"/>
                <w:bCs/>
                <w:sz w:val="20"/>
                <w:szCs w:val="24"/>
                <w:lang w:val="hy-AM" w:eastAsia="en-GB"/>
              </w:rPr>
              <w:t>բարձր</w:t>
            </w:r>
            <w:r w:rsidRPr="004F2886">
              <w:rPr>
                <w:rFonts w:ascii="Cambria Math" w:hAnsi="Cambria Math" w:cs="Sylfaen"/>
                <w:bCs/>
                <w:sz w:val="20"/>
                <w:szCs w:val="24"/>
                <w:lang w:val="hy-AM" w:eastAsia="en-GB"/>
              </w:rPr>
              <w:t xml:space="preserve"> </w:t>
            </w:r>
            <w:r w:rsidRPr="004F2886">
              <w:rPr>
                <w:rFonts w:ascii="Sylfaen" w:hAnsi="Sylfaen" w:cs="Sylfaen"/>
                <w:bCs/>
                <w:sz w:val="20"/>
                <w:szCs w:val="24"/>
                <w:lang w:val="hy-AM" w:eastAsia="en-GB"/>
              </w:rPr>
              <w:t>մինչև</w:t>
            </w:r>
            <w:r w:rsidRPr="004F2886">
              <w:rPr>
                <w:rFonts w:ascii="Cambria Math" w:hAnsi="Cambria Math" w:cs="Sylfaen"/>
                <w:bCs/>
                <w:sz w:val="20"/>
                <w:szCs w:val="24"/>
                <w:lang w:val="hy-AM" w:eastAsia="en-GB"/>
              </w:rPr>
              <w:t xml:space="preserve"> 0,001</w:t>
            </w:r>
          </w:p>
        </w:tc>
      </w:tr>
      <w:tr w:rsidR="00AE2482" w:rsidRPr="004F2886" w:rsidTr="00090719">
        <w:trPr>
          <w:trHeight w:val="200"/>
          <w:jc w:val="center"/>
        </w:trPr>
        <w:tc>
          <w:tcPr>
            <w:tcW w:w="426" w:type="dxa"/>
          </w:tcPr>
          <w:p w:rsidR="00AE2482" w:rsidRPr="004F2886" w:rsidRDefault="00AE2482" w:rsidP="00AE2482">
            <w:pPr>
              <w:spacing w:after="0" w:line="240" w:lineRule="auto"/>
              <w:jc w:val="center"/>
              <w:rPr>
                <w:rFonts w:ascii="Cambria Math" w:hAnsi="Cambria Math" w:cs="Sylfaen"/>
                <w:bCs/>
                <w:sz w:val="20"/>
                <w:szCs w:val="24"/>
                <w:lang w:val="hy-AM" w:eastAsia="en-GB"/>
              </w:rPr>
            </w:pPr>
            <w:r w:rsidRPr="004F2886">
              <w:rPr>
                <w:rFonts w:ascii="Cambria Math" w:hAnsi="Cambria Math" w:cs="Sylfaen"/>
                <w:bCs/>
                <w:sz w:val="20"/>
                <w:szCs w:val="24"/>
                <w:lang w:val="hy-AM" w:eastAsia="en-GB"/>
              </w:rPr>
              <w:t>4.</w:t>
            </w:r>
          </w:p>
        </w:tc>
        <w:tc>
          <w:tcPr>
            <w:tcW w:w="3400" w:type="dxa"/>
          </w:tcPr>
          <w:p w:rsidR="00AE2482" w:rsidRPr="004F2886" w:rsidRDefault="00AE2482" w:rsidP="00AE2482">
            <w:pPr>
              <w:spacing w:after="0" w:line="240" w:lineRule="auto"/>
              <w:jc w:val="center"/>
              <w:rPr>
                <w:rFonts w:ascii="Cambria Math" w:hAnsi="Cambria Math" w:cs="Sylfaen"/>
                <w:bCs/>
                <w:sz w:val="20"/>
                <w:szCs w:val="24"/>
                <w:lang w:val="hy-AM" w:eastAsia="en-GB"/>
              </w:rPr>
            </w:pPr>
            <w:r w:rsidRPr="004F2886">
              <w:rPr>
                <w:rFonts w:ascii="Cambria Math" w:hAnsi="Cambria Math" w:cs="Sylfaen"/>
                <w:bCs/>
                <w:sz w:val="20"/>
                <w:szCs w:val="24"/>
                <w:lang w:val="hy-AM" w:eastAsia="en-GB"/>
              </w:rPr>
              <w:t>IV</w:t>
            </w:r>
          </w:p>
        </w:tc>
        <w:tc>
          <w:tcPr>
            <w:tcW w:w="3966" w:type="dxa"/>
          </w:tcPr>
          <w:p w:rsidR="00AE2482" w:rsidRPr="004F2886" w:rsidRDefault="00AE2482" w:rsidP="00AE2482">
            <w:pPr>
              <w:spacing w:after="0" w:line="240" w:lineRule="auto"/>
              <w:jc w:val="center"/>
              <w:rPr>
                <w:rFonts w:ascii="Cambria Math" w:hAnsi="Cambria Math" w:cs="Sylfaen"/>
                <w:bCs/>
                <w:sz w:val="20"/>
                <w:szCs w:val="24"/>
                <w:lang w:val="hy-AM" w:eastAsia="en-GB"/>
              </w:rPr>
            </w:pPr>
            <w:r w:rsidRPr="004F2886">
              <w:rPr>
                <w:rFonts w:ascii="Cambria Math" w:hAnsi="Cambria Math" w:cs="Sylfaen"/>
                <w:bCs/>
                <w:sz w:val="20"/>
                <w:szCs w:val="24"/>
                <w:lang w:val="hy-AM" w:eastAsia="en-GB"/>
              </w:rPr>
              <w:t xml:space="preserve">0,001 </w:t>
            </w:r>
            <w:r w:rsidRPr="004F2886">
              <w:rPr>
                <w:rFonts w:ascii="Sylfaen" w:hAnsi="Sylfaen" w:cs="Sylfaen"/>
                <w:bCs/>
                <w:sz w:val="20"/>
                <w:szCs w:val="24"/>
                <w:lang w:val="hy-AM" w:eastAsia="en-GB"/>
              </w:rPr>
              <w:t>մինչև</w:t>
            </w:r>
            <w:r w:rsidRPr="004F2886">
              <w:rPr>
                <w:rFonts w:ascii="Cambria Math" w:hAnsi="Cambria Math" w:cs="Sylfaen"/>
                <w:bCs/>
                <w:sz w:val="20"/>
                <w:szCs w:val="24"/>
                <w:lang w:val="hy-AM" w:eastAsia="en-GB"/>
              </w:rPr>
              <w:t xml:space="preserve"> 0,002</w:t>
            </w:r>
          </w:p>
        </w:tc>
      </w:tr>
      <w:tr w:rsidR="00AE2482" w:rsidRPr="004F2886" w:rsidTr="00090719">
        <w:trPr>
          <w:trHeight w:val="188"/>
          <w:jc w:val="center"/>
        </w:trPr>
        <w:tc>
          <w:tcPr>
            <w:tcW w:w="426" w:type="dxa"/>
          </w:tcPr>
          <w:p w:rsidR="00AE2482" w:rsidRPr="004F2886" w:rsidRDefault="00AE2482" w:rsidP="00AE2482">
            <w:pPr>
              <w:spacing w:after="0" w:line="240" w:lineRule="auto"/>
              <w:jc w:val="center"/>
              <w:rPr>
                <w:rFonts w:ascii="Cambria Math" w:hAnsi="Cambria Math" w:cs="Sylfaen"/>
                <w:bCs/>
                <w:sz w:val="20"/>
                <w:szCs w:val="24"/>
                <w:lang w:val="hy-AM" w:eastAsia="en-GB"/>
              </w:rPr>
            </w:pPr>
            <w:r w:rsidRPr="004F2886">
              <w:rPr>
                <w:rFonts w:ascii="Cambria Math" w:hAnsi="Cambria Math" w:cs="Sylfaen"/>
                <w:bCs/>
                <w:sz w:val="20"/>
                <w:szCs w:val="24"/>
                <w:lang w:val="hy-AM" w:eastAsia="en-GB"/>
              </w:rPr>
              <w:t>5.</w:t>
            </w:r>
          </w:p>
        </w:tc>
        <w:tc>
          <w:tcPr>
            <w:tcW w:w="3400" w:type="dxa"/>
          </w:tcPr>
          <w:p w:rsidR="00AE2482" w:rsidRPr="004F2886" w:rsidRDefault="00AE2482" w:rsidP="00AE2482">
            <w:pPr>
              <w:spacing w:after="0" w:line="240" w:lineRule="auto"/>
              <w:jc w:val="center"/>
              <w:rPr>
                <w:rFonts w:ascii="Cambria Math" w:hAnsi="Cambria Math" w:cs="Sylfaen"/>
                <w:bCs/>
                <w:sz w:val="20"/>
                <w:szCs w:val="24"/>
                <w:lang w:val="hy-AM" w:eastAsia="en-GB"/>
              </w:rPr>
            </w:pPr>
            <w:r w:rsidRPr="004F2886">
              <w:rPr>
                <w:rFonts w:ascii="Cambria Math" w:hAnsi="Cambria Math" w:cs="Sylfaen"/>
                <w:bCs/>
                <w:sz w:val="20"/>
                <w:szCs w:val="24"/>
                <w:lang w:val="hy-AM" w:eastAsia="en-GB"/>
              </w:rPr>
              <w:t>V</w:t>
            </w:r>
          </w:p>
        </w:tc>
        <w:tc>
          <w:tcPr>
            <w:tcW w:w="3966" w:type="dxa"/>
          </w:tcPr>
          <w:p w:rsidR="00AE2482" w:rsidRPr="004F2886" w:rsidRDefault="00AE2482" w:rsidP="00AE2482">
            <w:pPr>
              <w:spacing w:after="0" w:line="240" w:lineRule="auto"/>
              <w:jc w:val="center"/>
              <w:rPr>
                <w:rFonts w:ascii="Cambria Math" w:hAnsi="Cambria Math" w:cs="Sylfaen"/>
                <w:bCs/>
                <w:sz w:val="20"/>
                <w:szCs w:val="24"/>
                <w:lang w:val="hy-AM" w:eastAsia="en-GB"/>
              </w:rPr>
            </w:pPr>
            <w:r w:rsidRPr="004F2886">
              <w:rPr>
                <w:rFonts w:ascii="Cambria Math" w:hAnsi="Cambria Math" w:cs="Sylfaen"/>
                <w:bCs/>
                <w:sz w:val="20"/>
                <w:szCs w:val="24"/>
                <w:lang w:val="hy-AM" w:eastAsia="en-GB"/>
              </w:rPr>
              <w:t>0,002 –</w:t>
            </w:r>
            <w:r w:rsidRPr="004F2886">
              <w:rPr>
                <w:rFonts w:ascii="Sylfaen" w:hAnsi="Sylfaen" w:cs="Sylfaen"/>
                <w:bCs/>
                <w:sz w:val="20"/>
                <w:szCs w:val="24"/>
                <w:lang w:val="hy-AM" w:eastAsia="en-GB"/>
              </w:rPr>
              <w:t>ից</w:t>
            </w:r>
            <w:r w:rsidRPr="004F2886">
              <w:rPr>
                <w:rFonts w:ascii="Cambria Math" w:hAnsi="Cambria Math" w:cs="Sylfaen"/>
                <w:bCs/>
                <w:sz w:val="20"/>
                <w:szCs w:val="24"/>
                <w:lang w:val="hy-AM" w:eastAsia="en-GB"/>
              </w:rPr>
              <w:t xml:space="preserve"> </w:t>
            </w:r>
            <w:r w:rsidRPr="004F2886">
              <w:rPr>
                <w:rFonts w:ascii="Sylfaen" w:hAnsi="Sylfaen" w:cs="Sylfaen"/>
                <w:bCs/>
                <w:sz w:val="20"/>
                <w:szCs w:val="24"/>
                <w:lang w:val="hy-AM" w:eastAsia="en-GB"/>
              </w:rPr>
              <w:t>մինչև</w:t>
            </w:r>
            <w:r w:rsidRPr="004F2886">
              <w:rPr>
                <w:rFonts w:ascii="Cambria Math" w:hAnsi="Cambria Math" w:cs="Sylfaen"/>
                <w:bCs/>
                <w:sz w:val="20"/>
                <w:szCs w:val="24"/>
                <w:lang w:val="hy-AM" w:eastAsia="en-GB"/>
              </w:rPr>
              <w:t xml:space="preserve"> 0,01</w:t>
            </w:r>
          </w:p>
        </w:tc>
      </w:tr>
      <w:tr w:rsidR="00AE2482" w:rsidRPr="004F2886" w:rsidTr="00090719">
        <w:trPr>
          <w:trHeight w:val="320"/>
          <w:jc w:val="center"/>
        </w:trPr>
        <w:tc>
          <w:tcPr>
            <w:tcW w:w="426" w:type="dxa"/>
          </w:tcPr>
          <w:p w:rsidR="00AE2482" w:rsidRPr="004F2886" w:rsidRDefault="00AE2482" w:rsidP="00AE2482">
            <w:pPr>
              <w:spacing w:after="0" w:line="240" w:lineRule="auto"/>
              <w:jc w:val="center"/>
              <w:rPr>
                <w:rFonts w:ascii="Cambria Math" w:hAnsi="Cambria Math" w:cs="Sylfaen"/>
                <w:bCs/>
                <w:sz w:val="20"/>
                <w:szCs w:val="24"/>
                <w:lang w:val="hy-AM" w:eastAsia="en-GB"/>
              </w:rPr>
            </w:pPr>
            <w:r w:rsidRPr="004F2886">
              <w:rPr>
                <w:rFonts w:ascii="Cambria Math" w:hAnsi="Cambria Math" w:cs="Sylfaen"/>
                <w:bCs/>
                <w:sz w:val="20"/>
                <w:szCs w:val="24"/>
                <w:lang w:val="hy-AM" w:eastAsia="en-GB"/>
              </w:rPr>
              <w:t>6.</w:t>
            </w:r>
          </w:p>
        </w:tc>
        <w:tc>
          <w:tcPr>
            <w:tcW w:w="3400" w:type="dxa"/>
          </w:tcPr>
          <w:p w:rsidR="00AE2482" w:rsidRPr="004F2886" w:rsidRDefault="00AE2482" w:rsidP="00AE2482">
            <w:pPr>
              <w:spacing w:after="0" w:line="240" w:lineRule="auto"/>
              <w:jc w:val="center"/>
              <w:rPr>
                <w:rFonts w:ascii="Cambria Math" w:hAnsi="Cambria Math" w:cs="Sylfaen"/>
                <w:bCs/>
                <w:sz w:val="20"/>
                <w:szCs w:val="24"/>
                <w:lang w:val="hy-AM" w:eastAsia="en-GB"/>
              </w:rPr>
            </w:pPr>
            <w:r w:rsidRPr="004F2886">
              <w:rPr>
                <w:rFonts w:ascii="Cambria Math" w:hAnsi="Cambria Math" w:cs="Sylfaen"/>
                <w:bCs/>
                <w:sz w:val="20"/>
                <w:szCs w:val="24"/>
                <w:lang w:val="hy-AM" w:eastAsia="en-GB"/>
              </w:rPr>
              <w:t>VI</w:t>
            </w:r>
          </w:p>
        </w:tc>
        <w:tc>
          <w:tcPr>
            <w:tcW w:w="3966" w:type="dxa"/>
          </w:tcPr>
          <w:p w:rsidR="00AE2482" w:rsidRPr="004F2886" w:rsidRDefault="00AE2482" w:rsidP="00AE2482">
            <w:pPr>
              <w:spacing w:after="0" w:line="240" w:lineRule="auto"/>
              <w:jc w:val="center"/>
              <w:rPr>
                <w:rFonts w:ascii="Cambria Math" w:hAnsi="Cambria Math" w:cs="Sylfaen"/>
                <w:bCs/>
                <w:sz w:val="20"/>
                <w:szCs w:val="24"/>
                <w:lang w:val="hy-AM" w:eastAsia="en-GB"/>
              </w:rPr>
            </w:pPr>
            <w:r w:rsidRPr="004F2886">
              <w:rPr>
                <w:rFonts w:ascii="Cambria Math" w:hAnsi="Cambria Math" w:cs="Sylfaen"/>
                <w:bCs/>
                <w:sz w:val="20"/>
                <w:szCs w:val="24"/>
                <w:lang w:val="hy-AM" w:eastAsia="en-GB"/>
              </w:rPr>
              <w:t>0,01-</w:t>
            </w:r>
            <w:r w:rsidRPr="004F2886">
              <w:rPr>
                <w:rFonts w:ascii="Sylfaen" w:hAnsi="Sylfaen" w:cs="Sylfaen"/>
                <w:bCs/>
                <w:sz w:val="20"/>
                <w:szCs w:val="24"/>
                <w:lang w:val="hy-AM" w:eastAsia="en-GB"/>
              </w:rPr>
              <w:t>ից</w:t>
            </w:r>
            <w:r w:rsidRPr="004F2886">
              <w:rPr>
                <w:rFonts w:ascii="Cambria Math" w:hAnsi="Cambria Math" w:cs="Sylfaen"/>
                <w:bCs/>
                <w:sz w:val="20"/>
                <w:szCs w:val="24"/>
                <w:lang w:val="hy-AM" w:eastAsia="en-GB"/>
              </w:rPr>
              <w:t xml:space="preserve"> </w:t>
            </w:r>
            <w:r w:rsidRPr="004F2886">
              <w:rPr>
                <w:rFonts w:ascii="Sylfaen" w:hAnsi="Sylfaen" w:cs="Sylfaen"/>
                <w:bCs/>
                <w:sz w:val="20"/>
                <w:szCs w:val="24"/>
                <w:lang w:val="hy-AM" w:eastAsia="en-GB"/>
              </w:rPr>
              <w:t>ավել</w:t>
            </w:r>
          </w:p>
        </w:tc>
      </w:tr>
    </w:tbl>
    <w:p w:rsidR="00CC6B0A" w:rsidRPr="004F2886" w:rsidRDefault="00CC6B0A" w:rsidP="00090719">
      <w:pPr>
        <w:spacing w:after="120" w:line="264" w:lineRule="auto"/>
        <w:jc w:val="both"/>
        <w:rPr>
          <w:rFonts w:ascii="Cambria Math" w:hAnsi="Cambria Math" w:cs="Sylfaen"/>
          <w:bCs/>
          <w:sz w:val="24"/>
          <w:szCs w:val="24"/>
          <w:lang w:val="hy-AM" w:eastAsia="en-GB"/>
        </w:rPr>
      </w:pPr>
    </w:p>
    <w:p w:rsidR="00C3337B" w:rsidRPr="004F2886" w:rsidRDefault="00C3337B">
      <w:pPr>
        <w:spacing w:after="120" w:line="264" w:lineRule="auto"/>
        <w:rPr>
          <w:rFonts w:ascii="Cambria Math" w:hAnsi="Cambria Math"/>
          <w:b/>
          <w:sz w:val="24"/>
          <w:szCs w:val="24"/>
          <w:lang w:val="hy-AM" w:eastAsia="en-GB"/>
        </w:rPr>
      </w:pPr>
      <w:r w:rsidRPr="004F2886">
        <w:rPr>
          <w:rFonts w:ascii="Cambria Math" w:hAnsi="Cambria Math"/>
          <w:sz w:val="24"/>
          <w:szCs w:val="24"/>
          <w:lang w:val="hy-AM"/>
        </w:rPr>
        <w:br w:type="page"/>
      </w:r>
    </w:p>
    <w:p w:rsidR="00CC6B0A" w:rsidRPr="004F2886" w:rsidRDefault="00CC6B0A" w:rsidP="006D703C">
      <w:pPr>
        <w:pStyle w:val="Heading2"/>
        <w:spacing w:after="120" w:line="264" w:lineRule="auto"/>
        <w:rPr>
          <w:rFonts w:ascii="Cambria Math" w:hAnsi="Cambria Math" w:cs="Sylfaen"/>
          <w:bCs/>
          <w:sz w:val="24"/>
          <w:szCs w:val="24"/>
        </w:rPr>
      </w:pPr>
      <w:r w:rsidRPr="004F2886">
        <w:rPr>
          <w:rFonts w:ascii="Sylfaen" w:hAnsi="Sylfaen" w:cs="Sylfaen"/>
          <w:sz w:val="24"/>
          <w:szCs w:val="24"/>
        </w:rPr>
        <w:lastRenderedPageBreak/>
        <w:t>ՀԱՎԵԼՎԱԾ</w:t>
      </w:r>
      <w:r w:rsidRPr="004F2886">
        <w:rPr>
          <w:rFonts w:ascii="Cambria Math" w:hAnsi="Cambria Math"/>
          <w:sz w:val="24"/>
          <w:szCs w:val="24"/>
        </w:rPr>
        <w:t xml:space="preserve"> 2</w:t>
      </w:r>
      <w:r w:rsidR="006D703C" w:rsidRPr="004F2886">
        <w:rPr>
          <w:rFonts w:ascii="Cambria Math" w:hAnsi="Cambria Math"/>
          <w:sz w:val="24"/>
          <w:szCs w:val="24"/>
        </w:rPr>
        <w:br/>
      </w:r>
      <w:r w:rsidRPr="004F2886">
        <w:rPr>
          <w:rFonts w:ascii="Sylfaen" w:hAnsi="Sylfaen" w:cs="Sylfaen"/>
          <w:bCs/>
          <w:sz w:val="24"/>
          <w:szCs w:val="24"/>
        </w:rPr>
        <w:t>Տեսողական</w:t>
      </w:r>
      <w:r w:rsidRPr="004F2886">
        <w:rPr>
          <w:rFonts w:ascii="Cambria Math" w:hAnsi="Cambria Math" w:cs="Sylfaen"/>
          <w:bCs/>
          <w:sz w:val="24"/>
          <w:szCs w:val="24"/>
        </w:rPr>
        <w:t xml:space="preserve"> </w:t>
      </w:r>
      <w:r w:rsidRPr="004F2886">
        <w:rPr>
          <w:rFonts w:ascii="Sylfaen" w:hAnsi="Sylfaen" w:cs="Sylfaen"/>
          <w:bCs/>
          <w:sz w:val="24"/>
          <w:szCs w:val="24"/>
        </w:rPr>
        <w:t>աշխատանքների</w:t>
      </w:r>
      <w:r w:rsidRPr="004F2886">
        <w:rPr>
          <w:rFonts w:ascii="Cambria Math" w:hAnsi="Cambria Math" w:cs="Sylfaen"/>
          <w:bCs/>
          <w:sz w:val="24"/>
          <w:szCs w:val="24"/>
        </w:rPr>
        <w:t xml:space="preserve"> </w:t>
      </w:r>
      <w:r w:rsidRPr="004F2886">
        <w:rPr>
          <w:rFonts w:ascii="Sylfaen" w:hAnsi="Sylfaen" w:cs="Sylfaen"/>
          <w:bCs/>
          <w:sz w:val="24"/>
          <w:szCs w:val="24"/>
        </w:rPr>
        <w:t>կարգի</w:t>
      </w:r>
      <w:r w:rsidRPr="004F2886">
        <w:rPr>
          <w:rFonts w:ascii="Cambria Math" w:hAnsi="Cambria Math" w:cs="Sylfaen"/>
          <w:bCs/>
          <w:sz w:val="24"/>
          <w:szCs w:val="24"/>
        </w:rPr>
        <w:t xml:space="preserve"> </w:t>
      </w:r>
      <w:r w:rsidRPr="004F2886">
        <w:rPr>
          <w:rFonts w:ascii="Sylfaen" w:hAnsi="Sylfaen" w:cs="Sylfaen"/>
          <w:bCs/>
          <w:sz w:val="24"/>
          <w:szCs w:val="24"/>
        </w:rPr>
        <w:t>որոշումը</w:t>
      </w:r>
      <w:r w:rsidRPr="004F2886">
        <w:rPr>
          <w:rFonts w:ascii="Cambria Math" w:hAnsi="Cambria Math" w:cs="Sylfaen"/>
          <w:bCs/>
          <w:sz w:val="24"/>
          <w:szCs w:val="24"/>
        </w:rPr>
        <w:t xml:space="preserve"> </w:t>
      </w:r>
      <w:r w:rsidRPr="004F2886">
        <w:rPr>
          <w:rFonts w:ascii="Sylfaen" w:hAnsi="Sylfaen" w:cs="Sylfaen"/>
          <w:bCs/>
          <w:sz w:val="24"/>
          <w:szCs w:val="24"/>
        </w:rPr>
        <w:t>երկարաձիգ</w:t>
      </w:r>
      <w:r w:rsidRPr="004F2886">
        <w:rPr>
          <w:rFonts w:ascii="Cambria Math" w:hAnsi="Cambria Math" w:cs="Sylfaen"/>
          <w:bCs/>
          <w:sz w:val="24"/>
          <w:szCs w:val="24"/>
        </w:rPr>
        <w:t xml:space="preserve"> </w:t>
      </w:r>
      <w:r w:rsidRPr="004F2886">
        <w:rPr>
          <w:rFonts w:ascii="Sylfaen" w:hAnsi="Sylfaen" w:cs="Sylfaen"/>
          <w:bCs/>
          <w:sz w:val="24"/>
          <w:szCs w:val="24"/>
        </w:rPr>
        <w:t>տարբերակման</w:t>
      </w:r>
      <w:r w:rsidRPr="004F2886">
        <w:rPr>
          <w:rFonts w:ascii="Cambria Math" w:hAnsi="Cambria Math" w:cs="Sylfaen"/>
          <w:bCs/>
          <w:sz w:val="24"/>
          <w:szCs w:val="24"/>
        </w:rPr>
        <w:t xml:space="preserve"> </w:t>
      </w:r>
      <w:r w:rsidRPr="004F2886">
        <w:rPr>
          <w:rFonts w:ascii="Sylfaen" w:hAnsi="Sylfaen" w:cs="Sylfaen"/>
          <w:bCs/>
          <w:sz w:val="24"/>
          <w:szCs w:val="24"/>
        </w:rPr>
        <w:t>օբյեկտների</w:t>
      </w:r>
      <w:r w:rsidRPr="004F2886">
        <w:rPr>
          <w:rFonts w:ascii="Cambria Math" w:hAnsi="Cambria Math" w:cs="Sylfaen"/>
          <w:bCs/>
          <w:sz w:val="24"/>
          <w:szCs w:val="24"/>
        </w:rPr>
        <w:t xml:space="preserve"> </w:t>
      </w:r>
      <w:r w:rsidRPr="004F2886">
        <w:rPr>
          <w:rFonts w:ascii="Sylfaen" w:hAnsi="Sylfaen" w:cs="Sylfaen"/>
          <w:bCs/>
          <w:sz w:val="24"/>
          <w:szCs w:val="24"/>
        </w:rPr>
        <w:t>համար</w:t>
      </w:r>
    </w:p>
    <w:p w:rsidR="005833E2" w:rsidRPr="004F2886" w:rsidRDefault="005833E2" w:rsidP="00C96D10">
      <w:pPr>
        <w:tabs>
          <w:tab w:val="left" w:pos="851"/>
        </w:tabs>
        <w:spacing w:after="120" w:line="264" w:lineRule="auto"/>
        <w:ind w:firstLine="567"/>
        <w:jc w:val="both"/>
        <w:rPr>
          <w:rFonts w:ascii="Cambria Math" w:hAnsi="Cambria Math" w:cs="Sylfaen"/>
          <w:bCs/>
          <w:sz w:val="24"/>
          <w:szCs w:val="24"/>
          <w:lang w:val="hy-AM" w:eastAsia="en-GB"/>
        </w:rPr>
      </w:pPr>
    </w:p>
    <w:p w:rsidR="00CC6B0A" w:rsidRPr="004F2886" w:rsidRDefault="00CC6B0A" w:rsidP="00C96D10">
      <w:pPr>
        <w:tabs>
          <w:tab w:val="left" w:pos="851"/>
        </w:tabs>
        <w:spacing w:after="120" w:line="264" w:lineRule="auto"/>
        <w:ind w:firstLine="567"/>
        <w:jc w:val="both"/>
        <w:rPr>
          <w:rFonts w:ascii="Cambria Math" w:hAnsi="Cambria Math" w:cs="Sylfaen"/>
          <w:bCs/>
          <w:sz w:val="24"/>
          <w:szCs w:val="24"/>
          <w:lang w:val="hy-AM" w:eastAsia="en-GB"/>
        </w:rPr>
      </w:pPr>
      <w:r w:rsidRPr="004F2886">
        <w:rPr>
          <w:rFonts w:ascii="Cambria Math" w:hAnsi="Cambria Math" w:cs="Sylfaen"/>
          <w:bCs/>
          <w:sz w:val="24"/>
          <w:szCs w:val="24"/>
          <w:lang w:val="hy-AM" w:eastAsia="en-GB"/>
        </w:rPr>
        <w:t>1.</w:t>
      </w:r>
      <w:r w:rsidR="00632855" w:rsidRPr="004F2886">
        <w:rPr>
          <w:rFonts w:ascii="Cambria Math" w:hAnsi="Cambria Math" w:cs="Sylfaen"/>
          <w:bCs/>
          <w:sz w:val="24"/>
          <w:szCs w:val="24"/>
          <w:lang w:val="hy-AM" w:eastAsia="en-GB"/>
        </w:rPr>
        <w:tab/>
      </w:r>
      <w:r w:rsidRPr="004F2886">
        <w:rPr>
          <w:rFonts w:ascii="Sylfaen" w:hAnsi="Sylfaen" w:cs="Sylfaen"/>
          <w:bCs/>
          <w:sz w:val="24"/>
          <w:szCs w:val="24"/>
          <w:lang w:val="hy-AM" w:eastAsia="en-GB"/>
        </w:rPr>
        <w:t>Երկարաձիգ</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տարբերակման</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օբյեկտների</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համար</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որոնց</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երկարությունը</w:t>
      </w:r>
      <w:r w:rsidRPr="004F2886">
        <w:rPr>
          <w:rFonts w:ascii="Cambria Math" w:hAnsi="Cambria Math" w:cs="Sylfaen"/>
          <w:bCs/>
          <w:sz w:val="24"/>
          <w:szCs w:val="24"/>
          <w:lang w:val="hy-AM" w:eastAsia="en-GB"/>
        </w:rPr>
        <w:t xml:space="preserve"> </w:t>
      </w:r>
      <m:oMath>
        <m:r>
          <w:rPr>
            <w:rFonts w:ascii="Cambria Math" w:hAnsi="Cambria Math" w:cs="Sylfaen"/>
            <w:sz w:val="24"/>
            <w:szCs w:val="24"/>
            <w:lang w:val="hy-AM" w:eastAsia="en-GB"/>
          </w:rPr>
          <m:t>b&gt;2a</m:t>
        </m:r>
      </m:oMath>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որտեղ</w:t>
      </w:r>
      <w:r w:rsidRPr="004F2886">
        <w:rPr>
          <w:rFonts w:ascii="Cambria Math" w:hAnsi="Cambria Math" w:cs="Sylfaen"/>
          <w:bCs/>
          <w:sz w:val="24"/>
          <w:szCs w:val="24"/>
          <w:lang w:val="hy-AM" w:eastAsia="en-GB"/>
        </w:rPr>
        <w:t xml:space="preserve"> a-</w:t>
      </w:r>
      <w:r w:rsidRPr="004F2886">
        <w:rPr>
          <w:rFonts w:ascii="Sylfaen" w:hAnsi="Sylfaen" w:cs="Sylfaen"/>
          <w:bCs/>
          <w:sz w:val="24"/>
          <w:szCs w:val="24"/>
          <w:lang w:val="hy-AM" w:eastAsia="en-GB"/>
        </w:rPr>
        <w:t>ն</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օբյեկտի</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լայնությունն</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է</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տեսողական</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աշխատանքների</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կարգը</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որոշվում</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է</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օբյեկտի</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համարժեք</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չափով։</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Մյուս</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դեպքերում</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տեսողական</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աշխատանքների</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կարգը</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որոշվում</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է</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տարբերակման</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օբյեկտի</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նվազագույն</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չափով։</w:t>
      </w:r>
    </w:p>
    <w:p w:rsidR="00CC6B0A" w:rsidRPr="004F2886" w:rsidRDefault="00CC6B0A" w:rsidP="00C96D10">
      <w:pPr>
        <w:tabs>
          <w:tab w:val="left" w:pos="851"/>
        </w:tabs>
        <w:spacing w:after="120" w:line="264" w:lineRule="auto"/>
        <w:ind w:firstLine="567"/>
        <w:jc w:val="both"/>
        <w:rPr>
          <w:rFonts w:ascii="Cambria Math" w:hAnsi="Cambria Math" w:cs="Sylfaen"/>
          <w:bCs/>
          <w:sz w:val="24"/>
          <w:szCs w:val="24"/>
          <w:lang w:val="hy-AM" w:eastAsia="en-GB"/>
        </w:rPr>
      </w:pPr>
      <w:r w:rsidRPr="004F2886">
        <w:rPr>
          <w:rFonts w:ascii="Cambria Math" w:hAnsi="Cambria Math" w:cs="Sylfaen"/>
          <w:bCs/>
          <w:sz w:val="24"/>
          <w:szCs w:val="24"/>
          <w:lang w:val="hy-AM" w:eastAsia="en-GB"/>
        </w:rPr>
        <w:t>2.</w:t>
      </w:r>
      <w:r w:rsidR="00632855" w:rsidRPr="004F2886">
        <w:rPr>
          <w:rFonts w:ascii="Cambria Math" w:hAnsi="Cambria Math" w:cs="Sylfaen"/>
          <w:bCs/>
          <w:sz w:val="24"/>
          <w:szCs w:val="24"/>
          <w:lang w:val="hy-AM" w:eastAsia="en-GB"/>
        </w:rPr>
        <w:tab/>
      </w:r>
      <w:r w:rsidRPr="004F2886">
        <w:rPr>
          <w:rFonts w:ascii="Sylfaen" w:hAnsi="Sylfaen" w:cs="Sylfaen"/>
          <w:bCs/>
          <w:sz w:val="24"/>
          <w:szCs w:val="24"/>
          <w:lang w:val="hy-AM" w:eastAsia="en-GB"/>
        </w:rPr>
        <w:t>Աչքից</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մինչև</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օբյեկտ</w:t>
      </w:r>
      <w:r w:rsidRPr="004F2886">
        <w:rPr>
          <w:rFonts w:ascii="Cambria Math" w:hAnsi="Cambria Math" w:cs="Sylfaen"/>
          <w:bCs/>
          <w:sz w:val="24"/>
          <w:szCs w:val="24"/>
          <w:lang w:val="hy-AM" w:eastAsia="en-GB"/>
        </w:rPr>
        <w:t xml:space="preserve"> 500 </w:t>
      </w:r>
      <w:r w:rsidRPr="004F2886">
        <w:rPr>
          <w:rFonts w:ascii="Sylfaen" w:hAnsi="Sylfaen" w:cs="Sylfaen"/>
          <w:bCs/>
          <w:sz w:val="24"/>
          <w:szCs w:val="24"/>
          <w:lang w:val="hy-AM" w:eastAsia="en-GB"/>
        </w:rPr>
        <w:t>մմ</w:t>
      </w:r>
      <w:r w:rsidRPr="004F2886">
        <w:rPr>
          <w:rFonts w:ascii="Cambria Math" w:hAnsi="Cambria Math" w:cs="Sylfaen"/>
          <w:bCs/>
          <w:sz w:val="24"/>
          <w:szCs w:val="24"/>
          <w:lang w:val="hy-AM" w:eastAsia="en-GB"/>
        </w:rPr>
        <w:t>-</w:t>
      </w:r>
      <w:r w:rsidRPr="004F2886">
        <w:rPr>
          <w:rFonts w:ascii="Sylfaen" w:hAnsi="Sylfaen" w:cs="Sylfaen"/>
          <w:bCs/>
          <w:sz w:val="24"/>
          <w:szCs w:val="24"/>
          <w:lang w:val="hy-AM" w:eastAsia="en-GB"/>
        </w:rPr>
        <w:t>ից</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պակաս</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հեռավորությունների</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դեպքում</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համարժեք</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չափը</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որոշվում</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է</w:t>
      </w:r>
      <w:r w:rsidRPr="004F2886">
        <w:rPr>
          <w:rFonts w:ascii="Cambria Math" w:hAnsi="Cambria Math" w:cs="Sylfaen"/>
          <w:bCs/>
          <w:sz w:val="24"/>
          <w:szCs w:val="24"/>
          <w:lang w:val="hy-AM" w:eastAsia="en-GB"/>
        </w:rPr>
        <w:t xml:space="preserve"> 1-</w:t>
      </w:r>
      <w:r w:rsidRPr="004F2886">
        <w:rPr>
          <w:rFonts w:ascii="Sylfaen" w:hAnsi="Sylfaen" w:cs="Sylfaen"/>
          <w:bCs/>
          <w:sz w:val="24"/>
          <w:szCs w:val="24"/>
          <w:lang w:val="hy-AM" w:eastAsia="en-GB"/>
        </w:rPr>
        <w:t>ին</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գծապատկերում</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տրված</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նոմոգրամմով։</w:t>
      </w:r>
    </w:p>
    <w:p w:rsidR="00CC6B0A" w:rsidRPr="004F2886" w:rsidRDefault="00CC6B0A" w:rsidP="00C96D10">
      <w:pPr>
        <w:tabs>
          <w:tab w:val="left" w:pos="851"/>
        </w:tabs>
        <w:spacing w:after="120" w:line="264" w:lineRule="auto"/>
        <w:ind w:firstLine="567"/>
        <w:jc w:val="both"/>
        <w:rPr>
          <w:rFonts w:ascii="Cambria Math" w:hAnsi="Cambria Math" w:cs="Sylfaen"/>
          <w:bCs/>
          <w:sz w:val="24"/>
          <w:szCs w:val="24"/>
          <w:lang w:val="hy-AM" w:eastAsia="en-GB"/>
        </w:rPr>
      </w:pPr>
      <w:r w:rsidRPr="004F2886">
        <w:rPr>
          <w:rFonts w:ascii="Cambria Math" w:hAnsi="Cambria Math" w:cs="Sylfaen"/>
          <w:bCs/>
          <w:sz w:val="24"/>
          <w:szCs w:val="24"/>
          <w:lang w:val="hy-AM" w:eastAsia="en-GB"/>
        </w:rPr>
        <w:t>3.</w:t>
      </w:r>
      <w:r w:rsidR="00632855" w:rsidRPr="004F2886">
        <w:rPr>
          <w:rFonts w:ascii="Cambria Math" w:hAnsi="Cambria Math" w:cs="Sylfaen"/>
          <w:bCs/>
          <w:sz w:val="24"/>
          <w:szCs w:val="24"/>
          <w:lang w:val="hy-AM" w:eastAsia="en-GB"/>
        </w:rPr>
        <w:tab/>
      </w:r>
      <w:r w:rsidRPr="004F2886">
        <w:rPr>
          <w:rFonts w:ascii="Sylfaen" w:hAnsi="Sylfaen" w:cs="Sylfaen"/>
          <w:bCs/>
          <w:sz w:val="24"/>
          <w:szCs w:val="24"/>
          <w:lang w:val="hy-AM" w:eastAsia="en-GB"/>
        </w:rPr>
        <w:t>Աչքից</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մինչև</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օբյեկտ</w:t>
      </w:r>
      <w:r w:rsidRPr="004F2886">
        <w:rPr>
          <w:rFonts w:ascii="Cambria Math" w:hAnsi="Cambria Math" w:cs="Sylfaen"/>
          <w:bCs/>
          <w:sz w:val="24"/>
          <w:szCs w:val="24"/>
          <w:lang w:val="hy-AM" w:eastAsia="en-GB"/>
        </w:rPr>
        <w:t xml:space="preserve"> 500 </w:t>
      </w:r>
      <w:r w:rsidRPr="004F2886">
        <w:rPr>
          <w:rFonts w:ascii="Sylfaen" w:hAnsi="Sylfaen" w:cs="Sylfaen"/>
          <w:bCs/>
          <w:sz w:val="24"/>
          <w:szCs w:val="24"/>
          <w:lang w:val="hy-AM" w:eastAsia="en-GB"/>
        </w:rPr>
        <w:t>մմ</w:t>
      </w:r>
      <w:r w:rsidRPr="004F2886">
        <w:rPr>
          <w:rFonts w:ascii="Cambria Math" w:hAnsi="Cambria Math" w:cs="Sylfaen"/>
          <w:bCs/>
          <w:sz w:val="24"/>
          <w:szCs w:val="24"/>
          <w:lang w:val="hy-AM" w:eastAsia="en-GB"/>
        </w:rPr>
        <w:t>-</w:t>
      </w:r>
      <w:r w:rsidRPr="004F2886">
        <w:rPr>
          <w:rFonts w:ascii="Sylfaen" w:hAnsi="Sylfaen" w:cs="Sylfaen"/>
          <w:bCs/>
          <w:sz w:val="24"/>
          <w:szCs w:val="24"/>
          <w:lang w:val="hy-AM" w:eastAsia="en-GB"/>
        </w:rPr>
        <w:t>ից</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ավել</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հեռավորությունների</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դեպքում</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համարժեք</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չափը</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որոշվում</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է</w:t>
      </w:r>
      <w:r w:rsidRPr="004F2886">
        <w:rPr>
          <w:rFonts w:ascii="Cambria Math" w:hAnsi="Cambria Math" w:cs="Sylfaen"/>
          <w:bCs/>
          <w:sz w:val="24"/>
          <w:szCs w:val="24"/>
          <w:lang w:val="hy-AM" w:eastAsia="en-GB"/>
        </w:rPr>
        <w:t xml:space="preserve"> 2-</w:t>
      </w:r>
      <w:r w:rsidRPr="004F2886">
        <w:rPr>
          <w:rFonts w:ascii="Sylfaen" w:hAnsi="Sylfaen" w:cs="Sylfaen"/>
          <w:bCs/>
          <w:sz w:val="24"/>
          <w:szCs w:val="24"/>
          <w:lang w:val="hy-AM" w:eastAsia="en-GB"/>
        </w:rPr>
        <w:t>րդ</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գծապատկերում</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տրված</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նոմոգրամմով։</w:t>
      </w:r>
    </w:p>
    <w:p w:rsidR="00242EA4" w:rsidRPr="004F2886" w:rsidRDefault="00CC6B0A" w:rsidP="00C96D10">
      <w:pPr>
        <w:tabs>
          <w:tab w:val="left" w:pos="851"/>
        </w:tabs>
        <w:spacing w:after="120" w:line="264" w:lineRule="auto"/>
        <w:ind w:firstLine="567"/>
        <w:jc w:val="both"/>
        <w:rPr>
          <w:rFonts w:ascii="Cambria Math" w:hAnsi="Cambria Math" w:cs="Sylfaen"/>
          <w:bCs/>
          <w:sz w:val="24"/>
          <w:szCs w:val="24"/>
          <w:lang w:val="hy-AM" w:eastAsia="en-GB"/>
        </w:rPr>
      </w:pPr>
      <w:r w:rsidRPr="004F2886">
        <w:rPr>
          <w:rFonts w:ascii="Cambria Math" w:hAnsi="Cambria Math" w:cs="Sylfaen"/>
          <w:bCs/>
          <w:sz w:val="24"/>
          <w:szCs w:val="24"/>
          <w:lang w:val="hy-AM" w:eastAsia="en-GB"/>
        </w:rPr>
        <w:t>4.</w:t>
      </w:r>
      <w:r w:rsidR="00632855" w:rsidRPr="004F2886">
        <w:rPr>
          <w:rFonts w:ascii="Cambria Math" w:hAnsi="Cambria Math" w:cs="Sylfaen"/>
          <w:bCs/>
          <w:sz w:val="24"/>
          <w:szCs w:val="24"/>
          <w:lang w:val="hy-AM" w:eastAsia="en-GB"/>
        </w:rPr>
        <w:tab/>
      </w:r>
      <w:r w:rsidRPr="004F2886">
        <w:rPr>
          <w:rFonts w:ascii="Sylfaen" w:hAnsi="Sylfaen" w:cs="Sylfaen"/>
          <w:bCs/>
          <w:sz w:val="24"/>
          <w:szCs w:val="24"/>
          <w:lang w:val="hy-AM" w:eastAsia="en-GB"/>
        </w:rPr>
        <w:t>Տարբերակման</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օբյեկտի</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գծային</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չափերի</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միլիմետրերով</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փոխարկումը</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անկյու</w:t>
      </w:r>
      <w:r w:rsidR="00F55663" w:rsidRPr="004F2886">
        <w:rPr>
          <w:rFonts w:ascii="Cambria Math" w:hAnsi="Cambria Math" w:cs="Sylfaen"/>
          <w:bCs/>
          <w:sz w:val="24"/>
          <w:szCs w:val="24"/>
          <w:lang w:val="hy-AM" w:eastAsia="en-GB"/>
        </w:rPr>
        <w:softHyphen/>
      </w:r>
      <w:r w:rsidRPr="004F2886">
        <w:rPr>
          <w:rFonts w:ascii="Sylfaen" w:hAnsi="Sylfaen" w:cs="Sylfaen"/>
          <w:bCs/>
          <w:sz w:val="24"/>
          <w:szCs w:val="24"/>
          <w:lang w:val="hy-AM" w:eastAsia="en-GB"/>
        </w:rPr>
        <w:t>նայինի</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անկյունային</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րոպեներով</w:t>
      </w:r>
      <w:r w:rsidRPr="004F2886">
        <w:rPr>
          <w:rFonts w:ascii="Cambria Math" w:hAnsi="Cambria Math" w:cs="Sylfaen"/>
          <w:bCs/>
          <w:sz w:val="24"/>
          <w:szCs w:val="24"/>
          <w:lang w:val="hy-AM" w:eastAsia="en-GB"/>
        </w:rPr>
        <w:t>) 2-</w:t>
      </w:r>
      <w:r w:rsidRPr="004F2886">
        <w:rPr>
          <w:rFonts w:ascii="Sylfaen" w:hAnsi="Sylfaen" w:cs="Sylfaen"/>
          <w:bCs/>
          <w:sz w:val="24"/>
          <w:szCs w:val="24"/>
          <w:lang w:val="hy-AM" w:eastAsia="en-GB"/>
        </w:rPr>
        <w:t>րդ</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գծապատկերում</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տրված</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նոմոգրամմով</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իրակա</w:t>
      </w:r>
      <w:r w:rsidR="00F55663" w:rsidRPr="004F2886">
        <w:rPr>
          <w:rFonts w:ascii="Cambria Math" w:hAnsi="Cambria Math" w:cs="Sylfaen"/>
          <w:bCs/>
          <w:sz w:val="24"/>
          <w:szCs w:val="24"/>
          <w:lang w:val="hy-AM" w:eastAsia="en-GB"/>
        </w:rPr>
        <w:softHyphen/>
      </w:r>
      <w:r w:rsidRPr="004F2886">
        <w:rPr>
          <w:rFonts w:ascii="Sylfaen" w:hAnsi="Sylfaen" w:cs="Sylfaen"/>
          <w:bCs/>
          <w:sz w:val="24"/>
          <w:szCs w:val="24"/>
          <w:lang w:val="hy-AM" w:eastAsia="en-GB"/>
        </w:rPr>
        <w:t>նաց</w:t>
      </w:r>
      <w:r w:rsidR="00F55663" w:rsidRPr="004F2886">
        <w:rPr>
          <w:rFonts w:ascii="Cambria Math" w:hAnsi="Cambria Math" w:cs="Sylfaen"/>
          <w:bCs/>
          <w:sz w:val="24"/>
          <w:szCs w:val="24"/>
          <w:lang w:val="hy-AM" w:eastAsia="en-GB"/>
        </w:rPr>
        <w:softHyphen/>
      </w:r>
      <w:r w:rsidRPr="004F2886">
        <w:rPr>
          <w:rFonts w:ascii="Sylfaen" w:hAnsi="Sylfaen" w:cs="Sylfaen"/>
          <w:bCs/>
          <w:sz w:val="24"/>
          <w:szCs w:val="24"/>
          <w:lang w:val="hy-AM" w:eastAsia="en-GB"/>
        </w:rPr>
        <w:t>վում</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է</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հետևյալ</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բանաձևով՝</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9"/>
        <w:gridCol w:w="7489"/>
        <w:gridCol w:w="1070"/>
      </w:tblGrid>
      <w:tr w:rsidR="00242EA4" w:rsidRPr="004F2886" w:rsidTr="00242EA4">
        <w:tc>
          <w:tcPr>
            <w:tcW w:w="1069" w:type="dxa"/>
          </w:tcPr>
          <w:p w:rsidR="00242EA4" w:rsidRPr="004F2886" w:rsidRDefault="00242EA4" w:rsidP="00F55663">
            <w:pPr>
              <w:spacing w:after="80" w:line="264" w:lineRule="auto"/>
              <w:jc w:val="both"/>
              <w:rPr>
                <w:rFonts w:ascii="Cambria Math" w:hAnsi="Cambria Math" w:cs="Sylfaen"/>
                <w:bCs/>
                <w:sz w:val="24"/>
                <w:szCs w:val="24"/>
                <w:lang w:val="hy-AM" w:eastAsia="en-GB"/>
              </w:rPr>
            </w:pPr>
          </w:p>
        </w:tc>
        <w:tc>
          <w:tcPr>
            <w:tcW w:w="7489" w:type="dxa"/>
          </w:tcPr>
          <w:p w:rsidR="00242EA4" w:rsidRPr="004F2886" w:rsidRDefault="00242EA4" w:rsidP="00F55663">
            <w:pPr>
              <w:spacing w:after="80" w:line="264" w:lineRule="auto"/>
              <w:jc w:val="both"/>
              <w:rPr>
                <w:rFonts w:ascii="Cambria Math" w:hAnsi="Cambria Math" w:cs="Sylfaen"/>
                <w:bCs/>
                <w:sz w:val="24"/>
                <w:szCs w:val="24"/>
                <w:lang w:val="hy-AM" w:eastAsia="en-GB"/>
              </w:rPr>
            </w:pPr>
            <m:oMathPara>
              <m:oMath>
                <m:r>
                  <w:rPr>
                    <w:rFonts w:ascii="Cambria Math" w:hAnsi="Cambria Math" w:cs="Sylfaen"/>
                    <w:sz w:val="24"/>
                    <w:szCs w:val="24"/>
                    <w:lang w:val="hy-AM" w:eastAsia="en-GB"/>
                  </w:rPr>
                  <m:t>α=60arctg</m:t>
                </m:r>
                <m:d>
                  <m:dPr>
                    <m:ctrlPr>
                      <w:rPr>
                        <w:rFonts w:ascii="Cambria Math" w:hAnsi="Cambria Math" w:cs="Sylfaen"/>
                        <w:bCs/>
                        <w:i/>
                        <w:sz w:val="24"/>
                        <w:szCs w:val="24"/>
                        <w:lang w:val="hy-AM" w:eastAsia="en-GB"/>
                      </w:rPr>
                    </m:ctrlPr>
                  </m:dPr>
                  <m:e>
                    <m:f>
                      <m:fPr>
                        <m:ctrlPr>
                          <w:rPr>
                            <w:rFonts w:ascii="Cambria Math" w:hAnsi="Cambria Math" w:cs="Sylfaen"/>
                            <w:bCs/>
                            <w:i/>
                            <w:sz w:val="24"/>
                            <w:szCs w:val="24"/>
                            <w:lang w:val="hy-AM" w:eastAsia="en-GB"/>
                          </w:rPr>
                        </m:ctrlPr>
                      </m:fPr>
                      <m:num>
                        <m:r>
                          <w:rPr>
                            <w:rFonts w:ascii="Cambria Math" w:hAnsi="Cambria Math" w:cs="Sylfaen"/>
                            <w:sz w:val="24"/>
                            <w:szCs w:val="24"/>
                            <w:lang w:val="hy-AM" w:eastAsia="en-GB"/>
                          </w:rPr>
                          <m:t>x</m:t>
                        </m:r>
                      </m:num>
                      <m:den>
                        <m:r>
                          <w:rPr>
                            <w:rFonts w:ascii="Cambria Math" w:hAnsi="Cambria Math" w:cs="Sylfaen"/>
                            <w:sz w:val="24"/>
                            <w:szCs w:val="24"/>
                            <w:lang w:val="hy-AM" w:eastAsia="en-GB"/>
                          </w:rPr>
                          <m:t>l</m:t>
                        </m:r>
                      </m:den>
                    </m:f>
                  </m:e>
                </m:d>
              </m:oMath>
            </m:oMathPara>
          </w:p>
        </w:tc>
        <w:tc>
          <w:tcPr>
            <w:tcW w:w="1070" w:type="dxa"/>
            <w:vAlign w:val="center"/>
          </w:tcPr>
          <w:p w:rsidR="00242EA4" w:rsidRPr="004F2886" w:rsidRDefault="00242EA4" w:rsidP="00F55663">
            <w:pPr>
              <w:spacing w:after="80" w:line="264" w:lineRule="auto"/>
              <w:jc w:val="center"/>
              <w:rPr>
                <w:rFonts w:ascii="Cambria Math" w:hAnsi="Cambria Math" w:cs="Sylfaen"/>
                <w:bCs/>
                <w:sz w:val="24"/>
                <w:szCs w:val="24"/>
                <w:lang w:val="hy-AM" w:eastAsia="en-GB"/>
              </w:rPr>
            </w:pPr>
            <w:r w:rsidRPr="004F2886">
              <w:rPr>
                <w:rFonts w:ascii="Cambria Math" w:hAnsi="Cambria Math" w:cs="Sylfaen"/>
                <w:bCs/>
                <w:sz w:val="24"/>
                <w:szCs w:val="24"/>
                <w:lang w:val="hy-AM" w:eastAsia="en-GB"/>
              </w:rPr>
              <w:t>(2.1)</w:t>
            </w:r>
          </w:p>
        </w:tc>
      </w:tr>
    </w:tbl>
    <w:p w:rsidR="00CC6B0A" w:rsidRPr="004F2886" w:rsidRDefault="00CC6B0A" w:rsidP="00F55663">
      <w:pPr>
        <w:spacing w:after="80" w:line="264" w:lineRule="auto"/>
        <w:ind w:firstLine="567"/>
        <w:jc w:val="both"/>
        <w:rPr>
          <w:rFonts w:ascii="Cambria Math" w:hAnsi="Cambria Math" w:cs="Sylfaen"/>
          <w:bCs/>
          <w:sz w:val="24"/>
          <w:szCs w:val="24"/>
          <w:lang w:val="en-US" w:eastAsia="en-GB"/>
        </w:rPr>
      </w:pPr>
      <w:r w:rsidRPr="004F2886">
        <w:rPr>
          <w:rFonts w:ascii="Sylfaen" w:hAnsi="Sylfaen" w:cs="Sylfaen"/>
          <w:bCs/>
          <w:sz w:val="24"/>
          <w:szCs w:val="24"/>
          <w:lang w:val="hy-AM" w:eastAsia="en-GB"/>
        </w:rPr>
        <w:t>որտեղ</w:t>
      </w:r>
      <w:r w:rsidR="00166FFB" w:rsidRPr="004F2886">
        <w:rPr>
          <w:rFonts w:ascii="Cambria Math" w:hAnsi="Cambria Math" w:cs="Sylfaen"/>
          <w:bCs/>
          <w:sz w:val="24"/>
          <w:szCs w:val="24"/>
          <w:lang w:val="en-US" w:eastAsia="en-GB"/>
        </w:rPr>
        <w:t>.</w:t>
      </w:r>
    </w:p>
    <w:p w:rsidR="00CC6B0A" w:rsidRPr="004F2886" w:rsidRDefault="00CC6B0A" w:rsidP="00F55663">
      <w:pPr>
        <w:spacing w:after="80" w:line="264" w:lineRule="auto"/>
        <w:ind w:firstLine="567"/>
        <w:jc w:val="both"/>
        <w:rPr>
          <w:rFonts w:ascii="Cambria Math" w:hAnsi="Cambria Math" w:cs="Sylfaen"/>
          <w:bCs/>
          <w:sz w:val="24"/>
          <w:szCs w:val="24"/>
          <w:lang w:val="hy-AM" w:eastAsia="en-GB"/>
        </w:rPr>
      </w:pPr>
      <w:r w:rsidRPr="004F2886">
        <w:rPr>
          <w:rFonts w:ascii="Cambria Math" w:hAnsi="Cambria Math" w:cs="Sylfaen"/>
          <w:bCs/>
          <w:i/>
          <w:sz w:val="24"/>
          <w:szCs w:val="24"/>
          <w:lang w:val="hy-AM" w:eastAsia="en-GB"/>
        </w:rPr>
        <w:t>x</w:t>
      </w:r>
      <w:r w:rsidR="00554945" w:rsidRPr="004F2886">
        <w:rPr>
          <w:rFonts w:ascii="Cambria Math" w:hAnsi="Cambria Math" w:cs="Sylfaen"/>
          <w:bCs/>
          <w:sz w:val="24"/>
          <w:szCs w:val="24"/>
          <w:lang w:val="hy-AM" w:eastAsia="en-GB"/>
        </w:rPr>
        <w:t>`</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օբյեկտի</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չափն</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է</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մմ</w:t>
      </w:r>
    </w:p>
    <w:p w:rsidR="00CC6B0A" w:rsidRPr="004F2886" w:rsidRDefault="00CC6B0A" w:rsidP="00554945">
      <w:pPr>
        <w:spacing w:after="120" w:line="264" w:lineRule="auto"/>
        <w:ind w:firstLine="567"/>
        <w:jc w:val="both"/>
        <w:rPr>
          <w:rFonts w:ascii="Cambria Math" w:hAnsi="Cambria Math" w:cs="Sylfaen"/>
          <w:bCs/>
          <w:sz w:val="24"/>
          <w:szCs w:val="24"/>
          <w:lang w:val="hy-AM" w:eastAsia="en-GB"/>
        </w:rPr>
      </w:pPr>
      <m:oMath>
        <m:r>
          <w:rPr>
            <w:rFonts w:ascii="Cambria Math" w:hAnsi="Cambria Math" w:cs="Sylfaen"/>
            <w:sz w:val="24"/>
            <w:szCs w:val="24"/>
            <w:lang w:val="hy-AM" w:eastAsia="en-GB"/>
          </w:rPr>
          <m:t>l</m:t>
        </m:r>
      </m:oMath>
      <w:r w:rsidR="00554945" w:rsidRPr="004F2886">
        <w:rPr>
          <w:rFonts w:ascii="Cambria Math" w:hAnsi="Cambria Math" w:cs="Sylfaen"/>
          <w:bCs/>
          <w:sz w:val="24"/>
          <w:szCs w:val="24"/>
          <w:lang w:val="hy-AM" w:eastAsia="en-GB"/>
        </w:rPr>
        <w:t>`</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աչքերից</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մինչև</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օբյեկտ</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հեռավորությունը</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մմ։</w:t>
      </w:r>
    </w:p>
    <w:p w:rsidR="00CC6B0A" w:rsidRPr="004F2886" w:rsidRDefault="00CC6B0A" w:rsidP="0073699D">
      <w:pPr>
        <w:tabs>
          <w:tab w:val="left" w:pos="851"/>
        </w:tabs>
        <w:spacing w:after="120" w:line="264" w:lineRule="auto"/>
        <w:ind w:firstLine="567"/>
        <w:jc w:val="both"/>
        <w:rPr>
          <w:rFonts w:ascii="Cambria Math" w:hAnsi="Cambria Math" w:cs="Sylfaen"/>
          <w:bCs/>
          <w:sz w:val="24"/>
          <w:szCs w:val="24"/>
          <w:lang w:val="hy-AM" w:eastAsia="en-GB"/>
        </w:rPr>
      </w:pPr>
      <w:r w:rsidRPr="004F2886">
        <w:rPr>
          <w:rFonts w:ascii="Cambria Math" w:hAnsi="Cambria Math" w:cs="Sylfaen"/>
          <w:bCs/>
          <w:sz w:val="24"/>
          <w:szCs w:val="24"/>
          <w:lang w:val="hy-AM" w:eastAsia="en-GB"/>
        </w:rPr>
        <w:t>5.</w:t>
      </w:r>
      <w:r w:rsidR="00632855" w:rsidRPr="004F2886">
        <w:rPr>
          <w:rFonts w:ascii="Cambria Math" w:hAnsi="Cambria Math" w:cs="Sylfaen"/>
          <w:bCs/>
          <w:sz w:val="24"/>
          <w:szCs w:val="24"/>
          <w:lang w:val="hy-AM" w:eastAsia="en-GB"/>
        </w:rPr>
        <w:tab/>
      </w:r>
      <w:r w:rsidRPr="004F2886">
        <w:rPr>
          <w:rFonts w:ascii="Sylfaen" w:hAnsi="Sylfaen" w:cs="Sylfaen"/>
          <w:bCs/>
          <w:sz w:val="24"/>
          <w:szCs w:val="24"/>
          <w:lang w:val="hy-AM" w:eastAsia="en-GB"/>
        </w:rPr>
        <w:t>Նոմոգրամմով</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ստացված</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համարժեք</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չափի</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փոխարկումը</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անկյունային</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չափե</w:t>
      </w:r>
      <w:r w:rsidR="00F55663" w:rsidRPr="004F2886">
        <w:rPr>
          <w:rFonts w:ascii="Cambria Math" w:hAnsi="Cambria Math" w:cs="Sylfaen"/>
          <w:bCs/>
          <w:sz w:val="24"/>
          <w:szCs w:val="24"/>
          <w:lang w:val="hy-AM" w:eastAsia="en-GB"/>
        </w:rPr>
        <w:softHyphen/>
      </w:r>
      <w:r w:rsidRPr="004F2886">
        <w:rPr>
          <w:rFonts w:ascii="Sylfaen" w:hAnsi="Sylfaen" w:cs="Sylfaen"/>
          <w:bCs/>
          <w:sz w:val="24"/>
          <w:szCs w:val="24"/>
          <w:lang w:val="hy-AM" w:eastAsia="en-GB"/>
        </w:rPr>
        <w:t>րից</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ան</w:t>
      </w:r>
      <w:r w:rsidR="00F55663" w:rsidRPr="004F2886">
        <w:rPr>
          <w:rFonts w:ascii="Cambria Math" w:hAnsi="Cambria Math" w:cs="Sylfaen"/>
          <w:bCs/>
          <w:sz w:val="24"/>
          <w:szCs w:val="24"/>
          <w:lang w:val="hy-AM" w:eastAsia="en-GB"/>
        </w:rPr>
        <w:softHyphen/>
      </w:r>
      <w:r w:rsidRPr="004F2886">
        <w:rPr>
          <w:rFonts w:ascii="Sylfaen" w:hAnsi="Sylfaen" w:cs="Sylfaen"/>
          <w:bCs/>
          <w:sz w:val="24"/>
          <w:szCs w:val="24"/>
          <w:lang w:val="hy-AM" w:eastAsia="en-GB"/>
        </w:rPr>
        <w:t>կյունային</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րոպեներով</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գծայինի</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միլիմետրերով</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իրականացվում</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է</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հետևյալ</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բանա</w:t>
      </w:r>
      <w:r w:rsidR="00F55663" w:rsidRPr="004F2886">
        <w:rPr>
          <w:rFonts w:ascii="Cambria Math" w:hAnsi="Cambria Math" w:cs="Sylfaen"/>
          <w:bCs/>
          <w:sz w:val="24"/>
          <w:szCs w:val="24"/>
          <w:lang w:val="hy-AM" w:eastAsia="en-GB"/>
        </w:rPr>
        <w:softHyphen/>
      </w:r>
      <w:r w:rsidRPr="004F2886">
        <w:rPr>
          <w:rFonts w:ascii="Sylfaen" w:hAnsi="Sylfaen" w:cs="Sylfaen"/>
          <w:bCs/>
          <w:sz w:val="24"/>
          <w:szCs w:val="24"/>
          <w:lang w:val="hy-AM" w:eastAsia="en-GB"/>
        </w:rPr>
        <w:t>ձևով</w:t>
      </w:r>
      <w:r w:rsidRPr="004F2886">
        <w:rPr>
          <w:rFonts w:ascii="Cambria Math" w:hAnsi="Cambria Math" w:cs="Sylfaen"/>
          <w:bCs/>
          <w:sz w:val="24"/>
          <w:szCs w:val="24"/>
          <w:lang w:val="hy-AM" w:eastAsia="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9"/>
        <w:gridCol w:w="7489"/>
        <w:gridCol w:w="1070"/>
      </w:tblGrid>
      <w:tr w:rsidR="00242EA4" w:rsidRPr="004F2886" w:rsidTr="00242EA4">
        <w:tc>
          <w:tcPr>
            <w:tcW w:w="1069" w:type="dxa"/>
          </w:tcPr>
          <w:p w:rsidR="00242EA4" w:rsidRPr="004F2886" w:rsidRDefault="00242EA4" w:rsidP="00090719">
            <w:pPr>
              <w:spacing w:after="120" w:line="264" w:lineRule="auto"/>
              <w:jc w:val="both"/>
              <w:rPr>
                <w:rFonts w:ascii="Cambria Math" w:hAnsi="Cambria Math" w:cs="Sylfaen"/>
                <w:bCs/>
                <w:sz w:val="24"/>
                <w:szCs w:val="24"/>
                <w:lang w:val="hy-AM" w:eastAsia="en-GB"/>
              </w:rPr>
            </w:pPr>
          </w:p>
        </w:tc>
        <w:tc>
          <w:tcPr>
            <w:tcW w:w="7489" w:type="dxa"/>
          </w:tcPr>
          <w:p w:rsidR="00242EA4" w:rsidRPr="004F2886" w:rsidRDefault="00242EA4" w:rsidP="00090719">
            <w:pPr>
              <w:spacing w:after="120" w:line="264" w:lineRule="auto"/>
              <w:jc w:val="both"/>
              <w:rPr>
                <w:rFonts w:ascii="Cambria Math" w:hAnsi="Cambria Math" w:cs="Sylfaen"/>
                <w:bCs/>
                <w:sz w:val="24"/>
                <w:szCs w:val="24"/>
                <w:lang w:val="hy-AM" w:eastAsia="en-GB"/>
              </w:rPr>
            </w:pPr>
            <m:oMathPara>
              <m:oMath>
                <m:r>
                  <w:rPr>
                    <w:rFonts w:ascii="Cambria Math" w:hAnsi="Cambria Math" w:cs="Sylfaen"/>
                    <w:sz w:val="24"/>
                    <w:szCs w:val="24"/>
                    <w:lang w:val="hy-AM" w:eastAsia="en-GB"/>
                  </w:rPr>
                  <m:t>x=l∙tg</m:t>
                </m:r>
                <m:d>
                  <m:dPr>
                    <m:ctrlPr>
                      <w:rPr>
                        <w:rFonts w:ascii="Cambria Math" w:hAnsi="Cambria Math" w:cs="Sylfaen"/>
                        <w:bCs/>
                        <w:i/>
                        <w:sz w:val="24"/>
                        <w:szCs w:val="24"/>
                        <w:lang w:val="hy-AM" w:eastAsia="en-GB"/>
                      </w:rPr>
                    </m:ctrlPr>
                  </m:dPr>
                  <m:e>
                    <m:f>
                      <m:fPr>
                        <m:ctrlPr>
                          <w:rPr>
                            <w:rFonts w:ascii="Cambria Math" w:hAnsi="Cambria Math" w:cs="Sylfaen"/>
                            <w:bCs/>
                            <w:i/>
                            <w:sz w:val="24"/>
                            <w:szCs w:val="24"/>
                            <w:lang w:val="hy-AM" w:eastAsia="en-GB"/>
                          </w:rPr>
                        </m:ctrlPr>
                      </m:fPr>
                      <m:num>
                        <m:r>
                          <w:rPr>
                            <w:rFonts w:ascii="Cambria Math" w:hAnsi="Cambria Math" w:cs="Sylfaen"/>
                            <w:sz w:val="24"/>
                            <w:szCs w:val="24"/>
                            <w:lang w:val="hy-AM" w:eastAsia="en-GB"/>
                          </w:rPr>
                          <m:t>∝</m:t>
                        </m:r>
                      </m:num>
                      <m:den>
                        <m:r>
                          <w:rPr>
                            <w:rFonts w:ascii="Cambria Math" w:hAnsi="Cambria Math" w:cs="Sylfaen"/>
                            <w:sz w:val="24"/>
                            <w:szCs w:val="24"/>
                            <w:lang w:val="hy-AM" w:eastAsia="en-GB"/>
                          </w:rPr>
                          <m:t>60</m:t>
                        </m:r>
                      </m:den>
                    </m:f>
                  </m:e>
                </m:d>
              </m:oMath>
            </m:oMathPara>
          </w:p>
        </w:tc>
        <w:tc>
          <w:tcPr>
            <w:tcW w:w="1070" w:type="dxa"/>
            <w:vAlign w:val="center"/>
          </w:tcPr>
          <w:p w:rsidR="00242EA4" w:rsidRPr="004F2886" w:rsidRDefault="00242EA4" w:rsidP="00242EA4">
            <w:pPr>
              <w:spacing w:after="120" w:line="264" w:lineRule="auto"/>
              <w:jc w:val="center"/>
              <w:rPr>
                <w:rFonts w:ascii="Cambria Math" w:hAnsi="Cambria Math" w:cs="Sylfaen"/>
                <w:bCs/>
                <w:sz w:val="24"/>
                <w:szCs w:val="24"/>
                <w:lang w:val="hy-AM" w:eastAsia="en-GB"/>
              </w:rPr>
            </w:pPr>
            <w:r w:rsidRPr="004F2886">
              <w:rPr>
                <w:rFonts w:ascii="Cambria Math" w:hAnsi="Cambria Math" w:cs="Sylfaen"/>
                <w:bCs/>
                <w:sz w:val="24"/>
                <w:szCs w:val="24"/>
                <w:lang w:val="hy-AM" w:eastAsia="en-GB"/>
              </w:rPr>
              <w:t>(2.2)</w:t>
            </w:r>
          </w:p>
        </w:tc>
      </w:tr>
    </w:tbl>
    <w:p w:rsidR="00CC6B0A" w:rsidRPr="004F2886" w:rsidRDefault="00CC6B0A" w:rsidP="00F55663">
      <w:pPr>
        <w:spacing w:after="80" w:line="264" w:lineRule="auto"/>
        <w:ind w:firstLine="567"/>
        <w:jc w:val="both"/>
        <w:rPr>
          <w:rFonts w:ascii="Cambria Math" w:hAnsi="Cambria Math" w:cs="Sylfaen"/>
          <w:bCs/>
          <w:sz w:val="24"/>
          <w:szCs w:val="24"/>
          <w:lang w:val="en-US" w:eastAsia="en-GB"/>
        </w:rPr>
      </w:pPr>
      <w:r w:rsidRPr="004F2886">
        <w:rPr>
          <w:rFonts w:ascii="Sylfaen" w:hAnsi="Sylfaen" w:cs="Sylfaen"/>
          <w:bCs/>
          <w:sz w:val="24"/>
          <w:szCs w:val="24"/>
          <w:lang w:val="hy-AM" w:eastAsia="en-GB"/>
        </w:rPr>
        <w:t>որտեղ</w:t>
      </w:r>
      <w:r w:rsidR="00166FFB" w:rsidRPr="004F2886">
        <w:rPr>
          <w:rFonts w:ascii="Cambria Math" w:hAnsi="Cambria Math" w:cs="Sylfaen"/>
          <w:bCs/>
          <w:sz w:val="24"/>
          <w:szCs w:val="24"/>
          <w:lang w:val="en-US" w:eastAsia="en-GB"/>
        </w:rPr>
        <w:t>.</w:t>
      </w:r>
    </w:p>
    <w:p w:rsidR="00CC6B0A" w:rsidRPr="004F2886" w:rsidRDefault="00CC6B0A" w:rsidP="00F55663">
      <w:pPr>
        <w:pStyle w:val="ListParagraph"/>
        <w:spacing w:after="80" w:line="264" w:lineRule="auto"/>
        <w:ind w:left="0" w:firstLine="567"/>
        <w:contextualSpacing w:val="0"/>
        <w:jc w:val="both"/>
        <w:rPr>
          <w:rFonts w:ascii="Cambria Math" w:eastAsia="Times New Roman" w:hAnsi="Cambria Math" w:cs="Sylfaen"/>
          <w:bCs/>
          <w:sz w:val="24"/>
          <w:szCs w:val="24"/>
          <w:lang w:eastAsia="en-GB"/>
        </w:rPr>
      </w:pPr>
      <w:r w:rsidRPr="004F2886">
        <w:rPr>
          <w:rFonts w:ascii="Cambria Math" w:eastAsia="Times New Roman" w:hAnsi="Cambria Math" w:cs="Sylfaen"/>
          <w:bCs/>
          <w:i/>
          <w:sz w:val="24"/>
          <w:szCs w:val="24"/>
          <w:lang w:eastAsia="en-GB"/>
        </w:rPr>
        <w:t>x</w:t>
      </w:r>
      <w:r w:rsidR="00554945"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օբյեկտի</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չափն</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է</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մմ</w:t>
      </w:r>
    </w:p>
    <w:p w:rsidR="00CC6B0A" w:rsidRPr="004F2886" w:rsidRDefault="00CC6B0A" w:rsidP="00F55663">
      <w:pPr>
        <w:pStyle w:val="ListParagraph"/>
        <w:spacing w:after="80" w:line="264" w:lineRule="auto"/>
        <w:ind w:left="0" w:firstLine="567"/>
        <w:contextualSpacing w:val="0"/>
        <w:jc w:val="both"/>
        <w:rPr>
          <w:rFonts w:ascii="Cambria Math" w:eastAsia="Times New Roman" w:hAnsi="Cambria Math" w:cs="Sylfaen"/>
          <w:bCs/>
          <w:sz w:val="24"/>
          <w:szCs w:val="24"/>
          <w:lang w:eastAsia="en-GB"/>
        </w:rPr>
      </w:pPr>
      <w:r w:rsidRPr="004F2886">
        <w:rPr>
          <w:rFonts w:ascii="Cambria Math" w:eastAsia="Times New Roman" w:hAnsi="Cambria Math" w:cs="Sylfaen"/>
          <w:bCs/>
          <w:sz w:val="24"/>
          <w:szCs w:val="24"/>
          <w:lang w:eastAsia="en-GB"/>
        </w:rPr>
        <w:t>l</w:t>
      </w:r>
      <w:r w:rsidR="00554945" w:rsidRPr="004F2886">
        <w:rPr>
          <w:rFonts w:ascii="Cambria Math" w:eastAsia="Times New Roman" w:hAnsi="Cambria Math" w:cs="Sylfaen"/>
          <w:bCs/>
          <w:sz w:val="24"/>
          <w:szCs w:val="24"/>
          <w:lang w:eastAsia="en-GB"/>
        </w:rPr>
        <w:t>`</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աչքերից</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մինչև</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օբյեկտ</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հեռավորությունը</w:t>
      </w:r>
      <w:r w:rsidRPr="004F2886">
        <w:rPr>
          <w:rFonts w:ascii="Cambria Math" w:eastAsia="Times New Roman" w:hAnsi="Cambria Math" w:cs="Sylfaen"/>
          <w:bCs/>
          <w:sz w:val="24"/>
          <w:szCs w:val="24"/>
          <w:lang w:eastAsia="en-GB"/>
        </w:rPr>
        <w:t xml:space="preserve">, </w:t>
      </w:r>
      <w:r w:rsidRPr="004F2886">
        <w:rPr>
          <w:rFonts w:ascii="Sylfaen" w:eastAsia="Times New Roman" w:hAnsi="Sylfaen" w:cs="Sylfaen"/>
          <w:bCs/>
          <w:sz w:val="24"/>
          <w:szCs w:val="24"/>
          <w:lang w:eastAsia="en-GB"/>
        </w:rPr>
        <w:t>մմ։</w:t>
      </w:r>
    </w:p>
    <w:p w:rsidR="00CC6B0A" w:rsidRPr="004F2886" w:rsidRDefault="00CC6B0A" w:rsidP="00F55663">
      <w:pPr>
        <w:spacing w:after="120" w:line="264" w:lineRule="auto"/>
        <w:jc w:val="center"/>
        <w:rPr>
          <w:rFonts w:ascii="Cambria Math" w:hAnsi="Cambria Math" w:cs="Sylfaen"/>
          <w:bCs/>
          <w:sz w:val="24"/>
          <w:szCs w:val="24"/>
          <w:lang w:val="hy-AM" w:eastAsia="en-GB"/>
        </w:rPr>
      </w:pPr>
      <w:r w:rsidRPr="004F2886">
        <w:rPr>
          <w:rFonts w:ascii="Cambria Math" w:hAnsi="Cambria Math" w:cs="Sylfaen"/>
          <w:noProof/>
          <w:sz w:val="24"/>
          <w:szCs w:val="24"/>
          <w:lang w:val="en-US" w:eastAsia="en-US"/>
        </w:rPr>
        <w:lastRenderedPageBreak/>
        <w:drawing>
          <wp:inline distT="0" distB="0" distL="0" distR="0" wp14:anchorId="7225CC31" wp14:editId="2F176A6A">
            <wp:extent cx="3971814" cy="3329959"/>
            <wp:effectExtent l="0" t="0" r="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36">
                      <a:extLst>
                        <a:ext uri="{28A0092B-C50C-407E-A947-70E740481C1C}">
                          <a14:useLocalDpi xmlns:a14="http://schemas.microsoft.com/office/drawing/2010/main" val="0"/>
                        </a:ext>
                      </a:extLst>
                    </a:blip>
                    <a:srcRect t="1588" b="1566"/>
                    <a:stretch/>
                  </pic:blipFill>
                  <pic:spPr bwMode="auto">
                    <a:xfrm>
                      <a:off x="0" y="0"/>
                      <a:ext cx="3971925" cy="3330052"/>
                    </a:xfrm>
                    <a:prstGeom prst="rect">
                      <a:avLst/>
                    </a:prstGeom>
                    <a:noFill/>
                    <a:ln>
                      <a:noFill/>
                    </a:ln>
                    <a:extLst>
                      <a:ext uri="{53640926-AAD7-44D8-BBD7-CCE9431645EC}">
                        <a14:shadowObscured xmlns:a14="http://schemas.microsoft.com/office/drawing/2010/main"/>
                      </a:ext>
                    </a:extLst>
                  </pic:spPr>
                </pic:pic>
              </a:graphicData>
            </a:graphic>
          </wp:inline>
        </w:drawing>
      </w:r>
    </w:p>
    <w:p w:rsidR="00CC6B0A" w:rsidRPr="004F2886" w:rsidRDefault="00CC6B0A" w:rsidP="005A3D88">
      <w:pPr>
        <w:spacing w:after="120" w:line="264" w:lineRule="auto"/>
        <w:jc w:val="center"/>
        <w:rPr>
          <w:rFonts w:ascii="Cambria Math" w:hAnsi="Cambria Math" w:cs="Sylfaen"/>
          <w:bCs/>
          <w:szCs w:val="24"/>
          <w:lang w:val="hy-AM" w:eastAsia="en-GB"/>
        </w:rPr>
      </w:pPr>
      <w:r w:rsidRPr="004F2886">
        <w:rPr>
          <w:rFonts w:ascii="Sylfaen" w:hAnsi="Sylfaen" w:cs="Sylfaen"/>
          <w:bCs/>
          <w:szCs w:val="24"/>
          <w:lang w:val="hy-AM" w:eastAsia="en-GB"/>
        </w:rPr>
        <w:t>Գծապատկեր</w:t>
      </w:r>
      <w:r w:rsidRPr="004F2886">
        <w:rPr>
          <w:rFonts w:ascii="Cambria Math" w:hAnsi="Cambria Math" w:cs="Sylfaen"/>
          <w:bCs/>
          <w:szCs w:val="24"/>
          <w:lang w:val="hy-AM" w:eastAsia="en-GB"/>
        </w:rPr>
        <w:t xml:space="preserve"> 1</w:t>
      </w:r>
      <w:r w:rsidR="0097141D" w:rsidRPr="004F2886">
        <w:rPr>
          <w:rFonts w:ascii="Cambria Math" w:hAnsi="Cambria Math" w:cs="Sylfaen"/>
          <w:bCs/>
          <w:szCs w:val="24"/>
          <w:lang w:val="hy-AM" w:eastAsia="en-GB"/>
        </w:rPr>
        <w:t xml:space="preserve">. </w:t>
      </w:r>
      <w:r w:rsidRPr="004F2886">
        <w:rPr>
          <w:rFonts w:ascii="Sylfaen" w:hAnsi="Sylfaen" w:cs="Sylfaen"/>
          <w:bCs/>
          <w:szCs w:val="24"/>
          <w:lang w:val="hy-AM" w:eastAsia="en-GB"/>
        </w:rPr>
        <w:t>Աչքից</w:t>
      </w:r>
      <w:r w:rsidR="00D97FBA" w:rsidRPr="004F2886">
        <w:rPr>
          <w:rFonts w:ascii="Cambria Math" w:hAnsi="Cambria Math" w:cs="Sylfaen"/>
          <w:bCs/>
          <w:szCs w:val="24"/>
          <w:lang w:val="hy-AM" w:eastAsia="en-GB"/>
        </w:rPr>
        <w:t xml:space="preserve"> </w:t>
      </w:r>
      <w:r w:rsidRPr="004F2886">
        <w:rPr>
          <w:rFonts w:ascii="Sylfaen" w:hAnsi="Sylfaen" w:cs="Sylfaen"/>
          <w:bCs/>
          <w:szCs w:val="24"/>
          <w:lang w:val="hy-AM" w:eastAsia="en-GB"/>
        </w:rPr>
        <w:t>օբյեկտ</w:t>
      </w:r>
      <w:r w:rsidRPr="004F2886">
        <w:rPr>
          <w:rFonts w:ascii="Cambria Math" w:hAnsi="Cambria Math" w:cs="Sylfaen"/>
          <w:bCs/>
          <w:szCs w:val="24"/>
          <w:lang w:val="hy-AM" w:eastAsia="en-GB"/>
        </w:rPr>
        <w:t xml:space="preserve"> </w:t>
      </w:r>
      <w:r w:rsidRPr="004F2886">
        <w:rPr>
          <w:rFonts w:ascii="Sylfaen" w:hAnsi="Sylfaen" w:cs="Sylfaen"/>
          <w:bCs/>
          <w:szCs w:val="24"/>
          <w:lang w:val="hy-AM" w:eastAsia="en-GB"/>
        </w:rPr>
        <w:t>մինչև</w:t>
      </w:r>
      <w:r w:rsidRPr="004F2886">
        <w:rPr>
          <w:rFonts w:ascii="Cambria Math" w:hAnsi="Cambria Math" w:cs="Sylfaen"/>
          <w:bCs/>
          <w:szCs w:val="24"/>
          <w:lang w:val="hy-AM" w:eastAsia="en-GB"/>
        </w:rPr>
        <w:t xml:space="preserve"> 500 </w:t>
      </w:r>
      <w:r w:rsidRPr="004F2886">
        <w:rPr>
          <w:rFonts w:ascii="Sylfaen" w:hAnsi="Sylfaen" w:cs="Sylfaen"/>
          <w:bCs/>
          <w:szCs w:val="24"/>
          <w:lang w:val="hy-AM" w:eastAsia="en-GB"/>
        </w:rPr>
        <w:t>մմ</w:t>
      </w:r>
      <w:r w:rsidRPr="004F2886">
        <w:rPr>
          <w:rFonts w:ascii="Cambria Math" w:hAnsi="Cambria Math" w:cs="Sylfaen"/>
          <w:bCs/>
          <w:szCs w:val="24"/>
          <w:lang w:val="hy-AM" w:eastAsia="en-GB"/>
        </w:rPr>
        <w:t xml:space="preserve"> </w:t>
      </w:r>
      <w:r w:rsidRPr="004F2886">
        <w:rPr>
          <w:rFonts w:ascii="Sylfaen" w:hAnsi="Sylfaen" w:cs="Sylfaen"/>
          <w:bCs/>
          <w:szCs w:val="24"/>
          <w:lang w:val="hy-AM" w:eastAsia="en-GB"/>
        </w:rPr>
        <w:t>հեռավորության</w:t>
      </w:r>
      <w:r w:rsidRPr="004F2886">
        <w:rPr>
          <w:rFonts w:ascii="Cambria Math" w:hAnsi="Cambria Math" w:cs="Sylfaen"/>
          <w:bCs/>
          <w:szCs w:val="24"/>
          <w:lang w:val="hy-AM" w:eastAsia="en-GB"/>
        </w:rPr>
        <w:t xml:space="preserve"> </w:t>
      </w:r>
      <w:r w:rsidRPr="004F2886">
        <w:rPr>
          <w:rFonts w:ascii="Sylfaen" w:hAnsi="Sylfaen" w:cs="Sylfaen"/>
          <w:bCs/>
          <w:szCs w:val="24"/>
          <w:lang w:val="hy-AM" w:eastAsia="en-GB"/>
        </w:rPr>
        <w:t>դեպքում</w:t>
      </w:r>
      <w:r w:rsidRPr="004F2886">
        <w:rPr>
          <w:rFonts w:ascii="Cambria Math" w:hAnsi="Cambria Math" w:cs="Sylfaen"/>
          <w:bCs/>
          <w:szCs w:val="24"/>
          <w:lang w:val="hy-AM" w:eastAsia="en-GB"/>
        </w:rPr>
        <w:t xml:space="preserve"> </w:t>
      </w:r>
      <w:r w:rsidRPr="004F2886">
        <w:rPr>
          <w:rFonts w:ascii="Sylfaen" w:hAnsi="Sylfaen" w:cs="Sylfaen"/>
          <w:bCs/>
          <w:szCs w:val="24"/>
          <w:lang w:val="hy-AM" w:eastAsia="en-GB"/>
        </w:rPr>
        <w:t>երկարաձիգ</w:t>
      </w:r>
      <w:r w:rsidRPr="004F2886">
        <w:rPr>
          <w:rFonts w:ascii="Cambria Math" w:hAnsi="Cambria Math" w:cs="Sylfaen"/>
          <w:bCs/>
          <w:szCs w:val="24"/>
          <w:lang w:val="hy-AM" w:eastAsia="en-GB"/>
        </w:rPr>
        <w:t xml:space="preserve"> </w:t>
      </w:r>
      <w:r w:rsidRPr="004F2886">
        <w:rPr>
          <w:rFonts w:ascii="Sylfaen" w:hAnsi="Sylfaen" w:cs="Sylfaen"/>
          <w:bCs/>
          <w:szCs w:val="24"/>
          <w:lang w:val="hy-AM" w:eastAsia="en-GB"/>
        </w:rPr>
        <w:t>նշմարման</w:t>
      </w:r>
      <w:r w:rsidRPr="004F2886">
        <w:rPr>
          <w:rFonts w:ascii="Cambria Math" w:hAnsi="Cambria Math" w:cs="Sylfaen"/>
          <w:bCs/>
          <w:szCs w:val="24"/>
          <w:lang w:val="hy-AM" w:eastAsia="en-GB"/>
        </w:rPr>
        <w:t xml:space="preserve"> </w:t>
      </w:r>
      <w:r w:rsidRPr="004F2886">
        <w:rPr>
          <w:rFonts w:ascii="Sylfaen" w:hAnsi="Sylfaen" w:cs="Sylfaen"/>
          <w:bCs/>
          <w:szCs w:val="24"/>
          <w:lang w:val="hy-AM" w:eastAsia="en-GB"/>
        </w:rPr>
        <w:t>օբյեկտների</w:t>
      </w:r>
      <w:r w:rsidRPr="004F2886">
        <w:rPr>
          <w:rFonts w:ascii="Cambria Math" w:hAnsi="Cambria Math" w:cs="Sylfaen"/>
          <w:bCs/>
          <w:szCs w:val="24"/>
          <w:lang w:val="hy-AM" w:eastAsia="en-GB"/>
        </w:rPr>
        <w:t xml:space="preserve"> </w:t>
      </w:r>
      <w:r w:rsidRPr="004F2886">
        <w:rPr>
          <w:rFonts w:ascii="Sylfaen" w:hAnsi="Sylfaen" w:cs="Sylfaen"/>
          <w:bCs/>
          <w:szCs w:val="24"/>
          <w:lang w:val="hy-AM" w:eastAsia="en-GB"/>
        </w:rPr>
        <w:t>համարժեք</w:t>
      </w:r>
      <w:r w:rsidRPr="004F2886">
        <w:rPr>
          <w:rFonts w:ascii="Cambria Math" w:hAnsi="Cambria Math" w:cs="Sylfaen"/>
          <w:bCs/>
          <w:szCs w:val="24"/>
          <w:lang w:val="hy-AM" w:eastAsia="en-GB"/>
        </w:rPr>
        <w:t xml:space="preserve"> </w:t>
      </w:r>
      <w:r w:rsidRPr="004F2886">
        <w:rPr>
          <w:rFonts w:ascii="Sylfaen" w:hAnsi="Sylfaen" w:cs="Sylfaen"/>
          <w:bCs/>
          <w:szCs w:val="24"/>
          <w:lang w:val="hy-AM" w:eastAsia="en-GB"/>
        </w:rPr>
        <w:t>չափի</w:t>
      </w:r>
      <w:r w:rsidRPr="004F2886">
        <w:rPr>
          <w:rFonts w:ascii="Cambria Math" w:hAnsi="Cambria Math" w:cs="Sylfaen"/>
          <w:bCs/>
          <w:szCs w:val="24"/>
          <w:lang w:val="hy-AM" w:eastAsia="en-GB"/>
        </w:rPr>
        <w:t xml:space="preserve"> </w:t>
      </w:r>
      <w:r w:rsidRPr="004F2886">
        <w:rPr>
          <w:rFonts w:ascii="Sylfaen" w:hAnsi="Sylfaen" w:cs="Sylfaen"/>
          <w:bCs/>
          <w:szCs w:val="24"/>
          <w:lang w:val="hy-AM" w:eastAsia="en-GB"/>
        </w:rPr>
        <w:t>որոշման</w:t>
      </w:r>
      <w:r w:rsidRPr="004F2886">
        <w:rPr>
          <w:rFonts w:ascii="Cambria Math" w:hAnsi="Cambria Math" w:cs="Sylfaen"/>
          <w:bCs/>
          <w:szCs w:val="24"/>
          <w:lang w:val="hy-AM" w:eastAsia="en-GB"/>
        </w:rPr>
        <w:t xml:space="preserve"> </w:t>
      </w:r>
      <w:r w:rsidRPr="004F2886">
        <w:rPr>
          <w:rFonts w:ascii="Sylfaen" w:hAnsi="Sylfaen" w:cs="Sylfaen"/>
          <w:bCs/>
          <w:szCs w:val="24"/>
          <w:lang w:val="hy-AM" w:eastAsia="en-GB"/>
        </w:rPr>
        <w:t>նոմոգրամմ</w:t>
      </w:r>
      <w:r w:rsidRPr="004F2886">
        <w:rPr>
          <w:rFonts w:ascii="Cambria Math" w:hAnsi="Cambria Math" w:cs="Sylfaen"/>
          <w:bCs/>
          <w:szCs w:val="24"/>
          <w:lang w:val="hy-AM" w:eastAsia="en-GB"/>
        </w:rPr>
        <w:t xml:space="preserve">, </w:t>
      </w:r>
      <w:r w:rsidRPr="004F2886">
        <w:rPr>
          <w:rFonts w:ascii="Sylfaen" w:hAnsi="Sylfaen" w:cs="Sylfaen"/>
          <w:bCs/>
          <w:szCs w:val="24"/>
          <w:lang w:val="hy-AM" w:eastAsia="en-GB"/>
        </w:rPr>
        <w:t>մմ</w:t>
      </w:r>
    </w:p>
    <w:p w:rsidR="00CC6B0A" w:rsidRPr="004F2886" w:rsidRDefault="00CC6B0A" w:rsidP="00090719">
      <w:pPr>
        <w:spacing w:after="120" w:line="264" w:lineRule="auto"/>
        <w:ind w:firstLine="720"/>
        <w:jc w:val="center"/>
        <w:rPr>
          <w:rFonts w:ascii="Cambria Math" w:hAnsi="Cambria Math" w:cs="Sylfaen"/>
          <w:bCs/>
          <w:sz w:val="24"/>
          <w:szCs w:val="24"/>
          <w:lang w:val="hy-AM" w:eastAsia="en-GB"/>
        </w:rPr>
      </w:pPr>
      <w:r w:rsidRPr="004F2886">
        <w:rPr>
          <w:rFonts w:ascii="Cambria Math" w:hAnsi="Cambria Math" w:cs="Sylfaen"/>
          <w:noProof/>
          <w:sz w:val="24"/>
          <w:szCs w:val="24"/>
          <w:lang w:val="en-US" w:eastAsia="en-US"/>
        </w:rPr>
        <w:drawing>
          <wp:inline distT="0" distB="0" distL="0" distR="0" wp14:anchorId="305A2CAA" wp14:editId="0E704C87">
            <wp:extent cx="4305300" cy="244294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7">
                      <a:extLst>
                        <a:ext uri="{28A0092B-C50C-407E-A947-70E740481C1C}">
                          <a14:useLocalDpi xmlns:a14="http://schemas.microsoft.com/office/drawing/2010/main" val="0"/>
                        </a:ext>
                      </a:extLst>
                    </a:blip>
                    <a:srcRect t="-1" b="1733"/>
                    <a:stretch/>
                  </pic:blipFill>
                  <pic:spPr bwMode="auto">
                    <a:xfrm>
                      <a:off x="0" y="0"/>
                      <a:ext cx="4305300" cy="2442949"/>
                    </a:xfrm>
                    <a:prstGeom prst="rect">
                      <a:avLst/>
                    </a:prstGeom>
                    <a:noFill/>
                    <a:ln>
                      <a:noFill/>
                    </a:ln>
                    <a:extLst>
                      <a:ext uri="{53640926-AAD7-44D8-BBD7-CCE9431645EC}">
                        <a14:shadowObscured xmlns:a14="http://schemas.microsoft.com/office/drawing/2010/main"/>
                      </a:ext>
                    </a:extLst>
                  </pic:spPr>
                </pic:pic>
              </a:graphicData>
            </a:graphic>
          </wp:inline>
        </w:drawing>
      </w:r>
    </w:p>
    <w:p w:rsidR="00CC6B0A" w:rsidRPr="004F2886" w:rsidRDefault="00CC6B0A" w:rsidP="004C210A">
      <w:pPr>
        <w:spacing w:after="120" w:line="264" w:lineRule="auto"/>
        <w:jc w:val="center"/>
        <w:rPr>
          <w:rFonts w:ascii="Cambria Math" w:hAnsi="Cambria Math" w:cs="Sylfaen"/>
          <w:bCs/>
          <w:szCs w:val="24"/>
          <w:lang w:val="hy-AM" w:eastAsia="en-GB"/>
        </w:rPr>
      </w:pPr>
      <w:r w:rsidRPr="004F2886">
        <w:rPr>
          <w:rFonts w:ascii="Sylfaen" w:hAnsi="Sylfaen" w:cs="Sylfaen"/>
          <w:bCs/>
          <w:szCs w:val="24"/>
          <w:lang w:val="hy-AM" w:eastAsia="en-GB"/>
        </w:rPr>
        <w:t>Գծապատկեր</w:t>
      </w:r>
      <w:r w:rsidRPr="004F2886">
        <w:rPr>
          <w:rFonts w:ascii="Cambria Math" w:hAnsi="Cambria Math" w:cs="Sylfaen"/>
          <w:bCs/>
          <w:szCs w:val="24"/>
          <w:lang w:val="hy-AM" w:eastAsia="en-GB"/>
        </w:rPr>
        <w:t xml:space="preserve"> 2</w:t>
      </w:r>
      <w:r w:rsidR="0097141D" w:rsidRPr="004F2886">
        <w:rPr>
          <w:rFonts w:ascii="Cambria Math" w:hAnsi="Cambria Math" w:cs="Sylfaen"/>
          <w:bCs/>
          <w:szCs w:val="24"/>
          <w:lang w:val="hy-AM" w:eastAsia="en-GB"/>
        </w:rPr>
        <w:t xml:space="preserve">. </w:t>
      </w:r>
      <w:r w:rsidRPr="004F2886">
        <w:rPr>
          <w:rFonts w:ascii="Sylfaen" w:hAnsi="Sylfaen" w:cs="Sylfaen"/>
          <w:bCs/>
          <w:szCs w:val="24"/>
          <w:lang w:val="hy-AM" w:eastAsia="en-GB"/>
        </w:rPr>
        <w:t>Աչքից</w:t>
      </w:r>
      <w:r w:rsidRPr="004F2886">
        <w:rPr>
          <w:rFonts w:ascii="Cambria Math" w:hAnsi="Cambria Math" w:cs="Sylfaen"/>
          <w:bCs/>
          <w:szCs w:val="24"/>
          <w:lang w:val="hy-AM" w:eastAsia="en-GB"/>
        </w:rPr>
        <w:t xml:space="preserve"> </w:t>
      </w:r>
      <w:r w:rsidRPr="004F2886">
        <w:rPr>
          <w:rFonts w:ascii="Sylfaen" w:hAnsi="Sylfaen" w:cs="Sylfaen"/>
          <w:bCs/>
          <w:szCs w:val="24"/>
          <w:lang w:val="hy-AM" w:eastAsia="en-GB"/>
        </w:rPr>
        <w:t>մինչև</w:t>
      </w:r>
      <w:r w:rsidRPr="004F2886">
        <w:rPr>
          <w:rFonts w:ascii="Cambria Math" w:hAnsi="Cambria Math" w:cs="Sylfaen"/>
          <w:bCs/>
          <w:szCs w:val="24"/>
          <w:lang w:val="hy-AM" w:eastAsia="en-GB"/>
        </w:rPr>
        <w:t xml:space="preserve"> </w:t>
      </w:r>
      <w:r w:rsidRPr="004F2886">
        <w:rPr>
          <w:rFonts w:ascii="Sylfaen" w:hAnsi="Sylfaen" w:cs="Sylfaen"/>
          <w:bCs/>
          <w:szCs w:val="24"/>
          <w:lang w:val="hy-AM" w:eastAsia="en-GB"/>
        </w:rPr>
        <w:t>օբյեկտ</w:t>
      </w:r>
      <w:r w:rsidRPr="004F2886">
        <w:rPr>
          <w:rFonts w:ascii="Cambria Math" w:hAnsi="Cambria Math" w:cs="Sylfaen"/>
          <w:bCs/>
          <w:szCs w:val="24"/>
          <w:lang w:val="hy-AM" w:eastAsia="en-GB"/>
        </w:rPr>
        <w:t xml:space="preserve"> 500 </w:t>
      </w:r>
      <w:r w:rsidRPr="004F2886">
        <w:rPr>
          <w:rFonts w:ascii="Sylfaen" w:hAnsi="Sylfaen" w:cs="Sylfaen"/>
          <w:bCs/>
          <w:szCs w:val="24"/>
          <w:lang w:val="hy-AM" w:eastAsia="en-GB"/>
        </w:rPr>
        <w:t>մմ</w:t>
      </w:r>
      <w:r w:rsidRPr="004F2886">
        <w:rPr>
          <w:rFonts w:ascii="Cambria Math" w:hAnsi="Cambria Math" w:cs="Sylfaen"/>
          <w:bCs/>
          <w:szCs w:val="24"/>
          <w:lang w:val="hy-AM" w:eastAsia="en-GB"/>
        </w:rPr>
        <w:t xml:space="preserve"> </w:t>
      </w:r>
      <w:r w:rsidRPr="004F2886">
        <w:rPr>
          <w:rFonts w:ascii="Sylfaen" w:hAnsi="Sylfaen" w:cs="Sylfaen"/>
          <w:bCs/>
          <w:szCs w:val="24"/>
          <w:lang w:val="hy-AM" w:eastAsia="en-GB"/>
        </w:rPr>
        <w:t>ավել</w:t>
      </w:r>
      <w:r w:rsidRPr="004F2886">
        <w:rPr>
          <w:rFonts w:ascii="Cambria Math" w:hAnsi="Cambria Math" w:cs="Sylfaen"/>
          <w:bCs/>
          <w:szCs w:val="24"/>
          <w:lang w:val="hy-AM" w:eastAsia="en-GB"/>
        </w:rPr>
        <w:t xml:space="preserve"> </w:t>
      </w:r>
      <w:r w:rsidRPr="004F2886">
        <w:rPr>
          <w:rFonts w:ascii="Sylfaen" w:hAnsi="Sylfaen" w:cs="Sylfaen"/>
          <w:bCs/>
          <w:szCs w:val="24"/>
          <w:lang w:val="hy-AM" w:eastAsia="en-GB"/>
        </w:rPr>
        <w:t>հեռավորության</w:t>
      </w:r>
      <w:r w:rsidRPr="004F2886">
        <w:rPr>
          <w:rFonts w:ascii="Cambria Math" w:hAnsi="Cambria Math" w:cs="Sylfaen"/>
          <w:bCs/>
          <w:szCs w:val="24"/>
          <w:lang w:val="hy-AM" w:eastAsia="en-GB"/>
        </w:rPr>
        <w:t xml:space="preserve"> </w:t>
      </w:r>
      <w:r w:rsidRPr="004F2886">
        <w:rPr>
          <w:rFonts w:ascii="Sylfaen" w:hAnsi="Sylfaen" w:cs="Sylfaen"/>
          <w:bCs/>
          <w:szCs w:val="24"/>
          <w:lang w:val="hy-AM" w:eastAsia="en-GB"/>
        </w:rPr>
        <w:t>դեպքում</w:t>
      </w:r>
      <w:r w:rsidRPr="004F2886">
        <w:rPr>
          <w:rFonts w:ascii="Cambria Math" w:hAnsi="Cambria Math" w:cs="Sylfaen"/>
          <w:bCs/>
          <w:szCs w:val="24"/>
          <w:lang w:val="hy-AM" w:eastAsia="en-GB"/>
        </w:rPr>
        <w:t xml:space="preserve"> </w:t>
      </w:r>
      <w:r w:rsidRPr="004F2886">
        <w:rPr>
          <w:rFonts w:ascii="Sylfaen" w:hAnsi="Sylfaen" w:cs="Sylfaen"/>
          <w:bCs/>
          <w:szCs w:val="24"/>
          <w:lang w:val="hy-AM" w:eastAsia="en-GB"/>
        </w:rPr>
        <w:t>երկարաձիգ</w:t>
      </w:r>
      <w:r w:rsidRPr="004F2886">
        <w:rPr>
          <w:rFonts w:ascii="Cambria Math" w:hAnsi="Cambria Math" w:cs="Sylfaen"/>
          <w:bCs/>
          <w:szCs w:val="24"/>
          <w:lang w:val="hy-AM" w:eastAsia="en-GB"/>
        </w:rPr>
        <w:t xml:space="preserve"> </w:t>
      </w:r>
      <w:r w:rsidRPr="004F2886">
        <w:rPr>
          <w:rFonts w:ascii="Sylfaen" w:hAnsi="Sylfaen" w:cs="Sylfaen"/>
          <w:bCs/>
          <w:szCs w:val="24"/>
          <w:lang w:val="hy-AM" w:eastAsia="en-GB"/>
        </w:rPr>
        <w:t>նշմարման</w:t>
      </w:r>
      <w:r w:rsidRPr="004F2886">
        <w:rPr>
          <w:rFonts w:ascii="Cambria Math" w:hAnsi="Cambria Math" w:cs="Sylfaen"/>
          <w:bCs/>
          <w:szCs w:val="24"/>
          <w:lang w:val="hy-AM" w:eastAsia="en-GB"/>
        </w:rPr>
        <w:t xml:space="preserve"> </w:t>
      </w:r>
      <w:r w:rsidRPr="004F2886">
        <w:rPr>
          <w:rFonts w:ascii="Sylfaen" w:hAnsi="Sylfaen" w:cs="Sylfaen"/>
          <w:bCs/>
          <w:szCs w:val="24"/>
          <w:lang w:val="hy-AM" w:eastAsia="en-GB"/>
        </w:rPr>
        <w:t>օբյեկտների</w:t>
      </w:r>
      <w:r w:rsidRPr="004F2886">
        <w:rPr>
          <w:rFonts w:ascii="Cambria Math" w:hAnsi="Cambria Math" w:cs="Sylfaen"/>
          <w:bCs/>
          <w:szCs w:val="24"/>
          <w:lang w:val="hy-AM" w:eastAsia="en-GB"/>
        </w:rPr>
        <w:t xml:space="preserve"> </w:t>
      </w:r>
      <w:r w:rsidRPr="004F2886">
        <w:rPr>
          <w:rFonts w:ascii="Sylfaen" w:hAnsi="Sylfaen" w:cs="Sylfaen"/>
          <w:bCs/>
          <w:szCs w:val="24"/>
          <w:lang w:val="hy-AM" w:eastAsia="en-GB"/>
        </w:rPr>
        <w:t>համարժեք</w:t>
      </w:r>
      <w:r w:rsidRPr="004F2886">
        <w:rPr>
          <w:rFonts w:ascii="Cambria Math" w:hAnsi="Cambria Math" w:cs="Sylfaen"/>
          <w:bCs/>
          <w:szCs w:val="24"/>
          <w:lang w:val="hy-AM" w:eastAsia="en-GB"/>
        </w:rPr>
        <w:t xml:space="preserve"> </w:t>
      </w:r>
      <w:r w:rsidRPr="004F2886">
        <w:rPr>
          <w:rFonts w:ascii="Sylfaen" w:hAnsi="Sylfaen" w:cs="Sylfaen"/>
          <w:bCs/>
          <w:szCs w:val="24"/>
          <w:lang w:val="hy-AM" w:eastAsia="en-GB"/>
        </w:rPr>
        <w:t>չափի</w:t>
      </w:r>
      <w:r w:rsidRPr="004F2886">
        <w:rPr>
          <w:rFonts w:ascii="Cambria Math" w:hAnsi="Cambria Math" w:cs="Sylfaen"/>
          <w:bCs/>
          <w:szCs w:val="24"/>
          <w:lang w:val="hy-AM" w:eastAsia="en-GB"/>
        </w:rPr>
        <w:t xml:space="preserve"> </w:t>
      </w:r>
      <w:r w:rsidRPr="004F2886">
        <w:rPr>
          <w:rFonts w:ascii="Sylfaen" w:hAnsi="Sylfaen" w:cs="Sylfaen"/>
          <w:bCs/>
          <w:szCs w:val="24"/>
          <w:lang w:val="hy-AM" w:eastAsia="en-GB"/>
        </w:rPr>
        <w:t>որոշման</w:t>
      </w:r>
      <w:r w:rsidRPr="004F2886">
        <w:rPr>
          <w:rFonts w:ascii="Cambria Math" w:hAnsi="Cambria Math" w:cs="Sylfaen"/>
          <w:bCs/>
          <w:szCs w:val="24"/>
          <w:lang w:val="hy-AM" w:eastAsia="en-GB"/>
        </w:rPr>
        <w:t xml:space="preserve"> </w:t>
      </w:r>
      <w:r w:rsidRPr="004F2886">
        <w:rPr>
          <w:rFonts w:ascii="Sylfaen" w:hAnsi="Sylfaen" w:cs="Sylfaen"/>
          <w:bCs/>
          <w:szCs w:val="24"/>
          <w:lang w:val="hy-AM" w:eastAsia="en-GB"/>
        </w:rPr>
        <w:t>նոմոգրամմ</w:t>
      </w:r>
    </w:p>
    <w:p w:rsidR="00C3337B" w:rsidRPr="004F2886" w:rsidRDefault="00C3337B">
      <w:pPr>
        <w:spacing w:after="120" w:line="264" w:lineRule="auto"/>
        <w:rPr>
          <w:rFonts w:ascii="Cambria Math" w:hAnsi="Cambria Math"/>
          <w:b/>
          <w:sz w:val="24"/>
          <w:szCs w:val="24"/>
          <w:lang w:val="hy-AM" w:eastAsia="en-GB"/>
        </w:rPr>
      </w:pPr>
      <w:r w:rsidRPr="004F2886">
        <w:rPr>
          <w:rFonts w:ascii="Cambria Math" w:hAnsi="Cambria Math"/>
          <w:sz w:val="24"/>
          <w:szCs w:val="24"/>
          <w:lang w:val="hy-AM"/>
        </w:rPr>
        <w:br w:type="page"/>
      </w:r>
    </w:p>
    <w:p w:rsidR="00CC6B0A" w:rsidRPr="004F2886" w:rsidRDefault="00CC6B0A" w:rsidP="00282C8E">
      <w:pPr>
        <w:pStyle w:val="Heading2"/>
        <w:spacing w:after="120" w:line="264" w:lineRule="auto"/>
        <w:rPr>
          <w:rFonts w:ascii="Cambria Math" w:hAnsi="Cambria Math" w:cs="Sylfaen"/>
          <w:bCs/>
          <w:sz w:val="24"/>
          <w:szCs w:val="24"/>
        </w:rPr>
      </w:pPr>
      <w:r w:rsidRPr="004F2886">
        <w:rPr>
          <w:rFonts w:ascii="Sylfaen" w:hAnsi="Sylfaen" w:cs="Sylfaen"/>
          <w:sz w:val="24"/>
          <w:szCs w:val="24"/>
        </w:rPr>
        <w:lastRenderedPageBreak/>
        <w:t>ՀԱՎԵԼՎԱԾ</w:t>
      </w:r>
      <w:r w:rsidRPr="004F2886">
        <w:rPr>
          <w:rFonts w:ascii="Cambria Math" w:hAnsi="Cambria Math"/>
          <w:sz w:val="24"/>
          <w:szCs w:val="24"/>
        </w:rPr>
        <w:t xml:space="preserve"> 3</w:t>
      </w:r>
      <w:r w:rsidR="00282C8E" w:rsidRPr="004F2886">
        <w:rPr>
          <w:rFonts w:ascii="Cambria Math" w:hAnsi="Cambria Math"/>
          <w:sz w:val="24"/>
          <w:szCs w:val="24"/>
        </w:rPr>
        <w:br/>
      </w:r>
      <w:r w:rsidRPr="004F2886">
        <w:rPr>
          <w:rFonts w:ascii="Sylfaen" w:hAnsi="Sylfaen" w:cs="Sylfaen"/>
          <w:bCs/>
          <w:sz w:val="24"/>
          <w:szCs w:val="24"/>
        </w:rPr>
        <w:t>Տարահանման</w:t>
      </w:r>
      <w:r w:rsidRPr="004F2886">
        <w:rPr>
          <w:rFonts w:ascii="Cambria Math" w:hAnsi="Cambria Math" w:cs="Sylfaen"/>
          <w:bCs/>
          <w:sz w:val="24"/>
          <w:szCs w:val="24"/>
        </w:rPr>
        <w:t xml:space="preserve"> </w:t>
      </w:r>
      <w:r w:rsidRPr="004F2886">
        <w:rPr>
          <w:rFonts w:ascii="Sylfaen" w:hAnsi="Sylfaen" w:cs="Sylfaen"/>
          <w:bCs/>
          <w:sz w:val="24"/>
          <w:szCs w:val="24"/>
        </w:rPr>
        <w:t>անվտանգության</w:t>
      </w:r>
      <w:r w:rsidRPr="004F2886">
        <w:rPr>
          <w:rFonts w:ascii="Cambria Math" w:hAnsi="Cambria Math" w:cs="Sylfaen"/>
          <w:bCs/>
          <w:sz w:val="24"/>
          <w:szCs w:val="24"/>
        </w:rPr>
        <w:t xml:space="preserve"> </w:t>
      </w:r>
      <w:r w:rsidRPr="004F2886">
        <w:rPr>
          <w:rFonts w:ascii="Sylfaen" w:hAnsi="Sylfaen" w:cs="Sylfaen"/>
          <w:bCs/>
          <w:sz w:val="24"/>
          <w:szCs w:val="24"/>
        </w:rPr>
        <w:t>նշանի</w:t>
      </w:r>
      <w:r w:rsidRPr="004F2886">
        <w:rPr>
          <w:rFonts w:ascii="Cambria Math" w:hAnsi="Cambria Math" w:cs="Sylfaen"/>
          <w:bCs/>
          <w:sz w:val="24"/>
          <w:szCs w:val="24"/>
        </w:rPr>
        <w:t xml:space="preserve"> </w:t>
      </w:r>
      <w:r w:rsidRPr="004F2886">
        <w:rPr>
          <w:rFonts w:ascii="Sylfaen" w:hAnsi="Sylfaen" w:cs="Sylfaen"/>
          <w:bCs/>
          <w:sz w:val="24"/>
          <w:szCs w:val="24"/>
        </w:rPr>
        <w:t>հեռավորության</w:t>
      </w:r>
      <w:r w:rsidRPr="004F2886">
        <w:rPr>
          <w:rFonts w:ascii="Cambria Math" w:hAnsi="Cambria Math" w:cs="Sylfaen"/>
          <w:bCs/>
          <w:sz w:val="24"/>
          <w:szCs w:val="24"/>
        </w:rPr>
        <w:t xml:space="preserve"> </w:t>
      </w:r>
      <w:r w:rsidRPr="004F2886">
        <w:rPr>
          <w:rFonts w:ascii="Sylfaen" w:hAnsi="Sylfaen" w:cs="Sylfaen"/>
          <w:bCs/>
          <w:sz w:val="24"/>
          <w:szCs w:val="24"/>
        </w:rPr>
        <w:t>որոշումը</w:t>
      </w:r>
    </w:p>
    <w:p w:rsidR="005833E2" w:rsidRPr="004F2886" w:rsidRDefault="005833E2" w:rsidP="00242EA4">
      <w:pPr>
        <w:spacing w:after="120" w:line="264" w:lineRule="auto"/>
        <w:ind w:firstLine="567"/>
        <w:jc w:val="both"/>
        <w:rPr>
          <w:rFonts w:ascii="Cambria Math" w:hAnsi="Cambria Math" w:cs="Sylfaen"/>
          <w:bCs/>
          <w:sz w:val="24"/>
          <w:szCs w:val="24"/>
          <w:lang w:val="hy-AM" w:eastAsia="en-GB"/>
        </w:rPr>
      </w:pPr>
    </w:p>
    <w:p w:rsidR="00CC6B0A" w:rsidRPr="004F2886" w:rsidRDefault="00CC6B0A" w:rsidP="00242EA4">
      <w:pPr>
        <w:spacing w:after="120" w:line="264" w:lineRule="auto"/>
        <w:ind w:firstLine="567"/>
        <w:jc w:val="both"/>
        <w:rPr>
          <w:rFonts w:ascii="Cambria Math" w:hAnsi="Cambria Math" w:cs="Sylfaen"/>
          <w:bCs/>
          <w:sz w:val="24"/>
          <w:szCs w:val="24"/>
          <w:lang w:val="hy-AM" w:eastAsia="en-GB"/>
        </w:rPr>
      </w:pPr>
      <w:r w:rsidRPr="004F2886">
        <w:rPr>
          <w:rFonts w:ascii="Cambria Math" w:hAnsi="Cambria Math" w:cs="Sylfaen"/>
          <w:bCs/>
          <w:sz w:val="24"/>
          <w:szCs w:val="24"/>
          <w:lang w:val="hy-AM" w:eastAsia="en-GB"/>
        </w:rPr>
        <w:t>1.</w:t>
      </w:r>
      <w:r w:rsidRPr="004F2886">
        <w:rPr>
          <w:rFonts w:ascii="Sylfaen" w:hAnsi="Sylfaen" w:cs="Sylfaen"/>
          <w:bCs/>
          <w:sz w:val="24"/>
          <w:szCs w:val="24"/>
          <w:lang w:val="hy-AM" w:eastAsia="en-GB"/>
        </w:rPr>
        <w:t>Տարահանման</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անվտանգության</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նշանի</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պիկտոգրամի</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դաշտի</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ուղղաձիգ</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չափը՝</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կախված</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նշանի</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տարբերակման</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հեռավորությունից</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որոշվում</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է</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հետևյալ</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բանաձևով</w:t>
      </w:r>
      <w:r w:rsidRPr="004F2886">
        <w:rPr>
          <w:rFonts w:ascii="Cambria Math" w:hAnsi="Cambria Math" w:cs="Sylfaen"/>
          <w:bCs/>
          <w:sz w:val="24"/>
          <w:szCs w:val="24"/>
          <w:lang w:val="hy-AM" w:eastAsia="en-GB"/>
        </w:rPr>
        <w:t>.</w:t>
      </w:r>
    </w:p>
    <w:p w:rsidR="00CC6B0A" w:rsidRPr="004F2886" w:rsidRDefault="00CC6B0A" w:rsidP="007E7248">
      <w:pPr>
        <w:spacing w:after="120" w:line="264" w:lineRule="auto"/>
        <w:ind w:firstLine="567"/>
        <w:jc w:val="both"/>
        <w:rPr>
          <w:rFonts w:ascii="Cambria Math" w:hAnsi="Cambria Math" w:cs="Sylfaen"/>
          <w:bCs/>
          <w:sz w:val="24"/>
          <w:szCs w:val="24"/>
          <w:lang w:val="hy-AM" w:eastAsia="en-GB"/>
        </w:rPr>
      </w:pPr>
      <w:r w:rsidRPr="004F2886">
        <w:rPr>
          <w:rFonts w:ascii="Sylfaen" w:hAnsi="Sylfaen" w:cs="Sylfaen"/>
          <w:bCs/>
          <w:sz w:val="24"/>
          <w:szCs w:val="24"/>
          <w:lang w:val="hy-AM" w:eastAsia="en-GB"/>
        </w:rPr>
        <w:t>Տարահանման</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անվտանգության</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նշանի</w:t>
      </w:r>
      <w:r w:rsidRPr="004F2886">
        <w:rPr>
          <w:rFonts w:ascii="Cambria Math" w:hAnsi="Cambria Math" w:cs="Sylfaen"/>
          <w:bCs/>
          <w:sz w:val="24"/>
          <w:szCs w:val="24"/>
          <w:lang w:val="hy-AM" w:eastAsia="en-GB"/>
        </w:rPr>
        <w:t xml:space="preserve"> </w:t>
      </w:r>
      <w:r w:rsidR="00242EA4" w:rsidRPr="004F2886">
        <w:rPr>
          <w:rFonts w:ascii="Sylfaen" w:hAnsi="Sylfaen" w:cs="Sylfaen"/>
          <w:bCs/>
          <w:sz w:val="24"/>
          <w:szCs w:val="24"/>
          <w:lang w:val="hy-AM" w:eastAsia="en-GB"/>
        </w:rPr>
        <w:t>պիկտոգրամի</w:t>
      </w:r>
      <w:r w:rsidR="00242EA4" w:rsidRPr="004F2886">
        <w:rPr>
          <w:rFonts w:ascii="Cambria Math" w:hAnsi="Cambria Math" w:cs="Sylfaen"/>
          <w:bCs/>
          <w:sz w:val="24"/>
          <w:szCs w:val="24"/>
          <w:lang w:val="hy-AM" w:eastAsia="en-GB"/>
        </w:rPr>
        <w:t xml:space="preserve"> </w:t>
      </w:r>
      <w:r w:rsidR="00242EA4" w:rsidRPr="004F2886">
        <w:rPr>
          <w:rFonts w:ascii="Sylfaen" w:hAnsi="Sylfaen" w:cs="Sylfaen"/>
          <w:bCs/>
          <w:sz w:val="24"/>
          <w:szCs w:val="24"/>
          <w:lang w:val="hy-AM" w:eastAsia="en-GB"/>
        </w:rPr>
        <w:t>դաշտի</w:t>
      </w:r>
      <w:r w:rsidR="00242EA4" w:rsidRPr="004F2886">
        <w:rPr>
          <w:rFonts w:ascii="Cambria Math" w:hAnsi="Cambria Math" w:cs="Sylfaen"/>
          <w:bCs/>
          <w:sz w:val="24"/>
          <w:szCs w:val="24"/>
          <w:lang w:val="hy-AM" w:eastAsia="en-GB"/>
        </w:rPr>
        <w:t xml:space="preserve"> </w:t>
      </w:r>
      <w:r w:rsidR="00242EA4" w:rsidRPr="004F2886">
        <w:rPr>
          <w:rFonts w:ascii="Sylfaen" w:hAnsi="Sylfaen" w:cs="Sylfaen"/>
          <w:bCs/>
          <w:sz w:val="24"/>
          <w:szCs w:val="24"/>
          <w:lang w:val="hy-AM" w:eastAsia="en-GB"/>
        </w:rPr>
        <w:t>ուղղաձիգ</w:t>
      </w:r>
      <w:r w:rsidR="00242EA4" w:rsidRPr="004F2886">
        <w:rPr>
          <w:rFonts w:ascii="Cambria Math" w:hAnsi="Cambria Math" w:cs="Sylfaen"/>
          <w:bCs/>
          <w:sz w:val="24"/>
          <w:szCs w:val="24"/>
          <w:lang w:val="hy-AM" w:eastAsia="en-GB"/>
        </w:rPr>
        <w:t xml:space="preserve"> </w:t>
      </w:r>
      <w:r w:rsidR="00242EA4" w:rsidRPr="004F2886">
        <w:rPr>
          <w:rFonts w:ascii="Sylfaen" w:hAnsi="Sylfaen" w:cs="Sylfaen"/>
          <w:bCs/>
          <w:sz w:val="24"/>
          <w:szCs w:val="24"/>
          <w:lang w:val="hy-AM" w:eastAsia="en-GB"/>
        </w:rPr>
        <w:t>չափը՝</w:t>
      </w:r>
      <w:r w:rsidR="00242EA4"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կախված</w:t>
      </w:r>
      <w:r w:rsidRPr="004F2886">
        <w:rPr>
          <w:rFonts w:ascii="Cambria Math" w:hAnsi="Cambria Math" w:cs="Sylfaen"/>
          <w:bCs/>
          <w:sz w:val="24"/>
          <w:szCs w:val="24"/>
          <w:lang w:val="hy-AM" w:eastAsia="en-G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9"/>
        <w:gridCol w:w="7489"/>
        <w:gridCol w:w="1070"/>
      </w:tblGrid>
      <w:tr w:rsidR="00242EA4" w:rsidRPr="004F2886" w:rsidTr="007E7248">
        <w:tc>
          <w:tcPr>
            <w:tcW w:w="1069" w:type="dxa"/>
          </w:tcPr>
          <w:p w:rsidR="00242EA4" w:rsidRPr="004F2886" w:rsidRDefault="00242EA4" w:rsidP="00242EA4">
            <w:pPr>
              <w:spacing w:after="120" w:line="264" w:lineRule="auto"/>
              <w:jc w:val="both"/>
              <w:rPr>
                <w:rFonts w:ascii="Cambria Math" w:hAnsi="Cambria Math" w:cs="Sylfaen"/>
                <w:bCs/>
                <w:sz w:val="24"/>
                <w:szCs w:val="24"/>
                <w:lang w:val="hy-AM" w:eastAsia="en-GB"/>
              </w:rPr>
            </w:pPr>
          </w:p>
        </w:tc>
        <w:tc>
          <w:tcPr>
            <w:tcW w:w="7489" w:type="dxa"/>
          </w:tcPr>
          <w:p w:rsidR="00242EA4" w:rsidRPr="004F2886" w:rsidRDefault="00242EA4" w:rsidP="00242EA4">
            <w:pPr>
              <w:spacing w:after="120" w:line="264" w:lineRule="auto"/>
              <w:jc w:val="both"/>
              <w:rPr>
                <w:rFonts w:ascii="Cambria Math" w:hAnsi="Cambria Math" w:cs="Sylfaen"/>
                <w:bCs/>
                <w:sz w:val="24"/>
                <w:szCs w:val="24"/>
                <w:lang w:val="hy-AM" w:eastAsia="en-GB"/>
              </w:rPr>
            </w:pPr>
            <m:oMathPara>
              <m:oMath>
                <m:r>
                  <w:rPr>
                    <w:rFonts w:ascii="Cambria Math" w:hAnsi="Cambria Math" w:cs="Sylfaen"/>
                    <w:sz w:val="24"/>
                    <w:szCs w:val="24"/>
                    <w:lang w:val="hy-AM" w:eastAsia="en-GB"/>
                  </w:rPr>
                  <m:t>h=</m:t>
                </m:r>
                <m:f>
                  <m:fPr>
                    <m:type m:val="lin"/>
                    <m:ctrlPr>
                      <w:rPr>
                        <w:rFonts w:ascii="Cambria Math" w:hAnsi="Cambria Math" w:cs="Sylfaen"/>
                        <w:bCs/>
                        <w:i/>
                        <w:sz w:val="24"/>
                        <w:szCs w:val="24"/>
                        <w:lang w:val="hy-AM" w:eastAsia="en-GB"/>
                      </w:rPr>
                    </m:ctrlPr>
                  </m:fPr>
                  <m:num>
                    <m:r>
                      <w:rPr>
                        <w:rFonts w:ascii="Cambria Math" w:hAnsi="Cambria Math" w:cs="Sylfaen"/>
                        <w:sz w:val="24"/>
                        <w:szCs w:val="24"/>
                        <w:lang w:val="hy-AM" w:eastAsia="en-GB"/>
                      </w:rPr>
                      <m:t>l</m:t>
                    </m:r>
                  </m:num>
                  <m:den>
                    <m:r>
                      <w:rPr>
                        <w:rFonts w:ascii="Cambria Math" w:hAnsi="Cambria Math" w:cs="Sylfaen"/>
                        <w:sz w:val="24"/>
                        <w:szCs w:val="24"/>
                        <w:lang w:val="hy-AM" w:eastAsia="en-GB"/>
                      </w:rPr>
                      <m:t>Z</m:t>
                    </m:r>
                  </m:den>
                </m:f>
              </m:oMath>
            </m:oMathPara>
          </w:p>
        </w:tc>
        <w:tc>
          <w:tcPr>
            <w:tcW w:w="1070" w:type="dxa"/>
            <w:vAlign w:val="center"/>
          </w:tcPr>
          <w:p w:rsidR="00242EA4" w:rsidRPr="004F2886" w:rsidRDefault="00242EA4" w:rsidP="00242EA4">
            <w:pPr>
              <w:spacing w:after="120" w:line="264" w:lineRule="auto"/>
              <w:jc w:val="center"/>
              <w:rPr>
                <w:rFonts w:ascii="Cambria Math" w:hAnsi="Cambria Math" w:cs="Sylfaen"/>
                <w:bCs/>
                <w:sz w:val="24"/>
                <w:szCs w:val="24"/>
                <w:lang w:val="hy-AM" w:eastAsia="en-GB"/>
              </w:rPr>
            </w:pPr>
            <w:r w:rsidRPr="004F2886">
              <w:rPr>
                <w:rFonts w:ascii="Cambria Math" w:hAnsi="Cambria Math" w:cs="Sylfaen"/>
                <w:bCs/>
                <w:sz w:val="24"/>
                <w:szCs w:val="24"/>
                <w:lang w:val="hy-AM" w:eastAsia="en-GB"/>
              </w:rPr>
              <w:t>(3.1)</w:t>
            </w:r>
          </w:p>
        </w:tc>
      </w:tr>
    </w:tbl>
    <w:p w:rsidR="00CC6B0A" w:rsidRPr="004F2886" w:rsidRDefault="00554945" w:rsidP="00554945">
      <w:pPr>
        <w:spacing w:after="120" w:line="264" w:lineRule="auto"/>
        <w:ind w:firstLine="567"/>
        <w:jc w:val="both"/>
        <w:rPr>
          <w:rFonts w:ascii="Cambria Math" w:hAnsi="Cambria Math" w:cs="Sylfaen"/>
          <w:bCs/>
          <w:sz w:val="24"/>
          <w:szCs w:val="24"/>
          <w:lang w:val="en-US" w:eastAsia="en-GB"/>
        </w:rPr>
      </w:pPr>
      <w:r w:rsidRPr="004F2886">
        <w:rPr>
          <w:rFonts w:ascii="Sylfaen" w:hAnsi="Sylfaen" w:cs="Sylfaen"/>
          <w:bCs/>
          <w:sz w:val="24"/>
          <w:szCs w:val="24"/>
          <w:lang w:val="hy-AM" w:eastAsia="en-GB"/>
        </w:rPr>
        <w:t>որտեղ</w:t>
      </w:r>
      <w:r w:rsidR="00166FFB" w:rsidRPr="004F2886">
        <w:rPr>
          <w:rFonts w:ascii="Cambria Math" w:hAnsi="Cambria Math" w:cs="Sylfaen"/>
          <w:bCs/>
          <w:sz w:val="24"/>
          <w:szCs w:val="24"/>
          <w:lang w:val="en-US" w:eastAsia="en-GB"/>
        </w:rPr>
        <w:t>.</w:t>
      </w:r>
    </w:p>
    <w:p w:rsidR="00CC6B0A" w:rsidRPr="004F2886" w:rsidRDefault="000E053E" w:rsidP="00554945">
      <w:pPr>
        <w:spacing w:after="120" w:line="264" w:lineRule="auto"/>
        <w:ind w:firstLine="567"/>
        <w:jc w:val="both"/>
        <w:rPr>
          <w:rFonts w:ascii="Cambria Math" w:hAnsi="Cambria Math" w:cs="Sylfaen"/>
          <w:bCs/>
          <w:sz w:val="24"/>
          <w:szCs w:val="24"/>
          <w:lang w:val="hy-AM" w:eastAsia="en-GB"/>
        </w:rPr>
      </w:pPr>
      <m:oMath>
        <m:r>
          <w:rPr>
            <w:rFonts w:ascii="Cambria Math" w:hAnsi="Cambria Math" w:cs="Sylfaen"/>
            <w:sz w:val="24"/>
            <w:szCs w:val="24"/>
            <w:lang w:val="hy-AM" w:eastAsia="en-GB"/>
          </w:rPr>
          <m:t>l</m:t>
        </m:r>
      </m:oMath>
      <w:r w:rsidR="00554945" w:rsidRPr="004F2886">
        <w:rPr>
          <w:rFonts w:ascii="Cambria Math" w:hAnsi="Cambria Math" w:cs="Sylfaen"/>
          <w:bCs/>
          <w:sz w:val="24"/>
          <w:szCs w:val="24"/>
          <w:lang w:val="hy-AM" w:eastAsia="en-GB"/>
        </w:rPr>
        <w:t>`</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տարբերակման</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հեռավորություն</w:t>
      </w:r>
      <w:r w:rsidR="00CC6B0A" w:rsidRPr="004F2886">
        <w:rPr>
          <w:rFonts w:ascii="Cambria Math" w:hAnsi="Cambria Math" w:cs="Sylfaen"/>
          <w:bCs/>
          <w:sz w:val="24"/>
          <w:szCs w:val="24"/>
          <w:lang w:val="hy-AM" w:eastAsia="en-GB"/>
        </w:rPr>
        <w:t>,</w:t>
      </w:r>
    </w:p>
    <w:p w:rsidR="00CC6B0A" w:rsidRPr="004F2886" w:rsidRDefault="000E053E" w:rsidP="00554945">
      <w:pPr>
        <w:spacing w:after="120" w:line="264" w:lineRule="auto"/>
        <w:ind w:firstLine="567"/>
        <w:jc w:val="both"/>
        <w:rPr>
          <w:rFonts w:ascii="Cambria Math" w:hAnsi="Cambria Math" w:cs="Sylfaen"/>
          <w:bCs/>
          <w:sz w:val="24"/>
          <w:szCs w:val="24"/>
          <w:lang w:val="hy-AM" w:eastAsia="en-GB"/>
        </w:rPr>
      </w:pPr>
      <m:oMath>
        <m:r>
          <w:rPr>
            <w:rFonts w:ascii="Cambria Math" w:hAnsi="Cambria Math" w:cs="Sylfaen"/>
            <w:sz w:val="24"/>
            <w:szCs w:val="24"/>
            <w:lang w:val="hy-AM" w:eastAsia="en-GB"/>
          </w:rPr>
          <m:t>h</m:t>
        </m:r>
      </m:oMath>
      <w:r w:rsidR="00554945" w:rsidRPr="004F2886">
        <w:rPr>
          <w:rFonts w:ascii="Cambria Math" w:hAnsi="Cambria Math" w:cs="Sylfaen"/>
          <w:bCs/>
          <w:sz w:val="24"/>
          <w:szCs w:val="24"/>
          <w:lang w:val="hy-AM" w:eastAsia="en-GB"/>
        </w:rPr>
        <w:t>`</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նշանի</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նվազագույն</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բարձրություն</w:t>
      </w:r>
      <w:r w:rsidR="00CC6B0A" w:rsidRPr="004F2886">
        <w:rPr>
          <w:rFonts w:ascii="Cambria Math" w:hAnsi="Cambria Math" w:cs="Sylfaen"/>
          <w:bCs/>
          <w:sz w:val="24"/>
          <w:szCs w:val="24"/>
          <w:lang w:val="hy-AM" w:eastAsia="en-GB"/>
        </w:rPr>
        <w:t>,</w:t>
      </w:r>
    </w:p>
    <w:p w:rsidR="00CC6B0A" w:rsidRPr="004F2886" w:rsidRDefault="000E053E" w:rsidP="00554945">
      <w:pPr>
        <w:spacing w:after="120" w:line="264" w:lineRule="auto"/>
        <w:ind w:firstLine="567"/>
        <w:jc w:val="both"/>
        <w:rPr>
          <w:rFonts w:ascii="Cambria Math" w:hAnsi="Cambria Math" w:cs="Sylfaen"/>
          <w:bCs/>
          <w:sz w:val="24"/>
          <w:szCs w:val="24"/>
          <w:lang w:val="hy-AM" w:eastAsia="en-GB"/>
        </w:rPr>
      </w:pPr>
      <m:oMath>
        <m:r>
          <w:rPr>
            <w:rFonts w:ascii="Cambria Math" w:hAnsi="Cambria Math" w:cs="Sylfaen"/>
            <w:sz w:val="24"/>
            <w:szCs w:val="24"/>
            <w:lang w:val="hy-AM" w:eastAsia="en-GB"/>
          </w:rPr>
          <m:t>Z</m:t>
        </m:r>
      </m:oMath>
      <w:r w:rsidR="00554945" w:rsidRPr="004F2886">
        <w:rPr>
          <w:rFonts w:ascii="Cambria Math" w:hAnsi="Cambria Math" w:cs="Sylfaen"/>
          <w:bCs/>
          <w:sz w:val="24"/>
          <w:szCs w:val="24"/>
          <w:lang w:val="hy-AM" w:eastAsia="en-GB"/>
        </w:rPr>
        <w:t>`</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գործակից</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որը</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հավասար</w:t>
      </w:r>
      <w:r w:rsidR="00CC6B0A" w:rsidRPr="004F2886">
        <w:rPr>
          <w:rFonts w:ascii="Cambria Math" w:hAnsi="Cambria Math" w:cs="Sylfaen"/>
          <w:bCs/>
          <w:sz w:val="24"/>
          <w:szCs w:val="24"/>
          <w:lang w:val="hy-AM" w:eastAsia="en-GB"/>
        </w:rPr>
        <w:t xml:space="preserve"> 100</w:t>
      </w:r>
      <w:r w:rsidR="00CC6B0A" w:rsidRPr="004F2886">
        <w:rPr>
          <w:rFonts w:ascii="Sylfaen" w:hAnsi="Sylfaen" w:cs="Sylfaen"/>
          <w:bCs/>
          <w:sz w:val="24"/>
          <w:szCs w:val="24"/>
          <w:lang w:val="hy-AM" w:eastAsia="en-GB"/>
        </w:rPr>
        <w:t>՝</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դրսից</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լուսավորվող</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նշանների</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համար</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և</w:t>
      </w:r>
      <w:r w:rsidR="00CC6B0A" w:rsidRPr="004F2886">
        <w:rPr>
          <w:rFonts w:ascii="Cambria Math" w:hAnsi="Cambria Math" w:cs="Sylfaen"/>
          <w:bCs/>
          <w:sz w:val="24"/>
          <w:szCs w:val="24"/>
          <w:lang w:val="hy-AM" w:eastAsia="en-GB"/>
        </w:rPr>
        <w:t xml:space="preserve"> 200</w:t>
      </w:r>
      <w:r w:rsidR="00CC6B0A" w:rsidRPr="004F2886">
        <w:rPr>
          <w:rFonts w:ascii="Sylfaen" w:hAnsi="Sylfaen" w:cs="Sylfaen"/>
          <w:bCs/>
          <w:sz w:val="24"/>
          <w:szCs w:val="24"/>
          <w:lang w:val="hy-AM" w:eastAsia="en-GB"/>
        </w:rPr>
        <w:t>՝</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ներքին</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լուսավորման</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նշանների</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համար։</w:t>
      </w:r>
    </w:p>
    <w:p w:rsidR="00CC6B0A" w:rsidRPr="004F2886" w:rsidRDefault="00CC6B0A" w:rsidP="00090719">
      <w:pPr>
        <w:spacing w:after="120" w:line="264" w:lineRule="auto"/>
        <w:ind w:firstLine="720"/>
        <w:jc w:val="center"/>
        <w:rPr>
          <w:rFonts w:ascii="Cambria Math" w:hAnsi="Cambria Math" w:cs="Sylfaen"/>
          <w:b/>
          <w:bCs/>
          <w:sz w:val="24"/>
          <w:szCs w:val="24"/>
          <w:lang w:val="hy-AM" w:eastAsia="en-GB"/>
        </w:rPr>
      </w:pPr>
      <w:r w:rsidRPr="004F2886">
        <w:rPr>
          <w:rFonts w:ascii="Cambria Math" w:hAnsi="Cambria Math" w:cs="Sylfaen"/>
          <w:b/>
          <w:noProof/>
          <w:sz w:val="24"/>
          <w:szCs w:val="24"/>
          <w:lang w:val="en-US" w:eastAsia="en-US"/>
        </w:rPr>
        <w:drawing>
          <wp:inline distT="0" distB="0" distL="0" distR="0" wp14:anchorId="0534978F" wp14:editId="4DA70B7C">
            <wp:extent cx="3429000" cy="18192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29000" cy="1819275"/>
                    </a:xfrm>
                    <a:prstGeom prst="rect">
                      <a:avLst/>
                    </a:prstGeom>
                    <a:noFill/>
                    <a:ln>
                      <a:noFill/>
                    </a:ln>
                  </pic:spPr>
                </pic:pic>
              </a:graphicData>
            </a:graphic>
          </wp:inline>
        </w:drawing>
      </w:r>
    </w:p>
    <w:p w:rsidR="00CC6B0A" w:rsidRPr="004F2886" w:rsidRDefault="00CC6B0A" w:rsidP="004C210A">
      <w:pPr>
        <w:spacing w:after="120" w:line="264" w:lineRule="auto"/>
        <w:jc w:val="center"/>
        <w:rPr>
          <w:rFonts w:ascii="Cambria Math" w:hAnsi="Cambria Math" w:cs="Sylfaen"/>
          <w:bCs/>
          <w:szCs w:val="24"/>
          <w:lang w:val="hy-AM" w:eastAsia="en-GB"/>
        </w:rPr>
      </w:pPr>
      <w:r w:rsidRPr="004F2886">
        <w:rPr>
          <w:rFonts w:ascii="Sylfaen" w:hAnsi="Sylfaen" w:cs="Sylfaen"/>
          <w:bCs/>
          <w:szCs w:val="24"/>
          <w:lang w:val="hy-AM" w:eastAsia="en-GB"/>
        </w:rPr>
        <w:t>Գծապատկեր</w:t>
      </w:r>
      <w:r w:rsidR="00D97FBA" w:rsidRPr="004F2886">
        <w:rPr>
          <w:rFonts w:ascii="Cambria Math" w:hAnsi="Cambria Math" w:cs="Sylfaen"/>
          <w:bCs/>
          <w:szCs w:val="24"/>
          <w:lang w:val="hy-AM" w:eastAsia="en-GB"/>
        </w:rPr>
        <w:t xml:space="preserve"> </w:t>
      </w:r>
      <w:r w:rsidRPr="004F2886">
        <w:rPr>
          <w:rFonts w:ascii="Cambria Math" w:hAnsi="Cambria Math" w:cs="Sylfaen"/>
          <w:bCs/>
          <w:szCs w:val="24"/>
          <w:lang w:val="hy-AM" w:eastAsia="en-GB"/>
        </w:rPr>
        <w:t>1</w:t>
      </w:r>
      <w:r w:rsidR="0097141D" w:rsidRPr="004F2886">
        <w:rPr>
          <w:rFonts w:ascii="Cambria Math" w:hAnsi="Cambria Math" w:cs="Sylfaen"/>
          <w:bCs/>
          <w:szCs w:val="24"/>
          <w:lang w:val="hy-AM" w:eastAsia="en-GB"/>
        </w:rPr>
        <w:t xml:space="preserve">. </w:t>
      </w:r>
      <w:r w:rsidRPr="004F2886">
        <w:rPr>
          <w:rFonts w:ascii="Sylfaen" w:hAnsi="Sylfaen" w:cs="Sylfaen"/>
          <w:bCs/>
          <w:szCs w:val="24"/>
          <w:lang w:val="hy-AM" w:eastAsia="en-GB"/>
        </w:rPr>
        <w:t>Անվտանգության</w:t>
      </w:r>
      <w:r w:rsidRPr="004F2886">
        <w:rPr>
          <w:rFonts w:ascii="Cambria Math" w:hAnsi="Cambria Math" w:cs="Sylfaen"/>
          <w:bCs/>
          <w:szCs w:val="24"/>
          <w:lang w:val="hy-AM" w:eastAsia="en-GB"/>
        </w:rPr>
        <w:t xml:space="preserve"> </w:t>
      </w:r>
      <w:r w:rsidRPr="004F2886">
        <w:rPr>
          <w:rFonts w:ascii="Sylfaen" w:hAnsi="Sylfaen" w:cs="Sylfaen"/>
          <w:bCs/>
          <w:szCs w:val="24"/>
          <w:lang w:val="hy-AM" w:eastAsia="en-GB"/>
        </w:rPr>
        <w:t>նշանի</w:t>
      </w:r>
      <w:r w:rsidRPr="004F2886">
        <w:rPr>
          <w:rFonts w:ascii="Cambria Math" w:hAnsi="Cambria Math" w:cs="Sylfaen"/>
          <w:bCs/>
          <w:szCs w:val="24"/>
          <w:lang w:val="hy-AM" w:eastAsia="en-GB"/>
        </w:rPr>
        <w:t xml:space="preserve"> </w:t>
      </w:r>
      <w:r w:rsidRPr="004F2886">
        <w:rPr>
          <w:rFonts w:ascii="Sylfaen" w:hAnsi="Sylfaen" w:cs="Sylfaen"/>
          <w:bCs/>
          <w:szCs w:val="24"/>
          <w:lang w:val="hy-AM" w:eastAsia="en-GB"/>
        </w:rPr>
        <w:t>տարբերակման</w:t>
      </w:r>
      <w:r w:rsidRPr="004F2886">
        <w:rPr>
          <w:rFonts w:ascii="Cambria Math" w:hAnsi="Cambria Math" w:cs="Sylfaen"/>
          <w:bCs/>
          <w:szCs w:val="24"/>
          <w:lang w:val="hy-AM" w:eastAsia="en-GB"/>
        </w:rPr>
        <w:t xml:space="preserve"> </w:t>
      </w:r>
      <w:r w:rsidRPr="004F2886">
        <w:rPr>
          <w:rFonts w:ascii="Sylfaen" w:hAnsi="Sylfaen" w:cs="Sylfaen"/>
          <w:bCs/>
          <w:szCs w:val="24"/>
          <w:lang w:val="hy-AM" w:eastAsia="en-GB"/>
        </w:rPr>
        <w:t>հեռավորության</w:t>
      </w:r>
      <w:r w:rsidRPr="004F2886">
        <w:rPr>
          <w:rFonts w:ascii="Cambria Math" w:hAnsi="Cambria Math" w:cs="Sylfaen"/>
          <w:bCs/>
          <w:szCs w:val="24"/>
          <w:lang w:val="hy-AM" w:eastAsia="en-GB"/>
        </w:rPr>
        <w:t xml:space="preserve"> </w:t>
      </w:r>
      <w:r w:rsidRPr="004F2886">
        <w:rPr>
          <w:rFonts w:ascii="Sylfaen" w:hAnsi="Sylfaen" w:cs="Sylfaen"/>
          <w:bCs/>
          <w:szCs w:val="24"/>
          <w:lang w:val="hy-AM" w:eastAsia="en-GB"/>
        </w:rPr>
        <w:t>որոշում</w:t>
      </w:r>
    </w:p>
    <w:p w:rsidR="00DD0FF5" w:rsidRPr="004F2886" w:rsidRDefault="00DD0FF5" w:rsidP="004C210A">
      <w:pPr>
        <w:spacing w:after="120" w:line="264" w:lineRule="auto"/>
        <w:jc w:val="center"/>
        <w:rPr>
          <w:rFonts w:ascii="Cambria Math" w:hAnsi="Cambria Math" w:cs="Sylfaen"/>
          <w:bCs/>
          <w:szCs w:val="24"/>
          <w:lang w:val="hy-AM" w:eastAsia="en-GB"/>
        </w:rPr>
      </w:pPr>
    </w:p>
    <w:p w:rsidR="00C3337B" w:rsidRPr="004F2886" w:rsidRDefault="00C3337B">
      <w:pPr>
        <w:spacing w:after="120" w:line="264" w:lineRule="auto"/>
        <w:rPr>
          <w:rFonts w:ascii="Cambria Math" w:hAnsi="Cambria Math"/>
          <w:b/>
          <w:sz w:val="24"/>
          <w:szCs w:val="24"/>
          <w:lang w:val="hy-AM" w:eastAsia="en-GB"/>
        </w:rPr>
      </w:pPr>
      <w:bookmarkStart w:id="29" w:name="_Toc460240939"/>
      <w:r w:rsidRPr="004F2886">
        <w:rPr>
          <w:rFonts w:ascii="Cambria Math" w:hAnsi="Cambria Math"/>
          <w:sz w:val="24"/>
          <w:szCs w:val="24"/>
          <w:lang w:val="hy-AM"/>
        </w:rPr>
        <w:br w:type="page"/>
      </w:r>
    </w:p>
    <w:p w:rsidR="00CC6B0A" w:rsidRPr="004F2886" w:rsidRDefault="00CC6B0A" w:rsidP="00090719">
      <w:pPr>
        <w:pStyle w:val="Heading2"/>
        <w:spacing w:after="120" w:line="264" w:lineRule="auto"/>
        <w:rPr>
          <w:rFonts w:ascii="Cambria Math" w:hAnsi="Cambria Math"/>
          <w:sz w:val="24"/>
          <w:szCs w:val="24"/>
        </w:rPr>
      </w:pPr>
      <w:r w:rsidRPr="004F2886">
        <w:rPr>
          <w:rFonts w:ascii="Sylfaen" w:hAnsi="Sylfaen" w:cs="Sylfaen"/>
          <w:sz w:val="24"/>
          <w:szCs w:val="24"/>
        </w:rPr>
        <w:lastRenderedPageBreak/>
        <w:t>ՀԱՎԵԼՎԱԾ</w:t>
      </w:r>
      <w:r w:rsidRPr="004F2886">
        <w:rPr>
          <w:rFonts w:ascii="Cambria Math" w:hAnsi="Cambria Math"/>
          <w:sz w:val="24"/>
          <w:szCs w:val="24"/>
        </w:rPr>
        <w:t xml:space="preserve"> 4</w:t>
      </w:r>
      <w:r w:rsidR="00282C8E" w:rsidRPr="004F2886">
        <w:rPr>
          <w:rFonts w:ascii="Cambria Math" w:hAnsi="Cambria Math"/>
          <w:sz w:val="24"/>
          <w:szCs w:val="24"/>
        </w:rPr>
        <w:br/>
      </w:r>
      <w:bookmarkStart w:id="30" w:name="_Toc460240940"/>
      <w:bookmarkEnd w:id="29"/>
      <w:r w:rsidRPr="004F2886">
        <w:rPr>
          <w:rFonts w:ascii="Cambria Math" w:hAnsi="Cambria Math"/>
          <w:sz w:val="24"/>
          <w:szCs w:val="24"/>
        </w:rPr>
        <w:t>(</w:t>
      </w:r>
      <w:r w:rsidRPr="004F2886">
        <w:rPr>
          <w:rFonts w:ascii="Sylfaen" w:hAnsi="Sylfaen" w:cs="Sylfaen"/>
          <w:sz w:val="24"/>
          <w:szCs w:val="24"/>
        </w:rPr>
        <w:t>պարտադիր</w:t>
      </w:r>
      <w:r w:rsidRPr="004F2886">
        <w:rPr>
          <w:rFonts w:ascii="Cambria Math" w:hAnsi="Cambria Math"/>
          <w:sz w:val="24"/>
          <w:szCs w:val="24"/>
        </w:rPr>
        <w:t>)</w:t>
      </w:r>
      <w:bookmarkEnd w:id="30"/>
      <w:r w:rsidR="00282C8E" w:rsidRPr="004F2886">
        <w:rPr>
          <w:rFonts w:ascii="Cambria Math" w:hAnsi="Cambria Math"/>
          <w:sz w:val="24"/>
          <w:szCs w:val="24"/>
        </w:rPr>
        <w:br/>
      </w:r>
      <w:bookmarkStart w:id="31" w:name="_Toc460240941"/>
      <w:r w:rsidRPr="004F2886">
        <w:rPr>
          <w:rFonts w:ascii="Sylfaen" w:hAnsi="Sylfaen" w:cs="Sylfaen"/>
          <w:sz w:val="24"/>
          <w:szCs w:val="24"/>
        </w:rPr>
        <w:t>Շինարարական</w:t>
      </w:r>
      <w:r w:rsidRPr="004F2886">
        <w:rPr>
          <w:rFonts w:ascii="Cambria Math" w:hAnsi="Cambria Math"/>
          <w:sz w:val="24"/>
          <w:szCs w:val="24"/>
        </w:rPr>
        <w:t xml:space="preserve"> </w:t>
      </w:r>
      <w:r w:rsidRPr="004F2886">
        <w:rPr>
          <w:rFonts w:ascii="Sylfaen" w:hAnsi="Sylfaen" w:cs="Sylfaen"/>
          <w:sz w:val="24"/>
          <w:szCs w:val="24"/>
        </w:rPr>
        <w:t>ապակիների</w:t>
      </w:r>
      <w:r w:rsidR="00D97FBA" w:rsidRPr="004F2886">
        <w:rPr>
          <w:rFonts w:ascii="Cambria Math" w:hAnsi="Cambria Math"/>
          <w:sz w:val="24"/>
          <w:szCs w:val="24"/>
        </w:rPr>
        <w:t xml:space="preserve"> </w:t>
      </w:r>
      <w:r w:rsidRPr="004F2886">
        <w:rPr>
          <w:rFonts w:ascii="Sylfaen" w:hAnsi="Sylfaen" w:cs="Sylfaen"/>
          <w:sz w:val="24"/>
          <w:szCs w:val="24"/>
        </w:rPr>
        <w:t>արտացոլման</w:t>
      </w:r>
      <w:r w:rsidRPr="004F2886">
        <w:rPr>
          <w:rFonts w:ascii="Cambria Math" w:hAnsi="Cambria Math"/>
          <w:sz w:val="24"/>
          <w:szCs w:val="24"/>
        </w:rPr>
        <w:t xml:space="preserve"> </w:t>
      </w:r>
      <w:r w:rsidRPr="004F2886">
        <w:rPr>
          <w:rFonts w:ascii="Sylfaen" w:hAnsi="Sylfaen" w:cs="Sylfaen"/>
          <w:sz w:val="24"/>
          <w:szCs w:val="24"/>
        </w:rPr>
        <w:t>և</w:t>
      </w:r>
      <w:r w:rsidRPr="004F2886">
        <w:rPr>
          <w:rFonts w:ascii="Cambria Math" w:hAnsi="Cambria Math"/>
          <w:sz w:val="24"/>
          <w:szCs w:val="24"/>
        </w:rPr>
        <w:t xml:space="preserve"> </w:t>
      </w:r>
      <w:r w:rsidRPr="004F2886">
        <w:rPr>
          <w:rFonts w:ascii="Sylfaen" w:hAnsi="Sylfaen" w:cs="Sylfaen"/>
          <w:sz w:val="24"/>
          <w:szCs w:val="24"/>
        </w:rPr>
        <w:t>ներթափանցման</w:t>
      </w:r>
      <w:r w:rsidRPr="004F2886">
        <w:rPr>
          <w:rFonts w:ascii="Cambria Math" w:hAnsi="Cambria Math"/>
          <w:sz w:val="24"/>
          <w:szCs w:val="24"/>
        </w:rPr>
        <w:t xml:space="preserve"> </w:t>
      </w:r>
      <w:r w:rsidRPr="004F2886">
        <w:rPr>
          <w:rFonts w:ascii="Sylfaen" w:hAnsi="Sylfaen" w:cs="Sylfaen"/>
          <w:sz w:val="24"/>
          <w:szCs w:val="24"/>
        </w:rPr>
        <w:t>գործակիցներ</w:t>
      </w:r>
      <w:bookmarkEnd w:id="31"/>
    </w:p>
    <w:p w:rsidR="00CC6B0A" w:rsidRPr="004F2886" w:rsidRDefault="00CC6B0A" w:rsidP="00090719">
      <w:pPr>
        <w:spacing w:after="120" w:line="264" w:lineRule="auto"/>
        <w:rPr>
          <w:rFonts w:ascii="Cambria Math" w:hAnsi="Cambria Math"/>
          <w:szCs w:val="24"/>
          <w:lang w:val="hy-AM" w:eastAsia="en-GB"/>
        </w:rPr>
      </w:pPr>
      <w:r w:rsidRPr="004F2886">
        <w:rPr>
          <w:rFonts w:ascii="Sylfaen" w:hAnsi="Sylfaen" w:cs="Sylfaen"/>
          <w:szCs w:val="24"/>
          <w:lang w:val="hy-AM" w:eastAsia="en-GB"/>
        </w:rPr>
        <w:t>Աղյուսակ</w:t>
      </w:r>
      <w:r w:rsidRPr="004F2886">
        <w:rPr>
          <w:rFonts w:ascii="Cambria Math" w:hAnsi="Cambria Math"/>
          <w:szCs w:val="24"/>
          <w:lang w:val="hy-AM" w:eastAsia="en-GB"/>
        </w:rPr>
        <w:t xml:space="preserve">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1843"/>
        <w:gridCol w:w="1559"/>
        <w:gridCol w:w="1978"/>
      </w:tblGrid>
      <w:tr w:rsidR="00CC6B0A" w:rsidRPr="004F2886" w:rsidTr="00C3337B">
        <w:tc>
          <w:tcPr>
            <w:tcW w:w="4248" w:type="dxa"/>
            <w:vMerge w:val="restart"/>
          </w:tcPr>
          <w:p w:rsidR="00CC6B0A" w:rsidRPr="004F2886" w:rsidRDefault="00CC6B0A" w:rsidP="00C3337B">
            <w:pPr>
              <w:spacing w:after="0" w:line="240" w:lineRule="auto"/>
              <w:jc w:val="center"/>
              <w:rPr>
                <w:rFonts w:ascii="Cambria Math" w:hAnsi="Cambria Math" w:cs="Sylfaen"/>
                <w:bCs/>
                <w:sz w:val="20"/>
                <w:szCs w:val="20"/>
                <w:lang w:val="hy-AM" w:eastAsia="en-GB"/>
              </w:rPr>
            </w:pPr>
            <w:r w:rsidRPr="004F2886">
              <w:rPr>
                <w:rFonts w:ascii="Sylfaen" w:hAnsi="Sylfaen" w:cs="Sylfaen"/>
                <w:bCs/>
                <w:sz w:val="20"/>
                <w:szCs w:val="20"/>
                <w:lang w:val="hy-AM" w:eastAsia="en-GB"/>
              </w:rPr>
              <w:t>Ապակու</w:t>
            </w:r>
            <w:r w:rsidRPr="004F2886">
              <w:rPr>
                <w:rFonts w:ascii="Cambria Math" w:hAnsi="Cambria Math" w:cs="Sylfaen"/>
                <w:bCs/>
                <w:sz w:val="20"/>
                <w:szCs w:val="20"/>
                <w:lang w:val="hy-AM" w:eastAsia="en-GB"/>
              </w:rPr>
              <w:t xml:space="preserve"> </w:t>
            </w:r>
            <w:r w:rsidRPr="004F2886">
              <w:rPr>
                <w:rFonts w:ascii="Sylfaen" w:hAnsi="Sylfaen" w:cs="Sylfaen"/>
                <w:bCs/>
                <w:sz w:val="20"/>
                <w:szCs w:val="20"/>
                <w:lang w:val="hy-AM" w:eastAsia="en-GB"/>
              </w:rPr>
              <w:t>նմուշի</w:t>
            </w:r>
            <w:r w:rsidRPr="004F2886">
              <w:rPr>
                <w:rFonts w:ascii="Cambria Math" w:hAnsi="Cambria Math" w:cs="Sylfaen"/>
                <w:bCs/>
                <w:sz w:val="20"/>
                <w:szCs w:val="20"/>
                <w:lang w:val="hy-AM" w:eastAsia="en-GB"/>
              </w:rPr>
              <w:t xml:space="preserve"> </w:t>
            </w:r>
            <w:r w:rsidRPr="004F2886">
              <w:rPr>
                <w:rFonts w:ascii="Sylfaen" w:hAnsi="Sylfaen" w:cs="Sylfaen"/>
                <w:bCs/>
                <w:sz w:val="20"/>
                <w:szCs w:val="20"/>
                <w:lang w:val="hy-AM" w:eastAsia="en-GB"/>
              </w:rPr>
              <w:t>անվանումը</w:t>
            </w:r>
          </w:p>
        </w:tc>
        <w:tc>
          <w:tcPr>
            <w:tcW w:w="1843" w:type="dxa"/>
            <w:vMerge w:val="restart"/>
          </w:tcPr>
          <w:p w:rsidR="00CC6B0A" w:rsidRPr="004F2886" w:rsidRDefault="00CC6B0A" w:rsidP="00C3337B">
            <w:pPr>
              <w:spacing w:after="0" w:line="240" w:lineRule="auto"/>
              <w:jc w:val="center"/>
              <w:rPr>
                <w:rFonts w:ascii="Cambria Math" w:hAnsi="Cambria Math" w:cs="Sylfaen"/>
                <w:bCs/>
                <w:sz w:val="20"/>
                <w:szCs w:val="20"/>
                <w:lang w:val="hy-AM" w:eastAsia="en-GB"/>
              </w:rPr>
            </w:pPr>
            <w:r w:rsidRPr="004F2886">
              <w:rPr>
                <w:rFonts w:ascii="Sylfaen" w:hAnsi="Sylfaen" w:cs="Sylfaen"/>
                <w:bCs/>
                <w:sz w:val="20"/>
                <w:szCs w:val="20"/>
                <w:lang w:val="hy-AM" w:eastAsia="en-GB"/>
              </w:rPr>
              <w:t>Տեսանելի</w:t>
            </w:r>
            <w:r w:rsidRPr="004F2886">
              <w:rPr>
                <w:rFonts w:ascii="Cambria Math" w:hAnsi="Cambria Math" w:cs="Sylfaen"/>
                <w:bCs/>
                <w:sz w:val="20"/>
                <w:szCs w:val="20"/>
                <w:lang w:val="hy-AM" w:eastAsia="en-GB"/>
              </w:rPr>
              <w:t xml:space="preserve"> </w:t>
            </w:r>
            <w:r w:rsidRPr="004F2886">
              <w:rPr>
                <w:rFonts w:ascii="Sylfaen" w:hAnsi="Sylfaen" w:cs="Sylfaen"/>
                <w:bCs/>
                <w:sz w:val="20"/>
                <w:szCs w:val="20"/>
                <w:lang w:val="hy-AM" w:eastAsia="en-GB"/>
              </w:rPr>
              <w:t>տիրույթում</w:t>
            </w:r>
            <w:r w:rsidRPr="004F2886">
              <w:rPr>
                <w:rFonts w:ascii="Cambria Math" w:hAnsi="Cambria Math" w:cs="Sylfaen"/>
                <w:bCs/>
                <w:sz w:val="20"/>
                <w:szCs w:val="20"/>
                <w:lang w:val="hy-AM" w:eastAsia="en-GB"/>
              </w:rPr>
              <w:t xml:space="preserve"> </w:t>
            </w:r>
            <w:r w:rsidRPr="004F2886">
              <w:rPr>
                <w:rFonts w:ascii="Sylfaen" w:hAnsi="Sylfaen" w:cs="Sylfaen"/>
                <w:bCs/>
                <w:sz w:val="20"/>
                <w:szCs w:val="20"/>
                <w:lang w:val="hy-AM" w:eastAsia="en-GB"/>
              </w:rPr>
              <w:t>ներթափանցման</w:t>
            </w:r>
            <w:r w:rsidRPr="004F2886">
              <w:rPr>
                <w:rFonts w:ascii="Cambria Math" w:hAnsi="Cambria Math" w:cs="Sylfaen"/>
                <w:bCs/>
                <w:sz w:val="20"/>
                <w:szCs w:val="20"/>
                <w:lang w:val="hy-AM" w:eastAsia="en-GB"/>
              </w:rPr>
              <w:t xml:space="preserve"> </w:t>
            </w:r>
            <w:r w:rsidRPr="004F2886">
              <w:rPr>
                <w:rFonts w:ascii="Sylfaen" w:hAnsi="Sylfaen" w:cs="Sylfaen"/>
                <w:bCs/>
                <w:sz w:val="20"/>
                <w:szCs w:val="20"/>
                <w:lang w:val="hy-AM" w:eastAsia="en-GB"/>
              </w:rPr>
              <w:t>գործակից</w:t>
            </w:r>
            <w:r w:rsidRPr="004F2886">
              <w:rPr>
                <w:rFonts w:ascii="Cambria Math" w:hAnsi="Cambria Math" w:cs="Sylfaen"/>
                <w:bCs/>
                <w:sz w:val="20"/>
                <w:szCs w:val="20"/>
                <w:lang w:val="hy-AM" w:eastAsia="en-GB"/>
              </w:rPr>
              <w:t>, %</w:t>
            </w:r>
          </w:p>
        </w:tc>
        <w:tc>
          <w:tcPr>
            <w:tcW w:w="3537" w:type="dxa"/>
            <w:gridSpan w:val="2"/>
          </w:tcPr>
          <w:p w:rsidR="00CC6B0A" w:rsidRPr="004F2886" w:rsidRDefault="00CC6B0A" w:rsidP="00C3337B">
            <w:pPr>
              <w:spacing w:after="0" w:line="240" w:lineRule="auto"/>
              <w:jc w:val="center"/>
              <w:rPr>
                <w:rFonts w:ascii="Cambria Math" w:hAnsi="Cambria Math" w:cs="Sylfaen"/>
                <w:bCs/>
                <w:sz w:val="20"/>
                <w:szCs w:val="20"/>
                <w:lang w:val="hy-AM" w:eastAsia="en-GB"/>
              </w:rPr>
            </w:pPr>
            <w:r w:rsidRPr="004F2886">
              <w:rPr>
                <w:rFonts w:ascii="Sylfaen" w:hAnsi="Sylfaen" w:cs="Sylfaen"/>
                <w:bCs/>
                <w:sz w:val="20"/>
                <w:szCs w:val="20"/>
                <w:lang w:val="hy-AM" w:eastAsia="en-GB"/>
              </w:rPr>
              <w:t>Լույսի</w:t>
            </w:r>
            <w:r w:rsidRPr="004F2886">
              <w:rPr>
                <w:rFonts w:ascii="Cambria Math" w:hAnsi="Cambria Math" w:cs="Sylfaen"/>
                <w:bCs/>
                <w:sz w:val="20"/>
                <w:szCs w:val="20"/>
                <w:lang w:val="hy-AM" w:eastAsia="en-GB"/>
              </w:rPr>
              <w:t xml:space="preserve"> </w:t>
            </w:r>
            <w:r w:rsidRPr="004F2886">
              <w:rPr>
                <w:rFonts w:ascii="Sylfaen" w:hAnsi="Sylfaen" w:cs="Sylfaen"/>
                <w:bCs/>
                <w:sz w:val="20"/>
                <w:szCs w:val="20"/>
                <w:lang w:val="hy-AM" w:eastAsia="en-GB"/>
              </w:rPr>
              <w:t>արտացոլման</w:t>
            </w:r>
            <w:r w:rsidRPr="004F2886">
              <w:rPr>
                <w:rFonts w:ascii="Cambria Math" w:hAnsi="Cambria Math" w:cs="Sylfaen"/>
                <w:bCs/>
                <w:sz w:val="20"/>
                <w:szCs w:val="20"/>
                <w:lang w:val="hy-AM" w:eastAsia="en-GB"/>
              </w:rPr>
              <w:t xml:space="preserve"> </w:t>
            </w:r>
            <w:r w:rsidRPr="004F2886">
              <w:rPr>
                <w:rFonts w:ascii="Sylfaen" w:hAnsi="Sylfaen" w:cs="Sylfaen"/>
                <w:bCs/>
                <w:sz w:val="20"/>
                <w:szCs w:val="20"/>
                <w:lang w:val="hy-AM" w:eastAsia="en-GB"/>
              </w:rPr>
              <w:t>գործակից</w:t>
            </w:r>
            <w:r w:rsidRPr="004F2886">
              <w:rPr>
                <w:rFonts w:ascii="Cambria Math" w:hAnsi="Cambria Math" w:cs="Sylfaen"/>
                <w:bCs/>
                <w:sz w:val="20"/>
                <w:szCs w:val="20"/>
                <w:lang w:val="hy-AM" w:eastAsia="en-GB"/>
              </w:rPr>
              <w:t xml:space="preserve">, </w:t>
            </w:r>
            <w:r w:rsidRPr="004F2886">
              <w:rPr>
                <w:rFonts w:ascii="Sylfaen" w:hAnsi="Sylfaen" w:cs="Sylfaen"/>
                <w:bCs/>
                <w:sz w:val="20"/>
                <w:szCs w:val="20"/>
                <w:lang w:val="hy-AM" w:eastAsia="en-GB"/>
              </w:rPr>
              <w:t>հարաբերական</w:t>
            </w:r>
            <w:r w:rsidRPr="004F2886">
              <w:rPr>
                <w:rFonts w:ascii="Cambria Math" w:hAnsi="Cambria Math" w:cs="Sylfaen"/>
                <w:bCs/>
                <w:sz w:val="20"/>
                <w:szCs w:val="20"/>
                <w:lang w:val="hy-AM" w:eastAsia="en-GB"/>
              </w:rPr>
              <w:t xml:space="preserve"> </w:t>
            </w:r>
            <w:r w:rsidRPr="004F2886">
              <w:rPr>
                <w:rFonts w:ascii="Sylfaen" w:hAnsi="Sylfaen" w:cs="Sylfaen"/>
                <w:bCs/>
                <w:sz w:val="20"/>
                <w:szCs w:val="20"/>
                <w:lang w:val="hy-AM" w:eastAsia="en-GB"/>
              </w:rPr>
              <w:t>միավո</w:t>
            </w:r>
          </w:p>
        </w:tc>
      </w:tr>
      <w:tr w:rsidR="00CC6B0A" w:rsidRPr="004F2886" w:rsidTr="00C3337B">
        <w:tc>
          <w:tcPr>
            <w:tcW w:w="4248" w:type="dxa"/>
            <w:vMerge/>
          </w:tcPr>
          <w:p w:rsidR="00CC6B0A" w:rsidRPr="004F2886" w:rsidRDefault="00CC6B0A" w:rsidP="00C3337B">
            <w:pPr>
              <w:spacing w:after="0" w:line="240" w:lineRule="auto"/>
              <w:jc w:val="center"/>
              <w:rPr>
                <w:rFonts w:ascii="Cambria Math" w:hAnsi="Cambria Math" w:cs="Sylfaen"/>
                <w:bCs/>
                <w:sz w:val="20"/>
                <w:szCs w:val="20"/>
                <w:lang w:val="hy-AM" w:eastAsia="en-GB"/>
              </w:rPr>
            </w:pPr>
          </w:p>
        </w:tc>
        <w:tc>
          <w:tcPr>
            <w:tcW w:w="1843" w:type="dxa"/>
            <w:vMerge/>
          </w:tcPr>
          <w:p w:rsidR="00CC6B0A" w:rsidRPr="004F2886" w:rsidRDefault="00CC6B0A" w:rsidP="00C3337B">
            <w:pPr>
              <w:spacing w:after="0" w:line="240" w:lineRule="auto"/>
              <w:jc w:val="center"/>
              <w:rPr>
                <w:rFonts w:ascii="Cambria Math" w:hAnsi="Cambria Math" w:cs="Sylfaen"/>
                <w:bCs/>
                <w:sz w:val="20"/>
                <w:szCs w:val="20"/>
                <w:lang w:val="hy-AM" w:eastAsia="en-GB"/>
              </w:rPr>
            </w:pPr>
          </w:p>
        </w:tc>
        <w:tc>
          <w:tcPr>
            <w:tcW w:w="1559" w:type="dxa"/>
          </w:tcPr>
          <w:p w:rsidR="00CC6B0A" w:rsidRPr="004F2886" w:rsidRDefault="00CC6B0A" w:rsidP="00C3337B">
            <w:pPr>
              <w:spacing w:after="0" w:line="240" w:lineRule="auto"/>
              <w:jc w:val="center"/>
              <w:rPr>
                <w:rFonts w:ascii="Cambria Math" w:hAnsi="Cambria Math" w:cs="Sylfaen"/>
                <w:bCs/>
                <w:sz w:val="20"/>
                <w:szCs w:val="20"/>
                <w:lang w:val="hy-AM" w:eastAsia="en-GB"/>
              </w:rPr>
            </w:pPr>
            <w:r w:rsidRPr="004F2886">
              <w:rPr>
                <w:rFonts w:ascii="Sylfaen" w:hAnsi="Sylfaen" w:cs="Sylfaen"/>
                <w:bCs/>
                <w:sz w:val="20"/>
                <w:szCs w:val="20"/>
                <w:lang w:val="hy-AM" w:eastAsia="en-GB"/>
              </w:rPr>
              <w:t>Պատվածքով</w:t>
            </w:r>
            <w:r w:rsidRPr="004F2886">
              <w:rPr>
                <w:rFonts w:ascii="Cambria Math" w:hAnsi="Cambria Math" w:cs="Sylfaen"/>
                <w:bCs/>
                <w:sz w:val="20"/>
                <w:szCs w:val="20"/>
                <w:lang w:val="hy-AM" w:eastAsia="en-GB"/>
              </w:rPr>
              <w:t xml:space="preserve"> </w:t>
            </w:r>
            <w:r w:rsidRPr="004F2886">
              <w:rPr>
                <w:rFonts w:ascii="Sylfaen" w:hAnsi="Sylfaen" w:cs="Sylfaen"/>
                <w:bCs/>
                <w:sz w:val="20"/>
                <w:szCs w:val="20"/>
                <w:lang w:val="hy-AM" w:eastAsia="en-GB"/>
              </w:rPr>
              <w:t>կողմ</w:t>
            </w:r>
          </w:p>
        </w:tc>
        <w:tc>
          <w:tcPr>
            <w:tcW w:w="1978" w:type="dxa"/>
          </w:tcPr>
          <w:p w:rsidR="00CC6B0A" w:rsidRPr="004F2886" w:rsidRDefault="00CC6B0A" w:rsidP="00C3337B">
            <w:pPr>
              <w:spacing w:after="0" w:line="240" w:lineRule="auto"/>
              <w:jc w:val="center"/>
              <w:rPr>
                <w:rFonts w:ascii="Cambria Math" w:hAnsi="Cambria Math" w:cs="Sylfaen"/>
                <w:bCs/>
                <w:sz w:val="20"/>
                <w:szCs w:val="20"/>
                <w:lang w:val="hy-AM" w:eastAsia="en-GB"/>
              </w:rPr>
            </w:pPr>
            <w:r w:rsidRPr="004F2886">
              <w:rPr>
                <w:rFonts w:ascii="Sylfaen" w:hAnsi="Sylfaen" w:cs="Sylfaen"/>
                <w:bCs/>
                <w:sz w:val="20"/>
                <w:szCs w:val="20"/>
                <w:lang w:val="hy-AM" w:eastAsia="en-GB"/>
              </w:rPr>
              <w:t>Առանց</w:t>
            </w:r>
            <w:r w:rsidRPr="004F2886">
              <w:rPr>
                <w:rFonts w:ascii="Cambria Math" w:hAnsi="Cambria Math" w:cs="Sylfaen"/>
                <w:bCs/>
                <w:sz w:val="20"/>
                <w:szCs w:val="20"/>
                <w:lang w:val="hy-AM" w:eastAsia="en-GB"/>
              </w:rPr>
              <w:t xml:space="preserve"> </w:t>
            </w:r>
            <w:r w:rsidRPr="004F2886">
              <w:rPr>
                <w:rFonts w:ascii="Sylfaen" w:hAnsi="Sylfaen" w:cs="Sylfaen"/>
                <w:bCs/>
                <w:sz w:val="20"/>
                <w:szCs w:val="20"/>
                <w:lang w:val="hy-AM" w:eastAsia="en-GB"/>
              </w:rPr>
              <w:t>պատվածքի</w:t>
            </w:r>
            <w:r w:rsidRPr="004F2886">
              <w:rPr>
                <w:rFonts w:ascii="Cambria Math" w:hAnsi="Cambria Math" w:cs="Sylfaen"/>
                <w:bCs/>
                <w:sz w:val="20"/>
                <w:szCs w:val="20"/>
                <w:lang w:val="hy-AM" w:eastAsia="en-GB"/>
              </w:rPr>
              <w:t xml:space="preserve"> </w:t>
            </w:r>
            <w:r w:rsidRPr="004F2886">
              <w:rPr>
                <w:rFonts w:ascii="Sylfaen" w:hAnsi="Sylfaen" w:cs="Sylfaen"/>
                <w:bCs/>
                <w:sz w:val="20"/>
                <w:szCs w:val="20"/>
                <w:lang w:val="hy-AM" w:eastAsia="en-GB"/>
              </w:rPr>
              <w:t>կողմ</w:t>
            </w:r>
          </w:p>
        </w:tc>
      </w:tr>
      <w:tr w:rsidR="00AE2482" w:rsidRPr="004F2886" w:rsidTr="00C3337B">
        <w:tc>
          <w:tcPr>
            <w:tcW w:w="4248" w:type="dxa"/>
          </w:tcPr>
          <w:p w:rsidR="00AE2482" w:rsidRPr="004F2886" w:rsidRDefault="00AE2482" w:rsidP="00C3337B">
            <w:pPr>
              <w:spacing w:after="0" w:line="240" w:lineRule="auto"/>
              <w:jc w:val="center"/>
              <w:rPr>
                <w:rFonts w:ascii="Cambria Math" w:hAnsi="Cambria Math" w:cs="Sylfaen"/>
                <w:bCs/>
                <w:i/>
                <w:sz w:val="20"/>
                <w:szCs w:val="20"/>
                <w:lang w:val="hy-AM" w:eastAsia="en-GB"/>
              </w:rPr>
            </w:pPr>
            <w:r w:rsidRPr="004F2886">
              <w:rPr>
                <w:rFonts w:ascii="Cambria Math" w:hAnsi="Cambria Math" w:cs="Sylfaen"/>
                <w:bCs/>
                <w:i/>
                <w:sz w:val="20"/>
                <w:szCs w:val="20"/>
                <w:lang w:val="hy-AM" w:eastAsia="en-GB"/>
              </w:rPr>
              <w:t>1</w:t>
            </w:r>
          </w:p>
        </w:tc>
        <w:tc>
          <w:tcPr>
            <w:tcW w:w="1843" w:type="dxa"/>
          </w:tcPr>
          <w:p w:rsidR="00AE2482" w:rsidRPr="004F2886" w:rsidRDefault="00AE2482" w:rsidP="00C3337B">
            <w:pPr>
              <w:spacing w:after="0" w:line="240" w:lineRule="auto"/>
              <w:jc w:val="center"/>
              <w:rPr>
                <w:rFonts w:ascii="Cambria Math" w:hAnsi="Cambria Math" w:cs="Sylfaen"/>
                <w:bCs/>
                <w:i/>
                <w:sz w:val="20"/>
                <w:szCs w:val="20"/>
                <w:lang w:val="hy-AM" w:eastAsia="en-GB"/>
              </w:rPr>
            </w:pPr>
            <w:r w:rsidRPr="004F2886">
              <w:rPr>
                <w:rFonts w:ascii="Cambria Math" w:hAnsi="Cambria Math" w:cs="Sylfaen"/>
                <w:bCs/>
                <w:i/>
                <w:sz w:val="20"/>
                <w:szCs w:val="20"/>
                <w:lang w:val="hy-AM" w:eastAsia="en-GB"/>
              </w:rPr>
              <w:t>2</w:t>
            </w:r>
          </w:p>
        </w:tc>
        <w:tc>
          <w:tcPr>
            <w:tcW w:w="1559" w:type="dxa"/>
          </w:tcPr>
          <w:p w:rsidR="00AE2482" w:rsidRPr="004F2886" w:rsidRDefault="00AE2482" w:rsidP="00C3337B">
            <w:pPr>
              <w:spacing w:after="0" w:line="240" w:lineRule="auto"/>
              <w:jc w:val="center"/>
              <w:rPr>
                <w:rFonts w:ascii="Cambria Math" w:hAnsi="Cambria Math" w:cs="Sylfaen"/>
                <w:bCs/>
                <w:i/>
                <w:sz w:val="20"/>
                <w:szCs w:val="20"/>
                <w:lang w:val="hy-AM" w:eastAsia="en-GB"/>
              </w:rPr>
            </w:pPr>
            <w:r w:rsidRPr="004F2886">
              <w:rPr>
                <w:rFonts w:ascii="Cambria Math" w:hAnsi="Cambria Math" w:cs="Sylfaen"/>
                <w:bCs/>
                <w:i/>
                <w:sz w:val="20"/>
                <w:szCs w:val="20"/>
                <w:lang w:val="hy-AM" w:eastAsia="en-GB"/>
              </w:rPr>
              <w:t>3</w:t>
            </w:r>
          </w:p>
        </w:tc>
        <w:tc>
          <w:tcPr>
            <w:tcW w:w="1978" w:type="dxa"/>
          </w:tcPr>
          <w:p w:rsidR="00AE2482" w:rsidRPr="004F2886" w:rsidRDefault="00AE2482" w:rsidP="00C3337B">
            <w:pPr>
              <w:spacing w:after="0" w:line="240" w:lineRule="auto"/>
              <w:jc w:val="center"/>
              <w:rPr>
                <w:rFonts w:ascii="Cambria Math" w:hAnsi="Cambria Math" w:cs="Sylfaen"/>
                <w:bCs/>
                <w:i/>
                <w:sz w:val="20"/>
                <w:szCs w:val="20"/>
                <w:lang w:val="hy-AM" w:eastAsia="en-GB"/>
              </w:rPr>
            </w:pPr>
            <w:r w:rsidRPr="004F2886">
              <w:rPr>
                <w:rFonts w:ascii="Cambria Math" w:hAnsi="Cambria Math" w:cs="Sylfaen"/>
                <w:bCs/>
                <w:i/>
                <w:sz w:val="20"/>
                <w:szCs w:val="20"/>
                <w:lang w:val="hy-AM" w:eastAsia="en-GB"/>
              </w:rPr>
              <w:t>4</w:t>
            </w:r>
          </w:p>
        </w:tc>
      </w:tr>
      <w:tr w:rsidR="00CC6B0A" w:rsidRPr="004F2886" w:rsidTr="00090719">
        <w:tc>
          <w:tcPr>
            <w:tcW w:w="9628" w:type="dxa"/>
            <w:gridSpan w:val="4"/>
          </w:tcPr>
          <w:p w:rsidR="00CC6B0A" w:rsidRPr="004F2886" w:rsidRDefault="00CC6B0A" w:rsidP="00C3337B">
            <w:pPr>
              <w:spacing w:after="0" w:line="240" w:lineRule="auto"/>
              <w:jc w:val="center"/>
              <w:rPr>
                <w:rFonts w:ascii="Cambria Math" w:hAnsi="Cambria Math" w:cs="Sylfaen"/>
                <w:b/>
                <w:bCs/>
                <w:sz w:val="20"/>
                <w:szCs w:val="20"/>
                <w:vertAlign w:val="superscript"/>
                <w:lang w:val="hy-AM" w:eastAsia="en-GB"/>
              </w:rPr>
            </w:pPr>
            <w:r w:rsidRPr="004F2886">
              <w:rPr>
                <w:rFonts w:ascii="Cambria Math" w:hAnsi="Cambria Math" w:cs="Sylfaen"/>
                <w:b/>
                <w:bCs/>
                <w:sz w:val="20"/>
                <w:szCs w:val="20"/>
                <w:lang w:val="hy-AM" w:eastAsia="en-GB"/>
              </w:rPr>
              <w:t>1.</w:t>
            </w:r>
            <w:r w:rsidRPr="004F2886">
              <w:rPr>
                <w:rFonts w:ascii="Sylfaen" w:hAnsi="Sylfaen" w:cs="Sylfaen"/>
                <w:b/>
                <w:bCs/>
                <w:sz w:val="20"/>
                <w:szCs w:val="20"/>
                <w:lang w:val="hy-AM" w:eastAsia="en-GB"/>
              </w:rPr>
              <w:t>Թերթապակի</w:t>
            </w:r>
            <w:r w:rsidR="00D97FBA" w:rsidRPr="004F2886">
              <w:rPr>
                <w:rFonts w:ascii="Cambria Math" w:hAnsi="Cambria Math" w:cs="Sylfaen"/>
                <w:b/>
                <w:bCs/>
                <w:sz w:val="20"/>
                <w:szCs w:val="20"/>
                <w:lang w:val="hy-AM" w:eastAsia="en-GB"/>
              </w:rPr>
              <w:t xml:space="preserve"> </w:t>
            </w:r>
            <w:r w:rsidRPr="004F2886">
              <w:rPr>
                <w:rFonts w:ascii="Sylfaen" w:hAnsi="Sylfaen" w:cs="Sylfaen"/>
                <w:b/>
                <w:bCs/>
                <w:sz w:val="20"/>
                <w:szCs w:val="20"/>
                <w:lang w:val="hy-AM" w:eastAsia="en-GB"/>
              </w:rPr>
              <w:t>անգույն</w:t>
            </w:r>
          </w:p>
        </w:tc>
      </w:tr>
      <w:tr w:rsidR="00CC6B0A" w:rsidRPr="004F2886" w:rsidTr="00C3337B">
        <w:tc>
          <w:tcPr>
            <w:tcW w:w="4248" w:type="dxa"/>
          </w:tcPr>
          <w:p w:rsidR="00CC6B0A" w:rsidRPr="004F2886" w:rsidRDefault="00CC6B0A" w:rsidP="00F92E1B">
            <w:pPr>
              <w:spacing w:after="0" w:line="240" w:lineRule="auto"/>
              <w:ind w:left="153" w:right="-76" w:hanging="210"/>
              <w:rPr>
                <w:rFonts w:ascii="Cambria Math" w:hAnsi="Cambria Math" w:cs="Sylfaen"/>
                <w:bCs/>
                <w:sz w:val="20"/>
                <w:szCs w:val="20"/>
                <w:lang w:val="hy-AM" w:eastAsia="en-GB"/>
              </w:rPr>
            </w:pPr>
            <w:r w:rsidRPr="004F2886">
              <w:rPr>
                <w:rFonts w:ascii="Cambria Math" w:hAnsi="Cambria Math" w:cs="Sylfaen"/>
                <w:bCs/>
                <w:sz w:val="20"/>
                <w:szCs w:val="20"/>
                <w:lang w:val="hy-AM" w:eastAsia="en-GB"/>
              </w:rPr>
              <w:t xml:space="preserve">1) </w:t>
            </w:r>
            <w:r w:rsidRPr="004F2886">
              <w:rPr>
                <w:rFonts w:ascii="Sylfaen" w:hAnsi="Sylfaen" w:cs="Sylfaen"/>
                <w:bCs/>
                <w:sz w:val="20"/>
                <w:szCs w:val="20"/>
                <w:lang w:val="hy-AM" w:eastAsia="en-GB"/>
              </w:rPr>
              <w:t>Ֆլոատ</w:t>
            </w:r>
            <w:r w:rsidRPr="004F2886">
              <w:rPr>
                <w:rFonts w:ascii="Cambria Math" w:hAnsi="Cambria Math" w:cs="Sylfaen"/>
                <w:bCs/>
                <w:sz w:val="20"/>
                <w:szCs w:val="20"/>
                <w:lang w:val="hy-AM" w:eastAsia="en-GB"/>
              </w:rPr>
              <w:t>-</w:t>
            </w:r>
            <w:r w:rsidRPr="004F2886">
              <w:rPr>
                <w:rFonts w:ascii="Sylfaen" w:hAnsi="Sylfaen" w:cs="Sylfaen"/>
                <w:bCs/>
                <w:sz w:val="20"/>
                <w:szCs w:val="20"/>
                <w:lang w:val="hy-AM" w:eastAsia="en-GB"/>
              </w:rPr>
              <w:t>ապակի</w:t>
            </w:r>
            <w:r w:rsidRPr="004F2886">
              <w:rPr>
                <w:rFonts w:ascii="Cambria Math" w:hAnsi="Cambria Math" w:cs="Sylfaen"/>
                <w:bCs/>
                <w:sz w:val="20"/>
                <w:szCs w:val="20"/>
                <w:lang w:val="hy-AM" w:eastAsia="en-GB"/>
              </w:rPr>
              <w:t xml:space="preserve"> </w:t>
            </w:r>
            <w:r w:rsidRPr="004F2886">
              <w:rPr>
                <w:rFonts w:ascii="Sylfaen" w:hAnsi="Sylfaen" w:cs="Sylfaen"/>
                <w:sz w:val="20"/>
                <w:szCs w:val="20"/>
                <w:lang w:val="hy-AM" w:eastAsia="en-GB"/>
              </w:rPr>
              <w:t>անգույն</w:t>
            </w:r>
            <w:r w:rsidRPr="004F2886">
              <w:rPr>
                <w:rFonts w:ascii="Cambria Math" w:hAnsi="Cambria Math" w:cs="Sylfaen"/>
                <w:bCs/>
                <w:sz w:val="20"/>
                <w:szCs w:val="20"/>
                <w:lang w:val="hy-AM" w:eastAsia="en-GB"/>
              </w:rPr>
              <w:t xml:space="preserve">, 4-12 </w:t>
            </w:r>
            <w:r w:rsidRPr="004F2886">
              <w:rPr>
                <w:rFonts w:ascii="Sylfaen" w:hAnsi="Sylfaen" w:cs="Sylfaen"/>
                <w:bCs/>
                <w:sz w:val="20"/>
                <w:szCs w:val="20"/>
                <w:lang w:val="hy-AM" w:eastAsia="en-GB"/>
              </w:rPr>
              <w:t>մմ</w:t>
            </w:r>
          </w:p>
        </w:tc>
        <w:tc>
          <w:tcPr>
            <w:tcW w:w="1843" w:type="dxa"/>
          </w:tcPr>
          <w:p w:rsidR="00CC6B0A" w:rsidRPr="004F2886" w:rsidRDefault="00CC6B0A" w:rsidP="00C3337B">
            <w:pPr>
              <w:spacing w:after="0" w:line="240" w:lineRule="auto"/>
              <w:jc w:val="center"/>
              <w:rPr>
                <w:rFonts w:ascii="Cambria Math" w:hAnsi="Cambria Math" w:cs="Sylfaen"/>
                <w:bCs/>
                <w:sz w:val="20"/>
                <w:szCs w:val="20"/>
                <w:lang w:val="hy-AM" w:eastAsia="en-GB"/>
              </w:rPr>
            </w:pPr>
            <w:r w:rsidRPr="004F2886">
              <w:rPr>
                <w:rFonts w:ascii="Cambria Math" w:hAnsi="Cambria Math" w:cs="Sylfaen"/>
                <w:bCs/>
                <w:sz w:val="20"/>
                <w:szCs w:val="20"/>
                <w:lang w:val="hy-AM" w:eastAsia="en-GB"/>
              </w:rPr>
              <w:t>0,87-0,91</w:t>
            </w:r>
          </w:p>
        </w:tc>
        <w:tc>
          <w:tcPr>
            <w:tcW w:w="1559" w:type="dxa"/>
          </w:tcPr>
          <w:p w:rsidR="00CC6B0A" w:rsidRPr="004F2886" w:rsidRDefault="00CC6B0A" w:rsidP="00C3337B">
            <w:pPr>
              <w:spacing w:after="0" w:line="240" w:lineRule="auto"/>
              <w:jc w:val="center"/>
              <w:rPr>
                <w:rFonts w:ascii="Cambria Math" w:hAnsi="Cambria Math" w:cs="Sylfaen"/>
                <w:bCs/>
                <w:sz w:val="20"/>
                <w:szCs w:val="20"/>
                <w:lang w:val="hy-AM" w:eastAsia="en-GB"/>
              </w:rPr>
            </w:pPr>
            <w:r w:rsidRPr="004F2886">
              <w:rPr>
                <w:rFonts w:ascii="Cambria Math" w:hAnsi="Cambria Math" w:cs="Sylfaen"/>
                <w:bCs/>
                <w:sz w:val="20"/>
                <w:szCs w:val="20"/>
                <w:lang w:val="hy-AM" w:eastAsia="en-GB"/>
              </w:rPr>
              <w:t>-</w:t>
            </w:r>
          </w:p>
        </w:tc>
        <w:tc>
          <w:tcPr>
            <w:tcW w:w="1978" w:type="dxa"/>
          </w:tcPr>
          <w:p w:rsidR="00CC6B0A" w:rsidRPr="004F2886" w:rsidRDefault="00CC6B0A" w:rsidP="00C3337B">
            <w:pPr>
              <w:spacing w:after="0" w:line="240" w:lineRule="auto"/>
              <w:jc w:val="center"/>
              <w:rPr>
                <w:rFonts w:ascii="Cambria Math" w:hAnsi="Cambria Math" w:cs="Sylfaen"/>
                <w:bCs/>
                <w:sz w:val="20"/>
                <w:szCs w:val="20"/>
                <w:lang w:val="hy-AM" w:eastAsia="en-GB"/>
              </w:rPr>
            </w:pPr>
            <w:r w:rsidRPr="004F2886">
              <w:rPr>
                <w:rFonts w:ascii="Cambria Math" w:hAnsi="Cambria Math" w:cs="Sylfaen"/>
                <w:bCs/>
                <w:sz w:val="20"/>
                <w:szCs w:val="20"/>
                <w:lang w:val="hy-AM" w:eastAsia="en-GB"/>
              </w:rPr>
              <w:t>0,08</w:t>
            </w:r>
          </w:p>
        </w:tc>
      </w:tr>
      <w:tr w:rsidR="00CC6B0A" w:rsidRPr="004F2886" w:rsidTr="00090719">
        <w:tc>
          <w:tcPr>
            <w:tcW w:w="9628" w:type="dxa"/>
            <w:gridSpan w:val="4"/>
          </w:tcPr>
          <w:p w:rsidR="00CC6B0A" w:rsidRPr="004F2886" w:rsidRDefault="00CC6B0A" w:rsidP="00C3337B">
            <w:pPr>
              <w:spacing w:after="0" w:line="240" w:lineRule="auto"/>
              <w:jc w:val="center"/>
              <w:rPr>
                <w:rFonts w:ascii="Cambria Math" w:hAnsi="Cambria Math" w:cs="Sylfaen"/>
                <w:bCs/>
                <w:sz w:val="20"/>
                <w:szCs w:val="20"/>
                <w:vertAlign w:val="superscript"/>
                <w:lang w:val="hy-AM" w:eastAsia="en-GB"/>
              </w:rPr>
            </w:pPr>
            <w:r w:rsidRPr="004F2886">
              <w:rPr>
                <w:rFonts w:ascii="Cambria Math" w:hAnsi="Cambria Math" w:cs="Sylfaen"/>
                <w:b/>
                <w:bCs/>
                <w:sz w:val="20"/>
                <w:szCs w:val="20"/>
                <w:lang w:val="hy-AM" w:eastAsia="en-GB"/>
              </w:rPr>
              <w:t>2.</w:t>
            </w:r>
            <w:r w:rsidRPr="004F2886">
              <w:rPr>
                <w:rFonts w:ascii="Sylfaen" w:hAnsi="Sylfaen" w:cs="Sylfaen"/>
                <w:b/>
                <w:bCs/>
                <w:sz w:val="20"/>
                <w:szCs w:val="20"/>
                <w:lang w:val="hy-AM" w:eastAsia="en-GB"/>
              </w:rPr>
              <w:t>Ապակի</w:t>
            </w:r>
            <w:r w:rsidRPr="004F2886">
              <w:rPr>
                <w:rFonts w:ascii="Cambria Math" w:hAnsi="Cambria Math" w:cs="Sylfaen"/>
                <w:b/>
                <w:bCs/>
                <w:sz w:val="20"/>
                <w:szCs w:val="20"/>
                <w:lang w:val="hy-AM" w:eastAsia="en-GB"/>
              </w:rPr>
              <w:t xml:space="preserve"> </w:t>
            </w:r>
            <w:r w:rsidRPr="004F2886">
              <w:rPr>
                <w:rFonts w:ascii="Sylfaen" w:hAnsi="Sylfaen" w:cs="Sylfaen"/>
                <w:b/>
                <w:bCs/>
                <w:sz w:val="20"/>
                <w:szCs w:val="20"/>
                <w:lang w:val="hy-AM" w:eastAsia="en-GB"/>
              </w:rPr>
              <w:t>բազմաշերտ</w:t>
            </w:r>
            <w:r w:rsidRPr="004F2886">
              <w:rPr>
                <w:rFonts w:ascii="Cambria Math" w:hAnsi="Cambria Math" w:cs="Sylfaen"/>
                <w:b/>
                <w:bCs/>
                <w:sz w:val="20"/>
                <w:szCs w:val="20"/>
                <w:lang w:val="hy-AM" w:eastAsia="en-GB"/>
              </w:rPr>
              <w:t xml:space="preserve"> </w:t>
            </w:r>
            <w:r w:rsidRPr="004F2886">
              <w:rPr>
                <w:rFonts w:ascii="Sylfaen" w:hAnsi="Sylfaen" w:cs="Sylfaen"/>
                <w:b/>
                <w:bCs/>
                <w:sz w:val="20"/>
                <w:szCs w:val="20"/>
                <w:lang w:val="hy-AM" w:eastAsia="en-GB"/>
              </w:rPr>
              <w:t>անգույն</w:t>
            </w:r>
          </w:p>
        </w:tc>
      </w:tr>
      <w:tr w:rsidR="00CC6B0A" w:rsidRPr="004F2886" w:rsidTr="00C3337B">
        <w:tc>
          <w:tcPr>
            <w:tcW w:w="4248" w:type="dxa"/>
          </w:tcPr>
          <w:p w:rsidR="00CC6B0A" w:rsidRPr="004F2886" w:rsidRDefault="00CC6B0A" w:rsidP="00F92E1B">
            <w:pPr>
              <w:spacing w:after="0" w:line="240" w:lineRule="auto"/>
              <w:ind w:left="153" w:right="-76" w:hanging="210"/>
              <w:rPr>
                <w:rFonts w:ascii="Cambria Math" w:hAnsi="Cambria Math" w:cs="Sylfaen"/>
                <w:bCs/>
                <w:sz w:val="20"/>
                <w:szCs w:val="20"/>
                <w:lang w:val="hy-AM" w:eastAsia="en-GB"/>
              </w:rPr>
            </w:pPr>
            <w:r w:rsidRPr="004F2886">
              <w:rPr>
                <w:rFonts w:ascii="Cambria Math" w:hAnsi="Cambria Math" w:cs="Sylfaen"/>
                <w:bCs/>
                <w:sz w:val="20"/>
                <w:szCs w:val="20"/>
                <w:lang w:val="hy-AM" w:eastAsia="en-GB"/>
              </w:rPr>
              <w:t>1)</w:t>
            </w:r>
            <w:r w:rsidRPr="004F2886">
              <w:rPr>
                <w:rFonts w:ascii="Sylfaen" w:hAnsi="Sylfaen" w:cs="Sylfaen"/>
                <w:bCs/>
                <w:sz w:val="20"/>
                <w:szCs w:val="20"/>
                <w:lang w:val="hy-AM" w:eastAsia="en-GB"/>
              </w:rPr>
              <w:t>ֆլոատ</w:t>
            </w:r>
            <w:r w:rsidRPr="004F2886">
              <w:rPr>
                <w:rFonts w:ascii="Cambria Math" w:hAnsi="Cambria Math" w:cs="Sylfaen"/>
                <w:bCs/>
                <w:sz w:val="20"/>
                <w:szCs w:val="20"/>
                <w:lang w:val="hy-AM" w:eastAsia="en-GB"/>
              </w:rPr>
              <w:t>-</w:t>
            </w:r>
            <w:r w:rsidRPr="004F2886">
              <w:rPr>
                <w:rFonts w:ascii="Sylfaen" w:hAnsi="Sylfaen" w:cs="Sylfaen"/>
                <w:sz w:val="20"/>
                <w:szCs w:val="20"/>
                <w:lang w:val="hy-AM" w:eastAsia="en-GB"/>
              </w:rPr>
              <w:t>ապակի</w:t>
            </w:r>
            <w:r w:rsidRPr="004F2886">
              <w:rPr>
                <w:rFonts w:ascii="Cambria Math" w:hAnsi="Cambria Math" w:cs="Sylfaen"/>
                <w:bCs/>
                <w:sz w:val="20"/>
                <w:szCs w:val="20"/>
                <w:lang w:val="hy-AM" w:eastAsia="en-GB"/>
              </w:rPr>
              <w:t xml:space="preserve">, 6,38-17,52 </w:t>
            </w:r>
            <w:r w:rsidRPr="004F2886">
              <w:rPr>
                <w:rFonts w:ascii="Sylfaen" w:hAnsi="Sylfaen" w:cs="Sylfaen"/>
                <w:bCs/>
                <w:sz w:val="20"/>
                <w:szCs w:val="20"/>
                <w:lang w:val="hy-AM" w:eastAsia="en-GB"/>
              </w:rPr>
              <w:t>մմ</w:t>
            </w:r>
          </w:p>
        </w:tc>
        <w:tc>
          <w:tcPr>
            <w:tcW w:w="1843" w:type="dxa"/>
          </w:tcPr>
          <w:p w:rsidR="00CC6B0A" w:rsidRPr="004F2886" w:rsidRDefault="00CC6B0A" w:rsidP="00C3337B">
            <w:pPr>
              <w:spacing w:after="0" w:line="240" w:lineRule="auto"/>
              <w:jc w:val="center"/>
              <w:rPr>
                <w:rFonts w:ascii="Cambria Math" w:hAnsi="Cambria Math" w:cs="Sylfaen"/>
                <w:bCs/>
                <w:sz w:val="20"/>
                <w:szCs w:val="20"/>
                <w:lang w:val="hy-AM" w:eastAsia="en-GB"/>
              </w:rPr>
            </w:pPr>
            <w:r w:rsidRPr="004F2886">
              <w:rPr>
                <w:rFonts w:ascii="Cambria Math" w:hAnsi="Cambria Math" w:cs="Sylfaen"/>
                <w:bCs/>
                <w:sz w:val="20"/>
                <w:szCs w:val="20"/>
                <w:lang w:val="hy-AM" w:eastAsia="en-GB"/>
              </w:rPr>
              <w:t>0,84-0,89</w:t>
            </w:r>
          </w:p>
        </w:tc>
        <w:tc>
          <w:tcPr>
            <w:tcW w:w="1559" w:type="dxa"/>
          </w:tcPr>
          <w:p w:rsidR="00CC6B0A" w:rsidRPr="004F2886" w:rsidRDefault="00CC6B0A" w:rsidP="00C3337B">
            <w:pPr>
              <w:spacing w:after="0" w:line="240" w:lineRule="auto"/>
              <w:jc w:val="center"/>
              <w:rPr>
                <w:rFonts w:ascii="Cambria Math" w:hAnsi="Cambria Math" w:cs="Sylfaen"/>
                <w:bCs/>
                <w:sz w:val="20"/>
                <w:szCs w:val="20"/>
                <w:lang w:val="hy-AM" w:eastAsia="en-GB"/>
              </w:rPr>
            </w:pPr>
            <w:r w:rsidRPr="004F2886">
              <w:rPr>
                <w:rFonts w:ascii="Cambria Math" w:hAnsi="Cambria Math" w:cs="Sylfaen"/>
                <w:bCs/>
                <w:sz w:val="20"/>
                <w:szCs w:val="20"/>
                <w:lang w:val="hy-AM" w:eastAsia="en-GB"/>
              </w:rPr>
              <w:t>-</w:t>
            </w:r>
          </w:p>
        </w:tc>
        <w:tc>
          <w:tcPr>
            <w:tcW w:w="1978" w:type="dxa"/>
          </w:tcPr>
          <w:p w:rsidR="00CC6B0A" w:rsidRPr="004F2886" w:rsidRDefault="00CC6B0A" w:rsidP="00C3337B">
            <w:pPr>
              <w:spacing w:after="0" w:line="240" w:lineRule="auto"/>
              <w:jc w:val="center"/>
              <w:rPr>
                <w:rFonts w:ascii="Cambria Math" w:hAnsi="Cambria Math" w:cs="Sylfaen"/>
                <w:bCs/>
                <w:sz w:val="20"/>
                <w:szCs w:val="20"/>
                <w:lang w:val="hy-AM" w:eastAsia="en-GB"/>
              </w:rPr>
            </w:pPr>
            <w:r w:rsidRPr="004F2886">
              <w:rPr>
                <w:rFonts w:ascii="Cambria Math" w:hAnsi="Cambria Math" w:cs="Sylfaen"/>
                <w:bCs/>
                <w:sz w:val="20"/>
                <w:szCs w:val="20"/>
                <w:lang w:val="hy-AM" w:eastAsia="en-GB"/>
              </w:rPr>
              <w:t>0,08</w:t>
            </w:r>
          </w:p>
        </w:tc>
      </w:tr>
      <w:tr w:rsidR="00CC6B0A" w:rsidRPr="004F2886" w:rsidTr="00090719">
        <w:tc>
          <w:tcPr>
            <w:tcW w:w="9628" w:type="dxa"/>
            <w:gridSpan w:val="4"/>
          </w:tcPr>
          <w:p w:rsidR="00CC6B0A" w:rsidRPr="004F2886" w:rsidRDefault="00CC6B0A" w:rsidP="00C3337B">
            <w:pPr>
              <w:spacing w:after="0" w:line="240" w:lineRule="auto"/>
              <w:jc w:val="center"/>
              <w:rPr>
                <w:rFonts w:ascii="Cambria Math" w:hAnsi="Cambria Math" w:cs="Sylfaen"/>
                <w:b/>
                <w:bCs/>
                <w:sz w:val="20"/>
                <w:szCs w:val="20"/>
                <w:lang w:val="hy-AM" w:eastAsia="en-GB"/>
              </w:rPr>
            </w:pPr>
            <w:r w:rsidRPr="004F2886">
              <w:rPr>
                <w:rFonts w:ascii="Cambria Math" w:hAnsi="Cambria Math" w:cs="Sylfaen"/>
                <w:b/>
                <w:bCs/>
                <w:sz w:val="20"/>
                <w:szCs w:val="20"/>
                <w:lang w:val="hy-AM" w:eastAsia="en-GB"/>
              </w:rPr>
              <w:t>3.</w:t>
            </w:r>
            <w:r w:rsidRPr="004F2886">
              <w:rPr>
                <w:rFonts w:ascii="Sylfaen" w:hAnsi="Sylfaen" w:cs="Sylfaen"/>
                <w:b/>
                <w:bCs/>
                <w:sz w:val="20"/>
                <w:szCs w:val="20"/>
                <w:lang w:val="hy-AM" w:eastAsia="en-GB"/>
              </w:rPr>
              <w:t>Ապակիներ</w:t>
            </w:r>
            <w:r w:rsidRPr="004F2886">
              <w:rPr>
                <w:rFonts w:ascii="Cambria Math" w:hAnsi="Cambria Math" w:cs="Sylfaen"/>
                <w:b/>
                <w:bCs/>
                <w:sz w:val="20"/>
                <w:szCs w:val="20"/>
                <w:lang w:val="hy-AM" w:eastAsia="en-GB"/>
              </w:rPr>
              <w:t xml:space="preserve"> </w:t>
            </w:r>
            <w:r w:rsidRPr="004F2886">
              <w:rPr>
                <w:rFonts w:ascii="Sylfaen" w:hAnsi="Sylfaen" w:cs="Sylfaen"/>
                <w:b/>
                <w:bCs/>
                <w:sz w:val="20"/>
                <w:szCs w:val="20"/>
                <w:lang w:val="hy-AM" w:eastAsia="en-GB"/>
              </w:rPr>
              <w:t>պատվածքով</w:t>
            </w:r>
            <w:r w:rsidRPr="004F2886">
              <w:rPr>
                <w:rFonts w:ascii="Cambria Math" w:hAnsi="Cambria Math" w:cs="Sylfaen"/>
                <w:b/>
                <w:bCs/>
                <w:sz w:val="20"/>
                <w:szCs w:val="20"/>
                <w:lang w:val="hy-AM" w:eastAsia="en-GB"/>
              </w:rPr>
              <w:t xml:space="preserve"> </w:t>
            </w:r>
          </w:p>
        </w:tc>
      </w:tr>
      <w:tr w:rsidR="00CC6B0A" w:rsidRPr="004F2886" w:rsidTr="00C3337B">
        <w:tc>
          <w:tcPr>
            <w:tcW w:w="4248" w:type="dxa"/>
          </w:tcPr>
          <w:p w:rsidR="00CC6B0A" w:rsidRPr="004F2886" w:rsidRDefault="00CC6B0A" w:rsidP="00F92E1B">
            <w:pPr>
              <w:spacing w:after="0" w:line="240" w:lineRule="auto"/>
              <w:ind w:left="153" w:right="-76" w:hanging="210"/>
              <w:rPr>
                <w:rFonts w:ascii="Cambria Math" w:hAnsi="Cambria Math" w:cs="Sylfaen"/>
                <w:bCs/>
                <w:sz w:val="20"/>
                <w:szCs w:val="20"/>
                <w:lang w:val="hy-AM" w:eastAsia="en-GB"/>
              </w:rPr>
            </w:pPr>
            <w:r w:rsidRPr="004F2886">
              <w:rPr>
                <w:rFonts w:ascii="Cambria Math" w:hAnsi="Cambria Math" w:cs="Sylfaen"/>
                <w:bCs/>
                <w:sz w:val="20"/>
                <w:szCs w:val="20"/>
                <w:lang w:val="hy-AM" w:eastAsia="en-GB"/>
              </w:rPr>
              <w:t>1)</w:t>
            </w:r>
            <w:r w:rsidRPr="004F2886">
              <w:rPr>
                <w:rFonts w:ascii="Sylfaen" w:hAnsi="Sylfaen" w:cs="Sylfaen"/>
                <w:sz w:val="20"/>
                <w:szCs w:val="20"/>
                <w:lang w:val="hy-AM" w:eastAsia="en-GB"/>
              </w:rPr>
              <w:t>ապակիներ</w:t>
            </w:r>
            <w:r w:rsidRPr="004F2886">
              <w:rPr>
                <w:rFonts w:ascii="Cambria Math" w:hAnsi="Cambria Math" w:cs="Sylfaen"/>
                <w:bCs/>
                <w:sz w:val="20"/>
                <w:szCs w:val="20"/>
                <w:lang w:val="hy-AM" w:eastAsia="en-GB"/>
              </w:rPr>
              <w:t xml:space="preserve"> </w:t>
            </w:r>
            <w:r w:rsidRPr="004F2886">
              <w:rPr>
                <w:rFonts w:ascii="Sylfaen" w:hAnsi="Sylfaen" w:cs="Sylfaen"/>
                <w:bCs/>
                <w:sz w:val="20"/>
                <w:szCs w:val="20"/>
                <w:lang w:val="hy-AM" w:eastAsia="en-GB"/>
              </w:rPr>
              <w:t>ցածրէմիսիային</w:t>
            </w:r>
            <w:r w:rsidRPr="004F2886">
              <w:rPr>
                <w:rFonts w:ascii="Cambria Math" w:hAnsi="Cambria Math" w:cs="Sylfaen"/>
                <w:bCs/>
                <w:sz w:val="20"/>
                <w:szCs w:val="20"/>
                <w:lang w:val="hy-AM" w:eastAsia="en-GB"/>
              </w:rPr>
              <w:t xml:space="preserve"> </w:t>
            </w:r>
            <w:r w:rsidRPr="004F2886">
              <w:rPr>
                <w:rFonts w:ascii="Sylfaen" w:hAnsi="Sylfaen" w:cs="Sylfaen"/>
                <w:bCs/>
                <w:sz w:val="20"/>
                <w:szCs w:val="20"/>
                <w:lang w:val="hy-AM" w:eastAsia="en-GB"/>
              </w:rPr>
              <w:t>փափուկ</w:t>
            </w:r>
            <w:r w:rsidRPr="004F2886">
              <w:rPr>
                <w:rFonts w:ascii="Cambria Math" w:hAnsi="Cambria Math" w:cs="Sylfaen"/>
                <w:bCs/>
                <w:sz w:val="20"/>
                <w:szCs w:val="20"/>
                <w:lang w:val="hy-AM" w:eastAsia="en-GB"/>
              </w:rPr>
              <w:t xml:space="preserve"> </w:t>
            </w:r>
            <w:r w:rsidRPr="004F2886">
              <w:rPr>
                <w:rFonts w:ascii="Sylfaen" w:hAnsi="Sylfaen" w:cs="Sylfaen"/>
                <w:bCs/>
                <w:sz w:val="20"/>
                <w:szCs w:val="20"/>
                <w:lang w:val="hy-AM" w:eastAsia="en-GB"/>
              </w:rPr>
              <w:t>պատվածքով</w:t>
            </w:r>
            <w:r w:rsidRPr="004F2886">
              <w:rPr>
                <w:rFonts w:ascii="Cambria Math" w:hAnsi="Cambria Math" w:cs="Sylfaen"/>
                <w:bCs/>
                <w:sz w:val="20"/>
                <w:szCs w:val="20"/>
                <w:lang w:val="hy-AM" w:eastAsia="en-GB"/>
              </w:rPr>
              <w:t xml:space="preserve"> (4</w:t>
            </w:r>
            <w:r w:rsidRPr="004F2886">
              <w:rPr>
                <w:rFonts w:ascii="Sylfaen" w:hAnsi="Sylfaen" w:cs="Sylfaen"/>
                <w:bCs/>
                <w:sz w:val="20"/>
                <w:szCs w:val="20"/>
                <w:lang w:val="hy-AM" w:eastAsia="en-GB"/>
              </w:rPr>
              <w:t>մմ</w:t>
            </w:r>
            <w:r w:rsidRPr="004F2886">
              <w:rPr>
                <w:rFonts w:ascii="Cambria Math" w:hAnsi="Cambria Math" w:cs="Sylfaen"/>
                <w:bCs/>
                <w:sz w:val="20"/>
                <w:szCs w:val="20"/>
                <w:lang w:val="hy-AM" w:eastAsia="en-GB"/>
              </w:rPr>
              <w:t xml:space="preserve"> </w:t>
            </w:r>
            <w:r w:rsidRPr="004F2886">
              <w:rPr>
                <w:rFonts w:ascii="Sylfaen" w:hAnsi="Sylfaen" w:cs="Sylfaen"/>
                <w:bCs/>
                <w:sz w:val="20"/>
                <w:szCs w:val="20"/>
                <w:lang w:val="hy-AM" w:eastAsia="en-GB"/>
              </w:rPr>
              <w:t>հաստությամբ</w:t>
            </w:r>
            <w:r w:rsidRPr="004F2886">
              <w:rPr>
                <w:rFonts w:ascii="Cambria Math" w:hAnsi="Cambria Math" w:cs="Sylfaen"/>
                <w:bCs/>
                <w:sz w:val="20"/>
                <w:szCs w:val="20"/>
                <w:lang w:val="hy-AM" w:eastAsia="en-GB"/>
              </w:rPr>
              <w:t xml:space="preserve">) </w:t>
            </w:r>
          </w:p>
        </w:tc>
        <w:tc>
          <w:tcPr>
            <w:tcW w:w="1843" w:type="dxa"/>
            <w:vAlign w:val="center"/>
          </w:tcPr>
          <w:p w:rsidR="00CC6B0A" w:rsidRPr="004F2886" w:rsidRDefault="00CC6B0A" w:rsidP="00C3337B">
            <w:pPr>
              <w:spacing w:after="0" w:line="240" w:lineRule="auto"/>
              <w:jc w:val="center"/>
              <w:rPr>
                <w:rFonts w:ascii="Cambria Math" w:hAnsi="Cambria Math" w:cs="Sylfaen"/>
                <w:bCs/>
                <w:sz w:val="20"/>
                <w:szCs w:val="20"/>
                <w:lang w:val="hy-AM" w:eastAsia="en-GB"/>
              </w:rPr>
            </w:pPr>
            <w:r w:rsidRPr="004F2886">
              <w:rPr>
                <w:rFonts w:ascii="Cambria Math" w:hAnsi="Cambria Math" w:cs="Sylfaen"/>
                <w:bCs/>
                <w:sz w:val="20"/>
                <w:szCs w:val="20"/>
                <w:lang w:val="hy-AM" w:eastAsia="en-GB"/>
              </w:rPr>
              <w:t>0,76-0,90</w:t>
            </w:r>
          </w:p>
        </w:tc>
        <w:tc>
          <w:tcPr>
            <w:tcW w:w="1559" w:type="dxa"/>
            <w:vAlign w:val="center"/>
          </w:tcPr>
          <w:p w:rsidR="00CC6B0A" w:rsidRPr="004F2886" w:rsidRDefault="00CC6B0A" w:rsidP="00C3337B">
            <w:pPr>
              <w:spacing w:after="0" w:line="240" w:lineRule="auto"/>
              <w:jc w:val="center"/>
              <w:rPr>
                <w:rFonts w:ascii="Cambria Math" w:hAnsi="Cambria Math" w:cs="Sylfaen"/>
                <w:bCs/>
                <w:sz w:val="20"/>
                <w:szCs w:val="20"/>
                <w:lang w:val="hy-AM" w:eastAsia="en-GB"/>
              </w:rPr>
            </w:pPr>
            <w:r w:rsidRPr="004F2886">
              <w:rPr>
                <w:rFonts w:ascii="Cambria Math" w:hAnsi="Cambria Math" w:cs="Sylfaen"/>
                <w:bCs/>
                <w:sz w:val="20"/>
                <w:szCs w:val="20"/>
                <w:lang w:val="hy-AM" w:eastAsia="en-GB"/>
              </w:rPr>
              <w:t>0,04-0,014</w:t>
            </w:r>
          </w:p>
        </w:tc>
        <w:tc>
          <w:tcPr>
            <w:tcW w:w="1978" w:type="dxa"/>
            <w:vAlign w:val="center"/>
          </w:tcPr>
          <w:p w:rsidR="00CC6B0A" w:rsidRPr="004F2886" w:rsidRDefault="00CC6B0A" w:rsidP="00C3337B">
            <w:pPr>
              <w:spacing w:after="0" w:line="240" w:lineRule="auto"/>
              <w:jc w:val="center"/>
              <w:rPr>
                <w:rFonts w:ascii="Cambria Math" w:hAnsi="Cambria Math" w:cs="Sylfaen"/>
                <w:bCs/>
                <w:sz w:val="20"/>
                <w:szCs w:val="20"/>
                <w:lang w:val="hy-AM" w:eastAsia="en-GB"/>
              </w:rPr>
            </w:pPr>
            <w:r w:rsidRPr="004F2886">
              <w:rPr>
                <w:rFonts w:ascii="Cambria Math" w:hAnsi="Cambria Math" w:cs="Sylfaen"/>
                <w:bCs/>
                <w:sz w:val="20"/>
                <w:szCs w:val="20"/>
                <w:lang w:val="hy-AM" w:eastAsia="en-GB"/>
              </w:rPr>
              <w:t>0,05-0,18</w:t>
            </w:r>
          </w:p>
        </w:tc>
      </w:tr>
      <w:tr w:rsidR="00CC6B0A" w:rsidRPr="004F2886" w:rsidTr="00C3337B">
        <w:trPr>
          <w:trHeight w:val="469"/>
        </w:trPr>
        <w:tc>
          <w:tcPr>
            <w:tcW w:w="4248" w:type="dxa"/>
          </w:tcPr>
          <w:p w:rsidR="00CC6B0A" w:rsidRPr="004F2886" w:rsidRDefault="00CC6B0A" w:rsidP="00F92E1B">
            <w:pPr>
              <w:spacing w:after="0" w:line="240" w:lineRule="auto"/>
              <w:ind w:left="153" w:right="-76" w:hanging="210"/>
              <w:rPr>
                <w:rFonts w:ascii="Cambria Math" w:hAnsi="Cambria Math" w:cs="Sylfaen"/>
                <w:bCs/>
                <w:sz w:val="20"/>
                <w:szCs w:val="20"/>
                <w:lang w:val="hy-AM" w:eastAsia="en-GB"/>
              </w:rPr>
            </w:pPr>
            <w:r w:rsidRPr="004F2886">
              <w:rPr>
                <w:rFonts w:ascii="Cambria Math" w:hAnsi="Cambria Math" w:cs="Sylfaen"/>
                <w:bCs/>
                <w:sz w:val="20"/>
                <w:szCs w:val="20"/>
                <w:lang w:val="hy-AM" w:eastAsia="en-GB"/>
              </w:rPr>
              <w:t xml:space="preserve">2) </w:t>
            </w:r>
            <w:r w:rsidRPr="004F2886">
              <w:rPr>
                <w:rFonts w:ascii="Sylfaen" w:hAnsi="Sylfaen" w:cs="Sylfaen"/>
                <w:bCs/>
                <w:sz w:val="20"/>
                <w:szCs w:val="20"/>
                <w:lang w:val="hy-AM" w:eastAsia="en-GB"/>
              </w:rPr>
              <w:t>ապակիներ</w:t>
            </w:r>
            <w:r w:rsidRPr="004F2886">
              <w:rPr>
                <w:rFonts w:ascii="Cambria Math" w:hAnsi="Cambria Math" w:cs="Sylfaen"/>
                <w:bCs/>
                <w:sz w:val="20"/>
                <w:szCs w:val="20"/>
                <w:lang w:val="hy-AM" w:eastAsia="en-GB"/>
              </w:rPr>
              <w:t xml:space="preserve"> </w:t>
            </w:r>
            <w:r w:rsidRPr="004F2886">
              <w:rPr>
                <w:rFonts w:ascii="Sylfaen" w:hAnsi="Sylfaen" w:cs="Sylfaen"/>
                <w:bCs/>
                <w:sz w:val="20"/>
                <w:szCs w:val="20"/>
                <w:lang w:val="hy-AM" w:eastAsia="en-GB"/>
              </w:rPr>
              <w:t>արևա</w:t>
            </w:r>
            <w:r w:rsidR="007E7248" w:rsidRPr="004F2886">
              <w:rPr>
                <w:rFonts w:ascii="Cambria Math" w:hAnsi="Cambria Math" w:cs="Sylfaen"/>
                <w:bCs/>
                <w:sz w:val="20"/>
                <w:szCs w:val="20"/>
                <w:lang w:val="hy-AM" w:eastAsia="en-GB"/>
              </w:rPr>
              <w:softHyphen/>
            </w:r>
            <w:r w:rsidRPr="004F2886">
              <w:rPr>
                <w:rFonts w:ascii="Sylfaen" w:hAnsi="Sylfaen" w:cs="Sylfaen"/>
                <w:bCs/>
                <w:sz w:val="20"/>
                <w:szCs w:val="20"/>
                <w:lang w:val="hy-AM" w:eastAsia="en-GB"/>
              </w:rPr>
              <w:t>պաշտ</w:t>
            </w:r>
            <w:r w:rsidR="007E7248" w:rsidRPr="004F2886">
              <w:rPr>
                <w:rFonts w:ascii="Cambria Math" w:hAnsi="Cambria Math" w:cs="Sylfaen"/>
                <w:bCs/>
                <w:sz w:val="20"/>
                <w:szCs w:val="20"/>
                <w:lang w:val="hy-AM" w:eastAsia="en-GB"/>
              </w:rPr>
              <w:softHyphen/>
            </w:r>
            <w:r w:rsidRPr="004F2886">
              <w:rPr>
                <w:rFonts w:ascii="Sylfaen" w:hAnsi="Sylfaen" w:cs="Sylfaen"/>
                <w:bCs/>
                <w:sz w:val="20"/>
                <w:szCs w:val="20"/>
                <w:lang w:val="hy-AM" w:eastAsia="en-GB"/>
              </w:rPr>
              <w:t>պան</w:t>
            </w:r>
            <w:r w:rsidRPr="004F2886">
              <w:rPr>
                <w:rFonts w:ascii="Cambria Math" w:hAnsi="Cambria Math" w:cs="Sylfaen"/>
                <w:bCs/>
                <w:sz w:val="20"/>
                <w:szCs w:val="20"/>
                <w:lang w:val="hy-AM" w:eastAsia="en-GB"/>
              </w:rPr>
              <w:t xml:space="preserve"> </w:t>
            </w:r>
            <w:r w:rsidRPr="004F2886">
              <w:rPr>
                <w:rFonts w:ascii="Sylfaen" w:hAnsi="Sylfaen" w:cs="Sylfaen"/>
                <w:bCs/>
                <w:sz w:val="20"/>
                <w:szCs w:val="20"/>
                <w:lang w:val="hy-AM" w:eastAsia="en-GB"/>
              </w:rPr>
              <w:t>փափուկ</w:t>
            </w:r>
            <w:r w:rsidRPr="004F2886">
              <w:rPr>
                <w:rFonts w:ascii="Cambria Math" w:hAnsi="Cambria Math" w:cs="Sylfaen"/>
                <w:bCs/>
                <w:sz w:val="20"/>
                <w:szCs w:val="20"/>
                <w:lang w:val="hy-AM" w:eastAsia="en-GB"/>
              </w:rPr>
              <w:t xml:space="preserve"> </w:t>
            </w:r>
            <w:r w:rsidRPr="004F2886">
              <w:rPr>
                <w:rFonts w:ascii="Sylfaen" w:hAnsi="Sylfaen" w:cs="Sylfaen"/>
                <w:bCs/>
                <w:sz w:val="20"/>
                <w:szCs w:val="20"/>
                <w:lang w:val="hy-AM" w:eastAsia="en-GB"/>
              </w:rPr>
              <w:t>պատվածքով</w:t>
            </w:r>
            <w:r w:rsidRPr="004F2886">
              <w:rPr>
                <w:rFonts w:ascii="Cambria Math" w:hAnsi="Cambria Math" w:cs="Sylfaen"/>
                <w:bCs/>
                <w:sz w:val="20"/>
                <w:szCs w:val="20"/>
                <w:lang w:val="hy-AM" w:eastAsia="en-GB"/>
              </w:rPr>
              <w:t xml:space="preserve"> </w:t>
            </w:r>
            <w:r w:rsidRPr="004F2886">
              <w:rPr>
                <w:rFonts w:ascii="Sylfaen" w:hAnsi="Sylfaen" w:cs="Sylfaen"/>
                <w:bCs/>
                <w:sz w:val="20"/>
                <w:szCs w:val="20"/>
                <w:lang w:val="hy-AM" w:eastAsia="en-GB"/>
              </w:rPr>
              <w:t>ապակեկապոցներում</w:t>
            </w:r>
            <w:r w:rsidRPr="004F2886">
              <w:rPr>
                <w:rFonts w:ascii="Cambria Math" w:hAnsi="Cambria Math" w:cs="Sylfaen"/>
                <w:bCs/>
                <w:sz w:val="20"/>
                <w:szCs w:val="20"/>
                <w:lang w:val="hy-AM" w:eastAsia="en-GB"/>
              </w:rPr>
              <w:t xml:space="preserve"> </w:t>
            </w:r>
            <w:r w:rsidRPr="004F2886">
              <w:rPr>
                <w:rFonts w:ascii="Sylfaen" w:hAnsi="Sylfaen" w:cs="Sylfaen"/>
                <w:bCs/>
                <w:sz w:val="20"/>
                <w:szCs w:val="20"/>
                <w:lang w:val="hy-AM" w:eastAsia="en-GB"/>
              </w:rPr>
              <w:t>և</w:t>
            </w:r>
            <w:r w:rsidRPr="004F2886">
              <w:rPr>
                <w:rFonts w:ascii="Cambria Math" w:hAnsi="Cambria Math" w:cs="Sylfaen"/>
                <w:bCs/>
                <w:sz w:val="20"/>
                <w:szCs w:val="20"/>
                <w:lang w:val="hy-AM" w:eastAsia="en-GB"/>
              </w:rPr>
              <w:t xml:space="preserve"> </w:t>
            </w:r>
            <w:r w:rsidRPr="004F2886">
              <w:rPr>
                <w:rFonts w:ascii="Sylfaen" w:hAnsi="Sylfaen" w:cs="Sylfaen"/>
                <w:sz w:val="20"/>
                <w:szCs w:val="20"/>
                <w:lang w:val="hy-AM" w:eastAsia="en-GB"/>
              </w:rPr>
              <w:t>կիրա</w:t>
            </w:r>
            <w:r w:rsidR="007E7248"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ռելու</w:t>
            </w:r>
            <w:r w:rsidRPr="004F2886">
              <w:rPr>
                <w:rFonts w:ascii="Cambria Math" w:hAnsi="Cambria Math" w:cs="Sylfaen"/>
                <w:bCs/>
                <w:sz w:val="20"/>
                <w:szCs w:val="20"/>
                <w:lang w:val="hy-AM" w:eastAsia="en-GB"/>
              </w:rPr>
              <w:t xml:space="preserve"> </w:t>
            </w:r>
            <w:r w:rsidRPr="004F2886">
              <w:rPr>
                <w:rFonts w:ascii="Sylfaen" w:hAnsi="Sylfaen" w:cs="Sylfaen"/>
                <w:bCs/>
                <w:sz w:val="20"/>
                <w:szCs w:val="20"/>
                <w:lang w:val="hy-AM" w:eastAsia="en-GB"/>
              </w:rPr>
              <w:t>համար</w:t>
            </w:r>
            <w:r w:rsidRPr="004F2886">
              <w:rPr>
                <w:rFonts w:ascii="Cambria Math" w:hAnsi="Cambria Math" w:cs="Sylfaen"/>
                <w:bCs/>
                <w:sz w:val="20"/>
                <w:szCs w:val="20"/>
                <w:lang w:val="hy-AM" w:eastAsia="en-GB"/>
              </w:rPr>
              <w:t xml:space="preserve"> (6</w:t>
            </w:r>
            <w:r w:rsidRPr="004F2886">
              <w:rPr>
                <w:rFonts w:ascii="Sylfaen" w:hAnsi="Sylfaen" w:cs="Sylfaen"/>
                <w:bCs/>
                <w:sz w:val="20"/>
                <w:szCs w:val="20"/>
                <w:lang w:val="hy-AM" w:eastAsia="en-GB"/>
              </w:rPr>
              <w:t>մմ</w:t>
            </w:r>
            <w:r w:rsidRPr="004F2886">
              <w:rPr>
                <w:rFonts w:ascii="Cambria Math" w:hAnsi="Cambria Math" w:cs="Sylfaen"/>
                <w:bCs/>
                <w:sz w:val="20"/>
                <w:szCs w:val="20"/>
                <w:lang w:val="hy-AM" w:eastAsia="en-GB"/>
              </w:rPr>
              <w:t xml:space="preserve"> </w:t>
            </w:r>
            <w:r w:rsidRPr="004F2886">
              <w:rPr>
                <w:rFonts w:ascii="Sylfaen" w:hAnsi="Sylfaen" w:cs="Sylfaen"/>
                <w:bCs/>
                <w:sz w:val="20"/>
                <w:szCs w:val="20"/>
                <w:lang w:val="hy-AM" w:eastAsia="en-GB"/>
              </w:rPr>
              <w:t>հաստու</w:t>
            </w:r>
            <w:r w:rsidR="007E7248" w:rsidRPr="004F2886">
              <w:rPr>
                <w:rFonts w:ascii="Cambria Math" w:hAnsi="Cambria Math" w:cs="Sylfaen"/>
                <w:bCs/>
                <w:sz w:val="20"/>
                <w:szCs w:val="20"/>
                <w:lang w:val="hy-AM" w:eastAsia="en-GB"/>
              </w:rPr>
              <w:softHyphen/>
            </w:r>
            <w:r w:rsidRPr="004F2886">
              <w:rPr>
                <w:rFonts w:ascii="Sylfaen" w:hAnsi="Sylfaen" w:cs="Sylfaen"/>
                <w:bCs/>
                <w:sz w:val="20"/>
                <w:szCs w:val="20"/>
                <w:lang w:val="hy-AM" w:eastAsia="en-GB"/>
              </w:rPr>
              <w:t>թյամբ</w:t>
            </w:r>
            <w:r w:rsidRPr="004F2886">
              <w:rPr>
                <w:rFonts w:ascii="Cambria Math" w:hAnsi="Cambria Math" w:cs="Sylfaen"/>
                <w:bCs/>
                <w:sz w:val="20"/>
                <w:szCs w:val="20"/>
                <w:lang w:val="hy-AM" w:eastAsia="en-GB"/>
              </w:rPr>
              <w:t>)</w:t>
            </w:r>
          </w:p>
        </w:tc>
        <w:tc>
          <w:tcPr>
            <w:tcW w:w="1843" w:type="dxa"/>
            <w:vAlign w:val="center"/>
          </w:tcPr>
          <w:p w:rsidR="00CC6B0A" w:rsidRPr="004F2886" w:rsidRDefault="00CC6B0A" w:rsidP="00C3337B">
            <w:pPr>
              <w:spacing w:after="0" w:line="240" w:lineRule="auto"/>
              <w:jc w:val="center"/>
              <w:rPr>
                <w:rFonts w:ascii="Cambria Math" w:hAnsi="Cambria Math" w:cs="Sylfaen"/>
                <w:bCs/>
                <w:sz w:val="20"/>
                <w:szCs w:val="20"/>
                <w:lang w:val="hy-AM" w:eastAsia="en-GB"/>
              </w:rPr>
            </w:pPr>
            <w:r w:rsidRPr="004F2886">
              <w:rPr>
                <w:rFonts w:ascii="Cambria Math" w:hAnsi="Cambria Math" w:cs="Sylfaen"/>
                <w:bCs/>
                <w:sz w:val="20"/>
                <w:szCs w:val="20"/>
                <w:lang w:val="hy-AM" w:eastAsia="en-GB"/>
              </w:rPr>
              <w:t>0,08-0,67</w:t>
            </w:r>
          </w:p>
        </w:tc>
        <w:tc>
          <w:tcPr>
            <w:tcW w:w="1559" w:type="dxa"/>
            <w:vAlign w:val="center"/>
          </w:tcPr>
          <w:p w:rsidR="00CC6B0A" w:rsidRPr="004F2886" w:rsidRDefault="00CC6B0A" w:rsidP="00C3337B">
            <w:pPr>
              <w:spacing w:after="0" w:line="240" w:lineRule="auto"/>
              <w:jc w:val="center"/>
              <w:rPr>
                <w:rFonts w:ascii="Cambria Math" w:hAnsi="Cambria Math" w:cs="Sylfaen"/>
                <w:bCs/>
                <w:sz w:val="20"/>
                <w:szCs w:val="20"/>
                <w:lang w:val="hy-AM" w:eastAsia="en-GB"/>
              </w:rPr>
            </w:pPr>
            <w:r w:rsidRPr="004F2886">
              <w:rPr>
                <w:rFonts w:ascii="Cambria Math" w:hAnsi="Cambria Math" w:cs="Sylfaen"/>
                <w:bCs/>
                <w:sz w:val="20"/>
                <w:szCs w:val="20"/>
                <w:lang w:val="hy-AM" w:eastAsia="en-GB"/>
              </w:rPr>
              <w:t>0,10-0,51</w:t>
            </w:r>
          </w:p>
        </w:tc>
        <w:tc>
          <w:tcPr>
            <w:tcW w:w="1978" w:type="dxa"/>
            <w:vAlign w:val="center"/>
          </w:tcPr>
          <w:p w:rsidR="00CC6B0A" w:rsidRPr="004F2886" w:rsidRDefault="00CC6B0A" w:rsidP="00C3337B">
            <w:pPr>
              <w:spacing w:after="0" w:line="240" w:lineRule="auto"/>
              <w:jc w:val="center"/>
              <w:rPr>
                <w:rFonts w:ascii="Cambria Math" w:hAnsi="Cambria Math" w:cs="Sylfaen"/>
                <w:bCs/>
                <w:sz w:val="20"/>
                <w:szCs w:val="20"/>
                <w:lang w:val="hy-AM" w:eastAsia="en-GB"/>
              </w:rPr>
            </w:pPr>
            <w:r w:rsidRPr="004F2886">
              <w:rPr>
                <w:rFonts w:ascii="Cambria Math" w:hAnsi="Cambria Math" w:cs="Sylfaen"/>
                <w:bCs/>
                <w:sz w:val="20"/>
                <w:szCs w:val="20"/>
                <w:lang w:val="hy-AM" w:eastAsia="en-GB"/>
              </w:rPr>
              <w:t>0,10-0,43</w:t>
            </w:r>
          </w:p>
        </w:tc>
      </w:tr>
      <w:tr w:rsidR="00CC6B0A" w:rsidRPr="004F2886" w:rsidTr="00C3337B">
        <w:tc>
          <w:tcPr>
            <w:tcW w:w="4248" w:type="dxa"/>
          </w:tcPr>
          <w:p w:rsidR="00CC6B0A" w:rsidRPr="004F2886" w:rsidRDefault="00CC6B0A" w:rsidP="00F92E1B">
            <w:pPr>
              <w:spacing w:after="0" w:line="240" w:lineRule="auto"/>
              <w:ind w:left="153" w:right="-76" w:hanging="210"/>
              <w:rPr>
                <w:rFonts w:ascii="Cambria Math" w:hAnsi="Cambria Math" w:cs="Sylfaen"/>
                <w:bCs/>
                <w:sz w:val="20"/>
                <w:szCs w:val="20"/>
                <w:lang w:val="hy-AM" w:eastAsia="en-GB"/>
              </w:rPr>
            </w:pPr>
            <w:r w:rsidRPr="004F2886">
              <w:rPr>
                <w:rFonts w:ascii="Cambria Math" w:hAnsi="Cambria Math" w:cs="Sylfaen"/>
                <w:bCs/>
                <w:sz w:val="20"/>
                <w:szCs w:val="20"/>
                <w:lang w:val="hy-AM" w:eastAsia="en-GB"/>
              </w:rPr>
              <w:t xml:space="preserve">3) </w:t>
            </w:r>
            <w:r w:rsidRPr="004F2886">
              <w:rPr>
                <w:rFonts w:ascii="Sylfaen" w:hAnsi="Sylfaen" w:cs="Sylfaen"/>
                <w:bCs/>
                <w:sz w:val="20"/>
                <w:szCs w:val="20"/>
                <w:lang w:val="hy-AM" w:eastAsia="en-GB"/>
              </w:rPr>
              <w:t>ապակիներ</w:t>
            </w:r>
            <w:r w:rsidRPr="004F2886">
              <w:rPr>
                <w:rFonts w:ascii="Cambria Math" w:hAnsi="Cambria Math" w:cs="Sylfaen"/>
                <w:bCs/>
                <w:sz w:val="20"/>
                <w:szCs w:val="20"/>
                <w:lang w:val="hy-AM" w:eastAsia="en-GB"/>
              </w:rPr>
              <w:t xml:space="preserve"> </w:t>
            </w:r>
            <w:r w:rsidRPr="004F2886">
              <w:rPr>
                <w:rFonts w:ascii="Sylfaen" w:hAnsi="Sylfaen" w:cs="Sylfaen"/>
                <w:bCs/>
                <w:sz w:val="20"/>
                <w:szCs w:val="20"/>
                <w:lang w:val="hy-AM" w:eastAsia="en-GB"/>
              </w:rPr>
              <w:t>արևապաշտ</w:t>
            </w:r>
            <w:r w:rsidR="007E7248" w:rsidRPr="004F2886">
              <w:rPr>
                <w:rFonts w:ascii="Cambria Math" w:hAnsi="Cambria Math" w:cs="Sylfaen"/>
                <w:bCs/>
                <w:sz w:val="20"/>
                <w:szCs w:val="20"/>
                <w:lang w:val="hy-AM" w:eastAsia="en-GB"/>
              </w:rPr>
              <w:softHyphen/>
            </w:r>
            <w:r w:rsidRPr="004F2886">
              <w:rPr>
                <w:rFonts w:ascii="Sylfaen" w:hAnsi="Sylfaen" w:cs="Sylfaen"/>
                <w:bCs/>
                <w:sz w:val="20"/>
                <w:szCs w:val="20"/>
                <w:lang w:val="hy-AM" w:eastAsia="en-GB"/>
              </w:rPr>
              <w:t>պան</w:t>
            </w:r>
            <w:r w:rsidRPr="004F2886">
              <w:rPr>
                <w:rFonts w:ascii="Cambria Math" w:hAnsi="Cambria Math" w:cs="Sylfaen"/>
                <w:bCs/>
                <w:sz w:val="20"/>
                <w:szCs w:val="20"/>
                <w:lang w:val="hy-AM" w:eastAsia="en-GB"/>
              </w:rPr>
              <w:t xml:space="preserve"> </w:t>
            </w:r>
            <w:r w:rsidRPr="004F2886">
              <w:rPr>
                <w:rFonts w:ascii="Sylfaen" w:hAnsi="Sylfaen" w:cs="Sylfaen"/>
                <w:bCs/>
                <w:sz w:val="20"/>
                <w:szCs w:val="20"/>
                <w:lang w:val="hy-AM" w:eastAsia="en-GB"/>
              </w:rPr>
              <w:t>ամուր</w:t>
            </w:r>
            <w:r w:rsidRPr="004F2886">
              <w:rPr>
                <w:rFonts w:ascii="Cambria Math" w:hAnsi="Cambria Math" w:cs="Sylfaen"/>
                <w:bCs/>
                <w:sz w:val="20"/>
                <w:szCs w:val="20"/>
                <w:lang w:val="hy-AM" w:eastAsia="en-GB"/>
              </w:rPr>
              <w:t xml:space="preserve"> (</w:t>
            </w:r>
            <w:r w:rsidRPr="004F2886">
              <w:rPr>
                <w:rFonts w:ascii="Sylfaen" w:hAnsi="Sylfaen" w:cs="Sylfaen"/>
                <w:bCs/>
                <w:sz w:val="20"/>
                <w:szCs w:val="20"/>
                <w:lang w:val="hy-AM" w:eastAsia="en-GB"/>
              </w:rPr>
              <w:t>պինդ</w:t>
            </w:r>
            <w:r w:rsidRPr="004F2886">
              <w:rPr>
                <w:rFonts w:ascii="Cambria Math" w:hAnsi="Cambria Math" w:cs="Sylfaen"/>
                <w:bCs/>
                <w:sz w:val="20"/>
                <w:szCs w:val="20"/>
                <w:lang w:val="hy-AM" w:eastAsia="en-GB"/>
              </w:rPr>
              <w:t xml:space="preserve">) </w:t>
            </w:r>
            <w:r w:rsidRPr="004F2886">
              <w:rPr>
                <w:rFonts w:ascii="Sylfaen" w:hAnsi="Sylfaen" w:cs="Sylfaen"/>
                <w:bCs/>
                <w:sz w:val="20"/>
                <w:szCs w:val="20"/>
                <w:lang w:val="hy-AM" w:eastAsia="en-GB"/>
              </w:rPr>
              <w:t>պատ</w:t>
            </w:r>
            <w:r w:rsidR="007E7248" w:rsidRPr="004F2886">
              <w:rPr>
                <w:rFonts w:ascii="Cambria Math" w:hAnsi="Cambria Math" w:cs="Sylfaen"/>
                <w:bCs/>
                <w:sz w:val="20"/>
                <w:szCs w:val="20"/>
                <w:lang w:val="hy-AM" w:eastAsia="en-GB"/>
              </w:rPr>
              <w:softHyphen/>
            </w:r>
            <w:r w:rsidRPr="004F2886">
              <w:rPr>
                <w:rFonts w:ascii="Sylfaen" w:hAnsi="Sylfaen" w:cs="Sylfaen"/>
                <w:bCs/>
                <w:sz w:val="20"/>
                <w:szCs w:val="20"/>
                <w:lang w:val="hy-AM" w:eastAsia="en-GB"/>
              </w:rPr>
              <w:t>ված</w:t>
            </w:r>
            <w:r w:rsidR="007E7248" w:rsidRPr="004F2886">
              <w:rPr>
                <w:rFonts w:ascii="Cambria Math" w:hAnsi="Cambria Math" w:cs="Sylfaen"/>
                <w:bCs/>
                <w:sz w:val="20"/>
                <w:szCs w:val="20"/>
                <w:lang w:val="hy-AM" w:eastAsia="en-GB"/>
              </w:rPr>
              <w:softHyphen/>
            </w:r>
            <w:r w:rsidRPr="004F2886">
              <w:rPr>
                <w:rFonts w:ascii="Sylfaen" w:hAnsi="Sylfaen" w:cs="Sylfaen"/>
                <w:bCs/>
                <w:sz w:val="20"/>
                <w:szCs w:val="20"/>
                <w:lang w:val="hy-AM" w:eastAsia="en-GB"/>
              </w:rPr>
              <w:t>քով</w:t>
            </w:r>
            <w:r w:rsidRPr="004F2886">
              <w:rPr>
                <w:rFonts w:ascii="Cambria Math" w:hAnsi="Cambria Math" w:cs="Sylfaen"/>
                <w:bCs/>
                <w:sz w:val="20"/>
                <w:szCs w:val="20"/>
                <w:lang w:val="hy-AM" w:eastAsia="en-GB"/>
              </w:rPr>
              <w:t xml:space="preserve"> </w:t>
            </w:r>
            <w:r w:rsidRPr="004F2886">
              <w:rPr>
                <w:rFonts w:ascii="Sylfaen" w:hAnsi="Sylfaen" w:cs="Sylfaen"/>
                <w:bCs/>
                <w:sz w:val="20"/>
                <w:szCs w:val="20"/>
                <w:lang w:val="hy-AM" w:eastAsia="en-GB"/>
              </w:rPr>
              <w:t>ապակեկապոցներում</w:t>
            </w:r>
            <w:r w:rsidRPr="004F2886">
              <w:rPr>
                <w:rFonts w:ascii="Cambria Math" w:hAnsi="Cambria Math" w:cs="Sylfaen"/>
                <w:bCs/>
                <w:sz w:val="20"/>
                <w:szCs w:val="20"/>
                <w:lang w:val="hy-AM" w:eastAsia="en-GB"/>
              </w:rPr>
              <w:t xml:space="preserve"> </w:t>
            </w:r>
            <w:r w:rsidRPr="004F2886">
              <w:rPr>
                <w:rFonts w:ascii="Sylfaen" w:hAnsi="Sylfaen" w:cs="Sylfaen"/>
                <w:bCs/>
                <w:sz w:val="20"/>
                <w:szCs w:val="20"/>
                <w:lang w:val="hy-AM" w:eastAsia="en-GB"/>
              </w:rPr>
              <w:t>կիրա</w:t>
            </w:r>
            <w:r w:rsidR="007E7248" w:rsidRPr="004F2886">
              <w:rPr>
                <w:rFonts w:ascii="Cambria Math" w:hAnsi="Cambria Math" w:cs="Sylfaen"/>
                <w:bCs/>
                <w:sz w:val="20"/>
                <w:szCs w:val="20"/>
                <w:lang w:val="hy-AM" w:eastAsia="en-GB"/>
              </w:rPr>
              <w:softHyphen/>
            </w:r>
            <w:r w:rsidRPr="004F2886">
              <w:rPr>
                <w:rFonts w:ascii="Sylfaen" w:hAnsi="Sylfaen" w:cs="Sylfaen"/>
                <w:bCs/>
                <w:sz w:val="20"/>
                <w:szCs w:val="20"/>
                <w:lang w:val="hy-AM" w:eastAsia="en-GB"/>
              </w:rPr>
              <w:t>ռելու</w:t>
            </w:r>
            <w:r w:rsidRPr="004F2886">
              <w:rPr>
                <w:rFonts w:ascii="Cambria Math" w:hAnsi="Cambria Math" w:cs="Sylfaen"/>
                <w:bCs/>
                <w:sz w:val="20"/>
                <w:szCs w:val="20"/>
                <w:lang w:val="hy-AM" w:eastAsia="en-GB"/>
              </w:rPr>
              <w:t xml:space="preserve"> </w:t>
            </w:r>
            <w:r w:rsidRPr="004F2886">
              <w:rPr>
                <w:rFonts w:ascii="Sylfaen" w:hAnsi="Sylfaen" w:cs="Sylfaen"/>
                <w:bCs/>
                <w:sz w:val="20"/>
                <w:szCs w:val="20"/>
                <w:lang w:val="hy-AM" w:eastAsia="en-GB"/>
              </w:rPr>
              <w:t>և</w:t>
            </w:r>
            <w:r w:rsidRPr="004F2886">
              <w:rPr>
                <w:rFonts w:ascii="Cambria Math" w:hAnsi="Cambria Math" w:cs="Sylfaen"/>
                <w:bCs/>
                <w:sz w:val="20"/>
                <w:szCs w:val="20"/>
                <w:lang w:val="hy-AM" w:eastAsia="en-GB"/>
              </w:rPr>
              <w:t xml:space="preserve"> </w:t>
            </w:r>
            <w:r w:rsidRPr="004F2886">
              <w:rPr>
                <w:rFonts w:ascii="Sylfaen" w:hAnsi="Sylfaen" w:cs="Sylfaen"/>
                <w:bCs/>
                <w:sz w:val="20"/>
                <w:szCs w:val="20"/>
                <w:lang w:val="hy-AM" w:eastAsia="en-GB"/>
              </w:rPr>
              <w:t>միաապա</w:t>
            </w:r>
            <w:r w:rsidR="007E7248" w:rsidRPr="004F2886">
              <w:rPr>
                <w:rFonts w:ascii="Cambria Math" w:hAnsi="Cambria Math" w:cs="Sylfaen"/>
                <w:bCs/>
                <w:sz w:val="20"/>
                <w:szCs w:val="20"/>
                <w:lang w:val="hy-AM" w:eastAsia="en-GB"/>
              </w:rPr>
              <w:softHyphen/>
            </w:r>
            <w:r w:rsidRPr="004F2886">
              <w:rPr>
                <w:rFonts w:ascii="Sylfaen" w:hAnsi="Sylfaen" w:cs="Sylfaen"/>
                <w:bCs/>
                <w:sz w:val="20"/>
                <w:szCs w:val="20"/>
                <w:lang w:val="hy-AM" w:eastAsia="en-GB"/>
              </w:rPr>
              <w:t>կեպատման</w:t>
            </w:r>
            <w:r w:rsidR="00D97FBA" w:rsidRPr="004F2886">
              <w:rPr>
                <w:rFonts w:ascii="Cambria Math" w:hAnsi="Cambria Math" w:cs="Sylfaen"/>
                <w:bCs/>
                <w:sz w:val="20"/>
                <w:szCs w:val="20"/>
                <w:lang w:val="hy-AM" w:eastAsia="en-GB"/>
              </w:rPr>
              <w:t xml:space="preserve"> </w:t>
            </w:r>
            <w:r w:rsidRPr="004F2886">
              <w:rPr>
                <w:rFonts w:ascii="Sylfaen" w:hAnsi="Sylfaen" w:cs="Sylfaen"/>
                <w:bCs/>
                <w:sz w:val="20"/>
                <w:szCs w:val="20"/>
                <w:lang w:val="hy-AM" w:eastAsia="en-GB"/>
              </w:rPr>
              <w:t>համար</w:t>
            </w:r>
            <w:r w:rsidRPr="004F2886">
              <w:rPr>
                <w:rFonts w:ascii="Cambria Math" w:hAnsi="Cambria Math" w:cs="Sylfaen"/>
                <w:bCs/>
                <w:sz w:val="20"/>
                <w:szCs w:val="20"/>
                <w:lang w:val="hy-AM" w:eastAsia="en-GB"/>
              </w:rPr>
              <w:t xml:space="preserve"> (6</w:t>
            </w:r>
            <w:r w:rsidRPr="004F2886">
              <w:rPr>
                <w:rFonts w:ascii="Sylfaen" w:hAnsi="Sylfaen" w:cs="Sylfaen"/>
                <w:bCs/>
                <w:sz w:val="20"/>
                <w:szCs w:val="20"/>
                <w:lang w:val="hy-AM" w:eastAsia="en-GB"/>
              </w:rPr>
              <w:t>մմ</w:t>
            </w:r>
            <w:r w:rsidRPr="004F2886">
              <w:rPr>
                <w:rFonts w:ascii="Cambria Math" w:hAnsi="Cambria Math" w:cs="Sylfaen"/>
                <w:bCs/>
                <w:sz w:val="20"/>
                <w:szCs w:val="20"/>
                <w:lang w:val="hy-AM" w:eastAsia="en-GB"/>
              </w:rPr>
              <w:t xml:space="preserve"> </w:t>
            </w:r>
            <w:r w:rsidRPr="004F2886">
              <w:rPr>
                <w:rFonts w:ascii="Sylfaen" w:hAnsi="Sylfaen" w:cs="Sylfaen"/>
                <w:bCs/>
                <w:sz w:val="20"/>
                <w:szCs w:val="20"/>
                <w:lang w:val="hy-AM" w:eastAsia="en-GB"/>
              </w:rPr>
              <w:t>հաստությամբ</w:t>
            </w:r>
            <w:r w:rsidRPr="004F2886">
              <w:rPr>
                <w:rFonts w:ascii="Cambria Math" w:hAnsi="Cambria Math" w:cs="Sylfaen"/>
                <w:bCs/>
                <w:sz w:val="20"/>
                <w:szCs w:val="20"/>
                <w:lang w:val="hy-AM" w:eastAsia="en-GB"/>
              </w:rPr>
              <w:t>)</w:t>
            </w:r>
          </w:p>
        </w:tc>
        <w:tc>
          <w:tcPr>
            <w:tcW w:w="1843" w:type="dxa"/>
            <w:vAlign w:val="center"/>
          </w:tcPr>
          <w:p w:rsidR="00CC6B0A" w:rsidRPr="004F2886" w:rsidRDefault="00CC6B0A" w:rsidP="00C3337B">
            <w:pPr>
              <w:spacing w:after="0" w:line="240" w:lineRule="auto"/>
              <w:jc w:val="center"/>
              <w:rPr>
                <w:rFonts w:ascii="Cambria Math" w:hAnsi="Cambria Math" w:cs="Sylfaen"/>
                <w:bCs/>
                <w:sz w:val="20"/>
                <w:szCs w:val="20"/>
                <w:lang w:val="hy-AM" w:eastAsia="en-GB"/>
              </w:rPr>
            </w:pPr>
            <w:r w:rsidRPr="004F2886">
              <w:rPr>
                <w:rFonts w:ascii="Cambria Math" w:hAnsi="Cambria Math" w:cs="Sylfaen"/>
                <w:bCs/>
                <w:sz w:val="20"/>
                <w:szCs w:val="20"/>
                <w:lang w:val="hy-AM" w:eastAsia="en-GB"/>
              </w:rPr>
              <w:t>0,08-0,70</w:t>
            </w:r>
          </w:p>
        </w:tc>
        <w:tc>
          <w:tcPr>
            <w:tcW w:w="1559" w:type="dxa"/>
            <w:vAlign w:val="center"/>
          </w:tcPr>
          <w:p w:rsidR="00CC6B0A" w:rsidRPr="004F2886" w:rsidRDefault="00CC6B0A" w:rsidP="00C3337B">
            <w:pPr>
              <w:spacing w:after="0" w:line="240" w:lineRule="auto"/>
              <w:jc w:val="center"/>
              <w:rPr>
                <w:rFonts w:ascii="Cambria Math" w:hAnsi="Cambria Math" w:cs="Sylfaen"/>
                <w:bCs/>
                <w:sz w:val="20"/>
                <w:szCs w:val="20"/>
                <w:lang w:val="hy-AM" w:eastAsia="en-GB"/>
              </w:rPr>
            </w:pPr>
            <w:r w:rsidRPr="004F2886">
              <w:rPr>
                <w:rFonts w:ascii="Cambria Math" w:hAnsi="Cambria Math" w:cs="Sylfaen"/>
                <w:bCs/>
                <w:sz w:val="20"/>
                <w:szCs w:val="20"/>
                <w:lang w:val="hy-AM" w:eastAsia="en-GB"/>
              </w:rPr>
              <w:t>0,10-0,51</w:t>
            </w:r>
          </w:p>
        </w:tc>
        <w:tc>
          <w:tcPr>
            <w:tcW w:w="1978" w:type="dxa"/>
            <w:vAlign w:val="center"/>
          </w:tcPr>
          <w:p w:rsidR="00CC6B0A" w:rsidRPr="004F2886" w:rsidRDefault="00CC6B0A" w:rsidP="00C3337B">
            <w:pPr>
              <w:spacing w:after="0" w:line="240" w:lineRule="auto"/>
              <w:jc w:val="center"/>
              <w:rPr>
                <w:rFonts w:ascii="Cambria Math" w:hAnsi="Cambria Math" w:cs="Sylfaen"/>
                <w:bCs/>
                <w:sz w:val="20"/>
                <w:szCs w:val="20"/>
                <w:lang w:val="hy-AM" w:eastAsia="en-GB"/>
              </w:rPr>
            </w:pPr>
            <w:r w:rsidRPr="004F2886">
              <w:rPr>
                <w:rFonts w:ascii="Cambria Math" w:hAnsi="Cambria Math" w:cs="Sylfaen"/>
                <w:bCs/>
                <w:sz w:val="20"/>
                <w:szCs w:val="20"/>
                <w:lang w:val="hy-AM" w:eastAsia="en-GB"/>
              </w:rPr>
              <w:t>0,05-0,41</w:t>
            </w:r>
          </w:p>
        </w:tc>
      </w:tr>
      <w:tr w:rsidR="00CC6B0A" w:rsidRPr="004F2886" w:rsidTr="00C3337B">
        <w:tc>
          <w:tcPr>
            <w:tcW w:w="4248" w:type="dxa"/>
          </w:tcPr>
          <w:p w:rsidR="00CC6B0A" w:rsidRPr="004F2886" w:rsidRDefault="00CC6B0A" w:rsidP="00F92E1B">
            <w:pPr>
              <w:spacing w:after="0" w:line="240" w:lineRule="auto"/>
              <w:ind w:left="153" w:right="-76" w:hanging="210"/>
              <w:rPr>
                <w:rFonts w:ascii="Cambria Math" w:hAnsi="Cambria Math" w:cs="Sylfaen"/>
                <w:bCs/>
                <w:sz w:val="20"/>
                <w:szCs w:val="20"/>
                <w:lang w:val="hy-AM" w:eastAsia="en-GB"/>
              </w:rPr>
            </w:pPr>
            <w:r w:rsidRPr="004F2886">
              <w:rPr>
                <w:rFonts w:ascii="Cambria Math" w:hAnsi="Cambria Math" w:cs="Sylfaen"/>
                <w:bCs/>
                <w:sz w:val="20"/>
                <w:szCs w:val="20"/>
                <w:lang w:val="hy-AM" w:eastAsia="en-GB"/>
              </w:rPr>
              <w:t>4)</w:t>
            </w:r>
            <w:r w:rsidRPr="004F2886">
              <w:rPr>
                <w:rFonts w:ascii="Sylfaen" w:hAnsi="Sylfaen" w:cs="Sylfaen"/>
                <w:sz w:val="20"/>
                <w:szCs w:val="20"/>
                <w:lang w:val="hy-AM" w:eastAsia="en-GB"/>
              </w:rPr>
              <w:t>թերթապակի</w:t>
            </w:r>
            <w:r w:rsidR="00D97FBA" w:rsidRPr="004F2886">
              <w:rPr>
                <w:rFonts w:ascii="Cambria Math" w:hAnsi="Cambria Math" w:cs="Sylfaen"/>
                <w:bCs/>
                <w:sz w:val="20"/>
                <w:szCs w:val="20"/>
                <w:lang w:val="hy-AM" w:eastAsia="en-GB"/>
              </w:rPr>
              <w:t xml:space="preserve"> </w:t>
            </w:r>
            <w:r w:rsidRPr="004F2886">
              <w:rPr>
                <w:rFonts w:ascii="Sylfaen" w:hAnsi="Sylfaen" w:cs="Sylfaen"/>
                <w:bCs/>
                <w:sz w:val="20"/>
                <w:szCs w:val="20"/>
                <w:lang w:val="hy-AM" w:eastAsia="en-GB"/>
              </w:rPr>
              <w:t>զանգվածով</w:t>
            </w:r>
            <w:r w:rsidRPr="004F2886">
              <w:rPr>
                <w:rFonts w:ascii="Cambria Math" w:hAnsi="Cambria Math" w:cs="Sylfaen"/>
                <w:bCs/>
                <w:sz w:val="20"/>
                <w:szCs w:val="20"/>
                <w:lang w:val="hy-AM" w:eastAsia="en-GB"/>
              </w:rPr>
              <w:t xml:space="preserve"> </w:t>
            </w:r>
            <w:r w:rsidRPr="004F2886">
              <w:rPr>
                <w:rFonts w:ascii="Sylfaen" w:hAnsi="Sylfaen" w:cs="Sylfaen"/>
                <w:bCs/>
                <w:sz w:val="20"/>
                <w:szCs w:val="20"/>
                <w:lang w:val="hy-AM" w:eastAsia="en-GB"/>
              </w:rPr>
              <w:t>ներկված</w:t>
            </w:r>
            <w:r w:rsidR="00D97FBA" w:rsidRPr="004F2886">
              <w:rPr>
                <w:rFonts w:ascii="Cambria Math" w:hAnsi="Cambria Math" w:cs="Sylfaen"/>
                <w:bCs/>
                <w:sz w:val="20"/>
                <w:szCs w:val="20"/>
                <w:lang w:val="hy-AM" w:eastAsia="en-GB"/>
              </w:rPr>
              <w:t xml:space="preserve"> </w:t>
            </w:r>
          </w:p>
        </w:tc>
        <w:tc>
          <w:tcPr>
            <w:tcW w:w="1843" w:type="dxa"/>
            <w:vAlign w:val="center"/>
          </w:tcPr>
          <w:p w:rsidR="00CC6B0A" w:rsidRPr="004F2886" w:rsidRDefault="00CC6B0A" w:rsidP="00C3337B">
            <w:pPr>
              <w:spacing w:after="0" w:line="240" w:lineRule="auto"/>
              <w:jc w:val="center"/>
              <w:rPr>
                <w:rFonts w:ascii="Cambria Math" w:hAnsi="Cambria Math" w:cs="Sylfaen"/>
                <w:bCs/>
                <w:sz w:val="20"/>
                <w:szCs w:val="20"/>
                <w:lang w:val="hy-AM" w:eastAsia="en-GB"/>
              </w:rPr>
            </w:pPr>
            <w:r w:rsidRPr="004F2886">
              <w:rPr>
                <w:rFonts w:ascii="Cambria Math" w:hAnsi="Cambria Math" w:cs="Sylfaen"/>
                <w:bCs/>
                <w:sz w:val="20"/>
                <w:szCs w:val="20"/>
                <w:lang w:val="hy-AM" w:eastAsia="en-GB"/>
              </w:rPr>
              <w:t>0,35-0,73</w:t>
            </w:r>
          </w:p>
        </w:tc>
        <w:tc>
          <w:tcPr>
            <w:tcW w:w="1559" w:type="dxa"/>
            <w:vAlign w:val="center"/>
          </w:tcPr>
          <w:p w:rsidR="00CC6B0A" w:rsidRPr="004F2886" w:rsidRDefault="00CC6B0A" w:rsidP="00C3337B">
            <w:pPr>
              <w:spacing w:after="0" w:line="240" w:lineRule="auto"/>
              <w:jc w:val="center"/>
              <w:rPr>
                <w:rFonts w:ascii="Cambria Math" w:hAnsi="Cambria Math" w:cs="Sylfaen"/>
                <w:bCs/>
                <w:sz w:val="20"/>
                <w:szCs w:val="20"/>
                <w:lang w:val="hy-AM" w:eastAsia="en-GB"/>
              </w:rPr>
            </w:pPr>
            <w:r w:rsidRPr="004F2886">
              <w:rPr>
                <w:rFonts w:ascii="Cambria Math" w:hAnsi="Cambria Math" w:cs="Sylfaen"/>
                <w:bCs/>
                <w:sz w:val="20"/>
                <w:szCs w:val="20"/>
                <w:lang w:val="hy-AM" w:eastAsia="en-GB"/>
              </w:rPr>
              <w:t>-</w:t>
            </w:r>
          </w:p>
        </w:tc>
        <w:tc>
          <w:tcPr>
            <w:tcW w:w="1978" w:type="dxa"/>
            <w:vAlign w:val="center"/>
          </w:tcPr>
          <w:p w:rsidR="00CC6B0A" w:rsidRPr="004F2886" w:rsidRDefault="00CC6B0A" w:rsidP="00C3337B">
            <w:pPr>
              <w:spacing w:after="0" w:line="240" w:lineRule="auto"/>
              <w:jc w:val="center"/>
              <w:rPr>
                <w:rFonts w:ascii="Cambria Math" w:hAnsi="Cambria Math" w:cs="Sylfaen"/>
                <w:bCs/>
                <w:sz w:val="20"/>
                <w:szCs w:val="20"/>
                <w:lang w:val="hy-AM" w:eastAsia="en-GB"/>
              </w:rPr>
            </w:pPr>
            <w:r w:rsidRPr="004F2886">
              <w:rPr>
                <w:rFonts w:ascii="Cambria Math" w:hAnsi="Cambria Math" w:cs="Sylfaen"/>
                <w:bCs/>
                <w:sz w:val="20"/>
                <w:szCs w:val="20"/>
                <w:lang w:val="hy-AM" w:eastAsia="en-GB"/>
              </w:rPr>
              <w:t>0,05-0,47</w:t>
            </w:r>
          </w:p>
        </w:tc>
      </w:tr>
      <w:tr w:rsidR="00CC6B0A" w:rsidRPr="004F2886" w:rsidTr="00C3337B">
        <w:tc>
          <w:tcPr>
            <w:tcW w:w="4248" w:type="dxa"/>
          </w:tcPr>
          <w:p w:rsidR="00CC6B0A" w:rsidRPr="004F2886" w:rsidRDefault="00CC6B0A" w:rsidP="00F92E1B">
            <w:pPr>
              <w:spacing w:after="0" w:line="240" w:lineRule="auto"/>
              <w:ind w:left="153" w:right="-76" w:hanging="210"/>
              <w:rPr>
                <w:rFonts w:ascii="Cambria Math" w:hAnsi="Cambria Math" w:cs="Sylfaen"/>
                <w:bCs/>
                <w:sz w:val="20"/>
                <w:szCs w:val="20"/>
                <w:lang w:val="hy-AM" w:eastAsia="en-GB"/>
              </w:rPr>
            </w:pPr>
            <w:r w:rsidRPr="004F2886">
              <w:rPr>
                <w:rFonts w:ascii="Cambria Math" w:hAnsi="Cambria Math" w:cs="Sylfaen"/>
                <w:bCs/>
                <w:sz w:val="20"/>
                <w:szCs w:val="20"/>
                <w:lang w:val="hy-AM" w:eastAsia="en-GB"/>
              </w:rPr>
              <w:t>5)</w:t>
            </w:r>
            <w:r w:rsidRPr="004F2886">
              <w:rPr>
                <w:rFonts w:ascii="Sylfaen" w:hAnsi="Sylfaen" w:cs="Sylfaen"/>
                <w:bCs/>
                <w:sz w:val="20"/>
                <w:szCs w:val="20"/>
                <w:lang w:val="hy-AM" w:eastAsia="en-GB"/>
              </w:rPr>
              <w:t>ապակիներ</w:t>
            </w:r>
            <w:r w:rsidRPr="004F2886">
              <w:rPr>
                <w:rFonts w:ascii="Cambria Math" w:hAnsi="Cambria Math" w:cs="Sylfaen"/>
                <w:bCs/>
                <w:sz w:val="20"/>
                <w:szCs w:val="20"/>
                <w:lang w:val="hy-AM" w:eastAsia="en-GB"/>
              </w:rPr>
              <w:t xml:space="preserve"> </w:t>
            </w:r>
            <w:r w:rsidRPr="004F2886">
              <w:rPr>
                <w:rFonts w:ascii="Sylfaen" w:hAnsi="Sylfaen" w:cs="Sylfaen"/>
                <w:bCs/>
                <w:sz w:val="20"/>
                <w:szCs w:val="20"/>
                <w:lang w:val="hy-AM" w:eastAsia="en-GB"/>
              </w:rPr>
              <w:t>մուլտի</w:t>
            </w:r>
            <w:r w:rsidRPr="004F2886">
              <w:rPr>
                <w:rFonts w:ascii="Cambria Math" w:hAnsi="Cambria Math" w:cs="Sylfaen"/>
                <w:bCs/>
                <w:sz w:val="20"/>
                <w:szCs w:val="20"/>
                <w:lang w:val="hy-AM" w:eastAsia="en-GB"/>
              </w:rPr>
              <w:t xml:space="preserve"> </w:t>
            </w:r>
            <w:r w:rsidRPr="004F2886">
              <w:rPr>
                <w:rFonts w:ascii="Sylfaen" w:hAnsi="Sylfaen" w:cs="Sylfaen"/>
                <w:bCs/>
                <w:sz w:val="20"/>
                <w:szCs w:val="20"/>
                <w:lang w:val="hy-AM" w:eastAsia="en-GB"/>
              </w:rPr>
              <w:t>գործառ</w:t>
            </w:r>
            <w:r w:rsidR="007E7248" w:rsidRPr="004F2886">
              <w:rPr>
                <w:rFonts w:ascii="Cambria Math" w:hAnsi="Cambria Math" w:cs="Sylfaen"/>
                <w:bCs/>
                <w:sz w:val="20"/>
                <w:szCs w:val="20"/>
                <w:lang w:val="hy-AM" w:eastAsia="en-GB"/>
              </w:rPr>
              <w:softHyphen/>
            </w:r>
            <w:r w:rsidRPr="004F2886">
              <w:rPr>
                <w:rFonts w:ascii="Sylfaen" w:hAnsi="Sylfaen" w:cs="Sylfaen"/>
                <w:bCs/>
                <w:sz w:val="20"/>
                <w:szCs w:val="20"/>
                <w:lang w:val="hy-AM" w:eastAsia="en-GB"/>
              </w:rPr>
              <w:t>նական</w:t>
            </w:r>
            <w:r w:rsidRPr="004F2886">
              <w:rPr>
                <w:rFonts w:ascii="Cambria Math" w:hAnsi="Cambria Math" w:cs="Sylfaen"/>
                <w:bCs/>
                <w:sz w:val="20"/>
                <w:szCs w:val="20"/>
                <w:lang w:val="hy-AM" w:eastAsia="en-GB"/>
              </w:rPr>
              <w:t xml:space="preserve"> </w:t>
            </w:r>
            <w:r w:rsidRPr="004F2886">
              <w:rPr>
                <w:rFonts w:ascii="Sylfaen" w:hAnsi="Sylfaen" w:cs="Sylfaen"/>
                <w:bCs/>
                <w:sz w:val="20"/>
                <w:szCs w:val="20"/>
                <w:lang w:val="hy-AM" w:eastAsia="en-GB"/>
              </w:rPr>
              <w:t>փափուկ</w:t>
            </w:r>
            <w:r w:rsidRPr="004F2886">
              <w:rPr>
                <w:rFonts w:ascii="Cambria Math" w:hAnsi="Cambria Math" w:cs="Sylfaen"/>
                <w:bCs/>
                <w:sz w:val="20"/>
                <w:szCs w:val="20"/>
                <w:lang w:val="hy-AM" w:eastAsia="en-GB"/>
              </w:rPr>
              <w:t xml:space="preserve"> </w:t>
            </w:r>
            <w:r w:rsidRPr="004F2886">
              <w:rPr>
                <w:rFonts w:ascii="Sylfaen" w:hAnsi="Sylfaen" w:cs="Sylfaen"/>
                <w:sz w:val="20"/>
                <w:szCs w:val="20"/>
                <w:lang w:val="hy-AM" w:eastAsia="en-GB"/>
              </w:rPr>
              <w:t>պատվածքով</w:t>
            </w:r>
          </w:p>
        </w:tc>
        <w:tc>
          <w:tcPr>
            <w:tcW w:w="1843" w:type="dxa"/>
            <w:vAlign w:val="center"/>
          </w:tcPr>
          <w:p w:rsidR="00CC6B0A" w:rsidRPr="004F2886" w:rsidRDefault="00CC6B0A" w:rsidP="00C3337B">
            <w:pPr>
              <w:spacing w:after="0" w:line="240" w:lineRule="auto"/>
              <w:jc w:val="center"/>
              <w:rPr>
                <w:rFonts w:ascii="Cambria Math" w:hAnsi="Cambria Math" w:cs="Sylfaen"/>
                <w:bCs/>
                <w:sz w:val="20"/>
                <w:szCs w:val="20"/>
                <w:lang w:val="hy-AM" w:eastAsia="en-GB"/>
              </w:rPr>
            </w:pPr>
            <w:r w:rsidRPr="004F2886">
              <w:rPr>
                <w:rFonts w:ascii="Cambria Math" w:hAnsi="Cambria Math" w:cs="Sylfaen"/>
                <w:bCs/>
                <w:sz w:val="20"/>
                <w:szCs w:val="20"/>
                <w:lang w:val="hy-AM" w:eastAsia="en-GB"/>
              </w:rPr>
              <w:t>0,16-0,88</w:t>
            </w:r>
          </w:p>
        </w:tc>
        <w:tc>
          <w:tcPr>
            <w:tcW w:w="1559" w:type="dxa"/>
            <w:vAlign w:val="center"/>
          </w:tcPr>
          <w:p w:rsidR="00CC6B0A" w:rsidRPr="004F2886" w:rsidRDefault="00CC6B0A" w:rsidP="00C3337B">
            <w:pPr>
              <w:spacing w:after="0" w:line="240" w:lineRule="auto"/>
              <w:jc w:val="center"/>
              <w:rPr>
                <w:rFonts w:ascii="Cambria Math" w:hAnsi="Cambria Math" w:cs="Sylfaen"/>
                <w:bCs/>
                <w:sz w:val="20"/>
                <w:szCs w:val="20"/>
                <w:lang w:val="hy-AM" w:eastAsia="en-GB"/>
              </w:rPr>
            </w:pPr>
            <w:r w:rsidRPr="004F2886">
              <w:rPr>
                <w:rFonts w:ascii="Cambria Math" w:hAnsi="Cambria Math" w:cs="Sylfaen"/>
                <w:bCs/>
                <w:sz w:val="20"/>
                <w:szCs w:val="20"/>
                <w:lang w:val="hy-AM" w:eastAsia="en-GB"/>
              </w:rPr>
              <w:t>0,33-0,37</w:t>
            </w:r>
          </w:p>
        </w:tc>
        <w:tc>
          <w:tcPr>
            <w:tcW w:w="1978" w:type="dxa"/>
            <w:vAlign w:val="center"/>
          </w:tcPr>
          <w:p w:rsidR="00CC6B0A" w:rsidRPr="004F2886" w:rsidRDefault="00CC6B0A" w:rsidP="00C3337B">
            <w:pPr>
              <w:spacing w:after="0" w:line="240" w:lineRule="auto"/>
              <w:jc w:val="center"/>
              <w:rPr>
                <w:rFonts w:ascii="Cambria Math" w:hAnsi="Cambria Math" w:cs="Sylfaen"/>
                <w:bCs/>
                <w:sz w:val="20"/>
                <w:szCs w:val="20"/>
                <w:lang w:val="hy-AM" w:eastAsia="en-GB"/>
              </w:rPr>
            </w:pPr>
            <w:r w:rsidRPr="004F2886">
              <w:rPr>
                <w:rFonts w:ascii="Cambria Math" w:hAnsi="Cambria Math" w:cs="Sylfaen"/>
                <w:bCs/>
                <w:sz w:val="20"/>
                <w:szCs w:val="20"/>
                <w:lang w:val="hy-AM" w:eastAsia="en-GB"/>
              </w:rPr>
              <w:t>0,05-0,47</w:t>
            </w:r>
          </w:p>
        </w:tc>
      </w:tr>
      <w:tr w:rsidR="00CC6B0A" w:rsidRPr="004F2886" w:rsidTr="00090719">
        <w:tc>
          <w:tcPr>
            <w:tcW w:w="9628" w:type="dxa"/>
            <w:gridSpan w:val="4"/>
          </w:tcPr>
          <w:p w:rsidR="00CC6B0A" w:rsidRPr="004F2886" w:rsidRDefault="00CC6B0A" w:rsidP="00F92E1B">
            <w:pPr>
              <w:spacing w:after="0" w:line="240" w:lineRule="auto"/>
              <w:ind w:left="153" w:right="-76" w:hanging="210"/>
              <w:rPr>
                <w:rFonts w:ascii="Cambria Math" w:hAnsi="Cambria Math" w:cs="Sylfaen"/>
                <w:bCs/>
                <w:sz w:val="20"/>
                <w:szCs w:val="20"/>
                <w:lang w:val="hy-AM" w:eastAsia="en-GB"/>
              </w:rPr>
            </w:pPr>
            <w:r w:rsidRPr="004F2886">
              <w:rPr>
                <w:rFonts w:ascii="Cambria Math" w:hAnsi="Cambria Math" w:cs="Sylfaen"/>
                <w:bCs/>
                <w:sz w:val="20"/>
                <w:szCs w:val="20"/>
                <w:lang w:val="hy-AM" w:eastAsia="en-GB"/>
              </w:rPr>
              <w:t>6)</w:t>
            </w:r>
            <w:r w:rsidRPr="004F2886">
              <w:rPr>
                <w:rFonts w:ascii="Sylfaen" w:hAnsi="Sylfaen" w:cs="Sylfaen"/>
                <w:bCs/>
                <w:sz w:val="20"/>
                <w:szCs w:val="20"/>
                <w:lang w:val="hy-AM" w:eastAsia="en-GB"/>
              </w:rPr>
              <w:t>Ապակեպատման</w:t>
            </w:r>
            <w:r w:rsidRPr="004F2886">
              <w:rPr>
                <w:rFonts w:ascii="Cambria Math" w:hAnsi="Cambria Math" w:cs="Sylfaen"/>
                <w:bCs/>
                <w:sz w:val="20"/>
                <w:szCs w:val="20"/>
                <w:lang w:val="hy-AM" w:eastAsia="en-GB"/>
              </w:rPr>
              <w:t xml:space="preserve"> </w:t>
            </w:r>
            <w:r w:rsidRPr="004F2886">
              <w:rPr>
                <w:rFonts w:ascii="Sylfaen" w:hAnsi="Sylfaen" w:cs="Sylfaen"/>
                <w:bCs/>
                <w:sz w:val="20"/>
                <w:szCs w:val="20"/>
                <w:lang w:val="hy-AM" w:eastAsia="en-GB"/>
              </w:rPr>
              <w:t>բնութագրերը</w:t>
            </w:r>
            <w:r w:rsidRPr="004F2886">
              <w:rPr>
                <w:rFonts w:ascii="Cambria Math" w:hAnsi="Cambria Math" w:cs="Sylfaen"/>
                <w:bCs/>
                <w:sz w:val="20"/>
                <w:szCs w:val="20"/>
                <w:lang w:val="hy-AM" w:eastAsia="en-GB"/>
              </w:rPr>
              <w:t xml:space="preserve"> </w:t>
            </w:r>
            <w:r w:rsidRPr="004F2886">
              <w:rPr>
                <w:rFonts w:ascii="Sylfaen" w:hAnsi="Sylfaen" w:cs="Sylfaen"/>
                <w:bCs/>
                <w:sz w:val="20"/>
                <w:szCs w:val="20"/>
                <w:lang w:val="hy-AM" w:eastAsia="en-GB"/>
              </w:rPr>
              <w:t>հաշվարկվում</w:t>
            </w:r>
            <w:r w:rsidRPr="004F2886">
              <w:rPr>
                <w:rFonts w:ascii="Cambria Math" w:hAnsi="Cambria Math" w:cs="Sylfaen"/>
                <w:bCs/>
                <w:sz w:val="20"/>
                <w:szCs w:val="20"/>
                <w:lang w:val="hy-AM" w:eastAsia="en-GB"/>
              </w:rPr>
              <w:t xml:space="preserve"> </w:t>
            </w:r>
            <w:r w:rsidRPr="004F2886">
              <w:rPr>
                <w:rFonts w:ascii="Sylfaen" w:hAnsi="Sylfaen" w:cs="Sylfaen"/>
                <w:bCs/>
                <w:sz w:val="20"/>
                <w:szCs w:val="20"/>
                <w:lang w:val="hy-AM" w:eastAsia="en-GB"/>
              </w:rPr>
              <w:t>են</w:t>
            </w:r>
            <w:r w:rsidRPr="004F2886">
              <w:rPr>
                <w:rFonts w:ascii="Cambria Math" w:hAnsi="Cambria Math" w:cs="Sylfaen"/>
                <w:bCs/>
                <w:sz w:val="20"/>
                <w:szCs w:val="20"/>
                <w:lang w:val="hy-AM" w:eastAsia="en-GB"/>
              </w:rPr>
              <w:t xml:space="preserve"> </w:t>
            </w:r>
            <w:r w:rsidRPr="004F2886">
              <w:rPr>
                <w:rFonts w:ascii="Sylfaen" w:hAnsi="Sylfaen" w:cs="Sylfaen"/>
                <w:bCs/>
                <w:sz w:val="20"/>
                <w:szCs w:val="20"/>
                <w:lang w:val="hy-AM" w:eastAsia="en-GB"/>
              </w:rPr>
              <w:t>ըստ</w:t>
            </w:r>
            <w:r w:rsidRPr="004F2886">
              <w:rPr>
                <w:rFonts w:ascii="Cambria Math" w:hAnsi="Cambria Math" w:cs="Sylfaen"/>
                <w:bCs/>
                <w:sz w:val="20"/>
                <w:szCs w:val="20"/>
                <w:lang w:val="hy-AM" w:eastAsia="en-GB"/>
              </w:rPr>
              <w:t xml:space="preserve"> </w:t>
            </w:r>
            <w:r w:rsidRPr="004F2886">
              <w:rPr>
                <w:rFonts w:ascii="Sylfaen" w:hAnsi="Sylfaen" w:cs="Sylfaen"/>
                <w:bCs/>
                <w:sz w:val="20"/>
                <w:szCs w:val="20"/>
                <w:lang w:val="hy-AM" w:eastAsia="en-GB"/>
              </w:rPr>
              <w:t>ՀՍՏ</w:t>
            </w:r>
            <w:r w:rsidRPr="004F2886">
              <w:rPr>
                <w:rFonts w:ascii="Cambria Math" w:hAnsi="Cambria Math" w:cs="Sylfaen"/>
                <w:bCs/>
                <w:sz w:val="20"/>
                <w:szCs w:val="20"/>
                <w:lang w:val="hy-AM" w:eastAsia="en-GB"/>
              </w:rPr>
              <w:t xml:space="preserve"> </w:t>
            </w:r>
            <w:r w:rsidRPr="004F2886">
              <w:rPr>
                <w:rFonts w:ascii="Sylfaen" w:hAnsi="Sylfaen" w:cs="Sylfaen"/>
                <w:bCs/>
                <w:sz w:val="20"/>
                <w:szCs w:val="20"/>
                <w:lang w:val="hy-AM" w:eastAsia="en-GB"/>
              </w:rPr>
              <w:t>ԵՆ</w:t>
            </w:r>
            <w:r w:rsidRPr="004F2886">
              <w:rPr>
                <w:rFonts w:ascii="Cambria Math" w:hAnsi="Cambria Math" w:cs="Sylfaen"/>
                <w:bCs/>
                <w:sz w:val="20"/>
                <w:szCs w:val="20"/>
                <w:lang w:val="hy-AM" w:eastAsia="en-GB"/>
              </w:rPr>
              <w:t xml:space="preserve"> 410 </w:t>
            </w:r>
            <w:r w:rsidRPr="004F2886">
              <w:rPr>
                <w:rFonts w:ascii="Sylfaen" w:hAnsi="Sylfaen" w:cs="Sylfaen"/>
                <w:bCs/>
                <w:sz w:val="20"/>
                <w:szCs w:val="20"/>
                <w:lang w:val="hy-AM" w:eastAsia="en-GB"/>
              </w:rPr>
              <w:t>ստանդարտի</w:t>
            </w:r>
            <w:r w:rsidRPr="004F2886">
              <w:rPr>
                <w:rFonts w:ascii="Cambria Math" w:hAnsi="Cambria Math" w:cs="Sylfaen"/>
                <w:bCs/>
                <w:sz w:val="20"/>
                <w:szCs w:val="20"/>
                <w:lang w:val="hy-AM" w:eastAsia="en-GB"/>
              </w:rPr>
              <w:t xml:space="preserve">: </w:t>
            </w:r>
            <w:r w:rsidRPr="004F2886">
              <w:rPr>
                <w:rFonts w:ascii="Sylfaen" w:hAnsi="Sylfaen" w:cs="Sylfaen"/>
                <w:bCs/>
                <w:sz w:val="20"/>
                <w:szCs w:val="20"/>
                <w:lang w:val="hy-AM" w:eastAsia="en-GB"/>
              </w:rPr>
              <w:t>Ապակեպատման</w:t>
            </w:r>
            <w:r w:rsidRPr="004F2886">
              <w:rPr>
                <w:rFonts w:ascii="Cambria Math" w:hAnsi="Cambria Math" w:cs="Sylfaen"/>
                <w:bCs/>
                <w:sz w:val="20"/>
                <w:szCs w:val="20"/>
                <w:lang w:val="hy-AM" w:eastAsia="en-GB"/>
              </w:rPr>
              <w:t xml:space="preserve"> </w:t>
            </w:r>
            <w:r w:rsidRPr="004F2886">
              <w:rPr>
                <w:rFonts w:ascii="Sylfaen" w:hAnsi="Sylfaen" w:cs="Sylfaen"/>
                <w:sz w:val="20"/>
                <w:szCs w:val="20"/>
                <w:lang w:val="hy-AM" w:eastAsia="en-GB"/>
              </w:rPr>
              <w:t>բնութագրերը</w:t>
            </w:r>
            <w:r w:rsidRPr="004F2886">
              <w:rPr>
                <w:rFonts w:ascii="Cambria Math" w:hAnsi="Cambria Math" w:cs="Sylfaen"/>
                <w:bCs/>
                <w:sz w:val="20"/>
                <w:szCs w:val="20"/>
                <w:lang w:val="hy-AM" w:eastAsia="en-GB"/>
              </w:rPr>
              <w:t xml:space="preserve"> </w:t>
            </w:r>
            <w:r w:rsidRPr="004F2886">
              <w:rPr>
                <w:rFonts w:ascii="Sylfaen" w:hAnsi="Sylfaen" w:cs="Sylfaen"/>
                <w:bCs/>
                <w:sz w:val="20"/>
                <w:szCs w:val="20"/>
                <w:lang w:val="hy-AM" w:eastAsia="en-GB"/>
              </w:rPr>
              <w:t>ստանալու</w:t>
            </w:r>
            <w:r w:rsidRPr="004F2886">
              <w:rPr>
                <w:rFonts w:ascii="Cambria Math" w:hAnsi="Cambria Math" w:cs="Sylfaen"/>
                <w:bCs/>
                <w:sz w:val="20"/>
                <w:szCs w:val="20"/>
                <w:lang w:val="hy-AM" w:eastAsia="en-GB"/>
              </w:rPr>
              <w:t xml:space="preserve"> </w:t>
            </w:r>
            <w:r w:rsidRPr="004F2886">
              <w:rPr>
                <w:rFonts w:ascii="Sylfaen" w:hAnsi="Sylfaen" w:cs="Sylfaen"/>
                <w:bCs/>
                <w:sz w:val="20"/>
                <w:szCs w:val="20"/>
                <w:lang w:val="hy-AM" w:eastAsia="en-GB"/>
              </w:rPr>
              <w:t>համար</w:t>
            </w:r>
            <w:r w:rsidR="00D97FBA" w:rsidRPr="004F2886">
              <w:rPr>
                <w:rFonts w:ascii="Cambria Math" w:hAnsi="Cambria Math" w:cs="Sylfaen"/>
                <w:bCs/>
                <w:sz w:val="20"/>
                <w:szCs w:val="20"/>
                <w:lang w:val="hy-AM" w:eastAsia="en-GB"/>
              </w:rPr>
              <w:t xml:space="preserve"> </w:t>
            </w:r>
            <w:r w:rsidRPr="004F2886">
              <w:rPr>
                <w:rFonts w:ascii="Sylfaen" w:hAnsi="Sylfaen" w:cs="Sylfaen"/>
                <w:bCs/>
                <w:sz w:val="20"/>
                <w:szCs w:val="20"/>
                <w:lang w:val="hy-AM" w:eastAsia="en-GB"/>
              </w:rPr>
              <w:t>անհրաժեշտ</w:t>
            </w:r>
            <w:r w:rsidRPr="004F2886">
              <w:rPr>
                <w:rFonts w:ascii="Cambria Math" w:hAnsi="Cambria Math" w:cs="Sylfaen"/>
                <w:bCs/>
                <w:sz w:val="20"/>
                <w:szCs w:val="20"/>
                <w:lang w:val="hy-AM" w:eastAsia="en-GB"/>
              </w:rPr>
              <w:t xml:space="preserve"> </w:t>
            </w:r>
            <w:r w:rsidRPr="004F2886">
              <w:rPr>
                <w:rFonts w:ascii="Sylfaen" w:hAnsi="Sylfaen" w:cs="Sylfaen"/>
                <w:bCs/>
                <w:sz w:val="20"/>
                <w:szCs w:val="20"/>
                <w:lang w:val="hy-AM" w:eastAsia="en-GB"/>
              </w:rPr>
              <w:t>է</w:t>
            </w:r>
            <w:r w:rsidRPr="004F2886">
              <w:rPr>
                <w:rFonts w:ascii="Cambria Math" w:hAnsi="Cambria Math" w:cs="Sylfaen"/>
                <w:bCs/>
                <w:sz w:val="20"/>
                <w:szCs w:val="20"/>
                <w:lang w:val="hy-AM" w:eastAsia="en-GB"/>
              </w:rPr>
              <w:t xml:space="preserve"> </w:t>
            </w:r>
            <w:r w:rsidRPr="004F2886">
              <w:rPr>
                <w:rFonts w:ascii="Sylfaen" w:hAnsi="Sylfaen" w:cs="Sylfaen"/>
                <w:bCs/>
                <w:sz w:val="20"/>
                <w:szCs w:val="20"/>
                <w:lang w:val="hy-AM" w:eastAsia="en-GB"/>
              </w:rPr>
              <w:t>լաբարատոր</w:t>
            </w:r>
            <w:r w:rsidRPr="004F2886">
              <w:rPr>
                <w:rFonts w:ascii="Cambria Math" w:hAnsi="Cambria Math" w:cs="Sylfaen"/>
                <w:bCs/>
                <w:sz w:val="20"/>
                <w:szCs w:val="20"/>
                <w:lang w:val="hy-AM" w:eastAsia="en-GB"/>
              </w:rPr>
              <w:t xml:space="preserve"> </w:t>
            </w:r>
            <w:r w:rsidRPr="004F2886">
              <w:rPr>
                <w:rFonts w:ascii="Sylfaen" w:hAnsi="Sylfaen" w:cs="Sylfaen"/>
                <w:bCs/>
                <w:sz w:val="20"/>
                <w:szCs w:val="20"/>
                <w:lang w:val="hy-AM" w:eastAsia="en-GB"/>
              </w:rPr>
              <w:t>փորձարկումների</w:t>
            </w:r>
            <w:r w:rsidRPr="004F2886">
              <w:rPr>
                <w:rFonts w:ascii="Cambria Math" w:hAnsi="Cambria Math" w:cs="Sylfaen"/>
                <w:bCs/>
                <w:sz w:val="20"/>
                <w:szCs w:val="20"/>
                <w:lang w:val="hy-AM" w:eastAsia="en-GB"/>
              </w:rPr>
              <w:t xml:space="preserve"> </w:t>
            </w:r>
            <w:r w:rsidRPr="004F2886">
              <w:rPr>
                <w:rFonts w:ascii="Sylfaen" w:hAnsi="Sylfaen" w:cs="Sylfaen"/>
                <w:bCs/>
                <w:sz w:val="20"/>
                <w:szCs w:val="20"/>
                <w:lang w:val="hy-AM" w:eastAsia="en-GB"/>
              </w:rPr>
              <w:t>իրականացում</w:t>
            </w:r>
            <w:r w:rsidRPr="004F2886">
              <w:rPr>
                <w:rFonts w:ascii="Cambria Math" w:hAnsi="Cambria Math" w:cs="Sylfaen"/>
                <w:bCs/>
                <w:sz w:val="20"/>
                <w:szCs w:val="20"/>
                <w:lang w:val="hy-AM" w:eastAsia="en-GB"/>
              </w:rPr>
              <w:t xml:space="preserve"> </w:t>
            </w:r>
            <w:r w:rsidRPr="004F2886">
              <w:rPr>
                <w:rFonts w:ascii="Sylfaen" w:hAnsi="Sylfaen" w:cs="Sylfaen"/>
                <w:bCs/>
                <w:sz w:val="20"/>
                <w:szCs w:val="20"/>
                <w:lang w:val="hy-AM" w:eastAsia="en-GB"/>
              </w:rPr>
              <w:t>համաձայն</w:t>
            </w:r>
            <w:r w:rsidRPr="004F2886">
              <w:rPr>
                <w:rFonts w:ascii="Cambria Math" w:hAnsi="Cambria Math" w:cs="Sylfaen"/>
                <w:bCs/>
                <w:sz w:val="20"/>
                <w:szCs w:val="20"/>
                <w:lang w:val="hy-AM" w:eastAsia="en-GB"/>
              </w:rPr>
              <w:t xml:space="preserve"> </w:t>
            </w:r>
            <w:r w:rsidRPr="004F2886">
              <w:rPr>
                <w:rFonts w:ascii="Sylfaen" w:hAnsi="Sylfaen" w:cs="Sylfaen"/>
                <w:bCs/>
                <w:sz w:val="20"/>
                <w:szCs w:val="20"/>
                <w:lang w:val="hy-AM" w:eastAsia="en-GB"/>
              </w:rPr>
              <w:t>ԳՕՍՏ</w:t>
            </w:r>
            <w:r w:rsidRPr="004F2886">
              <w:rPr>
                <w:rFonts w:ascii="Cambria Math" w:hAnsi="Cambria Math" w:cs="Sylfaen"/>
                <w:bCs/>
                <w:sz w:val="20"/>
                <w:szCs w:val="20"/>
                <w:lang w:val="hy-AM" w:eastAsia="en-GB"/>
              </w:rPr>
              <w:t>111,</w:t>
            </w:r>
            <w:r w:rsidR="00D97FBA" w:rsidRPr="004F2886">
              <w:rPr>
                <w:rFonts w:ascii="Cambria Math" w:hAnsi="Cambria Math" w:cs="Sylfaen"/>
                <w:bCs/>
                <w:sz w:val="20"/>
                <w:szCs w:val="20"/>
                <w:lang w:val="hy-AM" w:eastAsia="en-GB"/>
              </w:rPr>
              <w:t xml:space="preserve"> </w:t>
            </w:r>
            <w:r w:rsidRPr="004F2886">
              <w:rPr>
                <w:rFonts w:ascii="Sylfaen" w:hAnsi="Sylfaen" w:cs="Sylfaen"/>
                <w:bCs/>
                <w:sz w:val="20"/>
                <w:szCs w:val="20"/>
                <w:lang w:val="hy-AM" w:eastAsia="en-GB"/>
              </w:rPr>
              <w:t>ԳՕՍՏ</w:t>
            </w:r>
            <w:r w:rsidRPr="004F2886">
              <w:rPr>
                <w:rFonts w:ascii="Cambria Math" w:hAnsi="Cambria Math" w:cs="Sylfaen"/>
                <w:bCs/>
                <w:sz w:val="20"/>
                <w:szCs w:val="20"/>
                <w:lang w:val="hy-AM" w:eastAsia="en-GB"/>
              </w:rPr>
              <w:t xml:space="preserve"> 30826, </w:t>
            </w:r>
            <w:r w:rsidRPr="004F2886">
              <w:rPr>
                <w:rFonts w:ascii="Sylfaen" w:hAnsi="Sylfaen" w:cs="Sylfaen"/>
                <w:bCs/>
                <w:sz w:val="20"/>
                <w:szCs w:val="20"/>
                <w:lang w:val="hy-AM" w:eastAsia="en-GB"/>
              </w:rPr>
              <w:t>ԳՕՍՏ</w:t>
            </w:r>
            <w:r w:rsidRPr="004F2886">
              <w:rPr>
                <w:rFonts w:ascii="Cambria Math" w:hAnsi="Cambria Math" w:cs="Sylfaen"/>
                <w:bCs/>
                <w:sz w:val="20"/>
                <w:szCs w:val="20"/>
                <w:lang w:val="hy-AM" w:eastAsia="en-GB"/>
              </w:rPr>
              <w:t xml:space="preserve"> 31364 </w:t>
            </w:r>
            <w:r w:rsidRPr="004F2886">
              <w:rPr>
                <w:rFonts w:ascii="Sylfaen" w:hAnsi="Sylfaen" w:cs="Sylfaen"/>
                <w:bCs/>
                <w:sz w:val="20"/>
                <w:szCs w:val="20"/>
                <w:lang w:val="hy-AM" w:eastAsia="en-GB"/>
              </w:rPr>
              <w:t>ստանդարտների</w:t>
            </w:r>
            <w:r w:rsidRPr="004F2886">
              <w:rPr>
                <w:rFonts w:ascii="Cambria Math" w:hAnsi="Cambria Math" w:cs="Sylfaen"/>
                <w:bCs/>
                <w:sz w:val="20"/>
                <w:szCs w:val="20"/>
                <w:lang w:val="hy-AM" w:eastAsia="en-GB"/>
              </w:rPr>
              <w:t>:</w:t>
            </w:r>
            <w:r w:rsidR="00D97FBA" w:rsidRPr="004F2886">
              <w:rPr>
                <w:rFonts w:ascii="Cambria Math" w:hAnsi="Cambria Math" w:cs="Sylfaen"/>
                <w:bCs/>
                <w:sz w:val="20"/>
                <w:szCs w:val="20"/>
                <w:lang w:val="hy-AM" w:eastAsia="en-GB"/>
              </w:rPr>
              <w:t xml:space="preserve"> </w:t>
            </w:r>
          </w:p>
        </w:tc>
      </w:tr>
    </w:tbl>
    <w:p w:rsidR="00596CF6" w:rsidRPr="004F2886" w:rsidRDefault="00596CF6" w:rsidP="00596CF6">
      <w:pPr>
        <w:spacing w:after="0" w:line="240" w:lineRule="auto"/>
        <w:ind w:firstLine="567"/>
        <w:jc w:val="both"/>
        <w:rPr>
          <w:rFonts w:ascii="Cambria Math" w:hAnsi="Cambria Math" w:cs="Sylfaen"/>
          <w:bCs/>
          <w:sz w:val="16"/>
          <w:szCs w:val="16"/>
          <w:lang w:val="hy-AM" w:eastAsia="en-GB"/>
        </w:rPr>
      </w:pPr>
    </w:p>
    <w:p w:rsidR="00CC6B0A" w:rsidRPr="004F2886" w:rsidRDefault="00CC6B0A" w:rsidP="005B5A85">
      <w:pPr>
        <w:spacing w:after="120" w:line="264" w:lineRule="auto"/>
        <w:ind w:firstLine="567"/>
        <w:jc w:val="both"/>
        <w:rPr>
          <w:rFonts w:ascii="Cambria Math" w:hAnsi="Cambria Math" w:cs="Sylfaen"/>
          <w:bCs/>
          <w:sz w:val="24"/>
          <w:szCs w:val="24"/>
          <w:lang w:val="hy-AM" w:eastAsia="en-GB"/>
        </w:rPr>
      </w:pPr>
      <w:r w:rsidRPr="004F2886">
        <w:rPr>
          <w:rFonts w:ascii="Cambria Math" w:hAnsi="Cambria Math" w:cs="Sylfaen"/>
          <w:bCs/>
          <w:sz w:val="24"/>
          <w:szCs w:val="24"/>
          <w:lang w:val="hy-AM" w:eastAsia="en-GB"/>
        </w:rPr>
        <w:t>1.</w:t>
      </w:r>
      <w:r w:rsidRPr="004F2886">
        <w:rPr>
          <w:rFonts w:ascii="Sylfaen" w:hAnsi="Sylfaen" w:cs="Sylfaen"/>
          <w:bCs/>
          <w:sz w:val="24"/>
          <w:szCs w:val="24"/>
          <w:lang w:val="hy-AM" w:eastAsia="en-GB"/>
        </w:rPr>
        <w:t>Պատուհանի</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բլոկի</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արտացոլման</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տեսակարար</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գործակիցը</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որոշվում</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է</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հետևյալ</w:t>
      </w:r>
      <w:r w:rsidR="00D97FBA"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բանաձևով՝</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9"/>
        <w:gridCol w:w="7489"/>
        <w:gridCol w:w="1070"/>
      </w:tblGrid>
      <w:tr w:rsidR="007E7248" w:rsidRPr="004F2886" w:rsidTr="007E7248">
        <w:tc>
          <w:tcPr>
            <w:tcW w:w="1069" w:type="dxa"/>
          </w:tcPr>
          <w:p w:rsidR="007E7248" w:rsidRPr="004F2886" w:rsidRDefault="007E7248" w:rsidP="007E7248">
            <w:pPr>
              <w:spacing w:after="120" w:line="264" w:lineRule="auto"/>
              <w:jc w:val="both"/>
              <w:rPr>
                <w:rFonts w:ascii="Cambria Math" w:hAnsi="Cambria Math" w:cs="Sylfaen"/>
                <w:bCs/>
                <w:sz w:val="24"/>
                <w:szCs w:val="24"/>
                <w:lang w:val="hy-AM" w:eastAsia="en-GB"/>
              </w:rPr>
            </w:pPr>
          </w:p>
        </w:tc>
        <w:tc>
          <w:tcPr>
            <w:tcW w:w="7489" w:type="dxa"/>
          </w:tcPr>
          <w:p w:rsidR="007E7248" w:rsidRPr="004F2886" w:rsidRDefault="00E23B84" w:rsidP="007E7248">
            <w:pPr>
              <w:spacing w:after="120" w:line="264" w:lineRule="auto"/>
              <w:jc w:val="both"/>
              <w:rPr>
                <w:rFonts w:ascii="Cambria Math" w:hAnsi="Cambria Math" w:cs="Sylfaen"/>
                <w:bCs/>
                <w:sz w:val="24"/>
                <w:szCs w:val="24"/>
                <w:lang w:val="hy-AM" w:eastAsia="en-GB"/>
              </w:rPr>
            </w:pPr>
            <m:oMathPara>
              <m:oMath>
                <m:sSub>
                  <m:sSubPr>
                    <m:ctrlPr>
                      <w:rPr>
                        <w:rFonts w:ascii="Cambria Math" w:hAnsi="Cambria Math" w:cs="Sylfaen"/>
                        <w:bCs/>
                        <w:i/>
                        <w:sz w:val="24"/>
                        <w:szCs w:val="24"/>
                        <w:lang w:val="hy-AM" w:eastAsia="en-GB"/>
                      </w:rPr>
                    </m:ctrlPr>
                  </m:sSubPr>
                  <m:e>
                    <m:r>
                      <w:rPr>
                        <w:rFonts w:ascii="Cambria Math" w:hAnsi="Cambria Math" w:cs="Sylfaen"/>
                        <w:sz w:val="24"/>
                        <w:szCs w:val="24"/>
                        <w:lang w:val="hy-AM" w:eastAsia="en-GB"/>
                      </w:rPr>
                      <m:t xml:space="preserve"> p</m:t>
                    </m:r>
                  </m:e>
                  <m:sub>
                    <m:r>
                      <w:rPr>
                        <w:rFonts w:ascii="Cambria Math" w:hAnsi="Cambria Math"/>
                        <w:sz w:val="24"/>
                        <w:szCs w:val="24"/>
                        <w:lang w:val="hy-AM" w:eastAsia="en-GB"/>
                      </w:rPr>
                      <m:t>.</m:t>
                    </m:r>
                  </m:sub>
                </m:sSub>
                <m:r>
                  <w:rPr>
                    <w:rFonts w:ascii="Cambria Math" w:hAnsi="Cambria Math"/>
                    <w:sz w:val="24"/>
                    <w:szCs w:val="24"/>
                    <w:lang w:val="hy-AM" w:eastAsia="en-GB"/>
                  </w:rPr>
                  <m:t>=</m:t>
                </m:r>
                <m:f>
                  <m:fPr>
                    <m:ctrlPr>
                      <w:rPr>
                        <w:rFonts w:ascii="Cambria Math" w:hAnsi="Cambria Math"/>
                        <w:bCs/>
                        <w:i/>
                        <w:sz w:val="24"/>
                        <w:szCs w:val="24"/>
                        <w:lang w:val="hy-AM" w:eastAsia="en-GB"/>
                      </w:rPr>
                    </m:ctrlPr>
                  </m:fPr>
                  <m:num>
                    <m:sSub>
                      <m:sSubPr>
                        <m:ctrlPr>
                          <w:rPr>
                            <w:rFonts w:ascii="Cambria Math" w:hAnsi="Cambria Math"/>
                            <w:bCs/>
                            <w:i/>
                            <w:sz w:val="24"/>
                            <w:szCs w:val="24"/>
                            <w:lang w:val="hy-AM" w:eastAsia="en-GB"/>
                          </w:rPr>
                        </m:ctrlPr>
                      </m:sSubPr>
                      <m:e>
                        <m:r>
                          <w:rPr>
                            <w:rFonts w:ascii="Cambria Math" w:hAnsi="Cambria Math"/>
                            <w:sz w:val="24"/>
                            <w:szCs w:val="24"/>
                            <w:lang w:val="hy-AM" w:eastAsia="en-GB"/>
                          </w:rPr>
                          <m:t>ρ</m:t>
                        </m:r>
                      </m:e>
                      <m:sub>
                        <m:r>
                          <w:rPr>
                            <w:rFonts w:ascii="Sylfaen" w:hAnsi="Sylfaen" w:cs="Sylfaen"/>
                            <w:sz w:val="24"/>
                            <w:szCs w:val="24"/>
                            <w:lang w:val="hy-AM" w:eastAsia="en-GB"/>
                          </w:rPr>
                          <m:t>ա</m:t>
                        </m:r>
                      </m:sub>
                    </m:sSub>
                    <m:r>
                      <w:rPr>
                        <w:rFonts w:ascii="Cambria Math" w:hAnsi="Cambria Math"/>
                        <w:sz w:val="24"/>
                        <w:szCs w:val="24"/>
                        <w:lang w:val="hy-AM" w:eastAsia="en-GB"/>
                      </w:rPr>
                      <m:t>∙</m:t>
                    </m:r>
                    <m:sSub>
                      <m:sSubPr>
                        <m:ctrlPr>
                          <w:rPr>
                            <w:rFonts w:ascii="Cambria Math" w:hAnsi="Cambria Math"/>
                            <w:bCs/>
                            <w:i/>
                            <w:sz w:val="24"/>
                            <w:szCs w:val="24"/>
                            <w:lang w:val="hy-AM" w:eastAsia="en-GB"/>
                          </w:rPr>
                        </m:ctrlPr>
                      </m:sSubPr>
                      <m:e>
                        <m:r>
                          <w:rPr>
                            <w:rFonts w:ascii="Cambria Math" w:hAnsi="Cambria Math"/>
                            <w:sz w:val="24"/>
                            <w:szCs w:val="24"/>
                            <w:lang w:val="hy-AM" w:eastAsia="en-GB"/>
                          </w:rPr>
                          <m:t>A</m:t>
                        </m:r>
                      </m:e>
                      <m:sub>
                        <m:r>
                          <w:rPr>
                            <w:rFonts w:ascii="Sylfaen" w:hAnsi="Sylfaen" w:cs="Sylfaen"/>
                            <w:sz w:val="24"/>
                            <w:szCs w:val="24"/>
                            <w:lang w:val="hy-AM" w:eastAsia="en-GB"/>
                          </w:rPr>
                          <m:t>ա</m:t>
                        </m:r>
                      </m:sub>
                    </m:sSub>
                    <m:r>
                      <w:rPr>
                        <w:rFonts w:ascii="Cambria Math" w:hAnsi="Cambria Math"/>
                        <w:sz w:val="24"/>
                        <w:szCs w:val="24"/>
                        <w:lang w:val="hy-AM" w:eastAsia="en-GB"/>
                      </w:rPr>
                      <m:t>+</m:t>
                    </m:r>
                    <m:sSub>
                      <m:sSubPr>
                        <m:ctrlPr>
                          <w:rPr>
                            <w:rFonts w:ascii="Cambria Math" w:hAnsi="Cambria Math"/>
                            <w:bCs/>
                            <w:i/>
                            <w:sz w:val="24"/>
                            <w:szCs w:val="24"/>
                            <w:lang w:val="hy-AM" w:eastAsia="en-GB"/>
                          </w:rPr>
                        </m:ctrlPr>
                      </m:sSubPr>
                      <m:e>
                        <m:r>
                          <w:rPr>
                            <w:rFonts w:ascii="Cambria Math" w:hAnsi="Cambria Math"/>
                            <w:sz w:val="24"/>
                            <w:szCs w:val="24"/>
                            <w:lang w:val="hy-AM" w:eastAsia="en-GB"/>
                          </w:rPr>
                          <m:t>ρ</m:t>
                        </m:r>
                      </m:e>
                      <m:sub>
                        <m:r>
                          <w:rPr>
                            <w:rFonts w:ascii="Sylfaen" w:hAnsi="Sylfaen" w:cs="Sylfaen"/>
                            <w:sz w:val="24"/>
                            <w:szCs w:val="24"/>
                            <w:lang w:val="hy-AM" w:eastAsia="en-GB"/>
                          </w:rPr>
                          <m:t>ակ</m:t>
                        </m:r>
                      </m:sub>
                    </m:sSub>
                    <m:r>
                      <w:rPr>
                        <w:rFonts w:ascii="Cambria Math" w:hAnsi="Cambria Math"/>
                        <w:sz w:val="24"/>
                        <w:szCs w:val="24"/>
                        <w:lang w:val="hy-AM" w:eastAsia="en-GB"/>
                      </w:rPr>
                      <m:t>∙</m:t>
                    </m:r>
                    <m:sSub>
                      <m:sSubPr>
                        <m:ctrlPr>
                          <w:rPr>
                            <w:rFonts w:ascii="Cambria Math" w:hAnsi="Cambria Math"/>
                            <w:bCs/>
                            <w:i/>
                            <w:sz w:val="24"/>
                            <w:szCs w:val="24"/>
                            <w:lang w:val="hy-AM" w:eastAsia="en-GB"/>
                          </w:rPr>
                        </m:ctrlPr>
                      </m:sSubPr>
                      <m:e>
                        <m:r>
                          <w:rPr>
                            <w:rFonts w:ascii="Cambria Math" w:hAnsi="Cambria Math"/>
                            <w:sz w:val="24"/>
                            <w:szCs w:val="24"/>
                            <w:lang w:val="hy-AM" w:eastAsia="en-GB"/>
                          </w:rPr>
                          <m:t>A</m:t>
                        </m:r>
                      </m:e>
                      <m:sub>
                        <m:r>
                          <w:rPr>
                            <w:rFonts w:ascii="Sylfaen" w:hAnsi="Sylfaen" w:cs="Sylfaen"/>
                            <w:sz w:val="24"/>
                            <w:szCs w:val="24"/>
                            <w:lang w:val="hy-AM" w:eastAsia="en-GB"/>
                          </w:rPr>
                          <m:t>ակ</m:t>
                        </m:r>
                        <m:r>
                          <w:rPr>
                            <w:rFonts w:ascii="Cambria Math" w:hAnsi="Cambria Math"/>
                            <w:sz w:val="24"/>
                            <w:szCs w:val="24"/>
                            <w:lang w:val="hy-AM" w:eastAsia="en-GB"/>
                          </w:rPr>
                          <m:t xml:space="preserve"> </m:t>
                        </m:r>
                      </m:sub>
                    </m:sSub>
                  </m:num>
                  <m:den>
                    <m:sSub>
                      <m:sSubPr>
                        <m:ctrlPr>
                          <w:rPr>
                            <w:rFonts w:ascii="Cambria Math" w:hAnsi="Cambria Math"/>
                            <w:bCs/>
                            <w:i/>
                            <w:sz w:val="24"/>
                            <w:szCs w:val="24"/>
                            <w:lang w:val="hy-AM" w:eastAsia="en-GB"/>
                          </w:rPr>
                        </m:ctrlPr>
                      </m:sSubPr>
                      <m:e>
                        <m:r>
                          <w:rPr>
                            <w:rFonts w:ascii="Cambria Math" w:hAnsi="Cambria Math"/>
                            <w:sz w:val="24"/>
                            <w:szCs w:val="24"/>
                            <w:lang w:val="hy-AM" w:eastAsia="en-GB"/>
                          </w:rPr>
                          <m:t>A</m:t>
                        </m:r>
                      </m:e>
                      <m:sub>
                        <m:r>
                          <w:rPr>
                            <w:rFonts w:ascii="Sylfaen" w:hAnsi="Sylfaen" w:cs="Sylfaen"/>
                            <w:sz w:val="24"/>
                            <w:szCs w:val="24"/>
                            <w:lang w:val="hy-AM" w:eastAsia="en-GB"/>
                          </w:rPr>
                          <m:t>ա</m:t>
                        </m:r>
                      </m:sub>
                    </m:sSub>
                    <m:r>
                      <w:rPr>
                        <w:rFonts w:ascii="Cambria Math" w:hAnsi="Cambria Math"/>
                        <w:sz w:val="24"/>
                        <w:szCs w:val="24"/>
                        <w:lang w:val="hy-AM" w:eastAsia="en-GB"/>
                      </w:rPr>
                      <m:t>+</m:t>
                    </m:r>
                    <m:sSub>
                      <m:sSubPr>
                        <m:ctrlPr>
                          <w:rPr>
                            <w:rFonts w:ascii="Cambria Math" w:hAnsi="Cambria Math"/>
                            <w:bCs/>
                            <w:i/>
                            <w:sz w:val="24"/>
                            <w:szCs w:val="24"/>
                            <w:lang w:val="hy-AM" w:eastAsia="en-GB"/>
                          </w:rPr>
                        </m:ctrlPr>
                      </m:sSubPr>
                      <m:e>
                        <m:r>
                          <w:rPr>
                            <w:rFonts w:ascii="Cambria Math" w:hAnsi="Cambria Math"/>
                            <w:sz w:val="24"/>
                            <w:szCs w:val="24"/>
                            <w:lang w:val="hy-AM" w:eastAsia="en-GB"/>
                          </w:rPr>
                          <m:t>A</m:t>
                        </m:r>
                      </m:e>
                      <m:sub>
                        <m:r>
                          <w:rPr>
                            <w:rFonts w:ascii="Sylfaen" w:hAnsi="Sylfaen" w:cs="Sylfaen"/>
                            <w:sz w:val="24"/>
                            <w:szCs w:val="24"/>
                            <w:lang w:val="hy-AM" w:eastAsia="en-GB"/>
                          </w:rPr>
                          <m:t>ակ</m:t>
                        </m:r>
                        <m:r>
                          <w:rPr>
                            <w:rFonts w:ascii="Cambria Math" w:hAnsi="Cambria Math"/>
                            <w:sz w:val="24"/>
                            <w:szCs w:val="24"/>
                            <w:lang w:val="hy-AM" w:eastAsia="en-GB"/>
                          </w:rPr>
                          <m:t xml:space="preserve"> </m:t>
                        </m:r>
                      </m:sub>
                    </m:sSub>
                  </m:den>
                </m:f>
              </m:oMath>
            </m:oMathPara>
          </w:p>
        </w:tc>
        <w:tc>
          <w:tcPr>
            <w:tcW w:w="1070" w:type="dxa"/>
            <w:vAlign w:val="center"/>
          </w:tcPr>
          <w:p w:rsidR="007E7248" w:rsidRPr="004F2886" w:rsidRDefault="007E7248" w:rsidP="007E7248">
            <w:pPr>
              <w:spacing w:after="120" w:line="264" w:lineRule="auto"/>
              <w:jc w:val="center"/>
              <w:rPr>
                <w:rFonts w:ascii="Cambria Math" w:hAnsi="Cambria Math" w:cs="Sylfaen"/>
                <w:bCs/>
                <w:sz w:val="24"/>
                <w:szCs w:val="24"/>
                <w:lang w:val="hy-AM" w:eastAsia="en-GB"/>
              </w:rPr>
            </w:pPr>
            <w:r w:rsidRPr="004F2886">
              <w:rPr>
                <w:rFonts w:ascii="Cambria Math" w:hAnsi="Cambria Math" w:cs="Sylfaen"/>
                <w:bCs/>
                <w:sz w:val="24"/>
                <w:szCs w:val="24"/>
                <w:lang w:val="hy-AM" w:eastAsia="en-GB"/>
              </w:rPr>
              <w:t>(4.1)</w:t>
            </w:r>
          </w:p>
        </w:tc>
      </w:tr>
    </w:tbl>
    <w:p w:rsidR="00CC6B0A" w:rsidRPr="004F2886" w:rsidRDefault="00CC6B0A" w:rsidP="00554945">
      <w:pPr>
        <w:spacing w:after="120" w:line="264" w:lineRule="auto"/>
        <w:ind w:firstLine="567"/>
        <w:jc w:val="both"/>
        <w:rPr>
          <w:rFonts w:ascii="Cambria Math" w:hAnsi="Cambria Math" w:cs="Sylfaen"/>
          <w:bCs/>
          <w:sz w:val="24"/>
          <w:szCs w:val="24"/>
          <w:lang w:val="en-US" w:eastAsia="en-GB"/>
        </w:rPr>
      </w:pPr>
      <w:r w:rsidRPr="004F2886">
        <w:rPr>
          <w:rFonts w:ascii="Sylfaen" w:hAnsi="Sylfaen" w:cs="Sylfaen"/>
          <w:bCs/>
          <w:sz w:val="24"/>
          <w:szCs w:val="24"/>
          <w:lang w:val="hy-AM" w:eastAsia="en-GB"/>
        </w:rPr>
        <w:t>որտեղ</w:t>
      </w:r>
      <w:r w:rsidR="00166FFB" w:rsidRPr="004F2886">
        <w:rPr>
          <w:rFonts w:ascii="Cambria Math" w:hAnsi="Cambria Math" w:cs="Sylfaen"/>
          <w:bCs/>
          <w:sz w:val="24"/>
          <w:szCs w:val="24"/>
          <w:lang w:val="en-US" w:eastAsia="en-GB"/>
        </w:rPr>
        <w:t>.</w:t>
      </w:r>
    </w:p>
    <w:p w:rsidR="00CC6B0A" w:rsidRPr="004F2886" w:rsidRDefault="00CC6B0A" w:rsidP="00554945">
      <w:pPr>
        <w:spacing w:after="120" w:line="264" w:lineRule="auto"/>
        <w:ind w:firstLine="567"/>
        <w:jc w:val="both"/>
        <w:rPr>
          <w:rFonts w:ascii="Cambria Math" w:hAnsi="Cambria Math" w:cs="Sylfaen"/>
          <w:bCs/>
          <w:sz w:val="24"/>
          <w:szCs w:val="24"/>
          <w:lang w:val="hy-AM" w:eastAsia="en-GB"/>
        </w:rPr>
      </w:pPr>
      <w:r w:rsidRPr="004F2886">
        <w:rPr>
          <w:rFonts w:ascii="Cambria Math" w:hAnsi="Cambria Math" w:cs="Cambria Math"/>
          <w:bCs/>
          <w:sz w:val="24"/>
          <w:szCs w:val="24"/>
          <w:lang w:val="hy-AM" w:eastAsia="en-GB"/>
        </w:rPr>
        <w:t>𝑝</w:t>
      </w:r>
      <w:r w:rsidRPr="004F2886">
        <w:rPr>
          <w:rFonts w:ascii="Sylfaen" w:hAnsi="Sylfaen" w:cs="Sylfaen"/>
          <w:bCs/>
          <w:sz w:val="24"/>
          <w:szCs w:val="24"/>
          <w:vertAlign w:val="subscript"/>
          <w:lang w:val="hy-AM" w:eastAsia="en-GB"/>
        </w:rPr>
        <w:t>օբ</w:t>
      </w:r>
      <w:r w:rsidR="00554945" w:rsidRPr="004F2886">
        <w:rPr>
          <w:rFonts w:ascii="Cambria Math" w:hAnsi="Cambria Math" w:cs="Sylfaen"/>
          <w:bCs/>
          <w:sz w:val="24"/>
          <w:szCs w:val="24"/>
          <w:lang w:val="hy-AM" w:eastAsia="en-GB"/>
        </w:rPr>
        <w:t>`</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պատուհանի</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բլոկի</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ապակու</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և</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ապակեկալի</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արտացոլման</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տեսակարար</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գործակիցն</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է</w:t>
      </w:r>
      <w:r w:rsidRPr="004F2886">
        <w:rPr>
          <w:rFonts w:ascii="Cambria Math" w:hAnsi="Cambria Math" w:cs="Sylfaen"/>
          <w:bCs/>
          <w:sz w:val="24"/>
          <w:szCs w:val="24"/>
          <w:lang w:val="hy-AM" w:eastAsia="en-GB"/>
        </w:rPr>
        <w:t>,</w:t>
      </w:r>
    </w:p>
    <w:p w:rsidR="00CC6B0A" w:rsidRPr="004F2886" w:rsidRDefault="00CC6B0A" w:rsidP="00554945">
      <w:pPr>
        <w:spacing w:after="120" w:line="264" w:lineRule="auto"/>
        <w:ind w:firstLine="567"/>
        <w:jc w:val="both"/>
        <w:rPr>
          <w:rFonts w:ascii="Cambria Math" w:hAnsi="Cambria Math" w:cs="Sylfaen"/>
          <w:bCs/>
          <w:sz w:val="24"/>
          <w:szCs w:val="24"/>
          <w:lang w:val="hy-AM" w:eastAsia="en-GB"/>
        </w:rPr>
      </w:pPr>
      <w:r w:rsidRPr="004F2886">
        <w:rPr>
          <w:rFonts w:ascii="Cambria Math" w:hAnsi="Cambria Math" w:cs="Cambria Math"/>
          <w:bCs/>
          <w:sz w:val="24"/>
          <w:szCs w:val="24"/>
          <w:lang w:val="hy-AM" w:eastAsia="en-GB"/>
        </w:rPr>
        <w:t>𝑝</w:t>
      </w:r>
      <w:r w:rsidRPr="004F2886">
        <w:rPr>
          <w:rFonts w:ascii="Sylfaen" w:hAnsi="Sylfaen" w:cs="Sylfaen"/>
          <w:bCs/>
          <w:sz w:val="24"/>
          <w:szCs w:val="24"/>
          <w:vertAlign w:val="subscript"/>
          <w:lang w:val="hy-AM" w:eastAsia="en-GB"/>
        </w:rPr>
        <w:t>ա</w:t>
      </w:r>
      <w:r w:rsidR="00554945" w:rsidRPr="004F2886">
        <w:rPr>
          <w:rFonts w:ascii="Cambria Math" w:hAnsi="Cambria Math" w:cs="Sylfaen"/>
          <w:bCs/>
          <w:sz w:val="24"/>
          <w:szCs w:val="24"/>
          <w:lang w:val="hy-AM" w:eastAsia="en-GB"/>
        </w:rPr>
        <w:t>`</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հանդիպակաց</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շենքին</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ուղղված</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ապակու</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կողմի</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արտացոլման</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գործակիցն</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է</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հարաբ</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միավ</w:t>
      </w:r>
      <w:r w:rsidRPr="004F2886">
        <w:rPr>
          <w:rFonts w:ascii="Cambria Math" w:hAnsi="Cambria Math" w:cs="Sylfaen"/>
          <w:bCs/>
          <w:sz w:val="24"/>
          <w:szCs w:val="24"/>
          <w:lang w:val="hy-AM" w:eastAsia="en-GB"/>
        </w:rPr>
        <w:t>.</w:t>
      </w:r>
    </w:p>
    <w:p w:rsidR="00CC6B0A" w:rsidRPr="004F2886" w:rsidRDefault="00CC6B0A" w:rsidP="00554945">
      <w:pPr>
        <w:spacing w:after="120" w:line="264" w:lineRule="auto"/>
        <w:ind w:firstLine="567"/>
        <w:jc w:val="both"/>
        <w:rPr>
          <w:rFonts w:ascii="Cambria Math" w:hAnsi="Cambria Math" w:cs="Sylfaen"/>
          <w:bCs/>
          <w:sz w:val="24"/>
          <w:szCs w:val="24"/>
          <w:lang w:val="hy-AM" w:eastAsia="en-GB"/>
        </w:rPr>
      </w:pPr>
      <w:r w:rsidRPr="004F2886">
        <w:rPr>
          <w:rFonts w:ascii="Cambria Math" w:hAnsi="Cambria Math" w:cs="Sylfaen"/>
          <w:bCs/>
          <w:sz w:val="24"/>
          <w:szCs w:val="24"/>
          <w:lang w:val="hy-AM" w:eastAsia="en-GB"/>
        </w:rPr>
        <w:t>A</w:t>
      </w:r>
      <w:r w:rsidRPr="004F2886">
        <w:rPr>
          <w:rFonts w:ascii="Sylfaen" w:hAnsi="Sylfaen" w:cs="Sylfaen"/>
          <w:bCs/>
          <w:sz w:val="24"/>
          <w:szCs w:val="24"/>
          <w:vertAlign w:val="subscript"/>
          <w:lang w:val="hy-AM" w:eastAsia="en-GB"/>
        </w:rPr>
        <w:t>ա</w:t>
      </w:r>
      <w:r w:rsidR="00554945" w:rsidRPr="004F2886">
        <w:rPr>
          <w:rFonts w:ascii="Cambria Math" w:hAnsi="Cambria Math" w:cs="Sylfaen"/>
          <w:bCs/>
          <w:sz w:val="24"/>
          <w:szCs w:val="24"/>
          <w:lang w:val="hy-AM" w:eastAsia="en-GB"/>
        </w:rPr>
        <w:t>`</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ապակու</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մակերես</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մ</w:t>
      </w:r>
      <w:r w:rsidRPr="004F2886">
        <w:rPr>
          <w:rFonts w:ascii="Cambria Math" w:hAnsi="Cambria Math" w:cs="Sylfaen"/>
          <w:bCs/>
          <w:sz w:val="24"/>
          <w:szCs w:val="24"/>
          <w:vertAlign w:val="superscript"/>
          <w:lang w:val="hy-AM" w:eastAsia="en-GB"/>
        </w:rPr>
        <w:t>2</w:t>
      </w:r>
      <w:r w:rsidRPr="004F2886">
        <w:rPr>
          <w:rFonts w:ascii="Cambria Math" w:hAnsi="Cambria Math" w:cs="Sylfaen"/>
          <w:bCs/>
          <w:sz w:val="24"/>
          <w:szCs w:val="24"/>
          <w:lang w:val="hy-AM" w:eastAsia="en-GB"/>
        </w:rPr>
        <w:t>,</w:t>
      </w:r>
    </w:p>
    <w:p w:rsidR="00CC6B0A" w:rsidRPr="004F2886" w:rsidRDefault="00CC6B0A" w:rsidP="00554945">
      <w:pPr>
        <w:spacing w:after="120" w:line="264" w:lineRule="auto"/>
        <w:ind w:firstLine="567"/>
        <w:jc w:val="both"/>
        <w:rPr>
          <w:rFonts w:ascii="Cambria Math" w:hAnsi="Cambria Math" w:cs="Sylfaen"/>
          <w:bCs/>
          <w:sz w:val="24"/>
          <w:szCs w:val="24"/>
          <w:lang w:val="hy-AM" w:eastAsia="en-GB"/>
        </w:rPr>
      </w:pPr>
      <w:r w:rsidRPr="004F2886">
        <w:rPr>
          <w:rFonts w:ascii="Cambria Math" w:hAnsi="Cambria Math" w:cs="Cambria Math"/>
          <w:bCs/>
          <w:sz w:val="24"/>
          <w:szCs w:val="24"/>
          <w:lang w:val="hy-AM" w:eastAsia="en-GB"/>
        </w:rPr>
        <w:t>𝑝</w:t>
      </w:r>
      <w:r w:rsidRPr="004F2886">
        <w:rPr>
          <w:rFonts w:ascii="Sylfaen" w:hAnsi="Sylfaen" w:cs="Sylfaen"/>
          <w:bCs/>
          <w:sz w:val="24"/>
          <w:szCs w:val="24"/>
          <w:vertAlign w:val="subscript"/>
          <w:lang w:val="hy-AM" w:eastAsia="en-GB"/>
        </w:rPr>
        <w:t>ակ</w:t>
      </w:r>
      <w:r w:rsidR="00554945" w:rsidRPr="004F2886">
        <w:rPr>
          <w:rFonts w:ascii="Cambria Math" w:hAnsi="Cambria Math" w:cs="Sylfaen"/>
          <w:bCs/>
          <w:sz w:val="24"/>
          <w:szCs w:val="24"/>
          <w:lang w:val="hy-AM" w:eastAsia="en-GB"/>
        </w:rPr>
        <w:t>`</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ապակեկալի</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նյութի</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արտացոլման</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գործակից</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հարաբերական</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միավոր</w:t>
      </w:r>
      <w:r w:rsidRPr="004F2886">
        <w:rPr>
          <w:rFonts w:ascii="Cambria Math" w:hAnsi="Cambria Math" w:cs="Sylfaen"/>
          <w:bCs/>
          <w:sz w:val="24"/>
          <w:szCs w:val="24"/>
          <w:lang w:val="hy-AM" w:eastAsia="en-GB"/>
        </w:rPr>
        <w:t>,</w:t>
      </w:r>
    </w:p>
    <w:p w:rsidR="00CC6B0A" w:rsidRPr="004F2886" w:rsidRDefault="00CC6B0A" w:rsidP="004C210A">
      <w:pPr>
        <w:spacing w:after="120" w:line="264" w:lineRule="auto"/>
        <w:ind w:firstLine="567"/>
        <w:jc w:val="both"/>
        <w:rPr>
          <w:rFonts w:ascii="Cambria Math" w:hAnsi="Cambria Math" w:cs="Sylfaen"/>
          <w:bCs/>
          <w:sz w:val="24"/>
          <w:szCs w:val="24"/>
          <w:lang w:val="hy-AM" w:eastAsia="en-GB"/>
        </w:rPr>
      </w:pPr>
      <w:r w:rsidRPr="004F2886">
        <w:rPr>
          <w:rFonts w:ascii="Cambria Math" w:hAnsi="Cambria Math" w:cs="Sylfaen"/>
          <w:bCs/>
          <w:sz w:val="24"/>
          <w:szCs w:val="24"/>
          <w:lang w:val="hy-AM" w:eastAsia="en-GB"/>
        </w:rPr>
        <w:t>A</w:t>
      </w:r>
      <w:r w:rsidRPr="004F2886">
        <w:rPr>
          <w:rFonts w:ascii="Sylfaen" w:hAnsi="Sylfaen" w:cs="Sylfaen"/>
          <w:bCs/>
          <w:sz w:val="24"/>
          <w:szCs w:val="24"/>
          <w:vertAlign w:val="subscript"/>
          <w:lang w:val="hy-AM" w:eastAsia="en-GB"/>
        </w:rPr>
        <w:t>ակ</w:t>
      </w:r>
      <w:r w:rsidR="00554945" w:rsidRPr="004F2886">
        <w:rPr>
          <w:rFonts w:ascii="Cambria Math" w:hAnsi="Cambria Math" w:cs="Sylfaen"/>
          <w:bCs/>
          <w:sz w:val="24"/>
          <w:szCs w:val="24"/>
          <w:lang w:val="hy-AM" w:eastAsia="en-GB"/>
        </w:rPr>
        <w:t>`</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ապակեկալների</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մակերես</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մ</w:t>
      </w:r>
      <w:r w:rsidRPr="004F2886">
        <w:rPr>
          <w:rFonts w:ascii="Cambria Math" w:hAnsi="Cambria Math" w:cs="Sylfaen"/>
          <w:bCs/>
          <w:sz w:val="24"/>
          <w:szCs w:val="24"/>
          <w:vertAlign w:val="superscript"/>
          <w:lang w:val="hy-AM" w:eastAsia="en-GB"/>
        </w:rPr>
        <w:t>2</w:t>
      </w:r>
      <w:bookmarkStart w:id="32" w:name="_Toc471845938"/>
      <w:r w:rsidR="004C210A" w:rsidRPr="004F2886">
        <w:rPr>
          <w:rFonts w:ascii="Cambria Math" w:hAnsi="Cambria Math" w:cs="Sylfaen"/>
          <w:bCs/>
          <w:sz w:val="24"/>
          <w:szCs w:val="24"/>
          <w:lang w:val="hy-AM" w:eastAsia="en-GB"/>
        </w:rPr>
        <w:t>:</w:t>
      </w:r>
    </w:p>
    <w:p w:rsidR="00CA5F6E" w:rsidRPr="004F2886" w:rsidRDefault="00CA5F6E">
      <w:pPr>
        <w:spacing w:after="120" w:line="264" w:lineRule="auto"/>
        <w:rPr>
          <w:rFonts w:ascii="Cambria Math" w:hAnsi="Cambria Math" w:cs="Arial"/>
          <w:b/>
          <w:kern w:val="28"/>
          <w:sz w:val="24"/>
          <w:szCs w:val="24"/>
          <w:lang w:val="hy-AM" w:eastAsia="x-none"/>
        </w:rPr>
      </w:pPr>
      <w:r w:rsidRPr="004F2886">
        <w:rPr>
          <w:rFonts w:ascii="Cambria Math" w:hAnsi="Cambria Math" w:cs="Arial"/>
          <w:szCs w:val="24"/>
          <w:lang w:val="hy-AM"/>
        </w:rPr>
        <w:br w:type="page"/>
      </w:r>
    </w:p>
    <w:p w:rsidR="00CC6B0A" w:rsidRPr="004F2886" w:rsidRDefault="00CC6B0A" w:rsidP="00282C8E">
      <w:pPr>
        <w:pStyle w:val="Heading1"/>
        <w:spacing w:before="0" w:after="120" w:line="264" w:lineRule="auto"/>
        <w:ind w:firstLine="0"/>
        <w:jc w:val="center"/>
        <w:rPr>
          <w:rFonts w:ascii="Cambria Math" w:hAnsi="Cambria Math"/>
          <w:noProof w:val="0"/>
          <w:szCs w:val="24"/>
          <w:lang w:val="hy-AM"/>
        </w:rPr>
      </w:pPr>
      <w:r w:rsidRPr="004F2886">
        <w:rPr>
          <w:rFonts w:ascii="Sylfaen" w:hAnsi="Sylfaen" w:cs="Sylfaen"/>
          <w:noProof w:val="0"/>
          <w:color w:val="auto"/>
          <w:szCs w:val="24"/>
          <w:lang w:val="hy-AM"/>
        </w:rPr>
        <w:lastRenderedPageBreak/>
        <w:t>ՀԱՎԵԼՎԱԾ</w:t>
      </w:r>
      <w:r w:rsidRPr="004F2886">
        <w:rPr>
          <w:rFonts w:ascii="Cambria Math" w:hAnsi="Cambria Math"/>
          <w:noProof w:val="0"/>
          <w:color w:val="auto"/>
          <w:szCs w:val="24"/>
          <w:lang w:val="hy-AM"/>
        </w:rPr>
        <w:t xml:space="preserve"> 5</w:t>
      </w:r>
      <w:bookmarkEnd w:id="32"/>
      <w:r w:rsidR="00282C8E" w:rsidRPr="004F2886">
        <w:rPr>
          <w:rFonts w:ascii="Cambria Math" w:hAnsi="Cambria Math"/>
          <w:noProof w:val="0"/>
          <w:color w:val="auto"/>
          <w:szCs w:val="24"/>
          <w:lang w:val="hy-AM"/>
        </w:rPr>
        <w:br/>
      </w:r>
      <w:r w:rsidRPr="004F2886">
        <w:rPr>
          <w:rFonts w:ascii="Cambria Math" w:hAnsi="Cambria Math"/>
          <w:noProof w:val="0"/>
          <w:szCs w:val="24"/>
          <w:lang w:val="hy-AM"/>
        </w:rPr>
        <w:t>(</w:t>
      </w:r>
      <w:r w:rsidRPr="004F2886">
        <w:rPr>
          <w:rFonts w:ascii="Sylfaen" w:hAnsi="Sylfaen" w:cs="Sylfaen"/>
          <w:noProof w:val="0"/>
          <w:szCs w:val="24"/>
          <w:lang w:val="hy-AM"/>
        </w:rPr>
        <w:t>պարտադիր</w:t>
      </w:r>
      <w:r w:rsidRPr="004F2886">
        <w:rPr>
          <w:rFonts w:ascii="Cambria Math" w:hAnsi="Cambria Math"/>
          <w:noProof w:val="0"/>
          <w:szCs w:val="24"/>
          <w:lang w:val="hy-AM"/>
        </w:rPr>
        <w:t>)</w:t>
      </w:r>
      <w:r w:rsidR="00282C8E" w:rsidRPr="004F2886">
        <w:rPr>
          <w:rFonts w:ascii="Cambria Math" w:hAnsi="Cambria Math"/>
          <w:noProof w:val="0"/>
          <w:szCs w:val="24"/>
          <w:lang w:val="hy-AM"/>
        </w:rPr>
        <w:br/>
      </w:r>
      <w:r w:rsidRPr="004F2886">
        <w:rPr>
          <w:rFonts w:ascii="Sylfaen" w:hAnsi="Sylfaen" w:cs="Sylfaen"/>
          <w:noProof w:val="0"/>
          <w:szCs w:val="24"/>
          <w:lang w:val="hy-AM"/>
        </w:rPr>
        <w:t>Կանթեղների</w:t>
      </w:r>
      <w:r w:rsidRPr="004F2886">
        <w:rPr>
          <w:rFonts w:ascii="Cambria Math" w:hAnsi="Cambria Math"/>
          <w:noProof w:val="0"/>
          <w:szCs w:val="24"/>
          <w:lang w:val="hy-AM"/>
        </w:rPr>
        <w:t xml:space="preserve"> </w:t>
      </w:r>
      <w:r w:rsidRPr="004F2886">
        <w:rPr>
          <w:rFonts w:ascii="Sylfaen" w:hAnsi="Sylfaen" w:cs="Sylfaen"/>
          <w:noProof w:val="0"/>
          <w:szCs w:val="24"/>
          <w:lang w:val="hy-AM"/>
        </w:rPr>
        <w:t>շահագործման</w:t>
      </w:r>
      <w:r w:rsidRPr="004F2886">
        <w:rPr>
          <w:rFonts w:ascii="Cambria Math" w:hAnsi="Cambria Math"/>
          <w:noProof w:val="0"/>
          <w:szCs w:val="24"/>
          <w:lang w:val="hy-AM"/>
        </w:rPr>
        <w:t xml:space="preserve"> </w:t>
      </w:r>
      <w:r w:rsidRPr="004F2886">
        <w:rPr>
          <w:rFonts w:ascii="Sylfaen" w:hAnsi="Sylfaen" w:cs="Sylfaen"/>
          <w:noProof w:val="0"/>
          <w:szCs w:val="24"/>
          <w:lang w:val="hy-AM"/>
        </w:rPr>
        <w:t>խմբեր</w:t>
      </w:r>
    </w:p>
    <w:p w:rsidR="00F9711B" w:rsidRPr="004F2886" w:rsidRDefault="00F9711B" w:rsidP="00F9711B">
      <w:pPr>
        <w:spacing w:after="0" w:line="264" w:lineRule="auto"/>
        <w:jc w:val="both"/>
        <w:rPr>
          <w:rFonts w:ascii="Cambria Math" w:hAnsi="Cambria Math" w:cs="Sylfaen"/>
          <w:sz w:val="16"/>
          <w:szCs w:val="16"/>
          <w:lang w:val="hy-AM" w:eastAsia="en-GB"/>
        </w:rPr>
      </w:pPr>
    </w:p>
    <w:p w:rsidR="00CC6B0A" w:rsidRPr="004F2886" w:rsidRDefault="00CC6B0A" w:rsidP="00F9711B">
      <w:pPr>
        <w:spacing w:after="120" w:line="264" w:lineRule="auto"/>
        <w:jc w:val="both"/>
        <w:rPr>
          <w:rFonts w:ascii="Cambria Math" w:hAnsi="Cambria Math" w:cs="Sylfaen"/>
          <w:szCs w:val="24"/>
          <w:lang w:val="hy-AM" w:eastAsia="en-GB"/>
        </w:rPr>
      </w:pPr>
      <w:r w:rsidRPr="004F2886">
        <w:rPr>
          <w:rFonts w:ascii="Sylfaen" w:hAnsi="Sylfaen" w:cs="Sylfaen"/>
          <w:szCs w:val="24"/>
          <w:lang w:val="hy-AM" w:eastAsia="en-GB"/>
        </w:rPr>
        <w:t>Աղյուսակ</w:t>
      </w:r>
      <w:r w:rsidRPr="004F2886">
        <w:rPr>
          <w:rFonts w:ascii="Cambria Math" w:hAnsi="Cambria Math" w:cs="Sylfaen"/>
          <w:szCs w:val="24"/>
          <w:lang w:val="hy-AM" w:eastAsia="en-GB"/>
        </w:rPr>
        <w:t xml:space="preserve"> 1. </w:t>
      </w:r>
      <w:r w:rsidRPr="004F2886">
        <w:rPr>
          <w:rFonts w:ascii="Sylfaen" w:hAnsi="Sylfaen" w:cs="Sylfaen"/>
          <w:szCs w:val="24"/>
          <w:lang w:val="hy-AM" w:eastAsia="en-GB"/>
        </w:rPr>
        <w:t>Կանթեղների</w:t>
      </w:r>
      <w:r w:rsidRPr="004F2886">
        <w:rPr>
          <w:rFonts w:ascii="Cambria Math" w:hAnsi="Cambria Math" w:cs="Sylfaen"/>
          <w:szCs w:val="24"/>
          <w:lang w:val="hy-AM" w:eastAsia="en-GB"/>
        </w:rPr>
        <w:t xml:space="preserve"> </w:t>
      </w:r>
      <w:r w:rsidRPr="004F2886">
        <w:rPr>
          <w:rFonts w:ascii="Sylfaen" w:hAnsi="Sylfaen" w:cs="Sylfaen"/>
          <w:szCs w:val="24"/>
          <w:lang w:val="hy-AM" w:eastAsia="en-GB"/>
        </w:rPr>
        <w:t>շահագործման</w:t>
      </w:r>
      <w:r w:rsidRPr="004F2886">
        <w:rPr>
          <w:rFonts w:ascii="Cambria Math" w:hAnsi="Cambria Math" w:cs="Sylfaen"/>
          <w:szCs w:val="24"/>
          <w:lang w:val="hy-AM" w:eastAsia="en-GB"/>
        </w:rPr>
        <w:t xml:space="preserve"> </w:t>
      </w:r>
      <w:r w:rsidRPr="004F2886">
        <w:rPr>
          <w:rFonts w:ascii="Sylfaen" w:hAnsi="Sylfaen" w:cs="Sylfaen"/>
          <w:szCs w:val="24"/>
          <w:lang w:val="hy-AM" w:eastAsia="en-GB"/>
        </w:rPr>
        <w:t>խմբերը</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7"/>
        <w:gridCol w:w="481"/>
        <w:gridCol w:w="365"/>
        <w:gridCol w:w="417"/>
        <w:gridCol w:w="331"/>
        <w:gridCol w:w="336"/>
        <w:gridCol w:w="378"/>
        <w:gridCol w:w="336"/>
        <w:gridCol w:w="308"/>
        <w:gridCol w:w="378"/>
        <w:gridCol w:w="364"/>
        <w:gridCol w:w="517"/>
        <w:gridCol w:w="504"/>
        <w:gridCol w:w="481"/>
        <w:gridCol w:w="541"/>
        <w:gridCol w:w="518"/>
        <w:gridCol w:w="560"/>
        <w:gridCol w:w="1036"/>
      </w:tblGrid>
      <w:tr w:rsidR="00CC6B0A" w:rsidRPr="004F2886" w:rsidTr="00596CF6">
        <w:tc>
          <w:tcPr>
            <w:tcW w:w="2368" w:type="dxa"/>
            <w:gridSpan w:val="2"/>
            <w:tcBorders>
              <w:right w:val="double" w:sz="4" w:space="0" w:color="auto"/>
            </w:tcBorders>
          </w:tcPr>
          <w:p w:rsidR="00CC6B0A" w:rsidRPr="004F2886" w:rsidRDefault="00CC6B0A" w:rsidP="004C210A">
            <w:pPr>
              <w:spacing w:after="0" w:line="240" w:lineRule="auto"/>
              <w:rPr>
                <w:rFonts w:ascii="Cambria Math" w:hAnsi="Cambria Math"/>
                <w:sz w:val="20"/>
                <w:szCs w:val="20"/>
                <w:lang w:val="hy-AM"/>
              </w:rPr>
            </w:pPr>
            <w:r w:rsidRPr="004F2886">
              <w:rPr>
                <w:rFonts w:ascii="Sylfaen" w:hAnsi="Sylfaen" w:cs="Sylfaen"/>
                <w:sz w:val="20"/>
                <w:szCs w:val="20"/>
                <w:lang w:val="hy-AM"/>
              </w:rPr>
              <w:t>Կանթեղների</w:t>
            </w:r>
            <w:r w:rsidRPr="004F2886">
              <w:rPr>
                <w:rFonts w:ascii="Cambria Math" w:hAnsi="Cambria Math"/>
                <w:sz w:val="20"/>
                <w:szCs w:val="20"/>
                <w:lang w:val="hy-AM"/>
              </w:rPr>
              <w:t xml:space="preserve"> </w:t>
            </w:r>
            <w:r w:rsidRPr="004F2886">
              <w:rPr>
                <w:rFonts w:ascii="Sylfaen" w:hAnsi="Sylfaen" w:cs="Sylfaen"/>
                <w:sz w:val="20"/>
                <w:szCs w:val="20"/>
                <w:lang w:val="hy-AM"/>
              </w:rPr>
              <w:t>կոնստ</w:t>
            </w:r>
            <w:r w:rsidR="0043648C" w:rsidRPr="004F2886">
              <w:rPr>
                <w:rFonts w:ascii="Cambria Math" w:hAnsi="Cambria Math"/>
                <w:sz w:val="20"/>
                <w:szCs w:val="20"/>
                <w:lang w:val="hy-AM"/>
              </w:rPr>
              <w:softHyphen/>
            </w:r>
            <w:r w:rsidRPr="004F2886">
              <w:rPr>
                <w:rFonts w:ascii="Sylfaen" w:hAnsi="Sylfaen" w:cs="Sylfaen"/>
                <w:sz w:val="20"/>
                <w:szCs w:val="20"/>
                <w:lang w:val="hy-AM"/>
              </w:rPr>
              <w:t>րուկ</w:t>
            </w:r>
            <w:r w:rsidR="0043648C" w:rsidRPr="004F2886">
              <w:rPr>
                <w:rFonts w:ascii="Cambria Math" w:hAnsi="Cambria Math"/>
                <w:sz w:val="20"/>
                <w:szCs w:val="20"/>
                <w:lang w:val="hy-AM"/>
              </w:rPr>
              <w:softHyphen/>
            </w:r>
            <w:r w:rsidRPr="004F2886">
              <w:rPr>
                <w:rFonts w:ascii="Sylfaen" w:hAnsi="Sylfaen" w:cs="Sylfaen"/>
                <w:sz w:val="20"/>
                <w:szCs w:val="20"/>
                <w:lang w:val="hy-AM"/>
              </w:rPr>
              <w:t>տիվ</w:t>
            </w:r>
            <w:r w:rsidRPr="004F2886">
              <w:rPr>
                <w:rFonts w:ascii="Cambria Math" w:hAnsi="Cambria Math"/>
                <w:sz w:val="20"/>
                <w:szCs w:val="20"/>
                <w:lang w:val="hy-AM"/>
              </w:rPr>
              <w:t>-</w:t>
            </w:r>
            <w:r w:rsidRPr="004F2886">
              <w:rPr>
                <w:rFonts w:ascii="Sylfaen" w:hAnsi="Sylfaen" w:cs="Sylfaen"/>
                <w:sz w:val="20"/>
                <w:szCs w:val="20"/>
                <w:lang w:val="hy-AM"/>
              </w:rPr>
              <w:t>լուսա</w:t>
            </w:r>
            <w:r w:rsidR="0043648C" w:rsidRPr="004F2886">
              <w:rPr>
                <w:rFonts w:ascii="Cambria Math" w:hAnsi="Cambria Math"/>
                <w:sz w:val="20"/>
                <w:szCs w:val="20"/>
                <w:lang w:val="hy-AM"/>
              </w:rPr>
              <w:softHyphen/>
            </w:r>
            <w:r w:rsidRPr="004F2886">
              <w:rPr>
                <w:rFonts w:ascii="Sylfaen" w:hAnsi="Sylfaen" w:cs="Sylfaen"/>
                <w:sz w:val="20"/>
                <w:szCs w:val="20"/>
                <w:lang w:val="hy-AM"/>
              </w:rPr>
              <w:t>տեխ</w:t>
            </w:r>
            <w:r w:rsidR="0043648C" w:rsidRPr="004F2886">
              <w:rPr>
                <w:rFonts w:ascii="Cambria Math" w:hAnsi="Cambria Math"/>
                <w:sz w:val="20"/>
                <w:szCs w:val="20"/>
                <w:lang w:val="hy-AM"/>
              </w:rPr>
              <w:softHyphen/>
            </w:r>
            <w:r w:rsidRPr="004F2886">
              <w:rPr>
                <w:rFonts w:ascii="Sylfaen" w:hAnsi="Sylfaen" w:cs="Sylfaen"/>
                <w:sz w:val="20"/>
                <w:szCs w:val="20"/>
                <w:lang w:val="hy-AM"/>
              </w:rPr>
              <w:t>նի</w:t>
            </w:r>
            <w:r w:rsidR="0043648C" w:rsidRPr="004F2886">
              <w:rPr>
                <w:rFonts w:ascii="Cambria Math" w:hAnsi="Cambria Math"/>
                <w:sz w:val="20"/>
                <w:szCs w:val="20"/>
                <w:lang w:val="hy-AM"/>
              </w:rPr>
              <w:softHyphen/>
            </w:r>
            <w:r w:rsidRPr="004F2886">
              <w:rPr>
                <w:rFonts w:ascii="Sylfaen" w:hAnsi="Sylfaen" w:cs="Sylfaen"/>
                <w:sz w:val="20"/>
                <w:szCs w:val="20"/>
                <w:lang w:val="hy-AM"/>
              </w:rPr>
              <w:t>կական</w:t>
            </w:r>
            <w:r w:rsidRPr="004F2886">
              <w:rPr>
                <w:rFonts w:ascii="Cambria Math" w:hAnsi="Cambria Math"/>
                <w:sz w:val="20"/>
                <w:szCs w:val="20"/>
                <w:lang w:val="hy-AM"/>
              </w:rPr>
              <w:t xml:space="preserve"> </w:t>
            </w:r>
            <w:r w:rsidRPr="004F2886">
              <w:rPr>
                <w:rFonts w:ascii="Sylfaen" w:hAnsi="Sylfaen" w:cs="Sylfaen"/>
                <w:sz w:val="20"/>
                <w:szCs w:val="20"/>
                <w:lang w:val="hy-AM"/>
              </w:rPr>
              <w:t>սխեմաները</w:t>
            </w:r>
          </w:p>
        </w:tc>
        <w:tc>
          <w:tcPr>
            <w:tcW w:w="1113" w:type="dxa"/>
            <w:gridSpan w:val="3"/>
            <w:tcBorders>
              <w:top w:val="single" w:sz="4" w:space="0" w:color="auto"/>
              <w:left w:val="double" w:sz="4" w:space="0" w:color="auto"/>
              <w:bottom w:val="single" w:sz="4" w:space="0" w:color="auto"/>
              <w:right w:val="double" w:sz="4" w:space="0" w:color="auto"/>
            </w:tcBorders>
            <w:vAlign w:val="center"/>
          </w:tcPr>
          <w:p w:rsidR="00CC6B0A" w:rsidRPr="004F2886" w:rsidRDefault="00CC6B0A" w:rsidP="004C210A">
            <w:pPr>
              <w:spacing w:after="0" w:line="240" w:lineRule="auto"/>
              <w:jc w:val="center"/>
              <w:rPr>
                <w:rFonts w:ascii="Cambria Math" w:hAnsi="Cambria Math"/>
                <w:sz w:val="20"/>
                <w:szCs w:val="20"/>
                <w:lang w:val="hy-AM"/>
              </w:rPr>
            </w:pPr>
            <w:r w:rsidRPr="004F2886">
              <w:rPr>
                <w:rFonts w:ascii="Cambria Math" w:hAnsi="Cambria Math"/>
                <w:sz w:val="20"/>
                <w:szCs w:val="20"/>
                <w:lang w:val="hy-AM"/>
              </w:rPr>
              <w:t>I</w:t>
            </w:r>
          </w:p>
        </w:tc>
        <w:tc>
          <w:tcPr>
            <w:tcW w:w="1050" w:type="dxa"/>
            <w:gridSpan w:val="3"/>
            <w:tcBorders>
              <w:left w:val="double" w:sz="4" w:space="0" w:color="auto"/>
              <w:right w:val="double" w:sz="4" w:space="0" w:color="auto"/>
            </w:tcBorders>
            <w:vAlign w:val="center"/>
          </w:tcPr>
          <w:p w:rsidR="00CC6B0A" w:rsidRPr="004F2886" w:rsidRDefault="00CC6B0A" w:rsidP="004C210A">
            <w:pPr>
              <w:spacing w:after="0" w:line="240" w:lineRule="auto"/>
              <w:jc w:val="center"/>
              <w:rPr>
                <w:rFonts w:ascii="Cambria Math" w:hAnsi="Cambria Math"/>
                <w:sz w:val="20"/>
                <w:szCs w:val="20"/>
                <w:lang w:val="hy-AM"/>
              </w:rPr>
            </w:pPr>
            <w:r w:rsidRPr="004F2886">
              <w:rPr>
                <w:rFonts w:ascii="Cambria Math" w:hAnsi="Cambria Math"/>
                <w:sz w:val="20"/>
                <w:szCs w:val="20"/>
                <w:lang w:val="hy-AM"/>
              </w:rPr>
              <w:t>II</w:t>
            </w:r>
          </w:p>
        </w:tc>
        <w:tc>
          <w:tcPr>
            <w:tcW w:w="1050" w:type="dxa"/>
            <w:gridSpan w:val="3"/>
            <w:tcBorders>
              <w:left w:val="double" w:sz="4" w:space="0" w:color="auto"/>
              <w:right w:val="double" w:sz="4" w:space="0" w:color="auto"/>
            </w:tcBorders>
            <w:vAlign w:val="center"/>
          </w:tcPr>
          <w:p w:rsidR="00CC6B0A" w:rsidRPr="004F2886" w:rsidRDefault="00CC6B0A" w:rsidP="004C210A">
            <w:pPr>
              <w:spacing w:after="0" w:line="240" w:lineRule="auto"/>
              <w:jc w:val="center"/>
              <w:rPr>
                <w:rFonts w:ascii="Cambria Math" w:hAnsi="Cambria Math"/>
                <w:sz w:val="20"/>
                <w:szCs w:val="20"/>
                <w:lang w:val="hy-AM"/>
              </w:rPr>
            </w:pPr>
            <w:r w:rsidRPr="004F2886">
              <w:rPr>
                <w:rFonts w:ascii="Cambria Math" w:hAnsi="Cambria Math"/>
                <w:sz w:val="20"/>
                <w:szCs w:val="20"/>
                <w:lang w:val="hy-AM"/>
              </w:rPr>
              <w:t>III</w:t>
            </w:r>
          </w:p>
        </w:tc>
        <w:tc>
          <w:tcPr>
            <w:tcW w:w="1021" w:type="dxa"/>
            <w:gridSpan w:val="2"/>
            <w:tcBorders>
              <w:left w:val="double" w:sz="4" w:space="0" w:color="auto"/>
              <w:right w:val="double" w:sz="4" w:space="0" w:color="auto"/>
            </w:tcBorders>
            <w:vAlign w:val="center"/>
          </w:tcPr>
          <w:p w:rsidR="00CC6B0A" w:rsidRPr="004F2886" w:rsidRDefault="00CC6B0A" w:rsidP="004C210A">
            <w:pPr>
              <w:spacing w:after="0" w:line="240" w:lineRule="auto"/>
              <w:jc w:val="center"/>
              <w:rPr>
                <w:rFonts w:ascii="Cambria Math" w:hAnsi="Cambria Math"/>
                <w:sz w:val="20"/>
                <w:szCs w:val="20"/>
                <w:lang w:val="hy-AM"/>
              </w:rPr>
            </w:pPr>
            <w:r w:rsidRPr="004F2886">
              <w:rPr>
                <w:rFonts w:ascii="Cambria Math" w:hAnsi="Cambria Math"/>
                <w:sz w:val="20"/>
                <w:szCs w:val="20"/>
                <w:lang w:val="hy-AM"/>
              </w:rPr>
              <w:t>IV</w:t>
            </w:r>
          </w:p>
        </w:tc>
        <w:tc>
          <w:tcPr>
            <w:tcW w:w="1022" w:type="dxa"/>
            <w:gridSpan w:val="2"/>
            <w:tcBorders>
              <w:left w:val="double" w:sz="4" w:space="0" w:color="auto"/>
              <w:right w:val="double" w:sz="4" w:space="0" w:color="auto"/>
            </w:tcBorders>
            <w:vAlign w:val="center"/>
          </w:tcPr>
          <w:p w:rsidR="00CC6B0A" w:rsidRPr="004F2886" w:rsidRDefault="00CC6B0A" w:rsidP="004C210A">
            <w:pPr>
              <w:spacing w:after="0" w:line="240" w:lineRule="auto"/>
              <w:jc w:val="center"/>
              <w:rPr>
                <w:rFonts w:ascii="Cambria Math" w:hAnsi="Cambria Math"/>
                <w:sz w:val="20"/>
                <w:szCs w:val="20"/>
                <w:lang w:val="hy-AM"/>
              </w:rPr>
            </w:pPr>
            <w:r w:rsidRPr="004F2886">
              <w:rPr>
                <w:rFonts w:ascii="Cambria Math" w:hAnsi="Cambria Math"/>
                <w:sz w:val="20"/>
                <w:szCs w:val="20"/>
                <w:lang w:val="hy-AM"/>
              </w:rPr>
              <w:t>V</w:t>
            </w:r>
          </w:p>
        </w:tc>
        <w:tc>
          <w:tcPr>
            <w:tcW w:w="1078" w:type="dxa"/>
            <w:gridSpan w:val="2"/>
            <w:tcBorders>
              <w:left w:val="double" w:sz="4" w:space="0" w:color="auto"/>
              <w:right w:val="double" w:sz="4" w:space="0" w:color="auto"/>
            </w:tcBorders>
            <w:vAlign w:val="center"/>
          </w:tcPr>
          <w:p w:rsidR="00CC6B0A" w:rsidRPr="004F2886" w:rsidRDefault="00CC6B0A" w:rsidP="004C210A">
            <w:pPr>
              <w:spacing w:after="0" w:line="240" w:lineRule="auto"/>
              <w:jc w:val="center"/>
              <w:rPr>
                <w:rFonts w:ascii="Cambria Math" w:hAnsi="Cambria Math"/>
                <w:sz w:val="20"/>
                <w:szCs w:val="20"/>
                <w:lang w:val="hy-AM"/>
              </w:rPr>
            </w:pPr>
            <w:r w:rsidRPr="004F2886">
              <w:rPr>
                <w:rFonts w:ascii="Cambria Math" w:hAnsi="Cambria Math"/>
                <w:sz w:val="20"/>
                <w:szCs w:val="20"/>
                <w:lang w:val="hy-AM"/>
              </w:rPr>
              <w:t>VI</w:t>
            </w:r>
          </w:p>
        </w:tc>
        <w:tc>
          <w:tcPr>
            <w:tcW w:w="1036" w:type="dxa"/>
            <w:tcBorders>
              <w:left w:val="double" w:sz="4" w:space="0" w:color="auto"/>
            </w:tcBorders>
            <w:vAlign w:val="center"/>
          </w:tcPr>
          <w:p w:rsidR="00CC6B0A" w:rsidRPr="004F2886" w:rsidRDefault="00CC6B0A" w:rsidP="004C210A">
            <w:pPr>
              <w:spacing w:after="0" w:line="240" w:lineRule="auto"/>
              <w:jc w:val="center"/>
              <w:rPr>
                <w:rFonts w:ascii="Cambria Math" w:hAnsi="Cambria Math"/>
                <w:sz w:val="20"/>
                <w:szCs w:val="20"/>
                <w:lang w:val="hy-AM"/>
              </w:rPr>
            </w:pPr>
            <w:r w:rsidRPr="004F2886">
              <w:rPr>
                <w:rFonts w:ascii="Cambria Math" w:hAnsi="Cambria Math"/>
                <w:sz w:val="20"/>
                <w:szCs w:val="20"/>
                <w:lang w:val="hy-AM"/>
              </w:rPr>
              <w:t>VII</w:t>
            </w:r>
          </w:p>
        </w:tc>
      </w:tr>
      <w:tr w:rsidR="00CC6B0A" w:rsidRPr="004F2886" w:rsidTr="00596CF6">
        <w:trPr>
          <w:trHeight w:val="907"/>
        </w:trPr>
        <w:tc>
          <w:tcPr>
            <w:tcW w:w="1887" w:type="dxa"/>
          </w:tcPr>
          <w:p w:rsidR="00CC6B0A" w:rsidRPr="004F2886" w:rsidRDefault="00CC6B0A" w:rsidP="00F92E1B">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1.</w:t>
            </w:r>
            <w:r w:rsidRPr="004F2886">
              <w:rPr>
                <w:rFonts w:ascii="Sylfaen" w:hAnsi="Sylfaen" w:cs="Sylfaen"/>
                <w:sz w:val="20"/>
                <w:szCs w:val="20"/>
                <w:lang w:val="hy-AM"/>
              </w:rPr>
              <w:t>Լույսի</w:t>
            </w:r>
            <w:r w:rsidRPr="004F2886">
              <w:rPr>
                <w:rFonts w:ascii="Cambria Math" w:hAnsi="Cambria Math"/>
                <w:sz w:val="20"/>
                <w:szCs w:val="20"/>
                <w:lang w:val="hy-AM"/>
              </w:rPr>
              <w:t xml:space="preserve"> </w:t>
            </w:r>
            <w:r w:rsidRPr="004F2886">
              <w:rPr>
                <w:rFonts w:ascii="Sylfaen" w:hAnsi="Sylfaen" w:cs="Sylfaen"/>
                <w:sz w:val="20"/>
                <w:szCs w:val="20"/>
                <w:lang w:val="hy-AM"/>
              </w:rPr>
              <w:t>պարպման</w:t>
            </w:r>
            <w:r w:rsidRPr="004F2886">
              <w:rPr>
                <w:rFonts w:ascii="Cambria Math" w:hAnsi="Cambria Math"/>
                <w:sz w:val="20"/>
                <w:szCs w:val="20"/>
                <w:lang w:val="hy-AM"/>
              </w:rPr>
              <w:t xml:space="preserve"> </w:t>
            </w:r>
            <w:r w:rsidRPr="004F2886">
              <w:rPr>
                <w:rFonts w:ascii="Sylfaen" w:hAnsi="Sylfaen" w:cs="Sylfaen"/>
                <w:sz w:val="20"/>
                <w:szCs w:val="20"/>
                <w:lang w:val="hy-AM" w:eastAsia="en-GB"/>
              </w:rPr>
              <w:t>աղբյուրներով</w:t>
            </w:r>
            <w:r w:rsidRPr="004F2886">
              <w:rPr>
                <w:rFonts w:ascii="Cambria Math" w:hAnsi="Cambria Math"/>
                <w:sz w:val="20"/>
                <w:szCs w:val="20"/>
                <w:lang w:val="hy-AM"/>
              </w:rPr>
              <w:t xml:space="preserve"> </w:t>
            </w:r>
            <w:r w:rsidRPr="004F2886">
              <w:rPr>
                <w:rFonts w:ascii="Sylfaen" w:hAnsi="Sylfaen" w:cs="Sylfaen"/>
                <w:sz w:val="20"/>
                <w:szCs w:val="20"/>
                <w:lang w:val="hy-AM"/>
              </w:rPr>
              <w:t>և</w:t>
            </w:r>
            <w:r w:rsidRPr="004F2886">
              <w:rPr>
                <w:rFonts w:ascii="Cambria Math" w:hAnsi="Cambria Math"/>
                <w:sz w:val="20"/>
                <w:szCs w:val="20"/>
                <w:lang w:val="hy-AM"/>
              </w:rPr>
              <w:t xml:space="preserve"> </w:t>
            </w:r>
            <w:r w:rsidRPr="004F2886">
              <w:rPr>
                <w:rFonts w:ascii="Sylfaen" w:hAnsi="Sylfaen" w:cs="Sylfaen"/>
                <w:sz w:val="20"/>
                <w:szCs w:val="20"/>
                <w:lang w:val="hy-AM"/>
              </w:rPr>
              <w:t>լուսադիոդներով</w:t>
            </w:r>
          </w:p>
        </w:tc>
        <w:tc>
          <w:tcPr>
            <w:tcW w:w="481" w:type="dxa"/>
            <w:tcBorders>
              <w:right w:val="double" w:sz="4" w:space="0" w:color="auto"/>
            </w:tcBorders>
            <w:vAlign w:val="center"/>
          </w:tcPr>
          <w:p w:rsidR="00CC6B0A" w:rsidRPr="004F2886" w:rsidRDefault="00CC6B0A" w:rsidP="004C210A">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Ա</w:t>
            </w:r>
          </w:p>
        </w:tc>
        <w:tc>
          <w:tcPr>
            <w:tcW w:w="7370" w:type="dxa"/>
            <w:gridSpan w:val="16"/>
            <w:vMerge w:val="restart"/>
            <w:tcBorders>
              <w:top w:val="single" w:sz="4" w:space="0" w:color="auto"/>
              <w:left w:val="double" w:sz="4" w:space="0" w:color="auto"/>
              <w:bottom w:val="single" w:sz="4" w:space="0" w:color="auto"/>
              <w:right w:val="double" w:sz="4" w:space="0" w:color="auto"/>
            </w:tcBorders>
          </w:tcPr>
          <w:p w:rsidR="00CC6B0A" w:rsidRPr="004F2886" w:rsidRDefault="00CC6B0A" w:rsidP="004C210A">
            <w:pPr>
              <w:spacing w:after="0" w:line="240" w:lineRule="auto"/>
              <w:rPr>
                <w:rFonts w:ascii="Cambria Math" w:hAnsi="Cambria Math"/>
                <w:sz w:val="20"/>
                <w:szCs w:val="20"/>
                <w:lang w:val="hy-AM"/>
              </w:rPr>
            </w:pPr>
            <w:r w:rsidRPr="004F2886">
              <w:rPr>
                <w:rFonts w:ascii="Cambria Math" w:hAnsi="Cambria Math"/>
                <w:noProof/>
                <w:sz w:val="20"/>
                <w:szCs w:val="20"/>
                <w:lang w:val="en-US" w:eastAsia="en-US"/>
              </w:rPr>
              <w:drawing>
                <wp:anchor distT="0" distB="0" distL="114300" distR="114300" simplePos="0" relativeHeight="251663360" behindDoc="0" locked="0" layoutInCell="1" allowOverlap="1" wp14:anchorId="1C707947" wp14:editId="21E95B7B">
                  <wp:simplePos x="0" y="0"/>
                  <wp:positionH relativeFrom="column">
                    <wp:posOffset>-59055</wp:posOffset>
                  </wp:positionH>
                  <wp:positionV relativeFrom="paragraph">
                    <wp:posOffset>1270</wp:posOffset>
                  </wp:positionV>
                  <wp:extent cx="4693920" cy="1726565"/>
                  <wp:effectExtent l="0" t="0" r="0" b="698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93920" cy="17265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C6B0A" w:rsidRPr="004F2886" w:rsidTr="00596CF6">
        <w:trPr>
          <w:trHeight w:val="907"/>
        </w:trPr>
        <w:tc>
          <w:tcPr>
            <w:tcW w:w="1887" w:type="dxa"/>
            <w:vMerge w:val="restart"/>
            <w:vAlign w:val="center"/>
          </w:tcPr>
          <w:p w:rsidR="00CC6B0A" w:rsidRPr="004F2886" w:rsidRDefault="00CC6B0A" w:rsidP="00F92E1B">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2.</w:t>
            </w:r>
            <w:r w:rsidRPr="004F2886">
              <w:rPr>
                <w:rFonts w:ascii="Sylfaen" w:hAnsi="Sylfaen" w:cs="Sylfaen"/>
                <w:sz w:val="20"/>
                <w:szCs w:val="20"/>
                <w:lang w:val="hy-AM"/>
              </w:rPr>
              <w:t>Լյումինիսցեն</w:t>
            </w:r>
            <w:r w:rsidR="00F92E1B" w:rsidRPr="004F2886">
              <w:rPr>
                <w:rFonts w:ascii="Cambria Math" w:hAnsi="Cambria Math"/>
                <w:sz w:val="20"/>
                <w:szCs w:val="20"/>
                <w:lang w:val="hy-AM"/>
              </w:rPr>
              <w:softHyphen/>
            </w:r>
            <w:r w:rsidRPr="004F2886">
              <w:rPr>
                <w:rFonts w:ascii="Sylfaen" w:hAnsi="Sylfaen" w:cs="Sylfaen"/>
                <w:sz w:val="20"/>
                <w:szCs w:val="20"/>
                <w:lang w:val="hy-AM"/>
              </w:rPr>
              <w:t>տային</w:t>
            </w:r>
            <w:r w:rsidRPr="004F2886">
              <w:rPr>
                <w:rFonts w:ascii="Cambria Math" w:hAnsi="Cambria Math"/>
                <w:sz w:val="20"/>
                <w:szCs w:val="20"/>
                <w:lang w:val="hy-AM"/>
              </w:rPr>
              <w:t xml:space="preserve"> </w:t>
            </w:r>
            <w:r w:rsidRPr="004F2886">
              <w:rPr>
                <w:rFonts w:ascii="Sylfaen" w:hAnsi="Sylfaen" w:cs="Sylfaen"/>
                <w:sz w:val="20"/>
                <w:szCs w:val="20"/>
                <w:lang w:val="hy-AM"/>
              </w:rPr>
              <w:t>լամ</w:t>
            </w:r>
            <w:r w:rsidR="0043648C" w:rsidRPr="004F2886">
              <w:rPr>
                <w:rFonts w:ascii="Cambria Math" w:hAnsi="Cambria Math"/>
                <w:sz w:val="20"/>
                <w:szCs w:val="20"/>
                <w:lang w:val="hy-AM"/>
              </w:rPr>
              <w:softHyphen/>
            </w:r>
            <w:r w:rsidRPr="004F2886">
              <w:rPr>
                <w:rFonts w:ascii="Sylfaen" w:hAnsi="Sylfaen" w:cs="Sylfaen"/>
                <w:sz w:val="20"/>
                <w:szCs w:val="20"/>
                <w:lang w:val="hy-AM"/>
              </w:rPr>
              <w:t>պե</w:t>
            </w:r>
            <w:r w:rsidR="0043648C" w:rsidRPr="004F2886">
              <w:rPr>
                <w:rFonts w:ascii="Cambria Math" w:hAnsi="Cambria Math"/>
                <w:sz w:val="20"/>
                <w:szCs w:val="20"/>
                <w:lang w:val="hy-AM"/>
              </w:rPr>
              <w:softHyphen/>
            </w:r>
            <w:r w:rsidRPr="004F2886">
              <w:rPr>
                <w:rFonts w:ascii="Sylfaen" w:hAnsi="Sylfaen" w:cs="Sylfaen"/>
                <w:sz w:val="20"/>
                <w:szCs w:val="20"/>
                <w:lang w:val="hy-AM"/>
              </w:rPr>
              <w:t>րով</w:t>
            </w:r>
            <w:r w:rsidRPr="004F2886">
              <w:rPr>
                <w:rFonts w:ascii="Cambria Math" w:hAnsi="Cambria Math"/>
                <w:sz w:val="20"/>
                <w:szCs w:val="20"/>
                <w:lang w:val="hy-AM"/>
              </w:rPr>
              <w:t xml:space="preserve"> </w:t>
            </w:r>
            <w:r w:rsidRPr="004F2886">
              <w:rPr>
                <w:rFonts w:ascii="Sylfaen" w:hAnsi="Sylfaen" w:cs="Sylfaen"/>
                <w:sz w:val="20"/>
                <w:szCs w:val="20"/>
                <w:lang w:val="hy-AM"/>
              </w:rPr>
              <w:t>և</w:t>
            </w:r>
            <w:r w:rsidRPr="004F2886">
              <w:rPr>
                <w:rFonts w:ascii="Cambria Math" w:hAnsi="Cambria Math"/>
                <w:sz w:val="20"/>
                <w:szCs w:val="20"/>
                <w:lang w:val="hy-AM"/>
              </w:rPr>
              <w:t xml:space="preserve"> </w:t>
            </w:r>
            <w:r w:rsidRPr="004F2886">
              <w:rPr>
                <w:rFonts w:ascii="Sylfaen" w:hAnsi="Sylfaen" w:cs="Sylfaen"/>
                <w:sz w:val="20"/>
                <w:szCs w:val="20"/>
                <w:lang w:val="hy-AM"/>
              </w:rPr>
              <w:t>լուսա</w:t>
            </w:r>
            <w:r w:rsidR="00F92E1B" w:rsidRPr="004F2886">
              <w:rPr>
                <w:rFonts w:ascii="Cambria Math" w:hAnsi="Cambria Math"/>
                <w:sz w:val="20"/>
                <w:szCs w:val="20"/>
                <w:lang w:val="hy-AM"/>
              </w:rPr>
              <w:softHyphen/>
            </w:r>
            <w:r w:rsidRPr="004F2886">
              <w:rPr>
                <w:rFonts w:ascii="Sylfaen" w:hAnsi="Sylfaen" w:cs="Sylfaen"/>
                <w:sz w:val="20"/>
                <w:szCs w:val="20"/>
                <w:lang w:val="hy-AM"/>
              </w:rPr>
              <w:t>դիոդ</w:t>
            </w:r>
            <w:r w:rsidR="00F92E1B" w:rsidRPr="004F2886">
              <w:rPr>
                <w:rFonts w:ascii="Cambria Math" w:hAnsi="Cambria Math"/>
                <w:sz w:val="20"/>
                <w:szCs w:val="20"/>
                <w:lang w:val="hy-AM"/>
              </w:rPr>
              <w:softHyphen/>
            </w:r>
            <w:r w:rsidRPr="004F2886">
              <w:rPr>
                <w:rFonts w:ascii="Sylfaen" w:hAnsi="Sylfaen" w:cs="Sylfaen"/>
                <w:sz w:val="20"/>
                <w:szCs w:val="20"/>
                <w:lang w:val="hy-AM"/>
              </w:rPr>
              <w:t>ներով</w:t>
            </w:r>
          </w:p>
        </w:tc>
        <w:tc>
          <w:tcPr>
            <w:tcW w:w="481" w:type="dxa"/>
            <w:tcBorders>
              <w:right w:val="double" w:sz="4" w:space="0" w:color="auto"/>
            </w:tcBorders>
            <w:vAlign w:val="center"/>
          </w:tcPr>
          <w:p w:rsidR="00CC6B0A" w:rsidRPr="004F2886" w:rsidRDefault="00CC6B0A" w:rsidP="004C210A">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Բ</w:t>
            </w:r>
            <w:r w:rsidRPr="004F2886">
              <w:rPr>
                <w:rFonts w:ascii="Cambria Math" w:hAnsi="Cambria Math"/>
                <w:sz w:val="20"/>
                <w:szCs w:val="20"/>
                <w:lang w:val="hy-AM"/>
              </w:rPr>
              <w:t>1</w:t>
            </w:r>
          </w:p>
        </w:tc>
        <w:tc>
          <w:tcPr>
            <w:tcW w:w="7370" w:type="dxa"/>
            <w:gridSpan w:val="16"/>
            <w:vMerge/>
            <w:tcBorders>
              <w:top w:val="single" w:sz="4" w:space="0" w:color="auto"/>
              <w:left w:val="double" w:sz="4" w:space="0" w:color="auto"/>
              <w:bottom w:val="single" w:sz="4" w:space="0" w:color="auto"/>
              <w:right w:val="double" w:sz="4" w:space="0" w:color="auto"/>
            </w:tcBorders>
          </w:tcPr>
          <w:p w:rsidR="00CC6B0A" w:rsidRPr="004F2886" w:rsidRDefault="00CC6B0A" w:rsidP="004C210A">
            <w:pPr>
              <w:spacing w:after="0" w:line="240" w:lineRule="auto"/>
              <w:rPr>
                <w:rFonts w:ascii="Cambria Math" w:hAnsi="Cambria Math"/>
                <w:sz w:val="20"/>
                <w:szCs w:val="20"/>
                <w:lang w:val="hy-AM"/>
              </w:rPr>
            </w:pPr>
          </w:p>
        </w:tc>
      </w:tr>
      <w:tr w:rsidR="00CC6B0A" w:rsidRPr="004F2886" w:rsidTr="00596CF6">
        <w:trPr>
          <w:trHeight w:val="882"/>
        </w:trPr>
        <w:tc>
          <w:tcPr>
            <w:tcW w:w="1887" w:type="dxa"/>
            <w:vMerge/>
          </w:tcPr>
          <w:p w:rsidR="00CC6B0A" w:rsidRPr="004F2886" w:rsidRDefault="00CC6B0A" w:rsidP="004C210A">
            <w:pPr>
              <w:spacing w:after="0" w:line="240" w:lineRule="auto"/>
              <w:rPr>
                <w:rFonts w:ascii="Cambria Math" w:hAnsi="Cambria Math"/>
                <w:sz w:val="20"/>
                <w:szCs w:val="20"/>
                <w:lang w:val="hy-AM"/>
              </w:rPr>
            </w:pPr>
          </w:p>
        </w:tc>
        <w:tc>
          <w:tcPr>
            <w:tcW w:w="481" w:type="dxa"/>
            <w:tcBorders>
              <w:right w:val="double" w:sz="4" w:space="0" w:color="auto"/>
            </w:tcBorders>
            <w:vAlign w:val="center"/>
          </w:tcPr>
          <w:p w:rsidR="00CC6B0A" w:rsidRPr="004F2886" w:rsidRDefault="00CC6B0A" w:rsidP="004C210A">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Բ</w:t>
            </w:r>
            <w:r w:rsidRPr="004F2886">
              <w:rPr>
                <w:rFonts w:ascii="Cambria Math" w:hAnsi="Cambria Math"/>
                <w:sz w:val="20"/>
                <w:szCs w:val="20"/>
                <w:lang w:val="hy-AM"/>
              </w:rPr>
              <w:t>2</w:t>
            </w:r>
          </w:p>
        </w:tc>
        <w:tc>
          <w:tcPr>
            <w:tcW w:w="7370" w:type="dxa"/>
            <w:gridSpan w:val="16"/>
            <w:vMerge/>
            <w:tcBorders>
              <w:top w:val="single" w:sz="4" w:space="0" w:color="auto"/>
              <w:left w:val="double" w:sz="4" w:space="0" w:color="auto"/>
              <w:bottom w:val="single" w:sz="4" w:space="0" w:color="auto"/>
              <w:right w:val="double" w:sz="4" w:space="0" w:color="auto"/>
            </w:tcBorders>
          </w:tcPr>
          <w:p w:rsidR="00CC6B0A" w:rsidRPr="004F2886" w:rsidRDefault="00CC6B0A" w:rsidP="004C210A">
            <w:pPr>
              <w:spacing w:after="0" w:line="240" w:lineRule="auto"/>
              <w:rPr>
                <w:rFonts w:ascii="Cambria Math" w:hAnsi="Cambria Math"/>
                <w:sz w:val="20"/>
                <w:szCs w:val="20"/>
                <w:lang w:val="hy-AM"/>
              </w:rPr>
            </w:pPr>
          </w:p>
        </w:tc>
      </w:tr>
      <w:tr w:rsidR="0043648C" w:rsidRPr="004F2886" w:rsidTr="00A75243">
        <w:tc>
          <w:tcPr>
            <w:tcW w:w="2368" w:type="dxa"/>
            <w:gridSpan w:val="2"/>
            <w:tcBorders>
              <w:right w:val="double" w:sz="4" w:space="0" w:color="auto"/>
            </w:tcBorders>
          </w:tcPr>
          <w:p w:rsidR="00CC6B0A" w:rsidRPr="004F2886" w:rsidRDefault="00CC6B0A" w:rsidP="00F92E1B">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3.</w:t>
            </w:r>
            <w:r w:rsidRPr="004F2886">
              <w:rPr>
                <w:rFonts w:ascii="Sylfaen" w:hAnsi="Sylfaen" w:cs="Sylfaen"/>
                <w:sz w:val="20"/>
                <w:szCs w:val="20"/>
                <w:lang w:val="hy-AM"/>
              </w:rPr>
              <w:t>Լուսատեխնիկական</w:t>
            </w:r>
            <w:r w:rsidRPr="004F2886">
              <w:rPr>
                <w:rFonts w:ascii="Cambria Math" w:hAnsi="Cambria Math"/>
                <w:sz w:val="20"/>
                <w:szCs w:val="20"/>
                <w:lang w:val="hy-AM"/>
              </w:rPr>
              <w:t xml:space="preserve"> </w:t>
            </w:r>
            <w:r w:rsidRPr="004F2886">
              <w:rPr>
                <w:rFonts w:ascii="Sylfaen" w:hAnsi="Sylfaen" w:cs="Sylfaen"/>
                <w:sz w:val="20"/>
                <w:szCs w:val="20"/>
                <w:lang w:val="hy-AM"/>
              </w:rPr>
              <w:t>նյութերի</w:t>
            </w:r>
            <w:r w:rsidRPr="004F2886">
              <w:rPr>
                <w:rFonts w:ascii="Cambria Math" w:hAnsi="Cambria Math"/>
                <w:sz w:val="20"/>
                <w:szCs w:val="20"/>
                <w:lang w:val="hy-AM"/>
              </w:rPr>
              <w:t xml:space="preserve"> (</w:t>
            </w:r>
            <w:r w:rsidRPr="004F2886">
              <w:rPr>
                <w:rFonts w:ascii="Sylfaen" w:hAnsi="Sylfaen" w:cs="Sylfaen"/>
                <w:sz w:val="20"/>
                <w:szCs w:val="20"/>
                <w:lang w:val="hy-AM" w:eastAsia="en-GB"/>
              </w:rPr>
              <w:t>պատ</w:t>
            </w:r>
            <w:r w:rsidR="0043648C"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վածք</w:t>
            </w:r>
            <w:r w:rsidR="0043648C"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ների</w:t>
            </w:r>
            <w:r w:rsidRPr="004F2886">
              <w:rPr>
                <w:rFonts w:ascii="Cambria Math" w:hAnsi="Cambria Math"/>
                <w:sz w:val="20"/>
                <w:szCs w:val="20"/>
                <w:lang w:val="hy-AM"/>
              </w:rPr>
              <w:t xml:space="preserve">) </w:t>
            </w:r>
            <w:r w:rsidRPr="004F2886">
              <w:rPr>
                <w:rFonts w:ascii="Sylfaen" w:hAnsi="Sylfaen" w:cs="Sylfaen"/>
                <w:sz w:val="20"/>
                <w:szCs w:val="20"/>
                <w:lang w:val="hy-AM"/>
              </w:rPr>
              <w:t>կարծրության</w:t>
            </w:r>
            <w:r w:rsidRPr="004F2886">
              <w:rPr>
                <w:rFonts w:ascii="Cambria Math" w:hAnsi="Cambria Math"/>
                <w:sz w:val="20"/>
                <w:szCs w:val="20"/>
                <w:lang w:val="hy-AM"/>
              </w:rPr>
              <w:t xml:space="preserve"> </w:t>
            </w:r>
            <w:r w:rsidRPr="004F2886">
              <w:rPr>
                <w:rFonts w:ascii="Sylfaen" w:hAnsi="Sylfaen" w:cs="Sylfaen"/>
                <w:sz w:val="20"/>
                <w:szCs w:val="20"/>
                <w:lang w:val="hy-AM"/>
              </w:rPr>
              <w:t>խումբը</w:t>
            </w:r>
          </w:p>
        </w:tc>
        <w:tc>
          <w:tcPr>
            <w:tcW w:w="365" w:type="dxa"/>
            <w:tcBorders>
              <w:top w:val="single" w:sz="4" w:space="0" w:color="auto"/>
              <w:left w:val="double" w:sz="4" w:space="0" w:color="auto"/>
              <w:bottom w:val="single" w:sz="4" w:space="0" w:color="auto"/>
              <w:right w:val="single" w:sz="4" w:space="0" w:color="auto"/>
            </w:tcBorders>
            <w:vAlign w:val="center"/>
          </w:tcPr>
          <w:p w:rsidR="00CC6B0A" w:rsidRPr="004F2886" w:rsidRDefault="00CC6B0A" w:rsidP="0043648C">
            <w:pPr>
              <w:spacing w:after="0" w:line="240" w:lineRule="auto"/>
              <w:ind w:left="-87" w:right="-114"/>
              <w:jc w:val="center"/>
              <w:rPr>
                <w:rFonts w:ascii="Cambria Math" w:hAnsi="Cambria Math"/>
                <w:sz w:val="20"/>
                <w:szCs w:val="20"/>
                <w:lang w:val="hy-AM"/>
              </w:rPr>
            </w:pPr>
            <w:r w:rsidRPr="004F2886">
              <w:rPr>
                <w:rFonts w:ascii="Sylfaen" w:hAnsi="Sylfaen" w:cs="Sylfaen"/>
                <w:sz w:val="20"/>
                <w:szCs w:val="20"/>
                <w:lang w:val="hy-AM"/>
              </w:rPr>
              <w:t>Կ</w:t>
            </w:r>
          </w:p>
        </w:tc>
        <w:tc>
          <w:tcPr>
            <w:tcW w:w="417" w:type="dxa"/>
            <w:tcBorders>
              <w:top w:val="single" w:sz="4" w:space="0" w:color="auto"/>
              <w:left w:val="single" w:sz="4" w:space="0" w:color="auto"/>
              <w:bottom w:val="single" w:sz="4" w:space="0" w:color="auto"/>
              <w:right w:val="single" w:sz="4" w:space="0" w:color="auto"/>
            </w:tcBorders>
            <w:vAlign w:val="center"/>
          </w:tcPr>
          <w:p w:rsidR="00CC6B0A" w:rsidRPr="004F2886" w:rsidRDefault="00CC6B0A" w:rsidP="0043648C">
            <w:pPr>
              <w:spacing w:after="0" w:line="240" w:lineRule="auto"/>
              <w:ind w:left="-87" w:right="-114"/>
              <w:jc w:val="center"/>
              <w:rPr>
                <w:rFonts w:ascii="Cambria Math" w:hAnsi="Cambria Math"/>
                <w:sz w:val="20"/>
                <w:szCs w:val="20"/>
                <w:lang w:val="hy-AM"/>
              </w:rPr>
            </w:pPr>
            <w:r w:rsidRPr="004F2886">
              <w:rPr>
                <w:rFonts w:ascii="Sylfaen" w:hAnsi="Sylfaen" w:cs="Sylfaen"/>
                <w:sz w:val="20"/>
                <w:szCs w:val="20"/>
                <w:lang w:val="hy-AM"/>
              </w:rPr>
              <w:t>ՄԿ</w:t>
            </w:r>
          </w:p>
        </w:tc>
        <w:tc>
          <w:tcPr>
            <w:tcW w:w="331" w:type="dxa"/>
            <w:tcBorders>
              <w:top w:val="single" w:sz="4" w:space="0" w:color="auto"/>
              <w:left w:val="single" w:sz="4" w:space="0" w:color="auto"/>
              <w:bottom w:val="single" w:sz="4" w:space="0" w:color="auto"/>
              <w:right w:val="double" w:sz="4" w:space="0" w:color="auto"/>
            </w:tcBorders>
            <w:vAlign w:val="center"/>
          </w:tcPr>
          <w:p w:rsidR="00CC6B0A" w:rsidRPr="004F2886" w:rsidRDefault="00CC6B0A" w:rsidP="0043648C">
            <w:pPr>
              <w:spacing w:after="0" w:line="240" w:lineRule="auto"/>
              <w:ind w:left="-87" w:right="-114"/>
              <w:jc w:val="center"/>
              <w:rPr>
                <w:rFonts w:ascii="Cambria Math" w:hAnsi="Cambria Math"/>
                <w:sz w:val="20"/>
                <w:szCs w:val="20"/>
                <w:lang w:val="hy-AM"/>
              </w:rPr>
            </w:pPr>
            <w:r w:rsidRPr="004F2886">
              <w:rPr>
                <w:rFonts w:ascii="Sylfaen" w:hAnsi="Sylfaen" w:cs="Sylfaen"/>
                <w:sz w:val="20"/>
                <w:szCs w:val="20"/>
                <w:lang w:val="hy-AM"/>
              </w:rPr>
              <w:t>Փ</w:t>
            </w:r>
          </w:p>
        </w:tc>
        <w:tc>
          <w:tcPr>
            <w:tcW w:w="336" w:type="dxa"/>
            <w:tcBorders>
              <w:left w:val="double" w:sz="4" w:space="0" w:color="auto"/>
            </w:tcBorders>
            <w:vAlign w:val="center"/>
          </w:tcPr>
          <w:p w:rsidR="00CC6B0A" w:rsidRPr="004F2886" w:rsidRDefault="00CC6B0A" w:rsidP="0043648C">
            <w:pPr>
              <w:spacing w:after="0" w:line="240" w:lineRule="auto"/>
              <w:ind w:left="-87" w:right="-114"/>
              <w:jc w:val="center"/>
              <w:rPr>
                <w:rFonts w:ascii="Cambria Math" w:hAnsi="Cambria Math"/>
                <w:sz w:val="20"/>
                <w:szCs w:val="20"/>
                <w:lang w:val="hy-AM"/>
              </w:rPr>
            </w:pPr>
            <w:r w:rsidRPr="004F2886">
              <w:rPr>
                <w:rFonts w:ascii="Sylfaen" w:hAnsi="Sylfaen" w:cs="Sylfaen"/>
                <w:sz w:val="20"/>
                <w:szCs w:val="20"/>
                <w:lang w:val="hy-AM"/>
              </w:rPr>
              <w:t>Կ</w:t>
            </w:r>
          </w:p>
        </w:tc>
        <w:tc>
          <w:tcPr>
            <w:tcW w:w="378" w:type="dxa"/>
            <w:vAlign w:val="center"/>
          </w:tcPr>
          <w:p w:rsidR="00CC6B0A" w:rsidRPr="004F2886" w:rsidRDefault="00CC6B0A" w:rsidP="0043648C">
            <w:pPr>
              <w:spacing w:after="0" w:line="240" w:lineRule="auto"/>
              <w:ind w:left="-87" w:right="-114"/>
              <w:jc w:val="center"/>
              <w:rPr>
                <w:rFonts w:ascii="Cambria Math" w:hAnsi="Cambria Math"/>
                <w:sz w:val="20"/>
                <w:szCs w:val="20"/>
                <w:lang w:val="hy-AM"/>
              </w:rPr>
            </w:pPr>
            <w:r w:rsidRPr="004F2886">
              <w:rPr>
                <w:rFonts w:ascii="Sylfaen" w:hAnsi="Sylfaen" w:cs="Sylfaen"/>
                <w:sz w:val="20"/>
                <w:szCs w:val="20"/>
                <w:lang w:val="hy-AM"/>
              </w:rPr>
              <w:t>ՄԿ</w:t>
            </w:r>
          </w:p>
        </w:tc>
        <w:tc>
          <w:tcPr>
            <w:tcW w:w="336" w:type="dxa"/>
            <w:tcBorders>
              <w:right w:val="double" w:sz="4" w:space="0" w:color="auto"/>
            </w:tcBorders>
            <w:vAlign w:val="center"/>
          </w:tcPr>
          <w:p w:rsidR="00CC6B0A" w:rsidRPr="004F2886" w:rsidRDefault="00CC6B0A" w:rsidP="0043648C">
            <w:pPr>
              <w:spacing w:after="0" w:line="240" w:lineRule="auto"/>
              <w:ind w:left="-87" w:right="-114"/>
              <w:jc w:val="center"/>
              <w:rPr>
                <w:rFonts w:ascii="Cambria Math" w:hAnsi="Cambria Math"/>
                <w:sz w:val="20"/>
                <w:szCs w:val="20"/>
                <w:lang w:val="hy-AM"/>
              </w:rPr>
            </w:pPr>
            <w:r w:rsidRPr="004F2886">
              <w:rPr>
                <w:rFonts w:ascii="Sylfaen" w:hAnsi="Sylfaen" w:cs="Sylfaen"/>
                <w:sz w:val="20"/>
                <w:szCs w:val="20"/>
                <w:lang w:val="hy-AM"/>
              </w:rPr>
              <w:t>Փ</w:t>
            </w:r>
          </w:p>
        </w:tc>
        <w:tc>
          <w:tcPr>
            <w:tcW w:w="308" w:type="dxa"/>
            <w:tcBorders>
              <w:left w:val="double" w:sz="4" w:space="0" w:color="auto"/>
            </w:tcBorders>
            <w:vAlign w:val="center"/>
          </w:tcPr>
          <w:p w:rsidR="00CC6B0A" w:rsidRPr="004F2886" w:rsidRDefault="00CC6B0A" w:rsidP="0043648C">
            <w:pPr>
              <w:spacing w:after="0" w:line="240" w:lineRule="auto"/>
              <w:ind w:left="-87" w:right="-114"/>
              <w:jc w:val="center"/>
              <w:rPr>
                <w:rFonts w:ascii="Cambria Math" w:hAnsi="Cambria Math"/>
                <w:sz w:val="20"/>
                <w:szCs w:val="20"/>
                <w:lang w:val="hy-AM"/>
              </w:rPr>
            </w:pPr>
            <w:r w:rsidRPr="004F2886">
              <w:rPr>
                <w:rFonts w:ascii="Sylfaen" w:hAnsi="Sylfaen" w:cs="Sylfaen"/>
                <w:sz w:val="20"/>
                <w:szCs w:val="20"/>
                <w:lang w:val="hy-AM"/>
              </w:rPr>
              <w:t>Կ</w:t>
            </w:r>
          </w:p>
        </w:tc>
        <w:tc>
          <w:tcPr>
            <w:tcW w:w="378" w:type="dxa"/>
            <w:tcBorders>
              <w:right w:val="single" w:sz="4" w:space="0" w:color="auto"/>
            </w:tcBorders>
            <w:vAlign w:val="center"/>
          </w:tcPr>
          <w:p w:rsidR="00CC6B0A" w:rsidRPr="004F2886" w:rsidRDefault="00CC6B0A" w:rsidP="0043648C">
            <w:pPr>
              <w:spacing w:after="0" w:line="240" w:lineRule="auto"/>
              <w:ind w:left="-87" w:right="-114"/>
              <w:jc w:val="center"/>
              <w:rPr>
                <w:rFonts w:ascii="Cambria Math" w:hAnsi="Cambria Math"/>
                <w:sz w:val="20"/>
                <w:szCs w:val="20"/>
                <w:lang w:val="hy-AM"/>
              </w:rPr>
            </w:pPr>
            <w:r w:rsidRPr="004F2886">
              <w:rPr>
                <w:rFonts w:ascii="Sylfaen" w:hAnsi="Sylfaen" w:cs="Sylfaen"/>
                <w:sz w:val="20"/>
                <w:szCs w:val="20"/>
                <w:lang w:val="hy-AM"/>
              </w:rPr>
              <w:t>ՄԿ</w:t>
            </w:r>
          </w:p>
        </w:tc>
        <w:tc>
          <w:tcPr>
            <w:tcW w:w="364" w:type="dxa"/>
            <w:tcBorders>
              <w:left w:val="single" w:sz="4" w:space="0" w:color="auto"/>
              <w:right w:val="double" w:sz="4" w:space="0" w:color="auto"/>
            </w:tcBorders>
            <w:vAlign w:val="center"/>
          </w:tcPr>
          <w:p w:rsidR="00CC6B0A" w:rsidRPr="004F2886" w:rsidRDefault="00CC6B0A" w:rsidP="0043648C">
            <w:pPr>
              <w:spacing w:after="0" w:line="240" w:lineRule="auto"/>
              <w:ind w:left="-87" w:right="-114"/>
              <w:jc w:val="center"/>
              <w:rPr>
                <w:rFonts w:ascii="Cambria Math" w:hAnsi="Cambria Math"/>
                <w:sz w:val="20"/>
                <w:szCs w:val="20"/>
                <w:lang w:val="hy-AM"/>
              </w:rPr>
            </w:pPr>
            <w:r w:rsidRPr="004F2886">
              <w:rPr>
                <w:rFonts w:ascii="Sylfaen" w:hAnsi="Sylfaen" w:cs="Sylfaen"/>
                <w:sz w:val="20"/>
                <w:szCs w:val="20"/>
                <w:lang w:val="hy-AM"/>
              </w:rPr>
              <w:t>Փ</w:t>
            </w:r>
          </w:p>
        </w:tc>
        <w:tc>
          <w:tcPr>
            <w:tcW w:w="517" w:type="dxa"/>
            <w:tcBorders>
              <w:left w:val="double" w:sz="4" w:space="0" w:color="auto"/>
            </w:tcBorders>
            <w:vAlign w:val="center"/>
          </w:tcPr>
          <w:p w:rsidR="00CC6B0A" w:rsidRPr="004F2886" w:rsidRDefault="00CC6B0A" w:rsidP="0043648C">
            <w:pPr>
              <w:spacing w:after="0" w:line="240" w:lineRule="auto"/>
              <w:ind w:left="-87" w:right="-114"/>
              <w:jc w:val="center"/>
              <w:rPr>
                <w:rFonts w:ascii="Cambria Math" w:hAnsi="Cambria Math"/>
                <w:sz w:val="20"/>
                <w:szCs w:val="20"/>
                <w:lang w:val="hy-AM"/>
              </w:rPr>
            </w:pPr>
            <w:r w:rsidRPr="004F2886">
              <w:rPr>
                <w:rFonts w:ascii="Sylfaen" w:hAnsi="Sylfaen" w:cs="Sylfaen"/>
                <w:sz w:val="20"/>
                <w:szCs w:val="20"/>
                <w:lang w:val="hy-AM"/>
              </w:rPr>
              <w:t>Կ</w:t>
            </w:r>
          </w:p>
        </w:tc>
        <w:tc>
          <w:tcPr>
            <w:tcW w:w="504" w:type="dxa"/>
            <w:tcBorders>
              <w:right w:val="double" w:sz="4" w:space="0" w:color="auto"/>
            </w:tcBorders>
            <w:vAlign w:val="center"/>
          </w:tcPr>
          <w:p w:rsidR="00CC6B0A" w:rsidRPr="004F2886" w:rsidRDefault="00CC6B0A" w:rsidP="0043648C">
            <w:pPr>
              <w:spacing w:after="0" w:line="240" w:lineRule="auto"/>
              <w:ind w:left="-87" w:right="-114"/>
              <w:jc w:val="center"/>
              <w:rPr>
                <w:rFonts w:ascii="Cambria Math" w:hAnsi="Cambria Math"/>
                <w:sz w:val="20"/>
                <w:szCs w:val="20"/>
                <w:lang w:val="hy-AM"/>
              </w:rPr>
            </w:pPr>
            <w:r w:rsidRPr="004F2886">
              <w:rPr>
                <w:rFonts w:ascii="Sylfaen" w:hAnsi="Sylfaen" w:cs="Sylfaen"/>
                <w:sz w:val="20"/>
                <w:szCs w:val="20"/>
                <w:lang w:val="hy-AM"/>
              </w:rPr>
              <w:t>ՄԿ</w:t>
            </w:r>
          </w:p>
        </w:tc>
        <w:tc>
          <w:tcPr>
            <w:tcW w:w="481" w:type="dxa"/>
            <w:tcBorders>
              <w:left w:val="double" w:sz="4" w:space="0" w:color="auto"/>
              <w:right w:val="single" w:sz="4" w:space="0" w:color="auto"/>
            </w:tcBorders>
            <w:vAlign w:val="center"/>
          </w:tcPr>
          <w:p w:rsidR="00CC6B0A" w:rsidRPr="004F2886" w:rsidRDefault="00CC6B0A" w:rsidP="0043648C">
            <w:pPr>
              <w:spacing w:after="0" w:line="240" w:lineRule="auto"/>
              <w:ind w:left="-87" w:right="-114"/>
              <w:jc w:val="center"/>
              <w:rPr>
                <w:rFonts w:ascii="Cambria Math" w:hAnsi="Cambria Math"/>
                <w:sz w:val="20"/>
                <w:szCs w:val="20"/>
                <w:lang w:val="hy-AM"/>
              </w:rPr>
            </w:pPr>
            <w:r w:rsidRPr="004F2886">
              <w:rPr>
                <w:rFonts w:ascii="Sylfaen" w:hAnsi="Sylfaen" w:cs="Sylfaen"/>
                <w:sz w:val="20"/>
                <w:szCs w:val="20"/>
                <w:lang w:val="hy-AM"/>
              </w:rPr>
              <w:t>Կ</w:t>
            </w:r>
          </w:p>
        </w:tc>
        <w:tc>
          <w:tcPr>
            <w:tcW w:w="541" w:type="dxa"/>
            <w:tcBorders>
              <w:left w:val="single" w:sz="4" w:space="0" w:color="auto"/>
              <w:right w:val="double" w:sz="4" w:space="0" w:color="auto"/>
            </w:tcBorders>
            <w:vAlign w:val="center"/>
          </w:tcPr>
          <w:p w:rsidR="00CC6B0A" w:rsidRPr="004F2886" w:rsidRDefault="00CC6B0A" w:rsidP="0043648C">
            <w:pPr>
              <w:spacing w:after="0" w:line="240" w:lineRule="auto"/>
              <w:ind w:left="-87" w:right="-114"/>
              <w:jc w:val="center"/>
              <w:rPr>
                <w:rFonts w:ascii="Cambria Math" w:hAnsi="Cambria Math"/>
                <w:sz w:val="20"/>
                <w:szCs w:val="20"/>
                <w:lang w:val="hy-AM"/>
              </w:rPr>
            </w:pPr>
            <w:r w:rsidRPr="004F2886">
              <w:rPr>
                <w:rFonts w:ascii="Sylfaen" w:hAnsi="Sylfaen" w:cs="Sylfaen"/>
                <w:sz w:val="20"/>
                <w:szCs w:val="20"/>
                <w:lang w:val="hy-AM"/>
              </w:rPr>
              <w:t>ՄԿ</w:t>
            </w:r>
          </w:p>
        </w:tc>
        <w:tc>
          <w:tcPr>
            <w:tcW w:w="518" w:type="dxa"/>
            <w:tcBorders>
              <w:left w:val="double" w:sz="4" w:space="0" w:color="auto"/>
              <w:right w:val="single" w:sz="4" w:space="0" w:color="auto"/>
            </w:tcBorders>
            <w:vAlign w:val="center"/>
          </w:tcPr>
          <w:p w:rsidR="00CC6B0A" w:rsidRPr="004F2886" w:rsidRDefault="00CC6B0A" w:rsidP="0043648C">
            <w:pPr>
              <w:spacing w:after="0" w:line="240" w:lineRule="auto"/>
              <w:ind w:left="-87" w:right="-114"/>
              <w:jc w:val="center"/>
              <w:rPr>
                <w:rFonts w:ascii="Cambria Math" w:hAnsi="Cambria Math"/>
                <w:sz w:val="20"/>
                <w:szCs w:val="20"/>
                <w:lang w:val="hy-AM"/>
              </w:rPr>
            </w:pPr>
            <w:r w:rsidRPr="004F2886">
              <w:rPr>
                <w:rFonts w:ascii="Sylfaen" w:hAnsi="Sylfaen" w:cs="Sylfaen"/>
                <w:sz w:val="20"/>
                <w:szCs w:val="20"/>
                <w:lang w:val="hy-AM"/>
              </w:rPr>
              <w:t>Կ</w:t>
            </w:r>
          </w:p>
        </w:tc>
        <w:tc>
          <w:tcPr>
            <w:tcW w:w="560" w:type="dxa"/>
            <w:tcBorders>
              <w:left w:val="single" w:sz="4" w:space="0" w:color="auto"/>
              <w:right w:val="double" w:sz="4" w:space="0" w:color="auto"/>
            </w:tcBorders>
            <w:vAlign w:val="center"/>
          </w:tcPr>
          <w:p w:rsidR="00CC6B0A" w:rsidRPr="004F2886" w:rsidRDefault="00CC6B0A" w:rsidP="0043648C">
            <w:pPr>
              <w:spacing w:after="0" w:line="240" w:lineRule="auto"/>
              <w:ind w:left="-87" w:right="-114"/>
              <w:jc w:val="center"/>
              <w:rPr>
                <w:rFonts w:ascii="Cambria Math" w:hAnsi="Cambria Math"/>
                <w:sz w:val="20"/>
                <w:szCs w:val="20"/>
                <w:lang w:val="hy-AM"/>
              </w:rPr>
            </w:pPr>
            <w:r w:rsidRPr="004F2886">
              <w:rPr>
                <w:rFonts w:ascii="Sylfaen" w:hAnsi="Sylfaen" w:cs="Sylfaen"/>
                <w:sz w:val="20"/>
                <w:szCs w:val="20"/>
                <w:lang w:val="hy-AM"/>
              </w:rPr>
              <w:t>ՄԿ</w:t>
            </w:r>
          </w:p>
        </w:tc>
        <w:tc>
          <w:tcPr>
            <w:tcW w:w="1036" w:type="dxa"/>
            <w:tcBorders>
              <w:left w:val="double" w:sz="4" w:space="0" w:color="auto"/>
            </w:tcBorders>
            <w:vAlign w:val="center"/>
          </w:tcPr>
          <w:p w:rsidR="00CC6B0A" w:rsidRPr="004F2886" w:rsidRDefault="00CC6B0A" w:rsidP="0043648C">
            <w:pPr>
              <w:spacing w:after="0" w:line="240" w:lineRule="auto"/>
              <w:ind w:left="-87" w:right="-114"/>
              <w:jc w:val="center"/>
              <w:rPr>
                <w:rFonts w:ascii="Cambria Math" w:hAnsi="Cambria Math"/>
                <w:sz w:val="20"/>
                <w:szCs w:val="20"/>
                <w:lang w:val="hy-AM"/>
              </w:rPr>
            </w:pPr>
            <w:r w:rsidRPr="004F2886">
              <w:rPr>
                <w:rFonts w:ascii="Sylfaen" w:hAnsi="Sylfaen" w:cs="Sylfaen"/>
                <w:sz w:val="20"/>
                <w:szCs w:val="20"/>
                <w:lang w:val="hy-AM"/>
              </w:rPr>
              <w:t>Կ</w:t>
            </w:r>
          </w:p>
        </w:tc>
      </w:tr>
      <w:tr w:rsidR="0043648C" w:rsidRPr="004F2886" w:rsidTr="00A75243">
        <w:tc>
          <w:tcPr>
            <w:tcW w:w="2368" w:type="dxa"/>
            <w:gridSpan w:val="2"/>
            <w:tcBorders>
              <w:right w:val="double" w:sz="4" w:space="0" w:color="auto"/>
            </w:tcBorders>
          </w:tcPr>
          <w:p w:rsidR="00CC6B0A" w:rsidRPr="004F2886" w:rsidRDefault="00CC6B0A" w:rsidP="00F92E1B">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4.</w:t>
            </w:r>
            <w:r w:rsidRPr="004F2886">
              <w:rPr>
                <w:rFonts w:ascii="Sylfaen" w:hAnsi="Sylfaen" w:cs="Sylfaen"/>
                <w:sz w:val="20"/>
                <w:szCs w:val="20"/>
                <w:lang w:val="hy-AM"/>
              </w:rPr>
              <w:t>Կանթեղների</w:t>
            </w:r>
            <w:r w:rsidRPr="004F2886">
              <w:rPr>
                <w:rFonts w:ascii="Cambria Math" w:hAnsi="Cambria Math"/>
                <w:sz w:val="20"/>
                <w:szCs w:val="20"/>
                <w:lang w:val="hy-AM"/>
              </w:rPr>
              <w:t xml:space="preserve"> </w:t>
            </w:r>
            <w:r w:rsidRPr="004F2886">
              <w:rPr>
                <w:rFonts w:ascii="Sylfaen" w:hAnsi="Sylfaen" w:cs="Sylfaen"/>
                <w:sz w:val="20"/>
                <w:szCs w:val="20"/>
                <w:lang w:val="hy-AM" w:eastAsia="en-GB"/>
              </w:rPr>
              <w:t>շահա</w:t>
            </w:r>
            <w:r w:rsidR="0043648C"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գործման</w:t>
            </w:r>
            <w:r w:rsidRPr="004F2886">
              <w:rPr>
                <w:rFonts w:ascii="Cambria Math" w:hAnsi="Cambria Math"/>
                <w:sz w:val="20"/>
                <w:szCs w:val="20"/>
                <w:lang w:val="hy-AM"/>
              </w:rPr>
              <w:t xml:space="preserve"> </w:t>
            </w:r>
            <w:r w:rsidRPr="004F2886">
              <w:rPr>
                <w:rFonts w:ascii="Sylfaen" w:hAnsi="Sylfaen" w:cs="Sylfaen"/>
                <w:sz w:val="20"/>
                <w:szCs w:val="20"/>
                <w:lang w:val="hy-AM"/>
              </w:rPr>
              <w:t>խումբը</w:t>
            </w:r>
          </w:p>
        </w:tc>
        <w:tc>
          <w:tcPr>
            <w:tcW w:w="365" w:type="dxa"/>
            <w:tcBorders>
              <w:top w:val="single" w:sz="4" w:space="0" w:color="auto"/>
              <w:left w:val="double" w:sz="4" w:space="0" w:color="auto"/>
              <w:bottom w:val="single" w:sz="4" w:space="0" w:color="auto"/>
              <w:right w:val="single" w:sz="4" w:space="0" w:color="auto"/>
            </w:tcBorders>
            <w:vAlign w:val="center"/>
          </w:tcPr>
          <w:p w:rsidR="00CC6B0A" w:rsidRPr="004F2886" w:rsidRDefault="00CC6B0A" w:rsidP="0043648C">
            <w:pPr>
              <w:spacing w:after="0" w:line="240" w:lineRule="auto"/>
              <w:ind w:left="-87" w:right="-114"/>
              <w:jc w:val="center"/>
              <w:rPr>
                <w:rFonts w:ascii="Cambria Math" w:hAnsi="Cambria Math"/>
                <w:sz w:val="20"/>
                <w:szCs w:val="20"/>
                <w:lang w:val="hy-AM"/>
              </w:rPr>
            </w:pPr>
            <w:r w:rsidRPr="004F2886">
              <w:rPr>
                <w:rFonts w:ascii="Cambria Math" w:hAnsi="Cambria Math"/>
                <w:sz w:val="20"/>
                <w:szCs w:val="20"/>
                <w:lang w:val="hy-AM"/>
              </w:rPr>
              <w:t>5</w:t>
            </w:r>
          </w:p>
        </w:tc>
        <w:tc>
          <w:tcPr>
            <w:tcW w:w="417" w:type="dxa"/>
            <w:tcBorders>
              <w:top w:val="single" w:sz="4" w:space="0" w:color="auto"/>
              <w:left w:val="single" w:sz="4" w:space="0" w:color="auto"/>
              <w:bottom w:val="single" w:sz="4" w:space="0" w:color="auto"/>
              <w:right w:val="single" w:sz="4" w:space="0" w:color="auto"/>
            </w:tcBorders>
            <w:vAlign w:val="center"/>
          </w:tcPr>
          <w:p w:rsidR="00CC6B0A" w:rsidRPr="004F2886" w:rsidRDefault="00CC6B0A" w:rsidP="0043648C">
            <w:pPr>
              <w:spacing w:after="0" w:line="240" w:lineRule="auto"/>
              <w:ind w:left="-87" w:right="-114"/>
              <w:jc w:val="center"/>
              <w:rPr>
                <w:rFonts w:ascii="Cambria Math" w:hAnsi="Cambria Math"/>
                <w:sz w:val="20"/>
                <w:szCs w:val="20"/>
                <w:lang w:val="hy-AM"/>
              </w:rPr>
            </w:pPr>
            <w:r w:rsidRPr="004F2886">
              <w:rPr>
                <w:rFonts w:ascii="Cambria Math" w:hAnsi="Cambria Math"/>
                <w:sz w:val="20"/>
                <w:szCs w:val="20"/>
                <w:lang w:val="hy-AM"/>
              </w:rPr>
              <w:t>4</w:t>
            </w:r>
          </w:p>
        </w:tc>
        <w:tc>
          <w:tcPr>
            <w:tcW w:w="331" w:type="dxa"/>
            <w:tcBorders>
              <w:top w:val="single" w:sz="4" w:space="0" w:color="auto"/>
              <w:left w:val="single" w:sz="4" w:space="0" w:color="auto"/>
              <w:bottom w:val="single" w:sz="4" w:space="0" w:color="auto"/>
              <w:right w:val="double" w:sz="4" w:space="0" w:color="auto"/>
            </w:tcBorders>
            <w:vAlign w:val="center"/>
          </w:tcPr>
          <w:p w:rsidR="00CC6B0A" w:rsidRPr="004F2886" w:rsidRDefault="00CC6B0A" w:rsidP="0043648C">
            <w:pPr>
              <w:spacing w:after="0" w:line="240" w:lineRule="auto"/>
              <w:ind w:left="-87" w:right="-114"/>
              <w:jc w:val="center"/>
              <w:rPr>
                <w:rFonts w:ascii="Cambria Math" w:hAnsi="Cambria Math"/>
                <w:sz w:val="20"/>
                <w:szCs w:val="20"/>
                <w:lang w:val="hy-AM"/>
              </w:rPr>
            </w:pPr>
            <w:r w:rsidRPr="004F2886">
              <w:rPr>
                <w:rFonts w:ascii="Cambria Math" w:hAnsi="Cambria Math"/>
                <w:sz w:val="20"/>
                <w:szCs w:val="20"/>
                <w:lang w:val="hy-AM"/>
              </w:rPr>
              <w:t>3</w:t>
            </w:r>
          </w:p>
        </w:tc>
        <w:tc>
          <w:tcPr>
            <w:tcW w:w="336" w:type="dxa"/>
            <w:tcBorders>
              <w:left w:val="double" w:sz="4" w:space="0" w:color="auto"/>
            </w:tcBorders>
            <w:vAlign w:val="center"/>
          </w:tcPr>
          <w:p w:rsidR="00CC6B0A" w:rsidRPr="004F2886" w:rsidRDefault="00CC6B0A" w:rsidP="0043648C">
            <w:pPr>
              <w:spacing w:after="0" w:line="240" w:lineRule="auto"/>
              <w:ind w:left="-87" w:right="-114"/>
              <w:jc w:val="center"/>
              <w:rPr>
                <w:rFonts w:ascii="Cambria Math" w:hAnsi="Cambria Math"/>
                <w:sz w:val="20"/>
                <w:szCs w:val="20"/>
                <w:lang w:val="hy-AM"/>
              </w:rPr>
            </w:pPr>
            <w:r w:rsidRPr="004F2886">
              <w:rPr>
                <w:rFonts w:ascii="Cambria Math" w:hAnsi="Cambria Math"/>
                <w:sz w:val="20"/>
                <w:szCs w:val="20"/>
                <w:lang w:val="hy-AM"/>
              </w:rPr>
              <w:t>6</w:t>
            </w:r>
          </w:p>
        </w:tc>
        <w:tc>
          <w:tcPr>
            <w:tcW w:w="378" w:type="dxa"/>
            <w:vAlign w:val="center"/>
          </w:tcPr>
          <w:p w:rsidR="00CC6B0A" w:rsidRPr="004F2886" w:rsidRDefault="00CC6B0A" w:rsidP="0043648C">
            <w:pPr>
              <w:spacing w:after="0" w:line="240" w:lineRule="auto"/>
              <w:ind w:left="-87" w:right="-114"/>
              <w:jc w:val="center"/>
              <w:rPr>
                <w:rFonts w:ascii="Cambria Math" w:hAnsi="Cambria Math"/>
                <w:sz w:val="20"/>
                <w:szCs w:val="20"/>
                <w:lang w:val="hy-AM"/>
              </w:rPr>
            </w:pPr>
            <w:r w:rsidRPr="004F2886">
              <w:rPr>
                <w:rFonts w:ascii="Cambria Math" w:hAnsi="Cambria Math"/>
                <w:sz w:val="20"/>
                <w:szCs w:val="20"/>
                <w:lang w:val="hy-AM"/>
              </w:rPr>
              <w:t>5</w:t>
            </w:r>
          </w:p>
        </w:tc>
        <w:tc>
          <w:tcPr>
            <w:tcW w:w="336" w:type="dxa"/>
            <w:tcBorders>
              <w:right w:val="double" w:sz="4" w:space="0" w:color="auto"/>
            </w:tcBorders>
            <w:vAlign w:val="center"/>
          </w:tcPr>
          <w:p w:rsidR="00CC6B0A" w:rsidRPr="004F2886" w:rsidRDefault="00CC6B0A" w:rsidP="0043648C">
            <w:pPr>
              <w:spacing w:after="0" w:line="240" w:lineRule="auto"/>
              <w:ind w:left="-87" w:right="-114"/>
              <w:jc w:val="center"/>
              <w:rPr>
                <w:rFonts w:ascii="Cambria Math" w:hAnsi="Cambria Math"/>
                <w:sz w:val="20"/>
                <w:szCs w:val="20"/>
                <w:lang w:val="hy-AM"/>
              </w:rPr>
            </w:pPr>
            <w:r w:rsidRPr="004F2886">
              <w:rPr>
                <w:rFonts w:ascii="Cambria Math" w:hAnsi="Cambria Math"/>
                <w:sz w:val="20"/>
                <w:szCs w:val="20"/>
                <w:lang w:val="hy-AM"/>
              </w:rPr>
              <w:t>4</w:t>
            </w:r>
          </w:p>
        </w:tc>
        <w:tc>
          <w:tcPr>
            <w:tcW w:w="308" w:type="dxa"/>
            <w:tcBorders>
              <w:left w:val="double" w:sz="4" w:space="0" w:color="auto"/>
            </w:tcBorders>
            <w:vAlign w:val="center"/>
          </w:tcPr>
          <w:p w:rsidR="00CC6B0A" w:rsidRPr="004F2886" w:rsidRDefault="00CC6B0A" w:rsidP="0043648C">
            <w:pPr>
              <w:spacing w:after="0" w:line="240" w:lineRule="auto"/>
              <w:ind w:left="-87" w:right="-114"/>
              <w:jc w:val="center"/>
              <w:rPr>
                <w:rFonts w:ascii="Cambria Math" w:hAnsi="Cambria Math"/>
                <w:sz w:val="20"/>
                <w:szCs w:val="20"/>
                <w:lang w:val="hy-AM"/>
              </w:rPr>
            </w:pPr>
            <w:r w:rsidRPr="004F2886">
              <w:rPr>
                <w:rFonts w:ascii="Cambria Math" w:hAnsi="Cambria Math"/>
                <w:sz w:val="20"/>
                <w:szCs w:val="20"/>
                <w:lang w:val="hy-AM"/>
              </w:rPr>
              <w:t>2</w:t>
            </w:r>
          </w:p>
        </w:tc>
        <w:tc>
          <w:tcPr>
            <w:tcW w:w="378" w:type="dxa"/>
            <w:tcBorders>
              <w:right w:val="single" w:sz="4" w:space="0" w:color="auto"/>
            </w:tcBorders>
            <w:vAlign w:val="center"/>
          </w:tcPr>
          <w:p w:rsidR="00CC6B0A" w:rsidRPr="004F2886" w:rsidRDefault="00CC6B0A" w:rsidP="0043648C">
            <w:pPr>
              <w:spacing w:after="0" w:line="240" w:lineRule="auto"/>
              <w:ind w:left="-87" w:right="-114"/>
              <w:jc w:val="center"/>
              <w:rPr>
                <w:rFonts w:ascii="Cambria Math" w:hAnsi="Cambria Math"/>
                <w:sz w:val="20"/>
                <w:szCs w:val="20"/>
                <w:lang w:val="hy-AM"/>
              </w:rPr>
            </w:pPr>
            <w:r w:rsidRPr="004F2886">
              <w:rPr>
                <w:rFonts w:ascii="Cambria Math" w:hAnsi="Cambria Math"/>
                <w:sz w:val="20"/>
                <w:szCs w:val="20"/>
                <w:lang w:val="hy-AM"/>
              </w:rPr>
              <w:t>2</w:t>
            </w:r>
          </w:p>
        </w:tc>
        <w:tc>
          <w:tcPr>
            <w:tcW w:w="364" w:type="dxa"/>
            <w:tcBorders>
              <w:left w:val="single" w:sz="4" w:space="0" w:color="auto"/>
              <w:right w:val="double" w:sz="4" w:space="0" w:color="auto"/>
            </w:tcBorders>
            <w:vAlign w:val="center"/>
          </w:tcPr>
          <w:p w:rsidR="00CC6B0A" w:rsidRPr="004F2886" w:rsidRDefault="00CC6B0A" w:rsidP="0043648C">
            <w:pPr>
              <w:spacing w:after="0" w:line="240" w:lineRule="auto"/>
              <w:ind w:left="-87" w:right="-114"/>
              <w:jc w:val="center"/>
              <w:rPr>
                <w:rFonts w:ascii="Cambria Math" w:hAnsi="Cambria Math"/>
                <w:sz w:val="20"/>
                <w:szCs w:val="20"/>
                <w:lang w:val="hy-AM"/>
              </w:rPr>
            </w:pPr>
            <w:r w:rsidRPr="004F2886">
              <w:rPr>
                <w:rFonts w:ascii="Cambria Math" w:hAnsi="Cambria Math"/>
                <w:sz w:val="20"/>
                <w:szCs w:val="20"/>
                <w:lang w:val="hy-AM"/>
              </w:rPr>
              <w:t>1</w:t>
            </w:r>
          </w:p>
        </w:tc>
        <w:tc>
          <w:tcPr>
            <w:tcW w:w="517" w:type="dxa"/>
            <w:tcBorders>
              <w:left w:val="double" w:sz="4" w:space="0" w:color="auto"/>
            </w:tcBorders>
            <w:vAlign w:val="center"/>
          </w:tcPr>
          <w:p w:rsidR="00CC6B0A" w:rsidRPr="004F2886" w:rsidRDefault="00CC6B0A" w:rsidP="0043648C">
            <w:pPr>
              <w:spacing w:after="0" w:line="240" w:lineRule="auto"/>
              <w:ind w:left="-87" w:right="-114"/>
              <w:jc w:val="center"/>
              <w:rPr>
                <w:rFonts w:ascii="Cambria Math" w:hAnsi="Cambria Math"/>
                <w:sz w:val="20"/>
                <w:szCs w:val="20"/>
                <w:lang w:val="hy-AM"/>
              </w:rPr>
            </w:pPr>
            <w:r w:rsidRPr="004F2886">
              <w:rPr>
                <w:rFonts w:ascii="Cambria Math" w:hAnsi="Cambria Math"/>
                <w:sz w:val="20"/>
                <w:szCs w:val="20"/>
                <w:lang w:val="hy-AM"/>
              </w:rPr>
              <w:t>7</w:t>
            </w:r>
          </w:p>
        </w:tc>
        <w:tc>
          <w:tcPr>
            <w:tcW w:w="504" w:type="dxa"/>
            <w:tcBorders>
              <w:right w:val="double" w:sz="4" w:space="0" w:color="auto"/>
            </w:tcBorders>
            <w:vAlign w:val="center"/>
          </w:tcPr>
          <w:p w:rsidR="00CC6B0A" w:rsidRPr="004F2886" w:rsidRDefault="00CC6B0A" w:rsidP="0043648C">
            <w:pPr>
              <w:spacing w:after="0" w:line="240" w:lineRule="auto"/>
              <w:ind w:left="-87" w:right="-114"/>
              <w:jc w:val="center"/>
              <w:rPr>
                <w:rFonts w:ascii="Cambria Math" w:hAnsi="Cambria Math"/>
                <w:sz w:val="20"/>
                <w:szCs w:val="20"/>
                <w:lang w:val="hy-AM"/>
              </w:rPr>
            </w:pPr>
            <w:r w:rsidRPr="004F2886">
              <w:rPr>
                <w:rFonts w:ascii="Cambria Math" w:hAnsi="Cambria Math"/>
                <w:sz w:val="20"/>
                <w:szCs w:val="20"/>
                <w:lang w:val="hy-AM"/>
              </w:rPr>
              <w:t>6</w:t>
            </w:r>
          </w:p>
        </w:tc>
        <w:tc>
          <w:tcPr>
            <w:tcW w:w="481" w:type="dxa"/>
            <w:tcBorders>
              <w:left w:val="double" w:sz="4" w:space="0" w:color="auto"/>
              <w:right w:val="single" w:sz="4" w:space="0" w:color="auto"/>
            </w:tcBorders>
            <w:vAlign w:val="center"/>
          </w:tcPr>
          <w:p w:rsidR="00CC6B0A" w:rsidRPr="004F2886" w:rsidRDefault="00CC6B0A" w:rsidP="0043648C">
            <w:pPr>
              <w:spacing w:after="0" w:line="240" w:lineRule="auto"/>
              <w:ind w:left="-87" w:right="-114"/>
              <w:jc w:val="center"/>
              <w:rPr>
                <w:rFonts w:ascii="Cambria Math" w:hAnsi="Cambria Math"/>
                <w:sz w:val="20"/>
                <w:szCs w:val="20"/>
                <w:lang w:val="hy-AM"/>
              </w:rPr>
            </w:pPr>
            <w:r w:rsidRPr="004F2886">
              <w:rPr>
                <w:rFonts w:ascii="Cambria Math" w:hAnsi="Cambria Math"/>
                <w:sz w:val="20"/>
                <w:szCs w:val="20"/>
                <w:lang w:val="hy-AM"/>
              </w:rPr>
              <w:t>5</w:t>
            </w:r>
          </w:p>
        </w:tc>
        <w:tc>
          <w:tcPr>
            <w:tcW w:w="541" w:type="dxa"/>
            <w:tcBorders>
              <w:left w:val="single" w:sz="4" w:space="0" w:color="auto"/>
              <w:right w:val="double" w:sz="4" w:space="0" w:color="auto"/>
            </w:tcBorders>
            <w:vAlign w:val="center"/>
          </w:tcPr>
          <w:p w:rsidR="00CC6B0A" w:rsidRPr="004F2886" w:rsidRDefault="00CC6B0A" w:rsidP="0043648C">
            <w:pPr>
              <w:spacing w:after="0" w:line="240" w:lineRule="auto"/>
              <w:ind w:left="-87" w:right="-114"/>
              <w:jc w:val="center"/>
              <w:rPr>
                <w:rFonts w:ascii="Cambria Math" w:hAnsi="Cambria Math"/>
                <w:sz w:val="20"/>
                <w:szCs w:val="20"/>
                <w:lang w:val="hy-AM"/>
              </w:rPr>
            </w:pPr>
            <w:r w:rsidRPr="004F2886">
              <w:rPr>
                <w:rFonts w:ascii="Cambria Math" w:hAnsi="Cambria Math"/>
                <w:sz w:val="20"/>
                <w:szCs w:val="20"/>
                <w:lang w:val="hy-AM"/>
              </w:rPr>
              <w:t>4</w:t>
            </w:r>
          </w:p>
        </w:tc>
        <w:tc>
          <w:tcPr>
            <w:tcW w:w="518" w:type="dxa"/>
            <w:tcBorders>
              <w:left w:val="double" w:sz="4" w:space="0" w:color="auto"/>
              <w:right w:val="single" w:sz="4" w:space="0" w:color="auto"/>
            </w:tcBorders>
            <w:vAlign w:val="center"/>
          </w:tcPr>
          <w:p w:rsidR="00CC6B0A" w:rsidRPr="004F2886" w:rsidRDefault="00CC6B0A" w:rsidP="0043648C">
            <w:pPr>
              <w:spacing w:after="0" w:line="240" w:lineRule="auto"/>
              <w:ind w:left="-87" w:right="-114"/>
              <w:jc w:val="center"/>
              <w:rPr>
                <w:rFonts w:ascii="Cambria Math" w:hAnsi="Cambria Math"/>
                <w:sz w:val="20"/>
                <w:szCs w:val="20"/>
                <w:lang w:val="hy-AM"/>
              </w:rPr>
            </w:pPr>
            <w:r w:rsidRPr="004F2886">
              <w:rPr>
                <w:rFonts w:ascii="Cambria Math" w:hAnsi="Cambria Math"/>
                <w:sz w:val="20"/>
                <w:szCs w:val="20"/>
                <w:lang w:val="hy-AM"/>
              </w:rPr>
              <w:t>6</w:t>
            </w:r>
          </w:p>
        </w:tc>
        <w:tc>
          <w:tcPr>
            <w:tcW w:w="560" w:type="dxa"/>
            <w:tcBorders>
              <w:left w:val="single" w:sz="4" w:space="0" w:color="auto"/>
              <w:right w:val="double" w:sz="4" w:space="0" w:color="auto"/>
            </w:tcBorders>
            <w:vAlign w:val="center"/>
          </w:tcPr>
          <w:p w:rsidR="00CC6B0A" w:rsidRPr="004F2886" w:rsidRDefault="00CC6B0A" w:rsidP="0043648C">
            <w:pPr>
              <w:spacing w:after="0" w:line="240" w:lineRule="auto"/>
              <w:ind w:left="-87" w:right="-114"/>
              <w:jc w:val="center"/>
              <w:rPr>
                <w:rFonts w:ascii="Cambria Math" w:hAnsi="Cambria Math"/>
                <w:sz w:val="20"/>
                <w:szCs w:val="20"/>
                <w:lang w:val="hy-AM"/>
              </w:rPr>
            </w:pPr>
            <w:r w:rsidRPr="004F2886">
              <w:rPr>
                <w:rFonts w:ascii="Cambria Math" w:hAnsi="Cambria Math"/>
                <w:sz w:val="20"/>
                <w:szCs w:val="20"/>
                <w:lang w:val="hy-AM"/>
              </w:rPr>
              <w:t>5</w:t>
            </w:r>
          </w:p>
        </w:tc>
        <w:tc>
          <w:tcPr>
            <w:tcW w:w="1036" w:type="dxa"/>
            <w:tcBorders>
              <w:left w:val="double" w:sz="4" w:space="0" w:color="auto"/>
            </w:tcBorders>
            <w:vAlign w:val="center"/>
          </w:tcPr>
          <w:p w:rsidR="00CC6B0A" w:rsidRPr="004F2886" w:rsidRDefault="00CC6B0A" w:rsidP="0043648C">
            <w:pPr>
              <w:spacing w:after="0" w:line="240" w:lineRule="auto"/>
              <w:ind w:left="-87" w:right="-114"/>
              <w:jc w:val="center"/>
              <w:rPr>
                <w:rFonts w:ascii="Cambria Math" w:hAnsi="Cambria Math"/>
                <w:sz w:val="20"/>
                <w:szCs w:val="20"/>
                <w:lang w:val="hy-AM"/>
              </w:rPr>
            </w:pPr>
            <w:r w:rsidRPr="004F2886">
              <w:rPr>
                <w:rFonts w:ascii="Cambria Math" w:hAnsi="Cambria Math"/>
                <w:sz w:val="20"/>
                <w:szCs w:val="20"/>
                <w:lang w:val="hy-AM"/>
              </w:rPr>
              <w:t>7</w:t>
            </w:r>
          </w:p>
        </w:tc>
      </w:tr>
    </w:tbl>
    <w:p w:rsidR="00F9711B" w:rsidRPr="004F2886" w:rsidRDefault="00F9711B" w:rsidP="00F9711B">
      <w:pPr>
        <w:spacing w:after="0" w:line="264" w:lineRule="auto"/>
        <w:jc w:val="both"/>
        <w:rPr>
          <w:rFonts w:ascii="Cambria Math" w:hAnsi="Cambria Math" w:cs="Sylfaen"/>
          <w:sz w:val="16"/>
          <w:szCs w:val="16"/>
          <w:lang w:val="hy-AM" w:eastAsia="en-GB"/>
        </w:rPr>
      </w:pPr>
    </w:p>
    <w:p w:rsidR="00CC6B0A" w:rsidRPr="004F2886" w:rsidRDefault="00CC6B0A" w:rsidP="004C210A">
      <w:pPr>
        <w:spacing w:after="120" w:line="264" w:lineRule="auto"/>
        <w:jc w:val="both"/>
        <w:rPr>
          <w:rFonts w:ascii="Cambria Math" w:hAnsi="Cambria Math" w:cs="Calibri"/>
          <w:szCs w:val="24"/>
          <w:lang w:val="hy-AM" w:eastAsia="en-GB"/>
        </w:rPr>
      </w:pPr>
      <w:r w:rsidRPr="004F2886">
        <w:rPr>
          <w:rFonts w:ascii="Sylfaen" w:hAnsi="Sylfaen" w:cs="Sylfaen"/>
          <w:szCs w:val="24"/>
          <w:lang w:val="hy-AM" w:eastAsia="en-GB"/>
        </w:rPr>
        <w:t>Աղյուսակ</w:t>
      </w:r>
      <w:r w:rsidRPr="004F2886">
        <w:rPr>
          <w:rFonts w:ascii="Cambria Math" w:hAnsi="Cambria Math"/>
          <w:szCs w:val="24"/>
          <w:lang w:val="hy-AM" w:eastAsia="en-GB"/>
        </w:rPr>
        <w:t xml:space="preserve"> 2.</w:t>
      </w:r>
      <w:r w:rsidRPr="004F2886">
        <w:rPr>
          <w:rFonts w:ascii="Cambria Math" w:hAnsi="Cambria Math" w:cs="Sylfaen"/>
          <w:szCs w:val="24"/>
          <w:lang w:val="hy-AM" w:eastAsia="en-GB"/>
        </w:rPr>
        <w:t xml:space="preserve"> </w:t>
      </w:r>
      <w:r w:rsidRPr="004F2886">
        <w:rPr>
          <w:rFonts w:ascii="Sylfaen" w:hAnsi="Sylfaen" w:cs="Sylfaen"/>
          <w:szCs w:val="24"/>
          <w:lang w:val="hy-AM" w:eastAsia="en-GB"/>
        </w:rPr>
        <w:t>Լուսատեխնիկական</w:t>
      </w:r>
      <w:r w:rsidRPr="004F2886">
        <w:rPr>
          <w:rFonts w:ascii="Cambria Math" w:hAnsi="Cambria Math"/>
          <w:szCs w:val="24"/>
          <w:lang w:val="hy-AM" w:eastAsia="en-GB"/>
        </w:rPr>
        <w:t xml:space="preserve"> </w:t>
      </w:r>
      <w:r w:rsidRPr="004F2886">
        <w:rPr>
          <w:rFonts w:ascii="Sylfaen" w:hAnsi="Sylfaen" w:cs="Sylfaen"/>
          <w:szCs w:val="24"/>
          <w:lang w:val="hy-AM" w:eastAsia="en-GB"/>
        </w:rPr>
        <w:t>նյութերի</w:t>
      </w:r>
      <w:r w:rsidR="00D97FBA" w:rsidRPr="004F2886">
        <w:rPr>
          <w:rFonts w:ascii="Cambria Math" w:hAnsi="Cambria Math"/>
          <w:szCs w:val="24"/>
          <w:lang w:val="hy-AM" w:eastAsia="en-GB"/>
        </w:rPr>
        <w:t xml:space="preserve"> </w:t>
      </w:r>
      <w:r w:rsidRPr="004F2886">
        <w:rPr>
          <w:rFonts w:ascii="Sylfaen" w:hAnsi="Sylfaen" w:cs="Sylfaen"/>
          <w:szCs w:val="24"/>
          <w:lang w:val="hy-AM" w:eastAsia="en-GB"/>
        </w:rPr>
        <w:t>կարծրության</w:t>
      </w:r>
      <w:r w:rsidR="00D97FBA" w:rsidRPr="004F2886">
        <w:rPr>
          <w:rFonts w:ascii="Cambria Math" w:hAnsi="Cambria Math"/>
          <w:szCs w:val="24"/>
          <w:lang w:val="hy-AM" w:eastAsia="en-GB"/>
        </w:rPr>
        <w:t xml:space="preserve"> </w:t>
      </w:r>
      <w:r w:rsidRPr="004F2886">
        <w:rPr>
          <w:rFonts w:ascii="Sylfaen" w:hAnsi="Sylfaen" w:cs="Sylfaen"/>
          <w:szCs w:val="24"/>
          <w:lang w:val="hy-AM" w:eastAsia="en-GB"/>
        </w:rPr>
        <w:t>խմբերը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6"/>
        <w:gridCol w:w="4643"/>
        <w:gridCol w:w="3185"/>
      </w:tblGrid>
      <w:tr w:rsidR="00CC6B0A" w:rsidRPr="004F2886" w:rsidTr="00AE2482">
        <w:tc>
          <w:tcPr>
            <w:tcW w:w="1028" w:type="pct"/>
            <w:vMerge w:val="restart"/>
            <w:hideMark/>
          </w:tcPr>
          <w:p w:rsidR="00CC6B0A" w:rsidRPr="004F2886" w:rsidRDefault="00CC6B0A" w:rsidP="004C210A">
            <w:pPr>
              <w:spacing w:after="0" w:line="240" w:lineRule="auto"/>
              <w:ind w:left="130" w:right="79"/>
              <w:jc w:val="center"/>
              <w:rPr>
                <w:rFonts w:ascii="Cambria Math" w:hAnsi="Cambria Math"/>
                <w:sz w:val="20"/>
                <w:szCs w:val="20"/>
                <w:lang w:val="hy-AM" w:eastAsia="en-GB"/>
              </w:rPr>
            </w:pPr>
            <w:r w:rsidRPr="004F2886">
              <w:rPr>
                <w:rFonts w:ascii="Sylfaen" w:hAnsi="Sylfaen" w:cs="Sylfaen"/>
                <w:sz w:val="20"/>
                <w:szCs w:val="20"/>
                <w:lang w:val="hy-AM" w:eastAsia="en-GB"/>
              </w:rPr>
              <w:t>Նյութի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տեսակը</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կամ</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պատվածքը</w:t>
            </w:r>
          </w:p>
        </w:tc>
        <w:tc>
          <w:tcPr>
            <w:tcW w:w="3972" w:type="pct"/>
            <w:gridSpan w:val="2"/>
            <w:hideMark/>
          </w:tcPr>
          <w:p w:rsidR="00CC6B0A" w:rsidRPr="004F2886" w:rsidRDefault="00CC6B0A" w:rsidP="004C210A">
            <w:pPr>
              <w:spacing w:after="0" w:line="240" w:lineRule="auto"/>
              <w:ind w:left="130" w:right="79"/>
              <w:jc w:val="center"/>
              <w:rPr>
                <w:rFonts w:ascii="Cambria Math" w:hAnsi="Cambria Math"/>
                <w:sz w:val="20"/>
                <w:szCs w:val="20"/>
                <w:lang w:val="hy-AM" w:eastAsia="en-GB"/>
              </w:rPr>
            </w:pPr>
            <w:r w:rsidRPr="004F2886">
              <w:rPr>
                <w:rFonts w:ascii="Sylfaen" w:hAnsi="Sylfaen" w:cs="Sylfaen"/>
                <w:sz w:val="20"/>
                <w:szCs w:val="20"/>
                <w:lang w:val="hy-AM" w:eastAsia="en-GB"/>
              </w:rPr>
              <w:t>Անդրադարձիչների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կամ</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լուսացիրների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նյութերը</w:t>
            </w:r>
            <w:r w:rsidRPr="004F2886">
              <w:rPr>
                <w:rFonts w:ascii="Cambria Math" w:hAnsi="Cambria Math"/>
                <w:sz w:val="20"/>
                <w:szCs w:val="20"/>
                <w:lang w:val="hy-AM" w:eastAsia="en-GB"/>
              </w:rPr>
              <w:t xml:space="preserve"> </w:t>
            </w:r>
            <w:r w:rsidRPr="004F2886">
              <w:rPr>
                <w:rFonts w:ascii="Cambria Math" w:hAnsi="Cambria Math"/>
                <w:sz w:val="20"/>
                <w:szCs w:val="20"/>
                <w:lang w:val="hy-AM" w:eastAsia="en-GB"/>
              </w:rPr>
              <w:br/>
              <w:t>(</w:t>
            </w:r>
            <w:r w:rsidRPr="004F2886">
              <w:rPr>
                <w:rFonts w:ascii="Sylfaen" w:hAnsi="Sylfaen" w:cs="Sylfaen"/>
                <w:sz w:val="20"/>
                <w:szCs w:val="20"/>
                <w:lang w:val="hy-AM" w:eastAsia="en-GB"/>
              </w:rPr>
              <w:t>կամ</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պատվածքները</w:t>
            </w:r>
            <w:r w:rsidRPr="004F2886">
              <w:rPr>
                <w:rFonts w:ascii="Cambria Math" w:hAnsi="Cambria Math"/>
                <w:sz w:val="20"/>
                <w:szCs w:val="20"/>
                <w:lang w:val="hy-AM" w:eastAsia="en-GB"/>
              </w:rPr>
              <w:t>)</w:t>
            </w:r>
          </w:p>
        </w:tc>
      </w:tr>
      <w:tr w:rsidR="00CC6B0A" w:rsidRPr="004F2886" w:rsidTr="00AE2482">
        <w:tc>
          <w:tcPr>
            <w:tcW w:w="1028" w:type="pct"/>
            <w:vMerge/>
            <w:hideMark/>
          </w:tcPr>
          <w:p w:rsidR="00CC6B0A" w:rsidRPr="004F2886" w:rsidRDefault="00CC6B0A" w:rsidP="004C210A">
            <w:pPr>
              <w:spacing w:after="0" w:line="240" w:lineRule="auto"/>
              <w:ind w:left="130" w:right="79"/>
              <w:jc w:val="center"/>
              <w:rPr>
                <w:rFonts w:ascii="Cambria Math" w:hAnsi="Cambria Math"/>
                <w:sz w:val="20"/>
                <w:szCs w:val="20"/>
                <w:lang w:val="hy-AM" w:eastAsia="en-GB"/>
              </w:rPr>
            </w:pPr>
          </w:p>
        </w:tc>
        <w:tc>
          <w:tcPr>
            <w:tcW w:w="2356" w:type="pct"/>
            <w:hideMark/>
          </w:tcPr>
          <w:p w:rsidR="00CC6B0A" w:rsidRPr="004F2886" w:rsidRDefault="00CC6B0A" w:rsidP="004C210A">
            <w:pPr>
              <w:spacing w:after="0" w:line="240" w:lineRule="auto"/>
              <w:ind w:left="130" w:right="79"/>
              <w:jc w:val="center"/>
              <w:rPr>
                <w:rFonts w:ascii="Cambria Math" w:hAnsi="Cambria Math"/>
                <w:sz w:val="20"/>
                <w:szCs w:val="20"/>
                <w:lang w:val="hy-AM" w:eastAsia="en-GB"/>
              </w:rPr>
            </w:pPr>
            <w:r w:rsidRPr="004F2886">
              <w:rPr>
                <w:rFonts w:ascii="Sylfaen" w:hAnsi="Sylfaen" w:cs="Sylfaen"/>
                <w:sz w:val="20"/>
                <w:szCs w:val="20"/>
                <w:lang w:val="hy-AM" w:eastAsia="en-GB"/>
              </w:rPr>
              <w:t>լույսն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անդրադարձնող</w:t>
            </w:r>
          </w:p>
        </w:tc>
        <w:tc>
          <w:tcPr>
            <w:tcW w:w="1616" w:type="pct"/>
            <w:hideMark/>
          </w:tcPr>
          <w:p w:rsidR="00CC6B0A" w:rsidRPr="004F2886" w:rsidRDefault="00CC6B0A" w:rsidP="004C210A">
            <w:pPr>
              <w:spacing w:after="0" w:line="240" w:lineRule="auto"/>
              <w:ind w:left="130" w:right="79"/>
              <w:jc w:val="center"/>
              <w:rPr>
                <w:rFonts w:ascii="Cambria Math" w:hAnsi="Cambria Math"/>
                <w:sz w:val="20"/>
                <w:szCs w:val="20"/>
                <w:lang w:val="hy-AM" w:eastAsia="en-GB"/>
              </w:rPr>
            </w:pPr>
            <w:r w:rsidRPr="004F2886">
              <w:rPr>
                <w:rFonts w:ascii="Sylfaen" w:hAnsi="Sylfaen" w:cs="Sylfaen"/>
                <w:sz w:val="20"/>
                <w:szCs w:val="20"/>
                <w:lang w:val="hy-AM" w:eastAsia="en-GB"/>
              </w:rPr>
              <w:t>լուսաթափանց</w:t>
            </w:r>
          </w:p>
        </w:tc>
      </w:tr>
      <w:tr w:rsidR="009B2EB2" w:rsidRPr="004F2886" w:rsidTr="00AE2482">
        <w:tc>
          <w:tcPr>
            <w:tcW w:w="1028" w:type="pct"/>
          </w:tcPr>
          <w:p w:rsidR="009B2EB2" w:rsidRPr="004F2886" w:rsidRDefault="009B2EB2" w:rsidP="004C210A">
            <w:pPr>
              <w:spacing w:after="0" w:line="240" w:lineRule="auto"/>
              <w:ind w:left="130" w:right="79"/>
              <w:jc w:val="center"/>
              <w:rPr>
                <w:rFonts w:ascii="Cambria Math" w:hAnsi="Cambria Math"/>
                <w:i/>
                <w:sz w:val="20"/>
                <w:szCs w:val="20"/>
                <w:lang w:val="hy-AM" w:eastAsia="en-GB"/>
              </w:rPr>
            </w:pPr>
            <w:r w:rsidRPr="004F2886">
              <w:rPr>
                <w:rFonts w:ascii="Cambria Math" w:hAnsi="Cambria Math"/>
                <w:i/>
                <w:sz w:val="20"/>
                <w:szCs w:val="20"/>
                <w:lang w:val="hy-AM" w:eastAsia="en-GB"/>
              </w:rPr>
              <w:t>1</w:t>
            </w:r>
          </w:p>
        </w:tc>
        <w:tc>
          <w:tcPr>
            <w:tcW w:w="2356" w:type="pct"/>
          </w:tcPr>
          <w:p w:rsidR="009B2EB2" w:rsidRPr="004F2886" w:rsidRDefault="009B2EB2" w:rsidP="004C210A">
            <w:pPr>
              <w:spacing w:after="0" w:line="240" w:lineRule="auto"/>
              <w:ind w:left="130" w:right="79"/>
              <w:jc w:val="center"/>
              <w:rPr>
                <w:rFonts w:ascii="Cambria Math" w:hAnsi="Cambria Math" w:cs="Sylfaen"/>
                <w:i/>
                <w:sz w:val="20"/>
                <w:szCs w:val="20"/>
                <w:lang w:val="hy-AM" w:eastAsia="en-GB"/>
              </w:rPr>
            </w:pPr>
            <w:r w:rsidRPr="004F2886">
              <w:rPr>
                <w:rFonts w:ascii="Cambria Math" w:hAnsi="Cambria Math" w:cs="Sylfaen"/>
                <w:i/>
                <w:sz w:val="20"/>
                <w:szCs w:val="20"/>
                <w:lang w:val="hy-AM" w:eastAsia="en-GB"/>
              </w:rPr>
              <w:t>2</w:t>
            </w:r>
          </w:p>
        </w:tc>
        <w:tc>
          <w:tcPr>
            <w:tcW w:w="1616" w:type="pct"/>
          </w:tcPr>
          <w:p w:rsidR="009B2EB2" w:rsidRPr="004F2886" w:rsidRDefault="009B2EB2" w:rsidP="004C210A">
            <w:pPr>
              <w:spacing w:after="0" w:line="240" w:lineRule="auto"/>
              <w:ind w:left="130" w:right="79"/>
              <w:jc w:val="center"/>
              <w:rPr>
                <w:rFonts w:ascii="Cambria Math" w:hAnsi="Cambria Math" w:cs="Sylfaen"/>
                <w:i/>
                <w:sz w:val="20"/>
                <w:szCs w:val="20"/>
                <w:lang w:val="hy-AM" w:eastAsia="en-GB"/>
              </w:rPr>
            </w:pPr>
            <w:r w:rsidRPr="004F2886">
              <w:rPr>
                <w:rFonts w:ascii="Cambria Math" w:hAnsi="Cambria Math" w:cs="Sylfaen"/>
                <w:i/>
                <w:sz w:val="20"/>
                <w:szCs w:val="20"/>
                <w:lang w:val="hy-AM" w:eastAsia="en-GB"/>
              </w:rPr>
              <w:t>3</w:t>
            </w:r>
          </w:p>
        </w:tc>
      </w:tr>
      <w:tr w:rsidR="00CC6B0A" w:rsidRPr="004F2886" w:rsidTr="00AE2482">
        <w:tc>
          <w:tcPr>
            <w:tcW w:w="1028" w:type="pct"/>
            <w:hideMark/>
          </w:tcPr>
          <w:p w:rsidR="00CC6B0A" w:rsidRPr="004F2886" w:rsidRDefault="00CC6B0A" w:rsidP="00F92E1B">
            <w:pPr>
              <w:spacing w:after="0" w:line="240" w:lineRule="auto"/>
              <w:ind w:left="153" w:right="-76" w:hanging="210"/>
              <w:rPr>
                <w:rFonts w:ascii="Cambria Math" w:hAnsi="Cambria Math"/>
                <w:sz w:val="20"/>
                <w:szCs w:val="20"/>
                <w:lang w:val="hy-AM" w:eastAsia="en-GB"/>
              </w:rPr>
            </w:pPr>
            <w:r w:rsidRPr="004F2886">
              <w:rPr>
                <w:rFonts w:ascii="Cambria Math" w:hAnsi="Cambria Math" w:cs="Sylfaen"/>
                <w:sz w:val="20"/>
                <w:szCs w:val="20"/>
                <w:lang w:val="hy-AM" w:eastAsia="en-GB"/>
              </w:rPr>
              <w:t>1.</w:t>
            </w:r>
            <w:r w:rsidR="001364AD"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Կ</w:t>
            </w:r>
            <w:r w:rsidRPr="004F2886">
              <w:rPr>
                <w:rFonts w:ascii="Cambria Math" w:hAnsi="Cambria Math"/>
                <w:sz w:val="20"/>
                <w:szCs w:val="20"/>
                <w:lang w:val="hy-AM" w:eastAsia="en-GB"/>
              </w:rPr>
              <w:t>-</w:t>
            </w:r>
            <w:r w:rsidRPr="004F2886">
              <w:rPr>
                <w:rFonts w:ascii="Sylfaen" w:hAnsi="Sylfaen" w:cs="Sylfaen"/>
                <w:bCs/>
                <w:sz w:val="20"/>
                <w:szCs w:val="20"/>
                <w:lang w:val="hy-AM" w:eastAsia="en-GB"/>
              </w:rPr>
              <w:t>կարծր</w:t>
            </w:r>
            <w:r w:rsidRPr="004F2886">
              <w:rPr>
                <w:rFonts w:ascii="Cambria Math" w:hAnsi="Cambria Math"/>
                <w:sz w:val="20"/>
                <w:szCs w:val="20"/>
                <w:lang w:val="hy-AM" w:eastAsia="en-GB"/>
              </w:rPr>
              <w:t xml:space="preserve"> </w:t>
            </w:r>
          </w:p>
        </w:tc>
        <w:tc>
          <w:tcPr>
            <w:tcW w:w="2356" w:type="pct"/>
            <w:hideMark/>
          </w:tcPr>
          <w:p w:rsidR="00CC6B0A" w:rsidRPr="004F2886" w:rsidRDefault="00CC6B0A" w:rsidP="004C210A">
            <w:pPr>
              <w:spacing w:after="0" w:line="240" w:lineRule="auto"/>
              <w:ind w:left="130" w:right="79"/>
              <w:rPr>
                <w:rFonts w:ascii="Cambria Math" w:hAnsi="Cambria Math"/>
                <w:sz w:val="20"/>
                <w:szCs w:val="20"/>
                <w:lang w:val="hy-AM" w:eastAsia="en-GB"/>
              </w:rPr>
            </w:pPr>
            <w:r w:rsidRPr="004F2886">
              <w:rPr>
                <w:rFonts w:ascii="Sylfaen" w:hAnsi="Sylfaen" w:cs="Sylfaen"/>
                <w:sz w:val="20"/>
                <w:szCs w:val="20"/>
                <w:lang w:val="hy-AM" w:eastAsia="en-GB"/>
              </w:rPr>
              <w:t>Սիլիկատային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արծնով</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պատվածք</w:t>
            </w:r>
            <w:r w:rsidRPr="004F2886">
              <w:rPr>
                <w:rFonts w:ascii="Cambria Math" w:hAnsi="Cambria Math"/>
                <w:sz w:val="20"/>
                <w:szCs w:val="20"/>
                <w:lang w:val="hy-AM" w:eastAsia="en-GB"/>
              </w:rPr>
              <w:t xml:space="preserve"> </w:t>
            </w:r>
          </w:p>
        </w:tc>
        <w:tc>
          <w:tcPr>
            <w:tcW w:w="1616" w:type="pct"/>
            <w:hideMark/>
          </w:tcPr>
          <w:p w:rsidR="00CC6B0A" w:rsidRPr="004F2886" w:rsidRDefault="00CC6B0A" w:rsidP="004C210A">
            <w:pPr>
              <w:spacing w:after="0" w:line="240" w:lineRule="auto"/>
              <w:ind w:left="130" w:right="79"/>
              <w:rPr>
                <w:rFonts w:ascii="Cambria Math" w:hAnsi="Cambria Math"/>
                <w:sz w:val="20"/>
                <w:szCs w:val="20"/>
                <w:lang w:val="hy-AM" w:eastAsia="en-GB"/>
              </w:rPr>
            </w:pPr>
            <w:r w:rsidRPr="004F2886">
              <w:rPr>
                <w:rFonts w:ascii="Sylfaen" w:hAnsi="Sylfaen" w:cs="Sylfaen"/>
                <w:sz w:val="20"/>
                <w:szCs w:val="20"/>
                <w:lang w:val="hy-AM" w:eastAsia="en-GB"/>
              </w:rPr>
              <w:t>Սիլիկատային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ապակի</w:t>
            </w:r>
            <w:r w:rsidRPr="004F2886">
              <w:rPr>
                <w:rFonts w:ascii="Cambria Math" w:hAnsi="Cambria Math"/>
                <w:sz w:val="20"/>
                <w:szCs w:val="20"/>
                <w:lang w:val="hy-AM" w:eastAsia="en-GB"/>
              </w:rPr>
              <w:t xml:space="preserve"> </w:t>
            </w:r>
          </w:p>
        </w:tc>
      </w:tr>
      <w:tr w:rsidR="00CC6B0A" w:rsidRPr="004F2886" w:rsidTr="00AE2482">
        <w:tc>
          <w:tcPr>
            <w:tcW w:w="1028" w:type="pct"/>
            <w:hideMark/>
          </w:tcPr>
          <w:p w:rsidR="00CC6B0A" w:rsidRPr="004F2886" w:rsidRDefault="00CC6B0A" w:rsidP="00F92E1B">
            <w:pPr>
              <w:spacing w:after="0" w:line="240" w:lineRule="auto"/>
              <w:ind w:left="153" w:right="-76" w:hanging="210"/>
              <w:rPr>
                <w:rFonts w:ascii="Cambria Math" w:hAnsi="Cambria Math"/>
                <w:sz w:val="20"/>
                <w:szCs w:val="20"/>
                <w:lang w:val="hy-AM" w:eastAsia="en-GB"/>
              </w:rPr>
            </w:pPr>
            <w:r w:rsidRPr="004F2886">
              <w:rPr>
                <w:rFonts w:ascii="Cambria Math" w:hAnsi="Cambria Math" w:cs="Sylfaen"/>
                <w:sz w:val="20"/>
                <w:szCs w:val="20"/>
                <w:lang w:val="hy-AM" w:eastAsia="en-GB"/>
              </w:rPr>
              <w:t>2.</w:t>
            </w:r>
            <w:r w:rsidR="001364AD"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ՄԿ</w:t>
            </w:r>
            <w:r w:rsidRPr="004F2886">
              <w:rPr>
                <w:rFonts w:ascii="Cambria Math" w:hAnsi="Cambria Math"/>
                <w:sz w:val="20"/>
                <w:szCs w:val="20"/>
                <w:lang w:val="hy-AM" w:eastAsia="en-GB"/>
              </w:rPr>
              <w:t>-</w:t>
            </w:r>
            <w:r w:rsidRPr="004F2886">
              <w:rPr>
                <w:rFonts w:ascii="Sylfaen" w:hAnsi="Sylfaen" w:cs="Sylfaen"/>
                <w:sz w:val="20"/>
                <w:szCs w:val="20"/>
                <w:lang w:val="hy-AM" w:eastAsia="en-GB"/>
              </w:rPr>
              <w:t>միջին</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կարծրության</w:t>
            </w:r>
            <w:r w:rsidRPr="004F2886">
              <w:rPr>
                <w:rFonts w:ascii="Cambria Math" w:hAnsi="Cambria Math"/>
                <w:sz w:val="20"/>
                <w:szCs w:val="20"/>
                <w:lang w:val="hy-AM" w:eastAsia="en-GB"/>
              </w:rPr>
              <w:t xml:space="preserve"> </w:t>
            </w:r>
          </w:p>
        </w:tc>
        <w:tc>
          <w:tcPr>
            <w:tcW w:w="2356" w:type="pct"/>
            <w:hideMark/>
          </w:tcPr>
          <w:p w:rsidR="00CC6B0A" w:rsidRPr="004F2886" w:rsidRDefault="00CC6B0A" w:rsidP="004C210A">
            <w:pPr>
              <w:spacing w:after="0" w:line="240" w:lineRule="auto"/>
              <w:ind w:left="130" w:right="79"/>
              <w:rPr>
                <w:rFonts w:ascii="Cambria Math" w:hAnsi="Cambria Math"/>
                <w:sz w:val="20"/>
                <w:szCs w:val="20"/>
                <w:lang w:val="hy-AM" w:eastAsia="en-GB"/>
              </w:rPr>
            </w:pPr>
            <w:r w:rsidRPr="004F2886">
              <w:rPr>
                <w:rFonts w:ascii="Sylfaen" w:hAnsi="Sylfaen" w:cs="Sylfaen"/>
                <w:sz w:val="20"/>
                <w:szCs w:val="20"/>
                <w:lang w:val="hy-AM" w:eastAsia="en-GB"/>
              </w:rPr>
              <w:t>Էպօքսիդային</w:t>
            </w:r>
            <w:r w:rsidRPr="004F2886">
              <w:rPr>
                <w:rFonts w:ascii="Cambria Math" w:hAnsi="Cambria Math"/>
                <w:sz w:val="20"/>
                <w:szCs w:val="20"/>
                <w:lang w:val="hy-AM" w:eastAsia="en-GB"/>
              </w:rPr>
              <w:t>-</w:t>
            </w:r>
            <w:r w:rsidRPr="004F2886">
              <w:rPr>
                <w:rFonts w:ascii="Sylfaen" w:hAnsi="Sylfaen" w:cs="Sylfaen"/>
                <w:sz w:val="20"/>
                <w:szCs w:val="20"/>
                <w:lang w:val="hy-AM" w:eastAsia="en-GB"/>
              </w:rPr>
              <w:t>փոշիավոր</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պատվածք</w:t>
            </w:r>
            <w:r w:rsidRPr="004F2886">
              <w:rPr>
                <w:rFonts w:ascii="Cambria Math" w:hAnsi="Cambria Math"/>
                <w:sz w:val="20"/>
                <w:szCs w:val="20"/>
                <w:lang w:val="hy-AM" w:eastAsia="en-GB"/>
              </w:rPr>
              <w:t xml:space="preserve"> </w:t>
            </w:r>
            <w:r w:rsidRPr="004F2886">
              <w:rPr>
                <w:rFonts w:ascii="Cambria Math" w:hAnsi="Cambria Math"/>
                <w:sz w:val="20"/>
                <w:szCs w:val="20"/>
                <w:lang w:val="hy-AM" w:eastAsia="en-GB"/>
              </w:rPr>
              <w:br/>
            </w:r>
            <w:r w:rsidRPr="004F2886">
              <w:rPr>
                <w:rFonts w:ascii="Sylfaen" w:hAnsi="Sylfaen" w:cs="Sylfaen"/>
                <w:sz w:val="20"/>
                <w:szCs w:val="20"/>
                <w:lang w:val="hy-AM" w:eastAsia="en-GB"/>
              </w:rPr>
              <w:t>ՆՑ</w:t>
            </w:r>
            <w:r w:rsidRPr="004F2886">
              <w:rPr>
                <w:rFonts w:ascii="Cambria Math" w:hAnsi="Cambria Math"/>
                <w:sz w:val="20"/>
                <w:szCs w:val="20"/>
                <w:lang w:val="hy-AM" w:eastAsia="en-GB"/>
              </w:rPr>
              <w:t xml:space="preserve"> (</w:t>
            </w:r>
            <w:r w:rsidRPr="004F2886">
              <w:rPr>
                <w:rFonts w:ascii="Cambria Math" w:hAnsi="Cambria Math" w:cs="Cambria Math"/>
                <w:sz w:val="20"/>
                <w:szCs w:val="20"/>
                <w:lang w:val="hy-AM" w:eastAsia="en-GB"/>
              </w:rPr>
              <w:t>НЦ</w:t>
            </w:r>
            <w:r w:rsidRPr="004F2886">
              <w:rPr>
                <w:rFonts w:ascii="Cambria Math" w:hAnsi="Cambria Math"/>
                <w:sz w:val="20"/>
                <w:szCs w:val="20"/>
                <w:lang w:val="hy-AM" w:eastAsia="en-GB"/>
              </w:rPr>
              <w:t>) -25</w:t>
            </w:r>
            <w:r w:rsidR="00D97FBA" w:rsidRPr="004F2886">
              <w:rPr>
                <w:rFonts w:ascii="Cambria Math" w:hAnsi="Cambria Math" w:cs="Calibri"/>
                <w:sz w:val="20"/>
                <w:szCs w:val="20"/>
                <w:lang w:val="hy-AM" w:eastAsia="en-GB"/>
              </w:rPr>
              <w:t xml:space="preserve"> </w:t>
            </w:r>
            <w:r w:rsidRPr="004F2886">
              <w:rPr>
                <w:rFonts w:ascii="Sylfaen" w:hAnsi="Sylfaen" w:cs="Sylfaen"/>
                <w:sz w:val="20"/>
                <w:szCs w:val="20"/>
                <w:lang w:val="hy-AM" w:eastAsia="en-GB"/>
              </w:rPr>
              <w:t>նիտրաարծնով</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պատվածք</w:t>
            </w:r>
            <w:r w:rsidRPr="004F2886">
              <w:rPr>
                <w:rFonts w:ascii="Cambria Math" w:hAnsi="Cambria Math"/>
                <w:sz w:val="20"/>
                <w:szCs w:val="20"/>
                <w:lang w:val="hy-AM" w:eastAsia="en-GB"/>
              </w:rPr>
              <w:t xml:space="preserve"> </w:t>
            </w:r>
            <w:r w:rsidRPr="004F2886">
              <w:rPr>
                <w:rFonts w:ascii="Cambria Math" w:hAnsi="Cambria Math"/>
                <w:sz w:val="20"/>
                <w:szCs w:val="20"/>
                <w:lang w:val="hy-AM" w:eastAsia="en-GB"/>
              </w:rPr>
              <w:br/>
            </w:r>
            <w:r w:rsidRPr="004F2886">
              <w:rPr>
                <w:rFonts w:ascii="Sylfaen" w:hAnsi="Sylfaen" w:cs="Sylfaen"/>
                <w:sz w:val="20"/>
                <w:szCs w:val="20"/>
                <w:lang w:val="hy-AM" w:eastAsia="en-GB"/>
              </w:rPr>
              <w:t>ՄԼ</w:t>
            </w:r>
            <w:r w:rsidRPr="004F2886">
              <w:rPr>
                <w:rFonts w:ascii="Cambria Math" w:hAnsi="Cambria Math"/>
                <w:sz w:val="20"/>
                <w:szCs w:val="20"/>
                <w:lang w:val="hy-AM" w:eastAsia="en-GB"/>
              </w:rPr>
              <w:t xml:space="preserve"> (</w:t>
            </w:r>
            <w:r w:rsidRPr="004F2886">
              <w:rPr>
                <w:rFonts w:ascii="Cambria Math" w:hAnsi="Cambria Math" w:cs="Cambria Math"/>
                <w:sz w:val="20"/>
                <w:szCs w:val="20"/>
                <w:lang w:val="hy-AM" w:eastAsia="en-GB"/>
              </w:rPr>
              <w:t>МЛ</w:t>
            </w:r>
            <w:r w:rsidRPr="004F2886">
              <w:rPr>
                <w:rFonts w:ascii="Cambria Math" w:hAnsi="Cambria Math"/>
                <w:sz w:val="20"/>
                <w:szCs w:val="20"/>
                <w:lang w:val="hy-AM" w:eastAsia="en-GB"/>
              </w:rPr>
              <w:t xml:space="preserve">)-12 </w:t>
            </w:r>
            <w:r w:rsidRPr="004F2886">
              <w:rPr>
                <w:rFonts w:ascii="Sylfaen" w:hAnsi="Sylfaen" w:cs="Sylfaen"/>
                <w:sz w:val="20"/>
                <w:szCs w:val="20"/>
                <w:lang w:val="hy-AM" w:eastAsia="en-GB"/>
              </w:rPr>
              <w:t>արծնային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պատվածք</w:t>
            </w:r>
            <w:r w:rsidRPr="004F2886">
              <w:rPr>
                <w:rFonts w:ascii="Cambria Math" w:hAnsi="Cambria Math"/>
                <w:sz w:val="20"/>
                <w:szCs w:val="20"/>
                <w:lang w:val="hy-AM" w:eastAsia="en-GB"/>
              </w:rPr>
              <w:t xml:space="preserve"> </w:t>
            </w:r>
            <w:r w:rsidRPr="004F2886">
              <w:rPr>
                <w:rFonts w:ascii="Cambria Math" w:hAnsi="Cambria Math"/>
                <w:sz w:val="20"/>
                <w:szCs w:val="20"/>
                <w:lang w:val="hy-AM" w:eastAsia="en-GB"/>
              </w:rPr>
              <w:br/>
            </w:r>
            <w:r w:rsidRPr="004F2886">
              <w:rPr>
                <w:rFonts w:ascii="Sylfaen" w:hAnsi="Sylfaen" w:cs="Sylfaen"/>
                <w:sz w:val="20"/>
                <w:szCs w:val="20"/>
                <w:lang w:val="hy-AM" w:eastAsia="en-GB"/>
              </w:rPr>
              <w:t>Ալզակ</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այլումին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պաշտպանված</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հեղուկ</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ապակու</w:t>
            </w:r>
            <w:r w:rsidR="0003219B" w:rsidRPr="004F2886">
              <w:rPr>
                <w:rFonts w:ascii="Cambria Math" w:hAnsi="Cambria Math" w:cs="Calibri"/>
                <w:sz w:val="20"/>
                <w:szCs w:val="20"/>
                <w:lang w:val="hy-AM" w:eastAsia="en-GB"/>
              </w:rPr>
              <w:t xml:space="preserve"> </w:t>
            </w:r>
            <w:r w:rsidRPr="004F2886">
              <w:rPr>
                <w:rFonts w:ascii="Sylfaen" w:hAnsi="Sylfaen" w:cs="Sylfaen"/>
                <w:sz w:val="20"/>
                <w:szCs w:val="20"/>
                <w:lang w:val="hy-AM" w:eastAsia="en-GB"/>
              </w:rPr>
              <w:t>թաղանթով</w:t>
            </w:r>
            <w:r w:rsidRPr="004F2886">
              <w:rPr>
                <w:rFonts w:ascii="Cambria Math" w:hAnsi="Cambria Math"/>
                <w:sz w:val="20"/>
                <w:szCs w:val="20"/>
                <w:lang w:val="hy-AM" w:eastAsia="en-GB"/>
              </w:rPr>
              <w:t xml:space="preserve"> </w:t>
            </w:r>
          </w:p>
        </w:tc>
        <w:tc>
          <w:tcPr>
            <w:tcW w:w="1616" w:type="pct"/>
            <w:hideMark/>
          </w:tcPr>
          <w:p w:rsidR="00CC6B0A" w:rsidRPr="004F2886" w:rsidRDefault="00CC6B0A" w:rsidP="004C210A">
            <w:pPr>
              <w:spacing w:after="0" w:line="240" w:lineRule="auto"/>
              <w:ind w:left="130" w:right="79"/>
              <w:rPr>
                <w:rFonts w:ascii="Cambria Math" w:hAnsi="Cambria Math"/>
                <w:sz w:val="20"/>
                <w:szCs w:val="20"/>
                <w:lang w:val="hy-AM" w:eastAsia="en-GB"/>
              </w:rPr>
            </w:pPr>
            <w:r w:rsidRPr="004F2886">
              <w:rPr>
                <w:rFonts w:ascii="Sylfaen" w:hAnsi="Sylfaen" w:cs="Sylfaen"/>
                <w:sz w:val="20"/>
                <w:szCs w:val="20"/>
                <w:lang w:val="hy-AM" w:eastAsia="en-GB"/>
              </w:rPr>
              <w:t>Պոլիկարբոնատ</w:t>
            </w:r>
            <w:r w:rsidRPr="004F2886">
              <w:rPr>
                <w:rFonts w:ascii="Cambria Math" w:hAnsi="Cambria Math"/>
                <w:sz w:val="20"/>
                <w:szCs w:val="20"/>
                <w:lang w:val="hy-AM" w:eastAsia="en-GB"/>
              </w:rPr>
              <w:t xml:space="preserve"> </w:t>
            </w:r>
            <w:r w:rsidRPr="004F2886">
              <w:rPr>
                <w:rFonts w:ascii="Cambria Math" w:hAnsi="Cambria Math"/>
                <w:sz w:val="20"/>
                <w:szCs w:val="20"/>
                <w:lang w:val="hy-AM" w:eastAsia="en-GB"/>
              </w:rPr>
              <w:br/>
            </w:r>
            <w:r w:rsidRPr="004F2886">
              <w:rPr>
                <w:rFonts w:ascii="Sylfaen" w:hAnsi="Sylfaen" w:cs="Sylfaen"/>
                <w:sz w:val="20"/>
                <w:szCs w:val="20"/>
                <w:lang w:val="hy-AM" w:eastAsia="en-GB"/>
              </w:rPr>
              <w:t>Պոլիմեթիլմետակրիլատ</w:t>
            </w:r>
            <w:r w:rsidRPr="004F2886">
              <w:rPr>
                <w:rFonts w:ascii="Cambria Math" w:hAnsi="Cambria Math"/>
                <w:sz w:val="20"/>
                <w:szCs w:val="20"/>
                <w:lang w:val="hy-AM" w:eastAsia="en-GB"/>
              </w:rPr>
              <w:t xml:space="preserve"> </w:t>
            </w:r>
            <w:r w:rsidRPr="004F2886">
              <w:rPr>
                <w:rFonts w:ascii="Cambria Math" w:hAnsi="Cambria Math"/>
                <w:sz w:val="20"/>
                <w:szCs w:val="20"/>
                <w:lang w:val="hy-AM" w:eastAsia="en-GB"/>
              </w:rPr>
              <w:br/>
            </w:r>
            <w:r w:rsidRPr="004F2886">
              <w:rPr>
                <w:rFonts w:ascii="Sylfaen" w:hAnsi="Sylfaen" w:cs="Sylfaen"/>
                <w:sz w:val="20"/>
                <w:szCs w:val="20"/>
                <w:lang w:val="hy-AM" w:eastAsia="en-GB"/>
              </w:rPr>
              <w:t>Պոլիվինիլքլորիդային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կոշտ</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թաղանթ</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Սանլոիդ</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տեսակի</w:t>
            </w:r>
          </w:p>
        </w:tc>
      </w:tr>
      <w:tr w:rsidR="00CC6B0A" w:rsidRPr="004F2886" w:rsidTr="00AE2482">
        <w:tc>
          <w:tcPr>
            <w:tcW w:w="1028" w:type="pct"/>
            <w:hideMark/>
          </w:tcPr>
          <w:p w:rsidR="00CC6B0A" w:rsidRPr="004F2886" w:rsidRDefault="00CC6B0A" w:rsidP="00F92E1B">
            <w:pPr>
              <w:spacing w:after="0" w:line="240" w:lineRule="auto"/>
              <w:ind w:left="153" w:right="-76" w:hanging="210"/>
              <w:rPr>
                <w:rFonts w:ascii="Cambria Math" w:hAnsi="Cambria Math"/>
                <w:sz w:val="20"/>
                <w:szCs w:val="20"/>
                <w:lang w:val="hy-AM" w:eastAsia="en-GB"/>
              </w:rPr>
            </w:pPr>
            <w:r w:rsidRPr="004F2886">
              <w:rPr>
                <w:rFonts w:ascii="Cambria Math" w:hAnsi="Cambria Math" w:cs="Sylfaen"/>
                <w:sz w:val="20"/>
                <w:szCs w:val="20"/>
                <w:lang w:val="hy-AM" w:eastAsia="en-GB"/>
              </w:rPr>
              <w:t>3.</w:t>
            </w:r>
            <w:r w:rsidR="001364AD"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Փ</w:t>
            </w:r>
            <w:r w:rsidRPr="004F2886">
              <w:rPr>
                <w:rFonts w:ascii="Cambria Math" w:hAnsi="Cambria Math"/>
                <w:sz w:val="20"/>
                <w:szCs w:val="20"/>
                <w:lang w:val="hy-AM" w:eastAsia="en-GB"/>
              </w:rPr>
              <w:t>-</w:t>
            </w:r>
            <w:r w:rsidRPr="004F2886">
              <w:rPr>
                <w:rFonts w:ascii="Sylfaen" w:hAnsi="Sylfaen" w:cs="Sylfaen"/>
                <w:bCs/>
                <w:sz w:val="20"/>
                <w:szCs w:val="20"/>
                <w:lang w:val="hy-AM" w:eastAsia="en-GB"/>
              </w:rPr>
              <w:t>փափուկ</w:t>
            </w:r>
            <w:r w:rsidRPr="004F2886">
              <w:rPr>
                <w:rFonts w:ascii="Cambria Math" w:hAnsi="Cambria Math"/>
                <w:sz w:val="20"/>
                <w:szCs w:val="20"/>
                <w:lang w:val="hy-AM" w:eastAsia="en-GB"/>
              </w:rPr>
              <w:t xml:space="preserve"> </w:t>
            </w:r>
          </w:p>
        </w:tc>
        <w:tc>
          <w:tcPr>
            <w:tcW w:w="2356" w:type="pct"/>
            <w:hideMark/>
          </w:tcPr>
          <w:p w:rsidR="00CC6B0A" w:rsidRPr="004F2886" w:rsidRDefault="00CC6B0A" w:rsidP="004C210A">
            <w:pPr>
              <w:spacing w:after="0" w:line="240" w:lineRule="auto"/>
              <w:ind w:left="130" w:right="79"/>
              <w:rPr>
                <w:rFonts w:ascii="Cambria Math" w:hAnsi="Cambria Math"/>
                <w:sz w:val="20"/>
                <w:szCs w:val="20"/>
                <w:lang w:val="hy-AM" w:eastAsia="en-GB"/>
              </w:rPr>
            </w:pPr>
            <w:r w:rsidRPr="004F2886">
              <w:rPr>
                <w:rFonts w:ascii="Sylfaen" w:hAnsi="Sylfaen" w:cs="Sylfaen"/>
                <w:sz w:val="20"/>
                <w:szCs w:val="20"/>
                <w:lang w:val="hy-AM" w:eastAsia="en-GB"/>
              </w:rPr>
              <w:t>ՄԼ</w:t>
            </w:r>
            <w:r w:rsidRPr="004F2886">
              <w:rPr>
                <w:rFonts w:ascii="Cambria Math" w:hAnsi="Cambria Math"/>
                <w:sz w:val="20"/>
                <w:szCs w:val="20"/>
                <w:lang w:val="hy-AM" w:eastAsia="en-GB"/>
              </w:rPr>
              <w:t xml:space="preserve"> (</w:t>
            </w:r>
            <w:r w:rsidRPr="004F2886">
              <w:rPr>
                <w:rFonts w:ascii="Cambria Math" w:hAnsi="Cambria Math" w:cs="Cambria Math"/>
                <w:sz w:val="20"/>
                <w:szCs w:val="20"/>
                <w:lang w:val="hy-AM" w:eastAsia="en-GB"/>
              </w:rPr>
              <w:t>МЛ</w:t>
            </w:r>
            <w:r w:rsidRPr="004F2886">
              <w:rPr>
                <w:rFonts w:ascii="Cambria Math" w:hAnsi="Cambria Math"/>
                <w:sz w:val="20"/>
                <w:szCs w:val="20"/>
                <w:lang w:val="hy-AM" w:eastAsia="en-GB"/>
              </w:rPr>
              <w:t xml:space="preserve">)-242 </w:t>
            </w:r>
            <w:r w:rsidRPr="004F2886">
              <w:rPr>
                <w:rFonts w:ascii="Sylfaen" w:hAnsi="Sylfaen" w:cs="Sylfaen"/>
                <w:sz w:val="20"/>
                <w:szCs w:val="20"/>
                <w:lang w:val="hy-AM" w:eastAsia="en-GB"/>
              </w:rPr>
              <w:t>արծնային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պատվածք</w:t>
            </w:r>
            <w:r w:rsidRPr="004F2886">
              <w:rPr>
                <w:rFonts w:ascii="Cambria Math" w:hAnsi="Cambria Math"/>
                <w:sz w:val="20"/>
                <w:szCs w:val="20"/>
                <w:lang w:val="hy-AM" w:eastAsia="en-GB"/>
              </w:rPr>
              <w:t xml:space="preserve"> </w:t>
            </w:r>
            <w:r w:rsidRPr="004F2886">
              <w:rPr>
                <w:rFonts w:ascii="Cambria Math" w:hAnsi="Cambria Math"/>
                <w:sz w:val="20"/>
                <w:szCs w:val="20"/>
                <w:lang w:val="hy-AM" w:eastAsia="en-GB"/>
              </w:rPr>
              <w:br/>
              <w:t xml:space="preserve">АК-11022 </w:t>
            </w:r>
            <w:r w:rsidRPr="004F2886">
              <w:rPr>
                <w:rFonts w:ascii="Sylfaen" w:hAnsi="Sylfaen" w:cs="Sylfaen"/>
                <w:sz w:val="20"/>
                <w:szCs w:val="20"/>
                <w:lang w:val="hy-AM" w:eastAsia="en-GB"/>
              </w:rPr>
              <w:t>արծնային</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պատվածք</w:t>
            </w:r>
            <w:r w:rsidRPr="004F2886">
              <w:rPr>
                <w:rFonts w:ascii="Cambria Math" w:hAnsi="Cambria Math"/>
                <w:sz w:val="20"/>
                <w:szCs w:val="20"/>
                <w:lang w:val="hy-AM" w:eastAsia="en-GB"/>
              </w:rPr>
              <w:t xml:space="preserve"> </w:t>
            </w:r>
            <w:r w:rsidRPr="004F2886">
              <w:rPr>
                <w:rFonts w:ascii="Cambria Math" w:hAnsi="Cambria Math"/>
                <w:sz w:val="20"/>
                <w:szCs w:val="20"/>
                <w:lang w:val="hy-AM" w:eastAsia="en-GB"/>
              </w:rPr>
              <w:br/>
            </w:r>
            <w:r w:rsidRPr="004F2886">
              <w:rPr>
                <w:rFonts w:ascii="Sylfaen" w:hAnsi="Sylfaen" w:cs="Sylfaen"/>
                <w:sz w:val="20"/>
                <w:szCs w:val="20"/>
                <w:lang w:val="hy-AM" w:eastAsia="en-GB"/>
              </w:rPr>
              <w:t>Ակրիլային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արծնով</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պատվածք</w:t>
            </w:r>
            <w:r w:rsidRPr="004F2886">
              <w:rPr>
                <w:rFonts w:ascii="Cambria Math" w:hAnsi="Cambria Math"/>
                <w:sz w:val="20"/>
                <w:szCs w:val="20"/>
                <w:lang w:val="hy-AM" w:eastAsia="en-GB"/>
              </w:rPr>
              <w:t xml:space="preserve"> </w:t>
            </w:r>
            <w:r w:rsidRPr="004F2886">
              <w:rPr>
                <w:rFonts w:ascii="Cambria Math" w:hAnsi="Cambria Math"/>
                <w:sz w:val="20"/>
                <w:szCs w:val="20"/>
                <w:lang w:val="hy-AM" w:eastAsia="en-GB"/>
              </w:rPr>
              <w:br/>
            </w:r>
            <w:r w:rsidRPr="004F2886">
              <w:rPr>
                <w:rFonts w:ascii="Sylfaen" w:hAnsi="Sylfaen" w:cs="Sylfaen"/>
                <w:sz w:val="20"/>
                <w:szCs w:val="20"/>
                <w:lang w:val="hy-AM" w:eastAsia="en-GB"/>
              </w:rPr>
              <w:t>Վակուումում</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փոշիացված</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այլումին՝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ՈՒՎԼ</w:t>
            </w:r>
            <w:r w:rsidRPr="004F2886">
              <w:rPr>
                <w:rFonts w:ascii="Cambria Math" w:hAnsi="Cambria Math"/>
                <w:sz w:val="20"/>
                <w:szCs w:val="20"/>
                <w:lang w:val="hy-AM" w:eastAsia="en-GB"/>
              </w:rPr>
              <w:t xml:space="preserve"> (</w:t>
            </w:r>
            <w:r w:rsidRPr="004F2886">
              <w:rPr>
                <w:rFonts w:ascii="Cambria Math" w:hAnsi="Cambria Math" w:cs="Cambria Math"/>
                <w:sz w:val="20"/>
                <w:szCs w:val="20"/>
                <w:lang w:val="hy-AM" w:eastAsia="en-GB"/>
              </w:rPr>
              <w:t>УВЛ</w:t>
            </w:r>
            <w:r w:rsidRPr="004F2886">
              <w:rPr>
                <w:rFonts w:ascii="Cambria Math" w:hAnsi="Cambria Math"/>
                <w:sz w:val="20"/>
                <w:szCs w:val="20"/>
                <w:lang w:val="hy-AM" w:eastAsia="en-GB"/>
              </w:rPr>
              <w:t xml:space="preserve">)-3 </w:t>
            </w:r>
            <w:r w:rsidRPr="004F2886">
              <w:rPr>
                <w:rFonts w:ascii="Sylfaen" w:hAnsi="Sylfaen" w:cs="Sylfaen"/>
                <w:sz w:val="20"/>
                <w:szCs w:val="20"/>
                <w:lang w:val="hy-AM" w:eastAsia="en-GB"/>
              </w:rPr>
              <w:t>պաշտպանիչ</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լաքով</w:t>
            </w:r>
            <w:r w:rsidRPr="004F2886">
              <w:rPr>
                <w:rFonts w:ascii="Cambria Math" w:hAnsi="Cambria Math"/>
                <w:sz w:val="20"/>
                <w:szCs w:val="20"/>
                <w:lang w:val="hy-AM" w:eastAsia="en-GB"/>
              </w:rPr>
              <w:t xml:space="preserve"> </w:t>
            </w:r>
          </w:p>
        </w:tc>
        <w:tc>
          <w:tcPr>
            <w:tcW w:w="1616" w:type="pct"/>
            <w:hideMark/>
          </w:tcPr>
          <w:p w:rsidR="00CC6B0A" w:rsidRPr="004F2886" w:rsidRDefault="00CC6B0A" w:rsidP="004C210A">
            <w:pPr>
              <w:spacing w:after="0" w:line="240" w:lineRule="auto"/>
              <w:ind w:left="130" w:right="79"/>
              <w:rPr>
                <w:rFonts w:ascii="Cambria Math" w:hAnsi="Cambria Math"/>
                <w:sz w:val="20"/>
                <w:szCs w:val="20"/>
                <w:lang w:val="hy-AM" w:eastAsia="en-GB"/>
              </w:rPr>
            </w:pPr>
            <w:r w:rsidRPr="004F2886">
              <w:rPr>
                <w:rFonts w:ascii="Sylfaen" w:hAnsi="Sylfaen" w:cs="Sylfaen"/>
                <w:sz w:val="20"/>
                <w:szCs w:val="20"/>
                <w:lang w:val="hy-AM" w:eastAsia="en-GB"/>
              </w:rPr>
              <w:t>Բարձր</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ճնշման</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պոլիէթիլեն</w:t>
            </w:r>
            <w:r w:rsidRPr="004F2886">
              <w:rPr>
                <w:rFonts w:ascii="Cambria Math" w:hAnsi="Cambria Math"/>
                <w:sz w:val="20"/>
                <w:szCs w:val="20"/>
                <w:lang w:val="hy-AM" w:eastAsia="en-GB"/>
              </w:rPr>
              <w:t xml:space="preserve"> </w:t>
            </w:r>
            <w:r w:rsidRPr="004F2886">
              <w:rPr>
                <w:rFonts w:ascii="Cambria Math" w:hAnsi="Cambria Math"/>
                <w:sz w:val="20"/>
                <w:szCs w:val="20"/>
                <w:lang w:val="hy-AM" w:eastAsia="en-GB"/>
              </w:rPr>
              <w:br/>
            </w:r>
            <w:r w:rsidRPr="004F2886">
              <w:rPr>
                <w:rFonts w:ascii="Sylfaen" w:hAnsi="Sylfaen" w:cs="Sylfaen"/>
                <w:sz w:val="20"/>
                <w:szCs w:val="20"/>
                <w:lang w:val="hy-AM" w:eastAsia="en-GB"/>
              </w:rPr>
              <w:t>Պոլիստիրոլ</w:t>
            </w:r>
            <w:r w:rsidRPr="004F2886">
              <w:rPr>
                <w:rFonts w:ascii="Cambria Math" w:hAnsi="Cambria Math"/>
                <w:sz w:val="20"/>
                <w:szCs w:val="20"/>
                <w:lang w:val="hy-AM" w:eastAsia="en-GB"/>
              </w:rPr>
              <w:t xml:space="preserve"> </w:t>
            </w:r>
          </w:p>
        </w:tc>
      </w:tr>
    </w:tbl>
    <w:p w:rsidR="00CC6B0A" w:rsidRPr="004F2886" w:rsidRDefault="00CC6B0A" w:rsidP="00090719">
      <w:pPr>
        <w:spacing w:after="120" w:line="264" w:lineRule="auto"/>
        <w:rPr>
          <w:rFonts w:ascii="Cambria Math" w:hAnsi="Cambria Math" w:cs="Sylfaen"/>
          <w:b/>
          <w:bCs/>
          <w:sz w:val="24"/>
          <w:szCs w:val="24"/>
          <w:lang w:val="hy-AM" w:eastAsia="en-GB"/>
        </w:rPr>
      </w:pPr>
    </w:p>
    <w:p w:rsidR="00324990" w:rsidRPr="004F2886" w:rsidRDefault="00324990">
      <w:pPr>
        <w:spacing w:after="120" w:line="264" w:lineRule="auto"/>
        <w:rPr>
          <w:rFonts w:ascii="Cambria Math" w:hAnsi="Cambria Math" w:cs="Arial"/>
          <w:b/>
          <w:kern w:val="28"/>
          <w:sz w:val="24"/>
          <w:szCs w:val="24"/>
          <w:lang w:val="hy-AM" w:eastAsia="x-none"/>
        </w:rPr>
      </w:pPr>
      <w:bookmarkStart w:id="33" w:name="_Toc471845939"/>
      <w:bookmarkStart w:id="34" w:name="_Toc460240945"/>
      <w:r w:rsidRPr="004F2886">
        <w:rPr>
          <w:rFonts w:ascii="Cambria Math" w:hAnsi="Cambria Math" w:cs="Arial"/>
          <w:szCs w:val="24"/>
          <w:lang w:val="hy-AM"/>
        </w:rPr>
        <w:br w:type="page"/>
      </w:r>
    </w:p>
    <w:p w:rsidR="00CC6B0A" w:rsidRPr="004F2886" w:rsidRDefault="00CC6B0A" w:rsidP="00282C8E">
      <w:pPr>
        <w:pStyle w:val="Heading1"/>
        <w:spacing w:before="0" w:after="120" w:line="264" w:lineRule="auto"/>
        <w:ind w:firstLine="0"/>
        <w:jc w:val="center"/>
        <w:rPr>
          <w:rFonts w:ascii="Cambria Math" w:hAnsi="Cambria Math"/>
          <w:noProof w:val="0"/>
          <w:szCs w:val="24"/>
          <w:lang w:val="hy-AM"/>
        </w:rPr>
      </w:pPr>
      <w:r w:rsidRPr="004F2886">
        <w:rPr>
          <w:rFonts w:ascii="Sylfaen" w:hAnsi="Sylfaen" w:cs="Sylfaen"/>
          <w:noProof w:val="0"/>
          <w:color w:val="auto"/>
          <w:szCs w:val="24"/>
          <w:lang w:val="hy-AM"/>
        </w:rPr>
        <w:lastRenderedPageBreak/>
        <w:t>ՀԱՎԵԼՎԱԾ</w:t>
      </w:r>
      <w:r w:rsidRPr="004F2886">
        <w:rPr>
          <w:rFonts w:ascii="Cambria Math" w:hAnsi="Cambria Math" w:cs="Arial"/>
          <w:noProof w:val="0"/>
          <w:color w:val="auto"/>
          <w:szCs w:val="24"/>
          <w:lang w:val="hy-AM"/>
        </w:rPr>
        <w:t xml:space="preserve"> </w:t>
      </w:r>
      <w:bookmarkEnd w:id="33"/>
      <w:r w:rsidRPr="004F2886">
        <w:rPr>
          <w:rFonts w:ascii="Cambria Math" w:hAnsi="Cambria Math" w:cs="Arial"/>
          <w:noProof w:val="0"/>
          <w:color w:val="auto"/>
          <w:szCs w:val="24"/>
          <w:lang w:val="hy-AM"/>
        </w:rPr>
        <w:t>6</w:t>
      </w:r>
      <w:r w:rsidR="00282C8E" w:rsidRPr="004F2886">
        <w:rPr>
          <w:rFonts w:ascii="Cambria Math" w:hAnsi="Cambria Math" w:cs="Arial"/>
          <w:noProof w:val="0"/>
          <w:color w:val="auto"/>
          <w:szCs w:val="24"/>
          <w:lang w:val="hy-AM"/>
        </w:rPr>
        <w:br/>
      </w:r>
      <w:r w:rsidRPr="004F2886">
        <w:rPr>
          <w:rFonts w:ascii="Cambria Math" w:hAnsi="Cambria Math"/>
          <w:noProof w:val="0"/>
          <w:szCs w:val="24"/>
          <w:lang w:val="hy-AM"/>
        </w:rPr>
        <w:t>(</w:t>
      </w:r>
      <w:r w:rsidRPr="004F2886">
        <w:rPr>
          <w:rFonts w:ascii="Sylfaen" w:hAnsi="Sylfaen" w:cs="Sylfaen"/>
          <w:noProof w:val="0"/>
          <w:szCs w:val="24"/>
          <w:lang w:val="hy-AM"/>
        </w:rPr>
        <w:t>պարտադիր</w:t>
      </w:r>
      <w:r w:rsidRPr="004F2886">
        <w:rPr>
          <w:rFonts w:ascii="Cambria Math" w:hAnsi="Cambria Math"/>
          <w:noProof w:val="0"/>
          <w:szCs w:val="24"/>
          <w:lang w:val="hy-AM"/>
        </w:rPr>
        <w:t>)</w:t>
      </w:r>
      <w:r w:rsidR="00282C8E" w:rsidRPr="004F2886">
        <w:rPr>
          <w:rFonts w:ascii="Cambria Math" w:hAnsi="Cambria Math"/>
          <w:noProof w:val="0"/>
          <w:szCs w:val="24"/>
          <w:lang w:val="hy-AM"/>
        </w:rPr>
        <w:br/>
      </w:r>
      <w:r w:rsidRPr="004F2886">
        <w:rPr>
          <w:rFonts w:ascii="Sylfaen" w:hAnsi="Sylfaen" w:cs="Sylfaen"/>
          <w:noProof w:val="0"/>
          <w:szCs w:val="24"/>
          <w:lang w:val="hy-AM"/>
        </w:rPr>
        <w:t>Թունելի</w:t>
      </w:r>
      <w:r w:rsidRPr="004F2886">
        <w:rPr>
          <w:rFonts w:ascii="Cambria Math" w:hAnsi="Cambria Math"/>
          <w:noProof w:val="0"/>
          <w:szCs w:val="24"/>
          <w:lang w:val="hy-AM"/>
        </w:rPr>
        <w:t xml:space="preserve"> </w:t>
      </w:r>
      <w:r w:rsidRPr="004F2886">
        <w:rPr>
          <w:rFonts w:ascii="Sylfaen" w:hAnsi="Sylfaen" w:cs="Sylfaen"/>
          <w:noProof w:val="0"/>
          <w:szCs w:val="24"/>
          <w:lang w:val="hy-AM"/>
        </w:rPr>
        <w:t>պայծառ</w:t>
      </w:r>
      <w:r w:rsidRPr="004F2886">
        <w:rPr>
          <w:rFonts w:ascii="Cambria Math" w:hAnsi="Cambria Math"/>
          <w:noProof w:val="0"/>
          <w:szCs w:val="24"/>
          <w:lang w:val="hy-AM"/>
        </w:rPr>
        <w:t xml:space="preserve"> </w:t>
      </w:r>
      <w:r w:rsidRPr="004F2886">
        <w:rPr>
          <w:rFonts w:ascii="Sylfaen" w:hAnsi="Sylfaen" w:cs="Sylfaen"/>
          <w:noProof w:val="0"/>
          <w:szCs w:val="24"/>
          <w:lang w:val="hy-AM"/>
        </w:rPr>
        <w:t>գոտիները</w:t>
      </w:r>
      <w:r w:rsidRPr="004F2886">
        <w:rPr>
          <w:rFonts w:ascii="Cambria Math" w:hAnsi="Cambria Math"/>
          <w:noProof w:val="0"/>
          <w:szCs w:val="24"/>
          <w:lang w:val="hy-AM"/>
        </w:rPr>
        <w:t xml:space="preserve"> </w:t>
      </w:r>
      <w:r w:rsidRPr="004F2886">
        <w:rPr>
          <w:rFonts w:ascii="Sylfaen" w:hAnsi="Sylfaen" w:cs="Sylfaen"/>
          <w:noProof w:val="0"/>
          <w:szCs w:val="24"/>
          <w:lang w:val="hy-AM"/>
        </w:rPr>
        <w:t>ցերեկային</w:t>
      </w:r>
      <w:r w:rsidRPr="004F2886">
        <w:rPr>
          <w:rFonts w:ascii="Cambria Math" w:hAnsi="Cambria Math"/>
          <w:noProof w:val="0"/>
          <w:szCs w:val="24"/>
          <w:lang w:val="hy-AM"/>
        </w:rPr>
        <w:t xml:space="preserve"> </w:t>
      </w:r>
      <w:r w:rsidRPr="004F2886">
        <w:rPr>
          <w:rFonts w:ascii="Sylfaen" w:hAnsi="Sylfaen" w:cs="Sylfaen"/>
          <w:noProof w:val="0"/>
          <w:szCs w:val="24"/>
          <w:lang w:val="hy-AM"/>
        </w:rPr>
        <w:t>լուսավորման</w:t>
      </w:r>
      <w:r w:rsidRPr="004F2886">
        <w:rPr>
          <w:rFonts w:ascii="Cambria Math" w:hAnsi="Cambria Math"/>
          <w:noProof w:val="0"/>
          <w:szCs w:val="24"/>
          <w:lang w:val="hy-AM"/>
        </w:rPr>
        <w:t xml:space="preserve"> </w:t>
      </w:r>
      <w:r w:rsidRPr="004F2886">
        <w:rPr>
          <w:rFonts w:ascii="Sylfaen" w:hAnsi="Sylfaen" w:cs="Sylfaen"/>
          <w:noProof w:val="0"/>
          <w:szCs w:val="24"/>
          <w:lang w:val="hy-AM"/>
        </w:rPr>
        <w:t>ռեժիմում</w:t>
      </w:r>
    </w:p>
    <w:p w:rsidR="00440D03" w:rsidRPr="004F2886" w:rsidRDefault="00440D03" w:rsidP="00440D03">
      <w:pPr>
        <w:tabs>
          <w:tab w:val="left" w:pos="851"/>
        </w:tabs>
        <w:spacing w:after="0" w:line="240" w:lineRule="auto"/>
        <w:ind w:firstLine="567"/>
        <w:jc w:val="both"/>
        <w:rPr>
          <w:rFonts w:ascii="Cambria Math" w:hAnsi="Cambria Math" w:cs="Sylfaen"/>
          <w:bCs/>
          <w:sz w:val="16"/>
          <w:szCs w:val="16"/>
          <w:lang w:val="hy-AM" w:eastAsia="en-GB"/>
        </w:rPr>
      </w:pPr>
    </w:p>
    <w:p w:rsidR="00CC6B0A" w:rsidRPr="004F2886" w:rsidRDefault="00CC6B0A" w:rsidP="001364AD">
      <w:pPr>
        <w:tabs>
          <w:tab w:val="left" w:pos="851"/>
        </w:tabs>
        <w:spacing w:after="120" w:line="264" w:lineRule="auto"/>
        <w:ind w:firstLine="567"/>
        <w:jc w:val="both"/>
        <w:rPr>
          <w:rFonts w:ascii="Cambria Math" w:hAnsi="Cambria Math" w:cs="Sylfaen"/>
          <w:bCs/>
          <w:sz w:val="24"/>
          <w:szCs w:val="24"/>
          <w:lang w:val="hy-AM" w:eastAsia="en-GB"/>
        </w:rPr>
      </w:pPr>
      <w:r w:rsidRPr="004F2886">
        <w:rPr>
          <w:rFonts w:ascii="Cambria Math" w:hAnsi="Cambria Math" w:cs="Sylfaen"/>
          <w:bCs/>
          <w:sz w:val="24"/>
          <w:szCs w:val="24"/>
          <w:lang w:val="hy-AM" w:eastAsia="en-GB"/>
        </w:rPr>
        <w:t>1.</w:t>
      </w:r>
      <w:r w:rsidR="001364AD" w:rsidRPr="004F2886">
        <w:rPr>
          <w:rFonts w:ascii="Cambria Math" w:hAnsi="Cambria Math" w:cs="Sylfaen"/>
          <w:bCs/>
          <w:sz w:val="24"/>
          <w:szCs w:val="24"/>
          <w:lang w:val="hy-AM" w:eastAsia="en-GB"/>
        </w:rPr>
        <w:tab/>
      </w:r>
      <w:r w:rsidRPr="004F2886">
        <w:rPr>
          <w:rFonts w:ascii="Sylfaen" w:hAnsi="Sylfaen" w:cs="Sylfaen"/>
          <w:bCs/>
          <w:sz w:val="24"/>
          <w:szCs w:val="24"/>
          <w:lang w:val="hy-AM" w:eastAsia="en-GB"/>
        </w:rPr>
        <w:t>Վարորդների</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տեսողական</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հարմարվողականության</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ադապտացման</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թեթևաց</w:t>
      </w:r>
      <w:r w:rsidR="001364AD" w:rsidRPr="004F2886">
        <w:rPr>
          <w:rFonts w:ascii="Cambria Math" w:hAnsi="Cambria Math" w:cs="Sylfaen"/>
          <w:bCs/>
          <w:sz w:val="24"/>
          <w:szCs w:val="24"/>
          <w:lang w:val="hy-AM" w:eastAsia="en-GB"/>
        </w:rPr>
        <w:softHyphen/>
      </w:r>
      <w:r w:rsidRPr="004F2886">
        <w:rPr>
          <w:rFonts w:ascii="Sylfaen" w:hAnsi="Sylfaen" w:cs="Sylfaen"/>
          <w:bCs/>
          <w:sz w:val="24"/>
          <w:szCs w:val="24"/>
          <w:lang w:val="hy-AM" w:eastAsia="en-GB"/>
        </w:rPr>
        <w:t>ման</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համար</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ցերեկային</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ռեժիմում</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պետք</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է</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ապահովված</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լինի</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թունել</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մուտք</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գործելուց</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բնական</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լուսավորումից</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սահուն</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անցում</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թունելի</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հիմնական</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մասում</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էապես</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ավելի</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ցածր</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արհեստական</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լուսավորմանը</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ինչպես</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նաև</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թունելից</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դուրս</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գալիս՝</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հակառակ</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անցումը։</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Այդ</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նպատակով</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թունելում</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առանձնացնում</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են</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չորս</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պայծառության</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գոտիներ՝</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շեմային</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անցումային</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ներքին</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և</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ելքային</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իսկ</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մուտքի</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ճակատից</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առաջ՝</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մուտքուղու</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գոտի</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համաձայն</w:t>
      </w:r>
      <w:r w:rsidRPr="004F2886">
        <w:rPr>
          <w:rFonts w:ascii="Cambria Math" w:hAnsi="Cambria Math" w:cs="Sylfaen"/>
          <w:bCs/>
          <w:sz w:val="24"/>
          <w:szCs w:val="24"/>
          <w:lang w:val="hy-AM" w:eastAsia="en-GB"/>
        </w:rPr>
        <w:t xml:space="preserve"> 1-</w:t>
      </w:r>
      <w:r w:rsidRPr="004F2886">
        <w:rPr>
          <w:rFonts w:ascii="Sylfaen" w:hAnsi="Sylfaen" w:cs="Sylfaen"/>
          <w:bCs/>
          <w:sz w:val="24"/>
          <w:szCs w:val="24"/>
          <w:lang w:val="hy-AM" w:eastAsia="en-GB"/>
        </w:rPr>
        <w:t>ին</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գծապատկերի։</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Յուրաքանչյուր</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գոտու</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պայծառության</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ռեժիմը</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և</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երկա</w:t>
      </w:r>
      <w:r w:rsidR="001364AD" w:rsidRPr="004F2886">
        <w:rPr>
          <w:rFonts w:ascii="Cambria Math" w:hAnsi="Cambria Math" w:cs="Sylfaen"/>
          <w:bCs/>
          <w:sz w:val="24"/>
          <w:szCs w:val="24"/>
          <w:lang w:val="hy-AM" w:eastAsia="en-GB"/>
        </w:rPr>
        <w:softHyphen/>
      </w:r>
      <w:r w:rsidRPr="004F2886">
        <w:rPr>
          <w:rFonts w:ascii="Sylfaen" w:hAnsi="Sylfaen" w:cs="Sylfaen"/>
          <w:bCs/>
          <w:sz w:val="24"/>
          <w:szCs w:val="24"/>
          <w:lang w:val="hy-AM" w:eastAsia="en-GB"/>
        </w:rPr>
        <w:t>րու</w:t>
      </w:r>
      <w:r w:rsidR="001364AD" w:rsidRPr="004F2886">
        <w:rPr>
          <w:rFonts w:ascii="Cambria Math" w:hAnsi="Cambria Math" w:cs="Sylfaen"/>
          <w:bCs/>
          <w:sz w:val="24"/>
          <w:szCs w:val="24"/>
          <w:lang w:val="hy-AM" w:eastAsia="en-GB"/>
        </w:rPr>
        <w:softHyphen/>
      </w:r>
      <w:r w:rsidRPr="004F2886">
        <w:rPr>
          <w:rFonts w:ascii="Sylfaen" w:hAnsi="Sylfaen" w:cs="Sylfaen"/>
          <w:bCs/>
          <w:sz w:val="24"/>
          <w:szCs w:val="24"/>
          <w:lang w:val="hy-AM" w:eastAsia="en-GB"/>
        </w:rPr>
        <w:t>թյունը</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սահմանում</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են՝</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հաշվի</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առնելով</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նախագծային</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արագությունը</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և</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տրանսպորտի</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երթևեկության</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ինտենսիվությունը</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թունելի</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երկարությունը</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դրա</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կորությունը</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պլանում</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և</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պրոֆիլում</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մուտքային</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ճակատի</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աշխարհագրական</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կողմնորոշումը</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և</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դրա</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տեսադաշտի</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պայմանները։</w:t>
      </w:r>
    </w:p>
    <w:bookmarkEnd w:id="34"/>
    <w:p w:rsidR="00CC6B0A" w:rsidRPr="004F2886" w:rsidRDefault="00CC6B0A" w:rsidP="004C210A">
      <w:pPr>
        <w:spacing w:after="120" w:line="264" w:lineRule="auto"/>
        <w:jc w:val="both"/>
        <w:rPr>
          <w:rFonts w:ascii="Cambria Math" w:hAnsi="Cambria Math" w:cs="Sylfaen"/>
          <w:bCs/>
          <w:sz w:val="24"/>
          <w:szCs w:val="24"/>
          <w:lang w:val="hy-AM" w:eastAsia="en-GB"/>
        </w:rPr>
      </w:pPr>
      <w:r w:rsidRPr="004F2886">
        <w:rPr>
          <w:rFonts w:ascii="Cambria Math" w:hAnsi="Cambria Math" w:cs="Sylfaen"/>
          <w:noProof/>
          <w:sz w:val="24"/>
          <w:szCs w:val="24"/>
          <w:lang w:val="en-US" w:eastAsia="en-US"/>
        </w:rPr>
        <w:drawing>
          <wp:inline distT="0" distB="0" distL="0" distR="0" wp14:anchorId="10674A7D" wp14:editId="65A157DA">
            <wp:extent cx="6038850" cy="42386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38850" cy="4238625"/>
                    </a:xfrm>
                    <a:prstGeom prst="rect">
                      <a:avLst/>
                    </a:prstGeom>
                    <a:noFill/>
                    <a:ln>
                      <a:noFill/>
                    </a:ln>
                  </pic:spPr>
                </pic:pic>
              </a:graphicData>
            </a:graphic>
          </wp:inline>
        </w:drawing>
      </w:r>
    </w:p>
    <w:p w:rsidR="00CC6B0A" w:rsidRPr="004F2886" w:rsidRDefault="00CC6B0A" w:rsidP="00B77D37">
      <w:pPr>
        <w:spacing w:after="120" w:line="264" w:lineRule="auto"/>
        <w:ind w:firstLine="720"/>
        <w:jc w:val="center"/>
        <w:rPr>
          <w:rFonts w:ascii="Cambria Math" w:hAnsi="Cambria Math" w:cs="Arial"/>
          <w:sz w:val="24"/>
          <w:szCs w:val="24"/>
          <w:lang w:val="hy-AM"/>
        </w:rPr>
      </w:pPr>
      <w:r w:rsidRPr="004F2886">
        <w:rPr>
          <w:rFonts w:ascii="Sylfaen" w:hAnsi="Sylfaen" w:cs="Sylfaen"/>
          <w:bCs/>
          <w:sz w:val="24"/>
          <w:szCs w:val="24"/>
          <w:lang w:val="hy-AM" w:eastAsia="en-GB"/>
        </w:rPr>
        <w:t>Գծապատկեր</w:t>
      </w:r>
      <w:r w:rsidRPr="004F2886">
        <w:rPr>
          <w:rFonts w:ascii="Cambria Math" w:hAnsi="Cambria Math" w:cs="Sylfaen"/>
          <w:bCs/>
          <w:sz w:val="24"/>
          <w:szCs w:val="24"/>
          <w:lang w:val="hy-AM" w:eastAsia="en-GB"/>
        </w:rPr>
        <w:t xml:space="preserve"> 1</w:t>
      </w:r>
      <w:r w:rsidR="00B77D37" w:rsidRPr="004F2886">
        <w:rPr>
          <w:rFonts w:ascii="Cambria Math" w:hAnsi="Cambria Math" w:cs="Sylfaen"/>
          <w:bCs/>
          <w:sz w:val="24"/>
          <w:szCs w:val="24"/>
          <w:lang w:val="hy-AM" w:eastAsia="en-GB"/>
        </w:rPr>
        <w:t xml:space="preserve">. </w:t>
      </w:r>
      <w:r w:rsidRPr="004F2886">
        <w:rPr>
          <w:rFonts w:ascii="Sylfaen" w:hAnsi="Sylfaen" w:cs="Sylfaen"/>
          <w:sz w:val="24"/>
          <w:szCs w:val="24"/>
          <w:lang w:val="hy-AM"/>
        </w:rPr>
        <w:t>Թունելի</w:t>
      </w:r>
      <w:r w:rsidRPr="004F2886">
        <w:rPr>
          <w:rFonts w:ascii="Cambria Math" w:hAnsi="Cambria Math"/>
          <w:sz w:val="24"/>
          <w:szCs w:val="24"/>
          <w:lang w:val="hy-AM"/>
        </w:rPr>
        <w:t xml:space="preserve"> </w:t>
      </w:r>
      <w:r w:rsidRPr="004F2886">
        <w:rPr>
          <w:rFonts w:ascii="Sylfaen" w:hAnsi="Sylfaen" w:cs="Sylfaen"/>
          <w:sz w:val="24"/>
          <w:szCs w:val="24"/>
          <w:lang w:val="hy-AM"/>
        </w:rPr>
        <w:t>պայծառ</w:t>
      </w:r>
      <w:r w:rsidRPr="004F2886">
        <w:rPr>
          <w:rFonts w:ascii="Cambria Math" w:hAnsi="Cambria Math"/>
          <w:sz w:val="24"/>
          <w:szCs w:val="24"/>
          <w:lang w:val="hy-AM"/>
        </w:rPr>
        <w:t xml:space="preserve"> </w:t>
      </w:r>
      <w:r w:rsidRPr="004F2886">
        <w:rPr>
          <w:rFonts w:ascii="Sylfaen" w:hAnsi="Sylfaen" w:cs="Sylfaen"/>
          <w:sz w:val="24"/>
          <w:szCs w:val="24"/>
          <w:lang w:val="hy-AM"/>
        </w:rPr>
        <w:t>գոտիները</w:t>
      </w:r>
      <w:r w:rsidRPr="004F2886">
        <w:rPr>
          <w:rFonts w:ascii="Cambria Math" w:hAnsi="Cambria Math"/>
          <w:sz w:val="24"/>
          <w:szCs w:val="24"/>
          <w:lang w:val="hy-AM"/>
        </w:rPr>
        <w:t xml:space="preserve"> </w:t>
      </w:r>
      <w:r w:rsidRPr="004F2886">
        <w:rPr>
          <w:rFonts w:ascii="Sylfaen" w:hAnsi="Sylfaen" w:cs="Sylfaen"/>
          <w:sz w:val="24"/>
          <w:szCs w:val="24"/>
          <w:lang w:val="hy-AM"/>
        </w:rPr>
        <w:t>ցերեկային</w:t>
      </w:r>
      <w:r w:rsidRPr="004F2886">
        <w:rPr>
          <w:rFonts w:ascii="Cambria Math" w:hAnsi="Cambria Math"/>
          <w:sz w:val="24"/>
          <w:szCs w:val="24"/>
          <w:lang w:val="hy-AM"/>
        </w:rPr>
        <w:t xml:space="preserve"> </w:t>
      </w:r>
      <w:r w:rsidRPr="004F2886">
        <w:rPr>
          <w:rFonts w:ascii="Sylfaen" w:hAnsi="Sylfaen" w:cs="Sylfaen"/>
          <w:sz w:val="24"/>
          <w:szCs w:val="24"/>
          <w:lang w:val="hy-AM"/>
        </w:rPr>
        <w:t>ռեժիմում</w:t>
      </w:r>
    </w:p>
    <w:p w:rsidR="00440D03" w:rsidRPr="004F2886" w:rsidRDefault="00440D03" w:rsidP="00440D03">
      <w:pPr>
        <w:tabs>
          <w:tab w:val="left" w:pos="851"/>
        </w:tabs>
        <w:spacing w:after="0" w:line="240" w:lineRule="auto"/>
        <w:ind w:firstLine="567"/>
        <w:jc w:val="both"/>
        <w:rPr>
          <w:rFonts w:ascii="Cambria Math" w:hAnsi="Cambria Math" w:cs="Sylfaen"/>
          <w:bCs/>
          <w:sz w:val="16"/>
          <w:szCs w:val="16"/>
          <w:lang w:val="hy-AM" w:eastAsia="en-GB"/>
        </w:rPr>
      </w:pPr>
    </w:p>
    <w:p w:rsidR="00CC6B0A" w:rsidRPr="004F2886" w:rsidRDefault="00CC6B0A" w:rsidP="001364AD">
      <w:pPr>
        <w:tabs>
          <w:tab w:val="left" w:pos="851"/>
        </w:tabs>
        <w:spacing w:after="120" w:line="264" w:lineRule="auto"/>
        <w:ind w:firstLine="567"/>
        <w:jc w:val="both"/>
        <w:rPr>
          <w:rFonts w:ascii="Cambria Math" w:hAnsi="Cambria Math" w:cs="Sylfaen"/>
          <w:bCs/>
          <w:sz w:val="24"/>
          <w:szCs w:val="24"/>
          <w:lang w:val="hy-AM" w:eastAsia="en-GB"/>
        </w:rPr>
      </w:pPr>
      <w:r w:rsidRPr="004F2886">
        <w:rPr>
          <w:rFonts w:ascii="Cambria Math" w:hAnsi="Cambria Math" w:cs="Sylfaen"/>
          <w:bCs/>
          <w:sz w:val="24"/>
          <w:szCs w:val="24"/>
          <w:lang w:val="hy-AM" w:eastAsia="en-GB"/>
        </w:rPr>
        <w:t>2.</w:t>
      </w:r>
      <w:r w:rsidR="001364AD" w:rsidRPr="004F2886">
        <w:rPr>
          <w:rFonts w:ascii="Cambria Math" w:hAnsi="Cambria Math" w:cs="Sylfaen"/>
          <w:bCs/>
          <w:sz w:val="24"/>
          <w:szCs w:val="24"/>
          <w:lang w:val="hy-AM" w:eastAsia="en-GB"/>
        </w:rPr>
        <w:tab/>
      </w:r>
      <w:r w:rsidRPr="004F2886">
        <w:rPr>
          <w:rFonts w:ascii="Sylfaen" w:hAnsi="Sylfaen" w:cs="Sylfaen"/>
          <w:bCs/>
          <w:sz w:val="24"/>
          <w:szCs w:val="24"/>
          <w:lang w:val="hy-AM" w:eastAsia="en-GB"/>
        </w:rPr>
        <w:t>Թունելի</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մուտքուղու</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գոտում</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հարմարվողականության</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ադապտացման</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պայծա</w:t>
      </w:r>
      <w:r w:rsidR="001364AD" w:rsidRPr="004F2886">
        <w:rPr>
          <w:rFonts w:ascii="Cambria Math" w:hAnsi="Cambria Math" w:cs="Sylfaen"/>
          <w:bCs/>
          <w:sz w:val="24"/>
          <w:szCs w:val="24"/>
          <w:lang w:val="hy-AM" w:eastAsia="en-GB"/>
        </w:rPr>
        <w:softHyphen/>
      </w:r>
      <w:r w:rsidRPr="004F2886">
        <w:rPr>
          <w:rFonts w:ascii="Sylfaen" w:hAnsi="Sylfaen" w:cs="Sylfaen"/>
          <w:bCs/>
          <w:sz w:val="24"/>
          <w:szCs w:val="24"/>
          <w:lang w:val="hy-AM" w:eastAsia="en-GB"/>
        </w:rPr>
        <w:t>ռու</w:t>
      </w:r>
      <w:r w:rsidR="001364AD" w:rsidRPr="004F2886">
        <w:rPr>
          <w:rFonts w:ascii="Cambria Math" w:hAnsi="Cambria Math" w:cs="Sylfaen"/>
          <w:bCs/>
          <w:sz w:val="24"/>
          <w:szCs w:val="24"/>
          <w:lang w:val="hy-AM" w:eastAsia="en-GB"/>
        </w:rPr>
        <w:softHyphen/>
      </w:r>
      <w:r w:rsidRPr="004F2886">
        <w:rPr>
          <w:rFonts w:ascii="Sylfaen" w:hAnsi="Sylfaen" w:cs="Sylfaen"/>
          <w:bCs/>
          <w:sz w:val="24"/>
          <w:szCs w:val="24"/>
          <w:lang w:val="hy-AM" w:eastAsia="en-GB"/>
        </w:rPr>
        <w:t>թյան</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արժեքը</w:t>
      </w:r>
      <w:r w:rsidRPr="004F2886">
        <w:rPr>
          <w:rFonts w:ascii="Cambria Math" w:hAnsi="Cambria Math" w:cs="Sylfaen"/>
          <w:bCs/>
          <w:sz w:val="24"/>
          <w:szCs w:val="24"/>
          <w:lang w:val="hy-AM" w:eastAsia="en-GB"/>
        </w:rPr>
        <w:t xml:space="preserve"> L</w:t>
      </w:r>
      <w:r w:rsidRPr="004F2886">
        <w:rPr>
          <w:rFonts w:ascii="Cambria Math" w:hAnsi="Cambria Math" w:cs="Sylfaen"/>
          <w:bCs/>
          <w:sz w:val="24"/>
          <w:szCs w:val="24"/>
          <w:vertAlign w:val="subscript"/>
          <w:lang w:val="hy-AM" w:eastAsia="en-GB"/>
        </w:rPr>
        <w:t>20</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որոշվում</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է</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վերաադապտացման</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տեսանկյունից</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ամենավատ</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պայ</w:t>
      </w:r>
      <w:r w:rsidR="001364AD" w:rsidRPr="004F2886">
        <w:rPr>
          <w:rFonts w:ascii="Cambria Math" w:hAnsi="Cambria Math" w:cs="Sylfaen"/>
          <w:bCs/>
          <w:sz w:val="24"/>
          <w:szCs w:val="24"/>
          <w:lang w:val="hy-AM" w:eastAsia="en-GB"/>
        </w:rPr>
        <w:softHyphen/>
      </w:r>
      <w:r w:rsidRPr="004F2886">
        <w:rPr>
          <w:rFonts w:ascii="Sylfaen" w:hAnsi="Sylfaen" w:cs="Sylfaen"/>
          <w:bCs/>
          <w:sz w:val="24"/>
          <w:szCs w:val="24"/>
          <w:lang w:val="hy-AM" w:eastAsia="en-GB"/>
        </w:rPr>
        <w:t>ման</w:t>
      </w:r>
      <w:r w:rsidR="001364AD" w:rsidRPr="004F2886">
        <w:rPr>
          <w:rFonts w:ascii="Cambria Math" w:hAnsi="Cambria Math" w:cs="Sylfaen"/>
          <w:bCs/>
          <w:sz w:val="24"/>
          <w:szCs w:val="24"/>
          <w:lang w:val="hy-AM" w:eastAsia="en-GB"/>
        </w:rPr>
        <w:softHyphen/>
      </w:r>
      <w:r w:rsidRPr="004F2886">
        <w:rPr>
          <w:rFonts w:ascii="Sylfaen" w:hAnsi="Sylfaen" w:cs="Sylfaen"/>
          <w:bCs/>
          <w:sz w:val="24"/>
          <w:szCs w:val="24"/>
          <w:lang w:val="hy-AM" w:eastAsia="en-GB"/>
        </w:rPr>
        <w:t>ների</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համար</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այսինքն՝</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պայծառ</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արևային</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օրվա</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համար։</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Գոյություն</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ունեցող</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թունելի</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համար</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օրինակ</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դրա</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վերակառուցման</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ժամանակ</w:t>
      </w:r>
      <w:r w:rsidRPr="004F2886">
        <w:rPr>
          <w:rFonts w:ascii="Cambria Math" w:hAnsi="Cambria Math" w:cs="Sylfaen"/>
          <w:bCs/>
          <w:sz w:val="24"/>
          <w:szCs w:val="24"/>
          <w:lang w:val="hy-AM" w:eastAsia="en-GB"/>
        </w:rPr>
        <w:t xml:space="preserve">) </w:t>
      </w:r>
      <m:oMath>
        <m:sSub>
          <m:sSubPr>
            <m:ctrlPr>
              <w:rPr>
                <w:rFonts w:ascii="Cambria Math" w:hAnsi="Cambria Math" w:cs="Sylfaen"/>
                <w:bCs/>
                <w:i/>
                <w:sz w:val="24"/>
                <w:szCs w:val="24"/>
                <w:lang w:val="hy-AM" w:eastAsia="en-GB"/>
              </w:rPr>
            </m:ctrlPr>
          </m:sSubPr>
          <m:e>
            <m:r>
              <w:rPr>
                <w:rFonts w:ascii="Cambria Math" w:hAnsi="Cambria Math" w:cs="Sylfaen"/>
                <w:sz w:val="24"/>
                <w:szCs w:val="24"/>
                <w:lang w:val="hy-AM" w:eastAsia="en-GB"/>
              </w:rPr>
              <m:t>L</m:t>
            </m:r>
          </m:e>
          <m:sub>
            <m:r>
              <w:rPr>
                <w:rFonts w:ascii="Cambria Math" w:hAnsi="Cambria Math" w:cs="Sylfaen"/>
                <w:sz w:val="24"/>
                <w:szCs w:val="24"/>
                <w:lang w:val="hy-AM" w:eastAsia="en-GB"/>
              </w:rPr>
              <m:t>20</m:t>
            </m:r>
          </m:sub>
        </m:sSub>
      </m:oMath>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արժեքը</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կարող</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է</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lastRenderedPageBreak/>
        <w:t>ստացվել</w:t>
      </w:r>
      <w:r w:rsidRPr="004F2886">
        <w:rPr>
          <w:rFonts w:ascii="Cambria Math" w:hAnsi="Cambria Math" w:cs="Sylfaen"/>
          <w:bCs/>
          <w:sz w:val="24"/>
          <w:szCs w:val="24"/>
          <w:lang w:val="hy-AM" w:eastAsia="en-GB"/>
        </w:rPr>
        <w:t xml:space="preserve"> 20-</w:t>
      </w:r>
      <w:r w:rsidRPr="004F2886">
        <w:rPr>
          <w:rFonts w:ascii="Sylfaen" w:hAnsi="Sylfaen" w:cs="Sylfaen"/>
          <w:bCs/>
          <w:sz w:val="24"/>
          <w:szCs w:val="24"/>
          <w:lang w:val="hy-AM" w:eastAsia="en-GB"/>
        </w:rPr>
        <w:t>աստիճան</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չափման</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դաշտ</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ունեցող</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պայծառաչափի</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միջոցով</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սահմանված</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պայման</w:t>
      </w:r>
      <w:r w:rsidR="001364AD" w:rsidRPr="004F2886">
        <w:rPr>
          <w:rFonts w:ascii="Cambria Math" w:hAnsi="Cambria Math" w:cs="Sylfaen"/>
          <w:bCs/>
          <w:sz w:val="24"/>
          <w:szCs w:val="24"/>
          <w:lang w:val="hy-AM" w:eastAsia="en-GB"/>
        </w:rPr>
        <w:softHyphen/>
      </w:r>
      <w:r w:rsidRPr="004F2886">
        <w:rPr>
          <w:rFonts w:ascii="Sylfaen" w:hAnsi="Sylfaen" w:cs="Sylfaen"/>
          <w:bCs/>
          <w:sz w:val="24"/>
          <w:szCs w:val="24"/>
          <w:lang w:val="hy-AM" w:eastAsia="en-GB"/>
        </w:rPr>
        <w:t>ներում</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մուտքային</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ճակատի</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լուսաչափմամբ։</w:t>
      </w:r>
    </w:p>
    <w:p w:rsidR="00CC6B0A" w:rsidRPr="004F2886" w:rsidRDefault="00CC6B0A" w:rsidP="00256B23">
      <w:pPr>
        <w:spacing w:after="120" w:line="264" w:lineRule="auto"/>
        <w:jc w:val="center"/>
        <w:rPr>
          <w:rFonts w:ascii="Cambria Math" w:hAnsi="Cambria Math" w:cs="Arial"/>
          <w:szCs w:val="24"/>
          <w:lang w:val="hy-AM"/>
        </w:rPr>
      </w:pPr>
      <w:r w:rsidRPr="004F2886">
        <w:rPr>
          <w:rFonts w:ascii="Cambria Math" w:hAnsi="Cambria Math"/>
          <w:noProof/>
          <w:sz w:val="24"/>
          <w:szCs w:val="24"/>
          <w:lang w:val="en-US" w:eastAsia="en-US"/>
        </w:rPr>
        <w:drawing>
          <wp:anchor distT="0" distB="0" distL="114300" distR="114300" simplePos="0" relativeHeight="251659264" behindDoc="0" locked="0" layoutInCell="1" allowOverlap="1" wp14:anchorId="79B43A1B" wp14:editId="12261DF0">
            <wp:simplePos x="0" y="0"/>
            <wp:positionH relativeFrom="column">
              <wp:posOffset>1337945</wp:posOffset>
            </wp:positionH>
            <wp:positionV relativeFrom="paragraph">
              <wp:posOffset>3810</wp:posOffset>
            </wp:positionV>
            <wp:extent cx="3895725" cy="2716530"/>
            <wp:effectExtent l="0" t="0" r="9525" b="7620"/>
            <wp:wrapTopAndBottom/>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95725" cy="2716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2886">
        <w:rPr>
          <w:rFonts w:ascii="Sylfaen" w:hAnsi="Sylfaen" w:cs="Sylfaen"/>
          <w:bCs/>
          <w:szCs w:val="24"/>
          <w:lang w:val="hy-AM" w:eastAsia="en-GB"/>
        </w:rPr>
        <w:t>Գծապատկեր</w:t>
      </w:r>
      <w:r w:rsidRPr="004F2886">
        <w:rPr>
          <w:rFonts w:ascii="Cambria Math" w:hAnsi="Cambria Math" w:cs="Sylfaen"/>
          <w:bCs/>
          <w:szCs w:val="24"/>
          <w:lang w:val="hy-AM" w:eastAsia="en-GB"/>
        </w:rPr>
        <w:t xml:space="preserve"> 2</w:t>
      </w:r>
      <w:r w:rsidR="00554945" w:rsidRPr="004F2886">
        <w:rPr>
          <w:rFonts w:ascii="Cambria Math" w:hAnsi="Cambria Math" w:cs="Sylfaen"/>
          <w:bCs/>
          <w:szCs w:val="24"/>
          <w:lang w:val="hy-AM" w:eastAsia="en-GB"/>
        </w:rPr>
        <w:t xml:space="preserve">. </w:t>
      </w:r>
      <w:r w:rsidRPr="004F2886">
        <w:rPr>
          <w:rFonts w:ascii="Sylfaen" w:hAnsi="Sylfaen" w:cs="Sylfaen"/>
          <w:szCs w:val="24"/>
          <w:lang w:val="hy-AM"/>
        </w:rPr>
        <w:t>Մուտքային</w:t>
      </w:r>
      <w:r w:rsidRPr="004F2886">
        <w:rPr>
          <w:rFonts w:ascii="Cambria Math" w:hAnsi="Cambria Math" w:cs="Arial"/>
          <w:szCs w:val="24"/>
          <w:lang w:val="hy-AM"/>
        </w:rPr>
        <w:t xml:space="preserve"> </w:t>
      </w:r>
      <w:r w:rsidRPr="004F2886">
        <w:rPr>
          <w:rFonts w:ascii="Sylfaen" w:hAnsi="Sylfaen" w:cs="Sylfaen"/>
          <w:szCs w:val="24"/>
          <w:lang w:val="hy-AM"/>
        </w:rPr>
        <w:t>դարպասի</w:t>
      </w:r>
      <w:r w:rsidRPr="004F2886">
        <w:rPr>
          <w:rFonts w:ascii="Cambria Math" w:hAnsi="Cambria Math" w:cs="Arial"/>
          <w:szCs w:val="24"/>
          <w:lang w:val="hy-AM"/>
        </w:rPr>
        <w:t xml:space="preserve"> </w:t>
      </w:r>
      <w:r w:rsidRPr="004F2886">
        <w:rPr>
          <w:rFonts w:ascii="Sylfaen" w:hAnsi="Sylfaen" w:cs="Sylfaen"/>
          <w:szCs w:val="24"/>
          <w:lang w:val="hy-AM"/>
        </w:rPr>
        <w:t>տեսքն</w:t>
      </w:r>
      <w:r w:rsidRPr="004F2886">
        <w:rPr>
          <w:rFonts w:ascii="Cambria Math" w:hAnsi="Cambria Math" w:cs="Arial"/>
          <w:szCs w:val="24"/>
          <w:lang w:val="hy-AM"/>
        </w:rPr>
        <w:t xml:space="preserve"> </w:t>
      </w:r>
      <w:r w:rsidRPr="004F2886">
        <w:rPr>
          <w:rFonts w:ascii="Sylfaen" w:hAnsi="Sylfaen" w:cs="Sylfaen"/>
          <w:szCs w:val="24"/>
          <w:lang w:val="hy-AM"/>
        </w:rPr>
        <w:t>անվտանգ</w:t>
      </w:r>
      <w:r w:rsidRPr="004F2886">
        <w:rPr>
          <w:rFonts w:ascii="Cambria Math" w:hAnsi="Cambria Math" w:cs="Arial"/>
          <w:szCs w:val="24"/>
          <w:lang w:val="hy-AM"/>
        </w:rPr>
        <w:t xml:space="preserve"> </w:t>
      </w:r>
      <w:r w:rsidRPr="004F2886">
        <w:rPr>
          <w:rFonts w:ascii="Sylfaen" w:hAnsi="Sylfaen" w:cs="Sylfaen"/>
          <w:szCs w:val="24"/>
          <w:lang w:val="hy-AM"/>
        </w:rPr>
        <w:t>արգելակման</w:t>
      </w:r>
      <w:r w:rsidRPr="004F2886">
        <w:rPr>
          <w:rFonts w:ascii="Cambria Math" w:hAnsi="Cambria Math" w:cs="Arial"/>
          <w:szCs w:val="24"/>
          <w:lang w:val="hy-AM"/>
        </w:rPr>
        <w:t xml:space="preserve"> </w:t>
      </w:r>
      <w:r w:rsidRPr="004F2886">
        <w:rPr>
          <w:rFonts w:ascii="Sylfaen" w:hAnsi="Sylfaen" w:cs="Sylfaen"/>
          <w:szCs w:val="24"/>
          <w:lang w:val="hy-AM"/>
        </w:rPr>
        <w:t>հեռավորությունից</w:t>
      </w:r>
      <w:r w:rsidRPr="004F2886">
        <w:rPr>
          <w:rFonts w:ascii="Cambria Math" w:hAnsi="Cambria Math" w:cs="Arial"/>
          <w:szCs w:val="24"/>
          <w:lang w:val="hy-AM"/>
        </w:rPr>
        <w:t>:</w:t>
      </w:r>
      <w:r w:rsidR="00554945" w:rsidRPr="004F2886">
        <w:rPr>
          <w:rFonts w:ascii="Cambria Math" w:hAnsi="Cambria Math" w:cs="Arial"/>
          <w:szCs w:val="24"/>
          <w:lang w:val="hy-AM"/>
        </w:rPr>
        <w:t xml:space="preserve"> </w:t>
      </w:r>
      <w:r w:rsidRPr="004F2886">
        <w:rPr>
          <w:rFonts w:ascii="Sylfaen" w:hAnsi="Sylfaen" w:cs="Sylfaen"/>
          <w:szCs w:val="24"/>
          <w:lang w:val="hy-AM"/>
        </w:rPr>
        <w:t>Կետագծային</w:t>
      </w:r>
      <w:r w:rsidRPr="004F2886">
        <w:rPr>
          <w:rFonts w:ascii="Cambria Math" w:hAnsi="Cambria Math" w:cs="Arial"/>
          <w:szCs w:val="24"/>
          <w:lang w:val="hy-AM"/>
        </w:rPr>
        <w:t xml:space="preserve"> </w:t>
      </w:r>
      <w:r w:rsidRPr="004F2886">
        <w:rPr>
          <w:rFonts w:ascii="Sylfaen" w:hAnsi="Sylfaen" w:cs="Sylfaen"/>
          <w:szCs w:val="24"/>
          <w:lang w:val="hy-AM"/>
        </w:rPr>
        <w:t>շրջանով</w:t>
      </w:r>
      <w:r w:rsidRPr="004F2886">
        <w:rPr>
          <w:rFonts w:ascii="Cambria Math" w:hAnsi="Cambria Math" w:cs="Arial"/>
          <w:szCs w:val="24"/>
          <w:lang w:val="hy-AM"/>
        </w:rPr>
        <w:t xml:space="preserve"> </w:t>
      </w:r>
      <w:r w:rsidRPr="004F2886">
        <w:rPr>
          <w:rFonts w:ascii="Sylfaen" w:hAnsi="Sylfaen" w:cs="Sylfaen"/>
          <w:szCs w:val="24"/>
          <w:lang w:val="hy-AM"/>
        </w:rPr>
        <w:t>նշված</w:t>
      </w:r>
      <w:r w:rsidRPr="004F2886">
        <w:rPr>
          <w:rFonts w:ascii="Cambria Math" w:hAnsi="Cambria Math" w:cs="Arial"/>
          <w:szCs w:val="24"/>
          <w:lang w:val="hy-AM"/>
        </w:rPr>
        <w:t xml:space="preserve"> </w:t>
      </w:r>
      <w:r w:rsidRPr="004F2886">
        <w:rPr>
          <w:rFonts w:ascii="Sylfaen" w:hAnsi="Sylfaen" w:cs="Sylfaen"/>
          <w:szCs w:val="24"/>
          <w:lang w:val="hy-AM"/>
        </w:rPr>
        <w:t>է</w:t>
      </w:r>
      <w:r w:rsidRPr="004F2886">
        <w:rPr>
          <w:rFonts w:ascii="Cambria Math" w:hAnsi="Cambria Math" w:cs="Arial"/>
          <w:szCs w:val="24"/>
          <w:lang w:val="hy-AM"/>
        </w:rPr>
        <w:t xml:space="preserve"> </w:t>
      </w:r>
      <w:r w:rsidRPr="004F2886">
        <w:rPr>
          <w:rFonts w:ascii="Sylfaen" w:hAnsi="Sylfaen" w:cs="Sylfaen"/>
          <w:szCs w:val="24"/>
          <w:lang w:val="hy-AM"/>
        </w:rPr>
        <w:t>ադապտացման</w:t>
      </w:r>
      <w:r w:rsidRPr="004F2886">
        <w:rPr>
          <w:rFonts w:ascii="Cambria Math" w:hAnsi="Cambria Math" w:cs="Arial"/>
          <w:szCs w:val="24"/>
          <w:lang w:val="hy-AM"/>
        </w:rPr>
        <w:t xml:space="preserve"> 20-</w:t>
      </w:r>
      <w:r w:rsidRPr="004F2886">
        <w:rPr>
          <w:rFonts w:ascii="Sylfaen" w:hAnsi="Sylfaen" w:cs="Sylfaen"/>
          <w:szCs w:val="24"/>
          <w:lang w:val="hy-AM"/>
        </w:rPr>
        <w:t>աստիճան</w:t>
      </w:r>
      <w:r w:rsidRPr="004F2886">
        <w:rPr>
          <w:rFonts w:ascii="Cambria Math" w:hAnsi="Cambria Math" w:cs="Arial"/>
          <w:szCs w:val="24"/>
          <w:lang w:val="hy-AM"/>
        </w:rPr>
        <w:t xml:space="preserve"> </w:t>
      </w:r>
      <w:r w:rsidRPr="004F2886">
        <w:rPr>
          <w:rFonts w:ascii="Sylfaen" w:hAnsi="Sylfaen" w:cs="Sylfaen"/>
          <w:szCs w:val="24"/>
          <w:lang w:val="hy-AM"/>
        </w:rPr>
        <w:t>դաշտը։</w:t>
      </w:r>
    </w:p>
    <w:p w:rsidR="00440D03" w:rsidRPr="004F2886" w:rsidRDefault="00440D03" w:rsidP="00440D03">
      <w:pPr>
        <w:tabs>
          <w:tab w:val="left" w:pos="851"/>
        </w:tabs>
        <w:spacing w:after="0" w:line="240" w:lineRule="auto"/>
        <w:ind w:firstLine="567"/>
        <w:jc w:val="both"/>
        <w:rPr>
          <w:rFonts w:ascii="Cambria Math" w:hAnsi="Cambria Math" w:cs="Sylfaen"/>
          <w:bCs/>
          <w:sz w:val="16"/>
          <w:szCs w:val="16"/>
          <w:lang w:val="hy-AM" w:eastAsia="en-GB"/>
        </w:rPr>
      </w:pPr>
    </w:p>
    <w:p w:rsidR="00CC6B0A" w:rsidRPr="004F2886" w:rsidRDefault="00CC6B0A" w:rsidP="001364AD">
      <w:pPr>
        <w:tabs>
          <w:tab w:val="left" w:pos="851"/>
        </w:tabs>
        <w:spacing w:after="120" w:line="264" w:lineRule="auto"/>
        <w:ind w:firstLine="567"/>
        <w:jc w:val="both"/>
        <w:rPr>
          <w:rFonts w:ascii="Cambria Math" w:hAnsi="Cambria Math" w:cs="Sylfaen"/>
          <w:bCs/>
          <w:sz w:val="24"/>
          <w:szCs w:val="24"/>
          <w:lang w:val="hy-AM" w:eastAsia="en-GB"/>
        </w:rPr>
      </w:pPr>
      <w:r w:rsidRPr="004F2886">
        <w:rPr>
          <w:rFonts w:ascii="Cambria Math" w:hAnsi="Cambria Math" w:cs="Sylfaen"/>
          <w:bCs/>
          <w:sz w:val="24"/>
          <w:szCs w:val="24"/>
          <w:lang w:val="hy-AM" w:eastAsia="en-GB"/>
        </w:rPr>
        <w:t>3.</w:t>
      </w:r>
      <w:r w:rsidR="001364AD" w:rsidRPr="004F2886">
        <w:rPr>
          <w:rFonts w:ascii="Cambria Math" w:hAnsi="Cambria Math" w:cs="Sylfaen"/>
          <w:bCs/>
          <w:sz w:val="24"/>
          <w:szCs w:val="24"/>
          <w:lang w:val="hy-AM" w:eastAsia="en-GB"/>
        </w:rPr>
        <w:tab/>
      </w:r>
      <w:r w:rsidRPr="004F2886">
        <w:rPr>
          <w:rFonts w:ascii="Sylfaen" w:hAnsi="Sylfaen" w:cs="Sylfaen"/>
          <w:bCs/>
          <w:sz w:val="24"/>
          <w:szCs w:val="24"/>
          <w:lang w:val="hy-AM" w:eastAsia="en-GB"/>
        </w:rPr>
        <w:t>Փորձնական</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ելքային</w:t>
      </w:r>
      <w:r w:rsidRPr="004F2886">
        <w:rPr>
          <w:rFonts w:ascii="Cambria Math" w:hAnsi="Cambria Math" w:cs="Sylfaen"/>
          <w:bCs/>
          <w:sz w:val="24"/>
          <w:szCs w:val="24"/>
          <w:lang w:val="hy-AM" w:eastAsia="en-GB"/>
        </w:rPr>
        <w:t xml:space="preserve"> </w:t>
      </w:r>
      <w:r w:rsidR="00440D03" w:rsidRPr="004F2886">
        <w:rPr>
          <w:rFonts w:ascii="Sylfaen" w:hAnsi="Sylfaen" w:cs="Sylfaen"/>
          <w:bCs/>
          <w:sz w:val="24"/>
          <w:szCs w:val="24"/>
          <w:lang w:val="hy-AM" w:eastAsia="en-GB"/>
        </w:rPr>
        <w:t>տվյալների</w:t>
      </w:r>
      <w:r w:rsidR="00440D03" w:rsidRPr="004F2886">
        <w:rPr>
          <w:rFonts w:ascii="Cambria Math" w:hAnsi="Cambria Math" w:cs="Sylfaen"/>
          <w:bCs/>
          <w:sz w:val="24"/>
          <w:szCs w:val="24"/>
          <w:lang w:val="hy-AM" w:eastAsia="en-GB"/>
        </w:rPr>
        <w:t xml:space="preserve"> </w:t>
      </w:r>
      <w:r w:rsidR="00440D03" w:rsidRPr="004F2886">
        <w:rPr>
          <w:rFonts w:ascii="Sylfaen" w:hAnsi="Sylfaen" w:cs="Sylfaen"/>
          <w:bCs/>
          <w:sz w:val="24"/>
          <w:szCs w:val="24"/>
          <w:lang w:val="hy-AM" w:eastAsia="en-GB"/>
        </w:rPr>
        <w:t>բացակայության</w:t>
      </w:r>
      <w:r w:rsidR="00440D03" w:rsidRPr="004F2886">
        <w:rPr>
          <w:rFonts w:ascii="Cambria Math" w:hAnsi="Cambria Math" w:cs="Sylfaen"/>
          <w:bCs/>
          <w:sz w:val="24"/>
          <w:szCs w:val="24"/>
          <w:lang w:val="hy-AM" w:eastAsia="en-GB"/>
        </w:rPr>
        <w:t xml:space="preserve"> </w:t>
      </w:r>
      <w:r w:rsidR="00440D03" w:rsidRPr="004F2886">
        <w:rPr>
          <w:rFonts w:ascii="Sylfaen" w:hAnsi="Sylfaen" w:cs="Sylfaen"/>
          <w:bCs/>
          <w:sz w:val="24"/>
          <w:szCs w:val="24"/>
          <w:lang w:val="hy-AM" w:eastAsia="en-GB"/>
        </w:rPr>
        <w:t>դեպքում</w:t>
      </w:r>
      <w:r w:rsidR="00440D03" w:rsidRPr="004F2886">
        <w:rPr>
          <w:rFonts w:ascii="Cambria Math" w:hAnsi="Cambria Math" w:cs="Sylfaen"/>
          <w:bCs/>
          <w:sz w:val="24"/>
          <w:szCs w:val="24"/>
          <w:lang w:val="hy-AM" w:eastAsia="en-GB"/>
        </w:rPr>
        <w:t xml:space="preserve"> </w:t>
      </w:r>
      <m:oMath>
        <m:sSub>
          <m:sSubPr>
            <m:ctrlPr>
              <w:rPr>
                <w:rFonts w:ascii="Cambria Math" w:hAnsi="Cambria Math" w:cs="Sylfaen"/>
                <w:bCs/>
                <w:i/>
                <w:sz w:val="24"/>
                <w:szCs w:val="24"/>
                <w:lang w:val="hy-AM" w:eastAsia="en-GB"/>
              </w:rPr>
            </m:ctrlPr>
          </m:sSubPr>
          <m:e>
            <m:r>
              <w:rPr>
                <w:rFonts w:ascii="Cambria Math" w:hAnsi="Cambria Math" w:cs="Sylfaen"/>
                <w:sz w:val="24"/>
                <w:szCs w:val="24"/>
                <w:lang w:val="hy-AM" w:eastAsia="en-GB"/>
              </w:rPr>
              <m:t>L</m:t>
            </m:r>
          </m:e>
          <m:sub>
            <m:r>
              <w:rPr>
                <w:rFonts w:ascii="Cambria Math" w:hAnsi="Cambria Math" w:cs="Sylfaen"/>
                <w:sz w:val="24"/>
                <w:szCs w:val="24"/>
                <w:lang w:val="hy-AM" w:eastAsia="en-GB"/>
              </w:rPr>
              <m:t>20</m:t>
            </m:r>
          </m:sub>
        </m:sSub>
      </m:oMath>
      <w:r w:rsidR="00440D03"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արժեքը</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գտնելու</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անհրաժեշտ</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է</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կիրառել</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հետևյալ</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բանաձևը՝</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9"/>
        <w:gridCol w:w="7489"/>
        <w:gridCol w:w="1070"/>
      </w:tblGrid>
      <w:tr w:rsidR="007E7248" w:rsidRPr="004F2886" w:rsidTr="007E7248">
        <w:tc>
          <w:tcPr>
            <w:tcW w:w="1069" w:type="dxa"/>
          </w:tcPr>
          <w:p w:rsidR="007E7248" w:rsidRPr="004F2886" w:rsidRDefault="007E7248" w:rsidP="007E7248">
            <w:pPr>
              <w:spacing w:after="120" w:line="264" w:lineRule="auto"/>
              <w:jc w:val="both"/>
              <w:rPr>
                <w:rFonts w:ascii="Cambria Math" w:hAnsi="Cambria Math" w:cs="Sylfaen"/>
                <w:bCs/>
                <w:sz w:val="24"/>
                <w:szCs w:val="24"/>
                <w:lang w:val="hy-AM" w:eastAsia="en-GB"/>
              </w:rPr>
            </w:pPr>
          </w:p>
        </w:tc>
        <w:tc>
          <w:tcPr>
            <w:tcW w:w="7489" w:type="dxa"/>
          </w:tcPr>
          <w:p w:rsidR="007E7248" w:rsidRPr="004F2886" w:rsidRDefault="00E23B84" w:rsidP="007E7248">
            <w:pPr>
              <w:spacing w:after="120" w:line="264" w:lineRule="auto"/>
              <w:jc w:val="both"/>
              <w:rPr>
                <w:rFonts w:ascii="Cambria Math" w:hAnsi="Cambria Math" w:cs="Sylfaen"/>
                <w:bCs/>
                <w:sz w:val="24"/>
                <w:szCs w:val="24"/>
                <w:lang w:val="hy-AM" w:eastAsia="en-GB"/>
              </w:rPr>
            </w:pPr>
            <m:oMathPara>
              <m:oMath>
                <m:sSub>
                  <m:sSubPr>
                    <m:ctrlPr>
                      <w:rPr>
                        <w:rFonts w:ascii="Cambria Math" w:hAnsi="Cambria Math" w:cs="Sylfaen"/>
                        <w:bCs/>
                        <w:i/>
                        <w:sz w:val="24"/>
                        <w:szCs w:val="24"/>
                        <w:lang w:val="hy-AM" w:eastAsia="en-GB"/>
                      </w:rPr>
                    </m:ctrlPr>
                  </m:sSubPr>
                  <m:e>
                    <m:r>
                      <w:rPr>
                        <w:rFonts w:ascii="Cambria Math" w:hAnsi="Cambria Math" w:cs="Sylfaen"/>
                        <w:sz w:val="24"/>
                        <w:szCs w:val="24"/>
                        <w:lang w:val="hy-AM" w:eastAsia="en-GB"/>
                      </w:rPr>
                      <m:t xml:space="preserve"> L</m:t>
                    </m:r>
                  </m:e>
                  <m:sub>
                    <m:r>
                      <w:rPr>
                        <w:rFonts w:ascii="Cambria Math" w:hAnsi="Cambria Math" w:cs="Sylfaen"/>
                        <w:sz w:val="24"/>
                        <w:szCs w:val="24"/>
                        <w:lang w:val="hy-AM" w:eastAsia="en-GB"/>
                      </w:rPr>
                      <m:t>20</m:t>
                    </m:r>
                  </m:sub>
                </m:sSub>
                <m:r>
                  <w:rPr>
                    <w:rFonts w:ascii="Cambria Math" w:hAnsi="Cambria Math" w:cs="Sylfaen"/>
                    <w:sz w:val="24"/>
                    <w:szCs w:val="24"/>
                    <w:lang w:val="hy-AM" w:eastAsia="en-GB"/>
                  </w:rPr>
                  <m:t>=</m:t>
                </m:r>
                <m:sSub>
                  <m:sSubPr>
                    <m:ctrlPr>
                      <w:rPr>
                        <w:rFonts w:ascii="Cambria Math" w:hAnsi="Cambria Math" w:cs="Sylfaen"/>
                        <w:bCs/>
                        <w:i/>
                        <w:sz w:val="24"/>
                        <w:szCs w:val="24"/>
                        <w:lang w:val="hy-AM" w:eastAsia="en-GB"/>
                      </w:rPr>
                    </m:ctrlPr>
                  </m:sSubPr>
                  <m:e>
                    <m:r>
                      <w:rPr>
                        <w:rFonts w:ascii="Cambria Math" w:hAnsi="Cambria Math" w:cs="Sylfaen"/>
                        <w:sz w:val="24"/>
                        <w:szCs w:val="24"/>
                        <w:lang w:val="hy-AM" w:eastAsia="en-GB"/>
                      </w:rPr>
                      <m:t>K</m:t>
                    </m:r>
                  </m:e>
                  <m:sub>
                    <m:r>
                      <w:rPr>
                        <w:rFonts w:ascii="Cambria Math" w:hAnsi="Cambria Math" w:cs="Sylfaen"/>
                        <w:sz w:val="24"/>
                        <w:szCs w:val="24"/>
                        <w:lang w:val="hy-AM" w:eastAsia="en-GB"/>
                      </w:rPr>
                      <m:t>c</m:t>
                    </m:r>
                  </m:sub>
                </m:sSub>
                <m:sSub>
                  <m:sSubPr>
                    <m:ctrlPr>
                      <w:rPr>
                        <w:rFonts w:ascii="Cambria Math" w:hAnsi="Cambria Math" w:cs="Sylfaen"/>
                        <w:bCs/>
                        <w:i/>
                        <w:sz w:val="24"/>
                        <w:szCs w:val="24"/>
                        <w:lang w:val="hy-AM" w:eastAsia="en-GB"/>
                      </w:rPr>
                    </m:ctrlPr>
                  </m:sSubPr>
                  <m:e>
                    <m:r>
                      <w:rPr>
                        <w:rFonts w:ascii="Cambria Math" w:hAnsi="Cambria Math" w:cs="Sylfaen"/>
                        <w:sz w:val="24"/>
                        <w:szCs w:val="24"/>
                        <w:lang w:val="hy-AM" w:eastAsia="en-GB"/>
                      </w:rPr>
                      <m:t>L</m:t>
                    </m:r>
                  </m:e>
                  <m:sub>
                    <m:r>
                      <w:rPr>
                        <w:rFonts w:ascii="Cambria Math" w:hAnsi="Cambria Math" w:cs="Sylfaen"/>
                        <w:sz w:val="24"/>
                        <w:szCs w:val="24"/>
                        <w:lang w:val="hy-AM" w:eastAsia="en-GB"/>
                      </w:rPr>
                      <m:t>c</m:t>
                    </m:r>
                  </m:sub>
                </m:sSub>
                <m:r>
                  <w:rPr>
                    <w:rFonts w:ascii="Cambria Math" w:hAnsi="Cambria Math" w:cs="Sylfaen"/>
                    <w:sz w:val="24"/>
                    <w:szCs w:val="24"/>
                    <w:lang w:val="hy-AM" w:eastAsia="en-GB"/>
                  </w:rPr>
                  <m:t>+</m:t>
                </m:r>
                <m:sSub>
                  <m:sSubPr>
                    <m:ctrlPr>
                      <w:rPr>
                        <w:rFonts w:ascii="Cambria Math" w:hAnsi="Cambria Math" w:cs="Sylfaen"/>
                        <w:bCs/>
                        <w:i/>
                        <w:sz w:val="24"/>
                        <w:szCs w:val="24"/>
                        <w:lang w:val="hy-AM" w:eastAsia="en-GB"/>
                      </w:rPr>
                    </m:ctrlPr>
                  </m:sSubPr>
                  <m:e>
                    <m:r>
                      <w:rPr>
                        <w:rFonts w:ascii="Cambria Math" w:hAnsi="Cambria Math" w:cs="Sylfaen"/>
                        <w:sz w:val="24"/>
                        <w:szCs w:val="24"/>
                        <w:lang w:val="hy-AM" w:eastAsia="en-GB"/>
                      </w:rPr>
                      <m:t>K</m:t>
                    </m:r>
                  </m:e>
                  <m:sub>
                    <m:r>
                      <w:rPr>
                        <w:rFonts w:ascii="Cambria Math" w:hAnsi="Cambria Math" w:cs="Sylfaen"/>
                        <w:sz w:val="24"/>
                        <w:szCs w:val="24"/>
                        <w:lang w:val="hy-AM" w:eastAsia="en-GB"/>
                      </w:rPr>
                      <m:t>r</m:t>
                    </m:r>
                  </m:sub>
                </m:sSub>
                <m:sSub>
                  <m:sSubPr>
                    <m:ctrlPr>
                      <w:rPr>
                        <w:rFonts w:ascii="Cambria Math" w:hAnsi="Cambria Math" w:cs="Sylfaen"/>
                        <w:bCs/>
                        <w:i/>
                        <w:sz w:val="24"/>
                        <w:szCs w:val="24"/>
                        <w:lang w:val="hy-AM" w:eastAsia="en-GB"/>
                      </w:rPr>
                    </m:ctrlPr>
                  </m:sSubPr>
                  <m:e>
                    <m:r>
                      <w:rPr>
                        <w:rFonts w:ascii="Cambria Math" w:hAnsi="Cambria Math" w:cs="Sylfaen"/>
                        <w:sz w:val="24"/>
                        <w:szCs w:val="24"/>
                        <w:lang w:val="hy-AM" w:eastAsia="en-GB"/>
                      </w:rPr>
                      <m:t>L</m:t>
                    </m:r>
                  </m:e>
                  <m:sub>
                    <m:r>
                      <w:rPr>
                        <w:rFonts w:ascii="Cambria Math" w:hAnsi="Cambria Math" w:cs="Sylfaen"/>
                        <w:sz w:val="24"/>
                        <w:szCs w:val="24"/>
                        <w:lang w:val="hy-AM" w:eastAsia="en-GB"/>
                      </w:rPr>
                      <m:t>r</m:t>
                    </m:r>
                  </m:sub>
                </m:sSub>
                <m:r>
                  <w:rPr>
                    <w:rFonts w:ascii="Cambria Math" w:hAnsi="Cambria Math" w:cs="Sylfaen"/>
                    <w:sz w:val="24"/>
                    <w:szCs w:val="24"/>
                    <w:lang w:val="hy-AM" w:eastAsia="en-GB"/>
                  </w:rPr>
                  <m:t>+</m:t>
                </m:r>
                <m:sSub>
                  <m:sSubPr>
                    <m:ctrlPr>
                      <w:rPr>
                        <w:rFonts w:ascii="Cambria Math" w:hAnsi="Cambria Math" w:cs="Sylfaen"/>
                        <w:bCs/>
                        <w:i/>
                        <w:sz w:val="24"/>
                        <w:szCs w:val="24"/>
                        <w:lang w:val="hy-AM" w:eastAsia="en-GB"/>
                      </w:rPr>
                    </m:ctrlPr>
                  </m:sSubPr>
                  <m:e>
                    <m:r>
                      <w:rPr>
                        <w:rFonts w:ascii="Cambria Math" w:hAnsi="Cambria Math" w:cs="Sylfaen"/>
                        <w:sz w:val="24"/>
                        <w:szCs w:val="24"/>
                        <w:lang w:val="hy-AM" w:eastAsia="en-GB"/>
                      </w:rPr>
                      <m:t>K</m:t>
                    </m:r>
                  </m:e>
                  <m:sub>
                    <m:r>
                      <w:rPr>
                        <w:rFonts w:ascii="Cambria Math" w:hAnsi="Cambria Math" w:cs="Sylfaen"/>
                        <w:sz w:val="24"/>
                        <w:szCs w:val="24"/>
                        <w:lang w:val="hy-AM" w:eastAsia="en-GB"/>
                      </w:rPr>
                      <m:t>e</m:t>
                    </m:r>
                  </m:sub>
                </m:sSub>
                <m:sSub>
                  <m:sSubPr>
                    <m:ctrlPr>
                      <w:rPr>
                        <w:rFonts w:ascii="Cambria Math" w:hAnsi="Cambria Math" w:cs="Sylfaen"/>
                        <w:bCs/>
                        <w:i/>
                        <w:sz w:val="24"/>
                        <w:szCs w:val="24"/>
                        <w:lang w:val="hy-AM" w:eastAsia="en-GB"/>
                      </w:rPr>
                    </m:ctrlPr>
                  </m:sSubPr>
                  <m:e>
                    <m:r>
                      <w:rPr>
                        <w:rFonts w:ascii="Cambria Math" w:hAnsi="Cambria Math" w:cs="Sylfaen"/>
                        <w:sz w:val="24"/>
                        <w:szCs w:val="24"/>
                        <w:lang w:val="hy-AM" w:eastAsia="en-GB"/>
                      </w:rPr>
                      <m:t>L</m:t>
                    </m:r>
                  </m:e>
                  <m:sub>
                    <m:r>
                      <w:rPr>
                        <w:rFonts w:ascii="Cambria Math" w:hAnsi="Cambria Math" w:cs="Sylfaen"/>
                        <w:sz w:val="24"/>
                        <w:szCs w:val="24"/>
                        <w:lang w:val="hy-AM" w:eastAsia="en-GB"/>
                      </w:rPr>
                      <m:t>e</m:t>
                    </m:r>
                  </m:sub>
                </m:sSub>
              </m:oMath>
            </m:oMathPara>
          </w:p>
        </w:tc>
        <w:tc>
          <w:tcPr>
            <w:tcW w:w="1070" w:type="dxa"/>
            <w:vAlign w:val="center"/>
          </w:tcPr>
          <w:p w:rsidR="007E7248" w:rsidRPr="004F2886" w:rsidRDefault="007E7248" w:rsidP="007E7248">
            <w:pPr>
              <w:spacing w:after="120" w:line="264" w:lineRule="auto"/>
              <w:jc w:val="center"/>
              <w:rPr>
                <w:rFonts w:ascii="Cambria Math" w:hAnsi="Cambria Math" w:cs="Sylfaen"/>
                <w:bCs/>
                <w:sz w:val="24"/>
                <w:szCs w:val="24"/>
                <w:lang w:val="hy-AM" w:eastAsia="en-GB"/>
              </w:rPr>
            </w:pPr>
            <w:r w:rsidRPr="004F2886">
              <w:rPr>
                <w:rFonts w:ascii="Cambria Math" w:hAnsi="Cambria Math" w:cs="Sylfaen"/>
                <w:bCs/>
                <w:sz w:val="24"/>
                <w:szCs w:val="24"/>
                <w:lang w:val="hy-AM" w:eastAsia="en-GB"/>
              </w:rPr>
              <w:t>(6.1)</w:t>
            </w:r>
          </w:p>
        </w:tc>
      </w:tr>
    </w:tbl>
    <w:p w:rsidR="00CC6B0A" w:rsidRPr="004F2886" w:rsidRDefault="00554945" w:rsidP="00554945">
      <w:pPr>
        <w:spacing w:after="120" w:line="264" w:lineRule="auto"/>
        <w:ind w:firstLine="567"/>
        <w:jc w:val="both"/>
        <w:rPr>
          <w:rFonts w:ascii="Cambria Math" w:hAnsi="Cambria Math" w:cs="Sylfaen"/>
          <w:bCs/>
          <w:sz w:val="24"/>
          <w:szCs w:val="24"/>
          <w:lang w:val="en-US" w:eastAsia="en-GB"/>
        </w:rPr>
      </w:pPr>
      <w:r w:rsidRPr="004F2886">
        <w:rPr>
          <w:rFonts w:ascii="Sylfaen" w:hAnsi="Sylfaen" w:cs="Sylfaen"/>
          <w:bCs/>
          <w:sz w:val="24"/>
          <w:szCs w:val="24"/>
          <w:lang w:val="hy-AM" w:eastAsia="en-GB"/>
        </w:rPr>
        <w:t>որտեղ</w:t>
      </w:r>
      <w:r w:rsidR="00166FFB" w:rsidRPr="004F2886">
        <w:rPr>
          <w:rFonts w:ascii="Cambria Math" w:hAnsi="Cambria Math" w:cs="Sylfaen"/>
          <w:bCs/>
          <w:sz w:val="24"/>
          <w:szCs w:val="24"/>
          <w:lang w:val="en-US" w:eastAsia="en-GB"/>
        </w:rPr>
        <w:t>.</w:t>
      </w:r>
    </w:p>
    <w:p w:rsidR="00CC6B0A" w:rsidRPr="004F2886" w:rsidRDefault="00E23B84" w:rsidP="00554945">
      <w:pPr>
        <w:spacing w:after="120" w:line="264" w:lineRule="auto"/>
        <w:ind w:firstLine="567"/>
        <w:jc w:val="both"/>
        <w:rPr>
          <w:rFonts w:ascii="Cambria Math" w:hAnsi="Cambria Math" w:cs="Sylfaen"/>
          <w:bCs/>
          <w:sz w:val="24"/>
          <w:szCs w:val="24"/>
          <w:lang w:val="hy-AM" w:eastAsia="en-GB"/>
        </w:rPr>
      </w:pPr>
      <m:oMath>
        <m:sSub>
          <m:sSubPr>
            <m:ctrlPr>
              <w:rPr>
                <w:rFonts w:ascii="Cambria Math" w:hAnsi="Cambria Math" w:cs="Sylfaen"/>
                <w:bCs/>
                <w:i/>
                <w:sz w:val="24"/>
                <w:szCs w:val="24"/>
                <w:lang w:val="hy-AM" w:eastAsia="en-GB"/>
              </w:rPr>
            </m:ctrlPr>
          </m:sSubPr>
          <m:e>
            <m:r>
              <w:rPr>
                <w:rFonts w:ascii="Cambria Math" w:hAnsi="Cambria Math" w:cs="Sylfaen"/>
                <w:sz w:val="24"/>
                <w:szCs w:val="24"/>
                <w:lang w:val="hy-AM" w:eastAsia="en-GB"/>
              </w:rPr>
              <m:t>K</m:t>
            </m:r>
          </m:e>
          <m:sub>
            <m:r>
              <w:rPr>
                <w:rFonts w:ascii="Cambria Math" w:hAnsi="Cambria Math" w:cs="Sylfaen"/>
                <w:sz w:val="24"/>
                <w:szCs w:val="24"/>
                <w:lang w:val="hy-AM" w:eastAsia="en-GB"/>
              </w:rPr>
              <m:t>c</m:t>
            </m:r>
          </m:sub>
        </m:sSub>
      </m:oMath>
      <w:r w:rsidR="00CC6B0A" w:rsidRPr="004F2886">
        <w:rPr>
          <w:rFonts w:ascii="Cambria Math" w:hAnsi="Cambria Math" w:cs="Sylfaen"/>
          <w:bCs/>
          <w:sz w:val="24"/>
          <w:szCs w:val="24"/>
          <w:lang w:val="hy-AM" w:eastAsia="en-GB"/>
        </w:rPr>
        <w:t xml:space="preserve">, </w:t>
      </w:r>
      <m:oMath>
        <m:sSub>
          <m:sSubPr>
            <m:ctrlPr>
              <w:rPr>
                <w:rFonts w:ascii="Cambria Math" w:hAnsi="Cambria Math" w:cs="Sylfaen"/>
                <w:bCs/>
                <w:i/>
                <w:sz w:val="24"/>
                <w:szCs w:val="24"/>
                <w:lang w:val="hy-AM" w:eastAsia="en-GB"/>
              </w:rPr>
            </m:ctrlPr>
          </m:sSubPr>
          <m:e>
            <m:r>
              <w:rPr>
                <w:rFonts w:ascii="Cambria Math" w:hAnsi="Cambria Math" w:cs="Sylfaen"/>
                <w:sz w:val="24"/>
                <w:szCs w:val="24"/>
                <w:lang w:val="hy-AM" w:eastAsia="en-GB"/>
              </w:rPr>
              <m:t>K</m:t>
            </m:r>
          </m:e>
          <m:sub>
            <m:r>
              <w:rPr>
                <w:rFonts w:ascii="Cambria Math" w:hAnsi="Cambria Math" w:cs="Sylfaen"/>
                <w:sz w:val="24"/>
                <w:szCs w:val="24"/>
                <w:lang w:val="hy-AM" w:eastAsia="en-GB"/>
              </w:rPr>
              <m:t>r</m:t>
            </m:r>
          </m:sub>
        </m:sSub>
      </m:oMath>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և</w:t>
      </w:r>
      <w:r w:rsidR="00CC6B0A" w:rsidRPr="004F2886">
        <w:rPr>
          <w:rFonts w:ascii="Cambria Math" w:hAnsi="Cambria Math" w:cs="Sylfaen"/>
          <w:bCs/>
          <w:sz w:val="24"/>
          <w:szCs w:val="24"/>
          <w:lang w:val="hy-AM" w:eastAsia="en-GB"/>
        </w:rPr>
        <w:t xml:space="preserve"> </w:t>
      </w:r>
      <m:oMath>
        <m:sSub>
          <m:sSubPr>
            <m:ctrlPr>
              <w:rPr>
                <w:rFonts w:ascii="Cambria Math" w:hAnsi="Cambria Math" w:cs="Sylfaen"/>
                <w:bCs/>
                <w:i/>
                <w:sz w:val="24"/>
                <w:szCs w:val="24"/>
                <w:lang w:val="hy-AM" w:eastAsia="en-GB"/>
              </w:rPr>
            </m:ctrlPr>
          </m:sSubPr>
          <m:e>
            <m:r>
              <w:rPr>
                <w:rFonts w:ascii="Cambria Math" w:hAnsi="Cambria Math" w:cs="Sylfaen"/>
                <w:sz w:val="24"/>
                <w:szCs w:val="24"/>
                <w:lang w:val="hy-AM" w:eastAsia="en-GB"/>
              </w:rPr>
              <m:t>K</m:t>
            </m:r>
          </m:e>
          <m:sub>
            <m:r>
              <w:rPr>
                <w:rFonts w:ascii="Cambria Math" w:hAnsi="Cambria Math" w:cs="Sylfaen"/>
                <w:sz w:val="24"/>
                <w:szCs w:val="24"/>
                <w:lang w:val="hy-AM" w:eastAsia="en-GB"/>
              </w:rPr>
              <m:t>e</m:t>
            </m:r>
          </m:sub>
        </m:sSub>
      </m:oMath>
      <w:r w:rsidR="00554945" w:rsidRPr="004F2886">
        <w:rPr>
          <w:rFonts w:ascii="Cambria Math" w:hAnsi="Cambria Math" w:cs="Sylfaen"/>
          <w:bCs/>
          <w:sz w:val="24"/>
          <w:szCs w:val="24"/>
          <w:lang w:val="hy-AM" w:eastAsia="en-GB"/>
        </w:rPr>
        <w:t>`</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հարմարվողականության</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ադապտացման</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դաշտում</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համապատաս</w:t>
      </w:r>
      <w:r w:rsidR="00554945" w:rsidRPr="004F2886">
        <w:rPr>
          <w:rFonts w:ascii="Cambria Math" w:hAnsi="Cambria Math" w:cs="Sylfaen"/>
          <w:bCs/>
          <w:sz w:val="24"/>
          <w:szCs w:val="24"/>
          <w:lang w:val="hy-AM" w:eastAsia="en-GB"/>
        </w:rPr>
        <w:softHyphen/>
      </w:r>
      <w:r w:rsidR="00CC6B0A" w:rsidRPr="004F2886">
        <w:rPr>
          <w:rFonts w:ascii="Sylfaen" w:hAnsi="Sylfaen" w:cs="Sylfaen"/>
          <w:bCs/>
          <w:sz w:val="24"/>
          <w:szCs w:val="24"/>
          <w:lang w:val="hy-AM" w:eastAsia="en-GB"/>
        </w:rPr>
        <w:t>խանաբար</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երկնակամարի</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ճանապարհի</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պաստառի</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և</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դարպասի</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շրջակայքի</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մակերեսների</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մասնաբաժիններն</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են</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իսկ</w:t>
      </w:r>
      <w:r w:rsidR="00CC6B0A" w:rsidRPr="004F2886">
        <w:rPr>
          <w:rFonts w:ascii="Cambria Math" w:hAnsi="Cambria Math" w:cs="Sylfaen"/>
          <w:bCs/>
          <w:sz w:val="24"/>
          <w:szCs w:val="24"/>
          <w:lang w:val="hy-AM" w:eastAsia="en-GB"/>
        </w:rPr>
        <w:t xml:space="preserve"> </w:t>
      </w:r>
      <m:oMath>
        <m:sSub>
          <m:sSubPr>
            <m:ctrlPr>
              <w:rPr>
                <w:rFonts w:ascii="Cambria Math" w:hAnsi="Cambria Math" w:cs="Sylfaen"/>
                <w:bCs/>
                <w:i/>
                <w:sz w:val="24"/>
                <w:szCs w:val="24"/>
                <w:lang w:val="hy-AM" w:eastAsia="en-GB"/>
              </w:rPr>
            </m:ctrlPr>
          </m:sSubPr>
          <m:e>
            <m:r>
              <w:rPr>
                <w:rFonts w:ascii="Cambria Math" w:hAnsi="Cambria Math" w:cs="Sylfaen"/>
                <w:sz w:val="24"/>
                <w:szCs w:val="24"/>
                <w:lang w:val="hy-AM" w:eastAsia="en-GB"/>
              </w:rPr>
              <m:t>L</m:t>
            </m:r>
          </m:e>
          <m:sub>
            <m:r>
              <w:rPr>
                <w:rFonts w:ascii="Cambria Math" w:hAnsi="Cambria Math" w:cs="Sylfaen"/>
                <w:sz w:val="24"/>
                <w:szCs w:val="24"/>
                <w:lang w:val="hy-AM" w:eastAsia="en-GB"/>
              </w:rPr>
              <m:t>c</m:t>
            </m:r>
          </m:sub>
        </m:sSub>
      </m:oMath>
      <w:r w:rsidR="00CC6B0A" w:rsidRPr="004F2886">
        <w:rPr>
          <w:rFonts w:ascii="Cambria Math" w:hAnsi="Cambria Math" w:cs="Sylfaen"/>
          <w:bCs/>
          <w:sz w:val="24"/>
          <w:szCs w:val="24"/>
          <w:lang w:val="hy-AM" w:eastAsia="en-GB"/>
        </w:rPr>
        <w:t xml:space="preserve">, </w:t>
      </w:r>
      <m:oMath>
        <m:sSub>
          <m:sSubPr>
            <m:ctrlPr>
              <w:rPr>
                <w:rFonts w:ascii="Cambria Math" w:hAnsi="Cambria Math" w:cs="Sylfaen"/>
                <w:bCs/>
                <w:i/>
                <w:sz w:val="24"/>
                <w:szCs w:val="24"/>
                <w:lang w:val="hy-AM" w:eastAsia="en-GB"/>
              </w:rPr>
            </m:ctrlPr>
          </m:sSubPr>
          <m:e>
            <m:r>
              <w:rPr>
                <w:rFonts w:ascii="Cambria Math" w:hAnsi="Cambria Math" w:cs="Sylfaen"/>
                <w:sz w:val="24"/>
                <w:szCs w:val="24"/>
                <w:lang w:val="hy-AM" w:eastAsia="en-GB"/>
              </w:rPr>
              <m:t>L</m:t>
            </m:r>
          </m:e>
          <m:sub>
            <m:r>
              <w:rPr>
                <w:rFonts w:ascii="Cambria Math" w:hAnsi="Cambria Math" w:cs="Sylfaen"/>
                <w:sz w:val="24"/>
                <w:szCs w:val="24"/>
                <w:lang w:val="hy-AM" w:eastAsia="en-GB"/>
              </w:rPr>
              <m:t>r</m:t>
            </m:r>
          </m:sub>
        </m:sSub>
      </m:oMath>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և</w:t>
      </w:r>
      <w:r w:rsidR="00CC6B0A" w:rsidRPr="004F2886">
        <w:rPr>
          <w:rFonts w:ascii="Cambria Math" w:hAnsi="Cambria Math" w:cs="Sylfaen"/>
          <w:bCs/>
          <w:sz w:val="24"/>
          <w:szCs w:val="24"/>
          <w:lang w:val="hy-AM" w:eastAsia="en-GB"/>
        </w:rPr>
        <w:t xml:space="preserve"> </w:t>
      </w:r>
      <m:oMath>
        <m:sSub>
          <m:sSubPr>
            <m:ctrlPr>
              <w:rPr>
                <w:rFonts w:ascii="Cambria Math" w:hAnsi="Cambria Math" w:cs="Sylfaen"/>
                <w:bCs/>
                <w:i/>
                <w:sz w:val="24"/>
                <w:szCs w:val="24"/>
                <w:lang w:val="hy-AM" w:eastAsia="en-GB"/>
              </w:rPr>
            </m:ctrlPr>
          </m:sSubPr>
          <m:e>
            <m:r>
              <w:rPr>
                <w:rFonts w:ascii="Cambria Math" w:hAnsi="Cambria Math" w:cs="Sylfaen"/>
                <w:sz w:val="24"/>
                <w:szCs w:val="24"/>
                <w:lang w:val="hy-AM" w:eastAsia="en-GB"/>
              </w:rPr>
              <m:t>L</m:t>
            </m:r>
          </m:e>
          <m:sub>
            <m:r>
              <w:rPr>
                <w:rFonts w:ascii="Cambria Math" w:hAnsi="Cambria Math" w:cs="Sylfaen"/>
                <w:sz w:val="24"/>
                <w:szCs w:val="24"/>
                <w:lang w:val="hy-AM" w:eastAsia="en-GB"/>
              </w:rPr>
              <m:t>e</m:t>
            </m:r>
          </m:sub>
        </m:sSub>
      </m:oMath>
      <w:r w:rsidR="00CC6B0A" w:rsidRPr="004F2886">
        <w:rPr>
          <w:rFonts w:ascii="Sylfaen" w:hAnsi="Sylfaen" w:cs="Sylfaen"/>
          <w:bCs/>
          <w:sz w:val="24"/>
          <w:szCs w:val="24"/>
          <w:lang w:val="hy-AM" w:eastAsia="en-GB"/>
        </w:rPr>
        <w:t>՝</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դրանց</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միջին</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պայծառություններն</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են</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որոնց</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կողմնորոշիչ</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մեծությունները</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տրված</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են</w:t>
      </w:r>
      <w:r w:rsidR="00CC6B0A" w:rsidRPr="004F2886">
        <w:rPr>
          <w:rFonts w:ascii="Cambria Math" w:hAnsi="Cambria Math" w:cs="Sylfaen"/>
          <w:bCs/>
          <w:sz w:val="24"/>
          <w:szCs w:val="24"/>
          <w:lang w:val="hy-AM" w:eastAsia="en-GB"/>
        </w:rPr>
        <w:t xml:space="preserve"> 1-</w:t>
      </w:r>
      <w:r w:rsidR="00CC6B0A" w:rsidRPr="004F2886">
        <w:rPr>
          <w:rFonts w:ascii="Sylfaen" w:hAnsi="Sylfaen" w:cs="Sylfaen"/>
          <w:bCs/>
          <w:sz w:val="24"/>
          <w:szCs w:val="24"/>
          <w:lang w:val="hy-AM" w:eastAsia="en-GB"/>
        </w:rPr>
        <w:t>ին</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աղյուսակում՝</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կախված</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լույսի</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կողմերի</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նկատմամբ</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մուտքային</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դարպասի</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կողմնորոշումից։</w:t>
      </w:r>
      <w:r w:rsidR="00CC6B0A" w:rsidRPr="004F2886">
        <w:rPr>
          <w:rFonts w:ascii="Cambria Math" w:hAnsi="Cambria Math" w:cs="Sylfaen"/>
          <w:bCs/>
          <w:sz w:val="24"/>
          <w:szCs w:val="24"/>
          <w:lang w:val="hy-AM" w:eastAsia="en-GB"/>
        </w:rPr>
        <w:t xml:space="preserve"> </w:t>
      </w:r>
    </w:p>
    <w:p w:rsidR="00440D03" w:rsidRPr="004F2886" w:rsidRDefault="00440D03" w:rsidP="00440D03">
      <w:pPr>
        <w:tabs>
          <w:tab w:val="left" w:pos="851"/>
        </w:tabs>
        <w:spacing w:after="0" w:line="240" w:lineRule="auto"/>
        <w:ind w:firstLine="567"/>
        <w:jc w:val="both"/>
        <w:rPr>
          <w:rFonts w:ascii="Cambria Math" w:hAnsi="Cambria Math" w:cs="Sylfaen"/>
          <w:bCs/>
          <w:sz w:val="16"/>
          <w:szCs w:val="16"/>
          <w:lang w:val="hy-AM" w:eastAsia="en-GB"/>
        </w:rPr>
      </w:pPr>
    </w:p>
    <w:p w:rsidR="00CC6B0A" w:rsidRPr="004F2886" w:rsidRDefault="00CC6B0A" w:rsidP="00090719">
      <w:pPr>
        <w:spacing w:after="120" w:line="264" w:lineRule="auto"/>
        <w:jc w:val="both"/>
        <w:rPr>
          <w:rFonts w:ascii="Cambria Math" w:hAnsi="Cambria Math" w:cs="Sylfaen"/>
          <w:bCs/>
          <w:szCs w:val="24"/>
          <w:lang w:val="hy-AM" w:eastAsia="en-GB"/>
        </w:rPr>
      </w:pPr>
      <w:r w:rsidRPr="004F2886">
        <w:rPr>
          <w:rFonts w:ascii="Sylfaen" w:hAnsi="Sylfaen" w:cs="Sylfaen"/>
          <w:bCs/>
          <w:szCs w:val="24"/>
          <w:lang w:val="hy-AM" w:eastAsia="en-GB"/>
        </w:rPr>
        <w:t>Աղյուսակ</w:t>
      </w:r>
      <w:r w:rsidRPr="004F2886">
        <w:rPr>
          <w:rFonts w:ascii="Cambria Math" w:hAnsi="Cambria Math" w:cs="Sylfaen"/>
          <w:bCs/>
          <w:szCs w:val="24"/>
          <w:lang w:val="hy-AM" w:eastAsia="en-GB"/>
        </w:rPr>
        <w:t xml:space="preserve"> 1.</w:t>
      </w:r>
      <w:r w:rsidR="00554945" w:rsidRPr="004F2886">
        <w:rPr>
          <w:rFonts w:ascii="Cambria Math" w:hAnsi="Cambria Math" w:cs="Sylfaen"/>
          <w:bCs/>
          <w:szCs w:val="24"/>
          <w:lang w:val="hy-AM" w:eastAsia="en-GB"/>
        </w:rPr>
        <w:t xml:space="preserve"> </w:t>
      </w:r>
      <w:r w:rsidRPr="004F2886">
        <w:rPr>
          <w:rFonts w:ascii="Sylfaen" w:hAnsi="Sylfaen" w:cs="Sylfaen"/>
          <w:bCs/>
          <w:szCs w:val="24"/>
          <w:lang w:val="hy-AM" w:eastAsia="en-GB"/>
        </w:rPr>
        <w:t>Հարմարվողականության</w:t>
      </w:r>
      <w:r w:rsidR="00D97FBA" w:rsidRPr="004F2886">
        <w:rPr>
          <w:rFonts w:ascii="Cambria Math" w:hAnsi="Cambria Math" w:cs="Sylfaen"/>
          <w:bCs/>
          <w:szCs w:val="24"/>
          <w:lang w:val="hy-AM" w:eastAsia="en-GB"/>
        </w:rPr>
        <w:t xml:space="preserve"> </w:t>
      </w:r>
      <w:r w:rsidRPr="004F2886">
        <w:rPr>
          <w:rFonts w:ascii="Cambria Math" w:hAnsi="Cambria Math" w:cs="Sylfaen"/>
          <w:bCs/>
          <w:szCs w:val="24"/>
          <w:lang w:val="hy-AM" w:eastAsia="en-GB"/>
        </w:rPr>
        <w:t>(</w:t>
      </w:r>
      <w:r w:rsidRPr="004F2886">
        <w:rPr>
          <w:rFonts w:ascii="Sylfaen" w:hAnsi="Sylfaen" w:cs="Sylfaen"/>
          <w:bCs/>
          <w:szCs w:val="24"/>
          <w:lang w:val="hy-AM" w:eastAsia="en-GB"/>
        </w:rPr>
        <w:t>ադապտացման</w:t>
      </w:r>
      <w:r w:rsidRPr="004F2886">
        <w:rPr>
          <w:rFonts w:ascii="Cambria Math" w:hAnsi="Cambria Math" w:cs="Sylfaen"/>
          <w:bCs/>
          <w:szCs w:val="24"/>
          <w:lang w:val="hy-AM" w:eastAsia="en-GB"/>
        </w:rPr>
        <w:t xml:space="preserve">) </w:t>
      </w:r>
      <w:r w:rsidRPr="004F2886">
        <w:rPr>
          <w:rFonts w:ascii="Sylfaen" w:hAnsi="Sylfaen" w:cs="Sylfaen"/>
          <w:bCs/>
          <w:szCs w:val="24"/>
          <w:lang w:val="hy-AM" w:eastAsia="en-GB"/>
        </w:rPr>
        <w:t>դաշտի</w:t>
      </w:r>
      <w:r w:rsidRPr="004F2886">
        <w:rPr>
          <w:rFonts w:ascii="Cambria Math" w:hAnsi="Cambria Math" w:cs="Sylfaen"/>
          <w:bCs/>
          <w:szCs w:val="24"/>
          <w:lang w:val="hy-AM" w:eastAsia="en-GB"/>
        </w:rPr>
        <w:t xml:space="preserve"> </w:t>
      </w:r>
      <w:r w:rsidRPr="004F2886">
        <w:rPr>
          <w:rFonts w:ascii="Sylfaen" w:hAnsi="Sylfaen" w:cs="Sylfaen"/>
          <w:bCs/>
          <w:szCs w:val="24"/>
          <w:lang w:val="hy-AM" w:eastAsia="en-GB"/>
        </w:rPr>
        <w:t>տեղամասերի</w:t>
      </w:r>
      <w:r w:rsidRPr="004F2886">
        <w:rPr>
          <w:rFonts w:ascii="Cambria Math" w:hAnsi="Cambria Math" w:cs="Sylfaen"/>
          <w:bCs/>
          <w:szCs w:val="24"/>
          <w:lang w:val="hy-AM" w:eastAsia="en-GB"/>
        </w:rPr>
        <w:t xml:space="preserve"> </w:t>
      </w:r>
      <w:r w:rsidRPr="004F2886">
        <w:rPr>
          <w:rFonts w:ascii="Sylfaen" w:hAnsi="Sylfaen" w:cs="Sylfaen"/>
          <w:bCs/>
          <w:szCs w:val="24"/>
          <w:lang w:val="hy-AM" w:eastAsia="en-GB"/>
        </w:rPr>
        <w:t>պայծառությունը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2268"/>
        <w:gridCol w:w="2268"/>
        <w:gridCol w:w="1978"/>
      </w:tblGrid>
      <w:tr w:rsidR="00CC6B0A" w:rsidRPr="004F2886" w:rsidTr="00090719">
        <w:tc>
          <w:tcPr>
            <w:tcW w:w="3114" w:type="dxa"/>
            <w:vMerge w:val="restart"/>
          </w:tcPr>
          <w:p w:rsidR="00CC6B0A" w:rsidRPr="004F2886" w:rsidRDefault="00CC6B0A" w:rsidP="00737AA5">
            <w:pPr>
              <w:spacing w:after="0" w:line="240" w:lineRule="auto"/>
              <w:jc w:val="center"/>
              <w:rPr>
                <w:rFonts w:ascii="Cambria Math" w:hAnsi="Cambria Math" w:cs="Sylfaen"/>
                <w:bCs/>
                <w:sz w:val="20"/>
                <w:szCs w:val="20"/>
                <w:lang w:val="hy-AM" w:eastAsia="en-GB"/>
              </w:rPr>
            </w:pPr>
            <w:r w:rsidRPr="004F2886">
              <w:rPr>
                <w:rFonts w:ascii="Sylfaen" w:hAnsi="Sylfaen" w:cs="Sylfaen"/>
                <w:bCs/>
                <w:sz w:val="20"/>
                <w:szCs w:val="20"/>
                <w:lang w:val="hy-AM" w:eastAsia="en-GB"/>
              </w:rPr>
              <w:t>Երթևեկության</w:t>
            </w:r>
            <w:r w:rsidRPr="004F2886">
              <w:rPr>
                <w:rFonts w:ascii="Cambria Math" w:hAnsi="Cambria Math" w:cs="Sylfaen"/>
                <w:bCs/>
                <w:sz w:val="20"/>
                <w:szCs w:val="20"/>
                <w:lang w:val="hy-AM" w:eastAsia="en-GB"/>
              </w:rPr>
              <w:t xml:space="preserve"> </w:t>
            </w:r>
            <w:r w:rsidRPr="004F2886">
              <w:rPr>
                <w:rFonts w:ascii="Sylfaen" w:hAnsi="Sylfaen" w:cs="Sylfaen"/>
                <w:bCs/>
                <w:sz w:val="20"/>
                <w:szCs w:val="20"/>
                <w:lang w:val="hy-AM" w:eastAsia="en-GB"/>
              </w:rPr>
              <w:t>ուղղությունը</w:t>
            </w:r>
            <w:r w:rsidRPr="004F2886">
              <w:rPr>
                <w:rFonts w:ascii="Cambria Math" w:hAnsi="Cambria Math" w:cs="Sylfaen"/>
                <w:bCs/>
                <w:sz w:val="20"/>
                <w:szCs w:val="20"/>
                <w:lang w:val="hy-AM" w:eastAsia="en-GB"/>
              </w:rPr>
              <w:t xml:space="preserve"> </w:t>
            </w:r>
            <w:r w:rsidRPr="004F2886">
              <w:rPr>
                <w:rFonts w:ascii="Sylfaen" w:hAnsi="Sylfaen" w:cs="Sylfaen"/>
                <w:bCs/>
                <w:sz w:val="20"/>
                <w:szCs w:val="20"/>
                <w:lang w:val="hy-AM" w:eastAsia="en-GB"/>
              </w:rPr>
              <w:t>մուտքի</w:t>
            </w:r>
            <w:r w:rsidRPr="004F2886">
              <w:rPr>
                <w:rFonts w:ascii="Cambria Math" w:hAnsi="Cambria Math" w:cs="Sylfaen"/>
                <w:bCs/>
                <w:sz w:val="20"/>
                <w:szCs w:val="20"/>
                <w:lang w:val="hy-AM" w:eastAsia="en-GB"/>
              </w:rPr>
              <w:t xml:space="preserve"> </w:t>
            </w:r>
            <w:r w:rsidRPr="004F2886">
              <w:rPr>
                <w:rFonts w:ascii="Sylfaen" w:hAnsi="Sylfaen" w:cs="Sylfaen"/>
                <w:bCs/>
                <w:sz w:val="20"/>
                <w:szCs w:val="20"/>
                <w:lang w:val="hy-AM" w:eastAsia="en-GB"/>
              </w:rPr>
              <w:t>ժամանակ</w:t>
            </w:r>
          </w:p>
        </w:tc>
        <w:tc>
          <w:tcPr>
            <w:tcW w:w="6514" w:type="dxa"/>
            <w:gridSpan w:val="3"/>
          </w:tcPr>
          <w:p w:rsidR="00CC6B0A" w:rsidRPr="004F2886" w:rsidRDefault="00CC6B0A" w:rsidP="00737AA5">
            <w:pPr>
              <w:spacing w:after="0" w:line="240" w:lineRule="auto"/>
              <w:jc w:val="center"/>
              <w:rPr>
                <w:rFonts w:ascii="Cambria Math" w:hAnsi="Cambria Math" w:cs="Sylfaen"/>
                <w:bCs/>
                <w:sz w:val="20"/>
                <w:szCs w:val="20"/>
                <w:lang w:val="hy-AM" w:eastAsia="en-GB"/>
              </w:rPr>
            </w:pPr>
            <w:r w:rsidRPr="004F2886">
              <w:rPr>
                <w:rFonts w:ascii="Sylfaen" w:hAnsi="Sylfaen" w:cs="Sylfaen"/>
                <w:bCs/>
                <w:sz w:val="20"/>
                <w:szCs w:val="20"/>
                <w:lang w:val="hy-AM" w:eastAsia="en-GB"/>
              </w:rPr>
              <w:t>Ադապտացման</w:t>
            </w:r>
            <w:r w:rsidRPr="004F2886">
              <w:rPr>
                <w:rFonts w:ascii="Cambria Math" w:hAnsi="Cambria Math" w:cs="Sylfaen"/>
                <w:bCs/>
                <w:sz w:val="20"/>
                <w:szCs w:val="20"/>
                <w:lang w:val="hy-AM" w:eastAsia="en-GB"/>
              </w:rPr>
              <w:t xml:space="preserve"> </w:t>
            </w:r>
            <w:r w:rsidRPr="004F2886">
              <w:rPr>
                <w:rFonts w:ascii="Sylfaen" w:hAnsi="Sylfaen" w:cs="Sylfaen"/>
                <w:bCs/>
                <w:sz w:val="20"/>
                <w:szCs w:val="20"/>
                <w:lang w:val="hy-AM" w:eastAsia="en-GB"/>
              </w:rPr>
              <w:t>դաշտի</w:t>
            </w:r>
            <w:r w:rsidRPr="004F2886">
              <w:rPr>
                <w:rFonts w:ascii="Cambria Math" w:hAnsi="Cambria Math" w:cs="Sylfaen"/>
                <w:bCs/>
                <w:sz w:val="20"/>
                <w:szCs w:val="20"/>
                <w:lang w:val="hy-AM" w:eastAsia="en-GB"/>
              </w:rPr>
              <w:t xml:space="preserve"> </w:t>
            </w:r>
            <w:r w:rsidRPr="004F2886">
              <w:rPr>
                <w:rFonts w:ascii="Sylfaen" w:hAnsi="Sylfaen" w:cs="Sylfaen"/>
                <w:bCs/>
                <w:sz w:val="20"/>
                <w:szCs w:val="20"/>
                <w:lang w:val="hy-AM" w:eastAsia="en-GB"/>
              </w:rPr>
              <w:t>տեղամասերի</w:t>
            </w:r>
            <w:r w:rsidRPr="004F2886">
              <w:rPr>
                <w:rFonts w:ascii="Cambria Math" w:hAnsi="Cambria Math" w:cs="Sylfaen"/>
                <w:bCs/>
                <w:sz w:val="20"/>
                <w:szCs w:val="20"/>
                <w:lang w:val="hy-AM" w:eastAsia="en-GB"/>
              </w:rPr>
              <w:t xml:space="preserve"> </w:t>
            </w:r>
            <w:r w:rsidRPr="004F2886">
              <w:rPr>
                <w:rFonts w:ascii="Sylfaen" w:hAnsi="Sylfaen" w:cs="Sylfaen"/>
                <w:bCs/>
                <w:sz w:val="20"/>
                <w:szCs w:val="20"/>
                <w:lang w:val="hy-AM" w:eastAsia="en-GB"/>
              </w:rPr>
              <w:t>պայծառության</w:t>
            </w:r>
            <w:r w:rsidRPr="004F2886">
              <w:rPr>
                <w:rFonts w:ascii="Cambria Math" w:hAnsi="Cambria Math" w:cs="Sylfaen"/>
                <w:bCs/>
                <w:sz w:val="20"/>
                <w:szCs w:val="20"/>
                <w:lang w:val="hy-AM" w:eastAsia="en-GB"/>
              </w:rPr>
              <w:t xml:space="preserve"> </w:t>
            </w:r>
            <w:r w:rsidRPr="004F2886">
              <w:rPr>
                <w:rFonts w:ascii="Sylfaen" w:hAnsi="Sylfaen" w:cs="Sylfaen"/>
                <w:bCs/>
                <w:sz w:val="20"/>
                <w:szCs w:val="20"/>
                <w:lang w:val="hy-AM" w:eastAsia="en-GB"/>
              </w:rPr>
              <w:t>արժեքները</w:t>
            </w:r>
            <w:r w:rsidRPr="004F2886">
              <w:rPr>
                <w:rFonts w:ascii="Cambria Math" w:hAnsi="Cambria Math" w:cs="Sylfaen"/>
                <w:bCs/>
                <w:sz w:val="20"/>
                <w:szCs w:val="20"/>
                <w:lang w:val="hy-AM" w:eastAsia="en-GB"/>
              </w:rPr>
              <w:t xml:space="preserve">, </w:t>
            </w:r>
            <w:r w:rsidRPr="004F2886">
              <w:rPr>
                <w:rFonts w:ascii="Sylfaen" w:hAnsi="Sylfaen" w:cs="Sylfaen"/>
                <w:bCs/>
                <w:sz w:val="20"/>
                <w:szCs w:val="20"/>
                <w:lang w:val="hy-AM" w:eastAsia="en-GB"/>
              </w:rPr>
              <w:t>կկդ</w:t>
            </w:r>
            <w:r w:rsidRPr="004F2886">
              <w:rPr>
                <w:rFonts w:ascii="Cambria Math" w:hAnsi="Cambria Math" w:cs="Sylfaen"/>
                <w:bCs/>
                <w:sz w:val="20"/>
                <w:szCs w:val="20"/>
                <w:lang w:val="hy-AM" w:eastAsia="en-GB"/>
              </w:rPr>
              <w:t>/</w:t>
            </w:r>
            <w:r w:rsidRPr="004F2886">
              <w:rPr>
                <w:rFonts w:ascii="Sylfaen" w:hAnsi="Sylfaen" w:cs="Sylfaen"/>
                <w:bCs/>
                <w:sz w:val="20"/>
                <w:szCs w:val="20"/>
                <w:lang w:val="hy-AM" w:eastAsia="en-GB"/>
              </w:rPr>
              <w:t>մ</w:t>
            </w:r>
            <w:r w:rsidRPr="004F2886">
              <w:rPr>
                <w:rFonts w:ascii="Cambria Math" w:hAnsi="Cambria Math" w:cs="Sylfaen"/>
                <w:bCs/>
                <w:sz w:val="20"/>
                <w:szCs w:val="20"/>
                <w:vertAlign w:val="superscript"/>
                <w:lang w:val="hy-AM" w:eastAsia="en-GB"/>
              </w:rPr>
              <w:t>2</w:t>
            </w:r>
          </w:p>
        </w:tc>
      </w:tr>
      <w:tr w:rsidR="00CC6B0A" w:rsidRPr="004F2886" w:rsidTr="00090719">
        <w:tc>
          <w:tcPr>
            <w:tcW w:w="3114" w:type="dxa"/>
            <w:vMerge/>
          </w:tcPr>
          <w:p w:rsidR="00CC6B0A" w:rsidRPr="004F2886" w:rsidRDefault="00CC6B0A" w:rsidP="00737AA5">
            <w:pPr>
              <w:spacing w:after="0" w:line="240" w:lineRule="auto"/>
              <w:jc w:val="both"/>
              <w:rPr>
                <w:rFonts w:ascii="Cambria Math" w:hAnsi="Cambria Math" w:cs="Sylfaen"/>
                <w:bCs/>
                <w:sz w:val="20"/>
                <w:szCs w:val="20"/>
                <w:lang w:val="hy-AM" w:eastAsia="en-GB"/>
              </w:rPr>
            </w:pPr>
          </w:p>
        </w:tc>
        <w:tc>
          <w:tcPr>
            <w:tcW w:w="2268" w:type="dxa"/>
          </w:tcPr>
          <w:p w:rsidR="00CC6B0A" w:rsidRPr="004F2886" w:rsidRDefault="00CC6B0A" w:rsidP="00737AA5">
            <w:pPr>
              <w:spacing w:after="0" w:line="240" w:lineRule="auto"/>
              <w:jc w:val="center"/>
              <w:rPr>
                <w:rFonts w:ascii="Cambria Math" w:hAnsi="Cambria Math" w:cs="Sylfaen"/>
                <w:bCs/>
                <w:sz w:val="20"/>
                <w:szCs w:val="20"/>
                <w:lang w:val="hy-AM" w:eastAsia="en-GB"/>
              </w:rPr>
            </w:pPr>
            <w:r w:rsidRPr="004F2886">
              <w:rPr>
                <w:rFonts w:ascii="Sylfaen" w:hAnsi="Sylfaen" w:cs="Sylfaen"/>
                <w:bCs/>
                <w:sz w:val="20"/>
                <w:szCs w:val="20"/>
                <w:lang w:val="hy-AM" w:eastAsia="en-GB"/>
              </w:rPr>
              <w:t>Երկրակամար</w:t>
            </w:r>
            <w:r w:rsidRPr="004F2886">
              <w:rPr>
                <w:rFonts w:ascii="Cambria Math" w:hAnsi="Cambria Math" w:cs="Sylfaen"/>
                <w:bCs/>
                <w:sz w:val="20"/>
                <w:szCs w:val="20"/>
                <w:lang w:val="hy-AM" w:eastAsia="en-GB"/>
              </w:rPr>
              <w:t xml:space="preserve"> </w:t>
            </w:r>
            <m:oMath>
              <m:sSub>
                <m:sSubPr>
                  <m:ctrlPr>
                    <w:rPr>
                      <w:rFonts w:ascii="Cambria Math" w:hAnsi="Cambria Math" w:cs="Sylfaen"/>
                      <w:bCs/>
                      <w:i/>
                      <w:sz w:val="20"/>
                      <w:szCs w:val="20"/>
                      <w:lang w:val="hy-AM" w:eastAsia="en-GB"/>
                    </w:rPr>
                  </m:ctrlPr>
                </m:sSubPr>
                <m:e>
                  <m:r>
                    <w:rPr>
                      <w:rFonts w:ascii="Cambria Math" w:hAnsi="Cambria Math" w:cs="Sylfaen"/>
                      <w:sz w:val="20"/>
                      <w:szCs w:val="20"/>
                      <w:lang w:val="hy-AM" w:eastAsia="en-GB"/>
                    </w:rPr>
                    <m:t>L</m:t>
                  </m:r>
                </m:e>
                <m:sub>
                  <m:r>
                    <w:rPr>
                      <w:rFonts w:ascii="Cambria Math" w:hAnsi="Cambria Math" w:cs="Sylfaen"/>
                      <w:sz w:val="20"/>
                      <w:szCs w:val="20"/>
                      <w:lang w:val="hy-AM" w:eastAsia="en-GB"/>
                    </w:rPr>
                    <m:t>c</m:t>
                  </m:r>
                </m:sub>
              </m:sSub>
            </m:oMath>
          </w:p>
        </w:tc>
        <w:tc>
          <w:tcPr>
            <w:tcW w:w="2268" w:type="dxa"/>
          </w:tcPr>
          <w:p w:rsidR="00CC6B0A" w:rsidRPr="004F2886" w:rsidRDefault="00CC6B0A" w:rsidP="00737AA5">
            <w:pPr>
              <w:spacing w:after="0" w:line="240" w:lineRule="auto"/>
              <w:jc w:val="center"/>
              <w:rPr>
                <w:rFonts w:ascii="Cambria Math" w:hAnsi="Cambria Math" w:cs="Sylfaen"/>
                <w:bCs/>
                <w:sz w:val="20"/>
                <w:szCs w:val="20"/>
                <w:lang w:val="hy-AM" w:eastAsia="en-GB"/>
              </w:rPr>
            </w:pPr>
            <w:r w:rsidRPr="004F2886">
              <w:rPr>
                <w:rFonts w:ascii="Sylfaen" w:hAnsi="Sylfaen" w:cs="Sylfaen"/>
                <w:bCs/>
                <w:sz w:val="20"/>
                <w:szCs w:val="20"/>
                <w:lang w:val="hy-AM" w:eastAsia="en-GB"/>
              </w:rPr>
              <w:t>Ճանապարհ</w:t>
            </w:r>
            <w:r w:rsidRPr="004F2886">
              <w:rPr>
                <w:rFonts w:ascii="Cambria Math" w:hAnsi="Cambria Math" w:cs="Sylfaen"/>
                <w:bCs/>
                <w:sz w:val="20"/>
                <w:szCs w:val="20"/>
                <w:lang w:val="hy-AM" w:eastAsia="en-GB"/>
              </w:rPr>
              <w:t xml:space="preserve"> </w:t>
            </w:r>
            <m:oMath>
              <m:sSub>
                <m:sSubPr>
                  <m:ctrlPr>
                    <w:rPr>
                      <w:rFonts w:ascii="Cambria Math" w:hAnsi="Cambria Math" w:cs="Sylfaen"/>
                      <w:bCs/>
                      <w:i/>
                      <w:sz w:val="20"/>
                      <w:szCs w:val="20"/>
                      <w:lang w:val="hy-AM" w:eastAsia="en-GB"/>
                    </w:rPr>
                  </m:ctrlPr>
                </m:sSubPr>
                <m:e>
                  <m:r>
                    <w:rPr>
                      <w:rFonts w:ascii="Cambria Math" w:hAnsi="Cambria Math" w:cs="Sylfaen"/>
                      <w:sz w:val="20"/>
                      <w:szCs w:val="20"/>
                      <w:lang w:val="hy-AM" w:eastAsia="en-GB"/>
                    </w:rPr>
                    <m:t>L</m:t>
                  </m:r>
                </m:e>
                <m:sub>
                  <m:r>
                    <w:rPr>
                      <w:rFonts w:ascii="Cambria Math" w:hAnsi="Cambria Math" w:cs="Sylfaen"/>
                      <w:sz w:val="20"/>
                      <w:szCs w:val="20"/>
                      <w:lang w:val="hy-AM" w:eastAsia="en-GB"/>
                    </w:rPr>
                    <m:t>r</m:t>
                  </m:r>
                </m:sub>
              </m:sSub>
            </m:oMath>
          </w:p>
        </w:tc>
        <w:tc>
          <w:tcPr>
            <w:tcW w:w="1978" w:type="dxa"/>
          </w:tcPr>
          <w:p w:rsidR="00CC6B0A" w:rsidRPr="004F2886" w:rsidRDefault="00CC6B0A" w:rsidP="00737AA5">
            <w:pPr>
              <w:spacing w:after="0" w:line="240" w:lineRule="auto"/>
              <w:jc w:val="center"/>
              <w:rPr>
                <w:rFonts w:ascii="Cambria Math" w:hAnsi="Cambria Math" w:cs="Sylfaen"/>
                <w:bCs/>
                <w:sz w:val="20"/>
                <w:szCs w:val="20"/>
                <w:lang w:val="hy-AM" w:eastAsia="en-GB"/>
              </w:rPr>
            </w:pPr>
            <w:r w:rsidRPr="004F2886">
              <w:rPr>
                <w:rFonts w:ascii="Sylfaen" w:hAnsi="Sylfaen" w:cs="Sylfaen"/>
                <w:bCs/>
                <w:sz w:val="20"/>
                <w:szCs w:val="20"/>
                <w:lang w:val="hy-AM" w:eastAsia="en-GB"/>
              </w:rPr>
              <w:t>Շրջակայք</w:t>
            </w:r>
            <w:r w:rsidRPr="004F2886">
              <w:rPr>
                <w:rFonts w:ascii="Cambria Math" w:hAnsi="Cambria Math" w:cs="Sylfaen"/>
                <w:bCs/>
                <w:sz w:val="20"/>
                <w:szCs w:val="20"/>
                <w:lang w:val="hy-AM" w:eastAsia="en-GB"/>
              </w:rPr>
              <w:t xml:space="preserve"> </w:t>
            </w:r>
            <m:oMath>
              <m:sSub>
                <m:sSubPr>
                  <m:ctrlPr>
                    <w:rPr>
                      <w:rFonts w:ascii="Cambria Math" w:hAnsi="Cambria Math" w:cs="Sylfaen"/>
                      <w:bCs/>
                      <w:i/>
                      <w:sz w:val="20"/>
                      <w:szCs w:val="20"/>
                      <w:lang w:val="hy-AM" w:eastAsia="en-GB"/>
                    </w:rPr>
                  </m:ctrlPr>
                </m:sSubPr>
                <m:e>
                  <m:r>
                    <w:rPr>
                      <w:rFonts w:ascii="Cambria Math" w:hAnsi="Cambria Math" w:cs="Sylfaen"/>
                      <w:sz w:val="20"/>
                      <w:szCs w:val="20"/>
                      <w:lang w:val="hy-AM" w:eastAsia="en-GB"/>
                    </w:rPr>
                    <m:t>L</m:t>
                  </m:r>
                </m:e>
                <m:sub>
                  <m:r>
                    <w:rPr>
                      <w:rFonts w:ascii="Cambria Math" w:hAnsi="Cambria Math" w:cs="Sylfaen"/>
                      <w:sz w:val="20"/>
                      <w:szCs w:val="20"/>
                      <w:lang w:val="hy-AM" w:eastAsia="en-GB"/>
                    </w:rPr>
                    <m:t>e</m:t>
                  </m:r>
                </m:sub>
              </m:sSub>
            </m:oMath>
          </w:p>
        </w:tc>
      </w:tr>
      <w:tr w:rsidR="00CE10ED" w:rsidRPr="004F2886" w:rsidTr="00090719">
        <w:tc>
          <w:tcPr>
            <w:tcW w:w="3114" w:type="dxa"/>
          </w:tcPr>
          <w:p w:rsidR="00CE10ED" w:rsidRPr="004F2886" w:rsidRDefault="00CE10ED" w:rsidP="00CE10ED">
            <w:pPr>
              <w:spacing w:after="0" w:line="240" w:lineRule="auto"/>
              <w:jc w:val="center"/>
              <w:rPr>
                <w:rFonts w:ascii="Cambria Math" w:hAnsi="Cambria Math" w:cs="Sylfaen"/>
                <w:bCs/>
                <w:i/>
                <w:sz w:val="20"/>
                <w:szCs w:val="20"/>
                <w:lang w:eastAsia="en-GB"/>
              </w:rPr>
            </w:pPr>
            <w:r w:rsidRPr="004F2886">
              <w:rPr>
                <w:rFonts w:ascii="Cambria Math" w:hAnsi="Cambria Math" w:cs="Sylfaen"/>
                <w:bCs/>
                <w:i/>
                <w:sz w:val="20"/>
                <w:szCs w:val="20"/>
                <w:lang w:eastAsia="en-GB"/>
              </w:rPr>
              <w:t>1</w:t>
            </w:r>
          </w:p>
        </w:tc>
        <w:tc>
          <w:tcPr>
            <w:tcW w:w="2268" w:type="dxa"/>
          </w:tcPr>
          <w:p w:rsidR="00CE10ED" w:rsidRPr="004F2886" w:rsidRDefault="00CE10ED" w:rsidP="00CE10ED">
            <w:pPr>
              <w:spacing w:after="0" w:line="240" w:lineRule="auto"/>
              <w:jc w:val="center"/>
              <w:rPr>
                <w:rFonts w:ascii="Cambria Math" w:hAnsi="Cambria Math" w:cs="Sylfaen"/>
                <w:bCs/>
                <w:i/>
                <w:sz w:val="20"/>
                <w:szCs w:val="20"/>
                <w:lang w:eastAsia="en-GB"/>
              </w:rPr>
            </w:pPr>
            <w:r w:rsidRPr="004F2886">
              <w:rPr>
                <w:rFonts w:ascii="Cambria Math" w:hAnsi="Cambria Math" w:cs="Sylfaen"/>
                <w:bCs/>
                <w:i/>
                <w:sz w:val="20"/>
                <w:szCs w:val="20"/>
                <w:lang w:eastAsia="en-GB"/>
              </w:rPr>
              <w:t>2</w:t>
            </w:r>
          </w:p>
        </w:tc>
        <w:tc>
          <w:tcPr>
            <w:tcW w:w="2268" w:type="dxa"/>
          </w:tcPr>
          <w:p w:rsidR="00CE10ED" w:rsidRPr="004F2886" w:rsidRDefault="00CE10ED" w:rsidP="00CE10ED">
            <w:pPr>
              <w:spacing w:after="0" w:line="240" w:lineRule="auto"/>
              <w:jc w:val="center"/>
              <w:rPr>
                <w:rFonts w:ascii="Cambria Math" w:hAnsi="Cambria Math" w:cs="Sylfaen"/>
                <w:bCs/>
                <w:i/>
                <w:sz w:val="20"/>
                <w:szCs w:val="20"/>
                <w:lang w:eastAsia="en-GB"/>
              </w:rPr>
            </w:pPr>
            <w:r w:rsidRPr="004F2886">
              <w:rPr>
                <w:rFonts w:ascii="Cambria Math" w:hAnsi="Cambria Math" w:cs="Sylfaen"/>
                <w:bCs/>
                <w:i/>
                <w:sz w:val="20"/>
                <w:szCs w:val="20"/>
                <w:lang w:eastAsia="en-GB"/>
              </w:rPr>
              <w:t>3</w:t>
            </w:r>
          </w:p>
        </w:tc>
        <w:tc>
          <w:tcPr>
            <w:tcW w:w="1978" w:type="dxa"/>
          </w:tcPr>
          <w:p w:rsidR="00CE10ED" w:rsidRPr="004F2886" w:rsidRDefault="00CE10ED" w:rsidP="00CE10ED">
            <w:pPr>
              <w:spacing w:after="0" w:line="240" w:lineRule="auto"/>
              <w:jc w:val="center"/>
              <w:rPr>
                <w:rFonts w:ascii="Cambria Math" w:hAnsi="Cambria Math" w:cs="Sylfaen"/>
                <w:bCs/>
                <w:i/>
                <w:sz w:val="20"/>
                <w:szCs w:val="20"/>
                <w:lang w:eastAsia="en-GB"/>
              </w:rPr>
            </w:pPr>
            <w:r w:rsidRPr="004F2886">
              <w:rPr>
                <w:rFonts w:ascii="Cambria Math" w:hAnsi="Cambria Math" w:cs="Sylfaen"/>
                <w:bCs/>
                <w:i/>
                <w:sz w:val="20"/>
                <w:szCs w:val="20"/>
                <w:lang w:eastAsia="en-GB"/>
              </w:rPr>
              <w:t>4</w:t>
            </w:r>
          </w:p>
        </w:tc>
      </w:tr>
      <w:tr w:rsidR="00CC6B0A" w:rsidRPr="004F2886" w:rsidTr="00090719">
        <w:tc>
          <w:tcPr>
            <w:tcW w:w="3114" w:type="dxa"/>
          </w:tcPr>
          <w:p w:rsidR="00CC6B0A" w:rsidRPr="004F2886" w:rsidRDefault="00F92E1B" w:rsidP="00F92E1B">
            <w:pPr>
              <w:spacing w:after="0" w:line="240" w:lineRule="auto"/>
              <w:ind w:left="153" w:right="-76" w:hanging="210"/>
              <w:rPr>
                <w:rFonts w:ascii="Cambria Math" w:hAnsi="Cambria Math" w:cs="Sylfaen"/>
                <w:bCs/>
                <w:sz w:val="20"/>
                <w:szCs w:val="20"/>
                <w:lang w:val="hy-AM" w:eastAsia="en-GB"/>
              </w:rPr>
            </w:pPr>
            <w:r w:rsidRPr="004F2886">
              <w:rPr>
                <w:rFonts w:ascii="Cambria Math" w:hAnsi="Cambria Math" w:cs="Sylfaen"/>
                <w:bCs/>
                <w:sz w:val="20"/>
                <w:szCs w:val="20"/>
                <w:lang w:val="hy-AM" w:eastAsia="en-GB"/>
              </w:rPr>
              <w:t xml:space="preserve">1. </w:t>
            </w:r>
            <w:r w:rsidR="00CC6B0A" w:rsidRPr="004F2886">
              <w:rPr>
                <w:rFonts w:ascii="Sylfaen" w:hAnsi="Sylfaen" w:cs="Sylfaen"/>
                <w:bCs/>
                <w:sz w:val="20"/>
                <w:szCs w:val="20"/>
                <w:lang w:val="hy-AM" w:eastAsia="en-GB"/>
              </w:rPr>
              <w:t>Հյուսիս</w:t>
            </w:r>
          </w:p>
          <w:p w:rsidR="00CC6B0A" w:rsidRPr="004F2886" w:rsidRDefault="00F92E1B" w:rsidP="00F92E1B">
            <w:pPr>
              <w:spacing w:after="0" w:line="240" w:lineRule="auto"/>
              <w:ind w:left="153" w:right="-76" w:hanging="210"/>
              <w:rPr>
                <w:rFonts w:ascii="Cambria Math" w:hAnsi="Cambria Math" w:cs="Sylfaen"/>
                <w:bCs/>
                <w:sz w:val="20"/>
                <w:szCs w:val="20"/>
                <w:lang w:val="hy-AM" w:eastAsia="en-GB"/>
              </w:rPr>
            </w:pPr>
            <w:r w:rsidRPr="004F2886">
              <w:rPr>
                <w:rFonts w:ascii="Cambria Math" w:hAnsi="Cambria Math" w:cs="Sylfaen"/>
                <w:bCs/>
                <w:sz w:val="20"/>
                <w:szCs w:val="20"/>
                <w:lang w:val="hy-AM" w:eastAsia="en-GB"/>
              </w:rPr>
              <w:t xml:space="preserve">2. </w:t>
            </w:r>
            <w:r w:rsidR="00CC6B0A" w:rsidRPr="004F2886">
              <w:rPr>
                <w:rFonts w:ascii="Sylfaen" w:hAnsi="Sylfaen" w:cs="Sylfaen"/>
                <w:bCs/>
                <w:sz w:val="20"/>
                <w:szCs w:val="20"/>
                <w:lang w:val="hy-AM" w:eastAsia="en-GB"/>
              </w:rPr>
              <w:t>Արևելք</w:t>
            </w:r>
            <w:r w:rsidR="00CC6B0A" w:rsidRPr="004F2886">
              <w:rPr>
                <w:rFonts w:ascii="Cambria Math" w:hAnsi="Cambria Math" w:cs="Sylfaen"/>
                <w:bCs/>
                <w:sz w:val="20"/>
                <w:szCs w:val="20"/>
                <w:lang w:val="hy-AM" w:eastAsia="en-GB"/>
              </w:rPr>
              <w:t xml:space="preserve"> </w:t>
            </w:r>
            <w:r w:rsidR="00CC6B0A" w:rsidRPr="004F2886">
              <w:rPr>
                <w:rFonts w:ascii="Sylfaen" w:hAnsi="Sylfaen" w:cs="Sylfaen"/>
                <w:bCs/>
                <w:sz w:val="20"/>
                <w:szCs w:val="20"/>
                <w:lang w:val="hy-AM" w:eastAsia="en-GB"/>
              </w:rPr>
              <w:t>կամ</w:t>
            </w:r>
            <w:r w:rsidR="00CC6B0A" w:rsidRPr="004F2886">
              <w:rPr>
                <w:rFonts w:ascii="Cambria Math" w:hAnsi="Cambria Math" w:cs="Sylfaen"/>
                <w:bCs/>
                <w:sz w:val="20"/>
                <w:szCs w:val="20"/>
                <w:lang w:val="hy-AM" w:eastAsia="en-GB"/>
              </w:rPr>
              <w:t xml:space="preserve"> </w:t>
            </w:r>
            <w:r w:rsidR="00CC6B0A" w:rsidRPr="004F2886">
              <w:rPr>
                <w:rFonts w:ascii="Sylfaen" w:hAnsi="Sylfaen" w:cs="Sylfaen"/>
                <w:bCs/>
                <w:sz w:val="20"/>
                <w:szCs w:val="20"/>
                <w:lang w:val="hy-AM" w:eastAsia="en-GB"/>
              </w:rPr>
              <w:t>արևմուտք</w:t>
            </w:r>
          </w:p>
          <w:p w:rsidR="00CC6B0A" w:rsidRPr="004F2886" w:rsidRDefault="00F92E1B" w:rsidP="00F92E1B">
            <w:pPr>
              <w:spacing w:after="0" w:line="240" w:lineRule="auto"/>
              <w:ind w:left="153" w:right="-76" w:hanging="210"/>
              <w:rPr>
                <w:rFonts w:ascii="Cambria Math" w:hAnsi="Cambria Math" w:cs="Sylfaen"/>
                <w:bCs/>
                <w:sz w:val="20"/>
                <w:szCs w:val="20"/>
                <w:lang w:val="hy-AM" w:eastAsia="en-GB"/>
              </w:rPr>
            </w:pPr>
            <w:r w:rsidRPr="004F2886">
              <w:rPr>
                <w:rFonts w:ascii="Cambria Math" w:hAnsi="Cambria Math" w:cs="Sylfaen"/>
                <w:bCs/>
                <w:sz w:val="20"/>
                <w:szCs w:val="20"/>
                <w:lang w:val="hy-AM" w:eastAsia="en-GB"/>
              </w:rPr>
              <w:t xml:space="preserve">3. </w:t>
            </w:r>
            <w:r w:rsidR="00CC6B0A" w:rsidRPr="004F2886">
              <w:rPr>
                <w:rFonts w:ascii="Sylfaen" w:hAnsi="Sylfaen" w:cs="Sylfaen"/>
                <w:bCs/>
                <w:sz w:val="20"/>
                <w:szCs w:val="20"/>
                <w:lang w:val="hy-AM" w:eastAsia="en-GB"/>
              </w:rPr>
              <w:t>Հարավ</w:t>
            </w:r>
          </w:p>
        </w:tc>
        <w:tc>
          <w:tcPr>
            <w:tcW w:w="2268" w:type="dxa"/>
          </w:tcPr>
          <w:p w:rsidR="00CC6B0A" w:rsidRPr="004F2886" w:rsidRDefault="00CC6B0A" w:rsidP="00737AA5">
            <w:pPr>
              <w:spacing w:after="0" w:line="240" w:lineRule="auto"/>
              <w:jc w:val="center"/>
              <w:rPr>
                <w:rFonts w:ascii="Cambria Math" w:hAnsi="Cambria Math" w:cs="Sylfaen"/>
                <w:bCs/>
                <w:sz w:val="20"/>
                <w:szCs w:val="20"/>
                <w:lang w:val="hy-AM" w:eastAsia="en-GB"/>
              </w:rPr>
            </w:pPr>
            <w:r w:rsidRPr="004F2886">
              <w:rPr>
                <w:rFonts w:ascii="Cambria Math" w:hAnsi="Cambria Math" w:cs="Sylfaen"/>
                <w:bCs/>
                <w:sz w:val="20"/>
                <w:szCs w:val="20"/>
                <w:lang w:val="hy-AM" w:eastAsia="en-GB"/>
              </w:rPr>
              <w:t>6</w:t>
            </w:r>
          </w:p>
          <w:p w:rsidR="00CC6B0A" w:rsidRPr="004F2886" w:rsidRDefault="00CC6B0A" w:rsidP="00737AA5">
            <w:pPr>
              <w:spacing w:after="0" w:line="240" w:lineRule="auto"/>
              <w:jc w:val="center"/>
              <w:rPr>
                <w:rFonts w:ascii="Cambria Math" w:hAnsi="Cambria Math" w:cs="Sylfaen"/>
                <w:bCs/>
                <w:sz w:val="20"/>
                <w:szCs w:val="20"/>
                <w:lang w:val="hy-AM" w:eastAsia="en-GB"/>
              </w:rPr>
            </w:pPr>
            <w:r w:rsidRPr="004F2886">
              <w:rPr>
                <w:rFonts w:ascii="Cambria Math" w:hAnsi="Cambria Math" w:cs="Sylfaen"/>
                <w:bCs/>
                <w:sz w:val="20"/>
                <w:szCs w:val="20"/>
                <w:lang w:val="hy-AM" w:eastAsia="en-GB"/>
              </w:rPr>
              <w:t>12</w:t>
            </w:r>
          </w:p>
          <w:p w:rsidR="00CC6B0A" w:rsidRPr="004F2886" w:rsidRDefault="00CC6B0A" w:rsidP="00737AA5">
            <w:pPr>
              <w:spacing w:after="0" w:line="240" w:lineRule="auto"/>
              <w:jc w:val="center"/>
              <w:rPr>
                <w:rFonts w:ascii="Cambria Math" w:hAnsi="Cambria Math" w:cs="Sylfaen"/>
                <w:bCs/>
                <w:sz w:val="20"/>
                <w:szCs w:val="20"/>
                <w:lang w:val="hy-AM" w:eastAsia="en-GB"/>
              </w:rPr>
            </w:pPr>
            <w:r w:rsidRPr="004F2886">
              <w:rPr>
                <w:rFonts w:ascii="Cambria Math" w:hAnsi="Cambria Math" w:cs="Sylfaen"/>
                <w:bCs/>
                <w:sz w:val="20"/>
                <w:szCs w:val="20"/>
                <w:lang w:val="hy-AM" w:eastAsia="en-GB"/>
              </w:rPr>
              <w:t>16</w:t>
            </w:r>
          </w:p>
        </w:tc>
        <w:tc>
          <w:tcPr>
            <w:tcW w:w="2268" w:type="dxa"/>
          </w:tcPr>
          <w:p w:rsidR="00CC6B0A" w:rsidRPr="004F2886" w:rsidRDefault="00CC6B0A" w:rsidP="00737AA5">
            <w:pPr>
              <w:spacing w:after="0" w:line="240" w:lineRule="auto"/>
              <w:jc w:val="center"/>
              <w:rPr>
                <w:rFonts w:ascii="Cambria Math" w:hAnsi="Cambria Math" w:cs="Sylfaen"/>
                <w:bCs/>
                <w:sz w:val="20"/>
                <w:szCs w:val="20"/>
                <w:lang w:val="hy-AM" w:eastAsia="en-GB"/>
              </w:rPr>
            </w:pPr>
            <w:r w:rsidRPr="004F2886">
              <w:rPr>
                <w:rFonts w:ascii="Cambria Math" w:hAnsi="Cambria Math" w:cs="Sylfaen"/>
                <w:bCs/>
                <w:sz w:val="20"/>
                <w:szCs w:val="20"/>
                <w:lang w:val="hy-AM" w:eastAsia="en-GB"/>
              </w:rPr>
              <w:t>3</w:t>
            </w:r>
          </w:p>
          <w:p w:rsidR="00CC6B0A" w:rsidRPr="004F2886" w:rsidRDefault="00CC6B0A" w:rsidP="00737AA5">
            <w:pPr>
              <w:spacing w:after="0" w:line="240" w:lineRule="auto"/>
              <w:jc w:val="center"/>
              <w:rPr>
                <w:rFonts w:ascii="Cambria Math" w:hAnsi="Cambria Math" w:cs="Sylfaen"/>
                <w:bCs/>
                <w:sz w:val="20"/>
                <w:szCs w:val="20"/>
                <w:lang w:val="hy-AM" w:eastAsia="en-GB"/>
              </w:rPr>
            </w:pPr>
            <w:r w:rsidRPr="004F2886">
              <w:rPr>
                <w:rFonts w:ascii="Cambria Math" w:hAnsi="Cambria Math" w:cs="Sylfaen"/>
                <w:bCs/>
                <w:sz w:val="20"/>
                <w:szCs w:val="20"/>
                <w:lang w:val="hy-AM" w:eastAsia="en-GB"/>
              </w:rPr>
              <w:t>4</w:t>
            </w:r>
          </w:p>
          <w:p w:rsidR="00CC6B0A" w:rsidRPr="004F2886" w:rsidRDefault="00CC6B0A" w:rsidP="00737AA5">
            <w:pPr>
              <w:spacing w:after="0" w:line="240" w:lineRule="auto"/>
              <w:jc w:val="center"/>
              <w:rPr>
                <w:rFonts w:ascii="Cambria Math" w:hAnsi="Cambria Math" w:cs="Sylfaen"/>
                <w:bCs/>
                <w:sz w:val="20"/>
                <w:szCs w:val="20"/>
                <w:lang w:val="hy-AM" w:eastAsia="en-GB"/>
              </w:rPr>
            </w:pPr>
            <w:r w:rsidRPr="004F2886">
              <w:rPr>
                <w:rFonts w:ascii="Cambria Math" w:hAnsi="Cambria Math" w:cs="Sylfaen"/>
                <w:bCs/>
                <w:sz w:val="20"/>
                <w:szCs w:val="20"/>
                <w:lang w:val="hy-AM" w:eastAsia="en-GB"/>
              </w:rPr>
              <w:t>5</w:t>
            </w:r>
          </w:p>
        </w:tc>
        <w:tc>
          <w:tcPr>
            <w:tcW w:w="1978" w:type="dxa"/>
          </w:tcPr>
          <w:p w:rsidR="00CC6B0A" w:rsidRPr="004F2886" w:rsidRDefault="00CC6B0A" w:rsidP="00737AA5">
            <w:pPr>
              <w:spacing w:after="0" w:line="240" w:lineRule="auto"/>
              <w:jc w:val="center"/>
              <w:rPr>
                <w:rFonts w:ascii="Cambria Math" w:hAnsi="Cambria Math" w:cs="Sylfaen"/>
                <w:bCs/>
                <w:sz w:val="20"/>
                <w:szCs w:val="20"/>
                <w:lang w:val="hy-AM" w:eastAsia="en-GB"/>
              </w:rPr>
            </w:pPr>
            <w:r w:rsidRPr="004F2886">
              <w:rPr>
                <w:rFonts w:ascii="Cambria Math" w:hAnsi="Cambria Math" w:cs="Sylfaen"/>
                <w:bCs/>
                <w:sz w:val="20"/>
                <w:szCs w:val="20"/>
                <w:lang w:val="hy-AM" w:eastAsia="en-GB"/>
              </w:rPr>
              <w:t>8</w:t>
            </w:r>
          </w:p>
          <w:p w:rsidR="00CC6B0A" w:rsidRPr="004F2886" w:rsidRDefault="00CC6B0A" w:rsidP="00737AA5">
            <w:pPr>
              <w:spacing w:after="0" w:line="240" w:lineRule="auto"/>
              <w:jc w:val="center"/>
              <w:rPr>
                <w:rFonts w:ascii="Cambria Math" w:hAnsi="Cambria Math" w:cs="Sylfaen"/>
                <w:bCs/>
                <w:sz w:val="20"/>
                <w:szCs w:val="20"/>
                <w:lang w:val="hy-AM" w:eastAsia="en-GB"/>
              </w:rPr>
            </w:pPr>
            <w:r w:rsidRPr="004F2886">
              <w:rPr>
                <w:rFonts w:ascii="Cambria Math" w:hAnsi="Cambria Math" w:cs="Sylfaen"/>
                <w:bCs/>
                <w:sz w:val="20"/>
                <w:szCs w:val="20"/>
                <w:lang w:val="hy-AM" w:eastAsia="en-GB"/>
              </w:rPr>
              <w:t>6</w:t>
            </w:r>
          </w:p>
          <w:p w:rsidR="00CC6B0A" w:rsidRPr="004F2886" w:rsidRDefault="00CC6B0A" w:rsidP="00737AA5">
            <w:pPr>
              <w:spacing w:after="0" w:line="240" w:lineRule="auto"/>
              <w:jc w:val="center"/>
              <w:rPr>
                <w:rFonts w:ascii="Cambria Math" w:hAnsi="Cambria Math" w:cs="Sylfaen"/>
                <w:bCs/>
                <w:sz w:val="20"/>
                <w:szCs w:val="20"/>
                <w:lang w:val="hy-AM" w:eastAsia="en-GB"/>
              </w:rPr>
            </w:pPr>
            <w:r w:rsidRPr="004F2886">
              <w:rPr>
                <w:rFonts w:ascii="Cambria Math" w:hAnsi="Cambria Math" w:cs="Sylfaen"/>
                <w:bCs/>
                <w:sz w:val="20"/>
                <w:szCs w:val="20"/>
                <w:lang w:val="hy-AM" w:eastAsia="en-GB"/>
              </w:rPr>
              <w:t>4</w:t>
            </w:r>
          </w:p>
        </w:tc>
      </w:tr>
      <w:tr w:rsidR="00CC6B0A" w:rsidRPr="004F2886" w:rsidTr="00090719">
        <w:tc>
          <w:tcPr>
            <w:tcW w:w="9628" w:type="dxa"/>
            <w:gridSpan w:val="4"/>
          </w:tcPr>
          <w:p w:rsidR="00CC6B0A" w:rsidRPr="004F2886" w:rsidRDefault="00CC6B0A" w:rsidP="00F92E1B">
            <w:pPr>
              <w:spacing w:after="0" w:line="240" w:lineRule="auto"/>
              <w:ind w:left="153" w:right="-76" w:hanging="210"/>
              <w:rPr>
                <w:rFonts w:ascii="Cambria Math" w:hAnsi="Cambria Math" w:cs="Sylfaen"/>
                <w:bCs/>
                <w:sz w:val="20"/>
                <w:szCs w:val="20"/>
                <w:lang w:val="hy-AM" w:eastAsia="en-GB"/>
              </w:rPr>
            </w:pPr>
            <w:r w:rsidRPr="004F2886">
              <w:rPr>
                <w:rFonts w:ascii="Cambria Math" w:hAnsi="Cambria Math" w:cs="Sylfaen"/>
                <w:bCs/>
                <w:sz w:val="20"/>
                <w:szCs w:val="20"/>
                <w:lang w:val="hy-AM" w:eastAsia="en-GB"/>
              </w:rPr>
              <w:t>4.</w:t>
            </w:r>
            <w:r w:rsidRPr="004F2886">
              <w:rPr>
                <w:rFonts w:ascii="Sylfaen" w:hAnsi="Sylfaen" w:cs="Sylfaen"/>
                <w:bCs/>
                <w:sz w:val="20"/>
                <w:szCs w:val="20"/>
                <w:lang w:val="hy-AM" w:eastAsia="en-GB"/>
              </w:rPr>
              <w:t>Միջանկյալ</w:t>
            </w:r>
            <w:r w:rsidRPr="004F2886">
              <w:rPr>
                <w:rFonts w:ascii="Cambria Math" w:hAnsi="Cambria Math" w:cs="Sylfaen"/>
                <w:bCs/>
                <w:sz w:val="20"/>
                <w:szCs w:val="20"/>
                <w:lang w:val="hy-AM" w:eastAsia="en-GB"/>
              </w:rPr>
              <w:t xml:space="preserve"> </w:t>
            </w:r>
            <w:r w:rsidRPr="004F2886">
              <w:rPr>
                <w:rFonts w:ascii="Sylfaen" w:hAnsi="Sylfaen" w:cs="Sylfaen"/>
                <w:bCs/>
                <w:sz w:val="20"/>
                <w:szCs w:val="20"/>
                <w:lang w:val="hy-AM" w:eastAsia="en-GB"/>
              </w:rPr>
              <w:t>ուղղությունների</w:t>
            </w:r>
            <w:r w:rsidRPr="004F2886">
              <w:rPr>
                <w:rFonts w:ascii="Cambria Math" w:hAnsi="Cambria Math" w:cs="Sylfaen"/>
                <w:bCs/>
                <w:sz w:val="20"/>
                <w:szCs w:val="20"/>
                <w:lang w:val="hy-AM" w:eastAsia="en-GB"/>
              </w:rPr>
              <w:t xml:space="preserve"> </w:t>
            </w:r>
            <w:r w:rsidRPr="004F2886">
              <w:rPr>
                <w:rFonts w:ascii="Sylfaen" w:hAnsi="Sylfaen" w:cs="Sylfaen"/>
                <w:bCs/>
                <w:sz w:val="20"/>
                <w:szCs w:val="20"/>
                <w:lang w:val="hy-AM" w:eastAsia="en-GB"/>
              </w:rPr>
              <w:t>համար</w:t>
            </w:r>
            <w:r w:rsidRPr="004F2886">
              <w:rPr>
                <w:rFonts w:ascii="Cambria Math" w:hAnsi="Cambria Math" w:cs="Sylfaen"/>
                <w:bCs/>
                <w:sz w:val="20"/>
                <w:szCs w:val="20"/>
                <w:lang w:val="hy-AM" w:eastAsia="en-GB"/>
              </w:rPr>
              <w:t xml:space="preserve"> </w:t>
            </w:r>
            <w:r w:rsidRPr="004F2886">
              <w:rPr>
                <w:rFonts w:ascii="Sylfaen" w:hAnsi="Sylfaen" w:cs="Sylfaen"/>
                <w:bCs/>
                <w:sz w:val="20"/>
                <w:szCs w:val="20"/>
                <w:lang w:val="hy-AM" w:eastAsia="en-GB"/>
              </w:rPr>
              <w:t>ադապտացման</w:t>
            </w:r>
            <w:r w:rsidRPr="004F2886">
              <w:rPr>
                <w:rFonts w:ascii="Cambria Math" w:hAnsi="Cambria Math" w:cs="Sylfaen"/>
                <w:bCs/>
                <w:sz w:val="20"/>
                <w:szCs w:val="20"/>
                <w:lang w:val="hy-AM" w:eastAsia="en-GB"/>
              </w:rPr>
              <w:t xml:space="preserve"> </w:t>
            </w:r>
            <w:r w:rsidRPr="004F2886">
              <w:rPr>
                <w:rFonts w:ascii="Sylfaen" w:hAnsi="Sylfaen" w:cs="Sylfaen"/>
                <w:bCs/>
                <w:sz w:val="20"/>
                <w:szCs w:val="20"/>
                <w:lang w:val="hy-AM" w:eastAsia="en-GB"/>
              </w:rPr>
              <w:t>դաշտում</w:t>
            </w:r>
            <w:r w:rsidRPr="004F2886">
              <w:rPr>
                <w:rFonts w:ascii="Cambria Math" w:hAnsi="Cambria Math" w:cs="Sylfaen"/>
                <w:bCs/>
                <w:sz w:val="20"/>
                <w:szCs w:val="20"/>
                <w:lang w:val="hy-AM" w:eastAsia="en-GB"/>
              </w:rPr>
              <w:t xml:space="preserve"> </w:t>
            </w:r>
            <w:r w:rsidRPr="004F2886">
              <w:rPr>
                <w:rFonts w:ascii="Sylfaen" w:hAnsi="Sylfaen" w:cs="Sylfaen"/>
                <w:bCs/>
                <w:sz w:val="20"/>
                <w:szCs w:val="20"/>
                <w:lang w:val="hy-AM" w:eastAsia="en-GB"/>
              </w:rPr>
              <w:t>համապատասխան</w:t>
            </w:r>
            <w:r w:rsidRPr="004F2886">
              <w:rPr>
                <w:rFonts w:ascii="Cambria Math" w:hAnsi="Cambria Math" w:cs="Sylfaen"/>
                <w:bCs/>
                <w:sz w:val="20"/>
                <w:szCs w:val="20"/>
                <w:lang w:val="hy-AM" w:eastAsia="en-GB"/>
              </w:rPr>
              <w:t xml:space="preserve"> </w:t>
            </w:r>
            <w:r w:rsidRPr="004F2886">
              <w:rPr>
                <w:rFonts w:ascii="Sylfaen" w:hAnsi="Sylfaen" w:cs="Sylfaen"/>
                <w:bCs/>
                <w:sz w:val="20"/>
                <w:szCs w:val="20"/>
                <w:lang w:val="hy-AM" w:eastAsia="en-GB"/>
              </w:rPr>
              <w:t>մակերևույթների</w:t>
            </w:r>
            <w:r w:rsidRPr="004F2886">
              <w:rPr>
                <w:rFonts w:ascii="Cambria Math" w:hAnsi="Cambria Math" w:cs="Sylfaen"/>
                <w:bCs/>
                <w:sz w:val="20"/>
                <w:szCs w:val="20"/>
                <w:lang w:val="hy-AM" w:eastAsia="en-GB"/>
              </w:rPr>
              <w:t xml:space="preserve"> </w:t>
            </w:r>
            <w:r w:rsidRPr="004F2886">
              <w:rPr>
                <w:rFonts w:ascii="Sylfaen" w:hAnsi="Sylfaen" w:cs="Sylfaen"/>
                <w:bCs/>
                <w:sz w:val="20"/>
                <w:szCs w:val="20"/>
                <w:lang w:val="hy-AM" w:eastAsia="en-GB"/>
              </w:rPr>
              <w:t>պայծառությունների</w:t>
            </w:r>
            <w:r w:rsidRPr="004F2886">
              <w:rPr>
                <w:rFonts w:ascii="Cambria Math" w:hAnsi="Cambria Math" w:cs="Sylfaen"/>
                <w:bCs/>
                <w:sz w:val="20"/>
                <w:szCs w:val="20"/>
                <w:lang w:val="hy-AM" w:eastAsia="en-GB"/>
              </w:rPr>
              <w:t xml:space="preserve"> </w:t>
            </w:r>
            <w:r w:rsidRPr="004F2886">
              <w:rPr>
                <w:rFonts w:ascii="Sylfaen" w:hAnsi="Sylfaen" w:cs="Sylfaen"/>
                <w:bCs/>
                <w:sz w:val="20"/>
                <w:szCs w:val="20"/>
                <w:lang w:val="hy-AM" w:eastAsia="en-GB"/>
              </w:rPr>
              <w:t>մեծությունները</w:t>
            </w:r>
            <w:r w:rsidRPr="004F2886">
              <w:rPr>
                <w:rFonts w:ascii="Cambria Math" w:hAnsi="Cambria Math" w:cs="Sylfaen"/>
                <w:bCs/>
                <w:sz w:val="20"/>
                <w:szCs w:val="20"/>
                <w:lang w:val="hy-AM" w:eastAsia="en-GB"/>
              </w:rPr>
              <w:t xml:space="preserve"> </w:t>
            </w:r>
            <w:r w:rsidRPr="004F2886">
              <w:rPr>
                <w:rFonts w:ascii="Sylfaen" w:hAnsi="Sylfaen" w:cs="Sylfaen"/>
                <w:bCs/>
                <w:sz w:val="20"/>
                <w:szCs w:val="20"/>
                <w:lang w:val="hy-AM" w:eastAsia="en-GB"/>
              </w:rPr>
              <w:t>որոշվում</w:t>
            </w:r>
            <w:r w:rsidRPr="004F2886">
              <w:rPr>
                <w:rFonts w:ascii="Cambria Math" w:hAnsi="Cambria Math" w:cs="Sylfaen"/>
                <w:bCs/>
                <w:sz w:val="20"/>
                <w:szCs w:val="20"/>
                <w:lang w:val="hy-AM" w:eastAsia="en-GB"/>
              </w:rPr>
              <w:t xml:space="preserve"> </w:t>
            </w:r>
            <w:r w:rsidRPr="004F2886">
              <w:rPr>
                <w:rFonts w:ascii="Sylfaen" w:hAnsi="Sylfaen" w:cs="Sylfaen"/>
                <w:bCs/>
                <w:sz w:val="20"/>
                <w:szCs w:val="20"/>
                <w:lang w:val="hy-AM" w:eastAsia="en-GB"/>
              </w:rPr>
              <w:t>են</w:t>
            </w:r>
            <w:r w:rsidRPr="004F2886">
              <w:rPr>
                <w:rFonts w:ascii="Cambria Math" w:hAnsi="Cambria Math" w:cs="Sylfaen"/>
                <w:bCs/>
                <w:sz w:val="20"/>
                <w:szCs w:val="20"/>
                <w:lang w:val="hy-AM" w:eastAsia="en-GB"/>
              </w:rPr>
              <w:t xml:space="preserve"> </w:t>
            </w:r>
            <w:r w:rsidRPr="004F2886">
              <w:rPr>
                <w:rFonts w:ascii="Sylfaen" w:hAnsi="Sylfaen" w:cs="Sylfaen"/>
                <w:bCs/>
                <w:sz w:val="20"/>
                <w:szCs w:val="20"/>
                <w:lang w:val="hy-AM" w:eastAsia="en-GB"/>
              </w:rPr>
              <w:t>աղյուսակային</w:t>
            </w:r>
            <w:r w:rsidRPr="004F2886">
              <w:rPr>
                <w:rFonts w:ascii="Cambria Math" w:hAnsi="Cambria Math" w:cs="Sylfaen"/>
                <w:bCs/>
                <w:sz w:val="20"/>
                <w:szCs w:val="20"/>
                <w:lang w:val="hy-AM" w:eastAsia="en-GB"/>
              </w:rPr>
              <w:t xml:space="preserve"> </w:t>
            </w:r>
            <w:r w:rsidRPr="004F2886">
              <w:rPr>
                <w:rFonts w:ascii="Sylfaen" w:hAnsi="Sylfaen" w:cs="Sylfaen"/>
                <w:bCs/>
                <w:sz w:val="20"/>
                <w:szCs w:val="20"/>
                <w:lang w:val="hy-AM" w:eastAsia="en-GB"/>
              </w:rPr>
              <w:t>մեծությունների</w:t>
            </w:r>
            <w:r w:rsidRPr="004F2886">
              <w:rPr>
                <w:rFonts w:ascii="Cambria Math" w:hAnsi="Cambria Math" w:cs="Sylfaen"/>
                <w:bCs/>
                <w:sz w:val="20"/>
                <w:szCs w:val="20"/>
                <w:lang w:val="hy-AM" w:eastAsia="en-GB"/>
              </w:rPr>
              <w:t xml:space="preserve"> </w:t>
            </w:r>
            <w:r w:rsidRPr="004F2886">
              <w:rPr>
                <w:rFonts w:ascii="Sylfaen" w:hAnsi="Sylfaen" w:cs="Sylfaen"/>
                <w:bCs/>
                <w:sz w:val="20"/>
                <w:szCs w:val="20"/>
                <w:lang w:val="hy-AM" w:eastAsia="en-GB"/>
              </w:rPr>
              <w:t>ինտերպոլյացիայի</w:t>
            </w:r>
            <w:r w:rsidRPr="004F2886">
              <w:rPr>
                <w:rFonts w:ascii="Cambria Math" w:hAnsi="Cambria Math" w:cs="Sylfaen"/>
                <w:bCs/>
                <w:sz w:val="20"/>
                <w:szCs w:val="20"/>
                <w:lang w:val="hy-AM" w:eastAsia="en-GB"/>
              </w:rPr>
              <w:t xml:space="preserve"> (</w:t>
            </w:r>
            <w:r w:rsidRPr="004F2886">
              <w:rPr>
                <w:rFonts w:ascii="Sylfaen" w:hAnsi="Sylfaen" w:cs="Sylfaen"/>
                <w:bCs/>
                <w:sz w:val="20"/>
                <w:szCs w:val="20"/>
                <w:lang w:val="hy-AM" w:eastAsia="en-GB"/>
              </w:rPr>
              <w:t>միջարկման</w:t>
            </w:r>
            <w:r w:rsidRPr="004F2886">
              <w:rPr>
                <w:rFonts w:ascii="Cambria Math" w:hAnsi="Cambria Math" w:cs="Sylfaen"/>
                <w:bCs/>
                <w:sz w:val="20"/>
                <w:szCs w:val="20"/>
                <w:lang w:val="hy-AM" w:eastAsia="en-GB"/>
              </w:rPr>
              <w:t xml:space="preserve">) </w:t>
            </w:r>
            <w:r w:rsidRPr="004F2886">
              <w:rPr>
                <w:rFonts w:ascii="Sylfaen" w:hAnsi="Sylfaen" w:cs="Sylfaen"/>
                <w:bCs/>
                <w:sz w:val="20"/>
                <w:szCs w:val="20"/>
                <w:lang w:val="hy-AM" w:eastAsia="en-GB"/>
              </w:rPr>
              <w:t>միջոցով։</w:t>
            </w:r>
          </w:p>
        </w:tc>
      </w:tr>
    </w:tbl>
    <w:p w:rsidR="00440D03" w:rsidRPr="004F2886" w:rsidRDefault="00440D03" w:rsidP="00440D03">
      <w:pPr>
        <w:tabs>
          <w:tab w:val="left" w:pos="851"/>
        </w:tabs>
        <w:spacing w:after="0" w:line="240" w:lineRule="auto"/>
        <w:ind w:firstLine="567"/>
        <w:jc w:val="both"/>
        <w:rPr>
          <w:rFonts w:ascii="Cambria Math" w:hAnsi="Cambria Math" w:cs="Sylfaen"/>
          <w:bCs/>
          <w:sz w:val="16"/>
          <w:szCs w:val="16"/>
          <w:lang w:val="hy-AM" w:eastAsia="en-GB"/>
        </w:rPr>
      </w:pPr>
    </w:p>
    <w:p w:rsidR="00CC6B0A" w:rsidRPr="004F2886" w:rsidRDefault="00CC6B0A" w:rsidP="001364AD">
      <w:pPr>
        <w:tabs>
          <w:tab w:val="left" w:pos="851"/>
        </w:tabs>
        <w:spacing w:after="120" w:line="264" w:lineRule="auto"/>
        <w:ind w:firstLine="567"/>
        <w:jc w:val="both"/>
        <w:rPr>
          <w:rFonts w:ascii="Cambria Math" w:hAnsi="Cambria Math" w:cs="Sylfaen"/>
          <w:bCs/>
          <w:sz w:val="24"/>
          <w:szCs w:val="24"/>
          <w:lang w:val="hy-AM" w:eastAsia="en-GB"/>
        </w:rPr>
      </w:pPr>
      <w:r w:rsidRPr="004F2886">
        <w:rPr>
          <w:rFonts w:ascii="Cambria Math" w:hAnsi="Cambria Math" w:cs="Sylfaen"/>
          <w:bCs/>
          <w:sz w:val="24"/>
          <w:szCs w:val="24"/>
          <w:lang w:val="hy-AM" w:eastAsia="en-GB"/>
        </w:rPr>
        <w:t>4.</w:t>
      </w:r>
      <w:r w:rsidR="001364AD" w:rsidRPr="004F2886">
        <w:rPr>
          <w:rFonts w:ascii="Cambria Math" w:hAnsi="Cambria Math" w:cs="Sylfaen"/>
          <w:bCs/>
          <w:sz w:val="24"/>
          <w:szCs w:val="24"/>
          <w:lang w:val="hy-AM" w:eastAsia="en-GB"/>
        </w:rPr>
        <w:tab/>
      </w:r>
      <w:r w:rsidRPr="004F2886">
        <w:rPr>
          <w:rFonts w:ascii="Sylfaen" w:hAnsi="Sylfaen" w:cs="Sylfaen"/>
          <w:bCs/>
          <w:sz w:val="24"/>
          <w:szCs w:val="24"/>
          <w:lang w:val="hy-AM" w:eastAsia="en-GB"/>
        </w:rPr>
        <w:t>Անցումային</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գոտու</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ճանապարհային</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պատվածքի</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պայծառության</w:t>
      </w:r>
      <w:r w:rsidRPr="004F2886">
        <w:rPr>
          <w:rFonts w:ascii="Cambria Math" w:hAnsi="Cambria Math" w:cs="Sylfaen"/>
          <w:bCs/>
          <w:sz w:val="24"/>
          <w:szCs w:val="24"/>
          <w:lang w:val="hy-AM" w:eastAsia="en-GB"/>
        </w:rPr>
        <w:t xml:space="preserve"> </w:t>
      </w:r>
      <m:oMath>
        <m:sSub>
          <m:sSubPr>
            <m:ctrlPr>
              <w:rPr>
                <w:rFonts w:ascii="Cambria Math" w:hAnsi="Cambria Math" w:cs="Sylfaen"/>
                <w:bCs/>
                <w:i/>
                <w:sz w:val="24"/>
                <w:szCs w:val="24"/>
                <w:lang w:val="hy-AM" w:eastAsia="en-GB"/>
              </w:rPr>
            </m:ctrlPr>
          </m:sSubPr>
          <m:e>
            <m:r>
              <w:rPr>
                <w:rFonts w:ascii="Cambria Math" w:hAnsi="Cambria Math" w:cs="Sylfaen"/>
                <w:sz w:val="24"/>
                <w:szCs w:val="24"/>
                <w:lang w:val="hy-AM" w:eastAsia="en-GB"/>
              </w:rPr>
              <m:t>L</m:t>
            </m:r>
          </m:e>
          <m:sub>
            <m:r>
              <w:rPr>
                <w:rFonts w:ascii="Cambria Math" w:hAnsi="Cambria Math"/>
                <w:sz w:val="24"/>
                <w:szCs w:val="24"/>
                <w:lang w:val="hy-AM" w:eastAsia="en-GB"/>
              </w:rPr>
              <m:t>t</m:t>
            </m:r>
            <m:r>
              <w:rPr>
                <w:rFonts w:ascii="Cambria Math" w:hAnsi="Cambria Math" w:cs="Sylfaen"/>
                <w:sz w:val="24"/>
                <w:szCs w:val="24"/>
                <w:lang w:val="hy-AM" w:eastAsia="en-GB"/>
              </w:rPr>
              <m:t>r</m:t>
            </m:r>
          </m:sub>
        </m:sSub>
      </m:oMath>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երկայ</w:t>
      </w:r>
      <w:r w:rsidR="00CE10ED" w:rsidRPr="004F2886">
        <w:rPr>
          <w:rFonts w:ascii="Cambria Math" w:hAnsi="Cambria Math" w:cs="Sylfaen"/>
          <w:bCs/>
          <w:sz w:val="24"/>
          <w:szCs w:val="24"/>
          <w:lang w:val="hy-AM" w:eastAsia="en-GB"/>
        </w:rPr>
        <w:softHyphen/>
      </w:r>
      <w:r w:rsidRPr="004F2886">
        <w:rPr>
          <w:rFonts w:ascii="Sylfaen" w:hAnsi="Sylfaen" w:cs="Sylfaen"/>
          <w:bCs/>
          <w:sz w:val="24"/>
          <w:szCs w:val="24"/>
          <w:lang w:val="hy-AM" w:eastAsia="en-GB"/>
        </w:rPr>
        <w:t>նական</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անկման</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կորը</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որն</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արտահայտվում</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է</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տոկոսներով՝</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շեմային</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գոտու</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առաջին</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կեսի</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ճանապարհային</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պատվածքի</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միջին</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պայծառության</w:t>
      </w:r>
      <w:r w:rsidRPr="004F2886">
        <w:rPr>
          <w:rFonts w:ascii="Cambria Math" w:hAnsi="Cambria Math" w:cs="Sylfaen"/>
          <w:bCs/>
          <w:sz w:val="24"/>
          <w:szCs w:val="24"/>
          <w:lang w:val="hy-AM" w:eastAsia="en-GB"/>
        </w:rPr>
        <w:t xml:space="preserve"> </w:t>
      </w:r>
      <m:oMath>
        <m:sSub>
          <m:sSubPr>
            <m:ctrlPr>
              <w:rPr>
                <w:rFonts w:ascii="Cambria Math" w:hAnsi="Cambria Math" w:cs="Sylfaen"/>
                <w:bCs/>
                <w:i/>
                <w:sz w:val="24"/>
                <w:szCs w:val="24"/>
                <w:lang w:val="hy-AM" w:eastAsia="en-GB"/>
              </w:rPr>
            </m:ctrlPr>
          </m:sSubPr>
          <m:e>
            <m:r>
              <w:rPr>
                <w:rFonts w:ascii="Cambria Math" w:hAnsi="Cambria Math" w:cs="Sylfaen"/>
                <w:sz w:val="24"/>
                <w:szCs w:val="24"/>
                <w:lang w:val="hy-AM" w:eastAsia="en-GB"/>
              </w:rPr>
              <m:t>L</m:t>
            </m:r>
          </m:e>
          <m:sub>
            <m:r>
              <w:rPr>
                <w:rFonts w:ascii="Cambria Math" w:hAnsi="Cambria Math"/>
                <w:sz w:val="24"/>
                <w:szCs w:val="24"/>
                <w:lang w:val="hy-AM" w:eastAsia="en-GB"/>
              </w:rPr>
              <m:t>th</m:t>
            </m:r>
          </m:sub>
        </m:sSub>
      </m:oMath>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նկատմամբ</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ցուցադրված</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է</w:t>
      </w:r>
      <w:r w:rsidRPr="004F2886">
        <w:rPr>
          <w:rFonts w:ascii="Cambria Math" w:hAnsi="Cambria Math" w:cs="Sylfaen"/>
          <w:bCs/>
          <w:sz w:val="24"/>
          <w:szCs w:val="24"/>
          <w:lang w:val="hy-AM" w:eastAsia="en-GB"/>
        </w:rPr>
        <w:t xml:space="preserve"> 3-</w:t>
      </w:r>
      <w:r w:rsidRPr="004F2886">
        <w:rPr>
          <w:rFonts w:ascii="Sylfaen" w:hAnsi="Sylfaen" w:cs="Sylfaen"/>
          <w:bCs/>
          <w:sz w:val="24"/>
          <w:szCs w:val="24"/>
          <w:lang w:val="hy-AM" w:eastAsia="en-GB"/>
        </w:rPr>
        <w:t>րդ</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գծապատկերում</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արտահայտվում</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է</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հետևյալ</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բանաձևով</w:t>
      </w:r>
      <w:r w:rsidRPr="004F2886">
        <w:rPr>
          <w:rFonts w:ascii="Cambria Math" w:hAnsi="Cambria Math" w:cs="Sylfaen"/>
          <w:bCs/>
          <w:sz w:val="24"/>
          <w:szCs w:val="24"/>
          <w:lang w:val="hy-AM" w:eastAsia="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9"/>
        <w:gridCol w:w="7489"/>
        <w:gridCol w:w="1070"/>
      </w:tblGrid>
      <w:tr w:rsidR="007E7248" w:rsidRPr="004F2886" w:rsidTr="007E7248">
        <w:tc>
          <w:tcPr>
            <w:tcW w:w="1069" w:type="dxa"/>
          </w:tcPr>
          <w:p w:rsidR="007E7248" w:rsidRPr="004F2886" w:rsidRDefault="007E7248" w:rsidP="007E7248">
            <w:pPr>
              <w:spacing w:after="120" w:line="264" w:lineRule="auto"/>
              <w:jc w:val="both"/>
              <w:rPr>
                <w:rFonts w:ascii="Cambria Math" w:hAnsi="Cambria Math" w:cs="Sylfaen"/>
                <w:bCs/>
                <w:sz w:val="24"/>
                <w:szCs w:val="24"/>
                <w:lang w:val="hy-AM" w:eastAsia="en-GB"/>
              </w:rPr>
            </w:pPr>
          </w:p>
        </w:tc>
        <w:tc>
          <w:tcPr>
            <w:tcW w:w="7489" w:type="dxa"/>
          </w:tcPr>
          <w:p w:rsidR="007E7248" w:rsidRPr="004F2886" w:rsidRDefault="00E23B84" w:rsidP="007E7248">
            <w:pPr>
              <w:spacing w:after="120" w:line="264" w:lineRule="auto"/>
              <w:jc w:val="both"/>
              <w:rPr>
                <w:rFonts w:ascii="Cambria Math" w:hAnsi="Cambria Math" w:cs="Sylfaen"/>
                <w:bCs/>
                <w:sz w:val="24"/>
                <w:szCs w:val="24"/>
                <w:lang w:val="hy-AM" w:eastAsia="en-GB"/>
              </w:rPr>
            </w:pPr>
            <m:oMathPara>
              <m:oMath>
                <m:f>
                  <m:fPr>
                    <m:ctrlPr>
                      <w:rPr>
                        <w:rFonts w:ascii="Cambria Math" w:hAnsi="Cambria Math" w:cs="Sylfaen"/>
                        <w:bCs/>
                        <w:i/>
                        <w:sz w:val="24"/>
                        <w:szCs w:val="24"/>
                        <w:lang w:val="hy-AM" w:eastAsia="en-GB"/>
                      </w:rPr>
                    </m:ctrlPr>
                  </m:fPr>
                  <m:num>
                    <m:r>
                      <w:rPr>
                        <w:rFonts w:ascii="Cambria Math" w:hAnsi="Cambria Math" w:cs="Sylfaen"/>
                        <w:sz w:val="24"/>
                        <w:szCs w:val="24"/>
                        <w:lang w:val="hy-AM" w:eastAsia="en-GB"/>
                      </w:rPr>
                      <m:t xml:space="preserve"> </m:t>
                    </m:r>
                    <m:sSub>
                      <m:sSubPr>
                        <m:ctrlPr>
                          <w:rPr>
                            <w:rFonts w:ascii="Cambria Math" w:hAnsi="Cambria Math" w:cs="Sylfaen"/>
                            <w:bCs/>
                            <w:i/>
                            <w:sz w:val="24"/>
                            <w:szCs w:val="24"/>
                            <w:lang w:val="hy-AM" w:eastAsia="en-GB"/>
                          </w:rPr>
                        </m:ctrlPr>
                      </m:sSubPr>
                      <m:e>
                        <m:r>
                          <w:rPr>
                            <w:rFonts w:ascii="Cambria Math" w:hAnsi="Cambria Math" w:cs="Sylfaen"/>
                            <w:sz w:val="24"/>
                            <w:szCs w:val="24"/>
                            <w:lang w:val="hy-AM" w:eastAsia="en-GB"/>
                          </w:rPr>
                          <m:t>L</m:t>
                        </m:r>
                      </m:e>
                      <m:sub>
                        <m:r>
                          <w:rPr>
                            <w:rFonts w:ascii="Cambria Math" w:hAnsi="Cambria Math" w:cs="Sylfaen"/>
                            <w:sz w:val="24"/>
                            <w:szCs w:val="24"/>
                            <w:lang w:val="hy-AM" w:eastAsia="en-GB"/>
                          </w:rPr>
                          <m:t>tr</m:t>
                        </m:r>
                      </m:sub>
                    </m:sSub>
                  </m:num>
                  <m:den>
                    <m:sSub>
                      <m:sSubPr>
                        <m:ctrlPr>
                          <w:rPr>
                            <w:rFonts w:ascii="Cambria Math" w:hAnsi="Cambria Math" w:cs="Sylfaen"/>
                            <w:bCs/>
                            <w:i/>
                            <w:sz w:val="24"/>
                            <w:szCs w:val="24"/>
                            <w:lang w:val="hy-AM" w:eastAsia="en-GB"/>
                          </w:rPr>
                        </m:ctrlPr>
                      </m:sSubPr>
                      <m:e>
                        <m:r>
                          <w:rPr>
                            <w:rFonts w:ascii="Cambria Math" w:hAnsi="Cambria Math" w:cs="Sylfaen"/>
                            <w:sz w:val="24"/>
                            <w:szCs w:val="24"/>
                            <w:lang w:val="hy-AM" w:eastAsia="en-GB"/>
                          </w:rPr>
                          <m:t>L</m:t>
                        </m:r>
                      </m:e>
                      <m:sub>
                        <m:r>
                          <w:rPr>
                            <w:rFonts w:ascii="Cambria Math" w:hAnsi="Cambria Math" w:cs="Sylfaen"/>
                            <w:sz w:val="24"/>
                            <w:szCs w:val="24"/>
                            <w:lang w:val="hy-AM" w:eastAsia="en-GB"/>
                          </w:rPr>
                          <m:t>th</m:t>
                        </m:r>
                      </m:sub>
                    </m:sSub>
                  </m:den>
                </m:f>
                <m:r>
                  <w:rPr>
                    <w:rFonts w:ascii="Cambria Math" w:hAnsi="Cambria Math" w:cs="Sylfaen"/>
                    <w:sz w:val="24"/>
                    <w:szCs w:val="24"/>
                    <w:lang w:val="hy-AM" w:eastAsia="en-GB"/>
                  </w:rPr>
                  <m:t xml:space="preserve">= </m:t>
                </m:r>
                <m:sSup>
                  <m:sSupPr>
                    <m:ctrlPr>
                      <w:rPr>
                        <w:rFonts w:ascii="Cambria Math" w:hAnsi="Cambria Math" w:cs="Sylfaen"/>
                        <w:bCs/>
                        <w:i/>
                        <w:sz w:val="24"/>
                        <w:szCs w:val="24"/>
                        <w:lang w:val="hy-AM" w:eastAsia="en-GB"/>
                      </w:rPr>
                    </m:ctrlPr>
                  </m:sSupPr>
                  <m:e>
                    <m:d>
                      <m:dPr>
                        <m:ctrlPr>
                          <w:rPr>
                            <w:rFonts w:ascii="Cambria Math" w:hAnsi="Cambria Math" w:cs="Sylfaen"/>
                            <w:bCs/>
                            <w:i/>
                            <w:sz w:val="24"/>
                            <w:szCs w:val="24"/>
                            <w:lang w:val="hy-AM" w:eastAsia="en-GB"/>
                          </w:rPr>
                        </m:ctrlPr>
                      </m:dPr>
                      <m:e>
                        <m:f>
                          <m:fPr>
                            <m:ctrlPr>
                              <w:rPr>
                                <w:rFonts w:ascii="Cambria Math" w:hAnsi="Cambria Math" w:cs="Sylfaen"/>
                                <w:bCs/>
                                <w:i/>
                                <w:sz w:val="24"/>
                                <w:szCs w:val="24"/>
                                <w:lang w:val="hy-AM" w:eastAsia="en-GB"/>
                              </w:rPr>
                            </m:ctrlPr>
                          </m:fPr>
                          <m:num>
                            <m:r>
                              <w:rPr>
                                <w:rFonts w:ascii="Cambria Math" w:hAnsi="Cambria Math" w:cs="Sylfaen"/>
                                <w:sz w:val="24"/>
                                <w:szCs w:val="24"/>
                                <w:lang w:val="hy-AM" w:eastAsia="en-GB"/>
                              </w:rPr>
                              <m:t>3.6d</m:t>
                            </m:r>
                          </m:num>
                          <m:den>
                            <m:r>
                              <w:rPr>
                                <w:rFonts w:ascii="Cambria Math" w:hAnsi="Cambria Math" w:cs="Sylfaen"/>
                                <w:sz w:val="24"/>
                                <w:szCs w:val="24"/>
                                <w:lang w:val="hy-AM" w:eastAsia="en-GB"/>
                              </w:rPr>
                              <m:t>v</m:t>
                            </m:r>
                          </m:den>
                        </m:f>
                        <m:r>
                          <w:rPr>
                            <w:rFonts w:ascii="Cambria Math" w:hAnsi="Cambria Math" w:cs="Sylfaen"/>
                            <w:sz w:val="24"/>
                            <w:szCs w:val="24"/>
                            <w:lang w:val="hy-AM" w:eastAsia="en-GB"/>
                          </w:rPr>
                          <m:t>+1.9</m:t>
                        </m:r>
                      </m:e>
                    </m:d>
                  </m:e>
                  <m:sup>
                    <m:r>
                      <w:rPr>
                        <w:rFonts w:ascii="Cambria Math" w:hAnsi="Cambria Math" w:cs="Sylfaen"/>
                        <w:sz w:val="24"/>
                        <w:szCs w:val="24"/>
                        <w:lang w:val="hy-AM" w:eastAsia="en-GB"/>
                      </w:rPr>
                      <m:t>-1.4</m:t>
                    </m:r>
                  </m:sup>
                </m:sSup>
                <m:r>
                  <w:rPr>
                    <w:rFonts w:ascii="Cambria Math" w:hAnsi="Cambria Math" w:cs="Sylfaen"/>
                    <w:sz w:val="24"/>
                    <w:szCs w:val="24"/>
                    <w:lang w:val="hy-AM" w:eastAsia="en-GB"/>
                  </w:rPr>
                  <m:t>∙100</m:t>
                </m:r>
              </m:oMath>
            </m:oMathPara>
          </w:p>
        </w:tc>
        <w:tc>
          <w:tcPr>
            <w:tcW w:w="1070" w:type="dxa"/>
            <w:vAlign w:val="center"/>
          </w:tcPr>
          <w:p w:rsidR="007E7248" w:rsidRPr="004F2886" w:rsidRDefault="007E7248" w:rsidP="007E7248">
            <w:pPr>
              <w:spacing w:after="120" w:line="264" w:lineRule="auto"/>
              <w:jc w:val="center"/>
              <w:rPr>
                <w:rFonts w:ascii="Cambria Math" w:hAnsi="Cambria Math" w:cs="Sylfaen"/>
                <w:bCs/>
                <w:sz w:val="24"/>
                <w:szCs w:val="24"/>
                <w:lang w:val="hy-AM" w:eastAsia="en-GB"/>
              </w:rPr>
            </w:pPr>
            <w:r w:rsidRPr="004F2886">
              <w:rPr>
                <w:rFonts w:ascii="Cambria Math" w:hAnsi="Cambria Math" w:cs="Sylfaen"/>
                <w:sz w:val="24"/>
                <w:szCs w:val="24"/>
                <w:lang w:val="hy-AM" w:eastAsia="en-GB"/>
              </w:rPr>
              <w:t>(6.2)</w:t>
            </w:r>
          </w:p>
        </w:tc>
      </w:tr>
    </w:tbl>
    <w:p w:rsidR="00CC6B0A" w:rsidRPr="004F2886" w:rsidRDefault="00CC6B0A" w:rsidP="00E57EFE">
      <w:pPr>
        <w:spacing w:after="120" w:line="264" w:lineRule="auto"/>
        <w:ind w:firstLine="567"/>
        <w:jc w:val="both"/>
        <w:rPr>
          <w:rFonts w:ascii="Cambria Math" w:hAnsi="Cambria Math" w:cs="Sylfaen"/>
          <w:bCs/>
          <w:sz w:val="24"/>
          <w:szCs w:val="24"/>
          <w:lang w:val="en-US" w:eastAsia="en-GB"/>
        </w:rPr>
      </w:pPr>
      <w:r w:rsidRPr="004F2886">
        <w:rPr>
          <w:rFonts w:ascii="Sylfaen" w:hAnsi="Sylfaen" w:cs="Sylfaen"/>
          <w:bCs/>
          <w:sz w:val="24"/>
          <w:szCs w:val="24"/>
          <w:lang w:val="hy-AM" w:eastAsia="en-GB"/>
        </w:rPr>
        <w:t>որտեղ</w:t>
      </w:r>
      <w:r w:rsidR="00166FFB" w:rsidRPr="004F2886">
        <w:rPr>
          <w:rFonts w:ascii="Cambria Math" w:hAnsi="Cambria Math" w:cs="Sylfaen"/>
          <w:bCs/>
          <w:sz w:val="24"/>
          <w:szCs w:val="24"/>
          <w:lang w:val="en-US" w:eastAsia="en-GB"/>
        </w:rPr>
        <w:t>.</w:t>
      </w:r>
    </w:p>
    <w:p w:rsidR="00CC6B0A" w:rsidRPr="004F2886" w:rsidRDefault="00CC6B0A" w:rsidP="00E57EFE">
      <w:pPr>
        <w:spacing w:after="120" w:line="264" w:lineRule="auto"/>
        <w:ind w:firstLine="567"/>
        <w:jc w:val="both"/>
        <w:rPr>
          <w:rFonts w:ascii="Cambria Math" w:hAnsi="Cambria Math" w:cs="Sylfaen"/>
          <w:bCs/>
          <w:sz w:val="24"/>
          <w:szCs w:val="24"/>
          <w:lang w:val="hy-AM" w:eastAsia="en-GB"/>
        </w:rPr>
      </w:pPr>
      <m:oMath>
        <m:r>
          <w:rPr>
            <w:rFonts w:ascii="Cambria Math" w:hAnsi="Cambria Math" w:cs="Sylfaen"/>
            <w:sz w:val="24"/>
            <w:szCs w:val="24"/>
            <w:lang w:val="hy-AM" w:eastAsia="en-GB"/>
          </w:rPr>
          <m:t>d</m:t>
        </m:r>
      </m:oMath>
      <w:r w:rsidR="00E57EFE" w:rsidRPr="004F2886">
        <w:rPr>
          <w:rFonts w:ascii="Cambria Math" w:hAnsi="Cambria Math" w:cs="Sylfaen"/>
          <w:sz w:val="24"/>
          <w:szCs w:val="24"/>
          <w:lang w:val="hy-AM" w:eastAsia="en-GB"/>
        </w:rPr>
        <w:t xml:space="preserve">` </w:t>
      </w:r>
      <w:r w:rsidRPr="004F2886">
        <w:rPr>
          <w:rFonts w:ascii="Sylfaen" w:hAnsi="Sylfaen" w:cs="Sylfaen"/>
          <w:bCs/>
          <w:sz w:val="24"/>
          <w:szCs w:val="24"/>
          <w:lang w:val="hy-AM" w:eastAsia="en-GB"/>
        </w:rPr>
        <w:t>անցումային</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գոտու</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սկզբից</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մինչև</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թունելի</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խորքը</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ընկած</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հեռավորությունն</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է</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մ</w:t>
      </w:r>
      <w:r w:rsidRPr="004F2886">
        <w:rPr>
          <w:rFonts w:ascii="Cambria Math" w:hAnsi="Cambria Math" w:cs="Sylfaen"/>
          <w:bCs/>
          <w:sz w:val="24"/>
          <w:szCs w:val="24"/>
          <w:lang w:val="hy-AM" w:eastAsia="en-GB"/>
        </w:rPr>
        <w:t>,</w:t>
      </w:r>
    </w:p>
    <w:p w:rsidR="00CC6B0A" w:rsidRPr="004F2886" w:rsidRDefault="00CC6B0A" w:rsidP="00E57EFE">
      <w:pPr>
        <w:spacing w:after="120" w:line="264" w:lineRule="auto"/>
        <w:ind w:firstLine="567"/>
        <w:jc w:val="both"/>
        <w:rPr>
          <w:rFonts w:ascii="Cambria Math" w:hAnsi="Cambria Math" w:cs="Sylfaen"/>
          <w:bCs/>
          <w:sz w:val="24"/>
          <w:szCs w:val="24"/>
          <w:lang w:val="hy-AM" w:eastAsia="en-GB"/>
        </w:rPr>
      </w:pPr>
      <m:oMath>
        <m:r>
          <w:rPr>
            <w:rFonts w:ascii="Cambria Math" w:hAnsi="Cambria Math" w:cs="Sylfaen"/>
            <w:sz w:val="24"/>
            <w:szCs w:val="24"/>
            <w:lang w:val="hy-AM" w:eastAsia="en-GB"/>
          </w:rPr>
          <m:t>v</m:t>
        </m:r>
      </m:oMath>
      <w:r w:rsidR="00E57EFE" w:rsidRPr="004F2886">
        <w:rPr>
          <w:rFonts w:ascii="Cambria Math" w:hAnsi="Cambria Math" w:cs="Sylfaen"/>
          <w:sz w:val="24"/>
          <w:szCs w:val="24"/>
          <w:lang w:val="hy-AM" w:eastAsia="en-GB"/>
        </w:rPr>
        <w:t>`</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երթևեկության</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արագությունը</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կմ</w:t>
      </w:r>
      <w:r w:rsidRPr="004F2886">
        <w:rPr>
          <w:rFonts w:ascii="Cambria Math" w:hAnsi="Cambria Math" w:cs="Sylfaen"/>
          <w:bCs/>
          <w:sz w:val="24"/>
          <w:szCs w:val="24"/>
          <w:lang w:val="hy-AM" w:eastAsia="en-GB"/>
        </w:rPr>
        <w:t>/</w:t>
      </w:r>
      <w:r w:rsidRPr="004F2886">
        <w:rPr>
          <w:rFonts w:ascii="Sylfaen" w:hAnsi="Sylfaen" w:cs="Sylfaen"/>
          <w:bCs/>
          <w:sz w:val="24"/>
          <w:szCs w:val="24"/>
          <w:lang w:val="hy-AM" w:eastAsia="en-GB"/>
        </w:rPr>
        <w:t>ժ։</w:t>
      </w:r>
    </w:p>
    <w:p w:rsidR="00CC6B0A" w:rsidRPr="004F2886" w:rsidRDefault="00CC6B0A" w:rsidP="00090719">
      <w:pPr>
        <w:spacing w:after="120" w:line="264" w:lineRule="auto"/>
        <w:jc w:val="both"/>
        <w:rPr>
          <w:rFonts w:ascii="Cambria Math" w:hAnsi="Cambria Math" w:cs="Sylfaen"/>
          <w:bCs/>
          <w:sz w:val="24"/>
          <w:szCs w:val="24"/>
          <w:lang w:val="hy-AM" w:eastAsia="en-GB"/>
        </w:rPr>
      </w:pPr>
    </w:p>
    <w:p w:rsidR="00CC6B0A" w:rsidRPr="004F2886" w:rsidRDefault="00CC6B0A" w:rsidP="00090719">
      <w:pPr>
        <w:spacing w:after="120" w:line="264" w:lineRule="auto"/>
        <w:jc w:val="center"/>
        <w:rPr>
          <w:rFonts w:ascii="Cambria Math" w:hAnsi="Cambria Math" w:cs="Sylfaen"/>
          <w:bCs/>
          <w:sz w:val="24"/>
          <w:szCs w:val="24"/>
          <w:lang w:val="hy-AM" w:eastAsia="en-GB"/>
        </w:rPr>
      </w:pPr>
      <w:r w:rsidRPr="004F2886">
        <w:rPr>
          <w:rFonts w:ascii="Cambria Math" w:hAnsi="Cambria Math" w:cs="Sylfaen"/>
          <w:noProof/>
          <w:sz w:val="24"/>
          <w:szCs w:val="24"/>
          <w:lang w:val="en-US" w:eastAsia="en-US"/>
        </w:rPr>
        <w:drawing>
          <wp:inline distT="0" distB="0" distL="0" distR="0" wp14:anchorId="5B574AE4" wp14:editId="3EE0EA57">
            <wp:extent cx="5086350" cy="42005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86350" cy="4200525"/>
                    </a:xfrm>
                    <a:prstGeom prst="rect">
                      <a:avLst/>
                    </a:prstGeom>
                    <a:noFill/>
                    <a:ln>
                      <a:noFill/>
                    </a:ln>
                  </pic:spPr>
                </pic:pic>
              </a:graphicData>
            </a:graphic>
          </wp:inline>
        </w:drawing>
      </w:r>
    </w:p>
    <w:p w:rsidR="00CC6B0A" w:rsidRPr="004F2886" w:rsidRDefault="00CC6B0A" w:rsidP="00090719">
      <w:pPr>
        <w:spacing w:after="120" w:line="264" w:lineRule="auto"/>
        <w:jc w:val="center"/>
        <w:rPr>
          <w:rFonts w:ascii="Cambria Math" w:hAnsi="Cambria Math" w:cs="Sylfaen"/>
          <w:bCs/>
          <w:sz w:val="20"/>
          <w:szCs w:val="20"/>
          <w:lang w:val="hy-AM" w:eastAsia="en-GB"/>
        </w:rPr>
      </w:pPr>
      <w:r w:rsidRPr="004F2886">
        <w:rPr>
          <w:rFonts w:ascii="Sylfaen" w:hAnsi="Sylfaen" w:cs="Sylfaen"/>
          <w:bCs/>
          <w:sz w:val="20"/>
          <w:szCs w:val="20"/>
          <w:lang w:val="hy-AM" w:eastAsia="en-GB"/>
        </w:rPr>
        <w:t>Գծապատկեր</w:t>
      </w:r>
      <w:r w:rsidRPr="004F2886">
        <w:rPr>
          <w:rFonts w:ascii="Cambria Math" w:hAnsi="Cambria Math" w:cs="Sylfaen"/>
          <w:bCs/>
          <w:sz w:val="20"/>
          <w:szCs w:val="20"/>
          <w:lang w:val="hy-AM" w:eastAsia="en-GB"/>
        </w:rPr>
        <w:t xml:space="preserve"> 3</w:t>
      </w:r>
      <w:r w:rsidR="00B77D37" w:rsidRPr="004F2886">
        <w:rPr>
          <w:rFonts w:ascii="Cambria Math" w:hAnsi="Cambria Math" w:cs="Sylfaen"/>
          <w:bCs/>
          <w:sz w:val="20"/>
          <w:szCs w:val="20"/>
          <w:lang w:val="hy-AM" w:eastAsia="en-GB"/>
        </w:rPr>
        <w:t xml:space="preserve">. </w:t>
      </w:r>
      <w:r w:rsidRPr="004F2886">
        <w:rPr>
          <w:rFonts w:ascii="Sylfaen" w:hAnsi="Sylfaen" w:cs="Sylfaen"/>
          <w:bCs/>
          <w:sz w:val="20"/>
          <w:szCs w:val="20"/>
          <w:lang w:val="hy-AM" w:eastAsia="en-GB"/>
        </w:rPr>
        <w:t>Անցումային</w:t>
      </w:r>
      <w:r w:rsidRPr="004F2886">
        <w:rPr>
          <w:rFonts w:ascii="Cambria Math" w:hAnsi="Cambria Math" w:cs="Sylfaen"/>
          <w:bCs/>
          <w:sz w:val="20"/>
          <w:szCs w:val="20"/>
          <w:lang w:val="hy-AM" w:eastAsia="en-GB"/>
        </w:rPr>
        <w:t xml:space="preserve"> </w:t>
      </w:r>
      <w:r w:rsidRPr="004F2886">
        <w:rPr>
          <w:rFonts w:ascii="Sylfaen" w:hAnsi="Sylfaen" w:cs="Sylfaen"/>
          <w:bCs/>
          <w:sz w:val="20"/>
          <w:szCs w:val="20"/>
          <w:lang w:val="hy-AM" w:eastAsia="en-GB"/>
        </w:rPr>
        <w:t>գոտում</w:t>
      </w:r>
      <w:r w:rsidRPr="004F2886">
        <w:rPr>
          <w:rFonts w:ascii="Cambria Math" w:hAnsi="Cambria Math" w:cs="Sylfaen"/>
          <w:bCs/>
          <w:sz w:val="20"/>
          <w:szCs w:val="20"/>
          <w:lang w:val="hy-AM" w:eastAsia="en-GB"/>
        </w:rPr>
        <w:t xml:space="preserve"> </w:t>
      </w:r>
      <w:r w:rsidRPr="004F2886">
        <w:rPr>
          <w:rFonts w:ascii="Sylfaen" w:hAnsi="Sylfaen" w:cs="Sylfaen"/>
          <w:bCs/>
          <w:sz w:val="20"/>
          <w:szCs w:val="20"/>
          <w:lang w:val="hy-AM" w:eastAsia="en-GB"/>
        </w:rPr>
        <w:t>ճանապարհային</w:t>
      </w:r>
      <w:r w:rsidRPr="004F2886">
        <w:rPr>
          <w:rFonts w:ascii="Cambria Math" w:hAnsi="Cambria Math" w:cs="Sylfaen"/>
          <w:bCs/>
          <w:sz w:val="20"/>
          <w:szCs w:val="20"/>
          <w:lang w:val="hy-AM" w:eastAsia="en-GB"/>
        </w:rPr>
        <w:t xml:space="preserve"> </w:t>
      </w:r>
      <w:r w:rsidRPr="004F2886">
        <w:rPr>
          <w:rFonts w:ascii="Sylfaen" w:hAnsi="Sylfaen" w:cs="Sylfaen"/>
          <w:bCs/>
          <w:sz w:val="20"/>
          <w:szCs w:val="20"/>
          <w:lang w:val="hy-AM" w:eastAsia="en-GB"/>
        </w:rPr>
        <w:t>պատվածքի</w:t>
      </w:r>
      <w:r w:rsidRPr="004F2886">
        <w:rPr>
          <w:rFonts w:ascii="Cambria Math" w:hAnsi="Cambria Math" w:cs="Sylfaen"/>
          <w:bCs/>
          <w:sz w:val="20"/>
          <w:szCs w:val="20"/>
          <w:lang w:val="hy-AM" w:eastAsia="en-GB"/>
        </w:rPr>
        <w:t xml:space="preserve"> </w:t>
      </w:r>
      <w:r w:rsidRPr="004F2886">
        <w:rPr>
          <w:rFonts w:ascii="Sylfaen" w:hAnsi="Sylfaen" w:cs="Sylfaen"/>
          <w:bCs/>
          <w:sz w:val="20"/>
          <w:szCs w:val="20"/>
          <w:lang w:val="hy-AM" w:eastAsia="en-GB"/>
        </w:rPr>
        <w:t>պայծառության</w:t>
      </w:r>
      <w:r w:rsidRPr="004F2886">
        <w:rPr>
          <w:rFonts w:ascii="Cambria Math" w:hAnsi="Cambria Math" w:cs="Sylfaen"/>
          <w:bCs/>
          <w:sz w:val="20"/>
          <w:szCs w:val="20"/>
          <w:lang w:val="hy-AM" w:eastAsia="en-GB"/>
        </w:rPr>
        <w:t xml:space="preserve"> </w:t>
      </w:r>
      <w:r w:rsidRPr="004F2886">
        <w:rPr>
          <w:rFonts w:ascii="Sylfaen" w:hAnsi="Sylfaen" w:cs="Sylfaen"/>
          <w:bCs/>
          <w:sz w:val="20"/>
          <w:szCs w:val="20"/>
          <w:lang w:val="hy-AM" w:eastAsia="en-GB"/>
        </w:rPr>
        <w:t>անկման</w:t>
      </w:r>
      <w:r w:rsidRPr="004F2886">
        <w:rPr>
          <w:rFonts w:ascii="Cambria Math" w:hAnsi="Cambria Math" w:cs="Sylfaen"/>
          <w:bCs/>
          <w:sz w:val="20"/>
          <w:szCs w:val="20"/>
          <w:lang w:val="hy-AM" w:eastAsia="en-GB"/>
        </w:rPr>
        <w:t xml:space="preserve"> </w:t>
      </w:r>
      <w:r w:rsidRPr="004F2886">
        <w:rPr>
          <w:rFonts w:ascii="Sylfaen" w:hAnsi="Sylfaen" w:cs="Sylfaen"/>
          <w:bCs/>
          <w:sz w:val="20"/>
          <w:szCs w:val="20"/>
          <w:lang w:val="hy-AM" w:eastAsia="en-GB"/>
        </w:rPr>
        <w:t>կորը</w:t>
      </w:r>
      <w:r w:rsidRPr="004F2886">
        <w:rPr>
          <w:rFonts w:ascii="Cambria Math" w:hAnsi="Cambria Math" w:cs="Sylfaen"/>
          <w:bCs/>
          <w:sz w:val="20"/>
          <w:szCs w:val="20"/>
          <w:lang w:val="hy-AM" w:eastAsia="en-GB"/>
        </w:rPr>
        <w:t>:</w:t>
      </w:r>
      <w:r w:rsidR="00B77D37" w:rsidRPr="004F2886">
        <w:rPr>
          <w:rFonts w:ascii="Cambria Math" w:hAnsi="Cambria Math" w:cs="Sylfaen"/>
          <w:bCs/>
          <w:sz w:val="20"/>
          <w:szCs w:val="20"/>
          <w:lang w:val="hy-AM" w:eastAsia="en-GB"/>
        </w:rPr>
        <w:t xml:space="preserve"> </w:t>
      </w:r>
      <w:r w:rsidRPr="004F2886">
        <w:rPr>
          <w:rFonts w:ascii="Sylfaen" w:hAnsi="Sylfaen" w:cs="Sylfaen"/>
          <w:bCs/>
          <w:sz w:val="20"/>
          <w:szCs w:val="20"/>
          <w:lang w:val="hy-AM" w:eastAsia="en-GB"/>
        </w:rPr>
        <w:t>Կետագծով</w:t>
      </w:r>
      <w:r w:rsidRPr="004F2886">
        <w:rPr>
          <w:rFonts w:ascii="Cambria Math" w:hAnsi="Cambria Math" w:cs="Sylfaen"/>
          <w:bCs/>
          <w:sz w:val="20"/>
          <w:szCs w:val="20"/>
          <w:lang w:val="hy-AM" w:eastAsia="en-GB"/>
        </w:rPr>
        <w:t xml:space="preserve"> </w:t>
      </w:r>
      <w:r w:rsidRPr="004F2886">
        <w:rPr>
          <w:rFonts w:ascii="Sylfaen" w:hAnsi="Sylfaen" w:cs="Sylfaen"/>
          <w:bCs/>
          <w:sz w:val="20"/>
          <w:szCs w:val="20"/>
          <w:lang w:val="hy-AM" w:eastAsia="en-GB"/>
        </w:rPr>
        <w:t>ցուցադրված</w:t>
      </w:r>
      <w:r w:rsidRPr="004F2886">
        <w:rPr>
          <w:rFonts w:ascii="Cambria Math" w:hAnsi="Cambria Math" w:cs="Sylfaen"/>
          <w:bCs/>
          <w:sz w:val="20"/>
          <w:szCs w:val="20"/>
          <w:lang w:val="hy-AM" w:eastAsia="en-GB"/>
        </w:rPr>
        <w:t xml:space="preserve"> </w:t>
      </w:r>
      <w:r w:rsidRPr="004F2886">
        <w:rPr>
          <w:rFonts w:ascii="Sylfaen" w:hAnsi="Sylfaen" w:cs="Sylfaen"/>
          <w:bCs/>
          <w:sz w:val="20"/>
          <w:szCs w:val="20"/>
          <w:lang w:val="hy-AM" w:eastAsia="en-GB"/>
        </w:rPr>
        <w:t>է</w:t>
      </w:r>
      <w:r w:rsidRPr="004F2886">
        <w:rPr>
          <w:rFonts w:ascii="Cambria Math" w:hAnsi="Cambria Math" w:cs="Sylfaen"/>
          <w:bCs/>
          <w:sz w:val="20"/>
          <w:szCs w:val="20"/>
          <w:lang w:val="hy-AM" w:eastAsia="en-GB"/>
        </w:rPr>
        <w:t xml:space="preserve"> </w:t>
      </w:r>
      <w:r w:rsidRPr="004F2886">
        <w:rPr>
          <w:rFonts w:ascii="Sylfaen" w:hAnsi="Sylfaen" w:cs="Sylfaen"/>
          <w:bCs/>
          <w:sz w:val="20"/>
          <w:szCs w:val="20"/>
          <w:lang w:val="hy-AM" w:eastAsia="en-GB"/>
        </w:rPr>
        <w:t>այդ</w:t>
      </w:r>
      <w:r w:rsidRPr="004F2886">
        <w:rPr>
          <w:rFonts w:ascii="Cambria Math" w:hAnsi="Cambria Math" w:cs="Sylfaen"/>
          <w:bCs/>
          <w:sz w:val="20"/>
          <w:szCs w:val="20"/>
          <w:lang w:val="hy-AM" w:eastAsia="en-GB"/>
        </w:rPr>
        <w:t xml:space="preserve"> </w:t>
      </w:r>
      <w:r w:rsidRPr="004F2886">
        <w:rPr>
          <w:rFonts w:ascii="Sylfaen" w:hAnsi="Sylfaen" w:cs="Sylfaen"/>
          <w:bCs/>
          <w:sz w:val="20"/>
          <w:szCs w:val="20"/>
          <w:lang w:val="hy-AM" w:eastAsia="en-GB"/>
        </w:rPr>
        <w:t>կորի</w:t>
      </w:r>
      <w:r w:rsidRPr="004F2886">
        <w:rPr>
          <w:rFonts w:ascii="Cambria Math" w:hAnsi="Cambria Math" w:cs="Sylfaen"/>
          <w:bCs/>
          <w:sz w:val="20"/>
          <w:szCs w:val="20"/>
          <w:lang w:val="hy-AM" w:eastAsia="en-GB"/>
        </w:rPr>
        <w:t xml:space="preserve"> </w:t>
      </w:r>
      <w:r w:rsidRPr="004F2886">
        <w:rPr>
          <w:rFonts w:ascii="Sylfaen" w:hAnsi="Sylfaen" w:cs="Sylfaen"/>
          <w:bCs/>
          <w:sz w:val="20"/>
          <w:szCs w:val="20"/>
          <w:lang w:val="hy-AM" w:eastAsia="en-GB"/>
        </w:rPr>
        <w:t>աստիճանական</w:t>
      </w:r>
      <w:r w:rsidRPr="004F2886">
        <w:rPr>
          <w:rFonts w:ascii="Cambria Math" w:hAnsi="Cambria Math" w:cs="Sylfaen"/>
          <w:bCs/>
          <w:sz w:val="20"/>
          <w:szCs w:val="20"/>
          <w:lang w:val="hy-AM" w:eastAsia="en-GB"/>
        </w:rPr>
        <w:t xml:space="preserve"> </w:t>
      </w:r>
      <w:r w:rsidRPr="004F2886">
        <w:rPr>
          <w:rFonts w:ascii="Sylfaen" w:hAnsi="Sylfaen" w:cs="Sylfaen"/>
          <w:bCs/>
          <w:sz w:val="20"/>
          <w:szCs w:val="20"/>
          <w:lang w:val="hy-AM" w:eastAsia="en-GB"/>
        </w:rPr>
        <w:t>մոտարկման</w:t>
      </w:r>
      <w:r w:rsidRPr="004F2886">
        <w:rPr>
          <w:rFonts w:ascii="Cambria Math" w:hAnsi="Cambria Math" w:cs="Sylfaen"/>
          <w:bCs/>
          <w:sz w:val="20"/>
          <w:szCs w:val="20"/>
          <w:lang w:val="hy-AM" w:eastAsia="en-GB"/>
        </w:rPr>
        <w:t xml:space="preserve"> </w:t>
      </w:r>
      <w:r w:rsidRPr="004F2886">
        <w:rPr>
          <w:rFonts w:ascii="Sylfaen" w:hAnsi="Sylfaen" w:cs="Sylfaen"/>
          <w:bCs/>
          <w:sz w:val="20"/>
          <w:szCs w:val="20"/>
          <w:lang w:val="hy-AM" w:eastAsia="en-GB"/>
        </w:rPr>
        <w:t>օրինակը։</w:t>
      </w:r>
    </w:p>
    <w:p w:rsidR="00CC6B0A" w:rsidRPr="004F2886" w:rsidRDefault="00CC6B0A" w:rsidP="00090719">
      <w:pPr>
        <w:spacing w:after="120" w:line="264" w:lineRule="auto"/>
        <w:jc w:val="both"/>
        <w:rPr>
          <w:rFonts w:ascii="Cambria Math" w:hAnsi="Cambria Math" w:cs="Sylfaen"/>
          <w:bCs/>
          <w:sz w:val="24"/>
          <w:szCs w:val="24"/>
          <w:lang w:val="hy-AM" w:eastAsia="en-GB"/>
        </w:rPr>
      </w:pPr>
    </w:p>
    <w:p w:rsidR="00CC6B0A" w:rsidRPr="004F2886" w:rsidRDefault="00CC6B0A" w:rsidP="00090719">
      <w:pPr>
        <w:spacing w:after="120" w:line="264" w:lineRule="auto"/>
        <w:jc w:val="both"/>
        <w:rPr>
          <w:rFonts w:ascii="Cambria Math" w:hAnsi="Cambria Math" w:cs="Sylfaen"/>
          <w:bCs/>
          <w:sz w:val="24"/>
          <w:szCs w:val="24"/>
          <w:lang w:val="hy-AM" w:eastAsia="en-GB"/>
        </w:rPr>
        <w:sectPr w:rsidR="00CC6B0A" w:rsidRPr="004F2886" w:rsidSect="00090719">
          <w:pgSz w:w="11907" w:h="16839" w:code="9"/>
          <w:pgMar w:top="1134" w:right="851" w:bottom="1134" w:left="1418" w:header="720" w:footer="720" w:gutter="0"/>
          <w:cols w:space="720"/>
          <w:docGrid w:linePitch="360"/>
        </w:sectPr>
      </w:pPr>
    </w:p>
    <w:p w:rsidR="00CC6B0A" w:rsidRPr="004F2886" w:rsidRDefault="00CC6B0A" w:rsidP="00090719">
      <w:pPr>
        <w:pStyle w:val="Heading2"/>
        <w:spacing w:after="120" w:line="264" w:lineRule="auto"/>
        <w:rPr>
          <w:rFonts w:ascii="Cambria Math" w:hAnsi="Cambria Math"/>
          <w:sz w:val="24"/>
          <w:szCs w:val="24"/>
        </w:rPr>
      </w:pPr>
      <w:bookmarkStart w:id="35" w:name="_Toc460240948"/>
      <w:r w:rsidRPr="004F2886">
        <w:rPr>
          <w:rFonts w:ascii="Sylfaen" w:hAnsi="Sylfaen" w:cs="Sylfaen"/>
          <w:sz w:val="24"/>
          <w:szCs w:val="24"/>
        </w:rPr>
        <w:lastRenderedPageBreak/>
        <w:t>ՀԱՎԵԼՎԱԾ</w:t>
      </w:r>
      <w:r w:rsidRPr="004F2886">
        <w:rPr>
          <w:rFonts w:ascii="Cambria Math" w:hAnsi="Cambria Math"/>
          <w:sz w:val="24"/>
          <w:szCs w:val="24"/>
        </w:rPr>
        <w:t xml:space="preserve"> 7</w:t>
      </w:r>
      <w:bookmarkEnd w:id="35"/>
      <w:r w:rsidR="00822502" w:rsidRPr="004F2886">
        <w:rPr>
          <w:rFonts w:ascii="Cambria Math" w:hAnsi="Cambria Math"/>
          <w:sz w:val="24"/>
          <w:szCs w:val="24"/>
        </w:rPr>
        <w:br/>
      </w:r>
      <w:bookmarkStart w:id="36" w:name="_Toc460240949"/>
      <w:r w:rsidRPr="004F2886">
        <w:rPr>
          <w:rFonts w:ascii="Cambria Math" w:hAnsi="Cambria Math"/>
          <w:sz w:val="24"/>
          <w:szCs w:val="24"/>
        </w:rPr>
        <w:t>(</w:t>
      </w:r>
      <w:r w:rsidRPr="004F2886">
        <w:rPr>
          <w:rFonts w:ascii="Sylfaen" w:hAnsi="Sylfaen" w:cs="Sylfaen"/>
          <w:sz w:val="24"/>
          <w:szCs w:val="24"/>
        </w:rPr>
        <w:t>հանձնարարելի</w:t>
      </w:r>
      <w:r w:rsidRPr="004F2886">
        <w:rPr>
          <w:rFonts w:ascii="Cambria Math" w:hAnsi="Cambria Math"/>
          <w:sz w:val="24"/>
          <w:szCs w:val="24"/>
        </w:rPr>
        <w:t>)</w:t>
      </w:r>
      <w:bookmarkEnd w:id="36"/>
      <w:r w:rsidR="00282C8E" w:rsidRPr="004F2886">
        <w:rPr>
          <w:rFonts w:ascii="Cambria Math" w:hAnsi="Cambria Math"/>
          <w:sz w:val="24"/>
          <w:szCs w:val="24"/>
        </w:rPr>
        <w:br/>
      </w:r>
      <w:bookmarkStart w:id="37" w:name="_Toc460240950"/>
      <w:r w:rsidRPr="004F2886">
        <w:rPr>
          <w:rFonts w:ascii="Sylfaen" w:hAnsi="Sylfaen" w:cs="Sylfaen"/>
          <w:sz w:val="24"/>
          <w:szCs w:val="24"/>
        </w:rPr>
        <w:t>Լույսի</w:t>
      </w:r>
      <w:r w:rsidRPr="004F2886">
        <w:rPr>
          <w:rFonts w:ascii="Cambria Math" w:hAnsi="Cambria Math"/>
          <w:sz w:val="24"/>
          <w:szCs w:val="24"/>
        </w:rPr>
        <w:t xml:space="preserve"> </w:t>
      </w:r>
      <w:r w:rsidRPr="004F2886">
        <w:rPr>
          <w:rFonts w:ascii="Sylfaen" w:hAnsi="Sylfaen" w:cs="Sylfaen"/>
          <w:sz w:val="24"/>
          <w:szCs w:val="24"/>
        </w:rPr>
        <w:t>աղբյուրները</w:t>
      </w:r>
      <w:r w:rsidRPr="004F2886">
        <w:rPr>
          <w:rFonts w:ascii="Cambria Math" w:hAnsi="Cambria Math"/>
          <w:sz w:val="24"/>
          <w:szCs w:val="24"/>
        </w:rPr>
        <w:t xml:space="preserve"> </w:t>
      </w:r>
      <w:r w:rsidRPr="004F2886">
        <w:rPr>
          <w:rFonts w:ascii="Sylfaen" w:hAnsi="Sylfaen" w:cs="Sylfaen"/>
          <w:sz w:val="24"/>
          <w:szCs w:val="24"/>
        </w:rPr>
        <w:t>արտադրական</w:t>
      </w:r>
      <w:r w:rsidRPr="004F2886">
        <w:rPr>
          <w:rFonts w:ascii="Cambria Math" w:hAnsi="Cambria Math"/>
          <w:sz w:val="24"/>
          <w:szCs w:val="24"/>
        </w:rPr>
        <w:t xml:space="preserve"> </w:t>
      </w:r>
      <w:r w:rsidRPr="004F2886">
        <w:rPr>
          <w:rFonts w:ascii="Sylfaen" w:hAnsi="Sylfaen" w:cs="Sylfaen"/>
          <w:sz w:val="24"/>
          <w:szCs w:val="24"/>
        </w:rPr>
        <w:t>սենքերի</w:t>
      </w:r>
      <w:r w:rsidRPr="004F2886">
        <w:rPr>
          <w:rFonts w:ascii="Cambria Math" w:hAnsi="Cambria Math"/>
          <w:sz w:val="24"/>
          <w:szCs w:val="24"/>
        </w:rPr>
        <w:t xml:space="preserve"> </w:t>
      </w:r>
      <w:r w:rsidRPr="004F2886">
        <w:rPr>
          <w:rFonts w:ascii="Sylfaen" w:hAnsi="Sylfaen" w:cs="Sylfaen"/>
          <w:sz w:val="24"/>
          <w:szCs w:val="24"/>
        </w:rPr>
        <w:t>համար</w:t>
      </w:r>
      <w:bookmarkEnd w:id="37"/>
    </w:p>
    <w:p w:rsidR="00CC6B0A" w:rsidRPr="004F2886" w:rsidRDefault="00CC6B0A" w:rsidP="00090719">
      <w:pPr>
        <w:spacing w:after="120" w:line="264" w:lineRule="auto"/>
        <w:jc w:val="both"/>
        <w:rPr>
          <w:rFonts w:ascii="Cambria Math" w:hAnsi="Cambria Math" w:cs="Sylfaen"/>
          <w:bCs/>
          <w:szCs w:val="24"/>
          <w:lang w:val="hy-AM" w:eastAsia="en-GB"/>
        </w:rPr>
      </w:pPr>
      <w:r w:rsidRPr="004F2886">
        <w:rPr>
          <w:rFonts w:ascii="Sylfaen" w:hAnsi="Sylfaen" w:cs="Sylfaen"/>
          <w:bCs/>
          <w:szCs w:val="24"/>
          <w:lang w:val="hy-AM" w:eastAsia="en-GB"/>
        </w:rPr>
        <w:t>Աղյուսակ</w:t>
      </w:r>
      <w:r w:rsidRPr="004F2886">
        <w:rPr>
          <w:rFonts w:ascii="Cambria Math" w:hAnsi="Cambria Math"/>
          <w:bCs/>
          <w:szCs w:val="24"/>
          <w:lang w:val="hy-AM" w:eastAsia="en-GB"/>
        </w:rPr>
        <w:t xml:space="preserve"> 1.</w:t>
      </w:r>
      <w:r w:rsidRPr="004F2886">
        <w:rPr>
          <w:rFonts w:ascii="Cambria Math" w:hAnsi="Cambria Math" w:cs="Sylfaen"/>
          <w:bCs/>
          <w:szCs w:val="24"/>
          <w:lang w:val="hy-AM" w:eastAsia="en-GB"/>
        </w:rPr>
        <w:t xml:space="preserve"> </w:t>
      </w:r>
      <w:r w:rsidRPr="004F2886">
        <w:rPr>
          <w:rFonts w:ascii="Sylfaen" w:hAnsi="Sylfaen" w:cs="Sylfaen"/>
          <w:bCs/>
          <w:szCs w:val="24"/>
          <w:lang w:val="hy-AM" w:eastAsia="en-GB"/>
        </w:rPr>
        <w:t>Լույսի</w:t>
      </w:r>
      <w:r w:rsidRPr="004F2886">
        <w:rPr>
          <w:rFonts w:ascii="Cambria Math" w:hAnsi="Cambria Math"/>
          <w:bCs/>
          <w:szCs w:val="24"/>
          <w:lang w:val="hy-AM" w:eastAsia="en-GB"/>
        </w:rPr>
        <w:t xml:space="preserve"> </w:t>
      </w:r>
      <w:r w:rsidRPr="004F2886">
        <w:rPr>
          <w:rFonts w:ascii="Sylfaen" w:hAnsi="Sylfaen" w:cs="Sylfaen"/>
          <w:bCs/>
          <w:szCs w:val="24"/>
          <w:lang w:val="hy-AM" w:eastAsia="en-GB"/>
        </w:rPr>
        <w:t>աղբյուրները</w:t>
      </w:r>
      <w:r w:rsidRPr="004F2886">
        <w:rPr>
          <w:rFonts w:ascii="Cambria Math" w:hAnsi="Cambria Math"/>
          <w:bCs/>
          <w:szCs w:val="24"/>
          <w:lang w:val="hy-AM" w:eastAsia="en-GB"/>
        </w:rPr>
        <w:t xml:space="preserve"> </w:t>
      </w:r>
      <w:r w:rsidRPr="004F2886">
        <w:rPr>
          <w:rFonts w:ascii="Sylfaen" w:hAnsi="Sylfaen" w:cs="Sylfaen"/>
          <w:bCs/>
          <w:szCs w:val="24"/>
          <w:lang w:val="hy-AM" w:eastAsia="en-GB"/>
        </w:rPr>
        <w:t>ընդհանուր</w:t>
      </w:r>
      <w:r w:rsidRPr="004F2886">
        <w:rPr>
          <w:rFonts w:ascii="Cambria Math" w:hAnsi="Cambria Math"/>
          <w:bCs/>
          <w:szCs w:val="24"/>
          <w:lang w:val="hy-AM" w:eastAsia="en-GB"/>
        </w:rPr>
        <w:t xml:space="preserve"> </w:t>
      </w:r>
      <w:r w:rsidRPr="004F2886">
        <w:rPr>
          <w:rFonts w:ascii="Sylfaen" w:hAnsi="Sylfaen" w:cs="Sylfaen"/>
          <w:bCs/>
          <w:szCs w:val="24"/>
          <w:lang w:val="hy-AM" w:eastAsia="en-GB"/>
        </w:rPr>
        <w:t>լուսավորման</w:t>
      </w:r>
      <w:r w:rsidRPr="004F2886">
        <w:rPr>
          <w:rFonts w:ascii="Cambria Math" w:hAnsi="Cambria Math"/>
          <w:bCs/>
          <w:szCs w:val="24"/>
          <w:lang w:val="hy-AM" w:eastAsia="en-GB"/>
        </w:rPr>
        <w:t xml:space="preserve"> </w:t>
      </w:r>
      <w:r w:rsidRPr="004F2886">
        <w:rPr>
          <w:rFonts w:ascii="Sylfaen" w:hAnsi="Sylfaen" w:cs="Sylfaen"/>
          <w:bCs/>
          <w:szCs w:val="24"/>
          <w:lang w:val="hy-AM" w:eastAsia="en-GB"/>
        </w:rPr>
        <w:t>համակարգի</w:t>
      </w:r>
      <w:r w:rsidRPr="004F2886">
        <w:rPr>
          <w:rFonts w:ascii="Cambria Math" w:hAnsi="Cambria Math"/>
          <w:bCs/>
          <w:szCs w:val="24"/>
          <w:lang w:val="hy-AM" w:eastAsia="en-GB"/>
        </w:rPr>
        <w:t xml:space="preserve"> </w:t>
      </w:r>
      <w:r w:rsidRPr="004F2886">
        <w:rPr>
          <w:rFonts w:ascii="Sylfaen" w:hAnsi="Sylfaen" w:cs="Sylfaen"/>
          <w:bCs/>
          <w:szCs w:val="24"/>
          <w:lang w:val="hy-AM" w:eastAsia="en-GB"/>
        </w:rPr>
        <w:t>դեպքում</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3"/>
        <w:gridCol w:w="1581"/>
        <w:gridCol w:w="1438"/>
        <w:gridCol w:w="1722"/>
        <w:gridCol w:w="3804"/>
      </w:tblGrid>
      <w:tr w:rsidR="00EE153B" w:rsidRPr="004F2886" w:rsidTr="00B7632C">
        <w:tc>
          <w:tcPr>
            <w:tcW w:w="6137" w:type="dxa"/>
            <w:hideMark/>
          </w:tcPr>
          <w:p w:rsidR="00EE153B" w:rsidRPr="004F2886" w:rsidRDefault="00EE153B" w:rsidP="00951779">
            <w:pPr>
              <w:spacing w:after="0" w:line="240" w:lineRule="auto"/>
              <w:jc w:val="center"/>
              <w:rPr>
                <w:rFonts w:ascii="Cambria Math" w:hAnsi="Cambria Math"/>
                <w:sz w:val="20"/>
                <w:szCs w:val="20"/>
                <w:lang w:val="hy-AM" w:eastAsia="en-GB"/>
              </w:rPr>
            </w:pPr>
            <w:r w:rsidRPr="004F2886">
              <w:rPr>
                <w:rFonts w:ascii="Sylfaen" w:hAnsi="Sylfaen" w:cs="Sylfaen"/>
                <w:sz w:val="20"/>
                <w:szCs w:val="20"/>
                <w:lang w:val="hy-AM" w:eastAsia="en-GB"/>
              </w:rPr>
              <w:t>Տեսողական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աշխատանքի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բնութագիրը</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ըստ</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գունատարբերման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պահանջների</w:t>
            </w:r>
            <w:r w:rsidRPr="004F2886">
              <w:rPr>
                <w:rFonts w:ascii="Cambria Math" w:hAnsi="Cambria Math"/>
                <w:sz w:val="20"/>
                <w:szCs w:val="20"/>
                <w:lang w:val="hy-AM" w:eastAsia="en-GB"/>
              </w:rPr>
              <w:t xml:space="preserve"> </w:t>
            </w:r>
          </w:p>
        </w:tc>
        <w:tc>
          <w:tcPr>
            <w:tcW w:w="1557" w:type="dxa"/>
            <w:hideMark/>
          </w:tcPr>
          <w:p w:rsidR="00EE153B" w:rsidRPr="004F2886" w:rsidRDefault="00EE153B" w:rsidP="00951779">
            <w:pPr>
              <w:spacing w:after="0" w:line="240" w:lineRule="auto"/>
              <w:jc w:val="center"/>
              <w:rPr>
                <w:rFonts w:ascii="Cambria Math" w:hAnsi="Cambria Math"/>
                <w:sz w:val="20"/>
                <w:szCs w:val="20"/>
                <w:lang w:val="hy-AM" w:eastAsia="en-GB"/>
              </w:rPr>
            </w:pPr>
            <w:r w:rsidRPr="004F2886">
              <w:rPr>
                <w:rFonts w:ascii="Sylfaen" w:hAnsi="Sylfaen" w:cs="Sylfaen"/>
                <w:sz w:val="20"/>
                <w:szCs w:val="20"/>
                <w:lang w:val="hy-AM" w:eastAsia="en-GB"/>
              </w:rPr>
              <w:t>Լուսավոր</w:t>
            </w:r>
            <w:r w:rsidRPr="004F2886">
              <w:rPr>
                <w:rFonts w:ascii="Cambria Math" w:hAnsi="Cambria Math" w:cs="Sylfaen"/>
                <w:sz w:val="20"/>
                <w:szCs w:val="20"/>
                <w:lang w:val="hy-AM" w:eastAsia="en-GB"/>
              </w:rPr>
              <w:t>-</w:t>
            </w:r>
            <w:r w:rsidRPr="004F2886">
              <w:rPr>
                <w:rFonts w:ascii="Sylfaen" w:hAnsi="Sylfaen" w:cs="Sylfaen"/>
                <w:sz w:val="20"/>
                <w:szCs w:val="20"/>
                <w:lang w:val="hy-AM" w:eastAsia="en-GB"/>
              </w:rPr>
              <w:t>վածությունը</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լք</w:t>
            </w:r>
            <w:r w:rsidRPr="004F2886">
              <w:rPr>
                <w:rFonts w:ascii="Cambria Math" w:hAnsi="Cambria Math"/>
                <w:sz w:val="20"/>
                <w:szCs w:val="20"/>
                <w:lang w:val="hy-AM" w:eastAsia="en-GB"/>
              </w:rPr>
              <w:t xml:space="preserve"> </w:t>
            </w:r>
          </w:p>
        </w:tc>
        <w:tc>
          <w:tcPr>
            <w:tcW w:w="1416" w:type="dxa"/>
            <w:hideMark/>
          </w:tcPr>
          <w:p w:rsidR="00EE153B" w:rsidRPr="004F2886" w:rsidRDefault="00EE153B" w:rsidP="00951779">
            <w:pPr>
              <w:spacing w:after="0" w:line="240" w:lineRule="auto"/>
              <w:jc w:val="center"/>
              <w:rPr>
                <w:rFonts w:ascii="Cambria Math" w:hAnsi="Cambria Math"/>
                <w:sz w:val="20"/>
                <w:szCs w:val="20"/>
                <w:lang w:val="hy-AM" w:eastAsia="en-GB"/>
              </w:rPr>
            </w:pPr>
            <w:r w:rsidRPr="004F2886">
              <w:rPr>
                <w:rFonts w:ascii="Sylfaen" w:hAnsi="Sylfaen" w:cs="Sylfaen"/>
                <w:sz w:val="20"/>
                <w:szCs w:val="20"/>
                <w:lang w:val="hy-AM" w:eastAsia="en-GB"/>
              </w:rPr>
              <w:t>Լույսի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աղբյուրների</w:t>
            </w:r>
            <w:r w:rsidRPr="004F2886">
              <w:rPr>
                <w:rFonts w:ascii="Cambria Math" w:hAnsi="Cambria Math"/>
                <w:sz w:val="20"/>
                <w:szCs w:val="20"/>
                <w:lang w:val="hy-AM" w:eastAsia="en-GB"/>
              </w:rPr>
              <w:t xml:space="preserve"> </w:t>
            </w:r>
            <w:r w:rsidR="00151704" w:rsidRPr="004F2886">
              <w:rPr>
                <w:rFonts w:ascii="Sylfaen" w:hAnsi="Sylfaen" w:cs="Sylfaen"/>
                <w:sz w:val="20"/>
                <w:szCs w:val="20"/>
                <w:lang w:val="hy-AM" w:eastAsia="en-GB"/>
              </w:rPr>
              <w:t>գունահա</w:t>
            </w:r>
            <w:r w:rsidR="00151704"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ղորդման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ցուցիչը</w:t>
            </w:r>
            <w:r w:rsidRPr="004F2886">
              <w:rPr>
                <w:rFonts w:ascii="Cambria Math" w:hAnsi="Cambria Math"/>
                <w:sz w:val="20"/>
                <w:szCs w:val="20"/>
                <w:lang w:val="hy-AM" w:eastAsia="en-GB"/>
              </w:rPr>
              <w:t>, R</w:t>
            </w:r>
            <w:r w:rsidRPr="004F2886">
              <w:rPr>
                <w:rFonts w:ascii="Cambria Math" w:hAnsi="Cambria Math"/>
                <w:sz w:val="20"/>
                <w:szCs w:val="20"/>
                <w:vertAlign w:val="subscript"/>
                <w:lang w:val="hy-AM" w:eastAsia="en-GB"/>
              </w:rPr>
              <w:t>a</w:t>
            </w:r>
            <w:r w:rsidRPr="004F2886">
              <w:rPr>
                <w:rFonts w:ascii="Cambria Math" w:hAnsi="Cambria Math" w:cs="Calibri"/>
                <w:sz w:val="20"/>
                <w:szCs w:val="20"/>
                <w:lang w:val="hy-AM" w:eastAsia="en-GB"/>
              </w:rPr>
              <w:t xml:space="preserve"> </w:t>
            </w:r>
          </w:p>
        </w:tc>
        <w:tc>
          <w:tcPr>
            <w:tcW w:w="1696" w:type="dxa"/>
            <w:hideMark/>
          </w:tcPr>
          <w:p w:rsidR="00EE153B" w:rsidRPr="004F2886" w:rsidRDefault="00EE153B" w:rsidP="00951779">
            <w:pPr>
              <w:spacing w:after="0" w:line="240" w:lineRule="auto"/>
              <w:jc w:val="center"/>
              <w:rPr>
                <w:rFonts w:ascii="Cambria Math" w:hAnsi="Cambria Math"/>
                <w:sz w:val="20"/>
                <w:szCs w:val="20"/>
                <w:lang w:val="hy-AM" w:eastAsia="en-GB"/>
              </w:rPr>
            </w:pPr>
            <w:r w:rsidRPr="004F2886">
              <w:rPr>
                <w:rFonts w:ascii="Sylfaen" w:hAnsi="Sylfaen" w:cs="Sylfaen"/>
                <w:sz w:val="20"/>
                <w:szCs w:val="20"/>
                <w:lang w:val="hy-AM" w:eastAsia="en-GB"/>
              </w:rPr>
              <w:t>Լույսի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աղ</w:t>
            </w:r>
            <w:r w:rsidRPr="004F2886">
              <w:rPr>
                <w:rFonts w:ascii="Cambria Math" w:hAnsi="Cambria Math" w:cs="Sylfaen"/>
                <w:sz w:val="20"/>
                <w:szCs w:val="20"/>
                <w:lang w:val="hy-AM" w:eastAsia="en-GB"/>
              </w:rPr>
              <w:noBreakHyphen/>
            </w:r>
            <w:r w:rsidRPr="004F2886">
              <w:rPr>
                <w:rFonts w:ascii="Sylfaen" w:hAnsi="Sylfaen" w:cs="Sylfaen"/>
                <w:sz w:val="20"/>
                <w:szCs w:val="20"/>
                <w:lang w:val="hy-AM" w:eastAsia="en-GB"/>
              </w:rPr>
              <w:t>բյուր</w:t>
            </w:r>
            <w:r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ների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գու</w:t>
            </w:r>
            <w:r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նային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ջերմաստիճանի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ընդգրկույթը</w:t>
            </w:r>
            <w:r w:rsidRPr="004F2886">
              <w:rPr>
                <w:rFonts w:ascii="Cambria Math" w:hAnsi="Cambria Math" w:cs="Sylfaen"/>
                <w:sz w:val="20"/>
                <w:szCs w:val="20"/>
                <w:lang w:val="hy-AM" w:eastAsia="en-GB"/>
              </w:rPr>
              <w:t>,</w:t>
            </w:r>
            <w:r w:rsidRPr="004F2886">
              <w:rPr>
                <w:rFonts w:ascii="Cambria Math" w:hAnsi="Cambria Math"/>
                <w:sz w:val="20"/>
                <w:szCs w:val="20"/>
                <w:lang w:val="hy-AM" w:eastAsia="en-GB"/>
              </w:rPr>
              <w:t xml:space="preserve"> </w:t>
            </w:r>
            <w:r w:rsidRPr="004F2886">
              <w:rPr>
                <w:rFonts w:ascii="Cambria Math" w:hAnsi="Cambria Math"/>
                <w:sz w:val="20"/>
                <w:szCs w:val="20"/>
                <w:lang w:val="hy-AM" w:eastAsia="en-GB"/>
              </w:rPr>
              <w:br/>
              <w:t>T</w:t>
            </w:r>
            <w:r w:rsidRPr="004F2886">
              <w:rPr>
                <w:rFonts w:ascii="Sylfaen" w:hAnsi="Sylfaen" w:cs="Sylfaen"/>
                <w:sz w:val="20"/>
                <w:szCs w:val="20"/>
                <w:vertAlign w:val="subscript"/>
                <w:lang w:val="hy-AM" w:eastAsia="en-GB"/>
              </w:rPr>
              <w:t>սօ</w:t>
            </w:r>
            <w:r w:rsidRPr="004F2886">
              <w:rPr>
                <w:rFonts w:ascii="Cambria Math" w:hAnsi="Cambria Math"/>
                <w:sz w:val="20"/>
                <w:szCs w:val="20"/>
                <w:lang w:val="hy-AM" w:eastAsia="en-GB"/>
              </w:rPr>
              <w:t>, K</w:t>
            </w:r>
          </w:p>
        </w:tc>
        <w:tc>
          <w:tcPr>
            <w:tcW w:w="3746" w:type="dxa"/>
            <w:hideMark/>
          </w:tcPr>
          <w:p w:rsidR="00EE153B" w:rsidRPr="004F2886" w:rsidRDefault="00EE153B" w:rsidP="00951779">
            <w:pPr>
              <w:spacing w:after="0" w:line="240" w:lineRule="auto"/>
              <w:jc w:val="center"/>
              <w:rPr>
                <w:rFonts w:ascii="Cambria Math" w:hAnsi="Cambria Math"/>
                <w:sz w:val="20"/>
                <w:szCs w:val="20"/>
                <w:lang w:val="hy-AM" w:eastAsia="en-GB"/>
              </w:rPr>
            </w:pPr>
            <w:r w:rsidRPr="004F2886">
              <w:rPr>
                <w:rFonts w:ascii="Sylfaen" w:hAnsi="Sylfaen" w:cs="Sylfaen"/>
                <w:sz w:val="20"/>
                <w:szCs w:val="20"/>
                <w:lang w:val="hy-AM" w:eastAsia="en-GB"/>
              </w:rPr>
              <w:t>Լույսի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աղբյուրների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հանձնարարելի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տեսակները</w:t>
            </w:r>
            <w:r w:rsidRPr="004F2886">
              <w:rPr>
                <w:rFonts w:ascii="Cambria Math" w:hAnsi="Cambria Math"/>
                <w:sz w:val="20"/>
                <w:szCs w:val="20"/>
                <w:lang w:val="hy-AM" w:eastAsia="en-GB"/>
              </w:rPr>
              <w:t xml:space="preserve"> </w:t>
            </w:r>
          </w:p>
        </w:tc>
      </w:tr>
    </w:tbl>
    <w:p w:rsidR="00EE153B" w:rsidRPr="004F2886" w:rsidRDefault="00EE153B" w:rsidP="00EE153B">
      <w:pPr>
        <w:spacing w:after="0" w:line="240" w:lineRule="auto"/>
        <w:jc w:val="both"/>
        <w:rPr>
          <w:rFonts w:ascii="Cambria Math" w:hAnsi="Cambria Math"/>
          <w:bCs/>
          <w:sz w:val="4"/>
          <w:szCs w:val="4"/>
          <w:lang w:val="hy-AM"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4"/>
        <w:gridCol w:w="1578"/>
        <w:gridCol w:w="1434"/>
        <w:gridCol w:w="1718"/>
        <w:gridCol w:w="3843"/>
      </w:tblGrid>
      <w:tr w:rsidR="00EE153B" w:rsidRPr="004F2886" w:rsidTr="00B7632C">
        <w:trPr>
          <w:cantSplit/>
          <w:tblHeader/>
        </w:trPr>
        <w:tc>
          <w:tcPr>
            <w:tcW w:w="6119" w:type="dxa"/>
          </w:tcPr>
          <w:p w:rsidR="00EE153B" w:rsidRPr="004F2886" w:rsidRDefault="00EE153B" w:rsidP="004C210A">
            <w:pPr>
              <w:spacing w:after="0" w:line="240" w:lineRule="auto"/>
              <w:jc w:val="center"/>
              <w:rPr>
                <w:rFonts w:ascii="Cambria Math" w:hAnsi="Cambria Math" w:cs="Sylfaen"/>
                <w:i/>
                <w:sz w:val="20"/>
                <w:szCs w:val="20"/>
                <w:lang w:val="hy-AM" w:eastAsia="en-GB"/>
              </w:rPr>
            </w:pPr>
            <w:r w:rsidRPr="004F2886">
              <w:rPr>
                <w:rFonts w:ascii="Cambria Math" w:hAnsi="Cambria Math" w:cs="Sylfaen"/>
                <w:i/>
                <w:sz w:val="20"/>
                <w:szCs w:val="20"/>
                <w:lang w:val="hy-AM" w:eastAsia="en-GB"/>
              </w:rPr>
              <w:t>1</w:t>
            </w:r>
          </w:p>
        </w:tc>
        <w:tc>
          <w:tcPr>
            <w:tcW w:w="1554" w:type="dxa"/>
          </w:tcPr>
          <w:p w:rsidR="00EE153B" w:rsidRPr="004F2886" w:rsidRDefault="00EE153B" w:rsidP="004C210A">
            <w:pPr>
              <w:spacing w:after="0" w:line="240" w:lineRule="auto"/>
              <w:jc w:val="center"/>
              <w:rPr>
                <w:rFonts w:ascii="Cambria Math" w:hAnsi="Cambria Math" w:cs="Sylfaen"/>
                <w:i/>
                <w:sz w:val="20"/>
                <w:szCs w:val="20"/>
                <w:lang w:val="hy-AM" w:eastAsia="en-GB"/>
              </w:rPr>
            </w:pPr>
            <w:r w:rsidRPr="004F2886">
              <w:rPr>
                <w:rFonts w:ascii="Cambria Math" w:hAnsi="Cambria Math" w:cs="Sylfaen"/>
                <w:i/>
                <w:sz w:val="20"/>
                <w:szCs w:val="20"/>
                <w:lang w:val="hy-AM" w:eastAsia="en-GB"/>
              </w:rPr>
              <w:t>2</w:t>
            </w:r>
          </w:p>
        </w:tc>
        <w:tc>
          <w:tcPr>
            <w:tcW w:w="1412" w:type="dxa"/>
          </w:tcPr>
          <w:p w:rsidR="00EE153B" w:rsidRPr="004F2886" w:rsidRDefault="00EE153B" w:rsidP="004C210A">
            <w:pPr>
              <w:spacing w:after="0" w:line="240" w:lineRule="auto"/>
              <w:jc w:val="center"/>
              <w:rPr>
                <w:rFonts w:ascii="Cambria Math" w:hAnsi="Cambria Math" w:cs="Sylfaen"/>
                <w:i/>
                <w:sz w:val="20"/>
                <w:szCs w:val="20"/>
                <w:lang w:val="hy-AM" w:eastAsia="en-GB"/>
              </w:rPr>
            </w:pPr>
            <w:r w:rsidRPr="004F2886">
              <w:rPr>
                <w:rFonts w:ascii="Cambria Math" w:hAnsi="Cambria Math" w:cs="Sylfaen"/>
                <w:i/>
                <w:sz w:val="20"/>
                <w:szCs w:val="20"/>
                <w:lang w:val="hy-AM" w:eastAsia="en-GB"/>
              </w:rPr>
              <w:t>3</w:t>
            </w:r>
          </w:p>
        </w:tc>
        <w:tc>
          <w:tcPr>
            <w:tcW w:w="1692" w:type="dxa"/>
          </w:tcPr>
          <w:p w:rsidR="00EE153B" w:rsidRPr="004F2886" w:rsidRDefault="00EE153B" w:rsidP="004C210A">
            <w:pPr>
              <w:spacing w:after="0" w:line="240" w:lineRule="auto"/>
              <w:jc w:val="center"/>
              <w:rPr>
                <w:rFonts w:ascii="Cambria Math" w:hAnsi="Cambria Math" w:cs="Sylfaen"/>
                <w:i/>
                <w:sz w:val="20"/>
                <w:szCs w:val="20"/>
                <w:lang w:val="hy-AM" w:eastAsia="en-GB"/>
              </w:rPr>
            </w:pPr>
            <w:r w:rsidRPr="004F2886">
              <w:rPr>
                <w:rFonts w:ascii="Cambria Math" w:hAnsi="Cambria Math" w:cs="Sylfaen"/>
                <w:i/>
                <w:sz w:val="20"/>
                <w:szCs w:val="20"/>
                <w:lang w:val="hy-AM" w:eastAsia="en-GB"/>
              </w:rPr>
              <w:t>4</w:t>
            </w:r>
          </w:p>
        </w:tc>
        <w:tc>
          <w:tcPr>
            <w:tcW w:w="3784" w:type="dxa"/>
          </w:tcPr>
          <w:p w:rsidR="00EE153B" w:rsidRPr="004F2886" w:rsidRDefault="00EE153B" w:rsidP="004C210A">
            <w:pPr>
              <w:spacing w:after="0" w:line="240" w:lineRule="auto"/>
              <w:jc w:val="center"/>
              <w:rPr>
                <w:rFonts w:ascii="Cambria Math" w:hAnsi="Cambria Math" w:cs="Sylfaen"/>
                <w:i/>
                <w:sz w:val="20"/>
                <w:szCs w:val="20"/>
                <w:lang w:val="hy-AM" w:eastAsia="en-GB"/>
              </w:rPr>
            </w:pPr>
            <w:r w:rsidRPr="004F2886">
              <w:rPr>
                <w:rFonts w:ascii="Cambria Math" w:hAnsi="Cambria Math" w:cs="Sylfaen"/>
                <w:i/>
                <w:sz w:val="20"/>
                <w:szCs w:val="20"/>
                <w:lang w:val="hy-AM" w:eastAsia="en-GB"/>
              </w:rPr>
              <w:t>5</w:t>
            </w:r>
          </w:p>
        </w:tc>
      </w:tr>
      <w:tr w:rsidR="00CC6B0A" w:rsidRPr="004F2886" w:rsidTr="00B7632C">
        <w:trPr>
          <w:cantSplit/>
        </w:trPr>
        <w:tc>
          <w:tcPr>
            <w:tcW w:w="6119" w:type="dxa"/>
            <w:hideMark/>
          </w:tcPr>
          <w:p w:rsidR="00CC6B0A" w:rsidRPr="004F2886" w:rsidRDefault="00CC6B0A" w:rsidP="000A1975">
            <w:pPr>
              <w:spacing w:after="0" w:line="240" w:lineRule="auto"/>
              <w:ind w:left="153" w:right="-76" w:hanging="210"/>
              <w:rPr>
                <w:rFonts w:ascii="Cambria Math" w:hAnsi="Cambria Math"/>
                <w:sz w:val="20"/>
                <w:szCs w:val="20"/>
                <w:lang w:val="hy-AM" w:eastAsia="en-GB"/>
              </w:rPr>
            </w:pPr>
            <w:r w:rsidRPr="004F2886">
              <w:rPr>
                <w:rFonts w:ascii="Cambria Math" w:hAnsi="Cambria Math" w:cs="Sylfaen"/>
                <w:sz w:val="20"/>
                <w:szCs w:val="20"/>
                <w:lang w:val="hy-AM" w:eastAsia="en-GB"/>
              </w:rPr>
              <w:t xml:space="preserve">1. </w:t>
            </w:r>
            <w:r w:rsidRPr="004F2886">
              <w:rPr>
                <w:rFonts w:ascii="Sylfaen" w:hAnsi="Sylfaen" w:cs="Sylfaen"/>
                <w:sz w:val="20"/>
                <w:szCs w:val="20"/>
                <w:lang w:val="hy-AM" w:eastAsia="en-GB"/>
              </w:rPr>
              <w:t>Գունատարբերման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շատ</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բարձր</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պահանջներով</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գույնի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հսկողու</w:t>
            </w:r>
            <w:r w:rsidR="00B7632C"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թյունը</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գունահաղորդման</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որակը</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գերազանց</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է</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կարի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ֆաբրի</w:t>
            </w:r>
            <w:r w:rsidR="00B7632C"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կաներում</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պատրաստի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արտադրանքի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մանածա</w:t>
            </w:r>
            <w:r w:rsidR="00B7632C"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գործական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ֆաբրիկաներում</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գործվածքների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հսկողությունը</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կաշվի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տեսա</w:t>
            </w:r>
            <w:r w:rsidR="00B7632C"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կավորումը</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գունավոր</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տպագրության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համար</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ներկերի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ընտրությունը</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և</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այլն</w:t>
            </w:r>
            <w:r w:rsidRPr="004F2886">
              <w:rPr>
                <w:rFonts w:ascii="Cambria Math" w:hAnsi="Cambria Math"/>
                <w:sz w:val="20"/>
                <w:szCs w:val="20"/>
                <w:lang w:val="hy-AM" w:eastAsia="en-GB"/>
              </w:rPr>
              <w:t>)</w:t>
            </w:r>
          </w:p>
        </w:tc>
        <w:tc>
          <w:tcPr>
            <w:tcW w:w="1554" w:type="dxa"/>
            <w:vAlign w:val="center"/>
            <w:hideMark/>
          </w:tcPr>
          <w:p w:rsidR="00CC6B0A" w:rsidRPr="004F2886" w:rsidRDefault="00CC6B0A" w:rsidP="004C210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 xml:space="preserve">300 </w:t>
            </w:r>
            <w:r w:rsidRPr="004F2886">
              <w:rPr>
                <w:rFonts w:ascii="Sylfaen" w:hAnsi="Sylfaen" w:cs="Sylfaen"/>
                <w:sz w:val="20"/>
                <w:szCs w:val="20"/>
                <w:lang w:val="hy-AM" w:eastAsia="en-GB"/>
              </w:rPr>
              <w:t>և</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ավել</w:t>
            </w:r>
          </w:p>
        </w:tc>
        <w:tc>
          <w:tcPr>
            <w:tcW w:w="1412" w:type="dxa"/>
            <w:vAlign w:val="center"/>
            <w:hideMark/>
          </w:tcPr>
          <w:p w:rsidR="00CC6B0A" w:rsidRPr="004F2886" w:rsidRDefault="00CC6B0A" w:rsidP="004C210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90-100</w:t>
            </w:r>
          </w:p>
        </w:tc>
        <w:tc>
          <w:tcPr>
            <w:tcW w:w="1692" w:type="dxa"/>
            <w:vAlign w:val="center"/>
            <w:hideMark/>
          </w:tcPr>
          <w:p w:rsidR="00CC6B0A" w:rsidRPr="004F2886" w:rsidRDefault="00CC6B0A" w:rsidP="004C210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5000-6500</w:t>
            </w:r>
          </w:p>
        </w:tc>
        <w:tc>
          <w:tcPr>
            <w:tcW w:w="3784" w:type="dxa"/>
            <w:vAlign w:val="center"/>
            <w:hideMark/>
          </w:tcPr>
          <w:p w:rsidR="00CC6B0A" w:rsidRPr="004F2886" w:rsidRDefault="00CC6B0A" w:rsidP="004C210A">
            <w:pPr>
              <w:pStyle w:val="Default"/>
              <w:jc w:val="center"/>
              <w:rPr>
                <w:rFonts w:ascii="Cambria Math" w:hAnsi="Cambria Math"/>
                <w:color w:val="auto"/>
                <w:sz w:val="20"/>
                <w:szCs w:val="20"/>
                <w:lang w:val="hy-AM"/>
              </w:rPr>
            </w:pPr>
            <w:r w:rsidRPr="004F2886">
              <w:rPr>
                <w:rFonts w:ascii="Sylfaen" w:hAnsi="Sylfaen" w:cs="Sylfaen"/>
                <w:color w:val="auto"/>
                <w:sz w:val="20"/>
                <w:szCs w:val="20"/>
                <w:lang w:val="hy-AM"/>
              </w:rPr>
              <w:t>ՍԴ</w:t>
            </w:r>
            <w:r w:rsidRPr="004F2886">
              <w:rPr>
                <w:rFonts w:ascii="Cambria Math" w:hAnsi="Cambria Math"/>
                <w:color w:val="auto"/>
                <w:sz w:val="20"/>
                <w:szCs w:val="20"/>
                <w:lang w:val="hy-AM"/>
              </w:rPr>
              <w:t xml:space="preserve"> (СД), </w:t>
            </w:r>
            <w:r w:rsidRPr="004F2886">
              <w:rPr>
                <w:rFonts w:ascii="Sylfaen" w:hAnsi="Sylfaen" w:cs="Sylfaen"/>
                <w:color w:val="auto"/>
                <w:sz w:val="20"/>
                <w:szCs w:val="20"/>
                <w:lang w:val="hy-AM"/>
              </w:rPr>
              <w:t>տեսակի</w:t>
            </w:r>
            <w:r w:rsidRPr="004F2886">
              <w:rPr>
                <w:rFonts w:ascii="Cambria Math" w:hAnsi="Cambria Math"/>
                <w:color w:val="auto"/>
                <w:sz w:val="20"/>
                <w:szCs w:val="20"/>
                <w:lang w:val="hy-AM"/>
              </w:rPr>
              <w:t xml:space="preserve">, </w:t>
            </w:r>
            <w:r w:rsidRPr="004F2886">
              <w:rPr>
                <w:rFonts w:ascii="Sylfaen" w:hAnsi="Sylfaen" w:cs="Sylfaen"/>
                <w:color w:val="auto"/>
                <w:sz w:val="20"/>
                <w:szCs w:val="20"/>
                <w:lang w:val="hy-AM"/>
              </w:rPr>
              <w:t>ԼԴՑ</w:t>
            </w:r>
            <w:r w:rsidRPr="004F2886">
              <w:rPr>
                <w:rFonts w:ascii="Cambria Math" w:hAnsi="Cambria Math"/>
                <w:color w:val="auto"/>
                <w:sz w:val="20"/>
                <w:szCs w:val="20"/>
                <w:lang w:val="hy-AM"/>
              </w:rPr>
              <w:t xml:space="preserve"> (ЛДЦ) </w:t>
            </w:r>
          </w:p>
        </w:tc>
      </w:tr>
      <w:tr w:rsidR="00CC6B0A" w:rsidRPr="004F2886" w:rsidTr="00B7632C">
        <w:trPr>
          <w:cantSplit/>
        </w:trPr>
        <w:tc>
          <w:tcPr>
            <w:tcW w:w="6119" w:type="dxa"/>
            <w:hideMark/>
          </w:tcPr>
          <w:p w:rsidR="00CC6B0A" w:rsidRPr="004F2886" w:rsidRDefault="00CC6B0A" w:rsidP="000A1975">
            <w:pPr>
              <w:spacing w:after="0" w:line="240" w:lineRule="auto"/>
              <w:ind w:left="153" w:right="-76" w:hanging="210"/>
              <w:rPr>
                <w:rFonts w:ascii="Cambria Math" w:hAnsi="Cambria Math"/>
                <w:sz w:val="20"/>
                <w:szCs w:val="20"/>
                <w:lang w:val="hy-AM" w:eastAsia="en-GB"/>
              </w:rPr>
            </w:pPr>
            <w:r w:rsidRPr="004F2886">
              <w:rPr>
                <w:rFonts w:ascii="Cambria Math" w:hAnsi="Cambria Math" w:cs="Sylfaen"/>
                <w:sz w:val="20"/>
                <w:szCs w:val="20"/>
                <w:lang w:val="hy-AM" w:eastAsia="en-GB"/>
              </w:rPr>
              <w:t xml:space="preserve">2. </w:t>
            </w:r>
            <w:r w:rsidRPr="004F2886">
              <w:rPr>
                <w:rFonts w:ascii="Sylfaen" w:hAnsi="Sylfaen" w:cs="Sylfaen"/>
                <w:sz w:val="20"/>
                <w:szCs w:val="20"/>
                <w:lang w:val="hy-AM" w:eastAsia="en-GB"/>
              </w:rPr>
              <w:t>Գունատարբերման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բարձր</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պահանջներով</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գույների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համա</w:t>
            </w:r>
            <w:r w:rsidR="00B7632C"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դրումը</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գունահաղորդման</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որակը</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գերազանց</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է</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մանածա</w:t>
            </w:r>
            <w:r w:rsidR="00B7632C"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գործություն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կարի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արտադրություն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գունավոր</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տպագրություն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և</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այլն</w:t>
            </w:r>
            <w:r w:rsidRPr="004F2886">
              <w:rPr>
                <w:rFonts w:ascii="Cambria Math" w:hAnsi="Cambria Math"/>
                <w:sz w:val="20"/>
                <w:szCs w:val="20"/>
                <w:lang w:val="hy-AM" w:eastAsia="en-GB"/>
              </w:rPr>
              <w:t>)</w:t>
            </w:r>
          </w:p>
        </w:tc>
        <w:tc>
          <w:tcPr>
            <w:tcW w:w="1554" w:type="dxa"/>
            <w:vAlign w:val="center"/>
            <w:hideMark/>
          </w:tcPr>
          <w:p w:rsidR="00CC6B0A" w:rsidRPr="004F2886" w:rsidRDefault="00CC6B0A" w:rsidP="004C210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 xml:space="preserve">300 </w:t>
            </w:r>
            <w:r w:rsidRPr="004F2886">
              <w:rPr>
                <w:rFonts w:ascii="Sylfaen" w:hAnsi="Sylfaen" w:cs="Sylfaen"/>
                <w:sz w:val="20"/>
                <w:szCs w:val="20"/>
                <w:lang w:val="hy-AM" w:eastAsia="en-GB"/>
              </w:rPr>
              <w:t>և</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ավել</w:t>
            </w:r>
          </w:p>
        </w:tc>
        <w:tc>
          <w:tcPr>
            <w:tcW w:w="1412" w:type="dxa"/>
            <w:vAlign w:val="center"/>
            <w:hideMark/>
          </w:tcPr>
          <w:p w:rsidR="00CC6B0A" w:rsidRPr="004F2886" w:rsidRDefault="00CC6B0A" w:rsidP="004C210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85-89</w:t>
            </w:r>
          </w:p>
        </w:tc>
        <w:tc>
          <w:tcPr>
            <w:tcW w:w="1692" w:type="dxa"/>
            <w:vAlign w:val="center"/>
            <w:hideMark/>
          </w:tcPr>
          <w:p w:rsidR="00CC6B0A" w:rsidRPr="004F2886" w:rsidRDefault="00CC6B0A" w:rsidP="004C210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3000-6500</w:t>
            </w:r>
          </w:p>
        </w:tc>
        <w:tc>
          <w:tcPr>
            <w:tcW w:w="3784" w:type="dxa"/>
            <w:vAlign w:val="center"/>
            <w:hideMark/>
          </w:tcPr>
          <w:p w:rsidR="00CC6B0A" w:rsidRPr="004F2886" w:rsidRDefault="00CC6B0A" w:rsidP="004C210A">
            <w:pPr>
              <w:pStyle w:val="Default"/>
              <w:jc w:val="center"/>
              <w:rPr>
                <w:rFonts w:ascii="Cambria Math" w:eastAsia="Times New Roman" w:hAnsi="Cambria Math"/>
                <w:color w:val="auto"/>
                <w:sz w:val="20"/>
                <w:szCs w:val="20"/>
                <w:lang w:val="hy-AM" w:eastAsia="en-GB"/>
              </w:rPr>
            </w:pPr>
            <w:r w:rsidRPr="004F2886">
              <w:rPr>
                <w:rFonts w:ascii="Sylfaen" w:hAnsi="Sylfaen" w:cs="Sylfaen"/>
                <w:color w:val="auto"/>
                <w:sz w:val="20"/>
                <w:szCs w:val="20"/>
                <w:lang w:val="hy-AM"/>
              </w:rPr>
              <w:t>ՍԴ</w:t>
            </w:r>
            <w:r w:rsidRPr="004F2886">
              <w:rPr>
                <w:rFonts w:ascii="Cambria Math" w:hAnsi="Cambria Math"/>
                <w:color w:val="auto"/>
                <w:sz w:val="20"/>
                <w:szCs w:val="20"/>
                <w:lang w:val="hy-AM"/>
              </w:rPr>
              <w:t xml:space="preserve"> (СД), </w:t>
            </w:r>
            <w:r w:rsidRPr="004F2886">
              <w:rPr>
                <w:rFonts w:ascii="Sylfaen" w:hAnsi="Sylfaen" w:cs="Sylfaen"/>
                <w:color w:val="auto"/>
                <w:sz w:val="20"/>
                <w:szCs w:val="20"/>
                <w:lang w:val="hy-AM"/>
              </w:rPr>
              <w:t>ԼԼ</w:t>
            </w:r>
            <w:r w:rsidRPr="004F2886">
              <w:rPr>
                <w:rFonts w:ascii="Cambria Math" w:hAnsi="Cambria Math"/>
                <w:color w:val="auto"/>
                <w:sz w:val="20"/>
                <w:szCs w:val="20"/>
                <w:lang w:val="hy-AM"/>
              </w:rPr>
              <w:t xml:space="preserve">(ЛЛ) </w:t>
            </w:r>
            <w:r w:rsidRPr="004F2886">
              <w:rPr>
                <w:rFonts w:ascii="Sylfaen" w:hAnsi="Sylfaen" w:cs="Sylfaen"/>
                <w:color w:val="auto"/>
                <w:sz w:val="20"/>
                <w:szCs w:val="20"/>
                <w:lang w:val="hy-AM"/>
              </w:rPr>
              <w:t>տեսակի</w:t>
            </w:r>
            <w:r w:rsidRPr="004F2886">
              <w:rPr>
                <w:rFonts w:ascii="Cambria Math" w:hAnsi="Cambria Math"/>
                <w:color w:val="auto"/>
                <w:sz w:val="20"/>
                <w:szCs w:val="20"/>
                <w:lang w:val="hy-AM"/>
              </w:rPr>
              <w:t>,</w:t>
            </w:r>
            <w:r w:rsidRPr="004F2886">
              <w:rPr>
                <w:rFonts w:ascii="Sylfaen" w:hAnsi="Sylfaen" w:cs="Sylfaen"/>
                <w:color w:val="auto"/>
                <w:sz w:val="20"/>
                <w:szCs w:val="20"/>
                <w:lang w:val="hy-AM"/>
              </w:rPr>
              <w:t>ԼՏԲՑՑ</w:t>
            </w:r>
            <w:r w:rsidRPr="004F2886">
              <w:rPr>
                <w:rFonts w:ascii="Cambria Math" w:hAnsi="Cambria Math"/>
                <w:color w:val="auto"/>
                <w:sz w:val="20"/>
                <w:szCs w:val="20"/>
                <w:lang w:val="hy-AM"/>
              </w:rPr>
              <w:t xml:space="preserve"> (ЛТБЦЦ), </w:t>
            </w:r>
            <w:r w:rsidRPr="004F2886">
              <w:rPr>
                <w:rFonts w:ascii="Sylfaen" w:hAnsi="Sylfaen" w:cs="Sylfaen"/>
                <w:color w:val="auto"/>
                <w:sz w:val="20"/>
                <w:szCs w:val="20"/>
                <w:lang w:val="hy-AM"/>
              </w:rPr>
              <w:t>ԼԴՑ</w:t>
            </w:r>
            <w:r w:rsidRPr="004F2886">
              <w:rPr>
                <w:rFonts w:ascii="Cambria Math" w:hAnsi="Cambria Math"/>
                <w:color w:val="auto"/>
                <w:sz w:val="20"/>
                <w:szCs w:val="20"/>
                <w:lang w:val="hy-AM"/>
              </w:rPr>
              <w:t xml:space="preserve">(ЛДЦ), </w:t>
            </w:r>
          </w:p>
        </w:tc>
      </w:tr>
      <w:tr w:rsidR="00CC6B0A" w:rsidRPr="004F2886" w:rsidTr="00B7632C">
        <w:trPr>
          <w:cantSplit/>
          <w:trHeight w:val="263"/>
        </w:trPr>
        <w:tc>
          <w:tcPr>
            <w:tcW w:w="6119" w:type="dxa"/>
            <w:vMerge w:val="restart"/>
            <w:hideMark/>
          </w:tcPr>
          <w:p w:rsidR="00CC6B0A" w:rsidRPr="004F2886" w:rsidRDefault="00CC6B0A" w:rsidP="000A1975">
            <w:pPr>
              <w:spacing w:after="0" w:line="240" w:lineRule="auto"/>
              <w:ind w:left="153" w:right="-76" w:hanging="210"/>
              <w:rPr>
                <w:rFonts w:ascii="Cambria Math" w:hAnsi="Cambria Math"/>
                <w:sz w:val="20"/>
                <w:szCs w:val="20"/>
                <w:lang w:val="hy-AM" w:eastAsia="en-GB"/>
              </w:rPr>
            </w:pPr>
            <w:r w:rsidRPr="004F2886">
              <w:rPr>
                <w:rFonts w:ascii="Cambria Math" w:hAnsi="Cambria Math" w:cs="Sylfaen"/>
                <w:sz w:val="20"/>
                <w:szCs w:val="20"/>
                <w:lang w:val="hy-AM" w:eastAsia="en-GB"/>
              </w:rPr>
              <w:t xml:space="preserve">3. </w:t>
            </w:r>
            <w:r w:rsidRPr="004F2886">
              <w:rPr>
                <w:rFonts w:ascii="Sylfaen" w:hAnsi="Sylfaen" w:cs="Sylfaen"/>
                <w:sz w:val="20"/>
                <w:szCs w:val="20"/>
                <w:lang w:val="hy-AM" w:eastAsia="en-GB"/>
              </w:rPr>
              <w:t>Գունավոր</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օբյեկտների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զանազանումը</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գունատարբերման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ոչ</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բարձր</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պահանջների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դեպքում</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գունահաղորդման</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որակը</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լավն</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է</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ռադիոսարքերի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հավաքում</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մանում</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հաղորդալարերի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փաթաթում</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և</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այլն</w:t>
            </w:r>
            <w:r w:rsidRPr="004F2886">
              <w:rPr>
                <w:rFonts w:ascii="Cambria Math" w:hAnsi="Cambria Math" w:cs="Sylfaen"/>
                <w:sz w:val="20"/>
                <w:szCs w:val="20"/>
                <w:lang w:val="hy-AM" w:eastAsia="en-GB"/>
              </w:rPr>
              <w:t xml:space="preserve"> </w:t>
            </w:r>
          </w:p>
        </w:tc>
        <w:tc>
          <w:tcPr>
            <w:tcW w:w="1554" w:type="dxa"/>
            <w:vAlign w:val="center"/>
            <w:hideMark/>
          </w:tcPr>
          <w:p w:rsidR="00CC6B0A" w:rsidRPr="004F2886" w:rsidRDefault="00CC6B0A" w:rsidP="004C210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 xml:space="preserve">500 </w:t>
            </w:r>
            <w:r w:rsidRPr="004F2886">
              <w:rPr>
                <w:rFonts w:ascii="Sylfaen" w:hAnsi="Sylfaen" w:cs="Sylfaen"/>
                <w:sz w:val="20"/>
                <w:szCs w:val="20"/>
                <w:lang w:val="hy-AM" w:eastAsia="en-GB"/>
              </w:rPr>
              <w:t>և</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ավել</w:t>
            </w:r>
          </w:p>
        </w:tc>
        <w:tc>
          <w:tcPr>
            <w:tcW w:w="1412" w:type="dxa"/>
            <w:vAlign w:val="center"/>
            <w:hideMark/>
          </w:tcPr>
          <w:p w:rsidR="00CC6B0A" w:rsidRPr="004F2886" w:rsidRDefault="00CC6B0A" w:rsidP="004C210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80-84</w:t>
            </w:r>
          </w:p>
        </w:tc>
        <w:tc>
          <w:tcPr>
            <w:tcW w:w="1692" w:type="dxa"/>
            <w:vAlign w:val="center"/>
            <w:hideMark/>
          </w:tcPr>
          <w:p w:rsidR="00CC6B0A" w:rsidRPr="004F2886" w:rsidRDefault="00CC6B0A" w:rsidP="004C210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4000-6000</w:t>
            </w:r>
          </w:p>
        </w:tc>
        <w:tc>
          <w:tcPr>
            <w:tcW w:w="3784" w:type="dxa"/>
            <w:vAlign w:val="center"/>
            <w:hideMark/>
          </w:tcPr>
          <w:p w:rsidR="00CC6B0A" w:rsidRPr="004F2886" w:rsidRDefault="00CC6B0A" w:rsidP="004C210A">
            <w:pPr>
              <w:pStyle w:val="Default"/>
              <w:jc w:val="center"/>
              <w:rPr>
                <w:rFonts w:ascii="Cambria Math" w:hAnsi="Cambria Math"/>
                <w:color w:val="auto"/>
                <w:sz w:val="20"/>
                <w:szCs w:val="20"/>
                <w:lang w:val="hy-AM"/>
              </w:rPr>
            </w:pPr>
            <w:r w:rsidRPr="004F2886">
              <w:rPr>
                <w:rFonts w:ascii="Sylfaen" w:hAnsi="Sylfaen" w:cs="Sylfaen"/>
                <w:color w:val="auto"/>
                <w:sz w:val="20"/>
                <w:szCs w:val="20"/>
                <w:lang w:val="hy-AM"/>
              </w:rPr>
              <w:t>ՍԴ</w:t>
            </w:r>
            <w:r w:rsidRPr="004F2886">
              <w:rPr>
                <w:rFonts w:ascii="Cambria Math" w:hAnsi="Cambria Math"/>
                <w:color w:val="auto"/>
                <w:sz w:val="20"/>
                <w:szCs w:val="20"/>
                <w:lang w:val="hy-AM"/>
              </w:rPr>
              <w:t xml:space="preserve"> (СД), </w:t>
            </w:r>
            <w:r w:rsidRPr="004F2886">
              <w:rPr>
                <w:rFonts w:ascii="Sylfaen" w:hAnsi="Sylfaen" w:cs="Sylfaen"/>
                <w:color w:val="auto"/>
                <w:sz w:val="20"/>
                <w:szCs w:val="20"/>
                <w:lang w:val="hy-AM"/>
              </w:rPr>
              <w:t>ԼԼ</w:t>
            </w:r>
            <w:r w:rsidRPr="004F2886">
              <w:rPr>
                <w:rFonts w:ascii="Cambria Math" w:hAnsi="Cambria Math"/>
                <w:color w:val="auto"/>
                <w:sz w:val="20"/>
                <w:szCs w:val="20"/>
                <w:lang w:val="hy-AM"/>
              </w:rPr>
              <w:t xml:space="preserve"> (ЛЛ) </w:t>
            </w:r>
            <w:r w:rsidRPr="004F2886">
              <w:rPr>
                <w:rFonts w:ascii="Sylfaen" w:hAnsi="Sylfaen" w:cs="Sylfaen"/>
                <w:color w:val="auto"/>
                <w:sz w:val="20"/>
                <w:szCs w:val="20"/>
                <w:lang w:val="hy-AM"/>
              </w:rPr>
              <w:t>տեսակի</w:t>
            </w:r>
            <w:r w:rsidRPr="004F2886">
              <w:rPr>
                <w:rFonts w:ascii="Cambria Math" w:hAnsi="Cambria Math"/>
                <w:color w:val="auto"/>
                <w:sz w:val="20"/>
                <w:szCs w:val="20"/>
                <w:lang w:val="hy-AM"/>
              </w:rPr>
              <w:t xml:space="preserve">, </w:t>
            </w:r>
            <w:r w:rsidRPr="004F2886">
              <w:rPr>
                <w:rFonts w:ascii="Sylfaen" w:hAnsi="Sylfaen" w:cs="Sylfaen"/>
                <w:color w:val="auto"/>
                <w:sz w:val="20"/>
                <w:szCs w:val="20"/>
                <w:lang w:val="hy-AM"/>
              </w:rPr>
              <w:t>ԼԵՑ</w:t>
            </w:r>
            <w:r w:rsidRPr="004F2886">
              <w:rPr>
                <w:rFonts w:ascii="Cambria Math" w:hAnsi="Cambria Math"/>
                <w:color w:val="auto"/>
                <w:sz w:val="20"/>
                <w:szCs w:val="20"/>
                <w:lang w:val="hy-AM"/>
              </w:rPr>
              <w:t xml:space="preserve"> (ЛЕЦ), </w:t>
            </w:r>
            <w:r w:rsidRPr="004F2886">
              <w:rPr>
                <w:rFonts w:ascii="Sylfaen" w:hAnsi="Sylfaen" w:cs="Sylfaen"/>
                <w:color w:val="auto"/>
                <w:sz w:val="20"/>
                <w:szCs w:val="20"/>
                <w:lang w:val="hy-AM"/>
              </w:rPr>
              <w:t>ՄԳԼ</w:t>
            </w:r>
            <w:r w:rsidRPr="004F2886">
              <w:rPr>
                <w:rFonts w:ascii="Cambria Math" w:hAnsi="Cambria Math"/>
                <w:color w:val="auto"/>
                <w:sz w:val="20"/>
                <w:szCs w:val="20"/>
                <w:lang w:val="hy-AM"/>
              </w:rPr>
              <w:t xml:space="preserve"> (МГЛ)</w:t>
            </w:r>
          </w:p>
        </w:tc>
      </w:tr>
      <w:tr w:rsidR="00CC6B0A" w:rsidRPr="004F2886" w:rsidTr="00B7632C">
        <w:trPr>
          <w:cantSplit/>
          <w:trHeight w:val="275"/>
        </w:trPr>
        <w:tc>
          <w:tcPr>
            <w:tcW w:w="6119" w:type="dxa"/>
            <w:vMerge/>
          </w:tcPr>
          <w:p w:rsidR="00CC6B0A" w:rsidRPr="004F2886" w:rsidRDefault="00CC6B0A" w:rsidP="004C210A">
            <w:pPr>
              <w:spacing w:after="0" w:line="240" w:lineRule="auto"/>
              <w:rPr>
                <w:rFonts w:ascii="Cambria Math" w:hAnsi="Cambria Math" w:cs="Sylfaen"/>
                <w:sz w:val="20"/>
                <w:szCs w:val="20"/>
                <w:lang w:val="hy-AM" w:eastAsia="en-GB"/>
              </w:rPr>
            </w:pPr>
          </w:p>
        </w:tc>
        <w:tc>
          <w:tcPr>
            <w:tcW w:w="1554" w:type="dxa"/>
            <w:vAlign w:val="center"/>
          </w:tcPr>
          <w:p w:rsidR="00CC6B0A" w:rsidRPr="004F2886" w:rsidRDefault="00CC6B0A" w:rsidP="004C210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300-</w:t>
            </w:r>
            <w:r w:rsidRPr="004F2886">
              <w:rPr>
                <w:rFonts w:ascii="Sylfaen" w:hAnsi="Sylfaen" w:cs="Sylfaen"/>
                <w:sz w:val="20"/>
                <w:szCs w:val="20"/>
                <w:lang w:val="hy-AM" w:eastAsia="en-GB"/>
              </w:rPr>
              <w:t>ից</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մինչև</w:t>
            </w:r>
            <w:r w:rsidRPr="004F2886">
              <w:rPr>
                <w:rFonts w:ascii="Cambria Math" w:hAnsi="Cambria Math"/>
                <w:sz w:val="20"/>
                <w:szCs w:val="20"/>
                <w:lang w:val="hy-AM" w:eastAsia="en-GB"/>
              </w:rPr>
              <w:t xml:space="preserve"> 500</w:t>
            </w:r>
          </w:p>
        </w:tc>
        <w:tc>
          <w:tcPr>
            <w:tcW w:w="1412" w:type="dxa"/>
            <w:vAlign w:val="center"/>
          </w:tcPr>
          <w:p w:rsidR="00CC6B0A" w:rsidRPr="004F2886" w:rsidRDefault="00CC6B0A" w:rsidP="004C210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80-84</w:t>
            </w:r>
          </w:p>
        </w:tc>
        <w:tc>
          <w:tcPr>
            <w:tcW w:w="1692" w:type="dxa"/>
            <w:vAlign w:val="center"/>
          </w:tcPr>
          <w:p w:rsidR="00CC6B0A" w:rsidRPr="004F2886" w:rsidRDefault="00CC6B0A" w:rsidP="004C210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3500-5500</w:t>
            </w:r>
          </w:p>
        </w:tc>
        <w:tc>
          <w:tcPr>
            <w:tcW w:w="3784" w:type="dxa"/>
            <w:vAlign w:val="center"/>
          </w:tcPr>
          <w:p w:rsidR="00CC6B0A" w:rsidRPr="004F2886" w:rsidRDefault="00CC6B0A" w:rsidP="004C210A">
            <w:pPr>
              <w:pStyle w:val="Default"/>
              <w:jc w:val="center"/>
              <w:rPr>
                <w:rFonts w:ascii="Cambria Math" w:hAnsi="Cambria Math"/>
                <w:color w:val="auto"/>
                <w:sz w:val="20"/>
                <w:szCs w:val="20"/>
                <w:lang w:val="hy-AM"/>
              </w:rPr>
            </w:pPr>
            <w:r w:rsidRPr="004F2886">
              <w:rPr>
                <w:rFonts w:ascii="Sylfaen" w:hAnsi="Sylfaen" w:cs="Sylfaen"/>
                <w:color w:val="auto"/>
                <w:sz w:val="20"/>
                <w:szCs w:val="20"/>
                <w:lang w:val="hy-AM"/>
              </w:rPr>
              <w:t>ՍԴ</w:t>
            </w:r>
            <w:r w:rsidRPr="004F2886">
              <w:rPr>
                <w:rFonts w:ascii="Cambria Math" w:hAnsi="Cambria Math"/>
                <w:color w:val="auto"/>
                <w:sz w:val="20"/>
                <w:szCs w:val="20"/>
                <w:lang w:val="hy-AM"/>
              </w:rPr>
              <w:t xml:space="preserve"> (СД), </w:t>
            </w:r>
            <w:r w:rsidRPr="004F2886">
              <w:rPr>
                <w:rFonts w:ascii="Sylfaen" w:hAnsi="Sylfaen" w:cs="Sylfaen"/>
                <w:color w:val="auto"/>
                <w:sz w:val="20"/>
                <w:szCs w:val="20"/>
                <w:lang w:val="hy-AM"/>
              </w:rPr>
              <w:t>ԼԼ</w:t>
            </w:r>
            <w:r w:rsidRPr="004F2886">
              <w:rPr>
                <w:rFonts w:ascii="Cambria Math" w:hAnsi="Cambria Math"/>
                <w:color w:val="auto"/>
                <w:sz w:val="20"/>
                <w:szCs w:val="20"/>
                <w:lang w:val="hy-AM"/>
              </w:rPr>
              <w:t xml:space="preserve"> (ЛЛ) </w:t>
            </w:r>
            <w:r w:rsidRPr="004F2886">
              <w:rPr>
                <w:rFonts w:ascii="Sylfaen" w:hAnsi="Sylfaen" w:cs="Sylfaen"/>
                <w:color w:val="auto"/>
                <w:sz w:val="20"/>
                <w:szCs w:val="20"/>
                <w:lang w:val="hy-AM"/>
              </w:rPr>
              <w:t>տեսակի</w:t>
            </w:r>
            <w:r w:rsidRPr="004F2886">
              <w:rPr>
                <w:rFonts w:ascii="Cambria Math" w:hAnsi="Cambria Math"/>
                <w:color w:val="auto"/>
                <w:sz w:val="20"/>
                <w:szCs w:val="20"/>
                <w:lang w:val="hy-AM"/>
              </w:rPr>
              <w:t xml:space="preserve">, </w:t>
            </w:r>
            <w:r w:rsidRPr="004F2886">
              <w:rPr>
                <w:rFonts w:ascii="Sylfaen" w:hAnsi="Sylfaen" w:cs="Sylfaen"/>
                <w:color w:val="auto"/>
                <w:sz w:val="20"/>
                <w:szCs w:val="20"/>
                <w:lang w:val="hy-AM"/>
              </w:rPr>
              <w:t>ԼԵՑ</w:t>
            </w:r>
            <w:r w:rsidRPr="004F2886">
              <w:rPr>
                <w:rFonts w:ascii="Cambria Math" w:hAnsi="Cambria Math"/>
                <w:color w:val="auto"/>
                <w:sz w:val="20"/>
                <w:szCs w:val="20"/>
                <w:lang w:val="hy-AM"/>
              </w:rPr>
              <w:t xml:space="preserve"> (ЛЕЦ), </w:t>
            </w:r>
            <w:r w:rsidRPr="004F2886">
              <w:rPr>
                <w:rFonts w:ascii="Sylfaen" w:hAnsi="Sylfaen" w:cs="Sylfaen"/>
                <w:color w:val="auto"/>
                <w:sz w:val="20"/>
                <w:szCs w:val="20"/>
                <w:lang w:val="hy-AM"/>
              </w:rPr>
              <w:t>ՄԳԼ</w:t>
            </w:r>
            <w:r w:rsidRPr="004F2886">
              <w:rPr>
                <w:rFonts w:ascii="Cambria Math" w:hAnsi="Cambria Math"/>
                <w:color w:val="auto"/>
                <w:sz w:val="20"/>
                <w:szCs w:val="20"/>
                <w:lang w:val="hy-AM"/>
              </w:rPr>
              <w:t xml:space="preserve"> (МГЛ)</w:t>
            </w:r>
          </w:p>
        </w:tc>
      </w:tr>
      <w:tr w:rsidR="00CC6B0A" w:rsidRPr="004F2886" w:rsidTr="00B7632C">
        <w:trPr>
          <w:cantSplit/>
          <w:trHeight w:val="238"/>
        </w:trPr>
        <w:tc>
          <w:tcPr>
            <w:tcW w:w="6119" w:type="dxa"/>
            <w:vMerge/>
          </w:tcPr>
          <w:p w:rsidR="00CC6B0A" w:rsidRPr="004F2886" w:rsidRDefault="00CC6B0A" w:rsidP="004C210A">
            <w:pPr>
              <w:spacing w:after="0" w:line="240" w:lineRule="auto"/>
              <w:rPr>
                <w:rFonts w:ascii="Cambria Math" w:hAnsi="Cambria Math" w:cs="Sylfaen"/>
                <w:sz w:val="20"/>
                <w:szCs w:val="20"/>
                <w:lang w:val="hy-AM" w:eastAsia="en-GB"/>
              </w:rPr>
            </w:pPr>
          </w:p>
        </w:tc>
        <w:tc>
          <w:tcPr>
            <w:tcW w:w="1554" w:type="dxa"/>
            <w:vAlign w:val="center"/>
          </w:tcPr>
          <w:p w:rsidR="00CC6B0A" w:rsidRPr="004F2886" w:rsidRDefault="00CC6B0A" w:rsidP="004C210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200-</w:t>
            </w:r>
            <w:r w:rsidRPr="004F2886">
              <w:rPr>
                <w:rFonts w:ascii="Sylfaen" w:hAnsi="Sylfaen" w:cs="Sylfaen"/>
                <w:sz w:val="20"/>
                <w:szCs w:val="20"/>
                <w:lang w:val="hy-AM" w:eastAsia="en-GB"/>
              </w:rPr>
              <w:t>ից</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մինչև</w:t>
            </w:r>
            <w:r w:rsidRPr="004F2886">
              <w:rPr>
                <w:rFonts w:ascii="Cambria Math" w:hAnsi="Cambria Math"/>
                <w:sz w:val="20"/>
                <w:szCs w:val="20"/>
                <w:lang w:val="hy-AM" w:eastAsia="en-GB"/>
              </w:rPr>
              <w:t xml:space="preserve"> 300</w:t>
            </w:r>
          </w:p>
        </w:tc>
        <w:tc>
          <w:tcPr>
            <w:tcW w:w="1412" w:type="dxa"/>
            <w:vAlign w:val="center"/>
          </w:tcPr>
          <w:p w:rsidR="00CC6B0A" w:rsidRPr="004F2886" w:rsidRDefault="00CC6B0A" w:rsidP="004C210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80-84</w:t>
            </w:r>
          </w:p>
        </w:tc>
        <w:tc>
          <w:tcPr>
            <w:tcW w:w="1692" w:type="dxa"/>
            <w:vAlign w:val="center"/>
          </w:tcPr>
          <w:p w:rsidR="00CC6B0A" w:rsidRPr="004F2886" w:rsidRDefault="00CC6B0A" w:rsidP="004C210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2700-4500</w:t>
            </w:r>
          </w:p>
        </w:tc>
        <w:tc>
          <w:tcPr>
            <w:tcW w:w="3784" w:type="dxa"/>
            <w:vAlign w:val="center"/>
          </w:tcPr>
          <w:p w:rsidR="00CC6B0A" w:rsidRPr="004F2886" w:rsidRDefault="00CC6B0A" w:rsidP="004C210A">
            <w:pPr>
              <w:pStyle w:val="Default"/>
              <w:jc w:val="center"/>
              <w:rPr>
                <w:rFonts w:ascii="Cambria Math" w:hAnsi="Cambria Math"/>
                <w:color w:val="auto"/>
                <w:sz w:val="20"/>
                <w:szCs w:val="20"/>
                <w:lang w:val="hy-AM"/>
              </w:rPr>
            </w:pPr>
            <w:r w:rsidRPr="004F2886">
              <w:rPr>
                <w:rFonts w:ascii="Sylfaen" w:hAnsi="Sylfaen" w:cs="Sylfaen"/>
                <w:color w:val="auto"/>
                <w:sz w:val="20"/>
                <w:szCs w:val="20"/>
                <w:lang w:val="hy-AM"/>
              </w:rPr>
              <w:t>ՍԴ</w:t>
            </w:r>
            <w:r w:rsidRPr="004F2886">
              <w:rPr>
                <w:rFonts w:ascii="Cambria Math" w:hAnsi="Cambria Math"/>
                <w:color w:val="auto"/>
                <w:sz w:val="20"/>
                <w:szCs w:val="20"/>
                <w:lang w:val="hy-AM"/>
              </w:rPr>
              <w:t xml:space="preserve"> (СД), </w:t>
            </w:r>
            <w:r w:rsidRPr="004F2886">
              <w:rPr>
                <w:rFonts w:ascii="Sylfaen" w:hAnsi="Sylfaen" w:cs="Sylfaen"/>
                <w:color w:val="auto"/>
                <w:sz w:val="20"/>
                <w:szCs w:val="20"/>
                <w:lang w:val="hy-AM"/>
              </w:rPr>
              <w:t>ԼԼ</w:t>
            </w:r>
            <w:r w:rsidRPr="004F2886">
              <w:rPr>
                <w:rFonts w:ascii="Cambria Math" w:hAnsi="Cambria Math"/>
                <w:color w:val="auto"/>
                <w:sz w:val="20"/>
                <w:szCs w:val="20"/>
                <w:lang w:val="hy-AM"/>
              </w:rPr>
              <w:t xml:space="preserve"> (ЛЛ) </w:t>
            </w:r>
            <w:r w:rsidRPr="004F2886">
              <w:rPr>
                <w:rFonts w:ascii="Sylfaen" w:hAnsi="Sylfaen" w:cs="Sylfaen"/>
                <w:color w:val="auto"/>
                <w:sz w:val="20"/>
                <w:szCs w:val="20"/>
                <w:lang w:val="hy-AM"/>
              </w:rPr>
              <w:t>տեսակի</w:t>
            </w:r>
            <w:r w:rsidRPr="004F2886">
              <w:rPr>
                <w:rFonts w:ascii="Cambria Math" w:hAnsi="Cambria Math"/>
                <w:color w:val="auto"/>
                <w:sz w:val="20"/>
                <w:szCs w:val="20"/>
                <w:lang w:val="hy-AM"/>
              </w:rPr>
              <w:t xml:space="preserve">, </w:t>
            </w:r>
            <w:r w:rsidRPr="004F2886">
              <w:rPr>
                <w:rFonts w:ascii="Sylfaen" w:hAnsi="Sylfaen" w:cs="Sylfaen"/>
                <w:color w:val="auto"/>
                <w:sz w:val="20"/>
                <w:szCs w:val="20"/>
                <w:lang w:val="hy-AM"/>
              </w:rPr>
              <w:t>ԼՏԲՑ</w:t>
            </w:r>
            <w:r w:rsidRPr="004F2886">
              <w:rPr>
                <w:rFonts w:ascii="Cambria Math" w:hAnsi="Cambria Math"/>
                <w:color w:val="auto"/>
                <w:sz w:val="20"/>
                <w:szCs w:val="20"/>
                <w:lang w:val="hy-AM"/>
              </w:rPr>
              <w:t xml:space="preserve"> (ЛТБЦ), </w:t>
            </w:r>
            <w:r w:rsidRPr="004F2886">
              <w:rPr>
                <w:rFonts w:ascii="Sylfaen" w:hAnsi="Sylfaen" w:cs="Sylfaen"/>
                <w:color w:val="auto"/>
                <w:sz w:val="20"/>
                <w:szCs w:val="20"/>
                <w:lang w:val="hy-AM"/>
              </w:rPr>
              <w:t>ՄԳԼ</w:t>
            </w:r>
            <w:r w:rsidRPr="004F2886">
              <w:rPr>
                <w:rFonts w:ascii="Cambria Math" w:hAnsi="Cambria Math"/>
                <w:color w:val="auto"/>
                <w:sz w:val="20"/>
                <w:szCs w:val="20"/>
                <w:lang w:val="hy-AM"/>
              </w:rPr>
              <w:t xml:space="preserve">(МГЛ), </w:t>
            </w:r>
            <w:r w:rsidRPr="004F2886">
              <w:rPr>
                <w:rFonts w:ascii="Sylfaen" w:hAnsi="Sylfaen" w:cs="Sylfaen"/>
                <w:color w:val="auto"/>
                <w:sz w:val="20"/>
                <w:szCs w:val="20"/>
                <w:lang w:val="hy-AM"/>
              </w:rPr>
              <w:t>ԿԼԼ</w:t>
            </w:r>
            <w:r w:rsidRPr="004F2886">
              <w:rPr>
                <w:rFonts w:ascii="Cambria Math" w:hAnsi="Cambria Math"/>
                <w:color w:val="auto"/>
                <w:sz w:val="20"/>
                <w:szCs w:val="20"/>
                <w:lang w:val="hy-AM"/>
              </w:rPr>
              <w:t>(КЛЛ)</w:t>
            </w:r>
          </w:p>
        </w:tc>
      </w:tr>
      <w:tr w:rsidR="00CC6B0A" w:rsidRPr="004F2886" w:rsidTr="00B7632C">
        <w:trPr>
          <w:cantSplit/>
          <w:trHeight w:val="355"/>
        </w:trPr>
        <w:tc>
          <w:tcPr>
            <w:tcW w:w="6119" w:type="dxa"/>
            <w:vMerge/>
          </w:tcPr>
          <w:p w:rsidR="00CC6B0A" w:rsidRPr="004F2886" w:rsidRDefault="00CC6B0A" w:rsidP="004C210A">
            <w:pPr>
              <w:spacing w:after="0" w:line="240" w:lineRule="auto"/>
              <w:rPr>
                <w:rFonts w:ascii="Cambria Math" w:hAnsi="Cambria Math" w:cs="Sylfaen"/>
                <w:sz w:val="20"/>
                <w:szCs w:val="20"/>
                <w:lang w:val="hy-AM" w:eastAsia="en-GB"/>
              </w:rPr>
            </w:pPr>
          </w:p>
        </w:tc>
        <w:tc>
          <w:tcPr>
            <w:tcW w:w="1554" w:type="dxa"/>
            <w:vAlign w:val="center"/>
          </w:tcPr>
          <w:p w:rsidR="00CC6B0A" w:rsidRPr="004F2886" w:rsidRDefault="00CC6B0A" w:rsidP="004C210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200-</w:t>
            </w:r>
            <w:r w:rsidRPr="004F2886">
              <w:rPr>
                <w:rFonts w:ascii="Sylfaen" w:hAnsi="Sylfaen" w:cs="Sylfaen"/>
                <w:sz w:val="20"/>
                <w:szCs w:val="20"/>
                <w:lang w:val="hy-AM" w:eastAsia="en-GB"/>
              </w:rPr>
              <w:t>ից</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պակաս</w:t>
            </w:r>
          </w:p>
        </w:tc>
        <w:tc>
          <w:tcPr>
            <w:tcW w:w="1412" w:type="dxa"/>
            <w:vAlign w:val="center"/>
          </w:tcPr>
          <w:p w:rsidR="00CC6B0A" w:rsidRPr="004F2886" w:rsidRDefault="00CC6B0A" w:rsidP="004C210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80-84</w:t>
            </w:r>
          </w:p>
        </w:tc>
        <w:tc>
          <w:tcPr>
            <w:tcW w:w="1692" w:type="dxa"/>
            <w:vAlign w:val="center"/>
          </w:tcPr>
          <w:p w:rsidR="00CC6B0A" w:rsidRPr="004F2886" w:rsidRDefault="00CC6B0A" w:rsidP="004C210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2700-3500</w:t>
            </w:r>
          </w:p>
        </w:tc>
        <w:tc>
          <w:tcPr>
            <w:tcW w:w="3784" w:type="dxa"/>
            <w:vAlign w:val="center"/>
          </w:tcPr>
          <w:p w:rsidR="00CC6B0A" w:rsidRPr="004F2886" w:rsidRDefault="00CC6B0A" w:rsidP="004C210A">
            <w:pPr>
              <w:pStyle w:val="Default"/>
              <w:jc w:val="center"/>
              <w:rPr>
                <w:rFonts w:ascii="Cambria Math" w:hAnsi="Cambria Math"/>
                <w:color w:val="auto"/>
                <w:sz w:val="20"/>
                <w:szCs w:val="20"/>
                <w:lang w:val="hy-AM"/>
              </w:rPr>
            </w:pPr>
            <w:r w:rsidRPr="004F2886">
              <w:rPr>
                <w:rFonts w:ascii="Sylfaen" w:hAnsi="Sylfaen" w:cs="Sylfaen"/>
                <w:color w:val="auto"/>
                <w:sz w:val="20"/>
                <w:szCs w:val="20"/>
                <w:lang w:val="hy-AM"/>
              </w:rPr>
              <w:t>ՍԴ</w:t>
            </w:r>
            <w:r w:rsidRPr="004F2886">
              <w:rPr>
                <w:rFonts w:ascii="Cambria Math" w:hAnsi="Cambria Math"/>
                <w:color w:val="auto"/>
                <w:sz w:val="20"/>
                <w:szCs w:val="20"/>
                <w:lang w:val="hy-AM"/>
              </w:rPr>
              <w:t xml:space="preserve"> (СД), </w:t>
            </w:r>
            <w:r w:rsidRPr="004F2886">
              <w:rPr>
                <w:rFonts w:ascii="Sylfaen" w:hAnsi="Sylfaen" w:cs="Sylfaen"/>
                <w:color w:val="auto"/>
                <w:sz w:val="20"/>
                <w:szCs w:val="20"/>
                <w:lang w:val="hy-AM"/>
              </w:rPr>
              <w:t>ԼԼ</w:t>
            </w:r>
            <w:r w:rsidRPr="004F2886">
              <w:rPr>
                <w:rFonts w:ascii="Cambria Math" w:hAnsi="Cambria Math"/>
                <w:color w:val="auto"/>
                <w:sz w:val="20"/>
                <w:szCs w:val="20"/>
                <w:lang w:val="hy-AM"/>
              </w:rPr>
              <w:t xml:space="preserve"> (ЛЛ) </w:t>
            </w:r>
            <w:r w:rsidRPr="004F2886">
              <w:rPr>
                <w:rFonts w:ascii="Sylfaen" w:hAnsi="Sylfaen" w:cs="Sylfaen"/>
                <w:color w:val="auto"/>
                <w:sz w:val="20"/>
                <w:szCs w:val="20"/>
                <w:lang w:val="hy-AM"/>
              </w:rPr>
              <w:t>տեսակի</w:t>
            </w:r>
            <w:r w:rsidRPr="004F2886">
              <w:rPr>
                <w:rFonts w:ascii="Cambria Math" w:hAnsi="Cambria Math"/>
                <w:color w:val="auto"/>
                <w:sz w:val="20"/>
                <w:szCs w:val="20"/>
                <w:lang w:val="hy-AM"/>
              </w:rPr>
              <w:t xml:space="preserve">, </w:t>
            </w:r>
            <w:r w:rsidRPr="004F2886">
              <w:rPr>
                <w:rFonts w:ascii="Sylfaen" w:hAnsi="Sylfaen" w:cs="Sylfaen"/>
                <w:color w:val="auto"/>
                <w:sz w:val="20"/>
                <w:szCs w:val="20"/>
                <w:lang w:val="hy-AM"/>
              </w:rPr>
              <w:t>ԼՏԲՑ</w:t>
            </w:r>
            <w:r w:rsidRPr="004F2886">
              <w:rPr>
                <w:rFonts w:ascii="Cambria Math" w:hAnsi="Cambria Math"/>
                <w:color w:val="auto"/>
                <w:sz w:val="20"/>
                <w:szCs w:val="20"/>
                <w:lang w:val="hy-AM"/>
              </w:rPr>
              <w:t xml:space="preserve"> (ЛТБЦ), </w:t>
            </w:r>
            <w:r w:rsidRPr="004F2886">
              <w:rPr>
                <w:rFonts w:ascii="Sylfaen" w:hAnsi="Sylfaen" w:cs="Sylfaen"/>
                <w:color w:val="auto"/>
                <w:sz w:val="20"/>
                <w:szCs w:val="20"/>
                <w:lang w:val="hy-AM"/>
              </w:rPr>
              <w:t>ՄԳԼ</w:t>
            </w:r>
            <w:r w:rsidRPr="004F2886">
              <w:rPr>
                <w:rFonts w:ascii="Cambria Math" w:hAnsi="Cambria Math"/>
                <w:color w:val="auto"/>
                <w:sz w:val="20"/>
                <w:szCs w:val="20"/>
                <w:lang w:val="hy-AM"/>
              </w:rPr>
              <w:t xml:space="preserve">(МГЛ), </w:t>
            </w:r>
            <w:r w:rsidRPr="004F2886">
              <w:rPr>
                <w:rFonts w:ascii="Sylfaen" w:hAnsi="Sylfaen" w:cs="Sylfaen"/>
                <w:color w:val="auto"/>
                <w:sz w:val="20"/>
                <w:szCs w:val="20"/>
                <w:lang w:val="hy-AM"/>
              </w:rPr>
              <w:t>ՆԼՎԴ</w:t>
            </w:r>
            <w:r w:rsidRPr="004F2886">
              <w:rPr>
                <w:rFonts w:ascii="Cambria Math" w:hAnsi="Cambria Math"/>
                <w:color w:val="auto"/>
                <w:sz w:val="20"/>
                <w:szCs w:val="20"/>
                <w:lang w:val="hy-AM"/>
              </w:rPr>
              <w:t>(НЛВД)+</w:t>
            </w:r>
            <w:r w:rsidRPr="004F2886">
              <w:rPr>
                <w:rFonts w:ascii="Sylfaen" w:hAnsi="Sylfaen" w:cs="Sylfaen"/>
                <w:color w:val="auto"/>
                <w:sz w:val="20"/>
                <w:szCs w:val="20"/>
                <w:lang w:val="hy-AM"/>
              </w:rPr>
              <w:t>ՄԳԼ</w:t>
            </w:r>
            <w:r w:rsidRPr="004F2886">
              <w:rPr>
                <w:rFonts w:ascii="Cambria Math" w:hAnsi="Cambria Math"/>
                <w:color w:val="auto"/>
                <w:sz w:val="20"/>
                <w:szCs w:val="20"/>
                <w:lang w:val="hy-AM"/>
              </w:rPr>
              <w:t xml:space="preserve">(МГЛ), </w:t>
            </w:r>
            <w:r w:rsidRPr="004F2886">
              <w:rPr>
                <w:rFonts w:ascii="Sylfaen" w:hAnsi="Sylfaen" w:cs="Sylfaen"/>
                <w:color w:val="auto"/>
                <w:sz w:val="20"/>
                <w:szCs w:val="20"/>
                <w:lang w:val="hy-AM"/>
              </w:rPr>
              <w:t>ԿԼԼ</w:t>
            </w:r>
            <w:r w:rsidRPr="004F2886">
              <w:rPr>
                <w:rFonts w:ascii="Cambria Math" w:hAnsi="Cambria Math"/>
                <w:color w:val="auto"/>
                <w:sz w:val="20"/>
                <w:szCs w:val="20"/>
                <w:lang w:val="hy-AM"/>
              </w:rPr>
              <w:t>(КЛЛ)</w:t>
            </w:r>
          </w:p>
        </w:tc>
      </w:tr>
      <w:tr w:rsidR="00CC6B0A" w:rsidRPr="004F2886" w:rsidTr="00B7632C">
        <w:trPr>
          <w:cantSplit/>
          <w:trHeight w:val="213"/>
        </w:trPr>
        <w:tc>
          <w:tcPr>
            <w:tcW w:w="6119" w:type="dxa"/>
            <w:vMerge w:val="restart"/>
            <w:hideMark/>
          </w:tcPr>
          <w:p w:rsidR="00CC6B0A" w:rsidRPr="004F2886" w:rsidRDefault="00CC6B0A" w:rsidP="000A1975">
            <w:pPr>
              <w:spacing w:after="0" w:line="240" w:lineRule="auto"/>
              <w:ind w:left="153" w:right="-76" w:hanging="210"/>
              <w:rPr>
                <w:rFonts w:ascii="Cambria Math" w:hAnsi="Cambria Math"/>
                <w:sz w:val="20"/>
                <w:szCs w:val="20"/>
                <w:lang w:val="hy-AM" w:eastAsia="en-GB"/>
              </w:rPr>
            </w:pPr>
            <w:r w:rsidRPr="004F2886">
              <w:rPr>
                <w:rFonts w:ascii="Cambria Math" w:hAnsi="Cambria Math" w:cs="Sylfaen"/>
                <w:sz w:val="20"/>
                <w:szCs w:val="20"/>
                <w:lang w:val="hy-AM" w:eastAsia="en-GB"/>
              </w:rPr>
              <w:t xml:space="preserve">4. </w:t>
            </w:r>
            <w:r w:rsidRPr="004F2886">
              <w:rPr>
                <w:rFonts w:ascii="Sylfaen" w:hAnsi="Sylfaen" w:cs="Sylfaen"/>
                <w:sz w:val="20"/>
                <w:szCs w:val="20"/>
                <w:lang w:val="hy-AM" w:eastAsia="en-GB"/>
              </w:rPr>
              <w:t>Բացակայում</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են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գունատարբերման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պահանջները</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գունահաղորդման</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որակը</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ստանդարտ</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է</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մետաղների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պլաստմասսաների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մեքենայացված</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մշակում</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մեքենաների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ու</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գործիքների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հավաքում</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և</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այլն</w:t>
            </w:r>
            <w:r w:rsidRPr="004F2886">
              <w:rPr>
                <w:rFonts w:ascii="Cambria Math" w:hAnsi="Cambria Math"/>
                <w:sz w:val="20"/>
                <w:szCs w:val="20"/>
                <w:lang w:val="hy-AM" w:eastAsia="en-GB"/>
              </w:rPr>
              <w:t>)</w:t>
            </w:r>
          </w:p>
        </w:tc>
        <w:tc>
          <w:tcPr>
            <w:tcW w:w="1554" w:type="dxa"/>
            <w:vAlign w:val="center"/>
            <w:hideMark/>
          </w:tcPr>
          <w:p w:rsidR="00CC6B0A" w:rsidRPr="004F2886" w:rsidRDefault="00CC6B0A" w:rsidP="004C210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 xml:space="preserve">500 </w:t>
            </w:r>
            <w:r w:rsidRPr="004F2886">
              <w:rPr>
                <w:rFonts w:ascii="Sylfaen" w:hAnsi="Sylfaen" w:cs="Sylfaen"/>
                <w:sz w:val="20"/>
                <w:szCs w:val="20"/>
                <w:lang w:val="hy-AM" w:eastAsia="en-GB"/>
              </w:rPr>
              <w:t>և</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ավել</w:t>
            </w:r>
          </w:p>
        </w:tc>
        <w:tc>
          <w:tcPr>
            <w:tcW w:w="1412" w:type="dxa"/>
            <w:vAlign w:val="center"/>
            <w:hideMark/>
          </w:tcPr>
          <w:p w:rsidR="00CC6B0A" w:rsidRPr="004F2886" w:rsidRDefault="00CC6B0A" w:rsidP="004C210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70-79</w:t>
            </w:r>
          </w:p>
        </w:tc>
        <w:tc>
          <w:tcPr>
            <w:tcW w:w="1692" w:type="dxa"/>
            <w:vAlign w:val="center"/>
            <w:hideMark/>
          </w:tcPr>
          <w:p w:rsidR="00CC6B0A" w:rsidRPr="004F2886" w:rsidRDefault="00CC6B0A" w:rsidP="004C210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4000-6500</w:t>
            </w:r>
          </w:p>
        </w:tc>
        <w:tc>
          <w:tcPr>
            <w:tcW w:w="3784" w:type="dxa"/>
            <w:vAlign w:val="center"/>
            <w:hideMark/>
          </w:tcPr>
          <w:p w:rsidR="00CC6B0A" w:rsidRPr="004F2886" w:rsidRDefault="00CC6B0A" w:rsidP="004C210A">
            <w:pPr>
              <w:pStyle w:val="Default"/>
              <w:jc w:val="center"/>
              <w:rPr>
                <w:rFonts w:ascii="Cambria Math" w:hAnsi="Cambria Math"/>
                <w:color w:val="auto"/>
                <w:sz w:val="20"/>
                <w:szCs w:val="20"/>
                <w:lang w:val="hy-AM"/>
              </w:rPr>
            </w:pPr>
            <w:r w:rsidRPr="004F2886">
              <w:rPr>
                <w:rFonts w:ascii="Sylfaen" w:hAnsi="Sylfaen" w:cs="Sylfaen"/>
                <w:color w:val="auto"/>
                <w:sz w:val="20"/>
                <w:szCs w:val="20"/>
                <w:lang w:val="hy-AM"/>
              </w:rPr>
              <w:t>ՍԴ</w:t>
            </w:r>
            <w:r w:rsidRPr="004F2886">
              <w:rPr>
                <w:rFonts w:ascii="Cambria Math" w:hAnsi="Cambria Math"/>
                <w:color w:val="auto"/>
                <w:sz w:val="20"/>
                <w:szCs w:val="20"/>
                <w:lang w:val="hy-AM"/>
              </w:rPr>
              <w:t xml:space="preserve"> (СД), </w:t>
            </w:r>
            <w:r w:rsidRPr="004F2886">
              <w:rPr>
                <w:rFonts w:ascii="Sylfaen" w:hAnsi="Sylfaen" w:cs="Sylfaen"/>
                <w:color w:val="auto"/>
                <w:sz w:val="20"/>
                <w:szCs w:val="20"/>
                <w:lang w:val="hy-AM"/>
              </w:rPr>
              <w:t>ԼԼ</w:t>
            </w:r>
            <w:r w:rsidRPr="004F2886">
              <w:rPr>
                <w:rFonts w:ascii="Cambria Math" w:hAnsi="Cambria Math"/>
                <w:color w:val="auto"/>
                <w:sz w:val="20"/>
                <w:szCs w:val="20"/>
                <w:lang w:val="hy-AM"/>
              </w:rPr>
              <w:t xml:space="preserve"> (ЛЛ) </w:t>
            </w:r>
            <w:r w:rsidRPr="004F2886">
              <w:rPr>
                <w:rFonts w:ascii="Sylfaen" w:hAnsi="Sylfaen" w:cs="Sylfaen"/>
                <w:color w:val="auto"/>
                <w:sz w:val="20"/>
                <w:szCs w:val="20"/>
                <w:lang w:val="hy-AM"/>
              </w:rPr>
              <w:t>տեսակի</w:t>
            </w:r>
            <w:r w:rsidRPr="004F2886">
              <w:rPr>
                <w:rFonts w:ascii="Cambria Math" w:hAnsi="Cambria Math"/>
                <w:color w:val="auto"/>
                <w:sz w:val="20"/>
                <w:szCs w:val="20"/>
                <w:lang w:val="hy-AM"/>
              </w:rPr>
              <w:t xml:space="preserve">, </w:t>
            </w:r>
            <w:r w:rsidRPr="004F2886">
              <w:rPr>
                <w:rFonts w:ascii="Sylfaen" w:hAnsi="Sylfaen" w:cs="Sylfaen"/>
                <w:color w:val="auto"/>
                <w:sz w:val="20"/>
                <w:szCs w:val="20"/>
                <w:lang w:val="hy-AM"/>
              </w:rPr>
              <w:t>ԼԴ</w:t>
            </w:r>
            <w:r w:rsidRPr="004F2886">
              <w:rPr>
                <w:rFonts w:ascii="Cambria Math" w:hAnsi="Cambria Math"/>
                <w:color w:val="auto"/>
                <w:sz w:val="20"/>
                <w:szCs w:val="20"/>
                <w:lang w:val="hy-AM"/>
              </w:rPr>
              <w:t xml:space="preserve">( ЛД), </w:t>
            </w:r>
            <w:r w:rsidRPr="004F2886">
              <w:rPr>
                <w:rFonts w:ascii="Sylfaen" w:hAnsi="Sylfaen" w:cs="Sylfaen"/>
                <w:color w:val="auto"/>
                <w:sz w:val="20"/>
                <w:szCs w:val="20"/>
                <w:lang w:val="hy-AM"/>
              </w:rPr>
              <w:t>ՄԳԼ</w:t>
            </w:r>
            <w:r w:rsidRPr="004F2886">
              <w:rPr>
                <w:rFonts w:ascii="Cambria Math" w:hAnsi="Cambria Math"/>
                <w:color w:val="auto"/>
                <w:sz w:val="20"/>
                <w:szCs w:val="20"/>
                <w:lang w:val="hy-AM"/>
              </w:rPr>
              <w:t>(МГЛ)</w:t>
            </w:r>
          </w:p>
        </w:tc>
      </w:tr>
      <w:tr w:rsidR="00CC6B0A" w:rsidRPr="004F2886" w:rsidTr="00B7632C">
        <w:trPr>
          <w:cantSplit/>
          <w:trHeight w:val="225"/>
        </w:trPr>
        <w:tc>
          <w:tcPr>
            <w:tcW w:w="6119" w:type="dxa"/>
            <w:vMerge/>
          </w:tcPr>
          <w:p w:rsidR="00CC6B0A" w:rsidRPr="004F2886" w:rsidRDefault="00CC6B0A" w:rsidP="004C210A">
            <w:pPr>
              <w:spacing w:after="0" w:line="240" w:lineRule="auto"/>
              <w:rPr>
                <w:rFonts w:ascii="Cambria Math" w:hAnsi="Cambria Math" w:cs="Sylfaen"/>
                <w:sz w:val="20"/>
                <w:szCs w:val="20"/>
                <w:lang w:val="hy-AM" w:eastAsia="en-GB"/>
              </w:rPr>
            </w:pPr>
          </w:p>
        </w:tc>
        <w:tc>
          <w:tcPr>
            <w:tcW w:w="1554" w:type="dxa"/>
            <w:vAlign w:val="center"/>
          </w:tcPr>
          <w:p w:rsidR="00CC6B0A" w:rsidRPr="004F2886" w:rsidRDefault="00CC6B0A" w:rsidP="004C210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300-</w:t>
            </w:r>
            <w:r w:rsidRPr="004F2886">
              <w:rPr>
                <w:rFonts w:ascii="Sylfaen" w:hAnsi="Sylfaen" w:cs="Sylfaen"/>
                <w:sz w:val="20"/>
                <w:szCs w:val="20"/>
                <w:lang w:val="hy-AM" w:eastAsia="en-GB"/>
              </w:rPr>
              <w:t>ից</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մինչև</w:t>
            </w:r>
            <w:r w:rsidRPr="004F2886">
              <w:rPr>
                <w:rFonts w:ascii="Cambria Math" w:hAnsi="Cambria Math"/>
                <w:sz w:val="20"/>
                <w:szCs w:val="20"/>
                <w:lang w:val="hy-AM" w:eastAsia="en-GB"/>
              </w:rPr>
              <w:t xml:space="preserve"> 500</w:t>
            </w:r>
          </w:p>
        </w:tc>
        <w:tc>
          <w:tcPr>
            <w:tcW w:w="1412" w:type="dxa"/>
            <w:vAlign w:val="center"/>
          </w:tcPr>
          <w:p w:rsidR="00CC6B0A" w:rsidRPr="004F2886" w:rsidRDefault="00CC6B0A" w:rsidP="004C210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70-79</w:t>
            </w:r>
          </w:p>
        </w:tc>
        <w:tc>
          <w:tcPr>
            <w:tcW w:w="1692" w:type="dxa"/>
            <w:vAlign w:val="center"/>
          </w:tcPr>
          <w:p w:rsidR="00CC6B0A" w:rsidRPr="004F2886" w:rsidRDefault="00CC6B0A" w:rsidP="004C210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3500-5000</w:t>
            </w:r>
          </w:p>
        </w:tc>
        <w:tc>
          <w:tcPr>
            <w:tcW w:w="3784" w:type="dxa"/>
            <w:vAlign w:val="center"/>
          </w:tcPr>
          <w:p w:rsidR="00CC6B0A" w:rsidRPr="004F2886" w:rsidRDefault="00CC6B0A" w:rsidP="004C210A">
            <w:pPr>
              <w:pStyle w:val="Default"/>
              <w:jc w:val="center"/>
              <w:rPr>
                <w:rFonts w:ascii="Cambria Math" w:hAnsi="Cambria Math"/>
                <w:color w:val="auto"/>
                <w:sz w:val="20"/>
                <w:szCs w:val="20"/>
                <w:lang w:val="hy-AM"/>
              </w:rPr>
            </w:pPr>
            <w:r w:rsidRPr="004F2886">
              <w:rPr>
                <w:rFonts w:ascii="Sylfaen" w:hAnsi="Sylfaen" w:cs="Sylfaen"/>
                <w:color w:val="auto"/>
                <w:sz w:val="20"/>
                <w:szCs w:val="20"/>
                <w:lang w:val="hy-AM"/>
              </w:rPr>
              <w:t>ՍԴ</w:t>
            </w:r>
            <w:r w:rsidRPr="004F2886">
              <w:rPr>
                <w:rFonts w:ascii="Cambria Math" w:hAnsi="Cambria Math"/>
                <w:color w:val="auto"/>
                <w:sz w:val="20"/>
                <w:szCs w:val="20"/>
                <w:lang w:val="hy-AM"/>
              </w:rPr>
              <w:t xml:space="preserve"> (СД), </w:t>
            </w:r>
            <w:r w:rsidRPr="004F2886">
              <w:rPr>
                <w:rFonts w:ascii="Sylfaen" w:hAnsi="Sylfaen" w:cs="Sylfaen"/>
                <w:color w:val="auto"/>
                <w:sz w:val="20"/>
                <w:szCs w:val="20"/>
                <w:lang w:val="hy-AM"/>
              </w:rPr>
              <w:t>ԼԼ</w:t>
            </w:r>
            <w:r w:rsidRPr="004F2886">
              <w:rPr>
                <w:rFonts w:ascii="Cambria Math" w:hAnsi="Cambria Math"/>
                <w:color w:val="auto"/>
                <w:sz w:val="20"/>
                <w:szCs w:val="20"/>
                <w:lang w:val="hy-AM"/>
              </w:rPr>
              <w:t xml:space="preserve"> (ЛЛ) </w:t>
            </w:r>
            <w:r w:rsidRPr="004F2886">
              <w:rPr>
                <w:rFonts w:ascii="Sylfaen" w:hAnsi="Sylfaen" w:cs="Sylfaen"/>
                <w:color w:val="auto"/>
                <w:sz w:val="20"/>
                <w:szCs w:val="20"/>
                <w:lang w:val="hy-AM"/>
              </w:rPr>
              <w:t>տեսակի</w:t>
            </w:r>
            <w:r w:rsidRPr="004F2886">
              <w:rPr>
                <w:rFonts w:ascii="Cambria Math" w:hAnsi="Cambria Math"/>
                <w:color w:val="auto"/>
                <w:sz w:val="20"/>
                <w:szCs w:val="20"/>
                <w:lang w:val="hy-AM"/>
              </w:rPr>
              <w:t>,</w:t>
            </w:r>
            <w:r w:rsidR="00D97FBA" w:rsidRPr="004F2886">
              <w:rPr>
                <w:rFonts w:ascii="Cambria Math" w:hAnsi="Cambria Math"/>
                <w:color w:val="auto"/>
                <w:sz w:val="20"/>
                <w:szCs w:val="20"/>
                <w:lang w:val="hy-AM"/>
              </w:rPr>
              <w:t xml:space="preserve"> </w:t>
            </w:r>
            <w:r w:rsidRPr="004F2886">
              <w:rPr>
                <w:rFonts w:ascii="Sylfaen" w:hAnsi="Sylfaen" w:cs="Sylfaen"/>
                <w:color w:val="auto"/>
                <w:sz w:val="20"/>
                <w:szCs w:val="20"/>
                <w:lang w:val="hy-AM"/>
              </w:rPr>
              <w:t>ԼԽԲ</w:t>
            </w:r>
            <w:r w:rsidRPr="004F2886">
              <w:rPr>
                <w:rFonts w:ascii="Cambria Math" w:hAnsi="Cambria Math"/>
                <w:color w:val="auto"/>
                <w:sz w:val="20"/>
                <w:szCs w:val="20"/>
                <w:lang w:val="hy-AM"/>
              </w:rPr>
              <w:t xml:space="preserve">(ЛХБ), </w:t>
            </w:r>
            <w:r w:rsidRPr="004F2886">
              <w:rPr>
                <w:rFonts w:ascii="Sylfaen" w:hAnsi="Sylfaen" w:cs="Sylfaen"/>
                <w:color w:val="auto"/>
                <w:sz w:val="20"/>
                <w:szCs w:val="20"/>
                <w:lang w:val="hy-AM"/>
              </w:rPr>
              <w:t>ՄԳԼ</w:t>
            </w:r>
            <w:r w:rsidRPr="004F2886">
              <w:rPr>
                <w:rFonts w:ascii="Cambria Math" w:hAnsi="Cambria Math"/>
                <w:color w:val="auto"/>
                <w:sz w:val="20"/>
                <w:szCs w:val="20"/>
                <w:lang w:val="hy-AM"/>
              </w:rPr>
              <w:t xml:space="preserve">(МГЛ), </w:t>
            </w:r>
            <w:r w:rsidRPr="004F2886">
              <w:rPr>
                <w:rFonts w:ascii="Sylfaen" w:hAnsi="Sylfaen" w:cs="Sylfaen"/>
                <w:color w:val="auto"/>
                <w:sz w:val="20"/>
                <w:szCs w:val="20"/>
                <w:lang w:val="hy-AM"/>
              </w:rPr>
              <w:t>ՆԼՎԴ</w:t>
            </w:r>
            <w:r w:rsidRPr="004F2886">
              <w:rPr>
                <w:rFonts w:ascii="Cambria Math" w:hAnsi="Cambria Math"/>
                <w:color w:val="auto"/>
                <w:sz w:val="20"/>
                <w:szCs w:val="20"/>
                <w:lang w:val="hy-AM"/>
              </w:rPr>
              <w:t>(НЛВД)+</w:t>
            </w:r>
            <w:r w:rsidRPr="004F2886">
              <w:rPr>
                <w:rFonts w:ascii="Sylfaen" w:hAnsi="Sylfaen" w:cs="Sylfaen"/>
                <w:color w:val="auto"/>
                <w:sz w:val="20"/>
                <w:szCs w:val="20"/>
                <w:lang w:val="hy-AM"/>
              </w:rPr>
              <w:t>ՄԳԼ</w:t>
            </w:r>
            <w:r w:rsidRPr="004F2886">
              <w:rPr>
                <w:rFonts w:ascii="Cambria Math" w:hAnsi="Cambria Math"/>
                <w:color w:val="auto"/>
                <w:sz w:val="20"/>
                <w:szCs w:val="20"/>
                <w:lang w:val="hy-AM"/>
              </w:rPr>
              <w:t>(МГЛ)</w:t>
            </w:r>
          </w:p>
        </w:tc>
      </w:tr>
      <w:tr w:rsidR="00CC6B0A" w:rsidRPr="004F2886" w:rsidTr="00B7632C">
        <w:trPr>
          <w:cantSplit/>
          <w:trHeight w:val="175"/>
        </w:trPr>
        <w:tc>
          <w:tcPr>
            <w:tcW w:w="6119" w:type="dxa"/>
            <w:vMerge/>
          </w:tcPr>
          <w:p w:rsidR="00CC6B0A" w:rsidRPr="004F2886" w:rsidRDefault="00CC6B0A" w:rsidP="004C210A">
            <w:pPr>
              <w:spacing w:after="0" w:line="240" w:lineRule="auto"/>
              <w:rPr>
                <w:rFonts w:ascii="Cambria Math" w:hAnsi="Cambria Math" w:cs="Sylfaen"/>
                <w:sz w:val="20"/>
                <w:szCs w:val="20"/>
                <w:lang w:val="hy-AM" w:eastAsia="en-GB"/>
              </w:rPr>
            </w:pPr>
          </w:p>
        </w:tc>
        <w:tc>
          <w:tcPr>
            <w:tcW w:w="1554" w:type="dxa"/>
            <w:vAlign w:val="center"/>
          </w:tcPr>
          <w:p w:rsidR="00CC6B0A" w:rsidRPr="004F2886" w:rsidRDefault="00CC6B0A" w:rsidP="004C210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200-</w:t>
            </w:r>
            <w:r w:rsidRPr="004F2886">
              <w:rPr>
                <w:rFonts w:ascii="Sylfaen" w:hAnsi="Sylfaen" w:cs="Sylfaen"/>
                <w:sz w:val="20"/>
                <w:szCs w:val="20"/>
                <w:lang w:val="hy-AM" w:eastAsia="en-GB"/>
              </w:rPr>
              <w:t>ից</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միչև</w:t>
            </w:r>
            <w:r w:rsidRPr="004F2886">
              <w:rPr>
                <w:rFonts w:ascii="Cambria Math" w:hAnsi="Cambria Math"/>
                <w:sz w:val="20"/>
                <w:szCs w:val="20"/>
                <w:lang w:val="hy-AM" w:eastAsia="en-GB"/>
              </w:rPr>
              <w:t xml:space="preserve"> 300</w:t>
            </w:r>
          </w:p>
        </w:tc>
        <w:tc>
          <w:tcPr>
            <w:tcW w:w="1412" w:type="dxa"/>
            <w:vAlign w:val="center"/>
          </w:tcPr>
          <w:p w:rsidR="00CC6B0A" w:rsidRPr="004F2886" w:rsidRDefault="00CC6B0A" w:rsidP="004C210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70-79</w:t>
            </w:r>
          </w:p>
        </w:tc>
        <w:tc>
          <w:tcPr>
            <w:tcW w:w="1692" w:type="dxa"/>
            <w:vAlign w:val="center"/>
          </w:tcPr>
          <w:p w:rsidR="00CC6B0A" w:rsidRPr="004F2886" w:rsidRDefault="00CC6B0A" w:rsidP="004C210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2600-4500</w:t>
            </w:r>
          </w:p>
        </w:tc>
        <w:tc>
          <w:tcPr>
            <w:tcW w:w="3784" w:type="dxa"/>
            <w:vAlign w:val="center"/>
          </w:tcPr>
          <w:p w:rsidR="00CC6B0A" w:rsidRPr="004F2886" w:rsidRDefault="00CC6B0A" w:rsidP="004C210A">
            <w:pPr>
              <w:pStyle w:val="Default"/>
              <w:jc w:val="center"/>
              <w:rPr>
                <w:rFonts w:ascii="Cambria Math" w:hAnsi="Cambria Math"/>
                <w:color w:val="auto"/>
                <w:sz w:val="20"/>
                <w:szCs w:val="20"/>
                <w:lang w:val="hy-AM"/>
              </w:rPr>
            </w:pPr>
            <w:r w:rsidRPr="004F2886">
              <w:rPr>
                <w:rFonts w:ascii="Sylfaen" w:hAnsi="Sylfaen" w:cs="Sylfaen"/>
                <w:color w:val="auto"/>
                <w:sz w:val="20"/>
                <w:szCs w:val="20"/>
                <w:lang w:val="hy-AM"/>
              </w:rPr>
              <w:t>ՍԴ</w:t>
            </w:r>
            <w:r w:rsidRPr="004F2886">
              <w:rPr>
                <w:rFonts w:ascii="Cambria Math" w:hAnsi="Cambria Math"/>
                <w:color w:val="auto"/>
                <w:sz w:val="20"/>
                <w:szCs w:val="20"/>
                <w:lang w:val="hy-AM"/>
              </w:rPr>
              <w:t xml:space="preserve"> (СД), </w:t>
            </w:r>
            <w:r w:rsidRPr="004F2886">
              <w:rPr>
                <w:rFonts w:ascii="Sylfaen" w:hAnsi="Sylfaen" w:cs="Sylfaen"/>
                <w:color w:val="auto"/>
                <w:sz w:val="20"/>
                <w:szCs w:val="20"/>
                <w:lang w:val="hy-AM"/>
              </w:rPr>
              <w:t>ԼԼ</w:t>
            </w:r>
            <w:r w:rsidRPr="004F2886">
              <w:rPr>
                <w:rFonts w:ascii="Cambria Math" w:hAnsi="Cambria Math"/>
                <w:color w:val="auto"/>
                <w:sz w:val="20"/>
                <w:szCs w:val="20"/>
                <w:lang w:val="hy-AM"/>
              </w:rPr>
              <w:t xml:space="preserve"> (ЛЛ) </w:t>
            </w:r>
            <w:r w:rsidRPr="004F2886">
              <w:rPr>
                <w:rFonts w:ascii="Sylfaen" w:hAnsi="Sylfaen" w:cs="Sylfaen"/>
                <w:color w:val="auto"/>
                <w:sz w:val="20"/>
                <w:szCs w:val="20"/>
                <w:lang w:val="hy-AM"/>
              </w:rPr>
              <w:t>տեսակի</w:t>
            </w:r>
            <w:r w:rsidRPr="004F2886">
              <w:rPr>
                <w:rFonts w:ascii="Cambria Math" w:hAnsi="Cambria Math"/>
                <w:color w:val="auto"/>
                <w:sz w:val="20"/>
                <w:szCs w:val="20"/>
                <w:lang w:val="hy-AM"/>
              </w:rPr>
              <w:t xml:space="preserve">, </w:t>
            </w:r>
            <w:r w:rsidRPr="004F2886">
              <w:rPr>
                <w:rFonts w:ascii="Sylfaen" w:hAnsi="Sylfaen" w:cs="Sylfaen"/>
                <w:color w:val="auto"/>
                <w:sz w:val="20"/>
                <w:szCs w:val="20"/>
                <w:lang w:val="hy-AM"/>
              </w:rPr>
              <w:t>ԼԲ</w:t>
            </w:r>
            <w:r w:rsidRPr="004F2886">
              <w:rPr>
                <w:rFonts w:ascii="Cambria Math" w:hAnsi="Cambria Math"/>
                <w:color w:val="auto"/>
                <w:sz w:val="20"/>
                <w:szCs w:val="20"/>
                <w:lang w:val="hy-AM"/>
              </w:rPr>
              <w:t xml:space="preserve">(ЛБ), </w:t>
            </w:r>
            <w:r w:rsidRPr="004F2886">
              <w:rPr>
                <w:rFonts w:ascii="Sylfaen" w:hAnsi="Sylfaen" w:cs="Sylfaen"/>
                <w:color w:val="auto"/>
                <w:sz w:val="20"/>
                <w:szCs w:val="20"/>
                <w:lang w:val="hy-AM"/>
              </w:rPr>
              <w:t>ՄԳԼ</w:t>
            </w:r>
            <w:r w:rsidRPr="004F2886">
              <w:rPr>
                <w:rFonts w:ascii="Cambria Math" w:hAnsi="Cambria Math"/>
                <w:color w:val="auto"/>
                <w:sz w:val="20"/>
                <w:szCs w:val="20"/>
                <w:lang w:val="hy-AM"/>
              </w:rPr>
              <w:t xml:space="preserve">(МГЛ) </w:t>
            </w:r>
            <w:r w:rsidRPr="004F2886">
              <w:rPr>
                <w:rFonts w:ascii="Sylfaen" w:hAnsi="Sylfaen" w:cs="Sylfaen"/>
                <w:color w:val="auto"/>
                <w:sz w:val="20"/>
                <w:szCs w:val="20"/>
                <w:lang w:val="hy-AM"/>
              </w:rPr>
              <w:t>ՆԼՎԴ</w:t>
            </w:r>
            <w:r w:rsidRPr="004F2886">
              <w:rPr>
                <w:rFonts w:ascii="Cambria Math" w:hAnsi="Cambria Math"/>
                <w:color w:val="auto"/>
                <w:sz w:val="20"/>
                <w:szCs w:val="20"/>
                <w:lang w:val="hy-AM"/>
              </w:rPr>
              <w:t>(НЛВД)+</w:t>
            </w:r>
            <w:r w:rsidRPr="004F2886">
              <w:rPr>
                <w:rFonts w:ascii="Sylfaen" w:hAnsi="Sylfaen" w:cs="Sylfaen"/>
                <w:color w:val="auto"/>
                <w:sz w:val="20"/>
                <w:szCs w:val="20"/>
                <w:lang w:val="hy-AM"/>
              </w:rPr>
              <w:t>ՄԳԼ</w:t>
            </w:r>
            <w:r w:rsidRPr="004F2886">
              <w:rPr>
                <w:rFonts w:ascii="Cambria Math" w:hAnsi="Cambria Math"/>
                <w:color w:val="auto"/>
                <w:sz w:val="20"/>
                <w:szCs w:val="20"/>
                <w:lang w:val="hy-AM"/>
              </w:rPr>
              <w:t>(МГЛ)</w:t>
            </w:r>
          </w:p>
        </w:tc>
      </w:tr>
      <w:tr w:rsidR="00CC6B0A" w:rsidRPr="004F2886" w:rsidTr="00B7632C">
        <w:trPr>
          <w:cantSplit/>
          <w:trHeight w:val="289"/>
        </w:trPr>
        <w:tc>
          <w:tcPr>
            <w:tcW w:w="6119" w:type="dxa"/>
            <w:vMerge/>
          </w:tcPr>
          <w:p w:rsidR="00CC6B0A" w:rsidRPr="004F2886" w:rsidRDefault="00CC6B0A" w:rsidP="004C210A">
            <w:pPr>
              <w:spacing w:after="0" w:line="240" w:lineRule="auto"/>
              <w:rPr>
                <w:rFonts w:ascii="Cambria Math" w:hAnsi="Cambria Math" w:cs="Sylfaen"/>
                <w:sz w:val="20"/>
                <w:szCs w:val="20"/>
                <w:lang w:val="hy-AM" w:eastAsia="en-GB"/>
              </w:rPr>
            </w:pPr>
          </w:p>
        </w:tc>
        <w:tc>
          <w:tcPr>
            <w:tcW w:w="1554" w:type="dxa"/>
            <w:vAlign w:val="center"/>
          </w:tcPr>
          <w:p w:rsidR="00CC6B0A" w:rsidRPr="004F2886" w:rsidRDefault="00CC6B0A" w:rsidP="004C210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200-</w:t>
            </w:r>
            <w:r w:rsidRPr="004F2886">
              <w:rPr>
                <w:rFonts w:ascii="Sylfaen" w:hAnsi="Sylfaen" w:cs="Sylfaen"/>
                <w:sz w:val="20"/>
                <w:szCs w:val="20"/>
                <w:lang w:val="hy-AM" w:eastAsia="en-GB"/>
              </w:rPr>
              <w:t>ից</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պակաս</w:t>
            </w:r>
          </w:p>
        </w:tc>
        <w:tc>
          <w:tcPr>
            <w:tcW w:w="1412" w:type="dxa"/>
            <w:vAlign w:val="center"/>
          </w:tcPr>
          <w:p w:rsidR="00CC6B0A" w:rsidRPr="004F2886" w:rsidRDefault="00CC6B0A" w:rsidP="004C210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70-79</w:t>
            </w:r>
          </w:p>
        </w:tc>
        <w:tc>
          <w:tcPr>
            <w:tcW w:w="1692" w:type="dxa"/>
            <w:vAlign w:val="center"/>
          </w:tcPr>
          <w:p w:rsidR="00CC6B0A" w:rsidRPr="004F2886" w:rsidRDefault="00CC6B0A" w:rsidP="004C210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2400-3500</w:t>
            </w:r>
          </w:p>
        </w:tc>
        <w:tc>
          <w:tcPr>
            <w:tcW w:w="3784" w:type="dxa"/>
            <w:vAlign w:val="center"/>
          </w:tcPr>
          <w:p w:rsidR="00CC6B0A" w:rsidRPr="004F2886" w:rsidRDefault="00CC6B0A" w:rsidP="004C210A">
            <w:pPr>
              <w:pStyle w:val="Default"/>
              <w:jc w:val="center"/>
              <w:rPr>
                <w:rFonts w:ascii="Cambria Math" w:hAnsi="Cambria Math"/>
                <w:color w:val="auto"/>
                <w:sz w:val="20"/>
                <w:szCs w:val="20"/>
                <w:lang w:val="hy-AM"/>
              </w:rPr>
            </w:pPr>
            <w:r w:rsidRPr="004F2886">
              <w:rPr>
                <w:rFonts w:ascii="Sylfaen" w:hAnsi="Sylfaen" w:cs="Sylfaen"/>
                <w:color w:val="auto"/>
                <w:sz w:val="20"/>
                <w:szCs w:val="20"/>
                <w:lang w:val="hy-AM"/>
              </w:rPr>
              <w:t>ՍԴ</w:t>
            </w:r>
            <w:r w:rsidRPr="004F2886">
              <w:rPr>
                <w:rFonts w:ascii="Cambria Math" w:hAnsi="Cambria Math"/>
                <w:color w:val="auto"/>
                <w:sz w:val="20"/>
                <w:szCs w:val="20"/>
                <w:lang w:val="hy-AM"/>
              </w:rPr>
              <w:t xml:space="preserve"> (СД), </w:t>
            </w:r>
            <w:r w:rsidRPr="004F2886">
              <w:rPr>
                <w:rFonts w:ascii="Sylfaen" w:hAnsi="Sylfaen" w:cs="Sylfaen"/>
                <w:color w:val="auto"/>
                <w:sz w:val="20"/>
                <w:szCs w:val="20"/>
                <w:lang w:val="hy-AM"/>
              </w:rPr>
              <w:t>ԼԼ</w:t>
            </w:r>
            <w:r w:rsidRPr="004F2886">
              <w:rPr>
                <w:rFonts w:ascii="Cambria Math" w:hAnsi="Cambria Math"/>
                <w:color w:val="auto"/>
                <w:sz w:val="20"/>
                <w:szCs w:val="20"/>
                <w:lang w:val="hy-AM"/>
              </w:rPr>
              <w:t xml:space="preserve"> (ЛЛ) </w:t>
            </w:r>
            <w:r w:rsidRPr="004F2886">
              <w:rPr>
                <w:rFonts w:ascii="Sylfaen" w:hAnsi="Sylfaen" w:cs="Sylfaen"/>
                <w:color w:val="auto"/>
                <w:sz w:val="20"/>
                <w:szCs w:val="20"/>
                <w:lang w:val="hy-AM"/>
              </w:rPr>
              <w:t>տեսակի</w:t>
            </w:r>
            <w:r w:rsidRPr="004F2886">
              <w:rPr>
                <w:rFonts w:ascii="Cambria Math" w:hAnsi="Cambria Math"/>
                <w:color w:val="auto"/>
                <w:sz w:val="20"/>
                <w:szCs w:val="20"/>
                <w:lang w:val="hy-AM"/>
              </w:rPr>
              <w:t xml:space="preserve">, </w:t>
            </w:r>
            <w:r w:rsidRPr="004F2886">
              <w:rPr>
                <w:rFonts w:ascii="Sylfaen" w:hAnsi="Sylfaen" w:cs="Sylfaen"/>
                <w:color w:val="auto"/>
                <w:sz w:val="20"/>
                <w:szCs w:val="20"/>
                <w:lang w:val="hy-AM"/>
              </w:rPr>
              <w:t>ԼՏԲ</w:t>
            </w:r>
            <w:r w:rsidRPr="004F2886">
              <w:rPr>
                <w:rFonts w:ascii="Cambria Math" w:hAnsi="Cambria Math"/>
                <w:color w:val="auto"/>
                <w:sz w:val="20"/>
                <w:szCs w:val="20"/>
                <w:lang w:val="hy-AM"/>
              </w:rPr>
              <w:t xml:space="preserve">(ЛТБ), </w:t>
            </w:r>
            <w:r w:rsidRPr="004F2886">
              <w:rPr>
                <w:rFonts w:ascii="Sylfaen" w:hAnsi="Sylfaen" w:cs="Sylfaen"/>
                <w:color w:val="auto"/>
                <w:sz w:val="20"/>
                <w:szCs w:val="20"/>
                <w:lang w:val="hy-AM"/>
              </w:rPr>
              <w:t>ԼԲ</w:t>
            </w:r>
            <w:r w:rsidRPr="004F2886">
              <w:rPr>
                <w:rFonts w:ascii="Cambria Math" w:hAnsi="Cambria Math"/>
                <w:color w:val="auto"/>
                <w:sz w:val="20"/>
                <w:szCs w:val="20"/>
                <w:lang w:val="hy-AM"/>
              </w:rPr>
              <w:t xml:space="preserve">(ЛБ), </w:t>
            </w:r>
            <w:r w:rsidRPr="004F2886">
              <w:rPr>
                <w:rFonts w:ascii="Sylfaen" w:hAnsi="Sylfaen" w:cs="Sylfaen"/>
                <w:color w:val="auto"/>
                <w:sz w:val="20"/>
                <w:szCs w:val="20"/>
                <w:lang w:val="hy-AM"/>
              </w:rPr>
              <w:t>ՆԼՎԴ</w:t>
            </w:r>
            <w:r w:rsidRPr="004F2886">
              <w:rPr>
                <w:rFonts w:ascii="Cambria Math" w:hAnsi="Cambria Math"/>
                <w:color w:val="auto"/>
                <w:sz w:val="20"/>
                <w:szCs w:val="20"/>
                <w:lang w:val="hy-AM"/>
              </w:rPr>
              <w:t xml:space="preserve">(НЛВД), </w:t>
            </w:r>
            <w:r w:rsidRPr="004F2886">
              <w:rPr>
                <w:rFonts w:ascii="Sylfaen" w:hAnsi="Sylfaen" w:cs="Sylfaen"/>
                <w:color w:val="auto"/>
                <w:sz w:val="20"/>
                <w:szCs w:val="20"/>
                <w:lang w:val="hy-AM"/>
              </w:rPr>
              <w:t>ԿԼԼ</w:t>
            </w:r>
            <w:r w:rsidRPr="004F2886">
              <w:rPr>
                <w:rFonts w:ascii="Cambria Math" w:hAnsi="Cambria Math"/>
                <w:color w:val="auto"/>
                <w:sz w:val="20"/>
                <w:szCs w:val="20"/>
                <w:lang w:val="hy-AM"/>
              </w:rPr>
              <w:t>(КЛЛ)</w:t>
            </w:r>
          </w:p>
        </w:tc>
      </w:tr>
      <w:tr w:rsidR="00CC6B0A" w:rsidRPr="004F2886" w:rsidTr="00B7632C">
        <w:trPr>
          <w:cantSplit/>
          <w:trHeight w:val="289"/>
        </w:trPr>
        <w:tc>
          <w:tcPr>
            <w:tcW w:w="14561" w:type="dxa"/>
            <w:gridSpan w:val="5"/>
          </w:tcPr>
          <w:p w:rsidR="00CC6B0A" w:rsidRPr="004F2886" w:rsidRDefault="00CC6B0A" w:rsidP="000A1975">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5. </w:t>
            </w:r>
            <w:r w:rsidRPr="004F2886">
              <w:rPr>
                <w:rFonts w:ascii="Sylfaen" w:hAnsi="Sylfaen" w:cs="Sylfaen"/>
                <w:sz w:val="20"/>
                <w:szCs w:val="20"/>
                <w:lang w:val="hy-AM"/>
              </w:rPr>
              <w:t>Ընդունված</w:t>
            </w:r>
            <w:r w:rsidRPr="004F2886">
              <w:rPr>
                <w:rFonts w:ascii="Cambria Math" w:hAnsi="Cambria Math"/>
                <w:sz w:val="20"/>
                <w:szCs w:val="20"/>
                <w:lang w:val="hy-AM"/>
              </w:rPr>
              <w:t xml:space="preserve"> </w:t>
            </w:r>
            <w:r w:rsidRPr="004F2886">
              <w:rPr>
                <w:rFonts w:ascii="Sylfaen" w:hAnsi="Sylfaen" w:cs="Sylfaen"/>
                <w:sz w:val="20"/>
                <w:szCs w:val="20"/>
                <w:lang w:val="hy-AM"/>
              </w:rPr>
              <w:t>հապավումները՝</w:t>
            </w:r>
            <w:r w:rsidRPr="004F2886">
              <w:rPr>
                <w:rFonts w:ascii="Cambria Math" w:hAnsi="Cambria Math"/>
                <w:sz w:val="20"/>
                <w:szCs w:val="20"/>
                <w:lang w:val="hy-AM"/>
              </w:rPr>
              <w:t xml:space="preserve"> </w:t>
            </w:r>
            <w:r w:rsidRPr="004F2886">
              <w:rPr>
                <w:rFonts w:ascii="Cambria Math" w:hAnsi="Cambria Math" w:cs="Cambria Math"/>
                <w:sz w:val="20"/>
                <w:szCs w:val="20"/>
                <w:lang w:val="hy-AM"/>
              </w:rPr>
              <w:t>«</w:t>
            </w:r>
            <w:r w:rsidRPr="004F2886">
              <w:rPr>
                <w:rFonts w:ascii="Sylfaen" w:hAnsi="Sylfaen" w:cs="Sylfaen"/>
                <w:sz w:val="20"/>
                <w:szCs w:val="20"/>
                <w:lang w:val="hy-AM"/>
              </w:rPr>
              <w:t>ՍԴ</w:t>
            </w:r>
            <w:r w:rsidRPr="004F2886">
              <w:rPr>
                <w:rFonts w:ascii="Cambria Math" w:hAnsi="Cambria Math"/>
                <w:sz w:val="20"/>
                <w:szCs w:val="20"/>
                <w:lang w:val="hy-AM"/>
              </w:rPr>
              <w:t xml:space="preserve"> (</w:t>
            </w:r>
            <w:r w:rsidRPr="004F2886">
              <w:rPr>
                <w:rFonts w:ascii="Cambria Math" w:hAnsi="Cambria Math" w:cs="Cambria Math"/>
                <w:sz w:val="20"/>
                <w:szCs w:val="20"/>
                <w:lang w:val="hy-AM"/>
              </w:rPr>
              <w:t>СД</w:t>
            </w:r>
            <w:r w:rsidRPr="004F2886">
              <w:rPr>
                <w:rFonts w:ascii="Cambria Math" w:hAnsi="Cambria Math"/>
                <w:sz w:val="20"/>
                <w:szCs w:val="20"/>
                <w:lang w:val="hy-AM"/>
              </w:rPr>
              <w:t>)</w:t>
            </w:r>
            <w:r w:rsidRPr="004F2886">
              <w:rPr>
                <w:rFonts w:ascii="Cambria Math" w:hAnsi="Cambria Math" w:cs="Cambria Math"/>
                <w:sz w:val="20"/>
                <w:szCs w:val="20"/>
                <w:lang w:val="hy-AM"/>
              </w:rPr>
              <w:t>»</w:t>
            </w:r>
            <w:r w:rsidR="00B7632C" w:rsidRPr="004F2886">
              <w:rPr>
                <w:rFonts w:ascii="Sylfaen" w:hAnsi="Sylfaen" w:cs="Sylfaen"/>
                <w:sz w:val="20"/>
                <w:szCs w:val="20"/>
                <w:lang w:val="hy-AM"/>
              </w:rPr>
              <w:t>՝</w:t>
            </w:r>
            <w:r w:rsidRPr="004F2886">
              <w:rPr>
                <w:rFonts w:ascii="Cambria Math" w:hAnsi="Cambria Math"/>
                <w:sz w:val="20"/>
                <w:szCs w:val="20"/>
                <w:lang w:val="hy-AM"/>
              </w:rPr>
              <w:t xml:space="preserve"> </w:t>
            </w:r>
            <w:r w:rsidRPr="004F2886">
              <w:rPr>
                <w:rFonts w:ascii="Sylfaen" w:hAnsi="Sylfaen" w:cs="Sylfaen"/>
                <w:sz w:val="20"/>
                <w:szCs w:val="20"/>
                <w:lang w:val="hy-AM"/>
              </w:rPr>
              <w:t>լուսադիոդներ</w:t>
            </w:r>
            <w:r w:rsidRPr="004F2886">
              <w:rPr>
                <w:rFonts w:ascii="Cambria Math" w:hAnsi="Cambria Math"/>
                <w:sz w:val="20"/>
                <w:szCs w:val="20"/>
                <w:lang w:val="hy-AM"/>
              </w:rPr>
              <w:t xml:space="preserve">, </w:t>
            </w:r>
            <w:r w:rsidRPr="004F2886">
              <w:rPr>
                <w:rFonts w:ascii="Cambria Math" w:hAnsi="Cambria Math" w:cs="Cambria Math"/>
                <w:sz w:val="20"/>
                <w:szCs w:val="20"/>
                <w:lang w:val="hy-AM"/>
              </w:rPr>
              <w:t>«</w:t>
            </w:r>
            <w:r w:rsidRPr="004F2886">
              <w:rPr>
                <w:rFonts w:ascii="Sylfaen" w:hAnsi="Sylfaen" w:cs="Sylfaen"/>
                <w:sz w:val="20"/>
                <w:szCs w:val="20"/>
                <w:lang w:val="hy-AM"/>
              </w:rPr>
              <w:t>ԼԼ</w:t>
            </w:r>
            <w:r w:rsidRPr="004F2886">
              <w:rPr>
                <w:rFonts w:ascii="Cambria Math" w:hAnsi="Cambria Math"/>
                <w:sz w:val="20"/>
                <w:szCs w:val="20"/>
                <w:lang w:val="hy-AM"/>
              </w:rPr>
              <w:t>(</w:t>
            </w:r>
            <w:r w:rsidRPr="004F2886">
              <w:rPr>
                <w:rFonts w:ascii="Cambria Math" w:hAnsi="Cambria Math" w:cs="Cambria Math"/>
                <w:sz w:val="20"/>
                <w:szCs w:val="20"/>
                <w:lang w:val="hy-AM"/>
              </w:rPr>
              <w:t>ЛЛ</w:t>
            </w:r>
            <w:r w:rsidRPr="004F2886">
              <w:rPr>
                <w:rFonts w:ascii="Cambria Math" w:hAnsi="Cambria Math"/>
                <w:sz w:val="20"/>
                <w:szCs w:val="20"/>
                <w:lang w:val="hy-AM"/>
              </w:rPr>
              <w:t>)</w:t>
            </w:r>
            <w:r w:rsidRPr="004F2886">
              <w:rPr>
                <w:rFonts w:ascii="Cambria Math" w:hAnsi="Cambria Math" w:cs="Cambria Math"/>
                <w:sz w:val="20"/>
                <w:szCs w:val="20"/>
                <w:lang w:val="hy-AM"/>
              </w:rPr>
              <w:t>»</w:t>
            </w:r>
            <w:r w:rsidR="00B7632C" w:rsidRPr="004F2886">
              <w:rPr>
                <w:rFonts w:ascii="Sylfaen" w:hAnsi="Sylfaen" w:cs="Sylfaen"/>
                <w:sz w:val="20"/>
                <w:szCs w:val="20"/>
                <w:lang w:val="hy-AM"/>
              </w:rPr>
              <w:t>՝</w:t>
            </w:r>
            <w:r w:rsidRPr="004F2886">
              <w:rPr>
                <w:rFonts w:ascii="Cambria Math" w:hAnsi="Cambria Math"/>
                <w:sz w:val="20"/>
                <w:szCs w:val="20"/>
                <w:lang w:val="hy-AM"/>
              </w:rPr>
              <w:t xml:space="preserve"> </w:t>
            </w:r>
            <w:r w:rsidRPr="004F2886">
              <w:rPr>
                <w:rFonts w:ascii="Sylfaen" w:hAnsi="Sylfaen" w:cs="Sylfaen"/>
                <w:sz w:val="20"/>
                <w:szCs w:val="20"/>
                <w:lang w:val="hy-AM"/>
              </w:rPr>
              <w:t>լյումինիսցենտային</w:t>
            </w:r>
            <w:r w:rsidRPr="004F2886">
              <w:rPr>
                <w:rFonts w:ascii="Cambria Math" w:hAnsi="Cambria Math"/>
                <w:sz w:val="20"/>
                <w:szCs w:val="20"/>
                <w:lang w:val="hy-AM"/>
              </w:rPr>
              <w:t xml:space="preserve"> </w:t>
            </w:r>
            <w:r w:rsidRPr="004F2886">
              <w:rPr>
                <w:rFonts w:ascii="Sylfaen" w:hAnsi="Sylfaen" w:cs="Sylfaen"/>
                <w:sz w:val="20"/>
                <w:szCs w:val="20"/>
                <w:lang w:val="hy-AM"/>
              </w:rPr>
              <w:t>լամպեր</w:t>
            </w:r>
            <w:r w:rsidRPr="004F2886">
              <w:rPr>
                <w:rFonts w:ascii="Cambria Math" w:hAnsi="Cambria Math"/>
                <w:sz w:val="20"/>
                <w:szCs w:val="20"/>
                <w:lang w:val="hy-AM"/>
              </w:rPr>
              <w:t xml:space="preserve">, </w:t>
            </w:r>
            <w:r w:rsidRPr="004F2886">
              <w:rPr>
                <w:rFonts w:ascii="Cambria Math" w:hAnsi="Cambria Math" w:cs="Cambria Math"/>
                <w:sz w:val="20"/>
                <w:szCs w:val="20"/>
                <w:lang w:val="hy-AM"/>
              </w:rPr>
              <w:t>«</w:t>
            </w:r>
            <w:r w:rsidRPr="004F2886">
              <w:rPr>
                <w:rFonts w:ascii="Sylfaen" w:hAnsi="Sylfaen" w:cs="Sylfaen"/>
                <w:sz w:val="20"/>
                <w:szCs w:val="20"/>
                <w:lang w:val="hy-AM"/>
              </w:rPr>
              <w:t>ՄԳԼ</w:t>
            </w:r>
            <w:r w:rsidRPr="004F2886">
              <w:rPr>
                <w:rFonts w:ascii="Cambria Math" w:hAnsi="Cambria Math"/>
                <w:sz w:val="20"/>
                <w:szCs w:val="20"/>
                <w:lang w:val="hy-AM"/>
              </w:rPr>
              <w:t>(</w:t>
            </w:r>
            <w:r w:rsidRPr="004F2886">
              <w:rPr>
                <w:rFonts w:ascii="Cambria Math" w:hAnsi="Cambria Math" w:cs="Cambria Math"/>
                <w:sz w:val="20"/>
                <w:szCs w:val="20"/>
                <w:lang w:val="hy-AM"/>
              </w:rPr>
              <w:t>МГЛ</w:t>
            </w:r>
            <w:r w:rsidRPr="004F2886">
              <w:rPr>
                <w:rFonts w:ascii="Cambria Math" w:hAnsi="Cambria Math"/>
                <w:sz w:val="20"/>
                <w:szCs w:val="20"/>
                <w:lang w:val="hy-AM"/>
              </w:rPr>
              <w:t>)</w:t>
            </w:r>
            <w:r w:rsidRPr="004F2886">
              <w:rPr>
                <w:rFonts w:ascii="Cambria Math" w:hAnsi="Cambria Math" w:cs="Cambria Math"/>
                <w:sz w:val="20"/>
                <w:szCs w:val="20"/>
                <w:lang w:val="hy-AM"/>
              </w:rPr>
              <w:t>»</w:t>
            </w:r>
            <w:r w:rsidR="00B7632C" w:rsidRPr="004F2886">
              <w:rPr>
                <w:rFonts w:ascii="Sylfaen" w:hAnsi="Sylfaen" w:cs="Sylfaen"/>
                <w:sz w:val="20"/>
                <w:szCs w:val="20"/>
                <w:lang w:val="hy-AM"/>
              </w:rPr>
              <w:t>՝</w:t>
            </w:r>
            <w:r w:rsidRPr="004F2886">
              <w:rPr>
                <w:rFonts w:ascii="Cambria Math" w:hAnsi="Cambria Math"/>
                <w:sz w:val="20"/>
                <w:szCs w:val="20"/>
                <w:lang w:val="hy-AM"/>
              </w:rPr>
              <w:t xml:space="preserve"> </w:t>
            </w:r>
            <w:r w:rsidRPr="004F2886">
              <w:rPr>
                <w:rFonts w:ascii="Sylfaen" w:hAnsi="Sylfaen" w:cs="Sylfaen"/>
                <w:sz w:val="20"/>
                <w:szCs w:val="20"/>
                <w:lang w:val="hy-AM"/>
              </w:rPr>
              <w:t>մետաղահալոգեն</w:t>
            </w:r>
            <w:r w:rsidRPr="004F2886">
              <w:rPr>
                <w:rFonts w:ascii="Cambria Math" w:hAnsi="Cambria Math"/>
                <w:sz w:val="20"/>
                <w:szCs w:val="20"/>
                <w:lang w:val="hy-AM"/>
              </w:rPr>
              <w:t xml:space="preserve"> </w:t>
            </w:r>
            <w:r w:rsidRPr="004F2886">
              <w:rPr>
                <w:rFonts w:ascii="Sylfaen" w:hAnsi="Sylfaen" w:cs="Sylfaen"/>
                <w:sz w:val="20"/>
                <w:szCs w:val="20"/>
                <w:lang w:val="hy-AM"/>
              </w:rPr>
              <w:t>լամպեր</w:t>
            </w:r>
            <w:r w:rsidRPr="004F2886">
              <w:rPr>
                <w:rFonts w:ascii="Cambria Math" w:hAnsi="Cambria Math"/>
                <w:sz w:val="20"/>
                <w:szCs w:val="20"/>
                <w:lang w:val="hy-AM"/>
              </w:rPr>
              <w:t xml:space="preserve">, </w:t>
            </w:r>
            <w:r w:rsidRPr="004F2886">
              <w:rPr>
                <w:rFonts w:ascii="Cambria Math" w:hAnsi="Cambria Math" w:cs="Cambria Math"/>
                <w:sz w:val="20"/>
                <w:szCs w:val="20"/>
                <w:lang w:val="hy-AM"/>
              </w:rPr>
              <w:t>«</w:t>
            </w:r>
            <w:r w:rsidRPr="004F2886">
              <w:rPr>
                <w:rFonts w:ascii="Sylfaen" w:hAnsi="Sylfaen" w:cs="Sylfaen"/>
                <w:sz w:val="20"/>
                <w:szCs w:val="20"/>
                <w:lang w:val="hy-AM"/>
              </w:rPr>
              <w:t>ՆԼՎԴ</w:t>
            </w:r>
            <w:r w:rsidRPr="004F2886">
              <w:rPr>
                <w:rFonts w:ascii="Cambria Math" w:hAnsi="Cambria Math"/>
                <w:sz w:val="20"/>
                <w:szCs w:val="20"/>
                <w:lang w:val="hy-AM"/>
              </w:rPr>
              <w:t>(</w:t>
            </w:r>
            <w:r w:rsidRPr="004F2886">
              <w:rPr>
                <w:rFonts w:ascii="Cambria Math" w:hAnsi="Cambria Math" w:cs="Cambria Math"/>
                <w:sz w:val="20"/>
                <w:szCs w:val="20"/>
                <w:lang w:val="hy-AM"/>
              </w:rPr>
              <w:t>НЛВД</w:t>
            </w:r>
            <w:r w:rsidRPr="004F2886">
              <w:rPr>
                <w:rFonts w:ascii="Cambria Math" w:hAnsi="Cambria Math"/>
                <w:sz w:val="20"/>
                <w:szCs w:val="20"/>
                <w:lang w:val="hy-AM"/>
              </w:rPr>
              <w:t>)</w:t>
            </w:r>
            <w:r w:rsidRPr="004F2886">
              <w:rPr>
                <w:rFonts w:ascii="Cambria Math" w:hAnsi="Cambria Math" w:cs="Cambria Math"/>
                <w:sz w:val="20"/>
                <w:szCs w:val="20"/>
                <w:lang w:val="hy-AM"/>
              </w:rPr>
              <w:t>»</w:t>
            </w:r>
            <w:r w:rsidR="00B7632C" w:rsidRPr="004F2886">
              <w:rPr>
                <w:rFonts w:ascii="Sylfaen" w:hAnsi="Sylfaen" w:cs="Sylfaen"/>
                <w:sz w:val="20"/>
                <w:szCs w:val="20"/>
                <w:lang w:val="hy-AM"/>
              </w:rPr>
              <w:t>՝</w:t>
            </w:r>
            <w:r w:rsidRPr="004F2886">
              <w:rPr>
                <w:rFonts w:ascii="Cambria Math" w:hAnsi="Cambria Math"/>
                <w:sz w:val="20"/>
                <w:szCs w:val="20"/>
                <w:lang w:val="hy-AM"/>
              </w:rPr>
              <w:t xml:space="preserve"> </w:t>
            </w:r>
            <w:r w:rsidRPr="004F2886">
              <w:rPr>
                <w:rFonts w:ascii="Sylfaen" w:hAnsi="Sylfaen" w:cs="Sylfaen"/>
                <w:sz w:val="20"/>
                <w:szCs w:val="20"/>
                <w:lang w:val="hy-AM"/>
              </w:rPr>
              <w:t>բարձր</w:t>
            </w:r>
            <w:r w:rsidRPr="004F2886">
              <w:rPr>
                <w:rFonts w:ascii="Cambria Math" w:hAnsi="Cambria Math"/>
                <w:sz w:val="20"/>
                <w:szCs w:val="20"/>
                <w:lang w:val="hy-AM"/>
              </w:rPr>
              <w:t xml:space="preserve"> </w:t>
            </w:r>
            <w:r w:rsidRPr="004F2886">
              <w:rPr>
                <w:rFonts w:ascii="Sylfaen" w:hAnsi="Sylfaen" w:cs="Sylfaen"/>
                <w:sz w:val="20"/>
                <w:szCs w:val="20"/>
                <w:lang w:val="hy-AM"/>
              </w:rPr>
              <w:t>ճնշման</w:t>
            </w:r>
            <w:r w:rsidRPr="004F2886">
              <w:rPr>
                <w:rFonts w:ascii="Cambria Math" w:hAnsi="Cambria Math"/>
                <w:sz w:val="20"/>
                <w:szCs w:val="20"/>
                <w:lang w:val="hy-AM"/>
              </w:rPr>
              <w:t xml:space="preserve"> </w:t>
            </w:r>
            <w:r w:rsidRPr="004F2886">
              <w:rPr>
                <w:rFonts w:ascii="Sylfaen" w:hAnsi="Sylfaen" w:cs="Sylfaen"/>
                <w:sz w:val="20"/>
                <w:szCs w:val="20"/>
                <w:lang w:val="hy-AM" w:eastAsia="en-GB"/>
              </w:rPr>
              <w:t>նատրիումական</w:t>
            </w:r>
            <w:r w:rsidRPr="004F2886">
              <w:rPr>
                <w:rFonts w:ascii="Cambria Math" w:hAnsi="Cambria Math"/>
                <w:sz w:val="20"/>
                <w:szCs w:val="20"/>
                <w:lang w:val="hy-AM"/>
              </w:rPr>
              <w:t xml:space="preserve"> </w:t>
            </w:r>
            <w:r w:rsidRPr="004F2886">
              <w:rPr>
                <w:rFonts w:ascii="Sylfaen" w:hAnsi="Sylfaen" w:cs="Sylfaen"/>
                <w:sz w:val="20"/>
                <w:szCs w:val="20"/>
                <w:lang w:val="hy-AM"/>
              </w:rPr>
              <w:t>լամպեր</w:t>
            </w:r>
            <w:r w:rsidRPr="004F2886">
              <w:rPr>
                <w:rFonts w:ascii="Cambria Math" w:hAnsi="Cambria Math"/>
                <w:sz w:val="20"/>
                <w:szCs w:val="20"/>
                <w:lang w:val="hy-AM"/>
              </w:rPr>
              <w:t xml:space="preserve">, </w:t>
            </w:r>
            <w:r w:rsidRPr="004F2886">
              <w:rPr>
                <w:rFonts w:ascii="Cambria Math" w:hAnsi="Cambria Math" w:cs="Cambria Math"/>
                <w:sz w:val="20"/>
                <w:szCs w:val="20"/>
                <w:lang w:val="hy-AM"/>
              </w:rPr>
              <w:t>«</w:t>
            </w:r>
            <w:r w:rsidRPr="004F2886">
              <w:rPr>
                <w:rFonts w:ascii="Sylfaen" w:hAnsi="Sylfaen" w:cs="Sylfaen"/>
                <w:sz w:val="20"/>
                <w:szCs w:val="20"/>
                <w:lang w:val="hy-AM"/>
              </w:rPr>
              <w:t>ԿԼԼ</w:t>
            </w:r>
            <w:r w:rsidRPr="004F2886">
              <w:rPr>
                <w:rFonts w:ascii="Cambria Math" w:hAnsi="Cambria Math"/>
                <w:sz w:val="20"/>
                <w:szCs w:val="20"/>
                <w:lang w:val="hy-AM"/>
              </w:rPr>
              <w:t>(</w:t>
            </w:r>
            <w:r w:rsidRPr="004F2886">
              <w:rPr>
                <w:rFonts w:ascii="Cambria Math" w:hAnsi="Cambria Math" w:cs="Cambria Math"/>
                <w:sz w:val="20"/>
                <w:szCs w:val="20"/>
                <w:lang w:val="hy-AM"/>
              </w:rPr>
              <w:t>КЛЛ</w:t>
            </w:r>
            <w:r w:rsidRPr="004F2886">
              <w:rPr>
                <w:rFonts w:ascii="Cambria Math" w:hAnsi="Cambria Math"/>
                <w:sz w:val="20"/>
                <w:szCs w:val="20"/>
                <w:lang w:val="hy-AM"/>
              </w:rPr>
              <w:t>)</w:t>
            </w:r>
            <w:r w:rsidRPr="004F2886">
              <w:rPr>
                <w:rFonts w:ascii="Cambria Math" w:hAnsi="Cambria Math" w:cs="Cambria Math"/>
                <w:sz w:val="20"/>
                <w:szCs w:val="20"/>
                <w:lang w:val="hy-AM"/>
              </w:rPr>
              <w:t>»</w:t>
            </w:r>
            <w:r w:rsidR="00B7632C" w:rsidRPr="004F2886">
              <w:rPr>
                <w:rFonts w:ascii="Sylfaen" w:hAnsi="Sylfaen" w:cs="Sylfaen"/>
                <w:sz w:val="20"/>
                <w:szCs w:val="20"/>
                <w:lang w:val="hy-AM"/>
              </w:rPr>
              <w:t>՝</w:t>
            </w:r>
            <w:r w:rsidRPr="004F2886">
              <w:rPr>
                <w:rFonts w:ascii="Cambria Math" w:hAnsi="Cambria Math"/>
                <w:sz w:val="20"/>
                <w:szCs w:val="20"/>
                <w:lang w:val="hy-AM"/>
              </w:rPr>
              <w:t xml:space="preserve"> </w:t>
            </w:r>
            <w:r w:rsidRPr="004F2886">
              <w:rPr>
                <w:rFonts w:ascii="Sylfaen" w:hAnsi="Sylfaen" w:cs="Sylfaen"/>
                <w:sz w:val="20"/>
                <w:szCs w:val="20"/>
                <w:lang w:val="hy-AM"/>
              </w:rPr>
              <w:t>կոմպակտ</w:t>
            </w:r>
            <w:r w:rsidRPr="004F2886">
              <w:rPr>
                <w:rFonts w:ascii="Cambria Math" w:hAnsi="Cambria Math"/>
                <w:sz w:val="20"/>
                <w:szCs w:val="20"/>
                <w:lang w:val="hy-AM"/>
              </w:rPr>
              <w:t xml:space="preserve"> </w:t>
            </w:r>
            <w:r w:rsidRPr="004F2886">
              <w:rPr>
                <w:rFonts w:ascii="Sylfaen" w:hAnsi="Sylfaen" w:cs="Sylfaen"/>
                <w:sz w:val="20"/>
                <w:szCs w:val="20"/>
                <w:lang w:val="hy-AM"/>
              </w:rPr>
              <w:t>լումինիսցենտային</w:t>
            </w:r>
            <w:r w:rsidRPr="004F2886">
              <w:rPr>
                <w:rFonts w:ascii="Cambria Math" w:hAnsi="Cambria Math"/>
                <w:sz w:val="20"/>
                <w:szCs w:val="20"/>
                <w:lang w:val="hy-AM"/>
              </w:rPr>
              <w:t xml:space="preserve"> </w:t>
            </w:r>
            <w:r w:rsidRPr="004F2886">
              <w:rPr>
                <w:rFonts w:ascii="Sylfaen" w:hAnsi="Sylfaen" w:cs="Sylfaen"/>
                <w:sz w:val="20"/>
                <w:szCs w:val="20"/>
                <w:lang w:val="hy-AM"/>
              </w:rPr>
              <w:t>լամպեր։</w:t>
            </w:r>
          </w:p>
          <w:p w:rsidR="00CC6B0A" w:rsidRPr="004F2886" w:rsidRDefault="00CC6B0A" w:rsidP="000A1975">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6.</w:t>
            </w:r>
            <w:r w:rsidRPr="004F2886">
              <w:rPr>
                <w:rFonts w:ascii="Sylfaen" w:hAnsi="Sylfaen" w:cs="Sylfaen"/>
                <w:sz w:val="20"/>
                <w:szCs w:val="20"/>
                <w:lang w:val="hy-AM"/>
              </w:rPr>
              <w:t>Պայծառ</w:t>
            </w:r>
            <w:r w:rsidRPr="004F2886">
              <w:rPr>
                <w:rFonts w:ascii="Cambria Math" w:hAnsi="Cambria Math"/>
                <w:sz w:val="20"/>
                <w:szCs w:val="20"/>
                <w:lang w:val="hy-AM"/>
              </w:rPr>
              <w:t xml:space="preserve"> </w:t>
            </w:r>
            <w:r w:rsidRPr="004F2886">
              <w:rPr>
                <w:rFonts w:ascii="Sylfaen" w:hAnsi="Sylfaen" w:cs="Sylfaen"/>
                <w:sz w:val="20"/>
                <w:szCs w:val="20"/>
                <w:lang w:val="hy-AM" w:eastAsia="en-GB"/>
              </w:rPr>
              <w:t>լուսադիոդային</w:t>
            </w:r>
            <w:r w:rsidRPr="004F2886">
              <w:rPr>
                <w:rFonts w:ascii="Cambria Math" w:hAnsi="Cambria Math"/>
                <w:sz w:val="20"/>
                <w:szCs w:val="20"/>
                <w:lang w:val="hy-AM"/>
              </w:rPr>
              <w:t xml:space="preserve"> </w:t>
            </w:r>
            <w:r w:rsidRPr="004F2886">
              <w:rPr>
                <w:rFonts w:ascii="Sylfaen" w:hAnsi="Sylfaen" w:cs="Sylfaen"/>
                <w:sz w:val="20"/>
                <w:szCs w:val="20"/>
                <w:lang w:val="hy-AM"/>
              </w:rPr>
              <w:t>լույսի</w:t>
            </w:r>
            <w:r w:rsidRPr="004F2886">
              <w:rPr>
                <w:rFonts w:ascii="Cambria Math" w:hAnsi="Cambria Math"/>
                <w:sz w:val="20"/>
                <w:szCs w:val="20"/>
                <w:lang w:val="hy-AM"/>
              </w:rPr>
              <w:t xml:space="preserve"> </w:t>
            </w:r>
            <w:r w:rsidRPr="004F2886">
              <w:rPr>
                <w:rFonts w:ascii="Sylfaen" w:hAnsi="Sylfaen" w:cs="Sylfaen"/>
                <w:sz w:val="20"/>
                <w:szCs w:val="20"/>
                <w:lang w:val="hy-AM"/>
              </w:rPr>
              <w:t>աղբյուրների</w:t>
            </w:r>
            <w:r w:rsidRPr="004F2886">
              <w:rPr>
                <w:rFonts w:ascii="Cambria Math" w:hAnsi="Cambria Math"/>
                <w:sz w:val="20"/>
                <w:szCs w:val="20"/>
                <w:lang w:val="hy-AM"/>
              </w:rPr>
              <w:t xml:space="preserve"> </w:t>
            </w:r>
            <w:r w:rsidRPr="004F2886">
              <w:rPr>
                <w:rFonts w:ascii="Sylfaen" w:hAnsi="Sylfaen" w:cs="Sylfaen"/>
                <w:sz w:val="20"/>
                <w:szCs w:val="20"/>
                <w:lang w:val="hy-AM"/>
              </w:rPr>
              <w:t>ուղիղ</w:t>
            </w:r>
            <w:r w:rsidRPr="004F2886">
              <w:rPr>
                <w:rFonts w:ascii="Cambria Math" w:hAnsi="Cambria Math"/>
                <w:sz w:val="20"/>
                <w:szCs w:val="20"/>
                <w:lang w:val="hy-AM"/>
              </w:rPr>
              <w:t xml:space="preserve"> </w:t>
            </w:r>
            <w:r w:rsidRPr="004F2886">
              <w:rPr>
                <w:rFonts w:ascii="Sylfaen" w:hAnsi="Sylfaen" w:cs="Sylfaen"/>
                <w:sz w:val="20"/>
                <w:szCs w:val="20"/>
                <w:lang w:val="hy-AM"/>
              </w:rPr>
              <w:t>ճառագայթումը</w:t>
            </w:r>
            <w:r w:rsidRPr="004F2886">
              <w:rPr>
                <w:rFonts w:ascii="Cambria Math" w:hAnsi="Cambria Math"/>
                <w:sz w:val="20"/>
                <w:szCs w:val="20"/>
                <w:lang w:val="hy-AM"/>
              </w:rPr>
              <w:t xml:space="preserve"> </w:t>
            </w:r>
            <w:r w:rsidRPr="004F2886">
              <w:rPr>
                <w:rFonts w:ascii="Sylfaen" w:hAnsi="Sylfaen" w:cs="Sylfaen"/>
                <w:sz w:val="20"/>
                <w:szCs w:val="20"/>
                <w:lang w:val="hy-AM"/>
              </w:rPr>
              <w:t>չպետք</w:t>
            </w:r>
            <w:r w:rsidRPr="004F2886">
              <w:rPr>
                <w:rFonts w:ascii="Cambria Math" w:hAnsi="Cambria Math"/>
                <w:sz w:val="20"/>
                <w:szCs w:val="20"/>
                <w:lang w:val="hy-AM"/>
              </w:rPr>
              <w:t xml:space="preserve"> </w:t>
            </w:r>
            <w:r w:rsidRPr="004F2886">
              <w:rPr>
                <w:rFonts w:ascii="Sylfaen" w:hAnsi="Sylfaen" w:cs="Sylfaen"/>
                <w:sz w:val="20"/>
                <w:szCs w:val="20"/>
                <w:lang w:val="hy-AM"/>
              </w:rPr>
              <w:t>է</w:t>
            </w:r>
            <w:r w:rsidRPr="004F2886">
              <w:rPr>
                <w:rFonts w:ascii="Cambria Math" w:hAnsi="Cambria Math"/>
                <w:sz w:val="20"/>
                <w:szCs w:val="20"/>
                <w:lang w:val="hy-AM"/>
              </w:rPr>
              <w:t xml:space="preserve"> </w:t>
            </w:r>
            <w:r w:rsidRPr="004F2886">
              <w:rPr>
                <w:rFonts w:ascii="Sylfaen" w:hAnsi="Sylfaen" w:cs="Sylfaen"/>
                <w:sz w:val="20"/>
                <w:szCs w:val="20"/>
                <w:lang w:val="hy-AM"/>
              </w:rPr>
              <w:t>ընկնի</w:t>
            </w:r>
            <w:r w:rsidRPr="004F2886">
              <w:rPr>
                <w:rFonts w:ascii="Cambria Math" w:hAnsi="Cambria Math"/>
                <w:sz w:val="20"/>
                <w:szCs w:val="20"/>
                <w:lang w:val="hy-AM"/>
              </w:rPr>
              <w:t xml:space="preserve"> </w:t>
            </w:r>
            <w:r w:rsidRPr="004F2886">
              <w:rPr>
                <w:rFonts w:ascii="Sylfaen" w:hAnsi="Sylfaen" w:cs="Sylfaen"/>
                <w:sz w:val="20"/>
                <w:szCs w:val="20"/>
                <w:lang w:val="hy-AM"/>
              </w:rPr>
              <w:t>սենքում</w:t>
            </w:r>
            <w:r w:rsidRPr="004F2886">
              <w:rPr>
                <w:rFonts w:ascii="Cambria Math" w:hAnsi="Cambria Math"/>
                <w:sz w:val="20"/>
                <w:szCs w:val="20"/>
                <w:lang w:val="hy-AM"/>
              </w:rPr>
              <w:t xml:space="preserve"> </w:t>
            </w:r>
            <w:r w:rsidRPr="004F2886">
              <w:rPr>
                <w:rFonts w:ascii="Sylfaen" w:hAnsi="Sylfaen" w:cs="Sylfaen"/>
                <w:sz w:val="20"/>
                <w:szCs w:val="20"/>
                <w:lang w:val="hy-AM"/>
              </w:rPr>
              <w:t>գտնվողների</w:t>
            </w:r>
            <w:r w:rsidRPr="004F2886">
              <w:rPr>
                <w:rFonts w:ascii="Cambria Math" w:hAnsi="Cambria Math"/>
                <w:sz w:val="20"/>
                <w:szCs w:val="20"/>
                <w:lang w:val="hy-AM"/>
              </w:rPr>
              <w:t xml:space="preserve"> </w:t>
            </w:r>
            <w:r w:rsidRPr="004F2886">
              <w:rPr>
                <w:rFonts w:ascii="Sylfaen" w:hAnsi="Sylfaen" w:cs="Sylfaen"/>
                <w:sz w:val="20"/>
                <w:szCs w:val="20"/>
                <w:lang w:val="hy-AM"/>
              </w:rPr>
              <w:t>տեսադաշտ։</w:t>
            </w:r>
          </w:p>
        </w:tc>
      </w:tr>
    </w:tbl>
    <w:p w:rsidR="00CC6B0A" w:rsidRPr="004F2886" w:rsidRDefault="00CC6B0A" w:rsidP="00090719">
      <w:pPr>
        <w:spacing w:after="120" w:line="264" w:lineRule="auto"/>
        <w:jc w:val="both"/>
        <w:rPr>
          <w:rFonts w:ascii="Cambria Math" w:hAnsi="Cambria Math" w:cs="Sylfaen"/>
          <w:b/>
          <w:bCs/>
          <w:sz w:val="24"/>
          <w:szCs w:val="24"/>
          <w:lang w:val="hy-AM" w:eastAsia="en-GB"/>
        </w:rPr>
      </w:pPr>
    </w:p>
    <w:p w:rsidR="00EE153B" w:rsidRPr="004F2886" w:rsidRDefault="00EE153B" w:rsidP="00090719">
      <w:pPr>
        <w:spacing w:after="120" w:line="264" w:lineRule="auto"/>
        <w:jc w:val="both"/>
        <w:rPr>
          <w:rFonts w:ascii="Cambria Math" w:hAnsi="Cambria Math" w:cs="Sylfaen"/>
          <w:bCs/>
          <w:sz w:val="24"/>
          <w:szCs w:val="24"/>
          <w:lang w:val="hy-AM" w:eastAsia="en-GB"/>
        </w:rPr>
        <w:sectPr w:rsidR="00EE153B" w:rsidRPr="004F2886" w:rsidSect="004669E4">
          <w:headerReference w:type="default" r:id="rId43"/>
          <w:pgSz w:w="16839" w:h="11907" w:orient="landscape" w:code="9"/>
          <w:pgMar w:top="1418" w:right="1134" w:bottom="851" w:left="1134" w:header="851" w:footer="454" w:gutter="0"/>
          <w:cols w:space="720"/>
          <w:titlePg/>
          <w:docGrid w:linePitch="360"/>
        </w:sectPr>
      </w:pPr>
    </w:p>
    <w:p w:rsidR="00CC6B0A" w:rsidRPr="004F2886" w:rsidRDefault="00CC6B0A" w:rsidP="00090719">
      <w:pPr>
        <w:spacing w:after="120" w:line="264" w:lineRule="auto"/>
        <w:jc w:val="both"/>
        <w:rPr>
          <w:rFonts w:ascii="Cambria Math" w:hAnsi="Cambria Math" w:cs="Sylfaen"/>
          <w:bCs/>
          <w:szCs w:val="24"/>
          <w:lang w:val="hy-AM" w:eastAsia="en-GB"/>
        </w:rPr>
      </w:pPr>
      <w:r w:rsidRPr="004F2886">
        <w:rPr>
          <w:rFonts w:ascii="Sylfaen" w:hAnsi="Sylfaen" w:cs="Sylfaen"/>
          <w:bCs/>
          <w:szCs w:val="24"/>
          <w:lang w:val="hy-AM" w:eastAsia="en-GB"/>
        </w:rPr>
        <w:lastRenderedPageBreak/>
        <w:t>Աղյուսակ</w:t>
      </w:r>
      <w:r w:rsidRPr="004F2886">
        <w:rPr>
          <w:rFonts w:ascii="Cambria Math" w:hAnsi="Cambria Math"/>
          <w:bCs/>
          <w:szCs w:val="24"/>
          <w:lang w:val="hy-AM" w:eastAsia="en-GB"/>
        </w:rPr>
        <w:t xml:space="preserve"> 2.</w:t>
      </w:r>
      <w:r w:rsidRPr="004F2886">
        <w:rPr>
          <w:rFonts w:ascii="Cambria Math" w:hAnsi="Cambria Math" w:cs="Sylfaen"/>
          <w:bCs/>
          <w:szCs w:val="24"/>
          <w:lang w:val="hy-AM" w:eastAsia="en-GB"/>
        </w:rPr>
        <w:t xml:space="preserve"> </w:t>
      </w:r>
      <w:r w:rsidRPr="004F2886">
        <w:rPr>
          <w:rFonts w:ascii="Sylfaen" w:hAnsi="Sylfaen" w:cs="Sylfaen"/>
          <w:bCs/>
          <w:szCs w:val="24"/>
          <w:lang w:val="hy-AM" w:eastAsia="en-GB"/>
        </w:rPr>
        <w:t>Լույսի</w:t>
      </w:r>
      <w:r w:rsidRPr="004F2886">
        <w:rPr>
          <w:rFonts w:ascii="Cambria Math" w:hAnsi="Cambria Math"/>
          <w:bCs/>
          <w:szCs w:val="24"/>
          <w:lang w:val="hy-AM" w:eastAsia="en-GB"/>
        </w:rPr>
        <w:t xml:space="preserve"> </w:t>
      </w:r>
      <w:r w:rsidRPr="004F2886">
        <w:rPr>
          <w:rFonts w:ascii="Sylfaen" w:hAnsi="Sylfaen" w:cs="Sylfaen"/>
          <w:bCs/>
          <w:szCs w:val="24"/>
          <w:lang w:val="hy-AM" w:eastAsia="en-GB"/>
        </w:rPr>
        <w:t>աղբյուրները</w:t>
      </w:r>
      <w:r w:rsidR="0003219B" w:rsidRPr="004F2886">
        <w:rPr>
          <w:rFonts w:ascii="Cambria Math" w:hAnsi="Cambria Math" w:cs="Calibri"/>
          <w:bCs/>
          <w:szCs w:val="24"/>
          <w:lang w:val="hy-AM" w:eastAsia="en-GB"/>
        </w:rPr>
        <w:t xml:space="preserve"> </w:t>
      </w:r>
      <w:r w:rsidRPr="004F2886">
        <w:rPr>
          <w:rFonts w:ascii="Sylfaen" w:hAnsi="Sylfaen" w:cs="Sylfaen"/>
          <w:bCs/>
          <w:szCs w:val="24"/>
          <w:lang w:val="hy-AM" w:eastAsia="en-GB"/>
        </w:rPr>
        <w:t>համակցված</w:t>
      </w:r>
      <w:r w:rsidRPr="004F2886">
        <w:rPr>
          <w:rFonts w:ascii="Cambria Math" w:hAnsi="Cambria Math"/>
          <w:bCs/>
          <w:szCs w:val="24"/>
          <w:lang w:val="hy-AM" w:eastAsia="en-GB"/>
        </w:rPr>
        <w:t xml:space="preserve"> </w:t>
      </w:r>
      <w:r w:rsidRPr="004F2886">
        <w:rPr>
          <w:rFonts w:ascii="Sylfaen" w:hAnsi="Sylfaen" w:cs="Sylfaen"/>
          <w:bCs/>
          <w:szCs w:val="24"/>
          <w:lang w:val="hy-AM" w:eastAsia="en-GB"/>
        </w:rPr>
        <w:t>լուսավորման</w:t>
      </w:r>
      <w:r w:rsidRPr="004F2886">
        <w:rPr>
          <w:rFonts w:ascii="Cambria Math" w:hAnsi="Cambria Math"/>
          <w:bCs/>
          <w:szCs w:val="24"/>
          <w:lang w:val="hy-AM" w:eastAsia="en-GB"/>
        </w:rPr>
        <w:t xml:space="preserve"> </w:t>
      </w:r>
      <w:r w:rsidRPr="004F2886">
        <w:rPr>
          <w:rFonts w:ascii="Sylfaen" w:hAnsi="Sylfaen" w:cs="Sylfaen"/>
          <w:bCs/>
          <w:szCs w:val="24"/>
          <w:lang w:val="hy-AM" w:eastAsia="en-GB"/>
        </w:rPr>
        <w:t>համակարգի</w:t>
      </w:r>
      <w:r w:rsidRPr="004F2886">
        <w:rPr>
          <w:rFonts w:ascii="Cambria Math" w:hAnsi="Cambria Math"/>
          <w:bCs/>
          <w:szCs w:val="24"/>
          <w:lang w:val="hy-AM" w:eastAsia="en-GB"/>
        </w:rPr>
        <w:t xml:space="preserve"> </w:t>
      </w:r>
      <w:r w:rsidRPr="004F2886">
        <w:rPr>
          <w:rFonts w:ascii="Sylfaen" w:hAnsi="Sylfaen" w:cs="Sylfaen"/>
          <w:bCs/>
          <w:szCs w:val="24"/>
          <w:lang w:val="hy-AM" w:eastAsia="en-GB"/>
        </w:rPr>
        <w:t>դեպքում</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17"/>
        <w:gridCol w:w="1740"/>
        <w:gridCol w:w="1092"/>
        <w:gridCol w:w="1009"/>
        <w:gridCol w:w="950"/>
        <w:gridCol w:w="1147"/>
        <w:gridCol w:w="2537"/>
        <w:gridCol w:w="2295"/>
      </w:tblGrid>
      <w:tr w:rsidR="00582072" w:rsidRPr="004F2886" w:rsidTr="001E2295">
        <w:trPr>
          <w:jc w:val="center"/>
        </w:trPr>
        <w:tc>
          <w:tcPr>
            <w:tcW w:w="1358" w:type="pct"/>
            <w:vMerge w:val="restart"/>
            <w:hideMark/>
          </w:tcPr>
          <w:p w:rsidR="00582072" w:rsidRPr="004F2886" w:rsidRDefault="00582072" w:rsidP="001E2295">
            <w:pPr>
              <w:spacing w:after="0" w:line="240" w:lineRule="auto"/>
              <w:jc w:val="center"/>
              <w:rPr>
                <w:rFonts w:ascii="Cambria Math" w:hAnsi="Cambria Math"/>
                <w:sz w:val="20"/>
                <w:szCs w:val="20"/>
                <w:lang w:val="hy-AM" w:eastAsia="en-GB"/>
              </w:rPr>
            </w:pPr>
            <w:r w:rsidRPr="004F2886">
              <w:rPr>
                <w:rFonts w:ascii="Sylfaen" w:hAnsi="Sylfaen" w:cs="Sylfaen"/>
                <w:sz w:val="20"/>
                <w:szCs w:val="20"/>
                <w:lang w:val="hy-AM" w:eastAsia="en-GB"/>
              </w:rPr>
              <w:t>Տեսողական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աշխատանքի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բնութագիրը</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ըստ</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գունատարբերման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պահանջների</w:t>
            </w:r>
            <w:r w:rsidRPr="004F2886">
              <w:rPr>
                <w:rFonts w:ascii="Cambria Math" w:hAnsi="Cambria Math"/>
                <w:sz w:val="20"/>
                <w:szCs w:val="20"/>
                <w:lang w:val="hy-AM" w:eastAsia="en-GB"/>
              </w:rPr>
              <w:t xml:space="preserve"> </w:t>
            </w:r>
          </w:p>
        </w:tc>
        <w:tc>
          <w:tcPr>
            <w:tcW w:w="588" w:type="pct"/>
            <w:vMerge w:val="restart"/>
            <w:hideMark/>
          </w:tcPr>
          <w:p w:rsidR="00582072" w:rsidRPr="004F2886" w:rsidRDefault="00582072" w:rsidP="001E2295">
            <w:pPr>
              <w:spacing w:after="0" w:line="240" w:lineRule="auto"/>
              <w:jc w:val="center"/>
              <w:rPr>
                <w:rFonts w:ascii="Cambria Math" w:hAnsi="Cambria Math"/>
                <w:sz w:val="20"/>
                <w:szCs w:val="20"/>
                <w:lang w:val="hy-AM" w:eastAsia="en-GB"/>
              </w:rPr>
            </w:pPr>
            <w:r w:rsidRPr="004F2886">
              <w:rPr>
                <w:rFonts w:ascii="Sylfaen" w:hAnsi="Sylfaen" w:cs="Sylfaen"/>
                <w:sz w:val="20"/>
                <w:szCs w:val="20"/>
                <w:lang w:val="hy-AM" w:eastAsia="en-GB"/>
              </w:rPr>
              <w:t>Ընդհանուր</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լու</w:t>
            </w:r>
            <w:r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սա</w:t>
            </w:r>
            <w:r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վո</w:t>
            </w:r>
            <w:r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րումից</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լու</w:t>
            </w:r>
            <w:r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սա</w:t>
            </w:r>
            <w:r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վորվա</w:t>
            </w:r>
            <w:r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ծու</w:t>
            </w:r>
            <w:r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թյունն</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համա</w:t>
            </w:r>
            <w:r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կցված</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լուսա</w:t>
            </w:r>
            <w:r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վորման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համա</w:t>
            </w:r>
            <w:r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կարգի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դեպքում</w:t>
            </w:r>
          </w:p>
        </w:tc>
        <w:tc>
          <w:tcPr>
            <w:tcW w:w="710" w:type="pct"/>
            <w:gridSpan w:val="2"/>
            <w:hideMark/>
          </w:tcPr>
          <w:p w:rsidR="00582072" w:rsidRPr="004F2886" w:rsidRDefault="00582072" w:rsidP="001E2295">
            <w:pPr>
              <w:spacing w:after="0" w:line="240" w:lineRule="auto"/>
              <w:jc w:val="center"/>
              <w:rPr>
                <w:rFonts w:ascii="Cambria Math" w:hAnsi="Cambria Math"/>
                <w:sz w:val="20"/>
                <w:szCs w:val="20"/>
                <w:lang w:val="hy-AM" w:eastAsia="en-GB"/>
              </w:rPr>
            </w:pPr>
            <w:r w:rsidRPr="004F2886">
              <w:rPr>
                <w:rFonts w:ascii="Sylfaen" w:hAnsi="Sylfaen" w:cs="Sylfaen"/>
                <w:sz w:val="20"/>
                <w:szCs w:val="20"/>
                <w:lang w:val="hy-AM" w:eastAsia="en-GB"/>
              </w:rPr>
              <w:t>Լույսի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աղբյուրների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գունափոխանցման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նվազագույն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ցուցիչ</w:t>
            </w:r>
            <w:r w:rsidRPr="004F2886">
              <w:rPr>
                <w:rFonts w:ascii="Cambria Math" w:hAnsi="Cambria Math"/>
                <w:sz w:val="20"/>
                <w:szCs w:val="20"/>
                <w:lang w:val="hy-AM" w:eastAsia="en-GB"/>
              </w:rPr>
              <w:t>, R</w:t>
            </w:r>
            <w:r w:rsidRPr="004F2886">
              <w:rPr>
                <w:rFonts w:ascii="Cambria Math" w:hAnsi="Cambria Math"/>
                <w:sz w:val="20"/>
                <w:szCs w:val="20"/>
                <w:vertAlign w:val="subscript"/>
                <w:lang w:val="hy-AM" w:eastAsia="en-GB"/>
              </w:rPr>
              <w:t>a</w:t>
            </w:r>
          </w:p>
        </w:tc>
        <w:tc>
          <w:tcPr>
            <w:tcW w:w="709" w:type="pct"/>
            <w:gridSpan w:val="2"/>
            <w:hideMark/>
          </w:tcPr>
          <w:p w:rsidR="00582072" w:rsidRPr="004F2886" w:rsidRDefault="00582072" w:rsidP="001E2295">
            <w:pPr>
              <w:spacing w:after="0" w:line="240" w:lineRule="auto"/>
              <w:jc w:val="center"/>
              <w:rPr>
                <w:rFonts w:ascii="Cambria Math" w:hAnsi="Cambria Math"/>
                <w:sz w:val="20"/>
                <w:szCs w:val="20"/>
                <w:lang w:val="hy-AM" w:eastAsia="en-GB"/>
              </w:rPr>
            </w:pPr>
            <w:r w:rsidRPr="004F2886">
              <w:rPr>
                <w:rFonts w:ascii="Sylfaen" w:hAnsi="Sylfaen" w:cs="Sylfaen"/>
                <w:sz w:val="20"/>
                <w:szCs w:val="20"/>
                <w:lang w:val="hy-AM" w:eastAsia="en-GB"/>
              </w:rPr>
              <w:t>Լույսի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աղբյուրների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գունային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ջերմաս</w:t>
            </w:r>
            <w:r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տիճանի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ընդ</w:t>
            </w:r>
            <w:r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գրկույթը</w:t>
            </w:r>
            <w:r w:rsidRPr="004F2886">
              <w:rPr>
                <w:rFonts w:ascii="Cambria Math" w:hAnsi="Cambria Math" w:cs="Sylfaen"/>
                <w:sz w:val="20"/>
                <w:szCs w:val="20"/>
                <w:lang w:val="hy-AM" w:eastAsia="en-GB"/>
              </w:rPr>
              <w:t>,</w:t>
            </w:r>
            <w:r w:rsidRPr="004F2886">
              <w:rPr>
                <w:rFonts w:ascii="Cambria Math" w:hAnsi="Cambria Math"/>
                <w:sz w:val="20"/>
                <w:szCs w:val="20"/>
                <w:lang w:val="hy-AM" w:eastAsia="en-GB"/>
              </w:rPr>
              <w:t xml:space="preserve"> T</w:t>
            </w:r>
            <w:r w:rsidRPr="004F2886">
              <w:rPr>
                <w:rFonts w:ascii="Sylfaen" w:hAnsi="Sylfaen" w:cs="Sylfaen"/>
                <w:sz w:val="20"/>
                <w:szCs w:val="20"/>
                <w:vertAlign w:val="subscript"/>
                <w:lang w:val="hy-AM" w:eastAsia="en-GB"/>
              </w:rPr>
              <w:t>սօ</w:t>
            </w:r>
            <w:r w:rsidRPr="004F2886">
              <w:rPr>
                <w:rFonts w:ascii="Cambria Math" w:hAnsi="Cambria Math"/>
                <w:sz w:val="20"/>
                <w:szCs w:val="20"/>
                <w:lang w:val="hy-AM" w:eastAsia="en-GB"/>
              </w:rPr>
              <w:t>,K</w:t>
            </w:r>
          </w:p>
        </w:tc>
        <w:tc>
          <w:tcPr>
            <w:tcW w:w="1634" w:type="pct"/>
            <w:gridSpan w:val="2"/>
            <w:hideMark/>
          </w:tcPr>
          <w:p w:rsidR="00582072" w:rsidRPr="004F2886" w:rsidRDefault="00582072" w:rsidP="001E2295">
            <w:pPr>
              <w:spacing w:after="0" w:line="240" w:lineRule="auto"/>
              <w:jc w:val="center"/>
              <w:rPr>
                <w:rFonts w:ascii="Cambria Math" w:hAnsi="Cambria Math"/>
                <w:sz w:val="20"/>
                <w:szCs w:val="20"/>
                <w:lang w:val="hy-AM" w:eastAsia="en-GB"/>
              </w:rPr>
            </w:pPr>
            <w:r w:rsidRPr="004F2886">
              <w:rPr>
                <w:rFonts w:ascii="Sylfaen" w:hAnsi="Sylfaen" w:cs="Sylfaen"/>
                <w:sz w:val="20"/>
                <w:szCs w:val="20"/>
                <w:lang w:val="hy-AM" w:eastAsia="en-GB"/>
              </w:rPr>
              <w:t>Հանձնարարելի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լույսի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աղբյուրների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տեսակները</w:t>
            </w:r>
          </w:p>
        </w:tc>
      </w:tr>
      <w:tr w:rsidR="00582072" w:rsidRPr="004F2886" w:rsidTr="001E2295">
        <w:trPr>
          <w:jc w:val="center"/>
        </w:trPr>
        <w:tc>
          <w:tcPr>
            <w:tcW w:w="1358" w:type="pct"/>
            <w:vMerge/>
            <w:hideMark/>
          </w:tcPr>
          <w:p w:rsidR="00582072" w:rsidRPr="004F2886" w:rsidRDefault="00582072" w:rsidP="001E2295">
            <w:pPr>
              <w:spacing w:after="0" w:line="240" w:lineRule="auto"/>
              <w:rPr>
                <w:rFonts w:ascii="Cambria Math" w:hAnsi="Cambria Math"/>
                <w:sz w:val="20"/>
                <w:szCs w:val="20"/>
                <w:lang w:val="hy-AM" w:eastAsia="en-GB"/>
              </w:rPr>
            </w:pPr>
          </w:p>
        </w:tc>
        <w:tc>
          <w:tcPr>
            <w:tcW w:w="588" w:type="pct"/>
            <w:vMerge/>
            <w:hideMark/>
          </w:tcPr>
          <w:p w:rsidR="00582072" w:rsidRPr="004F2886" w:rsidRDefault="00582072" w:rsidP="001E2295">
            <w:pPr>
              <w:spacing w:after="0" w:line="240" w:lineRule="auto"/>
              <w:rPr>
                <w:rFonts w:ascii="Cambria Math" w:hAnsi="Cambria Math"/>
                <w:sz w:val="20"/>
                <w:szCs w:val="20"/>
                <w:lang w:val="hy-AM" w:eastAsia="en-GB"/>
              </w:rPr>
            </w:pPr>
          </w:p>
        </w:tc>
        <w:tc>
          <w:tcPr>
            <w:tcW w:w="369" w:type="pct"/>
            <w:hideMark/>
          </w:tcPr>
          <w:p w:rsidR="00582072" w:rsidRPr="004F2886" w:rsidRDefault="00582072" w:rsidP="001E2295">
            <w:pPr>
              <w:spacing w:after="0" w:line="240" w:lineRule="auto"/>
              <w:jc w:val="center"/>
              <w:rPr>
                <w:rFonts w:ascii="Cambria Math" w:hAnsi="Cambria Math"/>
                <w:sz w:val="20"/>
                <w:szCs w:val="20"/>
                <w:lang w:val="hy-AM" w:eastAsia="en-GB"/>
              </w:rPr>
            </w:pPr>
            <w:r w:rsidRPr="004F2886">
              <w:rPr>
                <w:rFonts w:ascii="Sylfaen" w:hAnsi="Sylfaen" w:cs="Sylfaen"/>
                <w:sz w:val="20"/>
                <w:szCs w:val="20"/>
                <w:lang w:val="hy-AM" w:eastAsia="en-GB"/>
              </w:rPr>
              <w:t>ընդհա</w:t>
            </w:r>
            <w:r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նուր</w:t>
            </w:r>
          </w:p>
        </w:tc>
        <w:tc>
          <w:tcPr>
            <w:tcW w:w="341" w:type="pct"/>
            <w:hideMark/>
          </w:tcPr>
          <w:p w:rsidR="00582072" w:rsidRPr="004F2886" w:rsidRDefault="00582072" w:rsidP="001E2295">
            <w:pPr>
              <w:spacing w:after="0" w:line="240" w:lineRule="auto"/>
              <w:jc w:val="center"/>
              <w:rPr>
                <w:rFonts w:ascii="Cambria Math" w:hAnsi="Cambria Math"/>
                <w:sz w:val="20"/>
                <w:szCs w:val="20"/>
                <w:lang w:val="hy-AM" w:eastAsia="en-GB"/>
              </w:rPr>
            </w:pPr>
            <w:r w:rsidRPr="004F2886">
              <w:rPr>
                <w:rFonts w:ascii="Sylfaen" w:hAnsi="Sylfaen" w:cs="Sylfaen"/>
                <w:sz w:val="20"/>
                <w:szCs w:val="20"/>
                <w:lang w:val="hy-AM" w:eastAsia="en-GB"/>
              </w:rPr>
              <w:t>տեղա</w:t>
            </w:r>
            <w:r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կան</w:t>
            </w:r>
          </w:p>
        </w:tc>
        <w:tc>
          <w:tcPr>
            <w:tcW w:w="321" w:type="pct"/>
            <w:hideMark/>
          </w:tcPr>
          <w:p w:rsidR="00582072" w:rsidRPr="004F2886" w:rsidRDefault="00582072" w:rsidP="001E2295">
            <w:pPr>
              <w:spacing w:after="0" w:line="240" w:lineRule="auto"/>
              <w:jc w:val="center"/>
              <w:rPr>
                <w:rFonts w:ascii="Cambria Math" w:hAnsi="Cambria Math"/>
                <w:sz w:val="20"/>
                <w:szCs w:val="20"/>
                <w:lang w:val="hy-AM" w:eastAsia="en-GB"/>
              </w:rPr>
            </w:pPr>
            <w:r w:rsidRPr="004F2886">
              <w:rPr>
                <w:rFonts w:ascii="Sylfaen" w:hAnsi="Sylfaen" w:cs="Sylfaen"/>
                <w:sz w:val="20"/>
                <w:szCs w:val="20"/>
                <w:lang w:val="hy-AM" w:eastAsia="en-GB"/>
              </w:rPr>
              <w:t>ընդհա</w:t>
            </w:r>
            <w:r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նուր</w:t>
            </w:r>
          </w:p>
        </w:tc>
        <w:tc>
          <w:tcPr>
            <w:tcW w:w="388" w:type="pct"/>
            <w:hideMark/>
          </w:tcPr>
          <w:p w:rsidR="00582072" w:rsidRPr="004F2886" w:rsidRDefault="00582072" w:rsidP="001E2295">
            <w:pPr>
              <w:spacing w:after="0" w:line="240" w:lineRule="auto"/>
              <w:jc w:val="center"/>
              <w:rPr>
                <w:rFonts w:ascii="Cambria Math" w:hAnsi="Cambria Math"/>
                <w:sz w:val="20"/>
                <w:szCs w:val="20"/>
                <w:lang w:val="hy-AM" w:eastAsia="en-GB"/>
              </w:rPr>
            </w:pPr>
            <w:r w:rsidRPr="004F2886">
              <w:rPr>
                <w:rFonts w:ascii="Sylfaen" w:hAnsi="Sylfaen" w:cs="Sylfaen"/>
                <w:sz w:val="20"/>
                <w:szCs w:val="20"/>
                <w:lang w:val="hy-AM" w:eastAsia="en-GB"/>
              </w:rPr>
              <w:t>տեղա</w:t>
            </w:r>
            <w:r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կան</w:t>
            </w:r>
          </w:p>
        </w:tc>
        <w:tc>
          <w:tcPr>
            <w:tcW w:w="858" w:type="pct"/>
            <w:hideMark/>
          </w:tcPr>
          <w:p w:rsidR="00582072" w:rsidRPr="004F2886" w:rsidRDefault="00582072" w:rsidP="001E2295">
            <w:pPr>
              <w:spacing w:after="0" w:line="240" w:lineRule="auto"/>
              <w:jc w:val="center"/>
              <w:rPr>
                <w:rFonts w:ascii="Cambria Math" w:hAnsi="Cambria Math"/>
                <w:sz w:val="20"/>
                <w:szCs w:val="20"/>
                <w:lang w:val="hy-AM" w:eastAsia="en-GB"/>
              </w:rPr>
            </w:pPr>
            <w:r w:rsidRPr="004F2886">
              <w:rPr>
                <w:rFonts w:ascii="Sylfaen" w:hAnsi="Sylfaen" w:cs="Sylfaen"/>
                <w:sz w:val="20"/>
                <w:szCs w:val="20"/>
                <w:lang w:val="hy-AM" w:eastAsia="en-GB"/>
              </w:rPr>
              <w:t>ընդհանուր</w:t>
            </w:r>
          </w:p>
        </w:tc>
        <w:tc>
          <w:tcPr>
            <w:tcW w:w="776" w:type="pct"/>
            <w:hideMark/>
          </w:tcPr>
          <w:p w:rsidR="00582072" w:rsidRPr="004F2886" w:rsidRDefault="00582072" w:rsidP="001E2295">
            <w:pPr>
              <w:spacing w:after="0" w:line="240" w:lineRule="auto"/>
              <w:jc w:val="center"/>
              <w:rPr>
                <w:rFonts w:ascii="Cambria Math" w:hAnsi="Cambria Math"/>
                <w:sz w:val="20"/>
                <w:szCs w:val="20"/>
                <w:lang w:val="hy-AM" w:eastAsia="en-GB"/>
              </w:rPr>
            </w:pPr>
            <w:r w:rsidRPr="004F2886">
              <w:rPr>
                <w:rFonts w:ascii="Sylfaen" w:hAnsi="Sylfaen" w:cs="Sylfaen"/>
                <w:sz w:val="20"/>
                <w:szCs w:val="20"/>
                <w:lang w:val="hy-AM" w:eastAsia="en-GB"/>
              </w:rPr>
              <w:t>տեղական</w:t>
            </w:r>
          </w:p>
        </w:tc>
      </w:tr>
    </w:tbl>
    <w:p w:rsidR="00582072" w:rsidRPr="004F2886" w:rsidRDefault="00582072" w:rsidP="00582072">
      <w:pPr>
        <w:spacing w:after="0" w:line="240" w:lineRule="auto"/>
        <w:jc w:val="both"/>
        <w:rPr>
          <w:rFonts w:ascii="Cambria Math" w:hAnsi="Cambria Math" w:cs="Sylfaen"/>
          <w:bCs/>
          <w:sz w:val="4"/>
          <w:szCs w:val="4"/>
          <w:lang w:val="hy-AM" w:eastAsia="en-G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17"/>
        <w:gridCol w:w="1740"/>
        <w:gridCol w:w="1091"/>
        <w:gridCol w:w="1008"/>
        <w:gridCol w:w="949"/>
        <w:gridCol w:w="1147"/>
        <w:gridCol w:w="2537"/>
        <w:gridCol w:w="2298"/>
      </w:tblGrid>
      <w:tr w:rsidR="00795D06" w:rsidRPr="004F2886" w:rsidTr="00582072">
        <w:trPr>
          <w:tblHeader/>
          <w:jc w:val="center"/>
        </w:trPr>
        <w:tc>
          <w:tcPr>
            <w:tcW w:w="1358" w:type="pct"/>
          </w:tcPr>
          <w:p w:rsidR="00EE153B" w:rsidRPr="004F2886" w:rsidRDefault="00EE153B" w:rsidP="00EE153B">
            <w:pPr>
              <w:spacing w:after="0" w:line="240" w:lineRule="auto"/>
              <w:jc w:val="center"/>
              <w:rPr>
                <w:rFonts w:ascii="Cambria Math" w:hAnsi="Cambria Math"/>
                <w:i/>
                <w:sz w:val="20"/>
                <w:szCs w:val="20"/>
                <w:lang w:val="hy-AM" w:eastAsia="en-GB"/>
              </w:rPr>
            </w:pPr>
            <w:r w:rsidRPr="004F2886">
              <w:rPr>
                <w:rFonts w:ascii="Cambria Math" w:hAnsi="Cambria Math"/>
                <w:i/>
                <w:sz w:val="20"/>
                <w:szCs w:val="20"/>
                <w:lang w:val="hy-AM" w:eastAsia="en-GB"/>
              </w:rPr>
              <w:t>1</w:t>
            </w:r>
          </w:p>
        </w:tc>
        <w:tc>
          <w:tcPr>
            <w:tcW w:w="588" w:type="pct"/>
          </w:tcPr>
          <w:p w:rsidR="00EE153B" w:rsidRPr="004F2886" w:rsidRDefault="00EE153B" w:rsidP="00EE153B">
            <w:pPr>
              <w:spacing w:after="0" w:line="240" w:lineRule="auto"/>
              <w:jc w:val="center"/>
              <w:rPr>
                <w:rFonts w:ascii="Cambria Math" w:hAnsi="Cambria Math"/>
                <w:i/>
                <w:sz w:val="20"/>
                <w:szCs w:val="20"/>
                <w:lang w:val="hy-AM" w:eastAsia="en-GB"/>
              </w:rPr>
            </w:pPr>
            <w:r w:rsidRPr="004F2886">
              <w:rPr>
                <w:rFonts w:ascii="Cambria Math" w:hAnsi="Cambria Math"/>
                <w:i/>
                <w:sz w:val="20"/>
                <w:szCs w:val="20"/>
                <w:lang w:val="hy-AM" w:eastAsia="en-GB"/>
              </w:rPr>
              <w:t>2</w:t>
            </w:r>
          </w:p>
        </w:tc>
        <w:tc>
          <w:tcPr>
            <w:tcW w:w="369" w:type="pct"/>
          </w:tcPr>
          <w:p w:rsidR="00EE153B" w:rsidRPr="004F2886" w:rsidRDefault="00EE153B" w:rsidP="00EE153B">
            <w:pPr>
              <w:spacing w:after="0" w:line="240" w:lineRule="auto"/>
              <w:jc w:val="center"/>
              <w:rPr>
                <w:rFonts w:ascii="Cambria Math" w:hAnsi="Cambria Math" w:cs="Sylfaen"/>
                <w:i/>
                <w:sz w:val="20"/>
                <w:szCs w:val="20"/>
                <w:lang w:val="hy-AM" w:eastAsia="en-GB"/>
              </w:rPr>
            </w:pPr>
            <w:r w:rsidRPr="004F2886">
              <w:rPr>
                <w:rFonts w:ascii="Cambria Math" w:hAnsi="Cambria Math" w:cs="Sylfaen"/>
                <w:i/>
                <w:sz w:val="20"/>
                <w:szCs w:val="20"/>
                <w:lang w:val="hy-AM" w:eastAsia="en-GB"/>
              </w:rPr>
              <w:t>3</w:t>
            </w:r>
          </w:p>
        </w:tc>
        <w:tc>
          <w:tcPr>
            <w:tcW w:w="341" w:type="pct"/>
          </w:tcPr>
          <w:p w:rsidR="00EE153B" w:rsidRPr="004F2886" w:rsidRDefault="00EE153B" w:rsidP="00EE153B">
            <w:pPr>
              <w:spacing w:after="0" w:line="240" w:lineRule="auto"/>
              <w:jc w:val="center"/>
              <w:rPr>
                <w:rFonts w:ascii="Cambria Math" w:hAnsi="Cambria Math" w:cs="Sylfaen"/>
                <w:i/>
                <w:sz w:val="20"/>
                <w:szCs w:val="20"/>
                <w:lang w:val="hy-AM" w:eastAsia="en-GB"/>
              </w:rPr>
            </w:pPr>
            <w:r w:rsidRPr="004F2886">
              <w:rPr>
                <w:rFonts w:ascii="Cambria Math" w:hAnsi="Cambria Math" w:cs="Sylfaen"/>
                <w:i/>
                <w:sz w:val="20"/>
                <w:szCs w:val="20"/>
                <w:lang w:val="hy-AM" w:eastAsia="en-GB"/>
              </w:rPr>
              <w:t>4</w:t>
            </w:r>
          </w:p>
        </w:tc>
        <w:tc>
          <w:tcPr>
            <w:tcW w:w="321" w:type="pct"/>
          </w:tcPr>
          <w:p w:rsidR="00EE153B" w:rsidRPr="004F2886" w:rsidRDefault="00EE153B" w:rsidP="00EE153B">
            <w:pPr>
              <w:spacing w:after="0" w:line="240" w:lineRule="auto"/>
              <w:jc w:val="center"/>
              <w:rPr>
                <w:rFonts w:ascii="Cambria Math" w:hAnsi="Cambria Math" w:cs="Sylfaen"/>
                <w:i/>
                <w:sz w:val="20"/>
                <w:szCs w:val="20"/>
                <w:lang w:val="hy-AM" w:eastAsia="en-GB"/>
              </w:rPr>
            </w:pPr>
            <w:r w:rsidRPr="004F2886">
              <w:rPr>
                <w:rFonts w:ascii="Cambria Math" w:hAnsi="Cambria Math" w:cs="Sylfaen"/>
                <w:i/>
                <w:sz w:val="20"/>
                <w:szCs w:val="20"/>
                <w:lang w:val="hy-AM" w:eastAsia="en-GB"/>
              </w:rPr>
              <w:t>5</w:t>
            </w:r>
          </w:p>
        </w:tc>
        <w:tc>
          <w:tcPr>
            <w:tcW w:w="388" w:type="pct"/>
          </w:tcPr>
          <w:p w:rsidR="00EE153B" w:rsidRPr="004F2886" w:rsidRDefault="00EE153B" w:rsidP="00EE153B">
            <w:pPr>
              <w:spacing w:after="0" w:line="240" w:lineRule="auto"/>
              <w:jc w:val="center"/>
              <w:rPr>
                <w:rFonts w:ascii="Cambria Math" w:hAnsi="Cambria Math" w:cs="Sylfaen"/>
                <w:i/>
                <w:sz w:val="20"/>
                <w:szCs w:val="20"/>
                <w:lang w:val="hy-AM" w:eastAsia="en-GB"/>
              </w:rPr>
            </w:pPr>
            <w:r w:rsidRPr="004F2886">
              <w:rPr>
                <w:rFonts w:ascii="Cambria Math" w:hAnsi="Cambria Math" w:cs="Sylfaen"/>
                <w:i/>
                <w:sz w:val="20"/>
                <w:szCs w:val="20"/>
                <w:lang w:val="hy-AM" w:eastAsia="en-GB"/>
              </w:rPr>
              <w:t>6</w:t>
            </w:r>
          </w:p>
        </w:tc>
        <w:tc>
          <w:tcPr>
            <w:tcW w:w="858" w:type="pct"/>
          </w:tcPr>
          <w:p w:rsidR="00EE153B" w:rsidRPr="004F2886" w:rsidRDefault="00EE153B" w:rsidP="00EE153B">
            <w:pPr>
              <w:spacing w:after="0" w:line="240" w:lineRule="auto"/>
              <w:jc w:val="center"/>
              <w:rPr>
                <w:rFonts w:ascii="Cambria Math" w:hAnsi="Cambria Math" w:cs="Sylfaen"/>
                <w:i/>
                <w:sz w:val="20"/>
                <w:szCs w:val="20"/>
                <w:lang w:val="hy-AM" w:eastAsia="en-GB"/>
              </w:rPr>
            </w:pPr>
            <w:r w:rsidRPr="004F2886">
              <w:rPr>
                <w:rFonts w:ascii="Cambria Math" w:hAnsi="Cambria Math" w:cs="Sylfaen"/>
                <w:i/>
                <w:sz w:val="20"/>
                <w:szCs w:val="20"/>
                <w:lang w:val="hy-AM" w:eastAsia="en-GB"/>
              </w:rPr>
              <w:t>7</w:t>
            </w:r>
          </w:p>
        </w:tc>
        <w:tc>
          <w:tcPr>
            <w:tcW w:w="777" w:type="pct"/>
          </w:tcPr>
          <w:p w:rsidR="00EE153B" w:rsidRPr="004F2886" w:rsidRDefault="00EE153B" w:rsidP="00EE153B">
            <w:pPr>
              <w:spacing w:after="0" w:line="240" w:lineRule="auto"/>
              <w:jc w:val="center"/>
              <w:rPr>
                <w:rFonts w:ascii="Cambria Math" w:hAnsi="Cambria Math" w:cs="Sylfaen"/>
                <w:i/>
                <w:sz w:val="20"/>
                <w:szCs w:val="20"/>
                <w:lang w:val="hy-AM" w:eastAsia="en-GB"/>
              </w:rPr>
            </w:pPr>
            <w:r w:rsidRPr="004F2886">
              <w:rPr>
                <w:rFonts w:ascii="Cambria Math" w:hAnsi="Cambria Math" w:cs="Sylfaen"/>
                <w:i/>
                <w:sz w:val="20"/>
                <w:szCs w:val="20"/>
                <w:lang w:val="hy-AM" w:eastAsia="en-GB"/>
              </w:rPr>
              <w:t>8</w:t>
            </w:r>
          </w:p>
        </w:tc>
      </w:tr>
      <w:tr w:rsidR="00795D06" w:rsidRPr="004F2886" w:rsidTr="00582072">
        <w:trPr>
          <w:jc w:val="center"/>
        </w:trPr>
        <w:tc>
          <w:tcPr>
            <w:tcW w:w="1358" w:type="pct"/>
            <w:hideMark/>
          </w:tcPr>
          <w:p w:rsidR="00CC6B0A" w:rsidRPr="004F2886" w:rsidRDefault="00CC6B0A" w:rsidP="00151704">
            <w:pPr>
              <w:spacing w:after="0" w:line="240" w:lineRule="auto"/>
              <w:ind w:left="153" w:right="-76" w:hanging="210"/>
              <w:rPr>
                <w:rFonts w:ascii="Cambria Math" w:hAnsi="Cambria Math"/>
                <w:sz w:val="20"/>
                <w:szCs w:val="20"/>
                <w:lang w:val="hy-AM" w:eastAsia="en-GB"/>
              </w:rPr>
            </w:pPr>
            <w:r w:rsidRPr="004F2886">
              <w:rPr>
                <w:rFonts w:ascii="Cambria Math" w:hAnsi="Cambria Math" w:cs="Sylfaen"/>
                <w:sz w:val="20"/>
                <w:szCs w:val="20"/>
                <w:lang w:val="hy-AM" w:eastAsia="en-GB"/>
              </w:rPr>
              <w:t xml:space="preserve">1. </w:t>
            </w:r>
            <w:r w:rsidRPr="004F2886">
              <w:rPr>
                <w:rFonts w:ascii="Sylfaen" w:hAnsi="Sylfaen" w:cs="Sylfaen"/>
                <w:sz w:val="20"/>
                <w:szCs w:val="20"/>
                <w:lang w:val="hy-AM" w:eastAsia="en-GB"/>
              </w:rPr>
              <w:t>Գունատարբերման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շատ</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բարձր</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պա</w:t>
            </w:r>
            <w:r w:rsidR="00151704"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հանջներով</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գույնի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հսկողությունը</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գու</w:t>
            </w:r>
            <w:r w:rsidR="00151704"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նահաղորդման</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որակը</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գերազանց</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է</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կարի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ֆաբրիկաներում</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պատրաստի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արտադրանքի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մանածագործական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ֆաբրիկաներում</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գործվածքների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հսկո</w:t>
            </w:r>
            <w:r w:rsidR="00567790"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ղությունը</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կաշվի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տեսա</w:t>
            </w:r>
            <w:r w:rsidR="00B7632C"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կա</w:t>
            </w:r>
            <w:r w:rsidR="00B7632C"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վո</w:t>
            </w:r>
            <w:r w:rsidR="00B7632C"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րումը</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գունավոր</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տպագրության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համար</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ներկերի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ընտրությունը</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և</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այլն</w:t>
            </w:r>
            <w:r w:rsidRPr="004F2886">
              <w:rPr>
                <w:rFonts w:ascii="Cambria Math" w:hAnsi="Cambria Math"/>
                <w:sz w:val="20"/>
                <w:szCs w:val="20"/>
                <w:lang w:val="hy-AM" w:eastAsia="en-GB"/>
              </w:rPr>
              <w:t>)</w:t>
            </w:r>
          </w:p>
        </w:tc>
        <w:tc>
          <w:tcPr>
            <w:tcW w:w="588" w:type="pct"/>
            <w:vAlign w:val="center"/>
            <w:hideMark/>
          </w:tcPr>
          <w:p w:rsidR="00CC6B0A" w:rsidRPr="004F2886" w:rsidRDefault="00CC6B0A" w:rsidP="004C210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 xml:space="preserve">300 </w:t>
            </w:r>
            <w:r w:rsidRPr="004F2886">
              <w:rPr>
                <w:rFonts w:ascii="Sylfaen" w:hAnsi="Sylfaen" w:cs="Sylfaen"/>
                <w:sz w:val="20"/>
                <w:szCs w:val="20"/>
                <w:lang w:val="hy-AM" w:eastAsia="en-GB"/>
              </w:rPr>
              <w:t>և</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ավել</w:t>
            </w:r>
          </w:p>
        </w:tc>
        <w:tc>
          <w:tcPr>
            <w:tcW w:w="369" w:type="pct"/>
            <w:vAlign w:val="center"/>
            <w:hideMark/>
          </w:tcPr>
          <w:p w:rsidR="00CC6B0A" w:rsidRPr="004F2886" w:rsidRDefault="00CC6B0A" w:rsidP="004C210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85-89</w:t>
            </w:r>
          </w:p>
        </w:tc>
        <w:tc>
          <w:tcPr>
            <w:tcW w:w="341" w:type="pct"/>
            <w:vAlign w:val="center"/>
            <w:hideMark/>
          </w:tcPr>
          <w:p w:rsidR="00CC6B0A" w:rsidRPr="004F2886" w:rsidRDefault="00CC6B0A" w:rsidP="004C210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90-100</w:t>
            </w:r>
          </w:p>
        </w:tc>
        <w:tc>
          <w:tcPr>
            <w:tcW w:w="321" w:type="pct"/>
            <w:vAlign w:val="center"/>
            <w:hideMark/>
          </w:tcPr>
          <w:p w:rsidR="00CC6B0A" w:rsidRPr="004F2886" w:rsidRDefault="00CC6B0A" w:rsidP="004C210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5000-6500</w:t>
            </w:r>
          </w:p>
        </w:tc>
        <w:tc>
          <w:tcPr>
            <w:tcW w:w="388" w:type="pct"/>
            <w:vAlign w:val="center"/>
            <w:hideMark/>
          </w:tcPr>
          <w:p w:rsidR="00CC6B0A" w:rsidRPr="004F2886" w:rsidRDefault="00CC6B0A" w:rsidP="004C210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5000-6500</w:t>
            </w:r>
          </w:p>
        </w:tc>
        <w:tc>
          <w:tcPr>
            <w:tcW w:w="858" w:type="pct"/>
            <w:hideMark/>
          </w:tcPr>
          <w:p w:rsidR="00CC6B0A" w:rsidRPr="004F2886" w:rsidRDefault="00CC6B0A" w:rsidP="004C210A">
            <w:pPr>
              <w:pStyle w:val="Default"/>
              <w:rPr>
                <w:rFonts w:ascii="Cambria Math" w:hAnsi="Cambria Math"/>
                <w:color w:val="auto"/>
                <w:sz w:val="20"/>
                <w:szCs w:val="20"/>
                <w:lang w:val="hy-AM"/>
              </w:rPr>
            </w:pPr>
            <w:r w:rsidRPr="004F2886">
              <w:rPr>
                <w:rFonts w:ascii="Sylfaen" w:hAnsi="Sylfaen" w:cs="Sylfaen"/>
                <w:color w:val="auto"/>
                <w:sz w:val="20"/>
                <w:szCs w:val="20"/>
                <w:lang w:val="hy-AM"/>
              </w:rPr>
              <w:t>ՍԴ</w:t>
            </w:r>
            <w:r w:rsidRPr="004F2886">
              <w:rPr>
                <w:rFonts w:ascii="Cambria Math" w:hAnsi="Cambria Math"/>
                <w:color w:val="auto"/>
                <w:sz w:val="20"/>
                <w:szCs w:val="20"/>
                <w:lang w:val="hy-AM"/>
              </w:rPr>
              <w:t xml:space="preserve"> (СД), </w:t>
            </w:r>
            <w:r w:rsidRPr="004F2886">
              <w:rPr>
                <w:rFonts w:ascii="Sylfaen" w:hAnsi="Sylfaen" w:cs="Sylfaen"/>
                <w:color w:val="auto"/>
                <w:sz w:val="20"/>
                <w:szCs w:val="20"/>
                <w:lang w:val="hy-AM"/>
              </w:rPr>
              <w:t>ԼԼ</w:t>
            </w:r>
            <w:r w:rsidRPr="004F2886">
              <w:rPr>
                <w:rFonts w:ascii="Cambria Math" w:hAnsi="Cambria Math"/>
                <w:color w:val="auto"/>
                <w:sz w:val="20"/>
                <w:szCs w:val="20"/>
                <w:lang w:val="hy-AM"/>
              </w:rPr>
              <w:t xml:space="preserve"> (ЛЛ) </w:t>
            </w:r>
            <w:r w:rsidRPr="004F2886">
              <w:rPr>
                <w:rFonts w:ascii="Sylfaen" w:hAnsi="Sylfaen" w:cs="Sylfaen"/>
                <w:color w:val="auto"/>
                <w:sz w:val="20"/>
                <w:szCs w:val="20"/>
                <w:lang w:val="hy-AM"/>
              </w:rPr>
              <w:t>տեսակի</w:t>
            </w:r>
            <w:r w:rsidRPr="004F2886">
              <w:rPr>
                <w:rFonts w:ascii="Cambria Math" w:hAnsi="Cambria Math"/>
                <w:color w:val="auto"/>
                <w:sz w:val="20"/>
                <w:szCs w:val="20"/>
                <w:lang w:val="hy-AM"/>
              </w:rPr>
              <w:t>,</w:t>
            </w:r>
            <w:r w:rsidR="00D97FBA" w:rsidRPr="004F2886">
              <w:rPr>
                <w:rFonts w:ascii="Cambria Math" w:hAnsi="Cambria Math"/>
                <w:color w:val="auto"/>
                <w:sz w:val="20"/>
                <w:szCs w:val="20"/>
                <w:lang w:val="hy-AM"/>
              </w:rPr>
              <w:t xml:space="preserve"> </w:t>
            </w:r>
            <w:r w:rsidRPr="004F2886">
              <w:rPr>
                <w:rFonts w:ascii="Sylfaen" w:hAnsi="Sylfaen" w:cs="Sylfaen"/>
                <w:color w:val="auto"/>
                <w:sz w:val="20"/>
                <w:szCs w:val="20"/>
                <w:lang w:val="hy-AM"/>
              </w:rPr>
              <w:t>ԼՏԲՑՑ</w:t>
            </w:r>
            <w:r w:rsidRPr="004F2886">
              <w:rPr>
                <w:rFonts w:ascii="Cambria Math" w:hAnsi="Cambria Math"/>
                <w:color w:val="auto"/>
                <w:sz w:val="20"/>
                <w:szCs w:val="20"/>
                <w:lang w:val="hy-AM"/>
              </w:rPr>
              <w:t xml:space="preserve">(ЛТБЦЦ), </w:t>
            </w:r>
            <w:r w:rsidRPr="004F2886">
              <w:rPr>
                <w:rFonts w:ascii="Sylfaen" w:hAnsi="Sylfaen" w:cs="Sylfaen"/>
                <w:color w:val="auto"/>
                <w:sz w:val="20"/>
                <w:szCs w:val="20"/>
                <w:lang w:val="hy-AM"/>
              </w:rPr>
              <w:t>ԼԴՑ</w:t>
            </w:r>
            <w:r w:rsidRPr="004F2886">
              <w:rPr>
                <w:rFonts w:ascii="Cambria Math" w:hAnsi="Cambria Math"/>
                <w:color w:val="auto"/>
                <w:sz w:val="20"/>
                <w:szCs w:val="20"/>
                <w:lang w:val="hy-AM"/>
              </w:rPr>
              <w:t xml:space="preserve">(ЛДЦ) </w:t>
            </w:r>
          </w:p>
        </w:tc>
        <w:tc>
          <w:tcPr>
            <w:tcW w:w="777" w:type="pct"/>
            <w:hideMark/>
          </w:tcPr>
          <w:p w:rsidR="00CC6B0A" w:rsidRPr="004F2886" w:rsidRDefault="00CC6B0A" w:rsidP="004C210A">
            <w:pPr>
              <w:pStyle w:val="Default"/>
              <w:rPr>
                <w:rFonts w:ascii="Cambria Math" w:hAnsi="Cambria Math"/>
                <w:color w:val="auto"/>
                <w:sz w:val="20"/>
                <w:szCs w:val="20"/>
                <w:lang w:val="hy-AM"/>
              </w:rPr>
            </w:pPr>
            <w:r w:rsidRPr="004F2886">
              <w:rPr>
                <w:rFonts w:ascii="Sylfaen" w:hAnsi="Sylfaen" w:cs="Sylfaen"/>
                <w:color w:val="auto"/>
                <w:sz w:val="20"/>
                <w:szCs w:val="20"/>
                <w:lang w:val="hy-AM"/>
              </w:rPr>
              <w:t>ՍԴ</w:t>
            </w:r>
            <w:r w:rsidRPr="004F2886">
              <w:rPr>
                <w:rFonts w:ascii="Cambria Math" w:hAnsi="Cambria Math"/>
                <w:color w:val="auto"/>
                <w:sz w:val="20"/>
                <w:szCs w:val="20"/>
                <w:lang w:val="hy-AM"/>
              </w:rPr>
              <w:t xml:space="preserve"> (СД), </w:t>
            </w:r>
            <w:r w:rsidRPr="004F2886">
              <w:rPr>
                <w:rFonts w:ascii="Sylfaen" w:hAnsi="Sylfaen" w:cs="Sylfaen"/>
                <w:color w:val="auto"/>
                <w:sz w:val="20"/>
                <w:szCs w:val="20"/>
                <w:lang w:val="hy-AM"/>
              </w:rPr>
              <w:t>ԼԼ</w:t>
            </w:r>
            <w:r w:rsidRPr="004F2886">
              <w:rPr>
                <w:rFonts w:ascii="Cambria Math" w:hAnsi="Cambria Math"/>
                <w:color w:val="auto"/>
                <w:sz w:val="20"/>
                <w:szCs w:val="20"/>
                <w:lang w:val="hy-AM"/>
              </w:rPr>
              <w:t xml:space="preserve"> (ЛЛ) </w:t>
            </w:r>
            <w:r w:rsidRPr="004F2886">
              <w:rPr>
                <w:rFonts w:ascii="Sylfaen" w:hAnsi="Sylfaen" w:cs="Sylfaen"/>
                <w:color w:val="auto"/>
                <w:sz w:val="20"/>
                <w:szCs w:val="20"/>
                <w:lang w:val="hy-AM"/>
              </w:rPr>
              <w:t>տեսակի</w:t>
            </w:r>
            <w:r w:rsidRPr="004F2886">
              <w:rPr>
                <w:rFonts w:ascii="Cambria Math" w:hAnsi="Cambria Math"/>
                <w:color w:val="auto"/>
                <w:sz w:val="20"/>
                <w:szCs w:val="20"/>
                <w:lang w:val="hy-AM"/>
              </w:rPr>
              <w:t xml:space="preserve">, </w:t>
            </w:r>
            <w:r w:rsidRPr="004F2886">
              <w:rPr>
                <w:rFonts w:ascii="Sylfaen" w:hAnsi="Sylfaen" w:cs="Sylfaen"/>
                <w:color w:val="auto"/>
                <w:sz w:val="20"/>
                <w:szCs w:val="20"/>
                <w:lang w:val="hy-AM"/>
              </w:rPr>
              <w:t>ԼԴՑ</w:t>
            </w:r>
            <w:r w:rsidRPr="004F2886">
              <w:rPr>
                <w:rFonts w:ascii="Cambria Math" w:hAnsi="Cambria Math"/>
                <w:color w:val="auto"/>
                <w:sz w:val="20"/>
                <w:szCs w:val="20"/>
                <w:lang w:val="hy-AM"/>
              </w:rPr>
              <w:t xml:space="preserve"> (ЛДЦ) </w:t>
            </w:r>
          </w:p>
        </w:tc>
      </w:tr>
      <w:tr w:rsidR="00795D06" w:rsidRPr="004F2886" w:rsidTr="00582072">
        <w:trPr>
          <w:jc w:val="center"/>
        </w:trPr>
        <w:tc>
          <w:tcPr>
            <w:tcW w:w="1358" w:type="pct"/>
            <w:hideMark/>
          </w:tcPr>
          <w:p w:rsidR="00CC6B0A" w:rsidRPr="004F2886" w:rsidRDefault="00CC6B0A" w:rsidP="00567790">
            <w:pPr>
              <w:spacing w:after="0" w:line="240" w:lineRule="auto"/>
              <w:ind w:left="153" w:right="-76" w:hanging="210"/>
              <w:rPr>
                <w:rFonts w:ascii="Cambria Math" w:hAnsi="Cambria Math"/>
                <w:sz w:val="20"/>
                <w:szCs w:val="20"/>
                <w:lang w:val="hy-AM" w:eastAsia="en-GB"/>
              </w:rPr>
            </w:pPr>
            <w:r w:rsidRPr="004F2886">
              <w:rPr>
                <w:rFonts w:ascii="Cambria Math" w:hAnsi="Cambria Math" w:cs="Sylfaen"/>
                <w:sz w:val="20"/>
                <w:szCs w:val="20"/>
                <w:lang w:val="hy-AM" w:eastAsia="en-GB"/>
              </w:rPr>
              <w:t xml:space="preserve">2. </w:t>
            </w:r>
            <w:r w:rsidRPr="004F2886">
              <w:rPr>
                <w:rFonts w:ascii="Sylfaen" w:hAnsi="Sylfaen" w:cs="Sylfaen"/>
                <w:sz w:val="20"/>
                <w:szCs w:val="20"/>
                <w:lang w:val="hy-AM" w:eastAsia="en-GB"/>
              </w:rPr>
              <w:t>Գունատարբերման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բարձր</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պահանջ</w:t>
            </w:r>
            <w:r w:rsidRPr="004F2886">
              <w:rPr>
                <w:rFonts w:ascii="Cambria Math" w:hAnsi="Cambria Math" w:cs="Sylfaen"/>
                <w:sz w:val="20"/>
                <w:szCs w:val="20"/>
                <w:lang w:val="hy-AM" w:eastAsia="en-GB"/>
              </w:rPr>
              <w:t>-</w:t>
            </w:r>
            <w:r w:rsidRPr="004F2886">
              <w:rPr>
                <w:rFonts w:ascii="Sylfaen" w:hAnsi="Sylfaen" w:cs="Sylfaen"/>
                <w:sz w:val="20"/>
                <w:szCs w:val="20"/>
                <w:lang w:val="hy-AM" w:eastAsia="en-GB"/>
              </w:rPr>
              <w:t>ներով</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գույների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համադրումը</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գունա</w:t>
            </w:r>
            <w:r w:rsidR="00567790"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հաղորդման</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որակը</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գերազանց</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է</w:t>
            </w:r>
            <w:r w:rsidRPr="004F2886">
              <w:rPr>
                <w:rFonts w:ascii="Cambria Math" w:hAnsi="Cambria Math"/>
                <w:sz w:val="20"/>
                <w:szCs w:val="20"/>
                <w:lang w:val="hy-AM" w:eastAsia="en-GB"/>
              </w:rPr>
              <w:t xml:space="preserve"> (</w:t>
            </w:r>
            <w:r w:rsidR="00567790" w:rsidRPr="004F2886">
              <w:rPr>
                <w:rFonts w:ascii="Sylfaen" w:hAnsi="Sylfaen" w:cs="Sylfaen"/>
                <w:sz w:val="20"/>
                <w:szCs w:val="20"/>
                <w:lang w:val="hy-AM" w:eastAsia="en-GB"/>
              </w:rPr>
              <w:t>մա</w:t>
            </w:r>
            <w:r w:rsidR="00567790" w:rsidRPr="004F2886">
              <w:rPr>
                <w:rFonts w:ascii="Cambria Math" w:hAnsi="Cambria Math" w:cs="Sylfaen"/>
                <w:sz w:val="20"/>
                <w:szCs w:val="20"/>
                <w:lang w:val="hy-AM" w:eastAsia="en-GB"/>
              </w:rPr>
              <w:softHyphen/>
            </w:r>
            <w:r w:rsidR="00567790" w:rsidRPr="004F2886">
              <w:rPr>
                <w:rFonts w:ascii="Sylfaen" w:hAnsi="Sylfaen" w:cs="Sylfaen"/>
                <w:sz w:val="20"/>
                <w:szCs w:val="20"/>
                <w:lang w:val="hy-AM" w:eastAsia="en-GB"/>
              </w:rPr>
              <w:t>նա</w:t>
            </w:r>
            <w:r w:rsidRPr="004F2886">
              <w:rPr>
                <w:rFonts w:ascii="Sylfaen" w:hAnsi="Sylfaen" w:cs="Sylfaen"/>
                <w:sz w:val="20"/>
                <w:szCs w:val="20"/>
                <w:lang w:val="hy-AM" w:eastAsia="en-GB"/>
              </w:rPr>
              <w:t>ծագործություն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կարի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արտա</w:t>
            </w:r>
            <w:r w:rsidR="00567790"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դրու</w:t>
            </w:r>
            <w:r w:rsidR="00567790"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թյուն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գունավոր</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տպագրություն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և</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այլն</w:t>
            </w:r>
            <w:r w:rsidRPr="004F2886">
              <w:rPr>
                <w:rFonts w:ascii="Cambria Math" w:hAnsi="Cambria Math"/>
                <w:sz w:val="20"/>
                <w:szCs w:val="20"/>
                <w:lang w:val="hy-AM" w:eastAsia="en-GB"/>
              </w:rPr>
              <w:t>)</w:t>
            </w:r>
          </w:p>
        </w:tc>
        <w:tc>
          <w:tcPr>
            <w:tcW w:w="588" w:type="pct"/>
            <w:vAlign w:val="center"/>
            <w:hideMark/>
          </w:tcPr>
          <w:p w:rsidR="00CC6B0A" w:rsidRPr="004F2886" w:rsidRDefault="00CC6B0A" w:rsidP="004C210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 xml:space="preserve">300 </w:t>
            </w:r>
            <w:r w:rsidRPr="004F2886">
              <w:rPr>
                <w:rFonts w:ascii="Sylfaen" w:hAnsi="Sylfaen" w:cs="Sylfaen"/>
                <w:sz w:val="20"/>
                <w:szCs w:val="20"/>
                <w:lang w:val="hy-AM" w:eastAsia="en-GB"/>
              </w:rPr>
              <w:t>և</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ավել</w:t>
            </w:r>
          </w:p>
        </w:tc>
        <w:tc>
          <w:tcPr>
            <w:tcW w:w="369" w:type="pct"/>
            <w:vAlign w:val="center"/>
            <w:hideMark/>
          </w:tcPr>
          <w:p w:rsidR="00CC6B0A" w:rsidRPr="004F2886" w:rsidRDefault="00CC6B0A" w:rsidP="004C210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70-79</w:t>
            </w:r>
          </w:p>
        </w:tc>
        <w:tc>
          <w:tcPr>
            <w:tcW w:w="341" w:type="pct"/>
            <w:vAlign w:val="center"/>
            <w:hideMark/>
          </w:tcPr>
          <w:p w:rsidR="00CC6B0A" w:rsidRPr="004F2886" w:rsidRDefault="00CC6B0A" w:rsidP="004C210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85-89</w:t>
            </w:r>
          </w:p>
        </w:tc>
        <w:tc>
          <w:tcPr>
            <w:tcW w:w="321" w:type="pct"/>
            <w:vAlign w:val="center"/>
            <w:hideMark/>
          </w:tcPr>
          <w:p w:rsidR="00CC6B0A" w:rsidRPr="004F2886" w:rsidRDefault="00CC6B0A" w:rsidP="004C210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3000-6500</w:t>
            </w:r>
          </w:p>
        </w:tc>
        <w:tc>
          <w:tcPr>
            <w:tcW w:w="388" w:type="pct"/>
            <w:vAlign w:val="center"/>
            <w:hideMark/>
          </w:tcPr>
          <w:p w:rsidR="00CC6B0A" w:rsidRPr="004F2886" w:rsidRDefault="00CC6B0A" w:rsidP="004C210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3000-6500</w:t>
            </w:r>
          </w:p>
        </w:tc>
        <w:tc>
          <w:tcPr>
            <w:tcW w:w="858" w:type="pct"/>
            <w:hideMark/>
          </w:tcPr>
          <w:p w:rsidR="00CC6B0A" w:rsidRPr="004F2886" w:rsidRDefault="00CC6B0A" w:rsidP="004C210A">
            <w:pPr>
              <w:pStyle w:val="Default"/>
              <w:rPr>
                <w:rFonts w:ascii="Cambria Math" w:hAnsi="Cambria Math"/>
                <w:color w:val="auto"/>
                <w:sz w:val="20"/>
                <w:szCs w:val="20"/>
                <w:lang w:val="hy-AM"/>
              </w:rPr>
            </w:pPr>
            <w:r w:rsidRPr="004F2886">
              <w:rPr>
                <w:rFonts w:ascii="Sylfaen" w:hAnsi="Sylfaen" w:cs="Sylfaen"/>
                <w:color w:val="auto"/>
                <w:sz w:val="20"/>
                <w:szCs w:val="20"/>
                <w:lang w:val="hy-AM"/>
              </w:rPr>
              <w:t>ՍԴ</w:t>
            </w:r>
            <w:r w:rsidRPr="004F2886">
              <w:rPr>
                <w:rFonts w:ascii="Cambria Math" w:hAnsi="Cambria Math"/>
                <w:color w:val="auto"/>
                <w:sz w:val="20"/>
                <w:szCs w:val="20"/>
                <w:lang w:val="hy-AM"/>
              </w:rPr>
              <w:t xml:space="preserve"> (СД), </w:t>
            </w:r>
            <w:r w:rsidRPr="004F2886">
              <w:rPr>
                <w:rFonts w:ascii="Sylfaen" w:hAnsi="Sylfaen" w:cs="Sylfaen"/>
                <w:color w:val="auto"/>
                <w:sz w:val="20"/>
                <w:szCs w:val="20"/>
                <w:lang w:val="hy-AM"/>
              </w:rPr>
              <w:t>ԼԼ</w:t>
            </w:r>
            <w:r w:rsidRPr="004F2886">
              <w:rPr>
                <w:rFonts w:ascii="Cambria Math" w:hAnsi="Cambria Math"/>
                <w:color w:val="auto"/>
                <w:sz w:val="20"/>
                <w:szCs w:val="20"/>
                <w:lang w:val="hy-AM"/>
              </w:rPr>
              <w:t xml:space="preserve"> (ЛЛ) </w:t>
            </w:r>
            <w:r w:rsidRPr="004F2886">
              <w:rPr>
                <w:rFonts w:ascii="Sylfaen" w:hAnsi="Sylfaen" w:cs="Sylfaen"/>
                <w:color w:val="auto"/>
                <w:sz w:val="20"/>
                <w:szCs w:val="20"/>
                <w:lang w:val="hy-AM"/>
              </w:rPr>
              <w:t>տեսակի</w:t>
            </w:r>
            <w:r w:rsidRPr="004F2886">
              <w:rPr>
                <w:rFonts w:ascii="Cambria Math" w:hAnsi="Cambria Math"/>
                <w:color w:val="auto"/>
                <w:sz w:val="20"/>
                <w:szCs w:val="20"/>
                <w:lang w:val="hy-AM"/>
              </w:rPr>
              <w:t xml:space="preserve">, </w:t>
            </w:r>
            <w:r w:rsidRPr="004F2886">
              <w:rPr>
                <w:rFonts w:ascii="Sylfaen" w:hAnsi="Sylfaen" w:cs="Sylfaen"/>
                <w:color w:val="auto"/>
                <w:sz w:val="20"/>
                <w:szCs w:val="20"/>
                <w:lang w:val="hy-AM"/>
              </w:rPr>
              <w:t>ԼԵՑ</w:t>
            </w:r>
            <w:r w:rsidRPr="004F2886">
              <w:rPr>
                <w:rFonts w:ascii="Cambria Math" w:hAnsi="Cambria Math"/>
                <w:color w:val="auto"/>
                <w:sz w:val="20"/>
                <w:szCs w:val="20"/>
                <w:lang w:val="hy-AM"/>
              </w:rPr>
              <w:t xml:space="preserve"> (ЛЕЦ), </w:t>
            </w:r>
            <w:r w:rsidRPr="004F2886">
              <w:rPr>
                <w:rFonts w:ascii="Sylfaen" w:hAnsi="Sylfaen" w:cs="Sylfaen"/>
                <w:color w:val="auto"/>
                <w:sz w:val="20"/>
                <w:szCs w:val="20"/>
                <w:lang w:val="hy-AM"/>
              </w:rPr>
              <w:t>ՄԳԼ</w:t>
            </w:r>
            <w:r w:rsidRPr="004F2886">
              <w:rPr>
                <w:rFonts w:ascii="Cambria Math" w:hAnsi="Cambria Math"/>
                <w:color w:val="auto"/>
                <w:sz w:val="20"/>
                <w:szCs w:val="20"/>
                <w:lang w:val="hy-AM"/>
              </w:rPr>
              <w:t>(МГЛ)</w:t>
            </w:r>
            <w:r w:rsidR="00D97FBA" w:rsidRPr="004F2886">
              <w:rPr>
                <w:rFonts w:ascii="Cambria Math" w:hAnsi="Cambria Math"/>
                <w:color w:val="auto"/>
                <w:sz w:val="20"/>
                <w:szCs w:val="20"/>
                <w:lang w:val="hy-AM"/>
              </w:rPr>
              <w:t xml:space="preserve"> </w:t>
            </w:r>
          </w:p>
        </w:tc>
        <w:tc>
          <w:tcPr>
            <w:tcW w:w="777" w:type="pct"/>
            <w:hideMark/>
          </w:tcPr>
          <w:p w:rsidR="00CC6B0A" w:rsidRPr="004F2886" w:rsidRDefault="00CC6B0A" w:rsidP="004C210A">
            <w:pPr>
              <w:pStyle w:val="Default"/>
              <w:rPr>
                <w:rFonts w:ascii="Cambria Math" w:hAnsi="Cambria Math"/>
                <w:color w:val="auto"/>
                <w:sz w:val="20"/>
                <w:szCs w:val="20"/>
                <w:lang w:val="hy-AM"/>
              </w:rPr>
            </w:pPr>
            <w:r w:rsidRPr="004F2886">
              <w:rPr>
                <w:rFonts w:ascii="Sylfaen" w:hAnsi="Sylfaen" w:cs="Sylfaen"/>
                <w:color w:val="auto"/>
                <w:sz w:val="20"/>
                <w:szCs w:val="20"/>
                <w:lang w:val="hy-AM"/>
              </w:rPr>
              <w:t>ՍԴ</w:t>
            </w:r>
            <w:r w:rsidRPr="004F2886">
              <w:rPr>
                <w:rFonts w:ascii="Cambria Math" w:hAnsi="Cambria Math"/>
                <w:color w:val="auto"/>
                <w:sz w:val="20"/>
                <w:szCs w:val="20"/>
                <w:lang w:val="hy-AM"/>
              </w:rPr>
              <w:t xml:space="preserve"> (СД), </w:t>
            </w:r>
            <w:r w:rsidRPr="004F2886">
              <w:rPr>
                <w:rFonts w:ascii="Sylfaen" w:hAnsi="Sylfaen" w:cs="Sylfaen"/>
                <w:color w:val="auto"/>
                <w:sz w:val="20"/>
                <w:szCs w:val="20"/>
                <w:lang w:val="hy-AM"/>
              </w:rPr>
              <w:t>ԼԼ</w:t>
            </w:r>
            <w:r w:rsidRPr="004F2886">
              <w:rPr>
                <w:rFonts w:ascii="Cambria Math" w:hAnsi="Cambria Math"/>
                <w:color w:val="auto"/>
                <w:sz w:val="20"/>
                <w:szCs w:val="20"/>
                <w:lang w:val="hy-AM"/>
              </w:rPr>
              <w:t xml:space="preserve"> (ЛЛ) </w:t>
            </w:r>
            <w:r w:rsidRPr="004F2886">
              <w:rPr>
                <w:rFonts w:ascii="Sylfaen" w:hAnsi="Sylfaen" w:cs="Sylfaen"/>
                <w:color w:val="auto"/>
                <w:sz w:val="20"/>
                <w:szCs w:val="20"/>
                <w:lang w:val="hy-AM"/>
              </w:rPr>
              <w:t>տեսակի</w:t>
            </w:r>
            <w:r w:rsidRPr="004F2886">
              <w:rPr>
                <w:rFonts w:ascii="Cambria Math" w:hAnsi="Cambria Math"/>
                <w:color w:val="auto"/>
                <w:sz w:val="20"/>
                <w:szCs w:val="20"/>
                <w:lang w:val="hy-AM"/>
              </w:rPr>
              <w:t xml:space="preserve">, </w:t>
            </w:r>
            <w:r w:rsidRPr="004F2886">
              <w:rPr>
                <w:rFonts w:ascii="Sylfaen" w:hAnsi="Sylfaen" w:cs="Sylfaen"/>
                <w:color w:val="auto"/>
                <w:sz w:val="20"/>
                <w:szCs w:val="20"/>
                <w:lang w:val="hy-AM"/>
              </w:rPr>
              <w:t>ԼՏԲՑՑ</w:t>
            </w:r>
            <w:r w:rsidR="00D97FBA" w:rsidRPr="004F2886">
              <w:rPr>
                <w:rFonts w:ascii="Cambria Math" w:hAnsi="Cambria Math"/>
                <w:color w:val="auto"/>
                <w:sz w:val="20"/>
                <w:szCs w:val="20"/>
                <w:lang w:val="hy-AM"/>
              </w:rPr>
              <w:t xml:space="preserve"> </w:t>
            </w:r>
            <w:r w:rsidRPr="004F2886">
              <w:rPr>
                <w:rFonts w:ascii="Cambria Math" w:hAnsi="Cambria Math"/>
                <w:color w:val="auto"/>
                <w:sz w:val="20"/>
                <w:szCs w:val="20"/>
                <w:lang w:val="hy-AM"/>
              </w:rPr>
              <w:t xml:space="preserve">(ЛТБЦЦ), </w:t>
            </w:r>
            <w:r w:rsidRPr="004F2886">
              <w:rPr>
                <w:rFonts w:ascii="Sylfaen" w:hAnsi="Sylfaen" w:cs="Sylfaen"/>
                <w:color w:val="auto"/>
                <w:sz w:val="20"/>
                <w:szCs w:val="20"/>
                <w:lang w:val="hy-AM"/>
              </w:rPr>
              <w:t>ԼԴՑ</w:t>
            </w:r>
            <w:r w:rsidRPr="004F2886">
              <w:rPr>
                <w:rFonts w:ascii="Cambria Math" w:hAnsi="Cambria Math"/>
                <w:color w:val="auto"/>
                <w:sz w:val="20"/>
                <w:szCs w:val="20"/>
                <w:lang w:val="hy-AM"/>
              </w:rPr>
              <w:t xml:space="preserve"> (ЛДЦ), </w:t>
            </w:r>
          </w:p>
        </w:tc>
      </w:tr>
      <w:tr w:rsidR="00795D06" w:rsidRPr="004F2886" w:rsidTr="00582072">
        <w:trPr>
          <w:trHeight w:val="360"/>
          <w:jc w:val="center"/>
        </w:trPr>
        <w:tc>
          <w:tcPr>
            <w:tcW w:w="1358" w:type="pct"/>
            <w:vMerge w:val="restart"/>
            <w:hideMark/>
          </w:tcPr>
          <w:p w:rsidR="00CC6B0A" w:rsidRPr="004F2886" w:rsidRDefault="00CC6B0A" w:rsidP="00567790">
            <w:pPr>
              <w:spacing w:after="0" w:line="240" w:lineRule="auto"/>
              <w:ind w:left="153" w:right="-76" w:hanging="210"/>
              <w:rPr>
                <w:rFonts w:ascii="Cambria Math" w:hAnsi="Cambria Math"/>
                <w:sz w:val="20"/>
                <w:szCs w:val="20"/>
                <w:lang w:val="hy-AM" w:eastAsia="en-GB"/>
              </w:rPr>
            </w:pPr>
            <w:r w:rsidRPr="004F2886">
              <w:rPr>
                <w:rFonts w:ascii="Cambria Math" w:hAnsi="Cambria Math" w:cs="Sylfaen"/>
                <w:sz w:val="20"/>
                <w:szCs w:val="20"/>
                <w:lang w:val="hy-AM" w:eastAsia="en-GB"/>
              </w:rPr>
              <w:t xml:space="preserve">3. </w:t>
            </w:r>
            <w:r w:rsidRPr="004F2886">
              <w:rPr>
                <w:rFonts w:ascii="Sylfaen" w:hAnsi="Sylfaen" w:cs="Sylfaen"/>
                <w:sz w:val="20"/>
                <w:szCs w:val="20"/>
                <w:lang w:val="hy-AM" w:eastAsia="en-GB"/>
              </w:rPr>
              <w:t>Գունավոր</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օբյեկտների</w:t>
            </w:r>
            <w:r w:rsidRPr="004F2886">
              <w:rPr>
                <w:rFonts w:ascii="Cambria Math" w:hAnsi="Cambria Math"/>
                <w:sz w:val="20"/>
                <w:szCs w:val="20"/>
                <w:lang w:val="hy-AM" w:eastAsia="en-GB"/>
              </w:rPr>
              <w:t xml:space="preserve"> </w:t>
            </w:r>
            <w:r w:rsidR="00151704" w:rsidRPr="004F2886">
              <w:rPr>
                <w:rFonts w:ascii="Sylfaen" w:hAnsi="Sylfaen" w:cs="Sylfaen"/>
                <w:sz w:val="20"/>
                <w:szCs w:val="20"/>
                <w:lang w:val="hy-AM" w:eastAsia="en-GB"/>
              </w:rPr>
              <w:t>զանազա</w:t>
            </w:r>
            <w:r w:rsidR="00151704"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նումը</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գունատարբերման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ոչ</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բարձր</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lastRenderedPageBreak/>
              <w:t>պահանջների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դեպքում</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գունա</w:t>
            </w:r>
            <w:r w:rsidR="00567790"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հա</w:t>
            </w:r>
            <w:r w:rsidR="00567790"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ղորդ</w:t>
            </w:r>
            <w:r w:rsidR="00567790"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ման</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որակը</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լավն</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է</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ռադիո</w:t>
            </w:r>
            <w:r w:rsidR="00567790"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սար</w:t>
            </w:r>
            <w:r w:rsidR="00567790"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քերի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հավաքում</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մանում</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հաղորդա</w:t>
            </w:r>
            <w:r w:rsidR="00567790"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լարերի</w:t>
            </w:r>
            <w:r w:rsidRPr="004F2886">
              <w:rPr>
                <w:rFonts w:ascii="Cambria Math" w:hAnsi="Cambria Math"/>
                <w:sz w:val="20"/>
                <w:szCs w:val="20"/>
                <w:lang w:val="hy-AM" w:eastAsia="en-GB"/>
              </w:rPr>
              <w:t xml:space="preserve"> </w:t>
            </w:r>
            <w:r w:rsidR="00567790" w:rsidRPr="004F2886">
              <w:rPr>
                <w:rFonts w:ascii="Sylfaen" w:hAnsi="Sylfaen" w:cs="Sylfaen"/>
                <w:sz w:val="20"/>
                <w:szCs w:val="20"/>
                <w:lang w:val="hy-AM" w:eastAsia="en-GB"/>
              </w:rPr>
              <w:t>փաթա</w:t>
            </w:r>
            <w:r w:rsidRPr="004F2886">
              <w:rPr>
                <w:rFonts w:ascii="Sylfaen" w:hAnsi="Sylfaen" w:cs="Sylfaen"/>
                <w:sz w:val="20"/>
                <w:szCs w:val="20"/>
                <w:lang w:val="hy-AM" w:eastAsia="en-GB"/>
              </w:rPr>
              <w:t>թում</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և</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այլն</w:t>
            </w:r>
            <w:r w:rsidRPr="004F2886">
              <w:rPr>
                <w:rFonts w:ascii="Cambria Math" w:hAnsi="Cambria Math"/>
                <w:sz w:val="20"/>
                <w:szCs w:val="20"/>
                <w:lang w:val="hy-AM" w:eastAsia="en-GB"/>
              </w:rPr>
              <w:t>)</w:t>
            </w:r>
          </w:p>
        </w:tc>
        <w:tc>
          <w:tcPr>
            <w:tcW w:w="588" w:type="pct"/>
            <w:vAlign w:val="center"/>
            <w:hideMark/>
          </w:tcPr>
          <w:p w:rsidR="00CC6B0A" w:rsidRPr="004F2886" w:rsidRDefault="00CC6B0A" w:rsidP="004C210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lastRenderedPageBreak/>
              <w:t xml:space="preserve">500 </w:t>
            </w:r>
            <w:r w:rsidRPr="004F2886">
              <w:rPr>
                <w:rFonts w:ascii="Sylfaen" w:hAnsi="Sylfaen" w:cs="Sylfaen"/>
                <w:sz w:val="20"/>
                <w:szCs w:val="20"/>
                <w:lang w:val="hy-AM" w:eastAsia="en-GB"/>
              </w:rPr>
              <w:t>և</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ավել</w:t>
            </w:r>
          </w:p>
        </w:tc>
        <w:tc>
          <w:tcPr>
            <w:tcW w:w="369" w:type="pct"/>
            <w:vAlign w:val="center"/>
            <w:hideMark/>
          </w:tcPr>
          <w:p w:rsidR="00CC6B0A" w:rsidRPr="004F2886" w:rsidRDefault="00CC6B0A" w:rsidP="004C210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50-69</w:t>
            </w:r>
          </w:p>
        </w:tc>
        <w:tc>
          <w:tcPr>
            <w:tcW w:w="341" w:type="pct"/>
            <w:vAlign w:val="center"/>
            <w:hideMark/>
          </w:tcPr>
          <w:p w:rsidR="00CC6B0A" w:rsidRPr="004F2886" w:rsidRDefault="00CC6B0A" w:rsidP="004C210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80-84</w:t>
            </w:r>
          </w:p>
        </w:tc>
        <w:tc>
          <w:tcPr>
            <w:tcW w:w="321" w:type="pct"/>
            <w:vAlign w:val="center"/>
            <w:hideMark/>
          </w:tcPr>
          <w:p w:rsidR="00CC6B0A" w:rsidRPr="004F2886" w:rsidRDefault="00CC6B0A" w:rsidP="004C210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2700-4500</w:t>
            </w:r>
          </w:p>
        </w:tc>
        <w:tc>
          <w:tcPr>
            <w:tcW w:w="388" w:type="pct"/>
            <w:vAlign w:val="center"/>
            <w:hideMark/>
          </w:tcPr>
          <w:p w:rsidR="00CC6B0A" w:rsidRPr="004F2886" w:rsidRDefault="00CC6B0A" w:rsidP="004C210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4000-6000</w:t>
            </w:r>
          </w:p>
        </w:tc>
        <w:tc>
          <w:tcPr>
            <w:tcW w:w="858" w:type="pct"/>
            <w:hideMark/>
          </w:tcPr>
          <w:p w:rsidR="00CC6B0A" w:rsidRPr="004F2886" w:rsidRDefault="00CC6B0A" w:rsidP="004C210A">
            <w:pPr>
              <w:pStyle w:val="Default"/>
              <w:rPr>
                <w:rFonts w:ascii="Cambria Math" w:hAnsi="Cambria Math"/>
                <w:color w:val="auto"/>
                <w:sz w:val="20"/>
                <w:szCs w:val="20"/>
                <w:lang w:val="hy-AM"/>
              </w:rPr>
            </w:pPr>
            <w:r w:rsidRPr="004F2886">
              <w:rPr>
                <w:rFonts w:ascii="Sylfaen" w:hAnsi="Sylfaen" w:cs="Sylfaen"/>
                <w:color w:val="auto"/>
                <w:sz w:val="20"/>
                <w:szCs w:val="20"/>
                <w:lang w:val="hy-AM"/>
              </w:rPr>
              <w:t>ՍԴ</w:t>
            </w:r>
            <w:r w:rsidRPr="004F2886">
              <w:rPr>
                <w:rFonts w:ascii="Cambria Math" w:hAnsi="Cambria Math"/>
                <w:color w:val="auto"/>
                <w:sz w:val="20"/>
                <w:szCs w:val="20"/>
                <w:lang w:val="hy-AM"/>
              </w:rPr>
              <w:t xml:space="preserve"> (СД), </w:t>
            </w:r>
            <w:r w:rsidRPr="004F2886">
              <w:rPr>
                <w:rFonts w:ascii="Sylfaen" w:hAnsi="Sylfaen" w:cs="Sylfaen"/>
                <w:color w:val="auto"/>
                <w:sz w:val="20"/>
                <w:szCs w:val="20"/>
                <w:lang w:val="hy-AM"/>
              </w:rPr>
              <w:t>ԼԼ</w:t>
            </w:r>
            <w:r w:rsidRPr="004F2886">
              <w:rPr>
                <w:rFonts w:ascii="Cambria Math" w:hAnsi="Cambria Math"/>
                <w:color w:val="auto"/>
                <w:sz w:val="20"/>
                <w:szCs w:val="20"/>
                <w:lang w:val="hy-AM"/>
              </w:rPr>
              <w:t xml:space="preserve"> (ЛЛ) </w:t>
            </w:r>
            <w:r w:rsidRPr="004F2886">
              <w:rPr>
                <w:rFonts w:ascii="Sylfaen" w:hAnsi="Sylfaen" w:cs="Sylfaen"/>
                <w:color w:val="auto"/>
                <w:sz w:val="20"/>
                <w:szCs w:val="20"/>
                <w:lang w:val="hy-AM"/>
              </w:rPr>
              <w:t>տեսակի</w:t>
            </w:r>
            <w:r w:rsidRPr="004F2886">
              <w:rPr>
                <w:rFonts w:ascii="Cambria Math" w:hAnsi="Cambria Math"/>
                <w:color w:val="auto"/>
                <w:sz w:val="20"/>
                <w:szCs w:val="20"/>
                <w:lang w:val="hy-AM"/>
              </w:rPr>
              <w:t>,</w:t>
            </w:r>
            <w:r w:rsidR="00D97FBA" w:rsidRPr="004F2886">
              <w:rPr>
                <w:rFonts w:ascii="Cambria Math" w:hAnsi="Cambria Math"/>
                <w:color w:val="auto"/>
                <w:sz w:val="20"/>
                <w:szCs w:val="20"/>
                <w:lang w:val="hy-AM"/>
              </w:rPr>
              <w:t xml:space="preserve"> </w:t>
            </w:r>
            <w:r w:rsidRPr="004F2886">
              <w:rPr>
                <w:rFonts w:ascii="Sylfaen" w:hAnsi="Sylfaen" w:cs="Sylfaen"/>
                <w:color w:val="auto"/>
                <w:sz w:val="20"/>
                <w:szCs w:val="20"/>
                <w:lang w:val="hy-AM"/>
              </w:rPr>
              <w:t>ԼԲ</w:t>
            </w:r>
            <w:r w:rsidRPr="004F2886">
              <w:rPr>
                <w:rFonts w:ascii="Cambria Math" w:hAnsi="Cambria Math"/>
                <w:color w:val="auto"/>
                <w:sz w:val="20"/>
                <w:szCs w:val="20"/>
                <w:lang w:val="hy-AM"/>
              </w:rPr>
              <w:t xml:space="preserve"> (ЛБ), </w:t>
            </w:r>
            <w:r w:rsidRPr="004F2886">
              <w:rPr>
                <w:rFonts w:ascii="Sylfaen" w:hAnsi="Sylfaen" w:cs="Sylfaen"/>
                <w:color w:val="auto"/>
                <w:sz w:val="20"/>
                <w:szCs w:val="20"/>
                <w:lang w:val="hy-AM"/>
              </w:rPr>
              <w:t>ՄԳԼ</w:t>
            </w:r>
            <w:r w:rsidRPr="004F2886">
              <w:rPr>
                <w:rFonts w:ascii="Cambria Math" w:hAnsi="Cambria Math"/>
                <w:color w:val="auto"/>
                <w:sz w:val="20"/>
                <w:szCs w:val="20"/>
                <w:lang w:val="hy-AM"/>
              </w:rPr>
              <w:t xml:space="preserve"> </w:t>
            </w:r>
            <w:r w:rsidRPr="004F2886">
              <w:rPr>
                <w:rFonts w:ascii="Cambria Math" w:hAnsi="Cambria Math"/>
                <w:color w:val="auto"/>
                <w:sz w:val="20"/>
                <w:szCs w:val="20"/>
                <w:lang w:val="hy-AM"/>
              </w:rPr>
              <w:lastRenderedPageBreak/>
              <w:t xml:space="preserve">(МГЛ) </w:t>
            </w:r>
          </w:p>
        </w:tc>
        <w:tc>
          <w:tcPr>
            <w:tcW w:w="777" w:type="pct"/>
            <w:hideMark/>
          </w:tcPr>
          <w:p w:rsidR="00CC6B0A" w:rsidRPr="004F2886" w:rsidRDefault="00CC6B0A" w:rsidP="004C210A">
            <w:pPr>
              <w:pStyle w:val="Default"/>
              <w:rPr>
                <w:rFonts w:ascii="Cambria Math" w:hAnsi="Cambria Math"/>
                <w:color w:val="auto"/>
                <w:sz w:val="20"/>
                <w:szCs w:val="20"/>
                <w:lang w:val="hy-AM"/>
              </w:rPr>
            </w:pPr>
            <w:r w:rsidRPr="004F2886">
              <w:rPr>
                <w:rFonts w:ascii="Sylfaen" w:hAnsi="Sylfaen" w:cs="Sylfaen"/>
                <w:color w:val="auto"/>
                <w:sz w:val="20"/>
                <w:szCs w:val="20"/>
                <w:lang w:val="hy-AM"/>
              </w:rPr>
              <w:lastRenderedPageBreak/>
              <w:t>ՍԴ</w:t>
            </w:r>
            <w:r w:rsidRPr="004F2886">
              <w:rPr>
                <w:rFonts w:ascii="Cambria Math" w:hAnsi="Cambria Math"/>
                <w:color w:val="auto"/>
                <w:sz w:val="20"/>
                <w:szCs w:val="20"/>
                <w:lang w:val="hy-AM"/>
              </w:rPr>
              <w:t xml:space="preserve"> (СД), </w:t>
            </w:r>
            <w:r w:rsidRPr="004F2886">
              <w:rPr>
                <w:rFonts w:ascii="Sylfaen" w:hAnsi="Sylfaen" w:cs="Sylfaen"/>
                <w:color w:val="auto"/>
                <w:sz w:val="20"/>
                <w:szCs w:val="20"/>
                <w:lang w:val="hy-AM"/>
              </w:rPr>
              <w:t>ԼԼ</w:t>
            </w:r>
            <w:r w:rsidRPr="004F2886">
              <w:rPr>
                <w:rFonts w:ascii="Cambria Math" w:hAnsi="Cambria Math"/>
                <w:color w:val="auto"/>
                <w:sz w:val="20"/>
                <w:szCs w:val="20"/>
                <w:lang w:val="hy-AM"/>
              </w:rPr>
              <w:t xml:space="preserve"> (ЛЛ) </w:t>
            </w:r>
            <w:r w:rsidRPr="004F2886">
              <w:rPr>
                <w:rFonts w:ascii="Sylfaen" w:hAnsi="Sylfaen" w:cs="Sylfaen"/>
                <w:color w:val="auto"/>
                <w:sz w:val="20"/>
                <w:szCs w:val="20"/>
                <w:lang w:val="hy-AM"/>
              </w:rPr>
              <w:t>տեսակի</w:t>
            </w:r>
            <w:r w:rsidRPr="004F2886">
              <w:rPr>
                <w:rFonts w:ascii="Cambria Math" w:hAnsi="Cambria Math"/>
                <w:color w:val="auto"/>
                <w:sz w:val="20"/>
                <w:szCs w:val="20"/>
                <w:lang w:val="hy-AM"/>
              </w:rPr>
              <w:t xml:space="preserve">, </w:t>
            </w:r>
            <w:r w:rsidRPr="004F2886">
              <w:rPr>
                <w:rFonts w:ascii="Sylfaen" w:hAnsi="Sylfaen" w:cs="Sylfaen"/>
                <w:color w:val="auto"/>
                <w:sz w:val="20"/>
                <w:szCs w:val="20"/>
                <w:lang w:val="hy-AM"/>
              </w:rPr>
              <w:t>ԼԵՑ</w:t>
            </w:r>
            <w:r w:rsidRPr="004F2886">
              <w:rPr>
                <w:rFonts w:ascii="Cambria Math" w:hAnsi="Cambria Math"/>
                <w:color w:val="auto"/>
                <w:sz w:val="20"/>
                <w:szCs w:val="20"/>
                <w:lang w:val="hy-AM"/>
              </w:rPr>
              <w:t xml:space="preserve"> ( ЛЕЦ),</w:t>
            </w:r>
            <w:r w:rsidR="00D97FBA" w:rsidRPr="004F2886">
              <w:rPr>
                <w:rFonts w:ascii="Cambria Math" w:hAnsi="Cambria Math"/>
                <w:color w:val="auto"/>
                <w:sz w:val="20"/>
                <w:szCs w:val="20"/>
                <w:lang w:val="hy-AM"/>
              </w:rPr>
              <w:t xml:space="preserve"> </w:t>
            </w:r>
            <w:r w:rsidRPr="004F2886">
              <w:rPr>
                <w:rFonts w:ascii="Sylfaen" w:hAnsi="Sylfaen" w:cs="Sylfaen"/>
                <w:color w:val="auto"/>
                <w:sz w:val="20"/>
                <w:szCs w:val="20"/>
                <w:lang w:val="hy-AM"/>
              </w:rPr>
              <w:lastRenderedPageBreak/>
              <w:t>ՄԳԼ</w:t>
            </w:r>
            <w:r w:rsidRPr="004F2886">
              <w:rPr>
                <w:rFonts w:ascii="Cambria Math" w:hAnsi="Cambria Math"/>
                <w:color w:val="auto"/>
                <w:sz w:val="20"/>
                <w:szCs w:val="20"/>
                <w:lang w:val="hy-AM"/>
              </w:rPr>
              <w:t xml:space="preserve"> (МГЛ) </w:t>
            </w:r>
          </w:p>
        </w:tc>
      </w:tr>
      <w:tr w:rsidR="00795D06" w:rsidRPr="004F2886" w:rsidTr="00582072">
        <w:trPr>
          <w:trHeight w:val="375"/>
          <w:jc w:val="center"/>
        </w:trPr>
        <w:tc>
          <w:tcPr>
            <w:tcW w:w="1358" w:type="pct"/>
            <w:vMerge/>
          </w:tcPr>
          <w:p w:rsidR="00CC6B0A" w:rsidRPr="004F2886" w:rsidRDefault="00CC6B0A" w:rsidP="004C210A">
            <w:pPr>
              <w:spacing w:after="0" w:line="240" w:lineRule="auto"/>
              <w:rPr>
                <w:rFonts w:ascii="Cambria Math" w:hAnsi="Cambria Math" w:cs="Sylfaen"/>
                <w:sz w:val="20"/>
                <w:szCs w:val="20"/>
                <w:lang w:val="hy-AM" w:eastAsia="en-GB"/>
              </w:rPr>
            </w:pPr>
          </w:p>
        </w:tc>
        <w:tc>
          <w:tcPr>
            <w:tcW w:w="588" w:type="pct"/>
            <w:vAlign w:val="center"/>
          </w:tcPr>
          <w:p w:rsidR="00CC6B0A" w:rsidRPr="004F2886" w:rsidRDefault="00CC6B0A" w:rsidP="004C210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300-</w:t>
            </w:r>
            <w:r w:rsidRPr="004F2886">
              <w:rPr>
                <w:rFonts w:ascii="Sylfaen" w:hAnsi="Sylfaen" w:cs="Sylfaen"/>
                <w:sz w:val="20"/>
                <w:szCs w:val="20"/>
                <w:lang w:val="hy-AM" w:eastAsia="en-GB"/>
              </w:rPr>
              <w:t>ից</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միչև</w:t>
            </w:r>
            <w:r w:rsidRPr="004F2886">
              <w:rPr>
                <w:rFonts w:ascii="Cambria Math" w:hAnsi="Cambria Math"/>
                <w:sz w:val="20"/>
                <w:szCs w:val="20"/>
                <w:lang w:val="hy-AM" w:eastAsia="en-GB"/>
              </w:rPr>
              <w:t xml:space="preserve"> 500</w:t>
            </w:r>
          </w:p>
        </w:tc>
        <w:tc>
          <w:tcPr>
            <w:tcW w:w="369" w:type="pct"/>
            <w:vAlign w:val="center"/>
          </w:tcPr>
          <w:p w:rsidR="00CC6B0A" w:rsidRPr="004F2886" w:rsidRDefault="00CC6B0A" w:rsidP="004C210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50-69</w:t>
            </w:r>
          </w:p>
        </w:tc>
        <w:tc>
          <w:tcPr>
            <w:tcW w:w="341" w:type="pct"/>
            <w:vAlign w:val="center"/>
          </w:tcPr>
          <w:p w:rsidR="00CC6B0A" w:rsidRPr="004F2886" w:rsidRDefault="00CC6B0A" w:rsidP="004C210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80-84</w:t>
            </w:r>
          </w:p>
        </w:tc>
        <w:tc>
          <w:tcPr>
            <w:tcW w:w="321" w:type="pct"/>
            <w:vAlign w:val="center"/>
          </w:tcPr>
          <w:p w:rsidR="00CC6B0A" w:rsidRPr="004F2886" w:rsidRDefault="00CC6B0A" w:rsidP="004C210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2600-4500</w:t>
            </w:r>
          </w:p>
        </w:tc>
        <w:tc>
          <w:tcPr>
            <w:tcW w:w="388" w:type="pct"/>
            <w:vAlign w:val="center"/>
          </w:tcPr>
          <w:p w:rsidR="00CC6B0A" w:rsidRPr="004F2886" w:rsidRDefault="00CC6B0A" w:rsidP="004C210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3500-5000</w:t>
            </w:r>
          </w:p>
        </w:tc>
        <w:tc>
          <w:tcPr>
            <w:tcW w:w="858" w:type="pct"/>
          </w:tcPr>
          <w:p w:rsidR="00CC6B0A" w:rsidRPr="004F2886" w:rsidRDefault="00CC6B0A" w:rsidP="004C210A">
            <w:pPr>
              <w:pStyle w:val="Default"/>
              <w:rPr>
                <w:rFonts w:ascii="Cambria Math" w:hAnsi="Cambria Math"/>
                <w:color w:val="auto"/>
                <w:sz w:val="20"/>
                <w:szCs w:val="20"/>
                <w:lang w:val="hy-AM"/>
              </w:rPr>
            </w:pPr>
            <w:r w:rsidRPr="004F2886">
              <w:rPr>
                <w:rFonts w:ascii="Sylfaen" w:hAnsi="Sylfaen" w:cs="Sylfaen"/>
                <w:color w:val="auto"/>
                <w:sz w:val="20"/>
                <w:szCs w:val="20"/>
                <w:lang w:val="hy-AM"/>
              </w:rPr>
              <w:t>ՍԴ</w:t>
            </w:r>
            <w:r w:rsidRPr="004F2886">
              <w:rPr>
                <w:rFonts w:ascii="Cambria Math" w:hAnsi="Cambria Math"/>
                <w:color w:val="auto"/>
                <w:sz w:val="20"/>
                <w:szCs w:val="20"/>
                <w:lang w:val="hy-AM"/>
              </w:rPr>
              <w:t xml:space="preserve"> (СД), </w:t>
            </w:r>
            <w:r w:rsidRPr="004F2886">
              <w:rPr>
                <w:rFonts w:ascii="Sylfaen" w:hAnsi="Sylfaen" w:cs="Sylfaen"/>
                <w:color w:val="auto"/>
                <w:sz w:val="20"/>
                <w:szCs w:val="20"/>
                <w:lang w:val="hy-AM"/>
              </w:rPr>
              <w:t>ԼԼ</w:t>
            </w:r>
            <w:r w:rsidRPr="004F2886">
              <w:rPr>
                <w:rFonts w:ascii="Cambria Math" w:hAnsi="Cambria Math"/>
                <w:color w:val="auto"/>
                <w:sz w:val="20"/>
                <w:szCs w:val="20"/>
                <w:lang w:val="hy-AM"/>
              </w:rPr>
              <w:t xml:space="preserve"> (ЛЛ) </w:t>
            </w:r>
            <w:r w:rsidRPr="004F2886">
              <w:rPr>
                <w:rFonts w:ascii="Sylfaen" w:hAnsi="Sylfaen" w:cs="Sylfaen"/>
                <w:color w:val="auto"/>
                <w:sz w:val="20"/>
                <w:szCs w:val="20"/>
                <w:lang w:val="hy-AM"/>
              </w:rPr>
              <w:t>տեսակի</w:t>
            </w:r>
            <w:r w:rsidRPr="004F2886">
              <w:rPr>
                <w:rFonts w:ascii="Cambria Math" w:hAnsi="Cambria Math"/>
                <w:color w:val="auto"/>
                <w:sz w:val="20"/>
                <w:szCs w:val="20"/>
                <w:lang w:val="hy-AM"/>
              </w:rPr>
              <w:t>,</w:t>
            </w:r>
            <w:r w:rsidR="00D97FBA" w:rsidRPr="004F2886">
              <w:rPr>
                <w:rFonts w:ascii="Cambria Math" w:hAnsi="Cambria Math"/>
                <w:color w:val="auto"/>
                <w:sz w:val="20"/>
                <w:szCs w:val="20"/>
                <w:lang w:val="hy-AM"/>
              </w:rPr>
              <w:t xml:space="preserve"> </w:t>
            </w:r>
            <w:r w:rsidRPr="004F2886">
              <w:rPr>
                <w:rFonts w:ascii="Sylfaen" w:hAnsi="Sylfaen" w:cs="Sylfaen"/>
                <w:color w:val="auto"/>
                <w:sz w:val="20"/>
                <w:szCs w:val="20"/>
                <w:lang w:val="hy-AM"/>
              </w:rPr>
              <w:t>ԼԲ</w:t>
            </w:r>
            <w:r w:rsidRPr="004F2886">
              <w:rPr>
                <w:rFonts w:ascii="Cambria Math" w:hAnsi="Cambria Math"/>
                <w:color w:val="auto"/>
                <w:sz w:val="20"/>
                <w:szCs w:val="20"/>
                <w:lang w:val="hy-AM"/>
              </w:rPr>
              <w:t xml:space="preserve"> (ЛБ),</w:t>
            </w:r>
            <w:r w:rsidR="00D97FBA" w:rsidRPr="004F2886">
              <w:rPr>
                <w:rFonts w:ascii="Cambria Math" w:hAnsi="Cambria Math"/>
                <w:color w:val="auto"/>
                <w:sz w:val="20"/>
                <w:szCs w:val="20"/>
                <w:lang w:val="hy-AM"/>
              </w:rPr>
              <w:t xml:space="preserve"> </w:t>
            </w:r>
            <w:r w:rsidRPr="004F2886">
              <w:rPr>
                <w:rFonts w:ascii="Sylfaen" w:hAnsi="Sylfaen" w:cs="Sylfaen"/>
                <w:color w:val="auto"/>
                <w:sz w:val="20"/>
                <w:szCs w:val="20"/>
                <w:lang w:val="hy-AM"/>
              </w:rPr>
              <w:t>ՄԳԼ</w:t>
            </w:r>
            <w:r w:rsidRPr="004F2886">
              <w:rPr>
                <w:rFonts w:ascii="Cambria Math" w:hAnsi="Cambria Math"/>
                <w:color w:val="auto"/>
                <w:sz w:val="20"/>
                <w:szCs w:val="20"/>
                <w:lang w:val="hy-AM"/>
              </w:rPr>
              <w:t xml:space="preserve"> (МГЛ) </w:t>
            </w:r>
          </w:p>
        </w:tc>
        <w:tc>
          <w:tcPr>
            <w:tcW w:w="777" w:type="pct"/>
          </w:tcPr>
          <w:p w:rsidR="00CC6B0A" w:rsidRPr="004F2886" w:rsidRDefault="00CC6B0A" w:rsidP="004C210A">
            <w:pPr>
              <w:pStyle w:val="Default"/>
              <w:rPr>
                <w:rFonts w:ascii="Cambria Math" w:hAnsi="Cambria Math"/>
                <w:color w:val="auto"/>
                <w:sz w:val="20"/>
                <w:szCs w:val="20"/>
                <w:lang w:val="hy-AM"/>
              </w:rPr>
            </w:pPr>
            <w:r w:rsidRPr="004F2886">
              <w:rPr>
                <w:rFonts w:ascii="Sylfaen" w:hAnsi="Sylfaen" w:cs="Sylfaen"/>
                <w:color w:val="auto"/>
                <w:sz w:val="20"/>
                <w:szCs w:val="20"/>
                <w:lang w:val="hy-AM"/>
              </w:rPr>
              <w:t>ՍԴ</w:t>
            </w:r>
            <w:r w:rsidRPr="004F2886">
              <w:rPr>
                <w:rFonts w:ascii="Cambria Math" w:hAnsi="Cambria Math"/>
                <w:color w:val="auto"/>
                <w:sz w:val="20"/>
                <w:szCs w:val="20"/>
                <w:lang w:val="hy-AM"/>
              </w:rPr>
              <w:t xml:space="preserve"> (СД), </w:t>
            </w:r>
            <w:r w:rsidRPr="004F2886">
              <w:rPr>
                <w:rFonts w:ascii="Sylfaen" w:hAnsi="Sylfaen" w:cs="Sylfaen"/>
                <w:color w:val="auto"/>
                <w:sz w:val="20"/>
                <w:szCs w:val="20"/>
                <w:lang w:val="hy-AM"/>
              </w:rPr>
              <w:t>ԼԼ</w:t>
            </w:r>
            <w:r w:rsidRPr="004F2886">
              <w:rPr>
                <w:rFonts w:ascii="Cambria Math" w:hAnsi="Cambria Math"/>
                <w:color w:val="auto"/>
                <w:sz w:val="20"/>
                <w:szCs w:val="20"/>
                <w:lang w:val="hy-AM"/>
              </w:rPr>
              <w:t xml:space="preserve"> (ЛЛ) </w:t>
            </w:r>
            <w:r w:rsidRPr="004F2886">
              <w:rPr>
                <w:rFonts w:ascii="Sylfaen" w:hAnsi="Sylfaen" w:cs="Sylfaen"/>
                <w:color w:val="auto"/>
                <w:sz w:val="20"/>
                <w:szCs w:val="20"/>
                <w:lang w:val="hy-AM"/>
              </w:rPr>
              <w:t>տեսակի</w:t>
            </w:r>
            <w:r w:rsidRPr="004F2886">
              <w:rPr>
                <w:rFonts w:ascii="Cambria Math" w:hAnsi="Cambria Math"/>
                <w:color w:val="auto"/>
                <w:sz w:val="20"/>
                <w:szCs w:val="20"/>
                <w:lang w:val="hy-AM"/>
              </w:rPr>
              <w:t xml:space="preserve">, </w:t>
            </w:r>
            <w:r w:rsidRPr="004F2886">
              <w:rPr>
                <w:rFonts w:ascii="Sylfaen" w:hAnsi="Sylfaen" w:cs="Sylfaen"/>
                <w:color w:val="auto"/>
                <w:sz w:val="20"/>
                <w:szCs w:val="20"/>
                <w:lang w:val="hy-AM"/>
              </w:rPr>
              <w:t>ԼԵՑ</w:t>
            </w:r>
            <w:r w:rsidRPr="004F2886">
              <w:rPr>
                <w:rFonts w:ascii="Cambria Math" w:hAnsi="Cambria Math"/>
                <w:color w:val="auto"/>
                <w:sz w:val="20"/>
                <w:szCs w:val="20"/>
                <w:lang w:val="hy-AM"/>
              </w:rPr>
              <w:t xml:space="preserve"> ( ЛЕЦ),</w:t>
            </w:r>
            <w:r w:rsidR="00D97FBA" w:rsidRPr="004F2886">
              <w:rPr>
                <w:rFonts w:ascii="Cambria Math" w:hAnsi="Cambria Math"/>
                <w:color w:val="auto"/>
                <w:sz w:val="20"/>
                <w:szCs w:val="20"/>
                <w:lang w:val="hy-AM"/>
              </w:rPr>
              <w:t xml:space="preserve"> </w:t>
            </w:r>
            <w:r w:rsidRPr="004F2886">
              <w:rPr>
                <w:rFonts w:ascii="Sylfaen" w:hAnsi="Sylfaen" w:cs="Sylfaen"/>
                <w:color w:val="auto"/>
                <w:sz w:val="20"/>
                <w:szCs w:val="20"/>
                <w:lang w:val="hy-AM"/>
              </w:rPr>
              <w:t>ՄԳԼ</w:t>
            </w:r>
            <w:r w:rsidRPr="004F2886">
              <w:rPr>
                <w:rFonts w:ascii="Cambria Math" w:hAnsi="Cambria Math"/>
                <w:color w:val="auto"/>
                <w:sz w:val="20"/>
                <w:szCs w:val="20"/>
                <w:lang w:val="hy-AM"/>
              </w:rPr>
              <w:t xml:space="preserve"> (МГЛ) </w:t>
            </w:r>
          </w:p>
        </w:tc>
      </w:tr>
      <w:tr w:rsidR="00795D06" w:rsidRPr="004F2886" w:rsidTr="00582072">
        <w:trPr>
          <w:trHeight w:val="330"/>
          <w:jc w:val="center"/>
        </w:trPr>
        <w:tc>
          <w:tcPr>
            <w:tcW w:w="1358" w:type="pct"/>
            <w:vMerge/>
          </w:tcPr>
          <w:p w:rsidR="00CC6B0A" w:rsidRPr="004F2886" w:rsidRDefault="00CC6B0A" w:rsidP="004C210A">
            <w:pPr>
              <w:spacing w:after="0" w:line="240" w:lineRule="auto"/>
              <w:rPr>
                <w:rFonts w:ascii="Cambria Math" w:hAnsi="Cambria Math" w:cs="Sylfaen"/>
                <w:sz w:val="20"/>
                <w:szCs w:val="20"/>
                <w:lang w:val="hy-AM" w:eastAsia="en-GB"/>
              </w:rPr>
            </w:pPr>
          </w:p>
        </w:tc>
        <w:tc>
          <w:tcPr>
            <w:tcW w:w="588" w:type="pct"/>
            <w:vAlign w:val="center"/>
          </w:tcPr>
          <w:p w:rsidR="00CC6B0A" w:rsidRPr="004F2886" w:rsidRDefault="00CC6B0A" w:rsidP="004C210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200-</w:t>
            </w:r>
            <w:r w:rsidRPr="004F2886">
              <w:rPr>
                <w:rFonts w:ascii="Sylfaen" w:hAnsi="Sylfaen" w:cs="Sylfaen"/>
                <w:sz w:val="20"/>
                <w:szCs w:val="20"/>
                <w:lang w:val="hy-AM" w:eastAsia="en-GB"/>
              </w:rPr>
              <w:t>ից</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մինչև</w:t>
            </w:r>
            <w:r w:rsidRPr="004F2886">
              <w:rPr>
                <w:rFonts w:ascii="Cambria Math" w:hAnsi="Cambria Math"/>
                <w:sz w:val="20"/>
                <w:szCs w:val="20"/>
                <w:lang w:val="hy-AM" w:eastAsia="en-GB"/>
              </w:rPr>
              <w:t xml:space="preserve"> 300</w:t>
            </w:r>
          </w:p>
        </w:tc>
        <w:tc>
          <w:tcPr>
            <w:tcW w:w="369" w:type="pct"/>
            <w:vAlign w:val="center"/>
          </w:tcPr>
          <w:p w:rsidR="00CC6B0A" w:rsidRPr="004F2886" w:rsidRDefault="00CC6B0A" w:rsidP="004C210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50-69</w:t>
            </w:r>
          </w:p>
        </w:tc>
        <w:tc>
          <w:tcPr>
            <w:tcW w:w="341" w:type="pct"/>
            <w:vAlign w:val="center"/>
          </w:tcPr>
          <w:p w:rsidR="00CC6B0A" w:rsidRPr="004F2886" w:rsidRDefault="00CC6B0A" w:rsidP="004C210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80-84</w:t>
            </w:r>
          </w:p>
        </w:tc>
        <w:tc>
          <w:tcPr>
            <w:tcW w:w="321" w:type="pct"/>
            <w:vAlign w:val="center"/>
          </w:tcPr>
          <w:p w:rsidR="00CC6B0A" w:rsidRPr="004F2886" w:rsidRDefault="00CC6B0A" w:rsidP="004C210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2700-4500</w:t>
            </w:r>
          </w:p>
        </w:tc>
        <w:tc>
          <w:tcPr>
            <w:tcW w:w="388" w:type="pct"/>
            <w:vAlign w:val="center"/>
          </w:tcPr>
          <w:p w:rsidR="00CC6B0A" w:rsidRPr="004F2886" w:rsidRDefault="00CC6B0A" w:rsidP="004C210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2700-4500</w:t>
            </w:r>
          </w:p>
        </w:tc>
        <w:tc>
          <w:tcPr>
            <w:tcW w:w="858" w:type="pct"/>
          </w:tcPr>
          <w:p w:rsidR="00CC6B0A" w:rsidRPr="004F2886" w:rsidRDefault="00CC6B0A" w:rsidP="00795D06">
            <w:pPr>
              <w:pStyle w:val="Default"/>
              <w:rPr>
                <w:rFonts w:ascii="Cambria Math" w:hAnsi="Cambria Math"/>
                <w:color w:val="auto"/>
                <w:sz w:val="20"/>
                <w:szCs w:val="20"/>
                <w:lang w:val="hy-AM"/>
              </w:rPr>
            </w:pPr>
            <w:r w:rsidRPr="004F2886">
              <w:rPr>
                <w:rFonts w:ascii="Sylfaen" w:hAnsi="Sylfaen" w:cs="Sylfaen"/>
                <w:color w:val="auto"/>
                <w:sz w:val="20"/>
                <w:szCs w:val="20"/>
                <w:lang w:val="hy-AM"/>
              </w:rPr>
              <w:t>ՍԴ</w:t>
            </w:r>
            <w:r w:rsidRPr="004F2886">
              <w:rPr>
                <w:rFonts w:ascii="Cambria Math" w:hAnsi="Cambria Math"/>
                <w:color w:val="auto"/>
                <w:sz w:val="20"/>
                <w:szCs w:val="20"/>
                <w:lang w:val="hy-AM"/>
              </w:rPr>
              <w:t xml:space="preserve"> (СД), </w:t>
            </w:r>
            <w:r w:rsidRPr="004F2886">
              <w:rPr>
                <w:rFonts w:ascii="Sylfaen" w:hAnsi="Sylfaen" w:cs="Sylfaen"/>
                <w:color w:val="auto"/>
                <w:sz w:val="20"/>
                <w:szCs w:val="20"/>
                <w:lang w:val="hy-AM"/>
              </w:rPr>
              <w:t>ԼԼ</w:t>
            </w:r>
            <w:r w:rsidRPr="004F2886">
              <w:rPr>
                <w:rFonts w:ascii="Cambria Math" w:hAnsi="Cambria Math"/>
                <w:color w:val="auto"/>
                <w:sz w:val="20"/>
                <w:szCs w:val="20"/>
                <w:lang w:val="hy-AM"/>
              </w:rPr>
              <w:t xml:space="preserve"> (ЛЛ) </w:t>
            </w:r>
            <w:r w:rsidRPr="004F2886">
              <w:rPr>
                <w:rFonts w:ascii="Sylfaen" w:hAnsi="Sylfaen" w:cs="Sylfaen"/>
                <w:color w:val="auto"/>
                <w:sz w:val="20"/>
                <w:szCs w:val="20"/>
                <w:lang w:val="hy-AM"/>
              </w:rPr>
              <w:t>տեսակի</w:t>
            </w:r>
            <w:r w:rsidRPr="004F2886">
              <w:rPr>
                <w:rFonts w:ascii="Cambria Math" w:hAnsi="Cambria Math"/>
                <w:color w:val="auto"/>
                <w:sz w:val="20"/>
                <w:szCs w:val="20"/>
                <w:lang w:val="hy-AM"/>
              </w:rPr>
              <w:t>,</w:t>
            </w:r>
            <w:r w:rsidR="00D97FBA" w:rsidRPr="004F2886">
              <w:rPr>
                <w:rFonts w:ascii="Cambria Math" w:hAnsi="Cambria Math"/>
                <w:color w:val="auto"/>
                <w:sz w:val="20"/>
                <w:szCs w:val="20"/>
                <w:lang w:val="hy-AM"/>
              </w:rPr>
              <w:t xml:space="preserve"> </w:t>
            </w:r>
            <w:r w:rsidRPr="004F2886">
              <w:rPr>
                <w:rFonts w:ascii="Sylfaen" w:hAnsi="Sylfaen" w:cs="Sylfaen"/>
                <w:color w:val="auto"/>
                <w:sz w:val="20"/>
                <w:szCs w:val="20"/>
                <w:lang w:val="hy-AM"/>
              </w:rPr>
              <w:t>ԼԲ</w:t>
            </w:r>
            <w:r w:rsidRPr="004F2886">
              <w:rPr>
                <w:rFonts w:ascii="Cambria Math" w:hAnsi="Cambria Math"/>
                <w:color w:val="auto"/>
                <w:sz w:val="20"/>
                <w:szCs w:val="20"/>
                <w:lang w:val="hy-AM"/>
              </w:rPr>
              <w:t xml:space="preserve">(ЛБ), </w:t>
            </w:r>
            <w:r w:rsidRPr="004F2886">
              <w:rPr>
                <w:rFonts w:ascii="Sylfaen" w:hAnsi="Sylfaen" w:cs="Sylfaen"/>
                <w:color w:val="auto"/>
                <w:sz w:val="20"/>
                <w:szCs w:val="20"/>
                <w:lang w:val="hy-AM"/>
              </w:rPr>
              <w:t>ՄԳԼ</w:t>
            </w:r>
            <w:r w:rsidR="00795D06" w:rsidRPr="004F2886">
              <w:rPr>
                <w:rFonts w:ascii="Cambria Math" w:hAnsi="Cambria Math"/>
                <w:color w:val="auto"/>
                <w:sz w:val="20"/>
                <w:szCs w:val="20"/>
                <w:lang w:val="hy-AM"/>
              </w:rPr>
              <w:t xml:space="preserve"> </w:t>
            </w:r>
            <w:r w:rsidRPr="004F2886">
              <w:rPr>
                <w:rFonts w:ascii="Cambria Math" w:hAnsi="Cambria Math"/>
                <w:color w:val="auto"/>
                <w:sz w:val="20"/>
                <w:szCs w:val="20"/>
                <w:lang w:val="hy-AM"/>
              </w:rPr>
              <w:t>(МГЛ),</w:t>
            </w:r>
            <w:r w:rsidRPr="004F2886">
              <w:rPr>
                <w:rFonts w:ascii="Sylfaen" w:hAnsi="Sylfaen" w:cs="Sylfaen"/>
                <w:color w:val="auto"/>
                <w:sz w:val="20"/>
                <w:szCs w:val="20"/>
                <w:lang w:val="hy-AM"/>
              </w:rPr>
              <w:t>ԿԼԼ</w:t>
            </w:r>
            <w:r w:rsidRPr="004F2886">
              <w:rPr>
                <w:rFonts w:ascii="Cambria Math" w:hAnsi="Cambria Math"/>
                <w:color w:val="auto"/>
                <w:sz w:val="20"/>
                <w:szCs w:val="20"/>
                <w:lang w:val="hy-AM"/>
              </w:rPr>
              <w:t xml:space="preserve"> (КЛЛ) </w:t>
            </w:r>
          </w:p>
        </w:tc>
        <w:tc>
          <w:tcPr>
            <w:tcW w:w="777" w:type="pct"/>
          </w:tcPr>
          <w:p w:rsidR="00CC6B0A" w:rsidRPr="004F2886" w:rsidRDefault="00CC6B0A" w:rsidP="004C210A">
            <w:pPr>
              <w:pStyle w:val="Default"/>
              <w:rPr>
                <w:rFonts w:ascii="Cambria Math" w:hAnsi="Cambria Math"/>
                <w:color w:val="auto"/>
                <w:sz w:val="20"/>
                <w:szCs w:val="20"/>
                <w:lang w:val="hy-AM"/>
              </w:rPr>
            </w:pPr>
            <w:r w:rsidRPr="004F2886">
              <w:rPr>
                <w:rFonts w:ascii="Sylfaen" w:hAnsi="Sylfaen" w:cs="Sylfaen"/>
                <w:color w:val="auto"/>
                <w:sz w:val="20"/>
                <w:szCs w:val="20"/>
                <w:lang w:val="hy-AM"/>
              </w:rPr>
              <w:t>ՍԴ</w:t>
            </w:r>
            <w:r w:rsidRPr="004F2886">
              <w:rPr>
                <w:rFonts w:ascii="Cambria Math" w:hAnsi="Cambria Math"/>
                <w:color w:val="auto"/>
                <w:sz w:val="20"/>
                <w:szCs w:val="20"/>
                <w:lang w:val="hy-AM"/>
              </w:rPr>
              <w:t xml:space="preserve"> (СД), </w:t>
            </w:r>
            <w:r w:rsidRPr="004F2886">
              <w:rPr>
                <w:rFonts w:ascii="Sylfaen" w:hAnsi="Sylfaen" w:cs="Sylfaen"/>
                <w:color w:val="auto"/>
                <w:sz w:val="20"/>
                <w:szCs w:val="20"/>
                <w:lang w:val="hy-AM"/>
              </w:rPr>
              <w:t>ԼԼ</w:t>
            </w:r>
            <w:r w:rsidRPr="004F2886">
              <w:rPr>
                <w:rFonts w:ascii="Cambria Math" w:hAnsi="Cambria Math"/>
                <w:color w:val="auto"/>
                <w:sz w:val="20"/>
                <w:szCs w:val="20"/>
                <w:lang w:val="hy-AM"/>
              </w:rPr>
              <w:t xml:space="preserve"> (ЛЛ) </w:t>
            </w:r>
            <w:r w:rsidRPr="004F2886">
              <w:rPr>
                <w:rFonts w:ascii="Sylfaen" w:hAnsi="Sylfaen" w:cs="Sylfaen"/>
                <w:color w:val="auto"/>
                <w:sz w:val="20"/>
                <w:szCs w:val="20"/>
                <w:lang w:val="hy-AM"/>
              </w:rPr>
              <w:t>տե</w:t>
            </w:r>
            <w:r w:rsidR="00582072" w:rsidRPr="004F2886">
              <w:rPr>
                <w:rFonts w:ascii="Cambria Math" w:hAnsi="Cambria Math"/>
                <w:color w:val="auto"/>
                <w:sz w:val="20"/>
                <w:szCs w:val="20"/>
                <w:lang w:val="hy-AM"/>
              </w:rPr>
              <w:softHyphen/>
            </w:r>
            <w:r w:rsidRPr="004F2886">
              <w:rPr>
                <w:rFonts w:ascii="Sylfaen" w:hAnsi="Sylfaen" w:cs="Sylfaen"/>
                <w:color w:val="auto"/>
                <w:sz w:val="20"/>
                <w:szCs w:val="20"/>
                <w:lang w:val="hy-AM"/>
              </w:rPr>
              <w:t>սա</w:t>
            </w:r>
            <w:r w:rsidR="00582072" w:rsidRPr="004F2886">
              <w:rPr>
                <w:rFonts w:ascii="Cambria Math" w:hAnsi="Cambria Math"/>
                <w:color w:val="auto"/>
                <w:sz w:val="20"/>
                <w:szCs w:val="20"/>
                <w:lang w:val="hy-AM"/>
              </w:rPr>
              <w:softHyphen/>
            </w:r>
            <w:r w:rsidRPr="004F2886">
              <w:rPr>
                <w:rFonts w:ascii="Sylfaen" w:hAnsi="Sylfaen" w:cs="Sylfaen"/>
                <w:color w:val="auto"/>
                <w:sz w:val="20"/>
                <w:szCs w:val="20"/>
                <w:lang w:val="hy-AM"/>
              </w:rPr>
              <w:t>կի</w:t>
            </w:r>
            <w:r w:rsidRPr="004F2886">
              <w:rPr>
                <w:rFonts w:ascii="Cambria Math" w:hAnsi="Cambria Math"/>
                <w:color w:val="auto"/>
                <w:sz w:val="20"/>
                <w:szCs w:val="20"/>
                <w:lang w:val="hy-AM"/>
              </w:rPr>
              <w:t xml:space="preserve">, </w:t>
            </w:r>
            <w:r w:rsidRPr="004F2886">
              <w:rPr>
                <w:rFonts w:ascii="Sylfaen" w:hAnsi="Sylfaen" w:cs="Sylfaen"/>
                <w:color w:val="auto"/>
                <w:sz w:val="20"/>
                <w:szCs w:val="20"/>
                <w:lang w:val="hy-AM"/>
              </w:rPr>
              <w:t>ԼՏԲՑ</w:t>
            </w:r>
            <w:r w:rsidRPr="004F2886">
              <w:rPr>
                <w:rFonts w:ascii="Cambria Math" w:hAnsi="Cambria Math"/>
                <w:color w:val="auto"/>
                <w:sz w:val="20"/>
                <w:szCs w:val="20"/>
                <w:lang w:val="hy-AM"/>
              </w:rPr>
              <w:t xml:space="preserve"> (ЛТБЦ), </w:t>
            </w:r>
            <w:r w:rsidRPr="004F2886">
              <w:rPr>
                <w:rFonts w:ascii="Sylfaen" w:hAnsi="Sylfaen" w:cs="Sylfaen"/>
                <w:color w:val="auto"/>
                <w:sz w:val="20"/>
                <w:szCs w:val="20"/>
                <w:lang w:val="hy-AM"/>
              </w:rPr>
              <w:t>ՄԳԼ</w:t>
            </w:r>
            <w:r w:rsidRPr="004F2886">
              <w:rPr>
                <w:rFonts w:ascii="Cambria Math" w:hAnsi="Cambria Math"/>
                <w:color w:val="auto"/>
                <w:sz w:val="20"/>
                <w:szCs w:val="20"/>
                <w:lang w:val="hy-AM"/>
              </w:rPr>
              <w:t xml:space="preserve"> (МГЛ), </w:t>
            </w:r>
            <w:r w:rsidRPr="004F2886">
              <w:rPr>
                <w:rFonts w:ascii="Sylfaen" w:hAnsi="Sylfaen" w:cs="Sylfaen"/>
                <w:color w:val="auto"/>
                <w:sz w:val="20"/>
                <w:szCs w:val="20"/>
                <w:lang w:val="hy-AM"/>
              </w:rPr>
              <w:t>ԿԼԼ</w:t>
            </w:r>
            <w:r w:rsidRPr="004F2886">
              <w:rPr>
                <w:rFonts w:ascii="Cambria Math" w:hAnsi="Cambria Math"/>
                <w:color w:val="auto"/>
                <w:sz w:val="20"/>
                <w:szCs w:val="20"/>
                <w:lang w:val="hy-AM"/>
              </w:rPr>
              <w:t>(КЛЛ)</w:t>
            </w:r>
          </w:p>
        </w:tc>
      </w:tr>
      <w:tr w:rsidR="00795D06" w:rsidRPr="004F2886" w:rsidTr="00582072">
        <w:trPr>
          <w:trHeight w:val="345"/>
          <w:jc w:val="center"/>
        </w:trPr>
        <w:tc>
          <w:tcPr>
            <w:tcW w:w="1358" w:type="pct"/>
            <w:vMerge/>
          </w:tcPr>
          <w:p w:rsidR="00CC6B0A" w:rsidRPr="004F2886" w:rsidRDefault="00CC6B0A" w:rsidP="004C210A">
            <w:pPr>
              <w:spacing w:after="0" w:line="240" w:lineRule="auto"/>
              <w:rPr>
                <w:rFonts w:ascii="Cambria Math" w:hAnsi="Cambria Math" w:cs="Sylfaen"/>
                <w:sz w:val="20"/>
                <w:szCs w:val="20"/>
                <w:lang w:val="hy-AM" w:eastAsia="en-GB"/>
              </w:rPr>
            </w:pPr>
          </w:p>
        </w:tc>
        <w:tc>
          <w:tcPr>
            <w:tcW w:w="588" w:type="pct"/>
            <w:vAlign w:val="center"/>
          </w:tcPr>
          <w:p w:rsidR="00CC6B0A" w:rsidRPr="004F2886" w:rsidRDefault="00CC6B0A" w:rsidP="004C210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200-</w:t>
            </w:r>
            <w:r w:rsidRPr="004F2886">
              <w:rPr>
                <w:rFonts w:ascii="Sylfaen" w:hAnsi="Sylfaen" w:cs="Sylfaen"/>
                <w:sz w:val="20"/>
                <w:szCs w:val="20"/>
                <w:lang w:val="hy-AM" w:eastAsia="en-GB"/>
              </w:rPr>
              <w:t>ից</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պակաս</w:t>
            </w:r>
          </w:p>
        </w:tc>
        <w:tc>
          <w:tcPr>
            <w:tcW w:w="369" w:type="pct"/>
            <w:vAlign w:val="center"/>
          </w:tcPr>
          <w:p w:rsidR="00CC6B0A" w:rsidRPr="004F2886" w:rsidRDefault="00CC6B0A" w:rsidP="004C210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50-69</w:t>
            </w:r>
          </w:p>
        </w:tc>
        <w:tc>
          <w:tcPr>
            <w:tcW w:w="341" w:type="pct"/>
            <w:vAlign w:val="center"/>
          </w:tcPr>
          <w:p w:rsidR="00CC6B0A" w:rsidRPr="004F2886" w:rsidRDefault="00CC6B0A" w:rsidP="004C210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80-84</w:t>
            </w:r>
          </w:p>
        </w:tc>
        <w:tc>
          <w:tcPr>
            <w:tcW w:w="321" w:type="pct"/>
            <w:vAlign w:val="center"/>
          </w:tcPr>
          <w:p w:rsidR="00CC6B0A" w:rsidRPr="004F2886" w:rsidRDefault="00CC6B0A" w:rsidP="004C210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2600-4500</w:t>
            </w:r>
          </w:p>
        </w:tc>
        <w:tc>
          <w:tcPr>
            <w:tcW w:w="388" w:type="pct"/>
            <w:vAlign w:val="center"/>
          </w:tcPr>
          <w:p w:rsidR="00CC6B0A" w:rsidRPr="004F2886" w:rsidRDefault="00CC6B0A" w:rsidP="004C210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2700-3500</w:t>
            </w:r>
          </w:p>
        </w:tc>
        <w:tc>
          <w:tcPr>
            <w:tcW w:w="858" w:type="pct"/>
          </w:tcPr>
          <w:p w:rsidR="00CC6B0A" w:rsidRPr="004F2886" w:rsidRDefault="00CC6B0A" w:rsidP="004C210A">
            <w:pPr>
              <w:pStyle w:val="Default"/>
              <w:rPr>
                <w:rFonts w:ascii="Cambria Math" w:hAnsi="Cambria Math"/>
                <w:color w:val="auto"/>
                <w:sz w:val="20"/>
                <w:szCs w:val="20"/>
                <w:lang w:val="hy-AM"/>
              </w:rPr>
            </w:pPr>
            <w:r w:rsidRPr="004F2886">
              <w:rPr>
                <w:rFonts w:ascii="Sylfaen" w:hAnsi="Sylfaen" w:cs="Sylfaen"/>
                <w:color w:val="auto"/>
                <w:sz w:val="20"/>
                <w:szCs w:val="20"/>
                <w:lang w:val="hy-AM"/>
              </w:rPr>
              <w:t>ՍԴ</w:t>
            </w:r>
            <w:r w:rsidRPr="004F2886">
              <w:rPr>
                <w:rFonts w:ascii="Cambria Math" w:hAnsi="Cambria Math"/>
                <w:color w:val="auto"/>
                <w:sz w:val="20"/>
                <w:szCs w:val="20"/>
                <w:lang w:val="hy-AM"/>
              </w:rPr>
              <w:t xml:space="preserve"> (СД), </w:t>
            </w:r>
            <w:r w:rsidRPr="004F2886">
              <w:rPr>
                <w:rFonts w:ascii="Sylfaen" w:hAnsi="Sylfaen" w:cs="Sylfaen"/>
                <w:color w:val="auto"/>
                <w:sz w:val="20"/>
                <w:szCs w:val="20"/>
                <w:lang w:val="hy-AM"/>
              </w:rPr>
              <w:t>ԼԼ</w:t>
            </w:r>
            <w:r w:rsidRPr="004F2886">
              <w:rPr>
                <w:rFonts w:ascii="Cambria Math" w:hAnsi="Cambria Math"/>
                <w:color w:val="auto"/>
                <w:sz w:val="20"/>
                <w:szCs w:val="20"/>
                <w:lang w:val="hy-AM"/>
              </w:rPr>
              <w:t xml:space="preserve"> (ЛЛ) </w:t>
            </w:r>
            <w:r w:rsidRPr="004F2886">
              <w:rPr>
                <w:rFonts w:ascii="Sylfaen" w:hAnsi="Sylfaen" w:cs="Sylfaen"/>
                <w:color w:val="auto"/>
                <w:sz w:val="20"/>
                <w:szCs w:val="20"/>
                <w:lang w:val="hy-AM"/>
              </w:rPr>
              <w:t>տեսակի</w:t>
            </w:r>
            <w:r w:rsidRPr="004F2886">
              <w:rPr>
                <w:rFonts w:ascii="Cambria Math" w:hAnsi="Cambria Math"/>
                <w:color w:val="auto"/>
                <w:sz w:val="20"/>
                <w:szCs w:val="20"/>
                <w:lang w:val="hy-AM"/>
              </w:rPr>
              <w:t>,</w:t>
            </w:r>
            <w:r w:rsidR="00D97FBA" w:rsidRPr="004F2886">
              <w:rPr>
                <w:rFonts w:ascii="Cambria Math" w:hAnsi="Cambria Math"/>
                <w:color w:val="auto"/>
                <w:sz w:val="20"/>
                <w:szCs w:val="20"/>
                <w:lang w:val="hy-AM"/>
              </w:rPr>
              <w:t xml:space="preserve"> </w:t>
            </w:r>
            <w:r w:rsidRPr="004F2886">
              <w:rPr>
                <w:rFonts w:ascii="Sylfaen" w:hAnsi="Sylfaen" w:cs="Sylfaen"/>
                <w:color w:val="auto"/>
                <w:sz w:val="20"/>
                <w:szCs w:val="20"/>
                <w:lang w:val="hy-AM"/>
              </w:rPr>
              <w:t>ԼԲ</w:t>
            </w:r>
            <w:r w:rsidRPr="004F2886">
              <w:rPr>
                <w:rFonts w:ascii="Cambria Math" w:hAnsi="Cambria Math"/>
                <w:color w:val="auto"/>
                <w:sz w:val="20"/>
                <w:szCs w:val="20"/>
                <w:lang w:val="hy-AM"/>
              </w:rPr>
              <w:t xml:space="preserve"> (ЛБ),</w:t>
            </w:r>
            <w:r w:rsidR="00D97FBA" w:rsidRPr="004F2886">
              <w:rPr>
                <w:rFonts w:ascii="Cambria Math" w:hAnsi="Cambria Math"/>
                <w:color w:val="auto"/>
                <w:sz w:val="20"/>
                <w:szCs w:val="20"/>
                <w:lang w:val="hy-AM"/>
              </w:rPr>
              <w:t xml:space="preserve"> </w:t>
            </w:r>
            <w:r w:rsidRPr="004F2886">
              <w:rPr>
                <w:rFonts w:ascii="Sylfaen" w:hAnsi="Sylfaen" w:cs="Sylfaen"/>
                <w:color w:val="auto"/>
                <w:sz w:val="20"/>
                <w:szCs w:val="20"/>
                <w:lang w:val="hy-AM"/>
              </w:rPr>
              <w:t>ՄԳԼ</w:t>
            </w:r>
            <w:r w:rsidRPr="004F2886">
              <w:rPr>
                <w:rFonts w:ascii="Cambria Math" w:hAnsi="Cambria Math"/>
                <w:color w:val="auto"/>
                <w:sz w:val="20"/>
                <w:szCs w:val="20"/>
                <w:lang w:val="hy-AM"/>
              </w:rPr>
              <w:t xml:space="preserve"> (МГЛ), </w:t>
            </w:r>
            <w:r w:rsidRPr="004F2886">
              <w:rPr>
                <w:rFonts w:ascii="Sylfaen" w:hAnsi="Sylfaen" w:cs="Sylfaen"/>
                <w:color w:val="auto"/>
                <w:sz w:val="20"/>
                <w:szCs w:val="20"/>
                <w:lang w:val="hy-AM"/>
              </w:rPr>
              <w:t>ԿԼԼ</w:t>
            </w:r>
            <w:r w:rsidRPr="004F2886">
              <w:rPr>
                <w:rFonts w:ascii="Cambria Math" w:hAnsi="Cambria Math"/>
                <w:color w:val="auto"/>
                <w:sz w:val="20"/>
                <w:szCs w:val="20"/>
                <w:lang w:val="hy-AM"/>
              </w:rPr>
              <w:t xml:space="preserve"> (КЛЛ) </w:t>
            </w:r>
          </w:p>
        </w:tc>
        <w:tc>
          <w:tcPr>
            <w:tcW w:w="777" w:type="pct"/>
          </w:tcPr>
          <w:p w:rsidR="00CC6B0A" w:rsidRPr="004F2886" w:rsidRDefault="00CC6B0A" w:rsidP="004C210A">
            <w:pPr>
              <w:pStyle w:val="Default"/>
              <w:rPr>
                <w:rFonts w:ascii="Cambria Math" w:hAnsi="Cambria Math"/>
                <w:color w:val="auto"/>
                <w:sz w:val="20"/>
                <w:szCs w:val="20"/>
                <w:lang w:val="hy-AM"/>
              </w:rPr>
            </w:pPr>
            <w:r w:rsidRPr="004F2886">
              <w:rPr>
                <w:rFonts w:ascii="Sylfaen" w:hAnsi="Sylfaen" w:cs="Sylfaen"/>
                <w:color w:val="auto"/>
                <w:sz w:val="20"/>
                <w:szCs w:val="20"/>
                <w:lang w:val="hy-AM"/>
              </w:rPr>
              <w:t>ՍԴ</w:t>
            </w:r>
            <w:r w:rsidRPr="004F2886">
              <w:rPr>
                <w:rFonts w:ascii="Cambria Math" w:hAnsi="Cambria Math"/>
                <w:color w:val="auto"/>
                <w:sz w:val="20"/>
                <w:szCs w:val="20"/>
                <w:lang w:val="hy-AM"/>
              </w:rPr>
              <w:t xml:space="preserve"> (СД), </w:t>
            </w:r>
            <w:r w:rsidRPr="004F2886">
              <w:rPr>
                <w:rFonts w:ascii="Sylfaen" w:hAnsi="Sylfaen" w:cs="Sylfaen"/>
                <w:color w:val="auto"/>
                <w:sz w:val="20"/>
                <w:szCs w:val="20"/>
                <w:lang w:val="hy-AM"/>
              </w:rPr>
              <w:t>ԼԼ</w:t>
            </w:r>
            <w:r w:rsidRPr="004F2886">
              <w:rPr>
                <w:rFonts w:ascii="Cambria Math" w:hAnsi="Cambria Math"/>
                <w:color w:val="auto"/>
                <w:sz w:val="20"/>
                <w:szCs w:val="20"/>
                <w:lang w:val="hy-AM"/>
              </w:rPr>
              <w:t xml:space="preserve"> (ЛЛ) </w:t>
            </w:r>
            <w:r w:rsidRPr="004F2886">
              <w:rPr>
                <w:rFonts w:ascii="Sylfaen" w:hAnsi="Sylfaen" w:cs="Sylfaen"/>
                <w:color w:val="auto"/>
                <w:sz w:val="20"/>
                <w:szCs w:val="20"/>
                <w:lang w:val="hy-AM"/>
              </w:rPr>
              <w:t>տեսակի</w:t>
            </w:r>
            <w:r w:rsidRPr="004F2886">
              <w:rPr>
                <w:rFonts w:ascii="Cambria Math" w:hAnsi="Cambria Math"/>
                <w:color w:val="auto"/>
                <w:sz w:val="20"/>
                <w:szCs w:val="20"/>
                <w:lang w:val="hy-AM"/>
              </w:rPr>
              <w:t xml:space="preserve">, </w:t>
            </w:r>
            <w:r w:rsidRPr="004F2886">
              <w:rPr>
                <w:rFonts w:ascii="Sylfaen" w:hAnsi="Sylfaen" w:cs="Sylfaen"/>
                <w:color w:val="auto"/>
                <w:sz w:val="20"/>
                <w:szCs w:val="20"/>
                <w:lang w:val="hy-AM"/>
              </w:rPr>
              <w:t>ԼՏԲ</w:t>
            </w:r>
            <w:r w:rsidRPr="004F2886">
              <w:rPr>
                <w:rFonts w:ascii="Cambria Math" w:hAnsi="Cambria Math"/>
                <w:color w:val="auto"/>
                <w:sz w:val="20"/>
                <w:szCs w:val="20"/>
                <w:lang w:val="hy-AM"/>
              </w:rPr>
              <w:t xml:space="preserve"> (ЛТБ), </w:t>
            </w:r>
            <w:r w:rsidRPr="004F2886">
              <w:rPr>
                <w:rFonts w:ascii="Sylfaen" w:hAnsi="Sylfaen" w:cs="Sylfaen"/>
                <w:color w:val="auto"/>
                <w:sz w:val="20"/>
                <w:szCs w:val="20"/>
                <w:lang w:val="hy-AM"/>
              </w:rPr>
              <w:t>ԼԲ</w:t>
            </w:r>
            <w:r w:rsidRPr="004F2886">
              <w:rPr>
                <w:rFonts w:ascii="Cambria Math" w:hAnsi="Cambria Math"/>
                <w:color w:val="auto"/>
                <w:sz w:val="20"/>
                <w:szCs w:val="20"/>
                <w:lang w:val="hy-AM"/>
              </w:rPr>
              <w:t xml:space="preserve"> (ЛБ), </w:t>
            </w:r>
            <w:r w:rsidRPr="004F2886">
              <w:rPr>
                <w:rFonts w:ascii="Sylfaen" w:hAnsi="Sylfaen" w:cs="Sylfaen"/>
                <w:color w:val="auto"/>
                <w:sz w:val="20"/>
                <w:szCs w:val="20"/>
                <w:lang w:val="hy-AM"/>
              </w:rPr>
              <w:t>ՄԳԼ</w:t>
            </w:r>
            <w:r w:rsidRPr="004F2886">
              <w:rPr>
                <w:rFonts w:ascii="Cambria Math" w:hAnsi="Cambria Math"/>
                <w:color w:val="auto"/>
                <w:sz w:val="20"/>
                <w:szCs w:val="20"/>
                <w:lang w:val="hy-AM"/>
              </w:rPr>
              <w:t xml:space="preserve"> (МГЛ), </w:t>
            </w:r>
            <w:r w:rsidRPr="004F2886">
              <w:rPr>
                <w:rFonts w:ascii="Sylfaen" w:hAnsi="Sylfaen" w:cs="Sylfaen"/>
                <w:color w:val="auto"/>
                <w:sz w:val="20"/>
                <w:szCs w:val="20"/>
                <w:lang w:val="hy-AM"/>
              </w:rPr>
              <w:t>ԿԼԼ</w:t>
            </w:r>
            <w:r w:rsidRPr="004F2886">
              <w:rPr>
                <w:rFonts w:ascii="Cambria Math" w:hAnsi="Cambria Math"/>
                <w:color w:val="auto"/>
                <w:sz w:val="20"/>
                <w:szCs w:val="20"/>
                <w:lang w:val="hy-AM"/>
              </w:rPr>
              <w:t xml:space="preserve"> (КЛЛ) </w:t>
            </w:r>
          </w:p>
        </w:tc>
      </w:tr>
      <w:tr w:rsidR="00795D06" w:rsidRPr="004F2886" w:rsidTr="00582072">
        <w:trPr>
          <w:trHeight w:val="375"/>
          <w:jc w:val="center"/>
        </w:trPr>
        <w:tc>
          <w:tcPr>
            <w:tcW w:w="1358" w:type="pct"/>
            <w:vMerge w:val="restart"/>
            <w:hideMark/>
          </w:tcPr>
          <w:p w:rsidR="00CC6B0A" w:rsidRPr="004F2886" w:rsidRDefault="00CC6B0A" w:rsidP="000A1975">
            <w:pPr>
              <w:spacing w:after="0" w:line="240" w:lineRule="auto"/>
              <w:ind w:left="153" w:right="-76" w:hanging="210"/>
              <w:rPr>
                <w:rFonts w:ascii="Cambria Math" w:hAnsi="Cambria Math"/>
                <w:sz w:val="20"/>
                <w:szCs w:val="20"/>
                <w:lang w:val="hy-AM" w:eastAsia="en-GB"/>
              </w:rPr>
            </w:pPr>
            <w:r w:rsidRPr="004F2886">
              <w:rPr>
                <w:rFonts w:ascii="Cambria Math" w:hAnsi="Cambria Math" w:cs="Sylfaen"/>
                <w:sz w:val="20"/>
                <w:szCs w:val="20"/>
                <w:lang w:val="hy-AM" w:eastAsia="en-GB"/>
              </w:rPr>
              <w:t xml:space="preserve">4. </w:t>
            </w:r>
            <w:r w:rsidRPr="004F2886">
              <w:rPr>
                <w:rFonts w:ascii="Sylfaen" w:hAnsi="Sylfaen" w:cs="Sylfaen"/>
                <w:sz w:val="20"/>
                <w:szCs w:val="20"/>
                <w:lang w:val="hy-AM" w:eastAsia="en-GB"/>
              </w:rPr>
              <w:t>Բացակայում</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են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գունատարբերման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պահանջները</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գունահաղորդման</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որակը</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ստանդարտ</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է</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մետաղների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պլաստմասսաների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մեքենայացված</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մշակում</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մեքենաների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ու</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գործիքների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հավաքում</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և</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այլն</w:t>
            </w:r>
            <w:r w:rsidRPr="004F2886">
              <w:rPr>
                <w:rFonts w:ascii="Cambria Math" w:hAnsi="Cambria Math"/>
                <w:sz w:val="20"/>
                <w:szCs w:val="20"/>
                <w:lang w:val="hy-AM" w:eastAsia="en-GB"/>
              </w:rPr>
              <w:t>)</w:t>
            </w:r>
          </w:p>
        </w:tc>
        <w:tc>
          <w:tcPr>
            <w:tcW w:w="588" w:type="pct"/>
            <w:vAlign w:val="center"/>
            <w:hideMark/>
          </w:tcPr>
          <w:p w:rsidR="00CC6B0A" w:rsidRPr="004F2886" w:rsidRDefault="00CC6B0A" w:rsidP="004C210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 xml:space="preserve">500 </w:t>
            </w:r>
            <w:r w:rsidRPr="004F2886">
              <w:rPr>
                <w:rFonts w:ascii="Sylfaen" w:hAnsi="Sylfaen" w:cs="Sylfaen"/>
                <w:sz w:val="20"/>
                <w:szCs w:val="20"/>
                <w:lang w:val="hy-AM" w:eastAsia="en-GB"/>
              </w:rPr>
              <w:t>և</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ավել</w:t>
            </w:r>
          </w:p>
        </w:tc>
        <w:tc>
          <w:tcPr>
            <w:tcW w:w="369" w:type="pct"/>
            <w:vAlign w:val="center"/>
            <w:hideMark/>
          </w:tcPr>
          <w:p w:rsidR="00CC6B0A" w:rsidRPr="004F2886" w:rsidRDefault="00CC6B0A" w:rsidP="004C210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50-69</w:t>
            </w:r>
          </w:p>
        </w:tc>
        <w:tc>
          <w:tcPr>
            <w:tcW w:w="341" w:type="pct"/>
            <w:vAlign w:val="center"/>
            <w:hideMark/>
          </w:tcPr>
          <w:p w:rsidR="00CC6B0A" w:rsidRPr="004F2886" w:rsidRDefault="00CC6B0A" w:rsidP="004C210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70-79</w:t>
            </w:r>
          </w:p>
        </w:tc>
        <w:tc>
          <w:tcPr>
            <w:tcW w:w="321" w:type="pct"/>
            <w:vAlign w:val="center"/>
            <w:hideMark/>
          </w:tcPr>
          <w:p w:rsidR="00CC6B0A" w:rsidRPr="004F2886" w:rsidRDefault="00CC6B0A" w:rsidP="004C210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2700-4500</w:t>
            </w:r>
          </w:p>
        </w:tc>
        <w:tc>
          <w:tcPr>
            <w:tcW w:w="388" w:type="pct"/>
            <w:vAlign w:val="center"/>
            <w:hideMark/>
          </w:tcPr>
          <w:p w:rsidR="00CC6B0A" w:rsidRPr="004F2886" w:rsidRDefault="00CC6B0A" w:rsidP="004C210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4000-6500</w:t>
            </w:r>
          </w:p>
        </w:tc>
        <w:tc>
          <w:tcPr>
            <w:tcW w:w="858" w:type="pct"/>
            <w:hideMark/>
          </w:tcPr>
          <w:p w:rsidR="00CC6B0A" w:rsidRPr="004F2886" w:rsidRDefault="00CC6B0A" w:rsidP="004C210A">
            <w:pPr>
              <w:pStyle w:val="Default"/>
              <w:rPr>
                <w:rFonts w:ascii="Cambria Math" w:hAnsi="Cambria Math"/>
                <w:color w:val="auto"/>
                <w:sz w:val="20"/>
                <w:szCs w:val="20"/>
                <w:lang w:val="hy-AM"/>
              </w:rPr>
            </w:pPr>
            <w:r w:rsidRPr="004F2886">
              <w:rPr>
                <w:rFonts w:ascii="Sylfaen" w:hAnsi="Sylfaen" w:cs="Sylfaen"/>
                <w:color w:val="auto"/>
                <w:sz w:val="20"/>
                <w:szCs w:val="20"/>
                <w:lang w:val="hy-AM"/>
              </w:rPr>
              <w:t>ՍԴ</w:t>
            </w:r>
            <w:r w:rsidRPr="004F2886">
              <w:rPr>
                <w:rFonts w:ascii="Cambria Math" w:hAnsi="Cambria Math"/>
                <w:color w:val="auto"/>
                <w:sz w:val="20"/>
                <w:szCs w:val="20"/>
                <w:lang w:val="hy-AM"/>
              </w:rPr>
              <w:t xml:space="preserve"> (СД), </w:t>
            </w:r>
            <w:r w:rsidRPr="004F2886">
              <w:rPr>
                <w:rFonts w:ascii="Sylfaen" w:hAnsi="Sylfaen" w:cs="Sylfaen"/>
                <w:color w:val="auto"/>
                <w:sz w:val="20"/>
                <w:szCs w:val="20"/>
                <w:lang w:val="hy-AM"/>
              </w:rPr>
              <w:t>ԼԼ</w:t>
            </w:r>
            <w:r w:rsidRPr="004F2886">
              <w:rPr>
                <w:rFonts w:ascii="Cambria Math" w:hAnsi="Cambria Math"/>
                <w:color w:val="auto"/>
                <w:sz w:val="20"/>
                <w:szCs w:val="20"/>
                <w:lang w:val="hy-AM"/>
              </w:rPr>
              <w:t xml:space="preserve"> (ЛЛ) </w:t>
            </w:r>
            <w:r w:rsidRPr="004F2886">
              <w:rPr>
                <w:rFonts w:ascii="Sylfaen" w:hAnsi="Sylfaen" w:cs="Sylfaen"/>
                <w:color w:val="auto"/>
                <w:sz w:val="20"/>
                <w:szCs w:val="20"/>
                <w:lang w:val="hy-AM"/>
              </w:rPr>
              <w:t>տեսակի</w:t>
            </w:r>
            <w:r w:rsidRPr="004F2886">
              <w:rPr>
                <w:rFonts w:ascii="Cambria Math" w:hAnsi="Cambria Math"/>
                <w:color w:val="auto"/>
                <w:sz w:val="20"/>
                <w:szCs w:val="20"/>
                <w:lang w:val="hy-AM"/>
              </w:rPr>
              <w:t>,</w:t>
            </w:r>
            <w:r w:rsidR="00D97FBA" w:rsidRPr="004F2886">
              <w:rPr>
                <w:rFonts w:ascii="Cambria Math" w:hAnsi="Cambria Math"/>
                <w:color w:val="auto"/>
                <w:sz w:val="20"/>
                <w:szCs w:val="20"/>
                <w:lang w:val="hy-AM"/>
              </w:rPr>
              <w:t xml:space="preserve"> </w:t>
            </w:r>
            <w:r w:rsidRPr="004F2886">
              <w:rPr>
                <w:rFonts w:ascii="Sylfaen" w:hAnsi="Sylfaen" w:cs="Sylfaen"/>
                <w:color w:val="auto"/>
                <w:sz w:val="20"/>
                <w:szCs w:val="20"/>
                <w:lang w:val="hy-AM"/>
              </w:rPr>
              <w:t>ԼԲ</w:t>
            </w:r>
            <w:r w:rsidRPr="004F2886">
              <w:rPr>
                <w:rFonts w:ascii="Cambria Math" w:hAnsi="Cambria Math"/>
                <w:color w:val="auto"/>
                <w:sz w:val="20"/>
                <w:szCs w:val="20"/>
                <w:lang w:val="hy-AM"/>
              </w:rPr>
              <w:t xml:space="preserve"> (ЛБ), </w:t>
            </w:r>
            <w:r w:rsidRPr="004F2886">
              <w:rPr>
                <w:rFonts w:ascii="Sylfaen" w:hAnsi="Sylfaen" w:cs="Sylfaen"/>
                <w:color w:val="auto"/>
                <w:sz w:val="20"/>
                <w:szCs w:val="20"/>
                <w:lang w:val="hy-AM"/>
              </w:rPr>
              <w:t>ՄԳԼ</w:t>
            </w:r>
            <w:r w:rsidRPr="004F2886">
              <w:rPr>
                <w:rFonts w:ascii="Cambria Math" w:hAnsi="Cambria Math"/>
                <w:color w:val="auto"/>
                <w:sz w:val="20"/>
                <w:szCs w:val="20"/>
                <w:lang w:val="hy-AM"/>
              </w:rPr>
              <w:t xml:space="preserve"> (МГЛ),</w:t>
            </w:r>
            <w:r w:rsidR="00D97FBA" w:rsidRPr="004F2886">
              <w:rPr>
                <w:rFonts w:ascii="Cambria Math" w:hAnsi="Cambria Math"/>
                <w:color w:val="auto"/>
                <w:sz w:val="20"/>
                <w:szCs w:val="20"/>
                <w:lang w:val="hy-AM"/>
              </w:rPr>
              <w:t xml:space="preserve"> </w:t>
            </w:r>
            <w:r w:rsidRPr="004F2886">
              <w:rPr>
                <w:rFonts w:ascii="Sylfaen" w:hAnsi="Sylfaen" w:cs="Sylfaen"/>
                <w:color w:val="auto"/>
                <w:sz w:val="20"/>
                <w:szCs w:val="20"/>
                <w:lang w:val="hy-AM"/>
              </w:rPr>
              <w:t>ԿԼԼ</w:t>
            </w:r>
            <w:r w:rsidRPr="004F2886">
              <w:rPr>
                <w:rFonts w:ascii="Cambria Math" w:hAnsi="Cambria Math"/>
                <w:color w:val="auto"/>
                <w:sz w:val="20"/>
                <w:szCs w:val="20"/>
                <w:lang w:val="hy-AM"/>
              </w:rPr>
              <w:t xml:space="preserve"> (КЛЛ)</w:t>
            </w:r>
            <w:r w:rsidR="00D97FBA" w:rsidRPr="004F2886">
              <w:rPr>
                <w:rFonts w:ascii="Cambria Math" w:hAnsi="Cambria Math"/>
                <w:color w:val="auto"/>
                <w:sz w:val="20"/>
                <w:szCs w:val="20"/>
                <w:lang w:val="hy-AM"/>
              </w:rPr>
              <w:t xml:space="preserve"> </w:t>
            </w:r>
          </w:p>
        </w:tc>
        <w:tc>
          <w:tcPr>
            <w:tcW w:w="777" w:type="pct"/>
            <w:hideMark/>
          </w:tcPr>
          <w:p w:rsidR="00CC6B0A" w:rsidRPr="004F2886" w:rsidRDefault="00CC6B0A" w:rsidP="004C210A">
            <w:pPr>
              <w:pStyle w:val="Default"/>
              <w:rPr>
                <w:rFonts w:ascii="Cambria Math" w:hAnsi="Cambria Math"/>
                <w:color w:val="auto"/>
                <w:sz w:val="20"/>
                <w:szCs w:val="20"/>
                <w:lang w:val="hy-AM"/>
              </w:rPr>
            </w:pPr>
            <w:r w:rsidRPr="004F2886">
              <w:rPr>
                <w:rFonts w:ascii="Sylfaen" w:hAnsi="Sylfaen" w:cs="Sylfaen"/>
                <w:color w:val="auto"/>
                <w:sz w:val="20"/>
                <w:szCs w:val="20"/>
                <w:lang w:val="hy-AM"/>
              </w:rPr>
              <w:t>ՍԴ</w:t>
            </w:r>
            <w:r w:rsidRPr="004F2886">
              <w:rPr>
                <w:rFonts w:ascii="Cambria Math" w:hAnsi="Cambria Math"/>
                <w:color w:val="auto"/>
                <w:sz w:val="20"/>
                <w:szCs w:val="20"/>
                <w:lang w:val="hy-AM"/>
              </w:rPr>
              <w:t xml:space="preserve"> (СД), </w:t>
            </w:r>
            <w:r w:rsidRPr="004F2886">
              <w:rPr>
                <w:rFonts w:ascii="Sylfaen" w:hAnsi="Sylfaen" w:cs="Sylfaen"/>
                <w:color w:val="auto"/>
                <w:sz w:val="20"/>
                <w:szCs w:val="20"/>
                <w:lang w:val="hy-AM"/>
              </w:rPr>
              <w:t>ԼԼ</w:t>
            </w:r>
            <w:r w:rsidRPr="004F2886">
              <w:rPr>
                <w:rFonts w:ascii="Cambria Math" w:hAnsi="Cambria Math"/>
                <w:color w:val="auto"/>
                <w:sz w:val="20"/>
                <w:szCs w:val="20"/>
                <w:lang w:val="hy-AM"/>
              </w:rPr>
              <w:t xml:space="preserve"> (ЛЛ) </w:t>
            </w:r>
            <w:r w:rsidRPr="004F2886">
              <w:rPr>
                <w:rFonts w:ascii="Sylfaen" w:hAnsi="Sylfaen" w:cs="Sylfaen"/>
                <w:color w:val="auto"/>
                <w:sz w:val="20"/>
                <w:szCs w:val="20"/>
                <w:lang w:val="hy-AM"/>
              </w:rPr>
              <w:t>տեսակի</w:t>
            </w:r>
            <w:r w:rsidRPr="004F2886">
              <w:rPr>
                <w:rFonts w:ascii="Cambria Math" w:hAnsi="Cambria Math"/>
                <w:color w:val="auto"/>
                <w:sz w:val="20"/>
                <w:szCs w:val="20"/>
                <w:lang w:val="hy-AM"/>
              </w:rPr>
              <w:t xml:space="preserve">, </w:t>
            </w:r>
            <w:r w:rsidRPr="004F2886">
              <w:rPr>
                <w:rFonts w:ascii="Sylfaen" w:hAnsi="Sylfaen" w:cs="Sylfaen"/>
                <w:color w:val="auto"/>
                <w:sz w:val="20"/>
                <w:szCs w:val="20"/>
                <w:lang w:val="hy-AM"/>
              </w:rPr>
              <w:t>ԼԴ</w:t>
            </w:r>
            <w:r w:rsidRPr="004F2886">
              <w:rPr>
                <w:rFonts w:ascii="Cambria Math" w:hAnsi="Cambria Math"/>
                <w:color w:val="auto"/>
                <w:sz w:val="20"/>
                <w:szCs w:val="20"/>
                <w:lang w:val="hy-AM"/>
              </w:rPr>
              <w:t xml:space="preserve"> ( ЛД),</w:t>
            </w:r>
            <w:r w:rsidR="00D97FBA" w:rsidRPr="004F2886">
              <w:rPr>
                <w:rFonts w:ascii="Cambria Math" w:hAnsi="Cambria Math"/>
                <w:color w:val="auto"/>
                <w:sz w:val="20"/>
                <w:szCs w:val="20"/>
                <w:lang w:val="hy-AM"/>
              </w:rPr>
              <w:t xml:space="preserve"> </w:t>
            </w:r>
            <w:r w:rsidRPr="004F2886">
              <w:rPr>
                <w:rFonts w:ascii="Sylfaen" w:hAnsi="Sylfaen" w:cs="Sylfaen"/>
                <w:color w:val="auto"/>
                <w:sz w:val="20"/>
                <w:szCs w:val="20"/>
                <w:lang w:val="hy-AM"/>
              </w:rPr>
              <w:t>ՄԳԼ</w:t>
            </w:r>
            <w:r w:rsidRPr="004F2886">
              <w:rPr>
                <w:rFonts w:ascii="Cambria Math" w:hAnsi="Cambria Math"/>
                <w:color w:val="auto"/>
                <w:sz w:val="20"/>
                <w:szCs w:val="20"/>
                <w:lang w:val="hy-AM"/>
              </w:rPr>
              <w:t xml:space="preserve"> (МГЛ) </w:t>
            </w:r>
          </w:p>
        </w:tc>
      </w:tr>
      <w:tr w:rsidR="00795D06" w:rsidRPr="004F2886" w:rsidTr="00582072">
        <w:trPr>
          <w:trHeight w:val="270"/>
          <w:jc w:val="center"/>
        </w:trPr>
        <w:tc>
          <w:tcPr>
            <w:tcW w:w="1358" w:type="pct"/>
            <w:vMerge/>
          </w:tcPr>
          <w:p w:rsidR="00CC6B0A" w:rsidRPr="004F2886" w:rsidRDefault="00CC6B0A" w:rsidP="004C210A">
            <w:pPr>
              <w:spacing w:after="0" w:line="240" w:lineRule="auto"/>
              <w:rPr>
                <w:rFonts w:ascii="Cambria Math" w:hAnsi="Cambria Math" w:cs="Sylfaen"/>
                <w:sz w:val="20"/>
                <w:szCs w:val="20"/>
                <w:lang w:val="hy-AM" w:eastAsia="en-GB"/>
              </w:rPr>
            </w:pPr>
          </w:p>
        </w:tc>
        <w:tc>
          <w:tcPr>
            <w:tcW w:w="588" w:type="pct"/>
            <w:vAlign w:val="center"/>
          </w:tcPr>
          <w:p w:rsidR="00CC6B0A" w:rsidRPr="004F2886" w:rsidRDefault="00CC6B0A" w:rsidP="004C210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300-</w:t>
            </w:r>
            <w:r w:rsidRPr="004F2886">
              <w:rPr>
                <w:rFonts w:ascii="Sylfaen" w:hAnsi="Sylfaen" w:cs="Sylfaen"/>
                <w:sz w:val="20"/>
                <w:szCs w:val="20"/>
                <w:lang w:val="hy-AM" w:eastAsia="en-GB"/>
              </w:rPr>
              <w:t>ից</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մինչև</w:t>
            </w:r>
            <w:r w:rsidRPr="004F2886">
              <w:rPr>
                <w:rFonts w:ascii="Cambria Math" w:hAnsi="Cambria Math"/>
                <w:sz w:val="20"/>
                <w:szCs w:val="20"/>
                <w:lang w:val="hy-AM" w:eastAsia="en-GB"/>
              </w:rPr>
              <w:t xml:space="preserve"> 500</w:t>
            </w:r>
          </w:p>
        </w:tc>
        <w:tc>
          <w:tcPr>
            <w:tcW w:w="369" w:type="pct"/>
            <w:vAlign w:val="center"/>
          </w:tcPr>
          <w:p w:rsidR="00CC6B0A" w:rsidRPr="004F2886" w:rsidRDefault="00CC6B0A" w:rsidP="004C210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50-69</w:t>
            </w:r>
          </w:p>
        </w:tc>
        <w:tc>
          <w:tcPr>
            <w:tcW w:w="341" w:type="pct"/>
            <w:vAlign w:val="center"/>
          </w:tcPr>
          <w:p w:rsidR="00CC6B0A" w:rsidRPr="004F2886" w:rsidRDefault="00CC6B0A" w:rsidP="004C210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70-79</w:t>
            </w:r>
          </w:p>
        </w:tc>
        <w:tc>
          <w:tcPr>
            <w:tcW w:w="321" w:type="pct"/>
            <w:vAlign w:val="center"/>
          </w:tcPr>
          <w:p w:rsidR="00CC6B0A" w:rsidRPr="004F2886" w:rsidRDefault="00CC6B0A" w:rsidP="004C210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2600-4500</w:t>
            </w:r>
          </w:p>
        </w:tc>
        <w:tc>
          <w:tcPr>
            <w:tcW w:w="388" w:type="pct"/>
            <w:vAlign w:val="center"/>
          </w:tcPr>
          <w:p w:rsidR="00CC6B0A" w:rsidRPr="004F2886" w:rsidRDefault="00CC6B0A" w:rsidP="004C210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3500-5000</w:t>
            </w:r>
          </w:p>
        </w:tc>
        <w:tc>
          <w:tcPr>
            <w:tcW w:w="858" w:type="pct"/>
          </w:tcPr>
          <w:p w:rsidR="00CC6B0A" w:rsidRPr="004F2886" w:rsidRDefault="00CC6B0A" w:rsidP="004C210A">
            <w:pPr>
              <w:pStyle w:val="Default"/>
              <w:rPr>
                <w:rFonts w:ascii="Cambria Math" w:hAnsi="Cambria Math"/>
                <w:color w:val="auto"/>
                <w:sz w:val="20"/>
                <w:szCs w:val="20"/>
                <w:lang w:val="hy-AM"/>
              </w:rPr>
            </w:pPr>
            <w:r w:rsidRPr="004F2886">
              <w:rPr>
                <w:rFonts w:ascii="Sylfaen" w:hAnsi="Sylfaen" w:cs="Sylfaen"/>
                <w:color w:val="auto"/>
                <w:sz w:val="20"/>
                <w:szCs w:val="20"/>
                <w:lang w:val="hy-AM"/>
              </w:rPr>
              <w:t>ՍԴ</w:t>
            </w:r>
            <w:r w:rsidRPr="004F2886">
              <w:rPr>
                <w:rFonts w:ascii="Cambria Math" w:hAnsi="Cambria Math"/>
                <w:color w:val="auto"/>
                <w:sz w:val="20"/>
                <w:szCs w:val="20"/>
                <w:lang w:val="hy-AM"/>
              </w:rPr>
              <w:t xml:space="preserve"> (СД), </w:t>
            </w:r>
            <w:r w:rsidRPr="004F2886">
              <w:rPr>
                <w:rFonts w:ascii="Sylfaen" w:hAnsi="Sylfaen" w:cs="Sylfaen"/>
                <w:color w:val="auto"/>
                <w:sz w:val="20"/>
                <w:szCs w:val="20"/>
                <w:lang w:val="hy-AM"/>
              </w:rPr>
              <w:t>ԼԼ</w:t>
            </w:r>
            <w:r w:rsidRPr="004F2886">
              <w:rPr>
                <w:rFonts w:ascii="Cambria Math" w:hAnsi="Cambria Math"/>
                <w:color w:val="auto"/>
                <w:sz w:val="20"/>
                <w:szCs w:val="20"/>
                <w:lang w:val="hy-AM"/>
              </w:rPr>
              <w:t xml:space="preserve"> (ЛЛ) </w:t>
            </w:r>
            <w:r w:rsidRPr="004F2886">
              <w:rPr>
                <w:rFonts w:ascii="Sylfaen" w:hAnsi="Sylfaen" w:cs="Sylfaen"/>
                <w:color w:val="auto"/>
                <w:sz w:val="20"/>
                <w:szCs w:val="20"/>
                <w:lang w:val="hy-AM"/>
              </w:rPr>
              <w:t>տեսակի</w:t>
            </w:r>
            <w:r w:rsidRPr="004F2886">
              <w:rPr>
                <w:rFonts w:ascii="Cambria Math" w:hAnsi="Cambria Math"/>
                <w:color w:val="auto"/>
                <w:sz w:val="20"/>
                <w:szCs w:val="20"/>
                <w:lang w:val="hy-AM"/>
              </w:rPr>
              <w:t>,</w:t>
            </w:r>
            <w:r w:rsidR="00D97FBA" w:rsidRPr="004F2886">
              <w:rPr>
                <w:rFonts w:ascii="Cambria Math" w:hAnsi="Cambria Math"/>
                <w:color w:val="auto"/>
                <w:sz w:val="20"/>
                <w:szCs w:val="20"/>
                <w:lang w:val="hy-AM"/>
              </w:rPr>
              <w:t xml:space="preserve"> </w:t>
            </w:r>
            <w:r w:rsidRPr="004F2886">
              <w:rPr>
                <w:rFonts w:ascii="Sylfaen" w:hAnsi="Sylfaen" w:cs="Sylfaen"/>
                <w:color w:val="auto"/>
                <w:sz w:val="20"/>
                <w:szCs w:val="20"/>
                <w:lang w:val="hy-AM"/>
              </w:rPr>
              <w:t>ԼԲ</w:t>
            </w:r>
            <w:r w:rsidRPr="004F2886">
              <w:rPr>
                <w:rFonts w:ascii="Cambria Math" w:hAnsi="Cambria Math"/>
                <w:color w:val="auto"/>
                <w:sz w:val="20"/>
                <w:szCs w:val="20"/>
                <w:lang w:val="hy-AM"/>
              </w:rPr>
              <w:t xml:space="preserve"> (ЛБ), </w:t>
            </w:r>
            <w:r w:rsidRPr="004F2886">
              <w:rPr>
                <w:rFonts w:ascii="Sylfaen" w:hAnsi="Sylfaen" w:cs="Sylfaen"/>
                <w:color w:val="auto"/>
                <w:sz w:val="20"/>
                <w:szCs w:val="20"/>
                <w:lang w:val="hy-AM"/>
              </w:rPr>
              <w:t>ՄԳԼ</w:t>
            </w:r>
            <w:r w:rsidRPr="004F2886">
              <w:rPr>
                <w:rFonts w:ascii="Cambria Math" w:hAnsi="Cambria Math"/>
                <w:color w:val="auto"/>
                <w:sz w:val="20"/>
                <w:szCs w:val="20"/>
                <w:lang w:val="hy-AM"/>
              </w:rPr>
              <w:t xml:space="preserve"> (МГЛ), </w:t>
            </w:r>
            <w:r w:rsidRPr="004F2886">
              <w:rPr>
                <w:rFonts w:ascii="Sylfaen" w:hAnsi="Sylfaen" w:cs="Sylfaen"/>
                <w:color w:val="auto"/>
                <w:sz w:val="20"/>
                <w:szCs w:val="20"/>
                <w:lang w:val="hy-AM"/>
              </w:rPr>
              <w:t>ԿԼԼ</w:t>
            </w:r>
            <w:r w:rsidRPr="004F2886">
              <w:rPr>
                <w:rFonts w:ascii="Cambria Math" w:hAnsi="Cambria Math"/>
                <w:color w:val="auto"/>
                <w:sz w:val="20"/>
                <w:szCs w:val="20"/>
                <w:lang w:val="hy-AM"/>
              </w:rPr>
              <w:t xml:space="preserve"> (КЛЛ)</w:t>
            </w:r>
            <w:r w:rsidR="00D97FBA" w:rsidRPr="004F2886">
              <w:rPr>
                <w:rFonts w:ascii="Cambria Math" w:hAnsi="Cambria Math"/>
                <w:color w:val="auto"/>
                <w:sz w:val="20"/>
                <w:szCs w:val="20"/>
                <w:lang w:val="hy-AM"/>
              </w:rPr>
              <w:t xml:space="preserve"> </w:t>
            </w:r>
          </w:p>
        </w:tc>
        <w:tc>
          <w:tcPr>
            <w:tcW w:w="777" w:type="pct"/>
          </w:tcPr>
          <w:p w:rsidR="00CC6B0A" w:rsidRPr="004F2886" w:rsidRDefault="00CC6B0A" w:rsidP="004C210A">
            <w:pPr>
              <w:pStyle w:val="Default"/>
              <w:rPr>
                <w:rFonts w:ascii="Cambria Math" w:hAnsi="Cambria Math"/>
                <w:color w:val="auto"/>
                <w:sz w:val="20"/>
                <w:szCs w:val="20"/>
                <w:lang w:val="hy-AM"/>
              </w:rPr>
            </w:pPr>
            <w:r w:rsidRPr="004F2886">
              <w:rPr>
                <w:rFonts w:ascii="Sylfaen" w:hAnsi="Sylfaen" w:cs="Sylfaen"/>
                <w:color w:val="auto"/>
                <w:sz w:val="20"/>
                <w:szCs w:val="20"/>
                <w:lang w:val="hy-AM"/>
              </w:rPr>
              <w:t>ՍԴ</w:t>
            </w:r>
            <w:r w:rsidRPr="004F2886">
              <w:rPr>
                <w:rFonts w:ascii="Cambria Math" w:hAnsi="Cambria Math"/>
                <w:color w:val="auto"/>
                <w:sz w:val="20"/>
                <w:szCs w:val="20"/>
                <w:lang w:val="hy-AM"/>
              </w:rPr>
              <w:t xml:space="preserve"> (СД), </w:t>
            </w:r>
            <w:r w:rsidRPr="004F2886">
              <w:rPr>
                <w:rFonts w:ascii="Sylfaen" w:hAnsi="Sylfaen" w:cs="Sylfaen"/>
                <w:color w:val="auto"/>
                <w:sz w:val="20"/>
                <w:szCs w:val="20"/>
                <w:lang w:val="hy-AM"/>
              </w:rPr>
              <w:t>ԼԼ</w:t>
            </w:r>
            <w:r w:rsidRPr="004F2886">
              <w:rPr>
                <w:rFonts w:ascii="Cambria Math" w:hAnsi="Cambria Math"/>
                <w:color w:val="auto"/>
                <w:sz w:val="20"/>
                <w:szCs w:val="20"/>
                <w:lang w:val="hy-AM"/>
              </w:rPr>
              <w:t xml:space="preserve"> (ЛЛ) </w:t>
            </w:r>
            <w:r w:rsidRPr="004F2886">
              <w:rPr>
                <w:rFonts w:ascii="Sylfaen" w:hAnsi="Sylfaen" w:cs="Sylfaen"/>
                <w:color w:val="auto"/>
                <w:sz w:val="20"/>
                <w:szCs w:val="20"/>
                <w:lang w:val="hy-AM"/>
              </w:rPr>
              <w:t>տեսակի</w:t>
            </w:r>
            <w:r w:rsidRPr="004F2886">
              <w:rPr>
                <w:rFonts w:ascii="Cambria Math" w:hAnsi="Cambria Math"/>
                <w:color w:val="auto"/>
                <w:sz w:val="20"/>
                <w:szCs w:val="20"/>
                <w:lang w:val="hy-AM"/>
              </w:rPr>
              <w:t xml:space="preserve">, </w:t>
            </w:r>
            <w:r w:rsidRPr="004F2886">
              <w:rPr>
                <w:rFonts w:ascii="Sylfaen" w:hAnsi="Sylfaen" w:cs="Sylfaen"/>
                <w:color w:val="auto"/>
                <w:sz w:val="20"/>
                <w:szCs w:val="20"/>
                <w:lang w:val="hy-AM"/>
              </w:rPr>
              <w:t>ԼԽԲ</w:t>
            </w:r>
            <w:r w:rsidRPr="004F2886">
              <w:rPr>
                <w:rFonts w:ascii="Cambria Math" w:hAnsi="Cambria Math"/>
                <w:color w:val="auto"/>
                <w:sz w:val="20"/>
                <w:szCs w:val="20"/>
                <w:lang w:val="hy-AM"/>
              </w:rPr>
              <w:t xml:space="preserve"> (ЛХБ),</w:t>
            </w:r>
            <w:r w:rsidR="00D97FBA" w:rsidRPr="004F2886">
              <w:rPr>
                <w:rFonts w:ascii="Cambria Math" w:hAnsi="Cambria Math"/>
                <w:color w:val="auto"/>
                <w:sz w:val="20"/>
                <w:szCs w:val="20"/>
                <w:lang w:val="hy-AM"/>
              </w:rPr>
              <w:t xml:space="preserve"> </w:t>
            </w:r>
            <w:r w:rsidRPr="004F2886">
              <w:rPr>
                <w:rFonts w:ascii="Sylfaen" w:hAnsi="Sylfaen" w:cs="Sylfaen"/>
                <w:color w:val="auto"/>
                <w:sz w:val="20"/>
                <w:szCs w:val="20"/>
                <w:lang w:val="hy-AM"/>
              </w:rPr>
              <w:t>ՄԳԼ</w:t>
            </w:r>
            <w:r w:rsidRPr="004F2886">
              <w:rPr>
                <w:rFonts w:ascii="Cambria Math" w:hAnsi="Cambria Math"/>
                <w:color w:val="auto"/>
                <w:sz w:val="20"/>
                <w:szCs w:val="20"/>
                <w:lang w:val="hy-AM"/>
              </w:rPr>
              <w:t xml:space="preserve"> (МГЛ) </w:t>
            </w:r>
          </w:p>
        </w:tc>
      </w:tr>
      <w:tr w:rsidR="00795D06" w:rsidRPr="004F2886" w:rsidTr="00582072">
        <w:trPr>
          <w:trHeight w:val="348"/>
          <w:jc w:val="center"/>
        </w:trPr>
        <w:tc>
          <w:tcPr>
            <w:tcW w:w="1358" w:type="pct"/>
            <w:vMerge/>
          </w:tcPr>
          <w:p w:rsidR="00CC6B0A" w:rsidRPr="004F2886" w:rsidRDefault="00CC6B0A" w:rsidP="004C210A">
            <w:pPr>
              <w:spacing w:after="0" w:line="240" w:lineRule="auto"/>
              <w:rPr>
                <w:rFonts w:ascii="Cambria Math" w:hAnsi="Cambria Math" w:cs="Sylfaen"/>
                <w:sz w:val="20"/>
                <w:szCs w:val="20"/>
                <w:lang w:val="hy-AM" w:eastAsia="en-GB"/>
              </w:rPr>
            </w:pPr>
          </w:p>
        </w:tc>
        <w:tc>
          <w:tcPr>
            <w:tcW w:w="588" w:type="pct"/>
            <w:vAlign w:val="center"/>
          </w:tcPr>
          <w:p w:rsidR="00CC6B0A" w:rsidRPr="004F2886" w:rsidRDefault="00CC6B0A" w:rsidP="004C210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200-</w:t>
            </w:r>
            <w:r w:rsidRPr="004F2886">
              <w:rPr>
                <w:rFonts w:ascii="Sylfaen" w:hAnsi="Sylfaen" w:cs="Sylfaen"/>
                <w:sz w:val="20"/>
                <w:szCs w:val="20"/>
                <w:lang w:val="hy-AM" w:eastAsia="en-GB"/>
              </w:rPr>
              <w:t>ից</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մինչև</w:t>
            </w:r>
            <w:r w:rsidRPr="004F2886">
              <w:rPr>
                <w:rFonts w:ascii="Cambria Math" w:hAnsi="Cambria Math"/>
                <w:sz w:val="20"/>
                <w:szCs w:val="20"/>
                <w:lang w:val="hy-AM" w:eastAsia="en-GB"/>
              </w:rPr>
              <w:t>300</w:t>
            </w:r>
          </w:p>
        </w:tc>
        <w:tc>
          <w:tcPr>
            <w:tcW w:w="369" w:type="pct"/>
            <w:vAlign w:val="center"/>
          </w:tcPr>
          <w:p w:rsidR="00CC6B0A" w:rsidRPr="004F2886" w:rsidRDefault="00CC6B0A" w:rsidP="004C210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50-69</w:t>
            </w:r>
          </w:p>
        </w:tc>
        <w:tc>
          <w:tcPr>
            <w:tcW w:w="341" w:type="pct"/>
            <w:vAlign w:val="center"/>
          </w:tcPr>
          <w:p w:rsidR="00CC6B0A" w:rsidRPr="004F2886" w:rsidRDefault="00CC6B0A" w:rsidP="004C210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50-69</w:t>
            </w:r>
          </w:p>
        </w:tc>
        <w:tc>
          <w:tcPr>
            <w:tcW w:w="321" w:type="pct"/>
            <w:vAlign w:val="center"/>
          </w:tcPr>
          <w:p w:rsidR="00CC6B0A" w:rsidRPr="004F2886" w:rsidRDefault="00CC6B0A" w:rsidP="004C210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2700-4500</w:t>
            </w:r>
          </w:p>
        </w:tc>
        <w:tc>
          <w:tcPr>
            <w:tcW w:w="388" w:type="pct"/>
            <w:vAlign w:val="center"/>
          </w:tcPr>
          <w:p w:rsidR="00CC6B0A" w:rsidRPr="004F2886" w:rsidRDefault="00CC6B0A" w:rsidP="004C210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2600-4500</w:t>
            </w:r>
          </w:p>
        </w:tc>
        <w:tc>
          <w:tcPr>
            <w:tcW w:w="858" w:type="pct"/>
          </w:tcPr>
          <w:p w:rsidR="00CC6B0A" w:rsidRPr="004F2886" w:rsidRDefault="00CC6B0A" w:rsidP="004C210A">
            <w:pPr>
              <w:pStyle w:val="Default"/>
              <w:rPr>
                <w:rFonts w:ascii="Cambria Math" w:hAnsi="Cambria Math"/>
                <w:color w:val="auto"/>
                <w:sz w:val="20"/>
                <w:szCs w:val="20"/>
                <w:lang w:val="hy-AM"/>
              </w:rPr>
            </w:pPr>
            <w:r w:rsidRPr="004F2886">
              <w:rPr>
                <w:rFonts w:ascii="Sylfaen" w:hAnsi="Sylfaen" w:cs="Sylfaen"/>
                <w:color w:val="auto"/>
                <w:sz w:val="20"/>
                <w:szCs w:val="20"/>
                <w:lang w:val="hy-AM"/>
              </w:rPr>
              <w:t>ՍԴ</w:t>
            </w:r>
            <w:r w:rsidRPr="004F2886">
              <w:rPr>
                <w:rFonts w:ascii="Cambria Math" w:hAnsi="Cambria Math"/>
                <w:color w:val="auto"/>
                <w:sz w:val="20"/>
                <w:szCs w:val="20"/>
                <w:lang w:val="hy-AM"/>
              </w:rPr>
              <w:t xml:space="preserve"> (СД), </w:t>
            </w:r>
            <w:r w:rsidRPr="004F2886">
              <w:rPr>
                <w:rFonts w:ascii="Sylfaen" w:hAnsi="Sylfaen" w:cs="Sylfaen"/>
                <w:color w:val="auto"/>
                <w:sz w:val="20"/>
                <w:szCs w:val="20"/>
                <w:lang w:val="hy-AM"/>
              </w:rPr>
              <w:t>ԼԼ</w:t>
            </w:r>
            <w:r w:rsidRPr="004F2886">
              <w:rPr>
                <w:rFonts w:ascii="Cambria Math" w:hAnsi="Cambria Math"/>
                <w:color w:val="auto"/>
                <w:sz w:val="20"/>
                <w:szCs w:val="20"/>
                <w:lang w:val="hy-AM"/>
              </w:rPr>
              <w:t xml:space="preserve"> (ЛЛ) </w:t>
            </w:r>
            <w:r w:rsidRPr="004F2886">
              <w:rPr>
                <w:rFonts w:ascii="Sylfaen" w:hAnsi="Sylfaen" w:cs="Sylfaen"/>
                <w:color w:val="auto"/>
                <w:sz w:val="20"/>
                <w:szCs w:val="20"/>
                <w:lang w:val="hy-AM"/>
              </w:rPr>
              <w:t>տեսակի</w:t>
            </w:r>
            <w:r w:rsidRPr="004F2886">
              <w:rPr>
                <w:rFonts w:ascii="Cambria Math" w:hAnsi="Cambria Math"/>
                <w:color w:val="auto"/>
                <w:sz w:val="20"/>
                <w:szCs w:val="20"/>
                <w:lang w:val="hy-AM"/>
              </w:rPr>
              <w:t>,</w:t>
            </w:r>
            <w:r w:rsidR="00D97FBA" w:rsidRPr="004F2886">
              <w:rPr>
                <w:rFonts w:ascii="Cambria Math" w:hAnsi="Cambria Math"/>
                <w:color w:val="auto"/>
                <w:sz w:val="20"/>
                <w:szCs w:val="20"/>
                <w:lang w:val="hy-AM"/>
              </w:rPr>
              <w:t xml:space="preserve"> </w:t>
            </w:r>
            <w:r w:rsidRPr="004F2886">
              <w:rPr>
                <w:rFonts w:ascii="Sylfaen" w:hAnsi="Sylfaen" w:cs="Sylfaen"/>
                <w:color w:val="auto"/>
                <w:sz w:val="20"/>
                <w:szCs w:val="20"/>
                <w:lang w:val="hy-AM"/>
              </w:rPr>
              <w:t>ԼԲ</w:t>
            </w:r>
            <w:r w:rsidRPr="004F2886">
              <w:rPr>
                <w:rFonts w:ascii="Cambria Math" w:hAnsi="Cambria Math"/>
                <w:color w:val="auto"/>
                <w:sz w:val="20"/>
                <w:szCs w:val="20"/>
                <w:lang w:val="hy-AM"/>
              </w:rPr>
              <w:t xml:space="preserve"> (ЛБ), </w:t>
            </w:r>
            <w:r w:rsidRPr="004F2886">
              <w:rPr>
                <w:rFonts w:ascii="Sylfaen" w:hAnsi="Sylfaen" w:cs="Sylfaen"/>
                <w:color w:val="auto"/>
                <w:sz w:val="20"/>
                <w:szCs w:val="20"/>
                <w:lang w:val="hy-AM"/>
              </w:rPr>
              <w:t>ՄԳԼ</w:t>
            </w:r>
            <w:r w:rsidRPr="004F2886">
              <w:rPr>
                <w:rFonts w:ascii="Cambria Math" w:hAnsi="Cambria Math"/>
                <w:color w:val="auto"/>
                <w:sz w:val="20"/>
                <w:szCs w:val="20"/>
                <w:lang w:val="hy-AM"/>
              </w:rPr>
              <w:t xml:space="preserve"> (МГЛ), </w:t>
            </w:r>
            <w:r w:rsidRPr="004F2886">
              <w:rPr>
                <w:rFonts w:ascii="Sylfaen" w:hAnsi="Sylfaen" w:cs="Sylfaen"/>
                <w:color w:val="auto"/>
                <w:sz w:val="20"/>
                <w:szCs w:val="20"/>
                <w:lang w:val="hy-AM"/>
              </w:rPr>
              <w:t>ԿԼԼ</w:t>
            </w:r>
            <w:r w:rsidRPr="004F2886">
              <w:rPr>
                <w:rFonts w:ascii="Cambria Math" w:hAnsi="Cambria Math"/>
                <w:color w:val="auto"/>
                <w:sz w:val="20"/>
                <w:szCs w:val="20"/>
                <w:lang w:val="hy-AM"/>
              </w:rPr>
              <w:t xml:space="preserve"> (КЛЛ)</w:t>
            </w:r>
            <w:r w:rsidR="00D97FBA" w:rsidRPr="004F2886">
              <w:rPr>
                <w:rFonts w:ascii="Cambria Math" w:hAnsi="Cambria Math"/>
                <w:color w:val="auto"/>
                <w:sz w:val="20"/>
                <w:szCs w:val="20"/>
                <w:lang w:val="hy-AM"/>
              </w:rPr>
              <w:t xml:space="preserve"> </w:t>
            </w:r>
          </w:p>
        </w:tc>
        <w:tc>
          <w:tcPr>
            <w:tcW w:w="777" w:type="pct"/>
          </w:tcPr>
          <w:p w:rsidR="00CC6B0A" w:rsidRPr="004F2886" w:rsidRDefault="00CC6B0A" w:rsidP="004C210A">
            <w:pPr>
              <w:pStyle w:val="Default"/>
              <w:rPr>
                <w:rFonts w:ascii="Cambria Math" w:hAnsi="Cambria Math"/>
                <w:color w:val="auto"/>
                <w:sz w:val="20"/>
                <w:szCs w:val="20"/>
                <w:lang w:val="hy-AM"/>
              </w:rPr>
            </w:pPr>
            <w:r w:rsidRPr="004F2886">
              <w:rPr>
                <w:rFonts w:ascii="Sylfaen" w:hAnsi="Sylfaen" w:cs="Sylfaen"/>
                <w:color w:val="auto"/>
                <w:sz w:val="20"/>
                <w:szCs w:val="20"/>
                <w:lang w:val="hy-AM"/>
              </w:rPr>
              <w:t>ՍԴ</w:t>
            </w:r>
            <w:r w:rsidRPr="004F2886">
              <w:rPr>
                <w:rFonts w:ascii="Cambria Math" w:hAnsi="Cambria Math"/>
                <w:color w:val="auto"/>
                <w:sz w:val="20"/>
                <w:szCs w:val="20"/>
                <w:lang w:val="hy-AM"/>
              </w:rPr>
              <w:t xml:space="preserve"> (СД), </w:t>
            </w:r>
            <w:r w:rsidRPr="004F2886">
              <w:rPr>
                <w:rFonts w:ascii="Sylfaen" w:hAnsi="Sylfaen" w:cs="Sylfaen"/>
                <w:color w:val="auto"/>
                <w:sz w:val="20"/>
                <w:szCs w:val="20"/>
                <w:lang w:val="hy-AM"/>
              </w:rPr>
              <w:t>ԼԼ</w:t>
            </w:r>
            <w:r w:rsidRPr="004F2886">
              <w:rPr>
                <w:rFonts w:ascii="Cambria Math" w:hAnsi="Cambria Math"/>
                <w:color w:val="auto"/>
                <w:sz w:val="20"/>
                <w:szCs w:val="20"/>
                <w:lang w:val="hy-AM"/>
              </w:rPr>
              <w:t xml:space="preserve"> (ЛЛ) </w:t>
            </w:r>
            <w:r w:rsidRPr="004F2886">
              <w:rPr>
                <w:rFonts w:ascii="Sylfaen" w:hAnsi="Sylfaen" w:cs="Sylfaen"/>
                <w:color w:val="auto"/>
                <w:sz w:val="20"/>
                <w:szCs w:val="20"/>
                <w:lang w:val="hy-AM"/>
              </w:rPr>
              <w:t>տեսակի</w:t>
            </w:r>
            <w:r w:rsidRPr="004F2886">
              <w:rPr>
                <w:rFonts w:ascii="Cambria Math" w:hAnsi="Cambria Math"/>
                <w:color w:val="auto"/>
                <w:sz w:val="20"/>
                <w:szCs w:val="20"/>
                <w:lang w:val="hy-AM"/>
              </w:rPr>
              <w:t>,</w:t>
            </w:r>
            <w:r w:rsidR="00D97FBA" w:rsidRPr="004F2886">
              <w:rPr>
                <w:rFonts w:ascii="Cambria Math" w:hAnsi="Cambria Math"/>
                <w:color w:val="auto"/>
                <w:sz w:val="20"/>
                <w:szCs w:val="20"/>
                <w:lang w:val="hy-AM"/>
              </w:rPr>
              <w:t xml:space="preserve"> </w:t>
            </w:r>
            <w:r w:rsidRPr="004F2886">
              <w:rPr>
                <w:rFonts w:ascii="Sylfaen" w:hAnsi="Sylfaen" w:cs="Sylfaen"/>
                <w:color w:val="auto"/>
                <w:sz w:val="20"/>
                <w:szCs w:val="20"/>
                <w:lang w:val="hy-AM"/>
              </w:rPr>
              <w:t>ԼԲ</w:t>
            </w:r>
            <w:r w:rsidRPr="004F2886">
              <w:rPr>
                <w:rFonts w:ascii="Cambria Math" w:hAnsi="Cambria Math"/>
                <w:color w:val="auto"/>
                <w:sz w:val="20"/>
                <w:szCs w:val="20"/>
                <w:lang w:val="hy-AM"/>
              </w:rPr>
              <w:t xml:space="preserve"> (ЛБ), </w:t>
            </w:r>
            <w:r w:rsidRPr="004F2886">
              <w:rPr>
                <w:rFonts w:ascii="Sylfaen" w:hAnsi="Sylfaen" w:cs="Sylfaen"/>
                <w:color w:val="auto"/>
                <w:sz w:val="20"/>
                <w:szCs w:val="20"/>
                <w:lang w:val="hy-AM"/>
              </w:rPr>
              <w:t>ՄԳԼ</w:t>
            </w:r>
            <w:r w:rsidRPr="004F2886">
              <w:rPr>
                <w:rFonts w:ascii="Cambria Math" w:hAnsi="Cambria Math"/>
                <w:color w:val="auto"/>
                <w:sz w:val="20"/>
                <w:szCs w:val="20"/>
                <w:lang w:val="hy-AM"/>
              </w:rPr>
              <w:t xml:space="preserve"> (МГЛ) </w:t>
            </w:r>
          </w:p>
        </w:tc>
      </w:tr>
      <w:tr w:rsidR="00795D06" w:rsidRPr="004F2886" w:rsidTr="00582072">
        <w:trPr>
          <w:trHeight w:val="396"/>
          <w:jc w:val="center"/>
        </w:trPr>
        <w:tc>
          <w:tcPr>
            <w:tcW w:w="1358" w:type="pct"/>
            <w:vMerge/>
          </w:tcPr>
          <w:p w:rsidR="00CC6B0A" w:rsidRPr="004F2886" w:rsidRDefault="00CC6B0A" w:rsidP="004C210A">
            <w:pPr>
              <w:spacing w:after="0" w:line="240" w:lineRule="auto"/>
              <w:rPr>
                <w:rFonts w:ascii="Cambria Math" w:hAnsi="Cambria Math" w:cs="Sylfaen"/>
                <w:sz w:val="20"/>
                <w:szCs w:val="20"/>
                <w:lang w:val="hy-AM" w:eastAsia="en-GB"/>
              </w:rPr>
            </w:pPr>
          </w:p>
        </w:tc>
        <w:tc>
          <w:tcPr>
            <w:tcW w:w="588" w:type="pct"/>
            <w:vAlign w:val="center"/>
          </w:tcPr>
          <w:p w:rsidR="00CC6B0A" w:rsidRPr="004F2886" w:rsidRDefault="00CC6B0A" w:rsidP="004C210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200-</w:t>
            </w:r>
            <w:r w:rsidRPr="004F2886">
              <w:rPr>
                <w:rFonts w:ascii="Sylfaen" w:hAnsi="Sylfaen" w:cs="Sylfaen"/>
                <w:sz w:val="20"/>
                <w:szCs w:val="20"/>
                <w:lang w:val="hy-AM" w:eastAsia="en-GB"/>
              </w:rPr>
              <w:t>ից</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պակաս</w:t>
            </w:r>
          </w:p>
        </w:tc>
        <w:tc>
          <w:tcPr>
            <w:tcW w:w="369" w:type="pct"/>
            <w:vAlign w:val="center"/>
          </w:tcPr>
          <w:p w:rsidR="00CC6B0A" w:rsidRPr="004F2886" w:rsidRDefault="00CC6B0A" w:rsidP="004C210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50-69</w:t>
            </w:r>
          </w:p>
        </w:tc>
        <w:tc>
          <w:tcPr>
            <w:tcW w:w="341" w:type="pct"/>
            <w:vAlign w:val="center"/>
          </w:tcPr>
          <w:p w:rsidR="00CC6B0A" w:rsidRPr="004F2886" w:rsidRDefault="00CC6B0A" w:rsidP="004C210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50-69</w:t>
            </w:r>
          </w:p>
        </w:tc>
        <w:tc>
          <w:tcPr>
            <w:tcW w:w="321" w:type="pct"/>
            <w:vAlign w:val="center"/>
          </w:tcPr>
          <w:p w:rsidR="00CC6B0A" w:rsidRPr="004F2886" w:rsidRDefault="00CC6B0A" w:rsidP="004C210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2600-4500</w:t>
            </w:r>
          </w:p>
        </w:tc>
        <w:tc>
          <w:tcPr>
            <w:tcW w:w="388" w:type="pct"/>
            <w:vAlign w:val="center"/>
          </w:tcPr>
          <w:p w:rsidR="00CC6B0A" w:rsidRPr="004F2886" w:rsidRDefault="00CC6B0A" w:rsidP="004C210A">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2400-3500</w:t>
            </w:r>
          </w:p>
        </w:tc>
        <w:tc>
          <w:tcPr>
            <w:tcW w:w="858" w:type="pct"/>
          </w:tcPr>
          <w:p w:rsidR="00CC6B0A" w:rsidRPr="004F2886" w:rsidRDefault="00CC6B0A" w:rsidP="00795D06">
            <w:pPr>
              <w:pStyle w:val="Default"/>
              <w:rPr>
                <w:rFonts w:ascii="Cambria Math" w:hAnsi="Cambria Math"/>
                <w:color w:val="auto"/>
                <w:sz w:val="20"/>
                <w:szCs w:val="20"/>
                <w:lang w:val="hy-AM"/>
              </w:rPr>
            </w:pPr>
            <w:r w:rsidRPr="004F2886">
              <w:rPr>
                <w:rFonts w:ascii="Sylfaen" w:hAnsi="Sylfaen" w:cs="Sylfaen"/>
                <w:color w:val="auto"/>
                <w:sz w:val="20"/>
                <w:szCs w:val="20"/>
                <w:lang w:val="hy-AM"/>
              </w:rPr>
              <w:t>ՍԴ</w:t>
            </w:r>
            <w:r w:rsidRPr="004F2886">
              <w:rPr>
                <w:rFonts w:ascii="Cambria Math" w:hAnsi="Cambria Math"/>
                <w:color w:val="auto"/>
                <w:sz w:val="20"/>
                <w:szCs w:val="20"/>
                <w:lang w:val="hy-AM"/>
              </w:rPr>
              <w:t xml:space="preserve"> (СД), </w:t>
            </w:r>
            <w:r w:rsidRPr="004F2886">
              <w:rPr>
                <w:rFonts w:ascii="Sylfaen" w:hAnsi="Sylfaen" w:cs="Sylfaen"/>
                <w:color w:val="auto"/>
                <w:sz w:val="20"/>
                <w:szCs w:val="20"/>
                <w:lang w:val="hy-AM"/>
              </w:rPr>
              <w:t>ԼԼ</w:t>
            </w:r>
            <w:r w:rsidRPr="004F2886">
              <w:rPr>
                <w:rFonts w:ascii="Cambria Math" w:hAnsi="Cambria Math"/>
                <w:color w:val="auto"/>
                <w:sz w:val="20"/>
                <w:szCs w:val="20"/>
                <w:lang w:val="hy-AM"/>
              </w:rPr>
              <w:t xml:space="preserve"> (ЛЛ) </w:t>
            </w:r>
            <w:r w:rsidRPr="004F2886">
              <w:rPr>
                <w:rFonts w:ascii="Sylfaen" w:hAnsi="Sylfaen" w:cs="Sylfaen"/>
                <w:color w:val="auto"/>
                <w:sz w:val="20"/>
                <w:szCs w:val="20"/>
                <w:lang w:val="hy-AM"/>
              </w:rPr>
              <w:t>տեսակի</w:t>
            </w:r>
            <w:r w:rsidRPr="004F2886">
              <w:rPr>
                <w:rFonts w:ascii="Cambria Math" w:hAnsi="Cambria Math"/>
                <w:color w:val="auto"/>
                <w:sz w:val="20"/>
                <w:szCs w:val="20"/>
                <w:lang w:val="hy-AM"/>
              </w:rPr>
              <w:t>,</w:t>
            </w:r>
            <w:r w:rsidR="00D97FBA" w:rsidRPr="004F2886">
              <w:rPr>
                <w:rFonts w:ascii="Cambria Math" w:hAnsi="Cambria Math"/>
                <w:color w:val="auto"/>
                <w:sz w:val="20"/>
                <w:szCs w:val="20"/>
                <w:lang w:val="hy-AM"/>
              </w:rPr>
              <w:t xml:space="preserve"> </w:t>
            </w:r>
            <w:r w:rsidRPr="004F2886">
              <w:rPr>
                <w:rFonts w:ascii="Sylfaen" w:hAnsi="Sylfaen" w:cs="Sylfaen"/>
                <w:color w:val="auto"/>
                <w:sz w:val="20"/>
                <w:szCs w:val="20"/>
                <w:lang w:val="hy-AM"/>
              </w:rPr>
              <w:t>ԼԲ</w:t>
            </w:r>
            <w:r w:rsidRPr="004F2886">
              <w:rPr>
                <w:rFonts w:ascii="Cambria Math" w:hAnsi="Cambria Math"/>
                <w:color w:val="auto"/>
                <w:sz w:val="20"/>
                <w:szCs w:val="20"/>
                <w:lang w:val="hy-AM"/>
              </w:rPr>
              <w:t xml:space="preserve"> (ЛБ), </w:t>
            </w:r>
            <w:r w:rsidRPr="004F2886">
              <w:rPr>
                <w:rFonts w:ascii="Sylfaen" w:hAnsi="Sylfaen" w:cs="Sylfaen"/>
                <w:color w:val="auto"/>
                <w:sz w:val="20"/>
                <w:szCs w:val="20"/>
                <w:lang w:val="hy-AM"/>
              </w:rPr>
              <w:t>ՄԳԼ</w:t>
            </w:r>
            <w:r w:rsidRPr="004F2886">
              <w:rPr>
                <w:rFonts w:ascii="Cambria Math" w:hAnsi="Cambria Math"/>
                <w:color w:val="auto"/>
                <w:sz w:val="20"/>
                <w:szCs w:val="20"/>
                <w:lang w:val="hy-AM"/>
              </w:rPr>
              <w:t xml:space="preserve"> (МГЛ), </w:t>
            </w:r>
            <w:r w:rsidRPr="004F2886">
              <w:rPr>
                <w:rFonts w:ascii="Sylfaen" w:hAnsi="Sylfaen" w:cs="Sylfaen"/>
                <w:color w:val="auto"/>
                <w:sz w:val="20"/>
                <w:szCs w:val="20"/>
                <w:lang w:val="hy-AM"/>
              </w:rPr>
              <w:t>ՀԼՎԴ</w:t>
            </w:r>
            <w:r w:rsidRPr="004F2886">
              <w:rPr>
                <w:rFonts w:ascii="Cambria Math" w:hAnsi="Cambria Math"/>
                <w:color w:val="auto"/>
                <w:sz w:val="20"/>
                <w:szCs w:val="20"/>
                <w:lang w:val="hy-AM"/>
              </w:rPr>
              <w:t xml:space="preserve"> (НЛВД) +</w:t>
            </w:r>
            <w:r w:rsidRPr="004F2886">
              <w:rPr>
                <w:rFonts w:ascii="Sylfaen" w:hAnsi="Sylfaen" w:cs="Sylfaen"/>
                <w:color w:val="auto"/>
                <w:sz w:val="20"/>
                <w:szCs w:val="20"/>
                <w:lang w:val="hy-AM"/>
              </w:rPr>
              <w:t>ՄԳԼ</w:t>
            </w:r>
            <w:r w:rsidRPr="004F2886">
              <w:rPr>
                <w:rFonts w:ascii="Cambria Math" w:hAnsi="Cambria Math"/>
                <w:color w:val="auto"/>
                <w:sz w:val="20"/>
                <w:szCs w:val="20"/>
                <w:lang w:val="hy-AM"/>
              </w:rPr>
              <w:t xml:space="preserve"> (МГЛ), </w:t>
            </w:r>
            <w:r w:rsidRPr="004F2886">
              <w:rPr>
                <w:rFonts w:ascii="Sylfaen" w:hAnsi="Sylfaen" w:cs="Sylfaen"/>
                <w:color w:val="auto"/>
                <w:sz w:val="20"/>
                <w:szCs w:val="20"/>
                <w:lang w:val="hy-AM"/>
              </w:rPr>
              <w:t>ԿԼԼ</w:t>
            </w:r>
            <w:r w:rsidRPr="004F2886">
              <w:rPr>
                <w:rFonts w:ascii="Cambria Math" w:hAnsi="Cambria Math"/>
                <w:color w:val="auto"/>
                <w:sz w:val="20"/>
                <w:szCs w:val="20"/>
                <w:lang w:val="hy-AM"/>
              </w:rPr>
              <w:t xml:space="preserve"> (КЛЛ)</w:t>
            </w:r>
          </w:p>
        </w:tc>
        <w:tc>
          <w:tcPr>
            <w:tcW w:w="777" w:type="pct"/>
          </w:tcPr>
          <w:p w:rsidR="00CC6B0A" w:rsidRPr="004F2886" w:rsidRDefault="00CC6B0A" w:rsidP="004C210A">
            <w:pPr>
              <w:pStyle w:val="Default"/>
              <w:rPr>
                <w:rFonts w:ascii="Cambria Math" w:hAnsi="Cambria Math"/>
                <w:color w:val="auto"/>
                <w:sz w:val="20"/>
                <w:szCs w:val="20"/>
                <w:lang w:val="hy-AM"/>
              </w:rPr>
            </w:pPr>
            <w:r w:rsidRPr="004F2886">
              <w:rPr>
                <w:rFonts w:ascii="Sylfaen" w:hAnsi="Sylfaen" w:cs="Sylfaen"/>
                <w:color w:val="auto"/>
                <w:sz w:val="20"/>
                <w:szCs w:val="20"/>
                <w:lang w:val="hy-AM"/>
              </w:rPr>
              <w:t>ՍԴ</w:t>
            </w:r>
            <w:r w:rsidRPr="004F2886">
              <w:rPr>
                <w:rFonts w:ascii="Cambria Math" w:hAnsi="Cambria Math"/>
                <w:color w:val="auto"/>
                <w:sz w:val="20"/>
                <w:szCs w:val="20"/>
                <w:lang w:val="hy-AM"/>
              </w:rPr>
              <w:t xml:space="preserve"> (СД), </w:t>
            </w:r>
            <w:r w:rsidRPr="004F2886">
              <w:rPr>
                <w:rFonts w:ascii="Sylfaen" w:hAnsi="Sylfaen" w:cs="Sylfaen"/>
                <w:color w:val="auto"/>
                <w:sz w:val="20"/>
                <w:szCs w:val="20"/>
                <w:lang w:val="hy-AM"/>
              </w:rPr>
              <w:t>ԼԼ</w:t>
            </w:r>
            <w:r w:rsidRPr="004F2886">
              <w:rPr>
                <w:rFonts w:ascii="Cambria Math" w:hAnsi="Cambria Math"/>
                <w:color w:val="auto"/>
                <w:sz w:val="20"/>
                <w:szCs w:val="20"/>
                <w:lang w:val="hy-AM"/>
              </w:rPr>
              <w:t xml:space="preserve"> (ЛЛ) </w:t>
            </w:r>
            <w:r w:rsidRPr="004F2886">
              <w:rPr>
                <w:rFonts w:ascii="Sylfaen" w:hAnsi="Sylfaen" w:cs="Sylfaen"/>
                <w:color w:val="auto"/>
                <w:sz w:val="20"/>
                <w:szCs w:val="20"/>
                <w:lang w:val="hy-AM"/>
              </w:rPr>
              <w:t>տեսակի</w:t>
            </w:r>
            <w:r w:rsidRPr="004F2886">
              <w:rPr>
                <w:rFonts w:ascii="Cambria Math" w:hAnsi="Cambria Math"/>
                <w:color w:val="auto"/>
                <w:sz w:val="20"/>
                <w:szCs w:val="20"/>
                <w:lang w:val="hy-AM"/>
              </w:rPr>
              <w:t xml:space="preserve">, </w:t>
            </w:r>
            <w:r w:rsidRPr="004F2886">
              <w:rPr>
                <w:rFonts w:ascii="Sylfaen" w:hAnsi="Sylfaen" w:cs="Sylfaen"/>
                <w:color w:val="auto"/>
                <w:sz w:val="20"/>
                <w:szCs w:val="20"/>
                <w:lang w:val="hy-AM"/>
              </w:rPr>
              <w:t>ԼՏԲ</w:t>
            </w:r>
            <w:r w:rsidRPr="004F2886">
              <w:rPr>
                <w:rFonts w:ascii="Cambria Math" w:hAnsi="Cambria Math"/>
                <w:color w:val="auto"/>
                <w:sz w:val="20"/>
                <w:szCs w:val="20"/>
                <w:lang w:val="hy-AM"/>
              </w:rPr>
              <w:t xml:space="preserve"> (ЛТБ), </w:t>
            </w:r>
            <w:r w:rsidRPr="004F2886">
              <w:rPr>
                <w:rFonts w:ascii="Sylfaen" w:hAnsi="Sylfaen" w:cs="Sylfaen"/>
                <w:color w:val="auto"/>
                <w:sz w:val="20"/>
                <w:szCs w:val="20"/>
                <w:lang w:val="hy-AM"/>
              </w:rPr>
              <w:t>ԼԲ</w:t>
            </w:r>
            <w:r w:rsidRPr="004F2886">
              <w:rPr>
                <w:rFonts w:ascii="Cambria Math" w:hAnsi="Cambria Math"/>
                <w:color w:val="auto"/>
                <w:sz w:val="20"/>
                <w:szCs w:val="20"/>
                <w:lang w:val="hy-AM"/>
              </w:rPr>
              <w:t xml:space="preserve"> (ЛБ),</w:t>
            </w:r>
            <w:r w:rsidR="00D97FBA" w:rsidRPr="004F2886">
              <w:rPr>
                <w:rFonts w:ascii="Cambria Math" w:hAnsi="Cambria Math"/>
                <w:color w:val="auto"/>
                <w:sz w:val="20"/>
                <w:szCs w:val="20"/>
                <w:lang w:val="hy-AM"/>
              </w:rPr>
              <w:t xml:space="preserve"> </w:t>
            </w:r>
            <w:r w:rsidRPr="004F2886">
              <w:rPr>
                <w:rFonts w:ascii="Sylfaen" w:hAnsi="Sylfaen" w:cs="Sylfaen"/>
                <w:color w:val="auto"/>
                <w:sz w:val="20"/>
                <w:szCs w:val="20"/>
                <w:lang w:val="hy-AM"/>
              </w:rPr>
              <w:t>ԿԼԼ</w:t>
            </w:r>
            <w:r w:rsidRPr="004F2886">
              <w:rPr>
                <w:rFonts w:ascii="Cambria Math" w:hAnsi="Cambria Math"/>
                <w:color w:val="auto"/>
                <w:sz w:val="20"/>
                <w:szCs w:val="20"/>
                <w:lang w:val="hy-AM"/>
              </w:rPr>
              <w:t xml:space="preserve"> (КЛЛ)</w:t>
            </w:r>
            <w:r w:rsidR="00D97FBA" w:rsidRPr="004F2886">
              <w:rPr>
                <w:rFonts w:ascii="Cambria Math" w:hAnsi="Cambria Math"/>
                <w:color w:val="auto"/>
                <w:sz w:val="20"/>
                <w:szCs w:val="20"/>
                <w:lang w:val="hy-AM"/>
              </w:rPr>
              <w:t xml:space="preserve"> </w:t>
            </w:r>
          </w:p>
        </w:tc>
      </w:tr>
      <w:tr w:rsidR="00CC6B0A" w:rsidRPr="004F2886" w:rsidTr="00582072">
        <w:trPr>
          <w:jc w:val="center"/>
        </w:trPr>
        <w:tc>
          <w:tcPr>
            <w:tcW w:w="5000" w:type="pct"/>
            <w:gridSpan w:val="8"/>
            <w:hideMark/>
          </w:tcPr>
          <w:p w:rsidR="00CC6B0A" w:rsidRPr="004F2886" w:rsidRDefault="00CC6B0A" w:rsidP="000A1975">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5.</w:t>
            </w:r>
            <w:r w:rsidRPr="004F2886">
              <w:rPr>
                <w:rFonts w:ascii="Sylfaen" w:hAnsi="Sylfaen" w:cs="Sylfaen"/>
                <w:sz w:val="20"/>
                <w:szCs w:val="20"/>
                <w:lang w:val="hy-AM"/>
              </w:rPr>
              <w:t>Ընդունված</w:t>
            </w:r>
            <w:r w:rsidRPr="004F2886">
              <w:rPr>
                <w:rFonts w:ascii="Cambria Math" w:hAnsi="Cambria Math"/>
                <w:sz w:val="20"/>
                <w:szCs w:val="20"/>
                <w:lang w:val="hy-AM"/>
              </w:rPr>
              <w:t xml:space="preserve"> </w:t>
            </w:r>
            <w:r w:rsidRPr="004F2886">
              <w:rPr>
                <w:rFonts w:ascii="Sylfaen" w:hAnsi="Sylfaen" w:cs="Sylfaen"/>
                <w:sz w:val="20"/>
                <w:szCs w:val="20"/>
                <w:lang w:val="hy-AM"/>
              </w:rPr>
              <w:t>հապավումները</w:t>
            </w:r>
            <w:r w:rsidR="00795D06" w:rsidRPr="004F2886">
              <w:rPr>
                <w:rFonts w:ascii="Cambria Math" w:hAnsi="Cambria Math"/>
                <w:sz w:val="20"/>
                <w:szCs w:val="20"/>
                <w:lang w:val="hy-AM"/>
              </w:rPr>
              <w:t>.</w:t>
            </w:r>
            <w:r w:rsidRPr="004F2886">
              <w:rPr>
                <w:rFonts w:ascii="Cambria Math" w:hAnsi="Cambria Math"/>
                <w:sz w:val="20"/>
                <w:szCs w:val="20"/>
                <w:lang w:val="hy-AM"/>
              </w:rPr>
              <w:t xml:space="preserve"> «</w:t>
            </w:r>
            <w:r w:rsidRPr="004F2886">
              <w:rPr>
                <w:rFonts w:ascii="Sylfaen" w:hAnsi="Sylfaen" w:cs="Sylfaen"/>
                <w:sz w:val="20"/>
                <w:szCs w:val="20"/>
                <w:lang w:val="hy-AM"/>
              </w:rPr>
              <w:t>ՍԴ</w:t>
            </w:r>
            <w:r w:rsidRPr="004F2886">
              <w:rPr>
                <w:rFonts w:ascii="Cambria Math" w:hAnsi="Cambria Math"/>
                <w:sz w:val="20"/>
                <w:szCs w:val="20"/>
                <w:lang w:val="hy-AM"/>
              </w:rPr>
              <w:t xml:space="preserve"> (</w:t>
            </w:r>
            <w:r w:rsidRPr="004F2886">
              <w:rPr>
                <w:rFonts w:ascii="Cambria Math" w:hAnsi="Cambria Math" w:cs="Cambria Math"/>
                <w:sz w:val="20"/>
                <w:szCs w:val="20"/>
                <w:lang w:val="hy-AM"/>
              </w:rPr>
              <w:t>СД</w:t>
            </w:r>
            <w:r w:rsidRPr="004F2886">
              <w:rPr>
                <w:rFonts w:ascii="Cambria Math" w:hAnsi="Cambria Math"/>
                <w:sz w:val="20"/>
                <w:szCs w:val="20"/>
                <w:lang w:val="hy-AM"/>
              </w:rPr>
              <w:t>)</w:t>
            </w:r>
            <w:r w:rsidRPr="004F2886">
              <w:rPr>
                <w:rFonts w:ascii="Cambria Math" w:hAnsi="Cambria Math" w:cs="Cambria Math"/>
                <w:sz w:val="20"/>
                <w:szCs w:val="20"/>
                <w:lang w:val="hy-AM"/>
              </w:rPr>
              <w:t>»</w:t>
            </w:r>
            <w:r w:rsidR="00795D06" w:rsidRPr="004F2886">
              <w:rPr>
                <w:rFonts w:ascii="Sylfaen" w:hAnsi="Sylfaen" w:cs="Sylfaen"/>
                <w:sz w:val="20"/>
                <w:szCs w:val="20"/>
                <w:lang w:val="hy-AM"/>
              </w:rPr>
              <w:t>՝</w:t>
            </w:r>
            <w:r w:rsidR="00795D06" w:rsidRPr="004F2886">
              <w:rPr>
                <w:rFonts w:ascii="Cambria Math" w:hAnsi="Cambria Math"/>
                <w:sz w:val="20"/>
                <w:szCs w:val="20"/>
                <w:lang w:val="hy-AM"/>
              </w:rPr>
              <w:t xml:space="preserve"> </w:t>
            </w:r>
            <w:r w:rsidRPr="004F2886">
              <w:rPr>
                <w:rFonts w:ascii="Sylfaen" w:hAnsi="Sylfaen" w:cs="Sylfaen"/>
                <w:sz w:val="20"/>
                <w:szCs w:val="20"/>
                <w:lang w:val="hy-AM"/>
              </w:rPr>
              <w:t>լուսադիոդներ</w:t>
            </w:r>
            <w:r w:rsidRPr="004F2886">
              <w:rPr>
                <w:rFonts w:ascii="Cambria Math" w:hAnsi="Cambria Math"/>
                <w:sz w:val="20"/>
                <w:szCs w:val="20"/>
                <w:lang w:val="hy-AM"/>
              </w:rPr>
              <w:t xml:space="preserve">, </w:t>
            </w:r>
            <w:r w:rsidRPr="004F2886">
              <w:rPr>
                <w:rFonts w:ascii="Cambria Math" w:hAnsi="Cambria Math" w:cs="Cambria Math"/>
                <w:sz w:val="20"/>
                <w:szCs w:val="20"/>
                <w:lang w:val="hy-AM"/>
              </w:rPr>
              <w:t>«</w:t>
            </w:r>
            <w:r w:rsidRPr="004F2886">
              <w:rPr>
                <w:rFonts w:ascii="Sylfaen" w:hAnsi="Sylfaen" w:cs="Sylfaen"/>
                <w:sz w:val="20"/>
                <w:szCs w:val="20"/>
                <w:lang w:val="hy-AM"/>
              </w:rPr>
              <w:t>ԼԼ</w:t>
            </w:r>
            <w:r w:rsidRPr="004F2886">
              <w:rPr>
                <w:rFonts w:ascii="Cambria Math" w:hAnsi="Cambria Math"/>
                <w:sz w:val="20"/>
                <w:szCs w:val="20"/>
                <w:lang w:val="hy-AM"/>
              </w:rPr>
              <w:t xml:space="preserve"> (</w:t>
            </w:r>
            <w:r w:rsidRPr="004F2886">
              <w:rPr>
                <w:rFonts w:ascii="Cambria Math" w:hAnsi="Cambria Math" w:cs="Cambria Math"/>
                <w:sz w:val="20"/>
                <w:szCs w:val="20"/>
                <w:lang w:val="hy-AM"/>
              </w:rPr>
              <w:t>ЛЛ</w:t>
            </w:r>
            <w:r w:rsidRPr="004F2886">
              <w:rPr>
                <w:rFonts w:ascii="Cambria Math" w:hAnsi="Cambria Math"/>
                <w:sz w:val="20"/>
                <w:szCs w:val="20"/>
                <w:lang w:val="hy-AM"/>
              </w:rPr>
              <w:t>)</w:t>
            </w:r>
            <w:r w:rsidRPr="004F2886">
              <w:rPr>
                <w:rFonts w:ascii="Cambria Math" w:hAnsi="Cambria Math" w:cs="Cambria Math"/>
                <w:sz w:val="20"/>
                <w:szCs w:val="20"/>
                <w:lang w:val="hy-AM"/>
              </w:rPr>
              <w:t>»</w:t>
            </w:r>
            <w:r w:rsidR="00795D06" w:rsidRPr="004F2886">
              <w:rPr>
                <w:rFonts w:ascii="Sylfaen" w:hAnsi="Sylfaen" w:cs="Sylfaen"/>
                <w:sz w:val="20"/>
                <w:szCs w:val="20"/>
                <w:lang w:val="hy-AM"/>
              </w:rPr>
              <w:t>՝</w:t>
            </w:r>
            <w:r w:rsidR="00795D06" w:rsidRPr="004F2886">
              <w:rPr>
                <w:rFonts w:ascii="Cambria Math" w:hAnsi="Cambria Math"/>
                <w:sz w:val="20"/>
                <w:szCs w:val="20"/>
                <w:lang w:val="hy-AM"/>
              </w:rPr>
              <w:t xml:space="preserve"> </w:t>
            </w:r>
            <w:r w:rsidRPr="004F2886">
              <w:rPr>
                <w:rFonts w:ascii="Sylfaen" w:hAnsi="Sylfaen" w:cs="Sylfaen"/>
                <w:sz w:val="20"/>
                <w:szCs w:val="20"/>
                <w:lang w:val="hy-AM"/>
              </w:rPr>
              <w:t>լյումինիսցենտային</w:t>
            </w:r>
            <w:r w:rsidRPr="004F2886">
              <w:rPr>
                <w:rFonts w:ascii="Cambria Math" w:hAnsi="Cambria Math"/>
                <w:sz w:val="20"/>
                <w:szCs w:val="20"/>
                <w:lang w:val="hy-AM"/>
              </w:rPr>
              <w:t xml:space="preserve"> </w:t>
            </w:r>
            <w:r w:rsidRPr="004F2886">
              <w:rPr>
                <w:rFonts w:ascii="Sylfaen" w:hAnsi="Sylfaen" w:cs="Sylfaen"/>
                <w:sz w:val="20"/>
                <w:szCs w:val="20"/>
                <w:lang w:val="hy-AM"/>
              </w:rPr>
              <w:t>լամպեր</w:t>
            </w:r>
            <w:r w:rsidRPr="004F2886">
              <w:rPr>
                <w:rFonts w:ascii="Cambria Math" w:hAnsi="Cambria Math"/>
                <w:sz w:val="20"/>
                <w:szCs w:val="20"/>
                <w:lang w:val="hy-AM"/>
              </w:rPr>
              <w:t xml:space="preserve">, </w:t>
            </w:r>
            <w:r w:rsidRPr="004F2886">
              <w:rPr>
                <w:rFonts w:ascii="Cambria Math" w:hAnsi="Cambria Math" w:cs="Cambria Math"/>
                <w:sz w:val="20"/>
                <w:szCs w:val="20"/>
                <w:lang w:val="hy-AM"/>
              </w:rPr>
              <w:t>«</w:t>
            </w:r>
            <w:r w:rsidRPr="004F2886">
              <w:rPr>
                <w:rFonts w:ascii="Sylfaen" w:hAnsi="Sylfaen" w:cs="Sylfaen"/>
                <w:sz w:val="20"/>
                <w:szCs w:val="20"/>
                <w:lang w:val="hy-AM"/>
              </w:rPr>
              <w:t>ՄԳԼ</w:t>
            </w:r>
            <w:r w:rsidRPr="004F2886">
              <w:rPr>
                <w:rFonts w:ascii="Cambria Math" w:hAnsi="Cambria Math"/>
                <w:sz w:val="20"/>
                <w:szCs w:val="20"/>
                <w:lang w:val="hy-AM"/>
              </w:rPr>
              <w:t xml:space="preserve"> (</w:t>
            </w:r>
            <w:r w:rsidRPr="004F2886">
              <w:rPr>
                <w:rFonts w:ascii="Cambria Math" w:hAnsi="Cambria Math" w:cs="Cambria Math"/>
                <w:sz w:val="20"/>
                <w:szCs w:val="20"/>
                <w:lang w:val="hy-AM"/>
              </w:rPr>
              <w:t>МГЛ</w:t>
            </w:r>
            <w:r w:rsidRPr="004F2886">
              <w:rPr>
                <w:rFonts w:ascii="Cambria Math" w:hAnsi="Cambria Math"/>
                <w:sz w:val="20"/>
                <w:szCs w:val="20"/>
                <w:lang w:val="hy-AM"/>
              </w:rPr>
              <w:t>)</w:t>
            </w:r>
            <w:r w:rsidRPr="004F2886">
              <w:rPr>
                <w:rFonts w:ascii="Cambria Math" w:hAnsi="Cambria Math" w:cs="Cambria Math"/>
                <w:sz w:val="20"/>
                <w:szCs w:val="20"/>
                <w:lang w:val="hy-AM"/>
              </w:rPr>
              <w:t>»</w:t>
            </w:r>
            <w:r w:rsidR="00795D06" w:rsidRPr="004F2886">
              <w:rPr>
                <w:rFonts w:ascii="Sylfaen" w:hAnsi="Sylfaen" w:cs="Sylfaen"/>
                <w:sz w:val="20"/>
                <w:szCs w:val="20"/>
                <w:lang w:val="hy-AM"/>
              </w:rPr>
              <w:t>՝</w:t>
            </w:r>
            <w:r w:rsidRPr="004F2886">
              <w:rPr>
                <w:rFonts w:ascii="Cambria Math" w:hAnsi="Cambria Math"/>
                <w:sz w:val="20"/>
                <w:szCs w:val="20"/>
                <w:lang w:val="hy-AM"/>
              </w:rPr>
              <w:t xml:space="preserve"> </w:t>
            </w:r>
            <w:r w:rsidRPr="004F2886">
              <w:rPr>
                <w:rFonts w:ascii="Sylfaen" w:hAnsi="Sylfaen" w:cs="Sylfaen"/>
                <w:sz w:val="20"/>
                <w:szCs w:val="20"/>
                <w:lang w:val="hy-AM"/>
              </w:rPr>
              <w:t>մետաղահալոգեն</w:t>
            </w:r>
            <w:r w:rsidRPr="004F2886">
              <w:rPr>
                <w:rFonts w:ascii="Cambria Math" w:hAnsi="Cambria Math"/>
                <w:sz w:val="20"/>
                <w:szCs w:val="20"/>
                <w:lang w:val="hy-AM"/>
              </w:rPr>
              <w:t xml:space="preserve"> </w:t>
            </w:r>
            <w:r w:rsidRPr="004F2886">
              <w:rPr>
                <w:rFonts w:ascii="Sylfaen" w:hAnsi="Sylfaen" w:cs="Sylfaen"/>
                <w:sz w:val="20"/>
                <w:szCs w:val="20"/>
                <w:lang w:val="hy-AM"/>
              </w:rPr>
              <w:t>լամպեր</w:t>
            </w:r>
            <w:r w:rsidRPr="004F2886">
              <w:rPr>
                <w:rFonts w:ascii="Cambria Math" w:hAnsi="Cambria Math"/>
                <w:sz w:val="20"/>
                <w:szCs w:val="20"/>
                <w:lang w:val="hy-AM"/>
              </w:rPr>
              <w:t xml:space="preserve">, </w:t>
            </w:r>
            <w:r w:rsidRPr="004F2886">
              <w:rPr>
                <w:rFonts w:ascii="Cambria Math" w:hAnsi="Cambria Math" w:cs="Cambria Math"/>
                <w:sz w:val="20"/>
                <w:szCs w:val="20"/>
                <w:lang w:val="hy-AM"/>
              </w:rPr>
              <w:t>«</w:t>
            </w:r>
            <w:r w:rsidRPr="004F2886">
              <w:rPr>
                <w:rFonts w:ascii="Sylfaen" w:hAnsi="Sylfaen" w:cs="Sylfaen"/>
                <w:sz w:val="20"/>
                <w:szCs w:val="20"/>
                <w:lang w:val="hy-AM"/>
              </w:rPr>
              <w:t>ՀԼՎԴ</w:t>
            </w:r>
            <w:r w:rsidRPr="004F2886">
              <w:rPr>
                <w:rFonts w:ascii="Cambria Math" w:hAnsi="Cambria Math"/>
                <w:sz w:val="20"/>
                <w:szCs w:val="20"/>
                <w:lang w:val="hy-AM"/>
              </w:rPr>
              <w:t xml:space="preserve"> (</w:t>
            </w:r>
            <w:r w:rsidRPr="004F2886">
              <w:rPr>
                <w:rFonts w:ascii="Cambria Math" w:hAnsi="Cambria Math" w:cs="Cambria Math"/>
                <w:sz w:val="20"/>
                <w:szCs w:val="20"/>
                <w:lang w:val="hy-AM"/>
              </w:rPr>
              <w:t>НЛВД</w:t>
            </w:r>
            <w:r w:rsidRPr="004F2886">
              <w:rPr>
                <w:rFonts w:ascii="Cambria Math" w:hAnsi="Cambria Math"/>
                <w:sz w:val="20"/>
                <w:szCs w:val="20"/>
                <w:lang w:val="hy-AM"/>
              </w:rPr>
              <w:t>)</w:t>
            </w:r>
            <w:r w:rsidRPr="004F2886">
              <w:rPr>
                <w:rFonts w:ascii="Cambria Math" w:hAnsi="Cambria Math" w:cs="Cambria Math"/>
                <w:sz w:val="20"/>
                <w:szCs w:val="20"/>
                <w:lang w:val="hy-AM"/>
              </w:rPr>
              <w:t>»</w:t>
            </w:r>
            <w:r w:rsidR="00795D06" w:rsidRPr="004F2886">
              <w:rPr>
                <w:rFonts w:ascii="Sylfaen" w:hAnsi="Sylfaen" w:cs="Sylfaen"/>
                <w:sz w:val="20"/>
                <w:szCs w:val="20"/>
                <w:lang w:val="hy-AM"/>
              </w:rPr>
              <w:t>՝</w:t>
            </w:r>
            <w:r w:rsidRPr="004F2886">
              <w:rPr>
                <w:rFonts w:ascii="Cambria Math" w:hAnsi="Cambria Math"/>
                <w:sz w:val="20"/>
                <w:szCs w:val="20"/>
                <w:lang w:val="hy-AM"/>
              </w:rPr>
              <w:t xml:space="preserve"> </w:t>
            </w:r>
            <w:r w:rsidRPr="004F2886">
              <w:rPr>
                <w:rFonts w:ascii="Sylfaen" w:hAnsi="Sylfaen" w:cs="Sylfaen"/>
                <w:sz w:val="20"/>
                <w:szCs w:val="20"/>
                <w:lang w:val="hy-AM"/>
              </w:rPr>
              <w:t>բարձր</w:t>
            </w:r>
            <w:r w:rsidRPr="004F2886">
              <w:rPr>
                <w:rFonts w:ascii="Cambria Math" w:hAnsi="Cambria Math"/>
                <w:sz w:val="20"/>
                <w:szCs w:val="20"/>
                <w:lang w:val="hy-AM"/>
              </w:rPr>
              <w:t xml:space="preserve"> </w:t>
            </w:r>
            <w:r w:rsidRPr="004F2886">
              <w:rPr>
                <w:rFonts w:ascii="Sylfaen" w:hAnsi="Sylfaen" w:cs="Sylfaen"/>
                <w:sz w:val="20"/>
                <w:szCs w:val="20"/>
                <w:lang w:val="hy-AM"/>
              </w:rPr>
              <w:t>ճնշման</w:t>
            </w:r>
            <w:r w:rsidRPr="004F2886">
              <w:rPr>
                <w:rFonts w:ascii="Cambria Math" w:hAnsi="Cambria Math"/>
                <w:sz w:val="20"/>
                <w:szCs w:val="20"/>
                <w:lang w:val="hy-AM"/>
              </w:rPr>
              <w:t xml:space="preserve"> </w:t>
            </w:r>
            <w:r w:rsidRPr="004F2886">
              <w:rPr>
                <w:rFonts w:ascii="Sylfaen" w:hAnsi="Sylfaen" w:cs="Sylfaen"/>
                <w:sz w:val="20"/>
                <w:szCs w:val="20"/>
                <w:lang w:val="hy-AM" w:eastAsia="en-GB"/>
              </w:rPr>
              <w:t>նատրիումական</w:t>
            </w:r>
            <w:r w:rsidRPr="004F2886">
              <w:rPr>
                <w:rFonts w:ascii="Cambria Math" w:hAnsi="Cambria Math"/>
                <w:sz w:val="20"/>
                <w:szCs w:val="20"/>
                <w:lang w:val="hy-AM"/>
              </w:rPr>
              <w:t xml:space="preserve"> </w:t>
            </w:r>
            <w:r w:rsidRPr="004F2886">
              <w:rPr>
                <w:rFonts w:ascii="Sylfaen" w:hAnsi="Sylfaen" w:cs="Sylfaen"/>
                <w:sz w:val="20"/>
                <w:szCs w:val="20"/>
                <w:lang w:val="hy-AM"/>
              </w:rPr>
              <w:t>լամպեր</w:t>
            </w:r>
            <w:r w:rsidRPr="004F2886">
              <w:rPr>
                <w:rFonts w:ascii="Cambria Math" w:hAnsi="Cambria Math"/>
                <w:sz w:val="20"/>
                <w:szCs w:val="20"/>
                <w:lang w:val="hy-AM"/>
              </w:rPr>
              <w:t xml:space="preserve">, </w:t>
            </w:r>
            <w:r w:rsidRPr="004F2886">
              <w:rPr>
                <w:rFonts w:ascii="Cambria Math" w:hAnsi="Cambria Math" w:cs="Cambria Math"/>
                <w:sz w:val="20"/>
                <w:szCs w:val="20"/>
                <w:lang w:val="hy-AM"/>
              </w:rPr>
              <w:t>«</w:t>
            </w:r>
            <w:r w:rsidRPr="004F2886">
              <w:rPr>
                <w:rFonts w:ascii="Sylfaen" w:hAnsi="Sylfaen" w:cs="Sylfaen"/>
                <w:sz w:val="20"/>
                <w:szCs w:val="20"/>
                <w:lang w:val="hy-AM"/>
              </w:rPr>
              <w:t>ԿԼԼ</w:t>
            </w:r>
            <w:r w:rsidRPr="004F2886">
              <w:rPr>
                <w:rFonts w:ascii="Cambria Math" w:hAnsi="Cambria Math"/>
                <w:sz w:val="20"/>
                <w:szCs w:val="20"/>
                <w:lang w:val="hy-AM"/>
              </w:rPr>
              <w:t xml:space="preserve"> (</w:t>
            </w:r>
            <w:r w:rsidRPr="004F2886">
              <w:rPr>
                <w:rFonts w:ascii="Cambria Math" w:hAnsi="Cambria Math" w:cs="Cambria Math"/>
                <w:sz w:val="20"/>
                <w:szCs w:val="20"/>
                <w:lang w:val="hy-AM"/>
              </w:rPr>
              <w:t>КЛЛ</w:t>
            </w:r>
            <w:r w:rsidRPr="004F2886">
              <w:rPr>
                <w:rFonts w:ascii="Cambria Math" w:hAnsi="Cambria Math"/>
                <w:sz w:val="20"/>
                <w:szCs w:val="20"/>
                <w:lang w:val="hy-AM"/>
              </w:rPr>
              <w:t>)</w:t>
            </w:r>
            <w:r w:rsidRPr="004F2886">
              <w:rPr>
                <w:rFonts w:ascii="Cambria Math" w:hAnsi="Cambria Math" w:cs="Cambria Math"/>
                <w:sz w:val="20"/>
                <w:szCs w:val="20"/>
                <w:lang w:val="hy-AM"/>
              </w:rPr>
              <w:t>»</w:t>
            </w:r>
            <w:r w:rsidR="00795D06" w:rsidRPr="004F2886">
              <w:rPr>
                <w:rFonts w:ascii="Sylfaen" w:hAnsi="Sylfaen" w:cs="Sylfaen"/>
                <w:sz w:val="20"/>
                <w:szCs w:val="20"/>
                <w:lang w:val="hy-AM"/>
              </w:rPr>
              <w:t>՝</w:t>
            </w:r>
            <w:r w:rsidRPr="004F2886">
              <w:rPr>
                <w:rFonts w:ascii="Cambria Math" w:hAnsi="Cambria Math"/>
                <w:sz w:val="20"/>
                <w:szCs w:val="20"/>
                <w:lang w:val="hy-AM"/>
              </w:rPr>
              <w:t xml:space="preserve"> </w:t>
            </w:r>
            <w:r w:rsidRPr="004F2886">
              <w:rPr>
                <w:rFonts w:ascii="Sylfaen" w:hAnsi="Sylfaen" w:cs="Sylfaen"/>
                <w:sz w:val="20"/>
                <w:szCs w:val="20"/>
                <w:lang w:val="hy-AM"/>
              </w:rPr>
              <w:t>կոմպակտ</w:t>
            </w:r>
            <w:r w:rsidRPr="004F2886">
              <w:rPr>
                <w:rFonts w:ascii="Cambria Math" w:hAnsi="Cambria Math"/>
                <w:sz w:val="20"/>
                <w:szCs w:val="20"/>
                <w:lang w:val="hy-AM"/>
              </w:rPr>
              <w:t xml:space="preserve"> </w:t>
            </w:r>
            <w:r w:rsidRPr="004F2886">
              <w:rPr>
                <w:rFonts w:ascii="Sylfaen" w:hAnsi="Sylfaen" w:cs="Sylfaen"/>
                <w:sz w:val="20"/>
                <w:szCs w:val="20"/>
                <w:lang w:val="hy-AM"/>
              </w:rPr>
              <w:t>լումինիսցենտային</w:t>
            </w:r>
            <w:r w:rsidRPr="004F2886">
              <w:rPr>
                <w:rFonts w:ascii="Cambria Math" w:hAnsi="Cambria Math"/>
                <w:sz w:val="20"/>
                <w:szCs w:val="20"/>
                <w:lang w:val="hy-AM"/>
              </w:rPr>
              <w:t xml:space="preserve"> </w:t>
            </w:r>
            <w:r w:rsidRPr="004F2886">
              <w:rPr>
                <w:rFonts w:ascii="Sylfaen" w:hAnsi="Sylfaen" w:cs="Sylfaen"/>
                <w:sz w:val="20"/>
                <w:szCs w:val="20"/>
                <w:lang w:val="hy-AM"/>
              </w:rPr>
              <w:t>լամպեր։</w:t>
            </w:r>
          </w:p>
          <w:p w:rsidR="00CC6B0A" w:rsidRPr="004F2886" w:rsidRDefault="00CC6B0A" w:rsidP="000A1975">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6.</w:t>
            </w:r>
            <w:r w:rsidRPr="004F2886">
              <w:rPr>
                <w:rFonts w:ascii="Sylfaen" w:hAnsi="Sylfaen" w:cs="Sylfaen"/>
                <w:sz w:val="20"/>
                <w:szCs w:val="20"/>
                <w:lang w:val="hy-AM"/>
              </w:rPr>
              <w:t>Պայծառ</w:t>
            </w:r>
            <w:r w:rsidRPr="004F2886">
              <w:rPr>
                <w:rFonts w:ascii="Cambria Math" w:hAnsi="Cambria Math"/>
                <w:sz w:val="20"/>
                <w:szCs w:val="20"/>
                <w:lang w:val="hy-AM"/>
              </w:rPr>
              <w:t xml:space="preserve"> </w:t>
            </w:r>
            <w:r w:rsidRPr="004F2886">
              <w:rPr>
                <w:rFonts w:ascii="Sylfaen" w:hAnsi="Sylfaen" w:cs="Sylfaen"/>
                <w:sz w:val="20"/>
                <w:szCs w:val="20"/>
                <w:lang w:val="hy-AM"/>
              </w:rPr>
              <w:t>լուսադիոդային</w:t>
            </w:r>
            <w:r w:rsidRPr="004F2886">
              <w:rPr>
                <w:rFonts w:ascii="Cambria Math" w:hAnsi="Cambria Math"/>
                <w:sz w:val="20"/>
                <w:szCs w:val="20"/>
                <w:lang w:val="hy-AM"/>
              </w:rPr>
              <w:t xml:space="preserve"> </w:t>
            </w:r>
            <w:r w:rsidRPr="004F2886">
              <w:rPr>
                <w:rFonts w:ascii="Sylfaen" w:hAnsi="Sylfaen" w:cs="Sylfaen"/>
                <w:sz w:val="20"/>
                <w:szCs w:val="20"/>
                <w:lang w:val="hy-AM"/>
              </w:rPr>
              <w:t>լույսի</w:t>
            </w:r>
            <w:r w:rsidRPr="004F2886">
              <w:rPr>
                <w:rFonts w:ascii="Cambria Math" w:hAnsi="Cambria Math"/>
                <w:sz w:val="20"/>
                <w:szCs w:val="20"/>
                <w:lang w:val="hy-AM"/>
              </w:rPr>
              <w:t xml:space="preserve"> </w:t>
            </w:r>
            <w:r w:rsidRPr="004F2886">
              <w:rPr>
                <w:rFonts w:ascii="Sylfaen" w:hAnsi="Sylfaen" w:cs="Sylfaen"/>
                <w:sz w:val="20"/>
                <w:szCs w:val="20"/>
                <w:lang w:val="hy-AM"/>
              </w:rPr>
              <w:t>աղբյուրների</w:t>
            </w:r>
            <w:r w:rsidRPr="004F2886">
              <w:rPr>
                <w:rFonts w:ascii="Cambria Math" w:hAnsi="Cambria Math"/>
                <w:sz w:val="20"/>
                <w:szCs w:val="20"/>
                <w:lang w:val="hy-AM"/>
              </w:rPr>
              <w:t xml:space="preserve"> </w:t>
            </w:r>
            <w:r w:rsidRPr="004F2886">
              <w:rPr>
                <w:rFonts w:ascii="Sylfaen" w:hAnsi="Sylfaen" w:cs="Sylfaen"/>
                <w:sz w:val="20"/>
                <w:szCs w:val="20"/>
                <w:lang w:val="hy-AM"/>
              </w:rPr>
              <w:t>ուղիղ</w:t>
            </w:r>
            <w:r w:rsidRPr="004F2886">
              <w:rPr>
                <w:rFonts w:ascii="Cambria Math" w:hAnsi="Cambria Math"/>
                <w:sz w:val="20"/>
                <w:szCs w:val="20"/>
                <w:lang w:val="hy-AM"/>
              </w:rPr>
              <w:t xml:space="preserve"> </w:t>
            </w:r>
            <w:r w:rsidRPr="004F2886">
              <w:rPr>
                <w:rFonts w:ascii="Sylfaen" w:hAnsi="Sylfaen" w:cs="Sylfaen"/>
                <w:sz w:val="20"/>
                <w:szCs w:val="20"/>
                <w:lang w:val="hy-AM"/>
              </w:rPr>
              <w:t>ճառագայթումը</w:t>
            </w:r>
            <w:r w:rsidRPr="004F2886">
              <w:rPr>
                <w:rFonts w:ascii="Cambria Math" w:hAnsi="Cambria Math"/>
                <w:sz w:val="20"/>
                <w:szCs w:val="20"/>
                <w:lang w:val="hy-AM"/>
              </w:rPr>
              <w:t xml:space="preserve"> </w:t>
            </w:r>
            <w:r w:rsidRPr="004F2886">
              <w:rPr>
                <w:rFonts w:ascii="Sylfaen" w:hAnsi="Sylfaen" w:cs="Sylfaen"/>
                <w:sz w:val="20"/>
                <w:szCs w:val="20"/>
                <w:lang w:val="hy-AM"/>
              </w:rPr>
              <w:t>չպետք</w:t>
            </w:r>
            <w:r w:rsidRPr="004F2886">
              <w:rPr>
                <w:rFonts w:ascii="Cambria Math" w:hAnsi="Cambria Math"/>
                <w:sz w:val="20"/>
                <w:szCs w:val="20"/>
                <w:lang w:val="hy-AM"/>
              </w:rPr>
              <w:t xml:space="preserve"> </w:t>
            </w:r>
            <w:r w:rsidRPr="004F2886">
              <w:rPr>
                <w:rFonts w:ascii="Sylfaen" w:hAnsi="Sylfaen" w:cs="Sylfaen"/>
                <w:sz w:val="20"/>
                <w:szCs w:val="20"/>
                <w:lang w:val="hy-AM"/>
              </w:rPr>
              <w:t>է</w:t>
            </w:r>
            <w:r w:rsidRPr="004F2886">
              <w:rPr>
                <w:rFonts w:ascii="Cambria Math" w:hAnsi="Cambria Math"/>
                <w:sz w:val="20"/>
                <w:szCs w:val="20"/>
                <w:lang w:val="hy-AM"/>
              </w:rPr>
              <w:t xml:space="preserve"> </w:t>
            </w:r>
            <w:r w:rsidRPr="004F2886">
              <w:rPr>
                <w:rFonts w:ascii="Sylfaen" w:hAnsi="Sylfaen" w:cs="Sylfaen"/>
                <w:sz w:val="20"/>
                <w:szCs w:val="20"/>
                <w:lang w:val="hy-AM"/>
              </w:rPr>
              <w:t>ընկնի</w:t>
            </w:r>
            <w:r w:rsidRPr="004F2886">
              <w:rPr>
                <w:rFonts w:ascii="Cambria Math" w:hAnsi="Cambria Math"/>
                <w:sz w:val="20"/>
                <w:szCs w:val="20"/>
                <w:lang w:val="hy-AM"/>
              </w:rPr>
              <w:t xml:space="preserve"> </w:t>
            </w:r>
            <w:r w:rsidRPr="004F2886">
              <w:rPr>
                <w:rFonts w:ascii="Sylfaen" w:hAnsi="Sylfaen" w:cs="Sylfaen"/>
                <w:sz w:val="20"/>
                <w:szCs w:val="20"/>
                <w:lang w:val="hy-AM"/>
              </w:rPr>
              <w:t>սենքում</w:t>
            </w:r>
            <w:r w:rsidRPr="004F2886">
              <w:rPr>
                <w:rFonts w:ascii="Cambria Math" w:hAnsi="Cambria Math"/>
                <w:sz w:val="20"/>
                <w:szCs w:val="20"/>
                <w:lang w:val="hy-AM"/>
              </w:rPr>
              <w:t xml:space="preserve"> </w:t>
            </w:r>
            <w:r w:rsidRPr="004F2886">
              <w:rPr>
                <w:rFonts w:ascii="Sylfaen" w:hAnsi="Sylfaen" w:cs="Sylfaen"/>
                <w:sz w:val="20"/>
                <w:szCs w:val="20"/>
                <w:lang w:val="hy-AM"/>
              </w:rPr>
              <w:t>գտնվողների</w:t>
            </w:r>
            <w:r w:rsidRPr="004F2886">
              <w:rPr>
                <w:rFonts w:ascii="Cambria Math" w:hAnsi="Cambria Math"/>
                <w:sz w:val="20"/>
                <w:szCs w:val="20"/>
                <w:lang w:val="hy-AM"/>
              </w:rPr>
              <w:t xml:space="preserve"> </w:t>
            </w:r>
            <w:r w:rsidRPr="004F2886">
              <w:rPr>
                <w:rFonts w:ascii="Sylfaen" w:hAnsi="Sylfaen" w:cs="Sylfaen"/>
                <w:sz w:val="20"/>
                <w:szCs w:val="20"/>
                <w:lang w:val="hy-AM"/>
              </w:rPr>
              <w:t>տեսադաշտ։</w:t>
            </w:r>
          </w:p>
        </w:tc>
      </w:tr>
    </w:tbl>
    <w:p w:rsidR="00CC6B0A" w:rsidRPr="004F2886" w:rsidRDefault="00CC6B0A" w:rsidP="00090719">
      <w:pPr>
        <w:spacing w:after="120" w:line="264" w:lineRule="auto"/>
        <w:jc w:val="both"/>
        <w:rPr>
          <w:rFonts w:ascii="Cambria Math" w:hAnsi="Cambria Math" w:cs="Sylfaen"/>
          <w:bCs/>
          <w:sz w:val="24"/>
          <w:szCs w:val="24"/>
          <w:lang w:val="hy-AM" w:eastAsia="en-GB"/>
        </w:rPr>
      </w:pPr>
    </w:p>
    <w:p w:rsidR="00EE153B" w:rsidRPr="004F2886" w:rsidRDefault="00EE153B">
      <w:pPr>
        <w:spacing w:after="120" w:line="264" w:lineRule="auto"/>
        <w:rPr>
          <w:rFonts w:ascii="Cambria Math" w:hAnsi="Cambria Math"/>
          <w:b/>
          <w:sz w:val="24"/>
          <w:szCs w:val="24"/>
          <w:lang w:val="hy-AM" w:eastAsia="en-GB"/>
        </w:rPr>
        <w:sectPr w:rsidR="00EE153B" w:rsidRPr="004F2886" w:rsidSect="004669E4">
          <w:headerReference w:type="default" r:id="rId44"/>
          <w:type w:val="continuous"/>
          <w:pgSz w:w="16839" w:h="11907" w:orient="landscape" w:code="9"/>
          <w:pgMar w:top="1418" w:right="1134" w:bottom="851" w:left="1134" w:header="851" w:footer="453" w:gutter="0"/>
          <w:cols w:space="720"/>
          <w:titlePg/>
          <w:docGrid w:linePitch="360"/>
        </w:sectPr>
      </w:pPr>
    </w:p>
    <w:p w:rsidR="00CC6B0A" w:rsidRPr="004F2886" w:rsidRDefault="00CC6B0A" w:rsidP="00090719">
      <w:pPr>
        <w:pStyle w:val="Heading2"/>
        <w:spacing w:after="120" w:line="264" w:lineRule="auto"/>
        <w:rPr>
          <w:rFonts w:ascii="Cambria Math" w:hAnsi="Cambria Math" w:cs="Arial"/>
          <w:sz w:val="24"/>
          <w:szCs w:val="24"/>
        </w:rPr>
      </w:pPr>
      <w:r w:rsidRPr="004F2886">
        <w:rPr>
          <w:rFonts w:ascii="Sylfaen" w:hAnsi="Sylfaen" w:cs="Sylfaen"/>
          <w:sz w:val="24"/>
          <w:szCs w:val="24"/>
        </w:rPr>
        <w:lastRenderedPageBreak/>
        <w:t>ՀԱՎԵԼՎԱԾ</w:t>
      </w:r>
      <w:r w:rsidR="00D97FBA" w:rsidRPr="004F2886">
        <w:rPr>
          <w:rFonts w:ascii="Cambria Math" w:hAnsi="Cambria Math"/>
          <w:sz w:val="24"/>
          <w:szCs w:val="24"/>
        </w:rPr>
        <w:t xml:space="preserve"> </w:t>
      </w:r>
      <w:r w:rsidRPr="004F2886">
        <w:rPr>
          <w:rFonts w:ascii="Cambria Math" w:hAnsi="Cambria Math"/>
          <w:sz w:val="24"/>
          <w:szCs w:val="24"/>
        </w:rPr>
        <w:t>8</w:t>
      </w:r>
      <w:r w:rsidR="00D918C0" w:rsidRPr="004F2886">
        <w:rPr>
          <w:rFonts w:ascii="Cambria Math" w:hAnsi="Cambria Math"/>
          <w:sz w:val="24"/>
          <w:szCs w:val="24"/>
        </w:rPr>
        <w:br/>
      </w:r>
      <w:bookmarkStart w:id="38" w:name="_Toc460240952"/>
      <w:r w:rsidRPr="004F2886">
        <w:rPr>
          <w:rFonts w:ascii="Cambria Math" w:hAnsi="Cambria Math"/>
          <w:sz w:val="24"/>
          <w:szCs w:val="24"/>
        </w:rPr>
        <w:t>(</w:t>
      </w:r>
      <w:r w:rsidRPr="004F2886">
        <w:rPr>
          <w:rFonts w:ascii="Sylfaen" w:hAnsi="Sylfaen" w:cs="Sylfaen"/>
          <w:sz w:val="24"/>
          <w:szCs w:val="24"/>
        </w:rPr>
        <w:t>հանձնարարելի</w:t>
      </w:r>
      <w:r w:rsidRPr="004F2886">
        <w:rPr>
          <w:rFonts w:ascii="Cambria Math" w:hAnsi="Cambria Math"/>
          <w:sz w:val="24"/>
          <w:szCs w:val="24"/>
        </w:rPr>
        <w:t>)</w:t>
      </w:r>
      <w:bookmarkEnd w:id="38"/>
      <w:r w:rsidR="0003219B" w:rsidRPr="004F2886">
        <w:rPr>
          <w:rFonts w:ascii="Cambria Math" w:hAnsi="Cambria Math" w:cs="Calibri"/>
          <w:sz w:val="24"/>
          <w:szCs w:val="24"/>
        </w:rPr>
        <w:t xml:space="preserve"> </w:t>
      </w:r>
    </w:p>
    <w:p w:rsidR="00CC6B0A" w:rsidRPr="004F2886" w:rsidRDefault="00CC6B0A" w:rsidP="004C210A">
      <w:pPr>
        <w:tabs>
          <w:tab w:val="left" w:pos="1316"/>
        </w:tabs>
        <w:spacing w:after="120" w:line="264" w:lineRule="auto"/>
        <w:ind w:left="1316" w:hanging="1316"/>
        <w:jc w:val="both"/>
        <w:rPr>
          <w:rFonts w:ascii="Cambria Math" w:hAnsi="Cambria Math" w:cs="Sylfaen"/>
          <w:bCs/>
          <w:szCs w:val="24"/>
          <w:lang w:val="hy-AM" w:eastAsia="en-GB"/>
        </w:rPr>
      </w:pPr>
      <w:r w:rsidRPr="004F2886">
        <w:rPr>
          <w:rFonts w:ascii="Sylfaen" w:hAnsi="Sylfaen" w:cs="Sylfaen"/>
          <w:bCs/>
          <w:szCs w:val="24"/>
          <w:lang w:val="hy-AM" w:eastAsia="en-GB"/>
        </w:rPr>
        <w:t>Աղյուսակ</w:t>
      </w:r>
      <w:r w:rsidRPr="004F2886">
        <w:rPr>
          <w:rFonts w:ascii="Cambria Math" w:hAnsi="Cambria Math" w:cs="Sylfaen"/>
          <w:bCs/>
          <w:szCs w:val="24"/>
          <w:lang w:val="hy-AM" w:eastAsia="en-GB"/>
        </w:rPr>
        <w:t xml:space="preserve"> 1.</w:t>
      </w:r>
      <w:r w:rsidR="00D02ABB" w:rsidRPr="004F2886">
        <w:rPr>
          <w:rFonts w:ascii="Cambria Math" w:hAnsi="Cambria Math" w:cs="Sylfaen"/>
          <w:bCs/>
          <w:szCs w:val="24"/>
          <w:lang w:val="hy-AM" w:eastAsia="en-GB"/>
        </w:rPr>
        <w:tab/>
      </w:r>
      <w:r w:rsidRPr="004F2886">
        <w:rPr>
          <w:rFonts w:ascii="Sylfaen" w:hAnsi="Sylfaen" w:cs="Sylfaen"/>
          <w:bCs/>
          <w:szCs w:val="24"/>
          <w:lang w:val="hy-AM" w:eastAsia="en-GB"/>
        </w:rPr>
        <w:t>Լույսի</w:t>
      </w:r>
      <w:r w:rsidRPr="004F2886">
        <w:rPr>
          <w:rFonts w:ascii="Cambria Math" w:hAnsi="Cambria Math" w:cs="Sylfaen"/>
          <w:bCs/>
          <w:szCs w:val="24"/>
          <w:lang w:val="hy-AM" w:eastAsia="en-GB"/>
        </w:rPr>
        <w:t xml:space="preserve"> </w:t>
      </w:r>
      <w:r w:rsidRPr="004F2886">
        <w:rPr>
          <w:rFonts w:ascii="Sylfaen" w:hAnsi="Sylfaen" w:cs="Sylfaen"/>
          <w:bCs/>
          <w:szCs w:val="24"/>
          <w:lang w:val="hy-AM" w:eastAsia="en-GB"/>
        </w:rPr>
        <w:t>աղբյուրները</w:t>
      </w:r>
      <w:r w:rsidR="0003219B" w:rsidRPr="004F2886">
        <w:rPr>
          <w:rFonts w:ascii="Cambria Math" w:hAnsi="Cambria Math" w:cs="Calibri"/>
          <w:bCs/>
          <w:szCs w:val="24"/>
          <w:lang w:val="hy-AM" w:eastAsia="en-GB"/>
        </w:rPr>
        <w:t xml:space="preserve"> </w:t>
      </w:r>
      <w:r w:rsidRPr="004F2886">
        <w:rPr>
          <w:rFonts w:ascii="Sylfaen" w:hAnsi="Sylfaen" w:cs="Sylfaen"/>
          <w:bCs/>
          <w:szCs w:val="24"/>
          <w:lang w:val="hy-AM" w:eastAsia="en-GB"/>
        </w:rPr>
        <w:t>հասարակական</w:t>
      </w:r>
      <w:r w:rsidR="00D97FBA" w:rsidRPr="004F2886">
        <w:rPr>
          <w:rFonts w:ascii="Cambria Math" w:hAnsi="Cambria Math" w:cs="Sylfaen"/>
          <w:bCs/>
          <w:szCs w:val="24"/>
          <w:lang w:val="hy-AM" w:eastAsia="en-GB"/>
        </w:rPr>
        <w:t xml:space="preserve"> </w:t>
      </w:r>
      <w:r w:rsidRPr="004F2886">
        <w:rPr>
          <w:rFonts w:ascii="Sylfaen" w:hAnsi="Sylfaen" w:cs="Sylfaen"/>
          <w:bCs/>
          <w:szCs w:val="24"/>
          <w:lang w:val="hy-AM" w:eastAsia="en-GB"/>
        </w:rPr>
        <w:t>և</w:t>
      </w:r>
      <w:r w:rsidRPr="004F2886">
        <w:rPr>
          <w:rFonts w:ascii="Cambria Math" w:hAnsi="Cambria Math" w:cs="Sylfaen"/>
          <w:bCs/>
          <w:szCs w:val="24"/>
          <w:lang w:val="hy-AM" w:eastAsia="en-GB"/>
        </w:rPr>
        <w:t xml:space="preserve"> </w:t>
      </w:r>
      <w:r w:rsidRPr="004F2886">
        <w:rPr>
          <w:rFonts w:ascii="Sylfaen" w:hAnsi="Sylfaen" w:cs="Sylfaen"/>
          <w:bCs/>
          <w:szCs w:val="24"/>
          <w:lang w:val="hy-AM" w:eastAsia="en-GB"/>
        </w:rPr>
        <w:t>բնակելի</w:t>
      </w:r>
      <w:r w:rsidRPr="004F2886">
        <w:rPr>
          <w:rFonts w:ascii="Cambria Math" w:hAnsi="Cambria Math" w:cs="Sylfaen"/>
          <w:bCs/>
          <w:szCs w:val="24"/>
          <w:lang w:val="hy-AM" w:eastAsia="en-GB"/>
        </w:rPr>
        <w:t xml:space="preserve"> </w:t>
      </w:r>
      <w:r w:rsidRPr="004F2886">
        <w:rPr>
          <w:rFonts w:ascii="Sylfaen" w:hAnsi="Sylfaen" w:cs="Sylfaen"/>
          <w:bCs/>
          <w:szCs w:val="24"/>
          <w:lang w:val="hy-AM" w:eastAsia="en-GB"/>
        </w:rPr>
        <w:t>շենքերի</w:t>
      </w:r>
      <w:r w:rsidRPr="004F2886">
        <w:rPr>
          <w:rFonts w:ascii="Cambria Math" w:hAnsi="Cambria Math" w:cs="Sylfaen"/>
          <w:bCs/>
          <w:szCs w:val="24"/>
          <w:lang w:val="hy-AM" w:eastAsia="en-GB"/>
        </w:rPr>
        <w:t xml:space="preserve"> </w:t>
      </w:r>
      <w:r w:rsidRPr="004F2886">
        <w:rPr>
          <w:rFonts w:ascii="Sylfaen" w:hAnsi="Sylfaen" w:cs="Sylfaen"/>
          <w:bCs/>
          <w:szCs w:val="24"/>
          <w:lang w:val="hy-AM" w:eastAsia="en-GB"/>
        </w:rPr>
        <w:t>ընդհանուր</w:t>
      </w:r>
      <w:r w:rsidRPr="004F2886">
        <w:rPr>
          <w:rFonts w:ascii="Cambria Math" w:hAnsi="Cambria Math" w:cs="Sylfaen"/>
          <w:bCs/>
          <w:szCs w:val="24"/>
          <w:lang w:val="hy-AM" w:eastAsia="en-GB"/>
        </w:rPr>
        <w:t xml:space="preserve"> </w:t>
      </w:r>
      <w:r w:rsidRPr="004F2886">
        <w:rPr>
          <w:rFonts w:ascii="Sylfaen" w:hAnsi="Sylfaen" w:cs="Sylfaen"/>
          <w:bCs/>
          <w:szCs w:val="24"/>
          <w:lang w:val="hy-AM" w:eastAsia="en-GB"/>
        </w:rPr>
        <w:t>օգտագործման</w:t>
      </w:r>
      <w:r w:rsidRPr="004F2886">
        <w:rPr>
          <w:rFonts w:ascii="Cambria Math" w:hAnsi="Cambria Math" w:cs="Sylfaen"/>
          <w:bCs/>
          <w:szCs w:val="24"/>
          <w:lang w:val="hy-AM" w:eastAsia="en-GB"/>
        </w:rPr>
        <w:t xml:space="preserve"> </w:t>
      </w:r>
      <w:r w:rsidRPr="004F2886">
        <w:rPr>
          <w:rFonts w:ascii="Sylfaen" w:hAnsi="Sylfaen" w:cs="Sylfaen"/>
          <w:bCs/>
          <w:szCs w:val="24"/>
          <w:lang w:val="hy-AM" w:eastAsia="en-GB"/>
        </w:rPr>
        <w:t>սենքերի</w:t>
      </w:r>
      <w:r w:rsidRPr="004F2886">
        <w:rPr>
          <w:rFonts w:ascii="Cambria Math" w:hAnsi="Cambria Math" w:cs="Sylfaen"/>
          <w:bCs/>
          <w:szCs w:val="24"/>
          <w:lang w:val="hy-AM" w:eastAsia="en-GB"/>
        </w:rPr>
        <w:t xml:space="preserve"> </w:t>
      </w:r>
      <w:r w:rsidRPr="004F2886">
        <w:rPr>
          <w:rFonts w:ascii="Sylfaen" w:hAnsi="Sylfaen" w:cs="Sylfaen"/>
          <w:bCs/>
          <w:szCs w:val="24"/>
          <w:lang w:val="hy-AM" w:eastAsia="en-GB"/>
        </w:rPr>
        <w:t>ընդհանուր</w:t>
      </w:r>
      <w:r w:rsidRPr="004F2886">
        <w:rPr>
          <w:rFonts w:ascii="Cambria Math" w:hAnsi="Cambria Math" w:cs="Sylfaen"/>
          <w:bCs/>
          <w:szCs w:val="24"/>
          <w:lang w:val="hy-AM" w:eastAsia="en-GB"/>
        </w:rPr>
        <w:t xml:space="preserve"> </w:t>
      </w:r>
      <w:r w:rsidRPr="004F2886">
        <w:rPr>
          <w:rFonts w:ascii="Sylfaen" w:hAnsi="Sylfaen" w:cs="Sylfaen"/>
          <w:bCs/>
          <w:szCs w:val="24"/>
          <w:lang w:val="hy-AM" w:eastAsia="en-GB"/>
        </w:rPr>
        <w:t>լուսավորման</w:t>
      </w:r>
      <w:r w:rsidRPr="004F2886">
        <w:rPr>
          <w:rFonts w:ascii="Cambria Math" w:hAnsi="Cambria Math" w:cs="Sylfaen"/>
          <w:bCs/>
          <w:szCs w:val="24"/>
          <w:lang w:val="hy-AM" w:eastAsia="en-GB"/>
        </w:rPr>
        <w:t xml:space="preserve"> </w:t>
      </w:r>
      <w:r w:rsidRPr="004F2886">
        <w:rPr>
          <w:rFonts w:ascii="Sylfaen" w:hAnsi="Sylfaen" w:cs="Sylfaen"/>
          <w:bCs/>
          <w:szCs w:val="24"/>
          <w:lang w:val="hy-AM" w:eastAsia="en-GB"/>
        </w:rPr>
        <w:t>համար</w:t>
      </w: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1"/>
        <w:gridCol w:w="5347"/>
        <w:gridCol w:w="2032"/>
        <w:gridCol w:w="1995"/>
        <w:gridCol w:w="1836"/>
        <w:gridCol w:w="2136"/>
      </w:tblGrid>
      <w:tr w:rsidR="00D81FE9" w:rsidRPr="004F2886" w:rsidTr="004669E4">
        <w:tc>
          <w:tcPr>
            <w:tcW w:w="1434" w:type="dxa"/>
            <w:hideMark/>
          </w:tcPr>
          <w:p w:rsidR="00D81FE9" w:rsidRPr="004F2886" w:rsidRDefault="00D81FE9" w:rsidP="000A1975">
            <w:pPr>
              <w:spacing w:after="0" w:line="240" w:lineRule="auto"/>
              <w:jc w:val="center"/>
              <w:rPr>
                <w:rFonts w:ascii="Cambria Math" w:hAnsi="Cambria Math"/>
                <w:sz w:val="20"/>
                <w:szCs w:val="20"/>
                <w:lang w:val="hy-AM" w:eastAsia="en-GB"/>
              </w:rPr>
            </w:pPr>
            <w:r w:rsidRPr="004F2886">
              <w:rPr>
                <w:rFonts w:ascii="Sylfaen" w:hAnsi="Sylfaen" w:cs="Sylfaen"/>
                <w:sz w:val="20"/>
                <w:szCs w:val="20"/>
                <w:lang w:val="hy-AM" w:eastAsia="en-GB"/>
              </w:rPr>
              <w:t>Լուսավոր</w:t>
            </w:r>
            <w:r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մանը</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ներ</w:t>
            </w:r>
            <w:r w:rsidR="001F535D"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կա</w:t>
            </w:r>
            <w:r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յացվող</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պահանջ</w:t>
            </w:r>
            <w:r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ները</w:t>
            </w:r>
            <w:r w:rsidRPr="004F2886">
              <w:rPr>
                <w:rFonts w:ascii="Cambria Math" w:hAnsi="Cambria Math"/>
                <w:sz w:val="20"/>
                <w:szCs w:val="20"/>
                <w:lang w:val="hy-AM" w:eastAsia="en-GB"/>
              </w:rPr>
              <w:t xml:space="preserve"> </w:t>
            </w:r>
          </w:p>
        </w:tc>
        <w:tc>
          <w:tcPr>
            <w:tcW w:w="5318" w:type="dxa"/>
            <w:hideMark/>
          </w:tcPr>
          <w:p w:rsidR="00D81FE9" w:rsidRPr="004F2886" w:rsidRDefault="00D81FE9" w:rsidP="000A1975">
            <w:pPr>
              <w:spacing w:after="0" w:line="240" w:lineRule="auto"/>
              <w:jc w:val="center"/>
              <w:rPr>
                <w:rFonts w:ascii="Cambria Math" w:hAnsi="Cambria Math"/>
                <w:sz w:val="20"/>
                <w:szCs w:val="20"/>
                <w:lang w:val="hy-AM" w:eastAsia="en-GB"/>
              </w:rPr>
            </w:pPr>
            <w:r w:rsidRPr="004F2886">
              <w:rPr>
                <w:rFonts w:ascii="Sylfaen" w:hAnsi="Sylfaen" w:cs="Sylfaen"/>
                <w:sz w:val="20"/>
                <w:szCs w:val="20"/>
                <w:lang w:val="hy-AM" w:eastAsia="en-GB"/>
              </w:rPr>
              <w:t>Տեսողական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աշխատանքի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բնութագիրը</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ըստ</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գունատարբերման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պահանջների</w:t>
            </w:r>
            <w:r w:rsidRPr="004F2886">
              <w:rPr>
                <w:rFonts w:ascii="Cambria Math" w:hAnsi="Cambria Math"/>
                <w:sz w:val="20"/>
                <w:szCs w:val="20"/>
                <w:lang w:val="hy-AM" w:eastAsia="en-GB"/>
              </w:rPr>
              <w:t xml:space="preserve"> </w:t>
            </w:r>
          </w:p>
        </w:tc>
        <w:tc>
          <w:tcPr>
            <w:tcW w:w="2021" w:type="dxa"/>
            <w:hideMark/>
          </w:tcPr>
          <w:p w:rsidR="00D81FE9" w:rsidRPr="004F2886" w:rsidRDefault="00D81FE9" w:rsidP="00151704">
            <w:pPr>
              <w:spacing w:after="0" w:line="240" w:lineRule="auto"/>
              <w:jc w:val="center"/>
              <w:rPr>
                <w:rFonts w:ascii="Cambria Math" w:hAnsi="Cambria Math"/>
                <w:sz w:val="20"/>
                <w:szCs w:val="20"/>
                <w:lang w:val="hy-AM" w:eastAsia="en-GB"/>
              </w:rPr>
            </w:pPr>
            <w:r w:rsidRPr="004F2886">
              <w:rPr>
                <w:rFonts w:ascii="Sylfaen" w:hAnsi="Sylfaen" w:cs="Sylfaen"/>
                <w:sz w:val="20"/>
                <w:szCs w:val="20"/>
                <w:lang w:val="hy-AM" w:eastAsia="en-GB"/>
              </w:rPr>
              <w:t>Լուսավորվածու</w:t>
            </w:r>
            <w:r w:rsidR="00151704"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թյունը</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լք</w:t>
            </w:r>
            <w:r w:rsidRPr="004F2886">
              <w:rPr>
                <w:rFonts w:ascii="Cambria Math" w:hAnsi="Cambria Math"/>
                <w:sz w:val="20"/>
                <w:szCs w:val="20"/>
                <w:lang w:val="hy-AM" w:eastAsia="en-GB"/>
              </w:rPr>
              <w:t xml:space="preserve"> </w:t>
            </w:r>
          </w:p>
        </w:tc>
        <w:tc>
          <w:tcPr>
            <w:tcW w:w="1984" w:type="dxa"/>
            <w:hideMark/>
          </w:tcPr>
          <w:p w:rsidR="00D81FE9" w:rsidRPr="004F2886" w:rsidRDefault="00D81FE9" w:rsidP="000A1975">
            <w:pPr>
              <w:spacing w:after="0" w:line="240" w:lineRule="auto"/>
              <w:jc w:val="center"/>
              <w:rPr>
                <w:rFonts w:ascii="Cambria Math" w:hAnsi="Cambria Math"/>
                <w:sz w:val="20"/>
                <w:szCs w:val="20"/>
                <w:lang w:val="hy-AM" w:eastAsia="en-GB"/>
              </w:rPr>
            </w:pPr>
            <w:r w:rsidRPr="004F2886">
              <w:rPr>
                <w:rFonts w:ascii="Sylfaen" w:hAnsi="Sylfaen" w:cs="Sylfaen"/>
                <w:sz w:val="20"/>
                <w:szCs w:val="20"/>
                <w:lang w:val="hy-AM" w:eastAsia="en-GB"/>
              </w:rPr>
              <w:t>Լույսի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աղ</w:t>
            </w:r>
            <w:r w:rsidRPr="004F2886">
              <w:rPr>
                <w:rFonts w:ascii="Cambria Math" w:hAnsi="Cambria Math"/>
                <w:sz w:val="20"/>
                <w:szCs w:val="20"/>
                <w:lang w:val="hy-AM" w:eastAsia="en-GB"/>
              </w:rPr>
              <w:t>-</w:t>
            </w:r>
            <w:r w:rsidRPr="004F2886">
              <w:rPr>
                <w:rFonts w:ascii="Cambria Math" w:hAnsi="Cambria Math"/>
                <w:sz w:val="20"/>
                <w:szCs w:val="20"/>
                <w:lang w:val="hy-AM" w:eastAsia="en-GB"/>
              </w:rPr>
              <w:br/>
            </w:r>
            <w:r w:rsidRPr="004F2886">
              <w:rPr>
                <w:rFonts w:ascii="Sylfaen" w:hAnsi="Sylfaen" w:cs="Sylfaen"/>
                <w:sz w:val="20"/>
                <w:szCs w:val="20"/>
                <w:lang w:val="hy-AM" w:eastAsia="en-GB"/>
              </w:rPr>
              <w:t>բյուրների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գու</w:t>
            </w:r>
            <w:r w:rsidR="00151704" w:rsidRPr="004F2886">
              <w:rPr>
                <w:rFonts w:ascii="Cambria Math" w:hAnsi="Cambria Math"/>
                <w:sz w:val="20"/>
                <w:szCs w:val="20"/>
                <w:lang w:val="hy-AM" w:eastAsia="en-GB"/>
              </w:rPr>
              <w:softHyphen/>
            </w:r>
            <w:r w:rsidRPr="004F2886">
              <w:rPr>
                <w:rFonts w:ascii="Sylfaen" w:hAnsi="Sylfaen" w:cs="Sylfaen"/>
                <w:sz w:val="20"/>
                <w:szCs w:val="20"/>
                <w:lang w:val="hy-AM" w:eastAsia="en-GB"/>
              </w:rPr>
              <w:t>նափոխանցման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նվազագույն</w:t>
            </w:r>
            <w:r w:rsidRPr="004F2886">
              <w:rPr>
                <w:rFonts w:ascii="Cambria Math" w:hAnsi="Cambria Math"/>
                <w:sz w:val="20"/>
                <w:szCs w:val="20"/>
                <w:lang w:val="hy-AM" w:eastAsia="en-GB"/>
              </w:rPr>
              <w:t xml:space="preserve"> </w:t>
            </w:r>
            <w:r w:rsidRPr="004F2886">
              <w:rPr>
                <w:rFonts w:ascii="Cambria Math" w:hAnsi="Cambria Math"/>
                <w:sz w:val="20"/>
                <w:szCs w:val="20"/>
                <w:lang w:val="hy-AM" w:eastAsia="en-GB"/>
              </w:rPr>
              <w:br/>
            </w:r>
            <w:r w:rsidRPr="004F2886">
              <w:rPr>
                <w:rFonts w:ascii="Sylfaen" w:hAnsi="Sylfaen" w:cs="Sylfaen"/>
                <w:sz w:val="20"/>
                <w:szCs w:val="20"/>
                <w:lang w:val="hy-AM" w:eastAsia="en-GB"/>
              </w:rPr>
              <w:t>ցուցիչը</w:t>
            </w:r>
            <w:r w:rsidRPr="004F2886">
              <w:rPr>
                <w:rFonts w:ascii="Cambria Math" w:hAnsi="Cambria Math"/>
                <w:sz w:val="20"/>
                <w:szCs w:val="20"/>
                <w:lang w:val="hy-AM" w:eastAsia="en-GB"/>
              </w:rPr>
              <w:t xml:space="preserve"> R</w:t>
            </w:r>
            <w:r w:rsidRPr="004F2886">
              <w:rPr>
                <w:rFonts w:ascii="Cambria Math" w:hAnsi="Cambria Math"/>
                <w:sz w:val="20"/>
                <w:szCs w:val="20"/>
                <w:vertAlign w:val="subscript"/>
                <w:lang w:val="hy-AM" w:eastAsia="en-GB"/>
              </w:rPr>
              <w:t>a</w:t>
            </w:r>
          </w:p>
        </w:tc>
        <w:tc>
          <w:tcPr>
            <w:tcW w:w="1826" w:type="dxa"/>
            <w:hideMark/>
          </w:tcPr>
          <w:p w:rsidR="00D81FE9" w:rsidRPr="004F2886" w:rsidRDefault="00D81FE9" w:rsidP="000A1975">
            <w:pPr>
              <w:spacing w:after="0" w:line="240" w:lineRule="auto"/>
              <w:jc w:val="center"/>
              <w:rPr>
                <w:rFonts w:ascii="Cambria Math" w:hAnsi="Cambria Math"/>
                <w:sz w:val="20"/>
                <w:szCs w:val="20"/>
                <w:lang w:val="hy-AM" w:eastAsia="en-GB"/>
              </w:rPr>
            </w:pPr>
            <w:r w:rsidRPr="004F2886">
              <w:rPr>
                <w:rFonts w:ascii="Sylfaen" w:hAnsi="Sylfaen" w:cs="Sylfaen"/>
                <w:sz w:val="20"/>
                <w:szCs w:val="20"/>
                <w:lang w:val="hy-AM" w:eastAsia="en-GB"/>
              </w:rPr>
              <w:t>Լույսի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աղ</w:t>
            </w:r>
            <w:r w:rsidRPr="004F2886">
              <w:rPr>
                <w:rFonts w:ascii="Cambria Math" w:hAnsi="Cambria Math"/>
                <w:sz w:val="20"/>
                <w:szCs w:val="20"/>
                <w:lang w:val="hy-AM" w:eastAsia="en-GB"/>
              </w:rPr>
              <w:t>-</w:t>
            </w:r>
            <w:r w:rsidRPr="004F2886">
              <w:rPr>
                <w:rFonts w:ascii="Sylfaen" w:hAnsi="Sylfaen" w:cs="Sylfaen"/>
                <w:sz w:val="20"/>
                <w:szCs w:val="20"/>
                <w:lang w:val="hy-AM" w:eastAsia="en-GB"/>
              </w:rPr>
              <w:t>բյուր</w:t>
            </w:r>
            <w:r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ների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գու</w:t>
            </w:r>
            <w:r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նային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ջեր</w:t>
            </w:r>
            <w:r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մաստի</w:t>
            </w:r>
            <w:r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ճանի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ընդգրկույթը</w:t>
            </w:r>
            <w:r w:rsidRPr="004F2886">
              <w:rPr>
                <w:rFonts w:ascii="Cambria Math" w:hAnsi="Cambria Math"/>
                <w:sz w:val="20"/>
                <w:szCs w:val="20"/>
                <w:lang w:val="hy-AM" w:eastAsia="en-GB"/>
              </w:rPr>
              <w:t xml:space="preserve"> T</w:t>
            </w:r>
            <w:r w:rsidRPr="004F2886">
              <w:rPr>
                <w:rFonts w:ascii="Cambria Math" w:hAnsi="Cambria Math"/>
                <w:sz w:val="20"/>
                <w:szCs w:val="20"/>
                <w:vertAlign w:val="subscript"/>
                <w:lang w:val="hy-AM" w:eastAsia="en-GB"/>
              </w:rPr>
              <w:t>c</w:t>
            </w:r>
            <w:r w:rsidRPr="004F2886">
              <w:rPr>
                <w:rFonts w:ascii="Cambria Math" w:hAnsi="Cambria Math"/>
                <w:sz w:val="20"/>
                <w:szCs w:val="20"/>
                <w:lang w:val="hy-AM" w:eastAsia="en-GB"/>
              </w:rPr>
              <w:t>, °K</w:t>
            </w:r>
          </w:p>
        </w:tc>
        <w:tc>
          <w:tcPr>
            <w:tcW w:w="2125" w:type="dxa"/>
            <w:hideMark/>
          </w:tcPr>
          <w:p w:rsidR="00D81FE9" w:rsidRPr="004F2886" w:rsidRDefault="00D81FE9" w:rsidP="000A1975">
            <w:pPr>
              <w:spacing w:after="0" w:line="240" w:lineRule="auto"/>
              <w:jc w:val="center"/>
              <w:rPr>
                <w:rFonts w:ascii="Cambria Math" w:hAnsi="Cambria Math"/>
                <w:sz w:val="20"/>
                <w:szCs w:val="20"/>
                <w:lang w:val="hy-AM" w:eastAsia="en-GB"/>
              </w:rPr>
            </w:pPr>
            <w:r w:rsidRPr="004F2886">
              <w:rPr>
                <w:rFonts w:ascii="Sylfaen" w:hAnsi="Sylfaen" w:cs="Sylfaen"/>
                <w:sz w:val="20"/>
                <w:szCs w:val="20"/>
                <w:lang w:val="hy-AM" w:eastAsia="en-GB"/>
              </w:rPr>
              <w:t>Լույսի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աղբյուրների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մոտավոր</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տեսակները</w:t>
            </w:r>
          </w:p>
        </w:tc>
      </w:tr>
    </w:tbl>
    <w:p w:rsidR="00D81FE9" w:rsidRPr="004F2886" w:rsidRDefault="00D81FE9" w:rsidP="00D81FE9">
      <w:pPr>
        <w:tabs>
          <w:tab w:val="left" w:pos="1316"/>
        </w:tabs>
        <w:spacing w:after="0" w:line="240" w:lineRule="auto"/>
        <w:ind w:left="1315" w:hanging="1315"/>
        <w:jc w:val="both"/>
        <w:rPr>
          <w:rFonts w:ascii="Cambria Math" w:hAnsi="Cambria Math" w:cs="Sylfaen"/>
          <w:bCs/>
          <w:sz w:val="4"/>
          <w:szCs w:val="4"/>
          <w:lang w:val="hy-AM" w:eastAsia="en-GB"/>
        </w:rPr>
      </w:pP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1"/>
        <w:gridCol w:w="5347"/>
        <w:gridCol w:w="2032"/>
        <w:gridCol w:w="1995"/>
        <w:gridCol w:w="1836"/>
        <w:gridCol w:w="2136"/>
      </w:tblGrid>
      <w:tr w:rsidR="00D02ABB" w:rsidRPr="004F2886" w:rsidTr="004669E4">
        <w:trPr>
          <w:cantSplit/>
          <w:tblHeader/>
        </w:trPr>
        <w:tc>
          <w:tcPr>
            <w:tcW w:w="1434" w:type="dxa"/>
          </w:tcPr>
          <w:p w:rsidR="00D02ABB" w:rsidRPr="004F2886" w:rsidRDefault="00D02ABB" w:rsidP="00D81FE9">
            <w:pPr>
              <w:spacing w:after="0" w:line="240" w:lineRule="auto"/>
              <w:jc w:val="center"/>
              <w:rPr>
                <w:rFonts w:ascii="Cambria Math" w:hAnsi="Cambria Math" w:cs="Sylfaen"/>
                <w:i/>
                <w:sz w:val="20"/>
                <w:szCs w:val="20"/>
                <w:lang w:val="hy-AM" w:eastAsia="en-GB"/>
              </w:rPr>
            </w:pPr>
            <w:r w:rsidRPr="004F2886">
              <w:rPr>
                <w:rFonts w:ascii="Cambria Math" w:hAnsi="Cambria Math" w:cs="Sylfaen"/>
                <w:i/>
                <w:sz w:val="20"/>
                <w:szCs w:val="20"/>
                <w:lang w:val="hy-AM" w:eastAsia="en-GB"/>
              </w:rPr>
              <w:t>1</w:t>
            </w:r>
          </w:p>
        </w:tc>
        <w:tc>
          <w:tcPr>
            <w:tcW w:w="5318" w:type="dxa"/>
          </w:tcPr>
          <w:p w:rsidR="00D02ABB" w:rsidRPr="004F2886" w:rsidRDefault="00D02ABB" w:rsidP="00D81FE9">
            <w:pPr>
              <w:spacing w:after="0" w:line="240" w:lineRule="auto"/>
              <w:jc w:val="center"/>
              <w:rPr>
                <w:rFonts w:ascii="Cambria Math" w:hAnsi="Cambria Math" w:cs="Sylfaen"/>
                <w:i/>
                <w:sz w:val="20"/>
                <w:szCs w:val="20"/>
                <w:lang w:val="hy-AM" w:eastAsia="en-GB"/>
              </w:rPr>
            </w:pPr>
            <w:r w:rsidRPr="004F2886">
              <w:rPr>
                <w:rFonts w:ascii="Cambria Math" w:hAnsi="Cambria Math" w:cs="Sylfaen"/>
                <w:i/>
                <w:sz w:val="20"/>
                <w:szCs w:val="20"/>
                <w:lang w:val="hy-AM" w:eastAsia="en-GB"/>
              </w:rPr>
              <w:t>2</w:t>
            </w:r>
          </w:p>
        </w:tc>
        <w:tc>
          <w:tcPr>
            <w:tcW w:w="2021" w:type="dxa"/>
          </w:tcPr>
          <w:p w:rsidR="00D02ABB" w:rsidRPr="004F2886" w:rsidRDefault="00D02ABB" w:rsidP="00D81FE9">
            <w:pPr>
              <w:spacing w:after="0" w:line="240" w:lineRule="auto"/>
              <w:jc w:val="center"/>
              <w:rPr>
                <w:rFonts w:ascii="Cambria Math" w:hAnsi="Cambria Math" w:cs="Sylfaen"/>
                <w:i/>
                <w:sz w:val="20"/>
                <w:szCs w:val="20"/>
                <w:lang w:val="hy-AM" w:eastAsia="en-GB"/>
              </w:rPr>
            </w:pPr>
            <w:r w:rsidRPr="004F2886">
              <w:rPr>
                <w:rFonts w:ascii="Cambria Math" w:hAnsi="Cambria Math" w:cs="Sylfaen"/>
                <w:i/>
                <w:sz w:val="20"/>
                <w:szCs w:val="20"/>
                <w:lang w:val="hy-AM" w:eastAsia="en-GB"/>
              </w:rPr>
              <w:t>3</w:t>
            </w:r>
          </w:p>
        </w:tc>
        <w:tc>
          <w:tcPr>
            <w:tcW w:w="1984" w:type="dxa"/>
          </w:tcPr>
          <w:p w:rsidR="00D02ABB" w:rsidRPr="004F2886" w:rsidRDefault="00D02ABB" w:rsidP="00D81FE9">
            <w:pPr>
              <w:spacing w:after="0" w:line="240" w:lineRule="auto"/>
              <w:jc w:val="center"/>
              <w:rPr>
                <w:rFonts w:ascii="Cambria Math" w:hAnsi="Cambria Math" w:cs="Sylfaen"/>
                <w:i/>
                <w:sz w:val="20"/>
                <w:szCs w:val="20"/>
                <w:lang w:val="hy-AM" w:eastAsia="en-GB"/>
              </w:rPr>
            </w:pPr>
            <w:r w:rsidRPr="004F2886">
              <w:rPr>
                <w:rFonts w:ascii="Cambria Math" w:hAnsi="Cambria Math" w:cs="Sylfaen"/>
                <w:i/>
                <w:sz w:val="20"/>
                <w:szCs w:val="20"/>
                <w:lang w:val="hy-AM" w:eastAsia="en-GB"/>
              </w:rPr>
              <w:t>4</w:t>
            </w:r>
          </w:p>
        </w:tc>
        <w:tc>
          <w:tcPr>
            <w:tcW w:w="1826" w:type="dxa"/>
          </w:tcPr>
          <w:p w:rsidR="00D02ABB" w:rsidRPr="004F2886" w:rsidRDefault="00D02ABB" w:rsidP="00D81FE9">
            <w:pPr>
              <w:spacing w:after="0" w:line="240" w:lineRule="auto"/>
              <w:jc w:val="center"/>
              <w:rPr>
                <w:rFonts w:ascii="Cambria Math" w:hAnsi="Cambria Math" w:cs="Sylfaen"/>
                <w:i/>
                <w:sz w:val="20"/>
                <w:szCs w:val="20"/>
                <w:lang w:val="hy-AM" w:eastAsia="en-GB"/>
              </w:rPr>
            </w:pPr>
            <w:r w:rsidRPr="004F2886">
              <w:rPr>
                <w:rFonts w:ascii="Cambria Math" w:hAnsi="Cambria Math" w:cs="Sylfaen"/>
                <w:i/>
                <w:sz w:val="20"/>
                <w:szCs w:val="20"/>
                <w:lang w:val="hy-AM" w:eastAsia="en-GB"/>
              </w:rPr>
              <w:t>5</w:t>
            </w:r>
          </w:p>
        </w:tc>
        <w:tc>
          <w:tcPr>
            <w:tcW w:w="2125" w:type="dxa"/>
          </w:tcPr>
          <w:p w:rsidR="00D02ABB" w:rsidRPr="004F2886" w:rsidRDefault="00D02ABB" w:rsidP="00D81FE9">
            <w:pPr>
              <w:spacing w:after="0" w:line="240" w:lineRule="auto"/>
              <w:jc w:val="center"/>
              <w:rPr>
                <w:rFonts w:ascii="Cambria Math" w:hAnsi="Cambria Math" w:cs="Sylfaen"/>
                <w:i/>
                <w:sz w:val="20"/>
                <w:szCs w:val="20"/>
                <w:lang w:val="hy-AM" w:eastAsia="en-GB"/>
              </w:rPr>
            </w:pPr>
            <w:r w:rsidRPr="004F2886">
              <w:rPr>
                <w:rFonts w:ascii="Cambria Math" w:hAnsi="Cambria Math" w:cs="Sylfaen"/>
                <w:i/>
                <w:sz w:val="20"/>
                <w:szCs w:val="20"/>
                <w:lang w:val="hy-AM" w:eastAsia="en-GB"/>
              </w:rPr>
              <w:t>6</w:t>
            </w:r>
          </w:p>
        </w:tc>
      </w:tr>
      <w:tr w:rsidR="00CC6B0A" w:rsidRPr="004F2886" w:rsidTr="004669E4">
        <w:trPr>
          <w:cantSplit/>
          <w:trHeight w:val="510"/>
        </w:trPr>
        <w:tc>
          <w:tcPr>
            <w:tcW w:w="1434" w:type="dxa"/>
            <w:vMerge w:val="restart"/>
            <w:hideMark/>
          </w:tcPr>
          <w:p w:rsidR="00CC6B0A" w:rsidRPr="004F2886" w:rsidRDefault="00CC6B0A" w:rsidP="000A1975">
            <w:pPr>
              <w:spacing w:after="0" w:line="240" w:lineRule="auto"/>
              <w:ind w:left="153" w:right="-76" w:hanging="210"/>
              <w:rPr>
                <w:rFonts w:ascii="Cambria Math" w:hAnsi="Cambria Math"/>
                <w:sz w:val="20"/>
                <w:szCs w:val="20"/>
                <w:lang w:val="hy-AM" w:eastAsia="en-GB"/>
              </w:rPr>
            </w:pPr>
            <w:r w:rsidRPr="004F2886">
              <w:rPr>
                <w:rFonts w:ascii="Cambria Math" w:hAnsi="Cambria Math" w:cs="Sylfaen"/>
                <w:sz w:val="20"/>
                <w:szCs w:val="20"/>
                <w:lang w:val="hy-AM" w:eastAsia="en-GB"/>
              </w:rPr>
              <w:t xml:space="preserve">1. </w:t>
            </w:r>
            <w:r w:rsidRPr="004F2886">
              <w:rPr>
                <w:rFonts w:ascii="Sylfaen" w:hAnsi="Sylfaen" w:cs="Sylfaen"/>
                <w:sz w:val="20"/>
                <w:szCs w:val="20"/>
                <w:lang w:val="hy-AM" w:eastAsia="en-GB"/>
              </w:rPr>
              <w:t>Սենքերում</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տեսողա</w:t>
            </w:r>
            <w:r w:rsidR="00AD491A"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կան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հար</w:t>
            </w:r>
            <w:r w:rsidR="00337F46"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մարա</w:t>
            </w:r>
            <w:r w:rsidR="00AD491A"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վե</w:t>
            </w:r>
            <w:r w:rsidR="00337F46"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տու</w:t>
            </w:r>
            <w:r w:rsidR="00337F46"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թյան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ապա</w:t>
            </w:r>
            <w:r w:rsidR="00AD491A"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հո</w:t>
            </w:r>
            <w:r w:rsidR="00337F46"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վումը</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w:t>
            </w:r>
            <w:r w:rsidRPr="004F2886">
              <w:rPr>
                <w:rFonts w:ascii="Cambria Math" w:hAnsi="Cambria Math"/>
                <w:sz w:val="20"/>
                <w:szCs w:val="20"/>
                <w:lang w:val="hy-AM" w:eastAsia="en-GB"/>
              </w:rPr>
              <w:t>-</w:t>
            </w:r>
            <w:r w:rsidRPr="004F2886">
              <w:rPr>
                <w:rFonts w:ascii="Sylfaen" w:hAnsi="Sylfaen" w:cs="Sylfaen"/>
                <w:sz w:val="20"/>
                <w:szCs w:val="20"/>
                <w:lang w:val="hy-AM" w:eastAsia="en-GB"/>
              </w:rPr>
              <w:t>Գ</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կարգերի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տեսողա</w:t>
            </w:r>
            <w:r w:rsidR="00AA15F9"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կան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աշխա</w:t>
            </w:r>
            <w:r w:rsidR="00AD491A"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տանքներ</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կատարելիս</w:t>
            </w:r>
          </w:p>
          <w:p w:rsidR="00CC6B0A" w:rsidRPr="004F2886" w:rsidRDefault="0003219B" w:rsidP="00D81FE9">
            <w:pPr>
              <w:spacing w:after="0" w:line="240" w:lineRule="auto"/>
              <w:rPr>
                <w:rFonts w:ascii="Cambria Math" w:hAnsi="Cambria Math"/>
                <w:sz w:val="20"/>
                <w:szCs w:val="20"/>
                <w:lang w:val="hy-AM" w:eastAsia="en-GB"/>
              </w:rPr>
            </w:pPr>
            <w:r w:rsidRPr="004F2886">
              <w:rPr>
                <w:rFonts w:ascii="Cambria Math" w:hAnsi="Cambria Math" w:cs="Calibri"/>
                <w:sz w:val="20"/>
                <w:szCs w:val="20"/>
                <w:lang w:val="hy-AM" w:eastAsia="en-GB"/>
              </w:rPr>
              <w:t xml:space="preserve"> </w:t>
            </w:r>
          </w:p>
          <w:p w:rsidR="00CC6B0A" w:rsidRPr="004F2886" w:rsidRDefault="0003219B" w:rsidP="00D81FE9">
            <w:pPr>
              <w:spacing w:after="0" w:line="240" w:lineRule="auto"/>
              <w:rPr>
                <w:rFonts w:ascii="Cambria Math" w:hAnsi="Cambria Math"/>
                <w:sz w:val="20"/>
                <w:szCs w:val="20"/>
                <w:lang w:val="hy-AM" w:eastAsia="en-GB"/>
              </w:rPr>
            </w:pPr>
            <w:r w:rsidRPr="004F2886">
              <w:rPr>
                <w:rFonts w:ascii="Cambria Math" w:hAnsi="Cambria Math" w:cs="Calibri"/>
                <w:sz w:val="20"/>
                <w:szCs w:val="20"/>
                <w:lang w:val="hy-AM" w:eastAsia="en-GB"/>
              </w:rPr>
              <w:t xml:space="preserve"> </w:t>
            </w:r>
          </w:p>
        </w:tc>
        <w:tc>
          <w:tcPr>
            <w:tcW w:w="5318" w:type="dxa"/>
            <w:hideMark/>
          </w:tcPr>
          <w:p w:rsidR="00CC6B0A" w:rsidRPr="004F2886" w:rsidRDefault="00CC6B0A" w:rsidP="000A1975">
            <w:pPr>
              <w:spacing w:after="0" w:line="240" w:lineRule="auto"/>
              <w:ind w:left="153" w:right="-76" w:hanging="210"/>
              <w:rPr>
                <w:rFonts w:ascii="Cambria Math" w:hAnsi="Cambria Math"/>
                <w:sz w:val="20"/>
                <w:szCs w:val="20"/>
                <w:lang w:val="hy-AM" w:eastAsia="en-GB"/>
              </w:rPr>
            </w:pPr>
            <w:r w:rsidRPr="004F2886">
              <w:rPr>
                <w:rFonts w:ascii="Cambria Math" w:hAnsi="Cambria Math" w:cs="Sylfaen"/>
                <w:sz w:val="20"/>
                <w:szCs w:val="20"/>
                <w:lang w:val="hy-AM" w:eastAsia="en-GB"/>
              </w:rPr>
              <w:t xml:space="preserve">1) </w:t>
            </w:r>
            <w:r w:rsidRPr="004F2886">
              <w:rPr>
                <w:rFonts w:ascii="Sylfaen" w:hAnsi="Sylfaen" w:cs="Sylfaen"/>
                <w:sz w:val="20"/>
                <w:szCs w:val="20"/>
                <w:lang w:val="hy-AM" w:eastAsia="en-GB"/>
              </w:rPr>
              <w:t>Գունատարբերման</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շատ</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բարձր</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պահանջ</w:t>
            </w:r>
            <w:r w:rsidR="004C210A"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ներով</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գույների</w:t>
            </w:r>
            <w:r w:rsidRPr="004F2886">
              <w:rPr>
                <w:rFonts w:ascii="Cambria Math" w:hAnsi="Cambria Math"/>
                <w:sz w:val="20"/>
                <w:szCs w:val="20"/>
                <w:lang w:val="hy-AM" w:eastAsia="en-GB"/>
              </w:rPr>
              <w:t xml:space="preserve"> </w:t>
            </w:r>
            <w:r w:rsidRPr="004F2886">
              <w:rPr>
                <w:rFonts w:ascii="Sylfaen" w:hAnsi="Sylfaen" w:cs="Sylfaen"/>
                <w:sz w:val="20"/>
                <w:szCs w:val="20"/>
                <w:lang w:val="hy-AM"/>
              </w:rPr>
              <w:t>համադրումը</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և</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գույների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ընտրությունը</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Գործվածքեղեն</w:t>
            </w:r>
            <w:r w:rsidRPr="004F2886">
              <w:rPr>
                <w:rFonts w:ascii="Cambria Math" w:hAnsi="Cambria Math"/>
                <w:sz w:val="20"/>
                <w:szCs w:val="20"/>
                <w:lang w:val="hy-AM" w:eastAsia="en-GB"/>
              </w:rPr>
              <w:t>», «</w:t>
            </w:r>
            <w:r w:rsidRPr="004F2886">
              <w:rPr>
                <w:rFonts w:ascii="Sylfaen" w:hAnsi="Sylfaen" w:cs="Sylfaen"/>
                <w:sz w:val="20"/>
                <w:szCs w:val="20"/>
                <w:lang w:val="hy-AM" w:eastAsia="en-GB"/>
              </w:rPr>
              <w:t>Հագուստ</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և</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ուրիշ</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մասնագիտացված</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խանութներ</w:t>
            </w:r>
            <w:r w:rsidRPr="004F2886">
              <w:rPr>
                <w:rFonts w:ascii="Cambria Math" w:hAnsi="Cambria Math"/>
                <w:sz w:val="20"/>
                <w:szCs w:val="20"/>
                <w:lang w:val="hy-AM" w:eastAsia="en-GB"/>
              </w:rPr>
              <w:t>),</w:t>
            </w:r>
          </w:p>
        </w:tc>
        <w:tc>
          <w:tcPr>
            <w:tcW w:w="2021" w:type="dxa"/>
            <w:vAlign w:val="center"/>
          </w:tcPr>
          <w:p w:rsidR="00CC6B0A" w:rsidRPr="004F2886" w:rsidRDefault="00CC6B0A" w:rsidP="00D81FE9">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300-</w:t>
            </w:r>
            <w:r w:rsidRPr="004F2886">
              <w:rPr>
                <w:rFonts w:ascii="Sylfaen" w:hAnsi="Sylfaen" w:cs="Sylfaen"/>
                <w:sz w:val="20"/>
                <w:szCs w:val="20"/>
                <w:lang w:val="hy-AM" w:eastAsia="en-GB"/>
              </w:rPr>
              <w:t>ից</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մինչև</w:t>
            </w:r>
            <w:r w:rsidRPr="004F2886">
              <w:rPr>
                <w:rFonts w:ascii="Cambria Math" w:hAnsi="Cambria Math"/>
                <w:sz w:val="20"/>
                <w:szCs w:val="20"/>
                <w:lang w:val="hy-AM" w:eastAsia="en-GB"/>
              </w:rPr>
              <w:t xml:space="preserve"> 500</w:t>
            </w:r>
          </w:p>
        </w:tc>
        <w:tc>
          <w:tcPr>
            <w:tcW w:w="1984" w:type="dxa"/>
            <w:vAlign w:val="center"/>
          </w:tcPr>
          <w:p w:rsidR="00CC6B0A" w:rsidRPr="004F2886" w:rsidRDefault="00CC6B0A" w:rsidP="00D81FE9">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90-95</w:t>
            </w:r>
          </w:p>
        </w:tc>
        <w:tc>
          <w:tcPr>
            <w:tcW w:w="1826" w:type="dxa"/>
            <w:vAlign w:val="center"/>
          </w:tcPr>
          <w:p w:rsidR="00CC6B0A" w:rsidRPr="004F2886" w:rsidRDefault="00CC6B0A" w:rsidP="00D81FE9">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5000-6500</w:t>
            </w:r>
          </w:p>
        </w:tc>
        <w:tc>
          <w:tcPr>
            <w:tcW w:w="2125" w:type="dxa"/>
            <w:vAlign w:val="center"/>
          </w:tcPr>
          <w:p w:rsidR="00CC6B0A" w:rsidRPr="004F2886" w:rsidRDefault="00CC6B0A" w:rsidP="00D81FE9">
            <w:pPr>
              <w:pStyle w:val="Default"/>
              <w:jc w:val="center"/>
              <w:rPr>
                <w:rFonts w:ascii="Cambria Math" w:hAnsi="Cambria Math"/>
                <w:color w:val="auto"/>
                <w:sz w:val="20"/>
                <w:szCs w:val="20"/>
                <w:lang w:val="hy-AM"/>
              </w:rPr>
            </w:pPr>
            <w:r w:rsidRPr="004F2886">
              <w:rPr>
                <w:rFonts w:ascii="Sylfaen" w:hAnsi="Sylfaen" w:cs="Sylfaen"/>
                <w:color w:val="auto"/>
                <w:sz w:val="20"/>
                <w:szCs w:val="20"/>
                <w:lang w:val="hy-AM"/>
              </w:rPr>
              <w:t>ՍԴ</w:t>
            </w:r>
            <w:r w:rsidRPr="004F2886">
              <w:rPr>
                <w:rFonts w:ascii="Cambria Math" w:hAnsi="Cambria Math"/>
                <w:color w:val="auto"/>
                <w:sz w:val="20"/>
                <w:szCs w:val="20"/>
                <w:lang w:val="hy-AM"/>
              </w:rPr>
              <w:t xml:space="preserve"> (СД), </w:t>
            </w:r>
            <w:r w:rsidRPr="004F2886">
              <w:rPr>
                <w:rFonts w:ascii="Sylfaen" w:hAnsi="Sylfaen" w:cs="Sylfaen"/>
                <w:color w:val="auto"/>
                <w:sz w:val="20"/>
                <w:szCs w:val="20"/>
                <w:lang w:val="hy-AM"/>
              </w:rPr>
              <w:t>ԼԼ</w:t>
            </w:r>
            <w:r w:rsidRPr="004F2886">
              <w:rPr>
                <w:rFonts w:ascii="Cambria Math" w:hAnsi="Cambria Math"/>
                <w:color w:val="auto"/>
                <w:sz w:val="20"/>
                <w:szCs w:val="20"/>
                <w:lang w:val="hy-AM"/>
              </w:rPr>
              <w:t xml:space="preserve"> (ЛЛ) </w:t>
            </w:r>
            <w:r w:rsidRPr="004F2886">
              <w:rPr>
                <w:rFonts w:ascii="Sylfaen" w:hAnsi="Sylfaen" w:cs="Sylfaen"/>
                <w:color w:val="auto"/>
                <w:sz w:val="20"/>
                <w:szCs w:val="20"/>
                <w:lang w:val="hy-AM"/>
              </w:rPr>
              <w:t>տեսակի</w:t>
            </w:r>
            <w:r w:rsidRPr="004F2886">
              <w:rPr>
                <w:rFonts w:ascii="Cambria Math" w:hAnsi="Cambria Math"/>
                <w:color w:val="auto"/>
                <w:sz w:val="20"/>
                <w:szCs w:val="20"/>
                <w:lang w:val="hy-AM"/>
              </w:rPr>
              <w:t xml:space="preserve">, </w:t>
            </w:r>
            <w:r w:rsidRPr="004F2886">
              <w:rPr>
                <w:rFonts w:ascii="Sylfaen" w:hAnsi="Sylfaen" w:cs="Sylfaen"/>
                <w:color w:val="auto"/>
                <w:sz w:val="20"/>
                <w:szCs w:val="20"/>
                <w:lang w:val="hy-AM"/>
              </w:rPr>
              <w:t>ԼԴՑ</w:t>
            </w:r>
            <w:r w:rsidRPr="004F2886">
              <w:rPr>
                <w:rFonts w:ascii="Cambria Math" w:hAnsi="Cambria Math"/>
                <w:color w:val="auto"/>
                <w:sz w:val="20"/>
                <w:szCs w:val="20"/>
                <w:lang w:val="hy-AM"/>
              </w:rPr>
              <w:t xml:space="preserve"> (ЛДЦ)</w:t>
            </w:r>
            <w:r w:rsidR="00D97FBA" w:rsidRPr="004F2886">
              <w:rPr>
                <w:rFonts w:ascii="Cambria Math" w:hAnsi="Cambria Math"/>
                <w:color w:val="auto"/>
                <w:sz w:val="20"/>
                <w:szCs w:val="20"/>
                <w:lang w:val="hy-AM"/>
              </w:rPr>
              <w:t xml:space="preserve"> </w:t>
            </w:r>
          </w:p>
        </w:tc>
      </w:tr>
      <w:tr w:rsidR="00CC6B0A" w:rsidRPr="004F2886" w:rsidTr="004669E4">
        <w:trPr>
          <w:cantSplit/>
          <w:trHeight w:val="510"/>
        </w:trPr>
        <w:tc>
          <w:tcPr>
            <w:tcW w:w="1434" w:type="dxa"/>
            <w:vMerge/>
            <w:hideMark/>
          </w:tcPr>
          <w:p w:rsidR="00CC6B0A" w:rsidRPr="004F2886" w:rsidRDefault="00CC6B0A" w:rsidP="00D81FE9">
            <w:pPr>
              <w:spacing w:after="0" w:line="240" w:lineRule="auto"/>
              <w:rPr>
                <w:rFonts w:ascii="Cambria Math" w:hAnsi="Cambria Math"/>
                <w:sz w:val="20"/>
                <w:szCs w:val="20"/>
                <w:lang w:val="hy-AM" w:eastAsia="en-GB"/>
              </w:rPr>
            </w:pPr>
          </w:p>
        </w:tc>
        <w:tc>
          <w:tcPr>
            <w:tcW w:w="5318" w:type="dxa"/>
            <w:hideMark/>
          </w:tcPr>
          <w:p w:rsidR="00CC6B0A" w:rsidRPr="004F2886" w:rsidRDefault="00CC6B0A" w:rsidP="000A1975">
            <w:pPr>
              <w:spacing w:after="0" w:line="240" w:lineRule="auto"/>
              <w:ind w:left="153" w:right="-76" w:hanging="210"/>
              <w:rPr>
                <w:rFonts w:ascii="Cambria Math" w:hAnsi="Cambria Math"/>
                <w:sz w:val="20"/>
                <w:szCs w:val="20"/>
                <w:lang w:val="hy-AM" w:eastAsia="en-GB"/>
              </w:rPr>
            </w:pPr>
            <w:r w:rsidRPr="004F2886">
              <w:rPr>
                <w:rFonts w:ascii="Cambria Math" w:hAnsi="Cambria Math" w:cs="Sylfaen"/>
                <w:sz w:val="20"/>
                <w:szCs w:val="20"/>
                <w:lang w:val="hy-AM" w:eastAsia="en-GB"/>
              </w:rPr>
              <w:t xml:space="preserve">2) </w:t>
            </w:r>
            <w:r w:rsidRPr="004F2886">
              <w:rPr>
                <w:rFonts w:ascii="Sylfaen" w:hAnsi="Sylfaen" w:cs="Sylfaen"/>
                <w:sz w:val="20"/>
                <w:szCs w:val="20"/>
                <w:lang w:val="hy-AM" w:eastAsia="en-GB"/>
              </w:rPr>
              <w:t>Գունատարբերման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բարձր</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պահանջներով</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գույների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համադրումը</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նկարչության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աշխատա</w:t>
            </w:r>
            <w:r w:rsidR="00AD491A"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սենյակ</w:t>
            </w:r>
            <w:r w:rsidR="00AD491A"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ներ</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rPr>
              <w:t>սպասարկման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առանձնասենյակներ</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արհեստանոցներում</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ձևման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բաժանմունքներ</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հան</w:t>
            </w:r>
            <w:r w:rsidR="00AD491A"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րա</w:t>
            </w:r>
            <w:r w:rsidR="00AD491A"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պետական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նշանակության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նիստերի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դահլիճ</w:t>
            </w:r>
            <w:r w:rsidR="00AD491A"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ներ</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քիմիական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լաբորատորիաներ</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ցուցա</w:t>
            </w:r>
            <w:r w:rsidR="00AD491A"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դրական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սրահներ</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մակետային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արհեստանոցներ</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և</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այլն</w:t>
            </w:r>
            <w:r w:rsidRPr="004F2886">
              <w:rPr>
                <w:rFonts w:ascii="Cambria Math" w:hAnsi="Cambria Math"/>
                <w:sz w:val="20"/>
                <w:szCs w:val="20"/>
                <w:lang w:val="hy-AM" w:eastAsia="en-GB"/>
              </w:rPr>
              <w:t xml:space="preserve">), </w:t>
            </w:r>
          </w:p>
        </w:tc>
        <w:tc>
          <w:tcPr>
            <w:tcW w:w="2021" w:type="dxa"/>
            <w:vAlign w:val="center"/>
          </w:tcPr>
          <w:p w:rsidR="00CC6B0A" w:rsidRPr="004F2886" w:rsidRDefault="00CC6B0A" w:rsidP="00D81FE9">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200-</w:t>
            </w:r>
            <w:r w:rsidRPr="004F2886">
              <w:rPr>
                <w:rFonts w:ascii="Sylfaen" w:hAnsi="Sylfaen" w:cs="Sylfaen"/>
                <w:sz w:val="20"/>
                <w:szCs w:val="20"/>
                <w:lang w:val="hy-AM" w:eastAsia="en-GB"/>
              </w:rPr>
              <w:t>ից</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մինչև</w:t>
            </w:r>
            <w:r w:rsidRPr="004F2886">
              <w:rPr>
                <w:rFonts w:ascii="Cambria Math" w:hAnsi="Cambria Math"/>
                <w:sz w:val="20"/>
                <w:szCs w:val="20"/>
                <w:lang w:val="hy-AM" w:eastAsia="en-GB"/>
              </w:rPr>
              <w:t xml:space="preserve"> 500</w:t>
            </w:r>
          </w:p>
        </w:tc>
        <w:tc>
          <w:tcPr>
            <w:tcW w:w="1984" w:type="dxa"/>
            <w:vAlign w:val="center"/>
          </w:tcPr>
          <w:p w:rsidR="00CC6B0A" w:rsidRPr="004F2886" w:rsidRDefault="00CC6B0A" w:rsidP="00D81FE9">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85-89</w:t>
            </w:r>
          </w:p>
        </w:tc>
        <w:tc>
          <w:tcPr>
            <w:tcW w:w="1826" w:type="dxa"/>
            <w:vAlign w:val="center"/>
          </w:tcPr>
          <w:p w:rsidR="00CC6B0A" w:rsidRPr="004F2886" w:rsidRDefault="00CC6B0A" w:rsidP="00D81FE9">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3000-6500</w:t>
            </w:r>
          </w:p>
        </w:tc>
        <w:tc>
          <w:tcPr>
            <w:tcW w:w="2125" w:type="dxa"/>
            <w:vAlign w:val="center"/>
          </w:tcPr>
          <w:p w:rsidR="00CC6B0A" w:rsidRPr="004F2886" w:rsidRDefault="00CC6B0A" w:rsidP="00D81FE9">
            <w:pPr>
              <w:pStyle w:val="Default"/>
              <w:jc w:val="center"/>
              <w:rPr>
                <w:rFonts w:ascii="Cambria Math" w:hAnsi="Cambria Math"/>
                <w:color w:val="auto"/>
                <w:sz w:val="20"/>
                <w:szCs w:val="20"/>
                <w:lang w:val="hy-AM"/>
              </w:rPr>
            </w:pPr>
            <w:r w:rsidRPr="004F2886">
              <w:rPr>
                <w:rFonts w:ascii="Sylfaen" w:hAnsi="Sylfaen" w:cs="Sylfaen"/>
                <w:color w:val="auto"/>
                <w:sz w:val="20"/>
                <w:szCs w:val="20"/>
                <w:lang w:val="hy-AM"/>
              </w:rPr>
              <w:t>ՍԴ</w:t>
            </w:r>
            <w:r w:rsidRPr="004F2886">
              <w:rPr>
                <w:rFonts w:ascii="Cambria Math" w:hAnsi="Cambria Math"/>
                <w:color w:val="auto"/>
                <w:sz w:val="20"/>
                <w:szCs w:val="20"/>
                <w:lang w:val="hy-AM"/>
              </w:rPr>
              <w:t xml:space="preserve"> (СД), </w:t>
            </w:r>
            <w:r w:rsidRPr="004F2886">
              <w:rPr>
                <w:rFonts w:ascii="Sylfaen" w:hAnsi="Sylfaen" w:cs="Sylfaen"/>
                <w:color w:val="auto"/>
                <w:sz w:val="20"/>
                <w:szCs w:val="20"/>
                <w:lang w:val="hy-AM"/>
              </w:rPr>
              <w:t>ԼԼ</w:t>
            </w:r>
            <w:r w:rsidRPr="004F2886">
              <w:rPr>
                <w:rFonts w:ascii="Cambria Math" w:hAnsi="Cambria Math"/>
                <w:color w:val="auto"/>
                <w:sz w:val="20"/>
                <w:szCs w:val="20"/>
                <w:lang w:val="hy-AM"/>
              </w:rPr>
              <w:t xml:space="preserve"> (ЛЛ) </w:t>
            </w:r>
            <w:r w:rsidRPr="004F2886">
              <w:rPr>
                <w:rFonts w:ascii="Sylfaen" w:hAnsi="Sylfaen" w:cs="Sylfaen"/>
                <w:color w:val="auto"/>
                <w:sz w:val="20"/>
                <w:szCs w:val="20"/>
                <w:lang w:val="hy-AM"/>
              </w:rPr>
              <w:t>տեսակի</w:t>
            </w:r>
            <w:r w:rsidRPr="004F2886">
              <w:rPr>
                <w:rFonts w:ascii="Cambria Math" w:hAnsi="Cambria Math"/>
                <w:color w:val="auto"/>
                <w:sz w:val="20"/>
                <w:szCs w:val="20"/>
                <w:lang w:val="hy-AM"/>
              </w:rPr>
              <w:t xml:space="preserve">, </w:t>
            </w:r>
            <w:r w:rsidRPr="004F2886">
              <w:rPr>
                <w:rFonts w:ascii="Sylfaen" w:hAnsi="Sylfaen" w:cs="Sylfaen"/>
                <w:color w:val="auto"/>
                <w:sz w:val="20"/>
                <w:szCs w:val="20"/>
                <w:lang w:val="hy-AM"/>
              </w:rPr>
              <w:t>ԼՏԲՑՑ</w:t>
            </w:r>
            <w:r w:rsidRPr="004F2886">
              <w:rPr>
                <w:rFonts w:ascii="Cambria Math" w:hAnsi="Cambria Math"/>
                <w:color w:val="auto"/>
                <w:sz w:val="20"/>
                <w:szCs w:val="20"/>
                <w:lang w:val="hy-AM"/>
              </w:rPr>
              <w:t xml:space="preserve"> (ЛТБЦЦ), </w:t>
            </w:r>
            <w:r w:rsidRPr="004F2886">
              <w:rPr>
                <w:rFonts w:ascii="Sylfaen" w:hAnsi="Sylfaen" w:cs="Sylfaen"/>
                <w:color w:val="auto"/>
                <w:sz w:val="20"/>
                <w:szCs w:val="20"/>
                <w:lang w:val="hy-AM"/>
              </w:rPr>
              <w:t>ԼԴՑ</w:t>
            </w:r>
            <w:r w:rsidRPr="004F2886">
              <w:rPr>
                <w:rFonts w:ascii="Cambria Math" w:hAnsi="Cambria Math"/>
                <w:color w:val="auto"/>
                <w:sz w:val="20"/>
                <w:szCs w:val="20"/>
                <w:lang w:val="hy-AM"/>
              </w:rPr>
              <w:t xml:space="preserve"> (ЛДЦ)</w:t>
            </w:r>
            <w:r w:rsidR="00D97FBA" w:rsidRPr="004F2886">
              <w:rPr>
                <w:rFonts w:ascii="Cambria Math" w:hAnsi="Cambria Math"/>
                <w:color w:val="auto"/>
                <w:sz w:val="20"/>
                <w:szCs w:val="20"/>
                <w:lang w:val="hy-AM"/>
              </w:rPr>
              <w:t xml:space="preserve"> </w:t>
            </w:r>
          </w:p>
        </w:tc>
      </w:tr>
      <w:tr w:rsidR="00CC6B0A" w:rsidRPr="004F2886" w:rsidTr="004669E4">
        <w:trPr>
          <w:cantSplit/>
          <w:trHeight w:val="340"/>
        </w:trPr>
        <w:tc>
          <w:tcPr>
            <w:tcW w:w="1434" w:type="dxa"/>
            <w:vMerge/>
            <w:hideMark/>
          </w:tcPr>
          <w:p w:rsidR="00CC6B0A" w:rsidRPr="004F2886" w:rsidRDefault="00CC6B0A" w:rsidP="00D81FE9">
            <w:pPr>
              <w:spacing w:after="0" w:line="240" w:lineRule="auto"/>
              <w:rPr>
                <w:rFonts w:ascii="Cambria Math" w:hAnsi="Cambria Math"/>
                <w:sz w:val="20"/>
                <w:szCs w:val="20"/>
                <w:lang w:val="hy-AM" w:eastAsia="en-GB"/>
              </w:rPr>
            </w:pPr>
          </w:p>
        </w:tc>
        <w:tc>
          <w:tcPr>
            <w:tcW w:w="5318" w:type="dxa"/>
            <w:vMerge w:val="restart"/>
            <w:hideMark/>
          </w:tcPr>
          <w:p w:rsidR="00CC6B0A" w:rsidRPr="004F2886" w:rsidRDefault="00CC6B0A" w:rsidP="000A1975">
            <w:pPr>
              <w:spacing w:after="0" w:line="240" w:lineRule="auto"/>
              <w:ind w:left="153" w:right="-76" w:hanging="210"/>
              <w:rPr>
                <w:rFonts w:ascii="Cambria Math" w:hAnsi="Cambria Math"/>
                <w:sz w:val="20"/>
                <w:szCs w:val="20"/>
                <w:lang w:val="hy-AM" w:eastAsia="en-GB"/>
              </w:rPr>
            </w:pPr>
            <w:r w:rsidRPr="004F2886">
              <w:rPr>
                <w:rFonts w:ascii="Cambria Math" w:hAnsi="Cambria Math" w:cs="Sylfaen"/>
                <w:sz w:val="20"/>
                <w:szCs w:val="20"/>
                <w:lang w:val="hy-AM" w:eastAsia="en-GB"/>
              </w:rPr>
              <w:t xml:space="preserve">3) </w:t>
            </w:r>
            <w:r w:rsidRPr="004F2886">
              <w:rPr>
                <w:rFonts w:ascii="Sylfaen" w:hAnsi="Sylfaen" w:cs="Sylfaen"/>
                <w:sz w:val="20"/>
                <w:szCs w:val="20"/>
                <w:lang w:val="hy-AM" w:eastAsia="en-GB"/>
              </w:rPr>
              <w:t>Գունատարբերման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ոչ</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բարձր</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պահանջների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դեպքում</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գունավոր</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օբյեկտների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զանազանում</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ուսումնական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հաստատությունների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խմբակների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սենյակներ</w:t>
            </w:r>
            <w:r w:rsidRPr="004F2886">
              <w:rPr>
                <w:rFonts w:ascii="Cambria Math" w:hAnsi="Cambria Math"/>
                <w:sz w:val="20"/>
                <w:szCs w:val="20"/>
                <w:lang w:val="hy-AM" w:eastAsia="en-GB"/>
              </w:rPr>
              <w:t xml:space="preserve">, </w:t>
            </w:r>
            <w:r w:rsidRPr="004F2886">
              <w:rPr>
                <w:rFonts w:ascii="Sylfaen" w:hAnsi="Sylfaen" w:cs="Sylfaen"/>
                <w:sz w:val="20"/>
                <w:szCs w:val="20"/>
                <w:lang w:val="hy-AM"/>
              </w:rPr>
              <w:t>հանրախանութներ</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խանութների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առևտրասրահներ</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հագուստի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քիմմաքրման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ատելյեներ</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ճաշասրահներ</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փակ</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ծածկով</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լողավազաններ</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սպորտդահլիճներ</w:t>
            </w:r>
            <w:r w:rsidRPr="004F2886">
              <w:rPr>
                <w:rFonts w:ascii="Cambria Math" w:hAnsi="Cambria Math"/>
                <w:sz w:val="20"/>
                <w:szCs w:val="20"/>
                <w:lang w:val="hy-AM" w:eastAsia="en-GB"/>
              </w:rPr>
              <w:t xml:space="preserve">): </w:t>
            </w:r>
          </w:p>
        </w:tc>
        <w:tc>
          <w:tcPr>
            <w:tcW w:w="2021" w:type="dxa"/>
            <w:vAlign w:val="center"/>
          </w:tcPr>
          <w:p w:rsidR="00CC6B0A" w:rsidRPr="004F2886" w:rsidRDefault="00CC6B0A" w:rsidP="00D81FE9">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300-</w:t>
            </w:r>
            <w:r w:rsidRPr="004F2886">
              <w:rPr>
                <w:rFonts w:ascii="Sylfaen" w:hAnsi="Sylfaen" w:cs="Sylfaen"/>
                <w:sz w:val="20"/>
                <w:szCs w:val="20"/>
                <w:lang w:val="hy-AM" w:eastAsia="en-GB"/>
              </w:rPr>
              <w:t>ից</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մինչև</w:t>
            </w:r>
            <w:r w:rsidRPr="004F2886">
              <w:rPr>
                <w:rFonts w:ascii="Cambria Math" w:hAnsi="Cambria Math"/>
                <w:sz w:val="20"/>
                <w:szCs w:val="20"/>
                <w:lang w:val="hy-AM" w:eastAsia="en-GB"/>
              </w:rPr>
              <w:t xml:space="preserve"> 500</w:t>
            </w:r>
          </w:p>
        </w:tc>
        <w:tc>
          <w:tcPr>
            <w:tcW w:w="1984" w:type="dxa"/>
            <w:vAlign w:val="center"/>
          </w:tcPr>
          <w:p w:rsidR="00CC6B0A" w:rsidRPr="004F2886" w:rsidRDefault="00CC6B0A" w:rsidP="00D81FE9">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80-84</w:t>
            </w:r>
          </w:p>
        </w:tc>
        <w:tc>
          <w:tcPr>
            <w:tcW w:w="1826" w:type="dxa"/>
            <w:vAlign w:val="center"/>
          </w:tcPr>
          <w:p w:rsidR="00CC6B0A" w:rsidRPr="004F2886" w:rsidRDefault="00CC6B0A" w:rsidP="00D81FE9">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3500-5500</w:t>
            </w:r>
          </w:p>
        </w:tc>
        <w:tc>
          <w:tcPr>
            <w:tcW w:w="2125" w:type="dxa"/>
            <w:vAlign w:val="center"/>
          </w:tcPr>
          <w:p w:rsidR="00CC6B0A" w:rsidRPr="004F2886" w:rsidRDefault="00CC6B0A" w:rsidP="00D81FE9">
            <w:pPr>
              <w:pStyle w:val="Default"/>
              <w:jc w:val="center"/>
              <w:rPr>
                <w:rFonts w:ascii="Cambria Math" w:hAnsi="Cambria Math"/>
                <w:color w:val="auto"/>
                <w:sz w:val="20"/>
                <w:szCs w:val="20"/>
                <w:lang w:val="hy-AM"/>
              </w:rPr>
            </w:pPr>
            <w:r w:rsidRPr="004F2886">
              <w:rPr>
                <w:rFonts w:ascii="Sylfaen" w:hAnsi="Sylfaen" w:cs="Sylfaen"/>
                <w:color w:val="auto"/>
                <w:sz w:val="20"/>
                <w:szCs w:val="20"/>
                <w:lang w:val="hy-AM"/>
              </w:rPr>
              <w:t>ՍԴ</w:t>
            </w:r>
            <w:r w:rsidRPr="004F2886">
              <w:rPr>
                <w:rFonts w:ascii="Cambria Math" w:hAnsi="Cambria Math"/>
                <w:color w:val="auto"/>
                <w:sz w:val="20"/>
                <w:szCs w:val="20"/>
                <w:lang w:val="hy-AM"/>
              </w:rPr>
              <w:t xml:space="preserve"> (СД), </w:t>
            </w:r>
            <w:r w:rsidRPr="004F2886">
              <w:rPr>
                <w:rFonts w:ascii="Sylfaen" w:hAnsi="Sylfaen" w:cs="Sylfaen"/>
                <w:color w:val="auto"/>
                <w:sz w:val="20"/>
                <w:szCs w:val="20"/>
                <w:lang w:val="hy-AM"/>
              </w:rPr>
              <w:t>ԼԼ</w:t>
            </w:r>
            <w:r w:rsidRPr="004F2886">
              <w:rPr>
                <w:rFonts w:ascii="Cambria Math" w:hAnsi="Cambria Math"/>
                <w:color w:val="auto"/>
                <w:sz w:val="20"/>
                <w:szCs w:val="20"/>
                <w:lang w:val="hy-AM"/>
              </w:rPr>
              <w:t xml:space="preserve"> (ЛЛ) </w:t>
            </w:r>
            <w:r w:rsidRPr="004F2886">
              <w:rPr>
                <w:rFonts w:ascii="Sylfaen" w:hAnsi="Sylfaen" w:cs="Sylfaen"/>
                <w:color w:val="auto"/>
                <w:sz w:val="20"/>
                <w:szCs w:val="20"/>
                <w:lang w:val="hy-AM"/>
              </w:rPr>
              <w:t>տեսակի</w:t>
            </w:r>
            <w:r w:rsidRPr="004F2886">
              <w:rPr>
                <w:rFonts w:ascii="Cambria Math" w:hAnsi="Cambria Math"/>
                <w:color w:val="auto"/>
                <w:sz w:val="20"/>
                <w:szCs w:val="20"/>
                <w:lang w:val="hy-AM"/>
              </w:rPr>
              <w:t xml:space="preserve">, LEC (ЛЕЦ), </w:t>
            </w:r>
            <w:r w:rsidRPr="004F2886">
              <w:rPr>
                <w:rFonts w:ascii="Sylfaen" w:hAnsi="Sylfaen" w:cs="Sylfaen"/>
                <w:color w:val="auto"/>
                <w:sz w:val="20"/>
                <w:szCs w:val="20"/>
                <w:lang w:val="hy-AM"/>
              </w:rPr>
              <w:t>ՄԳԼ</w:t>
            </w:r>
            <w:r w:rsidRPr="004F2886">
              <w:rPr>
                <w:rFonts w:ascii="Cambria Math" w:hAnsi="Cambria Math"/>
                <w:color w:val="auto"/>
                <w:sz w:val="20"/>
                <w:szCs w:val="20"/>
                <w:lang w:val="hy-AM"/>
              </w:rPr>
              <w:t xml:space="preserve"> ( МГЛ) </w:t>
            </w:r>
          </w:p>
        </w:tc>
      </w:tr>
      <w:tr w:rsidR="00CC6B0A" w:rsidRPr="004F2886" w:rsidTr="004669E4">
        <w:trPr>
          <w:cantSplit/>
          <w:trHeight w:val="340"/>
        </w:trPr>
        <w:tc>
          <w:tcPr>
            <w:tcW w:w="1434" w:type="dxa"/>
            <w:vMerge/>
          </w:tcPr>
          <w:p w:rsidR="00CC6B0A" w:rsidRPr="004F2886" w:rsidRDefault="00CC6B0A" w:rsidP="00D81FE9">
            <w:pPr>
              <w:spacing w:after="0" w:line="240" w:lineRule="auto"/>
              <w:rPr>
                <w:rFonts w:ascii="Cambria Math" w:hAnsi="Cambria Math"/>
                <w:sz w:val="20"/>
                <w:szCs w:val="20"/>
                <w:lang w:val="hy-AM" w:eastAsia="en-GB"/>
              </w:rPr>
            </w:pPr>
          </w:p>
        </w:tc>
        <w:tc>
          <w:tcPr>
            <w:tcW w:w="5318" w:type="dxa"/>
            <w:vMerge/>
          </w:tcPr>
          <w:p w:rsidR="00CC6B0A" w:rsidRPr="004F2886" w:rsidRDefault="00CC6B0A" w:rsidP="00D81FE9">
            <w:pPr>
              <w:spacing w:after="0" w:line="240" w:lineRule="auto"/>
              <w:rPr>
                <w:rFonts w:ascii="Cambria Math" w:hAnsi="Cambria Math" w:cs="Sylfaen"/>
                <w:sz w:val="20"/>
                <w:szCs w:val="20"/>
                <w:lang w:val="hy-AM" w:eastAsia="en-GB"/>
              </w:rPr>
            </w:pPr>
          </w:p>
        </w:tc>
        <w:tc>
          <w:tcPr>
            <w:tcW w:w="2021" w:type="dxa"/>
            <w:vAlign w:val="center"/>
          </w:tcPr>
          <w:p w:rsidR="00CC6B0A" w:rsidRPr="004F2886" w:rsidRDefault="00CC6B0A" w:rsidP="00D81FE9">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150-</w:t>
            </w:r>
            <w:r w:rsidRPr="004F2886">
              <w:rPr>
                <w:rFonts w:ascii="Sylfaen" w:hAnsi="Sylfaen" w:cs="Sylfaen"/>
                <w:sz w:val="20"/>
                <w:szCs w:val="20"/>
                <w:lang w:val="hy-AM" w:eastAsia="en-GB"/>
              </w:rPr>
              <w:t>ից</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մինչև</w:t>
            </w:r>
            <w:r w:rsidRPr="004F2886">
              <w:rPr>
                <w:rFonts w:ascii="Cambria Math" w:hAnsi="Cambria Math"/>
                <w:sz w:val="20"/>
                <w:szCs w:val="20"/>
                <w:lang w:val="hy-AM" w:eastAsia="en-GB"/>
              </w:rPr>
              <w:t xml:space="preserve"> 300</w:t>
            </w:r>
          </w:p>
        </w:tc>
        <w:tc>
          <w:tcPr>
            <w:tcW w:w="1984" w:type="dxa"/>
            <w:vAlign w:val="center"/>
          </w:tcPr>
          <w:p w:rsidR="00CC6B0A" w:rsidRPr="004F2886" w:rsidRDefault="00CC6B0A" w:rsidP="00D81FE9">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80-84</w:t>
            </w:r>
          </w:p>
        </w:tc>
        <w:tc>
          <w:tcPr>
            <w:tcW w:w="1826" w:type="dxa"/>
            <w:vAlign w:val="center"/>
          </w:tcPr>
          <w:p w:rsidR="00CC6B0A" w:rsidRPr="004F2886" w:rsidRDefault="00CC6B0A" w:rsidP="00D81FE9">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2700-4500</w:t>
            </w:r>
          </w:p>
        </w:tc>
        <w:tc>
          <w:tcPr>
            <w:tcW w:w="2125" w:type="dxa"/>
            <w:vAlign w:val="center"/>
          </w:tcPr>
          <w:p w:rsidR="00CC6B0A" w:rsidRPr="004F2886" w:rsidRDefault="00CC6B0A" w:rsidP="00D81FE9">
            <w:pPr>
              <w:pStyle w:val="Default"/>
              <w:jc w:val="center"/>
              <w:rPr>
                <w:rFonts w:ascii="Cambria Math" w:hAnsi="Cambria Math"/>
                <w:color w:val="auto"/>
                <w:sz w:val="20"/>
                <w:szCs w:val="20"/>
                <w:lang w:val="hy-AM"/>
              </w:rPr>
            </w:pPr>
            <w:r w:rsidRPr="004F2886">
              <w:rPr>
                <w:rFonts w:ascii="Sylfaen" w:hAnsi="Sylfaen" w:cs="Sylfaen"/>
                <w:color w:val="auto"/>
                <w:sz w:val="20"/>
                <w:szCs w:val="20"/>
                <w:lang w:val="hy-AM"/>
              </w:rPr>
              <w:t>ՍԴ</w:t>
            </w:r>
            <w:r w:rsidRPr="004F2886">
              <w:rPr>
                <w:rFonts w:ascii="Cambria Math" w:hAnsi="Cambria Math"/>
                <w:color w:val="auto"/>
                <w:sz w:val="20"/>
                <w:szCs w:val="20"/>
                <w:lang w:val="hy-AM"/>
              </w:rPr>
              <w:t xml:space="preserve"> (СД), </w:t>
            </w:r>
            <w:r w:rsidRPr="004F2886">
              <w:rPr>
                <w:rFonts w:ascii="Sylfaen" w:hAnsi="Sylfaen" w:cs="Sylfaen"/>
                <w:color w:val="auto"/>
                <w:sz w:val="20"/>
                <w:szCs w:val="20"/>
                <w:lang w:val="hy-AM"/>
              </w:rPr>
              <w:t>ԼԼ</w:t>
            </w:r>
            <w:r w:rsidRPr="004F2886">
              <w:rPr>
                <w:rFonts w:ascii="Cambria Math" w:hAnsi="Cambria Math"/>
                <w:color w:val="auto"/>
                <w:sz w:val="20"/>
                <w:szCs w:val="20"/>
                <w:lang w:val="hy-AM"/>
              </w:rPr>
              <w:t xml:space="preserve"> (ЛЛ) </w:t>
            </w:r>
            <w:r w:rsidRPr="004F2886">
              <w:rPr>
                <w:rFonts w:ascii="Sylfaen" w:hAnsi="Sylfaen" w:cs="Sylfaen"/>
                <w:color w:val="auto"/>
                <w:sz w:val="20"/>
                <w:szCs w:val="20"/>
                <w:lang w:val="hy-AM"/>
              </w:rPr>
              <w:t>տեսակի</w:t>
            </w:r>
            <w:r w:rsidRPr="004F2886">
              <w:rPr>
                <w:rFonts w:ascii="Cambria Math" w:hAnsi="Cambria Math"/>
                <w:color w:val="auto"/>
                <w:sz w:val="20"/>
                <w:szCs w:val="20"/>
                <w:lang w:val="hy-AM"/>
              </w:rPr>
              <w:t xml:space="preserve">, </w:t>
            </w:r>
            <w:r w:rsidRPr="004F2886">
              <w:rPr>
                <w:rFonts w:ascii="Sylfaen" w:hAnsi="Sylfaen" w:cs="Sylfaen"/>
                <w:color w:val="auto"/>
                <w:sz w:val="20"/>
                <w:szCs w:val="20"/>
                <w:lang w:val="hy-AM"/>
              </w:rPr>
              <w:t>ԼՏԲՑ</w:t>
            </w:r>
            <w:r w:rsidRPr="004F2886">
              <w:rPr>
                <w:rFonts w:ascii="Cambria Math" w:hAnsi="Cambria Math"/>
                <w:color w:val="auto"/>
                <w:sz w:val="20"/>
                <w:szCs w:val="20"/>
                <w:lang w:val="hy-AM"/>
              </w:rPr>
              <w:t xml:space="preserve"> (ЛТБЦ),</w:t>
            </w:r>
            <w:r w:rsidR="00D97FBA" w:rsidRPr="004F2886">
              <w:rPr>
                <w:rFonts w:ascii="Cambria Math" w:hAnsi="Cambria Math"/>
                <w:color w:val="auto"/>
                <w:sz w:val="20"/>
                <w:szCs w:val="20"/>
                <w:lang w:val="hy-AM"/>
              </w:rPr>
              <w:t xml:space="preserve"> </w:t>
            </w:r>
            <w:r w:rsidRPr="004F2886">
              <w:rPr>
                <w:rFonts w:ascii="Sylfaen" w:hAnsi="Sylfaen" w:cs="Sylfaen"/>
                <w:color w:val="auto"/>
                <w:sz w:val="20"/>
                <w:szCs w:val="20"/>
                <w:lang w:val="hy-AM"/>
              </w:rPr>
              <w:t>ՄԳԼ</w:t>
            </w:r>
            <w:r w:rsidRPr="004F2886">
              <w:rPr>
                <w:rFonts w:ascii="Cambria Math" w:hAnsi="Cambria Math"/>
                <w:color w:val="auto"/>
                <w:sz w:val="20"/>
                <w:szCs w:val="20"/>
                <w:lang w:val="hy-AM"/>
              </w:rPr>
              <w:t xml:space="preserve"> ( МГЛ), </w:t>
            </w:r>
            <w:r w:rsidRPr="004F2886">
              <w:rPr>
                <w:rFonts w:ascii="Sylfaen" w:hAnsi="Sylfaen" w:cs="Sylfaen"/>
                <w:color w:val="auto"/>
                <w:sz w:val="20"/>
                <w:szCs w:val="20"/>
                <w:lang w:val="hy-AM"/>
              </w:rPr>
              <w:t>ԿԼԼ</w:t>
            </w:r>
            <w:r w:rsidR="00D97FBA" w:rsidRPr="004F2886">
              <w:rPr>
                <w:rFonts w:ascii="Cambria Math" w:hAnsi="Cambria Math"/>
                <w:color w:val="auto"/>
                <w:sz w:val="20"/>
                <w:szCs w:val="20"/>
                <w:lang w:val="hy-AM"/>
              </w:rPr>
              <w:t xml:space="preserve"> </w:t>
            </w:r>
            <w:r w:rsidRPr="004F2886">
              <w:rPr>
                <w:rFonts w:ascii="Cambria Math" w:hAnsi="Cambria Math"/>
                <w:color w:val="auto"/>
                <w:sz w:val="20"/>
                <w:szCs w:val="20"/>
                <w:lang w:val="hy-AM"/>
              </w:rPr>
              <w:t xml:space="preserve">(КЛЛ) </w:t>
            </w:r>
          </w:p>
        </w:tc>
      </w:tr>
      <w:tr w:rsidR="00CC6B0A" w:rsidRPr="004F2886" w:rsidTr="004669E4">
        <w:trPr>
          <w:cantSplit/>
          <w:trHeight w:val="340"/>
        </w:trPr>
        <w:tc>
          <w:tcPr>
            <w:tcW w:w="1434" w:type="dxa"/>
            <w:vMerge/>
          </w:tcPr>
          <w:p w:rsidR="00CC6B0A" w:rsidRPr="004F2886" w:rsidRDefault="00CC6B0A" w:rsidP="00D81FE9">
            <w:pPr>
              <w:spacing w:after="0" w:line="240" w:lineRule="auto"/>
              <w:rPr>
                <w:rFonts w:ascii="Cambria Math" w:hAnsi="Cambria Math"/>
                <w:sz w:val="20"/>
                <w:szCs w:val="20"/>
                <w:lang w:val="hy-AM" w:eastAsia="en-GB"/>
              </w:rPr>
            </w:pPr>
          </w:p>
        </w:tc>
        <w:tc>
          <w:tcPr>
            <w:tcW w:w="5318" w:type="dxa"/>
            <w:vMerge/>
          </w:tcPr>
          <w:p w:rsidR="00CC6B0A" w:rsidRPr="004F2886" w:rsidRDefault="00CC6B0A" w:rsidP="00D81FE9">
            <w:pPr>
              <w:spacing w:after="0" w:line="240" w:lineRule="auto"/>
              <w:rPr>
                <w:rFonts w:ascii="Cambria Math" w:hAnsi="Cambria Math" w:cs="Sylfaen"/>
                <w:sz w:val="20"/>
                <w:szCs w:val="20"/>
                <w:lang w:val="hy-AM" w:eastAsia="en-GB"/>
              </w:rPr>
            </w:pPr>
          </w:p>
        </w:tc>
        <w:tc>
          <w:tcPr>
            <w:tcW w:w="2021" w:type="dxa"/>
            <w:vAlign w:val="center"/>
          </w:tcPr>
          <w:p w:rsidR="00CC6B0A" w:rsidRPr="004F2886" w:rsidRDefault="00CC6B0A" w:rsidP="00D81FE9">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150-</w:t>
            </w:r>
            <w:r w:rsidRPr="004F2886">
              <w:rPr>
                <w:rFonts w:ascii="Sylfaen" w:hAnsi="Sylfaen" w:cs="Sylfaen"/>
                <w:sz w:val="20"/>
                <w:szCs w:val="20"/>
                <w:lang w:val="hy-AM" w:eastAsia="en-GB"/>
              </w:rPr>
              <w:t>ից</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պակաս</w:t>
            </w:r>
          </w:p>
        </w:tc>
        <w:tc>
          <w:tcPr>
            <w:tcW w:w="1984" w:type="dxa"/>
            <w:vAlign w:val="center"/>
          </w:tcPr>
          <w:p w:rsidR="00CC6B0A" w:rsidRPr="004F2886" w:rsidRDefault="00CC6B0A" w:rsidP="00D81FE9">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70-79</w:t>
            </w:r>
          </w:p>
        </w:tc>
        <w:tc>
          <w:tcPr>
            <w:tcW w:w="1826" w:type="dxa"/>
            <w:vAlign w:val="center"/>
          </w:tcPr>
          <w:p w:rsidR="00CC6B0A" w:rsidRPr="004F2886" w:rsidRDefault="00CC6B0A" w:rsidP="00D81FE9">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3500-5000</w:t>
            </w:r>
          </w:p>
        </w:tc>
        <w:tc>
          <w:tcPr>
            <w:tcW w:w="2125" w:type="dxa"/>
            <w:vAlign w:val="center"/>
          </w:tcPr>
          <w:p w:rsidR="00CC6B0A" w:rsidRPr="004F2886" w:rsidRDefault="00CC6B0A" w:rsidP="00D81FE9">
            <w:pPr>
              <w:pStyle w:val="Default"/>
              <w:jc w:val="center"/>
              <w:rPr>
                <w:rFonts w:ascii="Cambria Math" w:hAnsi="Cambria Math"/>
                <w:color w:val="auto"/>
                <w:sz w:val="20"/>
                <w:szCs w:val="20"/>
                <w:lang w:val="hy-AM"/>
              </w:rPr>
            </w:pPr>
            <w:r w:rsidRPr="004F2886">
              <w:rPr>
                <w:rFonts w:ascii="Sylfaen" w:hAnsi="Sylfaen" w:cs="Sylfaen"/>
                <w:color w:val="auto"/>
                <w:sz w:val="20"/>
                <w:szCs w:val="20"/>
                <w:lang w:val="hy-AM"/>
              </w:rPr>
              <w:t>ՍԴ</w:t>
            </w:r>
            <w:r w:rsidRPr="004F2886">
              <w:rPr>
                <w:rFonts w:ascii="Cambria Math" w:hAnsi="Cambria Math"/>
                <w:color w:val="auto"/>
                <w:sz w:val="20"/>
                <w:szCs w:val="20"/>
                <w:lang w:val="hy-AM"/>
              </w:rPr>
              <w:t xml:space="preserve"> (СД), </w:t>
            </w:r>
            <w:r w:rsidRPr="004F2886">
              <w:rPr>
                <w:rFonts w:ascii="Sylfaen" w:hAnsi="Sylfaen" w:cs="Sylfaen"/>
                <w:color w:val="auto"/>
                <w:sz w:val="20"/>
                <w:szCs w:val="20"/>
                <w:lang w:val="hy-AM"/>
              </w:rPr>
              <w:t>ԼԼ</w:t>
            </w:r>
            <w:r w:rsidRPr="004F2886">
              <w:rPr>
                <w:rFonts w:ascii="Cambria Math" w:hAnsi="Cambria Math"/>
                <w:color w:val="auto"/>
                <w:sz w:val="20"/>
                <w:szCs w:val="20"/>
                <w:lang w:val="hy-AM"/>
              </w:rPr>
              <w:t xml:space="preserve"> (ЛЛ) </w:t>
            </w:r>
            <w:r w:rsidRPr="004F2886">
              <w:rPr>
                <w:rFonts w:ascii="Sylfaen" w:hAnsi="Sylfaen" w:cs="Sylfaen"/>
                <w:color w:val="auto"/>
                <w:sz w:val="20"/>
                <w:szCs w:val="20"/>
                <w:lang w:val="hy-AM"/>
              </w:rPr>
              <w:t>տեսակի</w:t>
            </w:r>
            <w:r w:rsidRPr="004F2886">
              <w:rPr>
                <w:rFonts w:ascii="Cambria Math" w:hAnsi="Cambria Math"/>
                <w:color w:val="auto"/>
                <w:sz w:val="20"/>
                <w:szCs w:val="20"/>
                <w:lang w:val="hy-AM"/>
              </w:rPr>
              <w:t xml:space="preserve">, </w:t>
            </w:r>
            <w:r w:rsidRPr="004F2886">
              <w:rPr>
                <w:rFonts w:ascii="Sylfaen" w:hAnsi="Sylfaen" w:cs="Sylfaen"/>
                <w:color w:val="auto"/>
                <w:sz w:val="20"/>
                <w:szCs w:val="20"/>
                <w:lang w:val="hy-AM"/>
              </w:rPr>
              <w:t>ԼԴ</w:t>
            </w:r>
            <w:r w:rsidRPr="004F2886">
              <w:rPr>
                <w:rFonts w:ascii="Cambria Math" w:hAnsi="Cambria Math"/>
                <w:color w:val="auto"/>
                <w:sz w:val="20"/>
                <w:szCs w:val="20"/>
                <w:lang w:val="hy-AM"/>
              </w:rPr>
              <w:t xml:space="preserve">(ЛД), </w:t>
            </w:r>
            <w:r w:rsidRPr="004F2886">
              <w:rPr>
                <w:rFonts w:ascii="Sylfaen" w:hAnsi="Sylfaen" w:cs="Sylfaen"/>
                <w:color w:val="auto"/>
                <w:sz w:val="20"/>
                <w:szCs w:val="20"/>
                <w:lang w:val="hy-AM"/>
              </w:rPr>
              <w:t>ՄԳԼ</w:t>
            </w:r>
            <w:r w:rsidRPr="004F2886">
              <w:rPr>
                <w:rFonts w:ascii="Cambria Math" w:hAnsi="Cambria Math"/>
                <w:color w:val="auto"/>
                <w:sz w:val="20"/>
                <w:szCs w:val="20"/>
                <w:lang w:val="hy-AM"/>
              </w:rPr>
              <w:t xml:space="preserve"> ( МГЛ), </w:t>
            </w:r>
            <w:r w:rsidRPr="004F2886">
              <w:rPr>
                <w:rFonts w:ascii="Sylfaen" w:hAnsi="Sylfaen" w:cs="Sylfaen"/>
                <w:color w:val="auto"/>
                <w:sz w:val="20"/>
                <w:szCs w:val="20"/>
                <w:lang w:val="hy-AM"/>
              </w:rPr>
              <w:t>ԿԼԼ</w:t>
            </w:r>
            <w:r w:rsidR="00D97FBA" w:rsidRPr="004F2886">
              <w:rPr>
                <w:rFonts w:ascii="Cambria Math" w:hAnsi="Cambria Math"/>
                <w:color w:val="auto"/>
                <w:sz w:val="20"/>
                <w:szCs w:val="20"/>
                <w:lang w:val="hy-AM"/>
              </w:rPr>
              <w:t xml:space="preserve"> </w:t>
            </w:r>
            <w:r w:rsidRPr="004F2886">
              <w:rPr>
                <w:rFonts w:ascii="Cambria Math" w:hAnsi="Cambria Math"/>
                <w:color w:val="auto"/>
                <w:sz w:val="20"/>
                <w:szCs w:val="20"/>
                <w:lang w:val="hy-AM"/>
              </w:rPr>
              <w:t>(КЛЛ)</w:t>
            </w:r>
            <w:r w:rsidR="00D97FBA" w:rsidRPr="004F2886">
              <w:rPr>
                <w:rFonts w:ascii="Cambria Math" w:hAnsi="Cambria Math"/>
                <w:color w:val="auto"/>
                <w:sz w:val="20"/>
                <w:szCs w:val="20"/>
                <w:lang w:val="hy-AM"/>
              </w:rPr>
              <w:t xml:space="preserve"> </w:t>
            </w:r>
          </w:p>
        </w:tc>
      </w:tr>
      <w:tr w:rsidR="00CC6B0A" w:rsidRPr="004F2886" w:rsidTr="004669E4">
        <w:trPr>
          <w:cantSplit/>
          <w:trHeight w:val="283"/>
        </w:trPr>
        <w:tc>
          <w:tcPr>
            <w:tcW w:w="1434" w:type="dxa"/>
            <w:vMerge w:val="restart"/>
            <w:hideMark/>
          </w:tcPr>
          <w:p w:rsidR="00CC6B0A" w:rsidRPr="004F2886" w:rsidRDefault="00CC6B0A" w:rsidP="00337F46">
            <w:pPr>
              <w:spacing w:after="0" w:line="240" w:lineRule="auto"/>
              <w:ind w:left="153" w:right="-76" w:hanging="210"/>
              <w:rPr>
                <w:rFonts w:ascii="Cambria Math" w:hAnsi="Cambria Math"/>
                <w:sz w:val="20"/>
                <w:szCs w:val="20"/>
                <w:lang w:val="hy-AM" w:eastAsia="en-GB"/>
              </w:rPr>
            </w:pPr>
            <w:r w:rsidRPr="004F2886">
              <w:rPr>
                <w:rFonts w:ascii="Cambria Math" w:hAnsi="Cambria Math" w:cs="Sylfaen"/>
                <w:sz w:val="20"/>
                <w:szCs w:val="20"/>
                <w:lang w:val="hy-AM" w:eastAsia="en-GB"/>
              </w:rPr>
              <w:t xml:space="preserve">2. </w:t>
            </w:r>
            <w:r w:rsidRPr="004F2886">
              <w:rPr>
                <w:rFonts w:ascii="Sylfaen" w:hAnsi="Sylfaen" w:cs="Sylfaen"/>
                <w:sz w:val="20"/>
                <w:szCs w:val="20"/>
                <w:lang w:val="hy-AM" w:eastAsia="en-GB"/>
              </w:rPr>
              <w:t>Սենքերում</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հոգե</w:t>
            </w:r>
            <w:r w:rsidRPr="004F2886">
              <w:rPr>
                <w:rFonts w:ascii="Cambria Math" w:hAnsi="Cambria Math"/>
                <w:sz w:val="20"/>
                <w:szCs w:val="20"/>
                <w:lang w:val="hy-AM" w:eastAsia="en-GB"/>
              </w:rPr>
              <w:t>-</w:t>
            </w:r>
            <w:r w:rsidRPr="004F2886">
              <w:rPr>
                <w:rFonts w:ascii="Sylfaen" w:hAnsi="Sylfaen" w:cs="Sylfaen"/>
                <w:sz w:val="20"/>
                <w:szCs w:val="20"/>
                <w:lang w:val="hy-AM"/>
              </w:rPr>
              <w:t>հու</w:t>
            </w:r>
            <w:r w:rsidR="00337F46" w:rsidRPr="004F2886">
              <w:rPr>
                <w:rFonts w:ascii="Cambria Math" w:hAnsi="Cambria Math"/>
                <w:sz w:val="20"/>
                <w:szCs w:val="20"/>
                <w:lang w:val="hy-AM"/>
              </w:rPr>
              <w:softHyphen/>
            </w:r>
            <w:r w:rsidRPr="004F2886">
              <w:rPr>
                <w:rFonts w:ascii="Sylfaen" w:hAnsi="Sylfaen" w:cs="Sylfaen"/>
                <w:sz w:val="20"/>
                <w:szCs w:val="20"/>
                <w:lang w:val="hy-AM"/>
              </w:rPr>
              <w:t>զա</w:t>
            </w:r>
            <w:r w:rsidR="00337F46" w:rsidRPr="004F2886">
              <w:rPr>
                <w:rFonts w:ascii="Cambria Math" w:hAnsi="Cambria Math"/>
                <w:sz w:val="20"/>
                <w:szCs w:val="20"/>
                <w:lang w:val="hy-AM"/>
              </w:rPr>
              <w:softHyphen/>
            </w:r>
            <w:r w:rsidRPr="004F2886">
              <w:rPr>
                <w:rFonts w:ascii="Sylfaen" w:hAnsi="Sylfaen" w:cs="Sylfaen"/>
                <w:sz w:val="20"/>
                <w:szCs w:val="20"/>
                <w:lang w:val="hy-AM"/>
              </w:rPr>
              <w:t>կան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հար</w:t>
            </w:r>
            <w:r w:rsidR="00337F46"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lastRenderedPageBreak/>
              <w:t>մարա</w:t>
            </w:r>
            <w:r w:rsidR="00337F46"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վետության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ապահո</w:t>
            </w:r>
            <w:r w:rsidR="00337F46"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վումը</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Դ</w:t>
            </w:r>
            <w:r w:rsidRPr="004F2886">
              <w:rPr>
                <w:rFonts w:ascii="Cambria Math" w:hAnsi="Cambria Math"/>
                <w:sz w:val="20"/>
                <w:szCs w:val="20"/>
                <w:lang w:val="hy-AM" w:eastAsia="en-GB"/>
              </w:rPr>
              <w:t>-</w:t>
            </w:r>
            <w:r w:rsidRPr="004F2886">
              <w:rPr>
                <w:rFonts w:ascii="Sylfaen" w:hAnsi="Sylfaen" w:cs="Sylfaen"/>
                <w:sz w:val="20"/>
                <w:szCs w:val="20"/>
                <w:lang w:val="hy-AM" w:eastAsia="en-GB"/>
              </w:rPr>
              <w:t>Է</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կարգերի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տեսողա</w:t>
            </w:r>
            <w:r w:rsidR="00337F46"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կան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աշխա</w:t>
            </w:r>
            <w:r w:rsidR="00337F46"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տանքների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կատարման</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համար</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նա</w:t>
            </w:r>
            <w:r w:rsidR="00337F46"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խատես</w:t>
            </w:r>
            <w:r w:rsidR="00337F46" w:rsidRPr="004F2886">
              <w:rPr>
                <w:rFonts w:ascii="Cambria Math" w:hAnsi="Cambria Math" w:cs="Sylfaen"/>
                <w:sz w:val="20"/>
                <w:szCs w:val="20"/>
                <w:lang w:val="hy-AM" w:eastAsia="en-GB"/>
              </w:rPr>
              <w:softHyphen/>
            </w:r>
            <w:r w:rsidRPr="004F2886">
              <w:rPr>
                <w:rFonts w:ascii="Sylfaen" w:hAnsi="Sylfaen" w:cs="Sylfaen"/>
                <w:sz w:val="20"/>
                <w:szCs w:val="20"/>
                <w:lang w:val="hy-AM" w:eastAsia="en-GB"/>
              </w:rPr>
              <w:t>ված</w:t>
            </w:r>
            <w:r w:rsidRPr="004F2886">
              <w:rPr>
                <w:rFonts w:ascii="Cambria Math" w:hAnsi="Cambria Math" w:cs="Sylfaen"/>
                <w:sz w:val="20"/>
                <w:szCs w:val="20"/>
                <w:lang w:val="hy-AM" w:eastAsia="en-GB"/>
              </w:rPr>
              <w:t xml:space="preserve"> </w:t>
            </w:r>
            <w:r w:rsidRPr="004F2886">
              <w:rPr>
                <w:rFonts w:ascii="Sylfaen" w:hAnsi="Sylfaen" w:cs="Sylfaen"/>
                <w:sz w:val="20"/>
                <w:szCs w:val="20"/>
                <w:lang w:val="hy-AM" w:eastAsia="en-GB"/>
              </w:rPr>
              <w:t>սենքում</w:t>
            </w:r>
            <w:r w:rsidRPr="004F2886">
              <w:rPr>
                <w:rFonts w:ascii="Cambria Math" w:hAnsi="Cambria Math"/>
                <w:sz w:val="20"/>
                <w:szCs w:val="20"/>
                <w:lang w:val="hy-AM" w:eastAsia="en-GB"/>
              </w:rPr>
              <w:t xml:space="preserve"> </w:t>
            </w:r>
          </w:p>
        </w:tc>
        <w:tc>
          <w:tcPr>
            <w:tcW w:w="5318" w:type="dxa"/>
            <w:vMerge w:val="restart"/>
            <w:hideMark/>
          </w:tcPr>
          <w:p w:rsidR="00CC6B0A" w:rsidRPr="004F2886" w:rsidRDefault="00CC6B0A" w:rsidP="000A1975">
            <w:pPr>
              <w:spacing w:after="0" w:line="240" w:lineRule="auto"/>
              <w:ind w:left="153" w:right="-76" w:hanging="210"/>
              <w:rPr>
                <w:rFonts w:ascii="Cambria Math" w:hAnsi="Cambria Math"/>
                <w:sz w:val="20"/>
                <w:szCs w:val="20"/>
                <w:lang w:val="hy-AM" w:eastAsia="en-GB"/>
              </w:rPr>
            </w:pPr>
            <w:r w:rsidRPr="004F2886">
              <w:rPr>
                <w:rFonts w:ascii="Cambria Math" w:hAnsi="Cambria Math" w:cs="Sylfaen"/>
                <w:sz w:val="20"/>
                <w:szCs w:val="20"/>
                <w:lang w:val="hy-AM" w:eastAsia="en-GB"/>
              </w:rPr>
              <w:lastRenderedPageBreak/>
              <w:t xml:space="preserve">1) </w:t>
            </w:r>
            <w:r w:rsidRPr="004F2886">
              <w:rPr>
                <w:rFonts w:ascii="Sylfaen" w:hAnsi="Sylfaen" w:cs="Sylfaen"/>
                <w:sz w:val="20"/>
                <w:szCs w:val="20"/>
                <w:lang w:val="hy-AM" w:eastAsia="en-GB"/>
              </w:rPr>
              <w:t>Գունատարբերման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պահանջները</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բացակայում</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են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առանձնասենյակներ</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աշխատասենյակներ</w:t>
            </w:r>
            <w:r w:rsidRPr="004F2886">
              <w:rPr>
                <w:rFonts w:ascii="Cambria Math" w:hAnsi="Cambria Math"/>
                <w:sz w:val="20"/>
                <w:szCs w:val="20"/>
                <w:lang w:val="hy-AM" w:eastAsia="en-GB"/>
              </w:rPr>
              <w:t xml:space="preserve">, </w:t>
            </w:r>
            <w:r w:rsidRPr="004F2886">
              <w:rPr>
                <w:rFonts w:ascii="Sylfaen" w:hAnsi="Sylfaen" w:cs="Sylfaen"/>
                <w:sz w:val="20"/>
                <w:szCs w:val="20"/>
                <w:lang w:val="hy-AM"/>
              </w:rPr>
              <w:t>կոնստրուկտորական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գծագրական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բյուրոներ</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lastRenderedPageBreak/>
              <w:t>ընթերցողական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կատալոգներ</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արխիվներ</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գրապահեստներ</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և</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այլն</w:t>
            </w:r>
            <w:r w:rsidRPr="004F2886">
              <w:rPr>
                <w:rFonts w:ascii="Cambria Math" w:hAnsi="Cambria Math"/>
                <w:sz w:val="20"/>
                <w:szCs w:val="20"/>
                <w:lang w:val="hy-AM" w:eastAsia="en-GB"/>
              </w:rPr>
              <w:t>),</w:t>
            </w:r>
          </w:p>
        </w:tc>
        <w:tc>
          <w:tcPr>
            <w:tcW w:w="2021" w:type="dxa"/>
            <w:vAlign w:val="center"/>
          </w:tcPr>
          <w:p w:rsidR="00CC6B0A" w:rsidRPr="004F2886" w:rsidRDefault="00CC6B0A" w:rsidP="00D81FE9">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lastRenderedPageBreak/>
              <w:t>300-</w:t>
            </w:r>
            <w:r w:rsidRPr="004F2886">
              <w:rPr>
                <w:rFonts w:ascii="Sylfaen" w:hAnsi="Sylfaen" w:cs="Sylfaen"/>
                <w:sz w:val="20"/>
                <w:szCs w:val="20"/>
                <w:lang w:val="hy-AM" w:eastAsia="en-GB"/>
              </w:rPr>
              <w:t>ից</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մինչև</w:t>
            </w:r>
            <w:r w:rsidRPr="004F2886">
              <w:rPr>
                <w:rFonts w:ascii="Cambria Math" w:hAnsi="Cambria Math"/>
                <w:sz w:val="20"/>
                <w:szCs w:val="20"/>
                <w:lang w:val="hy-AM" w:eastAsia="en-GB"/>
              </w:rPr>
              <w:t xml:space="preserve"> 500</w:t>
            </w:r>
          </w:p>
        </w:tc>
        <w:tc>
          <w:tcPr>
            <w:tcW w:w="1984" w:type="dxa"/>
            <w:vAlign w:val="center"/>
          </w:tcPr>
          <w:p w:rsidR="00CC6B0A" w:rsidRPr="004F2886" w:rsidRDefault="00CC6B0A" w:rsidP="00D81FE9">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80-84</w:t>
            </w:r>
          </w:p>
        </w:tc>
        <w:tc>
          <w:tcPr>
            <w:tcW w:w="1826" w:type="dxa"/>
            <w:vAlign w:val="center"/>
          </w:tcPr>
          <w:p w:rsidR="00CC6B0A" w:rsidRPr="004F2886" w:rsidRDefault="00CC6B0A" w:rsidP="00D81FE9">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2700-4500</w:t>
            </w:r>
          </w:p>
        </w:tc>
        <w:tc>
          <w:tcPr>
            <w:tcW w:w="2125" w:type="dxa"/>
            <w:vAlign w:val="center"/>
          </w:tcPr>
          <w:p w:rsidR="00CC6B0A" w:rsidRPr="004F2886" w:rsidRDefault="00CC6B0A" w:rsidP="00D81FE9">
            <w:pPr>
              <w:pStyle w:val="Default"/>
              <w:jc w:val="center"/>
              <w:rPr>
                <w:rFonts w:ascii="Cambria Math" w:hAnsi="Cambria Math"/>
                <w:color w:val="auto"/>
                <w:sz w:val="20"/>
                <w:szCs w:val="20"/>
                <w:lang w:val="hy-AM"/>
              </w:rPr>
            </w:pPr>
            <w:r w:rsidRPr="004F2886">
              <w:rPr>
                <w:rFonts w:ascii="Sylfaen" w:hAnsi="Sylfaen" w:cs="Sylfaen"/>
                <w:color w:val="auto"/>
                <w:sz w:val="20"/>
                <w:szCs w:val="20"/>
                <w:lang w:val="hy-AM"/>
              </w:rPr>
              <w:t>ՍԴ</w:t>
            </w:r>
            <w:r w:rsidRPr="004F2886">
              <w:rPr>
                <w:rFonts w:ascii="Cambria Math" w:hAnsi="Cambria Math"/>
                <w:color w:val="auto"/>
                <w:sz w:val="20"/>
                <w:szCs w:val="20"/>
                <w:lang w:val="hy-AM"/>
              </w:rPr>
              <w:t xml:space="preserve"> (СД), </w:t>
            </w:r>
            <w:r w:rsidRPr="004F2886">
              <w:rPr>
                <w:rFonts w:ascii="Sylfaen" w:hAnsi="Sylfaen" w:cs="Sylfaen"/>
                <w:color w:val="auto"/>
                <w:sz w:val="20"/>
                <w:szCs w:val="20"/>
                <w:lang w:val="hy-AM"/>
              </w:rPr>
              <w:t>ԼԼ</w:t>
            </w:r>
            <w:r w:rsidRPr="004F2886">
              <w:rPr>
                <w:rFonts w:ascii="Cambria Math" w:hAnsi="Cambria Math"/>
                <w:color w:val="auto"/>
                <w:sz w:val="20"/>
                <w:szCs w:val="20"/>
                <w:lang w:val="hy-AM"/>
              </w:rPr>
              <w:t xml:space="preserve"> (ЛЛ) </w:t>
            </w:r>
            <w:r w:rsidRPr="004F2886">
              <w:rPr>
                <w:rFonts w:ascii="Sylfaen" w:hAnsi="Sylfaen" w:cs="Sylfaen"/>
                <w:color w:val="auto"/>
                <w:sz w:val="20"/>
                <w:szCs w:val="20"/>
                <w:lang w:val="hy-AM"/>
              </w:rPr>
              <w:t>տեսակի</w:t>
            </w:r>
            <w:r w:rsidRPr="004F2886">
              <w:rPr>
                <w:rFonts w:ascii="Cambria Math" w:hAnsi="Cambria Math"/>
                <w:color w:val="auto"/>
                <w:sz w:val="20"/>
                <w:szCs w:val="20"/>
                <w:lang w:val="hy-AM"/>
              </w:rPr>
              <w:t xml:space="preserve">, </w:t>
            </w:r>
            <w:r w:rsidRPr="004F2886">
              <w:rPr>
                <w:rFonts w:ascii="Sylfaen" w:hAnsi="Sylfaen" w:cs="Sylfaen"/>
                <w:color w:val="auto"/>
                <w:sz w:val="20"/>
                <w:szCs w:val="20"/>
                <w:lang w:val="hy-AM"/>
              </w:rPr>
              <w:t>ԼՏԲՑ</w:t>
            </w:r>
            <w:r w:rsidRPr="004F2886">
              <w:rPr>
                <w:rFonts w:ascii="Cambria Math" w:hAnsi="Cambria Math"/>
                <w:color w:val="auto"/>
                <w:sz w:val="20"/>
                <w:szCs w:val="20"/>
                <w:lang w:val="hy-AM"/>
              </w:rPr>
              <w:t xml:space="preserve"> (ЛТБЦ), </w:t>
            </w:r>
            <w:r w:rsidRPr="004F2886">
              <w:rPr>
                <w:rFonts w:ascii="Sylfaen" w:hAnsi="Sylfaen" w:cs="Sylfaen"/>
                <w:color w:val="auto"/>
                <w:sz w:val="20"/>
                <w:szCs w:val="20"/>
                <w:lang w:val="hy-AM"/>
              </w:rPr>
              <w:t>ՄԳԼ</w:t>
            </w:r>
            <w:r w:rsidRPr="004F2886">
              <w:rPr>
                <w:rFonts w:ascii="Cambria Math" w:hAnsi="Cambria Math"/>
                <w:color w:val="auto"/>
                <w:sz w:val="20"/>
                <w:szCs w:val="20"/>
                <w:lang w:val="hy-AM"/>
              </w:rPr>
              <w:t xml:space="preserve"> ( МГЛ) </w:t>
            </w:r>
          </w:p>
        </w:tc>
      </w:tr>
      <w:tr w:rsidR="00CC6B0A" w:rsidRPr="004F2886" w:rsidTr="004669E4">
        <w:trPr>
          <w:cantSplit/>
          <w:trHeight w:val="283"/>
        </w:trPr>
        <w:tc>
          <w:tcPr>
            <w:tcW w:w="1434" w:type="dxa"/>
            <w:vMerge/>
          </w:tcPr>
          <w:p w:rsidR="00CC6B0A" w:rsidRPr="004F2886" w:rsidRDefault="00CC6B0A" w:rsidP="00D81FE9">
            <w:pPr>
              <w:spacing w:after="0" w:line="240" w:lineRule="auto"/>
              <w:rPr>
                <w:rFonts w:ascii="Cambria Math" w:hAnsi="Cambria Math" w:cs="Sylfaen"/>
                <w:sz w:val="20"/>
                <w:szCs w:val="20"/>
                <w:lang w:val="hy-AM" w:eastAsia="en-GB"/>
              </w:rPr>
            </w:pPr>
          </w:p>
        </w:tc>
        <w:tc>
          <w:tcPr>
            <w:tcW w:w="5318" w:type="dxa"/>
            <w:vMerge/>
          </w:tcPr>
          <w:p w:rsidR="00CC6B0A" w:rsidRPr="004F2886" w:rsidRDefault="00CC6B0A" w:rsidP="00D81FE9">
            <w:pPr>
              <w:spacing w:after="0" w:line="240" w:lineRule="auto"/>
              <w:rPr>
                <w:rFonts w:ascii="Cambria Math" w:hAnsi="Cambria Math" w:cs="Sylfaen"/>
                <w:sz w:val="20"/>
                <w:szCs w:val="20"/>
                <w:lang w:val="hy-AM" w:eastAsia="en-GB"/>
              </w:rPr>
            </w:pPr>
          </w:p>
        </w:tc>
        <w:tc>
          <w:tcPr>
            <w:tcW w:w="2021" w:type="dxa"/>
            <w:vAlign w:val="center"/>
          </w:tcPr>
          <w:p w:rsidR="00CC6B0A" w:rsidRPr="004F2886" w:rsidRDefault="00CC6B0A" w:rsidP="00D81FE9">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150-</w:t>
            </w:r>
            <w:r w:rsidRPr="004F2886">
              <w:rPr>
                <w:rFonts w:ascii="Sylfaen" w:hAnsi="Sylfaen" w:cs="Sylfaen"/>
                <w:sz w:val="20"/>
                <w:szCs w:val="20"/>
                <w:lang w:val="hy-AM" w:eastAsia="en-GB"/>
              </w:rPr>
              <w:t>ից</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մինչև</w:t>
            </w:r>
            <w:r w:rsidRPr="004F2886">
              <w:rPr>
                <w:rFonts w:ascii="Cambria Math" w:hAnsi="Cambria Math"/>
                <w:sz w:val="20"/>
                <w:szCs w:val="20"/>
                <w:lang w:val="hy-AM" w:eastAsia="en-GB"/>
              </w:rPr>
              <w:t xml:space="preserve"> 300</w:t>
            </w:r>
          </w:p>
        </w:tc>
        <w:tc>
          <w:tcPr>
            <w:tcW w:w="1984" w:type="dxa"/>
            <w:vAlign w:val="center"/>
          </w:tcPr>
          <w:p w:rsidR="00CC6B0A" w:rsidRPr="004F2886" w:rsidRDefault="00CC6B0A" w:rsidP="00D81FE9">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70-79</w:t>
            </w:r>
          </w:p>
        </w:tc>
        <w:tc>
          <w:tcPr>
            <w:tcW w:w="1826" w:type="dxa"/>
            <w:vAlign w:val="center"/>
          </w:tcPr>
          <w:p w:rsidR="00CC6B0A" w:rsidRPr="004F2886" w:rsidRDefault="00CC6B0A" w:rsidP="00D81FE9">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3500-5000</w:t>
            </w:r>
          </w:p>
        </w:tc>
        <w:tc>
          <w:tcPr>
            <w:tcW w:w="2125" w:type="dxa"/>
            <w:vAlign w:val="center"/>
          </w:tcPr>
          <w:p w:rsidR="00CC6B0A" w:rsidRPr="004F2886" w:rsidRDefault="00CC6B0A" w:rsidP="00D81FE9">
            <w:pPr>
              <w:pStyle w:val="Default"/>
              <w:jc w:val="center"/>
              <w:rPr>
                <w:rFonts w:ascii="Cambria Math" w:hAnsi="Cambria Math"/>
                <w:color w:val="auto"/>
                <w:sz w:val="20"/>
                <w:szCs w:val="20"/>
                <w:lang w:val="hy-AM"/>
              </w:rPr>
            </w:pPr>
            <w:r w:rsidRPr="004F2886">
              <w:rPr>
                <w:rFonts w:ascii="Sylfaen" w:hAnsi="Sylfaen" w:cs="Sylfaen"/>
                <w:color w:val="auto"/>
                <w:sz w:val="20"/>
                <w:szCs w:val="20"/>
                <w:lang w:val="hy-AM"/>
              </w:rPr>
              <w:t>ՍԴ</w:t>
            </w:r>
            <w:r w:rsidRPr="004F2886">
              <w:rPr>
                <w:rFonts w:ascii="Cambria Math" w:hAnsi="Cambria Math"/>
                <w:color w:val="auto"/>
                <w:sz w:val="20"/>
                <w:szCs w:val="20"/>
                <w:lang w:val="hy-AM"/>
              </w:rPr>
              <w:t xml:space="preserve"> (СД), </w:t>
            </w:r>
            <w:r w:rsidRPr="004F2886">
              <w:rPr>
                <w:rFonts w:ascii="Sylfaen" w:hAnsi="Sylfaen" w:cs="Sylfaen"/>
                <w:color w:val="auto"/>
                <w:sz w:val="20"/>
                <w:szCs w:val="20"/>
                <w:lang w:val="hy-AM"/>
              </w:rPr>
              <w:t>ԼԼ</w:t>
            </w:r>
            <w:r w:rsidRPr="004F2886">
              <w:rPr>
                <w:rFonts w:ascii="Cambria Math" w:hAnsi="Cambria Math"/>
                <w:color w:val="auto"/>
                <w:sz w:val="20"/>
                <w:szCs w:val="20"/>
                <w:lang w:val="hy-AM"/>
              </w:rPr>
              <w:t xml:space="preserve"> (ЛЛ) </w:t>
            </w:r>
            <w:r w:rsidRPr="004F2886">
              <w:rPr>
                <w:rFonts w:ascii="Sylfaen" w:hAnsi="Sylfaen" w:cs="Sylfaen"/>
                <w:color w:val="auto"/>
                <w:sz w:val="20"/>
                <w:szCs w:val="20"/>
                <w:lang w:val="hy-AM"/>
              </w:rPr>
              <w:t>տեսակի</w:t>
            </w:r>
            <w:r w:rsidRPr="004F2886">
              <w:rPr>
                <w:rFonts w:ascii="Cambria Math" w:hAnsi="Cambria Math"/>
                <w:color w:val="auto"/>
                <w:sz w:val="20"/>
                <w:szCs w:val="20"/>
                <w:lang w:val="hy-AM"/>
              </w:rPr>
              <w:t xml:space="preserve">, </w:t>
            </w:r>
            <w:r w:rsidRPr="004F2886">
              <w:rPr>
                <w:rFonts w:ascii="Sylfaen" w:hAnsi="Sylfaen" w:cs="Sylfaen"/>
                <w:color w:val="auto"/>
                <w:sz w:val="20"/>
                <w:szCs w:val="20"/>
                <w:lang w:val="hy-AM"/>
              </w:rPr>
              <w:t>ԼԽԲ</w:t>
            </w:r>
            <w:r w:rsidRPr="004F2886">
              <w:rPr>
                <w:rFonts w:ascii="Cambria Math" w:hAnsi="Cambria Math"/>
                <w:color w:val="auto"/>
                <w:sz w:val="20"/>
                <w:szCs w:val="20"/>
                <w:lang w:val="hy-AM"/>
              </w:rPr>
              <w:t xml:space="preserve"> (ЛХБ), </w:t>
            </w:r>
            <w:r w:rsidRPr="004F2886">
              <w:rPr>
                <w:rFonts w:ascii="Sylfaen" w:hAnsi="Sylfaen" w:cs="Sylfaen"/>
                <w:color w:val="auto"/>
                <w:sz w:val="20"/>
                <w:szCs w:val="20"/>
                <w:lang w:val="hy-AM"/>
              </w:rPr>
              <w:t>ՄԳԼ</w:t>
            </w:r>
            <w:r w:rsidRPr="004F2886">
              <w:rPr>
                <w:rFonts w:ascii="Cambria Math" w:hAnsi="Cambria Math"/>
                <w:color w:val="auto"/>
                <w:sz w:val="20"/>
                <w:szCs w:val="20"/>
                <w:lang w:val="hy-AM"/>
              </w:rPr>
              <w:t xml:space="preserve"> ( МГЛ), </w:t>
            </w:r>
            <w:r w:rsidRPr="004F2886">
              <w:rPr>
                <w:rFonts w:ascii="Sylfaen" w:hAnsi="Sylfaen" w:cs="Sylfaen"/>
                <w:color w:val="auto"/>
                <w:sz w:val="20"/>
                <w:szCs w:val="20"/>
                <w:lang w:val="hy-AM"/>
              </w:rPr>
              <w:t>ԿԼԼ</w:t>
            </w:r>
            <w:r w:rsidR="00D97FBA" w:rsidRPr="004F2886">
              <w:rPr>
                <w:rFonts w:ascii="Cambria Math" w:hAnsi="Cambria Math"/>
                <w:color w:val="auto"/>
                <w:sz w:val="20"/>
                <w:szCs w:val="20"/>
                <w:lang w:val="hy-AM"/>
              </w:rPr>
              <w:t xml:space="preserve"> </w:t>
            </w:r>
            <w:r w:rsidRPr="004F2886">
              <w:rPr>
                <w:rFonts w:ascii="Cambria Math" w:hAnsi="Cambria Math"/>
                <w:color w:val="auto"/>
                <w:sz w:val="20"/>
                <w:szCs w:val="20"/>
                <w:lang w:val="hy-AM"/>
              </w:rPr>
              <w:t>(КЛЛ)</w:t>
            </w:r>
            <w:r w:rsidR="00D97FBA" w:rsidRPr="004F2886">
              <w:rPr>
                <w:rFonts w:ascii="Cambria Math" w:hAnsi="Cambria Math"/>
                <w:color w:val="auto"/>
                <w:sz w:val="20"/>
                <w:szCs w:val="20"/>
                <w:lang w:val="hy-AM"/>
              </w:rPr>
              <w:t xml:space="preserve"> </w:t>
            </w:r>
          </w:p>
        </w:tc>
      </w:tr>
      <w:tr w:rsidR="00CC6B0A" w:rsidRPr="004F2886" w:rsidTr="004669E4">
        <w:trPr>
          <w:cantSplit/>
          <w:trHeight w:val="283"/>
        </w:trPr>
        <w:tc>
          <w:tcPr>
            <w:tcW w:w="1434" w:type="dxa"/>
            <w:vMerge/>
          </w:tcPr>
          <w:p w:rsidR="00CC6B0A" w:rsidRPr="004F2886" w:rsidRDefault="00CC6B0A" w:rsidP="00D81FE9">
            <w:pPr>
              <w:spacing w:after="0" w:line="240" w:lineRule="auto"/>
              <w:rPr>
                <w:rFonts w:ascii="Cambria Math" w:hAnsi="Cambria Math"/>
                <w:sz w:val="20"/>
                <w:szCs w:val="20"/>
                <w:lang w:val="hy-AM" w:eastAsia="en-GB"/>
              </w:rPr>
            </w:pPr>
          </w:p>
        </w:tc>
        <w:tc>
          <w:tcPr>
            <w:tcW w:w="5318" w:type="dxa"/>
            <w:vMerge/>
            <w:hideMark/>
          </w:tcPr>
          <w:p w:rsidR="00CC6B0A" w:rsidRPr="004F2886" w:rsidRDefault="00CC6B0A" w:rsidP="00D81FE9">
            <w:pPr>
              <w:spacing w:after="0" w:line="240" w:lineRule="auto"/>
              <w:rPr>
                <w:rFonts w:ascii="Cambria Math" w:hAnsi="Cambria Math"/>
                <w:sz w:val="20"/>
                <w:szCs w:val="20"/>
                <w:lang w:val="hy-AM" w:eastAsia="en-GB"/>
              </w:rPr>
            </w:pPr>
          </w:p>
        </w:tc>
        <w:tc>
          <w:tcPr>
            <w:tcW w:w="2021" w:type="dxa"/>
            <w:vAlign w:val="center"/>
          </w:tcPr>
          <w:p w:rsidR="00CC6B0A" w:rsidRPr="004F2886" w:rsidRDefault="00CC6B0A" w:rsidP="00D81FE9">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150-</w:t>
            </w:r>
            <w:r w:rsidRPr="004F2886">
              <w:rPr>
                <w:rFonts w:ascii="Sylfaen" w:hAnsi="Sylfaen" w:cs="Sylfaen"/>
                <w:sz w:val="20"/>
                <w:szCs w:val="20"/>
                <w:lang w:val="hy-AM" w:eastAsia="en-GB"/>
              </w:rPr>
              <w:t>ից</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պակաս</w:t>
            </w:r>
          </w:p>
        </w:tc>
        <w:tc>
          <w:tcPr>
            <w:tcW w:w="1984" w:type="dxa"/>
            <w:vAlign w:val="center"/>
          </w:tcPr>
          <w:p w:rsidR="00CC6B0A" w:rsidRPr="004F2886" w:rsidRDefault="00CC6B0A" w:rsidP="00D81FE9">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50-69</w:t>
            </w:r>
          </w:p>
        </w:tc>
        <w:tc>
          <w:tcPr>
            <w:tcW w:w="1826" w:type="dxa"/>
            <w:vAlign w:val="center"/>
          </w:tcPr>
          <w:p w:rsidR="00CC6B0A" w:rsidRPr="004F2886" w:rsidRDefault="00CC6B0A" w:rsidP="00D81FE9">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2400-3500</w:t>
            </w:r>
          </w:p>
        </w:tc>
        <w:tc>
          <w:tcPr>
            <w:tcW w:w="2125" w:type="dxa"/>
            <w:vAlign w:val="center"/>
          </w:tcPr>
          <w:p w:rsidR="00CC6B0A" w:rsidRPr="004F2886" w:rsidRDefault="00CC6B0A" w:rsidP="00D81FE9">
            <w:pPr>
              <w:pStyle w:val="Default"/>
              <w:jc w:val="center"/>
              <w:rPr>
                <w:rFonts w:ascii="Cambria Math" w:hAnsi="Cambria Math"/>
                <w:color w:val="auto"/>
                <w:sz w:val="20"/>
                <w:szCs w:val="20"/>
                <w:lang w:val="hy-AM"/>
              </w:rPr>
            </w:pPr>
            <w:r w:rsidRPr="004F2886">
              <w:rPr>
                <w:rFonts w:ascii="Sylfaen" w:hAnsi="Sylfaen" w:cs="Sylfaen"/>
                <w:color w:val="auto"/>
                <w:sz w:val="20"/>
                <w:szCs w:val="20"/>
                <w:lang w:val="hy-AM"/>
              </w:rPr>
              <w:t>ՍԴ</w:t>
            </w:r>
            <w:r w:rsidRPr="004F2886">
              <w:rPr>
                <w:rFonts w:ascii="Cambria Math" w:hAnsi="Cambria Math"/>
                <w:color w:val="auto"/>
                <w:sz w:val="20"/>
                <w:szCs w:val="20"/>
                <w:lang w:val="hy-AM"/>
              </w:rPr>
              <w:t xml:space="preserve"> (СД), </w:t>
            </w:r>
            <w:r w:rsidRPr="004F2886">
              <w:rPr>
                <w:rFonts w:ascii="Sylfaen" w:hAnsi="Sylfaen" w:cs="Sylfaen"/>
                <w:color w:val="auto"/>
                <w:sz w:val="20"/>
                <w:szCs w:val="20"/>
                <w:lang w:val="hy-AM"/>
              </w:rPr>
              <w:t>ԼԼ</w:t>
            </w:r>
            <w:r w:rsidRPr="004F2886">
              <w:rPr>
                <w:rFonts w:ascii="Cambria Math" w:hAnsi="Cambria Math"/>
                <w:color w:val="auto"/>
                <w:sz w:val="20"/>
                <w:szCs w:val="20"/>
                <w:lang w:val="hy-AM"/>
              </w:rPr>
              <w:t xml:space="preserve"> (ЛЛ) </w:t>
            </w:r>
            <w:r w:rsidRPr="004F2886">
              <w:rPr>
                <w:rFonts w:ascii="Sylfaen" w:hAnsi="Sylfaen" w:cs="Sylfaen"/>
                <w:color w:val="auto"/>
                <w:sz w:val="20"/>
                <w:szCs w:val="20"/>
                <w:lang w:val="hy-AM"/>
              </w:rPr>
              <w:t>տեսակի</w:t>
            </w:r>
            <w:r w:rsidRPr="004F2886">
              <w:rPr>
                <w:rFonts w:ascii="Cambria Math" w:hAnsi="Cambria Math"/>
                <w:color w:val="auto"/>
                <w:sz w:val="20"/>
                <w:szCs w:val="20"/>
                <w:lang w:val="hy-AM"/>
              </w:rPr>
              <w:t xml:space="preserve">, </w:t>
            </w:r>
            <w:r w:rsidRPr="004F2886">
              <w:rPr>
                <w:rFonts w:ascii="Sylfaen" w:hAnsi="Sylfaen" w:cs="Sylfaen"/>
                <w:color w:val="auto"/>
                <w:sz w:val="20"/>
                <w:szCs w:val="20"/>
                <w:lang w:val="hy-AM"/>
              </w:rPr>
              <w:t>ԼՏԲ</w:t>
            </w:r>
            <w:r w:rsidRPr="004F2886">
              <w:rPr>
                <w:rFonts w:ascii="Cambria Math" w:hAnsi="Cambria Math"/>
                <w:color w:val="auto"/>
                <w:sz w:val="20"/>
                <w:szCs w:val="20"/>
                <w:lang w:val="hy-AM"/>
              </w:rPr>
              <w:t xml:space="preserve"> (ЛТБ), </w:t>
            </w:r>
            <w:r w:rsidRPr="004F2886">
              <w:rPr>
                <w:rFonts w:ascii="Sylfaen" w:hAnsi="Sylfaen" w:cs="Sylfaen"/>
                <w:color w:val="auto"/>
                <w:sz w:val="20"/>
                <w:szCs w:val="20"/>
                <w:lang w:val="hy-AM"/>
              </w:rPr>
              <w:t>ԼԲ</w:t>
            </w:r>
            <w:r w:rsidRPr="004F2886">
              <w:rPr>
                <w:rFonts w:ascii="Cambria Math" w:hAnsi="Cambria Math"/>
                <w:color w:val="auto"/>
                <w:sz w:val="20"/>
                <w:szCs w:val="20"/>
                <w:lang w:val="hy-AM"/>
              </w:rPr>
              <w:t xml:space="preserve"> (ЛБ),</w:t>
            </w:r>
            <w:r w:rsidR="00D97FBA" w:rsidRPr="004F2886">
              <w:rPr>
                <w:rFonts w:ascii="Cambria Math" w:hAnsi="Cambria Math"/>
                <w:color w:val="auto"/>
                <w:sz w:val="20"/>
                <w:szCs w:val="20"/>
                <w:lang w:val="hy-AM"/>
              </w:rPr>
              <w:t xml:space="preserve"> </w:t>
            </w:r>
            <w:r w:rsidRPr="004F2886">
              <w:rPr>
                <w:rFonts w:ascii="Sylfaen" w:hAnsi="Sylfaen" w:cs="Sylfaen"/>
                <w:color w:val="auto"/>
                <w:sz w:val="20"/>
                <w:szCs w:val="20"/>
                <w:lang w:val="hy-AM"/>
              </w:rPr>
              <w:t>ՆԼԲԴ</w:t>
            </w:r>
            <w:r w:rsidRPr="004F2886">
              <w:rPr>
                <w:rFonts w:ascii="Cambria Math" w:hAnsi="Cambria Math"/>
                <w:color w:val="auto"/>
                <w:sz w:val="20"/>
                <w:szCs w:val="20"/>
                <w:lang w:val="hy-AM"/>
              </w:rPr>
              <w:t xml:space="preserve"> (НЛВД), </w:t>
            </w:r>
            <w:r w:rsidRPr="004F2886">
              <w:rPr>
                <w:rFonts w:ascii="Sylfaen" w:hAnsi="Sylfaen" w:cs="Sylfaen"/>
                <w:color w:val="auto"/>
                <w:sz w:val="20"/>
                <w:szCs w:val="20"/>
                <w:lang w:val="hy-AM"/>
              </w:rPr>
              <w:t>ԿԼԼ</w:t>
            </w:r>
            <w:r w:rsidR="00D97FBA" w:rsidRPr="004F2886">
              <w:rPr>
                <w:rFonts w:ascii="Cambria Math" w:hAnsi="Cambria Math"/>
                <w:color w:val="auto"/>
                <w:sz w:val="20"/>
                <w:szCs w:val="20"/>
                <w:lang w:val="hy-AM"/>
              </w:rPr>
              <w:t xml:space="preserve"> </w:t>
            </w:r>
            <w:r w:rsidRPr="004F2886">
              <w:rPr>
                <w:rFonts w:ascii="Cambria Math" w:hAnsi="Cambria Math"/>
                <w:color w:val="auto"/>
                <w:sz w:val="20"/>
                <w:szCs w:val="20"/>
                <w:lang w:val="hy-AM"/>
              </w:rPr>
              <w:t>(КЛЛ)</w:t>
            </w:r>
            <w:r w:rsidR="00D97FBA" w:rsidRPr="004F2886">
              <w:rPr>
                <w:rFonts w:ascii="Cambria Math" w:hAnsi="Cambria Math"/>
                <w:color w:val="auto"/>
                <w:sz w:val="20"/>
                <w:szCs w:val="20"/>
                <w:lang w:val="hy-AM"/>
              </w:rPr>
              <w:t xml:space="preserve"> </w:t>
            </w:r>
          </w:p>
        </w:tc>
      </w:tr>
      <w:tr w:rsidR="00CC6B0A" w:rsidRPr="004F2886" w:rsidTr="004669E4">
        <w:trPr>
          <w:cantSplit/>
          <w:trHeight w:val="283"/>
        </w:trPr>
        <w:tc>
          <w:tcPr>
            <w:tcW w:w="1434" w:type="dxa"/>
            <w:vMerge/>
          </w:tcPr>
          <w:p w:rsidR="00CC6B0A" w:rsidRPr="004F2886" w:rsidRDefault="00CC6B0A" w:rsidP="00D81FE9">
            <w:pPr>
              <w:spacing w:after="0" w:line="240" w:lineRule="auto"/>
              <w:rPr>
                <w:rFonts w:ascii="Cambria Math" w:hAnsi="Cambria Math"/>
                <w:sz w:val="20"/>
                <w:szCs w:val="20"/>
                <w:lang w:val="hy-AM" w:eastAsia="en-GB"/>
              </w:rPr>
            </w:pPr>
          </w:p>
        </w:tc>
        <w:tc>
          <w:tcPr>
            <w:tcW w:w="5318" w:type="dxa"/>
            <w:vMerge w:val="restart"/>
          </w:tcPr>
          <w:p w:rsidR="00CC6B0A" w:rsidRPr="004F2886" w:rsidRDefault="00CC6B0A" w:rsidP="000A1975">
            <w:pPr>
              <w:spacing w:after="0" w:line="240" w:lineRule="auto"/>
              <w:ind w:left="153" w:right="-76" w:hanging="210"/>
              <w:rPr>
                <w:rFonts w:ascii="Cambria Math" w:hAnsi="Cambria Math"/>
                <w:sz w:val="20"/>
                <w:szCs w:val="20"/>
                <w:lang w:val="hy-AM" w:eastAsia="en-GB"/>
              </w:rPr>
            </w:pPr>
            <w:r w:rsidRPr="004F2886">
              <w:rPr>
                <w:rFonts w:ascii="Cambria Math" w:hAnsi="Cambria Math" w:cs="Sylfaen"/>
                <w:sz w:val="20"/>
                <w:szCs w:val="20"/>
                <w:lang w:val="hy-AM" w:eastAsia="en-GB"/>
              </w:rPr>
              <w:t xml:space="preserve">2) </w:t>
            </w:r>
            <w:r w:rsidRPr="004F2886">
              <w:rPr>
                <w:rFonts w:ascii="Sylfaen" w:hAnsi="Sylfaen" w:cs="Sylfaen"/>
                <w:sz w:val="20"/>
                <w:szCs w:val="20"/>
                <w:lang w:val="hy-AM" w:eastAsia="en-GB"/>
              </w:rPr>
              <w:t>Գունափոխանցման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ոչ</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բարձր</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պահանջների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դեպքում</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գունավոր</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օբյեկտների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զանազանում</w:t>
            </w:r>
            <w:r w:rsidRPr="004F2886">
              <w:rPr>
                <w:rFonts w:ascii="Cambria Math" w:hAnsi="Cambria Math"/>
                <w:sz w:val="20"/>
                <w:szCs w:val="20"/>
                <w:lang w:val="hy-AM" w:eastAsia="en-GB"/>
              </w:rPr>
              <w:t xml:space="preserve"> (</w:t>
            </w:r>
            <w:r w:rsidRPr="004F2886">
              <w:rPr>
                <w:rFonts w:ascii="Sylfaen" w:hAnsi="Sylfaen" w:cs="Sylfaen"/>
                <w:sz w:val="20"/>
                <w:szCs w:val="20"/>
                <w:lang w:val="hy-AM"/>
              </w:rPr>
              <w:t>համերգասրահներ</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թատրոնների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ակումբների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հանդիսասրահներ</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հանդիսադահլիճներ</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նախասրահներ</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և</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այլն</w:t>
            </w:r>
            <w:r w:rsidRPr="004F2886">
              <w:rPr>
                <w:rFonts w:ascii="Cambria Math" w:hAnsi="Cambria Math"/>
                <w:sz w:val="20"/>
                <w:szCs w:val="20"/>
                <w:lang w:val="hy-AM" w:eastAsia="en-GB"/>
              </w:rPr>
              <w:t>),</w:t>
            </w:r>
          </w:p>
        </w:tc>
        <w:tc>
          <w:tcPr>
            <w:tcW w:w="2021" w:type="dxa"/>
            <w:vAlign w:val="center"/>
          </w:tcPr>
          <w:p w:rsidR="00CC6B0A" w:rsidRPr="004F2886" w:rsidRDefault="00CC6B0A" w:rsidP="00D81FE9">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300-</w:t>
            </w:r>
            <w:r w:rsidRPr="004F2886">
              <w:rPr>
                <w:rFonts w:ascii="Sylfaen" w:hAnsi="Sylfaen" w:cs="Sylfaen"/>
                <w:sz w:val="20"/>
                <w:szCs w:val="20"/>
                <w:lang w:val="hy-AM" w:eastAsia="en-GB"/>
              </w:rPr>
              <w:t>ից</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մինչև</w:t>
            </w:r>
            <w:r w:rsidRPr="004F2886">
              <w:rPr>
                <w:rFonts w:ascii="Cambria Math" w:hAnsi="Cambria Math"/>
                <w:sz w:val="20"/>
                <w:szCs w:val="20"/>
                <w:lang w:val="hy-AM" w:eastAsia="en-GB"/>
              </w:rPr>
              <w:t xml:space="preserve"> 500</w:t>
            </w:r>
          </w:p>
        </w:tc>
        <w:tc>
          <w:tcPr>
            <w:tcW w:w="1984" w:type="dxa"/>
            <w:vAlign w:val="center"/>
          </w:tcPr>
          <w:p w:rsidR="00CC6B0A" w:rsidRPr="004F2886" w:rsidRDefault="00CC6B0A" w:rsidP="00D81FE9">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80-84</w:t>
            </w:r>
          </w:p>
        </w:tc>
        <w:tc>
          <w:tcPr>
            <w:tcW w:w="1826" w:type="dxa"/>
            <w:vAlign w:val="center"/>
          </w:tcPr>
          <w:p w:rsidR="00CC6B0A" w:rsidRPr="004F2886" w:rsidRDefault="00CC6B0A" w:rsidP="00D81FE9">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3500-5500</w:t>
            </w:r>
          </w:p>
        </w:tc>
        <w:tc>
          <w:tcPr>
            <w:tcW w:w="2125" w:type="dxa"/>
            <w:vAlign w:val="center"/>
          </w:tcPr>
          <w:p w:rsidR="00CC6B0A" w:rsidRPr="004F2886" w:rsidRDefault="00CC6B0A" w:rsidP="00D81FE9">
            <w:pPr>
              <w:pStyle w:val="Default"/>
              <w:jc w:val="center"/>
              <w:rPr>
                <w:rFonts w:ascii="Cambria Math" w:hAnsi="Cambria Math"/>
                <w:color w:val="auto"/>
                <w:sz w:val="20"/>
                <w:szCs w:val="20"/>
                <w:lang w:val="hy-AM"/>
              </w:rPr>
            </w:pPr>
            <w:r w:rsidRPr="004F2886">
              <w:rPr>
                <w:rFonts w:ascii="Sylfaen" w:hAnsi="Sylfaen" w:cs="Sylfaen"/>
                <w:color w:val="auto"/>
                <w:sz w:val="20"/>
                <w:szCs w:val="20"/>
                <w:lang w:val="hy-AM"/>
              </w:rPr>
              <w:t>ՍԴ</w:t>
            </w:r>
            <w:r w:rsidRPr="004F2886">
              <w:rPr>
                <w:rFonts w:ascii="Cambria Math" w:hAnsi="Cambria Math"/>
                <w:color w:val="auto"/>
                <w:sz w:val="20"/>
                <w:szCs w:val="20"/>
                <w:lang w:val="hy-AM"/>
              </w:rPr>
              <w:t xml:space="preserve"> (СД), </w:t>
            </w:r>
            <w:r w:rsidRPr="004F2886">
              <w:rPr>
                <w:rFonts w:ascii="Sylfaen" w:hAnsi="Sylfaen" w:cs="Sylfaen"/>
                <w:color w:val="auto"/>
                <w:sz w:val="20"/>
                <w:szCs w:val="20"/>
                <w:lang w:val="hy-AM"/>
              </w:rPr>
              <w:t>ԼԼ</w:t>
            </w:r>
            <w:r w:rsidRPr="004F2886">
              <w:rPr>
                <w:rFonts w:ascii="Cambria Math" w:hAnsi="Cambria Math"/>
                <w:color w:val="auto"/>
                <w:sz w:val="20"/>
                <w:szCs w:val="20"/>
                <w:lang w:val="hy-AM"/>
              </w:rPr>
              <w:t xml:space="preserve"> (ЛЛ) </w:t>
            </w:r>
            <w:r w:rsidRPr="004F2886">
              <w:rPr>
                <w:rFonts w:ascii="Sylfaen" w:hAnsi="Sylfaen" w:cs="Sylfaen"/>
                <w:color w:val="auto"/>
                <w:sz w:val="20"/>
                <w:szCs w:val="20"/>
                <w:lang w:val="hy-AM"/>
              </w:rPr>
              <w:t>տեսակի</w:t>
            </w:r>
            <w:r w:rsidRPr="004F2886">
              <w:rPr>
                <w:rFonts w:ascii="Cambria Math" w:hAnsi="Cambria Math"/>
                <w:color w:val="auto"/>
                <w:sz w:val="20"/>
                <w:szCs w:val="20"/>
                <w:lang w:val="hy-AM"/>
              </w:rPr>
              <w:t xml:space="preserve">, </w:t>
            </w:r>
            <w:r w:rsidRPr="004F2886">
              <w:rPr>
                <w:rFonts w:ascii="Sylfaen" w:hAnsi="Sylfaen" w:cs="Sylfaen"/>
                <w:color w:val="auto"/>
                <w:sz w:val="20"/>
                <w:szCs w:val="20"/>
                <w:lang w:val="hy-AM"/>
              </w:rPr>
              <w:t>ԼԵՑ</w:t>
            </w:r>
            <w:r w:rsidRPr="004F2886">
              <w:rPr>
                <w:rFonts w:ascii="Cambria Math" w:hAnsi="Cambria Math"/>
                <w:color w:val="auto"/>
                <w:sz w:val="20"/>
                <w:szCs w:val="20"/>
                <w:lang w:val="hy-AM"/>
              </w:rPr>
              <w:t xml:space="preserve"> (ЛЕЦ),</w:t>
            </w:r>
            <w:r w:rsidR="00D97FBA" w:rsidRPr="004F2886">
              <w:rPr>
                <w:rFonts w:ascii="Cambria Math" w:hAnsi="Cambria Math"/>
                <w:color w:val="auto"/>
                <w:sz w:val="20"/>
                <w:szCs w:val="20"/>
                <w:lang w:val="hy-AM"/>
              </w:rPr>
              <w:t xml:space="preserve"> </w:t>
            </w:r>
            <w:r w:rsidRPr="004F2886">
              <w:rPr>
                <w:rFonts w:ascii="Sylfaen" w:hAnsi="Sylfaen" w:cs="Sylfaen"/>
                <w:color w:val="auto"/>
                <w:sz w:val="20"/>
                <w:szCs w:val="20"/>
                <w:lang w:val="hy-AM"/>
              </w:rPr>
              <w:t>ՄԳԼ</w:t>
            </w:r>
            <w:r w:rsidRPr="004F2886">
              <w:rPr>
                <w:rFonts w:ascii="Cambria Math" w:hAnsi="Cambria Math"/>
                <w:color w:val="auto"/>
                <w:sz w:val="20"/>
                <w:szCs w:val="20"/>
                <w:lang w:val="hy-AM"/>
              </w:rPr>
              <w:t xml:space="preserve"> ( МГЛ)</w:t>
            </w:r>
            <w:r w:rsidR="00D97FBA" w:rsidRPr="004F2886">
              <w:rPr>
                <w:rFonts w:ascii="Cambria Math" w:hAnsi="Cambria Math"/>
                <w:color w:val="auto"/>
                <w:sz w:val="20"/>
                <w:szCs w:val="20"/>
                <w:lang w:val="hy-AM"/>
              </w:rPr>
              <w:t xml:space="preserve"> </w:t>
            </w:r>
          </w:p>
        </w:tc>
      </w:tr>
      <w:tr w:rsidR="00CC6B0A" w:rsidRPr="004F2886" w:rsidTr="004669E4">
        <w:trPr>
          <w:cantSplit/>
          <w:trHeight w:val="283"/>
        </w:trPr>
        <w:tc>
          <w:tcPr>
            <w:tcW w:w="1434" w:type="dxa"/>
            <w:vMerge/>
          </w:tcPr>
          <w:p w:rsidR="00CC6B0A" w:rsidRPr="004F2886" w:rsidRDefault="00CC6B0A" w:rsidP="00D81FE9">
            <w:pPr>
              <w:spacing w:after="0" w:line="240" w:lineRule="auto"/>
              <w:rPr>
                <w:rFonts w:ascii="Cambria Math" w:hAnsi="Cambria Math"/>
                <w:sz w:val="20"/>
                <w:szCs w:val="20"/>
                <w:lang w:val="hy-AM" w:eastAsia="en-GB"/>
              </w:rPr>
            </w:pPr>
          </w:p>
        </w:tc>
        <w:tc>
          <w:tcPr>
            <w:tcW w:w="5318" w:type="dxa"/>
            <w:vMerge/>
          </w:tcPr>
          <w:p w:rsidR="00CC6B0A" w:rsidRPr="004F2886" w:rsidRDefault="00CC6B0A" w:rsidP="00D81FE9">
            <w:pPr>
              <w:spacing w:after="0" w:line="240" w:lineRule="auto"/>
              <w:rPr>
                <w:rFonts w:ascii="Cambria Math" w:hAnsi="Cambria Math"/>
                <w:sz w:val="20"/>
                <w:szCs w:val="20"/>
                <w:lang w:val="hy-AM" w:eastAsia="en-GB"/>
              </w:rPr>
            </w:pPr>
          </w:p>
        </w:tc>
        <w:tc>
          <w:tcPr>
            <w:tcW w:w="2021" w:type="dxa"/>
            <w:vAlign w:val="center"/>
          </w:tcPr>
          <w:p w:rsidR="00CC6B0A" w:rsidRPr="004F2886" w:rsidRDefault="00CC6B0A" w:rsidP="00D81FE9">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150-</w:t>
            </w:r>
            <w:r w:rsidRPr="004F2886">
              <w:rPr>
                <w:rFonts w:ascii="Sylfaen" w:hAnsi="Sylfaen" w:cs="Sylfaen"/>
                <w:sz w:val="20"/>
                <w:szCs w:val="20"/>
                <w:lang w:val="hy-AM" w:eastAsia="en-GB"/>
              </w:rPr>
              <w:t>ից</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մինչև</w:t>
            </w:r>
            <w:r w:rsidRPr="004F2886">
              <w:rPr>
                <w:rFonts w:ascii="Cambria Math" w:hAnsi="Cambria Math"/>
                <w:sz w:val="20"/>
                <w:szCs w:val="20"/>
                <w:lang w:val="hy-AM" w:eastAsia="en-GB"/>
              </w:rPr>
              <w:t xml:space="preserve"> 300</w:t>
            </w:r>
          </w:p>
        </w:tc>
        <w:tc>
          <w:tcPr>
            <w:tcW w:w="1984" w:type="dxa"/>
            <w:vAlign w:val="center"/>
          </w:tcPr>
          <w:p w:rsidR="00CC6B0A" w:rsidRPr="004F2886" w:rsidRDefault="00CC6B0A" w:rsidP="00D81FE9">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80-84</w:t>
            </w:r>
          </w:p>
        </w:tc>
        <w:tc>
          <w:tcPr>
            <w:tcW w:w="1826" w:type="dxa"/>
            <w:vAlign w:val="center"/>
          </w:tcPr>
          <w:p w:rsidR="00CC6B0A" w:rsidRPr="004F2886" w:rsidRDefault="00CC6B0A" w:rsidP="00D81FE9">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2700-4500</w:t>
            </w:r>
          </w:p>
        </w:tc>
        <w:tc>
          <w:tcPr>
            <w:tcW w:w="2125" w:type="dxa"/>
            <w:vAlign w:val="center"/>
          </w:tcPr>
          <w:p w:rsidR="00CC6B0A" w:rsidRPr="004F2886" w:rsidRDefault="00CC6B0A" w:rsidP="00D81FE9">
            <w:pPr>
              <w:pStyle w:val="Default"/>
              <w:jc w:val="center"/>
              <w:rPr>
                <w:rFonts w:ascii="Cambria Math" w:hAnsi="Cambria Math"/>
                <w:color w:val="auto"/>
                <w:sz w:val="20"/>
                <w:szCs w:val="20"/>
                <w:lang w:val="hy-AM"/>
              </w:rPr>
            </w:pPr>
            <w:r w:rsidRPr="004F2886">
              <w:rPr>
                <w:rFonts w:ascii="Sylfaen" w:hAnsi="Sylfaen" w:cs="Sylfaen"/>
                <w:color w:val="auto"/>
                <w:sz w:val="20"/>
                <w:szCs w:val="20"/>
                <w:lang w:val="hy-AM"/>
              </w:rPr>
              <w:t>ՍԴ</w:t>
            </w:r>
            <w:r w:rsidRPr="004F2886">
              <w:rPr>
                <w:rFonts w:ascii="Cambria Math" w:hAnsi="Cambria Math"/>
                <w:color w:val="auto"/>
                <w:sz w:val="20"/>
                <w:szCs w:val="20"/>
                <w:lang w:val="hy-AM"/>
              </w:rPr>
              <w:t xml:space="preserve"> (СД), </w:t>
            </w:r>
            <w:r w:rsidRPr="004F2886">
              <w:rPr>
                <w:rFonts w:ascii="Sylfaen" w:hAnsi="Sylfaen" w:cs="Sylfaen"/>
                <w:color w:val="auto"/>
                <w:sz w:val="20"/>
                <w:szCs w:val="20"/>
                <w:lang w:val="hy-AM"/>
              </w:rPr>
              <w:t>ԼԼ</w:t>
            </w:r>
            <w:r w:rsidRPr="004F2886">
              <w:rPr>
                <w:rFonts w:ascii="Cambria Math" w:hAnsi="Cambria Math"/>
                <w:color w:val="auto"/>
                <w:sz w:val="20"/>
                <w:szCs w:val="20"/>
                <w:lang w:val="hy-AM"/>
              </w:rPr>
              <w:t xml:space="preserve"> (ЛЛ) </w:t>
            </w:r>
            <w:r w:rsidRPr="004F2886">
              <w:rPr>
                <w:rFonts w:ascii="Sylfaen" w:hAnsi="Sylfaen" w:cs="Sylfaen"/>
                <w:color w:val="auto"/>
                <w:sz w:val="20"/>
                <w:szCs w:val="20"/>
                <w:lang w:val="hy-AM"/>
              </w:rPr>
              <w:t>տեսակի</w:t>
            </w:r>
            <w:r w:rsidRPr="004F2886">
              <w:rPr>
                <w:rFonts w:ascii="Cambria Math" w:hAnsi="Cambria Math"/>
                <w:color w:val="auto"/>
                <w:sz w:val="20"/>
                <w:szCs w:val="20"/>
                <w:lang w:val="hy-AM"/>
              </w:rPr>
              <w:t xml:space="preserve">, </w:t>
            </w:r>
            <w:r w:rsidRPr="004F2886">
              <w:rPr>
                <w:rFonts w:ascii="Sylfaen" w:hAnsi="Sylfaen" w:cs="Sylfaen"/>
                <w:color w:val="auto"/>
                <w:sz w:val="20"/>
                <w:szCs w:val="20"/>
                <w:lang w:val="hy-AM"/>
              </w:rPr>
              <w:t>ԼՏԲՑ</w:t>
            </w:r>
            <w:r w:rsidRPr="004F2886">
              <w:rPr>
                <w:rFonts w:ascii="Cambria Math" w:hAnsi="Cambria Math"/>
                <w:color w:val="auto"/>
                <w:sz w:val="20"/>
                <w:szCs w:val="20"/>
                <w:lang w:val="hy-AM"/>
              </w:rPr>
              <w:t xml:space="preserve"> (ЛТБЦ),</w:t>
            </w:r>
            <w:r w:rsidR="00D97FBA" w:rsidRPr="004F2886">
              <w:rPr>
                <w:rFonts w:ascii="Cambria Math" w:hAnsi="Cambria Math"/>
                <w:color w:val="auto"/>
                <w:sz w:val="20"/>
                <w:szCs w:val="20"/>
                <w:lang w:val="hy-AM"/>
              </w:rPr>
              <w:t xml:space="preserve"> </w:t>
            </w:r>
            <w:r w:rsidRPr="004F2886">
              <w:rPr>
                <w:rFonts w:ascii="Sylfaen" w:hAnsi="Sylfaen" w:cs="Sylfaen"/>
                <w:color w:val="auto"/>
                <w:sz w:val="20"/>
                <w:szCs w:val="20"/>
                <w:lang w:val="hy-AM"/>
              </w:rPr>
              <w:t>ՄԳԼ</w:t>
            </w:r>
            <w:r w:rsidRPr="004F2886">
              <w:rPr>
                <w:rFonts w:ascii="Cambria Math" w:hAnsi="Cambria Math"/>
                <w:color w:val="auto"/>
                <w:sz w:val="20"/>
                <w:szCs w:val="20"/>
                <w:lang w:val="hy-AM"/>
              </w:rPr>
              <w:t xml:space="preserve"> ( МГЛ) , </w:t>
            </w:r>
            <w:r w:rsidRPr="004F2886">
              <w:rPr>
                <w:rFonts w:ascii="Sylfaen" w:hAnsi="Sylfaen" w:cs="Sylfaen"/>
                <w:color w:val="auto"/>
                <w:sz w:val="20"/>
                <w:szCs w:val="20"/>
                <w:lang w:val="hy-AM"/>
              </w:rPr>
              <w:t>ԿԼԼ</w:t>
            </w:r>
            <w:r w:rsidR="00D97FBA" w:rsidRPr="004F2886">
              <w:rPr>
                <w:rFonts w:ascii="Cambria Math" w:hAnsi="Cambria Math"/>
                <w:color w:val="auto"/>
                <w:sz w:val="20"/>
                <w:szCs w:val="20"/>
                <w:lang w:val="hy-AM"/>
              </w:rPr>
              <w:t xml:space="preserve"> </w:t>
            </w:r>
            <w:r w:rsidRPr="004F2886">
              <w:rPr>
                <w:rFonts w:ascii="Cambria Math" w:hAnsi="Cambria Math"/>
                <w:color w:val="auto"/>
                <w:sz w:val="20"/>
                <w:szCs w:val="20"/>
                <w:lang w:val="hy-AM"/>
              </w:rPr>
              <w:t>(КЛЛ)</w:t>
            </w:r>
            <w:r w:rsidR="00D97FBA" w:rsidRPr="004F2886">
              <w:rPr>
                <w:rFonts w:ascii="Cambria Math" w:hAnsi="Cambria Math"/>
                <w:color w:val="auto"/>
                <w:sz w:val="20"/>
                <w:szCs w:val="20"/>
                <w:lang w:val="hy-AM"/>
              </w:rPr>
              <w:t xml:space="preserve"> </w:t>
            </w:r>
          </w:p>
        </w:tc>
      </w:tr>
      <w:tr w:rsidR="00CC6B0A" w:rsidRPr="004F2886" w:rsidTr="004669E4">
        <w:trPr>
          <w:cantSplit/>
          <w:trHeight w:val="283"/>
        </w:trPr>
        <w:tc>
          <w:tcPr>
            <w:tcW w:w="1434" w:type="dxa"/>
            <w:vMerge/>
          </w:tcPr>
          <w:p w:rsidR="00CC6B0A" w:rsidRPr="004F2886" w:rsidRDefault="00CC6B0A" w:rsidP="00D81FE9">
            <w:pPr>
              <w:spacing w:after="0" w:line="240" w:lineRule="auto"/>
              <w:rPr>
                <w:rFonts w:ascii="Cambria Math" w:hAnsi="Cambria Math"/>
                <w:sz w:val="20"/>
                <w:szCs w:val="20"/>
                <w:lang w:val="hy-AM" w:eastAsia="en-GB"/>
              </w:rPr>
            </w:pPr>
          </w:p>
        </w:tc>
        <w:tc>
          <w:tcPr>
            <w:tcW w:w="5318" w:type="dxa"/>
            <w:vMerge/>
          </w:tcPr>
          <w:p w:rsidR="00CC6B0A" w:rsidRPr="004F2886" w:rsidRDefault="00CC6B0A" w:rsidP="00D81FE9">
            <w:pPr>
              <w:spacing w:after="0" w:line="240" w:lineRule="auto"/>
              <w:rPr>
                <w:rFonts w:ascii="Cambria Math" w:hAnsi="Cambria Math"/>
                <w:sz w:val="20"/>
                <w:szCs w:val="20"/>
                <w:lang w:val="hy-AM" w:eastAsia="en-GB"/>
              </w:rPr>
            </w:pPr>
          </w:p>
        </w:tc>
        <w:tc>
          <w:tcPr>
            <w:tcW w:w="2021" w:type="dxa"/>
            <w:vAlign w:val="center"/>
          </w:tcPr>
          <w:p w:rsidR="00CC6B0A" w:rsidRPr="004F2886" w:rsidRDefault="00CC6B0A" w:rsidP="00D81FE9">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150-</w:t>
            </w:r>
            <w:r w:rsidRPr="004F2886">
              <w:rPr>
                <w:rFonts w:ascii="Sylfaen" w:hAnsi="Sylfaen" w:cs="Sylfaen"/>
                <w:sz w:val="20"/>
                <w:szCs w:val="20"/>
                <w:lang w:val="hy-AM" w:eastAsia="en-GB"/>
              </w:rPr>
              <w:t>ից</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պակաս</w:t>
            </w:r>
          </w:p>
        </w:tc>
        <w:tc>
          <w:tcPr>
            <w:tcW w:w="1984" w:type="dxa"/>
            <w:vAlign w:val="center"/>
          </w:tcPr>
          <w:p w:rsidR="00CC6B0A" w:rsidRPr="004F2886" w:rsidRDefault="00CC6B0A" w:rsidP="00D81FE9">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70-79</w:t>
            </w:r>
          </w:p>
        </w:tc>
        <w:tc>
          <w:tcPr>
            <w:tcW w:w="1826" w:type="dxa"/>
            <w:vAlign w:val="center"/>
          </w:tcPr>
          <w:p w:rsidR="00CC6B0A" w:rsidRPr="004F2886" w:rsidRDefault="00CC6B0A" w:rsidP="00D81FE9">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3500-5000</w:t>
            </w:r>
          </w:p>
        </w:tc>
        <w:tc>
          <w:tcPr>
            <w:tcW w:w="2125" w:type="dxa"/>
            <w:vAlign w:val="center"/>
          </w:tcPr>
          <w:p w:rsidR="00CC6B0A" w:rsidRPr="004F2886" w:rsidRDefault="00CC6B0A" w:rsidP="00D81FE9">
            <w:pPr>
              <w:pStyle w:val="Default"/>
              <w:jc w:val="center"/>
              <w:rPr>
                <w:rFonts w:ascii="Cambria Math" w:hAnsi="Cambria Math"/>
                <w:color w:val="auto"/>
                <w:sz w:val="20"/>
                <w:szCs w:val="20"/>
                <w:lang w:val="hy-AM"/>
              </w:rPr>
            </w:pPr>
            <w:r w:rsidRPr="004F2886">
              <w:rPr>
                <w:rFonts w:ascii="Sylfaen" w:hAnsi="Sylfaen" w:cs="Sylfaen"/>
                <w:color w:val="auto"/>
                <w:sz w:val="20"/>
                <w:szCs w:val="20"/>
                <w:lang w:val="hy-AM"/>
              </w:rPr>
              <w:t>ՍԴ</w:t>
            </w:r>
            <w:r w:rsidRPr="004F2886">
              <w:rPr>
                <w:rFonts w:ascii="Cambria Math" w:hAnsi="Cambria Math"/>
                <w:color w:val="auto"/>
                <w:sz w:val="20"/>
                <w:szCs w:val="20"/>
                <w:lang w:val="hy-AM"/>
              </w:rPr>
              <w:t xml:space="preserve"> (СД), </w:t>
            </w:r>
            <w:r w:rsidRPr="004F2886">
              <w:rPr>
                <w:rFonts w:ascii="Sylfaen" w:hAnsi="Sylfaen" w:cs="Sylfaen"/>
                <w:color w:val="auto"/>
                <w:sz w:val="20"/>
                <w:szCs w:val="20"/>
                <w:lang w:val="hy-AM"/>
              </w:rPr>
              <w:t>ԼԼ</w:t>
            </w:r>
            <w:r w:rsidRPr="004F2886">
              <w:rPr>
                <w:rFonts w:ascii="Cambria Math" w:hAnsi="Cambria Math"/>
                <w:color w:val="auto"/>
                <w:sz w:val="20"/>
                <w:szCs w:val="20"/>
                <w:lang w:val="hy-AM"/>
              </w:rPr>
              <w:t xml:space="preserve"> (ЛЛ) </w:t>
            </w:r>
            <w:r w:rsidRPr="004F2886">
              <w:rPr>
                <w:rFonts w:ascii="Sylfaen" w:hAnsi="Sylfaen" w:cs="Sylfaen"/>
                <w:color w:val="auto"/>
                <w:sz w:val="20"/>
                <w:szCs w:val="20"/>
                <w:lang w:val="hy-AM"/>
              </w:rPr>
              <w:t>տեսակի</w:t>
            </w:r>
            <w:r w:rsidRPr="004F2886">
              <w:rPr>
                <w:rFonts w:ascii="Cambria Math" w:hAnsi="Cambria Math"/>
                <w:color w:val="auto"/>
                <w:sz w:val="20"/>
                <w:szCs w:val="20"/>
                <w:lang w:val="hy-AM"/>
              </w:rPr>
              <w:t xml:space="preserve">, </w:t>
            </w:r>
            <w:r w:rsidRPr="004F2886">
              <w:rPr>
                <w:rFonts w:ascii="Sylfaen" w:hAnsi="Sylfaen" w:cs="Sylfaen"/>
                <w:color w:val="auto"/>
                <w:sz w:val="20"/>
                <w:szCs w:val="20"/>
                <w:lang w:val="hy-AM"/>
              </w:rPr>
              <w:t>ԼԽԲ</w:t>
            </w:r>
            <w:r w:rsidRPr="004F2886">
              <w:rPr>
                <w:rFonts w:ascii="Cambria Math" w:hAnsi="Cambria Math"/>
                <w:color w:val="auto"/>
                <w:sz w:val="20"/>
                <w:szCs w:val="20"/>
                <w:lang w:val="hy-AM"/>
              </w:rPr>
              <w:t xml:space="preserve"> </w:t>
            </w:r>
          </w:p>
          <w:p w:rsidR="00CC6B0A" w:rsidRPr="004F2886" w:rsidRDefault="00CC6B0A" w:rsidP="00D81FE9">
            <w:pPr>
              <w:pStyle w:val="Default"/>
              <w:jc w:val="center"/>
              <w:rPr>
                <w:rFonts w:ascii="Cambria Math" w:hAnsi="Cambria Math"/>
                <w:color w:val="auto"/>
                <w:sz w:val="20"/>
                <w:szCs w:val="20"/>
                <w:lang w:val="hy-AM"/>
              </w:rPr>
            </w:pPr>
            <w:r w:rsidRPr="004F2886">
              <w:rPr>
                <w:rFonts w:ascii="Cambria Math" w:hAnsi="Cambria Math"/>
                <w:color w:val="auto"/>
                <w:sz w:val="20"/>
                <w:szCs w:val="20"/>
                <w:lang w:val="hy-AM"/>
              </w:rPr>
              <w:t>( ЛХБ),</w:t>
            </w:r>
            <w:r w:rsidR="00D97FBA" w:rsidRPr="004F2886">
              <w:rPr>
                <w:rFonts w:ascii="Cambria Math" w:hAnsi="Cambria Math"/>
                <w:color w:val="auto"/>
                <w:sz w:val="20"/>
                <w:szCs w:val="20"/>
                <w:lang w:val="hy-AM"/>
              </w:rPr>
              <w:t xml:space="preserve"> </w:t>
            </w:r>
            <w:r w:rsidRPr="004F2886">
              <w:rPr>
                <w:rFonts w:ascii="Sylfaen" w:hAnsi="Sylfaen" w:cs="Sylfaen"/>
                <w:color w:val="auto"/>
                <w:sz w:val="20"/>
                <w:szCs w:val="20"/>
                <w:lang w:val="hy-AM"/>
              </w:rPr>
              <w:t>ՄԳԼ</w:t>
            </w:r>
            <w:r w:rsidRPr="004F2886">
              <w:rPr>
                <w:rFonts w:ascii="Cambria Math" w:hAnsi="Cambria Math"/>
                <w:color w:val="auto"/>
                <w:sz w:val="20"/>
                <w:szCs w:val="20"/>
                <w:lang w:val="hy-AM"/>
              </w:rPr>
              <w:t xml:space="preserve"> ( МГЛ), </w:t>
            </w:r>
            <w:r w:rsidRPr="004F2886">
              <w:rPr>
                <w:rFonts w:ascii="Sylfaen" w:hAnsi="Sylfaen" w:cs="Sylfaen"/>
                <w:color w:val="auto"/>
                <w:sz w:val="20"/>
                <w:szCs w:val="20"/>
                <w:lang w:val="hy-AM"/>
              </w:rPr>
              <w:t>ԿԼԼ</w:t>
            </w:r>
            <w:r w:rsidR="00D97FBA" w:rsidRPr="004F2886">
              <w:rPr>
                <w:rFonts w:ascii="Cambria Math" w:hAnsi="Cambria Math"/>
                <w:color w:val="auto"/>
                <w:sz w:val="20"/>
                <w:szCs w:val="20"/>
                <w:lang w:val="hy-AM"/>
              </w:rPr>
              <w:t xml:space="preserve"> </w:t>
            </w:r>
            <w:r w:rsidRPr="004F2886">
              <w:rPr>
                <w:rFonts w:ascii="Cambria Math" w:hAnsi="Cambria Math"/>
                <w:color w:val="auto"/>
                <w:sz w:val="20"/>
                <w:szCs w:val="20"/>
                <w:lang w:val="hy-AM"/>
              </w:rPr>
              <w:t>(КЛЛ)</w:t>
            </w:r>
            <w:r w:rsidR="00D97FBA" w:rsidRPr="004F2886">
              <w:rPr>
                <w:rFonts w:ascii="Cambria Math" w:hAnsi="Cambria Math"/>
                <w:color w:val="auto"/>
                <w:sz w:val="20"/>
                <w:szCs w:val="20"/>
                <w:lang w:val="hy-AM"/>
              </w:rPr>
              <w:t xml:space="preserve"> </w:t>
            </w:r>
          </w:p>
        </w:tc>
      </w:tr>
      <w:tr w:rsidR="00CC6B0A" w:rsidRPr="004F2886" w:rsidTr="004669E4">
        <w:trPr>
          <w:cantSplit/>
          <w:trHeight w:val="510"/>
        </w:trPr>
        <w:tc>
          <w:tcPr>
            <w:tcW w:w="1434" w:type="dxa"/>
            <w:vMerge/>
          </w:tcPr>
          <w:p w:rsidR="00CC6B0A" w:rsidRPr="004F2886" w:rsidRDefault="00CC6B0A" w:rsidP="00D81FE9">
            <w:pPr>
              <w:spacing w:after="0" w:line="240" w:lineRule="auto"/>
              <w:rPr>
                <w:rFonts w:ascii="Cambria Math" w:hAnsi="Cambria Math"/>
                <w:sz w:val="20"/>
                <w:szCs w:val="20"/>
                <w:lang w:val="hy-AM" w:eastAsia="en-GB"/>
              </w:rPr>
            </w:pPr>
          </w:p>
        </w:tc>
        <w:tc>
          <w:tcPr>
            <w:tcW w:w="5318" w:type="dxa"/>
          </w:tcPr>
          <w:p w:rsidR="00CC6B0A" w:rsidRPr="004F2886" w:rsidRDefault="00CC6B0A" w:rsidP="000A1975">
            <w:pPr>
              <w:spacing w:after="0" w:line="240" w:lineRule="auto"/>
              <w:ind w:left="153" w:right="-76" w:hanging="210"/>
              <w:rPr>
                <w:rFonts w:ascii="Cambria Math" w:hAnsi="Cambria Math"/>
                <w:sz w:val="20"/>
                <w:szCs w:val="20"/>
                <w:lang w:val="hy-AM" w:eastAsia="en-GB"/>
              </w:rPr>
            </w:pPr>
            <w:r w:rsidRPr="004F2886">
              <w:rPr>
                <w:rFonts w:ascii="Cambria Math" w:hAnsi="Cambria Math" w:cs="Sylfaen"/>
                <w:sz w:val="20"/>
                <w:szCs w:val="20"/>
                <w:lang w:val="hy-AM" w:eastAsia="en-GB"/>
              </w:rPr>
              <w:t xml:space="preserve">3) </w:t>
            </w:r>
            <w:r w:rsidRPr="004F2886">
              <w:rPr>
                <w:rFonts w:ascii="Sylfaen" w:hAnsi="Sylfaen" w:cs="Sylfaen"/>
                <w:sz w:val="20"/>
                <w:szCs w:val="20"/>
                <w:lang w:val="hy-AM" w:eastAsia="en-GB"/>
              </w:rPr>
              <w:t>Գունափոխանցման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պահանջները</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բացակայում</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են</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կինոթատրոնների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հանդիսասրահներ</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լիֆտի</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սրահներ</w:t>
            </w:r>
            <w:r w:rsidRPr="004F2886">
              <w:rPr>
                <w:rFonts w:ascii="Cambria Math" w:hAnsi="Cambria Math"/>
                <w:sz w:val="20"/>
                <w:szCs w:val="20"/>
                <w:lang w:val="hy-AM" w:eastAsia="en-GB"/>
              </w:rPr>
              <w:t xml:space="preserve">, </w:t>
            </w:r>
            <w:r w:rsidRPr="004F2886">
              <w:rPr>
                <w:rFonts w:ascii="Sylfaen" w:hAnsi="Sylfaen" w:cs="Sylfaen"/>
                <w:sz w:val="20"/>
                <w:szCs w:val="20"/>
                <w:lang w:val="hy-AM"/>
              </w:rPr>
              <w:t>միջանցքներ</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անցատեղեր</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անցումներ</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և</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այլն</w:t>
            </w:r>
            <w:r w:rsidRPr="004F2886">
              <w:rPr>
                <w:rFonts w:ascii="Cambria Math" w:hAnsi="Cambria Math"/>
                <w:sz w:val="20"/>
                <w:szCs w:val="20"/>
                <w:lang w:val="hy-AM" w:eastAsia="en-GB"/>
              </w:rPr>
              <w:t>)</w:t>
            </w:r>
          </w:p>
        </w:tc>
        <w:tc>
          <w:tcPr>
            <w:tcW w:w="2021" w:type="dxa"/>
            <w:vAlign w:val="center"/>
          </w:tcPr>
          <w:p w:rsidR="00CC6B0A" w:rsidRPr="004F2886" w:rsidRDefault="00CC6B0A" w:rsidP="00D81FE9">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150-</w:t>
            </w:r>
            <w:r w:rsidRPr="004F2886">
              <w:rPr>
                <w:rFonts w:ascii="Sylfaen" w:hAnsi="Sylfaen" w:cs="Sylfaen"/>
                <w:sz w:val="20"/>
                <w:szCs w:val="20"/>
                <w:lang w:val="hy-AM" w:eastAsia="en-GB"/>
              </w:rPr>
              <w:t>ից</w:t>
            </w:r>
            <w:r w:rsidRPr="004F2886">
              <w:rPr>
                <w:rFonts w:ascii="Cambria Math" w:hAnsi="Cambria Math"/>
                <w:sz w:val="20"/>
                <w:szCs w:val="20"/>
                <w:lang w:val="hy-AM" w:eastAsia="en-GB"/>
              </w:rPr>
              <w:t xml:space="preserve"> </w:t>
            </w:r>
            <w:r w:rsidRPr="004F2886">
              <w:rPr>
                <w:rFonts w:ascii="Sylfaen" w:hAnsi="Sylfaen" w:cs="Sylfaen"/>
                <w:sz w:val="20"/>
                <w:szCs w:val="20"/>
                <w:lang w:val="hy-AM" w:eastAsia="en-GB"/>
              </w:rPr>
              <w:t>պակաս</w:t>
            </w:r>
          </w:p>
        </w:tc>
        <w:tc>
          <w:tcPr>
            <w:tcW w:w="1984" w:type="dxa"/>
            <w:vAlign w:val="center"/>
          </w:tcPr>
          <w:p w:rsidR="00CC6B0A" w:rsidRPr="004F2886" w:rsidRDefault="00CC6B0A" w:rsidP="00D81FE9">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50-59</w:t>
            </w:r>
          </w:p>
        </w:tc>
        <w:tc>
          <w:tcPr>
            <w:tcW w:w="1826" w:type="dxa"/>
            <w:vAlign w:val="center"/>
          </w:tcPr>
          <w:p w:rsidR="00CC6B0A" w:rsidRPr="004F2886" w:rsidRDefault="00CC6B0A" w:rsidP="00D81FE9">
            <w:pPr>
              <w:spacing w:after="0" w:line="240" w:lineRule="auto"/>
              <w:jc w:val="center"/>
              <w:rPr>
                <w:rFonts w:ascii="Cambria Math" w:hAnsi="Cambria Math"/>
                <w:sz w:val="20"/>
                <w:szCs w:val="20"/>
                <w:lang w:val="hy-AM" w:eastAsia="en-GB"/>
              </w:rPr>
            </w:pPr>
            <w:r w:rsidRPr="004F2886">
              <w:rPr>
                <w:rFonts w:ascii="Cambria Math" w:hAnsi="Cambria Math"/>
                <w:sz w:val="20"/>
                <w:szCs w:val="20"/>
                <w:lang w:val="hy-AM" w:eastAsia="en-GB"/>
              </w:rPr>
              <w:t>2400-3500</w:t>
            </w:r>
          </w:p>
        </w:tc>
        <w:tc>
          <w:tcPr>
            <w:tcW w:w="2125" w:type="dxa"/>
            <w:vAlign w:val="center"/>
          </w:tcPr>
          <w:p w:rsidR="00CC6B0A" w:rsidRPr="004F2886" w:rsidRDefault="00CC6B0A" w:rsidP="00D81FE9">
            <w:pPr>
              <w:pStyle w:val="Default"/>
              <w:jc w:val="center"/>
              <w:rPr>
                <w:rFonts w:ascii="Cambria Math" w:hAnsi="Cambria Math"/>
                <w:color w:val="auto"/>
                <w:sz w:val="20"/>
                <w:szCs w:val="20"/>
                <w:lang w:val="hy-AM"/>
              </w:rPr>
            </w:pPr>
            <w:r w:rsidRPr="004F2886">
              <w:rPr>
                <w:rFonts w:ascii="Sylfaen" w:hAnsi="Sylfaen" w:cs="Sylfaen"/>
                <w:color w:val="auto"/>
                <w:sz w:val="20"/>
                <w:szCs w:val="20"/>
                <w:lang w:val="hy-AM"/>
              </w:rPr>
              <w:t>ՍԴ</w:t>
            </w:r>
            <w:r w:rsidRPr="004F2886">
              <w:rPr>
                <w:rFonts w:ascii="Cambria Math" w:hAnsi="Cambria Math"/>
                <w:color w:val="auto"/>
                <w:sz w:val="20"/>
                <w:szCs w:val="20"/>
                <w:lang w:val="hy-AM"/>
              </w:rPr>
              <w:t xml:space="preserve"> (СД), </w:t>
            </w:r>
            <w:r w:rsidRPr="004F2886">
              <w:rPr>
                <w:rFonts w:ascii="Sylfaen" w:hAnsi="Sylfaen" w:cs="Sylfaen"/>
                <w:color w:val="auto"/>
                <w:sz w:val="20"/>
                <w:szCs w:val="20"/>
                <w:lang w:val="hy-AM"/>
              </w:rPr>
              <w:t>ԼԼ</w:t>
            </w:r>
            <w:r w:rsidRPr="004F2886">
              <w:rPr>
                <w:rFonts w:ascii="Cambria Math" w:hAnsi="Cambria Math"/>
                <w:color w:val="auto"/>
                <w:sz w:val="20"/>
                <w:szCs w:val="20"/>
                <w:lang w:val="hy-AM"/>
              </w:rPr>
              <w:t xml:space="preserve"> (ЛЛ) </w:t>
            </w:r>
            <w:r w:rsidRPr="004F2886">
              <w:rPr>
                <w:rFonts w:ascii="Sylfaen" w:hAnsi="Sylfaen" w:cs="Sylfaen"/>
                <w:color w:val="auto"/>
                <w:sz w:val="20"/>
                <w:szCs w:val="20"/>
                <w:lang w:val="hy-AM"/>
              </w:rPr>
              <w:t>տեսակի</w:t>
            </w:r>
            <w:r w:rsidRPr="004F2886">
              <w:rPr>
                <w:rFonts w:ascii="Cambria Math" w:hAnsi="Cambria Math"/>
                <w:color w:val="auto"/>
                <w:sz w:val="20"/>
                <w:szCs w:val="20"/>
                <w:lang w:val="hy-AM"/>
              </w:rPr>
              <w:t xml:space="preserve">, </w:t>
            </w:r>
            <w:r w:rsidRPr="004F2886">
              <w:rPr>
                <w:rFonts w:ascii="Sylfaen" w:hAnsi="Sylfaen" w:cs="Sylfaen"/>
                <w:color w:val="auto"/>
                <w:sz w:val="20"/>
                <w:szCs w:val="20"/>
                <w:lang w:val="hy-AM"/>
              </w:rPr>
              <w:t>ԼՏԲ</w:t>
            </w:r>
            <w:r w:rsidRPr="004F2886">
              <w:rPr>
                <w:rFonts w:ascii="Cambria Math" w:hAnsi="Cambria Math"/>
                <w:color w:val="auto"/>
                <w:sz w:val="20"/>
                <w:szCs w:val="20"/>
                <w:lang w:val="hy-AM"/>
              </w:rPr>
              <w:t xml:space="preserve"> (ЛТБ), </w:t>
            </w:r>
            <w:r w:rsidRPr="004F2886">
              <w:rPr>
                <w:rFonts w:ascii="Sylfaen" w:hAnsi="Sylfaen" w:cs="Sylfaen"/>
                <w:color w:val="auto"/>
                <w:sz w:val="20"/>
                <w:szCs w:val="20"/>
                <w:lang w:val="hy-AM"/>
              </w:rPr>
              <w:t>ԼԲ</w:t>
            </w:r>
            <w:r w:rsidRPr="004F2886">
              <w:rPr>
                <w:rFonts w:ascii="Cambria Math" w:hAnsi="Cambria Math"/>
                <w:color w:val="auto"/>
                <w:sz w:val="20"/>
                <w:szCs w:val="20"/>
                <w:lang w:val="hy-AM"/>
              </w:rPr>
              <w:t xml:space="preserve"> (ЛБ), </w:t>
            </w:r>
            <w:r w:rsidRPr="004F2886">
              <w:rPr>
                <w:rFonts w:ascii="Sylfaen" w:hAnsi="Sylfaen" w:cs="Sylfaen"/>
                <w:color w:val="auto"/>
                <w:sz w:val="20"/>
                <w:szCs w:val="20"/>
                <w:lang w:val="hy-AM"/>
              </w:rPr>
              <w:t>ԿԼԼ</w:t>
            </w:r>
            <w:r w:rsidR="00D97FBA" w:rsidRPr="004F2886">
              <w:rPr>
                <w:rFonts w:ascii="Cambria Math" w:hAnsi="Cambria Math"/>
                <w:color w:val="auto"/>
                <w:sz w:val="20"/>
                <w:szCs w:val="20"/>
                <w:lang w:val="hy-AM"/>
              </w:rPr>
              <w:t xml:space="preserve"> </w:t>
            </w:r>
            <w:r w:rsidRPr="004F2886">
              <w:rPr>
                <w:rFonts w:ascii="Cambria Math" w:hAnsi="Cambria Math"/>
                <w:color w:val="auto"/>
                <w:sz w:val="20"/>
                <w:szCs w:val="20"/>
                <w:lang w:val="hy-AM"/>
              </w:rPr>
              <w:t>(КЛЛ)</w:t>
            </w:r>
            <w:r w:rsidR="00D97FBA" w:rsidRPr="004F2886">
              <w:rPr>
                <w:rFonts w:ascii="Cambria Math" w:hAnsi="Cambria Math"/>
                <w:color w:val="auto"/>
                <w:sz w:val="20"/>
                <w:szCs w:val="20"/>
                <w:lang w:val="hy-AM"/>
              </w:rPr>
              <w:t xml:space="preserve"> </w:t>
            </w:r>
          </w:p>
        </w:tc>
      </w:tr>
      <w:tr w:rsidR="00CC6B0A" w:rsidRPr="004F2886" w:rsidTr="004669E4">
        <w:trPr>
          <w:cantSplit/>
        </w:trPr>
        <w:tc>
          <w:tcPr>
            <w:tcW w:w="14708" w:type="dxa"/>
            <w:gridSpan w:val="6"/>
            <w:hideMark/>
          </w:tcPr>
          <w:p w:rsidR="00CC6B0A" w:rsidRPr="004F2886" w:rsidRDefault="00CC6B0A" w:rsidP="000A1975">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3.</w:t>
            </w:r>
            <w:r w:rsidRPr="004F2886">
              <w:rPr>
                <w:rFonts w:ascii="Sylfaen" w:hAnsi="Sylfaen" w:cs="Sylfaen"/>
                <w:sz w:val="20"/>
                <w:szCs w:val="20"/>
                <w:lang w:val="hy-AM"/>
              </w:rPr>
              <w:t>Ընդունված</w:t>
            </w:r>
            <w:r w:rsidRPr="004F2886">
              <w:rPr>
                <w:rFonts w:ascii="Cambria Math" w:hAnsi="Cambria Math"/>
                <w:sz w:val="20"/>
                <w:szCs w:val="20"/>
                <w:lang w:val="hy-AM"/>
              </w:rPr>
              <w:t xml:space="preserve"> </w:t>
            </w:r>
            <w:r w:rsidRPr="004F2886">
              <w:rPr>
                <w:rFonts w:ascii="Sylfaen" w:hAnsi="Sylfaen" w:cs="Sylfaen"/>
                <w:sz w:val="20"/>
                <w:szCs w:val="20"/>
                <w:lang w:val="hy-AM" w:eastAsia="en-GB"/>
              </w:rPr>
              <w:t>հապավումները</w:t>
            </w:r>
            <w:r w:rsidRPr="004F2886">
              <w:rPr>
                <w:rFonts w:ascii="Sylfaen" w:hAnsi="Sylfaen" w:cs="Sylfaen"/>
                <w:sz w:val="20"/>
                <w:szCs w:val="20"/>
                <w:lang w:val="hy-AM"/>
              </w:rPr>
              <w:t>՝</w:t>
            </w:r>
            <w:r w:rsidRPr="004F2886">
              <w:rPr>
                <w:rFonts w:ascii="Cambria Math" w:hAnsi="Cambria Math"/>
                <w:sz w:val="20"/>
                <w:szCs w:val="20"/>
                <w:lang w:val="hy-AM"/>
              </w:rPr>
              <w:t xml:space="preserve"> </w:t>
            </w:r>
            <w:r w:rsidRPr="004F2886">
              <w:rPr>
                <w:rFonts w:ascii="Cambria Math" w:hAnsi="Cambria Math" w:cs="Cambria Math"/>
                <w:sz w:val="20"/>
                <w:szCs w:val="20"/>
                <w:lang w:val="hy-AM"/>
              </w:rPr>
              <w:t>«</w:t>
            </w:r>
            <w:r w:rsidRPr="004F2886">
              <w:rPr>
                <w:rFonts w:ascii="Sylfaen" w:hAnsi="Sylfaen" w:cs="Sylfaen"/>
                <w:sz w:val="20"/>
                <w:szCs w:val="20"/>
                <w:lang w:val="hy-AM"/>
              </w:rPr>
              <w:t>ՍԴ</w:t>
            </w:r>
            <w:r w:rsidRPr="004F2886">
              <w:rPr>
                <w:rFonts w:ascii="Cambria Math" w:hAnsi="Cambria Math"/>
                <w:sz w:val="20"/>
                <w:szCs w:val="20"/>
                <w:lang w:val="hy-AM"/>
              </w:rPr>
              <w:t xml:space="preserve"> (</w:t>
            </w:r>
            <w:r w:rsidRPr="004F2886">
              <w:rPr>
                <w:rFonts w:ascii="Cambria Math" w:hAnsi="Cambria Math" w:cs="Cambria Math"/>
                <w:sz w:val="20"/>
                <w:szCs w:val="20"/>
                <w:lang w:val="hy-AM"/>
              </w:rPr>
              <w:t>СД</w:t>
            </w:r>
            <w:r w:rsidRPr="004F2886">
              <w:rPr>
                <w:rFonts w:ascii="Cambria Math" w:hAnsi="Cambria Math"/>
                <w:sz w:val="20"/>
                <w:szCs w:val="20"/>
                <w:lang w:val="hy-AM"/>
              </w:rPr>
              <w:t>)</w:t>
            </w:r>
            <w:r w:rsidRPr="004F2886">
              <w:rPr>
                <w:rFonts w:ascii="Cambria Math" w:hAnsi="Cambria Math" w:cs="Cambria Math"/>
                <w:sz w:val="20"/>
                <w:szCs w:val="20"/>
                <w:lang w:val="hy-AM"/>
              </w:rPr>
              <w:t>»</w:t>
            </w:r>
            <w:r w:rsidRPr="004F2886">
              <w:rPr>
                <w:rFonts w:ascii="Cambria Math" w:hAnsi="Cambria Math"/>
                <w:sz w:val="20"/>
                <w:szCs w:val="20"/>
                <w:lang w:val="hy-AM"/>
              </w:rPr>
              <w:t xml:space="preserve"> –</w:t>
            </w:r>
            <w:r w:rsidRPr="004F2886">
              <w:rPr>
                <w:rFonts w:ascii="Sylfaen" w:hAnsi="Sylfaen" w:cs="Sylfaen"/>
                <w:sz w:val="20"/>
                <w:szCs w:val="20"/>
                <w:lang w:val="hy-AM"/>
              </w:rPr>
              <w:t>լուսադիոդներ</w:t>
            </w:r>
            <w:r w:rsidRPr="004F2886">
              <w:rPr>
                <w:rFonts w:ascii="Cambria Math" w:hAnsi="Cambria Math"/>
                <w:sz w:val="20"/>
                <w:szCs w:val="20"/>
                <w:lang w:val="hy-AM"/>
              </w:rPr>
              <w:t xml:space="preserve">, </w:t>
            </w:r>
            <w:r w:rsidRPr="004F2886">
              <w:rPr>
                <w:rFonts w:ascii="Cambria Math" w:hAnsi="Cambria Math" w:cs="Cambria Math"/>
                <w:sz w:val="20"/>
                <w:szCs w:val="20"/>
                <w:lang w:val="hy-AM"/>
              </w:rPr>
              <w:t>«</w:t>
            </w:r>
            <w:r w:rsidRPr="004F2886">
              <w:rPr>
                <w:rFonts w:ascii="Sylfaen" w:hAnsi="Sylfaen" w:cs="Sylfaen"/>
                <w:sz w:val="20"/>
                <w:szCs w:val="20"/>
                <w:lang w:val="hy-AM"/>
              </w:rPr>
              <w:t>ԼԼ</w:t>
            </w:r>
            <w:r w:rsidRPr="004F2886">
              <w:rPr>
                <w:rFonts w:ascii="Cambria Math" w:hAnsi="Cambria Math"/>
                <w:sz w:val="20"/>
                <w:szCs w:val="20"/>
                <w:lang w:val="hy-AM"/>
              </w:rPr>
              <w:t>(</w:t>
            </w:r>
            <w:r w:rsidRPr="004F2886">
              <w:rPr>
                <w:rFonts w:ascii="Cambria Math" w:hAnsi="Cambria Math" w:cs="Cambria Math"/>
                <w:sz w:val="20"/>
                <w:szCs w:val="20"/>
                <w:lang w:val="hy-AM"/>
              </w:rPr>
              <w:t>ЛЛ</w:t>
            </w:r>
            <w:r w:rsidRPr="004F2886">
              <w:rPr>
                <w:rFonts w:ascii="Cambria Math" w:hAnsi="Cambria Math"/>
                <w:sz w:val="20"/>
                <w:szCs w:val="20"/>
                <w:lang w:val="hy-AM"/>
              </w:rPr>
              <w:t>)</w:t>
            </w:r>
            <w:r w:rsidRPr="004F2886">
              <w:rPr>
                <w:rFonts w:ascii="Cambria Math" w:hAnsi="Cambria Math" w:cs="Cambria Math"/>
                <w:sz w:val="20"/>
                <w:szCs w:val="20"/>
                <w:lang w:val="hy-AM"/>
              </w:rPr>
              <w:t>»</w:t>
            </w:r>
            <w:r w:rsidRPr="004F2886">
              <w:rPr>
                <w:rFonts w:ascii="Cambria Math" w:hAnsi="Cambria Math"/>
                <w:sz w:val="20"/>
                <w:szCs w:val="20"/>
                <w:lang w:val="hy-AM"/>
              </w:rPr>
              <w:t xml:space="preserve"> </w:t>
            </w:r>
            <w:r w:rsidRPr="004F2886">
              <w:rPr>
                <w:rFonts w:ascii="Cambria Math" w:hAnsi="Cambria Math" w:cs="Cambria Math"/>
                <w:sz w:val="20"/>
                <w:szCs w:val="20"/>
                <w:lang w:val="hy-AM"/>
              </w:rPr>
              <w:t>–</w:t>
            </w:r>
            <w:r w:rsidRPr="004F2886">
              <w:rPr>
                <w:rFonts w:ascii="Cambria Math" w:hAnsi="Cambria Math"/>
                <w:sz w:val="20"/>
                <w:szCs w:val="20"/>
                <w:lang w:val="hy-AM"/>
              </w:rPr>
              <w:t xml:space="preserve"> </w:t>
            </w:r>
            <w:r w:rsidRPr="004F2886">
              <w:rPr>
                <w:rFonts w:ascii="Sylfaen" w:hAnsi="Sylfaen" w:cs="Sylfaen"/>
                <w:sz w:val="20"/>
                <w:szCs w:val="20"/>
                <w:lang w:val="hy-AM"/>
              </w:rPr>
              <w:t>լյումինիսցենտային</w:t>
            </w:r>
            <w:r w:rsidRPr="004F2886">
              <w:rPr>
                <w:rFonts w:ascii="Cambria Math" w:hAnsi="Cambria Math"/>
                <w:sz w:val="20"/>
                <w:szCs w:val="20"/>
                <w:lang w:val="hy-AM"/>
              </w:rPr>
              <w:t xml:space="preserve"> </w:t>
            </w:r>
            <w:r w:rsidRPr="004F2886">
              <w:rPr>
                <w:rFonts w:ascii="Sylfaen" w:hAnsi="Sylfaen" w:cs="Sylfaen"/>
                <w:sz w:val="20"/>
                <w:szCs w:val="20"/>
                <w:lang w:val="hy-AM"/>
              </w:rPr>
              <w:t>լամպեր</w:t>
            </w:r>
            <w:r w:rsidRPr="004F2886">
              <w:rPr>
                <w:rFonts w:ascii="Cambria Math" w:hAnsi="Cambria Math"/>
                <w:sz w:val="20"/>
                <w:szCs w:val="20"/>
                <w:lang w:val="hy-AM"/>
              </w:rPr>
              <w:t xml:space="preserve">, </w:t>
            </w:r>
            <w:r w:rsidRPr="004F2886">
              <w:rPr>
                <w:rFonts w:ascii="Cambria Math" w:hAnsi="Cambria Math" w:cs="Cambria Math"/>
                <w:sz w:val="20"/>
                <w:szCs w:val="20"/>
                <w:lang w:val="hy-AM"/>
              </w:rPr>
              <w:t>«</w:t>
            </w:r>
            <w:r w:rsidRPr="004F2886">
              <w:rPr>
                <w:rFonts w:ascii="Sylfaen" w:hAnsi="Sylfaen" w:cs="Sylfaen"/>
                <w:sz w:val="20"/>
                <w:szCs w:val="20"/>
                <w:lang w:val="hy-AM"/>
              </w:rPr>
              <w:t>ՄԳԼ</w:t>
            </w:r>
            <w:r w:rsidRPr="004F2886">
              <w:rPr>
                <w:rFonts w:ascii="Cambria Math" w:hAnsi="Cambria Math"/>
                <w:sz w:val="20"/>
                <w:szCs w:val="20"/>
                <w:lang w:val="hy-AM"/>
              </w:rPr>
              <w:t xml:space="preserve"> (</w:t>
            </w:r>
            <w:r w:rsidRPr="004F2886">
              <w:rPr>
                <w:rFonts w:ascii="Cambria Math" w:hAnsi="Cambria Math" w:cs="Cambria Math"/>
                <w:sz w:val="20"/>
                <w:szCs w:val="20"/>
                <w:lang w:val="hy-AM"/>
              </w:rPr>
              <w:t>МГЛ</w:t>
            </w:r>
            <w:r w:rsidRPr="004F2886">
              <w:rPr>
                <w:rFonts w:ascii="Cambria Math" w:hAnsi="Cambria Math"/>
                <w:sz w:val="20"/>
                <w:szCs w:val="20"/>
                <w:lang w:val="hy-AM"/>
              </w:rPr>
              <w:t>)</w:t>
            </w:r>
            <w:r w:rsidRPr="004F2886">
              <w:rPr>
                <w:rFonts w:ascii="Cambria Math" w:hAnsi="Cambria Math" w:cs="Cambria Math"/>
                <w:sz w:val="20"/>
                <w:szCs w:val="20"/>
                <w:lang w:val="hy-AM"/>
              </w:rPr>
              <w:t>»</w:t>
            </w:r>
            <w:r w:rsidRPr="004F2886">
              <w:rPr>
                <w:rFonts w:ascii="Cambria Math" w:hAnsi="Cambria Math"/>
                <w:sz w:val="20"/>
                <w:szCs w:val="20"/>
                <w:lang w:val="hy-AM"/>
              </w:rPr>
              <w:t xml:space="preserve"> </w:t>
            </w:r>
            <w:r w:rsidRPr="004F2886">
              <w:rPr>
                <w:rFonts w:ascii="Cambria Math" w:hAnsi="Cambria Math" w:cs="Cambria Math"/>
                <w:sz w:val="20"/>
                <w:szCs w:val="20"/>
                <w:lang w:val="hy-AM"/>
              </w:rPr>
              <w:t>–</w:t>
            </w:r>
            <w:r w:rsidRPr="004F2886">
              <w:rPr>
                <w:rFonts w:ascii="Cambria Math" w:hAnsi="Cambria Math"/>
                <w:sz w:val="20"/>
                <w:szCs w:val="20"/>
                <w:lang w:val="hy-AM"/>
              </w:rPr>
              <w:t xml:space="preserve"> </w:t>
            </w:r>
            <w:r w:rsidRPr="004F2886">
              <w:rPr>
                <w:rFonts w:ascii="Sylfaen" w:hAnsi="Sylfaen" w:cs="Sylfaen"/>
                <w:sz w:val="20"/>
                <w:szCs w:val="20"/>
                <w:lang w:val="hy-AM"/>
              </w:rPr>
              <w:t>մետաղահալոգեն</w:t>
            </w:r>
            <w:r w:rsidRPr="004F2886">
              <w:rPr>
                <w:rFonts w:ascii="Cambria Math" w:hAnsi="Cambria Math"/>
                <w:sz w:val="20"/>
                <w:szCs w:val="20"/>
                <w:lang w:val="hy-AM"/>
              </w:rPr>
              <w:t xml:space="preserve"> </w:t>
            </w:r>
            <w:r w:rsidRPr="004F2886">
              <w:rPr>
                <w:rFonts w:ascii="Sylfaen" w:hAnsi="Sylfaen" w:cs="Sylfaen"/>
                <w:sz w:val="20"/>
                <w:szCs w:val="20"/>
                <w:lang w:val="hy-AM"/>
              </w:rPr>
              <w:t>լամպեր</w:t>
            </w:r>
            <w:r w:rsidRPr="004F2886">
              <w:rPr>
                <w:rFonts w:ascii="Cambria Math" w:hAnsi="Cambria Math"/>
                <w:sz w:val="20"/>
                <w:szCs w:val="20"/>
                <w:lang w:val="hy-AM"/>
              </w:rPr>
              <w:t xml:space="preserve">, </w:t>
            </w:r>
            <w:r w:rsidRPr="004F2886">
              <w:rPr>
                <w:rFonts w:ascii="Cambria Math" w:hAnsi="Cambria Math" w:cs="Cambria Math"/>
                <w:sz w:val="20"/>
                <w:szCs w:val="20"/>
                <w:lang w:val="hy-AM"/>
              </w:rPr>
              <w:t>«</w:t>
            </w:r>
            <w:r w:rsidRPr="004F2886">
              <w:rPr>
                <w:rFonts w:ascii="Sylfaen" w:hAnsi="Sylfaen" w:cs="Sylfaen"/>
                <w:sz w:val="20"/>
                <w:szCs w:val="20"/>
                <w:lang w:val="hy-AM"/>
              </w:rPr>
              <w:t>ՆԼՎԴ</w:t>
            </w:r>
            <w:r w:rsidRPr="004F2886">
              <w:rPr>
                <w:rFonts w:ascii="Cambria Math" w:hAnsi="Cambria Math"/>
                <w:sz w:val="20"/>
                <w:szCs w:val="20"/>
                <w:lang w:val="hy-AM"/>
              </w:rPr>
              <w:t>(</w:t>
            </w:r>
            <w:r w:rsidRPr="004F2886">
              <w:rPr>
                <w:rFonts w:ascii="Cambria Math" w:hAnsi="Cambria Math" w:cs="Cambria Math"/>
                <w:sz w:val="20"/>
                <w:szCs w:val="20"/>
                <w:lang w:val="hy-AM"/>
              </w:rPr>
              <w:t>НЛВД</w:t>
            </w:r>
            <w:r w:rsidRPr="004F2886">
              <w:rPr>
                <w:rFonts w:ascii="Cambria Math" w:hAnsi="Cambria Math"/>
                <w:sz w:val="20"/>
                <w:szCs w:val="20"/>
                <w:lang w:val="hy-AM"/>
              </w:rPr>
              <w:t>)</w:t>
            </w:r>
            <w:r w:rsidRPr="004F2886">
              <w:rPr>
                <w:rFonts w:ascii="Cambria Math" w:hAnsi="Cambria Math" w:cs="Cambria Math"/>
                <w:sz w:val="20"/>
                <w:szCs w:val="20"/>
                <w:lang w:val="hy-AM"/>
              </w:rPr>
              <w:t>»</w:t>
            </w:r>
            <w:r w:rsidRPr="004F2886">
              <w:rPr>
                <w:rFonts w:ascii="Cambria Math" w:hAnsi="Cambria Math"/>
                <w:sz w:val="20"/>
                <w:szCs w:val="20"/>
                <w:lang w:val="hy-AM"/>
              </w:rPr>
              <w:t xml:space="preserve"> </w:t>
            </w:r>
            <w:r w:rsidRPr="004F2886">
              <w:rPr>
                <w:rFonts w:ascii="Cambria Math" w:hAnsi="Cambria Math" w:cs="Cambria Math"/>
                <w:sz w:val="20"/>
                <w:szCs w:val="20"/>
                <w:lang w:val="hy-AM"/>
              </w:rPr>
              <w:t>–</w:t>
            </w:r>
            <w:r w:rsidRPr="004F2886">
              <w:rPr>
                <w:rFonts w:ascii="Cambria Math" w:hAnsi="Cambria Math"/>
                <w:sz w:val="20"/>
                <w:szCs w:val="20"/>
                <w:lang w:val="hy-AM"/>
              </w:rPr>
              <w:t xml:space="preserve"> </w:t>
            </w:r>
            <w:r w:rsidRPr="004F2886">
              <w:rPr>
                <w:rFonts w:ascii="Sylfaen" w:hAnsi="Sylfaen" w:cs="Sylfaen"/>
                <w:sz w:val="20"/>
                <w:szCs w:val="20"/>
                <w:lang w:val="hy-AM"/>
              </w:rPr>
              <w:t>բարձր</w:t>
            </w:r>
            <w:r w:rsidRPr="004F2886">
              <w:rPr>
                <w:rFonts w:ascii="Cambria Math" w:hAnsi="Cambria Math"/>
                <w:sz w:val="20"/>
                <w:szCs w:val="20"/>
                <w:lang w:val="hy-AM"/>
              </w:rPr>
              <w:t xml:space="preserve"> </w:t>
            </w:r>
            <w:r w:rsidRPr="004F2886">
              <w:rPr>
                <w:rFonts w:ascii="Sylfaen" w:hAnsi="Sylfaen" w:cs="Sylfaen"/>
                <w:sz w:val="20"/>
                <w:szCs w:val="20"/>
                <w:lang w:val="hy-AM"/>
              </w:rPr>
              <w:t>ճնշման</w:t>
            </w:r>
            <w:r w:rsidRPr="004F2886">
              <w:rPr>
                <w:rFonts w:ascii="Cambria Math" w:hAnsi="Cambria Math"/>
                <w:sz w:val="20"/>
                <w:szCs w:val="20"/>
                <w:lang w:val="hy-AM"/>
              </w:rPr>
              <w:t xml:space="preserve"> </w:t>
            </w:r>
            <w:r w:rsidRPr="004F2886">
              <w:rPr>
                <w:rFonts w:ascii="Sylfaen" w:hAnsi="Sylfaen" w:cs="Sylfaen"/>
                <w:sz w:val="20"/>
                <w:szCs w:val="20"/>
                <w:lang w:val="hy-AM"/>
              </w:rPr>
              <w:t>նատրիումական</w:t>
            </w:r>
            <w:r w:rsidRPr="004F2886">
              <w:rPr>
                <w:rFonts w:ascii="Cambria Math" w:hAnsi="Cambria Math"/>
                <w:sz w:val="20"/>
                <w:szCs w:val="20"/>
                <w:lang w:val="hy-AM"/>
              </w:rPr>
              <w:t xml:space="preserve"> </w:t>
            </w:r>
            <w:r w:rsidRPr="004F2886">
              <w:rPr>
                <w:rFonts w:ascii="Sylfaen" w:hAnsi="Sylfaen" w:cs="Sylfaen"/>
                <w:sz w:val="20"/>
                <w:szCs w:val="20"/>
                <w:lang w:val="hy-AM"/>
              </w:rPr>
              <w:t>լամպեր</w:t>
            </w:r>
            <w:r w:rsidRPr="004F2886">
              <w:rPr>
                <w:rFonts w:ascii="Cambria Math" w:hAnsi="Cambria Math"/>
                <w:sz w:val="20"/>
                <w:szCs w:val="20"/>
                <w:lang w:val="hy-AM"/>
              </w:rPr>
              <w:t xml:space="preserve">, </w:t>
            </w:r>
            <w:r w:rsidRPr="004F2886">
              <w:rPr>
                <w:rFonts w:ascii="Cambria Math" w:hAnsi="Cambria Math" w:cs="Cambria Math"/>
                <w:sz w:val="20"/>
                <w:szCs w:val="20"/>
                <w:lang w:val="hy-AM"/>
              </w:rPr>
              <w:t>«</w:t>
            </w:r>
            <w:r w:rsidRPr="004F2886">
              <w:rPr>
                <w:rFonts w:ascii="Sylfaen" w:hAnsi="Sylfaen" w:cs="Sylfaen"/>
                <w:sz w:val="20"/>
                <w:szCs w:val="20"/>
                <w:lang w:val="hy-AM"/>
              </w:rPr>
              <w:t>ԿԼԼ</w:t>
            </w:r>
            <w:r w:rsidRPr="004F2886">
              <w:rPr>
                <w:rFonts w:ascii="Cambria Math" w:hAnsi="Cambria Math"/>
                <w:sz w:val="20"/>
                <w:szCs w:val="20"/>
                <w:lang w:val="hy-AM"/>
              </w:rPr>
              <w:t>(</w:t>
            </w:r>
            <w:r w:rsidRPr="004F2886">
              <w:rPr>
                <w:rFonts w:ascii="Cambria Math" w:hAnsi="Cambria Math" w:cs="Cambria Math"/>
                <w:sz w:val="20"/>
                <w:szCs w:val="20"/>
                <w:lang w:val="hy-AM"/>
              </w:rPr>
              <w:t>КЛЛ</w:t>
            </w:r>
            <w:r w:rsidRPr="004F2886">
              <w:rPr>
                <w:rFonts w:ascii="Cambria Math" w:hAnsi="Cambria Math"/>
                <w:sz w:val="20"/>
                <w:szCs w:val="20"/>
                <w:lang w:val="hy-AM"/>
              </w:rPr>
              <w:t>)</w:t>
            </w:r>
            <w:r w:rsidRPr="004F2886">
              <w:rPr>
                <w:rFonts w:ascii="Cambria Math" w:hAnsi="Cambria Math" w:cs="Cambria Math"/>
                <w:sz w:val="20"/>
                <w:szCs w:val="20"/>
                <w:lang w:val="hy-AM"/>
              </w:rPr>
              <w:t>»</w:t>
            </w:r>
            <w:r w:rsidRPr="004F2886">
              <w:rPr>
                <w:rFonts w:ascii="Cambria Math" w:hAnsi="Cambria Math"/>
                <w:sz w:val="20"/>
                <w:szCs w:val="20"/>
                <w:lang w:val="hy-AM"/>
              </w:rPr>
              <w:t xml:space="preserve"> </w:t>
            </w:r>
            <w:r w:rsidRPr="004F2886">
              <w:rPr>
                <w:rFonts w:ascii="Cambria Math" w:hAnsi="Cambria Math" w:cs="Cambria Math"/>
                <w:sz w:val="20"/>
                <w:szCs w:val="20"/>
                <w:lang w:val="hy-AM"/>
              </w:rPr>
              <w:t>–</w:t>
            </w:r>
            <w:r w:rsidRPr="004F2886">
              <w:rPr>
                <w:rFonts w:ascii="Cambria Math" w:hAnsi="Cambria Math"/>
                <w:sz w:val="20"/>
                <w:szCs w:val="20"/>
                <w:lang w:val="hy-AM"/>
              </w:rPr>
              <w:t xml:space="preserve"> </w:t>
            </w:r>
            <w:r w:rsidRPr="004F2886">
              <w:rPr>
                <w:rFonts w:ascii="Sylfaen" w:hAnsi="Sylfaen" w:cs="Sylfaen"/>
                <w:sz w:val="20"/>
                <w:szCs w:val="20"/>
                <w:lang w:val="hy-AM"/>
              </w:rPr>
              <w:t>կոմպակտ</w:t>
            </w:r>
            <w:r w:rsidRPr="004F2886">
              <w:rPr>
                <w:rFonts w:ascii="Cambria Math" w:hAnsi="Cambria Math"/>
                <w:sz w:val="20"/>
                <w:szCs w:val="20"/>
                <w:lang w:val="hy-AM"/>
              </w:rPr>
              <w:t xml:space="preserve"> </w:t>
            </w:r>
            <w:r w:rsidRPr="004F2886">
              <w:rPr>
                <w:rFonts w:ascii="Sylfaen" w:hAnsi="Sylfaen" w:cs="Sylfaen"/>
                <w:sz w:val="20"/>
                <w:szCs w:val="20"/>
                <w:lang w:val="hy-AM"/>
              </w:rPr>
              <w:t>լումինիսցենտային</w:t>
            </w:r>
            <w:r w:rsidRPr="004F2886">
              <w:rPr>
                <w:rFonts w:ascii="Cambria Math" w:hAnsi="Cambria Math"/>
                <w:sz w:val="20"/>
                <w:szCs w:val="20"/>
                <w:lang w:val="hy-AM"/>
              </w:rPr>
              <w:t xml:space="preserve"> </w:t>
            </w:r>
            <w:r w:rsidRPr="004F2886">
              <w:rPr>
                <w:rFonts w:ascii="Sylfaen" w:hAnsi="Sylfaen" w:cs="Sylfaen"/>
                <w:sz w:val="20"/>
                <w:szCs w:val="20"/>
                <w:lang w:val="hy-AM"/>
              </w:rPr>
              <w:t>լամպեր։</w:t>
            </w:r>
          </w:p>
          <w:p w:rsidR="00CC6B0A" w:rsidRPr="004F2886" w:rsidRDefault="00CC6B0A" w:rsidP="00FD4F1F">
            <w:pPr>
              <w:spacing w:after="0" w:line="240" w:lineRule="auto"/>
              <w:ind w:left="153" w:right="-76" w:hanging="210"/>
              <w:rPr>
                <w:rFonts w:ascii="Cambria Math" w:hAnsi="Cambria Math"/>
                <w:sz w:val="20"/>
                <w:szCs w:val="20"/>
                <w:lang w:val="hy-AM"/>
              </w:rPr>
            </w:pPr>
            <w:r w:rsidRPr="004F2886">
              <w:rPr>
                <w:rFonts w:ascii="Cambria Math" w:hAnsi="Cambria Math" w:cs="Arial"/>
                <w:sz w:val="20"/>
                <w:szCs w:val="20"/>
                <w:shd w:val="clear" w:color="auto" w:fill="FFFFFF"/>
                <w:lang w:val="hy-AM"/>
              </w:rPr>
              <w:t>4</w:t>
            </w:r>
            <w:r w:rsidRPr="004F2886">
              <w:rPr>
                <w:rFonts w:ascii="Cambria Math" w:hAnsi="Cambria Math"/>
                <w:sz w:val="20"/>
                <w:szCs w:val="20"/>
                <w:lang w:val="hy-AM"/>
              </w:rPr>
              <w:t>.</w:t>
            </w:r>
            <w:r w:rsidRPr="004F2886">
              <w:rPr>
                <w:rFonts w:ascii="Sylfaen" w:hAnsi="Sylfaen" w:cs="Sylfaen"/>
                <w:sz w:val="20"/>
                <w:szCs w:val="20"/>
                <w:lang w:val="hy-AM"/>
              </w:rPr>
              <w:t>Պայծառ</w:t>
            </w:r>
            <w:r w:rsidRPr="004F2886">
              <w:rPr>
                <w:rFonts w:ascii="Cambria Math" w:hAnsi="Cambria Math"/>
                <w:sz w:val="20"/>
                <w:szCs w:val="20"/>
                <w:lang w:val="hy-AM"/>
              </w:rPr>
              <w:t xml:space="preserve"> </w:t>
            </w:r>
            <w:r w:rsidRPr="004F2886">
              <w:rPr>
                <w:rFonts w:ascii="Sylfaen" w:hAnsi="Sylfaen" w:cs="Sylfaen"/>
                <w:sz w:val="20"/>
                <w:szCs w:val="20"/>
                <w:lang w:val="hy-AM"/>
              </w:rPr>
              <w:t>լուսադիոդային</w:t>
            </w:r>
            <w:r w:rsidRPr="004F2886">
              <w:rPr>
                <w:rFonts w:ascii="Cambria Math" w:hAnsi="Cambria Math"/>
                <w:sz w:val="20"/>
                <w:szCs w:val="20"/>
                <w:lang w:val="hy-AM"/>
              </w:rPr>
              <w:t xml:space="preserve"> </w:t>
            </w:r>
            <w:r w:rsidRPr="004F2886">
              <w:rPr>
                <w:rFonts w:ascii="Sylfaen" w:hAnsi="Sylfaen" w:cs="Sylfaen"/>
                <w:sz w:val="20"/>
                <w:szCs w:val="20"/>
                <w:lang w:val="hy-AM"/>
              </w:rPr>
              <w:t>լույսի</w:t>
            </w:r>
            <w:r w:rsidRPr="004F2886">
              <w:rPr>
                <w:rFonts w:ascii="Cambria Math" w:hAnsi="Cambria Math"/>
                <w:sz w:val="20"/>
                <w:szCs w:val="20"/>
                <w:lang w:val="hy-AM"/>
              </w:rPr>
              <w:t xml:space="preserve"> </w:t>
            </w:r>
            <w:r w:rsidRPr="004F2886">
              <w:rPr>
                <w:rFonts w:ascii="Sylfaen" w:hAnsi="Sylfaen" w:cs="Sylfaen"/>
                <w:sz w:val="20"/>
                <w:szCs w:val="20"/>
                <w:lang w:val="hy-AM"/>
              </w:rPr>
              <w:t>աղբյուրների</w:t>
            </w:r>
            <w:r w:rsidRPr="004F2886">
              <w:rPr>
                <w:rFonts w:ascii="Cambria Math" w:hAnsi="Cambria Math"/>
                <w:sz w:val="20"/>
                <w:szCs w:val="20"/>
                <w:lang w:val="hy-AM"/>
              </w:rPr>
              <w:t xml:space="preserve"> </w:t>
            </w:r>
            <w:r w:rsidRPr="004F2886">
              <w:rPr>
                <w:rFonts w:ascii="Sylfaen" w:hAnsi="Sylfaen" w:cs="Sylfaen"/>
                <w:sz w:val="20"/>
                <w:szCs w:val="20"/>
                <w:lang w:val="hy-AM"/>
              </w:rPr>
              <w:t>ուղիղ</w:t>
            </w:r>
            <w:r w:rsidRPr="004F2886">
              <w:rPr>
                <w:rFonts w:ascii="Cambria Math" w:hAnsi="Cambria Math"/>
                <w:sz w:val="20"/>
                <w:szCs w:val="20"/>
                <w:lang w:val="hy-AM"/>
              </w:rPr>
              <w:t xml:space="preserve"> </w:t>
            </w:r>
            <w:r w:rsidRPr="004F2886">
              <w:rPr>
                <w:rFonts w:ascii="Sylfaen" w:hAnsi="Sylfaen" w:cs="Sylfaen"/>
                <w:sz w:val="20"/>
                <w:szCs w:val="20"/>
                <w:lang w:val="hy-AM"/>
              </w:rPr>
              <w:t>ճառագայթումը</w:t>
            </w:r>
            <w:r w:rsidRPr="004F2886">
              <w:rPr>
                <w:rFonts w:ascii="Cambria Math" w:hAnsi="Cambria Math"/>
                <w:sz w:val="20"/>
                <w:szCs w:val="20"/>
                <w:lang w:val="hy-AM"/>
              </w:rPr>
              <w:t xml:space="preserve"> </w:t>
            </w:r>
            <w:r w:rsidRPr="004F2886">
              <w:rPr>
                <w:rFonts w:ascii="Sylfaen" w:hAnsi="Sylfaen" w:cs="Sylfaen"/>
                <w:sz w:val="20"/>
                <w:szCs w:val="20"/>
                <w:lang w:val="hy-AM"/>
              </w:rPr>
              <w:t>չպետք</w:t>
            </w:r>
            <w:r w:rsidRPr="004F2886">
              <w:rPr>
                <w:rFonts w:ascii="Cambria Math" w:hAnsi="Cambria Math"/>
                <w:sz w:val="20"/>
                <w:szCs w:val="20"/>
                <w:lang w:val="hy-AM"/>
              </w:rPr>
              <w:t xml:space="preserve"> </w:t>
            </w:r>
            <w:r w:rsidRPr="004F2886">
              <w:rPr>
                <w:rFonts w:ascii="Sylfaen" w:hAnsi="Sylfaen" w:cs="Sylfaen"/>
                <w:sz w:val="20"/>
                <w:szCs w:val="20"/>
                <w:lang w:val="hy-AM"/>
              </w:rPr>
              <w:t>է</w:t>
            </w:r>
            <w:r w:rsidRPr="004F2886">
              <w:rPr>
                <w:rFonts w:ascii="Cambria Math" w:hAnsi="Cambria Math"/>
                <w:sz w:val="20"/>
                <w:szCs w:val="20"/>
                <w:lang w:val="hy-AM"/>
              </w:rPr>
              <w:t xml:space="preserve"> </w:t>
            </w:r>
            <w:r w:rsidRPr="004F2886">
              <w:rPr>
                <w:rFonts w:ascii="Sylfaen" w:hAnsi="Sylfaen" w:cs="Sylfaen"/>
                <w:sz w:val="20"/>
                <w:szCs w:val="20"/>
                <w:lang w:val="hy-AM"/>
              </w:rPr>
              <w:t>ընկնի</w:t>
            </w:r>
            <w:r w:rsidRPr="004F2886">
              <w:rPr>
                <w:rFonts w:ascii="Cambria Math" w:hAnsi="Cambria Math"/>
                <w:sz w:val="20"/>
                <w:szCs w:val="20"/>
                <w:lang w:val="hy-AM"/>
              </w:rPr>
              <w:t xml:space="preserve"> </w:t>
            </w:r>
            <w:r w:rsidRPr="004F2886">
              <w:rPr>
                <w:rFonts w:ascii="Sylfaen" w:hAnsi="Sylfaen" w:cs="Sylfaen"/>
                <w:sz w:val="20"/>
                <w:szCs w:val="20"/>
                <w:lang w:val="hy-AM"/>
              </w:rPr>
              <w:t>սենքում</w:t>
            </w:r>
            <w:r w:rsidRPr="004F2886">
              <w:rPr>
                <w:rFonts w:ascii="Cambria Math" w:hAnsi="Cambria Math"/>
                <w:sz w:val="20"/>
                <w:szCs w:val="20"/>
                <w:lang w:val="hy-AM"/>
              </w:rPr>
              <w:t xml:space="preserve"> </w:t>
            </w:r>
            <w:r w:rsidRPr="004F2886">
              <w:rPr>
                <w:rFonts w:ascii="Sylfaen" w:hAnsi="Sylfaen" w:cs="Sylfaen"/>
                <w:sz w:val="20"/>
                <w:szCs w:val="20"/>
                <w:lang w:val="hy-AM"/>
              </w:rPr>
              <w:t>գտնվողների</w:t>
            </w:r>
            <w:r w:rsidRPr="004F2886">
              <w:rPr>
                <w:rFonts w:ascii="Cambria Math" w:hAnsi="Cambria Math"/>
                <w:sz w:val="20"/>
                <w:szCs w:val="20"/>
                <w:lang w:val="hy-AM"/>
              </w:rPr>
              <w:t xml:space="preserve"> </w:t>
            </w:r>
            <w:r w:rsidRPr="004F2886">
              <w:rPr>
                <w:rFonts w:ascii="Sylfaen" w:hAnsi="Sylfaen" w:cs="Sylfaen"/>
                <w:sz w:val="20"/>
                <w:szCs w:val="20"/>
                <w:lang w:val="hy-AM"/>
              </w:rPr>
              <w:t>տեսադաշտ։</w:t>
            </w:r>
          </w:p>
        </w:tc>
      </w:tr>
    </w:tbl>
    <w:p w:rsidR="00EE153B" w:rsidRPr="004F2886" w:rsidRDefault="00EE153B" w:rsidP="00EE153B">
      <w:pPr>
        <w:rPr>
          <w:rFonts w:ascii="Cambria Math" w:hAnsi="Cambria Math"/>
          <w:lang w:val="hy-AM" w:eastAsia="en-GB"/>
        </w:rPr>
      </w:pPr>
      <w:bookmarkStart w:id="39" w:name="_Toc460240953"/>
    </w:p>
    <w:p w:rsidR="00EE153B" w:rsidRPr="004F2886" w:rsidRDefault="00EE153B">
      <w:pPr>
        <w:spacing w:after="120" w:line="264" w:lineRule="auto"/>
        <w:rPr>
          <w:rFonts w:ascii="Cambria Math" w:hAnsi="Cambria Math"/>
          <w:b/>
          <w:sz w:val="24"/>
          <w:szCs w:val="24"/>
          <w:lang w:val="hy-AM" w:eastAsia="en-GB"/>
        </w:rPr>
        <w:sectPr w:rsidR="00EE153B" w:rsidRPr="004F2886" w:rsidSect="004669E4">
          <w:headerReference w:type="default" r:id="rId45"/>
          <w:headerReference w:type="first" r:id="rId46"/>
          <w:pgSz w:w="16839" w:h="11907" w:orient="landscape" w:code="9"/>
          <w:pgMar w:top="1418" w:right="1134" w:bottom="851" w:left="1134" w:header="808" w:footer="453" w:gutter="0"/>
          <w:cols w:space="720"/>
          <w:titlePg/>
          <w:docGrid w:linePitch="360"/>
        </w:sectPr>
      </w:pPr>
    </w:p>
    <w:p w:rsidR="00CC6B0A" w:rsidRPr="004F2886" w:rsidRDefault="00CC6B0A" w:rsidP="00F36D25">
      <w:pPr>
        <w:pStyle w:val="Heading2"/>
        <w:spacing w:after="120" w:line="264" w:lineRule="auto"/>
        <w:rPr>
          <w:rFonts w:ascii="Cambria Math" w:hAnsi="Cambria Math" w:cs="Sylfaen"/>
          <w:bCs/>
          <w:sz w:val="24"/>
          <w:szCs w:val="24"/>
        </w:rPr>
      </w:pPr>
      <w:r w:rsidRPr="004F2886">
        <w:rPr>
          <w:rFonts w:ascii="Sylfaen" w:hAnsi="Sylfaen" w:cs="Sylfaen"/>
          <w:sz w:val="24"/>
          <w:szCs w:val="24"/>
        </w:rPr>
        <w:lastRenderedPageBreak/>
        <w:t>ՀԱՎԵԼՎԱԾ</w:t>
      </w:r>
      <w:r w:rsidRPr="004F2886">
        <w:rPr>
          <w:rFonts w:ascii="Cambria Math" w:hAnsi="Cambria Math"/>
          <w:sz w:val="24"/>
          <w:szCs w:val="24"/>
        </w:rPr>
        <w:t xml:space="preserve"> 9</w:t>
      </w:r>
      <w:bookmarkEnd w:id="39"/>
      <w:r w:rsidR="0003219B" w:rsidRPr="004F2886">
        <w:rPr>
          <w:rFonts w:ascii="Cambria Math" w:hAnsi="Cambria Math" w:cs="Calibri"/>
          <w:sz w:val="24"/>
          <w:szCs w:val="24"/>
        </w:rPr>
        <w:t xml:space="preserve"> </w:t>
      </w:r>
      <w:r w:rsidR="00D73705" w:rsidRPr="004F2886">
        <w:rPr>
          <w:rFonts w:ascii="Cambria Math" w:hAnsi="Cambria Math" w:cs="Calibri"/>
          <w:sz w:val="24"/>
          <w:szCs w:val="24"/>
        </w:rPr>
        <w:br/>
      </w:r>
      <w:bookmarkStart w:id="40" w:name="_Toc460240954"/>
      <w:r w:rsidRPr="004F2886">
        <w:rPr>
          <w:rFonts w:ascii="Cambria Math" w:hAnsi="Cambria Math"/>
          <w:sz w:val="24"/>
          <w:szCs w:val="24"/>
        </w:rPr>
        <w:t>(</w:t>
      </w:r>
      <w:r w:rsidRPr="004F2886">
        <w:rPr>
          <w:rFonts w:ascii="Sylfaen" w:hAnsi="Sylfaen" w:cs="Sylfaen"/>
          <w:sz w:val="24"/>
          <w:szCs w:val="24"/>
        </w:rPr>
        <w:t>պարտադիր</w:t>
      </w:r>
      <w:r w:rsidRPr="004F2886">
        <w:rPr>
          <w:rFonts w:ascii="Cambria Math" w:hAnsi="Cambria Math"/>
          <w:sz w:val="24"/>
          <w:szCs w:val="24"/>
        </w:rPr>
        <w:t>)</w:t>
      </w:r>
      <w:bookmarkEnd w:id="40"/>
      <w:r w:rsidR="00F36D25" w:rsidRPr="004F2886">
        <w:rPr>
          <w:rFonts w:ascii="Cambria Math" w:hAnsi="Cambria Math"/>
          <w:sz w:val="24"/>
          <w:szCs w:val="24"/>
        </w:rPr>
        <w:br/>
      </w:r>
      <w:r w:rsidRPr="004F2886">
        <w:rPr>
          <w:rFonts w:ascii="Sylfaen" w:hAnsi="Sylfaen" w:cs="Sylfaen"/>
          <w:bCs/>
          <w:sz w:val="24"/>
          <w:szCs w:val="24"/>
        </w:rPr>
        <w:t>Հասարակական</w:t>
      </w:r>
      <w:r w:rsidRPr="004F2886">
        <w:rPr>
          <w:rFonts w:ascii="Cambria Math" w:hAnsi="Cambria Math"/>
          <w:bCs/>
          <w:sz w:val="24"/>
          <w:szCs w:val="24"/>
        </w:rPr>
        <w:t xml:space="preserve">, </w:t>
      </w:r>
      <w:r w:rsidRPr="004F2886">
        <w:rPr>
          <w:rFonts w:ascii="Sylfaen" w:hAnsi="Sylfaen" w:cs="Sylfaen"/>
          <w:bCs/>
          <w:sz w:val="24"/>
          <w:szCs w:val="24"/>
        </w:rPr>
        <w:t>բնակելի</w:t>
      </w:r>
      <w:r w:rsidRPr="004F2886">
        <w:rPr>
          <w:rFonts w:ascii="Cambria Math" w:hAnsi="Cambria Math"/>
          <w:bCs/>
          <w:sz w:val="24"/>
          <w:szCs w:val="24"/>
        </w:rPr>
        <w:t xml:space="preserve">, </w:t>
      </w:r>
      <w:r w:rsidRPr="004F2886">
        <w:rPr>
          <w:rFonts w:ascii="Sylfaen" w:hAnsi="Sylfaen" w:cs="Sylfaen"/>
          <w:bCs/>
          <w:sz w:val="24"/>
          <w:szCs w:val="24"/>
        </w:rPr>
        <w:t>օժանդակ</w:t>
      </w:r>
      <w:r w:rsidRPr="004F2886">
        <w:rPr>
          <w:rFonts w:ascii="Cambria Math" w:hAnsi="Cambria Math"/>
          <w:bCs/>
          <w:sz w:val="24"/>
          <w:szCs w:val="24"/>
        </w:rPr>
        <w:t xml:space="preserve"> </w:t>
      </w:r>
      <w:r w:rsidRPr="004F2886">
        <w:rPr>
          <w:rFonts w:ascii="Sylfaen" w:hAnsi="Sylfaen" w:cs="Sylfaen"/>
          <w:bCs/>
          <w:sz w:val="24"/>
          <w:szCs w:val="24"/>
        </w:rPr>
        <w:t>շենքերի</w:t>
      </w:r>
      <w:r w:rsidRPr="004F2886">
        <w:rPr>
          <w:rFonts w:ascii="Cambria Math" w:hAnsi="Cambria Math"/>
          <w:bCs/>
          <w:sz w:val="24"/>
          <w:szCs w:val="24"/>
        </w:rPr>
        <w:t xml:space="preserve"> </w:t>
      </w:r>
      <w:r w:rsidRPr="004F2886">
        <w:rPr>
          <w:rFonts w:ascii="Sylfaen" w:hAnsi="Sylfaen" w:cs="Sylfaen"/>
          <w:bCs/>
          <w:sz w:val="24"/>
          <w:szCs w:val="24"/>
        </w:rPr>
        <w:t>հիմնական</w:t>
      </w:r>
      <w:r w:rsidRPr="004F2886">
        <w:rPr>
          <w:rFonts w:ascii="Cambria Math" w:hAnsi="Cambria Math"/>
          <w:bCs/>
          <w:sz w:val="24"/>
          <w:szCs w:val="24"/>
        </w:rPr>
        <w:t xml:space="preserve"> </w:t>
      </w:r>
      <w:r w:rsidRPr="004F2886">
        <w:rPr>
          <w:rFonts w:ascii="Sylfaen" w:hAnsi="Sylfaen" w:cs="Sylfaen"/>
          <w:bCs/>
          <w:sz w:val="24"/>
          <w:szCs w:val="24"/>
        </w:rPr>
        <w:t>սենքերի</w:t>
      </w:r>
      <w:r w:rsidRPr="004F2886">
        <w:rPr>
          <w:rFonts w:ascii="Cambria Math" w:hAnsi="Cambria Math"/>
          <w:bCs/>
          <w:sz w:val="24"/>
          <w:szCs w:val="24"/>
        </w:rPr>
        <w:t xml:space="preserve"> </w:t>
      </w:r>
      <w:r w:rsidRPr="004F2886">
        <w:rPr>
          <w:rFonts w:ascii="Sylfaen" w:hAnsi="Sylfaen" w:cs="Sylfaen"/>
          <w:bCs/>
          <w:sz w:val="24"/>
          <w:szCs w:val="24"/>
        </w:rPr>
        <w:t>լուսավորման</w:t>
      </w:r>
      <w:r w:rsidRPr="004F2886">
        <w:rPr>
          <w:rFonts w:ascii="Cambria Math" w:hAnsi="Cambria Math"/>
          <w:bCs/>
          <w:sz w:val="24"/>
          <w:szCs w:val="24"/>
        </w:rPr>
        <w:t xml:space="preserve"> </w:t>
      </w:r>
      <w:r w:rsidRPr="004F2886">
        <w:rPr>
          <w:rFonts w:ascii="Sylfaen" w:hAnsi="Sylfaen" w:cs="Sylfaen"/>
          <w:bCs/>
          <w:sz w:val="24"/>
          <w:szCs w:val="24"/>
        </w:rPr>
        <w:t>նորմավորվող</w:t>
      </w:r>
      <w:r w:rsidRPr="004F2886">
        <w:rPr>
          <w:rFonts w:ascii="Cambria Math" w:hAnsi="Cambria Math"/>
          <w:bCs/>
          <w:sz w:val="24"/>
          <w:szCs w:val="24"/>
        </w:rPr>
        <w:t xml:space="preserve"> </w:t>
      </w:r>
      <w:r w:rsidRPr="004F2886">
        <w:rPr>
          <w:rFonts w:ascii="Sylfaen" w:hAnsi="Sylfaen" w:cs="Sylfaen"/>
          <w:bCs/>
          <w:sz w:val="24"/>
          <w:szCs w:val="24"/>
        </w:rPr>
        <w:t>ցուցանիշները</w:t>
      </w:r>
    </w:p>
    <w:p w:rsidR="00CC6B0A" w:rsidRPr="004F2886" w:rsidRDefault="00CB3F73" w:rsidP="00090719">
      <w:pPr>
        <w:spacing w:after="120" w:line="264" w:lineRule="auto"/>
        <w:jc w:val="both"/>
        <w:rPr>
          <w:rFonts w:ascii="Cambria Math" w:hAnsi="Cambria Math"/>
          <w:bCs/>
          <w:szCs w:val="24"/>
          <w:lang w:val="hy-AM"/>
        </w:rPr>
      </w:pPr>
      <w:r w:rsidRPr="004F2886">
        <w:rPr>
          <w:rFonts w:ascii="Sylfaen" w:hAnsi="Sylfaen" w:cs="Sylfaen"/>
          <w:bCs/>
          <w:szCs w:val="24"/>
          <w:lang w:val="hy-AM"/>
        </w:rPr>
        <w:t>Ա</w:t>
      </w:r>
      <w:r w:rsidR="00CC6B0A" w:rsidRPr="004F2886">
        <w:rPr>
          <w:rFonts w:ascii="Sylfaen" w:hAnsi="Sylfaen" w:cs="Sylfaen"/>
          <w:bCs/>
          <w:szCs w:val="24"/>
          <w:lang w:val="hy-AM"/>
        </w:rPr>
        <w:t>ղյուսակ</w:t>
      </w:r>
      <w:r w:rsidR="00CC6B0A" w:rsidRPr="004F2886">
        <w:rPr>
          <w:rFonts w:ascii="Cambria Math" w:hAnsi="Cambria Math"/>
          <w:bCs/>
          <w:szCs w:val="24"/>
          <w:lang w:val="hy-AM"/>
        </w:rPr>
        <w:t xml:space="preserve"> 1. </w:t>
      </w:r>
      <w:r w:rsidR="00CC6B0A" w:rsidRPr="004F2886">
        <w:rPr>
          <w:rFonts w:ascii="Sylfaen" w:hAnsi="Sylfaen" w:cs="Sylfaen"/>
          <w:bCs/>
          <w:szCs w:val="24"/>
          <w:lang w:val="hy-AM"/>
        </w:rPr>
        <w:t>Հասարակական</w:t>
      </w:r>
      <w:r w:rsidR="00CC6B0A" w:rsidRPr="004F2886">
        <w:rPr>
          <w:rFonts w:ascii="Cambria Math" w:hAnsi="Cambria Math"/>
          <w:bCs/>
          <w:szCs w:val="24"/>
          <w:lang w:val="hy-AM"/>
        </w:rPr>
        <w:t xml:space="preserve">, </w:t>
      </w:r>
      <w:r w:rsidR="00CC6B0A" w:rsidRPr="004F2886">
        <w:rPr>
          <w:rFonts w:ascii="Sylfaen" w:hAnsi="Sylfaen" w:cs="Sylfaen"/>
          <w:bCs/>
          <w:szCs w:val="24"/>
          <w:lang w:val="hy-AM"/>
        </w:rPr>
        <w:t>բնակելի</w:t>
      </w:r>
      <w:r w:rsidR="00CC6B0A" w:rsidRPr="004F2886">
        <w:rPr>
          <w:rFonts w:ascii="Cambria Math" w:hAnsi="Cambria Math"/>
          <w:bCs/>
          <w:szCs w:val="24"/>
          <w:lang w:val="hy-AM"/>
        </w:rPr>
        <w:t xml:space="preserve">, </w:t>
      </w:r>
      <w:r w:rsidR="00CC6B0A" w:rsidRPr="004F2886">
        <w:rPr>
          <w:rFonts w:ascii="Sylfaen" w:hAnsi="Sylfaen" w:cs="Sylfaen"/>
          <w:bCs/>
          <w:szCs w:val="24"/>
          <w:lang w:val="hy-AM"/>
        </w:rPr>
        <w:t>օժանդակ</w:t>
      </w:r>
      <w:r w:rsidR="00CC6B0A" w:rsidRPr="004F2886">
        <w:rPr>
          <w:rFonts w:ascii="Cambria Math" w:hAnsi="Cambria Math"/>
          <w:bCs/>
          <w:szCs w:val="24"/>
          <w:lang w:val="hy-AM"/>
        </w:rPr>
        <w:t xml:space="preserve"> </w:t>
      </w:r>
      <w:r w:rsidR="00CC6B0A" w:rsidRPr="004F2886">
        <w:rPr>
          <w:rFonts w:ascii="Sylfaen" w:hAnsi="Sylfaen" w:cs="Sylfaen"/>
          <w:bCs/>
          <w:szCs w:val="24"/>
          <w:lang w:val="hy-AM"/>
        </w:rPr>
        <w:t>շենքերի</w:t>
      </w:r>
      <w:r w:rsidR="00CC6B0A" w:rsidRPr="004F2886">
        <w:rPr>
          <w:rFonts w:ascii="Cambria Math" w:hAnsi="Cambria Math"/>
          <w:bCs/>
          <w:szCs w:val="24"/>
          <w:lang w:val="hy-AM"/>
        </w:rPr>
        <w:t xml:space="preserve"> </w:t>
      </w:r>
      <w:r w:rsidR="00CC6B0A" w:rsidRPr="004F2886">
        <w:rPr>
          <w:rFonts w:ascii="Sylfaen" w:hAnsi="Sylfaen" w:cs="Sylfaen"/>
          <w:bCs/>
          <w:szCs w:val="24"/>
          <w:lang w:val="hy-AM"/>
        </w:rPr>
        <w:t>հիմնական</w:t>
      </w:r>
      <w:r w:rsidR="00CC6B0A" w:rsidRPr="004F2886">
        <w:rPr>
          <w:rFonts w:ascii="Cambria Math" w:hAnsi="Cambria Math"/>
          <w:bCs/>
          <w:szCs w:val="24"/>
          <w:lang w:val="hy-AM"/>
        </w:rPr>
        <w:t xml:space="preserve"> </w:t>
      </w:r>
      <w:r w:rsidR="00CC6B0A" w:rsidRPr="004F2886">
        <w:rPr>
          <w:rFonts w:ascii="Sylfaen" w:hAnsi="Sylfaen" w:cs="Sylfaen"/>
          <w:bCs/>
          <w:szCs w:val="24"/>
          <w:lang w:val="hy-AM"/>
        </w:rPr>
        <w:t>սենքերի</w:t>
      </w:r>
      <w:r w:rsidR="00CC6B0A" w:rsidRPr="004F2886">
        <w:rPr>
          <w:rFonts w:ascii="Cambria Math" w:hAnsi="Cambria Math"/>
          <w:bCs/>
          <w:szCs w:val="24"/>
          <w:lang w:val="hy-AM"/>
        </w:rPr>
        <w:t xml:space="preserve"> </w:t>
      </w:r>
      <w:r w:rsidR="00CC6B0A" w:rsidRPr="004F2886">
        <w:rPr>
          <w:rFonts w:ascii="Sylfaen" w:hAnsi="Sylfaen" w:cs="Sylfaen"/>
          <w:bCs/>
          <w:szCs w:val="24"/>
          <w:lang w:val="hy-AM"/>
        </w:rPr>
        <w:t>լուսավորման</w:t>
      </w:r>
      <w:r w:rsidR="00CC6B0A" w:rsidRPr="004F2886">
        <w:rPr>
          <w:rFonts w:ascii="Cambria Math" w:hAnsi="Cambria Math"/>
          <w:bCs/>
          <w:szCs w:val="24"/>
          <w:lang w:val="hy-AM"/>
        </w:rPr>
        <w:t xml:space="preserve"> </w:t>
      </w:r>
      <w:r w:rsidR="00CC6B0A" w:rsidRPr="004F2886">
        <w:rPr>
          <w:rFonts w:ascii="Sylfaen" w:hAnsi="Sylfaen" w:cs="Sylfaen"/>
          <w:bCs/>
          <w:szCs w:val="24"/>
          <w:lang w:val="hy-AM"/>
        </w:rPr>
        <w:t>նորմավորվող</w:t>
      </w:r>
      <w:r w:rsidR="00CC6B0A" w:rsidRPr="004F2886">
        <w:rPr>
          <w:rFonts w:ascii="Cambria Math" w:hAnsi="Cambria Math"/>
          <w:bCs/>
          <w:szCs w:val="24"/>
          <w:lang w:val="hy-AM"/>
        </w:rPr>
        <w:t xml:space="preserve"> </w:t>
      </w:r>
      <w:r w:rsidR="00CC6B0A" w:rsidRPr="004F2886">
        <w:rPr>
          <w:rFonts w:ascii="Sylfaen" w:hAnsi="Sylfaen" w:cs="Sylfaen"/>
          <w:bCs/>
          <w:szCs w:val="24"/>
          <w:lang w:val="hy-AM"/>
        </w:rPr>
        <w:t>ցուցանիշները</w:t>
      </w:r>
    </w:p>
    <w:tbl>
      <w:tblPr>
        <w:tblW w:w="14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9"/>
        <w:gridCol w:w="1524"/>
        <w:gridCol w:w="810"/>
        <w:gridCol w:w="1125"/>
        <w:gridCol w:w="771"/>
        <w:gridCol w:w="708"/>
        <w:gridCol w:w="910"/>
        <w:gridCol w:w="775"/>
        <w:gridCol w:w="709"/>
        <w:gridCol w:w="997"/>
        <w:gridCol w:w="709"/>
        <w:gridCol w:w="992"/>
        <w:gridCol w:w="709"/>
      </w:tblGrid>
      <w:tr w:rsidR="005F21AE" w:rsidRPr="004F2886" w:rsidTr="004737EE">
        <w:tc>
          <w:tcPr>
            <w:tcW w:w="3929" w:type="dxa"/>
            <w:vMerge w:val="restart"/>
            <w:vAlign w:val="center"/>
            <w:hideMark/>
          </w:tcPr>
          <w:p w:rsidR="005F21AE" w:rsidRPr="004F2886" w:rsidRDefault="005F21AE" w:rsidP="00E71437">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Սենքեր</w:t>
            </w:r>
          </w:p>
        </w:tc>
        <w:tc>
          <w:tcPr>
            <w:tcW w:w="1524" w:type="dxa"/>
            <w:vMerge w:val="restart"/>
            <w:textDirection w:val="btLr"/>
            <w:vAlign w:val="center"/>
            <w:hideMark/>
          </w:tcPr>
          <w:p w:rsidR="005F21AE" w:rsidRPr="004F2886" w:rsidRDefault="005F21AE" w:rsidP="00E71437">
            <w:pPr>
              <w:spacing w:after="0" w:line="240" w:lineRule="auto"/>
              <w:ind w:left="113" w:right="113"/>
              <w:jc w:val="center"/>
              <w:rPr>
                <w:rFonts w:ascii="Cambria Math" w:hAnsi="Cambria Math"/>
                <w:sz w:val="20"/>
                <w:szCs w:val="20"/>
                <w:lang w:val="hy-AM"/>
              </w:rPr>
            </w:pPr>
            <w:r w:rsidRPr="004F2886">
              <w:rPr>
                <w:rFonts w:ascii="Sylfaen" w:hAnsi="Sylfaen" w:cs="Sylfaen"/>
                <w:sz w:val="20"/>
                <w:szCs w:val="20"/>
                <w:lang w:val="hy-AM"/>
              </w:rPr>
              <w:t>Լուսավորվածության</w:t>
            </w:r>
            <w:r w:rsidRPr="004F2886">
              <w:rPr>
                <w:rFonts w:ascii="Cambria Math" w:hAnsi="Cambria Math"/>
                <w:sz w:val="20"/>
                <w:szCs w:val="20"/>
                <w:lang w:val="hy-AM"/>
              </w:rPr>
              <w:t xml:space="preserve"> </w:t>
            </w:r>
            <w:r w:rsidRPr="004F2886">
              <w:rPr>
                <w:rFonts w:ascii="Sylfaen" w:hAnsi="Sylfaen" w:cs="Sylfaen"/>
                <w:sz w:val="20"/>
                <w:szCs w:val="20"/>
                <w:lang w:val="hy-AM"/>
              </w:rPr>
              <w:t>նորմավորման</w:t>
            </w:r>
            <w:r w:rsidRPr="004F2886">
              <w:rPr>
                <w:rFonts w:ascii="Cambria Math" w:hAnsi="Cambria Math"/>
                <w:sz w:val="20"/>
                <w:szCs w:val="20"/>
                <w:lang w:val="hy-AM"/>
              </w:rPr>
              <w:t xml:space="preserve"> </w:t>
            </w:r>
            <w:r w:rsidRPr="004F2886">
              <w:rPr>
                <w:rFonts w:ascii="Sylfaen" w:hAnsi="Sylfaen" w:cs="Sylfaen"/>
                <w:sz w:val="20"/>
                <w:szCs w:val="20"/>
                <w:lang w:val="hy-AM"/>
              </w:rPr>
              <w:t>հարթություն</w:t>
            </w:r>
            <w:r w:rsidRPr="004F2886">
              <w:rPr>
                <w:rFonts w:ascii="Cambria Math" w:hAnsi="Cambria Math"/>
                <w:sz w:val="20"/>
                <w:szCs w:val="20"/>
                <w:lang w:val="hy-AM"/>
              </w:rPr>
              <w:t xml:space="preserve"> (</w:t>
            </w:r>
            <w:r w:rsidRPr="004F2886">
              <w:rPr>
                <w:rFonts w:ascii="Sylfaen" w:hAnsi="Sylfaen" w:cs="Sylfaen"/>
                <w:sz w:val="20"/>
                <w:szCs w:val="20"/>
                <w:lang w:val="hy-AM"/>
              </w:rPr>
              <w:t>Հ</w:t>
            </w:r>
            <w:r w:rsidRPr="004F2886">
              <w:rPr>
                <w:rFonts w:ascii="Cambria Math" w:hAnsi="Cambria Math"/>
                <w:sz w:val="20"/>
                <w:szCs w:val="20"/>
                <w:lang w:val="hy-AM"/>
              </w:rPr>
              <w:t>-</w:t>
            </w:r>
            <w:r w:rsidRPr="004F2886">
              <w:rPr>
                <w:rFonts w:ascii="Sylfaen" w:hAnsi="Sylfaen" w:cs="Sylfaen"/>
                <w:sz w:val="20"/>
                <w:szCs w:val="20"/>
                <w:lang w:val="hy-AM"/>
              </w:rPr>
              <w:t>հորիզոնական</w:t>
            </w:r>
            <w:r w:rsidRPr="004F2886">
              <w:rPr>
                <w:rFonts w:ascii="Cambria Math" w:hAnsi="Cambria Math"/>
                <w:sz w:val="20"/>
                <w:szCs w:val="20"/>
                <w:lang w:val="hy-AM"/>
              </w:rPr>
              <w:t xml:space="preserve">, </w:t>
            </w:r>
            <w:r w:rsidR="00151704" w:rsidRPr="004F2886">
              <w:rPr>
                <w:rFonts w:ascii="Cambria Math" w:hAnsi="Cambria Math"/>
                <w:sz w:val="20"/>
                <w:szCs w:val="20"/>
                <w:lang w:val="hy-AM"/>
              </w:rPr>
              <w:br/>
            </w:r>
            <w:r w:rsidRPr="004F2886">
              <w:rPr>
                <w:rFonts w:ascii="Sylfaen" w:hAnsi="Sylfaen" w:cs="Sylfaen"/>
                <w:sz w:val="20"/>
                <w:szCs w:val="20"/>
                <w:lang w:val="hy-AM"/>
              </w:rPr>
              <w:t>Ու</w:t>
            </w:r>
            <w:r w:rsidRPr="004F2886">
              <w:rPr>
                <w:rFonts w:ascii="Cambria Math" w:hAnsi="Cambria Math"/>
                <w:sz w:val="20"/>
                <w:szCs w:val="20"/>
                <w:lang w:val="hy-AM"/>
              </w:rPr>
              <w:t>-</w:t>
            </w:r>
            <w:r w:rsidRPr="004F2886">
              <w:rPr>
                <w:rFonts w:ascii="Sylfaen" w:hAnsi="Sylfaen" w:cs="Sylfaen"/>
                <w:sz w:val="20"/>
                <w:szCs w:val="20"/>
                <w:lang w:val="hy-AM"/>
              </w:rPr>
              <w:t>ուղղաձիգ</w:t>
            </w:r>
            <w:r w:rsidRPr="004F2886">
              <w:rPr>
                <w:rFonts w:ascii="Cambria Math" w:hAnsi="Cambria Math"/>
                <w:sz w:val="20"/>
                <w:szCs w:val="20"/>
                <w:lang w:val="hy-AM"/>
              </w:rPr>
              <w:t xml:space="preserve">) </w:t>
            </w:r>
            <w:r w:rsidRPr="004F2886">
              <w:rPr>
                <w:rFonts w:ascii="Sylfaen" w:hAnsi="Sylfaen" w:cs="Sylfaen"/>
                <w:sz w:val="20"/>
                <w:szCs w:val="20"/>
                <w:lang w:val="hy-AM"/>
              </w:rPr>
              <w:t>և</w:t>
            </w:r>
            <w:r w:rsidRPr="004F2886">
              <w:rPr>
                <w:rFonts w:ascii="Cambria Math" w:hAnsi="Cambria Math"/>
                <w:sz w:val="20"/>
                <w:szCs w:val="20"/>
                <w:lang w:val="hy-AM"/>
              </w:rPr>
              <w:t xml:space="preserve"> </w:t>
            </w:r>
            <w:r w:rsidRPr="004F2886">
              <w:rPr>
                <w:rFonts w:ascii="Sylfaen" w:hAnsi="Sylfaen" w:cs="Sylfaen"/>
                <w:sz w:val="20"/>
                <w:szCs w:val="20"/>
                <w:lang w:val="hy-AM"/>
              </w:rPr>
              <w:t>ԲԼԳ</w:t>
            </w:r>
            <w:r w:rsidRPr="004F2886">
              <w:rPr>
                <w:rFonts w:ascii="Cambria Math" w:hAnsi="Cambria Math"/>
                <w:sz w:val="20"/>
                <w:szCs w:val="20"/>
                <w:lang w:val="hy-AM"/>
              </w:rPr>
              <w:t xml:space="preserve">, </w:t>
            </w:r>
            <w:r w:rsidRPr="004F2886">
              <w:rPr>
                <w:rFonts w:ascii="Sylfaen" w:hAnsi="Sylfaen" w:cs="Sylfaen"/>
                <w:sz w:val="20"/>
                <w:szCs w:val="20"/>
                <w:lang w:val="hy-AM"/>
              </w:rPr>
              <w:t>հարթության</w:t>
            </w:r>
            <w:r w:rsidRPr="004F2886">
              <w:rPr>
                <w:rFonts w:ascii="Cambria Math" w:hAnsi="Cambria Math"/>
                <w:sz w:val="20"/>
                <w:szCs w:val="20"/>
                <w:lang w:val="hy-AM"/>
              </w:rPr>
              <w:t xml:space="preserve"> </w:t>
            </w:r>
            <w:r w:rsidRPr="004F2886">
              <w:rPr>
                <w:rFonts w:ascii="Sylfaen" w:hAnsi="Sylfaen" w:cs="Sylfaen"/>
                <w:sz w:val="20"/>
                <w:szCs w:val="20"/>
                <w:lang w:val="hy-AM"/>
              </w:rPr>
              <w:t>բարձրությունը</w:t>
            </w:r>
            <w:r w:rsidRPr="004F2886">
              <w:rPr>
                <w:rFonts w:ascii="Cambria Math" w:hAnsi="Cambria Math"/>
                <w:sz w:val="20"/>
                <w:szCs w:val="20"/>
                <w:lang w:val="hy-AM"/>
              </w:rPr>
              <w:t xml:space="preserve"> </w:t>
            </w:r>
            <w:r w:rsidRPr="004F2886">
              <w:rPr>
                <w:rFonts w:ascii="Sylfaen" w:hAnsi="Sylfaen" w:cs="Sylfaen"/>
                <w:sz w:val="20"/>
                <w:szCs w:val="20"/>
                <w:lang w:val="hy-AM"/>
              </w:rPr>
              <w:t>հատակից</w:t>
            </w:r>
            <w:r w:rsidRPr="004F2886">
              <w:rPr>
                <w:rFonts w:ascii="Cambria Math" w:hAnsi="Cambria Math"/>
                <w:sz w:val="20"/>
                <w:szCs w:val="20"/>
                <w:lang w:val="hy-AM"/>
              </w:rPr>
              <w:t xml:space="preserve">, </w:t>
            </w:r>
            <w:r w:rsidRPr="004F2886">
              <w:rPr>
                <w:rFonts w:ascii="Sylfaen" w:hAnsi="Sylfaen" w:cs="Sylfaen"/>
                <w:sz w:val="20"/>
                <w:szCs w:val="20"/>
                <w:lang w:val="hy-AM"/>
              </w:rPr>
              <w:t>մ</w:t>
            </w:r>
          </w:p>
        </w:tc>
        <w:tc>
          <w:tcPr>
            <w:tcW w:w="810" w:type="dxa"/>
            <w:vMerge w:val="restart"/>
            <w:textDirection w:val="btLr"/>
            <w:vAlign w:val="center"/>
            <w:hideMark/>
          </w:tcPr>
          <w:p w:rsidR="005F21AE" w:rsidRPr="004F2886" w:rsidRDefault="005F21AE" w:rsidP="00E71437">
            <w:pPr>
              <w:spacing w:after="0" w:line="240" w:lineRule="auto"/>
              <w:ind w:left="113" w:right="113"/>
              <w:jc w:val="center"/>
              <w:rPr>
                <w:rFonts w:ascii="Cambria Math" w:hAnsi="Cambria Math"/>
                <w:sz w:val="20"/>
                <w:szCs w:val="20"/>
                <w:lang w:val="hy-AM"/>
              </w:rPr>
            </w:pPr>
            <w:r w:rsidRPr="004F2886">
              <w:rPr>
                <w:rFonts w:ascii="Sylfaen" w:hAnsi="Sylfaen" w:cs="Sylfaen"/>
                <w:sz w:val="20"/>
                <w:szCs w:val="20"/>
                <w:lang w:val="hy-AM"/>
              </w:rPr>
              <w:t>Տեսողական</w:t>
            </w:r>
            <w:r w:rsidRPr="004F2886">
              <w:rPr>
                <w:rFonts w:ascii="Cambria Math" w:hAnsi="Cambria Math"/>
                <w:sz w:val="20"/>
                <w:szCs w:val="20"/>
                <w:lang w:val="hy-AM"/>
              </w:rPr>
              <w:t xml:space="preserve"> </w:t>
            </w:r>
            <w:r w:rsidRPr="004F2886">
              <w:rPr>
                <w:rFonts w:ascii="Sylfaen" w:hAnsi="Sylfaen" w:cs="Sylfaen"/>
                <w:sz w:val="20"/>
                <w:szCs w:val="20"/>
                <w:lang w:val="hy-AM"/>
              </w:rPr>
              <w:t>աշխատանքի</w:t>
            </w:r>
            <w:r w:rsidRPr="004F2886">
              <w:rPr>
                <w:rFonts w:ascii="Cambria Math" w:hAnsi="Cambria Math"/>
                <w:sz w:val="20"/>
                <w:szCs w:val="20"/>
                <w:lang w:val="hy-AM"/>
              </w:rPr>
              <w:t xml:space="preserve"> </w:t>
            </w:r>
            <w:r w:rsidRPr="004F2886">
              <w:rPr>
                <w:rFonts w:ascii="Sylfaen" w:hAnsi="Sylfaen" w:cs="Sylfaen"/>
                <w:sz w:val="20"/>
                <w:szCs w:val="20"/>
                <w:lang w:val="hy-AM"/>
              </w:rPr>
              <w:t>կարգը</w:t>
            </w:r>
            <w:r w:rsidRPr="004F2886">
              <w:rPr>
                <w:rFonts w:ascii="Cambria Math" w:hAnsi="Cambria Math"/>
                <w:sz w:val="20"/>
                <w:szCs w:val="20"/>
                <w:lang w:val="hy-AM"/>
              </w:rPr>
              <w:t xml:space="preserve"> </w:t>
            </w:r>
            <w:r w:rsidRPr="004F2886">
              <w:rPr>
                <w:rFonts w:ascii="Sylfaen" w:hAnsi="Sylfaen" w:cs="Sylfaen"/>
                <w:sz w:val="20"/>
                <w:szCs w:val="20"/>
                <w:lang w:val="hy-AM"/>
              </w:rPr>
              <w:t>և</w:t>
            </w:r>
            <w:r w:rsidRPr="004F2886">
              <w:rPr>
                <w:rFonts w:ascii="Cambria Math" w:hAnsi="Cambria Math"/>
                <w:sz w:val="20"/>
                <w:szCs w:val="20"/>
                <w:lang w:val="hy-AM"/>
              </w:rPr>
              <w:t xml:space="preserve"> </w:t>
            </w:r>
            <w:r w:rsidRPr="004F2886">
              <w:rPr>
                <w:rFonts w:ascii="Sylfaen" w:hAnsi="Sylfaen" w:cs="Sylfaen"/>
                <w:sz w:val="20"/>
                <w:szCs w:val="20"/>
                <w:lang w:val="hy-AM"/>
              </w:rPr>
              <w:t>ենթակարգը</w:t>
            </w:r>
          </w:p>
        </w:tc>
        <w:tc>
          <w:tcPr>
            <w:tcW w:w="4998" w:type="dxa"/>
            <w:gridSpan w:val="6"/>
            <w:vAlign w:val="center"/>
            <w:hideMark/>
          </w:tcPr>
          <w:p w:rsidR="005F21AE" w:rsidRPr="004F2886" w:rsidRDefault="005F21AE" w:rsidP="00E71437">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Արհեստական</w:t>
            </w:r>
            <w:r w:rsidRPr="004F2886">
              <w:rPr>
                <w:rFonts w:ascii="Cambria Math" w:hAnsi="Cambria Math"/>
                <w:sz w:val="20"/>
                <w:szCs w:val="20"/>
                <w:lang w:val="hy-AM"/>
              </w:rPr>
              <w:t xml:space="preserve"> </w:t>
            </w:r>
            <w:r w:rsidRPr="004F2886">
              <w:rPr>
                <w:rFonts w:ascii="Sylfaen" w:hAnsi="Sylfaen" w:cs="Sylfaen"/>
                <w:sz w:val="20"/>
                <w:szCs w:val="20"/>
                <w:lang w:val="hy-AM"/>
              </w:rPr>
              <w:t>լուսավորում</w:t>
            </w:r>
          </w:p>
        </w:tc>
        <w:tc>
          <w:tcPr>
            <w:tcW w:w="1706" w:type="dxa"/>
            <w:gridSpan w:val="2"/>
            <w:hideMark/>
          </w:tcPr>
          <w:p w:rsidR="005F21AE" w:rsidRPr="004F2886" w:rsidRDefault="005F21AE" w:rsidP="00E71437">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Բնական</w:t>
            </w:r>
            <w:r w:rsidRPr="004F2886">
              <w:rPr>
                <w:rFonts w:ascii="Cambria Math" w:hAnsi="Cambria Math"/>
                <w:sz w:val="20"/>
                <w:szCs w:val="20"/>
                <w:lang w:val="hy-AM"/>
              </w:rPr>
              <w:t xml:space="preserve"> </w:t>
            </w:r>
            <w:r w:rsidRPr="004F2886">
              <w:rPr>
                <w:rFonts w:ascii="Sylfaen" w:hAnsi="Sylfaen" w:cs="Sylfaen"/>
                <w:sz w:val="20"/>
                <w:szCs w:val="20"/>
                <w:lang w:val="hy-AM"/>
              </w:rPr>
              <w:t>լուսավորում</w:t>
            </w:r>
          </w:p>
        </w:tc>
        <w:tc>
          <w:tcPr>
            <w:tcW w:w="1701" w:type="dxa"/>
            <w:gridSpan w:val="2"/>
            <w:hideMark/>
          </w:tcPr>
          <w:p w:rsidR="005F21AE" w:rsidRPr="004F2886" w:rsidRDefault="005F21AE" w:rsidP="00E71437">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Համատեղված</w:t>
            </w:r>
            <w:r w:rsidRPr="004F2886">
              <w:rPr>
                <w:rFonts w:ascii="Cambria Math" w:hAnsi="Cambria Math"/>
                <w:sz w:val="20"/>
                <w:szCs w:val="20"/>
                <w:lang w:val="hy-AM"/>
              </w:rPr>
              <w:t xml:space="preserve"> </w:t>
            </w:r>
            <w:r w:rsidRPr="004F2886">
              <w:rPr>
                <w:rFonts w:ascii="Sylfaen" w:hAnsi="Sylfaen" w:cs="Sylfaen"/>
                <w:sz w:val="20"/>
                <w:szCs w:val="20"/>
                <w:lang w:val="hy-AM"/>
              </w:rPr>
              <w:t>լուսավորում</w:t>
            </w:r>
          </w:p>
        </w:tc>
      </w:tr>
      <w:tr w:rsidR="005F21AE" w:rsidRPr="004F2886" w:rsidTr="004737EE">
        <w:tc>
          <w:tcPr>
            <w:tcW w:w="3929" w:type="dxa"/>
            <w:vMerge/>
            <w:hideMark/>
          </w:tcPr>
          <w:p w:rsidR="005F21AE" w:rsidRPr="004F2886" w:rsidRDefault="005F21AE" w:rsidP="00E71437">
            <w:pPr>
              <w:spacing w:after="0" w:line="240" w:lineRule="auto"/>
              <w:rPr>
                <w:rFonts w:ascii="Cambria Math" w:hAnsi="Cambria Math"/>
                <w:sz w:val="20"/>
                <w:szCs w:val="20"/>
                <w:lang w:val="hy-AM"/>
              </w:rPr>
            </w:pPr>
          </w:p>
        </w:tc>
        <w:tc>
          <w:tcPr>
            <w:tcW w:w="1524" w:type="dxa"/>
            <w:vMerge/>
            <w:hideMark/>
          </w:tcPr>
          <w:p w:rsidR="005F21AE" w:rsidRPr="004F2886" w:rsidRDefault="005F21AE" w:rsidP="00E71437">
            <w:pPr>
              <w:spacing w:after="0" w:line="240" w:lineRule="auto"/>
              <w:rPr>
                <w:rFonts w:ascii="Cambria Math" w:hAnsi="Cambria Math"/>
                <w:sz w:val="20"/>
                <w:szCs w:val="20"/>
                <w:lang w:val="hy-AM"/>
              </w:rPr>
            </w:pPr>
          </w:p>
        </w:tc>
        <w:tc>
          <w:tcPr>
            <w:tcW w:w="810" w:type="dxa"/>
            <w:vMerge/>
            <w:vAlign w:val="center"/>
            <w:hideMark/>
          </w:tcPr>
          <w:p w:rsidR="005F21AE" w:rsidRPr="004F2886" w:rsidRDefault="005F21AE" w:rsidP="00E71437">
            <w:pPr>
              <w:spacing w:after="0" w:line="240" w:lineRule="auto"/>
              <w:jc w:val="center"/>
              <w:rPr>
                <w:rFonts w:ascii="Cambria Math" w:hAnsi="Cambria Math"/>
                <w:sz w:val="20"/>
                <w:szCs w:val="20"/>
                <w:lang w:val="hy-AM"/>
              </w:rPr>
            </w:pPr>
          </w:p>
        </w:tc>
        <w:tc>
          <w:tcPr>
            <w:tcW w:w="1896" w:type="dxa"/>
            <w:gridSpan w:val="2"/>
            <w:vAlign w:val="center"/>
            <w:hideMark/>
          </w:tcPr>
          <w:p w:rsidR="005F21AE" w:rsidRPr="004F2886" w:rsidRDefault="005F21AE" w:rsidP="00E71437">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Աշխատանքային</w:t>
            </w:r>
            <w:r w:rsidRPr="004F2886">
              <w:rPr>
                <w:rFonts w:ascii="Cambria Math" w:hAnsi="Cambria Math"/>
                <w:sz w:val="20"/>
                <w:szCs w:val="20"/>
                <w:lang w:val="hy-AM"/>
              </w:rPr>
              <w:t xml:space="preserve"> </w:t>
            </w:r>
            <w:r w:rsidRPr="004F2886">
              <w:rPr>
                <w:rFonts w:ascii="Sylfaen" w:hAnsi="Sylfaen" w:cs="Sylfaen"/>
                <w:sz w:val="20"/>
                <w:szCs w:val="20"/>
                <w:lang w:val="hy-AM"/>
              </w:rPr>
              <w:t>մակերևույթների</w:t>
            </w:r>
            <w:r w:rsidRPr="004F2886">
              <w:rPr>
                <w:rFonts w:ascii="Cambria Math" w:hAnsi="Cambria Math"/>
                <w:sz w:val="20"/>
                <w:szCs w:val="20"/>
                <w:lang w:val="hy-AM"/>
              </w:rPr>
              <w:t xml:space="preserve"> </w:t>
            </w:r>
            <w:r w:rsidRPr="004F2886">
              <w:rPr>
                <w:rFonts w:ascii="Sylfaen" w:hAnsi="Sylfaen" w:cs="Sylfaen"/>
                <w:sz w:val="20"/>
                <w:szCs w:val="20"/>
                <w:lang w:val="hy-AM"/>
              </w:rPr>
              <w:t>լուսավորվածությունը</w:t>
            </w:r>
            <w:r w:rsidRPr="004F2886">
              <w:rPr>
                <w:rFonts w:ascii="Cambria Math" w:hAnsi="Cambria Math"/>
                <w:sz w:val="20"/>
                <w:szCs w:val="20"/>
                <w:lang w:val="hy-AM"/>
              </w:rPr>
              <w:t xml:space="preserve">, </w:t>
            </w:r>
            <w:r w:rsidRPr="004F2886">
              <w:rPr>
                <w:rFonts w:ascii="Sylfaen" w:hAnsi="Sylfaen" w:cs="Sylfaen"/>
                <w:sz w:val="20"/>
                <w:szCs w:val="20"/>
                <w:lang w:val="hy-AM"/>
              </w:rPr>
              <w:t>լք</w:t>
            </w:r>
          </w:p>
        </w:tc>
        <w:tc>
          <w:tcPr>
            <w:tcW w:w="708" w:type="dxa"/>
            <w:vMerge w:val="restart"/>
            <w:textDirection w:val="btLr"/>
            <w:vAlign w:val="center"/>
            <w:hideMark/>
          </w:tcPr>
          <w:p w:rsidR="005F21AE" w:rsidRPr="004F2886" w:rsidRDefault="005F21AE" w:rsidP="00E71437">
            <w:pPr>
              <w:spacing w:after="0" w:line="240" w:lineRule="auto"/>
              <w:ind w:left="113" w:right="113"/>
              <w:jc w:val="center"/>
              <w:rPr>
                <w:rFonts w:ascii="Cambria Math" w:hAnsi="Cambria Math"/>
                <w:sz w:val="20"/>
                <w:szCs w:val="20"/>
                <w:lang w:val="hy-AM"/>
              </w:rPr>
            </w:pPr>
            <w:r w:rsidRPr="004F2886">
              <w:rPr>
                <w:rFonts w:ascii="Sylfaen" w:hAnsi="Sylfaen" w:cs="Sylfaen"/>
                <w:sz w:val="20"/>
                <w:szCs w:val="20"/>
                <w:lang w:val="hy-AM"/>
              </w:rPr>
              <w:t>Գլանային</w:t>
            </w:r>
            <w:r w:rsidRPr="004F2886">
              <w:rPr>
                <w:rFonts w:ascii="Cambria Math" w:hAnsi="Cambria Math"/>
                <w:sz w:val="20"/>
                <w:szCs w:val="20"/>
                <w:lang w:val="hy-AM"/>
              </w:rPr>
              <w:t xml:space="preserve"> </w:t>
            </w:r>
            <w:r w:rsidRPr="004F2886">
              <w:rPr>
                <w:rFonts w:ascii="Sylfaen" w:hAnsi="Sylfaen" w:cs="Sylfaen"/>
                <w:sz w:val="20"/>
                <w:szCs w:val="20"/>
                <w:lang w:val="hy-AM"/>
              </w:rPr>
              <w:t>լուսավորվածություն</w:t>
            </w:r>
            <w:r w:rsidRPr="004F2886">
              <w:rPr>
                <w:rFonts w:ascii="Cambria Math" w:hAnsi="Cambria Math"/>
                <w:sz w:val="20"/>
                <w:szCs w:val="20"/>
                <w:lang w:val="hy-AM"/>
              </w:rPr>
              <w:t xml:space="preserve">, </w:t>
            </w:r>
            <w:r w:rsidRPr="004F2886">
              <w:rPr>
                <w:rFonts w:ascii="Sylfaen" w:hAnsi="Sylfaen" w:cs="Sylfaen"/>
                <w:sz w:val="20"/>
                <w:szCs w:val="20"/>
                <w:lang w:val="hy-AM"/>
              </w:rPr>
              <w:t>լք</w:t>
            </w:r>
          </w:p>
        </w:tc>
        <w:tc>
          <w:tcPr>
            <w:tcW w:w="910" w:type="dxa"/>
            <w:vMerge w:val="restart"/>
            <w:textDirection w:val="btLr"/>
            <w:vAlign w:val="center"/>
            <w:hideMark/>
          </w:tcPr>
          <w:p w:rsidR="005F21AE" w:rsidRPr="004F2886" w:rsidRDefault="005F21AE" w:rsidP="00E71437">
            <w:pPr>
              <w:spacing w:after="0" w:line="240" w:lineRule="auto"/>
              <w:ind w:left="113" w:right="113"/>
              <w:jc w:val="center"/>
              <w:rPr>
                <w:rFonts w:ascii="Cambria Math" w:hAnsi="Cambria Math"/>
                <w:sz w:val="20"/>
                <w:szCs w:val="20"/>
                <w:lang w:val="hy-AM"/>
              </w:rPr>
            </w:pPr>
            <w:r w:rsidRPr="004F2886">
              <w:rPr>
                <w:rFonts w:ascii="Sylfaen" w:hAnsi="Sylfaen" w:cs="Sylfaen"/>
                <w:sz w:val="20"/>
                <w:szCs w:val="20"/>
                <w:lang w:val="hy-AM"/>
              </w:rPr>
              <w:t>Անհարմարավետության</w:t>
            </w:r>
            <w:r w:rsidRPr="004F2886">
              <w:rPr>
                <w:rFonts w:ascii="Cambria Math" w:hAnsi="Cambria Math"/>
                <w:sz w:val="20"/>
                <w:szCs w:val="20"/>
                <w:lang w:val="hy-AM"/>
              </w:rPr>
              <w:t xml:space="preserve"> </w:t>
            </w:r>
            <w:r w:rsidRPr="004F2886">
              <w:rPr>
                <w:rFonts w:ascii="Sylfaen" w:hAnsi="Sylfaen" w:cs="Sylfaen"/>
                <w:sz w:val="20"/>
                <w:szCs w:val="20"/>
                <w:lang w:val="hy-AM"/>
              </w:rPr>
              <w:t>միա</w:t>
            </w:r>
            <w:r w:rsidRPr="004F2886">
              <w:rPr>
                <w:rFonts w:ascii="Cambria Math" w:hAnsi="Cambria Math"/>
                <w:sz w:val="20"/>
                <w:szCs w:val="20"/>
                <w:lang w:val="hy-AM"/>
              </w:rPr>
              <w:softHyphen/>
            </w:r>
            <w:r w:rsidRPr="004F2886">
              <w:rPr>
                <w:rFonts w:ascii="Sylfaen" w:hAnsi="Sylfaen" w:cs="Sylfaen"/>
                <w:sz w:val="20"/>
                <w:szCs w:val="20"/>
                <w:lang w:val="hy-AM"/>
              </w:rPr>
              <w:t>վորված</w:t>
            </w:r>
            <w:r w:rsidRPr="004F2886">
              <w:rPr>
                <w:rFonts w:ascii="Cambria Math" w:hAnsi="Cambria Math"/>
                <w:sz w:val="20"/>
                <w:szCs w:val="20"/>
                <w:lang w:val="hy-AM"/>
              </w:rPr>
              <w:t xml:space="preserve"> </w:t>
            </w:r>
            <w:r w:rsidRPr="004F2886">
              <w:rPr>
                <w:rFonts w:ascii="Sylfaen" w:hAnsi="Sylfaen" w:cs="Sylfaen"/>
                <w:sz w:val="20"/>
                <w:szCs w:val="20"/>
                <w:lang w:val="hy-AM"/>
              </w:rPr>
              <w:t>ցուցանիշը</w:t>
            </w:r>
            <w:r w:rsidRPr="004F2886">
              <w:rPr>
                <w:rFonts w:ascii="Cambria Math" w:hAnsi="Cambria Math"/>
                <w:sz w:val="20"/>
                <w:szCs w:val="20"/>
                <w:lang w:val="hy-AM"/>
              </w:rPr>
              <w:t xml:space="preserve"> UGR, </w:t>
            </w:r>
            <w:r w:rsidRPr="004F2886">
              <w:rPr>
                <w:rFonts w:ascii="Sylfaen" w:hAnsi="Sylfaen" w:cs="Sylfaen"/>
                <w:sz w:val="20"/>
                <w:szCs w:val="20"/>
                <w:lang w:val="hy-AM"/>
              </w:rPr>
              <w:t>ոչ</w:t>
            </w:r>
            <w:r w:rsidRPr="004F2886">
              <w:rPr>
                <w:rFonts w:ascii="Cambria Math" w:hAnsi="Cambria Math"/>
                <w:sz w:val="20"/>
                <w:szCs w:val="20"/>
                <w:lang w:val="hy-AM"/>
              </w:rPr>
              <w:t xml:space="preserve"> </w:t>
            </w:r>
            <w:r w:rsidRPr="004F2886">
              <w:rPr>
                <w:rFonts w:ascii="Sylfaen" w:hAnsi="Sylfaen" w:cs="Sylfaen"/>
                <w:sz w:val="20"/>
                <w:szCs w:val="20"/>
                <w:lang w:val="hy-AM"/>
              </w:rPr>
              <w:t>ավել</w:t>
            </w:r>
          </w:p>
        </w:tc>
        <w:tc>
          <w:tcPr>
            <w:tcW w:w="775" w:type="dxa"/>
            <w:vMerge w:val="restart"/>
            <w:textDirection w:val="btLr"/>
            <w:vAlign w:val="center"/>
            <w:hideMark/>
          </w:tcPr>
          <w:p w:rsidR="005F21AE" w:rsidRPr="004F2886" w:rsidRDefault="005F21AE" w:rsidP="00E71437">
            <w:pPr>
              <w:spacing w:after="0" w:line="240" w:lineRule="auto"/>
              <w:ind w:left="113" w:right="113"/>
              <w:jc w:val="center"/>
              <w:rPr>
                <w:rFonts w:ascii="Cambria Math" w:hAnsi="Cambria Math"/>
                <w:sz w:val="20"/>
                <w:szCs w:val="20"/>
                <w:lang w:val="hy-AM"/>
              </w:rPr>
            </w:pPr>
            <w:r w:rsidRPr="004F2886">
              <w:rPr>
                <w:rFonts w:ascii="Sylfaen" w:hAnsi="Sylfaen" w:cs="Sylfaen"/>
                <w:sz w:val="20"/>
                <w:szCs w:val="20"/>
                <w:lang w:val="hy-AM"/>
              </w:rPr>
              <w:t>Լուսավորվածության</w:t>
            </w:r>
            <w:r w:rsidRPr="004F2886">
              <w:rPr>
                <w:rFonts w:ascii="Cambria Math" w:hAnsi="Cambria Math" w:cs="Calibri"/>
                <w:sz w:val="20"/>
                <w:szCs w:val="20"/>
                <w:lang w:val="hy-AM"/>
              </w:rPr>
              <w:t xml:space="preserve"> </w:t>
            </w:r>
            <w:r w:rsidRPr="004F2886">
              <w:rPr>
                <w:rFonts w:ascii="Sylfaen" w:hAnsi="Sylfaen" w:cs="Sylfaen"/>
                <w:sz w:val="20"/>
                <w:szCs w:val="20"/>
                <w:lang w:val="hy-AM"/>
              </w:rPr>
              <w:t>բաբախ</w:t>
            </w:r>
            <w:r w:rsidRPr="004F2886">
              <w:rPr>
                <w:rFonts w:ascii="Cambria Math" w:hAnsi="Cambria Math"/>
                <w:sz w:val="20"/>
                <w:szCs w:val="20"/>
                <w:lang w:val="hy-AM"/>
              </w:rPr>
              <w:softHyphen/>
            </w:r>
            <w:r w:rsidRPr="004F2886">
              <w:rPr>
                <w:rFonts w:ascii="Cambria Math" w:hAnsi="Cambria Math"/>
                <w:sz w:val="20"/>
                <w:szCs w:val="20"/>
                <w:lang w:val="hy-AM"/>
              </w:rPr>
              <w:softHyphen/>
            </w:r>
            <w:r w:rsidRPr="004F2886">
              <w:rPr>
                <w:rFonts w:ascii="Sylfaen" w:hAnsi="Sylfaen" w:cs="Sylfaen"/>
                <w:sz w:val="20"/>
                <w:szCs w:val="20"/>
                <w:lang w:val="hy-AM"/>
              </w:rPr>
              <w:t>ման</w:t>
            </w:r>
            <w:r w:rsidRPr="004F2886">
              <w:rPr>
                <w:rFonts w:ascii="Cambria Math" w:hAnsi="Cambria Math"/>
                <w:sz w:val="20"/>
                <w:szCs w:val="20"/>
                <w:lang w:val="hy-AM"/>
              </w:rPr>
              <w:t xml:space="preserve"> </w:t>
            </w:r>
            <w:r w:rsidRPr="004F2886">
              <w:rPr>
                <w:rFonts w:ascii="Sylfaen" w:hAnsi="Sylfaen" w:cs="Sylfaen"/>
                <w:sz w:val="20"/>
                <w:szCs w:val="20"/>
                <w:lang w:val="hy-AM"/>
              </w:rPr>
              <w:t>գործակիցը</w:t>
            </w:r>
            <w:r w:rsidRPr="004F2886">
              <w:rPr>
                <w:rFonts w:ascii="Cambria Math" w:hAnsi="Cambria Math"/>
                <w:sz w:val="20"/>
                <w:szCs w:val="20"/>
                <w:lang w:val="hy-AM"/>
              </w:rPr>
              <w:t xml:space="preserve">, %, </w:t>
            </w:r>
            <w:r w:rsidRPr="004F2886">
              <w:rPr>
                <w:rFonts w:ascii="Sylfaen" w:hAnsi="Sylfaen" w:cs="Sylfaen"/>
                <w:sz w:val="20"/>
                <w:szCs w:val="20"/>
                <w:lang w:val="hy-AM"/>
              </w:rPr>
              <w:t>ոչ</w:t>
            </w:r>
            <w:r w:rsidRPr="004F2886">
              <w:rPr>
                <w:rFonts w:ascii="Cambria Math" w:hAnsi="Cambria Math"/>
                <w:sz w:val="20"/>
                <w:szCs w:val="20"/>
                <w:lang w:val="hy-AM"/>
              </w:rPr>
              <w:t xml:space="preserve"> </w:t>
            </w:r>
            <w:r w:rsidRPr="004F2886">
              <w:rPr>
                <w:rFonts w:ascii="Sylfaen" w:hAnsi="Sylfaen" w:cs="Sylfaen"/>
                <w:sz w:val="20"/>
                <w:szCs w:val="20"/>
                <w:lang w:val="hy-AM"/>
              </w:rPr>
              <w:t>ավել</w:t>
            </w:r>
          </w:p>
        </w:tc>
        <w:tc>
          <w:tcPr>
            <w:tcW w:w="709" w:type="dxa"/>
            <w:vMerge w:val="restart"/>
            <w:textDirection w:val="btLr"/>
            <w:vAlign w:val="center"/>
          </w:tcPr>
          <w:p w:rsidR="005F21AE" w:rsidRPr="004F2886" w:rsidRDefault="005F21AE" w:rsidP="00E71437">
            <w:pPr>
              <w:spacing w:after="0" w:line="240" w:lineRule="auto"/>
              <w:ind w:left="113" w:right="113"/>
              <w:jc w:val="center"/>
              <w:rPr>
                <w:rFonts w:ascii="Cambria Math" w:hAnsi="Cambria Math"/>
                <w:sz w:val="20"/>
                <w:szCs w:val="20"/>
                <w:lang w:val="hy-AM"/>
              </w:rPr>
            </w:pPr>
            <w:r w:rsidRPr="004F2886">
              <w:rPr>
                <w:rFonts w:ascii="Sylfaen" w:hAnsi="Sylfaen" w:cs="Sylfaen"/>
                <w:sz w:val="20"/>
                <w:szCs w:val="20"/>
                <w:lang w:val="hy-AM"/>
              </w:rPr>
              <w:t>Լույսի</w:t>
            </w:r>
            <w:r w:rsidRPr="004F2886">
              <w:rPr>
                <w:rFonts w:ascii="Cambria Math" w:hAnsi="Cambria Math"/>
                <w:sz w:val="20"/>
                <w:szCs w:val="20"/>
                <w:lang w:val="hy-AM"/>
              </w:rPr>
              <w:t xml:space="preserve"> </w:t>
            </w:r>
            <w:r w:rsidRPr="004F2886">
              <w:rPr>
                <w:rFonts w:ascii="Sylfaen" w:hAnsi="Sylfaen" w:cs="Sylfaen"/>
                <w:sz w:val="20"/>
                <w:szCs w:val="20"/>
                <w:lang w:val="hy-AM"/>
              </w:rPr>
              <w:t>աղբյուրների</w:t>
            </w:r>
            <w:r w:rsidRPr="004F2886">
              <w:rPr>
                <w:rFonts w:ascii="Cambria Math" w:hAnsi="Cambria Math"/>
                <w:sz w:val="20"/>
                <w:szCs w:val="20"/>
                <w:lang w:val="hy-AM"/>
              </w:rPr>
              <w:t xml:space="preserve"> </w:t>
            </w:r>
            <w:r w:rsidRPr="004F2886">
              <w:rPr>
                <w:rFonts w:ascii="Sylfaen" w:hAnsi="Sylfaen" w:cs="Sylfaen"/>
                <w:sz w:val="20"/>
                <w:szCs w:val="20"/>
                <w:lang w:val="hy-AM"/>
              </w:rPr>
              <w:t>գունահաղորդման</w:t>
            </w:r>
            <w:r w:rsidRPr="004F2886">
              <w:rPr>
                <w:rFonts w:ascii="Cambria Math" w:hAnsi="Cambria Math"/>
                <w:sz w:val="20"/>
                <w:szCs w:val="20"/>
                <w:lang w:val="hy-AM"/>
              </w:rPr>
              <w:t xml:space="preserve"> </w:t>
            </w:r>
            <w:r w:rsidRPr="004F2886">
              <w:rPr>
                <w:rFonts w:ascii="Sylfaen" w:hAnsi="Sylfaen" w:cs="Sylfaen"/>
                <w:sz w:val="20"/>
                <w:szCs w:val="20"/>
                <w:lang w:val="hy-AM"/>
              </w:rPr>
              <w:t>ցուցիչ</w:t>
            </w:r>
            <w:r w:rsidRPr="004F2886">
              <w:rPr>
                <w:rFonts w:ascii="Cambria Math" w:hAnsi="Cambria Math"/>
                <w:sz w:val="20"/>
                <w:szCs w:val="20"/>
                <w:lang w:val="hy-AM"/>
              </w:rPr>
              <w:t xml:space="preserve"> R</w:t>
            </w:r>
            <w:r w:rsidRPr="004F2886">
              <w:rPr>
                <w:rFonts w:ascii="Cambria Math" w:hAnsi="Cambria Math"/>
                <w:sz w:val="20"/>
                <w:szCs w:val="20"/>
                <w:vertAlign w:val="subscript"/>
                <w:lang w:val="hy-AM"/>
              </w:rPr>
              <w:t>a</w:t>
            </w:r>
          </w:p>
        </w:tc>
        <w:tc>
          <w:tcPr>
            <w:tcW w:w="1706" w:type="dxa"/>
            <w:gridSpan w:val="2"/>
            <w:hideMark/>
          </w:tcPr>
          <w:p w:rsidR="005F21AE" w:rsidRPr="004F2886" w:rsidRDefault="005F21AE" w:rsidP="00E71437">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ԲԼԳ</w:t>
            </w:r>
            <w:r w:rsidRPr="004F2886">
              <w:rPr>
                <w:rFonts w:ascii="Cambria Math" w:hAnsi="Cambria Math"/>
                <w:sz w:val="20"/>
                <w:szCs w:val="20"/>
                <w:lang w:val="hy-AM"/>
              </w:rPr>
              <w:t xml:space="preserve"> </w:t>
            </w:r>
            <w:r w:rsidRPr="004F2886">
              <w:rPr>
                <w:rFonts w:ascii="Cambria Math" w:hAnsi="Cambria Math"/>
                <w:bCs/>
                <w:sz w:val="20"/>
                <w:szCs w:val="20"/>
                <w:lang w:val="hy-AM" w:eastAsia="en-GB"/>
              </w:rPr>
              <w:t>e, %</w:t>
            </w:r>
          </w:p>
        </w:tc>
        <w:tc>
          <w:tcPr>
            <w:tcW w:w="1701" w:type="dxa"/>
            <w:gridSpan w:val="2"/>
            <w:hideMark/>
          </w:tcPr>
          <w:p w:rsidR="005F21AE" w:rsidRPr="004F2886" w:rsidRDefault="005F21AE" w:rsidP="00E71437">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ԲԼԳ</w:t>
            </w:r>
            <w:r w:rsidRPr="004F2886">
              <w:rPr>
                <w:rFonts w:ascii="Cambria Math" w:hAnsi="Cambria Math"/>
                <w:sz w:val="20"/>
                <w:szCs w:val="20"/>
                <w:lang w:val="hy-AM"/>
              </w:rPr>
              <w:t xml:space="preserve"> </w:t>
            </w:r>
            <w:r w:rsidRPr="004F2886">
              <w:rPr>
                <w:rFonts w:ascii="Cambria Math" w:hAnsi="Cambria Math"/>
                <w:bCs/>
                <w:sz w:val="20"/>
                <w:szCs w:val="20"/>
                <w:lang w:val="hy-AM" w:eastAsia="en-GB"/>
              </w:rPr>
              <w:t>e, %</w:t>
            </w:r>
          </w:p>
        </w:tc>
      </w:tr>
      <w:tr w:rsidR="005F21AE" w:rsidRPr="004F2886" w:rsidTr="004737EE">
        <w:trPr>
          <w:cantSplit/>
          <w:trHeight w:val="2284"/>
        </w:trPr>
        <w:tc>
          <w:tcPr>
            <w:tcW w:w="3929" w:type="dxa"/>
            <w:vMerge/>
            <w:hideMark/>
          </w:tcPr>
          <w:p w:rsidR="005F21AE" w:rsidRPr="004F2886" w:rsidRDefault="005F21AE" w:rsidP="00E71437">
            <w:pPr>
              <w:spacing w:after="0" w:line="240" w:lineRule="auto"/>
              <w:rPr>
                <w:rFonts w:ascii="Cambria Math" w:hAnsi="Cambria Math"/>
                <w:sz w:val="20"/>
                <w:szCs w:val="20"/>
                <w:lang w:val="hy-AM"/>
              </w:rPr>
            </w:pPr>
          </w:p>
        </w:tc>
        <w:tc>
          <w:tcPr>
            <w:tcW w:w="1524" w:type="dxa"/>
            <w:vMerge/>
            <w:hideMark/>
          </w:tcPr>
          <w:p w:rsidR="005F21AE" w:rsidRPr="004F2886" w:rsidRDefault="005F21AE" w:rsidP="00E71437">
            <w:pPr>
              <w:spacing w:after="0" w:line="240" w:lineRule="auto"/>
              <w:rPr>
                <w:rFonts w:ascii="Cambria Math" w:hAnsi="Cambria Math"/>
                <w:sz w:val="20"/>
                <w:szCs w:val="20"/>
                <w:lang w:val="hy-AM"/>
              </w:rPr>
            </w:pPr>
          </w:p>
        </w:tc>
        <w:tc>
          <w:tcPr>
            <w:tcW w:w="810" w:type="dxa"/>
            <w:vMerge/>
            <w:hideMark/>
          </w:tcPr>
          <w:p w:rsidR="005F21AE" w:rsidRPr="004F2886" w:rsidRDefault="005F21AE" w:rsidP="00E71437">
            <w:pPr>
              <w:spacing w:after="0" w:line="240" w:lineRule="auto"/>
              <w:rPr>
                <w:rFonts w:ascii="Cambria Math" w:hAnsi="Cambria Math"/>
                <w:sz w:val="20"/>
                <w:szCs w:val="20"/>
                <w:lang w:val="hy-AM"/>
              </w:rPr>
            </w:pPr>
          </w:p>
        </w:tc>
        <w:tc>
          <w:tcPr>
            <w:tcW w:w="1125" w:type="dxa"/>
            <w:textDirection w:val="btLr"/>
            <w:vAlign w:val="center"/>
            <w:hideMark/>
          </w:tcPr>
          <w:p w:rsidR="005F21AE" w:rsidRPr="004F2886" w:rsidRDefault="005F21AE" w:rsidP="00E71437">
            <w:pPr>
              <w:spacing w:after="0" w:line="240" w:lineRule="auto"/>
              <w:ind w:left="113" w:right="113"/>
              <w:jc w:val="center"/>
              <w:rPr>
                <w:rFonts w:ascii="Cambria Math" w:hAnsi="Cambria Math"/>
                <w:sz w:val="20"/>
                <w:szCs w:val="20"/>
                <w:lang w:val="hy-AM"/>
              </w:rPr>
            </w:pPr>
            <w:r w:rsidRPr="004F2886">
              <w:rPr>
                <w:rFonts w:ascii="Sylfaen" w:hAnsi="Sylfaen" w:cs="Sylfaen"/>
                <w:sz w:val="20"/>
                <w:szCs w:val="20"/>
                <w:lang w:val="hy-AM"/>
              </w:rPr>
              <w:t>Համակցված</w:t>
            </w:r>
            <w:r w:rsidRPr="004F2886">
              <w:rPr>
                <w:rFonts w:ascii="Cambria Math" w:hAnsi="Cambria Math"/>
                <w:sz w:val="20"/>
                <w:szCs w:val="20"/>
                <w:lang w:val="hy-AM"/>
              </w:rPr>
              <w:t xml:space="preserve"> </w:t>
            </w:r>
            <w:r w:rsidRPr="004F2886">
              <w:rPr>
                <w:rFonts w:ascii="Sylfaen" w:hAnsi="Sylfaen" w:cs="Sylfaen"/>
                <w:sz w:val="20"/>
                <w:szCs w:val="20"/>
                <w:lang w:val="hy-AM"/>
              </w:rPr>
              <w:t>լուսա</w:t>
            </w:r>
            <w:r w:rsidRPr="004F2886">
              <w:rPr>
                <w:rFonts w:ascii="Cambria Math" w:hAnsi="Cambria Math"/>
                <w:sz w:val="20"/>
                <w:szCs w:val="20"/>
                <w:lang w:val="hy-AM"/>
              </w:rPr>
              <w:softHyphen/>
            </w:r>
            <w:r w:rsidRPr="004F2886">
              <w:rPr>
                <w:rFonts w:ascii="Sylfaen" w:hAnsi="Sylfaen" w:cs="Sylfaen"/>
                <w:sz w:val="20"/>
                <w:szCs w:val="20"/>
                <w:lang w:val="hy-AM"/>
              </w:rPr>
              <w:t>վորման</w:t>
            </w:r>
            <w:r w:rsidRPr="004F2886">
              <w:rPr>
                <w:rFonts w:ascii="Cambria Math" w:hAnsi="Cambria Math"/>
                <w:sz w:val="20"/>
                <w:szCs w:val="20"/>
                <w:lang w:val="hy-AM"/>
              </w:rPr>
              <w:t xml:space="preserve"> </w:t>
            </w:r>
            <w:r w:rsidRPr="004F2886">
              <w:rPr>
                <w:rFonts w:ascii="Sylfaen" w:hAnsi="Sylfaen" w:cs="Sylfaen"/>
                <w:sz w:val="20"/>
                <w:szCs w:val="20"/>
                <w:lang w:val="hy-AM"/>
              </w:rPr>
              <w:t>դեպքում</w:t>
            </w:r>
          </w:p>
        </w:tc>
        <w:tc>
          <w:tcPr>
            <w:tcW w:w="771" w:type="dxa"/>
            <w:textDirection w:val="btLr"/>
            <w:vAlign w:val="center"/>
            <w:hideMark/>
          </w:tcPr>
          <w:p w:rsidR="005F21AE" w:rsidRPr="004F2886" w:rsidRDefault="005F21AE" w:rsidP="00E71437">
            <w:pPr>
              <w:spacing w:after="0" w:line="240" w:lineRule="auto"/>
              <w:ind w:left="113" w:right="113"/>
              <w:jc w:val="center"/>
              <w:rPr>
                <w:rFonts w:ascii="Cambria Math" w:hAnsi="Cambria Math"/>
                <w:sz w:val="20"/>
                <w:szCs w:val="20"/>
                <w:lang w:val="hy-AM"/>
              </w:rPr>
            </w:pPr>
            <w:r w:rsidRPr="004F2886">
              <w:rPr>
                <w:rFonts w:ascii="Sylfaen" w:hAnsi="Sylfaen" w:cs="Sylfaen"/>
                <w:sz w:val="20"/>
                <w:szCs w:val="20"/>
                <w:lang w:val="hy-AM"/>
              </w:rPr>
              <w:t>Ընդհանուր</w:t>
            </w:r>
            <w:r w:rsidRPr="004F2886">
              <w:rPr>
                <w:rFonts w:ascii="Cambria Math" w:hAnsi="Cambria Math"/>
                <w:sz w:val="20"/>
                <w:szCs w:val="20"/>
                <w:lang w:val="hy-AM"/>
              </w:rPr>
              <w:t xml:space="preserve"> </w:t>
            </w:r>
            <w:r w:rsidRPr="004F2886">
              <w:rPr>
                <w:rFonts w:ascii="Sylfaen" w:hAnsi="Sylfaen" w:cs="Sylfaen"/>
                <w:sz w:val="20"/>
                <w:szCs w:val="20"/>
                <w:lang w:val="hy-AM"/>
              </w:rPr>
              <w:t>լուսավորման</w:t>
            </w:r>
            <w:r w:rsidRPr="004F2886">
              <w:rPr>
                <w:rFonts w:ascii="Cambria Math" w:hAnsi="Cambria Math"/>
                <w:sz w:val="20"/>
                <w:szCs w:val="20"/>
                <w:lang w:val="hy-AM"/>
              </w:rPr>
              <w:t xml:space="preserve"> </w:t>
            </w:r>
            <w:r w:rsidRPr="004F2886">
              <w:rPr>
                <w:rFonts w:ascii="Sylfaen" w:hAnsi="Sylfaen" w:cs="Sylfaen"/>
                <w:sz w:val="20"/>
                <w:szCs w:val="20"/>
                <w:lang w:val="hy-AM"/>
              </w:rPr>
              <w:t>դեպում</w:t>
            </w:r>
          </w:p>
        </w:tc>
        <w:tc>
          <w:tcPr>
            <w:tcW w:w="708" w:type="dxa"/>
            <w:vMerge/>
            <w:hideMark/>
          </w:tcPr>
          <w:p w:rsidR="005F21AE" w:rsidRPr="004F2886" w:rsidRDefault="005F21AE" w:rsidP="00E71437">
            <w:pPr>
              <w:spacing w:after="0" w:line="240" w:lineRule="auto"/>
              <w:rPr>
                <w:rFonts w:ascii="Cambria Math" w:hAnsi="Cambria Math"/>
                <w:sz w:val="20"/>
                <w:szCs w:val="20"/>
                <w:lang w:val="hy-AM"/>
              </w:rPr>
            </w:pPr>
          </w:p>
        </w:tc>
        <w:tc>
          <w:tcPr>
            <w:tcW w:w="910" w:type="dxa"/>
            <w:vMerge/>
            <w:hideMark/>
          </w:tcPr>
          <w:p w:rsidR="005F21AE" w:rsidRPr="004F2886" w:rsidRDefault="005F21AE" w:rsidP="00E71437">
            <w:pPr>
              <w:spacing w:after="0" w:line="240" w:lineRule="auto"/>
              <w:rPr>
                <w:rFonts w:ascii="Cambria Math" w:hAnsi="Cambria Math"/>
                <w:sz w:val="20"/>
                <w:szCs w:val="20"/>
                <w:lang w:val="hy-AM"/>
              </w:rPr>
            </w:pPr>
          </w:p>
        </w:tc>
        <w:tc>
          <w:tcPr>
            <w:tcW w:w="775" w:type="dxa"/>
            <w:vMerge/>
            <w:hideMark/>
          </w:tcPr>
          <w:p w:rsidR="005F21AE" w:rsidRPr="004F2886" w:rsidRDefault="005F21AE" w:rsidP="00E71437">
            <w:pPr>
              <w:spacing w:after="0" w:line="240" w:lineRule="auto"/>
              <w:rPr>
                <w:rFonts w:ascii="Cambria Math" w:hAnsi="Cambria Math"/>
                <w:sz w:val="20"/>
                <w:szCs w:val="20"/>
                <w:lang w:val="hy-AM"/>
              </w:rPr>
            </w:pPr>
          </w:p>
        </w:tc>
        <w:tc>
          <w:tcPr>
            <w:tcW w:w="709" w:type="dxa"/>
            <w:vMerge/>
          </w:tcPr>
          <w:p w:rsidR="005F21AE" w:rsidRPr="004F2886" w:rsidRDefault="005F21AE" w:rsidP="00E71437">
            <w:pPr>
              <w:spacing w:after="0" w:line="240" w:lineRule="auto"/>
              <w:jc w:val="center"/>
              <w:rPr>
                <w:rFonts w:ascii="Cambria Math" w:hAnsi="Cambria Math"/>
                <w:sz w:val="20"/>
                <w:szCs w:val="20"/>
                <w:lang w:val="hy-AM"/>
              </w:rPr>
            </w:pPr>
          </w:p>
        </w:tc>
        <w:tc>
          <w:tcPr>
            <w:tcW w:w="997" w:type="dxa"/>
            <w:textDirection w:val="btLr"/>
            <w:vAlign w:val="center"/>
            <w:hideMark/>
          </w:tcPr>
          <w:p w:rsidR="005F21AE" w:rsidRPr="004F2886" w:rsidRDefault="005F21AE" w:rsidP="00E71437">
            <w:pPr>
              <w:spacing w:after="0" w:line="240" w:lineRule="auto"/>
              <w:ind w:left="113" w:right="113"/>
              <w:jc w:val="center"/>
              <w:rPr>
                <w:rFonts w:ascii="Cambria Math" w:hAnsi="Cambria Math"/>
                <w:sz w:val="20"/>
                <w:szCs w:val="20"/>
                <w:lang w:val="hy-AM"/>
              </w:rPr>
            </w:pPr>
            <w:r w:rsidRPr="004F2886">
              <w:rPr>
                <w:rFonts w:ascii="Sylfaen" w:hAnsi="Sylfaen" w:cs="Sylfaen"/>
                <w:sz w:val="20"/>
                <w:szCs w:val="20"/>
                <w:lang w:val="hy-AM"/>
              </w:rPr>
              <w:t>վերին</w:t>
            </w:r>
            <w:r w:rsidRPr="004F2886">
              <w:rPr>
                <w:rFonts w:ascii="Cambria Math" w:hAnsi="Cambria Math"/>
                <w:sz w:val="20"/>
                <w:szCs w:val="20"/>
                <w:lang w:val="hy-AM"/>
              </w:rPr>
              <w:t xml:space="preserve"> </w:t>
            </w:r>
            <w:r w:rsidRPr="004F2886">
              <w:rPr>
                <w:rFonts w:ascii="Sylfaen" w:hAnsi="Sylfaen" w:cs="Sylfaen"/>
                <w:sz w:val="20"/>
                <w:szCs w:val="20"/>
                <w:lang w:val="hy-AM"/>
              </w:rPr>
              <w:t>կամ</w:t>
            </w:r>
            <w:r w:rsidRPr="004F2886">
              <w:rPr>
                <w:rFonts w:ascii="Cambria Math" w:hAnsi="Cambria Math"/>
                <w:sz w:val="20"/>
                <w:szCs w:val="20"/>
                <w:lang w:val="hy-AM"/>
              </w:rPr>
              <w:t xml:space="preserve"> </w:t>
            </w:r>
            <w:r w:rsidRPr="004F2886">
              <w:rPr>
                <w:rFonts w:ascii="Sylfaen" w:hAnsi="Sylfaen" w:cs="Sylfaen"/>
                <w:sz w:val="20"/>
                <w:szCs w:val="20"/>
                <w:lang w:val="hy-AM"/>
              </w:rPr>
              <w:t>համա</w:t>
            </w:r>
            <w:r w:rsidRPr="004F2886">
              <w:rPr>
                <w:rFonts w:ascii="Cambria Math" w:hAnsi="Cambria Math"/>
                <w:sz w:val="20"/>
                <w:szCs w:val="20"/>
                <w:lang w:val="hy-AM"/>
              </w:rPr>
              <w:softHyphen/>
            </w:r>
            <w:r w:rsidRPr="004F2886">
              <w:rPr>
                <w:rFonts w:ascii="Sylfaen" w:hAnsi="Sylfaen" w:cs="Sylfaen"/>
                <w:sz w:val="20"/>
                <w:szCs w:val="20"/>
                <w:lang w:val="hy-AM"/>
              </w:rPr>
              <w:t>կցված</w:t>
            </w:r>
            <w:r w:rsidRPr="004F2886">
              <w:rPr>
                <w:rFonts w:ascii="Cambria Math" w:hAnsi="Cambria Math"/>
                <w:sz w:val="20"/>
                <w:szCs w:val="20"/>
                <w:lang w:val="hy-AM"/>
              </w:rPr>
              <w:t xml:space="preserve"> </w:t>
            </w:r>
            <w:r w:rsidRPr="004F2886">
              <w:rPr>
                <w:rFonts w:ascii="Sylfaen" w:hAnsi="Sylfaen" w:cs="Sylfaen"/>
                <w:sz w:val="20"/>
                <w:szCs w:val="20"/>
                <w:lang w:val="hy-AM"/>
              </w:rPr>
              <w:t>լուսավորման</w:t>
            </w:r>
            <w:r w:rsidRPr="004F2886">
              <w:rPr>
                <w:rFonts w:ascii="Cambria Math" w:hAnsi="Cambria Math"/>
                <w:sz w:val="20"/>
                <w:szCs w:val="20"/>
                <w:lang w:val="hy-AM"/>
              </w:rPr>
              <w:t xml:space="preserve"> </w:t>
            </w:r>
            <w:r w:rsidRPr="004F2886">
              <w:rPr>
                <w:rFonts w:ascii="Sylfaen" w:hAnsi="Sylfaen" w:cs="Sylfaen"/>
                <w:sz w:val="20"/>
                <w:szCs w:val="20"/>
                <w:lang w:val="hy-AM"/>
              </w:rPr>
              <w:t>դեպքում</w:t>
            </w:r>
          </w:p>
        </w:tc>
        <w:tc>
          <w:tcPr>
            <w:tcW w:w="709" w:type="dxa"/>
            <w:textDirection w:val="btLr"/>
            <w:hideMark/>
          </w:tcPr>
          <w:p w:rsidR="005F21AE" w:rsidRPr="004F2886" w:rsidRDefault="005F21AE" w:rsidP="00E71437">
            <w:pPr>
              <w:spacing w:after="0" w:line="240" w:lineRule="auto"/>
              <w:ind w:left="113" w:right="113"/>
              <w:jc w:val="center"/>
              <w:rPr>
                <w:rFonts w:ascii="Cambria Math" w:hAnsi="Cambria Math"/>
                <w:sz w:val="20"/>
                <w:szCs w:val="20"/>
                <w:lang w:val="hy-AM"/>
              </w:rPr>
            </w:pPr>
            <w:r w:rsidRPr="004F2886">
              <w:rPr>
                <w:rFonts w:ascii="Sylfaen" w:hAnsi="Sylfaen" w:cs="Sylfaen"/>
                <w:sz w:val="20"/>
                <w:szCs w:val="20"/>
                <w:lang w:val="hy-AM"/>
              </w:rPr>
              <w:t>կողային</w:t>
            </w:r>
            <w:r w:rsidRPr="004F2886">
              <w:rPr>
                <w:rFonts w:ascii="Cambria Math" w:hAnsi="Cambria Math"/>
                <w:sz w:val="20"/>
                <w:szCs w:val="20"/>
                <w:lang w:val="hy-AM"/>
              </w:rPr>
              <w:t xml:space="preserve"> </w:t>
            </w:r>
            <w:r w:rsidRPr="004F2886">
              <w:rPr>
                <w:rFonts w:ascii="Sylfaen" w:hAnsi="Sylfaen" w:cs="Sylfaen"/>
                <w:sz w:val="20"/>
                <w:szCs w:val="20"/>
                <w:lang w:val="hy-AM"/>
              </w:rPr>
              <w:t>լուսավորման</w:t>
            </w:r>
            <w:r w:rsidRPr="004F2886">
              <w:rPr>
                <w:rFonts w:ascii="Cambria Math" w:hAnsi="Cambria Math"/>
                <w:sz w:val="20"/>
                <w:szCs w:val="20"/>
                <w:lang w:val="hy-AM"/>
              </w:rPr>
              <w:t xml:space="preserve"> </w:t>
            </w:r>
            <w:r w:rsidRPr="004F2886">
              <w:rPr>
                <w:rFonts w:ascii="Sylfaen" w:hAnsi="Sylfaen" w:cs="Sylfaen"/>
                <w:sz w:val="20"/>
                <w:szCs w:val="20"/>
                <w:lang w:val="hy-AM"/>
              </w:rPr>
              <w:t>դեպքում</w:t>
            </w:r>
          </w:p>
        </w:tc>
        <w:tc>
          <w:tcPr>
            <w:tcW w:w="992" w:type="dxa"/>
            <w:textDirection w:val="btLr"/>
            <w:hideMark/>
          </w:tcPr>
          <w:p w:rsidR="005F21AE" w:rsidRPr="004F2886" w:rsidRDefault="005F21AE" w:rsidP="00E71437">
            <w:pPr>
              <w:spacing w:after="0" w:line="240" w:lineRule="auto"/>
              <w:ind w:left="113" w:right="113"/>
              <w:jc w:val="center"/>
              <w:rPr>
                <w:rFonts w:ascii="Cambria Math" w:hAnsi="Cambria Math"/>
                <w:sz w:val="20"/>
                <w:szCs w:val="20"/>
                <w:lang w:val="hy-AM"/>
              </w:rPr>
            </w:pPr>
            <w:r w:rsidRPr="004F2886">
              <w:rPr>
                <w:rFonts w:ascii="Sylfaen" w:hAnsi="Sylfaen" w:cs="Sylfaen"/>
                <w:sz w:val="20"/>
                <w:szCs w:val="20"/>
                <w:lang w:val="hy-AM"/>
              </w:rPr>
              <w:t>վերին</w:t>
            </w:r>
            <w:r w:rsidRPr="004F2886">
              <w:rPr>
                <w:rFonts w:ascii="Cambria Math" w:hAnsi="Cambria Math"/>
                <w:sz w:val="20"/>
                <w:szCs w:val="20"/>
                <w:lang w:val="hy-AM"/>
              </w:rPr>
              <w:t xml:space="preserve"> </w:t>
            </w:r>
            <w:r w:rsidRPr="004F2886">
              <w:rPr>
                <w:rFonts w:ascii="Sylfaen" w:hAnsi="Sylfaen" w:cs="Sylfaen"/>
                <w:sz w:val="20"/>
                <w:szCs w:val="20"/>
                <w:lang w:val="hy-AM"/>
              </w:rPr>
              <w:t>կամ</w:t>
            </w:r>
            <w:r w:rsidRPr="004F2886">
              <w:rPr>
                <w:rFonts w:ascii="Cambria Math" w:hAnsi="Cambria Math"/>
                <w:sz w:val="20"/>
                <w:szCs w:val="20"/>
                <w:lang w:val="hy-AM"/>
              </w:rPr>
              <w:t xml:space="preserve"> </w:t>
            </w:r>
            <w:r w:rsidRPr="004F2886">
              <w:rPr>
                <w:rFonts w:ascii="Sylfaen" w:hAnsi="Sylfaen" w:cs="Sylfaen"/>
                <w:sz w:val="20"/>
                <w:szCs w:val="20"/>
                <w:lang w:val="hy-AM"/>
              </w:rPr>
              <w:t>համա</w:t>
            </w:r>
            <w:r w:rsidRPr="004F2886">
              <w:rPr>
                <w:rFonts w:ascii="Cambria Math" w:hAnsi="Cambria Math"/>
                <w:sz w:val="20"/>
                <w:szCs w:val="20"/>
                <w:lang w:val="hy-AM"/>
              </w:rPr>
              <w:softHyphen/>
            </w:r>
            <w:r w:rsidRPr="004F2886">
              <w:rPr>
                <w:rFonts w:ascii="Sylfaen" w:hAnsi="Sylfaen" w:cs="Sylfaen"/>
                <w:sz w:val="20"/>
                <w:szCs w:val="20"/>
                <w:lang w:val="hy-AM"/>
              </w:rPr>
              <w:t>կցված</w:t>
            </w:r>
            <w:r w:rsidRPr="004F2886">
              <w:rPr>
                <w:rFonts w:ascii="Cambria Math" w:hAnsi="Cambria Math"/>
                <w:sz w:val="20"/>
                <w:szCs w:val="20"/>
                <w:lang w:val="hy-AM"/>
              </w:rPr>
              <w:t xml:space="preserve"> </w:t>
            </w:r>
            <w:r w:rsidRPr="004F2886">
              <w:rPr>
                <w:rFonts w:ascii="Sylfaen" w:hAnsi="Sylfaen" w:cs="Sylfaen"/>
                <w:sz w:val="20"/>
                <w:szCs w:val="20"/>
                <w:lang w:val="hy-AM"/>
              </w:rPr>
              <w:t>լուսավորման</w:t>
            </w:r>
            <w:r w:rsidRPr="004F2886">
              <w:rPr>
                <w:rFonts w:ascii="Cambria Math" w:hAnsi="Cambria Math"/>
                <w:sz w:val="20"/>
                <w:szCs w:val="20"/>
                <w:lang w:val="hy-AM"/>
              </w:rPr>
              <w:t xml:space="preserve"> </w:t>
            </w:r>
            <w:r w:rsidRPr="004F2886">
              <w:rPr>
                <w:rFonts w:ascii="Sylfaen" w:hAnsi="Sylfaen" w:cs="Sylfaen"/>
                <w:sz w:val="20"/>
                <w:szCs w:val="20"/>
                <w:lang w:val="hy-AM"/>
              </w:rPr>
              <w:t>դեպքում</w:t>
            </w:r>
          </w:p>
        </w:tc>
        <w:tc>
          <w:tcPr>
            <w:tcW w:w="709" w:type="dxa"/>
            <w:textDirection w:val="btLr"/>
            <w:hideMark/>
          </w:tcPr>
          <w:p w:rsidR="005F21AE" w:rsidRPr="004F2886" w:rsidRDefault="005F21AE" w:rsidP="00E71437">
            <w:pPr>
              <w:spacing w:after="0" w:line="240" w:lineRule="auto"/>
              <w:ind w:left="113" w:right="113"/>
              <w:jc w:val="center"/>
              <w:rPr>
                <w:rFonts w:ascii="Cambria Math" w:hAnsi="Cambria Math"/>
                <w:sz w:val="20"/>
                <w:szCs w:val="20"/>
                <w:lang w:val="hy-AM"/>
              </w:rPr>
            </w:pPr>
            <w:r w:rsidRPr="004F2886">
              <w:rPr>
                <w:rFonts w:ascii="Sylfaen" w:hAnsi="Sylfaen" w:cs="Sylfaen"/>
                <w:sz w:val="20"/>
                <w:szCs w:val="20"/>
                <w:lang w:val="hy-AM"/>
              </w:rPr>
              <w:t>կողային</w:t>
            </w:r>
            <w:r w:rsidRPr="004F2886">
              <w:rPr>
                <w:rFonts w:ascii="Cambria Math" w:hAnsi="Cambria Math"/>
                <w:sz w:val="20"/>
                <w:szCs w:val="20"/>
                <w:lang w:val="hy-AM"/>
              </w:rPr>
              <w:t xml:space="preserve"> </w:t>
            </w:r>
            <w:r w:rsidRPr="004F2886">
              <w:rPr>
                <w:rFonts w:ascii="Sylfaen" w:hAnsi="Sylfaen" w:cs="Sylfaen"/>
                <w:sz w:val="20"/>
                <w:szCs w:val="20"/>
                <w:lang w:val="hy-AM"/>
              </w:rPr>
              <w:t>լուսավորման</w:t>
            </w:r>
            <w:r w:rsidRPr="004F2886">
              <w:rPr>
                <w:rFonts w:ascii="Cambria Math" w:hAnsi="Cambria Math"/>
                <w:sz w:val="20"/>
                <w:szCs w:val="20"/>
                <w:lang w:val="hy-AM"/>
              </w:rPr>
              <w:t xml:space="preserve"> </w:t>
            </w:r>
            <w:r w:rsidRPr="004F2886">
              <w:rPr>
                <w:rFonts w:ascii="Sylfaen" w:hAnsi="Sylfaen" w:cs="Sylfaen"/>
                <w:sz w:val="20"/>
                <w:szCs w:val="20"/>
                <w:lang w:val="hy-AM"/>
              </w:rPr>
              <w:t>դեպքում</w:t>
            </w:r>
          </w:p>
        </w:tc>
      </w:tr>
    </w:tbl>
    <w:p w:rsidR="005F21AE" w:rsidRPr="004F2886" w:rsidRDefault="005F21AE" w:rsidP="005F21AE">
      <w:pPr>
        <w:spacing w:after="0" w:line="240" w:lineRule="auto"/>
        <w:jc w:val="both"/>
        <w:rPr>
          <w:rFonts w:ascii="Cambria Math" w:hAnsi="Cambria Math"/>
          <w:bCs/>
          <w:sz w:val="4"/>
          <w:szCs w:val="4"/>
          <w:lang w:val="hy-AM"/>
        </w:rPr>
      </w:pPr>
    </w:p>
    <w:tbl>
      <w:tblPr>
        <w:tblW w:w="14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5"/>
        <w:gridCol w:w="1524"/>
        <w:gridCol w:w="810"/>
        <w:gridCol w:w="1125"/>
        <w:gridCol w:w="765"/>
        <w:gridCol w:w="714"/>
        <w:gridCol w:w="910"/>
        <w:gridCol w:w="775"/>
        <w:gridCol w:w="709"/>
        <w:gridCol w:w="997"/>
        <w:gridCol w:w="709"/>
        <w:gridCol w:w="992"/>
        <w:gridCol w:w="709"/>
      </w:tblGrid>
      <w:tr w:rsidR="00CC6B0A" w:rsidRPr="004F2886" w:rsidTr="00FB6C80">
        <w:trPr>
          <w:tblHeader/>
        </w:trPr>
        <w:tc>
          <w:tcPr>
            <w:tcW w:w="3935" w:type="dxa"/>
            <w:vAlign w:val="center"/>
            <w:hideMark/>
          </w:tcPr>
          <w:p w:rsidR="00CC6B0A" w:rsidRPr="004F2886" w:rsidRDefault="00CC6B0A" w:rsidP="009E6A29">
            <w:pPr>
              <w:spacing w:after="0" w:line="240" w:lineRule="auto"/>
              <w:jc w:val="center"/>
              <w:rPr>
                <w:rFonts w:ascii="Cambria Math" w:hAnsi="Cambria Math"/>
                <w:i/>
                <w:sz w:val="20"/>
                <w:szCs w:val="20"/>
                <w:lang w:val="hy-AM"/>
              </w:rPr>
            </w:pPr>
            <w:r w:rsidRPr="004F2886">
              <w:rPr>
                <w:rFonts w:ascii="Cambria Math" w:hAnsi="Cambria Math"/>
                <w:i/>
                <w:sz w:val="20"/>
                <w:szCs w:val="20"/>
                <w:lang w:val="hy-AM"/>
              </w:rPr>
              <w:t>1</w:t>
            </w:r>
          </w:p>
        </w:tc>
        <w:tc>
          <w:tcPr>
            <w:tcW w:w="1524" w:type="dxa"/>
            <w:hideMark/>
          </w:tcPr>
          <w:p w:rsidR="00CC6B0A" w:rsidRPr="004F2886" w:rsidRDefault="00CC6B0A" w:rsidP="009E6A29">
            <w:pPr>
              <w:spacing w:after="0" w:line="240" w:lineRule="auto"/>
              <w:jc w:val="center"/>
              <w:rPr>
                <w:rFonts w:ascii="Cambria Math" w:hAnsi="Cambria Math"/>
                <w:i/>
                <w:sz w:val="20"/>
                <w:szCs w:val="20"/>
                <w:lang w:val="hy-AM"/>
              </w:rPr>
            </w:pPr>
            <w:r w:rsidRPr="004F2886">
              <w:rPr>
                <w:rFonts w:ascii="Cambria Math" w:hAnsi="Cambria Math"/>
                <w:i/>
                <w:sz w:val="20"/>
                <w:szCs w:val="20"/>
                <w:lang w:val="hy-AM"/>
              </w:rPr>
              <w:t>2</w:t>
            </w:r>
          </w:p>
        </w:tc>
        <w:tc>
          <w:tcPr>
            <w:tcW w:w="810" w:type="dxa"/>
            <w:hideMark/>
          </w:tcPr>
          <w:p w:rsidR="00CC6B0A" w:rsidRPr="004F2886" w:rsidRDefault="00CC6B0A" w:rsidP="009E6A29">
            <w:pPr>
              <w:spacing w:after="0" w:line="240" w:lineRule="auto"/>
              <w:jc w:val="center"/>
              <w:rPr>
                <w:rFonts w:ascii="Cambria Math" w:hAnsi="Cambria Math"/>
                <w:i/>
                <w:sz w:val="20"/>
                <w:szCs w:val="20"/>
                <w:lang w:val="hy-AM"/>
              </w:rPr>
            </w:pPr>
            <w:r w:rsidRPr="004F2886">
              <w:rPr>
                <w:rFonts w:ascii="Cambria Math" w:hAnsi="Cambria Math"/>
                <w:i/>
                <w:sz w:val="20"/>
                <w:szCs w:val="20"/>
                <w:lang w:val="hy-AM"/>
              </w:rPr>
              <w:t>3</w:t>
            </w:r>
          </w:p>
        </w:tc>
        <w:tc>
          <w:tcPr>
            <w:tcW w:w="1125" w:type="dxa"/>
            <w:hideMark/>
          </w:tcPr>
          <w:p w:rsidR="00CC6B0A" w:rsidRPr="004F2886" w:rsidRDefault="00CC6B0A" w:rsidP="009E6A29">
            <w:pPr>
              <w:spacing w:after="0" w:line="240" w:lineRule="auto"/>
              <w:jc w:val="center"/>
              <w:rPr>
                <w:rFonts w:ascii="Cambria Math" w:hAnsi="Cambria Math"/>
                <w:i/>
                <w:sz w:val="20"/>
                <w:szCs w:val="20"/>
                <w:lang w:val="hy-AM"/>
              </w:rPr>
            </w:pPr>
            <w:r w:rsidRPr="004F2886">
              <w:rPr>
                <w:rFonts w:ascii="Cambria Math" w:hAnsi="Cambria Math"/>
                <w:i/>
                <w:sz w:val="20"/>
                <w:szCs w:val="20"/>
                <w:lang w:val="hy-AM"/>
              </w:rPr>
              <w:t>4</w:t>
            </w:r>
          </w:p>
        </w:tc>
        <w:tc>
          <w:tcPr>
            <w:tcW w:w="765" w:type="dxa"/>
            <w:hideMark/>
          </w:tcPr>
          <w:p w:rsidR="00CC6B0A" w:rsidRPr="004F2886" w:rsidRDefault="00CC6B0A" w:rsidP="009E6A29">
            <w:pPr>
              <w:spacing w:after="0" w:line="240" w:lineRule="auto"/>
              <w:jc w:val="center"/>
              <w:rPr>
                <w:rFonts w:ascii="Cambria Math" w:hAnsi="Cambria Math"/>
                <w:i/>
                <w:sz w:val="20"/>
                <w:szCs w:val="20"/>
                <w:lang w:val="hy-AM"/>
              </w:rPr>
            </w:pPr>
            <w:r w:rsidRPr="004F2886">
              <w:rPr>
                <w:rFonts w:ascii="Cambria Math" w:hAnsi="Cambria Math"/>
                <w:i/>
                <w:sz w:val="20"/>
                <w:szCs w:val="20"/>
                <w:lang w:val="hy-AM"/>
              </w:rPr>
              <w:t>5</w:t>
            </w:r>
          </w:p>
        </w:tc>
        <w:tc>
          <w:tcPr>
            <w:tcW w:w="714" w:type="dxa"/>
            <w:hideMark/>
          </w:tcPr>
          <w:p w:rsidR="00CC6B0A" w:rsidRPr="004F2886" w:rsidRDefault="00CC6B0A" w:rsidP="009E6A29">
            <w:pPr>
              <w:spacing w:after="0" w:line="240" w:lineRule="auto"/>
              <w:jc w:val="center"/>
              <w:rPr>
                <w:rFonts w:ascii="Cambria Math" w:hAnsi="Cambria Math"/>
                <w:i/>
                <w:sz w:val="20"/>
                <w:szCs w:val="20"/>
                <w:lang w:val="hy-AM"/>
              </w:rPr>
            </w:pPr>
            <w:r w:rsidRPr="004F2886">
              <w:rPr>
                <w:rFonts w:ascii="Cambria Math" w:hAnsi="Cambria Math"/>
                <w:i/>
                <w:sz w:val="20"/>
                <w:szCs w:val="20"/>
                <w:lang w:val="hy-AM"/>
              </w:rPr>
              <w:t>6</w:t>
            </w:r>
          </w:p>
        </w:tc>
        <w:tc>
          <w:tcPr>
            <w:tcW w:w="910" w:type="dxa"/>
            <w:hideMark/>
          </w:tcPr>
          <w:p w:rsidR="00CC6B0A" w:rsidRPr="004F2886" w:rsidRDefault="00CC6B0A" w:rsidP="009E6A29">
            <w:pPr>
              <w:spacing w:after="0" w:line="240" w:lineRule="auto"/>
              <w:jc w:val="center"/>
              <w:rPr>
                <w:rFonts w:ascii="Cambria Math" w:hAnsi="Cambria Math"/>
                <w:i/>
                <w:sz w:val="20"/>
                <w:szCs w:val="20"/>
                <w:lang w:val="hy-AM"/>
              </w:rPr>
            </w:pPr>
            <w:r w:rsidRPr="004F2886">
              <w:rPr>
                <w:rFonts w:ascii="Cambria Math" w:hAnsi="Cambria Math"/>
                <w:i/>
                <w:sz w:val="20"/>
                <w:szCs w:val="20"/>
                <w:lang w:val="hy-AM"/>
              </w:rPr>
              <w:t>7</w:t>
            </w:r>
          </w:p>
        </w:tc>
        <w:tc>
          <w:tcPr>
            <w:tcW w:w="775" w:type="dxa"/>
            <w:hideMark/>
          </w:tcPr>
          <w:p w:rsidR="00CC6B0A" w:rsidRPr="004F2886" w:rsidRDefault="00CC6B0A" w:rsidP="009E6A29">
            <w:pPr>
              <w:spacing w:after="0" w:line="240" w:lineRule="auto"/>
              <w:jc w:val="center"/>
              <w:rPr>
                <w:rFonts w:ascii="Cambria Math" w:hAnsi="Cambria Math"/>
                <w:i/>
                <w:sz w:val="20"/>
                <w:szCs w:val="20"/>
                <w:lang w:val="hy-AM"/>
              </w:rPr>
            </w:pPr>
            <w:r w:rsidRPr="004F2886">
              <w:rPr>
                <w:rFonts w:ascii="Cambria Math" w:hAnsi="Cambria Math"/>
                <w:i/>
                <w:sz w:val="20"/>
                <w:szCs w:val="20"/>
                <w:lang w:val="hy-AM"/>
              </w:rPr>
              <w:t>8</w:t>
            </w:r>
          </w:p>
        </w:tc>
        <w:tc>
          <w:tcPr>
            <w:tcW w:w="709" w:type="dxa"/>
          </w:tcPr>
          <w:p w:rsidR="00CC6B0A" w:rsidRPr="004F2886" w:rsidRDefault="00CC6B0A" w:rsidP="009E6A29">
            <w:pPr>
              <w:spacing w:after="0" w:line="240" w:lineRule="auto"/>
              <w:jc w:val="center"/>
              <w:rPr>
                <w:rFonts w:ascii="Cambria Math" w:hAnsi="Cambria Math"/>
                <w:i/>
                <w:sz w:val="20"/>
                <w:szCs w:val="20"/>
                <w:lang w:val="hy-AM"/>
              </w:rPr>
            </w:pPr>
            <w:r w:rsidRPr="004F2886">
              <w:rPr>
                <w:rFonts w:ascii="Cambria Math" w:hAnsi="Cambria Math"/>
                <w:i/>
                <w:sz w:val="20"/>
                <w:szCs w:val="20"/>
                <w:lang w:val="hy-AM"/>
              </w:rPr>
              <w:t>9</w:t>
            </w:r>
          </w:p>
        </w:tc>
        <w:tc>
          <w:tcPr>
            <w:tcW w:w="997" w:type="dxa"/>
          </w:tcPr>
          <w:p w:rsidR="00CC6B0A" w:rsidRPr="004F2886" w:rsidRDefault="00CC6B0A" w:rsidP="009E6A29">
            <w:pPr>
              <w:spacing w:after="0" w:line="240" w:lineRule="auto"/>
              <w:jc w:val="center"/>
              <w:rPr>
                <w:rFonts w:ascii="Cambria Math" w:hAnsi="Cambria Math"/>
                <w:i/>
                <w:sz w:val="20"/>
                <w:szCs w:val="20"/>
                <w:lang w:val="hy-AM"/>
              </w:rPr>
            </w:pPr>
            <w:r w:rsidRPr="004F2886">
              <w:rPr>
                <w:rFonts w:ascii="Cambria Math" w:hAnsi="Cambria Math"/>
                <w:i/>
                <w:sz w:val="20"/>
                <w:szCs w:val="20"/>
                <w:lang w:val="hy-AM"/>
              </w:rPr>
              <w:t>10</w:t>
            </w:r>
          </w:p>
        </w:tc>
        <w:tc>
          <w:tcPr>
            <w:tcW w:w="709" w:type="dxa"/>
          </w:tcPr>
          <w:p w:rsidR="00CC6B0A" w:rsidRPr="004F2886" w:rsidRDefault="00CC6B0A" w:rsidP="009E6A29">
            <w:pPr>
              <w:spacing w:after="0" w:line="240" w:lineRule="auto"/>
              <w:jc w:val="center"/>
              <w:rPr>
                <w:rFonts w:ascii="Cambria Math" w:hAnsi="Cambria Math"/>
                <w:i/>
                <w:sz w:val="20"/>
                <w:szCs w:val="20"/>
                <w:lang w:val="hy-AM"/>
              </w:rPr>
            </w:pPr>
            <w:r w:rsidRPr="004F2886">
              <w:rPr>
                <w:rFonts w:ascii="Cambria Math" w:hAnsi="Cambria Math"/>
                <w:i/>
                <w:sz w:val="20"/>
                <w:szCs w:val="20"/>
                <w:lang w:val="hy-AM"/>
              </w:rPr>
              <w:t>11</w:t>
            </w:r>
          </w:p>
        </w:tc>
        <w:tc>
          <w:tcPr>
            <w:tcW w:w="992" w:type="dxa"/>
          </w:tcPr>
          <w:p w:rsidR="00CC6B0A" w:rsidRPr="004F2886" w:rsidRDefault="00CC6B0A" w:rsidP="009E6A29">
            <w:pPr>
              <w:spacing w:after="0" w:line="240" w:lineRule="auto"/>
              <w:jc w:val="center"/>
              <w:rPr>
                <w:rFonts w:ascii="Cambria Math" w:hAnsi="Cambria Math"/>
                <w:i/>
                <w:sz w:val="20"/>
                <w:szCs w:val="20"/>
                <w:lang w:val="hy-AM"/>
              </w:rPr>
            </w:pPr>
            <w:r w:rsidRPr="004F2886">
              <w:rPr>
                <w:rFonts w:ascii="Cambria Math" w:hAnsi="Cambria Math"/>
                <w:i/>
                <w:sz w:val="20"/>
                <w:szCs w:val="20"/>
                <w:lang w:val="hy-AM"/>
              </w:rPr>
              <w:t>12</w:t>
            </w:r>
          </w:p>
        </w:tc>
        <w:tc>
          <w:tcPr>
            <w:tcW w:w="709" w:type="dxa"/>
          </w:tcPr>
          <w:p w:rsidR="00CC6B0A" w:rsidRPr="004F2886" w:rsidRDefault="00CC6B0A" w:rsidP="009E6A29">
            <w:pPr>
              <w:spacing w:after="0" w:line="240" w:lineRule="auto"/>
              <w:jc w:val="center"/>
              <w:rPr>
                <w:rFonts w:ascii="Cambria Math" w:hAnsi="Cambria Math"/>
                <w:i/>
                <w:sz w:val="20"/>
                <w:szCs w:val="20"/>
                <w:lang w:val="hy-AM"/>
              </w:rPr>
            </w:pPr>
            <w:r w:rsidRPr="004F2886">
              <w:rPr>
                <w:rFonts w:ascii="Cambria Math" w:hAnsi="Cambria Math"/>
                <w:i/>
                <w:sz w:val="20"/>
                <w:szCs w:val="20"/>
                <w:lang w:val="hy-AM"/>
              </w:rPr>
              <w:t>13</w:t>
            </w:r>
          </w:p>
        </w:tc>
      </w:tr>
      <w:tr w:rsidR="00CC6B0A" w:rsidRPr="004F2886" w:rsidTr="00FB6C80">
        <w:tc>
          <w:tcPr>
            <w:tcW w:w="14674" w:type="dxa"/>
            <w:gridSpan w:val="13"/>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b/>
                <w:bCs/>
                <w:sz w:val="20"/>
                <w:szCs w:val="20"/>
                <w:lang w:val="hy-AM"/>
              </w:rPr>
              <w:t>1.</w:t>
            </w:r>
            <w:r w:rsidRPr="004F2886">
              <w:rPr>
                <w:rFonts w:ascii="Sylfaen" w:hAnsi="Sylfaen" w:cs="Sylfaen"/>
                <w:b/>
                <w:bCs/>
                <w:sz w:val="20"/>
                <w:szCs w:val="20"/>
                <w:lang w:val="hy-AM"/>
              </w:rPr>
              <w:t>Վարչական</w:t>
            </w:r>
            <w:r w:rsidR="0003219B" w:rsidRPr="004F2886">
              <w:rPr>
                <w:rFonts w:ascii="Cambria Math" w:hAnsi="Cambria Math" w:cs="Calibri"/>
                <w:b/>
                <w:bCs/>
                <w:sz w:val="20"/>
                <w:szCs w:val="20"/>
                <w:lang w:val="hy-AM"/>
              </w:rPr>
              <w:t xml:space="preserve"> </w:t>
            </w:r>
            <w:r w:rsidRPr="004F2886">
              <w:rPr>
                <w:rFonts w:ascii="Sylfaen" w:hAnsi="Sylfaen" w:cs="Sylfaen"/>
                <w:b/>
                <w:bCs/>
                <w:sz w:val="20"/>
                <w:szCs w:val="20"/>
                <w:lang w:val="hy-AM"/>
              </w:rPr>
              <w:t>շենքեր</w:t>
            </w:r>
          </w:p>
        </w:tc>
      </w:tr>
      <w:tr w:rsidR="00CC6B0A" w:rsidRPr="004F2886" w:rsidTr="00FB6C80">
        <w:tc>
          <w:tcPr>
            <w:tcW w:w="3935" w:type="dxa"/>
            <w:vAlign w:val="center"/>
            <w:hideMark/>
          </w:tcPr>
          <w:p w:rsidR="00CC6B0A" w:rsidRPr="004F2886" w:rsidRDefault="00CC6B0A" w:rsidP="000A1975">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1) </w:t>
            </w:r>
            <w:r w:rsidRPr="004F2886">
              <w:rPr>
                <w:rFonts w:ascii="Sylfaen" w:hAnsi="Sylfaen" w:cs="Sylfaen"/>
                <w:sz w:val="20"/>
                <w:szCs w:val="20"/>
                <w:lang w:val="hy-AM"/>
              </w:rPr>
              <w:t>առանձնասենյակներ</w:t>
            </w:r>
            <w:r w:rsidRPr="004F2886">
              <w:rPr>
                <w:rFonts w:ascii="Cambria Math" w:hAnsi="Cambria Math"/>
                <w:sz w:val="20"/>
                <w:szCs w:val="20"/>
                <w:lang w:val="hy-AM"/>
              </w:rPr>
              <w:t xml:space="preserve"> </w:t>
            </w:r>
            <w:r w:rsidRPr="004F2886">
              <w:rPr>
                <w:rFonts w:ascii="Sylfaen" w:hAnsi="Sylfaen" w:cs="Sylfaen"/>
                <w:sz w:val="20"/>
                <w:szCs w:val="20"/>
                <w:lang w:val="hy-AM"/>
              </w:rPr>
              <w:t>և</w:t>
            </w:r>
            <w:r w:rsidRPr="004F2886">
              <w:rPr>
                <w:rFonts w:ascii="Cambria Math" w:hAnsi="Cambria Math"/>
                <w:sz w:val="20"/>
                <w:szCs w:val="20"/>
                <w:lang w:val="hy-AM"/>
              </w:rPr>
              <w:t xml:space="preserve"> </w:t>
            </w:r>
            <w:r w:rsidRPr="004F2886">
              <w:rPr>
                <w:rFonts w:ascii="Sylfaen" w:hAnsi="Sylfaen" w:cs="Sylfaen"/>
                <w:sz w:val="20"/>
                <w:szCs w:val="20"/>
                <w:lang w:val="hy-AM"/>
              </w:rPr>
              <w:t>աշխատա</w:t>
            </w:r>
            <w:r w:rsidR="00257AA5" w:rsidRPr="004F2886">
              <w:rPr>
                <w:rFonts w:ascii="Cambria Math" w:hAnsi="Cambria Math"/>
                <w:sz w:val="20"/>
                <w:szCs w:val="20"/>
                <w:lang w:val="hy-AM"/>
              </w:rPr>
              <w:softHyphen/>
            </w:r>
            <w:r w:rsidRPr="004F2886">
              <w:rPr>
                <w:rFonts w:ascii="Sylfaen" w:hAnsi="Sylfaen" w:cs="Sylfaen"/>
                <w:sz w:val="20"/>
                <w:szCs w:val="20"/>
                <w:lang w:val="hy-AM"/>
              </w:rPr>
              <w:t>սենյակներ</w:t>
            </w:r>
            <w:r w:rsidRPr="004F2886">
              <w:rPr>
                <w:rFonts w:ascii="Cambria Math" w:hAnsi="Cambria Math"/>
                <w:sz w:val="20"/>
                <w:szCs w:val="20"/>
                <w:lang w:val="hy-AM"/>
              </w:rPr>
              <w:t xml:space="preserve">, </w:t>
            </w:r>
            <w:r w:rsidRPr="004F2886">
              <w:rPr>
                <w:rFonts w:ascii="Sylfaen" w:hAnsi="Sylfaen" w:cs="Sylfaen"/>
                <w:sz w:val="20"/>
                <w:szCs w:val="20"/>
                <w:lang w:val="hy-AM"/>
              </w:rPr>
              <w:t>գրասենյակներ</w:t>
            </w:r>
            <w:r w:rsidRPr="004F2886">
              <w:rPr>
                <w:rFonts w:ascii="Cambria Math" w:hAnsi="Cambria Math"/>
                <w:sz w:val="20"/>
                <w:szCs w:val="20"/>
                <w:lang w:val="hy-AM"/>
              </w:rPr>
              <w:t xml:space="preserve">, </w:t>
            </w:r>
            <w:r w:rsidRPr="004F2886">
              <w:rPr>
                <w:rFonts w:ascii="Sylfaen" w:hAnsi="Sylfaen" w:cs="Sylfaen"/>
                <w:sz w:val="20"/>
                <w:szCs w:val="20"/>
                <w:lang w:val="hy-AM"/>
              </w:rPr>
              <w:t>ներկայա</w:t>
            </w:r>
            <w:r w:rsidR="00257AA5" w:rsidRPr="004F2886">
              <w:rPr>
                <w:rFonts w:ascii="Cambria Math" w:hAnsi="Cambria Math"/>
                <w:sz w:val="20"/>
                <w:szCs w:val="20"/>
                <w:lang w:val="hy-AM"/>
              </w:rPr>
              <w:softHyphen/>
            </w:r>
            <w:r w:rsidRPr="004F2886">
              <w:rPr>
                <w:rFonts w:ascii="Sylfaen" w:hAnsi="Sylfaen" w:cs="Sylfaen"/>
                <w:sz w:val="20"/>
                <w:szCs w:val="20"/>
                <w:lang w:val="hy-AM"/>
              </w:rPr>
              <w:t>ցուցչություններ</w:t>
            </w:r>
          </w:p>
        </w:tc>
        <w:tc>
          <w:tcPr>
            <w:tcW w:w="152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sz w:val="20"/>
                <w:szCs w:val="20"/>
                <w:lang w:val="hy-AM"/>
              </w:rPr>
              <w:t>-0,8</w:t>
            </w:r>
          </w:p>
        </w:tc>
        <w:tc>
          <w:tcPr>
            <w:tcW w:w="8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Բ</w:t>
            </w:r>
            <w:r w:rsidRPr="004F2886">
              <w:rPr>
                <w:rFonts w:ascii="Cambria Math" w:hAnsi="Cambria Math"/>
                <w:sz w:val="20"/>
                <w:szCs w:val="20"/>
                <w:lang w:val="hy-AM"/>
              </w:rPr>
              <w:t>-1</w:t>
            </w:r>
          </w:p>
        </w:tc>
        <w:tc>
          <w:tcPr>
            <w:tcW w:w="112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400/200</w:t>
            </w:r>
          </w:p>
        </w:tc>
        <w:tc>
          <w:tcPr>
            <w:tcW w:w="76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300</w:t>
            </w:r>
          </w:p>
        </w:tc>
        <w:tc>
          <w:tcPr>
            <w:tcW w:w="71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21</w:t>
            </w:r>
          </w:p>
        </w:tc>
        <w:tc>
          <w:tcPr>
            <w:tcW w:w="77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15</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3,0</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1,0</w:t>
            </w:r>
          </w:p>
        </w:tc>
        <w:tc>
          <w:tcPr>
            <w:tcW w:w="992"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1,8</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0,6</w:t>
            </w:r>
          </w:p>
        </w:tc>
      </w:tr>
      <w:tr w:rsidR="00CC6B0A" w:rsidRPr="004F2886" w:rsidTr="00FB6C80">
        <w:tc>
          <w:tcPr>
            <w:tcW w:w="3935" w:type="dxa"/>
            <w:vAlign w:val="center"/>
            <w:hideMark/>
          </w:tcPr>
          <w:p w:rsidR="00CC6B0A" w:rsidRPr="004F2886" w:rsidRDefault="00CC6B0A" w:rsidP="000A1975">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2) </w:t>
            </w:r>
            <w:r w:rsidRPr="004F2886">
              <w:rPr>
                <w:rFonts w:ascii="Sylfaen" w:hAnsi="Sylfaen" w:cs="Sylfaen"/>
                <w:sz w:val="20"/>
                <w:szCs w:val="20"/>
                <w:lang w:val="hy-AM"/>
              </w:rPr>
              <w:t>նախագծային</w:t>
            </w:r>
            <w:r w:rsidRPr="004F2886">
              <w:rPr>
                <w:rFonts w:ascii="Cambria Math" w:hAnsi="Cambria Math"/>
                <w:sz w:val="20"/>
                <w:szCs w:val="20"/>
                <w:lang w:val="hy-AM"/>
              </w:rPr>
              <w:t xml:space="preserve"> </w:t>
            </w:r>
            <w:r w:rsidRPr="004F2886">
              <w:rPr>
                <w:rFonts w:ascii="Sylfaen" w:hAnsi="Sylfaen" w:cs="Sylfaen"/>
                <w:sz w:val="20"/>
                <w:szCs w:val="20"/>
                <w:lang w:val="hy-AM"/>
              </w:rPr>
              <w:t>դահլիճներ</w:t>
            </w:r>
            <w:r w:rsidRPr="004F2886">
              <w:rPr>
                <w:rFonts w:ascii="Cambria Math" w:hAnsi="Cambria Math"/>
                <w:sz w:val="20"/>
                <w:szCs w:val="20"/>
                <w:lang w:val="hy-AM"/>
              </w:rPr>
              <w:t xml:space="preserve"> </w:t>
            </w:r>
            <w:r w:rsidRPr="004F2886">
              <w:rPr>
                <w:rFonts w:ascii="Sylfaen" w:hAnsi="Sylfaen" w:cs="Sylfaen"/>
                <w:sz w:val="20"/>
                <w:szCs w:val="20"/>
                <w:lang w:val="hy-AM"/>
              </w:rPr>
              <w:t>և</w:t>
            </w:r>
            <w:r w:rsidRPr="004F2886">
              <w:rPr>
                <w:rFonts w:ascii="Cambria Math" w:hAnsi="Cambria Math"/>
                <w:sz w:val="20"/>
                <w:szCs w:val="20"/>
                <w:lang w:val="hy-AM"/>
              </w:rPr>
              <w:t xml:space="preserve"> </w:t>
            </w:r>
            <w:r w:rsidRPr="004F2886">
              <w:rPr>
                <w:rFonts w:ascii="Sylfaen" w:hAnsi="Sylfaen" w:cs="Sylfaen"/>
                <w:sz w:val="20"/>
                <w:szCs w:val="20"/>
                <w:lang w:val="hy-AM"/>
              </w:rPr>
              <w:t>սենյակ</w:t>
            </w:r>
            <w:r w:rsidR="00257AA5" w:rsidRPr="004F2886">
              <w:rPr>
                <w:rFonts w:ascii="Cambria Math" w:hAnsi="Cambria Math"/>
                <w:sz w:val="20"/>
                <w:szCs w:val="20"/>
                <w:lang w:val="hy-AM"/>
              </w:rPr>
              <w:softHyphen/>
            </w:r>
            <w:r w:rsidRPr="004F2886">
              <w:rPr>
                <w:rFonts w:ascii="Sylfaen" w:hAnsi="Sylfaen" w:cs="Sylfaen"/>
                <w:sz w:val="20"/>
                <w:szCs w:val="20"/>
                <w:lang w:val="hy-AM"/>
              </w:rPr>
              <w:t>ներ</w:t>
            </w:r>
            <w:r w:rsidRPr="004F2886">
              <w:rPr>
                <w:rFonts w:ascii="Cambria Math" w:hAnsi="Cambria Math"/>
                <w:sz w:val="20"/>
                <w:szCs w:val="20"/>
                <w:lang w:val="hy-AM"/>
              </w:rPr>
              <w:t xml:space="preserve">, </w:t>
            </w:r>
            <w:r w:rsidRPr="004F2886">
              <w:rPr>
                <w:rFonts w:ascii="Sylfaen" w:hAnsi="Sylfaen" w:cs="Sylfaen"/>
                <w:sz w:val="20"/>
                <w:szCs w:val="20"/>
                <w:lang w:val="hy-AM"/>
              </w:rPr>
              <w:t>կոնստրուկտորական</w:t>
            </w:r>
            <w:r w:rsidRPr="004F2886">
              <w:rPr>
                <w:rFonts w:ascii="Cambria Math" w:hAnsi="Cambria Math"/>
                <w:sz w:val="20"/>
                <w:szCs w:val="20"/>
                <w:lang w:val="hy-AM"/>
              </w:rPr>
              <w:t xml:space="preserve">, </w:t>
            </w:r>
            <w:r w:rsidRPr="004F2886">
              <w:rPr>
                <w:rFonts w:ascii="Sylfaen" w:hAnsi="Sylfaen" w:cs="Sylfaen"/>
                <w:sz w:val="20"/>
                <w:szCs w:val="20"/>
                <w:lang w:val="hy-AM"/>
              </w:rPr>
              <w:t>գծագրա</w:t>
            </w:r>
            <w:r w:rsidR="00257AA5" w:rsidRPr="004F2886">
              <w:rPr>
                <w:rFonts w:ascii="Cambria Math" w:hAnsi="Cambria Math"/>
                <w:sz w:val="20"/>
                <w:szCs w:val="20"/>
                <w:lang w:val="hy-AM"/>
              </w:rPr>
              <w:softHyphen/>
            </w:r>
            <w:r w:rsidRPr="004F2886">
              <w:rPr>
                <w:rFonts w:ascii="Sylfaen" w:hAnsi="Sylfaen" w:cs="Sylfaen"/>
                <w:sz w:val="20"/>
                <w:szCs w:val="20"/>
                <w:lang w:val="hy-AM"/>
              </w:rPr>
              <w:t>կան</w:t>
            </w:r>
            <w:r w:rsidRPr="004F2886">
              <w:rPr>
                <w:rFonts w:ascii="Cambria Math" w:hAnsi="Cambria Math"/>
                <w:sz w:val="20"/>
                <w:szCs w:val="20"/>
                <w:lang w:val="hy-AM"/>
              </w:rPr>
              <w:t xml:space="preserve"> </w:t>
            </w:r>
            <w:r w:rsidRPr="004F2886">
              <w:rPr>
                <w:rFonts w:ascii="Sylfaen" w:hAnsi="Sylfaen" w:cs="Sylfaen"/>
                <w:sz w:val="20"/>
                <w:szCs w:val="20"/>
                <w:lang w:val="hy-AM"/>
              </w:rPr>
              <w:t>բյուրոներ</w:t>
            </w:r>
          </w:p>
        </w:tc>
        <w:tc>
          <w:tcPr>
            <w:tcW w:w="152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sz w:val="20"/>
                <w:szCs w:val="20"/>
                <w:lang w:val="hy-AM"/>
              </w:rPr>
              <w:t>-0,8</w:t>
            </w:r>
          </w:p>
        </w:tc>
        <w:tc>
          <w:tcPr>
            <w:tcW w:w="8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Ա</w:t>
            </w:r>
            <w:r w:rsidRPr="004F2886">
              <w:rPr>
                <w:rFonts w:ascii="Cambria Math" w:hAnsi="Cambria Math"/>
                <w:sz w:val="20"/>
                <w:szCs w:val="20"/>
                <w:lang w:val="hy-AM"/>
              </w:rPr>
              <w:t>-1</w:t>
            </w:r>
          </w:p>
        </w:tc>
        <w:tc>
          <w:tcPr>
            <w:tcW w:w="112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600/400</w:t>
            </w:r>
          </w:p>
        </w:tc>
        <w:tc>
          <w:tcPr>
            <w:tcW w:w="76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500</w:t>
            </w:r>
          </w:p>
        </w:tc>
        <w:tc>
          <w:tcPr>
            <w:tcW w:w="71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21</w:t>
            </w:r>
          </w:p>
        </w:tc>
        <w:tc>
          <w:tcPr>
            <w:tcW w:w="77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4,0</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1,5</w:t>
            </w:r>
          </w:p>
        </w:tc>
        <w:tc>
          <w:tcPr>
            <w:tcW w:w="992"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2,4</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0,9</w:t>
            </w:r>
          </w:p>
        </w:tc>
      </w:tr>
      <w:tr w:rsidR="00CC6B0A" w:rsidRPr="004F2886" w:rsidTr="00FB6C80">
        <w:tc>
          <w:tcPr>
            <w:tcW w:w="3935" w:type="dxa"/>
            <w:vAlign w:val="center"/>
          </w:tcPr>
          <w:p w:rsidR="00CC6B0A" w:rsidRPr="004F2886" w:rsidRDefault="00CC6B0A" w:rsidP="000A1975">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3) </w:t>
            </w:r>
            <w:r w:rsidRPr="004F2886">
              <w:rPr>
                <w:rFonts w:ascii="Sylfaen" w:hAnsi="Sylfaen" w:cs="Sylfaen"/>
                <w:sz w:val="20"/>
                <w:szCs w:val="20"/>
                <w:lang w:val="hy-AM"/>
              </w:rPr>
              <w:t>այցելուների</w:t>
            </w:r>
            <w:r w:rsidRPr="004F2886">
              <w:rPr>
                <w:rFonts w:ascii="Cambria Math" w:hAnsi="Cambria Math"/>
                <w:sz w:val="20"/>
                <w:szCs w:val="20"/>
                <w:lang w:val="hy-AM"/>
              </w:rPr>
              <w:t xml:space="preserve">, </w:t>
            </w:r>
            <w:r w:rsidRPr="004F2886">
              <w:rPr>
                <w:rFonts w:ascii="Sylfaen" w:hAnsi="Sylfaen" w:cs="Sylfaen"/>
                <w:sz w:val="20"/>
                <w:szCs w:val="20"/>
                <w:lang w:val="hy-AM"/>
              </w:rPr>
              <w:t>առաքման</w:t>
            </w:r>
            <w:r w:rsidRPr="004F2886">
              <w:rPr>
                <w:rFonts w:ascii="Cambria Math" w:hAnsi="Cambria Math"/>
                <w:sz w:val="20"/>
                <w:szCs w:val="20"/>
                <w:lang w:val="hy-AM"/>
              </w:rPr>
              <w:t xml:space="preserve"> </w:t>
            </w:r>
            <w:r w:rsidRPr="004F2886">
              <w:rPr>
                <w:rFonts w:ascii="Sylfaen" w:hAnsi="Sylfaen" w:cs="Sylfaen"/>
                <w:sz w:val="20"/>
                <w:szCs w:val="20"/>
                <w:lang w:val="hy-AM"/>
              </w:rPr>
              <w:t>բաժինների</w:t>
            </w:r>
            <w:r w:rsidRPr="004F2886">
              <w:rPr>
                <w:rFonts w:ascii="Cambria Math" w:hAnsi="Cambria Math"/>
                <w:sz w:val="20"/>
                <w:szCs w:val="20"/>
                <w:lang w:val="hy-AM"/>
              </w:rPr>
              <w:t xml:space="preserve"> </w:t>
            </w:r>
            <w:r w:rsidRPr="004F2886">
              <w:rPr>
                <w:rFonts w:ascii="Sylfaen" w:hAnsi="Sylfaen" w:cs="Sylfaen"/>
                <w:sz w:val="20"/>
                <w:szCs w:val="20"/>
                <w:lang w:val="hy-AM"/>
              </w:rPr>
              <w:t>սրահներ</w:t>
            </w:r>
          </w:p>
        </w:tc>
        <w:tc>
          <w:tcPr>
            <w:tcW w:w="152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sz w:val="20"/>
                <w:szCs w:val="20"/>
                <w:lang w:val="hy-AM"/>
              </w:rPr>
              <w:t>-0,8</w:t>
            </w:r>
          </w:p>
        </w:tc>
        <w:tc>
          <w:tcPr>
            <w:tcW w:w="8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Բ</w:t>
            </w:r>
            <w:r w:rsidRPr="004F2886">
              <w:rPr>
                <w:rFonts w:ascii="Cambria Math" w:hAnsi="Cambria Math"/>
                <w:sz w:val="20"/>
                <w:szCs w:val="20"/>
                <w:lang w:val="hy-AM"/>
              </w:rPr>
              <w:t>-1</w:t>
            </w:r>
          </w:p>
        </w:tc>
        <w:tc>
          <w:tcPr>
            <w:tcW w:w="112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400/200</w:t>
            </w:r>
          </w:p>
        </w:tc>
        <w:tc>
          <w:tcPr>
            <w:tcW w:w="76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300</w:t>
            </w:r>
          </w:p>
        </w:tc>
        <w:tc>
          <w:tcPr>
            <w:tcW w:w="71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21</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15</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r>
      <w:tr w:rsidR="00CC6B0A" w:rsidRPr="004F2886" w:rsidTr="00FB6C80">
        <w:tc>
          <w:tcPr>
            <w:tcW w:w="3935" w:type="dxa"/>
            <w:vAlign w:val="center"/>
          </w:tcPr>
          <w:p w:rsidR="00CC6B0A" w:rsidRPr="004F2886" w:rsidRDefault="00CC6B0A" w:rsidP="000A1975">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4) </w:t>
            </w:r>
            <w:r w:rsidRPr="004F2886">
              <w:rPr>
                <w:rFonts w:ascii="Sylfaen" w:hAnsi="Sylfaen" w:cs="Sylfaen"/>
                <w:sz w:val="20"/>
                <w:szCs w:val="20"/>
                <w:lang w:val="hy-AM"/>
              </w:rPr>
              <w:t>ընթերցասրահներ</w:t>
            </w:r>
            <w:r w:rsidRPr="004F2886">
              <w:rPr>
                <w:rFonts w:ascii="Cambria Math" w:hAnsi="Cambria Math"/>
                <w:sz w:val="20"/>
                <w:szCs w:val="20"/>
                <w:lang w:val="hy-AM"/>
              </w:rPr>
              <w:t xml:space="preserve"> </w:t>
            </w:r>
          </w:p>
        </w:tc>
        <w:tc>
          <w:tcPr>
            <w:tcW w:w="152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sz w:val="20"/>
                <w:szCs w:val="20"/>
                <w:lang w:val="hy-AM"/>
              </w:rPr>
              <w:t>-0,8</w:t>
            </w:r>
          </w:p>
        </w:tc>
        <w:tc>
          <w:tcPr>
            <w:tcW w:w="8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Ա</w:t>
            </w:r>
            <w:r w:rsidRPr="004F2886">
              <w:rPr>
                <w:rFonts w:ascii="Cambria Math" w:hAnsi="Cambria Math"/>
                <w:sz w:val="20"/>
                <w:szCs w:val="20"/>
                <w:lang w:val="hy-AM"/>
              </w:rPr>
              <w:t>-2</w:t>
            </w:r>
          </w:p>
        </w:tc>
        <w:tc>
          <w:tcPr>
            <w:tcW w:w="112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500/300</w:t>
            </w:r>
          </w:p>
        </w:tc>
        <w:tc>
          <w:tcPr>
            <w:tcW w:w="76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400</w:t>
            </w:r>
          </w:p>
        </w:tc>
        <w:tc>
          <w:tcPr>
            <w:tcW w:w="71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150</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21</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15</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3,5</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1,2</w:t>
            </w:r>
          </w:p>
        </w:tc>
        <w:tc>
          <w:tcPr>
            <w:tcW w:w="992"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2,1</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0,7</w:t>
            </w:r>
          </w:p>
        </w:tc>
      </w:tr>
      <w:tr w:rsidR="00CC6B0A" w:rsidRPr="004F2886" w:rsidTr="00FB6C80">
        <w:tc>
          <w:tcPr>
            <w:tcW w:w="3935" w:type="dxa"/>
            <w:vAlign w:val="center"/>
          </w:tcPr>
          <w:p w:rsidR="00CC6B0A" w:rsidRPr="004F2886" w:rsidRDefault="00CC6B0A" w:rsidP="000A1975">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5) </w:t>
            </w:r>
            <w:r w:rsidRPr="004F2886">
              <w:rPr>
                <w:rFonts w:ascii="Sylfaen" w:hAnsi="Sylfaen" w:cs="Sylfaen"/>
                <w:sz w:val="20"/>
                <w:szCs w:val="20"/>
                <w:lang w:val="hy-AM"/>
              </w:rPr>
              <w:t>ընթերցանության</w:t>
            </w:r>
            <w:r w:rsidRPr="004F2886">
              <w:rPr>
                <w:rFonts w:ascii="Cambria Math" w:hAnsi="Cambria Math"/>
                <w:sz w:val="20"/>
                <w:szCs w:val="20"/>
                <w:lang w:val="hy-AM"/>
              </w:rPr>
              <w:t xml:space="preserve"> </w:t>
            </w:r>
            <w:r w:rsidRPr="004F2886">
              <w:rPr>
                <w:rFonts w:ascii="Sylfaen" w:hAnsi="Sylfaen" w:cs="Sylfaen"/>
                <w:sz w:val="20"/>
                <w:szCs w:val="20"/>
                <w:lang w:val="hy-AM"/>
              </w:rPr>
              <w:t>կատալոգներ</w:t>
            </w:r>
            <w:r w:rsidRPr="004F2886">
              <w:rPr>
                <w:rFonts w:ascii="Cambria Math" w:hAnsi="Cambria Math"/>
                <w:sz w:val="20"/>
                <w:szCs w:val="20"/>
                <w:lang w:val="hy-AM"/>
              </w:rPr>
              <w:t xml:space="preserve">, </w:t>
            </w:r>
            <w:r w:rsidRPr="004F2886">
              <w:rPr>
                <w:rFonts w:ascii="Sylfaen" w:hAnsi="Sylfaen" w:cs="Sylfaen"/>
                <w:sz w:val="20"/>
                <w:szCs w:val="20"/>
                <w:lang w:val="hy-AM"/>
              </w:rPr>
              <w:t>բաց</w:t>
            </w:r>
            <w:r w:rsidRPr="004F2886">
              <w:rPr>
                <w:rFonts w:ascii="Cambria Math" w:hAnsi="Cambria Math"/>
                <w:sz w:val="20"/>
                <w:szCs w:val="20"/>
                <w:lang w:val="hy-AM"/>
              </w:rPr>
              <w:t xml:space="preserve"> </w:t>
            </w:r>
            <w:r w:rsidRPr="004F2886">
              <w:rPr>
                <w:rFonts w:ascii="Sylfaen" w:hAnsi="Sylfaen" w:cs="Sylfaen"/>
                <w:sz w:val="20"/>
                <w:szCs w:val="20"/>
                <w:lang w:val="hy-AM"/>
              </w:rPr>
              <w:t>մուտքի</w:t>
            </w:r>
            <w:r w:rsidRPr="004F2886">
              <w:rPr>
                <w:rFonts w:ascii="Cambria Math" w:hAnsi="Cambria Math"/>
                <w:sz w:val="20"/>
                <w:szCs w:val="20"/>
                <w:lang w:val="hy-AM"/>
              </w:rPr>
              <w:t xml:space="preserve"> </w:t>
            </w:r>
            <w:r w:rsidRPr="004F2886">
              <w:rPr>
                <w:rFonts w:ascii="Sylfaen" w:hAnsi="Sylfaen" w:cs="Sylfaen"/>
                <w:sz w:val="20"/>
                <w:szCs w:val="20"/>
                <w:lang w:val="hy-AM"/>
              </w:rPr>
              <w:t>ֆոնդի</w:t>
            </w:r>
            <w:r w:rsidRPr="004F2886">
              <w:rPr>
                <w:rFonts w:ascii="Cambria Math" w:hAnsi="Cambria Math"/>
                <w:sz w:val="20"/>
                <w:szCs w:val="20"/>
                <w:lang w:val="hy-AM"/>
              </w:rPr>
              <w:t xml:space="preserve"> </w:t>
            </w:r>
            <w:r w:rsidRPr="004F2886">
              <w:rPr>
                <w:rFonts w:ascii="Sylfaen" w:hAnsi="Sylfaen" w:cs="Sylfaen"/>
                <w:sz w:val="20"/>
                <w:szCs w:val="20"/>
                <w:lang w:val="hy-AM"/>
              </w:rPr>
              <w:t>սենքեր</w:t>
            </w:r>
          </w:p>
        </w:tc>
        <w:tc>
          <w:tcPr>
            <w:tcW w:w="1524" w:type="dxa"/>
            <w:vAlign w:val="center"/>
          </w:tcPr>
          <w:p w:rsidR="00CC6B0A" w:rsidRPr="004F2886" w:rsidRDefault="00CC6B0A" w:rsidP="00151704">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Ու</w:t>
            </w:r>
            <w:r w:rsidRPr="004F2886">
              <w:rPr>
                <w:rFonts w:ascii="Cambria Math" w:hAnsi="Cambria Math"/>
                <w:sz w:val="20"/>
                <w:szCs w:val="20"/>
                <w:lang w:val="hy-AM"/>
              </w:rPr>
              <w:t xml:space="preserve">-1,0, </w:t>
            </w:r>
            <w:r w:rsidRPr="004F2886">
              <w:rPr>
                <w:rFonts w:ascii="Sylfaen" w:hAnsi="Sylfaen" w:cs="Sylfaen"/>
                <w:sz w:val="20"/>
                <w:szCs w:val="20"/>
                <w:lang w:val="hy-AM"/>
              </w:rPr>
              <w:t>քար</w:t>
            </w:r>
            <w:r w:rsidR="00257AA5" w:rsidRPr="004F2886">
              <w:rPr>
                <w:rFonts w:ascii="Cambria Math" w:hAnsi="Cambria Math"/>
                <w:sz w:val="20"/>
                <w:szCs w:val="20"/>
                <w:lang w:val="hy-AM"/>
              </w:rPr>
              <w:softHyphen/>
            </w:r>
            <w:r w:rsidRPr="004F2886">
              <w:rPr>
                <w:rFonts w:ascii="Sylfaen" w:hAnsi="Sylfaen" w:cs="Sylfaen"/>
                <w:sz w:val="20"/>
                <w:szCs w:val="20"/>
                <w:lang w:val="hy-AM"/>
              </w:rPr>
              <w:t>տերի</w:t>
            </w:r>
            <w:r w:rsidRPr="004F2886">
              <w:rPr>
                <w:rFonts w:ascii="Cambria Math" w:hAnsi="Cambria Math"/>
                <w:sz w:val="20"/>
                <w:szCs w:val="20"/>
                <w:lang w:val="hy-AM"/>
              </w:rPr>
              <w:t xml:space="preserve"> </w:t>
            </w:r>
            <w:r w:rsidRPr="004F2886">
              <w:rPr>
                <w:rFonts w:ascii="Sylfaen" w:hAnsi="Sylfaen" w:cs="Sylfaen"/>
                <w:sz w:val="20"/>
                <w:szCs w:val="20"/>
                <w:lang w:val="hy-AM"/>
              </w:rPr>
              <w:t>ֆոնի</w:t>
            </w:r>
            <w:r w:rsidRPr="004F2886">
              <w:rPr>
                <w:rFonts w:ascii="Cambria Math" w:hAnsi="Cambria Math"/>
                <w:sz w:val="20"/>
                <w:szCs w:val="20"/>
                <w:lang w:val="hy-AM"/>
              </w:rPr>
              <w:t xml:space="preserve">, </w:t>
            </w:r>
            <w:r w:rsidR="00151704" w:rsidRPr="004F2886">
              <w:rPr>
                <w:rFonts w:ascii="Sylfaen" w:hAnsi="Sylfaen" w:cs="Sylfaen"/>
                <w:sz w:val="20"/>
                <w:szCs w:val="20"/>
                <w:lang w:val="hy-AM"/>
              </w:rPr>
              <w:t>դարակաշար</w:t>
            </w:r>
            <w:r w:rsidR="00151704" w:rsidRPr="004F2886">
              <w:rPr>
                <w:rFonts w:ascii="Cambria Math" w:hAnsi="Cambria Math"/>
                <w:sz w:val="20"/>
                <w:szCs w:val="20"/>
                <w:lang w:val="hy-AM"/>
              </w:rPr>
              <w:softHyphen/>
            </w:r>
            <w:r w:rsidRPr="004F2886">
              <w:rPr>
                <w:rFonts w:ascii="Sylfaen" w:hAnsi="Sylfaen" w:cs="Sylfaen"/>
                <w:sz w:val="20"/>
                <w:szCs w:val="20"/>
                <w:lang w:val="hy-AM"/>
              </w:rPr>
              <w:t>րերի</w:t>
            </w:r>
            <w:r w:rsidRPr="004F2886">
              <w:rPr>
                <w:rFonts w:ascii="Cambria Math" w:hAnsi="Cambria Math"/>
                <w:sz w:val="20"/>
                <w:szCs w:val="20"/>
                <w:lang w:val="hy-AM"/>
              </w:rPr>
              <w:t xml:space="preserve"> </w:t>
            </w:r>
            <w:r w:rsidRPr="004F2886">
              <w:rPr>
                <w:rFonts w:ascii="Sylfaen" w:hAnsi="Sylfaen" w:cs="Sylfaen"/>
                <w:sz w:val="20"/>
                <w:szCs w:val="20"/>
                <w:lang w:val="hy-AM"/>
              </w:rPr>
              <w:t>վրա</w:t>
            </w:r>
          </w:p>
        </w:tc>
        <w:tc>
          <w:tcPr>
            <w:tcW w:w="8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Բ</w:t>
            </w:r>
            <w:r w:rsidRPr="004F2886">
              <w:rPr>
                <w:rFonts w:ascii="Cambria Math" w:hAnsi="Cambria Math"/>
                <w:sz w:val="20"/>
                <w:szCs w:val="20"/>
                <w:lang w:val="hy-AM"/>
              </w:rPr>
              <w:t>-2</w:t>
            </w:r>
          </w:p>
        </w:tc>
        <w:tc>
          <w:tcPr>
            <w:tcW w:w="112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200</w:t>
            </w:r>
          </w:p>
        </w:tc>
        <w:tc>
          <w:tcPr>
            <w:tcW w:w="71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19</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2,5</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0,7</w:t>
            </w:r>
          </w:p>
        </w:tc>
        <w:tc>
          <w:tcPr>
            <w:tcW w:w="992"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1,5</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0,4</w:t>
            </w:r>
          </w:p>
        </w:tc>
      </w:tr>
      <w:tr w:rsidR="00CC6B0A" w:rsidRPr="004F2886" w:rsidTr="00FB6C80">
        <w:trPr>
          <w:trHeight w:val="870"/>
        </w:trPr>
        <w:tc>
          <w:tcPr>
            <w:tcW w:w="3935" w:type="dxa"/>
            <w:vAlign w:val="center"/>
            <w:hideMark/>
          </w:tcPr>
          <w:p w:rsidR="00CC6B0A" w:rsidRPr="004F2886" w:rsidRDefault="00CC6B0A" w:rsidP="000A1975">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6) </w:t>
            </w:r>
            <w:r w:rsidRPr="004F2886">
              <w:rPr>
                <w:rFonts w:ascii="Sylfaen" w:hAnsi="Sylfaen" w:cs="Sylfaen"/>
                <w:sz w:val="20"/>
                <w:szCs w:val="20"/>
                <w:lang w:val="hy-AM"/>
              </w:rPr>
              <w:t>գրապահոցներ</w:t>
            </w:r>
            <w:r w:rsidRPr="004F2886">
              <w:rPr>
                <w:rFonts w:ascii="Cambria Math" w:hAnsi="Cambria Math"/>
                <w:sz w:val="20"/>
                <w:szCs w:val="20"/>
                <w:lang w:val="hy-AM"/>
              </w:rPr>
              <w:t xml:space="preserve"> </w:t>
            </w:r>
            <w:r w:rsidRPr="004F2886">
              <w:rPr>
                <w:rFonts w:ascii="Sylfaen" w:hAnsi="Sylfaen" w:cs="Sylfaen"/>
                <w:sz w:val="20"/>
                <w:szCs w:val="20"/>
                <w:lang w:val="hy-AM"/>
              </w:rPr>
              <w:t>և</w:t>
            </w:r>
            <w:r w:rsidRPr="004F2886">
              <w:rPr>
                <w:rFonts w:ascii="Cambria Math" w:hAnsi="Cambria Math"/>
                <w:sz w:val="20"/>
                <w:szCs w:val="20"/>
                <w:lang w:val="hy-AM"/>
              </w:rPr>
              <w:t xml:space="preserve"> </w:t>
            </w:r>
            <w:r w:rsidRPr="004F2886">
              <w:rPr>
                <w:rFonts w:ascii="Sylfaen" w:hAnsi="Sylfaen" w:cs="Sylfaen"/>
                <w:sz w:val="20"/>
                <w:szCs w:val="20"/>
                <w:lang w:val="hy-AM"/>
              </w:rPr>
              <w:t>արխիվներ</w:t>
            </w:r>
          </w:p>
        </w:tc>
        <w:tc>
          <w:tcPr>
            <w:tcW w:w="1524" w:type="dxa"/>
            <w:vAlign w:val="center"/>
            <w:hideMark/>
          </w:tcPr>
          <w:p w:rsidR="00CC6B0A" w:rsidRPr="004F2886" w:rsidRDefault="00CC6B0A" w:rsidP="00151704">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Ու</w:t>
            </w:r>
            <w:r w:rsidRPr="004F2886">
              <w:rPr>
                <w:rFonts w:ascii="Cambria Math" w:hAnsi="Cambria Math"/>
                <w:sz w:val="20"/>
                <w:szCs w:val="20"/>
                <w:lang w:val="hy-AM"/>
              </w:rPr>
              <w:t>-1,0 (</w:t>
            </w:r>
            <w:r w:rsidRPr="004F2886">
              <w:rPr>
                <w:rFonts w:ascii="Sylfaen" w:hAnsi="Sylfaen" w:cs="Sylfaen"/>
                <w:sz w:val="20"/>
                <w:szCs w:val="20"/>
                <w:lang w:val="hy-AM"/>
              </w:rPr>
              <w:t>դարակա</w:t>
            </w:r>
            <w:r w:rsidR="00151704" w:rsidRPr="004F2886">
              <w:rPr>
                <w:rFonts w:ascii="Cambria Math" w:hAnsi="Cambria Math"/>
                <w:sz w:val="20"/>
                <w:szCs w:val="20"/>
                <w:lang w:val="hy-AM"/>
              </w:rPr>
              <w:softHyphen/>
            </w:r>
            <w:r w:rsidRPr="004F2886">
              <w:rPr>
                <w:rFonts w:ascii="Sylfaen" w:hAnsi="Sylfaen" w:cs="Sylfaen"/>
                <w:sz w:val="20"/>
                <w:szCs w:val="20"/>
                <w:lang w:val="hy-AM"/>
              </w:rPr>
              <w:t>շարերի</w:t>
            </w:r>
            <w:r w:rsidRPr="004F2886">
              <w:rPr>
                <w:rFonts w:ascii="Cambria Math" w:hAnsi="Cambria Math"/>
                <w:sz w:val="20"/>
                <w:szCs w:val="20"/>
                <w:lang w:val="hy-AM"/>
              </w:rPr>
              <w:t xml:space="preserve"> </w:t>
            </w:r>
            <w:r w:rsidRPr="004F2886">
              <w:rPr>
                <w:rFonts w:ascii="Sylfaen" w:hAnsi="Sylfaen" w:cs="Sylfaen"/>
                <w:sz w:val="20"/>
                <w:szCs w:val="20"/>
                <w:lang w:val="hy-AM"/>
              </w:rPr>
              <w:t>վրա</w:t>
            </w:r>
            <w:r w:rsidRPr="004F2886">
              <w:rPr>
                <w:rFonts w:ascii="Cambria Math" w:hAnsi="Cambria Math"/>
                <w:sz w:val="20"/>
                <w:szCs w:val="20"/>
                <w:lang w:val="hy-AM"/>
              </w:rPr>
              <w:t>)</w:t>
            </w:r>
          </w:p>
        </w:tc>
        <w:tc>
          <w:tcPr>
            <w:tcW w:w="8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Բ</w:t>
            </w:r>
            <w:r w:rsidRPr="004F2886">
              <w:rPr>
                <w:rFonts w:ascii="Cambria Math" w:hAnsi="Cambria Math"/>
                <w:sz w:val="20"/>
                <w:szCs w:val="20"/>
                <w:lang w:val="hy-AM"/>
              </w:rPr>
              <w:t>-2</w:t>
            </w:r>
          </w:p>
        </w:tc>
        <w:tc>
          <w:tcPr>
            <w:tcW w:w="112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100</w:t>
            </w:r>
          </w:p>
        </w:tc>
        <w:tc>
          <w:tcPr>
            <w:tcW w:w="71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7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r>
      <w:tr w:rsidR="00CC6B0A" w:rsidRPr="004F2886" w:rsidTr="00FB6C80">
        <w:tc>
          <w:tcPr>
            <w:tcW w:w="3935" w:type="dxa"/>
            <w:vAlign w:val="center"/>
          </w:tcPr>
          <w:p w:rsidR="00CC6B0A" w:rsidRPr="004F2886" w:rsidRDefault="00CC6B0A" w:rsidP="000A1975">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7) </w:t>
            </w:r>
            <w:r w:rsidRPr="004F2886">
              <w:rPr>
                <w:rFonts w:ascii="Sylfaen" w:hAnsi="Sylfaen" w:cs="Sylfaen"/>
                <w:sz w:val="20"/>
                <w:szCs w:val="20"/>
                <w:lang w:val="hy-AM"/>
              </w:rPr>
              <w:t>պատճենահանման</w:t>
            </w:r>
            <w:r w:rsidRPr="004F2886">
              <w:rPr>
                <w:rFonts w:ascii="Cambria Math" w:hAnsi="Cambria Math"/>
                <w:sz w:val="20"/>
                <w:szCs w:val="20"/>
                <w:lang w:val="hy-AM"/>
              </w:rPr>
              <w:t xml:space="preserve"> </w:t>
            </w:r>
            <w:r w:rsidRPr="004F2886">
              <w:rPr>
                <w:rFonts w:ascii="Sylfaen" w:hAnsi="Sylfaen" w:cs="Sylfaen"/>
                <w:sz w:val="20"/>
                <w:szCs w:val="20"/>
                <w:lang w:val="hy-AM"/>
              </w:rPr>
              <w:t>համար</w:t>
            </w:r>
            <w:r w:rsidRPr="004F2886">
              <w:rPr>
                <w:rFonts w:ascii="Cambria Math" w:hAnsi="Cambria Math"/>
                <w:sz w:val="20"/>
                <w:szCs w:val="20"/>
                <w:lang w:val="hy-AM"/>
              </w:rPr>
              <w:t xml:space="preserve"> </w:t>
            </w:r>
            <w:r w:rsidRPr="004F2886">
              <w:rPr>
                <w:rFonts w:ascii="Sylfaen" w:hAnsi="Sylfaen" w:cs="Sylfaen"/>
                <w:sz w:val="20"/>
                <w:szCs w:val="20"/>
                <w:lang w:val="hy-AM"/>
              </w:rPr>
              <w:t>սենքեր</w:t>
            </w:r>
          </w:p>
        </w:tc>
        <w:tc>
          <w:tcPr>
            <w:tcW w:w="152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sz w:val="20"/>
                <w:szCs w:val="20"/>
                <w:lang w:val="hy-AM"/>
              </w:rPr>
              <w:t>-0,8</w:t>
            </w:r>
          </w:p>
        </w:tc>
        <w:tc>
          <w:tcPr>
            <w:tcW w:w="8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Բ</w:t>
            </w:r>
            <w:r w:rsidRPr="004F2886">
              <w:rPr>
                <w:rFonts w:ascii="Cambria Math" w:hAnsi="Cambria Math"/>
                <w:sz w:val="20"/>
                <w:szCs w:val="20"/>
                <w:lang w:val="hy-AM"/>
              </w:rPr>
              <w:t>-1</w:t>
            </w:r>
          </w:p>
        </w:tc>
        <w:tc>
          <w:tcPr>
            <w:tcW w:w="112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300</w:t>
            </w:r>
          </w:p>
        </w:tc>
        <w:tc>
          <w:tcPr>
            <w:tcW w:w="71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21</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15</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r>
      <w:tr w:rsidR="00CC6B0A" w:rsidRPr="004F2886" w:rsidTr="00FB6C80">
        <w:tc>
          <w:tcPr>
            <w:tcW w:w="3935" w:type="dxa"/>
            <w:vAlign w:val="center"/>
          </w:tcPr>
          <w:p w:rsidR="00CC6B0A" w:rsidRPr="004F2886" w:rsidRDefault="00CC6B0A" w:rsidP="000A1975">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8) </w:t>
            </w:r>
            <w:r w:rsidRPr="004F2886">
              <w:rPr>
                <w:rFonts w:ascii="Sylfaen" w:hAnsi="Sylfaen" w:cs="Sylfaen"/>
                <w:sz w:val="20"/>
                <w:szCs w:val="20"/>
                <w:lang w:val="hy-AM"/>
              </w:rPr>
              <w:t>կազմարարական</w:t>
            </w:r>
            <w:r w:rsidRPr="004F2886">
              <w:rPr>
                <w:rFonts w:ascii="Cambria Math" w:hAnsi="Cambria Math"/>
                <w:sz w:val="20"/>
                <w:szCs w:val="20"/>
                <w:lang w:val="hy-AM"/>
              </w:rPr>
              <w:t xml:space="preserve"> </w:t>
            </w:r>
            <w:r w:rsidRPr="004F2886">
              <w:rPr>
                <w:rFonts w:ascii="Sylfaen" w:hAnsi="Sylfaen" w:cs="Sylfaen"/>
                <w:sz w:val="20"/>
                <w:szCs w:val="20"/>
                <w:lang w:val="hy-AM"/>
              </w:rPr>
              <w:t>աշխատանքների</w:t>
            </w:r>
            <w:r w:rsidRPr="004F2886">
              <w:rPr>
                <w:rFonts w:ascii="Cambria Math" w:hAnsi="Cambria Math"/>
                <w:sz w:val="20"/>
                <w:szCs w:val="20"/>
                <w:lang w:val="hy-AM"/>
              </w:rPr>
              <w:t xml:space="preserve"> </w:t>
            </w:r>
            <w:r w:rsidRPr="004F2886">
              <w:rPr>
                <w:rFonts w:ascii="Sylfaen" w:hAnsi="Sylfaen" w:cs="Sylfaen"/>
                <w:sz w:val="20"/>
                <w:szCs w:val="20"/>
                <w:lang w:val="hy-AM"/>
              </w:rPr>
              <w:t>համար</w:t>
            </w:r>
            <w:r w:rsidRPr="004F2886">
              <w:rPr>
                <w:rFonts w:ascii="Cambria Math" w:hAnsi="Cambria Math"/>
                <w:sz w:val="20"/>
                <w:szCs w:val="20"/>
                <w:lang w:val="hy-AM"/>
              </w:rPr>
              <w:t xml:space="preserve"> </w:t>
            </w:r>
            <w:r w:rsidRPr="004F2886">
              <w:rPr>
                <w:rFonts w:ascii="Sylfaen" w:hAnsi="Sylfaen" w:cs="Sylfaen"/>
                <w:sz w:val="20"/>
                <w:szCs w:val="20"/>
                <w:lang w:val="hy-AM"/>
              </w:rPr>
              <w:t>սենքեր</w:t>
            </w:r>
          </w:p>
        </w:tc>
        <w:tc>
          <w:tcPr>
            <w:tcW w:w="152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sz w:val="20"/>
                <w:szCs w:val="20"/>
                <w:lang w:val="hy-AM"/>
              </w:rPr>
              <w:t>-0,8</w:t>
            </w:r>
          </w:p>
        </w:tc>
        <w:tc>
          <w:tcPr>
            <w:tcW w:w="8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Բ</w:t>
            </w:r>
            <w:r w:rsidRPr="004F2886">
              <w:rPr>
                <w:rFonts w:ascii="Cambria Math" w:hAnsi="Cambria Math"/>
                <w:sz w:val="20"/>
                <w:szCs w:val="20"/>
                <w:lang w:val="hy-AM"/>
              </w:rPr>
              <w:t>-1</w:t>
            </w:r>
          </w:p>
        </w:tc>
        <w:tc>
          <w:tcPr>
            <w:tcW w:w="112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300</w:t>
            </w:r>
          </w:p>
        </w:tc>
        <w:tc>
          <w:tcPr>
            <w:tcW w:w="71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21</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15</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3,0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1,0</w:t>
            </w:r>
          </w:p>
        </w:tc>
        <w:tc>
          <w:tcPr>
            <w:tcW w:w="992"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1,8</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0,6</w:t>
            </w:r>
          </w:p>
        </w:tc>
      </w:tr>
      <w:tr w:rsidR="00CC6B0A" w:rsidRPr="004F2886" w:rsidTr="00FB6C80">
        <w:tc>
          <w:tcPr>
            <w:tcW w:w="3935" w:type="dxa"/>
            <w:vAlign w:val="center"/>
            <w:hideMark/>
          </w:tcPr>
          <w:p w:rsidR="00CC6B0A" w:rsidRPr="004F2886" w:rsidRDefault="00CC6B0A" w:rsidP="000A1975">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9) </w:t>
            </w:r>
            <w:r w:rsidRPr="004F2886">
              <w:rPr>
                <w:rFonts w:ascii="Sylfaen" w:hAnsi="Sylfaen" w:cs="Sylfaen"/>
                <w:sz w:val="20"/>
                <w:szCs w:val="20"/>
                <w:lang w:val="hy-AM"/>
              </w:rPr>
              <w:t>մանրակերտի</w:t>
            </w:r>
            <w:r w:rsidRPr="004F2886">
              <w:rPr>
                <w:rFonts w:ascii="Cambria Math" w:hAnsi="Cambria Math"/>
                <w:sz w:val="20"/>
                <w:szCs w:val="20"/>
                <w:lang w:val="hy-AM"/>
              </w:rPr>
              <w:t xml:space="preserve">, </w:t>
            </w:r>
            <w:r w:rsidRPr="004F2886">
              <w:rPr>
                <w:rFonts w:ascii="Sylfaen" w:hAnsi="Sylfaen" w:cs="Sylfaen"/>
                <w:sz w:val="20"/>
                <w:szCs w:val="20"/>
                <w:lang w:val="hy-AM"/>
              </w:rPr>
              <w:t>ատաղձագործական</w:t>
            </w:r>
            <w:r w:rsidRPr="004F2886">
              <w:rPr>
                <w:rFonts w:ascii="Cambria Math" w:hAnsi="Cambria Math"/>
                <w:sz w:val="20"/>
                <w:szCs w:val="20"/>
                <w:lang w:val="hy-AM"/>
              </w:rPr>
              <w:t xml:space="preserve"> </w:t>
            </w:r>
            <w:r w:rsidRPr="004F2886">
              <w:rPr>
                <w:rFonts w:ascii="Sylfaen" w:hAnsi="Sylfaen" w:cs="Sylfaen"/>
                <w:sz w:val="20"/>
                <w:szCs w:val="20"/>
                <w:lang w:val="hy-AM"/>
              </w:rPr>
              <w:t>և</w:t>
            </w:r>
            <w:r w:rsidRPr="004F2886">
              <w:rPr>
                <w:rFonts w:ascii="Cambria Math" w:hAnsi="Cambria Math"/>
                <w:sz w:val="20"/>
                <w:szCs w:val="20"/>
                <w:lang w:val="hy-AM"/>
              </w:rPr>
              <w:t xml:space="preserve"> </w:t>
            </w:r>
            <w:r w:rsidRPr="004F2886">
              <w:rPr>
                <w:rFonts w:ascii="Sylfaen" w:hAnsi="Sylfaen" w:cs="Sylfaen"/>
                <w:sz w:val="20"/>
                <w:szCs w:val="20"/>
                <w:lang w:val="hy-AM"/>
              </w:rPr>
              <w:lastRenderedPageBreak/>
              <w:t>նորոգման</w:t>
            </w:r>
            <w:r w:rsidRPr="004F2886">
              <w:rPr>
                <w:rFonts w:ascii="Cambria Math" w:hAnsi="Cambria Math"/>
                <w:sz w:val="20"/>
                <w:szCs w:val="20"/>
                <w:lang w:val="hy-AM"/>
              </w:rPr>
              <w:t xml:space="preserve"> </w:t>
            </w:r>
            <w:r w:rsidRPr="004F2886">
              <w:rPr>
                <w:rFonts w:ascii="Sylfaen" w:hAnsi="Sylfaen" w:cs="Sylfaen"/>
                <w:sz w:val="20"/>
                <w:szCs w:val="20"/>
                <w:lang w:val="hy-AM"/>
              </w:rPr>
              <w:t>արհեստանոցներ</w:t>
            </w:r>
          </w:p>
        </w:tc>
        <w:tc>
          <w:tcPr>
            <w:tcW w:w="152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lastRenderedPageBreak/>
              <w:t>Հ</w:t>
            </w:r>
            <w:r w:rsidRPr="004F2886">
              <w:rPr>
                <w:rFonts w:ascii="Cambria Math" w:hAnsi="Cambria Math"/>
                <w:sz w:val="20"/>
                <w:szCs w:val="20"/>
                <w:lang w:val="hy-AM"/>
              </w:rPr>
              <w:t xml:space="preserve">-0,8, </w:t>
            </w:r>
            <w:r w:rsidRPr="004F2886">
              <w:rPr>
                <w:rFonts w:ascii="Sylfaen" w:hAnsi="Sylfaen" w:cs="Sylfaen"/>
                <w:sz w:val="20"/>
                <w:szCs w:val="20"/>
                <w:lang w:val="hy-AM"/>
              </w:rPr>
              <w:lastRenderedPageBreak/>
              <w:t>դազգահների</w:t>
            </w:r>
            <w:r w:rsidRPr="004F2886">
              <w:rPr>
                <w:rFonts w:ascii="Cambria Math" w:hAnsi="Cambria Math"/>
                <w:sz w:val="20"/>
                <w:szCs w:val="20"/>
                <w:lang w:val="hy-AM"/>
              </w:rPr>
              <w:t xml:space="preserve"> </w:t>
            </w:r>
            <w:r w:rsidRPr="004F2886">
              <w:rPr>
                <w:rFonts w:ascii="Sylfaen" w:hAnsi="Sylfaen" w:cs="Sylfaen"/>
                <w:sz w:val="20"/>
                <w:szCs w:val="20"/>
                <w:lang w:val="hy-AM"/>
              </w:rPr>
              <w:t>և</w:t>
            </w:r>
            <w:r w:rsidRPr="004F2886">
              <w:rPr>
                <w:rFonts w:ascii="Cambria Math" w:hAnsi="Cambria Math"/>
                <w:sz w:val="20"/>
                <w:szCs w:val="20"/>
                <w:lang w:val="hy-AM"/>
              </w:rPr>
              <w:t xml:space="preserve"> </w:t>
            </w:r>
            <w:r w:rsidRPr="004F2886">
              <w:rPr>
                <w:rFonts w:ascii="Sylfaen" w:hAnsi="Sylfaen" w:cs="Sylfaen"/>
                <w:sz w:val="20"/>
                <w:szCs w:val="20"/>
                <w:lang w:val="hy-AM"/>
              </w:rPr>
              <w:t>աշխատան</w:t>
            </w:r>
            <w:r w:rsidRPr="004F2886">
              <w:rPr>
                <w:rFonts w:ascii="Cambria Math" w:hAnsi="Cambria Math"/>
                <w:sz w:val="20"/>
                <w:szCs w:val="20"/>
                <w:lang w:val="hy-AM"/>
              </w:rPr>
              <w:t>-</w:t>
            </w:r>
            <w:r w:rsidRPr="004F2886">
              <w:rPr>
                <w:rFonts w:ascii="Sylfaen" w:hAnsi="Sylfaen" w:cs="Sylfaen"/>
                <w:sz w:val="20"/>
                <w:szCs w:val="20"/>
                <w:lang w:val="hy-AM"/>
              </w:rPr>
              <w:t>քային</w:t>
            </w:r>
            <w:r w:rsidRPr="004F2886">
              <w:rPr>
                <w:rFonts w:ascii="Cambria Math" w:hAnsi="Cambria Math"/>
                <w:sz w:val="20"/>
                <w:szCs w:val="20"/>
                <w:lang w:val="hy-AM"/>
              </w:rPr>
              <w:t xml:space="preserve"> </w:t>
            </w:r>
            <w:r w:rsidRPr="004F2886">
              <w:rPr>
                <w:rFonts w:ascii="Sylfaen" w:hAnsi="Sylfaen" w:cs="Sylfaen"/>
                <w:sz w:val="20"/>
                <w:szCs w:val="20"/>
                <w:lang w:val="hy-AM"/>
              </w:rPr>
              <w:t>սեղան</w:t>
            </w:r>
            <w:r w:rsidRPr="004F2886">
              <w:rPr>
                <w:rFonts w:ascii="Cambria Math" w:hAnsi="Cambria Math"/>
                <w:sz w:val="20"/>
                <w:szCs w:val="20"/>
                <w:lang w:val="hy-AM"/>
              </w:rPr>
              <w:t>-</w:t>
            </w:r>
            <w:r w:rsidRPr="004F2886">
              <w:rPr>
                <w:rFonts w:ascii="Sylfaen" w:hAnsi="Sylfaen" w:cs="Sylfaen"/>
                <w:sz w:val="20"/>
                <w:szCs w:val="20"/>
                <w:lang w:val="hy-AM"/>
              </w:rPr>
              <w:t>ների</w:t>
            </w:r>
            <w:r w:rsidRPr="004F2886">
              <w:rPr>
                <w:rFonts w:ascii="Cambria Math" w:hAnsi="Cambria Math"/>
                <w:sz w:val="20"/>
                <w:szCs w:val="20"/>
                <w:lang w:val="hy-AM"/>
              </w:rPr>
              <w:t xml:space="preserve"> </w:t>
            </w:r>
            <w:r w:rsidRPr="004F2886">
              <w:rPr>
                <w:rFonts w:ascii="Sylfaen" w:hAnsi="Sylfaen" w:cs="Sylfaen"/>
                <w:sz w:val="20"/>
                <w:szCs w:val="20"/>
                <w:lang w:val="hy-AM"/>
              </w:rPr>
              <w:t>վրա</w:t>
            </w:r>
          </w:p>
        </w:tc>
        <w:tc>
          <w:tcPr>
            <w:tcW w:w="8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lastRenderedPageBreak/>
              <w:t>III</w:t>
            </w:r>
            <w:r w:rsidRPr="004F2886">
              <w:rPr>
                <w:rFonts w:ascii="Sylfaen" w:hAnsi="Sylfaen" w:cs="Sylfaen"/>
                <w:sz w:val="20"/>
                <w:szCs w:val="20"/>
                <w:lang w:val="hy-AM"/>
              </w:rPr>
              <w:t>գ</w:t>
            </w:r>
          </w:p>
        </w:tc>
        <w:tc>
          <w:tcPr>
            <w:tcW w:w="112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750/200</w:t>
            </w:r>
          </w:p>
        </w:tc>
        <w:tc>
          <w:tcPr>
            <w:tcW w:w="76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300</w:t>
            </w:r>
          </w:p>
        </w:tc>
        <w:tc>
          <w:tcPr>
            <w:tcW w:w="71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21</w:t>
            </w:r>
          </w:p>
        </w:tc>
        <w:tc>
          <w:tcPr>
            <w:tcW w:w="77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15</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3,0</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1,2</w:t>
            </w:r>
          </w:p>
        </w:tc>
      </w:tr>
      <w:tr w:rsidR="00CC6B0A" w:rsidRPr="004F2886" w:rsidTr="00FB6C80">
        <w:tc>
          <w:tcPr>
            <w:tcW w:w="3935" w:type="dxa"/>
            <w:vMerge w:val="restart"/>
            <w:vAlign w:val="center"/>
            <w:hideMark/>
          </w:tcPr>
          <w:p w:rsidR="00CC6B0A" w:rsidRPr="004F2886" w:rsidRDefault="00CC6B0A" w:rsidP="000A1975">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lastRenderedPageBreak/>
              <w:t xml:space="preserve">10) </w:t>
            </w:r>
            <w:r w:rsidRPr="004F2886">
              <w:rPr>
                <w:rFonts w:ascii="Sylfaen" w:hAnsi="Sylfaen" w:cs="Sylfaen"/>
                <w:sz w:val="20"/>
                <w:szCs w:val="20"/>
                <w:lang w:val="hy-AM"/>
              </w:rPr>
              <w:t>համակարգչային</w:t>
            </w:r>
            <w:r w:rsidRPr="004F2886">
              <w:rPr>
                <w:rFonts w:ascii="Cambria Math" w:hAnsi="Cambria Math"/>
                <w:sz w:val="20"/>
                <w:szCs w:val="20"/>
                <w:lang w:val="hy-AM"/>
              </w:rPr>
              <w:t xml:space="preserve"> </w:t>
            </w:r>
            <w:r w:rsidRPr="004F2886">
              <w:rPr>
                <w:rFonts w:ascii="Sylfaen" w:hAnsi="Sylfaen" w:cs="Sylfaen"/>
                <w:sz w:val="20"/>
                <w:szCs w:val="20"/>
                <w:lang w:val="hy-AM"/>
              </w:rPr>
              <w:t>դահլիճներ</w:t>
            </w:r>
          </w:p>
        </w:tc>
        <w:tc>
          <w:tcPr>
            <w:tcW w:w="152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Ու</w:t>
            </w:r>
            <w:r w:rsidRPr="004F2886">
              <w:rPr>
                <w:rFonts w:ascii="Cambria Math" w:hAnsi="Cambria Math"/>
                <w:sz w:val="20"/>
                <w:szCs w:val="20"/>
                <w:lang w:val="hy-AM"/>
              </w:rPr>
              <w:t>-1,2 (</w:t>
            </w:r>
            <w:r w:rsidRPr="004F2886">
              <w:rPr>
                <w:rFonts w:ascii="Sylfaen" w:hAnsi="Sylfaen" w:cs="Sylfaen"/>
                <w:sz w:val="20"/>
                <w:szCs w:val="20"/>
                <w:lang w:val="hy-AM"/>
              </w:rPr>
              <w:t>ցուցասարքի</w:t>
            </w:r>
            <w:r w:rsidRPr="004F2886">
              <w:rPr>
                <w:rFonts w:ascii="Cambria Math" w:hAnsi="Cambria Math"/>
                <w:sz w:val="20"/>
                <w:szCs w:val="20"/>
                <w:lang w:val="hy-AM"/>
              </w:rPr>
              <w:t xml:space="preserve"> </w:t>
            </w:r>
            <w:r w:rsidRPr="004F2886">
              <w:rPr>
                <w:rFonts w:ascii="Sylfaen" w:hAnsi="Sylfaen" w:cs="Sylfaen"/>
                <w:sz w:val="20"/>
                <w:szCs w:val="20"/>
                <w:lang w:val="hy-AM"/>
              </w:rPr>
              <w:t>էկրանի</w:t>
            </w:r>
            <w:r w:rsidRPr="004F2886">
              <w:rPr>
                <w:rFonts w:ascii="Cambria Math" w:hAnsi="Cambria Math"/>
                <w:sz w:val="20"/>
                <w:szCs w:val="20"/>
                <w:lang w:val="hy-AM"/>
              </w:rPr>
              <w:t xml:space="preserve"> </w:t>
            </w:r>
            <w:r w:rsidRPr="004F2886">
              <w:rPr>
                <w:rFonts w:ascii="Sylfaen" w:hAnsi="Sylfaen" w:cs="Sylfaen"/>
                <w:sz w:val="20"/>
                <w:szCs w:val="20"/>
                <w:lang w:val="hy-AM"/>
              </w:rPr>
              <w:t>վրա</w:t>
            </w:r>
            <w:r w:rsidRPr="004F2886">
              <w:rPr>
                <w:rFonts w:ascii="Cambria Math" w:hAnsi="Cambria Math"/>
                <w:sz w:val="20"/>
                <w:szCs w:val="20"/>
                <w:lang w:val="hy-AM"/>
              </w:rPr>
              <w:t>)</w:t>
            </w:r>
          </w:p>
        </w:tc>
        <w:tc>
          <w:tcPr>
            <w:tcW w:w="8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Բ</w:t>
            </w:r>
            <w:r w:rsidRPr="004F2886">
              <w:rPr>
                <w:rFonts w:ascii="Cambria Math" w:hAnsi="Cambria Math"/>
                <w:sz w:val="20"/>
                <w:szCs w:val="20"/>
                <w:lang w:val="hy-AM"/>
              </w:rPr>
              <w:t>-2</w:t>
            </w:r>
          </w:p>
        </w:tc>
        <w:tc>
          <w:tcPr>
            <w:tcW w:w="112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200</w:t>
            </w:r>
          </w:p>
        </w:tc>
        <w:tc>
          <w:tcPr>
            <w:tcW w:w="71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7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7"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r>
      <w:tr w:rsidR="00CC6B0A" w:rsidRPr="004F2886" w:rsidTr="00FB6C80">
        <w:tc>
          <w:tcPr>
            <w:tcW w:w="3935" w:type="dxa"/>
            <w:vMerge/>
            <w:vAlign w:val="center"/>
            <w:hideMark/>
          </w:tcPr>
          <w:p w:rsidR="00CC6B0A" w:rsidRPr="004F2886" w:rsidRDefault="00CC6B0A" w:rsidP="009E6A29">
            <w:pPr>
              <w:spacing w:after="0" w:line="240" w:lineRule="auto"/>
              <w:rPr>
                <w:rFonts w:ascii="Cambria Math" w:hAnsi="Cambria Math"/>
                <w:sz w:val="20"/>
                <w:szCs w:val="20"/>
                <w:lang w:val="hy-AM"/>
              </w:rPr>
            </w:pPr>
          </w:p>
        </w:tc>
        <w:tc>
          <w:tcPr>
            <w:tcW w:w="152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sz w:val="20"/>
                <w:szCs w:val="20"/>
                <w:lang w:val="hy-AM"/>
              </w:rPr>
              <w:t xml:space="preserve">-0,8 </w:t>
            </w:r>
            <w:r w:rsidRPr="004F2886">
              <w:rPr>
                <w:rFonts w:ascii="Sylfaen" w:hAnsi="Sylfaen" w:cs="Sylfaen"/>
                <w:sz w:val="20"/>
                <w:szCs w:val="20"/>
                <w:lang w:val="hy-AM"/>
              </w:rPr>
              <w:t>աշխատասե</w:t>
            </w:r>
            <w:r w:rsidRPr="004F2886">
              <w:rPr>
                <w:rFonts w:ascii="Cambria Math" w:hAnsi="Cambria Math"/>
                <w:sz w:val="20"/>
                <w:szCs w:val="20"/>
                <w:lang w:val="hy-AM"/>
              </w:rPr>
              <w:t>-</w:t>
            </w:r>
            <w:r w:rsidRPr="004F2886">
              <w:rPr>
                <w:rFonts w:ascii="Sylfaen" w:hAnsi="Sylfaen" w:cs="Sylfaen"/>
                <w:sz w:val="20"/>
                <w:szCs w:val="20"/>
                <w:lang w:val="hy-AM"/>
              </w:rPr>
              <w:t>ղանների</w:t>
            </w:r>
            <w:r w:rsidRPr="004F2886">
              <w:rPr>
                <w:rFonts w:ascii="Cambria Math" w:hAnsi="Cambria Math"/>
                <w:sz w:val="20"/>
                <w:szCs w:val="20"/>
                <w:lang w:val="hy-AM"/>
              </w:rPr>
              <w:t xml:space="preserve"> </w:t>
            </w:r>
            <w:r w:rsidRPr="004F2886">
              <w:rPr>
                <w:rFonts w:ascii="Sylfaen" w:hAnsi="Sylfaen" w:cs="Sylfaen"/>
                <w:sz w:val="20"/>
                <w:szCs w:val="20"/>
                <w:lang w:val="hy-AM"/>
              </w:rPr>
              <w:t>վրա</w:t>
            </w:r>
          </w:p>
        </w:tc>
        <w:tc>
          <w:tcPr>
            <w:tcW w:w="8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Ա</w:t>
            </w:r>
            <w:r w:rsidRPr="004F2886">
              <w:rPr>
                <w:rFonts w:ascii="Cambria Math" w:hAnsi="Cambria Math"/>
                <w:sz w:val="20"/>
                <w:szCs w:val="20"/>
                <w:lang w:val="hy-AM"/>
              </w:rPr>
              <w:t>-2</w:t>
            </w:r>
          </w:p>
        </w:tc>
        <w:tc>
          <w:tcPr>
            <w:tcW w:w="112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500/300</w:t>
            </w:r>
          </w:p>
        </w:tc>
        <w:tc>
          <w:tcPr>
            <w:tcW w:w="76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400</w:t>
            </w:r>
          </w:p>
        </w:tc>
        <w:tc>
          <w:tcPr>
            <w:tcW w:w="71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14</w:t>
            </w:r>
          </w:p>
        </w:tc>
        <w:tc>
          <w:tcPr>
            <w:tcW w:w="77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3,5</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1,2</w:t>
            </w:r>
          </w:p>
        </w:tc>
        <w:tc>
          <w:tcPr>
            <w:tcW w:w="992"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2,1</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0,7</w:t>
            </w:r>
          </w:p>
        </w:tc>
      </w:tr>
      <w:tr w:rsidR="00CC6B0A" w:rsidRPr="004F2886" w:rsidTr="00FB6C80">
        <w:tc>
          <w:tcPr>
            <w:tcW w:w="3935" w:type="dxa"/>
            <w:vAlign w:val="center"/>
            <w:hideMark/>
          </w:tcPr>
          <w:p w:rsidR="00CC6B0A" w:rsidRPr="004F2886" w:rsidRDefault="00CC6B0A" w:rsidP="000A1975">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11) </w:t>
            </w:r>
            <w:r w:rsidRPr="004F2886">
              <w:rPr>
                <w:rFonts w:ascii="Sylfaen" w:hAnsi="Sylfaen" w:cs="Sylfaen"/>
                <w:sz w:val="20"/>
                <w:szCs w:val="20"/>
                <w:lang w:val="hy-AM"/>
              </w:rPr>
              <w:t>նիստերի</w:t>
            </w:r>
            <w:r w:rsidRPr="004F2886">
              <w:rPr>
                <w:rFonts w:ascii="Cambria Math" w:hAnsi="Cambria Math"/>
                <w:sz w:val="20"/>
                <w:szCs w:val="20"/>
                <w:lang w:val="hy-AM"/>
              </w:rPr>
              <w:t xml:space="preserve"> </w:t>
            </w:r>
            <w:r w:rsidRPr="004F2886">
              <w:rPr>
                <w:rFonts w:ascii="Sylfaen" w:hAnsi="Sylfaen" w:cs="Sylfaen"/>
                <w:sz w:val="20"/>
                <w:szCs w:val="20"/>
                <w:lang w:val="hy-AM"/>
              </w:rPr>
              <w:t>դահլիճներ</w:t>
            </w:r>
          </w:p>
        </w:tc>
        <w:tc>
          <w:tcPr>
            <w:tcW w:w="152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sz w:val="20"/>
                <w:szCs w:val="20"/>
                <w:lang w:val="hy-AM"/>
              </w:rPr>
              <w:t>-0,8</w:t>
            </w:r>
          </w:p>
        </w:tc>
        <w:tc>
          <w:tcPr>
            <w:tcW w:w="8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Դ</w:t>
            </w:r>
          </w:p>
        </w:tc>
        <w:tc>
          <w:tcPr>
            <w:tcW w:w="112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200</w:t>
            </w:r>
          </w:p>
        </w:tc>
        <w:tc>
          <w:tcPr>
            <w:tcW w:w="71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75</w:t>
            </w:r>
          </w:p>
        </w:tc>
        <w:tc>
          <w:tcPr>
            <w:tcW w:w="9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24</w:t>
            </w:r>
          </w:p>
        </w:tc>
        <w:tc>
          <w:tcPr>
            <w:tcW w:w="77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r>
      <w:tr w:rsidR="00CC6B0A" w:rsidRPr="004F2886" w:rsidTr="00FB6C80">
        <w:tc>
          <w:tcPr>
            <w:tcW w:w="3935" w:type="dxa"/>
            <w:vAlign w:val="center"/>
            <w:hideMark/>
          </w:tcPr>
          <w:p w:rsidR="00CC6B0A" w:rsidRPr="004F2886" w:rsidRDefault="00CC6B0A" w:rsidP="000A1975">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12) </w:t>
            </w:r>
            <w:r w:rsidRPr="004F2886">
              <w:rPr>
                <w:rFonts w:ascii="Sylfaen" w:hAnsi="Sylfaen" w:cs="Sylfaen"/>
                <w:sz w:val="20"/>
                <w:szCs w:val="20"/>
                <w:lang w:val="hy-AM"/>
              </w:rPr>
              <w:t>հանգստասրահներ</w:t>
            </w:r>
            <w:r w:rsidRPr="004F2886">
              <w:rPr>
                <w:rFonts w:ascii="Cambria Math" w:hAnsi="Cambria Math"/>
                <w:sz w:val="20"/>
                <w:szCs w:val="20"/>
                <w:lang w:val="hy-AM"/>
              </w:rPr>
              <w:t xml:space="preserve">, </w:t>
            </w:r>
            <w:r w:rsidRPr="004F2886">
              <w:rPr>
                <w:rFonts w:ascii="Sylfaen" w:hAnsi="Sylfaen" w:cs="Sylfaen"/>
                <w:sz w:val="20"/>
                <w:szCs w:val="20"/>
                <w:lang w:val="hy-AM"/>
              </w:rPr>
              <w:t>կողասրահներ</w:t>
            </w:r>
            <w:r w:rsidRPr="004F2886">
              <w:rPr>
                <w:rFonts w:ascii="Cambria Math" w:hAnsi="Cambria Math"/>
                <w:sz w:val="20"/>
                <w:szCs w:val="20"/>
                <w:lang w:val="hy-AM"/>
              </w:rPr>
              <w:t xml:space="preserve">, </w:t>
            </w:r>
            <w:r w:rsidRPr="004F2886">
              <w:rPr>
                <w:rFonts w:ascii="Sylfaen" w:hAnsi="Sylfaen" w:cs="Sylfaen"/>
                <w:sz w:val="20"/>
                <w:szCs w:val="20"/>
                <w:lang w:val="hy-AM"/>
              </w:rPr>
              <w:t>ճեմասրահներ</w:t>
            </w:r>
          </w:p>
        </w:tc>
        <w:tc>
          <w:tcPr>
            <w:tcW w:w="152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sz w:val="20"/>
                <w:szCs w:val="20"/>
                <w:lang w:val="hy-AM"/>
              </w:rPr>
              <w:t xml:space="preserve">-0,0 </w:t>
            </w:r>
            <w:r w:rsidRPr="004F2886">
              <w:rPr>
                <w:rFonts w:ascii="Sylfaen" w:hAnsi="Sylfaen" w:cs="Sylfaen"/>
                <w:sz w:val="20"/>
                <w:szCs w:val="20"/>
                <w:lang w:val="hy-AM"/>
              </w:rPr>
              <w:t>հատակի</w:t>
            </w:r>
            <w:r w:rsidRPr="004F2886">
              <w:rPr>
                <w:rFonts w:ascii="Cambria Math" w:hAnsi="Cambria Math"/>
                <w:sz w:val="20"/>
                <w:szCs w:val="20"/>
                <w:lang w:val="hy-AM"/>
              </w:rPr>
              <w:t xml:space="preserve"> </w:t>
            </w:r>
            <w:r w:rsidRPr="004F2886">
              <w:rPr>
                <w:rFonts w:ascii="Sylfaen" w:hAnsi="Sylfaen" w:cs="Sylfaen"/>
                <w:sz w:val="20"/>
                <w:szCs w:val="20"/>
                <w:lang w:val="hy-AM"/>
              </w:rPr>
              <w:t>վրա</w:t>
            </w:r>
          </w:p>
        </w:tc>
        <w:tc>
          <w:tcPr>
            <w:tcW w:w="8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Զ</w:t>
            </w:r>
          </w:p>
        </w:tc>
        <w:tc>
          <w:tcPr>
            <w:tcW w:w="112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150</w:t>
            </w:r>
          </w:p>
        </w:tc>
        <w:tc>
          <w:tcPr>
            <w:tcW w:w="71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50</w:t>
            </w:r>
          </w:p>
        </w:tc>
        <w:tc>
          <w:tcPr>
            <w:tcW w:w="9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7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r>
      <w:tr w:rsidR="00CC6B0A" w:rsidRPr="004F2886" w:rsidTr="00FB6C80">
        <w:tc>
          <w:tcPr>
            <w:tcW w:w="3935" w:type="dxa"/>
            <w:vAlign w:val="center"/>
            <w:hideMark/>
          </w:tcPr>
          <w:p w:rsidR="00CC6B0A" w:rsidRPr="004F2886" w:rsidRDefault="00CC6B0A" w:rsidP="000A1975">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13) </w:t>
            </w:r>
            <w:r w:rsidRPr="004F2886">
              <w:rPr>
                <w:rFonts w:ascii="Sylfaen" w:hAnsi="Sylfaen" w:cs="Sylfaen"/>
                <w:sz w:val="20"/>
                <w:szCs w:val="20"/>
                <w:lang w:val="hy-AM"/>
              </w:rPr>
              <w:t>լաբորատորիաներ</w:t>
            </w:r>
            <w:r w:rsidRPr="004F2886">
              <w:rPr>
                <w:rFonts w:ascii="Cambria Math" w:hAnsi="Cambria Math"/>
                <w:sz w:val="20"/>
                <w:szCs w:val="20"/>
                <w:lang w:val="hy-AM"/>
              </w:rPr>
              <w:t xml:space="preserve">. </w:t>
            </w:r>
            <w:r w:rsidRPr="004F2886">
              <w:rPr>
                <w:rFonts w:ascii="Sylfaen" w:hAnsi="Sylfaen" w:cs="Sylfaen"/>
                <w:sz w:val="20"/>
                <w:szCs w:val="20"/>
                <w:lang w:val="hy-AM"/>
              </w:rPr>
              <w:t>օրգանական</w:t>
            </w:r>
            <w:r w:rsidRPr="004F2886">
              <w:rPr>
                <w:rFonts w:ascii="Cambria Math" w:hAnsi="Cambria Math"/>
                <w:sz w:val="20"/>
                <w:szCs w:val="20"/>
                <w:lang w:val="hy-AM"/>
              </w:rPr>
              <w:t xml:space="preserve"> </w:t>
            </w:r>
            <w:r w:rsidRPr="004F2886">
              <w:rPr>
                <w:rFonts w:ascii="Sylfaen" w:hAnsi="Sylfaen" w:cs="Sylfaen"/>
                <w:sz w:val="20"/>
                <w:szCs w:val="20"/>
                <w:lang w:val="hy-AM"/>
              </w:rPr>
              <w:t>և</w:t>
            </w:r>
            <w:r w:rsidRPr="004F2886">
              <w:rPr>
                <w:rFonts w:ascii="Cambria Math" w:hAnsi="Cambria Math"/>
                <w:sz w:val="20"/>
                <w:szCs w:val="20"/>
                <w:lang w:val="hy-AM"/>
              </w:rPr>
              <w:t xml:space="preserve"> </w:t>
            </w:r>
            <w:r w:rsidRPr="004F2886">
              <w:rPr>
                <w:rFonts w:ascii="Sylfaen" w:hAnsi="Sylfaen" w:cs="Sylfaen"/>
                <w:sz w:val="20"/>
                <w:szCs w:val="20"/>
                <w:lang w:val="hy-AM"/>
              </w:rPr>
              <w:t>անօրգանական</w:t>
            </w:r>
            <w:r w:rsidRPr="004F2886">
              <w:rPr>
                <w:rFonts w:ascii="Cambria Math" w:hAnsi="Cambria Math"/>
                <w:sz w:val="20"/>
                <w:szCs w:val="20"/>
                <w:lang w:val="hy-AM"/>
              </w:rPr>
              <w:t xml:space="preserve"> </w:t>
            </w:r>
            <w:r w:rsidRPr="004F2886">
              <w:rPr>
                <w:rFonts w:ascii="Sylfaen" w:hAnsi="Sylfaen" w:cs="Sylfaen"/>
                <w:sz w:val="20"/>
                <w:szCs w:val="20"/>
                <w:lang w:val="hy-AM"/>
              </w:rPr>
              <w:t>քիմիայի</w:t>
            </w:r>
            <w:r w:rsidRPr="004F2886">
              <w:rPr>
                <w:rFonts w:ascii="Cambria Math" w:hAnsi="Cambria Math"/>
                <w:sz w:val="20"/>
                <w:szCs w:val="20"/>
                <w:lang w:val="hy-AM"/>
              </w:rPr>
              <w:t xml:space="preserve">, </w:t>
            </w:r>
            <w:r w:rsidRPr="004F2886">
              <w:rPr>
                <w:rFonts w:ascii="Sylfaen" w:hAnsi="Sylfaen" w:cs="Sylfaen"/>
                <w:sz w:val="20"/>
                <w:szCs w:val="20"/>
                <w:lang w:val="hy-AM"/>
              </w:rPr>
              <w:t>ջերմային</w:t>
            </w:r>
            <w:r w:rsidRPr="004F2886">
              <w:rPr>
                <w:rFonts w:ascii="Cambria Math" w:hAnsi="Cambria Math"/>
                <w:sz w:val="20"/>
                <w:szCs w:val="20"/>
                <w:lang w:val="hy-AM"/>
              </w:rPr>
              <w:t xml:space="preserve">, </w:t>
            </w:r>
            <w:r w:rsidRPr="004F2886">
              <w:rPr>
                <w:rFonts w:ascii="Sylfaen" w:hAnsi="Sylfaen" w:cs="Sylfaen"/>
                <w:sz w:val="20"/>
                <w:szCs w:val="20"/>
                <w:lang w:val="hy-AM"/>
              </w:rPr>
              <w:t>ֆիզիկական</w:t>
            </w:r>
            <w:r w:rsidRPr="004F2886">
              <w:rPr>
                <w:rFonts w:ascii="Cambria Math" w:hAnsi="Cambria Math"/>
                <w:sz w:val="20"/>
                <w:szCs w:val="20"/>
                <w:lang w:val="hy-AM"/>
              </w:rPr>
              <w:t xml:space="preserve">, </w:t>
            </w:r>
            <w:r w:rsidRPr="004F2886">
              <w:rPr>
                <w:rFonts w:ascii="Sylfaen" w:hAnsi="Sylfaen" w:cs="Sylfaen"/>
                <w:sz w:val="20"/>
                <w:szCs w:val="20"/>
                <w:lang w:val="hy-AM"/>
              </w:rPr>
              <w:t>սպեկտրագրական</w:t>
            </w:r>
            <w:r w:rsidRPr="004F2886">
              <w:rPr>
                <w:rFonts w:ascii="Cambria Math" w:hAnsi="Cambria Math"/>
                <w:sz w:val="20"/>
                <w:szCs w:val="20"/>
                <w:lang w:val="hy-AM"/>
              </w:rPr>
              <w:t xml:space="preserve">, </w:t>
            </w:r>
            <w:r w:rsidRPr="004F2886">
              <w:rPr>
                <w:rFonts w:ascii="Sylfaen" w:hAnsi="Sylfaen" w:cs="Sylfaen"/>
                <w:sz w:val="20"/>
                <w:szCs w:val="20"/>
                <w:lang w:val="hy-AM"/>
              </w:rPr>
              <w:t>սպե</w:t>
            </w:r>
            <w:r w:rsidR="00257AA5" w:rsidRPr="004F2886">
              <w:rPr>
                <w:rFonts w:ascii="Cambria Math" w:hAnsi="Cambria Math"/>
                <w:sz w:val="20"/>
                <w:szCs w:val="20"/>
                <w:lang w:val="hy-AM"/>
              </w:rPr>
              <w:softHyphen/>
            </w:r>
            <w:r w:rsidRPr="004F2886">
              <w:rPr>
                <w:rFonts w:ascii="Sylfaen" w:hAnsi="Sylfaen" w:cs="Sylfaen"/>
                <w:sz w:val="20"/>
                <w:szCs w:val="20"/>
                <w:lang w:val="hy-AM"/>
              </w:rPr>
              <w:t>կտրաչափական</w:t>
            </w:r>
            <w:r w:rsidRPr="004F2886">
              <w:rPr>
                <w:rFonts w:ascii="Cambria Math" w:hAnsi="Cambria Math"/>
                <w:sz w:val="20"/>
                <w:szCs w:val="20"/>
                <w:lang w:val="hy-AM"/>
              </w:rPr>
              <w:t xml:space="preserve"> (</w:t>
            </w:r>
            <w:r w:rsidRPr="004F2886">
              <w:rPr>
                <w:rFonts w:ascii="Sylfaen" w:hAnsi="Sylfaen" w:cs="Sylfaen"/>
                <w:sz w:val="20"/>
                <w:szCs w:val="20"/>
                <w:lang w:val="hy-AM"/>
              </w:rPr>
              <w:t>պողպատի</w:t>
            </w:r>
            <w:r w:rsidRPr="004F2886">
              <w:rPr>
                <w:rFonts w:ascii="Cambria Math" w:hAnsi="Cambria Math"/>
                <w:sz w:val="20"/>
                <w:szCs w:val="20"/>
                <w:lang w:val="hy-AM"/>
              </w:rPr>
              <w:t xml:space="preserve">), </w:t>
            </w:r>
            <w:r w:rsidRPr="004F2886">
              <w:rPr>
                <w:rFonts w:ascii="Sylfaen" w:hAnsi="Sylfaen" w:cs="Sylfaen"/>
                <w:sz w:val="20"/>
                <w:szCs w:val="20"/>
                <w:lang w:val="hy-AM"/>
              </w:rPr>
              <w:t>լուսա</w:t>
            </w:r>
            <w:r w:rsidR="00257AA5" w:rsidRPr="004F2886">
              <w:rPr>
                <w:rFonts w:ascii="Cambria Math" w:hAnsi="Cambria Math"/>
                <w:sz w:val="20"/>
                <w:szCs w:val="20"/>
                <w:lang w:val="hy-AM"/>
              </w:rPr>
              <w:softHyphen/>
            </w:r>
            <w:r w:rsidRPr="004F2886">
              <w:rPr>
                <w:rFonts w:ascii="Sylfaen" w:hAnsi="Sylfaen" w:cs="Sylfaen"/>
                <w:sz w:val="20"/>
                <w:szCs w:val="20"/>
                <w:lang w:val="hy-AM"/>
              </w:rPr>
              <w:t>չա</w:t>
            </w:r>
            <w:r w:rsidR="00257AA5" w:rsidRPr="004F2886">
              <w:rPr>
                <w:rFonts w:ascii="Cambria Math" w:hAnsi="Cambria Math"/>
                <w:sz w:val="20"/>
                <w:szCs w:val="20"/>
                <w:lang w:val="hy-AM"/>
              </w:rPr>
              <w:softHyphen/>
            </w:r>
            <w:r w:rsidRPr="004F2886">
              <w:rPr>
                <w:rFonts w:ascii="Sylfaen" w:hAnsi="Sylfaen" w:cs="Sylfaen"/>
                <w:sz w:val="20"/>
                <w:szCs w:val="20"/>
                <w:lang w:val="hy-AM"/>
              </w:rPr>
              <w:t>փական</w:t>
            </w:r>
            <w:r w:rsidRPr="004F2886">
              <w:rPr>
                <w:rFonts w:ascii="Cambria Math" w:hAnsi="Cambria Math"/>
                <w:sz w:val="20"/>
                <w:szCs w:val="20"/>
                <w:lang w:val="hy-AM"/>
              </w:rPr>
              <w:t xml:space="preserve">, </w:t>
            </w:r>
            <w:r w:rsidRPr="004F2886">
              <w:rPr>
                <w:rFonts w:ascii="Sylfaen" w:hAnsi="Sylfaen" w:cs="Sylfaen"/>
                <w:sz w:val="20"/>
                <w:szCs w:val="20"/>
                <w:lang w:val="hy-AM"/>
              </w:rPr>
              <w:t>մանրադիտակային</w:t>
            </w:r>
            <w:r w:rsidRPr="004F2886">
              <w:rPr>
                <w:rFonts w:ascii="Cambria Math" w:hAnsi="Cambria Math"/>
                <w:sz w:val="20"/>
                <w:szCs w:val="20"/>
                <w:lang w:val="hy-AM"/>
              </w:rPr>
              <w:t xml:space="preserve">, </w:t>
            </w:r>
            <w:r w:rsidRPr="004F2886">
              <w:rPr>
                <w:rFonts w:ascii="Sylfaen" w:hAnsi="Sylfaen" w:cs="Sylfaen"/>
                <w:sz w:val="20"/>
                <w:szCs w:val="20"/>
                <w:lang w:val="hy-AM"/>
              </w:rPr>
              <w:t>ռենտ</w:t>
            </w:r>
            <w:r w:rsidR="00257AA5" w:rsidRPr="004F2886">
              <w:rPr>
                <w:rFonts w:ascii="Cambria Math" w:hAnsi="Cambria Math"/>
                <w:sz w:val="20"/>
                <w:szCs w:val="20"/>
                <w:lang w:val="hy-AM"/>
              </w:rPr>
              <w:softHyphen/>
            </w:r>
            <w:r w:rsidRPr="004F2886">
              <w:rPr>
                <w:rFonts w:ascii="Sylfaen" w:hAnsi="Sylfaen" w:cs="Sylfaen"/>
                <w:sz w:val="20"/>
                <w:szCs w:val="20"/>
                <w:lang w:val="hy-AM"/>
              </w:rPr>
              <w:t>գե</w:t>
            </w:r>
            <w:r w:rsidR="00257AA5" w:rsidRPr="004F2886">
              <w:rPr>
                <w:rFonts w:ascii="Cambria Math" w:hAnsi="Cambria Math"/>
                <w:sz w:val="20"/>
                <w:szCs w:val="20"/>
                <w:lang w:val="hy-AM"/>
              </w:rPr>
              <w:softHyphen/>
            </w:r>
            <w:r w:rsidRPr="004F2886">
              <w:rPr>
                <w:rFonts w:ascii="Sylfaen" w:hAnsi="Sylfaen" w:cs="Sylfaen"/>
                <w:sz w:val="20"/>
                <w:szCs w:val="20"/>
                <w:lang w:val="hy-AM"/>
              </w:rPr>
              <w:t>նակառուցվածքային</w:t>
            </w:r>
            <w:r w:rsidRPr="004F2886">
              <w:rPr>
                <w:rFonts w:ascii="Cambria Math" w:hAnsi="Cambria Math"/>
                <w:sz w:val="20"/>
                <w:szCs w:val="20"/>
                <w:lang w:val="hy-AM"/>
              </w:rPr>
              <w:t xml:space="preserve"> </w:t>
            </w:r>
            <w:r w:rsidRPr="004F2886">
              <w:rPr>
                <w:rFonts w:ascii="Sylfaen" w:hAnsi="Sylfaen" w:cs="Sylfaen"/>
                <w:sz w:val="20"/>
                <w:szCs w:val="20"/>
                <w:lang w:val="hy-AM"/>
              </w:rPr>
              <w:t>վերլուծության</w:t>
            </w:r>
            <w:r w:rsidRPr="004F2886">
              <w:rPr>
                <w:rFonts w:ascii="Cambria Math" w:hAnsi="Cambria Math"/>
                <w:sz w:val="20"/>
                <w:szCs w:val="20"/>
                <w:lang w:val="hy-AM"/>
              </w:rPr>
              <w:t xml:space="preserve">, </w:t>
            </w:r>
            <w:r w:rsidRPr="004F2886">
              <w:rPr>
                <w:rFonts w:ascii="Sylfaen" w:hAnsi="Sylfaen" w:cs="Sylfaen"/>
                <w:sz w:val="20"/>
                <w:szCs w:val="20"/>
                <w:lang w:val="hy-AM"/>
              </w:rPr>
              <w:t>մեխանիկական</w:t>
            </w:r>
            <w:r w:rsidRPr="004F2886">
              <w:rPr>
                <w:rFonts w:ascii="Cambria Math" w:hAnsi="Cambria Math"/>
                <w:sz w:val="20"/>
                <w:szCs w:val="20"/>
                <w:lang w:val="hy-AM"/>
              </w:rPr>
              <w:t xml:space="preserve"> </w:t>
            </w:r>
            <w:r w:rsidRPr="004F2886">
              <w:rPr>
                <w:rFonts w:ascii="Sylfaen" w:hAnsi="Sylfaen" w:cs="Sylfaen"/>
                <w:sz w:val="20"/>
                <w:szCs w:val="20"/>
                <w:lang w:val="hy-AM"/>
              </w:rPr>
              <w:t>և</w:t>
            </w:r>
            <w:r w:rsidRPr="004F2886">
              <w:rPr>
                <w:rFonts w:ascii="Cambria Math" w:hAnsi="Cambria Math"/>
                <w:sz w:val="20"/>
                <w:szCs w:val="20"/>
                <w:lang w:val="hy-AM"/>
              </w:rPr>
              <w:t xml:space="preserve"> </w:t>
            </w:r>
            <w:r w:rsidRPr="004F2886">
              <w:rPr>
                <w:rFonts w:ascii="Sylfaen" w:hAnsi="Sylfaen" w:cs="Sylfaen"/>
                <w:sz w:val="20"/>
                <w:szCs w:val="20"/>
                <w:lang w:val="hy-AM"/>
              </w:rPr>
              <w:t>ռադիոչափողական</w:t>
            </w:r>
            <w:r w:rsidRPr="004F2886">
              <w:rPr>
                <w:rFonts w:ascii="Cambria Math" w:hAnsi="Cambria Math"/>
                <w:sz w:val="20"/>
                <w:szCs w:val="20"/>
                <w:lang w:val="hy-AM"/>
              </w:rPr>
              <w:t xml:space="preserve">, </w:t>
            </w:r>
            <w:r w:rsidRPr="004F2886">
              <w:rPr>
                <w:rFonts w:ascii="Sylfaen" w:hAnsi="Sylfaen" w:cs="Sylfaen"/>
                <w:sz w:val="20"/>
                <w:szCs w:val="20"/>
                <w:lang w:val="hy-AM"/>
              </w:rPr>
              <w:t>էլեկտրոնային</w:t>
            </w:r>
            <w:r w:rsidRPr="004F2886">
              <w:rPr>
                <w:rFonts w:ascii="Cambria Math" w:hAnsi="Cambria Math"/>
                <w:sz w:val="20"/>
                <w:szCs w:val="20"/>
                <w:lang w:val="hy-AM"/>
              </w:rPr>
              <w:t xml:space="preserve"> </w:t>
            </w:r>
            <w:r w:rsidRPr="004F2886">
              <w:rPr>
                <w:rFonts w:ascii="Sylfaen" w:hAnsi="Sylfaen" w:cs="Sylfaen"/>
                <w:sz w:val="20"/>
                <w:szCs w:val="20"/>
                <w:lang w:val="hy-AM"/>
              </w:rPr>
              <w:t>սարքվածքների</w:t>
            </w:r>
            <w:r w:rsidRPr="004F2886">
              <w:rPr>
                <w:rFonts w:ascii="Cambria Math" w:hAnsi="Cambria Math"/>
                <w:sz w:val="20"/>
                <w:szCs w:val="20"/>
                <w:lang w:val="hy-AM"/>
              </w:rPr>
              <w:t xml:space="preserve">, </w:t>
            </w:r>
            <w:r w:rsidRPr="004F2886">
              <w:rPr>
                <w:rFonts w:ascii="Sylfaen" w:hAnsi="Sylfaen" w:cs="Sylfaen"/>
                <w:sz w:val="20"/>
                <w:szCs w:val="20"/>
                <w:lang w:val="hy-AM"/>
              </w:rPr>
              <w:t>պատրաստուկագործային</w:t>
            </w:r>
          </w:p>
        </w:tc>
        <w:tc>
          <w:tcPr>
            <w:tcW w:w="152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sz w:val="20"/>
                <w:szCs w:val="20"/>
                <w:lang w:val="hy-AM"/>
              </w:rPr>
              <w:t>-0,8</w:t>
            </w:r>
          </w:p>
        </w:tc>
        <w:tc>
          <w:tcPr>
            <w:tcW w:w="8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Ա</w:t>
            </w:r>
            <w:r w:rsidRPr="004F2886">
              <w:rPr>
                <w:rFonts w:ascii="Cambria Math" w:hAnsi="Cambria Math"/>
                <w:sz w:val="20"/>
                <w:szCs w:val="20"/>
                <w:lang w:val="hy-AM"/>
              </w:rPr>
              <w:t>-2</w:t>
            </w:r>
          </w:p>
        </w:tc>
        <w:tc>
          <w:tcPr>
            <w:tcW w:w="112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500/300</w:t>
            </w:r>
          </w:p>
        </w:tc>
        <w:tc>
          <w:tcPr>
            <w:tcW w:w="76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400</w:t>
            </w:r>
          </w:p>
        </w:tc>
        <w:tc>
          <w:tcPr>
            <w:tcW w:w="71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21</w:t>
            </w:r>
          </w:p>
        </w:tc>
        <w:tc>
          <w:tcPr>
            <w:tcW w:w="77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3,5</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1,2</w:t>
            </w:r>
          </w:p>
        </w:tc>
        <w:tc>
          <w:tcPr>
            <w:tcW w:w="992"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2,1</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0,7</w:t>
            </w:r>
          </w:p>
        </w:tc>
      </w:tr>
      <w:tr w:rsidR="00CC6B0A" w:rsidRPr="004F2886" w:rsidTr="00FB6C80">
        <w:tc>
          <w:tcPr>
            <w:tcW w:w="3935" w:type="dxa"/>
            <w:vAlign w:val="center"/>
            <w:hideMark/>
          </w:tcPr>
          <w:p w:rsidR="00CC6B0A" w:rsidRPr="004F2886" w:rsidRDefault="00CC6B0A" w:rsidP="000A1975">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14) </w:t>
            </w:r>
            <w:r w:rsidRPr="004F2886">
              <w:rPr>
                <w:rFonts w:ascii="Sylfaen" w:hAnsi="Sylfaen" w:cs="Sylfaen"/>
                <w:sz w:val="20"/>
                <w:szCs w:val="20"/>
                <w:lang w:val="hy-AM"/>
              </w:rPr>
              <w:t>վերլուծական</w:t>
            </w:r>
            <w:r w:rsidRPr="004F2886">
              <w:rPr>
                <w:rFonts w:ascii="Cambria Math" w:hAnsi="Cambria Math"/>
                <w:sz w:val="20"/>
                <w:szCs w:val="20"/>
                <w:lang w:val="hy-AM"/>
              </w:rPr>
              <w:t xml:space="preserve"> </w:t>
            </w:r>
            <w:r w:rsidRPr="004F2886">
              <w:rPr>
                <w:rFonts w:ascii="Sylfaen" w:hAnsi="Sylfaen" w:cs="Sylfaen"/>
                <w:sz w:val="20"/>
                <w:szCs w:val="20"/>
                <w:lang w:val="hy-AM"/>
              </w:rPr>
              <w:t>լաբորատորիաներ</w:t>
            </w:r>
          </w:p>
        </w:tc>
        <w:tc>
          <w:tcPr>
            <w:tcW w:w="152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sz w:val="20"/>
                <w:szCs w:val="20"/>
                <w:lang w:val="hy-AM"/>
              </w:rPr>
              <w:t>-0,8</w:t>
            </w:r>
          </w:p>
        </w:tc>
        <w:tc>
          <w:tcPr>
            <w:tcW w:w="8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Ա</w:t>
            </w:r>
            <w:r w:rsidRPr="004F2886">
              <w:rPr>
                <w:rFonts w:ascii="Cambria Math" w:hAnsi="Cambria Math"/>
                <w:sz w:val="20"/>
                <w:szCs w:val="20"/>
                <w:lang w:val="hy-AM"/>
              </w:rPr>
              <w:t>-1</w:t>
            </w:r>
          </w:p>
        </w:tc>
        <w:tc>
          <w:tcPr>
            <w:tcW w:w="112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600/400</w:t>
            </w:r>
          </w:p>
        </w:tc>
        <w:tc>
          <w:tcPr>
            <w:tcW w:w="76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500</w:t>
            </w:r>
          </w:p>
        </w:tc>
        <w:tc>
          <w:tcPr>
            <w:tcW w:w="71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21</w:t>
            </w:r>
          </w:p>
        </w:tc>
        <w:tc>
          <w:tcPr>
            <w:tcW w:w="77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4,0</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1,5</w:t>
            </w:r>
          </w:p>
        </w:tc>
        <w:tc>
          <w:tcPr>
            <w:tcW w:w="992"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2,4</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0,9</w:t>
            </w:r>
          </w:p>
        </w:tc>
      </w:tr>
      <w:tr w:rsidR="00CC6B0A" w:rsidRPr="004F2886" w:rsidTr="00FB6C80">
        <w:tc>
          <w:tcPr>
            <w:tcW w:w="3935" w:type="dxa"/>
            <w:vAlign w:val="center"/>
          </w:tcPr>
          <w:p w:rsidR="00CC6B0A" w:rsidRPr="004F2886" w:rsidRDefault="00CC6B0A" w:rsidP="000A1975">
            <w:pPr>
              <w:spacing w:after="0" w:line="240" w:lineRule="auto"/>
              <w:ind w:left="153" w:right="-76" w:hanging="210"/>
              <w:rPr>
                <w:rFonts w:ascii="Cambria Math" w:hAnsi="Cambria Math"/>
                <w:sz w:val="20"/>
                <w:szCs w:val="20"/>
                <w:lang w:val="hy-AM"/>
              </w:rPr>
            </w:pPr>
            <w:r w:rsidRPr="004F2886">
              <w:rPr>
                <w:rFonts w:ascii="Sylfaen" w:hAnsi="Sylfaen" w:cs="Sylfaen"/>
                <w:sz w:val="20"/>
                <w:szCs w:val="20"/>
                <w:lang w:val="hy-AM"/>
              </w:rPr>
              <w:t>ա</w:t>
            </w:r>
            <w:r w:rsidRPr="004F2886">
              <w:rPr>
                <w:rFonts w:ascii="Cambria Math" w:hAnsi="Cambria Math"/>
                <w:sz w:val="20"/>
                <w:szCs w:val="20"/>
                <w:lang w:val="hy-AM"/>
              </w:rPr>
              <w:t xml:space="preserve">. </w:t>
            </w:r>
            <w:r w:rsidRPr="004F2886">
              <w:rPr>
                <w:rFonts w:ascii="Sylfaen" w:hAnsi="Sylfaen" w:cs="Sylfaen"/>
                <w:sz w:val="20"/>
                <w:szCs w:val="20"/>
                <w:lang w:val="hy-AM"/>
              </w:rPr>
              <w:t>կշեռքային</w:t>
            </w:r>
            <w:r w:rsidRPr="004F2886">
              <w:rPr>
                <w:rFonts w:ascii="Cambria Math" w:hAnsi="Cambria Math"/>
                <w:sz w:val="20"/>
                <w:szCs w:val="20"/>
                <w:lang w:val="hy-AM"/>
              </w:rPr>
              <w:t xml:space="preserve">, </w:t>
            </w:r>
            <w:r w:rsidRPr="004F2886">
              <w:rPr>
                <w:rFonts w:ascii="Sylfaen" w:hAnsi="Sylfaen" w:cs="Sylfaen"/>
                <w:sz w:val="20"/>
                <w:szCs w:val="20"/>
                <w:lang w:val="hy-AM"/>
              </w:rPr>
              <w:t>տերմոստատներ</w:t>
            </w:r>
          </w:p>
        </w:tc>
        <w:tc>
          <w:tcPr>
            <w:tcW w:w="152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sz w:val="20"/>
                <w:szCs w:val="20"/>
                <w:lang w:val="hy-AM"/>
              </w:rPr>
              <w:t>-0,8</w:t>
            </w:r>
          </w:p>
        </w:tc>
        <w:tc>
          <w:tcPr>
            <w:tcW w:w="810" w:type="dxa"/>
            <w:vAlign w:val="center"/>
          </w:tcPr>
          <w:p w:rsidR="00CC6B0A" w:rsidRPr="004F2886" w:rsidRDefault="00CC6B0A" w:rsidP="009E6A29">
            <w:pPr>
              <w:spacing w:after="0" w:line="240" w:lineRule="auto"/>
              <w:jc w:val="center"/>
              <w:rPr>
                <w:rFonts w:ascii="Cambria Math" w:hAnsi="Cambria Math"/>
                <w:sz w:val="20"/>
                <w:szCs w:val="20"/>
                <w:lang w:val="hy-AM"/>
              </w:rPr>
            </w:pPr>
          </w:p>
        </w:tc>
        <w:tc>
          <w:tcPr>
            <w:tcW w:w="1125" w:type="dxa"/>
            <w:vAlign w:val="center"/>
          </w:tcPr>
          <w:p w:rsidR="00CC6B0A" w:rsidRPr="004F2886" w:rsidRDefault="00CC6B0A" w:rsidP="009E6A29">
            <w:pPr>
              <w:spacing w:after="0" w:line="240" w:lineRule="auto"/>
              <w:jc w:val="center"/>
              <w:rPr>
                <w:rFonts w:ascii="Cambria Math" w:hAnsi="Cambria Math"/>
                <w:sz w:val="20"/>
                <w:szCs w:val="20"/>
                <w:lang w:val="hy-AM"/>
              </w:rPr>
            </w:pPr>
          </w:p>
        </w:tc>
        <w:tc>
          <w:tcPr>
            <w:tcW w:w="765" w:type="dxa"/>
            <w:vAlign w:val="center"/>
          </w:tcPr>
          <w:p w:rsidR="00CC6B0A" w:rsidRPr="004F2886" w:rsidRDefault="00CC6B0A" w:rsidP="009E6A29">
            <w:pPr>
              <w:spacing w:after="0" w:line="240" w:lineRule="auto"/>
              <w:jc w:val="center"/>
              <w:rPr>
                <w:rFonts w:ascii="Cambria Math" w:hAnsi="Cambria Math"/>
                <w:sz w:val="20"/>
                <w:szCs w:val="20"/>
                <w:lang w:val="hy-AM"/>
              </w:rPr>
            </w:pPr>
          </w:p>
        </w:tc>
        <w:tc>
          <w:tcPr>
            <w:tcW w:w="714" w:type="dxa"/>
            <w:vAlign w:val="center"/>
          </w:tcPr>
          <w:p w:rsidR="00CC6B0A" w:rsidRPr="004F2886" w:rsidRDefault="00CC6B0A" w:rsidP="009E6A29">
            <w:pPr>
              <w:spacing w:after="0" w:line="240" w:lineRule="auto"/>
              <w:jc w:val="center"/>
              <w:rPr>
                <w:rFonts w:ascii="Cambria Math" w:hAnsi="Cambria Math"/>
                <w:sz w:val="20"/>
                <w:szCs w:val="20"/>
                <w:lang w:val="hy-AM"/>
              </w:rPr>
            </w:pP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p>
        </w:tc>
        <w:tc>
          <w:tcPr>
            <w:tcW w:w="997" w:type="dxa"/>
            <w:vAlign w:val="center"/>
          </w:tcPr>
          <w:p w:rsidR="00CC6B0A" w:rsidRPr="004F2886" w:rsidRDefault="00CC6B0A" w:rsidP="009E6A29">
            <w:pPr>
              <w:spacing w:after="0" w:line="240" w:lineRule="auto"/>
              <w:jc w:val="center"/>
              <w:rPr>
                <w:rFonts w:ascii="Cambria Math" w:hAnsi="Cambria Math"/>
                <w:sz w:val="20"/>
                <w:szCs w:val="20"/>
                <w:lang w:val="hy-AM"/>
              </w:rPr>
            </w:pP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p>
        </w:tc>
        <w:tc>
          <w:tcPr>
            <w:tcW w:w="992" w:type="dxa"/>
            <w:vAlign w:val="center"/>
          </w:tcPr>
          <w:p w:rsidR="00CC6B0A" w:rsidRPr="004F2886" w:rsidRDefault="00CC6B0A" w:rsidP="009E6A29">
            <w:pPr>
              <w:spacing w:after="0" w:line="240" w:lineRule="auto"/>
              <w:jc w:val="center"/>
              <w:rPr>
                <w:rFonts w:ascii="Cambria Math" w:hAnsi="Cambria Math"/>
                <w:sz w:val="20"/>
                <w:szCs w:val="20"/>
                <w:lang w:val="hy-AM"/>
              </w:rPr>
            </w:pP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p>
        </w:tc>
      </w:tr>
      <w:tr w:rsidR="00CC6B0A" w:rsidRPr="004F2886" w:rsidTr="00FB6C80">
        <w:tc>
          <w:tcPr>
            <w:tcW w:w="3935" w:type="dxa"/>
            <w:vAlign w:val="center"/>
          </w:tcPr>
          <w:p w:rsidR="00CC6B0A" w:rsidRPr="004F2886" w:rsidRDefault="00CC6B0A" w:rsidP="000A1975">
            <w:pPr>
              <w:spacing w:after="0" w:line="240" w:lineRule="auto"/>
              <w:ind w:left="153" w:right="-76" w:hanging="210"/>
              <w:rPr>
                <w:rFonts w:ascii="Cambria Math" w:hAnsi="Cambria Math"/>
                <w:sz w:val="20"/>
                <w:szCs w:val="20"/>
                <w:lang w:val="hy-AM"/>
              </w:rPr>
            </w:pPr>
            <w:r w:rsidRPr="004F2886">
              <w:rPr>
                <w:rFonts w:ascii="Sylfaen" w:hAnsi="Sylfaen" w:cs="Sylfaen"/>
                <w:sz w:val="20"/>
                <w:szCs w:val="20"/>
                <w:lang w:val="hy-AM"/>
              </w:rPr>
              <w:t>բ</w:t>
            </w:r>
            <w:r w:rsidRPr="004F2886">
              <w:rPr>
                <w:rFonts w:ascii="Cambria Math" w:hAnsi="Cambria Math"/>
                <w:sz w:val="20"/>
                <w:szCs w:val="20"/>
                <w:lang w:val="hy-AM"/>
              </w:rPr>
              <w:t xml:space="preserve">. </w:t>
            </w:r>
            <w:r w:rsidRPr="004F2886">
              <w:rPr>
                <w:rFonts w:ascii="Sylfaen" w:hAnsi="Sylfaen" w:cs="Sylfaen"/>
                <w:sz w:val="20"/>
                <w:szCs w:val="20"/>
                <w:lang w:val="hy-AM"/>
              </w:rPr>
              <w:t>ֆոտոսրահներ</w:t>
            </w:r>
            <w:r w:rsidRPr="004F2886">
              <w:rPr>
                <w:rFonts w:ascii="Cambria Math" w:hAnsi="Cambria Math"/>
                <w:sz w:val="20"/>
                <w:szCs w:val="20"/>
                <w:lang w:val="hy-AM"/>
              </w:rPr>
              <w:t xml:space="preserve">, </w:t>
            </w:r>
            <w:r w:rsidRPr="004F2886">
              <w:rPr>
                <w:rFonts w:ascii="Sylfaen" w:hAnsi="Sylfaen" w:cs="Sylfaen"/>
                <w:sz w:val="20"/>
                <w:szCs w:val="20"/>
                <w:lang w:val="hy-AM"/>
              </w:rPr>
              <w:t>թորման</w:t>
            </w:r>
            <w:r w:rsidRPr="004F2886">
              <w:rPr>
                <w:rFonts w:ascii="Cambria Math" w:hAnsi="Cambria Math"/>
                <w:sz w:val="20"/>
                <w:szCs w:val="20"/>
                <w:lang w:val="hy-AM"/>
              </w:rPr>
              <w:t xml:space="preserve"> </w:t>
            </w:r>
            <w:r w:rsidRPr="004F2886">
              <w:rPr>
                <w:rFonts w:ascii="Sylfaen" w:hAnsi="Sylfaen" w:cs="Sylfaen"/>
                <w:sz w:val="20"/>
                <w:szCs w:val="20"/>
                <w:lang w:val="hy-AM"/>
              </w:rPr>
              <w:t>սրահներ</w:t>
            </w:r>
          </w:p>
        </w:tc>
        <w:tc>
          <w:tcPr>
            <w:tcW w:w="152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sz w:val="20"/>
                <w:szCs w:val="20"/>
                <w:lang w:val="hy-AM"/>
              </w:rPr>
              <w:t>-0,8</w:t>
            </w:r>
          </w:p>
        </w:tc>
        <w:tc>
          <w:tcPr>
            <w:tcW w:w="8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Բ</w:t>
            </w:r>
            <w:r w:rsidRPr="004F2886">
              <w:rPr>
                <w:rFonts w:ascii="Cambria Math" w:hAnsi="Cambria Math"/>
                <w:sz w:val="20"/>
                <w:szCs w:val="20"/>
                <w:lang w:val="hy-AM"/>
              </w:rPr>
              <w:t>-2</w:t>
            </w:r>
          </w:p>
        </w:tc>
        <w:tc>
          <w:tcPr>
            <w:tcW w:w="112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200</w:t>
            </w:r>
          </w:p>
        </w:tc>
        <w:tc>
          <w:tcPr>
            <w:tcW w:w="71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24</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r>
      <w:tr w:rsidR="00CC6B0A" w:rsidRPr="004F2886" w:rsidTr="00FB6C80">
        <w:tc>
          <w:tcPr>
            <w:tcW w:w="3935" w:type="dxa"/>
            <w:vAlign w:val="center"/>
          </w:tcPr>
          <w:p w:rsidR="00CC6B0A" w:rsidRPr="004F2886" w:rsidRDefault="00CC6B0A" w:rsidP="000A1975">
            <w:pPr>
              <w:spacing w:after="0" w:line="240" w:lineRule="auto"/>
              <w:ind w:left="153" w:right="-76" w:hanging="210"/>
              <w:rPr>
                <w:rFonts w:ascii="Cambria Math" w:eastAsia="MS Gothic" w:hAnsi="Cambria Math" w:cs="MS Gothic"/>
                <w:sz w:val="20"/>
                <w:szCs w:val="20"/>
                <w:lang w:val="hy-AM"/>
              </w:rPr>
            </w:pPr>
            <w:r w:rsidRPr="004F2886">
              <w:rPr>
                <w:rFonts w:ascii="Sylfaen" w:hAnsi="Sylfaen" w:cs="Sylfaen"/>
                <w:sz w:val="20"/>
                <w:szCs w:val="20"/>
                <w:lang w:val="hy-AM"/>
              </w:rPr>
              <w:t>գ</w:t>
            </w:r>
            <w:r w:rsidRPr="004F2886">
              <w:rPr>
                <w:rFonts w:ascii="Cambria Math" w:hAnsi="Cambria Math"/>
                <w:sz w:val="20"/>
                <w:szCs w:val="20"/>
                <w:lang w:val="hy-AM"/>
              </w:rPr>
              <w:t xml:space="preserve">. </w:t>
            </w:r>
            <w:r w:rsidRPr="004F2886">
              <w:rPr>
                <w:rFonts w:ascii="Sylfaen" w:hAnsi="Sylfaen" w:cs="Sylfaen"/>
                <w:sz w:val="20"/>
                <w:szCs w:val="20"/>
                <w:lang w:val="hy-AM"/>
              </w:rPr>
              <w:t>նմուշների</w:t>
            </w:r>
            <w:r w:rsidRPr="004F2886">
              <w:rPr>
                <w:rFonts w:ascii="Cambria Math" w:hAnsi="Cambria Math"/>
                <w:sz w:val="20"/>
                <w:szCs w:val="20"/>
                <w:lang w:val="hy-AM"/>
              </w:rPr>
              <w:t xml:space="preserve"> </w:t>
            </w:r>
            <w:r w:rsidRPr="004F2886">
              <w:rPr>
                <w:rFonts w:ascii="Sylfaen" w:hAnsi="Sylfaen" w:cs="Sylfaen"/>
                <w:sz w:val="20"/>
                <w:szCs w:val="20"/>
                <w:lang w:val="hy-AM"/>
              </w:rPr>
              <w:t>արխիվ</w:t>
            </w:r>
            <w:r w:rsidRPr="004F2886">
              <w:rPr>
                <w:rFonts w:ascii="Cambria Math" w:hAnsi="Cambria Math"/>
                <w:sz w:val="20"/>
                <w:szCs w:val="20"/>
                <w:lang w:val="hy-AM"/>
              </w:rPr>
              <w:t xml:space="preserve">, </w:t>
            </w:r>
            <w:r w:rsidRPr="004F2886">
              <w:rPr>
                <w:rFonts w:ascii="Sylfaen" w:hAnsi="Sylfaen" w:cs="Sylfaen"/>
                <w:sz w:val="20"/>
                <w:szCs w:val="20"/>
                <w:lang w:val="hy-AM"/>
              </w:rPr>
              <w:t>քիմ</w:t>
            </w:r>
            <w:r w:rsidRPr="004F2886">
              <w:rPr>
                <w:rFonts w:ascii="Cambria Math" w:hAnsi="Cambria Math"/>
                <w:sz w:val="20"/>
                <w:szCs w:val="20"/>
                <w:lang w:val="hy-AM"/>
              </w:rPr>
              <w:t>.</w:t>
            </w:r>
            <w:r w:rsidRPr="004F2886">
              <w:rPr>
                <w:rFonts w:ascii="Sylfaen" w:hAnsi="Sylfaen" w:cs="Sylfaen"/>
                <w:sz w:val="20"/>
                <w:szCs w:val="20"/>
                <w:lang w:val="hy-AM"/>
              </w:rPr>
              <w:t>նյութերի</w:t>
            </w:r>
            <w:r w:rsidRPr="004F2886">
              <w:rPr>
                <w:rFonts w:ascii="Cambria Math" w:hAnsi="Cambria Math"/>
                <w:sz w:val="20"/>
                <w:szCs w:val="20"/>
                <w:lang w:val="hy-AM"/>
              </w:rPr>
              <w:t xml:space="preserve"> </w:t>
            </w:r>
            <w:r w:rsidRPr="004F2886">
              <w:rPr>
                <w:rFonts w:ascii="Sylfaen" w:hAnsi="Sylfaen" w:cs="Sylfaen"/>
                <w:sz w:val="20"/>
                <w:szCs w:val="20"/>
                <w:lang w:val="hy-AM"/>
              </w:rPr>
              <w:t>պահոց</w:t>
            </w:r>
          </w:p>
        </w:tc>
        <w:tc>
          <w:tcPr>
            <w:tcW w:w="152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Ու</w:t>
            </w:r>
            <w:r w:rsidRPr="004F2886">
              <w:rPr>
                <w:rFonts w:ascii="Cambria Math" w:hAnsi="Cambria Math"/>
                <w:sz w:val="20"/>
                <w:szCs w:val="20"/>
                <w:lang w:val="hy-AM"/>
              </w:rPr>
              <w:t>-1</w:t>
            </w:r>
          </w:p>
        </w:tc>
        <w:tc>
          <w:tcPr>
            <w:tcW w:w="8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Գ</w:t>
            </w:r>
            <w:r w:rsidRPr="004F2886">
              <w:rPr>
                <w:rFonts w:ascii="Cambria Math" w:hAnsi="Cambria Math"/>
                <w:sz w:val="20"/>
                <w:szCs w:val="20"/>
                <w:lang w:val="hy-AM"/>
              </w:rPr>
              <w:t>-2</w:t>
            </w:r>
          </w:p>
        </w:tc>
        <w:tc>
          <w:tcPr>
            <w:tcW w:w="112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100</w:t>
            </w:r>
          </w:p>
        </w:tc>
        <w:tc>
          <w:tcPr>
            <w:tcW w:w="71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24</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r>
      <w:tr w:rsidR="00CC6B0A" w:rsidRPr="004F2886" w:rsidTr="00FB6C80">
        <w:tc>
          <w:tcPr>
            <w:tcW w:w="3935" w:type="dxa"/>
            <w:vAlign w:val="center"/>
          </w:tcPr>
          <w:p w:rsidR="00CC6B0A" w:rsidRPr="004F2886" w:rsidRDefault="00CC6B0A" w:rsidP="000A1975">
            <w:pPr>
              <w:spacing w:after="0" w:line="240" w:lineRule="auto"/>
              <w:ind w:left="153" w:right="-76" w:hanging="210"/>
              <w:rPr>
                <w:rFonts w:ascii="Cambria Math" w:hAnsi="Cambria Math"/>
                <w:sz w:val="20"/>
                <w:szCs w:val="20"/>
                <w:lang w:val="hy-AM"/>
              </w:rPr>
            </w:pPr>
            <w:r w:rsidRPr="004F2886">
              <w:rPr>
                <w:rFonts w:ascii="Sylfaen" w:hAnsi="Sylfaen" w:cs="Sylfaen"/>
                <w:sz w:val="20"/>
                <w:szCs w:val="20"/>
                <w:lang w:val="hy-AM"/>
              </w:rPr>
              <w:t>դ</w:t>
            </w:r>
            <w:r w:rsidRPr="004F2886">
              <w:rPr>
                <w:rFonts w:ascii="Cambria Math" w:hAnsi="Cambria Math"/>
                <w:sz w:val="20"/>
                <w:szCs w:val="20"/>
                <w:lang w:val="hy-AM"/>
              </w:rPr>
              <w:t xml:space="preserve">. </w:t>
            </w:r>
            <w:r w:rsidRPr="004F2886">
              <w:rPr>
                <w:rFonts w:ascii="Sylfaen" w:hAnsi="Sylfaen" w:cs="Sylfaen"/>
                <w:sz w:val="20"/>
                <w:szCs w:val="20"/>
                <w:lang w:val="hy-AM"/>
              </w:rPr>
              <w:t>Լաբորատոր</w:t>
            </w:r>
            <w:r w:rsidRPr="004F2886">
              <w:rPr>
                <w:rFonts w:ascii="Cambria Math" w:hAnsi="Cambria Math"/>
                <w:sz w:val="20"/>
                <w:szCs w:val="20"/>
                <w:lang w:val="hy-AM"/>
              </w:rPr>
              <w:t xml:space="preserve"> </w:t>
            </w:r>
            <w:r w:rsidRPr="004F2886">
              <w:rPr>
                <w:rFonts w:ascii="Sylfaen" w:hAnsi="Sylfaen" w:cs="Sylfaen"/>
                <w:sz w:val="20"/>
                <w:szCs w:val="20"/>
                <w:lang w:val="hy-AM"/>
              </w:rPr>
              <w:t>սպասքի</w:t>
            </w:r>
            <w:r w:rsidRPr="004F2886">
              <w:rPr>
                <w:rFonts w:ascii="Cambria Math" w:hAnsi="Cambria Math"/>
                <w:sz w:val="20"/>
                <w:szCs w:val="20"/>
                <w:lang w:val="hy-AM"/>
              </w:rPr>
              <w:t xml:space="preserve"> </w:t>
            </w:r>
            <w:r w:rsidRPr="004F2886">
              <w:rPr>
                <w:rFonts w:ascii="Sylfaen" w:hAnsi="Sylfaen" w:cs="Sylfaen"/>
                <w:sz w:val="20"/>
                <w:szCs w:val="20"/>
                <w:lang w:val="hy-AM"/>
              </w:rPr>
              <w:t>լվացարան</w:t>
            </w:r>
          </w:p>
        </w:tc>
        <w:tc>
          <w:tcPr>
            <w:tcW w:w="152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sz w:val="20"/>
                <w:szCs w:val="20"/>
                <w:lang w:val="hy-AM"/>
              </w:rPr>
              <w:t>-0,8</w:t>
            </w:r>
          </w:p>
        </w:tc>
        <w:tc>
          <w:tcPr>
            <w:tcW w:w="8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Բ</w:t>
            </w:r>
            <w:r w:rsidRPr="004F2886">
              <w:rPr>
                <w:rFonts w:ascii="Cambria Math" w:hAnsi="Cambria Math"/>
                <w:sz w:val="20"/>
                <w:szCs w:val="20"/>
                <w:lang w:val="hy-AM"/>
              </w:rPr>
              <w:t>-1</w:t>
            </w:r>
          </w:p>
        </w:tc>
        <w:tc>
          <w:tcPr>
            <w:tcW w:w="112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300</w:t>
            </w:r>
          </w:p>
        </w:tc>
        <w:tc>
          <w:tcPr>
            <w:tcW w:w="71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21</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15</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3,0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1,0</w:t>
            </w:r>
          </w:p>
        </w:tc>
        <w:tc>
          <w:tcPr>
            <w:tcW w:w="992"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1,8</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0,6</w:t>
            </w:r>
          </w:p>
        </w:tc>
      </w:tr>
      <w:tr w:rsidR="00CC6B0A" w:rsidRPr="004F2886" w:rsidTr="00FB6C80">
        <w:tc>
          <w:tcPr>
            <w:tcW w:w="14674" w:type="dxa"/>
            <w:gridSpan w:val="13"/>
            <w:vAlign w:val="center"/>
          </w:tcPr>
          <w:p w:rsidR="00CC6B0A" w:rsidRPr="004F2886" w:rsidRDefault="00CC6B0A" w:rsidP="009E6A29">
            <w:pPr>
              <w:spacing w:after="0" w:line="240" w:lineRule="auto"/>
              <w:jc w:val="center"/>
              <w:rPr>
                <w:rFonts w:ascii="Cambria Math" w:hAnsi="Cambria Math"/>
                <w:b/>
                <w:bCs/>
                <w:sz w:val="20"/>
                <w:szCs w:val="20"/>
                <w:lang w:val="hy-AM"/>
              </w:rPr>
            </w:pPr>
            <w:r w:rsidRPr="004F2886">
              <w:rPr>
                <w:rFonts w:ascii="Cambria Math" w:hAnsi="Cambria Math"/>
                <w:b/>
                <w:bCs/>
                <w:sz w:val="20"/>
                <w:szCs w:val="20"/>
                <w:lang w:val="hy-AM"/>
              </w:rPr>
              <w:t>2.</w:t>
            </w:r>
            <w:r w:rsidRPr="004F2886">
              <w:rPr>
                <w:rFonts w:ascii="Sylfaen" w:hAnsi="Sylfaen" w:cs="Sylfaen"/>
                <w:b/>
                <w:bCs/>
                <w:sz w:val="20"/>
                <w:szCs w:val="20"/>
                <w:lang w:val="hy-AM"/>
              </w:rPr>
              <w:t>Բանկային</w:t>
            </w:r>
            <w:r w:rsidRPr="004F2886">
              <w:rPr>
                <w:rFonts w:ascii="Cambria Math" w:hAnsi="Cambria Math"/>
                <w:b/>
                <w:bCs/>
                <w:sz w:val="20"/>
                <w:szCs w:val="20"/>
                <w:lang w:val="hy-AM"/>
              </w:rPr>
              <w:t xml:space="preserve"> </w:t>
            </w:r>
            <w:r w:rsidRPr="004F2886">
              <w:rPr>
                <w:rFonts w:ascii="Sylfaen" w:hAnsi="Sylfaen" w:cs="Sylfaen"/>
                <w:b/>
                <w:bCs/>
                <w:sz w:val="20"/>
                <w:szCs w:val="20"/>
                <w:lang w:val="hy-AM"/>
              </w:rPr>
              <w:t>և</w:t>
            </w:r>
            <w:r w:rsidRPr="004F2886">
              <w:rPr>
                <w:rFonts w:ascii="Cambria Math" w:hAnsi="Cambria Math"/>
                <w:b/>
                <w:bCs/>
                <w:sz w:val="20"/>
                <w:szCs w:val="20"/>
                <w:lang w:val="hy-AM"/>
              </w:rPr>
              <w:t xml:space="preserve"> </w:t>
            </w:r>
            <w:r w:rsidRPr="004F2886">
              <w:rPr>
                <w:rFonts w:ascii="Sylfaen" w:hAnsi="Sylfaen" w:cs="Sylfaen"/>
                <w:b/>
                <w:bCs/>
                <w:sz w:val="20"/>
                <w:szCs w:val="20"/>
                <w:lang w:val="hy-AM"/>
              </w:rPr>
              <w:t>ապահովագրական</w:t>
            </w:r>
            <w:r w:rsidRPr="004F2886">
              <w:rPr>
                <w:rFonts w:ascii="Cambria Math" w:hAnsi="Cambria Math"/>
                <w:b/>
                <w:bCs/>
                <w:sz w:val="20"/>
                <w:szCs w:val="20"/>
                <w:lang w:val="hy-AM"/>
              </w:rPr>
              <w:t xml:space="preserve"> </w:t>
            </w:r>
            <w:r w:rsidRPr="004F2886">
              <w:rPr>
                <w:rFonts w:ascii="Sylfaen" w:hAnsi="Sylfaen" w:cs="Sylfaen"/>
                <w:b/>
                <w:bCs/>
                <w:sz w:val="20"/>
                <w:szCs w:val="20"/>
                <w:lang w:val="hy-AM"/>
              </w:rPr>
              <w:t>կազմակերպություններ</w:t>
            </w:r>
          </w:p>
        </w:tc>
      </w:tr>
      <w:tr w:rsidR="00CC6B0A" w:rsidRPr="004F2886" w:rsidTr="00FB6C80">
        <w:tc>
          <w:tcPr>
            <w:tcW w:w="3935" w:type="dxa"/>
            <w:vAlign w:val="center"/>
            <w:hideMark/>
          </w:tcPr>
          <w:p w:rsidR="00CC6B0A" w:rsidRPr="004F2886" w:rsidRDefault="00CC6B0A" w:rsidP="000A1975">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15) </w:t>
            </w:r>
            <w:r w:rsidRPr="004F2886">
              <w:rPr>
                <w:rFonts w:ascii="Sylfaen" w:hAnsi="Sylfaen" w:cs="Sylfaen"/>
                <w:sz w:val="20"/>
                <w:szCs w:val="20"/>
                <w:lang w:val="hy-AM"/>
              </w:rPr>
              <w:t>գործույթի</w:t>
            </w:r>
            <w:r w:rsidRPr="004F2886">
              <w:rPr>
                <w:rFonts w:ascii="Cambria Math" w:hAnsi="Cambria Math"/>
                <w:sz w:val="20"/>
                <w:szCs w:val="20"/>
                <w:lang w:val="hy-AM"/>
              </w:rPr>
              <w:t xml:space="preserve"> </w:t>
            </w:r>
            <w:r w:rsidRPr="004F2886">
              <w:rPr>
                <w:rFonts w:ascii="Sylfaen" w:hAnsi="Sylfaen" w:cs="Sylfaen"/>
                <w:sz w:val="20"/>
                <w:szCs w:val="20"/>
                <w:lang w:val="hy-AM"/>
              </w:rPr>
              <w:t>դահլիճ</w:t>
            </w:r>
            <w:r w:rsidRPr="004F2886">
              <w:rPr>
                <w:rFonts w:ascii="Cambria Math" w:hAnsi="Cambria Math"/>
                <w:sz w:val="20"/>
                <w:szCs w:val="20"/>
                <w:lang w:val="hy-AM"/>
              </w:rPr>
              <w:t xml:space="preserve">, </w:t>
            </w:r>
            <w:r w:rsidRPr="004F2886">
              <w:rPr>
                <w:rFonts w:ascii="Sylfaen" w:hAnsi="Sylfaen" w:cs="Sylfaen"/>
                <w:sz w:val="20"/>
                <w:szCs w:val="20"/>
                <w:lang w:val="hy-AM"/>
              </w:rPr>
              <w:t>վարկային</w:t>
            </w:r>
            <w:r w:rsidRPr="004F2886">
              <w:rPr>
                <w:rFonts w:ascii="Cambria Math" w:hAnsi="Cambria Math"/>
                <w:sz w:val="20"/>
                <w:szCs w:val="20"/>
                <w:lang w:val="hy-AM"/>
              </w:rPr>
              <w:t xml:space="preserve"> </w:t>
            </w:r>
            <w:r w:rsidRPr="004F2886">
              <w:rPr>
                <w:rFonts w:ascii="Sylfaen" w:hAnsi="Sylfaen" w:cs="Sylfaen"/>
                <w:sz w:val="20"/>
                <w:szCs w:val="20"/>
                <w:lang w:val="hy-AM"/>
              </w:rPr>
              <w:t>խումբ</w:t>
            </w:r>
            <w:r w:rsidRPr="004F2886">
              <w:rPr>
                <w:rFonts w:ascii="Cambria Math" w:hAnsi="Cambria Math"/>
                <w:sz w:val="20"/>
                <w:szCs w:val="20"/>
                <w:lang w:val="hy-AM"/>
              </w:rPr>
              <w:t xml:space="preserve">, </w:t>
            </w:r>
            <w:r w:rsidRPr="004F2886">
              <w:rPr>
                <w:rFonts w:ascii="Sylfaen" w:hAnsi="Sylfaen" w:cs="Sylfaen"/>
                <w:sz w:val="20"/>
                <w:szCs w:val="20"/>
                <w:lang w:val="hy-AM"/>
              </w:rPr>
              <w:t>դրամարկղային</w:t>
            </w:r>
            <w:r w:rsidRPr="004F2886">
              <w:rPr>
                <w:rFonts w:ascii="Cambria Math" w:hAnsi="Cambria Math"/>
                <w:sz w:val="20"/>
                <w:szCs w:val="20"/>
                <w:lang w:val="hy-AM"/>
              </w:rPr>
              <w:t xml:space="preserve"> </w:t>
            </w:r>
            <w:r w:rsidRPr="004F2886">
              <w:rPr>
                <w:rFonts w:ascii="Sylfaen" w:hAnsi="Sylfaen" w:cs="Sylfaen"/>
                <w:sz w:val="20"/>
                <w:szCs w:val="20"/>
                <w:lang w:val="hy-AM"/>
              </w:rPr>
              <w:t>դահլիճ</w:t>
            </w:r>
            <w:r w:rsidRPr="004F2886">
              <w:rPr>
                <w:rFonts w:ascii="Cambria Math" w:hAnsi="Cambria Math"/>
                <w:sz w:val="20"/>
                <w:szCs w:val="20"/>
                <w:lang w:val="hy-AM"/>
              </w:rPr>
              <w:t xml:space="preserve">, </w:t>
            </w:r>
            <w:r w:rsidRPr="004F2886">
              <w:rPr>
                <w:rFonts w:ascii="Sylfaen" w:hAnsi="Sylfaen" w:cs="Sylfaen"/>
                <w:sz w:val="20"/>
                <w:szCs w:val="20"/>
                <w:lang w:val="hy-AM"/>
              </w:rPr>
              <w:t>սենքեր</w:t>
            </w:r>
            <w:r w:rsidRPr="004F2886">
              <w:rPr>
                <w:rFonts w:ascii="Cambria Math" w:hAnsi="Cambria Math"/>
                <w:sz w:val="20"/>
                <w:szCs w:val="20"/>
                <w:lang w:val="hy-AM"/>
              </w:rPr>
              <w:t xml:space="preserve"> </w:t>
            </w:r>
            <w:r w:rsidRPr="004F2886">
              <w:rPr>
                <w:rFonts w:ascii="Sylfaen" w:hAnsi="Sylfaen" w:cs="Sylfaen"/>
                <w:sz w:val="20"/>
                <w:szCs w:val="20"/>
                <w:lang w:val="hy-AM"/>
              </w:rPr>
              <w:t>գումարի</w:t>
            </w:r>
            <w:r w:rsidRPr="004F2886">
              <w:rPr>
                <w:rFonts w:ascii="Cambria Math" w:hAnsi="Cambria Math"/>
                <w:sz w:val="20"/>
                <w:szCs w:val="20"/>
                <w:lang w:val="hy-AM"/>
              </w:rPr>
              <w:t xml:space="preserve"> </w:t>
            </w:r>
            <w:r w:rsidRPr="004F2886">
              <w:rPr>
                <w:rFonts w:ascii="Sylfaen" w:hAnsi="Sylfaen" w:cs="Sylfaen"/>
                <w:sz w:val="20"/>
                <w:szCs w:val="20"/>
                <w:lang w:val="hy-AM"/>
              </w:rPr>
              <w:t>վերահաշվման</w:t>
            </w:r>
            <w:r w:rsidRPr="004F2886">
              <w:rPr>
                <w:rFonts w:ascii="Cambria Math" w:hAnsi="Cambria Math"/>
                <w:sz w:val="20"/>
                <w:szCs w:val="20"/>
                <w:lang w:val="hy-AM"/>
              </w:rPr>
              <w:t xml:space="preserve"> </w:t>
            </w:r>
            <w:r w:rsidRPr="004F2886">
              <w:rPr>
                <w:rFonts w:ascii="Sylfaen" w:hAnsi="Sylfaen" w:cs="Sylfaen"/>
                <w:sz w:val="20"/>
                <w:szCs w:val="20"/>
                <w:lang w:val="hy-AM"/>
              </w:rPr>
              <w:t>համար</w:t>
            </w:r>
          </w:p>
        </w:tc>
        <w:tc>
          <w:tcPr>
            <w:tcW w:w="152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sz w:val="20"/>
                <w:szCs w:val="20"/>
                <w:lang w:val="hy-AM"/>
              </w:rPr>
              <w:t xml:space="preserve">-0,8 </w:t>
            </w:r>
            <w:r w:rsidRPr="004F2886">
              <w:rPr>
                <w:rFonts w:ascii="Sylfaen" w:hAnsi="Sylfaen" w:cs="Sylfaen"/>
                <w:sz w:val="20"/>
                <w:szCs w:val="20"/>
                <w:lang w:val="hy-AM"/>
              </w:rPr>
              <w:t>աշխատասե</w:t>
            </w:r>
            <w:r w:rsidRPr="004F2886">
              <w:rPr>
                <w:rFonts w:ascii="Cambria Math" w:hAnsi="Cambria Math"/>
                <w:sz w:val="20"/>
                <w:szCs w:val="20"/>
                <w:lang w:val="hy-AM"/>
              </w:rPr>
              <w:t>-</w:t>
            </w:r>
            <w:r w:rsidRPr="004F2886">
              <w:rPr>
                <w:rFonts w:ascii="Sylfaen" w:hAnsi="Sylfaen" w:cs="Sylfaen"/>
                <w:sz w:val="20"/>
                <w:szCs w:val="20"/>
                <w:lang w:val="hy-AM"/>
              </w:rPr>
              <w:t>ղանների</w:t>
            </w:r>
            <w:r w:rsidRPr="004F2886">
              <w:rPr>
                <w:rFonts w:ascii="Cambria Math" w:hAnsi="Cambria Math"/>
                <w:sz w:val="20"/>
                <w:szCs w:val="20"/>
                <w:lang w:val="hy-AM"/>
              </w:rPr>
              <w:t xml:space="preserve"> </w:t>
            </w:r>
            <w:r w:rsidRPr="004F2886">
              <w:rPr>
                <w:rFonts w:ascii="Sylfaen" w:hAnsi="Sylfaen" w:cs="Sylfaen"/>
                <w:sz w:val="20"/>
                <w:szCs w:val="20"/>
                <w:lang w:val="hy-AM"/>
              </w:rPr>
              <w:t>վրա</w:t>
            </w:r>
          </w:p>
        </w:tc>
        <w:tc>
          <w:tcPr>
            <w:tcW w:w="8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Ա</w:t>
            </w:r>
            <w:r w:rsidRPr="004F2886">
              <w:rPr>
                <w:rFonts w:ascii="Cambria Math" w:hAnsi="Cambria Math"/>
                <w:sz w:val="20"/>
                <w:szCs w:val="20"/>
                <w:lang w:val="hy-AM"/>
              </w:rPr>
              <w:t>-2</w:t>
            </w:r>
          </w:p>
        </w:tc>
        <w:tc>
          <w:tcPr>
            <w:tcW w:w="112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500/300</w:t>
            </w:r>
          </w:p>
        </w:tc>
        <w:tc>
          <w:tcPr>
            <w:tcW w:w="76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400</w:t>
            </w:r>
          </w:p>
        </w:tc>
        <w:tc>
          <w:tcPr>
            <w:tcW w:w="71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14</w:t>
            </w:r>
          </w:p>
        </w:tc>
        <w:tc>
          <w:tcPr>
            <w:tcW w:w="77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3,5</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1,2</w:t>
            </w:r>
          </w:p>
        </w:tc>
        <w:tc>
          <w:tcPr>
            <w:tcW w:w="992"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2,1</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0,7</w:t>
            </w:r>
          </w:p>
        </w:tc>
      </w:tr>
      <w:tr w:rsidR="00CC6B0A" w:rsidRPr="004F2886" w:rsidTr="00FB6C80">
        <w:tc>
          <w:tcPr>
            <w:tcW w:w="3935" w:type="dxa"/>
            <w:vAlign w:val="center"/>
          </w:tcPr>
          <w:p w:rsidR="00CC6B0A" w:rsidRPr="004F2886" w:rsidRDefault="00CC6B0A" w:rsidP="000A1975">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16) </w:t>
            </w:r>
            <w:r w:rsidRPr="004F2886">
              <w:rPr>
                <w:rFonts w:ascii="Sylfaen" w:hAnsi="Sylfaen" w:cs="Sylfaen"/>
                <w:sz w:val="20"/>
                <w:szCs w:val="20"/>
                <w:lang w:val="hy-AM"/>
              </w:rPr>
              <w:t>ինկասացիայի</w:t>
            </w:r>
            <w:r w:rsidRPr="004F2886">
              <w:rPr>
                <w:rFonts w:ascii="Cambria Math" w:hAnsi="Cambria Math"/>
                <w:sz w:val="20"/>
                <w:szCs w:val="20"/>
                <w:lang w:val="hy-AM"/>
              </w:rPr>
              <w:t xml:space="preserve"> </w:t>
            </w:r>
            <w:r w:rsidRPr="004F2886">
              <w:rPr>
                <w:rFonts w:ascii="Sylfaen" w:hAnsi="Sylfaen" w:cs="Sylfaen"/>
                <w:sz w:val="20"/>
                <w:szCs w:val="20"/>
                <w:lang w:val="hy-AM"/>
              </w:rPr>
              <w:t>բաժնի</w:t>
            </w:r>
            <w:r w:rsidRPr="004F2886">
              <w:rPr>
                <w:rFonts w:ascii="Cambria Math" w:hAnsi="Cambria Math"/>
                <w:sz w:val="20"/>
                <w:szCs w:val="20"/>
                <w:lang w:val="hy-AM"/>
              </w:rPr>
              <w:t xml:space="preserve"> </w:t>
            </w:r>
            <w:r w:rsidRPr="004F2886">
              <w:rPr>
                <w:rFonts w:ascii="Sylfaen" w:hAnsi="Sylfaen" w:cs="Sylfaen"/>
                <w:sz w:val="20"/>
                <w:szCs w:val="20"/>
                <w:lang w:val="hy-AM"/>
              </w:rPr>
              <w:t>սենք</w:t>
            </w:r>
          </w:p>
        </w:tc>
        <w:tc>
          <w:tcPr>
            <w:tcW w:w="152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sz w:val="20"/>
                <w:szCs w:val="20"/>
                <w:lang w:val="hy-AM"/>
              </w:rPr>
              <w:t>-0,8</w:t>
            </w:r>
          </w:p>
        </w:tc>
        <w:tc>
          <w:tcPr>
            <w:tcW w:w="8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Բ</w:t>
            </w:r>
            <w:r w:rsidRPr="004F2886">
              <w:rPr>
                <w:rFonts w:ascii="Cambria Math" w:hAnsi="Cambria Math"/>
                <w:sz w:val="20"/>
                <w:szCs w:val="20"/>
                <w:lang w:val="hy-AM"/>
              </w:rPr>
              <w:t>-1</w:t>
            </w:r>
          </w:p>
        </w:tc>
        <w:tc>
          <w:tcPr>
            <w:tcW w:w="112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300</w:t>
            </w:r>
          </w:p>
        </w:tc>
        <w:tc>
          <w:tcPr>
            <w:tcW w:w="71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21</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15</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r>
      <w:tr w:rsidR="00CC6B0A" w:rsidRPr="004F2886" w:rsidTr="00FB6C80">
        <w:tc>
          <w:tcPr>
            <w:tcW w:w="3935" w:type="dxa"/>
            <w:vAlign w:val="center"/>
          </w:tcPr>
          <w:p w:rsidR="00CC6B0A" w:rsidRPr="004F2886" w:rsidRDefault="00CC6B0A" w:rsidP="000A1975">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17) </w:t>
            </w:r>
            <w:r w:rsidRPr="004F2886">
              <w:rPr>
                <w:rFonts w:ascii="Sylfaen" w:hAnsi="Sylfaen" w:cs="Sylfaen"/>
                <w:sz w:val="20"/>
                <w:szCs w:val="20"/>
                <w:lang w:val="hy-AM"/>
              </w:rPr>
              <w:t>դեպոզիտարիա</w:t>
            </w:r>
            <w:r w:rsidRPr="004F2886">
              <w:rPr>
                <w:rFonts w:ascii="Cambria Math" w:hAnsi="Cambria Math"/>
                <w:sz w:val="20"/>
                <w:szCs w:val="20"/>
                <w:lang w:val="hy-AM"/>
              </w:rPr>
              <w:t xml:space="preserve">, </w:t>
            </w:r>
            <w:r w:rsidRPr="004F2886">
              <w:rPr>
                <w:rFonts w:ascii="Sylfaen" w:hAnsi="Sylfaen" w:cs="Sylfaen"/>
                <w:sz w:val="20"/>
                <w:szCs w:val="20"/>
                <w:lang w:val="hy-AM"/>
              </w:rPr>
              <w:t>նախա</w:t>
            </w:r>
            <w:r w:rsidR="00827FA6" w:rsidRPr="004F2886">
              <w:rPr>
                <w:rFonts w:ascii="Cambria Math" w:hAnsi="Cambria Math"/>
                <w:sz w:val="20"/>
                <w:szCs w:val="20"/>
                <w:lang w:val="hy-AM"/>
              </w:rPr>
              <w:softHyphen/>
            </w:r>
            <w:r w:rsidRPr="004F2886">
              <w:rPr>
                <w:rFonts w:ascii="Sylfaen" w:hAnsi="Sylfaen" w:cs="Sylfaen"/>
                <w:sz w:val="20"/>
                <w:szCs w:val="20"/>
                <w:lang w:val="hy-AM"/>
              </w:rPr>
              <w:t>պահես</w:t>
            </w:r>
            <w:r w:rsidR="00827FA6" w:rsidRPr="004F2886">
              <w:rPr>
                <w:rFonts w:ascii="Cambria Math" w:hAnsi="Cambria Math"/>
                <w:sz w:val="20"/>
                <w:szCs w:val="20"/>
                <w:lang w:val="hy-AM"/>
              </w:rPr>
              <w:softHyphen/>
            </w:r>
            <w:r w:rsidRPr="004F2886">
              <w:rPr>
                <w:rFonts w:ascii="Sylfaen" w:hAnsi="Sylfaen" w:cs="Sylfaen"/>
                <w:sz w:val="20"/>
                <w:szCs w:val="20"/>
                <w:lang w:val="hy-AM"/>
              </w:rPr>
              <w:t>տա</w:t>
            </w:r>
            <w:r w:rsidR="00827FA6" w:rsidRPr="004F2886">
              <w:rPr>
                <w:rFonts w:ascii="Cambria Math" w:hAnsi="Cambria Math"/>
                <w:sz w:val="20"/>
                <w:szCs w:val="20"/>
                <w:lang w:val="hy-AM"/>
              </w:rPr>
              <w:softHyphen/>
            </w:r>
            <w:r w:rsidRPr="004F2886">
              <w:rPr>
                <w:rFonts w:ascii="Sylfaen" w:hAnsi="Sylfaen" w:cs="Sylfaen"/>
                <w:sz w:val="20"/>
                <w:szCs w:val="20"/>
                <w:lang w:val="hy-AM"/>
              </w:rPr>
              <w:t>նոց</w:t>
            </w:r>
            <w:r w:rsidRPr="004F2886">
              <w:rPr>
                <w:rFonts w:ascii="Cambria Math" w:hAnsi="Cambria Math"/>
                <w:sz w:val="20"/>
                <w:szCs w:val="20"/>
                <w:lang w:val="hy-AM"/>
              </w:rPr>
              <w:t xml:space="preserve">, </w:t>
            </w:r>
            <w:r w:rsidRPr="004F2886">
              <w:rPr>
                <w:rFonts w:ascii="Sylfaen" w:hAnsi="Sylfaen" w:cs="Sylfaen"/>
                <w:sz w:val="20"/>
                <w:szCs w:val="20"/>
                <w:lang w:val="hy-AM"/>
              </w:rPr>
              <w:t>թանկարժեք</w:t>
            </w:r>
            <w:r w:rsidRPr="004F2886">
              <w:rPr>
                <w:rFonts w:ascii="Cambria Math" w:hAnsi="Cambria Math"/>
                <w:sz w:val="20"/>
                <w:szCs w:val="20"/>
                <w:lang w:val="hy-AM"/>
              </w:rPr>
              <w:t xml:space="preserve"> </w:t>
            </w:r>
            <w:r w:rsidRPr="004F2886">
              <w:rPr>
                <w:rFonts w:ascii="Sylfaen" w:hAnsi="Sylfaen" w:cs="Sylfaen"/>
                <w:sz w:val="20"/>
                <w:szCs w:val="20"/>
                <w:lang w:val="hy-AM"/>
              </w:rPr>
              <w:t>իրերի</w:t>
            </w:r>
            <w:r w:rsidRPr="004F2886">
              <w:rPr>
                <w:rFonts w:ascii="Cambria Math" w:hAnsi="Cambria Math"/>
                <w:sz w:val="20"/>
                <w:szCs w:val="20"/>
                <w:lang w:val="hy-AM"/>
              </w:rPr>
              <w:t xml:space="preserve"> </w:t>
            </w:r>
            <w:r w:rsidRPr="004F2886">
              <w:rPr>
                <w:rFonts w:ascii="Sylfaen" w:hAnsi="Sylfaen" w:cs="Sylfaen"/>
                <w:sz w:val="20"/>
                <w:szCs w:val="20"/>
                <w:lang w:val="hy-AM"/>
              </w:rPr>
              <w:t>պահեստանոց</w:t>
            </w:r>
          </w:p>
        </w:tc>
        <w:tc>
          <w:tcPr>
            <w:tcW w:w="152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sz w:val="20"/>
                <w:szCs w:val="20"/>
                <w:lang w:val="hy-AM"/>
              </w:rPr>
              <w:t>-0,8</w:t>
            </w:r>
          </w:p>
        </w:tc>
        <w:tc>
          <w:tcPr>
            <w:tcW w:w="8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Բ</w:t>
            </w:r>
            <w:r w:rsidRPr="004F2886">
              <w:rPr>
                <w:rFonts w:ascii="Cambria Math" w:hAnsi="Cambria Math"/>
                <w:sz w:val="20"/>
                <w:szCs w:val="20"/>
                <w:lang w:val="hy-AM"/>
              </w:rPr>
              <w:t>-2</w:t>
            </w:r>
          </w:p>
        </w:tc>
        <w:tc>
          <w:tcPr>
            <w:tcW w:w="112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200</w:t>
            </w:r>
          </w:p>
        </w:tc>
        <w:tc>
          <w:tcPr>
            <w:tcW w:w="71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24</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r>
      <w:tr w:rsidR="00CC6B0A" w:rsidRPr="004F2886" w:rsidTr="00FB6C80">
        <w:tc>
          <w:tcPr>
            <w:tcW w:w="3935" w:type="dxa"/>
            <w:vAlign w:val="center"/>
          </w:tcPr>
          <w:p w:rsidR="00CC6B0A" w:rsidRPr="004F2886" w:rsidRDefault="00CC6B0A" w:rsidP="000A1975">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18) </w:t>
            </w:r>
            <w:r w:rsidRPr="004F2886">
              <w:rPr>
                <w:rFonts w:ascii="Sylfaen" w:hAnsi="Sylfaen" w:cs="Sylfaen"/>
                <w:sz w:val="20"/>
                <w:szCs w:val="20"/>
                <w:lang w:val="hy-AM"/>
              </w:rPr>
              <w:t>սերվերների</w:t>
            </w:r>
            <w:r w:rsidRPr="004F2886">
              <w:rPr>
                <w:rFonts w:ascii="Cambria Math" w:hAnsi="Cambria Math"/>
                <w:sz w:val="20"/>
                <w:szCs w:val="20"/>
                <w:lang w:val="hy-AM"/>
              </w:rPr>
              <w:t xml:space="preserve"> </w:t>
            </w:r>
            <w:r w:rsidRPr="004F2886">
              <w:rPr>
                <w:rFonts w:ascii="Sylfaen" w:hAnsi="Sylfaen" w:cs="Sylfaen"/>
                <w:sz w:val="20"/>
                <w:szCs w:val="20"/>
                <w:lang w:val="hy-AM"/>
              </w:rPr>
              <w:t>սենք</w:t>
            </w:r>
            <w:r w:rsidRPr="004F2886">
              <w:rPr>
                <w:rFonts w:ascii="Cambria Math" w:hAnsi="Cambria Math"/>
                <w:sz w:val="20"/>
                <w:szCs w:val="20"/>
                <w:lang w:val="hy-AM"/>
              </w:rPr>
              <w:t xml:space="preserve">, </w:t>
            </w:r>
            <w:r w:rsidRPr="004F2886">
              <w:rPr>
                <w:rFonts w:ascii="Sylfaen" w:hAnsi="Sylfaen" w:cs="Sylfaen"/>
                <w:sz w:val="20"/>
                <w:szCs w:val="20"/>
                <w:lang w:val="hy-AM"/>
              </w:rPr>
              <w:t>միջբանկային</w:t>
            </w:r>
            <w:r w:rsidRPr="004F2886">
              <w:rPr>
                <w:rFonts w:ascii="Cambria Math" w:hAnsi="Cambria Math"/>
                <w:sz w:val="20"/>
                <w:szCs w:val="20"/>
                <w:lang w:val="hy-AM"/>
              </w:rPr>
              <w:t xml:space="preserve"> </w:t>
            </w:r>
            <w:r w:rsidRPr="004F2886">
              <w:rPr>
                <w:rFonts w:ascii="Sylfaen" w:hAnsi="Sylfaen" w:cs="Sylfaen"/>
                <w:sz w:val="20"/>
                <w:szCs w:val="20"/>
                <w:lang w:val="hy-AM"/>
              </w:rPr>
              <w:lastRenderedPageBreak/>
              <w:t>էլեկտրոնային</w:t>
            </w:r>
            <w:r w:rsidRPr="004F2886">
              <w:rPr>
                <w:rFonts w:ascii="Cambria Math" w:hAnsi="Cambria Math"/>
                <w:sz w:val="20"/>
                <w:szCs w:val="20"/>
                <w:lang w:val="hy-AM"/>
              </w:rPr>
              <w:t xml:space="preserve"> </w:t>
            </w:r>
            <w:r w:rsidRPr="004F2886">
              <w:rPr>
                <w:rFonts w:ascii="Sylfaen" w:hAnsi="Sylfaen" w:cs="Sylfaen"/>
                <w:sz w:val="20"/>
                <w:szCs w:val="20"/>
                <w:lang w:val="hy-AM"/>
              </w:rPr>
              <w:t>հաշվարկների</w:t>
            </w:r>
            <w:r w:rsidRPr="004F2886">
              <w:rPr>
                <w:rFonts w:ascii="Cambria Math" w:hAnsi="Cambria Math"/>
                <w:sz w:val="20"/>
                <w:szCs w:val="20"/>
                <w:lang w:val="hy-AM"/>
              </w:rPr>
              <w:t xml:space="preserve"> </w:t>
            </w:r>
            <w:r w:rsidRPr="004F2886">
              <w:rPr>
                <w:rFonts w:ascii="Sylfaen" w:hAnsi="Sylfaen" w:cs="Sylfaen"/>
                <w:sz w:val="20"/>
                <w:szCs w:val="20"/>
                <w:lang w:val="hy-AM"/>
              </w:rPr>
              <w:t>սենք</w:t>
            </w:r>
            <w:r w:rsidRPr="004F2886">
              <w:rPr>
                <w:rFonts w:ascii="Cambria Math" w:hAnsi="Cambria Math"/>
                <w:sz w:val="20"/>
                <w:szCs w:val="20"/>
                <w:lang w:val="hy-AM"/>
              </w:rPr>
              <w:t xml:space="preserve">, </w:t>
            </w:r>
            <w:r w:rsidRPr="004F2886">
              <w:rPr>
                <w:rFonts w:ascii="Sylfaen" w:hAnsi="Sylfaen" w:cs="Sylfaen"/>
                <w:sz w:val="20"/>
                <w:szCs w:val="20"/>
                <w:lang w:val="hy-AM"/>
              </w:rPr>
              <w:t>կրիպտոպաշտպանության</w:t>
            </w:r>
            <w:r w:rsidRPr="004F2886">
              <w:rPr>
                <w:rFonts w:ascii="Cambria Math" w:hAnsi="Cambria Math"/>
                <w:sz w:val="20"/>
                <w:szCs w:val="20"/>
                <w:lang w:val="hy-AM"/>
              </w:rPr>
              <w:t xml:space="preserve"> </w:t>
            </w:r>
            <w:r w:rsidRPr="004F2886">
              <w:rPr>
                <w:rFonts w:ascii="Sylfaen" w:hAnsi="Sylfaen" w:cs="Sylfaen"/>
                <w:sz w:val="20"/>
                <w:szCs w:val="20"/>
                <w:lang w:val="hy-AM"/>
              </w:rPr>
              <w:t>սարքավորումների</w:t>
            </w:r>
            <w:r w:rsidRPr="004F2886">
              <w:rPr>
                <w:rFonts w:ascii="Cambria Math" w:hAnsi="Cambria Math"/>
                <w:sz w:val="20"/>
                <w:szCs w:val="20"/>
                <w:lang w:val="hy-AM"/>
              </w:rPr>
              <w:t xml:space="preserve"> </w:t>
            </w:r>
            <w:r w:rsidRPr="004F2886">
              <w:rPr>
                <w:rFonts w:ascii="Sylfaen" w:hAnsi="Sylfaen" w:cs="Sylfaen"/>
                <w:sz w:val="20"/>
                <w:szCs w:val="20"/>
                <w:lang w:val="hy-AM"/>
              </w:rPr>
              <w:t>սենք</w:t>
            </w:r>
            <w:r w:rsidRPr="004F2886">
              <w:rPr>
                <w:rFonts w:ascii="Cambria Math" w:hAnsi="Cambria Math"/>
                <w:sz w:val="20"/>
                <w:szCs w:val="20"/>
                <w:lang w:val="hy-AM"/>
              </w:rPr>
              <w:t xml:space="preserve">, </w:t>
            </w:r>
            <w:r w:rsidRPr="004F2886">
              <w:rPr>
                <w:rFonts w:ascii="Sylfaen" w:hAnsi="Sylfaen" w:cs="Sylfaen"/>
                <w:sz w:val="20"/>
                <w:szCs w:val="20"/>
                <w:lang w:val="hy-AM"/>
              </w:rPr>
              <w:t>էլ</w:t>
            </w:r>
            <w:r w:rsidRPr="004F2886">
              <w:rPr>
                <w:rFonts w:ascii="Cambria Math" w:hAnsi="Cambria Math"/>
                <w:sz w:val="20"/>
                <w:szCs w:val="20"/>
                <w:lang w:val="hy-AM"/>
              </w:rPr>
              <w:t xml:space="preserve">. </w:t>
            </w:r>
            <w:r w:rsidRPr="004F2886">
              <w:rPr>
                <w:rFonts w:ascii="Sylfaen" w:hAnsi="Sylfaen" w:cs="Sylfaen"/>
                <w:sz w:val="20"/>
                <w:szCs w:val="20"/>
                <w:lang w:val="hy-AM"/>
              </w:rPr>
              <w:t>փոստ</w:t>
            </w:r>
          </w:p>
        </w:tc>
        <w:tc>
          <w:tcPr>
            <w:tcW w:w="152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lastRenderedPageBreak/>
              <w:t>Հ</w:t>
            </w:r>
            <w:r w:rsidRPr="004F2886">
              <w:rPr>
                <w:rFonts w:ascii="Cambria Math" w:hAnsi="Cambria Math"/>
                <w:sz w:val="20"/>
                <w:szCs w:val="20"/>
                <w:lang w:val="hy-AM"/>
              </w:rPr>
              <w:t>-0,8</w:t>
            </w:r>
          </w:p>
        </w:tc>
        <w:tc>
          <w:tcPr>
            <w:tcW w:w="8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Ա</w:t>
            </w:r>
            <w:r w:rsidRPr="004F2886">
              <w:rPr>
                <w:rFonts w:ascii="Cambria Math" w:hAnsi="Cambria Math"/>
                <w:sz w:val="20"/>
                <w:szCs w:val="20"/>
                <w:lang w:val="hy-AM"/>
              </w:rPr>
              <w:t>-2</w:t>
            </w:r>
          </w:p>
        </w:tc>
        <w:tc>
          <w:tcPr>
            <w:tcW w:w="112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400</w:t>
            </w:r>
          </w:p>
        </w:tc>
        <w:tc>
          <w:tcPr>
            <w:tcW w:w="71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21</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r>
      <w:tr w:rsidR="00CC6B0A" w:rsidRPr="004F2886" w:rsidTr="00FB6C80">
        <w:tc>
          <w:tcPr>
            <w:tcW w:w="3935" w:type="dxa"/>
            <w:vAlign w:val="center"/>
          </w:tcPr>
          <w:p w:rsidR="00CC6B0A" w:rsidRPr="004F2886" w:rsidRDefault="00CC6B0A" w:rsidP="000A1975">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lastRenderedPageBreak/>
              <w:t xml:space="preserve">19) </w:t>
            </w:r>
            <w:r w:rsidRPr="004F2886">
              <w:rPr>
                <w:rFonts w:ascii="Sylfaen" w:hAnsi="Sylfaen" w:cs="Sylfaen"/>
                <w:sz w:val="20"/>
                <w:szCs w:val="20"/>
                <w:lang w:val="hy-AM"/>
              </w:rPr>
              <w:t>ներանցման</w:t>
            </w:r>
            <w:r w:rsidRPr="004F2886">
              <w:rPr>
                <w:rFonts w:ascii="Cambria Math" w:hAnsi="Cambria Math"/>
                <w:sz w:val="20"/>
                <w:szCs w:val="20"/>
                <w:lang w:val="hy-AM"/>
              </w:rPr>
              <w:t xml:space="preserve"> </w:t>
            </w:r>
            <w:r w:rsidRPr="004F2886">
              <w:rPr>
                <w:rFonts w:ascii="Sylfaen" w:hAnsi="Sylfaen" w:cs="Sylfaen"/>
                <w:sz w:val="20"/>
                <w:szCs w:val="20"/>
                <w:lang w:val="hy-AM"/>
              </w:rPr>
              <w:t>մալուխների</w:t>
            </w:r>
            <w:r w:rsidRPr="004F2886">
              <w:rPr>
                <w:rFonts w:ascii="Cambria Math" w:hAnsi="Cambria Math"/>
                <w:sz w:val="20"/>
                <w:szCs w:val="20"/>
                <w:lang w:val="hy-AM"/>
              </w:rPr>
              <w:t xml:space="preserve"> </w:t>
            </w:r>
            <w:r w:rsidRPr="004F2886">
              <w:rPr>
                <w:rFonts w:ascii="Sylfaen" w:hAnsi="Sylfaen" w:cs="Sylfaen"/>
                <w:sz w:val="20"/>
                <w:szCs w:val="20"/>
                <w:lang w:val="hy-AM"/>
              </w:rPr>
              <w:t>սարքավորումների</w:t>
            </w:r>
            <w:r w:rsidRPr="004F2886">
              <w:rPr>
                <w:rFonts w:ascii="Cambria Math" w:hAnsi="Cambria Math"/>
                <w:sz w:val="20"/>
                <w:szCs w:val="20"/>
                <w:lang w:val="hy-AM"/>
              </w:rPr>
              <w:t xml:space="preserve"> </w:t>
            </w:r>
            <w:r w:rsidRPr="004F2886">
              <w:rPr>
                <w:rFonts w:ascii="Sylfaen" w:hAnsi="Sylfaen" w:cs="Sylfaen"/>
                <w:sz w:val="20"/>
                <w:szCs w:val="20"/>
                <w:lang w:val="hy-AM"/>
              </w:rPr>
              <w:t>սենք</w:t>
            </w:r>
          </w:p>
        </w:tc>
        <w:tc>
          <w:tcPr>
            <w:tcW w:w="152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sz w:val="20"/>
                <w:szCs w:val="20"/>
                <w:lang w:val="hy-AM"/>
              </w:rPr>
              <w:t>-0,8</w:t>
            </w:r>
          </w:p>
        </w:tc>
        <w:tc>
          <w:tcPr>
            <w:tcW w:w="8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Բ</w:t>
            </w:r>
            <w:r w:rsidRPr="004F2886">
              <w:rPr>
                <w:rFonts w:ascii="Cambria Math" w:hAnsi="Cambria Math"/>
                <w:sz w:val="20"/>
                <w:szCs w:val="20"/>
                <w:lang w:val="hy-AM"/>
              </w:rPr>
              <w:t>-2</w:t>
            </w:r>
          </w:p>
        </w:tc>
        <w:tc>
          <w:tcPr>
            <w:tcW w:w="112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200</w:t>
            </w:r>
          </w:p>
        </w:tc>
        <w:tc>
          <w:tcPr>
            <w:tcW w:w="71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24</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r>
      <w:tr w:rsidR="00CC6B0A" w:rsidRPr="004F2886" w:rsidTr="00FB6C80">
        <w:tc>
          <w:tcPr>
            <w:tcW w:w="3935" w:type="dxa"/>
            <w:vAlign w:val="center"/>
          </w:tcPr>
          <w:p w:rsidR="00CC6B0A" w:rsidRPr="004F2886" w:rsidRDefault="00CC6B0A" w:rsidP="000A1975">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20) </w:t>
            </w:r>
            <w:r w:rsidRPr="004F2886">
              <w:rPr>
                <w:rFonts w:ascii="Sylfaen" w:hAnsi="Sylfaen" w:cs="Sylfaen"/>
                <w:sz w:val="20"/>
                <w:szCs w:val="20"/>
                <w:lang w:val="hy-AM"/>
              </w:rPr>
              <w:t>այբբենական</w:t>
            </w:r>
            <w:r w:rsidRPr="004F2886">
              <w:rPr>
                <w:rFonts w:ascii="Cambria Math" w:hAnsi="Cambria Math"/>
                <w:sz w:val="20"/>
                <w:szCs w:val="20"/>
                <w:lang w:val="hy-AM"/>
              </w:rPr>
              <w:t>-</w:t>
            </w:r>
            <w:r w:rsidRPr="004F2886">
              <w:rPr>
                <w:rFonts w:ascii="Sylfaen" w:hAnsi="Sylfaen" w:cs="Sylfaen"/>
                <w:sz w:val="20"/>
                <w:szCs w:val="20"/>
                <w:lang w:val="hy-AM"/>
              </w:rPr>
              <w:t>թվային</w:t>
            </w:r>
            <w:r w:rsidRPr="004F2886">
              <w:rPr>
                <w:rFonts w:ascii="Cambria Math" w:hAnsi="Cambria Math"/>
                <w:sz w:val="20"/>
                <w:szCs w:val="20"/>
                <w:lang w:val="hy-AM"/>
              </w:rPr>
              <w:t xml:space="preserve"> </w:t>
            </w:r>
            <w:r w:rsidRPr="004F2886">
              <w:rPr>
                <w:rFonts w:ascii="Sylfaen" w:hAnsi="Sylfaen" w:cs="Sylfaen"/>
                <w:sz w:val="20"/>
                <w:szCs w:val="20"/>
                <w:lang w:val="hy-AM"/>
              </w:rPr>
              <w:t>տպող</w:t>
            </w:r>
            <w:r w:rsidRPr="004F2886">
              <w:rPr>
                <w:rFonts w:ascii="Cambria Math" w:hAnsi="Cambria Math"/>
                <w:sz w:val="20"/>
                <w:szCs w:val="20"/>
                <w:lang w:val="hy-AM"/>
              </w:rPr>
              <w:t xml:space="preserve"> </w:t>
            </w:r>
            <w:r w:rsidRPr="004F2886">
              <w:rPr>
                <w:rFonts w:ascii="Sylfaen" w:hAnsi="Sylfaen" w:cs="Sylfaen"/>
                <w:sz w:val="20"/>
                <w:szCs w:val="20"/>
                <w:lang w:val="hy-AM"/>
              </w:rPr>
              <w:t>սարքաավորումների</w:t>
            </w:r>
            <w:r w:rsidRPr="004F2886">
              <w:rPr>
                <w:rFonts w:ascii="Cambria Math" w:hAnsi="Cambria Math"/>
                <w:sz w:val="20"/>
                <w:szCs w:val="20"/>
                <w:lang w:val="hy-AM"/>
              </w:rPr>
              <w:t xml:space="preserve"> </w:t>
            </w:r>
            <w:r w:rsidRPr="004F2886">
              <w:rPr>
                <w:rFonts w:ascii="Sylfaen" w:hAnsi="Sylfaen" w:cs="Sylfaen"/>
                <w:sz w:val="20"/>
                <w:szCs w:val="20"/>
                <w:lang w:val="hy-AM"/>
              </w:rPr>
              <w:t>սենք</w:t>
            </w:r>
            <w:r w:rsidRPr="004F2886">
              <w:rPr>
                <w:rFonts w:ascii="Cambria Math" w:hAnsi="Cambria Math"/>
                <w:sz w:val="20"/>
                <w:szCs w:val="20"/>
                <w:lang w:val="hy-AM"/>
              </w:rPr>
              <w:t xml:space="preserve">, </w:t>
            </w:r>
            <w:r w:rsidRPr="004F2886">
              <w:rPr>
                <w:rFonts w:ascii="Sylfaen" w:hAnsi="Sylfaen" w:cs="Sylfaen"/>
                <w:sz w:val="20"/>
                <w:szCs w:val="20"/>
                <w:lang w:val="hy-AM"/>
              </w:rPr>
              <w:t>անհատականացման</w:t>
            </w:r>
            <w:r w:rsidRPr="004F2886">
              <w:rPr>
                <w:rFonts w:ascii="Cambria Math" w:hAnsi="Cambria Math"/>
                <w:sz w:val="20"/>
                <w:szCs w:val="20"/>
                <w:lang w:val="hy-AM"/>
              </w:rPr>
              <w:t xml:space="preserve"> </w:t>
            </w:r>
            <w:r w:rsidRPr="004F2886">
              <w:rPr>
                <w:rFonts w:ascii="Sylfaen" w:hAnsi="Sylfaen" w:cs="Sylfaen"/>
                <w:sz w:val="20"/>
                <w:szCs w:val="20"/>
                <w:lang w:val="hy-AM"/>
              </w:rPr>
              <w:t>խցիկներ</w:t>
            </w:r>
          </w:p>
        </w:tc>
        <w:tc>
          <w:tcPr>
            <w:tcW w:w="152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sz w:val="20"/>
                <w:szCs w:val="20"/>
                <w:lang w:val="hy-AM"/>
              </w:rPr>
              <w:t xml:space="preserve">-0,8 </w:t>
            </w:r>
            <w:r w:rsidRPr="004F2886">
              <w:rPr>
                <w:rFonts w:ascii="Sylfaen" w:hAnsi="Sylfaen" w:cs="Sylfaen"/>
                <w:sz w:val="20"/>
                <w:szCs w:val="20"/>
                <w:lang w:val="hy-AM"/>
              </w:rPr>
              <w:t>աշխատասե</w:t>
            </w:r>
            <w:r w:rsidRPr="004F2886">
              <w:rPr>
                <w:rFonts w:ascii="Cambria Math" w:hAnsi="Cambria Math"/>
                <w:sz w:val="20"/>
                <w:szCs w:val="20"/>
                <w:lang w:val="hy-AM"/>
              </w:rPr>
              <w:t>-</w:t>
            </w:r>
            <w:r w:rsidRPr="004F2886">
              <w:rPr>
                <w:rFonts w:ascii="Sylfaen" w:hAnsi="Sylfaen" w:cs="Sylfaen"/>
                <w:sz w:val="20"/>
                <w:szCs w:val="20"/>
                <w:lang w:val="hy-AM"/>
              </w:rPr>
              <w:t>ղանների</w:t>
            </w:r>
            <w:r w:rsidRPr="004F2886">
              <w:rPr>
                <w:rFonts w:ascii="Cambria Math" w:hAnsi="Cambria Math"/>
                <w:sz w:val="20"/>
                <w:szCs w:val="20"/>
                <w:lang w:val="hy-AM"/>
              </w:rPr>
              <w:t xml:space="preserve"> </w:t>
            </w:r>
            <w:r w:rsidRPr="004F2886">
              <w:rPr>
                <w:rFonts w:ascii="Sylfaen" w:hAnsi="Sylfaen" w:cs="Sylfaen"/>
                <w:sz w:val="20"/>
                <w:szCs w:val="20"/>
                <w:lang w:val="hy-AM"/>
              </w:rPr>
              <w:t>վրա</w:t>
            </w:r>
          </w:p>
        </w:tc>
        <w:tc>
          <w:tcPr>
            <w:tcW w:w="8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Ա</w:t>
            </w:r>
            <w:r w:rsidRPr="004F2886">
              <w:rPr>
                <w:rFonts w:ascii="Cambria Math" w:hAnsi="Cambria Math"/>
                <w:sz w:val="20"/>
                <w:szCs w:val="20"/>
                <w:lang w:val="hy-AM"/>
              </w:rPr>
              <w:t>-2</w:t>
            </w:r>
          </w:p>
        </w:tc>
        <w:tc>
          <w:tcPr>
            <w:tcW w:w="112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500/300</w:t>
            </w:r>
          </w:p>
        </w:tc>
        <w:tc>
          <w:tcPr>
            <w:tcW w:w="76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400</w:t>
            </w:r>
          </w:p>
        </w:tc>
        <w:tc>
          <w:tcPr>
            <w:tcW w:w="71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21</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3,5</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1,2</w:t>
            </w:r>
          </w:p>
        </w:tc>
        <w:tc>
          <w:tcPr>
            <w:tcW w:w="992"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2,1</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0,7</w:t>
            </w:r>
          </w:p>
        </w:tc>
      </w:tr>
      <w:tr w:rsidR="00CC6B0A" w:rsidRPr="004F2886" w:rsidTr="00FB6C80">
        <w:tc>
          <w:tcPr>
            <w:tcW w:w="3935" w:type="dxa"/>
            <w:vAlign w:val="center"/>
          </w:tcPr>
          <w:p w:rsidR="00CC6B0A" w:rsidRPr="004F2886" w:rsidRDefault="00CC6B0A" w:rsidP="00827FA6">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21) </w:t>
            </w:r>
            <w:r w:rsidRPr="004F2886">
              <w:rPr>
                <w:rFonts w:ascii="Sylfaen" w:hAnsi="Sylfaen" w:cs="Sylfaen"/>
                <w:sz w:val="20"/>
                <w:szCs w:val="20"/>
                <w:lang w:val="hy-AM"/>
              </w:rPr>
              <w:t>նույնականացման</w:t>
            </w:r>
            <w:r w:rsidRPr="004F2886">
              <w:rPr>
                <w:rFonts w:ascii="Cambria Math" w:hAnsi="Cambria Math"/>
                <w:sz w:val="20"/>
                <w:szCs w:val="20"/>
                <w:lang w:val="hy-AM"/>
              </w:rPr>
              <w:t xml:space="preserve"> </w:t>
            </w:r>
            <w:r w:rsidRPr="004F2886">
              <w:rPr>
                <w:rFonts w:ascii="Sylfaen" w:hAnsi="Sylfaen" w:cs="Sylfaen"/>
                <w:sz w:val="20"/>
                <w:szCs w:val="20"/>
                <w:lang w:val="hy-AM"/>
              </w:rPr>
              <w:t>քարտերի</w:t>
            </w:r>
            <w:r w:rsidRPr="004F2886">
              <w:rPr>
                <w:rFonts w:ascii="Cambria Math" w:hAnsi="Cambria Math"/>
                <w:sz w:val="20"/>
                <w:szCs w:val="20"/>
                <w:lang w:val="hy-AM"/>
              </w:rPr>
              <w:t xml:space="preserve"> </w:t>
            </w:r>
            <w:r w:rsidRPr="004F2886">
              <w:rPr>
                <w:rFonts w:ascii="Sylfaen" w:hAnsi="Sylfaen" w:cs="Sylfaen"/>
                <w:sz w:val="20"/>
                <w:szCs w:val="20"/>
                <w:lang w:val="hy-AM"/>
              </w:rPr>
              <w:t>պատ</w:t>
            </w:r>
            <w:r w:rsidR="00827FA6" w:rsidRPr="004F2886">
              <w:rPr>
                <w:rFonts w:ascii="Cambria Math" w:hAnsi="Cambria Math"/>
                <w:sz w:val="20"/>
                <w:szCs w:val="20"/>
                <w:lang w:val="hy-AM"/>
              </w:rPr>
              <w:softHyphen/>
            </w:r>
            <w:r w:rsidRPr="004F2886">
              <w:rPr>
                <w:rFonts w:ascii="Sylfaen" w:hAnsi="Sylfaen" w:cs="Sylfaen"/>
                <w:sz w:val="20"/>
                <w:szCs w:val="20"/>
                <w:lang w:val="hy-AM"/>
              </w:rPr>
              <w:t>րաստման</w:t>
            </w:r>
            <w:r w:rsidRPr="004F2886">
              <w:rPr>
                <w:rFonts w:ascii="Cambria Math" w:hAnsi="Cambria Math"/>
                <w:sz w:val="20"/>
                <w:szCs w:val="20"/>
                <w:lang w:val="hy-AM"/>
              </w:rPr>
              <w:t xml:space="preserve">, </w:t>
            </w:r>
            <w:r w:rsidRPr="004F2886">
              <w:rPr>
                <w:rFonts w:ascii="Sylfaen" w:hAnsi="Sylfaen" w:cs="Sylfaen"/>
                <w:sz w:val="20"/>
                <w:szCs w:val="20"/>
                <w:lang w:val="hy-AM"/>
              </w:rPr>
              <w:t>մշակման</w:t>
            </w:r>
            <w:r w:rsidRPr="004F2886">
              <w:rPr>
                <w:rFonts w:ascii="Cambria Math" w:hAnsi="Cambria Math"/>
                <w:sz w:val="20"/>
                <w:szCs w:val="20"/>
                <w:lang w:val="hy-AM"/>
              </w:rPr>
              <w:t xml:space="preserve"> </w:t>
            </w:r>
            <w:r w:rsidRPr="004F2886">
              <w:rPr>
                <w:rFonts w:ascii="Sylfaen" w:hAnsi="Sylfaen" w:cs="Sylfaen"/>
                <w:sz w:val="20"/>
                <w:szCs w:val="20"/>
                <w:lang w:val="hy-AM"/>
              </w:rPr>
              <w:t>և</w:t>
            </w:r>
            <w:r w:rsidRPr="004F2886">
              <w:rPr>
                <w:rFonts w:ascii="Cambria Math" w:hAnsi="Cambria Math"/>
                <w:sz w:val="20"/>
                <w:szCs w:val="20"/>
                <w:lang w:val="hy-AM"/>
              </w:rPr>
              <w:t xml:space="preserve"> </w:t>
            </w:r>
            <w:r w:rsidRPr="004F2886">
              <w:rPr>
                <w:rFonts w:ascii="Sylfaen" w:hAnsi="Sylfaen" w:cs="Sylfaen"/>
                <w:sz w:val="20"/>
                <w:szCs w:val="20"/>
                <w:lang w:val="hy-AM"/>
              </w:rPr>
              <w:t>պահման</w:t>
            </w:r>
            <w:r w:rsidRPr="004F2886">
              <w:rPr>
                <w:rFonts w:ascii="Cambria Math" w:hAnsi="Cambria Math"/>
                <w:sz w:val="20"/>
                <w:szCs w:val="20"/>
                <w:lang w:val="hy-AM"/>
              </w:rPr>
              <w:t xml:space="preserve"> </w:t>
            </w:r>
            <w:r w:rsidRPr="004F2886">
              <w:rPr>
                <w:rFonts w:ascii="Sylfaen" w:hAnsi="Sylfaen" w:cs="Sylfaen"/>
                <w:sz w:val="20"/>
                <w:szCs w:val="20"/>
                <w:lang w:val="hy-AM"/>
              </w:rPr>
              <w:t>սենյակ</w:t>
            </w:r>
            <w:r w:rsidRPr="004F2886">
              <w:rPr>
                <w:rFonts w:ascii="Cambria Math" w:hAnsi="Cambria Math"/>
                <w:sz w:val="20"/>
                <w:szCs w:val="20"/>
                <w:lang w:val="hy-AM"/>
              </w:rPr>
              <w:t xml:space="preserve">, </w:t>
            </w:r>
            <w:r w:rsidRPr="004F2886">
              <w:rPr>
                <w:rFonts w:ascii="Sylfaen" w:hAnsi="Sylfaen" w:cs="Sylfaen"/>
                <w:sz w:val="20"/>
                <w:szCs w:val="20"/>
                <w:lang w:val="hy-AM"/>
              </w:rPr>
              <w:t>պլաստիկ</w:t>
            </w:r>
            <w:r w:rsidRPr="004F2886">
              <w:rPr>
                <w:rFonts w:ascii="Cambria Math" w:hAnsi="Cambria Math"/>
                <w:sz w:val="20"/>
                <w:szCs w:val="20"/>
                <w:lang w:val="hy-AM"/>
              </w:rPr>
              <w:t xml:space="preserve"> </w:t>
            </w:r>
            <w:r w:rsidRPr="004F2886">
              <w:rPr>
                <w:rFonts w:ascii="Sylfaen" w:hAnsi="Sylfaen" w:cs="Sylfaen"/>
                <w:sz w:val="20"/>
                <w:szCs w:val="20"/>
                <w:lang w:val="hy-AM"/>
              </w:rPr>
              <w:t>քարտերի</w:t>
            </w:r>
            <w:r w:rsidRPr="004F2886">
              <w:rPr>
                <w:rFonts w:ascii="Cambria Math" w:hAnsi="Cambria Math"/>
                <w:sz w:val="20"/>
                <w:szCs w:val="20"/>
                <w:lang w:val="hy-AM"/>
              </w:rPr>
              <w:t xml:space="preserve"> </w:t>
            </w:r>
            <w:r w:rsidRPr="004F2886">
              <w:rPr>
                <w:rFonts w:ascii="Sylfaen" w:hAnsi="Sylfaen" w:cs="Sylfaen"/>
                <w:sz w:val="20"/>
                <w:szCs w:val="20"/>
                <w:lang w:val="hy-AM"/>
              </w:rPr>
              <w:t>պրոցեսինգային</w:t>
            </w:r>
            <w:r w:rsidRPr="004F2886">
              <w:rPr>
                <w:rFonts w:ascii="Cambria Math" w:hAnsi="Cambria Math"/>
                <w:sz w:val="20"/>
                <w:szCs w:val="20"/>
                <w:lang w:val="hy-AM"/>
              </w:rPr>
              <w:t xml:space="preserve"> </w:t>
            </w:r>
            <w:r w:rsidRPr="004F2886">
              <w:rPr>
                <w:rFonts w:ascii="Sylfaen" w:hAnsi="Sylfaen" w:cs="Sylfaen"/>
                <w:sz w:val="20"/>
                <w:szCs w:val="20"/>
                <w:lang w:val="hy-AM"/>
              </w:rPr>
              <w:t>կենտրոնի</w:t>
            </w:r>
            <w:r w:rsidRPr="004F2886">
              <w:rPr>
                <w:rFonts w:ascii="Cambria Math" w:hAnsi="Cambria Math"/>
                <w:sz w:val="20"/>
                <w:szCs w:val="20"/>
                <w:lang w:val="hy-AM"/>
              </w:rPr>
              <w:t xml:space="preserve"> </w:t>
            </w:r>
            <w:r w:rsidRPr="004F2886">
              <w:rPr>
                <w:rFonts w:ascii="Sylfaen" w:hAnsi="Sylfaen" w:cs="Sylfaen"/>
                <w:sz w:val="20"/>
                <w:szCs w:val="20"/>
                <w:lang w:val="hy-AM"/>
              </w:rPr>
              <w:t>սենքեր</w:t>
            </w:r>
          </w:p>
        </w:tc>
        <w:tc>
          <w:tcPr>
            <w:tcW w:w="152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sz w:val="20"/>
                <w:szCs w:val="20"/>
                <w:lang w:val="hy-AM"/>
              </w:rPr>
              <w:t>-0,8</w:t>
            </w:r>
          </w:p>
        </w:tc>
        <w:tc>
          <w:tcPr>
            <w:tcW w:w="8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Ա</w:t>
            </w:r>
            <w:r w:rsidRPr="004F2886">
              <w:rPr>
                <w:rFonts w:ascii="Cambria Math" w:hAnsi="Cambria Math"/>
                <w:sz w:val="20"/>
                <w:szCs w:val="20"/>
                <w:lang w:val="hy-AM"/>
              </w:rPr>
              <w:t>-2</w:t>
            </w:r>
          </w:p>
        </w:tc>
        <w:tc>
          <w:tcPr>
            <w:tcW w:w="112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400</w:t>
            </w:r>
          </w:p>
        </w:tc>
        <w:tc>
          <w:tcPr>
            <w:tcW w:w="71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21</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2,1</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0,7</w:t>
            </w:r>
          </w:p>
        </w:tc>
      </w:tr>
      <w:tr w:rsidR="00CC6B0A" w:rsidRPr="004F2886" w:rsidTr="00FB6C80">
        <w:tc>
          <w:tcPr>
            <w:tcW w:w="3935" w:type="dxa"/>
            <w:vAlign w:val="center"/>
          </w:tcPr>
          <w:p w:rsidR="00CC6B0A" w:rsidRPr="004F2886" w:rsidRDefault="00CC6B0A" w:rsidP="000A1975">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22) </w:t>
            </w:r>
            <w:r w:rsidRPr="004F2886">
              <w:rPr>
                <w:rFonts w:ascii="Sylfaen" w:hAnsi="Sylfaen" w:cs="Sylfaen"/>
                <w:sz w:val="20"/>
                <w:szCs w:val="20"/>
                <w:lang w:val="hy-AM"/>
              </w:rPr>
              <w:t>ֆիզիկական</w:t>
            </w:r>
            <w:r w:rsidRPr="004F2886">
              <w:rPr>
                <w:rFonts w:ascii="Cambria Math" w:hAnsi="Cambria Math"/>
                <w:sz w:val="20"/>
                <w:szCs w:val="20"/>
                <w:lang w:val="hy-AM"/>
              </w:rPr>
              <w:t xml:space="preserve"> </w:t>
            </w:r>
            <w:r w:rsidRPr="004F2886">
              <w:rPr>
                <w:rFonts w:ascii="Sylfaen" w:hAnsi="Sylfaen" w:cs="Sylfaen"/>
                <w:sz w:val="20"/>
                <w:szCs w:val="20"/>
                <w:lang w:val="hy-AM"/>
              </w:rPr>
              <w:t>անձանց</w:t>
            </w:r>
            <w:r w:rsidRPr="004F2886">
              <w:rPr>
                <w:rFonts w:ascii="Cambria Math" w:hAnsi="Cambria Math"/>
                <w:sz w:val="20"/>
                <w:szCs w:val="20"/>
                <w:lang w:val="hy-AM"/>
              </w:rPr>
              <w:t xml:space="preserve"> </w:t>
            </w:r>
            <w:r w:rsidRPr="004F2886">
              <w:rPr>
                <w:rFonts w:ascii="Sylfaen" w:hAnsi="Sylfaen" w:cs="Sylfaen"/>
                <w:sz w:val="20"/>
                <w:szCs w:val="20"/>
                <w:lang w:val="hy-AM"/>
              </w:rPr>
              <w:t>սպասասրահ</w:t>
            </w:r>
          </w:p>
        </w:tc>
        <w:tc>
          <w:tcPr>
            <w:tcW w:w="152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sz w:val="20"/>
                <w:szCs w:val="20"/>
                <w:lang w:val="hy-AM"/>
              </w:rPr>
              <w:t>-0,8</w:t>
            </w:r>
          </w:p>
        </w:tc>
        <w:tc>
          <w:tcPr>
            <w:tcW w:w="8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Բ</w:t>
            </w:r>
            <w:r w:rsidRPr="004F2886">
              <w:rPr>
                <w:rFonts w:ascii="Cambria Math" w:hAnsi="Cambria Math"/>
                <w:sz w:val="20"/>
                <w:szCs w:val="20"/>
                <w:lang w:val="hy-AM"/>
              </w:rPr>
              <w:t>-1</w:t>
            </w:r>
          </w:p>
        </w:tc>
        <w:tc>
          <w:tcPr>
            <w:tcW w:w="112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300</w:t>
            </w:r>
          </w:p>
        </w:tc>
        <w:tc>
          <w:tcPr>
            <w:tcW w:w="71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21</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15</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r>
      <w:tr w:rsidR="00CC6B0A" w:rsidRPr="004F2886" w:rsidTr="00FB6C80">
        <w:tc>
          <w:tcPr>
            <w:tcW w:w="3935" w:type="dxa"/>
            <w:vAlign w:val="center"/>
          </w:tcPr>
          <w:p w:rsidR="00CC6B0A" w:rsidRPr="004F2886" w:rsidRDefault="00CC6B0A" w:rsidP="000A1975">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23) </w:t>
            </w:r>
            <w:r w:rsidRPr="004F2886">
              <w:rPr>
                <w:rFonts w:ascii="Sylfaen" w:hAnsi="Sylfaen" w:cs="Sylfaen"/>
                <w:sz w:val="20"/>
                <w:szCs w:val="20"/>
                <w:lang w:val="hy-AM"/>
              </w:rPr>
              <w:t>սեյֆերի</w:t>
            </w:r>
            <w:r w:rsidRPr="004F2886">
              <w:rPr>
                <w:rFonts w:ascii="Cambria Math" w:hAnsi="Cambria Math"/>
                <w:sz w:val="20"/>
                <w:szCs w:val="20"/>
                <w:lang w:val="hy-AM"/>
              </w:rPr>
              <w:t xml:space="preserve"> </w:t>
            </w:r>
            <w:r w:rsidRPr="004F2886">
              <w:rPr>
                <w:rFonts w:ascii="Sylfaen" w:hAnsi="Sylfaen" w:cs="Sylfaen"/>
                <w:sz w:val="20"/>
                <w:szCs w:val="20"/>
                <w:lang w:val="hy-AM"/>
              </w:rPr>
              <w:t>սրահ</w:t>
            </w:r>
          </w:p>
        </w:tc>
        <w:tc>
          <w:tcPr>
            <w:tcW w:w="152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sz w:val="20"/>
                <w:szCs w:val="20"/>
                <w:lang w:val="hy-AM"/>
              </w:rPr>
              <w:t>-0,8</w:t>
            </w:r>
          </w:p>
        </w:tc>
        <w:tc>
          <w:tcPr>
            <w:tcW w:w="8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Գ</w:t>
            </w:r>
            <w:r w:rsidRPr="004F2886">
              <w:rPr>
                <w:rFonts w:ascii="Cambria Math" w:hAnsi="Cambria Math"/>
                <w:sz w:val="20"/>
                <w:szCs w:val="20"/>
                <w:lang w:val="hy-AM"/>
              </w:rPr>
              <w:t>-1</w:t>
            </w:r>
          </w:p>
        </w:tc>
        <w:tc>
          <w:tcPr>
            <w:tcW w:w="112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150</w:t>
            </w:r>
          </w:p>
        </w:tc>
        <w:tc>
          <w:tcPr>
            <w:tcW w:w="71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24</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r>
      <w:tr w:rsidR="00CC6B0A" w:rsidRPr="004F2886" w:rsidTr="00FB6C80">
        <w:tc>
          <w:tcPr>
            <w:tcW w:w="3935" w:type="dxa"/>
            <w:vAlign w:val="center"/>
          </w:tcPr>
          <w:p w:rsidR="00CC6B0A" w:rsidRPr="004F2886" w:rsidRDefault="00CC6B0A" w:rsidP="000A1975">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24) </w:t>
            </w:r>
            <w:r w:rsidRPr="004F2886">
              <w:rPr>
                <w:rFonts w:ascii="Sylfaen" w:hAnsi="Sylfaen" w:cs="Sylfaen"/>
                <w:sz w:val="20"/>
                <w:szCs w:val="20"/>
                <w:lang w:val="hy-AM"/>
              </w:rPr>
              <w:t>դիտամիջանցք</w:t>
            </w:r>
          </w:p>
        </w:tc>
        <w:tc>
          <w:tcPr>
            <w:tcW w:w="152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sz w:val="20"/>
                <w:szCs w:val="20"/>
                <w:lang w:val="hy-AM"/>
              </w:rPr>
              <w:t>-0,8</w:t>
            </w:r>
          </w:p>
        </w:tc>
        <w:tc>
          <w:tcPr>
            <w:tcW w:w="8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Է</w:t>
            </w:r>
          </w:p>
        </w:tc>
        <w:tc>
          <w:tcPr>
            <w:tcW w:w="112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100</w:t>
            </w:r>
          </w:p>
        </w:tc>
        <w:tc>
          <w:tcPr>
            <w:tcW w:w="71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7"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r>
      <w:tr w:rsidR="00CC6B0A" w:rsidRPr="004F2886" w:rsidTr="00FB6C80">
        <w:tc>
          <w:tcPr>
            <w:tcW w:w="14674" w:type="dxa"/>
            <w:gridSpan w:val="13"/>
            <w:vAlign w:val="center"/>
          </w:tcPr>
          <w:p w:rsidR="00CC6B0A" w:rsidRPr="004F2886" w:rsidRDefault="00CC6B0A" w:rsidP="009E6A29">
            <w:pPr>
              <w:pStyle w:val="ListParagraph"/>
              <w:spacing w:after="0" w:line="240" w:lineRule="auto"/>
              <w:contextualSpacing w:val="0"/>
              <w:jc w:val="center"/>
              <w:rPr>
                <w:rFonts w:ascii="Cambria Math" w:eastAsia="Times New Roman" w:hAnsi="Cambria Math"/>
                <w:b/>
                <w:bCs/>
                <w:sz w:val="20"/>
                <w:szCs w:val="20"/>
              </w:rPr>
            </w:pPr>
            <w:r w:rsidRPr="004F2886">
              <w:rPr>
                <w:rFonts w:ascii="Cambria Math" w:eastAsia="Times New Roman" w:hAnsi="Cambria Math"/>
                <w:b/>
                <w:bCs/>
                <w:sz w:val="20"/>
                <w:szCs w:val="20"/>
              </w:rPr>
              <w:t>3.</w:t>
            </w:r>
            <w:r w:rsidRPr="004F2886">
              <w:rPr>
                <w:rFonts w:ascii="Sylfaen" w:eastAsia="Times New Roman" w:hAnsi="Sylfaen" w:cs="Sylfaen"/>
                <w:b/>
                <w:bCs/>
                <w:sz w:val="20"/>
                <w:szCs w:val="20"/>
              </w:rPr>
              <w:t>Ընդհանուր</w:t>
            </w:r>
            <w:r w:rsidRPr="004F2886">
              <w:rPr>
                <w:rFonts w:ascii="Cambria Math" w:eastAsia="Times New Roman" w:hAnsi="Cambria Math"/>
                <w:b/>
                <w:bCs/>
                <w:sz w:val="20"/>
                <w:szCs w:val="20"/>
              </w:rPr>
              <w:t xml:space="preserve"> </w:t>
            </w:r>
            <w:r w:rsidRPr="004F2886">
              <w:rPr>
                <w:rFonts w:ascii="Sylfaen" w:eastAsia="Times New Roman" w:hAnsi="Sylfaen" w:cs="Sylfaen"/>
                <w:b/>
                <w:bCs/>
                <w:sz w:val="20"/>
                <w:szCs w:val="20"/>
              </w:rPr>
              <w:t>կրթության</w:t>
            </w:r>
            <w:r w:rsidRPr="004F2886">
              <w:rPr>
                <w:rFonts w:ascii="Cambria Math" w:eastAsia="Times New Roman" w:hAnsi="Cambria Math"/>
                <w:b/>
                <w:bCs/>
                <w:sz w:val="20"/>
                <w:szCs w:val="20"/>
              </w:rPr>
              <w:t xml:space="preserve">, </w:t>
            </w:r>
            <w:r w:rsidRPr="004F2886">
              <w:rPr>
                <w:rFonts w:ascii="Sylfaen" w:eastAsia="Times New Roman" w:hAnsi="Sylfaen" w:cs="Sylfaen"/>
                <w:b/>
                <w:bCs/>
                <w:sz w:val="20"/>
                <w:szCs w:val="20"/>
              </w:rPr>
              <w:t>տարրական</w:t>
            </w:r>
            <w:r w:rsidRPr="004F2886">
              <w:rPr>
                <w:rFonts w:ascii="Cambria Math" w:eastAsia="Times New Roman" w:hAnsi="Cambria Math"/>
                <w:b/>
                <w:bCs/>
                <w:sz w:val="20"/>
                <w:szCs w:val="20"/>
              </w:rPr>
              <w:t xml:space="preserve">, </w:t>
            </w:r>
            <w:r w:rsidRPr="004F2886">
              <w:rPr>
                <w:rFonts w:ascii="Sylfaen" w:eastAsia="Times New Roman" w:hAnsi="Sylfaen" w:cs="Sylfaen"/>
                <w:b/>
                <w:bCs/>
                <w:sz w:val="20"/>
                <w:szCs w:val="20"/>
              </w:rPr>
              <w:t>միջին</w:t>
            </w:r>
            <w:r w:rsidRPr="004F2886">
              <w:rPr>
                <w:rFonts w:ascii="Cambria Math" w:eastAsia="Times New Roman" w:hAnsi="Cambria Math"/>
                <w:b/>
                <w:bCs/>
                <w:sz w:val="20"/>
                <w:szCs w:val="20"/>
              </w:rPr>
              <w:t xml:space="preserve"> </w:t>
            </w:r>
            <w:r w:rsidRPr="004F2886">
              <w:rPr>
                <w:rFonts w:ascii="Sylfaen" w:eastAsia="Times New Roman" w:hAnsi="Sylfaen" w:cs="Sylfaen"/>
                <w:b/>
                <w:bCs/>
                <w:sz w:val="20"/>
                <w:szCs w:val="20"/>
              </w:rPr>
              <w:t>և</w:t>
            </w:r>
            <w:r w:rsidRPr="004F2886">
              <w:rPr>
                <w:rFonts w:ascii="Cambria Math" w:eastAsia="Times New Roman" w:hAnsi="Cambria Math"/>
                <w:b/>
                <w:bCs/>
                <w:sz w:val="20"/>
                <w:szCs w:val="20"/>
              </w:rPr>
              <w:t xml:space="preserve"> </w:t>
            </w:r>
            <w:r w:rsidRPr="004F2886">
              <w:rPr>
                <w:rFonts w:ascii="Sylfaen" w:eastAsia="Times New Roman" w:hAnsi="Sylfaen" w:cs="Sylfaen"/>
                <w:b/>
                <w:bCs/>
                <w:sz w:val="20"/>
                <w:szCs w:val="20"/>
              </w:rPr>
              <w:t>բարձրագույն</w:t>
            </w:r>
            <w:r w:rsidRPr="004F2886">
              <w:rPr>
                <w:rFonts w:ascii="Cambria Math" w:eastAsia="Times New Roman" w:hAnsi="Cambria Math"/>
                <w:b/>
                <w:bCs/>
                <w:sz w:val="20"/>
                <w:szCs w:val="20"/>
              </w:rPr>
              <w:t xml:space="preserve"> </w:t>
            </w:r>
            <w:r w:rsidRPr="004F2886">
              <w:rPr>
                <w:rFonts w:ascii="Sylfaen" w:eastAsia="Times New Roman" w:hAnsi="Sylfaen" w:cs="Sylfaen"/>
                <w:b/>
                <w:bCs/>
                <w:sz w:val="20"/>
                <w:szCs w:val="20"/>
              </w:rPr>
              <w:t>մասնագիտական</w:t>
            </w:r>
            <w:r w:rsidRPr="004F2886">
              <w:rPr>
                <w:rFonts w:ascii="Cambria Math" w:eastAsia="Times New Roman" w:hAnsi="Cambria Math"/>
                <w:b/>
                <w:bCs/>
                <w:sz w:val="20"/>
                <w:szCs w:val="20"/>
              </w:rPr>
              <w:t xml:space="preserve"> </w:t>
            </w:r>
            <w:r w:rsidRPr="004F2886">
              <w:rPr>
                <w:rFonts w:ascii="Sylfaen" w:eastAsia="Times New Roman" w:hAnsi="Sylfaen" w:cs="Sylfaen"/>
                <w:b/>
                <w:bCs/>
                <w:sz w:val="20"/>
                <w:szCs w:val="20"/>
              </w:rPr>
              <w:t>կրթության</w:t>
            </w:r>
            <w:r w:rsidRPr="004F2886">
              <w:rPr>
                <w:rFonts w:ascii="Cambria Math" w:eastAsia="Times New Roman" w:hAnsi="Cambria Math"/>
                <w:b/>
                <w:bCs/>
                <w:sz w:val="20"/>
                <w:szCs w:val="20"/>
              </w:rPr>
              <w:t xml:space="preserve"> </w:t>
            </w:r>
            <w:r w:rsidRPr="004F2886">
              <w:rPr>
                <w:rFonts w:ascii="Sylfaen" w:eastAsia="Times New Roman" w:hAnsi="Sylfaen" w:cs="Sylfaen"/>
                <w:b/>
                <w:bCs/>
                <w:sz w:val="20"/>
                <w:szCs w:val="20"/>
              </w:rPr>
              <w:t>կազմակերպություններ</w:t>
            </w:r>
          </w:p>
        </w:tc>
      </w:tr>
      <w:tr w:rsidR="00CC6B0A" w:rsidRPr="004F2886" w:rsidTr="00FB6C80">
        <w:tc>
          <w:tcPr>
            <w:tcW w:w="3935" w:type="dxa"/>
            <w:vMerge w:val="restart"/>
            <w:vAlign w:val="center"/>
            <w:hideMark/>
          </w:tcPr>
          <w:p w:rsidR="00CC6B0A" w:rsidRPr="004F2886" w:rsidRDefault="00CC6B0A" w:rsidP="000A1975">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25) </w:t>
            </w:r>
            <w:r w:rsidRPr="004F2886">
              <w:rPr>
                <w:rFonts w:ascii="Sylfaen" w:hAnsi="Sylfaen" w:cs="Sylfaen"/>
                <w:sz w:val="20"/>
                <w:szCs w:val="20"/>
                <w:lang w:val="hy-AM"/>
              </w:rPr>
              <w:t>դասասենյակներ</w:t>
            </w:r>
            <w:r w:rsidRPr="004F2886">
              <w:rPr>
                <w:rFonts w:ascii="Cambria Math" w:hAnsi="Cambria Math"/>
                <w:sz w:val="20"/>
                <w:szCs w:val="20"/>
                <w:lang w:val="hy-AM"/>
              </w:rPr>
              <w:t xml:space="preserve">, </w:t>
            </w:r>
            <w:r w:rsidRPr="004F2886">
              <w:rPr>
                <w:rFonts w:ascii="Sylfaen" w:hAnsi="Sylfaen" w:cs="Sylfaen"/>
                <w:sz w:val="20"/>
                <w:szCs w:val="20"/>
                <w:lang w:val="hy-AM"/>
              </w:rPr>
              <w:t>լսարաններ</w:t>
            </w:r>
            <w:r w:rsidRPr="004F2886">
              <w:rPr>
                <w:rFonts w:ascii="Cambria Math" w:hAnsi="Cambria Math"/>
                <w:sz w:val="20"/>
                <w:szCs w:val="20"/>
                <w:lang w:val="hy-AM"/>
              </w:rPr>
              <w:t xml:space="preserve">, </w:t>
            </w:r>
            <w:r w:rsidRPr="004F2886">
              <w:rPr>
                <w:rFonts w:ascii="Sylfaen" w:hAnsi="Sylfaen" w:cs="Sylfaen"/>
                <w:sz w:val="20"/>
                <w:szCs w:val="20"/>
                <w:lang w:val="hy-AM"/>
              </w:rPr>
              <w:t>ուսումնական</w:t>
            </w:r>
            <w:r w:rsidRPr="004F2886">
              <w:rPr>
                <w:rFonts w:ascii="Cambria Math" w:hAnsi="Cambria Math"/>
                <w:sz w:val="20"/>
                <w:szCs w:val="20"/>
                <w:lang w:val="hy-AM"/>
              </w:rPr>
              <w:t xml:space="preserve"> </w:t>
            </w:r>
            <w:r w:rsidRPr="004F2886">
              <w:rPr>
                <w:rFonts w:ascii="Sylfaen" w:hAnsi="Sylfaen" w:cs="Sylfaen"/>
                <w:sz w:val="20"/>
                <w:szCs w:val="20"/>
                <w:lang w:val="hy-AM"/>
              </w:rPr>
              <w:t>աշխատասենյակներ</w:t>
            </w:r>
            <w:r w:rsidRPr="004F2886">
              <w:rPr>
                <w:rFonts w:ascii="Cambria Math" w:hAnsi="Cambria Math"/>
                <w:sz w:val="20"/>
                <w:szCs w:val="20"/>
                <w:lang w:val="hy-AM"/>
              </w:rPr>
              <w:t xml:space="preserve">, </w:t>
            </w:r>
            <w:r w:rsidRPr="004F2886">
              <w:rPr>
                <w:rFonts w:ascii="Sylfaen" w:hAnsi="Sylfaen" w:cs="Sylfaen"/>
                <w:sz w:val="20"/>
                <w:szCs w:val="20"/>
                <w:lang w:val="hy-AM"/>
              </w:rPr>
              <w:t>հանրակրթական</w:t>
            </w:r>
            <w:r w:rsidRPr="004F2886">
              <w:rPr>
                <w:rFonts w:ascii="Cambria Math" w:hAnsi="Cambria Math"/>
                <w:sz w:val="20"/>
                <w:szCs w:val="20"/>
                <w:lang w:val="hy-AM"/>
              </w:rPr>
              <w:t xml:space="preserve"> </w:t>
            </w:r>
            <w:r w:rsidRPr="004F2886">
              <w:rPr>
                <w:rFonts w:ascii="Sylfaen" w:hAnsi="Sylfaen" w:cs="Sylfaen"/>
                <w:sz w:val="20"/>
                <w:szCs w:val="20"/>
                <w:lang w:val="hy-AM"/>
              </w:rPr>
              <w:t>դպրոցների</w:t>
            </w:r>
            <w:r w:rsidRPr="004F2886">
              <w:rPr>
                <w:rFonts w:ascii="Cambria Math" w:hAnsi="Cambria Math"/>
                <w:sz w:val="20"/>
                <w:szCs w:val="20"/>
                <w:lang w:val="hy-AM"/>
              </w:rPr>
              <w:t xml:space="preserve">, </w:t>
            </w:r>
            <w:r w:rsidRPr="004F2886">
              <w:rPr>
                <w:rFonts w:ascii="Sylfaen" w:hAnsi="Sylfaen" w:cs="Sylfaen"/>
                <w:sz w:val="20"/>
                <w:szCs w:val="20"/>
                <w:lang w:val="hy-AM"/>
              </w:rPr>
              <w:t>դպրոց</w:t>
            </w:r>
            <w:r w:rsidRPr="004F2886">
              <w:rPr>
                <w:rFonts w:ascii="Cambria Math" w:hAnsi="Cambria Math"/>
                <w:sz w:val="20"/>
                <w:szCs w:val="20"/>
                <w:lang w:val="hy-AM"/>
              </w:rPr>
              <w:t>-</w:t>
            </w:r>
            <w:r w:rsidRPr="004F2886">
              <w:rPr>
                <w:rFonts w:ascii="Sylfaen" w:hAnsi="Sylfaen" w:cs="Sylfaen"/>
                <w:sz w:val="20"/>
                <w:szCs w:val="20"/>
                <w:lang w:val="hy-AM"/>
              </w:rPr>
              <w:t>ինտերնատների</w:t>
            </w:r>
            <w:r w:rsidRPr="004F2886">
              <w:rPr>
                <w:rFonts w:ascii="Cambria Math" w:hAnsi="Cambria Math"/>
                <w:sz w:val="20"/>
                <w:szCs w:val="20"/>
                <w:lang w:val="hy-AM"/>
              </w:rPr>
              <w:t xml:space="preserve">, </w:t>
            </w:r>
            <w:r w:rsidRPr="004F2886">
              <w:rPr>
                <w:rFonts w:ascii="Sylfaen" w:hAnsi="Sylfaen" w:cs="Sylfaen"/>
                <w:sz w:val="20"/>
                <w:szCs w:val="20"/>
                <w:lang w:val="hy-AM"/>
              </w:rPr>
              <w:t>մ</w:t>
            </w:r>
            <w:r w:rsidR="009E35BA" w:rsidRPr="004F2886">
              <w:rPr>
                <w:rFonts w:ascii="Sylfaen" w:hAnsi="Sylfaen" w:cs="Sylfaen"/>
                <w:sz w:val="20"/>
                <w:szCs w:val="20"/>
                <w:lang w:val="hy-AM"/>
              </w:rPr>
              <w:t>իջին</w:t>
            </w:r>
            <w:r w:rsidR="009E35BA" w:rsidRPr="004F2886">
              <w:rPr>
                <w:rFonts w:ascii="Cambria Math" w:hAnsi="Cambria Math"/>
                <w:sz w:val="20"/>
                <w:szCs w:val="20"/>
                <w:lang w:val="hy-AM"/>
              </w:rPr>
              <w:t xml:space="preserve"> </w:t>
            </w:r>
            <w:r w:rsidR="009E35BA" w:rsidRPr="004F2886">
              <w:rPr>
                <w:rFonts w:ascii="Sylfaen" w:hAnsi="Sylfaen" w:cs="Sylfaen"/>
                <w:sz w:val="20"/>
                <w:szCs w:val="20"/>
                <w:lang w:val="hy-AM"/>
              </w:rPr>
              <w:t>մասնա</w:t>
            </w:r>
            <w:r w:rsidR="00827FA6" w:rsidRPr="004F2886">
              <w:rPr>
                <w:rFonts w:ascii="Cambria Math" w:hAnsi="Cambria Math"/>
                <w:sz w:val="20"/>
                <w:szCs w:val="20"/>
                <w:lang w:val="hy-AM"/>
              </w:rPr>
              <w:softHyphen/>
            </w:r>
            <w:r w:rsidR="009E35BA" w:rsidRPr="004F2886">
              <w:rPr>
                <w:rFonts w:ascii="Sylfaen" w:hAnsi="Sylfaen" w:cs="Sylfaen"/>
                <w:sz w:val="20"/>
                <w:szCs w:val="20"/>
                <w:lang w:val="hy-AM"/>
              </w:rPr>
              <w:t>գիտա</w:t>
            </w:r>
            <w:r w:rsidR="00827FA6" w:rsidRPr="004F2886">
              <w:rPr>
                <w:rFonts w:ascii="Cambria Math" w:hAnsi="Cambria Math"/>
                <w:sz w:val="20"/>
                <w:szCs w:val="20"/>
                <w:lang w:val="hy-AM"/>
              </w:rPr>
              <w:softHyphen/>
            </w:r>
            <w:r w:rsidR="009E35BA" w:rsidRPr="004F2886">
              <w:rPr>
                <w:rFonts w:ascii="Sylfaen" w:hAnsi="Sylfaen" w:cs="Sylfaen"/>
                <w:sz w:val="20"/>
                <w:szCs w:val="20"/>
                <w:lang w:val="hy-AM"/>
              </w:rPr>
              <w:t>կան</w:t>
            </w:r>
            <w:r w:rsidR="009E35BA" w:rsidRPr="004F2886">
              <w:rPr>
                <w:rFonts w:ascii="Cambria Math" w:hAnsi="Cambria Math"/>
                <w:sz w:val="20"/>
                <w:szCs w:val="20"/>
                <w:lang w:val="hy-AM"/>
              </w:rPr>
              <w:t xml:space="preserve"> </w:t>
            </w:r>
            <w:r w:rsidR="009E35BA" w:rsidRPr="004F2886">
              <w:rPr>
                <w:rFonts w:ascii="Sylfaen" w:hAnsi="Sylfaen" w:cs="Sylfaen"/>
                <w:sz w:val="20"/>
                <w:szCs w:val="20"/>
                <w:lang w:val="hy-AM"/>
              </w:rPr>
              <w:t>և</w:t>
            </w:r>
            <w:r w:rsidR="009E35BA" w:rsidRPr="004F2886">
              <w:rPr>
                <w:rFonts w:ascii="Cambria Math" w:hAnsi="Cambria Math"/>
                <w:sz w:val="20"/>
                <w:szCs w:val="20"/>
                <w:lang w:val="hy-AM"/>
              </w:rPr>
              <w:t xml:space="preserve"> </w:t>
            </w:r>
            <w:r w:rsidR="009E35BA" w:rsidRPr="004F2886">
              <w:rPr>
                <w:rFonts w:ascii="Sylfaen" w:hAnsi="Sylfaen" w:cs="Sylfaen"/>
                <w:sz w:val="20"/>
                <w:szCs w:val="20"/>
                <w:lang w:val="hy-AM"/>
              </w:rPr>
              <w:t>պրոֆեսիոնալ</w:t>
            </w:r>
            <w:r w:rsidR="009E35BA" w:rsidRPr="004F2886">
              <w:rPr>
                <w:rFonts w:ascii="Cambria Math" w:hAnsi="Cambria Math"/>
                <w:sz w:val="20"/>
                <w:szCs w:val="20"/>
                <w:lang w:val="hy-AM"/>
              </w:rPr>
              <w:softHyphen/>
            </w:r>
            <w:r w:rsidRPr="004F2886">
              <w:rPr>
                <w:rFonts w:ascii="Sylfaen" w:hAnsi="Sylfaen" w:cs="Sylfaen"/>
                <w:sz w:val="20"/>
                <w:szCs w:val="20"/>
                <w:lang w:val="hy-AM"/>
              </w:rPr>
              <w:t>տեխնի</w:t>
            </w:r>
            <w:r w:rsidR="00827FA6" w:rsidRPr="004F2886">
              <w:rPr>
                <w:rFonts w:ascii="Cambria Math" w:hAnsi="Cambria Math"/>
                <w:sz w:val="20"/>
                <w:szCs w:val="20"/>
                <w:lang w:val="hy-AM"/>
              </w:rPr>
              <w:softHyphen/>
            </w:r>
            <w:r w:rsidRPr="004F2886">
              <w:rPr>
                <w:rFonts w:ascii="Sylfaen" w:hAnsi="Sylfaen" w:cs="Sylfaen"/>
                <w:sz w:val="20"/>
                <w:szCs w:val="20"/>
                <w:lang w:val="hy-AM"/>
              </w:rPr>
              <w:t>կա</w:t>
            </w:r>
            <w:r w:rsidR="00827FA6" w:rsidRPr="004F2886">
              <w:rPr>
                <w:rFonts w:ascii="Cambria Math" w:hAnsi="Cambria Math"/>
                <w:sz w:val="20"/>
                <w:szCs w:val="20"/>
                <w:lang w:val="hy-AM"/>
              </w:rPr>
              <w:softHyphen/>
            </w:r>
            <w:r w:rsidRPr="004F2886">
              <w:rPr>
                <w:rFonts w:ascii="Sylfaen" w:hAnsi="Sylfaen" w:cs="Sylfaen"/>
                <w:sz w:val="20"/>
                <w:szCs w:val="20"/>
                <w:lang w:val="hy-AM"/>
              </w:rPr>
              <w:t>կան</w:t>
            </w:r>
            <w:r w:rsidRPr="004F2886">
              <w:rPr>
                <w:rFonts w:ascii="Cambria Math" w:hAnsi="Cambria Math"/>
                <w:sz w:val="20"/>
                <w:szCs w:val="20"/>
                <w:lang w:val="hy-AM"/>
              </w:rPr>
              <w:t xml:space="preserve"> </w:t>
            </w:r>
            <w:r w:rsidRPr="004F2886">
              <w:rPr>
                <w:rFonts w:ascii="Sylfaen" w:hAnsi="Sylfaen" w:cs="Sylfaen"/>
                <w:sz w:val="20"/>
                <w:szCs w:val="20"/>
                <w:lang w:val="hy-AM"/>
              </w:rPr>
              <w:t>կազմակերպությունների</w:t>
            </w:r>
            <w:r w:rsidRPr="004F2886">
              <w:rPr>
                <w:rFonts w:ascii="Cambria Math" w:hAnsi="Cambria Math"/>
                <w:sz w:val="20"/>
                <w:szCs w:val="20"/>
                <w:lang w:val="hy-AM"/>
              </w:rPr>
              <w:t xml:space="preserve"> </w:t>
            </w:r>
            <w:r w:rsidRPr="004F2886">
              <w:rPr>
                <w:rFonts w:ascii="Sylfaen" w:hAnsi="Sylfaen" w:cs="Sylfaen"/>
                <w:sz w:val="20"/>
                <w:szCs w:val="20"/>
                <w:lang w:val="hy-AM"/>
              </w:rPr>
              <w:t>լաբորատորիաներ</w:t>
            </w:r>
          </w:p>
        </w:tc>
        <w:tc>
          <w:tcPr>
            <w:tcW w:w="1524" w:type="dxa"/>
            <w:vAlign w:val="center"/>
            <w:hideMark/>
          </w:tcPr>
          <w:p w:rsidR="00CC6B0A" w:rsidRPr="004F2886" w:rsidRDefault="00CC6B0A" w:rsidP="00151704">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Ու</w:t>
            </w:r>
            <w:r w:rsidRPr="004F2886">
              <w:rPr>
                <w:rFonts w:ascii="Cambria Math" w:hAnsi="Cambria Math"/>
                <w:sz w:val="20"/>
                <w:szCs w:val="20"/>
                <w:lang w:val="hy-AM"/>
              </w:rPr>
              <w:t>-</w:t>
            </w:r>
            <w:r w:rsidRPr="004F2886">
              <w:rPr>
                <w:rFonts w:ascii="Sylfaen" w:hAnsi="Sylfaen" w:cs="Sylfaen"/>
                <w:sz w:val="20"/>
                <w:szCs w:val="20"/>
                <w:lang w:val="hy-AM"/>
              </w:rPr>
              <w:t>գրատախ</w:t>
            </w:r>
            <w:r w:rsidR="00151704" w:rsidRPr="004F2886">
              <w:rPr>
                <w:rFonts w:ascii="Cambria Math" w:hAnsi="Cambria Math" w:cs="Arial"/>
                <w:sz w:val="20"/>
                <w:szCs w:val="20"/>
                <w:lang w:val="hy-AM"/>
              </w:rPr>
              <w:softHyphen/>
            </w:r>
            <w:r w:rsidRPr="004F2886">
              <w:rPr>
                <w:rFonts w:ascii="Sylfaen" w:hAnsi="Sylfaen" w:cs="Sylfaen"/>
                <w:sz w:val="20"/>
                <w:szCs w:val="20"/>
                <w:lang w:val="hy-AM"/>
              </w:rPr>
              <w:t>տա</w:t>
            </w:r>
            <w:r w:rsidR="00827FA6" w:rsidRPr="004F2886">
              <w:rPr>
                <w:rFonts w:ascii="Cambria Math" w:hAnsi="Cambria Math" w:cs="Arial"/>
                <w:sz w:val="20"/>
                <w:szCs w:val="20"/>
                <w:lang w:val="hy-AM"/>
              </w:rPr>
              <w:softHyphen/>
            </w:r>
            <w:r w:rsidRPr="004F2886">
              <w:rPr>
                <w:rFonts w:ascii="Sylfaen" w:hAnsi="Sylfaen" w:cs="Sylfaen"/>
                <w:sz w:val="20"/>
                <w:szCs w:val="20"/>
                <w:lang w:val="hy-AM"/>
              </w:rPr>
              <w:t>կի</w:t>
            </w:r>
            <w:r w:rsidRPr="004F2886">
              <w:rPr>
                <w:rFonts w:ascii="Cambria Math" w:hAnsi="Cambria Math"/>
                <w:sz w:val="20"/>
                <w:szCs w:val="20"/>
                <w:lang w:val="hy-AM"/>
              </w:rPr>
              <w:t xml:space="preserve"> </w:t>
            </w:r>
            <w:r w:rsidRPr="004F2886">
              <w:rPr>
                <w:rFonts w:ascii="Sylfaen" w:hAnsi="Sylfaen" w:cs="Sylfaen"/>
                <w:sz w:val="20"/>
                <w:szCs w:val="20"/>
                <w:lang w:val="hy-AM"/>
              </w:rPr>
              <w:t>մեջտեղը</w:t>
            </w:r>
          </w:p>
        </w:tc>
        <w:tc>
          <w:tcPr>
            <w:tcW w:w="8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Ա</w:t>
            </w:r>
            <w:r w:rsidRPr="004F2886">
              <w:rPr>
                <w:rFonts w:ascii="Cambria Math" w:hAnsi="Cambria Math"/>
                <w:sz w:val="20"/>
                <w:szCs w:val="20"/>
                <w:lang w:val="hy-AM"/>
              </w:rPr>
              <w:t>-1</w:t>
            </w:r>
          </w:p>
        </w:tc>
        <w:tc>
          <w:tcPr>
            <w:tcW w:w="112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500</w:t>
            </w:r>
          </w:p>
        </w:tc>
        <w:tc>
          <w:tcPr>
            <w:tcW w:w="71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7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r>
      <w:tr w:rsidR="00CC6B0A" w:rsidRPr="004F2886" w:rsidTr="00FB6C80">
        <w:tc>
          <w:tcPr>
            <w:tcW w:w="3935" w:type="dxa"/>
            <w:vMerge/>
            <w:vAlign w:val="center"/>
            <w:hideMark/>
          </w:tcPr>
          <w:p w:rsidR="00CC6B0A" w:rsidRPr="004F2886" w:rsidRDefault="00CC6B0A" w:rsidP="009E6A29">
            <w:pPr>
              <w:spacing w:after="0" w:line="240" w:lineRule="auto"/>
              <w:rPr>
                <w:rFonts w:ascii="Cambria Math" w:hAnsi="Cambria Math"/>
                <w:sz w:val="20"/>
                <w:szCs w:val="20"/>
                <w:lang w:val="hy-AM"/>
              </w:rPr>
            </w:pPr>
          </w:p>
        </w:tc>
        <w:tc>
          <w:tcPr>
            <w:tcW w:w="152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sz w:val="20"/>
                <w:szCs w:val="20"/>
                <w:lang w:val="hy-AM"/>
              </w:rPr>
              <w:t xml:space="preserve">-0,8 </w:t>
            </w:r>
            <w:r w:rsidRPr="004F2886">
              <w:rPr>
                <w:rFonts w:ascii="Sylfaen" w:hAnsi="Sylfaen" w:cs="Sylfaen"/>
                <w:sz w:val="20"/>
                <w:szCs w:val="20"/>
                <w:lang w:val="hy-AM"/>
              </w:rPr>
              <w:t>աշխատասեղանների</w:t>
            </w:r>
            <w:r w:rsidRPr="004F2886">
              <w:rPr>
                <w:rFonts w:ascii="Cambria Math" w:hAnsi="Cambria Math"/>
                <w:sz w:val="20"/>
                <w:szCs w:val="20"/>
                <w:lang w:val="hy-AM"/>
              </w:rPr>
              <w:t xml:space="preserve">, </w:t>
            </w:r>
            <w:r w:rsidRPr="004F2886">
              <w:rPr>
                <w:rFonts w:ascii="Sylfaen" w:hAnsi="Sylfaen" w:cs="Sylfaen"/>
                <w:sz w:val="20"/>
                <w:szCs w:val="20"/>
                <w:lang w:val="hy-AM"/>
              </w:rPr>
              <w:t>դպրոցական</w:t>
            </w:r>
            <w:r w:rsidRPr="004F2886">
              <w:rPr>
                <w:rFonts w:ascii="Cambria Math" w:hAnsi="Cambria Math"/>
                <w:sz w:val="20"/>
                <w:szCs w:val="20"/>
                <w:lang w:val="hy-AM"/>
              </w:rPr>
              <w:t xml:space="preserve"> </w:t>
            </w:r>
            <w:r w:rsidRPr="004F2886">
              <w:rPr>
                <w:rFonts w:ascii="Sylfaen" w:hAnsi="Sylfaen" w:cs="Sylfaen"/>
                <w:sz w:val="20"/>
                <w:szCs w:val="20"/>
                <w:lang w:val="hy-AM"/>
              </w:rPr>
              <w:t>նստարանների</w:t>
            </w:r>
            <w:r w:rsidRPr="004F2886">
              <w:rPr>
                <w:rFonts w:ascii="Cambria Math" w:hAnsi="Cambria Math"/>
                <w:sz w:val="20"/>
                <w:szCs w:val="20"/>
                <w:lang w:val="hy-AM"/>
              </w:rPr>
              <w:t xml:space="preserve"> </w:t>
            </w:r>
            <w:r w:rsidRPr="004F2886">
              <w:rPr>
                <w:rFonts w:ascii="Sylfaen" w:hAnsi="Sylfaen" w:cs="Sylfaen"/>
                <w:sz w:val="20"/>
                <w:szCs w:val="20"/>
                <w:lang w:val="hy-AM"/>
              </w:rPr>
              <w:t>վրա</w:t>
            </w:r>
          </w:p>
        </w:tc>
        <w:tc>
          <w:tcPr>
            <w:tcW w:w="8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Ա</w:t>
            </w:r>
            <w:r w:rsidRPr="004F2886">
              <w:rPr>
                <w:rFonts w:ascii="Cambria Math" w:hAnsi="Cambria Math"/>
                <w:sz w:val="20"/>
                <w:szCs w:val="20"/>
                <w:lang w:val="hy-AM"/>
              </w:rPr>
              <w:t>-2</w:t>
            </w:r>
          </w:p>
        </w:tc>
        <w:tc>
          <w:tcPr>
            <w:tcW w:w="112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400</w:t>
            </w:r>
          </w:p>
        </w:tc>
        <w:tc>
          <w:tcPr>
            <w:tcW w:w="71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21</w:t>
            </w:r>
          </w:p>
        </w:tc>
        <w:tc>
          <w:tcPr>
            <w:tcW w:w="77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4,0</w:t>
            </w:r>
            <w:r w:rsidRPr="004F2886">
              <w:rPr>
                <w:rFonts w:ascii="Cambria Math" w:hAnsi="Cambria Math"/>
                <w:sz w:val="20"/>
                <w:szCs w:val="20"/>
                <w:vertAlign w:val="superscript"/>
                <w:lang w:val="hy-AM"/>
              </w:rPr>
              <w:t>1</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1,5</w:t>
            </w:r>
            <w:r w:rsidRPr="004F2886">
              <w:rPr>
                <w:rFonts w:ascii="Cambria Math" w:hAnsi="Cambria Math"/>
                <w:sz w:val="20"/>
                <w:szCs w:val="20"/>
                <w:vertAlign w:val="superscript"/>
                <w:lang w:val="hy-AM"/>
              </w:rPr>
              <w:t>1</w:t>
            </w:r>
          </w:p>
        </w:tc>
        <w:tc>
          <w:tcPr>
            <w:tcW w:w="992"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2,1</w:t>
            </w:r>
            <w:r w:rsidRPr="004F2886">
              <w:rPr>
                <w:rFonts w:ascii="Cambria Math" w:hAnsi="Cambria Math"/>
                <w:sz w:val="20"/>
                <w:szCs w:val="20"/>
                <w:vertAlign w:val="superscript"/>
                <w:lang w:val="hy-AM"/>
              </w:rPr>
              <w:t>1</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1,3</w:t>
            </w:r>
            <w:r w:rsidRPr="004F2886">
              <w:rPr>
                <w:rFonts w:ascii="Cambria Math" w:hAnsi="Cambria Math"/>
                <w:sz w:val="20"/>
                <w:szCs w:val="20"/>
                <w:vertAlign w:val="superscript"/>
                <w:lang w:val="hy-AM"/>
              </w:rPr>
              <w:t>1)</w:t>
            </w:r>
          </w:p>
        </w:tc>
      </w:tr>
      <w:tr w:rsidR="00CC6B0A" w:rsidRPr="004F2886" w:rsidTr="00FB6C80">
        <w:tc>
          <w:tcPr>
            <w:tcW w:w="3935" w:type="dxa"/>
            <w:vAlign w:val="center"/>
            <w:hideMark/>
          </w:tcPr>
          <w:p w:rsidR="00CC6B0A" w:rsidRPr="004F2886" w:rsidRDefault="009E35BA" w:rsidP="00151704">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26) </w:t>
            </w:r>
            <w:r w:rsidRPr="004F2886">
              <w:rPr>
                <w:rFonts w:ascii="Sylfaen" w:hAnsi="Sylfaen" w:cs="Sylfaen"/>
                <w:sz w:val="20"/>
                <w:szCs w:val="20"/>
                <w:lang w:val="hy-AM"/>
              </w:rPr>
              <w:t>լսարաններ</w:t>
            </w:r>
            <w:r w:rsidRPr="004F2886">
              <w:rPr>
                <w:rFonts w:ascii="Cambria Math" w:hAnsi="Cambria Math"/>
                <w:sz w:val="20"/>
                <w:szCs w:val="20"/>
                <w:lang w:val="hy-AM"/>
              </w:rPr>
              <w:t xml:space="preserve">, </w:t>
            </w:r>
            <w:r w:rsidRPr="004F2886">
              <w:rPr>
                <w:rFonts w:ascii="Sylfaen" w:hAnsi="Sylfaen" w:cs="Sylfaen"/>
                <w:sz w:val="20"/>
                <w:szCs w:val="20"/>
                <w:lang w:val="hy-AM"/>
              </w:rPr>
              <w:t>ուսումնական</w:t>
            </w:r>
            <w:r w:rsidRPr="004F2886">
              <w:rPr>
                <w:rFonts w:ascii="Cambria Math" w:hAnsi="Cambria Math"/>
                <w:sz w:val="20"/>
                <w:szCs w:val="20"/>
                <w:lang w:val="hy-AM"/>
              </w:rPr>
              <w:t xml:space="preserve"> </w:t>
            </w:r>
            <w:r w:rsidRPr="004F2886">
              <w:rPr>
                <w:rFonts w:ascii="Sylfaen" w:hAnsi="Sylfaen" w:cs="Sylfaen"/>
                <w:sz w:val="20"/>
                <w:szCs w:val="20"/>
                <w:lang w:val="hy-AM"/>
              </w:rPr>
              <w:t>աշ</w:t>
            </w:r>
            <w:r w:rsidRPr="004F2886">
              <w:rPr>
                <w:rFonts w:ascii="Cambria Math" w:hAnsi="Cambria Math"/>
                <w:sz w:val="20"/>
                <w:szCs w:val="20"/>
                <w:lang w:val="hy-AM"/>
              </w:rPr>
              <w:softHyphen/>
            </w:r>
            <w:r w:rsidR="00CC6B0A" w:rsidRPr="004F2886">
              <w:rPr>
                <w:rFonts w:ascii="Sylfaen" w:hAnsi="Sylfaen" w:cs="Sylfaen"/>
                <w:sz w:val="20"/>
                <w:szCs w:val="20"/>
                <w:lang w:val="hy-AM"/>
              </w:rPr>
              <w:t>խա</w:t>
            </w:r>
            <w:r w:rsidRPr="004F2886">
              <w:rPr>
                <w:rFonts w:ascii="Cambria Math" w:hAnsi="Cambria Math"/>
                <w:sz w:val="20"/>
                <w:szCs w:val="20"/>
                <w:lang w:val="hy-AM"/>
              </w:rPr>
              <w:softHyphen/>
            </w:r>
            <w:r w:rsidR="00CC6B0A" w:rsidRPr="004F2886">
              <w:rPr>
                <w:rFonts w:ascii="Sylfaen" w:hAnsi="Sylfaen" w:cs="Sylfaen"/>
                <w:sz w:val="20"/>
                <w:szCs w:val="20"/>
                <w:lang w:val="hy-AM"/>
              </w:rPr>
              <w:t>տասենյակներ</w:t>
            </w:r>
            <w:r w:rsidR="00CC6B0A" w:rsidRPr="004F2886">
              <w:rPr>
                <w:rFonts w:ascii="Cambria Math" w:hAnsi="Cambria Math"/>
                <w:sz w:val="20"/>
                <w:szCs w:val="20"/>
                <w:lang w:val="hy-AM"/>
              </w:rPr>
              <w:t xml:space="preserve">, </w:t>
            </w:r>
            <w:r w:rsidR="00CC6B0A" w:rsidRPr="004F2886">
              <w:rPr>
                <w:rFonts w:ascii="Sylfaen" w:hAnsi="Sylfaen" w:cs="Sylfaen"/>
                <w:sz w:val="20"/>
                <w:szCs w:val="20"/>
                <w:lang w:val="hy-AM"/>
              </w:rPr>
              <w:t>լաբորատորիաներ</w:t>
            </w:r>
            <w:r w:rsidR="00CC6B0A" w:rsidRPr="004F2886">
              <w:rPr>
                <w:rFonts w:ascii="Cambria Math" w:hAnsi="Cambria Math"/>
                <w:sz w:val="20"/>
                <w:szCs w:val="20"/>
                <w:lang w:val="hy-AM"/>
              </w:rPr>
              <w:t xml:space="preserve"> </w:t>
            </w:r>
            <w:r w:rsidR="00CC6B0A" w:rsidRPr="004F2886">
              <w:rPr>
                <w:rFonts w:ascii="Sylfaen" w:hAnsi="Sylfaen" w:cs="Sylfaen"/>
                <w:sz w:val="20"/>
                <w:szCs w:val="20"/>
                <w:lang w:val="hy-AM"/>
              </w:rPr>
              <w:t>տեխնիկումներում</w:t>
            </w:r>
            <w:r w:rsidR="00CC6B0A" w:rsidRPr="004F2886">
              <w:rPr>
                <w:rFonts w:ascii="Cambria Math" w:hAnsi="Cambria Math"/>
                <w:sz w:val="20"/>
                <w:szCs w:val="20"/>
                <w:lang w:val="hy-AM"/>
              </w:rPr>
              <w:t xml:space="preserve"> </w:t>
            </w:r>
            <w:r w:rsidR="00CC6B0A" w:rsidRPr="004F2886">
              <w:rPr>
                <w:rFonts w:ascii="Sylfaen" w:hAnsi="Sylfaen" w:cs="Sylfaen"/>
                <w:sz w:val="20"/>
                <w:szCs w:val="20"/>
                <w:lang w:val="hy-AM"/>
              </w:rPr>
              <w:t>և</w:t>
            </w:r>
            <w:r w:rsidR="00CC6B0A" w:rsidRPr="004F2886">
              <w:rPr>
                <w:rFonts w:ascii="Cambria Math" w:hAnsi="Cambria Math"/>
                <w:sz w:val="20"/>
                <w:szCs w:val="20"/>
                <w:lang w:val="hy-AM"/>
              </w:rPr>
              <w:t xml:space="preserve"> </w:t>
            </w:r>
            <w:r w:rsidR="00CC6B0A" w:rsidRPr="004F2886">
              <w:rPr>
                <w:rFonts w:ascii="Sylfaen" w:hAnsi="Sylfaen" w:cs="Sylfaen"/>
                <w:sz w:val="20"/>
                <w:szCs w:val="20"/>
                <w:lang w:val="hy-AM"/>
              </w:rPr>
              <w:t>բարձրագույն</w:t>
            </w:r>
            <w:r w:rsidR="00CC6B0A" w:rsidRPr="004F2886">
              <w:rPr>
                <w:rFonts w:ascii="Cambria Math" w:hAnsi="Cambria Math"/>
                <w:sz w:val="20"/>
                <w:szCs w:val="20"/>
                <w:lang w:val="hy-AM"/>
              </w:rPr>
              <w:t xml:space="preserve"> </w:t>
            </w:r>
            <w:r w:rsidR="00CC6B0A" w:rsidRPr="004F2886">
              <w:rPr>
                <w:rFonts w:ascii="Sylfaen" w:hAnsi="Sylfaen" w:cs="Sylfaen"/>
                <w:sz w:val="20"/>
                <w:szCs w:val="20"/>
                <w:lang w:val="hy-AM"/>
              </w:rPr>
              <w:t>ուսումնական</w:t>
            </w:r>
            <w:r w:rsidR="00CC6B0A" w:rsidRPr="004F2886">
              <w:rPr>
                <w:rFonts w:ascii="Cambria Math" w:hAnsi="Cambria Math"/>
                <w:sz w:val="20"/>
                <w:szCs w:val="20"/>
                <w:lang w:val="hy-AM"/>
              </w:rPr>
              <w:t xml:space="preserve"> </w:t>
            </w:r>
            <w:r w:rsidR="00CC6B0A" w:rsidRPr="004F2886">
              <w:rPr>
                <w:rFonts w:ascii="Sylfaen" w:hAnsi="Sylfaen" w:cs="Sylfaen"/>
                <w:sz w:val="20"/>
                <w:szCs w:val="20"/>
                <w:lang w:val="hy-AM"/>
              </w:rPr>
              <w:t>հաստատություններում</w:t>
            </w:r>
          </w:p>
        </w:tc>
        <w:tc>
          <w:tcPr>
            <w:tcW w:w="152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sz w:val="20"/>
                <w:szCs w:val="20"/>
                <w:lang w:val="hy-AM"/>
              </w:rPr>
              <w:t>-0,8</w:t>
            </w:r>
          </w:p>
        </w:tc>
        <w:tc>
          <w:tcPr>
            <w:tcW w:w="8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Ա</w:t>
            </w:r>
            <w:r w:rsidRPr="004F2886">
              <w:rPr>
                <w:rFonts w:ascii="Cambria Math" w:hAnsi="Cambria Math"/>
                <w:sz w:val="20"/>
                <w:szCs w:val="20"/>
                <w:lang w:val="hy-AM"/>
              </w:rPr>
              <w:t>-2</w:t>
            </w:r>
          </w:p>
        </w:tc>
        <w:tc>
          <w:tcPr>
            <w:tcW w:w="112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400</w:t>
            </w:r>
          </w:p>
        </w:tc>
        <w:tc>
          <w:tcPr>
            <w:tcW w:w="71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21</w:t>
            </w:r>
          </w:p>
        </w:tc>
        <w:tc>
          <w:tcPr>
            <w:tcW w:w="77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3,5</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1,2</w:t>
            </w:r>
          </w:p>
        </w:tc>
        <w:tc>
          <w:tcPr>
            <w:tcW w:w="992"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2,1</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0,7</w:t>
            </w:r>
          </w:p>
        </w:tc>
      </w:tr>
      <w:tr w:rsidR="00CC6B0A" w:rsidRPr="004F2886" w:rsidTr="00FB6C80">
        <w:tc>
          <w:tcPr>
            <w:tcW w:w="3935" w:type="dxa"/>
            <w:vMerge w:val="restart"/>
            <w:vAlign w:val="center"/>
            <w:hideMark/>
          </w:tcPr>
          <w:p w:rsidR="00CC6B0A" w:rsidRPr="004F2886" w:rsidRDefault="00CC6B0A" w:rsidP="000A1975">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27) </w:t>
            </w:r>
            <w:r w:rsidRPr="004F2886">
              <w:rPr>
                <w:rFonts w:ascii="Sylfaen" w:hAnsi="Sylfaen" w:cs="Sylfaen"/>
                <w:sz w:val="20"/>
                <w:szCs w:val="20"/>
                <w:lang w:val="hy-AM"/>
              </w:rPr>
              <w:t>տեղեկագիտության</w:t>
            </w:r>
            <w:r w:rsidRPr="004F2886">
              <w:rPr>
                <w:rFonts w:ascii="Cambria Math" w:hAnsi="Cambria Math"/>
                <w:sz w:val="20"/>
                <w:szCs w:val="20"/>
                <w:lang w:val="hy-AM"/>
              </w:rPr>
              <w:t xml:space="preserve"> </w:t>
            </w:r>
            <w:r w:rsidRPr="004F2886">
              <w:rPr>
                <w:rFonts w:ascii="Sylfaen" w:hAnsi="Sylfaen" w:cs="Sylfaen"/>
                <w:sz w:val="20"/>
                <w:szCs w:val="20"/>
                <w:lang w:val="hy-AM"/>
              </w:rPr>
              <w:t>և</w:t>
            </w:r>
            <w:r w:rsidRPr="004F2886">
              <w:rPr>
                <w:rFonts w:ascii="Cambria Math" w:hAnsi="Cambria Math"/>
                <w:sz w:val="20"/>
                <w:szCs w:val="20"/>
                <w:lang w:val="hy-AM"/>
              </w:rPr>
              <w:t xml:space="preserve"> </w:t>
            </w:r>
            <w:r w:rsidRPr="004F2886">
              <w:rPr>
                <w:rFonts w:ascii="Sylfaen" w:hAnsi="Sylfaen" w:cs="Sylfaen"/>
                <w:sz w:val="20"/>
                <w:szCs w:val="20"/>
                <w:lang w:val="hy-AM"/>
              </w:rPr>
              <w:t>հաշվողական</w:t>
            </w:r>
            <w:r w:rsidRPr="004F2886">
              <w:rPr>
                <w:rFonts w:ascii="Cambria Math" w:hAnsi="Cambria Math"/>
                <w:sz w:val="20"/>
                <w:szCs w:val="20"/>
                <w:lang w:val="hy-AM"/>
              </w:rPr>
              <w:t xml:space="preserve"> </w:t>
            </w:r>
            <w:r w:rsidRPr="004F2886">
              <w:rPr>
                <w:rFonts w:ascii="Sylfaen" w:hAnsi="Sylfaen" w:cs="Sylfaen"/>
                <w:sz w:val="20"/>
                <w:szCs w:val="20"/>
                <w:lang w:val="hy-AM"/>
              </w:rPr>
              <w:t>տեխնիկայի</w:t>
            </w:r>
            <w:r w:rsidRPr="004F2886">
              <w:rPr>
                <w:rFonts w:ascii="Cambria Math" w:hAnsi="Cambria Math"/>
                <w:sz w:val="20"/>
                <w:szCs w:val="20"/>
                <w:lang w:val="hy-AM"/>
              </w:rPr>
              <w:t xml:space="preserve"> </w:t>
            </w:r>
            <w:r w:rsidRPr="004F2886">
              <w:rPr>
                <w:rFonts w:ascii="Sylfaen" w:hAnsi="Sylfaen" w:cs="Sylfaen"/>
                <w:sz w:val="20"/>
                <w:szCs w:val="20"/>
                <w:lang w:val="hy-AM"/>
              </w:rPr>
              <w:t>աշխատասենյակներ</w:t>
            </w:r>
          </w:p>
        </w:tc>
        <w:tc>
          <w:tcPr>
            <w:tcW w:w="152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Ու</w:t>
            </w:r>
            <w:r w:rsidRPr="004F2886">
              <w:rPr>
                <w:rFonts w:ascii="Cambria Math" w:hAnsi="Cambria Math" w:cs="Arial"/>
                <w:sz w:val="20"/>
                <w:szCs w:val="20"/>
                <w:lang w:val="hy-AM"/>
              </w:rPr>
              <w:t>-</w:t>
            </w:r>
            <w:r w:rsidRPr="004F2886">
              <w:rPr>
                <w:rFonts w:ascii="Sylfaen" w:hAnsi="Sylfaen" w:cs="Sylfaen"/>
                <w:sz w:val="20"/>
                <w:szCs w:val="20"/>
                <w:lang w:val="hy-AM"/>
              </w:rPr>
              <w:t>ցուցասարքի</w:t>
            </w:r>
            <w:r w:rsidRPr="004F2886">
              <w:rPr>
                <w:rFonts w:ascii="Cambria Math" w:hAnsi="Cambria Math"/>
                <w:sz w:val="20"/>
                <w:szCs w:val="20"/>
                <w:lang w:val="hy-AM"/>
              </w:rPr>
              <w:t xml:space="preserve"> </w:t>
            </w:r>
            <w:r w:rsidRPr="004F2886">
              <w:rPr>
                <w:rFonts w:ascii="Sylfaen" w:hAnsi="Sylfaen" w:cs="Sylfaen"/>
                <w:sz w:val="20"/>
                <w:szCs w:val="20"/>
                <w:lang w:val="hy-AM"/>
              </w:rPr>
              <w:t>էկրանի</w:t>
            </w:r>
            <w:r w:rsidRPr="004F2886">
              <w:rPr>
                <w:rFonts w:ascii="Cambria Math" w:hAnsi="Cambria Math"/>
                <w:sz w:val="20"/>
                <w:szCs w:val="20"/>
                <w:lang w:val="hy-AM"/>
              </w:rPr>
              <w:t xml:space="preserve"> </w:t>
            </w:r>
            <w:r w:rsidRPr="004F2886">
              <w:rPr>
                <w:rFonts w:ascii="Sylfaen" w:hAnsi="Sylfaen" w:cs="Sylfaen"/>
                <w:sz w:val="20"/>
                <w:szCs w:val="20"/>
                <w:lang w:val="hy-AM"/>
              </w:rPr>
              <w:t>վրա</w:t>
            </w:r>
          </w:p>
        </w:tc>
        <w:tc>
          <w:tcPr>
            <w:tcW w:w="8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cs="Arial"/>
                <w:sz w:val="20"/>
                <w:szCs w:val="20"/>
                <w:lang w:val="hy-AM"/>
              </w:rPr>
              <w:t>-</w:t>
            </w:r>
          </w:p>
        </w:tc>
        <w:tc>
          <w:tcPr>
            <w:tcW w:w="112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200</w:t>
            </w:r>
          </w:p>
        </w:tc>
        <w:tc>
          <w:tcPr>
            <w:tcW w:w="71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7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r>
      <w:tr w:rsidR="00CC6B0A" w:rsidRPr="004F2886" w:rsidTr="00FB6C80">
        <w:tc>
          <w:tcPr>
            <w:tcW w:w="3935" w:type="dxa"/>
            <w:vMerge/>
            <w:vAlign w:val="center"/>
            <w:hideMark/>
          </w:tcPr>
          <w:p w:rsidR="00CC6B0A" w:rsidRPr="004F2886" w:rsidRDefault="00CC6B0A" w:rsidP="009E6A29">
            <w:pPr>
              <w:spacing w:after="0" w:line="240" w:lineRule="auto"/>
              <w:rPr>
                <w:rFonts w:ascii="Cambria Math" w:hAnsi="Cambria Math"/>
                <w:sz w:val="20"/>
                <w:szCs w:val="20"/>
                <w:lang w:val="hy-AM"/>
              </w:rPr>
            </w:pPr>
          </w:p>
        </w:tc>
        <w:tc>
          <w:tcPr>
            <w:tcW w:w="1524" w:type="dxa"/>
            <w:vAlign w:val="center"/>
            <w:hideMark/>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p>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աշխատասեղանների</w:t>
            </w:r>
            <w:r w:rsidRPr="004F2886">
              <w:rPr>
                <w:rFonts w:ascii="Cambria Math" w:hAnsi="Cambria Math"/>
                <w:sz w:val="20"/>
                <w:szCs w:val="20"/>
                <w:lang w:val="hy-AM"/>
              </w:rPr>
              <w:t xml:space="preserve"> </w:t>
            </w:r>
            <w:r w:rsidRPr="004F2886">
              <w:rPr>
                <w:rFonts w:ascii="Sylfaen" w:hAnsi="Sylfaen" w:cs="Sylfaen"/>
                <w:sz w:val="20"/>
                <w:szCs w:val="20"/>
                <w:lang w:val="hy-AM"/>
              </w:rPr>
              <w:t>և</w:t>
            </w:r>
            <w:r w:rsidRPr="004F2886">
              <w:rPr>
                <w:rFonts w:ascii="Cambria Math" w:hAnsi="Cambria Math"/>
                <w:sz w:val="20"/>
                <w:szCs w:val="20"/>
                <w:lang w:val="hy-AM"/>
              </w:rPr>
              <w:t xml:space="preserve"> </w:t>
            </w:r>
            <w:r w:rsidRPr="004F2886">
              <w:rPr>
                <w:rFonts w:ascii="Sylfaen" w:hAnsi="Sylfaen" w:cs="Sylfaen"/>
                <w:sz w:val="20"/>
                <w:szCs w:val="20"/>
                <w:lang w:val="hy-AM"/>
              </w:rPr>
              <w:lastRenderedPageBreak/>
              <w:t>նստարան</w:t>
            </w:r>
            <w:r w:rsidRPr="004F2886">
              <w:rPr>
                <w:rFonts w:ascii="Cambria Math" w:hAnsi="Cambria Math" w:cs="Arial"/>
                <w:sz w:val="20"/>
                <w:szCs w:val="20"/>
                <w:lang w:val="hy-AM"/>
              </w:rPr>
              <w:t>-</w:t>
            </w:r>
            <w:r w:rsidRPr="004F2886">
              <w:rPr>
                <w:rFonts w:ascii="Sylfaen" w:hAnsi="Sylfaen" w:cs="Sylfaen"/>
                <w:sz w:val="20"/>
                <w:szCs w:val="20"/>
                <w:lang w:val="hy-AM"/>
              </w:rPr>
              <w:t>ների</w:t>
            </w:r>
            <w:r w:rsidRPr="004F2886">
              <w:rPr>
                <w:rFonts w:ascii="Cambria Math" w:hAnsi="Cambria Math"/>
                <w:sz w:val="20"/>
                <w:szCs w:val="20"/>
                <w:lang w:val="hy-AM"/>
              </w:rPr>
              <w:t xml:space="preserve"> </w:t>
            </w:r>
            <w:r w:rsidRPr="004F2886">
              <w:rPr>
                <w:rFonts w:ascii="Sylfaen" w:hAnsi="Sylfaen" w:cs="Sylfaen"/>
                <w:sz w:val="20"/>
                <w:szCs w:val="20"/>
                <w:lang w:val="hy-AM"/>
              </w:rPr>
              <w:t>վրա</w:t>
            </w:r>
          </w:p>
        </w:tc>
        <w:tc>
          <w:tcPr>
            <w:tcW w:w="8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lastRenderedPageBreak/>
              <w:t>Ա</w:t>
            </w:r>
            <w:r w:rsidRPr="004F2886">
              <w:rPr>
                <w:rFonts w:ascii="Cambria Math" w:hAnsi="Cambria Math"/>
                <w:sz w:val="20"/>
                <w:szCs w:val="20"/>
                <w:lang w:val="hy-AM"/>
              </w:rPr>
              <w:t>-2</w:t>
            </w:r>
          </w:p>
        </w:tc>
        <w:tc>
          <w:tcPr>
            <w:tcW w:w="112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500/300</w:t>
            </w:r>
          </w:p>
        </w:tc>
        <w:tc>
          <w:tcPr>
            <w:tcW w:w="76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400</w:t>
            </w:r>
          </w:p>
        </w:tc>
        <w:tc>
          <w:tcPr>
            <w:tcW w:w="71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14</w:t>
            </w:r>
          </w:p>
        </w:tc>
        <w:tc>
          <w:tcPr>
            <w:tcW w:w="77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3,5</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1,2</w:t>
            </w:r>
          </w:p>
        </w:tc>
        <w:tc>
          <w:tcPr>
            <w:tcW w:w="992"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2,1</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0,7</w:t>
            </w:r>
          </w:p>
        </w:tc>
      </w:tr>
      <w:tr w:rsidR="00CC6B0A" w:rsidRPr="004F2886" w:rsidTr="00FB6C80">
        <w:tc>
          <w:tcPr>
            <w:tcW w:w="3935" w:type="dxa"/>
            <w:vMerge w:val="restart"/>
            <w:vAlign w:val="center"/>
            <w:hideMark/>
          </w:tcPr>
          <w:p w:rsidR="00CC6B0A" w:rsidRPr="004F2886" w:rsidRDefault="00CC6B0A" w:rsidP="000A1975">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lastRenderedPageBreak/>
              <w:t xml:space="preserve">28) </w:t>
            </w:r>
            <w:r w:rsidRPr="004F2886">
              <w:rPr>
                <w:rFonts w:ascii="Sylfaen" w:hAnsi="Sylfaen" w:cs="Sylfaen"/>
                <w:sz w:val="20"/>
                <w:szCs w:val="20"/>
                <w:lang w:val="hy-AM"/>
              </w:rPr>
              <w:t>տեխնիկական</w:t>
            </w:r>
            <w:r w:rsidRPr="004F2886">
              <w:rPr>
                <w:rFonts w:ascii="Cambria Math" w:hAnsi="Cambria Math"/>
                <w:sz w:val="20"/>
                <w:szCs w:val="20"/>
                <w:lang w:val="hy-AM"/>
              </w:rPr>
              <w:t xml:space="preserve"> </w:t>
            </w:r>
            <w:r w:rsidRPr="004F2886">
              <w:rPr>
                <w:rFonts w:ascii="Sylfaen" w:hAnsi="Sylfaen" w:cs="Sylfaen"/>
                <w:sz w:val="20"/>
                <w:szCs w:val="20"/>
                <w:lang w:val="hy-AM"/>
              </w:rPr>
              <w:t>գծագրության</w:t>
            </w:r>
            <w:r w:rsidRPr="004F2886">
              <w:rPr>
                <w:rFonts w:ascii="Cambria Math" w:hAnsi="Cambria Math"/>
                <w:sz w:val="20"/>
                <w:szCs w:val="20"/>
                <w:lang w:val="hy-AM"/>
              </w:rPr>
              <w:t xml:space="preserve"> </w:t>
            </w:r>
            <w:r w:rsidRPr="004F2886">
              <w:rPr>
                <w:rFonts w:ascii="Sylfaen" w:hAnsi="Sylfaen" w:cs="Sylfaen"/>
                <w:sz w:val="20"/>
                <w:szCs w:val="20"/>
                <w:lang w:val="hy-AM"/>
              </w:rPr>
              <w:t>և</w:t>
            </w:r>
            <w:r w:rsidRPr="004F2886">
              <w:rPr>
                <w:rFonts w:ascii="Cambria Math" w:hAnsi="Cambria Math"/>
                <w:sz w:val="20"/>
                <w:szCs w:val="20"/>
                <w:lang w:val="hy-AM"/>
              </w:rPr>
              <w:t xml:space="preserve"> </w:t>
            </w:r>
            <w:r w:rsidRPr="004F2886">
              <w:rPr>
                <w:rFonts w:ascii="Sylfaen" w:hAnsi="Sylfaen" w:cs="Sylfaen"/>
                <w:sz w:val="20"/>
                <w:szCs w:val="20"/>
                <w:lang w:val="hy-AM"/>
              </w:rPr>
              <w:t>նկարչության</w:t>
            </w:r>
            <w:r w:rsidRPr="004F2886">
              <w:rPr>
                <w:rFonts w:ascii="Cambria Math" w:hAnsi="Cambria Math"/>
                <w:sz w:val="20"/>
                <w:szCs w:val="20"/>
                <w:lang w:val="hy-AM"/>
              </w:rPr>
              <w:t xml:space="preserve"> </w:t>
            </w:r>
            <w:r w:rsidRPr="004F2886">
              <w:rPr>
                <w:rFonts w:ascii="Sylfaen" w:hAnsi="Sylfaen" w:cs="Sylfaen"/>
                <w:sz w:val="20"/>
                <w:szCs w:val="20"/>
                <w:lang w:val="hy-AM"/>
              </w:rPr>
              <w:t>աշխատասենյակներ</w:t>
            </w:r>
          </w:p>
        </w:tc>
        <w:tc>
          <w:tcPr>
            <w:tcW w:w="1524" w:type="dxa"/>
            <w:vAlign w:val="center"/>
            <w:hideMark/>
          </w:tcPr>
          <w:p w:rsidR="00CC6B0A" w:rsidRPr="004F2886" w:rsidRDefault="00CC6B0A" w:rsidP="00151704">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Ու</w:t>
            </w:r>
            <w:r w:rsidRPr="004F2886">
              <w:rPr>
                <w:rFonts w:ascii="Cambria Math" w:hAnsi="Cambria Math"/>
                <w:sz w:val="20"/>
                <w:szCs w:val="20"/>
                <w:lang w:val="hy-AM"/>
              </w:rPr>
              <w:t>-</w:t>
            </w:r>
            <w:r w:rsidRPr="004F2886">
              <w:rPr>
                <w:rFonts w:ascii="Sylfaen" w:hAnsi="Sylfaen" w:cs="Sylfaen"/>
                <w:sz w:val="20"/>
                <w:szCs w:val="20"/>
                <w:lang w:val="hy-AM"/>
              </w:rPr>
              <w:t>գրատախ</w:t>
            </w:r>
            <w:r w:rsidR="00151704" w:rsidRPr="004F2886">
              <w:rPr>
                <w:rFonts w:ascii="Cambria Math" w:hAnsi="Cambria Math" w:cs="Arial"/>
                <w:sz w:val="20"/>
                <w:szCs w:val="20"/>
                <w:lang w:val="hy-AM"/>
              </w:rPr>
              <w:softHyphen/>
            </w:r>
            <w:r w:rsidRPr="004F2886">
              <w:rPr>
                <w:rFonts w:ascii="Sylfaen" w:hAnsi="Sylfaen" w:cs="Sylfaen"/>
                <w:sz w:val="20"/>
                <w:szCs w:val="20"/>
                <w:lang w:val="hy-AM"/>
              </w:rPr>
              <w:t>տակի</w:t>
            </w:r>
            <w:r w:rsidRPr="004F2886">
              <w:rPr>
                <w:rFonts w:ascii="Cambria Math" w:hAnsi="Cambria Math"/>
                <w:sz w:val="20"/>
                <w:szCs w:val="20"/>
                <w:lang w:val="hy-AM"/>
              </w:rPr>
              <w:t xml:space="preserve"> </w:t>
            </w:r>
            <w:r w:rsidRPr="004F2886">
              <w:rPr>
                <w:rFonts w:ascii="Sylfaen" w:hAnsi="Sylfaen" w:cs="Sylfaen"/>
                <w:sz w:val="20"/>
                <w:szCs w:val="20"/>
                <w:lang w:val="hy-AM"/>
              </w:rPr>
              <w:t>վրա</w:t>
            </w:r>
          </w:p>
        </w:tc>
        <w:tc>
          <w:tcPr>
            <w:tcW w:w="8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Ա</w:t>
            </w:r>
            <w:r w:rsidRPr="004F2886">
              <w:rPr>
                <w:rFonts w:ascii="Cambria Math" w:hAnsi="Cambria Math"/>
                <w:sz w:val="20"/>
                <w:szCs w:val="20"/>
                <w:lang w:val="hy-AM"/>
              </w:rPr>
              <w:t>-1</w:t>
            </w:r>
          </w:p>
        </w:tc>
        <w:tc>
          <w:tcPr>
            <w:tcW w:w="112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500</w:t>
            </w:r>
          </w:p>
        </w:tc>
        <w:tc>
          <w:tcPr>
            <w:tcW w:w="71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7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r>
      <w:tr w:rsidR="00CC6B0A" w:rsidRPr="004F2886" w:rsidTr="00FB6C80">
        <w:tc>
          <w:tcPr>
            <w:tcW w:w="3935" w:type="dxa"/>
            <w:vMerge/>
            <w:vAlign w:val="center"/>
            <w:hideMark/>
          </w:tcPr>
          <w:p w:rsidR="00CC6B0A" w:rsidRPr="004F2886" w:rsidRDefault="00CC6B0A" w:rsidP="009E6A29">
            <w:pPr>
              <w:spacing w:after="0" w:line="240" w:lineRule="auto"/>
              <w:rPr>
                <w:rFonts w:ascii="Cambria Math" w:hAnsi="Cambria Math"/>
                <w:sz w:val="20"/>
                <w:szCs w:val="20"/>
                <w:lang w:val="hy-AM"/>
              </w:rPr>
            </w:pPr>
          </w:p>
        </w:tc>
        <w:tc>
          <w:tcPr>
            <w:tcW w:w="1524" w:type="dxa"/>
            <w:vAlign w:val="center"/>
            <w:hideMark/>
          </w:tcPr>
          <w:p w:rsidR="00CC6B0A" w:rsidRPr="004F2886" w:rsidRDefault="00CC6B0A" w:rsidP="00151704">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 xml:space="preserve">-0,8 </w:t>
            </w:r>
            <w:r w:rsidRPr="004F2886">
              <w:rPr>
                <w:rFonts w:ascii="Sylfaen" w:hAnsi="Sylfaen" w:cs="Sylfaen"/>
                <w:sz w:val="20"/>
                <w:szCs w:val="20"/>
                <w:lang w:val="hy-AM"/>
              </w:rPr>
              <w:t>աշխա</w:t>
            </w:r>
            <w:r w:rsidR="00151704" w:rsidRPr="004F2886">
              <w:rPr>
                <w:rFonts w:ascii="Cambria Math" w:hAnsi="Cambria Math" w:cs="Arial"/>
                <w:sz w:val="20"/>
                <w:szCs w:val="20"/>
                <w:lang w:val="hy-AM"/>
              </w:rPr>
              <w:softHyphen/>
            </w:r>
            <w:r w:rsidRPr="004F2886">
              <w:rPr>
                <w:rFonts w:ascii="Sylfaen" w:hAnsi="Sylfaen" w:cs="Sylfaen"/>
                <w:sz w:val="20"/>
                <w:szCs w:val="20"/>
                <w:lang w:val="hy-AM"/>
              </w:rPr>
              <w:t>տասեղանների</w:t>
            </w:r>
            <w:r w:rsidRPr="004F2886">
              <w:rPr>
                <w:rFonts w:ascii="Cambria Math" w:hAnsi="Cambria Math"/>
                <w:sz w:val="20"/>
                <w:szCs w:val="20"/>
                <w:lang w:val="hy-AM"/>
              </w:rPr>
              <w:t xml:space="preserve"> </w:t>
            </w:r>
            <w:r w:rsidRPr="004F2886">
              <w:rPr>
                <w:rFonts w:ascii="Sylfaen" w:hAnsi="Sylfaen" w:cs="Sylfaen"/>
                <w:sz w:val="20"/>
                <w:szCs w:val="20"/>
                <w:lang w:val="hy-AM"/>
              </w:rPr>
              <w:t>և</w:t>
            </w:r>
            <w:r w:rsidRPr="004F2886">
              <w:rPr>
                <w:rFonts w:ascii="Cambria Math" w:hAnsi="Cambria Math"/>
                <w:sz w:val="20"/>
                <w:szCs w:val="20"/>
                <w:lang w:val="hy-AM"/>
              </w:rPr>
              <w:t xml:space="preserve"> </w:t>
            </w:r>
            <w:r w:rsidRPr="004F2886">
              <w:rPr>
                <w:rFonts w:ascii="Sylfaen" w:hAnsi="Sylfaen" w:cs="Sylfaen"/>
                <w:sz w:val="20"/>
                <w:szCs w:val="20"/>
                <w:lang w:val="hy-AM"/>
              </w:rPr>
              <w:t>նստարան</w:t>
            </w:r>
            <w:r w:rsidRPr="004F2886">
              <w:rPr>
                <w:rFonts w:ascii="Cambria Math" w:hAnsi="Cambria Math" w:cs="Arial"/>
                <w:sz w:val="20"/>
                <w:szCs w:val="20"/>
                <w:lang w:val="hy-AM"/>
              </w:rPr>
              <w:t>-</w:t>
            </w:r>
            <w:r w:rsidRPr="004F2886">
              <w:rPr>
                <w:rFonts w:ascii="Sylfaen" w:hAnsi="Sylfaen" w:cs="Sylfaen"/>
                <w:sz w:val="20"/>
                <w:szCs w:val="20"/>
                <w:lang w:val="hy-AM"/>
              </w:rPr>
              <w:t>ների</w:t>
            </w:r>
            <w:r w:rsidRPr="004F2886">
              <w:rPr>
                <w:rFonts w:ascii="Cambria Math" w:hAnsi="Cambria Math"/>
                <w:sz w:val="20"/>
                <w:szCs w:val="20"/>
                <w:lang w:val="hy-AM"/>
              </w:rPr>
              <w:t xml:space="preserve"> </w:t>
            </w:r>
            <w:r w:rsidRPr="004F2886">
              <w:rPr>
                <w:rFonts w:ascii="Sylfaen" w:hAnsi="Sylfaen" w:cs="Sylfaen"/>
                <w:sz w:val="20"/>
                <w:szCs w:val="20"/>
                <w:lang w:val="hy-AM"/>
              </w:rPr>
              <w:t>վրա</w:t>
            </w:r>
          </w:p>
        </w:tc>
        <w:tc>
          <w:tcPr>
            <w:tcW w:w="8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Ա</w:t>
            </w:r>
            <w:r w:rsidRPr="004F2886">
              <w:rPr>
                <w:rFonts w:ascii="Cambria Math" w:hAnsi="Cambria Math"/>
                <w:sz w:val="20"/>
                <w:szCs w:val="20"/>
                <w:lang w:val="hy-AM"/>
              </w:rPr>
              <w:t>-1</w:t>
            </w:r>
          </w:p>
        </w:tc>
        <w:tc>
          <w:tcPr>
            <w:tcW w:w="112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500</w:t>
            </w:r>
          </w:p>
        </w:tc>
        <w:tc>
          <w:tcPr>
            <w:tcW w:w="71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21</w:t>
            </w:r>
          </w:p>
        </w:tc>
        <w:tc>
          <w:tcPr>
            <w:tcW w:w="77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4,0</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1,5</w:t>
            </w:r>
          </w:p>
        </w:tc>
        <w:tc>
          <w:tcPr>
            <w:tcW w:w="992"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2,1</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1,3</w:t>
            </w:r>
          </w:p>
        </w:tc>
      </w:tr>
      <w:tr w:rsidR="00CC6B0A" w:rsidRPr="004F2886" w:rsidTr="00FB6C80">
        <w:tc>
          <w:tcPr>
            <w:tcW w:w="3935" w:type="dxa"/>
            <w:vAlign w:val="center"/>
          </w:tcPr>
          <w:p w:rsidR="00CC6B0A" w:rsidRPr="004F2886" w:rsidRDefault="00CC6B0A" w:rsidP="000A1975">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29) </w:t>
            </w:r>
            <w:r w:rsidRPr="004F2886">
              <w:rPr>
                <w:rFonts w:ascii="Sylfaen" w:hAnsi="Sylfaen" w:cs="Sylfaen"/>
                <w:sz w:val="20"/>
                <w:szCs w:val="20"/>
                <w:lang w:val="hy-AM"/>
              </w:rPr>
              <w:t>դասասենյակներին</w:t>
            </w:r>
            <w:r w:rsidRPr="004F2886">
              <w:rPr>
                <w:rFonts w:ascii="Cambria Math" w:hAnsi="Cambria Math"/>
                <w:sz w:val="20"/>
                <w:szCs w:val="20"/>
                <w:lang w:val="hy-AM"/>
              </w:rPr>
              <w:t xml:space="preserve"> </w:t>
            </w:r>
            <w:r w:rsidRPr="004F2886">
              <w:rPr>
                <w:rFonts w:ascii="Sylfaen" w:hAnsi="Sylfaen" w:cs="Sylfaen"/>
                <w:sz w:val="20"/>
                <w:szCs w:val="20"/>
                <w:lang w:val="hy-AM"/>
              </w:rPr>
              <w:t>կից</w:t>
            </w:r>
            <w:r w:rsidRPr="004F2886">
              <w:rPr>
                <w:rFonts w:ascii="Cambria Math" w:hAnsi="Cambria Math"/>
                <w:sz w:val="20"/>
                <w:szCs w:val="20"/>
                <w:lang w:val="hy-AM"/>
              </w:rPr>
              <w:t xml:space="preserve"> </w:t>
            </w:r>
            <w:r w:rsidRPr="004F2886">
              <w:rPr>
                <w:rFonts w:ascii="Sylfaen" w:hAnsi="Sylfaen" w:cs="Sylfaen"/>
                <w:sz w:val="20"/>
                <w:szCs w:val="20"/>
                <w:lang w:val="hy-AM"/>
              </w:rPr>
              <w:t>լաբորան</w:t>
            </w:r>
            <w:r w:rsidR="00827FA6" w:rsidRPr="004F2886">
              <w:rPr>
                <w:rFonts w:ascii="Cambria Math" w:hAnsi="Cambria Math"/>
                <w:sz w:val="20"/>
                <w:szCs w:val="20"/>
                <w:lang w:val="hy-AM"/>
              </w:rPr>
              <w:softHyphen/>
            </w:r>
            <w:r w:rsidRPr="004F2886">
              <w:rPr>
                <w:rFonts w:ascii="Sylfaen" w:hAnsi="Sylfaen" w:cs="Sylfaen"/>
                <w:sz w:val="20"/>
                <w:szCs w:val="20"/>
                <w:lang w:val="hy-AM"/>
              </w:rPr>
              <w:t>տական</w:t>
            </w:r>
            <w:r w:rsidRPr="004F2886">
              <w:rPr>
                <w:rFonts w:ascii="Cambria Math" w:hAnsi="Cambria Math"/>
                <w:sz w:val="20"/>
                <w:szCs w:val="20"/>
                <w:lang w:val="hy-AM"/>
              </w:rPr>
              <w:t xml:space="preserve"> </w:t>
            </w:r>
            <w:r w:rsidRPr="004F2886">
              <w:rPr>
                <w:rFonts w:ascii="Sylfaen" w:hAnsi="Sylfaen" w:cs="Sylfaen"/>
                <w:sz w:val="20"/>
                <w:szCs w:val="20"/>
                <w:lang w:val="hy-AM"/>
              </w:rPr>
              <w:t>սենյակ</w:t>
            </w:r>
          </w:p>
        </w:tc>
        <w:tc>
          <w:tcPr>
            <w:tcW w:w="1524" w:type="dxa"/>
            <w:vAlign w:val="center"/>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p>
        </w:tc>
        <w:tc>
          <w:tcPr>
            <w:tcW w:w="8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Ա</w:t>
            </w:r>
            <w:r w:rsidRPr="004F2886">
              <w:rPr>
                <w:rFonts w:ascii="Cambria Math" w:hAnsi="Cambria Math"/>
                <w:sz w:val="20"/>
                <w:szCs w:val="20"/>
                <w:lang w:val="hy-AM"/>
              </w:rPr>
              <w:t>-2</w:t>
            </w:r>
          </w:p>
        </w:tc>
        <w:tc>
          <w:tcPr>
            <w:tcW w:w="112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500/300</w:t>
            </w:r>
          </w:p>
        </w:tc>
        <w:tc>
          <w:tcPr>
            <w:tcW w:w="76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400</w:t>
            </w:r>
          </w:p>
        </w:tc>
        <w:tc>
          <w:tcPr>
            <w:tcW w:w="71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14</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3,5</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1,2</w:t>
            </w:r>
          </w:p>
        </w:tc>
        <w:tc>
          <w:tcPr>
            <w:tcW w:w="992"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2,1</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0,7</w:t>
            </w:r>
          </w:p>
        </w:tc>
      </w:tr>
      <w:tr w:rsidR="00CC6B0A" w:rsidRPr="004F2886" w:rsidTr="00FB6C80">
        <w:tc>
          <w:tcPr>
            <w:tcW w:w="3935" w:type="dxa"/>
            <w:vAlign w:val="center"/>
            <w:hideMark/>
          </w:tcPr>
          <w:p w:rsidR="00CC6B0A" w:rsidRPr="004F2886" w:rsidRDefault="00CC6B0A" w:rsidP="000A1975">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30) </w:t>
            </w:r>
            <w:r w:rsidRPr="004F2886">
              <w:rPr>
                <w:rFonts w:ascii="Sylfaen" w:hAnsi="Sylfaen" w:cs="Sylfaen"/>
                <w:sz w:val="20"/>
                <w:szCs w:val="20"/>
                <w:lang w:val="hy-AM"/>
              </w:rPr>
              <w:t>մետաղների</w:t>
            </w:r>
            <w:r w:rsidRPr="004F2886">
              <w:rPr>
                <w:rFonts w:ascii="Cambria Math" w:hAnsi="Cambria Math"/>
                <w:sz w:val="20"/>
                <w:szCs w:val="20"/>
                <w:lang w:val="hy-AM"/>
              </w:rPr>
              <w:t xml:space="preserve"> </w:t>
            </w:r>
            <w:r w:rsidRPr="004F2886">
              <w:rPr>
                <w:rFonts w:ascii="Sylfaen" w:hAnsi="Sylfaen" w:cs="Sylfaen"/>
                <w:sz w:val="20"/>
                <w:szCs w:val="20"/>
                <w:lang w:val="hy-AM"/>
              </w:rPr>
              <w:t>և</w:t>
            </w:r>
            <w:r w:rsidRPr="004F2886">
              <w:rPr>
                <w:rFonts w:ascii="Cambria Math" w:hAnsi="Cambria Math"/>
                <w:sz w:val="20"/>
                <w:szCs w:val="20"/>
                <w:lang w:val="hy-AM"/>
              </w:rPr>
              <w:t xml:space="preserve"> </w:t>
            </w:r>
            <w:r w:rsidRPr="004F2886">
              <w:rPr>
                <w:rFonts w:ascii="Sylfaen" w:hAnsi="Sylfaen" w:cs="Sylfaen"/>
                <w:sz w:val="20"/>
                <w:szCs w:val="20"/>
                <w:lang w:val="hy-AM"/>
              </w:rPr>
              <w:t>փայտանյութի</w:t>
            </w:r>
            <w:r w:rsidRPr="004F2886">
              <w:rPr>
                <w:rFonts w:ascii="Cambria Math" w:hAnsi="Cambria Math"/>
                <w:sz w:val="20"/>
                <w:szCs w:val="20"/>
                <w:lang w:val="hy-AM"/>
              </w:rPr>
              <w:t xml:space="preserve"> </w:t>
            </w:r>
            <w:r w:rsidRPr="004F2886">
              <w:rPr>
                <w:rFonts w:ascii="Sylfaen" w:hAnsi="Sylfaen" w:cs="Sylfaen"/>
                <w:sz w:val="20"/>
                <w:szCs w:val="20"/>
                <w:lang w:val="hy-AM"/>
              </w:rPr>
              <w:t>մշակման</w:t>
            </w:r>
            <w:r w:rsidRPr="004F2886">
              <w:rPr>
                <w:rFonts w:ascii="Cambria Math" w:hAnsi="Cambria Math"/>
                <w:sz w:val="20"/>
                <w:szCs w:val="20"/>
                <w:lang w:val="hy-AM"/>
              </w:rPr>
              <w:t xml:space="preserve"> </w:t>
            </w:r>
            <w:r w:rsidRPr="004F2886">
              <w:rPr>
                <w:rFonts w:ascii="Sylfaen" w:hAnsi="Sylfaen" w:cs="Sylfaen"/>
                <w:sz w:val="20"/>
                <w:szCs w:val="20"/>
                <w:lang w:val="hy-AM"/>
              </w:rPr>
              <w:t>արհեստանոց</w:t>
            </w:r>
          </w:p>
        </w:tc>
        <w:tc>
          <w:tcPr>
            <w:tcW w:w="152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r w:rsidR="0003219B" w:rsidRPr="004F2886">
              <w:rPr>
                <w:rFonts w:ascii="Cambria Math" w:hAnsi="Cambria Math" w:cs="Calibri"/>
                <w:sz w:val="20"/>
                <w:szCs w:val="20"/>
                <w:lang w:val="hy-AM"/>
              </w:rPr>
              <w:t xml:space="preserve"> </w:t>
            </w:r>
            <w:r w:rsidRPr="004F2886">
              <w:rPr>
                <w:rFonts w:ascii="Cambria Math" w:hAnsi="Cambria Math"/>
                <w:sz w:val="20"/>
                <w:szCs w:val="20"/>
                <w:lang w:val="hy-AM"/>
              </w:rPr>
              <w:br/>
            </w:r>
            <w:r w:rsidRPr="004F2886">
              <w:rPr>
                <w:rFonts w:ascii="Sylfaen" w:hAnsi="Sylfaen" w:cs="Sylfaen"/>
                <w:sz w:val="20"/>
                <w:szCs w:val="20"/>
                <w:lang w:val="hy-AM"/>
              </w:rPr>
              <w:t>դազգահնե</w:t>
            </w:r>
            <w:r w:rsidRPr="004F2886">
              <w:rPr>
                <w:rFonts w:ascii="Cambria Math" w:hAnsi="Cambria Math" w:cs="Arial"/>
                <w:sz w:val="20"/>
                <w:szCs w:val="20"/>
                <w:lang w:val="hy-AM"/>
              </w:rPr>
              <w:t>-</w:t>
            </w:r>
            <w:r w:rsidRPr="004F2886">
              <w:rPr>
                <w:rFonts w:ascii="Sylfaen" w:hAnsi="Sylfaen" w:cs="Sylfaen"/>
                <w:sz w:val="20"/>
                <w:szCs w:val="20"/>
                <w:lang w:val="hy-AM"/>
              </w:rPr>
              <w:t>րի</w:t>
            </w:r>
            <w:r w:rsidRPr="004F2886">
              <w:rPr>
                <w:rFonts w:ascii="Cambria Math" w:hAnsi="Cambria Math"/>
                <w:sz w:val="20"/>
                <w:szCs w:val="20"/>
                <w:lang w:val="hy-AM"/>
              </w:rPr>
              <w:t xml:space="preserve"> </w:t>
            </w:r>
            <w:r w:rsidRPr="004F2886">
              <w:rPr>
                <w:rFonts w:ascii="Sylfaen" w:hAnsi="Sylfaen" w:cs="Sylfaen"/>
                <w:sz w:val="20"/>
                <w:szCs w:val="20"/>
                <w:lang w:val="hy-AM"/>
              </w:rPr>
              <w:t>և</w:t>
            </w:r>
            <w:r w:rsidRPr="004F2886">
              <w:rPr>
                <w:rFonts w:ascii="Cambria Math" w:hAnsi="Cambria Math"/>
                <w:sz w:val="20"/>
                <w:szCs w:val="20"/>
                <w:lang w:val="hy-AM"/>
              </w:rPr>
              <w:t xml:space="preserve"> </w:t>
            </w:r>
            <w:r w:rsidRPr="004F2886">
              <w:rPr>
                <w:rFonts w:ascii="Sylfaen" w:hAnsi="Sylfaen" w:cs="Sylfaen"/>
                <w:sz w:val="20"/>
                <w:szCs w:val="20"/>
                <w:lang w:val="hy-AM"/>
              </w:rPr>
              <w:t>աշխատասե</w:t>
            </w:r>
            <w:r w:rsidRPr="004F2886">
              <w:rPr>
                <w:rFonts w:ascii="Cambria Math" w:hAnsi="Cambria Math" w:cs="Arial"/>
                <w:sz w:val="20"/>
                <w:szCs w:val="20"/>
                <w:lang w:val="hy-AM"/>
              </w:rPr>
              <w:t>-</w:t>
            </w:r>
            <w:r w:rsidRPr="004F2886">
              <w:rPr>
                <w:rFonts w:ascii="Sylfaen" w:hAnsi="Sylfaen" w:cs="Sylfaen"/>
                <w:sz w:val="20"/>
                <w:szCs w:val="20"/>
                <w:lang w:val="hy-AM"/>
              </w:rPr>
              <w:t>ղանների</w:t>
            </w:r>
            <w:r w:rsidRPr="004F2886">
              <w:rPr>
                <w:rFonts w:ascii="Cambria Math" w:hAnsi="Cambria Math"/>
                <w:sz w:val="20"/>
                <w:szCs w:val="20"/>
                <w:lang w:val="hy-AM"/>
              </w:rPr>
              <w:t xml:space="preserve"> </w:t>
            </w:r>
            <w:r w:rsidRPr="004F2886">
              <w:rPr>
                <w:rFonts w:ascii="Sylfaen" w:hAnsi="Sylfaen" w:cs="Sylfaen"/>
                <w:sz w:val="20"/>
                <w:szCs w:val="20"/>
                <w:lang w:val="hy-AM"/>
              </w:rPr>
              <w:t>վրա</w:t>
            </w:r>
          </w:p>
        </w:tc>
        <w:tc>
          <w:tcPr>
            <w:tcW w:w="8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III</w:t>
            </w:r>
            <w:r w:rsidRPr="004F2886">
              <w:rPr>
                <w:rFonts w:ascii="Sylfaen" w:hAnsi="Sylfaen" w:cs="Sylfaen"/>
                <w:sz w:val="20"/>
                <w:szCs w:val="20"/>
                <w:lang w:val="hy-AM"/>
              </w:rPr>
              <w:t>բ</w:t>
            </w:r>
          </w:p>
        </w:tc>
        <w:tc>
          <w:tcPr>
            <w:tcW w:w="112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1000/200</w:t>
            </w:r>
          </w:p>
        </w:tc>
        <w:tc>
          <w:tcPr>
            <w:tcW w:w="76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300</w:t>
            </w:r>
          </w:p>
        </w:tc>
        <w:tc>
          <w:tcPr>
            <w:tcW w:w="71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21</w:t>
            </w:r>
          </w:p>
        </w:tc>
        <w:tc>
          <w:tcPr>
            <w:tcW w:w="77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15</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3,0</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1,2</w:t>
            </w:r>
          </w:p>
        </w:tc>
      </w:tr>
      <w:tr w:rsidR="00CC6B0A" w:rsidRPr="004F2886" w:rsidTr="00FB6C80">
        <w:tc>
          <w:tcPr>
            <w:tcW w:w="3935" w:type="dxa"/>
            <w:vAlign w:val="center"/>
            <w:hideMark/>
          </w:tcPr>
          <w:p w:rsidR="00CC6B0A" w:rsidRPr="004F2886" w:rsidRDefault="00CC6B0A" w:rsidP="000A1975">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31) </w:t>
            </w:r>
            <w:r w:rsidRPr="004F2886">
              <w:rPr>
                <w:rFonts w:ascii="Sylfaen" w:hAnsi="Sylfaen" w:cs="Sylfaen"/>
                <w:sz w:val="20"/>
                <w:szCs w:val="20"/>
                <w:lang w:val="hy-AM"/>
              </w:rPr>
              <w:t>աշխատանքի</w:t>
            </w:r>
            <w:r w:rsidRPr="004F2886">
              <w:rPr>
                <w:rFonts w:ascii="Cambria Math" w:hAnsi="Cambria Math"/>
                <w:sz w:val="20"/>
                <w:szCs w:val="20"/>
                <w:lang w:val="hy-AM"/>
              </w:rPr>
              <w:t xml:space="preserve"> </w:t>
            </w:r>
            <w:r w:rsidRPr="004F2886">
              <w:rPr>
                <w:rFonts w:ascii="Sylfaen" w:hAnsi="Sylfaen" w:cs="Sylfaen"/>
                <w:sz w:val="20"/>
                <w:szCs w:val="20"/>
                <w:lang w:val="hy-AM"/>
              </w:rPr>
              <w:t>սպասարկող</w:t>
            </w:r>
            <w:r w:rsidRPr="004F2886">
              <w:rPr>
                <w:rFonts w:ascii="Cambria Math" w:hAnsi="Cambria Math"/>
                <w:sz w:val="20"/>
                <w:szCs w:val="20"/>
                <w:lang w:val="hy-AM"/>
              </w:rPr>
              <w:t xml:space="preserve"> </w:t>
            </w:r>
            <w:r w:rsidRPr="004F2886">
              <w:rPr>
                <w:rFonts w:ascii="Sylfaen" w:hAnsi="Sylfaen" w:cs="Sylfaen"/>
                <w:sz w:val="20"/>
                <w:szCs w:val="20"/>
                <w:lang w:val="hy-AM"/>
              </w:rPr>
              <w:t>տեսակների</w:t>
            </w:r>
            <w:r w:rsidRPr="004F2886">
              <w:rPr>
                <w:rFonts w:ascii="Cambria Math" w:hAnsi="Cambria Math"/>
                <w:sz w:val="20"/>
                <w:szCs w:val="20"/>
                <w:lang w:val="hy-AM"/>
              </w:rPr>
              <w:t xml:space="preserve"> </w:t>
            </w:r>
            <w:r w:rsidRPr="004F2886">
              <w:rPr>
                <w:rFonts w:ascii="Sylfaen" w:hAnsi="Sylfaen" w:cs="Sylfaen"/>
                <w:sz w:val="20"/>
                <w:szCs w:val="20"/>
                <w:lang w:val="hy-AM"/>
              </w:rPr>
              <w:t>աշխատասենյակներ</w:t>
            </w:r>
          </w:p>
        </w:tc>
        <w:tc>
          <w:tcPr>
            <w:tcW w:w="1524" w:type="dxa"/>
            <w:vAlign w:val="center"/>
            <w:hideMark/>
          </w:tcPr>
          <w:p w:rsidR="00CC6B0A" w:rsidRPr="004F2886" w:rsidRDefault="00CC6B0A" w:rsidP="00151704">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 xml:space="preserve">-0,8 </w:t>
            </w:r>
            <w:r w:rsidRPr="004F2886">
              <w:rPr>
                <w:rFonts w:ascii="Sylfaen" w:hAnsi="Sylfaen" w:cs="Sylfaen"/>
                <w:sz w:val="20"/>
                <w:szCs w:val="20"/>
                <w:lang w:val="hy-AM"/>
              </w:rPr>
              <w:t>աշխա</w:t>
            </w:r>
            <w:r w:rsidR="00151704" w:rsidRPr="004F2886">
              <w:rPr>
                <w:rFonts w:ascii="Cambria Math" w:hAnsi="Cambria Math" w:cs="Arial"/>
                <w:sz w:val="20"/>
                <w:szCs w:val="20"/>
                <w:lang w:val="hy-AM"/>
              </w:rPr>
              <w:softHyphen/>
            </w:r>
            <w:r w:rsidRPr="004F2886">
              <w:rPr>
                <w:rFonts w:ascii="Sylfaen" w:hAnsi="Sylfaen" w:cs="Sylfaen"/>
                <w:sz w:val="20"/>
                <w:szCs w:val="20"/>
                <w:lang w:val="hy-AM"/>
              </w:rPr>
              <w:t>տասեղանների</w:t>
            </w:r>
            <w:r w:rsidRPr="004F2886">
              <w:rPr>
                <w:rFonts w:ascii="Cambria Math" w:hAnsi="Cambria Math"/>
                <w:sz w:val="20"/>
                <w:szCs w:val="20"/>
                <w:lang w:val="hy-AM"/>
              </w:rPr>
              <w:t xml:space="preserve"> </w:t>
            </w:r>
            <w:r w:rsidRPr="004F2886">
              <w:rPr>
                <w:rFonts w:ascii="Sylfaen" w:hAnsi="Sylfaen" w:cs="Sylfaen"/>
                <w:sz w:val="20"/>
                <w:szCs w:val="20"/>
                <w:lang w:val="hy-AM"/>
              </w:rPr>
              <w:t>վրա</w:t>
            </w:r>
          </w:p>
        </w:tc>
        <w:tc>
          <w:tcPr>
            <w:tcW w:w="8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Ա</w:t>
            </w:r>
            <w:r w:rsidRPr="004F2886">
              <w:rPr>
                <w:rFonts w:ascii="Cambria Math" w:hAnsi="Cambria Math"/>
                <w:sz w:val="20"/>
                <w:szCs w:val="20"/>
                <w:lang w:val="hy-AM"/>
              </w:rPr>
              <w:t>-2</w:t>
            </w:r>
          </w:p>
        </w:tc>
        <w:tc>
          <w:tcPr>
            <w:tcW w:w="112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400</w:t>
            </w:r>
          </w:p>
        </w:tc>
        <w:tc>
          <w:tcPr>
            <w:tcW w:w="71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21</w:t>
            </w:r>
          </w:p>
        </w:tc>
        <w:tc>
          <w:tcPr>
            <w:tcW w:w="77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4,0</w:t>
            </w:r>
            <w:r w:rsidRPr="004F2886">
              <w:rPr>
                <w:rFonts w:ascii="Cambria Math" w:hAnsi="Cambria Math"/>
                <w:sz w:val="20"/>
                <w:szCs w:val="20"/>
                <w:vertAlign w:val="superscript"/>
                <w:lang w:val="hy-AM"/>
              </w:rPr>
              <w:t>1</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1,5</w:t>
            </w:r>
            <w:r w:rsidRPr="004F2886">
              <w:rPr>
                <w:rFonts w:ascii="Cambria Math" w:hAnsi="Cambria Math"/>
                <w:sz w:val="20"/>
                <w:szCs w:val="20"/>
                <w:vertAlign w:val="superscript"/>
                <w:lang w:val="hy-AM"/>
              </w:rPr>
              <w:t>1</w:t>
            </w:r>
          </w:p>
        </w:tc>
        <w:tc>
          <w:tcPr>
            <w:tcW w:w="992"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2,1</w:t>
            </w:r>
            <w:r w:rsidRPr="004F2886">
              <w:rPr>
                <w:rFonts w:ascii="Cambria Math" w:hAnsi="Cambria Math"/>
                <w:sz w:val="20"/>
                <w:szCs w:val="20"/>
                <w:vertAlign w:val="superscript"/>
                <w:lang w:val="hy-AM"/>
              </w:rPr>
              <w:t>1</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1,3</w:t>
            </w:r>
            <w:r w:rsidRPr="004F2886">
              <w:rPr>
                <w:rFonts w:ascii="Cambria Math" w:hAnsi="Cambria Math"/>
                <w:sz w:val="20"/>
                <w:szCs w:val="20"/>
                <w:vertAlign w:val="superscript"/>
                <w:lang w:val="hy-AM"/>
              </w:rPr>
              <w:t>1)</w:t>
            </w:r>
          </w:p>
        </w:tc>
      </w:tr>
      <w:tr w:rsidR="00CC6B0A" w:rsidRPr="004F2886" w:rsidTr="00FB6C80">
        <w:tc>
          <w:tcPr>
            <w:tcW w:w="3935" w:type="dxa"/>
            <w:vAlign w:val="center"/>
          </w:tcPr>
          <w:p w:rsidR="00CC6B0A" w:rsidRPr="004F2886" w:rsidRDefault="00CC6B0A" w:rsidP="000A1975">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32) </w:t>
            </w:r>
            <w:r w:rsidRPr="004F2886">
              <w:rPr>
                <w:rFonts w:ascii="Sylfaen" w:hAnsi="Sylfaen" w:cs="Sylfaen"/>
                <w:sz w:val="20"/>
                <w:szCs w:val="20"/>
                <w:lang w:val="hy-AM"/>
              </w:rPr>
              <w:t>հրահանգիչ</w:t>
            </w:r>
            <w:r w:rsidRPr="004F2886">
              <w:rPr>
                <w:rFonts w:ascii="Cambria Math" w:hAnsi="Cambria Math"/>
                <w:sz w:val="20"/>
                <w:szCs w:val="20"/>
                <w:lang w:val="hy-AM"/>
              </w:rPr>
              <w:t xml:space="preserve"> </w:t>
            </w:r>
            <w:r w:rsidRPr="004F2886">
              <w:rPr>
                <w:rFonts w:ascii="Sylfaen" w:hAnsi="Sylfaen" w:cs="Sylfaen"/>
                <w:sz w:val="20"/>
                <w:szCs w:val="20"/>
                <w:lang w:val="hy-AM"/>
              </w:rPr>
              <w:t>վարպետի</w:t>
            </w:r>
            <w:r w:rsidRPr="004F2886">
              <w:rPr>
                <w:rFonts w:ascii="Cambria Math" w:hAnsi="Cambria Math"/>
                <w:sz w:val="20"/>
                <w:szCs w:val="20"/>
                <w:lang w:val="hy-AM"/>
              </w:rPr>
              <w:t xml:space="preserve"> </w:t>
            </w:r>
            <w:r w:rsidRPr="004F2886">
              <w:rPr>
                <w:rFonts w:ascii="Sylfaen" w:hAnsi="Sylfaen" w:cs="Sylfaen"/>
                <w:sz w:val="20"/>
                <w:szCs w:val="20"/>
                <w:lang w:val="hy-AM"/>
              </w:rPr>
              <w:t>գործիքաշինական</w:t>
            </w:r>
            <w:r w:rsidRPr="004F2886">
              <w:rPr>
                <w:rFonts w:ascii="Cambria Math" w:hAnsi="Cambria Math"/>
                <w:sz w:val="20"/>
                <w:szCs w:val="20"/>
                <w:lang w:val="hy-AM"/>
              </w:rPr>
              <w:t xml:space="preserve"> </w:t>
            </w:r>
            <w:r w:rsidRPr="004F2886">
              <w:rPr>
                <w:rFonts w:ascii="Sylfaen" w:hAnsi="Sylfaen" w:cs="Sylfaen"/>
                <w:sz w:val="20"/>
                <w:szCs w:val="20"/>
                <w:lang w:val="hy-AM"/>
              </w:rPr>
              <w:t>արհեստանոց</w:t>
            </w:r>
          </w:p>
        </w:tc>
        <w:tc>
          <w:tcPr>
            <w:tcW w:w="1524" w:type="dxa"/>
            <w:vAlign w:val="center"/>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p>
        </w:tc>
        <w:tc>
          <w:tcPr>
            <w:tcW w:w="810" w:type="dxa"/>
            <w:vAlign w:val="center"/>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Բ</w:t>
            </w:r>
            <w:r w:rsidRPr="004F2886">
              <w:rPr>
                <w:rFonts w:ascii="Cambria Math" w:hAnsi="Cambria Math" w:cs="Arial"/>
                <w:sz w:val="20"/>
                <w:szCs w:val="20"/>
                <w:lang w:val="hy-AM"/>
              </w:rPr>
              <w:t>-1</w:t>
            </w:r>
          </w:p>
        </w:tc>
        <w:tc>
          <w:tcPr>
            <w:tcW w:w="112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300</w:t>
            </w:r>
          </w:p>
        </w:tc>
        <w:tc>
          <w:tcPr>
            <w:tcW w:w="714" w:type="dxa"/>
            <w:vAlign w:val="center"/>
          </w:tcPr>
          <w:p w:rsidR="00CC6B0A" w:rsidRPr="004F2886" w:rsidRDefault="00CC6B0A" w:rsidP="009E6A29">
            <w:pPr>
              <w:spacing w:after="0" w:line="240" w:lineRule="auto"/>
              <w:jc w:val="center"/>
              <w:rPr>
                <w:rFonts w:ascii="Cambria Math" w:hAnsi="Cambria Math"/>
                <w:sz w:val="20"/>
                <w:szCs w:val="20"/>
                <w:lang w:val="hy-AM"/>
              </w:rPr>
            </w:pP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21</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15</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r>
      <w:tr w:rsidR="00CC6B0A" w:rsidRPr="004F2886" w:rsidTr="00FB6C80">
        <w:tc>
          <w:tcPr>
            <w:tcW w:w="3935" w:type="dxa"/>
            <w:vMerge w:val="restart"/>
            <w:vAlign w:val="center"/>
            <w:hideMark/>
          </w:tcPr>
          <w:p w:rsidR="00CC6B0A" w:rsidRPr="004F2886" w:rsidRDefault="00CC6B0A" w:rsidP="000A1975">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33) </w:t>
            </w:r>
            <w:r w:rsidRPr="004F2886">
              <w:rPr>
                <w:rFonts w:ascii="Sylfaen" w:hAnsi="Sylfaen" w:cs="Sylfaen"/>
                <w:sz w:val="20"/>
                <w:szCs w:val="20"/>
                <w:lang w:val="hy-AM"/>
              </w:rPr>
              <w:t>սպորտային</w:t>
            </w:r>
            <w:r w:rsidRPr="004F2886">
              <w:rPr>
                <w:rFonts w:ascii="Cambria Math" w:hAnsi="Cambria Math"/>
                <w:sz w:val="20"/>
                <w:szCs w:val="20"/>
                <w:lang w:val="hy-AM"/>
              </w:rPr>
              <w:t xml:space="preserve"> </w:t>
            </w:r>
            <w:r w:rsidRPr="004F2886">
              <w:rPr>
                <w:rFonts w:ascii="Sylfaen" w:hAnsi="Sylfaen" w:cs="Sylfaen"/>
                <w:sz w:val="20"/>
                <w:szCs w:val="20"/>
                <w:lang w:val="hy-AM"/>
              </w:rPr>
              <w:t>դահլիճներ</w:t>
            </w:r>
          </w:p>
        </w:tc>
        <w:tc>
          <w:tcPr>
            <w:tcW w:w="152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w:t>
            </w:r>
            <w:r w:rsidRPr="004F2886">
              <w:rPr>
                <w:rFonts w:ascii="Cambria Math" w:hAnsi="Cambria Math"/>
                <w:sz w:val="20"/>
                <w:szCs w:val="20"/>
                <w:lang w:val="hy-AM"/>
              </w:rPr>
              <w:t xml:space="preserve">0,0, </w:t>
            </w:r>
            <w:r w:rsidRPr="004F2886">
              <w:rPr>
                <w:rFonts w:ascii="Sylfaen" w:hAnsi="Sylfaen" w:cs="Sylfaen"/>
                <w:sz w:val="20"/>
                <w:szCs w:val="20"/>
                <w:lang w:val="hy-AM"/>
              </w:rPr>
              <w:t>հատակի</w:t>
            </w:r>
            <w:r w:rsidRPr="004F2886">
              <w:rPr>
                <w:rFonts w:ascii="Cambria Math" w:hAnsi="Cambria Math" w:cs="Arial"/>
                <w:sz w:val="20"/>
                <w:szCs w:val="20"/>
                <w:lang w:val="hy-AM"/>
              </w:rPr>
              <w:t xml:space="preserve"> </w:t>
            </w:r>
            <w:r w:rsidRPr="004F2886">
              <w:rPr>
                <w:rFonts w:ascii="Sylfaen" w:hAnsi="Sylfaen" w:cs="Sylfaen"/>
                <w:sz w:val="20"/>
                <w:szCs w:val="20"/>
                <w:lang w:val="hy-AM"/>
              </w:rPr>
              <w:t>վրա</w:t>
            </w:r>
          </w:p>
        </w:tc>
        <w:tc>
          <w:tcPr>
            <w:tcW w:w="8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Բ</w:t>
            </w:r>
            <w:r w:rsidRPr="004F2886">
              <w:rPr>
                <w:rFonts w:ascii="Cambria Math" w:hAnsi="Cambria Math"/>
                <w:sz w:val="20"/>
                <w:szCs w:val="20"/>
                <w:lang w:val="hy-AM"/>
              </w:rPr>
              <w:t>-2</w:t>
            </w:r>
          </w:p>
        </w:tc>
        <w:tc>
          <w:tcPr>
            <w:tcW w:w="112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200</w:t>
            </w:r>
          </w:p>
        </w:tc>
        <w:tc>
          <w:tcPr>
            <w:tcW w:w="71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24</w:t>
            </w:r>
          </w:p>
        </w:tc>
        <w:tc>
          <w:tcPr>
            <w:tcW w:w="77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2,5</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0,7</w:t>
            </w:r>
          </w:p>
        </w:tc>
        <w:tc>
          <w:tcPr>
            <w:tcW w:w="992"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1,5</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0,4</w:t>
            </w:r>
          </w:p>
        </w:tc>
      </w:tr>
      <w:tr w:rsidR="00CC6B0A" w:rsidRPr="004F2886" w:rsidTr="00FB6C80">
        <w:tc>
          <w:tcPr>
            <w:tcW w:w="3935" w:type="dxa"/>
            <w:vMerge/>
            <w:vAlign w:val="center"/>
            <w:hideMark/>
          </w:tcPr>
          <w:p w:rsidR="00CC6B0A" w:rsidRPr="004F2886" w:rsidRDefault="00CC6B0A" w:rsidP="009E6A29">
            <w:pPr>
              <w:spacing w:after="0" w:line="240" w:lineRule="auto"/>
              <w:rPr>
                <w:rFonts w:ascii="Cambria Math" w:hAnsi="Cambria Math"/>
                <w:sz w:val="20"/>
                <w:szCs w:val="20"/>
                <w:lang w:val="hy-AM"/>
              </w:rPr>
            </w:pPr>
          </w:p>
        </w:tc>
        <w:tc>
          <w:tcPr>
            <w:tcW w:w="1524" w:type="dxa"/>
            <w:vAlign w:val="center"/>
            <w:hideMark/>
          </w:tcPr>
          <w:p w:rsidR="00CC6B0A" w:rsidRPr="004F2886" w:rsidRDefault="00CC6B0A" w:rsidP="00151704">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Ու</w:t>
            </w:r>
            <w:r w:rsidRPr="004F2886">
              <w:rPr>
                <w:rFonts w:ascii="Cambria Math" w:hAnsi="Cambria Math"/>
                <w:sz w:val="20"/>
                <w:szCs w:val="20"/>
                <w:lang w:val="hy-AM"/>
              </w:rPr>
              <w:t>-</w:t>
            </w:r>
            <w:r w:rsidRPr="004F2886">
              <w:rPr>
                <w:rFonts w:ascii="Sylfaen" w:hAnsi="Sylfaen" w:cs="Sylfaen"/>
                <w:sz w:val="20"/>
                <w:szCs w:val="20"/>
                <w:lang w:val="hy-AM"/>
              </w:rPr>
              <w:t>հատակից</w:t>
            </w:r>
            <w:r w:rsidRPr="004F2886">
              <w:rPr>
                <w:rFonts w:ascii="Cambria Math" w:hAnsi="Cambria Math"/>
                <w:sz w:val="20"/>
                <w:szCs w:val="20"/>
                <w:lang w:val="hy-AM"/>
              </w:rPr>
              <w:t xml:space="preserve"> 2,0</w:t>
            </w:r>
            <w:r w:rsidRPr="004F2886">
              <w:rPr>
                <w:rFonts w:ascii="Sylfaen" w:hAnsi="Sylfaen" w:cs="Sylfaen"/>
                <w:sz w:val="20"/>
                <w:szCs w:val="20"/>
                <w:lang w:val="hy-AM"/>
              </w:rPr>
              <w:t>մ</w:t>
            </w:r>
            <w:r w:rsidRPr="004F2886">
              <w:rPr>
                <w:rFonts w:ascii="Cambria Math" w:hAnsi="Cambria Math"/>
                <w:sz w:val="20"/>
                <w:szCs w:val="20"/>
                <w:lang w:val="hy-AM"/>
              </w:rPr>
              <w:t xml:space="preserve"> </w:t>
            </w:r>
            <w:r w:rsidRPr="004F2886">
              <w:rPr>
                <w:rFonts w:ascii="Sylfaen" w:hAnsi="Sylfaen" w:cs="Sylfaen"/>
                <w:sz w:val="20"/>
                <w:szCs w:val="20"/>
                <w:lang w:val="hy-AM"/>
              </w:rPr>
              <w:t>մա</w:t>
            </w:r>
            <w:r w:rsidR="00151704" w:rsidRPr="004F2886">
              <w:rPr>
                <w:rFonts w:ascii="Cambria Math" w:hAnsi="Cambria Math" w:cs="Arial"/>
                <w:sz w:val="20"/>
                <w:szCs w:val="20"/>
                <w:lang w:val="hy-AM"/>
              </w:rPr>
              <w:softHyphen/>
            </w:r>
            <w:r w:rsidRPr="004F2886">
              <w:rPr>
                <w:rFonts w:ascii="Sylfaen" w:hAnsi="Sylfaen" w:cs="Sylfaen"/>
                <w:sz w:val="20"/>
                <w:szCs w:val="20"/>
                <w:lang w:val="hy-AM"/>
              </w:rPr>
              <w:t>կար</w:t>
            </w:r>
            <w:r w:rsidR="00151704" w:rsidRPr="004F2886">
              <w:rPr>
                <w:rFonts w:ascii="Cambria Math" w:hAnsi="Cambria Math" w:cs="Arial"/>
                <w:sz w:val="20"/>
                <w:szCs w:val="20"/>
                <w:lang w:val="hy-AM"/>
              </w:rPr>
              <w:softHyphen/>
            </w:r>
            <w:r w:rsidRPr="004F2886">
              <w:rPr>
                <w:rFonts w:ascii="Sylfaen" w:hAnsi="Sylfaen" w:cs="Sylfaen"/>
                <w:sz w:val="20"/>
                <w:szCs w:val="20"/>
                <w:lang w:val="hy-AM"/>
              </w:rPr>
              <w:t>դակի</w:t>
            </w:r>
            <w:r w:rsidRPr="004F2886">
              <w:rPr>
                <w:rFonts w:ascii="Cambria Math" w:hAnsi="Cambria Math"/>
                <w:sz w:val="20"/>
                <w:szCs w:val="20"/>
                <w:lang w:val="hy-AM"/>
              </w:rPr>
              <w:t xml:space="preserve"> </w:t>
            </w:r>
            <w:r w:rsidRPr="004F2886">
              <w:rPr>
                <w:rFonts w:ascii="Sylfaen" w:hAnsi="Sylfaen" w:cs="Sylfaen"/>
                <w:sz w:val="20"/>
                <w:szCs w:val="20"/>
                <w:lang w:val="hy-AM"/>
              </w:rPr>
              <w:t>վրա՝</w:t>
            </w:r>
            <w:r w:rsidRPr="004F2886">
              <w:rPr>
                <w:rFonts w:ascii="Cambria Math" w:hAnsi="Cambria Math"/>
                <w:sz w:val="20"/>
                <w:szCs w:val="20"/>
                <w:lang w:val="hy-AM"/>
              </w:rPr>
              <w:t xml:space="preserve"> </w:t>
            </w:r>
            <w:r w:rsidRPr="004F2886">
              <w:rPr>
                <w:rFonts w:ascii="Sylfaen" w:hAnsi="Sylfaen" w:cs="Sylfaen"/>
                <w:sz w:val="20"/>
                <w:szCs w:val="20"/>
                <w:lang w:val="hy-AM"/>
              </w:rPr>
              <w:t>երկու</w:t>
            </w:r>
            <w:r w:rsidRPr="004F2886">
              <w:rPr>
                <w:rFonts w:ascii="Cambria Math" w:hAnsi="Cambria Math"/>
                <w:sz w:val="20"/>
                <w:szCs w:val="20"/>
                <w:lang w:val="hy-AM"/>
              </w:rPr>
              <w:t xml:space="preserve"> </w:t>
            </w:r>
            <w:r w:rsidR="00151704" w:rsidRPr="004F2886">
              <w:rPr>
                <w:rFonts w:ascii="Sylfaen" w:hAnsi="Sylfaen" w:cs="Sylfaen"/>
                <w:sz w:val="20"/>
                <w:szCs w:val="20"/>
                <w:lang w:val="hy-AM"/>
              </w:rPr>
              <w:t>կող</w:t>
            </w:r>
            <w:r w:rsidRPr="004F2886">
              <w:rPr>
                <w:rFonts w:ascii="Sylfaen" w:hAnsi="Sylfaen" w:cs="Sylfaen"/>
                <w:sz w:val="20"/>
                <w:szCs w:val="20"/>
                <w:lang w:val="hy-AM"/>
              </w:rPr>
              <w:t>մից</w:t>
            </w:r>
            <w:r w:rsidRPr="004F2886">
              <w:rPr>
                <w:rFonts w:ascii="Cambria Math" w:hAnsi="Cambria Math"/>
                <w:sz w:val="20"/>
                <w:szCs w:val="20"/>
                <w:lang w:val="hy-AM"/>
              </w:rPr>
              <w:t xml:space="preserve"> </w:t>
            </w:r>
            <w:r w:rsidRPr="004F2886">
              <w:rPr>
                <w:rFonts w:ascii="Sylfaen" w:hAnsi="Sylfaen" w:cs="Sylfaen"/>
                <w:sz w:val="20"/>
                <w:szCs w:val="20"/>
                <w:lang w:val="hy-AM"/>
              </w:rPr>
              <w:t>սենքի</w:t>
            </w:r>
            <w:r w:rsidRPr="004F2886">
              <w:rPr>
                <w:rFonts w:ascii="Cambria Math" w:hAnsi="Cambria Math"/>
                <w:sz w:val="20"/>
                <w:szCs w:val="20"/>
                <w:lang w:val="hy-AM"/>
              </w:rPr>
              <w:t xml:space="preserve"> </w:t>
            </w:r>
            <w:r w:rsidRPr="004F2886">
              <w:rPr>
                <w:rFonts w:ascii="Sylfaen" w:hAnsi="Sylfaen" w:cs="Sylfaen"/>
                <w:sz w:val="20"/>
                <w:szCs w:val="20"/>
                <w:lang w:val="hy-AM"/>
              </w:rPr>
              <w:t>եր</w:t>
            </w:r>
            <w:r w:rsidR="00151704" w:rsidRPr="004F2886">
              <w:rPr>
                <w:rFonts w:ascii="Cambria Math" w:hAnsi="Cambria Math" w:cs="Arial"/>
                <w:sz w:val="20"/>
                <w:szCs w:val="20"/>
                <w:lang w:val="hy-AM"/>
              </w:rPr>
              <w:softHyphen/>
            </w:r>
            <w:r w:rsidRPr="004F2886">
              <w:rPr>
                <w:rFonts w:ascii="Sylfaen" w:hAnsi="Sylfaen" w:cs="Sylfaen"/>
                <w:sz w:val="20"/>
                <w:szCs w:val="20"/>
                <w:lang w:val="hy-AM"/>
              </w:rPr>
              <w:t>կայ</w:t>
            </w:r>
            <w:r w:rsidR="00151704" w:rsidRPr="004F2886">
              <w:rPr>
                <w:rFonts w:ascii="Cambria Math" w:hAnsi="Cambria Math" w:cs="Arial"/>
                <w:sz w:val="20"/>
                <w:szCs w:val="20"/>
                <w:lang w:val="hy-AM"/>
              </w:rPr>
              <w:softHyphen/>
            </w:r>
            <w:r w:rsidRPr="004F2886">
              <w:rPr>
                <w:rFonts w:ascii="Sylfaen" w:hAnsi="Sylfaen" w:cs="Sylfaen"/>
                <w:sz w:val="20"/>
                <w:szCs w:val="20"/>
                <w:lang w:val="hy-AM"/>
              </w:rPr>
              <w:t>նական</w:t>
            </w:r>
            <w:r w:rsidRPr="004F2886">
              <w:rPr>
                <w:rFonts w:ascii="Cambria Math" w:hAnsi="Cambria Math"/>
                <w:sz w:val="20"/>
                <w:szCs w:val="20"/>
                <w:lang w:val="hy-AM"/>
              </w:rPr>
              <w:t xml:space="preserve"> </w:t>
            </w:r>
            <w:r w:rsidRPr="004F2886">
              <w:rPr>
                <w:rFonts w:ascii="Sylfaen" w:hAnsi="Sylfaen" w:cs="Sylfaen"/>
                <w:sz w:val="20"/>
                <w:szCs w:val="20"/>
                <w:lang w:val="hy-AM"/>
              </w:rPr>
              <w:t>առանց</w:t>
            </w:r>
            <w:r w:rsidR="00151704" w:rsidRPr="004F2886">
              <w:rPr>
                <w:rFonts w:ascii="Cambria Math" w:hAnsi="Cambria Math" w:cs="Arial"/>
                <w:sz w:val="20"/>
                <w:szCs w:val="20"/>
                <w:lang w:val="hy-AM"/>
              </w:rPr>
              <w:softHyphen/>
            </w:r>
            <w:r w:rsidRPr="004F2886">
              <w:rPr>
                <w:rFonts w:ascii="Sylfaen" w:hAnsi="Sylfaen" w:cs="Sylfaen"/>
                <w:sz w:val="20"/>
                <w:szCs w:val="20"/>
                <w:lang w:val="hy-AM"/>
              </w:rPr>
              <w:t>քի</w:t>
            </w:r>
            <w:r w:rsidRPr="004F2886">
              <w:rPr>
                <w:rFonts w:ascii="Cambria Math" w:hAnsi="Cambria Math"/>
                <w:sz w:val="20"/>
                <w:szCs w:val="20"/>
                <w:lang w:val="hy-AM"/>
              </w:rPr>
              <w:t xml:space="preserve"> </w:t>
            </w:r>
            <w:r w:rsidRPr="004F2886">
              <w:rPr>
                <w:rFonts w:ascii="Sylfaen" w:hAnsi="Sylfaen" w:cs="Sylfaen"/>
                <w:sz w:val="20"/>
                <w:szCs w:val="20"/>
                <w:lang w:val="hy-AM"/>
              </w:rPr>
              <w:t>վրա</w:t>
            </w:r>
          </w:p>
        </w:tc>
        <w:tc>
          <w:tcPr>
            <w:tcW w:w="8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112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75</w:t>
            </w:r>
          </w:p>
        </w:tc>
        <w:tc>
          <w:tcPr>
            <w:tcW w:w="71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7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r>
      <w:tr w:rsidR="00CC6B0A" w:rsidRPr="004F2886" w:rsidTr="00FB6C80">
        <w:tc>
          <w:tcPr>
            <w:tcW w:w="3935" w:type="dxa"/>
            <w:vAlign w:val="center"/>
          </w:tcPr>
          <w:p w:rsidR="00CC6B0A" w:rsidRPr="004F2886" w:rsidRDefault="00CC6B0A" w:rsidP="000A1975">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34) </w:t>
            </w:r>
            <w:r w:rsidRPr="004F2886">
              <w:rPr>
                <w:rFonts w:ascii="Sylfaen" w:hAnsi="Sylfaen" w:cs="Sylfaen"/>
                <w:sz w:val="20"/>
                <w:szCs w:val="20"/>
                <w:lang w:val="hy-AM"/>
              </w:rPr>
              <w:t>մարզագործիքի</w:t>
            </w:r>
            <w:r w:rsidRPr="004F2886">
              <w:rPr>
                <w:rFonts w:ascii="Cambria Math" w:hAnsi="Cambria Math"/>
                <w:sz w:val="20"/>
                <w:szCs w:val="20"/>
                <w:lang w:val="hy-AM"/>
              </w:rPr>
              <w:t xml:space="preserve"> </w:t>
            </w:r>
            <w:r w:rsidRPr="004F2886">
              <w:rPr>
                <w:rFonts w:ascii="Sylfaen" w:hAnsi="Sylfaen" w:cs="Sylfaen"/>
                <w:sz w:val="20"/>
                <w:szCs w:val="20"/>
                <w:lang w:val="hy-AM"/>
              </w:rPr>
              <w:t>գույքային</w:t>
            </w:r>
            <w:r w:rsidRPr="004F2886">
              <w:rPr>
                <w:rFonts w:ascii="Cambria Math" w:hAnsi="Cambria Math"/>
                <w:sz w:val="20"/>
                <w:szCs w:val="20"/>
                <w:lang w:val="hy-AM"/>
              </w:rPr>
              <w:t xml:space="preserve">, </w:t>
            </w:r>
            <w:r w:rsidRPr="004F2886">
              <w:rPr>
                <w:rFonts w:ascii="Sylfaen" w:hAnsi="Sylfaen" w:cs="Sylfaen"/>
                <w:sz w:val="20"/>
                <w:szCs w:val="20"/>
                <w:lang w:val="hy-AM"/>
              </w:rPr>
              <w:t>տնտեսա</w:t>
            </w:r>
            <w:r w:rsidR="00827FA6" w:rsidRPr="004F2886">
              <w:rPr>
                <w:rFonts w:ascii="Cambria Math" w:hAnsi="Cambria Math"/>
                <w:sz w:val="20"/>
                <w:szCs w:val="20"/>
                <w:lang w:val="hy-AM"/>
              </w:rPr>
              <w:softHyphen/>
            </w:r>
            <w:r w:rsidRPr="004F2886">
              <w:rPr>
                <w:rFonts w:ascii="Sylfaen" w:hAnsi="Sylfaen" w:cs="Sylfaen"/>
                <w:sz w:val="20"/>
                <w:szCs w:val="20"/>
                <w:lang w:val="hy-AM"/>
              </w:rPr>
              <w:t>կան</w:t>
            </w:r>
            <w:r w:rsidRPr="004F2886">
              <w:rPr>
                <w:rFonts w:ascii="Cambria Math" w:hAnsi="Cambria Math"/>
                <w:sz w:val="20"/>
                <w:szCs w:val="20"/>
                <w:lang w:val="hy-AM"/>
              </w:rPr>
              <w:t xml:space="preserve"> </w:t>
            </w:r>
            <w:r w:rsidRPr="004F2886">
              <w:rPr>
                <w:rFonts w:ascii="Sylfaen" w:hAnsi="Sylfaen" w:cs="Sylfaen"/>
                <w:sz w:val="20"/>
                <w:szCs w:val="20"/>
                <w:lang w:val="hy-AM"/>
              </w:rPr>
              <w:t>պահեստանոց</w:t>
            </w:r>
          </w:p>
        </w:tc>
        <w:tc>
          <w:tcPr>
            <w:tcW w:w="1524" w:type="dxa"/>
            <w:vAlign w:val="center"/>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p>
        </w:tc>
        <w:tc>
          <w:tcPr>
            <w:tcW w:w="810" w:type="dxa"/>
            <w:vAlign w:val="center"/>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Է</w:t>
            </w:r>
            <w:r w:rsidRPr="004F2886">
              <w:rPr>
                <w:rFonts w:ascii="Cambria Math" w:hAnsi="Cambria Math" w:cs="Arial"/>
                <w:sz w:val="20"/>
                <w:szCs w:val="20"/>
                <w:lang w:val="hy-AM"/>
              </w:rPr>
              <w:t>-2</w:t>
            </w:r>
          </w:p>
        </w:tc>
        <w:tc>
          <w:tcPr>
            <w:tcW w:w="112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50</w:t>
            </w:r>
          </w:p>
        </w:tc>
        <w:tc>
          <w:tcPr>
            <w:tcW w:w="71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r>
      <w:tr w:rsidR="00CC6B0A" w:rsidRPr="004F2886" w:rsidTr="00FB6C80">
        <w:tc>
          <w:tcPr>
            <w:tcW w:w="3935" w:type="dxa"/>
            <w:vAlign w:val="center"/>
            <w:hideMark/>
          </w:tcPr>
          <w:p w:rsidR="00CC6B0A" w:rsidRPr="004F2886" w:rsidRDefault="00CC6B0A" w:rsidP="000A1975">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35) </w:t>
            </w:r>
            <w:r w:rsidRPr="004F2886">
              <w:rPr>
                <w:rFonts w:ascii="Sylfaen" w:hAnsi="Sylfaen" w:cs="Sylfaen"/>
                <w:sz w:val="20"/>
                <w:szCs w:val="20"/>
                <w:lang w:val="hy-AM"/>
              </w:rPr>
              <w:t>ծածկած</w:t>
            </w:r>
            <w:r w:rsidRPr="004F2886">
              <w:rPr>
                <w:rFonts w:ascii="Cambria Math" w:hAnsi="Cambria Math"/>
                <w:sz w:val="20"/>
                <w:szCs w:val="20"/>
                <w:lang w:val="hy-AM"/>
              </w:rPr>
              <w:t xml:space="preserve"> </w:t>
            </w:r>
            <w:r w:rsidRPr="004F2886">
              <w:rPr>
                <w:rFonts w:ascii="Sylfaen" w:hAnsi="Sylfaen" w:cs="Sylfaen"/>
                <w:sz w:val="20"/>
                <w:szCs w:val="20"/>
                <w:lang w:val="hy-AM"/>
              </w:rPr>
              <w:t>լողավազաններ</w:t>
            </w:r>
          </w:p>
        </w:tc>
        <w:tc>
          <w:tcPr>
            <w:tcW w:w="152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w:t>
            </w:r>
            <w:r w:rsidRPr="004F2886">
              <w:rPr>
                <w:rFonts w:ascii="Sylfaen" w:hAnsi="Sylfaen" w:cs="Sylfaen"/>
                <w:sz w:val="20"/>
                <w:szCs w:val="20"/>
                <w:lang w:val="hy-AM"/>
              </w:rPr>
              <w:t>ջրի</w:t>
            </w:r>
            <w:r w:rsidRPr="004F2886">
              <w:rPr>
                <w:rFonts w:ascii="Cambria Math" w:hAnsi="Cambria Math"/>
                <w:sz w:val="20"/>
                <w:szCs w:val="20"/>
                <w:lang w:val="hy-AM"/>
              </w:rPr>
              <w:t xml:space="preserve"> </w:t>
            </w:r>
            <w:r w:rsidRPr="004F2886">
              <w:rPr>
                <w:rFonts w:ascii="Sylfaen" w:hAnsi="Sylfaen" w:cs="Sylfaen"/>
                <w:sz w:val="20"/>
                <w:szCs w:val="20"/>
                <w:lang w:val="hy-AM"/>
              </w:rPr>
              <w:t>մակերևույթի</w:t>
            </w:r>
            <w:r w:rsidRPr="004F2886">
              <w:rPr>
                <w:rFonts w:ascii="Cambria Math" w:hAnsi="Cambria Math" w:cs="Arial"/>
                <w:sz w:val="20"/>
                <w:szCs w:val="20"/>
                <w:lang w:val="hy-AM"/>
              </w:rPr>
              <w:t xml:space="preserve"> </w:t>
            </w:r>
            <w:r w:rsidRPr="004F2886">
              <w:rPr>
                <w:rFonts w:ascii="Sylfaen" w:hAnsi="Sylfaen" w:cs="Sylfaen"/>
                <w:sz w:val="20"/>
                <w:szCs w:val="20"/>
                <w:lang w:val="hy-AM"/>
              </w:rPr>
              <w:t>վրա</w:t>
            </w:r>
          </w:p>
        </w:tc>
        <w:tc>
          <w:tcPr>
            <w:tcW w:w="8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Դ</w:t>
            </w:r>
          </w:p>
        </w:tc>
        <w:tc>
          <w:tcPr>
            <w:tcW w:w="112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300</w:t>
            </w:r>
          </w:p>
        </w:tc>
        <w:tc>
          <w:tcPr>
            <w:tcW w:w="71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24</w:t>
            </w:r>
          </w:p>
        </w:tc>
        <w:tc>
          <w:tcPr>
            <w:tcW w:w="77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2,0</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0,5</w:t>
            </w:r>
          </w:p>
        </w:tc>
        <w:tc>
          <w:tcPr>
            <w:tcW w:w="992"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1,2</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0,3</w:t>
            </w:r>
          </w:p>
        </w:tc>
      </w:tr>
      <w:tr w:rsidR="00CC6B0A" w:rsidRPr="004F2886" w:rsidTr="00FB6C80">
        <w:tc>
          <w:tcPr>
            <w:tcW w:w="3935" w:type="dxa"/>
            <w:vAlign w:val="center"/>
            <w:hideMark/>
          </w:tcPr>
          <w:p w:rsidR="00CC6B0A" w:rsidRPr="004F2886" w:rsidRDefault="00CC6B0A" w:rsidP="000A1975">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lastRenderedPageBreak/>
              <w:t xml:space="preserve">36) </w:t>
            </w:r>
            <w:r w:rsidRPr="004F2886">
              <w:rPr>
                <w:rFonts w:ascii="Sylfaen" w:hAnsi="Sylfaen" w:cs="Sylfaen"/>
                <w:sz w:val="20"/>
                <w:szCs w:val="20"/>
                <w:lang w:val="hy-AM"/>
              </w:rPr>
              <w:t>հանդիսասրահներ</w:t>
            </w:r>
            <w:r w:rsidRPr="004F2886">
              <w:rPr>
                <w:rFonts w:ascii="Cambria Math" w:hAnsi="Cambria Math"/>
                <w:sz w:val="20"/>
                <w:szCs w:val="20"/>
                <w:lang w:val="hy-AM"/>
              </w:rPr>
              <w:t xml:space="preserve">, </w:t>
            </w:r>
            <w:r w:rsidRPr="004F2886">
              <w:rPr>
                <w:rFonts w:ascii="Sylfaen" w:hAnsi="Sylfaen" w:cs="Sylfaen"/>
                <w:sz w:val="20"/>
                <w:szCs w:val="20"/>
                <w:lang w:val="hy-AM"/>
              </w:rPr>
              <w:t>կինոլսարաններ</w:t>
            </w:r>
          </w:p>
        </w:tc>
        <w:tc>
          <w:tcPr>
            <w:tcW w:w="152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w:t>
            </w:r>
            <w:r w:rsidRPr="004F2886">
              <w:rPr>
                <w:rFonts w:ascii="Cambria Math" w:hAnsi="Cambria Math"/>
                <w:sz w:val="20"/>
                <w:szCs w:val="20"/>
                <w:lang w:val="hy-AM"/>
              </w:rPr>
              <w:t xml:space="preserve">0,0 </w:t>
            </w:r>
            <w:r w:rsidRPr="004F2886">
              <w:rPr>
                <w:rFonts w:ascii="Sylfaen" w:hAnsi="Sylfaen" w:cs="Sylfaen"/>
                <w:sz w:val="20"/>
                <w:szCs w:val="20"/>
                <w:lang w:val="hy-AM"/>
              </w:rPr>
              <w:t>հատակի</w:t>
            </w:r>
            <w:r w:rsidRPr="004F2886">
              <w:rPr>
                <w:rFonts w:ascii="Cambria Math" w:hAnsi="Cambria Math"/>
                <w:sz w:val="20"/>
                <w:szCs w:val="20"/>
                <w:lang w:val="hy-AM"/>
              </w:rPr>
              <w:t xml:space="preserve"> </w:t>
            </w:r>
            <w:r w:rsidRPr="004F2886">
              <w:rPr>
                <w:rFonts w:ascii="Sylfaen" w:hAnsi="Sylfaen" w:cs="Sylfaen"/>
                <w:sz w:val="20"/>
                <w:szCs w:val="20"/>
                <w:lang w:val="hy-AM"/>
              </w:rPr>
              <w:t>վրա</w:t>
            </w:r>
          </w:p>
        </w:tc>
        <w:tc>
          <w:tcPr>
            <w:tcW w:w="8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Ե</w:t>
            </w:r>
          </w:p>
        </w:tc>
        <w:tc>
          <w:tcPr>
            <w:tcW w:w="112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200</w:t>
            </w:r>
          </w:p>
        </w:tc>
        <w:tc>
          <w:tcPr>
            <w:tcW w:w="71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75</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25</w:t>
            </w:r>
          </w:p>
        </w:tc>
        <w:tc>
          <w:tcPr>
            <w:tcW w:w="77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r>
      <w:tr w:rsidR="00CC6B0A" w:rsidRPr="004F2886" w:rsidTr="00FB6C80">
        <w:tc>
          <w:tcPr>
            <w:tcW w:w="3935" w:type="dxa"/>
            <w:vAlign w:val="center"/>
            <w:hideMark/>
          </w:tcPr>
          <w:p w:rsidR="00CC6B0A" w:rsidRPr="004F2886" w:rsidRDefault="00CC6B0A" w:rsidP="000A1975">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37) </w:t>
            </w:r>
            <w:r w:rsidRPr="004F2886">
              <w:rPr>
                <w:rFonts w:ascii="Sylfaen" w:hAnsi="Sylfaen" w:cs="Sylfaen"/>
                <w:sz w:val="20"/>
                <w:szCs w:val="20"/>
                <w:lang w:val="hy-AM"/>
              </w:rPr>
              <w:t>հանդիսարանների</w:t>
            </w:r>
            <w:r w:rsidRPr="004F2886">
              <w:rPr>
                <w:rFonts w:ascii="Cambria Math" w:hAnsi="Cambria Math"/>
                <w:sz w:val="20"/>
                <w:szCs w:val="20"/>
                <w:lang w:val="hy-AM"/>
              </w:rPr>
              <w:t xml:space="preserve"> </w:t>
            </w:r>
            <w:r w:rsidRPr="004F2886">
              <w:rPr>
                <w:rFonts w:ascii="Sylfaen" w:hAnsi="Sylfaen" w:cs="Sylfaen"/>
                <w:sz w:val="20"/>
                <w:szCs w:val="20"/>
                <w:lang w:val="hy-AM"/>
              </w:rPr>
              <w:t>բեմահարթակներ</w:t>
            </w:r>
          </w:p>
        </w:tc>
        <w:tc>
          <w:tcPr>
            <w:tcW w:w="152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Ու</w:t>
            </w:r>
            <w:r w:rsidRPr="004F2886">
              <w:rPr>
                <w:rFonts w:ascii="Cambria Math" w:hAnsi="Cambria Math"/>
                <w:sz w:val="20"/>
                <w:szCs w:val="20"/>
                <w:lang w:val="hy-AM"/>
              </w:rPr>
              <w:t>-1,5</w:t>
            </w:r>
          </w:p>
        </w:tc>
        <w:tc>
          <w:tcPr>
            <w:tcW w:w="8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Դ</w:t>
            </w:r>
          </w:p>
        </w:tc>
        <w:tc>
          <w:tcPr>
            <w:tcW w:w="112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300</w:t>
            </w:r>
          </w:p>
        </w:tc>
        <w:tc>
          <w:tcPr>
            <w:tcW w:w="71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7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r>
      <w:tr w:rsidR="00CC6B0A" w:rsidRPr="004F2886" w:rsidTr="00FB6C80">
        <w:tc>
          <w:tcPr>
            <w:tcW w:w="3935" w:type="dxa"/>
            <w:vAlign w:val="center"/>
            <w:hideMark/>
          </w:tcPr>
          <w:p w:rsidR="00CC6B0A" w:rsidRPr="004F2886" w:rsidRDefault="00CC6B0A" w:rsidP="000A1975">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38) </w:t>
            </w:r>
            <w:r w:rsidRPr="004F2886">
              <w:rPr>
                <w:rFonts w:ascii="Sylfaen" w:hAnsi="Sylfaen" w:cs="Sylfaen"/>
                <w:sz w:val="20"/>
                <w:szCs w:val="20"/>
                <w:lang w:val="hy-AM"/>
              </w:rPr>
              <w:t>դասատուների</w:t>
            </w:r>
            <w:r w:rsidRPr="004F2886">
              <w:rPr>
                <w:rFonts w:ascii="Cambria Math" w:hAnsi="Cambria Math"/>
                <w:sz w:val="20"/>
                <w:szCs w:val="20"/>
                <w:lang w:val="hy-AM"/>
              </w:rPr>
              <w:t xml:space="preserve"> </w:t>
            </w:r>
            <w:r w:rsidRPr="004F2886">
              <w:rPr>
                <w:rFonts w:ascii="Sylfaen" w:hAnsi="Sylfaen" w:cs="Sylfaen"/>
                <w:sz w:val="20"/>
                <w:szCs w:val="20"/>
                <w:lang w:val="hy-AM"/>
              </w:rPr>
              <w:t>առանձնասենյակներ</w:t>
            </w:r>
            <w:r w:rsidRPr="004F2886">
              <w:rPr>
                <w:rFonts w:ascii="Cambria Math" w:hAnsi="Cambria Math"/>
                <w:sz w:val="20"/>
                <w:szCs w:val="20"/>
                <w:lang w:val="hy-AM"/>
              </w:rPr>
              <w:t xml:space="preserve"> </w:t>
            </w:r>
            <w:r w:rsidRPr="004F2886">
              <w:rPr>
                <w:rFonts w:ascii="Sylfaen" w:hAnsi="Sylfaen" w:cs="Sylfaen"/>
                <w:sz w:val="20"/>
                <w:szCs w:val="20"/>
                <w:lang w:val="hy-AM"/>
              </w:rPr>
              <w:t>և</w:t>
            </w:r>
            <w:r w:rsidRPr="004F2886">
              <w:rPr>
                <w:rFonts w:ascii="Cambria Math" w:hAnsi="Cambria Math"/>
                <w:sz w:val="20"/>
                <w:szCs w:val="20"/>
                <w:lang w:val="hy-AM"/>
              </w:rPr>
              <w:t xml:space="preserve"> </w:t>
            </w:r>
            <w:r w:rsidRPr="004F2886">
              <w:rPr>
                <w:rFonts w:ascii="Sylfaen" w:hAnsi="Sylfaen" w:cs="Sylfaen"/>
                <w:sz w:val="20"/>
                <w:szCs w:val="20"/>
                <w:lang w:val="hy-AM"/>
              </w:rPr>
              <w:t>սենյակներ</w:t>
            </w:r>
            <w:r w:rsidRPr="004F2886">
              <w:rPr>
                <w:rFonts w:ascii="Cambria Math" w:hAnsi="Cambria Math" w:cs="Arial"/>
                <w:sz w:val="20"/>
                <w:szCs w:val="20"/>
                <w:lang w:val="hy-AM"/>
              </w:rPr>
              <w:t xml:space="preserve">, </w:t>
            </w:r>
            <w:r w:rsidRPr="004F2886">
              <w:rPr>
                <w:rFonts w:ascii="Sylfaen" w:hAnsi="Sylfaen" w:cs="Sylfaen"/>
                <w:sz w:val="20"/>
                <w:szCs w:val="20"/>
                <w:lang w:val="hy-AM"/>
              </w:rPr>
              <w:t>բժշկական</w:t>
            </w:r>
            <w:r w:rsidRPr="004F2886">
              <w:rPr>
                <w:rFonts w:ascii="Cambria Math" w:hAnsi="Cambria Math" w:cs="Arial"/>
                <w:sz w:val="20"/>
                <w:szCs w:val="20"/>
                <w:lang w:val="hy-AM"/>
              </w:rPr>
              <w:t xml:space="preserve"> </w:t>
            </w:r>
            <w:r w:rsidRPr="004F2886">
              <w:rPr>
                <w:rFonts w:ascii="Sylfaen" w:hAnsi="Sylfaen" w:cs="Sylfaen"/>
                <w:sz w:val="20"/>
                <w:szCs w:val="20"/>
                <w:lang w:val="hy-AM"/>
              </w:rPr>
              <w:t>առանձնա</w:t>
            </w:r>
            <w:r w:rsidR="009E35BA" w:rsidRPr="004F2886">
              <w:rPr>
                <w:rFonts w:ascii="Cambria Math" w:hAnsi="Cambria Math" w:cs="Arial"/>
                <w:sz w:val="20"/>
                <w:szCs w:val="20"/>
                <w:lang w:val="hy-AM"/>
              </w:rPr>
              <w:softHyphen/>
            </w:r>
            <w:r w:rsidRPr="004F2886">
              <w:rPr>
                <w:rFonts w:ascii="Sylfaen" w:hAnsi="Sylfaen" w:cs="Sylfaen"/>
                <w:sz w:val="20"/>
                <w:szCs w:val="20"/>
                <w:lang w:val="hy-AM"/>
              </w:rPr>
              <w:t>սենյակներ</w:t>
            </w:r>
          </w:p>
        </w:tc>
        <w:tc>
          <w:tcPr>
            <w:tcW w:w="152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p>
        </w:tc>
        <w:tc>
          <w:tcPr>
            <w:tcW w:w="8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Բ</w:t>
            </w:r>
            <w:r w:rsidRPr="004F2886">
              <w:rPr>
                <w:rFonts w:ascii="Cambria Math" w:hAnsi="Cambria Math"/>
                <w:sz w:val="20"/>
                <w:szCs w:val="20"/>
                <w:lang w:val="hy-AM"/>
              </w:rPr>
              <w:t>-1</w:t>
            </w:r>
          </w:p>
        </w:tc>
        <w:tc>
          <w:tcPr>
            <w:tcW w:w="112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300</w:t>
            </w:r>
          </w:p>
        </w:tc>
        <w:tc>
          <w:tcPr>
            <w:tcW w:w="71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21</w:t>
            </w:r>
          </w:p>
        </w:tc>
        <w:tc>
          <w:tcPr>
            <w:tcW w:w="77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15</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3,0</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1,0</w:t>
            </w:r>
          </w:p>
        </w:tc>
        <w:tc>
          <w:tcPr>
            <w:tcW w:w="992"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1,8</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0,6</w:t>
            </w:r>
          </w:p>
        </w:tc>
      </w:tr>
      <w:tr w:rsidR="00CC6B0A" w:rsidRPr="004F2886" w:rsidTr="00FB6C80">
        <w:tc>
          <w:tcPr>
            <w:tcW w:w="3935" w:type="dxa"/>
            <w:vAlign w:val="center"/>
            <w:hideMark/>
          </w:tcPr>
          <w:p w:rsidR="00CC6B0A" w:rsidRPr="004F2886" w:rsidRDefault="00CC6B0A" w:rsidP="000A1975">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39) </w:t>
            </w:r>
            <w:r w:rsidRPr="004F2886">
              <w:rPr>
                <w:rFonts w:ascii="Sylfaen" w:hAnsi="Sylfaen" w:cs="Sylfaen"/>
                <w:sz w:val="20"/>
                <w:szCs w:val="20"/>
                <w:lang w:val="hy-AM"/>
              </w:rPr>
              <w:t>հանգստասենյակներ</w:t>
            </w:r>
          </w:p>
        </w:tc>
        <w:tc>
          <w:tcPr>
            <w:tcW w:w="152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w:t>
            </w:r>
            <w:r w:rsidRPr="004F2886">
              <w:rPr>
                <w:rFonts w:ascii="Cambria Math" w:hAnsi="Cambria Math"/>
                <w:sz w:val="20"/>
                <w:szCs w:val="20"/>
                <w:lang w:val="hy-AM"/>
              </w:rPr>
              <w:t>0,0</w:t>
            </w:r>
            <w:r w:rsidRPr="004F2886">
              <w:rPr>
                <w:rFonts w:ascii="Cambria Math" w:hAnsi="Cambria Math" w:cs="Arial"/>
                <w:sz w:val="20"/>
                <w:szCs w:val="20"/>
                <w:lang w:val="hy-AM"/>
              </w:rPr>
              <w:t xml:space="preserve"> </w:t>
            </w:r>
            <w:r w:rsidRPr="004F2886">
              <w:rPr>
                <w:rFonts w:ascii="Sylfaen" w:hAnsi="Sylfaen" w:cs="Sylfaen"/>
                <w:sz w:val="20"/>
                <w:szCs w:val="20"/>
                <w:lang w:val="hy-AM"/>
              </w:rPr>
              <w:t>հատակի</w:t>
            </w:r>
            <w:r w:rsidRPr="004F2886">
              <w:rPr>
                <w:rFonts w:ascii="Cambria Math" w:hAnsi="Cambria Math"/>
                <w:sz w:val="20"/>
                <w:szCs w:val="20"/>
                <w:lang w:val="hy-AM"/>
              </w:rPr>
              <w:t xml:space="preserve"> </w:t>
            </w:r>
            <w:r w:rsidRPr="004F2886">
              <w:rPr>
                <w:rFonts w:ascii="Sylfaen" w:hAnsi="Sylfaen" w:cs="Sylfaen"/>
                <w:sz w:val="20"/>
                <w:szCs w:val="20"/>
                <w:lang w:val="hy-AM"/>
              </w:rPr>
              <w:t>վրա</w:t>
            </w:r>
          </w:p>
        </w:tc>
        <w:tc>
          <w:tcPr>
            <w:tcW w:w="8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Զ</w:t>
            </w:r>
          </w:p>
        </w:tc>
        <w:tc>
          <w:tcPr>
            <w:tcW w:w="112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200</w:t>
            </w:r>
          </w:p>
        </w:tc>
        <w:tc>
          <w:tcPr>
            <w:tcW w:w="71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25</w:t>
            </w:r>
          </w:p>
        </w:tc>
        <w:tc>
          <w:tcPr>
            <w:tcW w:w="77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2,0</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0,5</w:t>
            </w:r>
          </w:p>
        </w:tc>
        <w:tc>
          <w:tcPr>
            <w:tcW w:w="992"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1,2</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0,3</w:t>
            </w:r>
          </w:p>
        </w:tc>
      </w:tr>
      <w:tr w:rsidR="00CC6B0A" w:rsidRPr="004F2886" w:rsidTr="00FB6C80">
        <w:tc>
          <w:tcPr>
            <w:tcW w:w="14674" w:type="dxa"/>
            <w:gridSpan w:val="13"/>
            <w:vAlign w:val="center"/>
          </w:tcPr>
          <w:p w:rsidR="00CC6B0A" w:rsidRPr="004F2886" w:rsidRDefault="00CC6B0A" w:rsidP="009E6A29">
            <w:pPr>
              <w:spacing w:after="0" w:line="240" w:lineRule="auto"/>
              <w:jc w:val="center"/>
              <w:rPr>
                <w:rFonts w:ascii="Cambria Math" w:hAnsi="Cambria Math"/>
                <w:b/>
                <w:bCs/>
                <w:sz w:val="20"/>
                <w:szCs w:val="20"/>
                <w:lang w:val="hy-AM"/>
              </w:rPr>
            </w:pPr>
            <w:r w:rsidRPr="004F2886">
              <w:rPr>
                <w:rFonts w:ascii="Cambria Math" w:hAnsi="Cambria Math"/>
                <w:b/>
                <w:bCs/>
                <w:sz w:val="20"/>
                <w:szCs w:val="20"/>
                <w:lang w:val="hy-AM"/>
              </w:rPr>
              <w:t>4.</w:t>
            </w:r>
            <w:r w:rsidRPr="004F2886">
              <w:rPr>
                <w:rFonts w:ascii="Sylfaen" w:hAnsi="Sylfaen" w:cs="Sylfaen"/>
                <w:b/>
                <w:bCs/>
                <w:sz w:val="20"/>
                <w:szCs w:val="20"/>
                <w:lang w:val="hy-AM"/>
              </w:rPr>
              <w:t>Ժամանցային</w:t>
            </w:r>
            <w:r w:rsidRPr="004F2886">
              <w:rPr>
                <w:rFonts w:ascii="Cambria Math" w:hAnsi="Cambria Math"/>
                <w:b/>
                <w:bCs/>
                <w:sz w:val="20"/>
                <w:szCs w:val="20"/>
                <w:lang w:val="hy-AM"/>
              </w:rPr>
              <w:t xml:space="preserve"> </w:t>
            </w:r>
            <w:r w:rsidRPr="004F2886">
              <w:rPr>
                <w:rFonts w:ascii="Sylfaen" w:hAnsi="Sylfaen" w:cs="Sylfaen"/>
                <w:b/>
                <w:bCs/>
                <w:sz w:val="20"/>
                <w:szCs w:val="20"/>
                <w:lang w:val="hy-AM"/>
              </w:rPr>
              <w:t>նշանակության</w:t>
            </w:r>
            <w:r w:rsidRPr="004F2886">
              <w:rPr>
                <w:rFonts w:ascii="Cambria Math" w:hAnsi="Cambria Math"/>
                <w:b/>
                <w:bCs/>
                <w:sz w:val="20"/>
                <w:szCs w:val="20"/>
                <w:lang w:val="hy-AM"/>
              </w:rPr>
              <w:t xml:space="preserve"> </w:t>
            </w:r>
            <w:r w:rsidRPr="004F2886">
              <w:rPr>
                <w:rFonts w:ascii="Sylfaen" w:hAnsi="Sylfaen" w:cs="Sylfaen"/>
                <w:b/>
                <w:bCs/>
                <w:sz w:val="20"/>
                <w:szCs w:val="20"/>
                <w:lang w:val="hy-AM"/>
              </w:rPr>
              <w:t>կազմակերպություններ</w:t>
            </w:r>
          </w:p>
        </w:tc>
      </w:tr>
      <w:tr w:rsidR="00CC6B0A" w:rsidRPr="004F2886" w:rsidTr="00FB6C80">
        <w:tc>
          <w:tcPr>
            <w:tcW w:w="3935" w:type="dxa"/>
            <w:vAlign w:val="center"/>
            <w:hideMark/>
          </w:tcPr>
          <w:p w:rsidR="00CC6B0A" w:rsidRPr="004F2886" w:rsidRDefault="00CC6B0A" w:rsidP="000A1975">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40) </w:t>
            </w:r>
            <w:r w:rsidRPr="004F2886">
              <w:rPr>
                <w:rFonts w:ascii="Sylfaen" w:hAnsi="Sylfaen" w:cs="Sylfaen"/>
                <w:sz w:val="20"/>
                <w:szCs w:val="20"/>
                <w:lang w:val="hy-AM"/>
              </w:rPr>
              <w:t>բազմանպատակային</w:t>
            </w:r>
            <w:r w:rsidRPr="004F2886">
              <w:rPr>
                <w:rFonts w:ascii="Cambria Math" w:hAnsi="Cambria Math"/>
                <w:sz w:val="20"/>
                <w:szCs w:val="20"/>
                <w:lang w:val="hy-AM"/>
              </w:rPr>
              <w:t xml:space="preserve"> </w:t>
            </w:r>
            <w:r w:rsidRPr="004F2886">
              <w:rPr>
                <w:rFonts w:ascii="Sylfaen" w:hAnsi="Sylfaen" w:cs="Sylfaen"/>
                <w:sz w:val="20"/>
                <w:szCs w:val="20"/>
                <w:lang w:val="hy-AM"/>
              </w:rPr>
              <w:t>նշանակության</w:t>
            </w:r>
            <w:r w:rsidRPr="004F2886">
              <w:rPr>
                <w:rFonts w:ascii="Cambria Math" w:hAnsi="Cambria Math"/>
                <w:sz w:val="20"/>
                <w:szCs w:val="20"/>
                <w:lang w:val="hy-AM"/>
              </w:rPr>
              <w:t xml:space="preserve"> </w:t>
            </w:r>
            <w:r w:rsidRPr="004F2886">
              <w:rPr>
                <w:rFonts w:ascii="Sylfaen" w:hAnsi="Sylfaen" w:cs="Sylfaen"/>
                <w:sz w:val="20"/>
                <w:szCs w:val="20"/>
                <w:lang w:val="hy-AM"/>
              </w:rPr>
              <w:t>դահլիճներ</w:t>
            </w:r>
          </w:p>
        </w:tc>
        <w:tc>
          <w:tcPr>
            <w:tcW w:w="152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p>
        </w:tc>
        <w:tc>
          <w:tcPr>
            <w:tcW w:w="8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Ա</w:t>
            </w:r>
            <w:r w:rsidRPr="004F2886">
              <w:rPr>
                <w:rFonts w:ascii="Cambria Math" w:hAnsi="Cambria Math"/>
                <w:sz w:val="20"/>
                <w:szCs w:val="20"/>
                <w:lang w:val="hy-AM"/>
              </w:rPr>
              <w:t>-2</w:t>
            </w:r>
          </w:p>
        </w:tc>
        <w:tc>
          <w:tcPr>
            <w:tcW w:w="112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400</w:t>
            </w:r>
          </w:p>
        </w:tc>
        <w:tc>
          <w:tcPr>
            <w:tcW w:w="71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100</w:t>
            </w:r>
          </w:p>
        </w:tc>
        <w:tc>
          <w:tcPr>
            <w:tcW w:w="9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21</w:t>
            </w:r>
          </w:p>
        </w:tc>
        <w:tc>
          <w:tcPr>
            <w:tcW w:w="77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r>
      <w:tr w:rsidR="00CC6B0A" w:rsidRPr="004F2886" w:rsidTr="00FB6C80">
        <w:tc>
          <w:tcPr>
            <w:tcW w:w="3935" w:type="dxa"/>
            <w:vAlign w:val="center"/>
            <w:hideMark/>
          </w:tcPr>
          <w:p w:rsidR="00CC6B0A" w:rsidRPr="004F2886" w:rsidRDefault="00CC6B0A" w:rsidP="000A1975">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41) </w:t>
            </w:r>
            <w:r w:rsidRPr="004F2886">
              <w:rPr>
                <w:rFonts w:ascii="Sylfaen" w:hAnsi="Sylfaen" w:cs="Sylfaen"/>
                <w:sz w:val="20"/>
                <w:szCs w:val="20"/>
                <w:lang w:val="hy-AM"/>
              </w:rPr>
              <w:t>թատրոնների</w:t>
            </w:r>
            <w:r w:rsidRPr="004F2886">
              <w:rPr>
                <w:rFonts w:ascii="Cambria Math" w:hAnsi="Cambria Math"/>
                <w:sz w:val="20"/>
                <w:szCs w:val="20"/>
                <w:lang w:val="hy-AM"/>
              </w:rPr>
              <w:t xml:space="preserve"> </w:t>
            </w:r>
            <w:r w:rsidRPr="004F2886">
              <w:rPr>
                <w:rFonts w:ascii="Sylfaen" w:hAnsi="Sylfaen" w:cs="Sylfaen"/>
                <w:sz w:val="20"/>
                <w:szCs w:val="20"/>
                <w:lang w:val="hy-AM"/>
              </w:rPr>
              <w:t>հանդիսադահլիճներ</w:t>
            </w:r>
            <w:r w:rsidRPr="004F2886">
              <w:rPr>
                <w:rFonts w:ascii="Cambria Math" w:hAnsi="Cambria Math"/>
                <w:sz w:val="20"/>
                <w:szCs w:val="20"/>
                <w:lang w:val="hy-AM"/>
              </w:rPr>
              <w:t xml:space="preserve">, </w:t>
            </w:r>
            <w:r w:rsidRPr="004F2886">
              <w:rPr>
                <w:rFonts w:ascii="Sylfaen" w:hAnsi="Sylfaen" w:cs="Sylfaen"/>
                <w:sz w:val="20"/>
                <w:szCs w:val="20"/>
                <w:lang w:val="hy-AM"/>
              </w:rPr>
              <w:t>համերգային</w:t>
            </w:r>
            <w:r w:rsidRPr="004F2886">
              <w:rPr>
                <w:rFonts w:ascii="Cambria Math" w:hAnsi="Cambria Math"/>
                <w:sz w:val="20"/>
                <w:szCs w:val="20"/>
                <w:lang w:val="hy-AM"/>
              </w:rPr>
              <w:t xml:space="preserve"> </w:t>
            </w:r>
            <w:r w:rsidRPr="004F2886">
              <w:rPr>
                <w:rFonts w:ascii="Sylfaen" w:hAnsi="Sylfaen" w:cs="Sylfaen"/>
                <w:sz w:val="20"/>
                <w:szCs w:val="20"/>
                <w:lang w:val="hy-AM"/>
              </w:rPr>
              <w:t>դահլիճներ</w:t>
            </w:r>
          </w:p>
        </w:tc>
        <w:tc>
          <w:tcPr>
            <w:tcW w:w="152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p>
        </w:tc>
        <w:tc>
          <w:tcPr>
            <w:tcW w:w="8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Դ</w:t>
            </w:r>
          </w:p>
        </w:tc>
        <w:tc>
          <w:tcPr>
            <w:tcW w:w="112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300</w:t>
            </w:r>
          </w:p>
        </w:tc>
        <w:tc>
          <w:tcPr>
            <w:tcW w:w="71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100</w:t>
            </w:r>
          </w:p>
        </w:tc>
        <w:tc>
          <w:tcPr>
            <w:tcW w:w="9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24</w:t>
            </w:r>
          </w:p>
        </w:tc>
        <w:tc>
          <w:tcPr>
            <w:tcW w:w="77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r>
      <w:tr w:rsidR="00CC6B0A" w:rsidRPr="004F2886" w:rsidTr="00FB6C80">
        <w:tc>
          <w:tcPr>
            <w:tcW w:w="3935" w:type="dxa"/>
            <w:vAlign w:val="center"/>
            <w:hideMark/>
          </w:tcPr>
          <w:p w:rsidR="00CC6B0A" w:rsidRPr="004F2886" w:rsidRDefault="00CC6B0A" w:rsidP="000A1975">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42) </w:t>
            </w:r>
            <w:r w:rsidRPr="004F2886">
              <w:rPr>
                <w:rFonts w:ascii="Sylfaen" w:hAnsi="Sylfaen" w:cs="Sylfaen"/>
                <w:sz w:val="20"/>
                <w:szCs w:val="20"/>
                <w:lang w:val="hy-AM"/>
              </w:rPr>
              <w:t>ակումբների</w:t>
            </w:r>
            <w:r w:rsidRPr="004F2886">
              <w:rPr>
                <w:rFonts w:ascii="Cambria Math" w:hAnsi="Cambria Math"/>
                <w:sz w:val="20"/>
                <w:szCs w:val="20"/>
                <w:lang w:val="hy-AM"/>
              </w:rPr>
              <w:t xml:space="preserve"> </w:t>
            </w:r>
            <w:r w:rsidRPr="004F2886">
              <w:rPr>
                <w:rFonts w:ascii="Sylfaen" w:hAnsi="Sylfaen" w:cs="Sylfaen"/>
                <w:sz w:val="20"/>
                <w:szCs w:val="20"/>
                <w:lang w:val="hy-AM"/>
              </w:rPr>
              <w:t>հանդիսադահլիճներ</w:t>
            </w:r>
            <w:r w:rsidRPr="004F2886">
              <w:rPr>
                <w:rFonts w:ascii="Cambria Math" w:hAnsi="Cambria Math"/>
                <w:sz w:val="20"/>
                <w:szCs w:val="20"/>
                <w:lang w:val="hy-AM"/>
              </w:rPr>
              <w:t xml:space="preserve">, </w:t>
            </w:r>
            <w:r w:rsidRPr="004F2886">
              <w:rPr>
                <w:rFonts w:ascii="Sylfaen" w:hAnsi="Sylfaen" w:cs="Sylfaen"/>
                <w:sz w:val="20"/>
                <w:szCs w:val="20"/>
                <w:lang w:val="hy-AM"/>
              </w:rPr>
              <w:t>ակումբ</w:t>
            </w:r>
            <w:r w:rsidRPr="004F2886">
              <w:rPr>
                <w:rFonts w:ascii="Cambria Math" w:hAnsi="Cambria Math"/>
                <w:sz w:val="20"/>
                <w:szCs w:val="20"/>
                <w:lang w:val="hy-AM"/>
              </w:rPr>
              <w:t>-</w:t>
            </w:r>
            <w:r w:rsidRPr="004F2886">
              <w:rPr>
                <w:rFonts w:ascii="Sylfaen" w:hAnsi="Sylfaen" w:cs="Sylfaen"/>
                <w:sz w:val="20"/>
                <w:szCs w:val="20"/>
                <w:lang w:val="hy-AM"/>
              </w:rPr>
              <w:t>հյուրասենյակ</w:t>
            </w:r>
            <w:r w:rsidRPr="004F2886">
              <w:rPr>
                <w:rFonts w:ascii="Cambria Math" w:hAnsi="Cambria Math"/>
                <w:sz w:val="20"/>
                <w:szCs w:val="20"/>
                <w:lang w:val="hy-AM"/>
              </w:rPr>
              <w:t xml:space="preserve">, </w:t>
            </w:r>
            <w:r w:rsidRPr="004F2886">
              <w:rPr>
                <w:rFonts w:ascii="Sylfaen" w:hAnsi="Sylfaen" w:cs="Sylfaen"/>
                <w:sz w:val="20"/>
                <w:szCs w:val="20"/>
                <w:lang w:val="hy-AM"/>
              </w:rPr>
              <w:t>սենքեր</w:t>
            </w:r>
            <w:r w:rsidRPr="004F2886">
              <w:rPr>
                <w:rFonts w:ascii="Cambria Math" w:hAnsi="Cambria Math"/>
                <w:sz w:val="20"/>
                <w:szCs w:val="20"/>
                <w:lang w:val="hy-AM"/>
              </w:rPr>
              <w:t xml:space="preserve"> </w:t>
            </w:r>
            <w:r w:rsidRPr="004F2886">
              <w:rPr>
                <w:rFonts w:ascii="Sylfaen" w:hAnsi="Sylfaen" w:cs="Sylfaen"/>
                <w:sz w:val="20"/>
                <w:szCs w:val="20"/>
                <w:lang w:val="hy-AM"/>
              </w:rPr>
              <w:t>ժաման</w:t>
            </w:r>
            <w:r w:rsidR="009E35BA" w:rsidRPr="004F2886">
              <w:rPr>
                <w:rFonts w:ascii="Cambria Math" w:hAnsi="Cambria Math" w:cs="Arial"/>
                <w:sz w:val="20"/>
                <w:szCs w:val="20"/>
                <w:lang w:val="hy-AM"/>
              </w:rPr>
              <w:softHyphen/>
            </w:r>
            <w:r w:rsidRPr="004F2886">
              <w:rPr>
                <w:rFonts w:ascii="Sylfaen" w:hAnsi="Sylfaen" w:cs="Sylfaen"/>
                <w:sz w:val="20"/>
                <w:szCs w:val="20"/>
                <w:lang w:val="hy-AM"/>
              </w:rPr>
              <w:t>ցի</w:t>
            </w:r>
            <w:r w:rsidRPr="004F2886">
              <w:rPr>
                <w:rFonts w:ascii="Cambria Math" w:hAnsi="Cambria Math"/>
                <w:sz w:val="20"/>
                <w:szCs w:val="20"/>
                <w:lang w:val="hy-AM"/>
              </w:rPr>
              <w:t xml:space="preserve"> </w:t>
            </w:r>
            <w:r w:rsidRPr="004F2886">
              <w:rPr>
                <w:rFonts w:ascii="Sylfaen" w:hAnsi="Sylfaen" w:cs="Sylfaen"/>
                <w:sz w:val="20"/>
                <w:szCs w:val="20"/>
                <w:lang w:val="hy-AM"/>
              </w:rPr>
              <w:t>պարապմունքների</w:t>
            </w:r>
            <w:r w:rsidRPr="004F2886">
              <w:rPr>
                <w:rFonts w:ascii="Cambria Math" w:hAnsi="Cambria Math"/>
                <w:sz w:val="20"/>
                <w:szCs w:val="20"/>
                <w:lang w:val="hy-AM"/>
              </w:rPr>
              <w:t xml:space="preserve">, </w:t>
            </w:r>
            <w:r w:rsidRPr="004F2886">
              <w:rPr>
                <w:rFonts w:ascii="Sylfaen" w:hAnsi="Sylfaen" w:cs="Sylfaen"/>
                <w:sz w:val="20"/>
                <w:szCs w:val="20"/>
                <w:lang w:val="hy-AM"/>
              </w:rPr>
              <w:t>ժողովների</w:t>
            </w:r>
            <w:r w:rsidRPr="004F2886">
              <w:rPr>
                <w:rFonts w:ascii="Cambria Math" w:hAnsi="Cambria Math"/>
                <w:sz w:val="20"/>
                <w:szCs w:val="20"/>
                <w:lang w:val="hy-AM"/>
              </w:rPr>
              <w:t xml:space="preserve"> </w:t>
            </w:r>
            <w:r w:rsidRPr="004F2886">
              <w:rPr>
                <w:rFonts w:ascii="Sylfaen" w:hAnsi="Sylfaen" w:cs="Sylfaen"/>
                <w:sz w:val="20"/>
                <w:szCs w:val="20"/>
                <w:lang w:val="hy-AM"/>
              </w:rPr>
              <w:t>համար</w:t>
            </w:r>
            <w:r w:rsidRPr="004F2886">
              <w:rPr>
                <w:rFonts w:ascii="Cambria Math" w:hAnsi="Cambria Math"/>
                <w:sz w:val="20"/>
                <w:szCs w:val="20"/>
                <w:lang w:val="hy-AM"/>
              </w:rPr>
              <w:t xml:space="preserve">, </w:t>
            </w:r>
            <w:r w:rsidRPr="004F2886">
              <w:rPr>
                <w:rFonts w:ascii="Sylfaen" w:hAnsi="Sylfaen" w:cs="Sylfaen"/>
                <w:sz w:val="20"/>
                <w:szCs w:val="20"/>
                <w:lang w:val="hy-AM"/>
              </w:rPr>
              <w:t>թատրոնների</w:t>
            </w:r>
            <w:r w:rsidRPr="004F2886">
              <w:rPr>
                <w:rFonts w:ascii="Cambria Math" w:hAnsi="Cambria Math"/>
                <w:sz w:val="20"/>
                <w:szCs w:val="20"/>
                <w:lang w:val="hy-AM"/>
              </w:rPr>
              <w:t xml:space="preserve"> </w:t>
            </w:r>
            <w:r w:rsidRPr="004F2886">
              <w:rPr>
                <w:rFonts w:ascii="Sylfaen" w:hAnsi="Sylfaen" w:cs="Sylfaen"/>
                <w:sz w:val="20"/>
                <w:szCs w:val="20"/>
                <w:lang w:val="hy-AM"/>
              </w:rPr>
              <w:t>ճեմասրահներ</w:t>
            </w:r>
          </w:p>
        </w:tc>
        <w:tc>
          <w:tcPr>
            <w:tcW w:w="152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p>
        </w:tc>
        <w:tc>
          <w:tcPr>
            <w:tcW w:w="8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Ե</w:t>
            </w:r>
          </w:p>
        </w:tc>
        <w:tc>
          <w:tcPr>
            <w:tcW w:w="112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200</w:t>
            </w:r>
          </w:p>
        </w:tc>
        <w:tc>
          <w:tcPr>
            <w:tcW w:w="71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75</w:t>
            </w:r>
          </w:p>
        </w:tc>
        <w:tc>
          <w:tcPr>
            <w:tcW w:w="9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25</w:t>
            </w:r>
          </w:p>
        </w:tc>
        <w:tc>
          <w:tcPr>
            <w:tcW w:w="77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r>
      <w:tr w:rsidR="00CC6B0A" w:rsidRPr="004F2886" w:rsidTr="00FB6C80">
        <w:tc>
          <w:tcPr>
            <w:tcW w:w="3935" w:type="dxa"/>
            <w:vAlign w:val="center"/>
          </w:tcPr>
          <w:p w:rsidR="00CC6B0A" w:rsidRPr="004F2886" w:rsidRDefault="00CC6B0A" w:rsidP="000A1975">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43) </w:t>
            </w:r>
            <w:r w:rsidRPr="004F2886">
              <w:rPr>
                <w:rFonts w:ascii="Sylfaen" w:hAnsi="Sylfaen" w:cs="Sylfaen"/>
                <w:sz w:val="20"/>
                <w:szCs w:val="20"/>
                <w:lang w:val="hy-AM"/>
              </w:rPr>
              <w:t>խաղային</w:t>
            </w:r>
            <w:r w:rsidRPr="004F2886">
              <w:rPr>
                <w:rFonts w:ascii="Cambria Math" w:hAnsi="Cambria Math"/>
                <w:sz w:val="20"/>
                <w:szCs w:val="20"/>
                <w:lang w:val="hy-AM"/>
              </w:rPr>
              <w:t xml:space="preserve"> </w:t>
            </w:r>
            <w:r w:rsidRPr="004F2886">
              <w:rPr>
                <w:rFonts w:ascii="Sylfaen" w:hAnsi="Sylfaen" w:cs="Sylfaen"/>
                <w:sz w:val="20"/>
                <w:szCs w:val="20"/>
                <w:lang w:val="hy-AM"/>
              </w:rPr>
              <w:t>ավտոմատների</w:t>
            </w:r>
            <w:r w:rsidRPr="004F2886">
              <w:rPr>
                <w:rFonts w:ascii="Cambria Math" w:hAnsi="Cambria Math"/>
                <w:sz w:val="20"/>
                <w:szCs w:val="20"/>
                <w:lang w:val="hy-AM"/>
              </w:rPr>
              <w:t xml:space="preserve">, </w:t>
            </w:r>
            <w:r w:rsidRPr="004F2886">
              <w:rPr>
                <w:rFonts w:ascii="Sylfaen" w:hAnsi="Sylfaen" w:cs="Sylfaen"/>
                <w:sz w:val="20"/>
                <w:szCs w:val="20"/>
                <w:lang w:val="hy-AM"/>
              </w:rPr>
              <w:t>սեղանի</w:t>
            </w:r>
            <w:r w:rsidRPr="004F2886">
              <w:rPr>
                <w:rFonts w:ascii="Cambria Math" w:hAnsi="Cambria Math"/>
                <w:sz w:val="20"/>
                <w:szCs w:val="20"/>
                <w:lang w:val="hy-AM"/>
              </w:rPr>
              <w:t xml:space="preserve"> </w:t>
            </w:r>
            <w:r w:rsidRPr="004F2886">
              <w:rPr>
                <w:rFonts w:ascii="Sylfaen" w:hAnsi="Sylfaen" w:cs="Sylfaen"/>
                <w:sz w:val="20"/>
                <w:szCs w:val="20"/>
                <w:lang w:val="hy-AM"/>
              </w:rPr>
              <w:t>խաղերի</w:t>
            </w:r>
            <w:r w:rsidRPr="004F2886">
              <w:rPr>
                <w:rFonts w:ascii="Cambria Math" w:hAnsi="Cambria Math"/>
                <w:sz w:val="20"/>
                <w:szCs w:val="20"/>
                <w:lang w:val="hy-AM"/>
              </w:rPr>
              <w:t xml:space="preserve"> </w:t>
            </w:r>
            <w:r w:rsidRPr="004F2886">
              <w:rPr>
                <w:rFonts w:ascii="Sylfaen" w:hAnsi="Sylfaen" w:cs="Sylfaen"/>
                <w:sz w:val="20"/>
                <w:szCs w:val="20"/>
                <w:lang w:val="hy-AM"/>
              </w:rPr>
              <w:t>սրահներ</w:t>
            </w:r>
          </w:p>
        </w:tc>
        <w:tc>
          <w:tcPr>
            <w:tcW w:w="1524" w:type="dxa"/>
            <w:vAlign w:val="center"/>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p>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Ու</w:t>
            </w:r>
            <w:r w:rsidRPr="004F2886">
              <w:rPr>
                <w:rFonts w:ascii="Cambria Math" w:hAnsi="Cambria Math" w:cs="Arial"/>
                <w:sz w:val="20"/>
                <w:szCs w:val="20"/>
                <w:lang w:val="hy-AM"/>
              </w:rPr>
              <w:t>-1,5</w:t>
            </w:r>
          </w:p>
        </w:tc>
        <w:tc>
          <w:tcPr>
            <w:tcW w:w="810" w:type="dxa"/>
            <w:vAlign w:val="center"/>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Բ</w:t>
            </w:r>
            <w:r w:rsidRPr="004F2886">
              <w:rPr>
                <w:rFonts w:ascii="Cambria Math" w:hAnsi="Cambria Math" w:cs="Arial"/>
                <w:sz w:val="20"/>
                <w:szCs w:val="20"/>
                <w:lang w:val="hy-AM"/>
              </w:rPr>
              <w:t>-1</w:t>
            </w:r>
          </w:p>
        </w:tc>
        <w:tc>
          <w:tcPr>
            <w:tcW w:w="112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300</w:t>
            </w:r>
          </w:p>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150</w:t>
            </w:r>
          </w:p>
        </w:tc>
        <w:tc>
          <w:tcPr>
            <w:tcW w:w="71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21</w:t>
            </w:r>
          </w:p>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15</w:t>
            </w:r>
          </w:p>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7"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r>
      <w:tr w:rsidR="00CC6B0A" w:rsidRPr="004F2886" w:rsidTr="00FB6C80">
        <w:tc>
          <w:tcPr>
            <w:tcW w:w="3935" w:type="dxa"/>
            <w:vAlign w:val="center"/>
          </w:tcPr>
          <w:p w:rsidR="00CC6B0A" w:rsidRPr="004F2886" w:rsidRDefault="00CC6B0A" w:rsidP="000A1975">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44) </w:t>
            </w:r>
            <w:r w:rsidRPr="004F2886">
              <w:rPr>
                <w:rFonts w:ascii="Sylfaen" w:hAnsi="Sylfaen" w:cs="Sylfaen"/>
                <w:sz w:val="20"/>
                <w:szCs w:val="20"/>
                <w:lang w:val="hy-AM"/>
              </w:rPr>
              <w:t>բիլիարդանոց</w:t>
            </w:r>
          </w:p>
        </w:tc>
        <w:tc>
          <w:tcPr>
            <w:tcW w:w="1524" w:type="dxa"/>
            <w:vAlign w:val="center"/>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p>
        </w:tc>
        <w:tc>
          <w:tcPr>
            <w:tcW w:w="810" w:type="dxa"/>
            <w:vAlign w:val="center"/>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Բ</w:t>
            </w:r>
            <w:r w:rsidRPr="004F2886">
              <w:rPr>
                <w:rFonts w:ascii="Cambria Math" w:hAnsi="Cambria Math" w:cs="Arial"/>
                <w:sz w:val="20"/>
                <w:szCs w:val="20"/>
                <w:lang w:val="hy-AM"/>
              </w:rPr>
              <w:t>-1</w:t>
            </w:r>
          </w:p>
        </w:tc>
        <w:tc>
          <w:tcPr>
            <w:tcW w:w="112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300</w:t>
            </w:r>
          </w:p>
        </w:tc>
        <w:tc>
          <w:tcPr>
            <w:tcW w:w="71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21</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r>
      <w:tr w:rsidR="00CC6B0A" w:rsidRPr="004F2886" w:rsidTr="00FB6C80">
        <w:tc>
          <w:tcPr>
            <w:tcW w:w="3935" w:type="dxa"/>
            <w:vAlign w:val="center"/>
          </w:tcPr>
          <w:p w:rsidR="00CC6B0A" w:rsidRPr="004F2886" w:rsidRDefault="00CC6B0A" w:rsidP="000A1975">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45) </w:t>
            </w:r>
            <w:r w:rsidRPr="004F2886">
              <w:rPr>
                <w:rFonts w:ascii="Sylfaen" w:hAnsi="Sylfaen" w:cs="Sylfaen"/>
                <w:sz w:val="20"/>
                <w:szCs w:val="20"/>
                <w:lang w:val="hy-AM"/>
              </w:rPr>
              <w:t>համակարգչային</w:t>
            </w:r>
            <w:r w:rsidRPr="004F2886">
              <w:rPr>
                <w:rFonts w:ascii="Cambria Math" w:hAnsi="Cambria Math"/>
                <w:sz w:val="20"/>
                <w:szCs w:val="20"/>
                <w:lang w:val="hy-AM"/>
              </w:rPr>
              <w:t xml:space="preserve"> </w:t>
            </w:r>
            <w:r w:rsidRPr="004F2886">
              <w:rPr>
                <w:rFonts w:ascii="Sylfaen" w:hAnsi="Sylfaen" w:cs="Sylfaen"/>
                <w:sz w:val="20"/>
                <w:szCs w:val="20"/>
                <w:lang w:val="hy-AM"/>
              </w:rPr>
              <w:t>խաղերի</w:t>
            </w:r>
            <w:r w:rsidRPr="004F2886">
              <w:rPr>
                <w:rFonts w:ascii="Cambria Math" w:hAnsi="Cambria Math"/>
                <w:sz w:val="20"/>
                <w:szCs w:val="20"/>
                <w:lang w:val="hy-AM"/>
              </w:rPr>
              <w:t xml:space="preserve"> </w:t>
            </w:r>
            <w:r w:rsidRPr="004F2886">
              <w:rPr>
                <w:rFonts w:ascii="Sylfaen" w:hAnsi="Sylfaen" w:cs="Sylfaen"/>
                <w:sz w:val="20"/>
                <w:szCs w:val="20"/>
                <w:lang w:val="hy-AM"/>
              </w:rPr>
              <w:t>սրահ</w:t>
            </w:r>
          </w:p>
        </w:tc>
        <w:tc>
          <w:tcPr>
            <w:tcW w:w="1524" w:type="dxa"/>
            <w:vAlign w:val="center"/>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Էկրան՝</w:t>
            </w:r>
            <w:r w:rsidRPr="004F2886">
              <w:rPr>
                <w:rFonts w:ascii="Cambria Math" w:hAnsi="Cambria Math" w:cs="Arial"/>
                <w:sz w:val="20"/>
                <w:szCs w:val="20"/>
                <w:lang w:val="hy-AM"/>
              </w:rPr>
              <w:t xml:space="preserve"> </w:t>
            </w:r>
            <w:r w:rsidRPr="004F2886">
              <w:rPr>
                <w:rFonts w:ascii="Sylfaen" w:hAnsi="Sylfaen" w:cs="Sylfaen"/>
                <w:sz w:val="20"/>
                <w:szCs w:val="20"/>
                <w:lang w:val="hy-AM"/>
              </w:rPr>
              <w:t>Հ</w:t>
            </w:r>
            <w:r w:rsidRPr="004F2886">
              <w:rPr>
                <w:rFonts w:ascii="Cambria Math" w:hAnsi="Cambria Math" w:cs="Arial"/>
                <w:sz w:val="20"/>
                <w:szCs w:val="20"/>
                <w:lang w:val="hy-AM"/>
              </w:rPr>
              <w:t>-0,8</w:t>
            </w:r>
          </w:p>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Ու</w:t>
            </w:r>
            <w:r w:rsidRPr="004F2886">
              <w:rPr>
                <w:rFonts w:ascii="Cambria Math" w:hAnsi="Cambria Math" w:cs="Arial"/>
                <w:sz w:val="20"/>
                <w:szCs w:val="20"/>
                <w:lang w:val="hy-AM"/>
              </w:rPr>
              <w:t>-1,2</w:t>
            </w:r>
          </w:p>
        </w:tc>
        <w:tc>
          <w:tcPr>
            <w:tcW w:w="810" w:type="dxa"/>
            <w:vAlign w:val="center"/>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Բ</w:t>
            </w:r>
            <w:r w:rsidRPr="004F2886">
              <w:rPr>
                <w:rFonts w:ascii="Cambria Math" w:hAnsi="Cambria Math" w:cs="Arial"/>
                <w:sz w:val="20"/>
                <w:szCs w:val="20"/>
                <w:lang w:val="hy-AM"/>
              </w:rPr>
              <w:t>-2</w:t>
            </w:r>
          </w:p>
        </w:tc>
        <w:tc>
          <w:tcPr>
            <w:tcW w:w="112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200</w:t>
            </w:r>
          </w:p>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400</w:t>
            </w:r>
          </w:p>
        </w:tc>
        <w:tc>
          <w:tcPr>
            <w:tcW w:w="71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r>
      <w:tr w:rsidR="00CC6B0A" w:rsidRPr="004F2886" w:rsidTr="00FB6C80">
        <w:tc>
          <w:tcPr>
            <w:tcW w:w="3935" w:type="dxa"/>
            <w:vAlign w:val="center"/>
          </w:tcPr>
          <w:p w:rsidR="00CC6B0A" w:rsidRPr="004F2886" w:rsidRDefault="00CC6B0A" w:rsidP="000A1975">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46) </w:t>
            </w:r>
            <w:r w:rsidRPr="004F2886">
              <w:rPr>
                <w:rFonts w:ascii="Sylfaen" w:hAnsi="Sylfaen" w:cs="Sylfaen"/>
                <w:sz w:val="20"/>
                <w:szCs w:val="20"/>
                <w:lang w:val="hy-AM"/>
              </w:rPr>
              <w:t>տեսահամալիր</w:t>
            </w:r>
            <w:r w:rsidRPr="004F2886">
              <w:rPr>
                <w:rFonts w:ascii="Cambria Math" w:hAnsi="Cambria Math"/>
                <w:sz w:val="20"/>
                <w:szCs w:val="20"/>
                <w:lang w:val="hy-AM"/>
              </w:rPr>
              <w:t xml:space="preserve"> (</w:t>
            </w:r>
            <w:r w:rsidRPr="004F2886">
              <w:rPr>
                <w:rFonts w:ascii="Sylfaen" w:hAnsi="Sylfaen" w:cs="Sylfaen"/>
                <w:sz w:val="20"/>
                <w:szCs w:val="20"/>
                <w:lang w:val="hy-AM"/>
              </w:rPr>
              <w:t>տեսադահլիճ</w:t>
            </w:r>
            <w:r w:rsidRPr="004F2886">
              <w:rPr>
                <w:rFonts w:ascii="Cambria Math" w:hAnsi="Cambria Math"/>
                <w:sz w:val="20"/>
                <w:szCs w:val="20"/>
                <w:lang w:val="hy-AM"/>
              </w:rPr>
              <w:t xml:space="preserve">, </w:t>
            </w:r>
            <w:r w:rsidRPr="004F2886">
              <w:rPr>
                <w:rFonts w:ascii="Sylfaen" w:hAnsi="Sylfaen" w:cs="Sylfaen"/>
                <w:sz w:val="20"/>
                <w:szCs w:val="20"/>
                <w:lang w:val="hy-AM"/>
              </w:rPr>
              <w:t>սրճարան</w:t>
            </w:r>
            <w:r w:rsidRPr="004F2886">
              <w:rPr>
                <w:rFonts w:ascii="Cambria Math" w:hAnsi="Cambria Math"/>
                <w:sz w:val="20"/>
                <w:szCs w:val="20"/>
                <w:lang w:val="hy-AM"/>
              </w:rPr>
              <w:t>)</w:t>
            </w:r>
          </w:p>
        </w:tc>
        <w:tc>
          <w:tcPr>
            <w:tcW w:w="1524" w:type="dxa"/>
            <w:vAlign w:val="center"/>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p>
        </w:tc>
        <w:tc>
          <w:tcPr>
            <w:tcW w:w="810" w:type="dxa"/>
            <w:vAlign w:val="center"/>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Զ</w:t>
            </w:r>
          </w:p>
        </w:tc>
        <w:tc>
          <w:tcPr>
            <w:tcW w:w="112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150</w:t>
            </w:r>
          </w:p>
        </w:tc>
        <w:tc>
          <w:tcPr>
            <w:tcW w:w="71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25</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r>
      <w:tr w:rsidR="00CC6B0A" w:rsidRPr="004F2886" w:rsidTr="00FB6C80">
        <w:tc>
          <w:tcPr>
            <w:tcW w:w="3935" w:type="dxa"/>
            <w:vAlign w:val="center"/>
            <w:hideMark/>
          </w:tcPr>
          <w:p w:rsidR="00CC6B0A" w:rsidRPr="004F2886" w:rsidRDefault="00CC6B0A" w:rsidP="000A1975">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47) </w:t>
            </w:r>
            <w:r w:rsidRPr="004F2886">
              <w:rPr>
                <w:rFonts w:ascii="Sylfaen" w:hAnsi="Sylfaen" w:cs="Sylfaen"/>
                <w:sz w:val="20"/>
                <w:szCs w:val="20"/>
                <w:lang w:val="hy-AM"/>
              </w:rPr>
              <w:t>ցուցահանդեսի</w:t>
            </w:r>
            <w:r w:rsidRPr="004F2886">
              <w:rPr>
                <w:rFonts w:ascii="Cambria Math" w:hAnsi="Cambria Math"/>
                <w:sz w:val="20"/>
                <w:szCs w:val="20"/>
                <w:lang w:val="hy-AM"/>
              </w:rPr>
              <w:t xml:space="preserve"> </w:t>
            </w:r>
            <w:r w:rsidRPr="004F2886">
              <w:rPr>
                <w:rFonts w:ascii="Sylfaen" w:hAnsi="Sylfaen" w:cs="Sylfaen"/>
                <w:sz w:val="20"/>
                <w:szCs w:val="20"/>
                <w:lang w:val="hy-AM"/>
              </w:rPr>
              <w:t>դահլիճներ</w:t>
            </w:r>
          </w:p>
        </w:tc>
        <w:tc>
          <w:tcPr>
            <w:tcW w:w="152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p>
        </w:tc>
        <w:tc>
          <w:tcPr>
            <w:tcW w:w="8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Դ</w:t>
            </w:r>
          </w:p>
        </w:tc>
        <w:tc>
          <w:tcPr>
            <w:tcW w:w="112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2003</w:t>
            </w:r>
            <w:r w:rsidRPr="004F2886">
              <w:rPr>
                <w:rFonts w:ascii="Cambria Math" w:hAnsi="Cambria Math"/>
                <w:sz w:val="20"/>
                <w:szCs w:val="20"/>
                <w:vertAlign w:val="superscript"/>
                <w:lang w:val="hy-AM"/>
              </w:rPr>
              <w:t>3)</w:t>
            </w:r>
          </w:p>
        </w:tc>
        <w:tc>
          <w:tcPr>
            <w:tcW w:w="71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75</w:t>
            </w:r>
          </w:p>
        </w:tc>
        <w:tc>
          <w:tcPr>
            <w:tcW w:w="9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90</w:t>
            </w:r>
          </w:p>
        </w:tc>
        <w:tc>
          <w:tcPr>
            <w:tcW w:w="77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r>
      <w:tr w:rsidR="00CC6B0A" w:rsidRPr="004F2886" w:rsidTr="00FB6C80">
        <w:tc>
          <w:tcPr>
            <w:tcW w:w="3935" w:type="dxa"/>
            <w:vAlign w:val="center"/>
            <w:hideMark/>
          </w:tcPr>
          <w:p w:rsidR="00CC6B0A" w:rsidRPr="004F2886" w:rsidRDefault="00CC6B0A" w:rsidP="000A1975">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48) </w:t>
            </w:r>
            <w:r w:rsidRPr="004F2886">
              <w:rPr>
                <w:rFonts w:ascii="Sylfaen" w:hAnsi="Sylfaen" w:cs="Sylfaen"/>
                <w:sz w:val="20"/>
                <w:szCs w:val="20"/>
                <w:lang w:val="hy-AM"/>
              </w:rPr>
              <w:t>հանդիսադահլիճներ</w:t>
            </w:r>
          </w:p>
        </w:tc>
        <w:tc>
          <w:tcPr>
            <w:tcW w:w="152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p>
        </w:tc>
        <w:tc>
          <w:tcPr>
            <w:tcW w:w="8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Ե</w:t>
            </w:r>
            <w:r w:rsidRPr="004F2886">
              <w:rPr>
                <w:rFonts w:ascii="Cambria Math" w:hAnsi="Cambria Math"/>
                <w:sz w:val="20"/>
                <w:szCs w:val="20"/>
                <w:lang w:val="hy-AM"/>
              </w:rPr>
              <w:t>-1</w:t>
            </w:r>
          </w:p>
        </w:tc>
        <w:tc>
          <w:tcPr>
            <w:tcW w:w="112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75</w:t>
            </w:r>
          </w:p>
        </w:tc>
        <w:tc>
          <w:tcPr>
            <w:tcW w:w="71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90</w:t>
            </w:r>
          </w:p>
        </w:tc>
        <w:tc>
          <w:tcPr>
            <w:tcW w:w="77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r>
      <w:tr w:rsidR="00CC6B0A" w:rsidRPr="004F2886" w:rsidTr="00FB6C80">
        <w:tc>
          <w:tcPr>
            <w:tcW w:w="3935" w:type="dxa"/>
            <w:vAlign w:val="center"/>
            <w:hideMark/>
          </w:tcPr>
          <w:p w:rsidR="00CC6B0A" w:rsidRPr="004F2886" w:rsidRDefault="00CC6B0A" w:rsidP="000A1975">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49) </w:t>
            </w:r>
            <w:r w:rsidRPr="004F2886">
              <w:rPr>
                <w:rFonts w:ascii="Sylfaen" w:hAnsi="Sylfaen" w:cs="Sylfaen"/>
                <w:sz w:val="20"/>
                <w:szCs w:val="20"/>
                <w:lang w:val="hy-AM"/>
              </w:rPr>
              <w:t>կինոթատրոնների</w:t>
            </w:r>
            <w:r w:rsidRPr="004F2886">
              <w:rPr>
                <w:rFonts w:ascii="Cambria Math" w:hAnsi="Cambria Math"/>
                <w:sz w:val="20"/>
                <w:szCs w:val="20"/>
                <w:lang w:val="hy-AM"/>
              </w:rPr>
              <w:t xml:space="preserve"> </w:t>
            </w:r>
            <w:r w:rsidRPr="004F2886">
              <w:rPr>
                <w:rFonts w:ascii="Sylfaen" w:hAnsi="Sylfaen" w:cs="Sylfaen"/>
                <w:sz w:val="20"/>
                <w:szCs w:val="20"/>
                <w:lang w:val="hy-AM"/>
              </w:rPr>
              <w:t>ակումբների</w:t>
            </w:r>
            <w:r w:rsidRPr="004F2886">
              <w:rPr>
                <w:rFonts w:ascii="Cambria Math" w:hAnsi="Cambria Math"/>
                <w:sz w:val="20"/>
                <w:szCs w:val="20"/>
                <w:lang w:val="hy-AM"/>
              </w:rPr>
              <w:t xml:space="preserve"> </w:t>
            </w:r>
            <w:r w:rsidRPr="004F2886">
              <w:rPr>
                <w:rFonts w:ascii="Sylfaen" w:hAnsi="Sylfaen" w:cs="Sylfaen"/>
                <w:sz w:val="20"/>
                <w:szCs w:val="20"/>
                <w:lang w:val="hy-AM"/>
              </w:rPr>
              <w:t>ճեմասրահներ</w:t>
            </w:r>
          </w:p>
        </w:tc>
        <w:tc>
          <w:tcPr>
            <w:tcW w:w="1524" w:type="dxa"/>
            <w:vAlign w:val="center"/>
            <w:hideMark/>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w:t>
            </w:r>
            <w:r w:rsidRPr="004F2886">
              <w:rPr>
                <w:rFonts w:ascii="Cambria Math" w:hAnsi="Cambria Math"/>
                <w:sz w:val="20"/>
                <w:szCs w:val="20"/>
                <w:lang w:val="hy-AM"/>
              </w:rPr>
              <w:t>0,0</w:t>
            </w:r>
          </w:p>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հատակի</w:t>
            </w:r>
            <w:r w:rsidRPr="004F2886">
              <w:rPr>
                <w:rFonts w:ascii="Cambria Math" w:hAnsi="Cambria Math" w:cs="Arial"/>
                <w:sz w:val="20"/>
                <w:szCs w:val="20"/>
                <w:lang w:val="hy-AM"/>
              </w:rPr>
              <w:t xml:space="preserve"> </w:t>
            </w:r>
            <w:r w:rsidRPr="004F2886">
              <w:rPr>
                <w:rFonts w:ascii="Sylfaen" w:hAnsi="Sylfaen" w:cs="Sylfaen"/>
                <w:sz w:val="20"/>
                <w:szCs w:val="20"/>
                <w:lang w:val="hy-AM"/>
              </w:rPr>
              <w:t>վրա</w:t>
            </w:r>
          </w:p>
        </w:tc>
        <w:tc>
          <w:tcPr>
            <w:tcW w:w="8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Զ</w:t>
            </w:r>
          </w:p>
        </w:tc>
        <w:tc>
          <w:tcPr>
            <w:tcW w:w="112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150</w:t>
            </w:r>
          </w:p>
        </w:tc>
        <w:tc>
          <w:tcPr>
            <w:tcW w:w="71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50</w:t>
            </w:r>
          </w:p>
        </w:tc>
        <w:tc>
          <w:tcPr>
            <w:tcW w:w="9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90</w:t>
            </w:r>
          </w:p>
        </w:tc>
        <w:tc>
          <w:tcPr>
            <w:tcW w:w="77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r>
      <w:tr w:rsidR="00CC6B0A" w:rsidRPr="004F2886" w:rsidTr="00FB6C80">
        <w:tc>
          <w:tcPr>
            <w:tcW w:w="3935" w:type="dxa"/>
            <w:vAlign w:val="center"/>
            <w:hideMark/>
          </w:tcPr>
          <w:p w:rsidR="00CC6B0A" w:rsidRPr="004F2886" w:rsidRDefault="00CC6B0A" w:rsidP="000A1975">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50) </w:t>
            </w:r>
            <w:r w:rsidRPr="004F2886">
              <w:rPr>
                <w:rFonts w:ascii="Sylfaen" w:hAnsi="Sylfaen" w:cs="Sylfaen"/>
                <w:sz w:val="20"/>
                <w:szCs w:val="20"/>
                <w:lang w:val="hy-AM"/>
              </w:rPr>
              <w:t>խմբակների</w:t>
            </w:r>
            <w:r w:rsidRPr="004F2886">
              <w:rPr>
                <w:rFonts w:ascii="Cambria Math" w:hAnsi="Cambria Math"/>
                <w:sz w:val="20"/>
                <w:szCs w:val="20"/>
                <w:lang w:val="hy-AM"/>
              </w:rPr>
              <w:t xml:space="preserve"> </w:t>
            </w:r>
            <w:r w:rsidRPr="004F2886">
              <w:rPr>
                <w:rFonts w:ascii="Sylfaen" w:hAnsi="Sylfaen" w:cs="Sylfaen"/>
                <w:sz w:val="20"/>
                <w:szCs w:val="20"/>
                <w:lang w:val="hy-AM"/>
              </w:rPr>
              <w:t>սենյակներ</w:t>
            </w:r>
            <w:r w:rsidRPr="004F2886">
              <w:rPr>
                <w:rFonts w:ascii="Cambria Math" w:hAnsi="Cambria Math"/>
                <w:sz w:val="20"/>
                <w:szCs w:val="20"/>
                <w:lang w:val="hy-AM"/>
              </w:rPr>
              <w:t xml:space="preserve">, </w:t>
            </w:r>
            <w:r w:rsidRPr="004F2886">
              <w:rPr>
                <w:rFonts w:ascii="Sylfaen" w:hAnsi="Sylfaen" w:cs="Sylfaen"/>
                <w:sz w:val="20"/>
                <w:szCs w:val="20"/>
                <w:lang w:val="hy-AM"/>
              </w:rPr>
              <w:t>երաժշտական</w:t>
            </w:r>
            <w:r w:rsidRPr="004F2886">
              <w:rPr>
                <w:rFonts w:ascii="Cambria Math" w:hAnsi="Cambria Math"/>
                <w:sz w:val="20"/>
                <w:szCs w:val="20"/>
                <w:lang w:val="hy-AM"/>
              </w:rPr>
              <w:t xml:space="preserve"> </w:t>
            </w:r>
            <w:r w:rsidRPr="004F2886">
              <w:rPr>
                <w:rFonts w:ascii="Sylfaen" w:hAnsi="Sylfaen" w:cs="Sylfaen"/>
                <w:sz w:val="20"/>
                <w:szCs w:val="20"/>
                <w:lang w:val="hy-AM"/>
              </w:rPr>
              <w:t>դասարաններ</w:t>
            </w:r>
          </w:p>
        </w:tc>
        <w:tc>
          <w:tcPr>
            <w:tcW w:w="152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p>
        </w:tc>
        <w:tc>
          <w:tcPr>
            <w:tcW w:w="8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Բ</w:t>
            </w:r>
            <w:r w:rsidRPr="004F2886">
              <w:rPr>
                <w:rFonts w:ascii="Cambria Math" w:hAnsi="Cambria Math"/>
                <w:sz w:val="20"/>
                <w:szCs w:val="20"/>
                <w:lang w:val="hy-AM"/>
              </w:rPr>
              <w:t>-1</w:t>
            </w:r>
          </w:p>
        </w:tc>
        <w:tc>
          <w:tcPr>
            <w:tcW w:w="112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300</w:t>
            </w:r>
          </w:p>
        </w:tc>
        <w:tc>
          <w:tcPr>
            <w:tcW w:w="71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60</w:t>
            </w:r>
          </w:p>
        </w:tc>
        <w:tc>
          <w:tcPr>
            <w:tcW w:w="77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3,0</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1,0</w:t>
            </w:r>
          </w:p>
        </w:tc>
        <w:tc>
          <w:tcPr>
            <w:tcW w:w="992"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1,8</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0,6</w:t>
            </w:r>
          </w:p>
        </w:tc>
      </w:tr>
      <w:tr w:rsidR="00CC6B0A" w:rsidRPr="004F2886" w:rsidTr="00FB6C80">
        <w:tc>
          <w:tcPr>
            <w:tcW w:w="3935" w:type="dxa"/>
            <w:vAlign w:val="center"/>
            <w:hideMark/>
          </w:tcPr>
          <w:p w:rsidR="00CC6B0A" w:rsidRPr="004F2886" w:rsidRDefault="00CC6B0A" w:rsidP="000A1975">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51) </w:t>
            </w:r>
            <w:r w:rsidRPr="004F2886">
              <w:rPr>
                <w:rFonts w:ascii="Sylfaen" w:hAnsi="Sylfaen" w:cs="Sylfaen"/>
                <w:sz w:val="20"/>
                <w:szCs w:val="20"/>
                <w:lang w:val="hy-AM"/>
              </w:rPr>
              <w:t>կինո</w:t>
            </w:r>
            <w:r w:rsidRPr="004F2886">
              <w:rPr>
                <w:rFonts w:ascii="Cambria Math" w:hAnsi="Cambria Math"/>
                <w:sz w:val="20"/>
                <w:szCs w:val="20"/>
                <w:lang w:val="hy-AM"/>
              </w:rPr>
              <w:t xml:space="preserve">-, </w:t>
            </w:r>
            <w:r w:rsidRPr="004F2886">
              <w:rPr>
                <w:rFonts w:ascii="Sylfaen" w:hAnsi="Sylfaen" w:cs="Sylfaen"/>
                <w:sz w:val="20"/>
                <w:szCs w:val="20"/>
                <w:lang w:val="hy-AM"/>
              </w:rPr>
              <w:t>ձայնա</w:t>
            </w:r>
            <w:r w:rsidRPr="004F2886">
              <w:rPr>
                <w:rFonts w:ascii="Cambria Math" w:hAnsi="Cambria Math"/>
                <w:sz w:val="20"/>
                <w:szCs w:val="20"/>
                <w:lang w:val="hy-AM"/>
              </w:rPr>
              <w:t xml:space="preserve">-, </w:t>
            </w:r>
            <w:r w:rsidRPr="004F2886">
              <w:rPr>
                <w:rFonts w:ascii="Sylfaen" w:hAnsi="Sylfaen" w:cs="Sylfaen"/>
                <w:sz w:val="20"/>
                <w:szCs w:val="20"/>
                <w:lang w:val="hy-AM"/>
              </w:rPr>
              <w:t>լուսասրահներ</w:t>
            </w:r>
          </w:p>
        </w:tc>
        <w:tc>
          <w:tcPr>
            <w:tcW w:w="152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p>
        </w:tc>
        <w:tc>
          <w:tcPr>
            <w:tcW w:w="8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Գ</w:t>
            </w:r>
            <w:r w:rsidRPr="004F2886">
              <w:rPr>
                <w:rFonts w:ascii="Cambria Math" w:hAnsi="Cambria Math"/>
                <w:sz w:val="20"/>
                <w:szCs w:val="20"/>
                <w:lang w:val="hy-AM"/>
              </w:rPr>
              <w:t>-1</w:t>
            </w:r>
          </w:p>
        </w:tc>
        <w:tc>
          <w:tcPr>
            <w:tcW w:w="112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150</w:t>
            </w:r>
          </w:p>
        </w:tc>
        <w:tc>
          <w:tcPr>
            <w:tcW w:w="71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60</w:t>
            </w:r>
          </w:p>
        </w:tc>
        <w:tc>
          <w:tcPr>
            <w:tcW w:w="77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r>
      <w:tr w:rsidR="00CC6B0A" w:rsidRPr="004F2886" w:rsidTr="00FB6C80">
        <w:tc>
          <w:tcPr>
            <w:tcW w:w="14674" w:type="dxa"/>
            <w:gridSpan w:val="13"/>
            <w:vAlign w:val="center"/>
          </w:tcPr>
          <w:p w:rsidR="00CC6B0A" w:rsidRPr="004F2886" w:rsidRDefault="00CC6B0A" w:rsidP="009E6A29">
            <w:pPr>
              <w:spacing w:after="0" w:line="240" w:lineRule="auto"/>
              <w:jc w:val="center"/>
              <w:rPr>
                <w:rFonts w:ascii="Cambria Math" w:hAnsi="Cambria Math"/>
                <w:b/>
                <w:bCs/>
                <w:sz w:val="20"/>
                <w:szCs w:val="20"/>
                <w:lang w:val="hy-AM"/>
              </w:rPr>
            </w:pPr>
            <w:r w:rsidRPr="004F2886">
              <w:rPr>
                <w:rFonts w:ascii="Cambria Math" w:hAnsi="Cambria Math"/>
                <w:b/>
                <w:bCs/>
                <w:sz w:val="20"/>
                <w:szCs w:val="20"/>
                <w:lang w:val="hy-AM"/>
              </w:rPr>
              <w:t>5.</w:t>
            </w:r>
            <w:r w:rsidRPr="004F2886">
              <w:rPr>
                <w:rFonts w:ascii="Sylfaen" w:hAnsi="Sylfaen" w:cs="Sylfaen"/>
                <w:b/>
                <w:bCs/>
                <w:sz w:val="20"/>
                <w:szCs w:val="20"/>
                <w:lang w:val="hy-AM"/>
              </w:rPr>
              <w:t>Մանկական</w:t>
            </w:r>
            <w:r w:rsidRPr="004F2886">
              <w:rPr>
                <w:rFonts w:ascii="Cambria Math" w:hAnsi="Cambria Math"/>
                <w:b/>
                <w:bCs/>
                <w:sz w:val="20"/>
                <w:szCs w:val="20"/>
                <w:lang w:val="hy-AM"/>
              </w:rPr>
              <w:t xml:space="preserve"> </w:t>
            </w:r>
            <w:r w:rsidRPr="004F2886">
              <w:rPr>
                <w:rFonts w:ascii="Sylfaen" w:hAnsi="Sylfaen" w:cs="Sylfaen"/>
                <w:b/>
                <w:bCs/>
                <w:sz w:val="20"/>
                <w:szCs w:val="20"/>
                <w:lang w:val="hy-AM"/>
              </w:rPr>
              <w:t>նախադպրոցական</w:t>
            </w:r>
            <w:r w:rsidRPr="004F2886">
              <w:rPr>
                <w:rFonts w:ascii="Cambria Math" w:hAnsi="Cambria Math"/>
                <w:b/>
                <w:bCs/>
                <w:sz w:val="20"/>
                <w:szCs w:val="20"/>
                <w:lang w:val="hy-AM"/>
              </w:rPr>
              <w:t xml:space="preserve"> </w:t>
            </w:r>
            <w:r w:rsidRPr="004F2886">
              <w:rPr>
                <w:rFonts w:ascii="Sylfaen" w:hAnsi="Sylfaen" w:cs="Sylfaen"/>
                <w:b/>
                <w:bCs/>
                <w:sz w:val="20"/>
                <w:szCs w:val="20"/>
                <w:lang w:val="hy-AM"/>
              </w:rPr>
              <w:t>կազմակերպություններ</w:t>
            </w:r>
          </w:p>
        </w:tc>
      </w:tr>
      <w:tr w:rsidR="00CC6B0A" w:rsidRPr="004F2886" w:rsidTr="00FB6C80">
        <w:tc>
          <w:tcPr>
            <w:tcW w:w="3935" w:type="dxa"/>
            <w:vAlign w:val="center"/>
            <w:hideMark/>
          </w:tcPr>
          <w:p w:rsidR="00CC6B0A" w:rsidRPr="004F2886" w:rsidRDefault="00CC6B0A" w:rsidP="000A1975">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52) </w:t>
            </w:r>
            <w:r w:rsidRPr="004F2886">
              <w:rPr>
                <w:rFonts w:ascii="Sylfaen" w:hAnsi="Sylfaen" w:cs="Sylfaen"/>
                <w:sz w:val="20"/>
                <w:szCs w:val="20"/>
                <w:lang w:val="hy-AM"/>
              </w:rPr>
              <w:t>հանդերձարաններ</w:t>
            </w:r>
          </w:p>
        </w:tc>
        <w:tc>
          <w:tcPr>
            <w:tcW w:w="1524" w:type="dxa"/>
            <w:vAlign w:val="center"/>
            <w:hideMark/>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w:t>
            </w:r>
            <w:r w:rsidRPr="004F2886">
              <w:rPr>
                <w:rFonts w:ascii="Cambria Math" w:hAnsi="Cambria Math"/>
                <w:sz w:val="20"/>
                <w:szCs w:val="20"/>
                <w:lang w:val="hy-AM"/>
              </w:rPr>
              <w:t>0,0</w:t>
            </w:r>
          </w:p>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հատակի</w:t>
            </w:r>
            <w:r w:rsidRPr="004F2886">
              <w:rPr>
                <w:rFonts w:ascii="Cambria Math" w:hAnsi="Cambria Math" w:cs="Arial"/>
                <w:sz w:val="20"/>
                <w:szCs w:val="20"/>
                <w:lang w:val="hy-AM"/>
              </w:rPr>
              <w:t xml:space="preserve"> </w:t>
            </w:r>
            <w:r w:rsidRPr="004F2886">
              <w:rPr>
                <w:rFonts w:ascii="Sylfaen" w:hAnsi="Sylfaen" w:cs="Sylfaen"/>
                <w:sz w:val="20"/>
                <w:szCs w:val="20"/>
                <w:lang w:val="hy-AM"/>
              </w:rPr>
              <w:t>վրա</w:t>
            </w:r>
          </w:p>
        </w:tc>
        <w:tc>
          <w:tcPr>
            <w:tcW w:w="8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Բ</w:t>
            </w:r>
            <w:r w:rsidRPr="004F2886">
              <w:rPr>
                <w:rFonts w:ascii="Cambria Math" w:hAnsi="Cambria Math"/>
                <w:sz w:val="20"/>
                <w:szCs w:val="20"/>
                <w:lang w:val="hy-AM"/>
              </w:rPr>
              <w:t>-1</w:t>
            </w:r>
          </w:p>
        </w:tc>
        <w:tc>
          <w:tcPr>
            <w:tcW w:w="112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300</w:t>
            </w:r>
          </w:p>
        </w:tc>
        <w:tc>
          <w:tcPr>
            <w:tcW w:w="71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21</w:t>
            </w:r>
          </w:p>
        </w:tc>
        <w:tc>
          <w:tcPr>
            <w:tcW w:w="77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15</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r>
      <w:tr w:rsidR="00CC6B0A" w:rsidRPr="004F2886" w:rsidTr="00FB6C80">
        <w:tc>
          <w:tcPr>
            <w:tcW w:w="3935" w:type="dxa"/>
            <w:vAlign w:val="center"/>
            <w:hideMark/>
          </w:tcPr>
          <w:p w:rsidR="00CC6B0A" w:rsidRPr="004F2886" w:rsidRDefault="00CC6B0A" w:rsidP="000A1975">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lastRenderedPageBreak/>
              <w:t xml:space="preserve">53) </w:t>
            </w:r>
            <w:r w:rsidRPr="004F2886">
              <w:rPr>
                <w:rFonts w:ascii="Sylfaen" w:hAnsi="Sylfaen" w:cs="Sylfaen"/>
                <w:sz w:val="20"/>
                <w:szCs w:val="20"/>
                <w:lang w:val="hy-AM"/>
              </w:rPr>
              <w:t>խմբակային</w:t>
            </w:r>
            <w:r w:rsidRPr="004F2886">
              <w:rPr>
                <w:rFonts w:ascii="Cambria Math" w:hAnsi="Cambria Math"/>
                <w:sz w:val="20"/>
                <w:szCs w:val="20"/>
                <w:lang w:val="hy-AM"/>
              </w:rPr>
              <w:t xml:space="preserve"> </w:t>
            </w:r>
            <w:r w:rsidRPr="004F2886">
              <w:rPr>
                <w:rFonts w:ascii="Sylfaen" w:hAnsi="Sylfaen" w:cs="Sylfaen"/>
                <w:sz w:val="20"/>
                <w:szCs w:val="20"/>
                <w:lang w:val="hy-AM"/>
              </w:rPr>
              <w:t>խաղասենյակներ</w:t>
            </w:r>
            <w:r w:rsidRPr="004F2886">
              <w:rPr>
                <w:rFonts w:ascii="Cambria Math" w:hAnsi="Cambria Math"/>
                <w:sz w:val="20"/>
                <w:szCs w:val="20"/>
                <w:lang w:val="hy-AM"/>
              </w:rPr>
              <w:t xml:space="preserve"> </w:t>
            </w:r>
          </w:p>
        </w:tc>
        <w:tc>
          <w:tcPr>
            <w:tcW w:w="1524" w:type="dxa"/>
            <w:vAlign w:val="center"/>
            <w:hideMark/>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w:t>
            </w:r>
            <w:r w:rsidRPr="004F2886">
              <w:rPr>
                <w:rFonts w:ascii="Cambria Math" w:hAnsi="Cambria Math"/>
                <w:sz w:val="20"/>
                <w:szCs w:val="20"/>
                <w:lang w:val="hy-AM"/>
              </w:rPr>
              <w:t>0,0</w:t>
            </w:r>
          </w:p>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հատակի</w:t>
            </w:r>
            <w:r w:rsidRPr="004F2886">
              <w:rPr>
                <w:rFonts w:ascii="Cambria Math" w:hAnsi="Cambria Math" w:cs="Arial"/>
                <w:sz w:val="20"/>
                <w:szCs w:val="20"/>
                <w:lang w:val="hy-AM"/>
              </w:rPr>
              <w:t xml:space="preserve"> </w:t>
            </w:r>
            <w:r w:rsidRPr="004F2886">
              <w:rPr>
                <w:rFonts w:ascii="Sylfaen" w:hAnsi="Sylfaen" w:cs="Sylfaen"/>
                <w:sz w:val="20"/>
                <w:szCs w:val="20"/>
                <w:lang w:val="hy-AM"/>
              </w:rPr>
              <w:t>վրա</w:t>
            </w:r>
          </w:p>
        </w:tc>
        <w:tc>
          <w:tcPr>
            <w:tcW w:w="8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Ա</w:t>
            </w:r>
            <w:r w:rsidRPr="004F2886">
              <w:rPr>
                <w:rFonts w:ascii="Cambria Math" w:hAnsi="Cambria Math"/>
                <w:sz w:val="20"/>
                <w:szCs w:val="20"/>
                <w:lang w:val="hy-AM"/>
              </w:rPr>
              <w:t>-2</w:t>
            </w:r>
          </w:p>
        </w:tc>
        <w:tc>
          <w:tcPr>
            <w:tcW w:w="112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400</w:t>
            </w:r>
          </w:p>
        </w:tc>
        <w:tc>
          <w:tcPr>
            <w:tcW w:w="71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14</w:t>
            </w:r>
          </w:p>
        </w:tc>
        <w:tc>
          <w:tcPr>
            <w:tcW w:w="77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4,0</w:t>
            </w:r>
            <w:r w:rsidRPr="004F2886">
              <w:rPr>
                <w:rFonts w:ascii="Cambria Math" w:hAnsi="Cambria Math"/>
                <w:sz w:val="20"/>
                <w:szCs w:val="20"/>
                <w:vertAlign w:val="superscript"/>
                <w:lang w:val="hy-AM"/>
              </w:rPr>
              <w:t>1)</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1,5</w:t>
            </w:r>
            <w:r w:rsidRPr="004F2886">
              <w:rPr>
                <w:rFonts w:ascii="Cambria Math" w:hAnsi="Cambria Math"/>
                <w:sz w:val="20"/>
                <w:szCs w:val="20"/>
                <w:vertAlign w:val="superscript"/>
                <w:lang w:val="hy-AM"/>
              </w:rPr>
              <w:t>1</w:t>
            </w:r>
          </w:p>
        </w:tc>
        <w:tc>
          <w:tcPr>
            <w:tcW w:w="992"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r>
      <w:tr w:rsidR="00CC6B0A" w:rsidRPr="004F2886" w:rsidTr="00FB6C80">
        <w:tc>
          <w:tcPr>
            <w:tcW w:w="3935" w:type="dxa"/>
            <w:vAlign w:val="center"/>
          </w:tcPr>
          <w:p w:rsidR="00CC6B0A" w:rsidRPr="004F2886" w:rsidRDefault="00CC6B0A" w:rsidP="000A1975">
            <w:pPr>
              <w:spacing w:after="0" w:line="240" w:lineRule="auto"/>
              <w:ind w:left="153" w:right="-76" w:hanging="210"/>
              <w:rPr>
                <w:rFonts w:ascii="Cambria Math" w:hAnsi="Cambria Math"/>
                <w:sz w:val="20"/>
                <w:szCs w:val="20"/>
                <w:lang w:val="hy-AM"/>
              </w:rPr>
            </w:pPr>
            <w:r w:rsidRPr="004F2886">
              <w:rPr>
                <w:rFonts w:ascii="Cambria Math" w:hAnsi="Cambria Math" w:cs="Arial"/>
                <w:sz w:val="20"/>
                <w:szCs w:val="20"/>
                <w:lang w:val="hy-AM"/>
              </w:rPr>
              <w:t xml:space="preserve">54) </w:t>
            </w:r>
            <w:r w:rsidRPr="004F2886">
              <w:rPr>
                <w:rFonts w:ascii="Sylfaen" w:hAnsi="Sylfaen" w:cs="Sylfaen"/>
                <w:sz w:val="20"/>
                <w:szCs w:val="20"/>
                <w:lang w:val="hy-AM"/>
              </w:rPr>
              <w:t>երաժշտական</w:t>
            </w:r>
            <w:r w:rsidRPr="004F2886">
              <w:rPr>
                <w:rFonts w:ascii="Cambria Math" w:hAnsi="Cambria Math"/>
                <w:sz w:val="20"/>
                <w:szCs w:val="20"/>
                <w:lang w:val="hy-AM"/>
              </w:rPr>
              <w:t xml:space="preserve"> </w:t>
            </w:r>
            <w:r w:rsidRPr="004F2886">
              <w:rPr>
                <w:rFonts w:ascii="Sylfaen" w:hAnsi="Sylfaen" w:cs="Sylfaen"/>
                <w:sz w:val="20"/>
                <w:szCs w:val="20"/>
                <w:lang w:val="hy-AM"/>
              </w:rPr>
              <w:t>և</w:t>
            </w:r>
            <w:r w:rsidRPr="004F2886">
              <w:rPr>
                <w:rFonts w:ascii="Cambria Math" w:hAnsi="Cambria Math"/>
                <w:sz w:val="20"/>
                <w:szCs w:val="20"/>
                <w:lang w:val="hy-AM"/>
              </w:rPr>
              <w:t xml:space="preserve"> </w:t>
            </w:r>
            <w:r w:rsidRPr="004F2886">
              <w:rPr>
                <w:rFonts w:ascii="Sylfaen" w:hAnsi="Sylfaen" w:cs="Sylfaen"/>
                <w:sz w:val="20"/>
                <w:szCs w:val="20"/>
                <w:lang w:val="hy-AM"/>
              </w:rPr>
              <w:t>մարմնամարզության</w:t>
            </w:r>
            <w:r w:rsidRPr="004F2886">
              <w:rPr>
                <w:rFonts w:ascii="Cambria Math" w:hAnsi="Cambria Math"/>
                <w:sz w:val="20"/>
                <w:szCs w:val="20"/>
                <w:lang w:val="hy-AM"/>
              </w:rPr>
              <w:t xml:space="preserve"> </w:t>
            </w:r>
            <w:r w:rsidRPr="004F2886">
              <w:rPr>
                <w:rFonts w:ascii="Sylfaen" w:hAnsi="Sylfaen" w:cs="Sylfaen"/>
                <w:sz w:val="20"/>
                <w:szCs w:val="20"/>
                <w:lang w:val="hy-AM"/>
              </w:rPr>
              <w:t>պարապմունքների</w:t>
            </w:r>
            <w:r w:rsidRPr="004F2886">
              <w:rPr>
                <w:rFonts w:ascii="Cambria Math" w:hAnsi="Cambria Math"/>
                <w:sz w:val="20"/>
                <w:szCs w:val="20"/>
                <w:lang w:val="hy-AM"/>
              </w:rPr>
              <w:t xml:space="preserve"> </w:t>
            </w:r>
            <w:r w:rsidRPr="004F2886">
              <w:rPr>
                <w:rFonts w:ascii="Sylfaen" w:hAnsi="Sylfaen" w:cs="Sylfaen"/>
                <w:sz w:val="20"/>
                <w:szCs w:val="20"/>
                <w:lang w:val="hy-AM"/>
              </w:rPr>
              <w:t>սենյակներ</w:t>
            </w:r>
          </w:p>
        </w:tc>
        <w:tc>
          <w:tcPr>
            <w:tcW w:w="1524" w:type="dxa"/>
            <w:vAlign w:val="center"/>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w:t>
            </w:r>
            <w:r w:rsidRPr="004F2886">
              <w:rPr>
                <w:rFonts w:ascii="Cambria Math" w:hAnsi="Cambria Math"/>
                <w:sz w:val="20"/>
                <w:szCs w:val="20"/>
                <w:lang w:val="hy-AM"/>
              </w:rPr>
              <w:t>0,0</w:t>
            </w:r>
          </w:p>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հատակի</w:t>
            </w:r>
            <w:r w:rsidRPr="004F2886">
              <w:rPr>
                <w:rFonts w:ascii="Cambria Math" w:hAnsi="Cambria Math" w:cs="Arial"/>
                <w:sz w:val="20"/>
                <w:szCs w:val="20"/>
                <w:lang w:val="hy-AM"/>
              </w:rPr>
              <w:t xml:space="preserve"> </w:t>
            </w:r>
            <w:r w:rsidRPr="004F2886">
              <w:rPr>
                <w:rFonts w:ascii="Sylfaen" w:hAnsi="Sylfaen" w:cs="Sylfaen"/>
                <w:sz w:val="20"/>
                <w:szCs w:val="20"/>
                <w:lang w:val="hy-AM"/>
              </w:rPr>
              <w:t>վրա</w:t>
            </w:r>
          </w:p>
        </w:tc>
        <w:tc>
          <w:tcPr>
            <w:tcW w:w="810" w:type="dxa"/>
            <w:vAlign w:val="center"/>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Ա</w:t>
            </w:r>
            <w:r w:rsidRPr="004F2886">
              <w:rPr>
                <w:rFonts w:ascii="Cambria Math" w:hAnsi="Cambria Math" w:cs="Arial"/>
                <w:sz w:val="20"/>
                <w:szCs w:val="20"/>
                <w:lang w:val="hy-AM"/>
              </w:rPr>
              <w:t>-2</w:t>
            </w:r>
          </w:p>
        </w:tc>
        <w:tc>
          <w:tcPr>
            <w:tcW w:w="112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400</w:t>
            </w:r>
          </w:p>
        </w:tc>
        <w:tc>
          <w:tcPr>
            <w:tcW w:w="71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14</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4,0</w:t>
            </w:r>
            <w:r w:rsidRPr="004F2886">
              <w:rPr>
                <w:rFonts w:ascii="Cambria Math" w:hAnsi="Cambria Math"/>
                <w:sz w:val="20"/>
                <w:szCs w:val="20"/>
                <w:vertAlign w:val="superscript"/>
                <w:lang w:val="hy-AM"/>
              </w:rPr>
              <w:t>1)</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1,5</w:t>
            </w:r>
            <w:r w:rsidRPr="004F2886">
              <w:rPr>
                <w:rFonts w:ascii="Cambria Math" w:hAnsi="Cambria Math"/>
                <w:sz w:val="20"/>
                <w:szCs w:val="20"/>
                <w:vertAlign w:val="superscript"/>
                <w:lang w:val="hy-AM"/>
              </w:rPr>
              <w:t>1</w:t>
            </w:r>
          </w:p>
        </w:tc>
        <w:tc>
          <w:tcPr>
            <w:tcW w:w="992"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r>
      <w:tr w:rsidR="00CC6B0A" w:rsidRPr="004F2886" w:rsidTr="00FB6C80">
        <w:tc>
          <w:tcPr>
            <w:tcW w:w="3935" w:type="dxa"/>
            <w:vAlign w:val="center"/>
          </w:tcPr>
          <w:p w:rsidR="00CC6B0A" w:rsidRPr="004F2886" w:rsidRDefault="00CC6B0A" w:rsidP="000A1975">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55) </w:t>
            </w:r>
            <w:r w:rsidRPr="004F2886">
              <w:rPr>
                <w:rFonts w:ascii="Sylfaen" w:hAnsi="Sylfaen" w:cs="Sylfaen"/>
                <w:sz w:val="20"/>
                <w:szCs w:val="20"/>
                <w:lang w:val="hy-AM"/>
              </w:rPr>
              <w:t>ճաշարաններ</w:t>
            </w:r>
          </w:p>
        </w:tc>
        <w:tc>
          <w:tcPr>
            <w:tcW w:w="1524" w:type="dxa"/>
            <w:vAlign w:val="center"/>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w:t>
            </w:r>
            <w:r w:rsidRPr="004F2886">
              <w:rPr>
                <w:rFonts w:ascii="Cambria Math" w:hAnsi="Cambria Math"/>
                <w:sz w:val="20"/>
                <w:szCs w:val="20"/>
                <w:lang w:val="hy-AM"/>
              </w:rPr>
              <w:t>0,0</w:t>
            </w:r>
          </w:p>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հատակի</w:t>
            </w:r>
            <w:r w:rsidRPr="004F2886">
              <w:rPr>
                <w:rFonts w:ascii="Cambria Math" w:hAnsi="Cambria Math" w:cs="Arial"/>
                <w:sz w:val="20"/>
                <w:szCs w:val="20"/>
                <w:lang w:val="hy-AM"/>
              </w:rPr>
              <w:t xml:space="preserve"> </w:t>
            </w:r>
            <w:r w:rsidRPr="004F2886">
              <w:rPr>
                <w:rFonts w:ascii="Sylfaen" w:hAnsi="Sylfaen" w:cs="Sylfaen"/>
                <w:sz w:val="20"/>
                <w:szCs w:val="20"/>
                <w:lang w:val="hy-AM"/>
              </w:rPr>
              <w:t>վրա</w:t>
            </w:r>
          </w:p>
        </w:tc>
        <w:tc>
          <w:tcPr>
            <w:tcW w:w="810" w:type="dxa"/>
            <w:vAlign w:val="center"/>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Ա</w:t>
            </w:r>
            <w:r w:rsidRPr="004F2886">
              <w:rPr>
                <w:rFonts w:ascii="Cambria Math" w:hAnsi="Cambria Math" w:cs="Arial"/>
                <w:sz w:val="20"/>
                <w:szCs w:val="20"/>
                <w:lang w:val="hy-AM"/>
              </w:rPr>
              <w:t>-2</w:t>
            </w:r>
          </w:p>
        </w:tc>
        <w:tc>
          <w:tcPr>
            <w:tcW w:w="112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400</w:t>
            </w:r>
          </w:p>
        </w:tc>
        <w:tc>
          <w:tcPr>
            <w:tcW w:w="71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14</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4,0</w:t>
            </w:r>
            <w:r w:rsidRPr="004F2886">
              <w:rPr>
                <w:rFonts w:ascii="Cambria Math" w:hAnsi="Cambria Math"/>
                <w:sz w:val="20"/>
                <w:szCs w:val="20"/>
                <w:vertAlign w:val="superscript"/>
                <w:lang w:val="hy-AM"/>
              </w:rPr>
              <w:t>1)</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1,5</w:t>
            </w:r>
            <w:r w:rsidRPr="004F2886">
              <w:rPr>
                <w:rFonts w:ascii="Cambria Math" w:hAnsi="Cambria Math"/>
                <w:sz w:val="20"/>
                <w:szCs w:val="20"/>
                <w:vertAlign w:val="superscript"/>
                <w:lang w:val="hy-AM"/>
              </w:rPr>
              <w:t>1</w:t>
            </w:r>
          </w:p>
        </w:tc>
        <w:tc>
          <w:tcPr>
            <w:tcW w:w="992"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2,4</w:t>
            </w:r>
            <w:r w:rsidRPr="004F2886">
              <w:rPr>
                <w:rFonts w:ascii="Cambria Math" w:hAnsi="Cambria Math"/>
                <w:sz w:val="20"/>
                <w:szCs w:val="20"/>
                <w:vertAlign w:val="superscript"/>
                <w:lang w:val="hy-AM"/>
              </w:rPr>
              <w:t>1)</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0,9</w:t>
            </w:r>
            <w:r w:rsidRPr="004F2886">
              <w:rPr>
                <w:rFonts w:ascii="Cambria Math" w:hAnsi="Cambria Math"/>
                <w:sz w:val="20"/>
                <w:szCs w:val="20"/>
                <w:vertAlign w:val="superscript"/>
                <w:lang w:val="hy-AM"/>
              </w:rPr>
              <w:t>1)</w:t>
            </w:r>
          </w:p>
        </w:tc>
      </w:tr>
      <w:tr w:rsidR="00CC6B0A" w:rsidRPr="004F2886" w:rsidTr="00FB6C80">
        <w:tc>
          <w:tcPr>
            <w:tcW w:w="3935" w:type="dxa"/>
            <w:vAlign w:val="center"/>
            <w:hideMark/>
          </w:tcPr>
          <w:p w:rsidR="00CC6B0A" w:rsidRPr="004F2886" w:rsidRDefault="00CC6B0A" w:rsidP="000A1975">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56) </w:t>
            </w:r>
            <w:r w:rsidRPr="004F2886">
              <w:rPr>
                <w:rFonts w:ascii="Sylfaen" w:hAnsi="Sylfaen" w:cs="Sylfaen"/>
                <w:sz w:val="20"/>
                <w:szCs w:val="20"/>
                <w:lang w:val="hy-AM"/>
              </w:rPr>
              <w:t>ննջարաններ</w:t>
            </w:r>
          </w:p>
        </w:tc>
        <w:tc>
          <w:tcPr>
            <w:tcW w:w="1524" w:type="dxa"/>
            <w:vAlign w:val="center"/>
            <w:hideMark/>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w:t>
            </w:r>
            <w:r w:rsidRPr="004F2886">
              <w:rPr>
                <w:rFonts w:ascii="Cambria Math" w:hAnsi="Cambria Math"/>
                <w:sz w:val="20"/>
                <w:szCs w:val="20"/>
                <w:lang w:val="hy-AM"/>
              </w:rPr>
              <w:t>0,0</w:t>
            </w:r>
          </w:p>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հատակի</w:t>
            </w:r>
            <w:r w:rsidRPr="004F2886">
              <w:rPr>
                <w:rFonts w:ascii="Cambria Math" w:hAnsi="Cambria Math" w:cs="Arial"/>
                <w:sz w:val="20"/>
                <w:szCs w:val="20"/>
                <w:lang w:val="hy-AM"/>
              </w:rPr>
              <w:t xml:space="preserve"> </w:t>
            </w:r>
            <w:r w:rsidRPr="004F2886">
              <w:rPr>
                <w:rFonts w:ascii="Sylfaen" w:hAnsi="Sylfaen" w:cs="Sylfaen"/>
                <w:sz w:val="20"/>
                <w:szCs w:val="20"/>
                <w:lang w:val="hy-AM"/>
              </w:rPr>
              <w:t>վրա</w:t>
            </w:r>
          </w:p>
        </w:tc>
        <w:tc>
          <w:tcPr>
            <w:tcW w:w="8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Գ</w:t>
            </w:r>
            <w:r w:rsidRPr="004F2886">
              <w:rPr>
                <w:rFonts w:ascii="Cambria Math" w:hAnsi="Cambria Math"/>
                <w:sz w:val="20"/>
                <w:szCs w:val="20"/>
                <w:lang w:val="hy-AM"/>
              </w:rPr>
              <w:t>-1</w:t>
            </w:r>
          </w:p>
        </w:tc>
        <w:tc>
          <w:tcPr>
            <w:tcW w:w="112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150</w:t>
            </w:r>
          </w:p>
        </w:tc>
        <w:tc>
          <w:tcPr>
            <w:tcW w:w="71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18</w:t>
            </w:r>
          </w:p>
        </w:tc>
        <w:tc>
          <w:tcPr>
            <w:tcW w:w="77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15</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2,0</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0,5</w:t>
            </w:r>
          </w:p>
        </w:tc>
        <w:tc>
          <w:tcPr>
            <w:tcW w:w="992"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r>
      <w:tr w:rsidR="00CC6B0A" w:rsidRPr="004F2886" w:rsidTr="00FB6C80">
        <w:tc>
          <w:tcPr>
            <w:tcW w:w="3935" w:type="dxa"/>
            <w:vAlign w:val="center"/>
            <w:hideMark/>
          </w:tcPr>
          <w:p w:rsidR="00CC6B0A" w:rsidRPr="004F2886" w:rsidRDefault="00CC6B0A" w:rsidP="000A1975">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57) </w:t>
            </w:r>
            <w:r w:rsidRPr="004F2886">
              <w:rPr>
                <w:rFonts w:ascii="Sylfaen" w:hAnsi="Sylfaen" w:cs="Sylfaen"/>
                <w:sz w:val="20"/>
                <w:szCs w:val="20"/>
                <w:lang w:val="hy-AM"/>
              </w:rPr>
              <w:t>մեկուսարաններ</w:t>
            </w:r>
            <w:r w:rsidRPr="004F2886">
              <w:rPr>
                <w:rFonts w:ascii="Cambria Math" w:hAnsi="Cambria Math"/>
                <w:sz w:val="20"/>
                <w:szCs w:val="20"/>
                <w:lang w:val="hy-AM"/>
              </w:rPr>
              <w:t xml:space="preserve">, </w:t>
            </w:r>
            <w:r w:rsidRPr="004F2886">
              <w:rPr>
                <w:rFonts w:ascii="Sylfaen" w:hAnsi="Sylfaen" w:cs="Sylfaen"/>
                <w:sz w:val="20"/>
                <w:szCs w:val="20"/>
                <w:lang w:val="hy-AM"/>
              </w:rPr>
              <w:t>սենյակներ</w:t>
            </w:r>
            <w:r w:rsidRPr="004F2886">
              <w:rPr>
                <w:rFonts w:ascii="Cambria Math" w:hAnsi="Cambria Math"/>
                <w:sz w:val="20"/>
                <w:szCs w:val="20"/>
                <w:lang w:val="hy-AM"/>
              </w:rPr>
              <w:t xml:space="preserve"> </w:t>
            </w:r>
            <w:r w:rsidRPr="004F2886">
              <w:rPr>
                <w:rFonts w:ascii="Sylfaen" w:hAnsi="Sylfaen" w:cs="Sylfaen"/>
                <w:sz w:val="20"/>
                <w:szCs w:val="20"/>
                <w:lang w:val="hy-AM"/>
              </w:rPr>
              <w:t>հիվանդացած</w:t>
            </w:r>
            <w:r w:rsidRPr="004F2886">
              <w:rPr>
                <w:rFonts w:ascii="Cambria Math" w:hAnsi="Cambria Math"/>
                <w:sz w:val="20"/>
                <w:szCs w:val="20"/>
                <w:lang w:val="hy-AM"/>
              </w:rPr>
              <w:t xml:space="preserve"> </w:t>
            </w:r>
            <w:r w:rsidRPr="004F2886">
              <w:rPr>
                <w:rFonts w:ascii="Sylfaen" w:hAnsi="Sylfaen" w:cs="Sylfaen"/>
                <w:sz w:val="20"/>
                <w:szCs w:val="20"/>
                <w:lang w:val="hy-AM"/>
              </w:rPr>
              <w:t>երեխաների</w:t>
            </w:r>
            <w:r w:rsidRPr="004F2886">
              <w:rPr>
                <w:rFonts w:ascii="Cambria Math" w:hAnsi="Cambria Math"/>
                <w:sz w:val="20"/>
                <w:szCs w:val="20"/>
                <w:lang w:val="hy-AM"/>
              </w:rPr>
              <w:t xml:space="preserve"> </w:t>
            </w:r>
            <w:r w:rsidRPr="004F2886">
              <w:rPr>
                <w:rFonts w:ascii="Sylfaen" w:hAnsi="Sylfaen" w:cs="Sylfaen"/>
                <w:sz w:val="20"/>
                <w:szCs w:val="20"/>
                <w:lang w:val="hy-AM"/>
              </w:rPr>
              <w:t>համար</w:t>
            </w:r>
          </w:p>
        </w:tc>
        <w:tc>
          <w:tcPr>
            <w:tcW w:w="1524" w:type="dxa"/>
            <w:vAlign w:val="center"/>
            <w:hideMark/>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w:t>
            </w:r>
            <w:r w:rsidRPr="004F2886">
              <w:rPr>
                <w:rFonts w:ascii="Cambria Math" w:hAnsi="Cambria Math"/>
                <w:sz w:val="20"/>
                <w:szCs w:val="20"/>
                <w:lang w:val="hy-AM"/>
              </w:rPr>
              <w:t>0,0</w:t>
            </w:r>
          </w:p>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հատակի</w:t>
            </w:r>
            <w:r w:rsidRPr="004F2886">
              <w:rPr>
                <w:rFonts w:ascii="Cambria Math" w:hAnsi="Cambria Math" w:cs="Arial"/>
                <w:sz w:val="20"/>
                <w:szCs w:val="20"/>
                <w:lang w:val="hy-AM"/>
              </w:rPr>
              <w:t xml:space="preserve"> </w:t>
            </w:r>
            <w:r w:rsidRPr="004F2886">
              <w:rPr>
                <w:rFonts w:ascii="Sylfaen" w:hAnsi="Sylfaen" w:cs="Sylfaen"/>
                <w:sz w:val="20"/>
                <w:szCs w:val="20"/>
                <w:lang w:val="hy-AM"/>
              </w:rPr>
              <w:t>վրա</w:t>
            </w:r>
          </w:p>
        </w:tc>
        <w:tc>
          <w:tcPr>
            <w:tcW w:w="8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Բ</w:t>
            </w:r>
            <w:r w:rsidRPr="004F2886">
              <w:rPr>
                <w:rFonts w:ascii="Cambria Math" w:hAnsi="Cambria Math"/>
                <w:sz w:val="20"/>
                <w:szCs w:val="20"/>
                <w:lang w:val="hy-AM"/>
              </w:rPr>
              <w:t>-2</w:t>
            </w:r>
          </w:p>
        </w:tc>
        <w:tc>
          <w:tcPr>
            <w:tcW w:w="112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200</w:t>
            </w:r>
          </w:p>
        </w:tc>
        <w:tc>
          <w:tcPr>
            <w:tcW w:w="71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18</w:t>
            </w:r>
          </w:p>
        </w:tc>
        <w:tc>
          <w:tcPr>
            <w:tcW w:w="77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15</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3,0</w:t>
            </w:r>
            <w:r w:rsidRPr="004F2886">
              <w:rPr>
                <w:rFonts w:ascii="Cambria Math" w:hAnsi="Cambria Math"/>
                <w:sz w:val="20"/>
                <w:szCs w:val="20"/>
                <w:vertAlign w:val="superscript"/>
                <w:lang w:val="hy-AM"/>
              </w:rPr>
              <w:t>1)</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1,0</w:t>
            </w:r>
            <w:r w:rsidRPr="004F2886">
              <w:rPr>
                <w:rFonts w:ascii="Cambria Math" w:hAnsi="Cambria Math"/>
                <w:sz w:val="20"/>
                <w:szCs w:val="20"/>
                <w:vertAlign w:val="superscript"/>
                <w:lang w:val="hy-AM"/>
              </w:rPr>
              <w:t>1)</w:t>
            </w:r>
          </w:p>
        </w:tc>
        <w:tc>
          <w:tcPr>
            <w:tcW w:w="992"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r>
      <w:tr w:rsidR="00CC6B0A" w:rsidRPr="004F2886" w:rsidTr="00FB6C80">
        <w:tc>
          <w:tcPr>
            <w:tcW w:w="3935" w:type="dxa"/>
            <w:vAlign w:val="center"/>
          </w:tcPr>
          <w:p w:rsidR="00CC6B0A" w:rsidRPr="004F2886" w:rsidRDefault="00CC6B0A" w:rsidP="000A1975">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58) </w:t>
            </w:r>
            <w:r w:rsidRPr="004F2886">
              <w:rPr>
                <w:rFonts w:ascii="Sylfaen" w:hAnsi="Sylfaen" w:cs="Sylfaen"/>
                <w:sz w:val="20"/>
                <w:szCs w:val="20"/>
                <w:lang w:val="hy-AM"/>
              </w:rPr>
              <w:t>բժշկական</w:t>
            </w:r>
            <w:r w:rsidRPr="004F2886">
              <w:rPr>
                <w:rFonts w:ascii="Cambria Math" w:hAnsi="Cambria Math"/>
                <w:sz w:val="20"/>
                <w:szCs w:val="20"/>
                <w:lang w:val="hy-AM"/>
              </w:rPr>
              <w:t xml:space="preserve"> </w:t>
            </w:r>
            <w:r w:rsidRPr="004F2886">
              <w:rPr>
                <w:rFonts w:ascii="Sylfaen" w:hAnsi="Sylfaen" w:cs="Sylfaen"/>
                <w:sz w:val="20"/>
                <w:szCs w:val="20"/>
                <w:lang w:val="hy-AM"/>
              </w:rPr>
              <w:t>առանձնասենյակ</w:t>
            </w:r>
          </w:p>
        </w:tc>
        <w:tc>
          <w:tcPr>
            <w:tcW w:w="152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p>
        </w:tc>
        <w:tc>
          <w:tcPr>
            <w:tcW w:w="810" w:type="dxa"/>
            <w:vAlign w:val="center"/>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Բ</w:t>
            </w:r>
            <w:r w:rsidRPr="004F2886">
              <w:rPr>
                <w:rFonts w:ascii="Cambria Math" w:hAnsi="Cambria Math" w:cs="Arial"/>
                <w:sz w:val="20"/>
                <w:szCs w:val="20"/>
                <w:lang w:val="hy-AM"/>
              </w:rPr>
              <w:t>-1</w:t>
            </w:r>
          </w:p>
        </w:tc>
        <w:tc>
          <w:tcPr>
            <w:tcW w:w="112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300</w:t>
            </w:r>
          </w:p>
        </w:tc>
        <w:tc>
          <w:tcPr>
            <w:tcW w:w="71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21</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15</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3,0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1,0</w:t>
            </w:r>
          </w:p>
        </w:tc>
        <w:tc>
          <w:tcPr>
            <w:tcW w:w="992"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1,8</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0,6</w:t>
            </w:r>
          </w:p>
        </w:tc>
      </w:tr>
      <w:tr w:rsidR="00CC6B0A" w:rsidRPr="004F2886" w:rsidTr="00FB6C80">
        <w:tc>
          <w:tcPr>
            <w:tcW w:w="14674" w:type="dxa"/>
            <w:gridSpan w:val="13"/>
            <w:vAlign w:val="center"/>
          </w:tcPr>
          <w:p w:rsidR="00CC6B0A" w:rsidRPr="004F2886" w:rsidRDefault="00CC6B0A" w:rsidP="009E6A29">
            <w:pPr>
              <w:spacing w:after="0" w:line="240" w:lineRule="auto"/>
              <w:jc w:val="center"/>
              <w:rPr>
                <w:rFonts w:ascii="Cambria Math" w:hAnsi="Cambria Math"/>
                <w:b/>
                <w:bCs/>
                <w:sz w:val="20"/>
                <w:szCs w:val="20"/>
                <w:lang w:val="hy-AM"/>
              </w:rPr>
            </w:pPr>
            <w:r w:rsidRPr="004F2886">
              <w:rPr>
                <w:rFonts w:ascii="Cambria Math" w:hAnsi="Cambria Math"/>
                <w:b/>
                <w:bCs/>
                <w:sz w:val="20"/>
                <w:szCs w:val="20"/>
                <w:lang w:val="hy-AM"/>
              </w:rPr>
              <w:t>6.</w:t>
            </w:r>
            <w:r w:rsidRPr="004F2886">
              <w:rPr>
                <w:rFonts w:ascii="Sylfaen" w:hAnsi="Sylfaen" w:cs="Sylfaen"/>
                <w:b/>
                <w:bCs/>
                <w:sz w:val="20"/>
                <w:szCs w:val="20"/>
                <w:lang w:val="hy-AM"/>
              </w:rPr>
              <w:t>Առողջարաններ</w:t>
            </w:r>
            <w:r w:rsidRPr="004F2886">
              <w:rPr>
                <w:rFonts w:ascii="Cambria Math" w:hAnsi="Cambria Math"/>
                <w:b/>
                <w:bCs/>
                <w:sz w:val="20"/>
                <w:szCs w:val="20"/>
                <w:lang w:val="hy-AM"/>
              </w:rPr>
              <w:t xml:space="preserve">, </w:t>
            </w:r>
            <w:r w:rsidRPr="004F2886">
              <w:rPr>
                <w:rFonts w:ascii="Sylfaen" w:hAnsi="Sylfaen" w:cs="Sylfaen"/>
                <w:b/>
                <w:bCs/>
                <w:sz w:val="20"/>
                <w:szCs w:val="20"/>
                <w:lang w:val="hy-AM"/>
              </w:rPr>
              <w:t>հանգստյան</w:t>
            </w:r>
            <w:r w:rsidRPr="004F2886">
              <w:rPr>
                <w:rFonts w:ascii="Cambria Math" w:hAnsi="Cambria Math"/>
                <w:b/>
                <w:bCs/>
                <w:sz w:val="20"/>
                <w:szCs w:val="20"/>
                <w:lang w:val="hy-AM"/>
              </w:rPr>
              <w:t xml:space="preserve"> </w:t>
            </w:r>
            <w:r w:rsidRPr="004F2886">
              <w:rPr>
                <w:rFonts w:ascii="Sylfaen" w:hAnsi="Sylfaen" w:cs="Sylfaen"/>
                <w:b/>
                <w:bCs/>
                <w:sz w:val="20"/>
                <w:szCs w:val="20"/>
                <w:lang w:val="hy-AM"/>
              </w:rPr>
              <w:t>տներ</w:t>
            </w:r>
            <w:r w:rsidRPr="004F2886">
              <w:rPr>
                <w:rFonts w:ascii="Cambria Math" w:hAnsi="Cambria Math"/>
                <w:b/>
                <w:bCs/>
                <w:sz w:val="20"/>
                <w:szCs w:val="20"/>
                <w:lang w:val="hy-AM"/>
              </w:rPr>
              <w:t xml:space="preserve">, </w:t>
            </w:r>
            <w:r w:rsidRPr="004F2886">
              <w:rPr>
                <w:rFonts w:ascii="Sylfaen" w:hAnsi="Sylfaen" w:cs="Sylfaen"/>
                <w:b/>
                <w:bCs/>
                <w:sz w:val="20"/>
                <w:szCs w:val="20"/>
                <w:lang w:val="hy-AM"/>
              </w:rPr>
              <w:t>պանսիոնատներ</w:t>
            </w:r>
          </w:p>
        </w:tc>
      </w:tr>
      <w:tr w:rsidR="00CC6B0A" w:rsidRPr="004F2886" w:rsidTr="00FB6C80">
        <w:tc>
          <w:tcPr>
            <w:tcW w:w="3935" w:type="dxa"/>
            <w:vAlign w:val="center"/>
            <w:hideMark/>
          </w:tcPr>
          <w:p w:rsidR="00CC6B0A" w:rsidRPr="004F2886" w:rsidRDefault="00CC6B0A" w:rsidP="00827FA6">
            <w:pPr>
              <w:spacing w:after="0" w:line="240" w:lineRule="auto"/>
              <w:ind w:left="153" w:right="-116" w:hanging="210"/>
              <w:rPr>
                <w:rFonts w:ascii="Cambria Math" w:hAnsi="Cambria Math"/>
                <w:sz w:val="20"/>
                <w:szCs w:val="20"/>
                <w:lang w:val="hy-AM"/>
              </w:rPr>
            </w:pPr>
            <w:r w:rsidRPr="004F2886">
              <w:rPr>
                <w:rFonts w:ascii="Cambria Math" w:hAnsi="Cambria Math"/>
                <w:sz w:val="20"/>
                <w:szCs w:val="20"/>
                <w:lang w:val="hy-AM"/>
              </w:rPr>
              <w:t xml:space="preserve">59) </w:t>
            </w:r>
            <w:r w:rsidRPr="004F2886">
              <w:rPr>
                <w:rFonts w:ascii="Sylfaen" w:hAnsi="Sylfaen" w:cs="Sylfaen"/>
                <w:sz w:val="20"/>
                <w:szCs w:val="20"/>
                <w:lang w:val="hy-AM"/>
              </w:rPr>
              <w:t>հիվանդասենյակներ</w:t>
            </w:r>
            <w:r w:rsidRPr="004F2886">
              <w:rPr>
                <w:rFonts w:ascii="Cambria Math" w:hAnsi="Cambria Math"/>
                <w:sz w:val="20"/>
                <w:szCs w:val="20"/>
                <w:lang w:val="hy-AM"/>
              </w:rPr>
              <w:t xml:space="preserve">, </w:t>
            </w:r>
            <w:r w:rsidRPr="004F2886">
              <w:rPr>
                <w:rFonts w:ascii="Sylfaen" w:hAnsi="Sylfaen" w:cs="Sylfaen"/>
                <w:sz w:val="20"/>
                <w:szCs w:val="20"/>
                <w:lang w:val="hy-AM"/>
              </w:rPr>
              <w:t>ննջասենյակ</w:t>
            </w:r>
            <w:r w:rsidR="00827FA6" w:rsidRPr="004F2886">
              <w:rPr>
                <w:rFonts w:ascii="Cambria Math" w:hAnsi="Cambria Math" w:cs="Arial"/>
                <w:sz w:val="20"/>
                <w:szCs w:val="20"/>
                <w:lang w:val="hy-AM"/>
              </w:rPr>
              <w:softHyphen/>
            </w:r>
            <w:r w:rsidRPr="004F2886">
              <w:rPr>
                <w:rFonts w:ascii="Sylfaen" w:hAnsi="Sylfaen" w:cs="Sylfaen"/>
                <w:sz w:val="20"/>
                <w:szCs w:val="20"/>
                <w:lang w:val="hy-AM"/>
              </w:rPr>
              <w:t>ներ</w:t>
            </w:r>
          </w:p>
        </w:tc>
        <w:tc>
          <w:tcPr>
            <w:tcW w:w="1524" w:type="dxa"/>
            <w:vAlign w:val="center"/>
            <w:hideMark/>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w:t>
            </w:r>
            <w:r w:rsidRPr="004F2886">
              <w:rPr>
                <w:rFonts w:ascii="Cambria Math" w:hAnsi="Cambria Math"/>
                <w:sz w:val="20"/>
                <w:szCs w:val="20"/>
                <w:lang w:val="hy-AM"/>
              </w:rPr>
              <w:t>0,0</w:t>
            </w:r>
          </w:p>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հատակի</w:t>
            </w:r>
            <w:r w:rsidRPr="004F2886">
              <w:rPr>
                <w:rFonts w:ascii="Cambria Math" w:hAnsi="Cambria Math" w:cs="Arial"/>
                <w:sz w:val="20"/>
                <w:szCs w:val="20"/>
                <w:lang w:val="hy-AM"/>
              </w:rPr>
              <w:t xml:space="preserve"> </w:t>
            </w:r>
            <w:r w:rsidRPr="004F2886">
              <w:rPr>
                <w:rFonts w:ascii="Sylfaen" w:hAnsi="Sylfaen" w:cs="Sylfaen"/>
                <w:sz w:val="20"/>
                <w:szCs w:val="20"/>
                <w:lang w:val="hy-AM"/>
              </w:rPr>
              <w:t>վրա</w:t>
            </w:r>
          </w:p>
        </w:tc>
        <w:tc>
          <w:tcPr>
            <w:tcW w:w="8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Գ</w:t>
            </w:r>
            <w:r w:rsidRPr="004F2886">
              <w:rPr>
                <w:rFonts w:ascii="Cambria Math" w:hAnsi="Cambria Math"/>
                <w:sz w:val="20"/>
                <w:szCs w:val="20"/>
                <w:lang w:val="hy-AM"/>
              </w:rPr>
              <w:t>-1</w:t>
            </w:r>
          </w:p>
        </w:tc>
        <w:tc>
          <w:tcPr>
            <w:tcW w:w="112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150</w:t>
            </w:r>
          </w:p>
        </w:tc>
        <w:tc>
          <w:tcPr>
            <w:tcW w:w="71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18</w:t>
            </w:r>
          </w:p>
        </w:tc>
        <w:tc>
          <w:tcPr>
            <w:tcW w:w="77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15</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2,0</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0,5</w:t>
            </w:r>
          </w:p>
        </w:tc>
        <w:tc>
          <w:tcPr>
            <w:tcW w:w="992"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r>
      <w:tr w:rsidR="00CC6B0A" w:rsidRPr="004F2886" w:rsidTr="00FB6C80">
        <w:tc>
          <w:tcPr>
            <w:tcW w:w="3935" w:type="dxa"/>
            <w:vAlign w:val="center"/>
          </w:tcPr>
          <w:p w:rsidR="00CC6B0A" w:rsidRPr="004F2886" w:rsidRDefault="00CC6B0A" w:rsidP="000A1975">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60) </w:t>
            </w:r>
            <w:r w:rsidRPr="004F2886">
              <w:rPr>
                <w:rFonts w:ascii="Sylfaen" w:hAnsi="Sylfaen" w:cs="Sylfaen"/>
                <w:sz w:val="20"/>
                <w:szCs w:val="20"/>
                <w:lang w:val="hy-AM"/>
              </w:rPr>
              <w:t>մանկական</w:t>
            </w:r>
            <w:r w:rsidRPr="004F2886">
              <w:rPr>
                <w:rFonts w:ascii="Cambria Math" w:hAnsi="Cambria Math"/>
                <w:sz w:val="20"/>
                <w:szCs w:val="20"/>
                <w:lang w:val="hy-AM"/>
              </w:rPr>
              <w:t xml:space="preserve">, </w:t>
            </w:r>
            <w:r w:rsidRPr="004F2886">
              <w:rPr>
                <w:rFonts w:ascii="Sylfaen" w:hAnsi="Sylfaen" w:cs="Sylfaen"/>
                <w:sz w:val="20"/>
                <w:szCs w:val="20"/>
                <w:lang w:val="hy-AM"/>
              </w:rPr>
              <w:t>մոր</w:t>
            </w:r>
            <w:r w:rsidRPr="004F2886">
              <w:rPr>
                <w:rFonts w:ascii="Cambria Math" w:hAnsi="Cambria Math"/>
                <w:sz w:val="20"/>
                <w:szCs w:val="20"/>
                <w:lang w:val="hy-AM"/>
              </w:rPr>
              <w:t xml:space="preserve"> </w:t>
            </w:r>
            <w:r w:rsidRPr="004F2886">
              <w:rPr>
                <w:rFonts w:ascii="Sylfaen" w:hAnsi="Sylfaen" w:cs="Sylfaen"/>
                <w:sz w:val="20"/>
                <w:szCs w:val="20"/>
                <w:lang w:val="hy-AM"/>
              </w:rPr>
              <w:t>և</w:t>
            </w:r>
            <w:r w:rsidRPr="004F2886">
              <w:rPr>
                <w:rFonts w:ascii="Cambria Math" w:hAnsi="Cambria Math"/>
                <w:sz w:val="20"/>
                <w:szCs w:val="20"/>
                <w:lang w:val="hy-AM"/>
              </w:rPr>
              <w:t xml:space="preserve"> </w:t>
            </w:r>
            <w:r w:rsidRPr="004F2886">
              <w:rPr>
                <w:rFonts w:ascii="Sylfaen" w:hAnsi="Sylfaen" w:cs="Sylfaen"/>
                <w:sz w:val="20"/>
                <w:szCs w:val="20"/>
                <w:lang w:val="hy-AM"/>
              </w:rPr>
              <w:t>մանկան</w:t>
            </w:r>
            <w:r w:rsidRPr="004F2886">
              <w:rPr>
                <w:rFonts w:ascii="Cambria Math" w:hAnsi="Cambria Math"/>
                <w:sz w:val="20"/>
                <w:szCs w:val="20"/>
                <w:lang w:val="hy-AM"/>
              </w:rPr>
              <w:t xml:space="preserve"> </w:t>
            </w:r>
            <w:r w:rsidRPr="004F2886">
              <w:rPr>
                <w:rFonts w:ascii="Sylfaen" w:hAnsi="Sylfaen" w:cs="Sylfaen"/>
                <w:sz w:val="20"/>
                <w:szCs w:val="20"/>
                <w:lang w:val="hy-AM"/>
              </w:rPr>
              <w:t>հիվան</w:t>
            </w:r>
            <w:r w:rsidR="00827FA6" w:rsidRPr="004F2886">
              <w:rPr>
                <w:rFonts w:ascii="Cambria Math" w:hAnsi="Cambria Math"/>
                <w:sz w:val="20"/>
                <w:szCs w:val="20"/>
                <w:lang w:val="hy-AM"/>
              </w:rPr>
              <w:softHyphen/>
            </w:r>
            <w:r w:rsidRPr="004F2886">
              <w:rPr>
                <w:rFonts w:ascii="Sylfaen" w:hAnsi="Sylfaen" w:cs="Sylfaen"/>
                <w:sz w:val="20"/>
                <w:szCs w:val="20"/>
                <w:lang w:val="hy-AM"/>
              </w:rPr>
              <w:t>դա</w:t>
            </w:r>
            <w:r w:rsidR="00827FA6" w:rsidRPr="004F2886">
              <w:rPr>
                <w:rFonts w:ascii="Cambria Math" w:hAnsi="Cambria Math"/>
                <w:sz w:val="20"/>
                <w:szCs w:val="20"/>
                <w:lang w:val="hy-AM"/>
              </w:rPr>
              <w:softHyphen/>
            </w:r>
            <w:r w:rsidRPr="004F2886">
              <w:rPr>
                <w:rFonts w:ascii="Sylfaen" w:hAnsi="Sylfaen" w:cs="Sylfaen"/>
                <w:sz w:val="20"/>
                <w:szCs w:val="20"/>
                <w:lang w:val="hy-AM"/>
              </w:rPr>
              <w:t>սենյակներ</w:t>
            </w:r>
          </w:p>
        </w:tc>
        <w:tc>
          <w:tcPr>
            <w:tcW w:w="1524" w:type="dxa"/>
            <w:vAlign w:val="center"/>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w:t>
            </w:r>
            <w:r w:rsidRPr="004F2886">
              <w:rPr>
                <w:rFonts w:ascii="Cambria Math" w:hAnsi="Cambria Math"/>
                <w:sz w:val="20"/>
                <w:szCs w:val="20"/>
                <w:lang w:val="hy-AM"/>
              </w:rPr>
              <w:t>0,0</w:t>
            </w:r>
          </w:p>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հատակի</w:t>
            </w:r>
            <w:r w:rsidRPr="004F2886">
              <w:rPr>
                <w:rFonts w:ascii="Cambria Math" w:hAnsi="Cambria Math" w:cs="Arial"/>
                <w:sz w:val="20"/>
                <w:szCs w:val="20"/>
                <w:lang w:val="hy-AM"/>
              </w:rPr>
              <w:t xml:space="preserve"> </w:t>
            </w:r>
            <w:r w:rsidRPr="004F2886">
              <w:rPr>
                <w:rFonts w:ascii="Sylfaen" w:hAnsi="Sylfaen" w:cs="Sylfaen"/>
                <w:sz w:val="20"/>
                <w:szCs w:val="20"/>
                <w:lang w:val="hy-AM"/>
              </w:rPr>
              <w:t>վրա</w:t>
            </w:r>
          </w:p>
        </w:tc>
        <w:tc>
          <w:tcPr>
            <w:tcW w:w="810" w:type="dxa"/>
            <w:vAlign w:val="center"/>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Բ</w:t>
            </w:r>
            <w:r w:rsidRPr="004F2886">
              <w:rPr>
                <w:rFonts w:ascii="Cambria Math" w:hAnsi="Cambria Math" w:cs="Arial"/>
                <w:sz w:val="20"/>
                <w:szCs w:val="20"/>
                <w:lang w:val="hy-AM"/>
              </w:rPr>
              <w:t>-2</w:t>
            </w:r>
          </w:p>
        </w:tc>
        <w:tc>
          <w:tcPr>
            <w:tcW w:w="112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200</w:t>
            </w:r>
          </w:p>
        </w:tc>
        <w:tc>
          <w:tcPr>
            <w:tcW w:w="71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21</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15</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0,5</w:t>
            </w:r>
          </w:p>
        </w:tc>
        <w:tc>
          <w:tcPr>
            <w:tcW w:w="992"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r>
      <w:tr w:rsidR="00CC6B0A" w:rsidRPr="004F2886" w:rsidTr="00FB6C80">
        <w:tc>
          <w:tcPr>
            <w:tcW w:w="3935" w:type="dxa"/>
            <w:vAlign w:val="center"/>
          </w:tcPr>
          <w:p w:rsidR="00CC6B0A" w:rsidRPr="004F2886" w:rsidRDefault="00CC6B0A" w:rsidP="000A1975">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61) </w:t>
            </w:r>
            <w:r w:rsidRPr="004F2886">
              <w:rPr>
                <w:rFonts w:ascii="Sylfaen" w:hAnsi="Sylfaen" w:cs="Sylfaen"/>
                <w:sz w:val="20"/>
                <w:szCs w:val="20"/>
                <w:lang w:val="hy-AM"/>
              </w:rPr>
              <w:t>բժիշկների</w:t>
            </w:r>
            <w:r w:rsidRPr="004F2886">
              <w:rPr>
                <w:rFonts w:ascii="Cambria Math" w:hAnsi="Cambria Math"/>
                <w:sz w:val="20"/>
                <w:szCs w:val="20"/>
                <w:lang w:val="hy-AM"/>
              </w:rPr>
              <w:t xml:space="preserve"> </w:t>
            </w:r>
            <w:r w:rsidRPr="004F2886">
              <w:rPr>
                <w:rFonts w:ascii="Sylfaen" w:hAnsi="Sylfaen" w:cs="Sylfaen"/>
                <w:sz w:val="20"/>
                <w:szCs w:val="20"/>
                <w:lang w:val="hy-AM"/>
              </w:rPr>
              <w:t>առանձնասենյակներ</w:t>
            </w:r>
          </w:p>
        </w:tc>
        <w:tc>
          <w:tcPr>
            <w:tcW w:w="152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p>
        </w:tc>
        <w:tc>
          <w:tcPr>
            <w:tcW w:w="810" w:type="dxa"/>
            <w:vAlign w:val="center"/>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Բ</w:t>
            </w:r>
            <w:r w:rsidRPr="004F2886">
              <w:rPr>
                <w:rFonts w:ascii="Cambria Math" w:hAnsi="Cambria Math" w:cs="Arial"/>
                <w:sz w:val="20"/>
                <w:szCs w:val="20"/>
                <w:lang w:val="hy-AM"/>
              </w:rPr>
              <w:t>-1</w:t>
            </w:r>
          </w:p>
        </w:tc>
        <w:tc>
          <w:tcPr>
            <w:tcW w:w="112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300</w:t>
            </w:r>
          </w:p>
        </w:tc>
        <w:tc>
          <w:tcPr>
            <w:tcW w:w="71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21</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15</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3,0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1,0</w:t>
            </w:r>
          </w:p>
        </w:tc>
        <w:tc>
          <w:tcPr>
            <w:tcW w:w="992"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1,8</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0,6</w:t>
            </w:r>
          </w:p>
        </w:tc>
      </w:tr>
      <w:tr w:rsidR="00CC6B0A" w:rsidRPr="004F2886" w:rsidTr="00FB6C80">
        <w:tc>
          <w:tcPr>
            <w:tcW w:w="3935" w:type="dxa"/>
            <w:vAlign w:val="center"/>
          </w:tcPr>
          <w:p w:rsidR="00CC6B0A" w:rsidRPr="004F2886" w:rsidRDefault="00CC6B0A" w:rsidP="000A1975">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62) </w:t>
            </w:r>
            <w:r w:rsidRPr="004F2886">
              <w:rPr>
                <w:rFonts w:ascii="Sylfaen" w:hAnsi="Sylfaen" w:cs="Sylfaen"/>
                <w:sz w:val="20"/>
                <w:szCs w:val="20"/>
                <w:lang w:val="hy-AM"/>
              </w:rPr>
              <w:t>մանկաբույժ</w:t>
            </w:r>
            <w:r w:rsidRPr="004F2886">
              <w:rPr>
                <w:rFonts w:ascii="Cambria Math" w:hAnsi="Cambria Math"/>
                <w:sz w:val="20"/>
                <w:szCs w:val="20"/>
                <w:lang w:val="hy-AM"/>
              </w:rPr>
              <w:t>-</w:t>
            </w:r>
            <w:r w:rsidRPr="004F2886">
              <w:rPr>
                <w:rFonts w:ascii="Sylfaen" w:hAnsi="Sylfaen" w:cs="Sylfaen"/>
                <w:sz w:val="20"/>
                <w:szCs w:val="20"/>
                <w:lang w:val="hy-AM"/>
              </w:rPr>
              <w:t>բժիշկների</w:t>
            </w:r>
            <w:r w:rsidRPr="004F2886">
              <w:rPr>
                <w:rFonts w:ascii="Cambria Math" w:hAnsi="Cambria Math"/>
                <w:sz w:val="20"/>
                <w:szCs w:val="20"/>
                <w:lang w:val="hy-AM"/>
              </w:rPr>
              <w:t xml:space="preserve"> </w:t>
            </w:r>
            <w:r w:rsidRPr="004F2886">
              <w:rPr>
                <w:rFonts w:ascii="Sylfaen" w:hAnsi="Sylfaen" w:cs="Sylfaen"/>
                <w:sz w:val="20"/>
                <w:szCs w:val="20"/>
                <w:lang w:val="hy-AM"/>
              </w:rPr>
              <w:t>առանձնա</w:t>
            </w:r>
            <w:r w:rsidR="00827FA6" w:rsidRPr="004F2886">
              <w:rPr>
                <w:rFonts w:ascii="Cambria Math" w:hAnsi="Cambria Math"/>
                <w:sz w:val="20"/>
                <w:szCs w:val="20"/>
                <w:lang w:val="hy-AM"/>
              </w:rPr>
              <w:softHyphen/>
            </w:r>
            <w:r w:rsidRPr="004F2886">
              <w:rPr>
                <w:rFonts w:ascii="Sylfaen" w:hAnsi="Sylfaen" w:cs="Sylfaen"/>
                <w:sz w:val="20"/>
                <w:szCs w:val="20"/>
                <w:lang w:val="hy-AM"/>
              </w:rPr>
              <w:t>սենյակներ</w:t>
            </w:r>
          </w:p>
        </w:tc>
        <w:tc>
          <w:tcPr>
            <w:tcW w:w="152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p>
        </w:tc>
        <w:tc>
          <w:tcPr>
            <w:tcW w:w="810" w:type="dxa"/>
            <w:vAlign w:val="center"/>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Բ</w:t>
            </w:r>
            <w:r w:rsidRPr="004F2886">
              <w:rPr>
                <w:rFonts w:ascii="Cambria Math" w:hAnsi="Cambria Math" w:cs="Arial"/>
                <w:sz w:val="20"/>
                <w:szCs w:val="20"/>
                <w:lang w:val="hy-AM"/>
              </w:rPr>
              <w:t>-1</w:t>
            </w:r>
          </w:p>
        </w:tc>
        <w:tc>
          <w:tcPr>
            <w:tcW w:w="112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300</w:t>
            </w:r>
          </w:p>
        </w:tc>
        <w:tc>
          <w:tcPr>
            <w:tcW w:w="71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21</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15</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4,0</w:t>
            </w:r>
            <w:r w:rsidRPr="004F2886">
              <w:rPr>
                <w:rFonts w:ascii="Cambria Math" w:hAnsi="Cambria Math"/>
                <w:sz w:val="20"/>
                <w:szCs w:val="20"/>
                <w:vertAlign w:val="superscript"/>
                <w:lang w:val="hy-AM"/>
              </w:rPr>
              <w:t>1)</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1,5</w:t>
            </w:r>
            <w:r w:rsidRPr="004F2886">
              <w:rPr>
                <w:rFonts w:ascii="Cambria Math" w:hAnsi="Cambria Math"/>
                <w:sz w:val="20"/>
                <w:szCs w:val="20"/>
                <w:vertAlign w:val="superscript"/>
                <w:lang w:val="hy-AM"/>
              </w:rPr>
              <w:t>1)</w:t>
            </w:r>
          </w:p>
        </w:tc>
        <w:tc>
          <w:tcPr>
            <w:tcW w:w="992"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2,4</w:t>
            </w:r>
            <w:r w:rsidRPr="004F2886">
              <w:rPr>
                <w:rFonts w:ascii="Cambria Math" w:hAnsi="Cambria Math"/>
                <w:sz w:val="20"/>
                <w:szCs w:val="20"/>
                <w:vertAlign w:val="superscript"/>
                <w:lang w:val="hy-AM"/>
              </w:rPr>
              <w:t>1)</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0,9</w:t>
            </w:r>
            <w:r w:rsidRPr="004F2886">
              <w:rPr>
                <w:rFonts w:ascii="Cambria Math" w:hAnsi="Cambria Math"/>
                <w:sz w:val="20"/>
                <w:szCs w:val="20"/>
                <w:vertAlign w:val="superscript"/>
                <w:lang w:val="hy-AM"/>
              </w:rPr>
              <w:t>1)</w:t>
            </w:r>
          </w:p>
        </w:tc>
      </w:tr>
      <w:tr w:rsidR="00CC6B0A" w:rsidRPr="004F2886" w:rsidTr="00FB6C80">
        <w:tc>
          <w:tcPr>
            <w:tcW w:w="3935" w:type="dxa"/>
            <w:vAlign w:val="center"/>
          </w:tcPr>
          <w:p w:rsidR="00CC6B0A" w:rsidRPr="004F2886" w:rsidRDefault="00CC6B0A" w:rsidP="000A1975">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63) </w:t>
            </w:r>
            <w:r w:rsidRPr="004F2886">
              <w:rPr>
                <w:rFonts w:ascii="Sylfaen" w:hAnsi="Sylfaen" w:cs="Sylfaen"/>
                <w:sz w:val="20"/>
                <w:szCs w:val="20"/>
                <w:lang w:val="hy-AM"/>
              </w:rPr>
              <w:t>մանկական</w:t>
            </w:r>
            <w:r w:rsidRPr="004F2886">
              <w:rPr>
                <w:rFonts w:ascii="Cambria Math" w:hAnsi="Cambria Math"/>
                <w:sz w:val="20"/>
                <w:szCs w:val="20"/>
                <w:lang w:val="hy-AM"/>
              </w:rPr>
              <w:t xml:space="preserve"> </w:t>
            </w:r>
            <w:r w:rsidRPr="004F2886">
              <w:rPr>
                <w:rFonts w:ascii="Sylfaen" w:hAnsi="Sylfaen" w:cs="Sylfaen"/>
                <w:sz w:val="20"/>
                <w:szCs w:val="20"/>
                <w:lang w:val="hy-AM"/>
              </w:rPr>
              <w:t>առողջարանների</w:t>
            </w:r>
            <w:r w:rsidRPr="004F2886">
              <w:rPr>
                <w:rFonts w:ascii="Cambria Math" w:hAnsi="Cambria Math"/>
                <w:sz w:val="20"/>
                <w:szCs w:val="20"/>
                <w:lang w:val="hy-AM"/>
              </w:rPr>
              <w:t xml:space="preserve"> </w:t>
            </w:r>
            <w:r w:rsidRPr="004F2886">
              <w:rPr>
                <w:rFonts w:ascii="Sylfaen" w:hAnsi="Sylfaen" w:cs="Sylfaen"/>
                <w:sz w:val="20"/>
                <w:szCs w:val="20"/>
                <w:lang w:val="hy-AM"/>
              </w:rPr>
              <w:t>դասասենյակներ</w:t>
            </w:r>
          </w:p>
        </w:tc>
        <w:tc>
          <w:tcPr>
            <w:tcW w:w="1524" w:type="dxa"/>
            <w:vAlign w:val="center"/>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p>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Ու</w:t>
            </w:r>
            <w:r w:rsidRPr="004F2886">
              <w:rPr>
                <w:rFonts w:ascii="Cambria Math" w:hAnsi="Cambria Math" w:cs="Arial"/>
                <w:sz w:val="20"/>
                <w:szCs w:val="20"/>
                <w:lang w:val="hy-AM"/>
              </w:rPr>
              <w:t>-2,5</w:t>
            </w:r>
          </w:p>
        </w:tc>
        <w:tc>
          <w:tcPr>
            <w:tcW w:w="810" w:type="dxa"/>
            <w:vAlign w:val="center"/>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Ա</w:t>
            </w:r>
            <w:r w:rsidRPr="004F2886">
              <w:rPr>
                <w:rFonts w:ascii="Cambria Math" w:hAnsi="Cambria Math" w:cs="Arial"/>
                <w:sz w:val="20"/>
                <w:szCs w:val="20"/>
                <w:lang w:val="hy-AM"/>
              </w:rPr>
              <w:t>-1</w:t>
            </w:r>
          </w:p>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Cambria Math" w:hAnsi="Cambria Math" w:cs="Arial"/>
                <w:sz w:val="20"/>
                <w:szCs w:val="20"/>
                <w:lang w:val="hy-AM"/>
              </w:rPr>
              <w:t>-</w:t>
            </w:r>
          </w:p>
        </w:tc>
        <w:tc>
          <w:tcPr>
            <w:tcW w:w="112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500</w:t>
            </w:r>
          </w:p>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500</w:t>
            </w:r>
          </w:p>
        </w:tc>
        <w:tc>
          <w:tcPr>
            <w:tcW w:w="71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14</w:t>
            </w:r>
          </w:p>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10</w:t>
            </w:r>
          </w:p>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4,0</w:t>
            </w:r>
          </w:p>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1,5</w:t>
            </w:r>
          </w:p>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r>
      <w:tr w:rsidR="00CC6B0A" w:rsidRPr="004F2886" w:rsidTr="00FB6C80">
        <w:tc>
          <w:tcPr>
            <w:tcW w:w="14674" w:type="dxa"/>
            <w:gridSpan w:val="13"/>
            <w:vAlign w:val="center"/>
          </w:tcPr>
          <w:p w:rsidR="00CC6B0A" w:rsidRPr="004F2886" w:rsidRDefault="00CC6B0A" w:rsidP="009E6A29">
            <w:pPr>
              <w:pStyle w:val="ListParagraph"/>
              <w:numPr>
                <w:ilvl w:val="0"/>
                <w:numId w:val="5"/>
              </w:numPr>
              <w:spacing w:after="0" w:line="240" w:lineRule="auto"/>
              <w:contextualSpacing w:val="0"/>
              <w:jc w:val="center"/>
              <w:rPr>
                <w:rFonts w:ascii="Cambria Math" w:eastAsia="Times New Roman" w:hAnsi="Cambria Math"/>
                <w:b/>
                <w:bCs/>
                <w:sz w:val="20"/>
                <w:szCs w:val="20"/>
              </w:rPr>
            </w:pPr>
            <w:r w:rsidRPr="004F2886">
              <w:rPr>
                <w:rFonts w:ascii="Sylfaen" w:eastAsia="Times New Roman" w:hAnsi="Sylfaen" w:cs="Sylfaen"/>
                <w:b/>
                <w:bCs/>
                <w:sz w:val="20"/>
                <w:szCs w:val="20"/>
              </w:rPr>
              <w:t>Ֆիզկուլտուրա</w:t>
            </w:r>
            <w:r w:rsidRPr="004F2886">
              <w:rPr>
                <w:rFonts w:ascii="Cambria Math" w:eastAsia="Times New Roman" w:hAnsi="Cambria Math"/>
                <w:b/>
                <w:bCs/>
                <w:sz w:val="20"/>
                <w:szCs w:val="20"/>
              </w:rPr>
              <w:t>-</w:t>
            </w:r>
            <w:r w:rsidRPr="004F2886">
              <w:rPr>
                <w:rFonts w:ascii="Sylfaen" w:eastAsia="Times New Roman" w:hAnsi="Sylfaen" w:cs="Sylfaen"/>
                <w:b/>
                <w:bCs/>
                <w:sz w:val="20"/>
                <w:szCs w:val="20"/>
              </w:rPr>
              <w:t>առողջարանային</w:t>
            </w:r>
            <w:r w:rsidRPr="004F2886">
              <w:rPr>
                <w:rFonts w:ascii="Cambria Math" w:eastAsia="Times New Roman" w:hAnsi="Cambria Math"/>
                <w:b/>
                <w:bCs/>
                <w:sz w:val="20"/>
                <w:szCs w:val="20"/>
              </w:rPr>
              <w:t xml:space="preserve"> </w:t>
            </w:r>
            <w:r w:rsidRPr="004F2886">
              <w:rPr>
                <w:rFonts w:ascii="Sylfaen" w:eastAsia="Times New Roman" w:hAnsi="Sylfaen" w:cs="Sylfaen"/>
                <w:b/>
                <w:bCs/>
                <w:sz w:val="20"/>
                <w:szCs w:val="20"/>
              </w:rPr>
              <w:t>կազմակերպություններ</w:t>
            </w:r>
          </w:p>
        </w:tc>
      </w:tr>
      <w:tr w:rsidR="00CC6B0A" w:rsidRPr="004F2886" w:rsidTr="00FB6C80">
        <w:tc>
          <w:tcPr>
            <w:tcW w:w="3935" w:type="dxa"/>
            <w:vMerge w:val="restart"/>
            <w:vAlign w:val="center"/>
            <w:hideMark/>
          </w:tcPr>
          <w:p w:rsidR="00CC6B0A" w:rsidRPr="004F2886" w:rsidRDefault="00CC6B0A" w:rsidP="000A1975">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64) </w:t>
            </w:r>
            <w:r w:rsidRPr="004F2886">
              <w:rPr>
                <w:rFonts w:ascii="Sylfaen" w:hAnsi="Sylfaen" w:cs="Sylfaen"/>
                <w:sz w:val="20"/>
                <w:szCs w:val="20"/>
                <w:lang w:val="hy-AM"/>
              </w:rPr>
              <w:t>սպորտային</w:t>
            </w:r>
            <w:r w:rsidRPr="004F2886">
              <w:rPr>
                <w:rFonts w:ascii="Cambria Math" w:hAnsi="Cambria Math"/>
                <w:sz w:val="20"/>
                <w:szCs w:val="20"/>
                <w:lang w:val="hy-AM"/>
              </w:rPr>
              <w:t xml:space="preserve"> </w:t>
            </w:r>
            <w:r w:rsidRPr="004F2886">
              <w:rPr>
                <w:rFonts w:ascii="Sylfaen" w:hAnsi="Sylfaen" w:cs="Sylfaen"/>
                <w:sz w:val="20"/>
                <w:szCs w:val="20"/>
                <w:lang w:val="hy-AM"/>
              </w:rPr>
              <w:t>խաղերի</w:t>
            </w:r>
            <w:r w:rsidRPr="004F2886">
              <w:rPr>
                <w:rFonts w:ascii="Cambria Math" w:hAnsi="Cambria Math"/>
                <w:sz w:val="20"/>
                <w:szCs w:val="20"/>
                <w:lang w:val="hy-AM"/>
              </w:rPr>
              <w:t xml:space="preserve"> </w:t>
            </w:r>
            <w:r w:rsidRPr="004F2886">
              <w:rPr>
                <w:rFonts w:ascii="Sylfaen" w:hAnsi="Sylfaen" w:cs="Sylfaen"/>
                <w:sz w:val="20"/>
                <w:szCs w:val="20"/>
                <w:lang w:val="hy-AM"/>
              </w:rPr>
              <w:t>դահլիճներ</w:t>
            </w:r>
          </w:p>
        </w:tc>
        <w:tc>
          <w:tcPr>
            <w:tcW w:w="1524" w:type="dxa"/>
            <w:vAlign w:val="center"/>
            <w:hideMark/>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w:t>
            </w:r>
            <w:r w:rsidRPr="004F2886">
              <w:rPr>
                <w:rFonts w:ascii="Cambria Math" w:hAnsi="Cambria Math"/>
                <w:sz w:val="20"/>
                <w:szCs w:val="20"/>
                <w:lang w:val="hy-AM"/>
              </w:rPr>
              <w:t>0,0</w:t>
            </w:r>
          </w:p>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հատակի</w:t>
            </w:r>
            <w:r w:rsidRPr="004F2886">
              <w:rPr>
                <w:rFonts w:ascii="Cambria Math" w:hAnsi="Cambria Math" w:cs="Arial"/>
                <w:sz w:val="20"/>
                <w:szCs w:val="20"/>
                <w:lang w:val="hy-AM"/>
              </w:rPr>
              <w:t xml:space="preserve"> </w:t>
            </w:r>
            <w:r w:rsidRPr="004F2886">
              <w:rPr>
                <w:rFonts w:ascii="Sylfaen" w:hAnsi="Sylfaen" w:cs="Sylfaen"/>
                <w:sz w:val="20"/>
                <w:szCs w:val="20"/>
                <w:lang w:val="hy-AM"/>
              </w:rPr>
              <w:t>վրա</w:t>
            </w:r>
          </w:p>
        </w:tc>
        <w:tc>
          <w:tcPr>
            <w:tcW w:w="8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Բ</w:t>
            </w:r>
            <w:r w:rsidRPr="004F2886">
              <w:rPr>
                <w:rFonts w:ascii="Cambria Math" w:hAnsi="Cambria Math"/>
                <w:sz w:val="20"/>
                <w:szCs w:val="20"/>
                <w:lang w:val="hy-AM"/>
              </w:rPr>
              <w:t>-1</w:t>
            </w:r>
          </w:p>
        </w:tc>
        <w:tc>
          <w:tcPr>
            <w:tcW w:w="112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300</w:t>
            </w:r>
          </w:p>
        </w:tc>
        <w:tc>
          <w:tcPr>
            <w:tcW w:w="71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24</w:t>
            </w:r>
          </w:p>
        </w:tc>
        <w:tc>
          <w:tcPr>
            <w:tcW w:w="77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3,0</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1,0</w:t>
            </w:r>
          </w:p>
        </w:tc>
        <w:tc>
          <w:tcPr>
            <w:tcW w:w="992"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1,8</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0,6</w:t>
            </w:r>
          </w:p>
        </w:tc>
      </w:tr>
      <w:tr w:rsidR="00CC6B0A" w:rsidRPr="004F2886" w:rsidTr="00FB6C80">
        <w:tc>
          <w:tcPr>
            <w:tcW w:w="3935" w:type="dxa"/>
            <w:vMerge/>
            <w:vAlign w:val="center"/>
            <w:hideMark/>
          </w:tcPr>
          <w:p w:rsidR="00CC6B0A" w:rsidRPr="004F2886" w:rsidRDefault="00CC6B0A" w:rsidP="009E6A29">
            <w:pPr>
              <w:spacing w:after="0" w:line="240" w:lineRule="auto"/>
              <w:rPr>
                <w:rFonts w:ascii="Cambria Math" w:hAnsi="Cambria Math"/>
                <w:sz w:val="20"/>
                <w:szCs w:val="20"/>
                <w:lang w:val="hy-AM"/>
              </w:rPr>
            </w:pPr>
          </w:p>
        </w:tc>
        <w:tc>
          <w:tcPr>
            <w:tcW w:w="152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Ու</w:t>
            </w:r>
            <w:r w:rsidRPr="004F2886">
              <w:rPr>
                <w:rFonts w:ascii="Cambria Math" w:hAnsi="Cambria Math"/>
                <w:sz w:val="20"/>
                <w:szCs w:val="20"/>
                <w:lang w:val="hy-AM"/>
              </w:rPr>
              <w:t xml:space="preserve">-2,0 </w:t>
            </w:r>
            <w:r w:rsidRPr="004F2886">
              <w:rPr>
                <w:rFonts w:ascii="Sylfaen" w:hAnsi="Sylfaen" w:cs="Sylfaen"/>
                <w:sz w:val="20"/>
                <w:szCs w:val="20"/>
                <w:lang w:val="hy-AM"/>
              </w:rPr>
              <w:t>սենքի</w:t>
            </w:r>
            <w:r w:rsidRPr="004F2886">
              <w:rPr>
                <w:rFonts w:ascii="Cambria Math" w:hAnsi="Cambria Math"/>
                <w:sz w:val="20"/>
                <w:szCs w:val="20"/>
                <w:lang w:val="hy-AM"/>
              </w:rPr>
              <w:t xml:space="preserve"> </w:t>
            </w:r>
            <w:r w:rsidRPr="004F2886">
              <w:rPr>
                <w:rFonts w:ascii="Sylfaen" w:hAnsi="Sylfaen" w:cs="Sylfaen"/>
                <w:sz w:val="20"/>
                <w:szCs w:val="20"/>
                <w:lang w:val="hy-AM"/>
              </w:rPr>
              <w:t>երկայնական</w:t>
            </w:r>
            <w:r w:rsidRPr="004F2886">
              <w:rPr>
                <w:rFonts w:ascii="Cambria Math" w:hAnsi="Cambria Math"/>
                <w:sz w:val="20"/>
                <w:szCs w:val="20"/>
                <w:lang w:val="hy-AM"/>
              </w:rPr>
              <w:t xml:space="preserve"> </w:t>
            </w:r>
            <w:r w:rsidRPr="004F2886">
              <w:rPr>
                <w:rFonts w:ascii="Sylfaen" w:hAnsi="Sylfaen" w:cs="Sylfaen"/>
                <w:sz w:val="20"/>
                <w:szCs w:val="20"/>
                <w:lang w:val="hy-AM"/>
              </w:rPr>
              <w:t>առանցքի</w:t>
            </w:r>
            <w:r w:rsidRPr="004F2886">
              <w:rPr>
                <w:rFonts w:ascii="Cambria Math" w:hAnsi="Cambria Math"/>
                <w:sz w:val="20"/>
                <w:szCs w:val="20"/>
                <w:lang w:val="hy-AM"/>
              </w:rPr>
              <w:t xml:space="preserve"> </w:t>
            </w:r>
            <w:r w:rsidRPr="004F2886">
              <w:rPr>
                <w:rFonts w:ascii="Sylfaen" w:hAnsi="Sylfaen" w:cs="Sylfaen"/>
                <w:sz w:val="20"/>
                <w:szCs w:val="20"/>
                <w:lang w:val="hy-AM"/>
              </w:rPr>
              <w:t>վրա</w:t>
            </w:r>
            <w:r w:rsidRPr="004F2886">
              <w:rPr>
                <w:rFonts w:ascii="Cambria Math" w:hAnsi="Cambria Math"/>
                <w:sz w:val="20"/>
                <w:szCs w:val="20"/>
                <w:lang w:val="hy-AM"/>
              </w:rPr>
              <w:t xml:space="preserve"> </w:t>
            </w:r>
            <w:r w:rsidRPr="004F2886">
              <w:rPr>
                <w:rFonts w:ascii="Sylfaen" w:hAnsi="Sylfaen" w:cs="Sylfaen"/>
                <w:sz w:val="20"/>
                <w:szCs w:val="20"/>
                <w:lang w:val="hy-AM"/>
              </w:rPr>
              <w:t>երկու</w:t>
            </w:r>
            <w:r w:rsidRPr="004F2886">
              <w:rPr>
                <w:rFonts w:ascii="Cambria Math" w:hAnsi="Cambria Math"/>
                <w:sz w:val="20"/>
                <w:szCs w:val="20"/>
                <w:lang w:val="hy-AM"/>
              </w:rPr>
              <w:t xml:space="preserve"> </w:t>
            </w:r>
            <w:r w:rsidRPr="004F2886">
              <w:rPr>
                <w:rFonts w:ascii="Sylfaen" w:hAnsi="Sylfaen" w:cs="Sylfaen"/>
                <w:sz w:val="20"/>
                <w:szCs w:val="20"/>
                <w:lang w:val="hy-AM"/>
              </w:rPr>
              <w:t>կողմից</w:t>
            </w:r>
          </w:p>
        </w:tc>
        <w:tc>
          <w:tcPr>
            <w:tcW w:w="8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112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150</w:t>
            </w:r>
          </w:p>
        </w:tc>
        <w:tc>
          <w:tcPr>
            <w:tcW w:w="71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7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7"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r>
      <w:tr w:rsidR="00CC6B0A" w:rsidRPr="004F2886" w:rsidTr="00FB6C80">
        <w:tc>
          <w:tcPr>
            <w:tcW w:w="3935" w:type="dxa"/>
            <w:vAlign w:val="center"/>
            <w:hideMark/>
          </w:tcPr>
          <w:p w:rsidR="00CC6B0A" w:rsidRPr="004F2886" w:rsidRDefault="00CC6B0A" w:rsidP="000A1975">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65) </w:t>
            </w:r>
            <w:r w:rsidRPr="004F2886">
              <w:rPr>
                <w:rFonts w:ascii="Sylfaen" w:hAnsi="Sylfaen" w:cs="Sylfaen"/>
                <w:sz w:val="20"/>
                <w:szCs w:val="20"/>
                <w:lang w:val="hy-AM"/>
              </w:rPr>
              <w:t>լողավազանի</w:t>
            </w:r>
            <w:r w:rsidRPr="004F2886">
              <w:rPr>
                <w:rFonts w:ascii="Cambria Math" w:hAnsi="Cambria Math"/>
                <w:sz w:val="20"/>
                <w:szCs w:val="20"/>
                <w:lang w:val="hy-AM"/>
              </w:rPr>
              <w:t xml:space="preserve"> </w:t>
            </w:r>
            <w:r w:rsidRPr="004F2886">
              <w:rPr>
                <w:rFonts w:ascii="Sylfaen" w:hAnsi="Sylfaen" w:cs="Sylfaen"/>
                <w:sz w:val="20"/>
                <w:szCs w:val="20"/>
                <w:lang w:val="hy-AM"/>
              </w:rPr>
              <w:t>դահլիճ</w:t>
            </w:r>
          </w:p>
        </w:tc>
        <w:tc>
          <w:tcPr>
            <w:tcW w:w="152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w:t>
            </w:r>
            <w:r w:rsidRPr="004F2886">
              <w:rPr>
                <w:rFonts w:ascii="Sylfaen" w:hAnsi="Sylfaen" w:cs="Sylfaen"/>
                <w:sz w:val="20"/>
                <w:szCs w:val="20"/>
                <w:lang w:val="hy-AM"/>
              </w:rPr>
              <w:t>ջրի</w:t>
            </w:r>
            <w:r w:rsidRPr="004F2886">
              <w:rPr>
                <w:rFonts w:ascii="Cambria Math" w:hAnsi="Cambria Math"/>
                <w:sz w:val="20"/>
                <w:szCs w:val="20"/>
                <w:lang w:val="hy-AM"/>
              </w:rPr>
              <w:t xml:space="preserve"> </w:t>
            </w:r>
            <w:r w:rsidRPr="004F2886">
              <w:rPr>
                <w:rFonts w:ascii="Sylfaen" w:hAnsi="Sylfaen" w:cs="Sylfaen"/>
                <w:sz w:val="20"/>
                <w:szCs w:val="20"/>
                <w:lang w:val="hy-AM"/>
              </w:rPr>
              <w:t>մակերևույթ</w:t>
            </w:r>
          </w:p>
        </w:tc>
        <w:tc>
          <w:tcPr>
            <w:tcW w:w="8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Բ</w:t>
            </w:r>
            <w:r w:rsidRPr="004F2886">
              <w:rPr>
                <w:rFonts w:ascii="Cambria Math" w:hAnsi="Cambria Math"/>
                <w:sz w:val="20"/>
                <w:szCs w:val="20"/>
                <w:lang w:val="hy-AM"/>
              </w:rPr>
              <w:t>-1</w:t>
            </w:r>
          </w:p>
        </w:tc>
        <w:tc>
          <w:tcPr>
            <w:tcW w:w="112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300</w:t>
            </w:r>
          </w:p>
        </w:tc>
        <w:tc>
          <w:tcPr>
            <w:tcW w:w="71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24</w:t>
            </w:r>
          </w:p>
        </w:tc>
        <w:tc>
          <w:tcPr>
            <w:tcW w:w="77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2,0</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0,5</w:t>
            </w:r>
          </w:p>
        </w:tc>
        <w:tc>
          <w:tcPr>
            <w:tcW w:w="992"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1,2</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0,3</w:t>
            </w:r>
          </w:p>
        </w:tc>
      </w:tr>
      <w:tr w:rsidR="00CC6B0A" w:rsidRPr="004F2886" w:rsidTr="00FB6C80">
        <w:tc>
          <w:tcPr>
            <w:tcW w:w="3935" w:type="dxa"/>
            <w:vAlign w:val="center"/>
          </w:tcPr>
          <w:p w:rsidR="00CC6B0A" w:rsidRPr="004F2886" w:rsidRDefault="00CC6B0A" w:rsidP="000A1975">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66) </w:t>
            </w:r>
            <w:r w:rsidRPr="004F2886">
              <w:rPr>
                <w:rFonts w:ascii="Sylfaen" w:hAnsi="Sylfaen" w:cs="Sylfaen"/>
                <w:sz w:val="20"/>
                <w:szCs w:val="20"/>
                <w:lang w:val="hy-AM"/>
              </w:rPr>
              <w:t>աերոբիկայի</w:t>
            </w:r>
            <w:r w:rsidRPr="004F2886">
              <w:rPr>
                <w:rFonts w:ascii="Cambria Math" w:hAnsi="Cambria Math"/>
                <w:sz w:val="20"/>
                <w:szCs w:val="20"/>
                <w:lang w:val="hy-AM"/>
              </w:rPr>
              <w:t xml:space="preserve">, </w:t>
            </w:r>
            <w:r w:rsidRPr="004F2886">
              <w:rPr>
                <w:rFonts w:ascii="Sylfaen" w:hAnsi="Sylfaen" w:cs="Sylfaen"/>
                <w:sz w:val="20"/>
                <w:szCs w:val="20"/>
                <w:lang w:val="hy-AM"/>
              </w:rPr>
              <w:t>մարմնամարզության</w:t>
            </w:r>
            <w:r w:rsidRPr="004F2886">
              <w:rPr>
                <w:rFonts w:ascii="Cambria Math" w:hAnsi="Cambria Math"/>
                <w:sz w:val="20"/>
                <w:szCs w:val="20"/>
                <w:lang w:val="hy-AM"/>
              </w:rPr>
              <w:t xml:space="preserve">, </w:t>
            </w:r>
            <w:r w:rsidRPr="004F2886">
              <w:rPr>
                <w:rFonts w:ascii="Sylfaen" w:hAnsi="Sylfaen" w:cs="Sylfaen"/>
                <w:sz w:val="20"/>
                <w:szCs w:val="20"/>
                <w:lang w:val="hy-AM"/>
              </w:rPr>
              <w:t>ըմբշամարտի</w:t>
            </w:r>
            <w:r w:rsidRPr="004F2886">
              <w:rPr>
                <w:rFonts w:ascii="Cambria Math" w:hAnsi="Cambria Math"/>
                <w:sz w:val="20"/>
                <w:szCs w:val="20"/>
                <w:lang w:val="hy-AM"/>
              </w:rPr>
              <w:t xml:space="preserve"> </w:t>
            </w:r>
            <w:r w:rsidRPr="004F2886">
              <w:rPr>
                <w:rFonts w:ascii="Sylfaen" w:hAnsi="Sylfaen" w:cs="Sylfaen"/>
                <w:sz w:val="20"/>
                <w:szCs w:val="20"/>
                <w:lang w:val="hy-AM"/>
              </w:rPr>
              <w:t>դահլիճներ</w:t>
            </w:r>
          </w:p>
        </w:tc>
        <w:tc>
          <w:tcPr>
            <w:tcW w:w="1524" w:type="dxa"/>
            <w:vAlign w:val="center"/>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w:t>
            </w:r>
            <w:r w:rsidRPr="004F2886">
              <w:rPr>
                <w:rFonts w:ascii="Cambria Math" w:hAnsi="Cambria Math"/>
                <w:sz w:val="20"/>
                <w:szCs w:val="20"/>
                <w:lang w:val="hy-AM"/>
              </w:rPr>
              <w:t>0,0</w:t>
            </w:r>
          </w:p>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հատակի</w:t>
            </w:r>
            <w:r w:rsidRPr="004F2886">
              <w:rPr>
                <w:rFonts w:ascii="Cambria Math" w:hAnsi="Cambria Math" w:cs="Arial"/>
                <w:sz w:val="20"/>
                <w:szCs w:val="20"/>
                <w:lang w:val="hy-AM"/>
              </w:rPr>
              <w:t xml:space="preserve"> </w:t>
            </w:r>
            <w:r w:rsidRPr="004F2886">
              <w:rPr>
                <w:rFonts w:ascii="Sylfaen" w:hAnsi="Sylfaen" w:cs="Sylfaen"/>
                <w:sz w:val="20"/>
                <w:szCs w:val="20"/>
                <w:lang w:val="hy-AM"/>
              </w:rPr>
              <w:t>վրա</w:t>
            </w:r>
          </w:p>
        </w:tc>
        <w:tc>
          <w:tcPr>
            <w:tcW w:w="810" w:type="dxa"/>
            <w:vAlign w:val="center"/>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Բ</w:t>
            </w:r>
            <w:r w:rsidRPr="004F2886">
              <w:rPr>
                <w:rFonts w:ascii="Cambria Math" w:hAnsi="Cambria Math" w:cs="Arial"/>
                <w:sz w:val="20"/>
                <w:szCs w:val="20"/>
                <w:lang w:val="hy-AM"/>
              </w:rPr>
              <w:t>-2</w:t>
            </w:r>
          </w:p>
        </w:tc>
        <w:tc>
          <w:tcPr>
            <w:tcW w:w="112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300</w:t>
            </w:r>
          </w:p>
        </w:tc>
        <w:tc>
          <w:tcPr>
            <w:tcW w:w="71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24</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2,5</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0,7</w:t>
            </w:r>
          </w:p>
        </w:tc>
        <w:tc>
          <w:tcPr>
            <w:tcW w:w="992"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1,5</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0,4</w:t>
            </w:r>
          </w:p>
        </w:tc>
      </w:tr>
      <w:tr w:rsidR="00CC6B0A" w:rsidRPr="004F2886" w:rsidTr="00FB6C80">
        <w:tc>
          <w:tcPr>
            <w:tcW w:w="3935" w:type="dxa"/>
            <w:vAlign w:val="center"/>
          </w:tcPr>
          <w:p w:rsidR="00CC6B0A" w:rsidRPr="004F2886" w:rsidRDefault="00CC6B0A" w:rsidP="000A1975">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67) </w:t>
            </w:r>
            <w:r w:rsidRPr="004F2886">
              <w:rPr>
                <w:rFonts w:ascii="Sylfaen" w:hAnsi="Sylfaen" w:cs="Sylfaen"/>
                <w:sz w:val="20"/>
                <w:szCs w:val="20"/>
                <w:lang w:val="hy-AM"/>
              </w:rPr>
              <w:t>կեգլարան</w:t>
            </w:r>
          </w:p>
        </w:tc>
        <w:tc>
          <w:tcPr>
            <w:tcW w:w="1524" w:type="dxa"/>
            <w:vAlign w:val="center"/>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w:t>
            </w:r>
            <w:r w:rsidRPr="004F2886">
              <w:rPr>
                <w:rFonts w:ascii="Cambria Math" w:hAnsi="Cambria Math"/>
                <w:sz w:val="20"/>
                <w:szCs w:val="20"/>
                <w:lang w:val="hy-AM"/>
              </w:rPr>
              <w:t>0,0</w:t>
            </w:r>
          </w:p>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հատակի</w:t>
            </w:r>
            <w:r w:rsidRPr="004F2886">
              <w:rPr>
                <w:rFonts w:ascii="Cambria Math" w:hAnsi="Cambria Math" w:cs="Arial"/>
                <w:sz w:val="20"/>
                <w:szCs w:val="20"/>
                <w:lang w:val="hy-AM"/>
              </w:rPr>
              <w:t xml:space="preserve"> </w:t>
            </w:r>
            <w:r w:rsidRPr="004F2886">
              <w:rPr>
                <w:rFonts w:ascii="Sylfaen" w:hAnsi="Sylfaen" w:cs="Sylfaen"/>
                <w:sz w:val="20"/>
                <w:szCs w:val="20"/>
                <w:lang w:val="hy-AM"/>
              </w:rPr>
              <w:t>վրա</w:t>
            </w:r>
          </w:p>
        </w:tc>
        <w:tc>
          <w:tcPr>
            <w:tcW w:w="810" w:type="dxa"/>
            <w:vAlign w:val="center"/>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Բ</w:t>
            </w:r>
            <w:r w:rsidRPr="004F2886">
              <w:rPr>
                <w:rFonts w:ascii="Cambria Math" w:hAnsi="Cambria Math" w:cs="Arial"/>
                <w:sz w:val="20"/>
                <w:szCs w:val="20"/>
                <w:lang w:val="hy-AM"/>
              </w:rPr>
              <w:t>-2</w:t>
            </w:r>
          </w:p>
        </w:tc>
        <w:tc>
          <w:tcPr>
            <w:tcW w:w="112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200</w:t>
            </w:r>
          </w:p>
        </w:tc>
        <w:tc>
          <w:tcPr>
            <w:tcW w:w="71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24</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r>
      <w:tr w:rsidR="00CC6B0A" w:rsidRPr="004F2886" w:rsidTr="00FB6C80">
        <w:tc>
          <w:tcPr>
            <w:tcW w:w="14674" w:type="dxa"/>
            <w:gridSpan w:val="13"/>
            <w:vAlign w:val="center"/>
          </w:tcPr>
          <w:p w:rsidR="00CC6B0A" w:rsidRPr="004F2886" w:rsidRDefault="00CC6B0A" w:rsidP="009E6A29">
            <w:pPr>
              <w:pStyle w:val="ListParagraph"/>
              <w:numPr>
                <w:ilvl w:val="0"/>
                <w:numId w:val="5"/>
              </w:numPr>
              <w:spacing w:after="0" w:line="240" w:lineRule="auto"/>
              <w:contextualSpacing w:val="0"/>
              <w:jc w:val="center"/>
              <w:rPr>
                <w:rFonts w:ascii="Cambria Math" w:eastAsia="Times New Roman" w:hAnsi="Cambria Math"/>
                <w:b/>
                <w:bCs/>
                <w:sz w:val="20"/>
                <w:szCs w:val="20"/>
              </w:rPr>
            </w:pPr>
            <w:r w:rsidRPr="004F2886">
              <w:rPr>
                <w:rFonts w:ascii="Sylfaen" w:eastAsia="Times New Roman" w:hAnsi="Sylfaen" w:cs="Sylfaen"/>
                <w:b/>
                <w:bCs/>
                <w:sz w:val="20"/>
                <w:szCs w:val="20"/>
              </w:rPr>
              <w:lastRenderedPageBreak/>
              <w:t>Հասարակական</w:t>
            </w:r>
            <w:r w:rsidRPr="004F2886">
              <w:rPr>
                <w:rFonts w:ascii="Cambria Math" w:eastAsia="Times New Roman" w:hAnsi="Cambria Math"/>
                <w:b/>
                <w:bCs/>
                <w:sz w:val="20"/>
                <w:szCs w:val="20"/>
              </w:rPr>
              <w:t xml:space="preserve"> </w:t>
            </w:r>
            <w:r w:rsidRPr="004F2886">
              <w:rPr>
                <w:rFonts w:ascii="Sylfaen" w:eastAsia="Times New Roman" w:hAnsi="Sylfaen" w:cs="Sylfaen"/>
                <w:b/>
                <w:bCs/>
                <w:sz w:val="20"/>
                <w:szCs w:val="20"/>
              </w:rPr>
              <w:t>սննդի</w:t>
            </w:r>
            <w:r w:rsidRPr="004F2886">
              <w:rPr>
                <w:rFonts w:ascii="Cambria Math" w:eastAsia="Times New Roman" w:hAnsi="Cambria Math"/>
                <w:b/>
                <w:bCs/>
                <w:sz w:val="20"/>
                <w:szCs w:val="20"/>
              </w:rPr>
              <w:t xml:space="preserve"> </w:t>
            </w:r>
            <w:r w:rsidRPr="004F2886">
              <w:rPr>
                <w:rFonts w:ascii="Sylfaen" w:eastAsia="Times New Roman" w:hAnsi="Sylfaen" w:cs="Sylfaen"/>
                <w:b/>
                <w:bCs/>
                <w:sz w:val="20"/>
                <w:szCs w:val="20"/>
              </w:rPr>
              <w:t>կազմակերպություններ</w:t>
            </w:r>
          </w:p>
        </w:tc>
      </w:tr>
      <w:tr w:rsidR="00CC6B0A" w:rsidRPr="004F2886" w:rsidTr="00FB6C80">
        <w:tc>
          <w:tcPr>
            <w:tcW w:w="3935" w:type="dxa"/>
            <w:vAlign w:val="center"/>
            <w:hideMark/>
          </w:tcPr>
          <w:p w:rsidR="00CC6B0A" w:rsidRPr="004F2886" w:rsidRDefault="00CC6B0A" w:rsidP="000A1975">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68) </w:t>
            </w:r>
            <w:r w:rsidRPr="004F2886">
              <w:rPr>
                <w:rFonts w:ascii="Sylfaen" w:hAnsi="Sylfaen" w:cs="Sylfaen"/>
                <w:sz w:val="20"/>
                <w:szCs w:val="20"/>
                <w:lang w:val="hy-AM"/>
              </w:rPr>
              <w:t>ռեստորանների</w:t>
            </w:r>
            <w:r w:rsidRPr="004F2886">
              <w:rPr>
                <w:rFonts w:ascii="Cambria Math" w:hAnsi="Cambria Math"/>
                <w:sz w:val="20"/>
                <w:szCs w:val="20"/>
                <w:lang w:val="hy-AM"/>
              </w:rPr>
              <w:t xml:space="preserve">, </w:t>
            </w:r>
            <w:r w:rsidRPr="004F2886">
              <w:rPr>
                <w:rFonts w:ascii="Sylfaen" w:hAnsi="Sylfaen" w:cs="Sylfaen"/>
                <w:sz w:val="20"/>
                <w:szCs w:val="20"/>
                <w:lang w:val="hy-AM"/>
              </w:rPr>
              <w:t>ճաշարանների</w:t>
            </w:r>
            <w:r w:rsidRPr="004F2886">
              <w:rPr>
                <w:rFonts w:ascii="Cambria Math" w:hAnsi="Cambria Math"/>
                <w:sz w:val="20"/>
                <w:szCs w:val="20"/>
                <w:lang w:val="hy-AM"/>
              </w:rPr>
              <w:t xml:space="preserve"> </w:t>
            </w:r>
            <w:r w:rsidRPr="004F2886">
              <w:rPr>
                <w:rFonts w:ascii="Sylfaen" w:hAnsi="Sylfaen" w:cs="Sylfaen"/>
                <w:sz w:val="20"/>
                <w:szCs w:val="20"/>
                <w:lang w:val="hy-AM"/>
              </w:rPr>
              <w:t>ճաշասրահներ</w:t>
            </w:r>
          </w:p>
        </w:tc>
        <w:tc>
          <w:tcPr>
            <w:tcW w:w="152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p>
        </w:tc>
        <w:tc>
          <w:tcPr>
            <w:tcW w:w="8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Բ</w:t>
            </w:r>
            <w:r w:rsidRPr="004F2886">
              <w:rPr>
                <w:rFonts w:ascii="Cambria Math" w:hAnsi="Cambria Math"/>
                <w:sz w:val="20"/>
                <w:szCs w:val="20"/>
                <w:lang w:val="hy-AM"/>
              </w:rPr>
              <w:t>-2</w:t>
            </w:r>
          </w:p>
        </w:tc>
        <w:tc>
          <w:tcPr>
            <w:tcW w:w="112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200</w:t>
            </w:r>
          </w:p>
        </w:tc>
        <w:tc>
          <w:tcPr>
            <w:tcW w:w="71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24</w:t>
            </w:r>
          </w:p>
        </w:tc>
        <w:tc>
          <w:tcPr>
            <w:tcW w:w="77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r>
      <w:tr w:rsidR="00CC6B0A" w:rsidRPr="004F2886" w:rsidTr="00FB6C80">
        <w:tc>
          <w:tcPr>
            <w:tcW w:w="3935" w:type="dxa"/>
            <w:vAlign w:val="center"/>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69) </w:t>
            </w:r>
            <w:r w:rsidRPr="004F2886">
              <w:rPr>
                <w:rFonts w:ascii="Sylfaen" w:hAnsi="Sylfaen" w:cs="Sylfaen"/>
                <w:sz w:val="20"/>
                <w:szCs w:val="20"/>
                <w:lang w:val="hy-AM"/>
              </w:rPr>
              <w:t>բաշխիչներ</w:t>
            </w:r>
          </w:p>
        </w:tc>
        <w:tc>
          <w:tcPr>
            <w:tcW w:w="152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p>
        </w:tc>
        <w:tc>
          <w:tcPr>
            <w:tcW w:w="8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Բ</w:t>
            </w:r>
            <w:r w:rsidRPr="004F2886">
              <w:rPr>
                <w:rFonts w:ascii="Cambria Math" w:hAnsi="Cambria Math"/>
                <w:sz w:val="20"/>
                <w:szCs w:val="20"/>
                <w:lang w:val="hy-AM"/>
              </w:rPr>
              <w:t>-1</w:t>
            </w:r>
          </w:p>
        </w:tc>
        <w:tc>
          <w:tcPr>
            <w:tcW w:w="112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300</w:t>
            </w:r>
          </w:p>
        </w:tc>
        <w:tc>
          <w:tcPr>
            <w:tcW w:w="71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24</w:t>
            </w:r>
          </w:p>
        </w:tc>
        <w:tc>
          <w:tcPr>
            <w:tcW w:w="77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19</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r>
      <w:tr w:rsidR="00CC6B0A" w:rsidRPr="004F2886" w:rsidTr="00FB6C80">
        <w:tc>
          <w:tcPr>
            <w:tcW w:w="3935" w:type="dxa"/>
            <w:vAlign w:val="center"/>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70) </w:t>
            </w:r>
            <w:r w:rsidRPr="004F2886">
              <w:rPr>
                <w:rFonts w:ascii="Sylfaen" w:hAnsi="Sylfaen" w:cs="Sylfaen"/>
                <w:sz w:val="20"/>
                <w:szCs w:val="20"/>
                <w:lang w:val="hy-AM"/>
              </w:rPr>
              <w:t>տաք</w:t>
            </w:r>
            <w:r w:rsidRPr="004F2886">
              <w:rPr>
                <w:rFonts w:ascii="Cambria Math" w:hAnsi="Cambria Math"/>
                <w:sz w:val="20"/>
                <w:szCs w:val="20"/>
                <w:lang w:val="hy-AM"/>
              </w:rPr>
              <w:t xml:space="preserve"> </w:t>
            </w:r>
            <w:r w:rsidRPr="004F2886">
              <w:rPr>
                <w:rFonts w:ascii="Sylfaen" w:hAnsi="Sylfaen" w:cs="Sylfaen"/>
                <w:sz w:val="20"/>
                <w:szCs w:val="20"/>
                <w:lang w:val="hy-AM"/>
              </w:rPr>
              <w:t>արտադրամասեր</w:t>
            </w:r>
            <w:r w:rsidRPr="004F2886">
              <w:rPr>
                <w:rFonts w:ascii="Cambria Math" w:hAnsi="Cambria Math"/>
                <w:sz w:val="20"/>
                <w:szCs w:val="20"/>
                <w:lang w:val="hy-AM"/>
              </w:rPr>
              <w:t xml:space="preserve">, </w:t>
            </w:r>
            <w:r w:rsidRPr="004F2886">
              <w:rPr>
                <w:rFonts w:ascii="Sylfaen" w:hAnsi="Sylfaen" w:cs="Sylfaen"/>
                <w:sz w:val="20"/>
                <w:szCs w:val="20"/>
                <w:lang w:val="hy-AM"/>
              </w:rPr>
              <w:t>սառը</w:t>
            </w:r>
            <w:r w:rsidRPr="004F2886">
              <w:rPr>
                <w:rFonts w:ascii="Cambria Math" w:hAnsi="Cambria Math"/>
                <w:sz w:val="20"/>
                <w:szCs w:val="20"/>
                <w:lang w:val="hy-AM"/>
              </w:rPr>
              <w:t xml:space="preserve"> </w:t>
            </w:r>
            <w:r w:rsidRPr="004F2886">
              <w:rPr>
                <w:rFonts w:ascii="Sylfaen" w:hAnsi="Sylfaen" w:cs="Sylfaen"/>
                <w:sz w:val="20"/>
                <w:szCs w:val="20"/>
                <w:lang w:val="hy-AM"/>
              </w:rPr>
              <w:t>արտա</w:t>
            </w:r>
            <w:r w:rsidR="00827FA6" w:rsidRPr="004F2886">
              <w:rPr>
                <w:rFonts w:ascii="Cambria Math" w:hAnsi="Cambria Math"/>
                <w:sz w:val="20"/>
                <w:szCs w:val="20"/>
                <w:lang w:val="hy-AM"/>
              </w:rPr>
              <w:softHyphen/>
            </w:r>
            <w:r w:rsidRPr="004F2886">
              <w:rPr>
                <w:rFonts w:ascii="Sylfaen" w:hAnsi="Sylfaen" w:cs="Sylfaen"/>
                <w:sz w:val="20"/>
                <w:szCs w:val="20"/>
                <w:lang w:val="hy-AM"/>
              </w:rPr>
              <w:t>դրամասեր</w:t>
            </w:r>
            <w:r w:rsidRPr="004F2886">
              <w:rPr>
                <w:rFonts w:ascii="Cambria Math" w:hAnsi="Cambria Math"/>
                <w:sz w:val="20"/>
                <w:szCs w:val="20"/>
                <w:lang w:val="hy-AM"/>
              </w:rPr>
              <w:t xml:space="preserve">, </w:t>
            </w:r>
            <w:r w:rsidRPr="004F2886">
              <w:rPr>
                <w:rFonts w:ascii="Sylfaen" w:hAnsi="Sylfaen" w:cs="Sylfaen"/>
                <w:sz w:val="20"/>
                <w:szCs w:val="20"/>
                <w:lang w:val="hy-AM"/>
              </w:rPr>
              <w:t>վերջնա</w:t>
            </w:r>
            <w:r w:rsidR="00827FA6" w:rsidRPr="004F2886">
              <w:rPr>
                <w:rFonts w:ascii="Cambria Math" w:hAnsi="Cambria Math" w:cs="Arial"/>
                <w:sz w:val="20"/>
                <w:szCs w:val="20"/>
                <w:lang w:val="hy-AM"/>
              </w:rPr>
              <w:softHyphen/>
            </w:r>
            <w:r w:rsidRPr="004F2886">
              <w:rPr>
                <w:rFonts w:ascii="Sylfaen" w:hAnsi="Sylfaen" w:cs="Sylfaen"/>
                <w:sz w:val="20"/>
                <w:szCs w:val="20"/>
                <w:lang w:val="hy-AM"/>
              </w:rPr>
              <w:t>պատ</w:t>
            </w:r>
            <w:r w:rsidR="00827FA6" w:rsidRPr="004F2886">
              <w:rPr>
                <w:rFonts w:ascii="Cambria Math" w:hAnsi="Cambria Math" w:cs="Arial"/>
                <w:sz w:val="20"/>
                <w:szCs w:val="20"/>
                <w:lang w:val="hy-AM"/>
              </w:rPr>
              <w:softHyphen/>
            </w:r>
            <w:r w:rsidRPr="004F2886">
              <w:rPr>
                <w:rFonts w:ascii="Sylfaen" w:hAnsi="Sylfaen" w:cs="Sylfaen"/>
                <w:sz w:val="20"/>
                <w:szCs w:val="20"/>
                <w:lang w:val="hy-AM"/>
              </w:rPr>
              <w:t>րաստման</w:t>
            </w:r>
            <w:r w:rsidRPr="004F2886">
              <w:rPr>
                <w:rFonts w:ascii="Cambria Math" w:hAnsi="Cambria Math"/>
                <w:sz w:val="20"/>
                <w:szCs w:val="20"/>
                <w:lang w:val="hy-AM"/>
              </w:rPr>
              <w:t xml:space="preserve"> </w:t>
            </w:r>
            <w:r w:rsidRPr="004F2886">
              <w:rPr>
                <w:rFonts w:ascii="Sylfaen" w:hAnsi="Sylfaen" w:cs="Sylfaen"/>
                <w:sz w:val="20"/>
                <w:szCs w:val="20"/>
                <w:lang w:val="hy-AM"/>
              </w:rPr>
              <w:t>և</w:t>
            </w:r>
            <w:r w:rsidRPr="004F2886">
              <w:rPr>
                <w:rFonts w:ascii="Cambria Math" w:hAnsi="Cambria Math"/>
                <w:sz w:val="20"/>
                <w:szCs w:val="20"/>
                <w:lang w:val="hy-AM"/>
              </w:rPr>
              <w:t xml:space="preserve"> </w:t>
            </w:r>
            <w:r w:rsidRPr="004F2886">
              <w:rPr>
                <w:rFonts w:ascii="Sylfaen" w:hAnsi="Sylfaen" w:cs="Sylfaen"/>
                <w:sz w:val="20"/>
                <w:szCs w:val="20"/>
                <w:lang w:val="hy-AM"/>
              </w:rPr>
              <w:t>նախա</w:t>
            </w:r>
            <w:r w:rsidR="00827FA6" w:rsidRPr="004F2886">
              <w:rPr>
                <w:rFonts w:ascii="Cambria Math" w:hAnsi="Cambria Math" w:cs="Arial"/>
                <w:sz w:val="20"/>
                <w:szCs w:val="20"/>
                <w:lang w:val="hy-AM"/>
              </w:rPr>
              <w:softHyphen/>
            </w:r>
            <w:r w:rsidRPr="004F2886">
              <w:rPr>
                <w:rFonts w:ascii="Sylfaen" w:hAnsi="Sylfaen" w:cs="Sylfaen"/>
                <w:sz w:val="20"/>
                <w:szCs w:val="20"/>
                <w:lang w:val="hy-AM"/>
              </w:rPr>
              <w:t>պատրաստման</w:t>
            </w:r>
            <w:r w:rsidRPr="004F2886">
              <w:rPr>
                <w:rFonts w:ascii="Cambria Math" w:hAnsi="Cambria Math"/>
                <w:sz w:val="20"/>
                <w:szCs w:val="20"/>
                <w:lang w:val="hy-AM"/>
              </w:rPr>
              <w:t xml:space="preserve"> </w:t>
            </w:r>
            <w:r w:rsidRPr="004F2886">
              <w:rPr>
                <w:rFonts w:ascii="Sylfaen" w:hAnsi="Sylfaen" w:cs="Sylfaen"/>
                <w:sz w:val="20"/>
                <w:szCs w:val="20"/>
                <w:lang w:val="hy-AM"/>
              </w:rPr>
              <w:t>արտադրա</w:t>
            </w:r>
            <w:r w:rsidR="00827FA6" w:rsidRPr="004F2886">
              <w:rPr>
                <w:rFonts w:ascii="Cambria Math" w:hAnsi="Cambria Math" w:cs="Arial"/>
                <w:sz w:val="20"/>
                <w:szCs w:val="20"/>
                <w:lang w:val="hy-AM"/>
              </w:rPr>
              <w:softHyphen/>
            </w:r>
            <w:r w:rsidRPr="004F2886">
              <w:rPr>
                <w:rFonts w:ascii="Sylfaen" w:hAnsi="Sylfaen" w:cs="Sylfaen"/>
                <w:sz w:val="20"/>
                <w:szCs w:val="20"/>
                <w:lang w:val="hy-AM"/>
              </w:rPr>
              <w:t>մասեր</w:t>
            </w:r>
          </w:p>
        </w:tc>
        <w:tc>
          <w:tcPr>
            <w:tcW w:w="152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p>
        </w:tc>
        <w:tc>
          <w:tcPr>
            <w:tcW w:w="8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Բ</w:t>
            </w:r>
            <w:r w:rsidRPr="004F2886">
              <w:rPr>
                <w:rFonts w:ascii="Cambria Math" w:hAnsi="Cambria Math"/>
                <w:sz w:val="20"/>
                <w:szCs w:val="20"/>
                <w:lang w:val="hy-AM"/>
              </w:rPr>
              <w:t>-1</w:t>
            </w:r>
          </w:p>
        </w:tc>
        <w:tc>
          <w:tcPr>
            <w:tcW w:w="112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300</w:t>
            </w:r>
          </w:p>
        </w:tc>
        <w:tc>
          <w:tcPr>
            <w:tcW w:w="71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21</w:t>
            </w:r>
          </w:p>
        </w:tc>
        <w:tc>
          <w:tcPr>
            <w:tcW w:w="77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19</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1,2</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0,3</w:t>
            </w:r>
          </w:p>
        </w:tc>
      </w:tr>
      <w:tr w:rsidR="00CC6B0A" w:rsidRPr="004F2886" w:rsidTr="00FB6C80">
        <w:tc>
          <w:tcPr>
            <w:tcW w:w="3935" w:type="dxa"/>
            <w:vAlign w:val="center"/>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71)</w:t>
            </w:r>
            <w:r w:rsidRPr="004F2886">
              <w:rPr>
                <w:rFonts w:ascii="Cambria Math" w:hAnsi="Cambria Math" w:cs="Arial"/>
                <w:sz w:val="20"/>
                <w:szCs w:val="20"/>
                <w:lang w:val="hy-AM"/>
              </w:rPr>
              <w:t xml:space="preserve"> </w:t>
            </w:r>
            <w:r w:rsidRPr="004F2886">
              <w:rPr>
                <w:rFonts w:ascii="Sylfaen" w:hAnsi="Sylfaen" w:cs="Sylfaen"/>
                <w:sz w:val="20"/>
                <w:szCs w:val="20"/>
                <w:lang w:val="hy-AM"/>
              </w:rPr>
              <w:t>վերջնապատրաստման</w:t>
            </w:r>
            <w:r w:rsidRPr="004F2886">
              <w:rPr>
                <w:rFonts w:ascii="Cambria Math" w:hAnsi="Cambria Math" w:cs="Arial"/>
                <w:sz w:val="20"/>
                <w:szCs w:val="20"/>
                <w:lang w:val="hy-AM"/>
              </w:rPr>
              <w:t xml:space="preserve"> </w:t>
            </w:r>
            <w:r w:rsidRPr="004F2886">
              <w:rPr>
                <w:rFonts w:ascii="Sylfaen" w:hAnsi="Sylfaen" w:cs="Sylfaen"/>
                <w:sz w:val="20"/>
                <w:szCs w:val="20"/>
                <w:lang w:val="hy-AM"/>
              </w:rPr>
              <w:t>արտա</w:t>
            </w:r>
            <w:r w:rsidR="00827FA6" w:rsidRPr="004F2886">
              <w:rPr>
                <w:rFonts w:ascii="Cambria Math" w:hAnsi="Cambria Math"/>
                <w:sz w:val="20"/>
                <w:szCs w:val="20"/>
                <w:lang w:val="hy-AM"/>
              </w:rPr>
              <w:softHyphen/>
            </w:r>
            <w:r w:rsidRPr="004F2886">
              <w:rPr>
                <w:rFonts w:ascii="Sylfaen" w:hAnsi="Sylfaen" w:cs="Sylfaen"/>
                <w:sz w:val="20"/>
                <w:szCs w:val="20"/>
                <w:lang w:val="hy-AM"/>
              </w:rPr>
              <w:t>դրամաս</w:t>
            </w:r>
          </w:p>
        </w:tc>
        <w:tc>
          <w:tcPr>
            <w:tcW w:w="152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p>
        </w:tc>
        <w:tc>
          <w:tcPr>
            <w:tcW w:w="810" w:type="dxa"/>
            <w:vAlign w:val="center"/>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Բ</w:t>
            </w:r>
            <w:r w:rsidRPr="004F2886">
              <w:rPr>
                <w:rFonts w:ascii="Cambria Math" w:hAnsi="Cambria Math" w:cs="Arial"/>
                <w:sz w:val="20"/>
                <w:szCs w:val="20"/>
                <w:lang w:val="hy-AM"/>
              </w:rPr>
              <w:t>-2</w:t>
            </w:r>
          </w:p>
        </w:tc>
        <w:tc>
          <w:tcPr>
            <w:tcW w:w="112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200</w:t>
            </w:r>
          </w:p>
        </w:tc>
        <w:tc>
          <w:tcPr>
            <w:tcW w:w="71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24</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r>
      <w:tr w:rsidR="00CC6B0A" w:rsidRPr="004F2886" w:rsidTr="00FB6C80">
        <w:tc>
          <w:tcPr>
            <w:tcW w:w="3935" w:type="dxa"/>
            <w:vAlign w:val="center"/>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72) </w:t>
            </w:r>
            <w:r w:rsidRPr="004F2886">
              <w:rPr>
                <w:rFonts w:ascii="Sylfaen" w:hAnsi="Sylfaen" w:cs="Sylfaen"/>
                <w:sz w:val="20"/>
                <w:szCs w:val="20"/>
                <w:lang w:val="hy-AM"/>
              </w:rPr>
              <w:t>խոհանոցային</w:t>
            </w:r>
            <w:r w:rsidRPr="004F2886">
              <w:rPr>
                <w:rFonts w:ascii="Cambria Math" w:hAnsi="Cambria Math"/>
                <w:sz w:val="20"/>
                <w:szCs w:val="20"/>
                <w:lang w:val="hy-AM"/>
              </w:rPr>
              <w:t xml:space="preserve"> </w:t>
            </w:r>
            <w:r w:rsidRPr="004F2886">
              <w:rPr>
                <w:rFonts w:ascii="Sylfaen" w:hAnsi="Sylfaen" w:cs="Sylfaen"/>
                <w:sz w:val="20"/>
                <w:szCs w:val="20"/>
                <w:lang w:val="hy-AM"/>
              </w:rPr>
              <w:t>և</w:t>
            </w:r>
            <w:r w:rsidRPr="004F2886">
              <w:rPr>
                <w:rFonts w:ascii="Cambria Math" w:hAnsi="Cambria Math"/>
                <w:sz w:val="20"/>
                <w:szCs w:val="20"/>
                <w:lang w:val="hy-AM"/>
              </w:rPr>
              <w:t xml:space="preserve"> </w:t>
            </w:r>
            <w:r w:rsidRPr="004F2886">
              <w:rPr>
                <w:rFonts w:ascii="Sylfaen" w:hAnsi="Sylfaen" w:cs="Sylfaen"/>
                <w:sz w:val="20"/>
                <w:szCs w:val="20"/>
                <w:lang w:val="hy-AM"/>
              </w:rPr>
              <w:t>ճաշարանային</w:t>
            </w:r>
            <w:r w:rsidRPr="004F2886">
              <w:rPr>
                <w:rFonts w:ascii="Cambria Math" w:hAnsi="Cambria Math"/>
                <w:sz w:val="20"/>
                <w:szCs w:val="20"/>
                <w:lang w:val="hy-AM"/>
              </w:rPr>
              <w:t xml:space="preserve"> </w:t>
            </w:r>
            <w:r w:rsidRPr="004F2886">
              <w:rPr>
                <w:rFonts w:ascii="Sylfaen" w:hAnsi="Sylfaen" w:cs="Sylfaen"/>
                <w:sz w:val="20"/>
                <w:szCs w:val="20"/>
                <w:lang w:val="hy-AM"/>
              </w:rPr>
              <w:t>ամանեղենի</w:t>
            </w:r>
            <w:r w:rsidRPr="004F2886">
              <w:rPr>
                <w:rFonts w:ascii="Cambria Math" w:hAnsi="Cambria Math"/>
                <w:sz w:val="20"/>
                <w:szCs w:val="20"/>
                <w:lang w:val="hy-AM"/>
              </w:rPr>
              <w:t xml:space="preserve"> </w:t>
            </w:r>
            <w:r w:rsidRPr="004F2886">
              <w:rPr>
                <w:rFonts w:ascii="Sylfaen" w:hAnsi="Sylfaen" w:cs="Sylfaen"/>
                <w:sz w:val="20"/>
                <w:szCs w:val="20"/>
                <w:lang w:val="hy-AM"/>
              </w:rPr>
              <w:t>լվացման</w:t>
            </w:r>
            <w:r w:rsidRPr="004F2886">
              <w:rPr>
                <w:rFonts w:ascii="Cambria Math" w:hAnsi="Cambria Math"/>
                <w:sz w:val="20"/>
                <w:szCs w:val="20"/>
                <w:lang w:val="hy-AM"/>
              </w:rPr>
              <w:t xml:space="preserve"> </w:t>
            </w:r>
            <w:r w:rsidRPr="004F2886">
              <w:rPr>
                <w:rFonts w:ascii="Sylfaen" w:hAnsi="Sylfaen" w:cs="Sylfaen"/>
                <w:sz w:val="20"/>
                <w:szCs w:val="20"/>
                <w:lang w:val="hy-AM"/>
              </w:rPr>
              <w:t>սենքեր</w:t>
            </w:r>
            <w:r w:rsidRPr="004F2886">
              <w:rPr>
                <w:rFonts w:ascii="Cambria Math" w:hAnsi="Cambria Math"/>
                <w:sz w:val="20"/>
                <w:szCs w:val="20"/>
                <w:lang w:val="hy-AM"/>
              </w:rPr>
              <w:t xml:space="preserve">, </w:t>
            </w:r>
            <w:r w:rsidRPr="004F2886">
              <w:rPr>
                <w:rFonts w:ascii="Sylfaen" w:hAnsi="Sylfaen" w:cs="Sylfaen"/>
                <w:sz w:val="20"/>
                <w:szCs w:val="20"/>
                <w:lang w:val="hy-AM"/>
              </w:rPr>
              <w:t>հացի</w:t>
            </w:r>
            <w:r w:rsidRPr="004F2886">
              <w:rPr>
                <w:rFonts w:ascii="Cambria Math" w:hAnsi="Cambria Math"/>
                <w:sz w:val="20"/>
                <w:szCs w:val="20"/>
                <w:lang w:val="hy-AM"/>
              </w:rPr>
              <w:t xml:space="preserve"> </w:t>
            </w:r>
            <w:r w:rsidRPr="004F2886">
              <w:rPr>
                <w:rFonts w:ascii="Sylfaen" w:hAnsi="Sylfaen" w:cs="Sylfaen"/>
                <w:sz w:val="20"/>
                <w:szCs w:val="20"/>
                <w:lang w:val="hy-AM"/>
              </w:rPr>
              <w:t>կտրման</w:t>
            </w:r>
            <w:r w:rsidRPr="004F2886">
              <w:rPr>
                <w:rFonts w:ascii="Cambria Math" w:hAnsi="Cambria Math"/>
                <w:sz w:val="20"/>
                <w:szCs w:val="20"/>
                <w:lang w:val="hy-AM"/>
              </w:rPr>
              <w:t xml:space="preserve"> </w:t>
            </w:r>
            <w:r w:rsidRPr="004F2886">
              <w:rPr>
                <w:rFonts w:ascii="Sylfaen" w:hAnsi="Sylfaen" w:cs="Sylfaen"/>
                <w:sz w:val="20"/>
                <w:szCs w:val="20"/>
                <w:lang w:val="hy-AM"/>
              </w:rPr>
              <w:t>համար</w:t>
            </w:r>
            <w:r w:rsidRPr="004F2886">
              <w:rPr>
                <w:rFonts w:ascii="Cambria Math" w:hAnsi="Cambria Math"/>
                <w:sz w:val="20"/>
                <w:szCs w:val="20"/>
                <w:lang w:val="hy-AM"/>
              </w:rPr>
              <w:t xml:space="preserve"> </w:t>
            </w:r>
            <w:r w:rsidRPr="004F2886">
              <w:rPr>
                <w:rFonts w:ascii="Sylfaen" w:hAnsi="Sylfaen" w:cs="Sylfaen"/>
                <w:sz w:val="20"/>
                <w:szCs w:val="20"/>
                <w:lang w:val="hy-AM"/>
              </w:rPr>
              <w:t>սենքեր</w:t>
            </w:r>
          </w:p>
        </w:tc>
        <w:tc>
          <w:tcPr>
            <w:tcW w:w="152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p>
        </w:tc>
        <w:tc>
          <w:tcPr>
            <w:tcW w:w="8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Բ</w:t>
            </w:r>
            <w:r w:rsidRPr="004F2886">
              <w:rPr>
                <w:rFonts w:ascii="Cambria Math" w:hAnsi="Cambria Math"/>
                <w:sz w:val="20"/>
                <w:szCs w:val="20"/>
                <w:lang w:val="hy-AM"/>
              </w:rPr>
              <w:t>-2</w:t>
            </w:r>
          </w:p>
        </w:tc>
        <w:tc>
          <w:tcPr>
            <w:tcW w:w="112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200</w:t>
            </w:r>
          </w:p>
        </w:tc>
        <w:tc>
          <w:tcPr>
            <w:tcW w:w="71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24</w:t>
            </w:r>
          </w:p>
        </w:tc>
        <w:tc>
          <w:tcPr>
            <w:tcW w:w="77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r>
      <w:tr w:rsidR="00CC6B0A" w:rsidRPr="004F2886" w:rsidTr="00FB6C80">
        <w:tc>
          <w:tcPr>
            <w:tcW w:w="3935" w:type="dxa"/>
            <w:vAlign w:val="center"/>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73) </w:t>
            </w:r>
            <w:r w:rsidRPr="004F2886">
              <w:rPr>
                <w:rFonts w:ascii="Sylfaen" w:hAnsi="Sylfaen" w:cs="Sylfaen"/>
                <w:sz w:val="20"/>
                <w:szCs w:val="20"/>
                <w:lang w:val="hy-AM"/>
              </w:rPr>
              <w:t>հրուշակեղենի</w:t>
            </w:r>
            <w:r w:rsidRPr="004F2886">
              <w:rPr>
                <w:rFonts w:ascii="Cambria Math" w:hAnsi="Cambria Math"/>
                <w:sz w:val="20"/>
                <w:szCs w:val="20"/>
                <w:lang w:val="hy-AM"/>
              </w:rPr>
              <w:t xml:space="preserve"> </w:t>
            </w:r>
            <w:r w:rsidRPr="004F2886">
              <w:rPr>
                <w:rFonts w:ascii="Sylfaen" w:hAnsi="Sylfaen" w:cs="Sylfaen"/>
                <w:sz w:val="20"/>
                <w:szCs w:val="20"/>
                <w:lang w:val="hy-AM"/>
              </w:rPr>
              <w:t>արտադրամասեր</w:t>
            </w:r>
            <w:r w:rsidRPr="004F2886">
              <w:rPr>
                <w:rFonts w:ascii="Cambria Math" w:hAnsi="Cambria Math"/>
                <w:sz w:val="20"/>
                <w:szCs w:val="20"/>
                <w:lang w:val="hy-AM"/>
              </w:rPr>
              <w:t xml:space="preserve">, </w:t>
            </w:r>
            <w:r w:rsidRPr="004F2886">
              <w:rPr>
                <w:rFonts w:ascii="Sylfaen" w:hAnsi="Sylfaen" w:cs="Sylfaen"/>
                <w:sz w:val="20"/>
                <w:szCs w:val="20"/>
                <w:lang w:val="hy-AM"/>
              </w:rPr>
              <w:t>խմորից</w:t>
            </w:r>
            <w:r w:rsidRPr="004F2886">
              <w:rPr>
                <w:rFonts w:ascii="Cambria Math" w:hAnsi="Cambria Math"/>
                <w:sz w:val="20"/>
                <w:szCs w:val="20"/>
                <w:lang w:val="hy-AM"/>
              </w:rPr>
              <w:t xml:space="preserve"> </w:t>
            </w:r>
            <w:r w:rsidRPr="004F2886">
              <w:rPr>
                <w:rFonts w:ascii="Sylfaen" w:hAnsi="Sylfaen" w:cs="Sylfaen"/>
                <w:sz w:val="20"/>
                <w:szCs w:val="20"/>
                <w:lang w:val="hy-AM"/>
              </w:rPr>
              <w:t>արտադրանքի</w:t>
            </w:r>
            <w:r w:rsidRPr="004F2886">
              <w:rPr>
                <w:rFonts w:ascii="Cambria Math" w:hAnsi="Cambria Math"/>
                <w:sz w:val="20"/>
                <w:szCs w:val="20"/>
                <w:lang w:val="hy-AM"/>
              </w:rPr>
              <w:t xml:space="preserve"> </w:t>
            </w:r>
            <w:r w:rsidRPr="004F2886">
              <w:rPr>
                <w:rFonts w:ascii="Sylfaen" w:hAnsi="Sylfaen" w:cs="Sylfaen"/>
                <w:sz w:val="20"/>
                <w:szCs w:val="20"/>
                <w:lang w:val="hy-AM"/>
              </w:rPr>
              <w:t>համար</w:t>
            </w:r>
            <w:r w:rsidRPr="004F2886">
              <w:rPr>
                <w:rFonts w:ascii="Cambria Math" w:hAnsi="Cambria Math"/>
                <w:sz w:val="20"/>
                <w:szCs w:val="20"/>
                <w:lang w:val="hy-AM"/>
              </w:rPr>
              <w:t xml:space="preserve"> </w:t>
            </w:r>
            <w:r w:rsidRPr="004F2886">
              <w:rPr>
                <w:rFonts w:ascii="Sylfaen" w:hAnsi="Sylfaen" w:cs="Sylfaen"/>
                <w:sz w:val="20"/>
                <w:szCs w:val="20"/>
                <w:lang w:val="hy-AM"/>
              </w:rPr>
              <w:t>սենքեր</w:t>
            </w:r>
          </w:p>
        </w:tc>
        <w:tc>
          <w:tcPr>
            <w:tcW w:w="152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p>
        </w:tc>
        <w:tc>
          <w:tcPr>
            <w:tcW w:w="810" w:type="dxa"/>
            <w:vAlign w:val="center"/>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Բ</w:t>
            </w:r>
            <w:r w:rsidRPr="004F2886">
              <w:rPr>
                <w:rFonts w:ascii="Cambria Math" w:hAnsi="Cambria Math" w:cs="Arial"/>
                <w:sz w:val="20"/>
                <w:szCs w:val="20"/>
                <w:lang w:val="hy-AM"/>
              </w:rPr>
              <w:t>-1</w:t>
            </w:r>
          </w:p>
        </w:tc>
        <w:tc>
          <w:tcPr>
            <w:tcW w:w="112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300</w:t>
            </w:r>
          </w:p>
        </w:tc>
        <w:tc>
          <w:tcPr>
            <w:tcW w:w="71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21</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1,8</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0,6</w:t>
            </w:r>
          </w:p>
        </w:tc>
      </w:tr>
      <w:tr w:rsidR="00CC6B0A" w:rsidRPr="004F2886" w:rsidTr="00FB6C80">
        <w:tc>
          <w:tcPr>
            <w:tcW w:w="3935" w:type="dxa"/>
            <w:vAlign w:val="center"/>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74) </w:t>
            </w:r>
            <w:r w:rsidRPr="004F2886">
              <w:rPr>
                <w:rFonts w:ascii="Sylfaen" w:hAnsi="Sylfaen" w:cs="Sylfaen"/>
                <w:sz w:val="20"/>
                <w:szCs w:val="20"/>
                <w:lang w:val="hy-AM"/>
              </w:rPr>
              <w:t>շոկոլադի</w:t>
            </w:r>
            <w:r w:rsidRPr="004F2886">
              <w:rPr>
                <w:rFonts w:ascii="Cambria Math" w:hAnsi="Cambria Math"/>
                <w:sz w:val="20"/>
                <w:szCs w:val="20"/>
                <w:lang w:val="hy-AM"/>
              </w:rPr>
              <w:t xml:space="preserve"> </w:t>
            </w:r>
            <w:r w:rsidRPr="004F2886">
              <w:rPr>
                <w:rFonts w:ascii="Sylfaen" w:hAnsi="Sylfaen" w:cs="Sylfaen"/>
                <w:sz w:val="20"/>
                <w:szCs w:val="20"/>
                <w:lang w:val="hy-AM"/>
              </w:rPr>
              <w:t>և</w:t>
            </w:r>
            <w:r w:rsidRPr="004F2886">
              <w:rPr>
                <w:rFonts w:ascii="Cambria Math" w:hAnsi="Cambria Math"/>
                <w:sz w:val="20"/>
                <w:szCs w:val="20"/>
                <w:lang w:val="hy-AM"/>
              </w:rPr>
              <w:t xml:space="preserve"> </w:t>
            </w:r>
            <w:r w:rsidRPr="004F2886">
              <w:rPr>
                <w:rFonts w:ascii="Sylfaen" w:hAnsi="Sylfaen" w:cs="Sylfaen"/>
                <w:sz w:val="20"/>
                <w:szCs w:val="20"/>
                <w:lang w:val="hy-AM"/>
              </w:rPr>
              <w:t>կոնֆետների</w:t>
            </w:r>
            <w:r w:rsidRPr="004F2886">
              <w:rPr>
                <w:rFonts w:ascii="Cambria Math" w:hAnsi="Cambria Math"/>
                <w:sz w:val="20"/>
                <w:szCs w:val="20"/>
                <w:lang w:val="hy-AM"/>
              </w:rPr>
              <w:t xml:space="preserve"> </w:t>
            </w:r>
            <w:r w:rsidRPr="004F2886">
              <w:rPr>
                <w:rFonts w:ascii="Sylfaen" w:hAnsi="Sylfaen" w:cs="Sylfaen"/>
                <w:sz w:val="20"/>
                <w:szCs w:val="20"/>
                <w:lang w:val="hy-AM"/>
              </w:rPr>
              <w:t>արտադրություն</w:t>
            </w:r>
          </w:p>
        </w:tc>
        <w:tc>
          <w:tcPr>
            <w:tcW w:w="152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p>
        </w:tc>
        <w:tc>
          <w:tcPr>
            <w:tcW w:w="810" w:type="dxa"/>
            <w:vAlign w:val="center"/>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Ա</w:t>
            </w:r>
            <w:r w:rsidRPr="004F2886">
              <w:rPr>
                <w:rFonts w:ascii="Cambria Math" w:hAnsi="Cambria Math" w:cs="Arial"/>
                <w:sz w:val="20"/>
                <w:szCs w:val="20"/>
                <w:lang w:val="hy-AM"/>
              </w:rPr>
              <w:t>-2</w:t>
            </w:r>
          </w:p>
        </w:tc>
        <w:tc>
          <w:tcPr>
            <w:tcW w:w="112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400</w:t>
            </w:r>
          </w:p>
        </w:tc>
        <w:tc>
          <w:tcPr>
            <w:tcW w:w="71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21</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1,8</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0,6</w:t>
            </w:r>
          </w:p>
        </w:tc>
      </w:tr>
      <w:tr w:rsidR="00CC6B0A" w:rsidRPr="004F2886" w:rsidTr="00FB6C80">
        <w:tc>
          <w:tcPr>
            <w:tcW w:w="3935" w:type="dxa"/>
            <w:vAlign w:val="center"/>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75) </w:t>
            </w:r>
            <w:r w:rsidRPr="004F2886">
              <w:rPr>
                <w:rFonts w:ascii="Sylfaen" w:hAnsi="Sylfaen" w:cs="Sylfaen"/>
                <w:sz w:val="20"/>
                <w:szCs w:val="20"/>
                <w:lang w:val="hy-AM"/>
              </w:rPr>
              <w:t>պաղպաղակի</w:t>
            </w:r>
            <w:r w:rsidRPr="004F2886">
              <w:rPr>
                <w:rFonts w:ascii="Cambria Math" w:hAnsi="Cambria Math"/>
                <w:sz w:val="20"/>
                <w:szCs w:val="20"/>
                <w:lang w:val="hy-AM"/>
              </w:rPr>
              <w:t xml:space="preserve">, </w:t>
            </w:r>
            <w:r w:rsidRPr="004F2886">
              <w:rPr>
                <w:rFonts w:ascii="Sylfaen" w:hAnsi="Sylfaen" w:cs="Sylfaen"/>
                <w:sz w:val="20"/>
                <w:szCs w:val="20"/>
                <w:lang w:val="hy-AM"/>
              </w:rPr>
              <w:t>ըմպելիքների</w:t>
            </w:r>
            <w:r w:rsidRPr="004F2886">
              <w:rPr>
                <w:rFonts w:ascii="Cambria Math" w:hAnsi="Cambria Math"/>
                <w:sz w:val="20"/>
                <w:szCs w:val="20"/>
                <w:lang w:val="hy-AM"/>
              </w:rPr>
              <w:t xml:space="preserve"> </w:t>
            </w:r>
            <w:r w:rsidRPr="004F2886">
              <w:rPr>
                <w:rFonts w:ascii="Sylfaen" w:hAnsi="Sylfaen" w:cs="Sylfaen"/>
                <w:sz w:val="20"/>
                <w:szCs w:val="20"/>
                <w:lang w:val="hy-AM"/>
              </w:rPr>
              <w:t>արտադրություն</w:t>
            </w:r>
          </w:p>
        </w:tc>
        <w:tc>
          <w:tcPr>
            <w:tcW w:w="152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p>
        </w:tc>
        <w:tc>
          <w:tcPr>
            <w:tcW w:w="810" w:type="dxa"/>
            <w:vAlign w:val="center"/>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Բ</w:t>
            </w:r>
            <w:r w:rsidRPr="004F2886">
              <w:rPr>
                <w:rFonts w:ascii="Cambria Math" w:hAnsi="Cambria Math" w:cs="Arial"/>
                <w:sz w:val="20"/>
                <w:szCs w:val="20"/>
                <w:lang w:val="hy-AM"/>
              </w:rPr>
              <w:t>-1</w:t>
            </w:r>
          </w:p>
        </w:tc>
        <w:tc>
          <w:tcPr>
            <w:tcW w:w="112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300</w:t>
            </w:r>
          </w:p>
        </w:tc>
        <w:tc>
          <w:tcPr>
            <w:tcW w:w="71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21</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1,8</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0,6</w:t>
            </w:r>
          </w:p>
        </w:tc>
      </w:tr>
      <w:tr w:rsidR="00CC6B0A" w:rsidRPr="004F2886" w:rsidTr="00FB6C80">
        <w:tc>
          <w:tcPr>
            <w:tcW w:w="3935" w:type="dxa"/>
            <w:vAlign w:val="center"/>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76) </w:t>
            </w:r>
            <w:r w:rsidRPr="004F2886">
              <w:rPr>
                <w:rFonts w:ascii="Sylfaen" w:hAnsi="Sylfaen" w:cs="Sylfaen"/>
                <w:sz w:val="20"/>
                <w:szCs w:val="20"/>
                <w:lang w:val="hy-AM"/>
              </w:rPr>
              <w:t>արտադրանքների</w:t>
            </w:r>
            <w:r w:rsidRPr="004F2886">
              <w:rPr>
                <w:rFonts w:ascii="Cambria Math" w:hAnsi="Cambria Math"/>
                <w:sz w:val="20"/>
                <w:szCs w:val="20"/>
                <w:lang w:val="hy-AM"/>
              </w:rPr>
              <w:t xml:space="preserve"> </w:t>
            </w:r>
            <w:r w:rsidRPr="004F2886">
              <w:rPr>
                <w:rFonts w:ascii="Sylfaen" w:hAnsi="Sylfaen" w:cs="Sylfaen"/>
                <w:sz w:val="20"/>
                <w:szCs w:val="20"/>
                <w:lang w:val="hy-AM"/>
              </w:rPr>
              <w:t>պատրաստում</w:t>
            </w:r>
            <w:r w:rsidRPr="004F2886">
              <w:rPr>
                <w:rFonts w:ascii="Cambria Math" w:hAnsi="Cambria Math"/>
                <w:sz w:val="20"/>
                <w:szCs w:val="20"/>
                <w:lang w:val="hy-AM"/>
              </w:rPr>
              <w:t xml:space="preserve">, </w:t>
            </w:r>
            <w:r w:rsidRPr="004F2886">
              <w:rPr>
                <w:rFonts w:ascii="Sylfaen" w:hAnsi="Sylfaen" w:cs="Sylfaen"/>
                <w:sz w:val="20"/>
                <w:szCs w:val="20"/>
                <w:lang w:val="hy-AM"/>
              </w:rPr>
              <w:t>վերջ</w:t>
            </w:r>
            <w:r w:rsidR="009E35BA" w:rsidRPr="004F2886">
              <w:rPr>
                <w:rFonts w:ascii="Cambria Math" w:hAnsi="Cambria Math"/>
                <w:sz w:val="20"/>
                <w:szCs w:val="20"/>
                <w:lang w:val="hy-AM"/>
              </w:rPr>
              <w:softHyphen/>
            </w:r>
            <w:r w:rsidRPr="004F2886">
              <w:rPr>
                <w:rFonts w:ascii="Sylfaen" w:hAnsi="Sylfaen" w:cs="Sylfaen"/>
                <w:sz w:val="20"/>
                <w:szCs w:val="20"/>
                <w:lang w:val="hy-AM"/>
              </w:rPr>
              <w:t>նական</w:t>
            </w:r>
            <w:r w:rsidRPr="004F2886">
              <w:rPr>
                <w:rFonts w:ascii="Cambria Math" w:hAnsi="Cambria Math"/>
                <w:sz w:val="20"/>
                <w:szCs w:val="20"/>
                <w:lang w:val="hy-AM"/>
              </w:rPr>
              <w:t xml:space="preserve"> </w:t>
            </w:r>
            <w:r w:rsidRPr="004F2886">
              <w:rPr>
                <w:rFonts w:ascii="Sylfaen" w:hAnsi="Sylfaen" w:cs="Sylfaen"/>
                <w:sz w:val="20"/>
                <w:szCs w:val="20"/>
                <w:lang w:val="hy-AM"/>
              </w:rPr>
              <w:t>արտադրանքի</w:t>
            </w:r>
            <w:r w:rsidRPr="004F2886">
              <w:rPr>
                <w:rFonts w:ascii="Cambria Math" w:hAnsi="Cambria Math"/>
                <w:sz w:val="20"/>
                <w:szCs w:val="20"/>
                <w:lang w:val="hy-AM"/>
              </w:rPr>
              <w:t xml:space="preserve"> </w:t>
            </w:r>
            <w:r w:rsidRPr="004F2886">
              <w:rPr>
                <w:rFonts w:ascii="Sylfaen" w:hAnsi="Sylfaen" w:cs="Sylfaen"/>
                <w:sz w:val="20"/>
                <w:szCs w:val="20"/>
                <w:lang w:val="hy-AM"/>
              </w:rPr>
              <w:t>փաթեթա</w:t>
            </w:r>
            <w:r w:rsidR="009E35BA" w:rsidRPr="004F2886">
              <w:rPr>
                <w:rFonts w:ascii="Cambria Math" w:hAnsi="Cambria Math"/>
                <w:sz w:val="20"/>
                <w:szCs w:val="20"/>
                <w:lang w:val="hy-AM"/>
              </w:rPr>
              <w:softHyphen/>
            </w:r>
            <w:r w:rsidRPr="004F2886">
              <w:rPr>
                <w:rFonts w:ascii="Sylfaen" w:hAnsi="Sylfaen" w:cs="Sylfaen"/>
                <w:sz w:val="20"/>
                <w:szCs w:val="20"/>
                <w:lang w:val="hy-AM"/>
              </w:rPr>
              <w:t>վորում</w:t>
            </w:r>
            <w:r w:rsidRPr="004F2886">
              <w:rPr>
                <w:rFonts w:ascii="Cambria Math" w:hAnsi="Cambria Math"/>
                <w:sz w:val="20"/>
                <w:szCs w:val="20"/>
                <w:lang w:val="hy-AM"/>
              </w:rPr>
              <w:t xml:space="preserve">, </w:t>
            </w:r>
            <w:r w:rsidRPr="004F2886">
              <w:rPr>
                <w:rFonts w:ascii="Sylfaen" w:hAnsi="Sylfaen" w:cs="Sylfaen"/>
                <w:sz w:val="20"/>
                <w:szCs w:val="20"/>
                <w:lang w:val="hy-AM"/>
              </w:rPr>
              <w:t>պատվերների</w:t>
            </w:r>
            <w:r w:rsidRPr="004F2886">
              <w:rPr>
                <w:rFonts w:ascii="Cambria Math" w:hAnsi="Cambria Math"/>
                <w:sz w:val="20"/>
                <w:szCs w:val="20"/>
                <w:lang w:val="hy-AM"/>
              </w:rPr>
              <w:t xml:space="preserve"> </w:t>
            </w:r>
            <w:r w:rsidRPr="004F2886">
              <w:rPr>
                <w:rFonts w:ascii="Sylfaen" w:hAnsi="Sylfaen" w:cs="Sylfaen"/>
                <w:sz w:val="20"/>
                <w:szCs w:val="20"/>
                <w:lang w:val="hy-AM"/>
              </w:rPr>
              <w:t>կոմպլեկտա</w:t>
            </w:r>
            <w:r w:rsidR="009E35BA" w:rsidRPr="004F2886">
              <w:rPr>
                <w:rFonts w:ascii="Cambria Math" w:hAnsi="Cambria Math"/>
                <w:sz w:val="20"/>
                <w:szCs w:val="20"/>
                <w:lang w:val="hy-AM"/>
              </w:rPr>
              <w:softHyphen/>
            </w:r>
            <w:r w:rsidRPr="004F2886">
              <w:rPr>
                <w:rFonts w:ascii="Sylfaen" w:hAnsi="Sylfaen" w:cs="Sylfaen"/>
                <w:sz w:val="20"/>
                <w:szCs w:val="20"/>
                <w:lang w:val="hy-AM"/>
              </w:rPr>
              <w:t>վորում</w:t>
            </w:r>
            <w:r w:rsidRPr="004F2886">
              <w:rPr>
                <w:rFonts w:ascii="Cambria Math" w:hAnsi="Cambria Math"/>
                <w:sz w:val="20"/>
                <w:szCs w:val="20"/>
                <w:lang w:val="hy-AM"/>
              </w:rPr>
              <w:t xml:space="preserve"> </w:t>
            </w:r>
          </w:p>
        </w:tc>
        <w:tc>
          <w:tcPr>
            <w:tcW w:w="152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p>
        </w:tc>
        <w:tc>
          <w:tcPr>
            <w:tcW w:w="810" w:type="dxa"/>
            <w:vAlign w:val="center"/>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Բ</w:t>
            </w:r>
            <w:r w:rsidRPr="004F2886">
              <w:rPr>
                <w:rFonts w:ascii="Cambria Math" w:hAnsi="Cambria Math" w:cs="Arial"/>
                <w:sz w:val="20"/>
                <w:szCs w:val="20"/>
                <w:lang w:val="hy-AM"/>
              </w:rPr>
              <w:t>-1</w:t>
            </w:r>
          </w:p>
        </w:tc>
        <w:tc>
          <w:tcPr>
            <w:tcW w:w="112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300</w:t>
            </w:r>
          </w:p>
        </w:tc>
        <w:tc>
          <w:tcPr>
            <w:tcW w:w="71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21</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r>
      <w:tr w:rsidR="00CC6B0A" w:rsidRPr="004F2886" w:rsidTr="00FB6C80">
        <w:tc>
          <w:tcPr>
            <w:tcW w:w="3935" w:type="dxa"/>
            <w:vAlign w:val="center"/>
          </w:tcPr>
          <w:p w:rsidR="00CC6B0A" w:rsidRPr="004F2886" w:rsidRDefault="00CC6B0A" w:rsidP="00876F7E">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77) </w:t>
            </w:r>
            <w:r w:rsidRPr="004F2886">
              <w:rPr>
                <w:rFonts w:ascii="Sylfaen" w:hAnsi="Sylfaen" w:cs="Sylfaen"/>
                <w:sz w:val="20"/>
                <w:szCs w:val="20"/>
                <w:lang w:val="hy-AM"/>
              </w:rPr>
              <w:t>բարձման</w:t>
            </w:r>
            <w:r w:rsidRPr="004F2886">
              <w:rPr>
                <w:rFonts w:ascii="Cambria Math" w:hAnsi="Cambria Math"/>
                <w:sz w:val="20"/>
                <w:szCs w:val="20"/>
                <w:lang w:val="hy-AM"/>
              </w:rPr>
              <w:t xml:space="preserve"> </w:t>
            </w:r>
            <w:r w:rsidRPr="004F2886">
              <w:rPr>
                <w:rFonts w:ascii="Sylfaen" w:hAnsi="Sylfaen" w:cs="Sylfaen"/>
                <w:sz w:val="20"/>
                <w:szCs w:val="20"/>
                <w:lang w:val="hy-AM"/>
              </w:rPr>
              <w:t>սրահներ</w:t>
            </w:r>
            <w:r w:rsidRPr="004F2886">
              <w:rPr>
                <w:rFonts w:ascii="Cambria Math" w:hAnsi="Cambria Math"/>
                <w:sz w:val="20"/>
                <w:szCs w:val="20"/>
                <w:lang w:val="hy-AM"/>
              </w:rPr>
              <w:t>,</w:t>
            </w:r>
            <w:r w:rsidR="00876F7E" w:rsidRPr="004F2886">
              <w:rPr>
                <w:rFonts w:ascii="Cambria Math" w:hAnsi="Cambria Math"/>
                <w:sz w:val="20"/>
                <w:szCs w:val="20"/>
                <w:lang w:val="en-US"/>
              </w:rPr>
              <w:t xml:space="preserve"> </w:t>
            </w:r>
            <w:r w:rsidRPr="004F2886">
              <w:rPr>
                <w:rFonts w:ascii="Sylfaen" w:hAnsi="Sylfaen" w:cs="Sylfaen"/>
                <w:sz w:val="20"/>
                <w:szCs w:val="20"/>
                <w:lang w:val="hy-AM"/>
              </w:rPr>
              <w:t>պահեստարաններ</w:t>
            </w:r>
          </w:p>
        </w:tc>
        <w:tc>
          <w:tcPr>
            <w:tcW w:w="152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p>
        </w:tc>
        <w:tc>
          <w:tcPr>
            <w:tcW w:w="810" w:type="dxa"/>
            <w:vAlign w:val="center"/>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Գ</w:t>
            </w:r>
            <w:r w:rsidRPr="004F2886">
              <w:rPr>
                <w:rFonts w:ascii="Cambria Math" w:hAnsi="Cambria Math" w:cs="Arial"/>
                <w:sz w:val="20"/>
                <w:szCs w:val="20"/>
                <w:lang w:val="hy-AM"/>
              </w:rPr>
              <w:t>-2</w:t>
            </w:r>
          </w:p>
        </w:tc>
        <w:tc>
          <w:tcPr>
            <w:tcW w:w="112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100</w:t>
            </w:r>
          </w:p>
        </w:tc>
        <w:tc>
          <w:tcPr>
            <w:tcW w:w="71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7"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r>
      <w:tr w:rsidR="00CC6B0A" w:rsidRPr="004F2886" w:rsidTr="00FB6C80">
        <w:tc>
          <w:tcPr>
            <w:tcW w:w="14674" w:type="dxa"/>
            <w:gridSpan w:val="13"/>
            <w:vAlign w:val="center"/>
          </w:tcPr>
          <w:p w:rsidR="00CC6B0A" w:rsidRPr="004F2886" w:rsidRDefault="00CC6B0A" w:rsidP="009E6A29">
            <w:pPr>
              <w:pStyle w:val="ListParagraph"/>
              <w:numPr>
                <w:ilvl w:val="0"/>
                <w:numId w:val="5"/>
              </w:numPr>
              <w:spacing w:after="0" w:line="240" w:lineRule="auto"/>
              <w:contextualSpacing w:val="0"/>
              <w:jc w:val="center"/>
              <w:rPr>
                <w:rFonts w:ascii="Cambria Math" w:eastAsia="Times New Roman" w:hAnsi="Cambria Math"/>
                <w:b/>
                <w:bCs/>
                <w:sz w:val="20"/>
                <w:szCs w:val="20"/>
              </w:rPr>
            </w:pPr>
            <w:r w:rsidRPr="004F2886">
              <w:rPr>
                <w:rFonts w:ascii="Sylfaen" w:eastAsia="Times New Roman" w:hAnsi="Sylfaen" w:cs="Sylfaen"/>
                <w:b/>
                <w:bCs/>
                <w:sz w:val="20"/>
                <w:szCs w:val="20"/>
              </w:rPr>
              <w:t>Խանութներ</w:t>
            </w:r>
          </w:p>
        </w:tc>
      </w:tr>
      <w:tr w:rsidR="00CC6B0A" w:rsidRPr="004F2886" w:rsidTr="00FB6C80">
        <w:tc>
          <w:tcPr>
            <w:tcW w:w="3935" w:type="dxa"/>
            <w:vAlign w:val="center"/>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78) </w:t>
            </w:r>
            <w:r w:rsidRPr="004F2886">
              <w:rPr>
                <w:rFonts w:ascii="Sylfaen" w:hAnsi="Sylfaen" w:cs="Sylfaen"/>
                <w:sz w:val="20"/>
                <w:szCs w:val="20"/>
                <w:lang w:val="hy-AM"/>
              </w:rPr>
              <w:t>սուպերմարկետների</w:t>
            </w:r>
            <w:r w:rsidRPr="004F2886">
              <w:rPr>
                <w:rFonts w:ascii="Cambria Math" w:hAnsi="Cambria Math"/>
                <w:sz w:val="20"/>
                <w:szCs w:val="20"/>
                <w:lang w:val="hy-AM"/>
              </w:rPr>
              <w:t xml:space="preserve"> </w:t>
            </w:r>
            <w:r w:rsidRPr="004F2886">
              <w:rPr>
                <w:rFonts w:ascii="Sylfaen" w:hAnsi="Sylfaen" w:cs="Sylfaen"/>
                <w:sz w:val="20"/>
                <w:szCs w:val="20"/>
                <w:lang w:val="hy-AM"/>
              </w:rPr>
              <w:t>առևտրի</w:t>
            </w:r>
            <w:r w:rsidRPr="004F2886">
              <w:rPr>
                <w:rFonts w:ascii="Cambria Math" w:hAnsi="Cambria Math"/>
                <w:sz w:val="20"/>
                <w:szCs w:val="20"/>
                <w:lang w:val="hy-AM"/>
              </w:rPr>
              <w:t xml:space="preserve"> </w:t>
            </w:r>
            <w:r w:rsidRPr="004F2886">
              <w:rPr>
                <w:rFonts w:ascii="Sylfaen" w:hAnsi="Sylfaen" w:cs="Sylfaen"/>
                <w:sz w:val="20"/>
                <w:szCs w:val="20"/>
                <w:lang w:val="hy-AM"/>
              </w:rPr>
              <w:t>սրահներ</w:t>
            </w:r>
          </w:p>
        </w:tc>
        <w:tc>
          <w:tcPr>
            <w:tcW w:w="152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p>
        </w:tc>
        <w:tc>
          <w:tcPr>
            <w:tcW w:w="810" w:type="dxa"/>
            <w:vAlign w:val="center"/>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Ա</w:t>
            </w:r>
            <w:r w:rsidRPr="004F2886">
              <w:rPr>
                <w:rFonts w:ascii="Cambria Math" w:hAnsi="Cambria Math" w:cs="Arial"/>
                <w:sz w:val="20"/>
                <w:szCs w:val="20"/>
                <w:lang w:val="hy-AM"/>
              </w:rPr>
              <w:t>-1</w:t>
            </w:r>
          </w:p>
        </w:tc>
        <w:tc>
          <w:tcPr>
            <w:tcW w:w="112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500</w:t>
            </w:r>
          </w:p>
        </w:tc>
        <w:tc>
          <w:tcPr>
            <w:tcW w:w="71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21</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r>
      <w:tr w:rsidR="00CC6B0A" w:rsidRPr="004F2886" w:rsidTr="00FB6C80">
        <w:tc>
          <w:tcPr>
            <w:tcW w:w="3935" w:type="dxa"/>
            <w:vAlign w:val="center"/>
            <w:hideMark/>
          </w:tcPr>
          <w:p w:rsidR="00CC6B0A" w:rsidRPr="004F2886" w:rsidRDefault="00CC6B0A" w:rsidP="00151704">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79) </w:t>
            </w:r>
            <w:r w:rsidRPr="004F2886">
              <w:rPr>
                <w:rFonts w:ascii="Sylfaen" w:hAnsi="Sylfaen" w:cs="Sylfaen"/>
                <w:sz w:val="20"/>
                <w:szCs w:val="20"/>
                <w:lang w:val="hy-AM"/>
              </w:rPr>
              <w:t>առանց</w:t>
            </w:r>
            <w:r w:rsidRPr="004F2886">
              <w:rPr>
                <w:rFonts w:ascii="Cambria Math" w:hAnsi="Cambria Math"/>
                <w:sz w:val="20"/>
                <w:szCs w:val="20"/>
                <w:lang w:val="hy-AM"/>
              </w:rPr>
              <w:t xml:space="preserve"> </w:t>
            </w:r>
            <w:r w:rsidRPr="004F2886">
              <w:rPr>
                <w:rFonts w:ascii="Sylfaen" w:hAnsi="Sylfaen" w:cs="Sylfaen"/>
                <w:sz w:val="20"/>
                <w:szCs w:val="20"/>
                <w:lang w:val="hy-AM"/>
              </w:rPr>
              <w:t>ինքնասպասարկման</w:t>
            </w:r>
            <w:r w:rsidRPr="004F2886">
              <w:rPr>
                <w:rFonts w:ascii="Cambria Math" w:hAnsi="Cambria Math"/>
                <w:sz w:val="20"/>
                <w:szCs w:val="20"/>
                <w:lang w:val="hy-AM"/>
              </w:rPr>
              <w:t xml:space="preserve"> </w:t>
            </w:r>
            <w:r w:rsidRPr="004F2886">
              <w:rPr>
                <w:rFonts w:ascii="Sylfaen" w:hAnsi="Sylfaen" w:cs="Sylfaen"/>
                <w:sz w:val="20"/>
                <w:szCs w:val="20"/>
                <w:lang w:val="hy-AM"/>
              </w:rPr>
              <w:t>խա</w:t>
            </w:r>
            <w:r w:rsidR="009E35BA" w:rsidRPr="004F2886">
              <w:rPr>
                <w:rFonts w:ascii="Cambria Math" w:hAnsi="Cambria Math" w:cs="Arial"/>
                <w:sz w:val="20"/>
                <w:szCs w:val="20"/>
                <w:lang w:val="hy-AM"/>
              </w:rPr>
              <w:softHyphen/>
            </w:r>
            <w:r w:rsidRPr="004F2886">
              <w:rPr>
                <w:rFonts w:ascii="Sylfaen" w:hAnsi="Sylfaen" w:cs="Sylfaen"/>
                <w:sz w:val="20"/>
                <w:szCs w:val="20"/>
                <w:lang w:val="hy-AM"/>
              </w:rPr>
              <w:t>նութ</w:t>
            </w:r>
            <w:r w:rsidR="009E35BA" w:rsidRPr="004F2886">
              <w:rPr>
                <w:rFonts w:ascii="Cambria Math" w:hAnsi="Cambria Math" w:cs="Arial"/>
                <w:sz w:val="20"/>
                <w:szCs w:val="20"/>
                <w:lang w:val="hy-AM"/>
              </w:rPr>
              <w:softHyphen/>
            </w:r>
            <w:r w:rsidRPr="004F2886">
              <w:rPr>
                <w:rFonts w:ascii="Sylfaen" w:hAnsi="Sylfaen" w:cs="Sylfaen"/>
                <w:sz w:val="20"/>
                <w:szCs w:val="20"/>
                <w:lang w:val="hy-AM"/>
              </w:rPr>
              <w:t>ների</w:t>
            </w:r>
            <w:r w:rsidRPr="004F2886">
              <w:rPr>
                <w:rFonts w:ascii="Cambria Math" w:hAnsi="Cambria Math" w:cs="Arial"/>
                <w:sz w:val="20"/>
                <w:szCs w:val="20"/>
                <w:lang w:val="hy-AM"/>
              </w:rPr>
              <w:t xml:space="preserve"> </w:t>
            </w:r>
            <w:r w:rsidRPr="004F2886">
              <w:rPr>
                <w:rFonts w:ascii="Sylfaen" w:hAnsi="Sylfaen" w:cs="Sylfaen"/>
                <w:sz w:val="20"/>
                <w:szCs w:val="20"/>
                <w:lang w:val="hy-AM"/>
              </w:rPr>
              <w:t>առևտրային</w:t>
            </w:r>
            <w:r w:rsidRPr="004F2886">
              <w:rPr>
                <w:rFonts w:ascii="Cambria Math" w:hAnsi="Cambria Math"/>
                <w:sz w:val="20"/>
                <w:szCs w:val="20"/>
                <w:lang w:val="hy-AM"/>
              </w:rPr>
              <w:t xml:space="preserve"> </w:t>
            </w:r>
            <w:r w:rsidRPr="004F2886">
              <w:rPr>
                <w:rFonts w:ascii="Sylfaen" w:hAnsi="Sylfaen" w:cs="Sylfaen"/>
                <w:sz w:val="20"/>
                <w:szCs w:val="20"/>
                <w:lang w:val="hy-AM"/>
              </w:rPr>
              <w:t>դահլիճներ</w:t>
            </w:r>
            <w:r w:rsidRPr="004F2886">
              <w:rPr>
                <w:rFonts w:ascii="Cambria Math" w:hAnsi="Cambria Math"/>
                <w:sz w:val="20"/>
                <w:szCs w:val="20"/>
                <w:lang w:val="hy-AM"/>
              </w:rPr>
              <w:t xml:space="preserve">. </w:t>
            </w:r>
            <w:r w:rsidRPr="004F2886">
              <w:rPr>
                <w:rFonts w:ascii="Sylfaen" w:hAnsi="Sylfaen" w:cs="Sylfaen"/>
                <w:sz w:val="20"/>
                <w:szCs w:val="20"/>
                <w:lang w:val="hy-AM"/>
              </w:rPr>
              <w:t>գրքի</w:t>
            </w:r>
            <w:r w:rsidRPr="004F2886">
              <w:rPr>
                <w:rFonts w:ascii="Cambria Math" w:hAnsi="Cambria Math"/>
                <w:sz w:val="20"/>
                <w:szCs w:val="20"/>
                <w:lang w:val="hy-AM"/>
              </w:rPr>
              <w:t xml:space="preserve">, </w:t>
            </w:r>
            <w:r w:rsidRPr="004F2886">
              <w:rPr>
                <w:rFonts w:ascii="Sylfaen" w:hAnsi="Sylfaen" w:cs="Sylfaen"/>
                <w:sz w:val="20"/>
                <w:szCs w:val="20"/>
                <w:lang w:val="hy-AM"/>
              </w:rPr>
              <w:t>պատրաստի</w:t>
            </w:r>
            <w:r w:rsidRPr="004F2886">
              <w:rPr>
                <w:rFonts w:ascii="Cambria Math" w:hAnsi="Cambria Math"/>
                <w:sz w:val="20"/>
                <w:szCs w:val="20"/>
                <w:lang w:val="hy-AM"/>
              </w:rPr>
              <w:t xml:space="preserve"> </w:t>
            </w:r>
            <w:r w:rsidRPr="004F2886">
              <w:rPr>
                <w:rFonts w:ascii="Sylfaen" w:hAnsi="Sylfaen" w:cs="Sylfaen"/>
                <w:sz w:val="20"/>
                <w:szCs w:val="20"/>
                <w:lang w:val="hy-AM"/>
              </w:rPr>
              <w:t>հագուստի</w:t>
            </w:r>
            <w:r w:rsidRPr="004F2886">
              <w:rPr>
                <w:rFonts w:ascii="Cambria Math" w:hAnsi="Cambria Math"/>
                <w:sz w:val="20"/>
                <w:szCs w:val="20"/>
                <w:lang w:val="hy-AM"/>
              </w:rPr>
              <w:t xml:space="preserve">, </w:t>
            </w:r>
            <w:r w:rsidRPr="004F2886">
              <w:rPr>
                <w:rFonts w:ascii="Sylfaen" w:hAnsi="Sylfaen" w:cs="Sylfaen"/>
                <w:sz w:val="20"/>
                <w:szCs w:val="20"/>
                <w:lang w:val="hy-AM"/>
              </w:rPr>
              <w:t>սպի</w:t>
            </w:r>
            <w:r w:rsidR="009E35BA" w:rsidRPr="004F2886">
              <w:rPr>
                <w:rFonts w:ascii="Cambria Math" w:hAnsi="Cambria Math" w:cs="Arial"/>
                <w:sz w:val="20"/>
                <w:szCs w:val="20"/>
                <w:lang w:val="hy-AM"/>
              </w:rPr>
              <w:softHyphen/>
            </w:r>
            <w:r w:rsidRPr="004F2886">
              <w:rPr>
                <w:rFonts w:ascii="Sylfaen" w:hAnsi="Sylfaen" w:cs="Sylfaen"/>
                <w:sz w:val="20"/>
                <w:szCs w:val="20"/>
                <w:lang w:val="hy-AM"/>
              </w:rPr>
              <w:t>տա</w:t>
            </w:r>
            <w:r w:rsidR="009E35BA" w:rsidRPr="004F2886">
              <w:rPr>
                <w:rFonts w:ascii="Cambria Math" w:hAnsi="Cambria Math" w:cs="Arial"/>
                <w:sz w:val="20"/>
                <w:szCs w:val="20"/>
                <w:lang w:val="hy-AM"/>
              </w:rPr>
              <w:softHyphen/>
            </w:r>
            <w:r w:rsidRPr="004F2886">
              <w:rPr>
                <w:rFonts w:ascii="Sylfaen" w:hAnsi="Sylfaen" w:cs="Sylfaen"/>
                <w:sz w:val="20"/>
                <w:szCs w:val="20"/>
                <w:lang w:val="hy-AM"/>
              </w:rPr>
              <w:t>կեղենի</w:t>
            </w:r>
            <w:r w:rsidRPr="004F2886">
              <w:rPr>
                <w:rFonts w:ascii="Cambria Math" w:hAnsi="Cambria Math"/>
                <w:sz w:val="20"/>
                <w:szCs w:val="20"/>
                <w:lang w:val="hy-AM"/>
              </w:rPr>
              <w:t xml:space="preserve">, </w:t>
            </w:r>
            <w:r w:rsidRPr="004F2886">
              <w:rPr>
                <w:rFonts w:ascii="Sylfaen" w:hAnsi="Sylfaen" w:cs="Sylfaen"/>
                <w:sz w:val="20"/>
                <w:szCs w:val="20"/>
                <w:lang w:val="hy-AM"/>
              </w:rPr>
              <w:t>կոշկեղենի</w:t>
            </w:r>
            <w:r w:rsidRPr="004F2886">
              <w:rPr>
                <w:rFonts w:ascii="Cambria Math" w:hAnsi="Cambria Math"/>
                <w:sz w:val="20"/>
                <w:szCs w:val="20"/>
                <w:lang w:val="hy-AM"/>
              </w:rPr>
              <w:t xml:space="preserve">, </w:t>
            </w:r>
            <w:r w:rsidRPr="004F2886">
              <w:rPr>
                <w:rFonts w:ascii="Sylfaen" w:hAnsi="Sylfaen" w:cs="Sylfaen"/>
                <w:sz w:val="20"/>
                <w:szCs w:val="20"/>
                <w:lang w:val="hy-AM"/>
              </w:rPr>
              <w:t>կտորեղենի</w:t>
            </w:r>
            <w:r w:rsidRPr="004F2886">
              <w:rPr>
                <w:rFonts w:ascii="Cambria Math" w:hAnsi="Cambria Math"/>
                <w:sz w:val="20"/>
                <w:szCs w:val="20"/>
                <w:lang w:val="hy-AM"/>
              </w:rPr>
              <w:t xml:space="preserve">, </w:t>
            </w:r>
            <w:r w:rsidRPr="004F2886">
              <w:rPr>
                <w:rFonts w:ascii="Sylfaen" w:hAnsi="Sylfaen" w:cs="Sylfaen"/>
                <w:sz w:val="20"/>
                <w:szCs w:val="20"/>
                <w:lang w:val="hy-AM"/>
              </w:rPr>
              <w:t>մորթե</w:t>
            </w:r>
            <w:r w:rsidRPr="004F2886">
              <w:rPr>
                <w:rFonts w:ascii="Cambria Math" w:hAnsi="Cambria Math"/>
                <w:sz w:val="20"/>
                <w:szCs w:val="20"/>
                <w:lang w:val="hy-AM"/>
              </w:rPr>
              <w:t xml:space="preserve"> </w:t>
            </w:r>
            <w:r w:rsidRPr="004F2886">
              <w:rPr>
                <w:rFonts w:ascii="Sylfaen" w:hAnsi="Sylfaen" w:cs="Sylfaen"/>
                <w:sz w:val="20"/>
                <w:szCs w:val="20"/>
                <w:lang w:val="hy-AM"/>
              </w:rPr>
              <w:t>իրերի</w:t>
            </w:r>
            <w:r w:rsidRPr="004F2886">
              <w:rPr>
                <w:rFonts w:ascii="Cambria Math" w:hAnsi="Cambria Math"/>
                <w:sz w:val="20"/>
                <w:szCs w:val="20"/>
                <w:lang w:val="hy-AM"/>
              </w:rPr>
              <w:t xml:space="preserve">, </w:t>
            </w:r>
            <w:r w:rsidRPr="004F2886">
              <w:rPr>
                <w:rFonts w:ascii="Sylfaen" w:hAnsi="Sylfaen" w:cs="Sylfaen"/>
                <w:sz w:val="20"/>
                <w:szCs w:val="20"/>
                <w:lang w:val="hy-AM"/>
              </w:rPr>
              <w:t>գլխարկների</w:t>
            </w:r>
            <w:r w:rsidRPr="004F2886">
              <w:rPr>
                <w:rFonts w:ascii="Cambria Math" w:hAnsi="Cambria Math"/>
                <w:sz w:val="20"/>
                <w:szCs w:val="20"/>
                <w:lang w:val="hy-AM"/>
              </w:rPr>
              <w:t xml:space="preserve">, </w:t>
            </w:r>
            <w:r w:rsidRPr="004F2886">
              <w:rPr>
                <w:rFonts w:ascii="Sylfaen" w:hAnsi="Sylfaen" w:cs="Sylfaen"/>
                <w:sz w:val="20"/>
                <w:szCs w:val="20"/>
                <w:lang w:val="hy-AM"/>
              </w:rPr>
              <w:t>օծանե</w:t>
            </w:r>
            <w:r w:rsidR="009E35BA" w:rsidRPr="004F2886">
              <w:rPr>
                <w:rFonts w:ascii="Cambria Math" w:hAnsi="Cambria Math" w:cs="Arial"/>
                <w:sz w:val="20"/>
                <w:szCs w:val="20"/>
                <w:lang w:val="hy-AM"/>
              </w:rPr>
              <w:softHyphen/>
            </w:r>
            <w:r w:rsidRPr="004F2886">
              <w:rPr>
                <w:rFonts w:ascii="Sylfaen" w:hAnsi="Sylfaen" w:cs="Sylfaen"/>
                <w:sz w:val="20"/>
                <w:szCs w:val="20"/>
                <w:lang w:val="hy-AM"/>
              </w:rPr>
              <w:t>լիքի</w:t>
            </w:r>
            <w:r w:rsidRPr="004F2886">
              <w:rPr>
                <w:rFonts w:ascii="Cambria Math" w:hAnsi="Cambria Math"/>
                <w:sz w:val="20"/>
                <w:szCs w:val="20"/>
                <w:lang w:val="hy-AM"/>
              </w:rPr>
              <w:t xml:space="preserve">, </w:t>
            </w:r>
            <w:r w:rsidRPr="004F2886">
              <w:rPr>
                <w:rFonts w:ascii="Sylfaen" w:hAnsi="Sylfaen" w:cs="Sylfaen"/>
                <w:sz w:val="20"/>
                <w:szCs w:val="20"/>
                <w:lang w:val="hy-AM"/>
              </w:rPr>
              <w:t>արդուզարդի</w:t>
            </w:r>
            <w:r w:rsidRPr="004F2886">
              <w:rPr>
                <w:rFonts w:ascii="Cambria Math" w:hAnsi="Cambria Math"/>
                <w:sz w:val="20"/>
                <w:szCs w:val="20"/>
                <w:lang w:val="hy-AM"/>
              </w:rPr>
              <w:t xml:space="preserve"> </w:t>
            </w:r>
            <w:r w:rsidRPr="004F2886">
              <w:rPr>
                <w:rFonts w:ascii="Sylfaen" w:hAnsi="Sylfaen" w:cs="Sylfaen"/>
                <w:sz w:val="20"/>
                <w:szCs w:val="20"/>
                <w:lang w:val="hy-AM"/>
              </w:rPr>
              <w:t>ապրանքների</w:t>
            </w:r>
            <w:r w:rsidRPr="004F2886">
              <w:rPr>
                <w:rFonts w:ascii="Cambria Math" w:hAnsi="Cambria Math"/>
                <w:sz w:val="20"/>
                <w:szCs w:val="20"/>
                <w:lang w:val="hy-AM"/>
              </w:rPr>
              <w:t xml:space="preserve">, </w:t>
            </w:r>
            <w:r w:rsidRPr="004F2886">
              <w:rPr>
                <w:rFonts w:ascii="Sylfaen" w:hAnsi="Sylfaen" w:cs="Sylfaen"/>
                <w:sz w:val="20"/>
                <w:szCs w:val="20"/>
                <w:lang w:val="hy-AM"/>
              </w:rPr>
              <w:t>ակնեղենի</w:t>
            </w:r>
            <w:r w:rsidRPr="004F2886">
              <w:rPr>
                <w:rFonts w:ascii="Cambria Math" w:hAnsi="Cambria Math"/>
                <w:sz w:val="20"/>
                <w:szCs w:val="20"/>
                <w:lang w:val="hy-AM"/>
              </w:rPr>
              <w:t xml:space="preserve">, </w:t>
            </w:r>
            <w:r w:rsidRPr="004F2886">
              <w:rPr>
                <w:rFonts w:ascii="Sylfaen" w:hAnsi="Sylfaen" w:cs="Sylfaen"/>
                <w:sz w:val="20"/>
                <w:szCs w:val="20"/>
                <w:lang w:val="hy-AM"/>
              </w:rPr>
              <w:t>էլեկտրառադիոսարքերի</w:t>
            </w:r>
          </w:p>
        </w:tc>
        <w:tc>
          <w:tcPr>
            <w:tcW w:w="152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p>
        </w:tc>
        <w:tc>
          <w:tcPr>
            <w:tcW w:w="8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Բ</w:t>
            </w:r>
            <w:r w:rsidRPr="004F2886">
              <w:rPr>
                <w:rFonts w:ascii="Cambria Math" w:hAnsi="Cambria Math"/>
                <w:sz w:val="20"/>
                <w:szCs w:val="20"/>
                <w:lang w:val="hy-AM"/>
              </w:rPr>
              <w:t>-1</w:t>
            </w:r>
          </w:p>
        </w:tc>
        <w:tc>
          <w:tcPr>
            <w:tcW w:w="112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300</w:t>
            </w:r>
          </w:p>
        </w:tc>
        <w:tc>
          <w:tcPr>
            <w:tcW w:w="71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100</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21</w:t>
            </w:r>
          </w:p>
        </w:tc>
        <w:tc>
          <w:tcPr>
            <w:tcW w:w="77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15</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r>
      <w:tr w:rsidR="00CC6B0A" w:rsidRPr="004F2886" w:rsidTr="00FB6C80">
        <w:tc>
          <w:tcPr>
            <w:tcW w:w="3935" w:type="dxa"/>
            <w:vAlign w:val="center"/>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cs="Arial"/>
                <w:sz w:val="20"/>
                <w:szCs w:val="20"/>
                <w:lang w:val="hy-AM"/>
              </w:rPr>
              <w:lastRenderedPageBreak/>
              <w:t xml:space="preserve">80) </w:t>
            </w:r>
            <w:r w:rsidRPr="004F2886">
              <w:rPr>
                <w:rFonts w:ascii="Sylfaen" w:hAnsi="Sylfaen" w:cs="Sylfaen"/>
                <w:sz w:val="20"/>
                <w:szCs w:val="20"/>
                <w:lang w:val="hy-AM"/>
              </w:rPr>
              <w:t>ինքնասպասարկմամբ</w:t>
            </w:r>
            <w:r w:rsidRPr="004F2886">
              <w:rPr>
                <w:rFonts w:ascii="Cambria Math" w:hAnsi="Cambria Math"/>
                <w:sz w:val="20"/>
                <w:szCs w:val="20"/>
                <w:lang w:val="hy-AM"/>
              </w:rPr>
              <w:t xml:space="preserve"> </w:t>
            </w:r>
            <w:r w:rsidRPr="004F2886">
              <w:rPr>
                <w:rFonts w:ascii="Sylfaen" w:hAnsi="Sylfaen" w:cs="Sylfaen"/>
                <w:sz w:val="20"/>
                <w:szCs w:val="20"/>
                <w:lang w:val="hy-AM"/>
              </w:rPr>
              <w:t>պարենի</w:t>
            </w:r>
            <w:r w:rsidRPr="004F2886">
              <w:rPr>
                <w:rFonts w:ascii="Cambria Math" w:hAnsi="Cambria Math"/>
                <w:sz w:val="20"/>
                <w:szCs w:val="20"/>
                <w:lang w:val="hy-AM"/>
              </w:rPr>
              <w:t xml:space="preserve"> </w:t>
            </w:r>
            <w:r w:rsidRPr="004F2886">
              <w:rPr>
                <w:rFonts w:ascii="Sylfaen" w:hAnsi="Sylfaen" w:cs="Sylfaen"/>
                <w:sz w:val="20"/>
                <w:szCs w:val="20"/>
                <w:lang w:val="hy-AM"/>
              </w:rPr>
              <w:t>խանութների</w:t>
            </w:r>
            <w:r w:rsidRPr="004F2886">
              <w:rPr>
                <w:rFonts w:ascii="Cambria Math" w:hAnsi="Cambria Math"/>
                <w:sz w:val="20"/>
                <w:szCs w:val="20"/>
                <w:lang w:val="hy-AM"/>
              </w:rPr>
              <w:t xml:space="preserve"> </w:t>
            </w:r>
            <w:r w:rsidRPr="004F2886">
              <w:rPr>
                <w:rFonts w:ascii="Sylfaen" w:hAnsi="Sylfaen" w:cs="Sylfaen"/>
                <w:sz w:val="20"/>
                <w:szCs w:val="20"/>
                <w:lang w:val="hy-AM"/>
              </w:rPr>
              <w:t>առևտրային</w:t>
            </w:r>
            <w:r w:rsidRPr="004F2886">
              <w:rPr>
                <w:rFonts w:ascii="Cambria Math" w:hAnsi="Cambria Math"/>
                <w:sz w:val="20"/>
                <w:szCs w:val="20"/>
                <w:lang w:val="hy-AM"/>
              </w:rPr>
              <w:t xml:space="preserve"> </w:t>
            </w:r>
            <w:r w:rsidRPr="004F2886">
              <w:rPr>
                <w:rFonts w:ascii="Sylfaen" w:hAnsi="Sylfaen" w:cs="Sylfaen"/>
                <w:sz w:val="20"/>
                <w:szCs w:val="20"/>
                <w:lang w:val="hy-AM"/>
              </w:rPr>
              <w:t>դահլիճներ</w:t>
            </w:r>
          </w:p>
        </w:tc>
        <w:tc>
          <w:tcPr>
            <w:tcW w:w="152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p>
        </w:tc>
        <w:tc>
          <w:tcPr>
            <w:tcW w:w="8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Ա</w:t>
            </w:r>
            <w:r w:rsidRPr="004F2886">
              <w:rPr>
                <w:rFonts w:ascii="Cambria Math" w:hAnsi="Cambria Math"/>
                <w:sz w:val="20"/>
                <w:szCs w:val="20"/>
                <w:lang w:val="hy-AM"/>
              </w:rPr>
              <w:t>-2</w:t>
            </w:r>
          </w:p>
        </w:tc>
        <w:tc>
          <w:tcPr>
            <w:tcW w:w="112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400</w:t>
            </w:r>
          </w:p>
        </w:tc>
        <w:tc>
          <w:tcPr>
            <w:tcW w:w="71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100</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21</w:t>
            </w:r>
          </w:p>
        </w:tc>
        <w:tc>
          <w:tcPr>
            <w:tcW w:w="77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r>
      <w:tr w:rsidR="00CC6B0A" w:rsidRPr="004F2886" w:rsidTr="00FB6C80">
        <w:tc>
          <w:tcPr>
            <w:tcW w:w="3935" w:type="dxa"/>
            <w:vAlign w:val="center"/>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81) </w:t>
            </w:r>
            <w:r w:rsidRPr="004F2886">
              <w:rPr>
                <w:rFonts w:ascii="Sylfaen" w:hAnsi="Sylfaen" w:cs="Sylfaen"/>
                <w:sz w:val="20"/>
                <w:szCs w:val="20"/>
                <w:lang w:val="hy-AM"/>
              </w:rPr>
              <w:t>առևտրային</w:t>
            </w:r>
            <w:r w:rsidRPr="004F2886">
              <w:rPr>
                <w:rFonts w:ascii="Cambria Math" w:hAnsi="Cambria Math"/>
                <w:sz w:val="20"/>
                <w:szCs w:val="20"/>
                <w:lang w:val="hy-AM"/>
              </w:rPr>
              <w:t xml:space="preserve"> </w:t>
            </w:r>
            <w:r w:rsidRPr="004F2886">
              <w:rPr>
                <w:rFonts w:ascii="Sylfaen" w:hAnsi="Sylfaen" w:cs="Sylfaen"/>
                <w:sz w:val="20"/>
                <w:szCs w:val="20"/>
                <w:lang w:val="hy-AM"/>
              </w:rPr>
              <w:t>դահլիճներ</w:t>
            </w:r>
            <w:r w:rsidRPr="004F2886">
              <w:rPr>
                <w:rFonts w:ascii="Cambria Math" w:hAnsi="Cambria Math"/>
                <w:sz w:val="20"/>
                <w:szCs w:val="20"/>
                <w:lang w:val="hy-AM"/>
              </w:rPr>
              <w:t xml:space="preserve">. </w:t>
            </w:r>
            <w:r w:rsidRPr="004F2886">
              <w:rPr>
                <w:rFonts w:ascii="Sylfaen" w:hAnsi="Sylfaen" w:cs="Sylfaen"/>
                <w:sz w:val="20"/>
                <w:szCs w:val="20"/>
                <w:lang w:val="hy-AM"/>
              </w:rPr>
              <w:t>ամանեղենի</w:t>
            </w:r>
            <w:r w:rsidRPr="004F2886">
              <w:rPr>
                <w:rFonts w:ascii="Cambria Math" w:hAnsi="Cambria Math"/>
                <w:sz w:val="20"/>
                <w:szCs w:val="20"/>
                <w:lang w:val="hy-AM"/>
              </w:rPr>
              <w:t xml:space="preserve">, </w:t>
            </w:r>
            <w:r w:rsidRPr="004F2886">
              <w:rPr>
                <w:rFonts w:ascii="Sylfaen" w:hAnsi="Sylfaen" w:cs="Sylfaen"/>
                <w:sz w:val="20"/>
                <w:szCs w:val="20"/>
                <w:lang w:val="hy-AM"/>
              </w:rPr>
              <w:t>կահույքի</w:t>
            </w:r>
            <w:r w:rsidRPr="004F2886">
              <w:rPr>
                <w:rFonts w:ascii="Cambria Math" w:hAnsi="Cambria Math"/>
                <w:sz w:val="20"/>
                <w:szCs w:val="20"/>
                <w:lang w:val="hy-AM"/>
              </w:rPr>
              <w:t xml:space="preserve">, </w:t>
            </w:r>
            <w:r w:rsidRPr="004F2886">
              <w:rPr>
                <w:rFonts w:ascii="Sylfaen" w:hAnsi="Sylfaen" w:cs="Sylfaen"/>
                <w:sz w:val="20"/>
                <w:szCs w:val="20"/>
                <w:lang w:val="hy-AM"/>
              </w:rPr>
              <w:t>սպորտային</w:t>
            </w:r>
            <w:r w:rsidRPr="004F2886">
              <w:rPr>
                <w:rFonts w:ascii="Cambria Math" w:hAnsi="Cambria Math"/>
                <w:sz w:val="20"/>
                <w:szCs w:val="20"/>
                <w:lang w:val="hy-AM"/>
              </w:rPr>
              <w:t xml:space="preserve"> </w:t>
            </w:r>
            <w:r w:rsidRPr="004F2886">
              <w:rPr>
                <w:rFonts w:ascii="Sylfaen" w:hAnsi="Sylfaen" w:cs="Sylfaen"/>
                <w:sz w:val="20"/>
                <w:szCs w:val="20"/>
                <w:lang w:val="hy-AM"/>
              </w:rPr>
              <w:t>ապրանքների</w:t>
            </w:r>
            <w:r w:rsidRPr="004F2886">
              <w:rPr>
                <w:rFonts w:ascii="Cambria Math" w:hAnsi="Cambria Math"/>
                <w:sz w:val="20"/>
                <w:szCs w:val="20"/>
                <w:lang w:val="hy-AM"/>
              </w:rPr>
              <w:t xml:space="preserve">, </w:t>
            </w:r>
            <w:r w:rsidRPr="004F2886">
              <w:rPr>
                <w:rFonts w:ascii="Sylfaen" w:hAnsi="Sylfaen" w:cs="Sylfaen"/>
                <w:sz w:val="20"/>
                <w:szCs w:val="20"/>
                <w:lang w:val="hy-AM"/>
              </w:rPr>
              <w:t>շինանյութերի</w:t>
            </w:r>
            <w:r w:rsidRPr="004F2886">
              <w:rPr>
                <w:rFonts w:ascii="Cambria Math" w:hAnsi="Cambria Math"/>
                <w:sz w:val="20"/>
                <w:szCs w:val="20"/>
                <w:lang w:val="hy-AM"/>
              </w:rPr>
              <w:t xml:space="preserve">, </w:t>
            </w:r>
            <w:r w:rsidRPr="004F2886">
              <w:rPr>
                <w:rFonts w:ascii="Sylfaen" w:hAnsi="Sylfaen" w:cs="Sylfaen"/>
                <w:sz w:val="20"/>
                <w:szCs w:val="20"/>
                <w:lang w:val="hy-AM"/>
              </w:rPr>
              <w:t>էլեկտրակենցաղային</w:t>
            </w:r>
            <w:r w:rsidRPr="004F2886">
              <w:rPr>
                <w:rFonts w:ascii="Cambria Math" w:hAnsi="Cambria Math"/>
                <w:sz w:val="20"/>
                <w:szCs w:val="20"/>
                <w:lang w:val="hy-AM"/>
              </w:rPr>
              <w:t xml:space="preserve"> </w:t>
            </w:r>
            <w:r w:rsidRPr="004F2886">
              <w:rPr>
                <w:rFonts w:ascii="Sylfaen" w:hAnsi="Sylfaen" w:cs="Sylfaen"/>
                <w:sz w:val="20"/>
                <w:szCs w:val="20"/>
                <w:lang w:val="hy-AM"/>
              </w:rPr>
              <w:t>մեքենաների</w:t>
            </w:r>
            <w:r w:rsidRPr="004F2886">
              <w:rPr>
                <w:rFonts w:ascii="Cambria Math" w:hAnsi="Cambria Math"/>
                <w:sz w:val="20"/>
                <w:szCs w:val="20"/>
                <w:lang w:val="hy-AM"/>
              </w:rPr>
              <w:t xml:space="preserve">, </w:t>
            </w:r>
            <w:r w:rsidRPr="004F2886">
              <w:rPr>
                <w:rFonts w:ascii="Sylfaen" w:hAnsi="Sylfaen" w:cs="Sylfaen"/>
                <w:sz w:val="20"/>
                <w:szCs w:val="20"/>
                <w:lang w:val="hy-AM"/>
              </w:rPr>
              <w:t>խաղալիքների</w:t>
            </w:r>
            <w:r w:rsidRPr="004F2886">
              <w:rPr>
                <w:rFonts w:ascii="Cambria Math" w:hAnsi="Cambria Math"/>
                <w:sz w:val="20"/>
                <w:szCs w:val="20"/>
                <w:lang w:val="hy-AM"/>
              </w:rPr>
              <w:t xml:space="preserve"> </w:t>
            </w:r>
            <w:r w:rsidRPr="004F2886">
              <w:rPr>
                <w:rFonts w:ascii="Sylfaen" w:hAnsi="Sylfaen" w:cs="Sylfaen"/>
                <w:sz w:val="20"/>
                <w:szCs w:val="20"/>
                <w:lang w:val="hy-AM"/>
              </w:rPr>
              <w:t>և</w:t>
            </w:r>
            <w:r w:rsidRPr="004F2886">
              <w:rPr>
                <w:rFonts w:ascii="Cambria Math" w:hAnsi="Cambria Math"/>
                <w:sz w:val="20"/>
                <w:szCs w:val="20"/>
                <w:lang w:val="hy-AM"/>
              </w:rPr>
              <w:t xml:space="preserve"> </w:t>
            </w:r>
            <w:r w:rsidRPr="004F2886">
              <w:rPr>
                <w:rFonts w:ascii="Sylfaen" w:hAnsi="Sylfaen" w:cs="Sylfaen"/>
                <w:sz w:val="20"/>
                <w:szCs w:val="20"/>
                <w:lang w:val="hy-AM"/>
              </w:rPr>
              <w:t>գրա</w:t>
            </w:r>
            <w:r w:rsidR="009E35BA" w:rsidRPr="004F2886">
              <w:rPr>
                <w:rFonts w:ascii="Cambria Math" w:hAnsi="Cambria Math" w:cs="Arial"/>
                <w:sz w:val="20"/>
                <w:szCs w:val="20"/>
                <w:lang w:val="hy-AM"/>
              </w:rPr>
              <w:softHyphen/>
            </w:r>
            <w:r w:rsidRPr="004F2886">
              <w:rPr>
                <w:rFonts w:ascii="Sylfaen" w:hAnsi="Sylfaen" w:cs="Sylfaen"/>
                <w:sz w:val="20"/>
                <w:szCs w:val="20"/>
                <w:lang w:val="hy-AM"/>
              </w:rPr>
              <w:t>սենյակային</w:t>
            </w:r>
            <w:r w:rsidRPr="004F2886">
              <w:rPr>
                <w:rFonts w:ascii="Cambria Math" w:hAnsi="Cambria Math"/>
                <w:sz w:val="20"/>
                <w:szCs w:val="20"/>
                <w:lang w:val="hy-AM"/>
              </w:rPr>
              <w:t xml:space="preserve"> </w:t>
            </w:r>
            <w:r w:rsidRPr="004F2886">
              <w:rPr>
                <w:rFonts w:ascii="Sylfaen" w:hAnsi="Sylfaen" w:cs="Sylfaen"/>
                <w:sz w:val="20"/>
                <w:szCs w:val="20"/>
                <w:lang w:val="hy-AM"/>
              </w:rPr>
              <w:t>ապրանքների</w:t>
            </w:r>
            <w:r w:rsidRPr="004F2886">
              <w:rPr>
                <w:rFonts w:ascii="Cambria Math" w:hAnsi="Cambria Math"/>
                <w:sz w:val="20"/>
                <w:szCs w:val="20"/>
                <w:lang w:val="hy-AM"/>
              </w:rPr>
              <w:t xml:space="preserve"> </w:t>
            </w:r>
            <w:r w:rsidRPr="004F2886">
              <w:rPr>
                <w:rFonts w:ascii="Sylfaen" w:hAnsi="Sylfaen" w:cs="Sylfaen"/>
                <w:sz w:val="20"/>
                <w:szCs w:val="20"/>
                <w:lang w:val="hy-AM"/>
              </w:rPr>
              <w:t>խանութներ</w:t>
            </w:r>
          </w:p>
        </w:tc>
        <w:tc>
          <w:tcPr>
            <w:tcW w:w="152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p>
        </w:tc>
        <w:tc>
          <w:tcPr>
            <w:tcW w:w="8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Բ</w:t>
            </w:r>
            <w:r w:rsidRPr="004F2886">
              <w:rPr>
                <w:rFonts w:ascii="Cambria Math" w:hAnsi="Cambria Math"/>
                <w:sz w:val="20"/>
                <w:szCs w:val="20"/>
                <w:lang w:val="hy-AM"/>
              </w:rPr>
              <w:t>-1</w:t>
            </w:r>
          </w:p>
        </w:tc>
        <w:tc>
          <w:tcPr>
            <w:tcW w:w="112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300</w:t>
            </w:r>
          </w:p>
        </w:tc>
        <w:tc>
          <w:tcPr>
            <w:tcW w:w="71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100</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21</w:t>
            </w:r>
          </w:p>
        </w:tc>
        <w:tc>
          <w:tcPr>
            <w:tcW w:w="77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15</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r>
      <w:tr w:rsidR="00CC6B0A" w:rsidRPr="004F2886" w:rsidTr="00FB6C80">
        <w:tc>
          <w:tcPr>
            <w:tcW w:w="3935" w:type="dxa"/>
            <w:vAlign w:val="center"/>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82) </w:t>
            </w:r>
            <w:r w:rsidRPr="004F2886">
              <w:rPr>
                <w:rFonts w:ascii="Sylfaen" w:hAnsi="Sylfaen" w:cs="Sylfaen"/>
                <w:sz w:val="20"/>
                <w:szCs w:val="20"/>
                <w:lang w:val="hy-AM"/>
              </w:rPr>
              <w:t>չափափորձման</w:t>
            </w:r>
            <w:r w:rsidRPr="004F2886">
              <w:rPr>
                <w:rFonts w:ascii="Cambria Math" w:hAnsi="Cambria Math"/>
                <w:sz w:val="20"/>
                <w:szCs w:val="20"/>
                <w:lang w:val="hy-AM"/>
              </w:rPr>
              <w:t xml:space="preserve"> </w:t>
            </w:r>
            <w:r w:rsidRPr="004F2886">
              <w:rPr>
                <w:rFonts w:ascii="Sylfaen" w:hAnsi="Sylfaen" w:cs="Sylfaen"/>
                <w:sz w:val="20"/>
                <w:szCs w:val="20"/>
                <w:lang w:val="hy-AM"/>
              </w:rPr>
              <w:t>խցիկներ</w:t>
            </w:r>
          </w:p>
        </w:tc>
        <w:tc>
          <w:tcPr>
            <w:tcW w:w="152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Ու</w:t>
            </w:r>
            <w:r w:rsidRPr="004F2886">
              <w:rPr>
                <w:rFonts w:ascii="Cambria Math" w:hAnsi="Cambria Math"/>
                <w:sz w:val="20"/>
                <w:szCs w:val="20"/>
                <w:lang w:val="hy-AM"/>
              </w:rPr>
              <w:t>-1,5</w:t>
            </w:r>
          </w:p>
        </w:tc>
        <w:tc>
          <w:tcPr>
            <w:tcW w:w="8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Բ</w:t>
            </w:r>
            <w:r w:rsidRPr="004F2886">
              <w:rPr>
                <w:rFonts w:ascii="Cambria Math" w:hAnsi="Cambria Math"/>
                <w:sz w:val="20"/>
                <w:szCs w:val="20"/>
                <w:lang w:val="hy-AM"/>
              </w:rPr>
              <w:t>-1</w:t>
            </w:r>
          </w:p>
        </w:tc>
        <w:tc>
          <w:tcPr>
            <w:tcW w:w="112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300</w:t>
            </w:r>
          </w:p>
        </w:tc>
        <w:tc>
          <w:tcPr>
            <w:tcW w:w="71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7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15</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r>
      <w:tr w:rsidR="00CC6B0A" w:rsidRPr="004F2886" w:rsidTr="00FB6C80">
        <w:tc>
          <w:tcPr>
            <w:tcW w:w="3935" w:type="dxa"/>
            <w:vAlign w:val="center"/>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83) </w:t>
            </w:r>
            <w:r w:rsidRPr="004F2886">
              <w:rPr>
                <w:rFonts w:ascii="Sylfaen" w:hAnsi="Sylfaen" w:cs="Sylfaen"/>
                <w:sz w:val="20"/>
                <w:szCs w:val="20"/>
                <w:lang w:val="hy-AM"/>
              </w:rPr>
              <w:t>նոր</w:t>
            </w:r>
            <w:r w:rsidRPr="004F2886">
              <w:rPr>
                <w:rFonts w:ascii="Cambria Math" w:hAnsi="Cambria Math"/>
                <w:sz w:val="20"/>
                <w:szCs w:val="20"/>
                <w:lang w:val="hy-AM"/>
              </w:rPr>
              <w:t xml:space="preserve"> </w:t>
            </w:r>
            <w:r w:rsidRPr="004F2886">
              <w:rPr>
                <w:rFonts w:ascii="Sylfaen" w:hAnsi="Sylfaen" w:cs="Sylfaen"/>
                <w:sz w:val="20"/>
                <w:szCs w:val="20"/>
                <w:lang w:val="hy-AM"/>
              </w:rPr>
              <w:t>ապրանքների</w:t>
            </w:r>
            <w:r w:rsidRPr="004F2886">
              <w:rPr>
                <w:rFonts w:ascii="Cambria Math" w:hAnsi="Cambria Math"/>
                <w:sz w:val="20"/>
                <w:szCs w:val="20"/>
                <w:lang w:val="hy-AM"/>
              </w:rPr>
              <w:t xml:space="preserve"> </w:t>
            </w:r>
            <w:r w:rsidRPr="004F2886">
              <w:rPr>
                <w:rFonts w:ascii="Sylfaen" w:hAnsi="Sylfaen" w:cs="Sylfaen"/>
                <w:sz w:val="20"/>
                <w:szCs w:val="20"/>
                <w:lang w:val="hy-AM"/>
              </w:rPr>
              <w:t>ցուցադրման</w:t>
            </w:r>
            <w:r w:rsidRPr="004F2886">
              <w:rPr>
                <w:rFonts w:ascii="Cambria Math" w:hAnsi="Cambria Math"/>
                <w:sz w:val="20"/>
                <w:szCs w:val="20"/>
                <w:lang w:val="hy-AM"/>
              </w:rPr>
              <w:t xml:space="preserve"> </w:t>
            </w:r>
            <w:r w:rsidRPr="004F2886">
              <w:rPr>
                <w:rFonts w:ascii="Sylfaen" w:hAnsi="Sylfaen" w:cs="Sylfaen"/>
                <w:sz w:val="20"/>
                <w:szCs w:val="20"/>
                <w:lang w:val="hy-AM"/>
              </w:rPr>
              <w:t>սրահներ</w:t>
            </w:r>
          </w:p>
        </w:tc>
        <w:tc>
          <w:tcPr>
            <w:tcW w:w="152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p>
        </w:tc>
        <w:tc>
          <w:tcPr>
            <w:tcW w:w="810" w:type="dxa"/>
            <w:vAlign w:val="center"/>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Բ</w:t>
            </w:r>
            <w:r w:rsidRPr="004F2886">
              <w:rPr>
                <w:rFonts w:ascii="Cambria Math" w:hAnsi="Cambria Math" w:cs="Arial"/>
                <w:sz w:val="20"/>
                <w:szCs w:val="20"/>
                <w:lang w:val="hy-AM"/>
              </w:rPr>
              <w:t>-1</w:t>
            </w:r>
          </w:p>
        </w:tc>
        <w:tc>
          <w:tcPr>
            <w:tcW w:w="112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300</w:t>
            </w:r>
          </w:p>
        </w:tc>
        <w:tc>
          <w:tcPr>
            <w:tcW w:w="71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24</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r>
      <w:tr w:rsidR="00CC6B0A" w:rsidRPr="004F2886" w:rsidTr="00FB6C80">
        <w:tc>
          <w:tcPr>
            <w:tcW w:w="3935" w:type="dxa"/>
            <w:vAlign w:val="center"/>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84) </w:t>
            </w:r>
            <w:r w:rsidRPr="004F2886">
              <w:rPr>
                <w:rFonts w:ascii="Sylfaen" w:hAnsi="Sylfaen" w:cs="Sylfaen"/>
                <w:sz w:val="20"/>
                <w:szCs w:val="20"/>
                <w:lang w:val="hy-AM"/>
              </w:rPr>
              <w:t>պատվերների</w:t>
            </w:r>
            <w:r w:rsidRPr="004F2886">
              <w:rPr>
                <w:rFonts w:ascii="Cambria Math" w:hAnsi="Cambria Math"/>
                <w:sz w:val="20"/>
                <w:szCs w:val="20"/>
                <w:lang w:val="hy-AM"/>
              </w:rPr>
              <w:t xml:space="preserve"> </w:t>
            </w:r>
            <w:r w:rsidRPr="004F2886">
              <w:rPr>
                <w:rFonts w:ascii="Sylfaen" w:hAnsi="Sylfaen" w:cs="Sylfaen"/>
                <w:sz w:val="20"/>
                <w:szCs w:val="20"/>
                <w:lang w:val="hy-AM"/>
              </w:rPr>
              <w:t>բաժնի</w:t>
            </w:r>
            <w:r w:rsidRPr="004F2886">
              <w:rPr>
                <w:rFonts w:ascii="Cambria Math" w:hAnsi="Cambria Math"/>
                <w:sz w:val="20"/>
                <w:szCs w:val="20"/>
                <w:lang w:val="hy-AM"/>
              </w:rPr>
              <w:t xml:space="preserve">, </w:t>
            </w:r>
            <w:r w:rsidRPr="004F2886">
              <w:rPr>
                <w:rFonts w:ascii="Sylfaen" w:hAnsi="Sylfaen" w:cs="Sylfaen"/>
                <w:sz w:val="20"/>
                <w:szCs w:val="20"/>
                <w:lang w:val="hy-AM"/>
              </w:rPr>
              <w:t>սպասարկման</w:t>
            </w:r>
            <w:r w:rsidRPr="004F2886">
              <w:rPr>
                <w:rFonts w:ascii="Cambria Math" w:hAnsi="Cambria Math"/>
                <w:sz w:val="20"/>
                <w:szCs w:val="20"/>
                <w:lang w:val="hy-AM"/>
              </w:rPr>
              <w:t xml:space="preserve"> </w:t>
            </w:r>
            <w:r w:rsidRPr="004F2886">
              <w:rPr>
                <w:rFonts w:ascii="Sylfaen" w:hAnsi="Sylfaen" w:cs="Sylfaen"/>
                <w:sz w:val="20"/>
                <w:szCs w:val="20"/>
                <w:lang w:val="hy-AM"/>
              </w:rPr>
              <w:t>բյուրոի</w:t>
            </w:r>
            <w:r w:rsidRPr="004F2886">
              <w:rPr>
                <w:rFonts w:ascii="Cambria Math" w:hAnsi="Cambria Math"/>
                <w:sz w:val="20"/>
                <w:szCs w:val="20"/>
                <w:lang w:val="hy-AM"/>
              </w:rPr>
              <w:t xml:space="preserve"> </w:t>
            </w:r>
            <w:r w:rsidRPr="004F2886">
              <w:rPr>
                <w:rFonts w:ascii="Sylfaen" w:hAnsi="Sylfaen" w:cs="Sylfaen"/>
                <w:sz w:val="20"/>
                <w:szCs w:val="20"/>
                <w:lang w:val="hy-AM"/>
              </w:rPr>
              <w:t>սենյակներ</w:t>
            </w:r>
          </w:p>
        </w:tc>
        <w:tc>
          <w:tcPr>
            <w:tcW w:w="152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p>
        </w:tc>
        <w:tc>
          <w:tcPr>
            <w:tcW w:w="810" w:type="dxa"/>
            <w:vAlign w:val="center"/>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Բ</w:t>
            </w:r>
            <w:r w:rsidRPr="004F2886">
              <w:rPr>
                <w:rFonts w:ascii="Cambria Math" w:hAnsi="Cambria Math" w:cs="Arial"/>
                <w:sz w:val="20"/>
                <w:szCs w:val="20"/>
                <w:lang w:val="hy-AM"/>
              </w:rPr>
              <w:t>-1</w:t>
            </w:r>
          </w:p>
        </w:tc>
        <w:tc>
          <w:tcPr>
            <w:tcW w:w="112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300</w:t>
            </w:r>
          </w:p>
        </w:tc>
        <w:tc>
          <w:tcPr>
            <w:tcW w:w="71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24</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r>
      <w:tr w:rsidR="00CC6B0A" w:rsidRPr="004F2886" w:rsidTr="00FB6C80">
        <w:tc>
          <w:tcPr>
            <w:tcW w:w="3935" w:type="dxa"/>
            <w:vAlign w:val="center"/>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85) </w:t>
            </w:r>
            <w:r w:rsidRPr="004F2886">
              <w:rPr>
                <w:rFonts w:ascii="Sylfaen" w:hAnsi="Sylfaen" w:cs="Sylfaen"/>
                <w:sz w:val="20"/>
                <w:szCs w:val="20"/>
                <w:lang w:val="hy-AM"/>
              </w:rPr>
              <w:t>գլխավոր</w:t>
            </w:r>
            <w:r w:rsidRPr="004F2886">
              <w:rPr>
                <w:rFonts w:ascii="Cambria Math" w:hAnsi="Cambria Math"/>
                <w:sz w:val="20"/>
                <w:szCs w:val="20"/>
                <w:lang w:val="hy-AM"/>
              </w:rPr>
              <w:t xml:space="preserve"> </w:t>
            </w:r>
            <w:r w:rsidRPr="004F2886">
              <w:rPr>
                <w:rFonts w:ascii="Sylfaen" w:hAnsi="Sylfaen" w:cs="Sylfaen"/>
                <w:sz w:val="20"/>
                <w:szCs w:val="20"/>
                <w:lang w:val="hy-AM"/>
              </w:rPr>
              <w:t>դրամարկղների</w:t>
            </w:r>
            <w:r w:rsidRPr="004F2886">
              <w:rPr>
                <w:rFonts w:ascii="Cambria Math" w:hAnsi="Cambria Math"/>
                <w:sz w:val="20"/>
                <w:szCs w:val="20"/>
                <w:lang w:val="hy-AM"/>
              </w:rPr>
              <w:t xml:space="preserve"> </w:t>
            </w:r>
            <w:r w:rsidRPr="004F2886">
              <w:rPr>
                <w:rFonts w:ascii="Sylfaen" w:hAnsi="Sylfaen" w:cs="Sylfaen"/>
                <w:sz w:val="20"/>
                <w:szCs w:val="20"/>
                <w:lang w:val="hy-AM"/>
              </w:rPr>
              <w:t>սենքեր</w:t>
            </w:r>
          </w:p>
        </w:tc>
        <w:tc>
          <w:tcPr>
            <w:tcW w:w="152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p>
        </w:tc>
        <w:tc>
          <w:tcPr>
            <w:tcW w:w="8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Բ</w:t>
            </w:r>
            <w:r w:rsidRPr="004F2886">
              <w:rPr>
                <w:rFonts w:ascii="Cambria Math" w:hAnsi="Cambria Math"/>
                <w:sz w:val="20"/>
                <w:szCs w:val="20"/>
                <w:lang w:val="hy-AM"/>
              </w:rPr>
              <w:t>-1</w:t>
            </w:r>
          </w:p>
        </w:tc>
        <w:tc>
          <w:tcPr>
            <w:tcW w:w="112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300</w:t>
            </w:r>
          </w:p>
        </w:tc>
        <w:tc>
          <w:tcPr>
            <w:tcW w:w="71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21</w:t>
            </w:r>
          </w:p>
        </w:tc>
        <w:tc>
          <w:tcPr>
            <w:tcW w:w="77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15</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r>
      <w:tr w:rsidR="00CC6B0A" w:rsidRPr="004F2886" w:rsidTr="00FB6C80">
        <w:tc>
          <w:tcPr>
            <w:tcW w:w="3935" w:type="dxa"/>
            <w:vAlign w:val="center"/>
            <w:hideMark/>
          </w:tcPr>
          <w:p w:rsidR="00CC6B0A" w:rsidRPr="004F2886" w:rsidRDefault="00CC6B0A" w:rsidP="00D21792">
            <w:pPr>
              <w:spacing w:after="0" w:line="240" w:lineRule="auto"/>
              <w:ind w:left="153" w:right="-76" w:hanging="210"/>
              <w:rPr>
                <w:rFonts w:ascii="Cambria Math" w:hAnsi="Cambria Math" w:cs="Arial"/>
                <w:sz w:val="20"/>
                <w:szCs w:val="20"/>
                <w:lang w:val="hy-AM"/>
              </w:rPr>
            </w:pPr>
            <w:r w:rsidRPr="004F2886">
              <w:rPr>
                <w:rFonts w:ascii="Cambria Math" w:hAnsi="Cambria Math"/>
                <w:sz w:val="20"/>
                <w:szCs w:val="20"/>
                <w:lang w:val="hy-AM"/>
              </w:rPr>
              <w:t xml:space="preserve">86) </w:t>
            </w:r>
            <w:r w:rsidRPr="004F2886">
              <w:rPr>
                <w:rFonts w:ascii="Sylfaen" w:hAnsi="Sylfaen" w:cs="Sylfaen"/>
                <w:sz w:val="20"/>
                <w:szCs w:val="20"/>
                <w:lang w:val="hy-AM"/>
              </w:rPr>
              <w:t>ապրանքների</w:t>
            </w:r>
            <w:r w:rsidRPr="004F2886">
              <w:rPr>
                <w:rFonts w:ascii="Cambria Math" w:hAnsi="Cambria Math" w:cs="Arial"/>
                <w:sz w:val="20"/>
                <w:szCs w:val="20"/>
                <w:lang w:val="hy-AM"/>
              </w:rPr>
              <w:t xml:space="preserve"> </w:t>
            </w:r>
            <w:r w:rsidRPr="004F2886">
              <w:rPr>
                <w:rFonts w:ascii="Sylfaen" w:hAnsi="Sylfaen" w:cs="Sylfaen"/>
                <w:sz w:val="20"/>
                <w:szCs w:val="20"/>
                <w:lang w:val="hy-AM"/>
              </w:rPr>
              <w:t>վաճառքին</w:t>
            </w:r>
            <w:r w:rsidRPr="004F2886">
              <w:rPr>
                <w:rFonts w:ascii="Cambria Math" w:hAnsi="Cambria Math" w:cs="Arial"/>
                <w:sz w:val="20"/>
                <w:szCs w:val="20"/>
                <w:lang w:val="hy-AM"/>
              </w:rPr>
              <w:t xml:space="preserve"> </w:t>
            </w:r>
            <w:r w:rsidRPr="004F2886">
              <w:rPr>
                <w:rFonts w:ascii="Sylfaen" w:hAnsi="Sylfaen" w:cs="Sylfaen"/>
                <w:sz w:val="20"/>
                <w:szCs w:val="20"/>
                <w:lang w:val="hy-AM"/>
              </w:rPr>
              <w:t>պատրաստման</w:t>
            </w:r>
            <w:r w:rsidRPr="004F2886">
              <w:rPr>
                <w:rFonts w:ascii="Cambria Math" w:hAnsi="Cambria Math" w:cs="Arial"/>
                <w:sz w:val="20"/>
                <w:szCs w:val="20"/>
                <w:lang w:val="hy-AM"/>
              </w:rPr>
              <w:t xml:space="preserve"> </w:t>
            </w:r>
            <w:r w:rsidRPr="004F2886">
              <w:rPr>
                <w:rFonts w:ascii="Sylfaen" w:hAnsi="Sylfaen" w:cs="Sylfaen"/>
                <w:sz w:val="20"/>
                <w:szCs w:val="20"/>
                <w:lang w:val="hy-AM"/>
              </w:rPr>
              <w:t>սենքեր՝</w:t>
            </w:r>
          </w:p>
          <w:p w:rsidR="00CC6B0A" w:rsidRPr="004F2886" w:rsidRDefault="00CC6B0A" w:rsidP="00D21792">
            <w:pPr>
              <w:spacing w:after="0" w:line="240" w:lineRule="auto"/>
              <w:ind w:left="153" w:right="-76" w:hanging="210"/>
              <w:rPr>
                <w:rFonts w:ascii="Cambria Math" w:hAnsi="Cambria Math" w:cs="Arial"/>
                <w:sz w:val="20"/>
                <w:szCs w:val="20"/>
                <w:lang w:val="hy-AM"/>
              </w:rPr>
            </w:pPr>
            <w:r w:rsidRPr="004F2886">
              <w:rPr>
                <w:rFonts w:ascii="Sylfaen" w:hAnsi="Sylfaen" w:cs="Sylfaen"/>
                <w:sz w:val="20"/>
                <w:szCs w:val="20"/>
                <w:lang w:val="hy-AM"/>
              </w:rPr>
              <w:t>ա</w:t>
            </w:r>
            <w:r w:rsidRPr="004F2886">
              <w:rPr>
                <w:rFonts w:ascii="Cambria Math" w:hAnsi="Cambria Math" w:cs="Arial"/>
                <w:sz w:val="20"/>
                <w:szCs w:val="20"/>
                <w:lang w:val="hy-AM"/>
              </w:rPr>
              <w:t xml:space="preserve">. </w:t>
            </w:r>
            <w:r w:rsidRPr="004F2886">
              <w:rPr>
                <w:rFonts w:ascii="Sylfaen" w:hAnsi="Sylfaen" w:cs="Sylfaen"/>
                <w:sz w:val="20"/>
                <w:szCs w:val="20"/>
                <w:lang w:val="hy-AM"/>
              </w:rPr>
              <w:t>պատվերների</w:t>
            </w:r>
            <w:r w:rsidRPr="004F2886">
              <w:rPr>
                <w:rFonts w:ascii="Cambria Math" w:hAnsi="Cambria Math" w:cs="Arial"/>
                <w:sz w:val="20"/>
                <w:szCs w:val="20"/>
                <w:lang w:val="hy-AM"/>
              </w:rPr>
              <w:t xml:space="preserve"> </w:t>
            </w:r>
            <w:r w:rsidRPr="004F2886">
              <w:rPr>
                <w:rFonts w:ascii="Sylfaen" w:hAnsi="Sylfaen" w:cs="Sylfaen"/>
                <w:sz w:val="20"/>
                <w:szCs w:val="20"/>
                <w:lang w:val="hy-AM"/>
              </w:rPr>
              <w:t>բաժանմունքի</w:t>
            </w:r>
            <w:r w:rsidRPr="004F2886">
              <w:rPr>
                <w:rFonts w:ascii="Cambria Math" w:hAnsi="Cambria Math" w:cs="Arial"/>
                <w:sz w:val="20"/>
                <w:szCs w:val="20"/>
                <w:lang w:val="hy-AM"/>
              </w:rPr>
              <w:t xml:space="preserve"> </w:t>
            </w:r>
            <w:r w:rsidRPr="004F2886">
              <w:rPr>
                <w:rFonts w:ascii="Sylfaen" w:hAnsi="Sylfaen" w:cs="Sylfaen"/>
                <w:sz w:val="20"/>
                <w:szCs w:val="20"/>
                <w:lang w:val="hy-AM"/>
              </w:rPr>
              <w:t>կտրատման</w:t>
            </w:r>
            <w:r w:rsidRPr="004F2886">
              <w:rPr>
                <w:rFonts w:ascii="Cambria Math" w:hAnsi="Cambria Math" w:cs="Arial"/>
                <w:sz w:val="20"/>
                <w:szCs w:val="20"/>
                <w:lang w:val="hy-AM"/>
              </w:rPr>
              <w:t xml:space="preserve">, </w:t>
            </w:r>
            <w:r w:rsidRPr="004F2886">
              <w:rPr>
                <w:rFonts w:ascii="Sylfaen" w:hAnsi="Sylfaen" w:cs="Sylfaen"/>
                <w:sz w:val="20"/>
                <w:szCs w:val="20"/>
                <w:lang w:val="hy-AM"/>
              </w:rPr>
              <w:t>տարայավորման</w:t>
            </w:r>
            <w:r w:rsidRPr="004F2886">
              <w:rPr>
                <w:rFonts w:ascii="Cambria Math" w:hAnsi="Cambria Math" w:cs="Arial"/>
                <w:sz w:val="20"/>
                <w:szCs w:val="20"/>
                <w:lang w:val="hy-AM"/>
              </w:rPr>
              <w:t xml:space="preserve"> </w:t>
            </w:r>
            <w:r w:rsidRPr="004F2886">
              <w:rPr>
                <w:rFonts w:ascii="Sylfaen" w:hAnsi="Sylfaen" w:cs="Sylfaen"/>
                <w:sz w:val="20"/>
                <w:szCs w:val="20"/>
                <w:lang w:val="hy-AM"/>
              </w:rPr>
              <w:t>և</w:t>
            </w:r>
            <w:r w:rsidRPr="004F2886">
              <w:rPr>
                <w:rFonts w:ascii="Cambria Math" w:hAnsi="Cambria Math" w:cs="Arial"/>
                <w:sz w:val="20"/>
                <w:szCs w:val="20"/>
                <w:lang w:val="hy-AM"/>
              </w:rPr>
              <w:t xml:space="preserve"> </w:t>
            </w:r>
            <w:r w:rsidRPr="004F2886">
              <w:rPr>
                <w:rFonts w:ascii="Sylfaen" w:hAnsi="Sylfaen" w:cs="Sylfaen"/>
                <w:sz w:val="20"/>
                <w:szCs w:val="20"/>
                <w:lang w:val="hy-AM"/>
              </w:rPr>
              <w:t>կոմպլեկտավորման</w:t>
            </w:r>
            <w:r w:rsidRPr="004F2886">
              <w:rPr>
                <w:rFonts w:ascii="Cambria Math" w:hAnsi="Cambria Math" w:cs="Arial"/>
                <w:sz w:val="20"/>
                <w:szCs w:val="20"/>
                <w:lang w:val="hy-AM"/>
              </w:rPr>
              <w:t xml:space="preserve"> </w:t>
            </w:r>
            <w:r w:rsidRPr="004F2886">
              <w:rPr>
                <w:rFonts w:ascii="Sylfaen" w:hAnsi="Sylfaen" w:cs="Sylfaen"/>
                <w:sz w:val="20"/>
                <w:szCs w:val="20"/>
                <w:lang w:val="hy-AM"/>
              </w:rPr>
              <w:t>սրահներ</w:t>
            </w:r>
            <w:r w:rsidRPr="004F2886">
              <w:rPr>
                <w:rFonts w:ascii="Cambria Math" w:hAnsi="Cambria Math" w:cs="Arial"/>
                <w:sz w:val="20"/>
                <w:szCs w:val="20"/>
                <w:lang w:val="hy-AM"/>
              </w:rPr>
              <w:t>,</w:t>
            </w:r>
          </w:p>
          <w:p w:rsidR="00CC6B0A" w:rsidRPr="004F2886" w:rsidRDefault="00D97FBA" w:rsidP="009E35BA">
            <w:pPr>
              <w:spacing w:after="0" w:line="240" w:lineRule="auto"/>
              <w:ind w:left="153" w:right="-76" w:hanging="210"/>
              <w:rPr>
                <w:rFonts w:ascii="Cambria Math" w:hAnsi="Cambria Math"/>
                <w:sz w:val="20"/>
                <w:szCs w:val="20"/>
                <w:lang w:val="hy-AM"/>
              </w:rPr>
            </w:pPr>
            <w:r w:rsidRPr="004F2886">
              <w:rPr>
                <w:rFonts w:ascii="Cambria Math" w:hAnsi="Cambria Math" w:cs="Arial"/>
                <w:sz w:val="20"/>
                <w:szCs w:val="20"/>
                <w:lang w:val="hy-AM"/>
              </w:rPr>
              <w:t xml:space="preserve"> </w:t>
            </w:r>
            <w:r w:rsidR="00CC6B0A" w:rsidRPr="004F2886">
              <w:rPr>
                <w:rFonts w:ascii="Sylfaen" w:hAnsi="Sylfaen" w:cs="Sylfaen"/>
                <w:sz w:val="20"/>
                <w:szCs w:val="20"/>
                <w:lang w:val="hy-AM"/>
              </w:rPr>
              <w:t>բ</w:t>
            </w:r>
            <w:r w:rsidR="00CC6B0A" w:rsidRPr="004F2886">
              <w:rPr>
                <w:rFonts w:ascii="Cambria Math" w:hAnsi="Cambria Math" w:cs="Arial"/>
                <w:sz w:val="20"/>
                <w:szCs w:val="20"/>
                <w:lang w:val="hy-AM"/>
              </w:rPr>
              <w:t xml:space="preserve">. </w:t>
            </w:r>
            <w:r w:rsidR="00CC6B0A" w:rsidRPr="004F2886">
              <w:rPr>
                <w:rFonts w:ascii="Sylfaen" w:hAnsi="Sylfaen" w:cs="Sylfaen"/>
                <w:sz w:val="20"/>
                <w:szCs w:val="20"/>
                <w:lang w:val="hy-AM"/>
              </w:rPr>
              <w:t>կտորների</w:t>
            </w:r>
            <w:r w:rsidR="00CC6B0A" w:rsidRPr="004F2886">
              <w:rPr>
                <w:rFonts w:ascii="Cambria Math" w:hAnsi="Cambria Math" w:cs="Arial"/>
                <w:sz w:val="20"/>
                <w:szCs w:val="20"/>
                <w:lang w:val="hy-AM"/>
              </w:rPr>
              <w:t xml:space="preserve"> </w:t>
            </w:r>
            <w:r w:rsidR="00CC6B0A" w:rsidRPr="004F2886">
              <w:rPr>
                <w:rFonts w:ascii="Sylfaen" w:hAnsi="Sylfaen" w:cs="Sylfaen"/>
                <w:sz w:val="20"/>
                <w:szCs w:val="20"/>
                <w:lang w:val="hy-AM"/>
              </w:rPr>
              <w:t>կտրման</w:t>
            </w:r>
            <w:r w:rsidR="00CC6B0A" w:rsidRPr="004F2886">
              <w:rPr>
                <w:rFonts w:ascii="Cambria Math" w:hAnsi="Cambria Math" w:cs="Arial"/>
                <w:sz w:val="20"/>
                <w:szCs w:val="20"/>
                <w:lang w:val="hy-AM"/>
              </w:rPr>
              <w:t xml:space="preserve">, </w:t>
            </w:r>
            <w:r w:rsidR="00CC6B0A" w:rsidRPr="004F2886">
              <w:rPr>
                <w:rFonts w:ascii="Sylfaen" w:hAnsi="Sylfaen" w:cs="Sylfaen"/>
                <w:sz w:val="20"/>
                <w:szCs w:val="20"/>
                <w:lang w:val="hy-AM"/>
              </w:rPr>
              <w:t>արդուկման</w:t>
            </w:r>
            <w:r w:rsidR="00CC6B0A" w:rsidRPr="004F2886">
              <w:rPr>
                <w:rFonts w:ascii="Cambria Math" w:hAnsi="Cambria Math" w:cs="Arial"/>
                <w:sz w:val="20"/>
                <w:szCs w:val="20"/>
                <w:lang w:val="hy-AM"/>
              </w:rPr>
              <w:t xml:space="preserve"> </w:t>
            </w:r>
            <w:r w:rsidR="00CC6B0A" w:rsidRPr="004F2886">
              <w:rPr>
                <w:rFonts w:ascii="Sylfaen" w:hAnsi="Sylfaen" w:cs="Sylfaen"/>
                <w:sz w:val="20"/>
                <w:szCs w:val="20"/>
                <w:lang w:val="hy-AM"/>
              </w:rPr>
              <w:t>սենքեր</w:t>
            </w:r>
            <w:r w:rsidR="00CC6B0A" w:rsidRPr="004F2886">
              <w:rPr>
                <w:rFonts w:ascii="Cambria Math" w:hAnsi="Cambria Math" w:cs="Arial"/>
                <w:sz w:val="20"/>
                <w:szCs w:val="20"/>
                <w:lang w:val="hy-AM"/>
              </w:rPr>
              <w:t xml:space="preserve">, </w:t>
            </w:r>
            <w:r w:rsidR="00CC6B0A" w:rsidRPr="004F2886">
              <w:rPr>
                <w:rFonts w:ascii="Sylfaen" w:hAnsi="Sylfaen" w:cs="Sylfaen"/>
                <w:sz w:val="20"/>
                <w:szCs w:val="20"/>
                <w:lang w:val="hy-AM"/>
              </w:rPr>
              <w:t>ռադիո</w:t>
            </w:r>
            <w:r w:rsidR="00CC6B0A" w:rsidRPr="004F2886">
              <w:rPr>
                <w:rFonts w:ascii="Cambria Math" w:hAnsi="Cambria Math" w:cs="Arial"/>
                <w:sz w:val="20"/>
                <w:szCs w:val="20"/>
                <w:lang w:val="hy-AM"/>
              </w:rPr>
              <w:t xml:space="preserve">-, </w:t>
            </w:r>
            <w:r w:rsidR="00CC6B0A" w:rsidRPr="004F2886">
              <w:rPr>
                <w:rFonts w:ascii="Sylfaen" w:hAnsi="Sylfaen" w:cs="Sylfaen"/>
                <w:sz w:val="20"/>
                <w:szCs w:val="20"/>
                <w:lang w:val="hy-AM"/>
              </w:rPr>
              <w:t>էլեկտրական</w:t>
            </w:r>
            <w:r w:rsidR="00CC6B0A" w:rsidRPr="004F2886">
              <w:rPr>
                <w:rFonts w:ascii="Cambria Math" w:hAnsi="Cambria Math" w:cs="Arial"/>
                <w:sz w:val="20"/>
                <w:szCs w:val="20"/>
                <w:lang w:val="hy-AM"/>
              </w:rPr>
              <w:t xml:space="preserve"> </w:t>
            </w:r>
            <w:r w:rsidR="00CC6B0A" w:rsidRPr="004F2886">
              <w:rPr>
                <w:rFonts w:ascii="Sylfaen" w:hAnsi="Sylfaen" w:cs="Sylfaen"/>
                <w:sz w:val="20"/>
                <w:szCs w:val="20"/>
                <w:lang w:val="hy-AM"/>
              </w:rPr>
              <w:t>ապրանքների</w:t>
            </w:r>
            <w:r w:rsidR="00CC6B0A" w:rsidRPr="004F2886">
              <w:rPr>
                <w:rFonts w:ascii="Cambria Math" w:hAnsi="Cambria Math" w:cs="Arial"/>
                <w:sz w:val="20"/>
                <w:szCs w:val="20"/>
                <w:lang w:val="hy-AM"/>
              </w:rPr>
              <w:t xml:space="preserve"> </w:t>
            </w:r>
            <w:r w:rsidR="00CC6B0A" w:rsidRPr="004F2886">
              <w:rPr>
                <w:rFonts w:ascii="Sylfaen" w:hAnsi="Sylfaen" w:cs="Sylfaen"/>
                <w:sz w:val="20"/>
                <w:szCs w:val="20"/>
                <w:lang w:val="hy-AM"/>
              </w:rPr>
              <w:t>խանութների</w:t>
            </w:r>
            <w:r w:rsidR="00CC6B0A" w:rsidRPr="004F2886">
              <w:rPr>
                <w:rFonts w:ascii="Cambria Math" w:hAnsi="Cambria Math" w:cs="Arial"/>
                <w:sz w:val="20"/>
                <w:szCs w:val="20"/>
                <w:lang w:val="hy-AM"/>
              </w:rPr>
              <w:t xml:space="preserve"> </w:t>
            </w:r>
            <w:r w:rsidR="00CC6B0A" w:rsidRPr="004F2886">
              <w:rPr>
                <w:rFonts w:ascii="Sylfaen" w:hAnsi="Sylfaen" w:cs="Sylfaen"/>
                <w:sz w:val="20"/>
                <w:szCs w:val="20"/>
                <w:lang w:val="hy-AM"/>
              </w:rPr>
              <w:t>արհեստանոցներ</w:t>
            </w:r>
          </w:p>
        </w:tc>
        <w:tc>
          <w:tcPr>
            <w:tcW w:w="1524" w:type="dxa"/>
            <w:vAlign w:val="center"/>
            <w:hideMark/>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p>
          <w:p w:rsidR="00CC6B0A" w:rsidRPr="004F2886" w:rsidRDefault="00CC6B0A" w:rsidP="009E6A29">
            <w:pPr>
              <w:spacing w:after="0" w:line="240" w:lineRule="auto"/>
              <w:jc w:val="center"/>
              <w:rPr>
                <w:rFonts w:ascii="Cambria Math" w:hAnsi="Cambria Math" w:cs="Arial"/>
                <w:sz w:val="20"/>
                <w:szCs w:val="20"/>
                <w:lang w:val="hy-AM"/>
              </w:rPr>
            </w:pPr>
          </w:p>
          <w:p w:rsidR="00CC6B0A" w:rsidRPr="004F2886" w:rsidRDefault="00CC6B0A" w:rsidP="009E6A29">
            <w:pPr>
              <w:spacing w:after="0" w:line="240" w:lineRule="auto"/>
              <w:jc w:val="center"/>
              <w:rPr>
                <w:rFonts w:ascii="Cambria Math" w:hAnsi="Cambria Math" w:cs="Arial"/>
                <w:sz w:val="20"/>
                <w:szCs w:val="20"/>
                <w:lang w:val="hy-AM"/>
              </w:rPr>
            </w:pPr>
          </w:p>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p>
        </w:tc>
        <w:tc>
          <w:tcPr>
            <w:tcW w:w="8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Բ</w:t>
            </w:r>
            <w:r w:rsidRPr="004F2886">
              <w:rPr>
                <w:rFonts w:ascii="Cambria Math" w:hAnsi="Cambria Math"/>
                <w:sz w:val="20"/>
                <w:szCs w:val="20"/>
                <w:lang w:val="hy-AM"/>
              </w:rPr>
              <w:t>-1</w:t>
            </w:r>
          </w:p>
          <w:p w:rsidR="00CC6B0A" w:rsidRPr="004F2886" w:rsidRDefault="00CC6B0A" w:rsidP="009E6A29">
            <w:pPr>
              <w:spacing w:after="0" w:line="240" w:lineRule="auto"/>
              <w:jc w:val="center"/>
              <w:rPr>
                <w:rFonts w:ascii="Cambria Math" w:hAnsi="Cambria Math"/>
                <w:sz w:val="20"/>
                <w:szCs w:val="20"/>
                <w:lang w:val="hy-AM"/>
              </w:rPr>
            </w:pPr>
          </w:p>
          <w:p w:rsidR="00CC6B0A" w:rsidRPr="004F2886" w:rsidRDefault="00CC6B0A" w:rsidP="009E6A29">
            <w:pPr>
              <w:spacing w:after="0" w:line="240" w:lineRule="auto"/>
              <w:jc w:val="center"/>
              <w:rPr>
                <w:rFonts w:ascii="Cambria Math" w:hAnsi="Cambria Math"/>
                <w:sz w:val="20"/>
                <w:szCs w:val="20"/>
                <w:lang w:val="hy-AM"/>
              </w:rPr>
            </w:pPr>
          </w:p>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Ա</w:t>
            </w:r>
            <w:r w:rsidRPr="004F2886">
              <w:rPr>
                <w:rFonts w:ascii="Cambria Math" w:hAnsi="Cambria Math"/>
                <w:sz w:val="20"/>
                <w:szCs w:val="20"/>
                <w:lang w:val="hy-AM"/>
              </w:rPr>
              <w:t>-2</w:t>
            </w:r>
          </w:p>
        </w:tc>
        <w:tc>
          <w:tcPr>
            <w:tcW w:w="112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p w:rsidR="00CC6B0A" w:rsidRPr="004F2886" w:rsidRDefault="00CC6B0A" w:rsidP="009E6A29">
            <w:pPr>
              <w:spacing w:after="0" w:line="240" w:lineRule="auto"/>
              <w:jc w:val="center"/>
              <w:rPr>
                <w:rFonts w:ascii="Cambria Math" w:hAnsi="Cambria Math"/>
                <w:sz w:val="20"/>
                <w:szCs w:val="20"/>
                <w:lang w:val="hy-AM"/>
              </w:rPr>
            </w:pPr>
          </w:p>
          <w:p w:rsidR="00CC6B0A" w:rsidRPr="004F2886" w:rsidRDefault="00CC6B0A" w:rsidP="009E6A29">
            <w:pPr>
              <w:spacing w:after="0" w:line="240" w:lineRule="auto"/>
              <w:jc w:val="center"/>
              <w:rPr>
                <w:rFonts w:ascii="Cambria Math" w:hAnsi="Cambria Math"/>
                <w:sz w:val="20"/>
                <w:szCs w:val="20"/>
                <w:lang w:val="hy-AM"/>
              </w:rPr>
            </w:pPr>
          </w:p>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300</w:t>
            </w:r>
          </w:p>
          <w:p w:rsidR="00CC6B0A" w:rsidRPr="004F2886" w:rsidRDefault="00CC6B0A" w:rsidP="009E6A29">
            <w:pPr>
              <w:spacing w:after="0" w:line="240" w:lineRule="auto"/>
              <w:jc w:val="center"/>
              <w:rPr>
                <w:rFonts w:ascii="Cambria Math" w:hAnsi="Cambria Math"/>
                <w:sz w:val="20"/>
                <w:szCs w:val="20"/>
                <w:lang w:val="hy-AM"/>
              </w:rPr>
            </w:pPr>
          </w:p>
          <w:p w:rsidR="00CC6B0A" w:rsidRPr="004F2886" w:rsidRDefault="00CC6B0A" w:rsidP="009E6A29">
            <w:pPr>
              <w:spacing w:after="0" w:line="240" w:lineRule="auto"/>
              <w:jc w:val="center"/>
              <w:rPr>
                <w:rFonts w:ascii="Cambria Math" w:hAnsi="Cambria Math"/>
                <w:sz w:val="20"/>
                <w:szCs w:val="20"/>
                <w:lang w:val="hy-AM"/>
              </w:rPr>
            </w:pPr>
          </w:p>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400</w:t>
            </w:r>
          </w:p>
        </w:tc>
        <w:tc>
          <w:tcPr>
            <w:tcW w:w="71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100</w:t>
            </w:r>
          </w:p>
          <w:p w:rsidR="00CC6B0A" w:rsidRPr="004F2886" w:rsidRDefault="00CC6B0A" w:rsidP="009E6A29">
            <w:pPr>
              <w:spacing w:after="0" w:line="240" w:lineRule="auto"/>
              <w:jc w:val="center"/>
              <w:rPr>
                <w:rFonts w:ascii="Cambria Math" w:hAnsi="Cambria Math"/>
                <w:sz w:val="20"/>
                <w:szCs w:val="20"/>
                <w:lang w:val="hy-AM"/>
              </w:rPr>
            </w:pPr>
          </w:p>
          <w:p w:rsidR="00CC6B0A" w:rsidRPr="004F2886" w:rsidRDefault="00CC6B0A" w:rsidP="009E6A29">
            <w:pPr>
              <w:spacing w:after="0" w:line="240" w:lineRule="auto"/>
              <w:jc w:val="center"/>
              <w:rPr>
                <w:rFonts w:ascii="Cambria Math" w:hAnsi="Cambria Math"/>
                <w:sz w:val="20"/>
                <w:szCs w:val="20"/>
                <w:lang w:val="hy-AM"/>
              </w:rPr>
            </w:pPr>
          </w:p>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21</w:t>
            </w:r>
          </w:p>
          <w:p w:rsidR="00CC6B0A" w:rsidRPr="004F2886" w:rsidRDefault="00CC6B0A" w:rsidP="009E6A29">
            <w:pPr>
              <w:spacing w:after="0" w:line="240" w:lineRule="auto"/>
              <w:jc w:val="center"/>
              <w:rPr>
                <w:rFonts w:ascii="Cambria Math" w:hAnsi="Cambria Math"/>
                <w:sz w:val="20"/>
                <w:szCs w:val="20"/>
                <w:lang w:val="hy-AM"/>
              </w:rPr>
            </w:pPr>
          </w:p>
          <w:p w:rsidR="00CC6B0A" w:rsidRPr="004F2886" w:rsidRDefault="00CC6B0A" w:rsidP="009E6A29">
            <w:pPr>
              <w:spacing w:after="0" w:line="240" w:lineRule="auto"/>
              <w:jc w:val="center"/>
              <w:rPr>
                <w:rFonts w:ascii="Cambria Math" w:hAnsi="Cambria Math"/>
                <w:sz w:val="20"/>
                <w:szCs w:val="20"/>
                <w:lang w:val="hy-AM"/>
              </w:rPr>
            </w:pPr>
          </w:p>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21</w:t>
            </w:r>
          </w:p>
        </w:tc>
        <w:tc>
          <w:tcPr>
            <w:tcW w:w="77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15</w:t>
            </w:r>
          </w:p>
          <w:p w:rsidR="00CC6B0A" w:rsidRPr="004F2886" w:rsidRDefault="00CC6B0A" w:rsidP="009E6A29">
            <w:pPr>
              <w:spacing w:after="0" w:line="240" w:lineRule="auto"/>
              <w:jc w:val="center"/>
              <w:rPr>
                <w:rFonts w:ascii="Cambria Math" w:hAnsi="Cambria Math"/>
                <w:sz w:val="20"/>
                <w:szCs w:val="20"/>
                <w:lang w:val="hy-AM"/>
              </w:rPr>
            </w:pPr>
          </w:p>
          <w:p w:rsidR="00CC6B0A" w:rsidRPr="004F2886" w:rsidRDefault="00CC6B0A" w:rsidP="009E6A29">
            <w:pPr>
              <w:spacing w:after="0" w:line="240" w:lineRule="auto"/>
              <w:jc w:val="center"/>
              <w:rPr>
                <w:rFonts w:ascii="Cambria Math" w:hAnsi="Cambria Math"/>
                <w:sz w:val="20"/>
                <w:szCs w:val="20"/>
                <w:lang w:val="hy-AM"/>
              </w:rPr>
            </w:pPr>
          </w:p>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15</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p w:rsidR="00CC6B0A" w:rsidRPr="004F2886" w:rsidRDefault="00CC6B0A" w:rsidP="009E6A29">
            <w:pPr>
              <w:spacing w:after="0" w:line="240" w:lineRule="auto"/>
              <w:jc w:val="center"/>
              <w:rPr>
                <w:rFonts w:ascii="Cambria Math" w:hAnsi="Cambria Math"/>
                <w:sz w:val="20"/>
                <w:szCs w:val="20"/>
                <w:lang w:val="hy-AM"/>
              </w:rPr>
            </w:pPr>
          </w:p>
          <w:p w:rsidR="00CC6B0A" w:rsidRPr="004F2886" w:rsidRDefault="00CC6B0A" w:rsidP="009E6A29">
            <w:pPr>
              <w:spacing w:after="0" w:line="240" w:lineRule="auto"/>
              <w:jc w:val="center"/>
              <w:rPr>
                <w:rFonts w:ascii="Cambria Math" w:hAnsi="Cambria Math"/>
                <w:sz w:val="20"/>
                <w:szCs w:val="20"/>
                <w:lang w:val="hy-AM"/>
              </w:rPr>
            </w:pPr>
          </w:p>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p w:rsidR="00CC6B0A" w:rsidRPr="004F2886" w:rsidRDefault="00CC6B0A" w:rsidP="009E6A29">
            <w:pPr>
              <w:spacing w:after="0" w:line="240" w:lineRule="auto"/>
              <w:jc w:val="center"/>
              <w:rPr>
                <w:rFonts w:ascii="Cambria Math" w:hAnsi="Cambria Math"/>
                <w:sz w:val="20"/>
                <w:szCs w:val="20"/>
                <w:lang w:val="hy-AM"/>
              </w:rPr>
            </w:pPr>
          </w:p>
          <w:p w:rsidR="00CC6B0A" w:rsidRPr="004F2886" w:rsidRDefault="00CC6B0A" w:rsidP="009E6A29">
            <w:pPr>
              <w:spacing w:after="0" w:line="240" w:lineRule="auto"/>
              <w:jc w:val="center"/>
              <w:rPr>
                <w:rFonts w:ascii="Cambria Math" w:hAnsi="Cambria Math"/>
                <w:sz w:val="20"/>
                <w:szCs w:val="20"/>
                <w:lang w:val="hy-AM"/>
              </w:rPr>
            </w:pPr>
          </w:p>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p w:rsidR="00CC6B0A" w:rsidRPr="004F2886" w:rsidRDefault="00CC6B0A" w:rsidP="009E6A29">
            <w:pPr>
              <w:spacing w:after="0" w:line="240" w:lineRule="auto"/>
              <w:jc w:val="center"/>
              <w:rPr>
                <w:rFonts w:ascii="Cambria Math" w:hAnsi="Cambria Math"/>
                <w:sz w:val="20"/>
                <w:szCs w:val="20"/>
                <w:lang w:val="hy-AM"/>
              </w:rPr>
            </w:pPr>
          </w:p>
          <w:p w:rsidR="00CC6B0A" w:rsidRPr="004F2886" w:rsidRDefault="00CC6B0A" w:rsidP="009E6A29">
            <w:pPr>
              <w:spacing w:after="0" w:line="240" w:lineRule="auto"/>
              <w:jc w:val="center"/>
              <w:rPr>
                <w:rFonts w:ascii="Cambria Math" w:hAnsi="Cambria Math"/>
                <w:sz w:val="20"/>
                <w:szCs w:val="20"/>
                <w:lang w:val="hy-AM"/>
              </w:rPr>
            </w:pPr>
          </w:p>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p w:rsidR="00CC6B0A" w:rsidRPr="004F2886" w:rsidRDefault="00CC6B0A" w:rsidP="009E6A29">
            <w:pPr>
              <w:spacing w:after="0" w:line="240" w:lineRule="auto"/>
              <w:jc w:val="center"/>
              <w:rPr>
                <w:rFonts w:ascii="Cambria Math" w:hAnsi="Cambria Math"/>
                <w:sz w:val="20"/>
                <w:szCs w:val="20"/>
                <w:lang w:val="hy-AM"/>
              </w:rPr>
            </w:pPr>
          </w:p>
          <w:p w:rsidR="00CC6B0A" w:rsidRPr="004F2886" w:rsidRDefault="00CC6B0A" w:rsidP="009E6A29">
            <w:pPr>
              <w:spacing w:after="0" w:line="240" w:lineRule="auto"/>
              <w:jc w:val="center"/>
              <w:rPr>
                <w:rFonts w:ascii="Cambria Math" w:hAnsi="Cambria Math"/>
                <w:sz w:val="20"/>
                <w:szCs w:val="20"/>
                <w:lang w:val="hy-AM"/>
              </w:rPr>
            </w:pPr>
          </w:p>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p w:rsidR="00CC6B0A" w:rsidRPr="004F2886" w:rsidRDefault="00CC6B0A" w:rsidP="009E6A29">
            <w:pPr>
              <w:spacing w:after="0" w:line="240" w:lineRule="auto"/>
              <w:jc w:val="center"/>
              <w:rPr>
                <w:rFonts w:ascii="Cambria Math" w:hAnsi="Cambria Math"/>
                <w:sz w:val="20"/>
                <w:szCs w:val="20"/>
                <w:lang w:val="hy-AM"/>
              </w:rPr>
            </w:pPr>
          </w:p>
          <w:p w:rsidR="00CC6B0A" w:rsidRPr="004F2886" w:rsidRDefault="00CC6B0A" w:rsidP="009E6A29">
            <w:pPr>
              <w:spacing w:after="0" w:line="240" w:lineRule="auto"/>
              <w:jc w:val="center"/>
              <w:rPr>
                <w:rFonts w:ascii="Cambria Math" w:hAnsi="Cambria Math"/>
                <w:sz w:val="20"/>
                <w:szCs w:val="20"/>
                <w:lang w:val="hy-AM"/>
              </w:rPr>
            </w:pPr>
          </w:p>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r>
      <w:tr w:rsidR="00CC6B0A" w:rsidRPr="004F2886" w:rsidTr="00FB6C80">
        <w:tc>
          <w:tcPr>
            <w:tcW w:w="3935" w:type="dxa"/>
            <w:vAlign w:val="center"/>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87) </w:t>
            </w:r>
            <w:r w:rsidRPr="004F2886">
              <w:rPr>
                <w:rFonts w:ascii="Sylfaen" w:hAnsi="Sylfaen" w:cs="Sylfaen"/>
                <w:sz w:val="20"/>
                <w:szCs w:val="20"/>
                <w:lang w:val="hy-AM"/>
              </w:rPr>
              <w:t>պատրաստի</w:t>
            </w:r>
            <w:r w:rsidRPr="004F2886">
              <w:rPr>
                <w:rFonts w:ascii="Cambria Math" w:hAnsi="Cambria Math"/>
                <w:sz w:val="20"/>
                <w:szCs w:val="20"/>
                <w:lang w:val="hy-AM"/>
              </w:rPr>
              <w:t xml:space="preserve"> </w:t>
            </w:r>
            <w:r w:rsidRPr="004F2886">
              <w:rPr>
                <w:rFonts w:ascii="Sylfaen" w:hAnsi="Sylfaen" w:cs="Sylfaen"/>
                <w:sz w:val="20"/>
                <w:szCs w:val="20"/>
                <w:lang w:val="hy-AM"/>
              </w:rPr>
              <w:t>հագուստի</w:t>
            </w:r>
            <w:r w:rsidRPr="004F2886">
              <w:rPr>
                <w:rFonts w:ascii="Cambria Math" w:hAnsi="Cambria Math"/>
                <w:sz w:val="20"/>
                <w:szCs w:val="20"/>
                <w:lang w:val="hy-AM"/>
              </w:rPr>
              <w:t xml:space="preserve"> </w:t>
            </w:r>
            <w:r w:rsidRPr="004F2886">
              <w:rPr>
                <w:rFonts w:ascii="Sylfaen" w:hAnsi="Sylfaen" w:cs="Sylfaen"/>
                <w:sz w:val="20"/>
                <w:szCs w:val="20"/>
                <w:lang w:val="hy-AM"/>
              </w:rPr>
              <w:t>սազեցման</w:t>
            </w:r>
            <w:r w:rsidRPr="004F2886">
              <w:rPr>
                <w:rFonts w:ascii="Cambria Math" w:hAnsi="Cambria Math"/>
                <w:sz w:val="20"/>
                <w:szCs w:val="20"/>
                <w:lang w:val="hy-AM"/>
              </w:rPr>
              <w:t xml:space="preserve"> </w:t>
            </w:r>
            <w:r w:rsidRPr="004F2886">
              <w:rPr>
                <w:rFonts w:ascii="Sylfaen" w:hAnsi="Sylfaen" w:cs="Sylfaen"/>
                <w:sz w:val="20"/>
                <w:szCs w:val="20"/>
                <w:lang w:val="hy-AM"/>
              </w:rPr>
              <w:t>արհեստանոցներ</w:t>
            </w:r>
          </w:p>
        </w:tc>
        <w:tc>
          <w:tcPr>
            <w:tcW w:w="152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p>
        </w:tc>
        <w:tc>
          <w:tcPr>
            <w:tcW w:w="810" w:type="dxa"/>
            <w:vAlign w:val="center"/>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Ա</w:t>
            </w:r>
            <w:r w:rsidRPr="004F2886">
              <w:rPr>
                <w:rFonts w:ascii="Cambria Math" w:hAnsi="Cambria Math" w:cs="Arial"/>
                <w:sz w:val="20"/>
                <w:szCs w:val="20"/>
                <w:lang w:val="hy-AM"/>
              </w:rPr>
              <w:t>-2</w:t>
            </w:r>
          </w:p>
        </w:tc>
        <w:tc>
          <w:tcPr>
            <w:tcW w:w="112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500/300</w:t>
            </w:r>
          </w:p>
        </w:tc>
        <w:tc>
          <w:tcPr>
            <w:tcW w:w="76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400</w:t>
            </w:r>
          </w:p>
        </w:tc>
        <w:tc>
          <w:tcPr>
            <w:tcW w:w="71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100</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21</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2,1</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0,7</w:t>
            </w:r>
          </w:p>
        </w:tc>
      </w:tr>
      <w:tr w:rsidR="00CC6B0A" w:rsidRPr="004F2886" w:rsidTr="00FB6C80">
        <w:tc>
          <w:tcPr>
            <w:tcW w:w="3935" w:type="dxa"/>
            <w:vAlign w:val="center"/>
          </w:tcPr>
          <w:p w:rsidR="00CC6B0A" w:rsidRPr="004F2886" w:rsidRDefault="00151704"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88) </w:t>
            </w:r>
            <w:r w:rsidRPr="004F2886">
              <w:rPr>
                <w:rFonts w:ascii="Sylfaen" w:hAnsi="Sylfaen" w:cs="Sylfaen"/>
                <w:sz w:val="20"/>
                <w:szCs w:val="20"/>
                <w:lang w:val="hy-AM"/>
              </w:rPr>
              <w:t>գովազդա</w:t>
            </w:r>
            <w:r w:rsidR="00CC6B0A" w:rsidRPr="004F2886">
              <w:rPr>
                <w:rFonts w:ascii="Sylfaen" w:hAnsi="Sylfaen" w:cs="Sylfaen"/>
                <w:sz w:val="20"/>
                <w:szCs w:val="20"/>
                <w:lang w:val="hy-AM"/>
              </w:rPr>
              <w:t>դեկորացիոն</w:t>
            </w:r>
            <w:r w:rsidR="00CC6B0A" w:rsidRPr="004F2886">
              <w:rPr>
                <w:rFonts w:ascii="Cambria Math" w:hAnsi="Cambria Math"/>
                <w:sz w:val="20"/>
                <w:szCs w:val="20"/>
                <w:lang w:val="hy-AM"/>
              </w:rPr>
              <w:t xml:space="preserve"> </w:t>
            </w:r>
            <w:r w:rsidR="00CC6B0A" w:rsidRPr="004F2886">
              <w:rPr>
                <w:rFonts w:ascii="Sylfaen" w:hAnsi="Sylfaen" w:cs="Sylfaen"/>
                <w:sz w:val="20"/>
                <w:szCs w:val="20"/>
                <w:lang w:val="hy-AM"/>
              </w:rPr>
              <w:t>արհեստա</w:t>
            </w:r>
            <w:r w:rsidR="009E35BA" w:rsidRPr="004F2886">
              <w:rPr>
                <w:rFonts w:ascii="Cambria Math" w:hAnsi="Cambria Math"/>
                <w:sz w:val="20"/>
                <w:szCs w:val="20"/>
                <w:lang w:val="hy-AM"/>
              </w:rPr>
              <w:softHyphen/>
            </w:r>
            <w:r w:rsidR="00CC6B0A" w:rsidRPr="004F2886">
              <w:rPr>
                <w:rFonts w:ascii="Sylfaen" w:hAnsi="Sylfaen" w:cs="Sylfaen"/>
                <w:sz w:val="20"/>
                <w:szCs w:val="20"/>
                <w:lang w:val="hy-AM"/>
              </w:rPr>
              <w:t>նոցներ</w:t>
            </w:r>
            <w:r w:rsidR="00CC6B0A" w:rsidRPr="004F2886">
              <w:rPr>
                <w:rFonts w:ascii="Cambria Math" w:hAnsi="Cambria Math"/>
                <w:sz w:val="20"/>
                <w:szCs w:val="20"/>
                <w:lang w:val="hy-AM"/>
              </w:rPr>
              <w:t xml:space="preserve">, </w:t>
            </w:r>
            <w:r w:rsidR="00CC6B0A" w:rsidRPr="004F2886">
              <w:rPr>
                <w:rFonts w:ascii="Sylfaen" w:hAnsi="Sylfaen" w:cs="Sylfaen"/>
                <w:sz w:val="20"/>
                <w:szCs w:val="20"/>
                <w:lang w:val="hy-AM"/>
              </w:rPr>
              <w:t>սարքավորումների</w:t>
            </w:r>
            <w:r w:rsidR="00CC6B0A" w:rsidRPr="004F2886">
              <w:rPr>
                <w:rFonts w:ascii="Cambria Math" w:hAnsi="Cambria Math"/>
                <w:sz w:val="20"/>
                <w:szCs w:val="20"/>
                <w:lang w:val="hy-AM"/>
              </w:rPr>
              <w:t xml:space="preserve"> </w:t>
            </w:r>
            <w:r w:rsidR="00CC6B0A" w:rsidRPr="004F2886">
              <w:rPr>
                <w:rFonts w:ascii="Sylfaen" w:hAnsi="Sylfaen" w:cs="Sylfaen"/>
                <w:sz w:val="20"/>
                <w:szCs w:val="20"/>
                <w:lang w:val="hy-AM"/>
              </w:rPr>
              <w:t>և</w:t>
            </w:r>
            <w:r w:rsidR="00CC6B0A" w:rsidRPr="004F2886">
              <w:rPr>
                <w:rFonts w:ascii="Cambria Math" w:hAnsi="Cambria Math"/>
                <w:sz w:val="20"/>
                <w:szCs w:val="20"/>
                <w:lang w:val="hy-AM"/>
              </w:rPr>
              <w:t xml:space="preserve"> </w:t>
            </w:r>
            <w:r w:rsidR="00CC6B0A" w:rsidRPr="004F2886">
              <w:rPr>
                <w:rFonts w:ascii="Sylfaen" w:hAnsi="Sylfaen" w:cs="Sylfaen"/>
                <w:sz w:val="20"/>
                <w:szCs w:val="20"/>
                <w:lang w:val="hy-AM"/>
              </w:rPr>
              <w:t>գույքի</w:t>
            </w:r>
            <w:r w:rsidR="00CC6B0A" w:rsidRPr="004F2886">
              <w:rPr>
                <w:rFonts w:ascii="Cambria Math" w:hAnsi="Cambria Math"/>
                <w:sz w:val="20"/>
                <w:szCs w:val="20"/>
                <w:lang w:val="hy-AM"/>
              </w:rPr>
              <w:t xml:space="preserve"> </w:t>
            </w:r>
            <w:r w:rsidR="00CC6B0A" w:rsidRPr="004F2886">
              <w:rPr>
                <w:rFonts w:ascii="Sylfaen" w:hAnsi="Sylfaen" w:cs="Sylfaen"/>
                <w:sz w:val="20"/>
                <w:szCs w:val="20"/>
                <w:lang w:val="hy-AM"/>
              </w:rPr>
              <w:t>վերանորոգման</w:t>
            </w:r>
            <w:r w:rsidR="00CC6B0A" w:rsidRPr="004F2886">
              <w:rPr>
                <w:rFonts w:ascii="Cambria Math" w:hAnsi="Cambria Math"/>
                <w:sz w:val="20"/>
                <w:szCs w:val="20"/>
                <w:lang w:val="hy-AM"/>
              </w:rPr>
              <w:t xml:space="preserve"> </w:t>
            </w:r>
            <w:r w:rsidR="00CC6B0A" w:rsidRPr="004F2886">
              <w:rPr>
                <w:rFonts w:ascii="Sylfaen" w:hAnsi="Sylfaen" w:cs="Sylfaen"/>
                <w:sz w:val="20"/>
                <w:szCs w:val="20"/>
                <w:lang w:val="hy-AM"/>
              </w:rPr>
              <w:t>արհեստանոցներ</w:t>
            </w:r>
            <w:r w:rsidR="00CC6B0A" w:rsidRPr="004F2886">
              <w:rPr>
                <w:rFonts w:ascii="Cambria Math" w:hAnsi="Cambria Math"/>
                <w:sz w:val="20"/>
                <w:szCs w:val="20"/>
                <w:lang w:val="hy-AM"/>
              </w:rPr>
              <w:t xml:space="preserve">, </w:t>
            </w:r>
            <w:r w:rsidR="00CC6B0A" w:rsidRPr="004F2886">
              <w:rPr>
                <w:rFonts w:ascii="Sylfaen" w:hAnsi="Sylfaen" w:cs="Sylfaen"/>
                <w:sz w:val="20"/>
                <w:szCs w:val="20"/>
                <w:lang w:val="hy-AM"/>
              </w:rPr>
              <w:t>խոտանման</w:t>
            </w:r>
            <w:r w:rsidR="00CC6B0A" w:rsidRPr="004F2886">
              <w:rPr>
                <w:rFonts w:ascii="Cambria Math" w:hAnsi="Cambria Math"/>
                <w:sz w:val="20"/>
                <w:szCs w:val="20"/>
                <w:lang w:val="hy-AM"/>
              </w:rPr>
              <w:t xml:space="preserve"> </w:t>
            </w:r>
            <w:r w:rsidR="00CC6B0A" w:rsidRPr="004F2886">
              <w:rPr>
                <w:rFonts w:ascii="Sylfaen" w:hAnsi="Sylfaen" w:cs="Sylfaen"/>
                <w:sz w:val="20"/>
                <w:szCs w:val="20"/>
                <w:lang w:val="hy-AM"/>
              </w:rPr>
              <w:t>սենքեր</w:t>
            </w:r>
          </w:p>
        </w:tc>
        <w:tc>
          <w:tcPr>
            <w:tcW w:w="152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p>
        </w:tc>
        <w:tc>
          <w:tcPr>
            <w:tcW w:w="810" w:type="dxa"/>
            <w:vAlign w:val="center"/>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Բ</w:t>
            </w:r>
            <w:r w:rsidRPr="004F2886">
              <w:rPr>
                <w:rFonts w:ascii="Cambria Math" w:hAnsi="Cambria Math" w:cs="Arial"/>
                <w:sz w:val="20"/>
                <w:szCs w:val="20"/>
                <w:lang w:val="hy-AM"/>
              </w:rPr>
              <w:t>-1</w:t>
            </w:r>
          </w:p>
        </w:tc>
        <w:tc>
          <w:tcPr>
            <w:tcW w:w="112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400/200</w:t>
            </w:r>
          </w:p>
        </w:tc>
        <w:tc>
          <w:tcPr>
            <w:tcW w:w="76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300</w:t>
            </w:r>
          </w:p>
        </w:tc>
        <w:tc>
          <w:tcPr>
            <w:tcW w:w="71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21</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15</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1,8</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0,6</w:t>
            </w:r>
          </w:p>
        </w:tc>
      </w:tr>
      <w:tr w:rsidR="00CC6B0A" w:rsidRPr="004F2886" w:rsidTr="00FB6C80">
        <w:tc>
          <w:tcPr>
            <w:tcW w:w="14674" w:type="dxa"/>
            <w:gridSpan w:val="13"/>
            <w:vAlign w:val="center"/>
          </w:tcPr>
          <w:p w:rsidR="00CC6B0A" w:rsidRPr="004F2886" w:rsidRDefault="00CC6B0A" w:rsidP="009E6A29">
            <w:pPr>
              <w:spacing w:after="0" w:line="240" w:lineRule="auto"/>
              <w:jc w:val="center"/>
              <w:rPr>
                <w:rFonts w:ascii="Cambria Math" w:hAnsi="Cambria Math"/>
                <w:b/>
                <w:bCs/>
                <w:sz w:val="20"/>
                <w:szCs w:val="20"/>
                <w:lang w:val="hy-AM"/>
              </w:rPr>
            </w:pPr>
            <w:r w:rsidRPr="004F2886">
              <w:rPr>
                <w:rFonts w:ascii="Cambria Math" w:hAnsi="Cambria Math"/>
                <w:b/>
                <w:bCs/>
                <w:sz w:val="20"/>
                <w:szCs w:val="20"/>
                <w:lang w:val="hy-AM"/>
              </w:rPr>
              <w:t>11.</w:t>
            </w:r>
            <w:r w:rsidRPr="004F2886">
              <w:rPr>
                <w:rFonts w:ascii="Sylfaen" w:hAnsi="Sylfaen" w:cs="Sylfaen"/>
                <w:b/>
                <w:bCs/>
                <w:sz w:val="20"/>
                <w:szCs w:val="20"/>
                <w:lang w:val="hy-AM"/>
              </w:rPr>
              <w:t>Բնակչության</w:t>
            </w:r>
            <w:r w:rsidRPr="004F2886">
              <w:rPr>
                <w:rFonts w:ascii="Cambria Math" w:hAnsi="Cambria Math"/>
                <w:b/>
                <w:bCs/>
                <w:sz w:val="20"/>
                <w:szCs w:val="20"/>
                <w:lang w:val="hy-AM"/>
              </w:rPr>
              <w:t xml:space="preserve"> </w:t>
            </w:r>
            <w:r w:rsidRPr="004F2886">
              <w:rPr>
                <w:rFonts w:ascii="Sylfaen" w:hAnsi="Sylfaen" w:cs="Sylfaen"/>
                <w:b/>
                <w:bCs/>
                <w:sz w:val="20"/>
                <w:szCs w:val="20"/>
                <w:lang w:val="hy-AM"/>
              </w:rPr>
              <w:t>կենցաղային</w:t>
            </w:r>
            <w:r w:rsidRPr="004F2886">
              <w:rPr>
                <w:rFonts w:ascii="Cambria Math" w:hAnsi="Cambria Math"/>
                <w:b/>
                <w:bCs/>
                <w:sz w:val="20"/>
                <w:szCs w:val="20"/>
                <w:lang w:val="hy-AM"/>
              </w:rPr>
              <w:t xml:space="preserve"> </w:t>
            </w:r>
            <w:r w:rsidRPr="004F2886">
              <w:rPr>
                <w:rFonts w:ascii="Sylfaen" w:hAnsi="Sylfaen" w:cs="Sylfaen"/>
                <w:b/>
                <w:bCs/>
                <w:sz w:val="20"/>
                <w:szCs w:val="20"/>
                <w:lang w:val="hy-AM"/>
              </w:rPr>
              <w:t>սպասարկման</w:t>
            </w:r>
            <w:r w:rsidRPr="004F2886">
              <w:rPr>
                <w:rFonts w:ascii="Cambria Math" w:hAnsi="Cambria Math"/>
                <w:b/>
                <w:bCs/>
                <w:sz w:val="20"/>
                <w:szCs w:val="20"/>
                <w:lang w:val="hy-AM"/>
              </w:rPr>
              <w:t xml:space="preserve"> </w:t>
            </w:r>
            <w:r w:rsidRPr="004F2886">
              <w:rPr>
                <w:rFonts w:ascii="Sylfaen" w:hAnsi="Sylfaen" w:cs="Sylfaen"/>
                <w:b/>
                <w:bCs/>
                <w:sz w:val="20"/>
                <w:szCs w:val="20"/>
                <w:lang w:val="hy-AM"/>
              </w:rPr>
              <w:t>կազմակերպություններ</w:t>
            </w:r>
          </w:p>
        </w:tc>
      </w:tr>
      <w:tr w:rsidR="00CC6B0A" w:rsidRPr="004F2886" w:rsidTr="00FB6C80">
        <w:tc>
          <w:tcPr>
            <w:tcW w:w="3935" w:type="dxa"/>
            <w:vMerge w:val="restart"/>
            <w:vAlign w:val="center"/>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89) </w:t>
            </w:r>
            <w:r w:rsidRPr="004F2886">
              <w:rPr>
                <w:rFonts w:ascii="Sylfaen" w:hAnsi="Sylfaen" w:cs="Sylfaen"/>
                <w:sz w:val="20"/>
                <w:szCs w:val="20"/>
                <w:lang w:val="hy-AM"/>
              </w:rPr>
              <w:t>բաղնիքներ</w:t>
            </w:r>
            <w:r w:rsidRPr="004F2886">
              <w:rPr>
                <w:rFonts w:ascii="Cambria Math" w:hAnsi="Cambria Math"/>
                <w:sz w:val="20"/>
                <w:szCs w:val="20"/>
                <w:lang w:val="hy-AM"/>
              </w:rPr>
              <w:t>.</w:t>
            </w:r>
          </w:p>
          <w:p w:rsidR="00CC6B0A" w:rsidRPr="004F2886" w:rsidRDefault="00CC6B0A" w:rsidP="00D21792">
            <w:pPr>
              <w:spacing w:after="0" w:line="240" w:lineRule="auto"/>
              <w:ind w:left="153" w:right="-76" w:hanging="210"/>
              <w:rPr>
                <w:rFonts w:ascii="Cambria Math" w:hAnsi="Cambria Math" w:cs="Arial"/>
                <w:sz w:val="20"/>
                <w:szCs w:val="20"/>
                <w:lang w:val="hy-AM"/>
              </w:rPr>
            </w:pPr>
            <w:r w:rsidRPr="004F2886">
              <w:rPr>
                <w:rFonts w:ascii="Sylfaen" w:hAnsi="Sylfaen" w:cs="Sylfaen"/>
                <w:sz w:val="20"/>
                <w:szCs w:val="20"/>
                <w:lang w:val="hy-AM"/>
              </w:rPr>
              <w:t>ա</w:t>
            </w:r>
            <w:r w:rsidRPr="004F2886">
              <w:rPr>
                <w:rFonts w:ascii="Cambria Math" w:hAnsi="Cambria Math" w:cs="Arial"/>
                <w:sz w:val="20"/>
                <w:szCs w:val="20"/>
                <w:lang w:val="hy-AM"/>
              </w:rPr>
              <w:t>.</w:t>
            </w:r>
            <w:r w:rsidRPr="004F2886">
              <w:rPr>
                <w:rFonts w:ascii="Cambria Math" w:hAnsi="Cambria Math"/>
                <w:sz w:val="20"/>
                <w:szCs w:val="20"/>
                <w:lang w:val="hy-AM"/>
              </w:rPr>
              <w:t xml:space="preserve"> </w:t>
            </w:r>
            <w:r w:rsidRPr="004F2886">
              <w:rPr>
                <w:rFonts w:ascii="Sylfaen" w:hAnsi="Sylfaen" w:cs="Sylfaen"/>
                <w:sz w:val="20"/>
                <w:szCs w:val="20"/>
                <w:lang w:val="hy-AM"/>
              </w:rPr>
              <w:t>սպասարաններ</w:t>
            </w:r>
            <w:r w:rsidRPr="004F2886">
              <w:rPr>
                <w:rFonts w:ascii="Cambria Math" w:hAnsi="Cambria Math"/>
                <w:sz w:val="20"/>
                <w:szCs w:val="20"/>
                <w:lang w:val="hy-AM"/>
              </w:rPr>
              <w:t xml:space="preserve">, </w:t>
            </w:r>
            <w:r w:rsidRPr="004F2886">
              <w:rPr>
                <w:rFonts w:ascii="Sylfaen" w:hAnsi="Sylfaen" w:cs="Sylfaen"/>
                <w:sz w:val="20"/>
                <w:szCs w:val="20"/>
                <w:lang w:val="hy-AM"/>
              </w:rPr>
              <w:t>հովանալու</w:t>
            </w:r>
            <w:r w:rsidRPr="004F2886">
              <w:rPr>
                <w:rFonts w:ascii="Cambria Math" w:hAnsi="Cambria Math"/>
                <w:sz w:val="20"/>
                <w:szCs w:val="20"/>
                <w:lang w:val="hy-AM"/>
              </w:rPr>
              <w:t xml:space="preserve"> </w:t>
            </w:r>
            <w:r w:rsidRPr="004F2886">
              <w:rPr>
                <w:rFonts w:ascii="Sylfaen" w:hAnsi="Sylfaen" w:cs="Sylfaen"/>
                <w:sz w:val="20"/>
                <w:szCs w:val="20"/>
                <w:lang w:val="hy-AM"/>
              </w:rPr>
              <w:t>սենքեր</w:t>
            </w:r>
            <w:r w:rsidRPr="004F2886">
              <w:rPr>
                <w:rFonts w:ascii="Cambria Math" w:hAnsi="Cambria Math" w:cs="Arial"/>
                <w:sz w:val="20"/>
                <w:szCs w:val="20"/>
                <w:lang w:val="hy-AM"/>
              </w:rPr>
              <w:t xml:space="preserve"> </w:t>
            </w:r>
          </w:p>
          <w:p w:rsidR="00CC6B0A" w:rsidRPr="004F2886" w:rsidRDefault="00CC6B0A" w:rsidP="00D21792">
            <w:pPr>
              <w:spacing w:after="0" w:line="240" w:lineRule="auto"/>
              <w:ind w:left="153" w:right="-76" w:hanging="210"/>
              <w:rPr>
                <w:rFonts w:ascii="Cambria Math" w:hAnsi="Cambria Math" w:cs="Arial"/>
                <w:sz w:val="20"/>
                <w:szCs w:val="20"/>
                <w:lang w:val="hy-AM"/>
              </w:rPr>
            </w:pPr>
            <w:r w:rsidRPr="004F2886">
              <w:rPr>
                <w:rFonts w:ascii="Sylfaen" w:hAnsi="Sylfaen" w:cs="Sylfaen"/>
                <w:sz w:val="20"/>
                <w:szCs w:val="20"/>
                <w:lang w:val="hy-AM"/>
              </w:rPr>
              <w:t>բ</w:t>
            </w:r>
            <w:r w:rsidRPr="004F2886">
              <w:rPr>
                <w:rFonts w:ascii="Cambria Math" w:hAnsi="Cambria Math"/>
                <w:sz w:val="20"/>
                <w:szCs w:val="20"/>
                <w:lang w:val="hy-AM"/>
              </w:rPr>
              <w:t xml:space="preserve">. </w:t>
            </w:r>
            <w:r w:rsidRPr="004F2886">
              <w:rPr>
                <w:rFonts w:ascii="Sylfaen" w:hAnsi="Sylfaen" w:cs="Sylfaen"/>
                <w:sz w:val="20"/>
                <w:szCs w:val="20"/>
                <w:lang w:val="hy-AM"/>
              </w:rPr>
              <w:t>հանդերձարաններ</w:t>
            </w:r>
            <w:r w:rsidRPr="004F2886">
              <w:rPr>
                <w:rFonts w:ascii="Cambria Math" w:hAnsi="Cambria Math"/>
                <w:sz w:val="20"/>
                <w:szCs w:val="20"/>
                <w:lang w:val="hy-AM"/>
              </w:rPr>
              <w:t xml:space="preserve">, </w:t>
            </w:r>
            <w:r w:rsidRPr="004F2886">
              <w:rPr>
                <w:rFonts w:ascii="Sylfaen" w:hAnsi="Sylfaen" w:cs="Sylfaen"/>
                <w:sz w:val="20"/>
                <w:szCs w:val="20"/>
                <w:lang w:val="hy-AM"/>
              </w:rPr>
              <w:t>լվացարաններ</w:t>
            </w:r>
            <w:r w:rsidRPr="004F2886">
              <w:rPr>
                <w:rFonts w:ascii="Cambria Math" w:hAnsi="Cambria Math"/>
                <w:sz w:val="20"/>
                <w:szCs w:val="20"/>
                <w:lang w:val="hy-AM"/>
              </w:rPr>
              <w:t xml:space="preserve">, </w:t>
            </w:r>
            <w:r w:rsidRPr="004F2886">
              <w:rPr>
                <w:rFonts w:ascii="Sylfaen" w:hAnsi="Sylfaen" w:cs="Sylfaen"/>
                <w:sz w:val="20"/>
                <w:szCs w:val="20"/>
                <w:lang w:val="hy-AM"/>
              </w:rPr>
              <w:t>ցնցուղարաններ</w:t>
            </w:r>
            <w:r w:rsidRPr="004F2886">
              <w:rPr>
                <w:rFonts w:ascii="Cambria Math" w:hAnsi="Cambria Math"/>
                <w:sz w:val="20"/>
                <w:szCs w:val="20"/>
                <w:lang w:val="hy-AM"/>
              </w:rPr>
              <w:t xml:space="preserve">, </w:t>
            </w:r>
            <w:r w:rsidRPr="004F2886">
              <w:rPr>
                <w:rFonts w:ascii="Sylfaen" w:hAnsi="Sylfaen" w:cs="Sylfaen"/>
                <w:sz w:val="20"/>
                <w:szCs w:val="20"/>
                <w:lang w:val="hy-AM"/>
              </w:rPr>
              <w:t>շոգեբաղնիքներ</w:t>
            </w:r>
            <w:r w:rsidRPr="004F2886">
              <w:rPr>
                <w:rFonts w:ascii="Cambria Math" w:hAnsi="Cambria Math" w:cs="Arial"/>
                <w:sz w:val="20"/>
                <w:szCs w:val="20"/>
                <w:lang w:val="hy-AM"/>
              </w:rPr>
              <w:t xml:space="preserve"> </w:t>
            </w:r>
          </w:p>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Sylfaen" w:hAnsi="Sylfaen" w:cs="Sylfaen"/>
                <w:sz w:val="20"/>
                <w:szCs w:val="20"/>
                <w:lang w:val="hy-AM"/>
              </w:rPr>
              <w:t>գ</w:t>
            </w:r>
            <w:r w:rsidRPr="004F2886">
              <w:rPr>
                <w:rFonts w:ascii="Cambria Math" w:hAnsi="Cambria Math"/>
                <w:sz w:val="20"/>
                <w:szCs w:val="20"/>
                <w:lang w:val="hy-AM"/>
              </w:rPr>
              <w:t xml:space="preserve">. </w:t>
            </w:r>
            <w:r w:rsidRPr="004F2886">
              <w:rPr>
                <w:rFonts w:ascii="Sylfaen" w:hAnsi="Sylfaen" w:cs="Sylfaen"/>
                <w:sz w:val="20"/>
                <w:szCs w:val="20"/>
                <w:lang w:val="hy-AM"/>
              </w:rPr>
              <w:t>ավազաններ</w:t>
            </w:r>
          </w:p>
        </w:tc>
        <w:tc>
          <w:tcPr>
            <w:tcW w:w="152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p>
        </w:tc>
        <w:tc>
          <w:tcPr>
            <w:tcW w:w="8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Զ</w:t>
            </w:r>
          </w:p>
        </w:tc>
        <w:tc>
          <w:tcPr>
            <w:tcW w:w="112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150</w:t>
            </w:r>
          </w:p>
        </w:tc>
        <w:tc>
          <w:tcPr>
            <w:tcW w:w="71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25</w:t>
            </w:r>
          </w:p>
        </w:tc>
        <w:tc>
          <w:tcPr>
            <w:tcW w:w="77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r>
      <w:tr w:rsidR="00CC6B0A" w:rsidRPr="004F2886" w:rsidTr="00FB6C80">
        <w:tc>
          <w:tcPr>
            <w:tcW w:w="3935" w:type="dxa"/>
            <w:vMerge/>
            <w:vAlign w:val="center"/>
            <w:hideMark/>
          </w:tcPr>
          <w:p w:rsidR="00CC6B0A" w:rsidRPr="004F2886" w:rsidRDefault="00CC6B0A" w:rsidP="009E6A29">
            <w:pPr>
              <w:spacing w:after="0" w:line="240" w:lineRule="auto"/>
              <w:rPr>
                <w:rFonts w:ascii="Cambria Math" w:hAnsi="Cambria Math"/>
                <w:sz w:val="20"/>
                <w:szCs w:val="20"/>
                <w:lang w:val="hy-AM"/>
              </w:rPr>
            </w:pPr>
          </w:p>
        </w:tc>
        <w:tc>
          <w:tcPr>
            <w:tcW w:w="1524" w:type="dxa"/>
            <w:vAlign w:val="center"/>
            <w:hideMark/>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w:t>
            </w:r>
            <w:r w:rsidRPr="004F2886">
              <w:rPr>
                <w:rFonts w:ascii="Cambria Math" w:hAnsi="Cambria Math"/>
                <w:sz w:val="20"/>
                <w:szCs w:val="20"/>
                <w:lang w:val="hy-AM"/>
              </w:rPr>
              <w:t>0,0</w:t>
            </w:r>
          </w:p>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հատակի</w:t>
            </w:r>
            <w:r w:rsidRPr="004F2886">
              <w:rPr>
                <w:rFonts w:ascii="Cambria Math" w:hAnsi="Cambria Math" w:cs="Arial"/>
                <w:sz w:val="20"/>
                <w:szCs w:val="20"/>
                <w:lang w:val="hy-AM"/>
              </w:rPr>
              <w:t xml:space="preserve"> </w:t>
            </w:r>
            <w:r w:rsidRPr="004F2886">
              <w:rPr>
                <w:rFonts w:ascii="Sylfaen" w:hAnsi="Sylfaen" w:cs="Sylfaen"/>
                <w:sz w:val="20"/>
                <w:szCs w:val="20"/>
                <w:lang w:val="hy-AM"/>
              </w:rPr>
              <w:t>վրա</w:t>
            </w:r>
          </w:p>
        </w:tc>
        <w:tc>
          <w:tcPr>
            <w:tcW w:w="8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Է</w:t>
            </w:r>
            <w:r w:rsidRPr="004F2886">
              <w:rPr>
                <w:rFonts w:ascii="Cambria Math" w:hAnsi="Cambria Math"/>
                <w:sz w:val="20"/>
                <w:szCs w:val="20"/>
                <w:lang w:val="hy-AM"/>
              </w:rPr>
              <w:t>-1</w:t>
            </w:r>
          </w:p>
        </w:tc>
        <w:tc>
          <w:tcPr>
            <w:tcW w:w="112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100</w:t>
            </w:r>
          </w:p>
        </w:tc>
        <w:tc>
          <w:tcPr>
            <w:tcW w:w="71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7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r>
      <w:tr w:rsidR="00CC6B0A" w:rsidRPr="004F2886" w:rsidTr="00FB6C80">
        <w:tc>
          <w:tcPr>
            <w:tcW w:w="3935" w:type="dxa"/>
            <w:vMerge/>
            <w:vAlign w:val="center"/>
            <w:hideMark/>
          </w:tcPr>
          <w:p w:rsidR="00CC6B0A" w:rsidRPr="004F2886" w:rsidRDefault="00CC6B0A" w:rsidP="009E6A29">
            <w:pPr>
              <w:spacing w:after="0" w:line="240" w:lineRule="auto"/>
              <w:rPr>
                <w:rFonts w:ascii="Cambria Math" w:hAnsi="Cambria Math"/>
                <w:sz w:val="20"/>
                <w:szCs w:val="20"/>
                <w:lang w:val="hy-AM"/>
              </w:rPr>
            </w:pPr>
          </w:p>
        </w:tc>
        <w:tc>
          <w:tcPr>
            <w:tcW w:w="1524" w:type="dxa"/>
            <w:vAlign w:val="center"/>
            <w:hideMark/>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w:t>
            </w:r>
            <w:r w:rsidRPr="004F2886">
              <w:rPr>
                <w:rFonts w:ascii="Cambria Math" w:hAnsi="Cambria Math"/>
                <w:sz w:val="20"/>
                <w:szCs w:val="20"/>
                <w:lang w:val="hy-AM"/>
              </w:rPr>
              <w:t>0,0</w:t>
            </w:r>
          </w:p>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հատակի</w:t>
            </w:r>
            <w:r w:rsidRPr="004F2886">
              <w:rPr>
                <w:rFonts w:ascii="Cambria Math" w:hAnsi="Cambria Math" w:cs="Arial"/>
                <w:sz w:val="20"/>
                <w:szCs w:val="20"/>
                <w:lang w:val="hy-AM"/>
              </w:rPr>
              <w:t xml:space="preserve"> </w:t>
            </w:r>
            <w:r w:rsidRPr="004F2886">
              <w:rPr>
                <w:rFonts w:ascii="Sylfaen" w:hAnsi="Sylfaen" w:cs="Sylfaen"/>
                <w:sz w:val="20"/>
                <w:szCs w:val="20"/>
                <w:lang w:val="hy-AM"/>
              </w:rPr>
              <w:t>վրա</w:t>
            </w:r>
          </w:p>
        </w:tc>
        <w:tc>
          <w:tcPr>
            <w:tcW w:w="8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Գ</w:t>
            </w:r>
            <w:r w:rsidRPr="004F2886">
              <w:rPr>
                <w:rFonts w:ascii="Cambria Math" w:hAnsi="Cambria Math"/>
                <w:sz w:val="20"/>
                <w:szCs w:val="20"/>
                <w:lang w:val="hy-AM"/>
              </w:rPr>
              <w:t>-2</w:t>
            </w:r>
          </w:p>
        </w:tc>
        <w:tc>
          <w:tcPr>
            <w:tcW w:w="112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100</w:t>
            </w:r>
          </w:p>
        </w:tc>
        <w:tc>
          <w:tcPr>
            <w:tcW w:w="71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7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r>
      <w:tr w:rsidR="00CC6B0A" w:rsidRPr="004F2886" w:rsidTr="00FB6C80">
        <w:tc>
          <w:tcPr>
            <w:tcW w:w="3935" w:type="dxa"/>
            <w:vAlign w:val="center"/>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90) </w:t>
            </w:r>
            <w:r w:rsidRPr="004F2886">
              <w:rPr>
                <w:rFonts w:ascii="Sylfaen" w:hAnsi="Sylfaen" w:cs="Sylfaen"/>
                <w:sz w:val="20"/>
                <w:szCs w:val="20"/>
                <w:lang w:val="hy-AM"/>
              </w:rPr>
              <w:t>վարսավիրանոցներ</w:t>
            </w:r>
          </w:p>
        </w:tc>
        <w:tc>
          <w:tcPr>
            <w:tcW w:w="152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p>
        </w:tc>
        <w:tc>
          <w:tcPr>
            <w:tcW w:w="8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Ա</w:t>
            </w:r>
            <w:r w:rsidRPr="004F2886">
              <w:rPr>
                <w:rFonts w:ascii="Cambria Math" w:hAnsi="Cambria Math"/>
                <w:sz w:val="20"/>
                <w:szCs w:val="20"/>
                <w:lang w:val="hy-AM"/>
              </w:rPr>
              <w:t>-2</w:t>
            </w:r>
          </w:p>
        </w:tc>
        <w:tc>
          <w:tcPr>
            <w:tcW w:w="112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500/300</w:t>
            </w:r>
          </w:p>
        </w:tc>
        <w:tc>
          <w:tcPr>
            <w:tcW w:w="76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400</w:t>
            </w:r>
          </w:p>
        </w:tc>
        <w:tc>
          <w:tcPr>
            <w:tcW w:w="71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21</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90</w:t>
            </w:r>
          </w:p>
        </w:tc>
        <w:tc>
          <w:tcPr>
            <w:tcW w:w="997"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1,2</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0,7</w:t>
            </w:r>
          </w:p>
        </w:tc>
      </w:tr>
      <w:tr w:rsidR="00CC6B0A" w:rsidRPr="004F2886" w:rsidTr="00FB6C80">
        <w:tc>
          <w:tcPr>
            <w:tcW w:w="3935" w:type="dxa"/>
            <w:vAlign w:val="center"/>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lastRenderedPageBreak/>
              <w:t xml:space="preserve">91) </w:t>
            </w:r>
            <w:r w:rsidRPr="004F2886">
              <w:rPr>
                <w:rFonts w:ascii="Sylfaen" w:hAnsi="Sylfaen" w:cs="Sylfaen"/>
                <w:sz w:val="20"/>
                <w:szCs w:val="20"/>
                <w:lang w:val="hy-AM"/>
              </w:rPr>
              <w:t>գեղարարության</w:t>
            </w:r>
            <w:r w:rsidRPr="004F2886">
              <w:rPr>
                <w:rFonts w:ascii="Cambria Math" w:hAnsi="Cambria Math"/>
                <w:sz w:val="20"/>
                <w:szCs w:val="20"/>
                <w:lang w:val="hy-AM"/>
              </w:rPr>
              <w:t xml:space="preserve"> </w:t>
            </w:r>
            <w:r w:rsidRPr="004F2886">
              <w:rPr>
                <w:rFonts w:ascii="Sylfaen" w:hAnsi="Sylfaen" w:cs="Sylfaen"/>
                <w:sz w:val="20"/>
                <w:szCs w:val="20"/>
                <w:lang w:val="hy-AM"/>
              </w:rPr>
              <w:t>սրահ</w:t>
            </w:r>
          </w:p>
        </w:tc>
        <w:tc>
          <w:tcPr>
            <w:tcW w:w="152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p>
        </w:tc>
        <w:tc>
          <w:tcPr>
            <w:tcW w:w="8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Ա</w:t>
            </w:r>
            <w:r w:rsidRPr="004F2886">
              <w:rPr>
                <w:rFonts w:ascii="Cambria Math" w:hAnsi="Cambria Math"/>
                <w:sz w:val="20"/>
                <w:szCs w:val="20"/>
                <w:lang w:val="hy-AM"/>
              </w:rPr>
              <w:t>-1</w:t>
            </w:r>
          </w:p>
        </w:tc>
        <w:tc>
          <w:tcPr>
            <w:tcW w:w="112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600/400</w:t>
            </w:r>
          </w:p>
        </w:tc>
        <w:tc>
          <w:tcPr>
            <w:tcW w:w="76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500</w:t>
            </w:r>
          </w:p>
        </w:tc>
        <w:tc>
          <w:tcPr>
            <w:tcW w:w="71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21</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90</w:t>
            </w:r>
          </w:p>
        </w:tc>
        <w:tc>
          <w:tcPr>
            <w:tcW w:w="997"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1,2</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0,7</w:t>
            </w:r>
          </w:p>
        </w:tc>
      </w:tr>
      <w:tr w:rsidR="00CC6B0A" w:rsidRPr="004F2886" w:rsidTr="00FB6C80">
        <w:tc>
          <w:tcPr>
            <w:tcW w:w="3935" w:type="dxa"/>
            <w:vMerge w:val="restart"/>
            <w:vAlign w:val="center"/>
            <w:hideMark/>
          </w:tcPr>
          <w:p w:rsidR="00CC6B0A" w:rsidRPr="004F2886" w:rsidRDefault="00CC6B0A" w:rsidP="00D21792">
            <w:pPr>
              <w:spacing w:after="0" w:line="240" w:lineRule="auto"/>
              <w:ind w:left="153" w:right="-76" w:hanging="210"/>
              <w:rPr>
                <w:rFonts w:ascii="Cambria Math" w:hAnsi="Cambria Math" w:cs="Arial"/>
                <w:sz w:val="20"/>
                <w:szCs w:val="20"/>
                <w:lang w:val="hy-AM"/>
              </w:rPr>
            </w:pPr>
            <w:r w:rsidRPr="004F2886">
              <w:rPr>
                <w:rFonts w:ascii="Cambria Math" w:hAnsi="Cambria Math"/>
                <w:sz w:val="20"/>
                <w:szCs w:val="20"/>
                <w:lang w:val="hy-AM"/>
              </w:rPr>
              <w:t xml:space="preserve">92) </w:t>
            </w:r>
            <w:r w:rsidRPr="004F2886">
              <w:rPr>
                <w:rFonts w:ascii="Sylfaen" w:hAnsi="Sylfaen" w:cs="Sylfaen"/>
                <w:sz w:val="20"/>
                <w:szCs w:val="20"/>
                <w:lang w:val="hy-AM"/>
              </w:rPr>
              <w:t>լուսանկարչություններ</w:t>
            </w:r>
            <w:r w:rsidRPr="004F2886">
              <w:rPr>
                <w:rFonts w:ascii="Cambria Math" w:hAnsi="Cambria Math" w:cs="Arial"/>
                <w:sz w:val="20"/>
                <w:szCs w:val="20"/>
                <w:lang w:val="hy-AM"/>
              </w:rPr>
              <w:t xml:space="preserve"> </w:t>
            </w:r>
          </w:p>
          <w:p w:rsidR="00CC6B0A" w:rsidRPr="004F2886" w:rsidRDefault="00CC6B0A" w:rsidP="00D21792">
            <w:pPr>
              <w:spacing w:after="0" w:line="240" w:lineRule="auto"/>
              <w:ind w:left="153" w:right="-76" w:hanging="210"/>
              <w:rPr>
                <w:rFonts w:ascii="Cambria Math" w:hAnsi="Cambria Math" w:cs="Arial"/>
                <w:sz w:val="20"/>
                <w:szCs w:val="20"/>
                <w:lang w:val="hy-AM"/>
              </w:rPr>
            </w:pPr>
            <w:r w:rsidRPr="004F2886">
              <w:rPr>
                <w:rFonts w:ascii="Sylfaen" w:hAnsi="Sylfaen" w:cs="Sylfaen"/>
                <w:sz w:val="20"/>
                <w:szCs w:val="20"/>
                <w:lang w:val="hy-AM"/>
              </w:rPr>
              <w:t>ա</w:t>
            </w:r>
            <w:r w:rsidR="00F536B0" w:rsidRPr="004F2886">
              <w:rPr>
                <w:rFonts w:ascii="Cambria Math" w:hAnsi="Cambria Math" w:cs="Arial"/>
                <w:sz w:val="20"/>
                <w:szCs w:val="20"/>
                <w:lang w:val="hy-AM"/>
              </w:rPr>
              <w:t>.</w:t>
            </w:r>
            <w:r w:rsidRPr="004F2886">
              <w:rPr>
                <w:rFonts w:ascii="Cambria Math" w:hAnsi="Cambria Math"/>
                <w:sz w:val="20"/>
                <w:szCs w:val="20"/>
                <w:lang w:val="hy-AM"/>
              </w:rPr>
              <w:t xml:space="preserve"> </w:t>
            </w:r>
            <w:r w:rsidRPr="004F2886">
              <w:rPr>
                <w:rFonts w:ascii="Sylfaen" w:hAnsi="Sylfaen" w:cs="Sylfaen"/>
                <w:sz w:val="20"/>
                <w:szCs w:val="20"/>
                <w:lang w:val="hy-AM"/>
              </w:rPr>
              <w:t>պատվերների</w:t>
            </w:r>
            <w:r w:rsidRPr="004F2886">
              <w:rPr>
                <w:rFonts w:ascii="Cambria Math" w:hAnsi="Cambria Math"/>
                <w:sz w:val="20"/>
                <w:szCs w:val="20"/>
                <w:lang w:val="hy-AM"/>
              </w:rPr>
              <w:t xml:space="preserve"> </w:t>
            </w:r>
            <w:r w:rsidRPr="004F2886">
              <w:rPr>
                <w:rFonts w:ascii="Sylfaen" w:hAnsi="Sylfaen" w:cs="Sylfaen"/>
                <w:sz w:val="20"/>
                <w:szCs w:val="20"/>
                <w:lang w:val="hy-AM"/>
              </w:rPr>
              <w:t>ընդունման</w:t>
            </w:r>
            <w:r w:rsidRPr="004F2886">
              <w:rPr>
                <w:rFonts w:ascii="Cambria Math" w:hAnsi="Cambria Math"/>
                <w:sz w:val="20"/>
                <w:szCs w:val="20"/>
                <w:lang w:val="hy-AM"/>
              </w:rPr>
              <w:t xml:space="preserve"> </w:t>
            </w:r>
            <w:r w:rsidRPr="004F2886">
              <w:rPr>
                <w:rFonts w:ascii="Sylfaen" w:hAnsi="Sylfaen" w:cs="Sylfaen"/>
                <w:sz w:val="20"/>
                <w:szCs w:val="20"/>
                <w:lang w:val="hy-AM"/>
              </w:rPr>
              <w:t>և</w:t>
            </w:r>
            <w:r w:rsidRPr="004F2886">
              <w:rPr>
                <w:rFonts w:ascii="Cambria Math" w:hAnsi="Cambria Math"/>
                <w:sz w:val="20"/>
                <w:szCs w:val="20"/>
                <w:lang w:val="hy-AM"/>
              </w:rPr>
              <w:t xml:space="preserve"> </w:t>
            </w:r>
            <w:r w:rsidRPr="004F2886">
              <w:rPr>
                <w:rFonts w:ascii="Sylfaen" w:hAnsi="Sylfaen" w:cs="Sylfaen"/>
                <w:sz w:val="20"/>
                <w:szCs w:val="20"/>
                <w:lang w:val="hy-AM"/>
              </w:rPr>
              <w:t>հանձնման</w:t>
            </w:r>
            <w:r w:rsidRPr="004F2886">
              <w:rPr>
                <w:rFonts w:ascii="Cambria Math" w:hAnsi="Cambria Math"/>
                <w:sz w:val="20"/>
                <w:szCs w:val="20"/>
                <w:lang w:val="hy-AM"/>
              </w:rPr>
              <w:t xml:space="preserve"> </w:t>
            </w:r>
            <w:r w:rsidRPr="004F2886">
              <w:rPr>
                <w:rFonts w:ascii="Sylfaen" w:hAnsi="Sylfaen" w:cs="Sylfaen"/>
                <w:sz w:val="20"/>
                <w:szCs w:val="20"/>
                <w:lang w:val="hy-AM"/>
              </w:rPr>
              <w:t>սրահներ</w:t>
            </w:r>
            <w:r w:rsidRPr="004F2886">
              <w:rPr>
                <w:rFonts w:ascii="Cambria Math" w:hAnsi="Cambria Math" w:cs="Arial"/>
                <w:sz w:val="20"/>
                <w:szCs w:val="20"/>
                <w:lang w:val="hy-AM"/>
              </w:rPr>
              <w:t xml:space="preserve"> </w:t>
            </w:r>
          </w:p>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Sylfaen" w:hAnsi="Sylfaen" w:cs="Sylfaen"/>
                <w:sz w:val="20"/>
                <w:szCs w:val="20"/>
                <w:lang w:val="hy-AM"/>
              </w:rPr>
              <w:t>բ</w:t>
            </w:r>
            <w:r w:rsidR="00F536B0" w:rsidRPr="004F2886">
              <w:rPr>
                <w:rFonts w:ascii="Cambria Math" w:hAnsi="Cambria Math" w:cs="Arial"/>
                <w:sz w:val="20"/>
                <w:szCs w:val="20"/>
                <w:lang w:val="hy-AM"/>
              </w:rPr>
              <w:t>.</w:t>
            </w:r>
            <w:r w:rsidRPr="004F2886">
              <w:rPr>
                <w:rFonts w:ascii="Cambria Math" w:hAnsi="Cambria Math"/>
                <w:sz w:val="20"/>
                <w:szCs w:val="20"/>
                <w:lang w:val="hy-AM"/>
              </w:rPr>
              <w:t xml:space="preserve"> </w:t>
            </w:r>
            <w:r w:rsidRPr="004F2886">
              <w:rPr>
                <w:rFonts w:ascii="Sylfaen" w:hAnsi="Sylfaen" w:cs="Sylfaen"/>
                <w:sz w:val="20"/>
                <w:szCs w:val="20"/>
                <w:lang w:val="hy-AM"/>
              </w:rPr>
              <w:t>լուսաարհեստանոցի</w:t>
            </w:r>
            <w:r w:rsidRPr="004F2886">
              <w:rPr>
                <w:rFonts w:ascii="Cambria Math" w:hAnsi="Cambria Math"/>
                <w:sz w:val="20"/>
                <w:szCs w:val="20"/>
                <w:lang w:val="hy-AM"/>
              </w:rPr>
              <w:t xml:space="preserve"> </w:t>
            </w:r>
            <w:r w:rsidRPr="004F2886">
              <w:rPr>
                <w:rFonts w:ascii="Sylfaen" w:hAnsi="Sylfaen" w:cs="Sylfaen"/>
                <w:sz w:val="20"/>
                <w:szCs w:val="20"/>
                <w:lang w:val="hy-AM"/>
              </w:rPr>
              <w:t>նկարահանման</w:t>
            </w:r>
            <w:r w:rsidRPr="004F2886">
              <w:rPr>
                <w:rFonts w:ascii="Cambria Math" w:hAnsi="Cambria Math"/>
                <w:sz w:val="20"/>
                <w:szCs w:val="20"/>
                <w:lang w:val="hy-AM"/>
              </w:rPr>
              <w:t xml:space="preserve"> </w:t>
            </w:r>
            <w:r w:rsidRPr="004F2886">
              <w:rPr>
                <w:rFonts w:ascii="Sylfaen" w:hAnsi="Sylfaen" w:cs="Sylfaen"/>
                <w:sz w:val="20"/>
                <w:szCs w:val="20"/>
                <w:lang w:val="hy-AM"/>
              </w:rPr>
              <w:t>դահլիճ</w:t>
            </w:r>
          </w:p>
        </w:tc>
        <w:tc>
          <w:tcPr>
            <w:tcW w:w="152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p>
        </w:tc>
        <w:tc>
          <w:tcPr>
            <w:tcW w:w="8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Բ</w:t>
            </w:r>
            <w:r w:rsidRPr="004F2886">
              <w:rPr>
                <w:rFonts w:ascii="Cambria Math" w:hAnsi="Cambria Math"/>
                <w:sz w:val="20"/>
                <w:szCs w:val="20"/>
                <w:lang w:val="hy-AM"/>
              </w:rPr>
              <w:t>-1</w:t>
            </w:r>
          </w:p>
        </w:tc>
        <w:tc>
          <w:tcPr>
            <w:tcW w:w="112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300</w:t>
            </w:r>
          </w:p>
        </w:tc>
        <w:tc>
          <w:tcPr>
            <w:tcW w:w="71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24</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r>
      <w:tr w:rsidR="00CC6B0A" w:rsidRPr="004F2886" w:rsidTr="00FB6C80">
        <w:tc>
          <w:tcPr>
            <w:tcW w:w="3935" w:type="dxa"/>
            <w:vMerge/>
            <w:vAlign w:val="center"/>
            <w:hideMark/>
          </w:tcPr>
          <w:p w:rsidR="00CC6B0A" w:rsidRPr="004F2886" w:rsidRDefault="00CC6B0A" w:rsidP="009E6A29">
            <w:pPr>
              <w:spacing w:after="0" w:line="240" w:lineRule="auto"/>
              <w:rPr>
                <w:rFonts w:ascii="Cambria Math" w:hAnsi="Cambria Math"/>
                <w:sz w:val="20"/>
                <w:szCs w:val="20"/>
                <w:lang w:val="hy-AM"/>
              </w:rPr>
            </w:pPr>
          </w:p>
        </w:tc>
        <w:tc>
          <w:tcPr>
            <w:tcW w:w="152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p>
        </w:tc>
        <w:tc>
          <w:tcPr>
            <w:tcW w:w="8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Գ</w:t>
            </w:r>
            <w:r w:rsidRPr="004F2886">
              <w:rPr>
                <w:rFonts w:ascii="Cambria Math" w:hAnsi="Cambria Math"/>
                <w:sz w:val="20"/>
                <w:szCs w:val="20"/>
                <w:lang w:val="hy-AM"/>
              </w:rPr>
              <w:t>-2</w:t>
            </w:r>
          </w:p>
        </w:tc>
        <w:tc>
          <w:tcPr>
            <w:tcW w:w="112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100</w:t>
            </w:r>
          </w:p>
        </w:tc>
        <w:tc>
          <w:tcPr>
            <w:tcW w:w="71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r>
      <w:tr w:rsidR="00CC6B0A" w:rsidRPr="004F2886" w:rsidTr="00FB6C80">
        <w:tc>
          <w:tcPr>
            <w:tcW w:w="3935" w:type="dxa"/>
            <w:vMerge w:val="restart"/>
            <w:vAlign w:val="center"/>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93) </w:t>
            </w:r>
            <w:r w:rsidRPr="004F2886">
              <w:rPr>
                <w:rFonts w:ascii="Sylfaen" w:hAnsi="Sylfaen" w:cs="Sylfaen"/>
                <w:sz w:val="20"/>
                <w:szCs w:val="20"/>
                <w:lang w:val="hy-AM"/>
              </w:rPr>
              <w:t>լուսալաբորատորիաներ</w:t>
            </w:r>
          </w:p>
        </w:tc>
        <w:tc>
          <w:tcPr>
            <w:tcW w:w="152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p>
        </w:tc>
        <w:tc>
          <w:tcPr>
            <w:tcW w:w="8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Ա</w:t>
            </w:r>
            <w:r w:rsidRPr="004F2886">
              <w:rPr>
                <w:rFonts w:ascii="Cambria Math" w:hAnsi="Cambria Math"/>
                <w:sz w:val="20"/>
                <w:szCs w:val="20"/>
                <w:lang w:val="hy-AM"/>
              </w:rPr>
              <w:t>-2</w:t>
            </w:r>
          </w:p>
        </w:tc>
        <w:tc>
          <w:tcPr>
            <w:tcW w:w="112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400</w:t>
            </w:r>
          </w:p>
        </w:tc>
        <w:tc>
          <w:tcPr>
            <w:tcW w:w="71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21</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15</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90</w:t>
            </w:r>
          </w:p>
        </w:tc>
        <w:tc>
          <w:tcPr>
            <w:tcW w:w="997"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r>
      <w:tr w:rsidR="00CC6B0A" w:rsidRPr="004F2886" w:rsidTr="00FB6C80">
        <w:tc>
          <w:tcPr>
            <w:tcW w:w="3935" w:type="dxa"/>
            <w:vMerge/>
            <w:vAlign w:val="center"/>
          </w:tcPr>
          <w:p w:rsidR="00CC6B0A" w:rsidRPr="004F2886" w:rsidRDefault="00CC6B0A" w:rsidP="009E6A29">
            <w:pPr>
              <w:spacing w:after="0" w:line="240" w:lineRule="auto"/>
              <w:rPr>
                <w:rFonts w:ascii="Cambria Math" w:hAnsi="Cambria Math"/>
                <w:sz w:val="20"/>
                <w:szCs w:val="20"/>
                <w:lang w:val="hy-AM"/>
              </w:rPr>
            </w:pPr>
          </w:p>
        </w:tc>
        <w:tc>
          <w:tcPr>
            <w:tcW w:w="1524" w:type="dxa"/>
            <w:vAlign w:val="center"/>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Ու</w:t>
            </w:r>
            <w:r w:rsidRPr="004F2886">
              <w:rPr>
                <w:rFonts w:ascii="Cambria Math" w:hAnsi="Cambria Math" w:cs="Arial"/>
                <w:sz w:val="20"/>
                <w:szCs w:val="20"/>
                <w:lang w:val="hy-AM"/>
              </w:rPr>
              <w:t>-1,2 (</w:t>
            </w:r>
            <w:r w:rsidRPr="004F2886">
              <w:rPr>
                <w:rFonts w:ascii="Sylfaen" w:hAnsi="Sylfaen" w:cs="Sylfaen"/>
                <w:sz w:val="20"/>
                <w:szCs w:val="20"/>
                <w:lang w:val="hy-AM"/>
              </w:rPr>
              <w:t>էկրանի</w:t>
            </w:r>
            <w:r w:rsidRPr="004F2886">
              <w:rPr>
                <w:rFonts w:ascii="Cambria Math" w:hAnsi="Cambria Math" w:cs="Arial"/>
                <w:sz w:val="20"/>
                <w:szCs w:val="20"/>
                <w:lang w:val="hy-AM"/>
              </w:rPr>
              <w:t xml:space="preserve"> </w:t>
            </w:r>
            <w:r w:rsidRPr="004F2886">
              <w:rPr>
                <w:rFonts w:ascii="Sylfaen" w:hAnsi="Sylfaen" w:cs="Sylfaen"/>
                <w:sz w:val="20"/>
                <w:szCs w:val="20"/>
                <w:lang w:val="hy-AM"/>
              </w:rPr>
              <w:t>վրա</w:t>
            </w:r>
            <w:r w:rsidRPr="004F2886">
              <w:rPr>
                <w:rFonts w:ascii="Cambria Math" w:hAnsi="Cambria Math" w:cs="Arial"/>
                <w:sz w:val="20"/>
                <w:szCs w:val="20"/>
                <w:lang w:val="hy-AM"/>
              </w:rPr>
              <w:t>)</w:t>
            </w:r>
          </w:p>
        </w:tc>
        <w:tc>
          <w:tcPr>
            <w:tcW w:w="810" w:type="dxa"/>
            <w:vAlign w:val="center"/>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Բ</w:t>
            </w:r>
            <w:r w:rsidRPr="004F2886">
              <w:rPr>
                <w:rFonts w:ascii="Cambria Math" w:hAnsi="Cambria Math" w:cs="Arial"/>
                <w:sz w:val="20"/>
                <w:szCs w:val="20"/>
                <w:lang w:val="hy-AM"/>
              </w:rPr>
              <w:t>-2</w:t>
            </w:r>
          </w:p>
        </w:tc>
        <w:tc>
          <w:tcPr>
            <w:tcW w:w="112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200</w:t>
            </w:r>
          </w:p>
        </w:tc>
        <w:tc>
          <w:tcPr>
            <w:tcW w:w="71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7" w:type="dxa"/>
            <w:vAlign w:val="center"/>
          </w:tcPr>
          <w:p w:rsidR="00CC6B0A" w:rsidRPr="004F2886" w:rsidRDefault="00CC6B0A" w:rsidP="009E6A29">
            <w:pPr>
              <w:spacing w:after="0" w:line="240" w:lineRule="auto"/>
              <w:jc w:val="center"/>
              <w:rPr>
                <w:rFonts w:ascii="Cambria Math" w:hAnsi="Cambria Math"/>
                <w:sz w:val="20"/>
                <w:szCs w:val="20"/>
                <w:lang w:val="hy-AM"/>
              </w:rPr>
            </w:pP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p>
        </w:tc>
        <w:tc>
          <w:tcPr>
            <w:tcW w:w="992" w:type="dxa"/>
            <w:vAlign w:val="center"/>
          </w:tcPr>
          <w:p w:rsidR="00CC6B0A" w:rsidRPr="004F2886" w:rsidRDefault="00CC6B0A" w:rsidP="009E6A29">
            <w:pPr>
              <w:spacing w:after="0" w:line="240" w:lineRule="auto"/>
              <w:jc w:val="center"/>
              <w:rPr>
                <w:rFonts w:ascii="Cambria Math" w:hAnsi="Cambria Math"/>
                <w:sz w:val="20"/>
                <w:szCs w:val="20"/>
                <w:lang w:val="hy-AM"/>
              </w:rPr>
            </w:pP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p>
        </w:tc>
      </w:tr>
      <w:tr w:rsidR="00CC6B0A" w:rsidRPr="004F2886" w:rsidTr="00FB6C80">
        <w:trPr>
          <w:trHeight w:val="435"/>
        </w:trPr>
        <w:tc>
          <w:tcPr>
            <w:tcW w:w="3935" w:type="dxa"/>
            <w:vMerge w:val="restart"/>
            <w:vAlign w:val="center"/>
            <w:hideMark/>
          </w:tcPr>
          <w:p w:rsidR="00CC6B0A" w:rsidRPr="004F2886" w:rsidRDefault="00CC6B0A" w:rsidP="00D21792">
            <w:pPr>
              <w:spacing w:after="0" w:line="240" w:lineRule="auto"/>
              <w:ind w:left="153" w:right="-76" w:hanging="210"/>
              <w:rPr>
                <w:rFonts w:ascii="Cambria Math" w:hAnsi="Cambria Math" w:cs="Arial"/>
                <w:sz w:val="20"/>
                <w:szCs w:val="20"/>
                <w:lang w:val="hy-AM"/>
              </w:rPr>
            </w:pPr>
            <w:r w:rsidRPr="004F2886">
              <w:rPr>
                <w:rFonts w:ascii="Cambria Math" w:hAnsi="Cambria Math"/>
                <w:sz w:val="20"/>
                <w:szCs w:val="20"/>
                <w:lang w:val="hy-AM"/>
              </w:rPr>
              <w:t xml:space="preserve">94) </w:t>
            </w:r>
            <w:r w:rsidRPr="004F2886">
              <w:rPr>
                <w:rFonts w:ascii="Sylfaen" w:hAnsi="Sylfaen" w:cs="Sylfaen"/>
                <w:sz w:val="20"/>
                <w:szCs w:val="20"/>
                <w:lang w:val="hy-AM"/>
              </w:rPr>
              <w:t>լվացքատներ</w:t>
            </w:r>
            <w:r w:rsidRPr="004F2886">
              <w:rPr>
                <w:rFonts w:ascii="Cambria Math" w:hAnsi="Cambria Math" w:cs="Arial"/>
                <w:sz w:val="20"/>
                <w:szCs w:val="20"/>
                <w:lang w:val="hy-AM"/>
              </w:rPr>
              <w:t xml:space="preserve"> </w:t>
            </w:r>
          </w:p>
          <w:p w:rsidR="00CC6B0A" w:rsidRPr="004F2886" w:rsidRDefault="00CC6B0A" w:rsidP="00876F7E">
            <w:pPr>
              <w:spacing w:after="0" w:line="240" w:lineRule="auto"/>
              <w:ind w:left="153" w:right="-76" w:hanging="210"/>
              <w:rPr>
                <w:rFonts w:ascii="Cambria Math" w:hAnsi="Cambria Math"/>
                <w:sz w:val="20"/>
                <w:szCs w:val="20"/>
                <w:lang w:val="hy-AM"/>
              </w:rPr>
            </w:pPr>
            <w:r w:rsidRPr="004F2886">
              <w:rPr>
                <w:rFonts w:ascii="Sylfaen" w:hAnsi="Sylfaen" w:cs="Sylfaen"/>
                <w:sz w:val="20"/>
                <w:szCs w:val="20"/>
                <w:lang w:val="hy-AM"/>
              </w:rPr>
              <w:t>ա</w:t>
            </w:r>
            <w:r w:rsidRPr="004F2886">
              <w:rPr>
                <w:rFonts w:ascii="Cambria Math" w:hAnsi="Cambria Math"/>
                <w:sz w:val="20"/>
                <w:szCs w:val="20"/>
                <w:lang w:val="hy-AM"/>
              </w:rPr>
              <w:t xml:space="preserve">. </w:t>
            </w:r>
            <w:r w:rsidRPr="004F2886">
              <w:rPr>
                <w:rFonts w:ascii="Sylfaen" w:hAnsi="Sylfaen" w:cs="Sylfaen"/>
                <w:sz w:val="20"/>
                <w:szCs w:val="20"/>
                <w:lang w:val="hy-AM"/>
              </w:rPr>
              <w:t>սպիտակեղենի</w:t>
            </w:r>
            <w:r w:rsidRPr="004F2886">
              <w:rPr>
                <w:rFonts w:ascii="Cambria Math" w:hAnsi="Cambria Math"/>
                <w:sz w:val="20"/>
                <w:szCs w:val="20"/>
                <w:lang w:val="hy-AM"/>
              </w:rPr>
              <w:t xml:space="preserve"> </w:t>
            </w:r>
            <w:r w:rsidRPr="004F2886">
              <w:rPr>
                <w:rFonts w:ascii="Sylfaen" w:hAnsi="Sylfaen" w:cs="Sylfaen"/>
                <w:sz w:val="20"/>
                <w:szCs w:val="20"/>
                <w:lang w:val="hy-AM"/>
              </w:rPr>
              <w:t>ընդունման</w:t>
            </w:r>
            <w:r w:rsidRPr="004F2886">
              <w:rPr>
                <w:rFonts w:ascii="Cambria Math" w:hAnsi="Cambria Math"/>
                <w:sz w:val="20"/>
                <w:szCs w:val="20"/>
                <w:lang w:val="hy-AM"/>
              </w:rPr>
              <w:t xml:space="preserve"> </w:t>
            </w:r>
            <w:r w:rsidRPr="004F2886">
              <w:rPr>
                <w:rFonts w:ascii="Sylfaen" w:hAnsi="Sylfaen" w:cs="Sylfaen"/>
                <w:sz w:val="20"/>
                <w:szCs w:val="20"/>
                <w:lang w:val="hy-AM"/>
              </w:rPr>
              <w:t>և</w:t>
            </w:r>
            <w:r w:rsidRPr="004F2886">
              <w:rPr>
                <w:rFonts w:ascii="Cambria Math" w:hAnsi="Cambria Math"/>
                <w:sz w:val="20"/>
                <w:szCs w:val="20"/>
                <w:lang w:val="hy-AM"/>
              </w:rPr>
              <w:t xml:space="preserve"> </w:t>
            </w:r>
            <w:r w:rsidRPr="004F2886">
              <w:rPr>
                <w:rFonts w:ascii="Sylfaen" w:hAnsi="Sylfaen" w:cs="Sylfaen"/>
                <w:sz w:val="20"/>
                <w:szCs w:val="20"/>
                <w:lang w:val="hy-AM"/>
              </w:rPr>
              <w:t>հանձն</w:t>
            </w:r>
            <w:r w:rsidR="00876F7E" w:rsidRPr="004F2886">
              <w:rPr>
                <w:rFonts w:ascii="Cambria Math" w:hAnsi="Cambria Math" w:cs="Arial"/>
                <w:sz w:val="20"/>
                <w:szCs w:val="20"/>
                <w:lang w:val="hy-AM"/>
              </w:rPr>
              <w:softHyphen/>
            </w:r>
            <w:r w:rsidRPr="004F2886">
              <w:rPr>
                <w:rFonts w:ascii="Sylfaen" w:hAnsi="Sylfaen" w:cs="Sylfaen"/>
                <w:sz w:val="20"/>
                <w:szCs w:val="20"/>
                <w:lang w:val="hy-AM"/>
              </w:rPr>
              <w:t>ման</w:t>
            </w:r>
            <w:r w:rsidRPr="004F2886">
              <w:rPr>
                <w:rFonts w:ascii="Cambria Math" w:hAnsi="Cambria Math"/>
                <w:sz w:val="20"/>
                <w:szCs w:val="20"/>
                <w:lang w:val="hy-AM"/>
              </w:rPr>
              <w:t xml:space="preserve"> </w:t>
            </w:r>
            <w:r w:rsidRPr="004F2886">
              <w:rPr>
                <w:rFonts w:ascii="Sylfaen" w:hAnsi="Sylfaen" w:cs="Sylfaen"/>
                <w:sz w:val="20"/>
                <w:szCs w:val="20"/>
                <w:lang w:val="hy-AM"/>
              </w:rPr>
              <w:t>բաժանմունքներ</w:t>
            </w:r>
            <w:r w:rsidRPr="004F2886">
              <w:rPr>
                <w:rFonts w:ascii="Cambria Math" w:hAnsi="Cambria Math"/>
                <w:sz w:val="20"/>
                <w:szCs w:val="20"/>
                <w:lang w:val="hy-AM"/>
              </w:rPr>
              <w:t>.</w:t>
            </w:r>
            <w:r w:rsidR="00876F7E" w:rsidRPr="004F2886">
              <w:rPr>
                <w:rFonts w:ascii="Cambria Math" w:hAnsi="Cambria Math"/>
                <w:sz w:val="20"/>
                <w:szCs w:val="20"/>
              </w:rPr>
              <w:t xml:space="preserve"> </w:t>
            </w:r>
            <w:r w:rsidRPr="004F2886">
              <w:rPr>
                <w:rFonts w:ascii="Sylfaen" w:hAnsi="Sylfaen" w:cs="Sylfaen"/>
                <w:sz w:val="20"/>
                <w:szCs w:val="20"/>
                <w:lang w:val="hy-AM"/>
              </w:rPr>
              <w:t>ընդու</w:t>
            </w:r>
            <w:r w:rsidR="00876F7E" w:rsidRPr="004F2886">
              <w:rPr>
                <w:rFonts w:ascii="Cambria Math" w:hAnsi="Cambria Math" w:cs="Arial"/>
                <w:sz w:val="20"/>
                <w:szCs w:val="20"/>
                <w:lang w:val="hy-AM"/>
              </w:rPr>
              <w:softHyphen/>
            </w:r>
            <w:r w:rsidRPr="004F2886">
              <w:rPr>
                <w:rFonts w:ascii="Sylfaen" w:hAnsi="Sylfaen" w:cs="Sylfaen"/>
                <w:sz w:val="20"/>
                <w:szCs w:val="20"/>
                <w:lang w:val="hy-AM"/>
              </w:rPr>
              <w:t>նումը</w:t>
            </w:r>
            <w:r w:rsidRPr="004F2886">
              <w:rPr>
                <w:rFonts w:ascii="Cambria Math" w:hAnsi="Cambria Math"/>
                <w:sz w:val="20"/>
                <w:szCs w:val="20"/>
                <w:lang w:val="hy-AM"/>
              </w:rPr>
              <w:t xml:space="preserve"> </w:t>
            </w:r>
            <w:r w:rsidRPr="004F2886">
              <w:rPr>
                <w:rFonts w:ascii="Sylfaen" w:hAnsi="Sylfaen" w:cs="Sylfaen"/>
                <w:sz w:val="20"/>
                <w:szCs w:val="20"/>
                <w:lang w:val="hy-AM"/>
              </w:rPr>
              <w:t>նիշով</w:t>
            </w:r>
            <w:r w:rsidRPr="004F2886">
              <w:rPr>
                <w:rFonts w:ascii="Cambria Math" w:hAnsi="Cambria Math" w:cs="Arial"/>
                <w:sz w:val="20"/>
                <w:szCs w:val="20"/>
                <w:lang w:val="hy-AM"/>
              </w:rPr>
              <w:t>,</w:t>
            </w:r>
            <w:r w:rsidRPr="004F2886">
              <w:rPr>
                <w:rFonts w:ascii="Cambria Math" w:hAnsi="Cambria Math"/>
                <w:sz w:val="20"/>
                <w:szCs w:val="20"/>
                <w:lang w:val="hy-AM"/>
              </w:rPr>
              <w:t xml:space="preserve"> </w:t>
            </w:r>
            <w:r w:rsidRPr="004F2886">
              <w:rPr>
                <w:rFonts w:ascii="Sylfaen" w:hAnsi="Sylfaen" w:cs="Sylfaen"/>
                <w:sz w:val="20"/>
                <w:szCs w:val="20"/>
                <w:lang w:val="hy-AM"/>
              </w:rPr>
              <w:t>հաշվառում</w:t>
            </w:r>
            <w:r w:rsidRPr="004F2886">
              <w:rPr>
                <w:rFonts w:ascii="Cambria Math" w:hAnsi="Cambria Math" w:cs="Arial"/>
                <w:sz w:val="20"/>
                <w:szCs w:val="20"/>
                <w:lang w:val="hy-AM"/>
              </w:rPr>
              <w:t xml:space="preserve"> </w:t>
            </w:r>
            <w:r w:rsidRPr="004F2886">
              <w:rPr>
                <w:rFonts w:ascii="Sylfaen" w:hAnsi="Sylfaen" w:cs="Sylfaen"/>
                <w:sz w:val="20"/>
                <w:szCs w:val="20"/>
                <w:lang w:val="hy-AM"/>
              </w:rPr>
              <w:t>և</w:t>
            </w:r>
            <w:r w:rsidRPr="004F2886">
              <w:rPr>
                <w:rFonts w:ascii="Cambria Math" w:hAnsi="Cambria Math" w:cs="Arial"/>
                <w:sz w:val="20"/>
                <w:szCs w:val="20"/>
                <w:lang w:val="hy-AM"/>
              </w:rPr>
              <w:t xml:space="preserve"> </w:t>
            </w:r>
            <w:r w:rsidRPr="004F2886">
              <w:rPr>
                <w:rFonts w:ascii="Sylfaen" w:hAnsi="Sylfaen" w:cs="Sylfaen"/>
                <w:sz w:val="20"/>
                <w:szCs w:val="20"/>
                <w:lang w:val="hy-AM"/>
              </w:rPr>
              <w:t>հանձնում</w:t>
            </w:r>
            <w:r w:rsidRPr="004F2886">
              <w:rPr>
                <w:rFonts w:ascii="Cambria Math" w:hAnsi="Cambria Math"/>
                <w:sz w:val="20"/>
                <w:szCs w:val="20"/>
                <w:lang w:val="hy-AM"/>
              </w:rPr>
              <w:t xml:space="preserve">, </w:t>
            </w:r>
            <w:r w:rsidRPr="004F2886">
              <w:rPr>
                <w:rFonts w:ascii="Sylfaen" w:hAnsi="Sylfaen" w:cs="Sylfaen"/>
                <w:sz w:val="20"/>
                <w:szCs w:val="20"/>
                <w:lang w:val="hy-AM"/>
              </w:rPr>
              <w:t>սպիտակեղենի</w:t>
            </w:r>
            <w:r w:rsidRPr="004F2886">
              <w:rPr>
                <w:rFonts w:ascii="Cambria Math" w:hAnsi="Cambria Math"/>
                <w:sz w:val="20"/>
                <w:szCs w:val="20"/>
                <w:lang w:val="hy-AM"/>
              </w:rPr>
              <w:t xml:space="preserve"> </w:t>
            </w:r>
            <w:r w:rsidRPr="004F2886">
              <w:rPr>
                <w:rFonts w:ascii="Sylfaen" w:hAnsi="Sylfaen" w:cs="Sylfaen"/>
                <w:sz w:val="20"/>
                <w:szCs w:val="20"/>
                <w:lang w:val="hy-AM"/>
              </w:rPr>
              <w:t>պահում</w:t>
            </w:r>
          </w:p>
        </w:tc>
        <w:tc>
          <w:tcPr>
            <w:tcW w:w="152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p>
        </w:tc>
        <w:tc>
          <w:tcPr>
            <w:tcW w:w="8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Բ</w:t>
            </w:r>
            <w:r w:rsidRPr="004F2886">
              <w:rPr>
                <w:rFonts w:ascii="Cambria Math" w:hAnsi="Cambria Math"/>
                <w:sz w:val="20"/>
                <w:szCs w:val="20"/>
                <w:lang w:val="hy-AM"/>
              </w:rPr>
              <w:t>-2</w:t>
            </w:r>
          </w:p>
        </w:tc>
        <w:tc>
          <w:tcPr>
            <w:tcW w:w="112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300</w:t>
            </w:r>
          </w:p>
        </w:tc>
        <w:tc>
          <w:tcPr>
            <w:tcW w:w="71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24</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r>
      <w:tr w:rsidR="00CC6B0A" w:rsidRPr="004F2886" w:rsidTr="00FB6C80">
        <w:trPr>
          <w:trHeight w:val="630"/>
        </w:trPr>
        <w:tc>
          <w:tcPr>
            <w:tcW w:w="3935" w:type="dxa"/>
            <w:vMerge/>
            <w:vAlign w:val="center"/>
          </w:tcPr>
          <w:p w:rsidR="00CC6B0A" w:rsidRPr="004F2886" w:rsidRDefault="00CC6B0A" w:rsidP="009E6A29">
            <w:pPr>
              <w:spacing w:after="0" w:line="240" w:lineRule="auto"/>
              <w:rPr>
                <w:rFonts w:ascii="Cambria Math" w:hAnsi="Cambria Math"/>
                <w:sz w:val="20"/>
                <w:szCs w:val="20"/>
                <w:lang w:val="hy-AM"/>
              </w:rPr>
            </w:pPr>
          </w:p>
        </w:tc>
        <w:tc>
          <w:tcPr>
            <w:tcW w:w="1524" w:type="dxa"/>
            <w:vAlign w:val="center"/>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Ու</w:t>
            </w:r>
            <w:r w:rsidRPr="004F2886">
              <w:rPr>
                <w:rFonts w:ascii="Cambria Math" w:hAnsi="Cambria Math"/>
                <w:sz w:val="20"/>
                <w:szCs w:val="20"/>
                <w:lang w:val="hy-AM"/>
              </w:rPr>
              <w:t>-1,0</w:t>
            </w:r>
          </w:p>
        </w:tc>
        <w:tc>
          <w:tcPr>
            <w:tcW w:w="810" w:type="dxa"/>
            <w:vAlign w:val="center"/>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Զ</w:t>
            </w:r>
          </w:p>
        </w:tc>
        <w:tc>
          <w:tcPr>
            <w:tcW w:w="112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75</w:t>
            </w:r>
          </w:p>
        </w:tc>
        <w:tc>
          <w:tcPr>
            <w:tcW w:w="71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r>
      <w:tr w:rsidR="00CC6B0A" w:rsidRPr="004F2886" w:rsidTr="00FB6C80">
        <w:trPr>
          <w:trHeight w:val="405"/>
        </w:trPr>
        <w:tc>
          <w:tcPr>
            <w:tcW w:w="3935" w:type="dxa"/>
            <w:vMerge w:val="restart"/>
            <w:vAlign w:val="center"/>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Sylfaen" w:hAnsi="Sylfaen" w:cs="Sylfaen"/>
                <w:sz w:val="20"/>
                <w:szCs w:val="20"/>
                <w:lang w:val="hy-AM"/>
              </w:rPr>
              <w:t>բ</w:t>
            </w:r>
            <w:r w:rsidRPr="004F2886">
              <w:rPr>
                <w:rFonts w:ascii="Cambria Math" w:hAnsi="Cambria Math"/>
                <w:sz w:val="20"/>
                <w:szCs w:val="20"/>
                <w:lang w:val="hy-AM"/>
              </w:rPr>
              <w:t xml:space="preserve">. </w:t>
            </w:r>
            <w:r w:rsidRPr="004F2886">
              <w:rPr>
                <w:rFonts w:ascii="Sylfaen" w:hAnsi="Sylfaen" w:cs="Sylfaen"/>
                <w:sz w:val="20"/>
                <w:szCs w:val="20"/>
                <w:lang w:val="hy-AM"/>
              </w:rPr>
              <w:t>լվածքի</w:t>
            </w:r>
            <w:r w:rsidRPr="004F2886">
              <w:rPr>
                <w:rFonts w:ascii="Cambria Math" w:hAnsi="Cambria Math"/>
                <w:sz w:val="20"/>
                <w:szCs w:val="20"/>
                <w:lang w:val="hy-AM"/>
              </w:rPr>
              <w:t xml:space="preserve"> </w:t>
            </w:r>
            <w:r w:rsidRPr="004F2886">
              <w:rPr>
                <w:rFonts w:ascii="Sylfaen" w:hAnsi="Sylfaen" w:cs="Sylfaen"/>
                <w:sz w:val="20"/>
                <w:szCs w:val="20"/>
                <w:lang w:val="hy-AM"/>
              </w:rPr>
              <w:t>բաժանմունքներ</w:t>
            </w:r>
            <w:r w:rsidRPr="004F2886">
              <w:rPr>
                <w:rFonts w:ascii="Cambria Math" w:hAnsi="Cambria Math"/>
                <w:sz w:val="20"/>
                <w:szCs w:val="20"/>
                <w:lang w:val="hy-AM"/>
              </w:rPr>
              <w:t>.</w:t>
            </w:r>
            <w:r w:rsidRPr="004F2886">
              <w:rPr>
                <w:rFonts w:ascii="Cambria Math" w:hAnsi="Cambria Math"/>
                <w:sz w:val="20"/>
                <w:szCs w:val="20"/>
                <w:lang w:val="hy-AM"/>
              </w:rPr>
              <w:br/>
            </w:r>
            <w:r w:rsidRPr="004F2886">
              <w:rPr>
                <w:rFonts w:ascii="Cambria Math" w:hAnsi="Cambria Math" w:cs="Arial"/>
                <w:sz w:val="20"/>
                <w:szCs w:val="20"/>
                <w:lang w:val="hy-AM"/>
              </w:rPr>
              <w:t xml:space="preserve">1) </w:t>
            </w:r>
            <w:r w:rsidRPr="004F2886">
              <w:rPr>
                <w:rFonts w:ascii="Sylfaen" w:hAnsi="Sylfaen" w:cs="Sylfaen"/>
                <w:sz w:val="20"/>
                <w:szCs w:val="20"/>
                <w:lang w:val="hy-AM"/>
              </w:rPr>
              <w:t>լվացում</w:t>
            </w:r>
            <w:r w:rsidRPr="004F2886">
              <w:rPr>
                <w:rFonts w:ascii="Cambria Math" w:hAnsi="Cambria Math"/>
                <w:sz w:val="20"/>
                <w:szCs w:val="20"/>
                <w:lang w:val="hy-AM"/>
              </w:rPr>
              <w:t xml:space="preserve">, </w:t>
            </w:r>
            <w:r w:rsidRPr="004F2886">
              <w:rPr>
                <w:rFonts w:ascii="Sylfaen" w:hAnsi="Sylfaen" w:cs="Sylfaen"/>
                <w:sz w:val="20"/>
                <w:szCs w:val="20"/>
                <w:lang w:val="hy-AM"/>
              </w:rPr>
              <w:t>լուծույթի</w:t>
            </w:r>
            <w:r w:rsidRPr="004F2886">
              <w:rPr>
                <w:rFonts w:ascii="Cambria Math" w:hAnsi="Cambria Math"/>
                <w:sz w:val="20"/>
                <w:szCs w:val="20"/>
                <w:lang w:val="hy-AM"/>
              </w:rPr>
              <w:t xml:space="preserve"> </w:t>
            </w:r>
            <w:r w:rsidRPr="004F2886">
              <w:rPr>
                <w:rFonts w:ascii="Sylfaen" w:hAnsi="Sylfaen" w:cs="Sylfaen"/>
                <w:sz w:val="20"/>
                <w:szCs w:val="20"/>
                <w:lang w:val="hy-AM"/>
              </w:rPr>
              <w:t>պատրաստում</w:t>
            </w:r>
            <w:r w:rsidR="0003219B" w:rsidRPr="004F2886">
              <w:rPr>
                <w:rFonts w:ascii="Cambria Math" w:hAnsi="Cambria Math" w:cs="Calibri"/>
                <w:sz w:val="20"/>
                <w:szCs w:val="20"/>
                <w:lang w:val="hy-AM"/>
              </w:rPr>
              <w:t xml:space="preserve"> </w:t>
            </w:r>
            <w:r w:rsidRPr="004F2886">
              <w:rPr>
                <w:rFonts w:ascii="Cambria Math" w:hAnsi="Cambria Math"/>
                <w:sz w:val="20"/>
                <w:szCs w:val="20"/>
                <w:lang w:val="hy-AM"/>
              </w:rPr>
              <w:br/>
            </w:r>
            <w:r w:rsidRPr="004F2886">
              <w:rPr>
                <w:rFonts w:ascii="Cambria Math" w:hAnsi="Cambria Math" w:cs="Arial"/>
                <w:sz w:val="20"/>
                <w:szCs w:val="20"/>
                <w:lang w:val="hy-AM"/>
              </w:rPr>
              <w:t xml:space="preserve">2) </w:t>
            </w:r>
            <w:r w:rsidRPr="004F2886">
              <w:rPr>
                <w:rFonts w:ascii="Sylfaen" w:hAnsi="Sylfaen" w:cs="Sylfaen"/>
                <w:sz w:val="20"/>
                <w:szCs w:val="20"/>
                <w:lang w:val="hy-AM"/>
              </w:rPr>
              <w:t>լվացքի</w:t>
            </w:r>
            <w:r w:rsidRPr="004F2886">
              <w:rPr>
                <w:rFonts w:ascii="Cambria Math" w:hAnsi="Cambria Math"/>
                <w:sz w:val="20"/>
                <w:szCs w:val="20"/>
                <w:lang w:val="hy-AM"/>
              </w:rPr>
              <w:t xml:space="preserve"> </w:t>
            </w:r>
            <w:r w:rsidRPr="004F2886">
              <w:rPr>
                <w:rFonts w:ascii="Sylfaen" w:hAnsi="Sylfaen" w:cs="Sylfaen"/>
                <w:sz w:val="20"/>
                <w:szCs w:val="20"/>
                <w:lang w:val="hy-AM"/>
              </w:rPr>
              <w:t>նյութերի</w:t>
            </w:r>
            <w:r w:rsidRPr="004F2886">
              <w:rPr>
                <w:rFonts w:ascii="Cambria Math" w:hAnsi="Cambria Math"/>
                <w:sz w:val="20"/>
                <w:szCs w:val="20"/>
                <w:lang w:val="hy-AM"/>
              </w:rPr>
              <w:t xml:space="preserve"> </w:t>
            </w:r>
            <w:r w:rsidRPr="004F2886">
              <w:rPr>
                <w:rFonts w:ascii="Sylfaen" w:hAnsi="Sylfaen" w:cs="Sylfaen"/>
                <w:sz w:val="20"/>
                <w:szCs w:val="20"/>
                <w:lang w:val="hy-AM"/>
              </w:rPr>
              <w:t>պահում</w:t>
            </w:r>
          </w:p>
        </w:tc>
        <w:tc>
          <w:tcPr>
            <w:tcW w:w="1524" w:type="dxa"/>
            <w:vAlign w:val="center"/>
            <w:hideMark/>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w:t>
            </w:r>
            <w:r w:rsidRPr="004F2886">
              <w:rPr>
                <w:rFonts w:ascii="Cambria Math" w:hAnsi="Cambria Math"/>
                <w:sz w:val="20"/>
                <w:szCs w:val="20"/>
                <w:lang w:val="hy-AM"/>
              </w:rPr>
              <w:t>0,0</w:t>
            </w:r>
          </w:p>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հատակի</w:t>
            </w:r>
            <w:r w:rsidRPr="004F2886">
              <w:rPr>
                <w:rFonts w:ascii="Cambria Math" w:hAnsi="Cambria Math" w:cs="Arial"/>
                <w:sz w:val="20"/>
                <w:szCs w:val="20"/>
                <w:lang w:val="hy-AM"/>
              </w:rPr>
              <w:t xml:space="preserve"> </w:t>
            </w:r>
            <w:r w:rsidRPr="004F2886">
              <w:rPr>
                <w:rFonts w:ascii="Sylfaen" w:hAnsi="Sylfaen" w:cs="Sylfaen"/>
                <w:sz w:val="20"/>
                <w:szCs w:val="20"/>
                <w:lang w:val="hy-AM"/>
              </w:rPr>
              <w:t>վրա</w:t>
            </w:r>
          </w:p>
        </w:tc>
        <w:tc>
          <w:tcPr>
            <w:tcW w:w="8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VI</w:t>
            </w:r>
          </w:p>
        </w:tc>
        <w:tc>
          <w:tcPr>
            <w:tcW w:w="112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200</w:t>
            </w:r>
          </w:p>
        </w:tc>
        <w:tc>
          <w:tcPr>
            <w:tcW w:w="71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21</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r>
      <w:tr w:rsidR="00CC6B0A" w:rsidRPr="004F2886" w:rsidTr="00FB6C80">
        <w:trPr>
          <w:trHeight w:val="225"/>
        </w:trPr>
        <w:tc>
          <w:tcPr>
            <w:tcW w:w="3935" w:type="dxa"/>
            <w:vMerge/>
            <w:vAlign w:val="center"/>
          </w:tcPr>
          <w:p w:rsidR="00CC6B0A" w:rsidRPr="004F2886" w:rsidRDefault="00CC6B0A" w:rsidP="009E6A29">
            <w:pPr>
              <w:spacing w:after="0" w:line="240" w:lineRule="auto"/>
              <w:rPr>
                <w:rFonts w:ascii="Cambria Math" w:hAnsi="Cambria Math" w:cs="Arial"/>
                <w:sz w:val="20"/>
                <w:szCs w:val="20"/>
                <w:lang w:val="hy-AM"/>
              </w:rPr>
            </w:pPr>
          </w:p>
        </w:tc>
        <w:tc>
          <w:tcPr>
            <w:tcW w:w="1524" w:type="dxa"/>
            <w:vAlign w:val="center"/>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p>
        </w:tc>
        <w:tc>
          <w:tcPr>
            <w:tcW w:w="8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VIII</w:t>
            </w:r>
            <w:r w:rsidRPr="004F2886">
              <w:rPr>
                <w:rFonts w:ascii="Sylfaen" w:hAnsi="Sylfaen" w:cs="Sylfaen"/>
                <w:sz w:val="20"/>
                <w:szCs w:val="20"/>
                <w:lang w:val="hy-AM"/>
              </w:rPr>
              <w:t>գ</w:t>
            </w:r>
          </w:p>
        </w:tc>
        <w:tc>
          <w:tcPr>
            <w:tcW w:w="112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50</w:t>
            </w:r>
          </w:p>
        </w:tc>
        <w:tc>
          <w:tcPr>
            <w:tcW w:w="71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7"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r>
      <w:tr w:rsidR="00CC6B0A" w:rsidRPr="004F2886" w:rsidTr="00FB6C80">
        <w:tc>
          <w:tcPr>
            <w:tcW w:w="3935" w:type="dxa"/>
            <w:vAlign w:val="center"/>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Sylfaen" w:hAnsi="Sylfaen" w:cs="Sylfaen"/>
                <w:sz w:val="20"/>
                <w:szCs w:val="20"/>
                <w:lang w:val="hy-AM"/>
              </w:rPr>
              <w:t>գ</w:t>
            </w:r>
            <w:r w:rsidRPr="004F2886">
              <w:rPr>
                <w:rFonts w:ascii="Cambria Math" w:hAnsi="Cambria Math"/>
                <w:sz w:val="20"/>
                <w:szCs w:val="20"/>
                <w:lang w:val="hy-AM"/>
              </w:rPr>
              <w:t xml:space="preserve">. </w:t>
            </w:r>
            <w:r w:rsidRPr="004F2886">
              <w:rPr>
                <w:rFonts w:ascii="Sylfaen" w:hAnsi="Sylfaen" w:cs="Sylfaen"/>
                <w:sz w:val="20"/>
                <w:szCs w:val="20"/>
                <w:lang w:val="hy-AM"/>
              </w:rPr>
              <w:t>չորացման</w:t>
            </w:r>
            <w:r w:rsidRPr="004F2886">
              <w:rPr>
                <w:rFonts w:ascii="Cambria Math" w:hAnsi="Cambria Math"/>
                <w:sz w:val="20"/>
                <w:szCs w:val="20"/>
                <w:lang w:val="hy-AM"/>
              </w:rPr>
              <w:t>-</w:t>
            </w:r>
            <w:r w:rsidRPr="004F2886">
              <w:rPr>
                <w:rFonts w:ascii="Sylfaen" w:hAnsi="Sylfaen" w:cs="Sylfaen"/>
                <w:sz w:val="20"/>
                <w:szCs w:val="20"/>
                <w:lang w:val="hy-AM"/>
              </w:rPr>
              <w:t>արդուկման</w:t>
            </w:r>
            <w:r w:rsidRPr="004F2886">
              <w:rPr>
                <w:rFonts w:ascii="Cambria Math" w:hAnsi="Cambria Math"/>
                <w:sz w:val="20"/>
                <w:szCs w:val="20"/>
                <w:lang w:val="hy-AM"/>
              </w:rPr>
              <w:t xml:space="preserve"> </w:t>
            </w:r>
            <w:r w:rsidRPr="004F2886">
              <w:rPr>
                <w:rFonts w:ascii="Sylfaen" w:hAnsi="Sylfaen" w:cs="Sylfaen"/>
                <w:sz w:val="20"/>
                <w:szCs w:val="20"/>
                <w:lang w:val="hy-AM"/>
              </w:rPr>
              <w:t>բաժանմունքներ</w:t>
            </w:r>
            <w:r w:rsidRPr="004F2886">
              <w:rPr>
                <w:rFonts w:ascii="Cambria Math" w:hAnsi="Cambria Math"/>
                <w:sz w:val="20"/>
                <w:szCs w:val="20"/>
                <w:lang w:val="hy-AM"/>
              </w:rPr>
              <w:t>.</w:t>
            </w:r>
          </w:p>
        </w:tc>
        <w:tc>
          <w:tcPr>
            <w:tcW w:w="152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p>
        </w:tc>
        <w:tc>
          <w:tcPr>
            <w:tcW w:w="8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IV</w:t>
            </w:r>
            <w:r w:rsidRPr="004F2886">
              <w:rPr>
                <w:rFonts w:ascii="Sylfaen" w:hAnsi="Sylfaen" w:cs="Sylfaen"/>
                <w:sz w:val="20"/>
                <w:szCs w:val="20"/>
                <w:lang w:val="hy-AM"/>
              </w:rPr>
              <w:t>ա</w:t>
            </w:r>
          </w:p>
        </w:tc>
        <w:tc>
          <w:tcPr>
            <w:tcW w:w="112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300</w:t>
            </w:r>
          </w:p>
        </w:tc>
        <w:tc>
          <w:tcPr>
            <w:tcW w:w="71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21</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r>
      <w:tr w:rsidR="00CC6B0A" w:rsidRPr="004F2886" w:rsidTr="00FB6C80">
        <w:tc>
          <w:tcPr>
            <w:tcW w:w="3935" w:type="dxa"/>
            <w:vAlign w:val="center"/>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Sylfaen" w:hAnsi="Sylfaen" w:cs="Sylfaen"/>
                <w:sz w:val="20"/>
                <w:szCs w:val="20"/>
                <w:lang w:val="hy-AM"/>
              </w:rPr>
              <w:t>դ</w:t>
            </w:r>
            <w:r w:rsidRPr="004F2886">
              <w:rPr>
                <w:rFonts w:ascii="Cambria Math" w:hAnsi="Cambria Math"/>
                <w:sz w:val="20"/>
                <w:szCs w:val="20"/>
                <w:lang w:val="hy-AM"/>
              </w:rPr>
              <w:t xml:space="preserve">. </w:t>
            </w:r>
            <w:r w:rsidRPr="004F2886">
              <w:rPr>
                <w:rFonts w:ascii="Sylfaen" w:hAnsi="Sylfaen" w:cs="Sylfaen"/>
                <w:sz w:val="20"/>
                <w:szCs w:val="20"/>
                <w:lang w:val="hy-AM"/>
              </w:rPr>
              <w:t>սպիտակեղենի</w:t>
            </w:r>
            <w:r w:rsidRPr="004F2886">
              <w:rPr>
                <w:rFonts w:ascii="Cambria Math" w:hAnsi="Cambria Math"/>
                <w:sz w:val="20"/>
                <w:szCs w:val="20"/>
                <w:lang w:val="hy-AM"/>
              </w:rPr>
              <w:t xml:space="preserve"> </w:t>
            </w:r>
            <w:r w:rsidRPr="004F2886">
              <w:rPr>
                <w:rFonts w:ascii="Sylfaen" w:hAnsi="Sylfaen" w:cs="Sylfaen"/>
                <w:sz w:val="20"/>
                <w:szCs w:val="20"/>
                <w:lang w:val="hy-AM"/>
              </w:rPr>
              <w:t>ջոկման</w:t>
            </w:r>
            <w:r w:rsidRPr="004F2886">
              <w:rPr>
                <w:rFonts w:ascii="Cambria Math" w:hAnsi="Cambria Math"/>
                <w:sz w:val="20"/>
                <w:szCs w:val="20"/>
                <w:lang w:val="hy-AM"/>
              </w:rPr>
              <w:t xml:space="preserve"> </w:t>
            </w:r>
            <w:r w:rsidRPr="004F2886">
              <w:rPr>
                <w:rFonts w:ascii="Sylfaen" w:hAnsi="Sylfaen" w:cs="Sylfaen"/>
                <w:sz w:val="20"/>
                <w:szCs w:val="20"/>
                <w:lang w:val="hy-AM"/>
              </w:rPr>
              <w:t>և</w:t>
            </w:r>
            <w:r w:rsidRPr="004F2886">
              <w:rPr>
                <w:rFonts w:ascii="Cambria Math" w:hAnsi="Cambria Math"/>
                <w:sz w:val="20"/>
                <w:szCs w:val="20"/>
                <w:lang w:val="hy-AM"/>
              </w:rPr>
              <w:t xml:space="preserve"> </w:t>
            </w:r>
            <w:r w:rsidRPr="004F2886">
              <w:rPr>
                <w:rFonts w:ascii="Sylfaen" w:hAnsi="Sylfaen" w:cs="Sylfaen"/>
                <w:sz w:val="20"/>
                <w:szCs w:val="20"/>
                <w:lang w:val="hy-AM"/>
              </w:rPr>
              <w:t>փաթեթա</w:t>
            </w:r>
            <w:r w:rsidR="00876F7E" w:rsidRPr="004F2886">
              <w:rPr>
                <w:rFonts w:ascii="Cambria Math" w:hAnsi="Cambria Math" w:cs="Arial"/>
                <w:sz w:val="20"/>
                <w:szCs w:val="20"/>
                <w:lang w:val="hy-AM"/>
              </w:rPr>
              <w:softHyphen/>
            </w:r>
            <w:r w:rsidRPr="004F2886">
              <w:rPr>
                <w:rFonts w:ascii="Sylfaen" w:hAnsi="Sylfaen" w:cs="Sylfaen"/>
                <w:sz w:val="20"/>
                <w:szCs w:val="20"/>
                <w:lang w:val="hy-AM"/>
              </w:rPr>
              <w:t>վորման</w:t>
            </w:r>
            <w:r w:rsidRPr="004F2886">
              <w:rPr>
                <w:rFonts w:ascii="Cambria Math" w:hAnsi="Cambria Math"/>
                <w:sz w:val="20"/>
                <w:szCs w:val="20"/>
                <w:lang w:val="hy-AM"/>
              </w:rPr>
              <w:t xml:space="preserve"> </w:t>
            </w:r>
            <w:r w:rsidRPr="004F2886">
              <w:rPr>
                <w:rFonts w:ascii="Sylfaen" w:hAnsi="Sylfaen" w:cs="Sylfaen"/>
                <w:sz w:val="20"/>
                <w:szCs w:val="20"/>
                <w:lang w:val="hy-AM"/>
              </w:rPr>
              <w:t>բաժանմունքներ</w:t>
            </w:r>
          </w:p>
        </w:tc>
        <w:tc>
          <w:tcPr>
            <w:tcW w:w="152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p>
        </w:tc>
        <w:tc>
          <w:tcPr>
            <w:tcW w:w="8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V</w:t>
            </w:r>
            <w:r w:rsidRPr="004F2886">
              <w:rPr>
                <w:rFonts w:ascii="Sylfaen" w:hAnsi="Sylfaen" w:cs="Sylfaen"/>
                <w:sz w:val="20"/>
                <w:szCs w:val="20"/>
                <w:lang w:val="hy-AM"/>
              </w:rPr>
              <w:t>ա</w:t>
            </w:r>
          </w:p>
        </w:tc>
        <w:tc>
          <w:tcPr>
            <w:tcW w:w="112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300</w:t>
            </w:r>
          </w:p>
        </w:tc>
        <w:tc>
          <w:tcPr>
            <w:tcW w:w="71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21</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r>
      <w:tr w:rsidR="00CC6B0A" w:rsidRPr="004F2886" w:rsidTr="00FB6C80">
        <w:tc>
          <w:tcPr>
            <w:tcW w:w="3935" w:type="dxa"/>
            <w:vAlign w:val="center"/>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Sylfaen" w:hAnsi="Sylfaen" w:cs="Sylfaen"/>
                <w:sz w:val="20"/>
                <w:szCs w:val="20"/>
                <w:lang w:val="hy-AM"/>
              </w:rPr>
              <w:t>ե</w:t>
            </w:r>
            <w:r w:rsidRPr="004F2886">
              <w:rPr>
                <w:rFonts w:ascii="Cambria Math" w:hAnsi="Cambria Math"/>
                <w:sz w:val="20"/>
                <w:szCs w:val="20"/>
                <w:lang w:val="hy-AM"/>
              </w:rPr>
              <w:t xml:space="preserve">. </w:t>
            </w:r>
            <w:r w:rsidRPr="004F2886">
              <w:rPr>
                <w:rFonts w:ascii="Sylfaen" w:hAnsi="Sylfaen" w:cs="Sylfaen"/>
                <w:sz w:val="20"/>
                <w:szCs w:val="20"/>
                <w:lang w:val="hy-AM"/>
              </w:rPr>
              <w:t>սպիտակեղենի</w:t>
            </w:r>
            <w:r w:rsidRPr="004F2886">
              <w:rPr>
                <w:rFonts w:ascii="Cambria Math" w:hAnsi="Cambria Math"/>
                <w:sz w:val="20"/>
                <w:szCs w:val="20"/>
                <w:lang w:val="hy-AM"/>
              </w:rPr>
              <w:t xml:space="preserve"> </w:t>
            </w:r>
            <w:r w:rsidRPr="004F2886">
              <w:rPr>
                <w:rFonts w:ascii="Sylfaen" w:hAnsi="Sylfaen" w:cs="Sylfaen"/>
                <w:sz w:val="20"/>
                <w:szCs w:val="20"/>
                <w:lang w:val="hy-AM"/>
              </w:rPr>
              <w:t>նորոգում</w:t>
            </w:r>
          </w:p>
        </w:tc>
        <w:tc>
          <w:tcPr>
            <w:tcW w:w="152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p>
        </w:tc>
        <w:tc>
          <w:tcPr>
            <w:tcW w:w="8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cs="Arial"/>
                <w:sz w:val="20"/>
                <w:szCs w:val="20"/>
                <w:lang w:val="hy-AM"/>
              </w:rPr>
              <w:t>II</w:t>
            </w:r>
            <w:r w:rsidRPr="004F2886">
              <w:rPr>
                <w:rFonts w:ascii="Sylfaen" w:hAnsi="Sylfaen" w:cs="Sylfaen"/>
                <w:sz w:val="20"/>
                <w:szCs w:val="20"/>
                <w:lang w:val="hy-AM"/>
              </w:rPr>
              <w:t>ա</w:t>
            </w:r>
            <w:r w:rsidRPr="004F2886">
              <w:rPr>
                <w:rFonts w:ascii="Cambria Math" w:hAnsi="Cambria Math" w:cs="Arial"/>
                <w:sz w:val="20"/>
                <w:szCs w:val="20"/>
                <w:vertAlign w:val="superscript"/>
                <w:lang w:val="hy-AM"/>
              </w:rPr>
              <w:t>2</w:t>
            </w:r>
          </w:p>
        </w:tc>
        <w:tc>
          <w:tcPr>
            <w:tcW w:w="112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2000/750</w:t>
            </w:r>
          </w:p>
        </w:tc>
        <w:tc>
          <w:tcPr>
            <w:tcW w:w="76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500</w:t>
            </w:r>
          </w:p>
        </w:tc>
        <w:tc>
          <w:tcPr>
            <w:tcW w:w="71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21</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2,1</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0,7</w:t>
            </w:r>
          </w:p>
        </w:tc>
      </w:tr>
      <w:tr w:rsidR="00CC6B0A" w:rsidRPr="004F2886" w:rsidTr="00FB6C80">
        <w:tc>
          <w:tcPr>
            <w:tcW w:w="3935" w:type="dxa"/>
            <w:vAlign w:val="center"/>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95) </w:t>
            </w:r>
            <w:r w:rsidRPr="004F2886">
              <w:rPr>
                <w:rFonts w:ascii="Sylfaen" w:hAnsi="Sylfaen" w:cs="Sylfaen"/>
                <w:sz w:val="20"/>
                <w:szCs w:val="20"/>
                <w:lang w:val="hy-AM"/>
              </w:rPr>
              <w:t>ինքնասպասարկմամբ</w:t>
            </w:r>
            <w:r w:rsidRPr="004F2886">
              <w:rPr>
                <w:rFonts w:ascii="Cambria Math" w:hAnsi="Cambria Math"/>
                <w:sz w:val="20"/>
                <w:szCs w:val="20"/>
                <w:lang w:val="hy-AM"/>
              </w:rPr>
              <w:t xml:space="preserve"> </w:t>
            </w:r>
            <w:r w:rsidRPr="004F2886">
              <w:rPr>
                <w:rFonts w:ascii="Sylfaen" w:hAnsi="Sylfaen" w:cs="Sylfaen"/>
                <w:sz w:val="20"/>
                <w:szCs w:val="20"/>
                <w:lang w:val="hy-AM"/>
              </w:rPr>
              <w:t>լվացքատներ</w:t>
            </w:r>
          </w:p>
        </w:tc>
        <w:tc>
          <w:tcPr>
            <w:tcW w:w="1524" w:type="dxa"/>
            <w:vAlign w:val="center"/>
            <w:hideMark/>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w:t>
            </w:r>
            <w:r w:rsidRPr="004F2886">
              <w:rPr>
                <w:rFonts w:ascii="Cambria Math" w:hAnsi="Cambria Math"/>
                <w:sz w:val="20"/>
                <w:szCs w:val="20"/>
                <w:lang w:val="hy-AM"/>
              </w:rPr>
              <w:t>0,0</w:t>
            </w:r>
          </w:p>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հատակի</w:t>
            </w:r>
            <w:r w:rsidRPr="004F2886">
              <w:rPr>
                <w:rFonts w:ascii="Cambria Math" w:hAnsi="Cambria Math" w:cs="Arial"/>
                <w:sz w:val="20"/>
                <w:szCs w:val="20"/>
                <w:lang w:val="hy-AM"/>
              </w:rPr>
              <w:t xml:space="preserve"> </w:t>
            </w:r>
            <w:r w:rsidRPr="004F2886">
              <w:rPr>
                <w:rFonts w:ascii="Sylfaen" w:hAnsi="Sylfaen" w:cs="Sylfaen"/>
                <w:sz w:val="20"/>
                <w:szCs w:val="20"/>
                <w:lang w:val="hy-AM"/>
              </w:rPr>
              <w:t>վրա</w:t>
            </w:r>
          </w:p>
        </w:tc>
        <w:tc>
          <w:tcPr>
            <w:tcW w:w="8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Բ</w:t>
            </w:r>
            <w:r w:rsidRPr="004F2886">
              <w:rPr>
                <w:rFonts w:ascii="Cambria Math" w:hAnsi="Cambria Math"/>
                <w:sz w:val="20"/>
                <w:szCs w:val="20"/>
                <w:lang w:val="hy-AM"/>
              </w:rPr>
              <w:t>-2</w:t>
            </w:r>
          </w:p>
        </w:tc>
        <w:tc>
          <w:tcPr>
            <w:tcW w:w="112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200</w:t>
            </w:r>
          </w:p>
        </w:tc>
        <w:tc>
          <w:tcPr>
            <w:tcW w:w="71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24</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r>
      <w:tr w:rsidR="00CC6B0A" w:rsidRPr="004F2886" w:rsidTr="00FB6C80">
        <w:tc>
          <w:tcPr>
            <w:tcW w:w="3935" w:type="dxa"/>
            <w:vAlign w:val="center"/>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96) </w:t>
            </w:r>
            <w:r w:rsidRPr="004F2886">
              <w:rPr>
                <w:rFonts w:ascii="Sylfaen" w:hAnsi="Sylfaen" w:cs="Sylfaen"/>
                <w:sz w:val="20"/>
                <w:szCs w:val="20"/>
                <w:lang w:val="hy-AM"/>
              </w:rPr>
              <w:t>հագուստի</w:t>
            </w:r>
            <w:r w:rsidRPr="004F2886">
              <w:rPr>
                <w:rFonts w:ascii="Cambria Math" w:hAnsi="Cambria Math"/>
                <w:sz w:val="20"/>
                <w:szCs w:val="20"/>
                <w:lang w:val="hy-AM"/>
              </w:rPr>
              <w:t xml:space="preserve"> </w:t>
            </w:r>
            <w:r w:rsidRPr="004F2886">
              <w:rPr>
                <w:rFonts w:ascii="Sylfaen" w:hAnsi="Sylfaen" w:cs="Sylfaen"/>
                <w:sz w:val="20"/>
                <w:szCs w:val="20"/>
                <w:lang w:val="hy-AM"/>
              </w:rPr>
              <w:t>քիմիական</w:t>
            </w:r>
            <w:r w:rsidRPr="004F2886">
              <w:rPr>
                <w:rFonts w:ascii="Cambria Math" w:hAnsi="Cambria Math"/>
                <w:sz w:val="20"/>
                <w:szCs w:val="20"/>
                <w:lang w:val="hy-AM"/>
              </w:rPr>
              <w:t xml:space="preserve"> </w:t>
            </w:r>
            <w:r w:rsidRPr="004F2886">
              <w:rPr>
                <w:rFonts w:ascii="Sylfaen" w:hAnsi="Sylfaen" w:cs="Sylfaen"/>
                <w:sz w:val="20"/>
                <w:szCs w:val="20"/>
                <w:lang w:val="hy-AM"/>
              </w:rPr>
              <w:t>մաքրման</w:t>
            </w:r>
            <w:r w:rsidRPr="004F2886">
              <w:rPr>
                <w:rFonts w:ascii="Cambria Math" w:hAnsi="Cambria Math"/>
                <w:sz w:val="20"/>
                <w:szCs w:val="20"/>
                <w:lang w:val="hy-AM"/>
              </w:rPr>
              <w:t xml:space="preserve"> </w:t>
            </w:r>
            <w:r w:rsidRPr="004F2886">
              <w:rPr>
                <w:rFonts w:ascii="Sylfaen" w:hAnsi="Sylfaen" w:cs="Sylfaen"/>
                <w:sz w:val="20"/>
                <w:szCs w:val="20"/>
                <w:lang w:val="hy-AM"/>
              </w:rPr>
              <w:t>արհեստանոց</w:t>
            </w:r>
            <w:r w:rsidRPr="004F2886">
              <w:rPr>
                <w:rFonts w:ascii="Cambria Math" w:hAnsi="Cambria Math"/>
                <w:sz w:val="20"/>
                <w:szCs w:val="20"/>
                <w:lang w:val="hy-AM"/>
              </w:rPr>
              <w:t>.</w:t>
            </w:r>
          </w:p>
          <w:p w:rsidR="00CC6B0A" w:rsidRPr="004F2886" w:rsidRDefault="00CC6B0A" w:rsidP="009E35BA">
            <w:pPr>
              <w:spacing w:after="0" w:line="240" w:lineRule="auto"/>
              <w:ind w:left="153" w:right="-76" w:hanging="210"/>
              <w:rPr>
                <w:rFonts w:ascii="Cambria Math" w:hAnsi="Cambria Math"/>
                <w:sz w:val="20"/>
                <w:szCs w:val="20"/>
                <w:lang w:val="hy-AM"/>
              </w:rPr>
            </w:pPr>
            <w:r w:rsidRPr="004F2886">
              <w:rPr>
                <w:rFonts w:ascii="Sylfaen" w:hAnsi="Sylfaen" w:cs="Sylfaen"/>
                <w:sz w:val="20"/>
                <w:szCs w:val="20"/>
                <w:lang w:val="hy-AM"/>
              </w:rPr>
              <w:t>ա</w:t>
            </w:r>
            <w:r w:rsidRPr="004F2886">
              <w:rPr>
                <w:rFonts w:ascii="Cambria Math" w:hAnsi="Cambria Math"/>
                <w:sz w:val="20"/>
                <w:szCs w:val="20"/>
                <w:lang w:val="hy-AM"/>
              </w:rPr>
              <w:t xml:space="preserve">. </w:t>
            </w:r>
            <w:r w:rsidRPr="004F2886">
              <w:rPr>
                <w:rFonts w:ascii="Sylfaen" w:hAnsi="Sylfaen" w:cs="Sylfaen"/>
                <w:sz w:val="20"/>
                <w:szCs w:val="20"/>
                <w:lang w:val="hy-AM"/>
              </w:rPr>
              <w:t>հագուստի</w:t>
            </w:r>
            <w:r w:rsidRPr="004F2886">
              <w:rPr>
                <w:rFonts w:ascii="Cambria Math" w:hAnsi="Cambria Math"/>
                <w:sz w:val="20"/>
                <w:szCs w:val="20"/>
                <w:lang w:val="hy-AM"/>
              </w:rPr>
              <w:t xml:space="preserve"> </w:t>
            </w:r>
            <w:r w:rsidRPr="004F2886">
              <w:rPr>
                <w:rFonts w:ascii="Sylfaen" w:hAnsi="Sylfaen" w:cs="Sylfaen"/>
                <w:sz w:val="20"/>
                <w:szCs w:val="20"/>
                <w:lang w:val="hy-AM"/>
              </w:rPr>
              <w:t>ընդունման</w:t>
            </w:r>
            <w:r w:rsidRPr="004F2886">
              <w:rPr>
                <w:rFonts w:ascii="Cambria Math" w:hAnsi="Cambria Math"/>
                <w:sz w:val="20"/>
                <w:szCs w:val="20"/>
                <w:lang w:val="hy-AM"/>
              </w:rPr>
              <w:t xml:space="preserve"> </w:t>
            </w:r>
            <w:r w:rsidRPr="004F2886">
              <w:rPr>
                <w:rFonts w:ascii="Sylfaen" w:hAnsi="Sylfaen" w:cs="Sylfaen"/>
                <w:sz w:val="20"/>
                <w:szCs w:val="20"/>
                <w:lang w:val="hy-AM"/>
              </w:rPr>
              <w:t>և</w:t>
            </w:r>
            <w:r w:rsidRPr="004F2886">
              <w:rPr>
                <w:rFonts w:ascii="Cambria Math" w:hAnsi="Cambria Math"/>
                <w:sz w:val="20"/>
                <w:szCs w:val="20"/>
                <w:lang w:val="hy-AM"/>
              </w:rPr>
              <w:t xml:space="preserve"> </w:t>
            </w:r>
            <w:r w:rsidRPr="004F2886">
              <w:rPr>
                <w:rFonts w:ascii="Sylfaen" w:hAnsi="Sylfaen" w:cs="Sylfaen"/>
                <w:sz w:val="20"/>
                <w:szCs w:val="20"/>
                <w:lang w:val="hy-AM"/>
              </w:rPr>
              <w:t>հանձնման</w:t>
            </w:r>
            <w:r w:rsidRPr="004F2886">
              <w:rPr>
                <w:rFonts w:ascii="Cambria Math" w:hAnsi="Cambria Math"/>
                <w:sz w:val="20"/>
                <w:szCs w:val="20"/>
                <w:lang w:val="hy-AM"/>
              </w:rPr>
              <w:t xml:space="preserve"> </w:t>
            </w:r>
            <w:r w:rsidRPr="004F2886">
              <w:rPr>
                <w:rFonts w:ascii="Sylfaen" w:hAnsi="Sylfaen" w:cs="Sylfaen"/>
                <w:sz w:val="20"/>
                <w:szCs w:val="20"/>
                <w:lang w:val="hy-AM"/>
              </w:rPr>
              <w:t>սրահ</w:t>
            </w:r>
          </w:p>
        </w:tc>
        <w:tc>
          <w:tcPr>
            <w:tcW w:w="152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p>
        </w:tc>
        <w:tc>
          <w:tcPr>
            <w:tcW w:w="8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Բ</w:t>
            </w:r>
            <w:r w:rsidRPr="004F2886">
              <w:rPr>
                <w:rFonts w:ascii="Cambria Math" w:hAnsi="Cambria Math"/>
                <w:sz w:val="20"/>
                <w:szCs w:val="20"/>
                <w:lang w:val="hy-AM"/>
              </w:rPr>
              <w:t>-2</w:t>
            </w:r>
          </w:p>
        </w:tc>
        <w:tc>
          <w:tcPr>
            <w:tcW w:w="112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300</w:t>
            </w:r>
          </w:p>
        </w:tc>
        <w:tc>
          <w:tcPr>
            <w:tcW w:w="71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24</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1,5</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0,4</w:t>
            </w:r>
          </w:p>
        </w:tc>
      </w:tr>
      <w:tr w:rsidR="00CC6B0A" w:rsidRPr="004F2886" w:rsidTr="00FB6C80">
        <w:tc>
          <w:tcPr>
            <w:tcW w:w="3935" w:type="dxa"/>
            <w:vAlign w:val="center"/>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Sylfaen" w:hAnsi="Sylfaen" w:cs="Sylfaen"/>
                <w:sz w:val="20"/>
                <w:szCs w:val="20"/>
                <w:lang w:val="hy-AM"/>
              </w:rPr>
              <w:t>բ</w:t>
            </w:r>
            <w:r w:rsidRPr="004F2886">
              <w:rPr>
                <w:rFonts w:ascii="Cambria Math" w:hAnsi="Cambria Math"/>
                <w:sz w:val="20"/>
                <w:szCs w:val="20"/>
                <w:lang w:val="hy-AM"/>
              </w:rPr>
              <w:t xml:space="preserve">. </w:t>
            </w:r>
            <w:r w:rsidRPr="004F2886">
              <w:rPr>
                <w:rFonts w:ascii="Sylfaen" w:hAnsi="Sylfaen" w:cs="Sylfaen"/>
                <w:sz w:val="20"/>
                <w:szCs w:val="20"/>
                <w:lang w:val="hy-AM"/>
              </w:rPr>
              <w:t>քիմիական</w:t>
            </w:r>
            <w:r w:rsidRPr="004F2886">
              <w:rPr>
                <w:rFonts w:ascii="Cambria Math" w:hAnsi="Cambria Math"/>
                <w:sz w:val="20"/>
                <w:szCs w:val="20"/>
                <w:lang w:val="hy-AM"/>
              </w:rPr>
              <w:t xml:space="preserve"> </w:t>
            </w:r>
            <w:r w:rsidRPr="004F2886">
              <w:rPr>
                <w:rFonts w:ascii="Sylfaen" w:hAnsi="Sylfaen" w:cs="Sylfaen"/>
                <w:sz w:val="20"/>
                <w:szCs w:val="20"/>
                <w:lang w:val="hy-AM"/>
              </w:rPr>
              <w:t>մաքրման</w:t>
            </w:r>
            <w:r w:rsidRPr="004F2886">
              <w:rPr>
                <w:rFonts w:ascii="Cambria Math" w:hAnsi="Cambria Math"/>
                <w:sz w:val="20"/>
                <w:szCs w:val="20"/>
                <w:lang w:val="hy-AM"/>
              </w:rPr>
              <w:t xml:space="preserve"> </w:t>
            </w:r>
            <w:r w:rsidRPr="004F2886">
              <w:rPr>
                <w:rFonts w:ascii="Sylfaen" w:hAnsi="Sylfaen" w:cs="Sylfaen"/>
                <w:sz w:val="20"/>
                <w:szCs w:val="20"/>
                <w:lang w:val="hy-AM"/>
              </w:rPr>
              <w:t>սենքեր</w:t>
            </w:r>
          </w:p>
        </w:tc>
        <w:tc>
          <w:tcPr>
            <w:tcW w:w="152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p>
        </w:tc>
        <w:tc>
          <w:tcPr>
            <w:tcW w:w="8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VI</w:t>
            </w:r>
          </w:p>
        </w:tc>
        <w:tc>
          <w:tcPr>
            <w:tcW w:w="112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200</w:t>
            </w:r>
          </w:p>
        </w:tc>
        <w:tc>
          <w:tcPr>
            <w:tcW w:w="71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21</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r>
      <w:tr w:rsidR="00CC6B0A" w:rsidRPr="004F2886" w:rsidTr="00FB6C80">
        <w:tc>
          <w:tcPr>
            <w:tcW w:w="3935" w:type="dxa"/>
            <w:vAlign w:val="center"/>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Sylfaen" w:hAnsi="Sylfaen" w:cs="Sylfaen"/>
                <w:sz w:val="20"/>
                <w:szCs w:val="20"/>
                <w:lang w:val="hy-AM"/>
              </w:rPr>
              <w:t>գ</w:t>
            </w:r>
            <w:r w:rsidRPr="004F2886">
              <w:rPr>
                <w:rFonts w:ascii="Cambria Math" w:hAnsi="Cambria Math"/>
                <w:sz w:val="20"/>
                <w:szCs w:val="20"/>
                <w:lang w:val="hy-AM"/>
              </w:rPr>
              <w:t xml:space="preserve">. </w:t>
            </w:r>
            <w:r w:rsidRPr="004F2886">
              <w:rPr>
                <w:rFonts w:ascii="Sylfaen" w:hAnsi="Sylfaen" w:cs="Sylfaen"/>
                <w:sz w:val="20"/>
                <w:szCs w:val="20"/>
                <w:lang w:val="hy-AM"/>
              </w:rPr>
              <w:t>բծերի</w:t>
            </w:r>
            <w:r w:rsidRPr="004F2886">
              <w:rPr>
                <w:rFonts w:ascii="Cambria Math" w:hAnsi="Cambria Math"/>
                <w:sz w:val="20"/>
                <w:szCs w:val="20"/>
                <w:lang w:val="hy-AM"/>
              </w:rPr>
              <w:t xml:space="preserve"> </w:t>
            </w:r>
            <w:r w:rsidRPr="004F2886">
              <w:rPr>
                <w:rFonts w:ascii="Sylfaen" w:hAnsi="Sylfaen" w:cs="Sylfaen"/>
                <w:sz w:val="20"/>
                <w:szCs w:val="20"/>
                <w:lang w:val="hy-AM"/>
              </w:rPr>
              <w:t>հանման</w:t>
            </w:r>
            <w:r w:rsidRPr="004F2886">
              <w:rPr>
                <w:rFonts w:ascii="Cambria Math" w:hAnsi="Cambria Math"/>
                <w:sz w:val="20"/>
                <w:szCs w:val="20"/>
                <w:lang w:val="hy-AM"/>
              </w:rPr>
              <w:t xml:space="preserve"> </w:t>
            </w:r>
            <w:r w:rsidRPr="004F2886">
              <w:rPr>
                <w:rFonts w:ascii="Sylfaen" w:hAnsi="Sylfaen" w:cs="Sylfaen"/>
                <w:sz w:val="20"/>
                <w:szCs w:val="20"/>
                <w:lang w:val="hy-AM"/>
              </w:rPr>
              <w:t>բաժանմունքներ</w:t>
            </w:r>
          </w:p>
        </w:tc>
        <w:tc>
          <w:tcPr>
            <w:tcW w:w="152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p>
        </w:tc>
        <w:tc>
          <w:tcPr>
            <w:tcW w:w="8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III</w:t>
            </w:r>
            <w:r w:rsidRPr="004F2886">
              <w:rPr>
                <w:rFonts w:ascii="Sylfaen" w:hAnsi="Sylfaen" w:cs="Sylfaen"/>
                <w:sz w:val="20"/>
                <w:szCs w:val="20"/>
                <w:lang w:val="hy-AM"/>
              </w:rPr>
              <w:t>ա</w:t>
            </w:r>
          </w:p>
        </w:tc>
        <w:tc>
          <w:tcPr>
            <w:tcW w:w="112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2000/200</w:t>
            </w:r>
          </w:p>
        </w:tc>
        <w:tc>
          <w:tcPr>
            <w:tcW w:w="76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500</w:t>
            </w:r>
          </w:p>
        </w:tc>
        <w:tc>
          <w:tcPr>
            <w:tcW w:w="71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21</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15</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r>
      <w:tr w:rsidR="00CC6B0A" w:rsidRPr="004F2886" w:rsidTr="00FB6C80">
        <w:tc>
          <w:tcPr>
            <w:tcW w:w="3935" w:type="dxa"/>
            <w:vAlign w:val="center"/>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Sylfaen" w:hAnsi="Sylfaen" w:cs="Sylfaen"/>
                <w:sz w:val="20"/>
                <w:szCs w:val="20"/>
                <w:lang w:val="hy-AM"/>
              </w:rPr>
              <w:t>դ</w:t>
            </w:r>
            <w:r w:rsidRPr="004F2886">
              <w:rPr>
                <w:rFonts w:ascii="Cambria Math" w:hAnsi="Cambria Math"/>
                <w:sz w:val="20"/>
                <w:szCs w:val="20"/>
                <w:lang w:val="hy-AM"/>
              </w:rPr>
              <w:t xml:space="preserve">. </w:t>
            </w:r>
            <w:r w:rsidRPr="004F2886">
              <w:rPr>
                <w:rFonts w:ascii="Sylfaen" w:hAnsi="Sylfaen" w:cs="Sylfaen"/>
                <w:sz w:val="20"/>
                <w:szCs w:val="20"/>
                <w:lang w:val="hy-AM"/>
              </w:rPr>
              <w:t>սենքեր</w:t>
            </w:r>
            <w:r w:rsidRPr="004F2886">
              <w:rPr>
                <w:rFonts w:ascii="Cambria Math" w:hAnsi="Cambria Math"/>
                <w:sz w:val="20"/>
                <w:szCs w:val="20"/>
                <w:lang w:val="hy-AM"/>
              </w:rPr>
              <w:t xml:space="preserve"> </w:t>
            </w:r>
            <w:r w:rsidRPr="004F2886">
              <w:rPr>
                <w:rFonts w:ascii="Sylfaen" w:hAnsi="Sylfaen" w:cs="Sylfaen"/>
                <w:sz w:val="20"/>
                <w:szCs w:val="20"/>
                <w:lang w:val="hy-AM"/>
              </w:rPr>
              <w:t>քիմիկատների</w:t>
            </w:r>
            <w:r w:rsidRPr="004F2886">
              <w:rPr>
                <w:rFonts w:ascii="Cambria Math" w:hAnsi="Cambria Math"/>
                <w:sz w:val="20"/>
                <w:szCs w:val="20"/>
                <w:lang w:val="hy-AM"/>
              </w:rPr>
              <w:t xml:space="preserve"> </w:t>
            </w:r>
            <w:r w:rsidRPr="004F2886">
              <w:rPr>
                <w:rFonts w:ascii="Sylfaen" w:hAnsi="Sylfaen" w:cs="Sylfaen"/>
                <w:sz w:val="20"/>
                <w:szCs w:val="20"/>
                <w:lang w:val="hy-AM"/>
              </w:rPr>
              <w:t>պահման</w:t>
            </w:r>
            <w:r w:rsidRPr="004F2886">
              <w:rPr>
                <w:rFonts w:ascii="Cambria Math" w:hAnsi="Cambria Math"/>
                <w:sz w:val="20"/>
                <w:szCs w:val="20"/>
                <w:lang w:val="hy-AM"/>
              </w:rPr>
              <w:t xml:space="preserve"> </w:t>
            </w:r>
            <w:r w:rsidRPr="004F2886">
              <w:rPr>
                <w:rFonts w:ascii="Sylfaen" w:hAnsi="Sylfaen" w:cs="Sylfaen"/>
                <w:sz w:val="20"/>
                <w:szCs w:val="20"/>
                <w:lang w:val="hy-AM"/>
              </w:rPr>
              <w:t>համար</w:t>
            </w:r>
          </w:p>
        </w:tc>
        <w:tc>
          <w:tcPr>
            <w:tcW w:w="152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p>
        </w:tc>
        <w:tc>
          <w:tcPr>
            <w:tcW w:w="8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VIII</w:t>
            </w:r>
            <w:r w:rsidRPr="004F2886">
              <w:rPr>
                <w:rFonts w:ascii="Sylfaen" w:hAnsi="Sylfaen" w:cs="Sylfaen"/>
                <w:sz w:val="20"/>
                <w:szCs w:val="20"/>
                <w:lang w:val="hy-AM"/>
              </w:rPr>
              <w:t>գ</w:t>
            </w:r>
          </w:p>
        </w:tc>
        <w:tc>
          <w:tcPr>
            <w:tcW w:w="112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50</w:t>
            </w:r>
          </w:p>
        </w:tc>
        <w:tc>
          <w:tcPr>
            <w:tcW w:w="71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7"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r>
      <w:tr w:rsidR="00CC6B0A" w:rsidRPr="004F2886" w:rsidTr="00FB6C80">
        <w:tc>
          <w:tcPr>
            <w:tcW w:w="3935" w:type="dxa"/>
            <w:vAlign w:val="center"/>
            <w:hideMark/>
          </w:tcPr>
          <w:p w:rsidR="00CC6B0A" w:rsidRPr="004F2886" w:rsidRDefault="00CC6B0A" w:rsidP="00D21792">
            <w:pPr>
              <w:spacing w:after="0" w:line="240" w:lineRule="auto"/>
              <w:ind w:left="153" w:right="-76" w:hanging="210"/>
              <w:rPr>
                <w:rFonts w:ascii="Cambria Math" w:hAnsi="Cambria Math" w:cs="Arial"/>
                <w:sz w:val="20"/>
                <w:szCs w:val="20"/>
                <w:lang w:val="hy-AM"/>
              </w:rPr>
            </w:pPr>
            <w:r w:rsidRPr="004F2886">
              <w:rPr>
                <w:rFonts w:ascii="Cambria Math" w:hAnsi="Cambria Math"/>
                <w:sz w:val="20"/>
                <w:szCs w:val="20"/>
                <w:lang w:val="hy-AM"/>
              </w:rPr>
              <w:t xml:space="preserve">97) </w:t>
            </w:r>
            <w:r w:rsidRPr="004F2886">
              <w:rPr>
                <w:rFonts w:ascii="Sylfaen" w:hAnsi="Sylfaen" w:cs="Sylfaen"/>
                <w:sz w:val="20"/>
                <w:szCs w:val="20"/>
                <w:lang w:val="hy-AM"/>
              </w:rPr>
              <w:t>հագուստի</w:t>
            </w:r>
            <w:r w:rsidRPr="004F2886">
              <w:rPr>
                <w:rFonts w:ascii="Cambria Math" w:hAnsi="Cambria Math"/>
                <w:sz w:val="20"/>
                <w:szCs w:val="20"/>
                <w:lang w:val="hy-AM"/>
              </w:rPr>
              <w:t xml:space="preserve"> </w:t>
            </w:r>
            <w:r w:rsidRPr="004F2886">
              <w:rPr>
                <w:rFonts w:ascii="Sylfaen" w:hAnsi="Sylfaen" w:cs="Sylfaen"/>
                <w:sz w:val="20"/>
                <w:szCs w:val="20"/>
                <w:lang w:val="hy-AM"/>
              </w:rPr>
              <w:t>և</w:t>
            </w:r>
            <w:r w:rsidRPr="004F2886">
              <w:rPr>
                <w:rFonts w:ascii="Cambria Math" w:hAnsi="Cambria Math"/>
                <w:sz w:val="20"/>
                <w:szCs w:val="20"/>
                <w:lang w:val="hy-AM"/>
              </w:rPr>
              <w:t xml:space="preserve"> </w:t>
            </w:r>
            <w:r w:rsidRPr="004F2886">
              <w:rPr>
                <w:rFonts w:ascii="Sylfaen" w:hAnsi="Sylfaen" w:cs="Sylfaen"/>
                <w:sz w:val="20"/>
                <w:szCs w:val="20"/>
                <w:lang w:val="hy-AM"/>
              </w:rPr>
              <w:t>հյուսվածքեղենի</w:t>
            </w:r>
            <w:r w:rsidRPr="004F2886">
              <w:rPr>
                <w:rFonts w:ascii="Cambria Math" w:hAnsi="Cambria Math"/>
                <w:sz w:val="20"/>
                <w:szCs w:val="20"/>
                <w:lang w:val="hy-AM"/>
              </w:rPr>
              <w:t xml:space="preserve"> </w:t>
            </w:r>
            <w:r w:rsidRPr="004F2886">
              <w:rPr>
                <w:rFonts w:ascii="Sylfaen" w:hAnsi="Sylfaen" w:cs="Sylfaen"/>
                <w:sz w:val="20"/>
                <w:szCs w:val="20"/>
                <w:lang w:val="hy-AM"/>
              </w:rPr>
              <w:t>պատ</w:t>
            </w:r>
            <w:r w:rsidR="00876F7E" w:rsidRPr="004F2886">
              <w:rPr>
                <w:rFonts w:ascii="Cambria Math" w:hAnsi="Cambria Math" w:cs="Arial"/>
                <w:sz w:val="20"/>
                <w:szCs w:val="20"/>
                <w:lang w:val="hy-AM"/>
              </w:rPr>
              <w:softHyphen/>
            </w:r>
            <w:r w:rsidRPr="004F2886">
              <w:rPr>
                <w:rFonts w:ascii="Sylfaen" w:hAnsi="Sylfaen" w:cs="Sylfaen"/>
                <w:sz w:val="20"/>
                <w:szCs w:val="20"/>
                <w:lang w:val="hy-AM"/>
              </w:rPr>
              <w:t>րաստման</w:t>
            </w:r>
            <w:r w:rsidRPr="004F2886">
              <w:rPr>
                <w:rFonts w:ascii="Cambria Math" w:hAnsi="Cambria Math"/>
                <w:sz w:val="20"/>
                <w:szCs w:val="20"/>
                <w:lang w:val="hy-AM"/>
              </w:rPr>
              <w:t xml:space="preserve"> </w:t>
            </w:r>
            <w:r w:rsidRPr="004F2886">
              <w:rPr>
                <w:rFonts w:ascii="Sylfaen" w:hAnsi="Sylfaen" w:cs="Sylfaen"/>
                <w:sz w:val="20"/>
                <w:szCs w:val="20"/>
                <w:lang w:val="hy-AM"/>
              </w:rPr>
              <w:t>և</w:t>
            </w:r>
            <w:r w:rsidRPr="004F2886">
              <w:rPr>
                <w:rFonts w:ascii="Cambria Math" w:hAnsi="Cambria Math"/>
                <w:sz w:val="20"/>
                <w:szCs w:val="20"/>
                <w:lang w:val="hy-AM"/>
              </w:rPr>
              <w:t xml:space="preserve"> </w:t>
            </w:r>
            <w:r w:rsidRPr="004F2886">
              <w:rPr>
                <w:rFonts w:ascii="Sylfaen" w:hAnsi="Sylfaen" w:cs="Sylfaen"/>
                <w:sz w:val="20"/>
                <w:szCs w:val="20"/>
                <w:lang w:val="hy-AM"/>
              </w:rPr>
              <w:t>նորոգման</w:t>
            </w:r>
            <w:r w:rsidRPr="004F2886">
              <w:rPr>
                <w:rFonts w:ascii="Cambria Math" w:hAnsi="Cambria Math"/>
                <w:sz w:val="20"/>
                <w:szCs w:val="20"/>
                <w:lang w:val="hy-AM"/>
              </w:rPr>
              <w:t xml:space="preserve"> </w:t>
            </w:r>
            <w:r w:rsidRPr="004F2886">
              <w:rPr>
                <w:rFonts w:ascii="Sylfaen" w:hAnsi="Sylfaen" w:cs="Sylfaen"/>
                <w:sz w:val="20"/>
                <w:szCs w:val="20"/>
                <w:lang w:val="hy-AM"/>
              </w:rPr>
              <w:t>արհեստանոց</w:t>
            </w:r>
          </w:p>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cs="Arial"/>
                <w:sz w:val="20"/>
                <w:szCs w:val="20"/>
                <w:lang w:val="hy-AM"/>
              </w:rPr>
              <w:t xml:space="preserve"> </w:t>
            </w:r>
            <w:r w:rsidRPr="004F2886">
              <w:rPr>
                <w:rFonts w:ascii="Sylfaen" w:hAnsi="Sylfaen" w:cs="Sylfaen"/>
                <w:sz w:val="20"/>
                <w:szCs w:val="20"/>
                <w:lang w:val="hy-AM"/>
              </w:rPr>
              <w:t>ա</w:t>
            </w:r>
            <w:r w:rsidRPr="004F2886">
              <w:rPr>
                <w:rFonts w:ascii="Cambria Math" w:hAnsi="Cambria Math"/>
                <w:sz w:val="20"/>
                <w:szCs w:val="20"/>
                <w:lang w:val="hy-AM"/>
              </w:rPr>
              <w:t xml:space="preserve">. </w:t>
            </w:r>
            <w:r w:rsidRPr="004F2886">
              <w:rPr>
                <w:rFonts w:ascii="Sylfaen" w:hAnsi="Sylfaen" w:cs="Sylfaen"/>
                <w:sz w:val="20"/>
                <w:szCs w:val="20"/>
                <w:lang w:val="hy-AM"/>
              </w:rPr>
              <w:t>կարի</w:t>
            </w:r>
            <w:r w:rsidRPr="004F2886">
              <w:rPr>
                <w:rFonts w:ascii="Cambria Math" w:hAnsi="Cambria Math"/>
                <w:sz w:val="20"/>
                <w:szCs w:val="20"/>
                <w:lang w:val="hy-AM"/>
              </w:rPr>
              <w:t xml:space="preserve"> </w:t>
            </w:r>
            <w:r w:rsidRPr="004F2886">
              <w:rPr>
                <w:rFonts w:ascii="Sylfaen" w:hAnsi="Sylfaen" w:cs="Sylfaen"/>
                <w:sz w:val="20"/>
                <w:szCs w:val="20"/>
                <w:lang w:val="hy-AM"/>
              </w:rPr>
              <w:t>արտադրամասեր</w:t>
            </w:r>
          </w:p>
        </w:tc>
        <w:tc>
          <w:tcPr>
            <w:tcW w:w="152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r w:rsidR="0003219B" w:rsidRPr="004F2886">
              <w:rPr>
                <w:rFonts w:ascii="Cambria Math" w:hAnsi="Cambria Math" w:cs="Calibri"/>
                <w:sz w:val="20"/>
                <w:szCs w:val="20"/>
                <w:lang w:val="hy-AM"/>
              </w:rPr>
              <w:t xml:space="preserve"> </w:t>
            </w:r>
            <w:r w:rsidRPr="004F2886">
              <w:rPr>
                <w:rFonts w:ascii="Cambria Math" w:hAnsi="Cambria Math"/>
                <w:sz w:val="20"/>
                <w:szCs w:val="20"/>
                <w:lang w:val="hy-AM"/>
              </w:rPr>
              <w:br/>
            </w:r>
            <w:r w:rsidRPr="004F2886">
              <w:rPr>
                <w:rFonts w:ascii="Sylfaen" w:hAnsi="Sylfaen" w:cs="Sylfaen"/>
                <w:sz w:val="20"/>
                <w:szCs w:val="20"/>
                <w:lang w:val="hy-AM"/>
              </w:rPr>
              <w:t>աշխատասե</w:t>
            </w:r>
            <w:r w:rsidRPr="004F2886">
              <w:rPr>
                <w:rFonts w:ascii="Cambria Math" w:hAnsi="Cambria Math" w:cs="Arial"/>
                <w:sz w:val="20"/>
                <w:szCs w:val="20"/>
                <w:lang w:val="hy-AM"/>
              </w:rPr>
              <w:t>-</w:t>
            </w:r>
            <w:r w:rsidRPr="004F2886">
              <w:rPr>
                <w:rFonts w:ascii="Sylfaen" w:hAnsi="Sylfaen" w:cs="Sylfaen"/>
                <w:sz w:val="20"/>
                <w:szCs w:val="20"/>
                <w:lang w:val="hy-AM"/>
              </w:rPr>
              <w:t>ղանների</w:t>
            </w:r>
            <w:r w:rsidRPr="004F2886">
              <w:rPr>
                <w:rFonts w:ascii="Cambria Math" w:hAnsi="Cambria Math"/>
                <w:sz w:val="20"/>
                <w:szCs w:val="20"/>
                <w:lang w:val="hy-AM"/>
              </w:rPr>
              <w:t xml:space="preserve"> </w:t>
            </w:r>
            <w:r w:rsidRPr="004F2886">
              <w:rPr>
                <w:rFonts w:ascii="Sylfaen" w:hAnsi="Sylfaen" w:cs="Sylfaen"/>
                <w:sz w:val="20"/>
                <w:szCs w:val="20"/>
                <w:lang w:val="hy-AM"/>
              </w:rPr>
              <w:t>վրա</w:t>
            </w:r>
          </w:p>
        </w:tc>
        <w:tc>
          <w:tcPr>
            <w:tcW w:w="8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cs="Arial"/>
                <w:sz w:val="20"/>
                <w:szCs w:val="20"/>
                <w:lang w:val="hy-AM"/>
              </w:rPr>
              <w:t>II</w:t>
            </w:r>
            <w:r w:rsidRPr="004F2886">
              <w:rPr>
                <w:rFonts w:ascii="Sylfaen" w:hAnsi="Sylfaen" w:cs="Sylfaen"/>
                <w:sz w:val="20"/>
                <w:szCs w:val="20"/>
                <w:lang w:val="hy-AM"/>
              </w:rPr>
              <w:t>ա</w:t>
            </w:r>
            <w:r w:rsidRPr="004F2886">
              <w:rPr>
                <w:rFonts w:ascii="Cambria Math" w:hAnsi="Cambria Math" w:cs="Arial"/>
                <w:sz w:val="20"/>
                <w:szCs w:val="20"/>
                <w:vertAlign w:val="superscript"/>
                <w:lang w:val="hy-AM"/>
              </w:rPr>
              <w:t>2</w:t>
            </w:r>
          </w:p>
        </w:tc>
        <w:tc>
          <w:tcPr>
            <w:tcW w:w="112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2000/750</w:t>
            </w:r>
          </w:p>
        </w:tc>
        <w:tc>
          <w:tcPr>
            <w:tcW w:w="76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750</w:t>
            </w:r>
          </w:p>
        </w:tc>
        <w:tc>
          <w:tcPr>
            <w:tcW w:w="71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21</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90</w:t>
            </w:r>
          </w:p>
        </w:tc>
        <w:tc>
          <w:tcPr>
            <w:tcW w:w="997"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4,2</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1,5</w:t>
            </w:r>
          </w:p>
        </w:tc>
      </w:tr>
      <w:tr w:rsidR="00CC6B0A" w:rsidRPr="004F2886" w:rsidTr="00FB6C80">
        <w:tc>
          <w:tcPr>
            <w:tcW w:w="3935" w:type="dxa"/>
            <w:vAlign w:val="center"/>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Sylfaen" w:hAnsi="Sylfaen" w:cs="Sylfaen"/>
                <w:sz w:val="20"/>
                <w:szCs w:val="20"/>
                <w:lang w:val="hy-AM"/>
              </w:rPr>
              <w:lastRenderedPageBreak/>
              <w:t>բ</w:t>
            </w:r>
            <w:r w:rsidRPr="004F2886">
              <w:rPr>
                <w:rFonts w:ascii="Cambria Math" w:hAnsi="Cambria Math" w:cs="Arial"/>
                <w:sz w:val="20"/>
                <w:szCs w:val="20"/>
                <w:lang w:val="hy-AM"/>
              </w:rPr>
              <w:t>.</w:t>
            </w:r>
            <w:r w:rsidRPr="004F2886">
              <w:rPr>
                <w:rFonts w:ascii="Cambria Math" w:hAnsi="Cambria Math"/>
                <w:sz w:val="20"/>
                <w:szCs w:val="20"/>
                <w:lang w:val="hy-AM"/>
              </w:rPr>
              <w:t xml:space="preserve"> </w:t>
            </w:r>
            <w:r w:rsidRPr="004F2886">
              <w:rPr>
                <w:rFonts w:ascii="Sylfaen" w:hAnsi="Sylfaen" w:cs="Sylfaen"/>
                <w:sz w:val="20"/>
                <w:szCs w:val="20"/>
                <w:lang w:val="hy-AM"/>
              </w:rPr>
              <w:t>ձևման</w:t>
            </w:r>
            <w:r w:rsidRPr="004F2886">
              <w:rPr>
                <w:rFonts w:ascii="Cambria Math" w:hAnsi="Cambria Math"/>
                <w:sz w:val="20"/>
                <w:szCs w:val="20"/>
                <w:lang w:val="hy-AM"/>
              </w:rPr>
              <w:t xml:space="preserve"> </w:t>
            </w:r>
            <w:r w:rsidRPr="004F2886">
              <w:rPr>
                <w:rFonts w:ascii="Sylfaen" w:hAnsi="Sylfaen" w:cs="Sylfaen"/>
                <w:sz w:val="20"/>
                <w:szCs w:val="20"/>
                <w:lang w:val="hy-AM"/>
              </w:rPr>
              <w:t>բաժանմունքներ</w:t>
            </w:r>
          </w:p>
        </w:tc>
        <w:tc>
          <w:tcPr>
            <w:tcW w:w="152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r w:rsidR="0003219B" w:rsidRPr="004F2886">
              <w:rPr>
                <w:rFonts w:ascii="Cambria Math" w:hAnsi="Cambria Math" w:cs="Calibri"/>
                <w:sz w:val="20"/>
                <w:szCs w:val="20"/>
                <w:lang w:val="hy-AM"/>
              </w:rPr>
              <w:t xml:space="preserve"> </w:t>
            </w:r>
            <w:r w:rsidRPr="004F2886">
              <w:rPr>
                <w:rFonts w:ascii="Cambria Math" w:hAnsi="Cambria Math"/>
                <w:sz w:val="20"/>
                <w:szCs w:val="20"/>
                <w:lang w:val="hy-AM"/>
              </w:rPr>
              <w:br/>
            </w:r>
            <w:r w:rsidRPr="004F2886">
              <w:rPr>
                <w:rFonts w:ascii="Sylfaen" w:hAnsi="Sylfaen" w:cs="Sylfaen"/>
                <w:sz w:val="20"/>
                <w:szCs w:val="20"/>
                <w:lang w:val="hy-AM"/>
              </w:rPr>
              <w:t>աշխատասե</w:t>
            </w:r>
            <w:r w:rsidRPr="004F2886">
              <w:rPr>
                <w:rFonts w:ascii="Cambria Math" w:hAnsi="Cambria Math" w:cs="Arial"/>
                <w:sz w:val="20"/>
                <w:szCs w:val="20"/>
                <w:lang w:val="hy-AM"/>
              </w:rPr>
              <w:t>-</w:t>
            </w:r>
            <w:r w:rsidRPr="004F2886">
              <w:rPr>
                <w:rFonts w:ascii="Sylfaen" w:hAnsi="Sylfaen" w:cs="Sylfaen"/>
                <w:sz w:val="20"/>
                <w:szCs w:val="20"/>
                <w:lang w:val="hy-AM"/>
              </w:rPr>
              <w:t>ղանների</w:t>
            </w:r>
            <w:r w:rsidRPr="004F2886">
              <w:rPr>
                <w:rFonts w:ascii="Cambria Math" w:hAnsi="Cambria Math"/>
                <w:sz w:val="20"/>
                <w:szCs w:val="20"/>
                <w:lang w:val="hy-AM"/>
              </w:rPr>
              <w:t xml:space="preserve"> </w:t>
            </w:r>
            <w:r w:rsidRPr="004F2886">
              <w:rPr>
                <w:rFonts w:ascii="Sylfaen" w:hAnsi="Sylfaen" w:cs="Sylfaen"/>
                <w:sz w:val="20"/>
                <w:szCs w:val="20"/>
                <w:lang w:val="hy-AM"/>
              </w:rPr>
              <w:t>վրա</w:t>
            </w:r>
          </w:p>
        </w:tc>
        <w:tc>
          <w:tcPr>
            <w:tcW w:w="8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II</w:t>
            </w:r>
            <w:r w:rsidRPr="004F2886">
              <w:rPr>
                <w:rFonts w:ascii="Sylfaen" w:hAnsi="Sylfaen" w:cs="Sylfaen"/>
                <w:sz w:val="20"/>
                <w:szCs w:val="20"/>
                <w:lang w:val="hy-AM"/>
              </w:rPr>
              <w:t>բ</w:t>
            </w:r>
          </w:p>
        </w:tc>
        <w:tc>
          <w:tcPr>
            <w:tcW w:w="112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750</w:t>
            </w:r>
          </w:p>
        </w:tc>
        <w:tc>
          <w:tcPr>
            <w:tcW w:w="71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21</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4,2</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1,5</w:t>
            </w:r>
          </w:p>
        </w:tc>
      </w:tr>
      <w:tr w:rsidR="00CC6B0A" w:rsidRPr="004F2886" w:rsidTr="00FB6C80">
        <w:tc>
          <w:tcPr>
            <w:tcW w:w="3935" w:type="dxa"/>
            <w:vAlign w:val="center"/>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Sylfaen" w:hAnsi="Sylfaen" w:cs="Sylfaen"/>
                <w:sz w:val="20"/>
                <w:szCs w:val="20"/>
                <w:lang w:val="hy-AM"/>
              </w:rPr>
              <w:t>գ</w:t>
            </w:r>
            <w:r w:rsidRPr="004F2886">
              <w:rPr>
                <w:rFonts w:ascii="Cambria Math" w:hAnsi="Cambria Math"/>
                <w:sz w:val="20"/>
                <w:szCs w:val="20"/>
                <w:lang w:val="hy-AM"/>
              </w:rPr>
              <w:t xml:space="preserve">. </w:t>
            </w:r>
            <w:r w:rsidRPr="004F2886">
              <w:rPr>
                <w:rFonts w:ascii="Sylfaen" w:hAnsi="Sylfaen" w:cs="Sylfaen"/>
                <w:sz w:val="20"/>
                <w:szCs w:val="20"/>
                <w:lang w:val="hy-AM"/>
              </w:rPr>
              <w:t>հագուստի</w:t>
            </w:r>
            <w:r w:rsidRPr="004F2886">
              <w:rPr>
                <w:rFonts w:ascii="Cambria Math" w:hAnsi="Cambria Math"/>
                <w:sz w:val="20"/>
                <w:szCs w:val="20"/>
                <w:lang w:val="hy-AM"/>
              </w:rPr>
              <w:t xml:space="preserve"> </w:t>
            </w:r>
            <w:r w:rsidRPr="004F2886">
              <w:rPr>
                <w:rFonts w:ascii="Sylfaen" w:hAnsi="Sylfaen" w:cs="Sylfaen"/>
                <w:sz w:val="20"/>
                <w:szCs w:val="20"/>
                <w:lang w:val="hy-AM"/>
              </w:rPr>
              <w:t>նորոգման</w:t>
            </w:r>
            <w:r w:rsidRPr="004F2886">
              <w:rPr>
                <w:rFonts w:ascii="Cambria Math" w:hAnsi="Cambria Math"/>
                <w:sz w:val="20"/>
                <w:szCs w:val="20"/>
                <w:lang w:val="hy-AM"/>
              </w:rPr>
              <w:t xml:space="preserve"> </w:t>
            </w:r>
            <w:r w:rsidRPr="004F2886">
              <w:rPr>
                <w:rFonts w:ascii="Sylfaen" w:hAnsi="Sylfaen" w:cs="Sylfaen"/>
                <w:sz w:val="20"/>
                <w:szCs w:val="20"/>
                <w:lang w:val="hy-AM"/>
              </w:rPr>
              <w:t>բաժանմունքներ</w:t>
            </w:r>
          </w:p>
        </w:tc>
        <w:tc>
          <w:tcPr>
            <w:tcW w:w="152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p>
        </w:tc>
        <w:tc>
          <w:tcPr>
            <w:tcW w:w="8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cs="Arial"/>
                <w:sz w:val="20"/>
                <w:szCs w:val="20"/>
                <w:lang w:val="hy-AM"/>
              </w:rPr>
              <w:t>II</w:t>
            </w:r>
            <w:r w:rsidRPr="004F2886">
              <w:rPr>
                <w:rFonts w:ascii="Sylfaen" w:hAnsi="Sylfaen" w:cs="Sylfaen"/>
                <w:sz w:val="20"/>
                <w:szCs w:val="20"/>
                <w:lang w:val="hy-AM"/>
              </w:rPr>
              <w:t>ա</w:t>
            </w:r>
            <w:r w:rsidRPr="004F2886">
              <w:rPr>
                <w:rFonts w:ascii="Cambria Math" w:hAnsi="Cambria Math" w:cs="Arial"/>
                <w:sz w:val="20"/>
                <w:szCs w:val="20"/>
                <w:vertAlign w:val="superscript"/>
                <w:lang w:val="hy-AM"/>
              </w:rPr>
              <w:t>2</w:t>
            </w:r>
          </w:p>
        </w:tc>
        <w:tc>
          <w:tcPr>
            <w:tcW w:w="112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2000/750</w:t>
            </w:r>
          </w:p>
        </w:tc>
        <w:tc>
          <w:tcPr>
            <w:tcW w:w="76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750</w:t>
            </w:r>
          </w:p>
        </w:tc>
        <w:tc>
          <w:tcPr>
            <w:tcW w:w="71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21</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4,2</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1,5</w:t>
            </w:r>
          </w:p>
        </w:tc>
      </w:tr>
      <w:tr w:rsidR="00CC6B0A" w:rsidRPr="004F2886" w:rsidTr="00FB6C80">
        <w:tc>
          <w:tcPr>
            <w:tcW w:w="3935" w:type="dxa"/>
            <w:vAlign w:val="center"/>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Sylfaen" w:hAnsi="Sylfaen" w:cs="Sylfaen"/>
                <w:sz w:val="20"/>
                <w:szCs w:val="20"/>
                <w:lang w:val="hy-AM"/>
              </w:rPr>
              <w:t>դ</w:t>
            </w:r>
            <w:r w:rsidRPr="004F2886">
              <w:rPr>
                <w:rFonts w:ascii="Cambria Math" w:hAnsi="Cambria Math"/>
                <w:sz w:val="20"/>
                <w:szCs w:val="20"/>
                <w:lang w:val="hy-AM"/>
              </w:rPr>
              <w:t xml:space="preserve">. </w:t>
            </w:r>
            <w:r w:rsidRPr="004F2886">
              <w:rPr>
                <w:rFonts w:ascii="Sylfaen" w:hAnsi="Sylfaen" w:cs="Sylfaen"/>
                <w:sz w:val="20"/>
                <w:szCs w:val="20"/>
                <w:lang w:val="hy-AM"/>
              </w:rPr>
              <w:t>կիրառվող</w:t>
            </w:r>
            <w:r w:rsidRPr="004F2886">
              <w:rPr>
                <w:rFonts w:ascii="Cambria Math" w:hAnsi="Cambria Math"/>
                <w:sz w:val="20"/>
                <w:szCs w:val="20"/>
                <w:lang w:val="hy-AM"/>
              </w:rPr>
              <w:t xml:space="preserve"> </w:t>
            </w:r>
            <w:r w:rsidRPr="004F2886">
              <w:rPr>
                <w:rFonts w:ascii="Sylfaen" w:hAnsi="Sylfaen" w:cs="Sylfaen"/>
                <w:sz w:val="20"/>
                <w:szCs w:val="20"/>
                <w:lang w:val="hy-AM"/>
              </w:rPr>
              <w:t>նյութերի</w:t>
            </w:r>
            <w:r w:rsidRPr="004F2886">
              <w:rPr>
                <w:rFonts w:ascii="Cambria Math" w:hAnsi="Cambria Math"/>
                <w:sz w:val="20"/>
                <w:szCs w:val="20"/>
                <w:lang w:val="hy-AM"/>
              </w:rPr>
              <w:t xml:space="preserve"> </w:t>
            </w:r>
            <w:r w:rsidRPr="004F2886">
              <w:rPr>
                <w:rFonts w:ascii="Sylfaen" w:hAnsi="Sylfaen" w:cs="Sylfaen"/>
                <w:sz w:val="20"/>
                <w:szCs w:val="20"/>
                <w:lang w:val="hy-AM"/>
              </w:rPr>
              <w:t>նախապատրաստման</w:t>
            </w:r>
            <w:r w:rsidRPr="004F2886">
              <w:rPr>
                <w:rFonts w:ascii="Cambria Math" w:hAnsi="Cambria Math"/>
                <w:sz w:val="20"/>
                <w:szCs w:val="20"/>
                <w:lang w:val="hy-AM"/>
              </w:rPr>
              <w:t xml:space="preserve"> </w:t>
            </w:r>
            <w:r w:rsidRPr="004F2886">
              <w:rPr>
                <w:rFonts w:ascii="Sylfaen" w:hAnsi="Sylfaen" w:cs="Sylfaen"/>
                <w:sz w:val="20"/>
                <w:szCs w:val="20"/>
                <w:lang w:val="hy-AM"/>
              </w:rPr>
              <w:t>բաժանմունքներ</w:t>
            </w:r>
          </w:p>
        </w:tc>
        <w:tc>
          <w:tcPr>
            <w:tcW w:w="152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p>
        </w:tc>
        <w:tc>
          <w:tcPr>
            <w:tcW w:w="8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IV</w:t>
            </w:r>
            <w:r w:rsidRPr="004F2886">
              <w:rPr>
                <w:rFonts w:ascii="Sylfaen" w:hAnsi="Sylfaen" w:cs="Sylfaen"/>
                <w:sz w:val="20"/>
                <w:szCs w:val="20"/>
                <w:lang w:val="hy-AM"/>
              </w:rPr>
              <w:t>ա</w:t>
            </w:r>
          </w:p>
        </w:tc>
        <w:tc>
          <w:tcPr>
            <w:tcW w:w="112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300</w:t>
            </w:r>
          </w:p>
        </w:tc>
        <w:tc>
          <w:tcPr>
            <w:tcW w:w="71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24</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2,4</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0,9</w:t>
            </w:r>
          </w:p>
        </w:tc>
      </w:tr>
      <w:tr w:rsidR="00CC6B0A" w:rsidRPr="004F2886" w:rsidTr="00FB6C80">
        <w:tc>
          <w:tcPr>
            <w:tcW w:w="3935" w:type="dxa"/>
            <w:vAlign w:val="center"/>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Sylfaen" w:hAnsi="Sylfaen" w:cs="Sylfaen"/>
                <w:sz w:val="20"/>
                <w:szCs w:val="20"/>
                <w:lang w:val="hy-AM"/>
              </w:rPr>
              <w:t>ե</w:t>
            </w:r>
            <w:r w:rsidRPr="004F2886">
              <w:rPr>
                <w:rFonts w:ascii="Cambria Math" w:hAnsi="Cambria Math"/>
                <w:sz w:val="20"/>
                <w:szCs w:val="20"/>
                <w:lang w:val="hy-AM"/>
              </w:rPr>
              <w:t xml:space="preserve">. </w:t>
            </w:r>
            <w:r w:rsidRPr="004F2886">
              <w:rPr>
                <w:rFonts w:ascii="Sylfaen" w:hAnsi="Sylfaen" w:cs="Sylfaen"/>
                <w:sz w:val="20"/>
                <w:szCs w:val="20"/>
                <w:lang w:val="hy-AM"/>
              </w:rPr>
              <w:t>ձեռքի</w:t>
            </w:r>
            <w:r w:rsidRPr="004F2886">
              <w:rPr>
                <w:rFonts w:ascii="Cambria Math" w:hAnsi="Cambria Math"/>
                <w:sz w:val="20"/>
                <w:szCs w:val="20"/>
                <w:lang w:val="hy-AM"/>
              </w:rPr>
              <w:t xml:space="preserve"> </w:t>
            </w:r>
            <w:r w:rsidRPr="004F2886">
              <w:rPr>
                <w:rFonts w:ascii="Sylfaen" w:hAnsi="Sylfaen" w:cs="Sylfaen"/>
                <w:sz w:val="20"/>
                <w:szCs w:val="20"/>
                <w:lang w:val="hy-AM"/>
              </w:rPr>
              <w:t>և</w:t>
            </w:r>
            <w:r w:rsidRPr="004F2886">
              <w:rPr>
                <w:rFonts w:ascii="Cambria Math" w:hAnsi="Cambria Math"/>
                <w:sz w:val="20"/>
                <w:szCs w:val="20"/>
                <w:lang w:val="hy-AM"/>
              </w:rPr>
              <w:t xml:space="preserve"> </w:t>
            </w:r>
            <w:r w:rsidRPr="004F2886">
              <w:rPr>
                <w:rFonts w:ascii="Sylfaen" w:hAnsi="Sylfaen" w:cs="Sylfaen"/>
                <w:sz w:val="20"/>
                <w:szCs w:val="20"/>
                <w:lang w:val="hy-AM"/>
              </w:rPr>
              <w:t>մեքենայական</w:t>
            </w:r>
            <w:r w:rsidRPr="004F2886">
              <w:rPr>
                <w:rFonts w:ascii="Cambria Math" w:hAnsi="Cambria Math"/>
                <w:sz w:val="20"/>
                <w:szCs w:val="20"/>
                <w:lang w:val="hy-AM"/>
              </w:rPr>
              <w:t xml:space="preserve"> </w:t>
            </w:r>
            <w:r w:rsidRPr="004F2886">
              <w:rPr>
                <w:rFonts w:ascii="Sylfaen" w:hAnsi="Sylfaen" w:cs="Sylfaen"/>
                <w:sz w:val="20"/>
                <w:szCs w:val="20"/>
                <w:lang w:val="hy-AM"/>
              </w:rPr>
              <w:t>հյուսման</w:t>
            </w:r>
            <w:r w:rsidRPr="004F2886">
              <w:rPr>
                <w:rFonts w:ascii="Cambria Math" w:hAnsi="Cambria Math"/>
                <w:sz w:val="20"/>
                <w:szCs w:val="20"/>
                <w:lang w:val="hy-AM"/>
              </w:rPr>
              <w:t xml:space="preserve"> </w:t>
            </w:r>
            <w:r w:rsidRPr="004F2886">
              <w:rPr>
                <w:rFonts w:ascii="Sylfaen" w:hAnsi="Sylfaen" w:cs="Sylfaen"/>
                <w:sz w:val="20"/>
                <w:szCs w:val="20"/>
                <w:lang w:val="hy-AM"/>
              </w:rPr>
              <w:t>բաժանմունքներ</w:t>
            </w:r>
          </w:p>
        </w:tc>
        <w:tc>
          <w:tcPr>
            <w:tcW w:w="152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p>
        </w:tc>
        <w:tc>
          <w:tcPr>
            <w:tcW w:w="8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II</w:t>
            </w:r>
            <w:r w:rsidRPr="004F2886">
              <w:rPr>
                <w:rFonts w:ascii="Sylfaen" w:hAnsi="Sylfaen" w:cs="Sylfaen"/>
                <w:sz w:val="20"/>
                <w:szCs w:val="20"/>
                <w:lang w:val="hy-AM"/>
              </w:rPr>
              <w:t>գ</w:t>
            </w:r>
          </w:p>
        </w:tc>
        <w:tc>
          <w:tcPr>
            <w:tcW w:w="112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500</w:t>
            </w:r>
          </w:p>
        </w:tc>
        <w:tc>
          <w:tcPr>
            <w:tcW w:w="71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21</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4,2</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1,5</w:t>
            </w:r>
          </w:p>
        </w:tc>
      </w:tr>
      <w:tr w:rsidR="00CC6B0A" w:rsidRPr="004F2886" w:rsidTr="00FB6C80">
        <w:tc>
          <w:tcPr>
            <w:tcW w:w="3935" w:type="dxa"/>
            <w:vAlign w:val="center"/>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Sylfaen" w:hAnsi="Sylfaen" w:cs="Sylfaen"/>
                <w:sz w:val="20"/>
                <w:szCs w:val="20"/>
                <w:lang w:val="hy-AM"/>
              </w:rPr>
              <w:t>զ</w:t>
            </w:r>
            <w:r w:rsidRPr="004F2886">
              <w:rPr>
                <w:rFonts w:ascii="Cambria Math" w:hAnsi="Cambria Math"/>
                <w:sz w:val="20"/>
                <w:szCs w:val="20"/>
                <w:lang w:val="hy-AM"/>
              </w:rPr>
              <w:t xml:space="preserve">. </w:t>
            </w:r>
            <w:r w:rsidRPr="004F2886">
              <w:rPr>
                <w:rFonts w:ascii="Sylfaen" w:hAnsi="Sylfaen" w:cs="Sylfaen"/>
                <w:sz w:val="20"/>
                <w:szCs w:val="20"/>
                <w:lang w:val="hy-AM"/>
              </w:rPr>
              <w:t>արդուկարաններ</w:t>
            </w:r>
            <w:r w:rsidRPr="004F2886">
              <w:rPr>
                <w:rFonts w:ascii="Cambria Math" w:hAnsi="Cambria Math"/>
                <w:sz w:val="20"/>
                <w:szCs w:val="20"/>
                <w:lang w:val="hy-AM"/>
              </w:rPr>
              <w:t xml:space="preserve">, </w:t>
            </w:r>
            <w:r w:rsidRPr="004F2886">
              <w:rPr>
                <w:rFonts w:ascii="Sylfaen" w:hAnsi="Sylfaen" w:cs="Sylfaen"/>
                <w:sz w:val="20"/>
                <w:szCs w:val="20"/>
                <w:lang w:val="hy-AM"/>
              </w:rPr>
              <w:t>շոգեմշակարաններ</w:t>
            </w:r>
          </w:p>
        </w:tc>
        <w:tc>
          <w:tcPr>
            <w:tcW w:w="152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p>
        </w:tc>
        <w:tc>
          <w:tcPr>
            <w:tcW w:w="8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IV</w:t>
            </w:r>
            <w:r w:rsidRPr="004F2886">
              <w:rPr>
                <w:rFonts w:ascii="Sylfaen" w:hAnsi="Sylfaen" w:cs="Sylfaen"/>
                <w:sz w:val="20"/>
                <w:szCs w:val="20"/>
                <w:lang w:val="hy-AM"/>
              </w:rPr>
              <w:t>ա</w:t>
            </w:r>
          </w:p>
        </w:tc>
        <w:tc>
          <w:tcPr>
            <w:tcW w:w="112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300</w:t>
            </w:r>
          </w:p>
        </w:tc>
        <w:tc>
          <w:tcPr>
            <w:tcW w:w="71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21</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2,4</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0,9</w:t>
            </w:r>
          </w:p>
        </w:tc>
      </w:tr>
      <w:tr w:rsidR="00CC6B0A" w:rsidRPr="004F2886" w:rsidTr="00FB6C80">
        <w:tc>
          <w:tcPr>
            <w:tcW w:w="3935" w:type="dxa"/>
            <w:vAlign w:val="center"/>
            <w:hideMark/>
          </w:tcPr>
          <w:p w:rsidR="00CC6B0A" w:rsidRPr="004F2886" w:rsidRDefault="00CC6B0A" w:rsidP="00D21792">
            <w:pPr>
              <w:spacing w:after="0" w:line="240" w:lineRule="auto"/>
              <w:ind w:left="153" w:right="-76" w:hanging="210"/>
              <w:rPr>
                <w:rFonts w:ascii="Cambria Math" w:hAnsi="Cambria Math" w:cs="Arial"/>
                <w:sz w:val="20"/>
                <w:szCs w:val="20"/>
                <w:lang w:val="hy-AM"/>
              </w:rPr>
            </w:pPr>
            <w:r w:rsidRPr="004F2886">
              <w:rPr>
                <w:rFonts w:ascii="Cambria Math" w:hAnsi="Cambria Math"/>
                <w:sz w:val="20"/>
                <w:szCs w:val="20"/>
                <w:lang w:val="hy-AM"/>
              </w:rPr>
              <w:t xml:space="preserve">98) </w:t>
            </w:r>
            <w:r w:rsidRPr="004F2886">
              <w:rPr>
                <w:rFonts w:ascii="Sylfaen" w:hAnsi="Sylfaen" w:cs="Sylfaen"/>
                <w:sz w:val="20"/>
                <w:szCs w:val="20"/>
                <w:lang w:val="hy-AM"/>
              </w:rPr>
              <w:t>վարձույթի</w:t>
            </w:r>
            <w:r w:rsidRPr="004F2886">
              <w:rPr>
                <w:rFonts w:ascii="Cambria Math" w:hAnsi="Cambria Math"/>
                <w:sz w:val="20"/>
                <w:szCs w:val="20"/>
                <w:lang w:val="hy-AM"/>
              </w:rPr>
              <w:t xml:space="preserve"> </w:t>
            </w:r>
            <w:r w:rsidRPr="004F2886">
              <w:rPr>
                <w:rFonts w:ascii="Sylfaen" w:hAnsi="Sylfaen" w:cs="Sylfaen"/>
                <w:sz w:val="20"/>
                <w:szCs w:val="20"/>
                <w:lang w:val="hy-AM"/>
              </w:rPr>
              <w:t>կետեր՝</w:t>
            </w:r>
          </w:p>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Sylfaen" w:hAnsi="Sylfaen" w:cs="Sylfaen"/>
                <w:sz w:val="20"/>
                <w:szCs w:val="20"/>
                <w:lang w:val="hy-AM"/>
              </w:rPr>
              <w:t>ա</w:t>
            </w:r>
            <w:r w:rsidRPr="004F2886">
              <w:rPr>
                <w:rFonts w:ascii="Cambria Math" w:hAnsi="Cambria Math" w:cs="Arial"/>
                <w:sz w:val="20"/>
                <w:szCs w:val="20"/>
                <w:lang w:val="hy-AM"/>
              </w:rPr>
              <w:t>.</w:t>
            </w:r>
            <w:r w:rsidRPr="004F2886">
              <w:rPr>
                <w:rFonts w:ascii="Cambria Math" w:hAnsi="Cambria Math"/>
                <w:sz w:val="20"/>
                <w:szCs w:val="20"/>
                <w:lang w:val="hy-AM"/>
              </w:rPr>
              <w:t xml:space="preserve"> </w:t>
            </w:r>
            <w:r w:rsidRPr="004F2886">
              <w:rPr>
                <w:rFonts w:ascii="Sylfaen" w:hAnsi="Sylfaen" w:cs="Sylfaen"/>
                <w:sz w:val="20"/>
                <w:szCs w:val="20"/>
                <w:lang w:val="hy-AM"/>
              </w:rPr>
              <w:t>սենքեր</w:t>
            </w:r>
            <w:r w:rsidRPr="004F2886">
              <w:rPr>
                <w:rFonts w:ascii="Cambria Math" w:hAnsi="Cambria Math"/>
                <w:sz w:val="20"/>
                <w:szCs w:val="20"/>
                <w:lang w:val="hy-AM"/>
              </w:rPr>
              <w:t xml:space="preserve"> </w:t>
            </w:r>
            <w:r w:rsidRPr="004F2886">
              <w:rPr>
                <w:rFonts w:ascii="Sylfaen" w:hAnsi="Sylfaen" w:cs="Sylfaen"/>
                <w:sz w:val="20"/>
                <w:szCs w:val="20"/>
                <w:lang w:val="hy-AM"/>
              </w:rPr>
              <w:t>հաճախորդների</w:t>
            </w:r>
            <w:r w:rsidRPr="004F2886">
              <w:rPr>
                <w:rFonts w:ascii="Cambria Math" w:hAnsi="Cambria Math"/>
                <w:sz w:val="20"/>
                <w:szCs w:val="20"/>
                <w:lang w:val="hy-AM"/>
              </w:rPr>
              <w:t xml:space="preserve"> </w:t>
            </w:r>
            <w:r w:rsidRPr="004F2886">
              <w:rPr>
                <w:rFonts w:ascii="Sylfaen" w:hAnsi="Sylfaen" w:cs="Sylfaen"/>
                <w:sz w:val="20"/>
                <w:szCs w:val="20"/>
                <w:lang w:val="hy-AM"/>
              </w:rPr>
              <w:t>համար</w:t>
            </w:r>
          </w:p>
        </w:tc>
        <w:tc>
          <w:tcPr>
            <w:tcW w:w="152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p>
        </w:tc>
        <w:tc>
          <w:tcPr>
            <w:tcW w:w="8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Բ</w:t>
            </w:r>
            <w:r w:rsidRPr="004F2886">
              <w:rPr>
                <w:rFonts w:ascii="Cambria Math" w:hAnsi="Cambria Math"/>
                <w:sz w:val="20"/>
                <w:szCs w:val="20"/>
                <w:lang w:val="hy-AM"/>
              </w:rPr>
              <w:t>-1</w:t>
            </w:r>
          </w:p>
        </w:tc>
        <w:tc>
          <w:tcPr>
            <w:tcW w:w="112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300</w:t>
            </w:r>
          </w:p>
        </w:tc>
        <w:tc>
          <w:tcPr>
            <w:tcW w:w="71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24</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1,5</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0,4</w:t>
            </w:r>
          </w:p>
        </w:tc>
      </w:tr>
      <w:tr w:rsidR="00CC6B0A" w:rsidRPr="004F2886" w:rsidTr="00FB6C80">
        <w:tc>
          <w:tcPr>
            <w:tcW w:w="3935" w:type="dxa"/>
            <w:vAlign w:val="center"/>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Sylfaen" w:hAnsi="Sylfaen" w:cs="Sylfaen"/>
                <w:sz w:val="20"/>
                <w:szCs w:val="20"/>
                <w:lang w:val="hy-AM"/>
              </w:rPr>
              <w:t>բ</w:t>
            </w:r>
            <w:r w:rsidRPr="004F2886">
              <w:rPr>
                <w:rFonts w:ascii="Cambria Math" w:hAnsi="Cambria Math"/>
                <w:sz w:val="20"/>
                <w:szCs w:val="20"/>
                <w:lang w:val="hy-AM"/>
              </w:rPr>
              <w:t xml:space="preserve">. </w:t>
            </w:r>
            <w:r w:rsidRPr="004F2886">
              <w:rPr>
                <w:rFonts w:ascii="Sylfaen" w:hAnsi="Sylfaen" w:cs="Sylfaen"/>
                <w:sz w:val="20"/>
                <w:szCs w:val="20"/>
                <w:lang w:val="hy-AM"/>
              </w:rPr>
              <w:t>պահեստանոցներ</w:t>
            </w:r>
          </w:p>
        </w:tc>
        <w:tc>
          <w:tcPr>
            <w:tcW w:w="152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p>
        </w:tc>
        <w:tc>
          <w:tcPr>
            <w:tcW w:w="8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Գ</w:t>
            </w:r>
            <w:r w:rsidRPr="004F2886">
              <w:rPr>
                <w:rFonts w:ascii="Cambria Math" w:hAnsi="Cambria Math"/>
                <w:sz w:val="20"/>
                <w:szCs w:val="20"/>
                <w:lang w:val="hy-AM"/>
              </w:rPr>
              <w:t>-2</w:t>
            </w:r>
          </w:p>
        </w:tc>
        <w:tc>
          <w:tcPr>
            <w:tcW w:w="112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100</w:t>
            </w:r>
          </w:p>
        </w:tc>
        <w:tc>
          <w:tcPr>
            <w:tcW w:w="71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7"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r>
      <w:tr w:rsidR="00CC6B0A" w:rsidRPr="004F2886" w:rsidTr="00FB6C80">
        <w:tc>
          <w:tcPr>
            <w:tcW w:w="3935" w:type="dxa"/>
            <w:vAlign w:val="center"/>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99) </w:t>
            </w:r>
            <w:r w:rsidRPr="004F2886">
              <w:rPr>
                <w:rFonts w:ascii="Sylfaen" w:hAnsi="Sylfaen" w:cs="Sylfaen"/>
                <w:sz w:val="20"/>
                <w:szCs w:val="20"/>
                <w:lang w:val="hy-AM"/>
              </w:rPr>
              <w:t>նորոգման</w:t>
            </w:r>
            <w:r w:rsidRPr="004F2886">
              <w:rPr>
                <w:rFonts w:ascii="Cambria Math" w:hAnsi="Cambria Math"/>
                <w:sz w:val="20"/>
                <w:szCs w:val="20"/>
                <w:lang w:val="hy-AM"/>
              </w:rPr>
              <w:t xml:space="preserve"> </w:t>
            </w:r>
            <w:r w:rsidRPr="004F2886">
              <w:rPr>
                <w:rFonts w:ascii="Sylfaen" w:hAnsi="Sylfaen" w:cs="Sylfaen"/>
                <w:sz w:val="20"/>
                <w:szCs w:val="20"/>
                <w:lang w:val="hy-AM"/>
              </w:rPr>
              <w:t>արհեստանոցներ</w:t>
            </w:r>
            <w:r w:rsidRPr="004F2886">
              <w:rPr>
                <w:rFonts w:ascii="Cambria Math" w:hAnsi="Cambria Math"/>
                <w:sz w:val="20"/>
                <w:szCs w:val="20"/>
                <w:lang w:val="hy-AM"/>
              </w:rPr>
              <w:t>.</w:t>
            </w:r>
          </w:p>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Sylfaen" w:hAnsi="Sylfaen" w:cs="Sylfaen"/>
                <w:sz w:val="20"/>
                <w:szCs w:val="20"/>
                <w:lang w:val="hy-AM"/>
              </w:rPr>
              <w:t>ա</w:t>
            </w:r>
            <w:r w:rsidRPr="004F2886">
              <w:rPr>
                <w:rFonts w:ascii="Cambria Math" w:hAnsi="Cambria Math" w:cs="Arial"/>
                <w:sz w:val="20"/>
                <w:szCs w:val="20"/>
                <w:lang w:val="hy-AM"/>
              </w:rPr>
              <w:t>.</w:t>
            </w:r>
            <w:r w:rsidRPr="004F2886">
              <w:rPr>
                <w:rFonts w:ascii="Cambria Math" w:hAnsi="Cambria Math"/>
                <w:sz w:val="20"/>
                <w:szCs w:val="20"/>
                <w:lang w:val="hy-AM"/>
              </w:rPr>
              <w:t xml:space="preserve"> </w:t>
            </w:r>
            <w:r w:rsidRPr="004F2886">
              <w:rPr>
                <w:rFonts w:ascii="Sylfaen" w:hAnsi="Sylfaen" w:cs="Sylfaen"/>
                <w:sz w:val="20"/>
                <w:szCs w:val="20"/>
                <w:lang w:val="hy-AM"/>
              </w:rPr>
              <w:t>գլխարկների</w:t>
            </w:r>
            <w:r w:rsidRPr="004F2886">
              <w:rPr>
                <w:rFonts w:ascii="Cambria Math" w:hAnsi="Cambria Math"/>
                <w:sz w:val="20"/>
                <w:szCs w:val="20"/>
                <w:lang w:val="hy-AM"/>
              </w:rPr>
              <w:t xml:space="preserve"> </w:t>
            </w:r>
            <w:r w:rsidRPr="004F2886">
              <w:rPr>
                <w:rFonts w:ascii="Sylfaen" w:hAnsi="Sylfaen" w:cs="Sylfaen"/>
                <w:sz w:val="20"/>
                <w:szCs w:val="20"/>
                <w:lang w:val="hy-AM"/>
              </w:rPr>
              <w:t>պատրաստում</w:t>
            </w:r>
            <w:r w:rsidRPr="004F2886">
              <w:rPr>
                <w:rFonts w:ascii="Cambria Math" w:hAnsi="Cambria Math"/>
                <w:sz w:val="20"/>
                <w:szCs w:val="20"/>
                <w:lang w:val="hy-AM"/>
              </w:rPr>
              <w:t xml:space="preserve"> </w:t>
            </w:r>
            <w:r w:rsidRPr="004F2886">
              <w:rPr>
                <w:rFonts w:ascii="Sylfaen" w:hAnsi="Sylfaen" w:cs="Sylfaen"/>
                <w:sz w:val="20"/>
                <w:szCs w:val="20"/>
                <w:lang w:val="hy-AM"/>
              </w:rPr>
              <w:t>և</w:t>
            </w:r>
            <w:r w:rsidRPr="004F2886">
              <w:rPr>
                <w:rFonts w:ascii="Cambria Math" w:hAnsi="Cambria Math"/>
                <w:sz w:val="20"/>
                <w:szCs w:val="20"/>
                <w:lang w:val="hy-AM"/>
              </w:rPr>
              <w:t xml:space="preserve"> </w:t>
            </w:r>
            <w:r w:rsidRPr="004F2886">
              <w:rPr>
                <w:rFonts w:ascii="Sylfaen" w:hAnsi="Sylfaen" w:cs="Sylfaen"/>
                <w:sz w:val="20"/>
                <w:szCs w:val="20"/>
                <w:lang w:val="hy-AM"/>
              </w:rPr>
              <w:t>նորոգում</w:t>
            </w:r>
            <w:r w:rsidRPr="004F2886">
              <w:rPr>
                <w:rFonts w:ascii="Cambria Math" w:hAnsi="Cambria Math"/>
                <w:sz w:val="20"/>
                <w:szCs w:val="20"/>
                <w:lang w:val="hy-AM"/>
              </w:rPr>
              <w:t xml:space="preserve">, </w:t>
            </w:r>
            <w:r w:rsidRPr="004F2886">
              <w:rPr>
                <w:rFonts w:ascii="Sylfaen" w:hAnsi="Sylfaen" w:cs="Sylfaen"/>
                <w:sz w:val="20"/>
                <w:szCs w:val="20"/>
                <w:lang w:val="hy-AM"/>
              </w:rPr>
              <w:t>մուշտակագործական</w:t>
            </w:r>
            <w:r w:rsidRPr="004F2886">
              <w:rPr>
                <w:rFonts w:ascii="Cambria Math" w:hAnsi="Cambria Math"/>
                <w:sz w:val="20"/>
                <w:szCs w:val="20"/>
                <w:lang w:val="hy-AM"/>
              </w:rPr>
              <w:t xml:space="preserve"> </w:t>
            </w:r>
            <w:r w:rsidRPr="004F2886">
              <w:rPr>
                <w:rFonts w:ascii="Sylfaen" w:hAnsi="Sylfaen" w:cs="Sylfaen"/>
                <w:sz w:val="20"/>
                <w:szCs w:val="20"/>
                <w:lang w:val="hy-AM"/>
              </w:rPr>
              <w:t>աշխատանքներ</w:t>
            </w:r>
          </w:p>
        </w:tc>
        <w:tc>
          <w:tcPr>
            <w:tcW w:w="152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p>
        </w:tc>
        <w:tc>
          <w:tcPr>
            <w:tcW w:w="8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II</w:t>
            </w:r>
            <w:r w:rsidRPr="004F2886">
              <w:rPr>
                <w:rFonts w:ascii="Sylfaen" w:hAnsi="Sylfaen" w:cs="Sylfaen"/>
                <w:sz w:val="20"/>
                <w:szCs w:val="20"/>
                <w:lang w:val="hy-AM"/>
              </w:rPr>
              <w:t>ա</w:t>
            </w:r>
          </w:p>
        </w:tc>
        <w:tc>
          <w:tcPr>
            <w:tcW w:w="1125" w:type="dxa"/>
            <w:vAlign w:val="center"/>
            <w:hideMark/>
          </w:tcPr>
          <w:p w:rsidR="00CC6B0A" w:rsidRPr="004F2886" w:rsidRDefault="00CC6B0A" w:rsidP="009E6A29">
            <w:pPr>
              <w:spacing w:after="0" w:line="240" w:lineRule="auto"/>
              <w:ind w:left="-130" w:right="-108"/>
              <w:jc w:val="center"/>
              <w:rPr>
                <w:rFonts w:ascii="Cambria Math" w:hAnsi="Cambria Math"/>
                <w:sz w:val="20"/>
                <w:szCs w:val="20"/>
                <w:lang w:val="hy-AM"/>
              </w:rPr>
            </w:pPr>
            <w:r w:rsidRPr="004F2886">
              <w:rPr>
                <w:rFonts w:ascii="Cambria Math" w:hAnsi="Cambria Math"/>
                <w:sz w:val="20"/>
                <w:szCs w:val="20"/>
                <w:lang w:val="hy-AM"/>
              </w:rPr>
              <w:t>2000/750</w:t>
            </w:r>
            <w:r w:rsidRPr="004F2886">
              <w:rPr>
                <w:rFonts w:ascii="Cambria Math" w:hAnsi="Cambria Math"/>
                <w:sz w:val="20"/>
                <w:szCs w:val="20"/>
                <w:vertAlign w:val="superscript"/>
                <w:lang w:val="hy-AM"/>
              </w:rPr>
              <w:t>2</w:t>
            </w:r>
          </w:p>
        </w:tc>
        <w:tc>
          <w:tcPr>
            <w:tcW w:w="76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750</w:t>
            </w:r>
          </w:p>
        </w:tc>
        <w:tc>
          <w:tcPr>
            <w:tcW w:w="71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21</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90</w:t>
            </w:r>
          </w:p>
        </w:tc>
        <w:tc>
          <w:tcPr>
            <w:tcW w:w="997"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4,2</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1,5</w:t>
            </w:r>
          </w:p>
        </w:tc>
      </w:tr>
      <w:tr w:rsidR="00CC6B0A" w:rsidRPr="004F2886" w:rsidTr="00FB6C80">
        <w:tc>
          <w:tcPr>
            <w:tcW w:w="3935" w:type="dxa"/>
            <w:vAlign w:val="center"/>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Sylfaen" w:hAnsi="Sylfaen" w:cs="Sylfaen"/>
                <w:sz w:val="20"/>
                <w:szCs w:val="20"/>
                <w:lang w:val="hy-AM"/>
              </w:rPr>
              <w:t>բ</w:t>
            </w:r>
            <w:r w:rsidRPr="004F2886">
              <w:rPr>
                <w:rFonts w:ascii="Cambria Math" w:hAnsi="Cambria Math"/>
                <w:sz w:val="20"/>
                <w:szCs w:val="20"/>
                <w:lang w:val="hy-AM"/>
              </w:rPr>
              <w:t xml:space="preserve">. </w:t>
            </w:r>
            <w:r w:rsidRPr="004F2886">
              <w:rPr>
                <w:rFonts w:ascii="Sylfaen" w:hAnsi="Sylfaen" w:cs="Sylfaen"/>
                <w:sz w:val="20"/>
                <w:szCs w:val="20"/>
                <w:lang w:val="hy-AM"/>
              </w:rPr>
              <w:t>կոշկեղենի</w:t>
            </w:r>
            <w:r w:rsidRPr="004F2886">
              <w:rPr>
                <w:rFonts w:ascii="Cambria Math" w:hAnsi="Cambria Math"/>
                <w:sz w:val="20"/>
                <w:szCs w:val="20"/>
                <w:lang w:val="hy-AM"/>
              </w:rPr>
              <w:t xml:space="preserve">, </w:t>
            </w:r>
            <w:r w:rsidRPr="004F2886">
              <w:rPr>
                <w:rFonts w:ascii="Sylfaen" w:hAnsi="Sylfaen" w:cs="Sylfaen"/>
                <w:sz w:val="20"/>
                <w:szCs w:val="20"/>
                <w:lang w:val="hy-AM"/>
              </w:rPr>
              <w:t>արդուզարդեղենի</w:t>
            </w:r>
            <w:r w:rsidRPr="004F2886">
              <w:rPr>
                <w:rFonts w:ascii="Cambria Math" w:hAnsi="Cambria Math"/>
                <w:sz w:val="20"/>
                <w:szCs w:val="20"/>
                <w:lang w:val="hy-AM"/>
              </w:rPr>
              <w:t xml:space="preserve">, </w:t>
            </w:r>
            <w:r w:rsidRPr="004F2886">
              <w:rPr>
                <w:rFonts w:ascii="Sylfaen" w:hAnsi="Sylfaen" w:cs="Sylfaen"/>
                <w:sz w:val="20"/>
                <w:szCs w:val="20"/>
                <w:lang w:val="hy-AM"/>
              </w:rPr>
              <w:t>մետա</w:t>
            </w:r>
            <w:r w:rsidR="00876F7E" w:rsidRPr="004F2886">
              <w:rPr>
                <w:rFonts w:ascii="Cambria Math" w:hAnsi="Cambria Math" w:cs="Arial"/>
                <w:sz w:val="20"/>
                <w:szCs w:val="20"/>
                <w:lang w:val="hy-AM"/>
              </w:rPr>
              <w:softHyphen/>
            </w:r>
            <w:r w:rsidRPr="004F2886">
              <w:rPr>
                <w:rFonts w:ascii="Sylfaen" w:hAnsi="Sylfaen" w:cs="Sylfaen"/>
                <w:sz w:val="20"/>
                <w:szCs w:val="20"/>
                <w:lang w:val="hy-AM"/>
              </w:rPr>
              <w:t>ղե</w:t>
            </w:r>
            <w:r w:rsidRPr="004F2886">
              <w:rPr>
                <w:rFonts w:ascii="Cambria Math" w:hAnsi="Cambria Math"/>
                <w:sz w:val="20"/>
                <w:szCs w:val="20"/>
                <w:lang w:val="hy-AM"/>
              </w:rPr>
              <w:t xml:space="preserve"> </w:t>
            </w:r>
            <w:r w:rsidRPr="004F2886">
              <w:rPr>
                <w:rFonts w:ascii="Sylfaen" w:hAnsi="Sylfaen" w:cs="Sylfaen"/>
                <w:sz w:val="20"/>
                <w:szCs w:val="20"/>
                <w:lang w:val="hy-AM"/>
              </w:rPr>
              <w:t>պատրաստվածքների</w:t>
            </w:r>
            <w:r w:rsidRPr="004F2886">
              <w:rPr>
                <w:rFonts w:ascii="Cambria Math" w:hAnsi="Cambria Math"/>
                <w:sz w:val="20"/>
                <w:szCs w:val="20"/>
                <w:lang w:val="hy-AM"/>
              </w:rPr>
              <w:t xml:space="preserve">, </w:t>
            </w:r>
            <w:r w:rsidRPr="004F2886">
              <w:rPr>
                <w:rFonts w:ascii="Sylfaen" w:hAnsi="Sylfaen" w:cs="Sylfaen"/>
                <w:sz w:val="20"/>
                <w:szCs w:val="20"/>
                <w:lang w:val="hy-AM"/>
              </w:rPr>
              <w:t>պլաստ</w:t>
            </w:r>
            <w:r w:rsidR="00876F7E" w:rsidRPr="004F2886">
              <w:rPr>
                <w:rFonts w:ascii="Cambria Math" w:hAnsi="Cambria Math" w:cs="Arial"/>
                <w:sz w:val="20"/>
                <w:szCs w:val="20"/>
                <w:lang w:val="hy-AM"/>
              </w:rPr>
              <w:softHyphen/>
            </w:r>
            <w:r w:rsidRPr="004F2886">
              <w:rPr>
                <w:rFonts w:ascii="Sylfaen" w:hAnsi="Sylfaen" w:cs="Sylfaen"/>
                <w:sz w:val="20"/>
                <w:szCs w:val="20"/>
                <w:lang w:val="hy-AM"/>
              </w:rPr>
              <w:t>մաս</w:t>
            </w:r>
            <w:r w:rsidR="00876F7E" w:rsidRPr="004F2886">
              <w:rPr>
                <w:rFonts w:ascii="Cambria Math" w:hAnsi="Cambria Math" w:cs="Arial"/>
                <w:sz w:val="20"/>
                <w:szCs w:val="20"/>
                <w:lang w:val="hy-AM"/>
              </w:rPr>
              <w:softHyphen/>
            </w:r>
            <w:r w:rsidRPr="004F2886">
              <w:rPr>
                <w:rFonts w:ascii="Sylfaen" w:hAnsi="Sylfaen" w:cs="Sylfaen"/>
                <w:sz w:val="20"/>
                <w:szCs w:val="20"/>
                <w:lang w:val="hy-AM"/>
              </w:rPr>
              <w:t>սայից</w:t>
            </w:r>
            <w:r w:rsidRPr="004F2886">
              <w:rPr>
                <w:rFonts w:ascii="Cambria Math" w:hAnsi="Cambria Math"/>
                <w:sz w:val="20"/>
                <w:szCs w:val="20"/>
                <w:lang w:val="hy-AM"/>
              </w:rPr>
              <w:t xml:space="preserve"> </w:t>
            </w:r>
            <w:r w:rsidRPr="004F2886">
              <w:rPr>
                <w:rFonts w:ascii="Sylfaen" w:hAnsi="Sylfaen" w:cs="Sylfaen"/>
                <w:sz w:val="20"/>
                <w:szCs w:val="20"/>
                <w:lang w:val="hy-AM"/>
              </w:rPr>
              <w:t>պատրաստվածք</w:t>
            </w:r>
            <w:r w:rsidR="00876F7E" w:rsidRPr="004F2886">
              <w:rPr>
                <w:rFonts w:ascii="Cambria Math" w:hAnsi="Cambria Math" w:cs="Arial"/>
                <w:sz w:val="20"/>
                <w:szCs w:val="20"/>
                <w:lang w:val="hy-AM"/>
              </w:rPr>
              <w:softHyphen/>
            </w:r>
            <w:r w:rsidRPr="004F2886">
              <w:rPr>
                <w:rFonts w:ascii="Sylfaen" w:hAnsi="Sylfaen" w:cs="Sylfaen"/>
                <w:sz w:val="20"/>
                <w:szCs w:val="20"/>
                <w:lang w:val="hy-AM"/>
              </w:rPr>
              <w:t>ների</w:t>
            </w:r>
            <w:r w:rsidRPr="004F2886">
              <w:rPr>
                <w:rFonts w:ascii="Cambria Math" w:hAnsi="Cambria Math"/>
                <w:sz w:val="20"/>
                <w:szCs w:val="20"/>
                <w:lang w:val="hy-AM"/>
              </w:rPr>
              <w:t xml:space="preserve">, </w:t>
            </w:r>
            <w:r w:rsidRPr="004F2886">
              <w:rPr>
                <w:rFonts w:ascii="Sylfaen" w:hAnsi="Sylfaen" w:cs="Sylfaen"/>
                <w:sz w:val="20"/>
                <w:szCs w:val="20"/>
                <w:lang w:val="hy-AM"/>
              </w:rPr>
              <w:t>կենցա</w:t>
            </w:r>
            <w:r w:rsidR="00876F7E" w:rsidRPr="004F2886">
              <w:rPr>
                <w:rFonts w:ascii="Cambria Math" w:hAnsi="Cambria Math" w:cs="Arial"/>
                <w:sz w:val="20"/>
                <w:szCs w:val="20"/>
                <w:lang w:val="hy-AM"/>
              </w:rPr>
              <w:softHyphen/>
            </w:r>
            <w:r w:rsidRPr="004F2886">
              <w:rPr>
                <w:rFonts w:ascii="Sylfaen" w:hAnsi="Sylfaen" w:cs="Sylfaen"/>
                <w:sz w:val="20"/>
                <w:szCs w:val="20"/>
                <w:lang w:val="hy-AM"/>
              </w:rPr>
              <w:t>ղային</w:t>
            </w:r>
            <w:r w:rsidRPr="004F2886">
              <w:rPr>
                <w:rFonts w:ascii="Cambria Math" w:hAnsi="Cambria Math"/>
                <w:sz w:val="20"/>
                <w:szCs w:val="20"/>
                <w:lang w:val="hy-AM"/>
              </w:rPr>
              <w:t xml:space="preserve"> </w:t>
            </w:r>
            <w:r w:rsidRPr="004F2886">
              <w:rPr>
                <w:rFonts w:ascii="Sylfaen" w:hAnsi="Sylfaen" w:cs="Sylfaen"/>
                <w:sz w:val="20"/>
                <w:szCs w:val="20"/>
                <w:lang w:val="hy-AM"/>
              </w:rPr>
              <w:t>էլեկտրասարքերի</w:t>
            </w:r>
            <w:r w:rsidRPr="004F2886">
              <w:rPr>
                <w:rFonts w:ascii="Cambria Math" w:hAnsi="Cambria Math"/>
                <w:sz w:val="20"/>
                <w:szCs w:val="20"/>
                <w:lang w:val="hy-AM"/>
              </w:rPr>
              <w:t xml:space="preserve"> </w:t>
            </w:r>
            <w:r w:rsidRPr="004F2886">
              <w:rPr>
                <w:rFonts w:ascii="Sylfaen" w:hAnsi="Sylfaen" w:cs="Sylfaen"/>
                <w:sz w:val="20"/>
                <w:szCs w:val="20"/>
                <w:lang w:val="hy-AM"/>
              </w:rPr>
              <w:t>նորոգում</w:t>
            </w:r>
          </w:p>
        </w:tc>
        <w:tc>
          <w:tcPr>
            <w:tcW w:w="152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p>
        </w:tc>
        <w:tc>
          <w:tcPr>
            <w:tcW w:w="8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III</w:t>
            </w:r>
            <w:r w:rsidRPr="004F2886">
              <w:rPr>
                <w:rFonts w:ascii="Sylfaen" w:hAnsi="Sylfaen" w:cs="Sylfaen"/>
                <w:sz w:val="20"/>
                <w:szCs w:val="20"/>
                <w:lang w:val="hy-AM"/>
              </w:rPr>
              <w:t>ա</w:t>
            </w:r>
          </w:p>
        </w:tc>
        <w:tc>
          <w:tcPr>
            <w:tcW w:w="1125" w:type="dxa"/>
            <w:vAlign w:val="center"/>
            <w:hideMark/>
          </w:tcPr>
          <w:p w:rsidR="00CC6B0A" w:rsidRPr="004F2886" w:rsidRDefault="00CC6B0A" w:rsidP="009E6A29">
            <w:pPr>
              <w:spacing w:after="0" w:line="240" w:lineRule="auto"/>
              <w:ind w:left="-130" w:right="-108"/>
              <w:jc w:val="center"/>
              <w:rPr>
                <w:rFonts w:ascii="Cambria Math" w:hAnsi="Cambria Math"/>
                <w:sz w:val="20"/>
                <w:szCs w:val="20"/>
                <w:lang w:val="hy-AM"/>
              </w:rPr>
            </w:pPr>
            <w:r w:rsidRPr="004F2886">
              <w:rPr>
                <w:rFonts w:ascii="Cambria Math" w:hAnsi="Cambria Math"/>
                <w:sz w:val="20"/>
                <w:szCs w:val="20"/>
                <w:lang w:val="hy-AM"/>
              </w:rPr>
              <w:t>2000/300</w:t>
            </w:r>
            <w:r w:rsidRPr="004F2886">
              <w:rPr>
                <w:rFonts w:ascii="Cambria Math" w:hAnsi="Cambria Math"/>
                <w:sz w:val="20"/>
                <w:szCs w:val="20"/>
                <w:vertAlign w:val="superscript"/>
                <w:lang w:val="hy-AM"/>
              </w:rPr>
              <w:t>2</w:t>
            </w:r>
          </w:p>
        </w:tc>
        <w:tc>
          <w:tcPr>
            <w:tcW w:w="76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1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24</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3,0</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1,2</w:t>
            </w:r>
          </w:p>
        </w:tc>
      </w:tr>
      <w:tr w:rsidR="00CC6B0A" w:rsidRPr="004F2886" w:rsidTr="00FB6C80">
        <w:tc>
          <w:tcPr>
            <w:tcW w:w="3935" w:type="dxa"/>
            <w:vAlign w:val="center"/>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Sylfaen" w:hAnsi="Sylfaen" w:cs="Sylfaen"/>
                <w:sz w:val="20"/>
                <w:szCs w:val="20"/>
                <w:lang w:val="hy-AM"/>
              </w:rPr>
              <w:t>գ</w:t>
            </w:r>
            <w:r w:rsidRPr="004F2886">
              <w:rPr>
                <w:rFonts w:ascii="Cambria Math" w:hAnsi="Cambria Math"/>
                <w:sz w:val="20"/>
                <w:szCs w:val="20"/>
                <w:lang w:val="hy-AM"/>
              </w:rPr>
              <w:t xml:space="preserve">. </w:t>
            </w:r>
            <w:r w:rsidRPr="004F2886">
              <w:rPr>
                <w:rFonts w:ascii="Sylfaen" w:hAnsi="Sylfaen" w:cs="Sylfaen"/>
                <w:sz w:val="20"/>
                <w:szCs w:val="20"/>
                <w:lang w:val="hy-AM"/>
              </w:rPr>
              <w:t>ժամացույցների</w:t>
            </w:r>
            <w:r w:rsidRPr="004F2886">
              <w:rPr>
                <w:rFonts w:ascii="Cambria Math" w:hAnsi="Cambria Math"/>
                <w:sz w:val="20"/>
                <w:szCs w:val="20"/>
                <w:lang w:val="hy-AM"/>
              </w:rPr>
              <w:t xml:space="preserve"> </w:t>
            </w:r>
            <w:r w:rsidRPr="004F2886">
              <w:rPr>
                <w:rFonts w:ascii="Sylfaen" w:hAnsi="Sylfaen" w:cs="Sylfaen"/>
                <w:sz w:val="20"/>
                <w:szCs w:val="20"/>
                <w:lang w:val="hy-AM"/>
              </w:rPr>
              <w:t>նորոգում</w:t>
            </w:r>
            <w:r w:rsidRPr="004F2886">
              <w:rPr>
                <w:rFonts w:ascii="Cambria Math" w:hAnsi="Cambria Math"/>
                <w:sz w:val="20"/>
                <w:szCs w:val="20"/>
                <w:lang w:val="hy-AM"/>
              </w:rPr>
              <w:t xml:space="preserve">, </w:t>
            </w:r>
            <w:r w:rsidRPr="004F2886">
              <w:rPr>
                <w:rFonts w:ascii="Sylfaen" w:hAnsi="Sylfaen" w:cs="Sylfaen"/>
                <w:sz w:val="20"/>
                <w:szCs w:val="20"/>
                <w:lang w:val="hy-AM"/>
              </w:rPr>
              <w:t>ոսկերչա</w:t>
            </w:r>
            <w:r w:rsidR="00876F7E" w:rsidRPr="004F2886">
              <w:rPr>
                <w:rFonts w:ascii="Cambria Math" w:hAnsi="Cambria Math" w:cs="Arial"/>
                <w:sz w:val="20"/>
                <w:szCs w:val="20"/>
                <w:lang w:val="hy-AM"/>
              </w:rPr>
              <w:softHyphen/>
            </w:r>
            <w:r w:rsidRPr="004F2886">
              <w:rPr>
                <w:rFonts w:ascii="Sylfaen" w:hAnsi="Sylfaen" w:cs="Sylfaen"/>
                <w:sz w:val="20"/>
                <w:szCs w:val="20"/>
                <w:lang w:val="hy-AM"/>
              </w:rPr>
              <w:t>կան</w:t>
            </w:r>
            <w:r w:rsidRPr="004F2886">
              <w:rPr>
                <w:rFonts w:ascii="Cambria Math" w:hAnsi="Cambria Math"/>
                <w:sz w:val="20"/>
                <w:szCs w:val="20"/>
                <w:lang w:val="hy-AM"/>
              </w:rPr>
              <w:t xml:space="preserve"> </w:t>
            </w:r>
            <w:r w:rsidRPr="004F2886">
              <w:rPr>
                <w:rFonts w:ascii="Sylfaen" w:hAnsi="Sylfaen" w:cs="Sylfaen"/>
                <w:sz w:val="20"/>
                <w:szCs w:val="20"/>
                <w:lang w:val="hy-AM"/>
              </w:rPr>
              <w:t>և</w:t>
            </w:r>
            <w:r w:rsidRPr="004F2886">
              <w:rPr>
                <w:rFonts w:ascii="Cambria Math" w:hAnsi="Cambria Math"/>
                <w:sz w:val="20"/>
                <w:szCs w:val="20"/>
                <w:lang w:val="hy-AM"/>
              </w:rPr>
              <w:t xml:space="preserve"> </w:t>
            </w:r>
            <w:r w:rsidRPr="004F2886">
              <w:rPr>
                <w:rFonts w:ascii="Sylfaen" w:hAnsi="Sylfaen" w:cs="Sylfaen"/>
                <w:sz w:val="20"/>
                <w:szCs w:val="20"/>
                <w:lang w:val="hy-AM"/>
              </w:rPr>
              <w:t>փորագրման</w:t>
            </w:r>
            <w:r w:rsidRPr="004F2886">
              <w:rPr>
                <w:rFonts w:ascii="Cambria Math" w:hAnsi="Cambria Math"/>
                <w:sz w:val="20"/>
                <w:szCs w:val="20"/>
                <w:lang w:val="hy-AM"/>
              </w:rPr>
              <w:t xml:space="preserve"> </w:t>
            </w:r>
            <w:r w:rsidRPr="004F2886">
              <w:rPr>
                <w:rFonts w:ascii="Sylfaen" w:hAnsi="Sylfaen" w:cs="Sylfaen"/>
                <w:sz w:val="20"/>
                <w:szCs w:val="20"/>
                <w:lang w:val="hy-AM"/>
              </w:rPr>
              <w:t>աշխատանքներ</w:t>
            </w:r>
          </w:p>
        </w:tc>
        <w:tc>
          <w:tcPr>
            <w:tcW w:w="152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p>
        </w:tc>
        <w:tc>
          <w:tcPr>
            <w:tcW w:w="8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II</w:t>
            </w:r>
            <w:r w:rsidRPr="004F2886">
              <w:rPr>
                <w:rFonts w:ascii="Sylfaen" w:hAnsi="Sylfaen" w:cs="Sylfaen"/>
                <w:sz w:val="20"/>
                <w:szCs w:val="20"/>
                <w:lang w:val="hy-AM"/>
              </w:rPr>
              <w:t>բ</w:t>
            </w:r>
          </w:p>
        </w:tc>
        <w:tc>
          <w:tcPr>
            <w:tcW w:w="1125" w:type="dxa"/>
            <w:vAlign w:val="center"/>
            <w:hideMark/>
          </w:tcPr>
          <w:p w:rsidR="00CC6B0A" w:rsidRPr="004F2886" w:rsidRDefault="00CC6B0A" w:rsidP="00E71437">
            <w:pPr>
              <w:spacing w:after="0" w:line="240" w:lineRule="auto"/>
              <w:ind w:left="-89" w:right="-11"/>
              <w:jc w:val="center"/>
              <w:rPr>
                <w:rFonts w:ascii="Cambria Math" w:hAnsi="Cambria Math"/>
                <w:sz w:val="20"/>
                <w:szCs w:val="20"/>
                <w:lang w:val="hy-AM"/>
              </w:rPr>
            </w:pPr>
            <w:r w:rsidRPr="004F2886">
              <w:rPr>
                <w:rFonts w:ascii="Cambria Math" w:hAnsi="Cambria Math"/>
                <w:sz w:val="20"/>
                <w:szCs w:val="20"/>
                <w:lang w:val="hy-AM"/>
              </w:rPr>
              <w:t>3000/300</w:t>
            </w:r>
          </w:p>
        </w:tc>
        <w:tc>
          <w:tcPr>
            <w:tcW w:w="76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1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21</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4,2</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1,5</w:t>
            </w:r>
          </w:p>
        </w:tc>
      </w:tr>
      <w:tr w:rsidR="00CC6B0A" w:rsidRPr="004F2886" w:rsidTr="00FB6C80">
        <w:tc>
          <w:tcPr>
            <w:tcW w:w="3935" w:type="dxa"/>
            <w:vAlign w:val="center"/>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Sylfaen" w:hAnsi="Sylfaen" w:cs="Sylfaen"/>
                <w:sz w:val="20"/>
                <w:szCs w:val="20"/>
                <w:lang w:val="hy-AM"/>
              </w:rPr>
              <w:t>դ</w:t>
            </w:r>
            <w:r w:rsidRPr="004F2886">
              <w:rPr>
                <w:rFonts w:ascii="Cambria Math" w:hAnsi="Cambria Math"/>
                <w:sz w:val="20"/>
                <w:szCs w:val="20"/>
                <w:lang w:val="hy-AM"/>
              </w:rPr>
              <w:t xml:space="preserve">. </w:t>
            </w:r>
            <w:r w:rsidRPr="004F2886">
              <w:rPr>
                <w:rFonts w:ascii="Sylfaen" w:hAnsi="Sylfaen" w:cs="Sylfaen"/>
                <w:sz w:val="20"/>
                <w:szCs w:val="20"/>
                <w:lang w:val="hy-AM"/>
              </w:rPr>
              <w:t>լուսա</w:t>
            </w:r>
            <w:r w:rsidRPr="004F2886">
              <w:rPr>
                <w:rFonts w:ascii="Cambria Math" w:hAnsi="Cambria Math"/>
                <w:sz w:val="20"/>
                <w:szCs w:val="20"/>
                <w:lang w:val="hy-AM"/>
              </w:rPr>
              <w:t xml:space="preserve">-, </w:t>
            </w:r>
            <w:r w:rsidRPr="004F2886">
              <w:rPr>
                <w:rFonts w:ascii="Sylfaen" w:hAnsi="Sylfaen" w:cs="Sylfaen"/>
                <w:sz w:val="20"/>
                <w:szCs w:val="20"/>
                <w:lang w:val="hy-AM"/>
              </w:rPr>
              <w:t>կինո</w:t>
            </w:r>
            <w:r w:rsidRPr="004F2886">
              <w:rPr>
                <w:rFonts w:ascii="Cambria Math" w:hAnsi="Cambria Math"/>
                <w:sz w:val="20"/>
                <w:szCs w:val="20"/>
                <w:lang w:val="hy-AM"/>
              </w:rPr>
              <w:t xml:space="preserve">-, </w:t>
            </w:r>
            <w:r w:rsidRPr="004F2886">
              <w:rPr>
                <w:rFonts w:ascii="Sylfaen" w:hAnsi="Sylfaen" w:cs="Sylfaen"/>
                <w:sz w:val="20"/>
                <w:szCs w:val="20"/>
                <w:lang w:val="hy-AM"/>
              </w:rPr>
              <w:t>ռադիո</w:t>
            </w:r>
            <w:r w:rsidRPr="004F2886">
              <w:rPr>
                <w:rFonts w:ascii="Cambria Math" w:hAnsi="Cambria Math"/>
                <w:sz w:val="20"/>
                <w:szCs w:val="20"/>
                <w:lang w:val="hy-AM"/>
              </w:rPr>
              <w:t xml:space="preserve">- </w:t>
            </w:r>
            <w:r w:rsidRPr="004F2886">
              <w:rPr>
                <w:rFonts w:ascii="Sylfaen" w:hAnsi="Sylfaen" w:cs="Sylfaen"/>
                <w:sz w:val="20"/>
                <w:szCs w:val="20"/>
                <w:lang w:val="hy-AM"/>
              </w:rPr>
              <w:t>և</w:t>
            </w:r>
            <w:r w:rsidRPr="004F2886">
              <w:rPr>
                <w:rFonts w:ascii="Cambria Math" w:hAnsi="Cambria Math"/>
                <w:sz w:val="20"/>
                <w:szCs w:val="20"/>
                <w:lang w:val="hy-AM"/>
              </w:rPr>
              <w:t xml:space="preserve"> </w:t>
            </w:r>
            <w:r w:rsidRPr="004F2886">
              <w:rPr>
                <w:rFonts w:ascii="Sylfaen" w:hAnsi="Sylfaen" w:cs="Sylfaen"/>
                <w:sz w:val="20"/>
                <w:szCs w:val="20"/>
                <w:lang w:val="hy-AM"/>
              </w:rPr>
              <w:t>հեռուստասարքերի</w:t>
            </w:r>
            <w:r w:rsidRPr="004F2886">
              <w:rPr>
                <w:rFonts w:ascii="Cambria Math" w:hAnsi="Cambria Math"/>
                <w:sz w:val="20"/>
                <w:szCs w:val="20"/>
                <w:lang w:val="hy-AM"/>
              </w:rPr>
              <w:t xml:space="preserve"> </w:t>
            </w:r>
            <w:r w:rsidRPr="004F2886">
              <w:rPr>
                <w:rFonts w:ascii="Sylfaen" w:hAnsi="Sylfaen" w:cs="Sylfaen"/>
                <w:sz w:val="20"/>
                <w:szCs w:val="20"/>
                <w:lang w:val="hy-AM"/>
              </w:rPr>
              <w:t>նորոգում</w:t>
            </w:r>
          </w:p>
        </w:tc>
        <w:tc>
          <w:tcPr>
            <w:tcW w:w="152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p>
        </w:tc>
        <w:tc>
          <w:tcPr>
            <w:tcW w:w="8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II</w:t>
            </w:r>
            <w:r w:rsidRPr="004F2886">
              <w:rPr>
                <w:rFonts w:ascii="Sylfaen" w:hAnsi="Sylfaen" w:cs="Sylfaen"/>
                <w:sz w:val="20"/>
                <w:szCs w:val="20"/>
                <w:lang w:val="hy-AM"/>
              </w:rPr>
              <w:t>գ</w:t>
            </w:r>
          </w:p>
        </w:tc>
        <w:tc>
          <w:tcPr>
            <w:tcW w:w="112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2000/200</w:t>
            </w:r>
          </w:p>
        </w:tc>
        <w:tc>
          <w:tcPr>
            <w:tcW w:w="76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1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21</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4,2</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1,5</w:t>
            </w:r>
          </w:p>
        </w:tc>
      </w:tr>
      <w:tr w:rsidR="00CC6B0A" w:rsidRPr="004F2886" w:rsidTr="00FB6C80">
        <w:tc>
          <w:tcPr>
            <w:tcW w:w="3935" w:type="dxa"/>
            <w:vAlign w:val="center"/>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100) </w:t>
            </w:r>
            <w:r w:rsidRPr="004F2886">
              <w:rPr>
                <w:rFonts w:ascii="Sylfaen" w:hAnsi="Sylfaen" w:cs="Sylfaen"/>
                <w:sz w:val="20"/>
                <w:szCs w:val="20"/>
                <w:lang w:val="hy-AM"/>
              </w:rPr>
              <w:t>ձայնագրման</w:t>
            </w:r>
            <w:r w:rsidRPr="004F2886">
              <w:rPr>
                <w:rFonts w:ascii="Cambria Math" w:hAnsi="Cambria Math"/>
                <w:sz w:val="20"/>
                <w:szCs w:val="20"/>
                <w:lang w:val="hy-AM"/>
              </w:rPr>
              <w:t xml:space="preserve"> </w:t>
            </w:r>
            <w:r w:rsidRPr="004F2886">
              <w:rPr>
                <w:rFonts w:ascii="Sylfaen" w:hAnsi="Sylfaen" w:cs="Sylfaen"/>
                <w:sz w:val="20"/>
                <w:szCs w:val="20"/>
                <w:lang w:val="hy-AM"/>
              </w:rPr>
              <w:t>ստուդիա</w:t>
            </w:r>
            <w:r w:rsidRPr="004F2886">
              <w:rPr>
                <w:rFonts w:ascii="Cambria Math" w:hAnsi="Cambria Math"/>
                <w:sz w:val="20"/>
                <w:szCs w:val="20"/>
                <w:lang w:val="hy-AM"/>
              </w:rPr>
              <w:t>.</w:t>
            </w:r>
          </w:p>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Sylfaen" w:hAnsi="Sylfaen" w:cs="Sylfaen"/>
                <w:sz w:val="20"/>
                <w:szCs w:val="20"/>
                <w:lang w:val="hy-AM"/>
              </w:rPr>
              <w:t>ա</w:t>
            </w:r>
            <w:r w:rsidRPr="004F2886">
              <w:rPr>
                <w:rFonts w:ascii="Cambria Math" w:hAnsi="Cambria Math"/>
                <w:sz w:val="20"/>
                <w:szCs w:val="20"/>
                <w:lang w:val="hy-AM"/>
              </w:rPr>
              <w:t xml:space="preserve">. </w:t>
            </w:r>
            <w:r w:rsidRPr="004F2886">
              <w:rPr>
                <w:rFonts w:ascii="Sylfaen" w:hAnsi="Sylfaen" w:cs="Sylfaen"/>
                <w:sz w:val="20"/>
                <w:szCs w:val="20"/>
                <w:lang w:val="hy-AM"/>
              </w:rPr>
              <w:t>ձայնագրման</w:t>
            </w:r>
            <w:r w:rsidRPr="004F2886">
              <w:rPr>
                <w:rFonts w:ascii="Cambria Math" w:hAnsi="Cambria Math"/>
                <w:sz w:val="20"/>
                <w:szCs w:val="20"/>
                <w:lang w:val="hy-AM"/>
              </w:rPr>
              <w:t xml:space="preserve"> </w:t>
            </w:r>
            <w:r w:rsidRPr="004F2886">
              <w:rPr>
                <w:rFonts w:ascii="Sylfaen" w:hAnsi="Sylfaen" w:cs="Sylfaen"/>
                <w:sz w:val="20"/>
                <w:szCs w:val="20"/>
                <w:lang w:val="hy-AM"/>
              </w:rPr>
              <w:t>և</w:t>
            </w:r>
            <w:r w:rsidRPr="004F2886">
              <w:rPr>
                <w:rFonts w:ascii="Cambria Math" w:hAnsi="Cambria Math"/>
                <w:sz w:val="20"/>
                <w:szCs w:val="20"/>
                <w:lang w:val="hy-AM"/>
              </w:rPr>
              <w:t xml:space="preserve"> </w:t>
            </w:r>
            <w:r w:rsidRPr="004F2886">
              <w:rPr>
                <w:rFonts w:ascii="Sylfaen" w:hAnsi="Sylfaen" w:cs="Sylfaen"/>
                <w:sz w:val="20"/>
                <w:szCs w:val="20"/>
                <w:lang w:val="hy-AM"/>
              </w:rPr>
              <w:t>ունկնդրման</w:t>
            </w:r>
            <w:r w:rsidRPr="004F2886">
              <w:rPr>
                <w:rFonts w:ascii="Cambria Math" w:hAnsi="Cambria Math"/>
                <w:sz w:val="20"/>
                <w:szCs w:val="20"/>
                <w:lang w:val="hy-AM"/>
              </w:rPr>
              <w:t xml:space="preserve"> </w:t>
            </w:r>
            <w:r w:rsidRPr="004F2886">
              <w:rPr>
                <w:rFonts w:ascii="Sylfaen" w:hAnsi="Sylfaen" w:cs="Sylfaen"/>
                <w:sz w:val="20"/>
                <w:szCs w:val="20"/>
                <w:lang w:val="hy-AM"/>
              </w:rPr>
              <w:t>սենքեր</w:t>
            </w:r>
            <w:r w:rsidRPr="004F2886">
              <w:rPr>
                <w:rFonts w:ascii="Cambria Math" w:hAnsi="Cambria Math"/>
                <w:sz w:val="20"/>
                <w:szCs w:val="20"/>
                <w:lang w:val="hy-AM"/>
              </w:rPr>
              <w:t xml:space="preserve"> </w:t>
            </w:r>
          </w:p>
        </w:tc>
        <w:tc>
          <w:tcPr>
            <w:tcW w:w="152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p>
        </w:tc>
        <w:tc>
          <w:tcPr>
            <w:tcW w:w="8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Բ</w:t>
            </w:r>
            <w:r w:rsidRPr="004F2886">
              <w:rPr>
                <w:rFonts w:ascii="Cambria Math" w:hAnsi="Cambria Math"/>
                <w:sz w:val="20"/>
                <w:szCs w:val="20"/>
                <w:lang w:val="hy-AM"/>
              </w:rPr>
              <w:t>-2</w:t>
            </w:r>
          </w:p>
        </w:tc>
        <w:tc>
          <w:tcPr>
            <w:tcW w:w="112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200</w:t>
            </w:r>
          </w:p>
        </w:tc>
        <w:tc>
          <w:tcPr>
            <w:tcW w:w="71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24</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r>
      <w:tr w:rsidR="00CC6B0A" w:rsidRPr="004F2886" w:rsidTr="00FB6C80">
        <w:tc>
          <w:tcPr>
            <w:tcW w:w="3935" w:type="dxa"/>
            <w:vAlign w:val="center"/>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Sylfaen" w:hAnsi="Sylfaen" w:cs="Sylfaen"/>
                <w:sz w:val="20"/>
                <w:szCs w:val="20"/>
                <w:lang w:val="hy-AM"/>
              </w:rPr>
              <w:t>բ</w:t>
            </w:r>
            <w:r w:rsidRPr="004F2886">
              <w:rPr>
                <w:rFonts w:ascii="Cambria Math" w:hAnsi="Cambria Math" w:cs="Arial"/>
                <w:sz w:val="20"/>
                <w:szCs w:val="20"/>
                <w:lang w:val="hy-AM"/>
              </w:rPr>
              <w:t>.</w:t>
            </w:r>
            <w:r w:rsidRPr="004F2886">
              <w:rPr>
                <w:rFonts w:ascii="Cambria Math" w:hAnsi="Cambria Math"/>
                <w:sz w:val="20"/>
                <w:szCs w:val="20"/>
                <w:lang w:val="hy-AM"/>
              </w:rPr>
              <w:t xml:space="preserve"> </w:t>
            </w:r>
            <w:r w:rsidRPr="004F2886">
              <w:rPr>
                <w:rFonts w:ascii="Sylfaen" w:hAnsi="Sylfaen" w:cs="Sylfaen"/>
                <w:sz w:val="20"/>
                <w:szCs w:val="20"/>
                <w:lang w:val="hy-AM"/>
              </w:rPr>
              <w:t>ձայնադարաններ</w:t>
            </w:r>
          </w:p>
        </w:tc>
        <w:tc>
          <w:tcPr>
            <w:tcW w:w="152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p>
        </w:tc>
        <w:tc>
          <w:tcPr>
            <w:tcW w:w="8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Բ</w:t>
            </w:r>
            <w:r w:rsidRPr="004F2886">
              <w:rPr>
                <w:rFonts w:ascii="Cambria Math" w:hAnsi="Cambria Math"/>
                <w:sz w:val="20"/>
                <w:szCs w:val="20"/>
                <w:lang w:val="hy-AM"/>
              </w:rPr>
              <w:t>-2</w:t>
            </w:r>
          </w:p>
        </w:tc>
        <w:tc>
          <w:tcPr>
            <w:tcW w:w="112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200</w:t>
            </w:r>
          </w:p>
        </w:tc>
        <w:tc>
          <w:tcPr>
            <w:tcW w:w="71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7"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r>
      <w:tr w:rsidR="00CC6B0A" w:rsidRPr="004F2886" w:rsidTr="00FB6C80">
        <w:tc>
          <w:tcPr>
            <w:tcW w:w="14674" w:type="dxa"/>
            <w:gridSpan w:val="13"/>
            <w:vAlign w:val="center"/>
          </w:tcPr>
          <w:p w:rsidR="00CC6B0A" w:rsidRPr="004F2886" w:rsidRDefault="00CC6B0A" w:rsidP="009E6A29">
            <w:pPr>
              <w:spacing w:after="0" w:line="240" w:lineRule="auto"/>
              <w:jc w:val="center"/>
              <w:rPr>
                <w:rFonts w:ascii="Cambria Math" w:hAnsi="Cambria Math"/>
                <w:b/>
                <w:bCs/>
                <w:sz w:val="20"/>
                <w:szCs w:val="20"/>
                <w:lang w:val="hy-AM"/>
              </w:rPr>
            </w:pPr>
            <w:r w:rsidRPr="004F2886">
              <w:rPr>
                <w:rFonts w:ascii="Cambria Math" w:hAnsi="Cambria Math"/>
                <w:b/>
                <w:bCs/>
                <w:sz w:val="20"/>
                <w:szCs w:val="20"/>
                <w:lang w:val="hy-AM"/>
              </w:rPr>
              <w:t>12.</w:t>
            </w:r>
            <w:r w:rsidRPr="004F2886">
              <w:rPr>
                <w:rFonts w:ascii="Sylfaen" w:hAnsi="Sylfaen" w:cs="Sylfaen"/>
                <w:b/>
                <w:bCs/>
                <w:sz w:val="20"/>
                <w:szCs w:val="20"/>
                <w:lang w:val="hy-AM"/>
              </w:rPr>
              <w:t>Հյուրանոցներ</w:t>
            </w:r>
          </w:p>
        </w:tc>
      </w:tr>
      <w:tr w:rsidR="00CC6B0A" w:rsidRPr="004F2886" w:rsidTr="00FB6C80">
        <w:tc>
          <w:tcPr>
            <w:tcW w:w="3935" w:type="dxa"/>
            <w:vAlign w:val="center"/>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101) </w:t>
            </w:r>
            <w:r w:rsidRPr="004F2886">
              <w:rPr>
                <w:rFonts w:ascii="Sylfaen" w:hAnsi="Sylfaen" w:cs="Sylfaen"/>
                <w:sz w:val="20"/>
                <w:szCs w:val="20"/>
                <w:lang w:val="hy-AM"/>
              </w:rPr>
              <w:t>սպասարկման</w:t>
            </w:r>
            <w:r w:rsidRPr="004F2886">
              <w:rPr>
                <w:rFonts w:ascii="Cambria Math" w:hAnsi="Cambria Math"/>
                <w:sz w:val="20"/>
                <w:szCs w:val="20"/>
                <w:lang w:val="hy-AM"/>
              </w:rPr>
              <w:t xml:space="preserve"> </w:t>
            </w:r>
            <w:r w:rsidRPr="004F2886">
              <w:rPr>
                <w:rFonts w:ascii="Sylfaen" w:hAnsi="Sylfaen" w:cs="Sylfaen"/>
                <w:sz w:val="20"/>
                <w:szCs w:val="20"/>
                <w:lang w:val="hy-AM"/>
              </w:rPr>
              <w:t>բյուրո</w:t>
            </w:r>
          </w:p>
        </w:tc>
        <w:tc>
          <w:tcPr>
            <w:tcW w:w="152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p>
        </w:tc>
        <w:tc>
          <w:tcPr>
            <w:tcW w:w="8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Բ</w:t>
            </w:r>
            <w:r w:rsidRPr="004F2886">
              <w:rPr>
                <w:rFonts w:ascii="Cambria Math" w:hAnsi="Cambria Math"/>
                <w:sz w:val="20"/>
                <w:szCs w:val="20"/>
                <w:lang w:val="hy-AM"/>
              </w:rPr>
              <w:t>-1</w:t>
            </w:r>
          </w:p>
        </w:tc>
        <w:tc>
          <w:tcPr>
            <w:tcW w:w="112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300</w:t>
            </w:r>
          </w:p>
        </w:tc>
        <w:tc>
          <w:tcPr>
            <w:tcW w:w="71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24</w:t>
            </w:r>
          </w:p>
        </w:tc>
        <w:tc>
          <w:tcPr>
            <w:tcW w:w="77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r>
      <w:tr w:rsidR="00CC6B0A" w:rsidRPr="004F2886" w:rsidTr="00FB6C80">
        <w:tc>
          <w:tcPr>
            <w:tcW w:w="3935" w:type="dxa"/>
            <w:vAlign w:val="center"/>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102) </w:t>
            </w:r>
            <w:r w:rsidRPr="004F2886">
              <w:rPr>
                <w:rFonts w:ascii="Sylfaen" w:hAnsi="Sylfaen" w:cs="Sylfaen"/>
                <w:sz w:val="20"/>
                <w:szCs w:val="20"/>
                <w:lang w:val="hy-AM"/>
              </w:rPr>
              <w:t>հերթապահ</w:t>
            </w:r>
            <w:r w:rsidRPr="004F2886">
              <w:rPr>
                <w:rFonts w:ascii="Cambria Math" w:hAnsi="Cambria Math"/>
                <w:sz w:val="20"/>
                <w:szCs w:val="20"/>
                <w:lang w:val="hy-AM"/>
              </w:rPr>
              <w:t xml:space="preserve"> </w:t>
            </w:r>
            <w:r w:rsidRPr="004F2886">
              <w:rPr>
                <w:rFonts w:ascii="Sylfaen" w:hAnsi="Sylfaen" w:cs="Sylfaen"/>
                <w:sz w:val="20"/>
                <w:szCs w:val="20"/>
                <w:lang w:val="hy-AM"/>
              </w:rPr>
              <w:t>և</w:t>
            </w:r>
            <w:r w:rsidRPr="004F2886">
              <w:rPr>
                <w:rFonts w:ascii="Cambria Math" w:hAnsi="Cambria Math"/>
                <w:sz w:val="20"/>
                <w:szCs w:val="20"/>
                <w:lang w:val="hy-AM"/>
              </w:rPr>
              <w:t xml:space="preserve"> </w:t>
            </w:r>
            <w:r w:rsidRPr="004F2886">
              <w:rPr>
                <w:rFonts w:ascii="Sylfaen" w:hAnsi="Sylfaen" w:cs="Sylfaen"/>
                <w:sz w:val="20"/>
                <w:szCs w:val="20"/>
                <w:lang w:val="hy-AM"/>
              </w:rPr>
              <w:t>սպասարկող</w:t>
            </w:r>
            <w:r w:rsidRPr="004F2886">
              <w:rPr>
                <w:rFonts w:ascii="Cambria Math" w:hAnsi="Cambria Math"/>
                <w:sz w:val="20"/>
                <w:szCs w:val="20"/>
                <w:lang w:val="hy-AM"/>
              </w:rPr>
              <w:t xml:space="preserve"> </w:t>
            </w:r>
            <w:r w:rsidRPr="004F2886">
              <w:rPr>
                <w:rFonts w:ascii="Sylfaen" w:hAnsi="Sylfaen" w:cs="Sylfaen"/>
                <w:sz w:val="20"/>
                <w:szCs w:val="20"/>
                <w:lang w:val="hy-AM"/>
              </w:rPr>
              <w:t>անձնակազմի</w:t>
            </w:r>
            <w:r w:rsidRPr="004F2886">
              <w:rPr>
                <w:rFonts w:ascii="Cambria Math" w:hAnsi="Cambria Math"/>
                <w:sz w:val="20"/>
                <w:szCs w:val="20"/>
                <w:lang w:val="hy-AM"/>
              </w:rPr>
              <w:t xml:space="preserve"> </w:t>
            </w:r>
            <w:r w:rsidRPr="004F2886">
              <w:rPr>
                <w:rFonts w:ascii="Sylfaen" w:hAnsi="Sylfaen" w:cs="Sylfaen"/>
                <w:sz w:val="20"/>
                <w:szCs w:val="20"/>
                <w:lang w:val="hy-AM"/>
              </w:rPr>
              <w:t>սենքեր</w:t>
            </w:r>
          </w:p>
        </w:tc>
        <w:tc>
          <w:tcPr>
            <w:tcW w:w="152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p>
        </w:tc>
        <w:tc>
          <w:tcPr>
            <w:tcW w:w="8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Բ</w:t>
            </w:r>
            <w:r w:rsidRPr="004F2886">
              <w:rPr>
                <w:rFonts w:ascii="Cambria Math" w:hAnsi="Cambria Math"/>
                <w:sz w:val="20"/>
                <w:szCs w:val="20"/>
                <w:lang w:val="hy-AM"/>
              </w:rPr>
              <w:t>-1</w:t>
            </w:r>
          </w:p>
        </w:tc>
        <w:tc>
          <w:tcPr>
            <w:tcW w:w="112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300</w:t>
            </w:r>
          </w:p>
        </w:tc>
        <w:tc>
          <w:tcPr>
            <w:tcW w:w="71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24</w:t>
            </w:r>
          </w:p>
        </w:tc>
        <w:tc>
          <w:tcPr>
            <w:tcW w:w="77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1,5</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0,4</w:t>
            </w:r>
          </w:p>
        </w:tc>
      </w:tr>
      <w:tr w:rsidR="00CC6B0A" w:rsidRPr="004F2886" w:rsidTr="00FB6C80">
        <w:tc>
          <w:tcPr>
            <w:tcW w:w="3935" w:type="dxa"/>
            <w:vAlign w:val="center"/>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103) </w:t>
            </w:r>
            <w:r w:rsidRPr="004F2886">
              <w:rPr>
                <w:rFonts w:ascii="Sylfaen" w:hAnsi="Sylfaen" w:cs="Sylfaen"/>
                <w:sz w:val="20"/>
                <w:szCs w:val="20"/>
                <w:lang w:val="hy-AM"/>
              </w:rPr>
              <w:t>հյուրասենյակներ</w:t>
            </w:r>
            <w:r w:rsidRPr="004F2886">
              <w:rPr>
                <w:rFonts w:ascii="Cambria Math" w:hAnsi="Cambria Math"/>
                <w:sz w:val="20"/>
                <w:szCs w:val="20"/>
                <w:lang w:val="hy-AM"/>
              </w:rPr>
              <w:t xml:space="preserve">, </w:t>
            </w:r>
            <w:r w:rsidRPr="004F2886">
              <w:rPr>
                <w:rFonts w:ascii="Sylfaen" w:hAnsi="Sylfaen" w:cs="Sylfaen"/>
                <w:sz w:val="20"/>
                <w:szCs w:val="20"/>
                <w:lang w:val="hy-AM"/>
              </w:rPr>
              <w:t>համարներ</w:t>
            </w:r>
          </w:p>
        </w:tc>
        <w:tc>
          <w:tcPr>
            <w:tcW w:w="152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w:t>
            </w:r>
            <w:r w:rsidRPr="004F2886">
              <w:rPr>
                <w:rFonts w:ascii="Cambria Math" w:hAnsi="Cambria Math"/>
                <w:sz w:val="20"/>
                <w:szCs w:val="20"/>
                <w:lang w:val="hy-AM"/>
              </w:rPr>
              <w:t>0,0</w:t>
            </w:r>
          </w:p>
        </w:tc>
        <w:tc>
          <w:tcPr>
            <w:tcW w:w="8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Բ</w:t>
            </w:r>
            <w:r w:rsidRPr="004F2886">
              <w:rPr>
                <w:rFonts w:ascii="Cambria Math" w:hAnsi="Cambria Math"/>
                <w:sz w:val="20"/>
                <w:szCs w:val="20"/>
                <w:lang w:val="hy-AM"/>
              </w:rPr>
              <w:t>-2</w:t>
            </w:r>
          </w:p>
        </w:tc>
        <w:tc>
          <w:tcPr>
            <w:tcW w:w="112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200</w:t>
            </w:r>
          </w:p>
        </w:tc>
        <w:tc>
          <w:tcPr>
            <w:tcW w:w="71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7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2,0</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0,5</w:t>
            </w:r>
          </w:p>
        </w:tc>
        <w:tc>
          <w:tcPr>
            <w:tcW w:w="992"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1,5</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0,4</w:t>
            </w:r>
          </w:p>
        </w:tc>
      </w:tr>
      <w:tr w:rsidR="00CC6B0A" w:rsidRPr="004F2886" w:rsidTr="00FB6C80">
        <w:tc>
          <w:tcPr>
            <w:tcW w:w="14674" w:type="dxa"/>
            <w:gridSpan w:val="13"/>
            <w:vAlign w:val="center"/>
          </w:tcPr>
          <w:p w:rsidR="00CC6B0A" w:rsidRPr="004F2886" w:rsidRDefault="00CC6B0A" w:rsidP="009E6A29">
            <w:pPr>
              <w:spacing w:after="0" w:line="240" w:lineRule="auto"/>
              <w:jc w:val="center"/>
              <w:rPr>
                <w:rFonts w:ascii="Cambria Math" w:hAnsi="Cambria Math"/>
                <w:b/>
                <w:bCs/>
                <w:sz w:val="20"/>
                <w:szCs w:val="20"/>
                <w:lang w:val="hy-AM"/>
              </w:rPr>
            </w:pPr>
            <w:r w:rsidRPr="004F2886">
              <w:rPr>
                <w:rFonts w:ascii="Cambria Math" w:hAnsi="Cambria Math"/>
                <w:b/>
                <w:bCs/>
                <w:sz w:val="20"/>
                <w:szCs w:val="20"/>
                <w:lang w:val="hy-AM"/>
              </w:rPr>
              <w:t>13.</w:t>
            </w:r>
            <w:r w:rsidRPr="004F2886">
              <w:rPr>
                <w:rFonts w:ascii="Sylfaen" w:hAnsi="Sylfaen" w:cs="Sylfaen"/>
                <w:b/>
                <w:bCs/>
                <w:sz w:val="20"/>
                <w:szCs w:val="20"/>
                <w:lang w:val="hy-AM"/>
              </w:rPr>
              <w:t>Բժշկական</w:t>
            </w:r>
            <w:r w:rsidRPr="004F2886">
              <w:rPr>
                <w:rFonts w:ascii="Cambria Math" w:hAnsi="Cambria Math"/>
                <w:b/>
                <w:bCs/>
                <w:sz w:val="20"/>
                <w:szCs w:val="20"/>
                <w:lang w:val="hy-AM"/>
              </w:rPr>
              <w:t xml:space="preserve"> </w:t>
            </w:r>
            <w:r w:rsidRPr="004F2886">
              <w:rPr>
                <w:rFonts w:ascii="Sylfaen" w:hAnsi="Sylfaen" w:cs="Sylfaen"/>
                <w:b/>
                <w:bCs/>
                <w:sz w:val="20"/>
                <w:szCs w:val="20"/>
                <w:lang w:val="hy-AM"/>
              </w:rPr>
              <w:t>գործունեություն</w:t>
            </w:r>
            <w:r w:rsidRPr="004F2886">
              <w:rPr>
                <w:rFonts w:ascii="Cambria Math" w:hAnsi="Cambria Math"/>
                <w:b/>
                <w:bCs/>
                <w:sz w:val="20"/>
                <w:szCs w:val="20"/>
                <w:lang w:val="hy-AM"/>
              </w:rPr>
              <w:t xml:space="preserve"> </w:t>
            </w:r>
            <w:r w:rsidRPr="004F2886">
              <w:rPr>
                <w:rFonts w:ascii="Sylfaen" w:hAnsi="Sylfaen" w:cs="Sylfaen"/>
                <w:b/>
                <w:bCs/>
                <w:sz w:val="20"/>
                <w:szCs w:val="20"/>
                <w:lang w:val="hy-AM"/>
              </w:rPr>
              <w:t>իրականացնող</w:t>
            </w:r>
            <w:r w:rsidRPr="004F2886">
              <w:rPr>
                <w:rFonts w:ascii="Cambria Math" w:hAnsi="Cambria Math"/>
                <w:b/>
                <w:bCs/>
                <w:sz w:val="20"/>
                <w:szCs w:val="20"/>
                <w:lang w:val="hy-AM"/>
              </w:rPr>
              <w:t xml:space="preserve"> </w:t>
            </w:r>
            <w:r w:rsidRPr="004F2886">
              <w:rPr>
                <w:rFonts w:ascii="Sylfaen" w:hAnsi="Sylfaen" w:cs="Sylfaen"/>
                <w:b/>
                <w:bCs/>
                <w:sz w:val="20"/>
                <w:szCs w:val="20"/>
                <w:lang w:val="hy-AM"/>
              </w:rPr>
              <w:t>հիմնարկներ</w:t>
            </w:r>
            <w:r w:rsidRPr="004F2886">
              <w:rPr>
                <w:rFonts w:ascii="Cambria Math" w:hAnsi="Cambria Math"/>
                <w:b/>
                <w:bCs/>
                <w:sz w:val="20"/>
                <w:szCs w:val="20"/>
                <w:lang w:val="hy-AM"/>
              </w:rPr>
              <w:t xml:space="preserve">. </w:t>
            </w:r>
            <w:r w:rsidRPr="004F2886">
              <w:rPr>
                <w:rFonts w:ascii="Sylfaen" w:hAnsi="Sylfaen" w:cs="Sylfaen"/>
                <w:b/>
                <w:bCs/>
                <w:sz w:val="20"/>
                <w:szCs w:val="20"/>
                <w:lang w:val="hy-AM"/>
              </w:rPr>
              <w:t>Հիվանդասենյակային</w:t>
            </w:r>
            <w:r w:rsidRPr="004F2886">
              <w:rPr>
                <w:rFonts w:ascii="Cambria Math" w:hAnsi="Cambria Math"/>
                <w:b/>
                <w:bCs/>
                <w:sz w:val="20"/>
                <w:szCs w:val="20"/>
                <w:lang w:val="hy-AM"/>
              </w:rPr>
              <w:t xml:space="preserve"> </w:t>
            </w:r>
            <w:r w:rsidRPr="004F2886">
              <w:rPr>
                <w:rFonts w:ascii="Sylfaen" w:hAnsi="Sylfaen" w:cs="Sylfaen"/>
                <w:b/>
                <w:bCs/>
                <w:sz w:val="20"/>
                <w:szCs w:val="20"/>
                <w:lang w:val="hy-AM"/>
              </w:rPr>
              <w:t>բաժանմունքներ</w:t>
            </w:r>
          </w:p>
        </w:tc>
      </w:tr>
      <w:tr w:rsidR="00CC6B0A" w:rsidRPr="004F2886" w:rsidTr="00FB6C80">
        <w:tc>
          <w:tcPr>
            <w:tcW w:w="3935" w:type="dxa"/>
            <w:vAlign w:val="center"/>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104) </w:t>
            </w:r>
            <w:r w:rsidRPr="004F2886">
              <w:rPr>
                <w:rFonts w:ascii="Sylfaen" w:hAnsi="Sylfaen" w:cs="Sylfaen"/>
                <w:sz w:val="20"/>
                <w:szCs w:val="20"/>
                <w:lang w:val="hy-AM"/>
              </w:rPr>
              <w:t>ընդունարանների</w:t>
            </w:r>
            <w:r w:rsidRPr="004F2886">
              <w:rPr>
                <w:rFonts w:ascii="Cambria Math" w:hAnsi="Cambria Math" w:cs="Arial"/>
                <w:sz w:val="20"/>
                <w:szCs w:val="20"/>
                <w:lang w:val="hy-AM"/>
              </w:rPr>
              <w:t xml:space="preserve">, </w:t>
            </w:r>
            <w:r w:rsidRPr="004F2886">
              <w:rPr>
                <w:rFonts w:ascii="Sylfaen" w:hAnsi="Sylfaen" w:cs="Sylfaen"/>
                <w:sz w:val="20"/>
                <w:szCs w:val="20"/>
                <w:lang w:val="hy-AM"/>
              </w:rPr>
              <w:t>բոքսերի</w:t>
            </w:r>
            <w:r w:rsidRPr="004F2886">
              <w:rPr>
                <w:rFonts w:ascii="Cambria Math" w:hAnsi="Cambria Math" w:cs="Arial"/>
                <w:sz w:val="20"/>
                <w:szCs w:val="20"/>
                <w:lang w:val="hy-AM"/>
              </w:rPr>
              <w:t xml:space="preserve"> </w:t>
            </w:r>
            <w:r w:rsidRPr="004F2886">
              <w:rPr>
                <w:rFonts w:ascii="Sylfaen" w:hAnsi="Sylfaen" w:cs="Sylfaen"/>
                <w:sz w:val="20"/>
                <w:szCs w:val="20"/>
                <w:lang w:val="hy-AM"/>
              </w:rPr>
              <w:lastRenderedPageBreak/>
              <w:t>մեկուսարաններ</w:t>
            </w:r>
          </w:p>
        </w:tc>
        <w:tc>
          <w:tcPr>
            <w:tcW w:w="152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lastRenderedPageBreak/>
              <w:t>Հ</w:t>
            </w:r>
            <w:r w:rsidRPr="004F2886">
              <w:rPr>
                <w:rFonts w:ascii="Cambria Math" w:hAnsi="Cambria Math" w:cs="Arial"/>
                <w:sz w:val="20"/>
                <w:szCs w:val="20"/>
                <w:lang w:val="hy-AM"/>
              </w:rPr>
              <w:t>-</w:t>
            </w:r>
            <w:r w:rsidRPr="004F2886">
              <w:rPr>
                <w:rFonts w:ascii="Cambria Math" w:hAnsi="Cambria Math"/>
                <w:sz w:val="20"/>
                <w:szCs w:val="20"/>
                <w:lang w:val="hy-AM"/>
              </w:rPr>
              <w:t>0,0</w:t>
            </w:r>
          </w:p>
        </w:tc>
        <w:tc>
          <w:tcPr>
            <w:tcW w:w="810" w:type="dxa"/>
            <w:vAlign w:val="center"/>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Գ</w:t>
            </w:r>
            <w:r w:rsidRPr="004F2886">
              <w:rPr>
                <w:rFonts w:ascii="Cambria Math" w:hAnsi="Cambria Math" w:cs="Arial"/>
                <w:sz w:val="20"/>
                <w:szCs w:val="20"/>
                <w:lang w:val="hy-AM"/>
              </w:rPr>
              <w:t>-2</w:t>
            </w:r>
          </w:p>
        </w:tc>
        <w:tc>
          <w:tcPr>
            <w:tcW w:w="112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100</w:t>
            </w:r>
          </w:p>
        </w:tc>
        <w:tc>
          <w:tcPr>
            <w:tcW w:w="71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18</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15</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7"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r>
      <w:tr w:rsidR="00CC6B0A" w:rsidRPr="004F2886" w:rsidTr="00FB6C80">
        <w:tc>
          <w:tcPr>
            <w:tcW w:w="3935" w:type="dxa"/>
            <w:vAlign w:val="center"/>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lastRenderedPageBreak/>
              <w:t xml:space="preserve">105) </w:t>
            </w:r>
            <w:r w:rsidRPr="004F2886">
              <w:rPr>
                <w:rFonts w:ascii="Sylfaen" w:hAnsi="Sylfaen" w:cs="Sylfaen"/>
                <w:sz w:val="20"/>
                <w:szCs w:val="20"/>
                <w:lang w:val="hy-AM"/>
              </w:rPr>
              <w:t>մեծերի</w:t>
            </w:r>
            <w:r w:rsidRPr="004F2886">
              <w:rPr>
                <w:rFonts w:ascii="Cambria Math" w:hAnsi="Cambria Math"/>
                <w:sz w:val="20"/>
                <w:szCs w:val="20"/>
                <w:lang w:val="hy-AM"/>
              </w:rPr>
              <w:t xml:space="preserve"> </w:t>
            </w:r>
            <w:r w:rsidRPr="004F2886">
              <w:rPr>
                <w:rFonts w:ascii="Sylfaen" w:hAnsi="Sylfaen" w:cs="Sylfaen"/>
                <w:sz w:val="20"/>
                <w:szCs w:val="20"/>
                <w:lang w:val="hy-AM"/>
              </w:rPr>
              <w:t>հիվանդասենյակներ</w:t>
            </w:r>
          </w:p>
        </w:tc>
        <w:tc>
          <w:tcPr>
            <w:tcW w:w="152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w:t>
            </w:r>
            <w:r w:rsidRPr="004F2886">
              <w:rPr>
                <w:rFonts w:ascii="Cambria Math" w:hAnsi="Cambria Math"/>
                <w:sz w:val="20"/>
                <w:szCs w:val="20"/>
                <w:lang w:val="hy-AM"/>
              </w:rPr>
              <w:t>0,0</w:t>
            </w:r>
          </w:p>
        </w:tc>
        <w:tc>
          <w:tcPr>
            <w:tcW w:w="810" w:type="dxa"/>
            <w:vAlign w:val="center"/>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Գ</w:t>
            </w:r>
            <w:r w:rsidRPr="004F2886">
              <w:rPr>
                <w:rFonts w:ascii="Cambria Math" w:hAnsi="Cambria Math" w:cs="Arial"/>
                <w:sz w:val="20"/>
                <w:szCs w:val="20"/>
                <w:lang w:val="hy-AM"/>
              </w:rPr>
              <w:t>-2</w:t>
            </w:r>
          </w:p>
        </w:tc>
        <w:tc>
          <w:tcPr>
            <w:tcW w:w="112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100</w:t>
            </w:r>
          </w:p>
        </w:tc>
        <w:tc>
          <w:tcPr>
            <w:tcW w:w="71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18</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15</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7"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0,5</w:t>
            </w:r>
          </w:p>
        </w:tc>
        <w:tc>
          <w:tcPr>
            <w:tcW w:w="992"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r>
      <w:tr w:rsidR="00CC6B0A" w:rsidRPr="004F2886" w:rsidTr="00FB6C80">
        <w:tc>
          <w:tcPr>
            <w:tcW w:w="3935" w:type="dxa"/>
            <w:vAlign w:val="center"/>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106) </w:t>
            </w:r>
            <w:r w:rsidRPr="004F2886">
              <w:rPr>
                <w:rFonts w:ascii="Sylfaen" w:hAnsi="Sylfaen" w:cs="Sylfaen"/>
                <w:sz w:val="20"/>
                <w:szCs w:val="20"/>
                <w:lang w:val="hy-AM"/>
              </w:rPr>
              <w:t>նորածինների</w:t>
            </w:r>
            <w:r w:rsidRPr="004F2886">
              <w:rPr>
                <w:rFonts w:ascii="Cambria Math" w:hAnsi="Cambria Math"/>
                <w:sz w:val="20"/>
                <w:szCs w:val="20"/>
                <w:lang w:val="hy-AM"/>
              </w:rPr>
              <w:t xml:space="preserve"> </w:t>
            </w:r>
            <w:r w:rsidRPr="004F2886">
              <w:rPr>
                <w:rFonts w:ascii="Sylfaen" w:hAnsi="Sylfaen" w:cs="Sylfaen"/>
                <w:sz w:val="20"/>
                <w:szCs w:val="20"/>
                <w:lang w:val="hy-AM"/>
              </w:rPr>
              <w:t>մանկական</w:t>
            </w:r>
            <w:r w:rsidRPr="004F2886">
              <w:rPr>
                <w:rFonts w:ascii="Cambria Math" w:hAnsi="Cambria Math"/>
                <w:sz w:val="20"/>
                <w:szCs w:val="20"/>
                <w:lang w:val="hy-AM"/>
              </w:rPr>
              <w:t xml:space="preserve"> </w:t>
            </w:r>
            <w:r w:rsidRPr="004F2886">
              <w:rPr>
                <w:rFonts w:ascii="Sylfaen" w:hAnsi="Sylfaen" w:cs="Sylfaen"/>
                <w:sz w:val="20"/>
                <w:szCs w:val="20"/>
                <w:lang w:val="hy-AM"/>
              </w:rPr>
              <w:t>բաժանմունքների</w:t>
            </w:r>
            <w:r w:rsidRPr="004F2886">
              <w:rPr>
                <w:rFonts w:ascii="Cambria Math" w:hAnsi="Cambria Math"/>
                <w:sz w:val="20"/>
                <w:szCs w:val="20"/>
                <w:lang w:val="hy-AM"/>
              </w:rPr>
              <w:t xml:space="preserve">, </w:t>
            </w:r>
            <w:r w:rsidRPr="004F2886">
              <w:rPr>
                <w:rFonts w:ascii="Sylfaen" w:hAnsi="Sylfaen" w:cs="Sylfaen"/>
                <w:sz w:val="20"/>
                <w:szCs w:val="20"/>
                <w:lang w:val="hy-AM"/>
              </w:rPr>
              <w:t>ինտենսիվ</w:t>
            </w:r>
            <w:r w:rsidRPr="004F2886">
              <w:rPr>
                <w:rFonts w:ascii="Cambria Math" w:hAnsi="Cambria Math"/>
                <w:sz w:val="20"/>
                <w:szCs w:val="20"/>
                <w:lang w:val="hy-AM"/>
              </w:rPr>
              <w:t xml:space="preserve"> </w:t>
            </w:r>
            <w:r w:rsidRPr="004F2886">
              <w:rPr>
                <w:rFonts w:ascii="Sylfaen" w:hAnsi="Sylfaen" w:cs="Sylfaen"/>
                <w:sz w:val="20"/>
                <w:szCs w:val="20"/>
                <w:lang w:val="hy-AM"/>
              </w:rPr>
              <w:t>թերապիայի</w:t>
            </w:r>
            <w:r w:rsidRPr="004F2886">
              <w:rPr>
                <w:rFonts w:ascii="Cambria Math" w:hAnsi="Cambria Math"/>
                <w:sz w:val="20"/>
                <w:szCs w:val="20"/>
                <w:lang w:val="hy-AM"/>
              </w:rPr>
              <w:t xml:space="preserve">, </w:t>
            </w:r>
            <w:r w:rsidRPr="004F2886">
              <w:rPr>
                <w:rFonts w:ascii="Sylfaen" w:hAnsi="Sylfaen" w:cs="Sylfaen"/>
                <w:sz w:val="20"/>
                <w:szCs w:val="20"/>
                <w:lang w:val="hy-AM"/>
              </w:rPr>
              <w:t>հետվիրահատարանների</w:t>
            </w:r>
            <w:r w:rsidRPr="004F2886">
              <w:rPr>
                <w:rFonts w:ascii="Cambria Math" w:hAnsi="Cambria Math"/>
                <w:sz w:val="20"/>
                <w:szCs w:val="20"/>
                <w:lang w:val="hy-AM"/>
              </w:rPr>
              <w:t xml:space="preserve">, </w:t>
            </w:r>
            <w:r w:rsidRPr="004F2886">
              <w:rPr>
                <w:rFonts w:ascii="Sylfaen" w:hAnsi="Sylfaen" w:cs="Sylfaen"/>
                <w:sz w:val="20"/>
                <w:szCs w:val="20"/>
                <w:lang w:val="hy-AM"/>
              </w:rPr>
              <w:t>մոր</w:t>
            </w:r>
            <w:r w:rsidRPr="004F2886">
              <w:rPr>
                <w:rFonts w:ascii="Cambria Math" w:hAnsi="Cambria Math"/>
                <w:sz w:val="20"/>
                <w:szCs w:val="20"/>
                <w:lang w:val="hy-AM"/>
              </w:rPr>
              <w:t xml:space="preserve"> </w:t>
            </w:r>
            <w:r w:rsidRPr="004F2886">
              <w:rPr>
                <w:rFonts w:ascii="Sylfaen" w:hAnsi="Sylfaen" w:cs="Sylfaen"/>
                <w:sz w:val="20"/>
                <w:szCs w:val="20"/>
                <w:lang w:val="hy-AM"/>
              </w:rPr>
              <w:t>և</w:t>
            </w:r>
            <w:r w:rsidRPr="004F2886">
              <w:rPr>
                <w:rFonts w:ascii="Cambria Math" w:hAnsi="Cambria Math"/>
                <w:sz w:val="20"/>
                <w:szCs w:val="20"/>
                <w:lang w:val="hy-AM"/>
              </w:rPr>
              <w:t xml:space="preserve"> </w:t>
            </w:r>
            <w:r w:rsidRPr="004F2886">
              <w:rPr>
                <w:rFonts w:ascii="Sylfaen" w:hAnsi="Sylfaen" w:cs="Sylfaen"/>
                <w:sz w:val="20"/>
                <w:szCs w:val="20"/>
                <w:lang w:val="hy-AM"/>
              </w:rPr>
              <w:t>մանկան</w:t>
            </w:r>
            <w:r w:rsidRPr="004F2886">
              <w:rPr>
                <w:rFonts w:ascii="Cambria Math" w:hAnsi="Cambria Math"/>
                <w:sz w:val="20"/>
                <w:szCs w:val="20"/>
                <w:lang w:val="hy-AM"/>
              </w:rPr>
              <w:t xml:space="preserve"> </w:t>
            </w:r>
            <w:r w:rsidRPr="004F2886">
              <w:rPr>
                <w:rFonts w:ascii="Sylfaen" w:hAnsi="Sylfaen" w:cs="Sylfaen"/>
                <w:sz w:val="20"/>
                <w:szCs w:val="20"/>
                <w:lang w:val="hy-AM"/>
              </w:rPr>
              <w:t>հիվանդասենյակներ</w:t>
            </w:r>
          </w:p>
        </w:tc>
        <w:tc>
          <w:tcPr>
            <w:tcW w:w="152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w:t>
            </w:r>
            <w:r w:rsidRPr="004F2886">
              <w:rPr>
                <w:rFonts w:ascii="Cambria Math" w:hAnsi="Cambria Math"/>
                <w:sz w:val="20"/>
                <w:szCs w:val="20"/>
                <w:lang w:val="hy-AM"/>
              </w:rPr>
              <w:t>0,0</w:t>
            </w:r>
          </w:p>
        </w:tc>
        <w:tc>
          <w:tcPr>
            <w:tcW w:w="810" w:type="dxa"/>
            <w:vAlign w:val="center"/>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Բ</w:t>
            </w:r>
            <w:r w:rsidRPr="004F2886">
              <w:rPr>
                <w:rFonts w:ascii="Cambria Math" w:hAnsi="Cambria Math" w:cs="Arial"/>
                <w:sz w:val="20"/>
                <w:szCs w:val="20"/>
                <w:lang w:val="hy-AM"/>
              </w:rPr>
              <w:t>-2</w:t>
            </w:r>
          </w:p>
        </w:tc>
        <w:tc>
          <w:tcPr>
            <w:tcW w:w="112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200</w:t>
            </w:r>
          </w:p>
        </w:tc>
        <w:tc>
          <w:tcPr>
            <w:tcW w:w="71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18</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15</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7"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3,0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1,0</w:t>
            </w:r>
          </w:p>
        </w:tc>
        <w:tc>
          <w:tcPr>
            <w:tcW w:w="992"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r>
      <w:tr w:rsidR="00CC6B0A" w:rsidRPr="004F2886" w:rsidTr="00FB6C80">
        <w:tc>
          <w:tcPr>
            <w:tcW w:w="3935" w:type="dxa"/>
            <w:vAlign w:val="center"/>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107) </w:t>
            </w:r>
            <w:r w:rsidRPr="004F2886">
              <w:rPr>
                <w:rFonts w:ascii="Sylfaen" w:hAnsi="Sylfaen" w:cs="Sylfaen"/>
                <w:sz w:val="20"/>
                <w:szCs w:val="20"/>
                <w:lang w:val="hy-AM"/>
              </w:rPr>
              <w:t>մանկական</w:t>
            </w:r>
            <w:r w:rsidRPr="004F2886">
              <w:rPr>
                <w:rFonts w:ascii="Cambria Math" w:hAnsi="Cambria Math"/>
                <w:sz w:val="20"/>
                <w:szCs w:val="20"/>
                <w:lang w:val="hy-AM"/>
              </w:rPr>
              <w:t xml:space="preserve"> </w:t>
            </w:r>
            <w:r w:rsidRPr="004F2886">
              <w:rPr>
                <w:rFonts w:ascii="Sylfaen" w:hAnsi="Sylfaen" w:cs="Sylfaen"/>
                <w:sz w:val="20"/>
                <w:szCs w:val="20"/>
                <w:lang w:val="hy-AM"/>
              </w:rPr>
              <w:t>ստացիոնարների</w:t>
            </w:r>
            <w:r w:rsidRPr="004F2886">
              <w:rPr>
                <w:rFonts w:ascii="Cambria Math" w:hAnsi="Cambria Math"/>
                <w:sz w:val="20"/>
                <w:szCs w:val="20"/>
                <w:lang w:val="hy-AM"/>
              </w:rPr>
              <w:t xml:space="preserve">/ </w:t>
            </w:r>
            <w:r w:rsidRPr="004F2886">
              <w:rPr>
                <w:rFonts w:ascii="Sylfaen" w:hAnsi="Sylfaen" w:cs="Sylfaen"/>
                <w:sz w:val="20"/>
                <w:szCs w:val="20"/>
                <w:lang w:val="hy-AM"/>
              </w:rPr>
              <w:t>բաժանմունքների</w:t>
            </w:r>
            <w:r w:rsidRPr="004F2886">
              <w:rPr>
                <w:rFonts w:ascii="Cambria Math" w:hAnsi="Cambria Math"/>
                <w:sz w:val="20"/>
                <w:szCs w:val="20"/>
                <w:lang w:val="hy-AM"/>
              </w:rPr>
              <w:t xml:space="preserve"> </w:t>
            </w:r>
            <w:r w:rsidRPr="004F2886">
              <w:rPr>
                <w:rFonts w:ascii="Sylfaen" w:hAnsi="Sylfaen" w:cs="Sylfaen"/>
                <w:sz w:val="20"/>
                <w:szCs w:val="20"/>
                <w:lang w:val="hy-AM"/>
              </w:rPr>
              <w:t>դասասենյակներ</w:t>
            </w:r>
          </w:p>
        </w:tc>
        <w:tc>
          <w:tcPr>
            <w:tcW w:w="152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p>
        </w:tc>
        <w:tc>
          <w:tcPr>
            <w:tcW w:w="810" w:type="dxa"/>
            <w:vAlign w:val="center"/>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Ա</w:t>
            </w:r>
            <w:r w:rsidRPr="004F2886">
              <w:rPr>
                <w:rFonts w:ascii="Cambria Math" w:hAnsi="Cambria Math" w:cs="Arial"/>
                <w:sz w:val="20"/>
                <w:szCs w:val="20"/>
                <w:lang w:val="hy-AM"/>
              </w:rPr>
              <w:t>-1</w:t>
            </w:r>
          </w:p>
        </w:tc>
        <w:tc>
          <w:tcPr>
            <w:tcW w:w="112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500</w:t>
            </w:r>
          </w:p>
        </w:tc>
        <w:tc>
          <w:tcPr>
            <w:tcW w:w="71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14</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7"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4,0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1,5</w:t>
            </w:r>
          </w:p>
        </w:tc>
        <w:tc>
          <w:tcPr>
            <w:tcW w:w="992"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r>
      <w:tr w:rsidR="00CC6B0A" w:rsidRPr="004F2886" w:rsidTr="00FB6C80">
        <w:tc>
          <w:tcPr>
            <w:tcW w:w="3935" w:type="dxa"/>
            <w:vAlign w:val="center"/>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108) </w:t>
            </w:r>
            <w:r w:rsidRPr="004F2886">
              <w:rPr>
                <w:rFonts w:ascii="Sylfaen" w:hAnsi="Sylfaen" w:cs="Sylfaen"/>
                <w:sz w:val="20"/>
                <w:szCs w:val="20"/>
                <w:lang w:val="hy-AM"/>
              </w:rPr>
              <w:t>խաղային</w:t>
            </w:r>
            <w:r w:rsidRPr="004F2886">
              <w:rPr>
                <w:rFonts w:ascii="Cambria Math" w:hAnsi="Cambria Math"/>
                <w:sz w:val="20"/>
                <w:szCs w:val="20"/>
                <w:lang w:val="hy-AM"/>
              </w:rPr>
              <w:t xml:space="preserve"> </w:t>
            </w:r>
            <w:r w:rsidRPr="004F2886">
              <w:rPr>
                <w:rFonts w:ascii="Sylfaen" w:hAnsi="Sylfaen" w:cs="Sylfaen"/>
                <w:sz w:val="20"/>
                <w:szCs w:val="20"/>
                <w:lang w:val="hy-AM"/>
              </w:rPr>
              <w:t>սենյակներ</w:t>
            </w:r>
          </w:p>
        </w:tc>
        <w:tc>
          <w:tcPr>
            <w:tcW w:w="152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w:t>
            </w:r>
            <w:r w:rsidRPr="004F2886">
              <w:rPr>
                <w:rFonts w:ascii="Cambria Math" w:hAnsi="Cambria Math"/>
                <w:sz w:val="20"/>
                <w:szCs w:val="20"/>
                <w:lang w:val="hy-AM"/>
              </w:rPr>
              <w:t>0,0</w:t>
            </w:r>
          </w:p>
        </w:tc>
        <w:tc>
          <w:tcPr>
            <w:tcW w:w="810" w:type="dxa"/>
            <w:vAlign w:val="center"/>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Ա</w:t>
            </w:r>
            <w:r w:rsidRPr="004F2886">
              <w:rPr>
                <w:rFonts w:ascii="Cambria Math" w:hAnsi="Cambria Math" w:cs="Arial"/>
                <w:sz w:val="20"/>
                <w:szCs w:val="20"/>
                <w:lang w:val="hy-AM"/>
              </w:rPr>
              <w:t>-2</w:t>
            </w:r>
          </w:p>
        </w:tc>
        <w:tc>
          <w:tcPr>
            <w:tcW w:w="112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400</w:t>
            </w:r>
          </w:p>
        </w:tc>
        <w:tc>
          <w:tcPr>
            <w:tcW w:w="71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14</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7"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4,0</w:t>
            </w:r>
            <w:r w:rsidRPr="004F2886">
              <w:rPr>
                <w:rFonts w:ascii="Cambria Math" w:hAnsi="Cambria Math"/>
                <w:sz w:val="20"/>
                <w:szCs w:val="20"/>
                <w:vertAlign w:val="superscript"/>
                <w:lang w:val="hy-AM"/>
              </w:rPr>
              <w:t>1</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1,5</w:t>
            </w:r>
            <w:r w:rsidRPr="004F2886">
              <w:rPr>
                <w:rFonts w:ascii="Cambria Math" w:hAnsi="Cambria Math"/>
                <w:sz w:val="20"/>
                <w:szCs w:val="20"/>
                <w:vertAlign w:val="superscript"/>
                <w:lang w:val="hy-AM"/>
              </w:rPr>
              <w:t>1</w:t>
            </w:r>
          </w:p>
        </w:tc>
        <w:tc>
          <w:tcPr>
            <w:tcW w:w="992"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r>
      <w:tr w:rsidR="00CC6B0A" w:rsidRPr="004F2886" w:rsidTr="00FB6C80">
        <w:tc>
          <w:tcPr>
            <w:tcW w:w="3935" w:type="dxa"/>
            <w:vAlign w:val="center"/>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109) </w:t>
            </w:r>
            <w:r w:rsidRPr="004F2886">
              <w:rPr>
                <w:rFonts w:ascii="Sylfaen" w:hAnsi="Sylfaen" w:cs="Sylfaen"/>
                <w:sz w:val="20"/>
                <w:szCs w:val="20"/>
                <w:lang w:val="hy-AM"/>
              </w:rPr>
              <w:t>սննդի</w:t>
            </w:r>
            <w:r w:rsidRPr="004F2886">
              <w:rPr>
                <w:rFonts w:ascii="Cambria Math" w:hAnsi="Cambria Math"/>
                <w:sz w:val="20"/>
                <w:szCs w:val="20"/>
                <w:lang w:val="hy-AM"/>
              </w:rPr>
              <w:t xml:space="preserve"> </w:t>
            </w:r>
            <w:r w:rsidRPr="004F2886">
              <w:rPr>
                <w:rFonts w:ascii="Sylfaen" w:hAnsi="Sylfaen" w:cs="Sylfaen"/>
                <w:sz w:val="20"/>
                <w:szCs w:val="20"/>
                <w:lang w:val="hy-AM"/>
              </w:rPr>
              <w:t>ընդունման</w:t>
            </w:r>
            <w:r w:rsidRPr="004F2886">
              <w:rPr>
                <w:rFonts w:ascii="Cambria Math" w:hAnsi="Cambria Math"/>
                <w:sz w:val="20"/>
                <w:szCs w:val="20"/>
                <w:lang w:val="hy-AM"/>
              </w:rPr>
              <w:t xml:space="preserve"> </w:t>
            </w:r>
            <w:r w:rsidRPr="004F2886">
              <w:rPr>
                <w:rFonts w:ascii="Sylfaen" w:hAnsi="Sylfaen" w:cs="Sylfaen"/>
                <w:sz w:val="20"/>
                <w:szCs w:val="20"/>
                <w:lang w:val="hy-AM"/>
              </w:rPr>
              <w:t>սենքեր</w:t>
            </w:r>
          </w:p>
        </w:tc>
        <w:tc>
          <w:tcPr>
            <w:tcW w:w="152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p>
        </w:tc>
        <w:tc>
          <w:tcPr>
            <w:tcW w:w="810" w:type="dxa"/>
            <w:vAlign w:val="center"/>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Բ</w:t>
            </w:r>
            <w:r w:rsidRPr="004F2886">
              <w:rPr>
                <w:rFonts w:ascii="Cambria Math" w:hAnsi="Cambria Math" w:cs="Arial"/>
                <w:sz w:val="20"/>
                <w:szCs w:val="20"/>
                <w:lang w:val="hy-AM"/>
              </w:rPr>
              <w:t>-2</w:t>
            </w:r>
          </w:p>
        </w:tc>
        <w:tc>
          <w:tcPr>
            <w:tcW w:w="112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200</w:t>
            </w:r>
          </w:p>
        </w:tc>
        <w:tc>
          <w:tcPr>
            <w:tcW w:w="71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24</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7"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r>
      <w:tr w:rsidR="00CC6B0A" w:rsidRPr="004F2886" w:rsidTr="00FB6C80">
        <w:tc>
          <w:tcPr>
            <w:tcW w:w="3935" w:type="dxa"/>
            <w:vAlign w:val="center"/>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110) </w:t>
            </w:r>
            <w:r w:rsidRPr="004F2886">
              <w:rPr>
                <w:rFonts w:ascii="Sylfaen" w:hAnsi="Sylfaen" w:cs="Sylfaen"/>
                <w:sz w:val="20"/>
                <w:szCs w:val="20"/>
                <w:lang w:val="hy-AM"/>
              </w:rPr>
              <w:t>բուժագործության</w:t>
            </w:r>
            <w:r w:rsidRPr="004F2886">
              <w:rPr>
                <w:rFonts w:ascii="Cambria Math" w:hAnsi="Cambria Math"/>
                <w:sz w:val="20"/>
                <w:szCs w:val="20"/>
                <w:lang w:val="hy-AM"/>
              </w:rPr>
              <w:t xml:space="preserve">, </w:t>
            </w:r>
            <w:r w:rsidRPr="004F2886">
              <w:rPr>
                <w:rFonts w:ascii="Sylfaen" w:hAnsi="Sylfaen" w:cs="Sylfaen"/>
                <w:sz w:val="20"/>
                <w:szCs w:val="20"/>
                <w:lang w:val="hy-AM"/>
              </w:rPr>
              <w:t>մանիպուլյացիոն</w:t>
            </w:r>
            <w:r w:rsidRPr="004F2886">
              <w:rPr>
                <w:rFonts w:ascii="Cambria Math" w:hAnsi="Cambria Math"/>
                <w:sz w:val="20"/>
                <w:szCs w:val="20"/>
                <w:lang w:val="hy-AM"/>
              </w:rPr>
              <w:t xml:space="preserve"> </w:t>
            </w:r>
            <w:r w:rsidRPr="004F2886">
              <w:rPr>
                <w:rFonts w:ascii="Sylfaen" w:hAnsi="Sylfaen" w:cs="Sylfaen"/>
                <w:sz w:val="20"/>
                <w:szCs w:val="20"/>
                <w:lang w:val="hy-AM"/>
              </w:rPr>
              <w:t>սենյակներ</w:t>
            </w:r>
          </w:p>
        </w:tc>
        <w:tc>
          <w:tcPr>
            <w:tcW w:w="152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p>
        </w:tc>
        <w:tc>
          <w:tcPr>
            <w:tcW w:w="810" w:type="dxa"/>
            <w:vAlign w:val="center"/>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Ա</w:t>
            </w:r>
            <w:r w:rsidRPr="004F2886">
              <w:rPr>
                <w:rFonts w:ascii="Cambria Math" w:hAnsi="Cambria Math" w:cs="Arial"/>
                <w:sz w:val="20"/>
                <w:szCs w:val="20"/>
                <w:lang w:val="hy-AM"/>
              </w:rPr>
              <w:t>-1</w:t>
            </w:r>
          </w:p>
        </w:tc>
        <w:tc>
          <w:tcPr>
            <w:tcW w:w="112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500</w:t>
            </w:r>
          </w:p>
        </w:tc>
        <w:tc>
          <w:tcPr>
            <w:tcW w:w="71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21</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7"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4,0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1,5</w:t>
            </w:r>
          </w:p>
        </w:tc>
        <w:tc>
          <w:tcPr>
            <w:tcW w:w="992"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2,4</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0,9</w:t>
            </w:r>
          </w:p>
        </w:tc>
      </w:tr>
      <w:tr w:rsidR="00CC6B0A" w:rsidRPr="004F2886" w:rsidTr="00FB6C80">
        <w:tc>
          <w:tcPr>
            <w:tcW w:w="3935" w:type="dxa"/>
            <w:vAlign w:val="center"/>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111) </w:t>
            </w:r>
            <w:r w:rsidRPr="004F2886">
              <w:rPr>
                <w:rFonts w:ascii="Sylfaen" w:hAnsi="Sylfaen" w:cs="Sylfaen"/>
                <w:sz w:val="20"/>
                <w:szCs w:val="20"/>
                <w:lang w:val="hy-AM"/>
              </w:rPr>
              <w:t>բուժքույրերի</w:t>
            </w:r>
            <w:r w:rsidRPr="004F2886">
              <w:rPr>
                <w:rFonts w:ascii="Cambria Math" w:hAnsi="Cambria Math"/>
                <w:sz w:val="20"/>
                <w:szCs w:val="20"/>
                <w:lang w:val="hy-AM"/>
              </w:rPr>
              <w:t xml:space="preserve"> </w:t>
            </w:r>
            <w:r w:rsidRPr="004F2886">
              <w:rPr>
                <w:rFonts w:ascii="Sylfaen" w:hAnsi="Sylfaen" w:cs="Sylfaen"/>
                <w:sz w:val="20"/>
                <w:szCs w:val="20"/>
                <w:lang w:val="hy-AM"/>
              </w:rPr>
              <w:t>հերթապահության</w:t>
            </w:r>
            <w:r w:rsidRPr="004F2886">
              <w:rPr>
                <w:rFonts w:ascii="Cambria Math" w:hAnsi="Cambria Math"/>
                <w:sz w:val="20"/>
                <w:szCs w:val="20"/>
                <w:lang w:val="hy-AM"/>
              </w:rPr>
              <w:t xml:space="preserve"> </w:t>
            </w:r>
            <w:r w:rsidRPr="004F2886">
              <w:rPr>
                <w:rFonts w:ascii="Sylfaen" w:hAnsi="Sylfaen" w:cs="Sylfaen"/>
                <w:sz w:val="20"/>
                <w:szCs w:val="20"/>
                <w:lang w:val="hy-AM"/>
              </w:rPr>
              <w:t>կետեր</w:t>
            </w:r>
          </w:p>
        </w:tc>
        <w:tc>
          <w:tcPr>
            <w:tcW w:w="152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p>
        </w:tc>
        <w:tc>
          <w:tcPr>
            <w:tcW w:w="810" w:type="dxa"/>
            <w:vAlign w:val="center"/>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Բ</w:t>
            </w:r>
            <w:r w:rsidRPr="004F2886">
              <w:rPr>
                <w:rFonts w:ascii="Cambria Math" w:hAnsi="Cambria Math" w:cs="Arial"/>
                <w:sz w:val="20"/>
                <w:szCs w:val="20"/>
                <w:lang w:val="hy-AM"/>
              </w:rPr>
              <w:t>-1</w:t>
            </w:r>
          </w:p>
        </w:tc>
        <w:tc>
          <w:tcPr>
            <w:tcW w:w="112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300</w:t>
            </w:r>
          </w:p>
        </w:tc>
        <w:tc>
          <w:tcPr>
            <w:tcW w:w="71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21</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15</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7"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1,5</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0,4</w:t>
            </w:r>
          </w:p>
        </w:tc>
      </w:tr>
      <w:tr w:rsidR="00CC6B0A" w:rsidRPr="004F2886" w:rsidTr="00FB6C80">
        <w:tc>
          <w:tcPr>
            <w:tcW w:w="3935" w:type="dxa"/>
            <w:vAlign w:val="center"/>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112) </w:t>
            </w:r>
            <w:r w:rsidRPr="004F2886">
              <w:rPr>
                <w:rFonts w:ascii="Sylfaen" w:hAnsi="Sylfaen" w:cs="Sylfaen"/>
                <w:sz w:val="20"/>
                <w:szCs w:val="20"/>
                <w:lang w:val="hy-AM"/>
              </w:rPr>
              <w:t>ցերեկային</w:t>
            </w:r>
            <w:r w:rsidRPr="004F2886">
              <w:rPr>
                <w:rFonts w:ascii="Cambria Math" w:hAnsi="Cambria Math"/>
                <w:sz w:val="20"/>
                <w:szCs w:val="20"/>
                <w:lang w:val="hy-AM"/>
              </w:rPr>
              <w:t xml:space="preserve"> </w:t>
            </w:r>
            <w:r w:rsidRPr="004F2886">
              <w:rPr>
                <w:rFonts w:ascii="Sylfaen" w:hAnsi="Sylfaen" w:cs="Sylfaen"/>
                <w:sz w:val="20"/>
                <w:szCs w:val="20"/>
                <w:lang w:val="hy-AM"/>
              </w:rPr>
              <w:t>կեցության</w:t>
            </w:r>
            <w:r w:rsidRPr="004F2886">
              <w:rPr>
                <w:rFonts w:ascii="Cambria Math" w:hAnsi="Cambria Math"/>
                <w:sz w:val="20"/>
                <w:szCs w:val="20"/>
                <w:lang w:val="hy-AM"/>
              </w:rPr>
              <w:t xml:space="preserve"> </w:t>
            </w:r>
            <w:r w:rsidRPr="004F2886">
              <w:rPr>
                <w:rFonts w:ascii="Sylfaen" w:hAnsi="Sylfaen" w:cs="Sylfaen"/>
                <w:sz w:val="20"/>
                <w:szCs w:val="20"/>
                <w:lang w:val="hy-AM"/>
              </w:rPr>
              <w:t>սենյակներ</w:t>
            </w:r>
          </w:p>
        </w:tc>
        <w:tc>
          <w:tcPr>
            <w:tcW w:w="152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p>
        </w:tc>
        <w:tc>
          <w:tcPr>
            <w:tcW w:w="810" w:type="dxa"/>
            <w:vAlign w:val="center"/>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Բ</w:t>
            </w:r>
            <w:r w:rsidRPr="004F2886">
              <w:rPr>
                <w:rFonts w:ascii="Cambria Math" w:hAnsi="Cambria Math" w:cs="Arial"/>
                <w:sz w:val="20"/>
                <w:szCs w:val="20"/>
                <w:lang w:val="hy-AM"/>
              </w:rPr>
              <w:t>-2</w:t>
            </w:r>
          </w:p>
        </w:tc>
        <w:tc>
          <w:tcPr>
            <w:tcW w:w="112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200</w:t>
            </w:r>
          </w:p>
        </w:tc>
        <w:tc>
          <w:tcPr>
            <w:tcW w:w="71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24</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7"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2,5</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0,7</w:t>
            </w:r>
          </w:p>
        </w:tc>
        <w:tc>
          <w:tcPr>
            <w:tcW w:w="992"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1,5</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0,4</w:t>
            </w:r>
          </w:p>
        </w:tc>
      </w:tr>
      <w:tr w:rsidR="00CC6B0A" w:rsidRPr="004F2886" w:rsidTr="00FB6C80">
        <w:tc>
          <w:tcPr>
            <w:tcW w:w="3935" w:type="dxa"/>
            <w:vAlign w:val="center"/>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113) </w:t>
            </w:r>
            <w:r w:rsidRPr="004F2886">
              <w:rPr>
                <w:rFonts w:ascii="Sylfaen" w:hAnsi="Sylfaen" w:cs="Sylfaen"/>
                <w:sz w:val="20"/>
                <w:szCs w:val="20"/>
                <w:lang w:val="hy-AM"/>
              </w:rPr>
              <w:t>շարժական</w:t>
            </w:r>
            <w:r w:rsidRPr="004F2886">
              <w:rPr>
                <w:rFonts w:ascii="Cambria Math" w:hAnsi="Cambria Math"/>
                <w:sz w:val="20"/>
                <w:szCs w:val="20"/>
                <w:lang w:val="hy-AM"/>
              </w:rPr>
              <w:t xml:space="preserve"> </w:t>
            </w:r>
            <w:r w:rsidRPr="004F2886">
              <w:rPr>
                <w:rFonts w:ascii="Sylfaen" w:hAnsi="Sylfaen" w:cs="Sylfaen"/>
                <w:sz w:val="20"/>
                <w:szCs w:val="20"/>
                <w:lang w:val="hy-AM"/>
              </w:rPr>
              <w:t>սարքավորումների</w:t>
            </w:r>
            <w:r w:rsidRPr="004F2886">
              <w:rPr>
                <w:rFonts w:ascii="Cambria Math" w:hAnsi="Cambria Math"/>
                <w:sz w:val="20"/>
                <w:szCs w:val="20"/>
                <w:lang w:val="hy-AM"/>
              </w:rPr>
              <w:t xml:space="preserve"> </w:t>
            </w:r>
            <w:r w:rsidRPr="004F2886">
              <w:rPr>
                <w:rFonts w:ascii="Sylfaen" w:hAnsi="Sylfaen" w:cs="Sylfaen"/>
                <w:sz w:val="20"/>
                <w:szCs w:val="20"/>
                <w:lang w:val="hy-AM"/>
              </w:rPr>
              <w:t>պահման</w:t>
            </w:r>
            <w:r w:rsidRPr="004F2886">
              <w:rPr>
                <w:rFonts w:ascii="Cambria Math" w:hAnsi="Cambria Math"/>
                <w:sz w:val="20"/>
                <w:szCs w:val="20"/>
                <w:lang w:val="hy-AM"/>
              </w:rPr>
              <w:t xml:space="preserve"> </w:t>
            </w:r>
            <w:r w:rsidRPr="004F2886">
              <w:rPr>
                <w:rFonts w:ascii="Sylfaen" w:hAnsi="Sylfaen" w:cs="Sylfaen"/>
                <w:sz w:val="20"/>
                <w:szCs w:val="20"/>
                <w:lang w:val="hy-AM"/>
              </w:rPr>
              <w:t>սենքեր</w:t>
            </w:r>
          </w:p>
        </w:tc>
        <w:tc>
          <w:tcPr>
            <w:tcW w:w="152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w:t>
            </w:r>
            <w:r w:rsidRPr="004F2886">
              <w:rPr>
                <w:rFonts w:ascii="Cambria Math" w:hAnsi="Cambria Math"/>
                <w:sz w:val="20"/>
                <w:szCs w:val="20"/>
                <w:lang w:val="hy-AM"/>
              </w:rPr>
              <w:t>0,0</w:t>
            </w:r>
          </w:p>
        </w:tc>
        <w:tc>
          <w:tcPr>
            <w:tcW w:w="810" w:type="dxa"/>
            <w:vAlign w:val="center"/>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Cambria Math" w:hAnsi="Cambria Math" w:cs="Arial"/>
                <w:sz w:val="20"/>
                <w:szCs w:val="20"/>
                <w:lang w:val="hy-AM"/>
              </w:rPr>
              <w:t>VIII</w:t>
            </w:r>
            <w:r w:rsidRPr="004F2886">
              <w:rPr>
                <w:rFonts w:ascii="Sylfaen" w:hAnsi="Sylfaen" w:cs="Sylfaen"/>
                <w:sz w:val="20"/>
                <w:szCs w:val="20"/>
                <w:lang w:val="hy-AM"/>
              </w:rPr>
              <w:t>բ</w:t>
            </w:r>
          </w:p>
        </w:tc>
        <w:tc>
          <w:tcPr>
            <w:tcW w:w="112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75</w:t>
            </w:r>
          </w:p>
        </w:tc>
        <w:tc>
          <w:tcPr>
            <w:tcW w:w="71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7"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r>
      <w:tr w:rsidR="00CC6B0A" w:rsidRPr="004F2886" w:rsidTr="00FB6C80">
        <w:tc>
          <w:tcPr>
            <w:tcW w:w="3935" w:type="dxa"/>
            <w:vAlign w:val="center"/>
          </w:tcPr>
          <w:p w:rsidR="00CC6B0A" w:rsidRPr="004F2886" w:rsidRDefault="001364AD"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114) </w:t>
            </w:r>
            <w:r w:rsidRPr="004F2886">
              <w:rPr>
                <w:rFonts w:ascii="Sylfaen" w:hAnsi="Sylfaen" w:cs="Sylfaen"/>
                <w:sz w:val="20"/>
                <w:szCs w:val="20"/>
                <w:lang w:val="hy-AM"/>
              </w:rPr>
              <w:t>բժշկական</w:t>
            </w:r>
            <w:r w:rsidRPr="004F2886">
              <w:rPr>
                <w:rFonts w:ascii="Cambria Math" w:hAnsi="Cambria Math"/>
                <w:sz w:val="20"/>
                <w:szCs w:val="20"/>
                <w:lang w:val="hy-AM"/>
              </w:rPr>
              <w:t xml:space="preserve"> </w:t>
            </w:r>
            <w:r w:rsidRPr="004F2886">
              <w:rPr>
                <w:rFonts w:ascii="Sylfaen" w:hAnsi="Sylfaen" w:cs="Sylfaen"/>
                <w:sz w:val="20"/>
                <w:szCs w:val="20"/>
                <w:lang w:val="hy-AM"/>
              </w:rPr>
              <w:t>հաստատություն</w:t>
            </w:r>
            <w:r w:rsidR="00CC6B0A" w:rsidRPr="004F2886">
              <w:rPr>
                <w:rFonts w:ascii="Sylfaen" w:hAnsi="Sylfaen" w:cs="Sylfaen"/>
                <w:sz w:val="20"/>
                <w:szCs w:val="20"/>
                <w:lang w:val="hy-AM"/>
              </w:rPr>
              <w:t>ների</w:t>
            </w:r>
            <w:r w:rsidR="00CC6B0A" w:rsidRPr="004F2886">
              <w:rPr>
                <w:rFonts w:ascii="Cambria Math" w:hAnsi="Cambria Math"/>
                <w:sz w:val="20"/>
                <w:szCs w:val="20"/>
                <w:lang w:val="hy-AM"/>
              </w:rPr>
              <w:t xml:space="preserve"> </w:t>
            </w:r>
            <w:r w:rsidR="00CC6B0A" w:rsidRPr="004F2886">
              <w:rPr>
                <w:rFonts w:ascii="Sylfaen" w:hAnsi="Sylfaen" w:cs="Sylfaen"/>
                <w:sz w:val="20"/>
                <w:szCs w:val="20"/>
                <w:lang w:val="hy-AM"/>
              </w:rPr>
              <w:t>միջանցքներ</w:t>
            </w:r>
          </w:p>
        </w:tc>
        <w:tc>
          <w:tcPr>
            <w:tcW w:w="152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p>
        </w:tc>
        <w:tc>
          <w:tcPr>
            <w:tcW w:w="810" w:type="dxa"/>
            <w:vAlign w:val="center"/>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Զ</w:t>
            </w:r>
          </w:p>
        </w:tc>
        <w:tc>
          <w:tcPr>
            <w:tcW w:w="112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150</w:t>
            </w:r>
          </w:p>
        </w:tc>
        <w:tc>
          <w:tcPr>
            <w:tcW w:w="71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25</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7"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r>
      <w:tr w:rsidR="00CC6B0A" w:rsidRPr="004F2886" w:rsidTr="00FB6C80">
        <w:tc>
          <w:tcPr>
            <w:tcW w:w="3935" w:type="dxa"/>
            <w:vAlign w:val="center"/>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115) </w:t>
            </w:r>
            <w:r w:rsidRPr="004F2886">
              <w:rPr>
                <w:rFonts w:ascii="Sylfaen" w:hAnsi="Sylfaen" w:cs="Sylfaen"/>
                <w:sz w:val="20"/>
                <w:szCs w:val="20"/>
                <w:lang w:val="hy-AM"/>
              </w:rPr>
              <w:t>ծածկապատշգամբներ</w:t>
            </w:r>
          </w:p>
        </w:tc>
        <w:tc>
          <w:tcPr>
            <w:tcW w:w="152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p>
        </w:tc>
        <w:tc>
          <w:tcPr>
            <w:tcW w:w="810" w:type="dxa"/>
            <w:vAlign w:val="center"/>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Գ</w:t>
            </w:r>
            <w:r w:rsidRPr="004F2886">
              <w:rPr>
                <w:rFonts w:ascii="Cambria Math" w:hAnsi="Cambria Math" w:cs="Arial"/>
                <w:sz w:val="20"/>
                <w:szCs w:val="20"/>
                <w:lang w:val="hy-AM"/>
              </w:rPr>
              <w:t>-2</w:t>
            </w:r>
          </w:p>
        </w:tc>
        <w:tc>
          <w:tcPr>
            <w:tcW w:w="112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100</w:t>
            </w:r>
          </w:p>
        </w:tc>
        <w:tc>
          <w:tcPr>
            <w:tcW w:w="71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15</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7"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r>
      <w:tr w:rsidR="00CC6B0A" w:rsidRPr="004F2886" w:rsidTr="00FB6C80">
        <w:tc>
          <w:tcPr>
            <w:tcW w:w="14674" w:type="dxa"/>
            <w:gridSpan w:val="13"/>
            <w:vAlign w:val="center"/>
          </w:tcPr>
          <w:p w:rsidR="00CC6B0A" w:rsidRPr="004F2886" w:rsidRDefault="00CC6B0A" w:rsidP="009E6A29">
            <w:pPr>
              <w:spacing w:after="0" w:line="240" w:lineRule="auto"/>
              <w:jc w:val="center"/>
              <w:rPr>
                <w:rFonts w:ascii="Cambria Math" w:hAnsi="Cambria Math"/>
                <w:b/>
                <w:bCs/>
                <w:sz w:val="20"/>
                <w:szCs w:val="20"/>
                <w:lang w:val="hy-AM"/>
              </w:rPr>
            </w:pPr>
            <w:r w:rsidRPr="004F2886">
              <w:rPr>
                <w:rFonts w:ascii="Cambria Math" w:hAnsi="Cambria Math"/>
                <w:b/>
                <w:bCs/>
                <w:sz w:val="20"/>
                <w:szCs w:val="20"/>
                <w:lang w:val="hy-AM"/>
              </w:rPr>
              <w:t>14.</w:t>
            </w:r>
            <w:r w:rsidRPr="004F2886">
              <w:rPr>
                <w:rFonts w:ascii="Sylfaen" w:hAnsi="Sylfaen" w:cs="Sylfaen"/>
                <w:b/>
                <w:bCs/>
                <w:sz w:val="20"/>
                <w:szCs w:val="20"/>
                <w:lang w:val="hy-AM"/>
              </w:rPr>
              <w:t>Վիրահատարանների</w:t>
            </w:r>
            <w:r w:rsidRPr="004F2886">
              <w:rPr>
                <w:rFonts w:ascii="Cambria Math" w:hAnsi="Cambria Math"/>
                <w:b/>
                <w:bCs/>
                <w:sz w:val="20"/>
                <w:szCs w:val="20"/>
                <w:lang w:val="hy-AM"/>
              </w:rPr>
              <w:t xml:space="preserve"> </w:t>
            </w:r>
            <w:r w:rsidRPr="004F2886">
              <w:rPr>
                <w:rFonts w:ascii="Sylfaen" w:hAnsi="Sylfaen" w:cs="Sylfaen"/>
                <w:b/>
                <w:bCs/>
                <w:sz w:val="20"/>
                <w:szCs w:val="20"/>
                <w:lang w:val="hy-AM"/>
              </w:rPr>
              <w:t>բլոկ</w:t>
            </w:r>
            <w:r w:rsidRPr="004F2886">
              <w:rPr>
                <w:rFonts w:ascii="Cambria Math" w:hAnsi="Cambria Math"/>
                <w:b/>
                <w:bCs/>
                <w:sz w:val="20"/>
                <w:szCs w:val="20"/>
                <w:lang w:val="hy-AM"/>
              </w:rPr>
              <w:t xml:space="preserve">, </w:t>
            </w:r>
            <w:r w:rsidRPr="004F2886">
              <w:rPr>
                <w:rFonts w:ascii="Sylfaen" w:hAnsi="Sylfaen" w:cs="Sylfaen"/>
                <w:b/>
                <w:bCs/>
                <w:sz w:val="20"/>
                <w:szCs w:val="20"/>
                <w:lang w:val="hy-AM"/>
              </w:rPr>
              <w:t>վերակենդանացման</w:t>
            </w:r>
            <w:r w:rsidRPr="004F2886">
              <w:rPr>
                <w:rFonts w:ascii="Cambria Math" w:hAnsi="Cambria Math"/>
                <w:b/>
                <w:bCs/>
                <w:sz w:val="20"/>
                <w:szCs w:val="20"/>
                <w:lang w:val="hy-AM"/>
              </w:rPr>
              <w:t xml:space="preserve"> </w:t>
            </w:r>
            <w:r w:rsidRPr="004F2886">
              <w:rPr>
                <w:rFonts w:ascii="Sylfaen" w:hAnsi="Sylfaen" w:cs="Sylfaen"/>
                <w:b/>
                <w:bCs/>
                <w:sz w:val="20"/>
                <w:szCs w:val="20"/>
                <w:lang w:val="hy-AM"/>
              </w:rPr>
              <w:t>դահլիճ</w:t>
            </w:r>
            <w:r w:rsidRPr="004F2886">
              <w:rPr>
                <w:rFonts w:ascii="Cambria Math" w:hAnsi="Cambria Math"/>
                <w:b/>
                <w:bCs/>
                <w:sz w:val="20"/>
                <w:szCs w:val="20"/>
                <w:lang w:val="hy-AM"/>
              </w:rPr>
              <w:t xml:space="preserve">, </w:t>
            </w:r>
            <w:r w:rsidRPr="004F2886">
              <w:rPr>
                <w:rFonts w:ascii="Sylfaen" w:hAnsi="Sylfaen" w:cs="Sylfaen"/>
                <w:b/>
                <w:bCs/>
                <w:sz w:val="20"/>
                <w:szCs w:val="20"/>
                <w:lang w:val="hy-AM"/>
              </w:rPr>
              <w:t>վիրակապարաններ</w:t>
            </w:r>
            <w:r w:rsidRPr="004F2886">
              <w:rPr>
                <w:rFonts w:ascii="Cambria Math" w:hAnsi="Cambria Math"/>
                <w:b/>
                <w:bCs/>
                <w:sz w:val="20"/>
                <w:szCs w:val="20"/>
                <w:lang w:val="hy-AM"/>
              </w:rPr>
              <w:t xml:space="preserve">, </w:t>
            </w:r>
            <w:r w:rsidRPr="004F2886">
              <w:rPr>
                <w:rFonts w:ascii="Sylfaen" w:hAnsi="Sylfaen" w:cs="Sylfaen"/>
                <w:b/>
                <w:bCs/>
                <w:sz w:val="20"/>
                <w:szCs w:val="20"/>
                <w:lang w:val="hy-AM"/>
              </w:rPr>
              <w:t>ծննդաբերության</w:t>
            </w:r>
            <w:r w:rsidRPr="004F2886">
              <w:rPr>
                <w:rFonts w:ascii="Cambria Math" w:hAnsi="Cambria Math"/>
                <w:b/>
                <w:bCs/>
                <w:sz w:val="20"/>
                <w:szCs w:val="20"/>
                <w:lang w:val="hy-AM"/>
              </w:rPr>
              <w:t xml:space="preserve"> </w:t>
            </w:r>
            <w:r w:rsidRPr="004F2886">
              <w:rPr>
                <w:rFonts w:ascii="Sylfaen" w:hAnsi="Sylfaen" w:cs="Sylfaen"/>
                <w:b/>
                <w:bCs/>
                <w:sz w:val="20"/>
                <w:szCs w:val="20"/>
                <w:lang w:val="hy-AM"/>
              </w:rPr>
              <w:t>բաժանմունքներ</w:t>
            </w:r>
          </w:p>
        </w:tc>
      </w:tr>
      <w:tr w:rsidR="00CC6B0A" w:rsidRPr="004F2886" w:rsidTr="00FB6C80">
        <w:tc>
          <w:tcPr>
            <w:tcW w:w="3935" w:type="dxa"/>
            <w:vAlign w:val="center"/>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116) </w:t>
            </w:r>
            <w:r w:rsidRPr="004F2886">
              <w:rPr>
                <w:rFonts w:ascii="Sylfaen" w:hAnsi="Sylfaen" w:cs="Sylfaen"/>
                <w:sz w:val="20"/>
                <w:szCs w:val="20"/>
                <w:lang w:val="hy-AM"/>
              </w:rPr>
              <w:t>վիրահատարան</w:t>
            </w:r>
          </w:p>
        </w:tc>
        <w:tc>
          <w:tcPr>
            <w:tcW w:w="152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p>
        </w:tc>
        <w:tc>
          <w:tcPr>
            <w:tcW w:w="810" w:type="dxa"/>
            <w:vAlign w:val="center"/>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Ա</w:t>
            </w:r>
            <w:r w:rsidRPr="004F2886">
              <w:rPr>
                <w:rFonts w:ascii="Cambria Math" w:hAnsi="Cambria Math" w:cs="Arial"/>
                <w:sz w:val="20"/>
                <w:szCs w:val="20"/>
                <w:lang w:val="hy-AM"/>
              </w:rPr>
              <w:t>-1</w:t>
            </w:r>
          </w:p>
        </w:tc>
        <w:tc>
          <w:tcPr>
            <w:tcW w:w="112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500</w:t>
            </w:r>
          </w:p>
        </w:tc>
        <w:tc>
          <w:tcPr>
            <w:tcW w:w="71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21</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7"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r>
      <w:tr w:rsidR="00CC6B0A" w:rsidRPr="004F2886" w:rsidTr="00FB6C80">
        <w:tc>
          <w:tcPr>
            <w:tcW w:w="3935" w:type="dxa"/>
            <w:vAlign w:val="center"/>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117) </w:t>
            </w:r>
            <w:r w:rsidRPr="004F2886">
              <w:rPr>
                <w:rFonts w:ascii="Sylfaen" w:hAnsi="Sylfaen" w:cs="Sylfaen"/>
                <w:sz w:val="20"/>
                <w:szCs w:val="20"/>
                <w:lang w:val="hy-AM"/>
              </w:rPr>
              <w:t>ծննդարան</w:t>
            </w:r>
            <w:r w:rsidRPr="004F2886">
              <w:rPr>
                <w:rFonts w:ascii="Cambria Math" w:hAnsi="Cambria Math"/>
                <w:sz w:val="20"/>
                <w:szCs w:val="20"/>
                <w:lang w:val="hy-AM"/>
              </w:rPr>
              <w:t xml:space="preserve">, </w:t>
            </w:r>
            <w:r w:rsidRPr="004F2886">
              <w:rPr>
                <w:rFonts w:ascii="Sylfaen" w:hAnsi="Sylfaen" w:cs="Sylfaen"/>
                <w:sz w:val="20"/>
                <w:szCs w:val="20"/>
                <w:lang w:val="hy-AM"/>
              </w:rPr>
              <w:t>դիալիզի</w:t>
            </w:r>
            <w:r w:rsidRPr="004F2886">
              <w:rPr>
                <w:rFonts w:ascii="Cambria Math" w:hAnsi="Cambria Math"/>
                <w:sz w:val="20"/>
                <w:szCs w:val="20"/>
                <w:lang w:val="hy-AM"/>
              </w:rPr>
              <w:t xml:space="preserve"> </w:t>
            </w:r>
            <w:r w:rsidRPr="004F2886">
              <w:rPr>
                <w:rFonts w:ascii="Sylfaen" w:hAnsi="Sylfaen" w:cs="Sylfaen"/>
                <w:sz w:val="20"/>
                <w:szCs w:val="20"/>
                <w:lang w:val="hy-AM"/>
              </w:rPr>
              <w:t>սենյակ</w:t>
            </w:r>
            <w:r w:rsidRPr="004F2886">
              <w:rPr>
                <w:rFonts w:ascii="Cambria Math" w:hAnsi="Cambria Math"/>
                <w:sz w:val="20"/>
                <w:szCs w:val="20"/>
                <w:lang w:val="hy-AM"/>
              </w:rPr>
              <w:t xml:space="preserve">, </w:t>
            </w:r>
            <w:r w:rsidRPr="004F2886">
              <w:rPr>
                <w:rFonts w:ascii="Sylfaen" w:hAnsi="Sylfaen" w:cs="Sylfaen"/>
                <w:sz w:val="20"/>
                <w:szCs w:val="20"/>
                <w:lang w:val="hy-AM"/>
              </w:rPr>
              <w:t>վերակենդանացման</w:t>
            </w:r>
            <w:r w:rsidRPr="004F2886">
              <w:rPr>
                <w:rFonts w:ascii="Cambria Math" w:hAnsi="Cambria Math"/>
                <w:sz w:val="20"/>
                <w:szCs w:val="20"/>
                <w:lang w:val="hy-AM"/>
              </w:rPr>
              <w:t xml:space="preserve"> </w:t>
            </w:r>
            <w:r w:rsidRPr="004F2886">
              <w:rPr>
                <w:rFonts w:ascii="Sylfaen" w:hAnsi="Sylfaen" w:cs="Sylfaen"/>
                <w:sz w:val="20"/>
                <w:szCs w:val="20"/>
                <w:lang w:val="hy-AM"/>
              </w:rPr>
              <w:t>բաժանմունք</w:t>
            </w:r>
            <w:r w:rsidRPr="004F2886">
              <w:rPr>
                <w:rFonts w:ascii="Cambria Math" w:hAnsi="Cambria Math"/>
                <w:sz w:val="20"/>
                <w:szCs w:val="20"/>
                <w:lang w:val="hy-AM"/>
              </w:rPr>
              <w:t xml:space="preserve">, </w:t>
            </w:r>
            <w:r w:rsidRPr="004F2886">
              <w:rPr>
                <w:rFonts w:ascii="Sylfaen" w:hAnsi="Sylfaen" w:cs="Sylfaen"/>
                <w:sz w:val="20"/>
                <w:szCs w:val="20"/>
                <w:lang w:val="hy-AM"/>
              </w:rPr>
              <w:t>վիրակապարան</w:t>
            </w:r>
          </w:p>
        </w:tc>
        <w:tc>
          <w:tcPr>
            <w:tcW w:w="152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p>
        </w:tc>
        <w:tc>
          <w:tcPr>
            <w:tcW w:w="810" w:type="dxa"/>
            <w:vAlign w:val="center"/>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Ա</w:t>
            </w:r>
            <w:r w:rsidRPr="004F2886">
              <w:rPr>
                <w:rFonts w:ascii="Cambria Math" w:hAnsi="Cambria Math" w:cs="Arial"/>
                <w:sz w:val="20"/>
                <w:szCs w:val="20"/>
                <w:lang w:val="hy-AM"/>
              </w:rPr>
              <w:t>-1</w:t>
            </w:r>
          </w:p>
        </w:tc>
        <w:tc>
          <w:tcPr>
            <w:tcW w:w="112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500</w:t>
            </w:r>
          </w:p>
        </w:tc>
        <w:tc>
          <w:tcPr>
            <w:tcW w:w="71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21</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7"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4,0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1,5</w:t>
            </w:r>
          </w:p>
        </w:tc>
        <w:tc>
          <w:tcPr>
            <w:tcW w:w="992"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2,4</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0,9</w:t>
            </w:r>
          </w:p>
        </w:tc>
      </w:tr>
      <w:tr w:rsidR="00CC6B0A" w:rsidRPr="004F2886" w:rsidTr="00FB6C80">
        <w:tc>
          <w:tcPr>
            <w:tcW w:w="3935" w:type="dxa"/>
            <w:vAlign w:val="center"/>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118) </w:t>
            </w:r>
            <w:r w:rsidRPr="004F2886">
              <w:rPr>
                <w:rFonts w:ascii="Sylfaen" w:hAnsi="Sylfaen" w:cs="Sylfaen"/>
                <w:sz w:val="20"/>
                <w:szCs w:val="20"/>
                <w:lang w:val="hy-AM"/>
              </w:rPr>
              <w:t>նախավիրահատարան</w:t>
            </w:r>
          </w:p>
        </w:tc>
        <w:tc>
          <w:tcPr>
            <w:tcW w:w="152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p>
        </w:tc>
        <w:tc>
          <w:tcPr>
            <w:tcW w:w="810" w:type="dxa"/>
            <w:vAlign w:val="center"/>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Բ</w:t>
            </w:r>
            <w:r w:rsidRPr="004F2886">
              <w:rPr>
                <w:rFonts w:ascii="Cambria Math" w:hAnsi="Cambria Math" w:cs="Arial"/>
                <w:sz w:val="20"/>
                <w:szCs w:val="20"/>
                <w:lang w:val="hy-AM"/>
              </w:rPr>
              <w:t>-1</w:t>
            </w:r>
          </w:p>
        </w:tc>
        <w:tc>
          <w:tcPr>
            <w:tcW w:w="112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300</w:t>
            </w:r>
          </w:p>
        </w:tc>
        <w:tc>
          <w:tcPr>
            <w:tcW w:w="71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21</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15</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7"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r>
      <w:tr w:rsidR="00CC6B0A" w:rsidRPr="004F2886" w:rsidTr="00FB6C80">
        <w:tc>
          <w:tcPr>
            <w:tcW w:w="3935" w:type="dxa"/>
            <w:vAlign w:val="center"/>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119) </w:t>
            </w:r>
            <w:r w:rsidRPr="004F2886">
              <w:rPr>
                <w:rFonts w:ascii="Sylfaen" w:hAnsi="Sylfaen" w:cs="Sylfaen"/>
                <w:sz w:val="20"/>
                <w:szCs w:val="20"/>
                <w:lang w:val="hy-AM"/>
              </w:rPr>
              <w:t>արյան</w:t>
            </w:r>
            <w:r w:rsidRPr="004F2886">
              <w:rPr>
                <w:rFonts w:ascii="Cambria Math" w:hAnsi="Cambria Math"/>
                <w:sz w:val="20"/>
                <w:szCs w:val="20"/>
                <w:lang w:val="hy-AM"/>
              </w:rPr>
              <w:t xml:space="preserve"> </w:t>
            </w:r>
            <w:r w:rsidRPr="004F2886">
              <w:rPr>
                <w:rFonts w:ascii="Sylfaen" w:hAnsi="Sylfaen" w:cs="Sylfaen"/>
                <w:sz w:val="20"/>
                <w:szCs w:val="20"/>
                <w:lang w:val="hy-AM"/>
              </w:rPr>
              <w:t>արհեստական</w:t>
            </w:r>
            <w:r w:rsidRPr="004F2886">
              <w:rPr>
                <w:rFonts w:ascii="Cambria Math" w:hAnsi="Cambria Math"/>
                <w:sz w:val="20"/>
                <w:szCs w:val="20"/>
                <w:lang w:val="hy-AM"/>
              </w:rPr>
              <w:t xml:space="preserve"> </w:t>
            </w:r>
            <w:r w:rsidRPr="004F2886">
              <w:rPr>
                <w:rFonts w:ascii="Sylfaen" w:hAnsi="Sylfaen" w:cs="Sylfaen"/>
                <w:sz w:val="20"/>
                <w:szCs w:val="20"/>
                <w:lang w:val="hy-AM"/>
              </w:rPr>
              <w:t>շրջանա</w:t>
            </w:r>
            <w:r w:rsidR="00AA1F06" w:rsidRPr="004F2886">
              <w:rPr>
                <w:rFonts w:ascii="Cambria Math" w:hAnsi="Cambria Math" w:cs="Arial"/>
                <w:sz w:val="20"/>
                <w:szCs w:val="20"/>
                <w:lang w:val="hy-AM"/>
              </w:rPr>
              <w:softHyphen/>
            </w:r>
            <w:r w:rsidRPr="004F2886">
              <w:rPr>
                <w:rFonts w:ascii="Sylfaen" w:hAnsi="Sylfaen" w:cs="Sylfaen"/>
                <w:sz w:val="20"/>
                <w:szCs w:val="20"/>
                <w:lang w:val="hy-AM"/>
              </w:rPr>
              <w:t>ռու</w:t>
            </w:r>
            <w:r w:rsidR="00AA1F06" w:rsidRPr="004F2886">
              <w:rPr>
                <w:rFonts w:ascii="Cambria Math" w:hAnsi="Cambria Math" w:cs="Arial"/>
                <w:sz w:val="20"/>
                <w:szCs w:val="20"/>
                <w:lang w:val="hy-AM"/>
              </w:rPr>
              <w:softHyphen/>
            </w:r>
            <w:r w:rsidRPr="004F2886">
              <w:rPr>
                <w:rFonts w:ascii="Sylfaen" w:hAnsi="Sylfaen" w:cs="Sylfaen"/>
                <w:sz w:val="20"/>
                <w:szCs w:val="20"/>
                <w:lang w:val="hy-AM"/>
              </w:rPr>
              <w:t>թյան</w:t>
            </w:r>
            <w:r w:rsidRPr="004F2886">
              <w:rPr>
                <w:rFonts w:ascii="Cambria Math" w:hAnsi="Cambria Math"/>
                <w:sz w:val="20"/>
                <w:szCs w:val="20"/>
                <w:lang w:val="hy-AM"/>
              </w:rPr>
              <w:t xml:space="preserve">, </w:t>
            </w:r>
            <w:r w:rsidRPr="004F2886">
              <w:rPr>
                <w:rFonts w:ascii="Sylfaen" w:hAnsi="Sylfaen" w:cs="Sylfaen"/>
                <w:sz w:val="20"/>
                <w:szCs w:val="20"/>
                <w:lang w:val="hy-AM"/>
              </w:rPr>
              <w:t>արհեստական</w:t>
            </w:r>
            <w:r w:rsidRPr="004F2886">
              <w:rPr>
                <w:rFonts w:ascii="Cambria Math" w:hAnsi="Cambria Math"/>
                <w:sz w:val="20"/>
                <w:szCs w:val="20"/>
                <w:lang w:val="hy-AM"/>
              </w:rPr>
              <w:t xml:space="preserve"> </w:t>
            </w:r>
            <w:r w:rsidRPr="004F2886">
              <w:rPr>
                <w:rFonts w:ascii="Sylfaen" w:hAnsi="Sylfaen" w:cs="Sylfaen"/>
                <w:sz w:val="20"/>
                <w:szCs w:val="20"/>
                <w:lang w:val="hy-AM"/>
              </w:rPr>
              <w:t>երիկամների</w:t>
            </w:r>
            <w:r w:rsidRPr="004F2886">
              <w:rPr>
                <w:rFonts w:ascii="Cambria Math" w:hAnsi="Cambria Math"/>
                <w:sz w:val="20"/>
                <w:szCs w:val="20"/>
                <w:lang w:val="hy-AM"/>
              </w:rPr>
              <w:t xml:space="preserve"> </w:t>
            </w:r>
            <w:r w:rsidRPr="004F2886">
              <w:rPr>
                <w:rFonts w:ascii="Sylfaen" w:hAnsi="Sylfaen" w:cs="Sylfaen"/>
                <w:sz w:val="20"/>
                <w:szCs w:val="20"/>
                <w:lang w:val="hy-AM"/>
              </w:rPr>
              <w:t>և</w:t>
            </w:r>
            <w:r w:rsidRPr="004F2886">
              <w:rPr>
                <w:rFonts w:ascii="Cambria Math" w:hAnsi="Cambria Math"/>
                <w:sz w:val="20"/>
                <w:szCs w:val="20"/>
                <w:lang w:val="hy-AM"/>
              </w:rPr>
              <w:t xml:space="preserve"> </w:t>
            </w:r>
            <w:r w:rsidRPr="004F2886">
              <w:rPr>
                <w:rFonts w:ascii="Sylfaen" w:hAnsi="Sylfaen" w:cs="Sylfaen"/>
                <w:sz w:val="20"/>
                <w:szCs w:val="20"/>
                <w:lang w:val="hy-AM"/>
              </w:rPr>
              <w:t>այլնի</w:t>
            </w:r>
            <w:r w:rsidRPr="004F2886">
              <w:rPr>
                <w:rFonts w:ascii="Cambria Math" w:hAnsi="Cambria Math"/>
                <w:sz w:val="20"/>
                <w:szCs w:val="20"/>
                <w:lang w:val="hy-AM"/>
              </w:rPr>
              <w:t xml:space="preserve"> </w:t>
            </w:r>
            <w:r w:rsidRPr="004F2886">
              <w:rPr>
                <w:rFonts w:ascii="Sylfaen" w:hAnsi="Sylfaen" w:cs="Sylfaen"/>
                <w:sz w:val="20"/>
                <w:szCs w:val="20"/>
                <w:lang w:val="hy-AM"/>
              </w:rPr>
              <w:t>սարքերի</w:t>
            </w:r>
            <w:r w:rsidRPr="004F2886">
              <w:rPr>
                <w:rFonts w:ascii="Cambria Math" w:hAnsi="Cambria Math"/>
                <w:sz w:val="20"/>
                <w:szCs w:val="20"/>
                <w:lang w:val="hy-AM"/>
              </w:rPr>
              <w:t xml:space="preserve"> </w:t>
            </w:r>
            <w:r w:rsidRPr="004F2886">
              <w:rPr>
                <w:rFonts w:ascii="Sylfaen" w:hAnsi="Sylfaen" w:cs="Sylfaen"/>
                <w:sz w:val="20"/>
                <w:szCs w:val="20"/>
                <w:lang w:val="hy-AM"/>
              </w:rPr>
              <w:t>սարքակայման</w:t>
            </w:r>
            <w:r w:rsidRPr="004F2886">
              <w:rPr>
                <w:rFonts w:ascii="Cambria Math" w:hAnsi="Cambria Math"/>
                <w:sz w:val="20"/>
                <w:szCs w:val="20"/>
                <w:lang w:val="hy-AM"/>
              </w:rPr>
              <w:t xml:space="preserve"> </w:t>
            </w:r>
            <w:r w:rsidRPr="004F2886">
              <w:rPr>
                <w:rFonts w:ascii="Sylfaen" w:hAnsi="Sylfaen" w:cs="Sylfaen"/>
                <w:sz w:val="20"/>
                <w:szCs w:val="20"/>
                <w:lang w:val="hy-AM"/>
              </w:rPr>
              <w:t>սենյակ</w:t>
            </w:r>
          </w:p>
        </w:tc>
        <w:tc>
          <w:tcPr>
            <w:tcW w:w="152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p>
        </w:tc>
        <w:tc>
          <w:tcPr>
            <w:tcW w:w="810" w:type="dxa"/>
            <w:vAlign w:val="center"/>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Ա</w:t>
            </w:r>
            <w:r w:rsidRPr="004F2886">
              <w:rPr>
                <w:rFonts w:ascii="Cambria Math" w:hAnsi="Cambria Math" w:cs="Arial"/>
                <w:sz w:val="20"/>
                <w:szCs w:val="20"/>
                <w:lang w:val="hy-AM"/>
              </w:rPr>
              <w:t>-2</w:t>
            </w:r>
          </w:p>
        </w:tc>
        <w:tc>
          <w:tcPr>
            <w:tcW w:w="112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400</w:t>
            </w:r>
          </w:p>
        </w:tc>
        <w:tc>
          <w:tcPr>
            <w:tcW w:w="71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21</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7"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r>
      <w:tr w:rsidR="00CC6B0A" w:rsidRPr="004F2886" w:rsidTr="00FB6C80">
        <w:tc>
          <w:tcPr>
            <w:tcW w:w="3935" w:type="dxa"/>
            <w:vAlign w:val="center"/>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120) </w:t>
            </w:r>
            <w:r w:rsidRPr="004F2886">
              <w:rPr>
                <w:rFonts w:ascii="Sylfaen" w:hAnsi="Sylfaen" w:cs="Sylfaen"/>
                <w:sz w:val="20"/>
                <w:szCs w:val="20"/>
                <w:lang w:val="hy-AM"/>
              </w:rPr>
              <w:t>արյան</w:t>
            </w:r>
            <w:r w:rsidRPr="004F2886">
              <w:rPr>
                <w:rFonts w:ascii="Cambria Math" w:hAnsi="Cambria Math"/>
                <w:sz w:val="20"/>
                <w:szCs w:val="20"/>
                <w:lang w:val="hy-AM"/>
              </w:rPr>
              <w:t xml:space="preserve"> </w:t>
            </w:r>
            <w:r w:rsidRPr="004F2886">
              <w:rPr>
                <w:rFonts w:ascii="Sylfaen" w:hAnsi="Sylfaen" w:cs="Sylfaen"/>
                <w:sz w:val="20"/>
                <w:szCs w:val="20"/>
                <w:lang w:val="hy-AM"/>
              </w:rPr>
              <w:t>պահման</w:t>
            </w:r>
            <w:r w:rsidRPr="004F2886">
              <w:rPr>
                <w:rFonts w:ascii="Cambria Math" w:hAnsi="Cambria Math"/>
                <w:sz w:val="20"/>
                <w:szCs w:val="20"/>
                <w:lang w:val="hy-AM"/>
              </w:rPr>
              <w:t xml:space="preserve"> </w:t>
            </w:r>
            <w:r w:rsidRPr="004F2886">
              <w:rPr>
                <w:rFonts w:ascii="Sylfaen" w:hAnsi="Sylfaen" w:cs="Sylfaen"/>
                <w:sz w:val="20"/>
                <w:szCs w:val="20"/>
                <w:lang w:val="hy-AM"/>
              </w:rPr>
              <w:t>սենք</w:t>
            </w:r>
          </w:p>
        </w:tc>
        <w:tc>
          <w:tcPr>
            <w:tcW w:w="152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p>
        </w:tc>
        <w:tc>
          <w:tcPr>
            <w:tcW w:w="810" w:type="dxa"/>
            <w:vAlign w:val="center"/>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Բ</w:t>
            </w:r>
            <w:r w:rsidRPr="004F2886">
              <w:rPr>
                <w:rFonts w:ascii="Cambria Math" w:hAnsi="Cambria Math" w:cs="Arial"/>
                <w:sz w:val="20"/>
                <w:szCs w:val="20"/>
                <w:lang w:val="hy-AM"/>
              </w:rPr>
              <w:t>-2</w:t>
            </w:r>
          </w:p>
        </w:tc>
        <w:tc>
          <w:tcPr>
            <w:tcW w:w="112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200</w:t>
            </w:r>
          </w:p>
        </w:tc>
        <w:tc>
          <w:tcPr>
            <w:tcW w:w="71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21</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7"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r>
      <w:tr w:rsidR="00CC6B0A" w:rsidRPr="004F2886" w:rsidTr="00FB6C80">
        <w:tc>
          <w:tcPr>
            <w:tcW w:w="3935" w:type="dxa"/>
            <w:vAlign w:val="center"/>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121) </w:t>
            </w:r>
            <w:r w:rsidRPr="004F2886">
              <w:rPr>
                <w:rFonts w:ascii="Sylfaen" w:hAnsi="Sylfaen" w:cs="Sylfaen"/>
                <w:sz w:val="20"/>
                <w:szCs w:val="20"/>
                <w:lang w:val="hy-AM"/>
              </w:rPr>
              <w:t>գիպսի</w:t>
            </w:r>
            <w:r w:rsidRPr="004F2886">
              <w:rPr>
                <w:rFonts w:ascii="Cambria Math" w:hAnsi="Cambria Math"/>
                <w:sz w:val="20"/>
                <w:szCs w:val="20"/>
                <w:lang w:val="hy-AM"/>
              </w:rPr>
              <w:t xml:space="preserve"> </w:t>
            </w:r>
            <w:r w:rsidRPr="004F2886">
              <w:rPr>
                <w:rFonts w:ascii="Sylfaen" w:hAnsi="Sylfaen" w:cs="Sylfaen"/>
                <w:sz w:val="20"/>
                <w:szCs w:val="20"/>
                <w:lang w:val="hy-AM"/>
              </w:rPr>
              <w:t>պատրաստման</w:t>
            </w:r>
            <w:r w:rsidRPr="004F2886">
              <w:rPr>
                <w:rFonts w:ascii="Cambria Math" w:hAnsi="Cambria Math"/>
                <w:sz w:val="20"/>
                <w:szCs w:val="20"/>
                <w:lang w:val="hy-AM"/>
              </w:rPr>
              <w:t xml:space="preserve"> </w:t>
            </w:r>
            <w:r w:rsidRPr="004F2886">
              <w:rPr>
                <w:rFonts w:ascii="Sylfaen" w:hAnsi="Sylfaen" w:cs="Sylfaen"/>
                <w:sz w:val="20"/>
                <w:szCs w:val="20"/>
                <w:lang w:val="hy-AM"/>
              </w:rPr>
              <w:t>և</w:t>
            </w:r>
            <w:r w:rsidRPr="004F2886">
              <w:rPr>
                <w:rFonts w:ascii="Cambria Math" w:hAnsi="Cambria Math"/>
                <w:sz w:val="20"/>
                <w:szCs w:val="20"/>
                <w:lang w:val="hy-AM"/>
              </w:rPr>
              <w:t xml:space="preserve"> </w:t>
            </w:r>
            <w:r w:rsidRPr="004F2886">
              <w:rPr>
                <w:rFonts w:ascii="Sylfaen" w:hAnsi="Sylfaen" w:cs="Sylfaen"/>
                <w:sz w:val="20"/>
                <w:szCs w:val="20"/>
                <w:lang w:val="hy-AM"/>
              </w:rPr>
              <w:t>պահման</w:t>
            </w:r>
            <w:r w:rsidRPr="004F2886">
              <w:rPr>
                <w:rFonts w:ascii="Cambria Math" w:hAnsi="Cambria Math"/>
                <w:sz w:val="20"/>
                <w:szCs w:val="20"/>
                <w:lang w:val="hy-AM"/>
              </w:rPr>
              <w:t xml:space="preserve"> </w:t>
            </w:r>
            <w:r w:rsidRPr="004F2886">
              <w:rPr>
                <w:rFonts w:ascii="Sylfaen" w:hAnsi="Sylfaen" w:cs="Sylfaen"/>
                <w:sz w:val="20"/>
                <w:szCs w:val="20"/>
                <w:lang w:val="hy-AM"/>
              </w:rPr>
              <w:t>սենք</w:t>
            </w:r>
          </w:p>
        </w:tc>
        <w:tc>
          <w:tcPr>
            <w:tcW w:w="152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p>
        </w:tc>
        <w:tc>
          <w:tcPr>
            <w:tcW w:w="810" w:type="dxa"/>
            <w:vAlign w:val="center"/>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Cambria Math" w:hAnsi="Cambria Math" w:cs="Arial"/>
                <w:sz w:val="20"/>
                <w:szCs w:val="20"/>
                <w:lang w:val="hy-AM"/>
              </w:rPr>
              <w:t>VIII</w:t>
            </w:r>
            <w:r w:rsidRPr="004F2886">
              <w:rPr>
                <w:rFonts w:ascii="Sylfaen" w:hAnsi="Sylfaen" w:cs="Sylfaen"/>
                <w:sz w:val="20"/>
                <w:szCs w:val="20"/>
                <w:lang w:val="hy-AM"/>
              </w:rPr>
              <w:t>բ</w:t>
            </w:r>
          </w:p>
        </w:tc>
        <w:tc>
          <w:tcPr>
            <w:tcW w:w="112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75</w:t>
            </w:r>
          </w:p>
        </w:tc>
        <w:tc>
          <w:tcPr>
            <w:tcW w:w="71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7"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r>
      <w:tr w:rsidR="00CC6B0A" w:rsidRPr="004F2886" w:rsidTr="00FB6C80">
        <w:tc>
          <w:tcPr>
            <w:tcW w:w="14674" w:type="dxa"/>
            <w:gridSpan w:val="13"/>
            <w:vAlign w:val="center"/>
          </w:tcPr>
          <w:p w:rsidR="00CC6B0A" w:rsidRPr="004F2886" w:rsidRDefault="00CC6B0A" w:rsidP="009E6A29">
            <w:pPr>
              <w:spacing w:after="0" w:line="240" w:lineRule="auto"/>
              <w:jc w:val="center"/>
              <w:rPr>
                <w:rFonts w:ascii="Cambria Math" w:hAnsi="Cambria Math"/>
                <w:b/>
                <w:bCs/>
                <w:sz w:val="20"/>
                <w:szCs w:val="20"/>
                <w:lang w:val="hy-AM"/>
              </w:rPr>
            </w:pPr>
            <w:r w:rsidRPr="004F2886">
              <w:rPr>
                <w:rFonts w:ascii="Cambria Math" w:hAnsi="Cambria Math"/>
                <w:b/>
                <w:bCs/>
                <w:sz w:val="20"/>
                <w:szCs w:val="20"/>
                <w:lang w:val="hy-AM"/>
              </w:rPr>
              <w:t>15.</w:t>
            </w:r>
            <w:r w:rsidRPr="004F2886">
              <w:rPr>
                <w:rFonts w:ascii="Sylfaen" w:hAnsi="Sylfaen" w:cs="Sylfaen"/>
                <w:b/>
                <w:bCs/>
                <w:sz w:val="20"/>
                <w:szCs w:val="20"/>
                <w:lang w:val="hy-AM"/>
              </w:rPr>
              <w:t>Խորհրդատվության</w:t>
            </w:r>
            <w:r w:rsidRPr="004F2886">
              <w:rPr>
                <w:rFonts w:ascii="Cambria Math" w:hAnsi="Cambria Math"/>
                <w:b/>
                <w:bCs/>
                <w:sz w:val="20"/>
                <w:szCs w:val="20"/>
                <w:lang w:val="hy-AM"/>
              </w:rPr>
              <w:t xml:space="preserve"> </w:t>
            </w:r>
            <w:r w:rsidRPr="004F2886">
              <w:rPr>
                <w:rFonts w:ascii="Sylfaen" w:hAnsi="Sylfaen" w:cs="Sylfaen"/>
                <w:b/>
                <w:bCs/>
                <w:sz w:val="20"/>
                <w:szCs w:val="20"/>
                <w:lang w:val="hy-AM"/>
              </w:rPr>
              <w:t>ընդունման</w:t>
            </w:r>
            <w:r w:rsidRPr="004F2886">
              <w:rPr>
                <w:rFonts w:ascii="Cambria Math" w:hAnsi="Cambria Math"/>
                <w:b/>
                <w:bCs/>
                <w:sz w:val="20"/>
                <w:szCs w:val="20"/>
                <w:lang w:val="hy-AM"/>
              </w:rPr>
              <w:t xml:space="preserve"> </w:t>
            </w:r>
            <w:r w:rsidRPr="004F2886">
              <w:rPr>
                <w:rFonts w:ascii="Sylfaen" w:hAnsi="Sylfaen" w:cs="Sylfaen"/>
                <w:b/>
                <w:bCs/>
                <w:sz w:val="20"/>
                <w:szCs w:val="20"/>
                <w:lang w:val="hy-AM"/>
              </w:rPr>
              <w:t>բաժանմունք</w:t>
            </w:r>
            <w:r w:rsidRPr="004F2886">
              <w:rPr>
                <w:rFonts w:ascii="Cambria Math" w:hAnsi="Cambria Math"/>
                <w:b/>
                <w:bCs/>
                <w:sz w:val="20"/>
                <w:szCs w:val="20"/>
                <w:lang w:val="hy-AM"/>
              </w:rPr>
              <w:t xml:space="preserve">, </w:t>
            </w:r>
            <w:r w:rsidRPr="004F2886">
              <w:rPr>
                <w:rFonts w:ascii="Sylfaen" w:hAnsi="Sylfaen" w:cs="Sylfaen"/>
                <w:b/>
                <w:bCs/>
                <w:sz w:val="20"/>
                <w:szCs w:val="20"/>
                <w:lang w:val="hy-AM"/>
              </w:rPr>
              <w:t>ախտորոշման</w:t>
            </w:r>
            <w:r w:rsidRPr="004F2886">
              <w:rPr>
                <w:rFonts w:ascii="Cambria Math" w:hAnsi="Cambria Math"/>
                <w:b/>
                <w:bCs/>
                <w:sz w:val="20"/>
                <w:szCs w:val="20"/>
                <w:lang w:val="hy-AM"/>
              </w:rPr>
              <w:t xml:space="preserve"> </w:t>
            </w:r>
            <w:r w:rsidRPr="004F2886">
              <w:rPr>
                <w:rFonts w:ascii="Sylfaen" w:hAnsi="Sylfaen" w:cs="Sylfaen"/>
                <w:b/>
                <w:bCs/>
                <w:sz w:val="20"/>
                <w:szCs w:val="20"/>
                <w:lang w:val="hy-AM"/>
              </w:rPr>
              <w:t>և</w:t>
            </w:r>
            <w:r w:rsidRPr="004F2886">
              <w:rPr>
                <w:rFonts w:ascii="Cambria Math" w:hAnsi="Cambria Math"/>
                <w:b/>
                <w:bCs/>
                <w:sz w:val="20"/>
                <w:szCs w:val="20"/>
                <w:lang w:val="hy-AM"/>
              </w:rPr>
              <w:t xml:space="preserve"> </w:t>
            </w:r>
            <w:r w:rsidRPr="004F2886">
              <w:rPr>
                <w:rFonts w:ascii="Sylfaen" w:hAnsi="Sylfaen" w:cs="Sylfaen"/>
                <w:b/>
                <w:bCs/>
                <w:sz w:val="20"/>
                <w:szCs w:val="20"/>
                <w:lang w:val="hy-AM"/>
              </w:rPr>
              <w:t>բուժման</w:t>
            </w:r>
            <w:r w:rsidRPr="004F2886">
              <w:rPr>
                <w:rFonts w:ascii="Cambria Math" w:hAnsi="Cambria Math"/>
                <w:b/>
                <w:bCs/>
                <w:sz w:val="20"/>
                <w:szCs w:val="20"/>
                <w:lang w:val="hy-AM"/>
              </w:rPr>
              <w:t xml:space="preserve"> </w:t>
            </w:r>
            <w:r w:rsidRPr="004F2886">
              <w:rPr>
                <w:rFonts w:ascii="Sylfaen" w:hAnsi="Sylfaen" w:cs="Sylfaen"/>
                <w:b/>
                <w:bCs/>
                <w:sz w:val="20"/>
                <w:szCs w:val="20"/>
                <w:lang w:val="hy-AM"/>
              </w:rPr>
              <w:t>առանձնասենյակներ</w:t>
            </w:r>
          </w:p>
        </w:tc>
      </w:tr>
      <w:tr w:rsidR="00CC6B0A" w:rsidRPr="004F2886" w:rsidTr="00FB6C80">
        <w:tc>
          <w:tcPr>
            <w:tcW w:w="3935" w:type="dxa"/>
            <w:vAlign w:val="center"/>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122) </w:t>
            </w:r>
            <w:r w:rsidRPr="004F2886">
              <w:rPr>
                <w:rFonts w:ascii="Sylfaen" w:hAnsi="Sylfaen" w:cs="Sylfaen"/>
                <w:sz w:val="20"/>
                <w:szCs w:val="20"/>
                <w:lang w:val="hy-AM"/>
              </w:rPr>
              <w:t>գրանցման</w:t>
            </w:r>
            <w:r w:rsidRPr="004F2886">
              <w:rPr>
                <w:rFonts w:ascii="Cambria Math" w:hAnsi="Cambria Math"/>
                <w:sz w:val="20"/>
                <w:szCs w:val="20"/>
                <w:lang w:val="hy-AM"/>
              </w:rPr>
              <w:t xml:space="preserve"> </w:t>
            </w:r>
            <w:r w:rsidRPr="004F2886">
              <w:rPr>
                <w:rFonts w:ascii="Sylfaen" w:hAnsi="Sylfaen" w:cs="Sylfaen"/>
                <w:sz w:val="20"/>
                <w:szCs w:val="20"/>
                <w:lang w:val="hy-AM"/>
              </w:rPr>
              <w:t>և</w:t>
            </w:r>
            <w:r w:rsidRPr="004F2886">
              <w:rPr>
                <w:rFonts w:ascii="Cambria Math" w:hAnsi="Cambria Math"/>
                <w:sz w:val="20"/>
                <w:szCs w:val="20"/>
                <w:lang w:val="hy-AM"/>
              </w:rPr>
              <w:t xml:space="preserve"> </w:t>
            </w:r>
            <w:r w:rsidRPr="004F2886">
              <w:rPr>
                <w:rFonts w:ascii="Sylfaen" w:hAnsi="Sylfaen" w:cs="Sylfaen"/>
                <w:sz w:val="20"/>
                <w:szCs w:val="20"/>
                <w:lang w:val="hy-AM"/>
              </w:rPr>
              <w:t>դիսպետչերական</w:t>
            </w:r>
            <w:r w:rsidRPr="004F2886">
              <w:rPr>
                <w:rFonts w:ascii="Cambria Math" w:hAnsi="Cambria Math"/>
                <w:sz w:val="20"/>
                <w:szCs w:val="20"/>
                <w:lang w:val="hy-AM"/>
              </w:rPr>
              <w:t xml:space="preserve"> </w:t>
            </w:r>
            <w:r w:rsidRPr="004F2886">
              <w:rPr>
                <w:rFonts w:ascii="Sylfaen" w:hAnsi="Sylfaen" w:cs="Sylfaen"/>
                <w:sz w:val="20"/>
                <w:szCs w:val="20"/>
                <w:lang w:val="hy-AM"/>
              </w:rPr>
              <w:lastRenderedPageBreak/>
              <w:t>կետեր</w:t>
            </w:r>
          </w:p>
        </w:tc>
        <w:tc>
          <w:tcPr>
            <w:tcW w:w="152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lastRenderedPageBreak/>
              <w:t>Հ</w:t>
            </w:r>
            <w:r w:rsidRPr="004F2886">
              <w:rPr>
                <w:rFonts w:ascii="Cambria Math" w:hAnsi="Cambria Math" w:cs="Arial"/>
                <w:sz w:val="20"/>
                <w:szCs w:val="20"/>
                <w:lang w:val="hy-AM"/>
              </w:rPr>
              <w:t>-0,8</w:t>
            </w:r>
          </w:p>
        </w:tc>
        <w:tc>
          <w:tcPr>
            <w:tcW w:w="810" w:type="dxa"/>
            <w:vAlign w:val="center"/>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Բ</w:t>
            </w:r>
            <w:r w:rsidRPr="004F2886">
              <w:rPr>
                <w:rFonts w:ascii="Cambria Math" w:hAnsi="Cambria Math" w:cs="Arial"/>
                <w:sz w:val="20"/>
                <w:szCs w:val="20"/>
                <w:lang w:val="hy-AM"/>
              </w:rPr>
              <w:t>-2</w:t>
            </w:r>
          </w:p>
        </w:tc>
        <w:tc>
          <w:tcPr>
            <w:tcW w:w="112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200</w:t>
            </w:r>
          </w:p>
        </w:tc>
        <w:tc>
          <w:tcPr>
            <w:tcW w:w="71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24</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r>
      <w:tr w:rsidR="00CC6B0A" w:rsidRPr="004F2886" w:rsidTr="00FB6C80">
        <w:tc>
          <w:tcPr>
            <w:tcW w:w="3935" w:type="dxa"/>
            <w:vAlign w:val="center"/>
          </w:tcPr>
          <w:p w:rsidR="00CC6B0A" w:rsidRPr="004F2886" w:rsidRDefault="00876F7E" w:rsidP="00257AA5">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lastRenderedPageBreak/>
              <w:t xml:space="preserve">123) </w:t>
            </w:r>
            <w:r w:rsidRPr="004F2886">
              <w:rPr>
                <w:rFonts w:ascii="Sylfaen" w:hAnsi="Sylfaen" w:cs="Sylfaen"/>
                <w:sz w:val="20"/>
                <w:szCs w:val="20"/>
                <w:lang w:val="hy-AM"/>
              </w:rPr>
              <w:t>վիրաբույժների</w:t>
            </w:r>
            <w:r w:rsidRPr="004F2886">
              <w:rPr>
                <w:rFonts w:ascii="Cambria Math" w:hAnsi="Cambria Math"/>
                <w:sz w:val="20"/>
                <w:szCs w:val="20"/>
                <w:lang w:val="hy-AM"/>
              </w:rPr>
              <w:t xml:space="preserve">, </w:t>
            </w:r>
            <w:r w:rsidRPr="004F2886">
              <w:rPr>
                <w:rFonts w:ascii="Sylfaen" w:hAnsi="Sylfaen" w:cs="Sylfaen"/>
                <w:sz w:val="20"/>
                <w:szCs w:val="20"/>
                <w:lang w:val="hy-AM"/>
              </w:rPr>
              <w:t>մանկաբարձ</w:t>
            </w:r>
            <w:r w:rsidR="00CC6B0A" w:rsidRPr="004F2886">
              <w:rPr>
                <w:rFonts w:ascii="Sylfaen" w:hAnsi="Sylfaen" w:cs="Sylfaen"/>
                <w:sz w:val="20"/>
                <w:szCs w:val="20"/>
                <w:lang w:val="hy-AM"/>
              </w:rPr>
              <w:t>ների</w:t>
            </w:r>
            <w:r w:rsidR="00CC6B0A" w:rsidRPr="004F2886">
              <w:rPr>
                <w:rFonts w:ascii="Cambria Math" w:hAnsi="Cambria Math"/>
                <w:sz w:val="20"/>
                <w:szCs w:val="20"/>
                <w:lang w:val="hy-AM"/>
              </w:rPr>
              <w:t xml:space="preserve">, </w:t>
            </w:r>
            <w:r w:rsidR="00CC6B0A" w:rsidRPr="004F2886">
              <w:rPr>
                <w:rFonts w:ascii="Sylfaen" w:hAnsi="Sylfaen" w:cs="Sylfaen"/>
                <w:sz w:val="20"/>
                <w:szCs w:val="20"/>
                <w:lang w:val="hy-AM"/>
              </w:rPr>
              <w:t>գինեկոլոգների</w:t>
            </w:r>
            <w:r w:rsidR="00CC6B0A" w:rsidRPr="004F2886">
              <w:rPr>
                <w:rFonts w:ascii="Cambria Math" w:hAnsi="Cambria Math"/>
                <w:sz w:val="20"/>
                <w:szCs w:val="20"/>
                <w:lang w:val="hy-AM"/>
              </w:rPr>
              <w:t xml:space="preserve">, </w:t>
            </w:r>
            <w:r w:rsidR="00CC6B0A" w:rsidRPr="004F2886">
              <w:rPr>
                <w:rFonts w:ascii="Sylfaen" w:hAnsi="Sylfaen" w:cs="Sylfaen"/>
                <w:sz w:val="20"/>
                <w:szCs w:val="20"/>
                <w:lang w:val="hy-AM"/>
              </w:rPr>
              <w:t>վնասվածքա</w:t>
            </w:r>
            <w:r w:rsidR="001364AD" w:rsidRPr="004F2886">
              <w:rPr>
                <w:rFonts w:ascii="Sylfaen" w:hAnsi="Sylfaen" w:cs="Sylfaen"/>
                <w:sz w:val="20"/>
                <w:szCs w:val="20"/>
                <w:lang w:val="hy-AM"/>
              </w:rPr>
              <w:t>բանների</w:t>
            </w:r>
            <w:r w:rsidR="001364AD" w:rsidRPr="004F2886">
              <w:rPr>
                <w:rFonts w:ascii="Cambria Math" w:hAnsi="Cambria Math"/>
                <w:sz w:val="20"/>
                <w:szCs w:val="20"/>
                <w:lang w:val="hy-AM"/>
              </w:rPr>
              <w:t xml:space="preserve">, </w:t>
            </w:r>
            <w:r w:rsidR="001364AD" w:rsidRPr="004F2886">
              <w:rPr>
                <w:rFonts w:ascii="Sylfaen" w:hAnsi="Sylfaen" w:cs="Sylfaen"/>
                <w:sz w:val="20"/>
                <w:szCs w:val="20"/>
                <w:lang w:val="hy-AM"/>
              </w:rPr>
              <w:t>մանկաբույժների</w:t>
            </w:r>
            <w:r w:rsidR="001364AD" w:rsidRPr="004F2886">
              <w:rPr>
                <w:rFonts w:ascii="Cambria Math" w:hAnsi="Cambria Math"/>
                <w:sz w:val="20"/>
                <w:szCs w:val="20"/>
                <w:lang w:val="hy-AM"/>
              </w:rPr>
              <w:t xml:space="preserve">, </w:t>
            </w:r>
            <w:r w:rsidR="001364AD" w:rsidRPr="004F2886">
              <w:rPr>
                <w:rFonts w:ascii="Sylfaen" w:hAnsi="Sylfaen" w:cs="Sylfaen"/>
                <w:sz w:val="20"/>
                <w:szCs w:val="20"/>
                <w:lang w:val="hy-AM"/>
              </w:rPr>
              <w:t>ինֆեկ</w:t>
            </w:r>
            <w:r w:rsidR="00CC6B0A" w:rsidRPr="004F2886">
              <w:rPr>
                <w:rFonts w:ascii="Sylfaen" w:hAnsi="Sylfaen" w:cs="Sylfaen"/>
                <w:sz w:val="20"/>
                <w:szCs w:val="20"/>
                <w:lang w:val="hy-AM"/>
              </w:rPr>
              <w:t>ցիոն</w:t>
            </w:r>
            <w:r w:rsidR="00CC6B0A" w:rsidRPr="004F2886">
              <w:rPr>
                <w:rFonts w:ascii="Cambria Math" w:hAnsi="Cambria Math"/>
                <w:sz w:val="20"/>
                <w:szCs w:val="20"/>
                <w:lang w:val="hy-AM"/>
              </w:rPr>
              <w:t xml:space="preserve"> </w:t>
            </w:r>
            <w:r w:rsidR="00CC6B0A" w:rsidRPr="004F2886">
              <w:rPr>
                <w:rFonts w:ascii="Sylfaen" w:hAnsi="Sylfaen" w:cs="Sylfaen"/>
                <w:sz w:val="20"/>
                <w:szCs w:val="20"/>
                <w:lang w:val="hy-AM"/>
              </w:rPr>
              <w:t>հիվան</w:t>
            </w:r>
            <w:r w:rsidR="00257AA5" w:rsidRPr="004F2886">
              <w:rPr>
                <w:rFonts w:ascii="Cambria Math" w:hAnsi="Cambria Math"/>
                <w:sz w:val="20"/>
                <w:szCs w:val="20"/>
                <w:lang w:val="hy-AM"/>
              </w:rPr>
              <w:softHyphen/>
            </w:r>
            <w:r w:rsidR="00CC6B0A" w:rsidRPr="004F2886">
              <w:rPr>
                <w:rFonts w:ascii="Sylfaen" w:hAnsi="Sylfaen" w:cs="Sylfaen"/>
                <w:sz w:val="20"/>
                <w:szCs w:val="20"/>
                <w:lang w:val="hy-AM"/>
              </w:rPr>
              <w:t>դությունների</w:t>
            </w:r>
            <w:r w:rsidR="00CC6B0A" w:rsidRPr="004F2886">
              <w:rPr>
                <w:rFonts w:ascii="Cambria Math" w:hAnsi="Cambria Math"/>
                <w:sz w:val="20"/>
                <w:szCs w:val="20"/>
                <w:lang w:val="hy-AM"/>
              </w:rPr>
              <w:t xml:space="preserve"> </w:t>
            </w:r>
            <w:r w:rsidR="00CC6B0A" w:rsidRPr="004F2886">
              <w:rPr>
                <w:rFonts w:ascii="Sylfaen" w:hAnsi="Sylfaen" w:cs="Sylfaen"/>
                <w:sz w:val="20"/>
                <w:szCs w:val="20"/>
                <w:lang w:val="hy-AM"/>
              </w:rPr>
              <w:t>բժիշների</w:t>
            </w:r>
            <w:r w:rsidR="00CC6B0A" w:rsidRPr="004F2886">
              <w:rPr>
                <w:rFonts w:ascii="Cambria Math" w:hAnsi="Cambria Math"/>
                <w:sz w:val="20"/>
                <w:szCs w:val="20"/>
                <w:lang w:val="hy-AM"/>
              </w:rPr>
              <w:t xml:space="preserve">, </w:t>
            </w:r>
            <w:r w:rsidR="00CC6B0A" w:rsidRPr="004F2886">
              <w:rPr>
                <w:rFonts w:ascii="Sylfaen" w:hAnsi="Sylfaen" w:cs="Sylfaen"/>
                <w:sz w:val="20"/>
                <w:szCs w:val="20"/>
                <w:lang w:val="hy-AM"/>
              </w:rPr>
              <w:t>մաշկաբան</w:t>
            </w:r>
            <w:r w:rsidR="00CC6B0A" w:rsidRPr="004F2886">
              <w:rPr>
                <w:rFonts w:ascii="Cambria Math" w:hAnsi="Cambria Math"/>
                <w:sz w:val="20"/>
                <w:szCs w:val="20"/>
                <w:lang w:val="hy-AM"/>
              </w:rPr>
              <w:t xml:space="preserve">, </w:t>
            </w:r>
            <w:r w:rsidR="00CC6B0A" w:rsidRPr="004F2886">
              <w:rPr>
                <w:rFonts w:ascii="Sylfaen" w:hAnsi="Sylfaen" w:cs="Sylfaen"/>
                <w:sz w:val="20"/>
                <w:szCs w:val="20"/>
                <w:lang w:val="hy-AM"/>
              </w:rPr>
              <w:t>ալերգոլոգների</w:t>
            </w:r>
            <w:r w:rsidR="00CC6B0A" w:rsidRPr="004F2886">
              <w:rPr>
                <w:rFonts w:ascii="Cambria Math" w:hAnsi="Cambria Math"/>
                <w:sz w:val="20"/>
                <w:szCs w:val="20"/>
                <w:lang w:val="hy-AM"/>
              </w:rPr>
              <w:t xml:space="preserve">, </w:t>
            </w:r>
            <w:r w:rsidR="00CC6B0A" w:rsidRPr="004F2886">
              <w:rPr>
                <w:rFonts w:ascii="Sylfaen" w:hAnsi="Sylfaen" w:cs="Sylfaen"/>
                <w:sz w:val="20"/>
                <w:szCs w:val="20"/>
                <w:lang w:val="hy-AM"/>
              </w:rPr>
              <w:t>ատամնաբույժների</w:t>
            </w:r>
            <w:r w:rsidR="00CC6B0A" w:rsidRPr="004F2886">
              <w:rPr>
                <w:rFonts w:ascii="Cambria Math" w:hAnsi="Cambria Math"/>
                <w:sz w:val="20"/>
                <w:szCs w:val="20"/>
                <w:lang w:val="hy-AM"/>
              </w:rPr>
              <w:t xml:space="preserve">, </w:t>
            </w:r>
            <w:r w:rsidR="00CC6B0A" w:rsidRPr="004F2886">
              <w:rPr>
                <w:rFonts w:ascii="Sylfaen" w:hAnsi="Sylfaen" w:cs="Sylfaen"/>
                <w:sz w:val="20"/>
                <w:szCs w:val="20"/>
                <w:lang w:val="hy-AM"/>
              </w:rPr>
              <w:t>դիտարկման</w:t>
            </w:r>
            <w:r w:rsidR="00CC6B0A" w:rsidRPr="004F2886">
              <w:rPr>
                <w:rFonts w:ascii="Cambria Math" w:hAnsi="Cambria Math"/>
                <w:sz w:val="20"/>
                <w:szCs w:val="20"/>
                <w:lang w:val="hy-AM"/>
              </w:rPr>
              <w:t xml:space="preserve"> </w:t>
            </w:r>
            <w:r w:rsidR="00CC6B0A" w:rsidRPr="004F2886">
              <w:rPr>
                <w:rFonts w:ascii="Sylfaen" w:hAnsi="Sylfaen" w:cs="Sylfaen"/>
                <w:sz w:val="20"/>
                <w:szCs w:val="20"/>
                <w:lang w:val="hy-AM"/>
              </w:rPr>
              <w:t>առանձնասենյակներ</w:t>
            </w:r>
          </w:p>
        </w:tc>
        <w:tc>
          <w:tcPr>
            <w:tcW w:w="152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p>
        </w:tc>
        <w:tc>
          <w:tcPr>
            <w:tcW w:w="810" w:type="dxa"/>
            <w:vAlign w:val="center"/>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Ա</w:t>
            </w:r>
            <w:r w:rsidRPr="004F2886">
              <w:rPr>
                <w:rFonts w:ascii="Cambria Math" w:hAnsi="Cambria Math" w:cs="Arial"/>
                <w:sz w:val="20"/>
                <w:szCs w:val="20"/>
                <w:lang w:val="hy-AM"/>
              </w:rPr>
              <w:t>-1</w:t>
            </w:r>
          </w:p>
        </w:tc>
        <w:tc>
          <w:tcPr>
            <w:tcW w:w="112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500</w:t>
            </w:r>
          </w:p>
        </w:tc>
        <w:tc>
          <w:tcPr>
            <w:tcW w:w="71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21</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4,0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1,5</w:t>
            </w:r>
          </w:p>
        </w:tc>
        <w:tc>
          <w:tcPr>
            <w:tcW w:w="992"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2,4</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0,9</w:t>
            </w:r>
          </w:p>
        </w:tc>
      </w:tr>
      <w:tr w:rsidR="00CC6B0A" w:rsidRPr="004F2886" w:rsidTr="00FB6C80">
        <w:tc>
          <w:tcPr>
            <w:tcW w:w="3935" w:type="dxa"/>
            <w:vAlign w:val="center"/>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124) </w:t>
            </w:r>
            <w:r w:rsidRPr="004F2886">
              <w:rPr>
                <w:rFonts w:ascii="Sylfaen" w:hAnsi="Sylfaen" w:cs="Sylfaen"/>
                <w:sz w:val="20"/>
                <w:szCs w:val="20"/>
                <w:lang w:val="hy-AM"/>
              </w:rPr>
              <w:t>այլ</w:t>
            </w:r>
            <w:r w:rsidRPr="004F2886">
              <w:rPr>
                <w:rFonts w:ascii="Cambria Math" w:hAnsi="Cambria Math"/>
                <w:sz w:val="20"/>
                <w:szCs w:val="20"/>
                <w:lang w:val="hy-AM"/>
              </w:rPr>
              <w:t xml:space="preserve"> </w:t>
            </w:r>
            <w:r w:rsidRPr="004F2886">
              <w:rPr>
                <w:rFonts w:ascii="Sylfaen" w:hAnsi="Sylfaen" w:cs="Sylfaen"/>
                <w:sz w:val="20"/>
                <w:szCs w:val="20"/>
                <w:lang w:val="hy-AM"/>
              </w:rPr>
              <w:t>մասնագիտությունների</w:t>
            </w:r>
            <w:r w:rsidRPr="004F2886">
              <w:rPr>
                <w:rFonts w:ascii="Cambria Math" w:hAnsi="Cambria Math"/>
                <w:sz w:val="20"/>
                <w:szCs w:val="20"/>
                <w:lang w:val="hy-AM"/>
              </w:rPr>
              <w:t xml:space="preserve"> </w:t>
            </w:r>
            <w:r w:rsidRPr="004F2886">
              <w:rPr>
                <w:rFonts w:ascii="Sylfaen" w:hAnsi="Sylfaen" w:cs="Sylfaen"/>
                <w:sz w:val="20"/>
                <w:szCs w:val="20"/>
                <w:lang w:val="hy-AM"/>
              </w:rPr>
              <w:t>բժիշկների</w:t>
            </w:r>
            <w:r w:rsidRPr="004F2886">
              <w:rPr>
                <w:rFonts w:ascii="Cambria Math" w:hAnsi="Cambria Math"/>
                <w:sz w:val="20"/>
                <w:szCs w:val="20"/>
                <w:lang w:val="hy-AM"/>
              </w:rPr>
              <w:t xml:space="preserve">, </w:t>
            </w:r>
            <w:r w:rsidRPr="004F2886">
              <w:rPr>
                <w:rFonts w:ascii="Sylfaen" w:hAnsi="Sylfaen" w:cs="Sylfaen"/>
                <w:sz w:val="20"/>
                <w:szCs w:val="20"/>
                <w:lang w:val="hy-AM"/>
              </w:rPr>
              <w:t>բուժակների</w:t>
            </w:r>
            <w:r w:rsidRPr="004F2886">
              <w:rPr>
                <w:rFonts w:ascii="Cambria Math" w:hAnsi="Cambria Math"/>
                <w:sz w:val="20"/>
                <w:szCs w:val="20"/>
                <w:lang w:val="hy-AM"/>
              </w:rPr>
              <w:t xml:space="preserve"> (</w:t>
            </w:r>
            <w:r w:rsidRPr="004F2886">
              <w:rPr>
                <w:rFonts w:ascii="Sylfaen" w:hAnsi="Sylfaen" w:cs="Sylfaen"/>
                <w:sz w:val="20"/>
                <w:szCs w:val="20"/>
                <w:lang w:val="hy-AM"/>
              </w:rPr>
              <w:t>վերը</w:t>
            </w:r>
            <w:r w:rsidRPr="004F2886">
              <w:rPr>
                <w:rFonts w:ascii="Cambria Math" w:hAnsi="Cambria Math"/>
                <w:sz w:val="20"/>
                <w:szCs w:val="20"/>
                <w:lang w:val="hy-AM"/>
              </w:rPr>
              <w:t xml:space="preserve"> </w:t>
            </w:r>
            <w:r w:rsidRPr="004F2886">
              <w:rPr>
                <w:rFonts w:ascii="Sylfaen" w:hAnsi="Sylfaen" w:cs="Sylfaen"/>
                <w:sz w:val="20"/>
                <w:szCs w:val="20"/>
                <w:lang w:val="hy-AM"/>
              </w:rPr>
              <w:t>չթվարկված</w:t>
            </w:r>
            <w:r w:rsidRPr="004F2886">
              <w:rPr>
                <w:rFonts w:ascii="Cambria Math" w:hAnsi="Cambria Math"/>
                <w:sz w:val="20"/>
                <w:szCs w:val="20"/>
                <w:lang w:val="hy-AM"/>
              </w:rPr>
              <w:t xml:space="preserve">) </w:t>
            </w:r>
            <w:r w:rsidRPr="004F2886">
              <w:rPr>
                <w:rFonts w:ascii="Sylfaen" w:hAnsi="Sylfaen" w:cs="Sylfaen"/>
                <w:sz w:val="20"/>
                <w:szCs w:val="20"/>
                <w:lang w:val="hy-AM"/>
              </w:rPr>
              <w:t>առանձասենյակներ</w:t>
            </w:r>
          </w:p>
        </w:tc>
        <w:tc>
          <w:tcPr>
            <w:tcW w:w="152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p>
        </w:tc>
        <w:tc>
          <w:tcPr>
            <w:tcW w:w="810" w:type="dxa"/>
            <w:vAlign w:val="center"/>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Բ</w:t>
            </w:r>
            <w:r w:rsidRPr="004F2886">
              <w:rPr>
                <w:rFonts w:ascii="Cambria Math" w:hAnsi="Cambria Math" w:cs="Arial"/>
                <w:sz w:val="20"/>
                <w:szCs w:val="20"/>
                <w:lang w:val="hy-AM"/>
              </w:rPr>
              <w:t>-1</w:t>
            </w:r>
          </w:p>
        </w:tc>
        <w:tc>
          <w:tcPr>
            <w:tcW w:w="112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300</w:t>
            </w:r>
          </w:p>
        </w:tc>
        <w:tc>
          <w:tcPr>
            <w:tcW w:w="71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21</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15</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3,0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1,0</w:t>
            </w:r>
          </w:p>
        </w:tc>
        <w:tc>
          <w:tcPr>
            <w:tcW w:w="992"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1,8</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0,6</w:t>
            </w:r>
          </w:p>
        </w:tc>
      </w:tr>
      <w:tr w:rsidR="00CC6B0A" w:rsidRPr="004F2886" w:rsidTr="00FB6C80">
        <w:tc>
          <w:tcPr>
            <w:tcW w:w="3935" w:type="dxa"/>
            <w:vAlign w:val="center"/>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125) </w:t>
            </w:r>
            <w:r w:rsidRPr="004F2886">
              <w:rPr>
                <w:rFonts w:ascii="Sylfaen" w:hAnsi="Sylfaen" w:cs="Sylfaen"/>
                <w:sz w:val="20"/>
                <w:szCs w:val="20"/>
                <w:lang w:val="hy-AM"/>
              </w:rPr>
              <w:t>ակնաբույժների</w:t>
            </w:r>
            <w:r w:rsidRPr="004F2886">
              <w:rPr>
                <w:rFonts w:ascii="Cambria Math" w:hAnsi="Cambria Math"/>
                <w:sz w:val="20"/>
                <w:szCs w:val="20"/>
                <w:lang w:val="hy-AM"/>
              </w:rPr>
              <w:t xml:space="preserve"> </w:t>
            </w:r>
            <w:r w:rsidRPr="004F2886">
              <w:rPr>
                <w:rFonts w:ascii="Sylfaen" w:hAnsi="Sylfaen" w:cs="Sylfaen"/>
                <w:sz w:val="20"/>
                <w:szCs w:val="20"/>
                <w:lang w:val="hy-AM"/>
              </w:rPr>
              <w:t>մութ</w:t>
            </w:r>
            <w:r w:rsidRPr="004F2886">
              <w:rPr>
                <w:rFonts w:ascii="Cambria Math" w:hAnsi="Cambria Math"/>
                <w:sz w:val="20"/>
                <w:szCs w:val="20"/>
                <w:lang w:val="hy-AM"/>
              </w:rPr>
              <w:t xml:space="preserve"> </w:t>
            </w:r>
            <w:r w:rsidRPr="004F2886">
              <w:rPr>
                <w:rFonts w:ascii="Sylfaen" w:hAnsi="Sylfaen" w:cs="Sylfaen"/>
                <w:sz w:val="20"/>
                <w:szCs w:val="20"/>
                <w:lang w:val="hy-AM"/>
              </w:rPr>
              <w:t>սենյակներ</w:t>
            </w:r>
          </w:p>
        </w:tc>
        <w:tc>
          <w:tcPr>
            <w:tcW w:w="152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p>
        </w:tc>
        <w:tc>
          <w:tcPr>
            <w:tcW w:w="810" w:type="dxa"/>
            <w:vAlign w:val="center"/>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Ը</w:t>
            </w:r>
          </w:p>
        </w:tc>
        <w:tc>
          <w:tcPr>
            <w:tcW w:w="112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20</w:t>
            </w:r>
          </w:p>
        </w:tc>
        <w:tc>
          <w:tcPr>
            <w:tcW w:w="71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tcPr>
          <w:p w:rsidR="00CC6B0A" w:rsidRPr="004F2886" w:rsidRDefault="00CC6B0A" w:rsidP="009E6A29">
            <w:pPr>
              <w:spacing w:after="0" w:line="240" w:lineRule="auto"/>
              <w:jc w:val="center"/>
              <w:rPr>
                <w:rFonts w:ascii="Cambria Math" w:hAnsi="Cambria Math"/>
                <w:sz w:val="20"/>
                <w:szCs w:val="20"/>
                <w:lang w:val="hy-AM"/>
              </w:rPr>
            </w:pP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p>
        </w:tc>
        <w:tc>
          <w:tcPr>
            <w:tcW w:w="992" w:type="dxa"/>
            <w:vAlign w:val="center"/>
          </w:tcPr>
          <w:p w:rsidR="00CC6B0A" w:rsidRPr="004F2886" w:rsidRDefault="00CC6B0A" w:rsidP="009E6A29">
            <w:pPr>
              <w:spacing w:after="0" w:line="240" w:lineRule="auto"/>
              <w:jc w:val="center"/>
              <w:rPr>
                <w:rFonts w:ascii="Cambria Math" w:hAnsi="Cambria Math"/>
                <w:sz w:val="20"/>
                <w:szCs w:val="20"/>
                <w:lang w:val="hy-AM"/>
              </w:rPr>
            </w:pP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p>
        </w:tc>
      </w:tr>
      <w:tr w:rsidR="00CC6B0A" w:rsidRPr="004F2886" w:rsidTr="00FB6C80">
        <w:tc>
          <w:tcPr>
            <w:tcW w:w="3935" w:type="dxa"/>
            <w:vAlign w:val="center"/>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126) </w:t>
            </w:r>
            <w:r w:rsidRPr="004F2886">
              <w:rPr>
                <w:rFonts w:ascii="Sylfaen" w:hAnsi="Sylfaen" w:cs="Sylfaen"/>
                <w:sz w:val="20"/>
                <w:szCs w:val="20"/>
                <w:lang w:val="hy-AM"/>
              </w:rPr>
              <w:t>գործառնական</w:t>
            </w:r>
            <w:r w:rsidRPr="004F2886">
              <w:rPr>
                <w:rFonts w:ascii="Cambria Math" w:hAnsi="Cambria Math"/>
                <w:sz w:val="20"/>
                <w:szCs w:val="20"/>
                <w:lang w:val="hy-AM"/>
              </w:rPr>
              <w:t xml:space="preserve"> </w:t>
            </w:r>
            <w:r w:rsidRPr="004F2886">
              <w:rPr>
                <w:rFonts w:ascii="Sylfaen" w:hAnsi="Sylfaen" w:cs="Sylfaen"/>
                <w:sz w:val="20"/>
                <w:szCs w:val="20"/>
                <w:lang w:val="hy-AM"/>
              </w:rPr>
              <w:t>աղտորոշման</w:t>
            </w:r>
            <w:r w:rsidRPr="004F2886">
              <w:rPr>
                <w:rFonts w:ascii="Cambria Math" w:hAnsi="Cambria Math"/>
                <w:sz w:val="20"/>
                <w:szCs w:val="20"/>
                <w:lang w:val="hy-AM"/>
              </w:rPr>
              <w:t xml:space="preserve">, </w:t>
            </w:r>
            <w:r w:rsidRPr="004F2886">
              <w:rPr>
                <w:rFonts w:ascii="Sylfaen" w:hAnsi="Sylfaen" w:cs="Sylfaen"/>
                <w:sz w:val="20"/>
                <w:szCs w:val="20"/>
                <w:lang w:val="hy-AM"/>
              </w:rPr>
              <w:t>ֆիզիոթերապիայի</w:t>
            </w:r>
            <w:r w:rsidRPr="004F2886">
              <w:rPr>
                <w:rFonts w:ascii="Cambria Math" w:hAnsi="Cambria Math"/>
                <w:sz w:val="20"/>
                <w:szCs w:val="20"/>
                <w:lang w:val="hy-AM"/>
              </w:rPr>
              <w:t xml:space="preserve"> </w:t>
            </w:r>
            <w:r w:rsidRPr="004F2886">
              <w:rPr>
                <w:rFonts w:ascii="Sylfaen" w:hAnsi="Sylfaen" w:cs="Sylfaen"/>
                <w:sz w:val="20"/>
                <w:szCs w:val="20"/>
                <w:lang w:val="hy-AM"/>
              </w:rPr>
              <w:t>սենյակներ</w:t>
            </w:r>
          </w:p>
        </w:tc>
        <w:tc>
          <w:tcPr>
            <w:tcW w:w="152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p>
        </w:tc>
        <w:tc>
          <w:tcPr>
            <w:tcW w:w="810" w:type="dxa"/>
            <w:vAlign w:val="center"/>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Բ</w:t>
            </w:r>
            <w:r w:rsidRPr="004F2886">
              <w:rPr>
                <w:rFonts w:ascii="Cambria Math" w:hAnsi="Cambria Math" w:cs="Arial"/>
                <w:sz w:val="20"/>
                <w:szCs w:val="20"/>
                <w:lang w:val="hy-AM"/>
              </w:rPr>
              <w:t>-1</w:t>
            </w:r>
          </w:p>
        </w:tc>
        <w:tc>
          <w:tcPr>
            <w:tcW w:w="112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300</w:t>
            </w:r>
          </w:p>
        </w:tc>
        <w:tc>
          <w:tcPr>
            <w:tcW w:w="71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21</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15</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1,8</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0,6</w:t>
            </w:r>
          </w:p>
        </w:tc>
      </w:tr>
      <w:tr w:rsidR="00CC6B0A" w:rsidRPr="004F2886" w:rsidTr="00FB6C80">
        <w:tc>
          <w:tcPr>
            <w:tcW w:w="3935" w:type="dxa"/>
            <w:vAlign w:val="center"/>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127) </w:t>
            </w:r>
            <w:r w:rsidRPr="004F2886">
              <w:rPr>
                <w:rFonts w:ascii="Sylfaen" w:hAnsi="Sylfaen" w:cs="Sylfaen"/>
                <w:sz w:val="20"/>
                <w:szCs w:val="20"/>
                <w:lang w:val="hy-AM"/>
              </w:rPr>
              <w:t>ներզննական</w:t>
            </w:r>
            <w:r w:rsidRPr="004F2886">
              <w:rPr>
                <w:rFonts w:ascii="Cambria Math" w:hAnsi="Cambria Math"/>
                <w:sz w:val="20"/>
                <w:szCs w:val="20"/>
                <w:lang w:val="hy-AM"/>
              </w:rPr>
              <w:t xml:space="preserve"> </w:t>
            </w:r>
            <w:r w:rsidRPr="004F2886">
              <w:rPr>
                <w:rFonts w:ascii="Sylfaen" w:hAnsi="Sylfaen" w:cs="Sylfaen"/>
                <w:sz w:val="20"/>
                <w:szCs w:val="20"/>
                <w:lang w:val="hy-AM"/>
              </w:rPr>
              <w:t>բուժագործության</w:t>
            </w:r>
            <w:r w:rsidRPr="004F2886">
              <w:rPr>
                <w:rFonts w:ascii="Cambria Math" w:hAnsi="Cambria Math"/>
                <w:sz w:val="20"/>
                <w:szCs w:val="20"/>
                <w:lang w:val="hy-AM"/>
              </w:rPr>
              <w:t xml:space="preserve"> </w:t>
            </w:r>
            <w:r w:rsidRPr="004F2886">
              <w:rPr>
                <w:rFonts w:ascii="Sylfaen" w:hAnsi="Sylfaen" w:cs="Sylfaen"/>
                <w:sz w:val="20"/>
                <w:szCs w:val="20"/>
                <w:lang w:val="hy-AM"/>
              </w:rPr>
              <w:t>սենյակներ</w:t>
            </w:r>
          </w:p>
        </w:tc>
        <w:tc>
          <w:tcPr>
            <w:tcW w:w="152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p>
        </w:tc>
        <w:tc>
          <w:tcPr>
            <w:tcW w:w="810" w:type="dxa"/>
            <w:vAlign w:val="center"/>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Բ</w:t>
            </w:r>
            <w:r w:rsidRPr="004F2886">
              <w:rPr>
                <w:rFonts w:ascii="Cambria Math" w:hAnsi="Cambria Math" w:cs="Arial"/>
                <w:sz w:val="20"/>
                <w:szCs w:val="20"/>
                <w:lang w:val="hy-AM"/>
              </w:rPr>
              <w:t>-1</w:t>
            </w:r>
          </w:p>
        </w:tc>
        <w:tc>
          <w:tcPr>
            <w:tcW w:w="112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300</w:t>
            </w:r>
          </w:p>
        </w:tc>
        <w:tc>
          <w:tcPr>
            <w:tcW w:w="71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21</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15</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r>
      <w:tr w:rsidR="00CC6B0A" w:rsidRPr="004F2886" w:rsidTr="00FB6C80">
        <w:tc>
          <w:tcPr>
            <w:tcW w:w="3935" w:type="dxa"/>
            <w:vAlign w:val="center"/>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128) </w:t>
            </w:r>
            <w:r w:rsidRPr="004F2886">
              <w:rPr>
                <w:rFonts w:ascii="Sylfaen" w:hAnsi="Sylfaen" w:cs="Sylfaen"/>
                <w:sz w:val="20"/>
                <w:szCs w:val="20"/>
                <w:lang w:val="hy-AM"/>
              </w:rPr>
              <w:t>ռենգենախտորոշման</w:t>
            </w:r>
            <w:r w:rsidRPr="004F2886">
              <w:rPr>
                <w:rFonts w:ascii="Cambria Math" w:hAnsi="Cambria Math"/>
                <w:sz w:val="20"/>
                <w:szCs w:val="20"/>
                <w:lang w:val="hy-AM"/>
              </w:rPr>
              <w:t xml:space="preserve"> </w:t>
            </w:r>
            <w:r w:rsidRPr="004F2886">
              <w:rPr>
                <w:rFonts w:ascii="Sylfaen" w:hAnsi="Sylfaen" w:cs="Sylfaen"/>
                <w:sz w:val="20"/>
                <w:szCs w:val="20"/>
                <w:lang w:val="hy-AM"/>
              </w:rPr>
              <w:t>բուժագործության</w:t>
            </w:r>
            <w:r w:rsidRPr="004F2886">
              <w:rPr>
                <w:rFonts w:ascii="Cambria Math" w:hAnsi="Cambria Math"/>
                <w:sz w:val="20"/>
                <w:szCs w:val="20"/>
                <w:lang w:val="hy-AM"/>
              </w:rPr>
              <w:t xml:space="preserve"> </w:t>
            </w:r>
            <w:r w:rsidRPr="004F2886">
              <w:rPr>
                <w:rFonts w:ascii="Sylfaen" w:hAnsi="Sylfaen" w:cs="Sylfaen"/>
                <w:sz w:val="20"/>
                <w:szCs w:val="20"/>
                <w:lang w:val="hy-AM"/>
              </w:rPr>
              <w:t>սենյակներ</w:t>
            </w:r>
          </w:p>
        </w:tc>
        <w:tc>
          <w:tcPr>
            <w:tcW w:w="152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p>
        </w:tc>
        <w:tc>
          <w:tcPr>
            <w:tcW w:w="810" w:type="dxa"/>
            <w:vAlign w:val="center"/>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Ա</w:t>
            </w:r>
            <w:r w:rsidRPr="004F2886">
              <w:rPr>
                <w:rFonts w:ascii="Cambria Math" w:hAnsi="Cambria Math" w:cs="Arial"/>
                <w:sz w:val="20"/>
                <w:szCs w:val="20"/>
                <w:lang w:val="hy-AM"/>
              </w:rPr>
              <w:t>-2</w:t>
            </w:r>
          </w:p>
        </w:tc>
        <w:tc>
          <w:tcPr>
            <w:tcW w:w="112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50</w:t>
            </w:r>
          </w:p>
        </w:tc>
        <w:tc>
          <w:tcPr>
            <w:tcW w:w="71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r>
      <w:tr w:rsidR="00CC6B0A" w:rsidRPr="004F2886" w:rsidTr="00FB6C80">
        <w:tc>
          <w:tcPr>
            <w:tcW w:w="3935" w:type="dxa"/>
            <w:vAlign w:val="center"/>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129) </w:t>
            </w:r>
            <w:r w:rsidRPr="004F2886">
              <w:rPr>
                <w:rFonts w:ascii="Sylfaen" w:hAnsi="Sylfaen" w:cs="Sylfaen"/>
                <w:sz w:val="20"/>
                <w:szCs w:val="20"/>
                <w:lang w:val="hy-AM"/>
              </w:rPr>
              <w:t>ռադիոլոգիական</w:t>
            </w:r>
            <w:r w:rsidRPr="004F2886">
              <w:rPr>
                <w:rFonts w:ascii="Cambria Math" w:hAnsi="Cambria Math"/>
                <w:sz w:val="20"/>
                <w:szCs w:val="20"/>
                <w:lang w:val="hy-AM"/>
              </w:rPr>
              <w:t xml:space="preserve"> </w:t>
            </w:r>
            <w:r w:rsidRPr="004F2886">
              <w:rPr>
                <w:rFonts w:ascii="Sylfaen" w:hAnsi="Sylfaen" w:cs="Sylfaen"/>
                <w:sz w:val="20"/>
                <w:szCs w:val="20"/>
                <w:lang w:val="hy-AM"/>
              </w:rPr>
              <w:t>ախտորոշման</w:t>
            </w:r>
            <w:r w:rsidRPr="004F2886">
              <w:rPr>
                <w:rFonts w:ascii="Cambria Math" w:hAnsi="Cambria Math"/>
                <w:sz w:val="20"/>
                <w:szCs w:val="20"/>
                <w:lang w:val="hy-AM"/>
              </w:rPr>
              <w:t xml:space="preserve"> </w:t>
            </w:r>
            <w:r w:rsidRPr="004F2886">
              <w:rPr>
                <w:rFonts w:ascii="Sylfaen" w:hAnsi="Sylfaen" w:cs="Sylfaen"/>
                <w:sz w:val="20"/>
                <w:szCs w:val="20"/>
                <w:lang w:val="hy-AM"/>
              </w:rPr>
              <w:t>և</w:t>
            </w:r>
            <w:r w:rsidRPr="004F2886">
              <w:rPr>
                <w:rFonts w:ascii="Cambria Math" w:hAnsi="Cambria Math"/>
                <w:sz w:val="20"/>
                <w:szCs w:val="20"/>
                <w:lang w:val="hy-AM"/>
              </w:rPr>
              <w:t xml:space="preserve"> </w:t>
            </w:r>
            <w:r w:rsidRPr="004F2886">
              <w:rPr>
                <w:rFonts w:ascii="Sylfaen" w:hAnsi="Sylfaen" w:cs="Sylfaen"/>
                <w:sz w:val="20"/>
                <w:szCs w:val="20"/>
                <w:lang w:val="hy-AM"/>
              </w:rPr>
              <w:t>թերապիայի</w:t>
            </w:r>
            <w:r w:rsidRPr="004F2886">
              <w:rPr>
                <w:rFonts w:ascii="Cambria Math" w:hAnsi="Cambria Math"/>
                <w:sz w:val="20"/>
                <w:szCs w:val="20"/>
                <w:lang w:val="hy-AM"/>
              </w:rPr>
              <w:t xml:space="preserve"> </w:t>
            </w:r>
            <w:r w:rsidRPr="004F2886">
              <w:rPr>
                <w:rFonts w:ascii="Sylfaen" w:hAnsi="Sylfaen" w:cs="Sylfaen"/>
                <w:sz w:val="20"/>
                <w:szCs w:val="20"/>
                <w:lang w:val="hy-AM"/>
              </w:rPr>
              <w:t>բուժագործության</w:t>
            </w:r>
            <w:r w:rsidRPr="004F2886">
              <w:rPr>
                <w:rFonts w:ascii="Cambria Math" w:hAnsi="Cambria Math"/>
                <w:sz w:val="20"/>
                <w:szCs w:val="20"/>
                <w:lang w:val="hy-AM"/>
              </w:rPr>
              <w:t xml:space="preserve"> </w:t>
            </w:r>
            <w:r w:rsidRPr="004F2886">
              <w:rPr>
                <w:rFonts w:ascii="Sylfaen" w:hAnsi="Sylfaen" w:cs="Sylfaen"/>
                <w:sz w:val="20"/>
                <w:szCs w:val="20"/>
                <w:lang w:val="hy-AM"/>
              </w:rPr>
              <w:t>սենյակներ</w:t>
            </w:r>
          </w:p>
        </w:tc>
        <w:tc>
          <w:tcPr>
            <w:tcW w:w="152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p>
        </w:tc>
        <w:tc>
          <w:tcPr>
            <w:tcW w:w="810" w:type="dxa"/>
            <w:vAlign w:val="center"/>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Ա</w:t>
            </w:r>
            <w:r w:rsidRPr="004F2886">
              <w:rPr>
                <w:rFonts w:ascii="Cambria Math" w:hAnsi="Cambria Math" w:cs="Arial"/>
                <w:sz w:val="20"/>
                <w:szCs w:val="20"/>
                <w:lang w:val="hy-AM"/>
              </w:rPr>
              <w:t>-2</w:t>
            </w:r>
          </w:p>
        </w:tc>
        <w:tc>
          <w:tcPr>
            <w:tcW w:w="112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400</w:t>
            </w:r>
          </w:p>
        </w:tc>
        <w:tc>
          <w:tcPr>
            <w:tcW w:w="71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21</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r>
      <w:tr w:rsidR="00CC6B0A" w:rsidRPr="004F2886" w:rsidTr="00FB6C80">
        <w:tc>
          <w:tcPr>
            <w:tcW w:w="3935" w:type="dxa"/>
            <w:vAlign w:val="center"/>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130) </w:t>
            </w:r>
            <w:r w:rsidRPr="004F2886">
              <w:rPr>
                <w:rFonts w:ascii="Sylfaen" w:hAnsi="Sylfaen" w:cs="Sylfaen"/>
                <w:sz w:val="20"/>
                <w:szCs w:val="20"/>
                <w:lang w:val="hy-AM"/>
              </w:rPr>
              <w:t>հանքաջրաբուժության</w:t>
            </w:r>
            <w:r w:rsidRPr="004F2886">
              <w:rPr>
                <w:rFonts w:ascii="Cambria Math" w:hAnsi="Cambria Math"/>
                <w:sz w:val="20"/>
                <w:szCs w:val="20"/>
                <w:lang w:val="hy-AM"/>
              </w:rPr>
              <w:t xml:space="preserve"> </w:t>
            </w:r>
            <w:r w:rsidRPr="004F2886">
              <w:rPr>
                <w:rFonts w:ascii="Sylfaen" w:hAnsi="Sylfaen" w:cs="Sylfaen"/>
                <w:sz w:val="20"/>
                <w:szCs w:val="20"/>
                <w:lang w:val="hy-AM"/>
              </w:rPr>
              <w:t>սենյակներ</w:t>
            </w:r>
            <w:r w:rsidRPr="004F2886">
              <w:rPr>
                <w:rFonts w:ascii="Cambria Math" w:hAnsi="Cambria Math"/>
                <w:sz w:val="20"/>
                <w:szCs w:val="20"/>
                <w:lang w:val="hy-AM"/>
              </w:rPr>
              <w:t xml:space="preserve">, </w:t>
            </w:r>
            <w:r w:rsidRPr="004F2886">
              <w:rPr>
                <w:rFonts w:ascii="Sylfaen" w:hAnsi="Sylfaen" w:cs="Sylfaen"/>
                <w:sz w:val="20"/>
                <w:szCs w:val="20"/>
                <w:lang w:val="hy-AM"/>
              </w:rPr>
              <w:t>ցնցուղարաններ</w:t>
            </w:r>
          </w:p>
        </w:tc>
        <w:tc>
          <w:tcPr>
            <w:tcW w:w="152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p>
        </w:tc>
        <w:tc>
          <w:tcPr>
            <w:tcW w:w="810" w:type="dxa"/>
            <w:vAlign w:val="center"/>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Բ</w:t>
            </w:r>
            <w:r w:rsidRPr="004F2886">
              <w:rPr>
                <w:rFonts w:ascii="Cambria Math" w:hAnsi="Cambria Math" w:cs="Arial"/>
                <w:sz w:val="20"/>
                <w:szCs w:val="20"/>
                <w:lang w:val="hy-AM"/>
              </w:rPr>
              <w:t>-2</w:t>
            </w:r>
          </w:p>
        </w:tc>
        <w:tc>
          <w:tcPr>
            <w:tcW w:w="112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200</w:t>
            </w:r>
          </w:p>
        </w:tc>
        <w:tc>
          <w:tcPr>
            <w:tcW w:w="71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24</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7"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r>
      <w:tr w:rsidR="00CC6B0A" w:rsidRPr="004F2886" w:rsidTr="00FB6C80">
        <w:tc>
          <w:tcPr>
            <w:tcW w:w="3935" w:type="dxa"/>
            <w:vAlign w:val="center"/>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131) </w:t>
            </w:r>
            <w:r w:rsidRPr="004F2886">
              <w:rPr>
                <w:rFonts w:ascii="Sylfaen" w:hAnsi="Sylfaen" w:cs="Sylfaen"/>
                <w:sz w:val="20"/>
                <w:szCs w:val="20"/>
                <w:lang w:val="hy-AM"/>
              </w:rPr>
              <w:t>աշխատաբուժման</w:t>
            </w:r>
            <w:r w:rsidRPr="004F2886">
              <w:rPr>
                <w:rFonts w:ascii="Cambria Math" w:hAnsi="Cambria Math"/>
                <w:sz w:val="20"/>
                <w:szCs w:val="20"/>
                <w:lang w:val="hy-AM"/>
              </w:rPr>
              <w:t xml:space="preserve"> </w:t>
            </w:r>
            <w:r w:rsidRPr="004F2886">
              <w:rPr>
                <w:rFonts w:ascii="Sylfaen" w:hAnsi="Sylfaen" w:cs="Sylfaen"/>
                <w:sz w:val="20"/>
                <w:szCs w:val="20"/>
                <w:lang w:val="hy-AM"/>
              </w:rPr>
              <w:t>սենյակներ</w:t>
            </w:r>
          </w:p>
        </w:tc>
        <w:tc>
          <w:tcPr>
            <w:tcW w:w="152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p>
        </w:tc>
        <w:tc>
          <w:tcPr>
            <w:tcW w:w="810" w:type="dxa"/>
            <w:vAlign w:val="center"/>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Բ</w:t>
            </w:r>
            <w:r w:rsidRPr="004F2886">
              <w:rPr>
                <w:rFonts w:ascii="Cambria Math" w:hAnsi="Cambria Math" w:cs="Arial"/>
                <w:sz w:val="20"/>
                <w:szCs w:val="20"/>
                <w:lang w:val="hy-AM"/>
              </w:rPr>
              <w:t>-1</w:t>
            </w:r>
          </w:p>
        </w:tc>
        <w:tc>
          <w:tcPr>
            <w:tcW w:w="112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300</w:t>
            </w:r>
          </w:p>
        </w:tc>
        <w:tc>
          <w:tcPr>
            <w:tcW w:w="71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21</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15</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7"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3,0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1,0</w:t>
            </w:r>
          </w:p>
        </w:tc>
        <w:tc>
          <w:tcPr>
            <w:tcW w:w="992"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1,8</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0,6</w:t>
            </w:r>
          </w:p>
        </w:tc>
      </w:tr>
      <w:tr w:rsidR="00CC6B0A" w:rsidRPr="004F2886" w:rsidTr="00FB6C80">
        <w:tc>
          <w:tcPr>
            <w:tcW w:w="3935" w:type="dxa"/>
            <w:vAlign w:val="center"/>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132) </w:t>
            </w:r>
            <w:r w:rsidRPr="004F2886">
              <w:rPr>
                <w:rFonts w:ascii="Sylfaen" w:hAnsi="Sylfaen" w:cs="Sylfaen"/>
                <w:sz w:val="20"/>
                <w:szCs w:val="20"/>
                <w:lang w:val="hy-AM"/>
              </w:rPr>
              <w:t>քնով</w:t>
            </w:r>
            <w:r w:rsidRPr="004F2886">
              <w:rPr>
                <w:rFonts w:ascii="Cambria Math" w:hAnsi="Cambria Math"/>
                <w:sz w:val="20"/>
                <w:szCs w:val="20"/>
                <w:lang w:val="hy-AM"/>
              </w:rPr>
              <w:t xml:space="preserve"> </w:t>
            </w:r>
            <w:r w:rsidRPr="004F2886">
              <w:rPr>
                <w:rFonts w:ascii="Sylfaen" w:hAnsi="Sylfaen" w:cs="Sylfaen"/>
                <w:sz w:val="20"/>
                <w:szCs w:val="20"/>
                <w:lang w:val="hy-AM"/>
              </w:rPr>
              <w:t>բուժման</w:t>
            </w:r>
            <w:r w:rsidRPr="004F2886">
              <w:rPr>
                <w:rFonts w:ascii="Cambria Math" w:hAnsi="Cambria Math"/>
                <w:sz w:val="20"/>
                <w:szCs w:val="20"/>
                <w:lang w:val="hy-AM"/>
              </w:rPr>
              <w:t xml:space="preserve"> </w:t>
            </w:r>
            <w:r w:rsidRPr="004F2886">
              <w:rPr>
                <w:rFonts w:ascii="Sylfaen" w:hAnsi="Sylfaen" w:cs="Sylfaen"/>
                <w:sz w:val="20"/>
                <w:szCs w:val="20"/>
                <w:lang w:val="hy-AM"/>
              </w:rPr>
              <w:t>սենյակ</w:t>
            </w:r>
            <w:r w:rsidRPr="004F2886">
              <w:rPr>
                <w:rFonts w:ascii="Cambria Math" w:hAnsi="Cambria Math"/>
                <w:sz w:val="20"/>
                <w:szCs w:val="20"/>
                <w:lang w:val="hy-AM"/>
              </w:rPr>
              <w:t xml:space="preserve">, </w:t>
            </w:r>
            <w:r w:rsidRPr="004F2886">
              <w:rPr>
                <w:rFonts w:ascii="Sylfaen" w:hAnsi="Sylfaen" w:cs="Sylfaen"/>
                <w:sz w:val="20"/>
                <w:szCs w:val="20"/>
                <w:lang w:val="hy-AM"/>
              </w:rPr>
              <w:t>լուսաբուժարան</w:t>
            </w:r>
          </w:p>
        </w:tc>
        <w:tc>
          <w:tcPr>
            <w:tcW w:w="152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p>
        </w:tc>
        <w:tc>
          <w:tcPr>
            <w:tcW w:w="810" w:type="dxa"/>
            <w:vAlign w:val="center"/>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Է</w:t>
            </w:r>
            <w:r w:rsidRPr="004F2886">
              <w:rPr>
                <w:rFonts w:ascii="Cambria Math" w:hAnsi="Cambria Math" w:cs="Arial"/>
                <w:sz w:val="20"/>
                <w:szCs w:val="20"/>
                <w:lang w:val="hy-AM"/>
              </w:rPr>
              <w:t>-2</w:t>
            </w:r>
          </w:p>
        </w:tc>
        <w:tc>
          <w:tcPr>
            <w:tcW w:w="112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50</w:t>
            </w:r>
          </w:p>
        </w:tc>
        <w:tc>
          <w:tcPr>
            <w:tcW w:w="71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7"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r>
      <w:tr w:rsidR="00CC6B0A" w:rsidRPr="004F2886" w:rsidTr="00FB6C80">
        <w:tc>
          <w:tcPr>
            <w:tcW w:w="3935" w:type="dxa"/>
            <w:vAlign w:val="center"/>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133) </w:t>
            </w:r>
            <w:r w:rsidRPr="004F2886">
              <w:rPr>
                <w:rFonts w:ascii="Sylfaen" w:hAnsi="Sylfaen" w:cs="Sylfaen"/>
                <w:sz w:val="20"/>
                <w:szCs w:val="20"/>
                <w:lang w:val="hy-AM"/>
              </w:rPr>
              <w:t>մերսման</w:t>
            </w:r>
            <w:r w:rsidRPr="004F2886">
              <w:rPr>
                <w:rFonts w:ascii="Cambria Math" w:hAnsi="Cambria Math"/>
                <w:sz w:val="20"/>
                <w:szCs w:val="20"/>
                <w:lang w:val="hy-AM"/>
              </w:rPr>
              <w:t xml:space="preserve">, </w:t>
            </w:r>
            <w:r w:rsidRPr="004F2886">
              <w:rPr>
                <w:rFonts w:ascii="Sylfaen" w:hAnsi="Sylfaen" w:cs="Sylfaen"/>
                <w:sz w:val="20"/>
                <w:szCs w:val="20"/>
                <w:lang w:val="hy-AM"/>
              </w:rPr>
              <w:t>առողջարար</w:t>
            </w:r>
            <w:r w:rsidRPr="004F2886">
              <w:rPr>
                <w:rFonts w:ascii="Cambria Math" w:hAnsi="Cambria Math"/>
                <w:sz w:val="20"/>
                <w:szCs w:val="20"/>
                <w:lang w:val="hy-AM"/>
              </w:rPr>
              <w:t xml:space="preserve"> </w:t>
            </w:r>
            <w:r w:rsidRPr="004F2886">
              <w:rPr>
                <w:rFonts w:ascii="Sylfaen" w:hAnsi="Sylfaen" w:cs="Sylfaen"/>
                <w:sz w:val="20"/>
                <w:szCs w:val="20"/>
                <w:lang w:val="hy-AM"/>
              </w:rPr>
              <w:t>ֆիզկուլ</w:t>
            </w:r>
            <w:r w:rsidR="00257AA5" w:rsidRPr="004F2886">
              <w:rPr>
                <w:rFonts w:ascii="Cambria Math" w:hAnsi="Cambria Math" w:cs="Arial"/>
                <w:sz w:val="20"/>
                <w:szCs w:val="20"/>
                <w:lang w:val="hy-AM"/>
              </w:rPr>
              <w:softHyphen/>
            </w:r>
            <w:r w:rsidRPr="004F2886">
              <w:rPr>
                <w:rFonts w:ascii="Sylfaen" w:hAnsi="Sylfaen" w:cs="Sylfaen"/>
                <w:sz w:val="20"/>
                <w:szCs w:val="20"/>
                <w:lang w:val="hy-AM"/>
              </w:rPr>
              <w:t>տուրայի</w:t>
            </w:r>
            <w:r w:rsidRPr="004F2886">
              <w:rPr>
                <w:rFonts w:ascii="Cambria Math" w:hAnsi="Cambria Math"/>
                <w:sz w:val="20"/>
                <w:szCs w:val="20"/>
                <w:lang w:val="hy-AM"/>
              </w:rPr>
              <w:t xml:space="preserve">, </w:t>
            </w:r>
            <w:r w:rsidRPr="004F2886">
              <w:rPr>
                <w:rFonts w:ascii="Sylfaen" w:hAnsi="Sylfaen" w:cs="Sylfaen"/>
                <w:sz w:val="20"/>
                <w:szCs w:val="20"/>
                <w:lang w:val="hy-AM"/>
              </w:rPr>
              <w:t>մարզասարքերի</w:t>
            </w:r>
            <w:r w:rsidRPr="004F2886">
              <w:rPr>
                <w:rFonts w:ascii="Cambria Math" w:hAnsi="Cambria Math"/>
                <w:sz w:val="20"/>
                <w:szCs w:val="20"/>
                <w:lang w:val="hy-AM"/>
              </w:rPr>
              <w:t xml:space="preserve"> </w:t>
            </w:r>
            <w:r w:rsidRPr="004F2886">
              <w:rPr>
                <w:rFonts w:ascii="Sylfaen" w:hAnsi="Sylfaen" w:cs="Sylfaen"/>
                <w:sz w:val="20"/>
                <w:szCs w:val="20"/>
                <w:lang w:val="hy-AM"/>
              </w:rPr>
              <w:t>դահլիճներ</w:t>
            </w:r>
          </w:p>
        </w:tc>
        <w:tc>
          <w:tcPr>
            <w:tcW w:w="152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p>
        </w:tc>
        <w:tc>
          <w:tcPr>
            <w:tcW w:w="810" w:type="dxa"/>
            <w:vAlign w:val="center"/>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Բ</w:t>
            </w:r>
            <w:r w:rsidRPr="004F2886">
              <w:rPr>
                <w:rFonts w:ascii="Cambria Math" w:hAnsi="Cambria Math" w:cs="Arial"/>
                <w:sz w:val="20"/>
                <w:szCs w:val="20"/>
                <w:lang w:val="hy-AM"/>
              </w:rPr>
              <w:t>-2</w:t>
            </w:r>
          </w:p>
        </w:tc>
        <w:tc>
          <w:tcPr>
            <w:tcW w:w="112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200</w:t>
            </w:r>
          </w:p>
        </w:tc>
        <w:tc>
          <w:tcPr>
            <w:tcW w:w="71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24</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7"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r>
      <w:tr w:rsidR="00CC6B0A" w:rsidRPr="004F2886" w:rsidTr="00FB6C80">
        <w:tc>
          <w:tcPr>
            <w:tcW w:w="3935" w:type="dxa"/>
            <w:vAlign w:val="center"/>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134) </w:t>
            </w:r>
            <w:r w:rsidRPr="004F2886">
              <w:rPr>
                <w:rFonts w:ascii="Sylfaen" w:hAnsi="Sylfaen" w:cs="Sylfaen"/>
                <w:sz w:val="20"/>
                <w:szCs w:val="20"/>
                <w:lang w:val="hy-AM"/>
              </w:rPr>
              <w:t>պարաֆինի</w:t>
            </w:r>
            <w:r w:rsidRPr="004F2886">
              <w:rPr>
                <w:rFonts w:ascii="Cambria Math" w:hAnsi="Cambria Math"/>
                <w:sz w:val="20"/>
                <w:szCs w:val="20"/>
                <w:lang w:val="hy-AM"/>
              </w:rPr>
              <w:t xml:space="preserve">, </w:t>
            </w:r>
            <w:r w:rsidRPr="004F2886">
              <w:rPr>
                <w:rFonts w:ascii="Sylfaen" w:hAnsi="Sylfaen" w:cs="Sylfaen"/>
                <w:sz w:val="20"/>
                <w:szCs w:val="20"/>
                <w:lang w:val="hy-AM"/>
              </w:rPr>
              <w:t>հանքամոմի</w:t>
            </w:r>
            <w:r w:rsidRPr="004F2886">
              <w:rPr>
                <w:rFonts w:ascii="Cambria Math" w:hAnsi="Cambria Math"/>
                <w:sz w:val="20"/>
                <w:szCs w:val="20"/>
                <w:lang w:val="hy-AM"/>
              </w:rPr>
              <w:t xml:space="preserve"> </w:t>
            </w:r>
            <w:r w:rsidRPr="004F2886">
              <w:rPr>
                <w:rFonts w:ascii="Sylfaen" w:hAnsi="Sylfaen" w:cs="Sylfaen"/>
                <w:sz w:val="20"/>
                <w:szCs w:val="20"/>
                <w:lang w:val="hy-AM"/>
              </w:rPr>
              <w:t>պատրաստման</w:t>
            </w:r>
            <w:r w:rsidRPr="004F2886">
              <w:rPr>
                <w:rFonts w:ascii="Cambria Math" w:hAnsi="Cambria Math"/>
                <w:sz w:val="20"/>
                <w:szCs w:val="20"/>
                <w:lang w:val="hy-AM"/>
              </w:rPr>
              <w:t xml:space="preserve">, </w:t>
            </w:r>
            <w:r w:rsidRPr="004F2886">
              <w:rPr>
                <w:rFonts w:ascii="Sylfaen" w:hAnsi="Sylfaen" w:cs="Sylfaen"/>
                <w:sz w:val="20"/>
                <w:szCs w:val="20"/>
                <w:lang w:val="hy-AM"/>
              </w:rPr>
              <w:t>ներդիրների</w:t>
            </w:r>
            <w:r w:rsidRPr="004F2886">
              <w:rPr>
                <w:rFonts w:ascii="Cambria Math" w:hAnsi="Cambria Math"/>
                <w:sz w:val="20"/>
                <w:szCs w:val="20"/>
                <w:lang w:val="hy-AM"/>
              </w:rPr>
              <w:t xml:space="preserve"> </w:t>
            </w:r>
            <w:r w:rsidRPr="004F2886">
              <w:rPr>
                <w:rFonts w:ascii="Sylfaen" w:hAnsi="Sylfaen" w:cs="Sylfaen"/>
                <w:sz w:val="20"/>
                <w:szCs w:val="20"/>
                <w:lang w:val="hy-AM"/>
              </w:rPr>
              <w:t>մշա</w:t>
            </w:r>
            <w:r w:rsidR="001364AD" w:rsidRPr="004F2886">
              <w:rPr>
                <w:rFonts w:ascii="Sylfaen" w:hAnsi="Sylfaen" w:cs="Sylfaen"/>
                <w:sz w:val="20"/>
                <w:szCs w:val="20"/>
                <w:lang w:val="hy-AM"/>
              </w:rPr>
              <w:t>կման</w:t>
            </w:r>
            <w:r w:rsidR="001364AD" w:rsidRPr="004F2886">
              <w:rPr>
                <w:rFonts w:ascii="Cambria Math" w:hAnsi="Cambria Math"/>
                <w:sz w:val="20"/>
                <w:szCs w:val="20"/>
                <w:lang w:val="hy-AM"/>
              </w:rPr>
              <w:t xml:space="preserve">, </w:t>
            </w:r>
            <w:r w:rsidR="001364AD" w:rsidRPr="004F2886">
              <w:rPr>
                <w:rFonts w:ascii="Sylfaen" w:hAnsi="Sylfaen" w:cs="Sylfaen"/>
                <w:sz w:val="20"/>
                <w:szCs w:val="20"/>
                <w:lang w:val="hy-AM"/>
              </w:rPr>
              <w:t>սավանների</w:t>
            </w:r>
            <w:r w:rsidR="001364AD" w:rsidRPr="004F2886">
              <w:rPr>
                <w:rFonts w:ascii="Cambria Math" w:hAnsi="Cambria Math"/>
                <w:sz w:val="20"/>
                <w:szCs w:val="20"/>
                <w:lang w:val="hy-AM"/>
              </w:rPr>
              <w:t xml:space="preserve">, </w:t>
            </w:r>
            <w:r w:rsidR="001364AD" w:rsidRPr="004F2886">
              <w:rPr>
                <w:rFonts w:ascii="Sylfaen" w:hAnsi="Sylfaen" w:cs="Sylfaen"/>
                <w:sz w:val="20"/>
                <w:szCs w:val="20"/>
                <w:lang w:val="hy-AM"/>
              </w:rPr>
              <w:t>կտավների</w:t>
            </w:r>
            <w:r w:rsidR="001364AD" w:rsidRPr="004F2886">
              <w:rPr>
                <w:rFonts w:ascii="Cambria Math" w:hAnsi="Cambria Math"/>
                <w:sz w:val="20"/>
                <w:szCs w:val="20"/>
                <w:lang w:val="hy-AM"/>
              </w:rPr>
              <w:t xml:space="preserve">, </w:t>
            </w:r>
            <w:r w:rsidR="001364AD" w:rsidRPr="004F2886">
              <w:rPr>
                <w:rFonts w:ascii="Sylfaen" w:hAnsi="Sylfaen" w:cs="Sylfaen"/>
                <w:sz w:val="20"/>
                <w:szCs w:val="20"/>
                <w:lang w:val="hy-AM"/>
              </w:rPr>
              <w:t>բրե</w:t>
            </w:r>
            <w:r w:rsidRPr="004F2886">
              <w:rPr>
                <w:rFonts w:ascii="Sylfaen" w:hAnsi="Sylfaen" w:cs="Sylfaen"/>
                <w:sz w:val="20"/>
                <w:szCs w:val="20"/>
                <w:lang w:val="hy-AM"/>
              </w:rPr>
              <w:t>զենտների</w:t>
            </w:r>
            <w:r w:rsidRPr="004F2886">
              <w:rPr>
                <w:rFonts w:ascii="Cambria Math" w:hAnsi="Cambria Math"/>
                <w:sz w:val="20"/>
                <w:szCs w:val="20"/>
                <w:lang w:val="hy-AM"/>
              </w:rPr>
              <w:t xml:space="preserve"> </w:t>
            </w:r>
            <w:r w:rsidRPr="004F2886">
              <w:rPr>
                <w:rFonts w:ascii="Sylfaen" w:hAnsi="Sylfaen" w:cs="Sylfaen"/>
                <w:sz w:val="20"/>
                <w:szCs w:val="20"/>
                <w:lang w:val="hy-AM"/>
              </w:rPr>
              <w:t>լվացման</w:t>
            </w:r>
            <w:r w:rsidRPr="004F2886">
              <w:rPr>
                <w:rFonts w:ascii="Cambria Math" w:hAnsi="Cambria Math"/>
                <w:sz w:val="20"/>
                <w:szCs w:val="20"/>
                <w:lang w:val="hy-AM"/>
              </w:rPr>
              <w:t xml:space="preserve"> </w:t>
            </w:r>
            <w:r w:rsidRPr="004F2886">
              <w:rPr>
                <w:rFonts w:ascii="Sylfaen" w:hAnsi="Sylfaen" w:cs="Sylfaen"/>
                <w:sz w:val="20"/>
                <w:szCs w:val="20"/>
                <w:lang w:val="hy-AM"/>
              </w:rPr>
              <w:t>ու</w:t>
            </w:r>
            <w:r w:rsidRPr="004F2886">
              <w:rPr>
                <w:rFonts w:ascii="Cambria Math" w:hAnsi="Cambria Math"/>
                <w:sz w:val="20"/>
                <w:szCs w:val="20"/>
                <w:lang w:val="hy-AM"/>
              </w:rPr>
              <w:t xml:space="preserve"> </w:t>
            </w:r>
            <w:r w:rsidRPr="004F2886">
              <w:rPr>
                <w:rFonts w:ascii="Sylfaen" w:hAnsi="Sylfaen" w:cs="Sylfaen"/>
                <w:sz w:val="20"/>
                <w:szCs w:val="20"/>
                <w:lang w:val="hy-AM"/>
              </w:rPr>
              <w:t>չորացման</w:t>
            </w:r>
            <w:r w:rsidRPr="004F2886">
              <w:rPr>
                <w:rFonts w:ascii="Cambria Math" w:hAnsi="Cambria Math"/>
                <w:sz w:val="20"/>
                <w:szCs w:val="20"/>
                <w:lang w:val="hy-AM"/>
              </w:rPr>
              <w:t xml:space="preserve">, </w:t>
            </w:r>
            <w:r w:rsidRPr="004F2886">
              <w:rPr>
                <w:rFonts w:ascii="Sylfaen" w:hAnsi="Sylfaen" w:cs="Sylfaen"/>
                <w:sz w:val="20"/>
                <w:szCs w:val="20"/>
                <w:lang w:val="hy-AM"/>
              </w:rPr>
              <w:t>ցեխի</w:t>
            </w:r>
            <w:r w:rsidRPr="004F2886">
              <w:rPr>
                <w:rFonts w:ascii="Cambria Math" w:hAnsi="Cambria Math"/>
                <w:sz w:val="20"/>
                <w:szCs w:val="20"/>
                <w:lang w:val="hy-AM"/>
              </w:rPr>
              <w:t xml:space="preserve"> </w:t>
            </w:r>
            <w:r w:rsidRPr="004F2886">
              <w:rPr>
                <w:rFonts w:ascii="Sylfaen" w:hAnsi="Sylfaen" w:cs="Sylfaen"/>
                <w:sz w:val="20"/>
                <w:szCs w:val="20"/>
                <w:lang w:val="hy-AM"/>
              </w:rPr>
              <w:t>վերարտադրման</w:t>
            </w:r>
            <w:r w:rsidRPr="004F2886">
              <w:rPr>
                <w:rFonts w:ascii="Cambria Math" w:hAnsi="Cambria Math"/>
                <w:sz w:val="20"/>
                <w:szCs w:val="20"/>
                <w:lang w:val="hy-AM"/>
              </w:rPr>
              <w:t xml:space="preserve"> </w:t>
            </w:r>
            <w:r w:rsidRPr="004F2886">
              <w:rPr>
                <w:rFonts w:ascii="Sylfaen" w:hAnsi="Sylfaen" w:cs="Sylfaen"/>
                <w:sz w:val="20"/>
                <w:szCs w:val="20"/>
                <w:lang w:val="hy-AM"/>
              </w:rPr>
              <w:t>սենքեր</w:t>
            </w:r>
          </w:p>
        </w:tc>
        <w:tc>
          <w:tcPr>
            <w:tcW w:w="152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p>
        </w:tc>
        <w:tc>
          <w:tcPr>
            <w:tcW w:w="810" w:type="dxa"/>
            <w:vAlign w:val="center"/>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Cambria Math" w:hAnsi="Cambria Math" w:cs="Arial"/>
                <w:sz w:val="20"/>
                <w:szCs w:val="20"/>
                <w:lang w:val="hy-AM"/>
              </w:rPr>
              <w:t>VIII</w:t>
            </w:r>
            <w:r w:rsidRPr="004F2886">
              <w:rPr>
                <w:rFonts w:ascii="Sylfaen" w:hAnsi="Sylfaen" w:cs="Sylfaen"/>
                <w:sz w:val="20"/>
                <w:szCs w:val="20"/>
                <w:lang w:val="hy-AM"/>
              </w:rPr>
              <w:t>բ</w:t>
            </w:r>
          </w:p>
        </w:tc>
        <w:tc>
          <w:tcPr>
            <w:tcW w:w="112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75</w:t>
            </w:r>
          </w:p>
        </w:tc>
        <w:tc>
          <w:tcPr>
            <w:tcW w:w="71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7"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r>
      <w:tr w:rsidR="00CC6B0A" w:rsidRPr="004F2886" w:rsidTr="00FB6C80">
        <w:tc>
          <w:tcPr>
            <w:tcW w:w="14674" w:type="dxa"/>
            <w:gridSpan w:val="13"/>
            <w:vAlign w:val="center"/>
          </w:tcPr>
          <w:p w:rsidR="00CC6B0A" w:rsidRPr="004F2886" w:rsidRDefault="00CC6B0A" w:rsidP="009E6A29">
            <w:pPr>
              <w:spacing w:after="0" w:line="240" w:lineRule="auto"/>
              <w:jc w:val="center"/>
              <w:rPr>
                <w:rFonts w:ascii="Cambria Math" w:hAnsi="Cambria Math"/>
                <w:b/>
                <w:bCs/>
                <w:sz w:val="20"/>
                <w:szCs w:val="20"/>
                <w:lang w:val="hy-AM"/>
              </w:rPr>
            </w:pPr>
            <w:r w:rsidRPr="004F2886">
              <w:rPr>
                <w:rFonts w:ascii="Cambria Math" w:hAnsi="Cambria Math"/>
                <w:b/>
                <w:bCs/>
                <w:sz w:val="20"/>
                <w:szCs w:val="20"/>
                <w:lang w:val="hy-AM"/>
              </w:rPr>
              <w:t>16.</w:t>
            </w:r>
            <w:r w:rsidRPr="004F2886">
              <w:rPr>
                <w:rFonts w:ascii="Sylfaen" w:hAnsi="Sylfaen" w:cs="Sylfaen"/>
                <w:b/>
                <w:bCs/>
                <w:sz w:val="20"/>
                <w:szCs w:val="20"/>
                <w:lang w:val="hy-AM"/>
              </w:rPr>
              <w:t>Բժշկական</w:t>
            </w:r>
            <w:r w:rsidRPr="004F2886">
              <w:rPr>
                <w:rFonts w:ascii="Cambria Math" w:hAnsi="Cambria Math"/>
                <w:b/>
                <w:bCs/>
                <w:sz w:val="20"/>
                <w:szCs w:val="20"/>
                <w:lang w:val="hy-AM"/>
              </w:rPr>
              <w:t xml:space="preserve"> </w:t>
            </w:r>
            <w:r w:rsidRPr="004F2886">
              <w:rPr>
                <w:rFonts w:ascii="Sylfaen" w:hAnsi="Sylfaen" w:cs="Sylfaen"/>
                <w:b/>
                <w:bCs/>
                <w:sz w:val="20"/>
                <w:szCs w:val="20"/>
                <w:lang w:val="hy-AM"/>
              </w:rPr>
              <w:t>հիմնարկի</w:t>
            </w:r>
            <w:r w:rsidRPr="004F2886">
              <w:rPr>
                <w:rFonts w:ascii="Cambria Math" w:hAnsi="Cambria Math"/>
                <w:b/>
                <w:bCs/>
                <w:sz w:val="20"/>
                <w:szCs w:val="20"/>
                <w:lang w:val="hy-AM"/>
              </w:rPr>
              <w:t xml:space="preserve"> </w:t>
            </w:r>
            <w:r w:rsidRPr="004F2886">
              <w:rPr>
                <w:rFonts w:ascii="Sylfaen" w:hAnsi="Sylfaen" w:cs="Sylfaen"/>
                <w:b/>
                <w:bCs/>
                <w:sz w:val="20"/>
                <w:szCs w:val="20"/>
                <w:lang w:val="hy-AM"/>
              </w:rPr>
              <w:t>լաբորատորիաներ</w:t>
            </w:r>
          </w:p>
        </w:tc>
      </w:tr>
      <w:tr w:rsidR="00CC6B0A" w:rsidRPr="004F2886" w:rsidTr="00FB6C80">
        <w:tc>
          <w:tcPr>
            <w:tcW w:w="3935" w:type="dxa"/>
            <w:vAlign w:val="center"/>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135) </w:t>
            </w:r>
            <w:r w:rsidRPr="004F2886">
              <w:rPr>
                <w:rFonts w:ascii="Sylfaen" w:hAnsi="Sylfaen" w:cs="Sylfaen"/>
                <w:sz w:val="20"/>
                <w:szCs w:val="20"/>
                <w:lang w:val="hy-AM"/>
              </w:rPr>
              <w:t>անալիզների</w:t>
            </w:r>
            <w:r w:rsidRPr="004F2886">
              <w:rPr>
                <w:rFonts w:ascii="Cambria Math" w:hAnsi="Cambria Math"/>
                <w:sz w:val="20"/>
                <w:szCs w:val="20"/>
                <w:lang w:val="hy-AM"/>
              </w:rPr>
              <w:t xml:space="preserve"> </w:t>
            </w:r>
            <w:r w:rsidRPr="004F2886">
              <w:rPr>
                <w:rFonts w:ascii="Sylfaen" w:hAnsi="Sylfaen" w:cs="Sylfaen"/>
                <w:sz w:val="20"/>
                <w:szCs w:val="20"/>
                <w:lang w:val="hy-AM"/>
              </w:rPr>
              <w:t>ընդունման</w:t>
            </w:r>
            <w:r w:rsidRPr="004F2886">
              <w:rPr>
                <w:rFonts w:ascii="Cambria Math" w:hAnsi="Cambria Math"/>
                <w:sz w:val="20"/>
                <w:szCs w:val="20"/>
                <w:lang w:val="hy-AM"/>
              </w:rPr>
              <w:t xml:space="preserve">, </w:t>
            </w:r>
            <w:r w:rsidRPr="004F2886">
              <w:rPr>
                <w:rFonts w:ascii="Sylfaen" w:hAnsi="Sylfaen" w:cs="Sylfaen"/>
                <w:sz w:val="20"/>
                <w:szCs w:val="20"/>
                <w:lang w:val="hy-AM"/>
              </w:rPr>
              <w:t>հանձնման</w:t>
            </w:r>
            <w:r w:rsidRPr="004F2886">
              <w:rPr>
                <w:rFonts w:ascii="Cambria Math" w:hAnsi="Cambria Math"/>
                <w:sz w:val="20"/>
                <w:szCs w:val="20"/>
                <w:lang w:val="hy-AM"/>
              </w:rPr>
              <w:t xml:space="preserve"> </w:t>
            </w:r>
            <w:r w:rsidRPr="004F2886">
              <w:rPr>
                <w:rFonts w:ascii="Sylfaen" w:hAnsi="Sylfaen" w:cs="Sylfaen"/>
                <w:sz w:val="20"/>
                <w:szCs w:val="20"/>
                <w:lang w:val="hy-AM"/>
              </w:rPr>
              <w:t>և</w:t>
            </w:r>
            <w:r w:rsidRPr="004F2886">
              <w:rPr>
                <w:rFonts w:ascii="Cambria Math" w:hAnsi="Cambria Math"/>
                <w:sz w:val="20"/>
                <w:szCs w:val="20"/>
                <w:lang w:val="hy-AM"/>
              </w:rPr>
              <w:t xml:space="preserve"> </w:t>
            </w:r>
            <w:r w:rsidRPr="004F2886">
              <w:rPr>
                <w:rFonts w:ascii="Sylfaen" w:hAnsi="Sylfaen" w:cs="Sylfaen"/>
                <w:sz w:val="20"/>
                <w:szCs w:val="20"/>
                <w:lang w:val="hy-AM"/>
              </w:rPr>
              <w:t>գրանցման</w:t>
            </w:r>
            <w:r w:rsidRPr="004F2886">
              <w:rPr>
                <w:rFonts w:ascii="Cambria Math" w:hAnsi="Cambria Math"/>
                <w:sz w:val="20"/>
                <w:szCs w:val="20"/>
                <w:lang w:val="hy-AM"/>
              </w:rPr>
              <w:t xml:space="preserve"> </w:t>
            </w:r>
            <w:r w:rsidRPr="004F2886">
              <w:rPr>
                <w:rFonts w:ascii="Sylfaen" w:hAnsi="Sylfaen" w:cs="Sylfaen"/>
                <w:sz w:val="20"/>
                <w:szCs w:val="20"/>
                <w:lang w:val="hy-AM"/>
              </w:rPr>
              <w:t>սենքեր</w:t>
            </w:r>
            <w:r w:rsidRPr="004F2886">
              <w:rPr>
                <w:rFonts w:ascii="Cambria Math" w:hAnsi="Cambria Math"/>
                <w:sz w:val="20"/>
                <w:szCs w:val="20"/>
                <w:lang w:val="hy-AM"/>
              </w:rPr>
              <w:t xml:space="preserve">, </w:t>
            </w:r>
            <w:r w:rsidRPr="004F2886">
              <w:rPr>
                <w:rFonts w:ascii="Sylfaen" w:hAnsi="Sylfaen" w:cs="Sylfaen"/>
                <w:sz w:val="20"/>
                <w:szCs w:val="20"/>
                <w:lang w:val="hy-AM"/>
              </w:rPr>
              <w:t>կշեռքի</w:t>
            </w:r>
            <w:r w:rsidRPr="004F2886">
              <w:rPr>
                <w:rFonts w:ascii="Cambria Math" w:hAnsi="Cambria Math"/>
                <w:sz w:val="20"/>
                <w:szCs w:val="20"/>
                <w:lang w:val="hy-AM"/>
              </w:rPr>
              <w:t xml:space="preserve">, </w:t>
            </w:r>
            <w:r w:rsidRPr="004F2886">
              <w:rPr>
                <w:rFonts w:ascii="Sylfaen" w:hAnsi="Sylfaen" w:cs="Sylfaen"/>
                <w:sz w:val="20"/>
                <w:szCs w:val="20"/>
                <w:lang w:val="hy-AM"/>
              </w:rPr>
              <w:t>միջա</w:t>
            </w:r>
            <w:r w:rsidR="00257AA5" w:rsidRPr="004F2886">
              <w:rPr>
                <w:rFonts w:ascii="Cambria Math" w:hAnsi="Cambria Math" w:cs="Arial"/>
                <w:sz w:val="20"/>
                <w:szCs w:val="20"/>
                <w:lang w:val="hy-AM"/>
              </w:rPr>
              <w:softHyphen/>
            </w:r>
            <w:r w:rsidRPr="004F2886">
              <w:rPr>
                <w:rFonts w:ascii="Sylfaen" w:hAnsi="Sylfaen" w:cs="Sylfaen"/>
                <w:sz w:val="20"/>
                <w:szCs w:val="20"/>
                <w:lang w:val="hy-AM"/>
              </w:rPr>
              <w:lastRenderedPageBreak/>
              <w:t>վայրերի</w:t>
            </w:r>
            <w:r w:rsidRPr="004F2886">
              <w:rPr>
                <w:rFonts w:ascii="Cambria Math" w:hAnsi="Cambria Math"/>
                <w:sz w:val="20"/>
                <w:szCs w:val="20"/>
                <w:lang w:val="hy-AM"/>
              </w:rPr>
              <w:t xml:space="preserve"> </w:t>
            </w:r>
            <w:r w:rsidRPr="004F2886">
              <w:rPr>
                <w:rFonts w:ascii="Sylfaen" w:hAnsi="Sylfaen" w:cs="Sylfaen"/>
                <w:sz w:val="20"/>
                <w:szCs w:val="20"/>
                <w:lang w:val="hy-AM"/>
              </w:rPr>
              <w:t>պատրաստման</w:t>
            </w:r>
            <w:r w:rsidRPr="004F2886">
              <w:rPr>
                <w:rFonts w:ascii="Cambria Math" w:hAnsi="Cambria Math"/>
                <w:sz w:val="20"/>
                <w:szCs w:val="20"/>
                <w:lang w:val="hy-AM"/>
              </w:rPr>
              <w:t xml:space="preserve">, </w:t>
            </w:r>
            <w:r w:rsidRPr="004F2886">
              <w:rPr>
                <w:rFonts w:ascii="Sylfaen" w:hAnsi="Sylfaen" w:cs="Sylfaen"/>
                <w:sz w:val="20"/>
                <w:szCs w:val="20"/>
                <w:lang w:val="hy-AM"/>
              </w:rPr>
              <w:t>նմուշների</w:t>
            </w:r>
            <w:r w:rsidRPr="004F2886">
              <w:rPr>
                <w:rFonts w:ascii="Cambria Math" w:hAnsi="Cambria Math"/>
                <w:sz w:val="20"/>
                <w:szCs w:val="20"/>
                <w:lang w:val="hy-AM"/>
              </w:rPr>
              <w:t xml:space="preserve"> </w:t>
            </w:r>
            <w:r w:rsidRPr="004F2886">
              <w:rPr>
                <w:rFonts w:ascii="Sylfaen" w:hAnsi="Sylfaen" w:cs="Sylfaen"/>
                <w:sz w:val="20"/>
                <w:szCs w:val="20"/>
                <w:lang w:val="hy-AM"/>
              </w:rPr>
              <w:t>ներկման</w:t>
            </w:r>
            <w:r w:rsidRPr="004F2886">
              <w:rPr>
                <w:rFonts w:ascii="Cambria Math" w:hAnsi="Cambria Math"/>
                <w:sz w:val="20"/>
                <w:szCs w:val="20"/>
                <w:lang w:val="hy-AM"/>
              </w:rPr>
              <w:t xml:space="preserve">, </w:t>
            </w:r>
            <w:r w:rsidRPr="004F2886">
              <w:rPr>
                <w:rFonts w:ascii="Sylfaen" w:hAnsi="Sylfaen" w:cs="Sylfaen"/>
                <w:sz w:val="20"/>
                <w:szCs w:val="20"/>
                <w:lang w:val="hy-AM"/>
              </w:rPr>
              <w:t>ցենտրիֆուգման</w:t>
            </w:r>
            <w:r w:rsidRPr="004F2886">
              <w:rPr>
                <w:rFonts w:ascii="Cambria Math" w:hAnsi="Cambria Math"/>
                <w:sz w:val="20"/>
                <w:szCs w:val="20"/>
                <w:lang w:val="hy-AM"/>
              </w:rPr>
              <w:t xml:space="preserve"> </w:t>
            </w:r>
            <w:r w:rsidRPr="004F2886">
              <w:rPr>
                <w:rFonts w:ascii="Sylfaen" w:hAnsi="Sylfaen" w:cs="Sylfaen"/>
                <w:sz w:val="20"/>
                <w:szCs w:val="20"/>
                <w:lang w:val="hy-AM"/>
              </w:rPr>
              <w:t>սենքեր</w:t>
            </w:r>
          </w:p>
        </w:tc>
        <w:tc>
          <w:tcPr>
            <w:tcW w:w="152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lastRenderedPageBreak/>
              <w:t>Հ</w:t>
            </w:r>
            <w:r w:rsidRPr="004F2886">
              <w:rPr>
                <w:rFonts w:ascii="Cambria Math" w:hAnsi="Cambria Math" w:cs="Arial"/>
                <w:sz w:val="20"/>
                <w:szCs w:val="20"/>
                <w:lang w:val="hy-AM"/>
              </w:rPr>
              <w:t>-0,8</w:t>
            </w:r>
          </w:p>
        </w:tc>
        <w:tc>
          <w:tcPr>
            <w:tcW w:w="810" w:type="dxa"/>
            <w:vAlign w:val="center"/>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Բ</w:t>
            </w:r>
            <w:r w:rsidRPr="004F2886">
              <w:rPr>
                <w:rFonts w:ascii="Cambria Math" w:hAnsi="Cambria Math" w:cs="Arial"/>
                <w:sz w:val="20"/>
                <w:szCs w:val="20"/>
                <w:lang w:val="hy-AM"/>
              </w:rPr>
              <w:t>-2</w:t>
            </w:r>
          </w:p>
        </w:tc>
        <w:tc>
          <w:tcPr>
            <w:tcW w:w="112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200</w:t>
            </w:r>
          </w:p>
        </w:tc>
        <w:tc>
          <w:tcPr>
            <w:tcW w:w="71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21</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r>
      <w:tr w:rsidR="00CC6B0A" w:rsidRPr="004F2886" w:rsidTr="00FB6C80">
        <w:tc>
          <w:tcPr>
            <w:tcW w:w="3935" w:type="dxa"/>
            <w:vAlign w:val="center"/>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lastRenderedPageBreak/>
              <w:t>136</w:t>
            </w:r>
            <w:r w:rsidR="001364AD" w:rsidRPr="004F2886">
              <w:rPr>
                <w:rFonts w:ascii="Cambria Math" w:hAnsi="Cambria Math"/>
                <w:sz w:val="20"/>
                <w:szCs w:val="20"/>
                <w:lang w:val="hy-AM"/>
              </w:rPr>
              <w:t xml:space="preserve">) </w:t>
            </w:r>
            <w:r w:rsidR="001364AD" w:rsidRPr="004F2886">
              <w:rPr>
                <w:rFonts w:ascii="Sylfaen" w:hAnsi="Sylfaen" w:cs="Sylfaen"/>
                <w:sz w:val="20"/>
                <w:szCs w:val="20"/>
                <w:lang w:val="hy-AM"/>
              </w:rPr>
              <w:t>վերլուծությունների</w:t>
            </w:r>
            <w:r w:rsidR="001364AD" w:rsidRPr="004F2886">
              <w:rPr>
                <w:rFonts w:ascii="Cambria Math" w:hAnsi="Cambria Math"/>
                <w:sz w:val="20"/>
                <w:szCs w:val="20"/>
                <w:lang w:val="hy-AM"/>
              </w:rPr>
              <w:t xml:space="preserve"> </w:t>
            </w:r>
            <w:r w:rsidR="001364AD" w:rsidRPr="004F2886">
              <w:rPr>
                <w:rFonts w:ascii="Sylfaen" w:hAnsi="Sylfaen" w:cs="Sylfaen"/>
                <w:sz w:val="20"/>
                <w:szCs w:val="20"/>
                <w:lang w:val="hy-AM"/>
              </w:rPr>
              <w:t>իրակա</w:t>
            </w:r>
            <w:r w:rsidRPr="004F2886">
              <w:rPr>
                <w:rFonts w:ascii="Sylfaen" w:hAnsi="Sylfaen" w:cs="Sylfaen"/>
                <w:sz w:val="20"/>
                <w:szCs w:val="20"/>
                <w:lang w:val="hy-AM"/>
              </w:rPr>
              <w:t>նացման</w:t>
            </w:r>
            <w:r w:rsidRPr="004F2886">
              <w:rPr>
                <w:rFonts w:ascii="Cambria Math" w:hAnsi="Cambria Math"/>
                <w:sz w:val="20"/>
                <w:szCs w:val="20"/>
                <w:lang w:val="hy-AM"/>
              </w:rPr>
              <w:t xml:space="preserve"> </w:t>
            </w:r>
            <w:r w:rsidRPr="004F2886">
              <w:rPr>
                <w:rFonts w:ascii="Sylfaen" w:hAnsi="Sylfaen" w:cs="Sylfaen"/>
                <w:sz w:val="20"/>
                <w:szCs w:val="20"/>
                <w:lang w:val="hy-AM"/>
              </w:rPr>
              <w:t>լաբորատորիաներ</w:t>
            </w:r>
            <w:r w:rsidRPr="004F2886">
              <w:rPr>
                <w:rFonts w:ascii="Cambria Math" w:hAnsi="Cambria Math"/>
                <w:sz w:val="20"/>
                <w:szCs w:val="20"/>
                <w:lang w:val="hy-AM"/>
              </w:rPr>
              <w:t xml:space="preserve">, </w:t>
            </w:r>
            <w:r w:rsidRPr="004F2886">
              <w:rPr>
                <w:rFonts w:ascii="Sylfaen" w:hAnsi="Sylfaen" w:cs="Sylfaen"/>
                <w:sz w:val="20"/>
                <w:szCs w:val="20"/>
                <w:lang w:val="hy-AM"/>
              </w:rPr>
              <w:t>շիճուկաբա</w:t>
            </w:r>
            <w:r w:rsidR="00257AA5" w:rsidRPr="004F2886">
              <w:rPr>
                <w:rFonts w:ascii="Cambria Math" w:hAnsi="Cambria Math"/>
                <w:sz w:val="20"/>
                <w:szCs w:val="20"/>
                <w:lang w:val="hy-AM"/>
              </w:rPr>
              <w:softHyphen/>
            </w:r>
            <w:r w:rsidRPr="004F2886">
              <w:rPr>
                <w:rFonts w:ascii="Sylfaen" w:hAnsi="Sylfaen" w:cs="Sylfaen"/>
                <w:sz w:val="20"/>
                <w:szCs w:val="20"/>
                <w:lang w:val="hy-AM"/>
              </w:rPr>
              <w:t>նու</w:t>
            </w:r>
            <w:r w:rsidR="00257AA5" w:rsidRPr="004F2886">
              <w:rPr>
                <w:rFonts w:ascii="Cambria Math" w:hAnsi="Cambria Math"/>
                <w:sz w:val="20"/>
                <w:szCs w:val="20"/>
                <w:lang w:val="hy-AM"/>
              </w:rPr>
              <w:softHyphen/>
            </w:r>
            <w:r w:rsidRPr="004F2886">
              <w:rPr>
                <w:rFonts w:ascii="Sylfaen" w:hAnsi="Sylfaen" w:cs="Sylfaen"/>
                <w:sz w:val="20"/>
                <w:szCs w:val="20"/>
                <w:lang w:val="hy-AM"/>
              </w:rPr>
              <w:t>թյան</w:t>
            </w:r>
            <w:r w:rsidRPr="004F2886">
              <w:rPr>
                <w:rFonts w:ascii="Cambria Math" w:hAnsi="Cambria Math"/>
                <w:sz w:val="20"/>
                <w:szCs w:val="20"/>
                <w:lang w:val="hy-AM"/>
              </w:rPr>
              <w:t xml:space="preserve">, </w:t>
            </w:r>
            <w:r w:rsidRPr="004F2886">
              <w:rPr>
                <w:rFonts w:ascii="Sylfaen" w:hAnsi="Sylfaen" w:cs="Sylfaen"/>
                <w:sz w:val="20"/>
                <w:szCs w:val="20"/>
                <w:lang w:val="hy-AM"/>
              </w:rPr>
              <w:t>գունաչափության</w:t>
            </w:r>
            <w:r w:rsidRPr="004F2886">
              <w:rPr>
                <w:rFonts w:ascii="Cambria Math" w:hAnsi="Cambria Math"/>
                <w:sz w:val="20"/>
                <w:szCs w:val="20"/>
                <w:lang w:val="hy-AM"/>
              </w:rPr>
              <w:t xml:space="preserve"> </w:t>
            </w:r>
            <w:r w:rsidRPr="004F2886">
              <w:rPr>
                <w:rFonts w:ascii="Sylfaen" w:hAnsi="Sylfaen" w:cs="Sylfaen"/>
                <w:sz w:val="20"/>
                <w:szCs w:val="20"/>
                <w:lang w:val="hy-AM"/>
              </w:rPr>
              <w:t>սենքեր</w:t>
            </w:r>
          </w:p>
        </w:tc>
        <w:tc>
          <w:tcPr>
            <w:tcW w:w="152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p>
        </w:tc>
        <w:tc>
          <w:tcPr>
            <w:tcW w:w="810" w:type="dxa"/>
            <w:vAlign w:val="center"/>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Ա</w:t>
            </w:r>
            <w:r w:rsidRPr="004F2886">
              <w:rPr>
                <w:rFonts w:ascii="Cambria Math" w:hAnsi="Cambria Math" w:cs="Arial"/>
                <w:sz w:val="20"/>
                <w:szCs w:val="20"/>
                <w:lang w:val="hy-AM"/>
              </w:rPr>
              <w:t>-1</w:t>
            </w:r>
          </w:p>
        </w:tc>
        <w:tc>
          <w:tcPr>
            <w:tcW w:w="112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500</w:t>
            </w:r>
          </w:p>
        </w:tc>
        <w:tc>
          <w:tcPr>
            <w:tcW w:w="71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21</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4,0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1,5</w:t>
            </w:r>
          </w:p>
        </w:tc>
        <w:tc>
          <w:tcPr>
            <w:tcW w:w="992"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2,4</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0,9</w:t>
            </w:r>
          </w:p>
        </w:tc>
      </w:tr>
      <w:tr w:rsidR="00CC6B0A" w:rsidRPr="004F2886" w:rsidTr="00FB6C80">
        <w:tc>
          <w:tcPr>
            <w:tcW w:w="3935" w:type="dxa"/>
            <w:vAlign w:val="center"/>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137) </w:t>
            </w:r>
            <w:r w:rsidRPr="004F2886">
              <w:rPr>
                <w:rFonts w:ascii="Sylfaen" w:hAnsi="Sylfaen" w:cs="Sylfaen"/>
                <w:sz w:val="20"/>
                <w:szCs w:val="20"/>
                <w:lang w:val="hy-AM"/>
              </w:rPr>
              <w:t>պատրաստուկների</w:t>
            </w:r>
            <w:r w:rsidRPr="004F2886">
              <w:rPr>
                <w:rFonts w:ascii="Cambria Math" w:hAnsi="Cambria Math"/>
                <w:sz w:val="20"/>
                <w:szCs w:val="20"/>
                <w:lang w:val="hy-AM"/>
              </w:rPr>
              <w:t xml:space="preserve">, </w:t>
            </w:r>
            <w:r w:rsidRPr="004F2886">
              <w:rPr>
                <w:rFonts w:ascii="Sylfaen" w:hAnsi="Sylfaen" w:cs="Sylfaen"/>
                <w:sz w:val="20"/>
                <w:szCs w:val="20"/>
                <w:lang w:val="hy-AM"/>
              </w:rPr>
              <w:t>ընդհանուր</w:t>
            </w:r>
            <w:r w:rsidRPr="004F2886">
              <w:rPr>
                <w:rFonts w:ascii="Cambria Math" w:hAnsi="Cambria Math"/>
                <w:sz w:val="20"/>
                <w:szCs w:val="20"/>
                <w:lang w:val="hy-AM"/>
              </w:rPr>
              <w:t xml:space="preserve"> </w:t>
            </w:r>
            <w:r w:rsidRPr="004F2886">
              <w:rPr>
                <w:rFonts w:ascii="Sylfaen" w:hAnsi="Sylfaen" w:cs="Sylfaen"/>
                <w:sz w:val="20"/>
                <w:szCs w:val="20"/>
                <w:lang w:val="hy-AM"/>
              </w:rPr>
              <w:t>կլինիկականների</w:t>
            </w:r>
            <w:r w:rsidRPr="004F2886">
              <w:rPr>
                <w:rFonts w:ascii="Cambria Math" w:hAnsi="Cambria Math"/>
                <w:sz w:val="20"/>
                <w:szCs w:val="20"/>
                <w:lang w:val="hy-AM"/>
              </w:rPr>
              <w:t xml:space="preserve"> </w:t>
            </w:r>
            <w:r w:rsidRPr="004F2886">
              <w:rPr>
                <w:rFonts w:ascii="Sylfaen" w:hAnsi="Sylfaen" w:cs="Sylfaen"/>
                <w:sz w:val="20"/>
                <w:szCs w:val="20"/>
                <w:lang w:val="hy-AM"/>
              </w:rPr>
              <w:t>լաբորանտական</w:t>
            </w:r>
            <w:r w:rsidRPr="004F2886">
              <w:rPr>
                <w:rFonts w:ascii="Cambria Math" w:hAnsi="Cambria Math"/>
                <w:sz w:val="20"/>
                <w:szCs w:val="20"/>
                <w:lang w:val="hy-AM"/>
              </w:rPr>
              <w:t xml:space="preserve">, </w:t>
            </w:r>
            <w:r w:rsidRPr="004F2886">
              <w:rPr>
                <w:rFonts w:ascii="Sylfaen" w:hAnsi="Sylfaen" w:cs="Sylfaen"/>
                <w:sz w:val="20"/>
                <w:szCs w:val="20"/>
                <w:lang w:val="hy-AM"/>
              </w:rPr>
              <w:t>հեմատոլոգիական</w:t>
            </w:r>
            <w:r w:rsidRPr="004F2886">
              <w:rPr>
                <w:rFonts w:ascii="Cambria Math" w:hAnsi="Cambria Math"/>
                <w:sz w:val="20"/>
                <w:szCs w:val="20"/>
                <w:lang w:val="hy-AM"/>
              </w:rPr>
              <w:t xml:space="preserve">, </w:t>
            </w:r>
            <w:r w:rsidRPr="004F2886">
              <w:rPr>
                <w:rFonts w:ascii="Sylfaen" w:hAnsi="Sylfaen" w:cs="Sylfaen"/>
                <w:sz w:val="20"/>
                <w:szCs w:val="20"/>
                <w:lang w:val="hy-AM"/>
              </w:rPr>
              <w:t>կենսաքիմիական</w:t>
            </w:r>
            <w:r w:rsidRPr="004F2886">
              <w:rPr>
                <w:rFonts w:ascii="Cambria Math" w:hAnsi="Cambria Math"/>
                <w:sz w:val="20"/>
                <w:szCs w:val="20"/>
                <w:lang w:val="hy-AM"/>
              </w:rPr>
              <w:t xml:space="preserve"> </w:t>
            </w:r>
            <w:r w:rsidRPr="004F2886">
              <w:rPr>
                <w:rFonts w:ascii="Sylfaen" w:hAnsi="Sylfaen" w:cs="Sylfaen"/>
                <w:sz w:val="20"/>
                <w:szCs w:val="20"/>
                <w:lang w:val="hy-AM"/>
              </w:rPr>
              <w:t>մանրեաբանական</w:t>
            </w:r>
            <w:r w:rsidRPr="004F2886">
              <w:rPr>
                <w:rFonts w:ascii="Cambria Math" w:hAnsi="Cambria Math"/>
                <w:sz w:val="20"/>
                <w:szCs w:val="20"/>
                <w:lang w:val="hy-AM"/>
              </w:rPr>
              <w:t xml:space="preserve">, </w:t>
            </w:r>
            <w:r w:rsidRPr="004F2886">
              <w:rPr>
                <w:rFonts w:ascii="Sylfaen" w:hAnsi="Sylfaen" w:cs="Sylfaen"/>
                <w:sz w:val="20"/>
                <w:szCs w:val="20"/>
                <w:lang w:val="hy-AM"/>
              </w:rPr>
              <w:t>գիստոլոգիական</w:t>
            </w:r>
            <w:r w:rsidRPr="004F2886">
              <w:rPr>
                <w:rFonts w:ascii="Cambria Math" w:hAnsi="Cambria Math"/>
                <w:sz w:val="20"/>
                <w:szCs w:val="20"/>
                <w:lang w:val="hy-AM"/>
              </w:rPr>
              <w:t xml:space="preserve"> </w:t>
            </w:r>
            <w:r w:rsidRPr="004F2886">
              <w:rPr>
                <w:rFonts w:ascii="Sylfaen" w:hAnsi="Sylfaen" w:cs="Sylfaen"/>
                <w:sz w:val="20"/>
                <w:szCs w:val="20"/>
                <w:lang w:val="hy-AM"/>
              </w:rPr>
              <w:t>և</w:t>
            </w:r>
            <w:r w:rsidRPr="004F2886">
              <w:rPr>
                <w:rFonts w:ascii="Cambria Math" w:hAnsi="Cambria Math"/>
                <w:sz w:val="20"/>
                <w:szCs w:val="20"/>
                <w:lang w:val="hy-AM"/>
              </w:rPr>
              <w:t xml:space="preserve"> </w:t>
            </w:r>
            <w:r w:rsidRPr="004F2886">
              <w:rPr>
                <w:rFonts w:ascii="Sylfaen" w:hAnsi="Sylfaen" w:cs="Sylfaen"/>
                <w:sz w:val="20"/>
                <w:szCs w:val="20"/>
                <w:lang w:val="hy-AM"/>
              </w:rPr>
              <w:t>ցիտոլոգիական</w:t>
            </w:r>
            <w:r w:rsidRPr="004F2886">
              <w:rPr>
                <w:rFonts w:ascii="Cambria Math" w:hAnsi="Cambria Math"/>
                <w:sz w:val="20"/>
                <w:szCs w:val="20"/>
                <w:lang w:val="hy-AM"/>
              </w:rPr>
              <w:t xml:space="preserve"> </w:t>
            </w:r>
            <w:r w:rsidRPr="004F2886">
              <w:rPr>
                <w:rFonts w:ascii="Sylfaen" w:hAnsi="Sylfaen" w:cs="Sylfaen"/>
                <w:sz w:val="20"/>
                <w:szCs w:val="20"/>
                <w:lang w:val="hy-AM"/>
              </w:rPr>
              <w:t>լաբորատորիաներ</w:t>
            </w:r>
            <w:r w:rsidRPr="004F2886">
              <w:rPr>
                <w:rFonts w:ascii="Cambria Math" w:hAnsi="Cambria Math"/>
                <w:sz w:val="20"/>
                <w:szCs w:val="20"/>
                <w:lang w:val="hy-AM"/>
              </w:rPr>
              <w:t xml:space="preserve">, </w:t>
            </w:r>
            <w:r w:rsidRPr="004F2886">
              <w:rPr>
                <w:rFonts w:ascii="Sylfaen" w:hAnsi="Sylfaen" w:cs="Sylfaen"/>
                <w:sz w:val="20"/>
                <w:szCs w:val="20"/>
                <w:lang w:val="hy-AM"/>
              </w:rPr>
              <w:t>նմուշների</w:t>
            </w:r>
            <w:r w:rsidRPr="004F2886">
              <w:rPr>
                <w:rFonts w:ascii="Cambria Math" w:hAnsi="Cambria Math"/>
                <w:sz w:val="20"/>
                <w:szCs w:val="20"/>
                <w:lang w:val="hy-AM"/>
              </w:rPr>
              <w:t xml:space="preserve"> </w:t>
            </w:r>
            <w:r w:rsidRPr="004F2886">
              <w:rPr>
                <w:rFonts w:ascii="Sylfaen" w:hAnsi="Sylfaen" w:cs="Sylfaen"/>
                <w:sz w:val="20"/>
                <w:szCs w:val="20"/>
                <w:lang w:val="hy-AM"/>
              </w:rPr>
              <w:t>վերցման</w:t>
            </w:r>
            <w:r w:rsidRPr="004F2886">
              <w:rPr>
                <w:rFonts w:ascii="Cambria Math" w:hAnsi="Cambria Math"/>
                <w:sz w:val="20"/>
                <w:szCs w:val="20"/>
                <w:lang w:val="hy-AM"/>
              </w:rPr>
              <w:t xml:space="preserve">, </w:t>
            </w:r>
            <w:r w:rsidRPr="004F2886">
              <w:rPr>
                <w:rFonts w:ascii="Sylfaen" w:hAnsi="Sylfaen" w:cs="Sylfaen"/>
                <w:sz w:val="20"/>
                <w:szCs w:val="20"/>
                <w:lang w:val="hy-AM"/>
              </w:rPr>
              <w:t>մակարդելիու</w:t>
            </w:r>
            <w:r w:rsidR="00C45B9E" w:rsidRPr="004F2886">
              <w:rPr>
                <w:rFonts w:ascii="Cambria Math" w:hAnsi="Cambria Math"/>
                <w:sz w:val="20"/>
                <w:szCs w:val="20"/>
                <w:lang w:val="hy-AM"/>
              </w:rPr>
              <w:softHyphen/>
            </w:r>
            <w:r w:rsidRPr="004F2886">
              <w:rPr>
                <w:rFonts w:ascii="Sylfaen" w:hAnsi="Sylfaen" w:cs="Sylfaen"/>
                <w:sz w:val="20"/>
                <w:szCs w:val="20"/>
                <w:lang w:val="hy-AM"/>
              </w:rPr>
              <w:t>թյան</w:t>
            </w:r>
            <w:r w:rsidRPr="004F2886">
              <w:rPr>
                <w:rFonts w:ascii="Cambria Math" w:hAnsi="Cambria Math"/>
                <w:sz w:val="20"/>
                <w:szCs w:val="20"/>
                <w:lang w:val="hy-AM"/>
              </w:rPr>
              <w:t xml:space="preserve">, </w:t>
            </w:r>
            <w:r w:rsidRPr="004F2886">
              <w:rPr>
                <w:rFonts w:ascii="Sylfaen" w:hAnsi="Sylfaen" w:cs="Sylfaen"/>
                <w:sz w:val="20"/>
                <w:szCs w:val="20"/>
                <w:lang w:val="hy-AM"/>
              </w:rPr>
              <w:t>լուսաչափության</w:t>
            </w:r>
            <w:r w:rsidRPr="004F2886">
              <w:rPr>
                <w:rFonts w:ascii="Cambria Math" w:hAnsi="Cambria Math"/>
                <w:sz w:val="20"/>
                <w:szCs w:val="20"/>
                <w:lang w:val="hy-AM"/>
              </w:rPr>
              <w:t xml:space="preserve"> </w:t>
            </w:r>
            <w:r w:rsidRPr="004F2886">
              <w:rPr>
                <w:rFonts w:ascii="Sylfaen" w:hAnsi="Sylfaen" w:cs="Sylfaen"/>
                <w:sz w:val="20"/>
                <w:szCs w:val="20"/>
                <w:lang w:val="hy-AM"/>
              </w:rPr>
              <w:t>սենյակներ</w:t>
            </w:r>
          </w:p>
        </w:tc>
        <w:tc>
          <w:tcPr>
            <w:tcW w:w="152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p>
        </w:tc>
        <w:tc>
          <w:tcPr>
            <w:tcW w:w="810" w:type="dxa"/>
            <w:vAlign w:val="center"/>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Բ</w:t>
            </w:r>
            <w:r w:rsidRPr="004F2886">
              <w:rPr>
                <w:rFonts w:ascii="Cambria Math" w:hAnsi="Cambria Math" w:cs="Arial"/>
                <w:sz w:val="20"/>
                <w:szCs w:val="20"/>
                <w:lang w:val="hy-AM"/>
              </w:rPr>
              <w:t>-1</w:t>
            </w:r>
          </w:p>
        </w:tc>
        <w:tc>
          <w:tcPr>
            <w:tcW w:w="112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300</w:t>
            </w:r>
          </w:p>
        </w:tc>
        <w:tc>
          <w:tcPr>
            <w:tcW w:w="71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21</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15</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3,0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1,0</w:t>
            </w:r>
          </w:p>
        </w:tc>
        <w:tc>
          <w:tcPr>
            <w:tcW w:w="992"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1,8</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0,6</w:t>
            </w:r>
          </w:p>
        </w:tc>
      </w:tr>
      <w:tr w:rsidR="00CC6B0A" w:rsidRPr="004F2886" w:rsidTr="00FB6C80">
        <w:tc>
          <w:tcPr>
            <w:tcW w:w="3935" w:type="dxa"/>
            <w:vAlign w:val="center"/>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138) </w:t>
            </w:r>
            <w:r w:rsidRPr="004F2886">
              <w:rPr>
                <w:rFonts w:ascii="Sylfaen" w:hAnsi="Sylfaen" w:cs="Sylfaen"/>
                <w:sz w:val="20"/>
                <w:szCs w:val="20"/>
                <w:lang w:val="hy-AM"/>
              </w:rPr>
              <w:t>լաբորատոր</w:t>
            </w:r>
            <w:r w:rsidRPr="004F2886">
              <w:rPr>
                <w:rFonts w:ascii="Cambria Math" w:hAnsi="Cambria Math"/>
                <w:sz w:val="20"/>
                <w:szCs w:val="20"/>
                <w:lang w:val="hy-AM"/>
              </w:rPr>
              <w:t xml:space="preserve"> </w:t>
            </w:r>
            <w:r w:rsidRPr="004F2886">
              <w:rPr>
                <w:rFonts w:ascii="Sylfaen" w:hAnsi="Sylfaen" w:cs="Sylfaen"/>
                <w:sz w:val="20"/>
                <w:szCs w:val="20"/>
                <w:lang w:val="hy-AM"/>
              </w:rPr>
              <w:t>սպասքի</w:t>
            </w:r>
            <w:r w:rsidRPr="004F2886">
              <w:rPr>
                <w:rFonts w:ascii="Cambria Math" w:hAnsi="Cambria Math"/>
                <w:sz w:val="20"/>
                <w:szCs w:val="20"/>
                <w:lang w:val="hy-AM"/>
              </w:rPr>
              <w:t xml:space="preserve"> </w:t>
            </w:r>
            <w:r w:rsidRPr="004F2886">
              <w:rPr>
                <w:rFonts w:ascii="Sylfaen" w:hAnsi="Sylfaen" w:cs="Sylfaen"/>
                <w:sz w:val="20"/>
                <w:szCs w:val="20"/>
                <w:lang w:val="hy-AM"/>
              </w:rPr>
              <w:t>լվացարաններ</w:t>
            </w:r>
          </w:p>
        </w:tc>
        <w:tc>
          <w:tcPr>
            <w:tcW w:w="152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p>
        </w:tc>
        <w:tc>
          <w:tcPr>
            <w:tcW w:w="810" w:type="dxa"/>
            <w:vAlign w:val="center"/>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Բ</w:t>
            </w:r>
            <w:r w:rsidRPr="004F2886">
              <w:rPr>
                <w:rFonts w:ascii="Cambria Math" w:hAnsi="Cambria Math" w:cs="Arial"/>
                <w:sz w:val="20"/>
                <w:szCs w:val="20"/>
                <w:lang w:val="hy-AM"/>
              </w:rPr>
              <w:t>-1</w:t>
            </w:r>
          </w:p>
        </w:tc>
        <w:tc>
          <w:tcPr>
            <w:tcW w:w="112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300</w:t>
            </w:r>
          </w:p>
        </w:tc>
        <w:tc>
          <w:tcPr>
            <w:tcW w:w="71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24</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1,8</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0,6</w:t>
            </w:r>
          </w:p>
        </w:tc>
      </w:tr>
      <w:tr w:rsidR="00CC6B0A" w:rsidRPr="004F2886" w:rsidTr="00FB6C80">
        <w:tc>
          <w:tcPr>
            <w:tcW w:w="3935" w:type="dxa"/>
            <w:vAlign w:val="center"/>
          </w:tcPr>
          <w:p w:rsidR="00CC6B0A" w:rsidRPr="004F2886" w:rsidRDefault="00257AA5"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139) </w:t>
            </w:r>
            <w:r w:rsidRPr="004F2886">
              <w:rPr>
                <w:rFonts w:ascii="Sylfaen" w:hAnsi="Sylfaen" w:cs="Sylfaen"/>
                <w:sz w:val="20"/>
                <w:szCs w:val="20"/>
                <w:lang w:val="hy-AM"/>
              </w:rPr>
              <w:t>զոնդավորման</w:t>
            </w:r>
            <w:r w:rsidRPr="004F2886">
              <w:rPr>
                <w:rFonts w:ascii="Cambria Math" w:hAnsi="Cambria Math"/>
                <w:sz w:val="20"/>
                <w:szCs w:val="20"/>
                <w:lang w:val="hy-AM"/>
              </w:rPr>
              <w:t xml:space="preserve"> </w:t>
            </w:r>
            <w:r w:rsidRPr="004F2886">
              <w:rPr>
                <w:rFonts w:ascii="Sylfaen" w:hAnsi="Sylfaen" w:cs="Sylfaen"/>
                <w:sz w:val="20"/>
                <w:szCs w:val="20"/>
                <w:lang w:val="hy-AM"/>
              </w:rPr>
              <w:t>և</w:t>
            </w:r>
            <w:r w:rsidRPr="004F2886">
              <w:rPr>
                <w:rFonts w:ascii="Cambria Math" w:hAnsi="Cambria Math"/>
                <w:sz w:val="20"/>
                <w:szCs w:val="20"/>
                <w:lang w:val="hy-AM"/>
              </w:rPr>
              <w:t xml:space="preserve"> </w:t>
            </w:r>
            <w:r w:rsidRPr="004F2886">
              <w:rPr>
                <w:rFonts w:ascii="Sylfaen" w:hAnsi="Sylfaen" w:cs="Sylfaen"/>
                <w:sz w:val="20"/>
                <w:szCs w:val="20"/>
                <w:lang w:val="hy-AM"/>
              </w:rPr>
              <w:t>ստամոք</w:t>
            </w:r>
            <w:r w:rsidR="00CC6B0A" w:rsidRPr="004F2886">
              <w:rPr>
                <w:rFonts w:ascii="Sylfaen" w:hAnsi="Sylfaen" w:cs="Sylfaen"/>
                <w:sz w:val="20"/>
                <w:szCs w:val="20"/>
                <w:lang w:val="hy-AM"/>
              </w:rPr>
              <w:t>սահյութի</w:t>
            </w:r>
            <w:r w:rsidR="00CC6B0A" w:rsidRPr="004F2886">
              <w:rPr>
                <w:rFonts w:ascii="Cambria Math" w:hAnsi="Cambria Math"/>
                <w:sz w:val="20"/>
                <w:szCs w:val="20"/>
                <w:lang w:val="hy-AM"/>
              </w:rPr>
              <w:t xml:space="preserve"> </w:t>
            </w:r>
            <w:r w:rsidR="00CC6B0A" w:rsidRPr="004F2886">
              <w:rPr>
                <w:rFonts w:ascii="Sylfaen" w:hAnsi="Sylfaen" w:cs="Sylfaen"/>
                <w:sz w:val="20"/>
                <w:szCs w:val="20"/>
                <w:lang w:val="hy-AM"/>
              </w:rPr>
              <w:t>վերցման</w:t>
            </w:r>
            <w:r w:rsidR="00CC6B0A" w:rsidRPr="004F2886">
              <w:rPr>
                <w:rFonts w:ascii="Cambria Math" w:hAnsi="Cambria Math"/>
                <w:sz w:val="20"/>
                <w:szCs w:val="20"/>
                <w:lang w:val="hy-AM"/>
              </w:rPr>
              <w:t xml:space="preserve"> </w:t>
            </w:r>
            <w:r w:rsidR="00CC6B0A" w:rsidRPr="004F2886">
              <w:rPr>
                <w:rFonts w:ascii="Sylfaen" w:hAnsi="Sylfaen" w:cs="Sylfaen"/>
                <w:sz w:val="20"/>
                <w:szCs w:val="20"/>
                <w:lang w:val="hy-AM"/>
              </w:rPr>
              <w:t>սենյակներ</w:t>
            </w:r>
          </w:p>
        </w:tc>
        <w:tc>
          <w:tcPr>
            <w:tcW w:w="152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p>
        </w:tc>
        <w:tc>
          <w:tcPr>
            <w:tcW w:w="810" w:type="dxa"/>
            <w:vAlign w:val="center"/>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Բ</w:t>
            </w:r>
            <w:r w:rsidRPr="004F2886">
              <w:rPr>
                <w:rFonts w:ascii="Cambria Math" w:hAnsi="Cambria Math" w:cs="Arial"/>
                <w:sz w:val="20"/>
                <w:szCs w:val="20"/>
                <w:lang w:val="hy-AM"/>
              </w:rPr>
              <w:t>-1</w:t>
            </w:r>
          </w:p>
        </w:tc>
        <w:tc>
          <w:tcPr>
            <w:tcW w:w="112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300</w:t>
            </w:r>
          </w:p>
        </w:tc>
        <w:tc>
          <w:tcPr>
            <w:tcW w:w="71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24</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7"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1,5</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0,4</w:t>
            </w:r>
          </w:p>
        </w:tc>
      </w:tr>
      <w:tr w:rsidR="00CC6B0A" w:rsidRPr="004F2886" w:rsidTr="00FB6C80">
        <w:tc>
          <w:tcPr>
            <w:tcW w:w="3935" w:type="dxa"/>
            <w:vAlign w:val="center"/>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140) </w:t>
            </w:r>
            <w:r w:rsidRPr="004F2886">
              <w:rPr>
                <w:rFonts w:ascii="Sylfaen" w:hAnsi="Sylfaen" w:cs="Sylfaen"/>
                <w:sz w:val="20"/>
                <w:szCs w:val="20"/>
                <w:lang w:val="hy-AM"/>
              </w:rPr>
              <w:t>ապակեփչման</w:t>
            </w:r>
            <w:r w:rsidRPr="004F2886">
              <w:rPr>
                <w:rFonts w:ascii="Cambria Math" w:hAnsi="Cambria Math"/>
                <w:sz w:val="20"/>
                <w:szCs w:val="20"/>
                <w:lang w:val="hy-AM"/>
              </w:rPr>
              <w:t xml:space="preserve"> </w:t>
            </w:r>
            <w:r w:rsidRPr="004F2886">
              <w:rPr>
                <w:rFonts w:ascii="Sylfaen" w:hAnsi="Sylfaen" w:cs="Sylfaen"/>
                <w:sz w:val="20"/>
                <w:szCs w:val="20"/>
                <w:lang w:val="hy-AM"/>
              </w:rPr>
              <w:t>սենք</w:t>
            </w:r>
          </w:p>
        </w:tc>
        <w:tc>
          <w:tcPr>
            <w:tcW w:w="152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p>
        </w:tc>
        <w:tc>
          <w:tcPr>
            <w:tcW w:w="810" w:type="dxa"/>
            <w:vAlign w:val="center"/>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Cambria Math" w:hAnsi="Cambria Math" w:cs="Arial"/>
                <w:sz w:val="20"/>
                <w:szCs w:val="20"/>
                <w:lang w:val="hy-AM"/>
              </w:rPr>
              <w:t>VII</w:t>
            </w:r>
          </w:p>
        </w:tc>
        <w:tc>
          <w:tcPr>
            <w:tcW w:w="112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200</w:t>
            </w:r>
          </w:p>
        </w:tc>
        <w:tc>
          <w:tcPr>
            <w:tcW w:w="71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21</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7"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3,0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1,0</w:t>
            </w:r>
          </w:p>
        </w:tc>
        <w:tc>
          <w:tcPr>
            <w:tcW w:w="992"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1,8</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0,6</w:t>
            </w:r>
          </w:p>
        </w:tc>
      </w:tr>
      <w:tr w:rsidR="00CC6B0A" w:rsidRPr="004F2886" w:rsidTr="00FB6C80">
        <w:tc>
          <w:tcPr>
            <w:tcW w:w="3935" w:type="dxa"/>
            <w:vAlign w:val="center"/>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141) </w:t>
            </w:r>
            <w:r w:rsidRPr="004F2886">
              <w:rPr>
                <w:rFonts w:ascii="Sylfaen" w:hAnsi="Sylfaen" w:cs="Sylfaen"/>
                <w:sz w:val="20"/>
                <w:szCs w:val="20"/>
                <w:lang w:val="hy-AM"/>
              </w:rPr>
              <w:t>ատամնատեխնիկների</w:t>
            </w:r>
            <w:r w:rsidRPr="004F2886">
              <w:rPr>
                <w:rFonts w:ascii="Cambria Math" w:hAnsi="Cambria Math"/>
                <w:sz w:val="20"/>
                <w:szCs w:val="20"/>
                <w:lang w:val="hy-AM"/>
              </w:rPr>
              <w:t xml:space="preserve">, </w:t>
            </w:r>
            <w:r w:rsidRPr="004F2886">
              <w:rPr>
                <w:rFonts w:ascii="Sylfaen" w:hAnsi="Sylfaen" w:cs="Sylfaen"/>
                <w:sz w:val="20"/>
                <w:szCs w:val="20"/>
                <w:lang w:val="hy-AM"/>
              </w:rPr>
              <w:t>գիպսի</w:t>
            </w:r>
            <w:r w:rsidRPr="004F2886">
              <w:rPr>
                <w:rFonts w:ascii="Cambria Math" w:hAnsi="Cambria Math"/>
                <w:sz w:val="20"/>
                <w:szCs w:val="20"/>
                <w:lang w:val="hy-AM"/>
              </w:rPr>
              <w:t xml:space="preserve">, </w:t>
            </w:r>
            <w:r w:rsidRPr="004F2886">
              <w:rPr>
                <w:rFonts w:ascii="Sylfaen" w:hAnsi="Sylfaen" w:cs="Sylfaen"/>
                <w:sz w:val="20"/>
                <w:szCs w:val="20"/>
                <w:lang w:val="hy-AM"/>
              </w:rPr>
              <w:t>պոլիմերացման</w:t>
            </w:r>
            <w:r w:rsidRPr="004F2886">
              <w:rPr>
                <w:rFonts w:ascii="Cambria Math" w:hAnsi="Cambria Math"/>
                <w:sz w:val="20"/>
                <w:szCs w:val="20"/>
                <w:lang w:val="hy-AM"/>
              </w:rPr>
              <w:t xml:space="preserve"> </w:t>
            </w:r>
            <w:r w:rsidRPr="004F2886">
              <w:rPr>
                <w:rFonts w:ascii="Sylfaen" w:hAnsi="Sylfaen" w:cs="Sylfaen"/>
                <w:sz w:val="20"/>
                <w:szCs w:val="20"/>
                <w:lang w:val="hy-AM"/>
              </w:rPr>
              <w:t>սենքեր</w:t>
            </w:r>
          </w:p>
        </w:tc>
        <w:tc>
          <w:tcPr>
            <w:tcW w:w="152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p>
        </w:tc>
        <w:tc>
          <w:tcPr>
            <w:tcW w:w="810" w:type="dxa"/>
            <w:vAlign w:val="center"/>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Cambria Math" w:hAnsi="Cambria Math" w:cs="Arial"/>
                <w:sz w:val="20"/>
                <w:szCs w:val="20"/>
                <w:lang w:val="hy-AM"/>
              </w:rPr>
              <w:t>II</w:t>
            </w:r>
            <w:r w:rsidRPr="004F2886">
              <w:rPr>
                <w:rFonts w:ascii="Sylfaen" w:hAnsi="Sylfaen" w:cs="Sylfaen"/>
                <w:sz w:val="20"/>
                <w:szCs w:val="20"/>
                <w:lang w:val="hy-AM"/>
              </w:rPr>
              <w:t>գ</w:t>
            </w:r>
          </w:p>
        </w:tc>
        <w:tc>
          <w:tcPr>
            <w:tcW w:w="112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2000/200</w:t>
            </w:r>
          </w:p>
        </w:tc>
        <w:tc>
          <w:tcPr>
            <w:tcW w:w="76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500</w:t>
            </w:r>
          </w:p>
        </w:tc>
        <w:tc>
          <w:tcPr>
            <w:tcW w:w="71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21</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7"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4,2</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1,5</w:t>
            </w:r>
          </w:p>
        </w:tc>
      </w:tr>
      <w:tr w:rsidR="00CC6B0A" w:rsidRPr="004F2886" w:rsidTr="00FB6C80">
        <w:tc>
          <w:tcPr>
            <w:tcW w:w="14674" w:type="dxa"/>
            <w:gridSpan w:val="13"/>
            <w:vAlign w:val="center"/>
          </w:tcPr>
          <w:p w:rsidR="00CC6B0A" w:rsidRPr="004F2886" w:rsidRDefault="00CC6B0A" w:rsidP="009E6A29">
            <w:pPr>
              <w:spacing w:after="0" w:line="240" w:lineRule="auto"/>
              <w:jc w:val="center"/>
              <w:rPr>
                <w:rFonts w:ascii="Cambria Math" w:hAnsi="Cambria Math"/>
                <w:b/>
                <w:bCs/>
                <w:sz w:val="20"/>
                <w:szCs w:val="20"/>
                <w:lang w:val="hy-AM"/>
              </w:rPr>
            </w:pPr>
            <w:r w:rsidRPr="004F2886">
              <w:rPr>
                <w:rFonts w:ascii="Cambria Math" w:hAnsi="Cambria Math"/>
                <w:b/>
                <w:bCs/>
                <w:sz w:val="20"/>
                <w:szCs w:val="20"/>
                <w:lang w:val="hy-AM"/>
              </w:rPr>
              <w:t>18.</w:t>
            </w:r>
            <w:r w:rsidRPr="004F2886">
              <w:rPr>
                <w:rFonts w:ascii="Sylfaen" w:hAnsi="Sylfaen" w:cs="Sylfaen"/>
                <w:b/>
                <w:bCs/>
                <w:sz w:val="20"/>
                <w:szCs w:val="20"/>
                <w:lang w:val="hy-AM"/>
              </w:rPr>
              <w:t>Ստերիլիզացման</w:t>
            </w:r>
            <w:r w:rsidRPr="004F2886">
              <w:rPr>
                <w:rFonts w:ascii="Cambria Math" w:hAnsi="Cambria Math"/>
                <w:b/>
                <w:bCs/>
                <w:sz w:val="20"/>
                <w:szCs w:val="20"/>
                <w:lang w:val="hy-AM"/>
              </w:rPr>
              <w:t xml:space="preserve"> </w:t>
            </w:r>
            <w:r w:rsidRPr="004F2886">
              <w:rPr>
                <w:rFonts w:ascii="Sylfaen" w:hAnsi="Sylfaen" w:cs="Sylfaen"/>
                <w:b/>
                <w:bCs/>
                <w:sz w:val="20"/>
                <w:szCs w:val="20"/>
                <w:lang w:val="hy-AM"/>
              </w:rPr>
              <w:t>և</w:t>
            </w:r>
            <w:r w:rsidRPr="004F2886">
              <w:rPr>
                <w:rFonts w:ascii="Cambria Math" w:hAnsi="Cambria Math"/>
                <w:b/>
                <w:bCs/>
                <w:sz w:val="20"/>
                <w:szCs w:val="20"/>
                <w:lang w:val="hy-AM"/>
              </w:rPr>
              <w:t xml:space="preserve"> </w:t>
            </w:r>
            <w:r w:rsidRPr="004F2886">
              <w:rPr>
                <w:rFonts w:ascii="Sylfaen" w:hAnsi="Sylfaen" w:cs="Sylfaen"/>
                <w:b/>
                <w:bCs/>
                <w:sz w:val="20"/>
                <w:szCs w:val="20"/>
                <w:lang w:val="hy-AM"/>
              </w:rPr>
              <w:t>ախտահանման</w:t>
            </w:r>
            <w:r w:rsidRPr="004F2886">
              <w:rPr>
                <w:rFonts w:ascii="Cambria Math" w:hAnsi="Cambria Math"/>
                <w:b/>
                <w:bCs/>
                <w:sz w:val="20"/>
                <w:szCs w:val="20"/>
                <w:lang w:val="hy-AM"/>
              </w:rPr>
              <w:t xml:space="preserve"> </w:t>
            </w:r>
            <w:r w:rsidRPr="004F2886">
              <w:rPr>
                <w:rFonts w:ascii="Sylfaen" w:hAnsi="Sylfaen" w:cs="Sylfaen"/>
                <w:b/>
                <w:bCs/>
                <w:sz w:val="20"/>
                <w:szCs w:val="20"/>
                <w:lang w:val="hy-AM"/>
              </w:rPr>
              <w:t>սենքեր</w:t>
            </w:r>
          </w:p>
        </w:tc>
      </w:tr>
      <w:tr w:rsidR="00CC6B0A" w:rsidRPr="004F2886" w:rsidTr="00FB6C80">
        <w:tc>
          <w:tcPr>
            <w:tcW w:w="3935" w:type="dxa"/>
            <w:vAlign w:val="center"/>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142) </w:t>
            </w:r>
            <w:r w:rsidRPr="004F2886">
              <w:rPr>
                <w:rFonts w:ascii="Sylfaen" w:hAnsi="Sylfaen" w:cs="Sylfaen"/>
                <w:sz w:val="20"/>
                <w:szCs w:val="20"/>
                <w:lang w:val="hy-AM"/>
              </w:rPr>
              <w:t>ավտոկլավ</w:t>
            </w:r>
            <w:r w:rsidRPr="004F2886">
              <w:rPr>
                <w:rFonts w:ascii="Cambria Math" w:hAnsi="Cambria Math"/>
                <w:sz w:val="20"/>
                <w:szCs w:val="20"/>
                <w:lang w:val="hy-AM"/>
              </w:rPr>
              <w:t xml:space="preserve"> </w:t>
            </w:r>
            <w:r w:rsidRPr="004F2886">
              <w:rPr>
                <w:rFonts w:ascii="Sylfaen" w:hAnsi="Sylfaen" w:cs="Sylfaen"/>
                <w:sz w:val="20"/>
                <w:szCs w:val="20"/>
                <w:lang w:val="hy-AM"/>
              </w:rPr>
              <w:t>ստերիլիզացման</w:t>
            </w:r>
            <w:r w:rsidRPr="004F2886">
              <w:rPr>
                <w:rFonts w:ascii="Cambria Math" w:hAnsi="Cambria Math"/>
                <w:sz w:val="20"/>
                <w:szCs w:val="20"/>
                <w:lang w:val="hy-AM"/>
              </w:rPr>
              <w:t xml:space="preserve">, </w:t>
            </w:r>
            <w:r w:rsidRPr="004F2886">
              <w:rPr>
                <w:rFonts w:ascii="Sylfaen" w:hAnsi="Sylfaen" w:cs="Sylfaen"/>
                <w:sz w:val="20"/>
                <w:szCs w:val="20"/>
                <w:lang w:val="hy-AM"/>
              </w:rPr>
              <w:t>նյութերի</w:t>
            </w:r>
            <w:r w:rsidRPr="004F2886">
              <w:rPr>
                <w:rFonts w:ascii="Cambria Math" w:hAnsi="Cambria Math"/>
                <w:sz w:val="20"/>
                <w:szCs w:val="20"/>
                <w:lang w:val="hy-AM"/>
              </w:rPr>
              <w:t xml:space="preserve"> </w:t>
            </w:r>
            <w:r w:rsidRPr="004F2886">
              <w:rPr>
                <w:rFonts w:ascii="Sylfaen" w:hAnsi="Sylfaen" w:cs="Sylfaen"/>
                <w:sz w:val="20"/>
                <w:szCs w:val="20"/>
                <w:lang w:val="hy-AM"/>
              </w:rPr>
              <w:t>ընդունման</w:t>
            </w:r>
            <w:r w:rsidRPr="004F2886">
              <w:rPr>
                <w:rFonts w:ascii="Cambria Math" w:hAnsi="Cambria Math"/>
                <w:sz w:val="20"/>
                <w:szCs w:val="20"/>
                <w:lang w:val="hy-AM"/>
              </w:rPr>
              <w:t xml:space="preserve"> </w:t>
            </w:r>
            <w:r w:rsidRPr="004F2886">
              <w:rPr>
                <w:rFonts w:ascii="Sylfaen" w:hAnsi="Sylfaen" w:cs="Sylfaen"/>
                <w:sz w:val="20"/>
                <w:szCs w:val="20"/>
                <w:lang w:val="hy-AM"/>
              </w:rPr>
              <w:t>և</w:t>
            </w:r>
            <w:r w:rsidRPr="004F2886">
              <w:rPr>
                <w:rFonts w:ascii="Cambria Math" w:hAnsi="Cambria Math"/>
                <w:sz w:val="20"/>
                <w:szCs w:val="20"/>
                <w:lang w:val="hy-AM"/>
              </w:rPr>
              <w:t xml:space="preserve"> </w:t>
            </w:r>
            <w:r w:rsidRPr="004F2886">
              <w:rPr>
                <w:rFonts w:ascii="Sylfaen" w:hAnsi="Sylfaen" w:cs="Sylfaen"/>
                <w:sz w:val="20"/>
                <w:szCs w:val="20"/>
                <w:lang w:val="hy-AM"/>
              </w:rPr>
              <w:t>պահման</w:t>
            </w:r>
            <w:r w:rsidRPr="004F2886">
              <w:rPr>
                <w:rFonts w:ascii="Cambria Math" w:hAnsi="Cambria Math"/>
                <w:sz w:val="20"/>
                <w:szCs w:val="20"/>
                <w:lang w:val="hy-AM"/>
              </w:rPr>
              <w:t xml:space="preserve"> </w:t>
            </w:r>
            <w:r w:rsidRPr="004F2886">
              <w:rPr>
                <w:rFonts w:ascii="Sylfaen" w:hAnsi="Sylfaen" w:cs="Sylfaen"/>
                <w:sz w:val="20"/>
                <w:szCs w:val="20"/>
                <w:lang w:val="hy-AM"/>
              </w:rPr>
              <w:t>սենքեր</w:t>
            </w:r>
          </w:p>
        </w:tc>
        <w:tc>
          <w:tcPr>
            <w:tcW w:w="152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p>
        </w:tc>
        <w:tc>
          <w:tcPr>
            <w:tcW w:w="810" w:type="dxa"/>
            <w:vAlign w:val="center"/>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Cambria Math" w:hAnsi="Cambria Math" w:cs="Arial"/>
                <w:sz w:val="20"/>
                <w:szCs w:val="20"/>
                <w:lang w:val="hy-AM"/>
              </w:rPr>
              <w:t>IV</w:t>
            </w:r>
            <w:r w:rsidRPr="004F2886">
              <w:rPr>
                <w:rFonts w:ascii="Sylfaen" w:hAnsi="Sylfaen" w:cs="Sylfaen"/>
                <w:sz w:val="20"/>
                <w:szCs w:val="20"/>
                <w:lang w:val="hy-AM"/>
              </w:rPr>
              <w:t>դ</w:t>
            </w:r>
          </w:p>
        </w:tc>
        <w:tc>
          <w:tcPr>
            <w:tcW w:w="112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200</w:t>
            </w:r>
          </w:p>
        </w:tc>
        <w:tc>
          <w:tcPr>
            <w:tcW w:w="71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21</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r>
      <w:tr w:rsidR="00CC6B0A" w:rsidRPr="004F2886" w:rsidTr="00FB6C80">
        <w:tc>
          <w:tcPr>
            <w:tcW w:w="3935" w:type="dxa"/>
            <w:vAlign w:val="center"/>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143) </w:t>
            </w:r>
            <w:r w:rsidRPr="004F2886">
              <w:rPr>
                <w:rFonts w:ascii="Sylfaen" w:hAnsi="Sylfaen" w:cs="Sylfaen"/>
                <w:sz w:val="20"/>
                <w:szCs w:val="20"/>
                <w:lang w:val="hy-AM"/>
              </w:rPr>
              <w:t>գործիքների</w:t>
            </w:r>
            <w:r w:rsidRPr="004F2886">
              <w:rPr>
                <w:rFonts w:ascii="Cambria Math" w:hAnsi="Cambria Math"/>
                <w:sz w:val="20"/>
                <w:szCs w:val="20"/>
                <w:lang w:val="hy-AM"/>
              </w:rPr>
              <w:t xml:space="preserve"> </w:t>
            </w:r>
            <w:r w:rsidRPr="004F2886">
              <w:rPr>
                <w:rFonts w:ascii="Sylfaen" w:hAnsi="Sylfaen" w:cs="Sylfaen"/>
                <w:sz w:val="20"/>
                <w:szCs w:val="20"/>
                <w:lang w:val="hy-AM"/>
              </w:rPr>
              <w:t>նախապատ</w:t>
            </w:r>
            <w:r w:rsidRPr="004F2886">
              <w:rPr>
                <w:rFonts w:ascii="Cambria Math" w:hAnsi="Cambria Math"/>
                <w:sz w:val="20"/>
                <w:szCs w:val="20"/>
                <w:lang w:val="hy-AM"/>
              </w:rPr>
              <w:t>-</w:t>
            </w:r>
            <w:r w:rsidRPr="004F2886">
              <w:rPr>
                <w:rFonts w:ascii="Sylfaen" w:hAnsi="Sylfaen" w:cs="Sylfaen"/>
                <w:sz w:val="20"/>
                <w:szCs w:val="20"/>
                <w:lang w:val="hy-AM"/>
              </w:rPr>
              <w:t>րաստման</w:t>
            </w:r>
            <w:r w:rsidRPr="004F2886">
              <w:rPr>
                <w:rFonts w:ascii="Cambria Math" w:hAnsi="Cambria Math"/>
                <w:sz w:val="20"/>
                <w:szCs w:val="20"/>
                <w:lang w:val="hy-AM"/>
              </w:rPr>
              <w:t xml:space="preserve"> </w:t>
            </w:r>
            <w:r w:rsidRPr="004F2886">
              <w:rPr>
                <w:rFonts w:ascii="Sylfaen" w:hAnsi="Sylfaen" w:cs="Sylfaen"/>
                <w:sz w:val="20"/>
                <w:szCs w:val="20"/>
                <w:lang w:val="hy-AM"/>
              </w:rPr>
              <w:t>սենք</w:t>
            </w:r>
          </w:p>
        </w:tc>
        <w:tc>
          <w:tcPr>
            <w:tcW w:w="152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p>
        </w:tc>
        <w:tc>
          <w:tcPr>
            <w:tcW w:w="810" w:type="dxa"/>
            <w:vAlign w:val="center"/>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Cambria Math" w:hAnsi="Cambria Math" w:cs="Arial"/>
                <w:sz w:val="20"/>
                <w:szCs w:val="20"/>
                <w:lang w:val="hy-AM"/>
              </w:rPr>
              <w:t>IV</w:t>
            </w:r>
            <w:r w:rsidRPr="004F2886">
              <w:rPr>
                <w:rFonts w:ascii="Sylfaen" w:hAnsi="Sylfaen" w:cs="Sylfaen"/>
                <w:sz w:val="20"/>
                <w:szCs w:val="20"/>
                <w:lang w:val="hy-AM"/>
              </w:rPr>
              <w:t>դ</w:t>
            </w:r>
          </w:p>
        </w:tc>
        <w:tc>
          <w:tcPr>
            <w:tcW w:w="112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200</w:t>
            </w:r>
          </w:p>
        </w:tc>
        <w:tc>
          <w:tcPr>
            <w:tcW w:w="71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21</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r>
      <w:tr w:rsidR="00CC6B0A" w:rsidRPr="004F2886" w:rsidTr="00FB6C80">
        <w:tc>
          <w:tcPr>
            <w:tcW w:w="3935" w:type="dxa"/>
            <w:vAlign w:val="center"/>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144) </w:t>
            </w:r>
            <w:r w:rsidRPr="004F2886">
              <w:rPr>
                <w:rFonts w:ascii="Sylfaen" w:hAnsi="Sylfaen" w:cs="Sylfaen"/>
                <w:sz w:val="20"/>
                <w:szCs w:val="20"/>
                <w:lang w:val="hy-AM"/>
              </w:rPr>
              <w:t>գործիքների</w:t>
            </w:r>
            <w:r w:rsidRPr="004F2886">
              <w:rPr>
                <w:rFonts w:ascii="Cambria Math" w:hAnsi="Cambria Math"/>
                <w:sz w:val="20"/>
                <w:szCs w:val="20"/>
                <w:lang w:val="hy-AM"/>
              </w:rPr>
              <w:t xml:space="preserve"> </w:t>
            </w:r>
            <w:r w:rsidRPr="004F2886">
              <w:rPr>
                <w:rFonts w:ascii="Sylfaen" w:hAnsi="Sylfaen" w:cs="Sylfaen"/>
                <w:sz w:val="20"/>
                <w:szCs w:val="20"/>
                <w:lang w:val="hy-AM"/>
              </w:rPr>
              <w:t>վերանորոգման</w:t>
            </w:r>
            <w:r w:rsidRPr="004F2886">
              <w:rPr>
                <w:rFonts w:ascii="Cambria Math" w:hAnsi="Cambria Math"/>
                <w:sz w:val="20"/>
                <w:szCs w:val="20"/>
                <w:lang w:val="hy-AM"/>
              </w:rPr>
              <w:t xml:space="preserve"> </w:t>
            </w:r>
            <w:r w:rsidRPr="004F2886">
              <w:rPr>
                <w:rFonts w:ascii="Sylfaen" w:hAnsi="Sylfaen" w:cs="Sylfaen"/>
                <w:sz w:val="20"/>
                <w:szCs w:val="20"/>
                <w:lang w:val="hy-AM"/>
              </w:rPr>
              <w:t>և</w:t>
            </w:r>
            <w:r w:rsidRPr="004F2886">
              <w:rPr>
                <w:rFonts w:ascii="Cambria Math" w:hAnsi="Cambria Math"/>
                <w:sz w:val="20"/>
                <w:szCs w:val="20"/>
                <w:lang w:val="hy-AM"/>
              </w:rPr>
              <w:t xml:space="preserve"> </w:t>
            </w:r>
            <w:r w:rsidRPr="004F2886">
              <w:rPr>
                <w:rFonts w:ascii="Sylfaen" w:hAnsi="Sylfaen" w:cs="Sylfaen"/>
                <w:sz w:val="20"/>
                <w:szCs w:val="20"/>
                <w:lang w:val="hy-AM"/>
              </w:rPr>
              <w:t>սրման</w:t>
            </w:r>
            <w:r w:rsidRPr="004F2886">
              <w:rPr>
                <w:rFonts w:ascii="Cambria Math" w:hAnsi="Cambria Math"/>
                <w:sz w:val="20"/>
                <w:szCs w:val="20"/>
                <w:lang w:val="hy-AM"/>
              </w:rPr>
              <w:t xml:space="preserve"> </w:t>
            </w:r>
            <w:r w:rsidRPr="004F2886">
              <w:rPr>
                <w:rFonts w:ascii="Sylfaen" w:hAnsi="Sylfaen" w:cs="Sylfaen"/>
                <w:sz w:val="20"/>
                <w:szCs w:val="20"/>
                <w:lang w:val="hy-AM"/>
              </w:rPr>
              <w:t>սենք</w:t>
            </w:r>
          </w:p>
        </w:tc>
        <w:tc>
          <w:tcPr>
            <w:tcW w:w="152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p>
        </w:tc>
        <w:tc>
          <w:tcPr>
            <w:tcW w:w="810" w:type="dxa"/>
            <w:vAlign w:val="center"/>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Cambria Math" w:hAnsi="Cambria Math" w:cs="Arial"/>
                <w:sz w:val="20"/>
                <w:szCs w:val="20"/>
                <w:lang w:val="hy-AM"/>
              </w:rPr>
              <w:t>III</w:t>
            </w:r>
            <w:r w:rsidRPr="004F2886">
              <w:rPr>
                <w:rFonts w:ascii="Sylfaen" w:hAnsi="Sylfaen" w:cs="Sylfaen"/>
                <w:sz w:val="20"/>
                <w:szCs w:val="20"/>
                <w:lang w:val="hy-AM"/>
              </w:rPr>
              <w:t>գ</w:t>
            </w:r>
          </w:p>
        </w:tc>
        <w:tc>
          <w:tcPr>
            <w:tcW w:w="112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300</w:t>
            </w:r>
          </w:p>
        </w:tc>
        <w:tc>
          <w:tcPr>
            <w:tcW w:w="71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21</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15</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r>
      <w:tr w:rsidR="00CC6B0A" w:rsidRPr="004F2886" w:rsidTr="00FB6C80">
        <w:tc>
          <w:tcPr>
            <w:tcW w:w="3935" w:type="dxa"/>
            <w:vAlign w:val="center"/>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145) </w:t>
            </w:r>
            <w:r w:rsidRPr="004F2886">
              <w:rPr>
                <w:rFonts w:ascii="Sylfaen" w:hAnsi="Sylfaen" w:cs="Sylfaen"/>
                <w:sz w:val="20"/>
                <w:szCs w:val="20"/>
                <w:lang w:val="hy-AM"/>
              </w:rPr>
              <w:t>ախտահանման</w:t>
            </w:r>
            <w:r w:rsidRPr="004F2886">
              <w:rPr>
                <w:rFonts w:ascii="Cambria Math" w:hAnsi="Cambria Math"/>
                <w:sz w:val="20"/>
                <w:szCs w:val="20"/>
                <w:lang w:val="hy-AM"/>
              </w:rPr>
              <w:t xml:space="preserve"> </w:t>
            </w:r>
            <w:r w:rsidRPr="004F2886">
              <w:rPr>
                <w:rFonts w:ascii="Sylfaen" w:hAnsi="Sylfaen" w:cs="Sylfaen"/>
                <w:sz w:val="20"/>
                <w:szCs w:val="20"/>
                <w:lang w:val="hy-AM"/>
              </w:rPr>
              <w:t>խուցերի</w:t>
            </w:r>
            <w:r w:rsidRPr="004F2886">
              <w:rPr>
                <w:rFonts w:ascii="Cambria Math" w:hAnsi="Cambria Math"/>
                <w:sz w:val="20"/>
                <w:szCs w:val="20"/>
                <w:lang w:val="hy-AM"/>
              </w:rPr>
              <w:t xml:space="preserve"> </w:t>
            </w:r>
            <w:r w:rsidRPr="004F2886">
              <w:rPr>
                <w:rFonts w:ascii="Sylfaen" w:hAnsi="Sylfaen" w:cs="Sylfaen"/>
                <w:sz w:val="20"/>
                <w:szCs w:val="20"/>
                <w:lang w:val="hy-AM"/>
              </w:rPr>
              <w:t>սենք</w:t>
            </w:r>
          </w:p>
        </w:tc>
        <w:tc>
          <w:tcPr>
            <w:tcW w:w="152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p>
        </w:tc>
        <w:tc>
          <w:tcPr>
            <w:tcW w:w="810" w:type="dxa"/>
            <w:vAlign w:val="center"/>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Cambria Math" w:hAnsi="Cambria Math" w:cs="Arial"/>
                <w:sz w:val="20"/>
                <w:szCs w:val="20"/>
                <w:lang w:val="hy-AM"/>
              </w:rPr>
              <w:t>-</w:t>
            </w:r>
          </w:p>
        </w:tc>
        <w:tc>
          <w:tcPr>
            <w:tcW w:w="112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75</w:t>
            </w:r>
          </w:p>
        </w:tc>
        <w:tc>
          <w:tcPr>
            <w:tcW w:w="71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r>
      <w:tr w:rsidR="00CC6B0A" w:rsidRPr="004F2886" w:rsidTr="00FB6C80">
        <w:tc>
          <w:tcPr>
            <w:tcW w:w="14674" w:type="dxa"/>
            <w:gridSpan w:val="13"/>
            <w:vAlign w:val="center"/>
          </w:tcPr>
          <w:p w:rsidR="00CC6B0A" w:rsidRPr="004F2886" w:rsidRDefault="00151704" w:rsidP="009E6A29">
            <w:pPr>
              <w:spacing w:after="0" w:line="240" w:lineRule="auto"/>
              <w:jc w:val="center"/>
              <w:rPr>
                <w:rFonts w:ascii="Cambria Math" w:hAnsi="Cambria Math"/>
                <w:b/>
                <w:bCs/>
                <w:sz w:val="20"/>
                <w:szCs w:val="20"/>
                <w:lang w:val="hy-AM"/>
              </w:rPr>
            </w:pPr>
            <w:r w:rsidRPr="004F2886">
              <w:rPr>
                <w:rFonts w:ascii="Cambria Math" w:hAnsi="Cambria Math"/>
                <w:b/>
                <w:bCs/>
                <w:sz w:val="20"/>
                <w:szCs w:val="20"/>
                <w:lang w:val="hy-AM"/>
              </w:rPr>
              <w:t>19.</w:t>
            </w:r>
            <w:r w:rsidRPr="004F2886">
              <w:rPr>
                <w:rFonts w:ascii="Sylfaen" w:hAnsi="Sylfaen" w:cs="Sylfaen"/>
                <w:b/>
                <w:bCs/>
                <w:sz w:val="20"/>
                <w:szCs w:val="20"/>
                <w:lang w:val="hy-AM"/>
              </w:rPr>
              <w:t>Պատալոգա</w:t>
            </w:r>
            <w:r w:rsidR="00CC6B0A" w:rsidRPr="004F2886">
              <w:rPr>
                <w:rFonts w:ascii="Sylfaen" w:hAnsi="Sylfaen" w:cs="Sylfaen"/>
                <w:b/>
                <w:bCs/>
                <w:sz w:val="20"/>
                <w:szCs w:val="20"/>
                <w:lang w:val="hy-AM"/>
              </w:rPr>
              <w:t>անատոմիական</w:t>
            </w:r>
            <w:r w:rsidR="00CC6B0A" w:rsidRPr="004F2886">
              <w:rPr>
                <w:rFonts w:ascii="Cambria Math" w:hAnsi="Cambria Math"/>
                <w:b/>
                <w:bCs/>
                <w:sz w:val="20"/>
                <w:szCs w:val="20"/>
                <w:lang w:val="hy-AM"/>
              </w:rPr>
              <w:t xml:space="preserve"> </w:t>
            </w:r>
            <w:r w:rsidR="00CC6B0A" w:rsidRPr="004F2886">
              <w:rPr>
                <w:rFonts w:ascii="Sylfaen" w:hAnsi="Sylfaen" w:cs="Sylfaen"/>
                <w:b/>
                <w:bCs/>
                <w:sz w:val="20"/>
                <w:szCs w:val="20"/>
                <w:lang w:val="hy-AM"/>
              </w:rPr>
              <w:t>բաժանմունք</w:t>
            </w:r>
          </w:p>
        </w:tc>
      </w:tr>
      <w:tr w:rsidR="00CC6B0A" w:rsidRPr="004F2886" w:rsidTr="00FB6C80">
        <w:tc>
          <w:tcPr>
            <w:tcW w:w="3935" w:type="dxa"/>
            <w:vAlign w:val="center"/>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146) </w:t>
            </w:r>
            <w:r w:rsidRPr="004F2886">
              <w:rPr>
                <w:rFonts w:ascii="Sylfaen" w:hAnsi="Sylfaen" w:cs="Sylfaen"/>
                <w:sz w:val="20"/>
                <w:szCs w:val="20"/>
                <w:lang w:val="hy-AM"/>
              </w:rPr>
              <w:t>դիահերձարան</w:t>
            </w:r>
          </w:p>
        </w:tc>
        <w:tc>
          <w:tcPr>
            <w:tcW w:w="152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p>
        </w:tc>
        <w:tc>
          <w:tcPr>
            <w:tcW w:w="810" w:type="dxa"/>
            <w:vAlign w:val="center"/>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Ա</w:t>
            </w:r>
            <w:r w:rsidRPr="004F2886">
              <w:rPr>
                <w:rFonts w:ascii="Cambria Math" w:hAnsi="Cambria Math" w:cs="Arial"/>
                <w:sz w:val="20"/>
                <w:szCs w:val="20"/>
                <w:lang w:val="hy-AM"/>
              </w:rPr>
              <w:t>-2</w:t>
            </w:r>
          </w:p>
        </w:tc>
        <w:tc>
          <w:tcPr>
            <w:tcW w:w="112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400</w:t>
            </w:r>
          </w:p>
        </w:tc>
        <w:tc>
          <w:tcPr>
            <w:tcW w:w="71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21</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7"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3,5</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1,2</w:t>
            </w:r>
          </w:p>
        </w:tc>
        <w:tc>
          <w:tcPr>
            <w:tcW w:w="992"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2,1</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0,7</w:t>
            </w:r>
          </w:p>
        </w:tc>
      </w:tr>
      <w:tr w:rsidR="00CC6B0A" w:rsidRPr="004F2886" w:rsidTr="00FB6C80">
        <w:tc>
          <w:tcPr>
            <w:tcW w:w="3935" w:type="dxa"/>
            <w:vAlign w:val="center"/>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147) </w:t>
            </w:r>
            <w:r w:rsidRPr="004F2886">
              <w:rPr>
                <w:rFonts w:ascii="Sylfaen" w:hAnsi="Sylfaen" w:cs="Sylfaen"/>
                <w:sz w:val="20"/>
                <w:szCs w:val="20"/>
                <w:lang w:val="hy-AM"/>
              </w:rPr>
              <w:t>նախադիահերձարան</w:t>
            </w:r>
            <w:r w:rsidRPr="004F2886">
              <w:rPr>
                <w:rFonts w:ascii="Cambria Math" w:hAnsi="Cambria Math"/>
                <w:sz w:val="20"/>
                <w:szCs w:val="20"/>
                <w:lang w:val="hy-AM"/>
              </w:rPr>
              <w:t xml:space="preserve">, </w:t>
            </w:r>
            <w:r w:rsidRPr="004F2886">
              <w:rPr>
                <w:rFonts w:ascii="Sylfaen" w:hAnsi="Sylfaen" w:cs="Sylfaen"/>
                <w:sz w:val="20"/>
                <w:szCs w:val="20"/>
                <w:lang w:val="hy-AM"/>
              </w:rPr>
              <w:t>սևեռակայման</w:t>
            </w:r>
            <w:r w:rsidRPr="004F2886">
              <w:rPr>
                <w:rFonts w:ascii="Cambria Math" w:hAnsi="Cambria Math"/>
                <w:sz w:val="20"/>
                <w:szCs w:val="20"/>
                <w:lang w:val="hy-AM"/>
              </w:rPr>
              <w:t xml:space="preserve"> </w:t>
            </w:r>
            <w:r w:rsidRPr="004F2886">
              <w:rPr>
                <w:rFonts w:ascii="Sylfaen" w:hAnsi="Sylfaen" w:cs="Sylfaen"/>
                <w:sz w:val="20"/>
                <w:szCs w:val="20"/>
                <w:lang w:val="hy-AM"/>
              </w:rPr>
              <w:t>սենք</w:t>
            </w:r>
          </w:p>
        </w:tc>
        <w:tc>
          <w:tcPr>
            <w:tcW w:w="152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p>
        </w:tc>
        <w:tc>
          <w:tcPr>
            <w:tcW w:w="810" w:type="dxa"/>
            <w:vAlign w:val="center"/>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Բ</w:t>
            </w:r>
            <w:r w:rsidRPr="004F2886">
              <w:rPr>
                <w:rFonts w:ascii="Cambria Math" w:hAnsi="Cambria Math" w:cs="Arial"/>
                <w:sz w:val="20"/>
                <w:szCs w:val="20"/>
                <w:lang w:val="hy-AM"/>
              </w:rPr>
              <w:t>-1</w:t>
            </w:r>
          </w:p>
        </w:tc>
        <w:tc>
          <w:tcPr>
            <w:tcW w:w="112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300</w:t>
            </w:r>
          </w:p>
        </w:tc>
        <w:tc>
          <w:tcPr>
            <w:tcW w:w="71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24</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7"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r>
      <w:tr w:rsidR="00CC6B0A" w:rsidRPr="004F2886" w:rsidTr="00FB6C80">
        <w:tc>
          <w:tcPr>
            <w:tcW w:w="14674" w:type="dxa"/>
            <w:gridSpan w:val="13"/>
            <w:vAlign w:val="center"/>
          </w:tcPr>
          <w:p w:rsidR="00CC6B0A" w:rsidRPr="004F2886" w:rsidRDefault="00CC6B0A" w:rsidP="009E6A29">
            <w:pPr>
              <w:spacing w:after="0" w:line="240" w:lineRule="auto"/>
              <w:jc w:val="center"/>
              <w:rPr>
                <w:rFonts w:ascii="Cambria Math" w:hAnsi="Cambria Math"/>
                <w:b/>
                <w:bCs/>
                <w:sz w:val="20"/>
                <w:szCs w:val="20"/>
                <w:lang w:val="hy-AM"/>
              </w:rPr>
            </w:pPr>
            <w:r w:rsidRPr="004F2886">
              <w:rPr>
                <w:rFonts w:ascii="Cambria Math" w:hAnsi="Cambria Math"/>
                <w:b/>
                <w:bCs/>
                <w:sz w:val="20"/>
                <w:szCs w:val="20"/>
                <w:lang w:val="hy-AM"/>
              </w:rPr>
              <w:t>20.</w:t>
            </w:r>
            <w:r w:rsidRPr="004F2886">
              <w:rPr>
                <w:rFonts w:ascii="Sylfaen" w:hAnsi="Sylfaen" w:cs="Sylfaen"/>
                <w:b/>
                <w:bCs/>
                <w:sz w:val="20"/>
                <w:szCs w:val="20"/>
                <w:lang w:val="hy-AM"/>
              </w:rPr>
              <w:t>Սննդամթերքի</w:t>
            </w:r>
            <w:r w:rsidRPr="004F2886">
              <w:rPr>
                <w:rFonts w:ascii="Cambria Math" w:hAnsi="Cambria Math"/>
                <w:b/>
                <w:bCs/>
                <w:sz w:val="20"/>
                <w:szCs w:val="20"/>
                <w:lang w:val="hy-AM"/>
              </w:rPr>
              <w:t xml:space="preserve"> </w:t>
            </w:r>
            <w:r w:rsidRPr="004F2886">
              <w:rPr>
                <w:rFonts w:ascii="Sylfaen" w:hAnsi="Sylfaen" w:cs="Sylfaen"/>
                <w:b/>
                <w:bCs/>
                <w:sz w:val="20"/>
                <w:szCs w:val="20"/>
                <w:lang w:val="hy-AM"/>
              </w:rPr>
              <w:t>սենքեր</w:t>
            </w:r>
          </w:p>
        </w:tc>
      </w:tr>
      <w:tr w:rsidR="00CC6B0A" w:rsidRPr="004F2886" w:rsidTr="00FB6C80">
        <w:tc>
          <w:tcPr>
            <w:tcW w:w="3935" w:type="dxa"/>
            <w:vAlign w:val="center"/>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148) </w:t>
            </w:r>
            <w:r w:rsidRPr="004F2886">
              <w:rPr>
                <w:rFonts w:ascii="Sylfaen" w:hAnsi="Sylfaen" w:cs="Sylfaen"/>
                <w:sz w:val="20"/>
                <w:szCs w:val="20"/>
                <w:lang w:val="hy-AM"/>
              </w:rPr>
              <w:t>բաշխման</w:t>
            </w:r>
            <w:r w:rsidRPr="004F2886">
              <w:rPr>
                <w:rFonts w:ascii="Cambria Math" w:hAnsi="Cambria Math"/>
                <w:sz w:val="20"/>
                <w:szCs w:val="20"/>
                <w:lang w:val="hy-AM"/>
              </w:rPr>
              <w:t xml:space="preserve"> </w:t>
            </w:r>
            <w:r w:rsidRPr="004F2886">
              <w:rPr>
                <w:rFonts w:ascii="Sylfaen" w:hAnsi="Sylfaen" w:cs="Sylfaen"/>
                <w:sz w:val="20"/>
                <w:szCs w:val="20"/>
                <w:lang w:val="hy-AM"/>
              </w:rPr>
              <w:t>սենքեր</w:t>
            </w:r>
          </w:p>
        </w:tc>
        <w:tc>
          <w:tcPr>
            <w:tcW w:w="152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p>
        </w:tc>
        <w:tc>
          <w:tcPr>
            <w:tcW w:w="810" w:type="dxa"/>
            <w:vAlign w:val="center"/>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Բ</w:t>
            </w:r>
            <w:r w:rsidRPr="004F2886">
              <w:rPr>
                <w:rFonts w:ascii="Cambria Math" w:hAnsi="Cambria Math" w:cs="Arial"/>
                <w:sz w:val="20"/>
                <w:szCs w:val="20"/>
                <w:lang w:val="hy-AM"/>
              </w:rPr>
              <w:t>-1</w:t>
            </w:r>
          </w:p>
        </w:tc>
        <w:tc>
          <w:tcPr>
            <w:tcW w:w="112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300</w:t>
            </w:r>
          </w:p>
        </w:tc>
        <w:tc>
          <w:tcPr>
            <w:tcW w:w="71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24</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r>
      <w:tr w:rsidR="00CC6B0A" w:rsidRPr="004F2886" w:rsidTr="00FB6C80">
        <w:tc>
          <w:tcPr>
            <w:tcW w:w="3935" w:type="dxa"/>
            <w:vAlign w:val="center"/>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149) </w:t>
            </w:r>
            <w:r w:rsidRPr="004F2886">
              <w:rPr>
                <w:rFonts w:ascii="Sylfaen" w:hAnsi="Sylfaen" w:cs="Sylfaen"/>
                <w:sz w:val="20"/>
                <w:szCs w:val="20"/>
                <w:lang w:val="hy-AM"/>
              </w:rPr>
              <w:t>տաք</w:t>
            </w:r>
            <w:r w:rsidRPr="004F2886">
              <w:rPr>
                <w:rFonts w:ascii="Cambria Math" w:hAnsi="Cambria Math"/>
                <w:sz w:val="20"/>
                <w:szCs w:val="20"/>
                <w:lang w:val="hy-AM"/>
              </w:rPr>
              <w:t xml:space="preserve"> </w:t>
            </w:r>
            <w:r w:rsidRPr="004F2886">
              <w:rPr>
                <w:rFonts w:ascii="Sylfaen" w:hAnsi="Sylfaen" w:cs="Sylfaen"/>
                <w:sz w:val="20"/>
                <w:szCs w:val="20"/>
                <w:lang w:val="hy-AM"/>
              </w:rPr>
              <w:t>սննդի</w:t>
            </w:r>
            <w:r w:rsidRPr="004F2886">
              <w:rPr>
                <w:rFonts w:ascii="Cambria Math" w:hAnsi="Cambria Math"/>
                <w:sz w:val="20"/>
                <w:szCs w:val="20"/>
                <w:lang w:val="hy-AM"/>
              </w:rPr>
              <w:t xml:space="preserve">, </w:t>
            </w:r>
            <w:r w:rsidRPr="004F2886">
              <w:rPr>
                <w:rFonts w:ascii="Sylfaen" w:hAnsi="Sylfaen" w:cs="Sylfaen"/>
                <w:sz w:val="20"/>
                <w:szCs w:val="20"/>
                <w:lang w:val="hy-AM"/>
              </w:rPr>
              <w:t>սառը</w:t>
            </w:r>
            <w:r w:rsidRPr="004F2886">
              <w:rPr>
                <w:rFonts w:ascii="Cambria Math" w:hAnsi="Cambria Math"/>
                <w:sz w:val="20"/>
                <w:szCs w:val="20"/>
                <w:lang w:val="hy-AM"/>
              </w:rPr>
              <w:t xml:space="preserve"> </w:t>
            </w:r>
            <w:r w:rsidRPr="004F2886">
              <w:rPr>
                <w:rFonts w:ascii="Sylfaen" w:hAnsi="Sylfaen" w:cs="Sylfaen"/>
                <w:sz w:val="20"/>
                <w:szCs w:val="20"/>
                <w:lang w:val="hy-AM"/>
              </w:rPr>
              <w:t>սննդի</w:t>
            </w:r>
            <w:r w:rsidRPr="004F2886">
              <w:rPr>
                <w:rFonts w:ascii="Cambria Math" w:hAnsi="Cambria Math"/>
                <w:sz w:val="20"/>
                <w:szCs w:val="20"/>
                <w:lang w:val="hy-AM"/>
              </w:rPr>
              <w:t xml:space="preserve">, </w:t>
            </w:r>
            <w:r w:rsidRPr="004F2886">
              <w:rPr>
                <w:rFonts w:ascii="Sylfaen" w:hAnsi="Sylfaen" w:cs="Sylfaen"/>
                <w:sz w:val="20"/>
                <w:szCs w:val="20"/>
                <w:lang w:val="hy-AM"/>
              </w:rPr>
              <w:t>վերջնա</w:t>
            </w:r>
            <w:r w:rsidR="00876F7E" w:rsidRPr="004F2886">
              <w:rPr>
                <w:rFonts w:ascii="Cambria Math" w:hAnsi="Cambria Math"/>
                <w:sz w:val="20"/>
                <w:szCs w:val="20"/>
                <w:lang w:val="hy-AM"/>
              </w:rPr>
              <w:softHyphen/>
            </w:r>
            <w:r w:rsidRPr="004F2886">
              <w:rPr>
                <w:rFonts w:ascii="Sylfaen" w:hAnsi="Sylfaen" w:cs="Sylfaen"/>
                <w:sz w:val="20"/>
                <w:szCs w:val="20"/>
                <w:lang w:val="hy-AM"/>
              </w:rPr>
              <w:t>պատրաստման</w:t>
            </w:r>
            <w:r w:rsidRPr="004F2886">
              <w:rPr>
                <w:rFonts w:ascii="Cambria Math" w:hAnsi="Cambria Math"/>
                <w:sz w:val="20"/>
                <w:szCs w:val="20"/>
                <w:lang w:val="hy-AM"/>
              </w:rPr>
              <w:t xml:space="preserve">, </w:t>
            </w:r>
            <w:r w:rsidRPr="004F2886">
              <w:rPr>
                <w:rFonts w:ascii="Sylfaen" w:hAnsi="Sylfaen" w:cs="Sylfaen"/>
                <w:sz w:val="20"/>
                <w:szCs w:val="20"/>
                <w:lang w:val="hy-AM"/>
              </w:rPr>
              <w:t>նախապատրաստման</w:t>
            </w:r>
            <w:r w:rsidRPr="004F2886">
              <w:rPr>
                <w:rFonts w:ascii="Cambria Math" w:hAnsi="Cambria Math"/>
                <w:sz w:val="20"/>
                <w:szCs w:val="20"/>
                <w:lang w:val="hy-AM"/>
              </w:rPr>
              <w:t xml:space="preserve"> </w:t>
            </w:r>
            <w:r w:rsidRPr="004F2886">
              <w:rPr>
                <w:rFonts w:ascii="Sylfaen" w:hAnsi="Sylfaen" w:cs="Sylfaen"/>
                <w:sz w:val="20"/>
                <w:szCs w:val="20"/>
                <w:lang w:val="hy-AM"/>
              </w:rPr>
              <w:lastRenderedPageBreak/>
              <w:t>արտադրամասեր</w:t>
            </w:r>
          </w:p>
        </w:tc>
        <w:tc>
          <w:tcPr>
            <w:tcW w:w="152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lastRenderedPageBreak/>
              <w:t>Հ</w:t>
            </w:r>
            <w:r w:rsidRPr="004F2886">
              <w:rPr>
                <w:rFonts w:ascii="Cambria Math" w:hAnsi="Cambria Math" w:cs="Arial"/>
                <w:sz w:val="20"/>
                <w:szCs w:val="20"/>
                <w:lang w:val="hy-AM"/>
              </w:rPr>
              <w:t>-0,8</w:t>
            </w:r>
          </w:p>
        </w:tc>
        <w:tc>
          <w:tcPr>
            <w:tcW w:w="810" w:type="dxa"/>
            <w:vAlign w:val="center"/>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Բ</w:t>
            </w:r>
            <w:r w:rsidRPr="004F2886">
              <w:rPr>
                <w:rFonts w:ascii="Cambria Math" w:hAnsi="Cambria Math" w:cs="Arial"/>
                <w:sz w:val="20"/>
                <w:szCs w:val="20"/>
                <w:lang w:val="hy-AM"/>
              </w:rPr>
              <w:t>-2</w:t>
            </w:r>
          </w:p>
        </w:tc>
        <w:tc>
          <w:tcPr>
            <w:tcW w:w="112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200</w:t>
            </w:r>
          </w:p>
        </w:tc>
        <w:tc>
          <w:tcPr>
            <w:tcW w:w="71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24</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r>
      <w:tr w:rsidR="00CC6B0A" w:rsidRPr="004F2886" w:rsidTr="00FB6C80">
        <w:tc>
          <w:tcPr>
            <w:tcW w:w="3935" w:type="dxa"/>
            <w:vAlign w:val="center"/>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lastRenderedPageBreak/>
              <w:t xml:space="preserve">150) </w:t>
            </w:r>
            <w:r w:rsidRPr="004F2886">
              <w:rPr>
                <w:rFonts w:ascii="Sylfaen" w:hAnsi="Sylfaen" w:cs="Sylfaen"/>
                <w:sz w:val="20"/>
                <w:szCs w:val="20"/>
                <w:lang w:val="hy-AM"/>
              </w:rPr>
              <w:t>սպասքի</w:t>
            </w:r>
            <w:r w:rsidRPr="004F2886">
              <w:rPr>
                <w:rFonts w:ascii="Cambria Math" w:hAnsi="Cambria Math"/>
                <w:sz w:val="20"/>
                <w:szCs w:val="20"/>
                <w:lang w:val="hy-AM"/>
              </w:rPr>
              <w:t xml:space="preserve"> </w:t>
            </w:r>
            <w:r w:rsidRPr="004F2886">
              <w:rPr>
                <w:rFonts w:ascii="Sylfaen" w:hAnsi="Sylfaen" w:cs="Sylfaen"/>
                <w:sz w:val="20"/>
                <w:szCs w:val="20"/>
                <w:lang w:val="hy-AM"/>
              </w:rPr>
              <w:t>լվացարաններ</w:t>
            </w:r>
          </w:p>
        </w:tc>
        <w:tc>
          <w:tcPr>
            <w:tcW w:w="152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p>
        </w:tc>
        <w:tc>
          <w:tcPr>
            <w:tcW w:w="810" w:type="dxa"/>
            <w:vAlign w:val="center"/>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Բ</w:t>
            </w:r>
            <w:r w:rsidRPr="004F2886">
              <w:rPr>
                <w:rFonts w:ascii="Cambria Math" w:hAnsi="Cambria Math" w:cs="Arial"/>
                <w:sz w:val="20"/>
                <w:szCs w:val="20"/>
                <w:lang w:val="hy-AM"/>
              </w:rPr>
              <w:t>-2</w:t>
            </w:r>
          </w:p>
        </w:tc>
        <w:tc>
          <w:tcPr>
            <w:tcW w:w="112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200</w:t>
            </w:r>
          </w:p>
        </w:tc>
        <w:tc>
          <w:tcPr>
            <w:tcW w:w="71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24</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r>
      <w:tr w:rsidR="00CC6B0A" w:rsidRPr="004F2886" w:rsidTr="00FB6C80">
        <w:tc>
          <w:tcPr>
            <w:tcW w:w="3935" w:type="dxa"/>
            <w:vAlign w:val="center"/>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151) </w:t>
            </w:r>
            <w:r w:rsidRPr="004F2886">
              <w:rPr>
                <w:rFonts w:ascii="Sylfaen" w:hAnsi="Sylfaen" w:cs="Sylfaen"/>
                <w:sz w:val="20"/>
                <w:szCs w:val="20"/>
                <w:lang w:val="hy-AM"/>
              </w:rPr>
              <w:t>բարձման</w:t>
            </w:r>
            <w:r w:rsidRPr="004F2886">
              <w:rPr>
                <w:rFonts w:ascii="Cambria Math" w:hAnsi="Cambria Math"/>
                <w:sz w:val="20"/>
                <w:szCs w:val="20"/>
                <w:lang w:val="hy-AM"/>
              </w:rPr>
              <w:t xml:space="preserve"> </w:t>
            </w:r>
            <w:r w:rsidRPr="004F2886">
              <w:rPr>
                <w:rFonts w:ascii="Sylfaen" w:hAnsi="Sylfaen" w:cs="Sylfaen"/>
                <w:sz w:val="20"/>
                <w:szCs w:val="20"/>
                <w:lang w:val="hy-AM"/>
              </w:rPr>
              <w:t>սենքեր</w:t>
            </w:r>
            <w:r w:rsidRPr="004F2886">
              <w:rPr>
                <w:rFonts w:ascii="Cambria Math" w:hAnsi="Cambria Math"/>
                <w:sz w:val="20"/>
                <w:szCs w:val="20"/>
                <w:lang w:val="hy-AM"/>
              </w:rPr>
              <w:t xml:space="preserve">, </w:t>
            </w:r>
            <w:r w:rsidRPr="004F2886">
              <w:rPr>
                <w:rFonts w:ascii="Sylfaen" w:hAnsi="Sylfaen" w:cs="Sylfaen"/>
                <w:sz w:val="20"/>
                <w:szCs w:val="20"/>
                <w:lang w:val="hy-AM"/>
              </w:rPr>
              <w:t>պահեստարաններ</w:t>
            </w:r>
          </w:p>
        </w:tc>
        <w:tc>
          <w:tcPr>
            <w:tcW w:w="152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p>
        </w:tc>
        <w:tc>
          <w:tcPr>
            <w:tcW w:w="810" w:type="dxa"/>
            <w:vAlign w:val="center"/>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Cambria Math" w:hAnsi="Cambria Math" w:cs="Arial"/>
                <w:sz w:val="20"/>
                <w:szCs w:val="20"/>
                <w:lang w:val="hy-AM"/>
              </w:rPr>
              <w:t>-</w:t>
            </w:r>
          </w:p>
        </w:tc>
        <w:tc>
          <w:tcPr>
            <w:tcW w:w="112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75</w:t>
            </w:r>
          </w:p>
        </w:tc>
        <w:tc>
          <w:tcPr>
            <w:tcW w:w="71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r>
      <w:tr w:rsidR="00CC6B0A" w:rsidRPr="004F2886" w:rsidTr="00FB6C80">
        <w:tc>
          <w:tcPr>
            <w:tcW w:w="14674" w:type="dxa"/>
            <w:gridSpan w:val="13"/>
            <w:vAlign w:val="center"/>
          </w:tcPr>
          <w:p w:rsidR="00CC6B0A" w:rsidRPr="004F2886" w:rsidRDefault="00CC6B0A" w:rsidP="009E6A29">
            <w:pPr>
              <w:spacing w:after="0" w:line="240" w:lineRule="auto"/>
              <w:jc w:val="center"/>
              <w:rPr>
                <w:rFonts w:ascii="Cambria Math" w:hAnsi="Cambria Math"/>
                <w:b/>
                <w:bCs/>
                <w:sz w:val="20"/>
                <w:szCs w:val="20"/>
                <w:lang w:val="hy-AM"/>
              </w:rPr>
            </w:pPr>
            <w:r w:rsidRPr="004F2886">
              <w:rPr>
                <w:rFonts w:ascii="Cambria Math" w:hAnsi="Cambria Math"/>
                <w:b/>
                <w:bCs/>
                <w:sz w:val="20"/>
                <w:szCs w:val="20"/>
                <w:lang w:val="hy-AM"/>
              </w:rPr>
              <w:t>21.</w:t>
            </w:r>
            <w:r w:rsidRPr="004F2886">
              <w:rPr>
                <w:rFonts w:ascii="Sylfaen" w:hAnsi="Sylfaen" w:cs="Sylfaen"/>
                <w:b/>
                <w:bCs/>
                <w:sz w:val="20"/>
                <w:szCs w:val="20"/>
                <w:lang w:val="hy-AM"/>
              </w:rPr>
              <w:t>Դեղատներ</w:t>
            </w:r>
          </w:p>
        </w:tc>
      </w:tr>
      <w:tr w:rsidR="00CC6B0A" w:rsidRPr="004F2886" w:rsidTr="00FB6C80">
        <w:tc>
          <w:tcPr>
            <w:tcW w:w="3935" w:type="dxa"/>
            <w:vAlign w:val="center"/>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152) </w:t>
            </w:r>
            <w:r w:rsidRPr="004F2886">
              <w:rPr>
                <w:rFonts w:ascii="Sylfaen" w:hAnsi="Sylfaen" w:cs="Sylfaen"/>
                <w:sz w:val="20"/>
                <w:szCs w:val="20"/>
                <w:lang w:val="hy-AM"/>
              </w:rPr>
              <w:t>սպասասրահում</w:t>
            </w:r>
            <w:r w:rsidRPr="004F2886">
              <w:rPr>
                <w:rFonts w:ascii="Cambria Math" w:hAnsi="Cambria Math"/>
                <w:sz w:val="20"/>
                <w:szCs w:val="20"/>
                <w:lang w:val="hy-AM"/>
              </w:rPr>
              <w:t xml:space="preserve"> </w:t>
            </w:r>
            <w:r w:rsidRPr="004F2886">
              <w:rPr>
                <w:rFonts w:ascii="Sylfaen" w:hAnsi="Sylfaen" w:cs="Sylfaen"/>
                <w:sz w:val="20"/>
                <w:szCs w:val="20"/>
                <w:lang w:val="hy-AM"/>
              </w:rPr>
              <w:t>այցելուների</w:t>
            </w:r>
            <w:r w:rsidRPr="004F2886">
              <w:rPr>
                <w:rFonts w:ascii="Cambria Math" w:hAnsi="Cambria Math"/>
                <w:sz w:val="20"/>
                <w:szCs w:val="20"/>
                <w:lang w:val="hy-AM"/>
              </w:rPr>
              <w:t xml:space="preserve"> </w:t>
            </w:r>
            <w:r w:rsidRPr="004F2886">
              <w:rPr>
                <w:rFonts w:ascii="Sylfaen" w:hAnsi="Sylfaen" w:cs="Sylfaen"/>
                <w:sz w:val="20"/>
                <w:szCs w:val="20"/>
                <w:lang w:val="hy-AM"/>
              </w:rPr>
              <w:t>համար</w:t>
            </w:r>
            <w:r w:rsidRPr="004F2886">
              <w:rPr>
                <w:rFonts w:ascii="Cambria Math" w:hAnsi="Cambria Math"/>
                <w:sz w:val="20"/>
                <w:szCs w:val="20"/>
                <w:lang w:val="hy-AM"/>
              </w:rPr>
              <w:t xml:space="preserve"> </w:t>
            </w:r>
            <w:r w:rsidRPr="004F2886">
              <w:rPr>
                <w:rFonts w:ascii="Sylfaen" w:hAnsi="Sylfaen" w:cs="Sylfaen"/>
                <w:sz w:val="20"/>
                <w:szCs w:val="20"/>
                <w:lang w:val="hy-AM"/>
              </w:rPr>
              <w:t>հարթակ</w:t>
            </w:r>
          </w:p>
        </w:tc>
        <w:tc>
          <w:tcPr>
            <w:tcW w:w="152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p>
        </w:tc>
        <w:tc>
          <w:tcPr>
            <w:tcW w:w="810" w:type="dxa"/>
            <w:vAlign w:val="center"/>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Բ</w:t>
            </w:r>
            <w:r w:rsidRPr="004F2886">
              <w:rPr>
                <w:rFonts w:ascii="Cambria Math" w:hAnsi="Cambria Math" w:cs="Arial"/>
                <w:sz w:val="20"/>
                <w:szCs w:val="20"/>
                <w:lang w:val="hy-AM"/>
              </w:rPr>
              <w:t>-2</w:t>
            </w:r>
          </w:p>
        </w:tc>
        <w:tc>
          <w:tcPr>
            <w:tcW w:w="112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200</w:t>
            </w:r>
          </w:p>
        </w:tc>
        <w:tc>
          <w:tcPr>
            <w:tcW w:w="71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24</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r>
      <w:tr w:rsidR="00CC6B0A" w:rsidRPr="004F2886" w:rsidTr="00FB6C80">
        <w:tc>
          <w:tcPr>
            <w:tcW w:w="3935" w:type="dxa"/>
            <w:vAlign w:val="center"/>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153) </w:t>
            </w:r>
            <w:r w:rsidRPr="004F2886">
              <w:rPr>
                <w:rFonts w:ascii="Sylfaen" w:hAnsi="Sylfaen" w:cs="Sylfaen"/>
                <w:sz w:val="20"/>
                <w:szCs w:val="20"/>
                <w:lang w:val="hy-AM"/>
              </w:rPr>
              <w:t>դեղատոմսերի</w:t>
            </w:r>
            <w:r w:rsidRPr="004F2886">
              <w:rPr>
                <w:rFonts w:ascii="Cambria Math" w:hAnsi="Cambria Math"/>
                <w:sz w:val="20"/>
                <w:szCs w:val="20"/>
                <w:lang w:val="hy-AM"/>
              </w:rPr>
              <w:t xml:space="preserve">, </w:t>
            </w:r>
            <w:r w:rsidRPr="004F2886">
              <w:rPr>
                <w:rFonts w:ascii="Sylfaen" w:hAnsi="Sylfaen" w:cs="Sylfaen"/>
                <w:sz w:val="20"/>
                <w:szCs w:val="20"/>
                <w:lang w:val="hy-AM"/>
              </w:rPr>
              <w:t>ձեռքով</w:t>
            </w:r>
            <w:r w:rsidRPr="004F2886">
              <w:rPr>
                <w:rFonts w:ascii="Cambria Math" w:hAnsi="Cambria Math"/>
                <w:sz w:val="20"/>
                <w:szCs w:val="20"/>
                <w:lang w:val="hy-AM"/>
              </w:rPr>
              <w:t xml:space="preserve"> </w:t>
            </w:r>
            <w:r w:rsidRPr="004F2886">
              <w:rPr>
                <w:rFonts w:ascii="Sylfaen" w:hAnsi="Sylfaen" w:cs="Sylfaen"/>
                <w:sz w:val="20"/>
                <w:szCs w:val="20"/>
                <w:lang w:val="hy-AM"/>
              </w:rPr>
              <w:t>վաճառքի</w:t>
            </w:r>
            <w:r w:rsidRPr="004F2886">
              <w:rPr>
                <w:rFonts w:ascii="Cambria Math" w:hAnsi="Cambria Math"/>
                <w:sz w:val="20"/>
                <w:szCs w:val="20"/>
                <w:lang w:val="hy-AM"/>
              </w:rPr>
              <w:t xml:space="preserve">, </w:t>
            </w:r>
            <w:r w:rsidRPr="004F2886">
              <w:rPr>
                <w:rFonts w:ascii="Sylfaen" w:hAnsi="Sylfaen" w:cs="Sylfaen"/>
                <w:sz w:val="20"/>
                <w:szCs w:val="20"/>
                <w:lang w:val="hy-AM"/>
              </w:rPr>
              <w:t>օպտիկայի</w:t>
            </w:r>
            <w:r w:rsidRPr="004F2886">
              <w:rPr>
                <w:rFonts w:ascii="Cambria Math" w:hAnsi="Cambria Math"/>
                <w:sz w:val="20"/>
                <w:szCs w:val="20"/>
                <w:lang w:val="hy-AM"/>
              </w:rPr>
              <w:t xml:space="preserve">, </w:t>
            </w:r>
            <w:r w:rsidRPr="004F2886">
              <w:rPr>
                <w:rFonts w:ascii="Sylfaen" w:hAnsi="Sylfaen" w:cs="Sylfaen"/>
                <w:sz w:val="20"/>
                <w:szCs w:val="20"/>
                <w:lang w:val="hy-AM"/>
              </w:rPr>
              <w:t>պատրաստի</w:t>
            </w:r>
            <w:r w:rsidRPr="004F2886">
              <w:rPr>
                <w:rFonts w:ascii="Cambria Math" w:hAnsi="Cambria Math"/>
                <w:sz w:val="20"/>
                <w:szCs w:val="20"/>
                <w:lang w:val="hy-AM"/>
              </w:rPr>
              <w:t xml:space="preserve"> </w:t>
            </w:r>
            <w:r w:rsidRPr="004F2886">
              <w:rPr>
                <w:rFonts w:ascii="Sylfaen" w:hAnsi="Sylfaen" w:cs="Sylfaen"/>
                <w:sz w:val="20"/>
                <w:szCs w:val="20"/>
                <w:lang w:val="hy-AM"/>
              </w:rPr>
              <w:t>դեղամիջոցների</w:t>
            </w:r>
            <w:r w:rsidRPr="004F2886">
              <w:rPr>
                <w:rFonts w:ascii="Cambria Math" w:hAnsi="Cambria Math"/>
                <w:sz w:val="20"/>
                <w:szCs w:val="20"/>
                <w:lang w:val="hy-AM"/>
              </w:rPr>
              <w:t xml:space="preserve"> </w:t>
            </w:r>
            <w:r w:rsidRPr="004F2886">
              <w:rPr>
                <w:rFonts w:ascii="Sylfaen" w:hAnsi="Sylfaen" w:cs="Sylfaen"/>
                <w:sz w:val="20"/>
                <w:szCs w:val="20"/>
                <w:lang w:val="hy-AM"/>
              </w:rPr>
              <w:t>բաժանմունքներ</w:t>
            </w:r>
          </w:p>
        </w:tc>
        <w:tc>
          <w:tcPr>
            <w:tcW w:w="152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p>
        </w:tc>
        <w:tc>
          <w:tcPr>
            <w:tcW w:w="810" w:type="dxa"/>
            <w:vAlign w:val="center"/>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Բ</w:t>
            </w:r>
            <w:r w:rsidRPr="004F2886">
              <w:rPr>
                <w:rFonts w:ascii="Cambria Math" w:hAnsi="Cambria Math" w:cs="Arial"/>
                <w:sz w:val="20"/>
                <w:szCs w:val="20"/>
                <w:lang w:val="hy-AM"/>
              </w:rPr>
              <w:t>-1</w:t>
            </w:r>
          </w:p>
        </w:tc>
        <w:tc>
          <w:tcPr>
            <w:tcW w:w="112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300</w:t>
            </w:r>
          </w:p>
        </w:tc>
        <w:tc>
          <w:tcPr>
            <w:tcW w:w="71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21</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15</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r>
      <w:tr w:rsidR="00CC6B0A" w:rsidRPr="004F2886" w:rsidTr="00FB6C80">
        <w:tc>
          <w:tcPr>
            <w:tcW w:w="3935" w:type="dxa"/>
            <w:vAlign w:val="center"/>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154) </w:t>
            </w:r>
            <w:r w:rsidRPr="004F2886">
              <w:rPr>
                <w:rFonts w:ascii="Sylfaen" w:hAnsi="Sylfaen" w:cs="Sylfaen"/>
                <w:sz w:val="20"/>
                <w:szCs w:val="20"/>
                <w:lang w:val="hy-AM"/>
              </w:rPr>
              <w:t>ասիստենտական</w:t>
            </w:r>
            <w:r w:rsidRPr="004F2886">
              <w:rPr>
                <w:rFonts w:ascii="Cambria Math" w:hAnsi="Cambria Math"/>
                <w:sz w:val="20"/>
                <w:szCs w:val="20"/>
                <w:lang w:val="hy-AM"/>
              </w:rPr>
              <w:t xml:space="preserve">, </w:t>
            </w:r>
            <w:r w:rsidRPr="004F2886">
              <w:rPr>
                <w:rFonts w:ascii="Sylfaen" w:hAnsi="Sylfaen" w:cs="Sylfaen"/>
                <w:sz w:val="20"/>
                <w:szCs w:val="20"/>
                <w:lang w:val="hy-AM"/>
              </w:rPr>
              <w:t>հականեխիչ</w:t>
            </w:r>
            <w:r w:rsidRPr="004F2886">
              <w:rPr>
                <w:rFonts w:ascii="Cambria Math" w:hAnsi="Cambria Math"/>
                <w:sz w:val="20"/>
                <w:szCs w:val="20"/>
                <w:lang w:val="hy-AM"/>
              </w:rPr>
              <w:t xml:space="preserve">, </w:t>
            </w:r>
            <w:r w:rsidRPr="004F2886">
              <w:rPr>
                <w:rFonts w:ascii="Sylfaen" w:hAnsi="Sylfaen" w:cs="Sylfaen"/>
                <w:sz w:val="20"/>
                <w:szCs w:val="20"/>
                <w:lang w:val="hy-AM"/>
              </w:rPr>
              <w:t>անալիտիկ</w:t>
            </w:r>
            <w:r w:rsidRPr="004F2886">
              <w:rPr>
                <w:rFonts w:ascii="Cambria Math" w:hAnsi="Cambria Math"/>
                <w:sz w:val="20"/>
                <w:szCs w:val="20"/>
                <w:lang w:val="hy-AM"/>
              </w:rPr>
              <w:t xml:space="preserve">, </w:t>
            </w:r>
            <w:r w:rsidRPr="004F2886">
              <w:rPr>
                <w:rFonts w:ascii="Sylfaen" w:hAnsi="Sylfaen" w:cs="Sylfaen"/>
                <w:sz w:val="20"/>
                <w:szCs w:val="20"/>
                <w:lang w:val="hy-AM"/>
              </w:rPr>
              <w:t>տարրայավորման</w:t>
            </w:r>
            <w:r w:rsidRPr="004F2886">
              <w:rPr>
                <w:rFonts w:ascii="Cambria Math" w:hAnsi="Cambria Math"/>
                <w:sz w:val="20"/>
                <w:szCs w:val="20"/>
                <w:lang w:val="hy-AM"/>
              </w:rPr>
              <w:t xml:space="preserve">, </w:t>
            </w:r>
            <w:r w:rsidRPr="004F2886">
              <w:rPr>
                <w:rFonts w:ascii="Sylfaen" w:hAnsi="Sylfaen" w:cs="Sylfaen"/>
                <w:sz w:val="20"/>
                <w:szCs w:val="20"/>
                <w:lang w:val="hy-AM"/>
              </w:rPr>
              <w:t>կոնցենտրատների</w:t>
            </w:r>
            <w:r w:rsidRPr="004F2886">
              <w:rPr>
                <w:rFonts w:ascii="Cambria Math" w:hAnsi="Cambria Math"/>
                <w:sz w:val="20"/>
                <w:szCs w:val="20"/>
                <w:lang w:val="hy-AM"/>
              </w:rPr>
              <w:t xml:space="preserve"> </w:t>
            </w:r>
            <w:r w:rsidRPr="004F2886">
              <w:rPr>
                <w:rFonts w:ascii="Sylfaen" w:hAnsi="Sylfaen" w:cs="Sylfaen"/>
                <w:sz w:val="20"/>
                <w:szCs w:val="20"/>
                <w:lang w:val="hy-AM"/>
              </w:rPr>
              <w:t>և</w:t>
            </w:r>
            <w:r w:rsidRPr="004F2886">
              <w:rPr>
                <w:rFonts w:ascii="Cambria Math" w:hAnsi="Cambria Math"/>
                <w:sz w:val="20"/>
                <w:szCs w:val="20"/>
                <w:lang w:val="hy-AM"/>
              </w:rPr>
              <w:t xml:space="preserve"> </w:t>
            </w:r>
            <w:r w:rsidRPr="004F2886">
              <w:rPr>
                <w:rFonts w:ascii="Sylfaen" w:hAnsi="Sylfaen" w:cs="Sylfaen"/>
                <w:sz w:val="20"/>
                <w:szCs w:val="20"/>
                <w:lang w:val="hy-AM"/>
              </w:rPr>
              <w:t>կիսաֆաբրի</w:t>
            </w:r>
            <w:r w:rsidR="00257AA5" w:rsidRPr="004F2886">
              <w:rPr>
                <w:rFonts w:ascii="Cambria Math" w:hAnsi="Cambria Math"/>
                <w:sz w:val="20"/>
                <w:szCs w:val="20"/>
                <w:lang w:val="hy-AM"/>
              </w:rPr>
              <w:softHyphen/>
            </w:r>
            <w:r w:rsidRPr="004F2886">
              <w:rPr>
                <w:rFonts w:ascii="Sylfaen" w:hAnsi="Sylfaen" w:cs="Sylfaen"/>
                <w:sz w:val="20"/>
                <w:szCs w:val="20"/>
                <w:lang w:val="hy-AM"/>
              </w:rPr>
              <w:t>կատների</w:t>
            </w:r>
            <w:r w:rsidRPr="004F2886">
              <w:rPr>
                <w:rFonts w:ascii="Cambria Math" w:hAnsi="Cambria Math"/>
                <w:sz w:val="20"/>
                <w:szCs w:val="20"/>
                <w:lang w:val="hy-AM"/>
              </w:rPr>
              <w:t xml:space="preserve"> </w:t>
            </w:r>
            <w:r w:rsidRPr="004F2886">
              <w:rPr>
                <w:rFonts w:ascii="Sylfaen" w:hAnsi="Sylfaen" w:cs="Sylfaen"/>
                <w:sz w:val="20"/>
                <w:szCs w:val="20"/>
                <w:lang w:val="hy-AM"/>
              </w:rPr>
              <w:t>նախապատրաստման</w:t>
            </w:r>
            <w:r w:rsidRPr="004F2886">
              <w:rPr>
                <w:rFonts w:ascii="Cambria Math" w:hAnsi="Cambria Math"/>
                <w:sz w:val="20"/>
                <w:szCs w:val="20"/>
                <w:lang w:val="hy-AM"/>
              </w:rPr>
              <w:t xml:space="preserve">, </w:t>
            </w:r>
            <w:r w:rsidRPr="004F2886">
              <w:rPr>
                <w:rFonts w:ascii="Sylfaen" w:hAnsi="Sylfaen" w:cs="Sylfaen"/>
                <w:sz w:val="20"/>
                <w:szCs w:val="20"/>
                <w:lang w:val="hy-AM"/>
              </w:rPr>
              <w:t>հսկմանմակնշման</w:t>
            </w:r>
            <w:r w:rsidRPr="004F2886">
              <w:rPr>
                <w:rFonts w:ascii="Cambria Math" w:hAnsi="Cambria Math"/>
                <w:sz w:val="20"/>
                <w:szCs w:val="20"/>
                <w:lang w:val="hy-AM"/>
              </w:rPr>
              <w:t xml:space="preserve"> </w:t>
            </w:r>
            <w:r w:rsidRPr="004F2886">
              <w:rPr>
                <w:rFonts w:ascii="Sylfaen" w:hAnsi="Sylfaen" w:cs="Sylfaen"/>
                <w:sz w:val="20"/>
                <w:szCs w:val="20"/>
                <w:lang w:val="hy-AM"/>
              </w:rPr>
              <w:t>սենքեր</w:t>
            </w:r>
          </w:p>
        </w:tc>
        <w:tc>
          <w:tcPr>
            <w:tcW w:w="152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p>
        </w:tc>
        <w:tc>
          <w:tcPr>
            <w:tcW w:w="810" w:type="dxa"/>
            <w:vAlign w:val="center"/>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Ա</w:t>
            </w:r>
            <w:r w:rsidRPr="004F2886">
              <w:rPr>
                <w:rFonts w:ascii="Cambria Math" w:hAnsi="Cambria Math" w:cs="Arial"/>
                <w:sz w:val="20"/>
                <w:szCs w:val="20"/>
                <w:lang w:val="hy-AM"/>
              </w:rPr>
              <w:t>-1</w:t>
            </w:r>
          </w:p>
        </w:tc>
        <w:tc>
          <w:tcPr>
            <w:tcW w:w="112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600/400</w:t>
            </w:r>
          </w:p>
        </w:tc>
        <w:tc>
          <w:tcPr>
            <w:tcW w:w="76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500</w:t>
            </w:r>
          </w:p>
        </w:tc>
        <w:tc>
          <w:tcPr>
            <w:tcW w:w="71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21</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1,8</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0,6</w:t>
            </w:r>
          </w:p>
        </w:tc>
      </w:tr>
      <w:tr w:rsidR="00CC6B0A" w:rsidRPr="004F2886" w:rsidTr="00FB6C80">
        <w:tc>
          <w:tcPr>
            <w:tcW w:w="3935" w:type="dxa"/>
            <w:vAlign w:val="center"/>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155) </w:t>
            </w:r>
            <w:r w:rsidRPr="004F2886">
              <w:rPr>
                <w:rFonts w:ascii="Sylfaen" w:hAnsi="Sylfaen" w:cs="Sylfaen"/>
                <w:sz w:val="20"/>
                <w:szCs w:val="20"/>
                <w:lang w:val="hy-AM"/>
              </w:rPr>
              <w:t>լվացարան</w:t>
            </w:r>
          </w:p>
        </w:tc>
        <w:tc>
          <w:tcPr>
            <w:tcW w:w="152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p>
        </w:tc>
        <w:tc>
          <w:tcPr>
            <w:tcW w:w="810" w:type="dxa"/>
            <w:vAlign w:val="center"/>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Բ</w:t>
            </w:r>
            <w:r w:rsidRPr="004F2886">
              <w:rPr>
                <w:rFonts w:ascii="Cambria Math" w:hAnsi="Cambria Math" w:cs="Arial"/>
                <w:sz w:val="20"/>
                <w:szCs w:val="20"/>
                <w:lang w:val="hy-AM"/>
              </w:rPr>
              <w:t>-2</w:t>
            </w:r>
          </w:p>
        </w:tc>
        <w:tc>
          <w:tcPr>
            <w:tcW w:w="112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200</w:t>
            </w:r>
          </w:p>
        </w:tc>
        <w:tc>
          <w:tcPr>
            <w:tcW w:w="71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21</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r>
      <w:tr w:rsidR="00CC6B0A" w:rsidRPr="004F2886" w:rsidTr="00FB6C80">
        <w:tc>
          <w:tcPr>
            <w:tcW w:w="3935" w:type="dxa"/>
            <w:vAlign w:val="center"/>
          </w:tcPr>
          <w:p w:rsidR="00CC6B0A" w:rsidRPr="004F2886" w:rsidRDefault="001364AD" w:rsidP="00257AA5">
            <w:pPr>
              <w:spacing w:after="0" w:line="240" w:lineRule="auto"/>
              <w:ind w:left="153" w:right="-137" w:hanging="210"/>
              <w:rPr>
                <w:rFonts w:ascii="Cambria Math" w:hAnsi="Cambria Math"/>
                <w:sz w:val="20"/>
                <w:szCs w:val="20"/>
                <w:lang w:val="hy-AM"/>
              </w:rPr>
            </w:pPr>
            <w:r w:rsidRPr="004F2886">
              <w:rPr>
                <w:rFonts w:ascii="Cambria Math" w:hAnsi="Cambria Math"/>
                <w:sz w:val="20"/>
                <w:szCs w:val="20"/>
                <w:lang w:val="hy-AM"/>
              </w:rPr>
              <w:t xml:space="preserve">156) </w:t>
            </w:r>
            <w:r w:rsidRPr="004F2886">
              <w:rPr>
                <w:rFonts w:ascii="Sylfaen" w:hAnsi="Sylfaen" w:cs="Sylfaen"/>
                <w:sz w:val="20"/>
                <w:szCs w:val="20"/>
                <w:lang w:val="hy-AM"/>
              </w:rPr>
              <w:t>դեղամիջոցների</w:t>
            </w:r>
            <w:r w:rsidRPr="004F2886">
              <w:rPr>
                <w:rFonts w:ascii="Cambria Math" w:hAnsi="Cambria Math"/>
                <w:sz w:val="20"/>
                <w:szCs w:val="20"/>
                <w:lang w:val="hy-AM"/>
              </w:rPr>
              <w:t xml:space="preserve"> </w:t>
            </w:r>
            <w:r w:rsidRPr="004F2886">
              <w:rPr>
                <w:rFonts w:ascii="Sylfaen" w:hAnsi="Sylfaen" w:cs="Sylfaen"/>
                <w:sz w:val="20"/>
                <w:szCs w:val="20"/>
                <w:lang w:val="hy-AM"/>
              </w:rPr>
              <w:t>և</w:t>
            </w:r>
            <w:r w:rsidRPr="004F2886">
              <w:rPr>
                <w:rFonts w:ascii="Cambria Math" w:hAnsi="Cambria Math"/>
                <w:sz w:val="20"/>
                <w:szCs w:val="20"/>
                <w:lang w:val="hy-AM"/>
              </w:rPr>
              <w:t xml:space="preserve"> </w:t>
            </w:r>
            <w:r w:rsidRPr="004F2886">
              <w:rPr>
                <w:rFonts w:ascii="Sylfaen" w:hAnsi="Sylfaen" w:cs="Sylfaen"/>
                <w:sz w:val="20"/>
                <w:szCs w:val="20"/>
                <w:lang w:val="hy-AM"/>
              </w:rPr>
              <w:t>վիրակապ</w:t>
            </w:r>
            <w:r w:rsidR="00CC6B0A" w:rsidRPr="004F2886">
              <w:rPr>
                <w:rFonts w:ascii="Sylfaen" w:hAnsi="Sylfaen" w:cs="Sylfaen"/>
                <w:sz w:val="20"/>
                <w:szCs w:val="20"/>
                <w:lang w:val="hy-AM"/>
              </w:rPr>
              <w:t>ման</w:t>
            </w:r>
            <w:r w:rsidR="00CC6B0A" w:rsidRPr="004F2886">
              <w:rPr>
                <w:rFonts w:ascii="Cambria Math" w:hAnsi="Cambria Math"/>
                <w:sz w:val="20"/>
                <w:szCs w:val="20"/>
                <w:lang w:val="hy-AM"/>
              </w:rPr>
              <w:t xml:space="preserve"> </w:t>
            </w:r>
            <w:r w:rsidR="00CC6B0A" w:rsidRPr="004F2886">
              <w:rPr>
                <w:rFonts w:ascii="Sylfaen" w:hAnsi="Sylfaen" w:cs="Sylfaen"/>
                <w:sz w:val="20"/>
                <w:szCs w:val="20"/>
                <w:lang w:val="hy-AM"/>
              </w:rPr>
              <w:t>մի</w:t>
            </w:r>
            <w:r w:rsidR="00257AA5" w:rsidRPr="004F2886">
              <w:rPr>
                <w:rFonts w:ascii="Cambria Math" w:hAnsi="Cambria Math"/>
                <w:sz w:val="20"/>
                <w:szCs w:val="20"/>
                <w:lang w:val="hy-AM"/>
              </w:rPr>
              <w:softHyphen/>
            </w:r>
            <w:r w:rsidR="00CC6B0A" w:rsidRPr="004F2886">
              <w:rPr>
                <w:rFonts w:ascii="Sylfaen" w:hAnsi="Sylfaen" w:cs="Sylfaen"/>
                <w:sz w:val="20"/>
                <w:szCs w:val="20"/>
                <w:lang w:val="hy-AM"/>
              </w:rPr>
              <w:t>ջոցների</w:t>
            </w:r>
            <w:r w:rsidR="00CC6B0A" w:rsidRPr="004F2886">
              <w:rPr>
                <w:rFonts w:ascii="Cambria Math" w:hAnsi="Cambria Math"/>
                <w:sz w:val="20"/>
                <w:szCs w:val="20"/>
                <w:lang w:val="hy-AM"/>
              </w:rPr>
              <w:t xml:space="preserve">, </w:t>
            </w:r>
            <w:r w:rsidR="00CC6B0A" w:rsidRPr="004F2886">
              <w:rPr>
                <w:rFonts w:ascii="Sylfaen" w:hAnsi="Sylfaen" w:cs="Sylfaen"/>
                <w:sz w:val="20"/>
                <w:szCs w:val="20"/>
                <w:lang w:val="hy-AM"/>
              </w:rPr>
              <w:t>սպասքի</w:t>
            </w:r>
            <w:r w:rsidR="00CC6B0A" w:rsidRPr="004F2886">
              <w:rPr>
                <w:rFonts w:ascii="Cambria Math" w:hAnsi="Cambria Math"/>
                <w:sz w:val="20"/>
                <w:szCs w:val="20"/>
                <w:lang w:val="hy-AM"/>
              </w:rPr>
              <w:t xml:space="preserve"> </w:t>
            </w:r>
            <w:r w:rsidR="00CC6B0A" w:rsidRPr="004F2886">
              <w:rPr>
                <w:rFonts w:ascii="Sylfaen" w:hAnsi="Sylfaen" w:cs="Sylfaen"/>
                <w:sz w:val="20"/>
                <w:szCs w:val="20"/>
                <w:lang w:val="hy-AM"/>
              </w:rPr>
              <w:t>պահեստարան</w:t>
            </w:r>
            <w:r w:rsidR="00257AA5" w:rsidRPr="004F2886">
              <w:rPr>
                <w:rFonts w:ascii="Cambria Math" w:hAnsi="Cambria Math"/>
                <w:sz w:val="20"/>
                <w:szCs w:val="20"/>
                <w:lang w:val="hy-AM"/>
              </w:rPr>
              <w:softHyphen/>
            </w:r>
            <w:r w:rsidR="00CC6B0A" w:rsidRPr="004F2886">
              <w:rPr>
                <w:rFonts w:ascii="Sylfaen" w:hAnsi="Sylfaen" w:cs="Sylfaen"/>
                <w:sz w:val="20"/>
                <w:szCs w:val="20"/>
                <w:lang w:val="hy-AM"/>
              </w:rPr>
              <w:t>ներ</w:t>
            </w:r>
          </w:p>
        </w:tc>
        <w:tc>
          <w:tcPr>
            <w:tcW w:w="152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p>
        </w:tc>
        <w:tc>
          <w:tcPr>
            <w:tcW w:w="810" w:type="dxa"/>
            <w:vAlign w:val="center"/>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Գ</w:t>
            </w:r>
            <w:r w:rsidRPr="004F2886">
              <w:rPr>
                <w:rFonts w:ascii="Cambria Math" w:hAnsi="Cambria Math" w:cs="Arial"/>
                <w:sz w:val="20"/>
                <w:szCs w:val="20"/>
                <w:lang w:val="hy-AM"/>
              </w:rPr>
              <w:t>-2</w:t>
            </w:r>
          </w:p>
        </w:tc>
        <w:tc>
          <w:tcPr>
            <w:tcW w:w="112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100</w:t>
            </w:r>
          </w:p>
        </w:tc>
        <w:tc>
          <w:tcPr>
            <w:tcW w:w="71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r>
      <w:tr w:rsidR="00CC6B0A" w:rsidRPr="004F2886" w:rsidTr="00FB6C80">
        <w:tc>
          <w:tcPr>
            <w:tcW w:w="3935" w:type="dxa"/>
            <w:vAlign w:val="center"/>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157) </w:t>
            </w:r>
            <w:r w:rsidRPr="004F2886">
              <w:rPr>
                <w:rFonts w:ascii="Sylfaen" w:hAnsi="Sylfaen" w:cs="Sylfaen"/>
                <w:sz w:val="20"/>
                <w:szCs w:val="20"/>
                <w:lang w:val="hy-AM"/>
              </w:rPr>
              <w:t>թթուների</w:t>
            </w:r>
            <w:r w:rsidRPr="004F2886">
              <w:rPr>
                <w:rFonts w:ascii="Cambria Math" w:hAnsi="Cambria Math"/>
                <w:sz w:val="20"/>
                <w:szCs w:val="20"/>
                <w:lang w:val="hy-AM"/>
              </w:rPr>
              <w:t xml:space="preserve">, </w:t>
            </w:r>
            <w:r w:rsidRPr="004F2886">
              <w:rPr>
                <w:rFonts w:ascii="Sylfaen" w:hAnsi="Sylfaen" w:cs="Sylfaen"/>
                <w:sz w:val="20"/>
                <w:szCs w:val="20"/>
                <w:lang w:val="hy-AM"/>
              </w:rPr>
              <w:t>ախտահանման</w:t>
            </w:r>
            <w:r w:rsidRPr="004F2886">
              <w:rPr>
                <w:rFonts w:ascii="Cambria Math" w:hAnsi="Cambria Math"/>
                <w:sz w:val="20"/>
                <w:szCs w:val="20"/>
                <w:lang w:val="hy-AM"/>
              </w:rPr>
              <w:t xml:space="preserve"> </w:t>
            </w:r>
            <w:r w:rsidRPr="004F2886">
              <w:rPr>
                <w:rFonts w:ascii="Sylfaen" w:hAnsi="Sylfaen" w:cs="Sylfaen"/>
                <w:sz w:val="20"/>
                <w:szCs w:val="20"/>
                <w:lang w:val="hy-AM"/>
              </w:rPr>
              <w:t>միջոցների</w:t>
            </w:r>
            <w:r w:rsidRPr="004F2886">
              <w:rPr>
                <w:rFonts w:ascii="Cambria Math" w:hAnsi="Cambria Math"/>
                <w:sz w:val="20"/>
                <w:szCs w:val="20"/>
                <w:lang w:val="hy-AM"/>
              </w:rPr>
              <w:t xml:space="preserve">, </w:t>
            </w:r>
            <w:r w:rsidRPr="004F2886">
              <w:rPr>
                <w:rFonts w:ascii="Sylfaen" w:hAnsi="Sylfaen" w:cs="Sylfaen"/>
                <w:sz w:val="20"/>
                <w:szCs w:val="20"/>
                <w:lang w:val="hy-AM"/>
              </w:rPr>
              <w:t>դյուրավառ</w:t>
            </w:r>
            <w:r w:rsidRPr="004F2886">
              <w:rPr>
                <w:rFonts w:ascii="Cambria Math" w:hAnsi="Cambria Math"/>
                <w:sz w:val="20"/>
                <w:szCs w:val="20"/>
                <w:lang w:val="hy-AM"/>
              </w:rPr>
              <w:t xml:space="preserve"> </w:t>
            </w:r>
            <w:r w:rsidRPr="004F2886">
              <w:rPr>
                <w:rFonts w:ascii="Sylfaen" w:hAnsi="Sylfaen" w:cs="Sylfaen"/>
                <w:sz w:val="20"/>
                <w:szCs w:val="20"/>
                <w:lang w:val="hy-AM"/>
              </w:rPr>
              <w:t>նյութերի</w:t>
            </w:r>
            <w:r w:rsidRPr="004F2886">
              <w:rPr>
                <w:rFonts w:ascii="Cambria Math" w:hAnsi="Cambria Math"/>
                <w:sz w:val="20"/>
                <w:szCs w:val="20"/>
                <w:lang w:val="hy-AM"/>
              </w:rPr>
              <w:t xml:space="preserve"> </w:t>
            </w:r>
            <w:r w:rsidRPr="004F2886">
              <w:rPr>
                <w:rFonts w:ascii="Sylfaen" w:hAnsi="Sylfaen" w:cs="Sylfaen"/>
                <w:sz w:val="20"/>
                <w:szCs w:val="20"/>
                <w:lang w:val="hy-AM"/>
              </w:rPr>
              <w:t>պահեստարան</w:t>
            </w:r>
            <w:r w:rsidRPr="004F2886">
              <w:rPr>
                <w:rFonts w:ascii="Cambria Math" w:hAnsi="Cambria Math"/>
                <w:sz w:val="20"/>
                <w:szCs w:val="20"/>
                <w:lang w:val="hy-AM"/>
              </w:rPr>
              <w:t xml:space="preserve"> </w:t>
            </w:r>
          </w:p>
        </w:tc>
        <w:tc>
          <w:tcPr>
            <w:tcW w:w="152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p>
        </w:tc>
        <w:tc>
          <w:tcPr>
            <w:tcW w:w="810" w:type="dxa"/>
            <w:vAlign w:val="center"/>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Cambria Math" w:hAnsi="Cambria Math" w:cs="Arial"/>
                <w:sz w:val="20"/>
                <w:szCs w:val="20"/>
                <w:lang w:val="hy-AM"/>
              </w:rPr>
              <w:t>-</w:t>
            </w:r>
          </w:p>
        </w:tc>
        <w:tc>
          <w:tcPr>
            <w:tcW w:w="112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75</w:t>
            </w:r>
          </w:p>
        </w:tc>
        <w:tc>
          <w:tcPr>
            <w:tcW w:w="71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r>
      <w:tr w:rsidR="00CC6B0A" w:rsidRPr="004F2886" w:rsidTr="00FB6C80">
        <w:tc>
          <w:tcPr>
            <w:tcW w:w="3935" w:type="dxa"/>
            <w:vAlign w:val="center"/>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158) </w:t>
            </w:r>
            <w:r w:rsidRPr="004F2886">
              <w:rPr>
                <w:rFonts w:ascii="Sylfaen" w:hAnsi="Sylfaen" w:cs="Sylfaen"/>
                <w:sz w:val="20"/>
                <w:szCs w:val="20"/>
                <w:lang w:val="hy-AM"/>
              </w:rPr>
              <w:t>տարրայի</w:t>
            </w:r>
            <w:r w:rsidRPr="004F2886">
              <w:rPr>
                <w:rFonts w:ascii="Cambria Math" w:hAnsi="Cambria Math"/>
                <w:sz w:val="20"/>
                <w:szCs w:val="20"/>
                <w:lang w:val="hy-AM"/>
              </w:rPr>
              <w:t xml:space="preserve"> </w:t>
            </w:r>
            <w:r w:rsidRPr="004F2886">
              <w:rPr>
                <w:rFonts w:ascii="Sylfaen" w:hAnsi="Sylfaen" w:cs="Sylfaen"/>
                <w:sz w:val="20"/>
                <w:szCs w:val="20"/>
                <w:lang w:val="hy-AM"/>
              </w:rPr>
              <w:t>պահեստարան</w:t>
            </w:r>
          </w:p>
        </w:tc>
        <w:tc>
          <w:tcPr>
            <w:tcW w:w="152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p>
        </w:tc>
        <w:tc>
          <w:tcPr>
            <w:tcW w:w="810" w:type="dxa"/>
            <w:vAlign w:val="center"/>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Է</w:t>
            </w:r>
            <w:r w:rsidRPr="004F2886">
              <w:rPr>
                <w:rFonts w:ascii="Cambria Math" w:hAnsi="Cambria Math" w:cs="Arial"/>
                <w:sz w:val="20"/>
                <w:szCs w:val="20"/>
                <w:lang w:val="hy-AM"/>
              </w:rPr>
              <w:t>-2</w:t>
            </w:r>
          </w:p>
        </w:tc>
        <w:tc>
          <w:tcPr>
            <w:tcW w:w="112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50</w:t>
            </w:r>
          </w:p>
        </w:tc>
        <w:tc>
          <w:tcPr>
            <w:tcW w:w="71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r>
      <w:tr w:rsidR="00CC6B0A" w:rsidRPr="004F2886" w:rsidTr="00FB6C80">
        <w:trPr>
          <w:trHeight w:val="373"/>
        </w:trPr>
        <w:tc>
          <w:tcPr>
            <w:tcW w:w="14674" w:type="dxa"/>
            <w:gridSpan w:val="13"/>
            <w:vAlign w:val="center"/>
          </w:tcPr>
          <w:p w:rsidR="00CC6B0A" w:rsidRPr="004F2886" w:rsidRDefault="00CC6B0A" w:rsidP="009E6A29">
            <w:pPr>
              <w:spacing w:after="0" w:line="240" w:lineRule="auto"/>
              <w:jc w:val="center"/>
              <w:rPr>
                <w:rFonts w:ascii="Cambria Math" w:hAnsi="Cambria Math"/>
                <w:b/>
                <w:bCs/>
                <w:sz w:val="20"/>
                <w:szCs w:val="20"/>
                <w:lang w:val="hy-AM"/>
              </w:rPr>
            </w:pPr>
            <w:r w:rsidRPr="004F2886">
              <w:rPr>
                <w:rFonts w:ascii="Cambria Math" w:hAnsi="Cambria Math"/>
                <w:b/>
                <w:bCs/>
                <w:sz w:val="20"/>
                <w:szCs w:val="20"/>
                <w:lang w:val="hy-AM"/>
              </w:rPr>
              <w:t>22.</w:t>
            </w:r>
            <w:r w:rsidRPr="004F2886">
              <w:rPr>
                <w:rFonts w:ascii="Sylfaen" w:hAnsi="Sylfaen" w:cs="Sylfaen"/>
                <w:b/>
                <w:bCs/>
                <w:sz w:val="20"/>
                <w:szCs w:val="20"/>
                <w:lang w:val="hy-AM"/>
              </w:rPr>
              <w:t>Հիգիենայի</w:t>
            </w:r>
            <w:r w:rsidRPr="004F2886">
              <w:rPr>
                <w:rFonts w:ascii="Cambria Math" w:hAnsi="Cambria Math"/>
                <w:b/>
                <w:bCs/>
                <w:sz w:val="20"/>
                <w:szCs w:val="20"/>
                <w:lang w:val="hy-AM"/>
              </w:rPr>
              <w:t xml:space="preserve"> </w:t>
            </w:r>
            <w:r w:rsidRPr="004F2886">
              <w:rPr>
                <w:rFonts w:ascii="Sylfaen" w:hAnsi="Sylfaen" w:cs="Sylfaen"/>
                <w:b/>
                <w:bCs/>
                <w:sz w:val="20"/>
                <w:szCs w:val="20"/>
                <w:lang w:val="hy-AM"/>
              </w:rPr>
              <w:t>և</w:t>
            </w:r>
            <w:r w:rsidRPr="004F2886">
              <w:rPr>
                <w:rFonts w:ascii="Cambria Math" w:hAnsi="Cambria Math"/>
                <w:b/>
                <w:bCs/>
                <w:sz w:val="20"/>
                <w:szCs w:val="20"/>
                <w:lang w:val="hy-AM"/>
              </w:rPr>
              <w:t xml:space="preserve"> </w:t>
            </w:r>
            <w:r w:rsidRPr="004F2886">
              <w:rPr>
                <w:rFonts w:ascii="Sylfaen" w:hAnsi="Sylfaen" w:cs="Sylfaen"/>
                <w:b/>
                <w:bCs/>
                <w:sz w:val="20"/>
                <w:szCs w:val="20"/>
                <w:lang w:val="hy-AM"/>
              </w:rPr>
              <w:t>համաճարակաբանության</w:t>
            </w:r>
            <w:r w:rsidRPr="004F2886">
              <w:rPr>
                <w:rFonts w:ascii="Cambria Math" w:hAnsi="Cambria Math"/>
                <w:b/>
                <w:bCs/>
                <w:sz w:val="20"/>
                <w:szCs w:val="20"/>
                <w:lang w:val="hy-AM"/>
              </w:rPr>
              <w:t xml:space="preserve"> </w:t>
            </w:r>
            <w:r w:rsidRPr="004F2886">
              <w:rPr>
                <w:rFonts w:ascii="Sylfaen" w:hAnsi="Sylfaen" w:cs="Sylfaen"/>
                <w:b/>
                <w:bCs/>
                <w:sz w:val="20"/>
                <w:szCs w:val="20"/>
                <w:lang w:val="hy-AM"/>
              </w:rPr>
              <w:t>կենտրոններ</w:t>
            </w:r>
          </w:p>
        </w:tc>
      </w:tr>
      <w:tr w:rsidR="00CC6B0A" w:rsidRPr="004F2886" w:rsidTr="00FB6C80">
        <w:tc>
          <w:tcPr>
            <w:tcW w:w="3935" w:type="dxa"/>
            <w:vAlign w:val="center"/>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159) </w:t>
            </w:r>
            <w:r w:rsidRPr="004F2886">
              <w:rPr>
                <w:rFonts w:ascii="Sylfaen" w:hAnsi="Sylfaen" w:cs="Sylfaen"/>
                <w:sz w:val="20"/>
                <w:szCs w:val="20"/>
                <w:lang w:val="hy-AM"/>
              </w:rPr>
              <w:t>դիսպետչե</w:t>
            </w:r>
            <w:r w:rsidR="001364AD" w:rsidRPr="004F2886">
              <w:rPr>
                <w:rFonts w:ascii="Sylfaen" w:hAnsi="Sylfaen" w:cs="Sylfaen"/>
                <w:sz w:val="20"/>
                <w:szCs w:val="20"/>
                <w:lang w:val="hy-AM"/>
              </w:rPr>
              <w:t>րական</w:t>
            </w:r>
            <w:r w:rsidR="001364AD" w:rsidRPr="004F2886">
              <w:rPr>
                <w:rFonts w:ascii="Cambria Math" w:hAnsi="Cambria Math"/>
                <w:sz w:val="20"/>
                <w:szCs w:val="20"/>
                <w:lang w:val="hy-AM"/>
              </w:rPr>
              <w:t xml:space="preserve">, </w:t>
            </w:r>
            <w:r w:rsidR="001364AD" w:rsidRPr="004F2886">
              <w:rPr>
                <w:rFonts w:ascii="Sylfaen" w:hAnsi="Sylfaen" w:cs="Sylfaen"/>
                <w:sz w:val="20"/>
                <w:szCs w:val="20"/>
                <w:lang w:val="hy-AM"/>
              </w:rPr>
              <w:t>պատ</w:t>
            </w:r>
            <w:r w:rsidRPr="004F2886">
              <w:rPr>
                <w:rFonts w:ascii="Sylfaen" w:hAnsi="Sylfaen" w:cs="Sylfaen"/>
                <w:sz w:val="20"/>
                <w:szCs w:val="20"/>
                <w:lang w:val="hy-AM"/>
              </w:rPr>
              <w:t>րաստի</w:t>
            </w:r>
            <w:r w:rsidRPr="004F2886">
              <w:rPr>
                <w:rFonts w:ascii="Cambria Math" w:hAnsi="Cambria Math"/>
                <w:sz w:val="20"/>
                <w:szCs w:val="20"/>
                <w:lang w:val="hy-AM"/>
              </w:rPr>
              <w:t xml:space="preserve"> </w:t>
            </w:r>
            <w:r w:rsidRPr="004F2886">
              <w:rPr>
                <w:rFonts w:ascii="Sylfaen" w:hAnsi="Sylfaen" w:cs="Sylfaen"/>
                <w:sz w:val="20"/>
                <w:szCs w:val="20"/>
                <w:lang w:val="hy-AM"/>
              </w:rPr>
              <w:t>շիճուկների</w:t>
            </w:r>
            <w:r w:rsidRPr="004F2886">
              <w:rPr>
                <w:rFonts w:ascii="Cambria Math" w:hAnsi="Cambria Math"/>
                <w:sz w:val="20"/>
                <w:szCs w:val="20"/>
                <w:lang w:val="hy-AM"/>
              </w:rPr>
              <w:t xml:space="preserve"> </w:t>
            </w:r>
            <w:r w:rsidRPr="004F2886">
              <w:rPr>
                <w:rFonts w:ascii="Sylfaen" w:hAnsi="Sylfaen" w:cs="Sylfaen"/>
                <w:sz w:val="20"/>
                <w:szCs w:val="20"/>
                <w:lang w:val="hy-AM"/>
              </w:rPr>
              <w:t>պահման</w:t>
            </w:r>
            <w:r w:rsidRPr="004F2886">
              <w:rPr>
                <w:rFonts w:ascii="Cambria Math" w:hAnsi="Cambria Math"/>
                <w:sz w:val="20"/>
                <w:szCs w:val="20"/>
                <w:lang w:val="hy-AM"/>
              </w:rPr>
              <w:t xml:space="preserve"> </w:t>
            </w:r>
            <w:r w:rsidRPr="004F2886">
              <w:rPr>
                <w:rFonts w:ascii="Sylfaen" w:hAnsi="Sylfaen" w:cs="Sylfaen"/>
                <w:sz w:val="20"/>
                <w:szCs w:val="20"/>
                <w:lang w:val="hy-AM"/>
              </w:rPr>
              <w:t>և</w:t>
            </w:r>
            <w:r w:rsidRPr="004F2886">
              <w:rPr>
                <w:rFonts w:ascii="Cambria Math" w:hAnsi="Cambria Math"/>
                <w:sz w:val="20"/>
                <w:szCs w:val="20"/>
                <w:lang w:val="hy-AM"/>
              </w:rPr>
              <w:t xml:space="preserve"> </w:t>
            </w:r>
            <w:r w:rsidRPr="004F2886">
              <w:rPr>
                <w:rFonts w:ascii="Sylfaen" w:hAnsi="Sylfaen" w:cs="Sylfaen"/>
                <w:sz w:val="20"/>
                <w:szCs w:val="20"/>
                <w:lang w:val="hy-AM"/>
              </w:rPr>
              <w:t>բացթողման</w:t>
            </w:r>
            <w:r w:rsidRPr="004F2886">
              <w:rPr>
                <w:rFonts w:ascii="Cambria Math" w:hAnsi="Cambria Math"/>
                <w:sz w:val="20"/>
                <w:szCs w:val="20"/>
                <w:lang w:val="hy-AM"/>
              </w:rPr>
              <w:t xml:space="preserve">, </w:t>
            </w:r>
            <w:r w:rsidRPr="004F2886">
              <w:rPr>
                <w:rFonts w:ascii="Sylfaen" w:hAnsi="Sylfaen" w:cs="Sylfaen"/>
                <w:sz w:val="20"/>
                <w:szCs w:val="20"/>
                <w:lang w:val="hy-AM"/>
              </w:rPr>
              <w:t>տարրայավորման</w:t>
            </w:r>
            <w:r w:rsidRPr="004F2886">
              <w:rPr>
                <w:rFonts w:ascii="Cambria Math" w:hAnsi="Cambria Math"/>
                <w:sz w:val="20"/>
                <w:szCs w:val="20"/>
                <w:lang w:val="hy-AM"/>
              </w:rPr>
              <w:t xml:space="preserve">, </w:t>
            </w:r>
            <w:r w:rsidRPr="004F2886">
              <w:rPr>
                <w:rFonts w:ascii="Sylfaen" w:hAnsi="Sylfaen" w:cs="Sylfaen"/>
                <w:sz w:val="20"/>
                <w:szCs w:val="20"/>
                <w:lang w:val="hy-AM"/>
              </w:rPr>
              <w:t>ախտահանման</w:t>
            </w:r>
            <w:r w:rsidRPr="004F2886">
              <w:rPr>
                <w:rFonts w:ascii="Cambria Math" w:hAnsi="Cambria Math"/>
                <w:sz w:val="20"/>
                <w:szCs w:val="20"/>
                <w:lang w:val="hy-AM"/>
              </w:rPr>
              <w:t xml:space="preserve"> </w:t>
            </w:r>
            <w:r w:rsidRPr="004F2886">
              <w:rPr>
                <w:rFonts w:ascii="Sylfaen" w:hAnsi="Sylfaen" w:cs="Sylfaen"/>
                <w:sz w:val="20"/>
                <w:szCs w:val="20"/>
                <w:lang w:val="hy-AM"/>
              </w:rPr>
              <w:t>միջոցների</w:t>
            </w:r>
            <w:r w:rsidRPr="004F2886">
              <w:rPr>
                <w:rFonts w:ascii="Cambria Math" w:hAnsi="Cambria Math"/>
                <w:sz w:val="20"/>
                <w:szCs w:val="20"/>
                <w:lang w:val="hy-AM"/>
              </w:rPr>
              <w:t xml:space="preserve"> </w:t>
            </w:r>
            <w:r w:rsidRPr="004F2886">
              <w:rPr>
                <w:rFonts w:ascii="Sylfaen" w:hAnsi="Sylfaen" w:cs="Sylfaen"/>
                <w:sz w:val="20"/>
                <w:szCs w:val="20"/>
                <w:lang w:val="hy-AM"/>
              </w:rPr>
              <w:t>և</w:t>
            </w:r>
            <w:r w:rsidRPr="004F2886">
              <w:rPr>
                <w:rFonts w:ascii="Cambria Math" w:hAnsi="Cambria Math"/>
                <w:sz w:val="20"/>
                <w:szCs w:val="20"/>
                <w:lang w:val="hy-AM"/>
              </w:rPr>
              <w:t xml:space="preserve"> </w:t>
            </w:r>
            <w:r w:rsidRPr="004F2886">
              <w:rPr>
                <w:rFonts w:ascii="Sylfaen" w:hAnsi="Sylfaen" w:cs="Sylfaen"/>
                <w:sz w:val="20"/>
                <w:szCs w:val="20"/>
                <w:lang w:val="hy-AM"/>
              </w:rPr>
              <w:t>մանրէական</w:t>
            </w:r>
            <w:r w:rsidRPr="004F2886">
              <w:rPr>
                <w:rFonts w:ascii="Cambria Math" w:hAnsi="Cambria Math"/>
                <w:sz w:val="20"/>
                <w:szCs w:val="20"/>
                <w:lang w:val="hy-AM"/>
              </w:rPr>
              <w:t xml:space="preserve"> </w:t>
            </w:r>
            <w:r w:rsidRPr="004F2886">
              <w:rPr>
                <w:rFonts w:ascii="Sylfaen" w:hAnsi="Sylfaen" w:cs="Sylfaen"/>
                <w:sz w:val="20"/>
                <w:szCs w:val="20"/>
                <w:lang w:val="hy-AM"/>
              </w:rPr>
              <w:t>նյութերի</w:t>
            </w:r>
            <w:r w:rsidRPr="004F2886">
              <w:rPr>
                <w:rFonts w:ascii="Cambria Math" w:hAnsi="Cambria Math"/>
                <w:sz w:val="20"/>
                <w:szCs w:val="20"/>
                <w:lang w:val="hy-AM"/>
              </w:rPr>
              <w:t xml:space="preserve"> </w:t>
            </w:r>
            <w:r w:rsidRPr="004F2886">
              <w:rPr>
                <w:rFonts w:ascii="Sylfaen" w:hAnsi="Sylfaen" w:cs="Sylfaen"/>
                <w:sz w:val="20"/>
                <w:szCs w:val="20"/>
                <w:lang w:val="hy-AM"/>
              </w:rPr>
              <w:t>բացթողման</w:t>
            </w:r>
            <w:r w:rsidRPr="004F2886">
              <w:rPr>
                <w:rFonts w:ascii="Cambria Math" w:hAnsi="Cambria Math"/>
                <w:sz w:val="20"/>
                <w:szCs w:val="20"/>
                <w:lang w:val="hy-AM"/>
              </w:rPr>
              <w:t xml:space="preserve"> </w:t>
            </w:r>
            <w:r w:rsidRPr="004F2886">
              <w:rPr>
                <w:rFonts w:ascii="Sylfaen" w:hAnsi="Sylfaen" w:cs="Sylfaen"/>
                <w:sz w:val="20"/>
                <w:szCs w:val="20"/>
                <w:lang w:val="hy-AM"/>
              </w:rPr>
              <w:t>սենքեր</w:t>
            </w:r>
          </w:p>
        </w:tc>
        <w:tc>
          <w:tcPr>
            <w:tcW w:w="152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p>
        </w:tc>
        <w:tc>
          <w:tcPr>
            <w:tcW w:w="810" w:type="dxa"/>
            <w:vAlign w:val="center"/>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Բ</w:t>
            </w:r>
            <w:r w:rsidRPr="004F2886">
              <w:rPr>
                <w:rFonts w:ascii="Cambria Math" w:hAnsi="Cambria Math" w:cs="Arial"/>
                <w:sz w:val="20"/>
                <w:szCs w:val="20"/>
                <w:lang w:val="hy-AM"/>
              </w:rPr>
              <w:t>-2</w:t>
            </w:r>
          </w:p>
        </w:tc>
        <w:tc>
          <w:tcPr>
            <w:tcW w:w="112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200</w:t>
            </w:r>
          </w:p>
        </w:tc>
        <w:tc>
          <w:tcPr>
            <w:tcW w:w="71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24</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2,5</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0,7</w:t>
            </w:r>
          </w:p>
        </w:tc>
        <w:tc>
          <w:tcPr>
            <w:tcW w:w="992"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1,5</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0,4</w:t>
            </w:r>
          </w:p>
        </w:tc>
      </w:tr>
      <w:tr w:rsidR="00CC6B0A" w:rsidRPr="004F2886" w:rsidTr="00FB6C80">
        <w:tc>
          <w:tcPr>
            <w:tcW w:w="3935" w:type="dxa"/>
            <w:vAlign w:val="center"/>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160) </w:t>
            </w:r>
            <w:r w:rsidRPr="004F2886">
              <w:rPr>
                <w:rFonts w:ascii="Sylfaen" w:hAnsi="Sylfaen" w:cs="Sylfaen"/>
                <w:sz w:val="20"/>
                <w:szCs w:val="20"/>
                <w:lang w:val="hy-AM"/>
              </w:rPr>
              <w:t>Կենսաբանական</w:t>
            </w:r>
            <w:r w:rsidRPr="004F2886">
              <w:rPr>
                <w:rFonts w:ascii="Cambria Math" w:hAnsi="Cambria Math"/>
                <w:sz w:val="20"/>
                <w:szCs w:val="20"/>
                <w:lang w:val="hy-AM"/>
              </w:rPr>
              <w:t xml:space="preserve">, </w:t>
            </w:r>
            <w:r w:rsidRPr="004F2886">
              <w:rPr>
                <w:rFonts w:ascii="Sylfaen" w:hAnsi="Sylfaen" w:cs="Sylfaen"/>
                <w:sz w:val="20"/>
                <w:szCs w:val="20"/>
                <w:lang w:val="hy-AM"/>
              </w:rPr>
              <w:t>բուժիչ</w:t>
            </w:r>
            <w:r w:rsidRPr="004F2886">
              <w:rPr>
                <w:rFonts w:ascii="Cambria Math" w:hAnsi="Cambria Math"/>
                <w:sz w:val="20"/>
                <w:szCs w:val="20"/>
                <w:lang w:val="hy-AM"/>
              </w:rPr>
              <w:t xml:space="preserve">, </w:t>
            </w:r>
            <w:r w:rsidRPr="004F2886">
              <w:rPr>
                <w:rFonts w:ascii="Sylfaen" w:hAnsi="Sylfaen" w:cs="Sylfaen"/>
                <w:sz w:val="20"/>
                <w:szCs w:val="20"/>
                <w:lang w:val="hy-AM"/>
              </w:rPr>
              <w:t>ախ</w:t>
            </w:r>
            <w:r w:rsidRPr="004F2886">
              <w:rPr>
                <w:rFonts w:ascii="Cambria Math" w:hAnsi="Cambria Math"/>
                <w:sz w:val="20"/>
                <w:szCs w:val="20"/>
                <w:lang w:val="hy-AM"/>
              </w:rPr>
              <w:t>-</w:t>
            </w:r>
            <w:r w:rsidRPr="004F2886">
              <w:rPr>
                <w:rFonts w:ascii="Sylfaen" w:hAnsi="Sylfaen" w:cs="Sylfaen"/>
                <w:sz w:val="20"/>
                <w:szCs w:val="20"/>
                <w:lang w:val="hy-AM"/>
              </w:rPr>
              <w:t>տորոշիչ</w:t>
            </w:r>
            <w:r w:rsidRPr="004F2886">
              <w:rPr>
                <w:rFonts w:ascii="Cambria Math" w:hAnsi="Cambria Math"/>
                <w:sz w:val="20"/>
                <w:szCs w:val="20"/>
                <w:lang w:val="hy-AM"/>
              </w:rPr>
              <w:t xml:space="preserve"> </w:t>
            </w:r>
            <w:r w:rsidRPr="004F2886">
              <w:rPr>
                <w:rFonts w:ascii="Sylfaen" w:hAnsi="Sylfaen" w:cs="Sylfaen"/>
                <w:sz w:val="20"/>
                <w:szCs w:val="20"/>
                <w:lang w:val="hy-AM"/>
              </w:rPr>
              <w:t>միջոցների</w:t>
            </w:r>
            <w:r w:rsidRPr="004F2886">
              <w:rPr>
                <w:rFonts w:ascii="Cambria Math" w:hAnsi="Cambria Math"/>
                <w:sz w:val="20"/>
                <w:szCs w:val="20"/>
                <w:lang w:val="hy-AM"/>
              </w:rPr>
              <w:t xml:space="preserve">, </w:t>
            </w:r>
            <w:r w:rsidRPr="004F2886">
              <w:rPr>
                <w:rFonts w:ascii="Sylfaen" w:hAnsi="Sylfaen" w:cs="Sylfaen"/>
                <w:sz w:val="20"/>
                <w:szCs w:val="20"/>
                <w:lang w:val="hy-AM"/>
              </w:rPr>
              <w:t>քիմիական</w:t>
            </w:r>
            <w:r w:rsidRPr="004F2886">
              <w:rPr>
                <w:rFonts w:ascii="Cambria Math" w:hAnsi="Cambria Math"/>
                <w:sz w:val="20"/>
                <w:szCs w:val="20"/>
                <w:lang w:val="hy-AM"/>
              </w:rPr>
              <w:t xml:space="preserve"> </w:t>
            </w:r>
            <w:r w:rsidRPr="004F2886">
              <w:rPr>
                <w:rFonts w:ascii="Sylfaen" w:hAnsi="Sylfaen" w:cs="Sylfaen"/>
                <w:sz w:val="20"/>
                <w:szCs w:val="20"/>
                <w:lang w:val="hy-AM"/>
              </w:rPr>
              <w:t>նյութերի</w:t>
            </w:r>
            <w:r w:rsidRPr="004F2886">
              <w:rPr>
                <w:rFonts w:ascii="Cambria Math" w:hAnsi="Cambria Math"/>
                <w:sz w:val="20"/>
                <w:szCs w:val="20"/>
                <w:lang w:val="hy-AM"/>
              </w:rPr>
              <w:t xml:space="preserve">, </w:t>
            </w:r>
            <w:r w:rsidRPr="004F2886">
              <w:rPr>
                <w:rFonts w:ascii="Sylfaen" w:hAnsi="Sylfaen" w:cs="Sylfaen"/>
                <w:sz w:val="20"/>
                <w:szCs w:val="20"/>
                <w:lang w:val="hy-AM"/>
              </w:rPr>
              <w:t>ախտահանման</w:t>
            </w:r>
            <w:r w:rsidRPr="004F2886">
              <w:rPr>
                <w:rFonts w:ascii="Cambria Math" w:hAnsi="Cambria Math"/>
                <w:sz w:val="20"/>
                <w:szCs w:val="20"/>
                <w:lang w:val="hy-AM"/>
              </w:rPr>
              <w:t xml:space="preserve"> </w:t>
            </w:r>
            <w:r w:rsidRPr="004F2886">
              <w:rPr>
                <w:rFonts w:ascii="Sylfaen" w:hAnsi="Sylfaen" w:cs="Sylfaen"/>
                <w:sz w:val="20"/>
                <w:szCs w:val="20"/>
                <w:lang w:val="hy-AM"/>
              </w:rPr>
              <w:t>միջոցների</w:t>
            </w:r>
            <w:r w:rsidRPr="004F2886">
              <w:rPr>
                <w:rFonts w:ascii="Cambria Math" w:hAnsi="Cambria Math"/>
                <w:sz w:val="20"/>
                <w:szCs w:val="20"/>
                <w:lang w:val="hy-AM"/>
              </w:rPr>
              <w:t xml:space="preserve">, </w:t>
            </w:r>
            <w:r w:rsidRPr="004F2886">
              <w:rPr>
                <w:rFonts w:ascii="Sylfaen" w:hAnsi="Sylfaen" w:cs="Sylfaen"/>
                <w:sz w:val="20"/>
                <w:szCs w:val="20"/>
                <w:lang w:val="hy-AM"/>
              </w:rPr>
              <w:t>թթուների</w:t>
            </w:r>
            <w:r w:rsidRPr="004F2886">
              <w:rPr>
                <w:rFonts w:ascii="Cambria Math" w:hAnsi="Cambria Math"/>
                <w:sz w:val="20"/>
                <w:szCs w:val="20"/>
                <w:lang w:val="hy-AM"/>
              </w:rPr>
              <w:t xml:space="preserve"> </w:t>
            </w:r>
            <w:r w:rsidRPr="004F2886">
              <w:rPr>
                <w:rFonts w:ascii="Sylfaen" w:hAnsi="Sylfaen" w:cs="Sylfaen"/>
                <w:sz w:val="20"/>
                <w:szCs w:val="20"/>
                <w:lang w:val="hy-AM"/>
              </w:rPr>
              <w:t>պահման</w:t>
            </w:r>
            <w:r w:rsidRPr="004F2886">
              <w:rPr>
                <w:rFonts w:ascii="Cambria Math" w:hAnsi="Cambria Math"/>
                <w:sz w:val="20"/>
                <w:szCs w:val="20"/>
                <w:lang w:val="hy-AM"/>
              </w:rPr>
              <w:t xml:space="preserve"> </w:t>
            </w:r>
            <w:r w:rsidRPr="004F2886">
              <w:rPr>
                <w:rFonts w:ascii="Sylfaen" w:hAnsi="Sylfaen" w:cs="Sylfaen"/>
                <w:sz w:val="20"/>
                <w:szCs w:val="20"/>
                <w:lang w:val="hy-AM"/>
              </w:rPr>
              <w:t>սենք</w:t>
            </w:r>
          </w:p>
        </w:tc>
        <w:tc>
          <w:tcPr>
            <w:tcW w:w="152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p>
        </w:tc>
        <w:tc>
          <w:tcPr>
            <w:tcW w:w="810" w:type="dxa"/>
            <w:vAlign w:val="center"/>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Գ</w:t>
            </w:r>
            <w:r w:rsidRPr="004F2886">
              <w:rPr>
                <w:rFonts w:ascii="Cambria Math" w:hAnsi="Cambria Math" w:cs="Arial"/>
                <w:sz w:val="20"/>
                <w:szCs w:val="20"/>
                <w:lang w:val="hy-AM"/>
              </w:rPr>
              <w:t>-2</w:t>
            </w:r>
          </w:p>
        </w:tc>
        <w:tc>
          <w:tcPr>
            <w:tcW w:w="112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100</w:t>
            </w:r>
          </w:p>
        </w:tc>
        <w:tc>
          <w:tcPr>
            <w:tcW w:w="71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24</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r>
      <w:tr w:rsidR="00CC6B0A" w:rsidRPr="004F2886" w:rsidTr="00FB6C80">
        <w:tc>
          <w:tcPr>
            <w:tcW w:w="3935" w:type="dxa"/>
            <w:vAlign w:val="center"/>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161) </w:t>
            </w:r>
            <w:r w:rsidRPr="004F2886">
              <w:rPr>
                <w:rFonts w:ascii="Sylfaen" w:hAnsi="Sylfaen" w:cs="Sylfaen"/>
                <w:sz w:val="20"/>
                <w:szCs w:val="20"/>
                <w:lang w:val="hy-AM"/>
              </w:rPr>
              <w:t>ախտահանման</w:t>
            </w:r>
            <w:r w:rsidRPr="004F2886">
              <w:rPr>
                <w:rFonts w:ascii="Cambria Math" w:hAnsi="Cambria Math"/>
                <w:sz w:val="20"/>
                <w:szCs w:val="20"/>
                <w:lang w:val="hy-AM"/>
              </w:rPr>
              <w:t xml:space="preserve"> </w:t>
            </w:r>
            <w:r w:rsidRPr="004F2886">
              <w:rPr>
                <w:rFonts w:ascii="Sylfaen" w:hAnsi="Sylfaen" w:cs="Sylfaen"/>
                <w:sz w:val="20"/>
                <w:szCs w:val="20"/>
                <w:lang w:val="hy-AM"/>
              </w:rPr>
              <w:t>սարքավորումների</w:t>
            </w:r>
            <w:r w:rsidRPr="004F2886">
              <w:rPr>
                <w:rFonts w:ascii="Cambria Math" w:hAnsi="Cambria Math"/>
                <w:sz w:val="20"/>
                <w:szCs w:val="20"/>
                <w:lang w:val="hy-AM"/>
              </w:rPr>
              <w:t xml:space="preserve">, </w:t>
            </w:r>
            <w:r w:rsidRPr="004F2886">
              <w:rPr>
                <w:rFonts w:ascii="Sylfaen" w:hAnsi="Sylfaen" w:cs="Sylfaen"/>
                <w:sz w:val="20"/>
                <w:szCs w:val="20"/>
                <w:lang w:val="hy-AM"/>
              </w:rPr>
              <w:t>գույքի</w:t>
            </w:r>
            <w:r w:rsidRPr="004F2886">
              <w:rPr>
                <w:rFonts w:ascii="Cambria Math" w:hAnsi="Cambria Math"/>
                <w:sz w:val="20"/>
                <w:szCs w:val="20"/>
                <w:lang w:val="hy-AM"/>
              </w:rPr>
              <w:t xml:space="preserve">, </w:t>
            </w:r>
            <w:r w:rsidRPr="004F2886">
              <w:rPr>
                <w:rFonts w:ascii="Sylfaen" w:hAnsi="Sylfaen" w:cs="Sylfaen"/>
                <w:sz w:val="20"/>
                <w:szCs w:val="20"/>
                <w:lang w:val="hy-AM"/>
              </w:rPr>
              <w:t>սպիտակեղենի</w:t>
            </w:r>
            <w:r w:rsidRPr="004F2886">
              <w:rPr>
                <w:rFonts w:ascii="Cambria Math" w:hAnsi="Cambria Math"/>
                <w:sz w:val="20"/>
                <w:szCs w:val="20"/>
                <w:lang w:val="hy-AM"/>
              </w:rPr>
              <w:t xml:space="preserve"> </w:t>
            </w:r>
            <w:r w:rsidRPr="004F2886">
              <w:rPr>
                <w:rFonts w:ascii="Sylfaen" w:hAnsi="Sylfaen" w:cs="Sylfaen"/>
                <w:sz w:val="20"/>
                <w:szCs w:val="20"/>
                <w:lang w:val="hy-AM"/>
              </w:rPr>
              <w:t>պահման</w:t>
            </w:r>
            <w:r w:rsidRPr="004F2886">
              <w:rPr>
                <w:rFonts w:ascii="Cambria Math" w:hAnsi="Cambria Math"/>
                <w:sz w:val="20"/>
                <w:szCs w:val="20"/>
                <w:lang w:val="hy-AM"/>
              </w:rPr>
              <w:t xml:space="preserve"> </w:t>
            </w:r>
            <w:r w:rsidRPr="004F2886">
              <w:rPr>
                <w:rFonts w:ascii="Sylfaen" w:hAnsi="Sylfaen" w:cs="Sylfaen"/>
                <w:sz w:val="20"/>
                <w:szCs w:val="20"/>
                <w:lang w:val="hy-AM"/>
              </w:rPr>
              <w:t>սենքեր</w:t>
            </w:r>
          </w:p>
        </w:tc>
        <w:tc>
          <w:tcPr>
            <w:tcW w:w="152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p>
        </w:tc>
        <w:tc>
          <w:tcPr>
            <w:tcW w:w="810" w:type="dxa"/>
            <w:vAlign w:val="center"/>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Գ</w:t>
            </w:r>
            <w:r w:rsidRPr="004F2886">
              <w:rPr>
                <w:rFonts w:ascii="Cambria Math" w:hAnsi="Cambria Math" w:cs="Arial"/>
                <w:sz w:val="20"/>
                <w:szCs w:val="20"/>
                <w:lang w:val="hy-AM"/>
              </w:rPr>
              <w:t>-2</w:t>
            </w:r>
          </w:p>
        </w:tc>
        <w:tc>
          <w:tcPr>
            <w:tcW w:w="112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100</w:t>
            </w:r>
          </w:p>
        </w:tc>
        <w:tc>
          <w:tcPr>
            <w:tcW w:w="71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r>
      <w:tr w:rsidR="00CC6B0A" w:rsidRPr="004F2886" w:rsidTr="00FB6C80">
        <w:tc>
          <w:tcPr>
            <w:tcW w:w="3935" w:type="dxa"/>
            <w:vAlign w:val="center"/>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162) </w:t>
            </w:r>
            <w:r w:rsidRPr="004F2886">
              <w:rPr>
                <w:rFonts w:ascii="Sylfaen" w:hAnsi="Sylfaen" w:cs="Sylfaen"/>
                <w:sz w:val="20"/>
                <w:szCs w:val="20"/>
                <w:lang w:val="hy-AM"/>
              </w:rPr>
              <w:t>ճճվաբանների</w:t>
            </w:r>
            <w:r w:rsidRPr="004F2886">
              <w:rPr>
                <w:rFonts w:ascii="Cambria Math" w:hAnsi="Cambria Math"/>
                <w:sz w:val="20"/>
                <w:szCs w:val="20"/>
                <w:lang w:val="hy-AM"/>
              </w:rPr>
              <w:t xml:space="preserve">, </w:t>
            </w:r>
            <w:r w:rsidRPr="004F2886">
              <w:rPr>
                <w:rFonts w:ascii="Sylfaen" w:hAnsi="Sylfaen" w:cs="Sylfaen"/>
                <w:sz w:val="20"/>
                <w:szCs w:val="20"/>
                <w:lang w:val="hy-AM"/>
              </w:rPr>
              <w:t>միջատաբանների</w:t>
            </w:r>
            <w:r w:rsidRPr="004F2886">
              <w:rPr>
                <w:rFonts w:ascii="Cambria Math" w:hAnsi="Cambria Math"/>
                <w:sz w:val="20"/>
                <w:szCs w:val="20"/>
                <w:lang w:val="hy-AM"/>
              </w:rPr>
              <w:t xml:space="preserve">, </w:t>
            </w:r>
            <w:r w:rsidRPr="004F2886">
              <w:rPr>
                <w:rFonts w:ascii="Sylfaen" w:hAnsi="Sylfaen" w:cs="Sylfaen"/>
                <w:sz w:val="20"/>
                <w:szCs w:val="20"/>
                <w:lang w:val="hy-AM"/>
              </w:rPr>
              <w:lastRenderedPageBreak/>
              <w:t>վարակաբանների</w:t>
            </w:r>
            <w:r w:rsidRPr="004F2886">
              <w:rPr>
                <w:rFonts w:ascii="Cambria Math" w:hAnsi="Cambria Math"/>
                <w:sz w:val="20"/>
                <w:szCs w:val="20"/>
                <w:lang w:val="hy-AM"/>
              </w:rPr>
              <w:t xml:space="preserve">, </w:t>
            </w:r>
            <w:r w:rsidRPr="004F2886">
              <w:rPr>
                <w:rFonts w:ascii="Sylfaen" w:hAnsi="Sylfaen" w:cs="Sylfaen"/>
                <w:sz w:val="20"/>
                <w:szCs w:val="20"/>
                <w:lang w:val="hy-AM"/>
              </w:rPr>
              <w:t>մանրէաբանների</w:t>
            </w:r>
            <w:r w:rsidRPr="004F2886">
              <w:rPr>
                <w:rFonts w:ascii="Cambria Math" w:hAnsi="Cambria Math"/>
                <w:sz w:val="20"/>
                <w:szCs w:val="20"/>
                <w:lang w:val="hy-AM"/>
              </w:rPr>
              <w:t xml:space="preserve">, </w:t>
            </w:r>
            <w:r w:rsidRPr="004F2886">
              <w:rPr>
                <w:rFonts w:ascii="Sylfaen" w:hAnsi="Sylfaen" w:cs="Sylfaen"/>
                <w:sz w:val="20"/>
                <w:szCs w:val="20"/>
                <w:lang w:val="hy-AM"/>
              </w:rPr>
              <w:t>լաբորանտական</w:t>
            </w:r>
            <w:r w:rsidRPr="004F2886">
              <w:rPr>
                <w:rFonts w:ascii="Cambria Math" w:hAnsi="Cambria Math"/>
                <w:sz w:val="20"/>
                <w:szCs w:val="20"/>
                <w:lang w:val="hy-AM"/>
              </w:rPr>
              <w:t xml:space="preserve">, </w:t>
            </w:r>
            <w:r w:rsidRPr="004F2886">
              <w:rPr>
                <w:rFonts w:ascii="Sylfaen" w:hAnsi="Sylfaen" w:cs="Sylfaen"/>
                <w:sz w:val="20"/>
                <w:szCs w:val="20"/>
                <w:lang w:val="hy-AM"/>
              </w:rPr>
              <w:t>քիմիական</w:t>
            </w:r>
            <w:r w:rsidRPr="004F2886">
              <w:rPr>
                <w:rFonts w:ascii="Cambria Math" w:hAnsi="Cambria Math"/>
                <w:sz w:val="20"/>
                <w:szCs w:val="20"/>
                <w:lang w:val="hy-AM"/>
              </w:rPr>
              <w:t xml:space="preserve">, </w:t>
            </w:r>
            <w:r w:rsidRPr="004F2886">
              <w:rPr>
                <w:rFonts w:ascii="Sylfaen" w:hAnsi="Sylfaen" w:cs="Sylfaen"/>
                <w:sz w:val="20"/>
                <w:szCs w:val="20"/>
                <w:lang w:val="hy-AM"/>
              </w:rPr>
              <w:t>կենսա</w:t>
            </w:r>
            <w:r w:rsidR="00257AA5" w:rsidRPr="004F2886">
              <w:rPr>
                <w:rFonts w:ascii="Cambria Math" w:hAnsi="Cambria Math"/>
                <w:sz w:val="20"/>
                <w:szCs w:val="20"/>
                <w:lang w:val="hy-AM"/>
              </w:rPr>
              <w:softHyphen/>
            </w:r>
            <w:r w:rsidRPr="004F2886">
              <w:rPr>
                <w:rFonts w:ascii="Sylfaen" w:hAnsi="Sylfaen" w:cs="Sylfaen"/>
                <w:sz w:val="20"/>
                <w:szCs w:val="20"/>
                <w:lang w:val="hy-AM"/>
              </w:rPr>
              <w:t>քիմիական</w:t>
            </w:r>
            <w:r w:rsidRPr="004F2886">
              <w:rPr>
                <w:rFonts w:ascii="Cambria Math" w:hAnsi="Cambria Math"/>
                <w:sz w:val="20"/>
                <w:szCs w:val="20"/>
                <w:lang w:val="hy-AM"/>
              </w:rPr>
              <w:t xml:space="preserve"> </w:t>
            </w:r>
            <w:r w:rsidRPr="004F2886">
              <w:rPr>
                <w:rFonts w:ascii="Sylfaen" w:hAnsi="Sylfaen" w:cs="Sylfaen"/>
                <w:sz w:val="20"/>
                <w:szCs w:val="20"/>
                <w:lang w:val="hy-AM"/>
              </w:rPr>
              <w:t>լաբորատորիաների</w:t>
            </w:r>
            <w:r w:rsidRPr="004F2886">
              <w:rPr>
                <w:rFonts w:ascii="Cambria Math" w:hAnsi="Cambria Math"/>
                <w:sz w:val="20"/>
                <w:szCs w:val="20"/>
                <w:lang w:val="hy-AM"/>
              </w:rPr>
              <w:t xml:space="preserve">, </w:t>
            </w:r>
            <w:r w:rsidRPr="004F2886">
              <w:rPr>
                <w:rFonts w:ascii="Sylfaen" w:hAnsi="Sylfaen" w:cs="Sylfaen"/>
                <w:sz w:val="20"/>
                <w:szCs w:val="20"/>
                <w:lang w:val="hy-AM"/>
              </w:rPr>
              <w:t>շիճու</w:t>
            </w:r>
            <w:r w:rsidR="00AA1F06" w:rsidRPr="004F2886">
              <w:rPr>
                <w:rFonts w:ascii="Cambria Math" w:hAnsi="Cambria Math"/>
                <w:sz w:val="20"/>
                <w:szCs w:val="20"/>
                <w:lang w:val="hy-AM"/>
              </w:rPr>
              <w:softHyphen/>
            </w:r>
            <w:r w:rsidRPr="004F2886">
              <w:rPr>
                <w:rFonts w:ascii="Sylfaen" w:hAnsi="Sylfaen" w:cs="Sylfaen"/>
                <w:sz w:val="20"/>
                <w:szCs w:val="20"/>
                <w:lang w:val="hy-AM"/>
              </w:rPr>
              <w:t>կաբանական</w:t>
            </w:r>
            <w:r w:rsidRPr="004F2886">
              <w:rPr>
                <w:rFonts w:ascii="Cambria Math" w:hAnsi="Cambria Math"/>
                <w:sz w:val="20"/>
                <w:szCs w:val="20"/>
                <w:lang w:val="hy-AM"/>
              </w:rPr>
              <w:t xml:space="preserve">, </w:t>
            </w:r>
            <w:r w:rsidRPr="004F2886">
              <w:rPr>
                <w:rFonts w:ascii="Sylfaen" w:hAnsi="Sylfaen" w:cs="Sylfaen"/>
                <w:sz w:val="20"/>
                <w:szCs w:val="20"/>
                <w:lang w:val="hy-AM"/>
              </w:rPr>
              <w:t>բոքսերի</w:t>
            </w:r>
            <w:r w:rsidRPr="004F2886">
              <w:rPr>
                <w:rFonts w:ascii="Cambria Math" w:hAnsi="Cambria Math"/>
                <w:sz w:val="20"/>
                <w:szCs w:val="20"/>
                <w:lang w:val="hy-AM"/>
              </w:rPr>
              <w:t xml:space="preserve">, </w:t>
            </w:r>
            <w:r w:rsidRPr="004F2886">
              <w:rPr>
                <w:rFonts w:ascii="Sylfaen" w:hAnsi="Sylfaen" w:cs="Sylfaen"/>
                <w:sz w:val="20"/>
                <w:szCs w:val="20"/>
                <w:lang w:val="hy-AM"/>
              </w:rPr>
              <w:t>պատրաս</w:t>
            </w:r>
            <w:r w:rsidR="00AA1F06" w:rsidRPr="004F2886">
              <w:rPr>
                <w:rFonts w:ascii="Cambria Math" w:hAnsi="Cambria Math"/>
                <w:sz w:val="20"/>
                <w:szCs w:val="20"/>
                <w:lang w:val="hy-AM"/>
              </w:rPr>
              <w:softHyphen/>
            </w:r>
            <w:r w:rsidRPr="004F2886">
              <w:rPr>
                <w:rFonts w:ascii="Sylfaen" w:hAnsi="Sylfaen" w:cs="Sylfaen"/>
                <w:sz w:val="20"/>
                <w:szCs w:val="20"/>
                <w:lang w:val="hy-AM"/>
              </w:rPr>
              <w:t>տուկների</w:t>
            </w:r>
            <w:r w:rsidRPr="004F2886">
              <w:rPr>
                <w:rFonts w:ascii="Cambria Math" w:hAnsi="Cambria Math"/>
                <w:sz w:val="20"/>
                <w:szCs w:val="20"/>
                <w:lang w:val="hy-AM"/>
              </w:rPr>
              <w:t xml:space="preserve"> </w:t>
            </w:r>
            <w:r w:rsidRPr="004F2886">
              <w:rPr>
                <w:rFonts w:ascii="Sylfaen" w:hAnsi="Sylfaen" w:cs="Sylfaen"/>
                <w:sz w:val="20"/>
                <w:szCs w:val="20"/>
                <w:lang w:val="hy-AM"/>
              </w:rPr>
              <w:t>սենյակներ</w:t>
            </w:r>
          </w:p>
        </w:tc>
        <w:tc>
          <w:tcPr>
            <w:tcW w:w="152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lastRenderedPageBreak/>
              <w:t>Հ</w:t>
            </w:r>
            <w:r w:rsidRPr="004F2886">
              <w:rPr>
                <w:rFonts w:ascii="Cambria Math" w:hAnsi="Cambria Math" w:cs="Arial"/>
                <w:sz w:val="20"/>
                <w:szCs w:val="20"/>
                <w:lang w:val="hy-AM"/>
              </w:rPr>
              <w:t>-0,8</w:t>
            </w:r>
          </w:p>
        </w:tc>
        <w:tc>
          <w:tcPr>
            <w:tcW w:w="810" w:type="dxa"/>
            <w:vAlign w:val="center"/>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Ա</w:t>
            </w:r>
            <w:r w:rsidRPr="004F2886">
              <w:rPr>
                <w:rFonts w:ascii="Cambria Math" w:hAnsi="Cambria Math" w:cs="Arial"/>
                <w:sz w:val="20"/>
                <w:szCs w:val="20"/>
                <w:lang w:val="hy-AM"/>
              </w:rPr>
              <w:t>-2</w:t>
            </w:r>
          </w:p>
        </w:tc>
        <w:tc>
          <w:tcPr>
            <w:tcW w:w="112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400</w:t>
            </w:r>
          </w:p>
        </w:tc>
        <w:tc>
          <w:tcPr>
            <w:tcW w:w="71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21</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3,5</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1,2</w:t>
            </w:r>
          </w:p>
        </w:tc>
        <w:tc>
          <w:tcPr>
            <w:tcW w:w="992"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2,1</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0,7</w:t>
            </w:r>
          </w:p>
        </w:tc>
      </w:tr>
      <w:tr w:rsidR="00CC6B0A" w:rsidRPr="004F2886" w:rsidTr="00FB6C80">
        <w:tc>
          <w:tcPr>
            <w:tcW w:w="3935" w:type="dxa"/>
            <w:vAlign w:val="center"/>
          </w:tcPr>
          <w:p w:rsidR="00CC6B0A" w:rsidRPr="004F2886" w:rsidRDefault="00CC6B0A" w:rsidP="00876F7E">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lastRenderedPageBreak/>
              <w:t xml:space="preserve">163) </w:t>
            </w:r>
            <w:r w:rsidRPr="004F2886">
              <w:rPr>
                <w:rFonts w:ascii="Sylfaen" w:hAnsi="Sylfaen" w:cs="Sylfaen"/>
                <w:sz w:val="20"/>
                <w:szCs w:val="20"/>
                <w:lang w:val="hy-AM"/>
              </w:rPr>
              <w:t>ռադիոլոգիական</w:t>
            </w:r>
            <w:r w:rsidRPr="004F2886">
              <w:rPr>
                <w:rFonts w:ascii="Cambria Math" w:hAnsi="Cambria Math"/>
                <w:sz w:val="20"/>
                <w:szCs w:val="20"/>
                <w:lang w:val="hy-AM"/>
              </w:rPr>
              <w:t xml:space="preserve">, </w:t>
            </w:r>
            <w:r w:rsidRPr="004F2886">
              <w:rPr>
                <w:rFonts w:ascii="Sylfaen" w:hAnsi="Sylfaen" w:cs="Sylfaen"/>
                <w:sz w:val="20"/>
                <w:szCs w:val="20"/>
                <w:lang w:val="hy-AM"/>
              </w:rPr>
              <w:t>ռադիոքիմիական</w:t>
            </w:r>
            <w:r w:rsidRPr="004F2886">
              <w:rPr>
                <w:rFonts w:ascii="Cambria Math" w:hAnsi="Cambria Math"/>
                <w:sz w:val="20"/>
                <w:szCs w:val="20"/>
                <w:lang w:val="hy-AM"/>
              </w:rPr>
              <w:t xml:space="preserve">, </w:t>
            </w:r>
            <w:r w:rsidRPr="004F2886">
              <w:rPr>
                <w:rFonts w:ascii="Sylfaen" w:hAnsi="Sylfaen" w:cs="Sylfaen"/>
                <w:sz w:val="20"/>
                <w:szCs w:val="20"/>
                <w:lang w:val="hy-AM"/>
              </w:rPr>
              <w:t>սպեկտրադիտման</w:t>
            </w:r>
            <w:r w:rsidRPr="004F2886">
              <w:rPr>
                <w:rFonts w:ascii="Cambria Math" w:hAnsi="Cambria Math"/>
                <w:sz w:val="20"/>
                <w:szCs w:val="20"/>
                <w:lang w:val="hy-AM"/>
              </w:rPr>
              <w:t xml:space="preserve"> </w:t>
            </w:r>
            <w:r w:rsidRPr="004F2886">
              <w:rPr>
                <w:rFonts w:ascii="Sylfaen" w:hAnsi="Sylfaen" w:cs="Sylfaen"/>
                <w:sz w:val="20"/>
                <w:szCs w:val="20"/>
                <w:lang w:val="hy-AM"/>
              </w:rPr>
              <w:t>և</w:t>
            </w:r>
            <w:r w:rsidRPr="004F2886">
              <w:rPr>
                <w:rFonts w:ascii="Cambria Math" w:hAnsi="Cambria Math"/>
                <w:sz w:val="20"/>
                <w:szCs w:val="20"/>
                <w:lang w:val="hy-AM"/>
              </w:rPr>
              <w:t xml:space="preserve"> </w:t>
            </w:r>
            <w:r w:rsidRPr="004F2886">
              <w:rPr>
                <w:rFonts w:ascii="Sylfaen" w:hAnsi="Sylfaen" w:cs="Sylfaen"/>
                <w:sz w:val="20"/>
                <w:szCs w:val="20"/>
                <w:lang w:val="hy-AM"/>
              </w:rPr>
              <w:t>բևեռագրության</w:t>
            </w:r>
            <w:r w:rsidRPr="004F2886">
              <w:rPr>
                <w:rFonts w:ascii="Cambria Math" w:hAnsi="Cambria Math"/>
                <w:sz w:val="20"/>
                <w:szCs w:val="20"/>
                <w:lang w:val="hy-AM"/>
              </w:rPr>
              <w:t xml:space="preserve"> </w:t>
            </w:r>
            <w:r w:rsidRPr="004F2886">
              <w:rPr>
                <w:rFonts w:ascii="Sylfaen" w:hAnsi="Sylfaen" w:cs="Sylfaen"/>
                <w:sz w:val="20"/>
                <w:szCs w:val="20"/>
                <w:lang w:val="hy-AM"/>
              </w:rPr>
              <w:t>սենքեր</w:t>
            </w:r>
            <w:r w:rsidRPr="004F2886">
              <w:rPr>
                <w:rFonts w:ascii="Cambria Math" w:hAnsi="Cambria Math"/>
                <w:sz w:val="20"/>
                <w:szCs w:val="20"/>
                <w:lang w:val="hy-AM"/>
              </w:rPr>
              <w:t xml:space="preserve">, </w:t>
            </w:r>
            <w:r w:rsidRPr="004F2886">
              <w:rPr>
                <w:rFonts w:ascii="Sylfaen" w:hAnsi="Sylfaen" w:cs="Sylfaen"/>
                <w:sz w:val="20"/>
                <w:szCs w:val="20"/>
                <w:lang w:val="hy-AM"/>
              </w:rPr>
              <w:t>ձայնագիտության</w:t>
            </w:r>
            <w:r w:rsidRPr="004F2886">
              <w:rPr>
                <w:rFonts w:ascii="Cambria Math" w:hAnsi="Cambria Math"/>
                <w:sz w:val="20"/>
                <w:szCs w:val="20"/>
                <w:lang w:val="hy-AM"/>
              </w:rPr>
              <w:t xml:space="preserve">, </w:t>
            </w:r>
            <w:r w:rsidRPr="004F2886">
              <w:rPr>
                <w:rFonts w:ascii="Sylfaen" w:hAnsi="Sylfaen" w:cs="Sylfaen"/>
                <w:sz w:val="20"/>
                <w:szCs w:val="20"/>
                <w:lang w:val="hy-AM"/>
              </w:rPr>
              <w:t>վիբրա</w:t>
            </w:r>
            <w:r w:rsidR="00876F7E" w:rsidRPr="004F2886">
              <w:rPr>
                <w:rFonts w:ascii="Cambria Math" w:hAnsi="Cambria Math"/>
                <w:sz w:val="20"/>
                <w:szCs w:val="20"/>
                <w:lang w:val="hy-AM"/>
              </w:rPr>
              <w:softHyphen/>
            </w:r>
            <w:r w:rsidRPr="004F2886">
              <w:rPr>
                <w:rFonts w:ascii="Sylfaen" w:hAnsi="Sylfaen" w:cs="Sylfaen"/>
                <w:sz w:val="20"/>
                <w:szCs w:val="20"/>
                <w:lang w:val="hy-AM"/>
              </w:rPr>
              <w:t>ցիայի</w:t>
            </w:r>
            <w:r w:rsidRPr="004F2886">
              <w:rPr>
                <w:rFonts w:ascii="Cambria Math" w:hAnsi="Cambria Math"/>
                <w:sz w:val="20"/>
                <w:szCs w:val="20"/>
                <w:lang w:val="hy-AM"/>
              </w:rPr>
              <w:t xml:space="preserve">, </w:t>
            </w:r>
            <w:r w:rsidRPr="004F2886">
              <w:rPr>
                <w:rFonts w:ascii="Sylfaen" w:hAnsi="Sylfaen" w:cs="Sylfaen"/>
                <w:sz w:val="20"/>
                <w:szCs w:val="20"/>
                <w:lang w:val="hy-AM"/>
              </w:rPr>
              <w:t>էլեկտրամագնիսական</w:t>
            </w:r>
            <w:r w:rsidRPr="004F2886">
              <w:rPr>
                <w:rFonts w:ascii="Cambria Math" w:hAnsi="Cambria Math"/>
                <w:sz w:val="20"/>
                <w:szCs w:val="20"/>
                <w:lang w:val="hy-AM"/>
              </w:rPr>
              <w:t xml:space="preserve"> </w:t>
            </w:r>
            <w:r w:rsidRPr="004F2886">
              <w:rPr>
                <w:rFonts w:ascii="Sylfaen" w:hAnsi="Sylfaen" w:cs="Sylfaen"/>
                <w:sz w:val="20"/>
                <w:szCs w:val="20"/>
                <w:lang w:val="hy-AM"/>
              </w:rPr>
              <w:t>դաշ</w:t>
            </w:r>
            <w:r w:rsidR="00876F7E" w:rsidRPr="004F2886">
              <w:rPr>
                <w:rFonts w:ascii="Cambria Math" w:hAnsi="Cambria Math"/>
                <w:sz w:val="20"/>
                <w:szCs w:val="20"/>
                <w:lang w:val="hy-AM"/>
              </w:rPr>
              <w:softHyphen/>
            </w:r>
            <w:r w:rsidRPr="004F2886">
              <w:rPr>
                <w:rFonts w:ascii="Sylfaen" w:hAnsi="Sylfaen" w:cs="Sylfaen"/>
                <w:sz w:val="20"/>
                <w:szCs w:val="20"/>
                <w:lang w:val="hy-AM"/>
              </w:rPr>
              <w:t>տերի</w:t>
            </w:r>
            <w:r w:rsidRPr="004F2886">
              <w:rPr>
                <w:rFonts w:ascii="Cambria Math" w:hAnsi="Cambria Math"/>
                <w:sz w:val="20"/>
                <w:szCs w:val="20"/>
                <w:lang w:val="hy-AM"/>
              </w:rPr>
              <w:t xml:space="preserve">, </w:t>
            </w:r>
            <w:r w:rsidRPr="004F2886">
              <w:rPr>
                <w:rFonts w:ascii="Sylfaen" w:hAnsi="Sylfaen" w:cs="Sylfaen"/>
                <w:sz w:val="20"/>
                <w:szCs w:val="20"/>
                <w:lang w:val="hy-AM"/>
              </w:rPr>
              <w:t>աշխատանքի</w:t>
            </w:r>
            <w:r w:rsidRPr="004F2886">
              <w:rPr>
                <w:rFonts w:ascii="Cambria Math" w:hAnsi="Cambria Math"/>
                <w:sz w:val="20"/>
                <w:szCs w:val="20"/>
                <w:lang w:val="hy-AM"/>
              </w:rPr>
              <w:t xml:space="preserve"> </w:t>
            </w:r>
            <w:r w:rsidRPr="004F2886">
              <w:rPr>
                <w:rFonts w:ascii="Sylfaen" w:hAnsi="Sylfaen" w:cs="Sylfaen"/>
                <w:sz w:val="20"/>
                <w:szCs w:val="20"/>
                <w:lang w:val="hy-AM"/>
              </w:rPr>
              <w:t>ֆիզիո</w:t>
            </w:r>
            <w:r w:rsidR="00257AA5" w:rsidRPr="004F2886">
              <w:rPr>
                <w:rFonts w:ascii="Cambria Math" w:hAnsi="Cambria Math"/>
                <w:sz w:val="20"/>
                <w:szCs w:val="20"/>
                <w:lang w:val="hy-AM"/>
              </w:rPr>
              <w:softHyphen/>
            </w:r>
            <w:r w:rsidRPr="004F2886">
              <w:rPr>
                <w:rFonts w:ascii="Sylfaen" w:hAnsi="Sylfaen" w:cs="Sylfaen"/>
                <w:sz w:val="20"/>
                <w:szCs w:val="20"/>
                <w:lang w:val="hy-AM"/>
              </w:rPr>
              <w:t>լոգիայի</w:t>
            </w:r>
            <w:r w:rsidRPr="004F2886">
              <w:rPr>
                <w:rFonts w:ascii="Cambria Math" w:hAnsi="Cambria Math"/>
                <w:sz w:val="20"/>
                <w:szCs w:val="20"/>
                <w:lang w:val="hy-AM"/>
              </w:rPr>
              <w:t xml:space="preserve">, </w:t>
            </w:r>
            <w:r w:rsidRPr="004F2886">
              <w:rPr>
                <w:rFonts w:ascii="Sylfaen" w:hAnsi="Sylfaen" w:cs="Sylfaen"/>
                <w:sz w:val="20"/>
                <w:szCs w:val="20"/>
                <w:lang w:val="hy-AM"/>
              </w:rPr>
              <w:t>միջավայրերի</w:t>
            </w:r>
            <w:r w:rsidRPr="004F2886">
              <w:rPr>
                <w:rFonts w:ascii="Cambria Math" w:hAnsi="Cambria Math"/>
                <w:sz w:val="20"/>
                <w:szCs w:val="20"/>
                <w:lang w:val="hy-AM"/>
              </w:rPr>
              <w:t xml:space="preserve"> </w:t>
            </w:r>
            <w:r w:rsidRPr="004F2886">
              <w:rPr>
                <w:rFonts w:ascii="Sylfaen" w:hAnsi="Sylfaen" w:cs="Sylfaen"/>
                <w:sz w:val="20"/>
                <w:szCs w:val="20"/>
                <w:lang w:val="hy-AM"/>
              </w:rPr>
              <w:t>պատրաստման</w:t>
            </w:r>
            <w:r w:rsidRPr="004F2886">
              <w:rPr>
                <w:rFonts w:ascii="Cambria Math" w:hAnsi="Cambria Math"/>
                <w:sz w:val="20"/>
                <w:szCs w:val="20"/>
                <w:lang w:val="hy-AM"/>
              </w:rPr>
              <w:t xml:space="preserve"> </w:t>
            </w:r>
            <w:r w:rsidRPr="004F2886">
              <w:rPr>
                <w:rFonts w:ascii="Sylfaen" w:hAnsi="Sylfaen" w:cs="Sylfaen"/>
                <w:sz w:val="20"/>
                <w:szCs w:val="20"/>
                <w:lang w:val="hy-AM"/>
              </w:rPr>
              <w:t>բոք</w:t>
            </w:r>
            <w:r w:rsidR="00257AA5" w:rsidRPr="004F2886">
              <w:rPr>
                <w:rFonts w:ascii="Cambria Math" w:hAnsi="Cambria Math"/>
                <w:sz w:val="20"/>
                <w:szCs w:val="20"/>
                <w:lang w:val="hy-AM"/>
              </w:rPr>
              <w:softHyphen/>
            </w:r>
            <w:r w:rsidRPr="004F2886">
              <w:rPr>
                <w:rFonts w:ascii="Sylfaen" w:hAnsi="Sylfaen" w:cs="Sylfaen"/>
                <w:sz w:val="20"/>
                <w:szCs w:val="20"/>
                <w:lang w:val="hy-AM"/>
              </w:rPr>
              <w:t>սերով</w:t>
            </w:r>
            <w:r w:rsidRPr="004F2886">
              <w:rPr>
                <w:rFonts w:ascii="Cambria Math" w:hAnsi="Cambria Math"/>
                <w:sz w:val="20"/>
                <w:szCs w:val="20"/>
                <w:lang w:val="hy-AM"/>
              </w:rPr>
              <w:t xml:space="preserve">, </w:t>
            </w:r>
            <w:r w:rsidRPr="004F2886">
              <w:rPr>
                <w:rFonts w:ascii="Sylfaen" w:hAnsi="Sylfaen" w:cs="Sylfaen"/>
                <w:sz w:val="20"/>
                <w:szCs w:val="20"/>
                <w:lang w:val="hy-AM"/>
              </w:rPr>
              <w:t>թերմիտների</w:t>
            </w:r>
            <w:r w:rsidRPr="004F2886">
              <w:rPr>
                <w:rFonts w:ascii="Cambria Math" w:hAnsi="Cambria Math"/>
                <w:sz w:val="20"/>
                <w:szCs w:val="20"/>
                <w:lang w:val="hy-AM"/>
              </w:rPr>
              <w:t xml:space="preserve"> </w:t>
            </w:r>
            <w:r w:rsidRPr="004F2886">
              <w:rPr>
                <w:rFonts w:ascii="Sylfaen" w:hAnsi="Sylfaen" w:cs="Sylfaen"/>
                <w:sz w:val="20"/>
                <w:szCs w:val="20"/>
                <w:lang w:val="hy-AM"/>
              </w:rPr>
              <w:t>լաբորատորիաներ</w:t>
            </w:r>
          </w:p>
        </w:tc>
        <w:tc>
          <w:tcPr>
            <w:tcW w:w="152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p>
        </w:tc>
        <w:tc>
          <w:tcPr>
            <w:tcW w:w="810" w:type="dxa"/>
            <w:vAlign w:val="center"/>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Բ</w:t>
            </w:r>
            <w:r w:rsidRPr="004F2886">
              <w:rPr>
                <w:rFonts w:ascii="Cambria Math" w:hAnsi="Cambria Math" w:cs="Arial"/>
                <w:sz w:val="20"/>
                <w:szCs w:val="20"/>
                <w:lang w:val="hy-AM"/>
              </w:rPr>
              <w:t>-1</w:t>
            </w:r>
          </w:p>
        </w:tc>
        <w:tc>
          <w:tcPr>
            <w:tcW w:w="112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300</w:t>
            </w:r>
          </w:p>
        </w:tc>
        <w:tc>
          <w:tcPr>
            <w:tcW w:w="71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21</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15</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3,0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1,0</w:t>
            </w:r>
          </w:p>
        </w:tc>
        <w:tc>
          <w:tcPr>
            <w:tcW w:w="992"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1,8</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0,6</w:t>
            </w:r>
          </w:p>
        </w:tc>
      </w:tr>
      <w:tr w:rsidR="00CC6B0A" w:rsidRPr="004F2886" w:rsidTr="00FB6C80">
        <w:tc>
          <w:tcPr>
            <w:tcW w:w="3935" w:type="dxa"/>
            <w:vAlign w:val="center"/>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164) </w:t>
            </w:r>
            <w:r w:rsidRPr="004F2886">
              <w:rPr>
                <w:rFonts w:ascii="Sylfaen" w:hAnsi="Sylfaen" w:cs="Sylfaen"/>
                <w:sz w:val="20"/>
                <w:szCs w:val="20"/>
                <w:lang w:val="hy-AM"/>
              </w:rPr>
              <w:t>լվացարաններ</w:t>
            </w:r>
          </w:p>
        </w:tc>
        <w:tc>
          <w:tcPr>
            <w:tcW w:w="152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p>
        </w:tc>
        <w:tc>
          <w:tcPr>
            <w:tcW w:w="810" w:type="dxa"/>
            <w:vAlign w:val="center"/>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Բ</w:t>
            </w:r>
            <w:r w:rsidRPr="004F2886">
              <w:rPr>
                <w:rFonts w:ascii="Cambria Math" w:hAnsi="Cambria Math" w:cs="Arial"/>
                <w:sz w:val="20"/>
                <w:szCs w:val="20"/>
                <w:lang w:val="hy-AM"/>
              </w:rPr>
              <w:t>-1</w:t>
            </w:r>
          </w:p>
        </w:tc>
        <w:tc>
          <w:tcPr>
            <w:tcW w:w="112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300</w:t>
            </w:r>
          </w:p>
        </w:tc>
        <w:tc>
          <w:tcPr>
            <w:tcW w:w="71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21</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3,0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1,0</w:t>
            </w:r>
          </w:p>
        </w:tc>
        <w:tc>
          <w:tcPr>
            <w:tcW w:w="992"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1,8</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0,6</w:t>
            </w:r>
          </w:p>
        </w:tc>
      </w:tr>
      <w:tr w:rsidR="00CC6B0A" w:rsidRPr="004F2886" w:rsidTr="00FB6C80">
        <w:tc>
          <w:tcPr>
            <w:tcW w:w="3935" w:type="dxa"/>
            <w:vAlign w:val="center"/>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165) </w:t>
            </w:r>
            <w:r w:rsidRPr="004F2886">
              <w:rPr>
                <w:rFonts w:ascii="Sylfaen" w:hAnsi="Sylfaen" w:cs="Sylfaen"/>
                <w:sz w:val="20"/>
                <w:szCs w:val="20"/>
                <w:lang w:val="hy-AM"/>
              </w:rPr>
              <w:t>նմուշների</w:t>
            </w:r>
            <w:r w:rsidRPr="004F2886">
              <w:rPr>
                <w:rFonts w:ascii="Cambria Math" w:hAnsi="Cambria Math"/>
                <w:sz w:val="20"/>
                <w:szCs w:val="20"/>
                <w:lang w:val="hy-AM"/>
              </w:rPr>
              <w:t xml:space="preserve"> </w:t>
            </w:r>
            <w:r w:rsidRPr="004F2886">
              <w:rPr>
                <w:rFonts w:ascii="Sylfaen" w:hAnsi="Sylfaen" w:cs="Sylfaen"/>
                <w:sz w:val="20"/>
                <w:szCs w:val="20"/>
                <w:lang w:val="hy-AM"/>
              </w:rPr>
              <w:t>վերցման</w:t>
            </w:r>
            <w:r w:rsidRPr="004F2886">
              <w:rPr>
                <w:rFonts w:ascii="Cambria Math" w:hAnsi="Cambria Math"/>
                <w:sz w:val="20"/>
                <w:szCs w:val="20"/>
                <w:lang w:val="hy-AM"/>
              </w:rPr>
              <w:t xml:space="preserve"> </w:t>
            </w:r>
            <w:r w:rsidRPr="004F2886">
              <w:rPr>
                <w:rFonts w:ascii="Sylfaen" w:hAnsi="Sylfaen" w:cs="Sylfaen"/>
                <w:sz w:val="20"/>
                <w:szCs w:val="20"/>
                <w:lang w:val="hy-AM"/>
              </w:rPr>
              <w:t>սենք</w:t>
            </w:r>
          </w:p>
        </w:tc>
        <w:tc>
          <w:tcPr>
            <w:tcW w:w="152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p>
        </w:tc>
        <w:tc>
          <w:tcPr>
            <w:tcW w:w="810" w:type="dxa"/>
            <w:vAlign w:val="center"/>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Բ</w:t>
            </w:r>
            <w:r w:rsidRPr="004F2886">
              <w:rPr>
                <w:rFonts w:ascii="Cambria Math" w:hAnsi="Cambria Math" w:cs="Arial"/>
                <w:sz w:val="20"/>
                <w:szCs w:val="20"/>
                <w:lang w:val="hy-AM"/>
              </w:rPr>
              <w:t>-1</w:t>
            </w:r>
          </w:p>
        </w:tc>
        <w:tc>
          <w:tcPr>
            <w:tcW w:w="112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300</w:t>
            </w:r>
          </w:p>
        </w:tc>
        <w:tc>
          <w:tcPr>
            <w:tcW w:w="71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21</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15</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3,0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1,0</w:t>
            </w:r>
          </w:p>
        </w:tc>
        <w:tc>
          <w:tcPr>
            <w:tcW w:w="992"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1,8</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0,6</w:t>
            </w:r>
          </w:p>
        </w:tc>
      </w:tr>
      <w:tr w:rsidR="00CC6B0A" w:rsidRPr="004F2886" w:rsidTr="00FB6C80">
        <w:tc>
          <w:tcPr>
            <w:tcW w:w="3935" w:type="dxa"/>
            <w:vAlign w:val="center"/>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166) </w:t>
            </w:r>
            <w:r w:rsidRPr="004F2886">
              <w:rPr>
                <w:rFonts w:ascii="Sylfaen" w:hAnsi="Sylfaen" w:cs="Sylfaen"/>
                <w:sz w:val="20"/>
                <w:szCs w:val="20"/>
                <w:lang w:val="hy-AM"/>
              </w:rPr>
              <w:t>հատկապես</w:t>
            </w:r>
            <w:r w:rsidRPr="004F2886">
              <w:rPr>
                <w:rFonts w:ascii="Cambria Math" w:hAnsi="Cambria Math"/>
                <w:sz w:val="20"/>
                <w:szCs w:val="20"/>
                <w:lang w:val="hy-AM"/>
              </w:rPr>
              <w:t xml:space="preserve"> </w:t>
            </w:r>
            <w:r w:rsidRPr="004F2886">
              <w:rPr>
                <w:rFonts w:ascii="Sylfaen" w:hAnsi="Sylfaen" w:cs="Sylfaen"/>
                <w:sz w:val="20"/>
                <w:szCs w:val="20"/>
                <w:lang w:val="hy-AM"/>
              </w:rPr>
              <w:t>վտանգավոր</w:t>
            </w:r>
            <w:r w:rsidRPr="004F2886">
              <w:rPr>
                <w:rFonts w:ascii="Cambria Math" w:hAnsi="Cambria Math"/>
                <w:sz w:val="20"/>
                <w:szCs w:val="20"/>
                <w:lang w:val="hy-AM"/>
              </w:rPr>
              <w:t xml:space="preserve"> </w:t>
            </w:r>
            <w:r w:rsidRPr="004F2886">
              <w:rPr>
                <w:rFonts w:ascii="Sylfaen" w:hAnsi="Sylfaen" w:cs="Sylfaen"/>
                <w:sz w:val="20"/>
                <w:szCs w:val="20"/>
                <w:lang w:val="hy-AM"/>
              </w:rPr>
              <w:t>վարակ</w:t>
            </w:r>
            <w:r w:rsidR="00876F7E" w:rsidRPr="004F2886">
              <w:rPr>
                <w:rFonts w:ascii="Cambria Math" w:hAnsi="Cambria Math"/>
                <w:sz w:val="20"/>
                <w:szCs w:val="20"/>
                <w:lang w:val="hy-AM"/>
              </w:rPr>
              <w:softHyphen/>
            </w:r>
            <w:r w:rsidRPr="004F2886">
              <w:rPr>
                <w:rFonts w:ascii="Sylfaen" w:hAnsi="Sylfaen" w:cs="Sylfaen"/>
                <w:sz w:val="20"/>
                <w:szCs w:val="20"/>
                <w:lang w:val="hy-AM"/>
              </w:rPr>
              <w:t>ների</w:t>
            </w:r>
            <w:r w:rsidRPr="004F2886">
              <w:rPr>
                <w:rFonts w:ascii="Cambria Math" w:hAnsi="Cambria Math"/>
                <w:sz w:val="20"/>
                <w:szCs w:val="20"/>
                <w:lang w:val="hy-AM"/>
              </w:rPr>
              <w:t xml:space="preserve"> </w:t>
            </w:r>
            <w:r w:rsidRPr="004F2886">
              <w:rPr>
                <w:rFonts w:ascii="Sylfaen" w:hAnsi="Sylfaen" w:cs="Sylfaen"/>
                <w:sz w:val="20"/>
                <w:szCs w:val="20"/>
                <w:lang w:val="hy-AM"/>
              </w:rPr>
              <w:t>շիճուկաբանական</w:t>
            </w:r>
            <w:r w:rsidRPr="004F2886">
              <w:rPr>
                <w:rFonts w:ascii="Cambria Math" w:hAnsi="Cambria Math"/>
                <w:sz w:val="20"/>
                <w:szCs w:val="20"/>
                <w:lang w:val="hy-AM"/>
              </w:rPr>
              <w:t xml:space="preserve"> </w:t>
            </w:r>
            <w:r w:rsidRPr="004F2886">
              <w:rPr>
                <w:rFonts w:ascii="Sylfaen" w:hAnsi="Sylfaen" w:cs="Sylfaen"/>
                <w:sz w:val="20"/>
                <w:szCs w:val="20"/>
                <w:lang w:val="hy-AM"/>
              </w:rPr>
              <w:t>հետա</w:t>
            </w:r>
            <w:r w:rsidR="00876F7E" w:rsidRPr="004F2886">
              <w:rPr>
                <w:rFonts w:ascii="Cambria Math" w:hAnsi="Cambria Math"/>
                <w:sz w:val="20"/>
                <w:szCs w:val="20"/>
                <w:lang w:val="hy-AM"/>
              </w:rPr>
              <w:softHyphen/>
            </w:r>
            <w:r w:rsidRPr="004F2886">
              <w:rPr>
                <w:rFonts w:ascii="Sylfaen" w:hAnsi="Sylfaen" w:cs="Sylfaen"/>
                <w:sz w:val="20"/>
                <w:szCs w:val="20"/>
                <w:lang w:val="hy-AM"/>
              </w:rPr>
              <w:t>զոտու</w:t>
            </w:r>
            <w:r w:rsidR="00876F7E" w:rsidRPr="004F2886">
              <w:rPr>
                <w:rFonts w:ascii="Cambria Math" w:hAnsi="Cambria Math"/>
                <w:sz w:val="20"/>
                <w:szCs w:val="20"/>
                <w:lang w:val="hy-AM"/>
              </w:rPr>
              <w:softHyphen/>
            </w:r>
            <w:r w:rsidRPr="004F2886">
              <w:rPr>
                <w:rFonts w:ascii="Sylfaen" w:hAnsi="Sylfaen" w:cs="Sylfaen"/>
                <w:sz w:val="20"/>
                <w:szCs w:val="20"/>
                <w:lang w:val="hy-AM"/>
              </w:rPr>
              <w:t>թյունների</w:t>
            </w:r>
            <w:r w:rsidRPr="004F2886">
              <w:rPr>
                <w:rFonts w:ascii="Cambria Math" w:hAnsi="Cambria Math"/>
                <w:sz w:val="20"/>
                <w:szCs w:val="20"/>
                <w:lang w:val="hy-AM"/>
              </w:rPr>
              <w:t xml:space="preserve"> </w:t>
            </w:r>
            <w:r w:rsidRPr="004F2886">
              <w:rPr>
                <w:rFonts w:ascii="Sylfaen" w:hAnsi="Sylfaen" w:cs="Sylfaen"/>
                <w:sz w:val="20"/>
                <w:szCs w:val="20"/>
                <w:lang w:val="hy-AM"/>
              </w:rPr>
              <w:t>բոքսեր</w:t>
            </w:r>
          </w:p>
        </w:tc>
        <w:tc>
          <w:tcPr>
            <w:tcW w:w="152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p>
        </w:tc>
        <w:tc>
          <w:tcPr>
            <w:tcW w:w="810" w:type="dxa"/>
            <w:vAlign w:val="center"/>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Ա</w:t>
            </w:r>
            <w:r w:rsidRPr="004F2886">
              <w:rPr>
                <w:rFonts w:ascii="Cambria Math" w:hAnsi="Cambria Math" w:cs="Arial"/>
                <w:sz w:val="20"/>
                <w:szCs w:val="20"/>
                <w:lang w:val="hy-AM"/>
              </w:rPr>
              <w:t>-1</w:t>
            </w:r>
          </w:p>
        </w:tc>
        <w:tc>
          <w:tcPr>
            <w:tcW w:w="112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500</w:t>
            </w:r>
          </w:p>
        </w:tc>
        <w:tc>
          <w:tcPr>
            <w:tcW w:w="71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21</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4,0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1,5</w:t>
            </w:r>
          </w:p>
        </w:tc>
        <w:tc>
          <w:tcPr>
            <w:tcW w:w="992"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2,4</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0,9</w:t>
            </w:r>
          </w:p>
        </w:tc>
      </w:tr>
      <w:tr w:rsidR="00CC6B0A" w:rsidRPr="004F2886" w:rsidTr="00FB6C80">
        <w:tc>
          <w:tcPr>
            <w:tcW w:w="3935" w:type="dxa"/>
            <w:vAlign w:val="center"/>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167) </w:t>
            </w:r>
            <w:r w:rsidRPr="004F2886">
              <w:rPr>
                <w:rFonts w:ascii="Sylfaen" w:hAnsi="Sylfaen" w:cs="Sylfaen"/>
                <w:sz w:val="20"/>
                <w:szCs w:val="20"/>
                <w:lang w:val="hy-AM"/>
              </w:rPr>
              <w:t>կենդանիների</w:t>
            </w:r>
            <w:r w:rsidRPr="004F2886">
              <w:rPr>
                <w:rFonts w:ascii="Cambria Math" w:hAnsi="Cambria Math"/>
                <w:sz w:val="20"/>
                <w:szCs w:val="20"/>
                <w:lang w:val="hy-AM"/>
              </w:rPr>
              <w:t xml:space="preserve"> </w:t>
            </w:r>
            <w:r w:rsidRPr="004F2886">
              <w:rPr>
                <w:rFonts w:ascii="Sylfaen" w:hAnsi="Sylfaen" w:cs="Sylfaen"/>
                <w:sz w:val="20"/>
                <w:szCs w:val="20"/>
                <w:lang w:val="hy-AM"/>
              </w:rPr>
              <w:t>պարազիտաբանների</w:t>
            </w:r>
            <w:r w:rsidRPr="004F2886">
              <w:rPr>
                <w:rFonts w:ascii="Cambria Math" w:hAnsi="Cambria Math"/>
                <w:sz w:val="20"/>
                <w:szCs w:val="20"/>
                <w:lang w:val="hy-AM"/>
              </w:rPr>
              <w:t xml:space="preserve"> </w:t>
            </w:r>
            <w:r w:rsidRPr="004F2886">
              <w:rPr>
                <w:rFonts w:ascii="Sylfaen" w:hAnsi="Sylfaen" w:cs="Sylfaen"/>
                <w:sz w:val="20"/>
                <w:szCs w:val="20"/>
                <w:lang w:val="hy-AM"/>
              </w:rPr>
              <w:t>սենյակներ</w:t>
            </w:r>
          </w:p>
        </w:tc>
        <w:tc>
          <w:tcPr>
            <w:tcW w:w="152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p>
        </w:tc>
        <w:tc>
          <w:tcPr>
            <w:tcW w:w="810" w:type="dxa"/>
            <w:vAlign w:val="center"/>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Բ</w:t>
            </w:r>
            <w:r w:rsidRPr="004F2886">
              <w:rPr>
                <w:rFonts w:ascii="Cambria Math" w:hAnsi="Cambria Math" w:cs="Arial"/>
                <w:sz w:val="20"/>
                <w:szCs w:val="20"/>
                <w:lang w:val="hy-AM"/>
              </w:rPr>
              <w:t>-1</w:t>
            </w:r>
          </w:p>
        </w:tc>
        <w:tc>
          <w:tcPr>
            <w:tcW w:w="112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300</w:t>
            </w:r>
          </w:p>
        </w:tc>
        <w:tc>
          <w:tcPr>
            <w:tcW w:w="71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21</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15</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3,0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1,0</w:t>
            </w:r>
          </w:p>
        </w:tc>
        <w:tc>
          <w:tcPr>
            <w:tcW w:w="992"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1,8</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0,6</w:t>
            </w:r>
          </w:p>
        </w:tc>
      </w:tr>
      <w:tr w:rsidR="00CC6B0A" w:rsidRPr="004F2886" w:rsidTr="00FB6C80">
        <w:tc>
          <w:tcPr>
            <w:tcW w:w="3935" w:type="dxa"/>
            <w:vAlign w:val="center"/>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168) </w:t>
            </w:r>
            <w:r w:rsidRPr="004F2886">
              <w:rPr>
                <w:rFonts w:ascii="Sylfaen" w:hAnsi="Sylfaen" w:cs="Sylfaen"/>
                <w:sz w:val="20"/>
                <w:szCs w:val="20"/>
                <w:lang w:val="hy-AM"/>
              </w:rPr>
              <w:t>կենսանմուշների</w:t>
            </w:r>
            <w:r w:rsidRPr="004F2886">
              <w:rPr>
                <w:rFonts w:ascii="Cambria Math" w:hAnsi="Cambria Math"/>
                <w:sz w:val="20"/>
                <w:szCs w:val="20"/>
                <w:lang w:val="hy-AM"/>
              </w:rPr>
              <w:t xml:space="preserve">, </w:t>
            </w:r>
            <w:r w:rsidRPr="004F2886">
              <w:rPr>
                <w:rFonts w:ascii="Sylfaen" w:hAnsi="Sylfaen" w:cs="Sylfaen"/>
                <w:sz w:val="20"/>
                <w:szCs w:val="20"/>
                <w:lang w:val="hy-AM"/>
              </w:rPr>
              <w:t>սննդարար</w:t>
            </w:r>
            <w:r w:rsidRPr="004F2886">
              <w:rPr>
                <w:rFonts w:ascii="Cambria Math" w:hAnsi="Cambria Math"/>
                <w:sz w:val="20"/>
                <w:szCs w:val="20"/>
                <w:lang w:val="hy-AM"/>
              </w:rPr>
              <w:t xml:space="preserve"> </w:t>
            </w:r>
            <w:r w:rsidRPr="004F2886">
              <w:rPr>
                <w:rFonts w:ascii="Sylfaen" w:hAnsi="Sylfaen" w:cs="Sylfaen"/>
                <w:sz w:val="20"/>
                <w:szCs w:val="20"/>
                <w:lang w:val="hy-AM"/>
              </w:rPr>
              <w:t>միջավայրերի</w:t>
            </w:r>
            <w:r w:rsidRPr="004F2886">
              <w:rPr>
                <w:rFonts w:ascii="Cambria Math" w:hAnsi="Cambria Math"/>
                <w:sz w:val="20"/>
                <w:szCs w:val="20"/>
                <w:lang w:val="hy-AM"/>
              </w:rPr>
              <w:t xml:space="preserve"> </w:t>
            </w:r>
            <w:r w:rsidRPr="004F2886">
              <w:rPr>
                <w:rFonts w:ascii="Sylfaen" w:hAnsi="Sylfaen" w:cs="Sylfaen"/>
                <w:sz w:val="20"/>
                <w:szCs w:val="20"/>
                <w:lang w:val="hy-AM"/>
              </w:rPr>
              <w:t>պահման</w:t>
            </w:r>
            <w:r w:rsidRPr="004F2886">
              <w:rPr>
                <w:rFonts w:ascii="Cambria Math" w:hAnsi="Cambria Math"/>
                <w:sz w:val="20"/>
                <w:szCs w:val="20"/>
                <w:lang w:val="hy-AM"/>
              </w:rPr>
              <w:t xml:space="preserve"> </w:t>
            </w:r>
            <w:r w:rsidRPr="004F2886">
              <w:rPr>
                <w:rFonts w:ascii="Sylfaen" w:hAnsi="Sylfaen" w:cs="Sylfaen"/>
                <w:sz w:val="20"/>
                <w:szCs w:val="20"/>
                <w:lang w:val="hy-AM"/>
              </w:rPr>
              <w:t>սենյակներ</w:t>
            </w:r>
          </w:p>
        </w:tc>
        <w:tc>
          <w:tcPr>
            <w:tcW w:w="152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p>
        </w:tc>
        <w:tc>
          <w:tcPr>
            <w:tcW w:w="810" w:type="dxa"/>
            <w:vAlign w:val="center"/>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Բ</w:t>
            </w:r>
            <w:r w:rsidRPr="004F2886">
              <w:rPr>
                <w:rFonts w:ascii="Cambria Math" w:hAnsi="Cambria Math" w:cs="Arial"/>
                <w:sz w:val="20"/>
                <w:szCs w:val="20"/>
                <w:lang w:val="hy-AM"/>
              </w:rPr>
              <w:t>-2</w:t>
            </w:r>
          </w:p>
        </w:tc>
        <w:tc>
          <w:tcPr>
            <w:tcW w:w="112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200</w:t>
            </w:r>
          </w:p>
        </w:tc>
        <w:tc>
          <w:tcPr>
            <w:tcW w:w="71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24</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2,5</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0,7</w:t>
            </w:r>
          </w:p>
        </w:tc>
        <w:tc>
          <w:tcPr>
            <w:tcW w:w="992"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1,5</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0,4</w:t>
            </w:r>
          </w:p>
        </w:tc>
      </w:tr>
      <w:tr w:rsidR="00CC6B0A" w:rsidRPr="004F2886" w:rsidTr="00FB6C80">
        <w:tc>
          <w:tcPr>
            <w:tcW w:w="3935" w:type="dxa"/>
            <w:vAlign w:val="center"/>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169) </w:t>
            </w:r>
            <w:r w:rsidRPr="004F2886">
              <w:rPr>
                <w:rFonts w:ascii="Sylfaen" w:hAnsi="Sylfaen" w:cs="Sylfaen"/>
                <w:sz w:val="20"/>
                <w:szCs w:val="20"/>
                <w:lang w:val="hy-AM"/>
              </w:rPr>
              <w:t>ախտահանման</w:t>
            </w:r>
            <w:r w:rsidRPr="004F2886">
              <w:rPr>
                <w:rFonts w:ascii="Cambria Math" w:hAnsi="Cambria Math"/>
                <w:sz w:val="20"/>
                <w:szCs w:val="20"/>
                <w:lang w:val="hy-AM"/>
              </w:rPr>
              <w:t xml:space="preserve"> </w:t>
            </w:r>
            <w:r w:rsidRPr="004F2886">
              <w:rPr>
                <w:rFonts w:ascii="Sylfaen" w:hAnsi="Sylfaen" w:cs="Sylfaen"/>
                <w:sz w:val="20"/>
                <w:szCs w:val="20"/>
                <w:lang w:val="hy-AM"/>
              </w:rPr>
              <w:t>խուցերի</w:t>
            </w:r>
            <w:r w:rsidRPr="004F2886">
              <w:rPr>
                <w:rFonts w:ascii="Cambria Math" w:hAnsi="Cambria Math"/>
                <w:sz w:val="20"/>
                <w:szCs w:val="20"/>
                <w:lang w:val="hy-AM"/>
              </w:rPr>
              <w:t xml:space="preserve">, </w:t>
            </w:r>
            <w:r w:rsidRPr="004F2886">
              <w:rPr>
                <w:rFonts w:ascii="Sylfaen" w:hAnsi="Sylfaen" w:cs="Sylfaen"/>
                <w:sz w:val="20"/>
                <w:szCs w:val="20"/>
                <w:lang w:val="hy-AM"/>
              </w:rPr>
              <w:t>մանրէա</w:t>
            </w:r>
            <w:r w:rsidR="00AA1F06" w:rsidRPr="004F2886">
              <w:rPr>
                <w:rFonts w:ascii="Cambria Math" w:hAnsi="Cambria Math"/>
                <w:sz w:val="20"/>
                <w:szCs w:val="20"/>
                <w:lang w:val="hy-AM"/>
              </w:rPr>
              <w:softHyphen/>
            </w:r>
            <w:r w:rsidRPr="004F2886">
              <w:rPr>
                <w:rFonts w:ascii="Sylfaen" w:hAnsi="Sylfaen" w:cs="Sylfaen"/>
                <w:sz w:val="20"/>
                <w:szCs w:val="20"/>
                <w:lang w:val="hy-AM"/>
              </w:rPr>
              <w:t>զերծման</w:t>
            </w:r>
            <w:r w:rsidRPr="004F2886">
              <w:rPr>
                <w:rFonts w:ascii="Cambria Math" w:hAnsi="Cambria Math"/>
                <w:sz w:val="20"/>
                <w:szCs w:val="20"/>
                <w:lang w:val="hy-AM"/>
              </w:rPr>
              <w:t xml:space="preserve"> </w:t>
            </w:r>
            <w:r w:rsidRPr="004F2886">
              <w:rPr>
                <w:rFonts w:ascii="Sylfaen" w:hAnsi="Sylfaen" w:cs="Sylfaen"/>
                <w:sz w:val="20"/>
                <w:szCs w:val="20"/>
                <w:lang w:val="hy-AM"/>
              </w:rPr>
              <w:t>արտադրամասերի</w:t>
            </w:r>
            <w:r w:rsidRPr="004F2886">
              <w:rPr>
                <w:rFonts w:ascii="Cambria Math" w:hAnsi="Cambria Math"/>
                <w:sz w:val="20"/>
                <w:szCs w:val="20"/>
                <w:lang w:val="hy-AM"/>
              </w:rPr>
              <w:t xml:space="preserve"> </w:t>
            </w:r>
            <w:r w:rsidRPr="004F2886">
              <w:rPr>
                <w:rFonts w:ascii="Sylfaen" w:hAnsi="Sylfaen" w:cs="Sylfaen"/>
                <w:sz w:val="20"/>
                <w:szCs w:val="20"/>
                <w:lang w:val="hy-AM"/>
              </w:rPr>
              <w:t>սենքեր</w:t>
            </w:r>
          </w:p>
        </w:tc>
        <w:tc>
          <w:tcPr>
            <w:tcW w:w="152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p>
        </w:tc>
        <w:tc>
          <w:tcPr>
            <w:tcW w:w="810" w:type="dxa"/>
            <w:vAlign w:val="center"/>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Բ</w:t>
            </w:r>
            <w:r w:rsidRPr="004F2886">
              <w:rPr>
                <w:rFonts w:ascii="Cambria Math" w:hAnsi="Cambria Math" w:cs="Arial"/>
                <w:sz w:val="20"/>
                <w:szCs w:val="20"/>
                <w:lang w:val="hy-AM"/>
              </w:rPr>
              <w:t>-1</w:t>
            </w:r>
          </w:p>
        </w:tc>
        <w:tc>
          <w:tcPr>
            <w:tcW w:w="112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300</w:t>
            </w:r>
          </w:p>
        </w:tc>
        <w:tc>
          <w:tcPr>
            <w:tcW w:w="71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21</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r>
      <w:tr w:rsidR="00CC6B0A" w:rsidRPr="004F2886" w:rsidTr="00FB6C80">
        <w:tc>
          <w:tcPr>
            <w:tcW w:w="3935" w:type="dxa"/>
            <w:vAlign w:val="center"/>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170) </w:t>
            </w:r>
            <w:r w:rsidRPr="004F2886">
              <w:rPr>
                <w:rFonts w:ascii="Sylfaen" w:hAnsi="Sylfaen" w:cs="Sylfaen"/>
                <w:sz w:val="20"/>
                <w:szCs w:val="20"/>
                <w:lang w:val="hy-AM"/>
              </w:rPr>
              <w:t>կենդանիների</w:t>
            </w:r>
            <w:r w:rsidRPr="004F2886">
              <w:rPr>
                <w:rFonts w:ascii="Cambria Math" w:hAnsi="Cambria Math"/>
                <w:sz w:val="20"/>
                <w:szCs w:val="20"/>
                <w:lang w:val="hy-AM"/>
              </w:rPr>
              <w:t xml:space="preserve"> </w:t>
            </w:r>
            <w:r w:rsidRPr="004F2886">
              <w:rPr>
                <w:rFonts w:ascii="Sylfaen" w:hAnsi="Sylfaen" w:cs="Sylfaen"/>
                <w:sz w:val="20"/>
                <w:szCs w:val="20"/>
                <w:lang w:val="hy-AM"/>
              </w:rPr>
              <w:t>դիակների</w:t>
            </w:r>
            <w:r w:rsidRPr="004F2886">
              <w:rPr>
                <w:rFonts w:ascii="Cambria Math" w:hAnsi="Cambria Math"/>
                <w:sz w:val="20"/>
                <w:szCs w:val="20"/>
                <w:lang w:val="hy-AM"/>
              </w:rPr>
              <w:t xml:space="preserve"> </w:t>
            </w:r>
            <w:r w:rsidRPr="004F2886">
              <w:rPr>
                <w:rFonts w:ascii="Sylfaen" w:hAnsi="Sylfaen" w:cs="Sylfaen"/>
                <w:sz w:val="20"/>
                <w:szCs w:val="20"/>
                <w:lang w:val="hy-AM"/>
              </w:rPr>
              <w:t>և</w:t>
            </w:r>
            <w:r w:rsidRPr="004F2886">
              <w:rPr>
                <w:rFonts w:ascii="Cambria Math" w:hAnsi="Cambria Math"/>
                <w:sz w:val="20"/>
                <w:szCs w:val="20"/>
                <w:lang w:val="hy-AM"/>
              </w:rPr>
              <w:t xml:space="preserve"> </w:t>
            </w:r>
            <w:r w:rsidRPr="004F2886">
              <w:rPr>
                <w:rFonts w:ascii="Sylfaen" w:hAnsi="Sylfaen" w:cs="Sylfaen"/>
                <w:sz w:val="20"/>
                <w:szCs w:val="20"/>
                <w:lang w:val="hy-AM"/>
              </w:rPr>
              <w:t>թափոնների</w:t>
            </w:r>
            <w:r w:rsidRPr="004F2886">
              <w:rPr>
                <w:rFonts w:ascii="Cambria Math" w:hAnsi="Cambria Math"/>
                <w:sz w:val="20"/>
                <w:szCs w:val="20"/>
                <w:lang w:val="hy-AM"/>
              </w:rPr>
              <w:t xml:space="preserve"> </w:t>
            </w:r>
            <w:r w:rsidRPr="004F2886">
              <w:rPr>
                <w:rFonts w:ascii="Sylfaen" w:hAnsi="Sylfaen" w:cs="Sylfaen"/>
                <w:sz w:val="20"/>
                <w:szCs w:val="20"/>
                <w:lang w:val="hy-AM"/>
              </w:rPr>
              <w:t>այրման</w:t>
            </w:r>
            <w:r w:rsidRPr="004F2886">
              <w:rPr>
                <w:rFonts w:ascii="Cambria Math" w:hAnsi="Cambria Math"/>
                <w:sz w:val="20"/>
                <w:szCs w:val="20"/>
                <w:lang w:val="hy-AM"/>
              </w:rPr>
              <w:t xml:space="preserve"> </w:t>
            </w:r>
            <w:r w:rsidRPr="004F2886">
              <w:rPr>
                <w:rFonts w:ascii="Sylfaen" w:hAnsi="Sylfaen" w:cs="Sylfaen"/>
                <w:sz w:val="20"/>
                <w:szCs w:val="20"/>
                <w:lang w:val="hy-AM"/>
              </w:rPr>
              <w:t>սենքեր</w:t>
            </w:r>
          </w:p>
        </w:tc>
        <w:tc>
          <w:tcPr>
            <w:tcW w:w="152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p>
        </w:tc>
        <w:tc>
          <w:tcPr>
            <w:tcW w:w="810" w:type="dxa"/>
            <w:vAlign w:val="center"/>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Cambria Math" w:hAnsi="Cambria Math" w:cs="Arial"/>
                <w:sz w:val="20"/>
                <w:szCs w:val="20"/>
                <w:lang w:val="hy-AM"/>
              </w:rPr>
              <w:t>VIII</w:t>
            </w:r>
            <w:r w:rsidRPr="004F2886">
              <w:rPr>
                <w:rFonts w:ascii="Sylfaen" w:hAnsi="Sylfaen" w:cs="Sylfaen"/>
                <w:sz w:val="20"/>
                <w:szCs w:val="20"/>
                <w:lang w:val="hy-AM"/>
              </w:rPr>
              <w:t>բ</w:t>
            </w:r>
          </w:p>
        </w:tc>
        <w:tc>
          <w:tcPr>
            <w:tcW w:w="112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75</w:t>
            </w:r>
          </w:p>
        </w:tc>
        <w:tc>
          <w:tcPr>
            <w:tcW w:w="71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r>
      <w:tr w:rsidR="00CC6B0A" w:rsidRPr="004F2886" w:rsidTr="00FB6C80">
        <w:trPr>
          <w:trHeight w:val="307"/>
        </w:trPr>
        <w:tc>
          <w:tcPr>
            <w:tcW w:w="14674" w:type="dxa"/>
            <w:gridSpan w:val="13"/>
            <w:vAlign w:val="center"/>
          </w:tcPr>
          <w:p w:rsidR="00CC6B0A" w:rsidRPr="004F2886" w:rsidRDefault="00CC6B0A" w:rsidP="009E6A29">
            <w:pPr>
              <w:spacing w:after="0" w:line="240" w:lineRule="auto"/>
              <w:jc w:val="center"/>
              <w:rPr>
                <w:rFonts w:ascii="Cambria Math" w:hAnsi="Cambria Math"/>
                <w:b/>
                <w:bCs/>
                <w:sz w:val="20"/>
                <w:szCs w:val="20"/>
                <w:lang w:val="hy-AM"/>
              </w:rPr>
            </w:pPr>
            <w:r w:rsidRPr="004F2886">
              <w:rPr>
                <w:rFonts w:ascii="Cambria Math" w:hAnsi="Cambria Math"/>
                <w:b/>
                <w:bCs/>
                <w:sz w:val="20"/>
                <w:szCs w:val="20"/>
                <w:lang w:val="hy-AM"/>
              </w:rPr>
              <w:t>23.</w:t>
            </w:r>
            <w:r w:rsidRPr="004F2886">
              <w:rPr>
                <w:rFonts w:ascii="Sylfaen" w:hAnsi="Sylfaen" w:cs="Sylfaen"/>
                <w:b/>
                <w:bCs/>
                <w:sz w:val="20"/>
                <w:szCs w:val="20"/>
                <w:lang w:val="hy-AM"/>
              </w:rPr>
              <w:t>Վիվարիում</w:t>
            </w:r>
            <w:r w:rsidRPr="004F2886">
              <w:rPr>
                <w:rFonts w:ascii="Cambria Math" w:hAnsi="Cambria Math"/>
                <w:b/>
                <w:bCs/>
                <w:sz w:val="20"/>
                <w:szCs w:val="20"/>
                <w:lang w:val="hy-AM"/>
              </w:rPr>
              <w:t xml:space="preserve"> (</w:t>
            </w:r>
            <w:r w:rsidRPr="004F2886">
              <w:rPr>
                <w:rFonts w:ascii="Sylfaen" w:hAnsi="Sylfaen" w:cs="Sylfaen"/>
                <w:b/>
                <w:bCs/>
                <w:sz w:val="20"/>
                <w:szCs w:val="20"/>
                <w:lang w:val="hy-AM"/>
              </w:rPr>
              <w:t>կենդանակացարան</w:t>
            </w:r>
            <w:r w:rsidRPr="004F2886">
              <w:rPr>
                <w:rFonts w:ascii="Cambria Math" w:hAnsi="Cambria Math"/>
                <w:b/>
                <w:bCs/>
                <w:sz w:val="20"/>
                <w:szCs w:val="20"/>
                <w:lang w:val="hy-AM"/>
              </w:rPr>
              <w:t>)</w:t>
            </w:r>
          </w:p>
        </w:tc>
      </w:tr>
      <w:tr w:rsidR="00CC6B0A" w:rsidRPr="004F2886" w:rsidTr="00FB6C80">
        <w:tc>
          <w:tcPr>
            <w:tcW w:w="3935" w:type="dxa"/>
            <w:vAlign w:val="center"/>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171) </w:t>
            </w:r>
            <w:r w:rsidRPr="004F2886">
              <w:rPr>
                <w:rFonts w:ascii="Sylfaen" w:hAnsi="Sylfaen" w:cs="Sylfaen"/>
                <w:sz w:val="20"/>
                <w:szCs w:val="20"/>
                <w:lang w:val="hy-AM"/>
              </w:rPr>
              <w:t>վիվարիում</w:t>
            </w:r>
            <w:r w:rsidRPr="004F2886">
              <w:rPr>
                <w:rFonts w:ascii="Cambria Math" w:hAnsi="Cambria Math"/>
                <w:sz w:val="20"/>
                <w:szCs w:val="20"/>
                <w:lang w:val="hy-AM"/>
              </w:rPr>
              <w:t xml:space="preserve">. </w:t>
            </w:r>
            <w:r w:rsidRPr="004F2886">
              <w:rPr>
                <w:rFonts w:ascii="Sylfaen" w:hAnsi="Sylfaen" w:cs="Sylfaen"/>
                <w:sz w:val="20"/>
                <w:szCs w:val="20"/>
                <w:lang w:val="hy-AM"/>
              </w:rPr>
              <w:t>Կենդանիների</w:t>
            </w:r>
            <w:r w:rsidRPr="004F2886">
              <w:rPr>
                <w:rFonts w:ascii="Cambria Math" w:hAnsi="Cambria Math"/>
                <w:sz w:val="20"/>
                <w:szCs w:val="20"/>
                <w:lang w:val="hy-AM"/>
              </w:rPr>
              <w:t xml:space="preserve"> </w:t>
            </w:r>
            <w:r w:rsidRPr="004F2886">
              <w:rPr>
                <w:rFonts w:ascii="Sylfaen" w:hAnsi="Sylfaen" w:cs="Sylfaen"/>
                <w:sz w:val="20"/>
                <w:szCs w:val="20"/>
                <w:lang w:val="hy-AM"/>
              </w:rPr>
              <w:t>պահման</w:t>
            </w:r>
            <w:r w:rsidRPr="004F2886">
              <w:rPr>
                <w:rFonts w:ascii="Cambria Math" w:hAnsi="Cambria Math"/>
                <w:sz w:val="20"/>
                <w:szCs w:val="20"/>
                <w:lang w:val="hy-AM"/>
              </w:rPr>
              <w:t xml:space="preserve"> </w:t>
            </w:r>
            <w:r w:rsidRPr="004F2886">
              <w:rPr>
                <w:rFonts w:ascii="Sylfaen" w:hAnsi="Sylfaen" w:cs="Sylfaen"/>
                <w:sz w:val="20"/>
                <w:szCs w:val="20"/>
                <w:lang w:val="hy-AM"/>
              </w:rPr>
              <w:t>համար</w:t>
            </w:r>
            <w:r w:rsidRPr="004F2886">
              <w:rPr>
                <w:rFonts w:ascii="Cambria Math" w:hAnsi="Cambria Math"/>
                <w:sz w:val="20"/>
                <w:szCs w:val="20"/>
                <w:lang w:val="hy-AM"/>
              </w:rPr>
              <w:t xml:space="preserve"> </w:t>
            </w:r>
            <w:r w:rsidRPr="004F2886">
              <w:rPr>
                <w:rFonts w:ascii="Sylfaen" w:hAnsi="Sylfaen" w:cs="Sylfaen"/>
                <w:sz w:val="20"/>
                <w:szCs w:val="20"/>
                <w:lang w:val="hy-AM"/>
              </w:rPr>
              <w:t>սենքեր</w:t>
            </w:r>
          </w:p>
        </w:tc>
        <w:tc>
          <w:tcPr>
            <w:tcW w:w="152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p>
        </w:tc>
        <w:tc>
          <w:tcPr>
            <w:tcW w:w="810" w:type="dxa"/>
            <w:vAlign w:val="center"/>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Ա</w:t>
            </w:r>
            <w:r w:rsidRPr="004F2886">
              <w:rPr>
                <w:rFonts w:ascii="Cambria Math" w:hAnsi="Cambria Math" w:cs="Arial"/>
                <w:sz w:val="20"/>
                <w:szCs w:val="20"/>
                <w:lang w:val="hy-AM"/>
              </w:rPr>
              <w:t>-2</w:t>
            </w:r>
          </w:p>
        </w:tc>
        <w:tc>
          <w:tcPr>
            <w:tcW w:w="112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400</w:t>
            </w:r>
          </w:p>
        </w:tc>
        <w:tc>
          <w:tcPr>
            <w:tcW w:w="71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21</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3,5</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1,2</w:t>
            </w:r>
          </w:p>
        </w:tc>
        <w:tc>
          <w:tcPr>
            <w:tcW w:w="992"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2,1</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0,7</w:t>
            </w:r>
          </w:p>
        </w:tc>
      </w:tr>
      <w:tr w:rsidR="00CC6B0A" w:rsidRPr="004F2886" w:rsidTr="00FB6C80">
        <w:trPr>
          <w:trHeight w:val="336"/>
        </w:trPr>
        <w:tc>
          <w:tcPr>
            <w:tcW w:w="14674" w:type="dxa"/>
            <w:gridSpan w:val="13"/>
            <w:vAlign w:val="center"/>
          </w:tcPr>
          <w:p w:rsidR="00CC6B0A" w:rsidRPr="004F2886" w:rsidRDefault="00CC6B0A" w:rsidP="009E6A29">
            <w:pPr>
              <w:spacing w:after="0" w:line="240" w:lineRule="auto"/>
              <w:jc w:val="center"/>
              <w:rPr>
                <w:rFonts w:ascii="Cambria Math" w:hAnsi="Cambria Math"/>
                <w:b/>
                <w:bCs/>
                <w:sz w:val="20"/>
                <w:szCs w:val="20"/>
                <w:lang w:val="hy-AM"/>
              </w:rPr>
            </w:pPr>
            <w:r w:rsidRPr="004F2886">
              <w:rPr>
                <w:rFonts w:ascii="Cambria Math" w:hAnsi="Cambria Math"/>
                <w:b/>
                <w:bCs/>
                <w:sz w:val="20"/>
                <w:szCs w:val="20"/>
                <w:lang w:val="hy-AM"/>
              </w:rPr>
              <w:t>24.</w:t>
            </w:r>
            <w:r w:rsidRPr="004F2886">
              <w:rPr>
                <w:rFonts w:ascii="Sylfaen" w:hAnsi="Sylfaen" w:cs="Sylfaen"/>
                <w:b/>
                <w:bCs/>
                <w:sz w:val="20"/>
                <w:szCs w:val="20"/>
                <w:lang w:val="hy-AM"/>
              </w:rPr>
              <w:t>Շտապ</w:t>
            </w:r>
            <w:r w:rsidRPr="004F2886">
              <w:rPr>
                <w:rFonts w:ascii="Cambria Math" w:hAnsi="Cambria Math"/>
                <w:b/>
                <w:bCs/>
                <w:sz w:val="20"/>
                <w:szCs w:val="20"/>
                <w:lang w:val="hy-AM"/>
              </w:rPr>
              <w:t xml:space="preserve"> </w:t>
            </w:r>
            <w:r w:rsidRPr="004F2886">
              <w:rPr>
                <w:rFonts w:ascii="Sylfaen" w:hAnsi="Sylfaen" w:cs="Sylfaen"/>
                <w:b/>
                <w:bCs/>
                <w:sz w:val="20"/>
                <w:szCs w:val="20"/>
                <w:lang w:val="hy-AM"/>
              </w:rPr>
              <w:t>և</w:t>
            </w:r>
            <w:r w:rsidRPr="004F2886">
              <w:rPr>
                <w:rFonts w:ascii="Cambria Math" w:hAnsi="Cambria Math"/>
                <w:b/>
                <w:bCs/>
                <w:sz w:val="20"/>
                <w:szCs w:val="20"/>
                <w:lang w:val="hy-AM"/>
              </w:rPr>
              <w:t xml:space="preserve"> </w:t>
            </w:r>
            <w:r w:rsidRPr="004F2886">
              <w:rPr>
                <w:rFonts w:ascii="Sylfaen" w:hAnsi="Sylfaen" w:cs="Sylfaen"/>
                <w:b/>
                <w:bCs/>
                <w:sz w:val="20"/>
                <w:szCs w:val="20"/>
                <w:lang w:val="hy-AM"/>
              </w:rPr>
              <w:t>անհետաձգելի</w:t>
            </w:r>
            <w:r w:rsidRPr="004F2886">
              <w:rPr>
                <w:rFonts w:ascii="Cambria Math" w:hAnsi="Cambria Math"/>
                <w:b/>
                <w:bCs/>
                <w:sz w:val="20"/>
                <w:szCs w:val="20"/>
                <w:lang w:val="hy-AM"/>
              </w:rPr>
              <w:t xml:space="preserve"> </w:t>
            </w:r>
            <w:r w:rsidRPr="004F2886">
              <w:rPr>
                <w:rFonts w:ascii="Sylfaen" w:hAnsi="Sylfaen" w:cs="Sylfaen"/>
                <w:b/>
                <w:bCs/>
                <w:sz w:val="20"/>
                <w:szCs w:val="20"/>
                <w:lang w:val="hy-AM"/>
              </w:rPr>
              <w:t>բժշկական</w:t>
            </w:r>
            <w:r w:rsidRPr="004F2886">
              <w:rPr>
                <w:rFonts w:ascii="Cambria Math" w:hAnsi="Cambria Math"/>
                <w:b/>
                <w:bCs/>
                <w:sz w:val="20"/>
                <w:szCs w:val="20"/>
                <w:lang w:val="hy-AM"/>
              </w:rPr>
              <w:t xml:space="preserve"> </w:t>
            </w:r>
            <w:r w:rsidRPr="004F2886">
              <w:rPr>
                <w:rFonts w:ascii="Sylfaen" w:hAnsi="Sylfaen" w:cs="Sylfaen"/>
                <w:b/>
                <w:bCs/>
                <w:sz w:val="20"/>
                <w:szCs w:val="20"/>
                <w:lang w:val="hy-AM"/>
              </w:rPr>
              <w:t>օգնության</w:t>
            </w:r>
            <w:r w:rsidRPr="004F2886">
              <w:rPr>
                <w:rFonts w:ascii="Cambria Math" w:hAnsi="Cambria Math"/>
                <w:b/>
                <w:bCs/>
                <w:sz w:val="20"/>
                <w:szCs w:val="20"/>
                <w:lang w:val="hy-AM"/>
              </w:rPr>
              <w:t xml:space="preserve"> </w:t>
            </w:r>
            <w:r w:rsidRPr="004F2886">
              <w:rPr>
                <w:rFonts w:ascii="Sylfaen" w:hAnsi="Sylfaen" w:cs="Sylfaen"/>
                <w:b/>
                <w:bCs/>
                <w:sz w:val="20"/>
                <w:szCs w:val="20"/>
                <w:lang w:val="hy-AM"/>
              </w:rPr>
              <w:t>կայաններ</w:t>
            </w:r>
          </w:p>
        </w:tc>
      </w:tr>
      <w:tr w:rsidR="00CC6B0A" w:rsidRPr="004F2886" w:rsidTr="00FB6C80">
        <w:tc>
          <w:tcPr>
            <w:tcW w:w="3935" w:type="dxa"/>
            <w:vAlign w:val="center"/>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172) </w:t>
            </w:r>
            <w:r w:rsidRPr="004F2886">
              <w:rPr>
                <w:rFonts w:ascii="Sylfaen" w:hAnsi="Sylfaen" w:cs="Sylfaen"/>
                <w:sz w:val="20"/>
                <w:szCs w:val="20"/>
                <w:lang w:val="hy-AM"/>
              </w:rPr>
              <w:t>կարգավորական</w:t>
            </w:r>
            <w:r w:rsidRPr="004F2886">
              <w:rPr>
                <w:rFonts w:ascii="Cambria Math" w:hAnsi="Cambria Math"/>
                <w:sz w:val="20"/>
                <w:szCs w:val="20"/>
                <w:lang w:val="hy-AM"/>
              </w:rPr>
              <w:t xml:space="preserve"> (</w:t>
            </w:r>
            <w:r w:rsidRPr="004F2886">
              <w:rPr>
                <w:rFonts w:ascii="Sylfaen" w:hAnsi="Sylfaen" w:cs="Sylfaen"/>
                <w:sz w:val="20"/>
                <w:szCs w:val="20"/>
                <w:lang w:val="hy-AM"/>
              </w:rPr>
              <w:t>դիսպետչերական</w:t>
            </w:r>
            <w:r w:rsidRPr="004F2886">
              <w:rPr>
                <w:rFonts w:ascii="Cambria Math" w:hAnsi="Cambria Math"/>
                <w:sz w:val="20"/>
                <w:szCs w:val="20"/>
                <w:lang w:val="hy-AM"/>
              </w:rPr>
              <w:t xml:space="preserve">) </w:t>
            </w:r>
            <w:r w:rsidRPr="004F2886">
              <w:rPr>
                <w:rFonts w:ascii="Sylfaen" w:hAnsi="Sylfaen" w:cs="Sylfaen"/>
                <w:sz w:val="20"/>
                <w:szCs w:val="20"/>
                <w:lang w:val="hy-AM"/>
              </w:rPr>
              <w:t>կետ</w:t>
            </w:r>
          </w:p>
        </w:tc>
        <w:tc>
          <w:tcPr>
            <w:tcW w:w="152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p>
        </w:tc>
        <w:tc>
          <w:tcPr>
            <w:tcW w:w="810" w:type="dxa"/>
            <w:vAlign w:val="center"/>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Բ</w:t>
            </w:r>
            <w:r w:rsidRPr="004F2886">
              <w:rPr>
                <w:rFonts w:ascii="Cambria Math" w:hAnsi="Cambria Math" w:cs="Arial"/>
                <w:sz w:val="20"/>
                <w:szCs w:val="20"/>
                <w:lang w:val="hy-AM"/>
              </w:rPr>
              <w:t>-1</w:t>
            </w:r>
          </w:p>
        </w:tc>
        <w:tc>
          <w:tcPr>
            <w:tcW w:w="112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300</w:t>
            </w:r>
          </w:p>
        </w:tc>
        <w:tc>
          <w:tcPr>
            <w:tcW w:w="71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21</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15</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3,0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1,0</w:t>
            </w:r>
          </w:p>
        </w:tc>
        <w:tc>
          <w:tcPr>
            <w:tcW w:w="992"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1,8</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0,6</w:t>
            </w:r>
          </w:p>
        </w:tc>
      </w:tr>
      <w:tr w:rsidR="00CC6B0A" w:rsidRPr="004F2886" w:rsidTr="00FB6C80">
        <w:tc>
          <w:tcPr>
            <w:tcW w:w="3935" w:type="dxa"/>
            <w:vAlign w:val="center"/>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173) </w:t>
            </w:r>
            <w:r w:rsidRPr="004F2886">
              <w:rPr>
                <w:rFonts w:ascii="Sylfaen" w:hAnsi="Sylfaen" w:cs="Sylfaen"/>
                <w:sz w:val="20"/>
                <w:szCs w:val="20"/>
                <w:lang w:val="hy-AM"/>
              </w:rPr>
              <w:t>ռադիոկետի</w:t>
            </w:r>
            <w:r w:rsidRPr="004F2886">
              <w:rPr>
                <w:rFonts w:ascii="Cambria Math" w:hAnsi="Cambria Math"/>
                <w:sz w:val="20"/>
                <w:szCs w:val="20"/>
                <w:lang w:val="hy-AM"/>
              </w:rPr>
              <w:t xml:space="preserve"> </w:t>
            </w:r>
            <w:r w:rsidRPr="004F2886">
              <w:rPr>
                <w:rFonts w:ascii="Sylfaen" w:hAnsi="Sylfaen" w:cs="Sylfaen"/>
                <w:sz w:val="20"/>
                <w:szCs w:val="20"/>
                <w:lang w:val="hy-AM"/>
              </w:rPr>
              <w:t>սենք</w:t>
            </w:r>
          </w:p>
        </w:tc>
        <w:tc>
          <w:tcPr>
            <w:tcW w:w="152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p>
        </w:tc>
        <w:tc>
          <w:tcPr>
            <w:tcW w:w="810" w:type="dxa"/>
            <w:vAlign w:val="center"/>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Բ</w:t>
            </w:r>
            <w:r w:rsidRPr="004F2886">
              <w:rPr>
                <w:rFonts w:ascii="Cambria Math" w:hAnsi="Cambria Math" w:cs="Arial"/>
                <w:sz w:val="20"/>
                <w:szCs w:val="20"/>
                <w:lang w:val="hy-AM"/>
              </w:rPr>
              <w:t>-1</w:t>
            </w:r>
          </w:p>
        </w:tc>
        <w:tc>
          <w:tcPr>
            <w:tcW w:w="112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300</w:t>
            </w:r>
          </w:p>
        </w:tc>
        <w:tc>
          <w:tcPr>
            <w:tcW w:w="71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24</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1,5</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0,4</w:t>
            </w:r>
          </w:p>
        </w:tc>
      </w:tr>
      <w:tr w:rsidR="00CC6B0A" w:rsidRPr="004F2886" w:rsidTr="00FB6C80">
        <w:tc>
          <w:tcPr>
            <w:tcW w:w="3935" w:type="dxa"/>
            <w:vAlign w:val="center"/>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174) </w:t>
            </w:r>
            <w:r w:rsidRPr="004F2886">
              <w:rPr>
                <w:rFonts w:ascii="Sylfaen" w:hAnsi="Sylfaen" w:cs="Sylfaen"/>
                <w:sz w:val="20"/>
                <w:szCs w:val="20"/>
                <w:lang w:val="hy-AM"/>
              </w:rPr>
              <w:t>կանչի</w:t>
            </w:r>
            <w:r w:rsidRPr="004F2886">
              <w:rPr>
                <w:rFonts w:ascii="Cambria Math" w:hAnsi="Cambria Math"/>
                <w:sz w:val="20"/>
                <w:szCs w:val="20"/>
                <w:lang w:val="hy-AM"/>
              </w:rPr>
              <w:t xml:space="preserve"> </w:t>
            </w:r>
            <w:r w:rsidRPr="004F2886">
              <w:rPr>
                <w:rFonts w:ascii="Sylfaen" w:hAnsi="Sylfaen" w:cs="Sylfaen"/>
                <w:sz w:val="20"/>
                <w:szCs w:val="20"/>
                <w:lang w:val="hy-AM"/>
              </w:rPr>
              <w:t>գնացող</w:t>
            </w:r>
            <w:r w:rsidRPr="004F2886">
              <w:rPr>
                <w:rFonts w:ascii="Cambria Math" w:hAnsi="Cambria Math"/>
                <w:sz w:val="20"/>
                <w:szCs w:val="20"/>
                <w:lang w:val="hy-AM"/>
              </w:rPr>
              <w:t xml:space="preserve"> </w:t>
            </w:r>
            <w:r w:rsidRPr="004F2886">
              <w:rPr>
                <w:rFonts w:ascii="Sylfaen" w:hAnsi="Sylfaen" w:cs="Sylfaen"/>
                <w:sz w:val="20"/>
                <w:szCs w:val="20"/>
                <w:lang w:val="hy-AM"/>
              </w:rPr>
              <w:t>բրիգադների</w:t>
            </w:r>
            <w:r w:rsidRPr="004F2886">
              <w:rPr>
                <w:rFonts w:ascii="Cambria Math" w:hAnsi="Cambria Math"/>
                <w:sz w:val="20"/>
                <w:szCs w:val="20"/>
                <w:lang w:val="hy-AM"/>
              </w:rPr>
              <w:t xml:space="preserve"> </w:t>
            </w:r>
            <w:r w:rsidRPr="004F2886">
              <w:rPr>
                <w:rFonts w:ascii="Sylfaen" w:hAnsi="Sylfaen" w:cs="Sylfaen"/>
                <w:sz w:val="20"/>
                <w:szCs w:val="20"/>
                <w:lang w:val="hy-AM"/>
              </w:rPr>
              <w:t>արկղերի</w:t>
            </w:r>
            <w:r w:rsidRPr="004F2886">
              <w:rPr>
                <w:rFonts w:ascii="Cambria Math" w:hAnsi="Cambria Math"/>
                <w:sz w:val="20"/>
                <w:szCs w:val="20"/>
                <w:lang w:val="hy-AM"/>
              </w:rPr>
              <w:t xml:space="preserve"> </w:t>
            </w:r>
            <w:r w:rsidRPr="004F2886">
              <w:rPr>
                <w:rFonts w:ascii="Sylfaen" w:hAnsi="Sylfaen" w:cs="Sylfaen"/>
                <w:sz w:val="20"/>
                <w:szCs w:val="20"/>
                <w:lang w:val="hy-AM"/>
              </w:rPr>
              <w:t>պահման</w:t>
            </w:r>
            <w:r w:rsidRPr="004F2886">
              <w:rPr>
                <w:rFonts w:ascii="Cambria Math" w:hAnsi="Cambria Math"/>
                <w:sz w:val="20"/>
                <w:szCs w:val="20"/>
                <w:lang w:val="hy-AM"/>
              </w:rPr>
              <w:t xml:space="preserve"> </w:t>
            </w:r>
            <w:r w:rsidRPr="004F2886">
              <w:rPr>
                <w:rFonts w:ascii="Sylfaen" w:hAnsi="Sylfaen" w:cs="Sylfaen"/>
                <w:sz w:val="20"/>
                <w:szCs w:val="20"/>
                <w:lang w:val="hy-AM"/>
              </w:rPr>
              <w:t>սենյակներ</w:t>
            </w:r>
          </w:p>
        </w:tc>
        <w:tc>
          <w:tcPr>
            <w:tcW w:w="1524" w:type="dxa"/>
            <w:vAlign w:val="center"/>
          </w:tcPr>
          <w:p w:rsidR="00CC6B0A" w:rsidRPr="004F2886" w:rsidRDefault="00CC6B0A" w:rsidP="00257AA5">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Ու</w:t>
            </w:r>
            <w:r w:rsidRPr="004F2886">
              <w:rPr>
                <w:rFonts w:ascii="Cambria Math" w:hAnsi="Cambria Math" w:cs="Arial"/>
                <w:sz w:val="20"/>
                <w:szCs w:val="20"/>
                <w:lang w:val="hy-AM"/>
              </w:rPr>
              <w:t>-1,0</w:t>
            </w:r>
            <w:r w:rsidR="00257AA5" w:rsidRPr="004F2886">
              <w:rPr>
                <w:rFonts w:ascii="Cambria Math" w:hAnsi="Cambria Math" w:cs="Arial"/>
                <w:sz w:val="20"/>
                <w:szCs w:val="20"/>
                <w:lang w:val="hy-AM"/>
              </w:rPr>
              <w:t xml:space="preserve"> </w:t>
            </w:r>
            <w:r w:rsidRPr="004F2886">
              <w:rPr>
                <w:rFonts w:ascii="Sylfaen" w:hAnsi="Sylfaen" w:cs="Sylfaen"/>
                <w:sz w:val="20"/>
                <w:szCs w:val="20"/>
                <w:lang w:val="hy-AM"/>
              </w:rPr>
              <w:t>դարա</w:t>
            </w:r>
            <w:r w:rsidR="00257AA5" w:rsidRPr="004F2886">
              <w:rPr>
                <w:rFonts w:ascii="Cambria Math" w:hAnsi="Cambria Math" w:cs="Arial"/>
                <w:sz w:val="20"/>
                <w:szCs w:val="20"/>
                <w:lang w:val="hy-AM"/>
              </w:rPr>
              <w:softHyphen/>
            </w:r>
            <w:r w:rsidRPr="004F2886">
              <w:rPr>
                <w:rFonts w:ascii="Sylfaen" w:hAnsi="Sylfaen" w:cs="Sylfaen"/>
                <w:sz w:val="20"/>
                <w:szCs w:val="20"/>
                <w:lang w:val="hy-AM"/>
              </w:rPr>
              <w:t>կաշարին</w:t>
            </w:r>
          </w:p>
        </w:tc>
        <w:tc>
          <w:tcPr>
            <w:tcW w:w="810" w:type="dxa"/>
            <w:vAlign w:val="center"/>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Cambria Math" w:hAnsi="Cambria Math" w:cs="Arial"/>
                <w:sz w:val="20"/>
                <w:szCs w:val="20"/>
                <w:lang w:val="hy-AM"/>
              </w:rPr>
              <w:t>VIII</w:t>
            </w:r>
            <w:r w:rsidRPr="004F2886">
              <w:rPr>
                <w:rFonts w:ascii="Sylfaen" w:hAnsi="Sylfaen" w:cs="Sylfaen"/>
                <w:sz w:val="20"/>
                <w:szCs w:val="20"/>
                <w:lang w:val="hy-AM"/>
              </w:rPr>
              <w:t>բ</w:t>
            </w:r>
          </w:p>
        </w:tc>
        <w:tc>
          <w:tcPr>
            <w:tcW w:w="112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75</w:t>
            </w:r>
          </w:p>
        </w:tc>
        <w:tc>
          <w:tcPr>
            <w:tcW w:w="71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r>
      <w:tr w:rsidR="00CC6B0A" w:rsidRPr="004F2886" w:rsidTr="00FB6C80">
        <w:tc>
          <w:tcPr>
            <w:tcW w:w="3935" w:type="dxa"/>
            <w:vAlign w:val="center"/>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lastRenderedPageBreak/>
              <w:t xml:space="preserve">175) </w:t>
            </w:r>
            <w:r w:rsidRPr="004F2886">
              <w:rPr>
                <w:rFonts w:ascii="Sylfaen" w:hAnsi="Sylfaen" w:cs="Sylfaen"/>
                <w:sz w:val="20"/>
                <w:szCs w:val="20"/>
                <w:lang w:val="hy-AM"/>
              </w:rPr>
              <w:t>դեղորայքի</w:t>
            </w:r>
            <w:r w:rsidRPr="004F2886">
              <w:rPr>
                <w:rFonts w:ascii="Cambria Math" w:hAnsi="Cambria Math"/>
                <w:sz w:val="20"/>
                <w:szCs w:val="20"/>
                <w:lang w:val="hy-AM"/>
              </w:rPr>
              <w:t xml:space="preserve"> </w:t>
            </w:r>
            <w:r w:rsidRPr="004F2886">
              <w:rPr>
                <w:rFonts w:ascii="Sylfaen" w:hAnsi="Sylfaen" w:cs="Sylfaen"/>
                <w:sz w:val="20"/>
                <w:szCs w:val="20"/>
                <w:lang w:val="hy-AM"/>
              </w:rPr>
              <w:t>ընթացիկ</w:t>
            </w:r>
            <w:r w:rsidRPr="004F2886">
              <w:rPr>
                <w:rFonts w:ascii="Cambria Math" w:hAnsi="Cambria Math"/>
                <w:sz w:val="20"/>
                <w:szCs w:val="20"/>
                <w:lang w:val="hy-AM"/>
              </w:rPr>
              <w:t xml:space="preserve"> </w:t>
            </w:r>
            <w:r w:rsidRPr="004F2886">
              <w:rPr>
                <w:rFonts w:ascii="Sylfaen" w:hAnsi="Sylfaen" w:cs="Sylfaen"/>
                <w:sz w:val="20"/>
                <w:szCs w:val="20"/>
                <w:lang w:val="hy-AM"/>
              </w:rPr>
              <w:t>պահուստի</w:t>
            </w:r>
            <w:r w:rsidRPr="004F2886">
              <w:rPr>
                <w:rFonts w:ascii="Cambria Math" w:hAnsi="Cambria Math"/>
                <w:sz w:val="20"/>
                <w:szCs w:val="20"/>
                <w:lang w:val="hy-AM"/>
              </w:rPr>
              <w:t xml:space="preserve"> </w:t>
            </w:r>
            <w:r w:rsidRPr="004F2886">
              <w:rPr>
                <w:rFonts w:ascii="Sylfaen" w:hAnsi="Sylfaen" w:cs="Sylfaen"/>
                <w:sz w:val="20"/>
                <w:szCs w:val="20"/>
                <w:lang w:val="hy-AM"/>
              </w:rPr>
              <w:t>սենք</w:t>
            </w:r>
          </w:p>
        </w:tc>
        <w:tc>
          <w:tcPr>
            <w:tcW w:w="152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p>
        </w:tc>
        <w:tc>
          <w:tcPr>
            <w:tcW w:w="810" w:type="dxa"/>
            <w:vAlign w:val="center"/>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Գ</w:t>
            </w:r>
            <w:r w:rsidRPr="004F2886">
              <w:rPr>
                <w:rFonts w:ascii="Cambria Math" w:hAnsi="Cambria Math" w:cs="Arial"/>
                <w:sz w:val="20"/>
                <w:szCs w:val="20"/>
                <w:lang w:val="hy-AM"/>
              </w:rPr>
              <w:t>-2</w:t>
            </w:r>
          </w:p>
        </w:tc>
        <w:tc>
          <w:tcPr>
            <w:tcW w:w="112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100</w:t>
            </w:r>
          </w:p>
        </w:tc>
        <w:tc>
          <w:tcPr>
            <w:tcW w:w="71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24</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r>
      <w:tr w:rsidR="00CC6B0A" w:rsidRPr="004F2886" w:rsidTr="00FB6C80">
        <w:tc>
          <w:tcPr>
            <w:tcW w:w="3935" w:type="dxa"/>
            <w:vAlign w:val="center"/>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176) </w:t>
            </w:r>
            <w:r w:rsidRPr="004F2886">
              <w:rPr>
                <w:rFonts w:ascii="Sylfaen" w:hAnsi="Sylfaen" w:cs="Sylfaen"/>
                <w:sz w:val="20"/>
                <w:szCs w:val="20"/>
                <w:lang w:val="hy-AM"/>
              </w:rPr>
              <w:t>կանչի</w:t>
            </w:r>
            <w:r w:rsidRPr="004F2886">
              <w:rPr>
                <w:rFonts w:ascii="Cambria Math" w:hAnsi="Cambria Math"/>
                <w:sz w:val="20"/>
                <w:szCs w:val="20"/>
                <w:lang w:val="hy-AM"/>
              </w:rPr>
              <w:t xml:space="preserve"> </w:t>
            </w:r>
            <w:r w:rsidRPr="004F2886">
              <w:rPr>
                <w:rFonts w:ascii="Sylfaen" w:hAnsi="Sylfaen" w:cs="Sylfaen"/>
                <w:sz w:val="20"/>
                <w:szCs w:val="20"/>
                <w:lang w:val="hy-AM"/>
              </w:rPr>
              <w:t>պատրաստ</w:t>
            </w:r>
            <w:r w:rsidRPr="004F2886">
              <w:rPr>
                <w:rFonts w:ascii="Cambria Math" w:hAnsi="Cambria Math"/>
                <w:sz w:val="20"/>
                <w:szCs w:val="20"/>
                <w:lang w:val="hy-AM"/>
              </w:rPr>
              <w:t xml:space="preserve"> </w:t>
            </w:r>
            <w:r w:rsidRPr="004F2886">
              <w:rPr>
                <w:rFonts w:ascii="Sylfaen" w:hAnsi="Sylfaen" w:cs="Sylfaen"/>
                <w:sz w:val="20"/>
                <w:szCs w:val="20"/>
                <w:lang w:val="hy-AM"/>
              </w:rPr>
              <w:t>բրիգադների</w:t>
            </w:r>
            <w:r w:rsidRPr="004F2886">
              <w:rPr>
                <w:rFonts w:ascii="Cambria Math" w:hAnsi="Cambria Math"/>
                <w:sz w:val="20"/>
                <w:szCs w:val="20"/>
                <w:lang w:val="hy-AM"/>
              </w:rPr>
              <w:t xml:space="preserve"> </w:t>
            </w:r>
            <w:r w:rsidRPr="004F2886">
              <w:rPr>
                <w:rFonts w:ascii="Sylfaen" w:hAnsi="Sylfaen" w:cs="Sylfaen"/>
                <w:sz w:val="20"/>
                <w:szCs w:val="20"/>
                <w:lang w:val="hy-AM"/>
              </w:rPr>
              <w:t>սենյակ</w:t>
            </w:r>
          </w:p>
        </w:tc>
        <w:tc>
          <w:tcPr>
            <w:tcW w:w="152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p>
        </w:tc>
        <w:tc>
          <w:tcPr>
            <w:tcW w:w="810" w:type="dxa"/>
            <w:vAlign w:val="center"/>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Բ</w:t>
            </w:r>
            <w:r w:rsidRPr="004F2886">
              <w:rPr>
                <w:rFonts w:ascii="Cambria Math" w:hAnsi="Cambria Math" w:cs="Arial"/>
                <w:sz w:val="20"/>
                <w:szCs w:val="20"/>
                <w:lang w:val="hy-AM"/>
              </w:rPr>
              <w:t>-2</w:t>
            </w:r>
          </w:p>
        </w:tc>
        <w:tc>
          <w:tcPr>
            <w:tcW w:w="112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200</w:t>
            </w:r>
          </w:p>
        </w:tc>
        <w:tc>
          <w:tcPr>
            <w:tcW w:w="71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24</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2,5</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0,7</w:t>
            </w:r>
          </w:p>
        </w:tc>
        <w:tc>
          <w:tcPr>
            <w:tcW w:w="992"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1,5</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0,4</w:t>
            </w:r>
          </w:p>
        </w:tc>
      </w:tr>
      <w:tr w:rsidR="00CC6B0A" w:rsidRPr="004F2886" w:rsidTr="00FB6C80">
        <w:trPr>
          <w:trHeight w:val="345"/>
        </w:trPr>
        <w:tc>
          <w:tcPr>
            <w:tcW w:w="14674" w:type="dxa"/>
            <w:gridSpan w:val="13"/>
            <w:vAlign w:val="center"/>
          </w:tcPr>
          <w:p w:rsidR="00CC6B0A" w:rsidRPr="004F2886" w:rsidRDefault="00CC6B0A" w:rsidP="009E6A29">
            <w:pPr>
              <w:spacing w:after="0" w:line="240" w:lineRule="auto"/>
              <w:jc w:val="center"/>
              <w:rPr>
                <w:rFonts w:ascii="Cambria Math" w:hAnsi="Cambria Math"/>
                <w:b/>
                <w:bCs/>
                <w:sz w:val="20"/>
                <w:szCs w:val="20"/>
                <w:lang w:val="hy-AM"/>
              </w:rPr>
            </w:pPr>
            <w:r w:rsidRPr="004F2886">
              <w:rPr>
                <w:rFonts w:ascii="Cambria Math" w:hAnsi="Cambria Math"/>
                <w:b/>
                <w:bCs/>
                <w:sz w:val="20"/>
                <w:szCs w:val="20"/>
                <w:lang w:val="hy-AM"/>
              </w:rPr>
              <w:t>25.</w:t>
            </w:r>
            <w:r w:rsidRPr="004F2886">
              <w:rPr>
                <w:rFonts w:ascii="Sylfaen" w:hAnsi="Sylfaen" w:cs="Sylfaen"/>
                <w:b/>
                <w:bCs/>
                <w:sz w:val="20"/>
                <w:szCs w:val="20"/>
                <w:lang w:val="hy-AM"/>
              </w:rPr>
              <w:t>Կաթնամթերքի</w:t>
            </w:r>
            <w:r w:rsidRPr="004F2886">
              <w:rPr>
                <w:rFonts w:ascii="Cambria Math" w:hAnsi="Cambria Math"/>
                <w:b/>
                <w:bCs/>
                <w:sz w:val="20"/>
                <w:szCs w:val="20"/>
                <w:lang w:val="hy-AM"/>
              </w:rPr>
              <w:t xml:space="preserve"> </w:t>
            </w:r>
            <w:r w:rsidRPr="004F2886">
              <w:rPr>
                <w:rFonts w:ascii="Sylfaen" w:hAnsi="Sylfaen" w:cs="Sylfaen"/>
                <w:b/>
                <w:bCs/>
                <w:sz w:val="20"/>
                <w:szCs w:val="20"/>
                <w:lang w:val="hy-AM"/>
              </w:rPr>
              <w:t>խոհանոցներ</w:t>
            </w:r>
            <w:r w:rsidRPr="004F2886">
              <w:rPr>
                <w:rFonts w:ascii="Cambria Math" w:hAnsi="Cambria Math"/>
                <w:b/>
                <w:bCs/>
                <w:sz w:val="20"/>
                <w:szCs w:val="20"/>
                <w:lang w:val="hy-AM"/>
              </w:rPr>
              <w:t xml:space="preserve">, </w:t>
            </w:r>
            <w:r w:rsidRPr="004F2886">
              <w:rPr>
                <w:rFonts w:ascii="Sylfaen" w:hAnsi="Sylfaen" w:cs="Sylfaen"/>
                <w:b/>
                <w:bCs/>
                <w:sz w:val="20"/>
                <w:szCs w:val="20"/>
                <w:lang w:val="hy-AM"/>
              </w:rPr>
              <w:t>բաշխիչ</w:t>
            </w:r>
            <w:r w:rsidRPr="004F2886">
              <w:rPr>
                <w:rFonts w:ascii="Cambria Math" w:hAnsi="Cambria Math"/>
                <w:b/>
                <w:bCs/>
                <w:sz w:val="20"/>
                <w:szCs w:val="20"/>
                <w:lang w:val="hy-AM"/>
              </w:rPr>
              <w:t xml:space="preserve"> </w:t>
            </w:r>
            <w:r w:rsidRPr="004F2886">
              <w:rPr>
                <w:rFonts w:ascii="Sylfaen" w:hAnsi="Sylfaen" w:cs="Sylfaen"/>
                <w:b/>
                <w:bCs/>
                <w:sz w:val="20"/>
                <w:szCs w:val="20"/>
                <w:lang w:val="hy-AM"/>
              </w:rPr>
              <w:t>կետեր</w:t>
            </w:r>
          </w:p>
        </w:tc>
      </w:tr>
      <w:tr w:rsidR="00CC6B0A" w:rsidRPr="004F2886" w:rsidTr="00FB6C80">
        <w:tc>
          <w:tcPr>
            <w:tcW w:w="3935" w:type="dxa"/>
            <w:vAlign w:val="center"/>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177) </w:t>
            </w:r>
            <w:r w:rsidRPr="004F2886">
              <w:rPr>
                <w:rFonts w:ascii="Sylfaen" w:hAnsi="Sylfaen" w:cs="Sylfaen"/>
                <w:sz w:val="20"/>
                <w:szCs w:val="20"/>
                <w:lang w:val="hy-AM"/>
              </w:rPr>
              <w:t>զտման</w:t>
            </w:r>
            <w:r w:rsidRPr="004F2886">
              <w:rPr>
                <w:rFonts w:ascii="Cambria Math" w:hAnsi="Cambria Math"/>
                <w:sz w:val="20"/>
                <w:szCs w:val="20"/>
                <w:lang w:val="hy-AM"/>
              </w:rPr>
              <w:t xml:space="preserve"> </w:t>
            </w:r>
            <w:r w:rsidRPr="004F2886">
              <w:rPr>
                <w:rFonts w:ascii="Sylfaen" w:hAnsi="Sylfaen" w:cs="Sylfaen"/>
                <w:sz w:val="20"/>
                <w:szCs w:val="20"/>
                <w:lang w:val="hy-AM"/>
              </w:rPr>
              <w:t>և</w:t>
            </w:r>
            <w:r w:rsidRPr="004F2886">
              <w:rPr>
                <w:rFonts w:ascii="Cambria Math" w:hAnsi="Cambria Math"/>
                <w:sz w:val="20"/>
                <w:szCs w:val="20"/>
                <w:lang w:val="hy-AM"/>
              </w:rPr>
              <w:t xml:space="preserve"> </w:t>
            </w:r>
            <w:r w:rsidRPr="004F2886">
              <w:rPr>
                <w:rFonts w:ascii="Sylfaen" w:hAnsi="Sylfaen" w:cs="Sylfaen"/>
                <w:sz w:val="20"/>
                <w:szCs w:val="20"/>
                <w:lang w:val="hy-AM"/>
              </w:rPr>
              <w:t>տարալցման</w:t>
            </w:r>
            <w:r w:rsidRPr="004F2886">
              <w:rPr>
                <w:rFonts w:ascii="Cambria Math" w:hAnsi="Cambria Math"/>
                <w:sz w:val="20"/>
                <w:szCs w:val="20"/>
                <w:lang w:val="hy-AM"/>
              </w:rPr>
              <w:t xml:space="preserve"> </w:t>
            </w:r>
            <w:r w:rsidRPr="004F2886">
              <w:rPr>
                <w:rFonts w:ascii="Sylfaen" w:hAnsi="Sylfaen" w:cs="Sylfaen"/>
                <w:sz w:val="20"/>
                <w:szCs w:val="20"/>
                <w:lang w:val="hy-AM"/>
              </w:rPr>
              <w:t>սենքեր</w:t>
            </w:r>
          </w:p>
        </w:tc>
        <w:tc>
          <w:tcPr>
            <w:tcW w:w="152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p>
        </w:tc>
        <w:tc>
          <w:tcPr>
            <w:tcW w:w="810" w:type="dxa"/>
            <w:vAlign w:val="center"/>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Բ</w:t>
            </w:r>
            <w:r w:rsidRPr="004F2886">
              <w:rPr>
                <w:rFonts w:ascii="Cambria Math" w:hAnsi="Cambria Math" w:cs="Arial"/>
                <w:sz w:val="20"/>
                <w:szCs w:val="20"/>
                <w:lang w:val="hy-AM"/>
              </w:rPr>
              <w:t>-1</w:t>
            </w:r>
          </w:p>
        </w:tc>
        <w:tc>
          <w:tcPr>
            <w:tcW w:w="112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300</w:t>
            </w:r>
          </w:p>
        </w:tc>
        <w:tc>
          <w:tcPr>
            <w:tcW w:w="71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21</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15</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3,0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1,0</w:t>
            </w:r>
          </w:p>
        </w:tc>
        <w:tc>
          <w:tcPr>
            <w:tcW w:w="992"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1,8</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0,6</w:t>
            </w:r>
          </w:p>
        </w:tc>
      </w:tr>
      <w:tr w:rsidR="00CC6B0A" w:rsidRPr="004F2886" w:rsidTr="00FB6C80">
        <w:tc>
          <w:tcPr>
            <w:tcW w:w="3935" w:type="dxa"/>
            <w:vAlign w:val="center"/>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178) </w:t>
            </w:r>
            <w:r w:rsidRPr="004F2886">
              <w:rPr>
                <w:rFonts w:ascii="Sylfaen" w:hAnsi="Sylfaen" w:cs="Sylfaen"/>
                <w:sz w:val="20"/>
                <w:szCs w:val="20"/>
                <w:lang w:val="hy-AM"/>
              </w:rPr>
              <w:t>պաղեցման</w:t>
            </w:r>
            <w:r w:rsidRPr="004F2886">
              <w:rPr>
                <w:rFonts w:ascii="Cambria Math" w:hAnsi="Cambria Math"/>
                <w:sz w:val="20"/>
                <w:szCs w:val="20"/>
                <w:lang w:val="hy-AM"/>
              </w:rPr>
              <w:t xml:space="preserve"> </w:t>
            </w:r>
            <w:r w:rsidRPr="004F2886">
              <w:rPr>
                <w:rFonts w:ascii="Sylfaen" w:hAnsi="Sylfaen" w:cs="Sylfaen"/>
                <w:sz w:val="20"/>
                <w:szCs w:val="20"/>
                <w:lang w:val="hy-AM"/>
              </w:rPr>
              <w:t>սենք</w:t>
            </w:r>
          </w:p>
        </w:tc>
        <w:tc>
          <w:tcPr>
            <w:tcW w:w="152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p>
        </w:tc>
        <w:tc>
          <w:tcPr>
            <w:tcW w:w="810" w:type="dxa"/>
            <w:vAlign w:val="center"/>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Գ</w:t>
            </w:r>
            <w:r w:rsidRPr="004F2886">
              <w:rPr>
                <w:rFonts w:ascii="Cambria Math" w:hAnsi="Cambria Math" w:cs="Arial"/>
                <w:sz w:val="20"/>
                <w:szCs w:val="20"/>
                <w:lang w:val="hy-AM"/>
              </w:rPr>
              <w:t>-2</w:t>
            </w:r>
          </w:p>
        </w:tc>
        <w:tc>
          <w:tcPr>
            <w:tcW w:w="112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100</w:t>
            </w:r>
          </w:p>
        </w:tc>
        <w:tc>
          <w:tcPr>
            <w:tcW w:w="71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24</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r>
      <w:tr w:rsidR="00CC6B0A" w:rsidRPr="004F2886" w:rsidTr="00FB6C80">
        <w:tc>
          <w:tcPr>
            <w:tcW w:w="3935" w:type="dxa"/>
            <w:vAlign w:val="center"/>
          </w:tcPr>
          <w:p w:rsidR="00CC6B0A" w:rsidRPr="004F2886" w:rsidRDefault="001364AD"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179) </w:t>
            </w:r>
            <w:r w:rsidRPr="004F2886">
              <w:rPr>
                <w:rFonts w:ascii="Sylfaen" w:hAnsi="Sylfaen" w:cs="Sylfaen"/>
                <w:sz w:val="20"/>
                <w:szCs w:val="20"/>
                <w:lang w:val="hy-AM"/>
              </w:rPr>
              <w:t>արտադրանքների</w:t>
            </w:r>
            <w:r w:rsidRPr="004F2886">
              <w:rPr>
                <w:rFonts w:ascii="Cambria Math" w:hAnsi="Cambria Math"/>
                <w:sz w:val="20"/>
                <w:szCs w:val="20"/>
                <w:lang w:val="hy-AM"/>
              </w:rPr>
              <w:t xml:space="preserve"> </w:t>
            </w:r>
            <w:r w:rsidRPr="004F2886">
              <w:rPr>
                <w:rFonts w:ascii="Sylfaen" w:hAnsi="Sylfaen" w:cs="Sylfaen"/>
                <w:sz w:val="20"/>
                <w:szCs w:val="20"/>
                <w:lang w:val="hy-AM"/>
              </w:rPr>
              <w:t>պատրաստ</w:t>
            </w:r>
            <w:r w:rsidR="00CC6B0A" w:rsidRPr="004F2886">
              <w:rPr>
                <w:rFonts w:ascii="Sylfaen" w:hAnsi="Sylfaen" w:cs="Sylfaen"/>
                <w:sz w:val="20"/>
                <w:szCs w:val="20"/>
                <w:lang w:val="hy-AM"/>
              </w:rPr>
              <w:t>ման</w:t>
            </w:r>
            <w:r w:rsidR="00CC6B0A" w:rsidRPr="004F2886">
              <w:rPr>
                <w:rFonts w:ascii="Cambria Math" w:hAnsi="Cambria Math"/>
                <w:sz w:val="20"/>
                <w:szCs w:val="20"/>
                <w:lang w:val="hy-AM"/>
              </w:rPr>
              <w:t xml:space="preserve"> </w:t>
            </w:r>
            <w:r w:rsidR="00CC6B0A" w:rsidRPr="004F2886">
              <w:rPr>
                <w:rFonts w:ascii="Sylfaen" w:hAnsi="Sylfaen" w:cs="Sylfaen"/>
                <w:sz w:val="20"/>
                <w:szCs w:val="20"/>
                <w:lang w:val="hy-AM"/>
              </w:rPr>
              <w:t>չափածրարման</w:t>
            </w:r>
            <w:r w:rsidR="00CC6B0A" w:rsidRPr="004F2886">
              <w:rPr>
                <w:rFonts w:ascii="Cambria Math" w:hAnsi="Cambria Math"/>
                <w:sz w:val="20"/>
                <w:szCs w:val="20"/>
                <w:lang w:val="hy-AM"/>
              </w:rPr>
              <w:t xml:space="preserve"> </w:t>
            </w:r>
            <w:r w:rsidR="00CC6B0A" w:rsidRPr="004F2886">
              <w:rPr>
                <w:rFonts w:ascii="Sylfaen" w:hAnsi="Sylfaen" w:cs="Sylfaen"/>
                <w:sz w:val="20"/>
                <w:szCs w:val="20"/>
                <w:lang w:val="hy-AM"/>
              </w:rPr>
              <w:t>սենքեր</w:t>
            </w:r>
          </w:p>
        </w:tc>
        <w:tc>
          <w:tcPr>
            <w:tcW w:w="152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p>
        </w:tc>
        <w:tc>
          <w:tcPr>
            <w:tcW w:w="810" w:type="dxa"/>
            <w:vAlign w:val="center"/>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Բ</w:t>
            </w:r>
            <w:r w:rsidRPr="004F2886">
              <w:rPr>
                <w:rFonts w:ascii="Cambria Math" w:hAnsi="Cambria Math" w:cs="Arial"/>
                <w:sz w:val="20"/>
                <w:szCs w:val="20"/>
                <w:lang w:val="hy-AM"/>
              </w:rPr>
              <w:t>-1</w:t>
            </w:r>
          </w:p>
        </w:tc>
        <w:tc>
          <w:tcPr>
            <w:tcW w:w="112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300</w:t>
            </w:r>
          </w:p>
        </w:tc>
        <w:tc>
          <w:tcPr>
            <w:tcW w:w="71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21</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15</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3,0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1,0</w:t>
            </w:r>
          </w:p>
        </w:tc>
        <w:tc>
          <w:tcPr>
            <w:tcW w:w="992"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1,8</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0,6</w:t>
            </w:r>
          </w:p>
        </w:tc>
      </w:tr>
      <w:tr w:rsidR="00CC6B0A" w:rsidRPr="004F2886" w:rsidTr="00FB6C80">
        <w:tc>
          <w:tcPr>
            <w:tcW w:w="3935" w:type="dxa"/>
            <w:vAlign w:val="center"/>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180) </w:t>
            </w:r>
            <w:r w:rsidRPr="004F2886">
              <w:rPr>
                <w:rFonts w:ascii="Sylfaen" w:hAnsi="Sylfaen" w:cs="Sylfaen"/>
                <w:sz w:val="20"/>
                <w:szCs w:val="20"/>
                <w:lang w:val="hy-AM"/>
              </w:rPr>
              <w:t>ամանեղենի</w:t>
            </w:r>
            <w:r w:rsidRPr="004F2886">
              <w:rPr>
                <w:rFonts w:ascii="Cambria Math" w:hAnsi="Cambria Math"/>
                <w:sz w:val="20"/>
                <w:szCs w:val="20"/>
                <w:lang w:val="hy-AM"/>
              </w:rPr>
              <w:t xml:space="preserve"> </w:t>
            </w:r>
            <w:r w:rsidRPr="004F2886">
              <w:rPr>
                <w:rFonts w:ascii="Sylfaen" w:hAnsi="Sylfaen" w:cs="Sylfaen"/>
                <w:sz w:val="20"/>
                <w:szCs w:val="20"/>
                <w:lang w:val="hy-AM"/>
              </w:rPr>
              <w:t>ընդունման</w:t>
            </w:r>
            <w:r w:rsidRPr="004F2886">
              <w:rPr>
                <w:rFonts w:ascii="Cambria Math" w:hAnsi="Cambria Math"/>
                <w:sz w:val="20"/>
                <w:szCs w:val="20"/>
                <w:lang w:val="hy-AM"/>
              </w:rPr>
              <w:t xml:space="preserve"> </w:t>
            </w:r>
            <w:r w:rsidRPr="004F2886">
              <w:rPr>
                <w:rFonts w:ascii="Sylfaen" w:hAnsi="Sylfaen" w:cs="Sylfaen"/>
                <w:sz w:val="20"/>
                <w:szCs w:val="20"/>
                <w:lang w:val="hy-AM"/>
              </w:rPr>
              <w:t>և</w:t>
            </w:r>
            <w:r w:rsidRPr="004F2886">
              <w:rPr>
                <w:rFonts w:ascii="Cambria Math" w:hAnsi="Cambria Math"/>
                <w:sz w:val="20"/>
                <w:szCs w:val="20"/>
                <w:lang w:val="hy-AM"/>
              </w:rPr>
              <w:t xml:space="preserve"> </w:t>
            </w:r>
            <w:r w:rsidRPr="004F2886">
              <w:rPr>
                <w:rFonts w:ascii="Sylfaen" w:hAnsi="Sylfaen" w:cs="Sylfaen"/>
                <w:sz w:val="20"/>
                <w:szCs w:val="20"/>
                <w:lang w:val="hy-AM"/>
              </w:rPr>
              <w:t>պահման</w:t>
            </w:r>
            <w:r w:rsidRPr="004F2886">
              <w:rPr>
                <w:rFonts w:ascii="Cambria Math" w:hAnsi="Cambria Math"/>
                <w:sz w:val="20"/>
                <w:szCs w:val="20"/>
                <w:lang w:val="hy-AM"/>
              </w:rPr>
              <w:t xml:space="preserve"> </w:t>
            </w:r>
            <w:r w:rsidRPr="004F2886">
              <w:rPr>
                <w:rFonts w:ascii="Sylfaen" w:hAnsi="Sylfaen" w:cs="Sylfaen"/>
                <w:sz w:val="20"/>
                <w:szCs w:val="20"/>
                <w:lang w:val="hy-AM"/>
              </w:rPr>
              <w:t>բաշխիչ</w:t>
            </w:r>
            <w:r w:rsidRPr="004F2886">
              <w:rPr>
                <w:rFonts w:ascii="Cambria Math" w:hAnsi="Cambria Math"/>
                <w:sz w:val="20"/>
                <w:szCs w:val="20"/>
                <w:lang w:val="hy-AM"/>
              </w:rPr>
              <w:t xml:space="preserve"> </w:t>
            </w:r>
            <w:r w:rsidRPr="004F2886">
              <w:rPr>
                <w:rFonts w:ascii="Sylfaen" w:hAnsi="Sylfaen" w:cs="Sylfaen"/>
                <w:sz w:val="20"/>
                <w:szCs w:val="20"/>
                <w:lang w:val="hy-AM"/>
              </w:rPr>
              <w:t>կետ</w:t>
            </w:r>
          </w:p>
        </w:tc>
        <w:tc>
          <w:tcPr>
            <w:tcW w:w="152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p>
        </w:tc>
        <w:tc>
          <w:tcPr>
            <w:tcW w:w="810" w:type="dxa"/>
            <w:vAlign w:val="center"/>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Բ</w:t>
            </w:r>
            <w:r w:rsidRPr="004F2886">
              <w:rPr>
                <w:rFonts w:ascii="Cambria Math" w:hAnsi="Cambria Math" w:cs="Arial"/>
                <w:sz w:val="20"/>
                <w:szCs w:val="20"/>
                <w:lang w:val="hy-AM"/>
              </w:rPr>
              <w:t>-2</w:t>
            </w:r>
          </w:p>
        </w:tc>
        <w:tc>
          <w:tcPr>
            <w:tcW w:w="112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200</w:t>
            </w:r>
          </w:p>
        </w:tc>
        <w:tc>
          <w:tcPr>
            <w:tcW w:w="71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24</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r>
      <w:tr w:rsidR="00CC6B0A" w:rsidRPr="004F2886" w:rsidTr="00FB6C80">
        <w:trPr>
          <w:trHeight w:val="369"/>
        </w:trPr>
        <w:tc>
          <w:tcPr>
            <w:tcW w:w="14674" w:type="dxa"/>
            <w:gridSpan w:val="13"/>
            <w:vAlign w:val="center"/>
          </w:tcPr>
          <w:p w:rsidR="00CC6B0A" w:rsidRPr="004F2886" w:rsidRDefault="00CC6B0A" w:rsidP="009E6A29">
            <w:pPr>
              <w:spacing w:after="0" w:line="240" w:lineRule="auto"/>
              <w:jc w:val="center"/>
              <w:rPr>
                <w:rFonts w:ascii="Cambria Math" w:hAnsi="Cambria Math"/>
                <w:b/>
                <w:bCs/>
                <w:sz w:val="20"/>
                <w:szCs w:val="20"/>
                <w:lang w:val="hy-AM"/>
              </w:rPr>
            </w:pPr>
            <w:r w:rsidRPr="004F2886">
              <w:rPr>
                <w:rFonts w:ascii="Cambria Math" w:hAnsi="Cambria Math"/>
                <w:b/>
                <w:bCs/>
                <w:sz w:val="20"/>
                <w:szCs w:val="20"/>
                <w:lang w:val="hy-AM"/>
              </w:rPr>
              <w:t>25.</w:t>
            </w:r>
            <w:r w:rsidRPr="004F2886">
              <w:rPr>
                <w:rFonts w:ascii="Sylfaen" w:hAnsi="Sylfaen" w:cs="Sylfaen"/>
                <w:b/>
                <w:bCs/>
                <w:sz w:val="20"/>
                <w:szCs w:val="20"/>
                <w:lang w:val="hy-AM"/>
              </w:rPr>
              <w:t>Կայարաններ</w:t>
            </w:r>
          </w:p>
        </w:tc>
      </w:tr>
      <w:tr w:rsidR="00CC6B0A" w:rsidRPr="004F2886" w:rsidTr="00FB6C80">
        <w:tc>
          <w:tcPr>
            <w:tcW w:w="3935" w:type="dxa"/>
            <w:vAlign w:val="center"/>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181) </w:t>
            </w:r>
            <w:r w:rsidRPr="004F2886">
              <w:rPr>
                <w:rFonts w:ascii="Sylfaen" w:hAnsi="Sylfaen" w:cs="Sylfaen"/>
                <w:sz w:val="20"/>
                <w:szCs w:val="20"/>
                <w:lang w:val="hy-AM"/>
              </w:rPr>
              <w:t>սպասելու</w:t>
            </w:r>
            <w:r w:rsidRPr="004F2886">
              <w:rPr>
                <w:rFonts w:ascii="Cambria Math" w:hAnsi="Cambria Math"/>
                <w:sz w:val="20"/>
                <w:szCs w:val="20"/>
                <w:lang w:val="hy-AM"/>
              </w:rPr>
              <w:t xml:space="preserve"> </w:t>
            </w:r>
            <w:r w:rsidRPr="004F2886">
              <w:rPr>
                <w:rFonts w:ascii="Sylfaen" w:hAnsi="Sylfaen" w:cs="Sylfaen"/>
                <w:sz w:val="20"/>
                <w:szCs w:val="20"/>
                <w:lang w:val="hy-AM"/>
              </w:rPr>
              <w:t>դահլիճներ</w:t>
            </w:r>
          </w:p>
        </w:tc>
        <w:tc>
          <w:tcPr>
            <w:tcW w:w="152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p>
        </w:tc>
        <w:tc>
          <w:tcPr>
            <w:tcW w:w="810" w:type="dxa"/>
            <w:vAlign w:val="center"/>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Բ</w:t>
            </w:r>
            <w:r w:rsidRPr="004F2886">
              <w:rPr>
                <w:rFonts w:ascii="Cambria Math" w:hAnsi="Cambria Math" w:cs="Arial"/>
                <w:sz w:val="20"/>
                <w:szCs w:val="20"/>
                <w:lang w:val="hy-AM"/>
              </w:rPr>
              <w:t>-1</w:t>
            </w:r>
          </w:p>
        </w:tc>
        <w:tc>
          <w:tcPr>
            <w:tcW w:w="112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300</w:t>
            </w:r>
          </w:p>
        </w:tc>
        <w:tc>
          <w:tcPr>
            <w:tcW w:w="71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24</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r>
      <w:tr w:rsidR="00CC6B0A" w:rsidRPr="004F2886" w:rsidTr="00FB6C80">
        <w:tc>
          <w:tcPr>
            <w:tcW w:w="3935" w:type="dxa"/>
            <w:vAlign w:val="center"/>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182) </w:t>
            </w:r>
            <w:r w:rsidRPr="004F2886">
              <w:rPr>
                <w:rFonts w:ascii="Sylfaen" w:hAnsi="Sylfaen" w:cs="Sylfaen"/>
                <w:sz w:val="20"/>
                <w:szCs w:val="20"/>
                <w:lang w:val="hy-AM"/>
              </w:rPr>
              <w:t>գործառնական</w:t>
            </w:r>
            <w:r w:rsidRPr="004F2886">
              <w:rPr>
                <w:rFonts w:ascii="Cambria Math" w:hAnsi="Cambria Math"/>
                <w:sz w:val="20"/>
                <w:szCs w:val="20"/>
                <w:lang w:val="hy-AM"/>
              </w:rPr>
              <w:t xml:space="preserve"> </w:t>
            </w:r>
            <w:r w:rsidRPr="004F2886">
              <w:rPr>
                <w:rFonts w:ascii="Sylfaen" w:hAnsi="Sylfaen" w:cs="Sylfaen"/>
                <w:sz w:val="20"/>
                <w:szCs w:val="20"/>
                <w:lang w:val="hy-AM"/>
              </w:rPr>
              <w:t>դահլիճներ</w:t>
            </w:r>
            <w:r w:rsidRPr="004F2886">
              <w:rPr>
                <w:rFonts w:ascii="Cambria Math" w:hAnsi="Cambria Math"/>
                <w:sz w:val="20"/>
                <w:szCs w:val="20"/>
                <w:lang w:val="hy-AM"/>
              </w:rPr>
              <w:t xml:space="preserve">, </w:t>
            </w:r>
            <w:r w:rsidRPr="004F2886">
              <w:rPr>
                <w:rFonts w:ascii="Sylfaen" w:hAnsi="Sylfaen" w:cs="Sylfaen"/>
                <w:sz w:val="20"/>
                <w:szCs w:val="20"/>
                <w:lang w:val="hy-AM"/>
              </w:rPr>
              <w:t>կապի</w:t>
            </w:r>
            <w:r w:rsidRPr="004F2886">
              <w:rPr>
                <w:rFonts w:ascii="Cambria Math" w:hAnsi="Cambria Math"/>
                <w:sz w:val="20"/>
                <w:szCs w:val="20"/>
                <w:lang w:val="hy-AM"/>
              </w:rPr>
              <w:t xml:space="preserve"> </w:t>
            </w:r>
            <w:r w:rsidRPr="004F2886">
              <w:rPr>
                <w:rFonts w:ascii="Sylfaen" w:hAnsi="Sylfaen" w:cs="Sylfaen"/>
                <w:sz w:val="20"/>
                <w:szCs w:val="20"/>
                <w:lang w:val="hy-AM"/>
              </w:rPr>
              <w:t>բաժանմունքներ</w:t>
            </w:r>
            <w:r w:rsidRPr="004F2886">
              <w:rPr>
                <w:rFonts w:ascii="Cambria Math" w:hAnsi="Cambria Math"/>
                <w:sz w:val="20"/>
                <w:szCs w:val="20"/>
                <w:lang w:val="hy-AM"/>
              </w:rPr>
              <w:t xml:space="preserve">, </w:t>
            </w:r>
            <w:r w:rsidRPr="004F2886">
              <w:rPr>
                <w:rFonts w:ascii="Sylfaen" w:hAnsi="Sylfaen" w:cs="Sylfaen"/>
                <w:sz w:val="20"/>
                <w:szCs w:val="20"/>
                <w:lang w:val="hy-AM"/>
              </w:rPr>
              <w:t>օպերատորական</w:t>
            </w:r>
            <w:r w:rsidRPr="004F2886">
              <w:rPr>
                <w:rFonts w:ascii="Cambria Math" w:hAnsi="Cambria Math"/>
                <w:sz w:val="20"/>
                <w:szCs w:val="20"/>
                <w:lang w:val="hy-AM"/>
              </w:rPr>
              <w:t xml:space="preserve">, </w:t>
            </w:r>
            <w:r w:rsidRPr="004F2886">
              <w:rPr>
                <w:rFonts w:ascii="Sylfaen" w:hAnsi="Sylfaen" w:cs="Sylfaen"/>
                <w:sz w:val="20"/>
                <w:szCs w:val="20"/>
                <w:lang w:val="hy-AM"/>
              </w:rPr>
              <w:t>կարգավորման</w:t>
            </w:r>
            <w:r w:rsidRPr="004F2886">
              <w:rPr>
                <w:rFonts w:ascii="Cambria Math" w:hAnsi="Cambria Math"/>
                <w:sz w:val="20"/>
                <w:szCs w:val="20"/>
                <w:lang w:val="hy-AM"/>
              </w:rPr>
              <w:t xml:space="preserve"> (</w:t>
            </w:r>
            <w:r w:rsidRPr="004F2886">
              <w:rPr>
                <w:rFonts w:ascii="Sylfaen" w:hAnsi="Sylfaen" w:cs="Sylfaen"/>
                <w:sz w:val="20"/>
                <w:szCs w:val="20"/>
                <w:lang w:val="hy-AM"/>
              </w:rPr>
              <w:t>դիսպետչերական</w:t>
            </w:r>
            <w:r w:rsidRPr="004F2886">
              <w:rPr>
                <w:rFonts w:ascii="Cambria Math" w:hAnsi="Cambria Math"/>
                <w:sz w:val="20"/>
                <w:szCs w:val="20"/>
                <w:lang w:val="hy-AM"/>
              </w:rPr>
              <w:t xml:space="preserve">) </w:t>
            </w:r>
            <w:r w:rsidRPr="004F2886">
              <w:rPr>
                <w:rFonts w:ascii="Sylfaen" w:hAnsi="Sylfaen" w:cs="Sylfaen"/>
                <w:sz w:val="20"/>
                <w:szCs w:val="20"/>
                <w:lang w:val="hy-AM"/>
              </w:rPr>
              <w:t>կետեր</w:t>
            </w:r>
          </w:p>
        </w:tc>
        <w:tc>
          <w:tcPr>
            <w:tcW w:w="152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p>
        </w:tc>
        <w:tc>
          <w:tcPr>
            <w:tcW w:w="810" w:type="dxa"/>
            <w:vAlign w:val="center"/>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Բ</w:t>
            </w:r>
            <w:r w:rsidRPr="004F2886">
              <w:rPr>
                <w:rFonts w:ascii="Cambria Math" w:hAnsi="Cambria Math" w:cs="Arial"/>
                <w:sz w:val="20"/>
                <w:szCs w:val="20"/>
                <w:lang w:val="hy-AM"/>
              </w:rPr>
              <w:t>-1</w:t>
            </w:r>
          </w:p>
        </w:tc>
        <w:tc>
          <w:tcPr>
            <w:tcW w:w="112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300</w:t>
            </w:r>
          </w:p>
        </w:tc>
        <w:tc>
          <w:tcPr>
            <w:tcW w:w="71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21</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15</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3,0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1,0</w:t>
            </w:r>
          </w:p>
        </w:tc>
        <w:tc>
          <w:tcPr>
            <w:tcW w:w="992"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1,8</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0,6</w:t>
            </w:r>
          </w:p>
        </w:tc>
      </w:tr>
      <w:tr w:rsidR="00CC6B0A" w:rsidRPr="004F2886" w:rsidTr="00FB6C80">
        <w:tc>
          <w:tcPr>
            <w:tcW w:w="3935" w:type="dxa"/>
            <w:vAlign w:val="center"/>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183) </w:t>
            </w:r>
            <w:r w:rsidRPr="004F2886">
              <w:rPr>
                <w:rFonts w:ascii="Sylfaen" w:hAnsi="Sylfaen" w:cs="Sylfaen"/>
                <w:sz w:val="20"/>
                <w:szCs w:val="20"/>
                <w:lang w:val="hy-AM"/>
              </w:rPr>
              <w:t>հաշվողական</w:t>
            </w:r>
            <w:r w:rsidRPr="004F2886">
              <w:rPr>
                <w:rFonts w:ascii="Cambria Math" w:hAnsi="Cambria Math"/>
                <w:sz w:val="20"/>
                <w:szCs w:val="20"/>
                <w:lang w:val="hy-AM"/>
              </w:rPr>
              <w:t xml:space="preserve"> </w:t>
            </w:r>
            <w:r w:rsidRPr="004F2886">
              <w:rPr>
                <w:rFonts w:ascii="Sylfaen" w:hAnsi="Sylfaen" w:cs="Sylfaen"/>
                <w:sz w:val="20"/>
                <w:szCs w:val="20"/>
                <w:lang w:val="hy-AM"/>
              </w:rPr>
              <w:t>կենտրոն</w:t>
            </w:r>
          </w:p>
        </w:tc>
        <w:tc>
          <w:tcPr>
            <w:tcW w:w="152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p>
        </w:tc>
        <w:tc>
          <w:tcPr>
            <w:tcW w:w="810" w:type="dxa"/>
            <w:vAlign w:val="center"/>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Ա</w:t>
            </w:r>
            <w:r w:rsidRPr="004F2886">
              <w:rPr>
                <w:rFonts w:ascii="Cambria Math" w:hAnsi="Cambria Math" w:cs="Arial"/>
                <w:sz w:val="20"/>
                <w:szCs w:val="20"/>
                <w:lang w:val="hy-AM"/>
              </w:rPr>
              <w:t>-2</w:t>
            </w:r>
          </w:p>
        </w:tc>
        <w:tc>
          <w:tcPr>
            <w:tcW w:w="112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500/300</w:t>
            </w:r>
          </w:p>
        </w:tc>
        <w:tc>
          <w:tcPr>
            <w:tcW w:w="76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400</w:t>
            </w:r>
          </w:p>
        </w:tc>
        <w:tc>
          <w:tcPr>
            <w:tcW w:w="71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14</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15</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3,0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1,0</w:t>
            </w:r>
          </w:p>
        </w:tc>
        <w:tc>
          <w:tcPr>
            <w:tcW w:w="992"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1,8</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0,6</w:t>
            </w:r>
          </w:p>
        </w:tc>
      </w:tr>
      <w:tr w:rsidR="00CC6B0A" w:rsidRPr="004F2886" w:rsidTr="00FB6C80">
        <w:tc>
          <w:tcPr>
            <w:tcW w:w="3935" w:type="dxa"/>
            <w:vAlign w:val="center"/>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184) </w:t>
            </w:r>
            <w:r w:rsidRPr="004F2886">
              <w:rPr>
                <w:rFonts w:ascii="Sylfaen" w:hAnsi="Sylfaen" w:cs="Sylfaen"/>
                <w:sz w:val="20"/>
                <w:szCs w:val="20"/>
                <w:lang w:val="hy-AM"/>
              </w:rPr>
              <w:t>դրամարկղային</w:t>
            </w:r>
            <w:r w:rsidRPr="004F2886">
              <w:rPr>
                <w:rFonts w:ascii="Cambria Math" w:hAnsi="Cambria Math"/>
                <w:sz w:val="20"/>
                <w:szCs w:val="20"/>
                <w:lang w:val="hy-AM"/>
              </w:rPr>
              <w:t xml:space="preserve"> </w:t>
            </w:r>
            <w:r w:rsidRPr="004F2886">
              <w:rPr>
                <w:rFonts w:ascii="Sylfaen" w:hAnsi="Sylfaen" w:cs="Sylfaen"/>
                <w:sz w:val="20"/>
                <w:szCs w:val="20"/>
                <w:lang w:val="hy-AM"/>
              </w:rPr>
              <w:t>դահլիճներ</w:t>
            </w:r>
            <w:r w:rsidRPr="004F2886">
              <w:rPr>
                <w:rFonts w:ascii="Cambria Math" w:hAnsi="Cambria Math"/>
                <w:sz w:val="20"/>
                <w:szCs w:val="20"/>
                <w:lang w:val="hy-AM"/>
              </w:rPr>
              <w:t xml:space="preserve">, </w:t>
            </w:r>
            <w:r w:rsidRPr="004F2886">
              <w:rPr>
                <w:rFonts w:ascii="Sylfaen" w:hAnsi="Sylfaen" w:cs="Sylfaen"/>
                <w:sz w:val="20"/>
                <w:szCs w:val="20"/>
                <w:lang w:val="hy-AM"/>
              </w:rPr>
              <w:t>տոմսարկղներ</w:t>
            </w:r>
            <w:r w:rsidRPr="004F2886">
              <w:rPr>
                <w:rFonts w:ascii="Cambria Math" w:hAnsi="Cambria Math"/>
                <w:sz w:val="20"/>
                <w:szCs w:val="20"/>
                <w:lang w:val="hy-AM"/>
              </w:rPr>
              <w:t xml:space="preserve"> </w:t>
            </w:r>
            <w:r w:rsidRPr="004F2886">
              <w:rPr>
                <w:rFonts w:ascii="Sylfaen" w:hAnsi="Sylfaen" w:cs="Sylfaen"/>
                <w:sz w:val="20"/>
                <w:szCs w:val="20"/>
                <w:lang w:val="hy-AM"/>
              </w:rPr>
              <w:t>և</w:t>
            </w:r>
            <w:r w:rsidRPr="004F2886">
              <w:rPr>
                <w:rFonts w:ascii="Cambria Math" w:hAnsi="Cambria Math"/>
                <w:sz w:val="20"/>
                <w:szCs w:val="20"/>
                <w:lang w:val="hy-AM"/>
              </w:rPr>
              <w:t xml:space="preserve"> </w:t>
            </w:r>
            <w:r w:rsidRPr="004F2886">
              <w:rPr>
                <w:rFonts w:ascii="Sylfaen" w:hAnsi="Sylfaen" w:cs="Sylfaen"/>
                <w:sz w:val="20"/>
                <w:szCs w:val="20"/>
                <w:lang w:val="hy-AM"/>
              </w:rPr>
              <w:t>ուղեբեռի</w:t>
            </w:r>
            <w:r w:rsidRPr="004F2886">
              <w:rPr>
                <w:rFonts w:ascii="Cambria Math" w:hAnsi="Cambria Math"/>
                <w:sz w:val="20"/>
                <w:szCs w:val="20"/>
                <w:lang w:val="hy-AM"/>
              </w:rPr>
              <w:t xml:space="preserve"> </w:t>
            </w:r>
            <w:r w:rsidRPr="004F2886">
              <w:rPr>
                <w:rFonts w:ascii="Sylfaen" w:hAnsi="Sylfaen" w:cs="Sylfaen"/>
                <w:sz w:val="20"/>
                <w:szCs w:val="20"/>
                <w:lang w:val="hy-AM"/>
              </w:rPr>
              <w:t>դրամարկղեր</w:t>
            </w:r>
          </w:p>
        </w:tc>
        <w:tc>
          <w:tcPr>
            <w:tcW w:w="152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p>
        </w:tc>
        <w:tc>
          <w:tcPr>
            <w:tcW w:w="810" w:type="dxa"/>
            <w:vAlign w:val="center"/>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Բ</w:t>
            </w:r>
            <w:r w:rsidRPr="004F2886">
              <w:rPr>
                <w:rFonts w:ascii="Cambria Math" w:hAnsi="Cambria Math" w:cs="Arial"/>
                <w:sz w:val="20"/>
                <w:szCs w:val="20"/>
                <w:lang w:val="hy-AM"/>
              </w:rPr>
              <w:t>-1</w:t>
            </w:r>
          </w:p>
        </w:tc>
        <w:tc>
          <w:tcPr>
            <w:tcW w:w="112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300</w:t>
            </w:r>
          </w:p>
        </w:tc>
        <w:tc>
          <w:tcPr>
            <w:tcW w:w="71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21</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15</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r>
      <w:tr w:rsidR="00CC6B0A" w:rsidRPr="004F2886" w:rsidTr="00FB6C80">
        <w:tc>
          <w:tcPr>
            <w:tcW w:w="3935" w:type="dxa"/>
            <w:vAlign w:val="center"/>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185) </w:t>
            </w:r>
            <w:r w:rsidRPr="004F2886">
              <w:rPr>
                <w:rFonts w:ascii="Sylfaen" w:hAnsi="Sylfaen" w:cs="Sylfaen"/>
                <w:sz w:val="20"/>
                <w:szCs w:val="20"/>
                <w:lang w:val="hy-AM"/>
              </w:rPr>
              <w:t>բաշխիչ</w:t>
            </w:r>
            <w:r w:rsidRPr="004F2886">
              <w:rPr>
                <w:rFonts w:ascii="Cambria Math" w:hAnsi="Cambria Math"/>
                <w:sz w:val="20"/>
                <w:szCs w:val="20"/>
                <w:lang w:val="hy-AM"/>
              </w:rPr>
              <w:t xml:space="preserve"> </w:t>
            </w:r>
            <w:r w:rsidRPr="004F2886">
              <w:rPr>
                <w:rFonts w:ascii="Sylfaen" w:hAnsi="Sylfaen" w:cs="Sylfaen"/>
                <w:sz w:val="20"/>
                <w:szCs w:val="20"/>
                <w:lang w:val="hy-AM"/>
              </w:rPr>
              <w:t>դահլիճներ</w:t>
            </w:r>
            <w:r w:rsidRPr="004F2886">
              <w:rPr>
                <w:rFonts w:ascii="Cambria Math" w:hAnsi="Cambria Math"/>
                <w:sz w:val="20"/>
                <w:szCs w:val="20"/>
                <w:lang w:val="hy-AM"/>
              </w:rPr>
              <w:t xml:space="preserve">, </w:t>
            </w:r>
            <w:r w:rsidRPr="004F2886">
              <w:rPr>
                <w:rFonts w:ascii="Sylfaen" w:hAnsi="Sylfaen" w:cs="Sylfaen"/>
                <w:sz w:val="20"/>
                <w:szCs w:val="20"/>
                <w:lang w:val="hy-AM"/>
              </w:rPr>
              <w:t>նախասրահներ</w:t>
            </w:r>
          </w:p>
        </w:tc>
        <w:tc>
          <w:tcPr>
            <w:tcW w:w="1524" w:type="dxa"/>
            <w:vAlign w:val="center"/>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 xml:space="preserve">-0,0 </w:t>
            </w:r>
          </w:p>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հատակի</w:t>
            </w:r>
            <w:r w:rsidRPr="004F2886">
              <w:rPr>
                <w:rFonts w:ascii="Cambria Math" w:hAnsi="Cambria Math" w:cs="Arial"/>
                <w:sz w:val="20"/>
                <w:szCs w:val="20"/>
                <w:lang w:val="hy-AM"/>
              </w:rPr>
              <w:t xml:space="preserve"> </w:t>
            </w:r>
            <w:r w:rsidRPr="004F2886">
              <w:rPr>
                <w:rFonts w:ascii="Sylfaen" w:hAnsi="Sylfaen" w:cs="Sylfaen"/>
                <w:sz w:val="20"/>
                <w:szCs w:val="20"/>
                <w:lang w:val="hy-AM"/>
              </w:rPr>
              <w:t>վրա</w:t>
            </w:r>
          </w:p>
        </w:tc>
        <w:tc>
          <w:tcPr>
            <w:tcW w:w="810" w:type="dxa"/>
            <w:vAlign w:val="center"/>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Զ</w:t>
            </w:r>
          </w:p>
        </w:tc>
        <w:tc>
          <w:tcPr>
            <w:tcW w:w="112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150</w:t>
            </w:r>
          </w:p>
        </w:tc>
        <w:tc>
          <w:tcPr>
            <w:tcW w:w="71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25</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0,4</w:t>
            </w:r>
            <w:r w:rsidRPr="004F2886">
              <w:rPr>
                <w:rFonts w:ascii="Cambria Math" w:hAnsi="Cambria Math"/>
                <w:sz w:val="20"/>
                <w:szCs w:val="20"/>
                <w:vertAlign w:val="superscript"/>
                <w:lang w:val="hy-AM"/>
              </w:rPr>
              <w:t>2)</w:t>
            </w:r>
          </w:p>
        </w:tc>
      </w:tr>
      <w:tr w:rsidR="00CC6B0A" w:rsidRPr="004F2886" w:rsidTr="00FB6C80">
        <w:tc>
          <w:tcPr>
            <w:tcW w:w="3935" w:type="dxa"/>
            <w:vAlign w:val="center"/>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186) </w:t>
            </w:r>
            <w:r w:rsidRPr="004F2886">
              <w:rPr>
                <w:rFonts w:ascii="Sylfaen" w:hAnsi="Sylfaen" w:cs="Sylfaen"/>
                <w:sz w:val="20"/>
                <w:szCs w:val="20"/>
                <w:lang w:val="hy-AM"/>
              </w:rPr>
              <w:t>մոր</w:t>
            </w:r>
            <w:r w:rsidRPr="004F2886">
              <w:rPr>
                <w:rFonts w:ascii="Cambria Math" w:hAnsi="Cambria Math"/>
                <w:sz w:val="20"/>
                <w:szCs w:val="20"/>
                <w:lang w:val="hy-AM"/>
              </w:rPr>
              <w:t xml:space="preserve"> </w:t>
            </w:r>
            <w:r w:rsidRPr="004F2886">
              <w:rPr>
                <w:rFonts w:ascii="Sylfaen" w:hAnsi="Sylfaen" w:cs="Sylfaen"/>
                <w:sz w:val="20"/>
                <w:szCs w:val="20"/>
                <w:lang w:val="hy-AM"/>
              </w:rPr>
              <w:t>և</w:t>
            </w:r>
            <w:r w:rsidRPr="004F2886">
              <w:rPr>
                <w:rFonts w:ascii="Cambria Math" w:hAnsi="Cambria Math"/>
                <w:sz w:val="20"/>
                <w:szCs w:val="20"/>
                <w:lang w:val="hy-AM"/>
              </w:rPr>
              <w:t xml:space="preserve"> </w:t>
            </w:r>
            <w:r w:rsidRPr="004F2886">
              <w:rPr>
                <w:rFonts w:ascii="Sylfaen" w:hAnsi="Sylfaen" w:cs="Sylfaen"/>
                <w:sz w:val="20"/>
                <w:szCs w:val="20"/>
                <w:lang w:val="hy-AM"/>
              </w:rPr>
              <w:t>մանկան</w:t>
            </w:r>
            <w:r w:rsidRPr="004F2886">
              <w:rPr>
                <w:rFonts w:ascii="Cambria Math" w:hAnsi="Cambria Math"/>
                <w:sz w:val="20"/>
                <w:szCs w:val="20"/>
                <w:lang w:val="hy-AM"/>
              </w:rPr>
              <w:t xml:space="preserve"> </w:t>
            </w:r>
            <w:r w:rsidRPr="004F2886">
              <w:rPr>
                <w:rFonts w:ascii="Sylfaen" w:hAnsi="Sylfaen" w:cs="Sylfaen"/>
                <w:sz w:val="20"/>
                <w:szCs w:val="20"/>
                <w:lang w:val="hy-AM"/>
              </w:rPr>
              <w:t>սենյակներ</w:t>
            </w:r>
            <w:r w:rsidRPr="004F2886">
              <w:rPr>
                <w:rFonts w:ascii="Cambria Math" w:hAnsi="Cambria Math"/>
                <w:sz w:val="20"/>
                <w:szCs w:val="20"/>
                <w:lang w:val="hy-AM"/>
              </w:rPr>
              <w:t xml:space="preserve">, </w:t>
            </w:r>
            <w:r w:rsidRPr="004F2886">
              <w:rPr>
                <w:rFonts w:ascii="Sylfaen" w:hAnsi="Sylfaen" w:cs="Sylfaen"/>
                <w:sz w:val="20"/>
                <w:szCs w:val="20"/>
                <w:lang w:val="hy-AM"/>
              </w:rPr>
              <w:t>ուղևոր</w:t>
            </w:r>
            <w:r w:rsidR="00876F7E" w:rsidRPr="004F2886">
              <w:rPr>
                <w:rFonts w:ascii="Cambria Math" w:hAnsi="Cambria Math"/>
                <w:sz w:val="20"/>
                <w:szCs w:val="20"/>
                <w:lang w:val="hy-AM"/>
              </w:rPr>
              <w:softHyphen/>
            </w:r>
            <w:r w:rsidRPr="004F2886">
              <w:rPr>
                <w:rFonts w:ascii="Sylfaen" w:hAnsi="Sylfaen" w:cs="Sylfaen"/>
                <w:sz w:val="20"/>
                <w:szCs w:val="20"/>
                <w:lang w:val="hy-AM"/>
              </w:rPr>
              <w:t>ների</w:t>
            </w:r>
            <w:r w:rsidRPr="004F2886">
              <w:rPr>
                <w:rFonts w:ascii="Cambria Math" w:hAnsi="Cambria Math"/>
                <w:sz w:val="20"/>
                <w:szCs w:val="20"/>
                <w:lang w:val="hy-AM"/>
              </w:rPr>
              <w:t xml:space="preserve"> </w:t>
            </w:r>
            <w:r w:rsidRPr="004F2886">
              <w:rPr>
                <w:rFonts w:ascii="Sylfaen" w:hAnsi="Sylfaen" w:cs="Sylfaen"/>
                <w:sz w:val="20"/>
                <w:szCs w:val="20"/>
                <w:lang w:val="hy-AM"/>
              </w:rPr>
              <w:t>երկարատև</w:t>
            </w:r>
            <w:r w:rsidRPr="004F2886">
              <w:rPr>
                <w:rFonts w:ascii="Cambria Math" w:hAnsi="Cambria Math"/>
                <w:sz w:val="20"/>
                <w:szCs w:val="20"/>
                <w:lang w:val="hy-AM"/>
              </w:rPr>
              <w:t xml:space="preserve"> </w:t>
            </w:r>
            <w:r w:rsidRPr="004F2886">
              <w:rPr>
                <w:rFonts w:ascii="Sylfaen" w:hAnsi="Sylfaen" w:cs="Sylfaen"/>
                <w:sz w:val="20"/>
                <w:szCs w:val="20"/>
                <w:lang w:val="hy-AM"/>
              </w:rPr>
              <w:t>կեցության</w:t>
            </w:r>
            <w:r w:rsidRPr="004F2886">
              <w:rPr>
                <w:rFonts w:ascii="Cambria Math" w:hAnsi="Cambria Math"/>
                <w:sz w:val="20"/>
                <w:szCs w:val="20"/>
                <w:lang w:val="hy-AM"/>
              </w:rPr>
              <w:t xml:space="preserve"> </w:t>
            </w:r>
            <w:r w:rsidRPr="004F2886">
              <w:rPr>
                <w:rFonts w:ascii="Sylfaen" w:hAnsi="Sylfaen" w:cs="Sylfaen"/>
                <w:sz w:val="20"/>
                <w:szCs w:val="20"/>
                <w:lang w:val="hy-AM"/>
              </w:rPr>
              <w:t>սրահներ</w:t>
            </w:r>
          </w:p>
        </w:tc>
        <w:tc>
          <w:tcPr>
            <w:tcW w:w="152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p>
        </w:tc>
        <w:tc>
          <w:tcPr>
            <w:tcW w:w="810" w:type="dxa"/>
            <w:vAlign w:val="center"/>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Բ</w:t>
            </w:r>
            <w:r w:rsidRPr="004F2886">
              <w:rPr>
                <w:rFonts w:ascii="Cambria Math" w:hAnsi="Cambria Math" w:cs="Arial"/>
                <w:sz w:val="20"/>
                <w:szCs w:val="20"/>
                <w:lang w:val="hy-AM"/>
              </w:rPr>
              <w:t>-2</w:t>
            </w:r>
          </w:p>
        </w:tc>
        <w:tc>
          <w:tcPr>
            <w:tcW w:w="112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200</w:t>
            </w:r>
          </w:p>
        </w:tc>
        <w:tc>
          <w:tcPr>
            <w:tcW w:w="71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24</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2,5</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0,7</w:t>
            </w:r>
          </w:p>
        </w:tc>
        <w:tc>
          <w:tcPr>
            <w:tcW w:w="992"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1,5</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0,4</w:t>
            </w:r>
          </w:p>
        </w:tc>
      </w:tr>
      <w:tr w:rsidR="00CC6B0A" w:rsidRPr="004F2886" w:rsidTr="00FB6C80">
        <w:tc>
          <w:tcPr>
            <w:tcW w:w="14674" w:type="dxa"/>
            <w:gridSpan w:val="13"/>
            <w:vAlign w:val="center"/>
          </w:tcPr>
          <w:p w:rsidR="00CC6B0A" w:rsidRPr="004F2886" w:rsidRDefault="00CC6B0A" w:rsidP="009E6A29">
            <w:pPr>
              <w:spacing w:after="0" w:line="240" w:lineRule="auto"/>
              <w:jc w:val="center"/>
              <w:rPr>
                <w:rFonts w:ascii="Cambria Math" w:hAnsi="Cambria Math"/>
                <w:b/>
                <w:bCs/>
                <w:sz w:val="20"/>
                <w:szCs w:val="20"/>
                <w:lang w:val="hy-AM"/>
              </w:rPr>
            </w:pPr>
            <w:r w:rsidRPr="004F2886">
              <w:rPr>
                <w:rFonts w:ascii="Cambria Math" w:hAnsi="Cambria Math"/>
                <w:b/>
                <w:bCs/>
                <w:sz w:val="20"/>
                <w:szCs w:val="20"/>
                <w:lang w:val="hy-AM"/>
              </w:rPr>
              <w:t>26.</w:t>
            </w:r>
            <w:r w:rsidRPr="004F2886">
              <w:rPr>
                <w:rFonts w:ascii="Sylfaen" w:hAnsi="Sylfaen" w:cs="Sylfaen"/>
                <w:b/>
                <w:bCs/>
                <w:sz w:val="20"/>
                <w:szCs w:val="20"/>
                <w:lang w:val="hy-AM"/>
              </w:rPr>
              <w:t>Բնակելի</w:t>
            </w:r>
            <w:r w:rsidRPr="004F2886">
              <w:rPr>
                <w:rFonts w:ascii="Cambria Math" w:hAnsi="Cambria Math"/>
                <w:b/>
                <w:bCs/>
                <w:sz w:val="20"/>
                <w:szCs w:val="20"/>
                <w:lang w:val="hy-AM"/>
              </w:rPr>
              <w:t xml:space="preserve"> </w:t>
            </w:r>
            <w:r w:rsidRPr="004F2886">
              <w:rPr>
                <w:rFonts w:ascii="Sylfaen" w:hAnsi="Sylfaen" w:cs="Sylfaen"/>
                <w:b/>
                <w:bCs/>
                <w:sz w:val="20"/>
                <w:szCs w:val="20"/>
                <w:lang w:val="hy-AM"/>
              </w:rPr>
              <w:t>տներ</w:t>
            </w:r>
          </w:p>
        </w:tc>
      </w:tr>
      <w:tr w:rsidR="00CC6B0A" w:rsidRPr="004F2886" w:rsidTr="00FB6C80">
        <w:tc>
          <w:tcPr>
            <w:tcW w:w="3935" w:type="dxa"/>
            <w:vAlign w:val="center"/>
            <w:hideMark/>
          </w:tcPr>
          <w:p w:rsidR="00CC6B0A" w:rsidRPr="004F2886" w:rsidRDefault="00CC6B0A" w:rsidP="00151704">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187) </w:t>
            </w:r>
            <w:r w:rsidRPr="004F2886">
              <w:rPr>
                <w:rFonts w:ascii="Sylfaen" w:hAnsi="Sylfaen" w:cs="Sylfaen"/>
                <w:sz w:val="20"/>
                <w:szCs w:val="20"/>
                <w:lang w:val="hy-AM"/>
              </w:rPr>
              <w:t>բնակելի</w:t>
            </w:r>
            <w:r w:rsidRPr="004F2886">
              <w:rPr>
                <w:rFonts w:ascii="Cambria Math" w:hAnsi="Cambria Math"/>
                <w:sz w:val="20"/>
                <w:szCs w:val="20"/>
                <w:lang w:val="hy-AM"/>
              </w:rPr>
              <w:t xml:space="preserve"> </w:t>
            </w:r>
            <w:r w:rsidRPr="004F2886">
              <w:rPr>
                <w:rFonts w:ascii="Sylfaen" w:hAnsi="Sylfaen" w:cs="Sylfaen"/>
                <w:sz w:val="20"/>
                <w:szCs w:val="20"/>
                <w:lang w:val="hy-AM"/>
              </w:rPr>
              <w:t>սենյակներ</w:t>
            </w:r>
            <w:r w:rsidRPr="004F2886">
              <w:rPr>
                <w:rFonts w:ascii="Cambria Math" w:hAnsi="Cambria Math"/>
                <w:sz w:val="20"/>
                <w:szCs w:val="20"/>
                <w:lang w:val="hy-AM"/>
              </w:rPr>
              <w:t xml:space="preserve">, </w:t>
            </w:r>
            <w:r w:rsidRPr="004F2886">
              <w:rPr>
                <w:rFonts w:ascii="Sylfaen" w:hAnsi="Sylfaen" w:cs="Sylfaen"/>
                <w:sz w:val="20"/>
                <w:szCs w:val="20"/>
                <w:lang w:val="hy-AM"/>
              </w:rPr>
              <w:t>հյուրա</w:t>
            </w:r>
            <w:r w:rsidR="00151704" w:rsidRPr="004F2886">
              <w:rPr>
                <w:rFonts w:ascii="Cambria Math" w:hAnsi="Cambria Math" w:cs="Arial"/>
                <w:sz w:val="20"/>
                <w:szCs w:val="20"/>
                <w:lang w:val="hy-AM"/>
              </w:rPr>
              <w:softHyphen/>
            </w:r>
            <w:r w:rsidRPr="004F2886">
              <w:rPr>
                <w:rFonts w:ascii="Sylfaen" w:hAnsi="Sylfaen" w:cs="Sylfaen"/>
                <w:sz w:val="20"/>
                <w:szCs w:val="20"/>
                <w:lang w:val="hy-AM"/>
              </w:rPr>
              <w:t>սենյակներ</w:t>
            </w:r>
            <w:r w:rsidRPr="004F2886">
              <w:rPr>
                <w:rFonts w:ascii="Cambria Math" w:hAnsi="Cambria Math"/>
                <w:sz w:val="20"/>
                <w:szCs w:val="20"/>
                <w:lang w:val="hy-AM"/>
              </w:rPr>
              <w:t xml:space="preserve">, </w:t>
            </w:r>
            <w:r w:rsidRPr="004F2886">
              <w:rPr>
                <w:rFonts w:ascii="Sylfaen" w:hAnsi="Sylfaen" w:cs="Sylfaen"/>
                <w:sz w:val="20"/>
                <w:szCs w:val="20"/>
                <w:lang w:val="hy-AM"/>
              </w:rPr>
              <w:t>ննջասենյակներ</w:t>
            </w:r>
          </w:p>
        </w:tc>
        <w:tc>
          <w:tcPr>
            <w:tcW w:w="1524" w:type="dxa"/>
            <w:vAlign w:val="center"/>
            <w:hideMark/>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 xml:space="preserve">-0,0 </w:t>
            </w:r>
          </w:p>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հատակի</w:t>
            </w:r>
            <w:r w:rsidRPr="004F2886">
              <w:rPr>
                <w:rFonts w:ascii="Cambria Math" w:hAnsi="Cambria Math" w:cs="Arial"/>
                <w:sz w:val="20"/>
                <w:szCs w:val="20"/>
                <w:lang w:val="hy-AM"/>
              </w:rPr>
              <w:t xml:space="preserve"> </w:t>
            </w:r>
            <w:r w:rsidRPr="004F2886">
              <w:rPr>
                <w:rFonts w:ascii="Sylfaen" w:hAnsi="Sylfaen" w:cs="Sylfaen"/>
                <w:sz w:val="20"/>
                <w:szCs w:val="20"/>
                <w:lang w:val="hy-AM"/>
              </w:rPr>
              <w:t>վրա</w:t>
            </w:r>
          </w:p>
        </w:tc>
        <w:tc>
          <w:tcPr>
            <w:tcW w:w="8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Գ</w:t>
            </w:r>
            <w:r w:rsidRPr="004F2886">
              <w:rPr>
                <w:rFonts w:ascii="Cambria Math" w:hAnsi="Cambria Math"/>
                <w:sz w:val="20"/>
                <w:szCs w:val="20"/>
                <w:lang w:val="hy-AM"/>
              </w:rPr>
              <w:t>-1</w:t>
            </w:r>
          </w:p>
        </w:tc>
        <w:tc>
          <w:tcPr>
            <w:tcW w:w="112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150</w:t>
            </w:r>
          </w:p>
        </w:tc>
        <w:tc>
          <w:tcPr>
            <w:tcW w:w="71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7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7"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2,0</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0,5</w:t>
            </w:r>
          </w:p>
        </w:tc>
        <w:tc>
          <w:tcPr>
            <w:tcW w:w="992"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p>
        </w:tc>
      </w:tr>
      <w:tr w:rsidR="00CC6B0A" w:rsidRPr="004F2886" w:rsidTr="00FB6C80">
        <w:tc>
          <w:tcPr>
            <w:tcW w:w="3935" w:type="dxa"/>
            <w:vAlign w:val="center"/>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188) </w:t>
            </w:r>
            <w:r w:rsidRPr="004F2886">
              <w:rPr>
                <w:rFonts w:ascii="Sylfaen" w:hAnsi="Sylfaen" w:cs="Sylfaen"/>
                <w:sz w:val="20"/>
                <w:szCs w:val="20"/>
                <w:lang w:val="hy-AM"/>
              </w:rPr>
              <w:t>խոհանոցներ</w:t>
            </w:r>
          </w:p>
        </w:tc>
        <w:tc>
          <w:tcPr>
            <w:tcW w:w="1524" w:type="dxa"/>
            <w:vAlign w:val="center"/>
            <w:hideMark/>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 xml:space="preserve">-0,0 </w:t>
            </w:r>
          </w:p>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հատակի</w:t>
            </w:r>
            <w:r w:rsidRPr="004F2886">
              <w:rPr>
                <w:rFonts w:ascii="Cambria Math" w:hAnsi="Cambria Math" w:cs="Arial"/>
                <w:sz w:val="20"/>
                <w:szCs w:val="20"/>
                <w:lang w:val="hy-AM"/>
              </w:rPr>
              <w:t xml:space="preserve"> </w:t>
            </w:r>
            <w:r w:rsidRPr="004F2886">
              <w:rPr>
                <w:rFonts w:ascii="Sylfaen" w:hAnsi="Sylfaen" w:cs="Sylfaen"/>
                <w:sz w:val="20"/>
                <w:szCs w:val="20"/>
                <w:lang w:val="hy-AM"/>
              </w:rPr>
              <w:t>վրա</w:t>
            </w:r>
          </w:p>
        </w:tc>
        <w:tc>
          <w:tcPr>
            <w:tcW w:w="8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Գ</w:t>
            </w:r>
            <w:r w:rsidRPr="004F2886">
              <w:rPr>
                <w:rFonts w:ascii="Cambria Math" w:hAnsi="Cambria Math"/>
                <w:sz w:val="20"/>
                <w:szCs w:val="20"/>
                <w:lang w:val="hy-AM"/>
              </w:rPr>
              <w:t>-1</w:t>
            </w:r>
          </w:p>
        </w:tc>
        <w:tc>
          <w:tcPr>
            <w:tcW w:w="112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150</w:t>
            </w:r>
          </w:p>
        </w:tc>
        <w:tc>
          <w:tcPr>
            <w:tcW w:w="71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7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7"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2,0</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0,5</w:t>
            </w:r>
          </w:p>
        </w:tc>
        <w:tc>
          <w:tcPr>
            <w:tcW w:w="992"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1,2</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0,3</w:t>
            </w:r>
          </w:p>
        </w:tc>
      </w:tr>
      <w:tr w:rsidR="00CC6B0A" w:rsidRPr="004F2886" w:rsidTr="00FB6C80">
        <w:tc>
          <w:tcPr>
            <w:tcW w:w="3935" w:type="dxa"/>
            <w:vAlign w:val="center"/>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189) </w:t>
            </w:r>
            <w:r w:rsidRPr="004F2886">
              <w:rPr>
                <w:rFonts w:ascii="Sylfaen" w:hAnsi="Sylfaen" w:cs="Sylfaen"/>
                <w:sz w:val="20"/>
                <w:szCs w:val="20"/>
                <w:lang w:val="hy-AM"/>
              </w:rPr>
              <w:t>միջանցքներ</w:t>
            </w:r>
            <w:r w:rsidRPr="004F2886">
              <w:rPr>
                <w:rFonts w:ascii="Cambria Math" w:hAnsi="Cambria Math"/>
                <w:sz w:val="20"/>
                <w:szCs w:val="20"/>
                <w:lang w:val="hy-AM"/>
              </w:rPr>
              <w:t xml:space="preserve">, </w:t>
            </w:r>
            <w:r w:rsidRPr="004F2886">
              <w:rPr>
                <w:rFonts w:ascii="Sylfaen" w:hAnsi="Sylfaen" w:cs="Sylfaen"/>
                <w:sz w:val="20"/>
                <w:szCs w:val="20"/>
                <w:lang w:val="hy-AM"/>
              </w:rPr>
              <w:t>լոգարաններ</w:t>
            </w:r>
            <w:r w:rsidRPr="004F2886">
              <w:rPr>
                <w:rFonts w:ascii="Cambria Math" w:hAnsi="Cambria Math"/>
                <w:sz w:val="20"/>
                <w:szCs w:val="20"/>
                <w:lang w:val="hy-AM"/>
              </w:rPr>
              <w:t xml:space="preserve">, </w:t>
            </w:r>
            <w:r w:rsidRPr="004F2886">
              <w:rPr>
                <w:rFonts w:ascii="Sylfaen" w:hAnsi="Sylfaen" w:cs="Sylfaen"/>
                <w:sz w:val="20"/>
                <w:szCs w:val="20"/>
                <w:lang w:val="hy-AM"/>
              </w:rPr>
              <w:t>զուգարաններ</w:t>
            </w:r>
          </w:p>
        </w:tc>
        <w:tc>
          <w:tcPr>
            <w:tcW w:w="1524" w:type="dxa"/>
            <w:vAlign w:val="center"/>
            <w:hideMark/>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 xml:space="preserve">-0,0 </w:t>
            </w:r>
          </w:p>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հատակի</w:t>
            </w:r>
            <w:r w:rsidRPr="004F2886">
              <w:rPr>
                <w:rFonts w:ascii="Cambria Math" w:hAnsi="Cambria Math" w:cs="Arial"/>
                <w:sz w:val="20"/>
                <w:szCs w:val="20"/>
                <w:lang w:val="hy-AM"/>
              </w:rPr>
              <w:t xml:space="preserve"> </w:t>
            </w:r>
            <w:r w:rsidRPr="004F2886">
              <w:rPr>
                <w:rFonts w:ascii="Sylfaen" w:hAnsi="Sylfaen" w:cs="Sylfaen"/>
                <w:sz w:val="20"/>
                <w:szCs w:val="20"/>
                <w:lang w:val="hy-AM"/>
              </w:rPr>
              <w:t>վրա</w:t>
            </w:r>
          </w:p>
        </w:tc>
        <w:tc>
          <w:tcPr>
            <w:tcW w:w="8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Է</w:t>
            </w:r>
            <w:r w:rsidRPr="004F2886">
              <w:rPr>
                <w:rFonts w:ascii="Cambria Math" w:hAnsi="Cambria Math"/>
                <w:sz w:val="20"/>
                <w:szCs w:val="20"/>
                <w:lang w:val="hy-AM"/>
              </w:rPr>
              <w:t>-2</w:t>
            </w:r>
          </w:p>
        </w:tc>
        <w:tc>
          <w:tcPr>
            <w:tcW w:w="112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50</w:t>
            </w:r>
          </w:p>
        </w:tc>
        <w:tc>
          <w:tcPr>
            <w:tcW w:w="71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7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7"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r>
      <w:tr w:rsidR="00CC6B0A" w:rsidRPr="004F2886" w:rsidTr="00FB6C80">
        <w:tc>
          <w:tcPr>
            <w:tcW w:w="3935" w:type="dxa"/>
            <w:vAlign w:val="center"/>
            <w:hideMark/>
          </w:tcPr>
          <w:p w:rsidR="00CC6B0A" w:rsidRPr="004F2886" w:rsidRDefault="00CC6B0A" w:rsidP="00D21792">
            <w:pPr>
              <w:spacing w:after="0" w:line="240" w:lineRule="auto"/>
              <w:ind w:left="153" w:right="-76" w:hanging="210"/>
              <w:rPr>
                <w:rFonts w:ascii="Cambria Math" w:hAnsi="Cambria Math" w:cs="Arial"/>
                <w:sz w:val="20"/>
                <w:szCs w:val="20"/>
                <w:lang w:val="hy-AM"/>
              </w:rPr>
            </w:pPr>
            <w:r w:rsidRPr="004F2886">
              <w:rPr>
                <w:rFonts w:ascii="Cambria Math" w:hAnsi="Cambria Math"/>
                <w:sz w:val="20"/>
                <w:szCs w:val="20"/>
                <w:lang w:val="hy-AM"/>
              </w:rPr>
              <w:t xml:space="preserve">190) </w:t>
            </w:r>
            <w:r w:rsidRPr="004F2886">
              <w:rPr>
                <w:rFonts w:ascii="Sylfaen" w:hAnsi="Sylfaen" w:cs="Sylfaen"/>
                <w:sz w:val="20"/>
                <w:szCs w:val="20"/>
                <w:lang w:val="hy-AM"/>
              </w:rPr>
              <w:t>համատնային</w:t>
            </w:r>
            <w:r w:rsidRPr="004F2886">
              <w:rPr>
                <w:rFonts w:ascii="Cambria Math" w:hAnsi="Cambria Math"/>
                <w:sz w:val="20"/>
                <w:szCs w:val="20"/>
                <w:lang w:val="hy-AM"/>
              </w:rPr>
              <w:t xml:space="preserve"> </w:t>
            </w:r>
            <w:r w:rsidRPr="004F2886">
              <w:rPr>
                <w:rFonts w:ascii="Sylfaen" w:hAnsi="Sylfaen" w:cs="Sylfaen"/>
                <w:sz w:val="20"/>
                <w:szCs w:val="20"/>
                <w:lang w:val="hy-AM"/>
              </w:rPr>
              <w:t>սենքեր</w:t>
            </w:r>
          </w:p>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Sylfaen" w:hAnsi="Sylfaen" w:cs="Sylfaen"/>
                <w:sz w:val="20"/>
                <w:szCs w:val="20"/>
                <w:lang w:val="hy-AM"/>
              </w:rPr>
              <w:t>ա</w:t>
            </w:r>
            <w:r w:rsidRPr="004F2886">
              <w:rPr>
                <w:rFonts w:ascii="Cambria Math" w:hAnsi="Cambria Math"/>
                <w:sz w:val="20"/>
                <w:szCs w:val="20"/>
                <w:lang w:val="hy-AM"/>
              </w:rPr>
              <w:t xml:space="preserve">. </w:t>
            </w:r>
            <w:r w:rsidRPr="004F2886">
              <w:rPr>
                <w:rFonts w:ascii="Sylfaen" w:hAnsi="Sylfaen" w:cs="Sylfaen"/>
                <w:sz w:val="20"/>
                <w:szCs w:val="20"/>
                <w:lang w:val="hy-AM"/>
              </w:rPr>
              <w:t>դռնապանի</w:t>
            </w:r>
            <w:r w:rsidRPr="004F2886">
              <w:rPr>
                <w:rFonts w:ascii="Cambria Math" w:hAnsi="Cambria Math"/>
                <w:sz w:val="20"/>
                <w:szCs w:val="20"/>
                <w:lang w:val="hy-AM"/>
              </w:rPr>
              <w:t xml:space="preserve"> </w:t>
            </w:r>
            <w:r w:rsidRPr="004F2886">
              <w:rPr>
                <w:rFonts w:ascii="Sylfaen" w:hAnsi="Sylfaen" w:cs="Sylfaen"/>
                <w:sz w:val="20"/>
                <w:szCs w:val="20"/>
                <w:lang w:val="hy-AM"/>
              </w:rPr>
              <w:t>սենք</w:t>
            </w:r>
          </w:p>
        </w:tc>
        <w:tc>
          <w:tcPr>
            <w:tcW w:w="1524" w:type="dxa"/>
            <w:vAlign w:val="center"/>
            <w:hideMark/>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 xml:space="preserve">-0,0 </w:t>
            </w:r>
          </w:p>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հատակի</w:t>
            </w:r>
            <w:r w:rsidRPr="004F2886">
              <w:rPr>
                <w:rFonts w:ascii="Cambria Math" w:hAnsi="Cambria Math" w:cs="Arial"/>
                <w:sz w:val="20"/>
                <w:szCs w:val="20"/>
                <w:lang w:val="hy-AM"/>
              </w:rPr>
              <w:t xml:space="preserve"> </w:t>
            </w:r>
            <w:r w:rsidRPr="004F2886">
              <w:rPr>
                <w:rFonts w:ascii="Sylfaen" w:hAnsi="Sylfaen" w:cs="Sylfaen"/>
                <w:sz w:val="20"/>
                <w:szCs w:val="20"/>
                <w:lang w:val="hy-AM"/>
              </w:rPr>
              <w:t>վրա</w:t>
            </w:r>
          </w:p>
        </w:tc>
        <w:tc>
          <w:tcPr>
            <w:tcW w:w="8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Գ</w:t>
            </w:r>
            <w:r w:rsidRPr="004F2886">
              <w:rPr>
                <w:rFonts w:ascii="Cambria Math" w:hAnsi="Cambria Math"/>
                <w:sz w:val="20"/>
                <w:szCs w:val="20"/>
                <w:lang w:val="hy-AM"/>
              </w:rPr>
              <w:t>-1</w:t>
            </w:r>
          </w:p>
        </w:tc>
        <w:tc>
          <w:tcPr>
            <w:tcW w:w="112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150</w:t>
            </w:r>
          </w:p>
        </w:tc>
        <w:tc>
          <w:tcPr>
            <w:tcW w:w="71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24</w:t>
            </w:r>
          </w:p>
        </w:tc>
        <w:tc>
          <w:tcPr>
            <w:tcW w:w="77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r>
      <w:tr w:rsidR="00CC6B0A" w:rsidRPr="004F2886" w:rsidTr="00FB6C80">
        <w:tc>
          <w:tcPr>
            <w:tcW w:w="3935" w:type="dxa"/>
            <w:vAlign w:val="center"/>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Sylfaen" w:hAnsi="Sylfaen" w:cs="Sylfaen"/>
                <w:sz w:val="20"/>
                <w:szCs w:val="20"/>
                <w:lang w:val="hy-AM"/>
              </w:rPr>
              <w:t>բ</w:t>
            </w:r>
            <w:r w:rsidRPr="004F2886">
              <w:rPr>
                <w:rFonts w:ascii="Cambria Math" w:hAnsi="Cambria Math"/>
                <w:sz w:val="20"/>
                <w:szCs w:val="20"/>
                <w:lang w:val="hy-AM"/>
              </w:rPr>
              <w:t xml:space="preserve">. </w:t>
            </w:r>
            <w:r w:rsidRPr="004F2886">
              <w:rPr>
                <w:rFonts w:ascii="Sylfaen" w:hAnsi="Sylfaen" w:cs="Sylfaen"/>
                <w:sz w:val="20"/>
                <w:szCs w:val="20"/>
                <w:lang w:val="hy-AM"/>
              </w:rPr>
              <w:t>նախասրահներ</w:t>
            </w:r>
          </w:p>
        </w:tc>
        <w:tc>
          <w:tcPr>
            <w:tcW w:w="1524" w:type="dxa"/>
            <w:vAlign w:val="center"/>
            <w:hideMark/>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 xml:space="preserve">-0,0 </w:t>
            </w:r>
          </w:p>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lastRenderedPageBreak/>
              <w:t>հատակի</w:t>
            </w:r>
            <w:r w:rsidRPr="004F2886">
              <w:rPr>
                <w:rFonts w:ascii="Cambria Math" w:hAnsi="Cambria Math" w:cs="Arial"/>
                <w:sz w:val="20"/>
                <w:szCs w:val="20"/>
                <w:lang w:val="hy-AM"/>
              </w:rPr>
              <w:t xml:space="preserve"> </w:t>
            </w:r>
            <w:r w:rsidRPr="004F2886">
              <w:rPr>
                <w:rFonts w:ascii="Sylfaen" w:hAnsi="Sylfaen" w:cs="Sylfaen"/>
                <w:sz w:val="20"/>
                <w:szCs w:val="20"/>
                <w:lang w:val="hy-AM"/>
              </w:rPr>
              <w:t>վրա</w:t>
            </w:r>
          </w:p>
        </w:tc>
        <w:tc>
          <w:tcPr>
            <w:tcW w:w="8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lastRenderedPageBreak/>
              <w:t>Ը</w:t>
            </w:r>
            <w:r w:rsidRPr="004F2886">
              <w:rPr>
                <w:rFonts w:ascii="Cambria Math" w:hAnsi="Cambria Math"/>
                <w:sz w:val="20"/>
                <w:szCs w:val="20"/>
                <w:lang w:val="hy-AM"/>
              </w:rPr>
              <w:t>-1</w:t>
            </w:r>
          </w:p>
        </w:tc>
        <w:tc>
          <w:tcPr>
            <w:tcW w:w="112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30</w:t>
            </w:r>
          </w:p>
        </w:tc>
        <w:tc>
          <w:tcPr>
            <w:tcW w:w="71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7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r>
      <w:tr w:rsidR="00CC6B0A" w:rsidRPr="004F2886" w:rsidTr="00FB6C80">
        <w:tc>
          <w:tcPr>
            <w:tcW w:w="3935" w:type="dxa"/>
            <w:vAlign w:val="center"/>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Sylfaen" w:hAnsi="Sylfaen" w:cs="Sylfaen"/>
                <w:sz w:val="20"/>
                <w:szCs w:val="20"/>
                <w:lang w:val="hy-AM"/>
              </w:rPr>
              <w:lastRenderedPageBreak/>
              <w:t>գ</w:t>
            </w:r>
            <w:r w:rsidRPr="004F2886">
              <w:rPr>
                <w:rFonts w:ascii="Cambria Math" w:hAnsi="Cambria Math"/>
                <w:sz w:val="20"/>
                <w:szCs w:val="20"/>
                <w:lang w:val="hy-AM"/>
              </w:rPr>
              <w:t xml:space="preserve">. </w:t>
            </w:r>
            <w:r w:rsidRPr="004F2886">
              <w:rPr>
                <w:rFonts w:ascii="Sylfaen" w:hAnsi="Sylfaen" w:cs="Sylfaen"/>
                <w:sz w:val="20"/>
                <w:szCs w:val="20"/>
                <w:lang w:val="hy-AM"/>
              </w:rPr>
              <w:t>ըստ</w:t>
            </w:r>
            <w:r w:rsidRPr="004F2886">
              <w:rPr>
                <w:rFonts w:ascii="Cambria Math" w:hAnsi="Cambria Math"/>
                <w:sz w:val="20"/>
                <w:szCs w:val="20"/>
                <w:lang w:val="hy-AM"/>
              </w:rPr>
              <w:t xml:space="preserve"> </w:t>
            </w:r>
            <w:r w:rsidRPr="004F2886">
              <w:rPr>
                <w:rFonts w:ascii="Sylfaen" w:hAnsi="Sylfaen" w:cs="Sylfaen"/>
                <w:sz w:val="20"/>
                <w:szCs w:val="20"/>
                <w:lang w:val="hy-AM"/>
              </w:rPr>
              <w:t>հարկերի</w:t>
            </w:r>
            <w:r w:rsidRPr="004F2886">
              <w:rPr>
                <w:rFonts w:ascii="Cambria Math" w:hAnsi="Cambria Math"/>
                <w:sz w:val="20"/>
                <w:szCs w:val="20"/>
                <w:lang w:val="hy-AM"/>
              </w:rPr>
              <w:t xml:space="preserve"> </w:t>
            </w:r>
            <w:r w:rsidRPr="004F2886">
              <w:rPr>
                <w:rFonts w:ascii="Sylfaen" w:hAnsi="Sylfaen" w:cs="Sylfaen"/>
                <w:sz w:val="20"/>
                <w:szCs w:val="20"/>
                <w:lang w:val="hy-AM"/>
              </w:rPr>
              <w:t>միջանցքներ</w:t>
            </w:r>
            <w:r w:rsidRPr="004F2886">
              <w:rPr>
                <w:rFonts w:ascii="Cambria Math" w:hAnsi="Cambria Math"/>
                <w:sz w:val="20"/>
                <w:szCs w:val="20"/>
                <w:lang w:val="hy-AM"/>
              </w:rPr>
              <w:t xml:space="preserve"> </w:t>
            </w:r>
            <w:r w:rsidRPr="004F2886">
              <w:rPr>
                <w:rFonts w:ascii="Sylfaen" w:hAnsi="Sylfaen" w:cs="Sylfaen"/>
                <w:sz w:val="20"/>
                <w:szCs w:val="20"/>
                <w:lang w:val="hy-AM"/>
              </w:rPr>
              <w:t>և</w:t>
            </w:r>
            <w:r w:rsidRPr="004F2886">
              <w:rPr>
                <w:rFonts w:ascii="Cambria Math" w:hAnsi="Cambria Math"/>
                <w:sz w:val="20"/>
                <w:szCs w:val="20"/>
                <w:lang w:val="hy-AM"/>
              </w:rPr>
              <w:t xml:space="preserve"> </w:t>
            </w:r>
            <w:r w:rsidRPr="004F2886">
              <w:rPr>
                <w:rFonts w:ascii="Sylfaen" w:hAnsi="Sylfaen" w:cs="Sylfaen"/>
                <w:sz w:val="20"/>
                <w:szCs w:val="20"/>
                <w:lang w:val="hy-AM"/>
              </w:rPr>
              <w:t>վերելակների</w:t>
            </w:r>
            <w:r w:rsidRPr="004F2886">
              <w:rPr>
                <w:rFonts w:ascii="Cambria Math" w:hAnsi="Cambria Math"/>
                <w:sz w:val="20"/>
                <w:szCs w:val="20"/>
                <w:lang w:val="hy-AM"/>
              </w:rPr>
              <w:t xml:space="preserve"> </w:t>
            </w:r>
            <w:r w:rsidRPr="004F2886">
              <w:rPr>
                <w:rFonts w:ascii="Sylfaen" w:hAnsi="Sylfaen" w:cs="Sylfaen"/>
                <w:sz w:val="20"/>
                <w:szCs w:val="20"/>
                <w:lang w:val="hy-AM"/>
              </w:rPr>
              <w:t>սրահներ</w:t>
            </w:r>
          </w:p>
        </w:tc>
        <w:tc>
          <w:tcPr>
            <w:tcW w:w="1524" w:type="dxa"/>
            <w:vAlign w:val="center"/>
            <w:hideMark/>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 xml:space="preserve">-0,0 </w:t>
            </w:r>
          </w:p>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հատակի</w:t>
            </w:r>
            <w:r w:rsidRPr="004F2886">
              <w:rPr>
                <w:rFonts w:ascii="Cambria Math" w:hAnsi="Cambria Math" w:cs="Arial"/>
                <w:sz w:val="20"/>
                <w:szCs w:val="20"/>
                <w:lang w:val="hy-AM"/>
              </w:rPr>
              <w:t xml:space="preserve"> </w:t>
            </w:r>
            <w:r w:rsidRPr="004F2886">
              <w:rPr>
                <w:rFonts w:ascii="Sylfaen" w:hAnsi="Sylfaen" w:cs="Sylfaen"/>
                <w:sz w:val="20"/>
                <w:szCs w:val="20"/>
                <w:lang w:val="hy-AM"/>
              </w:rPr>
              <w:t>վրա</w:t>
            </w:r>
          </w:p>
        </w:tc>
        <w:tc>
          <w:tcPr>
            <w:tcW w:w="8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Ը</w:t>
            </w:r>
            <w:r w:rsidRPr="004F2886">
              <w:rPr>
                <w:rFonts w:ascii="Cambria Math" w:hAnsi="Cambria Math"/>
                <w:sz w:val="20"/>
                <w:szCs w:val="20"/>
                <w:lang w:val="hy-AM"/>
              </w:rPr>
              <w:t>-2</w:t>
            </w:r>
          </w:p>
        </w:tc>
        <w:tc>
          <w:tcPr>
            <w:tcW w:w="112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20</w:t>
            </w:r>
          </w:p>
        </w:tc>
        <w:tc>
          <w:tcPr>
            <w:tcW w:w="71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7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r>
      <w:tr w:rsidR="00CC6B0A" w:rsidRPr="004F2886" w:rsidTr="00FB6C80">
        <w:tc>
          <w:tcPr>
            <w:tcW w:w="3935" w:type="dxa"/>
            <w:vAlign w:val="center"/>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Sylfaen" w:hAnsi="Sylfaen" w:cs="Sylfaen"/>
                <w:sz w:val="20"/>
                <w:szCs w:val="20"/>
                <w:lang w:val="hy-AM"/>
              </w:rPr>
              <w:t>դ</w:t>
            </w:r>
            <w:r w:rsidRPr="004F2886">
              <w:rPr>
                <w:rFonts w:ascii="Cambria Math" w:hAnsi="Cambria Math"/>
                <w:sz w:val="20"/>
                <w:szCs w:val="20"/>
                <w:lang w:val="hy-AM"/>
              </w:rPr>
              <w:t xml:space="preserve">. </w:t>
            </w:r>
            <w:r w:rsidRPr="004F2886">
              <w:rPr>
                <w:rFonts w:ascii="Sylfaen" w:hAnsi="Sylfaen" w:cs="Sylfaen"/>
                <w:sz w:val="20"/>
                <w:szCs w:val="20"/>
                <w:lang w:val="hy-AM"/>
              </w:rPr>
              <w:t>աստիճաններ</w:t>
            </w:r>
            <w:r w:rsidRPr="004F2886">
              <w:rPr>
                <w:rFonts w:ascii="Cambria Math" w:hAnsi="Cambria Math" w:cs="Arial"/>
                <w:sz w:val="20"/>
                <w:szCs w:val="20"/>
                <w:lang w:val="hy-AM"/>
              </w:rPr>
              <w:t xml:space="preserve"> </w:t>
            </w:r>
            <w:r w:rsidRPr="004F2886">
              <w:rPr>
                <w:rFonts w:ascii="Sylfaen" w:hAnsi="Sylfaen" w:cs="Sylfaen"/>
                <w:sz w:val="20"/>
                <w:szCs w:val="20"/>
                <w:lang w:val="hy-AM"/>
              </w:rPr>
              <w:t>և</w:t>
            </w:r>
            <w:r w:rsidRPr="004F2886">
              <w:rPr>
                <w:rFonts w:ascii="Cambria Math" w:hAnsi="Cambria Math"/>
                <w:sz w:val="20"/>
                <w:szCs w:val="20"/>
                <w:lang w:val="hy-AM"/>
              </w:rPr>
              <w:t xml:space="preserve"> </w:t>
            </w:r>
            <w:r w:rsidRPr="004F2886">
              <w:rPr>
                <w:rFonts w:ascii="Sylfaen" w:hAnsi="Sylfaen" w:cs="Sylfaen"/>
                <w:sz w:val="20"/>
                <w:szCs w:val="20"/>
                <w:lang w:val="hy-AM"/>
              </w:rPr>
              <w:t>աստիճանահարթակներ</w:t>
            </w:r>
          </w:p>
        </w:tc>
        <w:tc>
          <w:tcPr>
            <w:tcW w:w="1524" w:type="dxa"/>
            <w:vAlign w:val="center"/>
            <w:hideMark/>
          </w:tcPr>
          <w:p w:rsidR="00CC6B0A" w:rsidRPr="004F2886" w:rsidRDefault="00CC6B0A" w:rsidP="009E6A29">
            <w:pPr>
              <w:spacing w:after="0" w:line="240" w:lineRule="auto"/>
              <w:rPr>
                <w:rFonts w:ascii="Cambria Math" w:hAnsi="Cambria Math" w:cs="Arial"/>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 xml:space="preserve">-0,0 </w:t>
            </w:r>
            <w:r w:rsidRPr="004F2886">
              <w:rPr>
                <w:rFonts w:ascii="Sylfaen" w:hAnsi="Sylfaen" w:cs="Sylfaen"/>
                <w:sz w:val="20"/>
                <w:szCs w:val="20"/>
                <w:lang w:val="hy-AM"/>
              </w:rPr>
              <w:t>հատակ</w:t>
            </w:r>
            <w:r w:rsidRPr="004F2886">
              <w:rPr>
                <w:rFonts w:ascii="Cambria Math" w:hAnsi="Cambria Math" w:cs="Arial"/>
                <w:sz w:val="20"/>
                <w:szCs w:val="20"/>
                <w:lang w:val="hy-AM"/>
              </w:rPr>
              <w:t xml:space="preserve">, </w:t>
            </w:r>
            <w:r w:rsidRPr="004F2886">
              <w:rPr>
                <w:rFonts w:ascii="Sylfaen" w:hAnsi="Sylfaen" w:cs="Sylfaen"/>
                <w:sz w:val="20"/>
                <w:szCs w:val="20"/>
                <w:lang w:val="hy-AM"/>
              </w:rPr>
              <w:t>հարթակներ</w:t>
            </w:r>
            <w:r w:rsidRPr="004F2886">
              <w:rPr>
                <w:rFonts w:ascii="Cambria Math" w:hAnsi="Cambria Math" w:cs="Arial"/>
                <w:sz w:val="20"/>
                <w:szCs w:val="20"/>
                <w:lang w:val="hy-AM"/>
              </w:rPr>
              <w:t xml:space="preserve">, </w:t>
            </w:r>
            <w:r w:rsidRPr="004F2886">
              <w:rPr>
                <w:rFonts w:ascii="Sylfaen" w:hAnsi="Sylfaen" w:cs="Sylfaen"/>
                <w:sz w:val="20"/>
                <w:szCs w:val="20"/>
                <w:lang w:val="hy-AM"/>
              </w:rPr>
              <w:t>աստիճաններ</w:t>
            </w:r>
          </w:p>
        </w:tc>
        <w:tc>
          <w:tcPr>
            <w:tcW w:w="8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Ը</w:t>
            </w:r>
            <w:r w:rsidRPr="004F2886">
              <w:rPr>
                <w:rFonts w:ascii="Cambria Math" w:hAnsi="Cambria Math"/>
                <w:sz w:val="20"/>
                <w:szCs w:val="20"/>
                <w:lang w:val="hy-AM"/>
              </w:rPr>
              <w:t>-2</w:t>
            </w:r>
          </w:p>
        </w:tc>
        <w:tc>
          <w:tcPr>
            <w:tcW w:w="112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20</w:t>
            </w:r>
          </w:p>
        </w:tc>
        <w:tc>
          <w:tcPr>
            <w:tcW w:w="71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7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0,1</w:t>
            </w:r>
            <w:r w:rsidRPr="004F2886">
              <w:rPr>
                <w:rFonts w:ascii="Cambria Math" w:hAnsi="Cambria Math"/>
                <w:sz w:val="20"/>
                <w:szCs w:val="20"/>
                <w:vertAlign w:val="superscript"/>
                <w:lang w:val="hy-AM"/>
              </w:rPr>
              <w:t>2)</w:t>
            </w:r>
          </w:p>
        </w:tc>
      </w:tr>
      <w:tr w:rsidR="00CC6B0A" w:rsidRPr="004F2886" w:rsidTr="00FB6C80">
        <w:tc>
          <w:tcPr>
            <w:tcW w:w="14674" w:type="dxa"/>
            <w:gridSpan w:val="13"/>
            <w:vAlign w:val="center"/>
          </w:tcPr>
          <w:p w:rsidR="00CC6B0A" w:rsidRPr="004F2886" w:rsidRDefault="00CC6B0A" w:rsidP="009E6A29">
            <w:pPr>
              <w:spacing w:after="0" w:line="240" w:lineRule="auto"/>
              <w:jc w:val="center"/>
              <w:rPr>
                <w:rFonts w:ascii="Cambria Math" w:hAnsi="Cambria Math"/>
                <w:b/>
                <w:bCs/>
                <w:sz w:val="20"/>
                <w:szCs w:val="20"/>
                <w:lang w:val="hy-AM"/>
              </w:rPr>
            </w:pPr>
            <w:r w:rsidRPr="004F2886">
              <w:rPr>
                <w:rFonts w:ascii="Cambria Math" w:hAnsi="Cambria Math"/>
                <w:b/>
                <w:bCs/>
                <w:sz w:val="20"/>
                <w:szCs w:val="20"/>
                <w:lang w:val="hy-AM"/>
              </w:rPr>
              <w:t>27.</w:t>
            </w:r>
            <w:r w:rsidRPr="004F2886">
              <w:rPr>
                <w:rFonts w:ascii="Sylfaen" w:hAnsi="Sylfaen" w:cs="Sylfaen"/>
                <w:b/>
                <w:bCs/>
                <w:sz w:val="20"/>
                <w:szCs w:val="20"/>
                <w:lang w:val="hy-AM"/>
              </w:rPr>
              <w:t>Օժանդակ</w:t>
            </w:r>
            <w:r w:rsidRPr="004F2886">
              <w:rPr>
                <w:rFonts w:ascii="Cambria Math" w:hAnsi="Cambria Math"/>
                <w:b/>
                <w:bCs/>
                <w:sz w:val="20"/>
                <w:szCs w:val="20"/>
                <w:lang w:val="hy-AM"/>
              </w:rPr>
              <w:t xml:space="preserve"> </w:t>
            </w:r>
            <w:r w:rsidRPr="004F2886">
              <w:rPr>
                <w:rFonts w:ascii="Sylfaen" w:hAnsi="Sylfaen" w:cs="Sylfaen"/>
                <w:b/>
                <w:bCs/>
                <w:sz w:val="20"/>
                <w:szCs w:val="20"/>
                <w:lang w:val="hy-AM"/>
              </w:rPr>
              <w:t>շենքեր</w:t>
            </w:r>
            <w:r w:rsidRPr="004F2886">
              <w:rPr>
                <w:rFonts w:ascii="Cambria Math" w:hAnsi="Cambria Math"/>
                <w:b/>
                <w:bCs/>
                <w:sz w:val="20"/>
                <w:szCs w:val="20"/>
                <w:lang w:val="hy-AM"/>
              </w:rPr>
              <w:t xml:space="preserve"> </w:t>
            </w:r>
            <w:r w:rsidRPr="004F2886">
              <w:rPr>
                <w:rFonts w:ascii="Sylfaen" w:hAnsi="Sylfaen" w:cs="Sylfaen"/>
                <w:b/>
                <w:bCs/>
                <w:sz w:val="20"/>
                <w:szCs w:val="20"/>
                <w:lang w:val="hy-AM"/>
              </w:rPr>
              <w:t>և</w:t>
            </w:r>
            <w:r w:rsidRPr="004F2886">
              <w:rPr>
                <w:rFonts w:ascii="Cambria Math" w:hAnsi="Cambria Math"/>
                <w:b/>
                <w:bCs/>
                <w:sz w:val="20"/>
                <w:szCs w:val="20"/>
                <w:lang w:val="hy-AM"/>
              </w:rPr>
              <w:t xml:space="preserve"> </w:t>
            </w:r>
            <w:r w:rsidRPr="004F2886">
              <w:rPr>
                <w:rFonts w:ascii="Sylfaen" w:hAnsi="Sylfaen" w:cs="Sylfaen"/>
                <w:b/>
                <w:bCs/>
                <w:sz w:val="20"/>
                <w:szCs w:val="20"/>
                <w:lang w:val="hy-AM"/>
              </w:rPr>
              <w:t>սենքեր</w:t>
            </w:r>
          </w:p>
        </w:tc>
      </w:tr>
      <w:tr w:rsidR="00CC6B0A" w:rsidRPr="004F2886" w:rsidTr="00FB6C80">
        <w:tc>
          <w:tcPr>
            <w:tcW w:w="3935" w:type="dxa"/>
            <w:vAlign w:val="center"/>
            <w:hideMark/>
          </w:tcPr>
          <w:p w:rsidR="00CC6B0A" w:rsidRPr="004F2886" w:rsidRDefault="00CC6B0A" w:rsidP="00D21792">
            <w:pPr>
              <w:spacing w:after="0" w:line="240" w:lineRule="auto"/>
              <w:ind w:left="153" w:right="-76" w:hanging="210"/>
              <w:rPr>
                <w:rFonts w:ascii="Cambria Math" w:hAnsi="Cambria Math" w:cs="Arial"/>
                <w:sz w:val="20"/>
                <w:szCs w:val="20"/>
                <w:lang w:val="hy-AM"/>
              </w:rPr>
            </w:pPr>
            <w:r w:rsidRPr="004F2886">
              <w:rPr>
                <w:rFonts w:ascii="Cambria Math" w:hAnsi="Cambria Math"/>
                <w:sz w:val="20"/>
                <w:szCs w:val="20"/>
                <w:lang w:val="hy-AM"/>
              </w:rPr>
              <w:t xml:space="preserve">191) </w:t>
            </w:r>
            <w:r w:rsidRPr="004F2886">
              <w:rPr>
                <w:rFonts w:ascii="Sylfaen" w:hAnsi="Sylfaen" w:cs="Sylfaen"/>
                <w:sz w:val="20"/>
                <w:szCs w:val="20"/>
                <w:lang w:val="hy-AM"/>
              </w:rPr>
              <w:t>սանիտարակենցաղային</w:t>
            </w:r>
            <w:r w:rsidRPr="004F2886">
              <w:rPr>
                <w:rFonts w:ascii="Cambria Math" w:hAnsi="Cambria Math"/>
                <w:sz w:val="20"/>
                <w:szCs w:val="20"/>
                <w:lang w:val="hy-AM"/>
              </w:rPr>
              <w:t xml:space="preserve"> </w:t>
            </w:r>
            <w:r w:rsidRPr="004F2886">
              <w:rPr>
                <w:rFonts w:ascii="Sylfaen" w:hAnsi="Sylfaen" w:cs="Sylfaen"/>
                <w:sz w:val="20"/>
                <w:szCs w:val="20"/>
                <w:lang w:val="hy-AM"/>
              </w:rPr>
              <w:t>սենքեր՝</w:t>
            </w:r>
            <w:r w:rsidRPr="004F2886">
              <w:rPr>
                <w:rFonts w:ascii="Cambria Math" w:hAnsi="Cambria Math" w:cs="Arial"/>
                <w:sz w:val="20"/>
                <w:szCs w:val="20"/>
                <w:lang w:val="hy-AM"/>
              </w:rPr>
              <w:t xml:space="preserve"> </w:t>
            </w:r>
          </w:p>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Sylfaen" w:hAnsi="Sylfaen" w:cs="Sylfaen"/>
                <w:sz w:val="20"/>
                <w:szCs w:val="20"/>
                <w:lang w:val="hy-AM"/>
              </w:rPr>
              <w:t>ա</w:t>
            </w:r>
            <w:r w:rsidRPr="004F2886">
              <w:rPr>
                <w:rFonts w:ascii="Cambria Math" w:hAnsi="Cambria Math"/>
                <w:sz w:val="20"/>
                <w:szCs w:val="20"/>
                <w:lang w:val="hy-AM"/>
              </w:rPr>
              <w:t xml:space="preserve">. </w:t>
            </w:r>
            <w:r w:rsidRPr="004F2886">
              <w:rPr>
                <w:rFonts w:ascii="Sylfaen" w:hAnsi="Sylfaen" w:cs="Sylfaen"/>
                <w:sz w:val="20"/>
                <w:szCs w:val="20"/>
                <w:lang w:val="hy-AM"/>
              </w:rPr>
              <w:t>լվացասենյակներ</w:t>
            </w:r>
            <w:r w:rsidRPr="004F2886">
              <w:rPr>
                <w:rFonts w:ascii="Cambria Math" w:hAnsi="Cambria Math"/>
                <w:sz w:val="20"/>
                <w:szCs w:val="20"/>
                <w:lang w:val="hy-AM"/>
              </w:rPr>
              <w:t xml:space="preserve">, </w:t>
            </w:r>
            <w:r w:rsidRPr="004F2886">
              <w:rPr>
                <w:rFonts w:ascii="Sylfaen" w:hAnsi="Sylfaen" w:cs="Sylfaen"/>
                <w:sz w:val="20"/>
                <w:szCs w:val="20"/>
                <w:lang w:val="hy-AM"/>
              </w:rPr>
              <w:t>զուգարաններ</w:t>
            </w:r>
            <w:r w:rsidRPr="004F2886">
              <w:rPr>
                <w:rFonts w:ascii="Cambria Math" w:hAnsi="Cambria Math"/>
                <w:sz w:val="20"/>
                <w:szCs w:val="20"/>
                <w:lang w:val="hy-AM"/>
              </w:rPr>
              <w:t xml:space="preserve">, </w:t>
            </w:r>
            <w:r w:rsidRPr="004F2886">
              <w:rPr>
                <w:rFonts w:ascii="Sylfaen" w:hAnsi="Sylfaen" w:cs="Sylfaen"/>
                <w:sz w:val="20"/>
                <w:szCs w:val="20"/>
                <w:lang w:val="hy-AM"/>
              </w:rPr>
              <w:t>ծխարաններ</w:t>
            </w:r>
          </w:p>
        </w:tc>
        <w:tc>
          <w:tcPr>
            <w:tcW w:w="152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-0,0</w:t>
            </w:r>
          </w:p>
        </w:tc>
        <w:tc>
          <w:tcPr>
            <w:tcW w:w="8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Է</w:t>
            </w:r>
            <w:r w:rsidRPr="004F2886">
              <w:rPr>
                <w:rFonts w:ascii="Cambria Math" w:hAnsi="Cambria Math"/>
                <w:sz w:val="20"/>
                <w:szCs w:val="20"/>
                <w:lang w:val="hy-AM"/>
              </w:rPr>
              <w:t>-1</w:t>
            </w:r>
          </w:p>
        </w:tc>
        <w:tc>
          <w:tcPr>
            <w:tcW w:w="112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75</w:t>
            </w:r>
          </w:p>
        </w:tc>
        <w:tc>
          <w:tcPr>
            <w:tcW w:w="71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7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r>
      <w:tr w:rsidR="00CC6B0A" w:rsidRPr="004F2886" w:rsidTr="00FB6C80">
        <w:tc>
          <w:tcPr>
            <w:tcW w:w="3935" w:type="dxa"/>
            <w:vAlign w:val="center"/>
            <w:hideMark/>
          </w:tcPr>
          <w:p w:rsidR="00CC6B0A" w:rsidRPr="004F2886" w:rsidRDefault="00CC6B0A" w:rsidP="00257AA5">
            <w:pPr>
              <w:spacing w:after="0" w:line="240" w:lineRule="auto"/>
              <w:ind w:left="153" w:right="-76" w:hanging="210"/>
              <w:rPr>
                <w:rFonts w:ascii="Cambria Math" w:hAnsi="Cambria Math"/>
                <w:sz w:val="20"/>
                <w:szCs w:val="20"/>
                <w:lang w:val="hy-AM"/>
              </w:rPr>
            </w:pPr>
            <w:r w:rsidRPr="004F2886">
              <w:rPr>
                <w:rFonts w:ascii="Sylfaen" w:hAnsi="Sylfaen" w:cs="Sylfaen"/>
                <w:sz w:val="20"/>
                <w:szCs w:val="20"/>
                <w:lang w:val="hy-AM"/>
              </w:rPr>
              <w:t>բ</w:t>
            </w:r>
            <w:r w:rsidRPr="004F2886">
              <w:rPr>
                <w:rFonts w:ascii="Cambria Math" w:hAnsi="Cambria Math"/>
                <w:sz w:val="20"/>
                <w:szCs w:val="20"/>
                <w:lang w:val="hy-AM"/>
              </w:rPr>
              <w:t xml:space="preserve">. </w:t>
            </w:r>
            <w:r w:rsidRPr="004F2886">
              <w:rPr>
                <w:rFonts w:ascii="Sylfaen" w:hAnsi="Sylfaen" w:cs="Sylfaen"/>
                <w:sz w:val="20"/>
                <w:szCs w:val="20"/>
                <w:lang w:val="hy-AM"/>
              </w:rPr>
              <w:t>ցնցուղարաններ</w:t>
            </w:r>
            <w:r w:rsidRPr="004F2886">
              <w:rPr>
                <w:rFonts w:ascii="Cambria Math" w:hAnsi="Cambria Math"/>
                <w:sz w:val="20"/>
                <w:szCs w:val="20"/>
                <w:lang w:val="hy-AM"/>
              </w:rPr>
              <w:t xml:space="preserve">, </w:t>
            </w:r>
            <w:r w:rsidRPr="004F2886">
              <w:rPr>
                <w:rFonts w:ascii="Sylfaen" w:hAnsi="Sylfaen" w:cs="Sylfaen"/>
                <w:sz w:val="20"/>
                <w:szCs w:val="20"/>
                <w:lang w:val="hy-AM"/>
              </w:rPr>
              <w:t>հանդերձարաններ</w:t>
            </w:r>
            <w:r w:rsidRPr="004F2886">
              <w:rPr>
                <w:rFonts w:ascii="Cambria Math" w:hAnsi="Cambria Math"/>
                <w:sz w:val="20"/>
                <w:szCs w:val="20"/>
                <w:lang w:val="hy-AM"/>
              </w:rPr>
              <w:t xml:space="preserve">, </w:t>
            </w:r>
            <w:r w:rsidRPr="004F2886">
              <w:rPr>
                <w:rFonts w:ascii="Sylfaen" w:hAnsi="Sylfaen" w:cs="Sylfaen"/>
                <w:sz w:val="20"/>
                <w:szCs w:val="20"/>
                <w:lang w:val="hy-AM"/>
              </w:rPr>
              <w:t>սենքեր</w:t>
            </w:r>
            <w:r w:rsidRPr="004F2886">
              <w:rPr>
                <w:rFonts w:ascii="Cambria Math" w:hAnsi="Cambria Math"/>
                <w:sz w:val="20"/>
                <w:szCs w:val="20"/>
                <w:lang w:val="hy-AM"/>
              </w:rPr>
              <w:t xml:space="preserve"> </w:t>
            </w:r>
            <w:r w:rsidRPr="004F2886">
              <w:rPr>
                <w:rFonts w:ascii="Sylfaen" w:hAnsi="Sylfaen" w:cs="Sylfaen"/>
                <w:sz w:val="20"/>
                <w:szCs w:val="20"/>
                <w:lang w:val="hy-AM"/>
              </w:rPr>
              <w:t>հագուստի</w:t>
            </w:r>
            <w:r w:rsidRPr="004F2886">
              <w:rPr>
                <w:rFonts w:ascii="Cambria Math" w:hAnsi="Cambria Math"/>
                <w:sz w:val="20"/>
                <w:szCs w:val="20"/>
                <w:lang w:val="hy-AM"/>
              </w:rPr>
              <w:t xml:space="preserve"> </w:t>
            </w:r>
            <w:r w:rsidRPr="004F2886">
              <w:rPr>
                <w:rFonts w:ascii="Sylfaen" w:hAnsi="Sylfaen" w:cs="Sylfaen"/>
                <w:sz w:val="20"/>
                <w:szCs w:val="20"/>
                <w:lang w:val="hy-AM"/>
              </w:rPr>
              <w:t>և</w:t>
            </w:r>
            <w:r w:rsidRPr="004F2886">
              <w:rPr>
                <w:rFonts w:ascii="Cambria Math" w:hAnsi="Cambria Math"/>
                <w:sz w:val="20"/>
                <w:szCs w:val="20"/>
                <w:lang w:val="hy-AM"/>
              </w:rPr>
              <w:t xml:space="preserve"> </w:t>
            </w:r>
            <w:r w:rsidRPr="004F2886">
              <w:rPr>
                <w:rFonts w:ascii="Sylfaen" w:hAnsi="Sylfaen" w:cs="Sylfaen"/>
                <w:sz w:val="20"/>
                <w:szCs w:val="20"/>
                <w:lang w:val="hy-AM"/>
              </w:rPr>
              <w:t>կոշկեղենի</w:t>
            </w:r>
            <w:r w:rsidRPr="004F2886">
              <w:rPr>
                <w:rFonts w:ascii="Cambria Math" w:hAnsi="Cambria Math"/>
                <w:sz w:val="20"/>
                <w:szCs w:val="20"/>
                <w:lang w:val="hy-AM"/>
              </w:rPr>
              <w:t xml:space="preserve"> </w:t>
            </w:r>
            <w:r w:rsidRPr="004F2886">
              <w:rPr>
                <w:rFonts w:ascii="Sylfaen" w:hAnsi="Sylfaen" w:cs="Sylfaen"/>
                <w:sz w:val="20"/>
                <w:szCs w:val="20"/>
                <w:lang w:val="hy-AM"/>
              </w:rPr>
              <w:t>չորացման</w:t>
            </w:r>
            <w:r w:rsidRPr="004F2886">
              <w:rPr>
                <w:rFonts w:ascii="Cambria Math" w:hAnsi="Cambria Math"/>
                <w:sz w:val="20"/>
                <w:szCs w:val="20"/>
                <w:lang w:val="hy-AM"/>
              </w:rPr>
              <w:t xml:space="preserve">, </w:t>
            </w:r>
            <w:r w:rsidRPr="004F2886">
              <w:rPr>
                <w:rFonts w:ascii="Sylfaen" w:hAnsi="Sylfaen" w:cs="Sylfaen"/>
                <w:sz w:val="20"/>
                <w:szCs w:val="20"/>
                <w:lang w:val="hy-AM"/>
              </w:rPr>
              <w:t>փոշեզերծման</w:t>
            </w:r>
            <w:r w:rsidRPr="004F2886">
              <w:rPr>
                <w:rFonts w:ascii="Cambria Math" w:hAnsi="Cambria Math"/>
                <w:sz w:val="20"/>
                <w:szCs w:val="20"/>
                <w:lang w:val="hy-AM"/>
              </w:rPr>
              <w:t xml:space="preserve"> </w:t>
            </w:r>
            <w:r w:rsidRPr="004F2886">
              <w:rPr>
                <w:rFonts w:ascii="Sylfaen" w:hAnsi="Sylfaen" w:cs="Sylfaen"/>
                <w:sz w:val="20"/>
                <w:szCs w:val="20"/>
                <w:lang w:val="hy-AM"/>
              </w:rPr>
              <w:t>և</w:t>
            </w:r>
            <w:r w:rsidRPr="004F2886">
              <w:rPr>
                <w:rFonts w:ascii="Cambria Math" w:hAnsi="Cambria Math"/>
                <w:sz w:val="20"/>
                <w:szCs w:val="20"/>
                <w:lang w:val="hy-AM"/>
              </w:rPr>
              <w:t xml:space="preserve"> </w:t>
            </w:r>
            <w:r w:rsidRPr="004F2886">
              <w:rPr>
                <w:rFonts w:ascii="Sylfaen" w:hAnsi="Sylfaen" w:cs="Sylfaen"/>
                <w:sz w:val="20"/>
                <w:szCs w:val="20"/>
                <w:lang w:val="hy-AM"/>
              </w:rPr>
              <w:t>վնասազերծման</w:t>
            </w:r>
            <w:r w:rsidRPr="004F2886">
              <w:rPr>
                <w:rFonts w:ascii="Cambria Math" w:hAnsi="Cambria Math"/>
                <w:sz w:val="20"/>
                <w:szCs w:val="20"/>
                <w:lang w:val="hy-AM"/>
              </w:rPr>
              <w:t xml:space="preserve"> </w:t>
            </w:r>
            <w:r w:rsidRPr="004F2886">
              <w:rPr>
                <w:rFonts w:ascii="Sylfaen" w:hAnsi="Sylfaen" w:cs="Sylfaen"/>
                <w:sz w:val="20"/>
                <w:szCs w:val="20"/>
                <w:lang w:val="hy-AM"/>
              </w:rPr>
              <w:t>համար</w:t>
            </w:r>
            <w:r w:rsidRPr="004F2886">
              <w:rPr>
                <w:rFonts w:ascii="Cambria Math" w:hAnsi="Cambria Math"/>
                <w:sz w:val="20"/>
                <w:szCs w:val="20"/>
                <w:lang w:val="hy-AM"/>
              </w:rPr>
              <w:t xml:space="preserve">, </w:t>
            </w:r>
            <w:r w:rsidRPr="004F2886">
              <w:rPr>
                <w:rFonts w:ascii="Sylfaen" w:hAnsi="Sylfaen" w:cs="Sylfaen"/>
                <w:sz w:val="20"/>
                <w:szCs w:val="20"/>
                <w:lang w:val="hy-AM"/>
              </w:rPr>
              <w:t>սենքեր</w:t>
            </w:r>
            <w:r w:rsidRPr="004F2886">
              <w:rPr>
                <w:rFonts w:ascii="Cambria Math" w:hAnsi="Cambria Math"/>
                <w:sz w:val="20"/>
                <w:szCs w:val="20"/>
                <w:lang w:val="hy-AM"/>
              </w:rPr>
              <w:t xml:space="preserve"> </w:t>
            </w:r>
            <w:r w:rsidRPr="004F2886">
              <w:rPr>
                <w:rFonts w:ascii="Sylfaen" w:hAnsi="Sylfaen" w:cs="Sylfaen"/>
                <w:sz w:val="20"/>
                <w:szCs w:val="20"/>
                <w:lang w:val="hy-AM"/>
              </w:rPr>
              <w:t>աշխատողների</w:t>
            </w:r>
            <w:r w:rsidRPr="004F2886">
              <w:rPr>
                <w:rFonts w:ascii="Cambria Math" w:hAnsi="Cambria Math"/>
                <w:sz w:val="20"/>
                <w:szCs w:val="20"/>
                <w:lang w:val="hy-AM"/>
              </w:rPr>
              <w:t xml:space="preserve"> </w:t>
            </w:r>
            <w:r w:rsidRPr="004F2886">
              <w:rPr>
                <w:rFonts w:ascii="Sylfaen" w:hAnsi="Sylfaen" w:cs="Sylfaen"/>
                <w:sz w:val="20"/>
                <w:szCs w:val="20"/>
                <w:lang w:val="hy-AM"/>
              </w:rPr>
              <w:t>տաքանալու</w:t>
            </w:r>
            <w:r w:rsidRPr="004F2886">
              <w:rPr>
                <w:rFonts w:ascii="Cambria Math" w:hAnsi="Cambria Math"/>
                <w:sz w:val="20"/>
                <w:szCs w:val="20"/>
                <w:lang w:val="hy-AM"/>
              </w:rPr>
              <w:t xml:space="preserve"> </w:t>
            </w:r>
            <w:r w:rsidRPr="004F2886">
              <w:rPr>
                <w:rFonts w:ascii="Sylfaen" w:hAnsi="Sylfaen" w:cs="Sylfaen"/>
                <w:sz w:val="20"/>
                <w:szCs w:val="20"/>
                <w:lang w:val="hy-AM"/>
              </w:rPr>
              <w:t>համար</w:t>
            </w:r>
          </w:p>
        </w:tc>
        <w:tc>
          <w:tcPr>
            <w:tcW w:w="152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-0,0</w:t>
            </w:r>
          </w:p>
        </w:tc>
        <w:tc>
          <w:tcPr>
            <w:tcW w:w="8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Է</w:t>
            </w:r>
            <w:r w:rsidRPr="004F2886">
              <w:rPr>
                <w:rFonts w:ascii="Cambria Math" w:hAnsi="Cambria Math"/>
                <w:sz w:val="20"/>
                <w:szCs w:val="20"/>
                <w:lang w:val="hy-AM"/>
              </w:rPr>
              <w:t>-2</w:t>
            </w:r>
          </w:p>
        </w:tc>
        <w:tc>
          <w:tcPr>
            <w:tcW w:w="112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50</w:t>
            </w:r>
          </w:p>
        </w:tc>
        <w:tc>
          <w:tcPr>
            <w:tcW w:w="71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7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r>
      <w:tr w:rsidR="00CC6B0A" w:rsidRPr="004F2886" w:rsidTr="00FB6C80">
        <w:tc>
          <w:tcPr>
            <w:tcW w:w="3935" w:type="dxa"/>
            <w:vAlign w:val="center"/>
            <w:hideMark/>
          </w:tcPr>
          <w:p w:rsidR="00CC6B0A" w:rsidRPr="004F2886" w:rsidRDefault="00CC6B0A" w:rsidP="00D21792">
            <w:pPr>
              <w:spacing w:after="0" w:line="240" w:lineRule="auto"/>
              <w:ind w:left="153" w:right="-76" w:hanging="210"/>
              <w:rPr>
                <w:rFonts w:ascii="Cambria Math" w:hAnsi="Cambria Math" w:cs="Arial"/>
                <w:sz w:val="20"/>
                <w:szCs w:val="20"/>
                <w:lang w:val="hy-AM"/>
              </w:rPr>
            </w:pPr>
            <w:r w:rsidRPr="004F2886">
              <w:rPr>
                <w:rFonts w:ascii="Cambria Math" w:hAnsi="Cambria Math"/>
                <w:sz w:val="20"/>
                <w:szCs w:val="20"/>
                <w:lang w:val="hy-AM"/>
              </w:rPr>
              <w:t xml:space="preserve">192) </w:t>
            </w:r>
            <w:r w:rsidRPr="004F2886">
              <w:rPr>
                <w:rFonts w:ascii="Sylfaen" w:hAnsi="Sylfaen" w:cs="Sylfaen"/>
                <w:sz w:val="20"/>
                <w:szCs w:val="20"/>
                <w:lang w:val="hy-AM"/>
              </w:rPr>
              <w:t>առողջակետեր՝</w:t>
            </w:r>
          </w:p>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Sylfaen" w:hAnsi="Sylfaen" w:cs="Sylfaen"/>
                <w:sz w:val="20"/>
                <w:szCs w:val="20"/>
                <w:lang w:val="hy-AM"/>
              </w:rPr>
              <w:t>ա</w:t>
            </w:r>
            <w:r w:rsidRPr="004F2886">
              <w:rPr>
                <w:rFonts w:ascii="Cambria Math" w:hAnsi="Cambria Math"/>
                <w:sz w:val="20"/>
                <w:szCs w:val="20"/>
                <w:lang w:val="hy-AM"/>
              </w:rPr>
              <w:t xml:space="preserve">. </w:t>
            </w:r>
            <w:r w:rsidRPr="004F2886">
              <w:rPr>
                <w:rFonts w:ascii="Sylfaen" w:hAnsi="Sylfaen" w:cs="Sylfaen"/>
                <w:sz w:val="20"/>
                <w:szCs w:val="20"/>
                <w:lang w:val="hy-AM"/>
              </w:rPr>
              <w:t>ասպասարաններ</w:t>
            </w:r>
          </w:p>
        </w:tc>
        <w:tc>
          <w:tcPr>
            <w:tcW w:w="152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p>
        </w:tc>
        <w:tc>
          <w:tcPr>
            <w:tcW w:w="8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Բ</w:t>
            </w:r>
            <w:r w:rsidRPr="004F2886">
              <w:rPr>
                <w:rFonts w:ascii="Cambria Math" w:hAnsi="Cambria Math"/>
                <w:sz w:val="20"/>
                <w:szCs w:val="20"/>
                <w:lang w:val="hy-AM"/>
              </w:rPr>
              <w:t>-2</w:t>
            </w:r>
          </w:p>
        </w:tc>
        <w:tc>
          <w:tcPr>
            <w:tcW w:w="112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200</w:t>
            </w:r>
          </w:p>
        </w:tc>
        <w:tc>
          <w:tcPr>
            <w:tcW w:w="71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24</w:t>
            </w:r>
          </w:p>
        </w:tc>
        <w:tc>
          <w:tcPr>
            <w:tcW w:w="77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1,5</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0,4</w:t>
            </w:r>
          </w:p>
        </w:tc>
      </w:tr>
      <w:tr w:rsidR="00CC6B0A" w:rsidRPr="004F2886" w:rsidTr="00FB6C80">
        <w:tc>
          <w:tcPr>
            <w:tcW w:w="3935" w:type="dxa"/>
            <w:vAlign w:val="center"/>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Sylfaen" w:hAnsi="Sylfaen" w:cs="Sylfaen"/>
                <w:sz w:val="20"/>
                <w:szCs w:val="20"/>
                <w:lang w:val="hy-AM"/>
              </w:rPr>
              <w:t>բ</w:t>
            </w:r>
            <w:r w:rsidRPr="004F2886">
              <w:rPr>
                <w:rFonts w:ascii="Cambria Math" w:hAnsi="Cambria Math"/>
                <w:sz w:val="20"/>
                <w:szCs w:val="20"/>
                <w:lang w:val="hy-AM"/>
              </w:rPr>
              <w:t xml:space="preserve">. </w:t>
            </w:r>
            <w:r w:rsidRPr="004F2886">
              <w:rPr>
                <w:rFonts w:ascii="Sylfaen" w:hAnsi="Sylfaen" w:cs="Sylfaen"/>
                <w:sz w:val="20"/>
                <w:szCs w:val="20"/>
                <w:lang w:val="hy-AM"/>
              </w:rPr>
              <w:t>մատենավարական</w:t>
            </w:r>
            <w:r w:rsidRPr="004F2886">
              <w:rPr>
                <w:rFonts w:ascii="Cambria Math" w:hAnsi="Cambria Math"/>
                <w:sz w:val="20"/>
                <w:szCs w:val="20"/>
                <w:lang w:val="hy-AM"/>
              </w:rPr>
              <w:t xml:space="preserve"> </w:t>
            </w:r>
            <w:r w:rsidRPr="004F2886">
              <w:rPr>
                <w:rFonts w:ascii="Sylfaen" w:hAnsi="Sylfaen" w:cs="Sylfaen"/>
                <w:sz w:val="20"/>
                <w:szCs w:val="20"/>
                <w:lang w:val="hy-AM"/>
              </w:rPr>
              <w:t>բաժին</w:t>
            </w:r>
            <w:r w:rsidRPr="004F2886">
              <w:rPr>
                <w:rFonts w:ascii="Cambria Math" w:hAnsi="Cambria Math"/>
                <w:sz w:val="20"/>
                <w:szCs w:val="20"/>
                <w:lang w:val="hy-AM"/>
              </w:rPr>
              <w:t xml:space="preserve">, </w:t>
            </w:r>
            <w:r w:rsidRPr="004F2886">
              <w:rPr>
                <w:rFonts w:ascii="Sylfaen" w:hAnsi="Sylfaen" w:cs="Sylfaen"/>
                <w:sz w:val="20"/>
                <w:szCs w:val="20"/>
                <w:lang w:val="hy-AM"/>
              </w:rPr>
              <w:t>հերթապահ</w:t>
            </w:r>
            <w:r w:rsidRPr="004F2886">
              <w:rPr>
                <w:rFonts w:ascii="Cambria Math" w:hAnsi="Cambria Math"/>
                <w:sz w:val="20"/>
                <w:szCs w:val="20"/>
                <w:lang w:val="hy-AM"/>
              </w:rPr>
              <w:t xml:space="preserve"> </w:t>
            </w:r>
            <w:r w:rsidRPr="004F2886">
              <w:rPr>
                <w:rFonts w:ascii="Sylfaen" w:hAnsi="Sylfaen" w:cs="Sylfaen"/>
                <w:sz w:val="20"/>
                <w:szCs w:val="20"/>
                <w:lang w:val="hy-AM"/>
              </w:rPr>
              <w:t>անձնակազմի</w:t>
            </w:r>
            <w:r w:rsidRPr="004F2886">
              <w:rPr>
                <w:rFonts w:ascii="Cambria Math" w:hAnsi="Cambria Math"/>
                <w:sz w:val="20"/>
                <w:szCs w:val="20"/>
                <w:lang w:val="hy-AM"/>
              </w:rPr>
              <w:t xml:space="preserve"> </w:t>
            </w:r>
            <w:r w:rsidRPr="004F2886">
              <w:rPr>
                <w:rFonts w:ascii="Sylfaen" w:hAnsi="Sylfaen" w:cs="Sylfaen"/>
                <w:sz w:val="20"/>
                <w:szCs w:val="20"/>
                <w:lang w:val="hy-AM"/>
              </w:rPr>
              <w:t>սենկյաներ</w:t>
            </w:r>
          </w:p>
        </w:tc>
        <w:tc>
          <w:tcPr>
            <w:tcW w:w="152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p>
        </w:tc>
        <w:tc>
          <w:tcPr>
            <w:tcW w:w="8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Բ</w:t>
            </w:r>
            <w:r w:rsidRPr="004F2886">
              <w:rPr>
                <w:rFonts w:ascii="Cambria Math" w:hAnsi="Cambria Math"/>
                <w:sz w:val="20"/>
                <w:szCs w:val="20"/>
                <w:lang w:val="hy-AM"/>
              </w:rPr>
              <w:t>-2</w:t>
            </w:r>
          </w:p>
        </w:tc>
        <w:tc>
          <w:tcPr>
            <w:tcW w:w="112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200</w:t>
            </w:r>
          </w:p>
        </w:tc>
        <w:tc>
          <w:tcPr>
            <w:tcW w:w="71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24</w:t>
            </w:r>
          </w:p>
        </w:tc>
        <w:tc>
          <w:tcPr>
            <w:tcW w:w="77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0,7</w:t>
            </w:r>
          </w:p>
        </w:tc>
        <w:tc>
          <w:tcPr>
            <w:tcW w:w="992"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1,5</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0,4</w:t>
            </w:r>
          </w:p>
        </w:tc>
      </w:tr>
      <w:tr w:rsidR="00CC6B0A" w:rsidRPr="004F2886" w:rsidTr="00FB6C80">
        <w:tc>
          <w:tcPr>
            <w:tcW w:w="3935" w:type="dxa"/>
            <w:vAlign w:val="center"/>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Sylfaen" w:hAnsi="Sylfaen" w:cs="Sylfaen"/>
                <w:sz w:val="20"/>
                <w:szCs w:val="20"/>
                <w:lang w:val="hy-AM"/>
              </w:rPr>
              <w:t>գ</w:t>
            </w:r>
            <w:r w:rsidRPr="004F2886">
              <w:rPr>
                <w:rFonts w:ascii="Cambria Math" w:hAnsi="Cambria Math"/>
                <w:sz w:val="20"/>
                <w:szCs w:val="20"/>
                <w:lang w:val="hy-AM"/>
              </w:rPr>
              <w:t xml:space="preserve">. </w:t>
            </w:r>
            <w:r w:rsidRPr="004F2886">
              <w:rPr>
                <w:rFonts w:ascii="Sylfaen" w:hAnsi="Sylfaen" w:cs="Sylfaen"/>
                <w:sz w:val="20"/>
                <w:szCs w:val="20"/>
                <w:lang w:val="hy-AM"/>
              </w:rPr>
              <w:t>բժիշկների</w:t>
            </w:r>
            <w:r w:rsidRPr="004F2886">
              <w:rPr>
                <w:rFonts w:ascii="Cambria Math" w:hAnsi="Cambria Math"/>
                <w:sz w:val="20"/>
                <w:szCs w:val="20"/>
                <w:lang w:val="hy-AM"/>
              </w:rPr>
              <w:t xml:space="preserve"> </w:t>
            </w:r>
            <w:r w:rsidR="00257AA5" w:rsidRPr="004F2886">
              <w:rPr>
                <w:rFonts w:ascii="Sylfaen" w:hAnsi="Sylfaen" w:cs="Sylfaen"/>
                <w:sz w:val="20"/>
                <w:szCs w:val="20"/>
                <w:lang w:val="hy-AM"/>
              </w:rPr>
              <w:t>առանձնասենյակ</w:t>
            </w:r>
            <w:r w:rsidRPr="004F2886">
              <w:rPr>
                <w:rFonts w:ascii="Sylfaen" w:hAnsi="Sylfaen" w:cs="Sylfaen"/>
                <w:sz w:val="20"/>
                <w:szCs w:val="20"/>
                <w:lang w:val="hy-AM"/>
              </w:rPr>
              <w:t>ներ</w:t>
            </w:r>
            <w:r w:rsidRPr="004F2886">
              <w:rPr>
                <w:rFonts w:ascii="Cambria Math" w:hAnsi="Cambria Math"/>
                <w:sz w:val="20"/>
                <w:szCs w:val="20"/>
                <w:lang w:val="hy-AM"/>
              </w:rPr>
              <w:t xml:space="preserve">, </w:t>
            </w:r>
            <w:r w:rsidRPr="004F2886">
              <w:rPr>
                <w:rFonts w:ascii="Sylfaen" w:hAnsi="Sylfaen" w:cs="Sylfaen"/>
                <w:sz w:val="20"/>
                <w:szCs w:val="20"/>
                <w:lang w:val="hy-AM"/>
              </w:rPr>
              <w:t>վիրակապարաններ</w:t>
            </w:r>
          </w:p>
        </w:tc>
        <w:tc>
          <w:tcPr>
            <w:tcW w:w="152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p>
        </w:tc>
        <w:tc>
          <w:tcPr>
            <w:tcW w:w="8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Բ</w:t>
            </w:r>
            <w:r w:rsidRPr="004F2886">
              <w:rPr>
                <w:rFonts w:ascii="Cambria Math" w:hAnsi="Cambria Math"/>
                <w:sz w:val="20"/>
                <w:szCs w:val="20"/>
                <w:lang w:val="hy-AM"/>
              </w:rPr>
              <w:t>-1</w:t>
            </w:r>
          </w:p>
        </w:tc>
        <w:tc>
          <w:tcPr>
            <w:tcW w:w="112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300</w:t>
            </w:r>
          </w:p>
        </w:tc>
        <w:tc>
          <w:tcPr>
            <w:tcW w:w="71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21</w:t>
            </w:r>
          </w:p>
        </w:tc>
        <w:tc>
          <w:tcPr>
            <w:tcW w:w="77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15</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3,0</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1,0</w:t>
            </w:r>
          </w:p>
        </w:tc>
        <w:tc>
          <w:tcPr>
            <w:tcW w:w="992"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1,8</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0,6</w:t>
            </w:r>
          </w:p>
        </w:tc>
      </w:tr>
      <w:tr w:rsidR="00CC6B0A" w:rsidRPr="004F2886" w:rsidTr="00FB6C80">
        <w:tc>
          <w:tcPr>
            <w:tcW w:w="3935" w:type="dxa"/>
            <w:vAlign w:val="center"/>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Sylfaen" w:hAnsi="Sylfaen" w:cs="Sylfaen"/>
                <w:sz w:val="20"/>
                <w:szCs w:val="20"/>
                <w:lang w:val="hy-AM"/>
              </w:rPr>
              <w:t>դ</w:t>
            </w:r>
            <w:r w:rsidRPr="004F2886">
              <w:rPr>
                <w:rFonts w:ascii="Cambria Math" w:hAnsi="Cambria Math" w:cs="Arial"/>
                <w:sz w:val="20"/>
                <w:szCs w:val="20"/>
                <w:lang w:val="hy-AM"/>
              </w:rPr>
              <w:t>.</w:t>
            </w:r>
            <w:r w:rsidRPr="004F2886">
              <w:rPr>
                <w:rFonts w:ascii="Cambria Math" w:hAnsi="Cambria Math"/>
                <w:sz w:val="20"/>
                <w:szCs w:val="20"/>
                <w:lang w:val="hy-AM"/>
              </w:rPr>
              <w:t xml:space="preserve"> </w:t>
            </w:r>
            <w:r w:rsidRPr="004F2886">
              <w:rPr>
                <w:rFonts w:ascii="Sylfaen" w:hAnsi="Sylfaen" w:cs="Sylfaen"/>
                <w:sz w:val="20"/>
                <w:szCs w:val="20"/>
                <w:lang w:val="hy-AM"/>
              </w:rPr>
              <w:t>պրոցեդուրային</w:t>
            </w:r>
            <w:r w:rsidRPr="004F2886">
              <w:rPr>
                <w:rFonts w:ascii="Cambria Math" w:hAnsi="Cambria Math"/>
                <w:sz w:val="20"/>
                <w:szCs w:val="20"/>
                <w:lang w:val="hy-AM"/>
              </w:rPr>
              <w:t xml:space="preserve"> </w:t>
            </w:r>
            <w:r w:rsidRPr="004F2886">
              <w:rPr>
                <w:rFonts w:ascii="Sylfaen" w:hAnsi="Sylfaen" w:cs="Sylfaen"/>
                <w:sz w:val="20"/>
                <w:szCs w:val="20"/>
                <w:lang w:val="hy-AM"/>
              </w:rPr>
              <w:t>աշխատասենյակներ</w:t>
            </w:r>
          </w:p>
        </w:tc>
        <w:tc>
          <w:tcPr>
            <w:tcW w:w="152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p>
        </w:tc>
        <w:tc>
          <w:tcPr>
            <w:tcW w:w="8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Ա</w:t>
            </w:r>
            <w:r w:rsidRPr="004F2886">
              <w:rPr>
                <w:rFonts w:ascii="Cambria Math" w:hAnsi="Cambria Math"/>
                <w:sz w:val="20"/>
                <w:szCs w:val="20"/>
                <w:lang w:val="hy-AM"/>
              </w:rPr>
              <w:t>-1</w:t>
            </w:r>
          </w:p>
        </w:tc>
        <w:tc>
          <w:tcPr>
            <w:tcW w:w="112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500</w:t>
            </w:r>
          </w:p>
        </w:tc>
        <w:tc>
          <w:tcPr>
            <w:tcW w:w="71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21</w:t>
            </w:r>
          </w:p>
        </w:tc>
        <w:tc>
          <w:tcPr>
            <w:tcW w:w="77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10</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4,0</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1,5</w:t>
            </w:r>
          </w:p>
        </w:tc>
        <w:tc>
          <w:tcPr>
            <w:tcW w:w="992"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2,4</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0,9</w:t>
            </w:r>
          </w:p>
        </w:tc>
      </w:tr>
      <w:tr w:rsidR="00CC6B0A" w:rsidRPr="004F2886" w:rsidTr="00FB6C80">
        <w:tc>
          <w:tcPr>
            <w:tcW w:w="14674" w:type="dxa"/>
            <w:gridSpan w:val="13"/>
            <w:vAlign w:val="center"/>
          </w:tcPr>
          <w:p w:rsidR="00CC6B0A" w:rsidRPr="004F2886" w:rsidRDefault="00CC6B0A" w:rsidP="009E6A29">
            <w:pPr>
              <w:spacing w:after="0" w:line="240" w:lineRule="auto"/>
              <w:jc w:val="center"/>
              <w:rPr>
                <w:rFonts w:ascii="Cambria Math" w:hAnsi="Cambria Math"/>
                <w:b/>
                <w:bCs/>
                <w:sz w:val="20"/>
                <w:szCs w:val="20"/>
                <w:lang w:val="hy-AM"/>
              </w:rPr>
            </w:pPr>
            <w:r w:rsidRPr="004F2886">
              <w:rPr>
                <w:rFonts w:ascii="Cambria Math" w:hAnsi="Cambria Math"/>
                <w:b/>
                <w:bCs/>
                <w:sz w:val="20"/>
                <w:szCs w:val="20"/>
                <w:lang w:val="hy-AM"/>
              </w:rPr>
              <w:t>28.</w:t>
            </w:r>
            <w:r w:rsidRPr="004F2886">
              <w:rPr>
                <w:rFonts w:ascii="Sylfaen" w:hAnsi="Sylfaen" w:cs="Sylfaen"/>
                <w:b/>
                <w:bCs/>
                <w:sz w:val="20"/>
                <w:szCs w:val="20"/>
                <w:lang w:val="hy-AM"/>
              </w:rPr>
              <w:t>Արտադրական</w:t>
            </w:r>
            <w:r w:rsidRPr="004F2886">
              <w:rPr>
                <w:rFonts w:ascii="Cambria Math" w:hAnsi="Cambria Math"/>
                <w:b/>
                <w:bCs/>
                <w:sz w:val="20"/>
                <w:szCs w:val="20"/>
                <w:lang w:val="hy-AM"/>
              </w:rPr>
              <w:t xml:space="preserve">, </w:t>
            </w:r>
            <w:r w:rsidRPr="004F2886">
              <w:rPr>
                <w:rFonts w:ascii="Sylfaen" w:hAnsi="Sylfaen" w:cs="Sylfaen"/>
                <w:b/>
                <w:bCs/>
                <w:sz w:val="20"/>
                <w:szCs w:val="20"/>
                <w:lang w:val="hy-AM"/>
              </w:rPr>
              <w:t>օժանդակ</w:t>
            </w:r>
            <w:r w:rsidRPr="004F2886">
              <w:rPr>
                <w:rFonts w:ascii="Cambria Math" w:hAnsi="Cambria Math"/>
                <w:b/>
                <w:bCs/>
                <w:sz w:val="20"/>
                <w:szCs w:val="20"/>
                <w:lang w:val="hy-AM"/>
              </w:rPr>
              <w:t xml:space="preserve"> </w:t>
            </w:r>
            <w:r w:rsidRPr="004F2886">
              <w:rPr>
                <w:rFonts w:ascii="Sylfaen" w:hAnsi="Sylfaen" w:cs="Sylfaen"/>
                <w:b/>
                <w:bCs/>
                <w:sz w:val="20"/>
                <w:szCs w:val="20"/>
                <w:lang w:val="hy-AM"/>
              </w:rPr>
              <w:t>և</w:t>
            </w:r>
            <w:r w:rsidRPr="004F2886">
              <w:rPr>
                <w:rFonts w:ascii="Cambria Math" w:hAnsi="Cambria Math"/>
                <w:b/>
                <w:bCs/>
                <w:sz w:val="20"/>
                <w:szCs w:val="20"/>
                <w:lang w:val="hy-AM"/>
              </w:rPr>
              <w:t xml:space="preserve"> </w:t>
            </w:r>
            <w:r w:rsidRPr="004F2886">
              <w:rPr>
                <w:rFonts w:ascii="Sylfaen" w:hAnsi="Sylfaen" w:cs="Sylfaen"/>
                <w:b/>
                <w:bCs/>
                <w:sz w:val="20"/>
                <w:szCs w:val="20"/>
                <w:lang w:val="hy-AM"/>
              </w:rPr>
              <w:t>հասարակական</w:t>
            </w:r>
            <w:r w:rsidRPr="004F2886">
              <w:rPr>
                <w:rFonts w:ascii="Cambria Math" w:hAnsi="Cambria Math"/>
                <w:b/>
                <w:bCs/>
                <w:sz w:val="20"/>
                <w:szCs w:val="20"/>
                <w:lang w:val="hy-AM"/>
              </w:rPr>
              <w:t xml:space="preserve"> </w:t>
            </w:r>
            <w:r w:rsidRPr="004F2886">
              <w:rPr>
                <w:rFonts w:ascii="Sylfaen" w:hAnsi="Sylfaen" w:cs="Sylfaen"/>
                <w:b/>
                <w:bCs/>
                <w:sz w:val="20"/>
                <w:szCs w:val="20"/>
                <w:lang w:val="hy-AM"/>
              </w:rPr>
              <w:t>շենքերի</w:t>
            </w:r>
            <w:r w:rsidRPr="004F2886">
              <w:rPr>
                <w:rFonts w:ascii="Cambria Math" w:hAnsi="Cambria Math"/>
                <w:b/>
                <w:bCs/>
                <w:sz w:val="20"/>
                <w:szCs w:val="20"/>
                <w:lang w:val="hy-AM"/>
              </w:rPr>
              <w:t xml:space="preserve"> </w:t>
            </w:r>
            <w:r w:rsidRPr="004F2886">
              <w:rPr>
                <w:rFonts w:ascii="Sylfaen" w:hAnsi="Sylfaen" w:cs="Sylfaen"/>
                <w:b/>
                <w:bCs/>
                <w:sz w:val="20"/>
                <w:szCs w:val="20"/>
                <w:lang w:val="hy-AM"/>
              </w:rPr>
              <w:t>այլ</w:t>
            </w:r>
            <w:r w:rsidRPr="004F2886">
              <w:rPr>
                <w:rFonts w:ascii="Cambria Math" w:hAnsi="Cambria Math"/>
                <w:b/>
                <w:bCs/>
                <w:sz w:val="20"/>
                <w:szCs w:val="20"/>
                <w:lang w:val="hy-AM"/>
              </w:rPr>
              <w:t xml:space="preserve"> </w:t>
            </w:r>
            <w:r w:rsidRPr="004F2886">
              <w:rPr>
                <w:rFonts w:ascii="Sylfaen" w:hAnsi="Sylfaen" w:cs="Sylfaen"/>
                <w:b/>
                <w:bCs/>
                <w:sz w:val="20"/>
                <w:szCs w:val="20"/>
                <w:lang w:val="hy-AM"/>
              </w:rPr>
              <w:t>սենքեր</w:t>
            </w:r>
          </w:p>
        </w:tc>
      </w:tr>
      <w:tr w:rsidR="00CC6B0A" w:rsidRPr="004F2886" w:rsidTr="00FB6C80">
        <w:tc>
          <w:tcPr>
            <w:tcW w:w="3935" w:type="dxa"/>
            <w:vAlign w:val="center"/>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193) </w:t>
            </w:r>
            <w:r w:rsidRPr="004F2886">
              <w:rPr>
                <w:rFonts w:ascii="Sylfaen" w:hAnsi="Sylfaen" w:cs="Sylfaen"/>
                <w:sz w:val="20"/>
                <w:szCs w:val="20"/>
                <w:lang w:val="hy-AM"/>
              </w:rPr>
              <w:t>նախասրահներ</w:t>
            </w:r>
            <w:r w:rsidRPr="004F2886">
              <w:rPr>
                <w:rFonts w:ascii="Cambria Math" w:hAnsi="Cambria Math"/>
                <w:sz w:val="20"/>
                <w:szCs w:val="20"/>
                <w:lang w:val="hy-AM"/>
              </w:rPr>
              <w:t xml:space="preserve"> </w:t>
            </w:r>
            <w:r w:rsidRPr="004F2886">
              <w:rPr>
                <w:rFonts w:ascii="Sylfaen" w:hAnsi="Sylfaen" w:cs="Sylfaen"/>
                <w:sz w:val="20"/>
                <w:szCs w:val="20"/>
                <w:lang w:val="hy-AM"/>
              </w:rPr>
              <w:t>և</w:t>
            </w:r>
            <w:r w:rsidRPr="004F2886">
              <w:rPr>
                <w:rFonts w:ascii="Cambria Math" w:hAnsi="Cambria Math"/>
                <w:sz w:val="20"/>
                <w:szCs w:val="20"/>
                <w:lang w:val="hy-AM"/>
              </w:rPr>
              <w:t xml:space="preserve"> </w:t>
            </w:r>
            <w:r w:rsidRPr="004F2886">
              <w:rPr>
                <w:rFonts w:ascii="Sylfaen" w:hAnsi="Sylfaen" w:cs="Sylfaen"/>
                <w:sz w:val="20"/>
                <w:szCs w:val="20"/>
                <w:lang w:val="hy-AM"/>
              </w:rPr>
              <w:t>դրսի</w:t>
            </w:r>
            <w:r w:rsidRPr="004F2886">
              <w:rPr>
                <w:rFonts w:ascii="Cambria Math" w:hAnsi="Cambria Math"/>
                <w:sz w:val="20"/>
                <w:szCs w:val="20"/>
                <w:lang w:val="hy-AM"/>
              </w:rPr>
              <w:t xml:space="preserve"> </w:t>
            </w:r>
            <w:r w:rsidRPr="004F2886">
              <w:rPr>
                <w:rFonts w:ascii="Sylfaen" w:hAnsi="Sylfaen" w:cs="Sylfaen"/>
                <w:sz w:val="20"/>
                <w:szCs w:val="20"/>
                <w:lang w:val="hy-AM"/>
              </w:rPr>
              <w:t>հագուստի</w:t>
            </w:r>
            <w:r w:rsidRPr="004F2886">
              <w:rPr>
                <w:rFonts w:ascii="Cambria Math" w:hAnsi="Cambria Math"/>
                <w:sz w:val="20"/>
                <w:szCs w:val="20"/>
                <w:lang w:val="hy-AM"/>
              </w:rPr>
              <w:t xml:space="preserve"> </w:t>
            </w:r>
            <w:r w:rsidRPr="004F2886">
              <w:rPr>
                <w:rFonts w:ascii="Sylfaen" w:hAnsi="Sylfaen" w:cs="Sylfaen"/>
                <w:sz w:val="20"/>
                <w:szCs w:val="20"/>
                <w:lang w:val="hy-AM"/>
              </w:rPr>
              <w:t>հանդերձարաններ</w:t>
            </w:r>
            <w:r w:rsidRPr="004F2886">
              <w:rPr>
                <w:rFonts w:ascii="Cambria Math" w:hAnsi="Cambria Math"/>
                <w:sz w:val="20"/>
                <w:szCs w:val="20"/>
                <w:lang w:val="hy-AM"/>
              </w:rPr>
              <w:t>.</w:t>
            </w:r>
          </w:p>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Sylfaen" w:hAnsi="Sylfaen" w:cs="Sylfaen"/>
                <w:sz w:val="20"/>
                <w:szCs w:val="20"/>
                <w:lang w:val="hy-AM"/>
              </w:rPr>
              <w:t>ա</w:t>
            </w:r>
            <w:r w:rsidRPr="004F2886">
              <w:rPr>
                <w:rFonts w:ascii="Cambria Math" w:hAnsi="Cambria Math"/>
                <w:sz w:val="20"/>
                <w:szCs w:val="20"/>
                <w:lang w:val="hy-AM"/>
              </w:rPr>
              <w:t xml:space="preserve">. </w:t>
            </w:r>
            <w:r w:rsidRPr="004F2886">
              <w:rPr>
                <w:rFonts w:ascii="Sylfaen" w:hAnsi="Sylfaen" w:cs="Sylfaen"/>
                <w:sz w:val="20"/>
                <w:szCs w:val="20"/>
                <w:lang w:val="hy-AM"/>
              </w:rPr>
              <w:t>բուհերում</w:t>
            </w:r>
            <w:r w:rsidRPr="004F2886">
              <w:rPr>
                <w:rFonts w:ascii="Cambria Math" w:hAnsi="Cambria Math"/>
                <w:sz w:val="20"/>
                <w:szCs w:val="20"/>
                <w:lang w:val="hy-AM"/>
              </w:rPr>
              <w:t xml:space="preserve">, </w:t>
            </w:r>
            <w:r w:rsidRPr="004F2886">
              <w:rPr>
                <w:rFonts w:ascii="Sylfaen" w:hAnsi="Sylfaen" w:cs="Sylfaen"/>
                <w:sz w:val="20"/>
                <w:szCs w:val="20"/>
                <w:lang w:val="hy-AM"/>
              </w:rPr>
              <w:t>դպրոցներում</w:t>
            </w:r>
            <w:r w:rsidRPr="004F2886">
              <w:rPr>
                <w:rFonts w:ascii="Cambria Math" w:hAnsi="Cambria Math"/>
                <w:sz w:val="20"/>
                <w:szCs w:val="20"/>
                <w:lang w:val="hy-AM"/>
              </w:rPr>
              <w:t xml:space="preserve">, </w:t>
            </w:r>
            <w:r w:rsidRPr="004F2886">
              <w:rPr>
                <w:rFonts w:ascii="Sylfaen" w:hAnsi="Sylfaen" w:cs="Sylfaen"/>
                <w:sz w:val="20"/>
                <w:szCs w:val="20"/>
                <w:lang w:val="hy-AM"/>
              </w:rPr>
              <w:t>թատրոն</w:t>
            </w:r>
            <w:r w:rsidR="002B23BD" w:rsidRPr="004F2886">
              <w:rPr>
                <w:rFonts w:ascii="Cambria Math" w:hAnsi="Cambria Math" w:cs="Arial"/>
                <w:sz w:val="20"/>
                <w:szCs w:val="20"/>
                <w:lang w:val="hy-AM"/>
              </w:rPr>
              <w:softHyphen/>
            </w:r>
            <w:r w:rsidRPr="004F2886">
              <w:rPr>
                <w:rFonts w:ascii="Sylfaen" w:hAnsi="Sylfaen" w:cs="Sylfaen"/>
                <w:sz w:val="20"/>
                <w:szCs w:val="20"/>
                <w:lang w:val="hy-AM"/>
              </w:rPr>
              <w:t>ներում</w:t>
            </w:r>
            <w:r w:rsidRPr="004F2886">
              <w:rPr>
                <w:rFonts w:ascii="Cambria Math" w:hAnsi="Cambria Math"/>
                <w:sz w:val="20"/>
                <w:szCs w:val="20"/>
                <w:lang w:val="hy-AM"/>
              </w:rPr>
              <w:t xml:space="preserve">, </w:t>
            </w:r>
            <w:r w:rsidRPr="004F2886">
              <w:rPr>
                <w:rFonts w:ascii="Sylfaen" w:hAnsi="Sylfaen" w:cs="Sylfaen"/>
                <w:sz w:val="20"/>
                <w:szCs w:val="20"/>
                <w:lang w:val="hy-AM"/>
              </w:rPr>
              <w:t>ակումբներում</w:t>
            </w:r>
            <w:r w:rsidRPr="004F2886">
              <w:rPr>
                <w:rFonts w:ascii="Cambria Math" w:hAnsi="Cambria Math"/>
                <w:sz w:val="20"/>
                <w:szCs w:val="20"/>
                <w:lang w:val="hy-AM"/>
              </w:rPr>
              <w:t xml:space="preserve">, </w:t>
            </w:r>
            <w:r w:rsidRPr="004F2886">
              <w:rPr>
                <w:rFonts w:ascii="Sylfaen" w:hAnsi="Sylfaen" w:cs="Sylfaen"/>
                <w:sz w:val="20"/>
                <w:szCs w:val="20"/>
                <w:lang w:val="hy-AM"/>
              </w:rPr>
              <w:t>հանրակացա</w:t>
            </w:r>
            <w:r w:rsidR="002B23BD" w:rsidRPr="004F2886">
              <w:rPr>
                <w:rFonts w:ascii="Cambria Math" w:hAnsi="Cambria Math" w:cs="Arial"/>
                <w:sz w:val="20"/>
                <w:szCs w:val="20"/>
                <w:lang w:val="hy-AM"/>
              </w:rPr>
              <w:softHyphen/>
            </w:r>
            <w:r w:rsidRPr="004F2886">
              <w:rPr>
                <w:rFonts w:ascii="Sylfaen" w:hAnsi="Sylfaen" w:cs="Sylfaen"/>
                <w:sz w:val="20"/>
                <w:szCs w:val="20"/>
                <w:lang w:val="hy-AM"/>
              </w:rPr>
              <w:t>րաններում</w:t>
            </w:r>
            <w:r w:rsidRPr="004F2886">
              <w:rPr>
                <w:rFonts w:ascii="Cambria Math" w:hAnsi="Cambria Math"/>
                <w:sz w:val="20"/>
                <w:szCs w:val="20"/>
                <w:lang w:val="hy-AM"/>
              </w:rPr>
              <w:t xml:space="preserve">, </w:t>
            </w:r>
            <w:r w:rsidRPr="004F2886">
              <w:rPr>
                <w:rFonts w:ascii="Sylfaen" w:hAnsi="Sylfaen" w:cs="Sylfaen"/>
                <w:sz w:val="20"/>
                <w:szCs w:val="20"/>
                <w:lang w:val="hy-AM"/>
              </w:rPr>
              <w:t>հյուրանոցներում</w:t>
            </w:r>
            <w:r w:rsidRPr="004F2886">
              <w:rPr>
                <w:rFonts w:ascii="Cambria Math" w:hAnsi="Cambria Math"/>
                <w:sz w:val="20"/>
                <w:szCs w:val="20"/>
                <w:lang w:val="hy-AM"/>
              </w:rPr>
              <w:t xml:space="preserve"> </w:t>
            </w:r>
            <w:r w:rsidRPr="004F2886">
              <w:rPr>
                <w:rFonts w:ascii="Sylfaen" w:hAnsi="Sylfaen" w:cs="Sylfaen"/>
                <w:sz w:val="20"/>
                <w:szCs w:val="20"/>
                <w:lang w:val="hy-AM"/>
              </w:rPr>
              <w:t>և</w:t>
            </w:r>
            <w:r w:rsidRPr="004F2886">
              <w:rPr>
                <w:rFonts w:ascii="Cambria Math" w:hAnsi="Cambria Math"/>
                <w:sz w:val="20"/>
                <w:szCs w:val="20"/>
                <w:lang w:val="hy-AM"/>
              </w:rPr>
              <w:t xml:space="preserve"> </w:t>
            </w:r>
            <w:r w:rsidRPr="004F2886">
              <w:rPr>
                <w:rFonts w:ascii="Sylfaen" w:hAnsi="Sylfaen" w:cs="Sylfaen"/>
                <w:sz w:val="20"/>
                <w:szCs w:val="20"/>
                <w:lang w:val="hy-AM"/>
              </w:rPr>
              <w:t>խոշոր</w:t>
            </w:r>
            <w:r w:rsidRPr="004F2886">
              <w:rPr>
                <w:rFonts w:ascii="Cambria Math" w:hAnsi="Cambria Math"/>
                <w:sz w:val="20"/>
                <w:szCs w:val="20"/>
                <w:lang w:val="hy-AM"/>
              </w:rPr>
              <w:t xml:space="preserve"> </w:t>
            </w:r>
            <w:r w:rsidRPr="004F2886">
              <w:rPr>
                <w:rFonts w:ascii="Sylfaen" w:hAnsi="Sylfaen" w:cs="Sylfaen"/>
                <w:sz w:val="20"/>
                <w:szCs w:val="20"/>
                <w:lang w:val="hy-AM"/>
              </w:rPr>
              <w:t>արդյունաբերական</w:t>
            </w:r>
            <w:r w:rsidRPr="004F2886">
              <w:rPr>
                <w:rFonts w:ascii="Cambria Math" w:hAnsi="Cambria Math"/>
                <w:sz w:val="20"/>
                <w:szCs w:val="20"/>
                <w:lang w:val="hy-AM"/>
              </w:rPr>
              <w:t xml:space="preserve"> </w:t>
            </w:r>
            <w:r w:rsidRPr="004F2886">
              <w:rPr>
                <w:rFonts w:ascii="Sylfaen" w:hAnsi="Sylfaen" w:cs="Sylfaen"/>
                <w:sz w:val="20"/>
                <w:szCs w:val="20"/>
                <w:lang w:val="hy-AM"/>
              </w:rPr>
              <w:t>կազմակերպու</w:t>
            </w:r>
            <w:r w:rsidR="002B23BD" w:rsidRPr="004F2886">
              <w:rPr>
                <w:rFonts w:ascii="Cambria Math" w:hAnsi="Cambria Math" w:cs="Arial"/>
                <w:sz w:val="20"/>
                <w:szCs w:val="20"/>
                <w:lang w:val="hy-AM"/>
              </w:rPr>
              <w:softHyphen/>
            </w:r>
            <w:r w:rsidRPr="004F2886">
              <w:rPr>
                <w:rFonts w:ascii="Sylfaen" w:hAnsi="Sylfaen" w:cs="Sylfaen"/>
                <w:sz w:val="20"/>
                <w:szCs w:val="20"/>
                <w:lang w:val="hy-AM"/>
              </w:rPr>
              <w:t>թյունների</w:t>
            </w:r>
            <w:r w:rsidRPr="004F2886">
              <w:rPr>
                <w:rFonts w:ascii="Cambria Math" w:hAnsi="Cambria Math"/>
                <w:sz w:val="20"/>
                <w:szCs w:val="20"/>
                <w:lang w:val="hy-AM"/>
              </w:rPr>
              <w:t xml:space="preserve"> </w:t>
            </w:r>
            <w:r w:rsidRPr="004F2886">
              <w:rPr>
                <w:rFonts w:ascii="Sylfaen" w:hAnsi="Sylfaen" w:cs="Sylfaen"/>
                <w:sz w:val="20"/>
                <w:szCs w:val="20"/>
                <w:lang w:val="hy-AM"/>
              </w:rPr>
              <w:t>ու</w:t>
            </w:r>
            <w:r w:rsidRPr="004F2886">
              <w:rPr>
                <w:rFonts w:ascii="Cambria Math" w:hAnsi="Cambria Math"/>
                <w:sz w:val="20"/>
                <w:szCs w:val="20"/>
                <w:lang w:val="hy-AM"/>
              </w:rPr>
              <w:t xml:space="preserve"> </w:t>
            </w:r>
            <w:r w:rsidRPr="004F2886">
              <w:rPr>
                <w:rFonts w:ascii="Sylfaen" w:hAnsi="Sylfaen" w:cs="Sylfaen"/>
                <w:sz w:val="20"/>
                <w:szCs w:val="20"/>
                <w:lang w:val="hy-AM"/>
              </w:rPr>
              <w:t>հասարակական</w:t>
            </w:r>
            <w:r w:rsidRPr="004F2886">
              <w:rPr>
                <w:rFonts w:ascii="Cambria Math" w:hAnsi="Cambria Math"/>
                <w:sz w:val="20"/>
                <w:szCs w:val="20"/>
                <w:lang w:val="hy-AM"/>
              </w:rPr>
              <w:t xml:space="preserve"> </w:t>
            </w:r>
            <w:r w:rsidRPr="004F2886">
              <w:rPr>
                <w:rFonts w:ascii="Sylfaen" w:hAnsi="Sylfaen" w:cs="Sylfaen"/>
                <w:sz w:val="20"/>
                <w:szCs w:val="20"/>
                <w:lang w:val="hy-AM"/>
              </w:rPr>
              <w:t>շենքերի</w:t>
            </w:r>
            <w:r w:rsidRPr="004F2886">
              <w:rPr>
                <w:rFonts w:ascii="Cambria Math" w:hAnsi="Cambria Math"/>
                <w:sz w:val="20"/>
                <w:szCs w:val="20"/>
                <w:lang w:val="hy-AM"/>
              </w:rPr>
              <w:t xml:space="preserve"> </w:t>
            </w:r>
            <w:r w:rsidRPr="004F2886">
              <w:rPr>
                <w:rFonts w:ascii="Sylfaen" w:hAnsi="Sylfaen" w:cs="Sylfaen"/>
                <w:sz w:val="20"/>
                <w:szCs w:val="20"/>
                <w:lang w:val="hy-AM"/>
              </w:rPr>
              <w:t>գլխավոր</w:t>
            </w:r>
            <w:r w:rsidRPr="004F2886">
              <w:rPr>
                <w:rFonts w:ascii="Cambria Math" w:hAnsi="Cambria Math"/>
                <w:sz w:val="20"/>
                <w:szCs w:val="20"/>
                <w:lang w:val="hy-AM"/>
              </w:rPr>
              <w:t xml:space="preserve"> </w:t>
            </w:r>
            <w:r w:rsidRPr="004F2886">
              <w:rPr>
                <w:rFonts w:ascii="Sylfaen" w:hAnsi="Sylfaen" w:cs="Sylfaen"/>
                <w:sz w:val="20"/>
                <w:szCs w:val="20"/>
                <w:lang w:val="hy-AM"/>
              </w:rPr>
              <w:t>մուտքերում</w:t>
            </w:r>
          </w:p>
        </w:tc>
        <w:tc>
          <w:tcPr>
            <w:tcW w:w="1524" w:type="dxa"/>
            <w:vAlign w:val="center"/>
            <w:hideMark/>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 xml:space="preserve">-0,0 </w:t>
            </w:r>
          </w:p>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հատակի</w:t>
            </w:r>
            <w:r w:rsidRPr="004F2886">
              <w:rPr>
                <w:rFonts w:ascii="Cambria Math" w:hAnsi="Cambria Math" w:cs="Arial"/>
                <w:sz w:val="20"/>
                <w:szCs w:val="20"/>
                <w:lang w:val="hy-AM"/>
              </w:rPr>
              <w:t xml:space="preserve"> </w:t>
            </w:r>
            <w:r w:rsidRPr="004F2886">
              <w:rPr>
                <w:rFonts w:ascii="Sylfaen" w:hAnsi="Sylfaen" w:cs="Sylfaen"/>
                <w:sz w:val="20"/>
                <w:szCs w:val="20"/>
                <w:lang w:val="hy-AM"/>
              </w:rPr>
              <w:t>վրա</w:t>
            </w:r>
          </w:p>
        </w:tc>
        <w:tc>
          <w:tcPr>
            <w:tcW w:w="8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Զ</w:t>
            </w:r>
          </w:p>
        </w:tc>
        <w:tc>
          <w:tcPr>
            <w:tcW w:w="112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150</w:t>
            </w:r>
          </w:p>
        </w:tc>
        <w:tc>
          <w:tcPr>
            <w:tcW w:w="71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24</w:t>
            </w:r>
          </w:p>
        </w:tc>
        <w:tc>
          <w:tcPr>
            <w:tcW w:w="77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0,4</w:t>
            </w:r>
            <w:r w:rsidRPr="004F2886">
              <w:rPr>
                <w:rFonts w:ascii="Cambria Math" w:hAnsi="Cambria Math"/>
                <w:sz w:val="20"/>
                <w:szCs w:val="20"/>
                <w:vertAlign w:val="superscript"/>
                <w:lang w:val="hy-AM"/>
              </w:rPr>
              <w:t>2)</w:t>
            </w:r>
          </w:p>
        </w:tc>
      </w:tr>
      <w:tr w:rsidR="00CC6B0A" w:rsidRPr="004F2886" w:rsidTr="00FB6C80">
        <w:tc>
          <w:tcPr>
            <w:tcW w:w="3935" w:type="dxa"/>
            <w:vAlign w:val="center"/>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Sylfaen" w:hAnsi="Sylfaen" w:cs="Sylfaen"/>
                <w:sz w:val="20"/>
                <w:szCs w:val="20"/>
                <w:lang w:val="hy-AM"/>
              </w:rPr>
              <w:t>բ</w:t>
            </w:r>
            <w:r w:rsidRPr="004F2886">
              <w:rPr>
                <w:rFonts w:ascii="Cambria Math" w:hAnsi="Cambria Math"/>
                <w:sz w:val="20"/>
                <w:szCs w:val="20"/>
                <w:lang w:val="hy-AM"/>
              </w:rPr>
              <w:t xml:space="preserve">. </w:t>
            </w:r>
            <w:r w:rsidRPr="004F2886">
              <w:rPr>
                <w:rFonts w:ascii="Sylfaen" w:hAnsi="Sylfaen" w:cs="Sylfaen"/>
                <w:sz w:val="20"/>
                <w:szCs w:val="20"/>
                <w:lang w:val="hy-AM"/>
              </w:rPr>
              <w:t>այլ</w:t>
            </w:r>
            <w:r w:rsidRPr="004F2886">
              <w:rPr>
                <w:rFonts w:ascii="Cambria Math" w:hAnsi="Cambria Math"/>
                <w:sz w:val="20"/>
                <w:szCs w:val="20"/>
                <w:lang w:val="hy-AM"/>
              </w:rPr>
              <w:t xml:space="preserve"> </w:t>
            </w:r>
            <w:r w:rsidRPr="004F2886">
              <w:rPr>
                <w:rFonts w:ascii="Sylfaen" w:hAnsi="Sylfaen" w:cs="Sylfaen"/>
                <w:sz w:val="20"/>
                <w:szCs w:val="20"/>
                <w:lang w:val="hy-AM"/>
              </w:rPr>
              <w:t>արդյունաբերական</w:t>
            </w:r>
            <w:r w:rsidRPr="004F2886">
              <w:rPr>
                <w:rFonts w:ascii="Cambria Math" w:hAnsi="Cambria Math"/>
                <w:sz w:val="20"/>
                <w:szCs w:val="20"/>
                <w:lang w:val="hy-AM"/>
              </w:rPr>
              <w:t xml:space="preserve"> </w:t>
            </w:r>
            <w:r w:rsidRPr="004F2886">
              <w:rPr>
                <w:rFonts w:ascii="Sylfaen" w:hAnsi="Sylfaen" w:cs="Sylfaen"/>
                <w:sz w:val="20"/>
                <w:szCs w:val="20"/>
                <w:lang w:val="hy-AM"/>
              </w:rPr>
              <w:t>օժանդակ</w:t>
            </w:r>
            <w:r w:rsidRPr="004F2886">
              <w:rPr>
                <w:rFonts w:ascii="Cambria Math" w:hAnsi="Cambria Math"/>
                <w:sz w:val="20"/>
                <w:szCs w:val="20"/>
                <w:lang w:val="hy-AM"/>
              </w:rPr>
              <w:t xml:space="preserve"> </w:t>
            </w:r>
            <w:r w:rsidRPr="004F2886">
              <w:rPr>
                <w:rFonts w:ascii="Sylfaen" w:hAnsi="Sylfaen" w:cs="Sylfaen"/>
                <w:sz w:val="20"/>
                <w:szCs w:val="20"/>
                <w:lang w:val="hy-AM"/>
              </w:rPr>
              <w:t>և</w:t>
            </w:r>
            <w:r w:rsidRPr="004F2886">
              <w:rPr>
                <w:rFonts w:ascii="Cambria Math" w:hAnsi="Cambria Math"/>
                <w:sz w:val="20"/>
                <w:szCs w:val="20"/>
                <w:lang w:val="hy-AM"/>
              </w:rPr>
              <w:t xml:space="preserve"> </w:t>
            </w:r>
            <w:r w:rsidRPr="004F2886">
              <w:rPr>
                <w:rFonts w:ascii="Sylfaen" w:hAnsi="Sylfaen" w:cs="Sylfaen"/>
                <w:sz w:val="20"/>
                <w:szCs w:val="20"/>
                <w:lang w:val="hy-AM"/>
              </w:rPr>
              <w:t>հասարակական</w:t>
            </w:r>
            <w:r w:rsidRPr="004F2886">
              <w:rPr>
                <w:rFonts w:ascii="Cambria Math" w:hAnsi="Cambria Math"/>
                <w:sz w:val="20"/>
                <w:szCs w:val="20"/>
                <w:lang w:val="hy-AM"/>
              </w:rPr>
              <w:t xml:space="preserve"> </w:t>
            </w:r>
            <w:r w:rsidRPr="004F2886">
              <w:rPr>
                <w:rFonts w:ascii="Sylfaen" w:hAnsi="Sylfaen" w:cs="Sylfaen"/>
                <w:sz w:val="20"/>
                <w:szCs w:val="20"/>
                <w:lang w:val="hy-AM"/>
              </w:rPr>
              <w:t>շենքերում</w:t>
            </w:r>
          </w:p>
        </w:tc>
        <w:tc>
          <w:tcPr>
            <w:tcW w:w="1524" w:type="dxa"/>
            <w:vAlign w:val="center"/>
            <w:hideMark/>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 xml:space="preserve">-0,0 </w:t>
            </w:r>
          </w:p>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հատակի</w:t>
            </w:r>
            <w:r w:rsidRPr="004F2886">
              <w:rPr>
                <w:rFonts w:ascii="Cambria Math" w:hAnsi="Cambria Math" w:cs="Arial"/>
                <w:sz w:val="20"/>
                <w:szCs w:val="20"/>
                <w:lang w:val="hy-AM"/>
              </w:rPr>
              <w:t xml:space="preserve"> </w:t>
            </w:r>
            <w:r w:rsidRPr="004F2886">
              <w:rPr>
                <w:rFonts w:ascii="Sylfaen" w:hAnsi="Sylfaen" w:cs="Sylfaen"/>
                <w:sz w:val="20"/>
                <w:szCs w:val="20"/>
                <w:lang w:val="hy-AM"/>
              </w:rPr>
              <w:t>վրա</w:t>
            </w:r>
          </w:p>
        </w:tc>
        <w:tc>
          <w:tcPr>
            <w:tcW w:w="8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Է</w:t>
            </w:r>
            <w:r w:rsidRPr="004F2886">
              <w:rPr>
                <w:rFonts w:ascii="Cambria Math" w:hAnsi="Cambria Math"/>
                <w:sz w:val="20"/>
                <w:szCs w:val="20"/>
                <w:lang w:val="hy-AM"/>
              </w:rPr>
              <w:t>-1</w:t>
            </w:r>
          </w:p>
        </w:tc>
        <w:tc>
          <w:tcPr>
            <w:tcW w:w="112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75</w:t>
            </w:r>
          </w:p>
        </w:tc>
        <w:tc>
          <w:tcPr>
            <w:tcW w:w="71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7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r>
      <w:tr w:rsidR="00CC6B0A" w:rsidRPr="004F2886" w:rsidTr="00FB6C80">
        <w:tc>
          <w:tcPr>
            <w:tcW w:w="3935" w:type="dxa"/>
            <w:vAlign w:val="center"/>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Sylfaen" w:hAnsi="Sylfaen" w:cs="Sylfaen"/>
                <w:sz w:val="20"/>
                <w:szCs w:val="20"/>
                <w:lang w:val="hy-AM"/>
              </w:rPr>
              <w:t>գ</w:t>
            </w:r>
            <w:r w:rsidRPr="004F2886">
              <w:rPr>
                <w:rFonts w:ascii="Cambria Math" w:hAnsi="Cambria Math"/>
                <w:sz w:val="20"/>
                <w:szCs w:val="20"/>
                <w:lang w:val="hy-AM"/>
              </w:rPr>
              <w:t xml:space="preserve">. </w:t>
            </w:r>
            <w:r w:rsidRPr="004F2886">
              <w:rPr>
                <w:rFonts w:ascii="Sylfaen" w:hAnsi="Sylfaen" w:cs="Sylfaen"/>
                <w:sz w:val="20"/>
                <w:szCs w:val="20"/>
                <w:lang w:val="hy-AM"/>
              </w:rPr>
              <w:t>նախասրահներ</w:t>
            </w:r>
            <w:r w:rsidRPr="004F2886">
              <w:rPr>
                <w:rFonts w:ascii="Cambria Math" w:hAnsi="Cambria Math"/>
                <w:sz w:val="20"/>
                <w:szCs w:val="20"/>
                <w:lang w:val="hy-AM"/>
              </w:rPr>
              <w:t xml:space="preserve"> </w:t>
            </w:r>
            <w:r w:rsidRPr="004F2886">
              <w:rPr>
                <w:rFonts w:ascii="Sylfaen" w:hAnsi="Sylfaen" w:cs="Sylfaen"/>
                <w:sz w:val="20"/>
                <w:szCs w:val="20"/>
                <w:lang w:val="hy-AM"/>
              </w:rPr>
              <w:t>բնակելի</w:t>
            </w:r>
            <w:r w:rsidRPr="004F2886">
              <w:rPr>
                <w:rFonts w:ascii="Cambria Math" w:hAnsi="Cambria Math"/>
                <w:sz w:val="20"/>
                <w:szCs w:val="20"/>
                <w:lang w:val="hy-AM"/>
              </w:rPr>
              <w:t xml:space="preserve"> </w:t>
            </w:r>
            <w:r w:rsidRPr="004F2886">
              <w:rPr>
                <w:rFonts w:ascii="Sylfaen" w:hAnsi="Sylfaen" w:cs="Sylfaen"/>
                <w:sz w:val="20"/>
                <w:szCs w:val="20"/>
                <w:lang w:val="hy-AM"/>
              </w:rPr>
              <w:t>շենքերում</w:t>
            </w:r>
          </w:p>
        </w:tc>
        <w:tc>
          <w:tcPr>
            <w:tcW w:w="1524" w:type="dxa"/>
            <w:vAlign w:val="center"/>
            <w:hideMark/>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 xml:space="preserve">-0,0 </w:t>
            </w:r>
          </w:p>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հատակի</w:t>
            </w:r>
            <w:r w:rsidRPr="004F2886">
              <w:rPr>
                <w:rFonts w:ascii="Cambria Math" w:hAnsi="Cambria Math" w:cs="Arial"/>
                <w:sz w:val="20"/>
                <w:szCs w:val="20"/>
                <w:lang w:val="hy-AM"/>
              </w:rPr>
              <w:t xml:space="preserve"> </w:t>
            </w:r>
            <w:r w:rsidRPr="004F2886">
              <w:rPr>
                <w:rFonts w:ascii="Sylfaen" w:hAnsi="Sylfaen" w:cs="Sylfaen"/>
                <w:sz w:val="20"/>
                <w:szCs w:val="20"/>
                <w:lang w:val="hy-AM"/>
              </w:rPr>
              <w:t>վրա</w:t>
            </w:r>
          </w:p>
        </w:tc>
        <w:tc>
          <w:tcPr>
            <w:tcW w:w="8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Ը</w:t>
            </w:r>
            <w:r w:rsidRPr="004F2886">
              <w:rPr>
                <w:rFonts w:ascii="Cambria Math" w:hAnsi="Cambria Math"/>
                <w:sz w:val="20"/>
                <w:szCs w:val="20"/>
                <w:lang w:val="hy-AM"/>
              </w:rPr>
              <w:t>-1</w:t>
            </w:r>
          </w:p>
        </w:tc>
        <w:tc>
          <w:tcPr>
            <w:tcW w:w="1125" w:type="dxa"/>
            <w:vAlign w:val="center"/>
            <w:hideMark/>
          </w:tcPr>
          <w:p w:rsidR="00CC6B0A" w:rsidRPr="004F2886" w:rsidRDefault="00CC6B0A" w:rsidP="009E6A29">
            <w:pPr>
              <w:spacing w:after="0" w:line="240" w:lineRule="auto"/>
              <w:jc w:val="center"/>
              <w:rPr>
                <w:rFonts w:ascii="Cambria Math" w:hAnsi="Cambria Math"/>
                <w:sz w:val="20"/>
                <w:szCs w:val="20"/>
                <w:lang w:val="hy-AM"/>
              </w:rPr>
            </w:pPr>
          </w:p>
        </w:tc>
        <w:tc>
          <w:tcPr>
            <w:tcW w:w="76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30</w:t>
            </w:r>
          </w:p>
        </w:tc>
        <w:tc>
          <w:tcPr>
            <w:tcW w:w="71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7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r>
      <w:tr w:rsidR="00CC6B0A" w:rsidRPr="004F2886" w:rsidTr="00FB6C80">
        <w:tc>
          <w:tcPr>
            <w:tcW w:w="3935" w:type="dxa"/>
            <w:vAlign w:val="center"/>
            <w:hideMark/>
          </w:tcPr>
          <w:p w:rsidR="00CC6B0A" w:rsidRPr="004F2886" w:rsidRDefault="00CC6B0A" w:rsidP="00D21792">
            <w:pPr>
              <w:spacing w:after="0" w:line="240" w:lineRule="auto"/>
              <w:ind w:left="153" w:right="-76" w:hanging="210"/>
              <w:rPr>
                <w:rFonts w:ascii="Cambria Math" w:hAnsi="Cambria Math" w:cs="Arial"/>
                <w:sz w:val="20"/>
                <w:szCs w:val="20"/>
                <w:lang w:val="hy-AM"/>
              </w:rPr>
            </w:pPr>
            <w:r w:rsidRPr="004F2886">
              <w:rPr>
                <w:rFonts w:ascii="Cambria Math" w:hAnsi="Cambria Math"/>
                <w:sz w:val="20"/>
                <w:szCs w:val="20"/>
                <w:lang w:val="hy-AM"/>
              </w:rPr>
              <w:lastRenderedPageBreak/>
              <w:t xml:space="preserve">194) </w:t>
            </w:r>
            <w:r w:rsidRPr="004F2886">
              <w:rPr>
                <w:rFonts w:ascii="Sylfaen" w:hAnsi="Sylfaen" w:cs="Sylfaen"/>
                <w:sz w:val="20"/>
                <w:szCs w:val="20"/>
                <w:lang w:val="hy-AM"/>
              </w:rPr>
              <w:t>սանդուղքներ</w:t>
            </w:r>
            <w:r w:rsidRPr="004F2886">
              <w:rPr>
                <w:rFonts w:ascii="Cambria Math" w:hAnsi="Cambria Math" w:cs="Arial"/>
                <w:sz w:val="20"/>
                <w:szCs w:val="20"/>
                <w:lang w:val="hy-AM"/>
              </w:rPr>
              <w:t xml:space="preserve"> </w:t>
            </w:r>
          </w:p>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Sylfaen" w:hAnsi="Sylfaen" w:cs="Sylfaen"/>
                <w:sz w:val="20"/>
                <w:szCs w:val="20"/>
                <w:lang w:val="hy-AM"/>
              </w:rPr>
              <w:t>ա</w:t>
            </w:r>
            <w:r w:rsidRPr="004F2886">
              <w:rPr>
                <w:rFonts w:ascii="Cambria Math" w:hAnsi="Cambria Math"/>
                <w:sz w:val="20"/>
                <w:szCs w:val="20"/>
                <w:lang w:val="hy-AM"/>
              </w:rPr>
              <w:t xml:space="preserve">. </w:t>
            </w:r>
            <w:r w:rsidRPr="004F2886">
              <w:rPr>
                <w:rFonts w:ascii="Sylfaen" w:hAnsi="Sylfaen" w:cs="Sylfaen"/>
                <w:sz w:val="20"/>
                <w:szCs w:val="20"/>
                <w:lang w:val="hy-AM"/>
              </w:rPr>
              <w:t>հասարակական</w:t>
            </w:r>
            <w:r w:rsidRPr="004F2886">
              <w:rPr>
                <w:rFonts w:ascii="Cambria Math" w:hAnsi="Cambria Math"/>
                <w:sz w:val="20"/>
                <w:szCs w:val="20"/>
                <w:lang w:val="hy-AM"/>
              </w:rPr>
              <w:t xml:space="preserve">, </w:t>
            </w:r>
            <w:r w:rsidRPr="004F2886">
              <w:rPr>
                <w:rFonts w:ascii="Sylfaen" w:hAnsi="Sylfaen" w:cs="Sylfaen"/>
                <w:sz w:val="20"/>
                <w:szCs w:val="20"/>
                <w:lang w:val="hy-AM"/>
              </w:rPr>
              <w:t>արտադրական</w:t>
            </w:r>
            <w:r w:rsidRPr="004F2886">
              <w:rPr>
                <w:rFonts w:ascii="Cambria Math" w:hAnsi="Cambria Math"/>
                <w:sz w:val="20"/>
                <w:szCs w:val="20"/>
                <w:lang w:val="hy-AM"/>
              </w:rPr>
              <w:t xml:space="preserve"> </w:t>
            </w:r>
            <w:r w:rsidRPr="004F2886">
              <w:rPr>
                <w:rFonts w:ascii="Sylfaen" w:hAnsi="Sylfaen" w:cs="Sylfaen"/>
                <w:sz w:val="20"/>
                <w:szCs w:val="20"/>
                <w:lang w:val="hy-AM"/>
              </w:rPr>
              <w:t>և</w:t>
            </w:r>
            <w:r w:rsidRPr="004F2886">
              <w:rPr>
                <w:rFonts w:ascii="Cambria Math" w:hAnsi="Cambria Math"/>
                <w:sz w:val="20"/>
                <w:szCs w:val="20"/>
                <w:lang w:val="hy-AM"/>
              </w:rPr>
              <w:t xml:space="preserve"> </w:t>
            </w:r>
            <w:r w:rsidRPr="004F2886">
              <w:rPr>
                <w:rFonts w:ascii="Sylfaen" w:hAnsi="Sylfaen" w:cs="Sylfaen"/>
                <w:sz w:val="20"/>
                <w:szCs w:val="20"/>
                <w:lang w:val="hy-AM"/>
              </w:rPr>
              <w:t>օժանդակ</w:t>
            </w:r>
            <w:r w:rsidRPr="004F2886">
              <w:rPr>
                <w:rFonts w:ascii="Cambria Math" w:hAnsi="Cambria Math"/>
                <w:sz w:val="20"/>
                <w:szCs w:val="20"/>
                <w:lang w:val="hy-AM"/>
              </w:rPr>
              <w:t xml:space="preserve"> </w:t>
            </w:r>
            <w:r w:rsidRPr="004F2886">
              <w:rPr>
                <w:rFonts w:ascii="Sylfaen" w:hAnsi="Sylfaen" w:cs="Sylfaen"/>
                <w:sz w:val="20"/>
                <w:szCs w:val="20"/>
                <w:lang w:val="hy-AM"/>
              </w:rPr>
              <w:t>շենքերի</w:t>
            </w:r>
            <w:r w:rsidRPr="004F2886">
              <w:rPr>
                <w:rFonts w:ascii="Cambria Math" w:hAnsi="Cambria Math"/>
                <w:sz w:val="20"/>
                <w:szCs w:val="20"/>
                <w:lang w:val="hy-AM"/>
              </w:rPr>
              <w:t xml:space="preserve"> </w:t>
            </w:r>
            <w:r w:rsidRPr="004F2886">
              <w:rPr>
                <w:rFonts w:ascii="Sylfaen" w:hAnsi="Sylfaen" w:cs="Sylfaen"/>
                <w:sz w:val="20"/>
                <w:szCs w:val="20"/>
                <w:lang w:val="hy-AM"/>
              </w:rPr>
              <w:t>գլխավոր</w:t>
            </w:r>
            <w:r w:rsidRPr="004F2886">
              <w:rPr>
                <w:rFonts w:ascii="Cambria Math" w:hAnsi="Cambria Math"/>
                <w:sz w:val="20"/>
                <w:szCs w:val="20"/>
                <w:lang w:val="hy-AM"/>
              </w:rPr>
              <w:t xml:space="preserve"> </w:t>
            </w:r>
            <w:r w:rsidRPr="004F2886">
              <w:rPr>
                <w:rFonts w:ascii="Sylfaen" w:hAnsi="Sylfaen" w:cs="Sylfaen"/>
                <w:sz w:val="20"/>
                <w:szCs w:val="20"/>
                <w:lang w:val="hy-AM"/>
              </w:rPr>
              <w:t>սանդղավանդակներ</w:t>
            </w:r>
          </w:p>
        </w:tc>
        <w:tc>
          <w:tcPr>
            <w:tcW w:w="1524" w:type="dxa"/>
            <w:vAlign w:val="center"/>
            <w:hideMark/>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 xml:space="preserve">-0,0 </w:t>
            </w:r>
          </w:p>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հատակ</w:t>
            </w:r>
            <w:r w:rsidRPr="004F2886">
              <w:rPr>
                <w:rFonts w:ascii="Cambria Math" w:hAnsi="Cambria Math" w:cs="Arial"/>
                <w:sz w:val="20"/>
                <w:szCs w:val="20"/>
                <w:lang w:val="hy-AM"/>
              </w:rPr>
              <w:t xml:space="preserve">, </w:t>
            </w:r>
            <w:r w:rsidRPr="004F2886">
              <w:rPr>
                <w:rFonts w:ascii="Sylfaen" w:hAnsi="Sylfaen" w:cs="Sylfaen"/>
                <w:sz w:val="20"/>
                <w:szCs w:val="20"/>
                <w:lang w:val="hy-AM"/>
              </w:rPr>
              <w:t>հարթակներ</w:t>
            </w:r>
            <w:r w:rsidRPr="004F2886">
              <w:rPr>
                <w:rFonts w:ascii="Cambria Math" w:hAnsi="Cambria Math" w:cs="Arial"/>
                <w:sz w:val="20"/>
                <w:szCs w:val="20"/>
                <w:lang w:val="hy-AM"/>
              </w:rPr>
              <w:t xml:space="preserve">, </w:t>
            </w:r>
            <w:r w:rsidRPr="004F2886">
              <w:rPr>
                <w:rFonts w:ascii="Sylfaen" w:hAnsi="Sylfaen" w:cs="Sylfaen"/>
                <w:sz w:val="20"/>
                <w:szCs w:val="20"/>
                <w:lang w:val="hy-AM"/>
              </w:rPr>
              <w:t>աստիճաններ</w:t>
            </w:r>
          </w:p>
        </w:tc>
        <w:tc>
          <w:tcPr>
            <w:tcW w:w="8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Գ</w:t>
            </w:r>
            <w:r w:rsidRPr="004F2886">
              <w:rPr>
                <w:rFonts w:ascii="Cambria Math" w:hAnsi="Cambria Math"/>
                <w:sz w:val="20"/>
                <w:szCs w:val="20"/>
                <w:lang w:val="hy-AM"/>
              </w:rPr>
              <w:t>-2</w:t>
            </w:r>
          </w:p>
        </w:tc>
        <w:tc>
          <w:tcPr>
            <w:tcW w:w="112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100</w:t>
            </w:r>
          </w:p>
        </w:tc>
        <w:tc>
          <w:tcPr>
            <w:tcW w:w="71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7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0,2</w:t>
            </w:r>
            <w:r w:rsidRPr="004F2886">
              <w:rPr>
                <w:rFonts w:ascii="Cambria Math" w:hAnsi="Cambria Math"/>
                <w:sz w:val="20"/>
                <w:szCs w:val="20"/>
                <w:vertAlign w:val="superscript"/>
                <w:lang w:val="hy-AM"/>
              </w:rPr>
              <w:t>2)</w:t>
            </w:r>
          </w:p>
        </w:tc>
      </w:tr>
      <w:tr w:rsidR="00CC6B0A" w:rsidRPr="004F2886" w:rsidTr="00FB6C80">
        <w:tc>
          <w:tcPr>
            <w:tcW w:w="3935" w:type="dxa"/>
            <w:vAlign w:val="center"/>
          </w:tcPr>
          <w:p w:rsidR="00CC6B0A" w:rsidRPr="004F2886" w:rsidRDefault="00CC6B0A" w:rsidP="00D21792">
            <w:pPr>
              <w:spacing w:after="0" w:line="240" w:lineRule="auto"/>
              <w:ind w:left="153" w:right="-76" w:hanging="210"/>
              <w:rPr>
                <w:rFonts w:ascii="Cambria Math" w:hAnsi="Cambria Math" w:cs="Arial"/>
                <w:sz w:val="20"/>
                <w:szCs w:val="20"/>
                <w:lang w:val="hy-AM"/>
              </w:rPr>
            </w:pPr>
            <w:r w:rsidRPr="004F2886">
              <w:rPr>
                <w:rFonts w:ascii="Sylfaen" w:hAnsi="Sylfaen" w:cs="Sylfaen"/>
                <w:sz w:val="20"/>
                <w:szCs w:val="20"/>
                <w:lang w:val="hy-AM"/>
              </w:rPr>
              <w:t>բ</w:t>
            </w:r>
            <w:r w:rsidRPr="004F2886">
              <w:rPr>
                <w:rFonts w:ascii="Cambria Math" w:hAnsi="Cambria Math"/>
                <w:sz w:val="20"/>
                <w:szCs w:val="20"/>
                <w:lang w:val="hy-AM"/>
              </w:rPr>
              <w:t xml:space="preserve">. </w:t>
            </w:r>
            <w:r w:rsidRPr="004F2886">
              <w:rPr>
                <w:rFonts w:ascii="Sylfaen" w:hAnsi="Sylfaen" w:cs="Sylfaen"/>
                <w:sz w:val="20"/>
                <w:szCs w:val="20"/>
                <w:lang w:val="hy-AM"/>
              </w:rPr>
              <w:t>բնակելի</w:t>
            </w:r>
            <w:r w:rsidRPr="004F2886">
              <w:rPr>
                <w:rFonts w:ascii="Cambria Math" w:hAnsi="Cambria Math"/>
                <w:sz w:val="20"/>
                <w:szCs w:val="20"/>
                <w:lang w:val="hy-AM"/>
              </w:rPr>
              <w:t xml:space="preserve"> </w:t>
            </w:r>
            <w:r w:rsidRPr="004F2886">
              <w:rPr>
                <w:rFonts w:ascii="Sylfaen" w:hAnsi="Sylfaen" w:cs="Sylfaen"/>
                <w:sz w:val="20"/>
                <w:szCs w:val="20"/>
                <w:lang w:val="hy-AM"/>
              </w:rPr>
              <w:t>շենքերի</w:t>
            </w:r>
            <w:r w:rsidRPr="004F2886">
              <w:rPr>
                <w:rFonts w:ascii="Cambria Math" w:hAnsi="Cambria Math"/>
                <w:sz w:val="20"/>
                <w:szCs w:val="20"/>
                <w:lang w:val="hy-AM"/>
              </w:rPr>
              <w:t xml:space="preserve"> </w:t>
            </w:r>
            <w:r w:rsidRPr="004F2886">
              <w:rPr>
                <w:rFonts w:ascii="Sylfaen" w:hAnsi="Sylfaen" w:cs="Sylfaen"/>
                <w:sz w:val="20"/>
                <w:szCs w:val="20"/>
                <w:lang w:val="hy-AM"/>
              </w:rPr>
              <w:t>սանդղավանդակներ</w:t>
            </w:r>
          </w:p>
        </w:tc>
        <w:tc>
          <w:tcPr>
            <w:tcW w:w="1524" w:type="dxa"/>
            <w:vAlign w:val="center"/>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 xml:space="preserve">-0,0 </w:t>
            </w:r>
          </w:p>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հատակի</w:t>
            </w:r>
            <w:r w:rsidRPr="004F2886">
              <w:rPr>
                <w:rFonts w:ascii="Cambria Math" w:hAnsi="Cambria Math" w:cs="Arial"/>
                <w:sz w:val="20"/>
                <w:szCs w:val="20"/>
                <w:lang w:val="hy-AM"/>
              </w:rPr>
              <w:t xml:space="preserve"> </w:t>
            </w:r>
            <w:r w:rsidRPr="004F2886">
              <w:rPr>
                <w:rFonts w:ascii="Sylfaen" w:hAnsi="Sylfaen" w:cs="Sylfaen"/>
                <w:sz w:val="20"/>
                <w:szCs w:val="20"/>
                <w:lang w:val="hy-AM"/>
              </w:rPr>
              <w:t>վրա</w:t>
            </w:r>
          </w:p>
        </w:tc>
        <w:tc>
          <w:tcPr>
            <w:tcW w:w="810" w:type="dxa"/>
            <w:vAlign w:val="center"/>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Ը</w:t>
            </w:r>
            <w:r w:rsidRPr="004F2886">
              <w:rPr>
                <w:rFonts w:ascii="Cambria Math" w:hAnsi="Cambria Math" w:cs="Arial"/>
                <w:sz w:val="20"/>
                <w:szCs w:val="20"/>
                <w:lang w:val="hy-AM"/>
              </w:rPr>
              <w:t>-2</w:t>
            </w:r>
          </w:p>
        </w:tc>
        <w:tc>
          <w:tcPr>
            <w:tcW w:w="112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20</w:t>
            </w:r>
          </w:p>
        </w:tc>
        <w:tc>
          <w:tcPr>
            <w:tcW w:w="71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0,1</w:t>
            </w:r>
            <w:r w:rsidRPr="004F2886">
              <w:rPr>
                <w:rFonts w:ascii="Cambria Math" w:hAnsi="Cambria Math"/>
                <w:sz w:val="20"/>
                <w:szCs w:val="20"/>
                <w:vertAlign w:val="superscript"/>
                <w:lang w:val="hy-AM"/>
              </w:rPr>
              <w:t>2)</w:t>
            </w:r>
          </w:p>
        </w:tc>
      </w:tr>
      <w:tr w:rsidR="00CC6B0A" w:rsidRPr="004F2886" w:rsidTr="00FB6C80">
        <w:tc>
          <w:tcPr>
            <w:tcW w:w="3935" w:type="dxa"/>
            <w:vAlign w:val="center"/>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Sylfaen" w:hAnsi="Sylfaen" w:cs="Sylfaen"/>
                <w:sz w:val="20"/>
                <w:szCs w:val="20"/>
                <w:lang w:val="hy-AM"/>
              </w:rPr>
              <w:t>գ</w:t>
            </w:r>
            <w:r w:rsidRPr="004F2886">
              <w:rPr>
                <w:rFonts w:ascii="Cambria Math" w:hAnsi="Cambria Math"/>
                <w:sz w:val="20"/>
                <w:szCs w:val="20"/>
                <w:lang w:val="hy-AM"/>
              </w:rPr>
              <w:t xml:space="preserve">. </w:t>
            </w:r>
            <w:r w:rsidRPr="004F2886">
              <w:rPr>
                <w:rFonts w:ascii="Sylfaen" w:hAnsi="Sylfaen" w:cs="Sylfaen"/>
                <w:sz w:val="20"/>
                <w:szCs w:val="20"/>
                <w:lang w:val="hy-AM"/>
              </w:rPr>
              <w:t>մնացած</w:t>
            </w:r>
            <w:r w:rsidRPr="004F2886">
              <w:rPr>
                <w:rFonts w:ascii="Cambria Math" w:hAnsi="Cambria Math"/>
                <w:sz w:val="20"/>
                <w:szCs w:val="20"/>
                <w:lang w:val="hy-AM"/>
              </w:rPr>
              <w:t xml:space="preserve"> </w:t>
            </w:r>
            <w:r w:rsidRPr="004F2886">
              <w:rPr>
                <w:rFonts w:ascii="Sylfaen" w:hAnsi="Sylfaen" w:cs="Sylfaen"/>
                <w:sz w:val="20"/>
                <w:szCs w:val="20"/>
                <w:lang w:val="hy-AM"/>
              </w:rPr>
              <w:t>սանդղավանդակներ</w:t>
            </w:r>
          </w:p>
        </w:tc>
        <w:tc>
          <w:tcPr>
            <w:tcW w:w="1524" w:type="dxa"/>
            <w:vAlign w:val="center"/>
            <w:hideMark/>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 xml:space="preserve">-0,0 </w:t>
            </w:r>
          </w:p>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հատակի</w:t>
            </w:r>
            <w:r w:rsidRPr="004F2886">
              <w:rPr>
                <w:rFonts w:ascii="Cambria Math" w:hAnsi="Cambria Math" w:cs="Arial"/>
                <w:sz w:val="20"/>
                <w:szCs w:val="20"/>
                <w:lang w:val="hy-AM"/>
              </w:rPr>
              <w:t xml:space="preserve"> </w:t>
            </w:r>
            <w:r w:rsidRPr="004F2886">
              <w:rPr>
                <w:rFonts w:ascii="Sylfaen" w:hAnsi="Sylfaen" w:cs="Sylfaen"/>
                <w:sz w:val="20"/>
                <w:szCs w:val="20"/>
                <w:lang w:val="hy-AM"/>
              </w:rPr>
              <w:t>վրա</w:t>
            </w:r>
          </w:p>
        </w:tc>
        <w:tc>
          <w:tcPr>
            <w:tcW w:w="8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Է</w:t>
            </w:r>
            <w:r w:rsidRPr="004F2886">
              <w:rPr>
                <w:rFonts w:ascii="Cambria Math" w:hAnsi="Cambria Math"/>
                <w:sz w:val="20"/>
                <w:szCs w:val="20"/>
                <w:lang w:val="hy-AM"/>
              </w:rPr>
              <w:t>-2</w:t>
            </w:r>
          </w:p>
        </w:tc>
        <w:tc>
          <w:tcPr>
            <w:tcW w:w="112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50</w:t>
            </w:r>
          </w:p>
        </w:tc>
        <w:tc>
          <w:tcPr>
            <w:tcW w:w="71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7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0,1</w:t>
            </w:r>
            <w:r w:rsidRPr="004F2886">
              <w:rPr>
                <w:rFonts w:ascii="Cambria Math" w:hAnsi="Cambria Math"/>
                <w:sz w:val="20"/>
                <w:szCs w:val="20"/>
                <w:vertAlign w:val="superscript"/>
                <w:lang w:val="hy-AM"/>
              </w:rPr>
              <w:t>2)</w:t>
            </w:r>
          </w:p>
        </w:tc>
      </w:tr>
      <w:tr w:rsidR="00CC6B0A" w:rsidRPr="004F2886" w:rsidTr="00FB6C80">
        <w:tc>
          <w:tcPr>
            <w:tcW w:w="3935" w:type="dxa"/>
            <w:vAlign w:val="center"/>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195) </w:t>
            </w:r>
            <w:r w:rsidRPr="004F2886">
              <w:rPr>
                <w:rFonts w:ascii="Sylfaen" w:hAnsi="Sylfaen" w:cs="Sylfaen"/>
                <w:sz w:val="20"/>
                <w:szCs w:val="20"/>
                <w:lang w:val="hy-AM"/>
              </w:rPr>
              <w:t>վերելակային</w:t>
            </w:r>
            <w:r w:rsidRPr="004F2886">
              <w:rPr>
                <w:rFonts w:ascii="Cambria Math" w:hAnsi="Cambria Math"/>
                <w:sz w:val="20"/>
                <w:szCs w:val="20"/>
                <w:lang w:val="hy-AM"/>
              </w:rPr>
              <w:t xml:space="preserve"> </w:t>
            </w:r>
            <w:r w:rsidRPr="004F2886">
              <w:rPr>
                <w:rFonts w:ascii="Sylfaen" w:hAnsi="Sylfaen" w:cs="Sylfaen"/>
                <w:sz w:val="20"/>
                <w:szCs w:val="20"/>
                <w:lang w:val="hy-AM"/>
              </w:rPr>
              <w:t>սրահներ՝</w:t>
            </w:r>
            <w:r w:rsidRPr="004F2886">
              <w:rPr>
                <w:rFonts w:ascii="Cambria Math" w:hAnsi="Cambria Math"/>
                <w:sz w:val="20"/>
                <w:szCs w:val="20"/>
                <w:lang w:val="hy-AM"/>
              </w:rPr>
              <w:t xml:space="preserve"> </w:t>
            </w:r>
          </w:p>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Sylfaen" w:hAnsi="Sylfaen" w:cs="Sylfaen"/>
                <w:sz w:val="20"/>
                <w:szCs w:val="20"/>
                <w:lang w:val="hy-AM"/>
              </w:rPr>
              <w:t>ա</w:t>
            </w:r>
            <w:r w:rsidRPr="004F2886">
              <w:rPr>
                <w:rFonts w:ascii="Cambria Math" w:hAnsi="Cambria Math"/>
                <w:sz w:val="20"/>
                <w:szCs w:val="20"/>
                <w:lang w:val="hy-AM"/>
              </w:rPr>
              <w:t xml:space="preserve">. </w:t>
            </w:r>
            <w:r w:rsidRPr="004F2886">
              <w:rPr>
                <w:rFonts w:ascii="Sylfaen" w:hAnsi="Sylfaen" w:cs="Sylfaen"/>
                <w:sz w:val="20"/>
                <w:szCs w:val="20"/>
                <w:lang w:val="hy-AM"/>
              </w:rPr>
              <w:t>հասարակական</w:t>
            </w:r>
            <w:r w:rsidRPr="004F2886">
              <w:rPr>
                <w:rFonts w:ascii="Cambria Math" w:hAnsi="Cambria Math"/>
                <w:sz w:val="20"/>
                <w:szCs w:val="20"/>
                <w:lang w:val="hy-AM"/>
              </w:rPr>
              <w:t xml:space="preserve">, </w:t>
            </w:r>
            <w:r w:rsidRPr="004F2886">
              <w:rPr>
                <w:rFonts w:ascii="Sylfaen" w:hAnsi="Sylfaen" w:cs="Sylfaen"/>
                <w:sz w:val="20"/>
                <w:szCs w:val="20"/>
                <w:lang w:val="hy-AM"/>
              </w:rPr>
              <w:t>արտադրական</w:t>
            </w:r>
            <w:r w:rsidRPr="004F2886">
              <w:rPr>
                <w:rFonts w:ascii="Cambria Math" w:hAnsi="Cambria Math"/>
                <w:sz w:val="20"/>
                <w:szCs w:val="20"/>
                <w:lang w:val="hy-AM"/>
              </w:rPr>
              <w:t xml:space="preserve"> </w:t>
            </w:r>
            <w:r w:rsidRPr="004F2886">
              <w:rPr>
                <w:rFonts w:ascii="Sylfaen" w:hAnsi="Sylfaen" w:cs="Sylfaen"/>
                <w:sz w:val="20"/>
                <w:szCs w:val="20"/>
                <w:lang w:val="hy-AM"/>
              </w:rPr>
              <w:t>և</w:t>
            </w:r>
            <w:r w:rsidRPr="004F2886">
              <w:rPr>
                <w:rFonts w:ascii="Cambria Math" w:hAnsi="Cambria Math"/>
                <w:sz w:val="20"/>
                <w:szCs w:val="20"/>
                <w:lang w:val="hy-AM"/>
              </w:rPr>
              <w:t xml:space="preserve"> </w:t>
            </w:r>
            <w:r w:rsidRPr="004F2886">
              <w:rPr>
                <w:rFonts w:ascii="Sylfaen" w:hAnsi="Sylfaen" w:cs="Sylfaen"/>
                <w:sz w:val="20"/>
                <w:szCs w:val="20"/>
                <w:lang w:val="hy-AM"/>
              </w:rPr>
              <w:t>օժանդակ</w:t>
            </w:r>
            <w:r w:rsidRPr="004F2886">
              <w:rPr>
                <w:rFonts w:ascii="Cambria Math" w:hAnsi="Cambria Math"/>
                <w:sz w:val="20"/>
                <w:szCs w:val="20"/>
                <w:lang w:val="hy-AM"/>
              </w:rPr>
              <w:t xml:space="preserve"> </w:t>
            </w:r>
            <w:r w:rsidRPr="004F2886">
              <w:rPr>
                <w:rFonts w:ascii="Sylfaen" w:hAnsi="Sylfaen" w:cs="Sylfaen"/>
                <w:sz w:val="20"/>
                <w:szCs w:val="20"/>
                <w:lang w:val="hy-AM"/>
              </w:rPr>
              <w:t>շենքերում</w:t>
            </w:r>
          </w:p>
        </w:tc>
        <w:tc>
          <w:tcPr>
            <w:tcW w:w="1524" w:type="dxa"/>
            <w:vAlign w:val="center"/>
            <w:hideMark/>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 xml:space="preserve">-0,0 </w:t>
            </w:r>
          </w:p>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հատակի</w:t>
            </w:r>
            <w:r w:rsidRPr="004F2886">
              <w:rPr>
                <w:rFonts w:ascii="Cambria Math" w:hAnsi="Cambria Math" w:cs="Arial"/>
                <w:sz w:val="20"/>
                <w:szCs w:val="20"/>
                <w:lang w:val="hy-AM"/>
              </w:rPr>
              <w:t xml:space="preserve"> </w:t>
            </w:r>
            <w:r w:rsidRPr="004F2886">
              <w:rPr>
                <w:rFonts w:ascii="Sylfaen" w:hAnsi="Sylfaen" w:cs="Sylfaen"/>
                <w:sz w:val="20"/>
                <w:szCs w:val="20"/>
                <w:lang w:val="hy-AM"/>
              </w:rPr>
              <w:t>վրա</w:t>
            </w:r>
          </w:p>
        </w:tc>
        <w:tc>
          <w:tcPr>
            <w:tcW w:w="8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Է</w:t>
            </w:r>
            <w:r w:rsidRPr="004F2886">
              <w:rPr>
                <w:rFonts w:ascii="Cambria Math" w:hAnsi="Cambria Math"/>
                <w:sz w:val="20"/>
                <w:szCs w:val="20"/>
                <w:lang w:val="hy-AM"/>
              </w:rPr>
              <w:t>-1</w:t>
            </w:r>
          </w:p>
        </w:tc>
        <w:tc>
          <w:tcPr>
            <w:tcW w:w="112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100</w:t>
            </w:r>
          </w:p>
        </w:tc>
        <w:tc>
          <w:tcPr>
            <w:tcW w:w="71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7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r>
      <w:tr w:rsidR="00CC6B0A" w:rsidRPr="004F2886" w:rsidTr="00FB6C80">
        <w:tc>
          <w:tcPr>
            <w:tcW w:w="3935" w:type="dxa"/>
            <w:vAlign w:val="center"/>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Sylfaen" w:hAnsi="Sylfaen" w:cs="Sylfaen"/>
                <w:sz w:val="20"/>
                <w:szCs w:val="20"/>
                <w:lang w:val="hy-AM"/>
              </w:rPr>
              <w:t>բ</w:t>
            </w:r>
            <w:r w:rsidRPr="004F2886">
              <w:rPr>
                <w:rFonts w:ascii="Cambria Math" w:hAnsi="Cambria Math"/>
                <w:sz w:val="20"/>
                <w:szCs w:val="20"/>
                <w:lang w:val="hy-AM"/>
              </w:rPr>
              <w:t xml:space="preserve">. </w:t>
            </w:r>
            <w:r w:rsidRPr="004F2886">
              <w:rPr>
                <w:rFonts w:ascii="Sylfaen" w:hAnsi="Sylfaen" w:cs="Sylfaen"/>
                <w:sz w:val="20"/>
                <w:szCs w:val="20"/>
                <w:lang w:val="hy-AM"/>
              </w:rPr>
              <w:t>բնակելի</w:t>
            </w:r>
            <w:r w:rsidRPr="004F2886">
              <w:rPr>
                <w:rFonts w:ascii="Cambria Math" w:hAnsi="Cambria Math"/>
                <w:sz w:val="20"/>
                <w:szCs w:val="20"/>
                <w:lang w:val="hy-AM"/>
              </w:rPr>
              <w:t xml:space="preserve"> </w:t>
            </w:r>
            <w:r w:rsidRPr="004F2886">
              <w:rPr>
                <w:rFonts w:ascii="Sylfaen" w:hAnsi="Sylfaen" w:cs="Sylfaen"/>
                <w:sz w:val="20"/>
                <w:szCs w:val="20"/>
                <w:lang w:val="hy-AM"/>
              </w:rPr>
              <w:t>շենքերում</w:t>
            </w:r>
          </w:p>
        </w:tc>
        <w:tc>
          <w:tcPr>
            <w:tcW w:w="1524" w:type="dxa"/>
            <w:vAlign w:val="center"/>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 xml:space="preserve">-0,0 </w:t>
            </w:r>
          </w:p>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հատակի</w:t>
            </w:r>
            <w:r w:rsidRPr="004F2886">
              <w:rPr>
                <w:rFonts w:ascii="Cambria Math" w:hAnsi="Cambria Math" w:cs="Arial"/>
                <w:sz w:val="20"/>
                <w:szCs w:val="20"/>
                <w:lang w:val="hy-AM"/>
              </w:rPr>
              <w:t xml:space="preserve"> </w:t>
            </w:r>
            <w:r w:rsidRPr="004F2886">
              <w:rPr>
                <w:rFonts w:ascii="Sylfaen" w:hAnsi="Sylfaen" w:cs="Sylfaen"/>
                <w:sz w:val="20"/>
                <w:szCs w:val="20"/>
                <w:lang w:val="hy-AM"/>
              </w:rPr>
              <w:t>վրա</w:t>
            </w:r>
          </w:p>
        </w:tc>
        <w:tc>
          <w:tcPr>
            <w:tcW w:w="810" w:type="dxa"/>
            <w:vAlign w:val="center"/>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Ը</w:t>
            </w:r>
            <w:r w:rsidRPr="004F2886">
              <w:rPr>
                <w:rFonts w:ascii="Cambria Math" w:hAnsi="Cambria Math" w:cs="Arial"/>
                <w:sz w:val="20"/>
                <w:szCs w:val="20"/>
                <w:lang w:val="hy-AM"/>
              </w:rPr>
              <w:t>-2</w:t>
            </w:r>
          </w:p>
        </w:tc>
        <w:tc>
          <w:tcPr>
            <w:tcW w:w="112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20</w:t>
            </w:r>
          </w:p>
        </w:tc>
        <w:tc>
          <w:tcPr>
            <w:tcW w:w="714"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75"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r>
      <w:tr w:rsidR="00CC6B0A" w:rsidRPr="004F2886" w:rsidTr="00FB6C80">
        <w:tc>
          <w:tcPr>
            <w:tcW w:w="3935" w:type="dxa"/>
            <w:vAlign w:val="center"/>
            <w:hideMark/>
          </w:tcPr>
          <w:p w:rsidR="00CC6B0A" w:rsidRPr="004F2886" w:rsidRDefault="00CC6B0A" w:rsidP="009E6A29">
            <w:pPr>
              <w:spacing w:after="0" w:line="240" w:lineRule="auto"/>
              <w:rPr>
                <w:rFonts w:ascii="Cambria Math" w:hAnsi="Cambria Math" w:cs="Arial"/>
                <w:sz w:val="20"/>
                <w:szCs w:val="20"/>
                <w:lang w:val="hy-AM"/>
              </w:rPr>
            </w:pPr>
            <w:r w:rsidRPr="004F2886">
              <w:rPr>
                <w:rFonts w:ascii="Cambria Math" w:hAnsi="Cambria Math"/>
                <w:sz w:val="20"/>
                <w:szCs w:val="20"/>
                <w:lang w:val="hy-AM"/>
              </w:rPr>
              <w:t xml:space="preserve">196) </w:t>
            </w:r>
            <w:r w:rsidRPr="004F2886">
              <w:rPr>
                <w:rFonts w:ascii="Sylfaen" w:hAnsi="Sylfaen" w:cs="Sylfaen"/>
                <w:sz w:val="20"/>
                <w:szCs w:val="20"/>
                <w:lang w:val="hy-AM"/>
              </w:rPr>
              <w:t>միջանցքներ</w:t>
            </w:r>
            <w:r w:rsidRPr="004F2886">
              <w:rPr>
                <w:rFonts w:ascii="Cambria Math" w:hAnsi="Cambria Math"/>
                <w:sz w:val="20"/>
                <w:szCs w:val="20"/>
                <w:lang w:val="hy-AM"/>
              </w:rPr>
              <w:t xml:space="preserve"> </w:t>
            </w:r>
            <w:r w:rsidRPr="004F2886">
              <w:rPr>
                <w:rFonts w:ascii="Sylfaen" w:hAnsi="Sylfaen" w:cs="Sylfaen"/>
                <w:sz w:val="20"/>
                <w:szCs w:val="20"/>
                <w:lang w:val="hy-AM"/>
              </w:rPr>
              <w:t>և</w:t>
            </w:r>
            <w:r w:rsidRPr="004F2886">
              <w:rPr>
                <w:rFonts w:ascii="Cambria Math" w:hAnsi="Cambria Math"/>
                <w:sz w:val="20"/>
                <w:szCs w:val="20"/>
                <w:lang w:val="hy-AM"/>
              </w:rPr>
              <w:t xml:space="preserve"> </w:t>
            </w:r>
            <w:r w:rsidRPr="004F2886">
              <w:rPr>
                <w:rFonts w:ascii="Sylfaen" w:hAnsi="Sylfaen" w:cs="Sylfaen"/>
                <w:sz w:val="20"/>
                <w:szCs w:val="20"/>
                <w:lang w:val="hy-AM"/>
              </w:rPr>
              <w:t>անցումներ՝</w:t>
            </w:r>
            <w:r w:rsidRPr="004F2886">
              <w:rPr>
                <w:rFonts w:ascii="Cambria Math" w:hAnsi="Cambria Math" w:cs="Arial"/>
                <w:sz w:val="20"/>
                <w:szCs w:val="20"/>
                <w:lang w:val="hy-AM"/>
              </w:rPr>
              <w:t xml:space="preserve"> </w:t>
            </w:r>
          </w:p>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Sylfaen" w:hAnsi="Sylfaen" w:cs="Sylfaen"/>
                <w:sz w:val="20"/>
                <w:szCs w:val="20"/>
                <w:lang w:val="hy-AM"/>
              </w:rPr>
              <w:t>ա</w:t>
            </w:r>
            <w:r w:rsidRPr="004F2886">
              <w:rPr>
                <w:rFonts w:ascii="Cambria Math" w:hAnsi="Cambria Math"/>
                <w:sz w:val="20"/>
                <w:szCs w:val="20"/>
                <w:lang w:val="hy-AM"/>
              </w:rPr>
              <w:t xml:space="preserve">. </w:t>
            </w:r>
            <w:r w:rsidRPr="004F2886">
              <w:rPr>
                <w:rFonts w:ascii="Sylfaen" w:hAnsi="Sylfaen" w:cs="Sylfaen"/>
                <w:sz w:val="20"/>
                <w:szCs w:val="20"/>
                <w:lang w:val="hy-AM"/>
              </w:rPr>
              <w:t>գլխավոր</w:t>
            </w:r>
            <w:r w:rsidRPr="004F2886">
              <w:rPr>
                <w:rFonts w:ascii="Cambria Math" w:hAnsi="Cambria Math"/>
                <w:sz w:val="20"/>
                <w:szCs w:val="20"/>
                <w:lang w:val="hy-AM"/>
              </w:rPr>
              <w:t xml:space="preserve"> </w:t>
            </w:r>
            <w:r w:rsidRPr="004F2886">
              <w:rPr>
                <w:rFonts w:ascii="Sylfaen" w:hAnsi="Sylfaen" w:cs="Sylfaen"/>
                <w:sz w:val="20"/>
                <w:szCs w:val="20"/>
                <w:lang w:val="hy-AM"/>
              </w:rPr>
              <w:t>միջանցքներ</w:t>
            </w:r>
            <w:r w:rsidRPr="004F2886">
              <w:rPr>
                <w:rFonts w:ascii="Cambria Math" w:hAnsi="Cambria Math"/>
                <w:sz w:val="20"/>
                <w:szCs w:val="20"/>
                <w:lang w:val="hy-AM"/>
              </w:rPr>
              <w:t xml:space="preserve"> </w:t>
            </w:r>
            <w:r w:rsidRPr="004F2886">
              <w:rPr>
                <w:rFonts w:ascii="Sylfaen" w:hAnsi="Sylfaen" w:cs="Sylfaen"/>
                <w:sz w:val="20"/>
                <w:szCs w:val="20"/>
                <w:lang w:val="hy-AM"/>
              </w:rPr>
              <w:t>և</w:t>
            </w:r>
            <w:r w:rsidRPr="004F2886">
              <w:rPr>
                <w:rFonts w:ascii="Cambria Math" w:hAnsi="Cambria Math"/>
                <w:sz w:val="20"/>
                <w:szCs w:val="20"/>
                <w:lang w:val="hy-AM"/>
              </w:rPr>
              <w:t xml:space="preserve"> </w:t>
            </w:r>
            <w:r w:rsidRPr="004F2886">
              <w:rPr>
                <w:rFonts w:ascii="Sylfaen" w:hAnsi="Sylfaen" w:cs="Sylfaen"/>
                <w:sz w:val="20"/>
                <w:szCs w:val="20"/>
                <w:lang w:val="hy-AM"/>
              </w:rPr>
              <w:t>անցումներ</w:t>
            </w:r>
          </w:p>
        </w:tc>
        <w:tc>
          <w:tcPr>
            <w:tcW w:w="1524" w:type="dxa"/>
            <w:vAlign w:val="center"/>
            <w:hideMark/>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 xml:space="preserve">-0,0 </w:t>
            </w:r>
          </w:p>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հատակի</w:t>
            </w:r>
            <w:r w:rsidRPr="004F2886">
              <w:rPr>
                <w:rFonts w:ascii="Cambria Math" w:hAnsi="Cambria Math" w:cs="Arial"/>
                <w:sz w:val="20"/>
                <w:szCs w:val="20"/>
                <w:lang w:val="hy-AM"/>
              </w:rPr>
              <w:t xml:space="preserve"> </w:t>
            </w:r>
            <w:r w:rsidRPr="004F2886">
              <w:rPr>
                <w:rFonts w:ascii="Sylfaen" w:hAnsi="Sylfaen" w:cs="Sylfaen"/>
                <w:sz w:val="20"/>
                <w:szCs w:val="20"/>
                <w:lang w:val="hy-AM"/>
              </w:rPr>
              <w:t>վրա</w:t>
            </w:r>
          </w:p>
        </w:tc>
        <w:tc>
          <w:tcPr>
            <w:tcW w:w="8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Է</w:t>
            </w:r>
            <w:r w:rsidRPr="004F2886">
              <w:rPr>
                <w:rFonts w:ascii="Cambria Math" w:hAnsi="Cambria Math"/>
                <w:sz w:val="20"/>
                <w:szCs w:val="20"/>
                <w:lang w:val="hy-AM"/>
              </w:rPr>
              <w:t>-1</w:t>
            </w:r>
          </w:p>
        </w:tc>
        <w:tc>
          <w:tcPr>
            <w:tcW w:w="112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100</w:t>
            </w:r>
          </w:p>
        </w:tc>
        <w:tc>
          <w:tcPr>
            <w:tcW w:w="71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7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0,1</w:t>
            </w:r>
            <w:r w:rsidRPr="004F2886">
              <w:rPr>
                <w:rFonts w:ascii="Cambria Math" w:hAnsi="Cambria Math"/>
                <w:sz w:val="20"/>
                <w:szCs w:val="20"/>
                <w:vertAlign w:val="superscript"/>
                <w:lang w:val="hy-AM"/>
              </w:rPr>
              <w:t>2)</w:t>
            </w:r>
          </w:p>
        </w:tc>
      </w:tr>
      <w:tr w:rsidR="00CC6B0A" w:rsidRPr="004F2886" w:rsidTr="00FB6C80">
        <w:tc>
          <w:tcPr>
            <w:tcW w:w="3935" w:type="dxa"/>
            <w:vAlign w:val="center"/>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Sylfaen" w:hAnsi="Sylfaen" w:cs="Sylfaen"/>
                <w:sz w:val="20"/>
                <w:szCs w:val="20"/>
                <w:lang w:val="hy-AM"/>
              </w:rPr>
              <w:t>բ</w:t>
            </w:r>
            <w:r w:rsidRPr="004F2886">
              <w:rPr>
                <w:rFonts w:ascii="Cambria Math" w:hAnsi="Cambria Math" w:cs="Arial"/>
                <w:sz w:val="20"/>
                <w:szCs w:val="20"/>
                <w:lang w:val="hy-AM"/>
              </w:rPr>
              <w:t>.</w:t>
            </w:r>
            <w:r w:rsidRPr="004F2886">
              <w:rPr>
                <w:rFonts w:ascii="Cambria Math" w:hAnsi="Cambria Math"/>
                <w:sz w:val="20"/>
                <w:szCs w:val="20"/>
                <w:lang w:val="hy-AM"/>
              </w:rPr>
              <w:t xml:space="preserve"> </w:t>
            </w:r>
            <w:r w:rsidRPr="004F2886">
              <w:rPr>
                <w:rFonts w:ascii="Sylfaen" w:hAnsi="Sylfaen" w:cs="Sylfaen"/>
                <w:sz w:val="20"/>
                <w:szCs w:val="20"/>
                <w:lang w:val="hy-AM"/>
              </w:rPr>
              <w:t>բնակելի</w:t>
            </w:r>
            <w:r w:rsidRPr="004F2886">
              <w:rPr>
                <w:rFonts w:ascii="Cambria Math" w:hAnsi="Cambria Math"/>
                <w:sz w:val="20"/>
                <w:szCs w:val="20"/>
                <w:lang w:val="hy-AM"/>
              </w:rPr>
              <w:t xml:space="preserve"> </w:t>
            </w:r>
            <w:r w:rsidRPr="004F2886">
              <w:rPr>
                <w:rFonts w:ascii="Sylfaen" w:hAnsi="Sylfaen" w:cs="Sylfaen"/>
                <w:sz w:val="20"/>
                <w:szCs w:val="20"/>
                <w:lang w:val="hy-AM"/>
              </w:rPr>
              <w:t>շենքերի</w:t>
            </w:r>
            <w:r w:rsidRPr="004F2886">
              <w:rPr>
                <w:rFonts w:ascii="Cambria Math" w:hAnsi="Cambria Math"/>
                <w:sz w:val="20"/>
                <w:szCs w:val="20"/>
                <w:lang w:val="hy-AM"/>
              </w:rPr>
              <w:t xml:space="preserve"> </w:t>
            </w:r>
            <w:r w:rsidRPr="004F2886">
              <w:rPr>
                <w:rFonts w:ascii="Sylfaen" w:hAnsi="Sylfaen" w:cs="Sylfaen"/>
                <w:sz w:val="20"/>
                <w:szCs w:val="20"/>
                <w:lang w:val="hy-AM"/>
              </w:rPr>
              <w:t>միջանցքներ</w:t>
            </w:r>
            <w:r w:rsidRPr="004F2886">
              <w:rPr>
                <w:rFonts w:ascii="Cambria Math" w:hAnsi="Cambria Math"/>
                <w:sz w:val="20"/>
                <w:szCs w:val="20"/>
                <w:lang w:val="hy-AM"/>
              </w:rPr>
              <w:t xml:space="preserve"> </w:t>
            </w:r>
            <w:r w:rsidRPr="004F2886">
              <w:rPr>
                <w:rFonts w:ascii="Sylfaen" w:hAnsi="Sylfaen" w:cs="Sylfaen"/>
                <w:sz w:val="20"/>
                <w:szCs w:val="20"/>
                <w:lang w:val="hy-AM"/>
              </w:rPr>
              <w:t>ըստ</w:t>
            </w:r>
            <w:r w:rsidRPr="004F2886">
              <w:rPr>
                <w:rFonts w:ascii="Cambria Math" w:hAnsi="Cambria Math"/>
                <w:sz w:val="20"/>
                <w:szCs w:val="20"/>
                <w:lang w:val="hy-AM"/>
              </w:rPr>
              <w:t xml:space="preserve"> </w:t>
            </w:r>
            <w:r w:rsidRPr="004F2886">
              <w:rPr>
                <w:rFonts w:ascii="Sylfaen" w:hAnsi="Sylfaen" w:cs="Sylfaen"/>
                <w:sz w:val="20"/>
                <w:szCs w:val="20"/>
                <w:lang w:val="hy-AM"/>
              </w:rPr>
              <w:t>հարկերի</w:t>
            </w:r>
          </w:p>
        </w:tc>
        <w:tc>
          <w:tcPr>
            <w:tcW w:w="1524" w:type="dxa"/>
            <w:vAlign w:val="center"/>
            <w:hideMark/>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 xml:space="preserve">-0,0 </w:t>
            </w:r>
          </w:p>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հատակի</w:t>
            </w:r>
            <w:r w:rsidRPr="004F2886">
              <w:rPr>
                <w:rFonts w:ascii="Cambria Math" w:hAnsi="Cambria Math" w:cs="Arial"/>
                <w:sz w:val="20"/>
                <w:szCs w:val="20"/>
                <w:lang w:val="hy-AM"/>
              </w:rPr>
              <w:t xml:space="preserve"> </w:t>
            </w:r>
            <w:r w:rsidRPr="004F2886">
              <w:rPr>
                <w:rFonts w:ascii="Sylfaen" w:hAnsi="Sylfaen" w:cs="Sylfaen"/>
                <w:sz w:val="20"/>
                <w:szCs w:val="20"/>
                <w:lang w:val="hy-AM"/>
              </w:rPr>
              <w:t>վրա</w:t>
            </w:r>
          </w:p>
        </w:tc>
        <w:tc>
          <w:tcPr>
            <w:tcW w:w="8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Ը</w:t>
            </w:r>
            <w:r w:rsidRPr="004F2886">
              <w:rPr>
                <w:rFonts w:ascii="Cambria Math" w:hAnsi="Cambria Math"/>
                <w:sz w:val="20"/>
                <w:szCs w:val="20"/>
                <w:lang w:val="hy-AM"/>
              </w:rPr>
              <w:t>-2</w:t>
            </w:r>
          </w:p>
        </w:tc>
        <w:tc>
          <w:tcPr>
            <w:tcW w:w="112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20</w:t>
            </w:r>
          </w:p>
        </w:tc>
        <w:tc>
          <w:tcPr>
            <w:tcW w:w="71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7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r>
      <w:tr w:rsidR="00CC6B0A" w:rsidRPr="004F2886" w:rsidTr="00FB6C80">
        <w:tc>
          <w:tcPr>
            <w:tcW w:w="3935" w:type="dxa"/>
            <w:vAlign w:val="center"/>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Sylfaen" w:hAnsi="Sylfaen" w:cs="Sylfaen"/>
                <w:sz w:val="20"/>
                <w:szCs w:val="20"/>
                <w:lang w:val="hy-AM"/>
              </w:rPr>
              <w:t>գ</w:t>
            </w:r>
            <w:r w:rsidRPr="004F2886">
              <w:rPr>
                <w:rFonts w:ascii="Cambria Math" w:hAnsi="Cambria Math" w:cs="Arial"/>
                <w:sz w:val="20"/>
                <w:szCs w:val="20"/>
                <w:lang w:val="hy-AM"/>
              </w:rPr>
              <w:t>.</w:t>
            </w:r>
            <w:r w:rsidRPr="004F2886">
              <w:rPr>
                <w:rFonts w:ascii="Cambria Math" w:hAnsi="Cambria Math"/>
                <w:sz w:val="20"/>
                <w:szCs w:val="20"/>
                <w:lang w:val="hy-AM"/>
              </w:rPr>
              <w:t xml:space="preserve"> </w:t>
            </w:r>
            <w:r w:rsidRPr="004F2886">
              <w:rPr>
                <w:rFonts w:ascii="Sylfaen" w:hAnsi="Sylfaen" w:cs="Sylfaen"/>
                <w:sz w:val="20"/>
                <w:szCs w:val="20"/>
                <w:lang w:val="hy-AM"/>
              </w:rPr>
              <w:t>մնացած</w:t>
            </w:r>
            <w:r w:rsidRPr="004F2886">
              <w:rPr>
                <w:rFonts w:ascii="Cambria Math" w:hAnsi="Cambria Math"/>
                <w:sz w:val="20"/>
                <w:szCs w:val="20"/>
                <w:lang w:val="hy-AM"/>
              </w:rPr>
              <w:t xml:space="preserve"> </w:t>
            </w:r>
            <w:r w:rsidRPr="004F2886">
              <w:rPr>
                <w:rFonts w:ascii="Sylfaen" w:hAnsi="Sylfaen" w:cs="Sylfaen"/>
                <w:sz w:val="20"/>
                <w:szCs w:val="20"/>
                <w:lang w:val="hy-AM"/>
              </w:rPr>
              <w:t>միջանքներ</w:t>
            </w:r>
          </w:p>
        </w:tc>
        <w:tc>
          <w:tcPr>
            <w:tcW w:w="1524" w:type="dxa"/>
            <w:vAlign w:val="center"/>
            <w:hideMark/>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 xml:space="preserve">-0,0 </w:t>
            </w:r>
          </w:p>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հատակի</w:t>
            </w:r>
            <w:r w:rsidRPr="004F2886">
              <w:rPr>
                <w:rFonts w:ascii="Cambria Math" w:hAnsi="Cambria Math" w:cs="Arial"/>
                <w:sz w:val="20"/>
                <w:szCs w:val="20"/>
                <w:lang w:val="hy-AM"/>
              </w:rPr>
              <w:t xml:space="preserve"> </w:t>
            </w:r>
            <w:r w:rsidRPr="004F2886">
              <w:rPr>
                <w:rFonts w:ascii="Sylfaen" w:hAnsi="Sylfaen" w:cs="Sylfaen"/>
                <w:sz w:val="20"/>
                <w:szCs w:val="20"/>
                <w:lang w:val="hy-AM"/>
              </w:rPr>
              <w:t>վրա</w:t>
            </w:r>
          </w:p>
        </w:tc>
        <w:tc>
          <w:tcPr>
            <w:tcW w:w="8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Է</w:t>
            </w:r>
            <w:r w:rsidRPr="004F2886">
              <w:rPr>
                <w:rFonts w:ascii="Cambria Math" w:hAnsi="Cambria Math"/>
                <w:sz w:val="20"/>
                <w:szCs w:val="20"/>
                <w:lang w:val="hy-AM"/>
              </w:rPr>
              <w:t>-2</w:t>
            </w:r>
          </w:p>
        </w:tc>
        <w:tc>
          <w:tcPr>
            <w:tcW w:w="112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50</w:t>
            </w:r>
          </w:p>
        </w:tc>
        <w:tc>
          <w:tcPr>
            <w:tcW w:w="71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7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80</w:t>
            </w:r>
          </w:p>
        </w:tc>
        <w:tc>
          <w:tcPr>
            <w:tcW w:w="997"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r>
      <w:tr w:rsidR="00CC6B0A" w:rsidRPr="004F2886" w:rsidTr="00FB6C80">
        <w:tc>
          <w:tcPr>
            <w:tcW w:w="3935" w:type="dxa"/>
            <w:vAlign w:val="center"/>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197) </w:t>
            </w:r>
            <w:r w:rsidRPr="004F2886">
              <w:rPr>
                <w:rFonts w:ascii="Sylfaen" w:hAnsi="Sylfaen" w:cs="Sylfaen"/>
                <w:sz w:val="20"/>
                <w:szCs w:val="20"/>
                <w:lang w:val="hy-AM"/>
              </w:rPr>
              <w:t>վերելակների</w:t>
            </w:r>
            <w:r w:rsidRPr="004F2886">
              <w:rPr>
                <w:rFonts w:ascii="Cambria Math" w:hAnsi="Cambria Math"/>
                <w:sz w:val="20"/>
                <w:szCs w:val="20"/>
                <w:lang w:val="hy-AM"/>
              </w:rPr>
              <w:t xml:space="preserve"> </w:t>
            </w:r>
            <w:r w:rsidRPr="004F2886">
              <w:rPr>
                <w:rFonts w:ascii="Sylfaen" w:hAnsi="Sylfaen" w:cs="Sylfaen"/>
                <w:sz w:val="20"/>
                <w:szCs w:val="20"/>
                <w:lang w:val="hy-AM"/>
              </w:rPr>
              <w:t>մեքենայական</w:t>
            </w:r>
            <w:r w:rsidRPr="004F2886">
              <w:rPr>
                <w:rFonts w:ascii="Cambria Math" w:hAnsi="Cambria Math"/>
                <w:sz w:val="20"/>
                <w:szCs w:val="20"/>
                <w:lang w:val="hy-AM"/>
              </w:rPr>
              <w:t xml:space="preserve"> </w:t>
            </w:r>
            <w:r w:rsidRPr="004F2886">
              <w:rPr>
                <w:rFonts w:ascii="Sylfaen" w:hAnsi="Sylfaen" w:cs="Sylfaen"/>
                <w:sz w:val="20"/>
                <w:szCs w:val="20"/>
                <w:lang w:val="hy-AM"/>
              </w:rPr>
              <w:t>բաժան</w:t>
            </w:r>
            <w:r w:rsidR="002B23BD" w:rsidRPr="004F2886">
              <w:rPr>
                <w:rFonts w:ascii="Cambria Math" w:hAnsi="Cambria Math"/>
                <w:sz w:val="20"/>
                <w:szCs w:val="20"/>
                <w:lang w:val="hy-AM"/>
              </w:rPr>
              <w:softHyphen/>
            </w:r>
            <w:r w:rsidRPr="004F2886">
              <w:rPr>
                <w:rFonts w:ascii="Sylfaen" w:hAnsi="Sylfaen" w:cs="Sylfaen"/>
                <w:sz w:val="20"/>
                <w:szCs w:val="20"/>
                <w:lang w:val="hy-AM"/>
              </w:rPr>
              <w:t>մունքներ</w:t>
            </w:r>
            <w:r w:rsidRPr="004F2886">
              <w:rPr>
                <w:rFonts w:ascii="Cambria Math" w:hAnsi="Cambria Math" w:cs="Arial"/>
                <w:sz w:val="20"/>
                <w:szCs w:val="20"/>
                <w:lang w:val="hy-AM"/>
              </w:rPr>
              <w:t xml:space="preserve"> </w:t>
            </w:r>
            <w:r w:rsidRPr="004F2886">
              <w:rPr>
                <w:rFonts w:ascii="Sylfaen" w:hAnsi="Sylfaen" w:cs="Sylfaen"/>
                <w:sz w:val="20"/>
                <w:szCs w:val="20"/>
                <w:lang w:val="hy-AM"/>
              </w:rPr>
              <w:t>և</w:t>
            </w:r>
            <w:r w:rsidRPr="004F2886">
              <w:rPr>
                <w:rFonts w:ascii="Cambria Math" w:hAnsi="Cambria Math" w:cs="Arial"/>
                <w:sz w:val="20"/>
                <w:szCs w:val="20"/>
                <w:lang w:val="hy-AM"/>
              </w:rPr>
              <w:t xml:space="preserve"> </w:t>
            </w:r>
            <w:r w:rsidRPr="004F2886">
              <w:rPr>
                <w:rFonts w:ascii="Sylfaen" w:hAnsi="Sylfaen" w:cs="Sylfaen"/>
                <w:sz w:val="20"/>
                <w:szCs w:val="20"/>
                <w:lang w:val="hy-AM"/>
              </w:rPr>
              <w:t>սենքեր</w:t>
            </w:r>
            <w:r w:rsidRPr="004F2886">
              <w:rPr>
                <w:rFonts w:ascii="Cambria Math" w:hAnsi="Cambria Math" w:cs="Arial"/>
                <w:sz w:val="20"/>
                <w:szCs w:val="20"/>
                <w:lang w:val="hy-AM"/>
              </w:rPr>
              <w:t xml:space="preserve"> </w:t>
            </w:r>
            <w:r w:rsidRPr="004F2886">
              <w:rPr>
                <w:rFonts w:ascii="Sylfaen" w:hAnsi="Sylfaen" w:cs="Sylfaen"/>
                <w:sz w:val="20"/>
                <w:szCs w:val="20"/>
                <w:lang w:val="hy-AM"/>
              </w:rPr>
              <w:t>ֆրեոնային</w:t>
            </w:r>
            <w:r w:rsidRPr="004F2886">
              <w:rPr>
                <w:rFonts w:ascii="Cambria Math" w:hAnsi="Cambria Math" w:cs="Arial"/>
                <w:sz w:val="20"/>
                <w:szCs w:val="20"/>
                <w:lang w:val="hy-AM"/>
              </w:rPr>
              <w:t xml:space="preserve"> </w:t>
            </w:r>
            <w:r w:rsidRPr="004F2886">
              <w:rPr>
                <w:rFonts w:ascii="Sylfaen" w:hAnsi="Sylfaen" w:cs="Sylfaen"/>
                <w:sz w:val="20"/>
                <w:szCs w:val="20"/>
                <w:lang w:val="hy-AM"/>
              </w:rPr>
              <w:t>կայանք</w:t>
            </w:r>
            <w:r w:rsidR="002B23BD" w:rsidRPr="004F2886">
              <w:rPr>
                <w:rFonts w:ascii="Cambria Math" w:hAnsi="Cambria Math" w:cs="Arial"/>
                <w:sz w:val="20"/>
                <w:szCs w:val="20"/>
                <w:lang w:val="hy-AM"/>
              </w:rPr>
              <w:softHyphen/>
            </w:r>
            <w:r w:rsidRPr="004F2886">
              <w:rPr>
                <w:rFonts w:ascii="Sylfaen" w:hAnsi="Sylfaen" w:cs="Sylfaen"/>
                <w:sz w:val="20"/>
                <w:szCs w:val="20"/>
                <w:lang w:val="hy-AM"/>
              </w:rPr>
              <w:t>ների</w:t>
            </w:r>
            <w:r w:rsidRPr="004F2886">
              <w:rPr>
                <w:rFonts w:ascii="Cambria Math" w:hAnsi="Cambria Math" w:cs="Arial"/>
                <w:sz w:val="20"/>
                <w:szCs w:val="20"/>
                <w:lang w:val="hy-AM"/>
              </w:rPr>
              <w:t xml:space="preserve"> </w:t>
            </w:r>
            <w:r w:rsidRPr="004F2886">
              <w:rPr>
                <w:rFonts w:ascii="Sylfaen" w:hAnsi="Sylfaen" w:cs="Sylfaen"/>
                <w:sz w:val="20"/>
                <w:szCs w:val="20"/>
                <w:lang w:val="hy-AM"/>
              </w:rPr>
              <w:t>համար</w:t>
            </w:r>
          </w:p>
        </w:tc>
        <w:tc>
          <w:tcPr>
            <w:tcW w:w="152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-0,8</w:t>
            </w:r>
          </w:p>
        </w:tc>
        <w:tc>
          <w:tcPr>
            <w:tcW w:w="8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Ը</w:t>
            </w:r>
            <w:r w:rsidRPr="004F2886">
              <w:rPr>
                <w:rFonts w:ascii="Cambria Math" w:hAnsi="Cambria Math"/>
                <w:sz w:val="20"/>
                <w:szCs w:val="20"/>
                <w:lang w:val="hy-AM"/>
              </w:rPr>
              <w:t>-1</w:t>
            </w:r>
          </w:p>
        </w:tc>
        <w:tc>
          <w:tcPr>
            <w:tcW w:w="112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30</w:t>
            </w:r>
          </w:p>
        </w:tc>
        <w:tc>
          <w:tcPr>
            <w:tcW w:w="71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7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7"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0,1</w:t>
            </w:r>
            <w:r w:rsidRPr="004F2886">
              <w:rPr>
                <w:rFonts w:ascii="Cambria Math" w:hAnsi="Cambria Math"/>
                <w:sz w:val="20"/>
                <w:szCs w:val="20"/>
                <w:vertAlign w:val="superscript"/>
                <w:lang w:val="hy-AM"/>
              </w:rPr>
              <w:t>2)</w:t>
            </w:r>
          </w:p>
        </w:tc>
      </w:tr>
      <w:tr w:rsidR="00CC6B0A" w:rsidRPr="004F2886" w:rsidTr="00FB6C80">
        <w:tc>
          <w:tcPr>
            <w:tcW w:w="3935" w:type="dxa"/>
            <w:vAlign w:val="center"/>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198) </w:t>
            </w:r>
            <w:r w:rsidRPr="004F2886">
              <w:rPr>
                <w:rFonts w:ascii="Sylfaen" w:hAnsi="Sylfaen" w:cs="Sylfaen"/>
                <w:sz w:val="20"/>
                <w:szCs w:val="20"/>
                <w:lang w:val="hy-AM"/>
              </w:rPr>
              <w:t>ձեղնահարկեր</w:t>
            </w:r>
          </w:p>
        </w:tc>
        <w:tc>
          <w:tcPr>
            <w:tcW w:w="1524" w:type="dxa"/>
            <w:vAlign w:val="center"/>
            <w:hideMark/>
          </w:tcPr>
          <w:p w:rsidR="00CC6B0A" w:rsidRPr="004F2886" w:rsidRDefault="00CC6B0A" w:rsidP="009E6A29">
            <w:pPr>
              <w:spacing w:after="0" w:line="240" w:lineRule="auto"/>
              <w:jc w:val="center"/>
              <w:rPr>
                <w:rFonts w:ascii="Cambria Math" w:hAnsi="Cambria Math" w:cs="Arial"/>
                <w:sz w:val="20"/>
                <w:szCs w:val="20"/>
                <w:lang w:val="hy-AM"/>
              </w:rPr>
            </w:pPr>
            <w:r w:rsidRPr="004F2886">
              <w:rPr>
                <w:rFonts w:ascii="Sylfaen" w:hAnsi="Sylfaen" w:cs="Sylfaen"/>
                <w:sz w:val="20"/>
                <w:szCs w:val="20"/>
                <w:lang w:val="hy-AM"/>
              </w:rPr>
              <w:t>Հ</w:t>
            </w:r>
            <w:r w:rsidRPr="004F2886">
              <w:rPr>
                <w:rFonts w:ascii="Cambria Math" w:hAnsi="Cambria Math" w:cs="Arial"/>
                <w:sz w:val="20"/>
                <w:szCs w:val="20"/>
                <w:lang w:val="hy-AM"/>
              </w:rPr>
              <w:t xml:space="preserve">-0,0 </w:t>
            </w:r>
          </w:p>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հատակի</w:t>
            </w:r>
            <w:r w:rsidRPr="004F2886">
              <w:rPr>
                <w:rFonts w:ascii="Cambria Math" w:hAnsi="Cambria Math" w:cs="Arial"/>
                <w:sz w:val="20"/>
                <w:szCs w:val="20"/>
                <w:lang w:val="hy-AM"/>
              </w:rPr>
              <w:t xml:space="preserve"> </w:t>
            </w:r>
            <w:r w:rsidRPr="004F2886">
              <w:rPr>
                <w:rFonts w:ascii="Sylfaen" w:hAnsi="Sylfaen" w:cs="Sylfaen"/>
                <w:sz w:val="20"/>
                <w:szCs w:val="20"/>
                <w:lang w:val="hy-AM"/>
              </w:rPr>
              <w:t>վրա</w:t>
            </w:r>
          </w:p>
        </w:tc>
        <w:tc>
          <w:tcPr>
            <w:tcW w:w="8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Sylfaen" w:hAnsi="Sylfaen" w:cs="Sylfaen"/>
                <w:sz w:val="20"/>
                <w:szCs w:val="20"/>
                <w:lang w:val="hy-AM"/>
              </w:rPr>
              <w:t>Ը</w:t>
            </w:r>
            <w:r w:rsidRPr="004F2886">
              <w:rPr>
                <w:rFonts w:ascii="Cambria Math" w:hAnsi="Cambria Math"/>
                <w:sz w:val="20"/>
                <w:szCs w:val="20"/>
                <w:lang w:val="hy-AM"/>
              </w:rPr>
              <w:t>-2</w:t>
            </w:r>
          </w:p>
        </w:tc>
        <w:tc>
          <w:tcPr>
            <w:tcW w:w="112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6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20</w:t>
            </w:r>
          </w:p>
        </w:tc>
        <w:tc>
          <w:tcPr>
            <w:tcW w:w="714"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10"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75"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tcPr>
          <w:p w:rsidR="00CC6B0A" w:rsidRPr="004F2886" w:rsidRDefault="00CC6B0A" w:rsidP="009E6A29">
            <w:pPr>
              <w:spacing w:after="0" w:line="240" w:lineRule="auto"/>
              <w:jc w:val="center"/>
              <w:rPr>
                <w:rFonts w:ascii="Cambria Math" w:hAnsi="Cambria Math" w:cs="Calibri"/>
                <w:sz w:val="20"/>
                <w:szCs w:val="20"/>
                <w:lang w:val="hy-AM"/>
              </w:rPr>
            </w:pPr>
            <w:r w:rsidRPr="004F2886">
              <w:rPr>
                <w:rFonts w:ascii="Cambria Math" w:hAnsi="Cambria Math" w:cs="Calibri"/>
                <w:sz w:val="20"/>
                <w:szCs w:val="20"/>
                <w:lang w:val="hy-AM"/>
              </w:rPr>
              <w:t>-</w:t>
            </w:r>
          </w:p>
        </w:tc>
        <w:tc>
          <w:tcPr>
            <w:tcW w:w="997"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992"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w:t>
            </w:r>
          </w:p>
        </w:tc>
        <w:tc>
          <w:tcPr>
            <w:tcW w:w="709" w:type="dxa"/>
            <w:vAlign w:val="center"/>
            <w:hideMark/>
          </w:tcPr>
          <w:p w:rsidR="00CC6B0A" w:rsidRPr="004F2886" w:rsidRDefault="00CC6B0A" w:rsidP="009E6A29">
            <w:pPr>
              <w:spacing w:after="0" w:line="240" w:lineRule="auto"/>
              <w:jc w:val="center"/>
              <w:rPr>
                <w:rFonts w:ascii="Cambria Math" w:hAnsi="Cambria Math"/>
                <w:sz w:val="20"/>
                <w:szCs w:val="20"/>
                <w:lang w:val="hy-AM"/>
              </w:rPr>
            </w:pPr>
            <w:r w:rsidRPr="004F2886">
              <w:rPr>
                <w:rFonts w:ascii="Cambria Math" w:hAnsi="Cambria Math"/>
                <w:sz w:val="20"/>
                <w:szCs w:val="20"/>
                <w:lang w:val="hy-AM"/>
              </w:rPr>
              <w:t>0,1</w:t>
            </w:r>
            <w:r w:rsidRPr="004F2886">
              <w:rPr>
                <w:rFonts w:ascii="Cambria Math" w:hAnsi="Cambria Math"/>
                <w:sz w:val="20"/>
                <w:szCs w:val="20"/>
                <w:vertAlign w:val="superscript"/>
                <w:lang w:val="hy-AM"/>
              </w:rPr>
              <w:t>2)</w:t>
            </w:r>
          </w:p>
        </w:tc>
      </w:tr>
      <w:tr w:rsidR="00CC6B0A" w:rsidRPr="004F2886" w:rsidTr="00FB6C80">
        <w:tc>
          <w:tcPr>
            <w:tcW w:w="14674" w:type="dxa"/>
            <w:gridSpan w:val="13"/>
            <w:vAlign w:val="center"/>
          </w:tcPr>
          <w:p w:rsidR="00CC6B0A" w:rsidRPr="004F2886" w:rsidRDefault="00CC6B0A" w:rsidP="00D21792">
            <w:pPr>
              <w:spacing w:after="0" w:line="240" w:lineRule="auto"/>
              <w:ind w:left="153" w:right="-76" w:hanging="210"/>
              <w:rPr>
                <w:rFonts w:ascii="Cambria Math" w:hAnsi="Cambria Math"/>
                <w:iCs/>
                <w:sz w:val="20"/>
                <w:szCs w:val="20"/>
                <w:lang w:val="hy-AM"/>
              </w:rPr>
            </w:pPr>
            <w:r w:rsidRPr="004F2886">
              <w:rPr>
                <w:rFonts w:ascii="Cambria Math" w:hAnsi="Cambria Math"/>
                <w:iCs/>
                <w:sz w:val="20"/>
                <w:szCs w:val="20"/>
                <w:lang w:val="hy-AM"/>
              </w:rPr>
              <w:t xml:space="preserve">199) </w:t>
            </w:r>
            <w:r w:rsidRPr="004F2886">
              <w:rPr>
                <w:rFonts w:ascii="Sylfaen" w:hAnsi="Sylfaen" w:cs="Sylfaen"/>
                <w:iCs/>
                <w:sz w:val="20"/>
                <w:szCs w:val="20"/>
                <w:lang w:val="hy-AM"/>
              </w:rPr>
              <w:t>ԲԼԳ</w:t>
            </w:r>
            <w:r w:rsidRPr="004F2886">
              <w:rPr>
                <w:rFonts w:ascii="Cambria Math" w:hAnsi="Cambria Math"/>
                <w:iCs/>
                <w:sz w:val="20"/>
                <w:szCs w:val="20"/>
                <w:lang w:val="hy-AM"/>
              </w:rPr>
              <w:t xml:space="preserve"> </w:t>
            </w:r>
            <w:r w:rsidRPr="004F2886">
              <w:rPr>
                <w:rFonts w:ascii="Sylfaen" w:hAnsi="Sylfaen" w:cs="Sylfaen"/>
                <w:sz w:val="20"/>
                <w:szCs w:val="20"/>
                <w:lang w:val="hy-AM"/>
              </w:rPr>
              <w:t>նորմավորված</w:t>
            </w:r>
            <w:r w:rsidRPr="004F2886">
              <w:rPr>
                <w:rFonts w:ascii="Cambria Math" w:hAnsi="Cambria Math"/>
                <w:iCs/>
                <w:sz w:val="20"/>
                <w:szCs w:val="20"/>
                <w:lang w:val="hy-AM"/>
              </w:rPr>
              <w:t xml:space="preserve"> </w:t>
            </w:r>
            <w:r w:rsidRPr="004F2886">
              <w:rPr>
                <w:rFonts w:ascii="Sylfaen" w:hAnsi="Sylfaen" w:cs="Sylfaen"/>
                <w:iCs/>
                <w:sz w:val="20"/>
                <w:szCs w:val="20"/>
                <w:lang w:val="hy-AM"/>
              </w:rPr>
              <w:t>մեծությունները</w:t>
            </w:r>
            <w:r w:rsidRPr="004F2886">
              <w:rPr>
                <w:rFonts w:ascii="Cambria Math" w:hAnsi="Cambria Math"/>
                <w:iCs/>
                <w:sz w:val="20"/>
                <w:szCs w:val="20"/>
                <w:lang w:val="hy-AM"/>
              </w:rPr>
              <w:t xml:space="preserve"> </w:t>
            </w:r>
            <w:r w:rsidRPr="004F2886">
              <w:rPr>
                <w:rFonts w:ascii="Sylfaen" w:hAnsi="Sylfaen" w:cs="Sylfaen"/>
                <w:iCs/>
                <w:sz w:val="20"/>
                <w:szCs w:val="20"/>
                <w:lang w:val="hy-AM"/>
              </w:rPr>
              <w:t>բարձրացված</w:t>
            </w:r>
            <w:r w:rsidRPr="004F2886">
              <w:rPr>
                <w:rFonts w:ascii="Cambria Math" w:hAnsi="Cambria Math"/>
                <w:iCs/>
                <w:sz w:val="20"/>
                <w:szCs w:val="20"/>
                <w:lang w:val="hy-AM"/>
              </w:rPr>
              <w:t xml:space="preserve"> </w:t>
            </w:r>
            <w:r w:rsidRPr="004F2886">
              <w:rPr>
                <w:rFonts w:ascii="Sylfaen" w:hAnsi="Sylfaen" w:cs="Sylfaen"/>
                <w:iCs/>
                <w:sz w:val="20"/>
                <w:szCs w:val="20"/>
                <w:lang w:val="hy-AM"/>
              </w:rPr>
              <w:t>են</w:t>
            </w:r>
            <w:r w:rsidRPr="004F2886">
              <w:rPr>
                <w:rFonts w:ascii="Cambria Math" w:hAnsi="Cambria Math"/>
                <w:iCs/>
                <w:sz w:val="20"/>
                <w:szCs w:val="20"/>
                <w:lang w:val="hy-AM"/>
              </w:rPr>
              <w:t xml:space="preserve"> </w:t>
            </w:r>
            <w:r w:rsidRPr="004F2886">
              <w:rPr>
                <w:rFonts w:ascii="Sylfaen" w:hAnsi="Sylfaen" w:cs="Sylfaen"/>
                <w:iCs/>
                <w:sz w:val="20"/>
                <w:szCs w:val="20"/>
                <w:lang w:val="hy-AM"/>
              </w:rPr>
              <w:t>երեխաների</w:t>
            </w:r>
            <w:r w:rsidRPr="004F2886">
              <w:rPr>
                <w:rFonts w:ascii="Cambria Math" w:hAnsi="Cambria Math"/>
                <w:iCs/>
                <w:sz w:val="20"/>
                <w:szCs w:val="20"/>
                <w:lang w:val="hy-AM"/>
              </w:rPr>
              <w:t xml:space="preserve"> </w:t>
            </w:r>
            <w:r w:rsidRPr="004F2886">
              <w:rPr>
                <w:rFonts w:ascii="Sylfaen" w:hAnsi="Sylfaen" w:cs="Sylfaen"/>
                <w:iCs/>
                <w:sz w:val="20"/>
                <w:szCs w:val="20"/>
                <w:lang w:val="hy-AM"/>
              </w:rPr>
              <w:t>և</w:t>
            </w:r>
            <w:r w:rsidRPr="004F2886">
              <w:rPr>
                <w:rFonts w:ascii="Cambria Math" w:hAnsi="Cambria Math"/>
                <w:iCs/>
                <w:sz w:val="20"/>
                <w:szCs w:val="20"/>
                <w:lang w:val="hy-AM"/>
              </w:rPr>
              <w:t xml:space="preserve"> </w:t>
            </w:r>
            <w:r w:rsidRPr="004F2886">
              <w:rPr>
                <w:rFonts w:ascii="Sylfaen" w:hAnsi="Sylfaen" w:cs="Sylfaen"/>
                <w:iCs/>
                <w:sz w:val="20"/>
                <w:szCs w:val="20"/>
                <w:lang w:val="hy-AM"/>
              </w:rPr>
              <w:t>դեռահասների</w:t>
            </w:r>
            <w:r w:rsidRPr="004F2886">
              <w:rPr>
                <w:rFonts w:ascii="Cambria Math" w:hAnsi="Cambria Math"/>
                <w:iCs/>
                <w:sz w:val="20"/>
                <w:szCs w:val="20"/>
                <w:lang w:val="hy-AM"/>
              </w:rPr>
              <w:t xml:space="preserve"> </w:t>
            </w:r>
            <w:r w:rsidRPr="004F2886">
              <w:rPr>
                <w:rFonts w:ascii="Sylfaen" w:hAnsi="Sylfaen" w:cs="Sylfaen"/>
                <w:iCs/>
                <w:sz w:val="20"/>
                <w:szCs w:val="20"/>
                <w:lang w:val="hy-AM"/>
              </w:rPr>
              <w:t>կեցության</w:t>
            </w:r>
            <w:r w:rsidRPr="004F2886">
              <w:rPr>
                <w:rFonts w:ascii="Cambria Math" w:hAnsi="Cambria Math"/>
                <w:iCs/>
                <w:sz w:val="20"/>
                <w:szCs w:val="20"/>
                <w:lang w:val="hy-AM"/>
              </w:rPr>
              <w:t xml:space="preserve"> </w:t>
            </w:r>
            <w:r w:rsidRPr="004F2886">
              <w:rPr>
                <w:rFonts w:ascii="Sylfaen" w:hAnsi="Sylfaen" w:cs="Sylfaen"/>
                <w:iCs/>
                <w:sz w:val="20"/>
                <w:szCs w:val="20"/>
                <w:lang w:val="hy-AM"/>
              </w:rPr>
              <w:t>համար</w:t>
            </w:r>
            <w:r w:rsidRPr="004F2886">
              <w:rPr>
                <w:rFonts w:ascii="Cambria Math" w:hAnsi="Cambria Math"/>
                <w:iCs/>
                <w:sz w:val="20"/>
                <w:szCs w:val="20"/>
                <w:lang w:val="hy-AM"/>
              </w:rPr>
              <w:t xml:space="preserve"> </w:t>
            </w:r>
            <w:r w:rsidRPr="004F2886">
              <w:rPr>
                <w:rFonts w:ascii="Sylfaen" w:hAnsi="Sylfaen" w:cs="Sylfaen"/>
                <w:iCs/>
                <w:sz w:val="20"/>
                <w:szCs w:val="20"/>
                <w:lang w:val="hy-AM"/>
              </w:rPr>
              <w:t>հատուկ</w:t>
            </w:r>
            <w:r w:rsidRPr="004F2886">
              <w:rPr>
                <w:rFonts w:ascii="Cambria Math" w:hAnsi="Cambria Math"/>
                <w:iCs/>
                <w:sz w:val="20"/>
                <w:szCs w:val="20"/>
                <w:lang w:val="hy-AM"/>
              </w:rPr>
              <w:t xml:space="preserve"> </w:t>
            </w:r>
            <w:r w:rsidRPr="004F2886">
              <w:rPr>
                <w:rFonts w:ascii="Sylfaen" w:hAnsi="Sylfaen" w:cs="Sylfaen"/>
                <w:iCs/>
                <w:sz w:val="20"/>
                <w:szCs w:val="20"/>
                <w:lang w:val="hy-AM"/>
              </w:rPr>
              <w:t>նախատեսված</w:t>
            </w:r>
            <w:r w:rsidRPr="004F2886">
              <w:rPr>
                <w:rFonts w:ascii="Cambria Math" w:hAnsi="Cambria Math"/>
                <w:iCs/>
                <w:sz w:val="20"/>
                <w:szCs w:val="20"/>
                <w:lang w:val="hy-AM"/>
              </w:rPr>
              <w:t xml:space="preserve"> </w:t>
            </w:r>
            <w:r w:rsidRPr="004F2886">
              <w:rPr>
                <w:rFonts w:ascii="Sylfaen" w:hAnsi="Sylfaen" w:cs="Sylfaen"/>
                <w:iCs/>
                <w:sz w:val="20"/>
                <w:szCs w:val="20"/>
                <w:lang w:val="hy-AM"/>
              </w:rPr>
              <w:t>սենքերում</w:t>
            </w:r>
            <w:r w:rsidRPr="004F2886">
              <w:rPr>
                <w:rFonts w:ascii="Cambria Math" w:hAnsi="Cambria Math"/>
                <w:iCs/>
                <w:sz w:val="20"/>
                <w:szCs w:val="20"/>
                <w:lang w:val="hy-AM"/>
              </w:rPr>
              <w:t>,</w:t>
            </w:r>
            <w:r w:rsidR="0003219B" w:rsidRPr="004F2886">
              <w:rPr>
                <w:rFonts w:ascii="Cambria Math" w:hAnsi="Cambria Math" w:cs="Calibri"/>
                <w:iCs/>
                <w:sz w:val="20"/>
                <w:szCs w:val="20"/>
                <w:lang w:val="hy-AM"/>
              </w:rPr>
              <w:t xml:space="preserve"> </w:t>
            </w:r>
            <w:r w:rsidRPr="004F2886">
              <w:rPr>
                <w:rFonts w:ascii="Cambria Math" w:hAnsi="Cambria Math"/>
                <w:iCs/>
                <w:sz w:val="20"/>
                <w:szCs w:val="20"/>
                <w:lang w:val="hy-AM"/>
              </w:rPr>
              <w:br/>
              <w:t xml:space="preserve">200) </w:t>
            </w:r>
            <w:r w:rsidRPr="004F2886">
              <w:rPr>
                <w:rFonts w:ascii="Sylfaen" w:hAnsi="Sylfaen" w:cs="Sylfaen"/>
                <w:sz w:val="20"/>
                <w:szCs w:val="20"/>
                <w:lang w:val="hy-AM"/>
              </w:rPr>
              <w:t>նորմավորվող</w:t>
            </w:r>
            <w:r w:rsidRPr="004F2886">
              <w:rPr>
                <w:rFonts w:ascii="Cambria Math" w:hAnsi="Cambria Math"/>
                <w:iCs/>
                <w:sz w:val="20"/>
                <w:szCs w:val="20"/>
                <w:lang w:val="hy-AM"/>
              </w:rPr>
              <w:t xml:space="preserve"> </w:t>
            </w:r>
            <w:r w:rsidRPr="004F2886">
              <w:rPr>
                <w:rFonts w:ascii="Sylfaen" w:hAnsi="Sylfaen" w:cs="Sylfaen"/>
                <w:iCs/>
                <w:sz w:val="20"/>
                <w:szCs w:val="20"/>
                <w:lang w:val="hy-AM"/>
              </w:rPr>
              <w:t>արժեքները</w:t>
            </w:r>
            <w:r w:rsidRPr="004F2886">
              <w:rPr>
                <w:rFonts w:ascii="Cambria Math" w:hAnsi="Cambria Math"/>
                <w:iCs/>
                <w:sz w:val="20"/>
                <w:szCs w:val="20"/>
                <w:lang w:val="hy-AM"/>
              </w:rPr>
              <w:t xml:space="preserve"> </w:t>
            </w:r>
            <w:r w:rsidRPr="004F2886">
              <w:rPr>
                <w:rFonts w:ascii="Sylfaen" w:hAnsi="Sylfaen" w:cs="Sylfaen"/>
                <w:iCs/>
                <w:sz w:val="20"/>
                <w:szCs w:val="20"/>
                <w:lang w:val="hy-AM"/>
              </w:rPr>
              <w:t>սահմանված</w:t>
            </w:r>
            <w:r w:rsidRPr="004F2886">
              <w:rPr>
                <w:rFonts w:ascii="Cambria Math" w:hAnsi="Cambria Math"/>
                <w:iCs/>
                <w:sz w:val="20"/>
                <w:szCs w:val="20"/>
                <w:lang w:val="hy-AM"/>
              </w:rPr>
              <w:t xml:space="preserve"> </w:t>
            </w:r>
            <w:r w:rsidRPr="004F2886">
              <w:rPr>
                <w:rFonts w:ascii="Sylfaen" w:hAnsi="Sylfaen" w:cs="Sylfaen"/>
                <w:iCs/>
                <w:sz w:val="20"/>
                <w:szCs w:val="20"/>
                <w:lang w:val="hy-AM"/>
              </w:rPr>
              <w:t>են</w:t>
            </w:r>
            <w:r w:rsidRPr="004F2886">
              <w:rPr>
                <w:rFonts w:ascii="Cambria Math" w:hAnsi="Cambria Math"/>
                <w:iCs/>
                <w:sz w:val="20"/>
                <w:szCs w:val="20"/>
                <w:lang w:val="hy-AM"/>
              </w:rPr>
              <w:t xml:space="preserve"> </w:t>
            </w:r>
            <w:r w:rsidRPr="004F2886">
              <w:rPr>
                <w:rFonts w:ascii="Sylfaen" w:hAnsi="Sylfaen" w:cs="Sylfaen"/>
                <w:iCs/>
                <w:sz w:val="20"/>
                <w:szCs w:val="20"/>
                <w:lang w:val="hy-AM"/>
              </w:rPr>
              <w:t>փորձագիտական</w:t>
            </w:r>
            <w:r w:rsidRPr="004F2886">
              <w:rPr>
                <w:rFonts w:ascii="Cambria Math" w:hAnsi="Cambria Math"/>
                <w:iCs/>
                <w:sz w:val="20"/>
                <w:szCs w:val="20"/>
                <w:lang w:val="hy-AM"/>
              </w:rPr>
              <w:t xml:space="preserve"> </w:t>
            </w:r>
            <w:r w:rsidRPr="004F2886">
              <w:rPr>
                <w:rFonts w:ascii="Sylfaen" w:hAnsi="Sylfaen" w:cs="Sylfaen"/>
                <w:iCs/>
                <w:sz w:val="20"/>
                <w:szCs w:val="20"/>
                <w:lang w:val="hy-AM"/>
              </w:rPr>
              <w:t>գնահատականի</w:t>
            </w:r>
            <w:r w:rsidRPr="004F2886">
              <w:rPr>
                <w:rFonts w:ascii="Cambria Math" w:hAnsi="Cambria Math"/>
                <w:iCs/>
                <w:sz w:val="20"/>
                <w:szCs w:val="20"/>
                <w:lang w:val="hy-AM"/>
              </w:rPr>
              <w:t xml:space="preserve"> </w:t>
            </w:r>
            <w:r w:rsidRPr="004F2886">
              <w:rPr>
                <w:rFonts w:ascii="Sylfaen" w:hAnsi="Sylfaen" w:cs="Sylfaen"/>
                <w:iCs/>
                <w:sz w:val="20"/>
                <w:szCs w:val="20"/>
                <w:lang w:val="hy-AM"/>
              </w:rPr>
              <w:t>հիման</w:t>
            </w:r>
            <w:r w:rsidRPr="004F2886">
              <w:rPr>
                <w:rFonts w:ascii="Cambria Math" w:hAnsi="Cambria Math"/>
                <w:iCs/>
                <w:sz w:val="20"/>
                <w:szCs w:val="20"/>
                <w:lang w:val="hy-AM"/>
              </w:rPr>
              <w:t xml:space="preserve"> </w:t>
            </w:r>
            <w:r w:rsidRPr="004F2886">
              <w:rPr>
                <w:rFonts w:ascii="Sylfaen" w:hAnsi="Sylfaen" w:cs="Sylfaen"/>
                <w:iCs/>
                <w:sz w:val="20"/>
                <w:szCs w:val="20"/>
                <w:lang w:val="hy-AM"/>
              </w:rPr>
              <w:t>վրա</w:t>
            </w:r>
            <w:r w:rsidRPr="004F2886">
              <w:rPr>
                <w:rFonts w:ascii="Cambria Math" w:hAnsi="Cambria Math" w:cs="Arial"/>
                <w:iCs/>
                <w:sz w:val="20"/>
                <w:szCs w:val="20"/>
                <w:lang w:val="hy-AM"/>
              </w:rPr>
              <w:t>,</w:t>
            </w:r>
            <w:r w:rsidR="00D97FBA" w:rsidRPr="004F2886">
              <w:rPr>
                <w:rFonts w:ascii="Cambria Math" w:hAnsi="Cambria Math" w:cs="Calibri"/>
                <w:iCs/>
                <w:sz w:val="20"/>
                <w:szCs w:val="20"/>
                <w:lang w:val="hy-AM"/>
              </w:rPr>
              <w:t xml:space="preserve"> </w:t>
            </w:r>
            <w:r w:rsidRPr="004F2886">
              <w:rPr>
                <w:rFonts w:ascii="Cambria Math" w:hAnsi="Cambria Math"/>
                <w:iCs/>
                <w:sz w:val="20"/>
                <w:szCs w:val="20"/>
                <w:lang w:val="hy-AM"/>
              </w:rPr>
              <w:br/>
              <w:t xml:space="preserve">201) </w:t>
            </w:r>
            <w:r w:rsidRPr="004F2886">
              <w:rPr>
                <w:rFonts w:ascii="Cambria Math" w:hAnsi="Cambria Math"/>
                <w:iCs/>
                <w:sz w:val="20"/>
                <w:szCs w:val="20"/>
                <w:vertAlign w:val="superscript"/>
                <w:lang w:val="hy-AM"/>
              </w:rPr>
              <w:t xml:space="preserve">1) </w:t>
            </w:r>
            <w:r w:rsidRPr="004F2886">
              <w:rPr>
                <w:rFonts w:ascii="Sylfaen" w:hAnsi="Sylfaen" w:cs="Sylfaen"/>
                <w:sz w:val="20"/>
                <w:szCs w:val="20"/>
                <w:lang w:val="hy-AM"/>
              </w:rPr>
              <w:t>արհեստական</w:t>
            </w:r>
            <w:r w:rsidRPr="004F2886">
              <w:rPr>
                <w:rFonts w:ascii="Cambria Math" w:hAnsi="Cambria Math"/>
                <w:iCs/>
                <w:sz w:val="20"/>
                <w:szCs w:val="20"/>
                <w:lang w:val="hy-AM"/>
              </w:rPr>
              <w:t xml:space="preserve"> </w:t>
            </w:r>
            <w:r w:rsidRPr="004F2886">
              <w:rPr>
                <w:rFonts w:ascii="Sylfaen" w:hAnsi="Sylfaen" w:cs="Sylfaen"/>
                <w:iCs/>
                <w:sz w:val="20"/>
                <w:szCs w:val="20"/>
                <w:lang w:val="hy-AM"/>
              </w:rPr>
              <w:t>լուսավորման</w:t>
            </w:r>
            <w:r w:rsidRPr="004F2886">
              <w:rPr>
                <w:rFonts w:ascii="Cambria Math" w:hAnsi="Cambria Math"/>
                <w:iCs/>
                <w:sz w:val="20"/>
                <w:szCs w:val="20"/>
                <w:lang w:val="hy-AM"/>
              </w:rPr>
              <w:t xml:space="preserve"> </w:t>
            </w:r>
            <w:r w:rsidRPr="004F2886">
              <w:rPr>
                <w:rFonts w:ascii="Sylfaen" w:hAnsi="Sylfaen" w:cs="Sylfaen"/>
                <w:iCs/>
                <w:sz w:val="20"/>
                <w:szCs w:val="20"/>
                <w:lang w:val="hy-AM"/>
              </w:rPr>
              <w:t>երկու</w:t>
            </w:r>
            <w:r w:rsidRPr="004F2886">
              <w:rPr>
                <w:rFonts w:ascii="Cambria Math" w:hAnsi="Cambria Math"/>
                <w:iCs/>
                <w:sz w:val="20"/>
                <w:szCs w:val="20"/>
                <w:lang w:val="hy-AM"/>
              </w:rPr>
              <w:t xml:space="preserve"> </w:t>
            </w:r>
            <w:r w:rsidRPr="004F2886">
              <w:rPr>
                <w:rFonts w:ascii="Sylfaen" w:hAnsi="Sylfaen" w:cs="Sylfaen"/>
                <w:iCs/>
                <w:sz w:val="20"/>
                <w:szCs w:val="20"/>
                <w:lang w:val="hy-AM"/>
              </w:rPr>
              <w:t>համակարգերի</w:t>
            </w:r>
            <w:r w:rsidRPr="004F2886">
              <w:rPr>
                <w:rFonts w:ascii="Cambria Math" w:hAnsi="Cambria Math"/>
                <w:iCs/>
                <w:sz w:val="20"/>
                <w:szCs w:val="20"/>
                <w:lang w:val="hy-AM"/>
              </w:rPr>
              <w:t xml:space="preserve"> </w:t>
            </w:r>
            <w:r w:rsidRPr="004F2886">
              <w:rPr>
                <w:rFonts w:ascii="Sylfaen" w:hAnsi="Sylfaen" w:cs="Sylfaen"/>
                <w:iCs/>
                <w:sz w:val="20"/>
                <w:szCs w:val="20"/>
                <w:lang w:val="hy-AM"/>
              </w:rPr>
              <w:t>սյունակներում</w:t>
            </w:r>
            <w:r w:rsidRPr="004F2886">
              <w:rPr>
                <w:rFonts w:ascii="Cambria Math" w:hAnsi="Cambria Math"/>
                <w:iCs/>
                <w:sz w:val="20"/>
                <w:szCs w:val="20"/>
                <w:lang w:val="hy-AM"/>
              </w:rPr>
              <w:t xml:space="preserve"> </w:t>
            </w:r>
            <w:r w:rsidRPr="004F2886">
              <w:rPr>
                <w:rFonts w:ascii="Sylfaen" w:hAnsi="Sylfaen" w:cs="Sylfaen"/>
                <w:iCs/>
                <w:sz w:val="20"/>
                <w:szCs w:val="20"/>
                <w:lang w:val="hy-AM"/>
              </w:rPr>
              <w:t>լուսավորվածության</w:t>
            </w:r>
            <w:r w:rsidRPr="004F2886">
              <w:rPr>
                <w:rFonts w:ascii="Cambria Math" w:hAnsi="Cambria Math"/>
                <w:iCs/>
                <w:sz w:val="20"/>
                <w:szCs w:val="20"/>
                <w:lang w:val="hy-AM"/>
              </w:rPr>
              <w:t xml:space="preserve"> </w:t>
            </w:r>
            <w:r w:rsidRPr="004F2886">
              <w:rPr>
                <w:rFonts w:ascii="Sylfaen" w:hAnsi="Sylfaen" w:cs="Sylfaen"/>
                <w:iCs/>
                <w:sz w:val="20"/>
                <w:szCs w:val="20"/>
                <w:lang w:val="hy-AM"/>
              </w:rPr>
              <w:t>նորմավորվող</w:t>
            </w:r>
            <w:r w:rsidRPr="004F2886">
              <w:rPr>
                <w:rFonts w:ascii="Cambria Math" w:hAnsi="Cambria Math"/>
                <w:iCs/>
                <w:sz w:val="20"/>
                <w:szCs w:val="20"/>
                <w:lang w:val="hy-AM"/>
              </w:rPr>
              <w:t xml:space="preserve"> </w:t>
            </w:r>
            <w:r w:rsidRPr="004F2886">
              <w:rPr>
                <w:rFonts w:ascii="Sylfaen" w:hAnsi="Sylfaen" w:cs="Sylfaen"/>
                <w:iCs/>
                <w:sz w:val="20"/>
                <w:szCs w:val="20"/>
                <w:lang w:val="hy-AM"/>
              </w:rPr>
              <w:t>մեծությունների</w:t>
            </w:r>
            <w:r w:rsidRPr="004F2886">
              <w:rPr>
                <w:rFonts w:ascii="Cambria Math" w:hAnsi="Cambria Math"/>
                <w:iCs/>
                <w:sz w:val="20"/>
                <w:szCs w:val="20"/>
                <w:lang w:val="hy-AM"/>
              </w:rPr>
              <w:t xml:space="preserve"> </w:t>
            </w:r>
            <w:r w:rsidRPr="004F2886">
              <w:rPr>
                <w:rFonts w:ascii="Sylfaen" w:hAnsi="Sylfaen" w:cs="Sylfaen"/>
                <w:iCs/>
                <w:sz w:val="20"/>
                <w:szCs w:val="20"/>
                <w:lang w:val="hy-AM"/>
              </w:rPr>
              <w:t>առկայությունը</w:t>
            </w:r>
            <w:r w:rsidRPr="004F2886">
              <w:rPr>
                <w:rFonts w:ascii="Cambria Math" w:hAnsi="Cambria Math"/>
                <w:iCs/>
                <w:sz w:val="20"/>
                <w:szCs w:val="20"/>
                <w:lang w:val="hy-AM"/>
              </w:rPr>
              <w:t xml:space="preserve"> </w:t>
            </w:r>
            <w:r w:rsidRPr="004F2886">
              <w:rPr>
                <w:rFonts w:ascii="Sylfaen" w:hAnsi="Sylfaen" w:cs="Sylfaen"/>
                <w:iCs/>
                <w:sz w:val="20"/>
                <w:szCs w:val="20"/>
                <w:lang w:val="hy-AM"/>
              </w:rPr>
              <w:t>ցույց</w:t>
            </w:r>
            <w:r w:rsidRPr="004F2886">
              <w:rPr>
                <w:rFonts w:ascii="Cambria Math" w:hAnsi="Cambria Math"/>
                <w:iCs/>
                <w:sz w:val="20"/>
                <w:szCs w:val="20"/>
                <w:lang w:val="hy-AM"/>
              </w:rPr>
              <w:t xml:space="preserve"> </w:t>
            </w:r>
            <w:r w:rsidRPr="004F2886">
              <w:rPr>
                <w:rFonts w:ascii="Sylfaen" w:hAnsi="Sylfaen" w:cs="Sylfaen"/>
                <w:iCs/>
                <w:sz w:val="20"/>
                <w:szCs w:val="20"/>
                <w:lang w:val="hy-AM"/>
              </w:rPr>
              <w:t>է</w:t>
            </w:r>
            <w:r w:rsidRPr="004F2886">
              <w:rPr>
                <w:rFonts w:ascii="Cambria Math" w:hAnsi="Cambria Math"/>
                <w:iCs/>
                <w:sz w:val="20"/>
                <w:szCs w:val="20"/>
                <w:lang w:val="hy-AM"/>
              </w:rPr>
              <w:t xml:space="preserve"> </w:t>
            </w:r>
            <w:r w:rsidRPr="004F2886">
              <w:rPr>
                <w:rFonts w:ascii="Sylfaen" w:hAnsi="Sylfaen" w:cs="Sylfaen"/>
                <w:iCs/>
                <w:sz w:val="20"/>
                <w:szCs w:val="20"/>
                <w:lang w:val="hy-AM"/>
              </w:rPr>
              <w:t>տալիս</w:t>
            </w:r>
            <w:r w:rsidRPr="004F2886">
              <w:rPr>
                <w:rFonts w:ascii="Cambria Math" w:hAnsi="Cambria Math"/>
                <w:iCs/>
                <w:sz w:val="20"/>
                <w:szCs w:val="20"/>
                <w:lang w:val="hy-AM"/>
              </w:rPr>
              <w:t xml:space="preserve"> </w:t>
            </w:r>
            <w:r w:rsidRPr="004F2886">
              <w:rPr>
                <w:rFonts w:ascii="Sylfaen" w:hAnsi="Sylfaen" w:cs="Sylfaen"/>
                <w:iCs/>
                <w:sz w:val="20"/>
                <w:szCs w:val="20"/>
                <w:lang w:val="hy-AM"/>
              </w:rPr>
              <w:t>այդ</w:t>
            </w:r>
            <w:r w:rsidRPr="004F2886">
              <w:rPr>
                <w:rFonts w:ascii="Cambria Math" w:hAnsi="Cambria Math"/>
                <w:iCs/>
                <w:sz w:val="20"/>
                <w:szCs w:val="20"/>
                <w:lang w:val="hy-AM"/>
              </w:rPr>
              <w:t xml:space="preserve"> </w:t>
            </w:r>
            <w:r w:rsidRPr="004F2886">
              <w:rPr>
                <w:rFonts w:ascii="Sylfaen" w:hAnsi="Sylfaen" w:cs="Sylfaen"/>
                <w:iCs/>
                <w:sz w:val="20"/>
                <w:szCs w:val="20"/>
                <w:lang w:val="hy-AM"/>
              </w:rPr>
              <w:t>համակարգերից</w:t>
            </w:r>
            <w:r w:rsidRPr="004F2886">
              <w:rPr>
                <w:rFonts w:ascii="Cambria Math" w:hAnsi="Cambria Math"/>
                <w:iCs/>
                <w:sz w:val="20"/>
                <w:szCs w:val="20"/>
                <w:lang w:val="hy-AM"/>
              </w:rPr>
              <w:t xml:space="preserve"> </w:t>
            </w:r>
            <w:r w:rsidRPr="004F2886">
              <w:rPr>
                <w:rFonts w:ascii="Sylfaen" w:hAnsi="Sylfaen" w:cs="Sylfaen"/>
                <w:iCs/>
                <w:sz w:val="20"/>
                <w:szCs w:val="20"/>
                <w:lang w:val="hy-AM"/>
              </w:rPr>
              <w:t>որևէ</w:t>
            </w:r>
            <w:r w:rsidRPr="004F2886">
              <w:rPr>
                <w:rFonts w:ascii="Cambria Math" w:hAnsi="Cambria Math"/>
                <w:iCs/>
                <w:sz w:val="20"/>
                <w:szCs w:val="20"/>
                <w:lang w:val="hy-AM"/>
              </w:rPr>
              <w:t xml:space="preserve"> </w:t>
            </w:r>
            <w:r w:rsidRPr="004F2886">
              <w:rPr>
                <w:rFonts w:ascii="Sylfaen" w:hAnsi="Sylfaen" w:cs="Sylfaen"/>
                <w:iCs/>
                <w:sz w:val="20"/>
                <w:szCs w:val="20"/>
                <w:lang w:val="hy-AM"/>
              </w:rPr>
              <w:t>մեկի</w:t>
            </w:r>
            <w:r w:rsidRPr="004F2886">
              <w:rPr>
                <w:rFonts w:ascii="Cambria Math" w:hAnsi="Cambria Math"/>
                <w:iCs/>
                <w:sz w:val="20"/>
                <w:szCs w:val="20"/>
                <w:lang w:val="hy-AM"/>
              </w:rPr>
              <w:t xml:space="preserve"> </w:t>
            </w:r>
            <w:r w:rsidRPr="004F2886">
              <w:rPr>
                <w:rFonts w:ascii="Sylfaen" w:hAnsi="Sylfaen" w:cs="Sylfaen"/>
                <w:iCs/>
                <w:sz w:val="20"/>
                <w:szCs w:val="20"/>
                <w:lang w:val="hy-AM"/>
              </w:rPr>
              <w:t>կիրառման</w:t>
            </w:r>
            <w:r w:rsidRPr="004F2886">
              <w:rPr>
                <w:rFonts w:ascii="Cambria Math" w:hAnsi="Cambria Math"/>
                <w:iCs/>
                <w:sz w:val="20"/>
                <w:szCs w:val="20"/>
                <w:lang w:val="hy-AM"/>
              </w:rPr>
              <w:t xml:space="preserve"> </w:t>
            </w:r>
            <w:r w:rsidRPr="004F2886">
              <w:rPr>
                <w:rFonts w:ascii="Sylfaen" w:hAnsi="Sylfaen" w:cs="Sylfaen"/>
                <w:iCs/>
                <w:sz w:val="20"/>
                <w:szCs w:val="20"/>
                <w:lang w:val="hy-AM"/>
              </w:rPr>
              <w:t>հնարավորությունը</w:t>
            </w:r>
            <w:r w:rsidRPr="004F2886">
              <w:rPr>
                <w:rFonts w:ascii="Cambria Math" w:hAnsi="Cambria Math"/>
                <w:iCs/>
                <w:sz w:val="20"/>
                <w:szCs w:val="20"/>
                <w:lang w:val="hy-AM"/>
              </w:rPr>
              <w:t>,</w:t>
            </w:r>
          </w:p>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iCs/>
                <w:sz w:val="20"/>
                <w:szCs w:val="20"/>
                <w:lang w:val="hy-AM"/>
              </w:rPr>
              <w:t xml:space="preserve">202) </w:t>
            </w:r>
            <w:r w:rsidRPr="004F2886">
              <w:rPr>
                <w:rFonts w:ascii="Cambria Math" w:hAnsi="Cambria Math"/>
                <w:iCs/>
                <w:sz w:val="20"/>
                <w:szCs w:val="20"/>
                <w:vertAlign w:val="superscript"/>
                <w:lang w:val="hy-AM"/>
              </w:rPr>
              <w:t xml:space="preserve">2) </w:t>
            </w:r>
            <w:r w:rsidRPr="004F2886">
              <w:rPr>
                <w:rFonts w:ascii="Sylfaen" w:hAnsi="Sylfaen" w:cs="Sylfaen"/>
                <w:sz w:val="20"/>
                <w:szCs w:val="20"/>
                <w:lang w:val="hy-AM"/>
              </w:rPr>
              <w:t>աղյուսակի</w:t>
            </w:r>
            <w:r w:rsidRPr="004F2886">
              <w:rPr>
                <w:rFonts w:ascii="Cambria Math" w:hAnsi="Cambria Math"/>
                <w:iCs/>
                <w:sz w:val="20"/>
                <w:szCs w:val="20"/>
                <w:lang w:val="hy-AM"/>
              </w:rPr>
              <w:t xml:space="preserve"> 4-</w:t>
            </w:r>
            <w:r w:rsidRPr="004F2886">
              <w:rPr>
                <w:rFonts w:ascii="Sylfaen" w:hAnsi="Sylfaen" w:cs="Sylfaen"/>
                <w:iCs/>
                <w:sz w:val="20"/>
                <w:szCs w:val="20"/>
                <w:lang w:val="hy-AM"/>
              </w:rPr>
              <w:t>րդ</w:t>
            </w:r>
            <w:r w:rsidRPr="004F2886">
              <w:rPr>
                <w:rFonts w:ascii="Cambria Math" w:hAnsi="Cambria Math"/>
                <w:iCs/>
                <w:sz w:val="20"/>
                <w:szCs w:val="20"/>
                <w:lang w:val="hy-AM"/>
              </w:rPr>
              <w:t xml:space="preserve"> </w:t>
            </w:r>
            <w:r w:rsidRPr="004F2886">
              <w:rPr>
                <w:rFonts w:ascii="Sylfaen" w:hAnsi="Sylfaen" w:cs="Sylfaen"/>
                <w:iCs/>
                <w:sz w:val="20"/>
                <w:szCs w:val="20"/>
                <w:lang w:val="hy-AM"/>
              </w:rPr>
              <w:t>սյունակում</w:t>
            </w:r>
            <w:r w:rsidRPr="004F2886">
              <w:rPr>
                <w:rFonts w:ascii="Cambria Math" w:hAnsi="Cambria Math"/>
                <w:iCs/>
                <w:sz w:val="20"/>
                <w:szCs w:val="20"/>
                <w:lang w:val="hy-AM"/>
              </w:rPr>
              <w:t xml:space="preserve"> </w:t>
            </w:r>
            <w:r w:rsidRPr="004F2886">
              <w:rPr>
                <w:rFonts w:ascii="Sylfaen" w:hAnsi="Sylfaen" w:cs="Sylfaen"/>
                <w:iCs/>
                <w:sz w:val="20"/>
                <w:szCs w:val="20"/>
                <w:lang w:val="hy-AM"/>
              </w:rPr>
              <w:t>տրված</w:t>
            </w:r>
            <w:r w:rsidRPr="004F2886">
              <w:rPr>
                <w:rFonts w:ascii="Cambria Math" w:hAnsi="Cambria Math"/>
                <w:iCs/>
                <w:sz w:val="20"/>
                <w:szCs w:val="20"/>
                <w:lang w:val="hy-AM"/>
              </w:rPr>
              <w:t xml:space="preserve"> </w:t>
            </w:r>
            <w:r w:rsidRPr="004F2886">
              <w:rPr>
                <w:rFonts w:ascii="Sylfaen" w:hAnsi="Sylfaen" w:cs="Sylfaen"/>
                <w:iCs/>
                <w:sz w:val="20"/>
                <w:szCs w:val="20"/>
                <w:lang w:val="hy-AM"/>
              </w:rPr>
              <w:t>լուսավորվածության</w:t>
            </w:r>
            <w:r w:rsidRPr="004F2886">
              <w:rPr>
                <w:rFonts w:ascii="Cambria Math" w:hAnsi="Cambria Math"/>
                <w:iCs/>
                <w:sz w:val="20"/>
                <w:szCs w:val="20"/>
                <w:lang w:val="hy-AM"/>
              </w:rPr>
              <w:t xml:space="preserve"> </w:t>
            </w:r>
            <w:r w:rsidRPr="004F2886">
              <w:rPr>
                <w:rFonts w:ascii="Sylfaen" w:hAnsi="Sylfaen" w:cs="Sylfaen"/>
                <w:iCs/>
                <w:sz w:val="20"/>
                <w:szCs w:val="20"/>
                <w:lang w:val="hy-AM"/>
              </w:rPr>
              <w:t>կոտորակային</w:t>
            </w:r>
            <w:r w:rsidRPr="004F2886">
              <w:rPr>
                <w:rFonts w:ascii="Cambria Math" w:hAnsi="Cambria Math"/>
                <w:iCs/>
                <w:sz w:val="20"/>
                <w:szCs w:val="20"/>
                <w:lang w:val="hy-AM"/>
              </w:rPr>
              <w:t xml:space="preserve"> </w:t>
            </w:r>
            <w:r w:rsidRPr="004F2886">
              <w:rPr>
                <w:rFonts w:ascii="Sylfaen" w:hAnsi="Sylfaen" w:cs="Sylfaen"/>
                <w:iCs/>
                <w:sz w:val="20"/>
                <w:szCs w:val="20"/>
                <w:lang w:val="hy-AM"/>
              </w:rPr>
              <w:t>նշանակման</w:t>
            </w:r>
            <w:r w:rsidRPr="004F2886">
              <w:rPr>
                <w:rFonts w:ascii="Cambria Math" w:hAnsi="Cambria Math"/>
                <w:iCs/>
                <w:sz w:val="20"/>
                <w:szCs w:val="20"/>
                <w:lang w:val="hy-AM"/>
              </w:rPr>
              <w:t xml:space="preserve"> </w:t>
            </w:r>
            <w:r w:rsidRPr="004F2886">
              <w:rPr>
                <w:rFonts w:ascii="Sylfaen" w:hAnsi="Sylfaen" w:cs="Sylfaen"/>
                <w:iCs/>
                <w:sz w:val="20"/>
                <w:szCs w:val="20"/>
                <w:lang w:val="hy-AM"/>
              </w:rPr>
              <w:t>դեպքում</w:t>
            </w:r>
            <w:r w:rsidRPr="004F2886">
              <w:rPr>
                <w:rFonts w:ascii="Cambria Math" w:hAnsi="Cambria Math"/>
                <w:iCs/>
                <w:sz w:val="20"/>
                <w:szCs w:val="20"/>
                <w:lang w:val="hy-AM"/>
              </w:rPr>
              <w:t xml:space="preserve"> </w:t>
            </w:r>
            <w:r w:rsidRPr="004F2886">
              <w:rPr>
                <w:rFonts w:ascii="Sylfaen" w:hAnsi="Sylfaen" w:cs="Sylfaen"/>
                <w:iCs/>
                <w:sz w:val="20"/>
                <w:szCs w:val="20"/>
                <w:lang w:val="hy-AM"/>
              </w:rPr>
              <w:t>համարիչում</w:t>
            </w:r>
            <w:r w:rsidRPr="004F2886">
              <w:rPr>
                <w:rFonts w:ascii="Cambria Math" w:hAnsi="Cambria Math"/>
                <w:iCs/>
                <w:sz w:val="20"/>
                <w:szCs w:val="20"/>
                <w:lang w:val="hy-AM"/>
              </w:rPr>
              <w:t xml:space="preserve"> </w:t>
            </w:r>
            <w:r w:rsidRPr="004F2886">
              <w:rPr>
                <w:rFonts w:ascii="Sylfaen" w:hAnsi="Sylfaen" w:cs="Sylfaen"/>
                <w:iCs/>
                <w:sz w:val="20"/>
                <w:szCs w:val="20"/>
                <w:lang w:val="hy-AM"/>
              </w:rPr>
              <w:t>ցույց</w:t>
            </w:r>
            <w:r w:rsidRPr="004F2886">
              <w:rPr>
                <w:rFonts w:ascii="Cambria Math" w:hAnsi="Cambria Math"/>
                <w:iCs/>
                <w:sz w:val="20"/>
                <w:szCs w:val="20"/>
                <w:lang w:val="hy-AM"/>
              </w:rPr>
              <w:t xml:space="preserve"> </w:t>
            </w:r>
            <w:r w:rsidRPr="004F2886">
              <w:rPr>
                <w:rFonts w:ascii="Sylfaen" w:hAnsi="Sylfaen" w:cs="Sylfaen"/>
                <w:iCs/>
                <w:sz w:val="20"/>
                <w:szCs w:val="20"/>
                <w:lang w:val="hy-AM"/>
              </w:rPr>
              <w:t>է</w:t>
            </w:r>
            <w:r w:rsidRPr="004F2886">
              <w:rPr>
                <w:rFonts w:ascii="Cambria Math" w:hAnsi="Cambria Math"/>
                <w:iCs/>
                <w:sz w:val="20"/>
                <w:szCs w:val="20"/>
                <w:lang w:val="hy-AM"/>
              </w:rPr>
              <w:t xml:space="preserve"> </w:t>
            </w:r>
            <w:r w:rsidRPr="004F2886">
              <w:rPr>
                <w:rFonts w:ascii="Sylfaen" w:hAnsi="Sylfaen" w:cs="Sylfaen"/>
                <w:iCs/>
                <w:sz w:val="20"/>
                <w:szCs w:val="20"/>
                <w:lang w:val="hy-AM"/>
              </w:rPr>
              <w:t>տրված</w:t>
            </w:r>
            <w:r w:rsidRPr="004F2886">
              <w:rPr>
                <w:rFonts w:ascii="Cambria Math" w:hAnsi="Cambria Math"/>
                <w:iCs/>
                <w:sz w:val="20"/>
                <w:szCs w:val="20"/>
                <w:lang w:val="hy-AM"/>
              </w:rPr>
              <w:t xml:space="preserve"> </w:t>
            </w:r>
            <w:r w:rsidRPr="004F2886">
              <w:rPr>
                <w:rFonts w:ascii="Sylfaen" w:hAnsi="Sylfaen" w:cs="Sylfaen"/>
                <w:iCs/>
                <w:sz w:val="20"/>
                <w:szCs w:val="20"/>
                <w:lang w:val="hy-AM"/>
              </w:rPr>
              <w:t>լուսավորվածության</w:t>
            </w:r>
            <w:r w:rsidRPr="004F2886">
              <w:rPr>
                <w:rFonts w:ascii="Cambria Math" w:hAnsi="Cambria Math"/>
                <w:iCs/>
                <w:sz w:val="20"/>
                <w:szCs w:val="20"/>
                <w:lang w:val="hy-AM"/>
              </w:rPr>
              <w:t xml:space="preserve"> </w:t>
            </w:r>
            <w:r w:rsidRPr="004F2886">
              <w:rPr>
                <w:rFonts w:ascii="Sylfaen" w:hAnsi="Sylfaen" w:cs="Sylfaen"/>
                <w:iCs/>
                <w:sz w:val="20"/>
                <w:szCs w:val="20"/>
                <w:lang w:val="hy-AM"/>
              </w:rPr>
              <w:t>նորմը</w:t>
            </w:r>
            <w:r w:rsidRPr="004F2886">
              <w:rPr>
                <w:rFonts w:ascii="Cambria Math" w:hAnsi="Cambria Math"/>
                <w:iCs/>
                <w:sz w:val="20"/>
                <w:szCs w:val="20"/>
                <w:lang w:val="hy-AM"/>
              </w:rPr>
              <w:t xml:space="preserve"> </w:t>
            </w:r>
            <w:r w:rsidRPr="004F2886">
              <w:rPr>
                <w:rFonts w:ascii="Sylfaen" w:hAnsi="Sylfaen" w:cs="Sylfaen"/>
                <w:iCs/>
                <w:sz w:val="20"/>
                <w:szCs w:val="20"/>
                <w:lang w:val="hy-AM"/>
              </w:rPr>
              <w:t>աշխատանքային</w:t>
            </w:r>
            <w:r w:rsidRPr="004F2886">
              <w:rPr>
                <w:rFonts w:ascii="Cambria Math" w:hAnsi="Cambria Math"/>
                <w:iCs/>
                <w:sz w:val="20"/>
                <w:szCs w:val="20"/>
                <w:lang w:val="hy-AM"/>
              </w:rPr>
              <w:t xml:space="preserve"> </w:t>
            </w:r>
            <w:r w:rsidRPr="004F2886">
              <w:rPr>
                <w:rFonts w:ascii="Sylfaen" w:hAnsi="Sylfaen" w:cs="Sylfaen"/>
                <w:iCs/>
                <w:sz w:val="20"/>
                <w:szCs w:val="20"/>
                <w:lang w:val="hy-AM"/>
              </w:rPr>
              <w:t>տեղում</w:t>
            </w:r>
            <w:r w:rsidRPr="004F2886">
              <w:rPr>
                <w:rFonts w:ascii="Cambria Math" w:hAnsi="Cambria Math"/>
                <w:iCs/>
                <w:sz w:val="20"/>
                <w:szCs w:val="20"/>
                <w:lang w:val="hy-AM"/>
              </w:rPr>
              <w:t xml:space="preserve"> </w:t>
            </w:r>
            <w:r w:rsidRPr="004F2886">
              <w:rPr>
                <w:rFonts w:ascii="Sylfaen" w:hAnsi="Sylfaen" w:cs="Sylfaen"/>
                <w:iCs/>
                <w:sz w:val="20"/>
                <w:szCs w:val="20"/>
                <w:lang w:val="hy-AM"/>
              </w:rPr>
              <w:t>ընդհանուր</w:t>
            </w:r>
            <w:r w:rsidRPr="004F2886">
              <w:rPr>
                <w:rFonts w:ascii="Cambria Math" w:hAnsi="Cambria Math"/>
                <w:iCs/>
                <w:sz w:val="20"/>
                <w:szCs w:val="20"/>
                <w:lang w:val="hy-AM"/>
              </w:rPr>
              <w:t xml:space="preserve"> </w:t>
            </w:r>
            <w:r w:rsidRPr="004F2886">
              <w:rPr>
                <w:rFonts w:ascii="Sylfaen" w:hAnsi="Sylfaen" w:cs="Sylfaen"/>
                <w:iCs/>
                <w:sz w:val="20"/>
                <w:szCs w:val="20"/>
                <w:lang w:val="hy-AM"/>
              </w:rPr>
              <w:t>և</w:t>
            </w:r>
            <w:r w:rsidRPr="004F2886">
              <w:rPr>
                <w:rFonts w:ascii="Cambria Math" w:hAnsi="Cambria Math"/>
                <w:iCs/>
                <w:sz w:val="20"/>
                <w:szCs w:val="20"/>
                <w:lang w:val="hy-AM"/>
              </w:rPr>
              <w:t xml:space="preserve"> </w:t>
            </w:r>
            <w:r w:rsidRPr="004F2886">
              <w:rPr>
                <w:rFonts w:ascii="Sylfaen" w:hAnsi="Sylfaen" w:cs="Sylfaen"/>
                <w:iCs/>
                <w:sz w:val="20"/>
                <w:szCs w:val="20"/>
                <w:lang w:val="hy-AM"/>
              </w:rPr>
              <w:t>տեղական</w:t>
            </w:r>
            <w:r w:rsidRPr="004F2886">
              <w:rPr>
                <w:rFonts w:ascii="Cambria Math" w:hAnsi="Cambria Math"/>
                <w:iCs/>
                <w:sz w:val="20"/>
                <w:szCs w:val="20"/>
                <w:lang w:val="hy-AM"/>
              </w:rPr>
              <w:t xml:space="preserve"> </w:t>
            </w:r>
            <w:r w:rsidRPr="004F2886">
              <w:rPr>
                <w:rFonts w:ascii="Sylfaen" w:hAnsi="Sylfaen" w:cs="Sylfaen"/>
                <w:iCs/>
                <w:sz w:val="20"/>
                <w:szCs w:val="20"/>
                <w:lang w:val="hy-AM"/>
              </w:rPr>
              <w:t>լուսավորումից</w:t>
            </w:r>
            <w:r w:rsidRPr="004F2886">
              <w:rPr>
                <w:rFonts w:ascii="Cambria Math" w:hAnsi="Cambria Math"/>
                <w:iCs/>
                <w:sz w:val="20"/>
                <w:szCs w:val="20"/>
                <w:lang w:val="hy-AM"/>
              </w:rPr>
              <w:t xml:space="preserve">, </w:t>
            </w:r>
            <w:r w:rsidRPr="004F2886">
              <w:rPr>
                <w:rFonts w:ascii="Sylfaen" w:hAnsi="Sylfaen" w:cs="Sylfaen"/>
                <w:iCs/>
                <w:sz w:val="20"/>
                <w:szCs w:val="20"/>
                <w:lang w:val="hy-AM"/>
              </w:rPr>
              <w:t>իսկ</w:t>
            </w:r>
            <w:r w:rsidRPr="004F2886">
              <w:rPr>
                <w:rFonts w:ascii="Cambria Math" w:hAnsi="Cambria Math"/>
                <w:iCs/>
                <w:sz w:val="20"/>
                <w:szCs w:val="20"/>
                <w:lang w:val="hy-AM"/>
              </w:rPr>
              <w:t xml:space="preserve"> </w:t>
            </w:r>
            <w:r w:rsidRPr="004F2886">
              <w:rPr>
                <w:rFonts w:ascii="Sylfaen" w:hAnsi="Sylfaen" w:cs="Sylfaen"/>
                <w:iCs/>
                <w:sz w:val="20"/>
                <w:szCs w:val="20"/>
                <w:lang w:val="hy-AM"/>
              </w:rPr>
              <w:t>հայտարարում՝</w:t>
            </w:r>
            <w:r w:rsidRPr="004F2886">
              <w:rPr>
                <w:rFonts w:ascii="Cambria Math" w:hAnsi="Cambria Math"/>
                <w:iCs/>
                <w:sz w:val="20"/>
                <w:szCs w:val="20"/>
                <w:lang w:val="hy-AM"/>
              </w:rPr>
              <w:t xml:space="preserve"> </w:t>
            </w:r>
            <w:r w:rsidRPr="004F2886">
              <w:rPr>
                <w:rFonts w:ascii="Sylfaen" w:hAnsi="Sylfaen" w:cs="Sylfaen"/>
                <w:iCs/>
                <w:sz w:val="20"/>
                <w:szCs w:val="20"/>
                <w:lang w:val="hy-AM"/>
              </w:rPr>
              <w:t>լուսավորվածությունը</w:t>
            </w:r>
            <w:r w:rsidRPr="004F2886">
              <w:rPr>
                <w:rFonts w:ascii="Cambria Math" w:hAnsi="Cambria Math"/>
                <w:iCs/>
                <w:sz w:val="20"/>
                <w:szCs w:val="20"/>
                <w:lang w:val="hy-AM"/>
              </w:rPr>
              <w:t xml:space="preserve"> </w:t>
            </w:r>
            <w:r w:rsidRPr="004F2886">
              <w:rPr>
                <w:rFonts w:ascii="Sylfaen" w:hAnsi="Sylfaen" w:cs="Sylfaen"/>
                <w:iCs/>
                <w:sz w:val="20"/>
                <w:szCs w:val="20"/>
                <w:lang w:val="hy-AM"/>
              </w:rPr>
              <w:t>ընդհանուր</w:t>
            </w:r>
            <w:r w:rsidRPr="004F2886">
              <w:rPr>
                <w:rFonts w:ascii="Cambria Math" w:hAnsi="Cambria Math"/>
                <w:iCs/>
                <w:sz w:val="20"/>
                <w:szCs w:val="20"/>
                <w:lang w:val="hy-AM"/>
              </w:rPr>
              <w:t xml:space="preserve"> </w:t>
            </w:r>
            <w:r w:rsidRPr="004F2886">
              <w:rPr>
                <w:rFonts w:ascii="Sylfaen" w:hAnsi="Sylfaen" w:cs="Sylfaen"/>
                <w:iCs/>
                <w:sz w:val="20"/>
                <w:szCs w:val="20"/>
                <w:lang w:val="hy-AM"/>
              </w:rPr>
              <w:t>լուսավորվածությունից</w:t>
            </w:r>
            <w:r w:rsidRPr="004F2886">
              <w:rPr>
                <w:rFonts w:ascii="Cambria Math" w:hAnsi="Cambria Math"/>
                <w:iCs/>
                <w:sz w:val="20"/>
                <w:szCs w:val="20"/>
                <w:lang w:val="hy-AM"/>
              </w:rPr>
              <w:t xml:space="preserve"> </w:t>
            </w:r>
            <w:r w:rsidRPr="004F2886">
              <w:rPr>
                <w:rFonts w:ascii="Sylfaen" w:hAnsi="Sylfaen" w:cs="Sylfaen"/>
                <w:iCs/>
                <w:sz w:val="20"/>
                <w:szCs w:val="20"/>
                <w:lang w:val="hy-AM"/>
              </w:rPr>
              <w:t>ըստ</w:t>
            </w:r>
            <w:r w:rsidRPr="004F2886">
              <w:rPr>
                <w:rFonts w:ascii="Cambria Math" w:hAnsi="Cambria Math"/>
                <w:iCs/>
                <w:sz w:val="20"/>
                <w:szCs w:val="20"/>
                <w:lang w:val="hy-AM"/>
              </w:rPr>
              <w:t xml:space="preserve"> </w:t>
            </w:r>
            <w:r w:rsidRPr="004F2886">
              <w:rPr>
                <w:rFonts w:ascii="Sylfaen" w:hAnsi="Sylfaen" w:cs="Sylfaen"/>
                <w:iCs/>
                <w:sz w:val="20"/>
                <w:szCs w:val="20"/>
                <w:lang w:val="hy-AM"/>
              </w:rPr>
              <w:t>սենքի</w:t>
            </w:r>
            <w:r w:rsidRPr="004F2886">
              <w:rPr>
                <w:rFonts w:ascii="Cambria Math" w:hAnsi="Cambria Math"/>
                <w:iCs/>
                <w:sz w:val="20"/>
                <w:szCs w:val="20"/>
                <w:lang w:val="hy-AM"/>
              </w:rPr>
              <w:t>:</w:t>
            </w:r>
          </w:p>
        </w:tc>
      </w:tr>
    </w:tbl>
    <w:p w:rsidR="00BB10A0" w:rsidRPr="004F2886" w:rsidRDefault="00BB10A0" w:rsidP="00090719">
      <w:pPr>
        <w:spacing w:after="120" w:line="264" w:lineRule="auto"/>
        <w:ind w:left="709"/>
        <w:jc w:val="both"/>
        <w:rPr>
          <w:rFonts w:ascii="Cambria Math" w:hAnsi="Cambria Math" w:cs="Sylfaen"/>
          <w:bCs/>
          <w:sz w:val="24"/>
          <w:szCs w:val="24"/>
          <w:lang w:val="hy-AM" w:eastAsia="en-GB"/>
        </w:rPr>
        <w:sectPr w:rsidR="00BB10A0" w:rsidRPr="004F2886" w:rsidSect="00EC0447">
          <w:headerReference w:type="default" r:id="rId47"/>
          <w:type w:val="continuous"/>
          <w:pgSz w:w="16839" w:h="11907" w:orient="landscape" w:code="9"/>
          <w:pgMar w:top="1418" w:right="1134" w:bottom="851" w:left="1134" w:header="851" w:footer="453" w:gutter="0"/>
          <w:cols w:space="720"/>
          <w:titlePg/>
          <w:docGrid w:linePitch="360"/>
        </w:sectPr>
      </w:pPr>
    </w:p>
    <w:p w:rsidR="00CC6B0A" w:rsidRPr="004F2886" w:rsidRDefault="00CC6B0A" w:rsidP="0036585E">
      <w:pPr>
        <w:tabs>
          <w:tab w:val="left" w:pos="1276"/>
        </w:tabs>
        <w:spacing w:after="120" w:line="264" w:lineRule="auto"/>
        <w:ind w:left="1276" w:hanging="1276"/>
        <w:jc w:val="both"/>
        <w:rPr>
          <w:rFonts w:ascii="Cambria Math" w:hAnsi="Cambria Math"/>
          <w:bCs/>
          <w:szCs w:val="24"/>
          <w:lang w:val="hy-AM"/>
        </w:rPr>
      </w:pPr>
      <w:r w:rsidRPr="004F2886">
        <w:rPr>
          <w:rFonts w:ascii="Sylfaen" w:hAnsi="Sylfaen" w:cs="Sylfaen"/>
          <w:bCs/>
          <w:szCs w:val="24"/>
          <w:lang w:val="hy-AM"/>
        </w:rPr>
        <w:lastRenderedPageBreak/>
        <w:t>Աղյուսակ</w:t>
      </w:r>
      <w:r w:rsidRPr="004F2886">
        <w:rPr>
          <w:rFonts w:ascii="Cambria Math" w:hAnsi="Cambria Math"/>
          <w:bCs/>
          <w:szCs w:val="24"/>
          <w:lang w:val="hy-AM"/>
        </w:rPr>
        <w:t xml:space="preserve"> 2.</w:t>
      </w:r>
      <w:r w:rsidR="0036585E" w:rsidRPr="004F2886">
        <w:rPr>
          <w:rFonts w:ascii="Cambria Math" w:hAnsi="Cambria Math"/>
          <w:bCs/>
          <w:szCs w:val="24"/>
          <w:lang w:val="hy-AM"/>
        </w:rPr>
        <w:tab/>
      </w:r>
      <w:r w:rsidRPr="004F2886">
        <w:rPr>
          <w:rFonts w:ascii="Sylfaen" w:hAnsi="Sylfaen" w:cs="Sylfaen"/>
          <w:bCs/>
          <w:szCs w:val="24"/>
          <w:lang w:val="hy-AM"/>
        </w:rPr>
        <w:t>Սենքերի</w:t>
      </w:r>
      <w:r w:rsidRPr="004F2886">
        <w:rPr>
          <w:rFonts w:ascii="Cambria Math" w:hAnsi="Cambria Math"/>
          <w:bCs/>
          <w:szCs w:val="24"/>
          <w:lang w:val="hy-AM"/>
        </w:rPr>
        <w:t xml:space="preserve"> </w:t>
      </w:r>
      <w:r w:rsidRPr="004F2886">
        <w:rPr>
          <w:rFonts w:ascii="Sylfaen" w:hAnsi="Sylfaen" w:cs="Sylfaen"/>
          <w:bCs/>
          <w:szCs w:val="24"/>
          <w:lang w:val="hy-AM"/>
        </w:rPr>
        <w:t>և</w:t>
      </w:r>
      <w:r w:rsidRPr="004F2886">
        <w:rPr>
          <w:rFonts w:ascii="Cambria Math" w:hAnsi="Cambria Math"/>
          <w:bCs/>
          <w:szCs w:val="24"/>
          <w:lang w:val="hy-AM"/>
        </w:rPr>
        <w:t xml:space="preserve"> </w:t>
      </w:r>
      <w:r w:rsidRPr="004F2886">
        <w:rPr>
          <w:rFonts w:ascii="Sylfaen" w:hAnsi="Sylfaen" w:cs="Sylfaen"/>
          <w:bCs/>
          <w:szCs w:val="24"/>
          <w:lang w:val="hy-AM"/>
        </w:rPr>
        <w:t>ընդհանուր</w:t>
      </w:r>
      <w:r w:rsidRPr="004F2886">
        <w:rPr>
          <w:rFonts w:ascii="Cambria Math" w:hAnsi="Cambria Math"/>
          <w:bCs/>
          <w:szCs w:val="24"/>
          <w:lang w:val="hy-AM"/>
        </w:rPr>
        <w:t xml:space="preserve"> </w:t>
      </w:r>
      <w:r w:rsidRPr="004F2886">
        <w:rPr>
          <w:rFonts w:ascii="Sylfaen" w:hAnsi="Sylfaen" w:cs="Sylfaen"/>
          <w:bCs/>
          <w:szCs w:val="24"/>
          <w:lang w:val="hy-AM"/>
        </w:rPr>
        <w:t>արդյունաբերական</w:t>
      </w:r>
      <w:r w:rsidRPr="004F2886">
        <w:rPr>
          <w:rFonts w:ascii="Cambria Math" w:hAnsi="Cambria Math"/>
          <w:bCs/>
          <w:szCs w:val="24"/>
          <w:lang w:val="hy-AM"/>
        </w:rPr>
        <w:t xml:space="preserve"> </w:t>
      </w:r>
      <w:r w:rsidRPr="004F2886">
        <w:rPr>
          <w:rFonts w:ascii="Sylfaen" w:hAnsi="Sylfaen" w:cs="Sylfaen"/>
          <w:bCs/>
          <w:szCs w:val="24"/>
          <w:lang w:val="hy-AM"/>
        </w:rPr>
        <w:t>նշանակության</w:t>
      </w:r>
      <w:r w:rsidRPr="004F2886">
        <w:rPr>
          <w:rFonts w:ascii="Cambria Math" w:hAnsi="Cambria Math"/>
          <w:bCs/>
          <w:szCs w:val="24"/>
          <w:lang w:val="hy-AM"/>
        </w:rPr>
        <w:t xml:space="preserve"> </w:t>
      </w:r>
      <w:r w:rsidRPr="004F2886">
        <w:rPr>
          <w:rFonts w:ascii="Sylfaen" w:hAnsi="Sylfaen" w:cs="Sylfaen"/>
          <w:bCs/>
          <w:szCs w:val="24"/>
          <w:lang w:val="hy-AM"/>
        </w:rPr>
        <w:t>օբյեկտների</w:t>
      </w:r>
      <w:r w:rsidRPr="004F2886">
        <w:rPr>
          <w:rFonts w:ascii="Cambria Math" w:hAnsi="Cambria Math"/>
          <w:bCs/>
          <w:szCs w:val="24"/>
          <w:lang w:val="hy-AM"/>
        </w:rPr>
        <w:t xml:space="preserve"> </w:t>
      </w:r>
      <w:r w:rsidRPr="004F2886">
        <w:rPr>
          <w:rFonts w:ascii="Sylfaen" w:hAnsi="Sylfaen" w:cs="Sylfaen"/>
          <w:bCs/>
          <w:szCs w:val="24"/>
          <w:lang w:val="hy-AM"/>
        </w:rPr>
        <w:t>շինությունների</w:t>
      </w:r>
      <w:r w:rsidRPr="004F2886">
        <w:rPr>
          <w:rFonts w:ascii="Cambria Math" w:hAnsi="Cambria Math"/>
          <w:bCs/>
          <w:szCs w:val="24"/>
          <w:lang w:val="hy-AM"/>
        </w:rPr>
        <w:t xml:space="preserve"> </w:t>
      </w:r>
      <w:r w:rsidRPr="004F2886">
        <w:rPr>
          <w:rFonts w:ascii="Sylfaen" w:hAnsi="Sylfaen" w:cs="Sylfaen"/>
          <w:bCs/>
          <w:szCs w:val="24"/>
          <w:lang w:val="hy-AM"/>
        </w:rPr>
        <w:t>բնական</w:t>
      </w:r>
      <w:r w:rsidRPr="004F2886">
        <w:rPr>
          <w:rFonts w:ascii="Cambria Math" w:hAnsi="Cambria Math"/>
          <w:bCs/>
          <w:szCs w:val="24"/>
          <w:lang w:val="hy-AM"/>
        </w:rPr>
        <w:t xml:space="preserve">, </w:t>
      </w:r>
      <w:r w:rsidRPr="004F2886">
        <w:rPr>
          <w:rFonts w:ascii="Sylfaen" w:hAnsi="Sylfaen" w:cs="Sylfaen"/>
          <w:bCs/>
          <w:szCs w:val="24"/>
          <w:lang w:val="hy-AM"/>
        </w:rPr>
        <w:t>արհեստական</w:t>
      </w:r>
      <w:r w:rsidRPr="004F2886">
        <w:rPr>
          <w:rFonts w:ascii="Cambria Math" w:hAnsi="Cambria Math"/>
          <w:bCs/>
          <w:szCs w:val="24"/>
          <w:lang w:val="hy-AM"/>
        </w:rPr>
        <w:t xml:space="preserve"> </w:t>
      </w:r>
      <w:r w:rsidRPr="004F2886">
        <w:rPr>
          <w:rFonts w:ascii="Sylfaen" w:hAnsi="Sylfaen" w:cs="Sylfaen"/>
          <w:bCs/>
          <w:szCs w:val="24"/>
          <w:lang w:val="hy-AM"/>
        </w:rPr>
        <w:t>և</w:t>
      </w:r>
      <w:r w:rsidR="00D97FBA" w:rsidRPr="004F2886">
        <w:rPr>
          <w:rFonts w:ascii="Cambria Math" w:hAnsi="Cambria Math"/>
          <w:bCs/>
          <w:szCs w:val="24"/>
          <w:lang w:val="hy-AM"/>
        </w:rPr>
        <w:t xml:space="preserve"> </w:t>
      </w:r>
      <w:r w:rsidRPr="004F2886">
        <w:rPr>
          <w:rFonts w:ascii="Sylfaen" w:hAnsi="Sylfaen" w:cs="Sylfaen"/>
          <w:bCs/>
          <w:szCs w:val="24"/>
          <w:lang w:val="hy-AM"/>
        </w:rPr>
        <w:t>համատեղված</w:t>
      </w:r>
      <w:r w:rsidRPr="004F2886">
        <w:rPr>
          <w:rFonts w:ascii="Cambria Math" w:hAnsi="Cambria Math"/>
          <w:bCs/>
          <w:szCs w:val="24"/>
          <w:lang w:val="hy-AM"/>
        </w:rPr>
        <w:t xml:space="preserve"> </w:t>
      </w:r>
      <w:r w:rsidRPr="004F2886">
        <w:rPr>
          <w:rFonts w:ascii="Sylfaen" w:hAnsi="Sylfaen" w:cs="Sylfaen"/>
          <w:bCs/>
          <w:szCs w:val="24"/>
          <w:lang w:val="hy-AM"/>
        </w:rPr>
        <w:t>լուսավորման</w:t>
      </w:r>
      <w:r w:rsidRPr="004F2886">
        <w:rPr>
          <w:rFonts w:ascii="Cambria Math" w:hAnsi="Cambria Math"/>
          <w:bCs/>
          <w:szCs w:val="24"/>
          <w:lang w:val="hy-AM"/>
        </w:rPr>
        <w:t xml:space="preserve"> </w:t>
      </w:r>
      <w:r w:rsidRPr="004F2886">
        <w:rPr>
          <w:rFonts w:ascii="Sylfaen" w:hAnsi="Sylfaen" w:cs="Sylfaen"/>
          <w:bCs/>
          <w:szCs w:val="24"/>
          <w:lang w:val="hy-AM"/>
        </w:rPr>
        <w:t>նորմավորվող</w:t>
      </w:r>
      <w:r w:rsidRPr="004F2886">
        <w:rPr>
          <w:rFonts w:ascii="Cambria Math" w:hAnsi="Cambria Math"/>
          <w:bCs/>
          <w:szCs w:val="24"/>
          <w:lang w:val="hy-AM"/>
        </w:rPr>
        <w:t xml:space="preserve"> </w:t>
      </w:r>
      <w:r w:rsidRPr="004F2886">
        <w:rPr>
          <w:rFonts w:ascii="Sylfaen" w:hAnsi="Sylfaen" w:cs="Sylfaen"/>
          <w:bCs/>
          <w:szCs w:val="24"/>
          <w:lang w:val="hy-AM"/>
        </w:rPr>
        <w:t>ցուցանիշները</w:t>
      </w:r>
    </w:p>
    <w:tbl>
      <w:tblPr>
        <w:tblW w:w="146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5"/>
        <w:gridCol w:w="2432"/>
        <w:gridCol w:w="714"/>
        <w:gridCol w:w="851"/>
        <w:gridCol w:w="850"/>
        <w:gridCol w:w="783"/>
        <w:gridCol w:w="744"/>
        <w:gridCol w:w="743"/>
        <w:gridCol w:w="716"/>
        <w:gridCol w:w="770"/>
        <w:gridCol w:w="686"/>
      </w:tblGrid>
      <w:tr w:rsidR="00123110" w:rsidRPr="004F2886" w:rsidTr="007D2C17">
        <w:trPr>
          <w:jc w:val="center"/>
        </w:trPr>
        <w:tc>
          <w:tcPr>
            <w:tcW w:w="5385" w:type="dxa"/>
            <w:vMerge w:val="restart"/>
            <w:tcBorders>
              <w:top w:val="single" w:sz="4" w:space="0" w:color="auto"/>
              <w:left w:val="single" w:sz="4" w:space="0" w:color="auto"/>
              <w:bottom w:val="single" w:sz="4" w:space="0" w:color="auto"/>
              <w:right w:val="single" w:sz="4" w:space="0" w:color="auto"/>
            </w:tcBorders>
            <w:vAlign w:val="center"/>
            <w:hideMark/>
          </w:tcPr>
          <w:p w:rsidR="00123110" w:rsidRPr="004F2886" w:rsidRDefault="00123110" w:rsidP="001E2295">
            <w:pPr>
              <w:spacing w:after="0" w:line="240" w:lineRule="auto"/>
              <w:ind w:left="-113" w:right="-104"/>
              <w:jc w:val="center"/>
              <w:rPr>
                <w:rFonts w:ascii="Cambria Math" w:hAnsi="Cambria Math"/>
                <w:sz w:val="20"/>
                <w:szCs w:val="20"/>
                <w:lang w:val="hy-AM" w:eastAsia="hy-AM"/>
              </w:rPr>
            </w:pPr>
            <w:r w:rsidRPr="004F2886">
              <w:rPr>
                <w:rFonts w:ascii="Sylfaen" w:hAnsi="Sylfaen" w:cs="Sylfaen"/>
                <w:sz w:val="20"/>
                <w:szCs w:val="20"/>
                <w:lang w:val="hy-AM"/>
              </w:rPr>
              <w:t>Սենքեր</w:t>
            </w:r>
          </w:p>
        </w:tc>
        <w:tc>
          <w:tcPr>
            <w:tcW w:w="243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23110" w:rsidRPr="004F2886" w:rsidRDefault="00123110" w:rsidP="001E2295">
            <w:pPr>
              <w:spacing w:after="0" w:line="240" w:lineRule="auto"/>
              <w:ind w:left="-91" w:right="-66"/>
              <w:jc w:val="center"/>
              <w:rPr>
                <w:rFonts w:ascii="Cambria Math" w:hAnsi="Cambria Math"/>
                <w:sz w:val="20"/>
                <w:szCs w:val="20"/>
                <w:lang w:val="hy-AM" w:eastAsia="hy-AM"/>
              </w:rPr>
            </w:pPr>
            <w:r w:rsidRPr="004F2886">
              <w:rPr>
                <w:rFonts w:ascii="Sylfaen" w:hAnsi="Sylfaen" w:cs="Sylfaen"/>
                <w:sz w:val="20"/>
                <w:szCs w:val="20"/>
                <w:lang w:val="hy-AM"/>
              </w:rPr>
              <w:t>Լուսավորվածության</w:t>
            </w:r>
            <w:r w:rsidRPr="004F2886">
              <w:rPr>
                <w:rFonts w:ascii="Cambria Math" w:hAnsi="Cambria Math"/>
                <w:sz w:val="20"/>
                <w:szCs w:val="20"/>
                <w:lang w:val="hy-AM"/>
              </w:rPr>
              <w:t xml:space="preserve"> </w:t>
            </w:r>
            <w:r w:rsidRPr="004F2886">
              <w:rPr>
                <w:rFonts w:ascii="Sylfaen" w:hAnsi="Sylfaen" w:cs="Sylfaen"/>
                <w:sz w:val="20"/>
                <w:szCs w:val="20"/>
                <w:lang w:val="hy-AM"/>
              </w:rPr>
              <w:t>նորմավորման</w:t>
            </w:r>
            <w:r w:rsidRPr="004F2886">
              <w:rPr>
                <w:rFonts w:ascii="Cambria Math" w:hAnsi="Cambria Math"/>
                <w:sz w:val="20"/>
                <w:szCs w:val="20"/>
                <w:lang w:val="hy-AM"/>
              </w:rPr>
              <w:t xml:space="preserve"> </w:t>
            </w:r>
            <w:r w:rsidRPr="004F2886">
              <w:rPr>
                <w:rFonts w:ascii="Sylfaen" w:hAnsi="Sylfaen" w:cs="Sylfaen"/>
                <w:sz w:val="20"/>
                <w:szCs w:val="20"/>
                <w:lang w:val="hy-AM"/>
              </w:rPr>
              <w:t>հարթություն</w:t>
            </w:r>
            <w:r w:rsidRPr="004F2886">
              <w:rPr>
                <w:rFonts w:ascii="Cambria Math" w:hAnsi="Cambria Math"/>
                <w:sz w:val="20"/>
                <w:szCs w:val="20"/>
                <w:lang w:val="hy-AM"/>
              </w:rPr>
              <w:t xml:space="preserve"> (</w:t>
            </w:r>
            <w:r w:rsidRPr="004F2886">
              <w:rPr>
                <w:rFonts w:ascii="Sylfaen" w:hAnsi="Sylfaen" w:cs="Sylfaen"/>
                <w:sz w:val="20"/>
                <w:szCs w:val="20"/>
                <w:lang w:val="hy-AM"/>
              </w:rPr>
              <w:t>Հ</w:t>
            </w:r>
            <w:r w:rsidRPr="004F2886">
              <w:rPr>
                <w:rFonts w:ascii="Cambria Math" w:hAnsi="Cambria Math"/>
                <w:sz w:val="20"/>
                <w:szCs w:val="20"/>
                <w:lang w:val="hy-AM"/>
              </w:rPr>
              <w:t>-</w:t>
            </w:r>
            <w:r w:rsidRPr="004F2886">
              <w:rPr>
                <w:rFonts w:ascii="Sylfaen" w:hAnsi="Sylfaen" w:cs="Sylfaen"/>
                <w:sz w:val="20"/>
                <w:szCs w:val="20"/>
                <w:lang w:val="hy-AM"/>
              </w:rPr>
              <w:t>հորիզոնական</w:t>
            </w:r>
            <w:r w:rsidRPr="004F2886">
              <w:rPr>
                <w:rFonts w:ascii="Cambria Math" w:hAnsi="Cambria Math"/>
                <w:sz w:val="20"/>
                <w:szCs w:val="20"/>
                <w:lang w:val="hy-AM"/>
              </w:rPr>
              <w:t xml:space="preserve">, </w:t>
            </w:r>
            <w:r w:rsidRPr="004F2886">
              <w:rPr>
                <w:rFonts w:ascii="Cambria Math" w:hAnsi="Cambria Math"/>
                <w:sz w:val="20"/>
                <w:szCs w:val="20"/>
                <w:lang w:val="hy-AM"/>
              </w:rPr>
              <w:br/>
            </w:r>
            <w:r w:rsidRPr="004F2886">
              <w:rPr>
                <w:rFonts w:ascii="Sylfaen" w:hAnsi="Sylfaen" w:cs="Sylfaen"/>
                <w:sz w:val="20"/>
                <w:szCs w:val="20"/>
                <w:lang w:val="hy-AM"/>
              </w:rPr>
              <w:t>Ու</w:t>
            </w:r>
            <w:r w:rsidRPr="004F2886">
              <w:rPr>
                <w:rFonts w:ascii="Cambria Math" w:hAnsi="Cambria Math"/>
                <w:sz w:val="20"/>
                <w:szCs w:val="20"/>
                <w:lang w:val="hy-AM"/>
              </w:rPr>
              <w:t>-</w:t>
            </w:r>
            <w:r w:rsidRPr="004F2886">
              <w:rPr>
                <w:rFonts w:ascii="Sylfaen" w:hAnsi="Sylfaen" w:cs="Sylfaen"/>
                <w:sz w:val="20"/>
                <w:szCs w:val="20"/>
                <w:lang w:val="hy-AM"/>
              </w:rPr>
              <w:t>ուղղաձիգ</w:t>
            </w:r>
            <w:r w:rsidRPr="004F2886">
              <w:rPr>
                <w:rFonts w:ascii="Cambria Math" w:hAnsi="Cambria Math"/>
                <w:sz w:val="20"/>
                <w:szCs w:val="20"/>
                <w:lang w:val="hy-AM"/>
              </w:rPr>
              <w:t xml:space="preserve">) </w:t>
            </w:r>
            <w:r w:rsidRPr="004F2886">
              <w:rPr>
                <w:rFonts w:ascii="Sylfaen" w:hAnsi="Sylfaen" w:cs="Sylfaen"/>
                <w:sz w:val="20"/>
                <w:szCs w:val="20"/>
                <w:lang w:val="hy-AM"/>
              </w:rPr>
              <w:t>և</w:t>
            </w:r>
            <w:r w:rsidRPr="004F2886">
              <w:rPr>
                <w:rFonts w:ascii="Cambria Math" w:hAnsi="Cambria Math"/>
                <w:sz w:val="20"/>
                <w:szCs w:val="20"/>
                <w:lang w:val="hy-AM"/>
              </w:rPr>
              <w:t xml:space="preserve"> </w:t>
            </w:r>
            <w:r w:rsidRPr="004F2886">
              <w:rPr>
                <w:rFonts w:ascii="Sylfaen" w:hAnsi="Sylfaen" w:cs="Sylfaen"/>
                <w:sz w:val="20"/>
                <w:szCs w:val="20"/>
                <w:lang w:val="hy-AM"/>
              </w:rPr>
              <w:t>ԲԼԳ</w:t>
            </w:r>
            <w:r w:rsidRPr="004F2886">
              <w:rPr>
                <w:rFonts w:ascii="Cambria Math" w:hAnsi="Cambria Math"/>
                <w:sz w:val="20"/>
                <w:szCs w:val="20"/>
                <w:lang w:val="hy-AM"/>
              </w:rPr>
              <w:t xml:space="preserve">, </w:t>
            </w:r>
            <w:r w:rsidRPr="004F2886">
              <w:rPr>
                <w:rFonts w:ascii="Sylfaen" w:hAnsi="Sylfaen" w:cs="Sylfaen"/>
                <w:sz w:val="20"/>
                <w:szCs w:val="20"/>
                <w:lang w:val="hy-AM"/>
              </w:rPr>
              <w:t>հարթության</w:t>
            </w:r>
            <w:r w:rsidRPr="004F2886">
              <w:rPr>
                <w:rFonts w:ascii="Cambria Math" w:hAnsi="Cambria Math"/>
                <w:sz w:val="20"/>
                <w:szCs w:val="20"/>
                <w:lang w:val="hy-AM"/>
              </w:rPr>
              <w:t xml:space="preserve"> </w:t>
            </w:r>
            <w:r w:rsidRPr="004F2886">
              <w:rPr>
                <w:rFonts w:ascii="Sylfaen" w:hAnsi="Sylfaen" w:cs="Sylfaen"/>
                <w:sz w:val="20"/>
                <w:szCs w:val="20"/>
                <w:lang w:val="hy-AM"/>
              </w:rPr>
              <w:t>բարձրությունը</w:t>
            </w:r>
            <w:r w:rsidRPr="004F2886">
              <w:rPr>
                <w:rFonts w:ascii="Cambria Math" w:hAnsi="Cambria Math"/>
                <w:sz w:val="20"/>
                <w:szCs w:val="20"/>
                <w:lang w:val="hy-AM"/>
              </w:rPr>
              <w:t xml:space="preserve"> </w:t>
            </w:r>
            <w:r w:rsidRPr="004F2886">
              <w:rPr>
                <w:rFonts w:ascii="Sylfaen" w:hAnsi="Sylfaen" w:cs="Sylfaen"/>
                <w:sz w:val="20"/>
                <w:szCs w:val="20"/>
                <w:lang w:val="hy-AM"/>
              </w:rPr>
              <w:t>հատակից</w:t>
            </w:r>
            <w:r w:rsidRPr="004F2886">
              <w:rPr>
                <w:rFonts w:ascii="Cambria Math" w:hAnsi="Cambria Math"/>
                <w:sz w:val="20"/>
                <w:szCs w:val="20"/>
                <w:lang w:val="hy-AM"/>
              </w:rPr>
              <w:t xml:space="preserve">, </w:t>
            </w:r>
            <w:r w:rsidRPr="004F2886">
              <w:rPr>
                <w:rFonts w:ascii="Sylfaen" w:hAnsi="Sylfaen" w:cs="Sylfaen"/>
                <w:sz w:val="20"/>
                <w:szCs w:val="20"/>
                <w:lang w:val="hy-AM"/>
              </w:rPr>
              <w:t>մ</w:t>
            </w:r>
          </w:p>
        </w:tc>
        <w:tc>
          <w:tcPr>
            <w:tcW w:w="71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23110" w:rsidRPr="004F2886" w:rsidRDefault="00123110" w:rsidP="001E2295">
            <w:pPr>
              <w:spacing w:after="0" w:line="240" w:lineRule="auto"/>
              <w:ind w:left="-91" w:right="-66"/>
              <w:jc w:val="center"/>
              <w:rPr>
                <w:rFonts w:ascii="Cambria Math" w:hAnsi="Cambria Math"/>
                <w:sz w:val="20"/>
                <w:szCs w:val="20"/>
                <w:lang w:val="hy-AM" w:eastAsia="hy-AM"/>
              </w:rPr>
            </w:pPr>
            <w:r w:rsidRPr="004F2886">
              <w:rPr>
                <w:rFonts w:ascii="Sylfaen" w:hAnsi="Sylfaen" w:cs="Sylfaen"/>
                <w:sz w:val="20"/>
                <w:szCs w:val="20"/>
                <w:lang w:val="hy-AM"/>
              </w:rPr>
              <w:t>Տեսողական</w:t>
            </w:r>
            <w:r w:rsidRPr="004F2886">
              <w:rPr>
                <w:rFonts w:ascii="Cambria Math" w:hAnsi="Cambria Math"/>
                <w:sz w:val="20"/>
                <w:szCs w:val="20"/>
                <w:lang w:val="hy-AM"/>
              </w:rPr>
              <w:t xml:space="preserve"> </w:t>
            </w:r>
            <w:r w:rsidRPr="004F2886">
              <w:rPr>
                <w:rFonts w:ascii="Sylfaen" w:hAnsi="Sylfaen" w:cs="Sylfaen"/>
                <w:sz w:val="20"/>
                <w:szCs w:val="20"/>
                <w:lang w:val="hy-AM"/>
              </w:rPr>
              <w:t>աշխատանքի</w:t>
            </w:r>
            <w:r w:rsidRPr="004F2886">
              <w:rPr>
                <w:rFonts w:ascii="Cambria Math" w:hAnsi="Cambria Math"/>
                <w:sz w:val="20"/>
                <w:szCs w:val="20"/>
                <w:lang w:val="hy-AM"/>
              </w:rPr>
              <w:t xml:space="preserve"> </w:t>
            </w:r>
            <w:r w:rsidRPr="004F2886">
              <w:rPr>
                <w:rFonts w:ascii="Sylfaen" w:hAnsi="Sylfaen" w:cs="Sylfaen"/>
                <w:sz w:val="20"/>
                <w:szCs w:val="20"/>
                <w:lang w:val="hy-AM"/>
              </w:rPr>
              <w:t>կարգը</w:t>
            </w:r>
            <w:r w:rsidRPr="004F2886">
              <w:rPr>
                <w:rFonts w:ascii="Cambria Math" w:hAnsi="Cambria Math"/>
                <w:sz w:val="20"/>
                <w:szCs w:val="20"/>
                <w:lang w:val="hy-AM"/>
              </w:rPr>
              <w:t xml:space="preserve"> </w:t>
            </w:r>
            <w:r w:rsidRPr="004F2886">
              <w:rPr>
                <w:rFonts w:ascii="Sylfaen" w:hAnsi="Sylfaen" w:cs="Sylfaen"/>
                <w:sz w:val="20"/>
                <w:szCs w:val="20"/>
                <w:lang w:val="hy-AM"/>
              </w:rPr>
              <w:t>և</w:t>
            </w:r>
            <w:r w:rsidRPr="004F2886">
              <w:rPr>
                <w:rFonts w:ascii="Cambria Math" w:hAnsi="Cambria Math"/>
                <w:sz w:val="20"/>
                <w:szCs w:val="20"/>
                <w:lang w:val="hy-AM"/>
              </w:rPr>
              <w:t xml:space="preserve"> </w:t>
            </w:r>
            <w:r w:rsidRPr="004F2886">
              <w:rPr>
                <w:rFonts w:ascii="Sylfaen" w:hAnsi="Sylfaen" w:cs="Sylfaen"/>
                <w:sz w:val="20"/>
                <w:szCs w:val="20"/>
                <w:lang w:val="hy-AM"/>
              </w:rPr>
              <w:t>ենթակարգը</w:t>
            </w:r>
          </w:p>
        </w:tc>
        <w:tc>
          <w:tcPr>
            <w:tcW w:w="3228" w:type="dxa"/>
            <w:gridSpan w:val="4"/>
            <w:tcBorders>
              <w:top w:val="single" w:sz="4" w:space="0" w:color="auto"/>
              <w:left w:val="single" w:sz="4" w:space="0" w:color="auto"/>
              <w:bottom w:val="single" w:sz="4" w:space="0" w:color="auto"/>
              <w:right w:val="single" w:sz="4" w:space="0" w:color="auto"/>
            </w:tcBorders>
            <w:vAlign w:val="center"/>
            <w:hideMark/>
          </w:tcPr>
          <w:p w:rsidR="00123110" w:rsidRPr="004F2886" w:rsidRDefault="00123110" w:rsidP="001E2295">
            <w:pPr>
              <w:spacing w:after="0" w:line="240" w:lineRule="auto"/>
              <w:ind w:left="-113" w:right="-104"/>
              <w:jc w:val="center"/>
              <w:rPr>
                <w:rFonts w:ascii="Cambria Math" w:hAnsi="Cambria Math"/>
                <w:sz w:val="20"/>
                <w:szCs w:val="20"/>
                <w:lang w:val="hy-AM" w:eastAsia="hy-AM"/>
              </w:rPr>
            </w:pPr>
            <w:r w:rsidRPr="004F2886">
              <w:rPr>
                <w:rFonts w:ascii="Sylfaen" w:hAnsi="Sylfaen" w:cs="Sylfaen"/>
                <w:sz w:val="20"/>
                <w:szCs w:val="20"/>
                <w:lang w:val="hy-AM"/>
              </w:rPr>
              <w:t>Արհեստական</w:t>
            </w:r>
            <w:r w:rsidRPr="004F2886">
              <w:rPr>
                <w:rFonts w:ascii="Cambria Math" w:hAnsi="Cambria Math"/>
                <w:sz w:val="20"/>
                <w:szCs w:val="20"/>
                <w:lang w:val="hy-AM"/>
              </w:rPr>
              <w:t xml:space="preserve"> </w:t>
            </w:r>
            <w:r w:rsidRPr="004F2886">
              <w:rPr>
                <w:rFonts w:ascii="Sylfaen" w:hAnsi="Sylfaen" w:cs="Sylfaen"/>
                <w:sz w:val="20"/>
                <w:szCs w:val="20"/>
                <w:lang w:val="hy-AM"/>
              </w:rPr>
              <w:t>լուսավորում</w:t>
            </w:r>
          </w:p>
        </w:tc>
        <w:tc>
          <w:tcPr>
            <w:tcW w:w="1459" w:type="dxa"/>
            <w:gridSpan w:val="2"/>
            <w:tcBorders>
              <w:top w:val="single" w:sz="4" w:space="0" w:color="auto"/>
              <w:left w:val="single" w:sz="4" w:space="0" w:color="auto"/>
              <w:bottom w:val="single" w:sz="4" w:space="0" w:color="auto"/>
              <w:right w:val="single" w:sz="4" w:space="0" w:color="auto"/>
            </w:tcBorders>
            <w:vAlign w:val="center"/>
            <w:hideMark/>
          </w:tcPr>
          <w:p w:rsidR="00123110" w:rsidRPr="004F2886" w:rsidRDefault="00123110" w:rsidP="001E2295">
            <w:pPr>
              <w:spacing w:after="0" w:line="240" w:lineRule="auto"/>
              <w:ind w:left="-113" w:right="-104"/>
              <w:jc w:val="center"/>
              <w:rPr>
                <w:rFonts w:ascii="Cambria Math" w:hAnsi="Cambria Math"/>
                <w:sz w:val="20"/>
                <w:szCs w:val="20"/>
                <w:lang w:val="hy-AM" w:eastAsia="hy-AM"/>
              </w:rPr>
            </w:pPr>
            <w:r w:rsidRPr="004F2886">
              <w:rPr>
                <w:rFonts w:ascii="Sylfaen" w:hAnsi="Sylfaen" w:cs="Sylfaen"/>
                <w:sz w:val="20"/>
                <w:szCs w:val="20"/>
                <w:lang w:val="hy-AM"/>
              </w:rPr>
              <w:t>Բնական</w:t>
            </w:r>
            <w:r w:rsidRPr="004F2886">
              <w:rPr>
                <w:rFonts w:ascii="Cambria Math" w:hAnsi="Cambria Math"/>
                <w:sz w:val="20"/>
                <w:szCs w:val="20"/>
                <w:lang w:val="hy-AM"/>
              </w:rPr>
              <w:t xml:space="preserve"> </w:t>
            </w:r>
            <w:r w:rsidRPr="004F2886">
              <w:rPr>
                <w:rFonts w:ascii="Sylfaen" w:hAnsi="Sylfaen" w:cs="Sylfaen"/>
                <w:sz w:val="20"/>
                <w:szCs w:val="20"/>
                <w:lang w:val="hy-AM"/>
              </w:rPr>
              <w:t>լուսավորում</w:t>
            </w:r>
          </w:p>
        </w:tc>
        <w:tc>
          <w:tcPr>
            <w:tcW w:w="1456" w:type="dxa"/>
            <w:gridSpan w:val="2"/>
            <w:tcBorders>
              <w:top w:val="single" w:sz="4" w:space="0" w:color="auto"/>
              <w:left w:val="single" w:sz="4" w:space="0" w:color="auto"/>
              <w:bottom w:val="single" w:sz="4" w:space="0" w:color="auto"/>
              <w:right w:val="single" w:sz="4" w:space="0" w:color="auto"/>
            </w:tcBorders>
            <w:vAlign w:val="center"/>
            <w:hideMark/>
          </w:tcPr>
          <w:p w:rsidR="00123110" w:rsidRPr="004F2886" w:rsidRDefault="00123110" w:rsidP="001E2295">
            <w:pPr>
              <w:spacing w:after="0" w:line="240" w:lineRule="auto"/>
              <w:ind w:left="-113" w:right="-104"/>
              <w:jc w:val="center"/>
              <w:rPr>
                <w:rFonts w:ascii="Cambria Math" w:hAnsi="Cambria Math"/>
                <w:sz w:val="20"/>
                <w:szCs w:val="20"/>
                <w:lang w:val="hy-AM" w:eastAsia="hy-AM"/>
              </w:rPr>
            </w:pPr>
            <w:r w:rsidRPr="004F2886">
              <w:rPr>
                <w:rFonts w:ascii="Sylfaen" w:hAnsi="Sylfaen" w:cs="Sylfaen"/>
                <w:sz w:val="20"/>
                <w:szCs w:val="20"/>
                <w:lang w:val="hy-AM"/>
              </w:rPr>
              <w:t>Համատեղված</w:t>
            </w:r>
            <w:r w:rsidRPr="004F2886">
              <w:rPr>
                <w:rFonts w:ascii="Cambria Math" w:hAnsi="Cambria Math"/>
                <w:sz w:val="20"/>
                <w:szCs w:val="20"/>
                <w:lang w:val="hy-AM"/>
              </w:rPr>
              <w:t xml:space="preserve"> </w:t>
            </w:r>
            <w:r w:rsidRPr="004F2886">
              <w:rPr>
                <w:rFonts w:ascii="Sylfaen" w:hAnsi="Sylfaen" w:cs="Sylfaen"/>
                <w:sz w:val="20"/>
                <w:szCs w:val="20"/>
                <w:lang w:val="hy-AM"/>
              </w:rPr>
              <w:t>լուսավորում</w:t>
            </w:r>
          </w:p>
        </w:tc>
      </w:tr>
      <w:tr w:rsidR="00123110" w:rsidRPr="004F2886" w:rsidTr="007D2C17">
        <w:trPr>
          <w:jc w:val="center"/>
        </w:trPr>
        <w:tc>
          <w:tcPr>
            <w:tcW w:w="5385" w:type="dxa"/>
            <w:vMerge/>
            <w:tcBorders>
              <w:top w:val="single" w:sz="4" w:space="0" w:color="auto"/>
              <w:left w:val="single" w:sz="4" w:space="0" w:color="auto"/>
              <w:bottom w:val="single" w:sz="4" w:space="0" w:color="auto"/>
              <w:right w:val="single" w:sz="4" w:space="0" w:color="auto"/>
            </w:tcBorders>
            <w:vAlign w:val="center"/>
            <w:hideMark/>
          </w:tcPr>
          <w:p w:rsidR="00123110" w:rsidRPr="004F2886" w:rsidRDefault="00123110" w:rsidP="001E2295">
            <w:pPr>
              <w:spacing w:after="0" w:line="240" w:lineRule="auto"/>
              <w:ind w:left="-113" w:right="-104"/>
              <w:jc w:val="center"/>
              <w:rPr>
                <w:rFonts w:ascii="Cambria Math" w:hAnsi="Cambria Math"/>
                <w:sz w:val="20"/>
                <w:szCs w:val="20"/>
                <w:lang w:val="hy-AM" w:eastAsia="hy-AM"/>
              </w:rPr>
            </w:pPr>
          </w:p>
        </w:tc>
        <w:tc>
          <w:tcPr>
            <w:tcW w:w="2432" w:type="dxa"/>
            <w:vMerge/>
            <w:tcBorders>
              <w:top w:val="single" w:sz="4" w:space="0" w:color="auto"/>
              <w:left w:val="single" w:sz="4" w:space="0" w:color="auto"/>
              <w:bottom w:val="single" w:sz="4" w:space="0" w:color="auto"/>
              <w:right w:val="single" w:sz="4" w:space="0" w:color="auto"/>
            </w:tcBorders>
            <w:vAlign w:val="center"/>
            <w:hideMark/>
          </w:tcPr>
          <w:p w:rsidR="00123110" w:rsidRPr="004F2886" w:rsidRDefault="00123110" w:rsidP="001E2295">
            <w:pPr>
              <w:spacing w:after="0" w:line="240" w:lineRule="auto"/>
              <w:ind w:left="-113" w:right="-104"/>
              <w:jc w:val="center"/>
              <w:rPr>
                <w:rFonts w:ascii="Cambria Math" w:hAnsi="Cambria Math"/>
                <w:sz w:val="20"/>
                <w:szCs w:val="20"/>
                <w:lang w:val="hy-AM" w:eastAsia="hy-AM"/>
              </w:rPr>
            </w:pPr>
          </w:p>
        </w:tc>
        <w:tc>
          <w:tcPr>
            <w:tcW w:w="714" w:type="dxa"/>
            <w:vMerge/>
            <w:tcBorders>
              <w:top w:val="single" w:sz="4" w:space="0" w:color="auto"/>
              <w:left w:val="single" w:sz="4" w:space="0" w:color="auto"/>
              <w:bottom w:val="single" w:sz="4" w:space="0" w:color="auto"/>
              <w:right w:val="single" w:sz="4" w:space="0" w:color="auto"/>
            </w:tcBorders>
            <w:vAlign w:val="center"/>
            <w:hideMark/>
          </w:tcPr>
          <w:p w:rsidR="00123110" w:rsidRPr="004F2886" w:rsidRDefault="00123110" w:rsidP="001E2295">
            <w:pPr>
              <w:spacing w:after="0" w:line="240" w:lineRule="auto"/>
              <w:ind w:left="-113" w:right="-104"/>
              <w:jc w:val="center"/>
              <w:rPr>
                <w:rFonts w:ascii="Cambria Math" w:hAnsi="Cambria Math"/>
                <w:sz w:val="20"/>
                <w:szCs w:val="20"/>
                <w:lang w:val="hy-AM" w:eastAsia="hy-AM"/>
              </w:rPr>
            </w:pP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rsidR="00123110" w:rsidRPr="004F2886" w:rsidRDefault="00123110" w:rsidP="001E2295">
            <w:pPr>
              <w:spacing w:after="0" w:line="240" w:lineRule="auto"/>
              <w:ind w:left="-113" w:right="-104"/>
              <w:jc w:val="center"/>
              <w:rPr>
                <w:rFonts w:ascii="Cambria Math" w:hAnsi="Cambria Math"/>
                <w:sz w:val="20"/>
                <w:szCs w:val="20"/>
                <w:lang w:val="hy-AM" w:eastAsia="hy-AM"/>
              </w:rPr>
            </w:pPr>
            <w:r w:rsidRPr="004F2886">
              <w:rPr>
                <w:rFonts w:ascii="Sylfaen" w:hAnsi="Sylfaen" w:cs="Sylfaen"/>
                <w:sz w:val="20"/>
                <w:szCs w:val="20"/>
                <w:lang w:val="hy-AM"/>
              </w:rPr>
              <w:t>Աշխատանքային</w:t>
            </w:r>
            <w:r w:rsidRPr="004F2886">
              <w:rPr>
                <w:rFonts w:ascii="Cambria Math" w:hAnsi="Cambria Math"/>
                <w:sz w:val="20"/>
                <w:szCs w:val="20"/>
                <w:lang w:val="hy-AM"/>
              </w:rPr>
              <w:t xml:space="preserve"> </w:t>
            </w:r>
            <w:r w:rsidRPr="004F2886">
              <w:rPr>
                <w:rFonts w:ascii="Sylfaen" w:hAnsi="Sylfaen" w:cs="Sylfaen"/>
                <w:sz w:val="20"/>
                <w:szCs w:val="20"/>
                <w:lang w:val="hy-AM"/>
              </w:rPr>
              <w:t>մակերևույթների</w:t>
            </w:r>
            <w:r w:rsidRPr="004F2886">
              <w:rPr>
                <w:rFonts w:ascii="Cambria Math" w:hAnsi="Cambria Math"/>
                <w:sz w:val="20"/>
                <w:szCs w:val="20"/>
                <w:lang w:val="hy-AM"/>
              </w:rPr>
              <w:t xml:space="preserve"> </w:t>
            </w:r>
            <w:r w:rsidRPr="004F2886">
              <w:rPr>
                <w:rFonts w:ascii="Sylfaen" w:hAnsi="Sylfaen" w:cs="Sylfaen"/>
                <w:sz w:val="20"/>
                <w:szCs w:val="20"/>
                <w:lang w:val="hy-AM"/>
              </w:rPr>
              <w:t>լուսա</w:t>
            </w:r>
            <w:r w:rsidRPr="004F2886">
              <w:rPr>
                <w:rFonts w:ascii="Cambria Math" w:hAnsi="Cambria Math"/>
                <w:sz w:val="20"/>
                <w:szCs w:val="20"/>
                <w:lang w:val="hy-AM"/>
              </w:rPr>
              <w:softHyphen/>
            </w:r>
            <w:r w:rsidRPr="004F2886">
              <w:rPr>
                <w:rFonts w:ascii="Sylfaen" w:hAnsi="Sylfaen" w:cs="Sylfaen"/>
                <w:sz w:val="20"/>
                <w:szCs w:val="20"/>
                <w:lang w:val="hy-AM"/>
              </w:rPr>
              <w:t>վորվա</w:t>
            </w:r>
            <w:r w:rsidRPr="004F2886">
              <w:rPr>
                <w:rFonts w:ascii="Cambria Math" w:hAnsi="Cambria Math"/>
                <w:sz w:val="20"/>
                <w:szCs w:val="20"/>
                <w:lang w:val="hy-AM"/>
              </w:rPr>
              <w:softHyphen/>
            </w:r>
            <w:r w:rsidRPr="004F2886">
              <w:rPr>
                <w:rFonts w:ascii="Sylfaen" w:hAnsi="Sylfaen" w:cs="Sylfaen"/>
                <w:sz w:val="20"/>
                <w:szCs w:val="20"/>
                <w:lang w:val="hy-AM"/>
              </w:rPr>
              <w:t>ծությունը</w:t>
            </w:r>
            <w:r w:rsidRPr="004F2886">
              <w:rPr>
                <w:rFonts w:ascii="Cambria Math" w:hAnsi="Cambria Math"/>
                <w:sz w:val="20"/>
                <w:szCs w:val="20"/>
                <w:lang w:val="hy-AM"/>
              </w:rPr>
              <w:t xml:space="preserve">, </w:t>
            </w:r>
            <w:r w:rsidRPr="004F2886">
              <w:rPr>
                <w:rFonts w:ascii="Sylfaen" w:hAnsi="Sylfaen" w:cs="Sylfaen"/>
                <w:sz w:val="20"/>
                <w:szCs w:val="20"/>
                <w:lang w:val="hy-AM"/>
              </w:rPr>
              <w:t>լք</w:t>
            </w:r>
          </w:p>
        </w:tc>
        <w:tc>
          <w:tcPr>
            <w:tcW w:w="78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23110" w:rsidRPr="004F2886" w:rsidRDefault="00123110" w:rsidP="001E2295">
            <w:pPr>
              <w:spacing w:after="0" w:line="240" w:lineRule="auto"/>
              <w:ind w:left="-113" w:right="-104"/>
              <w:jc w:val="center"/>
              <w:rPr>
                <w:rFonts w:ascii="Cambria Math" w:hAnsi="Cambria Math"/>
                <w:sz w:val="20"/>
                <w:szCs w:val="20"/>
                <w:lang w:val="hy-AM" w:eastAsia="hy-AM"/>
              </w:rPr>
            </w:pPr>
            <w:r w:rsidRPr="004F2886">
              <w:rPr>
                <w:rFonts w:ascii="Sylfaen" w:hAnsi="Sylfaen" w:cs="Sylfaen"/>
                <w:sz w:val="20"/>
                <w:szCs w:val="20"/>
                <w:lang w:val="hy-AM"/>
              </w:rPr>
              <w:t>Անհարմարավետության</w:t>
            </w:r>
            <w:r w:rsidRPr="004F2886">
              <w:rPr>
                <w:rFonts w:ascii="Cambria Math" w:hAnsi="Cambria Math"/>
                <w:sz w:val="20"/>
                <w:szCs w:val="20"/>
                <w:lang w:val="hy-AM"/>
              </w:rPr>
              <w:t xml:space="preserve"> </w:t>
            </w:r>
            <w:r w:rsidRPr="004F2886">
              <w:rPr>
                <w:rFonts w:ascii="Sylfaen" w:hAnsi="Sylfaen" w:cs="Sylfaen"/>
                <w:sz w:val="20"/>
                <w:szCs w:val="20"/>
                <w:lang w:val="hy-AM"/>
              </w:rPr>
              <w:t>միավորված</w:t>
            </w:r>
            <w:r w:rsidRPr="004F2886">
              <w:rPr>
                <w:rFonts w:ascii="Cambria Math" w:hAnsi="Cambria Math"/>
                <w:sz w:val="20"/>
                <w:szCs w:val="20"/>
                <w:lang w:val="hy-AM"/>
              </w:rPr>
              <w:t xml:space="preserve"> </w:t>
            </w:r>
            <w:r w:rsidRPr="004F2886">
              <w:rPr>
                <w:rFonts w:ascii="Sylfaen" w:hAnsi="Sylfaen" w:cs="Sylfaen"/>
                <w:sz w:val="20"/>
                <w:szCs w:val="20"/>
                <w:lang w:val="hy-AM"/>
              </w:rPr>
              <w:t>ցուցանիշը</w:t>
            </w:r>
            <w:r w:rsidRPr="004F2886">
              <w:rPr>
                <w:rFonts w:ascii="Cambria Math" w:hAnsi="Cambria Math"/>
                <w:sz w:val="20"/>
                <w:szCs w:val="20"/>
                <w:lang w:val="hy-AM"/>
              </w:rPr>
              <w:t xml:space="preserve"> UGR, </w:t>
            </w:r>
            <w:r w:rsidRPr="004F2886">
              <w:rPr>
                <w:rFonts w:ascii="Sylfaen" w:hAnsi="Sylfaen" w:cs="Sylfaen"/>
                <w:sz w:val="20"/>
                <w:szCs w:val="20"/>
                <w:lang w:val="hy-AM"/>
              </w:rPr>
              <w:t>ոչ</w:t>
            </w:r>
            <w:r w:rsidRPr="004F2886">
              <w:rPr>
                <w:rFonts w:ascii="Cambria Math" w:hAnsi="Cambria Math"/>
                <w:sz w:val="20"/>
                <w:szCs w:val="20"/>
                <w:lang w:val="hy-AM"/>
              </w:rPr>
              <w:t xml:space="preserve"> </w:t>
            </w:r>
            <w:r w:rsidRPr="004F2886">
              <w:rPr>
                <w:rFonts w:ascii="Sylfaen" w:hAnsi="Sylfaen" w:cs="Sylfaen"/>
                <w:sz w:val="20"/>
                <w:szCs w:val="20"/>
                <w:lang w:val="hy-AM"/>
              </w:rPr>
              <w:t>ավել</w:t>
            </w:r>
          </w:p>
        </w:tc>
        <w:tc>
          <w:tcPr>
            <w:tcW w:w="74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23110" w:rsidRPr="004F2886" w:rsidRDefault="00123110" w:rsidP="001E2295">
            <w:pPr>
              <w:spacing w:after="0" w:line="240" w:lineRule="auto"/>
              <w:ind w:left="-113" w:right="-104"/>
              <w:jc w:val="center"/>
              <w:rPr>
                <w:rFonts w:ascii="Cambria Math" w:hAnsi="Cambria Math"/>
                <w:sz w:val="20"/>
                <w:szCs w:val="20"/>
                <w:lang w:val="hy-AM" w:eastAsia="hy-AM"/>
              </w:rPr>
            </w:pPr>
            <w:r w:rsidRPr="004F2886">
              <w:rPr>
                <w:rFonts w:ascii="Sylfaen" w:hAnsi="Sylfaen" w:cs="Sylfaen"/>
                <w:sz w:val="20"/>
                <w:szCs w:val="20"/>
                <w:lang w:val="hy-AM"/>
              </w:rPr>
              <w:t>Լուսավորվածության</w:t>
            </w:r>
            <w:r w:rsidRPr="004F2886">
              <w:rPr>
                <w:rFonts w:ascii="Cambria Math" w:hAnsi="Cambria Math" w:cs="Calibri"/>
                <w:sz w:val="20"/>
                <w:szCs w:val="20"/>
                <w:lang w:val="hy-AM"/>
              </w:rPr>
              <w:t xml:space="preserve"> </w:t>
            </w:r>
            <w:r w:rsidRPr="004F2886">
              <w:rPr>
                <w:rFonts w:ascii="Sylfaen" w:hAnsi="Sylfaen" w:cs="Sylfaen"/>
                <w:sz w:val="20"/>
                <w:szCs w:val="20"/>
                <w:lang w:val="hy-AM"/>
              </w:rPr>
              <w:t>բաբախման</w:t>
            </w:r>
            <w:r w:rsidRPr="004F2886">
              <w:rPr>
                <w:rFonts w:ascii="Cambria Math" w:hAnsi="Cambria Math"/>
                <w:sz w:val="20"/>
                <w:szCs w:val="20"/>
                <w:lang w:val="hy-AM"/>
              </w:rPr>
              <w:t xml:space="preserve"> </w:t>
            </w:r>
            <w:r w:rsidRPr="004F2886">
              <w:rPr>
                <w:rFonts w:ascii="Sylfaen" w:hAnsi="Sylfaen" w:cs="Sylfaen"/>
                <w:sz w:val="20"/>
                <w:szCs w:val="20"/>
                <w:lang w:val="hy-AM"/>
              </w:rPr>
              <w:t>գործակիցը</w:t>
            </w:r>
            <w:r w:rsidRPr="004F2886">
              <w:rPr>
                <w:rFonts w:ascii="Cambria Math" w:hAnsi="Cambria Math"/>
                <w:sz w:val="20"/>
                <w:szCs w:val="20"/>
                <w:lang w:val="hy-AM"/>
              </w:rPr>
              <w:t>,</w:t>
            </w:r>
            <w:r w:rsidRPr="004F2886">
              <w:rPr>
                <w:rFonts w:ascii="Cambria Math" w:hAnsi="Cambria Math" w:cs="Calibri"/>
                <w:sz w:val="20"/>
                <w:szCs w:val="20"/>
                <w:lang w:val="hy-AM"/>
              </w:rPr>
              <w:t xml:space="preserve"> </w:t>
            </w:r>
            <w:r w:rsidRPr="004F2886">
              <w:rPr>
                <w:rFonts w:ascii="Cambria Math" w:hAnsi="Cambria Math"/>
                <w:sz w:val="20"/>
                <w:szCs w:val="20"/>
                <w:lang w:val="hy-AM"/>
              </w:rPr>
              <w:t xml:space="preserve">% </w:t>
            </w:r>
            <w:r w:rsidRPr="004F2886">
              <w:rPr>
                <w:rFonts w:ascii="Sylfaen" w:hAnsi="Sylfaen" w:cs="Sylfaen"/>
                <w:sz w:val="20"/>
                <w:szCs w:val="20"/>
                <w:lang w:val="hy-AM"/>
              </w:rPr>
              <w:t>ոչ</w:t>
            </w:r>
            <w:r w:rsidRPr="004F2886">
              <w:rPr>
                <w:rFonts w:ascii="Cambria Math" w:hAnsi="Cambria Math"/>
                <w:sz w:val="20"/>
                <w:szCs w:val="20"/>
                <w:lang w:val="hy-AM"/>
              </w:rPr>
              <w:t xml:space="preserve"> </w:t>
            </w:r>
            <w:r w:rsidRPr="004F2886">
              <w:rPr>
                <w:rFonts w:ascii="Sylfaen" w:hAnsi="Sylfaen" w:cs="Sylfaen"/>
                <w:sz w:val="20"/>
                <w:szCs w:val="20"/>
                <w:lang w:val="hy-AM"/>
              </w:rPr>
              <w:t>ավել</w:t>
            </w:r>
          </w:p>
        </w:tc>
        <w:tc>
          <w:tcPr>
            <w:tcW w:w="1459" w:type="dxa"/>
            <w:gridSpan w:val="2"/>
            <w:tcBorders>
              <w:top w:val="single" w:sz="4" w:space="0" w:color="auto"/>
              <w:left w:val="single" w:sz="4" w:space="0" w:color="auto"/>
              <w:bottom w:val="single" w:sz="4" w:space="0" w:color="auto"/>
              <w:right w:val="single" w:sz="4" w:space="0" w:color="auto"/>
            </w:tcBorders>
            <w:vAlign w:val="center"/>
            <w:hideMark/>
          </w:tcPr>
          <w:p w:rsidR="00123110" w:rsidRPr="004F2886" w:rsidRDefault="00123110" w:rsidP="001E2295">
            <w:pPr>
              <w:spacing w:after="0" w:line="240" w:lineRule="auto"/>
              <w:ind w:left="-113" w:right="-104"/>
              <w:jc w:val="center"/>
              <w:rPr>
                <w:rFonts w:ascii="Cambria Math" w:hAnsi="Cambria Math"/>
                <w:sz w:val="20"/>
                <w:szCs w:val="20"/>
                <w:lang w:val="hy-AM" w:eastAsia="hy-AM"/>
              </w:rPr>
            </w:pPr>
            <w:r w:rsidRPr="004F2886">
              <w:rPr>
                <w:rFonts w:ascii="Sylfaen" w:hAnsi="Sylfaen" w:cs="Sylfaen"/>
                <w:sz w:val="20"/>
                <w:szCs w:val="20"/>
                <w:lang w:val="hy-AM"/>
              </w:rPr>
              <w:t>ԲԼԳ</w:t>
            </w:r>
            <w:r w:rsidRPr="004F2886">
              <w:rPr>
                <w:rFonts w:ascii="Cambria Math" w:hAnsi="Cambria Math"/>
                <w:sz w:val="20"/>
                <w:szCs w:val="20"/>
                <w:lang w:val="hy-AM"/>
              </w:rPr>
              <w:t xml:space="preserve"> </w:t>
            </w:r>
            <w:r w:rsidRPr="004F2886">
              <w:rPr>
                <w:rFonts w:ascii="Cambria Math" w:hAnsi="Cambria Math"/>
                <w:bCs/>
                <w:sz w:val="20"/>
                <w:szCs w:val="20"/>
                <w:lang w:val="hy-AM" w:eastAsia="en-GB"/>
              </w:rPr>
              <w:t>e, %</w:t>
            </w:r>
          </w:p>
        </w:tc>
        <w:tc>
          <w:tcPr>
            <w:tcW w:w="1456" w:type="dxa"/>
            <w:gridSpan w:val="2"/>
            <w:tcBorders>
              <w:top w:val="single" w:sz="4" w:space="0" w:color="auto"/>
              <w:left w:val="single" w:sz="4" w:space="0" w:color="auto"/>
              <w:bottom w:val="single" w:sz="4" w:space="0" w:color="auto"/>
              <w:right w:val="single" w:sz="4" w:space="0" w:color="auto"/>
            </w:tcBorders>
            <w:vAlign w:val="center"/>
            <w:hideMark/>
          </w:tcPr>
          <w:p w:rsidR="00123110" w:rsidRPr="004F2886" w:rsidRDefault="00123110" w:rsidP="001E2295">
            <w:pPr>
              <w:spacing w:after="0" w:line="240" w:lineRule="auto"/>
              <w:ind w:left="-113" w:right="-104"/>
              <w:jc w:val="center"/>
              <w:rPr>
                <w:rFonts w:ascii="Cambria Math" w:hAnsi="Cambria Math"/>
                <w:sz w:val="20"/>
                <w:szCs w:val="20"/>
                <w:lang w:val="hy-AM" w:eastAsia="hy-AM"/>
              </w:rPr>
            </w:pPr>
            <w:r w:rsidRPr="004F2886">
              <w:rPr>
                <w:rFonts w:ascii="Sylfaen" w:hAnsi="Sylfaen" w:cs="Sylfaen"/>
                <w:sz w:val="20"/>
                <w:szCs w:val="20"/>
                <w:lang w:val="hy-AM"/>
              </w:rPr>
              <w:t>ԲԼԳ</w:t>
            </w:r>
            <w:r w:rsidRPr="004F2886">
              <w:rPr>
                <w:rFonts w:ascii="Cambria Math" w:hAnsi="Cambria Math"/>
                <w:sz w:val="20"/>
                <w:szCs w:val="20"/>
                <w:lang w:val="hy-AM"/>
              </w:rPr>
              <w:t xml:space="preserve"> </w:t>
            </w:r>
            <w:r w:rsidRPr="004F2886">
              <w:rPr>
                <w:rFonts w:ascii="Cambria Math" w:hAnsi="Cambria Math"/>
                <w:bCs/>
                <w:sz w:val="20"/>
                <w:szCs w:val="20"/>
                <w:lang w:val="hy-AM" w:eastAsia="en-GB"/>
              </w:rPr>
              <w:t>e, %</w:t>
            </w:r>
          </w:p>
        </w:tc>
      </w:tr>
      <w:tr w:rsidR="00123110" w:rsidRPr="004F2886" w:rsidTr="007D2C17">
        <w:trPr>
          <w:cantSplit/>
          <w:trHeight w:val="2575"/>
          <w:jc w:val="center"/>
        </w:trPr>
        <w:tc>
          <w:tcPr>
            <w:tcW w:w="5385" w:type="dxa"/>
            <w:vMerge/>
            <w:tcBorders>
              <w:top w:val="single" w:sz="4" w:space="0" w:color="auto"/>
              <w:left w:val="single" w:sz="4" w:space="0" w:color="auto"/>
              <w:bottom w:val="single" w:sz="4" w:space="0" w:color="auto"/>
              <w:right w:val="single" w:sz="4" w:space="0" w:color="auto"/>
            </w:tcBorders>
            <w:vAlign w:val="center"/>
            <w:hideMark/>
          </w:tcPr>
          <w:p w:rsidR="00123110" w:rsidRPr="004F2886" w:rsidRDefault="00123110" w:rsidP="001E2295">
            <w:pPr>
              <w:spacing w:after="0" w:line="240" w:lineRule="auto"/>
              <w:ind w:left="-113" w:right="-104"/>
              <w:jc w:val="center"/>
              <w:rPr>
                <w:rFonts w:ascii="Cambria Math" w:hAnsi="Cambria Math"/>
                <w:sz w:val="20"/>
                <w:szCs w:val="20"/>
                <w:lang w:val="hy-AM" w:eastAsia="hy-AM"/>
              </w:rPr>
            </w:pPr>
          </w:p>
        </w:tc>
        <w:tc>
          <w:tcPr>
            <w:tcW w:w="2432" w:type="dxa"/>
            <w:vMerge/>
            <w:tcBorders>
              <w:top w:val="single" w:sz="4" w:space="0" w:color="auto"/>
              <w:left w:val="single" w:sz="4" w:space="0" w:color="auto"/>
              <w:bottom w:val="single" w:sz="4" w:space="0" w:color="auto"/>
              <w:right w:val="single" w:sz="4" w:space="0" w:color="auto"/>
            </w:tcBorders>
            <w:vAlign w:val="center"/>
            <w:hideMark/>
          </w:tcPr>
          <w:p w:rsidR="00123110" w:rsidRPr="004F2886" w:rsidRDefault="00123110" w:rsidP="001E2295">
            <w:pPr>
              <w:spacing w:after="0" w:line="240" w:lineRule="auto"/>
              <w:ind w:left="-113" w:right="-104"/>
              <w:jc w:val="center"/>
              <w:rPr>
                <w:rFonts w:ascii="Cambria Math" w:hAnsi="Cambria Math"/>
                <w:sz w:val="20"/>
                <w:szCs w:val="20"/>
                <w:lang w:val="hy-AM" w:eastAsia="hy-AM"/>
              </w:rPr>
            </w:pPr>
          </w:p>
        </w:tc>
        <w:tc>
          <w:tcPr>
            <w:tcW w:w="714" w:type="dxa"/>
            <w:vMerge/>
            <w:tcBorders>
              <w:top w:val="single" w:sz="4" w:space="0" w:color="auto"/>
              <w:left w:val="single" w:sz="4" w:space="0" w:color="auto"/>
              <w:bottom w:val="single" w:sz="4" w:space="0" w:color="auto"/>
              <w:right w:val="single" w:sz="4" w:space="0" w:color="auto"/>
            </w:tcBorders>
            <w:vAlign w:val="center"/>
            <w:hideMark/>
          </w:tcPr>
          <w:p w:rsidR="00123110" w:rsidRPr="004F2886" w:rsidRDefault="00123110" w:rsidP="001E2295">
            <w:pPr>
              <w:spacing w:after="0" w:line="240" w:lineRule="auto"/>
              <w:ind w:left="-113" w:right="-104"/>
              <w:jc w:val="center"/>
              <w:rPr>
                <w:rFonts w:ascii="Cambria Math" w:hAnsi="Cambria Math"/>
                <w:sz w:val="20"/>
                <w:szCs w:val="20"/>
                <w:lang w:val="hy-AM" w:eastAsia="hy-AM"/>
              </w:rPr>
            </w:pP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123110" w:rsidRPr="004F2886" w:rsidRDefault="00123110" w:rsidP="001E2295">
            <w:pPr>
              <w:spacing w:after="0" w:line="240" w:lineRule="auto"/>
              <w:ind w:left="-113" w:right="-104"/>
              <w:jc w:val="center"/>
              <w:rPr>
                <w:rFonts w:ascii="Cambria Math" w:hAnsi="Cambria Math"/>
                <w:sz w:val="20"/>
                <w:szCs w:val="20"/>
                <w:lang w:val="hy-AM" w:eastAsia="hy-AM"/>
              </w:rPr>
            </w:pPr>
            <w:r w:rsidRPr="004F2886">
              <w:rPr>
                <w:rFonts w:ascii="Sylfaen" w:hAnsi="Sylfaen" w:cs="Sylfaen"/>
                <w:sz w:val="20"/>
                <w:szCs w:val="20"/>
                <w:lang w:val="hy-AM"/>
              </w:rPr>
              <w:t>Համակցված</w:t>
            </w:r>
            <w:r w:rsidRPr="004F2886">
              <w:rPr>
                <w:rFonts w:ascii="Cambria Math" w:hAnsi="Cambria Math"/>
                <w:sz w:val="20"/>
                <w:szCs w:val="20"/>
                <w:lang w:val="hy-AM"/>
              </w:rPr>
              <w:t xml:space="preserve"> </w:t>
            </w:r>
            <w:r w:rsidRPr="004F2886">
              <w:rPr>
                <w:rFonts w:ascii="Sylfaen" w:hAnsi="Sylfaen" w:cs="Sylfaen"/>
                <w:sz w:val="20"/>
                <w:szCs w:val="20"/>
                <w:lang w:val="hy-AM"/>
              </w:rPr>
              <w:t>լուսավորման</w:t>
            </w:r>
            <w:r w:rsidRPr="004F2886">
              <w:rPr>
                <w:rFonts w:ascii="Cambria Math" w:hAnsi="Cambria Math"/>
                <w:sz w:val="20"/>
                <w:szCs w:val="20"/>
                <w:lang w:val="hy-AM"/>
              </w:rPr>
              <w:t xml:space="preserve"> </w:t>
            </w:r>
            <w:r w:rsidRPr="004F2886">
              <w:rPr>
                <w:rFonts w:ascii="Sylfaen" w:hAnsi="Sylfaen" w:cs="Sylfaen"/>
                <w:sz w:val="20"/>
                <w:szCs w:val="20"/>
                <w:lang w:val="hy-AM"/>
              </w:rPr>
              <w:t>դեպքում</w:t>
            </w:r>
          </w:p>
        </w:tc>
        <w:tc>
          <w:tcPr>
            <w:tcW w:w="850" w:type="dxa"/>
            <w:tcBorders>
              <w:top w:val="single" w:sz="4" w:space="0" w:color="auto"/>
              <w:left w:val="single" w:sz="4" w:space="0" w:color="auto"/>
              <w:bottom w:val="single" w:sz="4" w:space="0" w:color="auto"/>
              <w:right w:val="single" w:sz="4" w:space="0" w:color="auto"/>
            </w:tcBorders>
            <w:textDirection w:val="btLr"/>
            <w:vAlign w:val="center"/>
            <w:hideMark/>
          </w:tcPr>
          <w:p w:rsidR="00123110" w:rsidRPr="004F2886" w:rsidRDefault="00123110" w:rsidP="001E2295">
            <w:pPr>
              <w:spacing w:after="0" w:line="240" w:lineRule="auto"/>
              <w:ind w:left="-113" w:right="-104"/>
              <w:jc w:val="center"/>
              <w:rPr>
                <w:rFonts w:ascii="Cambria Math" w:hAnsi="Cambria Math"/>
                <w:sz w:val="20"/>
                <w:szCs w:val="20"/>
                <w:lang w:val="hy-AM" w:eastAsia="hy-AM"/>
              </w:rPr>
            </w:pPr>
            <w:r w:rsidRPr="004F2886">
              <w:rPr>
                <w:rFonts w:ascii="Sylfaen" w:hAnsi="Sylfaen" w:cs="Sylfaen"/>
                <w:sz w:val="20"/>
                <w:szCs w:val="20"/>
                <w:lang w:val="hy-AM"/>
              </w:rPr>
              <w:t>Ընդհանուր</w:t>
            </w:r>
            <w:r w:rsidRPr="004F2886">
              <w:rPr>
                <w:rFonts w:ascii="Cambria Math" w:hAnsi="Cambria Math"/>
                <w:sz w:val="20"/>
                <w:szCs w:val="20"/>
                <w:lang w:val="hy-AM"/>
              </w:rPr>
              <w:t xml:space="preserve"> </w:t>
            </w:r>
            <w:r w:rsidRPr="004F2886">
              <w:rPr>
                <w:rFonts w:ascii="Sylfaen" w:hAnsi="Sylfaen" w:cs="Sylfaen"/>
                <w:sz w:val="20"/>
                <w:szCs w:val="20"/>
                <w:lang w:val="hy-AM"/>
              </w:rPr>
              <w:t>լուսավորման</w:t>
            </w:r>
            <w:r w:rsidRPr="004F2886">
              <w:rPr>
                <w:rFonts w:ascii="Cambria Math" w:hAnsi="Cambria Math"/>
                <w:sz w:val="20"/>
                <w:szCs w:val="20"/>
                <w:lang w:val="hy-AM"/>
              </w:rPr>
              <w:t xml:space="preserve"> </w:t>
            </w:r>
            <w:r w:rsidRPr="004F2886">
              <w:rPr>
                <w:rFonts w:ascii="Sylfaen" w:hAnsi="Sylfaen" w:cs="Sylfaen"/>
                <w:sz w:val="20"/>
                <w:szCs w:val="20"/>
                <w:lang w:val="hy-AM"/>
              </w:rPr>
              <w:t>դեպում</w:t>
            </w:r>
          </w:p>
        </w:tc>
        <w:tc>
          <w:tcPr>
            <w:tcW w:w="783" w:type="dxa"/>
            <w:vMerge/>
            <w:tcBorders>
              <w:top w:val="single" w:sz="4" w:space="0" w:color="auto"/>
              <w:left w:val="single" w:sz="4" w:space="0" w:color="auto"/>
              <w:bottom w:val="single" w:sz="4" w:space="0" w:color="auto"/>
              <w:right w:val="single" w:sz="4" w:space="0" w:color="auto"/>
            </w:tcBorders>
            <w:vAlign w:val="center"/>
            <w:hideMark/>
          </w:tcPr>
          <w:p w:rsidR="00123110" w:rsidRPr="004F2886" w:rsidRDefault="00123110" w:rsidP="001E2295">
            <w:pPr>
              <w:spacing w:after="0" w:line="240" w:lineRule="auto"/>
              <w:ind w:left="-113" w:right="-104"/>
              <w:jc w:val="center"/>
              <w:rPr>
                <w:rFonts w:ascii="Cambria Math" w:hAnsi="Cambria Math"/>
                <w:sz w:val="20"/>
                <w:szCs w:val="20"/>
                <w:lang w:val="hy-AM" w:eastAsia="hy-AM"/>
              </w:rPr>
            </w:pPr>
          </w:p>
        </w:tc>
        <w:tc>
          <w:tcPr>
            <w:tcW w:w="744" w:type="dxa"/>
            <w:vMerge/>
            <w:tcBorders>
              <w:top w:val="single" w:sz="4" w:space="0" w:color="auto"/>
              <w:left w:val="single" w:sz="4" w:space="0" w:color="auto"/>
              <w:bottom w:val="single" w:sz="4" w:space="0" w:color="auto"/>
              <w:right w:val="single" w:sz="4" w:space="0" w:color="auto"/>
            </w:tcBorders>
            <w:vAlign w:val="center"/>
            <w:hideMark/>
          </w:tcPr>
          <w:p w:rsidR="00123110" w:rsidRPr="004F2886" w:rsidRDefault="00123110" w:rsidP="001E2295">
            <w:pPr>
              <w:spacing w:after="0" w:line="240" w:lineRule="auto"/>
              <w:ind w:left="-113" w:right="-104"/>
              <w:jc w:val="center"/>
              <w:rPr>
                <w:rFonts w:ascii="Cambria Math" w:hAnsi="Cambria Math"/>
                <w:sz w:val="20"/>
                <w:szCs w:val="20"/>
                <w:lang w:val="hy-AM" w:eastAsia="hy-AM"/>
              </w:rPr>
            </w:pPr>
          </w:p>
        </w:tc>
        <w:tc>
          <w:tcPr>
            <w:tcW w:w="743" w:type="dxa"/>
            <w:tcBorders>
              <w:top w:val="single" w:sz="4" w:space="0" w:color="auto"/>
              <w:left w:val="single" w:sz="4" w:space="0" w:color="auto"/>
              <w:bottom w:val="single" w:sz="4" w:space="0" w:color="auto"/>
              <w:right w:val="single" w:sz="4" w:space="0" w:color="auto"/>
            </w:tcBorders>
            <w:textDirection w:val="btLr"/>
            <w:vAlign w:val="center"/>
            <w:hideMark/>
          </w:tcPr>
          <w:p w:rsidR="00123110" w:rsidRPr="004F2886" w:rsidRDefault="00123110" w:rsidP="001E2295">
            <w:pPr>
              <w:spacing w:after="0" w:line="240" w:lineRule="auto"/>
              <w:ind w:left="-113" w:right="-104"/>
              <w:jc w:val="center"/>
              <w:rPr>
                <w:rFonts w:ascii="Cambria Math" w:hAnsi="Cambria Math"/>
                <w:sz w:val="20"/>
                <w:szCs w:val="20"/>
                <w:lang w:val="hy-AM" w:eastAsia="hy-AM"/>
              </w:rPr>
            </w:pPr>
            <w:r w:rsidRPr="004F2886">
              <w:rPr>
                <w:rFonts w:ascii="Sylfaen" w:hAnsi="Sylfaen" w:cs="Sylfaen"/>
                <w:sz w:val="20"/>
                <w:szCs w:val="20"/>
                <w:lang w:val="hy-AM"/>
              </w:rPr>
              <w:t>վերին</w:t>
            </w:r>
            <w:r w:rsidRPr="004F2886">
              <w:rPr>
                <w:rFonts w:ascii="Cambria Math" w:hAnsi="Cambria Math"/>
                <w:sz w:val="20"/>
                <w:szCs w:val="20"/>
                <w:lang w:val="hy-AM"/>
              </w:rPr>
              <w:t xml:space="preserve"> </w:t>
            </w:r>
            <w:r w:rsidRPr="004F2886">
              <w:rPr>
                <w:rFonts w:ascii="Sylfaen" w:hAnsi="Sylfaen" w:cs="Sylfaen"/>
                <w:sz w:val="20"/>
                <w:szCs w:val="20"/>
                <w:lang w:val="hy-AM"/>
              </w:rPr>
              <w:t>կամ</w:t>
            </w:r>
            <w:r w:rsidRPr="004F2886">
              <w:rPr>
                <w:rFonts w:ascii="Cambria Math" w:hAnsi="Cambria Math"/>
                <w:sz w:val="20"/>
                <w:szCs w:val="20"/>
                <w:lang w:val="hy-AM"/>
              </w:rPr>
              <w:t xml:space="preserve"> </w:t>
            </w:r>
            <w:r w:rsidRPr="004F2886">
              <w:rPr>
                <w:rFonts w:ascii="Sylfaen" w:hAnsi="Sylfaen" w:cs="Sylfaen"/>
                <w:sz w:val="20"/>
                <w:szCs w:val="20"/>
                <w:lang w:val="hy-AM"/>
              </w:rPr>
              <w:t>համակցված</w:t>
            </w:r>
            <w:r w:rsidRPr="004F2886">
              <w:rPr>
                <w:rFonts w:ascii="Cambria Math" w:hAnsi="Cambria Math"/>
                <w:sz w:val="20"/>
                <w:szCs w:val="20"/>
                <w:lang w:val="hy-AM"/>
              </w:rPr>
              <w:t xml:space="preserve"> </w:t>
            </w:r>
            <w:r w:rsidRPr="004F2886">
              <w:rPr>
                <w:rFonts w:ascii="Sylfaen" w:hAnsi="Sylfaen" w:cs="Sylfaen"/>
                <w:sz w:val="20"/>
                <w:szCs w:val="20"/>
                <w:lang w:val="hy-AM"/>
              </w:rPr>
              <w:t>լուսավորման</w:t>
            </w:r>
            <w:r w:rsidRPr="004F2886">
              <w:rPr>
                <w:rFonts w:ascii="Cambria Math" w:hAnsi="Cambria Math"/>
                <w:sz w:val="20"/>
                <w:szCs w:val="20"/>
                <w:lang w:val="hy-AM"/>
              </w:rPr>
              <w:t xml:space="preserve"> </w:t>
            </w:r>
            <w:r w:rsidRPr="004F2886">
              <w:rPr>
                <w:rFonts w:ascii="Sylfaen" w:hAnsi="Sylfaen" w:cs="Sylfaen"/>
                <w:sz w:val="20"/>
                <w:szCs w:val="20"/>
                <w:lang w:val="hy-AM"/>
              </w:rPr>
              <w:t>դեպքում</w:t>
            </w:r>
          </w:p>
        </w:tc>
        <w:tc>
          <w:tcPr>
            <w:tcW w:w="716" w:type="dxa"/>
            <w:tcBorders>
              <w:top w:val="single" w:sz="4" w:space="0" w:color="auto"/>
              <w:left w:val="single" w:sz="4" w:space="0" w:color="auto"/>
              <w:bottom w:val="single" w:sz="4" w:space="0" w:color="auto"/>
              <w:right w:val="single" w:sz="4" w:space="0" w:color="auto"/>
            </w:tcBorders>
            <w:textDirection w:val="btLr"/>
            <w:vAlign w:val="center"/>
            <w:hideMark/>
          </w:tcPr>
          <w:p w:rsidR="00123110" w:rsidRPr="004F2886" w:rsidRDefault="00123110" w:rsidP="001E2295">
            <w:pPr>
              <w:spacing w:after="0" w:line="240" w:lineRule="auto"/>
              <w:ind w:left="-113" w:right="-104"/>
              <w:jc w:val="center"/>
              <w:rPr>
                <w:rFonts w:ascii="Cambria Math" w:hAnsi="Cambria Math"/>
                <w:sz w:val="20"/>
                <w:szCs w:val="20"/>
                <w:lang w:val="hy-AM" w:eastAsia="hy-AM"/>
              </w:rPr>
            </w:pPr>
            <w:r w:rsidRPr="004F2886">
              <w:rPr>
                <w:rFonts w:ascii="Sylfaen" w:hAnsi="Sylfaen" w:cs="Sylfaen"/>
                <w:sz w:val="20"/>
                <w:szCs w:val="20"/>
                <w:lang w:val="hy-AM"/>
              </w:rPr>
              <w:t>կողային</w:t>
            </w:r>
            <w:r w:rsidRPr="004F2886">
              <w:rPr>
                <w:rFonts w:ascii="Cambria Math" w:hAnsi="Cambria Math"/>
                <w:sz w:val="20"/>
                <w:szCs w:val="20"/>
                <w:lang w:val="hy-AM"/>
              </w:rPr>
              <w:t xml:space="preserve"> </w:t>
            </w:r>
            <w:r w:rsidRPr="004F2886">
              <w:rPr>
                <w:rFonts w:ascii="Sylfaen" w:hAnsi="Sylfaen" w:cs="Sylfaen"/>
                <w:sz w:val="20"/>
                <w:szCs w:val="20"/>
                <w:lang w:val="hy-AM"/>
              </w:rPr>
              <w:t>լուսավորման</w:t>
            </w:r>
            <w:r w:rsidRPr="004F2886">
              <w:rPr>
                <w:rFonts w:ascii="Cambria Math" w:hAnsi="Cambria Math"/>
                <w:sz w:val="20"/>
                <w:szCs w:val="20"/>
                <w:lang w:val="hy-AM"/>
              </w:rPr>
              <w:t xml:space="preserve"> </w:t>
            </w:r>
            <w:r w:rsidRPr="004F2886">
              <w:rPr>
                <w:rFonts w:ascii="Sylfaen" w:hAnsi="Sylfaen" w:cs="Sylfaen"/>
                <w:sz w:val="20"/>
                <w:szCs w:val="20"/>
                <w:lang w:val="hy-AM"/>
              </w:rPr>
              <w:t>դեպքում</w:t>
            </w:r>
          </w:p>
        </w:tc>
        <w:tc>
          <w:tcPr>
            <w:tcW w:w="770" w:type="dxa"/>
            <w:tcBorders>
              <w:top w:val="single" w:sz="4" w:space="0" w:color="auto"/>
              <w:left w:val="single" w:sz="4" w:space="0" w:color="auto"/>
              <w:bottom w:val="single" w:sz="4" w:space="0" w:color="auto"/>
              <w:right w:val="single" w:sz="4" w:space="0" w:color="auto"/>
            </w:tcBorders>
            <w:textDirection w:val="btLr"/>
            <w:vAlign w:val="center"/>
            <w:hideMark/>
          </w:tcPr>
          <w:p w:rsidR="00123110" w:rsidRPr="004F2886" w:rsidRDefault="00123110" w:rsidP="001E2295">
            <w:pPr>
              <w:spacing w:after="0" w:line="240" w:lineRule="auto"/>
              <w:ind w:left="-113" w:right="-104"/>
              <w:jc w:val="center"/>
              <w:rPr>
                <w:rFonts w:ascii="Cambria Math" w:hAnsi="Cambria Math"/>
                <w:sz w:val="20"/>
                <w:szCs w:val="20"/>
                <w:lang w:val="hy-AM" w:eastAsia="hy-AM"/>
              </w:rPr>
            </w:pPr>
            <w:r w:rsidRPr="004F2886">
              <w:rPr>
                <w:rFonts w:ascii="Sylfaen" w:hAnsi="Sylfaen" w:cs="Sylfaen"/>
                <w:sz w:val="20"/>
                <w:szCs w:val="20"/>
                <w:lang w:val="hy-AM"/>
              </w:rPr>
              <w:t>վերին</w:t>
            </w:r>
            <w:r w:rsidRPr="004F2886">
              <w:rPr>
                <w:rFonts w:ascii="Cambria Math" w:hAnsi="Cambria Math"/>
                <w:sz w:val="20"/>
                <w:szCs w:val="20"/>
                <w:lang w:val="hy-AM"/>
              </w:rPr>
              <w:t xml:space="preserve"> </w:t>
            </w:r>
            <w:r w:rsidRPr="004F2886">
              <w:rPr>
                <w:rFonts w:ascii="Sylfaen" w:hAnsi="Sylfaen" w:cs="Sylfaen"/>
                <w:sz w:val="20"/>
                <w:szCs w:val="20"/>
                <w:lang w:val="hy-AM"/>
              </w:rPr>
              <w:t>կամ</w:t>
            </w:r>
            <w:r w:rsidRPr="004F2886">
              <w:rPr>
                <w:rFonts w:ascii="Cambria Math" w:hAnsi="Cambria Math"/>
                <w:sz w:val="20"/>
                <w:szCs w:val="20"/>
                <w:lang w:val="hy-AM"/>
              </w:rPr>
              <w:t xml:space="preserve"> </w:t>
            </w:r>
            <w:r w:rsidRPr="004F2886">
              <w:rPr>
                <w:rFonts w:ascii="Sylfaen" w:hAnsi="Sylfaen" w:cs="Sylfaen"/>
                <w:sz w:val="20"/>
                <w:szCs w:val="20"/>
                <w:lang w:val="hy-AM"/>
              </w:rPr>
              <w:t>համակցված</w:t>
            </w:r>
            <w:r w:rsidRPr="004F2886">
              <w:rPr>
                <w:rFonts w:ascii="Cambria Math" w:hAnsi="Cambria Math"/>
                <w:sz w:val="20"/>
                <w:szCs w:val="20"/>
                <w:lang w:val="hy-AM"/>
              </w:rPr>
              <w:t xml:space="preserve"> </w:t>
            </w:r>
            <w:r w:rsidRPr="004F2886">
              <w:rPr>
                <w:rFonts w:ascii="Sylfaen" w:hAnsi="Sylfaen" w:cs="Sylfaen"/>
                <w:sz w:val="20"/>
                <w:szCs w:val="20"/>
                <w:lang w:val="hy-AM"/>
              </w:rPr>
              <w:t>լուսավորման</w:t>
            </w:r>
            <w:r w:rsidRPr="004F2886">
              <w:rPr>
                <w:rFonts w:ascii="Cambria Math" w:hAnsi="Cambria Math"/>
                <w:sz w:val="20"/>
                <w:szCs w:val="20"/>
                <w:lang w:val="hy-AM"/>
              </w:rPr>
              <w:t xml:space="preserve"> </w:t>
            </w:r>
            <w:r w:rsidRPr="004F2886">
              <w:rPr>
                <w:rFonts w:ascii="Sylfaen" w:hAnsi="Sylfaen" w:cs="Sylfaen"/>
                <w:sz w:val="20"/>
                <w:szCs w:val="20"/>
                <w:lang w:val="hy-AM"/>
              </w:rPr>
              <w:t>դեպքում</w:t>
            </w:r>
          </w:p>
        </w:tc>
        <w:tc>
          <w:tcPr>
            <w:tcW w:w="686" w:type="dxa"/>
            <w:tcBorders>
              <w:top w:val="single" w:sz="4" w:space="0" w:color="auto"/>
              <w:left w:val="single" w:sz="4" w:space="0" w:color="auto"/>
              <w:bottom w:val="single" w:sz="4" w:space="0" w:color="auto"/>
              <w:right w:val="single" w:sz="4" w:space="0" w:color="auto"/>
            </w:tcBorders>
            <w:textDirection w:val="btLr"/>
            <w:vAlign w:val="center"/>
            <w:hideMark/>
          </w:tcPr>
          <w:p w:rsidR="00123110" w:rsidRPr="004F2886" w:rsidRDefault="00123110" w:rsidP="001E2295">
            <w:pPr>
              <w:spacing w:after="0" w:line="240" w:lineRule="auto"/>
              <w:ind w:left="-113" w:right="-104"/>
              <w:jc w:val="center"/>
              <w:rPr>
                <w:rFonts w:ascii="Cambria Math" w:hAnsi="Cambria Math"/>
                <w:sz w:val="20"/>
                <w:szCs w:val="20"/>
                <w:lang w:val="hy-AM" w:eastAsia="hy-AM"/>
              </w:rPr>
            </w:pPr>
            <w:r w:rsidRPr="004F2886">
              <w:rPr>
                <w:rFonts w:ascii="Sylfaen" w:hAnsi="Sylfaen" w:cs="Sylfaen"/>
                <w:sz w:val="20"/>
                <w:szCs w:val="20"/>
                <w:lang w:val="hy-AM"/>
              </w:rPr>
              <w:t>կողային</w:t>
            </w:r>
            <w:r w:rsidRPr="004F2886">
              <w:rPr>
                <w:rFonts w:ascii="Cambria Math" w:hAnsi="Cambria Math"/>
                <w:sz w:val="20"/>
                <w:szCs w:val="20"/>
                <w:lang w:val="hy-AM"/>
              </w:rPr>
              <w:t xml:space="preserve"> </w:t>
            </w:r>
            <w:r w:rsidRPr="004F2886">
              <w:rPr>
                <w:rFonts w:ascii="Sylfaen" w:hAnsi="Sylfaen" w:cs="Sylfaen"/>
                <w:sz w:val="20"/>
                <w:szCs w:val="20"/>
                <w:lang w:val="hy-AM"/>
              </w:rPr>
              <w:t>լուսավորման</w:t>
            </w:r>
            <w:r w:rsidRPr="004F2886">
              <w:rPr>
                <w:rFonts w:ascii="Cambria Math" w:hAnsi="Cambria Math"/>
                <w:sz w:val="20"/>
                <w:szCs w:val="20"/>
                <w:lang w:val="hy-AM"/>
              </w:rPr>
              <w:t xml:space="preserve"> </w:t>
            </w:r>
            <w:r w:rsidRPr="004F2886">
              <w:rPr>
                <w:rFonts w:ascii="Sylfaen" w:hAnsi="Sylfaen" w:cs="Sylfaen"/>
                <w:sz w:val="20"/>
                <w:szCs w:val="20"/>
                <w:lang w:val="hy-AM"/>
              </w:rPr>
              <w:t>դեպքում</w:t>
            </w:r>
          </w:p>
        </w:tc>
      </w:tr>
    </w:tbl>
    <w:p w:rsidR="00123110" w:rsidRPr="004F2886" w:rsidRDefault="00123110" w:rsidP="00123110">
      <w:pPr>
        <w:tabs>
          <w:tab w:val="left" w:pos="1276"/>
        </w:tabs>
        <w:spacing w:after="0" w:line="240" w:lineRule="auto"/>
        <w:ind w:left="1276" w:hanging="1276"/>
        <w:jc w:val="both"/>
        <w:rPr>
          <w:rFonts w:ascii="Cambria Math" w:hAnsi="Cambria Math"/>
          <w:bCs/>
          <w:sz w:val="4"/>
          <w:szCs w:val="24"/>
          <w:lang w:val="hy-AM"/>
        </w:rPr>
      </w:pPr>
    </w:p>
    <w:tbl>
      <w:tblPr>
        <w:tblW w:w="146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2"/>
        <w:gridCol w:w="2435"/>
        <w:gridCol w:w="714"/>
        <w:gridCol w:w="851"/>
        <w:gridCol w:w="850"/>
        <w:gridCol w:w="783"/>
        <w:gridCol w:w="744"/>
        <w:gridCol w:w="743"/>
        <w:gridCol w:w="716"/>
        <w:gridCol w:w="770"/>
        <w:gridCol w:w="686"/>
      </w:tblGrid>
      <w:tr w:rsidR="00E64F2B" w:rsidRPr="004F2886" w:rsidTr="00E64F2B">
        <w:trPr>
          <w:cantSplit/>
          <w:tblHeader/>
          <w:jc w:val="center"/>
        </w:trPr>
        <w:tc>
          <w:tcPr>
            <w:tcW w:w="5382"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i/>
                <w:sz w:val="20"/>
                <w:szCs w:val="20"/>
                <w:lang w:val="hy-AM" w:eastAsia="hy-AM"/>
              </w:rPr>
            </w:pPr>
            <w:r w:rsidRPr="004F2886">
              <w:rPr>
                <w:rFonts w:ascii="Cambria Math" w:hAnsi="Cambria Math"/>
                <w:i/>
                <w:sz w:val="20"/>
                <w:szCs w:val="20"/>
                <w:lang w:val="hy-AM"/>
              </w:rPr>
              <w:t>1</w:t>
            </w:r>
          </w:p>
        </w:tc>
        <w:tc>
          <w:tcPr>
            <w:tcW w:w="2435"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i/>
                <w:sz w:val="20"/>
                <w:szCs w:val="20"/>
                <w:lang w:val="hy-AM" w:eastAsia="hy-AM"/>
              </w:rPr>
            </w:pPr>
            <w:r w:rsidRPr="004F2886">
              <w:rPr>
                <w:rFonts w:ascii="Cambria Math" w:hAnsi="Cambria Math"/>
                <w:i/>
                <w:sz w:val="20"/>
                <w:szCs w:val="20"/>
                <w:lang w:val="hy-AM"/>
              </w:rPr>
              <w:t>2</w:t>
            </w:r>
          </w:p>
        </w:tc>
        <w:tc>
          <w:tcPr>
            <w:tcW w:w="714"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i/>
                <w:sz w:val="20"/>
                <w:szCs w:val="20"/>
                <w:lang w:val="hy-AM" w:eastAsia="hy-AM"/>
              </w:rPr>
            </w:pPr>
            <w:r w:rsidRPr="004F2886">
              <w:rPr>
                <w:rFonts w:ascii="Cambria Math" w:hAnsi="Cambria Math"/>
                <w:i/>
                <w:sz w:val="20"/>
                <w:szCs w:val="20"/>
                <w:lang w:val="hy-AM"/>
              </w:rPr>
              <w:t>3</w:t>
            </w:r>
          </w:p>
        </w:tc>
        <w:tc>
          <w:tcPr>
            <w:tcW w:w="851"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i/>
                <w:sz w:val="20"/>
                <w:szCs w:val="20"/>
                <w:lang w:val="hy-AM" w:eastAsia="hy-AM"/>
              </w:rPr>
            </w:pPr>
            <w:r w:rsidRPr="004F2886">
              <w:rPr>
                <w:rFonts w:ascii="Cambria Math" w:hAnsi="Cambria Math"/>
                <w:i/>
                <w:sz w:val="20"/>
                <w:szCs w:val="20"/>
                <w:lang w:val="hy-AM"/>
              </w:rPr>
              <w:t>4</w:t>
            </w:r>
          </w:p>
        </w:tc>
        <w:tc>
          <w:tcPr>
            <w:tcW w:w="850"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i/>
                <w:sz w:val="20"/>
                <w:szCs w:val="20"/>
                <w:lang w:val="hy-AM" w:eastAsia="hy-AM"/>
              </w:rPr>
            </w:pPr>
            <w:r w:rsidRPr="004F2886">
              <w:rPr>
                <w:rFonts w:ascii="Cambria Math" w:hAnsi="Cambria Math"/>
                <w:i/>
                <w:sz w:val="20"/>
                <w:szCs w:val="20"/>
                <w:lang w:val="hy-AM"/>
              </w:rPr>
              <w:t>5</w:t>
            </w:r>
          </w:p>
        </w:tc>
        <w:tc>
          <w:tcPr>
            <w:tcW w:w="783"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i/>
                <w:sz w:val="20"/>
                <w:szCs w:val="20"/>
                <w:lang w:val="hy-AM" w:eastAsia="hy-AM"/>
              </w:rPr>
            </w:pPr>
            <w:r w:rsidRPr="004F2886">
              <w:rPr>
                <w:rFonts w:ascii="Cambria Math" w:hAnsi="Cambria Math"/>
                <w:i/>
                <w:sz w:val="20"/>
                <w:szCs w:val="20"/>
                <w:lang w:val="hy-AM"/>
              </w:rPr>
              <w:t>6</w:t>
            </w:r>
          </w:p>
        </w:tc>
        <w:tc>
          <w:tcPr>
            <w:tcW w:w="744"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i/>
                <w:sz w:val="20"/>
                <w:szCs w:val="20"/>
                <w:lang w:val="hy-AM" w:eastAsia="hy-AM"/>
              </w:rPr>
            </w:pPr>
            <w:r w:rsidRPr="004F2886">
              <w:rPr>
                <w:rFonts w:ascii="Cambria Math" w:hAnsi="Cambria Math"/>
                <w:i/>
                <w:sz w:val="20"/>
                <w:szCs w:val="20"/>
                <w:lang w:val="hy-AM"/>
              </w:rPr>
              <w:t>7</w:t>
            </w:r>
          </w:p>
        </w:tc>
        <w:tc>
          <w:tcPr>
            <w:tcW w:w="743"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i/>
                <w:sz w:val="20"/>
                <w:szCs w:val="20"/>
                <w:lang w:val="hy-AM" w:eastAsia="hy-AM"/>
              </w:rPr>
            </w:pPr>
            <w:r w:rsidRPr="004F2886">
              <w:rPr>
                <w:rFonts w:ascii="Cambria Math" w:hAnsi="Cambria Math"/>
                <w:i/>
                <w:sz w:val="20"/>
                <w:szCs w:val="20"/>
                <w:lang w:val="hy-AM"/>
              </w:rPr>
              <w:t>8</w:t>
            </w:r>
          </w:p>
        </w:tc>
        <w:tc>
          <w:tcPr>
            <w:tcW w:w="716"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i/>
                <w:sz w:val="20"/>
                <w:szCs w:val="20"/>
                <w:lang w:val="hy-AM" w:eastAsia="hy-AM"/>
              </w:rPr>
            </w:pPr>
            <w:r w:rsidRPr="004F2886">
              <w:rPr>
                <w:rFonts w:ascii="Cambria Math" w:hAnsi="Cambria Math"/>
                <w:i/>
                <w:sz w:val="20"/>
                <w:szCs w:val="20"/>
                <w:lang w:val="hy-AM"/>
              </w:rPr>
              <w:t>9</w:t>
            </w:r>
          </w:p>
        </w:tc>
        <w:tc>
          <w:tcPr>
            <w:tcW w:w="770"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i/>
                <w:sz w:val="20"/>
                <w:szCs w:val="20"/>
                <w:lang w:val="hy-AM" w:eastAsia="hy-AM"/>
              </w:rPr>
            </w:pPr>
            <w:r w:rsidRPr="004F2886">
              <w:rPr>
                <w:rFonts w:ascii="Cambria Math" w:hAnsi="Cambria Math"/>
                <w:i/>
                <w:sz w:val="20"/>
                <w:szCs w:val="20"/>
                <w:lang w:val="hy-AM"/>
              </w:rPr>
              <w:t>10</w:t>
            </w:r>
          </w:p>
        </w:tc>
        <w:tc>
          <w:tcPr>
            <w:tcW w:w="686"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i/>
                <w:sz w:val="20"/>
                <w:szCs w:val="20"/>
                <w:lang w:val="hy-AM" w:eastAsia="hy-AM"/>
              </w:rPr>
            </w:pPr>
            <w:r w:rsidRPr="004F2886">
              <w:rPr>
                <w:rFonts w:ascii="Cambria Math" w:hAnsi="Cambria Math"/>
                <w:i/>
                <w:sz w:val="20"/>
                <w:szCs w:val="20"/>
                <w:lang w:val="hy-AM"/>
              </w:rPr>
              <w:t>11</w:t>
            </w:r>
          </w:p>
        </w:tc>
      </w:tr>
      <w:tr w:rsidR="00CC6B0A" w:rsidRPr="004F2886" w:rsidTr="00E64F2B">
        <w:trPr>
          <w:cantSplit/>
          <w:jc w:val="center"/>
        </w:trPr>
        <w:tc>
          <w:tcPr>
            <w:tcW w:w="14674" w:type="dxa"/>
            <w:gridSpan w:val="11"/>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pStyle w:val="ListParagraph"/>
              <w:tabs>
                <w:tab w:val="left" w:pos="3766"/>
                <w:tab w:val="left" w:pos="4480"/>
              </w:tabs>
              <w:spacing w:after="0" w:line="240" w:lineRule="auto"/>
              <w:ind w:left="-113" w:right="-104"/>
              <w:contextualSpacing w:val="0"/>
              <w:jc w:val="center"/>
              <w:rPr>
                <w:rFonts w:ascii="Cambria Math" w:hAnsi="Cambria Math"/>
                <w:b/>
                <w:sz w:val="20"/>
                <w:szCs w:val="20"/>
                <w:lang w:eastAsia="hy-AM"/>
              </w:rPr>
            </w:pPr>
            <w:r w:rsidRPr="004F2886">
              <w:rPr>
                <w:rFonts w:ascii="Cambria Math" w:hAnsi="Cambria Math" w:cs="Sylfaen"/>
                <w:b/>
                <w:sz w:val="20"/>
                <w:szCs w:val="20"/>
              </w:rPr>
              <w:t>1.</w:t>
            </w:r>
            <w:r w:rsidRPr="004F2886">
              <w:rPr>
                <w:rFonts w:ascii="Sylfaen" w:hAnsi="Sylfaen" w:cs="Sylfaen"/>
                <w:b/>
                <w:sz w:val="20"/>
                <w:szCs w:val="20"/>
              </w:rPr>
              <w:t>Ավտոկայաններ</w:t>
            </w:r>
            <w:r w:rsidRPr="004F2886">
              <w:rPr>
                <w:rFonts w:ascii="Cambria Math" w:hAnsi="Cambria Math"/>
                <w:b/>
                <w:sz w:val="20"/>
                <w:szCs w:val="20"/>
              </w:rPr>
              <w:t xml:space="preserve">, </w:t>
            </w:r>
            <w:r w:rsidRPr="004F2886">
              <w:rPr>
                <w:rFonts w:ascii="Sylfaen" w:hAnsi="Sylfaen" w:cs="Sylfaen"/>
                <w:b/>
                <w:sz w:val="20"/>
                <w:szCs w:val="20"/>
              </w:rPr>
              <w:t>շարժակազմի</w:t>
            </w:r>
            <w:r w:rsidRPr="004F2886">
              <w:rPr>
                <w:rFonts w:ascii="Cambria Math" w:hAnsi="Cambria Math"/>
                <w:b/>
                <w:sz w:val="20"/>
                <w:szCs w:val="20"/>
              </w:rPr>
              <w:t xml:space="preserve"> </w:t>
            </w:r>
            <w:r w:rsidRPr="004F2886">
              <w:rPr>
                <w:rFonts w:ascii="Sylfaen" w:hAnsi="Sylfaen" w:cs="Sylfaen"/>
                <w:b/>
                <w:sz w:val="20"/>
                <w:szCs w:val="20"/>
              </w:rPr>
              <w:t>պահման</w:t>
            </w:r>
            <w:r w:rsidRPr="004F2886">
              <w:rPr>
                <w:rFonts w:ascii="Cambria Math" w:hAnsi="Cambria Math"/>
                <w:b/>
                <w:sz w:val="20"/>
                <w:szCs w:val="20"/>
              </w:rPr>
              <w:t xml:space="preserve"> </w:t>
            </w:r>
            <w:r w:rsidRPr="004F2886">
              <w:rPr>
                <w:rFonts w:ascii="Sylfaen" w:hAnsi="Sylfaen" w:cs="Sylfaen"/>
                <w:b/>
                <w:sz w:val="20"/>
                <w:szCs w:val="20"/>
              </w:rPr>
              <w:t>հրապարակներ</w:t>
            </w:r>
          </w:p>
        </w:tc>
      </w:tr>
      <w:tr w:rsidR="00E64F2B" w:rsidRPr="004F2886" w:rsidTr="00E64F2B">
        <w:trPr>
          <w:cantSplit/>
          <w:jc w:val="center"/>
        </w:trPr>
        <w:tc>
          <w:tcPr>
            <w:tcW w:w="5382" w:type="dxa"/>
            <w:tcBorders>
              <w:top w:val="single" w:sz="4" w:space="0" w:color="auto"/>
              <w:left w:val="single" w:sz="4" w:space="0" w:color="auto"/>
              <w:bottom w:val="nil"/>
              <w:right w:val="single" w:sz="4" w:space="0" w:color="auto"/>
            </w:tcBorders>
            <w:hideMark/>
          </w:tcPr>
          <w:p w:rsidR="00CC6B0A" w:rsidRPr="004F2886" w:rsidRDefault="00CC6B0A" w:rsidP="00D21792">
            <w:pPr>
              <w:spacing w:after="0" w:line="240" w:lineRule="auto"/>
              <w:ind w:left="153" w:right="-76" w:hanging="210"/>
              <w:rPr>
                <w:rFonts w:ascii="Cambria Math" w:hAnsi="Cambria Math"/>
                <w:sz w:val="20"/>
                <w:szCs w:val="20"/>
                <w:lang w:val="hy-AM" w:eastAsia="hy-AM"/>
              </w:rPr>
            </w:pPr>
            <w:r w:rsidRPr="004F2886">
              <w:rPr>
                <w:rFonts w:ascii="Cambria Math" w:hAnsi="Cambria Math"/>
                <w:sz w:val="20"/>
                <w:szCs w:val="20"/>
                <w:lang w:val="hy-AM"/>
              </w:rPr>
              <w:t>1)</w:t>
            </w:r>
            <w:r w:rsidR="001364AD" w:rsidRPr="004F2886">
              <w:rPr>
                <w:rFonts w:ascii="Cambria Math" w:hAnsi="Cambria Math"/>
                <w:sz w:val="20"/>
                <w:szCs w:val="20"/>
                <w:lang w:val="hy-AM"/>
              </w:rPr>
              <w:t xml:space="preserve"> </w:t>
            </w:r>
            <w:r w:rsidRPr="004F2886">
              <w:rPr>
                <w:rFonts w:ascii="Sylfaen" w:hAnsi="Sylfaen" w:cs="Sylfaen"/>
                <w:sz w:val="20"/>
                <w:szCs w:val="20"/>
                <w:lang w:val="hy-AM"/>
              </w:rPr>
              <w:t>շարժակազմի</w:t>
            </w:r>
            <w:r w:rsidRPr="004F2886">
              <w:rPr>
                <w:rFonts w:ascii="Cambria Math" w:hAnsi="Cambria Math" w:cs="Arial"/>
                <w:sz w:val="20"/>
                <w:szCs w:val="20"/>
                <w:lang w:val="hy-AM"/>
              </w:rPr>
              <w:t xml:space="preserve"> </w:t>
            </w:r>
            <w:r w:rsidRPr="004F2886">
              <w:rPr>
                <w:rFonts w:ascii="Sylfaen" w:hAnsi="Sylfaen" w:cs="Sylfaen"/>
                <w:sz w:val="20"/>
                <w:szCs w:val="20"/>
                <w:lang w:val="hy-AM"/>
              </w:rPr>
              <w:t>պահման</w:t>
            </w:r>
            <w:r w:rsidRPr="004F2886">
              <w:rPr>
                <w:rFonts w:ascii="Cambria Math" w:hAnsi="Cambria Math" w:cs="Arial"/>
                <w:sz w:val="20"/>
                <w:szCs w:val="20"/>
                <w:lang w:val="hy-AM"/>
              </w:rPr>
              <w:t xml:space="preserve"> </w:t>
            </w:r>
            <w:r w:rsidRPr="004F2886">
              <w:rPr>
                <w:rFonts w:ascii="Sylfaen" w:hAnsi="Sylfaen" w:cs="Sylfaen"/>
                <w:sz w:val="20"/>
                <w:szCs w:val="20"/>
                <w:lang w:val="hy-AM"/>
              </w:rPr>
              <w:t>համար</w:t>
            </w:r>
            <w:r w:rsidRPr="004F2886">
              <w:rPr>
                <w:rFonts w:ascii="Cambria Math" w:hAnsi="Cambria Math" w:cs="Arial"/>
                <w:sz w:val="20"/>
                <w:szCs w:val="20"/>
                <w:lang w:val="hy-AM"/>
              </w:rPr>
              <w:t xml:space="preserve"> </w:t>
            </w:r>
            <w:r w:rsidRPr="004F2886">
              <w:rPr>
                <w:rFonts w:ascii="Sylfaen" w:hAnsi="Sylfaen" w:cs="Sylfaen"/>
                <w:sz w:val="20"/>
                <w:szCs w:val="20"/>
                <w:lang w:val="hy-AM"/>
              </w:rPr>
              <w:t>բաց</w:t>
            </w:r>
            <w:r w:rsidRPr="004F2886">
              <w:rPr>
                <w:rFonts w:ascii="Cambria Math" w:hAnsi="Cambria Math" w:cs="Arial"/>
                <w:sz w:val="20"/>
                <w:szCs w:val="20"/>
                <w:lang w:val="hy-AM"/>
              </w:rPr>
              <w:t xml:space="preserve"> </w:t>
            </w:r>
            <w:r w:rsidRPr="004F2886">
              <w:rPr>
                <w:rFonts w:ascii="Sylfaen" w:hAnsi="Sylfaen" w:cs="Sylfaen"/>
                <w:sz w:val="20"/>
                <w:szCs w:val="20"/>
                <w:lang w:val="hy-AM"/>
              </w:rPr>
              <w:t>կայանատեղեր</w:t>
            </w:r>
            <w:r w:rsidRPr="004F2886">
              <w:rPr>
                <w:rFonts w:ascii="Cambria Math" w:hAnsi="Cambria Math" w:cs="Arial"/>
                <w:sz w:val="20"/>
                <w:szCs w:val="20"/>
                <w:lang w:val="hy-AM"/>
              </w:rPr>
              <w:t xml:space="preserve"> </w:t>
            </w:r>
            <w:r w:rsidRPr="004F2886">
              <w:rPr>
                <w:rFonts w:ascii="Sylfaen" w:hAnsi="Sylfaen" w:cs="Sylfaen"/>
                <w:sz w:val="20"/>
                <w:szCs w:val="20"/>
                <w:lang w:val="hy-AM"/>
              </w:rPr>
              <w:t>և</w:t>
            </w:r>
            <w:r w:rsidRPr="004F2886">
              <w:rPr>
                <w:rFonts w:ascii="Cambria Math" w:hAnsi="Cambria Math" w:cs="Arial"/>
                <w:sz w:val="20"/>
                <w:szCs w:val="20"/>
                <w:lang w:val="hy-AM"/>
              </w:rPr>
              <w:t xml:space="preserve"> </w:t>
            </w:r>
            <w:r w:rsidRPr="004F2886">
              <w:rPr>
                <w:rFonts w:ascii="Sylfaen" w:hAnsi="Sylfaen" w:cs="Sylfaen"/>
                <w:sz w:val="20"/>
                <w:szCs w:val="20"/>
                <w:lang w:val="hy-AM"/>
              </w:rPr>
              <w:t>հրապաակներ</w:t>
            </w:r>
            <w:r w:rsidRPr="004F2886">
              <w:rPr>
                <w:rFonts w:ascii="Cambria Math" w:hAnsi="Cambria Math" w:cs="Arial"/>
                <w:sz w:val="20"/>
                <w:szCs w:val="20"/>
                <w:lang w:val="hy-AM"/>
              </w:rPr>
              <w:t>`</w:t>
            </w:r>
          </w:p>
        </w:tc>
        <w:tc>
          <w:tcPr>
            <w:tcW w:w="2435" w:type="dxa"/>
            <w:tcBorders>
              <w:top w:val="single" w:sz="4" w:space="0" w:color="auto"/>
              <w:left w:val="single" w:sz="4" w:space="0" w:color="auto"/>
              <w:bottom w:val="nil"/>
              <w:right w:val="single" w:sz="4" w:space="0" w:color="auto"/>
            </w:tcBorders>
          </w:tcPr>
          <w:p w:rsidR="00CC6B0A" w:rsidRPr="004F2886" w:rsidRDefault="00CC6B0A" w:rsidP="00B46509">
            <w:pPr>
              <w:spacing w:after="0" w:line="240" w:lineRule="auto"/>
              <w:ind w:left="-113" w:right="-104"/>
              <w:rPr>
                <w:rFonts w:ascii="Cambria Math" w:hAnsi="Cambria Math"/>
                <w:sz w:val="20"/>
                <w:szCs w:val="20"/>
                <w:lang w:val="hy-AM" w:eastAsia="hy-AM"/>
              </w:rPr>
            </w:pPr>
          </w:p>
        </w:tc>
        <w:tc>
          <w:tcPr>
            <w:tcW w:w="714" w:type="dxa"/>
            <w:tcBorders>
              <w:top w:val="single" w:sz="4" w:space="0" w:color="auto"/>
              <w:left w:val="single" w:sz="4" w:space="0" w:color="auto"/>
              <w:bottom w:val="nil"/>
              <w:right w:val="single" w:sz="4" w:space="0" w:color="auto"/>
            </w:tcBorders>
          </w:tcPr>
          <w:p w:rsidR="00CC6B0A" w:rsidRPr="004F2886" w:rsidRDefault="00CC6B0A" w:rsidP="00B46509">
            <w:pPr>
              <w:spacing w:after="0" w:line="240" w:lineRule="auto"/>
              <w:ind w:left="-113" w:right="-104"/>
              <w:rPr>
                <w:rFonts w:ascii="Cambria Math" w:hAnsi="Cambria Math"/>
                <w:sz w:val="20"/>
                <w:szCs w:val="20"/>
                <w:lang w:val="hy-AM" w:eastAsia="hy-AM"/>
              </w:rPr>
            </w:pPr>
          </w:p>
        </w:tc>
        <w:tc>
          <w:tcPr>
            <w:tcW w:w="851"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850"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783"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744"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743"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716"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770"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686"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r>
      <w:tr w:rsidR="00E64F2B" w:rsidRPr="004F2886" w:rsidTr="00E64F2B">
        <w:trPr>
          <w:cantSplit/>
          <w:jc w:val="center"/>
        </w:trPr>
        <w:tc>
          <w:tcPr>
            <w:tcW w:w="5382" w:type="dxa"/>
            <w:tcBorders>
              <w:top w:val="nil"/>
              <w:left w:val="single" w:sz="4" w:space="0" w:color="auto"/>
              <w:bottom w:val="nil"/>
              <w:right w:val="single" w:sz="4" w:space="0" w:color="auto"/>
            </w:tcBorders>
            <w:hideMark/>
          </w:tcPr>
          <w:p w:rsidR="00CC6B0A" w:rsidRPr="004F2886" w:rsidRDefault="00CC6B0A" w:rsidP="00D21792">
            <w:pPr>
              <w:spacing w:after="0" w:line="240" w:lineRule="auto"/>
              <w:ind w:left="153" w:right="-76" w:hanging="210"/>
              <w:rPr>
                <w:rFonts w:ascii="Cambria Math" w:hAnsi="Cambria Math"/>
                <w:sz w:val="20"/>
                <w:szCs w:val="20"/>
                <w:lang w:val="hy-AM" w:eastAsia="hy-AM"/>
              </w:rPr>
            </w:pPr>
            <w:r w:rsidRPr="004F2886">
              <w:rPr>
                <w:rFonts w:ascii="Sylfaen" w:hAnsi="Sylfaen" w:cs="Sylfaen"/>
                <w:sz w:val="20"/>
                <w:szCs w:val="20"/>
                <w:lang w:val="hy-AM"/>
              </w:rPr>
              <w:t>ա</w:t>
            </w:r>
            <w:r w:rsidRPr="004F2886">
              <w:rPr>
                <w:rFonts w:ascii="Cambria Math" w:hAnsi="Cambria Math"/>
                <w:sz w:val="20"/>
                <w:szCs w:val="20"/>
                <w:lang w:val="hy-AM"/>
              </w:rPr>
              <w:t xml:space="preserve">. </w:t>
            </w:r>
            <w:r w:rsidRPr="004F2886">
              <w:rPr>
                <w:rFonts w:ascii="Sylfaen" w:hAnsi="Sylfaen" w:cs="Sylfaen"/>
                <w:sz w:val="20"/>
                <w:szCs w:val="20"/>
                <w:lang w:val="hy-AM"/>
              </w:rPr>
              <w:t>առանց</w:t>
            </w:r>
            <w:r w:rsidRPr="004F2886">
              <w:rPr>
                <w:rFonts w:ascii="Cambria Math" w:hAnsi="Cambria Math" w:cs="Arial"/>
                <w:sz w:val="20"/>
                <w:szCs w:val="20"/>
                <w:lang w:val="hy-AM"/>
              </w:rPr>
              <w:t xml:space="preserve"> </w:t>
            </w:r>
            <w:r w:rsidRPr="004F2886">
              <w:rPr>
                <w:rFonts w:ascii="Sylfaen" w:hAnsi="Sylfaen" w:cs="Sylfaen"/>
                <w:sz w:val="20"/>
                <w:szCs w:val="20"/>
                <w:lang w:val="hy-AM"/>
              </w:rPr>
              <w:t>տաքացման</w:t>
            </w:r>
          </w:p>
        </w:tc>
        <w:tc>
          <w:tcPr>
            <w:tcW w:w="2435" w:type="dxa"/>
            <w:tcBorders>
              <w:top w:val="nil"/>
              <w:left w:val="single" w:sz="4" w:space="0" w:color="auto"/>
              <w:bottom w:val="nil"/>
              <w:right w:val="single" w:sz="4" w:space="0" w:color="auto"/>
            </w:tcBorders>
            <w:hideMark/>
          </w:tcPr>
          <w:p w:rsidR="00CC6B0A" w:rsidRPr="004F2886" w:rsidRDefault="00CC6B0A" w:rsidP="00B46509">
            <w:pPr>
              <w:spacing w:after="0" w:line="240" w:lineRule="auto"/>
              <w:ind w:left="-113" w:right="-104"/>
              <w:rPr>
                <w:rFonts w:ascii="Cambria Math" w:hAnsi="Cambria Math"/>
                <w:sz w:val="20"/>
                <w:szCs w:val="20"/>
                <w:lang w:val="hy-AM" w:eastAsia="hy-AM"/>
              </w:rPr>
            </w:pPr>
            <w:r w:rsidRPr="004F2886">
              <w:rPr>
                <w:rFonts w:ascii="Sylfaen" w:hAnsi="Sylfaen" w:cs="Sylfaen"/>
                <w:sz w:val="20"/>
                <w:szCs w:val="20"/>
                <w:lang w:val="hy-AM"/>
              </w:rPr>
              <w:t>Հ</w:t>
            </w:r>
            <w:r w:rsidRPr="004F2886">
              <w:rPr>
                <w:rFonts w:ascii="Cambria Math" w:hAnsi="Cambria Math"/>
                <w:sz w:val="20"/>
                <w:szCs w:val="20"/>
                <w:lang w:val="hy-AM"/>
              </w:rPr>
              <w:t xml:space="preserve">-0,0 </w:t>
            </w:r>
            <w:r w:rsidR="006C2F48" w:rsidRPr="004F2886">
              <w:rPr>
                <w:rFonts w:ascii="Cambria Math" w:hAnsi="Cambria Math"/>
                <w:sz w:val="20"/>
                <w:szCs w:val="20"/>
                <w:lang w:val="hy-AM"/>
              </w:rPr>
              <w:t xml:space="preserve">- </w:t>
            </w:r>
            <w:r w:rsidRPr="004F2886">
              <w:rPr>
                <w:rFonts w:ascii="Sylfaen" w:hAnsi="Sylfaen" w:cs="Sylfaen"/>
                <w:sz w:val="20"/>
                <w:szCs w:val="20"/>
                <w:lang w:val="hy-AM"/>
              </w:rPr>
              <w:t>պատվածք</w:t>
            </w:r>
          </w:p>
        </w:tc>
        <w:tc>
          <w:tcPr>
            <w:tcW w:w="714" w:type="dxa"/>
            <w:tcBorders>
              <w:top w:val="nil"/>
              <w:left w:val="single" w:sz="4" w:space="0" w:color="auto"/>
              <w:bottom w:val="nil"/>
              <w:right w:val="single" w:sz="4" w:space="0" w:color="auto"/>
            </w:tcBorders>
            <w:hideMark/>
          </w:tcPr>
          <w:p w:rsidR="00CC6B0A" w:rsidRPr="004F2886" w:rsidRDefault="00CC6B0A" w:rsidP="00B46509">
            <w:pPr>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XVI</w:t>
            </w:r>
            <w:r w:rsidRPr="004F2886">
              <w:rPr>
                <w:rFonts w:ascii="Cambria Math" w:hAnsi="Cambria Math"/>
                <w:noProof/>
                <w:position w:val="-4"/>
                <w:sz w:val="20"/>
                <w:szCs w:val="20"/>
                <w:lang w:val="en-US" w:eastAsia="en-US"/>
              </w:rPr>
              <w:drawing>
                <wp:inline distT="0" distB="0" distL="0" distR="0" wp14:anchorId="558AD974" wp14:editId="4AC52CC7">
                  <wp:extent cx="123825" cy="200025"/>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3825" cy="200025"/>
                          </a:xfrm>
                          <a:prstGeom prst="rect">
                            <a:avLst/>
                          </a:prstGeom>
                          <a:noFill/>
                          <a:ln>
                            <a:noFill/>
                          </a:ln>
                        </pic:spPr>
                      </pic:pic>
                    </a:graphicData>
                  </a:graphic>
                </wp:inline>
              </w:drawing>
            </w:r>
          </w:p>
        </w:tc>
        <w:tc>
          <w:tcPr>
            <w:tcW w:w="851"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850"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10</w:t>
            </w:r>
          </w:p>
        </w:tc>
        <w:tc>
          <w:tcPr>
            <w:tcW w:w="783"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44"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43"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16"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70"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686"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r>
      <w:tr w:rsidR="00E64F2B" w:rsidRPr="004F2886" w:rsidTr="00E64F2B">
        <w:trPr>
          <w:cantSplit/>
          <w:jc w:val="center"/>
        </w:trPr>
        <w:tc>
          <w:tcPr>
            <w:tcW w:w="5382" w:type="dxa"/>
            <w:tcBorders>
              <w:top w:val="nil"/>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rPr>
                <w:rFonts w:ascii="Cambria Math" w:hAnsi="Cambria Math"/>
                <w:sz w:val="20"/>
                <w:szCs w:val="20"/>
                <w:lang w:val="hy-AM" w:eastAsia="hy-AM"/>
              </w:rPr>
            </w:pPr>
            <w:r w:rsidRPr="004F2886">
              <w:rPr>
                <w:rFonts w:ascii="Sylfaen" w:hAnsi="Sylfaen" w:cs="Sylfaen"/>
                <w:sz w:val="20"/>
                <w:szCs w:val="20"/>
                <w:lang w:val="hy-AM"/>
              </w:rPr>
              <w:t>բ</w:t>
            </w:r>
            <w:r w:rsidRPr="004F2886">
              <w:rPr>
                <w:rFonts w:ascii="Cambria Math" w:hAnsi="Cambria Math"/>
                <w:sz w:val="20"/>
                <w:szCs w:val="20"/>
                <w:lang w:val="hy-AM"/>
              </w:rPr>
              <w:t xml:space="preserve">. </w:t>
            </w:r>
            <w:r w:rsidRPr="004F2886">
              <w:rPr>
                <w:rFonts w:ascii="Sylfaen" w:hAnsi="Sylfaen" w:cs="Sylfaen"/>
                <w:sz w:val="20"/>
                <w:szCs w:val="20"/>
                <w:lang w:val="hy-AM"/>
              </w:rPr>
              <w:t>տաքացմամբ</w:t>
            </w:r>
          </w:p>
        </w:tc>
        <w:tc>
          <w:tcPr>
            <w:tcW w:w="2435" w:type="dxa"/>
            <w:tcBorders>
              <w:top w:val="nil"/>
              <w:left w:val="single" w:sz="4" w:space="0" w:color="auto"/>
              <w:bottom w:val="single" w:sz="4" w:space="0" w:color="auto"/>
              <w:right w:val="single" w:sz="4" w:space="0" w:color="auto"/>
            </w:tcBorders>
            <w:hideMark/>
          </w:tcPr>
          <w:p w:rsidR="00CC6B0A" w:rsidRPr="004F2886" w:rsidRDefault="00CC6B0A" w:rsidP="006C2F48">
            <w:pPr>
              <w:spacing w:after="0" w:line="240" w:lineRule="auto"/>
              <w:ind w:left="-113" w:right="-104"/>
              <w:rPr>
                <w:rFonts w:ascii="Cambria Math" w:hAnsi="Cambria Math"/>
                <w:sz w:val="20"/>
                <w:szCs w:val="20"/>
                <w:lang w:val="hy-AM" w:eastAsia="hy-AM"/>
              </w:rPr>
            </w:pPr>
            <w:r w:rsidRPr="004F2886">
              <w:rPr>
                <w:rFonts w:ascii="Sylfaen" w:hAnsi="Sylfaen" w:cs="Sylfaen"/>
                <w:sz w:val="20"/>
                <w:szCs w:val="20"/>
                <w:lang w:val="hy-AM"/>
              </w:rPr>
              <w:t>Հ</w:t>
            </w:r>
            <w:r w:rsidRPr="004F2886">
              <w:rPr>
                <w:rFonts w:ascii="Cambria Math" w:hAnsi="Cambria Math"/>
                <w:sz w:val="20"/>
                <w:szCs w:val="20"/>
                <w:lang w:val="hy-AM"/>
              </w:rPr>
              <w:t xml:space="preserve">-0,0 </w:t>
            </w:r>
            <w:r w:rsidR="006C2F48" w:rsidRPr="004F2886">
              <w:rPr>
                <w:rFonts w:ascii="Cambria Math" w:hAnsi="Cambria Math"/>
                <w:sz w:val="20"/>
                <w:szCs w:val="20"/>
                <w:lang w:val="hy-AM"/>
              </w:rPr>
              <w:t xml:space="preserve">- </w:t>
            </w:r>
            <w:r w:rsidRPr="004F2886">
              <w:rPr>
                <w:rFonts w:ascii="Sylfaen" w:hAnsi="Sylfaen" w:cs="Sylfaen"/>
                <w:sz w:val="20"/>
                <w:szCs w:val="20"/>
                <w:lang w:val="hy-AM"/>
              </w:rPr>
              <w:t>պատվածք</w:t>
            </w:r>
          </w:p>
        </w:tc>
        <w:tc>
          <w:tcPr>
            <w:tcW w:w="714" w:type="dxa"/>
            <w:tcBorders>
              <w:top w:val="nil"/>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XV</w:t>
            </w:r>
          </w:p>
        </w:tc>
        <w:tc>
          <w:tcPr>
            <w:tcW w:w="851"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850"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20</w:t>
            </w:r>
          </w:p>
        </w:tc>
        <w:tc>
          <w:tcPr>
            <w:tcW w:w="783"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44"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43"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16"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70"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686"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r>
      <w:tr w:rsidR="00E64F2B" w:rsidRPr="004F2886" w:rsidTr="00E64F2B">
        <w:trPr>
          <w:cantSplit/>
          <w:jc w:val="center"/>
        </w:trPr>
        <w:tc>
          <w:tcPr>
            <w:tcW w:w="5382" w:type="dxa"/>
            <w:tcBorders>
              <w:top w:val="single" w:sz="4" w:space="0" w:color="auto"/>
              <w:left w:val="single" w:sz="4" w:space="0" w:color="auto"/>
              <w:bottom w:val="nil"/>
              <w:right w:val="single" w:sz="4" w:space="0" w:color="auto"/>
            </w:tcBorders>
            <w:hideMark/>
          </w:tcPr>
          <w:p w:rsidR="00CC6B0A" w:rsidRPr="004F2886" w:rsidRDefault="00CC6B0A" w:rsidP="00D21792">
            <w:pPr>
              <w:spacing w:after="0" w:line="240" w:lineRule="auto"/>
              <w:ind w:left="153" w:right="-76" w:hanging="210"/>
              <w:rPr>
                <w:rFonts w:ascii="Cambria Math" w:hAnsi="Cambria Math"/>
                <w:sz w:val="20"/>
                <w:szCs w:val="20"/>
                <w:lang w:val="hy-AM" w:eastAsia="hy-AM"/>
              </w:rPr>
            </w:pPr>
            <w:r w:rsidRPr="004F2886">
              <w:rPr>
                <w:rFonts w:ascii="Cambria Math" w:hAnsi="Cambria Math"/>
                <w:sz w:val="20"/>
                <w:szCs w:val="20"/>
                <w:lang w:val="hy-AM"/>
              </w:rPr>
              <w:t xml:space="preserve">2) </w:t>
            </w:r>
            <w:r w:rsidRPr="004F2886">
              <w:rPr>
                <w:rFonts w:ascii="Sylfaen" w:hAnsi="Sylfaen" w:cs="Sylfaen"/>
                <w:sz w:val="20"/>
                <w:szCs w:val="20"/>
                <w:lang w:val="hy-AM"/>
              </w:rPr>
              <w:t>շարժակազմի</w:t>
            </w:r>
            <w:r w:rsidRPr="004F2886">
              <w:rPr>
                <w:rFonts w:ascii="Cambria Math" w:hAnsi="Cambria Math"/>
                <w:sz w:val="20"/>
                <w:szCs w:val="20"/>
                <w:lang w:val="hy-AM"/>
              </w:rPr>
              <w:t xml:space="preserve"> </w:t>
            </w:r>
            <w:r w:rsidRPr="004F2886">
              <w:rPr>
                <w:rFonts w:ascii="Sylfaen" w:hAnsi="Sylfaen" w:cs="Sylfaen"/>
                <w:sz w:val="20"/>
                <w:szCs w:val="20"/>
                <w:lang w:val="hy-AM"/>
              </w:rPr>
              <w:t>փակ</w:t>
            </w:r>
            <w:r w:rsidRPr="004F2886">
              <w:rPr>
                <w:rFonts w:ascii="Cambria Math" w:hAnsi="Cambria Math"/>
                <w:sz w:val="20"/>
                <w:szCs w:val="20"/>
                <w:lang w:val="hy-AM"/>
              </w:rPr>
              <w:t xml:space="preserve"> </w:t>
            </w:r>
            <w:r w:rsidRPr="004F2886">
              <w:rPr>
                <w:rFonts w:ascii="Sylfaen" w:hAnsi="Sylfaen" w:cs="Sylfaen"/>
                <w:sz w:val="20"/>
                <w:szCs w:val="20"/>
                <w:lang w:val="hy-AM"/>
              </w:rPr>
              <w:t>պահման</w:t>
            </w:r>
            <w:r w:rsidRPr="004F2886">
              <w:rPr>
                <w:rFonts w:ascii="Cambria Math" w:hAnsi="Cambria Math"/>
                <w:sz w:val="20"/>
                <w:szCs w:val="20"/>
                <w:lang w:val="hy-AM"/>
              </w:rPr>
              <w:t xml:space="preserve"> </w:t>
            </w:r>
            <w:r w:rsidRPr="004F2886">
              <w:rPr>
                <w:rFonts w:ascii="Sylfaen" w:hAnsi="Sylfaen" w:cs="Sylfaen"/>
                <w:sz w:val="20"/>
                <w:szCs w:val="20"/>
                <w:lang w:val="hy-AM"/>
              </w:rPr>
              <w:t>սենք</w:t>
            </w:r>
            <w:r w:rsidRPr="004F2886">
              <w:rPr>
                <w:rFonts w:ascii="Cambria Math" w:hAnsi="Cambria Math"/>
                <w:sz w:val="20"/>
                <w:szCs w:val="20"/>
                <w:lang w:val="hy-AM"/>
              </w:rPr>
              <w:t>`</w:t>
            </w:r>
          </w:p>
        </w:tc>
        <w:tc>
          <w:tcPr>
            <w:tcW w:w="2435" w:type="dxa"/>
            <w:tcBorders>
              <w:top w:val="single" w:sz="4" w:space="0" w:color="auto"/>
              <w:left w:val="single" w:sz="4" w:space="0" w:color="auto"/>
              <w:bottom w:val="nil"/>
              <w:right w:val="single" w:sz="4" w:space="0" w:color="auto"/>
            </w:tcBorders>
          </w:tcPr>
          <w:p w:rsidR="00CC6B0A" w:rsidRPr="004F2886" w:rsidRDefault="00CC6B0A" w:rsidP="00B46509">
            <w:pPr>
              <w:spacing w:after="0" w:line="240" w:lineRule="auto"/>
              <w:ind w:left="-113" w:right="-104"/>
              <w:rPr>
                <w:rFonts w:ascii="Cambria Math" w:hAnsi="Cambria Math"/>
                <w:sz w:val="20"/>
                <w:szCs w:val="20"/>
                <w:lang w:val="hy-AM" w:eastAsia="hy-AM"/>
              </w:rPr>
            </w:pPr>
          </w:p>
        </w:tc>
        <w:tc>
          <w:tcPr>
            <w:tcW w:w="714" w:type="dxa"/>
            <w:tcBorders>
              <w:top w:val="single" w:sz="4" w:space="0" w:color="auto"/>
              <w:left w:val="single" w:sz="4" w:space="0" w:color="auto"/>
              <w:bottom w:val="nil"/>
              <w:right w:val="single" w:sz="4" w:space="0" w:color="auto"/>
            </w:tcBorders>
          </w:tcPr>
          <w:p w:rsidR="00CC6B0A" w:rsidRPr="004F2886" w:rsidRDefault="00CC6B0A" w:rsidP="00B46509">
            <w:pPr>
              <w:spacing w:after="0" w:line="240" w:lineRule="auto"/>
              <w:ind w:left="-113" w:right="-104"/>
              <w:jc w:val="center"/>
              <w:rPr>
                <w:rFonts w:ascii="Cambria Math" w:hAnsi="Cambria Math"/>
                <w:sz w:val="20"/>
                <w:szCs w:val="20"/>
                <w:lang w:val="hy-AM" w:eastAsia="hy-AM"/>
              </w:rPr>
            </w:pPr>
          </w:p>
        </w:tc>
        <w:tc>
          <w:tcPr>
            <w:tcW w:w="851"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850"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783"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744"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743"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716"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770"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686"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r>
      <w:tr w:rsidR="00E64F2B" w:rsidRPr="004F2886" w:rsidTr="00E64F2B">
        <w:trPr>
          <w:cantSplit/>
          <w:jc w:val="center"/>
        </w:trPr>
        <w:tc>
          <w:tcPr>
            <w:tcW w:w="5382" w:type="dxa"/>
            <w:tcBorders>
              <w:top w:val="nil"/>
              <w:left w:val="single" w:sz="4" w:space="0" w:color="auto"/>
              <w:bottom w:val="nil"/>
              <w:right w:val="single" w:sz="4" w:space="0" w:color="auto"/>
            </w:tcBorders>
            <w:hideMark/>
          </w:tcPr>
          <w:p w:rsidR="00CC6B0A" w:rsidRPr="004F2886" w:rsidRDefault="00CC6B0A" w:rsidP="00D21792">
            <w:pPr>
              <w:spacing w:after="0" w:line="240" w:lineRule="auto"/>
              <w:ind w:left="153" w:right="-76" w:hanging="210"/>
              <w:rPr>
                <w:rFonts w:ascii="Cambria Math" w:hAnsi="Cambria Math"/>
                <w:sz w:val="20"/>
                <w:szCs w:val="20"/>
                <w:lang w:val="hy-AM" w:eastAsia="hy-AM"/>
              </w:rPr>
            </w:pPr>
            <w:r w:rsidRPr="004F2886">
              <w:rPr>
                <w:rFonts w:ascii="Sylfaen" w:hAnsi="Sylfaen" w:cs="Sylfaen"/>
                <w:sz w:val="20"/>
                <w:szCs w:val="20"/>
                <w:lang w:val="hy-AM"/>
              </w:rPr>
              <w:t>ա</w:t>
            </w:r>
            <w:r w:rsidRPr="004F2886">
              <w:rPr>
                <w:rFonts w:ascii="Cambria Math" w:hAnsi="Cambria Math"/>
                <w:sz w:val="20"/>
                <w:szCs w:val="20"/>
                <w:lang w:val="hy-AM"/>
              </w:rPr>
              <w:t xml:space="preserve">. </w:t>
            </w:r>
            <w:r w:rsidRPr="004F2886">
              <w:rPr>
                <w:rFonts w:ascii="Sylfaen" w:hAnsi="Sylfaen" w:cs="Sylfaen"/>
                <w:sz w:val="20"/>
                <w:szCs w:val="20"/>
                <w:lang w:val="hy-AM"/>
              </w:rPr>
              <w:t>տրանսպորտային</w:t>
            </w:r>
            <w:r w:rsidRPr="004F2886">
              <w:rPr>
                <w:rFonts w:ascii="Cambria Math" w:hAnsi="Cambria Math"/>
                <w:sz w:val="20"/>
                <w:szCs w:val="20"/>
                <w:lang w:val="hy-AM"/>
              </w:rPr>
              <w:t xml:space="preserve"> </w:t>
            </w:r>
            <w:r w:rsidRPr="004F2886">
              <w:rPr>
                <w:rFonts w:ascii="Sylfaen" w:hAnsi="Sylfaen" w:cs="Sylfaen"/>
                <w:sz w:val="20"/>
                <w:szCs w:val="20"/>
                <w:lang w:val="hy-AM"/>
              </w:rPr>
              <w:t>կազմակերպություններ</w:t>
            </w:r>
            <w:r w:rsidRPr="004F2886">
              <w:rPr>
                <w:rFonts w:ascii="Cambria Math" w:hAnsi="Cambria Math"/>
                <w:sz w:val="20"/>
                <w:szCs w:val="20"/>
                <w:lang w:val="hy-AM"/>
              </w:rPr>
              <w:t xml:space="preserve"> (</w:t>
            </w:r>
            <w:r w:rsidRPr="004F2886">
              <w:rPr>
                <w:rFonts w:ascii="Sylfaen" w:hAnsi="Sylfaen" w:cs="Sylfaen"/>
                <w:sz w:val="20"/>
                <w:szCs w:val="20"/>
                <w:lang w:val="hy-AM"/>
              </w:rPr>
              <w:t>դեպո</w:t>
            </w:r>
            <w:r w:rsidRPr="004F2886">
              <w:rPr>
                <w:rFonts w:ascii="Cambria Math" w:hAnsi="Cambria Math"/>
                <w:sz w:val="20"/>
                <w:szCs w:val="20"/>
                <w:lang w:val="hy-AM"/>
              </w:rPr>
              <w:t xml:space="preserve">, </w:t>
            </w:r>
            <w:r w:rsidRPr="004F2886">
              <w:rPr>
                <w:rFonts w:ascii="Sylfaen" w:hAnsi="Sylfaen" w:cs="Sylfaen"/>
                <w:sz w:val="20"/>
                <w:szCs w:val="20"/>
                <w:lang w:val="hy-AM"/>
              </w:rPr>
              <w:t>շարժակազմի</w:t>
            </w:r>
            <w:r w:rsidRPr="004F2886">
              <w:rPr>
                <w:rFonts w:ascii="Cambria Math" w:hAnsi="Cambria Math"/>
                <w:sz w:val="20"/>
                <w:szCs w:val="20"/>
                <w:lang w:val="hy-AM"/>
              </w:rPr>
              <w:t xml:space="preserve"> </w:t>
            </w:r>
            <w:r w:rsidRPr="004F2886">
              <w:rPr>
                <w:rFonts w:ascii="Sylfaen" w:hAnsi="Sylfaen" w:cs="Sylfaen"/>
                <w:sz w:val="20"/>
                <w:szCs w:val="20"/>
                <w:lang w:val="hy-AM"/>
              </w:rPr>
              <w:t>փակ</w:t>
            </w:r>
            <w:r w:rsidRPr="004F2886">
              <w:rPr>
                <w:rFonts w:ascii="Cambria Math" w:hAnsi="Cambria Math"/>
                <w:sz w:val="20"/>
                <w:szCs w:val="20"/>
                <w:lang w:val="hy-AM"/>
              </w:rPr>
              <w:t xml:space="preserve"> </w:t>
            </w:r>
            <w:r w:rsidRPr="004F2886">
              <w:rPr>
                <w:rFonts w:ascii="Sylfaen" w:hAnsi="Sylfaen" w:cs="Sylfaen"/>
                <w:sz w:val="20"/>
                <w:szCs w:val="20"/>
                <w:lang w:val="hy-AM"/>
              </w:rPr>
              <w:t>կայանատեղեր</w:t>
            </w:r>
            <w:r w:rsidRPr="004F2886">
              <w:rPr>
                <w:rFonts w:ascii="Cambria Math" w:hAnsi="Cambria Math"/>
                <w:sz w:val="20"/>
                <w:szCs w:val="20"/>
                <w:lang w:val="hy-AM"/>
              </w:rPr>
              <w:t>)</w:t>
            </w:r>
          </w:p>
        </w:tc>
        <w:tc>
          <w:tcPr>
            <w:tcW w:w="2435" w:type="dxa"/>
            <w:tcBorders>
              <w:top w:val="nil"/>
              <w:left w:val="single" w:sz="4" w:space="0" w:color="auto"/>
              <w:bottom w:val="nil"/>
              <w:right w:val="single" w:sz="4" w:space="0" w:color="auto"/>
            </w:tcBorders>
            <w:hideMark/>
          </w:tcPr>
          <w:p w:rsidR="00CC6B0A" w:rsidRPr="004F2886" w:rsidRDefault="00CC6B0A" w:rsidP="00B46509">
            <w:pPr>
              <w:spacing w:after="0" w:line="240" w:lineRule="auto"/>
              <w:ind w:left="-113" w:right="-104"/>
              <w:rPr>
                <w:rFonts w:ascii="Cambria Math" w:hAnsi="Cambria Math"/>
                <w:sz w:val="20"/>
                <w:szCs w:val="20"/>
                <w:lang w:val="hy-AM" w:eastAsia="hy-AM"/>
              </w:rPr>
            </w:pPr>
            <w:r w:rsidRPr="004F2886">
              <w:rPr>
                <w:rFonts w:ascii="Sylfaen" w:hAnsi="Sylfaen" w:cs="Sylfaen"/>
                <w:sz w:val="20"/>
                <w:szCs w:val="20"/>
                <w:lang w:val="hy-AM"/>
              </w:rPr>
              <w:t>Հ</w:t>
            </w:r>
            <w:r w:rsidRPr="004F2886">
              <w:rPr>
                <w:rFonts w:ascii="Cambria Math" w:hAnsi="Cambria Math"/>
                <w:sz w:val="20"/>
                <w:szCs w:val="20"/>
                <w:lang w:val="hy-AM"/>
              </w:rPr>
              <w:t xml:space="preserve">-0,0 </w:t>
            </w:r>
            <w:r w:rsidRPr="004F2886">
              <w:rPr>
                <w:rFonts w:ascii="Cambria Math" w:hAnsi="Cambria Math" w:cs="Cambria Math"/>
                <w:sz w:val="20"/>
                <w:szCs w:val="20"/>
                <w:lang w:val="hy-AM"/>
              </w:rPr>
              <w:t>–</w:t>
            </w:r>
            <w:r w:rsidRPr="004F2886">
              <w:rPr>
                <w:rFonts w:ascii="Cambria Math" w:hAnsi="Cambria Math"/>
                <w:sz w:val="20"/>
                <w:szCs w:val="20"/>
                <w:lang w:val="hy-AM"/>
              </w:rPr>
              <w:t xml:space="preserve"> </w:t>
            </w:r>
            <w:r w:rsidRPr="004F2886">
              <w:rPr>
                <w:rFonts w:ascii="Sylfaen" w:hAnsi="Sylfaen" w:cs="Sylfaen"/>
                <w:sz w:val="20"/>
                <w:szCs w:val="20"/>
                <w:lang w:val="hy-AM"/>
              </w:rPr>
              <w:t>հատակից</w:t>
            </w:r>
          </w:p>
        </w:tc>
        <w:tc>
          <w:tcPr>
            <w:tcW w:w="714" w:type="dxa"/>
            <w:tcBorders>
              <w:top w:val="nil"/>
              <w:left w:val="single" w:sz="4" w:space="0" w:color="auto"/>
              <w:bottom w:val="nil"/>
              <w:right w:val="single" w:sz="4" w:space="0" w:color="auto"/>
            </w:tcBorders>
            <w:hideMark/>
          </w:tcPr>
          <w:p w:rsidR="00CC6B0A" w:rsidRPr="004F2886" w:rsidRDefault="00CC6B0A" w:rsidP="00967A66">
            <w:pPr>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VIII</w:t>
            </w:r>
            <w:r w:rsidRPr="004F2886">
              <w:rPr>
                <w:rFonts w:ascii="Cambria Math" w:hAnsi="Cambria Math"/>
                <w:noProof/>
                <w:position w:val="-4"/>
                <w:sz w:val="20"/>
                <w:szCs w:val="20"/>
                <w:lang w:val="en-US" w:eastAsia="en-US"/>
              </w:rPr>
              <w:drawing>
                <wp:inline distT="0" distB="0" distL="0" distR="0" wp14:anchorId="0953AEE1" wp14:editId="6A68A662">
                  <wp:extent cx="142875" cy="200025"/>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p>
        </w:tc>
        <w:tc>
          <w:tcPr>
            <w:tcW w:w="851"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850"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75</w:t>
            </w:r>
          </w:p>
        </w:tc>
        <w:tc>
          <w:tcPr>
            <w:tcW w:w="783"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28</w:t>
            </w:r>
          </w:p>
        </w:tc>
        <w:tc>
          <w:tcPr>
            <w:tcW w:w="744"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43"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16"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70"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686"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r>
      <w:tr w:rsidR="00E64F2B" w:rsidRPr="004F2886" w:rsidTr="00E64F2B">
        <w:trPr>
          <w:cantSplit/>
          <w:jc w:val="center"/>
        </w:trPr>
        <w:tc>
          <w:tcPr>
            <w:tcW w:w="5382" w:type="dxa"/>
            <w:tcBorders>
              <w:top w:val="nil"/>
              <w:left w:val="single" w:sz="4" w:space="0" w:color="auto"/>
              <w:bottom w:val="single" w:sz="4" w:space="0" w:color="auto"/>
              <w:right w:val="single" w:sz="4" w:space="0" w:color="auto"/>
            </w:tcBorders>
            <w:hideMark/>
          </w:tcPr>
          <w:p w:rsidR="00CC6B0A" w:rsidRPr="004F2886" w:rsidRDefault="00CC6B0A" w:rsidP="00D21792">
            <w:pPr>
              <w:spacing w:after="0" w:line="240" w:lineRule="auto"/>
              <w:ind w:left="153" w:right="-76" w:hanging="210"/>
              <w:rPr>
                <w:rFonts w:ascii="Cambria Math" w:hAnsi="Cambria Math"/>
                <w:sz w:val="20"/>
                <w:szCs w:val="20"/>
                <w:lang w:val="hy-AM" w:eastAsia="hy-AM"/>
              </w:rPr>
            </w:pPr>
            <w:r w:rsidRPr="004F2886">
              <w:rPr>
                <w:rFonts w:ascii="Sylfaen" w:hAnsi="Sylfaen" w:cs="Sylfaen"/>
                <w:sz w:val="20"/>
                <w:szCs w:val="20"/>
                <w:lang w:val="hy-AM"/>
              </w:rPr>
              <w:t>բ</w:t>
            </w:r>
            <w:r w:rsidRPr="004F2886">
              <w:rPr>
                <w:rFonts w:ascii="Cambria Math" w:hAnsi="Cambria Math"/>
                <w:sz w:val="20"/>
                <w:szCs w:val="20"/>
                <w:lang w:val="hy-AM"/>
              </w:rPr>
              <w:t xml:space="preserve">. </w:t>
            </w:r>
            <w:r w:rsidRPr="004F2886">
              <w:rPr>
                <w:rFonts w:ascii="Sylfaen" w:hAnsi="Sylfaen" w:cs="Sylfaen"/>
                <w:sz w:val="20"/>
                <w:szCs w:val="20"/>
                <w:lang w:val="hy-AM"/>
              </w:rPr>
              <w:t>ավտոկայանետեղերում</w:t>
            </w:r>
            <w:r w:rsidRPr="004F2886">
              <w:rPr>
                <w:rFonts w:ascii="Cambria Math" w:hAnsi="Cambria Math"/>
                <w:sz w:val="20"/>
                <w:szCs w:val="20"/>
                <w:lang w:val="hy-AM"/>
              </w:rPr>
              <w:t xml:space="preserve"> </w:t>
            </w:r>
            <w:r w:rsidRPr="004F2886">
              <w:rPr>
                <w:rFonts w:ascii="Sylfaen" w:hAnsi="Sylfaen" w:cs="Sylfaen"/>
                <w:sz w:val="20"/>
                <w:szCs w:val="20"/>
                <w:lang w:val="hy-AM"/>
              </w:rPr>
              <w:t>և</w:t>
            </w:r>
            <w:r w:rsidRPr="004F2886">
              <w:rPr>
                <w:rFonts w:ascii="Cambria Math" w:hAnsi="Cambria Math"/>
                <w:sz w:val="20"/>
                <w:szCs w:val="20"/>
                <w:lang w:val="hy-AM"/>
              </w:rPr>
              <w:t xml:space="preserve"> </w:t>
            </w:r>
            <w:r w:rsidRPr="004F2886">
              <w:rPr>
                <w:rFonts w:ascii="Sylfaen" w:hAnsi="Sylfaen" w:cs="Sylfaen"/>
                <w:sz w:val="20"/>
                <w:szCs w:val="20"/>
                <w:lang w:val="hy-AM"/>
              </w:rPr>
              <w:t>ավտոկայաններում</w:t>
            </w:r>
            <w:r w:rsidRPr="004F2886">
              <w:rPr>
                <w:rFonts w:ascii="Cambria Math" w:hAnsi="Cambria Math"/>
                <w:sz w:val="20"/>
                <w:szCs w:val="20"/>
                <w:lang w:val="hy-AM"/>
              </w:rPr>
              <w:t xml:space="preserve"> </w:t>
            </w:r>
            <w:r w:rsidRPr="004F2886">
              <w:rPr>
                <w:rFonts w:ascii="Sylfaen" w:hAnsi="Sylfaen" w:cs="Sylfaen"/>
                <w:sz w:val="20"/>
                <w:szCs w:val="20"/>
                <w:lang w:val="hy-AM"/>
              </w:rPr>
              <w:t>ավտոմեքենաների</w:t>
            </w:r>
            <w:r w:rsidRPr="004F2886">
              <w:rPr>
                <w:rFonts w:ascii="Cambria Math" w:hAnsi="Cambria Math"/>
                <w:sz w:val="20"/>
                <w:szCs w:val="20"/>
                <w:lang w:val="hy-AM"/>
              </w:rPr>
              <w:t xml:space="preserve"> </w:t>
            </w:r>
            <w:r w:rsidRPr="004F2886">
              <w:rPr>
                <w:rFonts w:ascii="Sylfaen" w:hAnsi="Sylfaen" w:cs="Sylfaen"/>
                <w:sz w:val="20"/>
                <w:szCs w:val="20"/>
                <w:lang w:val="hy-AM"/>
              </w:rPr>
              <w:t>պահման</w:t>
            </w:r>
            <w:r w:rsidRPr="004F2886">
              <w:rPr>
                <w:rFonts w:ascii="Cambria Math" w:hAnsi="Cambria Math"/>
                <w:sz w:val="20"/>
                <w:szCs w:val="20"/>
                <w:lang w:val="hy-AM"/>
              </w:rPr>
              <w:t xml:space="preserve"> </w:t>
            </w:r>
            <w:r w:rsidRPr="004F2886">
              <w:rPr>
                <w:rFonts w:ascii="Sylfaen" w:hAnsi="Sylfaen" w:cs="Sylfaen"/>
                <w:sz w:val="20"/>
                <w:szCs w:val="20"/>
                <w:lang w:val="hy-AM"/>
              </w:rPr>
              <w:t>սենքեր</w:t>
            </w:r>
            <w:r w:rsidRPr="004F2886">
              <w:rPr>
                <w:rFonts w:ascii="Cambria Math" w:hAnsi="Cambria Math"/>
                <w:sz w:val="20"/>
                <w:szCs w:val="20"/>
                <w:lang w:val="hy-AM"/>
              </w:rPr>
              <w:t xml:space="preserve"> </w:t>
            </w:r>
          </w:p>
        </w:tc>
        <w:tc>
          <w:tcPr>
            <w:tcW w:w="2435" w:type="dxa"/>
            <w:tcBorders>
              <w:top w:val="nil"/>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rPr>
                <w:rFonts w:ascii="Cambria Math" w:hAnsi="Cambria Math"/>
                <w:sz w:val="20"/>
                <w:szCs w:val="20"/>
                <w:lang w:val="hy-AM" w:eastAsia="hy-AM"/>
              </w:rPr>
            </w:pPr>
            <w:r w:rsidRPr="004F2886">
              <w:rPr>
                <w:rFonts w:ascii="Sylfaen" w:hAnsi="Sylfaen" w:cs="Sylfaen"/>
                <w:sz w:val="20"/>
                <w:szCs w:val="20"/>
                <w:lang w:val="hy-AM"/>
              </w:rPr>
              <w:t>Հ</w:t>
            </w:r>
            <w:r w:rsidRPr="004F2886">
              <w:rPr>
                <w:rFonts w:ascii="Cambria Math" w:hAnsi="Cambria Math"/>
                <w:sz w:val="20"/>
                <w:szCs w:val="20"/>
                <w:lang w:val="hy-AM"/>
              </w:rPr>
              <w:t xml:space="preserve">-0,0 </w:t>
            </w:r>
            <w:r w:rsidRPr="004F2886">
              <w:rPr>
                <w:rFonts w:ascii="Cambria Math" w:hAnsi="Cambria Math" w:cs="Cambria Math"/>
                <w:sz w:val="20"/>
                <w:szCs w:val="20"/>
                <w:lang w:val="hy-AM"/>
              </w:rPr>
              <w:t>–</w:t>
            </w:r>
            <w:r w:rsidRPr="004F2886">
              <w:rPr>
                <w:rFonts w:ascii="Cambria Math" w:hAnsi="Cambria Math"/>
                <w:sz w:val="20"/>
                <w:szCs w:val="20"/>
                <w:lang w:val="hy-AM"/>
              </w:rPr>
              <w:t xml:space="preserve"> </w:t>
            </w:r>
            <w:r w:rsidRPr="004F2886">
              <w:rPr>
                <w:rFonts w:ascii="Sylfaen" w:hAnsi="Sylfaen" w:cs="Sylfaen"/>
                <w:sz w:val="20"/>
                <w:szCs w:val="20"/>
                <w:lang w:val="hy-AM"/>
              </w:rPr>
              <w:t>հատակից</w:t>
            </w:r>
          </w:p>
        </w:tc>
        <w:tc>
          <w:tcPr>
            <w:tcW w:w="714" w:type="dxa"/>
            <w:tcBorders>
              <w:top w:val="nil"/>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VIII</w:t>
            </w:r>
            <w:r w:rsidRPr="004F2886">
              <w:rPr>
                <w:rFonts w:ascii="Sylfaen" w:hAnsi="Sylfaen" w:cs="Sylfaen"/>
                <w:sz w:val="20"/>
                <w:szCs w:val="20"/>
                <w:lang w:val="hy-AM"/>
              </w:rPr>
              <w:t>գ</w:t>
            </w:r>
          </w:p>
        </w:tc>
        <w:tc>
          <w:tcPr>
            <w:tcW w:w="851"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850"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50</w:t>
            </w:r>
          </w:p>
        </w:tc>
        <w:tc>
          <w:tcPr>
            <w:tcW w:w="783"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44"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43"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16"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70"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686"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r>
      <w:tr w:rsidR="00CC6B0A" w:rsidRPr="004F2886" w:rsidTr="00E64F2B">
        <w:trPr>
          <w:cantSplit/>
          <w:jc w:val="center"/>
        </w:trPr>
        <w:tc>
          <w:tcPr>
            <w:tcW w:w="14674" w:type="dxa"/>
            <w:gridSpan w:val="11"/>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b/>
                <w:sz w:val="20"/>
                <w:szCs w:val="20"/>
                <w:lang w:val="hy-AM" w:eastAsia="hy-AM"/>
              </w:rPr>
            </w:pPr>
            <w:r w:rsidRPr="004F2886">
              <w:rPr>
                <w:rFonts w:ascii="Cambria Math" w:hAnsi="Cambria Math"/>
                <w:b/>
                <w:sz w:val="20"/>
                <w:szCs w:val="20"/>
                <w:lang w:val="hy-AM"/>
              </w:rPr>
              <w:t>2.</w:t>
            </w:r>
            <w:r w:rsidRPr="004F2886">
              <w:rPr>
                <w:rFonts w:ascii="Sylfaen" w:hAnsi="Sylfaen" w:cs="Sylfaen"/>
                <w:b/>
                <w:sz w:val="20"/>
                <w:szCs w:val="20"/>
                <w:lang w:val="hy-AM"/>
              </w:rPr>
              <w:t>Ավտոլիցքավորման</w:t>
            </w:r>
            <w:r w:rsidRPr="004F2886">
              <w:rPr>
                <w:rFonts w:ascii="Cambria Math" w:hAnsi="Cambria Math"/>
                <w:b/>
                <w:sz w:val="20"/>
                <w:szCs w:val="20"/>
                <w:lang w:val="hy-AM"/>
              </w:rPr>
              <w:t xml:space="preserve"> </w:t>
            </w:r>
            <w:r w:rsidRPr="004F2886">
              <w:rPr>
                <w:rFonts w:ascii="Sylfaen" w:hAnsi="Sylfaen" w:cs="Sylfaen"/>
                <w:b/>
                <w:sz w:val="20"/>
                <w:szCs w:val="20"/>
                <w:lang w:val="hy-AM"/>
              </w:rPr>
              <w:t>կայաններ</w:t>
            </w:r>
            <w:r w:rsidRPr="004F2886">
              <w:rPr>
                <w:rFonts w:ascii="Cambria Math" w:hAnsi="Cambria Math"/>
                <w:b/>
                <w:sz w:val="20"/>
                <w:szCs w:val="20"/>
                <w:lang w:val="hy-AM"/>
              </w:rPr>
              <w:t xml:space="preserve">, </w:t>
            </w:r>
            <w:r w:rsidRPr="004F2886">
              <w:rPr>
                <w:rFonts w:ascii="Sylfaen" w:hAnsi="Sylfaen" w:cs="Sylfaen"/>
                <w:b/>
                <w:sz w:val="20"/>
                <w:szCs w:val="20"/>
                <w:lang w:val="hy-AM"/>
              </w:rPr>
              <w:t>վառելիքի</w:t>
            </w:r>
            <w:r w:rsidRPr="004F2886">
              <w:rPr>
                <w:rFonts w:ascii="Cambria Math" w:hAnsi="Cambria Math"/>
                <w:b/>
                <w:sz w:val="20"/>
                <w:szCs w:val="20"/>
                <w:lang w:val="hy-AM"/>
              </w:rPr>
              <w:t xml:space="preserve"> </w:t>
            </w:r>
            <w:r w:rsidRPr="004F2886">
              <w:rPr>
                <w:rFonts w:ascii="Sylfaen" w:hAnsi="Sylfaen" w:cs="Sylfaen"/>
                <w:b/>
                <w:sz w:val="20"/>
                <w:szCs w:val="20"/>
                <w:lang w:val="hy-AM"/>
              </w:rPr>
              <w:t>լիցքավորման</w:t>
            </w:r>
            <w:r w:rsidRPr="004F2886">
              <w:rPr>
                <w:rFonts w:ascii="Cambria Math" w:hAnsi="Cambria Math"/>
                <w:b/>
                <w:sz w:val="20"/>
                <w:szCs w:val="20"/>
                <w:lang w:val="hy-AM"/>
              </w:rPr>
              <w:t xml:space="preserve"> </w:t>
            </w:r>
            <w:r w:rsidRPr="004F2886">
              <w:rPr>
                <w:rFonts w:ascii="Sylfaen" w:hAnsi="Sylfaen" w:cs="Sylfaen"/>
                <w:b/>
                <w:sz w:val="20"/>
                <w:szCs w:val="20"/>
                <w:lang w:val="hy-AM"/>
              </w:rPr>
              <w:t>կետեր</w:t>
            </w:r>
          </w:p>
        </w:tc>
      </w:tr>
      <w:tr w:rsidR="00E64F2B" w:rsidRPr="004F2886" w:rsidTr="00E64F2B">
        <w:trPr>
          <w:cantSplit/>
          <w:jc w:val="center"/>
        </w:trPr>
        <w:tc>
          <w:tcPr>
            <w:tcW w:w="5382" w:type="dxa"/>
            <w:tcBorders>
              <w:top w:val="single" w:sz="4" w:space="0" w:color="auto"/>
              <w:left w:val="single" w:sz="4" w:space="0" w:color="auto"/>
              <w:bottom w:val="nil"/>
              <w:right w:val="single" w:sz="4" w:space="0" w:color="auto"/>
            </w:tcBorders>
            <w:hideMark/>
          </w:tcPr>
          <w:p w:rsidR="00CC6B0A" w:rsidRPr="004F2886" w:rsidRDefault="00CC6B0A" w:rsidP="00D21792">
            <w:pPr>
              <w:spacing w:after="0" w:line="240" w:lineRule="auto"/>
              <w:ind w:left="153" w:right="-76" w:hanging="210"/>
              <w:rPr>
                <w:rFonts w:ascii="Cambria Math" w:hAnsi="Cambria Math"/>
                <w:sz w:val="20"/>
                <w:szCs w:val="20"/>
                <w:lang w:val="hy-AM" w:eastAsia="hy-AM"/>
              </w:rPr>
            </w:pPr>
            <w:r w:rsidRPr="004F2886">
              <w:rPr>
                <w:rFonts w:ascii="Cambria Math" w:hAnsi="Cambria Math"/>
                <w:sz w:val="20"/>
                <w:szCs w:val="20"/>
                <w:lang w:val="hy-AM"/>
              </w:rPr>
              <w:t xml:space="preserve">3) </w:t>
            </w:r>
            <w:r w:rsidRPr="004F2886">
              <w:rPr>
                <w:rFonts w:ascii="Sylfaen" w:hAnsi="Sylfaen" w:cs="Sylfaen"/>
                <w:sz w:val="20"/>
                <w:szCs w:val="20"/>
                <w:lang w:val="hy-AM"/>
              </w:rPr>
              <w:t>վառելիքաբաշխիչ</w:t>
            </w:r>
            <w:r w:rsidRPr="004F2886">
              <w:rPr>
                <w:rFonts w:ascii="Cambria Math" w:hAnsi="Cambria Math"/>
                <w:sz w:val="20"/>
                <w:szCs w:val="20"/>
                <w:lang w:val="hy-AM"/>
              </w:rPr>
              <w:t xml:space="preserve"> </w:t>
            </w:r>
            <w:r w:rsidRPr="004F2886">
              <w:rPr>
                <w:rFonts w:ascii="Sylfaen" w:hAnsi="Sylfaen" w:cs="Sylfaen"/>
                <w:sz w:val="20"/>
                <w:szCs w:val="20"/>
                <w:lang w:val="hy-AM"/>
              </w:rPr>
              <w:t>սարքերի</w:t>
            </w:r>
            <w:r w:rsidRPr="004F2886">
              <w:rPr>
                <w:rFonts w:ascii="Cambria Math" w:hAnsi="Cambria Math"/>
                <w:sz w:val="20"/>
                <w:szCs w:val="20"/>
                <w:lang w:val="hy-AM"/>
              </w:rPr>
              <w:t xml:space="preserve"> </w:t>
            </w:r>
            <w:r w:rsidRPr="004F2886">
              <w:rPr>
                <w:rFonts w:ascii="Sylfaen" w:hAnsi="Sylfaen" w:cs="Sylfaen"/>
                <w:sz w:val="20"/>
                <w:szCs w:val="20"/>
                <w:lang w:val="hy-AM"/>
              </w:rPr>
              <w:t>գոտի՝</w:t>
            </w:r>
          </w:p>
        </w:tc>
        <w:tc>
          <w:tcPr>
            <w:tcW w:w="2435" w:type="dxa"/>
            <w:tcBorders>
              <w:top w:val="single" w:sz="4" w:space="0" w:color="auto"/>
              <w:left w:val="single" w:sz="4" w:space="0" w:color="auto"/>
              <w:bottom w:val="nil"/>
              <w:right w:val="single" w:sz="4" w:space="0" w:color="auto"/>
            </w:tcBorders>
          </w:tcPr>
          <w:p w:rsidR="00CC6B0A" w:rsidRPr="004F2886" w:rsidRDefault="00CC6B0A" w:rsidP="00B46509">
            <w:pPr>
              <w:spacing w:after="0" w:line="240" w:lineRule="auto"/>
              <w:ind w:left="-113" w:right="-104"/>
              <w:rPr>
                <w:rFonts w:ascii="Cambria Math" w:hAnsi="Cambria Math"/>
                <w:sz w:val="20"/>
                <w:szCs w:val="20"/>
                <w:lang w:val="hy-AM" w:eastAsia="hy-AM"/>
              </w:rPr>
            </w:pPr>
          </w:p>
        </w:tc>
        <w:tc>
          <w:tcPr>
            <w:tcW w:w="714" w:type="dxa"/>
            <w:tcBorders>
              <w:top w:val="single" w:sz="4" w:space="0" w:color="auto"/>
              <w:left w:val="single" w:sz="4" w:space="0" w:color="auto"/>
              <w:bottom w:val="nil"/>
              <w:right w:val="single" w:sz="4" w:space="0" w:color="auto"/>
            </w:tcBorders>
          </w:tcPr>
          <w:p w:rsidR="00CC6B0A" w:rsidRPr="004F2886" w:rsidRDefault="00CC6B0A" w:rsidP="00B46509">
            <w:pPr>
              <w:spacing w:after="0" w:line="240" w:lineRule="auto"/>
              <w:ind w:left="-113" w:right="-104"/>
              <w:rPr>
                <w:rFonts w:ascii="Cambria Math" w:hAnsi="Cambria Math"/>
                <w:sz w:val="20"/>
                <w:szCs w:val="20"/>
                <w:lang w:val="hy-AM" w:eastAsia="hy-AM"/>
              </w:rPr>
            </w:pPr>
          </w:p>
        </w:tc>
        <w:tc>
          <w:tcPr>
            <w:tcW w:w="851"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850"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783"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744"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743"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716"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770"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686"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r>
      <w:tr w:rsidR="00E64F2B" w:rsidRPr="004F2886" w:rsidTr="00E64F2B">
        <w:trPr>
          <w:cantSplit/>
          <w:jc w:val="center"/>
        </w:trPr>
        <w:tc>
          <w:tcPr>
            <w:tcW w:w="5382" w:type="dxa"/>
            <w:tcBorders>
              <w:top w:val="nil"/>
              <w:left w:val="single" w:sz="4" w:space="0" w:color="auto"/>
              <w:bottom w:val="nil"/>
              <w:right w:val="single" w:sz="4" w:space="0" w:color="auto"/>
            </w:tcBorders>
            <w:hideMark/>
          </w:tcPr>
          <w:p w:rsidR="00CC6B0A" w:rsidRPr="004F2886" w:rsidRDefault="00CC6B0A" w:rsidP="00D21792">
            <w:pPr>
              <w:spacing w:after="0" w:line="240" w:lineRule="auto"/>
              <w:ind w:left="153" w:right="-76" w:hanging="210"/>
              <w:rPr>
                <w:rFonts w:ascii="Cambria Math" w:hAnsi="Cambria Math"/>
                <w:sz w:val="20"/>
                <w:szCs w:val="20"/>
                <w:lang w:val="hy-AM" w:eastAsia="hy-AM"/>
              </w:rPr>
            </w:pPr>
            <w:r w:rsidRPr="004F2886">
              <w:rPr>
                <w:rFonts w:ascii="Sylfaen" w:hAnsi="Sylfaen" w:cs="Sylfaen"/>
                <w:sz w:val="20"/>
                <w:szCs w:val="20"/>
                <w:lang w:val="hy-AM"/>
              </w:rPr>
              <w:t>ա</w:t>
            </w:r>
            <w:r w:rsidRPr="004F2886">
              <w:rPr>
                <w:rFonts w:ascii="Cambria Math" w:hAnsi="Cambria Math"/>
                <w:sz w:val="20"/>
                <w:szCs w:val="20"/>
                <w:lang w:val="hy-AM"/>
              </w:rPr>
              <w:t xml:space="preserve">. </w:t>
            </w:r>
            <w:r w:rsidRPr="004F2886">
              <w:rPr>
                <w:rFonts w:ascii="Sylfaen" w:hAnsi="Sylfaen" w:cs="Sylfaen"/>
                <w:sz w:val="20"/>
                <w:szCs w:val="20"/>
                <w:lang w:val="hy-AM"/>
              </w:rPr>
              <w:t>սենքերում</w:t>
            </w:r>
            <w:r w:rsidRPr="004F2886">
              <w:rPr>
                <w:rFonts w:ascii="Cambria Math" w:hAnsi="Cambria Math"/>
                <w:sz w:val="20"/>
                <w:szCs w:val="20"/>
                <w:lang w:val="hy-AM"/>
              </w:rPr>
              <w:t xml:space="preserve"> </w:t>
            </w:r>
            <w:r w:rsidRPr="004F2886">
              <w:rPr>
                <w:rFonts w:ascii="Sylfaen" w:hAnsi="Sylfaen" w:cs="Sylfaen"/>
                <w:sz w:val="20"/>
                <w:szCs w:val="20"/>
                <w:lang w:val="hy-AM"/>
              </w:rPr>
              <w:t>կամ</w:t>
            </w:r>
            <w:r w:rsidRPr="004F2886">
              <w:rPr>
                <w:rFonts w:ascii="Cambria Math" w:hAnsi="Cambria Math"/>
                <w:sz w:val="20"/>
                <w:szCs w:val="20"/>
                <w:lang w:val="hy-AM"/>
              </w:rPr>
              <w:t xml:space="preserve"> </w:t>
            </w:r>
            <w:r w:rsidRPr="004F2886">
              <w:rPr>
                <w:rFonts w:ascii="Sylfaen" w:hAnsi="Sylfaen" w:cs="Sylfaen"/>
                <w:sz w:val="20"/>
                <w:szCs w:val="20"/>
                <w:lang w:val="hy-AM"/>
              </w:rPr>
              <w:t>ծածկի</w:t>
            </w:r>
            <w:r w:rsidRPr="004F2886">
              <w:rPr>
                <w:rFonts w:ascii="Cambria Math" w:hAnsi="Cambria Math"/>
                <w:sz w:val="20"/>
                <w:szCs w:val="20"/>
                <w:lang w:val="hy-AM"/>
              </w:rPr>
              <w:t xml:space="preserve"> </w:t>
            </w:r>
            <w:r w:rsidRPr="004F2886">
              <w:rPr>
                <w:rFonts w:ascii="Sylfaen" w:hAnsi="Sylfaen" w:cs="Sylfaen"/>
                <w:sz w:val="20"/>
                <w:szCs w:val="20"/>
                <w:lang w:val="hy-AM"/>
              </w:rPr>
              <w:t>տակ</w:t>
            </w:r>
          </w:p>
        </w:tc>
        <w:tc>
          <w:tcPr>
            <w:tcW w:w="2435" w:type="dxa"/>
            <w:tcBorders>
              <w:top w:val="nil"/>
              <w:left w:val="single" w:sz="4" w:space="0" w:color="auto"/>
              <w:bottom w:val="nil"/>
              <w:right w:val="single" w:sz="4" w:space="0" w:color="auto"/>
            </w:tcBorders>
            <w:hideMark/>
          </w:tcPr>
          <w:p w:rsidR="00CC6B0A" w:rsidRPr="004F2886" w:rsidRDefault="00CC6B0A" w:rsidP="00B46509">
            <w:pPr>
              <w:spacing w:after="0" w:line="240" w:lineRule="auto"/>
              <w:ind w:left="-113" w:right="-104"/>
              <w:rPr>
                <w:rFonts w:ascii="Cambria Math" w:hAnsi="Cambria Math"/>
                <w:sz w:val="20"/>
                <w:szCs w:val="20"/>
                <w:lang w:val="hy-AM" w:eastAsia="hy-AM"/>
              </w:rPr>
            </w:pPr>
            <w:r w:rsidRPr="004F2886">
              <w:rPr>
                <w:rFonts w:ascii="Sylfaen" w:hAnsi="Sylfaen" w:cs="Sylfaen"/>
                <w:sz w:val="20"/>
                <w:szCs w:val="20"/>
                <w:lang w:val="hy-AM"/>
              </w:rPr>
              <w:t>Հ</w:t>
            </w:r>
            <w:r w:rsidRPr="004F2886">
              <w:rPr>
                <w:rFonts w:ascii="Cambria Math" w:hAnsi="Cambria Math"/>
                <w:sz w:val="20"/>
                <w:szCs w:val="20"/>
                <w:lang w:val="hy-AM"/>
              </w:rPr>
              <w:t xml:space="preserve">-0,0 </w:t>
            </w:r>
            <w:r w:rsidRPr="004F2886">
              <w:rPr>
                <w:rFonts w:ascii="Cambria Math" w:hAnsi="Cambria Math" w:cs="Cambria Math"/>
                <w:sz w:val="20"/>
                <w:szCs w:val="20"/>
                <w:lang w:val="hy-AM"/>
              </w:rPr>
              <w:t>–</w:t>
            </w:r>
            <w:r w:rsidRPr="004F2886">
              <w:rPr>
                <w:rFonts w:ascii="Cambria Math" w:hAnsi="Cambria Math"/>
                <w:sz w:val="20"/>
                <w:szCs w:val="20"/>
                <w:lang w:val="hy-AM"/>
              </w:rPr>
              <w:t xml:space="preserve"> </w:t>
            </w:r>
            <w:r w:rsidRPr="004F2886">
              <w:rPr>
                <w:rFonts w:ascii="Sylfaen" w:hAnsi="Sylfaen" w:cs="Sylfaen"/>
                <w:sz w:val="20"/>
                <w:szCs w:val="20"/>
                <w:lang w:val="hy-AM"/>
              </w:rPr>
              <w:t>հատակից</w:t>
            </w:r>
          </w:p>
        </w:tc>
        <w:tc>
          <w:tcPr>
            <w:tcW w:w="714" w:type="dxa"/>
            <w:tcBorders>
              <w:top w:val="nil"/>
              <w:left w:val="single" w:sz="4" w:space="0" w:color="auto"/>
              <w:bottom w:val="nil"/>
              <w:right w:val="single" w:sz="4" w:space="0" w:color="auto"/>
            </w:tcBorders>
          </w:tcPr>
          <w:p w:rsidR="00CC6B0A" w:rsidRPr="004F2886" w:rsidRDefault="00CC6B0A" w:rsidP="00B46509">
            <w:pPr>
              <w:spacing w:after="0" w:line="240" w:lineRule="auto"/>
              <w:ind w:left="-113" w:right="-104"/>
              <w:jc w:val="center"/>
              <w:rPr>
                <w:rFonts w:ascii="Cambria Math" w:hAnsi="Cambria Math"/>
                <w:sz w:val="20"/>
                <w:szCs w:val="20"/>
                <w:lang w:val="hy-AM"/>
              </w:rPr>
            </w:pPr>
          </w:p>
          <w:p w:rsidR="00CC6B0A" w:rsidRPr="004F2886" w:rsidRDefault="00CC6B0A" w:rsidP="00B46509">
            <w:pPr>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VIII</w:t>
            </w:r>
            <w:r w:rsidRPr="004F2886">
              <w:rPr>
                <w:rFonts w:ascii="Sylfaen" w:hAnsi="Sylfaen" w:cs="Sylfaen"/>
                <w:sz w:val="20"/>
                <w:szCs w:val="20"/>
                <w:lang w:val="hy-AM"/>
              </w:rPr>
              <w:t>բ</w:t>
            </w:r>
          </w:p>
        </w:tc>
        <w:tc>
          <w:tcPr>
            <w:tcW w:w="851"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850"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75</w:t>
            </w:r>
          </w:p>
        </w:tc>
        <w:tc>
          <w:tcPr>
            <w:tcW w:w="783"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28</w:t>
            </w:r>
          </w:p>
        </w:tc>
        <w:tc>
          <w:tcPr>
            <w:tcW w:w="744"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43"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16"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70"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686"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r>
      <w:tr w:rsidR="00E64F2B" w:rsidRPr="004F2886" w:rsidTr="00E64F2B">
        <w:trPr>
          <w:cantSplit/>
          <w:jc w:val="center"/>
        </w:trPr>
        <w:tc>
          <w:tcPr>
            <w:tcW w:w="5382" w:type="dxa"/>
            <w:tcBorders>
              <w:top w:val="nil"/>
              <w:left w:val="single" w:sz="4" w:space="0" w:color="auto"/>
              <w:bottom w:val="single" w:sz="4" w:space="0" w:color="auto"/>
              <w:right w:val="single" w:sz="4" w:space="0" w:color="auto"/>
            </w:tcBorders>
          </w:tcPr>
          <w:p w:rsidR="00CC6B0A" w:rsidRPr="004F2886" w:rsidRDefault="00CC6B0A" w:rsidP="00B46509">
            <w:pPr>
              <w:spacing w:after="0" w:line="240" w:lineRule="auto"/>
              <w:ind w:left="-113" w:right="-104"/>
              <w:jc w:val="both"/>
              <w:rPr>
                <w:rFonts w:ascii="Cambria Math" w:hAnsi="Cambria Math"/>
                <w:sz w:val="20"/>
                <w:szCs w:val="20"/>
                <w:lang w:val="hy-AM" w:eastAsia="hy-AM"/>
              </w:rPr>
            </w:pPr>
          </w:p>
        </w:tc>
        <w:tc>
          <w:tcPr>
            <w:tcW w:w="2435" w:type="dxa"/>
            <w:tcBorders>
              <w:top w:val="nil"/>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rPr>
                <w:rFonts w:ascii="Cambria Math" w:hAnsi="Cambria Math"/>
                <w:sz w:val="20"/>
                <w:szCs w:val="20"/>
                <w:lang w:val="hy-AM" w:eastAsia="hy-AM"/>
              </w:rPr>
            </w:pPr>
            <w:r w:rsidRPr="004F2886">
              <w:rPr>
                <w:rFonts w:ascii="Sylfaen" w:hAnsi="Sylfaen" w:cs="Sylfaen"/>
                <w:sz w:val="20"/>
                <w:szCs w:val="20"/>
                <w:lang w:val="hy-AM"/>
              </w:rPr>
              <w:t>Ու</w:t>
            </w:r>
            <w:r w:rsidRPr="004F2886">
              <w:rPr>
                <w:rFonts w:ascii="Cambria Math" w:hAnsi="Cambria Math"/>
                <w:sz w:val="20"/>
                <w:szCs w:val="20"/>
                <w:lang w:val="hy-AM"/>
              </w:rPr>
              <w:t xml:space="preserve">-1,5 </w:t>
            </w:r>
            <w:r w:rsidRPr="004F2886">
              <w:rPr>
                <w:rFonts w:ascii="Cambria Math" w:hAnsi="Cambria Math" w:cs="Cambria Math"/>
                <w:sz w:val="20"/>
                <w:szCs w:val="20"/>
                <w:lang w:val="hy-AM"/>
              </w:rPr>
              <w:t>–</w:t>
            </w:r>
            <w:r w:rsidRPr="004F2886">
              <w:rPr>
                <w:rFonts w:ascii="Cambria Math" w:hAnsi="Cambria Math"/>
                <w:sz w:val="20"/>
                <w:szCs w:val="20"/>
                <w:lang w:val="hy-AM"/>
              </w:rPr>
              <w:t xml:space="preserve"> </w:t>
            </w:r>
            <w:r w:rsidRPr="004F2886">
              <w:rPr>
                <w:rFonts w:ascii="Sylfaen" w:hAnsi="Sylfaen" w:cs="Sylfaen"/>
                <w:sz w:val="20"/>
                <w:szCs w:val="20"/>
                <w:lang w:val="hy-AM"/>
              </w:rPr>
              <w:t>սարքերի</w:t>
            </w:r>
            <w:r w:rsidRPr="004F2886">
              <w:rPr>
                <w:rFonts w:ascii="Cambria Math" w:hAnsi="Cambria Math"/>
                <w:sz w:val="20"/>
                <w:szCs w:val="20"/>
                <w:lang w:val="hy-AM"/>
              </w:rPr>
              <w:t xml:space="preserve"> </w:t>
            </w:r>
            <w:r w:rsidRPr="004F2886">
              <w:rPr>
                <w:rFonts w:ascii="Sylfaen" w:hAnsi="Sylfaen" w:cs="Sylfaen"/>
                <w:sz w:val="20"/>
                <w:szCs w:val="20"/>
                <w:lang w:val="hy-AM"/>
              </w:rPr>
              <w:t>ցուցիչ</w:t>
            </w:r>
          </w:p>
        </w:tc>
        <w:tc>
          <w:tcPr>
            <w:tcW w:w="714" w:type="dxa"/>
            <w:tcBorders>
              <w:top w:val="nil"/>
              <w:left w:val="single" w:sz="4" w:space="0" w:color="auto"/>
              <w:bottom w:val="single" w:sz="4" w:space="0" w:color="auto"/>
              <w:right w:val="single" w:sz="4" w:space="0" w:color="auto"/>
            </w:tcBorders>
          </w:tcPr>
          <w:p w:rsidR="00CC6B0A" w:rsidRPr="004F2886" w:rsidRDefault="00CC6B0A" w:rsidP="00B46509">
            <w:pPr>
              <w:spacing w:after="0" w:line="240" w:lineRule="auto"/>
              <w:ind w:left="-113" w:right="-104"/>
              <w:rPr>
                <w:rFonts w:ascii="Cambria Math" w:hAnsi="Cambria Math"/>
                <w:sz w:val="20"/>
                <w:szCs w:val="20"/>
                <w:lang w:val="hy-AM" w:eastAsia="hy-AM"/>
              </w:rPr>
            </w:pPr>
          </w:p>
        </w:tc>
        <w:tc>
          <w:tcPr>
            <w:tcW w:w="851"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850"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50</w:t>
            </w:r>
          </w:p>
        </w:tc>
        <w:tc>
          <w:tcPr>
            <w:tcW w:w="783"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44"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43"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16"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70"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686"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r>
      <w:tr w:rsidR="00E64F2B" w:rsidRPr="004F2886" w:rsidTr="00E64F2B">
        <w:trPr>
          <w:cantSplit/>
          <w:jc w:val="center"/>
        </w:trPr>
        <w:tc>
          <w:tcPr>
            <w:tcW w:w="5382" w:type="dxa"/>
            <w:tcBorders>
              <w:top w:val="nil"/>
              <w:left w:val="single" w:sz="4" w:space="0" w:color="auto"/>
              <w:bottom w:val="nil"/>
              <w:right w:val="single" w:sz="4" w:space="0" w:color="auto"/>
            </w:tcBorders>
            <w:hideMark/>
          </w:tcPr>
          <w:p w:rsidR="00CC6B0A" w:rsidRPr="004F2886" w:rsidRDefault="00CC6B0A" w:rsidP="00D21792">
            <w:pPr>
              <w:spacing w:after="0" w:line="240" w:lineRule="auto"/>
              <w:ind w:left="153" w:right="-76" w:hanging="210"/>
              <w:rPr>
                <w:rFonts w:ascii="Cambria Math" w:hAnsi="Cambria Math"/>
                <w:sz w:val="20"/>
                <w:szCs w:val="20"/>
                <w:lang w:val="hy-AM" w:eastAsia="hy-AM"/>
              </w:rPr>
            </w:pPr>
            <w:r w:rsidRPr="004F2886">
              <w:rPr>
                <w:rFonts w:ascii="Sylfaen" w:hAnsi="Sylfaen" w:cs="Sylfaen"/>
                <w:sz w:val="20"/>
                <w:szCs w:val="20"/>
                <w:lang w:val="hy-AM"/>
              </w:rPr>
              <w:t>բ</w:t>
            </w:r>
            <w:r w:rsidRPr="004F2886">
              <w:rPr>
                <w:rFonts w:ascii="Cambria Math" w:hAnsi="Cambria Math"/>
                <w:sz w:val="20"/>
                <w:szCs w:val="20"/>
                <w:lang w:val="hy-AM"/>
              </w:rPr>
              <w:t xml:space="preserve">. </w:t>
            </w:r>
            <w:r w:rsidRPr="004F2886">
              <w:rPr>
                <w:rFonts w:ascii="Sylfaen" w:hAnsi="Sylfaen" w:cs="Sylfaen"/>
                <w:sz w:val="20"/>
                <w:szCs w:val="20"/>
                <w:lang w:val="hy-AM"/>
              </w:rPr>
              <w:t>շենքերից</w:t>
            </w:r>
            <w:r w:rsidRPr="004F2886">
              <w:rPr>
                <w:rFonts w:ascii="Cambria Math" w:hAnsi="Cambria Math"/>
                <w:sz w:val="20"/>
                <w:szCs w:val="20"/>
                <w:lang w:val="hy-AM"/>
              </w:rPr>
              <w:t xml:space="preserve"> </w:t>
            </w:r>
            <w:r w:rsidRPr="004F2886">
              <w:rPr>
                <w:rFonts w:ascii="Sylfaen" w:hAnsi="Sylfaen" w:cs="Sylfaen"/>
                <w:sz w:val="20"/>
                <w:szCs w:val="20"/>
                <w:lang w:val="hy-AM"/>
              </w:rPr>
              <w:t>դուրս</w:t>
            </w:r>
          </w:p>
        </w:tc>
        <w:tc>
          <w:tcPr>
            <w:tcW w:w="2435" w:type="dxa"/>
            <w:tcBorders>
              <w:top w:val="nil"/>
              <w:left w:val="single" w:sz="4" w:space="0" w:color="auto"/>
              <w:bottom w:val="nil"/>
              <w:right w:val="single" w:sz="4" w:space="0" w:color="auto"/>
            </w:tcBorders>
            <w:hideMark/>
          </w:tcPr>
          <w:p w:rsidR="00CC6B0A" w:rsidRPr="004F2886" w:rsidRDefault="00CC6B0A" w:rsidP="00B46509">
            <w:pPr>
              <w:spacing w:after="0" w:line="240" w:lineRule="auto"/>
              <w:ind w:left="-113" w:right="-104"/>
              <w:rPr>
                <w:rFonts w:ascii="Cambria Math" w:hAnsi="Cambria Math"/>
                <w:sz w:val="20"/>
                <w:szCs w:val="20"/>
                <w:lang w:val="hy-AM" w:eastAsia="hy-AM"/>
              </w:rPr>
            </w:pPr>
            <w:r w:rsidRPr="004F2886">
              <w:rPr>
                <w:rFonts w:ascii="Sylfaen" w:hAnsi="Sylfaen" w:cs="Sylfaen"/>
                <w:sz w:val="20"/>
                <w:szCs w:val="20"/>
                <w:lang w:val="hy-AM"/>
              </w:rPr>
              <w:t>Հ</w:t>
            </w:r>
            <w:r w:rsidRPr="004F2886">
              <w:rPr>
                <w:rFonts w:ascii="Cambria Math" w:hAnsi="Cambria Math"/>
                <w:sz w:val="20"/>
                <w:szCs w:val="20"/>
                <w:lang w:val="hy-AM"/>
              </w:rPr>
              <w:t xml:space="preserve">-0,0 </w:t>
            </w:r>
            <w:r w:rsidRPr="004F2886">
              <w:rPr>
                <w:rFonts w:ascii="Cambria Math" w:hAnsi="Cambria Math" w:cs="Cambria Math"/>
                <w:sz w:val="20"/>
                <w:szCs w:val="20"/>
                <w:lang w:val="hy-AM"/>
              </w:rPr>
              <w:t>–</w:t>
            </w:r>
            <w:r w:rsidRPr="004F2886">
              <w:rPr>
                <w:rFonts w:ascii="Sylfaen" w:hAnsi="Sylfaen" w:cs="Sylfaen"/>
                <w:sz w:val="20"/>
                <w:szCs w:val="20"/>
                <w:lang w:val="hy-AM"/>
              </w:rPr>
              <w:t>պատվածք</w:t>
            </w:r>
          </w:p>
        </w:tc>
        <w:tc>
          <w:tcPr>
            <w:tcW w:w="714" w:type="dxa"/>
            <w:tcBorders>
              <w:top w:val="nil"/>
              <w:left w:val="single" w:sz="4" w:space="0" w:color="auto"/>
              <w:bottom w:val="nil"/>
              <w:right w:val="single" w:sz="4" w:space="0" w:color="auto"/>
            </w:tcBorders>
            <w:hideMark/>
          </w:tcPr>
          <w:p w:rsidR="00CC6B0A" w:rsidRPr="004F2886" w:rsidRDefault="00CC6B0A" w:rsidP="00B46509">
            <w:pPr>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ХIII</w:t>
            </w:r>
          </w:p>
        </w:tc>
        <w:tc>
          <w:tcPr>
            <w:tcW w:w="851"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850"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50</w:t>
            </w:r>
          </w:p>
        </w:tc>
        <w:tc>
          <w:tcPr>
            <w:tcW w:w="783"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44"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43"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16"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70"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686"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r>
      <w:tr w:rsidR="00E64F2B" w:rsidRPr="004F2886" w:rsidTr="00E64F2B">
        <w:trPr>
          <w:cantSplit/>
          <w:jc w:val="center"/>
        </w:trPr>
        <w:tc>
          <w:tcPr>
            <w:tcW w:w="5382" w:type="dxa"/>
            <w:tcBorders>
              <w:top w:val="nil"/>
              <w:left w:val="single" w:sz="4" w:space="0" w:color="auto"/>
              <w:bottom w:val="single" w:sz="4" w:space="0" w:color="auto"/>
              <w:right w:val="single" w:sz="4" w:space="0" w:color="auto"/>
            </w:tcBorders>
          </w:tcPr>
          <w:p w:rsidR="00CC6B0A" w:rsidRPr="004F2886" w:rsidRDefault="00CC6B0A" w:rsidP="00B46509">
            <w:pPr>
              <w:spacing w:after="0" w:line="240" w:lineRule="auto"/>
              <w:ind w:left="-113" w:right="-104"/>
              <w:jc w:val="both"/>
              <w:rPr>
                <w:rFonts w:ascii="Cambria Math" w:hAnsi="Cambria Math"/>
                <w:sz w:val="20"/>
                <w:szCs w:val="20"/>
                <w:lang w:val="hy-AM" w:eastAsia="hy-AM"/>
              </w:rPr>
            </w:pPr>
          </w:p>
        </w:tc>
        <w:tc>
          <w:tcPr>
            <w:tcW w:w="2435" w:type="dxa"/>
            <w:tcBorders>
              <w:top w:val="nil"/>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rPr>
                <w:rFonts w:ascii="Cambria Math" w:hAnsi="Cambria Math"/>
                <w:sz w:val="20"/>
                <w:szCs w:val="20"/>
                <w:lang w:val="hy-AM" w:eastAsia="hy-AM"/>
              </w:rPr>
            </w:pPr>
            <w:r w:rsidRPr="004F2886">
              <w:rPr>
                <w:rFonts w:ascii="Sylfaen" w:hAnsi="Sylfaen" w:cs="Sylfaen"/>
                <w:sz w:val="20"/>
                <w:szCs w:val="20"/>
                <w:lang w:val="hy-AM"/>
              </w:rPr>
              <w:t>Ու</w:t>
            </w:r>
            <w:r w:rsidRPr="004F2886">
              <w:rPr>
                <w:rFonts w:ascii="Cambria Math" w:hAnsi="Cambria Math"/>
                <w:sz w:val="20"/>
                <w:szCs w:val="20"/>
                <w:lang w:val="hy-AM"/>
              </w:rPr>
              <w:t xml:space="preserve">-1,5 </w:t>
            </w:r>
            <w:r w:rsidRPr="004F2886">
              <w:rPr>
                <w:rFonts w:ascii="Cambria Math" w:hAnsi="Cambria Math" w:cs="Cambria Math"/>
                <w:sz w:val="20"/>
                <w:szCs w:val="20"/>
                <w:lang w:val="hy-AM"/>
              </w:rPr>
              <w:t>–</w:t>
            </w:r>
            <w:r w:rsidRPr="004F2886">
              <w:rPr>
                <w:rFonts w:ascii="Cambria Math" w:hAnsi="Cambria Math"/>
                <w:sz w:val="20"/>
                <w:szCs w:val="20"/>
                <w:lang w:val="hy-AM"/>
              </w:rPr>
              <w:t xml:space="preserve"> </w:t>
            </w:r>
            <w:r w:rsidRPr="004F2886">
              <w:rPr>
                <w:rFonts w:ascii="Sylfaen" w:hAnsi="Sylfaen" w:cs="Sylfaen"/>
                <w:sz w:val="20"/>
                <w:szCs w:val="20"/>
                <w:lang w:val="hy-AM"/>
              </w:rPr>
              <w:t>սարքերի</w:t>
            </w:r>
            <w:r w:rsidRPr="004F2886">
              <w:rPr>
                <w:rFonts w:ascii="Cambria Math" w:hAnsi="Cambria Math"/>
                <w:sz w:val="20"/>
                <w:szCs w:val="20"/>
                <w:lang w:val="hy-AM"/>
              </w:rPr>
              <w:t xml:space="preserve"> </w:t>
            </w:r>
            <w:r w:rsidRPr="004F2886">
              <w:rPr>
                <w:rFonts w:ascii="Sylfaen" w:hAnsi="Sylfaen" w:cs="Sylfaen"/>
                <w:sz w:val="20"/>
                <w:szCs w:val="20"/>
                <w:lang w:val="hy-AM"/>
              </w:rPr>
              <w:t>ցուցիչ</w:t>
            </w:r>
          </w:p>
        </w:tc>
        <w:tc>
          <w:tcPr>
            <w:tcW w:w="714" w:type="dxa"/>
            <w:tcBorders>
              <w:top w:val="nil"/>
              <w:left w:val="single" w:sz="4" w:space="0" w:color="auto"/>
              <w:bottom w:val="single" w:sz="4" w:space="0" w:color="auto"/>
              <w:right w:val="single" w:sz="4" w:space="0" w:color="auto"/>
            </w:tcBorders>
          </w:tcPr>
          <w:p w:rsidR="00CC6B0A" w:rsidRPr="004F2886" w:rsidRDefault="00CC6B0A" w:rsidP="00B46509">
            <w:pPr>
              <w:spacing w:after="0" w:line="240" w:lineRule="auto"/>
              <w:ind w:left="-113" w:right="-104"/>
              <w:rPr>
                <w:rFonts w:ascii="Cambria Math" w:hAnsi="Cambria Math"/>
                <w:sz w:val="20"/>
                <w:szCs w:val="20"/>
                <w:lang w:val="hy-AM" w:eastAsia="hy-AM"/>
              </w:rPr>
            </w:pPr>
          </w:p>
        </w:tc>
        <w:tc>
          <w:tcPr>
            <w:tcW w:w="851"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850"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30</w:t>
            </w:r>
          </w:p>
        </w:tc>
        <w:tc>
          <w:tcPr>
            <w:tcW w:w="783"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44"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43"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16"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70"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686"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r>
      <w:tr w:rsidR="00E64F2B" w:rsidRPr="004F2886" w:rsidTr="00E64F2B">
        <w:trPr>
          <w:cantSplit/>
          <w:jc w:val="center"/>
        </w:trPr>
        <w:tc>
          <w:tcPr>
            <w:tcW w:w="5382" w:type="dxa"/>
            <w:tcBorders>
              <w:top w:val="single" w:sz="4" w:space="0" w:color="auto"/>
              <w:left w:val="single" w:sz="4" w:space="0" w:color="auto"/>
              <w:bottom w:val="single" w:sz="4" w:space="0" w:color="auto"/>
              <w:right w:val="single" w:sz="4" w:space="0" w:color="auto"/>
            </w:tcBorders>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4) </w:t>
            </w:r>
            <w:r w:rsidRPr="004F2886">
              <w:rPr>
                <w:rFonts w:ascii="Sylfaen" w:hAnsi="Sylfaen" w:cs="Sylfaen"/>
                <w:sz w:val="20"/>
                <w:szCs w:val="20"/>
                <w:lang w:val="hy-AM"/>
              </w:rPr>
              <w:t>տեխնոլոգիական</w:t>
            </w:r>
            <w:r w:rsidRPr="004F2886">
              <w:rPr>
                <w:rFonts w:ascii="Cambria Math" w:hAnsi="Cambria Math"/>
                <w:sz w:val="20"/>
                <w:szCs w:val="20"/>
                <w:lang w:val="hy-AM"/>
              </w:rPr>
              <w:t xml:space="preserve"> </w:t>
            </w:r>
            <w:r w:rsidRPr="004F2886">
              <w:rPr>
                <w:rFonts w:ascii="Sylfaen" w:hAnsi="Sylfaen" w:cs="Sylfaen"/>
                <w:sz w:val="20"/>
                <w:szCs w:val="20"/>
                <w:lang w:val="hy-AM"/>
              </w:rPr>
              <w:t>հորանների</w:t>
            </w:r>
            <w:r w:rsidRPr="004F2886">
              <w:rPr>
                <w:rFonts w:ascii="Cambria Math" w:hAnsi="Cambria Math"/>
                <w:sz w:val="20"/>
                <w:szCs w:val="20"/>
                <w:lang w:val="hy-AM"/>
              </w:rPr>
              <w:t xml:space="preserve"> </w:t>
            </w:r>
            <w:r w:rsidRPr="004F2886">
              <w:rPr>
                <w:rFonts w:ascii="Sylfaen" w:hAnsi="Sylfaen" w:cs="Sylfaen"/>
                <w:sz w:val="20"/>
                <w:szCs w:val="20"/>
                <w:lang w:val="hy-AM"/>
              </w:rPr>
              <w:t>գոտի</w:t>
            </w:r>
          </w:p>
          <w:p w:rsidR="00CC6B0A" w:rsidRPr="004F2886" w:rsidRDefault="00CC6B0A" w:rsidP="00B46509">
            <w:pPr>
              <w:spacing w:after="0" w:line="240" w:lineRule="auto"/>
              <w:ind w:left="-113" w:right="-104"/>
              <w:jc w:val="both"/>
              <w:rPr>
                <w:rFonts w:ascii="Cambria Math" w:hAnsi="Cambria Math"/>
                <w:sz w:val="20"/>
                <w:szCs w:val="20"/>
                <w:lang w:val="hy-AM" w:eastAsia="hy-AM"/>
              </w:rPr>
            </w:pPr>
          </w:p>
        </w:tc>
        <w:tc>
          <w:tcPr>
            <w:tcW w:w="2435"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rPr>
                <w:rFonts w:ascii="Cambria Math" w:hAnsi="Cambria Math"/>
                <w:sz w:val="20"/>
                <w:szCs w:val="20"/>
                <w:lang w:val="hy-AM" w:eastAsia="hy-AM"/>
              </w:rPr>
            </w:pPr>
            <w:r w:rsidRPr="004F2886">
              <w:rPr>
                <w:rFonts w:ascii="Sylfaen" w:hAnsi="Sylfaen" w:cs="Sylfaen"/>
                <w:sz w:val="20"/>
                <w:szCs w:val="20"/>
                <w:lang w:val="hy-AM"/>
              </w:rPr>
              <w:t>Հ</w:t>
            </w:r>
            <w:r w:rsidRPr="004F2886">
              <w:rPr>
                <w:rFonts w:ascii="Cambria Math" w:hAnsi="Cambria Math"/>
                <w:sz w:val="20"/>
                <w:szCs w:val="20"/>
                <w:lang w:val="hy-AM"/>
              </w:rPr>
              <w:t xml:space="preserve">-0,0 </w:t>
            </w:r>
            <w:r w:rsidRPr="004F2886">
              <w:rPr>
                <w:rFonts w:ascii="Cambria Math" w:hAnsi="Cambria Math" w:cs="Cambria Math"/>
                <w:sz w:val="20"/>
                <w:szCs w:val="20"/>
                <w:lang w:val="hy-AM"/>
              </w:rPr>
              <w:t>–</w:t>
            </w:r>
            <w:r w:rsidRPr="004F2886">
              <w:rPr>
                <w:rFonts w:ascii="Cambria Math" w:hAnsi="Cambria Math"/>
                <w:sz w:val="20"/>
                <w:szCs w:val="20"/>
                <w:lang w:val="hy-AM"/>
              </w:rPr>
              <w:t xml:space="preserve"> </w:t>
            </w:r>
            <w:r w:rsidRPr="004F2886">
              <w:rPr>
                <w:rFonts w:ascii="Sylfaen" w:hAnsi="Sylfaen" w:cs="Sylfaen"/>
                <w:sz w:val="20"/>
                <w:szCs w:val="20"/>
                <w:lang w:val="hy-AM"/>
              </w:rPr>
              <w:t>հորանի</w:t>
            </w:r>
            <w:r w:rsidRPr="004F2886">
              <w:rPr>
                <w:rFonts w:ascii="Cambria Math" w:hAnsi="Cambria Math"/>
                <w:sz w:val="20"/>
                <w:szCs w:val="20"/>
                <w:lang w:val="hy-AM"/>
              </w:rPr>
              <w:t xml:space="preserve"> </w:t>
            </w:r>
            <w:r w:rsidRPr="004F2886">
              <w:rPr>
                <w:rFonts w:ascii="Sylfaen" w:hAnsi="Sylfaen" w:cs="Sylfaen"/>
                <w:sz w:val="20"/>
                <w:szCs w:val="20"/>
                <w:lang w:val="hy-AM"/>
              </w:rPr>
              <w:t>կափարիչ</w:t>
            </w:r>
          </w:p>
        </w:tc>
        <w:tc>
          <w:tcPr>
            <w:tcW w:w="714"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XV</w:t>
            </w:r>
          </w:p>
        </w:tc>
        <w:tc>
          <w:tcPr>
            <w:tcW w:w="851"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850"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20</w:t>
            </w:r>
          </w:p>
        </w:tc>
        <w:tc>
          <w:tcPr>
            <w:tcW w:w="783"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44"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43"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16"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70"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686"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r>
      <w:tr w:rsidR="00CC6B0A" w:rsidRPr="004F2886" w:rsidTr="00E64F2B">
        <w:trPr>
          <w:cantSplit/>
          <w:jc w:val="center"/>
        </w:trPr>
        <w:tc>
          <w:tcPr>
            <w:tcW w:w="14674" w:type="dxa"/>
            <w:gridSpan w:val="11"/>
            <w:tcBorders>
              <w:top w:val="single" w:sz="4" w:space="0" w:color="auto"/>
              <w:left w:val="single" w:sz="4" w:space="0" w:color="auto"/>
              <w:bottom w:val="single" w:sz="4" w:space="0" w:color="auto"/>
              <w:right w:val="single" w:sz="4" w:space="0" w:color="auto"/>
            </w:tcBorders>
            <w:shd w:val="clear" w:color="auto" w:fill="FFFFFF"/>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b/>
                <w:sz w:val="20"/>
                <w:szCs w:val="20"/>
                <w:lang w:val="hy-AM" w:eastAsia="hy-AM"/>
              </w:rPr>
            </w:pPr>
            <w:r w:rsidRPr="004F2886">
              <w:rPr>
                <w:rFonts w:ascii="Cambria Math" w:hAnsi="Cambria Math"/>
                <w:b/>
                <w:sz w:val="20"/>
                <w:szCs w:val="20"/>
                <w:lang w:val="hy-AM"/>
              </w:rPr>
              <w:t>3.</w:t>
            </w:r>
            <w:r w:rsidRPr="004F2886">
              <w:rPr>
                <w:rFonts w:ascii="Sylfaen" w:hAnsi="Sylfaen" w:cs="Sylfaen"/>
                <w:b/>
                <w:sz w:val="20"/>
                <w:szCs w:val="20"/>
                <w:lang w:val="hy-AM"/>
              </w:rPr>
              <w:t>Տրանսպորտի</w:t>
            </w:r>
            <w:r w:rsidRPr="004F2886">
              <w:rPr>
                <w:rFonts w:ascii="Cambria Math" w:hAnsi="Cambria Math"/>
                <w:b/>
                <w:sz w:val="20"/>
                <w:szCs w:val="20"/>
                <w:lang w:val="hy-AM"/>
              </w:rPr>
              <w:t xml:space="preserve"> </w:t>
            </w:r>
            <w:r w:rsidRPr="004F2886">
              <w:rPr>
                <w:rFonts w:ascii="Sylfaen" w:hAnsi="Sylfaen" w:cs="Sylfaen"/>
                <w:b/>
                <w:sz w:val="20"/>
                <w:szCs w:val="20"/>
                <w:lang w:val="hy-AM"/>
              </w:rPr>
              <w:t>տեխնիկական</w:t>
            </w:r>
            <w:r w:rsidRPr="004F2886">
              <w:rPr>
                <w:rFonts w:ascii="Cambria Math" w:hAnsi="Cambria Math"/>
                <w:b/>
                <w:sz w:val="20"/>
                <w:szCs w:val="20"/>
                <w:lang w:val="hy-AM"/>
              </w:rPr>
              <w:t xml:space="preserve"> </w:t>
            </w:r>
            <w:r w:rsidRPr="004F2886">
              <w:rPr>
                <w:rFonts w:ascii="Sylfaen" w:hAnsi="Sylfaen" w:cs="Sylfaen"/>
                <w:b/>
                <w:sz w:val="20"/>
                <w:szCs w:val="20"/>
                <w:lang w:val="hy-AM"/>
              </w:rPr>
              <w:t>սպասարկման</w:t>
            </w:r>
            <w:r w:rsidRPr="004F2886">
              <w:rPr>
                <w:rFonts w:ascii="Cambria Math" w:hAnsi="Cambria Math"/>
                <w:b/>
                <w:sz w:val="20"/>
                <w:szCs w:val="20"/>
                <w:lang w:val="hy-AM"/>
              </w:rPr>
              <w:t xml:space="preserve"> </w:t>
            </w:r>
            <w:r w:rsidRPr="004F2886">
              <w:rPr>
                <w:rFonts w:ascii="Sylfaen" w:hAnsi="Sylfaen" w:cs="Sylfaen"/>
                <w:b/>
                <w:sz w:val="20"/>
                <w:szCs w:val="20"/>
                <w:lang w:val="hy-AM"/>
              </w:rPr>
              <w:t>կայաններ</w:t>
            </w:r>
            <w:r w:rsidRPr="004F2886">
              <w:rPr>
                <w:rFonts w:ascii="Cambria Math" w:hAnsi="Cambria Math"/>
                <w:b/>
                <w:sz w:val="20"/>
                <w:szCs w:val="20"/>
                <w:lang w:val="hy-AM"/>
              </w:rPr>
              <w:t xml:space="preserve">, </w:t>
            </w:r>
            <w:r w:rsidRPr="004F2886">
              <w:rPr>
                <w:rFonts w:ascii="Sylfaen" w:hAnsi="Sylfaen" w:cs="Sylfaen"/>
                <w:b/>
                <w:sz w:val="20"/>
                <w:szCs w:val="20"/>
                <w:lang w:val="hy-AM"/>
              </w:rPr>
              <w:t>տրանսպորտային</w:t>
            </w:r>
            <w:r w:rsidRPr="004F2886">
              <w:rPr>
                <w:rFonts w:ascii="Cambria Math" w:hAnsi="Cambria Math"/>
                <w:b/>
                <w:sz w:val="20"/>
                <w:szCs w:val="20"/>
                <w:lang w:val="hy-AM"/>
              </w:rPr>
              <w:t xml:space="preserve"> </w:t>
            </w:r>
            <w:r w:rsidRPr="004F2886">
              <w:rPr>
                <w:rFonts w:ascii="Sylfaen" w:hAnsi="Sylfaen" w:cs="Sylfaen"/>
                <w:b/>
                <w:sz w:val="20"/>
                <w:szCs w:val="20"/>
                <w:lang w:val="hy-AM"/>
              </w:rPr>
              <w:t>կազմակերպություններ</w:t>
            </w:r>
          </w:p>
        </w:tc>
      </w:tr>
      <w:tr w:rsidR="00E64F2B" w:rsidRPr="004F2886" w:rsidTr="00E64F2B">
        <w:trPr>
          <w:cantSplit/>
          <w:jc w:val="center"/>
        </w:trPr>
        <w:tc>
          <w:tcPr>
            <w:tcW w:w="5382" w:type="dxa"/>
            <w:tcBorders>
              <w:top w:val="single" w:sz="4" w:space="0" w:color="auto"/>
              <w:left w:val="single" w:sz="4" w:space="0" w:color="auto"/>
              <w:bottom w:val="nil"/>
              <w:right w:val="single" w:sz="4" w:space="0" w:color="auto"/>
            </w:tcBorders>
            <w:hideMark/>
          </w:tcPr>
          <w:p w:rsidR="00CC6B0A" w:rsidRPr="004F2886" w:rsidRDefault="00CC6B0A" w:rsidP="00D21792">
            <w:pPr>
              <w:spacing w:after="0" w:line="240" w:lineRule="auto"/>
              <w:ind w:left="153" w:right="-76" w:hanging="210"/>
              <w:rPr>
                <w:rFonts w:ascii="Cambria Math" w:hAnsi="Cambria Math"/>
                <w:sz w:val="20"/>
                <w:szCs w:val="20"/>
                <w:lang w:val="hy-AM" w:eastAsia="hy-AM"/>
              </w:rPr>
            </w:pPr>
            <w:r w:rsidRPr="004F2886">
              <w:rPr>
                <w:rFonts w:ascii="Cambria Math" w:hAnsi="Cambria Math"/>
                <w:sz w:val="20"/>
                <w:szCs w:val="20"/>
                <w:lang w:val="hy-AM"/>
              </w:rPr>
              <w:t xml:space="preserve">5) </w:t>
            </w:r>
            <w:r w:rsidRPr="004F2886">
              <w:rPr>
                <w:rFonts w:ascii="Sylfaen" w:hAnsi="Sylfaen" w:cs="Sylfaen"/>
                <w:sz w:val="20"/>
                <w:szCs w:val="20"/>
                <w:lang w:val="hy-AM"/>
              </w:rPr>
              <w:t>դիտաառուներ</w:t>
            </w:r>
            <w:r w:rsidRPr="004F2886">
              <w:rPr>
                <w:rFonts w:ascii="Cambria Math" w:hAnsi="Cambria Math"/>
                <w:sz w:val="20"/>
                <w:szCs w:val="20"/>
                <w:lang w:val="hy-AM"/>
              </w:rPr>
              <w:t xml:space="preserve">` </w:t>
            </w:r>
          </w:p>
        </w:tc>
        <w:tc>
          <w:tcPr>
            <w:tcW w:w="2435" w:type="dxa"/>
            <w:tcBorders>
              <w:top w:val="single" w:sz="4" w:space="0" w:color="auto"/>
              <w:left w:val="single" w:sz="4" w:space="0" w:color="auto"/>
              <w:bottom w:val="nil"/>
              <w:right w:val="single" w:sz="4" w:space="0" w:color="auto"/>
            </w:tcBorders>
          </w:tcPr>
          <w:p w:rsidR="00CC6B0A" w:rsidRPr="004F2886" w:rsidRDefault="00CC6B0A" w:rsidP="00B46509">
            <w:pPr>
              <w:spacing w:after="0" w:line="240" w:lineRule="auto"/>
              <w:ind w:left="-113" w:right="-104"/>
              <w:rPr>
                <w:rFonts w:ascii="Cambria Math" w:hAnsi="Cambria Math"/>
                <w:sz w:val="20"/>
                <w:szCs w:val="20"/>
                <w:lang w:val="hy-AM" w:eastAsia="hy-AM"/>
              </w:rPr>
            </w:pPr>
          </w:p>
        </w:tc>
        <w:tc>
          <w:tcPr>
            <w:tcW w:w="714" w:type="dxa"/>
            <w:tcBorders>
              <w:top w:val="single" w:sz="4" w:space="0" w:color="auto"/>
              <w:left w:val="single" w:sz="4" w:space="0" w:color="auto"/>
              <w:bottom w:val="nil"/>
              <w:right w:val="single" w:sz="4" w:space="0" w:color="auto"/>
            </w:tcBorders>
          </w:tcPr>
          <w:p w:rsidR="00CC6B0A" w:rsidRPr="004F2886" w:rsidRDefault="00CC6B0A" w:rsidP="00B46509">
            <w:pPr>
              <w:spacing w:after="0" w:line="240" w:lineRule="auto"/>
              <w:ind w:left="-113" w:right="-104"/>
              <w:rPr>
                <w:rFonts w:ascii="Cambria Math" w:hAnsi="Cambria Math"/>
                <w:sz w:val="20"/>
                <w:szCs w:val="20"/>
                <w:lang w:val="hy-AM" w:eastAsia="hy-AM"/>
              </w:rPr>
            </w:pPr>
          </w:p>
        </w:tc>
        <w:tc>
          <w:tcPr>
            <w:tcW w:w="851"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850"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783"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744"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743"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716"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770"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686"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r>
      <w:tr w:rsidR="00E64F2B" w:rsidRPr="004F2886" w:rsidTr="00E64F2B">
        <w:trPr>
          <w:cantSplit/>
          <w:jc w:val="center"/>
        </w:trPr>
        <w:tc>
          <w:tcPr>
            <w:tcW w:w="5382" w:type="dxa"/>
            <w:tcBorders>
              <w:top w:val="nil"/>
              <w:left w:val="single" w:sz="4" w:space="0" w:color="auto"/>
              <w:bottom w:val="nil"/>
              <w:right w:val="single" w:sz="4" w:space="0" w:color="auto"/>
            </w:tcBorders>
            <w:hideMark/>
          </w:tcPr>
          <w:p w:rsidR="00CC6B0A" w:rsidRPr="004F2886" w:rsidRDefault="00CC6B0A" w:rsidP="00D21792">
            <w:pPr>
              <w:spacing w:after="0" w:line="240" w:lineRule="auto"/>
              <w:ind w:left="153" w:right="-76" w:hanging="210"/>
              <w:rPr>
                <w:rFonts w:ascii="Cambria Math" w:hAnsi="Cambria Math"/>
                <w:sz w:val="20"/>
                <w:szCs w:val="20"/>
                <w:lang w:val="hy-AM" w:eastAsia="hy-AM"/>
              </w:rPr>
            </w:pPr>
            <w:r w:rsidRPr="004F2886">
              <w:rPr>
                <w:rFonts w:ascii="Sylfaen" w:hAnsi="Sylfaen" w:cs="Sylfaen"/>
                <w:sz w:val="20"/>
                <w:szCs w:val="20"/>
                <w:lang w:val="hy-AM"/>
              </w:rPr>
              <w:t>ա</w:t>
            </w:r>
            <w:r w:rsidRPr="004F2886">
              <w:rPr>
                <w:rFonts w:ascii="Cambria Math" w:hAnsi="Cambria Math"/>
                <w:sz w:val="20"/>
                <w:szCs w:val="20"/>
                <w:lang w:val="hy-AM"/>
              </w:rPr>
              <w:t xml:space="preserve">. </w:t>
            </w:r>
            <w:r w:rsidRPr="004F2886">
              <w:rPr>
                <w:rFonts w:ascii="Sylfaen" w:hAnsi="Sylfaen" w:cs="Sylfaen"/>
                <w:sz w:val="20"/>
                <w:szCs w:val="20"/>
                <w:lang w:val="hy-AM"/>
              </w:rPr>
              <w:t>սենքերում</w:t>
            </w:r>
          </w:p>
        </w:tc>
        <w:tc>
          <w:tcPr>
            <w:tcW w:w="2435" w:type="dxa"/>
            <w:tcBorders>
              <w:top w:val="nil"/>
              <w:left w:val="single" w:sz="4" w:space="0" w:color="auto"/>
              <w:bottom w:val="nil"/>
              <w:right w:val="single" w:sz="4" w:space="0" w:color="auto"/>
            </w:tcBorders>
            <w:hideMark/>
          </w:tcPr>
          <w:p w:rsidR="00CC6B0A" w:rsidRPr="004F2886" w:rsidRDefault="00CC6B0A" w:rsidP="00B46509">
            <w:pPr>
              <w:spacing w:after="0" w:line="240" w:lineRule="auto"/>
              <w:ind w:left="-113" w:right="-104"/>
              <w:rPr>
                <w:rFonts w:ascii="Cambria Math" w:hAnsi="Cambria Math"/>
                <w:sz w:val="20"/>
                <w:szCs w:val="20"/>
                <w:lang w:val="hy-AM" w:eastAsia="hy-AM"/>
              </w:rPr>
            </w:pPr>
            <w:r w:rsidRPr="004F2886">
              <w:rPr>
                <w:rFonts w:ascii="Sylfaen" w:hAnsi="Sylfaen" w:cs="Sylfaen"/>
                <w:sz w:val="20"/>
                <w:szCs w:val="20"/>
                <w:lang w:val="hy-AM"/>
              </w:rPr>
              <w:t>Հ</w:t>
            </w:r>
            <w:r w:rsidRPr="004F2886">
              <w:rPr>
                <w:rFonts w:ascii="Cambria Math" w:hAnsi="Cambria Math"/>
                <w:sz w:val="20"/>
                <w:szCs w:val="20"/>
                <w:lang w:val="hy-AM"/>
              </w:rPr>
              <w:t xml:space="preserve"> </w:t>
            </w:r>
            <w:r w:rsidRPr="004F2886">
              <w:rPr>
                <w:rFonts w:ascii="Cambria Math" w:hAnsi="Cambria Math" w:cs="Cambria Math"/>
                <w:sz w:val="20"/>
                <w:szCs w:val="20"/>
                <w:lang w:val="hy-AM"/>
              </w:rPr>
              <w:t>–</w:t>
            </w:r>
            <w:r w:rsidRPr="004F2886">
              <w:rPr>
                <w:rFonts w:ascii="Cambria Math" w:hAnsi="Cambria Math"/>
                <w:sz w:val="20"/>
                <w:szCs w:val="20"/>
                <w:lang w:val="hy-AM"/>
              </w:rPr>
              <w:t xml:space="preserve"> </w:t>
            </w:r>
            <w:r w:rsidRPr="004F2886">
              <w:rPr>
                <w:rFonts w:ascii="Sylfaen" w:hAnsi="Sylfaen" w:cs="Sylfaen"/>
                <w:sz w:val="20"/>
                <w:szCs w:val="20"/>
                <w:lang w:val="hy-AM"/>
              </w:rPr>
              <w:t>մեքենայի</w:t>
            </w:r>
            <w:r w:rsidRPr="004F2886">
              <w:rPr>
                <w:rFonts w:ascii="Cambria Math" w:hAnsi="Cambria Math"/>
                <w:sz w:val="20"/>
                <w:szCs w:val="20"/>
                <w:lang w:val="hy-AM"/>
              </w:rPr>
              <w:t xml:space="preserve"> </w:t>
            </w:r>
            <w:r w:rsidRPr="004F2886">
              <w:rPr>
                <w:rFonts w:ascii="Sylfaen" w:hAnsi="Sylfaen" w:cs="Sylfaen"/>
                <w:sz w:val="20"/>
                <w:szCs w:val="20"/>
                <w:lang w:val="hy-AM"/>
              </w:rPr>
              <w:t>հատակ</w:t>
            </w:r>
          </w:p>
        </w:tc>
        <w:tc>
          <w:tcPr>
            <w:tcW w:w="714" w:type="dxa"/>
            <w:tcBorders>
              <w:top w:val="nil"/>
              <w:left w:val="single" w:sz="4" w:space="0" w:color="auto"/>
              <w:bottom w:val="nil"/>
              <w:right w:val="single" w:sz="4" w:space="0" w:color="auto"/>
            </w:tcBorders>
            <w:hideMark/>
          </w:tcPr>
          <w:p w:rsidR="00CC6B0A" w:rsidRPr="004F2886" w:rsidRDefault="00CC6B0A" w:rsidP="00B46509">
            <w:pPr>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V</w:t>
            </w:r>
            <w:r w:rsidRPr="004F2886">
              <w:rPr>
                <w:rFonts w:ascii="Sylfaen" w:hAnsi="Sylfaen" w:cs="Sylfaen"/>
                <w:sz w:val="20"/>
                <w:szCs w:val="20"/>
                <w:lang w:val="hy-AM"/>
              </w:rPr>
              <w:t>բ</w:t>
            </w:r>
            <w:r w:rsidRPr="004F2886">
              <w:rPr>
                <w:rFonts w:ascii="Cambria Math" w:hAnsi="Cambria Math"/>
                <w:noProof/>
                <w:position w:val="-4"/>
                <w:sz w:val="20"/>
                <w:szCs w:val="20"/>
                <w:lang w:val="en-US" w:eastAsia="en-US"/>
              </w:rPr>
              <w:drawing>
                <wp:inline distT="0" distB="0" distL="0" distR="0" wp14:anchorId="4BC3E3BA" wp14:editId="35044684">
                  <wp:extent cx="142875" cy="200025"/>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p>
        </w:tc>
        <w:tc>
          <w:tcPr>
            <w:tcW w:w="851"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850"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200</w:t>
            </w:r>
          </w:p>
        </w:tc>
        <w:tc>
          <w:tcPr>
            <w:tcW w:w="783"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44"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20</w:t>
            </w:r>
          </w:p>
        </w:tc>
        <w:tc>
          <w:tcPr>
            <w:tcW w:w="743"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16"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70"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686"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r>
      <w:tr w:rsidR="00E64F2B" w:rsidRPr="004F2886" w:rsidTr="00E64F2B">
        <w:trPr>
          <w:cantSplit/>
          <w:jc w:val="center"/>
        </w:trPr>
        <w:tc>
          <w:tcPr>
            <w:tcW w:w="5382" w:type="dxa"/>
            <w:tcBorders>
              <w:top w:val="nil"/>
              <w:left w:val="single" w:sz="4" w:space="0" w:color="auto"/>
              <w:bottom w:val="single" w:sz="4" w:space="0" w:color="auto"/>
              <w:right w:val="single" w:sz="4" w:space="0" w:color="auto"/>
            </w:tcBorders>
            <w:hideMark/>
          </w:tcPr>
          <w:p w:rsidR="00CC6B0A" w:rsidRPr="004F2886" w:rsidRDefault="00CC6B0A" w:rsidP="00D21792">
            <w:pPr>
              <w:spacing w:after="0" w:line="240" w:lineRule="auto"/>
              <w:ind w:left="153" w:right="-76" w:hanging="210"/>
              <w:rPr>
                <w:rFonts w:ascii="Cambria Math" w:hAnsi="Cambria Math"/>
                <w:sz w:val="20"/>
                <w:szCs w:val="20"/>
                <w:lang w:val="hy-AM" w:eastAsia="hy-AM"/>
              </w:rPr>
            </w:pPr>
            <w:r w:rsidRPr="004F2886">
              <w:rPr>
                <w:rFonts w:ascii="Sylfaen" w:hAnsi="Sylfaen" w:cs="Sylfaen"/>
                <w:sz w:val="20"/>
                <w:szCs w:val="20"/>
                <w:lang w:val="hy-AM"/>
              </w:rPr>
              <w:t>բ</w:t>
            </w:r>
            <w:r w:rsidRPr="004F2886">
              <w:rPr>
                <w:rFonts w:ascii="Cambria Math" w:hAnsi="Cambria Math"/>
                <w:sz w:val="20"/>
                <w:szCs w:val="20"/>
                <w:lang w:val="hy-AM"/>
              </w:rPr>
              <w:t xml:space="preserve">. </w:t>
            </w:r>
            <w:r w:rsidRPr="004F2886">
              <w:rPr>
                <w:rFonts w:ascii="Sylfaen" w:hAnsi="Sylfaen" w:cs="Sylfaen"/>
                <w:sz w:val="20"/>
                <w:szCs w:val="20"/>
                <w:lang w:val="hy-AM"/>
              </w:rPr>
              <w:t>շենքերից</w:t>
            </w:r>
            <w:r w:rsidRPr="004F2886">
              <w:rPr>
                <w:rFonts w:ascii="Cambria Math" w:hAnsi="Cambria Math"/>
                <w:sz w:val="20"/>
                <w:szCs w:val="20"/>
                <w:lang w:val="hy-AM"/>
              </w:rPr>
              <w:t xml:space="preserve"> </w:t>
            </w:r>
            <w:r w:rsidRPr="004F2886">
              <w:rPr>
                <w:rFonts w:ascii="Sylfaen" w:hAnsi="Sylfaen" w:cs="Sylfaen"/>
                <w:sz w:val="20"/>
                <w:szCs w:val="20"/>
                <w:lang w:val="hy-AM"/>
              </w:rPr>
              <w:t>դուրս</w:t>
            </w:r>
          </w:p>
        </w:tc>
        <w:tc>
          <w:tcPr>
            <w:tcW w:w="2435" w:type="dxa"/>
            <w:tcBorders>
              <w:top w:val="nil"/>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rPr>
                <w:rFonts w:ascii="Cambria Math" w:hAnsi="Cambria Math"/>
                <w:sz w:val="20"/>
                <w:szCs w:val="20"/>
                <w:lang w:val="hy-AM" w:eastAsia="hy-AM"/>
              </w:rPr>
            </w:pPr>
            <w:r w:rsidRPr="004F2886">
              <w:rPr>
                <w:rFonts w:ascii="Sylfaen" w:hAnsi="Sylfaen" w:cs="Sylfaen"/>
                <w:sz w:val="20"/>
                <w:szCs w:val="20"/>
                <w:lang w:val="hy-AM"/>
              </w:rPr>
              <w:t>Հ</w:t>
            </w:r>
            <w:r w:rsidRPr="004F2886">
              <w:rPr>
                <w:rFonts w:ascii="Cambria Math" w:hAnsi="Cambria Math"/>
                <w:sz w:val="20"/>
                <w:szCs w:val="20"/>
                <w:lang w:val="hy-AM"/>
              </w:rPr>
              <w:t xml:space="preserve"> </w:t>
            </w:r>
            <w:r w:rsidRPr="004F2886">
              <w:rPr>
                <w:rFonts w:ascii="Cambria Math" w:hAnsi="Cambria Math" w:cs="Cambria Math"/>
                <w:sz w:val="20"/>
                <w:szCs w:val="20"/>
                <w:lang w:val="hy-AM"/>
              </w:rPr>
              <w:t>–</w:t>
            </w:r>
            <w:r w:rsidRPr="004F2886">
              <w:rPr>
                <w:rFonts w:ascii="Cambria Math" w:hAnsi="Cambria Math"/>
                <w:sz w:val="20"/>
                <w:szCs w:val="20"/>
                <w:lang w:val="hy-AM"/>
              </w:rPr>
              <w:t xml:space="preserve"> </w:t>
            </w:r>
            <w:r w:rsidRPr="004F2886">
              <w:rPr>
                <w:rFonts w:ascii="Sylfaen" w:hAnsi="Sylfaen" w:cs="Sylfaen"/>
                <w:sz w:val="20"/>
                <w:szCs w:val="20"/>
                <w:lang w:val="hy-AM"/>
              </w:rPr>
              <w:t>մեքենայի</w:t>
            </w:r>
            <w:r w:rsidRPr="004F2886">
              <w:rPr>
                <w:rFonts w:ascii="Cambria Math" w:hAnsi="Cambria Math"/>
                <w:sz w:val="20"/>
                <w:szCs w:val="20"/>
                <w:lang w:val="hy-AM"/>
              </w:rPr>
              <w:t xml:space="preserve"> </w:t>
            </w:r>
            <w:r w:rsidRPr="004F2886">
              <w:rPr>
                <w:rFonts w:ascii="Sylfaen" w:hAnsi="Sylfaen" w:cs="Sylfaen"/>
                <w:sz w:val="20"/>
                <w:szCs w:val="20"/>
                <w:lang w:val="hy-AM"/>
              </w:rPr>
              <w:t>հատակ</w:t>
            </w:r>
          </w:p>
        </w:tc>
        <w:tc>
          <w:tcPr>
            <w:tcW w:w="714" w:type="dxa"/>
            <w:tcBorders>
              <w:top w:val="nil"/>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V</w:t>
            </w:r>
            <w:r w:rsidRPr="004F2886">
              <w:rPr>
                <w:rFonts w:ascii="Sylfaen" w:hAnsi="Sylfaen" w:cs="Sylfaen"/>
                <w:sz w:val="20"/>
                <w:szCs w:val="20"/>
                <w:lang w:val="hy-AM"/>
              </w:rPr>
              <w:t>բ</w:t>
            </w:r>
          </w:p>
        </w:tc>
        <w:tc>
          <w:tcPr>
            <w:tcW w:w="851"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850"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200</w:t>
            </w:r>
          </w:p>
        </w:tc>
        <w:tc>
          <w:tcPr>
            <w:tcW w:w="783"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44"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20</w:t>
            </w:r>
          </w:p>
        </w:tc>
        <w:tc>
          <w:tcPr>
            <w:tcW w:w="743"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16"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70"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686"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r>
      <w:tr w:rsidR="00E64F2B" w:rsidRPr="004F2886" w:rsidTr="00E64F2B">
        <w:trPr>
          <w:cantSplit/>
          <w:jc w:val="center"/>
        </w:trPr>
        <w:tc>
          <w:tcPr>
            <w:tcW w:w="5382" w:type="dxa"/>
            <w:tcBorders>
              <w:top w:val="single" w:sz="4" w:space="0" w:color="auto"/>
              <w:left w:val="single" w:sz="4" w:space="0" w:color="auto"/>
              <w:bottom w:val="nil"/>
              <w:right w:val="single" w:sz="4" w:space="0" w:color="auto"/>
            </w:tcBorders>
            <w:hideMark/>
          </w:tcPr>
          <w:p w:rsidR="00CC6B0A" w:rsidRPr="004F2886" w:rsidRDefault="00CC6B0A" w:rsidP="00D21792">
            <w:pPr>
              <w:spacing w:after="0" w:line="240" w:lineRule="auto"/>
              <w:ind w:left="153" w:right="-76" w:hanging="210"/>
              <w:rPr>
                <w:rFonts w:ascii="Cambria Math" w:hAnsi="Cambria Math"/>
                <w:sz w:val="20"/>
                <w:szCs w:val="20"/>
                <w:lang w:val="hy-AM" w:eastAsia="hy-AM"/>
              </w:rPr>
            </w:pPr>
            <w:r w:rsidRPr="004F2886">
              <w:rPr>
                <w:rFonts w:ascii="Cambria Math" w:hAnsi="Cambria Math"/>
                <w:sz w:val="20"/>
                <w:szCs w:val="20"/>
                <w:lang w:val="hy-AM"/>
              </w:rPr>
              <w:t xml:space="preserve">6) </w:t>
            </w:r>
            <w:r w:rsidRPr="004F2886">
              <w:rPr>
                <w:rFonts w:ascii="Sylfaen" w:hAnsi="Sylfaen" w:cs="Sylfaen"/>
                <w:sz w:val="20"/>
                <w:szCs w:val="20"/>
                <w:lang w:val="hy-AM"/>
              </w:rPr>
              <w:t>շարժունակ</w:t>
            </w:r>
            <w:r w:rsidRPr="004F2886">
              <w:rPr>
                <w:rFonts w:ascii="Cambria Math" w:hAnsi="Cambria Math"/>
                <w:sz w:val="20"/>
                <w:szCs w:val="20"/>
                <w:lang w:val="hy-AM"/>
              </w:rPr>
              <w:t xml:space="preserve"> </w:t>
            </w:r>
            <w:r w:rsidRPr="004F2886">
              <w:rPr>
                <w:rFonts w:ascii="Sylfaen" w:hAnsi="Sylfaen" w:cs="Sylfaen"/>
                <w:sz w:val="20"/>
                <w:szCs w:val="20"/>
                <w:lang w:val="hy-AM"/>
              </w:rPr>
              <w:t>կազմի</w:t>
            </w:r>
            <w:r w:rsidRPr="004F2886">
              <w:rPr>
                <w:rFonts w:ascii="Cambria Math" w:hAnsi="Cambria Math"/>
                <w:sz w:val="20"/>
                <w:szCs w:val="20"/>
                <w:lang w:val="hy-AM"/>
              </w:rPr>
              <w:t xml:space="preserve"> </w:t>
            </w:r>
            <w:r w:rsidRPr="004F2886">
              <w:rPr>
                <w:rFonts w:ascii="Sylfaen" w:hAnsi="Sylfaen" w:cs="Sylfaen"/>
                <w:sz w:val="20"/>
                <w:szCs w:val="20"/>
                <w:lang w:val="hy-AM"/>
              </w:rPr>
              <w:t>լվացման</w:t>
            </w:r>
            <w:r w:rsidRPr="004F2886">
              <w:rPr>
                <w:rFonts w:ascii="Cambria Math" w:hAnsi="Cambria Math"/>
                <w:sz w:val="20"/>
                <w:szCs w:val="20"/>
                <w:lang w:val="hy-AM"/>
              </w:rPr>
              <w:t xml:space="preserve"> </w:t>
            </w:r>
            <w:r w:rsidRPr="004F2886">
              <w:rPr>
                <w:rFonts w:ascii="Sylfaen" w:hAnsi="Sylfaen" w:cs="Sylfaen"/>
                <w:sz w:val="20"/>
                <w:szCs w:val="20"/>
                <w:lang w:val="hy-AM"/>
              </w:rPr>
              <w:t>և</w:t>
            </w:r>
            <w:r w:rsidRPr="004F2886">
              <w:rPr>
                <w:rFonts w:ascii="Cambria Math" w:hAnsi="Cambria Math"/>
                <w:sz w:val="20"/>
                <w:szCs w:val="20"/>
                <w:lang w:val="hy-AM"/>
              </w:rPr>
              <w:t xml:space="preserve"> </w:t>
            </w:r>
            <w:r w:rsidRPr="004F2886">
              <w:rPr>
                <w:rFonts w:ascii="Sylfaen" w:hAnsi="Sylfaen" w:cs="Sylfaen"/>
                <w:sz w:val="20"/>
                <w:szCs w:val="20"/>
                <w:lang w:val="hy-AM"/>
              </w:rPr>
              <w:t>մաքրման</w:t>
            </w:r>
            <w:r w:rsidRPr="004F2886">
              <w:rPr>
                <w:rFonts w:ascii="Cambria Math" w:hAnsi="Cambria Math"/>
                <w:sz w:val="20"/>
                <w:szCs w:val="20"/>
                <w:lang w:val="hy-AM"/>
              </w:rPr>
              <w:t xml:space="preserve"> </w:t>
            </w:r>
            <w:r w:rsidRPr="004F2886">
              <w:rPr>
                <w:rFonts w:ascii="Sylfaen" w:hAnsi="Sylfaen" w:cs="Sylfaen"/>
                <w:sz w:val="20"/>
                <w:szCs w:val="20"/>
                <w:lang w:val="hy-AM"/>
              </w:rPr>
              <w:t>կետեր</w:t>
            </w:r>
            <w:r w:rsidRPr="004F2886">
              <w:rPr>
                <w:rFonts w:ascii="Cambria Math" w:hAnsi="Cambria Math"/>
                <w:sz w:val="20"/>
                <w:szCs w:val="20"/>
                <w:lang w:val="hy-AM"/>
              </w:rPr>
              <w:t xml:space="preserve">` </w:t>
            </w:r>
          </w:p>
        </w:tc>
        <w:tc>
          <w:tcPr>
            <w:tcW w:w="2435" w:type="dxa"/>
            <w:tcBorders>
              <w:top w:val="single" w:sz="4" w:space="0" w:color="auto"/>
              <w:left w:val="single" w:sz="4" w:space="0" w:color="auto"/>
              <w:bottom w:val="nil"/>
              <w:right w:val="single" w:sz="4" w:space="0" w:color="auto"/>
            </w:tcBorders>
          </w:tcPr>
          <w:p w:rsidR="00CC6B0A" w:rsidRPr="004F2886" w:rsidRDefault="00CC6B0A" w:rsidP="00B46509">
            <w:pPr>
              <w:spacing w:after="0" w:line="240" w:lineRule="auto"/>
              <w:ind w:left="-113" w:right="-104"/>
              <w:rPr>
                <w:rFonts w:ascii="Cambria Math" w:hAnsi="Cambria Math"/>
                <w:sz w:val="20"/>
                <w:szCs w:val="20"/>
                <w:lang w:val="hy-AM" w:eastAsia="hy-AM"/>
              </w:rPr>
            </w:pPr>
          </w:p>
        </w:tc>
        <w:tc>
          <w:tcPr>
            <w:tcW w:w="714" w:type="dxa"/>
            <w:tcBorders>
              <w:top w:val="single" w:sz="4" w:space="0" w:color="auto"/>
              <w:left w:val="single" w:sz="4" w:space="0" w:color="auto"/>
              <w:bottom w:val="nil"/>
              <w:right w:val="single" w:sz="4" w:space="0" w:color="auto"/>
            </w:tcBorders>
          </w:tcPr>
          <w:p w:rsidR="00CC6B0A" w:rsidRPr="004F2886" w:rsidRDefault="00CC6B0A" w:rsidP="00B46509">
            <w:pPr>
              <w:spacing w:after="0" w:line="240" w:lineRule="auto"/>
              <w:ind w:left="-113" w:right="-104"/>
              <w:rPr>
                <w:rFonts w:ascii="Cambria Math" w:hAnsi="Cambria Math"/>
                <w:sz w:val="20"/>
                <w:szCs w:val="20"/>
                <w:lang w:val="hy-AM" w:eastAsia="hy-AM"/>
              </w:rPr>
            </w:pPr>
          </w:p>
        </w:tc>
        <w:tc>
          <w:tcPr>
            <w:tcW w:w="851"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850"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783"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744"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743"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716"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770"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686"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r>
      <w:tr w:rsidR="00E64F2B" w:rsidRPr="004F2886" w:rsidTr="00E64F2B">
        <w:trPr>
          <w:cantSplit/>
          <w:jc w:val="center"/>
        </w:trPr>
        <w:tc>
          <w:tcPr>
            <w:tcW w:w="5382" w:type="dxa"/>
            <w:tcBorders>
              <w:top w:val="nil"/>
              <w:left w:val="single" w:sz="4" w:space="0" w:color="auto"/>
              <w:bottom w:val="nil"/>
              <w:right w:val="single" w:sz="4" w:space="0" w:color="auto"/>
            </w:tcBorders>
            <w:hideMark/>
          </w:tcPr>
          <w:p w:rsidR="00CC6B0A" w:rsidRPr="004F2886" w:rsidRDefault="00CC6B0A" w:rsidP="00D21792">
            <w:pPr>
              <w:spacing w:after="0" w:line="240" w:lineRule="auto"/>
              <w:ind w:left="153" w:right="-76" w:hanging="210"/>
              <w:rPr>
                <w:rFonts w:ascii="Cambria Math" w:hAnsi="Cambria Math"/>
                <w:sz w:val="20"/>
                <w:szCs w:val="20"/>
                <w:lang w:val="hy-AM" w:eastAsia="hy-AM"/>
              </w:rPr>
            </w:pPr>
            <w:r w:rsidRPr="004F2886">
              <w:rPr>
                <w:rFonts w:ascii="Sylfaen" w:hAnsi="Sylfaen" w:cs="Sylfaen"/>
                <w:sz w:val="20"/>
                <w:szCs w:val="20"/>
                <w:lang w:val="hy-AM"/>
              </w:rPr>
              <w:t>ա</w:t>
            </w:r>
            <w:r w:rsidRPr="004F2886">
              <w:rPr>
                <w:rFonts w:ascii="Cambria Math" w:hAnsi="Cambria Math"/>
                <w:sz w:val="20"/>
                <w:szCs w:val="20"/>
                <w:lang w:val="hy-AM"/>
              </w:rPr>
              <w:t xml:space="preserve">. </w:t>
            </w:r>
            <w:r w:rsidRPr="004F2886">
              <w:rPr>
                <w:rFonts w:ascii="Sylfaen" w:hAnsi="Sylfaen" w:cs="Sylfaen"/>
                <w:sz w:val="20"/>
                <w:szCs w:val="20"/>
                <w:lang w:val="hy-AM"/>
              </w:rPr>
              <w:t>սենքերում</w:t>
            </w:r>
          </w:p>
        </w:tc>
        <w:tc>
          <w:tcPr>
            <w:tcW w:w="2435" w:type="dxa"/>
            <w:tcBorders>
              <w:top w:val="nil"/>
              <w:left w:val="single" w:sz="4" w:space="0" w:color="auto"/>
              <w:bottom w:val="nil"/>
              <w:right w:val="single" w:sz="4" w:space="0" w:color="auto"/>
            </w:tcBorders>
            <w:hideMark/>
          </w:tcPr>
          <w:p w:rsidR="00CC6B0A" w:rsidRPr="004F2886" w:rsidRDefault="00CC6B0A" w:rsidP="00B46509">
            <w:pPr>
              <w:spacing w:after="0" w:line="240" w:lineRule="auto"/>
              <w:ind w:left="-113" w:right="-104"/>
              <w:rPr>
                <w:rFonts w:ascii="Cambria Math" w:hAnsi="Cambria Math"/>
                <w:sz w:val="20"/>
                <w:szCs w:val="20"/>
                <w:lang w:val="hy-AM" w:eastAsia="hy-AM"/>
              </w:rPr>
            </w:pPr>
            <w:r w:rsidRPr="004F2886">
              <w:rPr>
                <w:rFonts w:ascii="Sylfaen" w:hAnsi="Sylfaen" w:cs="Sylfaen"/>
                <w:sz w:val="20"/>
                <w:szCs w:val="20"/>
                <w:lang w:val="hy-AM"/>
              </w:rPr>
              <w:t>Հ</w:t>
            </w:r>
            <w:r w:rsidRPr="004F2886">
              <w:rPr>
                <w:rFonts w:ascii="Cambria Math" w:hAnsi="Cambria Math"/>
                <w:sz w:val="20"/>
                <w:szCs w:val="20"/>
                <w:lang w:val="hy-AM"/>
              </w:rPr>
              <w:t xml:space="preserve">-0,0 </w:t>
            </w:r>
            <w:r w:rsidRPr="004F2886">
              <w:rPr>
                <w:rFonts w:ascii="Cambria Math" w:hAnsi="Cambria Math" w:cs="Cambria Math"/>
                <w:sz w:val="20"/>
                <w:szCs w:val="20"/>
                <w:lang w:val="hy-AM"/>
              </w:rPr>
              <w:t>–</w:t>
            </w:r>
            <w:r w:rsidRPr="004F2886">
              <w:rPr>
                <w:rFonts w:ascii="Cambria Math" w:hAnsi="Cambria Math"/>
                <w:sz w:val="20"/>
                <w:szCs w:val="20"/>
                <w:lang w:val="hy-AM"/>
              </w:rPr>
              <w:t xml:space="preserve"> </w:t>
            </w:r>
            <w:r w:rsidRPr="004F2886">
              <w:rPr>
                <w:rFonts w:ascii="Sylfaen" w:hAnsi="Sylfaen" w:cs="Sylfaen"/>
                <w:sz w:val="20"/>
                <w:szCs w:val="20"/>
                <w:lang w:val="hy-AM"/>
              </w:rPr>
              <w:t>հատակից</w:t>
            </w:r>
          </w:p>
        </w:tc>
        <w:tc>
          <w:tcPr>
            <w:tcW w:w="714" w:type="dxa"/>
            <w:tcBorders>
              <w:top w:val="nil"/>
              <w:left w:val="single" w:sz="4" w:space="0" w:color="auto"/>
              <w:bottom w:val="nil"/>
              <w:right w:val="single" w:sz="4" w:space="0" w:color="auto"/>
            </w:tcBorders>
            <w:hideMark/>
          </w:tcPr>
          <w:p w:rsidR="00CC6B0A" w:rsidRPr="004F2886" w:rsidRDefault="00CC6B0A" w:rsidP="00B46509">
            <w:pPr>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VI</w:t>
            </w:r>
          </w:p>
        </w:tc>
        <w:tc>
          <w:tcPr>
            <w:tcW w:w="851"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850"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200</w:t>
            </w:r>
          </w:p>
        </w:tc>
        <w:tc>
          <w:tcPr>
            <w:tcW w:w="783"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25</w:t>
            </w:r>
          </w:p>
        </w:tc>
        <w:tc>
          <w:tcPr>
            <w:tcW w:w="744"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20</w:t>
            </w:r>
          </w:p>
        </w:tc>
        <w:tc>
          <w:tcPr>
            <w:tcW w:w="743"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16"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70"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1,8</w:t>
            </w:r>
          </w:p>
        </w:tc>
        <w:tc>
          <w:tcPr>
            <w:tcW w:w="686"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0,6</w:t>
            </w:r>
          </w:p>
        </w:tc>
      </w:tr>
      <w:tr w:rsidR="00E64F2B" w:rsidRPr="004F2886" w:rsidTr="00E64F2B">
        <w:trPr>
          <w:cantSplit/>
          <w:jc w:val="center"/>
        </w:trPr>
        <w:tc>
          <w:tcPr>
            <w:tcW w:w="5382" w:type="dxa"/>
            <w:tcBorders>
              <w:top w:val="nil"/>
              <w:left w:val="single" w:sz="4" w:space="0" w:color="auto"/>
              <w:bottom w:val="single" w:sz="4" w:space="0" w:color="auto"/>
              <w:right w:val="single" w:sz="4" w:space="0" w:color="auto"/>
            </w:tcBorders>
            <w:hideMark/>
          </w:tcPr>
          <w:p w:rsidR="00CC6B0A" w:rsidRPr="004F2886" w:rsidRDefault="00CC6B0A" w:rsidP="00D21792">
            <w:pPr>
              <w:spacing w:after="0" w:line="240" w:lineRule="auto"/>
              <w:ind w:left="153" w:right="-76" w:hanging="210"/>
              <w:rPr>
                <w:rFonts w:ascii="Cambria Math" w:hAnsi="Cambria Math"/>
                <w:sz w:val="20"/>
                <w:szCs w:val="20"/>
                <w:lang w:val="hy-AM" w:eastAsia="hy-AM"/>
              </w:rPr>
            </w:pPr>
            <w:r w:rsidRPr="004F2886">
              <w:rPr>
                <w:rFonts w:ascii="Sylfaen" w:hAnsi="Sylfaen" w:cs="Sylfaen"/>
                <w:sz w:val="20"/>
                <w:szCs w:val="20"/>
                <w:lang w:val="hy-AM"/>
              </w:rPr>
              <w:t>բ</w:t>
            </w:r>
            <w:r w:rsidRPr="004F2886">
              <w:rPr>
                <w:rFonts w:ascii="Cambria Math" w:hAnsi="Cambria Math"/>
                <w:sz w:val="20"/>
                <w:szCs w:val="20"/>
                <w:lang w:val="hy-AM"/>
              </w:rPr>
              <w:t xml:space="preserve">. </w:t>
            </w:r>
            <w:r w:rsidRPr="004F2886">
              <w:rPr>
                <w:rFonts w:ascii="Sylfaen" w:hAnsi="Sylfaen" w:cs="Sylfaen"/>
                <w:sz w:val="20"/>
                <w:szCs w:val="20"/>
                <w:lang w:val="hy-AM"/>
              </w:rPr>
              <w:t>շենքերից</w:t>
            </w:r>
            <w:r w:rsidRPr="004F2886">
              <w:rPr>
                <w:rFonts w:ascii="Cambria Math" w:hAnsi="Cambria Math"/>
                <w:sz w:val="20"/>
                <w:szCs w:val="20"/>
                <w:lang w:val="hy-AM"/>
              </w:rPr>
              <w:t xml:space="preserve"> </w:t>
            </w:r>
            <w:r w:rsidRPr="004F2886">
              <w:rPr>
                <w:rFonts w:ascii="Sylfaen" w:hAnsi="Sylfaen" w:cs="Sylfaen"/>
                <w:sz w:val="20"/>
                <w:szCs w:val="20"/>
                <w:lang w:val="hy-AM"/>
              </w:rPr>
              <w:t>դուրս</w:t>
            </w:r>
          </w:p>
        </w:tc>
        <w:tc>
          <w:tcPr>
            <w:tcW w:w="2435" w:type="dxa"/>
            <w:tcBorders>
              <w:top w:val="nil"/>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rPr>
                <w:rFonts w:ascii="Cambria Math" w:hAnsi="Cambria Math"/>
                <w:sz w:val="20"/>
                <w:szCs w:val="20"/>
                <w:lang w:val="hy-AM" w:eastAsia="hy-AM"/>
              </w:rPr>
            </w:pPr>
            <w:r w:rsidRPr="004F2886">
              <w:rPr>
                <w:rFonts w:ascii="Sylfaen" w:hAnsi="Sylfaen" w:cs="Sylfaen"/>
                <w:sz w:val="20"/>
                <w:szCs w:val="20"/>
                <w:lang w:val="hy-AM"/>
              </w:rPr>
              <w:t>Հ</w:t>
            </w:r>
            <w:r w:rsidRPr="004F2886">
              <w:rPr>
                <w:rFonts w:ascii="Cambria Math" w:hAnsi="Cambria Math"/>
                <w:sz w:val="20"/>
                <w:szCs w:val="20"/>
                <w:lang w:val="hy-AM"/>
              </w:rPr>
              <w:t xml:space="preserve">-0,0 </w:t>
            </w:r>
            <w:r w:rsidRPr="004F2886">
              <w:rPr>
                <w:rFonts w:ascii="Cambria Math" w:hAnsi="Cambria Math" w:cs="Cambria Math"/>
                <w:sz w:val="20"/>
                <w:szCs w:val="20"/>
                <w:lang w:val="hy-AM"/>
              </w:rPr>
              <w:t>–</w:t>
            </w:r>
            <w:r w:rsidRPr="004F2886">
              <w:rPr>
                <w:rFonts w:ascii="Cambria Math" w:hAnsi="Cambria Math"/>
                <w:sz w:val="20"/>
                <w:szCs w:val="20"/>
                <w:lang w:val="hy-AM"/>
              </w:rPr>
              <w:t xml:space="preserve"> </w:t>
            </w:r>
            <w:r w:rsidRPr="004F2886">
              <w:rPr>
                <w:rFonts w:ascii="Sylfaen" w:hAnsi="Sylfaen" w:cs="Sylfaen"/>
                <w:sz w:val="20"/>
                <w:szCs w:val="20"/>
                <w:lang w:val="hy-AM"/>
              </w:rPr>
              <w:t>ծածկ</w:t>
            </w:r>
          </w:p>
        </w:tc>
        <w:tc>
          <w:tcPr>
            <w:tcW w:w="714" w:type="dxa"/>
            <w:tcBorders>
              <w:top w:val="nil"/>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XV</w:t>
            </w:r>
          </w:p>
        </w:tc>
        <w:tc>
          <w:tcPr>
            <w:tcW w:w="851"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850"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20</w:t>
            </w:r>
          </w:p>
        </w:tc>
        <w:tc>
          <w:tcPr>
            <w:tcW w:w="783"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44"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43"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16"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70"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686"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r>
      <w:tr w:rsidR="00E64F2B" w:rsidRPr="004F2886" w:rsidTr="00E64F2B">
        <w:trPr>
          <w:cantSplit/>
          <w:jc w:val="center"/>
        </w:trPr>
        <w:tc>
          <w:tcPr>
            <w:tcW w:w="5382" w:type="dxa"/>
            <w:tcBorders>
              <w:top w:val="single" w:sz="4" w:space="0" w:color="auto"/>
              <w:left w:val="single" w:sz="4" w:space="0" w:color="auto"/>
              <w:bottom w:val="nil"/>
              <w:right w:val="single" w:sz="4" w:space="0" w:color="auto"/>
            </w:tcBorders>
            <w:hideMark/>
          </w:tcPr>
          <w:p w:rsidR="00CC6B0A" w:rsidRPr="004F2886" w:rsidRDefault="00CC6B0A" w:rsidP="00D21792">
            <w:pPr>
              <w:spacing w:after="0" w:line="240" w:lineRule="auto"/>
              <w:ind w:left="153" w:right="-76" w:hanging="210"/>
              <w:rPr>
                <w:rFonts w:ascii="Cambria Math" w:hAnsi="Cambria Math"/>
                <w:sz w:val="20"/>
                <w:szCs w:val="20"/>
                <w:lang w:val="hy-AM" w:eastAsia="hy-AM"/>
              </w:rPr>
            </w:pPr>
            <w:r w:rsidRPr="004F2886">
              <w:rPr>
                <w:rFonts w:ascii="Cambria Math" w:hAnsi="Cambria Math"/>
                <w:sz w:val="20"/>
                <w:szCs w:val="20"/>
                <w:lang w:val="hy-AM"/>
              </w:rPr>
              <w:t xml:space="preserve">7) </w:t>
            </w:r>
            <w:r w:rsidRPr="004F2886">
              <w:rPr>
                <w:rFonts w:ascii="Sylfaen" w:hAnsi="Sylfaen" w:cs="Sylfaen"/>
                <w:sz w:val="20"/>
                <w:szCs w:val="20"/>
                <w:lang w:val="hy-AM"/>
              </w:rPr>
              <w:t>արատորոշման</w:t>
            </w:r>
            <w:r w:rsidRPr="004F2886">
              <w:rPr>
                <w:rFonts w:ascii="Cambria Math" w:hAnsi="Cambria Math"/>
                <w:sz w:val="20"/>
                <w:szCs w:val="20"/>
                <w:lang w:val="hy-AM"/>
              </w:rPr>
              <w:t xml:space="preserve"> </w:t>
            </w:r>
            <w:r w:rsidRPr="004F2886">
              <w:rPr>
                <w:rFonts w:ascii="Sylfaen" w:hAnsi="Sylfaen" w:cs="Sylfaen"/>
                <w:sz w:val="20"/>
                <w:szCs w:val="20"/>
                <w:lang w:val="hy-AM"/>
              </w:rPr>
              <w:t>տեղամասեր՝</w:t>
            </w:r>
          </w:p>
        </w:tc>
        <w:tc>
          <w:tcPr>
            <w:tcW w:w="2435" w:type="dxa"/>
            <w:tcBorders>
              <w:top w:val="single" w:sz="4" w:space="0" w:color="auto"/>
              <w:left w:val="single" w:sz="4" w:space="0" w:color="auto"/>
              <w:bottom w:val="nil"/>
              <w:right w:val="single" w:sz="4" w:space="0" w:color="auto"/>
            </w:tcBorders>
          </w:tcPr>
          <w:p w:rsidR="00CC6B0A" w:rsidRPr="004F2886" w:rsidRDefault="00CC6B0A" w:rsidP="00B46509">
            <w:pPr>
              <w:spacing w:after="0" w:line="240" w:lineRule="auto"/>
              <w:ind w:left="-113" w:right="-104"/>
              <w:rPr>
                <w:rFonts w:ascii="Cambria Math" w:hAnsi="Cambria Math"/>
                <w:sz w:val="20"/>
                <w:szCs w:val="20"/>
                <w:lang w:val="hy-AM" w:eastAsia="hy-AM"/>
              </w:rPr>
            </w:pPr>
          </w:p>
        </w:tc>
        <w:tc>
          <w:tcPr>
            <w:tcW w:w="714" w:type="dxa"/>
            <w:tcBorders>
              <w:top w:val="single" w:sz="4" w:space="0" w:color="auto"/>
              <w:left w:val="single" w:sz="4" w:space="0" w:color="auto"/>
              <w:bottom w:val="nil"/>
              <w:right w:val="single" w:sz="4" w:space="0" w:color="auto"/>
            </w:tcBorders>
          </w:tcPr>
          <w:p w:rsidR="00CC6B0A" w:rsidRPr="004F2886" w:rsidRDefault="00CC6B0A" w:rsidP="00B46509">
            <w:pPr>
              <w:spacing w:after="0" w:line="240" w:lineRule="auto"/>
              <w:ind w:left="-113" w:right="-104"/>
              <w:rPr>
                <w:rFonts w:ascii="Cambria Math" w:hAnsi="Cambria Math"/>
                <w:sz w:val="20"/>
                <w:szCs w:val="20"/>
                <w:lang w:val="hy-AM" w:eastAsia="hy-AM"/>
              </w:rPr>
            </w:pPr>
          </w:p>
        </w:tc>
        <w:tc>
          <w:tcPr>
            <w:tcW w:w="851"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850"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783"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744"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743"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716"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770"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686"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r>
      <w:tr w:rsidR="00E64F2B" w:rsidRPr="004F2886" w:rsidTr="00E64F2B">
        <w:trPr>
          <w:cantSplit/>
          <w:jc w:val="center"/>
        </w:trPr>
        <w:tc>
          <w:tcPr>
            <w:tcW w:w="5382" w:type="dxa"/>
            <w:tcBorders>
              <w:top w:val="nil"/>
              <w:left w:val="single" w:sz="4" w:space="0" w:color="auto"/>
              <w:bottom w:val="nil"/>
              <w:right w:val="single" w:sz="4" w:space="0" w:color="auto"/>
            </w:tcBorders>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Sylfaen" w:hAnsi="Sylfaen" w:cs="Sylfaen"/>
                <w:sz w:val="20"/>
                <w:szCs w:val="20"/>
                <w:lang w:val="hy-AM"/>
              </w:rPr>
              <w:t>ա</w:t>
            </w:r>
            <w:r w:rsidRPr="004F2886">
              <w:rPr>
                <w:rFonts w:ascii="Cambria Math" w:hAnsi="Cambria Math"/>
                <w:sz w:val="20"/>
                <w:szCs w:val="20"/>
                <w:lang w:val="hy-AM"/>
              </w:rPr>
              <w:t xml:space="preserve">. </w:t>
            </w:r>
            <w:r w:rsidRPr="004F2886">
              <w:rPr>
                <w:rFonts w:ascii="Sylfaen" w:hAnsi="Sylfaen" w:cs="Sylfaen"/>
                <w:sz w:val="20"/>
                <w:szCs w:val="20"/>
                <w:lang w:val="hy-AM"/>
              </w:rPr>
              <w:t>մարդատար</w:t>
            </w:r>
            <w:r w:rsidRPr="004F2886">
              <w:rPr>
                <w:rFonts w:ascii="Cambria Math" w:hAnsi="Cambria Math"/>
                <w:sz w:val="20"/>
                <w:szCs w:val="20"/>
                <w:lang w:val="hy-AM"/>
              </w:rPr>
              <w:t xml:space="preserve"> </w:t>
            </w:r>
            <w:r w:rsidRPr="004F2886">
              <w:rPr>
                <w:rFonts w:ascii="Sylfaen" w:hAnsi="Sylfaen" w:cs="Sylfaen"/>
                <w:sz w:val="20"/>
                <w:szCs w:val="20"/>
                <w:lang w:val="hy-AM"/>
              </w:rPr>
              <w:t>ավտոմեքենաների</w:t>
            </w:r>
          </w:p>
        </w:tc>
        <w:tc>
          <w:tcPr>
            <w:tcW w:w="2435" w:type="dxa"/>
            <w:tcBorders>
              <w:top w:val="nil"/>
              <w:left w:val="single" w:sz="4" w:space="0" w:color="auto"/>
              <w:bottom w:val="nil"/>
              <w:right w:val="single" w:sz="4" w:space="0" w:color="auto"/>
            </w:tcBorders>
            <w:hideMark/>
          </w:tcPr>
          <w:p w:rsidR="00CC6B0A" w:rsidRPr="004F2886" w:rsidRDefault="00CC6B0A" w:rsidP="00B46509">
            <w:pPr>
              <w:spacing w:after="0" w:line="240" w:lineRule="auto"/>
              <w:ind w:left="-113" w:right="-104"/>
              <w:rPr>
                <w:rFonts w:ascii="Cambria Math" w:hAnsi="Cambria Math"/>
                <w:sz w:val="20"/>
                <w:szCs w:val="20"/>
                <w:lang w:val="hy-AM" w:eastAsia="hy-AM"/>
              </w:rPr>
            </w:pPr>
            <w:r w:rsidRPr="004F2886">
              <w:rPr>
                <w:rFonts w:ascii="Sylfaen" w:hAnsi="Sylfaen" w:cs="Sylfaen"/>
                <w:sz w:val="20"/>
                <w:szCs w:val="20"/>
                <w:lang w:val="hy-AM"/>
              </w:rPr>
              <w:t>Հ</w:t>
            </w:r>
            <w:r w:rsidRPr="004F2886">
              <w:rPr>
                <w:rFonts w:ascii="Cambria Math" w:hAnsi="Cambria Math"/>
                <w:sz w:val="20"/>
                <w:szCs w:val="20"/>
                <w:lang w:val="hy-AM"/>
              </w:rPr>
              <w:t>-0,8</w:t>
            </w:r>
          </w:p>
        </w:tc>
        <w:tc>
          <w:tcPr>
            <w:tcW w:w="714" w:type="dxa"/>
            <w:tcBorders>
              <w:top w:val="nil"/>
              <w:left w:val="single" w:sz="4" w:space="0" w:color="auto"/>
              <w:bottom w:val="nil"/>
              <w:right w:val="single" w:sz="4" w:space="0" w:color="auto"/>
            </w:tcBorders>
            <w:hideMark/>
          </w:tcPr>
          <w:p w:rsidR="00CC6B0A" w:rsidRPr="004F2886" w:rsidRDefault="00CC6B0A" w:rsidP="00B46509">
            <w:pPr>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III</w:t>
            </w:r>
            <w:r w:rsidRPr="004F2886">
              <w:rPr>
                <w:rFonts w:ascii="Sylfaen" w:hAnsi="Sylfaen" w:cs="Sylfaen"/>
                <w:sz w:val="20"/>
                <w:szCs w:val="20"/>
                <w:lang w:val="hy-AM"/>
              </w:rPr>
              <w:t>գ</w:t>
            </w:r>
          </w:p>
        </w:tc>
        <w:tc>
          <w:tcPr>
            <w:tcW w:w="851"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850"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300</w:t>
            </w:r>
          </w:p>
        </w:tc>
        <w:tc>
          <w:tcPr>
            <w:tcW w:w="783"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25</w:t>
            </w:r>
          </w:p>
        </w:tc>
        <w:tc>
          <w:tcPr>
            <w:tcW w:w="744"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15</w:t>
            </w:r>
          </w:p>
        </w:tc>
        <w:tc>
          <w:tcPr>
            <w:tcW w:w="743"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16"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70"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3,0</w:t>
            </w:r>
          </w:p>
        </w:tc>
        <w:tc>
          <w:tcPr>
            <w:tcW w:w="686"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1,2</w:t>
            </w:r>
          </w:p>
        </w:tc>
      </w:tr>
      <w:tr w:rsidR="00E64F2B" w:rsidRPr="004F2886" w:rsidTr="00E64F2B">
        <w:trPr>
          <w:cantSplit/>
          <w:jc w:val="center"/>
        </w:trPr>
        <w:tc>
          <w:tcPr>
            <w:tcW w:w="5382" w:type="dxa"/>
            <w:tcBorders>
              <w:top w:val="nil"/>
              <w:left w:val="single" w:sz="4" w:space="0" w:color="auto"/>
              <w:bottom w:val="single" w:sz="4" w:space="0" w:color="auto"/>
              <w:right w:val="single" w:sz="4" w:space="0" w:color="auto"/>
            </w:tcBorders>
            <w:hideMark/>
          </w:tcPr>
          <w:p w:rsidR="00CC6B0A" w:rsidRPr="004F2886" w:rsidRDefault="00CC6B0A" w:rsidP="00C26A3B">
            <w:pPr>
              <w:spacing w:after="0" w:line="240" w:lineRule="auto"/>
              <w:ind w:left="153" w:right="-76" w:hanging="210"/>
              <w:rPr>
                <w:rFonts w:ascii="Cambria Math" w:hAnsi="Cambria Math"/>
                <w:sz w:val="20"/>
                <w:szCs w:val="20"/>
                <w:lang w:val="hy-AM"/>
              </w:rPr>
            </w:pPr>
            <w:r w:rsidRPr="004F2886">
              <w:rPr>
                <w:rFonts w:ascii="Sylfaen" w:hAnsi="Sylfaen" w:cs="Sylfaen"/>
                <w:sz w:val="20"/>
                <w:szCs w:val="20"/>
                <w:lang w:val="hy-AM"/>
              </w:rPr>
              <w:t>բ</w:t>
            </w:r>
            <w:r w:rsidRPr="004F2886">
              <w:rPr>
                <w:rFonts w:ascii="Cambria Math" w:hAnsi="Cambria Math"/>
                <w:sz w:val="20"/>
                <w:szCs w:val="20"/>
                <w:lang w:val="hy-AM"/>
              </w:rPr>
              <w:t xml:space="preserve">. </w:t>
            </w:r>
            <w:r w:rsidRPr="004F2886">
              <w:rPr>
                <w:rFonts w:ascii="Sylfaen" w:hAnsi="Sylfaen" w:cs="Sylfaen"/>
                <w:sz w:val="20"/>
                <w:szCs w:val="20"/>
                <w:lang w:val="hy-AM"/>
              </w:rPr>
              <w:t>բեռնատար</w:t>
            </w:r>
            <w:r w:rsidRPr="004F2886">
              <w:rPr>
                <w:rFonts w:ascii="Cambria Math" w:hAnsi="Cambria Math"/>
                <w:sz w:val="20"/>
                <w:szCs w:val="20"/>
                <w:lang w:val="hy-AM"/>
              </w:rPr>
              <w:t xml:space="preserve"> </w:t>
            </w:r>
            <w:r w:rsidRPr="004F2886">
              <w:rPr>
                <w:rFonts w:ascii="Sylfaen" w:hAnsi="Sylfaen" w:cs="Sylfaen"/>
                <w:sz w:val="20"/>
                <w:szCs w:val="20"/>
                <w:lang w:val="hy-AM"/>
              </w:rPr>
              <w:t>ավտոմեքենաների</w:t>
            </w:r>
            <w:r w:rsidRPr="004F2886">
              <w:rPr>
                <w:rFonts w:ascii="Cambria Math" w:hAnsi="Cambria Math"/>
                <w:sz w:val="20"/>
                <w:szCs w:val="20"/>
                <w:lang w:val="hy-AM"/>
              </w:rPr>
              <w:t xml:space="preserve">, </w:t>
            </w:r>
            <w:r w:rsidRPr="004F2886">
              <w:rPr>
                <w:rFonts w:ascii="Sylfaen" w:hAnsi="Sylfaen" w:cs="Sylfaen"/>
                <w:sz w:val="20"/>
                <w:szCs w:val="20"/>
                <w:lang w:val="hy-AM"/>
              </w:rPr>
              <w:t>ավտոբուսների</w:t>
            </w:r>
            <w:r w:rsidRPr="004F2886">
              <w:rPr>
                <w:rFonts w:ascii="Cambria Math" w:hAnsi="Cambria Math"/>
                <w:sz w:val="20"/>
                <w:szCs w:val="20"/>
                <w:lang w:val="hy-AM"/>
              </w:rPr>
              <w:t xml:space="preserve">, </w:t>
            </w:r>
            <w:r w:rsidRPr="004F2886">
              <w:rPr>
                <w:rFonts w:ascii="Sylfaen" w:hAnsi="Sylfaen" w:cs="Sylfaen"/>
                <w:sz w:val="20"/>
                <w:szCs w:val="20"/>
                <w:lang w:val="hy-AM"/>
              </w:rPr>
              <w:t>տրոլեյբուսների</w:t>
            </w:r>
          </w:p>
        </w:tc>
        <w:tc>
          <w:tcPr>
            <w:tcW w:w="2435" w:type="dxa"/>
            <w:tcBorders>
              <w:top w:val="nil"/>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rPr>
                <w:rFonts w:ascii="Cambria Math" w:hAnsi="Cambria Math"/>
                <w:sz w:val="20"/>
                <w:szCs w:val="20"/>
                <w:lang w:val="hy-AM" w:eastAsia="hy-AM"/>
              </w:rPr>
            </w:pPr>
            <w:r w:rsidRPr="004F2886">
              <w:rPr>
                <w:rFonts w:ascii="Sylfaen" w:hAnsi="Sylfaen" w:cs="Sylfaen"/>
                <w:sz w:val="20"/>
                <w:szCs w:val="20"/>
                <w:lang w:val="hy-AM"/>
              </w:rPr>
              <w:t>Հ</w:t>
            </w:r>
            <w:r w:rsidRPr="004F2886">
              <w:rPr>
                <w:rFonts w:ascii="Cambria Math" w:hAnsi="Cambria Math"/>
                <w:sz w:val="20"/>
                <w:szCs w:val="20"/>
                <w:lang w:val="hy-AM"/>
              </w:rPr>
              <w:t>-0,8</w:t>
            </w:r>
          </w:p>
        </w:tc>
        <w:tc>
          <w:tcPr>
            <w:tcW w:w="714" w:type="dxa"/>
            <w:tcBorders>
              <w:top w:val="nil"/>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IV</w:t>
            </w:r>
            <w:r w:rsidRPr="004F2886">
              <w:rPr>
                <w:rFonts w:ascii="Sylfaen" w:hAnsi="Sylfaen" w:cs="Sylfaen"/>
                <w:sz w:val="20"/>
                <w:szCs w:val="20"/>
                <w:lang w:val="hy-AM"/>
              </w:rPr>
              <w:t>գ</w:t>
            </w:r>
          </w:p>
        </w:tc>
        <w:tc>
          <w:tcPr>
            <w:tcW w:w="851"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850"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200</w:t>
            </w:r>
          </w:p>
        </w:tc>
        <w:tc>
          <w:tcPr>
            <w:tcW w:w="783"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25</w:t>
            </w:r>
          </w:p>
        </w:tc>
        <w:tc>
          <w:tcPr>
            <w:tcW w:w="744"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20</w:t>
            </w:r>
          </w:p>
        </w:tc>
        <w:tc>
          <w:tcPr>
            <w:tcW w:w="743"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16"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70"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2,4</w:t>
            </w:r>
          </w:p>
        </w:tc>
        <w:tc>
          <w:tcPr>
            <w:tcW w:w="686"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0,9</w:t>
            </w:r>
          </w:p>
        </w:tc>
      </w:tr>
      <w:tr w:rsidR="00E64F2B" w:rsidRPr="004F2886" w:rsidTr="00E64F2B">
        <w:trPr>
          <w:cantSplit/>
          <w:jc w:val="center"/>
        </w:trPr>
        <w:tc>
          <w:tcPr>
            <w:tcW w:w="5382" w:type="dxa"/>
            <w:tcBorders>
              <w:top w:val="single" w:sz="4" w:space="0" w:color="auto"/>
              <w:left w:val="single" w:sz="4" w:space="0" w:color="auto"/>
              <w:bottom w:val="nil"/>
              <w:right w:val="single" w:sz="4" w:space="0" w:color="auto"/>
            </w:tcBorders>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8) </w:t>
            </w:r>
            <w:r w:rsidRPr="004F2886">
              <w:rPr>
                <w:rFonts w:ascii="Sylfaen" w:hAnsi="Sylfaen" w:cs="Sylfaen"/>
                <w:sz w:val="20"/>
                <w:szCs w:val="20"/>
                <w:lang w:val="hy-AM"/>
              </w:rPr>
              <w:t>տեխնիկական</w:t>
            </w:r>
            <w:r w:rsidRPr="004F2886">
              <w:rPr>
                <w:rFonts w:ascii="Cambria Math" w:hAnsi="Cambria Math"/>
                <w:sz w:val="20"/>
                <w:szCs w:val="20"/>
                <w:lang w:val="hy-AM"/>
              </w:rPr>
              <w:t xml:space="preserve"> </w:t>
            </w:r>
            <w:r w:rsidRPr="004F2886">
              <w:rPr>
                <w:rFonts w:ascii="Sylfaen" w:hAnsi="Sylfaen" w:cs="Sylfaen"/>
                <w:sz w:val="20"/>
                <w:szCs w:val="20"/>
                <w:lang w:val="hy-AM"/>
              </w:rPr>
              <w:t>վերանորոգման</w:t>
            </w:r>
            <w:r w:rsidRPr="004F2886">
              <w:rPr>
                <w:rFonts w:ascii="Cambria Math" w:hAnsi="Cambria Math"/>
                <w:sz w:val="20"/>
                <w:szCs w:val="20"/>
                <w:lang w:val="hy-AM"/>
              </w:rPr>
              <w:t xml:space="preserve"> </w:t>
            </w:r>
            <w:r w:rsidRPr="004F2886">
              <w:rPr>
                <w:rFonts w:ascii="Sylfaen" w:hAnsi="Sylfaen" w:cs="Sylfaen"/>
                <w:sz w:val="20"/>
                <w:szCs w:val="20"/>
                <w:lang w:val="hy-AM"/>
              </w:rPr>
              <w:t>և</w:t>
            </w:r>
            <w:r w:rsidRPr="004F2886">
              <w:rPr>
                <w:rFonts w:ascii="Cambria Math" w:hAnsi="Cambria Math"/>
                <w:sz w:val="20"/>
                <w:szCs w:val="20"/>
                <w:lang w:val="hy-AM"/>
              </w:rPr>
              <w:t xml:space="preserve"> </w:t>
            </w:r>
            <w:r w:rsidRPr="004F2886">
              <w:rPr>
                <w:rFonts w:ascii="Sylfaen" w:hAnsi="Sylfaen" w:cs="Sylfaen"/>
                <w:sz w:val="20"/>
                <w:szCs w:val="20"/>
                <w:lang w:val="hy-AM"/>
              </w:rPr>
              <w:t>տեխնիկական</w:t>
            </w:r>
            <w:r w:rsidRPr="004F2886">
              <w:rPr>
                <w:rFonts w:ascii="Cambria Math" w:hAnsi="Cambria Math"/>
                <w:sz w:val="20"/>
                <w:szCs w:val="20"/>
                <w:lang w:val="hy-AM"/>
              </w:rPr>
              <w:t xml:space="preserve"> </w:t>
            </w:r>
            <w:r w:rsidRPr="004F2886">
              <w:rPr>
                <w:rFonts w:ascii="Sylfaen" w:hAnsi="Sylfaen" w:cs="Sylfaen"/>
                <w:sz w:val="20"/>
                <w:szCs w:val="20"/>
                <w:lang w:val="hy-AM"/>
              </w:rPr>
              <w:t>սպասարկման</w:t>
            </w:r>
            <w:r w:rsidR="001364AD" w:rsidRPr="004F2886">
              <w:rPr>
                <w:rFonts w:ascii="Cambria Math" w:hAnsi="Cambria Math"/>
                <w:sz w:val="20"/>
                <w:szCs w:val="20"/>
                <w:lang w:val="hy-AM"/>
              </w:rPr>
              <w:t xml:space="preserve"> </w:t>
            </w:r>
            <w:r w:rsidRPr="004F2886">
              <w:rPr>
                <w:rFonts w:ascii="Cambria Math" w:hAnsi="Cambria Math"/>
                <w:sz w:val="20"/>
                <w:szCs w:val="20"/>
                <w:lang w:val="hy-AM"/>
              </w:rPr>
              <w:t>(</w:t>
            </w:r>
            <w:r w:rsidRPr="004F2886">
              <w:rPr>
                <w:rFonts w:ascii="Sylfaen" w:hAnsi="Sylfaen" w:cs="Sylfaen"/>
                <w:sz w:val="20"/>
                <w:szCs w:val="20"/>
                <w:lang w:val="hy-AM"/>
              </w:rPr>
              <w:t>ՏՍ</w:t>
            </w:r>
            <w:r w:rsidRPr="004F2886">
              <w:rPr>
                <w:rFonts w:ascii="Cambria Math" w:hAnsi="Cambria Math"/>
                <w:sz w:val="20"/>
                <w:szCs w:val="20"/>
                <w:lang w:val="hy-AM"/>
              </w:rPr>
              <w:t xml:space="preserve">-1, </w:t>
            </w:r>
            <w:r w:rsidRPr="004F2886">
              <w:rPr>
                <w:rFonts w:ascii="Sylfaen" w:hAnsi="Sylfaen" w:cs="Sylfaen"/>
                <w:sz w:val="20"/>
                <w:szCs w:val="20"/>
                <w:lang w:val="hy-AM"/>
              </w:rPr>
              <w:t>ՏՍ</w:t>
            </w:r>
            <w:r w:rsidRPr="004F2886">
              <w:rPr>
                <w:rFonts w:ascii="Cambria Math" w:hAnsi="Cambria Math"/>
                <w:sz w:val="20"/>
                <w:szCs w:val="20"/>
                <w:lang w:val="hy-AM"/>
              </w:rPr>
              <w:t>-2)</w:t>
            </w:r>
            <w:r w:rsidR="00D97FBA" w:rsidRPr="004F2886">
              <w:rPr>
                <w:rFonts w:ascii="Cambria Math" w:hAnsi="Cambria Math"/>
                <w:sz w:val="20"/>
                <w:szCs w:val="20"/>
                <w:lang w:val="hy-AM"/>
              </w:rPr>
              <w:t xml:space="preserve"> </w:t>
            </w:r>
            <w:r w:rsidRPr="004F2886">
              <w:rPr>
                <w:rFonts w:ascii="Sylfaen" w:hAnsi="Sylfaen" w:cs="Sylfaen"/>
                <w:sz w:val="20"/>
                <w:szCs w:val="20"/>
                <w:lang w:val="hy-AM"/>
              </w:rPr>
              <w:t>տեղամասեր՝</w:t>
            </w:r>
          </w:p>
        </w:tc>
        <w:tc>
          <w:tcPr>
            <w:tcW w:w="2435" w:type="dxa"/>
            <w:tcBorders>
              <w:top w:val="single" w:sz="4" w:space="0" w:color="auto"/>
              <w:left w:val="single" w:sz="4" w:space="0" w:color="auto"/>
              <w:bottom w:val="nil"/>
              <w:right w:val="single" w:sz="4" w:space="0" w:color="auto"/>
            </w:tcBorders>
          </w:tcPr>
          <w:p w:rsidR="00CC6B0A" w:rsidRPr="004F2886" w:rsidRDefault="00CC6B0A" w:rsidP="00B46509">
            <w:pPr>
              <w:spacing w:after="0" w:line="240" w:lineRule="auto"/>
              <w:ind w:left="-113" w:right="-104"/>
              <w:rPr>
                <w:rFonts w:ascii="Cambria Math" w:hAnsi="Cambria Math"/>
                <w:sz w:val="20"/>
                <w:szCs w:val="20"/>
                <w:lang w:val="hy-AM" w:eastAsia="hy-AM"/>
              </w:rPr>
            </w:pPr>
          </w:p>
        </w:tc>
        <w:tc>
          <w:tcPr>
            <w:tcW w:w="714" w:type="dxa"/>
            <w:tcBorders>
              <w:top w:val="single" w:sz="4" w:space="0" w:color="auto"/>
              <w:left w:val="single" w:sz="4" w:space="0" w:color="auto"/>
              <w:bottom w:val="nil"/>
              <w:right w:val="single" w:sz="4" w:space="0" w:color="auto"/>
            </w:tcBorders>
          </w:tcPr>
          <w:p w:rsidR="00CC6B0A" w:rsidRPr="004F2886" w:rsidRDefault="00CC6B0A" w:rsidP="00B46509">
            <w:pPr>
              <w:spacing w:after="0" w:line="240" w:lineRule="auto"/>
              <w:ind w:left="-113" w:right="-104"/>
              <w:rPr>
                <w:rFonts w:ascii="Cambria Math" w:hAnsi="Cambria Math"/>
                <w:sz w:val="20"/>
                <w:szCs w:val="20"/>
                <w:lang w:val="hy-AM" w:eastAsia="hy-AM"/>
              </w:rPr>
            </w:pPr>
          </w:p>
        </w:tc>
        <w:tc>
          <w:tcPr>
            <w:tcW w:w="851"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850"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783"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744"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743"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716"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770"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686"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r>
      <w:tr w:rsidR="00E64F2B" w:rsidRPr="004F2886" w:rsidTr="00E64F2B">
        <w:trPr>
          <w:cantSplit/>
          <w:jc w:val="center"/>
        </w:trPr>
        <w:tc>
          <w:tcPr>
            <w:tcW w:w="5382" w:type="dxa"/>
            <w:tcBorders>
              <w:top w:val="nil"/>
              <w:left w:val="single" w:sz="4" w:space="0" w:color="auto"/>
              <w:bottom w:val="nil"/>
              <w:right w:val="single" w:sz="4" w:space="0" w:color="auto"/>
            </w:tcBorders>
            <w:hideMark/>
          </w:tcPr>
          <w:p w:rsidR="00CC6B0A" w:rsidRPr="004F2886" w:rsidRDefault="00CC6B0A" w:rsidP="00C26A3B">
            <w:pPr>
              <w:spacing w:after="0" w:line="240" w:lineRule="auto"/>
              <w:ind w:left="153" w:right="-76" w:hanging="210"/>
              <w:rPr>
                <w:rFonts w:ascii="Cambria Math" w:hAnsi="Cambria Math"/>
                <w:sz w:val="20"/>
                <w:szCs w:val="20"/>
                <w:lang w:val="hy-AM"/>
              </w:rPr>
            </w:pPr>
            <w:r w:rsidRPr="004F2886">
              <w:rPr>
                <w:rFonts w:ascii="Sylfaen" w:hAnsi="Sylfaen" w:cs="Sylfaen"/>
                <w:sz w:val="20"/>
                <w:szCs w:val="20"/>
                <w:lang w:val="hy-AM"/>
              </w:rPr>
              <w:t>ա</w:t>
            </w:r>
            <w:r w:rsidRPr="004F2886">
              <w:rPr>
                <w:rFonts w:ascii="Cambria Math" w:hAnsi="Cambria Math"/>
                <w:sz w:val="20"/>
                <w:szCs w:val="20"/>
                <w:lang w:val="hy-AM"/>
              </w:rPr>
              <w:t xml:space="preserve">. </w:t>
            </w:r>
            <w:r w:rsidRPr="004F2886">
              <w:rPr>
                <w:rFonts w:ascii="Sylfaen" w:hAnsi="Sylfaen" w:cs="Sylfaen"/>
                <w:sz w:val="20"/>
                <w:szCs w:val="20"/>
                <w:lang w:val="hy-AM"/>
              </w:rPr>
              <w:t>մարդատար</w:t>
            </w:r>
            <w:r w:rsidR="00C26A3B" w:rsidRPr="004F2886">
              <w:rPr>
                <w:rFonts w:ascii="Cambria Math" w:hAnsi="Cambria Math"/>
                <w:sz w:val="20"/>
                <w:szCs w:val="20"/>
                <w:lang w:val="en-US"/>
              </w:rPr>
              <w:t xml:space="preserve"> </w:t>
            </w:r>
            <w:r w:rsidRPr="004F2886">
              <w:rPr>
                <w:rFonts w:ascii="Sylfaen" w:hAnsi="Sylfaen" w:cs="Sylfaen"/>
                <w:sz w:val="20"/>
                <w:szCs w:val="20"/>
                <w:lang w:val="hy-AM"/>
              </w:rPr>
              <w:t>ավտոմեքենաների</w:t>
            </w:r>
          </w:p>
        </w:tc>
        <w:tc>
          <w:tcPr>
            <w:tcW w:w="2435" w:type="dxa"/>
            <w:tcBorders>
              <w:top w:val="nil"/>
              <w:left w:val="single" w:sz="4" w:space="0" w:color="auto"/>
              <w:bottom w:val="nil"/>
              <w:right w:val="single" w:sz="4" w:space="0" w:color="auto"/>
            </w:tcBorders>
            <w:hideMark/>
          </w:tcPr>
          <w:p w:rsidR="00CC6B0A" w:rsidRPr="004F2886" w:rsidRDefault="00CC6B0A" w:rsidP="00B46509">
            <w:pPr>
              <w:spacing w:after="0" w:line="240" w:lineRule="auto"/>
              <w:ind w:left="-113" w:right="-104"/>
              <w:rPr>
                <w:rFonts w:ascii="Cambria Math" w:hAnsi="Cambria Math"/>
                <w:sz w:val="20"/>
                <w:szCs w:val="20"/>
                <w:lang w:val="hy-AM" w:eastAsia="hy-AM"/>
              </w:rPr>
            </w:pPr>
            <w:r w:rsidRPr="004F2886">
              <w:rPr>
                <w:rFonts w:ascii="Sylfaen" w:hAnsi="Sylfaen" w:cs="Sylfaen"/>
                <w:sz w:val="20"/>
                <w:szCs w:val="20"/>
                <w:lang w:val="hy-AM"/>
              </w:rPr>
              <w:t>Հ</w:t>
            </w:r>
            <w:r w:rsidRPr="004F2886">
              <w:rPr>
                <w:rFonts w:ascii="Cambria Math" w:hAnsi="Cambria Math"/>
                <w:sz w:val="20"/>
                <w:szCs w:val="20"/>
                <w:lang w:val="hy-AM"/>
              </w:rPr>
              <w:t>-0,8</w:t>
            </w:r>
          </w:p>
        </w:tc>
        <w:tc>
          <w:tcPr>
            <w:tcW w:w="714" w:type="dxa"/>
            <w:tcBorders>
              <w:top w:val="nil"/>
              <w:left w:val="single" w:sz="4" w:space="0" w:color="auto"/>
              <w:bottom w:val="nil"/>
              <w:right w:val="single" w:sz="4" w:space="0" w:color="auto"/>
            </w:tcBorders>
            <w:hideMark/>
          </w:tcPr>
          <w:p w:rsidR="00CC6B0A" w:rsidRPr="004F2886" w:rsidRDefault="00CC6B0A" w:rsidP="00B46509">
            <w:pPr>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IV</w:t>
            </w:r>
            <w:r w:rsidRPr="004F2886">
              <w:rPr>
                <w:rFonts w:ascii="Sylfaen" w:hAnsi="Sylfaen" w:cs="Sylfaen"/>
                <w:sz w:val="20"/>
                <w:szCs w:val="20"/>
                <w:lang w:val="hy-AM"/>
              </w:rPr>
              <w:t>գ</w:t>
            </w:r>
          </w:p>
        </w:tc>
        <w:tc>
          <w:tcPr>
            <w:tcW w:w="851"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850"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200</w:t>
            </w:r>
          </w:p>
        </w:tc>
        <w:tc>
          <w:tcPr>
            <w:tcW w:w="783"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25</w:t>
            </w:r>
          </w:p>
        </w:tc>
        <w:tc>
          <w:tcPr>
            <w:tcW w:w="744"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20</w:t>
            </w:r>
          </w:p>
        </w:tc>
        <w:tc>
          <w:tcPr>
            <w:tcW w:w="743"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16"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70"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2,4</w:t>
            </w:r>
          </w:p>
        </w:tc>
        <w:tc>
          <w:tcPr>
            <w:tcW w:w="686"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0,9</w:t>
            </w:r>
          </w:p>
        </w:tc>
      </w:tr>
      <w:tr w:rsidR="00E64F2B" w:rsidRPr="004F2886" w:rsidTr="00E64F2B">
        <w:trPr>
          <w:cantSplit/>
          <w:jc w:val="center"/>
        </w:trPr>
        <w:tc>
          <w:tcPr>
            <w:tcW w:w="5382" w:type="dxa"/>
            <w:tcBorders>
              <w:top w:val="nil"/>
              <w:left w:val="single" w:sz="4" w:space="0" w:color="auto"/>
              <w:bottom w:val="single" w:sz="4" w:space="0" w:color="auto"/>
              <w:right w:val="single" w:sz="4" w:space="0" w:color="auto"/>
            </w:tcBorders>
            <w:hideMark/>
          </w:tcPr>
          <w:p w:rsidR="00CC6B0A" w:rsidRPr="004F2886" w:rsidRDefault="00CC6B0A" w:rsidP="00C26A3B">
            <w:pPr>
              <w:spacing w:after="0" w:line="240" w:lineRule="auto"/>
              <w:ind w:left="153" w:right="-76" w:hanging="210"/>
              <w:rPr>
                <w:rFonts w:ascii="Cambria Math" w:hAnsi="Cambria Math"/>
                <w:sz w:val="20"/>
                <w:szCs w:val="20"/>
                <w:lang w:val="hy-AM"/>
              </w:rPr>
            </w:pPr>
            <w:r w:rsidRPr="004F2886">
              <w:rPr>
                <w:rFonts w:ascii="Sylfaen" w:hAnsi="Sylfaen" w:cs="Sylfaen"/>
                <w:sz w:val="20"/>
                <w:szCs w:val="20"/>
                <w:lang w:val="hy-AM"/>
              </w:rPr>
              <w:t>բ</w:t>
            </w:r>
            <w:r w:rsidRPr="004F2886">
              <w:rPr>
                <w:rFonts w:ascii="Cambria Math" w:hAnsi="Cambria Math"/>
                <w:sz w:val="20"/>
                <w:szCs w:val="20"/>
                <w:lang w:val="hy-AM"/>
              </w:rPr>
              <w:t xml:space="preserve">. </w:t>
            </w:r>
            <w:r w:rsidRPr="004F2886">
              <w:rPr>
                <w:rFonts w:ascii="Sylfaen" w:hAnsi="Sylfaen" w:cs="Sylfaen"/>
                <w:sz w:val="20"/>
                <w:szCs w:val="20"/>
                <w:lang w:val="hy-AM"/>
              </w:rPr>
              <w:t>բեռնատար</w:t>
            </w:r>
            <w:r w:rsidR="00C26A3B" w:rsidRPr="004F2886">
              <w:rPr>
                <w:rFonts w:ascii="Cambria Math" w:hAnsi="Cambria Math"/>
                <w:sz w:val="20"/>
                <w:szCs w:val="20"/>
              </w:rPr>
              <w:t xml:space="preserve"> </w:t>
            </w:r>
            <w:r w:rsidRPr="004F2886">
              <w:rPr>
                <w:rFonts w:ascii="Sylfaen" w:hAnsi="Sylfaen" w:cs="Sylfaen"/>
                <w:sz w:val="20"/>
                <w:szCs w:val="20"/>
                <w:lang w:val="hy-AM"/>
              </w:rPr>
              <w:t>ավտոմեքենաների</w:t>
            </w:r>
            <w:r w:rsidRPr="004F2886">
              <w:rPr>
                <w:rFonts w:ascii="Cambria Math" w:hAnsi="Cambria Math"/>
                <w:sz w:val="20"/>
                <w:szCs w:val="20"/>
                <w:lang w:val="hy-AM"/>
              </w:rPr>
              <w:t xml:space="preserve">, </w:t>
            </w:r>
            <w:r w:rsidRPr="004F2886">
              <w:rPr>
                <w:rFonts w:ascii="Sylfaen" w:hAnsi="Sylfaen" w:cs="Sylfaen"/>
                <w:sz w:val="20"/>
                <w:szCs w:val="20"/>
                <w:lang w:val="hy-AM"/>
              </w:rPr>
              <w:t>ավտոբուսների</w:t>
            </w:r>
            <w:r w:rsidRPr="004F2886">
              <w:rPr>
                <w:rFonts w:ascii="Cambria Math" w:hAnsi="Cambria Math"/>
                <w:sz w:val="20"/>
                <w:szCs w:val="20"/>
                <w:lang w:val="hy-AM"/>
              </w:rPr>
              <w:t>,</w:t>
            </w:r>
            <w:r w:rsidR="00D97FBA" w:rsidRPr="004F2886">
              <w:rPr>
                <w:rFonts w:ascii="Cambria Math" w:hAnsi="Cambria Math"/>
                <w:sz w:val="20"/>
                <w:szCs w:val="20"/>
                <w:lang w:val="hy-AM"/>
              </w:rPr>
              <w:t xml:space="preserve"> </w:t>
            </w:r>
            <w:r w:rsidRPr="004F2886">
              <w:rPr>
                <w:rFonts w:ascii="Sylfaen" w:hAnsi="Sylfaen" w:cs="Sylfaen"/>
                <w:sz w:val="20"/>
                <w:szCs w:val="20"/>
                <w:lang w:val="hy-AM"/>
              </w:rPr>
              <w:t>տրոլեյբուսների</w:t>
            </w:r>
          </w:p>
        </w:tc>
        <w:tc>
          <w:tcPr>
            <w:tcW w:w="2435" w:type="dxa"/>
            <w:tcBorders>
              <w:top w:val="nil"/>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rPr>
                <w:rFonts w:ascii="Cambria Math" w:hAnsi="Cambria Math"/>
                <w:sz w:val="20"/>
                <w:szCs w:val="20"/>
                <w:lang w:val="hy-AM" w:eastAsia="hy-AM"/>
              </w:rPr>
            </w:pPr>
            <w:r w:rsidRPr="004F2886">
              <w:rPr>
                <w:rFonts w:ascii="Sylfaen" w:hAnsi="Sylfaen" w:cs="Sylfaen"/>
                <w:sz w:val="20"/>
                <w:szCs w:val="20"/>
                <w:lang w:val="hy-AM"/>
              </w:rPr>
              <w:t>Հ</w:t>
            </w:r>
            <w:r w:rsidRPr="004F2886">
              <w:rPr>
                <w:rFonts w:ascii="Cambria Math" w:hAnsi="Cambria Math"/>
                <w:sz w:val="20"/>
                <w:szCs w:val="20"/>
                <w:lang w:val="hy-AM"/>
              </w:rPr>
              <w:t>-0,8</w:t>
            </w:r>
          </w:p>
        </w:tc>
        <w:tc>
          <w:tcPr>
            <w:tcW w:w="714" w:type="dxa"/>
            <w:tcBorders>
              <w:top w:val="nil"/>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V</w:t>
            </w:r>
            <w:r w:rsidRPr="004F2886">
              <w:rPr>
                <w:rFonts w:ascii="Sylfaen" w:hAnsi="Sylfaen" w:cs="Sylfaen"/>
                <w:sz w:val="20"/>
                <w:szCs w:val="20"/>
                <w:lang w:val="hy-AM"/>
              </w:rPr>
              <w:t>գ</w:t>
            </w:r>
          </w:p>
        </w:tc>
        <w:tc>
          <w:tcPr>
            <w:tcW w:w="851"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850"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200</w:t>
            </w:r>
          </w:p>
        </w:tc>
        <w:tc>
          <w:tcPr>
            <w:tcW w:w="783"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25</w:t>
            </w:r>
          </w:p>
        </w:tc>
        <w:tc>
          <w:tcPr>
            <w:tcW w:w="744"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20</w:t>
            </w:r>
          </w:p>
        </w:tc>
        <w:tc>
          <w:tcPr>
            <w:tcW w:w="743"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16"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70"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1,8</w:t>
            </w:r>
          </w:p>
        </w:tc>
        <w:tc>
          <w:tcPr>
            <w:tcW w:w="686"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0,6</w:t>
            </w:r>
          </w:p>
        </w:tc>
      </w:tr>
      <w:tr w:rsidR="00E64F2B" w:rsidRPr="004F2886" w:rsidTr="00E64F2B">
        <w:trPr>
          <w:cantSplit/>
          <w:jc w:val="center"/>
        </w:trPr>
        <w:tc>
          <w:tcPr>
            <w:tcW w:w="5382" w:type="dxa"/>
            <w:tcBorders>
              <w:top w:val="single" w:sz="4" w:space="0" w:color="auto"/>
              <w:left w:val="single" w:sz="4" w:space="0" w:color="auto"/>
              <w:bottom w:val="single" w:sz="4" w:space="0" w:color="auto"/>
              <w:right w:val="single" w:sz="4" w:space="0" w:color="auto"/>
            </w:tcBorders>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9) </w:t>
            </w:r>
            <w:r w:rsidRPr="004F2886">
              <w:rPr>
                <w:rFonts w:ascii="Sylfaen" w:hAnsi="Sylfaen" w:cs="Sylfaen"/>
                <w:sz w:val="20"/>
                <w:szCs w:val="20"/>
                <w:lang w:val="hy-AM"/>
              </w:rPr>
              <w:t>ամբարձիչներ</w:t>
            </w:r>
          </w:p>
        </w:tc>
        <w:tc>
          <w:tcPr>
            <w:tcW w:w="2435"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rPr>
                <w:rFonts w:ascii="Cambria Math" w:hAnsi="Cambria Math"/>
                <w:sz w:val="20"/>
                <w:szCs w:val="20"/>
                <w:lang w:val="hy-AM" w:eastAsia="hy-AM"/>
              </w:rPr>
            </w:pPr>
            <w:r w:rsidRPr="004F2886">
              <w:rPr>
                <w:rFonts w:ascii="Sylfaen" w:hAnsi="Sylfaen" w:cs="Sylfaen"/>
                <w:sz w:val="20"/>
                <w:szCs w:val="20"/>
                <w:lang w:val="hy-AM"/>
              </w:rPr>
              <w:t>Հ</w:t>
            </w:r>
            <w:r w:rsidRPr="004F2886">
              <w:rPr>
                <w:rFonts w:ascii="Cambria Math" w:hAnsi="Cambria Math"/>
                <w:sz w:val="20"/>
                <w:szCs w:val="20"/>
                <w:lang w:val="hy-AM"/>
              </w:rPr>
              <w:t xml:space="preserve"> </w:t>
            </w:r>
            <w:r w:rsidRPr="004F2886">
              <w:rPr>
                <w:rFonts w:ascii="Cambria Math" w:hAnsi="Cambria Math" w:cs="Cambria Math"/>
                <w:sz w:val="20"/>
                <w:szCs w:val="20"/>
                <w:lang w:val="hy-AM"/>
              </w:rPr>
              <w:t>–</w:t>
            </w:r>
            <w:r w:rsidRPr="004F2886">
              <w:rPr>
                <w:rFonts w:ascii="Cambria Math" w:hAnsi="Cambria Math"/>
                <w:sz w:val="20"/>
                <w:szCs w:val="20"/>
                <w:lang w:val="hy-AM"/>
              </w:rPr>
              <w:t xml:space="preserve"> </w:t>
            </w:r>
            <w:r w:rsidRPr="004F2886">
              <w:rPr>
                <w:rFonts w:ascii="Sylfaen" w:hAnsi="Sylfaen" w:cs="Sylfaen"/>
                <w:sz w:val="20"/>
                <w:szCs w:val="20"/>
                <w:lang w:val="hy-AM"/>
              </w:rPr>
              <w:t>մեքենայի</w:t>
            </w:r>
            <w:r w:rsidRPr="004F2886">
              <w:rPr>
                <w:rFonts w:ascii="Cambria Math" w:hAnsi="Cambria Math"/>
                <w:sz w:val="20"/>
                <w:szCs w:val="20"/>
                <w:lang w:val="hy-AM"/>
              </w:rPr>
              <w:t xml:space="preserve"> </w:t>
            </w:r>
            <w:r w:rsidRPr="004F2886">
              <w:rPr>
                <w:rFonts w:ascii="Sylfaen" w:hAnsi="Sylfaen" w:cs="Sylfaen"/>
                <w:sz w:val="20"/>
                <w:szCs w:val="20"/>
                <w:lang w:val="hy-AM"/>
              </w:rPr>
              <w:t>հատակ</w:t>
            </w:r>
          </w:p>
        </w:tc>
        <w:tc>
          <w:tcPr>
            <w:tcW w:w="714"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V</w:t>
            </w:r>
            <w:r w:rsidRPr="004F2886">
              <w:rPr>
                <w:rFonts w:ascii="Sylfaen" w:hAnsi="Sylfaen" w:cs="Sylfaen"/>
                <w:sz w:val="20"/>
                <w:szCs w:val="20"/>
                <w:lang w:val="hy-AM"/>
              </w:rPr>
              <w:t>բ</w:t>
            </w:r>
            <w:r w:rsidRPr="004F2886">
              <w:rPr>
                <w:rFonts w:ascii="Cambria Math" w:hAnsi="Cambria Math"/>
                <w:noProof/>
                <w:position w:val="-4"/>
                <w:sz w:val="20"/>
                <w:szCs w:val="20"/>
                <w:lang w:val="en-US" w:eastAsia="en-US"/>
              </w:rPr>
              <w:drawing>
                <wp:inline distT="0" distB="0" distL="0" distR="0" wp14:anchorId="0011F7AB" wp14:editId="4C571A0F">
                  <wp:extent cx="142875" cy="200025"/>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p>
        </w:tc>
        <w:tc>
          <w:tcPr>
            <w:tcW w:w="851"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850"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200</w:t>
            </w:r>
          </w:p>
        </w:tc>
        <w:tc>
          <w:tcPr>
            <w:tcW w:w="783"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44"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20</w:t>
            </w:r>
          </w:p>
        </w:tc>
        <w:tc>
          <w:tcPr>
            <w:tcW w:w="743"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16"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70"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686"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r>
      <w:tr w:rsidR="00E64F2B" w:rsidRPr="004F2886" w:rsidTr="00E64F2B">
        <w:trPr>
          <w:cantSplit/>
          <w:jc w:val="center"/>
        </w:trPr>
        <w:tc>
          <w:tcPr>
            <w:tcW w:w="5382" w:type="dxa"/>
            <w:tcBorders>
              <w:top w:val="single" w:sz="4" w:space="0" w:color="auto"/>
              <w:left w:val="single" w:sz="4" w:space="0" w:color="auto"/>
              <w:bottom w:val="nil"/>
              <w:right w:val="single" w:sz="4" w:space="0" w:color="auto"/>
            </w:tcBorders>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10) </w:t>
            </w:r>
            <w:r w:rsidRPr="004F2886">
              <w:rPr>
                <w:rFonts w:ascii="Sylfaen" w:hAnsi="Sylfaen" w:cs="Sylfaen"/>
                <w:sz w:val="20"/>
                <w:szCs w:val="20"/>
                <w:lang w:val="hy-AM"/>
              </w:rPr>
              <w:t>ագրեգատային</w:t>
            </w:r>
            <w:r w:rsidRPr="004F2886">
              <w:rPr>
                <w:rFonts w:ascii="Cambria Math" w:hAnsi="Cambria Math"/>
                <w:sz w:val="20"/>
                <w:szCs w:val="20"/>
                <w:lang w:val="hy-AM"/>
              </w:rPr>
              <w:t xml:space="preserve"> </w:t>
            </w:r>
            <w:r w:rsidRPr="004F2886">
              <w:rPr>
                <w:rFonts w:ascii="Sylfaen" w:hAnsi="Sylfaen" w:cs="Sylfaen"/>
                <w:sz w:val="20"/>
                <w:szCs w:val="20"/>
                <w:lang w:val="hy-AM"/>
              </w:rPr>
              <w:t>տեղամասեր՝</w:t>
            </w:r>
          </w:p>
        </w:tc>
        <w:tc>
          <w:tcPr>
            <w:tcW w:w="2435" w:type="dxa"/>
            <w:tcBorders>
              <w:top w:val="single" w:sz="4" w:space="0" w:color="auto"/>
              <w:left w:val="single" w:sz="4" w:space="0" w:color="auto"/>
              <w:bottom w:val="nil"/>
              <w:right w:val="single" w:sz="4" w:space="0" w:color="auto"/>
            </w:tcBorders>
          </w:tcPr>
          <w:p w:rsidR="00CC6B0A" w:rsidRPr="004F2886" w:rsidRDefault="00CC6B0A" w:rsidP="00B46509">
            <w:pPr>
              <w:spacing w:after="0" w:line="240" w:lineRule="auto"/>
              <w:ind w:left="-113" w:right="-104"/>
              <w:rPr>
                <w:rFonts w:ascii="Cambria Math" w:hAnsi="Cambria Math"/>
                <w:sz w:val="20"/>
                <w:szCs w:val="20"/>
                <w:lang w:val="hy-AM" w:eastAsia="hy-AM"/>
              </w:rPr>
            </w:pPr>
          </w:p>
        </w:tc>
        <w:tc>
          <w:tcPr>
            <w:tcW w:w="714" w:type="dxa"/>
            <w:tcBorders>
              <w:top w:val="single" w:sz="4" w:space="0" w:color="auto"/>
              <w:left w:val="single" w:sz="4" w:space="0" w:color="auto"/>
              <w:bottom w:val="nil"/>
              <w:right w:val="single" w:sz="4" w:space="0" w:color="auto"/>
            </w:tcBorders>
          </w:tcPr>
          <w:p w:rsidR="00CC6B0A" w:rsidRPr="004F2886" w:rsidRDefault="00CC6B0A" w:rsidP="00B46509">
            <w:pPr>
              <w:spacing w:after="0" w:line="240" w:lineRule="auto"/>
              <w:ind w:left="-113" w:right="-104"/>
              <w:rPr>
                <w:rFonts w:ascii="Cambria Math" w:hAnsi="Cambria Math"/>
                <w:sz w:val="20"/>
                <w:szCs w:val="20"/>
                <w:lang w:val="hy-AM" w:eastAsia="hy-AM"/>
              </w:rPr>
            </w:pPr>
          </w:p>
        </w:tc>
        <w:tc>
          <w:tcPr>
            <w:tcW w:w="851"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850"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783"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744"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743"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716"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770"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686"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r>
      <w:tr w:rsidR="00E64F2B" w:rsidRPr="004F2886" w:rsidTr="00E64F2B">
        <w:trPr>
          <w:cantSplit/>
          <w:jc w:val="center"/>
        </w:trPr>
        <w:tc>
          <w:tcPr>
            <w:tcW w:w="5382" w:type="dxa"/>
            <w:tcBorders>
              <w:top w:val="nil"/>
              <w:left w:val="single" w:sz="4" w:space="0" w:color="auto"/>
              <w:bottom w:val="nil"/>
              <w:right w:val="single" w:sz="4" w:space="0" w:color="auto"/>
            </w:tcBorders>
            <w:hideMark/>
          </w:tcPr>
          <w:p w:rsidR="00CC6B0A" w:rsidRPr="004F2886" w:rsidRDefault="00CC6B0A" w:rsidP="00C26A3B">
            <w:pPr>
              <w:spacing w:after="0" w:line="240" w:lineRule="auto"/>
              <w:ind w:left="153" w:right="-76" w:hanging="210"/>
              <w:rPr>
                <w:rFonts w:ascii="Cambria Math" w:hAnsi="Cambria Math"/>
                <w:sz w:val="20"/>
                <w:szCs w:val="20"/>
                <w:lang w:val="hy-AM"/>
              </w:rPr>
            </w:pPr>
            <w:r w:rsidRPr="004F2886">
              <w:rPr>
                <w:rFonts w:ascii="Sylfaen" w:hAnsi="Sylfaen" w:cs="Sylfaen"/>
                <w:sz w:val="20"/>
                <w:szCs w:val="20"/>
                <w:lang w:val="hy-AM"/>
              </w:rPr>
              <w:t>ա</w:t>
            </w:r>
            <w:r w:rsidRPr="004F2886">
              <w:rPr>
                <w:rFonts w:ascii="Cambria Math" w:hAnsi="Cambria Math"/>
                <w:sz w:val="20"/>
                <w:szCs w:val="20"/>
                <w:lang w:val="hy-AM"/>
              </w:rPr>
              <w:t xml:space="preserve">. </w:t>
            </w:r>
            <w:r w:rsidRPr="004F2886">
              <w:rPr>
                <w:rFonts w:ascii="Sylfaen" w:hAnsi="Sylfaen" w:cs="Sylfaen"/>
                <w:sz w:val="20"/>
                <w:szCs w:val="20"/>
                <w:lang w:val="hy-AM"/>
              </w:rPr>
              <w:t>մարդատար</w:t>
            </w:r>
            <w:r w:rsidR="00C26A3B" w:rsidRPr="004F2886">
              <w:rPr>
                <w:rFonts w:ascii="Cambria Math" w:hAnsi="Cambria Math"/>
                <w:sz w:val="20"/>
                <w:szCs w:val="20"/>
                <w:lang w:val="en-US"/>
              </w:rPr>
              <w:t xml:space="preserve"> </w:t>
            </w:r>
            <w:r w:rsidRPr="004F2886">
              <w:rPr>
                <w:rFonts w:ascii="Sylfaen" w:hAnsi="Sylfaen" w:cs="Sylfaen"/>
                <w:sz w:val="20"/>
                <w:szCs w:val="20"/>
                <w:lang w:val="hy-AM"/>
              </w:rPr>
              <w:t>ավտոմեքենաների</w:t>
            </w:r>
          </w:p>
        </w:tc>
        <w:tc>
          <w:tcPr>
            <w:tcW w:w="2435" w:type="dxa"/>
            <w:tcBorders>
              <w:top w:val="nil"/>
              <w:left w:val="single" w:sz="4" w:space="0" w:color="auto"/>
              <w:bottom w:val="nil"/>
              <w:right w:val="single" w:sz="4" w:space="0" w:color="auto"/>
            </w:tcBorders>
            <w:hideMark/>
          </w:tcPr>
          <w:p w:rsidR="00CC6B0A" w:rsidRPr="004F2886" w:rsidRDefault="00CC6B0A" w:rsidP="00B46509">
            <w:pPr>
              <w:spacing w:after="0" w:line="240" w:lineRule="auto"/>
              <w:ind w:left="-113" w:right="-104"/>
              <w:rPr>
                <w:rFonts w:ascii="Cambria Math" w:hAnsi="Cambria Math"/>
                <w:sz w:val="20"/>
                <w:szCs w:val="20"/>
                <w:lang w:val="hy-AM" w:eastAsia="hy-AM"/>
              </w:rPr>
            </w:pPr>
            <w:r w:rsidRPr="004F2886">
              <w:rPr>
                <w:rFonts w:ascii="Sylfaen" w:hAnsi="Sylfaen" w:cs="Sylfaen"/>
                <w:sz w:val="20"/>
                <w:szCs w:val="20"/>
                <w:lang w:val="hy-AM"/>
              </w:rPr>
              <w:t>Հ</w:t>
            </w:r>
            <w:r w:rsidRPr="004F2886">
              <w:rPr>
                <w:rFonts w:ascii="Cambria Math" w:hAnsi="Cambria Math"/>
                <w:sz w:val="20"/>
                <w:szCs w:val="20"/>
                <w:lang w:val="hy-AM"/>
              </w:rPr>
              <w:t xml:space="preserve">-0,8 </w:t>
            </w:r>
          </w:p>
        </w:tc>
        <w:tc>
          <w:tcPr>
            <w:tcW w:w="714" w:type="dxa"/>
            <w:tcBorders>
              <w:top w:val="nil"/>
              <w:left w:val="single" w:sz="4" w:space="0" w:color="auto"/>
              <w:bottom w:val="nil"/>
              <w:right w:val="single" w:sz="4" w:space="0" w:color="auto"/>
            </w:tcBorders>
            <w:hideMark/>
          </w:tcPr>
          <w:p w:rsidR="00CC6B0A" w:rsidRPr="004F2886" w:rsidRDefault="00CC6B0A" w:rsidP="00B46509">
            <w:pPr>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III</w:t>
            </w:r>
            <w:r w:rsidRPr="004F2886">
              <w:rPr>
                <w:rFonts w:ascii="Sylfaen" w:hAnsi="Sylfaen" w:cs="Sylfaen"/>
                <w:sz w:val="20"/>
                <w:szCs w:val="20"/>
                <w:lang w:val="hy-AM"/>
              </w:rPr>
              <w:t>գ</w:t>
            </w:r>
          </w:p>
        </w:tc>
        <w:tc>
          <w:tcPr>
            <w:tcW w:w="851"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750</w:t>
            </w:r>
          </w:p>
        </w:tc>
        <w:tc>
          <w:tcPr>
            <w:tcW w:w="850"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300</w:t>
            </w:r>
          </w:p>
        </w:tc>
        <w:tc>
          <w:tcPr>
            <w:tcW w:w="783"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25</w:t>
            </w:r>
          </w:p>
        </w:tc>
        <w:tc>
          <w:tcPr>
            <w:tcW w:w="744"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15</w:t>
            </w:r>
          </w:p>
        </w:tc>
        <w:tc>
          <w:tcPr>
            <w:tcW w:w="743"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16"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70"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3,0</w:t>
            </w:r>
          </w:p>
        </w:tc>
        <w:tc>
          <w:tcPr>
            <w:tcW w:w="686"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1,2</w:t>
            </w:r>
          </w:p>
        </w:tc>
      </w:tr>
      <w:tr w:rsidR="00E64F2B" w:rsidRPr="004F2886" w:rsidTr="00E64F2B">
        <w:trPr>
          <w:cantSplit/>
          <w:jc w:val="center"/>
        </w:trPr>
        <w:tc>
          <w:tcPr>
            <w:tcW w:w="5382" w:type="dxa"/>
            <w:tcBorders>
              <w:top w:val="nil"/>
              <w:left w:val="single" w:sz="4" w:space="0" w:color="auto"/>
              <w:bottom w:val="single" w:sz="4" w:space="0" w:color="auto"/>
              <w:right w:val="single" w:sz="4" w:space="0" w:color="auto"/>
            </w:tcBorders>
            <w:hideMark/>
          </w:tcPr>
          <w:p w:rsidR="00CC6B0A" w:rsidRPr="004F2886" w:rsidRDefault="00CC6B0A" w:rsidP="00C26A3B">
            <w:pPr>
              <w:spacing w:after="0" w:line="240" w:lineRule="auto"/>
              <w:ind w:left="153" w:right="-76" w:hanging="210"/>
              <w:rPr>
                <w:rFonts w:ascii="Cambria Math" w:hAnsi="Cambria Math"/>
                <w:sz w:val="20"/>
                <w:szCs w:val="20"/>
                <w:lang w:val="hy-AM"/>
              </w:rPr>
            </w:pPr>
            <w:r w:rsidRPr="004F2886">
              <w:rPr>
                <w:rFonts w:ascii="Sylfaen" w:hAnsi="Sylfaen" w:cs="Sylfaen"/>
                <w:sz w:val="20"/>
                <w:szCs w:val="20"/>
                <w:lang w:val="hy-AM"/>
              </w:rPr>
              <w:t>բ</w:t>
            </w:r>
            <w:r w:rsidRPr="004F2886">
              <w:rPr>
                <w:rFonts w:ascii="Cambria Math" w:hAnsi="Cambria Math"/>
                <w:sz w:val="20"/>
                <w:szCs w:val="20"/>
                <w:lang w:val="hy-AM"/>
              </w:rPr>
              <w:t xml:space="preserve">. </w:t>
            </w:r>
            <w:r w:rsidRPr="004F2886">
              <w:rPr>
                <w:rFonts w:ascii="Sylfaen" w:hAnsi="Sylfaen" w:cs="Sylfaen"/>
                <w:sz w:val="20"/>
                <w:szCs w:val="20"/>
                <w:lang w:val="hy-AM"/>
              </w:rPr>
              <w:t>բեռնատար</w:t>
            </w:r>
            <w:r w:rsidR="00C26A3B" w:rsidRPr="004F2886">
              <w:rPr>
                <w:rFonts w:ascii="Cambria Math" w:hAnsi="Cambria Math"/>
                <w:sz w:val="20"/>
                <w:szCs w:val="20"/>
              </w:rPr>
              <w:t xml:space="preserve"> </w:t>
            </w:r>
            <w:r w:rsidRPr="004F2886">
              <w:rPr>
                <w:rFonts w:ascii="Sylfaen" w:hAnsi="Sylfaen" w:cs="Sylfaen"/>
                <w:sz w:val="20"/>
                <w:szCs w:val="20"/>
                <w:lang w:val="hy-AM"/>
              </w:rPr>
              <w:t>ավտոմեքենաների</w:t>
            </w:r>
            <w:r w:rsidRPr="004F2886">
              <w:rPr>
                <w:rFonts w:ascii="Cambria Math" w:hAnsi="Cambria Math"/>
                <w:sz w:val="20"/>
                <w:szCs w:val="20"/>
                <w:lang w:val="hy-AM"/>
              </w:rPr>
              <w:t xml:space="preserve">, </w:t>
            </w:r>
            <w:r w:rsidRPr="004F2886">
              <w:rPr>
                <w:rFonts w:ascii="Sylfaen" w:hAnsi="Sylfaen" w:cs="Sylfaen"/>
                <w:sz w:val="20"/>
                <w:szCs w:val="20"/>
                <w:lang w:val="hy-AM"/>
              </w:rPr>
              <w:t>ավտոբուսների</w:t>
            </w:r>
            <w:r w:rsidRPr="004F2886">
              <w:rPr>
                <w:rFonts w:ascii="Cambria Math" w:hAnsi="Cambria Math"/>
                <w:sz w:val="20"/>
                <w:szCs w:val="20"/>
                <w:lang w:val="hy-AM"/>
              </w:rPr>
              <w:t>,</w:t>
            </w:r>
            <w:r w:rsidR="00D97FBA" w:rsidRPr="004F2886">
              <w:rPr>
                <w:rFonts w:ascii="Cambria Math" w:hAnsi="Cambria Math"/>
                <w:sz w:val="20"/>
                <w:szCs w:val="20"/>
                <w:lang w:val="hy-AM"/>
              </w:rPr>
              <w:t xml:space="preserve"> </w:t>
            </w:r>
            <w:r w:rsidRPr="004F2886">
              <w:rPr>
                <w:rFonts w:ascii="Sylfaen" w:hAnsi="Sylfaen" w:cs="Sylfaen"/>
                <w:sz w:val="20"/>
                <w:szCs w:val="20"/>
                <w:lang w:val="hy-AM"/>
              </w:rPr>
              <w:t>տրոլեյբուսների</w:t>
            </w:r>
          </w:p>
        </w:tc>
        <w:tc>
          <w:tcPr>
            <w:tcW w:w="2435" w:type="dxa"/>
            <w:tcBorders>
              <w:top w:val="nil"/>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rPr>
                <w:rFonts w:ascii="Cambria Math" w:hAnsi="Cambria Math"/>
                <w:sz w:val="20"/>
                <w:szCs w:val="20"/>
                <w:lang w:val="hy-AM" w:eastAsia="hy-AM"/>
              </w:rPr>
            </w:pPr>
            <w:r w:rsidRPr="004F2886">
              <w:rPr>
                <w:rFonts w:ascii="Sylfaen" w:hAnsi="Sylfaen" w:cs="Sylfaen"/>
                <w:sz w:val="20"/>
                <w:szCs w:val="20"/>
                <w:lang w:val="hy-AM"/>
              </w:rPr>
              <w:t>Հ</w:t>
            </w:r>
            <w:r w:rsidRPr="004F2886">
              <w:rPr>
                <w:rFonts w:ascii="Cambria Math" w:hAnsi="Cambria Math"/>
                <w:sz w:val="20"/>
                <w:szCs w:val="20"/>
                <w:lang w:val="hy-AM"/>
              </w:rPr>
              <w:t xml:space="preserve">-0,8 </w:t>
            </w:r>
          </w:p>
        </w:tc>
        <w:tc>
          <w:tcPr>
            <w:tcW w:w="714" w:type="dxa"/>
            <w:tcBorders>
              <w:top w:val="nil"/>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IV</w:t>
            </w:r>
            <w:r w:rsidRPr="004F2886">
              <w:rPr>
                <w:rFonts w:ascii="Sylfaen" w:hAnsi="Sylfaen" w:cs="Sylfaen"/>
                <w:sz w:val="20"/>
                <w:szCs w:val="20"/>
                <w:lang w:val="hy-AM"/>
              </w:rPr>
              <w:t>գ</w:t>
            </w:r>
          </w:p>
        </w:tc>
        <w:tc>
          <w:tcPr>
            <w:tcW w:w="851"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500</w:t>
            </w:r>
          </w:p>
        </w:tc>
        <w:tc>
          <w:tcPr>
            <w:tcW w:w="850"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200</w:t>
            </w:r>
          </w:p>
        </w:tc>
        <w:tc>
          <w:tcPr>
            <w:tcW w:w="783"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25</w:t>
            </w:r>
          </w:p>
        </w:tc>
        <w:tc>
          <w:tcPr>
            <w:tcW w:w="744"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20</w:t>
            </w:r>
          </w:p>
        </w:tc>
        <w:tc>
          <w:tcPr>
            <w:tcW w:w="743"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16"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70"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2,4</w:t>
            </w:r>
          </w:p>
        </w:tc>
        <w:tc>
          <w:tcPr>
            <w:tcW w:w="686"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0,9</w:t>
            </w:r>
          </w:p>
        </w:tc>
      </w:tr>
      <w:tr w:rsidR="00E64F2B" w:rsidRPr="004F2886" w:rsidTr="00E64F2B">
        <w:trPr>
          <w:cantSplit/>
          <w:jc w:val="center"/>
        </w:trPr>
        <w:tc>
          <w:tcPr>
            <w:tcW w:w="5382" w:type="dxa"/>
            <w:tcBorders>
              <w:top w:val="single" w:sz="4" w:space="0" w:color="auto"/>
              <w:left w:val="single" w:sz="4" w:space="0" w:color="auto"/>
              <w:bottom w:val="single" w:sz="4" w:space="0" w:color="auto"/>
              <w:right w:val="single" w:sz="4" w:space="0" w:color="auto"/>
            </w:tcBorders>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11)</w:t>
            </w:r>
            <w:r w:rsidR="00C26A3B" w:rsidRPr="004F2886">
              <w:rPr>
                <w:rFonts w:ascii="Cambria Math" w:hAnsi="Cambria Math"/>
                <w:sz w:val="20"/>
                <w:szCs w:val="20"/>
                <w:lang w:val="en-US"/>
              </w:rPr>
              <w:t xml:space="preserve"> </w:t>
            </w:r>
            <w:r w:rsidRPr="004F2886">
              <w:rPr>
                <w:rFonts w:ascii="Sylfaen" w:hAnsi="Sylfaen" w:cs="Sylfaen"/>
                <w:sz w:val="20"/>
                <w:szCs w:val="20"/>
                <w:lang w:val="hy-AM"/>
              </w:rPr>
              <w:t>ագրեգատների</w:t>
            </w:r>
            <w:r w:rsidRPr="004F2886">
              <w:rPr>
                <w:rFonts w:ascii="Cambria Math" w:hAnsi="Cambria Math"/>
                <w:sz w:val="20"/>
                <w:szCs w:val="20"/>
                <w:lang w:val="hy-AM"/>
              </w:rPr>
              <w:t xml:space="preserve">, </w:t>
            </w:r>
            <w:r w:rsidRPr="004F2886">
              <w:rPr>
                <w:rFonts w:ascii="Sylfaen" w:hAnsi="Sylfaen" w:cs="Sylfaen"/>
                <w:sz w:val="20"/>
                <w:szCs w:val="20"/>
                <w:lang w:val="hy-AM"/>
              </w:rPr>
              <w:t>հանգույցների</w:t>
            </w:r>
            <w:r w:rsidRPr="004F2886">
              <w:rPr>
                <w:rFonts w:ascii="Cambria Math" w:hAnsi="Cambria Math"/>
                <w:sz w:val="20"/>
                <w:szCs w:val="20"/>
                <w:lang w:val="hy-AM"/>
              </w:rPr>
              <w:t xml:space="preserve">, </w:t>
            </w:r>
            <w:r w:rsidRPr="004F2886">
              <w:rPr>
                <w:rFonts w:ascii="Sylfaen" w:hAnsi="Sylfaen" w:cs="Sylfaen"/>
                <w:sz w:val="20"/>
                <w:szCs w:val="20"/>
                <w:lang w:val="hy-AM"/>
              </w:rPr>
              <w:t>մանրամասերի</w:t>
            </w:r>
            <w:r w:rsidRPr="004F2886">
              <w:rPr>
                <w:rFonts w:ascii="Cambria Math" w:hAnsi="Cambria Math"/>
                <w:sz w:val="20"/>
                <w:szCs w:val="20"/>
                <w:lang w:val="hy-AM"/>
              </w:rPr>
              <w:t xml:space="preserve"> </w:t>
            </w:r>
            <w:r w:rsidRPr="004F2886">
              <w:rPr>
                <w:rFonts w:ascii="Sylfaen" w:hAnsi="Sylfaen" w:cs="Sylfaen"/>
                <w:sz w:val="20"/>
                <w:szCs w:val="20"/>
                <w:lang w:val="hy-AM"/>
              </w:rPr>
              <w:t>լվացատեղ</w:t>
            </w:r>
          </w:p>
        </w:tc>
        <w:tc>
          <w:tcPr>
            <w:tcW w:w="2435"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rPr>
                <w:rFonts w:ascii="Cambria Math" w:hAnsi="Cambria Math"/>
                <w:sz w:val="20"/>
                <w:szCs w:val="20"/>
                <w:lang w:val="hy-AM" w:eastAsia="hy-AM"/>
              </w:rPr>
            </w:pPr>
            <w:r w:rsidRPr="004F2886">
              <w:rPr>
                <w:rFonts w:ascii="Sylfaen" w:hAnsi="Sylfaen" w:cs="Sylfaen"/>
                <w:sz w:val="20"/>
                <w:szCs w:val="20"/>
                <w:lang w:val="hy-AM"/>
              </w:rPr>
              <w:t>Հ</w:t>
            </w:r>
            <w:r w:rsidRPr="004F2886">
              <w:rPr>
                <w:rFonts w:ascii="Cambria Math" w:hAnsi="Cambria Math" w:cs="Cambria Math"/>
                <w:sz w:val="20"/>
                <w:szCs w:val="20"/>
                <w:lang w:val="hy-AM"/>
              </w:rPr>
              <w:t>–</w:t>
            </w:r>
            <w:r w:rsidRPr="004F2886">
              <w:rPr>
                <w:rFonts w:ascii="Cambria Math" w:hAnsi="Cambria Math"/>
                <w:sz w:val="20"/>
                <w:szCs w:val="20"/>
                <w:lang w:val="hy-AM"/>
              </w:rPr>
              <w:t xml:space="preserve"> </w:t>
            </w:r>
            <w:r w:rsidRPr="004F2886">
              <w:rPr>
                <w:rFonts w:ascii="Sylfaen" w:hAnsi="Sylfaen" w:cs="Sylfaen"/>
                <w:sz w:val="20"/>
                <w:szCs w:val="20"/>
                <w:lang w:val="hy-AM"/>
              </w:rPr>
              <w:t>բեռնման</w:t>
            </w:r>
            <w:r w:rsidRPr="004F2886">
              <w:rPr>
                <w:rFonts w:ascii="Cambria Math" w:hAnsi="Cambria Math"/>
                <w:sz w:val="20"/>
                <w:szCs w:val="20"/>
                <w:lang w:val="hy-AM"/>
              </w:rPr>
              <w:t xml:space="preserve"> </w:t>
            </w:r>
            <w:r w:rsidRPr="004F2886">
              <w:rPr>
                <w:rFonts w:ascii="Sylfaen" w:hAnsi="Sylfaen" w:cs="Sylfaen"/>
                <w:sz w:val="20"/>
                <w:szCs w:val="20"/>
                <w:lang w:val="hy-AM"/>
              </w:rPr>
              <w:t>և</w:t>
            </w:r>
            <w:r w:rsidRPr="004F2886">
              <w:rPr>
                <w:rFonts w:ascii="Cambria Math" w:hAnsi="Cambria Math"/>
                <w:sz w:val="20"/>
                <w:szCs w:val="20"/>
                <w:lang w:val="hy-AM"/>
              </w:rPr>
              <w:t xml:space="preserve"> </w:t>
            </w:r>
            <w:r w:rsidRPr="004F2886">
              <w:rPr>
                <w:rFonts w:ascii="Sylfaen" w:hAnsi="Sylfaen" w:cs="Sylfaen"/>
                <w:sz w:val="20"/>
                <w:szCs w:val="20"/>
                <w:lang w:val="hy-AM"/>
              </w:rPr>
              <w:t>բեռնաթափման</w:t>
            </w:r>
            <w:r w:rsidRPr="004F2886">
              <w:rPr>
                <w:rFonts w:ascii="Cambria Math" w:hAnsi="Cambria Math"/>
                <w:sz w:val="20"/>
                <w:szCs w:val="20"/>
                <w:lang w:val="hy-AM"/>
              </w:rPr>
              <w:t xml:space="preserve"> </w:t>
            </w:r>
            <w:r w:rsidRPr="004F2886">
              <w:rPr>
                <w:rFonts w:ascii="Sylfaen" w:hAnsi="Sylfaen" w:cs="Sylfaen"/>
                <w:sz w:val="20"/>
                <w:szCs w:val="20"/>
                <w:lang w:val="hy-AM"/>
              </w:rPr>
              <w:t>տեղ</w:t>
            </w:r>
          </w:p>
        </w:tc>
        <w:tc>
          <w:tcPr>
            <w:tcW w:w="714"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VI</w:t>
            </w:r>
          </w:p>
        </w:tc>
        <w:tc>
          <w:tcPr>
            <w:tcW w:w="851"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850"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200</w:t>
            </w:r>
          </w:p>
        </w:tc>
        <w:tc>
          <w:tcPr>
            <w:tcW w:w="783"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25</w:t>
            </w:r>
          </w:p>
        </w:tc>
        <w:tc>
          <w:tcPr>
            <w:tcW w:w="744"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20</w:t>
            </w:r>
          </w:p>
        </w:tc>
        <w:tc>
          <w:tcPr>
            <w:tcW w:w="743"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16"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70"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686"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r>
      <w:tr w:rsidR="00E64F2B" w:rsidRPr="004F2886" w:rsidTr="00E64F2B">
        <w:trPr>
          <w:cantSplit/>
          <w:jc w:val="center"/>
        </w:trPr>
        <w:tc>
          <w:tcPr>
            <w:tcW w:w="5382" w:type="dxa"/>
            <w:tcBorders>
              <w:top w:val="single" w:sz="4" w:space="0" w:color="auto"/>
              <w:left w:val="single" w:sz="4" w:space="0" w:color="auto"/>
              <w:bottom w:val="single" w:sz="4" w:space="0" w:color="auto"/>
              <w:right w:val="single" w:sz="4" w:space="0" w:color="auto"/>
            </w:tcBorders>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12) </w:t>
            </w:r>
            <w:r w:rsidRPr="004F2886">
              <w:rPr>
                <w:rFonts w:ascii="Sylfaen" w:hAnsi="Sylfaen" w:cs="Sylfaen"/>
                <w:sz w:val="20"/>
                <w:szCs w:val="20"/>
                <w:lang w:val="hy-AM"/>
              </w:rPr>
              <w:t>դողահավաքման</w:t>
            </w:r>
            <w:r w:rsidRPr="004F2886">
              <w:rPr>
                <w:rFonts w:ascii="Cambria Math" w:hAnsi="Cambria Math"/>
                <w:sz w:val="20"/>
                <w:szCs w:val="20"/>
                <w:lang w:val="hy-AM"/>
              </w:rPr>
              <w:t xml:space="preserve"> </w:t>
            </w:r>
            <w:r w:rsidRPr="004F2886">
              <w:rPr>
                <w:rFonts w:ascii="Sylfaen" w:hAnsi="Sylfaen" w:cs="Sylfaen"/>
                <w:sz w:val="20"/>
                <w:szCs w:val="20"/>
                <w:lang w:val="hy-AM"/>
              </w:rPr>
              <w:t>և</w:t>
            </w:r>
            <w:r w:rsidRPr="004F2886">
              <w:rPr>
                <w:rFonts w:ascii="Cambria Math" w:hAnsi="Cambria Math"/>
                <w:sz w:val="20"/>
                <w:szCs w:val="20"/>
                <w:lang w:val="hy-AM"/>
              </w:rPr>
              <w:t xml:space="preserve"> </w:t>
            </w:r>
            <w:r w:rsidRPr="004F2886">
              <w:rPr>
                <w:rFonts w:ascii="Sylfaen" w:hAnsi="Sylfaen" w:cs="Sylfaen"/>
                <w:sz w:val="20"/>
                <w:szCs w:val="20"/>
                <w:lang w:val="hy-AM"/>
              </w:rPr>
              <w:t>վերանորոգման</w:t>
            </w:r>
            <w:r w:rsidRPr="004F2886">
              <w:rPr>
                <w:rFonts w:ascii="Cambria Math" w:hAnsi="Cambria Math"/>
                <w:sz w:val="20"/>
                <w:szCs w:val="20"/>
                <w:lang w:val="hy-AM"/>
              </w:rPr>
              <w:t xml:space="preserve">, </w:t>
            </w:r>
            <w:r w:rsidRPr="004F2886">
              <w:rPr>
                <w:rFonts w:ascii="Sylfaen" w:hAnsi="Sylfaen" w:cs="Sylfaen"/>
                <w:sz w:val="20"/>
                <w:szCs w:val="20"/>
                <w:lang w:val="hy-AM"/>
              </w:rPr>
              <w:t>ռետինացման</w:t>
            </w:r>
            <w:r w:rsidRPr="004F2886">
              <w:rPr>
                <w:rFonts w:ascii="Cambria Math" w:hAnsi="Cambria Math"/>
                <w:sz w:val="20"/>
                <w:szCs w:val="20"/>
                <w:lang w:val="hy-AM"/>
              </w:rPr>
              <w:t xml:space="preserve"> (</w:t>
            </w:r>
            <w:r w:rsidRPr="004F2886">
              <w:rPr>
                <w:rFonts w:ascii="Sylfaen" w:hAnsi="Sylfaen" w:cs="Sylfaen"/>
                <w:sz w:val="20"/>
                <w:szCs w:val="20"/>
                <w:lang w:val="hy-AM"/>
              </w:rPr>
              <w:t>վուլկանիզացիոն</w:t>
            </w:r>
            <w:r w:rsidRPr="004F2886">
              <w:rPr>
                <w:rFonts w:ascii="Cambria Math" w:hAnsi="Cambria Math"/>
                <w:sz w:val="20"/>
                <w:szCs w:val="20"/>
                <w:lang w:val="hy-AM"/>
              </w:rPr>
              <w:t xml:space="preserve">) </w:t>
            </w:r>
            <w:r w:rsidRPr="004F2886">
              <w:rPr>
                <w:rFonts w:ascii="Sylfaen" w:hAnsi="Sylfaen" w:cs="Sylfaen"/>
                <w:sz w:val="20"/>
                <w:szCs w:val="20"/>
                <w:lang w:val="hy-AM"/>
              </w:rPr>
              <w:t>տեղամասեր</w:t>
            </w:r>
          </w:p>
        </w:tc>
        <w:tc>
          <w:tcPr>
            <w:tcW w:w="2435"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rPr>
                <w:rFonts w:ascii="Cambria Math" w:hAnsi="Cambria Math"/>
                <w:sz w:val="20"/>
                <w:szCs w:val="20"/>
                <w:lang w:val="hy-AM" w:eastAsia="hy-AM"/>
              </w:rPr>
            </w:pPr>
            <w:r w:rsidRPr="004F2886">
              <w:rPr>
                <w:rFonts w:ascii="Sylfaen" w:hAnsi="Sylfaen" w:cs="Sylfaen"/>
                <w:sz w:val="20"/>
                <w:szCs w:val="20"/>
                <w:lang w:val="hy-AM"/>
              </w:rPr>
              <w:t>Հ</w:t>
            </w:r>
            <w:r w:rsidRPr="004F2886">
              <w:rPr>
                <w:rFonts w:ascii="Cambria Math" w:hAnsi="Cambria Math"/>
                <w:sz w:val="20"/>
                <w:szCs w:val="20"/>
                <w:lang w:val="hy-AM"/>
              </w:rPr>
              <w:t xml:space="preserve">-0,8 </w:t>
            </w:r>
          </w:p>
        </w:tc>
        <w:tc>
          <w:tcPr>
            <w:tcW w:w="714"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V</w:t>
            </w:r>
            <w:r w:rsidRPr="004F2886">
              <w:rPr>
                <w:rFonts w:ascii="Sylfaen" w:hAnsi="Sylfaen" w:cs="Sylfaen"/>
                <w:sz w:val="20"/>
                <w:szCs w:val="20"/>
                <w:lang w:val="hy-AM"/>
              </w:rPr>
              <w:t>ա</w:t>
            </w:r>
          </w:p>
        </w:tc>
        <w:tc>
          <w:tcPr>
            <w:tcW w:w="851"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850"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300</w:t>
            </w:r>
          </w:p>
        </w:tc>
        <w:tc>
          <w:tcPr>
            <w:tcW w:w="783"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25</w:t>
            </w:r>
          </w:p>
        </w:tc>
        <w:tc>
          <w:tcPr>
            <w:tcW w:w="744"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20</w:t>
            </w:r>
          </w:p>
        </w:tc>
        <w:tc>
          <w:tcPr>
            <w:tcW w:w="743"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3,0</w:t>
            </w:r>
          </w:p>
        </w:tc>
        <w:tc>
          <w:tcPr>
            <w:tcW w:w="716"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1,0</w:t>
            </w:r>
          </w:p>
        </w:tc>
        <w:tc>
          <w:tcPr>
            <w:tcW w:w="770"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1,8</w:t>
            </w:r>
          </w:p>
        </w:tc>
        <w:tc>
          <w:tcPr>
            <w:tcW w:w="686"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0,6</w:t>
            </w:r>
          </w:p>
        </w:tc>
      </w:tr>
      <w:tr w:rsidR="00E64F2B" w:rsidRPr="004F2886" w:rsidTr="00E64F2B">
        <w:trPr>
          <w:cantSplit/>
          <w:jc w:val="center"/>
        </w:trPr>
        <w:tc>
          <w:tcPr>
            <w:tcW w:w="5382" w:type="dxa"/>
            <w:tcBorders>
              <w:top w:val="single" w:sz="4" w:space="0" w:color="auto"/>
              <w:left w:val="single" w:sz="4" w:space="0" w:color="auto"/>
              <w:bottom w:val="single" w:sz="4" w:space="0" w:color="auto"/>
              <w:right w:val="single" w:sz="4" w:space="0" w:color="auto"/>
            </w:tcBorders>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13) </w:t>
            </w:r>
            <w:r w:rsidRPr="004F2886">
              <w:rPr>
                <w:rFonts w:ascii="Sylfaen" w:hAnsi="Sylfaen" w:cs="Sylfaen"/>
                <w:sz w:val="20"/>
                <w:szCs w:val="20"/>
                <w:lang w:val="hy-AM"/>
              </w:rPr>
              <w:t>դարբնոցազսպանային</w:t>
            </w:r>
            <w:r w:rsidRPr="004F2886">
              <w:rPr>
                <w:rFonts w:ascii="Cambria Math" w:hAnsi="Cambria Math"/>
                <w:sz w:val="20"/>
                <w:szCs w:val="20"/>
                <w:lang w:val="hy-AM"/>
              </w:rPr>
              <w:t xml:space="preserve"> </w:t>
            </w:r>
            <w:r w:rsidRPr="004F2886">
              <w:rPr>
                <w:rFonts w:ascii="Sylfaen" w:hAnsi="Sylfaen" w:cs="Sylfaen"/>
                <w:sz w:val="20"/>
                <w:szCs w:val="20"/>
                <w:lang w:val="hy-AM"/>
              </w:rPr>
              <w:t>տեղամասեր</w:t>
            </w:r>
          </w:p>
        </w:tc>
        <w:tc>
          <w:tcPr>
            <w:tcW w:w="2435"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rPr>
                <w:rFonts w:ascii="Cambria Math" w:hAnsi="Cambria Math"/>
                <w:sz w:val="20"/>
                <w:szCs w:val="20"/>
                <w:lang w:val="hy-AM" w:eastAsia="hy-AM"/>
              </w:rPr>
            </w:pPr>
            <w:r w:rsidRPr="004F2886">
              <w:rPr>
                <w:rFonts w:ascii="Sylfaen" w:hAnsi="Sylfaen" w:cs="Sylfaen"/>
                <w:sz w:val="20"/>
                <w:szCs w:val="20"/>
                <w:lang w:val="hy-AM"/>
              </w:rPr>
              <w:t>Հ</w:t>
            </w:r>
            <w:r w:rsidRPr="004F2886">
              <w:rPr>
                <w:rFonts w:ascii="Cambria Math" w:hAnsi="Cambria Math"/>
                <w:sz w:val="20"/>
                <w:szCs w:val="20"/>
                <w:lang w:val="hy-AM"/>
              </w:rPr>
              <w:t xml:space="preserve">-0,8 </w:t>
            </w:r>
          </w:p>
        </w:tc>
        <w:tc>
          <w:tcPr>
            <w:tcW w:w="714"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VII</w:t>
            </w:r>
          </w:p>
        </w:tc>
        <w:tc>
          <w:tcPr>
            <w:tcW w:w="851"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850"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200</w:t>
            </w:r>
          </w:p>
        </w:tc>
        <w:tc>
          <w:tcPr>
            <w:tcW w:w="783"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25</w:t>
            </w:r>
          </w:p>
        </w:tc>
        <w:tc>
          <w:tcPr>
            <w:tcW w:w="744"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20</w:t>
            </w:r>
          </w:p>
        </w:tc>
        <w:tc>
          <w:tcPr>
            <w:tcW w:w="743"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3,0</w:t>
            </w:r>
          </w:p>
        </w:tc>
        <w:tc>
          <w:tcPr>
            <w:tcW w:w="716"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1,0</w:t>
            </w:r>
          </w:p>
        </w:tc>
        <w:tc>
          <w:tcPr>
            <w:tcW w:w="770"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1,8</w:t>
            </w:r>
          </w:p>
        </w:tc>
        <w:tc>
          <w:tcPr>
            <w:tcW w:w="686"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0,6</w:t>
            </w:r>
          </w:p>
        </w:tc>
      </w:tr>
      <w:tr w:rsidR="00E64F2B" w:rsidRPr="004F2886" w:rsidTr="00E64F2B">
        <w:trPr>
          <w:cantSplit/>
          <w:jc w:val="center"/>
        </w:trPr>
        <w:tc>
          <w:tcPr>
            <w:tcW w:w="5382" w:type="dxa"/>
            <w:tcBorders>
              <w:top w:val="single" w:sz="4" w:space="0" w:color="auto"/>
              <w:left w:val="single" w:sz="4" w:space="0" w:color="auto"/>
              <w:bottom w:val="single" w:sz="4" w:space="0" w:color="auto"/>
              <w:right w:val="single" w:sz="4" w:space="0" w:color="auto"/>
            </w:tcBorders>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14) </w:t>
            </w:r>
            <w:r w:rsidRPr="004F2886">
              <w:rPr>
                <w:rFonts w:ascii="Sylfaen" w:hAnsi="Sylfaen" w:cs="Sylfaen"/>
                <w:sz w:val="20"/>
                <w:szCs w:val="20"/>
                <w:lang w:val="hy-AM"/>
              </w:rPr>
              <w:t>եռակցման</w:t>
            </w:r>
            <w:r w:rsidRPr="004F2886">
              <w:rPr>
                <w:rFonts w:ascii="Cambria Math" w:hAnsi="Cambria Math"/>
                <w:sz w:val="20"/>
                <w:szCs w:val="20"/>
                <w:lang w:val="hy-AM"/>
              </w:rPr>
              <w:t xml:space="preserve"> </w:t>
            </w:r>
            <w:r w:rsidRPr="004F2886">
              <w:rPr>
                <w:rFonts w:ascii="Sylfaen" w:hAnsi="Sylfaen" w:cs="Sylfaen"/>
                <w:sz w:val="20"/>
                <w:szCs w:val="20"/>
                <w:lang w:val="hy-AM"/>
              </w:rPr>
              <w:t>թիթեղագործական</w:t>
            </w:r>
            <w:r w:rsidRPr="004F2886">
              <w:rPr>
                <w:rFonts w:ascii="Cambria Math" w:hAnsi="Cambria Math"/>
                <w:sz w:val="20"/>
                <w:szCs w:val="20"/>
                <w:lang w:val="hy-AM"/>
              </w:rPr>
              <w:t xml:space="preserve"> </w:t>
            </w:r>
            <w:r w:rsidRPr="004F2886">
              <w:rPr>
                <w:rFonts w:ascii="Sylfaen" w:hAnsi="Sylfaen" w:cs="Sylfaen"/>
                <w:sz w:val="20"/>
                <w:szCs w:val="20"/>
                <w:lang w:val="hy-AM"/>
              </w:rPr>
              <w:t>տեղամասեր</w:t>
            </w:r>
          </w:p>
        </w:tc>
        <w:tc>
          <w:tcPr>
            <w:tcW w:w="2435"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rPr>
                <w:rFonts w:ascii="Cambria Math" w:hAnsi="Cambria Math"/>
                <w:sz w:val="20"/>
                <w:szCs w:val="20"/>
                <w:lang w:val="hy-AM" w:eastAsia="hy-AM"/>
              </w:rPr>
            </w:pPr>
            <w:r w:rsidRPr="004F2886">
              <w:rPr>
                <w:rFonts w:ascii="Sylfaen" w:hAnsi="Sylfaen" w:cs="Sylfaen"/>
                <w:sz w:val="20"/>
                <w:szCs w:val="20"/>
                <w:lang w:val="hy-AM"/>
              </w:rPr>
              <w:t>Հ</w:t>
            </w:r>
            <w:r w:rsidRPr="004F2886">
              <w:rPr>
                <w:rFonts w:ascii="Cambria Math" w:hAnsi="Cambria Math"/>
                <w:sz w:val="20"/>
                <w:szCs w:val="20"/>
                <w:lang w:val="hy-AM"/>
              </w:rPr>
              <w:t xml:space="preserve">-0,8 </w:t>
            </w:r>
          </w:p>
        </w:tc>
        <w:tc>
          <w:tcPr>
            <w:tcW w:w="714"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IV</w:t>
            </w:r>
            <w:r w:rsidRPr="004F2886">
              <w:rPr>
                <w:rFonts w:ascii="Sylfaen" w:hAnsi="Sylfaen" w:cs="Sylfaen"/>
                <w:sz w:val="20"/>
                <w:szCs w:val="20"/>
                <w:lang w:val="hy-AM"/>
              </w:rPr>
              <w:t>գ</w:t>
            </w:r>
          </w:p>
        </w:tc>
        <w:tc>
          <w:tcPr>
            <w:tcW w:w="851"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850"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200</w:t>
            </w:r>
          </w:p>
        </w:tc>
        <w:tc>
          <w:tcPr>
            <w:tcW w:w="783"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25</w:t>
            </w:r>
          </w:p>
        </w:tc>
        <w:tc>
          <w:tcPr>
            <w:tcW w:w="744"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20</w:t>
            </w:r>
          </w:p>
        </w:tc>
        <w:tc>
          <w:tcPr>
            <w:tcW w:w="743"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4,0</w:t>
            </w:r>
          </w:p>
        </w:tc>
        <w:tc>
          <w:tcPr>
            <w:tcW w:w="716"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1,5</w:t>
            </w:r>
          </w:p>
        </w:tc>
        <w:tc>
          <w:tcPr>
            <w:tcW w:w="770"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2,4</w:t>
            </w:r>
          </w:p>
        </w:tc>
        <w:tc>
          <w:tcPr>
            <w:tcW w:w="686"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0,9</w:t>
            </w:r>
          </w:p>
        </w:tc>
      </w:tr>
      <w:tr w:rsidR="00E64F2B" w:rsidRPr="004F2886" w:rsidTr="00E64F2B">
        <w:trPr>
          <w:cantSplit/>
          <w:jc w:val="center"/>
        </w:trPr>
        <w:tc>
          <w:tcPr>
            <w:tcW w:w="5382" w:type="dxa"/>
            <w:tcBorders>
              <w:top w:val="single" w:sz="4" w:space="0" w:color="auto"/>
              <w:left w:val="single" w:sz="4" w:space="0" w:color="auto"/>
              <w:bottom w:val="single" w:sz="4" w:space="0" w:color="auto"/>
              <w:right w:val="single" w:sz="4" w:space="0" w:color="auto"/>
            </w:tcBorders>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15) </w:t>
            </w:r>
            <w:r w:rsidRPr="004F2886">
              <w:rPr>
                <w:rFonts w:ascii="Sylfaen" w:hAnsi="Sylfaen" w:cs="Sylfaen"/>
                <w:sz w:val="20"/>
                <w:szCs w:val="20"/>
                <w:lang w:val="hy-AM"/>
              </w:rPr>
              <w:t>պղնձագործի</w:t>
            </w:r>
            <w:r w:rsidRPr="004F2886">
              <w:rPr>
                <w:rFonts w:ascii="Cambria Math" w:hAnsi="Cambria Math"/>
                <w:sz w:val="20"/>
                <w:szCs w:val="20"/>
                <w:lang w:val="hy-AM"/>
              </w:rPr>
              <w:t xml:space="preserve"> </w:t>
            </w:r>
            <w:r w:rsidRPr="004F2886">
              <w:rPr>
                <w:rFonts w:ascii="Sylfaen" w:hAnsi="Sylfaen" w:cs="Sylfaen"/>
                <w:sz w:val="20"/>
                <w:szCs w:val="20"/>
                <w:lang w:val="hy-AM"/>
              </w:rPr>
              <w:t>տեղամասեր</w:t>
            </w:r>
          </w:p>
        </w:tc>
        <w:tc>
          <w:tcPr>
            <w:tcW w:w="2435"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rPr>
                <w:rFonts w:ascii="Cambria Math" w:hAnsi="Cambria Math"/>
                <w:sz w:val="20"/>
                <w:szCs w:val="20"/>
                <w:lang w:val="hy-AM" w:eastAsia="hy-AM"/>
              </w:rPr>
            </w:pPr>
            <w:r w:rsidRPr="004F2886">
              <w:rPr>
                <w:rFonts w:ascii="Sylfaen" w:hAnsi="Sylfaen" w:cs="Sylfaen"/>
                <w:sz w:val="20"/>
                <w:szCs w:val="20"/>
                <w:lang w:val="hy-AM"/>
              </w:rPr>
              <w:t>Հ</w:t>
            </w:r>
            <w:r w:rsidRPr="004F2886">
              <w:rPr>
                <w:rFonts w:ascii="Cambria Math" w:hAnsi="Cambria Math"/>
                <w:sz w:val="20"/>
                <w:szCs w:val="20"/>
                <w:lang w:val="hy-AM"/>
              </w:rPr>
              <w:t xml:space="preserve">-0,8 </w:t>
            </w:r>
            <w:r w:rsidRPr="004F2886">
              <w:rPr>
                <w:rFonts w:ascii="Cambria Math" w:hAnsi="Cambria Math" w:cs="Cambria Math"/>
                <w:sz w:val="20"/>
                <w:szCs w:val="20"/>
                <w:lang w:val="hy-AM"/>
              </w:rPr>
              <w:t>–</w:t>
            </w:r>
            <w:r w:rsidRPr="004F2886">
              <w:rPr>
                <w:rFonts w:ascii="Cambria Math" w:hAnsi="Cambria Math"/>
                <w:sz w:val="20"/>
                <w:szCs w:val="20"/>
                <w:lang w:val="hy-AM"/>
              </w:rPr>
              <w:t xml:space="preserve"> </w:t>
            </w:r>
            <w:r w:rsidRPr="004F2886">
              <w:rPr>
                <w:rFonts w:ascii="Sylfaen" w:hAnsi="Sylfaen" w:cs="Sylfaen"/>
                <w:sz w:val="20"/>
                <w:szCs w:val="20"/>
                <w:lang w:val="hy-AM"/>
              </w:rPr>
              <w:t>դազգահ</w:t>
            </w:r>
          </w:p>
        </w:tc>
        <w:tc>
          <w:tcPr>
            <w:tcW w:w="714"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IV</w:t>
            </w:r>
            <w:r w:rsidRPr="004F2886">
              <w:rPr>
                <w:rFonts w:ascii="Sylfaen" w:hAnsi="Sylfaen" w:cs="Sylfaen"/>
                <w:sz w:val="20"/>
                <w:szCs w:val="20"/>
                <w:lang w:val="hy-AM"/>
              </w:rPr>
              <w:t>բ</w:t>
            </w:r>
          </w:p>
        </w:tc>
        <w:tc>
          <w:tcPr>
            <w:tcW w:w="851"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500</w:t>
            </w:r>
          </w:p>
        </w:tc>
        <w:tc>
          <w:tcPr>
            <w:tcW w:w="850"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83"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25</w:t>
            </w:r>
          </w:p>
        </w:tc>
        <w:tc>
          <w:tcPr>
            <w:tcW w:w="744"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20</w:t>
            </w:r>
          </w:p>
        </w:tc>
        <w:tc>
          <w:tcPr>
            <w:tcW w:w="743"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4,0</w:t>
            </w:r>
          </w:p>
        </w:tc>
        <w:tc>
          <w:tcPr>
            <w:tcW w:w="716"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1,5</w:t>
            </w:r>
          </w:p>
        </w:tc>
        <w:tc>
          <w:tcPr>
            <w:tcW w:w="770"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2,4</w:t>
            </w:r>
          </w:p>
        </w:tc>
        <w:tc>
          <w:tcPr>
            <w:tcW w:w="686"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0,9</w:t>
            </w:r>
          </w:p>
        </w:tc>
      </w:tr>
      <w:tr w:rsidR="00E64F2B" w:rsidRPr="004F2886" w:rsidTr="00E64F2B">
        <w:trPr>
          <w:cantSplit/>
          <w:jc w:val="center"/>
        </w:trPr>
        <w:tc>
          <w:tcPr>
            <w:tcW w:w="5382" w:type="dxa"/>
            <w:tcBorders>
              <w:top w:val="single" w:sz="4" w:space="0" w:color="auto"/>
              <w:left w:val="single" w:sz="4" w:space="0" w:color="auto"/>
              <w:bottom w:val="single" w:sz="4" w:space="0" w:color="auto"/>
              <w:right w:val="single" w:sz="4" w:space="0" w:color="auto"/>
            </w:tcBorders>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16) </w:t>
            </w:r>
            <w:r w:rsidRPr="004F2886">
              <w:rPr>
                <w:rFonts w:ascii="Sylfaen" w:hAnsi="Sylfaen" w:cs="Sylfaen"/>
                <w:sz w:val="20"/>
                <w:szCs w:val="20"/>
                <w:lang w:val="hy-AM"/>
              </w:rPr>
              <w:t>պաստառապատման</w:t>
            </w:r>
            <w:r w:rsidRPr="004F2886">
              <w:rPr>
                <w:rFonts w:ascii="Cambria Math" w:hAnsi="Cambria Math"/>
                <w:sz w:val="20"/>
                <w:szCs w:val="20"/>
                <w:lang w:val="hy-AM"/>
              </w:rPr>
              <w:t xml:space="preserve"> </w:t>
            </w:r>
            <w:r w:rsidRPr="004F2886">
              <w:rPr>
                <w:rFonts w:ascii="Sylfaen" w:hAnsi="Sylfaen" w:cs="Sylfaen"/>
                <w:sz w:val="20"/>
                <w:szCs w:val="20"/>
                <w:lang w:val="hy-AM"/>
              </w:rPr>
              <w:t>տեղամասեր</w:t>
            </w:r>
          </w:p>
        </w:tc>
        <w:tc>
          <w:tcPr>
            <w:tcW w:w="2435"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rPr>
                <w:rFonts w:ascii="Cambria Math" w:hAnsi="Cambria Math"/>
                <w:sz w:val="20"/>
                <w:szCs w:val="20"/>
                <w:lang w:val="hy-AM" w:eastAsia="hy-AM"/>
              </w:rPr>
            </w:pPr>
            <w:r w:rsidRPr="004F2886">
              <w:rPr>
                <w:rFonts w:ascii="Sylfaen" w:hAnsi="Sylfaen" w:cs="Sylfaen"/>
                <w:sz w:val="20"/>
                <w:szCs w:val="20"/>
                <w:lang w:val="hy-AM"/>
              </w:rPr>
              <w:t>Հ</w:t>
            </w:r>
            <w:r w:rsidRPr="004F2886">
              <w:rPr>
                <w:rFonts w:ascii="Cambria Math" w:hAnsi="Cambria Math"/>
                <w:sz w:val="20"/>
                <w:szCs w:val="20"/>
                <w:lang w:val="hy-AM"/>
              </w:rPr>
              <w:t xml:space="preserve">-0,8 </w:t>
            </w:r>
          </w:p>
        </w:tc>
        <w:tc>
          <w:tcPr>
            <w:tcW w:w="714"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IV</w:t>
            </w:r>
            <w:r w:rsidRPr="004F2886">
              <w:rPr>
                <w:rFonts w:ascii="Sylfaen" w:hAnsi="Sylfaen" w:cs="Sylfaen"/>
                <w:sz w:val="20"/>
                <w:szCs w:val="20"/>
                <w:lang w:val="hy-AM"/>
              </w:rPr>
              <w:t>ա</w:t>
            </w:r>
          </w:p>
        </w:tc>
        <w:tc>
          <w:tcPr>
            <w:tcW w:w="851"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750</w:t>
            </w:r>
          </w:p>
        </w:tc>
        <w:tc>
          <w:tcPr>
            <w:tcW w:w="850"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400</w:t>
            </w:r>
          </w:p>
        </w:tc>
        <w:tc>
          <w:tcPr>
            <w:tcW w:w="783"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25</w:t>
            </w:r>
          </w:p>
        </w:tc>
        <w:tc>
          <w:tcPr>
            <w:tcW w:w="744"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20</w:t>
            </w:r>
          </w:p>
        </w:tc>
        <w:tc>
          <w:tcPr>
            <w:tcW w:w="743"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4,0</w:t>
            </w:r>
          </w:p>
        </w:tc>
        <w:tc>
          <w:tcPr>
            <w:tcW w:w="716"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1,5</w:t>
            </w:r>
          </w:p>
        </w:tc>
        <w:tc>
          <w:tcPr>
            <w:tcW w:w="770"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2,4</w:t>
            </w:r>
          </w:p>
        </w:tc>
        <w:tc>
          <w:tcPr>
            <w:tcW w:w="686"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0,9</w:t>
            </w:r>
          </w:p>
        </w:tc>
      </w:tr>
      <w:tr w:rsidR="00E64F2B" w:rsidRPr="004F2886" w:rsidTr="00E64F2B">
        <w:trPr>
          <w:cantSplit/>
          <w:jc w:val="center"/>
        </w:trPr>
        <w:tc>
          <w:tcPr>
            <w:tcW w:w="5382" w:type="dxa"/>
            <w:tcBorders>
              <w:top w:val="single" w:sz="4" w:space="0" w:color="auto"/>
              <w:left w:val="single" w:sz="4" w:space="0" w:color="auto"/>
              <w:bottom w:val="single" w:sz="4" w:space="0" w:color="auto"/>
              <w:right w:val="single" w:sz="4" w:space="0" w:color="auto"/>
            </w:tcBorders>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17) </w:t>
            </w:r>
            <w:r w:rsidRPr="004F2886">
              <w:rPr>
                <w:rFonts w:ascii="Sylfaen" w:hAnsi="Sylfaen" w:cs="Sylfaen"/>
                <w:sz w:val="20"/>
                <w:szCs w:val="20"/>
                <w:lang w:val="hy-AM"/>
              </w:rPr>
              <w:t>թափքի</w:t>
            </w:r>
            <w:r w:rsidRPr="004F2886">
              <w:rPr>
                <w:rFonts w:ascii="Cambria Math" w:hAnsi="Cambria Math"/>
                <w:sz w:val="20"/>
                <w:szCs w:val="20"/>
                <w:lang w:val="hy-AM"/>
              </w:rPr>
              <w:t xml:space="preserve"> </w:t>
            </w:r>
            <w:r w:rsidRPr="004F2886">
              <w:rPr>
                <w:rFonts w:ascii="Sylfaen" w:hAnsi="Sylfaen" w:cs="Sylfaen"/>
                <w:sz w:val="20"/>
                <w:szCs w:val="20"/>
                <w:lang w:val="hy-AM"/>
              </w:rPr>
              <w:t>նորոգման</w:t>
            </w:r>
            <w:r w:rsidRPr="004F2886">
              <w:rPr>
                <w:rFonts w:ascii="Cambria Math" w:hAnsi="Cambria Math"/>
                <w:sz w:val="20"/>
                <w:szCs w:val="20"/>
                <w:lang w:val="hy-AM"/>
              </w:rPr>
              <w:t xml:space="preserve"> </w:t>
            </w:r>
            <w:r w:rsidRPr="004F2886">
              <w:rPr>
                <w:rFonts w:ascii="Sylfaen" w:hAnsi="Sylfaen" w:cs="Sylfaen"/>
                <w:sz w:val="20"/>
                <w:szCs w:val="20"/>
                <w:lang w:val="hy-AM"/>
              </w:rPr>
              <w:t>տեղամասեր</w:t>
            </w:r>
          </w:p>
        </w:tc>
        <w:tc>
          <w:tcPr>
            <w:tcW w:w="2435"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rPr>
                <w:rFonts w:ascii="Cambria Math" w:hAnsi="Cambria Math"/>
                <w:sz w:val="20"/>
                <w:szCs w:val="20"/>
                <w:lang w:val="hy-AM" w:eastAsia="hy-AM"/>
              </w:rPr>
            </w:pPr>
            <w:r w:rsidRPr="004F2886">
              <w:rPr>
                <w:rFonts w:ascii="Sylfaen" w:hAnsi="Sylfaen" w:cs="Sylfaen"/>
                <w:sz w:val="20"/>
                <w:szCs w:val="20"/>
                <w:lang w:val="hy-AM"/>
              </w:rPr>
              <w:t>Հ</w:t>
            </w:r>
            <w:r w:rsidRPr="004F2886">
              <w:rPr>
                <w:rFonts w:ascii="Cambria Math" w:hAnsi="Cambria Math"/>
                <w:sz w:val="20"/>
                <w:szCs w:val="20"/>
                <w:lang w:val="hy-AM"/>
              </w:rPr>
              <w:t xml:space="preserve">-0,8 </w:t>
            </w:r>
          </w:p>
        </w:tc>
        <w:tc>
          <w:tcPr>
            <w:tcW w:w="714"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IV</w:t>
            </w:r>
            <w:r w:rsidRPr="004F2886">
              <w:rPr>
                <w:rFonts w:ascii="Sylfaen" w:hAnsi="Sylfaen" w:cs="Sylfaen"/>
                <w:sz w:val="20"/>
                <w:szCs w:val="20"/>
                <w:lang w:val="hy-AM"/>
              </w:rPr>
              <w:t>գ</w:t>
            </w:r>
          </w:p>
        </w:tc>
        <w:tc>
          <w:tcPr>
            <w:tcW w:w="851"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850"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200</w:t>
            </w:r>
          </w:p>
        </w:tc>
        <w:tc>
          <w:tcPr>
            <w:tcW w:w="783"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25</w:t>
            </w:r>
          </w:p>
        </w:tc>
        <w:tc>
          <w:tcPr>
            <w:tcW w:w="744"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20</w:t>
            </w:r>
          </w:p>
        </w:tc>
        <w:tc>
          <w:tcPr>
            <w:tcW w:w="743"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4,0</w:t>
            </w:r>
          </w:p>
        </w:tc>
        <w:tc>
          <w:tcPr>
            <w:tcW w:w="716"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1,5</w:t>
            </w:r>
          </w:p>
        </w:tc>
        <w:tc>
          <w:tcPr>
            <w:tcW w:w="770"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2,4</w:t>
            </w:r>
          </w:p>
        </w:tc>
        <w:tc>
          <w:tcPr>
            <w:tcW w:w="686"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0,9</w:t>
            </w:r>
          </w:p>
        </w:tc>
      </w:tr>
      <w:tr w:rsidR="00E64F2B" w:rsidRPr="004F2886" w:rsidTr="00E64F2B">
        <w:trPr>
          <w:cantSplit/>
          <w:jc w:val="center"/>
        </w:trPr>
        <w:tc>
          <w:tcPr>
            <w:tcW w:w="5382" w:type="dxa"/>
            <w:tcBorders>
              <w:top w:val="single" w:sz="4" w:space="0" w:color="auto"/>
              <w:left w:val="single" w:sz="4" w:space="0" w:color="auto"/>
              <w:bottom w:val="nil"/>
              <w:right w:val="single" w:sz="4" w:space="0" w:color="auto"/>
            </w:tcBorders>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18) </w:t>
            </w:r>
            <w:r w:rsidRPr="004F2886">
              <w:rPr>
                <w:rFonts w:ascii="Sylfaen" w:hAnsi="Sylfaen" w:cs="Sylfaen"/>
                <w:sz w:val="20"/>
                <w:szCs w:val="20"/>
                <w:lang w:val="hy-AM"/>
              </w:rPr>
              <w:t>ներկման</w:t>
            </w:r>
            <w:r w:rsidRPr="004F2886">
              <w:rPr>
                <w:rFonts w:ascii="Cambria Math" w:hAnsi="Cambria Math"/>
                <w:sz w:val="20"/>
                <w:szCs w:val="20"/>
                <w:lang w:val="hy-AM"/>
              </w:rPr>
              <w:t xml:space="preserve"> </w:t>
            </w:r>
            <w:r w:rsidRPr="004F2886">
              <w:rPr>
                <w:rFonts w:ascii="Sylfaen" w:hAnsi="Sylfaen" w:cs="Sylfaen"/>
                <w:sz w:val="20"/>
                <w:szCs w:val="20"/>
                <w:lang w:val="hy-AM"/>
              </w:rPr>
              <w:t>տեղամասեր՝</w:t>
            </w:r>
          </w:p>
        </w:tc>
        <w:tc>
          <w:tcPr>
            <w:tcW w:w="2435" w:type="dxa"/>
            <w:tcBorders>
              <w:top w:val="single" w:sz="4" w:space="0" w:color="auto"/>
              <w:left w:val="single" w:sz="4" w:space="0" w:color="auto"/>
              <w:bottom w:val="nil"/>
              <w:right w:val="single" w:sz="4" w:space="0" w:color="auto"/>
            </w:tcBorders>
          </w:tcPr>
          <w:p w:rsidR="00CC6B0A" w:rsidRPr="004F2886" w:rsidRDefault="00CC6B0A" w:rsidP="00B46509">
            <w:pPr>
              <w:spacing w:after="0" w:line="240" w:lineRule="auto"/>
              <w:ind w:left="-113" w:right="-104"/>
              <w:rPr>
                <w:rFonts w:ascii="Cambria Math" w:hAnsi="Cambria Math"/>
                <w:sz w:val="20"/>
                <w:szCs w:val="20"/>
                <w:lang w:val="hy-AM" w:eastAsia="hy-AM"/>
              </w:rPr>
            </w:pPr>
          </w:p>
        </w:tc>
        <w:tc>
          <w:tcPr>
            <w:tcW w:w="714" w:type="dxa"/>
            <w:tcBorders>
              <w:top w:val="single" w:sz="4" w:space="0" w:color="auto"/>
              <w:left w:val="single" w:sz="4" w:space="0" w:color="auto"/>
              <w:bottom w:val="nil"/>
              <w:right w:val="single" w:sz="4" w:space="0" w:color="auto"/>
            </w:tcBorders>
          </w:tcPr>
          <w:p w:rsidR="00CC6B0A" w:rsidRPr="004F2886" w:rsidRDefault="00CC6B0A" w:rsidP="00B46509">
            <w:pPr>
              <w:spacing w:after="0" w:line="240" w:lineRule="auto"/>
              <w:ind w:left="-113" w:right="-104"/>
              <w:rPr>
                <w:rFonts w:ascii="Cambria Math" w:hAnsi="Cambria Math"/>
                <w:sz w:val="20"/>
                <w:szCs w:val="20"/>
                <w:lang w:val="hy-AM" w:eastAsia="hy-AM"/>
              </w:rPr>
            </w:pPr>
          </w:p>
        </w:tc>
        <w:tc>
          <w:tcPr>
            <w:tcW w:w="851"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850"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783"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744"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743"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716"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770"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686"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r>
      <w:tr w:rsidR="00E64F2B" w:rsidRPr="004F2886" w:rsidTr="00E64F2B">
        <w:trPr>
          <w:cantSplit/>
          <w:jc w:val="center"/>
        </w:trPr>
        <w:tc>
          <w:tcPr>
            <w:tcW w:w="5382" w:type="dxa"/>
            <w:tcBorders>
              <w:top w:val="nil"/>
              <w:left w:val="single" w:sz="4" w:space="0" w:color="auto"/>
              <w:bottom w:val="nil"/>
              <w:right w:val="single" w:sz="4" w:space="0" w:color="auto"/>
            </w:tcBorders>
            <w:hideMark/>
          </w:tcPr>
          <w:p w:rsidR="00CC6B0A" w:rsidRPr="004F2886" w:rsidRDefault="00CC6B0A" w:rsidP="00C26A3B">
            <w:pPr>
              <w:spacing w:after="0" w:line="240" w:lineRule="auto"/>
              <w:ind w:left="153" w:right="-76" w:hanging="210"/>
              <w:rPr>
                <w:rFonts w:ascii="Cambria Math" w:hAnsi="Cambria Math"/>
                <w:sz w:val="20"/>
                <w:szCs w:val="20"/>
                <w:lang w:val="hy-AM"/>
              </w:rPr>
            </w:pPr>
            <w:r w:rsidRPr="004F2886">
              <w:rPr>
                <w:rFonts w:ascii="Sylfaen" w:hAnsi="Sylfaen" w:cs="Sylfaen"/>
                <w:sz w:val="20"/>
                <w:szCs w:val="20"/>
                <w:lang w:val="hy-AM"/>
              </w:rPr>
              <w:lastRenderedPageBreak/>
              <w:t>ա</w:t>
            </w:r>
            <w:r w:rsidRPr="004F2886">
              <w:rPr>
                <w:rFonts w:ascii="Cambria Math" w:hAnsi="Cambria Math"/>
                <w:sz w:val="20"/>
                <w:szCs w:val="20"/>
                <w:lang w:val="hy-AM"/>
              </w:rPr>
              <w:t xml:space="preserve">. </w:t>
            </w:r>
            <w:r w:rsidR="00C26A3B" w:rsidRPr="004F2886">
              <w:rPr>
                <w:rFonts w:ascii="Sylfaen" w:hAnsi="Sylfaen" w:cs="Sylfaen"/>
                <w:sz w:val="20"/>
                <w:szCs w:val="20"/>
                <w:lang w:val="en-US"/>
              </w:rPr>
              <w:t>մ</w:t>
            </w:r>
            <w:r w:rsidRPr="004F2886">
              <w:rPr>
                <w:rFonts w:ascii="Sylfaen" w:hAnsi="Sylfaen" w:cs="Sylfaen"/>
                <w:sz w:val="20"/>
                <w:szCs w:val="20"/>
                <w:lang w:val="hy-AM"/>
              </w:rPr>
              <w:t>արդատար</w:t>
            </w:r>
            <w:r w:rsidR="00C26A3B" w:rsidRPr="004F2886">
              <w:rPr>
                <w:rFonts w:ascii="Cambria Math" w:hAnsi="Cambria Math"/>
                <w:sz w:val="20"/>
                <w:szCs w:val="20"/>
                <w:lang w:val="en-US"/>
              </w:rPr>
              <w:t xml:space="preserve"> </w:t>
            </w:r>
            <w:r w:rsidRPr="004F2886">
              <w:rPr>
                <w:rFonts w:ascii="Sylfaen" w:hAnsi="Sylfaen" w:cs="Sylfaen"/>
                <w:sz w:val="20"/>
                <w:szCs w:val="20"/>
                <w:lang w:val="hy-AM"/>
              </w:rPr>
              <w:t>ավտոմեքենաների</w:t>
            </w:r>
          </w:p>
        </w:tc>
        <w:tc>
          <w:tcPr>
            <w:tcW w:w="2435" w:type="dxa"/>
            <w:tcBorders>
              <w:top w:val="nil"/>
              <w:left w:val="single" w:sz="4" w:space="0" w:color="auto"/>
              <w:bottom w:val="nil"/>
              <w:right w:val="single" w:sz="4" w:space="0" w:color="auto"/>
            </w:tcBorders>
            <w:hideMark/>
          </w:tcPr>
          <w:p w:rsidR="00CC6B0A" w:rsidRPr="004F2886" w:rsidRDefault="00CC6B0A" w:rsidP="00B46509">
            <w:pPr>
              <w:spacing w:after="0" w:line="240" w:lineRule="auto"/>
              <w:ind w:left="-113" w:right="-104"/>
              <w:rPr>
                <w:rFonts w:ascii="Cambria Math" w:hAnsi="Cambria Math"/>
                <w:sz w:val="20"/>
                <w:szCs w:val="20"/>
                <w:lang w:val="hy-AM" w:eastAsia="hy-AM"/>
              </w:rPr>
            </w:pPr>
            <w:r w:rsidRPr="004F2886">
              <w:rPr>
                <w:rFonts w:ascii="Sylfaen" w:hAnsi="Sylfaen" w:cs="Sylfaen"/>
                <w:sz w:val="20"/>
                <w:szCs w:val="20"/>
                <w:lang w:val="hy-AM"/>
              </w:rPr>
              <w:t>Հ</w:t>
            </w:r>
            <w:r w:rsidRPr="004F2886">
              <w:rPr>
                <w:rFonts w:ascii="Cambria Math" w:hAnsi="Cambria Math"/>
                <w:sz w:val="20"/>
                <w:szCs w:val="20"/>
                <w:lang w:val="hy-AM"/>
              </w:rPr>
              <w:t xml:space="preserve">-0,8 </w:t>
            </w:r>
          </w:p>
        </w:tc>
        <w:tc>
          <w:tcPr>
            <w:tcW w:w="714" w:type="dxa"/>
            <w:tcBorders>
              <w:top w:val="nil"/>
              <w:left w:val="single" w:sz="4" w:space="0" w:color="auto"/>
              <w:bottom w:val="nil"/>
              <w:right w:val="single" w:sz="4" w:space="0" w:color="auto"/>
            </w:tcBorders>
            <w:hideMark/>
          </w:tcPr>
          <w:p w:rsidR="00CC6B0A" w:rsidRPr="004F2886" w:rsidRDefault="00CC6B0A" w:rsidP="00B46509">
            <w:pPr>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III</w:t>
            </w:r>
            <w:r w:rsidRPr="004F2886">
              <w:rPr>
                <w:rFonts w:ascii="Sylfaen" w:hAnsi="Sylfaen" w:cs="Sylfaen"/>
                <w:sz w:val="20"/>
                <w:szCs w:val="20"/>
                <w:lang w:val="hy-AM"/>
              </w:rPr>
              <w:t>բ</w:t>
            </w:r>
          </w:p>
        </w:tc>
        <w:tc>
          <w:tcPr>
            <w:tcW w:w="851"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850"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400</w:t>
            </w:r>
          </w:p>
        </w:tc>
        <w:tc>
          <w:tcPr>
            <w:tcW w:w="783"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25</w:t>
            </w:r>
          </w:p>
        </w:tc>
        <w:tc>
          <w:tcPr>
            <w:tcW w:w="744"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15</w:t>
            </w:r>
          </w:p>
        </w:tc>
        <w:tc>
          <w:tcPr>
            <w:tcW w:w="743"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16"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70"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3,0</w:t>
            </w:r>
          </w:p>
        </w:tc>
        <w:tc>
          <w:tcPr>
            <w:tcW w:w="686"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1,2</w:t>
            </w:r>
          </w:p>
        </w:tc>
      </w:tr>
      <w:tr w:rsidR="00E64F2B" w:rsidRPr="004F2886" w:rsidTr="00E64F2B">
        <w:trPr>
          <w:cantSplit/>
          <w:jc w:val="center"/>
        </w:trPr>
        <w:tc>
          <w:tcPr>
            <w:tcW w:w="5382" w:type="dxa"/>
            <w:tcBorders>
              <w:top w:val="nil"/>
              <w:left w:val="single" w:sz="4" w:space="0" w:color="auto"/>
              <w:bottom w:val="single" w:sz="4" w:space="0" w:color="auto"/>
              <w:right w:val="single" w:sz="4" w:space="0" w:color="auto"/>
            </w:tcBorders>
            <w:hideMark/>
          </w:tcPr>
          <w:p w:rsidR="00CC6B0A" w:rsidRPr="004F2886" w:rsidRDefault="00CC6B0A" w:rsidP="00C26A3B">
            <w:pPr>
              <w:spacing w:after="0" w:line="240" w:lineRule="auto"/>
              <w:ind w:left="153" w:right="-76" w:hanging="210"/>
              <w:rPr>
                <w:rFonts w:ascii="Cambria Math" w:hAnsi="Cambria Math"/>
                <w:sz w:val="20"/>
                <w:szCs w:val="20"/>
                <w:lang w:val="hy-AM"/>
              </w:rPr>
            </w:pPr>
            <w:r w:rsidRPr="004F2886">
              <w:rPr>
                <w:rFonts w:ascii="Sylfaen" w:hAnsi="Sylfaen" w:cs="Sylfaen"/>
                <w:sz w:val="20"/>
                <w:szCs w:val="20"/>
                <w:lang w:val="hy-AM"/>
              </w:rPr>
              <w:t>բ</w:t>
            </w:r>
            <w:r w:rsidRPr="004F2886">
              <w:rPr>
                <w:rFonts w:ascii="Cambria Math" w:hAnsi="Cambria Math"/>
                <w:sz w:val="20"/>
                <w:szCs w:val="20"/>
                <w:lang w:val="hy-AM"/>
              </w:rPr>
              <w:t xml:space="preserve">. </w:t>
            </w:r>
            <w:r w:rsidRPr="004F2886">
              <w:rPr>
                <w:rFonts w:ascii="Sylfaen" w:hAnsi="Sylfaen" w:cs="Sylfaen"/>
                <w:sz w:val="20"/>
                <w:szCs w:val="20"/>
                <w:lang w:val="hy-AM"/>
              </w:rPr>
              <w:t>բեռնատար</w:t>
            </w:r>
            <w:r w:rsidR="00C26A3B" w:rsidRPr="004F2886">
              <w:rPr>
                <w:rFonts w:ascii="Cambria Math" w:hAnsi="Cambria Math"/>
                <w:sz w:val="20"/>
                <w:szCs w:val="20"/>
              </w:rPr>
              <w:t xml:space="preserve"> </w:t>
            </w:r>
            <w:r w:rsidRPr="004F2886">
              <w:rPr>
                <w:rFonts w:ascii="Sylfaen" w:hAnsi="Sylfaen" w:cs="Sylfaen"/>
                <w:sz w:val="20"/>
                <w:szCs w:val="20"/>
                <w:lang w:val="hy-AM"/>
              </w:rPr>
              <w:t>ավտոմեքենաների</w:t>
            </w:r>
            <w:r w:rsidRPr="004F2886">
              <w:rPr>
                <w:rFonts w:ascii="Cambria Math" w:hAnsi="Cambria Math"/>
                <w:sz w:val="20"/>
                <w:szCs w:val="20"/>
                <w:lang w:val="hy-AM"/>
              </w:rPr>
              <w:t xml:space="preserve">, </w:t>
            </w:r>
            <w:r w:rsidRPr="004F2886">
              <w:rPr>
                <w:rFonts w:ascii="Sylfaen" w:hAnsi="Sylfaen" w:cs="Sylfaen"/>
                <w:sz w:val="20"/>
                <w:szCs w:val="20"/>
                <w:lang w:val="hy-AM"/>
              </w:rPr>
              <w:t>ավտոբուսների</w:t>
            </w:r>
            <w:r w:rsidRPr="004F2886">
              <w:rPr>
                <w:rFonts w:ascii="Cambria Math" w:hAnsi="Cambria Math"/>
                <w:sz w:val="20"/>
                <w:szCs w:val="20"/>
                <w:lang w:val="hy-AM"/>
              </w:rPr>
              <w:t>,</w:t>
            </w:r>
            <w:r w:rsidR="00D97FBA" w:rsidRPr="004F2886">
              <w:rPr>
                <w:rFonts w:ascii="Cambria Math" w:hAnsi="Cambria Math"/>
                <w:sz w:val="20"/>
                <w:szCs w:val="20"/>
                <w:lang w:val="hy-AM"/>
              </w:rPr>
              <w:t xml:space="preserve"> </w:t>
            </w:r>
            <w:r w:rsidRPr="004F2886">
              <w:rPr>
                <w:rFonts w:ascii="Sylfaen" w:hAnsi="Sylfaen" w:cs="Sylfaen"/>
                <w:sz w:val="20"/>
                <w:szCs w:val="20"/>
                <w:lang w:val="hy-AM"/>
              </w:rPr>
              <w:t>տրոլեյբուսների</w:t>
            </w:r>
          </w:p>
        </w:tc>
        <w:tc>
          <w:tcPr>
            <w:tcW w:w="2435" w:type="dxa"/>
            <w:tcBorders>
              <w:top w:val="nil"/>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rPr>
                <w:rFonts w:ascii="Cambria Math" w:hAnsi="Cambria Math"/>
                <w:sz w:val="20"/>
                <w:szCs w:val="20"/>
                <w:lang w:val="hy-AM" w:eastAsia="hy-AM"/>
              </w:rPr>
            </w:pPr>
            <w:r w:rsidRPr="004F2886">
              <w:rPr>
                <w:rFonts w:ascii="Sylfaen" w:hAnsi="Sylfaen" w:cs="Sylfaen"/>
                <w:sz w:val="20"/>
                <w:szCs w:val="20"/>
                <w:lang w:val="hy-AM"/>
              </w:rPr>
              <w:t>Հ</w:t>
            </w:r>
            <w:r w:rsidRPr="004F2886">
              <w:rPr>
                <w:rFonts w:ascii="Cambria Math" w:hAnsi="Cambria Math"/>
                <w:sz w:val="20"/>
                <w:szCs w:val="20"/>
                <w:lang w:val="hy-AM"/>
              </w:rPr>
              <w:t xml:space="preserve">-0,8 </w:t>
            </w:r>
          </w:p>
        </w:tc>
        <w:tc>
          <w:tcPr>
            <w:tcW w:w="714" w:type="dxa"/>
            <w:tcBorders>
              <w:top w:val="nil"/>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IV</w:t>
            </w:r>
            <w:r w:rsidRPr="004F2886">
              <w:rPr>
                <w:rFonts w:ascii="Sylfaen" w:hAnsi="Sylfaen" w:cs="Sylfaen"/>
                <w:sz w:val="20"/>
                <w:szCs w:val="20"/>
                <w:lang w:val="hy-AM"/>
              </w:rPr>
              <w:t>բ</w:t>
            </w:r>
          </w:p>
        </w:tc>
        <w:tc>
          <w:tcPr>
            <w:tcW w:w="851"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850"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300</w:t>
            </w:r>
          </w:p>
        </w:tc>
        <w:tc>
          <w:tcPr>
            <w:tcW w:w="783"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25</w:t>
            </w:r>
          </w:p>
        </w:tc>
        <w:tc>
          <w:tcPr>
            <w:tcW w:w="744"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20</w:t>
            </w:r>
          </w:p>
        </w:tc>
        <w:tc>
          <w:tcPr>
            <w:tcW w:w="743"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4,0</w:t>
            </w:r>
          </w:p>
        </w:tc>
        <w:tc>
          <w:tcPr>
            <w:tcW w:w="716"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1,5</w:t>
            </w:r>
          </w:p>
        </w:tc>
        <w:tc>
          <w:tcPr>
            <w:tcW w:w="770"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2,4</w:t>
            </w:r>
          </w:p>
        </w:tc>
        <w:tc>
          <w:tcPr>
            <w:tcW w:w="686"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0,9</w:t>
            </w:r>
          </w:p>
        </w:tc>
      </w:tr>
      <w:tr w:rsidR="00E64F2B" w:rsidRPr="004F2886" w:rsidTr="00E64F2B">
        <w:trPr>
          <w:cantSplit/>
          <w:jc w:val="center"/>
        </w:trPr>
        <w:tc>
          <w:tcPr>
            <w:tcW w:w="5382" w:type="dxa"/>
            <w:tcBorders>
              <w:top w:val="single" w:sz="4" w:space="0" w:color="auto"/>
              <w:left w:val="single" w:sz="4" w:space="0" w:color="auto"/>
              <w:bottom w:val="single" w:sz="4" w:space="0" w:color="auto"/>
              <w:right w:val="single" w:sz="4" w:space="0" w:color="auto"/>
            </w:tcBorders>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19) </w:t>
            </w:r>
            <w:r w:rsidRPr="004F2886">
              <w:rPr>
                <w:rFonts w:ascii="Sylfaen" w:hAnsi="Sylfaen" w:cs="Sylfaen"/>
                <w:sz w:val="20"/>
                <w:szCs w:val="20"/>
                <w:lang w:val="hy-AM"/>
              </w:rPr>
              <w:t>ներկապատրաստման</w:t>
            </w:r>
            <w:r w:rsidRPr="004F2886">
              <w:rPr>
                <w:rFonts w:ascii="Cambria Math" w:hAnsi="Cambria Math"/>
                <w:sz w:val="20"/>
                <w:szCs w:val="20"/>
                <w:lang w:val="hy-AM"/>
              </w:rPr>
              <w:t xml:space="preserve"> </w:t>
            </w:r>
            <w:r w:rsidRPr="004F2886">
              <w:rPr>
                <w:rFonts w:ascii="Sylfaen" w:hAnsi="Sylfaen" w:cs="Sylfaen"/>
                <w:sz w:val="20"/>
                <w:szCs w:val="20"/>
                <w:lang w:val="hy-AM"/>
              </w:rPr>
              <w:t>տեղամասեր</w:t>
            </w:r>
          </w:p>
        </w:tc>
        <w:tc>
          <w:tcPr>
            <w:tcW w:w="2435"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rPr>
                <w:rFonts w:ascii="Cambria Math" w:hAnsi="Cambria Math"/>
                <w:sz w:val="20"/>
                <w:szCs w:val="20"/>
                <w:lang w:val="hy-AM" w:eastAsia="hy-AM"/>
              </w:rPr>
            </w:pPr>
            <w:r w:rsidRPr="004F2886">
              <w:rPr>
                <w:rFonts w:ascii="Sylfaen" w:hAnsi="Sylfaen" w:cs="Sylfaen"/>
                <w:sz w:val="20"/>
                <w:szCs w:val="20"/>
                <w:lang w:val="hy-AM"/>
              </w:rPr>
              <w:t>Հ</w:t>
            </w:r>
            <w:r w:rsidRPr="004F2886">
              <w:rPr>
                <w:rFonts w:ascii="Cambria Math" w:hAnsi="Cambria Math"/>
                <w:sz w:val="20"/>
                <w:szCs w:val="20"/>
                <w:lang w:val="hy-AM"/>
              </w:rPr>
              <w:t xml:space="preserve">-0,8 </w:t>
            </w:r>
          </w:p>
        </w:tc>
        <w:tc>
          <w:tcPr>
            <w:tcW w:w="714"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III</w:t>
            </w:r>
            <w:r w:rsidRPr="004F2886">
              <w:rPr>
                <w:rFonts w:ascii="Sylfaen" w:hAnsi="Sylfaen" w:cs="Sylfaen"/>
                <w:sz w:val="20"/>
                <w:szCs w:val="20"/>
                <w:lang w:val="hy-AM"/>
              </w:rPr>
              <w:t>բ</w:t>
            </w:r>
          </w:p>
        </w:tc>
        <w:tc>
          <w:tcPr>
            <w:tcW w:w="851"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1000</w:t>
            </w:r>
          </w:p>
        </w:tc>
        <w:tc>
          <w:tcPr>
            <w:tcW w:w="850"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400</w:t>
            </w:r>
          </w:p>
        </w:tc>
        <w:tc>
          <w:tcPr>
            <w:tcW w:w="783"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25</w:t>
            </w:r>
          </w:p>
        </w:tc>
        <w:tc>
          <w:tcPr>
            <w:tcW w:w="744"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15</w:t>
            </w:r>
          </w:p>
        </w:tc>
        <w:tc>
          <w:tcPr>
            <w:tcW w:w="743"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16"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70"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3,0</w:t>
            </w:r>
          </w:p>
        </w:tc>
        <w:tc>
          <w:tcPr>
            <w:tcW w:w="686"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1,2</w:t>
            </w:r>
          </w:p>
        </w:tc>
      </w:tr>
      <w:tr w:rsidR="00E64F2B" w:rsidRPr="004F2886" w:rsidTr="00E64F2B">
        <w:trPr>
          <w:cantSplit/>
          <w:jc w:val="center"/>
        </w:trPr>
        <w:tc>
          <w:tcPr>
            <w:tcW w:w="5382" w:type="dxa"/>
            <w:tcBorders>
              <w:top w:val="single" w:sz="4" w:space="0" w:color="auto"/>
              <w:left w:val="single" w:sz="4" w:space="0" w:color="auto"/>
              <w:bottom w:val="nil"/>
              <w:right w:val="single" w:sz="4" w:space="0" w:color="auto"/>
            </w:tcBorders>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20) </w:t>
            </w:r>
            <w:r w:rsidRPr="004F2886">
              <w:rPr>
                <w:rFonts w:ascii="Sylfaen" w:hAnsi="Sylfaen" w:cs="Sylfaen"/>
                <w:sz w:val="20"/>
                <w:szCs w:val="20"/>
                <w:lang w:val="hy-AM"/>
              </w:rPr>
              <w:t>փայտամշակման</w:t>
            </w:r>
            <w:r w:rsidRPr="004F2886">
              <w:rPr>
                <w:rFonts w:ascii="Cambria Math" w:hAnsi="Cambria Math"/>
                <w:sz w:val="20"/>
                <w:szCs w:val="20"/>
                <w:lang w:val="hy-AM"/>
              </w:rPr>
              <w:t xml:space="preserve"> </w:t>
            </w:r>
            <w:r w:rsidRPr="004F2886">
              <w:rPr>
                <w:rFonts w:ascii="Sylfaen" w:hAnsi="Sylfaen" w:cs="Sylfaen"/>
                <w:sz w:val="20"/>
                <w:szCs w:val="20"/>
                <w:lang w:val="hy-AM"/>
              </w:rPr>
              <w:t>տեղամասեր</w:t>
            </w:r>
          </w:p>
        </w:tc>
        <w:tc>
          <w:tcPr>
            <w:tcW w:w="2435" w:type="dxa"/>
            <w:tcBorders>
              <w:top w:val="single" w:sz="4" w:space="0" w:color="auto"/>
              <w:left w:val="single" w:sz="4" w:space="0" w:color="auto"/>
              <w:bottom w:val="nil"/>
              <w:right w:val="single" w:sz="4" w:space="0" w:color="auto"/>
            </w:tcBorders>
            <w:hideMark/>
          </w:tcPr>
          <w:p w:rsidR="00CC6B0A" w:rsidRPr="004F2886" w:rsidRDefault="00CC6B0A" w:rsidP="00B46509">
            <w:pPr>
              <w:spacing w:after="0" w:line="240" w:lineRule="auto"/>
              <w:ind w:left="-113" w:right="-104"/>
              <w:rPr>
                <w:rFonts w:ascii="Cambria Math" w:hAnsi="Cambria Math"/>
                <w:sz w:val="20"/>
                <w:szCs w:val="20"/>
                <w:lang w:val="hy-AM" w:eastAsia="hy-AM"/>
              </w:rPr>
            </w:pPr>
            <w:r w:rsidRPr="004F2886">
              <w:rPr>
                <w:rFonts w:ascii="Sylfaen" w:hAnsi="Sylfaen" w:cs="Sylfaen"/>
                <w:sz w:val="20"/>
                <w:szCs w:val="20"/>
                <w:lang w:val="hy-AM"/>
              </w:rPr>
              <w:t>Հ</w:t>
            </w:r>
            <w:r w:rsidRPr="004F2886">
              <w:rPr>
                <w:rFonts w:ascii="Cambria Math" w:hAnsi="Cambria Math"/>
                <w:sz w:val="20"/>
                <w:szCs w:val="20"/>
                <w:lang w:val="hy-AM"/>
              </w:rPr>
              <w:t>-0,8;</w:t>
            </w:r>
          </w:p>
        </w:tc>
        <w:tc>
          <w:tcPr>
            <w:tcW w:w="714" w:type="dxa"/>
            <w:tcBorders>
              <w:top w:val="single" w:sz="4" w:space="0" w:color="auto"/>
              <w:left w:val="single" w:sz="4" w:space="0" w:color="auto"/>
              <w:bottom w:val="nil"/>
              <w:right w:val="single" w:sz="4" w:space="0" w:color="auto"/>
            </w:tcBorders>
            <w:hideMark/>
          </w:tcPr>
          <w:p w:rsidR="00CC6B0A" w:rsidRPr="004F2886" w:rsidRDefault="00CC6B0A" w:rsidP="00B46509">
            <w:pPr>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III</w:t>
            </w:r>
            <w:r w:rsidRPr="004F2886">
              <w:rPr>
                <w:rFonts w:ascii="Sylfaen" w:hAnsi="Sylfaen" w:cs="Sylfaen"/>
                <w:sz w:val="20"/>
                <w:szCs w:val="20"/>
                <w:lang w:val="hy-AM"/>
              </w:rPr>
              <w:t>գ</w:t>
            </w:r>
          </w:p>
        </w:tc>
        <w:tc>
          <w:tcPr>
            <w:tcW w:w="851" w:type="dxa"/>
            <w:tcBorders>
              <w:top w:val="single" w:sz="4" w:space="0" w:color="auto"/>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850" w:type="dxa"/>
            <w:tcBorders>
              <w:top w:val="single" w:sz="4" w:space="0" w:color="auto"/>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300</w:t>
            </w:r>
          </w:p>
        </w:tc>
        <w:tc>
          <w:tcPr>
            <w:tcW w:w="783" w:type="dxa"/>
            <w:tcBorders>
              <w:top w:val="single" w:sz="4" w:space="0" w:color="auto"/>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25</w:t>
            </w:r>
          </w:p>
        </w:tc>
        <w:tc>
          <w:tcPr>
            <w:tcW w:w="744" w:type="dxa"/>
            <w:tcBorders>
              <w:top w:val="single" w:sz="4" w:space="0" w:color="auto"/>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15</w:t>
            </w:r>
          </w:p>
        </w:tc>
        <w:tc>
          <w:tcPr>
            <w:tcW w:w="743" w:type="dxa"/>
            <w:tcBorders>
              <w:top w:val="single" w:sz="4" w:space="0" w:color="auto"/>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16" w:type="dxa"/>
            <w:tcBorders>
              <w:top w:val="single" w:sz="4" w:space="0" w:color="auto"/>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70" w:type="dxa"/>
            <w:tcBorders>
              <w:top w:val="single" w:sz="4" w:space="0" w:color="auto"/>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3,0</w:t>
            </w:r>
          </w:p>
        </w:tc>
        <w:tc>
          <w:tcPr>
            <w:tcW w:w="686" w:type="dxa"/>
            <w:tcBorders>
              <w:top w:val="single" w:sz="4" w:space="0" w:color="auto"/>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1,2</w:t>
            </w:r>
          </w:p>
        </w:tc>
      </w:tr>
      <w:tr w:rsidR="00E64F2B" w:rsidRPr="004F2886" w:rsidTr="00E64F2B">
        <w:trPr>
          <w:cantSplit/>
          <w:jc w:val="center"/>
        </w:trPr>
        <w:tc>
          <w:tcPr>
            <w:tcW w:w="5382" w:type="dxa"/>
            <w:tcBorders>
              <w:top w:val="nil"/>
              <w:left w:val="single" w:sz="4" w:space="0" w:color="auto"/>
              <w:bottom w:val="single" w:sz="4" w:space="0" w:color="auto"/>
              <w:right w:val="single" w:sz="4" w:space="0" w:color="auto"/>
            </w:tcBorders>
          </w:tcPr>
          <w:p w:rsidR="00CC6B0A" w:rsidRPr="004F2886" w:rsidRDefault="00CC6B0A" w:rsidP="00D21792">
            <w:pPr>
              <w:spacing w:after="0" w:line="240" w:lineRule="auto"/>
              <w:ind w:left="153" w:right="-76" w:hanging="210"/>
              <w:rPr>
                <w:rFonts w:ascii="Cambria Math" w:hAnsi="Cambria Math"/>
                <w:sz w:val="20"/>
                <w:szCs w:val="20"/>
                <w:lang w:val="hy-AM"/>
              </w:rPr>
            </w:pPr>
          </w:p>
        </w:tc>
        <w:tc>
          <w:tcPr>
            <w:tcW w:w="2435" w:type="dxa"/>
            <w:tcBorders>
              <w:top w:val="nil"/>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rPr>
                <w:rFonts w:ascii="Cambria Math" w:hAnsi="Cambria Math"/>
                <w:sz w:val="20"/>
                <w:szCs w:val="20"/>
                <w:lang w:val="hy-AM" w:eastAsia="hy-AM"/>
              </w:rPr>
            </w:pPr>
            <w:r w:rsidRPr="004F2886">
              <w:rPr>
                <w:rFonts w:ascii="Sylfaen" w:hAnsi="Sylfaen" w:cs="Sylfaen"/>
                <w:sz w:val="20"/>
                <w:szCs w:val="20"/>
                <w:lang w:val="hy-AM"/>
              </w:rPr>
              <w:t>Հ</w:t>
            </w:r>
            <w:r w:rsidRPr="004F2886">
              <w:rPr>
                <w:rFonts w:ascii="Cambria Math" w:hAnsi="Cambria Math"/>
                <w:sz w:val="20"/>
                <w:szCs w:val="20"/>
                <w:lang w:val="hy-AM"/>
              </w:rPr>
              <w:t xml:space="preserve"> </w:t>
            </w:r>
            <w:r w:rsidRPr="004F2886">
              <w:rPr>
                <w:rFonts w:ascii="Cambria Math" w:hAnsi="Cambria Math" w:cs="Cambria Math"/>
                <w:sz w:val="20"/>
                <w:szCs w:val="20"/>
                <w:lang w:val="hy-AM"/>
              </w:rPr>
              <w:t>–</w:t>
            </w:r>
            <w:r w:rsidRPr="004F2886">
              <w:rPr>
                <w:rFonts w:ascii="Cambria Math" w:hAnsi="Cambria Math"/>
                <w:sz w:val="20"/>
                <w:szCs w:val="20"/>
                <w:lang w:val="hy-AM"/>
              </w:rPr>
              <w:t xml:space="preserve"> </w:t>
            </w:r>
            <w:r w:rsidRPr="004F2886">
              <w:rPr>
                <w:rFonts w:ascii="Sylfaen" w:hAnsi="Sylfaen" w:cs="Sylfaen"/>
                <w:sz w:val="20"/>
                <w:szCs w:val="20"/>
                <w:lang w:val="hy-AM"/>
              </w:rPr>
              <w:t>մշակման</w:t>
            </w:r>
            <w:r w:rsidRPr="004F2886">
              <w:rPr>
                <w:rFonts w:ascii="Cambria Math" w:hAnsi="Cambria Math"/>
                <w:sz w:val="20"/>
                <w:szCs w:val="20"/>
                <w:lang w:val="hy-AM"/>
              </w:rPr>
              <w:t xml:space="preserve"> </w:t>
            </w:r>
            <w:r w:rsidRPr="004F2886">
              <w:rPr>
                <w:rFonts w:ascii="Sylfaen" w:hAnsi="Sylfaen" w:cs="Sylfaen"/>
                <w:sz w:val="20"/>
                <w:szCs w:val="20"/>
                <w:lang w:val="hy-AM"/>
              </w:rPr>
              <w:t>գոտի</w:t>
            </w:r>
            <w:r w:rsidRPr="004F2886">
              <w:rPr>
                <w:rFonts w:ascii="Cambria Math" w:hAnsi="Cambria Math"/>
                <w:sz w:val="20"/>
                <w:szCs w:val="20"/>
                <w:lang w:val="hy-AM"/>
              </w:rPr>
              <w:t xml:space="preserve">, </w:t>
            </w:r>
            <w:r w:rsidRPr="004F2886">
              <w:rPr>
                <w:rFonts w:ascii="Sylfaen" w:hAnsi="Sylfaen" w:cs="Sylfaen"/>
                <w:sz w:val="20"/>
                <w:szCs w:val="20"/>
                <w:lang w:val="hy-AM"/>
              </w:rPr>
              <w:t>չափանշման</w:t>
            </w:r>
            <w:r w:rsidRPr="004F2886">
              <w:rPr>
                <w:rFonts w:ascii="Cambria Math" w:hAnsi="Cambria Math"/>
                <w:sz w:val="20"/>
                <w:szCs w:val="20"/>
                <w:lang w:val="hy-AM"/>
              </w:rPr>
              <w:t xml:space="preserve"> </w:t>
            </w:r>
            <w:r w:rsidRPr="004F2886">
              <w:rPr>
                <w:rFonts w:ascii="Sylfaen" w:hAnsi="Sylfaen" w:cs="Sylfaen"/>
                <w:sz w:val="20"/>
                <w:szCs w:val="20"/>
                <w:lang w:val="hy-AM"/>
              </w:rPr>
              <w:t>սալ</w:t>
            </w:r>
          </w:p>
        </w:tc>
        <w:tc>
          <w:tcPr>
            <w:tcW w:w="714" w:type="dxa"/>
            <w:tcBorders>
              <w:top w:val="nil"/>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III</w:t>
            </w:r>
            <w:r w:rsidRPr="004F2886">
              <w:rPr>
                <w:rFonts w:ascii="Sylfaen" w:hAnsi="Sylfaen" w:cs="Sylfaen"/>
                <w:sz w:val="20"/>
                <w:szCs w:val="20"/>
                <w:lang w:val="hy-AM"/>
              </w:rPr>
              <w:t>գ</w:t>
            </w:r>
          </w:p>
        </w:tc>
        <w:tc>
          <w:tcPr>
            <w:tcW w:w="851"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750</w:t>
            </w:r>
          </w:p>
        </w:tc>
        <w:tc>
          <w:tcPr>
            <w:tcW w:w="850"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300</w:t>
            </w:r>
          </w:p>
        </w:tc>
        <w:tc>
          <w:tcPr>
            <w:tcW w:w="783"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25</w:t>
            </w:r>
          </w:p>
        </w:tc>
        <w:tc>
          <w:tcPr>
            <w:tcW w:w="744"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15</w:t>
            </w:r>
          </w:p>
        </w:tc>
        <w:tc>
          <w:tcPr>
            <w:tcW w:w="743"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16"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70"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686"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r>
      <w:tr w:rsidR="00E64F2B" w:rsidRPr="004F2886" w:rsidTr="00E64F2B">
        <w:trPr>
          <w:cantSplit/>
          <w:jc w:val="center"/>
        </w:trPr>
        <w:tc>
          <w:tcPr>
            <w:tcW w:w="5382" w:type="dxa"/>
            <w:tcBorders>
              <w:top w:val="single" w:sz="4" w:space="0" w:color="auto"/>
              <w:left w:val="single" w:sz="4" w:space="0" w:color="auto"/>
              <w:bottom w:val="single" w:sz="4" w:space="0" w:color="auto"/>
              <w:right w:val="single" w:sz="4" w:space="0" w:color="auto"/>
            </w:tcBorders>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21)</w:t>
            </w:r>
            <w:r w:rsidR="00C26A3B" w:rsidRPr="004F2886">
              <w:rPr>
                <w:rFonts w:ascii="Cambria Math" w:hAnsi="Cambria Math"/>
                <w:sz w:val="20"/>
                <w:szCs w:val="20"/>
                <w:lang w:val="hy-AM"/>
              </w:rPr>
              <w:t xml:space="preserve"> </w:t>
            </w:r>
            <w:r w:rsidRPr="004F2886">
              <w:rPr>
                <w:rFonts w:ascii="Sylfaen" w:hAnsi="Sylfaen" w:cs="Sylfaen"/>
                <w:sz w:val="20"/>
                <w:szCs w:val="20"/>
                <w:lang w:val="hy-AM"/>
              </w:rPr>
              <w:t>էլեկտրասարքավորումների</w:t>
            </w:r>
            <w:r w:rsidRPr="004F2886">
              <w:rPr>
                <w:rFonts w:ascii="Cambria Math" w:hAnsi="Cambria Math"/>
                <w:sz w:val="20"/>
                <w:szCs w:val="20"/>
                <w:lang w:val="hy-AM"/>
              </w:rPr>
              <w:t xml:space="preserve"> </w:t>
            </w:r>
            <w:r w:rsidRPr="004F2886">
              <w:rPr>
                <w:rFonts w:ascii="Sylfaen" w:hAnsi="Sylfaen" w:cs="Sylfaen"/>
                <w:sz w:val="20"/>
                <w:szCs w:val="20"/>
                <w:lang w:val="hy-AM"/>
              </w:rPr>
              <w:t>և</w:t>
            </w:r>
            <w:r w:rsidRPr="004F2886">
              <w:rPr>
                <w:rFonts w:ascii="Cambria Math" w:hAnsi="Cambria Math"/>
                <w:sz w:val="20"/>
                <w:szCs w:val="20"/>
                <w:lang w:val="hy-AM"/>
              </w:rPr>
              <w:t xml:space="preserve"> </w:t>
            </w:r>
            <w:r w:rsidRPr="004F2886">
              <w:rPr>
                <w:rFonts w:ascii="Sylfaen" w:hAnsi="Sylfaen" w:cs="Sylfaen"/>
                <w:sz w:val="20"/>
                <w:szCs w:val="20"/>
                <w:lang w:val="hy-AM"/>
              </w:rPr>
              <w:t>սնուցման</w:t>
            </w:r>
            <w:r w:rsidRPr="004F2886">
              <w:rPr>
                <w:rFonts w:ascii="Cambria Math" w:hAnsi="Cambria Math"/>
                <w:sz w:val="20"/>
                <w:szCs w:val="20"/>
                <w:lang w:val="hy-AM"/>
              </w:rPr>
              <w:t xml:space="preserve"> </w:t>
            </w:r>
            <w:r w:rsidRPr="004F2886">
              <w:rPr>
                <w:rFonts w:ascii="Sylfaen" w:hAnsi="Sylfaen" w:cs="Sylfaen"/>
                <w:sz w:val="20"/>
                <w:szCs w:val="20"/>
                <w:lang w:val="hy-AM"/>
              </w:rPr>
              <w:t>սարքերի</w:t>
            </w:r>
            <w:r w:rsidRPr="004F2886">
              <w:rPr>
                <w:rFonts w:ascii="Cambria Math" w:hAnsi="Cambria Math"/>
                <w:sz w:val="20"/>
                <w:szCs w:val="20"/>
                <w:lang w:val="hy-AM"/>
              </w:rPr>
              <w:t xml:space="preserve"> </w:t>
            </w:r>
            <w:r w:rsidRPr="004F2886">
              <w:rPr>
                <w:rFonts w:ascii="Sylfaen" w:hAnsi="Sylfaen" w:cs="Sylfaen"/>
                <w:sz w:val="20"/>
                <w:szCs w:val="20"/>
                <w:lang w:val="hy-AM"/>
              </w:rPr>
              <w:t>վերանորոգման</w:t>
            </w:r>
            <w:r w:rsidRPr="004F2886">
              <w:rPr>
                <w:rFonts w:ascii="Cambria Math" w:hAnsi="Cambria Math"/>
                <w:sz w:val="20"/>
                <w:szCs w:val="20"/>
                <w:lang w:val="hy-AM"/>
              </w:rPr>
              <w:t xml:space="preserve"> </w:t>
            </w:r>
            <w:r w:rsidRPr="004F2886">
              <w:rPr>
                <w:rFonts w:ascii="Sylfaen" w:hAnsi="Sylfaen" w:cs="Sylfaen"/>
                <w:sz w:val="20"/>
                <w:szCs w:val="20"/>
                <w:lang w:val="hy-AM"/>
              </w:rPr>
              <w:t>տեղամասեր</w:t>
            </w:r>
          </w:p>
        </w:tc>
        <w:tc>
          <w:tcPr>
            <w:tcW w:w="2435"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rPr>
                <w:rFonts w:ascii="Cambria Math" w:hAnsi="Cambria Math"/>
                <w:sz w:val="20"/>
                <w:szCs w:val="20"/>
                <w:lang w:val="hy-AM" w:eastAsia="hy-AM"/>
              </w:rPr>
            </w:pPr>
            <w:r w:rsidRPr="004F2886">
              <w:rPr>
                <w:rFonts w:ascii="Sylfaen" w:hAnsi="Sylfaen" w:cs="Sylfaen"/>
                <w:sz w:val="20"/>
                <w:szCs w:val="20"/>
                <w:lang w:val="hy-AM"/>
              </w:rPr>
              <w:t>Հ</w:t>
            </w:r>
            <w:r w:rsidRPr="004F2886">
              <w:rPr>
                <w:rFonts w:ascii="Cambria Math" w:hAnsi="Cambria Math"/>
                <w:sz w:val="20"/>
                <w:szCs w:val="20"/>
                <w:lang w:val="hy-AM"/>
              </w:rPr>
              <w:t xml:space="preserve">-0,8 </w:t>
            </w:r>
          </w:p>
        </w:tc>
        <w:tc>
          <w:tcPr>
            <w:tcW w:w="714"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III</w:t>
            </w:r>
            <w:r w:rsidRPr="004F2886">
              <w:rPr>
                <w:rFonts w:ascii="Sylfaen" w:hAnsi="Sylfaen" w:cs="Sylfaen"/>
                <w:sz w:val="20"/>
                <w:szCs w:val="20"/>
                <w:lang w:val="hy-AM"/>
              </w:rPr>
              <w:t>բ</w:t>
            </w:r>
          </w:p>
        </w:tc>
        <w:tc>
          <w:tcPr>
            <w:tcW w:w="851"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1000</w:t>
            </w:r>
          </w:p>
        </w:tc>
        <w:tc>
          <w:tcPr>
            <w:tcW w:w="850"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400</w:t>
            </w:r>
          </w:p>
        </w:tc>
        <w:tc>
          <w:tcPr>
            <w:tcW w:w="783"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25</w:t>
            </w:r>
          </w:p>
        </w:tc>
        <w:tc>
          <w:tcPr>
            <w:tcW w:w="744"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15</w:t>
            </w:r>
          </w:p>
        </w:tc>
        <w:tc>
          <w:tcPr>
            <w:tcW w:w="743"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16"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70"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3,0</w:t>
            </w:r>
          </w:p>
        </w:tc>
        <w:tc>
          <w:tcPr>
            <w:tcW w:w="686"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1,2</w:t>
            </w:r>
          </w:p>
        </w:tc>
      </w:tr>
      <w:tr w:rsidR="00E64F2B" w:rsidRPr="004F2886" w:rsidTr="00E64F2B">
        <w:trPr>
          <w:cantSplit/>
          <w:jc w:val="center"/>
        </w:trPr>
        <w:tc>
          <w:tcPr>
            <w:tcW w:w="5382" w:type="dxa"/>
            <w:tcBorders>
              <w:top w:val="single" w:sz="4" w:space="0" w:color="auto"/>
              <w:left w:val="single" w:sz="4" w:space="0" w:color="auto"/>
              <w:bottom w:val="single" w:sz="4" w:space="0" w:color="auto"/>
              <w:right w:val="single" w:sz="4" w:space="0" w:color="auto"/>
            </w:tcBorders>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22) </w:t>
            </w:r>
            <w:r w:rsidRPr="004F2886">
              <w:rPr>
                <w:rFonts w:ascii="Sylfaen" w:hAnsi="Sylfaen" w:cs="Sylfaen"/>
                <w:sz w:val="20"/>
                <w:szCs w:val="20"/>
                <w:lang w:val="hy-AM"/>
              </w:rPr>
              <w:t>սակահաշվիչային</w:t>
            </w:r>
            <w:r w:rsidRPr="004F2886">
              <w:rPr>
                <w:rFonts w:ascii="Cambria Math" w:hAnsi="Cambria Math"/>
                <w:sz w:val="20"/>
                <w:szCs w:val="20"/>
                <w:lang w:val="hy-AM"/>
              </w:rPr>
              <w:t xml:space="preserve"> </w:t>
            </w:r>
            <w:r w:rsidRPr="004F2886">
              <w:rPr>
                <w:rFonts w:ascii="Sylfaen" w:hAnsi="Sylfaen" w:cs="Sylfaen"/>
                <w:sz w:val="20"/>
                <w:szCs w:val="20"/>
                <w:lang w:val="hy-AM"/>
              </w:rPr>
              <w:t>տեղամաս</w:t>
            </w:r>
          </w:p>
        </w:tc>
        <w:tc>
          <w:tcPr>
            <w:tcW w:w="2435"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rPr>
                <w:rFonts w:ascii="Cambria Math" w:hAnsi="Cambria Math"/>
                <w:sz w:val="20"/>
                <w:szCs w:val="20"/>
                <w:lang w:val="hy-AM" w:eastAsia="hy-AM"/>
              </w:rPr>
            </w:pPr>
            <w:r w:rsidRPr="004F2886">
              <w:rPr>
                <w:rFonts w:ascii="Sylfaen" w:hAnsi="Sylfaen" w:cs="Sylfaen"/>
                <w:sz w:val="20"/>
                <w:szCs w:val="20"/>
                <w:lang w:val="hy-AM"/>
              </w:rPr>
              <w:t>Հ</w:t>
            </w:r>
            <w:r w:rsidRPr="004F2886">
              <w:rPr>
                <w:rFonts w:ascii="Cambria Math" w:hAnsi="Cambria Math"/>
                <w:sz w:val="20"/>
                <w:szCs w:val="20"/>
                <w:lang w:val="hy-AM"/>
              </w:rPr>
              <w:t xml:space="preserve">-0,8 </w:t>
            </w:r>
          </w:p>
        </w:tc>
        <w:tc>
          <w:tcPr>
            <w:tcW w:w="714"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II</w:t>
            </w:r>
            <w:r w:rsidRPr="004F2886">
              <w:rPr>
                <w:rFonts w:ascii="Sylfaen" w:hAnsi="Sylfaen" w:cs="Sylfaen"/>
                <w:sz w:val="20"/>
                <w:szCs w:val="20"/>
                <w:lang w:val="hy-AM"/>
              </w:rPr>
              <w:t>գ</w:t>
            </w:r>
          </w:p>
        </w:tc>
        <w:tc>
          <w:tcPr>
            <w:tcW w:w="851"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2000</w:t>
            </w:r>
          </w:p>
        </w:tc>
        <w:tc>
          <w:tcPr>
            <w:tcW w:w="850"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83"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22</w:t>
            </w:r>
          </w:p>
        </w:tc>
        <w:tc>
          <w:tcPr>
            <w:tcW w:w="744"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10</w:t>
            </w:r>
          </w:p>
        </w:tc>
        <w:tc>
          <w:tcPr>
            <w:tcW w:w="743"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16"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70"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4,2</w:t>
            </w:r>
          </w:p>
        </w:tc>
        <w:tc>
          <w:tcPr>
            <w:tcW w:w="686"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1,5</w:t>
            </w:r>
          </w:p>
        </w:tc>
      </w:tr>
      <w:tr w:rsidR="00E64F2B" w:rsidRPr="004F2886" w:rsidTr="00E64F2B">
        <w:trPr>
          <w:cantSplit/>
          <w:jc w:val="center"/>
        </w:trPr>
        <w:tc>
          <w:tcPr>
            <w:tcW w:w="5382" w:type="dxa"/>
            <w:tcBorders>
              <w:top w:val="single" w:sz="4" w:space="0" w:color="auto"/>
              <w:left w:val="single" w:sz="4" w:space="0" w:color="auto"/>
              <w:bottom w:val="single" w:sz="4" w:space="0" w:color="auto"/>
              <w:right w:val="single" w:sz="4" w:space="0" w:color="auto"/>
            </w:tcBorders>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23) </w:t>
            </w:r>
            <w:r w:rsidRPr="004F2886">
              <w:rPr>
                <w:rFonts w:ascii="Sylfaen" w:hAnsi="Sylfaen" w:cs="Sylfaen"/>
                <w:sz w:val="20"/>
                <w:szCs w:val="20"/>
                <w:lang w:val="hy-AM"/>
              </w:rPr>
              <w:t>փականագործական</w:t>
            </w:r>
            <w:r w:rsidRPr="004F2886">
              <w:rPr>
                <w:rFonts w:ascii="Cambria Math" w:hAnsi="Cambria Math"/>
                <w:sz w:val="20"/>
                <w:szCs w:val="20"/>
                <w:lang w:val="hy-AM"/>
              </w:rPr>
              <w:t xml:space="preserve"> </w:t>
            </w:r>
            <w:r w:rsidRPr="004F2886">
              <w:rPr>
                <w:rFonts w:ascii="Sylfaen" w:hAnsi="Sylfaen" w:cs="Sylfaen"/>
                <w:sz w:val="20"/>
                <w:szCs w:val="20"/>
                <w:lang w:val="hy-AM"/>
              </w:rPr>
              <w:t>մեխանիկական</w:t>
            </w:r>
            <w:r w:rsidRPr="004F2886">
              <w:rPr>
                <w:rFonts w:ascii="Cambria Math" w:hAnsi="Cambria Math"/>
                <w:sz w:val="20"/>
                <w:szCs w:val="20"/>
                <w:lang w:val="hy-AM"/>
              </w:rPr>
              <w:t xml:space="preserve"> </w:t>
            </w:r>
            <w:r w:rsidRPr="004F2886">
              <w:rPr>
                <w:rFonts w:ascii="Sylfaen" w:hAnsi="Sylfaen" w:cs="Sylfaen"/>
                <w:sz w:val="20"/>
                <w:szCs w:val="20"/>
                <w:lang w:val="hy-AM"/>
              </w:rPr>
              <w:t>տեղամաս</w:t>
            </w:r>
          </w:p>
        </w:tc>
        <w:tc>
          <w:tcPr>
            <w:tcW w:w="2435"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rPr>
                <w:rFonts w:ascii="Cambria Math" w:hAnsi="Cambria Math"/>
                <w:sz w:val="20"/>
                <w:szCs w:val="20"/>
                <w:lang w:val="hy-AM" w:eastAsia="hy-AM"/>
              </w:rPr>
            </w:pPr>
            <w:r w:rsidRPr="004F2886">
              <w:rPr>
                <w:rFonts w:ascii="Sylfaen" w:hAnsi="Sylfaen" w:cs="Sylfaen"/>
                <w:sz w:val="20"/>
                <w:szCs w:val="20"/>
                <w:lang w:val="hy-AM"/>
              </w:rPr>
              <w:t>Հ</w:t>
            </w:r>
            <w:r w:rsidRPr="004F2886">
              <w:rPr>
                <w:rFonts w:ascii="Cambria Math" w:hAnsi="Cambria Math"/>
                <w:sz w:val="20"/>
                <w:szCs w:val="20"/>
                <w:lang w:val="hy-AM"/>
              </w:rPr>
              <w:t xml:space="preserve">-0,8 </w:t>
            </w:r>
          </w:p>
        </w:tc>
        <w:tc>
          <w:tcPr>
            <w:tcW w:w="714"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II</w:t>
            </w:r>
            <w:r w:rsidRPr="004F2886">
              <w:rPr>
                <w:rFonts w:ascii="Sylfaen" w:hAnsi="Sylfaen" w:cs="Sylfaen"/>
                <w:sz w:val="20"/>
                <w:szCs w:val="20"/>
                <w:lang w:val="hy-AM"/>
              </w:rPr>
              <w:t>գ</w:t>
            </w:r>
          </w:p>
        </w:tc>
        <w:tc>
          <w:tcPr>
            <w:tcW w:w="851"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850"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500</w:t>
            </w:r>
          </w:p>
        </w:tc>
        <w:tc>
          <w:tcPr>
            <w:tcW w:w="783"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22</w:t>
            </w:r>
          </w:p>
        </w:tc>
        <w:tc>
          <w:tcPr>
            <w:tcW w:w="744"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10</w:t>
            </w:r>
          </w:p>
        </w:tc>
        <w:tc>
          <w:tcPr>
            <w:tcW w:w="743"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16"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70"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4,2</w:t>
            </w:r>
          </w:p>
        </w:tc>
        <w:tc>
          <w:tcPr>
            <w:tcW w:w="686"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1,5</w:t>
            </w:r>
          </w:p>
        </w:tc>
      </w:tr>
      <w:tr w:rsidR="00E64F2B" w:rsidRPr="004F2886" w:rsidTr="00E64F2B">
        <w:trPr>
          <w:cantSplit/>
          <w:jc w:val="center"/>
        </w:trPr>
        <w:tc>
          <w:tcPr>
            <w:tcW w:w="5382" w:type="dxa"/>
            <w:tcBorders>
              <w:top w:val="single" w:sz="4" w:space="0" w:color="auto"/>
              <w:left w:val="single" w:sz="4" w:space="0" w:color="auto"/>
              <w:bottom w:val="nil"/>
              <w:right w:val="single" w:sz="4" w:space="0" w:color="auto"/>
            </w:tcBorders>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24)</w:t>
            </w:r>
            <w:r w:rsidR="00C26A3B" w:rsidRPr="004F2886">
              <w:rPr>
                <w:rFonts w:ascii="Cambria Math" w:hAnsi="Cambria Math"/>
                <w:sz w:val="20"/>
                <w:szCs w:val="20"/>
                <w:lang w:val="en-US"/>
              </w:rPr>
              <w:t xml:space="preserve"> </w:t>
            </w:r>
            <w:r w:rsidRPr="004F2886">
              <w:rPr>
                <w:rFonts w:ascii="Sylfaen" w:hAnsi="Sylfaen" w:cs="Sylfaen"/>
                <w:sz w:val="20"/>
                <w:szCs w:val="20"/>
                <w:lang w:val="hy-AM"/>
              </w:rPr>
              <w:t>մետաղահատ</w:t>
            </w:r>
            <w:r w:rsidRPr="004F2886">
              <w:rPr>
                <w:rFonts w:ascii="Cambria Math" w:hAnsi="Cambria Math"/>
                <w:sz w:val="20"/>
                <w:szCs w:val="20"/>
                <w:lang w:val="hy-AM"/>
              </w:rPr>
              <w:t xml:space="preserve"> </w:t>
            </w:r>
            <w:r w:rsidRPr="004F2886">
              <w:rPr>
                <w:rFonts w:ascii="Sylfaen" w:hAnsi="Sylfaen" w:cs="Sylfaen"/>
                <w:sz w:val="20"/>
                <w:szCs w:val="20"/>
                <w:lang w:val="hy-AM"/>
              </w:rPr>
              <w:t>հաստոցներ՝</w:t>
            </w:r>
          </w:p>
        </w:tc>
        <w:tc>
          <w:tcPr>
            <w:tcW w:w="2435" w:type="dxa"/>
            <w:tcBorders>
              <w:top w:val="single" w:sz="4" w:space="0" w:color="auto"/>
              <w:left w:val="single" w:sz="4" w:space="0" w:color="auto"/>
              <w:bottom w:val="nil"/>
              <w:right w:val="single" w:sz="4" w:space="0" w:color="auto"/>
            </w:tcBorders>
          </w:tcPr>
          <w:p w:rsidR="00CC6B0A" w:rsidRPr="004F2886" w:rsidRDefault="00CC6B0A" w:rsidP="00B46509">
            <w:pPr>
              <w:spacing w:after="0" w:line="240" w:lineRule="auto"/>
              <w:ind w:left="-113" w:right="-104"/>
              <w:rPr>
                <w:rFonts w:ascii="Cambria Math" w:hAnsi="Cambria Math"/>
                <w:sz w:val="20"/>
                <w:szCs w:val="20"/>
                <w:lang w:val="hy-AM" w:eastAsia="hy-AM"/>
              </w:rPr>
            </w:pPr>
          </w:p>
        </w:tc>
        <w:tc>
          <w:tcPr>
            <w:tcW w:w="714" w:type="dxa"/>
            <w:tcBorders>
              <w:top w:val="single" w:sz="4" w:space="0" w:color="auto"/>
              <w:left w:val="single" w:sz="4" w:space="0" w:color="auto"/>
              <w:bottom w:val="nil"/>
              <w:right w:val="single" w:sz="4" w:space="0" w:color="auto"/>
            </w:tcBorders>
          </w:tcPr>
          <w:p w:rsidR="00CC6B0A" w:rsidRPr="004F2886" w:rsidRDefault="00CC6B0A" w:rsidP="00B46509">
            <w:pPr>
              <w:spacing w:after="0" w:line="240" w:lineRule="auto"/>
              <w:ind w:left="-113" w:right="-104"/>
              <w:rPr>
                <w:rFonts w:ascii="Cambria Math" w:hAnsi="Cambria Math"/>
                <w:sz w:val="20"/>
                <w:szCs w:val="20"/>
                <w:lang w:val="hy-AM" w:eastAsia="hy-AM"/>
              </w:rPr>
            </w:pPr>
          </w:p>
        </w:tc>
        <w:tc>
          <w:tcPr>
            <w:tcW w:w="851"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850"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783"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744"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743"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716"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770"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686"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r>
      <w:tr w:rsidR="00E64F2B" w:rsidRPr="004F2886" w:rsidTr="00E64F2B">
        <w:trPr>
          <w:cantSplit/>
          <w:jc w:val="center"/>
        </w:trPr>
        <w:tc>
          <w:tcPr>
            <w:tcW w:w="5382" w:type="dxa"/>
            <w:tcBorders>
              <w:top w:val="nil"/>
              <w:left w:val="single" w:sz="4" w:space="0" w:color="auto"/>
              <w:bottom w:val="nil"/>
              <w:right w:val="single" w:sz="4" w:space="0" w:color="auto"/>
            </w:tcBorders>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Sylfaen" w:hAnsi="Sylfaen" w:cs="Sylfaen"/>
                <w:sz w:val="20"/>
                <w:szCs w:val="20"/>
                <w:lang w:val="hy-AM"/>
              </w:rPr>
              <w:t>ա</w:t>
            </w:r>
            <w:r w:rsidRPr="004F2886">
              <w:rPr>
                <w:rFonts w:ascii="Cambria Math" w:hAnsi="Cambria Math"/>
                <w:sz w:val="20"/>
                <w:szCs w:val="20"/>
                <w:lang w:val="hy-AM"/>
              </w:rPr>
              <w:t xml:space="preserve">. </w:t>
            </w:r>
            <w:r w:rsidRPr="004F2886">
              <w:rPr>
                <w:rFonts w:ascii="Sylfaen" w:hAnsi="Sylfaen" w:cs="Sylfaen"/>
                <w:sz w:val="20"/>
                <w:szCs w:val="20"/>
                <w:lang w:val="hy-AM"/>
              </w:rPr>
              <w:t>խառատային</w:t>
            </w:r>
            <w:r w:rsidRPr="004F2886">
              <w:rPr>
                <w:rFonts w:ascii="Cambria Math" w:hAnsi="Cambria Math"/>
                <w:sz w:val="20"/>
                <w:szCs w:val="20"/>
                <w:lang w:val="hy-AM"/>
              </w:rPr>
              <w:t xml:space="preserve">, </w:t>
            </w:r>
            <w:r w:rsidRPr="004F2886">
              <w:rPr>
                <w:rFonts w:ascii="Sylfaen" w:hAnsi="Sylfaen" w:cs="Sylfaen"/>
                <w:sz w:val="20"/>
                <w:szCs w:val="20"/>
                <w:lang w:val="hy-AM"/>
              </w:rPr>
              <w:t>խառատածոծրակող</w:t>
            </w:r>
            <w:r w:rsidRPr="004F2886">
              <w:rPr>
                <w:rFonts w:ascii="Cambria Math" w:hAnsi="Cambria Math"/>
                <w:sz w:val="20"/>
                <w:szCs w:val="20"/>
                <w:lang w:val="hy-AM"/>
              </w:rPr>
              <w:t xml:space="preserve">, </w:t>
            </w:r>
            <w:r w:rsidRPr="004F2886">
              <w:rPr>
                <w:rFonts w:ascii="Sylfaen" w:hAnsi="Sylfaen" w:cs="Sylfaen"/>
                <w:sz w:val="20"/>
                <w:szCs w:val="20"/>
                <w:lang w:val="hy-AM"/>
              </w:rPr>
              <w:t>պարուրակախառատային</w:t>
            </w:r>
            <w:r w:rsidRPr="004F2886">
              <w:rPr>
                <w:rFonts w:ascii="Cambria Math" w:hAnsi="Cambria Math"/>
                <w:sz w:val="20"/>
                <w:szCs w:val="20"/>
                <w:lang w:val="hy-AM"/>
              </w:rPr>
              <w:t xml:space="preserve">, </w:t>
            </w:r>
            <w:r w:rsidRPr="004F2886">
              <w:rPr>
                <w:rFonts w:ascii="Sylfaen" w:hAnsi="Sylfaen" w:cs="Sylfaen"/>
                <w:sz w:val="20"/>
                <w:szCs w:val="20"/>
                <w:lang w:val="hy-AM"/>
              </w:rPr>
              <w:t>կոորդինատաներտաշող</w:t>
            </w:r>
            <w:r w:rsidRPr="004F2886">
              <w:rPr>
                <w:rFonts w:ascii="Cambria Math" w:hAnsi="Cambria Math"/>
                <w:sz w:val="20"/>
                <w:szCs w:val="20"/>
                <w:lang w:val="hy-AM"/>
              </w:rPr>
              <w:t xml:space="preserve">, </w:t>
            </w:r>
            <w:r w:rsidRPr="004F2886">
              <w:rPr>
                <w:rFonts w:ascii="Sylfaen" w:hAnsi="Sylfaen" w:cs="Sylfaen"/>
                <w:sz w:val="20"/>
                <w:szCs w:val="20"/>
                <w:lang w:val="hy-AM"/>
              </w:rPr>
              <w:t>պարուրակահղկող</w:t>
            </w:r>
            <w:r w:rsidRPr="004F2886">
              <w:rPr>
                <w:rFonts w:ascii="Cambria Math" w:hAnsi="Cambria Math"/>
                <w:sz w:val="20"/>
                <w:szCs w:val="20"/>
                <w:lang w:val="hy-AM"/>
              </w:rPr>
              <w:t xml:space="preserve"> </w:t>
            </w:r>
            <w:r w:rsidRPr="004F2886">
              <w:rPr>
                <w:rFonts w:ascii="Sylfaen" w:hAnsi="Sylfaen" w:cs="Sylfaen"/>
                <w:sz w:val="20"/>
                <w:szCs w:val="20"/>
                <w:lang w:val="hy-AM"/>
              </w:rPr>
              <w:t>սրող</w:t>
            </w:r>
            <w:r w:rsidRPr="004F2886">
              <w:rPr>
                <w:rFonts w:ascii="Cambria Math" w:hAnsi="Cambria Math"/>
                <w:sz w:val="20"/>
                <w:szCs w:val="20"/>
                <w:lang w:val="hy-AM"/>
              </w:rPr>
              <w:t xml:space="preserve">, </w:t>
            </w:r>
            <w:r w:rsidRPr="004F2886">
              <w:rPr>
                <w:rFonts w:ascii="Sylfaen" w:hAnsi="Sylfaen" w:cs="Sylfaen"/>
                <w:sz w:val="20"/>
                <w:szCs w:val="20"/>
                <w:lang w:val="hy-AM"/>
              </w:rPr>
              <w:t>ատամնամշակող</w:t>
            </w:r>
            <w:r w:rsidRPr="004F2886">
              <w:rPr>
                <w:rFonts w:ascii="Cambria Math" w:hAnsi="Cambria Math"/>
                <w:sz w:val="20"/>
                <w:szCs w:val="20"/>
                <w:lang w:val="hy-AM"/>
              </w:rPr>
              <w:t xml:space="preserve">, </w:t>
            </w:r>
            <w:r w:rsidRPr="004F2886">
              <w:rPr>
                <w:rFonts w:ascii="Sylfaen" w:hAnsi="Sylfaen" w:cs="Sylfaen"/>
                <w:sz w:val="20"/>
                <w:szCs w:val="20"/>
                <w:lang w:val="hy-AM"/>
              </w:rPr>
              <w:t>պարուրակագլորող</w:t>
            </w:r>
            <w:r w:rsidRPr="004F2886">
              <w:rPr>
                <w:rFonts w:ascii="Cambria Math" w:hAnsi="Cambria Math"/>
                <w:sz w:val="20"/>
                <w:szCs w:val="20"/>
                <w:lang w:val="hy-AM"/>
              </w:rPr>
              <w:t xml:space="preserve">, </w:t>
            </w:r>
            <w:r w:rsidRPr="004F2886">
              <w:rPr>
                <w:rFonts w:ascii="Sylfaen" w:hAnsi="Sylfaen" w:cs="Sylfaen"/>
                <w:sz w:val="20"/>
                <w:szCs w:val="20"/>
                <w:lang w:val="hy-AM"/>
              </w:rPr>
              <w:t>ֆրեզերային</w:t>
            </w:r>
          </w:p>
        </w:tc>
        <w:tc>
          <w:tcPr>
            <w:tcW w:w="2435" w:type="dxa"/>
            <w:tcBorders>
              <w:top w:val="nil"/>
              <w:left w:val="single" w:sz="4" w:space="0" w:color="auto"/>
              <w:bottom w:val="nil"/>
              <w:right w:val="single" w:sz="4" w:space="0" w:color="auto"/>
            </w:tcBorders>
            <w:hideMark/>
          </w:tcPr>
          <w:p w:rsidR="00CC6B0A" w:rsidRPr="004F2886" w:rsidRDefault="00CC6B0A" w:rsidP="00B46509">
            <w:pPr>
              <w:spacing w:after="0" w:line="240" w:lineRule="auto"/>
              <w:ind w:left="-113" w:right="-104"/>
              <w:rPr>
                <w:rFonts w:ascii="Cambria Math" w:hAnsi="Cambria Math"/>
                <w:sz w:val="20"/>
                <w:szCs w:val="20"/>
                <w:lang w:val="hy-AM" w:eastAsia="hy-AM"/>
              </w:rPr>
            </w:pPr>
            <w:r w:rsidRPr="004F2886">
              <w:rPr>
                <w:rFonts w:ascii="Sylfaen" w:hAnsi="Sylfaen" w:cs="Sylfaen"/>
                <w:sz w:val="20"/>
                <w:szCs w:val="20"/>
                <w:lang w:val="hy-AM"/>
              </w:rPr>
              <w:t>Հ</w:t>
            </w:r>
            <w:r w:rsidRPr="004F2886">
              <w:rPr>
                <w:rFonts w:ascii="Cambria Math" w:hAnsi="Cambria Math"/>
                <w:sz w:val="20"/>
                <w:szCs w:val="20"/>
                <w:lang w:val="hy-AM"/>
              </w:rPr>
              <w:t xml:space="preserve"> </w:t>
            </w:r>
            <w:r w:rsidRPr="004F2886">
              <w:rPr>
                <w:rFonts w:ascii="Cambria Math" w:hAnsi="Cambria Math" w:cs="Cambria Math"/>
                <w:sz w:val="20"/>
                <w:szCs w:val="20"/>
                <w:lang w:val="hy-AM"/>
              </w:rPr>
              <w:t>–</w:t>
            </w:r>
            <w:r w:rsidRPr="004F2886">
              <w:rPr>
                <w:rFonts w:ascii="Cambria Math" w:hAnsi="Cambria Math"/>
                <w:sz w:val="20"/>
                <w:szCs w:val="20"/>
                <w:lang w:val="hy-AM"/>
              </w:rPr>
              <w:t xml:space="preserve"> </w:t>
            </w:r>
            <w:r w:rsidRPr="004F2886">
              <w:rPr>
                <w:rFonts w:ascii="Sylfaen" w:hAnsi="Sylfaen" w:cs="Sylfaen"/>
                <w:sz w:val="20"/>
                <w:szCs w:val="20"/>
                <w:lang w:val="hy-AM"/>
              </w:rPr>
              <w:t>մշակման</w:t>
            </w:r>
            <w:r w:rsidRPr="004F2886">
              <w:rPr>
                <w:rFonts w:ascii="Cambria Math" w:hAnsi="Cambria Math"/>
                <w:sz w:val="20"/>
                <w:szCs w:val="20"/>
                <w:lang w:val="hy-AM"/>
              </w:rPr>
              <w:t xml:space="preserve"> </w:t>
            </w:r>
            <w:r w:rsidRPr="004F2886">
              <w:rPr>
                <w:rFonts w:ascii="Sylfaen" w:hAnsi="Sylfaen" w:cs="Sylfaen"/>
                <w:sz w:val="20"/>
                <w:szCs w:val="20"/>
                <w:lang w:val="hy-AM"/>
              </w:rPr>
              <w:t>գոտի</w:t>
            </w:r>
          </w:p>
        </w:tc>
        <w:tc>
          <w:tcPr>
            <w:tcW w:w="714" w:type="dxa"/>
            <w:tcBorders>
              <w:top w:val="nil"/>
              <w:left w:val="single" w:sz="4" w:space="0" w:color="auto"/>
              <w:bottom w:val="nil"/>
              <w:right w:val="single" w:sz="4" w:space="0" w:color="auto"/>
            </w:tcBorders>
            <w:hideMark/>
          </w:tcPr>
          <w:p w:rsidR="00CC6B0A" w:rsidRPr="004F2886" w:rsidRDefault="00CC6B0A" w:rsidP="00B46509">
            <w:pPr>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II</w:t>
            </w:r>
            <w:r w:rsidRPr="004F2886">
              <w:rPr>
                <w:rFonts w:ascii="Sylfaen" w:hAnsi="Sylfaen" w:cs="Sylfaen"/>
                <w:sz w:val="20"/>
                <w:szCs w:val="20"/>
                <w:lang w:val="hy-AM"/>
              </w:rPr>
              <w:t>գ</w:t>
            </w:r>
          </w:p>
        </w:tc>
        <w:tc>
          <w:tcPr>
            <w:tcW w:w="851"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2000</w:t>
            </w:r>
          </w:p>
        </w:tc>
        <w:tc>
          <w:tcPr>
            <w:tcW w:w="850"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83"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22</w:t>
            </w:r>
          </w:p>
        </w:tc>
        <w:tc>
          <w:tcPr>
            <w:tcW w:w="744"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10</w:t>
            </w:r>
          </w:p>
        </w:tc>
        <w:tc>
          <w:tcPr>
            <w:tcW w:w="743"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16"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70"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686"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r>
      <w:tr w:rsidR="00E64F2B" w:rsidRPr="004F2886" w:rsidTr="00E64F2B">
        <w:trPr>
          <w:cantSplit/>
          <w:jc w:val="center"/>
        </w:trPr>
        <w:tc>
          <w:tcPr>
            <w:tcW w:w="5382" w:type="dxa"/>
            <w:tcBorders>
              <w:top w:val="nil"/>
              <w:left w:val="single" w:sz="4" w:space="0" w:color="auto"/>
              <w:bottom w:val="nil"/>
              <w:right w:val="single" w:sz="4" w:space="0" w:color="auto"/>
            </w:tcBorders>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Sylfaen" w:hAnsi="Sylfaen" w:cs="Sylfaen"/>
                <w:sz w:val="20"/>
                <w:szCs w:val="20"/>
                <w:lang w:val="hy-AM"/>
              </w:rPr>
              <w:t>բ</w:t>
            </w:r>
            <w:r w:rsidRPr="004F2886">
              <w:rPr>
                <w:rFonts w:ascii="Cambria Math" w:hAnsi="Cambria Math"/>
                <w:sz w:val="20"/>
                <w:szCs w:val="20"/>
                <w:lang w:val="hy-AM"/>
              </w:rPr>
              <w:t xml:space="preserve">) </w:t>
            </w:r>
            <w:r w:rsidRPr="004F2886">
              <w:rPr>
                <w:rFonts w:ascii="Sylfaen" w:hAnsi="Sylfaen" w:cs="Sylfaen"/>
                <w:sz w:val="20"/>
                <w:szCs w:val="20"/>
                <w:lang w:val="hy-AM"/>
              </w:rPr>
              <w:t>ներհղկող</w:t>
            </w:r>
            <w:r w:rsidRPr="004F2886">
              <w:rPr>
                <w:rFonts w:ascii="Cambria Math" w:hAnsi="Cambria Math"/>
                <w:sz w:val="20"/>
                <w:szCs w:val="20"/>
                <w:lang w:val="hy-AM"/>
              </w:rPr>
              <w:t xml:space="preserve">, </w:t>
            </w:r>
            <w:r w:rsidRPr="004F2886">
              <w:rPr>
                <w:rFonts w:ascii="Sylfaen" w:hAnsi="Sylfaen" w:cs="Sylfaen"/>
                <w:sz w:val="20"/>
                <w:szCs w:val="20"/>
                <w:lang w:val="hy-AM"/>
              </w:rPr>
              <w:t>կորահղկող</w:t>
            </w:r>
            <w:r w:rsidRPr="004F2886">
              <w:rPr>
                <w:rFonts w:ascii="Cambria Math" w:hAnsi="Cambria Math"/>
                <w:sz w:val="20"/>
                <w:szCs w:val="20"/>
                <w:lang w:val="hy-AM"/>
              </w:rPr>
              <w:t xml:space="preserve">, </w:t>
            </w:r>
            <w:r w:rsidRPr="004F2886">
              <w:rPr>
                <w:rFonts w:ascii="Sylfaen" w:hAnsi="Sylfaen" w:cs="Sylfaen"/>
                <w:sz w:val="20"/>
                <w:szCs w:val="20"/>
                <w:lang w:val="hy-AM"/>
              </w:rPr>
              <w:t>հարթահղկող</w:t>
            </w:r>
            <w:r w:rsidRPr="004F2886">
              <w:rPr>
                <w:rFonts w:ascii="Cambria Math" w:hAnsi="Cambria Math"/>
                <w:sz w:val="20"/>
                <w:szCs w:val="20"/>
                <w:lang w:val="hy-AM"/>
              </w:rPr>
              <w:t xml:space="preserve">, </w:t>
            </w:r>
            <w:r w:rsidRPr="004F2886">
              <w:rPr>
                <w:rFonts w:ascii="Sylfaen" w:hAnsi="Sylfaen" w:cs="Sylfaen"/>
                <w:sz w:val="20"/>
                <w:szCs w:val="20"/>
                <w:lang w:val="hy-AM"/>
              </w:rPr>
              <w:t>լայնառանդիչ</w:t>
            </w:r>
            <w:r w:rsidRPr="004F2886">
              <w:rPr>
                <w:rFonts w:ascii="Cambria Math" w:hAnsi="Cambria Math"/>
                <w:sz w:val="20"/>
                <w:szCs w:val="20"/>
                <w:lang w:val="hy-AM"/>
              </w:rPr>
              <w:t xml:space="preserve">, </w:t>
            </w:r>
            <w:r w:rsidRPr="004F2886">
              <w:rPr>
                <w:rFonts w:ascii="Sylfaen" w:hAnsi="Sylfaen" w:cs="Sylfaen"/>
                <w:sz w:val="20"/>
                <w:szCs w:val="20"/>
                <w:lang w:val="hy-AM"/>
              </w:rPr>
              <w:t>խառատապտուտակային</w:t>
            </w:r>
            <w:r w:rsidRPr="004F2886">
              <w:rPr>
                <w:rFonts w:ascii="Cambria Math" w:hAnsi="Cambria Math"/>
                <w:sz w:val="20"/>
                <w:szCs w:val="20"/>
                <w:lang w:val="hy-AM"/>
              </w:rPr>
              <w:t xml:space="preserve">, </w:t>
            </w:r>
            <w:r w:rsidRPr="004F2886">
              <w:rPr>
                <w:rFonts w:ascii="Sylfaen" w:hAnsi="Sylfaen" w:cs="Sylfaen"/>
                <w:sz w:val="20"/>
                <w:szCs w:val="20"/>
                <w:lang w:val="hy-AM"/>
              </w:rPr>
              <w:t>խառատակարուսելային</w:t>
            </w:r>
            <w:r w:rsidRPr="004F2886">
              <w:rPr>
                <w:rFonts w:ascii="Cambria Math" w:hAnsi="Cambria Math"/>
                <w:sz w:val="20"/>
                <w:szCs w:val="20"/>
                <w:lang w:val="hy-AM"/>
              </w:rPr>
              <w:t>,</w:t>
            </w:r>
            <w:r w:rsidRPr="004F2886">
              <w:rPr>
                <w:rFonts w:ascii="Sylfaen" w:hAnsi="Sylfaen" w:cs="Sylfaen"/>
                <w:sz w:val="20"/>
                <w:szCs w:val="20"/>
                <w:lang w:val="hy-AM"/>
              </w:rPr>
              <w:t>խառատադարձուկային</w:t>
            </w:r>
            <w:r w:rsidRPr="004F2886">
              <w:rPr>
                <w:rFonts w:ascii="Cambria Math" w:hAnsi="Cambria Math"/>
                <w:sz w:val="20"/>
                <w:szCs w:val="20"/>
                <w:lang w:val="hy-AM"/>
              </w:rPr>
              <w:t xml:space="preserve">, </w:t>
            </w:r>
          </w:p>
        </w:tc>
        <w:tc>
          <w:tcPr>
            <w:tcW w:w="2435" w:type="dxa"/>
            <w:tcBorders>
              <w:top w:val="nil"/>
              <w:left w:val="single" w:sz="4" w:space="0" w:color="auto"/>
              <w:bottom w:val="nil"/>
              <w:right w:val="single" w:sz="4" w:space="0" w:color="auto"/>
            </w:tcBorders>
            <w:hideMark/>
          </w:tcPr>
          <w:p w:rsidR="00CC6B0A" w:rsidRPr="004F2886" w:rsidRDefault="00CC6B0A" w:rsidP="00B46509">
            <w:pPr>
              <w:spacing w:after="0" w:line="240" w:lineRule="auto"/>
              <w:ind w:left="-113" w:right="-104"/>
              <w:rPr>
                <w:rFonts w:ascii="Cambria Math" w:hAnsi="Cambria Math"/>
                <w:sz w:val="20"/>
                <w:szCs w:val="20"/>
                <w:lang w:val="hy-AM" w:eastAsia="hy-AM"/>
              </w:rPr>
            </w:pPr>
            <w:r w:rsidRPr="004F2886">
              <w:rPr>
                <w:rFonts w:ascii="Sylfaen" w:hAnsi="Sylfaen" w:cs="Sylfaen"/>
                <w:sz w:val="20"/>
                <w:szCs w:val="20"/>
                <w:lang w:val="hy-AM"/>
              </w:rPr>
              <w:t>Հ</w:t>
            </w:r>
            <w:r w:rsidRPr="004F2886">
              <w:rPr>
                <w:rFonts w:ascii="Cambria Math" w:hAnsi="Cambria Math"/>
                <w:sz w:val="20"/>
                <w:szCs w:val="20"/>
                <w:lang w:val="hy-AM"/>
              </w:rPr>
              <w:t xml:space="preserve"> </w:t>
            </w:r>
            <w:r w:rsidRPr="004F2886">
              <w:rPr>
                <w:rFonts w:ascii="Cambria Math" w:hAnsi="Cambria Math" w:cs="Cambria Math"/>
                <w:sz w:val="20"/>
                <w:szCs w:val="20"/>
                <w:lang w:val="hy-AM"/>
              </w:rPr>
              <w:t>–</w:t>
            </w:r>
            <w:r w:rsidRPr="004F2886">
              <w:rPr>
                <w:rFonts w:ascii="Cambria Math" w:hAnsi="Cambria Math"/>
                <w:sz w:val="20"/>
                <w:szCs w:val="20"/>
                <w:lang w:val="hy-AM"/>
              </w:rPr>
              <w:t xml:space="preserve"> </w:t>
            </w:r>
            <w:r w:rsidRPr="004F2886">
              <w:rPr>
                <w:rFonts w:ascii="Sylfaen" w:hAnsi="Sylfaen" w:cs="Sylfaen"/>
                <w:sz w:val="20"/>
                <w:szCs w:val="20"/>
                <w:lang w:val="hy-AM"/>
              </w:rPr>
              <w:t>մշակման</w:t>
            </w:r>
            <w:r w:rsidRPr="004F2886">
              <w:rPr>
                <w:rFonts w:ascii="Cambria Math" w:hAnsi="Cambria Math"/>
                <w:sz w:val="20"/>
                <w:szCs w:val="20"/>
                <w:lang w:val="hy-AM"/>
              </w:rPr>
              <w:t xml:space="preserve"> </w:t>
            </w:r>
            <w:r w:rsidRPr="004F2886">
              <w:rPr>
                <w:rFonts w:ascii="Sylfaen" w:hAnsi="Sylfaen" w:cs="Sylfaen"/>
                <w:sz w:val="20"/>
                <w:szCs w:val="20"/>
                <w:lang w:val="hy-AM"/>
              </w:rPr>
              <w:t>գոտի</w:t>
            </w:r>
          </w:p>
        </w:tc>
        <w:tc>
          <w:tcPr>
            <w:tcW w:w="714" w:type="dxa"/>
            <w:tcBorders>
              <w:top w:val="nil"/>
              <w:left w:val="single" w:sz="4" w:space="0" w:color="auto"/>
              <w:bottom w:val="nil"/>
              <w:right w:val="single" w:sz="4" w:space="0" w:color="auto"/>
            </w:tcBorders>
            <w:hideMark/>
          </w:tcPr>
          <w:p w:rsidR="00CC6B0A" w:rsidRPr="004F2886" w:rsidRDefault="00CC6B0A" w:rsidP="00B46509">
            <w:pPr>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I</w:t>
            </w:r>
            <w:r w:rsidRPr="004F2886">
              <w:rPr>
                <w:rFonts w:ascii="Sylfaen" w:hAnsi="Sylfaen" w:cs="Sylfaen"/>
                <w:sz w:val="20"/>
                <w:szCs w:val="20"/>
                <w:lang w:val="hy-AM"/>
              </w:rPr>
              <w:t>դ</w:t>
            </w:r>
          </w:p>
        </w:tc>
        <w:tc>
          <w:tcPr>
            <w:tcW w:w="851"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1500</w:t>
            </w:r>
          </w:p>
        </w:tc>
        <w:tc>
          <w:tcPr>
            <w:tcW w:w="850"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83"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19</w:t>
            </w:r>
          </w:p>
        </w:tc>
        <w:tc>
          <w:tcPr>
            <w:tcW w:w="744"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10</w:t>
            </w:r>
          </w:p>
        </w:tc>
        <w:tc>
          <w:tcPr>
            <w:tcW w:w="743"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16"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70"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686"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r>
      <w:tr w:rsidR="00E64F2B" w:rsidRPr="004F2886" w:rsidTr="00E64F2B">
        <w:trPr>
          <w:cantSplit/>
          <w:jc w:val="center"/>
        </w:trPr>
        <w:tc>
          <w:tcPr>
            <w:tcW w:w="5382" w:type="dxa"/>
            <w:tcBorders>
              <w:top w:val="nil"/>
              <w:left w:val="single" w:sz="4" w:space="0" w:color="auto"/>
              <w:bottom w:val="nil"/>
              <w:right w:val="single" w:sz="4" w:space="0" w:color="auto"/>
            </w:tcBorders>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Sylfaen" w:hAnsi="Sylfaen" w:cs="Sylfaen"/>
                <w:sz w:val="20"/>
                <w:szCs w:val="20"/>
                <w:lang w:val="hy-AM"/>
              </w:rPr>
              <w:t>գ</w:t>
            </w:r>
            <w:r w:rsidRPr="004F2886">
              <w:rPr>
                <w:rFonts w:ascii="Cambria Math" w:hAnsi="Cambria Math"/>
                <w:sz w:val="20"/>
                <w:szCs w:val="20"/>
                <w:lang w:val="hy-AM"/>
              </w:rPr>
              <w:t xml:space="preserve">) </w:t>
            </w:r>
            <w:r w:rsidRPr="004F2886">
              <w:rPr>
                <w:rFonts w:ascii="Sylfaen" w:hAnsi="Sylfaen" w:cs="Sylfaen"/>
                <w:sz w:val="20"/>
                <w:szCs w:val="20"/>
                <w:lang w:val="hy-AM"/>
              </w:rPr>
              <w:t>երկայնառանդիչ</w:t>
            </w:r>
            <w:r w:rsidRPr="004F2886">
              <w:rPr>
                <w:rFonts w:ascii="Cambria Math" w:hAnsi="Cambria Math"/>
                <w:sz w:val="20"/>
                <w:szCs w:val="20"/>
                <w:lang w:val="hy-AM"/>
              </w:rPr>
              <w:t xml:space="preserve">, </w:t>
            </w:r>
            <w:r w:rsidRPr="004F2886">
              <w:rPr>
                <w:rFonts w:ascii="Sylfaen" w:hAnsi="Sylfaen" w:cs="Sylfaen"/>
                <w:sz w:val="20"/>
                <w:szCs w:val="20"/>
                <w:lang w:val="hy-AM"/>
              </w:rPr>
              <w:t>ճակատախառատային</w:t>
            </w:r>
            <w:r w:rsidRPr="004F2886">
              <w:rPr>
                <w:rFonts w:ascii="Cambria Math" w:hAnsi="Cambria Math"/>
                <w:sz w:val="20"/>
                <w:szCs w:val="20"/>
                <w:lang w:val="hy-AM"/>
              </w:rPr>
              <w:t xml:space="preserve">, </w:t>
            </w:r>
            <w:r w:rsidRPr="004F2886">
              <w:rPr>
                <w:rFonts w:ascii="Sylfaen" w:hAnsi="Sylfaen" w:cs="Sylfaen"/>
                <w:sz w:val="20"/>
                <w:szCs w:val="20"/>
                <w:lang w:val="hy-AM"/>
              </w:rPr>
              <w:t>գայլիկոնման</w:t>
            </w:r>
          </w:p>
        </w:tc>
        <w:tc>
          <w:tcPr>
            <w:tcW w:w="2435" w:type="dxa"/>
            <w:tcBorders>
              <w:top w:val="nil"/>
              <w:left w:val="single" w:sz="4" w:space="0" w:color="auto"/>
              <w:bottom w:val="nil"/>
              <w:right w:val="single" w:sz="4" w:space="0" w:color="auto"/>
            </w:tcBorders>
            <w:hideMark/>
          </w:tcPr>
          <w:p w:rsidR="00CC6B0A" w:rsidRPr="004F2886" w:rsidRDefault="00CC6B0A" w:rsidP="00B46509">
            <w:pPr>
              <w:spacing w:after="0" w:line="240" w:lineRule="auto"/>
              <w:ind w:left="-113" w:right="-104"/>
              <w:rPr>
                <w:rFonts w:ascii="Cambria Math" w:hAnsi="Cambria Math"/>
                <w:sz w:val="20"/>
                <w:szCs w:val="20"/>
                <w:lang w:val="hy-AM" w:eastAsia="hy-AM"/>
              </w:rPr>
            </w:pPr>
            <w:r w:rsidRPr="004F2886">
              <w:rPr>
                <w:rFonts w:ascii="Sylfaen" w:hAnsi="Sylfaen" w:cs="Sylfaen"/>
                <w:sz w:val="20"/>
                <w:szCs w:val="20"/>
                <w:lang w:val="hy-AM"/>
              </w:rPr>
              <w:t>Հ</w:t>
            </w:r>
            <w:r w:rsidRPr="004F2886">
              <w:rPr>
                <w:rFonts w:ascii="Cambria Math" w:hAnsi="Cambria Math"/>
                <w:sz w:val="20"/>
                <w:szCs w:val="20"/>
                <w:lang w:val="hy-AM"/>
              </w:rPr>
              <w:t xml:space="preserve"> </w:t>
            </w:r>
            <w:r w:rsidRPr="004F2886">
              <w:rPr>
                <w:rFonts w:ascii="Cambria Math" w:hAnsi="Cambria Math" w:cs="Cambria Math"/>
                <w:sz w:val="20"/>
                <w:szCs w:val="20"/>
                <w:lang w:val="hy-AM"/>
              </w:rPr>
              <w:t>–</w:t>
            </w:r>
            <w:r w:rsidRPr="004F2886">
              <w:rPr>
                <w:rFonts w:ascii="Cambria Math" w:hAnsi="Cambria Math"/>
                <w:sz w:val="20"/>
                <w:szCs w:val="20"/>
                <w:lang w:val="hy-AM"/>
              </w:rPr>
              <w:t xml:space="preserve"> </w:t>
            </w:r>
            <w:r w:rsidRPr="004F2886">
              <w:rPr>
                <w:rFonts w:ascii="Sylfaen" w:hAnsi="Sylfaen" w:cs="Sylfaen"/>
                <w:sz w:val="20"/>
                <w:szCs w:val="20"/>
                <w:lang w:val="hy-AM"/>
              </w:rPr>
              <w:t>մշակման</w:t>
            </w:r>
            <w:r w:rsidRPr="004F2886">
              <w:rPr>
                <w:rFonts w:ascii="Cambria Math" w:hAnsi="Cambria Math"/>
                <w:sz w:val="20"/>
                <w:szCs w:val="20"/>
                <w:lang w:val="hy-AM"/>
              </w:rPr>
              <w:t xml:space="preserve"> </w:t>
            </w:r>
            <w:r w:rsidRPr="004F2886">
              <w:rPr>
                <w:rFonts w:ascii="Sylfaen" w:hAnsi="Sylfaen" w:cs="Sylfaen"/>
                <w:sz w:val="20"/>
                <w:szCs w:val="20"/>
                <w:lang w:val="hy-AM"/>
              </w:rPr>
              <w:t>գոտի</w:t>
            </w:r>
          </w:p>
        </w:tc>
        <w:tc>
          <w:tcPr>
            <w:tcW w:w="714" w:type="dxa"/>
            <w:tcBorders>
              <w:top w:val="nil"/>
              <w:left w:val="single" w:sz="4" w:space="0" w:color="auto"/>
              <w:bottom w:val="nil"/>
              <w:right w:val="single" w:sz="4" w:space="0" w:color="auto"/>
            </w:tcBorders>
            <w:hideMark/>
          </w:tcPr>
          <w:p w:rsidR="00CC6B0A" w:rsidRPr="004F2886" w:rsidRDefault="00CC6B0A" w:rsidP="00B46509">
            <w:pPr>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II</w:t>
            </w:r>
            <w:r w:rsidRPr="004F2886">
              <w:rPr>
                <w:rFonts w:ascii="Sylfaen" w:hAnsi="Sylfaen" w:cs="Sylfaen"/>
                <w:sz w:val="20"/>
                <w:szCs w:val="20"/>
                <w:lang w:val="hy-AM"/>
              </w:rPr>
              <w:t>դ</w:t>
            </w:r>
          </w:p>
        </w:tc>
        <w:tc>
          <w:tcPr>
            <w:tcW w:w="851"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1000</w:t>
            </w:r>
          </w:p>
        </w:tc>
        <w:tc>
          <w:tcPr>
            <w:tcW w:w="850"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83"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22</w:t>
            </w:r>
          </w:p>
        </w:tc>
        <w:tc>
          <w:tcPr>
            <w:tcW w:w="744"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10</w:t>
            </w:r>
          </w:p>
        </w:tc>
        <w:tc>
          <w:tcPr>
            <w:tcW w:w="743"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16"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70"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686"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r>
      <w:tr w:rsidR="00E64F2B" w:rsidRPr="004F2886" w:rsidTr="00E64F2B">
        <w:trPr>
          <w:cantSplit/>
          <w:jc w:val="center"/>
        </w:trPr>
        <w:tc>
          <w:tcPr>
            <w:tcW w:w="5382" w:type="dxa"/>
            <w:tcBorders>
              <w:top w:val="nil"/>
              <w:left w:val="single" w:sz="4" w:space="0" w:color="auto"/>
              <w:bottom w:val="single" w:sz="4" w:space="0" w:color="auto"/>
              <w:right w:val="single" w:sz="4" w:space="0" w:color="auto"/>
            </w:tcBorders>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Sylfaen" w:hAnsi="Sylfaen" w:cs="Sylfaen"/>
                <w:sz w:val="20"/>
                <w:szCs w:val="20"/>
                <w:lang w:val="hy-AM"/>
              </w:rPr>
              <w:t>դ</w:t>
            </w:r>
            <w:r w:rsidRPr="004F2886">
              <w:rPr>
                <w:rFonts w:ascii="Cambria Math" w:hAnsi="Cambria Math"/>
                <w:sz w:val="20"/>
                <w:szCs w:val="20"/>
                <w:lang w:val="hy-AM"/>
              </w:rPr>
              <w:t xml:space="preserve">) </w:t>
            </w:r>
            <w:r w:rsidRPr="004F2886">
              <w:rPr>
                <w:rFonts w:ascii="Sylfaen" w:hAnsi="Sylfaen" w:cs="Sylfaen"/>
                <w:sz w:val="20"/>
                <w:szCs w:val="20"/>
                <w:lang w:val="hy-AM"/>
              </w:rPr>
              <w:t>թրծման</w:t>
            </w:r>
            <w:r w:rsidRPr="004F2886">
              <w:rPr>
                <w:rFonts w:ascii="Cambria Math" w:hAnsi="Cambria Math"/>
                <w:sz w:val="20"/>
                <w:szCs w:val="20"/>
                <w:lang w:val="hy-AM"/>
              </w:rPr>
              <w:t xml:space="preserve">, </w:t>
            </w:r>
            <w:r w:rsidRPr="004F2886">
              <w:rPr>
                <w:rFonts w:ascii="Sylfaen" w:hAnsi="Sylfaen" w:cs="Sylfaen"/>
                <w:sz w:val="20"/>
                <w:szCs w:val="20"/>
                <w:lang w:val="hy-AM"/>
              </w:rPr>
              <w:t>ձգման</w:t>
            </w:r>
            <w:r w:rsidRPr="004F2886">
              <w:rPr>
                <w:rFonts w:ascii="Cambria Math" w:hAnsi="Cambria Math"/>
                <w:sz w:val="20"/>
                <w:szCs w:val="20"/>
                <w:lang w:val="hy-AM"/>
              </w:rPr>
              <w:t xml:space="preserve">, </w:t>
            </w:r>
            <w:r w:rsidRPr="004F2886">
              <w:rPr>
                <w:rFonts w:ascii="Sylfaen" w:hAnsi="Sylfaen" w:cs="Sylfaen"/>
                <w:sz w:val="20"/>
                <w:szCs w:val="20"/>
                <w:lang w:val="hy-AM"/>
              </w:rPr>
              <w:t>եզրահատման</w:t>
            </w:r>
          </w:p>
        </w:tc>
        <w:tc>
          <w:tcPr>
            <w:tcW w:w="2435" w:type="dxa"/>
            <w:tcBorders>
              <w:top w:val="nil"/>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rPr>
                <w:rFonts w:ascii="Cambria Math" w:hAnsi="Cambria Math"/>
                <w:sz w:val="20"/>
                <w:szCs w:val="20"/>
                <w:lang w:val="hy-AM" w:eastAsia="hy-AM"/>
              </w:rPr>
            </w:pPr>
            <w:r w:rsidRPr="004F2886">
              <w:rPr>
                <w:rFonts w:ascii="Sylfaen" w:hAnsi="Sylfaen" w:cs="Sylfaen"/>
                <w:sz w:val="20"/>
                <w:szCs w:val="20"/>
                <w:lang w:val="hy-AM"/>
              </w:rPr>
              <w:t>Հ</w:t>
            </w:r>
            <w:r w:rsidRPr="004F2886">
              <w:rPr>
                <w:rFonts w:ascii="Cambria Math" w:hAnsi="Cambria Math"/>
                <w:sz w:val="20"/>
                <w:szCs w:val="20"/>
                <w:lang w:val="hy-AM"/>
              </w:rPr>
              <w:t xml:space="preserve"> </w:t>
            </w:r>
            <w:r w:rsidRPr="004F2886">
              <w:rPr>
                <w:rFonts w:ascii="Cambria Math" w:hAnsi="Cambria Math" w:cs="Cambria Math"/>
                <w:sz w:val="20"/>
                <w:szCs w:val="20"/>
                <w:lang w:val="hy-AM"/>
              </w:rPr>
              <w:t>–</w:t>
            </w:r>
            <w:r w:rsidRPr="004F2886">
              <w:rPr>
                <w:rFonts w:ascii="Cambria Math" w:hAnsi="Cambria Math"/>
                <w:sz w:val="20"/>
                <w:szCs w:val="20"/>
                <w:lang w:val="hy-AM"/>
              </w:rPr>
              <w:t xml:space="preserve"> </w:t>
            </w:r>
            <w:r w:rsidRPr="004F2886">
              <w:rPr>
                <w:rFonts w:ascii="Sylfaen" w:hAnsi="Sylfaen" w:cs="Sylfaen"/>
                <w:sz w:val="20"/>
                <w:szCs w:val="20"/>
                <w:lang w:val="hy-AM"/>
              </w:rPr>
              <w:t>մշակման</w:t>
            </w:r>
            <w:r w:rsidRPr="004F2886">
              <w:rPr>
                <w:rFonts w:ascii="Cambria Math" w:hAnsi="Cambria Math"/>
                <w:sz w:val="20"/>
                <w:szCs w:val="20"/>
                <w:lang w:val="hy-AM"/>
              </w:rPr>
              <w:t xml:space="preserve"> </w:t>
            </w:r>
            <w:r w:rsidRPr="004F2886">
              <w:rPr>
                <w:rFonts w:ascii="Sylfaen" w:hAnsi="Sylfaen" w:cs="Sylfaen"/>
                <w:sz w:val="20"/>
                <w:szCs w:val="20"/>
                <w:lang w:val="hy-AM"/>
              </w:rPr>
              <w:t>գոտի</w:t>
            </w:r>
          </w:p>
        </w:tc>
        <w:tc>
          <w:tcPr>
            <w:tcW w:w="714" w:type="dxa"/>
            <w:tcBorders>
              <w:top w:val="nil"/>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III</w:t>
            </w:r>
            <w:r w:rsidRPr="004F2886">
              <w:rPr>
                <w:rFonts w:ascii="Sylfaen" w:hAnsi="Sylfaen" w:cs="Sylfaen"/>
                <w:sz w:val="20"/>
                <w:szCs w:val="20"/>
                <w:lang w:val="hy-AM"/>
              </w:rPr>
              <w:t>գ</w:t>
            </w:r>
          </w:p>
        </w:tc>
        <w:tc>
          <w:tcPr>
            <w:tcW w:w="851"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750</w:t>
            </w:r>
          </w:p>
        </w:tc>
        <w:tc>
          <w:tcPr>
            <w:tcW w:w="850"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83"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25</w:t>
            </w:r>
          </w:p>
        </w:tc>
        <w:tc>
          <w:tcPr>
            <w:tcW w:w="744"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15</w:t>
            </w:r>
          </w:p>
        </w:tc>
        <w:tc>
          <w:tcPr>
            <w:tcW w:w="743"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16"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70"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686"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r>
      <w:tr w:rsidR="00E64F2B" w:rsidRPr="004F2886" w:rsidTr="00E64F2B">
        <w:trPr>
          <w:cantSplit/>
          <w:jc w:val="center"/>
        </w:trPr>
        <w:tc>
          <w:tcPr>
            <w:tcW w:w="5382" w:type="dxa"/>
            <w:tcBorders>
              <w:top w:val="single" w:sz="4" w:space="0" w:color="auto"/>
              <w:left w:val="single" w:sz="4" w:space="0" w:color="auto"/>
              <w:bottom w:val="single" w:sz="4" w:space="0" w:color="auto"/>
              <w:right w:val="single" w:sz="4" w:space="0" w:color="auto"/>
            </w:tcBorders>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25) </w:t>
            </w:r>
            <w:r w:rsidRPr="004F2886">
              <w:rPr>
                <w:rFonts w:ascii="Sylfaen" w:hAnsi="Sylfaen" w:cs="Sylfaen"/>
                <w:sz w:val="20"/>
                <w:szCs w:val="20"/>
                <w:lang w:val="hy-AM"/>
              </w:rPr>
              <w:t>ավտոմեքենաների</w:t>
            </w:r>
            <w:r w:rsidRPr="004F2886">
              <w:rPr>
                <w:rFonts w:ascii="Cambria Math" w:hAnsi="Cambria Math"/>
                <w:sz w:val="20"/>
                <w:szCs w:val="20"/>
                <w:lang w:val="hy-AM"/>
              </w:rPr>
              <w:t xml:space="preserve"> </w:t>
            </w:r>
            <w:r w:rsidRPr="004F2886">
              <w:rPr>
                <w:rFonts w:ascii="Sylfaen" w:hAnsi="Sylfaen" w:cs="Sylfaen"/>
                <w:sz w:val="20"/>
                <w:szCs w:val="20"/>
                <w:lang w:val="hy-AM"/>
              </w:rPr>
              <w:t>և</w:t>
            </w:r>
            <w:r w:rsidRPr="004F2886">
              <w:rPr>
                <w:rFonts w:ascii="Cambria Math" w:hAnsi="Cambria Math"/>
                <w:sz w:val="20"/>
                <w:szCs w:val="20"/>
                <w:lang w:val="hy-AM"/>
              </w:rPr>
              <w:t xml:space="preserve"> </w:t>
            </w:r>
            <w:r w:rsidRPr="004F2886">
              <w:rPr>
                <w:rFonts w:ascii="Sylfaen" w:hAnsi="Sylfaen" w:cs="Sylfaen"/>
                <w:sz w:val="20"/>
                <w:szCs w:val="20"/>
                <w:lang w:val="hy-AM"/>
              </w:rPr>
              <w:t>ավտոբուսների</w:t>
            </w:r>
            <w:r w:rsidRPr="004F2886">
              <w:rPr>
                <w:rFonts w:ascii="Cambria Math" w:hAnsi="Cambria Math"/>
                <w:sz w:val="20"/>
                <w:szCs w:val="20"/>
                <w:lang w:val="hy-AM"/>
              </w:rPr>
              <w:t xml:space="preserve"> </w:t>
            </w:r>
            <w:r w:rsidRPr="004F2886">
              <w:rPr>
                <w:rFonts w:ascii="Sylfaen" w:hAnsi="Sylfaen" w:cs="Sylfaen"/>
                <w:sz w:val="20"/>
                <w:szCs w:val="20"/>
                <w:lang w:val="hy-AM"/>
              </w:rPr>
              <w:t>չորանոց</w:t>
            </w:r>
          </w:p>
        </w:tc>
        <w:tc>
          <w:tcPr>
            <w:tcW w:w="2435"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rPr>
                <w:rFonts w:ascii="Cambria Math" w:hAnsi="Cambria Math"/>
                <w:sz w:val="20"/>
                <w:szCs w:val="20"/>
                <w:lang w:val="hy-AM" w:eastAsia="hy-AM"/>
              </w:rPr>
            </w:pPr>
            <w:r w:rsidRPr="004F2886">
              <w:rPr>
                <w:rFonts w:ascii="Sylfaen" w:hAnsi="Sylfaen" w:cs="Sylfaen"/>
                <w:sz w:val="20"/>
                <w:szCs w:val="20"/>
                <w:lang w:val="hy-AM"/>
              </w:rPr>
              <w:t>Հ</w:t>
            </w:r>
            <w:r w:rsidRPr="004F2886">
              <w:rPr>
                <w:rFonts w:ascii="Cambria Math" w:hAnsi="Cambria Math"/>
                <w:sz w:val="20"/>
                <w:szCs w:val="20"/>
                <w:lang w:val="hy-AM"/>
              </w:rPr>
              <w:t xml:space="preserve">-0,0 </w:t>
            </w:r>
            <w:r w:rsidRPr="004F2886">
              <w:rPr>
                <w:rFonts w:ascii="Cambria Math" w:hAnsi="Cambria Math" w:cs="Cambria Math"/>
                <w:sz w:val="20"/>
                <w:szCs w:val="20"/>
                <w:lang w:val="hy-AM"/>
              </w:rPr>
              <w:t>–</w:t>
            </w:r>
            <w:r w:rsidRPr="004F2886">
              <w:rPr>
                <w:rFonts w:ascii="Cambria Math" w:hAnsi="Cambria Math"/>
                <w:sz w:val="20"/>
                <w:szCs w:val="20"/>
                <w:lang w:val="hy-AM"/>
              </w:rPr>
              <w:t xml:space="preserve"> </w:t>
            </w:r>
            <w:r w:rsidRPr="004F2886">
              <w:rPr>
                <w:rFonts w:ascii="Sylfaen" w:hAnsi="Sylfaen" w:cs="Sylfaen"/>
                <w:sz w:val="20"/>
                <w:szCs w:val="20"/>
                <w:lang w:val="hy-AM"/>
              </w:rPr>
              <w:t>հատակ</w:t>
            </w:r>
          </w:p>
        </w:tc>
        <w:tc>
          <w:tcPr>
            <w:tcW w:w="714"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VI</w:t>
            </w:r>
          </w:p>
        </w:tc>
        <w:tc>
          <w:tcPr>
            <w:tcW w:w="851"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850"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200</w:t>
            </w:r>
          </w:p>
        </w:tc>
        <w:tc>
          <w:tcPr>
            <w:tcW w:w="783"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25</w:t>
            </w:r>
          </w:p>
        </w:tc>
        <w:tc>
          <w:tcPr>
            <w:tcW w:w="744"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20</w:t>
            </w:r>
          </w:p>
        </w:tc>
        <w:tc>
          <w:tcPr>
            <w:tcW w:w="743"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16"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70"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686"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r>
      <w:tr w:rsidR="00E64F2B" w:rsidRPr="004F2886" w:rsidTr="00E64F2B">
        <w:trPr>
          <w:cantSplit/>
          <w:jc w:val="center"/>
        </w:trPr>
        <w:tc>
          <w:tcPr>
            <w:tcW w:w="5382" w:type="dxa"/>
            <w:tcBorders>
              <w:top w:val="single" w:sz="4" w:space="0" w:color="auto"/>
              <w:left w:val="single" w:sz="4" w:space="0" w:color="auto"/>
              <w:bottom w:val="single" w:sz="4" w:space="0" w:color="auto"/>
              <w:right w:val="single" w:sz="4" w:space="0" w:color="auto"/>
            </w:tcBorders>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26) </w:t>
            </w:r>
            <w:r w:rsidRPr="004F2886">
              <w:rPr>
                <w:rFonts w:ascii="Sylfaen" w:hAnsi="Sylfaen" w:cs="Sylfaen"/>
                <w:sz w:val="20"/>
                <w:szCs w:val="20"/>
                <w:lang w:val="hy-AM"/>
              </w:rPr>
              <w:t>մարտկոցների</w:t>
            </w:r>
            <w:r w:rsidRPr="004F2886">
              <w:rPr>
                <w:rFonts w:ascii="Cambria Math" w:hAnsi="Cambria Math"/>
                <w:sz w:val="20"/>
                <w:szCs w:val="20"/>
                <w:lang w:val="hy-AM"/>
              </w:rPr>
              <w:t xml:space="preserve"> </w:t>
            </w:r>
            <w:r w:rsidRPr="004F2886">
              <w:rPr>
                <w:rFonts w:ascii="Sylfaen" w:hAnsi="Sylfaen" w:cs="Sylfaen"/>
                <w:sz w:val="20"/>
                <w:szCs w:val="20"/>
                <w:lang w:val="hy-AM"/>
              </w:rPr>
              <w:t>լիցքավորման</w:t>
            </w:r>
            <w:r w:rsidRPr="004F2886">
              <w:rPr>
                <w:rFonts w:ascii="Cambria Math" w:hAnsi="Cambria Math"/>
                <w:sz w:val="20"/>
                <w:szCs w:val="20"/>
                <w:lang w:val="hy-AM"/>
              </w:rPr>
              <w:t xml:space="preserve"> </w:t>
            </w:r>
            <w:r w:rsidRPr="004F2886">
              <w:rPr>
                <w:rFonts w:ascii="Sylfaen" w:hAnsi="Sylfaen" w:cs="Sylfaen"/>
                <w:sz w:val="20"/>
                <w:szCs w:val="20"/>
                <w:lang w:val="hy-AM"/>
              </w:rPr>
              <w:t>սարքերի</w:t>
            </w:r>
            <w:r w:rsidRPr="004F2886">
              <w:rPr>
                <w:rFonts w:ascii="Cambria Math" w:hAnsi="Cambria Math"/>
                <w:sz w:val="20"/>
                <w:szCs w:val="20"/>
                <w:lang w:val="hy-AM"/>
              </w:rPr>
              <w:t xml:space="preserve"> </w:t>
            </w:r>
            <w:r w:rsidRPr="004F2886">
              <w:rPr>
                <w:rFonts w:ascii="Sylfaen" w:hAnsi="Sylfaen" w:cs="Sylfaen"/>
                <w:sz w:val="20"/>
                <w:szCs w:val="20"/>
                <w:lang w:val="hy-AM"/>
              </w:rPr>
              <w:t>սենք</w:t>
            </w:r>
          </w:p>
        </w:tc>
        <w:tc>
          <w:tcPr>
            <w:tcW w:w="2435"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rPr>
                <w:rFonts w:ascii="Cambria Math" w:hAnsi="Cambria Math"/>
                <w:sz w:val="20"/>
                <w:szCs w:val="20"/>
                <w:lang w:val="hy-AM" w:eastAsia="hy-AM"/>
              </w:rPr>
            </w:pPr>
            <w:r w:rsidRPr="004F2886">
              <w:rPr>
                <w:rFonts w:ascii="Sylfaen" w:hAnsi="Sylfaen" w:cs="Sylfaen"/>
                <w:sz w:val="20"/>
                <w:szCs w:val="20"/>
                <w:lang w:val="hy-AM"/>
              </w:rPr>
              <w:t>Հ</w:t>
            </w:r>
            <w:r w:rsidRPr="004F2886">
              <w:rPr>
                <w:rFonts w:ascii="Cambria Math" w:hAnsi="Cambria Math"/>
                <w:sz w:val="20"/>
                <w:szCs w:val="20"/>
                <w:lang w:val="hy-AM"/>
              </w:rPr>
              <w:t>-0,8</w:t>
            </w:r>
          </w:p>
        </w:tc>
        <w:tc>
          <w:tcPr>
            <w:tcW w:w="714"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VI</w:t>
            </w:r>
          </w:p>
        </w:tc>
        <w:tc>
          <w:tcPr>
            <w:tcW w:w="851"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850"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200</w:t>
            </w:r>
          </w:p>
        </w:tc>
        <w:tc>
          <w:tcPr>
            <w:tcW w:w="783"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25</w:t>
            </w:r>
          </w:p>
        </w:tc>
        <w:tc>
          <w:tcPr>
            <w:tcW w:w="744"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20</w:t>
            </w:r>
          </w:p>
        </w:tc>
        <w:tc>
          <w:tcPr>
            <w:tcW w:w="743"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16"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70"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686"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r>
      <w:tr w:rsidR="00E64F2B" w:rsidRPr="004F2886" w:rsidTr="00E64F2B">
        <w:trPr>
          <w:cantSplit/>
          <w:jc w:val="center"/>
        </w:trPr>
        <w:tc>
          <w:tcPr>
            <w:tcW w:w="5382" w:type="dxa"/>
            <w:tcBorders>
              <w:top w:val="single" w:sz="4" w:space="0" w:color="auto"/>
              <w:left w:val="single" w:sz="4" w:space="0" w:color="auto"/>
              <w:bottom w:val="single" w:sz="4" w:space="0" w:color="auto"/>
              <w:right w:val="single" w:sz="4" w:space="0" w:color="auto"/>
            </w:tcBorders>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27)</w:t>
            </w:r>
            <w:r w:rsidRPr="004F2886">
              <w:rPr>
                <w:rFonts w:ascii="Sylfaen" w:hAnsi="Sylfaen" w:cs="Sylfaen"/>
                <w:sz w:val="20"/>
                <w:szCs w:val="20"/>
                <w:lang w:val="hy-AM"/>
              </w:rPr>
              <w:t>մարտկոցների</w:t>
            </w:r>
            <w:r w:rsidRPr="004F2886">
              <w:rPr>
                <w:rFonts w:ascii="Cambria Math" w:hAnsi="Cambria Math"/>
                <w:sz w:val="20"/>
                <w:szCs w:val="20"/>
                <w:lang w:val="hy-AM"/>
              </w:rPr>
              <w:t xml:space="preserve"> </w:t>
            </w:r>
            <w:r w:rsidRPr="004F2886">
              <w:rPr>
                <w:rFonts w:ascii="Sylfaen" w:hAnsi="Sylfaen" w:cs="Sylfaen"/>
                <w:sz w:val="20"/>
                <w:szCs w:val="20"/>
                <w:lang w:val="hy-AM"/>
              </w:rPr>
              <w:t>վերանորոգում</w:t>
            </w:r>
          </w:p>
        </w:tc>
        <w:tc>
          <w:tcPr>
            <w:tcW w:w="2435"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rPr>
                <w:rFonts w:ascii="Cambria Math" w:hAnsi="Cambria Math"/>
                <w:sz w:val="20"/>
                <w:szCs w:val="20"/>
                <w:lang w:val="hy-AM" w:eastAsia="hy-AM"/>
              </w:rPr>
            </w:pPr>
            <w:r w:rsidRPr="004F2886">
              <w:rPr>
                <w:rFonts w:ascii="Sylfaen" w:hAnsi="Sylfaen" w:cs="Sylfaen"/>
                <w:sz w:val="20"/>
                <w:szCs w:val="20"/>
                <w:lang w:val="hy-AM"/>
              </w:rPr>
              <w:t>Հ</w:t>
            </w:r>
            <w:r w:rsidRPr="004F2886">
              <w:rPr>
                <w:rFonts w:ascii="Cambria Math" w:hAnsi="Cambria Math"/>
                <w:sz w:val="20"/>
                <w:szCs w:val="20"/>
                <w:lang w:val="hy-AM"/>
              </w:rPr>
              <w:t>-0,8</w:t>
            </w:r>
          </w:p>
        </w:tc>
        <w:tc>
          <w:tcPr>
            <w:tcW w:w="714"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IV</w:t>
            </w:r>
            <w:r w:rsidRPr="004F2886">
              <w:rPr>
                <w:rFonts w:ascii="Sylfaen" w:hAnsi="Sylfaen" w:cs="Sylfaen"/>
                <w:sz w:val="20"/>
                <w:szCs w:val="20"/>
                <w:lang w:val="hy-AM"/>
              </w:rPr>
              <w:t>բ</w:t>
            </w:r>
          </w:p>
        </w:tc>
        <w:tc>
          <w:tcPr>
            <w:tcW w:w="851"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850"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300</w:t>
            </w:r>
          </w:p>
        </w:tc>
        <w:tc>
          <w:tcPr>
            <w:tcW w:w="783"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25</w:t>
            </w:r>
          </w:p>
        </w:tc>
        <w:tc>
          <w:tcPr>
            <w:tcW w:w="744"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20</w:t>
            </w:r>
          </w:p>
        </w:tc>
        <w:tc>
          <w:tcPr>
            <w:tcW w:w="743"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16"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70"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686"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r>
      <w:tr w:rsidR="00CC6B0A" w:rsidRPr="004F2886" w:rsidTr="00E64F2B">
        <w:trPr>
          <w:cantSplit/>
          <w:jc w:val="center"/>
        </w:trPr>
        <w:tc>
          <w:tcPr>
            <w:tcW w:w="14674" w:type="dxa"/>
            <w:gridSpan w:val="11"/>
            <w:tcBorders>
              <w:top w:val="single" w:sz="4" w:space="0" w:color="auto"/>
              <w:left w:val="single" w:sz="4" w:space="0" w:color="auto"/>
              <w:bottom w:val="single" w:sz="4" w:space="0" w:color="auto"/>
              <w:right w:val="single" w:sz="4" w:space="0" w:color="auto"/>
            </w:tcBorders>
            <w:shd w:val="clear" w:color="auto" w:fill="FFFFFF"/>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b/>
                <w:sz w:val="20"/>
                <w:szCs w:val="20"/>
                <w:lang w:val="hy-AM" w:eastAsia="hy-AM"/>
              </w:rPr>
            </w:pPr>
            <w:r w:rsidRPr="004F2886">
              <w:rPr>
                <w:rFonts w:ascii="Cambria Math" w:hAnsi="Cambria Math"/>
                <w:b/>
                <w:sz w:val="20"/>
                <w:szCs w:val="20"/>
                <w:lang w:val="hy-AM"/>
              </w:rPr>
              <w:t>4.</w:t>
            </w:r>
            <w:r w:rsidRPr="004F2886">
              <w:rPr>
                <w:rFonts w:ascii="Sylfaen" w:hAnsi="Sylfaen" w:cs="Sylfaen"/>
                <w:b/>
                <w:sz w:val="20"/>
                <w:szCs w:val="20"/>
                <w:lang w:val="hy-AM"/>
              </w:rPr>
              <w:t>Էլեկտրասենքեր</w:t>
            </w:r>
          </w:p>
        </w:tc>
      </w:tr>
      <w:tr w:rsidR="00E64F2B" w:rsidRPr="004F2886" w:rsidTr="00E64F2B">
        <w:trPr>
          <w:cantSplit/>
          <w:jc w:val="center"/>
        </w:trPr>
        <w:tc>
          <w:tcPr>
            <w:tcW w:w="5382" w:type="dxa"/>
            <w:tcBorders>
              <w:top w:val="single" w:sz="4" w:space="0" w:color="auto"/>
              <w:left w:val="single" w:sz="4" w:space="0" w:color="auto"/>
              <w:bottom w:val="nil"/>
              <w:right w:val="single" w:sz="4" w:space="0" w:color="auto"/>
            </w:tcBorders>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28) </w:t>
            </w:r>
            <w:r w:rsidRPr="004F2886">
              <w:rPr>
                <w:rFonts w:ascii="Sylfaen" w:hAnsi="Sylfaen" w:cs="Sylfaen"/>
                <w:sz w:val="20"/>
                <w:szCs w:val="20"/>
                <w:lang w:val="hy-AM"/>
              </w:rPr>
              <w:t>բաշխիչ</w:t>
            </w:r>
            <w:r w:rsidRPr="004F2886">
              <w:rPr>
                <w:rFonts w:ascii="Cambria Math" w:hAnsi="Cambria Math"/>
                <w:sz w:val="20"/>
                <w:szCs w:val="20"/>
                <w:lang w:val="hy-AM"/>
              </w:rPr>
              <w:t xml:space="preserve"> </w:t>
            </w:r>
            <w:r w:rsidRPr="004F2886">
              <w:rPr>
                <w:rFonts w:ascii="Sylfaen" w:hAnsi="Sylfaen" w:cs="Sylfaen"/>
                <w:sz w:val="20"/>
                <w:szCs w:val="20"/>
                <w:lang w:val="hy-AM"/>
              </w:rPr>
              <w:t>կայանքների</w:t>
            </w:r>
            <w:r w:rsidRPr="004F2886">
              <w:rPr>
                <w:rFonts w:ascii="Cambria Math" w:hAnsi="Cambria Math"/>
                <w:sz w:val="20"/>
                <w:szCs w:val="20"/>
                <w:lang w:val="hy-AM"/>
              </w:rPr>
              <w:t xml:space="preserve"> </w:t>
            </w:r>
            <w:r w:rsidRPr="004F2886">
              <w:rPr>
                <w:rFonts w:ascii="Sylfaen" w:hAnsi="Sylfaen" w:cs="Sylfaen"/>
                <w:sz w:val="20"/>
                <w:szCs w:val="20"/>
                <w:lang w:val="hy-AM"/>
              </w:rPr>
              <w:t>կարգավարական</w:t>
            </w:r>
            <w:r w:rsidRPr="004F2886">
              <w:rPr>
                <w:rFonts w:ascii="Cambria Math" w:hAnsi="Cambria Math"/>
                <w:sz w:val="20"/>
                <w:szCs w:val="20"/>
                <w:lang w:val="hy-AM"/>
              </w:rPr>
              <w:t>,</w:t>
            </w:r>
            <w:r w:rsidR="00D97FBA" w:rsidRPr="004F2886">
              <w:rPr>
                <w:rFonts w:ascii="Cambria Math" w:hAnsi="Cambria Math"/>
                <w:sz w:val="20"/>
                <w:szCs w:val="20"/>
                <w:lang w:val="hy-AM"/>
              </w:rPr>
              <w:t xml:space="preserve"> </w:t>
            </w:r>
            <w:r w:rsidR="001364AD" w:rsidRPr="004F2886">
              <w:rPr>
                <w:rFonts w:ascii="Sylfaen" w:hAnsi="Sylfaen" w:cs="Sylfaen"/>
                <w:sz w:val="20"/>
                <w:szCs w:val="20"/>
                <w:lang w:val="hy-AM"/>
              </w:rPr>
              <w:t>օպերատորային</w:t>
            </w:r>
            <w:r w:rsidR="001364AD" w:rsidRPr="004F2886">
              <w:rPr>
                <w:rFonts w:ascii="Cambria Math" w:hAnsi="Cambria Math"/>
                <w:sz w:val="20"/>
                <w:szCs w:val="20"/>
                <w:lang w:val="hy-AM"/>
              </w:rPr>
              <w:t>, (</w:t>
            </w:r>
            <w:r w:rsidR="001364AD" w:rsidRPr="004F2886">
              <w:rPr>
                <w:rFonts w:ascii="Sylfaen" w:hAnsi="Sylfaen" w:cs="Sylfaen"/>
                <w:sz w:val="20"/>
                <w:szCs w:val="20"/>
                <w:lang w:val="hy-AM"/>
              </w:rPr>
              <w:t>էլեկտրա</w:t>
            </w:r>
            <w:r w:rsidRPr="004F2886">
              <w:rPr>
                <w:rFonts w:ascii="Sylfaen" w:hAnsi="Sylfaen" w:cs="Sylfaen"/>
                <w:sz w:val="20"/>
                <w:szCs w:val="20"/>
                <w:lang w:val="hy-AM"/>
              </w:rPr>
              <w:t>վահանային</w:t>
            </w:r>
            <w:r w:rsidRPr="004F2886">
              <w:rPr>
                <w:rFonts w:ascii="Cambria Math" w:hAnsi="Cambria Math"/>
                <w:sz w:val="20"/>
                <w:szCs w:val="20"/>
                <w:lang w:val="hy-AM"/>
              </w:rPr>
              <w:t xml:space="preserve">) </w:t>
            </w:r>
            <w:r w:rsidRPr="004F2886">
              <w:rPr>
                <w:rFonts w:ascii="Sylfaen" w:hAnsi="Sylfaen" w:cs="Sylfaen"/>
                <w:sz w:val="20"/>
                <w:szCs w:val="20"/>
                <w:lang w:val="hy-AM"/>
              </w:rPr>
              <w:t>սենքեր</w:t>
            </w:r>
            <w:r w:rsidRPr="004F2886">
              <w:rPr>
                <w:rFonts w:ascii="Cambria Math" w:hAnsi="Cambria Math"/>
                <w:sz w:val="20"/>
                <w:szCs w:val="20"/>
                <w:lang w:val="hy-AM"/>
              </w:rPr>
              <w:t>`</w:t>
            </w:r>
          </w:p>
        </w:tc>
        <w:tc>
          <w:tcPr>
            <w:tcW w:w="2435" w:type="dxa"/>
            <w:tcBorders>
              <w:top w:val="single" w:sz="4" w:space="0" w:color="auto"/>
              <w:left w:val="single" w:sz="4" w:space="0" w:color="auto"/>
              <w:bottom w:val="nil"/>
              <w:right w:val="single" w:sz="4" w:space="0" w:color="auto"/>
            </w:tcBorders>
          </w:tcPr>
          <w:p w:rsidR="00CC6B0A" w:rsidRPr="004F2886" w:rsidRDefault="00CC6B0A" w:rsidP="00B46509">
            <w:pPr>
              <w:spacing w:after="0" w:line="240" w:lineRule="auto"/>
              <w:ind w:left="-113" w:right="-104"/>
              <w:rPr>
                <w:rFonts w:ascii="Cambria Math" w:hAnsi="Cambria Math"/>
                <w:sz w:val="20"/>
                <w:szCs w:val="20"/>
                <w:lang w:val="hy-AM" w:eastAsia="hy-AM"/>
              </w:rPr>
            </w:pPr>
          </w:p>
        </w:tc>
        <w:tc>
          <w:tcPr>
            <w:tcW w:w="714" w:type="dxa"/>
            <w:tcBorders>
              <w:top w:val="single" w:sz="4" w:space="0" w:color="auto"/>
              <w:left w:val="single" w:sz="4" w:space="0" w:color="auto"/>
              <w:bottom w:val="nil"/>
              <w:right w:val="single" w:sz="4" w:space="0" w:color="auto"/>
            </w:tcBorders>
          </w:tcPr>
          <w:p w:rsidR="00CC6B0A" w:rsidRPr="004F2886" w:rsidRDefault="00CC6B0A" w:rsidP="00B46509">
            <w:pPr>
              <w:spacing w:after="0" w:line="240" w:lineRule="auto"/>
              <w:ind w:left="-113" w:right="-104"/>
              <w:rPr>
                <w:rFonts w:ascii="Cambria Math" w:hAnsi="Cambria Math"/>
                <w:sz w:val="20"/>
                <w:szCs w:val="20"/>
                <w:lang w:val="hy-AM" w:eastAsia="hy-AM"/>
              </w:rPr>
            </w:pPr>
          </w:p>
        </w:tc>
        <w:tc>
          <w:tcPr>
            <w:tcW w:w="851"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850"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783"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744"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743"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716"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770"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686"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r>
      <w:tr w:rsidR="00E64F2B" w:rsidRPr="004F2886" w:rsidTr="00E64F2B">
        <w:trPr>
          <w:cantSplit/>
          <w:jc w:val="center"/>
        </w:trPr>
        <w:tc>
          <w:tcPr>
            <w:tcW w:w="5382" w:type="dxa"/>
            <w:tcBorders>
              <w:top w:val="nil"/>
              <w:left w:val="single" w:sz="4" w:space="0" w:color="auto"/>
              <w:bottom w:val="nil"/>
              <w:right w:val="single" w:sz="4" w:space="0" w:color="auto"/>
            </w:tcBorders>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Sylfaen" w:hAnsi="Sylfaen" w:cs="Sylfaen"/>
                <w:sz w:val="20"/>
                <w:szCs w:val="20"/>
                <w:lang w:val="hy-AM"/>
              </w:rPr>
              <w:t>ա</w:t>
            </w:r>
            <w:r w:rsidRPr="004F2886">
              <w:rPr>
                <w:rFonts w:ascii="Cambria Math" w:hAnsi="Cambria Math"/>
                <w:sz w:val="20"/>
                <w:szCs w:val="20"/>
                <w:lang w:val="hy-AM"/>
              </w:rPr>
              <w:t xml:space="preserve">. </w:t>
            </w:r>
            <w:r w:rsidRPr="004F2886">
              <w:rPr>
                <w:rFonts w:ascii="Sylfaen" w:hAnsi="Sylfaen" w:cs="Sylfaen"/>
                <w:sz w:val="20"/>
                <w:szCs w:val="20"/>
                <w:lang w:val="hy-AM"/>
              </w:rPr>
              <w:t>անձնակազմի</w:t>
            </w:r>
            <w:r w:rsidRPr="004F2886">
              <w:rPr>
                <w:rFonts w:ascii="Cambria Math" w:hAnsi="Cambria Math"/>
                <w:sz w:val="20"/>
                <w:szCs w:val="20"/>
                <w:lang w:val="hy-AM"/>
              </w:rPr>
              <w:t xml:space="preserve"> </w:t>
            </w:r>
            <w:r w:rsidRPr="004F2886">
              <w:rPr>
                <w:rFonts w:ascii="Sylfaen" w:hAnsi="Sylfaen" w:cs="Sylfaen"/>
                <w:sz w:val="20"/>
                <w:szCs w:val="20"/>
                <w:lang w:val="hy-AM"/>
              </w:rPr>
              <w:t>մշտական</w:t>
            </w:r>
            <w:r w:rsidRPr="004F2886">
              <w:rPr>
                <w:rFonts w:ascii="Cambria Math" w:hAnsi="Cambria Math"/>
                <w:sz w:val="20"/>
                <w:szCs w:val="20"/>
                <w:lang w:val="hy-AM"/>
              </w:rPr>
              <w:t xml:space="preserve"> </w:t>
            </w:r>
            <w:r w:rsidRPr="004F2886">
              <w:rPr>
                <w:rFonts w:ascii="Sylfaen" w:hAnsi="Sylfaen" w:cs="Sylfaen"/>
                <w:sz w:val="20"/>
                <w:szCs w:val="20"/>
                <w:lang w:val="hy-AM"/>
              </w:rPr>
              <w:t>հերթապահությամբ</w:t>
            </w:r>
          </w:p>
        </w:tc>
        <w:tc>
          <w:tcPr>
            <w:tcW w:w="2435" w:type="dxa"/>
            <w:tcBorders>
              <w:top w:val="nil"/>
              <w:left w:val="single" w:sz="4" w:space="0" w:color="auto"/>
              <w:bottom w:val="nil"/>
              <w:right w:val="single" w:sz="4" w:space="0" w:color="auto"/>
            </w:tcBorders>
            <w:hideMark/>
          </w:tcPr>
          <w:p w:rsidR="00CC6B0A" w:rsidRPr="004F2886" w:rsidRDefault="00CC6B0A" w:rsidP="00B46509">
            <w:pPr>
              <w:spacing w:after="0" w:line="240" w:lineRule="auto"/>
              <w:ind w:left="-113" w:right="-104"/>
              <w:rPr>
                <w:rFonts w:ascii="Cambria Math" w:hAnsi="Cambria Math"/>
                <w:sz w:val="20"/>
                <w:szCs w:val="20"/>
                <w:lang w:val="hy-AM" w:eastAsia="hy-AM"/>
              </w:rPr>
            </w:pPr>
            <w:r w:rsidRPr="004F2886">
              <w:rPr>
                <w:rFonts w:ascii="Sylfaen" w:hAnsi="Sylfaen" w:cs="Sylfaen"/>
                <w:sz w:val="20"/>
                <w:szCs w:val="20"/>
                <w:lang w:val="hy-AM"/>
              </w:rPr>
              <w:t>Հ</w:t>
            </w:r>
            <w:r w:rsidRPr="004F2886">
              <w:rPr>
                <w:rFonts w:ascii="Cambria Math" w:hAnsi="Cambria Math"/>
                <w:sz w:val="20"/>
                <w:szCs w:val="20"/>
                <w:lang w:val="hy-AM"/>
              </w:rPr>
              <w:t>-0,8</w:t>
            </w:r>
          </w:p>
        </w:tc>
        <w:tc>
          <w:tcPr>
            <w:tcW w:w="714" w:type="dxa"/>
            <w:tcBorders>
              <w:top w:val="nil"/>
              <w:left w:val="single" w:sz="4" w:space="0" w:color="auto"/>
              <w:bottom w:val="nil"/>
              <w:right w:val="single" w:sz="4" w:space="0" w:color="auto"/>
            </w:tcBorders>
            <w:hideMark/>
          </w:tcPr>
          <w:p w:rsidR="00CC6B0A" w:rsidRPr="004F2886" w:rsidRDefault="00CC6B0A" w:rsidP="00B46509">
            <w:pPr>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IV</w:t>
            </w:r>
            <w:r w:rsidRPr="004F2886">
              <w:rPr>
                <w:rFonts w:ascii="Sylfaen" w:hAnsi="Sylfaen" w:cs="Sylfaen"/>
                <w:sz w:val="20"/>
                <w:szCs w:val="20"/>
                <w:lang w:val="hy-AM"/>
              </w:rPr>
              <w:t>դ</w:t>
            </w:r>
            <w:r w:rsidRPr="004F2886">
              <w:rPr>
                <w:rFonts w:ascii="Cambria Math" w:hAnsi="Cambria Math"/>
                <w:noProof/>
                <w:position w:val="-4"/>
                <w:sz w:val="20"/>
                <w:szCs w:val="20"/>
                <w:lang w:val="en-US" w:eastAsia="en-US"/>
              </w:rPr>
              <w:drawing>
                <wp:inline distT="0" distB="0" distL="0" distR="0" wp14:anchorId="448FA178" wp14:editId="55324EE9">
                  <wp:extent cx="142875" cy="200025"/>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p>
        </w:tc>
        <w:tc>
          <w:tcPr>
            <w:tcW w:w="851"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850"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200</w:t>
            </w:r>
          </w:p>
        </w:tc>
        <w:tc>
          <w:tcPr>
            <w:tcW w:w="783"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25</w:t>
            </w:r>
          </w:p>
        </w:tc>
        <w:tc>
          <w:tcPr>
            <w:tcW w:w="744"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20</w:t>
            </w:r>
          </w:p>
        </w:tc>
        <w:tc>
          <w:tcPr>
            <w:tcW w:w="743"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4,0</w:t>
            </w:r>
          </w:p>
        </w:tc>
        <w:tc>
          <w:tcPr>
            <w:tcW w:w="716"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1,5</w:t>
            </w:r>
          </w:p>
        </w:tc>
        <w:tc>
          <w:tcPr>
            <w:tcW w:w="770"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2,4</w:t>
            </w:r>
          </w:p>
        </w:tc>
        <w:tc>
          <w:tcPr>
            <w:tcW w:w="686"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0,9</w:t>
            </w:r>
          </w:p>
        </w:tc>
      </w:tr>
      <w:tr w:rsidR="00E64F2B" w:rsidRPr="004F2886" w:rsidTr="00E64F2B">
        <w:trPr>
          <w:cantSplit/>
          <w:jc w:val="center"/>
        </w:trPr>
        <w:tc>
          <w:tcPr>
            <w:tcW w:w="5382" w:type="dxa"/>
            <w:tcBorders>
              <w:top w:val="nil"/>
              <w:left w:val="single" w:sz="4" w:space="0" w:color="auto"/>
              <w:bottom w:val="nil"/>
              <w:right w:val="single" w:sz="4" w:space="0" w:color="auto"/>
            </w:tcBorders>
          </w:tcPr>
          <w:p w:rsidR="00CC6B0A" w:rsidRPr="004F2886" w:rsidRDefault="00CC6B0A" w:rsidP="00D21792">
            <w:pPr>
              <w:spacing w:after="0" w:line="240" w:lineRule="auto"/>
              <w:ind w:left="153" w:right="-76" w:hanging="210"/>
              <w:rPr>
                <w:rFonts w:ascii="Cambria Math" w:hAnsi="Cambria Math"/>
                <w:sz w:val="20"/>
                <w:szCs w:val="20"/>
                <w:lang w:val="hy-AM"/>
              </w:rPr>
            </w:pPr>
          </w:p>
        </w:tc>
        <w:tc>
          <w:tcPr>
            <w:tcW w:w="2435" w:type="dxa"/>
            <w:tcBorders>
              <w:top w:val="nil"/>
              <w:left w:val="single" w:sz="4" w:space="0" w:color="auto"/>
              <w:bottom w:val="nil"/>
              <w:right w:val="single" w:sz="4" w:space="0" w:color="auto"/>
            </w:tcBorders>
            <w:hideMark/>
          </w:tcPr>
          <w:p w:rsidR="00CC6B0A" w:rsidRPr="004F2886" w:rsidRDefault="00CC6B0A" w:rsidP="00B46509">
            <w:pPr>
              <w:spacing w:after="0" w:line="240" w:lineRule="auto"/>
              <w:ind w:left="-113" w:right="-104"/>
              <w:rPr>
                <w:rFonts w:ascii="Cambria Math" w:hAnsi="Cambria Math"/>
                <w:sz w:val="20"/>
                <w:szCs w:val="20"/>
                <w:lang w:val="hy-AM" w:eastAsia="hy-AM"/>
              </w:rPr>
            </w:pPr>
            <w:r w:rsidRPr="004F2886">
              <w:rPr>
                <w:rFonts w:ascii="Sylfaen" w:hAnsi="Sylfaen" w:cs="Sylfaen"/>
                <w:sz w:val="20"/>
                <w:szCs w:val="20"/>
                <w:lang w:val="hy-AM"/>
              </w:rPr>
              <w:t>Հ</w:t>
            </w:r>
            <w:r w:rsidRPr="004F2886">
              <w:rPr>
                <w:rFonts w:ascii="Cambria Math" w:hAnsi="Cambria Math"/>
                <w:sz w:val="20"/>
                <w:szCs w:val="20"/>
                <w:lang w:val="hy-AM"/>
              </w:rPr>
              <w:t xml:space="preserve"> </w:t>
            </w:r>
            <w:r w:rsidRPr="004F2886">
              <w:rPr>
                <w:rFonts w:ascii="Cambria Math" w:hAnsi="Cambria Math" w:cs="Cambria Math"/>
                <w:sz w:val="20"/>
                <w:szCs w:val="20"/>
                <w:lang w:val="hy-AM"/>
              </w:rPr>
              <w:t>–</w:t>
            </w:r>
            <w:r w:rsidRPr="004F2886">
              <w:rPr>
                <w:rFonts w:ascii="Cambria Math" w:hAnsi="Cambria Math"/>
                <w:sz w:val="20"/>
                <w:szCs w:val="20"/>
                <w:lang w:val="hy-AM"/>
              </w:rPr>
              <w:t xml:space="preserve"> </w:t>
            </w:r>
            <w:r w:rsidRPr="004F2886">
              <w:rPr>
                <w:rFonts w:ascii="Sylfaen" w:hAnsi="Sylfaen" w:cs="Sylfaen"/>
                <w:sz w:val="20"/>
                <w:szCs w:val="20"/>
                <w:lang w:val="hy-AM"/>
              </w:rPr>
              <w:t>օպերատորի</w:t>
            </w:r>
            <w:r w:rsidRPr="004F2886">
              <w:rPr>
                <w:rFonts w:ascii="Cambria Math" w:hAnsi="Cambria Math"/>
                <w:sz w:val="20"/>
                <w:szCs w:val="20"/>
                <w:lang w:val="hy-AM"/>
              </w:rPr>
              <w:t xml:space="preserve"> </w:t>
            </w:r>
            <w:r w:rsidRPr="004F2886">
              <w:rPr>
                <w:rFonts w:ascii="Sylfaen" w:hAnsi="Sylfaen" w:cs="Sylfaen"/>
                <w:sz w:val="20"/>
                <w:szCs w:val="20"/>
                <w:lang w:val="hy-AM"/>
              </w:rPr>
              <w:t>սեղան</w:t>
            </w:r>
          </w:p>
        </w:tc>
        <w:tc>
          <w:tcPr>
            <w:tcW w:w="714" w:type="dxa"/>
            <w:tcBorders>
              <w:top w:val="nil"/>
              <w:left w:val="single" w:sz="4" w:space="0" w:color="auto"/>
              <w:bottom w:val="nil"/>
              <w:right w:val="single" w:sz="4" w:space="0" w:color="auto"/>
            </w:tcBorders>
            <w:hideMark/>
          </w:tcPr>
          <w:p w:rsidR="00CC6B0A" w:rsidRPr="004F2886" w:rsidRDefault="00CC6B0A" w:rsidP="00B46509">
            <w:pPr>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III</w:t>
            </w:r>
            <w:r w:rsidRPr="004F2886">
              <w:rPr>
                <w:rFonts w:ascii="Sylfaen" w:hAnsi="Sylfaen" w:cs="Sylfaen"/>
                <w:sz w:val="20"/>
                <w:szCs w:val="20"/>
                <w:lang w:val="hy-AM"/>
              </w:rPr>
              <w:t>գ</w:t>
            </w:r>
          </w:p>
        </w:tc>
        <w:tc>
          <w:tcPr>
            <w:tcW w:w="851"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750</w:t>
            </w:r>
          </w:p>
        </w:tc>
        <w:tc>
          <w:tcPr>
            <w:tcW w:w="850"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300</w:t>
            </w:r>
          </w:p>
        </w:tc>
        <w:tc>
          <w:tcPr>
            <w:tcW w:w="783"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25</w:t>
            </w:r>
          </w:p>
        </w:tc>
        <w:tc>
          <w:tcPr>
            <w:tcW w:w="744"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15</w:t>
            </w:r>
          </w:p>
        </w:tc>
        <w:tc>
          <w:tcPr>
            <w:tcW w:w="743"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16"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70"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686"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r>
      <w:tr w:rsidR="00E64F2B" w:rsidRPr="004F2886" w:rsidTr="00E64F2B">
        <w:trPr>
          <w:cantSplit/>
          <w:jc w:val="center"/>
        </w:trPr>
        <w:tc>
          <w:tcPr>
            <w:tcW w:w="5382" w:type="dxa"/>
            <w:tcBorders>
              <w:top w:val="nil"/>
              <w:left w:val="single" w:sz="4" w:space="0" w:color="auto"/>
              <w:bottom w:val="nil"/>
              <w:right w:val="single" w:sz="4" w:space="0" w:color="auto"/>
            </w:tcBorders>
          </w:tcPr>
          <w:p w:rsidR="00CC6B0A" w:rsidRPr="004F2886" w:rsidRDefault="00CC6B0A" w:rsidP="00D21792">
            <w:pPr>
              <w:spacing w:after="0" w:line="240" w:lineRule="auto"/>
              <w:ind w:left="153" w:right="-76" w:hanging="210"/>
              <w:rPr>
                <w:rFonts w:ascii="Cambria Math" w:hAnsi="Cambria Math"/>
                <w:sz w:val="20"/>
                <w:szCs w:val="20"/>
                <w:lang w:val="hy-AM"/>
              </w:rPr>
            </w:pPr>
          </w:p>
        </w:tc>
        <w:tc>
          <w:tcPr>
            <w:tcW w:w="2435" w:type="dxa"/>
            <w:tcBorders>
              <w:top w:val="nil"/>
              <w:left w:val="single" w:sz="4" w:space="0" w:color="auto"/>
              <w:bottom w:val="nil"/>
              <w:right w:val="single" w:sz="4" w:space="0" w:color="auto"/>
            </w:tcBorders>
            <w:hideMark/>
          </w:tcPr>
          <w:p w:rsidR="00CC6B0A" w:rsidRPr="004F2886" w:rsidRDefault="00CC6B0A" w:rsidP="00B46509">
            <w:pPr>
              <w:spacing w:after="0" w:line="240" w:lineRule="auto"/>
              <w:ind w:left="-113" w:right="-104"/>
              <w:rPr>
                <w:rFonts w:ascii="Cambria Math" w:hAnsi="Cambria Math"/>
                <w:sz w:val="20"/>
                <w:szCs w:val="20"/>
                <w:lang w:val="hy-AM" w:eastAsia="hy-AM"/>
              </w:rPr>
            </w:pPr>
            <w:r w:rsidRPr="004F2886">
              <w:rPr>
                <w:rFonts w:ascii="Sylfaen" w:hAnsi="Sylfaen" w:cs="Sylfaen"/>
                <w:sz w:val="20"/>
                <w:szCs w:val="20"/>
                <w:lang w:val="hy-AM"/>
              </w:rPr>
              <w:t>Հ</w:t>
            </w:r>
            <w:r w:rsidRPr="004F2886">
              <w:rPr>
                <w:rFonts w:ascii="Cambria Math" w:hAnsi="Cambria Math"/>
                <w:sz w:val="20"/>
                <w:szCs w:val="20"/>
                <w:lang w:val="hy-AM"/>
              </w:rPr>
              <w:t xml:space="preserve">, </w:t>
            </w:r>
            <w:r w:rsidRPr="004F2886">
              <w:rPr>
                <w:rFonts w:ascii="Sylfaen" w:hAnsi="Sylfaen" w:cs="Sylfaen"/>
                <w:sz w:val="20"/>
                <w:szCs w:val="20"/>
                <w:lang w:val="hy-AM"/>
              </w:rPr>
              <w:t>Ու</w:t>
            </w:r>
            <w:r w:rsidRPr="004F2886">
              <w:rPr>
                <w:rFonts w:ascii="Cambria Math" w:hAnsi="Cambria Math"/>
                <w:sz w:val="20"/>
                <w:szCs w:val="20"/>
                <w:lang w:val="hy-AM"/>
              </w:rPr>
              <w:t xml:space="preserve">-1,5 </w:t>
            </w:r>
            <w:r w:rsidRPr="004F2886">
              <w:rPr>
                <w:rFonts w:ascii="Cambria Math" w:hAnsi="Cambria Math" w:cs="Cambria Math"/>
                <w:sz w:val="20"/>
                <w:szCs w:val="20"/>
                <w:lang w:val="hy-AM"/>
              </w:rPr>
              <w:t>–</w:t>
            </w:r>
            <w:r w:rsidRPr="004F2886">
              <w:rPr>
                <w:rFonts w:ascii="Sylfaen" w:hAnsi="Sylfaen" w:cs="Sylfaen"/>
                <w:sz w:val="20"/>
                <w:szCs w:val="20"/>
                <w:lang w:val="hy-AM"/>
              </w:rPr>
              <w:t>սարքերի</w:t>
            </w:r>
            <w:r w:rsidRPr="004F2886">
              <w:rPr>
                <w:rFonts w:ascii="Cambria Math" w:hAnsi="Cambria Math"/>
                <w:sz w:val="20"/>
                <w:szCs w:val="20"/>
                <w:lang w:val="hy-AM"/>
              </w:rPr>
              <w:t xml:space="preserve"> </w:t>
            </w:r>
            <w:r w:rsidRPr="004F2886">
              <w:rPr>
                <w:rFonts w:ascii="Sylfaen" w:hAnsi="Sylfaen" w:cs="Sylfaen"/>
                <w:sz w:val="20"/>
                <w:szCs w:val="20"/>
                <w:lang w:val="hy-AM"/>
              </w:rPr>
              <w:t>սանդղակ</w:t>
            </w:r>
            <w:r w:rsidRPr="004F2886">
              <w:rPr>
                <w:rFonts w:ascii="Cambria Math" w:hAnsi="Cambria Math"/>
                <w:sz w:val="20"/>
                <w:szCs w:val="20"/>
                <w:lang w:val="hy-AM"/>
              </w:rPr>
              <w:t xml:space="preserve">, </w:t>
            </w:r>
            <w:r w:rsidRPr="004F2886">
              <w:rPr>
                <w:rFonts w:ascii="Sylfaen" w:hAnsi="Sylfaen" w:cs="Sylfaen"/>
                <w:sz w:val="20"/>
                <w:szCs w:val="20"/>
                <w:lang w:val="hy-AM"/>
              </w:rPr>
              <w:t>կառա</w:t>
            </w:r>
            <w:r w:rsidR="006C2F48" w:rsidRPr="004F2886">
              <w:rPr>
                <w:rFonts w:ascii="Cambria Math" w:hAnsi="Cambria Math"/>
                <w:sz w:val="20"/>
                <w:szCs w:val="20"/>
                <w:lang w:val="hy-AM"/>
              </w:rPr>
              <w:softHyphen/>
            </w:r>
            <w:r w:rsidRPr="004F2886">
              <w:rPr>
                <w:rFonts w:ascii="Sylfaen" w:hAnsi="Sylfaen" w:cs="Sylfaen"/>
                <w:sz w:val="20"/>
                <w:szCs w:val="20"/>
                <w:lang w:val="hy-AM"/>
              </w:rPr>
              <w:t>վարման</w:t>
            </w:r>
            <w:r w:rsidRPr="004F2886">
              <w:rPr>
                <w:rFonts w:ascii="Cambria Math" w:hAnsi="Cambria Math"/>
                <w:sz w:val="20"/>
                <w:szCs w:val="20"/>
                <w:lang w:val="hy-AM"/>
              </w:rPr>
              <w:t xml:space="preserve"> </w:t>
            </w:r>
            <w:r w:rsidRPr="004F2886">
              <w:rPr>
                <w:rFonts w:ascii="Sylfaen" w:hAnsi="Sylfaen" w:cs="Sylfaen"/>
                <w:sz w:val="20"/>
                <w:szCs w:val="20"/>
                <w:lang w:val="hy-AM"/>
              </w:rPr>
              <w:t>վահան</w:t>
            </w:r>
          </w:p>
        </w:tc>
        <w:tc>
          <w:tcPr>
            <w:tcW w:w="714" w:type="dxa"/>
            <w:tcBorders>
              <w:top w:val="nil"/>
              <w:left w:val="single" w:sz="4" w:space="0" w:color="auto"/>
              <w:bottom w:val="nil"/>
              <w:right w:val="single" w:sz="4" w:space="0" w:color="auto"/>
            </w:tcBorders>
            <w:hideMark/>
          </w:tcPr>
          <w:p w:rsidR="00CC6B0A" w:rsidRPr="004F2886" w:rsidRDefault="00CC6B0A" w:rsidP="00B46509">
            <w:pPr>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IV</w:t>
            </w:r>
            <w:r w:rsidRPr="004F2886">
              <w:rPr>
                <w:rFonts w:ascii="Sylfaen" w:hAnsi="Sylfaen" w:cs="Sylfaen"/>
                <w:sz w:val="20"/>
                <w:szCs w:val="20"/>
                <w:lang w:val="hy-AM"/>
              </w:rPr>
              <w:t>դ</w:t>
            </w:r>
          </w:p>
        </w:tc>
        <w:tc>
          <w:tcPr>
            <w:tcW w:w="851"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850"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200</w:t>
            </w:r>
          </w:p>
        </w:tc>
        <w:tc>
          <w:tcPr>
            <w:tcW w:w="783"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25</w:t>
            </w:r>
          </w:p>
        </w:tc>
        <w:tc>
          <w:tcPr>
            <w:tcW w:w="744"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20</w:t>
            </w:r>
          </w:p>
        </w:tc>
        <w:tc>
          <w:tcPr>
            <w:tcW w:w="743"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16"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70"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686"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r>
      <w:tr w:rsidR="00E64F2B" w:rsidRPr="004F2886" w:rsidTr="00E64F2B">
        <w:trPr>
          <w:cantSplit/>
          <w:jc w:val="center"/>
        </w:trPr>
        <w:tc>
          <w:tcPr>
            <w:tcW w:w="5382" w:type="dxa"/>
            <w:tcBorders>
              <w:top w:val="nil"/>
              <w:left w:val="single" w:sz="4" w:space="0" w:color="auto"/>
              <w:bottom w:val="nil"/>
              <w:right w:val="single" w:sz="4" w:space="0" w:color="auto"/>
            </w:tcBorders>
          </w:tcPr>
          <w:p w:rsidR="00CC6B0A" w:rsidRPr="004F2886" w:rsidRDefault="00CC6B0A" w:rsidP="00D21792">
            <w:pPr>
              <w:spacing w:after="0" w:line="240" w:lineRule="auto"/>
              <w:ind w:left="153" w:right="-76" w:hanging="210"/>
              <w:rPr>
                <w:rFonts w:ascii="Cambria Math" w:hAnsi="Cambria Math"/>
                <w:sz w:val="20"/>
                <w:szCs w:val="20"/>
                <w:lang w:val="hy-AM"/>
              </w:rPr>
            </w:pPr>
          </w:p>
        </w:tc>
        <w:tc>
          <w:tcPr>
            <w:tcW w:w="2435" w:type="dxa"/>
            <w:tcBorders>
              <w:top w:val="nil"/>
              <w:left w:val="single" w:sz="4" w:space="0" w:color="auto"/>
              <w:bottom w:val="nil"/>
              <w:right w:val="single" w:sz="4" w:space="0" w:color="auto"/>
            </w:tcBorders>
            <w:hideMark/>
          </w:tcPr>
          <w:p w:rsidR="00CC6B0A" w:rsidRPr="004F2886" w:rsidRDefault="00CC6B0A" w:rsidP="00B46509">
            <w:pPr>
              <w:spacing w:after="0" w:line="240" w:lineRule="auto"/>
              <w:ind w:left="-113" w:right="-104"/>
              <w:rPr>
                <w:rFonts w:ascii="Cambria Math" w:hAnsi="Cambria Math"/>
                <w:sz w:val="20"/>
                <w:szCs w:val="20"/>
                <w:lang w:val="hy-AM" w:eastAsia="hy-AM"/>
              </w:rPr>
            </w:pPr>
            <w:r w:rsidRPr="004F2886">
              <w:rPr>
                <w:rFonts w:ascii="Sylfaen" w:hAnsi="Sylfaen" w:cs="Sylfaen"/>
                <w:sz w:val="20"/>
                <w:szCs w:val="20"/>
                <w:lang w:val="hy-AM"/>
              </w:rPr>
              <w:t>Ու</w:t>
            </w:r>
            <w:r w:rsidRPr="004F2886">
              <w:rPr>
                <w:rFonts w:ascii="Cambria Math" w:hAnsi="Cambria Math"/>
                <w:sz w:val="20"/>
                <w:szCs w:val="20"/>
                <w:lang w:val="hy-AM"/>
              </w:rPr>
              <w:t xml:space="preserve">-1,5 </w:t>
            </w:r>
            <w:r w:rsidRPr="004F2886">
              <w:rPr>
                <w:rFonts w:ascii="Cambria Math" w:hAnsi="Cambria Math" w:cs="Cambria Math"/>
                <w:sz w:val="20"/>
                <w:szCs w:val="20"/>
                <w:lang w:val="hy-AM"/>
              </w:rPr>
              <w:t>–</w:t>
            </w:r>
            <w:r w:rsidRPr="004F2886">
              <w:rPr>
                <w:rFonts w:ascii="Cambria Math" w:hAnsi="Cambria Math"/>
                <w:sz w:val="20"/>
                <w:szCs w:val="20"/>
                <w:lang w:val="hy-AM"/>
              </w:rPr>
              <w:t xml:space="preserve"> </w:t>
            </w:r>
            <w:r w:rsidRPr="004F2886">
              <w:rPr>
                <w:rFonts w:ascii="Sylfaen" w:hAnsi="Sylfaen" w:cs="Sylfaen"/>
                <w:sz w:val="20"/>
                <w:szCs w:val="20"/>
                <w:lang w:val="hy-AM"/>
              </w:rPr>
              <w:t>վահանի</w:t>
            </w:r>
            <w:r w:rsidRPr="004F2886">
              <w:rPr>
                <w:rFonts w:ascii="Cambria Math" w:hAnsi="Cambria Math"/>
                <w:sz w:val="20"/>
                <w:szCs w:val="20"/>
                <w:lang w:val="hy-AM"/>
              </w:rPr>
              <w:br/>
            </w:r>
            <w:r w:rsidRPr="004F2886">
              <w:rPr>
                <w:rFonts w:ascii="Sylfaen" w:hAnsi="Sylfaen" w:cs="Sylfaen"/>
                <w:sz w:val="20"/>
                <w:szCs w:val="20"/>
                <w:lang w:val="hy-AM"/>
              </w:rPr>
              <w:t>հետին</w:t>
            </w:r>
            <w:r w:rsidRPr="004F2886">
              <w:rPr>
                <w:rFonts w:ascii="Cambria Math" w:hAnsi="Cambria Math"/>
                <w:sz w:val="20"/>
                <w:szCs w:val="20"/>
                <w:lang w:val="hy-AM"/>
              </w:rPr>
              <w:t xml:space="preserve"> </w:t>
            </w:r>
            <w:r w:rsidRPr="004F2886">
              <w:rPr>
                <w:rFonts w:ascii="Sylfaen" w:hAnsi="Sylfaen" w:cs="Sylfaen"/>
                <w:sz w:val="20"/>
                <w:szCs w:val="20"/>
                <w:lang w:val="hy-AM"/>
              </w:rPr>
              <w:t>կողմը</w:t>
            </w:r>
          </w:p>
        </w:tc>
        <w:tc>
          <w:tcPr>
            <w:tcW w:w="714" w:type="dxa"/>
            <w:tcBorders>
              <w:top w:val="nil"/>
              <w:left w:val="single" w:sz="4" w:space="0" w:color="auto"/>
              <w:bottom w:val="nil"/>
              <w:right w:val="single" w:sz="4" w:space="0" w:color="auto"/>
            </w:tcBorders>
            <w:hideMark/>
          </w:tcPr>
          <w:p w:rsidR="00CC6B0A" w:rsidRPr="004F2886" w:rsidRDefault="00CC6B0A" w:rsidP="00B46509">
            <w:pPr>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VIII</w:t>
            </w:r>
            <w:r w:rsidRPr="004F2886">
              <w:rPr>
                <w:rFonts w:ascii="Sylfaen" w:hAnsi="Sylfaen" w:cs="Sylfaen"/>
                <w:sz w:val="20"/>
                <w:szCs w:val="20"/>
                <w:lang w:val="hy-AM"/>
              </w:rPr>
              <w:t>գ</w:t>
            </w:r>
          </w:p>
        </w:tc>
        <w:tc>
          <w:tcPr>
            <w:tcW w:w="851"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850"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50</w:t>
            </w:r>
          </w:p>
        </w:tc>
        <w:tc>
          <w:tcPr>
            <w:tcW w:w="783"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44"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43"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16"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70"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686"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r>
      <w:tr w:rsidR="00E64F2B" w:rsidRPr="004F2886" w:rsidTr="00E64F2B">
        <w:trPr>
          <w:cantSplit/>
          <w:jc w:val="center"/>
        </w:trPr>
        <w:tc>
          <w:tcPr>
            <w:tcW w:w="5382" w:type="dxa"/>
            <w:vMerge w:val="restart"/>
            <w:tcBorders>
              <w:top w:val="nil"/>
              <w:left w:val="single" w:sz="4" w:space="0" w:color="auto"/>
              <w:bottom w:val="single" w:sz="4" w:space="0" w:color="auto"/>
              <w:right w:val="single" w:sz="4" w:space="0" w:color="auto"/>
            </w:tcBorders>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Sylfaen" w:hAnsi="Sylfaen" w:cs="Sylfaen"/>
                <w:sz w:val="20"/>
                <w:szCs w:val="20"/>
                <w:lang w:val="hy-AM"/>
              </w:rPr>
              <w:lastRenderedPageBreak/>
              <w:t>բ</w:t>
            </w:r>
            <w:r w:rsidRPr="004F2886">
              <w:rPr>
                <w:rFonts w:ascii="Cambria Math" w:hAnsi="Cambria Math"/>
                <w:sz w:val="20"/>
                <w:szCs w:val="20"/>
                <w:lang w:val="hy-AM"/>
              </w:rPr>
              <w:t xml:space="preserve">. </w:t>
            </w:r>
            <w:r w:rsidRPr="004F2886">
              <w:rPr>
                <w:rFonts w:ascii="Sylfaen" w:hAnsi="Sylfaen" w:cs="Sylfaen"/>
                <w:sz w:val="20"/>
                <w:szCs w:val="20"/>
                <w:lang w:val="hy-AM"/>
              </w:rPr>
              <w:t>մարդկանց</w:t>
            </w:r>
            <w:r w:rsidRPr="004F2886">
              <w:rPr>
                <w:rFonts w:ascii="Cambria Math" w:hAnsi="Cambria Math"/>
                <w:sz w:val="20"/>
                <w:szCs w:val="20"/>
                <w:lang w:val="hy-AM"/>
              </w:rPr>
              <w:t xml:space="preserve"> </w:t>
            </w:r>
            <w:r w:rsidRPr="004F2886">
              <w:rPr>
                <w:rFonts w:ascii="Sylfaen" w:hAnsi="Sylfaen" w:cs="Sylfaen"/>
                <w:sz w:val="20"/>
                <w:szCs w:val="20"/>
                <w:lang w:val="hy-AM"/>
              </w:rPr>
              <w:t>պարբերական</w:t>
            </w:r>
            <w:r w:rsidRPr="004F2886">
              <w:rPr>
                <w:rFonts w:ascii="Cambria Math" w:hAnsi="Cambria Math"/>
                <w:sz w:val="20"/>
                <w:szCs w:val="20"/>
                <w:lang w:val="hy-AM"/>
              </w:rPr>
              <w:t xml:space="preserve"> </w:t>
            </w:r>
            <w:r w:rsidRPr="004F2886">
              <w:rPr>
                <w:rFonts w:ascii="Sylfaen" w:hAnsi="Sylfaen" w:cs="Sylfaen"/>
                <w:sz w:val="20"/>
                <w:szCs w:val="20"/>
                <w:lang w:val="hy-AM"/>
              </w:rPr>
              <w:t>կացությամբ</w:t>
            </w:r>
          </w:p>
        </w:tc>
        <w:tc>
          <w:tcPr>
            <w:tcW w:w="2435" w:type="dxa"/>
            <w:tcBorders>
              <w:top w:val="nil"/>
              <w:left w:val="single" w:sz="4" w:space="0" w:color="auto"/>
              <w:bottom w:val="nil"/>
              <w:right w:val="single" w:sz="4" w:space="0" w:color="auto"/>
            </w:tcBorders>
            <w:hideMark/>
          </w:tcPr>
          <w:p w:rsidR="00CC6B0A" w:rsidRPr="004F2886" w:rsidRDefault="00CC6B0A" w:rsidP="00B46509">
            <w:pPr>
              <w:spacing w:after="0" w:line="240" w:lineRule="auto"/>
              <w:ind w:left="-113" w:right="-104"/>
              <w:rPr>
                <w:rFonts w:ascii="Cambria Math" w:hAnsi="Cambria Math"/>
                <w:sz w:val="20"/>
                <w:szCs w:val="20"/>
                <w:lang w:val="hy-AM" w:eastAsia="hy-AM"/>
              </w:rPr>
            </w:pPr>
            <w:r w:rsidRPr="004F2886">
              <w:rPr>
                <w:rFonts w:ascii="Sylfaen" w:hAnsi="Sylfaen" w:cs="Sylfaen"/>
                <w:sz w:val="20"/>
                <w:szCs w:val="20"/>
                <w:lang w:val="hy-AM"/>
              </w:rPr>
              <w:t>Հ</w:t>
            </w:r>
            <w:r w:rsidRPr="004F2886">
              <w:rPr>
                <w:rFonts w:ascii="Cambria Math" w:hAnsi="Cambria Math"/>
                <w:sz w:val="20"/>
                <w:szCs w:val="20"/>
                <w:lang w:val="hy-AM"/>
              </w:rPr>
              <w:t>-0,8</w:t>
            </w:r>
          </w:p>
        </w:tc>
        <w:tc>
          <w:tcPr>
            <w:tcW w:w="714" w:type="dxa"/>
            <w:tcBorders>
              <w:top w:val="nil"/>
              <w:left w:val="single" w:sz="4" w:space="0" w:color="auto"/>
              <w:bottom w:val="nil"/>
              <w:right w:val="single" w:sz="4" w:space="0" w:color="auto"/>
            </w:tcBorders>
          </w:tcPr>
          <w:p w:rsidR="00CC6B0A" w:rsidRPr="004F2886" w:rsidRDefault="00CC6B0A" w:rsidP="00B46509">
            <w:pPr>
              <w:spacing w:after="0" w:line="240" w:lineRule="auto"/>
              <w:ind w:left="-113" w:right="-104"/>
              <w:rPr>
                <w:rFonts w:ascii="Cambria Math" w:hAnsi="Cambria Math"/>
                <w:sz w:val="20"/>
                <w:szCs w:val="20"/>
                <w:lang w:val="hy-AM" w:eastAsia="hy-AM"/>
              </w:rPr>
            </w:pPr>
          </w:p>
        </w:tc>
        <w:tc>
          <w:tcPr>
            <w:tcW w:w="851"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850"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200</w:t>
            </w:r>
          </w:p>
        </w:tc>
        <w:tc>
          <w:tcPr>
            <w:tcW w:w="783"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25</w:t>
            </w:r>
          </w:p>
        </w:tc>
        <w:tc>
          <w:tcPr>
            <w:tcW w:w="744"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20</w:t>
            </w:r>
          </w:p>
        </w:tc>
        <w:tc>
          <w:tcPr>
            <w:tcW w:w="743"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16"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70"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686"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r>
      <w:tr w:rsidR="00E64F2B" w:rsidRPr="004F2886" w:rsidTr="00E64F2B">
        <w:trPr>
          <w:cantSplit/>
          <w:jc w:val="center"/>
        </w:trPr>
        <w:tc>
          <w:tcPr>
            <w:tcW w:w="5382" w:type="dxa"/>
            <w:vMerge/>
            <w:tcBorders>
              <w:top w:val="nil"/>
              <w:left w:val="single" w:sz="4" w:space="0" w:color="auto"/>
              <w:bottom w:val="single" w:sz="4" w:space="0" w:color="auto"/>
              <w:right w:val="single" w:sz="4" w:space="0" w:color="auto"/>
            </w:tcBorders>
            <w:vAlign w:val="center"/>
            <w:hideMark/>
          </w:tcPr>
          <w:p w:rsidR="00CC6B0A" w:rsidRPr="004F2886" w:rsidRDefault="00CC6B0A" w:rsidP="00D21792">
            <w:pPr>
              <w:spacing w:after="0" w:line="240" w:lineRule="auto"/>
              <w:ind w:left="153" w:right="-76" w:hanging="210"/>
              <w:rPr>
                <w:rFonts w:ascii="Cambria Math" w:hAnsi="Cambria Math"/>
                <w:sz w:val="20"/>
                <w:szCs w:val="20"/>
                <w:lang w:val="hy-AM"/>
              </w:rPr>
            </w:pPr>
          </w:p>
        </w:tc>
        <w:tc>
          <w:tcPr>
            <w:tcW w:w="2435" w:type="dxa"/>
            <w:tcBorders>
              <w:top w:val="nil"/>
              <w:left w:val="single" w:sz="4" w:space="0" w:color="auto"/>
              <w:bottom w:val="nil"/>
              <w:right w:val="single" w:sz="4" w:space="0" w:color="auto"/>
            </w:tcBorders>
            <w:hideMark/>
          </w:tcPr>
          <w:p w:rsidR="00CC6B0A" w:rsidRPr="004F2886" w:rsidRDefault="00CC6B0A" w:rsidP="00B46509">
            <w:pPr>
              <w:spacing w:after="0" w:line="240" w:lineRule="auto"/>
              <w:ind w:left="-113" w:right="-104"/>
              <w:rPr>
                <w:rFonts w:ascii="Cambria Math" w:hAnsi="Cambria Math"/>
                <w:sz w:val="20"/>
                <w:szCs w:val="20"/>
                <w:lang w:val="hy-AM" w:eastAsia="hy-AM"/>
              </w:rPr>
            </w:pPr>
            <w:r w:rsidRPr="004F2886">
              <w:rPr>
                <w:rFonts w:ascii="Sylfaen" w:hAnsi="Sylfaen" w:cs="Sylfaen"/>
                <w:sz w:val="20"/>
                <w:szCs w:val="20"/>
                <w:lang w:val="hy-AM"/>
              </w:rPr>
              <w:t>Հ</w:t>
            </w:r>
            <w:r w:rsidRPr="004F2886">
              <w:rPr>
                <w:rFonts w:ascii="Cambria Math" w:hAnsi="Cambria Math"/>
                <w:sz w:val="20"/>
                <w:szCs w:val="20"/>
                <w:lang w:val="hy-AM"/>
              </w:rPr>
              <w:t xml:space="preserve">, </w:t>
            </w:r>
            <w:r w:rsidRPr="004F2886">
              <w:rPr>
                <w:rFonts w:ascii="Sylfaen" w:hAnsi="Sylfaen" w:cs="Sylfaen"/>
                <w:sz w:val="20"/>
                <w:szCs w:val="20"/>
                <w:lang w:val="hy-AM"/>
              </w:rPr>
              <w:t>Ու</w:t>
            </w:r>
            <w:r w:rsidRPr="004F2886">
              <w:rPr>
                <w:rFonts w:ascii="Cambria Math" w:hAnsi="Cambria Math"/>
                <w:sz w:val="20"/>
                <w:szCs w:val="20"/>
                <w:lang w:val="hy-AM"/>
              </w:rPr>
              <w:t xml:space="preserve">-1,5 </w:t>
            </w:r>
            <w:r w:rsidRPr="004F2886">
              <w:rPr>
                <w:rFonts w:ascii="Cambria Math" w:hAnsi="Cambria Math" w:cs="Cambria Math"/>
                <w:sz w:val="20"/>
                <w:szCs w:val="20"/>
                <w:lang w:val="hy-AM"/>
              </w:rPr>
              <w:t>–</w:t>
            </w:r>
            <w:r w:rsidRPr="004F2886">
              <w:rPr>
                <w:rFonts w:ascii="Sylfaen" w:hAnsi="Sylfaen" w:cs="Sylfaen"/>
                <w:sz w:val="20"/>
                <w:szCs w:val="20"/>
                <w:lang w:val="hy-AM"/>
              </w:rPr>
              <w:t>սարքերի</w:t>
            </w:r>
            <w:r w:rsidRPr="004F2886">
              <w:rPr>
                <w:rFonts w:ascii="Cambria Math" w:hAnsi="Cambria Math"/>
                <w:sz w:val="20"/>
                <w:szCs w:val="20"/>
                <w:lang w:val="hy-AM"/>
              </w:rPr>
              <w:t xml:space="preserve"> </w:t>
            </w:r>
            <w:r w:rsidRPr="004F2886">
              <w:rPr>
                <w:rFonts w:ascii="Sylfaen" w:hAnsi="Sylfaen" w:cs="Sylfaen"/>
                <w:sz w:val="20"/>
                <w:szCs w:val="20"/>
                <w:lang w:val="hy-AM"/>
              </w:rPr>
              <w:t>սանդղակ</w:t>
            </w:r>
            <w:r w:rsidRPr="004F2886">
              <w:rPr>
                <w:rFonts w:ascii="Cambria Math" w:hAnsi="Cambria Math"/>
                <w:sz w:val="20"/>
                <w:szCs w:val="20"/>
                <w:lang w:val="hy-AM"/>
              </w:rPr>
              <w:t xml:space="preserve">, </w:t>
            </w:r>
            <w:r w:rsidRPr="004F2886">
              <w:rPr>
                <w:rFonts w:ascii="Sylfaen" w:hAnsi="Sylfaen" w:cs="Sylfaen"/>
                <w:sz w:val="20"/>
                <w:szCs w:val="20"/>
                <w:lang w:val="hy-AM"/>
              </w:rPr>
              <w:t>կառա</w:t>
            </w:r>
            <w:r w:rsidR="006C2F48" w:rsidRPr="004F2886">
              <w:rPr>
                <w:rFonts w:ascii="Cambria Math" w:hAnsi="Cambria Math"/>
                <w:sz w:val="20"/>
                <w:szCs w:val="20"/>
                <w:lang w:val="hy-AM"/>
              </w:rPr>
              <w:softHyphen/>
            </w:r>
            <w:r w:rsidRPr="004F2886">
              <w:rPr>
                <w:rFonts w:ascii="Sylfaen" w:hAnsi="Sylfaen" w:cs="Sylfaen"/>
                <w:sz w:val="20"/>
                <w:szCs w:val="20"/>
                <w:lang w:val="hy-AM"/>
              </w:rPr>
              <w:t>վարման</w:t>
            </w:r>
            <w:r w:rsidRPr="004F2886">
              <w:rPr>
                <w:rFonts w:ascii="Cambria Math" w:hAnsi="Cambria Math"/>
                <w:sz w:val="20"/>
                <w:szCs w:val="20"/>
                <w:lang w:val="hy-AM"/>
              </w:rPr>
              <w:t xml:space="preserve"> </w:t>
            </w:r>
            <w:r w:rsidRPr="004F2886">
              <w:rPr>
                <w:rFonts w:ascii="Sylfaen" w:hAnsi="Sylfaen" w:cs="Sylfaen"/>
                <w:sz w:val="20"/>
                <w:szCs w:val="20"/>
                <w:lang w:val="hy-AM"/>
              </w:rPr>
              <w:t>վահան</w:t>
            </w:r>
          </w:p>
        </w:tc>
        <w:tc>
          <w:tcPr>
            <w:tcW w:w="714" w:type="dxa"/>
            <w:tcBorders>
              <w:top w:val="nil"/>
              <w:left w:val="single" w:sz="4" w:space="0" w:color="auto"/>
              <w:bottom w:val="nil"/>
              <w:right w:val="single" w:sz="4" w:space="0" w:color="auto"/>
            </w:tcBorders>
            <w:hideMark/>
          </w:tcPr>
          <w:p w:rsidR="00CC6B0A" w:rsidRPr="004F2886" w:rsidRDefault="00CC6B0A" w:rsidP="00B46509">
            <w:pPr>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IV</w:t>
            </w:r>
            <w:r w:rsidRPr="004F2886">
              <w:rPr>
                <w:rFonts w:ascii="Sylfaen" w:hAnsi="Sylfaen" w:cs="Sylfaen"/>
                <w:sz w:val="20"/>
                <w:szCs w:val="20"/>
                <w:lang w:val="hy-AM"/>
              </w:rPr>
              <w:t>դ</w:t>
            </w:r>
          </w:p>
        </w:tc>
        <w:tc>
          <w:tcPr>
            <w:tcW w:w="851"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850"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200</w:t>
            </w:r>
          </w:p>
        </w:tc>
        <w:tc>
          <w:tcPr>
            <w:tcW w:w="783"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44"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20</w:t>
            </w:r>
          </w:p>
        </w:tc>
        <w:tc>
          <w:tcPr>
            <w:tcW w:w="743"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16"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70"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686"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r>
      <w:tr w:rsidR="00E64F2B" w:rsidRPr="004F2886" w:rsidTr="00E64F2B">
        <w:trPr>
          <w:cantSplit/>
          <w:jc w:val="center"/>
        </w:trPr>
        <w:tc>
          <w:tcPr>
            <w:tcW w:w="5382" w:type="dxa"/>
            <w:vMerge/>
            <w:tcBorders>
              <w:top w:val="nil"/>
              <w:left w:val="single" w:sz="4" w:space="0" w:color="auto"/>
              <w:bottom w:val="single" w:sz="4" w:space="0" w:color="auto"/>
              <w:right w:val="single" w:sz="4" w:space="0" w:color="auto"/>
            </w:tcBorders>
            <w:vAlign w:val="center"/>
            <w:hideMark/>
          </w:tcPr>
          <w:p w:rsidR="00CC6B0A" w:rsidRPr="004F2886" w:rsidRDefault="00CC6B0A" w:rsidP="00D21792">
            <w:pPr>
              <w:spacing w:after="0" w:line="240" w:lineRule="auto"/>
              <w:ind w:left="153" w:right="-76" w:hanging="210"/>
              <w:rPr>
                <w:rFonts w:ascii="Cambria Math" w:hAnsi="Cambria Math"/>
                <w:sz w:val="20"/>
                <w:szCs w:val="20"/>
                <w:lang w:val="hy-AM"/>
              </w:rPr>
            </w:pPr>
          </w:p>
        </w:tc>
        <w:tc>
          <w:tcPr>
            <w:tcW w:w="2435" w:type="dxa"/>
            <w:tcBorders>
              <w:top w:val="nil"/>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rPr>
                <w:rFonts w:ascii="Cambria Math" w:hAnsi="Cambria Math"/>
                <w:sz w:val="20"/>
                <w:szCs w:val="20"/>
                <w:lang w:val="hy-AM" w:eastAsia="hy-AM"/>
              </w:rPr>
            </w:pPr>
            <w:r w:rsidRPr="004F2886">
              <w:rPr>
                <w:rFonts w:ascii="Sylfaen" w:hAnsi="Sylfaen" w:cs="Sylfaen"/>
                <w:sz w:val="20"/>
                <w:szCs w:val="20"/>
                <w:lang w:val="hy-AM"/>
              </w:rPr>
              <w:t>Ու</w:t>
            </w:r>
            <w:r w:rsidRPr="004F2886">
              <w:rPr>
                <w:rFonts w:ascii="Cambria Math" w:hAnsi="Cambria Math"/>
                <w:sz w:val="20"/>
                <w:szCs w:val="20"/>
                <w:lang w:val="hy-AM"/>
              </w:rPr>
              <w:t xml:space="preserve">-1,5 </w:t>
            </w:r>
            <w:r w:rsidRPr="004F2886">
              <w:rPr>
                <w:rFonts w:ascii="Cambria Math" w:hAnsi="Cambria Math" w:cs="Cambria Math"/>
                <w:sz w:val="20"/>
                <w:szCs w:val="20"/>
                <w:lang w:val="hy-AM"/>
              </w:rPr>
              <w:t>–</w:t>
            </w:r>
            <w:r w:rsidRPr="004F2886">
              <w:rPr>
                <w:rFonts w:ascii="Cambria Math" w:hAnsi="Cambria Math"/>
                <w:sz w:val="20"/>
                <w:szCs w:val="20"/>
                <w:lang w:val="hy-AM"/>
              </w:rPr>
              <w:t xml:space="preserve"> </w:t>
            </w:r>
            <w:r w:rsidRPr="004F2886">
              <w:rPr>
                <w:rFonts w:ascii="Sylfaen" w:hAnsi="Sylfaen" w:cs="Sylfaen"/>
                <w:sz w:val="20"/>
                <w:szCs w:val="20"/>
                <w:lang w:val="hy-AM"/>
              </w:rPr>
              <w:t>վահանի</w:t>
            </w:r>
            <w:r w:rsidRPr="004F2886">
              <w:rPr>
                <w:rFonts w:ascii="Cambria Math" w:hAnsi="Cambria Math"/>
                <w:sz w:val="20"/>
                <w:szCs w:val="20"/>
                <w:lang w:val="hy-AM"/>
              </w:rPr>
              <w:br/>
            </w:r>
            <w:r w:rsidRPr="004F2886">
              <w:rPr>
                <w:rFonts w:ascii="Sylfaen" w:hAnsi="Sylfaen" w:cs="Sylfaen"/>
                <w:sz w:val="20"/>
                <w:szCs w:val="20"/>
                <w:lang w:val="hy-AM"/>
              </w:rPr>
              <w:t>հետին</w:t>
            </w:r>
            <w:r w:rsidRPr="004F2886">
              <w:rPr>
                <w:rFonts w:ascii="Cambria Math" w:hAnsi="Cambria Math"/>
                <w:sz w:val="20"/>
                <w:szCs w:val="20"/>
                <w:lang w:val="hy-AM"/>
              </w:rPr>
              <w:t xml:space="preserve"> </w:t>
            </w:r>
            <w:r w:rsidRPr="004F2886">
              <w:rPr>
                <w:rFonts w:ascii="Sylfaen" w:hAnsi="Sylfaen" w:cs="Sylfaen"/>
                <w:sz w:val="20"/>
                <w:szCs w:val="20"/>
                <w:lang w:val="hy-AM"/>
              </w:rPr>
              <w:t>կողմը</w:t>
            </w:r>
          </w:p>
        </w:tc>
        <w:tc>
          <w:tcPr>
            <w:tcW w:w="714" w:type="dxa"/>
            <w:tcBorders>
              <w:top w:val="nil"/>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VIII</w:t>
            </w:r>
            <w:r w:rsidRPr="004F2886">
              <w:rPr>
                <w:rFonts w:ascii="Sylfaen" w:hAnsi="Sylfaen" w:cs="Sylfaen"/>
                <w:sz w:val="20"/>
                <w:szCs w:val="20"/>
                <w:lang w:val="hy-AM"/>
              </w:rPr>
              <w:t>գ</w:t>
            </w:r>
          </w:p>
        </w:tc>
        <w:tc>
          <w:tcPr>
            <w:tcW w:w="851"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850"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50</w:t>
            </w:r>
          </w:p>
        </w:tc>
        <w:tc>
          <w:tcPr>
            <w:tcW w:w="783"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44"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43"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16"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70"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686"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r>
      <w:tr w:rsidR="00E64F2B" w:rsidRPr="004F2886" w:rsidTr="00E64F2B">
        <w:trPr>
          <w:cantSplit/>
          <w:jc w:val="center"/>
        </w:trPr>
        <w:tc>
          <w:tcPr>
            <w:tcW w:w="5382" w:type="dxa"/>
            <w:tcBorders>
              <w:top w:val="single" w:sz="4" w:space="0" w:color="auto"/>
              <w:left w:val="single" w:sz="4" w:space="0" w:color="auto"/>
              <w:bottom w:val="nil"/>
              <w:right w:val="single" w:sz="4" w:space="0" w:color="auto"/>
            </w:tcBorders>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29) </w:t>
            </w:r>
            <w:r w:rsidRPr="004F2886">
              <w:rPr>
                <w:rFonts w:ascii="Sylfaen" w:hAnsi="Sylfaen" w:cs="Sylfaen"/>
                <w:sz w:val="20"/>
                <w:szCs w:val="20"/>
                <w:lang w:val="hy-AM"/>
              </w:rPr>
              <w:t>կառավարման</w:t>
            </w:r>
            <w:r w:rsidRPr="004F2886">
              <w:rPr>
                <w:rFonts w:ascii="Cambria Math" w:hAnsi="Cambria Math"/>
                <w:sz w:val="20"/>
                <w:szCs w:val="20"/>
                <w:lang w:val="hy-AM"/>
              </w:rPr>
              <w:t xml:space="preserve"> </w:t>
            </w:r>
            <w:r w:rsidRPr="004F2886">
              <w:rPr>
                <w:rFonts w:ascii="Sylfaen" w:hAnsi="Sylfaen" w:cs="Sylfaen"/>
                <w:sz w:val="20"/>
                <w:szCs w:val="20"/>
                <w:lang w:val="hy-AM"/>
              </w:rPr>
              <w:t>վահաններ</w:t>
            </w:r>
            <w:r w:rsidRPr="004F2886">
              <w:rPr>
                <w:rFonts w:ascii="Cambria Math" w:hAnsi="Cambria Math"/>
                <w:sz w:val="20"/>
                <w:szCs w:val="20"/>
                <w:lang w:val="hy-AM"/>
              </w:rPr>
              <w:t xml:space="preserve"> (</w:t>
            </w:r>
            <w:r w:rsidRPr="004F2886">
              <w:rPr>
                <w:rFonts w:ascii="Sylfaen" w:hAnsi="Sylfaen" w:cs="Sylfaen"/>
                <w:sz w:val="20"/>
                <w:szCs w:val="20"/>
                <w:lang w:val="hy-AM"/>
              </w:rPr>
              <w:t>պուլտեր</w:t>
            </w:r>
            <w:r w:rsidRPr="004F2886">
              <w:rPr>
                <w:rFonts w:ascii="Cambria Math" w:hAnsi="Cambria Math"/>
                <w:sz w:val="20"/>
                <w:szCs w:val="20"/>
                <w:lang w:val="hy-AM"/>
              </w:rPr>
              <w:t>)`</w:t>
            </w:r>
          </w:p>
        </w:tc>
        <w:tc>
          <w:tcPr>
            <w:tcW w:w="2435" w:type="dxa"/>
            <w:tcBorders>
              <w:top w:val="single" w:sz="4" w:space="0" w:color="auto"/>
              <w:left w:val="single" w:sz="4" w:space="0" w:color="auto"/>
              <w:bottom w:val="nil"/>
              <w:right w:val="single" w:sz="4" w:space="0" w:color="auto"/>
            </w:tcBorders>
          </w:tcPr>
          <w:p w:rsidR="00CC6B0A" w:rsidRPr="004F2886" w:rsidRDefault="00CC6B0A" w:rsidP="00B46509">
            <w:pPr>
              <w:spacing w:after="0" w:line="240" w:lineRule="auto"/>
              <w:ind w:left="-113" w:right="-104"/>
              <w:rPr>
                <w:rFonts w:ascii="Cambria Math" w:hAnsi="Cambria Math"/>
                <w:sz w:val="20"/>
                <w:szCs w:val="20"/>
                <w:lang w:val="hy-AM" w:eastAsia="hy-AM"/>
              </w:rPr>
            </w:pPr>
          </w:p>
        </w:tc>
        <w:tc>
          <w:tcPr>
            <w:tcW w:w="714" w:type="dxa"/>
            <w:tcBorders>
              <w:top w:val="single" w:sz="4" w:space="0" w:color="auto"/>
              <w:left w:val="single" w:sz="4" w:space="0" w:color="auto"/>
              <w:bottom w:val="nil"/>
              <w:right w:val="single" w:sz="4" w:space="0" w:color="auto"/>
            </w:tcBorders>
          </w:tcPr>
          <w:p w:rsidR="00CC6B0A" w:rsidRPr="004F2886" w:rsidRDefault="00CC6B0A" w:rsidP="00B46509">
            <w:pPr>
              <w:spacing w:after="0" w:line="240" w:lineRule="auto"/>
              <w:ind w:left="-113" w:right="-104"/>
              <w:rPr>
                <w:rFonts w:ascii="Cambria Math" w:hAnsi="Cambria Math"/>
                <w:sz w:val="20"/>
                <w:szCs w:val="20"/>
                <w:lang w:val="hy-AM" w:eastAsia="hy-AM"/>
              </w:rPr>
            </w:pPr>
          </w:p>
        </w:tc>
        <w:tc>
          <w:tcPr>
            <w:tcW w:w="851"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850"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783"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744"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743"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716"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770"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686"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r>
      <w:tr w:rsidR="00E64F2B" w:rsidRPr="004F2886" w:rsidTr="00E64F2B">
        <w:trPr>
          <w:cantSplit/>
          <w:jc w:val="center"/>
        </w:trPr>
        <w:tc>
          <w:tcPr>
            <w:tcW w:w="5382" w:type="dxa"/>
            <w:tcBorders>
              <w:top w:val="nil"/>
              <w:left w:val="single" w:sz="4" w:space="0" w:color="auto"/>
              <w:bottom w:val="nil"/>
              <w:right w:val="single" w:sz="4" w:space="0" w:color="auto"/>
            </w:tcBorders>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Sylfaen" w:hAnsi="Sylfaen" w:cs="Sylfaen"/>
                <w:sz w:val="20"/>
                <w:szCs w:val="20"/>
                <w:lang w:val="hy-AM"/>
              </w:rPr>
              <w:t>ա</w:t>
            </w:r>
            <w:r w:rsidRPr="004F2886">
              <w:rPr>
                <w:rFonts w:ascii="Cambria Math" w:hAnsi="Cambria Math"/>
                <w:sz w:val="20"/>
                <w:szCs w:val="20"/>
                <w:lang w:val="hy-AM"/>
              </w:rPr>
              <w:t xml:space="preserve">. </w:t>
            </w:r>
            <w:r w:rsidRPr="004F2886">
              <w:rPr>
                <w:rFonts w:ascii="Sylfaen" w:hAnsi="Sylfaen" w:cs="Sylfaen"/>
                <w:sz w:val="20"/>
                <w:szCs w:val="20"/>
                <w:lang w:val="hy-AM"/>
              </w:rPr>
              <w:t>սենքերում՝</w:t>
            </w:r>
          </w:p>
        </w:tc>
        <w:tc>
          <w:tcPr>
            <w:tcW w:w="2435" w:type="dxa"/>
            <w:tcBorders>
              <w:top w:val="nil"/>
              <w:left w:val="single" w:sz="4" w:space="0" w:color="auto"/>
              <w:bottom w:val="nil"/>
              <w:right w:val="single" w:sz="4" w:space="0" w:color="auto"/>
            </w:tcBorders>
          </w:tcPr>
          <w:p w:rsidR="00CC6B0A" w:rsidRPr="004F2886" w:rsidRDefault="00CC6B0A" w:rsidP="00B46509">
            <w:pPr>
              <w:spacing w:after="0" w:line="240" w:lineRule="auto"/>
              <w:ind w:left="-113" w:right="-104"/>
              <w:rPr>
                <w:rFonts w:ascii="Cambria Math" w:hAnsi="Cambria Math"/>
                <w:sz w:val="20"/>
                <w:szCs w:val="20"/>
                <w:lang w:val="hy-AM" w:eastAsia="hy-AM"/>
              </w:rPr>
            </w:pPr>
          </w:p>
        </w:tc>
        <w:tc>
          <w:tcPr>
            <w:tcW w:w="714" w:type="dxa"/>
            <w:tcBorders>
              <w:top w:val="nil"/>
              <w:left w:val="single" w:sz="4" w:space="0" w:color="auto"/>
              <w:bottom w:val="nil"/>
              <w:right w:val="single" w:sz="4" w:space="0" w:color="auto"/>
            </w:tcBorders>
          </w:tcPr>
          <w:p w:rsidR="00CC6B0A" w:rsidRPr="004F2886" w:rsidRDefault="00CC6B0A" w:rsidP="00B46509">
            <w:pPr>
              <w:spacing w:after="0" w:line="240" w:lineRule="auto"/>
              <w:ind w:left="-113" w:right="-104"/>
              <w:rPr>
                <w:rFonts w:ascii="Cambria Math" w:hAnsi="Cambria Math"/>
                <w:sz w:val="20"/>
                <w:szCs w:val="20"/>
                <w:lang w:val="hy-AM" w:eastAsia="hy-AM"/>
              </w:rPr>
            </w:pPr>
          </w:p>
        </w:tc>
        <w:tc>
          <w:tcPr>
            <w:tcW w:w="851" w:type="dxa"/>
            <w:tcBorders>
              <w:top w:val="nil"/>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850" w:type="dxa"/>
            <w:tcBorders>
              <w:top w:val="nil"/>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783" w:type="dxa"/>
            <w:tcBorders>
              <w:top w:val="nil"/>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744" w:type="dxa"/>
            <w:tcBorders>
              <w:top w:val="nil"/>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743" w:type="dxa"/>
            <w:tcBorders>
              <w:top w:val="nil"/>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716" w:type="dxa"/>
            <w:tcBorders>
              <w:top w:val="nil"/>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770" w:type="dxa"/>
            <w:tcBorders>
              <w:top w:val="nil"/>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686" w:type="dxa"/>
            <w:tcBorders>
              <w:top w:val="nil"/>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r>
      <w:tr w:rsidR="00E64F2B" w:rsidRPr="004F2886" w:rsidTr="00E64F2B">
        <w:trPr>
          <w:cantSplit/>
          <w:jc w:val="center"/>
        </w:trPr>
        <w:tc>
          <w:tcPr>
            <w:tcW w:w="5382" w:type="dxa"/>
            <w:tcBorders>
              <w:top w:val="nil"/>
              <w:left w:val="single" w:sz="4" w:space="0" w:color="auto"/>
              <w:bottom w:val="nil"/>
              <w:right w:val="single" w:sz="4" w:space="0" w:color="auto"/>
            </w:tcBorders>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1)</w:t>
            </w:r>
            <w:r w:rsidR="00C26A3B" w:rsidRPr="004F2886">
              <w:rPr>
                <w:rFonts w:ascii="Cambria Math" w:hAnsi="Cambria Math"/>
                <w:sz w:val="20"/>
                <w:szCs w:val="20"/>
                <w:lang w:val="en-US"/>
              </w:rPr>
              <w:t xml:space="preserve"> </w:t>
            </w:r>
            <w:r w:rsidRPr="004F2886">
              <w:rPr>
                <w:rFonts w:ascii="Sylfaen" w:hAnsi="Sylfaen" w:cs="Sylfaen"/>
                <w:sz w:val="20"/>
                <w:szCs w:val="20"/>
                <w:lang w:val="hy-AM"/>
              </w:rPr>
              <w:t>չափիչ</w:t>
            </w:r>
            <w:r w:rsidRPr="004F2886">
              <w:rPr>
                <w:rFonts w:ascii="Cambria Math" w:hAnsi="Cambria Math"/>
                <w:sz w:val="20"/>
                <w:szCs w:val="20"/>
                <w:lang w:val="hy-AM"/>
              </w:rPr>
              <w:t xml:space="preserve"> </w:t>
            </w:r>
            <w:r w:rsidRPr="004F2886">
              <w:rPr>
                <w:rFonts w:ascii="Sylfaen" w:hAnsi="Sylfaen" w:cs="Sylfaen"/>
                <w:sz w:val="20"/>
                <w:szCs w:val="20"/>
                <w:lang w:val="hy-AM"/>
              </w:rPr>
              <w:t>սարքավորումներով</w:t>
            </w:r>
          </w:p>
        </w:tc>
        <w:tc>
          <w:tcPr>
            <w:tcW w:w="2435" w:type="dxa"/>
            <w:tcBorders>
              <w:top w:val="nil"/>
              <w:left w:val="single" w:sz="4" w:space="0" w:color="auto"/>
              <w:bottom w:val="nil"/>
              <w:right w:val="single" w:sz="4" w:space="0" w:color="auto"/>
            </w:tcBorders>
            <w:hideMark/>
          </w:tcPr>
          <w:p w:rsidR="00CC6B0A" w:rsidRPr="004F2886" w:rsidRDefault="00CC6B0A" w:rsidP="00B46509">
            <w:pPr>
              <w:spacing w:after="0" w:line="240" w:lineRule="auto"/>
              <w:ind w:left="-113" w:right="-104"/>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sz w:val="20"/>
                <w:szCs w:val="20"/>
                <w:lang w:val="hy-AM"/>
              </w:rPr>
              <w:t>-0,8;</w:t>
            </w:r>
          </w:p>
          <w:p w:rsidR="00CC6B0A" w:rsidRPr="004F2886" w:rsidRDefault="00CC6B0A" w:rsidP="00B46509">
            <w:pPr>
              <w:spacing w:after="0" w:line="240" w:lineRule="auto"/>
              <w:ind w:left="-113" w:right="-104"/>
              <w:rPr>
                <w:rFonts w:ascii="Cambria Math" w:hAnsi="Cambria Math"/>
                <w:sz w:val="20"/>
                <w:szCs w:val="20"/>
                <w:lang w:val="hy-AM" w:eastAsia="hy-AM"/>
              </w:rPr>
            </w:pPr>
            <w:r w:rsidRPr="004F2886">
              <w:rPr>
                <w:rFonts w:ascii="Sylfaen" w:hAnsi="Sylfaen" w:cs="Sylfaen"/>
                <w:sz w:val="20"/>
                <w:szCs w:val="20"/>
                <w:lang w:val="hy-AM"/>
              </w:rPr>
              <w:t>Ու</w:t>
            </w:r>
            <w:r w:rsidRPr="004F2886">
              <w:rPr>
                <w:rFonts w:ascii="Cambria Math" w:hAnsi="Cambria Math"/>
                <w:sz w:val="20"/>
                <w:szCs w:val="20"/>
                <w:lang w:val="hy-AM"/>
              </w:rPr>
              <w:t xml:space="preserve">-1,5 – </w:t>
            </w:r>
            <w:r w:rsidRPr="004F2886">
              <w:rPr>
                <w:rFonts w:ascii="Sylfaen" w:hAnsi="Sylfaen" w:cs="Sylfaen"/>
                <w:sz w:val="20"/>
                <w:szCs w:val="20"/>
                <w:lang w:val="hy-AM"/>
              </w:rPr>
              <w:t>սարքերի</w:t>
            </w:r>
            <w:r w:rsidRPr="004F2886">
              <w:rPr>
                <w:rFonts w:ascii="Cambria Math" w:hAnsi="Cambria Math"/>
                <w:sz w:val="20"/>
                <w:szCs w:val="20"/>
                <w:lang w:val="hy-AM"/>
              </w:rPr>
              <w:t xml:space="preserve"> </w:t>
            </w:r>
            <w:r w:rsidRPr="004F2886">
              <w:rPr>
                <w:rFonts w:ascii="Sylfaen" w:hAnsi="Sylfaen" w:cs="Sylfaen"/>
                <w:sz w:val="20"/>
                <w:szCs w:val="20"/>
                <w:lang w:val="hy-AM"/>
              </w:rPr>
              <w:t>սանդղակ</w:t>
            </w:r>
          </w:p>
        </w:tc>
        <w:tc>
          <w:tcPr>
            <w:tcW w:w="714" w:type="dxa"/>
            <w:tcBorders>
              <w:top w:val="nil"/>
              <w:left w:val="single" w:sz="4" w:space="0" w:color="auto"/>
              <w:bottom w:val="nil"/>
              <w:right w:val="single" w:sz="4" w:space="0" w:color="auto"/>
            </w:tcBorders>
            <w:hideMark/>
          </w:tcPr>
          <w:p w:rsidR="00CC6B0A" w:rsidRPr="004F2886" w:rsidRDefault="00CC6B0A" w:rsidP="00B46509">
            <w:pPr>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IV</w:t>
            </w:r>
            <w:r w:rsidRPr="004F2886">
              <w:rPr>
                <w:rFonts w:ascii="Sylfaen" w:hAnsi="Sylfaen" w:cs="Sylfaen"/>
                <w:sz w:val="20"/>
                <w:szCs w:val="20"/>
                <w:lang w:val="hy-AM"/>
              </w:rPr>
              <w:t>դ</w:t>
            </w:r>
            <w:r w:rsidRPr="004F2886">
              <w:rPr>
                <w:rFonts w:ascii="Cambria Math" w:hAnsi="Cambria Math"/>
                <w:noProof/>
                <w:position w:val="-4"/>
                <w:sz w:val="20"/>
                <w:szCs w:val="20"/>
                <w:lang w:val="en-US" w:eastAsia="en-US"/>
              </w:rPr>
              <w:drawing>
                <wp:inline distT="0" distB="0" distL="0" distR="0" wp14:anchorId="060A2414" wp14:editId="4E16C82A">
                  <wp:extent cx="142875" cy="200025"/>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p>
        </w:tc>
        <w:tc>
          <w:tcPr>
            <w:tcW w:w="851"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850"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200</w:t>
            </w:r>
          </w:p>
        </w:tc>
        <w:tc>
          <w:tcPr>
            <w:tcW w:w="783"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44"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20</w:t>
            </w:r>
          </w:p>
        </w:tc>
        <w:tc>
          <w:tcPr>
            <w:tcW w:w="743"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16"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70"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686"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r>
      <w:tr w:rsidR="00E64F2B" w:rsidRPr="004F2886" w:rsidTr="00E64F2B">
        <w:trPr>
          <w:cantSplit/>
          <w:jc w:val="center"/>
        </w:trPr>
        <w:tc>
          <w:tcPr>
            <w:tcW w:w="5382" w:type="dxa"/>
            <w:tcBorders>
              <w:top w:val="nil"/>
              <w:left w:val="single" w:sz="4" w:space="0" w:color="auto"/>
              <w:bottom w:val="nil"/>
              <w:right w:val="single" w:sz="4" w:space="0" w:color="auto"/>
            </w:tcBorders>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2) </w:t>
            </w:r>
            <w:r w:rsidRPr="004F2886">
              <w:rPr>
                <w:rFonts w:ascii="Sylfaen" w:hAnsi="Sylfaen" w:cs="Sylfaen"/>
                <w:sz w:val="20"/>
                <w:szCs w:val="20"/>
                <w:lang w:val="hy-AM"/>
              </w:rPr>
              <w:t>առանց</w:t>
            </w:r>
            <w:r w:rsidRPr="004F2886">
              <w:rPr>
                <w:rFonts w:ascii="Cambria Math" w:hAnsi="Cambria Math"/>
                <w:sz w:val="20"/>
                <w:szCs w:val="20"/>
                <w:lang w:val="hy-AM"/>
              </w:rPr>
              <w:t xml:space="preserve"> </w:t>
            </w:r>
            <w:r w:rsidRPr="004F2886">
              <w:rPr>
                <w:rFonts w:ascii="Sylfaen" w:hAnsi="Sylfaen" w:cs="Sylfaen"/>
                <w:sz w:val="20"/>
                <w:szCs w:val="20"/>
                <w:lang w:val="hy-AM"/>
              </w:rPr>
              <w:t>չափիչ</w:t>
            </w:r>
            <w:r w:rsidRPr="004F2886">
              <w:rPr>
                <w:rFonts w:ascii="Cambria Math" w:hAnsi="Cambria Math"/>
                <w:sz w:val="20"/>
                <w:szCs w:val="20"/>
                <w:lang w:val="hy-AM"/>
              </w:rPr>
              <w:t xml:space="preserve"> </w:t>
            </w:r>
            <w:r w:rsidRPr="004F2886">
              <w:rPr>
                <w:rFonts w:ascii="Sylfaen" w:hAnsi="Sylfaen" w:cs="Sylfaen"/>
                <w:sz w:val="20"/>
                <w:szCs w:val="20"/>
                <w:lang w:val="hy-AM"/>
              </w:rPr>
              <w:t>սարքավորումների</w:t>
            </w:r>
          </w:p>
        </w:tc>
        <w:tc>
          <w:tcPr>
            <w:tcW w:w="2435" w:type="dxa"/>
            <w:tcBorders>
              <w:top w:val="nil"/>
              <w:left w:val="single" w:sz="4" w:space="0" w:color="auto"/>
              <w:bottom w:val="nil"/>
              <w:right w:val="single" w:sz="4" w:space="0" w:color="auto"/>
            </w:tcBorders>
            <w:hideMark/>
          </w:tcPr>
          <w:p w:rsidR="00CC6B0A" w:rsidRPr="004F2886" w:rsidRDefault="00CC6B0A" w:rsidP="00B46509">
            <w:pPr>
              <w:spacing w:after="0" w:line="240" w:lineRule="auto"/>
              <w:ind w:left="-113" w:right="-104"/>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sz w:val="20"/>
                <w:szCs w:val="20"/>
                <w:lang w:val="hy-AM"/>
              </w:rPr>
              <w:t>-0,8;</w:t>
            </w:r>
          </w:p>
          <w:p w:rsidR="00CC6B0A" w:rsidRPr="004F2886" w:rsidRDefault="00CC6B0A" w:rsidP="00B46509">
            <w:pPr>
              <w:spacing w:after="0" w:line="240" w:lineRule="auto"/>
              <w:ind w:left="-113" w:right="-104"/>
              <w:rPr>
                <w:rFonts w:ascii="Cambria Math" w:hAnsi="Cambria Math"/>
                <w:sz w:val="20"/>
                <w:szCs w:val="20"/>
                <w:lang w:val="hy-AM" w:eastAsia="hy-AM"/>
              </w:rPr>
            </w:pPr>
            <w:r w:rsidRPr="004F2886">
              <w:rPr>
                <w:rFonts w:ascii="Sylfaen" w:hAnsi="Sylfaen" w:cs="Sylfaen"/>
                <w:sz w:val="20"/>
                <w:szCs w:val="20"/>
                <w:lang w:val="hy-AM"/>
              </w:rPr>
              <w:t>Ու</w:t>
            </w:r>
            <w:r w:rsidRPr="004F2886">
              <w:rPr>
                <w:rFonts w:ascii="Cambria Math" w:hAnsi="Cambria Math"/>
                <w:sz w:val="20"/>
                <w:szCs w:val="20"/>
                <w:lang w:val="hy-AM"/>
              </w:rPr>
              <w:t xml:space="preserve">-1,5 </w:t>
            </w:r>
            <w:r w:rsidRPr="004F2886">
              <w:rPr>
                <w:rFonts w:ascii="Cambria Math" w:hAnsi="Cambria Math" w:cs="Cambria Math"/>
                <w:sz w:val="20"/>
                <w:szCs w:val="20"/>
                <w:lang w:val="hy-AM"/>
              </w:rPr>
              <w:t>–</w:t>
            </w:r>
            <w:r w:rsidRPr="004F2886">
              <w:rPr>
                <w:rFonts w:ascii="Cambria Math" w:hAnsi="Cambria Math"/>
                <w:sz w:val="20"/>
                <w:szCs w:val="20"/>
                <w:lang w:val="hy-AM"/>
              </w:rPr>
              <w:t xml:space="preserve"> </w:t>
            </w:r>
            <w:r w:rsidRPr="004F2886">
              <w:rPr>
                <w:rFonts w:ascii="Sylfaen" w:hAnsi="Sylfaen" w:cs="Sylfaen"/>
                <w:sz w:val="20"/>
                <w:szCs w:val="20"/>
                <w:lang w:val="hy-AM"/>
              </w:rPr>
              <w:t>լծակներ</w:t>
            </w:r>
            <w:r w:rsidRPr="004F2886">
              <w:rPr>
                <w:rFonts w:ascii="Cambria Math" w:hAnsi="Cambria Math"/>
                <w:sz w:val="20"/>
                <w:szCs w:val="20"/>
                <w:lang w:val="hy-AM"/>
              </w:rPr>
              <w:t xml:space="preserve">, </w:t>
            </w:r>
            <w:r w:rsidRPr="004F2886">
              <w:rPr>
                <w:rFonts w:ascii="Sylfaen" w:hAnsi="Sylfaen" w:cs="Sylfaen"/>
                <w:sz w:val="20"/>
                <w:szCs w:val="20"/>
                <w:lang w:val="hy-AM"/>
              </w:rPr>
              <w:t>բռնակներ</w:t>
            </w:r>
          </w:p>
        </w:tc>
        <w:tc>
          <w:tcPr>
            <w:tcW w:w="714" w:type="dxa"/>
            <w:tcBorders>
              <w:top w:val="nil"/>
              <w:left w:val="single" w:sz="4" w:space="0" w:color="auto"/>
              <w:bottom w:val="nil"/>
              <w:right w:val="single" w:sz="4" w:space="0" w:color="auto"/>
            </w:tcBorders>
            <w:hideMark/>
          </w:tcPr>
          <w:p w:rsidR="00CC6B0A" w:rsidRPr="004F2886" w:rsidRDefault="00CC6B0A" w:rsidP="00B46509">
            <w:pPr>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VI</w:t>
            </w:r>
          </w:p>
        </w:tc>
        <w:tc>
          <w:tcPr>
            <w:tcW w:w="851"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850"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200</w:t>
            </w:r>
          </w:p>
        </w:tc>
        <w:tc>
          <w:tcPr>
            <w:tcW w:w="783"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44"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20</w:t>
            </w:r>
          </w:p>
        </w:tc>
        <w:tc>
          <w:tcPr>
            <w:tcW w:w="743"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16"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70"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686"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r>
      <w:tr w:rsidR="00E64F2B" w:rsidRPr="004F2886" w:rsidTr="00E64F2B">
        <w:trPr>
          <w:cantSplit/>
          <w:jc w:val="center"/>
        </w:trPr>
        <w:tc>
          <w:tcPr>
            <w:tcW w:w="5382" w:type="dxa"/>
            <w:tcBorders>
              <w:top w:val="nil"/>
              <w:left w:val="single" w:sz="4" w:space="0" w:color="auto"/>
              <w:bottom w:val="single" w:sz="4" w:space="0" w:color="auto"/>
              <w:right w:val="single" w:sz="4" w:space="0" w:color="auto"/>
            </w:tcBorders>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Sylfaen" w:hAnsi="Sylfaen" w:cs="Sylfaen"/>
                <w:sz w:val="20"/>
                <w:szCs w:val="20"/>
                <w:lang w:val="hy-AM"/>
              </w:rPr>
              <w:t>բ</w:t>
            </w:r>
            <w:r w:rsidRPr="004F2886">
              <w:rPr>
                <w:rFonts w:ascii="Cambria Math" w:hAnsi="Cambria Math"/>
                <w:sz w:val="20"/>
                <w:szCs w:val="20"/>
                <w:lang w:val="hy-AM"/>
              </w:rPr>
              <w:t xml:space="preserve">. </w:t>
            </w:r>
            <w:r w:rsidRPr="004F2886">
              <w:rPr>
                <w:rFonts w:ascii="Sylfaen" w:hAnsi="Sylfaen" w:cs="Sylfaen"/>
                <w:sz w:val="20"/>
                <w:szCs w:val="20"/>
                <w:lang w:val="hy-AM"/>
              </w:rPr>
              <w:t>սենքերից</w:t>
            </w:r>
            <w:r w:rsidRPr="004F2886">
              <w:rPr>
                <w:rFonts w:ascii="Cambria Math" w:hAnsi="Cambria Math"/>
                <w:sz w:val="20"/>
                <w:szCs w:val="20"/>
                <w:lang w:val="hy-AM"/>
              </w:rPr>
              <w:t xml:space="preserve"> </w:t>
            </w:r>
            <w:r w:rsidRPr="004F2886">
              <w:rPr>
                <w:rFonts w:ascii="Sylfaen" w:hAnsi="Sylfaen" w:cs="Sylfaen"/>
                <w:sz w:val="20"/>
                <w:szCs w:val="20"/>
                <w:lang w:val="hy-AM"/>
              </w:rPr>
              <w:t>դուրս</w:t>
            </w:r>
          </w:p>
          <w:p w:rsidR="00CC6B0A" w:rsidRPr="004F2886" w:rsidRDefault="00CC6B0A" w:rsidP="00D21792">
            <w:pPr>
              <w:spacing w:after="0" w:line="240" w:lineRule="auto"/>
              <w:ind w:left="153" w:right="-76" w:hanging="210"/>
              <w:rPr>
                <w:rFonts w:ascii="Cambria Math" w:hAnsi="Cambria Math"/>
                <w:sz w:val="20"/>
                <w:szCs w:val="20"/>
                <w:lang w:val="hy-AM"/>
              </w:rPr>
            </w:pPr>
          </w:p>
        </w:tc>
        <w:tc>
          <w:tcPr>
            <w:tcW w:w="2435" w:type="dxa"/>
            <w:tcBorders>
              <w:top w:val="nil"/>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rPr>
                <w:rFonts w:ascii="Cambria Math" w:hAnsi="Cambria Math"/>
                <w:sz w:val="20"/>
                <w:szCs w:val="20"/>
                <w:lang w:val="hy-AM" w:eastAsia="hy-AM"/>
              </w:rPr>
            </w:pPr>
            <w:r w:rsidRPr="004F2886">
              <w:rPr>
                <w:rFonts w:ascii="Sylfaen" w:hAnsi="Sylfaen" w:cs="Sylfaen"/>
                <w:sz w:val="20"/>
                <w:szCs w:val="20"/>
                <w:lang w:val="hy-AM"/>
              </w:rPr>
              <w:t>Ու</w:t>
            </w:r>
            <w:r w:rsidRPr="004F2886">
              <w:rPr>
                <w:rFonts w:ascii="Cambria Math" w:hAnsi="Cambria Math"/>
                <w:sz w:val="20"/>
                <w:szCs w:val="20"/>
                <w:lang w:val="hy-AM"/>
              </w:rPr>
              <w:t xml:space="preserve">-1,5 </w:t>
            </w:r>
            <w:r w:rsidRPr="004F2886">
              <w:rPr>
                <w:rFonts w:ascii="Cambria Math" w:hAnsi="Cambria Math" w:cs="Cambria Math"/>
                <w:sz w:val="20"/>
                <w:szCs w:val="20"/>
                <w:lang w:val="hy-AM"/>
              </w:rPr>
              <w:t>–</w:t>
            </w:r>
            <w:r w:rsidRPr="004F2886">
              <w:rPr>
                <w:rFonts w:ascii="Cambria Math" w:hAnsi="Cambria Math"/>
                <w:sz w:val="20"/>
                <w:szCs w:val="20"/>
                <w:lang w:val="hy-AM"/>
              </w:rPr>
              <w:t xml:space="preserve"> </w:t>
            </w:r>
            <w:r w:rsidRPr="004F2886">
              <w:rPr>
                <w:rFonts w:ascii="Sylfaen" w:hAnsi="Sylfaen" w:cs="Sylfaen"/>
                <w:sz w:val="20"/>
                <w:szCs w:val="20"/>
                <w:lang w:val="hy-AM"/>
              </w:rPr>
              <w:t>լծակներ</w:t>
            </w:r>
            <w:r w:rsidRPr="004F2886">
              <w:rPr>
                <w:rFonts w:ascii="Cambria Math" w:hAnsi="Cambria Math"/>
                <w:sz w:val="20"/>
                <w:szCs w:val="20"/>
                <w:lang w:val="hy-AM"/>
              </w:rPr>
              <w:t xml:space="preserve">, </w:t>
            </w:r>
            <w:r w:rsidRPr="004F2886">
              <w:rPr>
                <w:rFonts w:ascii="Sylfaen" w:hAnsi="Sylfaen" w:cs="Sylfaen"/>
                <w:sz w:val="20"/>
                <w:szCs w:val="20"/>
                <w:lang w:val="hy-AM"/>
              </w:rPr>
              <w:t>բռնակներ</w:t>
            </w:r>
          </w:p>
        </w:tc>
        <w:tc>
          <w:tcPr>
            <w:tcW w:w="714" w:type="dxa"/>
            <w:tcBorders>
              <w:top w:val="nil"/>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XII</w:t>
            </w:r>
          </w:p>
        </w:tc>
        <w:tc>
          <w:tcPr>
            <w:tcW w:w="851"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850"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100</w:t>
            </w:r>
          </w:p>
        </w:tc>
        <w:tc>
          <w:tcPr>
            <w:tcW w:w="783"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44"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43"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16"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70"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686"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r>
      <w:tr w:rsidR="00E64F2B" w:rsidRPr="004F2886" w:rsidTr="00E64F2B">
        <w:trPr>
          <w:cantSplit/>
          <w:jc w:val="center"/>
        </w:trPr>
        <w:tc>
          <w:tcPr>
            <w:tcW w:w="5382" w:type="dxa"/>
            <w:tcBorders>
              <w:top w:val="single" w:sz="4" w:space="0" w:color="auto"/>
              <w:left w:val="single" w:sz="4" w:space="0" w:color="auto"/>
              <w:bottom w:val="nil"/>
              <w:right w:val="single" w:sz="4" w:space="0" w:color="auto"/>
            </w:tcBorders>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30) </w:t>
            </w:r>
            <w:r w:rsidRPr="004F2886">
              <w:rPr>
                <w:rFonts w:ascii="Sylfaen" w:hAnsi="Sylfaen" w:cs="Sylfaen"/>
                <w:sz w:val="20"/>
                <w:szCs w:val="20"/>
                <w:lang w:val="hy-AM"/>
              </w:rPr>
              <w:t>առանձին</w:t>
            </w:r>
            <w:r w:rsidRPr="004F2886">
              <w:rPr>
                <w:rFonts w:ascii="Cambria Math" w:hAnsi="Cambria Math"/>
                <w:sz w:val="20"/>
                <w:szCs w:val="20"/>
                <w:lang w:val="hy-AM"/>
              </w:rPr>
              <w:t xml:space="preserve"> </w:t>
            </w:r>
            <w:r w:rsidRPr="004F2886">
              <w:rPr>
                <w:rFonts w:ascii="Sylfaen" w:hAnsi="Sylfaen" w:cs="Sylfaen"/>
                <w:sz w:val="20"/>
                <w:szCs w:val="20"/>
                <w:lang w:val="hy-AM"/>
              </w:rPr>
              <w:t>կանգնած</w:t>
            </w:r>
            <w:r w:rsidRPr="004F2886">
              <w:rPr>
                <w:rFonts w:ascii="Cambria Math" w:hAnsi="Cambria Math"/>
                <w:sz w:val="20"/>
                <w:szCs w:val="20"/>
                <w:lang w:val="hy-AM"/>
              </w:rPr>
              <w:t xml:space="preserve"> </w:t>
            </w:r>
            <w:r w:rsidRPr="004F2886">
              <w:rPr>
                <w:rFonts w:ascii="Sylfaen" w:hAnsi="Sylfaen" w:cs="Sylfaen"/>
                <w:sz w:val="20"/>
                <w:szCs w:val="20"/>
                <w:lang w:val="hy-AM"/>
              </w:rPr>
              <w:t>հսկման</w:t>
            </w:r>
            <w:r w:rsidRPr="004F2886">
              <w:rPr>
                <w:rFonts w:ascii="Cambria Math" w:hAnsi="Cambria Math"/>
                <w:sz w:val="20"/>
                <w:szCs w:val="20"/>
                <w:lang w:val="hy-AM"/>
              </w:rPr>
              <w:t xml:space="preserve"> </w:t>
            </w:r>
            <w:r w:rsidRPr="004F2886">
              <w:rPr>
                <w:rFonts w:ascii="Sylfaen" w:hAnsi="Sylfaen" w:cs="Sylfaen"/>
                <w:sz w:val="20"/>
                <w:szCs w:val="20"/>
                <w:lang w:val="hy-AM"/>
              </w:rPr>
              <w:t>սարքեր</w:t>
            </w:r>
            <w:r w:rsidRPr="004F2886">
              <w:rPr>
                <w:rFonts w:ascii="Cambria Math" w:hAnsi="Cambria Math"/>
                <w:sz w:val="20"/>
                <w:szCs w:val="20"/>
                <w:lang w:val="hy-AM"/>
              </w:rPr>
              <w:t>`</w:t>
            </w:r>
          </w:p>
        </w:tc>
        <w:tc>
          <w:tcPr>
            <w:tcW w:w="2435" w:type="dxa"/>
            <w:tcBorders>
              <w:top w:val="single" w:sz="4" w:space="0" w:color="auto"/>
              <w:left w:val="single" w:sz="4" w:space="0" w:color="auto"/>
              <w:bottom w:val="nil"/>
              <w:right w:val="single" w:sz="4" w:space="0" w:color="auto"/>
            </w:tcBorders>
          </w:tcPr>
          <w:p w:rsidR="00CC6B0A" w:rsidRPr="004F2886" w:rsidRDefault="00CC6B0A" w:rsidP="00B46509">
            <w:pPr>
              <w:spacing w:after="0" w:line="240" w:lineRule="auto"/>
              <w:ind w:left="-113" w:right="-104"/>
              <w:rPr>
                <w:rFonts w:ascii="Cambria Math" w:hAnsi="Cambria Math"/>
                <w:sz w:val="20"/>
                <w:szCs w:val="20"/>
                <w:lang w:val="hy-AM" w:eastAsia="hy-AM"/>
              </w:rPr>
            </w:pPr>
          </w:p>
        </w:tc>
        <w:tc>
          <w:tcPr>
            <w:tcW w:w="714" w:type="dxa"/>
            <w:tcBorders>
              <w:top w:val="single" w:sz="4" w:space="0" w:color="auto"/>
              <w:left w:val="single" w:sz="4" w:space="0" w:color="auto"/>
              <w:bottom w:val="nil"/>
              <w:right w:val="single" w:sz="4" w:space="0" w:color="auto"/>
            </w:tcBorders>
          </w:tcPr>
          <w:p w:rsidR="00CC6B0A" w:rsidRPr="004F2886" w:rsidRDefault="00CC6B0A" w:rsidP="00B46509">
            <w:pPr>
              <w:spacing w:after="0" w:line="240" w:lineRule="auto"/>
              <w:ind w:left="-113" w:right="-104"/>
              <w:rPr>
                <w:rFonts w:ascii="Cambria Math" w:hAnsi="Cambria Math"/>
                <w:sz w:val="20"/>
                <w:szCs w:val="20"/>
                <w:lang w:val="hy-AM" w:eastAsia="hy-AM"/>
              </w:rPr>
            </w:pPr>
          </w:p>
        </w:tc>
        <w:tc>
          <w:tcPr>
            <w:tcW w:w="851"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850"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783"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744"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743"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716"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770"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686"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r>
      <w:tr w:rsidR="00E64F2B" w:rsidRPr="004F2886" w:rsidTr="00E64F2B">
        <w:trPr>
          <w:cantSplit/>
          <w:jc w:val="center"/>
        </w:trPr>
        <w:tc>
          <w:tcPr>
            <w:tcW w:w="5382" w:type="dxa"/>
            <w:tcBorders>
              <w:top w:val="nil"/>
              <w:left w:val="single" w:sz="4" w:space="0" w:color="auto"/>
              <w:bottom w:val="nil"/>
              <w:right w:val="single" w:sz="4" w:space="0" w:color="auto"/>
            </w:tcBorders>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Sylfaen" w:hAnsi="Sylfaen" w:cs="Sylfaen"/>
                <w:sz w:val="20"/>
                <w:szCs w:val="20"/>
                <w:lang w:val="hy-AM"/>
              </w:rPr>
              <w:t>ա</w:t>
            </w:r>
            <w:r w:rsidRPr="004F2886">
              <w:rPr>
                <w:rFonts w:ascii="Cambria Math" w:hAnsi="Cambria Math"/>
                <w:sz w:val="20"/>
                <w:szCs w:val="20"/>
                <w:lang w:val="hy-AM"/>
              </w:rPr>
              <w:t xml:space="preserve">. </w:t>
            </w:r>
            <w:r w:rsidRPr="004F2886">
              <w:rPr>
                <w:rFonts w:ascii="Sylfaen" w:hAnsi="Sylfaen" w:cs="Sylfaen"/>
                <w:sz w:val="20"/>
                <w:szCs w:val="20"/>
                <w:lang w:val="hy-AM"/>
              </w:rPr>
              <w:t>սենքերում՝</w:t>
            </w:r>
          </w:p>
        </w:tc>
        <w:tc>
          <w:tcPr>
            <w:tcW w:w="2435" w:type="dxa"/>
            <w:tcBorders>
              <w:top w:val="nil"/>
              <w:left w:val="single" w:sz="4" w:space="0" w:color="auto"/>
              <w:bottom w:val="nil"/>
              <w:right w:val="single" w:sz="4" w:space="0" w:color="auto"/>
            </w:tcBorders>
          </w:tcPr>
          <w:p w:rsidR="00CC6B0A" w:rsidRPr="004F2886" w:rsidRDefault="00CC6B0A" w:rsidP="00B46509">
            <w:pPr>
              <w:spacing w:after="0" w:line="240" w:lineRule="auto"/>
              <w:ind w:left="-113" w:right="-104"/>
              <w:rPr>
                <w:rFonts w:ascii="Cambria Math" w:hAnsi="Cambria Math"/>
                <w:sz w:val="20"/>
                <w:szCs w:val="20"/>
                <w:lang w:val="hy-AM" w:eastAsia="hy-AM"/>
              </w:rPr>
            </w:pPr>
          </w:p>
        </w:tc>
        <w:tc>
          <w:tcPr>
            <w:tcW w:w="714" w:type="dxa"/>
            <w:tcBorders>
              <w:top w:val="nil"/>
              <w:left w:val="single" w:sz="4" w:space="0" w:color="auto"/>
              <w:bottom w:val="nil"/>
              <w:right w:val="single" w:sz="4" w:space="0" w:color="auto"/>
            </w:tcBorders>
          </w:tcPr>
          <w:p w:rsidR="00CC6B0A" w:rsidRPr="004F2886" w:rsidRDefault="00CC6B0A" w:rsidP="00B46509">
            <w:pPr>
              <w:spacing w:after="0" w:line="240" w:lineRule="auto"/>
              <w:ind w:left="-113" w:right="-104"/>
              <w:rPr>
                <w:rFonts w:ascii="Cambria Math" w:hAnsi="Cambria Math"/>
                <w:sz w:val="20"/>
                <w:szCs w:val="20"/>
                <w:lang w:val="hy-AM" w:eastAsia="hy-AM"/>
              </w:rPr>
            </w:pPr>
          </w:p>
        </w:tc>
        <w:tc>
          <w:tcPr>
            <w:tcW w:w="851" w:type="dxa"/>
            <w:tcBorders>
              <w:top w:val="nil"/>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850" w:type="dxa"/>
            <w:tcBorders>
              <w:top w:val="nil"/>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783" w:type="dxa"/>
            <w:tcBorders>
              <w:top w:val="nil"/>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744" w:type="dxa"/>
            <w:tcBorders>
              <w:top w:val="nil"/>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743" w:type="dxa"/>
            <w:tcBorders>
              <w:top w:val="nil"/>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716" w:type="dxa"/>
            <w:tcBorders>
              <w:top w:val="nil"/>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770" w:type="dxa"/>
            <w:tcBorders>
              <w:top w:val="nil"/>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686" w:type="dxa"/>
            <w:tcBorders>
              <w:top w:val="nil"/>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r>
      <w:tr w:rsidR="00E64F2B" w:rsidRPr="004F2886" w:rsidTr="00E64F2B">
        <w:trPr>
          <w:cantSplit/>
          <w:jc w:val="center"/>
        </w:trPr>
        <w:tc>
          <w:tcPr>
            <w:tcW w:w="5382" w:type="dxa"/>
            <w:tcBorders>
              <w:top w:val="nil"/>
              <w:left w:val="single" w:sz="4" w:space="0" w:color="auto"/>
              <w:bottom w:val="single" w:sz="4" w:space="0" w:color="auto"/>
              <w:right w:val="single" w:sz="4" w:space="0" w:color="auto"/>
            </w:tcBorders>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1)</w:t>
            </w:r>
            <w:r w:rsidR="00C26A3B" w:rsidRPr="004F2886">
              <w:rPr>
                <w:rFonts w:ascii="Cambria Math" w:hAnsi="Cambria Math"/>
                <w:sz w:val="20"/>
                <w:szCs w:val="20"/>
                <w:lang w:val="en-US"/>
              </w:rPr>
              <w:t xml:space="preserve"> </w:t>
            </w:r>
            <w:r w:rsidRPr="004F2886">
              <w:rPr>
                <w:rFonts w:ascii="Sylfaen" w:hAnsi="Sylfaen" w:cs="Sylfaen"/>
                <w:sz w:val="20"/>
                <w:szCs w:val="20"/>
                <w:lang w:val="hy-AM"/>
              </w:rPr>
              <w:t>մշտական</w:t>
            </w:r>
            <w:r w:rsidRPr="004F2886">
              <w:rPr>
                <w:rFonts w:ascii="Cambria Math" w:hAnsi="Cambria Math"/>
                <w:sz w:val="20"/>
                <w:szCs w:val="20"/>
                <w:lang w:val="hy-AM"/>
              </w:rPr>
              <w:t xml:space="preserve"> </w:t>
            </w:r>
            <w:r w:rsidRPr="004F2886">
              <w:rPr>
                <w:rFonts w:ascii="Sylfaen" w:hAnsi="Sylfaen" w:cs="Sylfaen"/>
                <w:sz w:val="20"/>
                <w:szCs w:val="20"/>
                <w:lang w:val="hy-AM"/>
              </w:rPr>
              <w:t>դիտարկմամբ</w:t>
            </w:r>
          </w:p>
        </w:tc>
        <w:tc>
          <w:tcPr>
            <w:tcW w:w="2435" w:type="dxa"/>
            <w:tcBorders>
              <w:top w:val="nil"/>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rPr>
                <w:rFonts w:ascii="Cambria Math" w:hAnsi="Cambria Math"/>
                <w:sz w:val="20"/>
                <w:szCs w:val="20"/>
                <w:lang w:val="hy-AM" w:eastAsia="hy-AM"/>
              </w:rPr>
            </w:pPr>
            <w:r w:rsidRPr="004F2886">
              <w:rPr>
                <w:rFonts w:ascii="Sylfaen" w:hAnsi="Sylfaen" w:cs="Sylfaen"/>
                <w:sz w:val="20"/>
                <w:szCs w:val="20"/>
                <w:lang w:val="hy-AM"/>
              </w:rPr>
              <w:t>Հ</w:t>
            </w:r>
            <w:r w:rsidRPr="004F2886">
              <w:rPr>
                <w:rFonts w:ascii="Cambria Math" w:hAnsi="Cambria Math"/>
                <w:sz w:val="20"/>
                <w:szCs w:val="20"/>
                <w:lang w:val="hy-AM"/>
              </w:rPr>
              <w:t xml:space="preserve">-0,8; </w:t>
            </w:r>
            <w:r w:rsidRPr="004F2886">
              <w:rPr>
                <w:rFonts w:ascii="Sylfaen" w:hAnsi="Sylfaen" w:cs="Sylfaen"/>
                <w:sz w:val="20"/>
                <w:szCs w:val="20"/>
                <w:lang w:val="hy-AM"/>
              </w:rPr>
              <w:t>Ու</w:t>
            </w:r>
            <w:r w:rsidRPr="004F2886">
              <w:rPr>
                <w:rFonts w:ascii="Cambria Math" w:hAnsi="Cambria Math"/>
                <w:sz w:val="20"/>
                <w:szCs w:val="20"/>
                <w:lang w:val="hy-AM"/>
              </w:rPr>
              <w:t xml:space="preserve"> </w:t>
            </w:r>
            <w:r w:rsidRPr="004F2886">
              <w:rPr>
                <w:rFonts w:ascii="Cambria Math" w:hAnsi="Cambria Math" w:cs="Cambria Math"/>
                <w:sz w:val="20"/>
                <w:szCs w:val="20"/>
                <w:lang w:val="hy-AM"/>
              </w:rPr>
              <w:t>–</w:t>
            </w:r>
            <w:r w:rsidRPr="004F2886">
              <w:rPr>
                <w:rFonts w:ascii="Cambria Math" w:hAnsi="Cambria Math"/>
                <w:sz w:val="20"/>
                <w:szCs w:val="20"/>
                <w:lang w:val="hy-AM"/>
              </w:rPr>
              <w:t xml:space="preserve"> </w:t>
            </w:r>
            <w:r w:rsidRPr="004F2886">
              <w:rPr>
                <w:rFonts w:ascii="Sylfaen" w:hAnsi="Sylfaen" w:cs="Sylfaen"/>
                <w:sz w:val="20"/>
                <w:szCs w:val="20"/>
                <w:lang w:val="hy-AM"/>
              </w:rPr>
              <w:t>սարքերի</w:t>
            </w:r>
            <w:r w:rsidRPr="004F2886">
              <w:rPr>
                <w:rFonts w:ascii="Cambria Math" w:hAnsi="Cambria Math"/>
                <w:sz w:val="20"/>
                <w:szCs w:val="20"/>
                <w:lang w:val="hy-AM"/>
              </w:rPr>
              <w:t xml:space="preserve"> </w:t>
            </w:r>
            <w:r w:rsidRPr="004F2886">
              <w:rPr>
                <w:rFonts w:ascii="Sylfaen" w:hAnsi="Sylfaen" w:cs="Sylfaen"/>
                <w:sz w:val="20"/>
                <w:szCs w:val="20"/>
                <w:lang w:val="hy-AM"/>
              </w:rPr>
              <w:t>սանդղակ</w:t>
            </w:r>
          </w:p>
        </w:tc>
        <w:tc>
          <w:tcPr>
            <w:tcW w:w="714" w:type="dxa"/>
            <w:tcBorders>
              <w:top w:val="nil"/>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IV</w:t>
            </w:r>
            <w:r w:rsidRPr="004F2886">
              <w:rPr>
                <w:rFonts w:ascii="Sylfaen" w:hAnsi="Sylfaen" w:cs="Sylfaen"/>
                <w:sz w:val="20"/>
                <w:szCs w:val="20"/>
                <w:lang w:val="hy-AM"/>
              </w:rPr>
              <w:t>դ</w:t>
            </w:r>
          </w:p>
        </w:tc>
        <w:tc>
          <w:tcPr>
            <w:tcW w:w="851"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850"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200</w:t>
            </w:r>
          </w:p>
        </w:tc>
        <w:tc>
          <w:tcPr>
            <w:tcW w:w="783"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25</w:t>
            </w:r>
          </w:p>
        </w:tc>
        <w:tc>
          <w:tcPr>
            <w:tcW w:w="744"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20</w:t>
            </w:r>
          </w:p>
        </w:tc>
        <w:tc>
          <w:tcPr>
            <w:tcW w:w="743"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16"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70"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686"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r>
      <w:tr w:rsidR="00E64F2B" w:rsidRPr="004F2886" w:rsidTr="00E64F2B">
        <w:trPr>
          <w:cantSplit/>
          <w:jc w:val="center"/>
        </w:trPr>
        <w:tc>
          <w:tcPr>
            <w:tcW w:w="5382" w:type="dxa"/>
            <w:tcBorders>
              <w:top w:val="single" w:sz="4" w:space="0" w:color="auto"/>
              <w:left w:val="single" w:sz="4" w:space="0" w:color="auto"/>
              <w:bottom w:val="nil"/>
              <w:right w:val="single" w:sz="4" w:space="0" w:color="auto"/>
            </w:tcBorders>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2)</w:t>
            </w:r>
            <w:r w:rsidR="00C26A3B" w:rsidRPr="004F2886">
              <w:rPr>
                <w:rFonts w:ascii="Cambria Math" w:hAnsi="Cambria Math"/>
                <w:sz w:val="20"/>
                <w:szCs w:val="20"/>
                <w:lang w:val="en-US"/>
              </w:rPr>
              <w:t xml:space="preserve"> </w:t>
            </w:r>
            <w:r w:rsidRPr="004F2886">
              <w:rPr>
                <w:rFonts w:ascii="Sylfaen" w:hAnsi="Sylfaen" w:cs="Sylfaen"/>
                <w:sz w:val="20"/>
                <w:szCs w:val="20"/>
                <w:lang w:val="hy-AM"/>
              </w:rPr>
              <w:t>պարբերական</w:t>
            </w:r>
            <w:r w:rsidRPr="004F2886">
              <w:rPr>
                <w:rFonts w:ascii="Cambria Math" w:hAnsi="Cambria Math"/>
                <w:sz w:val="20"/>
                <w:szCs w:val="20"/>
                <w:lang w:val="hy-AM"/>
              </w:rPr>
              <w:t xml:space="preserve"> </w:t>
            </w:r>
            <w:r w:rsidRPr="004F2886">
              <w:rPr>
                <w:rFonts w:ascii="Sylfaen" w:hAnsi="Sylfaen" w:cs="Sylfaen"/>
                <w:sz w:val="20"/>
                <w:szCs w:val="20"/>
                <w:lang w:val="hy-AM"/>
              </w:rPr>
              <w:t>դիտարկմամբ</w:t>
            </w:r>
          </w:p>
        </w:tc>
        <w:tc>
          <w:tcPr>
            <w:tcW w:w="2435" w:type="dxa"/>
            <w:tcBorders>
              <w:top w:val="single" w:sz="4" w:space="0" w:color="auto"/>
              <w:left w:val="single" w:sz="4" w:space="0" w:color="auto"/>
              <w:bottom w:val="nil"/>
              <w:right w:val="single" w:sz="4" w:space="0" w:color="auto"/>
            </w:tcBorders>
            <w:hideMark/>
          </w:tcPr>
          <w:p w:rsidR="00CC6B0A" w:rsidRPr="004F2886" w:rsidRDefault="00CC6B0A" w:rsidP="00B46509">
            <w:pPr>
              <w:spacing w:after="0" w:line="240" w:lineRule="auto"/>
              <w:ind w:left="-113" w:right="-104"/>
              <w:rPr>
                <w:rFonts w:ascii="Cambria Math" w:hAnsi="Cambria Math"/>
                <w:sz w:val="20"/>
                <w:szCs w:val="20"/>
                <w:lang w:val="hy-AM" w:eastAsia="hy-AM"/>
              </w:rPr>
            </w:pPr>
            <w:r w:rsidRPr="004F2886">
              <w:rPr>
                <w:rFonts w:ascii="Sylfaen" w:hAnsi="Sylfaen" w:cs="Sylfaen"/>
                <w:sz w:val="20"/>
                <w:szCs w:val="20"/>
                <w:lang w:val="hy-AM"/>
              </w:rPr>
              <w:t>Հ</w:t>
            </w:r>
            <w:r w:rsidRPr="004F2886">
              <w:rPr>
                <w:rFonts w:ascii="Cambria Math" w:hAnsi="Cambria Math"/>
                <w:sz w:val="20"/>
                <w:szCs w:val="20"/>
                <w:lang w:val="hy-AM"/>
              </w:rPr>
              <w:t xml:space="preserve">, </w:t>
            </w:r>
            <w:r w:rsidRPr="004F2886">
              <w:rPr>
                <w:rFonts w:ascii="Sylfaen" w:hAnsi="Sylfaen" w:cs="Sylfaen"/>
                <w:sz w:val="20"/>
                <w:szCs w:val="20"/>
                <w:lang w:val="hy-AM"/>
              </w:rPr>
              <w:t>Ու</w:t>
            </w:r>
            <w:r w:rsidRPr="004F2886">
              <w:rPr>
                <w:rFonts w:ascii="Cambria Math" w:hAnsi="Cambria Math"/>
                <w:sz w:val="20"/>
                <w:szCs w:val="20"/>
                <w:lang w:val="hy-AM"/>
              </w:rPr>
              <w:t xml:space="preserve"> </w:t>
            </w:r>
            <w:r w:rsidRPr="004F2886">
              <w:rPr>
                <w:rFonts w:ascii="Cambria Math" w:hAnsi="Cambria Math" w:cs="Cambria Math"/>
                <w:sz w:val="20"/>
                <w:szCs w:val="20"/>
                <w:lang w:val="hy-AM"/>
              </w:rPr>
              <w:t>–</w:t>
            </w:r>
            <w:r w:rsidRPr="004F2886">
              <w:rPr>
                <w:rFonts w:ascii="Cambria Math" w:hAnsi="Cambria Math"/>
                <w:sz w:val="20"/>
                <w:szCs w:val="20"/>
                <w:lang w:val="hy-AM"/>
              </w:rPr>
              <w:t xml:space="preserve"> </w:t>
            </w:r>
            <w:r w:rsidRPr="004F2886">
              <w:rPr>
                <w:rFonts w:ascii="Sylfaen" w:hAnsi="Sylfaen" w:cs="Sylfaen"/>
                <w:sz w:val="20"/>
                <w:szCs w:val="20"/>
                <w:lang w:val="hy-AM"/>
              </w:rPr>
              <w:t>սարքերի</w:t>
            </w:r>
            <w:r w:rsidRPr="004F2886">
              <w:rPr>
                <w:rFonts w:ascii="Cambria Math" w:hAnsi="Cambria Math"/>
                <w:sz w:val="20"/>
                <w:szCs w:val="20"/>
                <w:lang w:val="hy-AM"/>
              </w:rPr>
              <w:t xml:space="preserve"> </w:t>
            </w:r>
            <w:r w:rsidRPr="004F2886">
              <w:rPr>
                <w:rFonts w:ascii="Sylfaen" w:hAnsi="Sylfaen" w:cs="Sylfaen"/>
                <w:sz w:val="20"/>
                <w:szCs w:val="20"/>
                <w:lang w:val="hy-AM"/>
              </w:rPr>
              <w:t>սանդղակ</w:t>
            </w:r>
          </w:p>
        </w:tc>
        <w:tc>
          <w:tcPr>
            <w:tcW w:w="714" w:type="dxa"/>
            <w:tcBorders>
              <w:top w:val="single" w:sz="4" w:space="0" w:color="auto"/>
              <w:left w:val="single" w:sz="4" w:space="0" w:color="auto"/>
              <w:bottom w:val="nil"/>
              <w:right w:val="single" w:sz="4" w:space="0" w:color="auto"/>
            </w:tcBorders>
            <w:hideMark/>
          </w:tcPr>
          <w:p w:rsidR="00CC6B0A" w:rsidRPr="004F2886" w:rsidRDefault="00CC6B0A" w:rsidP="00B46509">
            <w:pPr>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IV</w:t>
            </w:r>
            <w:r w:rsidRPr="004F2886">
              <w:rPr>
                <w:rFonts w:ascii="Sylfaen" w:hAnsi="Sylfaen" w:cs="Sylfaen"/>
                <w:sz w:val="20"/>
                <w:szCs w:val="20"/>
                <w:lang w:val="hy-AM"/>
              </w:rPr>
              <w:t>դ</w:t>
            </w:r>
          </w:p>
        </w:tc>
        <w:tc>
          <w:tcPr>
            <w:tcW w:w="851" w:type="dxa"/>
            <w:tcBorders>
              <w:top w:val="single" w:sz="4" w:space="0" w:color="auto"/>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850" w:type="dxa"/>
            <w:tcBorders>
              <w:top w:val="single" w:sz="4" w:space="0" w:color="auto"/>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200</w:t>
            </w:r>
          </w:p>
        </w:tc>
        <w:tc>
          <w:tcPr>
            <w:tcW w:w="783" w:type="dxa"/>
            <w:tcBorders>
              <w:top w:val="single" w:sz="4" w:space="0" w:color="auto"/>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25</w:t>
            </w:r>
          </w:p>
        </w:tc>
        <w:tc>
          <w:tcPr>
            <w:tcW w:w="744" w:type="dxa"/>
            <w:tcBorders>
              <w:top w:val="single" w:sz="4" w:space="0" w:color="auto"/>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20</w:t>
            </w:r>
          </w:p>
        </w:tc>
        <w:tc>
          <w:tcPr>
            <w:tcW w:w="743" w:type="dxa"/>
            <w:tcBorders>
              <w:top w:val="single" w:sz="4" w:space="0" w:color="auto"/>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16" w:type="dxa"/>
            <w:tcBorders>
              <w:top w:val="single" w:sz="4" w:space="0" w:color="auto"/>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70" w:type="dxa"/>
            <w:tcBorders>
              <w:top w:val="single" w:sz="4" w:space="0" w:color="auto"/>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686" w:type="dxa"/>
            <w:tcBorders>
              <w:top w:val="single" w:sz="4" w:space="0" w:color="auto"/>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r>
      <w:tr w:rsidR="00E64F2B" w:rsidRPr="004F2886" w:rsidTr="00E64F2B">
        <w:trPr>
          <w:cantSplit/>
          <w:jc w:val="center"/>
        </w:trPr>
        <w:tc>
          <w:tcPr>
            <w:tcW w:w="5382" w:type="dxa"/>
            <w:tcBorders>
              <w:top w:val="nil"/>
              <w:left w:val="single" w:sz="4" w:space="0" w:color="auto"/>
              <w:bottom w:val="single" w:sz="4" w:space="0" w:color="auto"/>
              <w:right w:val="single" w:sz="4" w:space="0" w:color="auto"/>
            </w:tcBorders>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Sylfaen" w:hAnsi="Sylfaen" w:cs="Sylfaen"/>
                <w:sz w:val="20"/>
                <w:szCs w:val="20"/>
                <w:lang w:val="hy-AM"/>
              </w:rPr>
              <w:t>բ</w:t>
            </w:r>
            <w:r w:rsidRPr="004F2886">
              <w:rPr>
                <w:rFonts w:ascii="Cambria Math" w:hAnsi="Cambria Math"/>
                <w:sz w:val="20"/>
                <w:szCs w:val="20"/>
                <w:lang w:val="hy-AM"/>
              </w:rPr>
              <w:t xml:space="preserve">. </w:t>
            </w:r>
            <w:r w:rsidRPr="004F2886">
              <w:rPr>
                <w:rFonts w:ascii="Sylfaen" w:hAnsi="Sylfaen" w:cs="Sylfaen"/>
                <w:sz w:val="20"/>
                <w:szCs w:val="20"/>
                <w:lang w:val="hy-AM"/>
              </w:rPr>
              <w:t>սենքերից</w:t>
            </w:r>
            <w:r w:rsidRPr="004F2886">
              <w:rPr>
                <w:rFonts w:ascii="Cambria Math" w:hAnsi="Cambria Math"/>
                <w:sz w:val="20"/>
                <w:szCs w:val="20"/>
                <w:lang w:val="hy-AM"/>
              </w:rPr>
              <w:t xml:space="preserve"> </w:t>
            </w:r>
            <w:r w:rsidRPr="004F2886">
              <w:rPr>
                <w:rFonts w:ascii="Sylfaen" w:hAnsi="Sylfaen" w:cs="Sylfaen"/>
                <w:sz w:val="20"/>
                <w:szCs w:val="20"/>
                <w:lang w:val="hy-AM"/>
              </w:rPr>
              <w:t>դուրս</w:t>
            </w:r>
          </w:p>
        </w:tc>
        <w:tc>
          <w:tcPr>
            <w:tcW w:w="2435" w:type="dxa"/>
            <w:tcBorders>
              <w:top w:val="nil"/>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rPr>
                <w:rFonts w:ascii="Cambria Math" w:hAnsi="Cambria Math"/>
                <w:sz w:val="20"/>
                <w:szCs w:val="20"/>
                <w:lang w:val="hy-AM" w:eastAsia="hy-AM"/>
              </w:rPr>
            </w:pPr>
            <w:r w:rsidRPr="004F2886">
              <w:rPr>
                <w:rFonts w:ascii="Sylfaen" w:hAnsi="Sylfaen" w:cs="Sylfaen"/>
                <w:sz w:val="20"/>
                <w:szCs w:val="20"/>
                <w:lang w:val="hy-AM"/>
              </w:rPr>
              <w:t>Հ</w:t>
            </w:r>
            <w:r w:rsidRPr="004F2886">
              <w:rPr>
                <w:rFonts w:ascii="Cambria Math" w:hAnsi="Cambria Math"/>
                <w:sz w:val="20"/>
                <w:szCs w:val="20"/>
                <w:lang w:val="hy-AM"/>
              </w:rPr>
              <w:t xml:space="preserve">, </w:t>
            </w:r>
            <w:r w:rsidRPr="004F2886">
              <w:rPr>
                <w:rFonts w:ascii="Sylfaen" w:hAnsi="Sylfaen" w:cs="Sylfaen"/>
                <w:sz w:val="20"/>
                <w:szCs w:val="20"/>
                <w:lang w:val="hy-AM"/>
              </w:rPr>
              <w:t>Ու</w:t>
            </w:r>
            <w:r w:rsidRPr="004F2886">
              <w:rPr>
                <w:rFonts w:ascii="Cambria Math" w:hAnsi="Cambria Math"/>
                <w:sz w:val="20"/>
                <w:szCs w:val="20"/>
                <w:lang w:val="hy-AM"/>
              </w:rPr>
              <w:t xml:space="preserve"> </w:t>
            </w:r>
            <w:r w:rsidRPr="004F2886">
              <w:rPr>
                <w:rFonts w:ascii="Cambria Math" w:hAnsi="Cambria Math" w:cs="Cambria Math"/>
                <w:sz w:val="20"/>
                <w:szCs w:val="20"/>
                <w:lang w:val="hy-AM"/>
              </w:rPr>
              <w:t>–</w:t>
            </w:r>
            <w:r w:rsidRPr="004F2886">
              <w:rPr>
                <w:rFonts w:ascii="Cambria Math" w:hAnsi="Cambria Math"/>
                <w:sz w:val="20"/>
                <w:szCs w:val="20"/>
                <w:lang w:val="hy-AM"/>
              </w:rPr>
              <w:t xml:space="preserve"> </w:t>
            </w:r>
            <w:r w:rsidRPr="004F2886">
              <w:rPr>
                <w:rFonts w:ascii="Sylfaen" w:hAnsi="Sylfaen" w:cs="Sylfaen"/>
                <w:sz w:val="20"/>
                <w:szCs w:val="20"/>
                <w:lang w:val="hy-AM"/>
              </w:rPr>
              <w:t>սարքերի</w:t>
            </w:r>
            <w:r w:rsidRPr="004F2886">
              <w:rPr>
                <w:rFonts w:ascii="Cambria Math" w:hAnsi="Cambria Math"/>
                <w:sz w:val="20"/>
                <w:szCs w:val="20"/>
                <w:lang w:val="hy-AM"/>
              </w:rPr>
              <w:t xml:space="preserve"> </w:t>
            </w:r>
            <w:r w:rsidRPr="004F2886">
              <w:rPr>
                <w:rFonts w:ascii="Sylfaen" w:hAnsi="Sylfaen" w:cs="Sylfaen"/>
                <w:sz w:val="20"/>
                <w:szCs w:val="20"/>
                <w:lang w:val="hy-AM"/>
              </w:rPr>
              <w:t>սանդղակ</w:t>
            </w:r>
          </w:p>
        </w:tc>
        <w:tc>
          <w:tcPr>
            <w:tcW w:w="714" w:type="dxa"/>
            <w:tcBorders>
              <w:top w:val="nil"/>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XII</w:t>
            </w:r>
          </w:p>
        </w:tc>
        <w:tc>
          <w:tcPr>
            <w:tcW w:w="851"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850"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100</w:t>
            </w:r>
          </w:p>
        </w:tc>
        <w:tc>
          <w:tcPr>
            <w:tcW w:w="783"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44"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43"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16"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70"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686"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r>
      <w:tr w:rsidR="00E64F2B" w:rsidRPr="004F2886" w:rsidTr="00E64F2B">
        <w:trPr>
          <w:cantSplit/>
          <w:jc w:val="center"/>
        </w:trPr>
        <w:tc>
          <w:tcPr>
            <w:tcW w:w="5382" w:type="dxa"/>
            <w:tcBorders>
              <w:top w:val="single" w:sz="4" w:space="0" w:color="auto"/>
              <w:left w:val="single" w:sz="4" w:space="0" w:color="auto"/>
              <w:bottom w:val="single" w:sz="4" w:space="0" w:color="auto"/>
              <w:right w:val="single" w:sz="4" w:space="0" w:color="auto"/>
            </w:tcBorders>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31)</w:t>
            </w:r>
            <w:r w:rsidR="00C26A3B" w:rsidRPr="004F2886">
              <w:rPr>
                <w:rFonts w:ascii="Cambria Math" w:hAnsi="Cambria Math"/>
                <w:sz w:val="20"/>
                <w:szCs w:val="20"/>
                <w:lang w:val="hy-AM"/>
              </w:rPr>
              <w:t xml:space="preserve"> </w:t>
            </w:r>
            <w:r w:rsidRPr="004F2886">
              <w:rPr>
                <w:rFonts w:ascii="Sylfaen" w:hAnsi="Sylfaen" w:cs="Sylfaen"/>
                <w:sz w:val="20"/>
                <w:szCs w:val="20"/>
                <w:lang w:val="hy-AM"/>
              </w:rPr>
              <w:t>տրանսֆորմատորներ</w:t>
            </w:r>
            <w:r w:rsidRPr="004F2886">
              <w:rPr>
                <w:rFonts w:ascii="Cambria Math" w:hAnsi="Cambria Math"/>
                <w:sz w:val="20"/>
                <w:szCs w:val="20"/>
                <w:lang w:val="hy-AM"/>
              </w:rPr>
              <w:t xml:space="preserve">, </w:t>
            </w:r>
            <w:r w:rsidRPr="004F2886">
              <w:rPr>
                <w:rFonts w:ascii="Sylfaen" w:hAnsi="Sylfaen" w:cs="Sylfaen"/>
                <w:sz w:val="20"/>
                <w:szCs w:val="20"/>
                <w:lang w:val="hy-AM"/>
              </w:rPr>
              <w:t>ռեակտորների</w:t>
            </w:r>
            <w:r w:rsidRPr="004F2886">
              <w:rPr>
                <w:rFonts w:ascii="Cambria Math" w:hAnsi="Cambria Math"/>
                <w:sz w:val="20"/>
                <w:szCs w:val="20"/>
                <w:lang w:val="hy-AM"/>
              </w:rPr>
              <w:t xml:space="preserve">, </w:t>
            </w:r>
            <w:r w:rsidRPr="004F2886">
              <w:rPr>
                <w:rFonts w:ascii="Sylfaen" w:hAnsi="Sylfaen" w:cs="Sylfaen"/>
                <w:sz w:val="20"/>
                <w:szCs w:val="20"/>
                <w:lang w:val="hy-AM"/>
              </w:rPr>
              <w:t>ստատիկ</w:t>
            </w:r>
            <w:r w:rsidRPr="004F2886">
              <w:rPr>
                <w:rFonts w:ascii="Cambria Math" w:hAnsi="Cambria Math"/>
                <w:sz w:val="20"/>
                <w:szCs w:val="20"/>
                <w:lang w:val="hy-AM"/>
              </w:rPr>
              <w:t xml:space="preserve"> </w:t>
            </w:r>
            <w:r w:rsidRPr="004F2886">
              <w:rPr>
                <w:rFonts w:ascii="Sylfaen" w:hAnsi="Sylfaen" w:cs="Sylfaen"/>
                <w:sz w:val="20"/>
                <w:szCs w:val="20"/>
                <w:lang w:val="hy-AM"/>
              </w:rPr>
              <w:t>կոնդենսատորների</w:t>
            </w:r>
            <w:r w:rsidRPr="004F2886">
              <w:rPr>
                <w:rFonts w:ascii="Cambria Math" w:hAnsi="Cambria Math"/>
                <w:sz w:val="20"/>
                <w:szCs w:val="20"/>
                <w:lang w:val="hy-AM"/>
              </w:rPr>
              <w:t xml:space="preserve">, </w:t>
            </w:r>
            <w:r w:rsidRPr="004F2886">
              <w:rPr>
                <w:rFonts w:ascii="Sylfaen" w:hAnsi="Sylfaen" w:cs="Sylfaen"/>
                <w:sz w:val="20"/>
                <w:szCs w:val="20"/>
                <w:lang w:val="hy-AM"/>
              </w:rPr>
              <w:t>մարտկոցների</w:t>
            </w:r>
            <w:r w:rsidRPr="004F2886">
              <w:rPr>
                <w:rFonts w:ascii="Cambria Math" w:hAnsi="Cambria Math"/>
                <w:sz w:val="20"/>
                <w:szCs w:val="20"/>
                <w:lang w:val="hy-AM"/>
              </w:rPr>
              <w:t xml:space="preserve"> </w:t>
            </w:r>
            <w:r w:rsidRPr="004F2886">
              <w:rPr>
                <w:rFonts w:ascii="Sylfaen" w:hAnsi="Sylfaen" w:cs="Sylfaen"/>
                <w:sz w:val="20"/>
                <w:szCs w:val="20"/>
                <w:lang w:val="hy-AM"/>
              </w:rPr>
              <w:t>խցիկներ</w:t>
            </w:r>
            <w:r w:rsidRPr="004F2886">
              <w:rPr>
                <w:rFonts w:ascii="Cambria Math" w:hAnsi="Cambria Math"/>
                <w:sz w:val="20"/>
                <w:szCs w:val="20"/>
                <w:lang w:val="hy-AM"/>
              </w:rPr>
              <w:t xml:space="preserve"> </w:t>
            </w:r>
            <w:r w:rsidRPr="004F2886">
              <w:rPr>
                <w:rFonts w:ascii="Sylfaen" w:hAnsi="Sylfaen" w:cs="Sylfaen"/>
                <w:sz w:val="20"/>
                <w:szCs w:val="20"/>
                <w:lang w:val="hy-AM"/>
              </w:rPr>
              <w:t>և</w:t>
            </w:r>
            <w:r w:rsidRPr="004F2886">
              <w:rPr>
                <w:rFonts w:ascii="Cambria Math" w:hAnsi="Cambria Math"/>
                <w:sz w:val="20"/>
                <w:szCs w:val="20"/>
                <w:lang w:val="hy-AM"/>
              </w:rPr>
              <w:t xml:space="preserve"> </w:t>
            </w:r>
            <w:r w:rsidRPr="004F2886">
              <w:rPr>
                <w:rFonts w:ascii="Sylfaen" w:hAnsi="Sylfaen" w:cs="Sylfaen"/>
                <w:sz w:val="20"/>
                <w:szCs w:val="20"/>
                <w:lang w:val="hy-AM"/>
              </w:rPr>
              <w:t>սենքեր</w:t>
            </w:r>
          </w:p>
        </w:tc>
        <w:tc>
          <w:tcPr>
            <w:tcW w:w="2435"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rPr>
                <w:rFonts w:ascii="Cambria Math" w:hAnsi="Cambria Math"/>
                <w:sz w:val="20"/>
                <w:szCs w:val="20"/>
                <w:lang w:val="hy-AM" w:eastAsia="hy-AM"/>
              </w:rPr>
            </w:pPr>
            <w:r w:rsidRPr="004F2886">
              <w:rPr>
                <w:rFonts w:ascii="Sylfaen" w:hAnsi="Sylfaen" w:cs="Sylfaen"/>
                <w:sz w:val="20"/>
                <w:szCs w:val="20"/>
                <w:lang w:val="hy-AM"/>
              </w:rPr>
              <w:t>Ու</w:t>
            </w:r>
            <w:r w:rsidRPr="004F2886">
              <w:rPr>
                <w:rFonts w:ascii="Cambria Math" w:hAnsi="Cambria Math"/>
                <w:sz w:val="20"/>
                <w:szCs w:val="20"/>
                <w:lang w:val="hy-AM"/>
              </w:rPr>
              <w:t>-1,5</w:t>
            </w:r>
          </w:p>
        </w:tc>
        <w:tc>
          <w:tcPr>
            <w:tcW w:w="714"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VIII</w:t>
            </w:r>
            <w:r w:rsidRPr="004F2886">
              <w:rPr>
                <w:rFonts w:ascii="Sylfaen" w:hAnsi="Sylfaen" w:cs="Sylfaen"/>
                <w:sz w:val="20"/>
                <w:szCs w:val="20"/>
                <w:lang w:val="hy-AM"/>
              </w:rPr>
              <w:t>բ</w:t>
            </w:r>
          </w:p>
        </w:tc>
        <w:tc>
          <w:tcPr>
            <w:tcW w:w="851"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850"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75</w:t>
            </w:r>
          </w:p>
        </w:tc>
        <w:tc>
          <w:tcPr>
            <w:tcW w:w="783"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28</w:t>
            </w:r>
          </w:p>
        </w:tc>
        <w:tc>
          <w:tcPr>
            <w:tcW w:w="744"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43"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16"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70"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686"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r>
      <w:tr w:rsidR="00E64F2B" w:rsidRPr="004F2886" w:rsidTr="00E64F2B">
        <w:trPr>
          <w:cantSplit/>
          <w:jc w:val="center"/>
        </w:trPr>
        <w:tc>
          <w:tcPr>
            <w:tcW w:w="5382" w:type="dxa"/>
            <w:tcBorders>
              <w:top w:val="single" w:sz="4" w:space="0" w:color="auto"/>
              <w:left w:val="single" w:sz="4" w:space="0" w:color="auto"/>
              <w:bottom w:val="nil"/>
              <w:right w:val="single" w:sz="4" w:space="0" w:color="auto"/>
            </w:tcBorders>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32)</w:t>
            </w:r>
            <w:r w:rsidR="00C26A3B" w:rsidRPr="004F2886">
              <w:rPr>
                <w:rFonts w:ascii="Cambria Math" w:hAnsi="Cambria Math"/>
                <w:sz w:val="20"/>
                <w:szCs w:val="20"/>
                <w:lang w:val="en-US"/>
              </w:rPr>
              <w:t xml:space="preserve"> </w:t>
            </w:r>
            <w:r w:rsidRPr="004F2886">
              <w:rPr>
                <w:rFonts w:ascii="Sylfaen" w:hAnsi="Sylfaen" w:cs="Sylfaen"/>
                <w:sz w:val="20"/>
                <w:szCs w:val="20"/>
                <w:lang w:val="hy-AM"/>
              </w:rPr>
              <w:t>էլեկտրամեքենայական</w:t>
            </w:r>
            <w:r w:rsidRPr="004F2886">
              <w:rPr>
                <w:rFonts w:ascii="Cambria Math" w:hAnsi="Cambria Math"/>
                <w:sz w:val="20"/>
                <w:szCs w:val="20"/>
                <w:lang w:val="hy-AM"/>
              </w:rPr>
              <w:t xml:space="preserve"> </w:t>
            </w:r>
            <w:r w:rsidRPr="004F2886">
              <w:rPr>
                <w:rFonts w:ascii="Sylfaen" w:hAnsi="Sylfaen" w:cs="Sylfaen"/>
                <w:sz w:val="20"/>
                <w:szCs w:val="20"/>
                <w:lang w:val="hy-AM"/>
              </w:rPr>
              <w:t>սենքեր</w:t>
            </w:r>
            <w:r w:rsidRPr="004F2886">
              <w:rPr>
                <w:rFonts w:ascii="Cambria Math" w:hAnsi="Cambria Math"/>
                <w:sz w:val="20"/>
                <w:szCs w:val="20"/>
                <w:lang w:val="hy-AM"/>
              </w:rPr>
              <w:t>`</w:t>
            </w:r>
          </w:p>
        </w:tc>
        <w:tc>
          <w:tcPr>
            <w:tcW w:w="2435" w:type="dxa"/>
            <w:tcBorders>
              <w:top w:val="single" w:sz="4" w:space="0" w:color="auto"/>
              <w:left w:val="single" w:sz="4" w:space="0" w:color="auto"/>
              <w:bottom w:val="nil"/>
              <w:right w:val="single" w:sz="4" w:space="0" w:color="auto"/>
            </w:tcBorders>
          </w:tcPr>
          <w:p w:rsidR="00CC6B0A" w:rsidRPr="004F2886" w:rsidRDefault="00CC6B0A" w:rsidP="00B46509">
            <w:pPr>
              <w:spacing w:after="0" w:line="240" w:lineRule="auto"/>
              <w:ind w:left="-113" w:right="-104"/>
              <w:rPr>
                <w:rFonts w:ascii="Cambria Math" w:hAnsi="Cambria Math"/>
                <w:sz w:val="20"/>
                <w:szCs w:val="20"/>
                <w:lang w:val="hy-AM" w:eastAsia="hy-AM"/>
              </w:rPr>
            </w:pPr>
          </w:p>
        </w:tc>
        <w:tc>
          <w:tcPr>
            <w:tcW w:w="714" w:type="dxa"/>
            <w:tcBorders>
              <w:top w:val="single" w:sz="4" w:space="0" w:color="auto"/>
              <w:left w:val="single" w:sz="4" w:space="0" w:color="auto"/>
              <w:bottom w:val="nil"/>
              <w:right w:val="single" w:sz="4" w:space="0" w:color="auto"/>
            </w:tcBorders>
          </w:tcPr>
          <w:p w:rsidR="00CC6B0A" w:rsidRPr="004F2886" w:rsidRDefault="00CC6B0A" w:rsidP="00B46509">
            <w:pPr>
              <w:spacing w:after="0" w:line="240" w:lineRule="auto"/>
              <w:ind w:left="-113" w:right="-104"/>
              <w:rPr>
                <w:rFonts w:ascii="Cambria Math" w:hAnsi="Cambria Math"/>
                <w:sz w:val="20"/>
                <w:szCs w:val="20"/>
                <w:lang w:val="hy-AM" w:eastAsia="hy-AM"/>
              </w:rPr>
            </w:pPr>
          </w:p>
        </w:tc>
        <w:tc>
          <w:tcPr>
            <w:tcW w:w="851"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850"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783"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744"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743"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716"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770"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686"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r>
      <w:tr w:rsidR="00E64F2B" w:rsidRPr="004F2886" w:rsidTr="00E64F2B">
        <w:trPr>
          <w:cantSplit/>
          <w:jc w:val="center"/>
        </w:trPr>
        <w:tc>
          <w:tcPr>
            <w:tcW w:w="5382" w:type="dxa"/>
            <w:tcBorders>
              <w:top w:val="nil"/>
              <w:left w:val="single" w:sz="4" w:space="0" w:color="auto"/>
              <w:bottom w:val="nil"/>
              <w:right w:val="single" w:sz="4" w:space="0" w:color="auto"/>
            </w:tcBorders>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Sylfaen" w:hAnsi="Sylfaen" w:cs="Sylfaen"/>
                <w:sz w:val="20"/>
                <w:szCs w:val="20"/>
                <w:lang w:val="hy-AM"/>
              </w:rPr>
              <w:t>ա</w:t>
            </w:r>
            <w:r w:rsidRPr="004F2886">
              <w:rPr>
                <w:rFonts w:ascii="Cambria Math" w:hAnsi="Cambria Math"/>
                <w:sz w:val="20"/>
                <w:szCs w:val="20"/>
                <w:lang w:val="hy-AM"/>
              </w:rPr>
              <w:t xml:space="preserve">. </w:t>
            </w:r>
            <w:r w:rsidRPr="004F2886">
              <w:rPr>
                <w:rFonts w:ascii="Sylfaen" w:hAnsi="Sylfaen" w:cs="Sylfaen"/>
                <w:sz w:val="20"/>
                <w:szCs w:val="20"/>
                <w:lang w:val="hy-AM"/>
              </w:rPr>
              <w:t>անձնակազմի</w:t>
            </w:r>
            <w:r w:rsidRPr="004F2886">
              <w:rPr>
                <w:rFonts w:ascii="Cambria Math" w:hAnsi="Cambria Math"/>
                <w:sz w:val="20"/>
                <w:szCs w:val="20"/>
                <w:lang w:val="hy-AM"/>
              </w:rPr>
              <w:t xml:space="preserve"> </w:t>
            </w:r>
            <w:r w:rsidRPr="004F2886">
              <w:rPr>
                <w:rFonts w:ascii="Sylfaen" w:hAnsi="Sylfaen" w:cs="Sylfaen"/>
                <w:sz w:val="20"/>
                <w:szCs w:val="20"/>
                <w:lang w:val="hy-AM"/>
              </w:rPr>
              <w:t>մշտական</w:t>
            </w:r>
            <w:r w:rsidRPr="004F2886">
              <w:rPr>
                <w:rFonts w:ascii="Cambria Math" w:hAnsi="Cambria Math"/>
                <w:sz w:val="20"/>
                <w:szCs w:val="20"/>
                <w:lang w:val="hy-AM"/>
              </w:rPr>
              <w:t xml:space="preserve"> </w:t>
            </w:r>
            <w:r w:rsidRPr="004F2886">
              <w:rPr>
                <w:rFonts w:ascii="Sylfaen" w:hAnsi="Sylfaen" w:cs="Sylfaen"/>
                <w:sz w:val="20"/>
                <w:szCs w:val="20"/>
                <w:lang w:val="hy-AM"/>
              </w:rPr>
              <w:t>հերթապահությամբ</w:t>
            </w:r>
          </w:p>
        </w:tc>
        <w:tc>
          <w:tcPr>
            <w:tcW w:w="2435" w:type="dxa"/>
            <w:tcBorders>
              <w:top w:val="nil"/>
              <w:left w:val="single" w:sz="4" w:space="0" w:color="auto"/>
              <w:bottom w:val="nil"/>
              <w:right w:val="single" w:sz="4" w:space="0" w:color="auto"/>
            </w:tcBorders>
            <w:hideMark/>
          </w:tcPr>
          <w:p w:rsidR="00CC6B0A" w:rsidRPr="004F2886" w:rsidRDefault="00CC6B0A" w:rsidP="00B46509">
            <w:pPr>
              <w:spacing w:after="0" w:line="240" w:lineRule="auto"/>
              <w:ind w:left="-113" w:right="-104"/>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sz w:val="20"/>
                <w:szCs w:val="20"/>
                <w:lang w:val="hy-AM"/>
              </w:rPr>
              <w:t>-0,8;</w:t>
            </w:r>
          </w:p>
          <w:p w:rsidR="00CC6B0A" w:rsidRPr="004F2886" w:rsidRDefault="00CC6B0A" w:rsidP="00B46509">
            <w:pPr>
              <w:spacing w:after="0" w:line="240" w:lineRule="auto"/>
              <w:ind w:left="-113" w:right="-104"/>
              <w:rPr>
                <w:rFonts w:ascii="Cambria Math" w:hAnsi="Cambria Math"/>
                <w:sz w:val="20"/>
                <w:szCs w:val="20"/>
                <w:lang w:val="hy-AM" w:eastAsia="hy-AM"/>
              </w:rPr>
            </w:pPr>
            <w:r w:rsidRPr="004F2886">
              <w:rPr>
                <w:rFonts w:ascii="Sylfaen" w:hAnsi="Sylfaen" w:cs="Sylfaen"/>
                <w:sz w:val="20"/>
                <w:szCs w:val="20"/>
                <w:lang w:val="hy-AM"/>
              </w:rPr>
              <w:t>Ու</w:t>
            </w:r>
            <w:r w:rsidRPr="004F2886">
              <w:rPr>
                <w:rFonts w:ascii="Cambria Math" w:hAnsi="Cambria Math"/>
                <w:sz w:val="20"/>
                <w:szCs w:val="20"/>
                <w:lang w:val="hy-AM"/>
              </w:rPr>
              <w:t xml:space="preserve">-1,5 </w:t>
            </w:r>
            <w:r w:rsidRPr="004F2886">
              <w:rPr>
                <w:rFonts w:ascii="Cambria Math" w:hAnsi="Cambria Math" w:cs="Cambria Math"/>
                <w:sz w:val="20"/>
                <w:szCs w:val="20"/>
                <w:lang w:val="hy-AM"/>
              </w:rPr>
              <w:t>–</w:t>
            </w:r>
            <w:r w:rsidRPr="004F2886">
              <w:rPr>
                <w:rFonts w:ascii="Cambria Math" w:hAnsi="Cambria Math"/>
                <w:sz w:val="20"/>
                <w:szCs w:val="20"/>
                <w:lang w:val="hy-AM"/>
              </w:rPr>
              <w:t xml:space="preserve"> </w:t>
            </w:r>
            <w:r w:rsidRPr="004F2886">
              <w:rPr>
                <w:rFonts w:ascii="Sylfaen" w:hAnsi="Sylfaen" w:cs="Sylfaen"/>
                <w:sz w:val="20"/>
                <w:szCs w:val="20"/>
                <w:lang w:val="hy-AM"/>
              </w:rPr>
              <w:t>վահանների</w:t>
            </w:r>
            <w:r w:rsidRPr="004F2886">
              <w:rPr>
                <w:rFonts w:ascii="Cambria Math" w:hAnsi="Cambria Math"/>
                <w:sz w:val="20"/>
                <w:szCs w:val="20"/>
                <w:lang w:val="hy-AM"/>
              </w:rPr>
              <w:t xml:space="preserve"> </w:t>
            </w:r>
            <w:r w:rsidRPr="004F2886">
              <w:rPr>
                <w:rFonts w:ascii="Sylfaen" w:hAnsi="Sylfaen" w:cs="Sylfaen"/>
                <w:sz w:val="20"/>
                <w:szCs w:val="20"/>
                <w:lang w:val="hy-AM"/>
              </w:rPr>
              <w:t>վրա</w:t>
            </w:r>
          </w:p>
        </w:tc>
        <w:tc>
          <w:tcPr>
            <w:tcW w:w="714" w:type="dxa"/>
            <w:tcBorders>
              <w:top w:val="nil"/>
              <w:left w:val="single" w:sz="4" w:space="0" w:color="auto"/>
              <w:bottom w:val="nil"/>
              <w:right w:val="single" w:sz="4" w:space="0" w:color="auto"/>
            </w:tcBorders>
            <w:hideMark/>
          </w:tcPr>
          <w:p w:rsidR="00CC6B0A" w:rsidRPr="004F2886" w:rsidRDefault="00CC6B0A" w:rsidP="00B46509">
            <w:pPr>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IV</w:t>
            </w:r>
            <w:r w:rsidRPr="004F2886">
              <w:rPr>
                <w:rFonts w:ascii="Sylfaen" w:hAnsi="Sylfaen" w:cs="Sylfaen"/>
                <w:sz w:val="20"/>
                <w:szCs w:val="20"/>
                <w:lang w:val="hy-AM"/>
              </w:rPr>
              <w:t>դ</w:t>
            </w:r>
          </w:p>
        </w:tc>
        <w:tc>
          <w:tcPr>
            <w:tcW w:w="851"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850"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200</w:t>
            </w:r>
          </w:p>
        </w:tc>
        <w:tc>
          <w:tcPr>
            <w:tcW w:w="783"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25</w:t>
            </w:r>
          </w:p>
        </w:tc>
        <w:tc>
          <w:tcPr>
            <w:tcW w:w="744"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20</w:t>
            </w:r>
          </w:p>
        </w:tc>
        <w:tc>
          <w:tcPr>
            <w:tcW w:w="743"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4,0</w:t>
            </w:r>
          </w:p>
        </w:tc>
        <w:tc>
          <w:tcPr>
            <w:tcW w:w="716"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1,5</w:t>
            </w:r>
          </w:p>
        </w:tc>
        <w:tc>
          <w:tcPr>
            <w:tcW w:w="770"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2,4</w:t>
            </w:r>
          </w:p>
        </w:tc>
        <w:tc>
          <w:tcPr>
            <w:tcW w:w="686"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0,9</w:t>
            </w:r>
          </w:p>
        </w:tc>
      </w:tr>
      <w:tr w:rsidR="00E64F2B" w:rsidRPr="004F2886" w:rsidTr="00E64F2B">
        <w:trPr>
          <w:cantSplit/>
          <w:jc w:val="center"/>
        </w:trPr>
        <w:tc>
          <w:tcPr>
            <w:tcW w:w="5382" w:type="dxa"/>
            <w:tcBorders>
              <w:top w:val="nil"/>
              <w:left w:val="single" w:sz="4" w:space="0" w:color="auto"/>
              <w:bottom w:val="single" w:sz="4" w:space="0" w:color="auto"/>
              <w:right w:val="single" w:sz="4" w:space="0" w:color="auto"/>
            </w:tcBorders>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Sylfaen" w:hAnsi="Sylfaen" w:cs="Sylfaen"/>
                <w:sz w:val="20"/>
                <w:szCs w:val="20"/>
                <w:lang w:val="hy-AM"/>
              </w:rPr>
              <w:t>բ</w:t>
            </w:r>
            <w:r w:rsidRPr="004F2886">
              <w:rPr>
                <w:rFonts w:ascii="Cambria Math" w:hAnsi="Cambria Math"/>
                <w:sz w:val="20"/>
                <w:szCs w:val="20"/>
                <w:lang w:val="hy-AM"/>
              </w:rPr>
              <w:t xml:space="preserve">. </w:t>
            </w:r>
            <w:r w:rsidRPr="004F2886">
              <w:rPr>
                <w:rFonts w:ascii="Sylfaen" w:hAnsi="Sylfaen" w:cs="Sylfaen"/>
                <w:sz w:val="20"/>
                <w:szCs w:val="20"/>
                <w:lang w:val="hy-AM"/>
              </w:rPr>
              <w:t>մարդկանց</w:t>
            </w:r>
            <w:r w:rsidRPr="004F2886">
              <w:rPr>
                <w:rFonts w:ascii="Cambria Math" w:hAnsi="Cambria Math"/>
                <w:sz w:val="20"/>
                <w:szCs w:val="20"/>
                <w:lang w:val="hy-AM"/>
              </w:rPr>
              <w:t xml:space="preserve"> </w:t>
            </w:r>
            <w:r w:rsidRPr="004F2886">
              <w:rPr>
                <w:rFonts w:ascii="Sylfaen" w:hAnsi="Sylfaen" w:cs="Sylfaen"/>
                <w:sz w:val="20"/>
                <w:szCs w:val="20"/>
                <w:lang w:val="hy-AM"/>
              </w:rPr>
              <w:t>պարբերական</w:t>
            </w:r>
            <w:r w:rsidRPr="004F2886">
              <w:rPr>
                <w:rFonts w:ascii="Cambria Math" w:hAnsi="Cambria Math"/>
                <w:sz w:val="20"/>
                <w:szCs w:val="20"/>
                <w:lang w:val="hy-AM"/>
              </w:rPr>
              <w:t xml:space="preserve"> </w:t>
            </w:r>
            <w:r w:rsidRPr="004F2886">
              <w:rPr>
                <w:rFonts w:ascii="Sylfaen" w:hAnsi="Sylfaen" w:cs="Sylfaen"/>
                <w:sz w:val="20"/>
                <w:szCs w:val="20"/>
                <w:lang w:val="hy-AM"/>
              </w:rPr>
              <w:t>կացությամբ</w:t>
            </w:r>
          </w:p>
        </w:tc>
        <w:tc>
          <w:tcPr>
            <w:tcW w:w="2435" w:type="dxa"/>
            <w:tcBorders>
              <w:top w:val="nil"/>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sz w:val="20"/>
                <w:szCs w:val="20"/>
                <w:lang w:val="hy-AM"/>
              </w:rPr>
              <w:t>-0,8;</w:t>
            </w:r>
          </w:p>
          <w:p w:rsidR="00CC6B0A" w:rsidRPr="004F2886" w:rsidRDefault="00CC6B0A" w:rsidP="00B46509">
            <w:pPr>
              <w:spacing w:after="0" w:line="240" w:lineRule="auto"/>
              <w:ind w:left="-113" w:right="-104"/>
              <w:rPr>
                <w:rFonts w:ascii="Cambria Math" w:hAnsi="Cambria Math"/>
                <w:sz w:val="20"/>
                <w:szCs w:val="20"/>
                <w:lang w:val="hy-AM" w:eastAsia="hy-AM"/>
              </w:rPr>
            </w:pPr>
            <w:r w:rsidRPr="004F2886">
              <w:rPr>
                <w:rFonts w:ascii="Sylfaen" w:hAnsi="Sylfaen" w:cs="Sylfaen"/>
                <w:sz w:val="20"/>
                <w:szCs w:val="20"/>
                <w:lang w:val="hy-AM"/>
              </w:rPr>
              <w:t>Ու</w:t>
            </w:r>
            <w:r w:rsidRPr="004F2886">
              <w:rPr>
                <w:rFonts w:ascii="Cambria Math" w:hAnsi="Cambria Math"/>
                <w:sz w:val="20"/>
                <w:szCs w:val="20"/>
                <w:lang w:val="hy-AM"/>
              </w:rPr>
              <w:t xml:space="preserve">-1,5 </w:t>
            </w:r>
            <w:r w:rsidRPr="004F2886">
              <w:rPr>
                <w:rFonts w:ascii="Cambria Math" w:hAnsi="Cambria Math" w:cs="Cambria Math"/>
                <w:sz w:val="20"/>
                <w:szCs w:val="20"/>
                <w:lang w:val="hy-AM"/>
              </w:rPr>
              <w:t>–</w:t>
            </w:r>
            <w:r w:rsidRPr="004F2886">
              <w:rPr>
                <w:rFonts w:ascii="Cambria Math" w:hAnsi="Cambria Math"/>
                <w:sz w:val="20"/>
                <w:szCs w:val="20"/>
                <w:lang w:val="hy-AM"/>
              </w:rPr>
              <w:t xml:space="preserve"> </w:t>
            </w:r>
            <w:r w:rsidRPr="004F2886">
              <w:rPr>
                <w:rFonts w:ascii="Sylfaen" w:hAnsi="Sylfaen" w:cs="Sylfaen"/>
                <w:sz w:val="20"/>
                <w:szCs w:val="20"/>
                <w:lang w:val="hy-AM"/>
              </w:rPr>
              <w:t>վահանների</w:t>
            </w:r>
            <w:r w:rsidRPr="004F2886">
              <w:rPr>
                <w:rFonts w:ascii="Cambria Math" w:hAnsi="Cambria Math"/>
                <w:sz w:val="20"/>
                <w:szCs w:val="20"/>
                <w:lang w:val="hy-AM"/>
              </w:rPr>
              <w:t xml:space="preserve"> </w:t>
            </w:r>
            <w:r w:rsidRPr="004F2886">
              <w:rPr>
                <w:rFonts w:ascii="Sylfaen" w:hAnsi="Sylfaen" w:cs="Sylfaen"/>
                <w:sz w:val="20"/>
                <w:szCs w:val="20"/>
                <w:lang w:val="hy-AM"/>
              </w:rPr>
              <w:t>վրա</w:t>
            </w:r>
          </w:p>
        </w:tc>
        <w:tc>
          <w:tcPr>
            <w:tcW w:w="714" w:type="dxa"/>
            <w:tcBorders>
              <w:top w:val="nil"/>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IV</w:t>
            </w:r>
            <w:r w:rsidRPr="004F2886">
              <w:rPr>
                <w:rFonts w:ascii="Sylfaen" w:hAnsi="Sylfaen" w:cs="Sylfaen"/>
                <w:sz w:val="20"/>
                <w:szCs w:val="20"/>
                <w:lang w:val="hy-AM"/>
              </w:rPr>
              <w:t>դ</w:t>
            </w:r>
          </w:p>
        </w:tc>
        <w:tc>
          <w:tcPr>
            <w:tcW w:w="851"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850"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200</w:t>
            </w:r>
          </w:p>
        </w:tc>
        <w:tc>
          <w:tcPr>
            <w:tcW w:w="783"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25</w:t>
            </w:r>
          </w:p>
        </w:tc>
        <w:tc>
          <w:tcPr>
            <w:tcW w:w="744"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20</w:t>
            </w:r>
          </w:p>
        </w:tc>
        <w:tc>
          <w:tcPr>
            <w:tcW w:w="743"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16"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70"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686"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r>
      <w:tr w:rsidR="00E64F2B" w:rsidRPr="004F2886" w:rsidTr="00E64F2B">
        <w:trPr>
          <w:cantSplit/>
          <w:jc w:val="center"/>
        </w:trPr>
        <w:tc>
          <w:tcPr>
            <w:tcW w:w="5382" w:type="dxa"/>
            <w:tcBorders>
              <w:top w:val="single" w:sz="4" w:space="0" w:color="auto"/>
              <w:left w:val="single" w:sz="4" w:space="0" w:color="auto"/>
              <w:bottom w:val="single" w:sz="4" w:space="0" w:color="auto"/>
              <w:right w:val="single" w:sz="4" w:space="0" w:color="auto"/>
            </w:tcBorders>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33) </w:t>
            </w:r>
            <w:r w:rsidRPr="004F2886">
              <w:rPr>
                <w:rFonts w:ascii="Sylfaen" w:hAnsi="Sylfaen" w:cs="Sylfaen"/>
                <w:sz w:val="20"/>
                <w:szCs w:val="20"/>
                <w:lang w:val="hy-AM"/>
              </w:rPr>
              <w:t>մալուխային</w:t>
            </w:r>
            <w:r w:rsidRPr="004F2886">
              <w:rPr>
                <w:rFonts w:ascii="Cambria Math" w:hAnsi="Cambria Math"/>
                <w:sz w:val="20"/>
                <w:szCs w:val="20"/>
                <w:lang w:val="hy-AM"/>
              </w:rPr>
              <w:t xml:space="preserve"> </w:t>
            </w:r>
            <w:r w:rsidRPr="004F2886">
              <w:rPr>
                <w:rFonts w:ascii="Sylfaen" w:hAnsi="Sylfaen" w:cs="Sylfaen"/>
                <w:sz w:val="20"/>
                <w:szCs w:val="20"/>
                <w:lang w:val="hy-AM"/>
              </w:rPr>
              <w:t>նկուղներ</w:t>
            </w:r>
            <w:r w:rsidRPr="004F2886">
              <w:rPr>
                <w:rFonts w:ascii="Cambria Math" w:hAnsi="Cambria Math"/>
                <w:sz w:val="20"/>
                <w:szCs w:val="20"/>
                <w:lang w:val="hy-AM"/>
              </w:rPr>
              <w:t xml:space="preserve">, </w:t>
            </w:r>
            <w:r w:rsidRPr="004F2886">
              <w:rPr>
                <w:rFonts w:ascii="Sylfaen" w:hAnsi="Sylfaen" w:cs="Sylfaen"/>
                <w:sz w:val="20"/>
                <w:szCs w:val="20"/>
                <w:lang w:val="hy-AM"/>
              </w:rPr>
              <w:t>մալուխային</w:t>
            </w:r>
            <w:r w:rsidRPr="004F2886">
              <w:rPr>
                <w:rFonts w:ascii="Cambria Math" w:hAnsi="Cambria Math"/>
                <w:sz w:val="20"/>
                <w:szCs w:val="20"/>
                <w:lang w:val="hy-AM"/>
              </w:rPr>
              <w:t xml:space="preserve"> </w:t>
            </w:r>
            <w:r w:rsidRPr="004F2886">
              <w:rPr>
                <w:rFonts w:ascii="Sylfaen" w:hAnsi="Sylfaen" w:cs="Sylfaen"/>
                <w:sz w:val="20"/>
                <w:szCs w:val="20"/>
                <w:lang w:val="hy-AM"/>
              </w:rPr>
              <w:t>հարկեր</w:t>
            </w:r>
          </w:p>
        </w:tc>
        <w:tc>
          <w:tcPr>
            <w:tcW w:w="2435"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rPr>
                <w:rFonts w:ascii="Cambria Math" w:hAnsi="Cambria Math"/>
                <w:sz w:val="20"/>
                <w:szCs w:val="20"/>
                <w:lang w:val="hy-AM" w:eastAsia="hy-AM"/>
              </w:rPr>
            </w:pPr>
            <w:r w:rsidRPr="004F2886">
              <w:rPr>
                <w:rFonts w:ascii="Sylfaen" w:hAnsi="Sylfaen" w:cs="Sylfaen"/>
                <w:sz w:val="20"/>
                <w:szCs w:val="20"/>
                <w:lang w:val="hy-AM"/>
              </w:rPr>
              <w:t>Հ</w:t>
            </w:r>
            <w:r w:rsidRPr="004F2886">
              <w:rPr>
                <w:rFonts w:ascii="Cambria Math" w:hAnsi="Cambria Math"/>
                <w:sz w:val="20"/>
                <w:szCs w:val="20"/>
                <w:lang w:val="hy-AM"/>
              </w:rPr>
              <w:t xml:space="preserve">-0,0 </w:t>
            </w:r>
            <w:r w:rsidRPr="004F2886">
              <w:rPr>
                <w:rFonts w:ascii="Cambria Math" w:hAnsi="Cambria Math" w:cs="Cambria Math"/>
                <w:sz w:val="20"/>
                <w:szCs w:val="20"/>
                <w:lang w:val="hy-AM"/>
              </w:rPr>
              <w:t>–</w:t>
            </w:r>
            <w:r w:rsidRPr="004F2886">
              <w:rPr>
                <w:rFonts w:ascii="Cambria Math" w:hAnsi="Cambria Math"/>
                <w:sz w:val="20"/>
                <w:szCs w:val="20"/>
                <w:lang w:val="hy-AM"/>
              </w:rPr>
              <w:t xml:space="preserve"> </w:t>
            </w:r>
            <w:r w:rsidRPr="004F2886">
              <w:rPr>
                <w:rFonts w:ascii="Sylfaen" w:hAnsi="Sylfaen" w:cs="Sylfaen"/>
                <w:sz w:val="20"/>
                <w:szCs w:val="20"/>
                <w:lang w:val="hy-AM"/>
              </w:rPr>
              <w:t>հատակ</w:t>
            </w:r>
          </w:p>
        </w:tc>
        <w:tc>
          <w:tcPr>
            <w:tcW w:w="714"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VIII</w:t>
            </w:r>
            <w:r w:rsidRPr="004F2886">
              <w:rPr>
                <w:rFonts w:ascii="Sylfaen" w:hAnsi="Sylfaen" w:cs="Sylfaen"/>
                <w:sz w:val="20"/>
                <w:szCs w:val="20"/>
                <w:lang w:val="hy-AM"/>
              </w:rPr>
              <w:t>գ</w:t>
            </w:r>
          </w:p>
        </w:tc>
        <w:tc>
          <w:tcPr>
            <w:tcW w:w="851"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850"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50</w:t>
            </w:r>
          </w:p>
        </w:tc>
        <w:tc>
          <w:tcPr>
            <w:tcW w:w="783"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44"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43"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16"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70"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686"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r>
      <w:tr w:rsidR="00E64F2B" w:rsidRPr="004F2886" w:rsidTr="00E64F2B">
        <w:trPr>
          <w:cantSplit/>
          <w:jc w:val="center"/>
        </w:trPr>
        <w:tc>
          <w:tcPr>
            <w:tcW w:w="5382" w:type="dxa"/>
            <w:tcBorders>
              <w:top w:val="single" w:sz="4" w:space="0" w:color="auto"/>
              <w:left w:val="single" w:sz="4" w:space="0" w:color="auto"/>
              <w:bottom w:val="single" w:sz="4" w:space="0" w:color="auto"/>
              <w:right w:val="single" w:sz="4" w:space="0" w:color="auto"/>
            </w:tcBorders>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34) h</w:t>
            </w:r>
            <w:r w:rsidRPr="004F2886">
              <w:rPr>
                <w:rFonts w:ascii="Sylfaen" w:hAnsi="Sylfaen" w:cs="Sylfaen"/>
                <w:sz w:val="20"/>
                <w:szCs w:val="20"/>
                <w:lang w:val="hy-AM"/>
              </w:rPr>
              <w:t>աղորդաթիթեղների</w:t>
            </w:r>
            <w:r w:rsidRPr="004F2886">
              <w:rPr>
                <w:rFonts w:ascii="Cambria Math" w:hAnsi="Cambria Math"/>
                <w:sz w:val="20"/>
                <w:szCs w:val="20"/>
                <w:lang w:val="hy-AM"/>
              </w:rPr>
              <w:t xml:space="preserve"> </w:t>
            </w:r>
            <w:r w:rsidRPr="004F2886">
              <w:rPr>
                <w:rFonts w:ascii="Sylfaen" w:hAnsi="Sylfaen" w:cs="Sylfaen"/>
                <w:sz w:val="20"/>
                <w:szCs w:val="20"/>
                <w:lang w:val="hy-AM"/>
              </w:rPr>
              <w:t>հարկեր</w:t>
            </w:r>
          </w:p>
        </w:tc>
        <w:tc>
          <w:tcPr>
            <w:tcW w:w="2435"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rPr>
                <w:rFonts w:ascii="Cambria Math" w:hAnsi="Cambria Math"/>
                <w:sz w:val="20"/>
                <w:szCs w:val="20"/>
                <w:lang w:val="hy-AM" w:eastAsia="hy-AM"/>
              </w:rPr>
            </w:pPr>
            <w:r w:rsidRPr="004F2886">
              <w:rPr>
                <w:rFonts w:ascii="Sylfaen" w:hAnsi="Sylfaen" w:cs="Sylfaen"/>
                <w:sz w:val="20"/>
                <w:szCs w:val="20"/>
                <w:lang w:val="hy-AM"/>
              </w:rPr>
              <w:t>Ու</w:t>
            </w:r>
            <w:r w:rsidRPr="004F2886">
              <w:rPr>
                <w:rFonts w:ascii="Cambria Math" w:hAnsi="Cambria Math"/>
                <w:sz w:val="20"/>
                <w:szCs w:val="20"/>
                <w:lang w:val="hy-AM"/>
              </w:rPr>
              <w:t xml:space="preserve"> </w:t>
            </w:r>
            <w:r w:rsidRPr="004F2886">
              <w:rPr>
                <w:rFonts w:ascii="Cambria Math" w:hAnsi="Cambria Math" w:cs="Cambria Math"/>
                <w:sz w:val="20"/>
                <w:szCs w:val="20"/>
                <w:lang w:val="hy-AM"/>
              </w:rPr>
              <w:t>–</w:t>
            </w:r>
            <w:r w:rsidRPr="004F2886">
              <w:rPr>
                <w:rFonts w:ascii="Cambria Math" w:hAnsi="Cambria Math"/>
                <w:sz w:val="20"/>
                <w:szCs w:val="20"/>
                <w:lang w:val="hy-AM"/>
              </w:rPr>
              <w:t xml:space="preserve"> </w:t>
            </w:r>
            <w:r w:rsidRPr="004F2886">
              <w:rPr>
                <w:rFonts w:ascii="Sylfaen" w:hAnsi="Sylfaen" w:cs="Sylfaen"/>
                <w:sz w:val="20"/>
                <w:szCs w:val="20"/>
                <w:lang w:val="hy-AM"/>
              </w:rPr>
              <w:t>հաղորդաթիթեղների</w:t>
            </w:r>
            <w:r w:rsidRPr="004F2886">
              <w:rPr>
                <w:rFonts w:ascii="Cambria Math" w:hAnsi="Cambria Math"/>
                <w:sz w:val="20"/>
                <w:szCs w:val="20"/>
                <w:lang w:val="hy-AM"/>
              </w:rPr>
              <w:t xml:space="preserve"> </w:t>
            </w:r>
            <w:r w:rsidRPr="004F2886">
              <w:rPr>
                <w:rFonts w:ascii="Sylfaen" w:hAnsi="Sylfaen" w:cs="Sylfaen"/>
                <w:sz w:val="20"/>
                <w:szCs w:val="20"/>
                <w:lang w:val="hy-AM"/>
              </w:rPr>
              <w:t>վրա</w:t>
            </w:r>
          </w:p>
        </w:tc>
        <w:tc>
          <w:tcPr>
            <w:tcW w:w="714"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VIII</w:t>
            </w:r>
            <w:r w:rsidRPr="004F2886">
              <w:rPr>
                <w:rFonts w:ascii="Sylfaen" w:hAnsi="Sylfaen" w:cs="Sylfaen"/>
                <w:sz w:val="20"/>
                <w:szCs w:val="20"/>
                <w:lang w:val="hy-AM"/>
              </w:rPr>
              <w:t>գ</w:t>
            </w:r>
          </w:p>
        </w:tc>
        <w:tc>
          <w:tcPr>
            <w:tcW w:w="851"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850"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50</w:t>
            </w:r>
          </w:p>
        </w:tc>
        <w:tc>
          <w:tcPr>
            <w:tcW w:w="783"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44"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43"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16"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70"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686"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r>
      <w:tr w:rsidR="00E64F2B" w:rsidRPr="004F2886" w:rsidTr="00E64F2B">
        <w:trPr>
          <w:cantSplit/>
          <w:jc w:val="center"/>
        </w:trPr>
        <w:tc>
          <w:tcPr>
            <w:tcW w:w="5382" w:type="dxa"/>
            <w:tcBorders>
              <w:top w:val="single" w:sz="4" w:space="0" w:color="auto"/>
              <w:left w:val="single" w:sz="4" w:space="0" w:color="auto"/>
              <w:bottom w:val="single" w:sz="4" w:space="0" w:color="auto"/>
              <w:right w:val="single" w:sz="4" w:space="0" w:color="auto"/>
            </w:tcBorders>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35) </w:t>
            </w:r>
            <w:r w:rsidRPr="004F2886">
              <w:rPr>
                <w:rFonts w:ascii="Sylfaen" w:hAnsi="Sylfaen" w:cs="Sylfaen"/>
                <w:sz w:val="20"/>
                <w:szCs w:val="20"/>
                <w:lang w:val="hy-AM"/>
              </w:rPr>
              <w:t>մալուխայինհորաններ</w:t>
            </w:r>
          </w:p>
        </w:tc>
        <w:tc>
          <w:tcPr>
            <w:tcW w:w="2435"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rPr>
                <w:rFonts w:ascii="Cambria Math" w:hAnsi="Cambria Math"/>
                <w:sz w:val="20"/>
                <w:szCs w:val="20"/>
                <w:lang w:val="hy-AM" w:eastAsia="hy-AM"/>
              </w:rPr>
            </w:pPr>
            <w:r w:rsidRPr="004F2886">
              <w:rPr>
                <w:rFonts w:ascii="Sylfaen" w:hAnsi="Sylfaen" w:cs="Sylfaen"/>
                <w:sz w:val="20"/>
                <w:szCs w:val="20"/>
                <w:lang w:val="hy-AM"/>
              </w:rPr>
              <w:t>Հ</w:t>
            </w:r>
            <w:r w:rsidRPr="004F2886">
              <w:rPr>
                <w:rFonts w:ascii="Cambria Math" w:hAnsi="Cambria Math"/>
                <w:sz w:val="20"/>
                <w:szCs w:val="20"/>
                <w:lang w:val="hy-AM"/>
              </w:rPr>
              <w:t xml:space="preserve">-0,0 </w:t>
            </w:r>
            <w:r w:rsidRPr="004F2886">
              <w:rPr>
                <w:rFonts w:ascii="Cambria Math" w:hAnsi="Cambria Math" w:cs="Cambria Math"/>
                <w:sz w:val="20"/>
                <w:szCs w:val="20"/>
                <w:lang w:val="hy-AM"/>
              </w:rPr>
              <w:t>–</w:t>
            </w:r>
            <w:r w:rsidRPr="004F2886">
              <w:rPr>
                <w:rFonts w:ascii="Cambria Math" w:hAnsi="Cambria Math"/>
                <w:sz w:val="20"/>
                <w:szCs w:val="20"/>
                <w:lang w:val="hy-AM"/>
              </w:rPr>
              <w:t xml:space="preserve"> </w:t>
            </w:r>
            <w:r w:rsidRPr="004F2886">
              <w:rPr>
                <w:rFonts w:ascii="Sylfaen" w:hAnsi="Sylfaen" w:cs="Sylfaen"/>
                <w:sz w:val="20"/>
                <w:szCs w:val="20"/>
                <w:lang w:val="hy-AM"/>
              </w:rPr>
              <w:t>հատակ</w:t>
            </w:r>
          </w:p>
        </w:tc>
        <w:tc>
          <w:tcPr>
            <w:tcW w:w="714"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VIII</w:t>
            </w:r>
            <w:r w:rsidRPr="004F2886">
              <w:rPr>
                <w:rFonts w:ascii="Sylfaen" w:hAnsi="Sylfaen" w:cs="Sylfaen"/>
                <w:sz w:val="20"/>
                <w:szCs w:val="20"/>
                <w:lang w:val="hy-AM"/>
              </w:rPr>
              <w:t>դ</w:t>
            </w:r>
          </w:p>
        </w:tc>
        <w:tc>
          <w:tcPr>
            <w:tcW w:w="851"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850"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20</w:t>
            </w:r>
          </w:p>
        </w:tc>
        <w:tc>
          <w:tcPr>
            <w:tcW w:w="783"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44"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43"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16"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70"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686"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r>
      <w:tr w:rsidR="00E64F2B" w:rsidRPr="004F2886" w:rsidTr="00E64F2B">
        <w:trPr>
          <w:cantSplit/>
          <w:jc w:val="center"/>
        </w:trPr>
        <w:tc>
          <w:tcPr>
            <w:tcW w:w="5382" w:type="dxa"/>
            <w:tcBorders>
              <w:top w:val="single" w:sz="4" w:space="0" w:color="auto"/>
              <w:left w:val="single" w:sz="4" w:space="0" w:color="auto"/>
              <w:bottom w:val="single" w:sz="4" w:space="0" w:color="auto"/>
              <w:right w:val="single" w:sz="4" w:space="0" w:color="auto"/>
            </w:tcBorders>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36) </w:t>
            </w:r>
            <w:r w:rsidRPr="004F2886">
              <w:rPr>
                <w:rFonts w:ascii="Sylfaen" w:hAnsi="Sylfaen" w:cs="Sylfaen"/>
                <w:sz w:val="20"/>
                <w:szCs w:val="20"/>
                <w:lang w:val="hy-AM"/>
              </w:rPr>
              <w:t>բնակե</w:t>
            </w:r>
            <w:r w:rsidR="001364AD" w:rsidRPr="004F2886">
              <w:rPr>
                <w:rFonts w:ascii="Sylfaen" w:hAnsi="Sylfaen" w:cs="Sylfaen"/>
                <w:sz w:val="20"/>
                <w:szCs w:val="20"/>
                <w:lang w:val="hy-AM"/>
              </w:rPr>
              <w:t>լի</w:t>
            </w:r>
            <w:r w:rsidR="001364AD" w:rsidRPr="004F2886">
              <w:rPr>
                <w:rFonts w:ascii="Cambria Math" w:hAnsi="Cambria Math"/>
                <w:sz w:val="20"/>
                <w:szCs w:val="20"/>
                <w:lang w:val="hy-AM"/>
              </w:rPr>
              <w:t xml:space="preserve"> </w:t>
            </w:r>
            <w:r w:rsidR="001364AD" w:rsidRPr="004F2886">
              <w:rPr>
                <w:rFonts w:ascii="Sylfaen" w:hAnsi="Sylfaen" w:cs="Sylfaen"/>
                <w:sz w:val="20"/>
                <w:szCs w:val="20"/>
                <w:lang w:val="hy-AM"/>
              </w:rPr>
              <w:t>և</w:t>
            </w:r>
            <w:r w:rsidR="001364AD" w:rsidRPr="004F2886">
              <w:rPr>
                <w:rFonts w:ascii="Cambria Math" w:hAnsi="Cambria Math"/>
                <w:sz w:val="20"/>
                <w:szCs w:val="20"/>
                <w:lang w:val="hy-AM"/>
              </w:rPr>
              <w:t xml:space="preserve"> </w:t>
            </w:r>
            <w:r w:rsidR="001364AD" w:rsidRPr="004F2886">
              <w:rPr>
                <w:rFonts w:ascii="Sylfaen" w:hAnsi="Sylfaen" w:cs="Sylfaen"/>
                <w:sz w:val="20"/>
                <w:szCs w:val="20"/>
                <w:lang w:val="hy-AM"/>
              </w:rPr>
              <w:t>հասարա</w:t>
            </w:r>
            <w:r w:rsidRPr="004F2886">
              <w:rPr>
                <w:rFonts w:ascii="Sylfaen" w:hAnsi="Sylfaen" w:cs="Sylfaen"/>
                <w:sz w:val="20"/>
                <w:szCs w:val="20"/>
                <w:lang w:val="hy-AM"/>
              </w:rPr>
              <w:t>կական</w:t>
            </w:r>
            <w:r w:rsidRPr="004F2886">
              <w:rPr>
                <w:rFonts w:ascii="Cambria Math" w:hAnsi="Cambria Math"/>
                <w:sz w:val="20"/>
                <w:szCs w:val="20"/>
                <w:lang w:val="hy-AM"/>
              </w:rPr>
              <w:t xml:space="preserve"> </w:t>
            </w:r>
            <w:r w:rsidRPr="004F2886">
              <w:rPr>
                <w:rFonts w:ascii="Sylfaen" w:hAnsi="Sylfaen" w:cs="Sylfaen"/>
                <w:sz w:val="20"/>
                <w:szCs w:val="20"/>
                <w:lang w:val="hy-AM"/>
              </w:rPr>
              <w:t>շենքերում</w:t>
            </w:r>
            <w:r w:rsidRPr="004F2886">
              <w:rPr>
                <w:rFonts w:ascii="Cambria Math" w:hAnsi="Cambria Math"/>
                <w:sz w:val="20"/>
                <w:szCs w:val="20"/>
                <w:lang w:val="hy-AM"/>
              </w:rPr>
              <w:t xml:space="preserve"> </w:t>
            </w:r>
            <w:r w:rsidRPr="004F2886">
              <w:rPr>
                <w:rFonts w:ascii="Sylfaen" w:hAnsi="Sylfaen" w:cs="Sylfaen"/>
                <w:sz w:val="20"/>
                <w:szCs w:val="20"/>
                <w:lang w:val="hy-AM"/>
              </w:rPr>
              <w:t>էլեկտրավահաններ</w:t>
            </w:r>
          </w:p>
        </w:tc>
        <w:tc>
          <w:tcPr>
            <w:tcW w:w="2435"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sz w:val="20"/>
                <w:szCs w:val="20"/>
                <w:lang w:val="hy-AM"/>
              </w:rPr>
              <w:t>-0,8;</w:t>
            </w:r>
          </w:p>
          <w:p w:rsidR="00CC6B0A" w:rsidRPr="004F2886" w:rsidRDefault="00CC6B0A" w:rsidP="00B46509">
            <w:pPr>
              <w:spacing w:after="0" w:line="240" w:lineRule="auto"/>
              <w:ind w:left="-113" w:right="-104"/>
              <w:rPr>
                <w:rFonts w:ascii="Cambria Math" w:hAnsi="Cambria Math"/>
                <w:sz w:val="20"/>
                <w:szCs w:val="20"/>
                <w:lang w:val="hy-AM" w:eastAsia="hy-AM"/>
              </w:rPr>
            </w:pPr>
            <w:r w:rsidRPr="004F2886">
              <w:rPr>
                <w:rFonts w:ascii="Sylfaen" w:hAnsi="Sylfaen" w:cs="Sylfaen"/>
                <w:sz w:val="20"/>
                <w:szCs w:val="20"/>
                <w:lang w:val="hy-AM"/>
              </w:rPr>
              <w:t>Ու</w:t>
            </w:r>
            <w:r w:rsidRPr="004F2886">
              <w:rPr>
                <w:rFonts w:ascii="Cambria Math" w:hAnsi="Cambria Math"/>
                <w:sz w:val="20"/>
                <w:szCs w:val="20"/>
                <w:lang w:val="hy-AM"/>
              </w:rPr>
              <w:t xml:space="preserve">-1,5 </w:t>
            </w:r>
            <w:r w:rsidRPr="004F2886">
              <w:rPr>
                <w:rFonts w:ascii="Cambria Math" w:hAnsi="Cambria Math" w:cs="Cambria Math"/>
                <w:sz w:val="20"/>
                <w:szCs w:val="20"/>
                <w:lang w:val="hy-AM"/>
              </w:rPr>
              <w:t>–</w:t>
            </w:r>
            <w:r w:rsidRPr="004F2886">
              <w:rPr>
                <w:rFonts w:ascii="Cambria Math" w:hAnsi="Cambria Math"/>
                <w:sz w:val="20"/>
                <w:szCs w:val="20"/>
                <w:lang w:val="hy-AM"/>
              </w:rPr>
              <w:t xml:space="preserve"> </w:t>
            </w:r>
            <w:r w:rsidRPr="004F2886">
              <w:rPr>
                <w:rFonts w:ascii="Sylfaen" w:hAnsi="Sylfaen" w:cs="Sylfaen"/>
                <w:sz w:val="20"/>
                <w:szCs w:val="20"/>
                <w:lang w:val="hy-AM"/>
              </w:rPr>
              <w:t>վահանների</w:t>
            </w:r>
            <w:r w:rsidRPr="004F2886">
              <w:rPr>
                <w:rFonts w:ascii="Cambria Math" w:hAnsi="Cambria Math"/>
                <w:sz w:val="20"/>
                <w:szCs w:val="20"/>
                <w:lang w:val="hy-AM"/>
              </w:rPr>
              <w:t xml:space="preserve"> </w:t>
            </w:r>
            <w:r w:rsidRPr="004F2886">
              <w:rPr>
                <w:rFonts w:ascii="Sylfaen" w:hAnsi="Sylfaen" w:cs="Sylfaen"/>
                <w:sz w:val="20"/>
                <w:szCs w:val="20"/>
                <w:lang w:val="hy-AM"/>
              </w:rPr>
              <w:t>վրա</w:t>
            </w:r>
          </w:p>
        </w:tc>
        <w:tc>
          <w:tcPr>
            <w:tcW w:w="714"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VIII</w:t>
            </w:r>
            <w:r w:rsidRPr="004F2886">
              <w:rPr>
                <w:rFonts w:ascii="Sylfaen" w:hAnsi="Sylfaen" w:cs="Sylfaen"/>
                <w:sz w:val="20"/>
                <w:szCs w:val="20"/>
                <w:lang w:val="hy-AM"/>
              </w:rPr>
              <w:t>բ</w:t>
            </w:r>
          </w:p>
        </w:tc>
        <w:tc>
          <w:tcPr>
            <w:tcW w:w="851"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850"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75</w:t>
            </w:r>
          </w:p>
        </w:tc>
        <w:tc>
          <w:tcPr>
            <w:tcW w:w="783"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28</w:t>
            </w:r>
          </w:p>
        </w:tc>
        <w:tc>
          <w:tcPr>
            <w:tcW w:w="744"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43"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16"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70"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686"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r>
      <w:tr w:rsidR="00CC6B0A" w:rsidRPr="004F2886" w:rsidTr="00E64F2B">
        <w:trPr>
          <w:cantSplit/>
          <w:jc w:val="center"/>
        </w:trPr>
        <w:tc>
          <w:tcPr>
            <w:tcW w:w="14674" w:type="dxa"/>
            <w:gridSpan w:val="11"/>
            <w:tcBorders>
              <w:top w:val="single" w:sz="4" w:space="0" w:color="auto"/>
              <w:left w:val="single" w:sz="4" w:space="0" w:color="auto"/>
              <w:bottom w:val="single" w:sz="4" w:space="0" w:color="auto"/>
              <w:right w:val="single" w:sz="4" w:space="0" w:color="auto"/>
            </w:tcBorders>
            <w:shd w:val="clear" w:color="auto" w:fill="FFFFFF"/>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b/>
                <w:sz w:val="20"/>
                <w:szCs w:val="20"/>
                <w:lang w:val="hy-AM" w:eastAsia="hy-AM"/>
              </w:rPr>
            </w:pPr>
            <w:r w:rsidRPr="004F2886">
              <w:rPr>
                <w:rFonts w:ascii="Cambria Math" w:hAnsi="Cambria Math"/>
                <w:b/>
                <w:sz w:val="20"/>
                <w:szCs w:val="20"/>
                <w:lang w:val="hy-AM"/>
              </w:rPr>
              <w:lastRenderedPageBreak/>
              <w:t>5.</w:t>
            </w:r>
            <w:r w:rsidRPr="004F2886">
              <w:rPr>
                <w:rFonts w:ascii="Sylfaen" w:hAnsi="Sylfaen" w:cs="Sylfaen"/>
                <w:b/>
                <w:sz w:val="20"/>
                <w:szCs w:val="20"/>
                <w:lang w:val="hy-AM"/>
              </w:rPr>
              <w:t>Ինժեներական</w:t>
            </w:r>
            <w:r w:rsidRPr="004F2886">
              <w:rPr>
                <w:rFonts w:ascii="Cambria Math" w:hAnsi="Cambria Math"/>
                <w:b/>
                <w:sz w:val="20"/>
                <w:szCs w:val="20"/>
                <w:lang w:val="hy-AM"/>
              </w:rPr>
              <w:t xml:space="preserve"> </w:t>
            </w:r>
            <w:r w:rsidRPr="004F2886">
              <w:rPr>
                <w:rFonts w:ascii="Sylfaen" w:hAnsi="Sylfaen" w:cs="Sylfaen"/>
                <w:b/>
                <w:sz w:val="20"/>
                <w:szCs w:val="20"/>
                <w:lang w:val="hy-AM"/>
              </w:rPr>
              <w:t>ցանցերի</w:t>
            </w:r>
            <w:r w:rsidRPr="004F2886">
              <w:rPr>
                <w:rFonts w:ascii="Cambria Math" w:hAnsi="Cambria Math"/>
                <w:b/>
                <w:sz w:val="20"/>
                <w:szCs w:val="20"/>
                <w:lang w:val="hy-AM"/>
              </w:rPr>
              <w:t xml:space="preserve"> </w:t>
            </w:r>
            <w:r w:rsidRPr="004F2886">
              <w:rPr>
                <w:rFonts w:ascii="Sylfaen" w:hAnsi="Sylfaen" w:cs="Sylfaen"/>
                <w:b/>
                <w:sz w:val="20"/>
                <w:szCs w:val="20"/>
                <w:lang w:val="hy-AM"/>
              </w:rPr>
              <w:t>սենքեր</w:t>
            </w:r>
            <w:r w:rsidRPr="004F2886">
              <w:rPr>
                <w:rFonts w:ascii="Cambria Math" w:hAnsi="Cambria Math"/>
                <w:b/>
                <w:sz w:val="20"/>
                <w:szCs w:val="20"/>
                <w:lang w:val="hy-AM"/>
              </w:rPr>
              <w:t xml:space="preserve"> </w:t>
            </w:r>
            <w:r w:rsidRPr="004F2886">
              <w:rPr>
                <w:rFonts w:ascii="Sylfaen" w:hAnsi="Sylfaen" w:cs="Sylfaen"/>
                <w:b/>
                <w:sz w:val="20"/>
                <w:szCs w:val="20"/>
                <w:lang w:val="hy-AM"/>
              </w:rPr>
              <w:t>և</w:t>
            </w:r>
            <w:r w:rsidRPr="004F2886">
              <w:rPr>
                <w:rFonts w:ascii="Cambria Math" w:hAnsi="Cambria Math"/>
                <w:b/>
                <w:sz w:val="20"/>
                <w:szCs w:val="20"/>
                <w:lang w:val="hy-AM"/>
              </w:rPr>
              <w:t xml:space="preserve"> </w:t>
            </w:r>
            <w:r w:rsidRPr="004F2886">
              <w:rPr>
                <w:rFonts w:ascii="Sylfaen" w:hAnsi="Sylfaen" w:cs="Sylfaen"/>
                <w:b/>
                <w:sz w:val="20"/>
                <w:szCs w:val="20"/>
                <w:lang w:val="hy-AM"/>
              </w:rPr>
              <w:t>այլ</w:t>
            </w:r>
            <w:r w:rsidRPr="004F2886">
              <w:rPr>
                <w:rFonts w:ascii="Cambria Math" w:hAnsi="Cambria Math"/>
                <w:b/>
                <w:sz w:val="20"/>
                <w:szCs w:val="20"/>
                <w:lang w:val="hy-AM"/>
              </w:rPr>
              <w:t xml:space="preserve"> </w:t>
            </w:r>
            <w:r w:rsidRPr="004F2886">
              <w:rPr>
                <w:rFonts w:ascii="Sylfaen" w:hAnsi="Sylfaen" w:cs="Sylfaen"/>
                <w:b/>
                <w:sz w:val="20"/>
                <w:szCs w:val="20"/>
                <w:lang w:val="hy-AM"/>
              </w:rPr>
              <w:t>տեխնիկական</w:t>
            </w:r>
            <w:r w:rsidRPr="004F2886">
              <w:rPr>
                <w:rFonts w:ascii="Cambria Math" w:hAnsi="Cambria Math"/>
                <w:b/>
                <w:sz w:val="20"/>
                <w:szCs w:val="20"/>
                <w:lang w:val="hy-AM"/>
              </w:rPr>
              <w:t xml:space="preserve"> </w:t>
            </w:r>
            <w:r w:rsidRPr="004F2886">
              <w:rPr>
                <w:rFonts w:ascii="Sylfaen" w:hAnsi="Sylfaen" w:cs="Sylfaen"/>
                <w:b/>
                <w:sz w:val="20"/>
                <w:szCs w:val="20"/>
                <w:lang w:val="hy-AM"/>
              </w:rPr>
              <w:t>սենքեր</w:t>
            </w:r>
          </w:p>
        </w:tc>
      </w:tr>
      <w:tr w:rsidR="00E64F2B" w:rsidRPr="004F2886" w:rsidTr="00E64F2B">
        <w:trPr>
          <w:cantSplit/>
          <w:trHeight w:val="539"/>
          <w:jc w:val="center"/>
        </w:trPr>
        <w:tc>
          <w:tcPr>
            <w:tcW w:w="5382" w:type="dxa"/>
            <w:tcBorders>
              <w:top w:val="single" w:sz="4" w:space="0" w:color="auto"/>
              <w:left w:val="single" w:sz="4" w:space="0" w:color="auto"/>
              <w:bottom w:val="nil"/>
              <w:right w:val="single" w:sz="4" w:space="0" w:color="auto"/>
            </w:tcBorders>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37) </w:t>
            </w:r>
            <w:r w:rsidRPr="004F2886">
              <w:rPr>
                <w:rFonts w:ascii="Sylfaen" w:hAnsi="Sylfaen" w:cs="Sylfaen"/>
                <w:sz w:val="20"/>
                <w:szCs w:val="20"/>
                <w:lang w:val="hy-AM"/>
              </w:rPr>
              <w:t>պոմպակայանների</w:t>
            </w:r>
            <w:r w:rsidRPr="004F2886">
              <w:rPr>
                <w:rFonts w:ascii="Cambria Math" w:hAnsi="Cambria Math"/>
                <w:sz w:val="20"/>
                <w:szCs w:val="20"/>
                <w:lang w:val="hy-AM"/>
              </w:rPr>
              <w:t xml:space="preserve"> </w:t>
            </w:r>
            <w:r w:rsidRPr="004F2886">
              <w:rPr>
                <w:rFonts w:ascii="Sylfaen" w:hAnsi="Sylfaen" w:cs="Sylfaen"/>
                <w:sz w:val="20"/>
                <w:szCs w:val="20"/>
                <w:lang w:val="hy-AM"/>
              </w:rPr>
              <w:t>մեքենասրահներ</w:t>
            </w:r>
            <w:r w:rsidRPr="004F2886">
              <w:rPr>
                <w:rFonts w:ascii="Cambria Math" w:hAnsi="Cambria Math"/>
                <w:sz w:val="20"/>
                <w:szCs w:val="20"/>
                <w:lang w:val="hy-AM"/>
              </w:rPr>
              <w:t xml:space="preserve">, </w:t>
            </w:r>
            <w:r w:rsidRPr="004F2886">
              <w:rPr>
                <w:rFonts w:ascii="Sylfaen" w:hAnsi="Sylfaen" w:cs="Sylfaen"/>
                <w:sz w:val="20"/>
                <w:szCs w:val="20"/>
                <w:lang w:val="hy-AM"/>
              </w:rPr>
              <w:t>օդափոխներ</w:t>
            </w:r>
          </w:p>
        </w:tc>
        <w:tc>
          <w:tcPr>
            <w:tcW w:w="2435" w:type="dxa"/>
            <w:tcBorders>
              <w:top w:val="single" w:sz="4" w:space="0" w:color="auto"/>
              <w:left w:val="single" w:sz="4" w:space="0" w:color="auto"/>
              <w:bottom w:val="nil"/>
              <w:right w:val="single" w:sz="4" w:space="0" w:color="auto"/>
            </w:tcBorders>
          </w:tcPr>
          <w:p w:rsidR="00CC6B0A" w:rsidRPr="004F2886" w:rsidRDefault="00CC6B0A" w:rsidP="00B46509">
            <w:pPr>
              <w:spacing w:after="0" w:line="240" w:lineRule="auto"/>
              <w:ind w:left="-113" w:right="-104"/>
              <w:rPr>
                <w:rFonts w:ascii="Cambria Math" w:hAnsi="Cambria Math"/>
                <w:sz w:val="20"/>
                <w:szCs w:val="20"/>
                <w:lang w:val="hy-AM" w:eastAsia="hy-AM"/>
              </w:rPr>
            </w:pPr>
          </w:p>
        </w:tc>
        <w:tc>
          <w:tcPr>
            <w:tcW w:w="714" w:type="dxa"/>
            <w:tcBorders>
              <w:top w:val="single" w:sz="4" w:space="0" w:color="auto"/>
              <w:left w:val="single" w:sz="4" w:space="0" w:color="auto"/>
              <w:bottom w:val="nil"/>
              <w:right w:val="single" w:sz="4" w:space="0" w:color="auto"/>
            </w:tcBorders>
          </w:tcPr>
          <w:p w:rsidR="00CC6B0A" w:rsidRPr="004F2886" w:rsidRDefault="00CC6B0A" w:rsidP="00B46509">
            <w:pPr>
              <w:spacing w:after="0" w:line="240" w:lineRule="auto"/>
              <w:ind w:left="-113" w:right="-104"/>
              <w:rPr>
                <w:rFonts w:ascii="Cambria Math" w:hAnsi="Cambria Math"/>
                <w:sz w:val="20"/>
                <w:szCs w:val="20"/>
                <w:lang w:val="hy-AM" w:eastAsia="hy-AM"/>
              </w:rPr>
            </w:pPr>
          </w:p>
        </w:tc>
        <w:tc>
          <w:tcPr>
            <w:tcW w:w="851"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850"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783"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744"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743"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716"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770"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686"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r>
      <w:tr w:rsidR="00E64F2B" w:rsidRPr="004F2886" w:rsidTr="00E64F2B">
        <w:trPr>
          <w:cantSplit/>
          <w:jc w:val="center"/>
        </w:trPr>
        <w:tc>
          <w:tcPr>
            <w:tcW w:w="5382" w:type="dxa"/>
            <w:tcBorders>
              <w:top w:val="nil"/>
              <w:left w:val="single" w:sz="4" w:space="0" w:color="auto"/>
              <w:bottom w:val="nil"/>
              <w:right w:val="single" w:sz="4" w:space="0" w:color="auto"/>
            </w:tcBorders>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Sylfaen" w:hAnsi="Sylfaen" w:cs="Sylfaen"/>
                <w:sz w:val="20"/>
                <w:szCs w:val="20"/>
                <w:lang w:val="hy-AM"/>
              </w:rPr>
              <w:t>ա</w:t>
            </w:r>
            <w:r w:rsidRPr="004F2886">
              <w:rPr>
                <w:rFonts w:ascii="Cambria Math" w:hAnsi="Cambria Math"/>
                <w:sz w:val="20"/>
                <w:szCs w:val="20"/>
                <w:lang w:val="hy-AM"/>
              </w:rPr>
              <w:t xml:space="preserve">. </w:t>
            </w:r>
            <w:r w:rsidRPr="004F2886">
              <w:rPr>
                <w:rFonts w:ascii="Sylfaen" w:hAnsi="Sylfaen" w:cs="Sylfaen"/>
                <w:sz w:val="20"/>
                <w:szCs w:val="20"/>
                <w:lang w:val="hy-AM"/>
              </w:rPr>
              <w:t>անձնակազմի</w:t>
            </w:r>
            <w:r w:rsidRPr="004F2886">
              <w:rPr>
                <w:rFonts w:ascii="Cambria Math" w:hAnsi="Cambria Math"/>
                <w:sz w:val="20"/>
                <w:szCs w:val="20"/>
                <w:lang w:val="hy-AM"/>
              </w:rPr>
              <w:t xml:space="preserve"> </w:t>
            </w:r>
            <w:r w:rsidRPr="004F2886">
              <w:rPr>
                <w:rFonts w:ascii="Sylfaen" w:hAnsi="Sylfaen" w:cs="Sylfaen"/>
                <w:sz w:val="20"/>
                <w:szCs w:val="20"/>
                <w:lang w:val="hy-AM"/>
              </w:rPr>
              <w:t>մշտական</w:t>
            </w:r>
            <w:r w:rsidRPr="004F2886">
              <w:rPr>
                <w:rFonts w:ascii="Cambria Math" w:hAnsi="Cambria Math"/>
                <w:sz w:val="20"/>
                <w:szCs w:val="20"/>
                <w:lang w:val="hy-AM"/>
              </w:rPr>
              <w:t xml:space="preserve"> </w:t>
            </w:r>
            <w:r w:rsidRPr="004F2886">
              <w:rPr>
                <w:rFonts w:ascii="Sylfaen" w:hAnsi="Sylfaen" w:cs="Sylfaen"/>
                <w:sz w:val="20"/>
                <w:szCs w:val="20"/>
                <w:lang w:val="hy-AM"/>
              </w:rPr>
              <w:t>հերթապահությամբ</w:t>
            </w:r>
            <w:r w:rsidRPr="004F2886">
              <w:rPr>
                <w:rFonts w:ascii="Cambria Math" w:hAnsi="Cambria Math"/>
                <w:sz w:val="20"/>
                <w:szCs w:val="20"/>
                <w:lang w:val="hy-AM"/>
              </w:rPr>
              <w:t xml:space="preserve"> </w:t>
            </w:r>
          </w:p>
        </w:tc>
        <w:tc>
          <w:tcPr>
            <w:tcW w:w="2435" w:type="dxa"/>
            <w:tcBorders>
              <w:top w:val="nil"/>
              <w:left w:val="single" w:sz="4" w:space="0" w:color="auto"/>
              <w:bottom w:val="nil"/>
              <w:right w:val="single" w:sz="4" w:space="0" w:color="auto"/>
            </w:tcBorders>
            <w:hideMark/>
          </w:tcPr>
          <w:p w:rsidR="00CC6B0A" w:rsidRPr="004F2886" w:rsidRDefault="00CC6B0A" w:rsidP="00B46509">
            <w:pPr>
              <w:spacing w:after="0" w:line="240" w:lineRule="auto"/>
              <w:ind w:left="-113" w:right="-104"/>
              <w:rPr>
                <w:rFonts w:ascii="Cambria Math" w:hAnsi="Cambria Math"/>
                <w:sz w:val="20"/>
                <w:szCs w:val="20"/>
                <w:lang w:val="hy-AM" w:eastAsia="hy-AM"/>
              </w:rPr>
            </w:pPr>
            <w:r w:rsidRPr="004F2886">
              <w:rPr>
                <w:rFonts w:ascii="Sylfaen" w:hAnsi="Sylfaen" w:cs="Sylfaen"/>
                <w:sz w:val="20"/>
                <w:szCs w:val="20"/>
                <w:lang w:val="hy-AM"/>
              </w:rPr>
              <w:t>Հ</w:t>
            </w:r>
            <w:r w:rsidRPr="004F2886">
              <w:rPr>
                <w:rFonts w:ascii="Cambria Math" w:hAnsi="Cambria Math"/>
                <w:sz w:val="20"/>
                <w:szCs w:val="20"/>
                <w:lang w:val="hy-AM"/>
              </w:rPr>
              <w:t xml:space="preserve">-0,8 </w:t>
            </w:r>
          </w:p>
        </w:tc>
        <w:tc>
          <w:tcPr>
            <w:tcW w:w="714" w:type="dxa"/>
            <w:tcBorders>
              <w:top w:val="nil"/>
              <w:left w:val="single" w:sz="4" w:space="0" w:color="auto"/>
              <w:bottom w:val="nil"/>
              <w:right w:val="single" w:sz="4" w:space="0" w:color="auto"/>
            </w:tcBorders>
            <w:hideMark/>
          </w:tcPr>
          <w:p w:rsidR="00CC6B0A" w:rsidRPr="004F2886" w:rsidRDefault="00CC6B0A" w:rsidP="00B46509">
            <w:pPr>
              <w:spacing w:after="0" w:line="240" w:lineRule="auto"/>
              <w:ind w:left="-113" w:right="-104"/>
              <w:rPr>
                <w:rFonts w:ascii="Cambria Math" w:hAnsi="Cambria Math"/>
                <w:sz w:val="20"/>
                <w:szCs w:val="20"/>
                <w:lang w:val="hy-AM" w:eastAsia="hy-AM"/>
              </w:rPr>
            </w:pPr>
            <w:r w:rsidRPr="004F2886">
              <w:rPr>
                <w:rFonts w:ascii="Cambria Math" w:hAnsi="Cambria Math"/>
                <w:sz w:val="20"/>
                <w:szCs w:val="20"/>
                <w:lang w:val="hy-AM"/>
              </w:rPr>
              <w:t>VIII</w:t>
            </w:r>
            <w:r w:rsidRPr="004F2886">
              <w:rPr>
                <w:rFonts w:ascii="Cambria Math" w:hAnsi="Cambria Math"/>
                <w:noProof/>
                <w:position w:val="-4"/>
                <w:sz w:val="20"/>
                <w:szCs w:val="20"/>
                <w:lang w:val="en-US" w:eastAsia="en-US"/>
              </w:rPr>
              <w:drawing>
                <wp:inline distT="0" distB="0" distL="0" distR="0" wp14:anchorId="5B09D63D" wp14:editId="236CB9FA">
                  <wp:extent cx="142875" cy="1905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tc>
        <w:tc>
          <w:tcPr>
            <w:tcW w:w="851"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850"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200</w:t>
            </w:r>
          </w:p>
        </w:tc>
        <w:tc>
          <w:tcPr>
            <w:tcW w:w="783"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28</w:t>
            </w:r>
          </w:p>
        </w:tc>
        <w:tc>
          <w:tcPr>
            <w:tcW w:w="744"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20</w:t>
            </w:r>
          </w:p>
        </w:tc>
        <w:tc>
          <w:tcPr>
            <w:tcW w:w="743"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3,0</w:t>
            </w:r>
          </w:p>
        </w:tc>
        <w:tc>
          <w:tcPr>
            <w:tcW w:w="716"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1,0</w:t>
            </w:r>
          </w:p>
        </w:tc>
        <w:tc>
          <w:tcPr>
            <w:tcW w:w="770"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0,5</w:t>
            </w:r>
          </w:p>
        </w:tc>
        <w:tc>
          <w:tcPr>
            <w:tcW w:w="686"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0,3</w:t>
            </w:r>
          </w:p>
        </w:tc>
      </w:tr>
      <w:tr w:rsidR="00E64F2B" w:rsidRPr="004F2886" w:rsidTr="00E64F2B">
        <w:trPr>
          <w:cantSplit/>
          <w:jc w:val="center"/>
        </w:trPr>
        <w:tc>
          <w:tcPr>
            <w:tcW w:w="5382" w:type="dxa"/>
            <w:tcBorders>
              <w:top w:val="nil"/>
              <w:left w:val="single" w:sz="4" w:space="0" w:color="auto"/>
              <w:bottom w:val="nil"/>
              <w:right w:val="single" w:sz="4" w:space="0" w:color="auto"/>
            </w:tcBorders>
          </w:tcPr>
          <w:p w:rsidR="00CC6B0A" w:rsidRPr="004F2886" w:rsidRDefault="00CC6B0A" w:rsidP="00D21792">
            <w:pPr>
              <w:spacing w:after="0" w:line="240" w:lineRule="auto"/>
              <w:ind w:left="153" w:right="-76" w:hanging="210"/>
              <w:rPr>
                <w:rFonts w:ascii="Cambria Math" w:hAnsi="Cambria Math"/>
                <w:sz w:val="20"/>
                <w:szCs w:val="20"/>
                <w:lang w:val="hy-AM"/>
              </w:rPr>
            </w:pPr>
          </w:p>
        </w:tc>
        <w:tc>
          <w:tcPr>
            <w:tcW w:w="2435" w:type="dxa"/>
            <w:tcBorders>
              <w:top w:val="nil"/>
              <w:left w:val="single" w:sz="4" w:space="0" w:color="auto"/>
              <w:bottom w:val="nil"/>
              <w:right w:val="single" w:sz="4" w:space="0" w:color="auto"/>
            </w:tcBorders>
            <w:hideMark/>
          </w:tcPr>
          <w:p w:rsidR="00CC6B0A" w:rsidRPr="004F2886" w:rsidRDefault="00CC6B0A" w:rsidP="00B46509">
            <w:pPr>
              <w:spacing w:after="0" w:line="240" w:lineRule="auto"/>
              <w:ind w:left="-113" w:right="-104"/>
              <w:rPr>
                <w:rFonts w:ascii="Cambria Math" w:hAnsi="Cambria Math"/>
                <w:sz w:val="20"/>
                <w:szCs w:val="20"/>
                <w:lang w:val="hy-AM" w:eastAsia="hy-AM"/>
              </w:rPr>
            </w:pPr>
            <w:r w:rsidRPr="004F2886">
              <w:rPr>
                <w:rFonts w:ascii="Sylfaen" w:hAnsi="Sylfaen" w:cs="Sylfaen"/>
                <w:sz w:val="20"/>
                <w:szCs w:val="20"/>
                <w:lang w:val="hy-AM"/>
              </w:rPr>
              <w:t>Ու</w:t>
            </w:r>
            <w:r w:rsidRPr="004F2886">
              <w:rPr>
                <w:rFonts w:ascii="Cambria Math" w:hAnsi="Cambria Math"/>
                <w:sz w:val="20"/>
                <w:szCs w:val="20"/>
                <w:lang w:val="hy-AM"/>
              </w:rPr>
              <w:t xml:space="preserve"> - </w:t>
            </w:r>
            <w:r w:rsidRPr="004F2886">
              <w:rPr>
                <w:rFonts w:ascii="Sylfaen" w:hAnsi="Sylfaen" w:cs="Sylfaen"/>
                <w:sz w:val="20"/>
                <w:szCs w:val="20"/>
                <w:lang w:val="hy-AM"/>
              </w:rPr>
              <w:t>հսկման</w:t>
            </w:r>
            <w:r w:rsidRPr="004F2886">
              <w:rPr>
                <w:rFonts w:ascii="Cambria Math" w:hAnsi="Cambria Math"/>
                <w:sz w:val="20"/>
                <w:szCs w:val="20"/>
                <w:lang w:val="hy-AM"/>
              </w:rPr>
              <w:t xml:space="preserve"> </w:t>
            </w:r>
            <w:r w:rsidRPr="004F2886">
              <w:rPr>
                <w:rFonts w:ascii="Sylfaen" w:hAnsi="Sylfaen" w:cs="Sylfaen"/>
                <w:sz w:val="20"/>
                <w:szCs w:val="20"/>
                <w:lang w:val="hy-AM"/>
              </w:rPr>
              <w:t>սարքերի</w:t>
            </w:r>
            <w:r w:rsidRPr="004F2886">
              <w:rPr>
                <w:rFonts w:ascii="Cambria Math" w:hAnsi="Cambria Math"/>
                <w:sz w:val="20"/>
                <w:szCs w:val="20"/>
                <w:lang w:val="hy-AM"/>
              </w:rPr>
              <w:t xml:space="preserve"> </w:t>
            </w:r>
            <w:r w:rsidRPr="004F2886">
              <w:rPr>
                <w:rFonts w:ascii="Sylfaen" w:hAnsi="Sylfaen" w:cs="Sylfaen"/>
                <w:sz w:val="20"/>
                <w:szCs w:val="20"/>
                <w:lang w:val="hy-AM"/>
              </w:rPr>
              <w:t>սանդղակների</w:t>
            </w:r>
            <w:r w:rsidRPr="004F2886">
              <w:rPr>
                <w:rFonts w:ascii="Cambria Math" w:hAnsi="Cambria Math"/>
                <w:sz w:val="20"/>
                <w:szCs w:val="20"/>
                <w:lang w:val="hy-AM"/>
              </w:rPr>
              <w:t xml:space="preserve"> </w:t>
            </w:r>
            <w:r w:rsidRPr="004F2886">
              <w:rPr>
                <w:rFonts w:ascii="Sylfaen" w:hAnsi="Sylfaen" w:cs="Sylfaen"/>
                <w:sz w:val="20"/>
                <w:szCs w:val="20"/>
                <w:lang w:val="hy-AM"/>
              </w:rPr>
              <w:t>վրա</w:t>
            </w:r>
            <w:r w:rsidR="0003219B" w:rsidRPr="004F2886">
              <w:rPr>
                <w:rFonts w:ascii="Cambria Math" w:hAnsi="Cambria Math" w:cs="Calibri"/>
                <w:sz w:val="20"/>
                <w:szCs w:val="20"/>
                <w:lang w:val="hy-AM"/>
              </w:rPr>
              <w:t xml:space="preserve"> </w:t>
            </w:r>
          </w:p>
        </w:tc>
        <w:tc>
          <w:tcPr>
            <w:tcW w:w="714" w:type="dxa"/>
            <w:tcBorders>
              <w:top w:val="nil"/>
              <w:left w:val="single" w:sz="4" w:space="0" w:color="auto"/>
              <w:bottom w:val="nil"/>
              <w:right w:val="single" w:sz="4" w:space="0" w:color="auto"/>
            </w:tcBorders>
            <w:hideMark/>
          </w:tcPr>
          <w:p w:rsidR="00CC6B0A" w:rsidRPr="004F2886" w:rsidRDefault="00CC6B0A" w:rsidP="00B46509">
            <w:pPr>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IV</w:t>
            </w:r>
            <w:r w:rsidRPr="004F2886">
              <w:rPr>
                <w:rFonts w:ascii="Sylfaen" w:hAnsi="Sylfaen" w:cs="Sylfaen"/>
                <w:sz w:val="20"/>
                <w:szCs w:val="20"/>
                <w:lang w:val="hy-AM"/>
              </w:rPr>
              <w:t>դ</w:t>
            </w:r>
          </w:p>
        </w:tc>
        <w:tc>
          <w:tcPr>
            <w:tcW w:w="851" w:type="dxa"/>
            <w:tcBorders>
              <w:top w:val="nil"/>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850"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200</w:t>
            </w:r>
          </w:p>
        </w:tc>
        <w:tc>
          <w:tcPr>
            <w:tcW w:w="783"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44"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20</w:t>
            </w:r>
          </w:p>
        </w:tc>
        <w:tc>
          <w:tcPr>
            <w:tcW w:w="743"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16"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70"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686"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r>
      <w:tr w:rsidR="00E64F2B" w:rsidRPr="004F2886" w:rsidTr="00E64F2B">
        <w:trPr>
          <w:cantSplit/>
          <w:jc w:val="center"/>
        </w:trPr>
        <w:tc>
          <w:tcPr>
            <w:tcW w:w="5382" w:type="dxa"/>
            <w:tcBorders>
              <w:top w:val="nil"/>
              <w:left w:val="single" w:sz="4" w:space="0" w:color="auto"/>
              <w:bottom w:val="nil"/>
              <w:right w:val="single" w:sz="4" w:space="0" w:color="auto"/>
            </w:tcBorders>
          </w:tcPr>
          <w:p w:rsidR="00CC6B0A" w:rsidRPr="004F2886" w:rsidRDefault="00CC6B0A" w:rsidP="00D21792">
            <w:pPr>
              <w:spacing w:after="0" w:line="240" w:lineRule="auto"/>
              <w:ind w:left="153" w:right="-76" w:hanging="210"/>
              <w:rPr>
                <w:rFonts w:ascii="Cambria Math" w:hAnsi="Cambria Math"/>
                <w:sz w:val="20"/>
                <w:szCs w:val="20"/>
                <w:lang w:val="hy-AM"/>
              </w:rPr>
            </w:pPr>
          </w:p>
        </w:tc>
        <w:tc>
          <w:tcPr>
            <w:tcW w:w="2435" w:type="dxa"/>
            <w:tcBorders>
              <w:top w:val="nil"/>
              <w:left w:val="single" w:sz="4" w:space="0" w:color="auto"/>
              <w:bottom w:val="nil"/>
              <w:right w:val="single" w:sz="4" w:space="0" w:color="auto"/>
            </w:tcBorders>
            <w:hideMark/>
          </w:tcPr>
          <w:p w:rsidR="00CC6B0A" w:rsidRPr="004F2886" w:rsidRDefault="00CC6B0A" w:rsidP="00B46509">
            <w:pPr>
              <w:spacing w:after="0" w:line="240" w:lineRule="auto"/>
              <w:ind w:left="-113" w:right="-104"/>
              <w:rPr>
                <w:rFonts w:ascii="Cambria Math" w:hAnsi="Cambria Math"/>
                <w:sz w:val="20"/>
                <w:szCs w:val="20"/>
                <w:lang w:val="hy-AM" w:eastAsia="hy-AM"/>
              </w:rPr>
            </w:pPr>
            <w:r w:rsidRPr="004F2886">
              <w:rPr>
                <w:rFonts w:ascii="Sylfaen" w:hAnsi="Sylfaen" w:cs="Sylfaen"/>
                <w:sz w:val="20"/>
                <w:szCs w:val="20"/>
                <w:lang w:val="hy-AM"/>
              </w:rPr>
              <w:t>Հ</w:t>
            </w:r>
            <w:r w:rsidRPr="004F2886">
              <w:rPr>
                <w:rFonts w:ascii="Cambria Math" w:hAnsi="Cambria Math"/>
                <w:sz w:val="20"/>
                <w:szCs w:val="20"/>
                <w:lang w:val="hy-AM"/>
              </w:rPr>
              <w:t xml:space="preserve"> - </w:t>
            </w:r>
            <w:r w:rsidRPr="004F2886">
              <w:rPr>
                <w:rFonts w:ascii="Sylfaen" w:hAnsi="Sylfaen" w:cs="Sylfaen"/>
                <w:sz w:val="20"/>
                <w:szCs w:val="20"/>
                <w:lang w:val="hy-AM"/>
              </w:rPr>
              <w:t>մեքենավարի</w:t>
            </w:r>
            <w:r w:rsidRPr="004F2886">
              <w:rPr>
                <w:rFonts w:ascii="Cambria Math" w:hAnsi="Cambria Math"/>
                <w:sz w:val="20"/>
                <w:szCs w:val="20"/>
                <w:lang w:val="hy-AM"/>
              </w:rPr>
              <w:t xml:space="preserve"> </w:t>
            </w:r>
            <w:r w:rsidRPr="004F2886">
              <w:rPr>
                <w:rFonts w:ascii="Sylfaen" w:hAnsi="Sylfaen" w:cs="Sylfaen"/>
                <w:sz w:val="20"/>
                <w:szCs w:val="20"/>
                <w:lang w:val="hy-AM"/>
              </w:rPr>
              <w:t>սեղան</w:t>
            </w:r>
          </w:p>
        </w:tc>
        <w:tc>
          <w:tcPr>
            <w:tcW w:w="714" w:type="dxa"/>
            <w:tcBorders>
              <w:top w:val="nil"/>
              <w:left w:val="single" w:sz="4" w:space="0" w:color="auto"/>
              <w:bottom w:val="nil"/>
              <w:right w:val="single" w:sz="4" w:space="0" w:color="auto"/>
            </w:tcBorders>
            <w:hideMark/>
          </w:tcPr>
          <w:p w:rsidR="00CC6B0A" w:rsidRPr="004F2886" w:rsidRDefault="00CC6B0A" w:rsidP="00B46509">
            <w:pPr>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III</w:t>
            </w:r>
            <w:r w:rsidRPr="004F2886">
              <w:rPr>
                <w:rFonts w:ascii="Sylfaen" w:hAnsi="Sylfaen" w:cs="Sylfaen"/>
                <w:sz w:val="20"/>
                <w:szCs w:val="20"/>
                <w:lang w:val="hy-AM"/>
              </w:rPr>
              <w:t>դ</w:t>
            </w:r>
          </w:p>
        </w:tc>
        <w:tc>
          <w:tcPr>
            <w:tcW w:w="851"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400</w:t>
            </w:r>
          </w:p>
        </w:tc>
        <w:tc>
          <w:tcPr>
            <w:tcW w:w="850"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200</w:t>
            </w:r>
          </w:p>
        </w:tc>
        <w:tc>
          <w:tcPr>
            <w:tcW w:w="783"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25</w:t>
            </w:r>
          </w:p>
        </w:tc>
        <w:tc>
          <w:tcPr>
            <w:tcW w:w="744"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15</w:t>
            </w:r>
          </w:p>
        </w:tc>
        <w:tc>
          <w:tcPr>
            <w:tcW w:w="743"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16"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70"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686"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r>
      <w:tr w:rsidR="00E64F2B" w:rsidRPr="004F2886" w:rsidTr="00E64F2B">
        <w:trPr>
          <w:cantSplit/>
          <w:jc w:val="center"/>
        </w:trPr>
        <w:tc>
          <w:tcPr>
            <w:tcW w:w="5382" w:type="dxa"/>
            <w:tcBorders>
              <w:top w:val="nil"/>
              <w:left w:val="single" w:sz="4" w:space="0" w:color="auto"/>
              <w:bottom w:val="nil"/>
              <w:right w:val="single" w:sz="4" w:space="0" w:color="auto"/>
            </w:tcBorders>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Sylfaen" w:hAnsi="Sylfaen" w:cs="Sylfaen"/>
                <w:sz w:val="20"/>
                <w:szCs w:val="20"/>
                <w:lang w:val="hy-AM"/>
              </w:rPr>
              <w:t>բ</w:t>
            </w:r>
            <w:r w:rsidRPr="004F2886">
              <w:rPr>
                <w:rFonts w:ascii="Cambria Math" w:hAnsi="Cambria Math"/>
                <w:sz w:val="20"/>
                <w:szCs w:val="20"/>
                <w:lang w:val="hy-AM"/>
              </w:rPr>
              <w:t xml:space="preserve">. </w:t>
            </w:r>
            <w:r w:rsidRPr="004F2886">
              <w:rPr>
                <w:rFonts w:ascii="Sylfaen" w:hAnsi="Sylfaen" w:cs="Sylfaen"/>
                <w:sz w:val="20"/>
                <w:szCs w:val="20"/>
                <w:lang w:val="hy-AM"/>
              </w:rPr>
              <w:t>անձնակազմի</w:t>
            </w:r>
            <w:r w:rsidRPr="004F2886">
              <w:rPr>
                <w:rFonts w:ascii="Cambria Math" w:hAnsi="Cambria Math"/>
                <w:sz w:val="20"/>
                <w:szCs w:val="20"/>
                <w:lang w:val="hy-AM"/>
              </w:rPr>
              <w:t xml:space="preserve"> </w:t>
            </w:r>
            <w:r w:rsidRPr="004F2886">
              <w:rPr>
                <w:rFonts w:ascii="Sylfaen" w:hAnsi="Sylfaen" w:cs="Sylfaen"/>
                <w:sz w:val="20"/>
                <w:szCs w:val="20"/>
                <w:lang w:val="hy-AM"/>
              </w:rPr>
              <w:t>ոչ</w:t>
            </w:r>
            <w:r w:rsidRPr="004F2886">
              <w:rPr>
                <w:rFonts w:ascii="Cambria Math" w:hAnsi="Cambria Math"/>
                <w:sz w:val="20"/>
                <w:szCs w:val="20"/>
                <w:lang w:val="hy-AM"/>
              </w:rPr>
              <w:t xml:space="preserve"> </w:t>
            </w:r>
            <w:r w:rsidRPr="004F2886">
              <w:rPr>
                <w:rFonts w:ascii="Sylfaen" w:hAnsi="Sylfaen" w:cs="Sylfaen"/>
                <w:sz w:val="20"/>
                <w:szCs w:val="20"/>
                <w:lang w:val="hy-AM"/>
              </w:rPr>
              <w:t>մշտական</w:t>
            </w:r>
            <w:r w:rsidRPr="004F2886">
              <w:rPr>
                <w:rFonts w:ascii="Cambria Math" w:hAnsi="Cambria Math"/>
                <w:sz w:val="20"/>
                <w:szCs w:val="20"/>
                <w:lang w:val="hy-AM"/>
              </w:rPr>
              <w:t xml:space="preserve"> </w:t>
            </w:r>
            <w:r w:rsidRPr="004F2886">
              <w:rPr>
                <w:rFonts w:ascii="Sylfaen" w:hAnsi="Sylfaen" w:cs="Sylfaen"/>
                <w:sz w:val="20"/>
                <w:szCs w:val="20"/>
                <w:lang w:val="hy-AM"/>
              </w:rPr>
              <w:t>հերթապահությամբ</w:t>
            </w:r>
            <w:r w:rsidRPr="004F2886">
              <w:rPr>
                <w:rFonts w:ascii="Cambria Math" w:hAnsi="Cambria Math"/>
                <w:sz w:val="20"/>
                <w:szCs w:val="20"/>
                <w:lang w:val="hy-AM"/>
              </w:rPr>
              <w:t xml:space="preserve"> </w:t>
            </w:r>
          </w:p>
        </w:tc>
        <w:tc>
          <w:tcPr>
            <w:tcW w:w="2435" w:type="dxa"/>
            <w:tcBorders>
              <w:top w:val="nil"/>
              <w:left w:val="single" w:sz="4" w:space="0" w:color="auto"/>
              <w:bottom w:val="nil"/>
              <w:right w:val="single" w:sz="4" w:space="0" w:color="auto"/>
            </w:tcBorders>
            <w:hideMark/>
          </w:tcPr>
          <w:p w:rsidR="00CC6B0A" w:rsidRPr="004F2886" w:rsidRDefault="00CC6B0A" w:rsidP="00B46509">
            <w:pPr>
              <w:spacing w:after="0" w:line="240" w:lineRule="auto"/>
              <w:ind w:left="-113" w:right="-104"/>
              <w:rPr>
                <w:rFonts w:ascii="Cambria Math" w:hAnsi="Cambria Math"/>
                <w:sz w:val="20"/>
                <w:szCs w:val="20"/>
                <w:lang w:val="hy-AM" w:eastAsia="hy-AM"/>
              </w:rPr>
            </w:pPr>
            <w:r w:rsidRPr="004F2886">
              <w:rPr>
                <w:rFonts w:ascii="Sylfaen" w:hAnsi="Sylfaen" w:cs="Sylfaen"/>
                <w:sz w:val="20"/>
                <w:szCs w:val="20"/>
                <w:lang w:val="hy-AM"/>
              </w:rPr>
              <w:t>Հ</w:t>
            </w:r>
            <w:r w:rsidRPr="004F2886">
              <w:rPr>
                <w:rFonts w:ascii="Cambria Math" w:hAnsi="Cambria Math"/>
                <w:sz w:val="20"/>
                <w:szCs w:val="20"/>
                <w:lang w:val="hy-AM"/>
              </w:rPr>
              <w:t>-0,8</w:t>
            </w:r>
          </w:p>
        </w:tc>
        <w:tc>
          <w:tcPr>
            <w:tcW w:w="714" w:type="dxa"/>
            <w:tcBorders>
              <w:top w:val="nil"/>
              <w:left w:val="single" w:sz="4" w:space="0" w:color="auto"/>
              <w:bottom w:val="nil"/>
              <w:right w:val="single" w:sz="4" w:space="0" w:color="auto"/>
            </w:tcBorders>
          </w:tcPr>
          <w:p w:rsidR="00CC6B0A" w:rsidRPr="004F2886" w:rsidRDefault="00CC6B0A" w:rsidP="00B46509">
            <w:pPr>
              <w:spacing w:after="0" w:line="240" w:lineRule="auto"/>
              <w:ind w:left="-113" w:right="-104"/>
              <w:rPr>
                <w:rFonts w:ascii="Cambria Math" w:hAnsi="Cambria Math"/>
                <w:sz w:val="20"/>
                <w:szCs w:val="20"/>
                <w:lang w:val="hy-AM" w:eastAsia="hy-AM"/>
              </w:rPr>
            </w:pPr>
          </w:p>
        </w:tc>
        <w:tc>
          <w:tcPr>
            <w:tcW w:w="851"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850"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200</w:t>
            </w:r>
          </w:p>
        </w:tc>
        <w:tc>
          <w:tcPr>
            <w:tcW w:w="783"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25</w:t>
            </w:r>
          </w:p>
        </w:tc>
        <w:tc>
          <w:tcPr>
            <w:tcW w:w="744"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20</w:t>
            </w:r>
          </w:p>
        </w:tc>
        <w:tc>
          <w:tcPr>
            <w:tcW w:w="743"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16"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70"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686"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r>
      <w:tr w:rsidR="00E64F2B" w:rsidRPr="004F2886" w:rsidTr="00E64F2B">
        <w:trPr>
          <w:cantSplit/>
          <w:jc w:val="center"/>
        </w:trPr>
        <w:tc>
          <w:tcPr>
            <w:tcW w:w="5382" w:type="dxa"/>
            <w:tcBorders>
              <w:top w:val="nil"/>
              <w:left w:val="single" w:sz="4" w:space="0" w:color="auto"/>
              <w:bottom w:val="single" w:sz="4" w:space="0" w:color="auto"/>
              <w:right w:val="single" w:sz="4" w:space="0" w:color="auto"/>
            </w:tcBorders>
          </w:tcPr>
          <w:p w:rsidR="00CC6B0A" w:rsidRPr="004F2886" w:rsidRDefault="00CC6B0A" w:rsidP="00D21792">
            <w:pPr>
              <w:spacing w:after="0" w:line="240" w:lineRule="auto"/>
              <w:ind w:left="153" w:right="-76" w:hanging="210"/>
              <w:rPr>
                <w:rFonts w:ascii="Cambria Math" w:hAnsi="Cambria Math"/>
                <w:sz w:val="20"/>
                <w:szCs w:val="20"/>
                <w:lang w:val="hy-AM"/>
              </w:rPr>
            </w:pPr>
          </w:p>
        </w:tc>
        <w:tc>
          <w:tcPr>
            <w:tcW w:w="2435" w:type="dxa"/>
            <w:tcBorders>
              <w:top w:val="nil"/>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rPr>
                <w:rFonts w:ascii="Cambria Math" w:hAnsi="Cambria Math"/>
                <w:sz w:val="20"/>
                <w:szCs w:val="20"/>
                <w:lang w:val="hy-AM" w:eastAsia="hy-AM"/>
              </w:rPr>
            </w:pPr>
            <w:r w:rsidRPr="004F2886">
              <w:rPr>
                <w:rFonts w:ascii="Sylfaen" w:hAnsi="Sylfaen" w:cs="Sylfaen"/>
                <w:sz w:val="20"/>
                <w:szCs w:val="20"/>
                <w:lang w:val="hy-AM"/>
              </w:rPr>
              <w:t>Ու</w:t>
            </w:r>
            <w:r w:rsidRPr="004F2886">
              <w:rPr>
                <w:rFonts w:ascii="Cambria Math" w:hAnsi="Cambria Math"/>
                <w:sz w:val="20"/>
                <w:szCs w:val="20"/>
                <w:lang w:val="hy-AM"/>
              </w:rPr>
              <w:t xml:space="preserve"> </w:t>
            </w:r>
            <w:r w:rsidRPr="004F2886">
              <w:rPr>
                <w:rFonts w:ascii="Cambria Math" w:hAnsi="Cambria Math" w:cs="Cambria Math"/>
                <w:sz w:val="20"/>
                <w:szCs w:val="20"/>
                <w:lang w:val="hy-AM"/>
              </w:rPr>
              <w:t>–</w:t>
            </w:r>
            <w:r w:rsidRPr="004F2886">
              <w:rPr>
                <w:rFonts w:ascii="Cambria Math" w:hAnsi="Cambria Math"/>
                <w:sz w:val="20"/>
                <w:szCs w:val="20"/>
                <w:lang w:val="hy-AM"/>
              </w:rPr>
              <w:t xml:space="preserve"> </w:t>
            </w:r>
            <w:r w:rsidRPr="004F2886">
              <w:rPr>
                <w:rFonts w:ascii="Sylfaen" w:hAnsi="Sylfaen" w:cs="Sylfaen"/>
                <w:sz w:val="20"/>
                <w:szCs w:val="20"/>
                <w:lang w:val="hy-AM"/>
              </w:rPr>
              <w:t>հսկման</w:t>
            </w:r>
            <w:r w:rsidRPr="004F2886">
              <w:rPr>
                <w:rFonts w:ascii="Cambria Math" w:hAnsi="Cambria Math"/>
                <w:sz w:val="20"/>
                <w:szCs w:val="20"/>
                <w:lang w:val="hy-AM"/>
              </w:rPr>
              <w:t xml:space="preserve"> </w:t>
            </w:r>
            <w:r w:rsidRPr="004F2886">
              <w:rPr>
                <w:rFonts w:ascii="Sylfaen" w:hAnsi="Sylfaen" w:cs="Sylfaen"/>
                <w:sz w:val="20"/>
                <w:szCs w:val="20"/>
                <w:lang w:val="hy-AM"/>
              </w:rPr>
              <w:t>սարքերի</w:t>
            </w:r>
            <w:r w:rsidRPr="004F2886">
              <w:rPr>
                <w:rFonts w:ascii="Cambria Math" w:hAnsi="Cambria Math"/>
                <w:sz w:val="20"/>
                <w:szCs w:val="20"/>
                <w:lang w:val="hy-AM"/>
              </w:rPr>
              <w:t xml:space="preserve"> </w:t>
            </w:r>
            <w:r w:rsidRPr="004F2886">
              <w:rPr>
                <w:rFonts w:ascii="Sylfaen" w:hAnsi="Sylfaen" w:cs="Sylfaen"/>
                <w:sz w:val="20"/>
                <w:szCs w:val="20"/>
                <w:lang w:val="hy-AM"/>
              </w:rPr>
              <w:t>սանդղակի</w:t>
            </w:r>
            <w:r w:rsidRPr="004F2886">
              <w:rPr>
                <w:rFonts w:ascii="Cambria Math" w:hAnsi="Cambria Math"/>
                <w:sz w:val="20"/>
                <w:szCs w:val="20"/>
                <w:lang w:val="hy-AM"/>
              </w:rPr>
              <w:t xml:space="preserve"> </w:t>
            </w:r>
            <w:r w:rsidRPr="004F2886">
              <w:rPr>
                <w:rFonts w:ascii="Sylfaen" w:hAnsi="Sylfaen" w:cs="Sylfaen"/>
                <w:sz w:val="20"/>
                <w:szCs w:val="20"/>
                <w:lang w:val="hy-AM"/>
              </w:rPr>
              <w:t>վրա</w:t>
            </w:r>
          </w:p>
        </w:tc>
        <w:tc>
          <w:tcPr>
            <w:tcW w:w="714" w:type="dxa"/>
            <w:tcBorders>
              <w:top w:val="nil"/>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IV</w:t>
            </w:r>
            <w:r w:rsidRPr="004F2886">
              <w:rPr>
                <w:rFonts w:ascii="Sylfaen" w:hAnsi="Sylfaen" w:cs="Sylfaen"/>
                <w:sz w:val="20"/>
                <w:szCs w:val="20"/>
                <w:lang w:val="hy-AM"/>
              </w:rPr>
              <w:t>դ</w:t>
            </w:r>
          </w:p>
        </w:tc>
        <w:tc>
          <w:tcPr>
            <w:tcW w:w="851"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850"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200</w:t>
            </w:r>
          </w:p>
        </w:tc>
        <w:tc>
          <w:tcPr>
            <w:tcW w:w="783"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44"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20</w:t>
            </w:r>
          </w:p>
        </w:tc>
        <w:tc>
          <w:tcPr>
            <w:tcW w:w="743"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16"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70"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686"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r>
      <w:tr w:rsidR="00E64F2B" w:rsidRPr="004F2886" w:rsidTr="00E64F2B">
        <w:trPr>
          <w:cantSplit/>
          <w:jc w:val="center"/>
        </w:trPr>
        <w:tc>
          <w:tcPr>
            <w:tcW w:w="5382" w:type="dxa"/>
            <w:tcBorders>
              <w:top w:val="single" w:sz="4" w:space="0" w:color="auto"/>
              <w:left w:val="single" w:sz="4" w:space="0" w:color="auto"/>
              <w:bottom w:val="nil"/>
              <w:right w:val="single" w:sz="4" w:space="0" w:color="auto"/>
            </w:tcBorders>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38) </w:t>
            </w:r>
            <w:r w:rsidRPr="004F2886">
              <w:rPr>
                <w:rFonts w:ascii="Sylfaen" w:hAnsi="Sylfaen" w:cs="Sylfaen"/>
                <w:sz w:val="20"/>
                <w:szCs w:val="20"/>
                <w:lang w:val="hy-AM"/>
              </w:rPr>
              <w:t>փակիչ</w:t>
            </w:r>
            <w:r w:rsidRPr="004F2886">
              <w:rPr>
                <w:rFonts w:ascii="Cambria Math" w:hAnsi="Cambria Math"/>
                <w:sz w:val="20"/>
                <w:szCs w:val="20"/>
                <w:lang w:val="hy-AM"/>
              </w:rPr>
              <w:t xml:space="preserve"> </w:t>
            </w:r>
            <w:r w:rsidRPr="004F2886">
              <w:rPr>
                <w:rFonts w:ascii="Sylfaen" w:hAnsi="Sylfaen" w:cs="Sylfaen"/>
                <w:sz w:val="20"/>
                <w:szCs w:val="20"/>
                <w:lang w:val="hy-AM"/>
              </w:rPr>
              <w:t>և</w:t>
            </w:r>
            <w:r w:rsidRPr="004F2886">
              <w:rPr>
                <w:rFonts w:ascii="Cambria Math" w:hAnsi="Cambria Math"/>
                <w:sz w:val="20"/>
                <w:szCs w:val="20"/>
                <w:lang w:val="hy-AM"/>
              </w:rPr>
              <w:t xml:space="preserve"> </w:t>
            </w:r>
            <w:r w:rsidRPr="004F2886">
              <w:rPr>
                <w:rFonts w:ascii="Sylfaen" w:hAnsi="Sylfaen" w:cs="Sylfaen"/>
                <w:sz w:val="20"/>
                <w:szCs w:val="20"/>
                <w:lang w:val="hy-AM"/>
              </w:rPr>
              <w:t>կարգավորիչ</w:t>
            </w:r>
            <w:r w:rsidRPr="004F2886">
              <w:rPr>
                <w:rFonts w:ascii="Cambria Math" w:hAnsi="Cambria Math"/>
                <w:sz w:val="20"/>
                <w:szCs w:val="20"/>
                <w:lang w:val="hy-AM"/>
              </w:rPr>
              <w:t xml:space="preserve"> </w:t>
            </w:r>
            <w:r w:rsidRPr="004F2886">
              <w:rPr>
                <w:rFonts w:ascii="Sylfaen" w:hAnsi="Sylfaen" w:cs="Sylfaen"/>
                <w:sz w:val="20"/>
                <w:szCs w:val="20"/>
                <w:lang w:val="hy-AM"/>
              </w:rPr>
              <w:t>արմատուր՝</w:t>
            </w:r>
          </w:p>
        </w:tc>
        <w:tc>
          <w:tcPr>
            <w:tcW w:w="2435" w:type="dxa"/>
            <w:tcBorders>
              <w:top w:val="single" w:sz="4" w:space="0" w:color="auto"/>
              <w:left w:val="single" w:sz="4" w:space="0" w:color="auto"/>
              <w:bottom w:val="nil"/>
              <w:right w:val="single" w:sz="4" w:space="0" w:color="auto"/>
            </w:tcBorders>
          </w:tcPr>
          <w:p w:rsidR="00CC6B0A" w:rsidRPr="004F2886" w:rsidRDefault="00CC6B0A" w:rsidP="00B46509">
            <w:pPr>
              <w:spacing w:after="0" w:line="240" w:lineRule="auto"/>
              <w:ind w:left="-113" w:right="-104"/>
              <w:rPr>
                <w:rFonts w:ascii="Cambria Math" w:hAnsi="Cambria Math"/>
                <w:sz w:val="20"/>
                <w:szCs w:val="20"/>
                <w:lang w:val="hy-AM" w:eastAsia="hy-AM"/>
              </w:rPr>
            </w:pPr>
          </w:p>
        </w:tc>
        <w:tc>
          <w:tcPr>
            <w:tcW w:w="714" w:type="dxa"/>
            <w:tcBorders>
              <w:top w:val="single" w:sz="4" w:space="0" w:color="auto"/>
              <w:left w:val="single" w:sz="4" w:space="0" w:color="auto"/>
              <w:bottom w:val="nil"/>
              <w:right w:val="single" w:sz="4" w:space="0" w:color="auto"/>
            </w:tcBorders>
          </w:tcPr>
          <w:p w:rsidR="00CC6B0A" w:rsidRPr="004F2886" w:rsidRDefault="00CC6B0A" w:rsidP="00B46509">
            <w:pPr>
              <w:spacing w:after="0" w:line="240" w:lineRule="auto"/>
              <w:ind w:left="-113" w:right="-104"/>
              <w:rPr>
                <w:rFonts w:ascii="Cambria Math" w:hAnsi="Cambria Math"/>
                <w:sz w:val="20"/>
                <w:szCs w:val="20"/>
                <w:lang w:val="hy-AM" w:eastAsia="hy-AM"/>
              </w:rPr>
            </w:pPr>
          </w:p>
        </w:tc>
        <w:tc>
          <w:tcPr>
            <w:tcW w:w="851"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850"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783"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744"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743"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716"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770"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686"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r>
      <w:tr w:rsidR="00E64F2B" w:rsidRPr="004F2886" w:rsidTr="00E64F2B">
        <w:trPr>
          <w:cantSplit/>
          <w:jc w:val="center"/>
        </w:trPr>
        <w:tc>
          <w:tcPr>
            <w:tcW w:w="5382" w:type="dxa"/>
            <w:tcBorders>
              <w:top w:val="nil"/>
              <w:left w:val="single" w:sz="4" w:space="0" w:color="auto"/>
              <w:bottom w:val="nil"/>
              <w:right w:val="single" w:sz="4" w:space="0" w:color="auto"/>
            </w:tcBorders>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Sylfaen" w:hAnsi="Sylfaen" w:cs="Sylfaen"/>
                <w:sz w:val="20"/>
                <w:szCs w:val="20"/>
                <w:lang w:val="hy-AM"/>
              </w:rPr>
              <w:t>ա</w:t>
            </w:r>
            <w:r w:rsidRPr="004F2886">
              <w:rPr>
                <w:rFonts w:ascii="Cambria Math" w:hAnsi="Cambria Math"/>
                <w:sz w:val="20"/>
                <w:szCs w:val="20"/>
                <w:lang w:val="hy-AM"/>
              </w:rPr>
              <w:t xml:space="preserve">. </w:t>
            </w:r>
            <w:r w:rsidRPr="004F2886">
              <w:rPr>
                <w:rFonts w:ascii="Sylfaen" w:hAnsi="Sylfaen" w:cs="Sylfaen"/>
                <w:sz w:val="20"/>
                <w:szCs w:val="20"/>
                <w:lang w:val="hy-AM"/>
              </w:rPr>
              <w:t>սենքերում</w:t>
            </w:r>
          </w:p>
        </w:tc>
        <w:tc>
          <w:tcPr>
            <w:tcW w:w="2435" w:type="dxa"/>
            <w:tcBorders>
              <w:top w:val="nil"/>
              <w:left w:val="single" w:sz="4" w:space="0" w:color="auto"/>
              <w:bottom w:val="nil"/>
              <w:right w:val="single" w:sz="4" w:space="0" w:color="auto"/>
            </w:tcBorders>
            <w:hideMark/>
          </w:tcPr>
          <w:p w:rsidR="00CC6B0A" w:rsidRPr="004F2886" w:rsidRDefault="00CC6B0A" w:rsidP="00B46509">
            <w:pPr>
              <w:spacing w:after="0" w:line="240" w:lineRule="auto"/>
              <w:ind w:left="-113" w:right="-104"/>
              <w:rPr>
                <w:rFonts w:ascii="Cambria Math" w:hAnsi="Cambria Math"/>
                <w:sz w:val="20"/>
                <w:szCs w:val="20"/>
                <w:lang w:val="hy-AM" w:eastAsia="hy-AM"/>
              </w:rPr>
            </w:pPr>
            <w:r w:rsidRPr="004F2886">
              <w:rPr>
                <w:rFonts w:ascii="Sylfaen" w:hAnsi="Sylfaen" w:cs="Sylfaen"/>
                <w:sz w:val="20"/>
                <w:szCs w:val="20"/>
                <w:lang w:val="hy-AM"/>
              </w:rPr>
              <w:t>Ու</w:t>
            </w:r>
            <w:r w:rsidRPr="004F2886">
              <w:rPr>
                <w:rFonts w:ascii="Cambria Math" w:hAnsi="Cambria Math"/>
                <w:sz w:val="20"/>
                <w:szCs w:val="20"/>
                <w:lang w:val="hy-AM"/>
              </w:rPr>
              <w:t xml:space="preserve"> - </w:t>
            </w:r>
            <w:r w:rsidRPr="004F2886">
              <w:rPr>
                <w:rFonts w:ascii="Sylfaen" w:hAnsi="Sylfaen" w:cs="Sylfaen"/>
                <w:sz w:val="20"/>
                <w:szCs w:val="20"/>
                <w:lang w:val="hy-AM"/>
              </w:rPr>
              <w:t>հնոցների</w:t>
            </w:r>
            <w:r w:rsidRPr="004F2886">
              <w:rPr>
                <w:rFonts w:ascii="Cambria Math" w:hAnsi="Cambria Math"/>
                <w:sz w:val="20"/>
                <w:szCs w:val="20"/>
                <w:lang w:val="hy-AM"/>
              </w:rPr>
              <w:t xml:space="preserve"> </w:t>
            </w:r>
            <w:r w:rsidRPr="004F2886">
              <w:rPr>
                <w:rFonts w:ascii="Sylfaen" w:hAnsi="Sylfaen" w:cs="Sylfaen"/>
                <w:sz w:val="20"/>
                <w:szCs w:val="20"/>
                <w:lang w:val="hy-AM"/>
              </w:rPr>
              <w:t>սողնակ</w:t>
            </w:r>
            <w:r w:rsidR="006C2F48" w:rsidRPr="004F2886">
              <w:rPr>
                <w:rFonts w:ascii="Cambria Math" w:hAnsi="Cambria Math"/>
                <w:sz w:val="20"/>
                <w:szCs w:val="20"/>
                <w:lang w:val="hy-AM"/>
              </w:rPr>
              <w:softHyphen/>
            </w:r>
            <w:r w:rsidRPr="004F2886">
              <w:rPr>
                <w:rFonts w:ascii="Sylfaen" w:hAnsi="Sylfaen" w:cs="Sylfaen"/>
                <w:sz w:val="20"/>
                <w:szCs w:val="20"/>
                <w:lang w:val="hy-AM"/>
              </w:rPr>
              <w:t>ների</w:t>
            </w:r>
            <w:r w:rsidRPr="004F2886">
              <w:rPr>
                <w:rFonts w:ascii="Cambria Math" w:hAnsi="Cambria Math"/>
                <w:sz w:val="20"/>
                <w:szCs w:val="20"/>
                <w:lang w:val="hy-AM"/>
              </w:rPr>
              <w:t xml:space="preserve">, </w:t>
            </w:r>
            <w:r w:rsidRPr="004F2886">
              <w:rPr>
                <w:rFonts w:ascii="Sylfaen" w:hAnsi="Sylfaen" w:cs="Sylfaen"/>
                <w:sz w:val="20"/>
                <w:szCs w:val="20"/>
                <w:lang w:val="hy-AM"/>
              </w:rPr>
              <w:t>փականների</w:t>
            </w:r>
            <w:r w:rsidRPr="004F2886">
              <w:rPr>
                <w:rFonts w:ascii="Cambria Math" w:hAnsi="Cambria Math"/>
                <w:sz w:val="20"/>
                <w:szCs w:val="20"/>
                <w:lang w:val="hy-AM"/>
              </w:rPr>
              <w:t xml:space="preserve">, </w:t>
            </w:r>
            <w:r w:rsidRPr="004F2886">
              <w:rPr>
                <w:rFonts w:ascii="Sylfaen" w:hAnsi="Sylfaen" w:cs="Sylfaen"/>
                <w:sz w:val="20"/>
                <w:szCs w:val="20"/>
                <w:lang w:val="hy-AM"/>
              </w:rPr>
              <w:t>կափույրների</w:t>
            </w:r>
            <w:r w:rsidRPr="004F2886">
              <w:rPr>
                <w:rFonts w:ascii="Cambria Math" w:hAnsi="Cambria Math"/>
                <w:sz w:val="20"/>
                <w:szCs w:val="20"/>
                <w:lang w:val="hy-AM"/>
              </w:rPr>
              <w:t xml:space="preserve">, </w:t>
            </w:r>
            <w:r w:rsidRPr="004F2886">
              <w:rPr>
                <w:rFonts w:ascii="Sylfaen" w:hAnsi="Sylfaen" w:cs="Sylfaen"/>
                <w:sz w:val="20"/>
                <w:szCs w:val="20"/>
                <w:lang w:val="hy-AM"/>
              </w:rPr>
              <w:t>լծակ</w:t>
            </w:r>
            <w:r w:rsidR="006C2F48" w:rsidRPr="004F2886">
              <w:rPr>
                <w:rFonts w:ascii="Cambria Math" w:hAnsi="Cambria Math"/>
                <w:sz w:val="20"/>
                <w:szCs w:val="20"/>
                <w:lang w:val="hy-AM"/>
              </w:rPr>
              <w:softHyphen/>
            </w:r>
            <w:r w:rsidRPr="004F2886">
              <w:rPr>
                <w:rFonts w:ascii="Sylfaen" w:hAnsi="Sylfaen" w:cs="Sylfaen"/>
                <w:sz w:val="20"/>
                <w:szCs w:val="20"/>
                <w:lang w:val="hy-AM"/>
              </w:rPr>
              <w:t>ների</w:t>
            </w:r>
            <w:r w:rsidRPr="004F2886">
              <w:rPr>
                <w:rFonts w:ascii="Cambria Math" w:hAnsi="Cambria Math"/>
                <w:sz w:val="20"/>
                <w:szCs w:val="20"/>
                <w:lang w:val="hy-AM"/>
              </w:rPr>
              <w:t xml:space="preserve">, </w:t>
            </w:r>
            <w:r w:rsidRPr="004F2886">
              <w:rPr>
                <w:rFonts w:ascii="Sylfaen" w:hAnsi="Sylfaen" w:cs="Sylfaen"/>
                <w:sz w:val="20"/>
                <w:szCs w:val="20"/>
                <w:lang w:val="hy-AM"/>
              </w:rPr>
              <w:t>փականակների</w:t>
            </w:r>
            <w:r w:rsidRPr="004F2886">
              <w:rPr>
                <w:rFonts w:ascii="Cambria Math" w:hAnsi="Cambria Math"/>
                <w:sz w:val="20"/>
                <w:szCs w:val="20"/>
                <w:lang w:val="hy-AM"/>
              </w:rPr>
              <w:t xml:space="preserve">, </w:t>
            </w:r>
            <w:r w:rsidRPr="004F2886">
              <w:rPr>
                <w:rFonts w:ascii="Sylfaen" w:hAnsi="Sylfaen" w:cs="Sylfaen"/>
                <w:sz w:val="20"/>
                <w:szCs w:val="20"/>
                <w:lang w:val="hy-AM"/>
              </w:rPr>
              <w:t>բուն</w:t>
            </w:r>
            <w:r w:rsidR="009E4C64" w:rsidRPr="004F2886">
              <w:rPr>
                <w:rFonts w:ascii="Cambria Math" w:hAnsi="Cambria Math"/>
                <w:sz w:val="20"/>
                <w:szCs w:val="20"/>
                <w:lang w:val="hy-AM"/>
              </w:rPr>
              <w:softHyphen/>
            </w:r>
            <w:r w:rsidRPr="004F2886">
              <w:rPr>
                <w:rFonts w:ascii="Sylfaen" w:hAnsi="Sylfaen" w:cs="Sylfaen"/>
                <w:sz w:val="20"/>
                <w:szCs w:val="20"/>
                <w:lang w:val="hy-AM"/>
              </w:rPr>
              <w:t>կերների</w:t>
            </w:r>
            <w:r w:rsidRPr="004F2886">
              <w:rPr>
                <w:rFonts w:ascii="Cambria Math" w:hAnsi="Cambria Math"/>
                <w:sz w:val="20"/>
                <w:szCs w:val="20"/>
                <w:lang w:val="hy-AM"/>
              </w:rPr>
              <w:t xml:space="preserve"> </w:t>
            </w:r>
            <w:r w:rsidRPr="004F2886">
              <w:rPr>
                <w:rFonts w:ascii="Sylfaen" w:hAnsi="Sylfaen" w:cs="Sylfaen"/>
                <w:sz w:val="20"/>
                <w:szCs w:val="20"/>
                <w:lang w:val="hy-AM"/>
              </w:rPr>
              <w:t>ծխնի</w:t>
            </w:r>
            <w:r w:rsidR="006C2F48" w:rsidRPr="004F2886">
              <w:rPr>
                <w:rFonts w:ascii="Cambria Math" w:hAnsi="Cambria Math"/>
                <w:sz w:val="20"/>
                <w:szCs w:val="20"/>
                <w:lang w:val="hy-AM"/>
              </w:rPr>
              <w:softHyphen/>
            </w:r>
            <w:r w:rsidRPr="004F2886">
              <w:rPr>
                <w:rFonts w:ascii="Sylfaen" w:hAnsi="Sylfaen" w:cs="Sylfaen"/>
                <w:sz w:val="20"/>
                <w:szCs w:val="20"/>
                <w:lang w:val="hy-AM"/>
              </w:rPr>
              <w:t>ների</w:t>
            </w:r>
            <w:r w:rsidRPr="004F2886">
              <w:rPr>
                <w:rFonts w:ascii="Cambria Math" w:hAnsi="Cambria Math"/>
                <w:sz w:val="20"/>
                <w:szCs w:val="20"/>
                <w:lang w:val="hy-AM"/>
              </w:rPr>
              <w:t xml:space="preserve"> </w:t>
            </w:r>
            <w:r w:rsidRPr="004F2886">
              <w:rPr>
                <w:rFonts w:ascii="Sylfaen" w:hAnsi="Sylfaen" w:cs="Sylfaen"/>
                <w:sz w:val="20"/>
                <w:szCs w:val="20"/>
                <w:lang w:val="hy-AM"/>
              </w:rPr>
              <w:t>վրա</w:t>
            </w:r>
          </w:p>
        </w:tc>
        <w:tc>
          <w:tcPr>
            <w:tcW w:w="714" w:type="dxa"/>
            <w:tcBorders>
              <w:top w:val="nil"/>
              <w:left w:val="single" w:sz="4" w:space="0" w:color="auto"/>
              <w:bottom w:val="nil"/>
              <w:right w:val="single" w:sz="4" w:space="0" w:color="auto"/>
            </w:tcBorders>
            <w:hideMark/>
          </w:tcPr>
          <w:p w:rsidR="00CC6B0A" w:rsidRPr="004F2886" w:rsidRDefault="00CC6B0A" w:rsidP="00B46509">
            <w:pPr>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VIII</w:t>
            </w:r>
            <w:r w:rsidRPr="004F2886">
              <w:rPr>
                <w:rFonts w:ascii="Sylfaen" w:hAnsi="Sylfaen" w:cs="Sylfaen"/>
                <w:sz w:val="20"/>
                <w:szCs w:val="20"/>
                <w:lang w:val="hy-AM"/>
              </w:rPr>
              <w:t>բ</w:t>
            </w:r>
          </w:p>
        </w:tc>
        <w:tc>
          <w:tcPr>
            <w:tcW w:w="851"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850"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75</w:t>
            </w:r>
          </w:p>
        </w:tc>
        <w:tc>
          <w:tcPr>
            <w:tcW w:w="783"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44"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43"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16"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70"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686"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r>
      <w:tr w:rsidR="00E64F2B" w:rsidRPr="004F2886" w:rsidTr="00E64F2B">
        <w:trPr>
          <w:cantSplit/>
          <w:jc w:val="center"/>
        </w:trPr>
        <w:tc>
          <w:tcPr>
            <w:tcW w:w="5382" w:type="dxa"/>
            <w:tcBorders>
              <w:top w:val="nil"/>
              <w:left w:val="single" w:sz="4" w:space="0" w:color="auto"/>
              <w:bottom w:val="single" w:sz="4" w:space="0" w:color="auto"/>
              <w:right w:val="single" w:sz="4" w:space="0" w:color="auto"/>
            </w:tcBorders>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Sylfaen" w:hAnsi="Sylfaen" w:cs="Sylfaen"/>
                <w:sz w:val="20"/>
                <w:szCs w:val="20"/>
                <w:lang w:val="hy-AM"/>
              </w:rPr>
              <w:t>բ</w:t>
            </w:r>
            <w:r w:rsidRPr="004F2886">
              <w:rPr>
                <w:rFonts w:ascii="Cambria Math" w:hAnsi="Cambria Math"/>
                <w:sz w:val="20"/>
                <w:szCs w:val="20"/>
                <w:lang w:val="hy-AM"/>
              </w:rPr>
              <w:t xml:space="preserve">. </w:t>
            </w:r>
            <w:r w:rsidRPr="004F2886">
              <w:rPr>
                <w:rFonts w:ascii="Sylfaen" w:hAnsi="Sylfaen" w:cs="Sylfaen"/>
                <w:sz w:val="20"/>
                <w:szCs w:val="20"/>
                <w:lang w:val="hy-AM"/>
              </w:rPr>
              <w:t>շինություններից</w:t>
            </w:r>
            <w:r w:rsidRPr="004F2886">
              <w:rPr>
                <w:rFonts w:ascii="Cambria Math" w:hAnsi="Cambria Math"/>
                <w:sz w:val="20"/>
                <w:szCs w:val="20"/>
                <w:lang w:val="hy-AM"/>
              </w:rPr>
              <w:t xml:space="preserve"> </w:t>
            </w:r>
            <w:r w:rsidRPr="004F2886">
              <w:rPr>
                <w:rFonts w:ascii="Sylfaen" w:hAnsi="Sylfaen" w:cs="Sylfaen"/>
                <w:sz w:val="20"/>
                <w:szCs w:val="20"/>
                <w:lang w:val="hy-AM"/>
              </w:rPr>
              <w:t>դուրս</w:t>
            </w:r>
          </w:p>
        </w:tc>
        <w:tc>
          <w:tcPr>
            <w:tcW w:w="2435" w:type="dxa"/>
            <w:tcBorders>
              <w:top w:val="nil"/>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rPr>
                <w:rFonts w:ascii="Cambria Math" w:hAnsi="Cambria Math"/>
                <w:sz w:val="20"/>
                <w:szCs w:val="20"/>
                <w:lang w:val="hy-AM" w:eastAsia="hy-AM"/>
              </w:rPr>
            </w:pPr>
            <w:r w:rsidRPr="004F2886">
              <w:rPr>
                <w:rFonts w:ascii="Sylfaen" w:hAnsi="Sylfaen" w:cs="Sylfaen"/>
                <w:sz w:val="20"/>
                <w:szCs w:val="20"/>
                <w:lang w:val="hy-AM"/>
              </w:rPr>
              <w:t>նույնը</w:t>
            </w:r>
          </w:p>
        </w:tc>
        <w:tc>
          <w:tcPr>
            <w:tcW w:w="714" w:type="dxa"/>
            <w:tcBorders>
              <w:top w:val="nil"/>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XIV</w:t>
            </w:r>
          </w:p>
        </w:tc>
        <w:tc>
          <w:tcPr>
            <w:tcW w:w="851"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850"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30</w:t>
            </w:r>
          </w:p>
        </w:tc>
        <w:tc>
          <w:tcPr>
            <w:tcW w:w="783"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44"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43"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16"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70"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686"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r>
      <w:tr w:rsidR="00E64F2B" w:rsidRPr="004F2886" w:rsidTr="00E64F2B">
        <w:trPr>
          <w:cantSplit/>
          <w:jc w:val="center"/>
        </w:trPr>
        <w:tc>
          <w:tcPr>
            <w:tcW w:w="5382" w:type="dxa"/>
            <w:tcBorders>
              <w:top w:val="single" w:sz="4" w:space="0" w:color="auto"/>
              <w:left w:val="single" w:sz="4" w:space="0" w:color="auto"/>
              <w:bottom w:val="single" w:sz="4" w:space="0" w:color="auto"/>
              <w:right w:val="single" w:sz="4" w:space="0" w:color="auto"/>
            </w:tcBorders>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39) </w:t>
            </w:r>
            <w:r w:rsidRPr="004F2886">
              <w:rPr>
                <w:rFonts w:ascii="Sylfaen" w:hAnsi="Sylfaen" w:cs="Sylfaen"/>
                <w:sz w:val="20"/>
                <w:szCs w:val="20"/>
                <w:lang w:val="hy-AM"/>
              </w:rPr>
              <w:t>հնոցների</w:t>
            </w:r>
            <w:r w:rsidRPr="004F2886">
              <w:rPr>
                <w:rFonts w:ascii="Cambria Math" w:hAnsi="Cambria Math"/>
                <w:sz w:val="20"/>
                <w:szCs w:val="20"/>
                <w:lang w:val="hy-AM"/>
              </w:rPr>
              <w:t xml:space="preserve"> </w:t>
            </w:r>
            <w:r w:rsidRPr="004F2886">
              <w:rPr>
                <w:rFonts w:ascii="Sylfaen" w:hAnsi="Sylfaen" w:cs="Sylfaen"/>
                <w:sz w:val="20"/>
                <w:szCs w:val="20"/>
                <w:lang w:val="hy-AM"/>
              </w:rPr>
              <w:t>և</w:t>
            </w:r>
            <w:r w:rsidRPr="004F2886">
              <w:rPr>
                <w:rFonts w:ascii="Cambria Math" w:hAnsi="Cambria Math"/>
                <w:sz w:val="20"/>
                <w:szCs w:val="20"/>
                <w:lang w:val="hy-AM"/>
              </w:rPr>
              <w:t xml:space="preserve"> </w:t>
            </w:r>
            <w:r w:rsidRPr="004F2886">
              <w:rPr>
                <w:rFonts w:ascii="Sylfaen" w:hAnsi="Sylfaen" w:cs="Sylfaen"/>
                <w:sz w:val="20"/>
                <w:szCs w:val="20"/>
                <w:lang w:val="hy-AM"/>
              </w:rPr>
              <w:t>ջերմօգտագործիչների</w:t>
            </w:r>
            <w:r w:rsidRPr="004F2886">
              <w:rPr>
                <w:rFonts w:ascii="Cambria Math" w:hAnsi="Cambria Math"/>
                <w:sz w:val="20"/>
                <w:szCs w:val="20"/>
                <w:lang w:val="hy-AM"/>
              </w:rPr>
              <w:t xml:space="preserve"> </w:t>
            </w:r>
            <w:r w:rsidRPr="004F2886">
              <w:rPr>
                <w:rFonts w:ascii="Sylfaen" w:hAnsi="Sylfaen" w:cs="Sylfaen"/>
                <w:sz w:val="20"/>
                <w:szCs w:val="20"/>
                <w:lang w:val="hy-AM"/>
              </w:rPr>
              <w:t>հարթակներ</w:t>
            </w:r>
            <w:r w:rsidRPr="004F2886">
              <w:rPr>
                <w:rFonts w:ascii="Cambria Math" w:hAnsi="Cambria Math"/>
                <w:sz w:val="20"/>
                <w:szCs w:val="20"/>
                <w:lang w:val="hy-AM"/>
              </w:rPr>
              <w:t xml:space="preserve"> </w:t>
            </w:r>
            <w:r w:rsidRPr="004F2886">
              <w:rPr>
                <w:rFonts w:ascii="Sylfaen" w:hAnsi="Sylfaen" w:cs="Sylfaen"/>
                <w:sz w:val="20"/>
                <w:szCs w:val="20"/>
                <w:lang w:val="hy-AM"/>
              </w:rPr>
              <w:t>և</w:t>
            </w:r>
            <w:r w:rsidRPr="004F2886">
              <w:rPr>
                <w:rFonts w:ascii="Cambria Math" w:hAnsi="Cambria Math"/>
                <w:sz w:val="20"/>
                <w:szCs w:val="20"/>
                <w:lang w:val="hy-AM"/>
              </w:rPr>
              <w:t xml:space="preserve"> </w:t>
            </w:r>
            <w:r w:rsidRPr="004F2886">
              <w:rPr>
                <w:rFonts w:ascii="Sylfaen" w:hAnsi="Sylfaen" w:cs="Sylfaen"/>
                <w:sz w:val="20"/>
                <w:szCs w:val="20"/>
                <w:lang w:val="hy-AM"/>
              </w:rPr>
              <w:t>աստիճաններ</w:t>
            </w:r>
            <w:r w:rsidRPr="004F2886">
              <w:rPr>
                <w:rFonts w:ascii="Cambria Math" w:hAnsi="Cambria Math"/>
                <w:sz w:val="20"/>
                <w:szCs w:val="20"/>
                <w:lang w:val="hy-AM"/>
              </w:rPr>
              <w:t xml:space="preserve">, </w:t>
            </w:r>
            <w:r w:rsidRPr="004F2886">
              <w:rPr>
                <w:rFonts w:ascii="Sylfaen" w:hAnsi="Sylfaen" w:cs="Sylfaen"/>
                <w:sz w:val="20"/>
                <w:szCs w:val="20"/>
                <w:lang w:val="hy-AM"/>
              </w:rPr>
              <w:t>հնոցների</w:t>
            </w:r>
            <w:r w:rsidRPr="004F2886">
              <w:rPr>
                <w:rFonts w:ascii="Cambria Math" w:hAnsi="Cambria Math"/>
                <w:sz w:val="20"/>
                <w:szCs w:val="20"/>
                <w:lang w:val="hy-AM"/>
              </w:rPr>
              <w:t xml:space="preserve"> </w:t>
            </w:r>
            <w:r w:rsidRPr="004F2886">
              <w:rPr>
                <w:rFonts w:ascii="Sylfaen" w:hAnsi="Sylfaen" w:cs="Sylfaen"/>
                <w:sz w:val="20"/>
                <w:szCs w:val="20"/>
                <w:lang w:val="hy-AM"/>
              </w:rPr>
              <w:t>հետևի</w:t>
            </w:r>
            <w:r w:rsidRPr="004F2886">
              <w:rPr>
                <w:rFonts w:ascii="Cambria Math" w:hAnsi="Cambria Math"/>
                <w:sz w:val="20"/>
                <w:szCs w:val="20"/>
                <w:lang w:val="hy-AM"/>
              </w:rPr>
              <w:t xml:space="preserve"> </w:t>
            </w:r>
            <w:r w:rsidRPr="004F2886">
              <w:rPr>
                <w:rFonts w:ascii="Sylfaen" w:hAnsi="Sylfaen" w:cs="Sylfaen"/>
                <w:sz w:val="20"/>
                <w:szCs w:val="20"/>
                <w:lang w:val="hy-AM"/>
              </w:rPr>
              <w:t>անցամասեր</w:t>
            </w:r>
          </w:p>
        </w:tc>
        <w:tc>
          <w:tcPr>
            <w:tcW w:w="2435"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rPr>
                <w:rFonts w:ascii="Cambria Math" w:hAnsi="Cambria Math"/>
                <w:sz w:val="20"/>
                <w:szCs w:val="20"/>
                <w:lang w:val="hy-AM" w:eastAsia="hy-AM"/>
              </w:rPr>
            </w:pPr>
            <w:r w:rsidRPr="004F2886">
              <w:rPr>
                <w:rFonts w:ascii="Sylfaen" w:hAnsi="Sylfaen" w:cs="Sylfaen"/>
                <w:sz w:val="20"/>
                <w:szCs w:val="20"/>
                <w:lang w:val="hy-AM"/>
              </w:rPr>
              <w:t>Հ</w:t>
            </w:r>
            <w:r w:rsidRPr="004F2886">
              <w:rPr>
                <w:rFonts w:ascii="Cambria Math" w:hAnsi="Cambria Math"/>
                <w:sz w:val="20"/>
                <w:szCs w:val="20"/>
                <w:lang w:val="hy-AM"/>
              </w:rPr>
              <w:t xml:space="preserve">-0,0 </w:t>
            </w:r>
            <w:r w:rsidRPr="004F2886">
              <w:rPr>
                <w:rFonts w:ascii="Cambria Math" w:hAnsi="Cambria Math" w:cs="Cambria Math"/>
                <w:sz w:val="20"/>
                <w:szCs w:val="20"/>
                <w:lang w:val="hy-AM"/>
              </w:rPr>
              <w:t>–</w:t>
            </w:r>
            <w:r w:rsidRPr="004F2886">
              <w:rPr>
                <w:rFonts w:ascii="Cambria Math" w:hAnsi="Cambria Math"/>
                <w:sz w:val="20"/>
                <w:szCs w:val="20"/>
                <w:lang w:val="hy-AM"/>
              </w:rPr>
              <w:t xml:space="preserve"> </w:t>
            </w:r>
            <w:r w:rsidRPr="004F2886">
              <w:rPr>
                <w:rFonts w:ascii="Sylfaen" w:hAnsi="Sylfaen" w:cs="Sylfaen"/>
                <w:sz w:val="20"/>
                <w:szCs w:val="20"/>
                <w:lang w:val="hy-AM"/>
              </w:rPr>
              <w:t>հատակ</w:t>
            </w:r>
          </w:p>
        </w:tc>
        <w:tc>
          <w:tcPr>
            <w:tcW w:w="714"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VIII</w:t>
            </w:r>
            <w:r w:rsidRPr="004F2886">
              <w:rPr>
                <w:rFonts w:ascii="Sylfaen" w:hAnsi="Sylfaen" w:cs="Sylfaen"/>
                <w:sz w:val="20"/>
                <w:szCs w:val="20"/>
                <w:lang w:val="hy-AM"/>
              </w:rPr>
              <w:t>գ</w:t>
            </w:r>
          </w:p>
        </w:tc>
        <w:tc>
          <w:tcPr>
            <w:tcW w:w="851"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850"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50</w:t>
            </w:r>
          </w:p>
        </w:tc>
        <w:tc>
          <w:tcPr>
            <w:tcW w:w="783"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44"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43"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16"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70"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686"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r>
      <w:tr w:rsidR="00E64F2B" w:rsidRPr="004F2886" w:rsidTr="00E64F2B">
        <w:trPr>
          <w:cantSplit/>
          <w:jc w:val="center"/>
        </w:trPr>
        <w:tc>
          <w:tcPr>
            <w:tcW w:w="5382" w:type="dxa"/>
            <w:tcBorders>
              <w:top w:val="single" w:sz="4" w:space="0" w:color="auto"/>
              <w:left w:val="single" w:sz="4" w:space="0" w:color="auto"/>
              <w:bottom w:val="single" w:sz="4" w:space="0" w:color="auto"/>
              <w:right w:val="single" w:sz="4" w:space="0" w:color="auto"/>
            </w:tcBorders>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40) </w:t>
            </w:r>
            <w:r w:rsidRPr="004F2886">
              <w:rPr>
                <w:rFonts w:ascii="Sylfaen" w:hAnsi="Sylfaen" w:cs="Sylfaen"/>
                <w:sz w:val="20"/>
                <w:szCs w:val="20"/>
                <w:lang w:val="hy-AM"/>
              </w:rPr>
              <w:t>վառելիքամատուցման</w:t>
            </w:r>
            <w:r w:rsidRPr="004F2886">
              <w:rPr>
                <w:rFonts w:ascii="Cambria Math" w:hAnsi="Cambria Math"/>
                <w:sz w:val="20"/>
                <w:szCs w:val="20"/>
                <w:lang w:val="hy-AM"/>
              </w:rPr>
              <w:t xml:space="preserve"> </w:t>
            </w:r>
            <w:r w:rsidRPr="004F2886">
              <w:rPr>
                <w:rFonts w:ascii="Sylfaen" w:hAnsi="Sylfaen" w:cs="Sylfaen"/>
                <w:sz w:val="20"/>
                <w:szCs w:val="20"/>
                <w:lang w:val="hy-AM"/>
              </w:rPr>
              <w:t>սենք</w:t>
            </w:r>
          </w:p>
        </w:tc>
        <w:tc>
          <w:tcPr>
            <w:tcW w:w="2435"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rPr>
                <w:rFonts w:ascii="Cambria Math" w:hAnsi="Cambria Math"/>
                <w:sz w:val="20"/>
                <w:szCs w:val="20"/>
                <w:lang w:val="hy-AM" w:eastAsia="hy-AM"/>
              </w:rPr>
            </w:pPr>
            <w:r w:rsidRPr="004F2886">
              <w:rPr>
                <w:rFonts w:ascii="Sylfaen" w:hAnsi="Sylfaen" w:cs="Sylfaen"/>
                <w:sz w:val="20"/>
                <w:szCs w:val="20"/>
                <w:lang w:val="hy-AM"/>
              </w:rPr>
              <w:t>Հ</w:t>
            </w:r>
            <w:r w:rsidRPr="004F2886">
              <w:rPr>
                <w:rFonts w:ascii="Cambria Math" w:hAnsi="Cambria Math"/>
                <w:sz w:val="20"/>
                <w:szCs w:val="20"/>
                <w:lang w:val="hy-AM"/>
              </w:rPr>
              <w:t xml:space="preserve">-0,8 </w:t>
            </w:r>
          </w:p>
        </w:tc>
        <w:tc>
          <w:tcPr>
            <w:tcW w:w="714"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VI</w:t>
            </w:r>
          </w:p>
        </w:tc>
        <w:tc>
          <w:tcPr>
            <w:tcW w:w="851"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850"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200</w:t>
            </w:r>
          </w:p>
        </w:tc>
        <w:tc>
          <w:tcPr>
            <w:tcW w:w="783"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25</w:t>
            </w:r>
          </w:p>
        </w:tc>
        <w:tc>
          <w:tcPr>
            <w:tcW w:w="744"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20</w:t>
            </w:r>
          </w:p>
        </w:tc>
        <w:tc>
          <w:tcPr>
            <w:tcW w:w="743"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16"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70"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686"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r>
      <w:tr w:rsidR="00E64F2B" w:rsidRPr="004F2886" w:rsidTr="00E64F2B">
        <w:trPr>
          <w:cantSplit/>
          <w:jc w:val="center"/>
        </w:trPr>
        <w:tc>
          <w:tcPr>
            <w:tcW w:w="5382" w:type="dxa"/>
            <w:tcBorders>
              <w:top w:val="single" w:sz="4" w:space="0" w:color="auto"/>
              <w:left w:val="single" w:sz="4" w:space="0" w:color="auto"/>
              <w:bottom w:val="single" w:sz="4" w:space="0" w:color="auto"/>
              <w:right w:val="single" w:sz="4" w:space="0" w:color="auto"/>
            </w:tcBorders>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41) </w:t>
            </w:r>
            <w:r w:rsidRPr="004F2886">
              <w:rPr>
                <w:rFonts w:ascii="Sylfaen" w:hAnsi="Sylfaen" w:cs="Sylfaen"/>
                <w:sz w:val="20"/>
                <w:szCs w:val="20"/>
                <w:lang w:val="hy-AM"/>
              </w:rPr>
              <w:t>ծխաքաշների</w:t>
            </w:r>
            <w:r w:rsidRPr="004F2886">
              <w:rPr>
                <w:rFonts w:ascii="Cambria Math" w:hAnsi="Cambria Math"/>
                <w:sz w:val="20"/>
                <w:szCs w:val="20"/>
                <w:lang w:val="hy-AM"/>
              </w:rPr>
              <w:t xml:space="preserve">, </w:t>
            </w:r>
            <w:r w:rsidRPr="004F2886">
              <w:rPr>
                <w:rFonts w:ascii="Sylfaen" w:hAnsi="Sylfaen" w:cs="Sylfaen"/>
                <w:sz w:val="20"/>
                <w:szCs w:val="20"/>
                <w:lang w:val="hy-AM"/>
              </w:rPr>
              <w:t>օդափոխիչների</w:t>
            </w:r>
            <w:r w:rsidRPr="004F2886">
              <w:rPr>
                <w:rFonts w:ascii="Cambria Math" w:hAnsi="Cambria Math"/>
                <w:sz w:val="20"/>
                <w:szCs w:val="20"/>
                <w:lang w:val="hy-AM"/>
              </w:rPr>
              <w:t xml:space="preserve"> </w:t>
            </w:r>
            <w:r w:rsidRPr="004F2886">
              <w:rPr>
                <w:rFonts w:ascii="Sylfaen" w:hAnsi="Sylfaen" w:cs="Sylfaen"/>
                <w:sz w:val="20"/>
                <w:szCs w:val="20"/>
                <w:lang w:val="hy-AM"/>
              </w:rPr>
              <w:t>սենքեր</w:t>
            </w:r>
            <w:r w:rsidRPr="004F2886">
              <w:rPr>
                <w:rFonts w:ascii="Cambria Math" w:hAnsi="Cambria Math"/>
                <w:sz w:val="20"/>
                <w:szCs w:val="20"/>
                <w:lang w:val="hy-AM"/>
              </w:rPr>
              <w:t>,</w:t>
            </w:r>
            <w:r w:rsidR="00D97FBA" w:rsidRPr="004F2886">
              <w:rPr>
                <w:rFonts w:ascii="Cambria Math" w:hAnsi="Cambria Math"/>
                <w:sz w:val="20"/>
                <w:szCs w:val="20"/>
                <w:lang w:val="hy-AM"/>
              </w:rPr>
              <w:t xml:space="preserve"> </w:t>
            </w:r>
            <w:r w:rsidRPr="004F2886">
              <w:rPr>
                <w:rFonts w:ascii="Sylfaen" w:hAnsi="Sylfaen" w:cs="Sylfaen"/>
                <w:sz w:val="20"/>
                <w:szCs w:val="20"/>
                <w:lang w:val="hy-AM"/>
              </w:rPr>
              <w:t>բունկերային</w:t>
            </w:r>
            <w:r w:rsidRPr="004F2886">
              <w:rPr>
                <w:rFonts w:ascii="Cambria Math" w:hAnsi="Cambria Math"/>
                <w:sz w:val="20"/>
                <w:szCs w:val="20"/>
                <w:lang w:val="hy-AM"/>
              </w:rPr>
              <w:t xml:space="preserve"> </w:t>
            </w:r>
            <w:r w:rsidRPr="004F2886">
              <w:rPr>
                <w:rFonts w:ascii="Sylfaen" w:hAnsi="Sylfaen" w:cs="Sylfaen"/>
                <w:sz w:val="20"/>
                <w:szCs w:val="20"/>
                <w:lang w:val="hy-AM"/>
              </w:rPr>
              <w:t>բաժանմունք</w:t>
            </w:r>
          </w:p>
        </w:tc>
        <w:tc>
          <w:tcPr>
            <w:tcW w:w="2435"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rPr>
                <w:rFonts w:ascii="Cambria Math" w:hAnsi="Cambria Math"/>
                <w:sz w:val="20"/>
                <w:szCs w:val="20"/>
                <w:lang w:val="hy-AM" w:eastAsia="hy-AM"/>
              </w:rPr>
            </w:pPr>
            <w:r w:rsidRPr="004F2886">
              <w:rPr>
                <w:rFonts w:ascii="Sylfaen" w:hAnsi="Sylfaen" w:cs="Sylfaen"/>
                <w:sz w:val="20"/>
                <w:szCs w:val="20"/>
                <w:lang w:val="hy-AM"/>
              </w:rPr>
              <w:t>Հ</w:t>
            </w:r>
            <w:r w:rsidRPr="004F2886">
              <w:rPr>
                <w:rFonts w:ascii="Cambria Math" w:hAnsi="Cambria Math"/>
                <w:sz w:val="20"/>
                <w:szCs w:val="20"/>
                <w:lang w:val="hy-AM"/>
              </w:rPr>
              <w:t xml:space="preserve">, </w:t>
            </w:r>
            <w:r w:rsidRPr="004F2886">
              <w:rPr>
                <w:rFonts w:ascii="Sylfaen" w:hAnsi="Sylfaen" w:cs="Sylfaen"/>
                <w:sz w:val="20"/>
                <w:szCs w:val="20"/>
                <w:lang w:val="hy-AM"/>
              </w:rPr>
              <w:t>Ու</w:t>
            </w:r>
            <w:r w:rsidRPr="004F2886">
              <w:rPr>
                <w:rFonts w:ascii="Cambria Math" w:hAnsi="Cambria Math"/>
                <w:sz w:val="20"/>
                <w:szCs w:val="20"/>
                <w:lang w:val="hy-AM"/>
              </w:rPr>
              <w:t>-0,8</w:t>
            </w:r>
          </w:p>
        </w:tc>
        <w:tc>
          <w:tcPr>
            <w:tcW w:w="714"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VI</w:t>
            </w:r>
          </w:p>
        </w:tc>
        <w:tc>
          <w:tcPr>
            <w:tcW w:w="851"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850"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200</w:t>
            </w:r>
          </w:p>
        </w:tc>
        <w:tc>
          <w:tcPr>
            <w:tcW w:w="783"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25</w:t>
            </w:r>
          </w:p>
        </w:tc>
        <w:tc>
          <w:tcPr>
            <w:tcW w:w="744"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20</w:t>
            </w:r>
          </w:p>
        </w:tc>
        <w:tc>
          <w:tcPr>
            <w:tcW w:w="743"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16"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70"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686"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r>
      <w:tr w:rsidR="00E64F2B" w:rsidRPr="004F2886" w:rsidTr="00E64F2B">
        <w:trPr>
          <w:cantSplit/>
          <w:jc w:val="center"/>
        </w:trPr>
        <w:tc>
          <w:tcPr>
            <w:tcW w:w="5382" w:type="dxa"/>
            <w:tcBorders>
              <w:top w:val="single" w:sz="4" w:space="0" w:color="auto"/>
              <w:left w:val="single" w:sz="4" w:space="0" w:color="auto"/>
              <w:bottom w:val="single" w:sz="4" w:space="0" w:color="auto"/>
              <w:right w:val="single" w:sz="4" w:space="0" w:color="auto"/>
            </w:tcBorders>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42) </w:t>
            </w:r>
            <w:r w:rsidRPr="004F2886">
              <w:rPr>
                <w:rFonts w:ascii="Sylfaen" w:hAnsi="Sylfaen" w:cs="Sylfaen"/>
                <w:sz w:val="20"/>
                <w:szCs w:val="20"/>
                <w:lang w:val="hy-AM"/>
              </w:rPr>
              <w:t>կոնդենսացման</w:t>
            </w:r>
            <w:r w:rsidRPr="004F2886">
              <w:rPr>
                <w:rFonts w:ascii="Cambria Math" w:hAnsi="Cambria Math"/>
                <w:sz w:val="20"/>
                <w:szCs w:val="20"/>
                <w:lang w:val="hy-AM"/>
              </w:rPr>
              <w:t xml:space="preserve">, </w:t>
            </w:r>
            <w:r w:rsidRPr="004F2886">
              <w:rPr>
                <w:rFonts w:ascii="Sylfaen" w:hAnsi="Sylfaen" w:cs="Sylfaen"/>
                <w:sz w:val="20"/>
                <w:szCs w:val="20"/>
                <w:lang w:val="hy-AM"/>
              </w:rPr>
              <w:t>քիմջրմաքրման</w:t>
            </w:r>
            <w:r w:rsidRPr="004F2886">
              <w:rPr>
                <w:rFonts w:ascii="Cambria Math" w:hAnsi="Cambria Math"/>
                <w:sz w:val="20"/>
                <w:szCs w:val="20"/>
                <w:lang w:val="hy-AM"/>
              </w:rPr>
              <w:t xml:space="preserve">, </w:t>
            </w:r>
            <w:r w:rsidRPr="004F2886">
              <w:rPr>
                <w:rFonts w:ascii="Sylfaen" w:hAnsi="Sylfaen" w:cs="Sylfaen"/>
                <w:sz w:val="20"/>
                <w:szCs w:val="20"/>
                <w:lang w:val="hy-AM"/>
              </w:rPr>
              <w:t>ջրաջեռուցման</w:t>
            </w:r>
            <w:r w:rsidRPr="004F2886">
              <w:rPr>
                <w:rFonts w:ascii="Cambria Math" w:hAnsi="Cambria Math"/>
                <w:sz w:val="20"/>
                <w:szCs w:val="20"/>
                <w:lang w:val="hy-AM"/>
              </w:rPr>
              <w:t xml:space="preserve">, </w:t>
            </w:r>
            <w:r w:rsidRPr="004F2886">
              <w:rPr>
                <w:rFonts w:ascii="Sylfaen" w:hAnsi="Sylfaen" w:cs="Sylfaen"/>
                <w:sz w:val="20"/>
                <w:szCs w:val="20"/>
                <w:lang w:val="hy-AM"/>
              </w:rPr>
              <w:t>օդազերծման</w:t>
            </w:r>
            <w:r w:rsidRPr="004F2886">
              <w:rPr>
                <w:rFonts w:ascii="Cambria Math" w:hAnsi="Cambria Math"/>
                <w:sz w:val="20"/>
                <w:szCs w:val="20"/>
                <w:lang w:val="hy-AM"/>
              </w:rPr>
              <w:t xml:space="preserve">, </w:t>
            </w:r>
            <w:r w:rsidRPr="004F2886">
              <w:rPr>
                <w:rFonts w:ascii="Sylfaen" w:hAnsi="Sylfaen" w:cs="Sylfaen"/>
                <w:sz w:val="20"/>
                <w:szCs w:val="20"/>
                <w:lang w:val="hy-AM"/>
              </w:rPr>
              <w:t>զոլի</w:t>
            </w:r>
            <w:r w:rsidRPr="004F2886">
              <w:rPr>
                <w:rFonts w:ascii="Cambria Math" w:hAnsi="Cambria Math"/>
                <w:sz w:val="20"/>
                <w:szCs w:val="20"/>
                <w:lang w:val="hy-AM"/>
              </w:rPr>
              <w:t xml:space="preserve"> </w:t>
            </w:r>
            <w:r w:rsidRPr="004F2886">
              <w:rPr>
                <w:rFonts w:ascii="Sylfaen" w:hAnsi="Sylfaen" w:cs="Sylfaen"/>
                <w:sz w:val="20"/>
                <w:szCs w:val="20"/>
                <w:lang w:val="hy-AM"/>
              </w:rPr>
              <w:t>սենքեր</w:t>
            </w:r>
          </w:p>
        </w:tc>
        <w:tc>
          <w:tcPr>
            <w:tcW w:w="2435"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rPr>
                <w:rFonts w:ascii="Cambria Math" w:hAnsi="Cambria Math"/>
                <w:sz w:val="20"/>
                <w:szCs w:val="20"/>
                <w:lang w:val="hy-AM" w:eastAsia="hy-AM"/>
              </w:rPr>
            </w:pPr>
            <w:r w:rsidRPr="004F2886">
              <w:rPr>
                <w:rFonts w:ascii="Sylfaen" w:hAnsi="Sylfaen" w:cs="Sylfaen"/>
                <w:sz w:val="20"/>
                <w:szCs w:val="20"/>
                <w:lang w:val="hy-AM"/>
              </w:rPr>
              <w:t>Հ</w:t>
            </w:r>
            <w:r w:rsidRPr="004F2886">
              <w:rPr>
                <w:rFonts w:ascii="Cambria Math" w:hAnsi="Cambria Math"/>
                <w:sz w:val="20"/>
                <w:szCs w:val="20"/>
                <w:lang w:val="hy-AM"/>
              </w:rPr>
              <w:t xml:space="preserve">-0,0 </w:t>
            </w:r>
            <w:r w:rsidRPr="004F2886">
              <w:rPr>
                <w:rFonts w:ascii="Cambria Math" w:hAnsi="Cambria Math" w:cs="Cambria Math"/>
                <w:sz w:val="20"/>
                <w:szCs w:val="20"/>
                <w:lang w:val="hy-AM"/>
              </w:rPr>
              <w:t>–</w:t>
            </w:r>
            <w:r w:rsidRPr="004F2886">
              <w:rPr>
                <w:rFonts w:ascii="Cambria Math" w:hAnsi="Cambria Math"/>
                <w:sz w:val="20"/>
                <w:szCs w:val="20"/>
                <w:lang w:val="hy-AM"/>
              </w:rPr>
              <w:t xml:space="preserve"> </w:t>
            </w:r>
            <w:r w:rsidRPr="004F2886">
              <w:rPr>
                <w:rFonts w:ascii="Sylfaen" w:hAnsi="Sylfaen" w:cs="Sylfaen"/>
                <w:sz w:val="20"/>
                <w:szCs w:val="20"/>
                <w:lang w:val="hy-AM"/>
              </w:rPr>
              <w:t>հատակ</w:t>
            </w:r>
          </w:p>
        </w:tc>
        <w:tc>
          <w:tcPr>
            <w:tcW w:w="714"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VIII</w:t>
            </w:r>
            <w:r w:rsidRPr="004F2886">
              <w:rPr>
                <w:rFonts w:ascii="Sylfaen" w:hAnsi="Sylfaen" w:cs="Sylfaen"/>
                <w:sz w:val="20"/>
                <w:szCs w:val="20"/>
                <w:lang w:val="hy-AM"/>
              </w:rPr>
              <w:t>բ</w:t>
            </w:r>
          </w:p>
        </w:tc>
        <w:tc>
          <w:tcPr>
            <w:tcW w:w="851"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850"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75</w:t>
            </w:r>
          </w:p>
        </w:tc>
        <w:tc>
          <w:tcPr>
            <w:tcW w:w="783"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44"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43"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16"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70"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686"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r>
      <w:tr w:rsidR="00E64F2B" w:rsidRPr="004F2886" w:rsidTr="00E64F2B">
        <w:trPr>
          <w:cantSplit/>
          <w:jc w:val="center"/>
        </w:trPr>
        <w:tc>
          <w:tcPr>
            <w:tcW w:w="5382" w:type="dxa"/>
            <w:tcBorders>
              <w:top w:val="single" w:sz="4" w:space="0" w:color="auto"/>
              <w:left w:val="single" w:sz="4" w:space="0" w:color="auto"/>
              <w:bottom w:val="single" w:sz="4" w:space="0" w:color="auto"/>
              <w:right w:val="single" w:sz="4" w:space="0" w:color="auto"/>
            </w:tcBorders>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43) </w:t>
            </w:r>
            <w:r w:rsidRPr="004F2886">
              <w:rPr>
                <w:rFonts w:ascii="Sylfaen" w:hAnsi="Sylfaen" w:cs="Sylfaen"/>
                <w:sz w:val="20"/>
                <w:szCs w:val="20"/>
                <w:lang w:val="hy-AM"/>
              </w:rPr>
              <w:t>գեներատորային</w:t>
            </w:r>
            <w:r w:rsidRPr="004F2886">
              <w:rPr>
                <w:rFonts w:ascii="Cambria Math" w:hAnsi="Cambria Math"/>
                <w:sz w:val="20"/>
                <w:szCs w:val="20"/>
                <w:lang w:val="hy-AM"/>
              </w:rPr>
              <w:t xml:space="preserve"> </w:t>
            </w:r>
            <w:r w:rsidRPr="004F2886">
              <w:rPr>
                <w:rFonts w:ascii="Sylfaen" w:hAnsi="Sylfaen" w:cs="Sylfaen"/>
                <w:sz w:val="20"/>
                <w:szCs w:val="20"/>
                <w:lang w:val="hy-AM"/>
              </w:rPr>
              <w:t>սենք</w:t>
            </w:r>
          </w:p>
        </w:tc>
        <w:tc>
          <w:tcPr>
            <w:tcW w:w="2435"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rPr>
                <w:rFonts w:ascii="Cambria Math" w:hAnsi="Cambria Math"/>
                <w:sz w:val="20"/>
                <w:szCs w:val="20"/>
                <w:lang w:val="hy-AM" w:eastAsia="hy-AM"/>
              </w:rPr>
            </w:pPr>
            <w:r w:rsidRPr="004F2886">
              <w:rPr>
                <w:rFonts w:ascii="Sylfaen" w:hAnsi="Sylfaen" w:cs="Sylfaen"/>
                <w:sz w:val="20"/>
                <w:szCs w:val="20"/>
                <w:lang w:val="hy-AM"/>
              </w:rPr>
              <w:t>Հ</w:t>
            </w:r>
            <w:r w:rsidRPr="004F2886">
              <w:rPr>
                <w:rFonts w:ascii="Cambria Math" w:hAnsi="Cambria Math"/>
                <w:sz w:val="20"/>
                <w:szCs w:val="20"/>
                <w:lang w:val="hy-AM"/>
              </w:rPr>
              <w:t xml:space="preserve">-0,0 </w:t>
            </w:r>
            <w:r w:rsidRPr="004F2886">
              <w:rPr>
                <w:rFonts w:ascii="Cambria Math" w:hAnsi="Cambria Math" w:cs="Cambria Math"/>
                <w:sz w:val="20"/>
                <w:szCs w:val="20"/>
                <w:lang w:val="hy-AM"/>
              </w:rPr>
              <w:t>–</w:t>
            </w:r>
            <w:r w:rsidRPr="004F2886">
              <w:rPr>
                <w:rFonts w:ascii="Cambria Math" w:hAnsi="Cambria Math"/>
                <w:sz w:val="20"/>
                <w:szCs w:val="20"/>
                <w:lang w:val="hy-AM"/>
              </w:rPr>
              <w:t xml:space="preserve"> </w:t>
            </w:r>
            <w:r w:rsidRPr="004F2886">
              <w:rPr>
                <w:rFonts w:ascii="Sylfaen" w:hAnsi="Sylfaen" w:cs="Sylfaen"/>
                <w:sz w:val="20"/>
                <w:szCs w:val="20"/>
                <w:lang w:val="hy-AM"/>
              </w:rPr>
              <w:t>հատակ</w:t>
            </w:r>
          </w:p>
        </w:tc>
        <w:tc>
          <w:tcPr>
            <w:tcW w:w="714"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VIII</w:t>
            </w:r>
            <w:r w:rsidRPr="004F2886">
              <w:rPr>
                <w:rFonts w:ascii="Sylfaen" w:hAnsi="Sylfaen" w:cs="Sylfaen"/>
                <w:sz w:val="20"/>
                <w:szCs w:val="20"/>
                <w:lang w:val="hy-AM"/>
              </w:rPr>
              <w:t>գ</w:t>
            </w:r>
          </w:p>
        </w:tc>
        <w:tc>
          <w:tcPr>
            <w:tcW w:w="851"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850"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50</w:t>
            </w:r>
          </w:p>
        </w:tc>
        <w:tc>
          <w:tcPr>
            <w:tcW w:w="783"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44"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43"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1,0</w:t>
            </w:r>
          </w:p>
        </w:tc>
        <w:tc>
          <w:tcPr>
            <w:tcW w:w="716"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0,3</w:t>
            </w:r>
          </w:p>
        </w:tc>
        <w:tc>
          <w:tcPr>
            <w:tcW w:w="770"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0,5</w:t>
            </w:r>
          </w:p>
        </w:tc>
        <w:tc>
          <w:tcPr>
            <w:tcW w:w="686"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0,2</w:t>
            </w:r>
          </w:p>
        </w:tc>
      </w:tr>
      <w:tr w:rsidR="00E64F2B" w:rsidRPr="004F2886" w:rsidTr="00E64F2B">
        <w:trPr>
          <w:cantSplit/>
          <w:jc w:val="center"/>
        </w:trPr>
        <w:tc>
          <w:tcPr>
            <w:tcW w:w="5382" w:type="dxa"/>
            <w:tcBorders>
              <w:top w:val="single" w:sz="4" w:space="0" w:color="auto"/>
              <w:left w:val="single" w:sz="4" w:space="0" w:color="auto"/>
              <w:bottom w:val="single" w:sz="4" w:space="0" w:color="auto"/>
              <w:right w:val="single" w:sz="4" w:space="0" w:color="auto"/>
            </w:tcBorders>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44) </w:t>
            </w:r>
            <w:r w:rsidRPr="004F2886">
              <w:rPr>
                <w:rFonts w:ascii="Sylfaen" w:hAnsi="Sylfaen" w:cs="Sylfaen"/>
                <w:sz w:val="20"/>
                <w:szCs w:val="20"/>
                <w:lang w:val="hy-AM"/>
              </w:rPr>
              <w:t>վերբունկերային</w:t>
            </w:r>
            <w:r w:rsidRPr="004F2886">
              <w:rPr>
                <w:rFonts w:ascii="Cambria Math" w:hAnsi="Cambria Math"/>
                <w:sz w:val="20"/>
                <w:szCs w:val="20"/>
                <w:lang w:val="hy-AM"/>
              </w:rPr>
              <w:t xml:space="preserve"> </w:t>
            </w:r>
            <w:r w:rsidRPr="004F2886">
              <w:rPr>
                <w:rFonts w:ascii="Sylfaen" w:hAnsi="Sylfaen" w:cs="Sylfaen"/>
                <w:sz w:val="20"/>
                <w:szCs w:val="20"/>
                <w:lang w:val="hy-AM"/>
              </w:rPr>
              <w:t>սենք</w:t>
            </w:r>
          </w:p>
        </w:tc>
        <w:tc>
          <w:tcPr>
            <w:tcW w:w="2435"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rPr>
                <w:rFonts w:ascii="Cambria Math" w:hAnsi="Cambria Math"/>
                <w:sz w:val="20"/>
                <w:szCs w:val="20"/>
                <w:lang w:val="hy-AM" w:eastAsia="hy-AM"/>
              </w:rPr>
            </w:pPr>
            <w:r w:rsidRPr="004F2886">
              <w:rPr>
                <w:rFonts w:ascii="Sylfaen" w:hAnsi="Sylfaen" w:cs="Sylfaen"/>
                <w:sz w:val="20"/>
                <w:szCs w:val="20"/>
                <w:lang w:val="hy-AM"/>
              </w:rPr>
              <w:t>Հ</w:t>
            </w:r>
            <w:r w:rsidRPr="004F2886">
              <w:rPr>
                <w:rFonts w:ascii="Cambria Math" w:hAnsi="Cambria Math"/>
                <w:sz w:val="20"/>
                <w:szCs w:val="20"/>
                <w:lang w:val="hy-AM"/>
              </w:rPr>
              <w:t xml:space="preserve">-0,8 </w:t>
            </w:r>
          </w:p>
        </w:tc>
        <w:tc>
          <w:tcPr>
            <w:tcW w:w="714"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VIII</w:t>
            </w:r>
            <w:r w:rsidRPr="004F2886">
              <w:rPr>
                <w:rFonts w:ascii="Sylfaen" w:hAnsi="Sylfaen" w:cs="Sylfaen"/>
                <w:sz w:val="20"/>
                <w:szCs w:val="20"/>
                <w:lang w:val="hy-AM"/>
              </w:rPr>
              <w:t>գ</w:t>
            </w:r>
          </w:p>
        </w:tc>
        <w:tc>
          <w:tcPr>
            <w:tcW w:w="851"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850"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50</w:t>
            </w:r>
          </w:p>
        </w:tc>
        <w:tc>
          <w:tcPr>
            <w:tcW w:w="783"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44"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43"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16"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70"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686"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r>
      <w:tr w:rsidR="00E64F2B" w:rsidRPr="004F2886" w:rsidTr="00E64F2B">
        <w:trPr>
          <w:cantSplit/>
          <w:jc w:val="center"/>
        </w:trPr>
        <w:tc>
          <w:tcPr>
            <w:tcW w:w="5382" w:type="dxa"/>
            <w:tcBorders>
              <w:top w:val="single" w:sz="4" w:space="0" w:color="auto"/>
              <w:left w:val="single" w:sz="4" w:space="0" w:color="auto"/>
              <w:bottom w:val="single" w:sz="4" w:space="0" w:color="auto"/>
              <w:right w:val="single" w:sz="4" w:space="0" w:color="auto"/>
            </w:tcBorders>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45) </w:t>
            </w:r>
            <w:r w:rsidRPr="004F2886">
              <w:rPr>
                <w:rFonts w:ascii="Sylfaen" w:hAnsi="Sylfaen" w:cs="Sylfaen"/>
                <w:sz w:val="20"/>
                <w:szCs w:val="20"/>
                <w:lang w:val="hy-AM"/>
              </w:rPr>
              <w:t>սենքեր</w:t>
            </w:r>
            <w:r w:rsidRPr="004F2886">
              <w:rPr>
                <w:rFonts w:ascii="Cambria Math" w:hAnsi="Cambria Math"/>
                <w:sz w:val="20"/>
                <w:szCs w:val="20"/>
                <w:lang w:val="hy-AM"/>
              </w:rPr>
              <w:t xml:space="preserve"> </w:t>
            </w:r>
            <w:r w:rsidRPr="004F2886">
              <w:rPr>
                <w:rFonts w:ascii="Sylfaen" w:hAnsi="Sylfaen" w:cs="Sylfaen"/>
                <w:sz w:val="20"/>
                <w:szCs w:val="20"/>
                <w:lang w:val="hy-AM"/>
              </w:rPr>
              <w:t>օդորակիչների</w:t>
            </w:r>
            <w:r w:rsidRPr="004F2886">
              <w:rPr>
                <w:rFonts w:ascii="Cambria Math" w:hAnsi="Cambria Math"/>
                <w:sz w:val="20"/>
                <w:szCs w:val="20"/>
                <w:lang w:val="hy-AM"/>
              </w:rPr>
              <w:t xml:space="preserve"> </w:t>
            </w:r>
            <w:r w:rsidRPr="004F2886">
              <w:rPr>
                <w:rFonts w:ascii="Sylfaen" w:hAnsi="Sylfaen" w:cs="Sylfaen"/>
                <w:sz w:val="20"/>
                <w:szCs w:val="20"/>
                <w:lang w:val="hy-AM"/>
              </w:rPr>
              <w:t>համար</w:t>
            </w:r>
            <w:r w:rsidRPr="004F2886">
              <w:rPr>
                <w:rFonts w:ascii="Cambria Math" w:hAnsi="Cambria Math"/>
                <w:sz w:val="20"/>
                <w:szCs w:val="20"/>
                <w:lang w:val="hy-AM"/>
              </w:rPr>
              <w:t xml:space="preserve">, </w:t>
            </w:r>
            <w:r w:rsidRPr="004F2886">
              <w:rPr>
                <w:rFonts w:ascii="Sylfaen" w:hAnsi="Sylfaen" w:cs="Sylfaen"/>
                <w:sz w:val="20"/>
                <w:szCs w:val="20"/>
                <w:lang w:val="hy-AM"/>
              </w:rPr>
              <w:t>ջերմային</w:t>
            </w:r>
            <w:r w:rsidRPr="004F2886">
              <w:rPr>
                <w:rFonts w:ascii="Cambria Math" w:hAnsi="Cambria Math"/>
                <w:sz w:val="20"/>
                <w:szCs w:val="20"/>
                <w:lang w:val="hy-AM"/>
              </w:rPr>
              <w:t xml:space="preserve"> </w:t>
            </w:r>
            <w:r w:rsidRPr="004F2886">
              <w:rPr>
                <w:rFonts w:ascii="Sylfaen" w:hAnsi="Sylfaen" w:cs="Sylfaen"/>
                <w:sz w:val="20"/>
                <w:szCs w:val="20"/>
                <w:lang w:val="hy-AM"/>
              </w:rPr>
              <w:t>կետեր</w:t>
            </w:r>
          </w:p>
        </w:tc>
        <w:tc>
          <w:tcPr>
            <w:tcW w:w="2435"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rPr>
                <w:rFonts w:ascii="Cambria Math" w:hAnsi="Cambria Math"/>
                <w:sz w:val="20"/>
                <w:szCs w:val="20"/>
                <w:lang w:val="hy-AM" w:eastAsia="hy-AM"/>
              </w:rPr>
            </w:pPr>
            <w:r w:rsidRPr="004F2886">
              <w:rPr>
                <w:rFonts w:ascii="Sylfaen" w:hAnsi="Sylfaen" w:cs="Sylfaen"/>
                <w:sz w:val="20"/>
                <w:szCs w:val="20"/>
                <w:lang w:val="hy-AM"/>
              </w:rPr>
              <w:t>Հ</w:t>
            </w:r>
            <w:r w:rsidRPr="004F2886">
              <w:rPr>
                <w:rFonts w:ascii="Cambria Math" w:hAnsi="Cambria Math"/>
                <w:sz w:val="20"/>
                <w:szCs w:val="20"/>
                <w:lang w:val="hy-AM"/>
              </w:rPr>
              <w:t xml:space="preserve">-0,8 </w:t>
            </w:r>
          </w:p>
        </w:tc>
        <w:tc>
          <w:tcPr>
            <w:tcW w:w="714"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VI</w:t>
            </w:r>
            <w:r w:rsidRPr="004F2886">
              <w:rPr>
                <w:rFonts w:ascii="Cambria Math" w:hAnsi="Cambria Math"/>
                <w:noProof/>
                <w:position w:val="-4"/>
                <w:sz w:val="20"/>
                <w:szCs w:val="20"/>
                <w:lang w:val="en-US" w:eastAsia="en-US"/>
              </w:rPr>
              <w:drawing>
                <wp:inline distT="0" distB="0" distL="0" distR="0" wp14:anchorId="1D27812B" wp14:editId="0F92FDD4">
                  <wp:extent cx="142875" cy="200025"/>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p>
        </w:tc>
        <w:tc>
          <w:tcPr>
            <w:tcW w:w="851"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850"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200</w:t>
            </w:r>
          </w:p>
        </w:tc>
        <w:tc>
          <w:tcPr>
            <w:tcW w:w="783"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25</w:t>
            </w:r>
          </w:p>
        </w:tc>
        <w:tc>
          <w:tcPr>
            <w:tcW w:w="744"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20</w:t>
            </w:r>
          </w:p>
        </w:tc>
        <w:tc>
          <w:tcPr>
            <w:tcW w:w="743"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16"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70"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686"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r>
      <w:tr w:rsidR="00E64F2B" w:rsidRPr="004F2886" w:rsidTr="00E64F2B">
        <w:trPr>
          <w:cantSplit/>
          <w:jc w:val="center"/>
        </w:trPr>
        <w:tc>
          <w:tcPr>
            <w:tcW w:w="5382" w:type="dxa"/>
            <w:tcBorders>
              <w:top w:val="single" w:sz="4" w:space="0" w:color="auto"/>
              <w:left w:val="single" w:sz="4" w:space="0" w:color="auto"/>
              <w:bottom w:val="nil"/>
              <w:right w:val="single" w:sz="4" w:space="0" w:color="auto"/>
            </w:tcBorders>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46) </w:t>
            </w:r>
            <w:r w:rsidRPr="004F2886">
              <w:rPr>
                <w:rFonts w:ascii="Sylfaen" w:hAnsi="Sylfaen" w:cs="Sylfaen"/>
                <w:sz w:val="20"/>
                <w:szCs w:val="20"/>
                <w:lang w:val="hy-AM"/>
              </w:rPr>
              <w:t>ճնշականոցներ</w:t>
            </w:r>
            <w:r w:rsidRPr="004F2886">
              <w:rPr>
                <w:rFonts w:ascii="Cambria Math" w:hAnsi="Cambria Math"/>
                <w:sz w:val="20"/>
                <w:szCs w:val="20"/>
                <w:lang w:val="hy-AM"/>
              </w:rPr>
              <w:t xml:space="preserve"> (</w:t>
            </w:r>
            <w:r w:rsidRPr="004F2886">
              <w:rPr>
                <w:rFonts w:ascii="Sylfaen" w:hAnsi="Sylfaen" w:cs="Sylfaen"/>
                <w:sz w:val="20"/>
                <w:szCs w:val="20"/>
                <w:lang w:val="hy-AM"/>
              </w:rPr>
              <w:t>կոմպրեսորանոցներ</w:t>
            </w:r>
            <w:r w:rsidRPr="004F2886">
              <w:rPr>
                <w:rFonts w:ascii="Cambria Math" w:hAnsi="Cambria Math"/>
                <w:sz w:val="20"/>
                <w:szCs w:val="20"/>
                <w:lang w:val="hy-AM"/>
              </w:rPr>
              <w:t>), (</w:t>
            </w:r>
            <w:r w:rsidRPr="004F2886">
              <w:rPr>
                <w:rFonts w:ascii="Sylfaen" w:hAnsi="Sylfaen" w:cs="Sylfaen"/>
                <w:sz w:val="20"/>
                <w:szCs w:val="20"/>
                <w:lang w:val="hy-AM"/>
              </w:rPr>
              <w:t>բլոկներ</w:t>
            </w:r>
            <w:r w:rsidRPr="004F2886">
              <w:rPr>
                <w:rFonts w:ascii="Cambria Math" w:hAnsi="Cambria Math"/>
                <w:sz w:val="20"/>
                <w:szCs w:val="20"/>
                <w:lang w:val="hy-AM"/>
              </w:rPr>
              <w:t xml:space="preserve">, </w:t>
            </w:r>
            <w:r w:rsidRPr="004F2886">
              <w:rPr>
                <w:rFonts w:ascii="Sylfaen" w:hAnsi="Sylfaen" w:cs="Sylfaen"/>
                <w:sz w:val="20"/>
                <w:szCs w:val="20"/>
                <w:lang w:val="hy-AM"/>
              </w:rPr>
              <w:t>կայաններ</w:t>
            </w:r>
            <w:r w:rsidRPr="004F2886">
              <w:rPr>
                <w:rFonts w:ascii="Cambria Math" w:hAnsi="Cambria Math"/>
                <w:sz w:val="20"/>
                <w:szCs w:val="20"/>
                <w:lang w:val="hy-AM"/>
              </w:rPr>
              <w:t xml:space="preserve">, </w:t>
            </w:r>
            <w:r w:rsidRPr="004F2886">
              <w:rPr>
                <w:rFonts w:ascii="Sylfaen" w:hAnsi="Sylfaen" w:cs="Sylfaen"/>
                <w:sz w:val="20"/>
                <w:szCs w:val="20"/>
                <w:lang w:val="hy-AM"/>
              </w:rPr>
              <w:t>սենյակներ</w:t>
            </w:r>
            <w:r w:rsidRPr="004F2886">
              <w:rPr>
                <w:rFonts w:ascii="Cambria Math" w:hAnsi="Cambria Math"/>
                <w:sz w:val="20"/>
                <w:szCs w:val="20"/>
                <w:lang w:val="hy-AM"/>
              </w:rPr>
              <w:t>,</w:t>
            </w:r>
            <w:r w:rsidR="0003219B" w:rsidRPr="004F2886">
              <w:rPr>
                <w:rFonts w:ascii="Cambria Math" w:hAnsi="Cambria Math"/>
                <w:sz w:val="20"/>
                <w:szCs w:val="20"/>
                <w:lang w:val="hy-AM"/>
              </w:rPr>
              <w:t xml:space="preserve"> </w:t>
            </w:r>
            <w:r w:rsidRPr="004F2886">
              <w:rPr>
                <w:rFonts w:ascii="Sylfaen" w:hAnsi="Sylfaen" w:cs="Sylfaen"/>
                <w:sz w:val="20"/>
                <w:szCs w:val="20"/>
                <w:lang w:val="hy-AM"/>
              </w:rPr>
              <w:t>սրահներ</w:t>
            </w:r>
            <w:r w:rsidRPr="004F2886">
              <w:rPr>
                <w:rFonts w:ascii="Cambria Math" w:hAnsi="Cambria Math"/>
                <w:sz w:val="20"/>
                <w:szCs w:val="20"/>
                <w:lang w:val="hy-AM"/>
              </w:rPr>
              <w:t>)</w:t>
            </w:r>
            <w:r w:rsidRPr="004F2886">
              <w:rPr>
                <w:rFonts w:ascii="Sylfaen" w:hAnsi="Sylfaen" w:cs="Sylfaen"/>
                <w:sz w:val="20"/>
                <w:szCs w:val="20"/>
                <w:lang w:val="hy-AM"/>
              </w:rPr>
              <w:t>՝</w:t>
            </w:r>
          </w:p>
        </w:tc>
        <w:tc>
          <w:tcPr>
            <w:tcW w:w="2435" w:type="dxa"/>
            <w:tcBorders>
              <w:top w:val="single" w:sz="4" w:space="0" w:color="auto"/>
              <w:left w:val="single" w:sz="4" w:space="0" w:color="auto"/>
              <w:bottom w:val="nil"/>
              <w:right w:val="single" w:sz="4" w:space="0" w:color="auto"/>
            </w:tcBorders>
          </w:tcPr>
          <w:p w:rsidR="00CC6B0A" w:rsidRPr="004F2886" w:rsidRDefault="00CC6B0A" w:rsidP="00B46509">
            <w:pPr>
              <w:spacing w:after="0" w:line="240" w:lineRule="auto"/>
              <w:ind w:left="-113" w:right="-104"/>
              <w:rPr>
                <w:rFonts w:ascii="Cambria Math" w:hAnsi="Cambria Math"/>
                <w:sz w:val="20"/>
                <w:szCs w:val="20"/>
                <w:lang w:val="hy-AM" w:eastAsia="hy-AM"/>
              </w:rPr>
            </w:pPr>
          </w:p>
        </w:tc>
        <w:tc>
          <w:tcPr>
            <w:tcW w:w="714" w:type="dxa"/>
            <w:tcBorders>
              <w:top w:val="single" w:sz="4" w:space="0" w:color="auto"/>
              <w:left w:val="single" w:sz="4" w:space="0" w:color="auto"/>
              <w:bottom w:val="nil"/>
              <w:right w:val="single" w:sz="4" w:space="0" w:color="auto"/>
            </w:tcBorders>
          </w:tcPr>
          <w:p w:rsidR="00CC6B0A" w:rsidRPr="004F2886" w:rsidRDefault="00CC6B0A" w:rsidP="00B46509">
            <w:pPr>
              <w:spacing w:after="0" w:line="240" w:lineRule="auto"/>
              <w:ind w:left="-113" w:right="-104"/>
              <w:rPr>
                <w:rFonts w:ascii="Cambria Math" w:hAnsi="Cambria Math"/>
                <w:sz w:val="20"/>
                <w:szCs w:val="20"/>
                <w:lang w:val="hy-AM" w:eastAsia="hy-AM"/>
              </w:rPr>
            </w:pPr>
          </w:p>
        </w:tc>
        <w:tc>
          <w:tcPr>
            <w:tcW w:w="851"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850"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783"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744"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743"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716"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770"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686"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r>
      <w:tr w:rsidR="00E64F2B" w:rsidRPr="004F2886" w:rsidTr="00E64F2B">
        <w:trPr>
          <w:cantSplit/>
          <w:jc w:val="center"/>
        </w:trPr>
        <w:tc>
          <w:tcPr>
            <w:tcW w:w="5382" w:type="dxa"/>
            <w:tcBorders>
              <w:top w:val="nil"/>
              <w:left w:val="single" w:sz="4" w:space="0" w:color="auto"/>
              <w:bottom w:val="nil"/>
              <w:right w:val="single" w:sz="4" w:space="0" w:color="auto"/>
            </w:tcBorders>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Sylfaen" w:hAnsi="Sylfaen" w:cs="Sylfaen"/>
                <w:sz w:val="20"/>
                <w:szCs w:val="20"/>
                <w:lang w:val="hy-AM"/>
              </w:rPr>
              <w:t>ա</w:t>
            </w:r>
            <w:r w:rsidRPr="004F2886">
              <w:rPr>
                <w:rFonts w:ascii="Cambria Math" w:hAnsi="Cambria Math"/>
                <w:sz w:val="20"/>
                <w:szCs w:val="20"/>
                <w:lang w:val="hy-AM"/>
              </w:rPr>
              <w:t xml:space="preserve">. </w:t>
            </w:r>
            <w:r w:rsidRPr="004F2886">
              <w:rPr>
                <w:rFonts w:ascii="Sylfaen" w:hAnsi="Sylfaen" w:cs="Sylfaen"/>
                <w:sz w:val="20"/>
                <w:szCs w:val="20"/>
                <w:lang w:val="hy-AM"/>
              </w:rPr>
              <w:t>անձնակազմի</w:t>
            </w:r>
            <w:r w:rsidRPr="004F2886">
              <w:rPr>
                <w:rFonts w:ascii="Cambria Math" w:hAnsi="Cambria Math"/>
                <w:sz w:val="20"/>
                <w:szCs w:val="20"/>
                <w:lang w:val="hy-AM"/>
              </w:rPr>
              <w:t xml:space="preserve"> </w:t>
            </w:r>
            <w:r w:rsidRPr="004F2886">
              <w:rPr>
                <w:rFonts w:ascii="Sylfaen" w:hAnsi="Sylfaen" w:cs="Sylfaen"/>
                <w:sz w:val="20"/>
                <w:szCs w:val="20"/>
                <w:lang w:val="hy-AM"/>
              </w:rPr>
              <w:t>մշտական</w:t>
            </w:r>
            <w:r w:rsidRPr="004F2886">
              <w:rPr>
                <w:rFonts w:ascii="Cambria Math" w:hAnsi="Cambria Math"/>
                <w:sz w:val="20"/>
                <w:szCs w:val="20"/>
                <w:lang w:val="hy-AM"/>
              </w:rPr>
              <w:t xml:space="preserve"> </w:t>
            </w:r>
            <w:r w:rsidRPr="004F2886">
              <w:rPr>
                <w:rFonts w:ascii="Sylfaen" w:hAnsi="Sylfaen" w:cs="Sylfaen"/>
                <w:sz w:val="20"/>
                <w:szCs w:val="20"/>
                <w:lang w:val="hy-AM"/>
              </w:rPr>
              <w:t>հերթապահությամբ</w:t>
            </w:r>
          </w:p>
        </w:tc>
        <w:tc>
          <w:tcPr>
            <w:tcW w:w="2435" w:type="dxa"/>
            <w:tcBorders>
              <w:top w:val="nil"/>
              <w:left w:val="single" w:sz="4" w:space="0" w:color="auto"/>
              <w:bottom w:val="nil"/>
              <w:right w:val="single" w:sz="4" w:space="0" w:color="auto"/>
            </w:tcBorders>
            <w:hideMark/>
          </w:tcPr>
          <w:p w:rsidR="00CC6B0A" w:rsidRPr="004F2886" w:rsidRDefault="00CC6B0A" w:rsidP="00B46509">
            <w:pPr>
              <w:spacing w:after="0" w:line="240" w:lineRule="auto"/>
              <w:ind w:left="-113" w:right="-104"/>
              <w:rPr>
                <w:rFonts w:ascii="Cambria Math" w:hAnsi="Cambria Math"/>
                <w:sz w:val="20"/>
                <w:szCs w:val="20"/>
                <w:lang w:val="hy-AM" w:eastAsia="hy-AM"/>
              </w:rPr>
            </w:pPr>
            <w:r w:rsidRPr="004F2886">
              <w:rPr>
                <w:rFonts w:ascii="Sylfaen" w:hAnsi="Sylfaen" w:cs="Sylfaen"/>
                <w:sz w:val="20"/>
                <w:szCs w:val="20"/>
                <w:lang w:val="hy-AM"/>
              </w:rPr>
              <w:t>Հ</w:t>
            </w:r>
            <w:r w:rsidRPr="004F2886">
              <w:rPr>
                <w:rFonts w:ascii="Cambria Math" w:hAnsi="Cambria Math"/>
                <w:sz w:val="20"/>
                <w:szCs w:val="20"/>
                <w:lang w:val="hy-AM"/>
              </w:rPr>
              <w:t xml:space="preserve">-0,8 </w:t>
            </w:r>
          </w:p>
        </w:tc>
        <w:tc>
          <w:tcPr>
            <w:tcW w:w="714" w:type="dxa"/>
            <w:tcBorders>
              <w:top w:val="nil"/>
              <w:left w:val="single" w:sz="4" w:space="0" w:color="auto"/>
              <w:bottom w:val="nil"/>
              <w:right w:val="single" w:sz="4" w:space="0" w:color="auto"/>
            </w:tcBorders>
            <w:hideMark/>
          </w:tcPr>
          <w:p w:rsidR="00CC6B0A" w:rsidRPr="004F2886" w:rsidRDefault="00CC6B0A" w:rsidP="00B46509">
            <w:pPr>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VI</w:t>
            </w:r>
            <w:r w:rsidRPr="004F2886">
              <w:rPr>
                <w:rFonts w:ascii="Cambria Math" w:hAnsi="Cambria Math"/>
                <w:noProof/>
                <w:position w:val="-4"/>
                <w:sz w:val="20"/>
                <w:szCs w:val="20"/>
                <w:lang w:val="en-US" w:eastAsia="en-US"/>
              </w:rPr>
              <w:drawing>
                <wp:inline distT="0" distB="0" distL="0" distR="0" wp14:anchorId="15207221" wp14:editId="18C713BD">
                  <wp:extent cx="142875" cy="200025"/>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p>
        </w:tc>
        <w:tc>
          <w:tcPr>
            <w:tcW w:w="851"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850"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200</w:t>
            </w:r>
          </w:p>
        </w:tc>
        <w:tc>
          <w:tcPr>
            <w:tcW w:w="783"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25</w:t>
            </w:r>
          </w:p>
        </w:tc>
        <w:tc>
          <w:tcPr>
            <w:tcW w:w="744"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20</w:t>
            </w:r>
          </w:p>
        </w:tc>
        <w:tc>
          <w:tcPr>
            <w:tcW w:w="743"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4,0</w:t>
            </w:r>
          </w:p>
        </w:tc>
        <w:tc>
          <w:tcPr>
            <w:tcW w:w="716"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1,5</w:t>
            </w:r>
          </w:p>
        </w:tc>
        <w:tc>
          <w:tcPr>
            <w:tcW w:w="770"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2,4</w:t>
            </w:r>
          </w:p>
        </w:tc>
        <w:tc>
          <w:tcPr>
            <w:tcW w:w="686"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0,9</w:t>
            </w:r>
          </w:p>
        </w:tc>
      </w:tr>
      <w:tr w:rsidR="00E64F2B" w:rsidRPr="004F2886" w:rsidTr="00E64F2B">
        <w:trPr>
          <w:cantSplit/>
          <w:jc w:val="center"/>
        </w:trPr>
        <w:tc>
          <w:tcPr>
            <w:tcW w:w="5382" w:type="dxa"/>
            <w:tcBorders>
              <w:top w:val="nil"/>
              <w:left w:val="single" w:sz="4" w:space="0" w:color="auto"/>
              <w:bottom w:val="nil"/>
              <w:right w:val="single" w:sz="4" w:space="0" w:color="auto"/>
            </w:tcBorders>
          </w:tcPr>
          <w:p w:rsidR="00CC6B0A" w:rsidRPr="004F2886" w:rsidRDefault="00CC6B0A" w:rsidP="00D21792">
            <w:pPr>
              <w:spacing w:after="0" w:line="240" w:lineRule="auto"/>
              <w:ind w:left="153" w:right="-76" w:hanging="210"/>
              <w:rPr>
                <w:rFonts w:ascii="Cambria Math" w:hAnsi="Cambria Math"/>
                <w:sz w:val="20"/>
                <w:szCs w:val="20"/>
                <w:lang w:val="hy-AM"/>
              </w:rPr>
            </w:pPr>
          </w:p>
        </w:tc>
        <w:tc>
          <w:tcPr>
            <w:tcW w:w="2435" w:type="dxa"/>
            <w:tcBorders>
              <w:top w:val="nil"/>
              <w:left w:val="single" w:sz="4" w:space="0" w:color="auto"/>
              <w:bottom w:val="nil"/>
              <w:right w:val="single" w:sz="4" w:space="0" w:color="auto"/>
            </w:tcBorders>
            <w:hideMark/>
          </w:tcPr>
          <w:p w:rsidR="00CC6B0A" w:rsidRPr="004F2886" w:rsidRDefault="00CC6B0A" w:rsidP="00B46509">
            <w:pPr>
              <w:spacing w:after="0" w:line="240" w:lineRule="auto"/>
              <w:ind w:left="-113" w:right="-104"/>
              <w:rPr>
                <w:rFonts w:ascii="Cambria Math" w:hAnsi="Cambria Math"/>
                <w:sz w:val="20"/>
                <w:szCs w:val="20"/>
                <w:lang w:val="hy-AM" w:eastAsia="hy-AM"/>
              </w:rPr>
            </w:pPr>
            <w:r w:rsidRPr="004F2886">
              <w:rPr>
                <w:rFonts w:ascii="Sylfaen" w:hAnsi="Sylfaen" w:cs="Sylfaen"/>
                <w:sz w:val="20"/>
                <w:szCs w:val="20"/>
                <w:lang w:val="hy-AM"/>
              </w:rPr>
              <w:t>Ու</w:t>
            </w:r>
            <w:r w:rsidRPr="004F2886">
              <w:rPr>
                <w:rFonts w:ascii="Cambria Math" w:hAnsi="Cambria Math"/>
                <w:sz w:val="20"/>
                <w:szCs w:val="20"/>
                <w:lang w:val="hy-AM"/>
              </w:rPr>
              <w:t xml:space="preserve"> - </w:t>
            </w:r>
            <w:r w:rsidRPr="004F2886">
              <w:rPr>
                <w:rFonts w:ascii="Sylfaen" w:hAnsi="Sylfaen" w:cs="Sylfaen"/>
                <w:sz w:val="20"/>
                <w:szCs w:val="20"/>
                <w:lang w:val="hy-AM"/>
              </w:rPr>
              <w:t>հսկման</w:t>
            </w:r>
            <w:r w:rsidRPr="004F2886">
              <w:rPr>
                <w:rFonts w:ascii="Cambria Math" w:hAnsi="Cambria Math"/>
                <w:sz w:val="20"/>
                <w:szCs w:val="20"/>
                <w:lang w:val="hy-AM"/>
              </w:rPr>
              <w:t xml:space="preserve"> </w:t>
            </w:r>
            <w:r w:rsidRPr="004F2886">
              <w:rPr>
                <w:rFonts w:ascii="Sylfaen" w:hAnsi="Sylfaen" w:cs="Sylfaen"/>
                <w:sz w:val="20"/>
                <w:szCs w:val="20"/>
                <w:lang w:val="hy-AM"/>
              </w:rPr>
              <w:t>սարքերի</w:t>
            </w:r>
            <w:r w:rsidRPr="004F2886">
              <w:rPr>
                <w:rFonts w:ascii="Cambria Math" w:hAnsi="Cambria Math"/>
                <w:sz w:val="20"/>
                <w:szCs w:val="20"/>
                <w:lang w:val="hy-AM"/>
              </w:rPr>
              <w:t xml:space="preserve"> </w:t>
            </w:r>
            <w:r w:rsidRPr="004F2886">
              <w:rPr>
                <w:rFonts w:ascii="Sylfaen" w:hAnsi="Sylfaen" w:cs="Sylfaen"/>
                <w:sz w:val="20"/>
                <w:szCs w:val="20"/>
                <w:lang w:val="hy-AM"/>
              </w:rPr>
              <w:t>սանդղակների</w:t>
            </w:r>
            <w:r w:rsidRPr="004F2886">
              <w:rPr>
                <w:rFonts w:ascii="Cambria Math" w:hAnsi="Cambria Math"/>
                <w:sz w:val="20"/>
                <w:szCs w:val="20"/>
                <w:lang w:val="hy-AM"/>
              </w:rPr>
              <w:t xml:space="preserve"> </w:t>
            </w:r>
            <w:r w:rsidRPr="004F2886">
              <w:rPr>
                <w:rFonts w:ascii="Sylfaen" w:hAnsi="Sylfaen" w:cs="Sylfaen"/>
                <w:sz w:val="20"/>
                <w:szCs w:val="20"/>
                <w:lang w:val="hy-AM"/>
              </w:rPr>
              <w:t>վրա</w:t>
            </w:r>
          </w:p>
        </w:tc>
        <w:tc>
          <w:tcPr>
            <w:tcW w:w="714" w:type="dxa"/>
            <w:tcBorders>
              <w:top w:val="nil"/>
              <w:left w:val="single" w:sz="4" w:space="0" w:color="auto"/>
              <w:bottom w:val="nil"/>
              <w:right w:val="single" w:sz="4" w:space="0" w:color="auto"/>
            </w:tcBorders>
            <w:hideMark/>
          </w:tcPr>
          <w:p w:rsidR="00CC6B0A" w:rsidRPr="004F2886" w:rsidRDefault="00CC6B0A" w:rsidP="00B46509">
            <w:pPr>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IV</w:t>
            </w:r>
            <w:r w:rsidRPr="004F2886">
              <w:rPr>
                <w:rFonts w:ascii="Sylfaen" w:hAnsi="Sylfaen" w:cs="Sylfaen"/>
                <w:sz w:val="20"/>
                <w:szCs w:val="20"/>
                <w:lang w:val="hy-AM"/>
              </w:rPr>
              <w:t>դ</w:t>
            </w:r>
          </w:p>
        </w:tc>
        <w:tc>
          <w:tcPr>
            <w:tcW w:w="851"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850"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200</w:t>
            </w:r>
          </w:p>
        </w:tc>
        <w:tc>
          <w:tcPr>
            <w:tcW w:w="783"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44"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20</w:t>
            </w:r>
          </w:p>
        </w:tc>
        <w:tc>
          <w:tcPr>
            <w:tcW w:w="743"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16"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70"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686"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r>
      <w:tr w:rsidR="00E64F2B" w:rsidRPr="004F2886" w:rsidTr="00E64F2B">
        <w:trPr>
          <w:cantSplit/>
          <w:jc w:val="center"/>
        </w:trPr>
        <w:tc>
          <w:tcPr>
            <w:tcW w:w="5382" w:type="dxa"/>
            <w:tcBorders>
              <w:top w:val="nil"/>
              <w:left w:val="single" w:sz="4" w:space="0" w:color="auto"/>
              <w:bottom w:val="nil"/>
              <w:right w:val="single" w:sz="4" w:space="0" w:color="auto"/>
            </w:tcBorders>
          </w:tcPr>
          <w:p w:rsidR="00CC6B0A" w:rsidRPr="004F2886" w:rsidRDefault="00CC6B0A" w:rsidP="00D21792">
            <w:pPr>
              <w:spacing w:after="0" w:line="240" w:lineRule="auto"/>
              <w:ind w:left="153" w:right="-76" w:hanging="210"/>
              <w:rPr>
                <w:rFonts w:ascii="Cambria Math" w:hAnsi="Cambria Math"/>
                <w:sz w:val="20"/>
                <w:szCs w:val="20"/>
                <w:lang w:val="hy-AM"/>
              </w:rPr>
            </w:pPr>
          </w:p>
        </w:tc>
        <w:tc>
          <w:tcPr>
            <w:tcW w:w="2435" w:type="dxa"/>
            <w:tcBorders>
              <w:top w:val="nil"/>
              <w:left w:val="single" w:sz="4" w:space="0" w:color="auto"/>
              <w:bottom w:val="nil"/>
              <w:right w:val="single" w:sz="4" w:space="0" w:color="auto"/>
            </w:tcBorders>
            <w:hideMark/>
          </w:tcPr>
          <w:p w:rsidR="00CC6B0A" w:rsidRPr="004F2886" w:rsidRDefault="00CC6B0A" w:rsidP="00B46509">
            <w:pPr>
              <w:spacing w:after="0" w:line="240" w:lineRule="auto"/>
              <w:ind w:left="-113" w:right="-104"/>
              <w:rPr>
                <w:rFonts w:ascii="Cambria Math" w:hAnsi="Cambria Math"/>
                <w:sz w:val="20"/>
                <w:szCs w:val="20"/>
                <w:lang w:val="hy-AM" w:eastAsia="hy-AM"/>
              </w:rPr>
            </w:pPr>
            <w:r w:rsidRPr="004F2886">
              <w:rPr>
                <w:rFonts w:ascii="Sylfaen" w:hAnsi="Sylfaen" w:cs="Sylfaen"/>
                <w:sz w:val="20"/>
                <w:szCs w:val="20"/>
                <w:lang w:val="hy-AM"/>
              </w:rPr>
              <w:t>Հ</w:t>
            </w:r>
            <w:r w:rsidRPr="004F2886">
              <w:rPr>
                <w:rFonts w:ascii="Cambria Math" w:hAnsi="Cambria Math"/>
                <w:sz w:val="20"/>
                <w:szCs w:val="20"/>
                <w:lang w:val="hy-AM"/>
              </w:rPr>
              <w:t xml:space="preserve">-0,8 </w:t>
            </w:r>
            <w:r w:rsidRPr="004F2886">
              <w:rPr>
                <w:rFonts w:ascii="Cambria Math" w:hAnsi="Cambria Math" w:cs="Cambria Math"/>
                <w:sz w:val="20"/>
                <w:szCs w:val="20"/>
                <w:lang w:val="hy-AM"/>
              </w:rPr>
              <w:t>–</w:t>
            </w:r>
            <w:r w:rsidRPr="004F2886">
              <w:rPr>
                <w:rFonts w:ascii="Cambria Math" w:hAnsi="Cambria Math"/>
                <w:sz w:val="20"/>
                <w:szCs w:val="20"/>
                <w:lang w:val="hy-AM"/>
              </w:rPr>
              <w:t xml:space="preserve"> </w:t>
            </w:r>
            <w:r w:rsidRPr="004F2886">
              <w:rPr>
                <w:rFonts w:ascii="Sylfaen" w:hAnsi="Sylfaen" w:cs="Sylfaen"/>
                <w:sz w:val="20"/>
                <w:szCs w:val="20"/>
                <w:lang w:val="hy-AM"/>
              </w:rPr>
              <w:t>մեքենավարի</w:t>
            </w:r>
            <w:r w:rsidRPr="004F2886">
              <w:rPr>
                <w:rFonts w:ascii="Cambria Math" w:hAnsi="Cambria Math"/>
                <w:sz w:val="20"/>
                <w:szCs w:val="20"/>
                <w:lang w:val="hy-AM"/>
              </w:rPr>
              <w:t xml:space="preserve"> </w:t>
            </w:r>
            <w:r w:rsidRPr="004F2886">
              <w:rPr>
                <w:rFonts w:ascii="Sylfaen" w:hAnsi="Sylfaen" w:cs="Sylfaen"/>
                <w:sz w:val="20"/>
                <w:szCs w:val="20"/>
                <w:lang w:val="hy-AM"/>
              </w:rPr>
              <w:t>սեղան</w:t>
            </w:r>
          </w:p>
        </w:tc>
        <w:tc>
          <w:tcPr>
            <w:tcW w:w="714" w:type="dxa"/>
            <w:tcBorders>
              <w:top w:val="nil"/>
              <w:left w:val="single" w:sz="4" w:space="0" w:color="auto"/>
              <w:bottom w:val="nil"/>
              <w:right w:val="single" w:sz="4" w:space="0" w:color="auto"/>
            </w:tcBorders>
            <w:hideMark/>
          </w:tcPr>
          <w:p w:rsidR="00CC6B0A" w:rsidRPr="004F2886" w:rsidRDefault="00CC6B0A" w:rsidP="00B46509">
            <w:pPr>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III</w:t>
            </w:r>
            <w:r w:rsidRPr="004F2886">
              <w:rPr>
                <w:rFonts w:ascii="Sylfaen" w:hAnsi="Sylfaen" w:cs="Sylfaen"/>
                <w:sz w:val="20"/>
                <w:szCs w:val="20"/>
                <w:lang w:val="hy-AM"/>
              </w:rPr>
              <w:t>դ</w:t>
            </w:r>
          </w:p>
        </w:tc>
        <w:tc>
          <w:tcPr>
            <w:tcW w:w="851"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400</w:t>
            </w:r>
          </w:p>
        </w:tc>
        <w:tc>
          <w:tcPr>
            <w:tcW w:w="850"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200</w:t>
            </w:r>
          </w:p>
        </w:tc>
        <w:tc>
          <w:tcPr>
            <w:tcW w:w="783"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44"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15</w:t>
            </w:r>
          </w:p>
        </w:tc>
        <w:tc>
          <w:tcPr>
            <w:tcW w:w="743"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16"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70"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686"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r>
      <w:tr w:rsidR="00E64F2B" w:rsidRPr="004F2886" w:rsidTr="00E64F2B">
        <w:trPr>
          <w:cantSplit/>
          <w:jc w:val="center"/>
        </w:trPr>
        <w:tc>
          <w:tcPr>
            <w:tcW w:w="5382" w:type="dxa"/>
            <w:tcBorders>
              <w:top w:val="nil"/>
              <w:left w:val="single" w:sz="4" w:space="0" w:color="auto"/>
              <w:bottom w:val="nil"/>
              <w:right w:val="single" w:sz="4" w:space="0" w:color="auto"/>
            </w:tcBorders>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Sylfaen" w:hAnsi="Sylfaen" w:cs="Sylfaen"/>
                <w:sz w:val="20"/>
                <w:szCs w:val="20"/>
                <w:lang w:val="hy-AM"/>
              </w:rPr>
              <w:lastRenderedPageBreak/>
              <w:t>բ</w:t>
            </w:r>
            <w:r w:rsidRPr="004F2886">
              <w:rPr>
                <w:rFonts w:ascii="Cambria Math" w:hAnsi="Cambria Math"/>
                <w:sz w:val="20"/>
                <w:szCs w:val="20"/>
                <w:lang w:val="hy-AM"/>
              </w:rPr>
              <w:t xml:space="preserve">. </w:t>
            </w:r>
            <w:r w:rsidRPr="004F2886">
              <w:rPr>
                <w:rFonts w:ascii="Sylfaen" w:hAnsi="Sylfaen" w:cs="Sylfaen"/>
                <w:sz w:val="20"/>
                <w:szCs w:val="20"/>
                <w:lang w:val="hy-AM"/>
              </w:rPr>
              <w:t>անձնակազմի</w:t>
            </w:r>
            <w:r w:rsidRPr="004F2886">
              <w:rPr>
                <w:rFonts w:ascii="Cambria Math" w:hAnsi="Cambria Math"/>
                <w:sz w:val="20"/>
                <w:szCs w:val="20"/>
                <w:lang w:val="hy-AM"/>
              </w:rPr>
              <w:t xml:space="preserve"> </w:t>
            </w:r>
            <w:r w:rsidRPr="004F2886">
              <w:rPr>
                <w:rFonts w:ascii="Sylfaen" w:hAnsi="Sylfaen" w:cs="Sylfaen"/>
                <w:sz w:val="20"/>
                <w:szCs w:val="20"/>
                <w:lang w:val="hy-AM"/>
              </w:rPr>
              <w:t>ոչ</w:t>
            </w:r>
            <w:r w:rsidRPr="004F2886">
              <w:rPr>
                <w:rFonts w:ascii="Cambria Math" w:hAnsi="Cambria Math"/>
                <w:sz w:val="20"/>
                <w:szCs w:val="20"/>
                <w:lang w:val="hy-AM"/>
              </w:rPr>
              <w:t xml:space="preserve"> </w:t>
            </w:r>
            <w:r w:rsidRPr="004F2886">
              <w:rPr>
                <w:rFonts w:ascii="Sylfaen" w:hAnsi="Sylfaen" w:cs="Sylfaen"/>
                <w:sz w:val="20"/>
                <w:szCs w:val="20"/>
                <w:lang w:val="hy-AM"/>
              </w:rPr>
              <w:t>մշտական</w:t>
            </w:r>
            <w:r w:rsidRPr="004F2886">
              <w:rPr>
                <w:rFonts w:ascii="Cambria Math" w:hAnsi="Cambria Math"/>
                <w:sz w:val="20"/>
                <w:szCs w:val="20"/>
                <w:lang w:val="hy-AM"/>
              </w:rPr>
              <w:t xml:space="preserve"> </w:t>
            </w:r>
            <w:r w:rsidRPr="004F2886">
              <w:rPr>
                <w:rFonts w:ascii="Sylfaen" w:hAnsi="Sylfaen" w:cs="Sylfaen"/>
                <w:sz w:val="20"/>
                <w:szCs w:val="20"/>
                <w:lang w:val="hy-AM"/>
              </w:rPr>
              <w:t>հերթապահությամբ</w:t>
            </w:r>
          </w:p>
        </w:tc>
        <w:tc>
          <w:tcPr>
            <w:tcW w:w="2435" w:type="dxa"/>
            <w:tcBorders>
              <w:top w:val="nil"/>
              <w:left w:val="single" w:sz="4" w:space="0" w:color="auto"/>
              <w:bottom w:val="nil"/>
              <w:right w:val="single" w:sz="4" w:space="0" w:color="auto"/>
            </w:tcBorders>
            <w:hideMark/>
          </w:tcPr>
          <w:p w:rsidR="00CC6B0A" w:rsidRPr="004F2886" w:rsidRDefault="00CC6B0A" w:rsidP="00B46509">
            <w:pPr>
              <w:spacing w:after="0" w:line="240" w:lineRule="auto"/>
              <w:ind w:left="-113" w:right="-104"/>
              <w:rPr>
                <w:rFonts w:ascii="Cambria Math" w:hAnsi="Cambria Math"/>
                <w:sz w:val="20"/>
                <w:szCs w:val="20"/>
                <w:lang w:val="hy-AM" w:eastAsia="hy-AM"/>
              </w:rPr>
            </w:pPr>
            <w:r w:rsidRPr="004F2886">
              <w:rPr>
                <w:rFonts w:ascii="Sylfaen" w:hAnsi="Sylfaen" w:cs="Sylfaen"/>
                <w:sz w:val="20"/>
                <w:szCs w:val="20"/>
                <w:lang w:val="hy-AM"/>
              </w:rPr>
              <w:t>Հ</w:t>
            </w:r>
            <w:r w:rsidRPr="004F2886">
              <w:rPr>
                <w:rFonts w:ascii="Cambria Math" w:hAnsi="Cambria Math"/>
                <w:sz w:val="20"/>
                <w:szCs w:val="20"/>
                <w:lang w:val="hy-AM"/>
              </w:rPr>
              <w:t>-0,8</w:t>
            </w:r>
          </w:p>
        </w:tc>
        <w:tc>
          <w:tcPr>
            <w:tcW w:w="714" w:type="dxa"/>
            <w:tcBorders>
              <w:top w:val="nil"/>
              <w:left w:val="single" w:sz="4" w:space="0" w:color="auto"/>
              <w:bottom w:val="nil"/>
              <w:right w:val="single" w:sz="4" w:space="0" w:color="auto"/>
            </w:tcBorders>
            <w:hideMark/>
          </w:tcPr>
          <w:p w:rsidR="00CC6B0A" w:rsidRPr="004F2886" w:rsidRDefault="00CC6B0A" w:rsidP="00B46509">
            <w:pPr>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851"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850"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200</w:t>
            </w:r>
          </w:p>
        </w:tc>
        <w:tc>
          <w:tcPr>
            <w:tcW w:w="783"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25</w:t>
            </w:r>
          </w:p>
        </w:tc>
        <w:tc>
          <w:tcPr>
            <w:tcW w:w="744"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20</w:t>
            </w:r>
          </w:p>
        </w:tc>
        <w:tc>
          <w:tcPr>
            <w:tcW w:w="743"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16"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70"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686"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r>
      <w:tr w:rsidR="00E64F2B" w:rsidRPr="004F2886" w:rsidTr="00E64F2B">
        <w:trPr>
          <w:cantSplit/>
          <w:jc w:val="center"/>
        </w:trPr>
        <w:tc>
          <w:tcPr>
            <w:tcW w:w="5382" w:type="dxa"/>
            <w:tcBorders>
              <w:top w:val="nil"/>
              <w:left w:val="single" w:sz="4" w:space="0" w:color="auto"/>
              <w:bottom w:val="single" w:sz="4" w:space="0" w:color="auto"/>
              <w:right w:val="single" w:sz="4" w:space="0" w:color="auto"/>
            </w:tcBorders>
          </w:tcPr>
          <w:p w:rsidR="00CC6B0A" w:rsidRPr="004F2886" w:rsidRDefault="00CC6B0A" w:rsidP="00D21792">
            <w:pPr>
              <w:spacing w:after="0" w:line="240" w:lineRule="auto"/>
              <w:ind w:left="153" w:right="-76" w:hanging="210"/>
              <w:rPr>
                <w:rFonts w:ascii="Cambria Math" w:hAnsi="Cambria Math"/>
                <w:sz w:val="20"/>
                <w:szCs w:val="20"/>
                <w:lang w:val="hy-AM"/>
              </w:rPr>
            </w:pPr>
          </w:p>
        </w:tc>
        <w:tc>
          <w:tcPr>
            <w:tcW w:w="2435" w:type="dxa"/>
            <w:tcBorders>
              <w:top w:val="nil"/>
              <w:left w:val="single" w:sz="4" w:space="0" w:color="auto"/>
              <w:bottom w:val="single" w:sz="4" w:space="0" w:color="auto"/>
              <w:right w:val="single" w:sz="4" w:space="0" w:color="auto"/>
            </w:tcBorders>
            <w:hideMark/>
          </w:tcPr>
          <w:p w:rsidR="00CC6B0A" w:rsidRPr="004F2886" w:rsidRDefault="00CC6B0A" w:rsidP="006C2F48">
            <w:pPr>
              <w:spacing w:after="0" w:line="240" w:lineRule="auto"/>
              <w:ind w:left="-113" w:right="-104"/>
              <w:rPr>
                <w:rFonts w:ascii="Cambria Math" w:hAnsi="Cambria Math"/>
                <w:sz w:val="20"/>
                <w:szCs w:val="20"/>
                <w:lang w:val="hy-AM" w:eastAsia="hy-AM"/>
              </w:rPr>
            </w:pPr>
            <w:r w:rsidRPr="004F2886">
              <w:rPr>
                <w:rFonts w:ascii="Sylfaen" w:hAnsi="Sylfaen" w:cs="Sylfaen"/>
                <w:sz w:val="20"/>
                <w:szCs w:val="20"/>
                <w:lang w:val="hy-AM"/>
              </w:rPr>
              <w:t>Ու</w:t>
            </w:r>
            <w:r w:rsidRPr="004F2886">
              <w:rPr>
                <w:rFonts w:ascii="Cambria Math" w:hAnsi="Cambria Math"/>
                <w:sz w:val="20"/>
                <w:szCs w:val="20"/>
                <w:lang w:val="hy-AM"/>
              </w:rPr>
              <w:t xml:space="preserve"> -</w:t>
            </w:r>
            <w:r w:rsidRPr="004F2886">
              <w:rPr>
                <w:rFonts w:ascii="Sylfaen" w:hAnsi="Sylfaen" w:cs="Sylfaen"/>
                <w:sz w:val="20"/>
                <w:szCs w:val="20"/>
                <w:lang w:val="hy-AM"/>
              </w:rPr>
              <w:t>հսկման</w:t>
            </w:r>
            <w:r w:rsidRPr="004F2886">
              <w:rPr>
                <w:rFonts w:ascii="Cambria Math" w:hAnsi="Cambria Math"/>
                <w:sz w:val="20"/>
                <w:szCs w:val="20"/>
                <w:lang w:val="hy-AM"/>
              </w:rPr>
              <w:t xml:space="preserve"> </w:t>
            </w:r>
            <w:r w:rsidRPr="004F2886">
              <w:rPr>
                <w:rFonts w:ascii="Sylfaen" w:hAnsi="Sylfaen" w:cs="Sylfaen"/>
                <w:sz w:val="20"/>
                <w:szCs w:val="20"/>
                <w:lang w:val="hy-AM"/>
              </w:rPr>
              <w:t>սարքերի</w:t>
            </w:r>
            <w:r w:rsidRPr="004F2886">
              <w:rPr>
                <w:rFonts w:ascii="Cambria Math" w:hAnsi="Cambria Math"/>
                <w:sz w:val="20"/>
                <w:szCs w:val="20"/>
                <w:lang w:val="hy-AM"/>
              </w:rPr>
              <w:t xml:space="preserve"> </w:t>
            </w:r>
            <w:r w:rsidRPr="004F2886">
              <w:rPr>
                <w:rFonts w:ascii="Sylfaen" w:hAnsi="Sylfaen" w:cs="Sylfaen"/>
                <w:sz w:val="20"/>
                <w:szCs w:val="20"/>
                <w:lang w:val="hy-AM"/>
              </w:rPr>
              <w:t>սանդղակների</w:t>
            </w:r>
            <w:r w:rsidRPr="004F2886">
              <w:rPr>
                <w:rFonts w:ascii="Cambria Math" w:hAnsi="Cambria Math"/>
                <w:sz w:val="20"/>
                <w:szCs w:val="20"/>
                <w:lang w:val="hy-AM"/>
              </w:rPr>
              <w:t xml:space="preserve"> </w:t>
            </w:r>
            <w:r w:rsidRPr="004F2886">
              <w:rPr>
                <w:rFonts w:ascii="Sylfaen" w:hAnsi="Sylfaen" w:cs="Sylfaen"/>
                <w:sz w:val="20"/>
                <w:szCs w:val="20"/>
                <w:lang w:val="hy-AM"/>
              </w:rPr>
              <w:t>վրա</w:t>
            </w:r>
          </w:p>
        </w:tc>
        <w:tc>
          <w:tcPr>
            <w:tcW w:w="714" w:type="dxa"/>
            <w:tcBorders>
              <w:top w:val="nil"/>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IV</w:t>
            </w:r>
            <w:r w:rsidRPr="004F2886">
              <w:rPr>
                <w:rFonts w:ascii="Sylfaen" w:hAnsi="Sylfaen" w:cs="Sylfaen"/>
                <w:sz w:val="20"/>
                <w:szCs w:val="20"/>
                <w:lang w:val="hy-AM"/>
              </w:rPr>
              <w:t>դ</w:t>
            </w:r>
          </w:p>
        </w:tc>
        <w:tc>
          <w:tcPr>
            <w:tcW w:w="851"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850"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200</w:t>
            </w:r>
          </w:p>
        </w:tc>
        <w:tc>
          <w:tcPr>
            <w:tcW w:w="783"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44"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20</w:t>
            </w:r>
          </w:p>
        </w:tc>
        <w:tc>
          <w:tcPr>
            <w:tcW w:w="743"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16"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70"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686"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r>
      <w:tr w:rsidR="00E64F2B" w:rsidRPr="004F2886" w:rsidTr="00E64F2B">
        <w:trPr>
          <w:cantSplit/>
          <w:jc w:val="center"/>
        </w:trPr>
        <w:tc>
          <w:tcPr>
            <w:tcW w:w="5382" w:type="dxa"/>
            <w:tcBorders>
              <w:top w:val="single" w:sz="4" w:space="0" w:color="auto"/>
              <w:left w:val="single" w:sz="4" w:space="0" w:color="auto"/>
              <w:bottom w:val="nil"/>
              <w:right w:val="single" w:sz="4" w:space="0" w:color="auto"/>
            </w:tcBorders>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47) </w:t>
            </w:r>
            <w:r w:rsidRPr="004F2886">
              <w:rPr>
                <w:rFonts w:ascii="Sylfaen" w:hAnsi="Sylfaen" w:cs="Sylfaen"/>
                <w:sz w:val="20"/>
                <w:szCs w:val="20"/>
                <w:lang w:val="hy-AM"/>
              </w:rPr>
              <w:t>օդափոխման</w:t>
            </w:r>
            <w:r w:rsidRPr="004F2886">
              <w:rPr>
                <w:rFonts w:ascii="Cambria Math" w:hAnsi="Cambria Math"/>
                <w:sz w:val="20"/>
                <w:szCs w:val="20"/>
                <w:lang w:val="hy-AM"/>
              </w:rPr>
              <w:t xml:space="preserve"> </w:t>
            </w:r>
            <w:r w:rsidRPr="004F2886">
              <w:rPr>
                <w:rFonts w:ascii="Sylfaen" w:hAnsi="Sylfaen" w:cs="Sylfaen"/>
                <w:sz w:val="20"/>
                <w:szCs w:val="20"/>
                <w:lang w:val="hy-AM"/>
              </w:rPr>
              <w:t>սենքեր</w:t>
            </w:r>
            <w:r w:rsidRPr="004F2886">
              <w:rPr>
                <w:rFonts w:ascii="Cambria Math" w:hAnsi="Cambria Math"/>
                <w:sz w:val="20"/>
                <w:szCs w:val="20"/>
                <w:lang w:val="hy-AM"/>
              </w:rPr>
              <w:t xml:space="preserve"> </w:t>
            </w:r>
            <w:r w:rsidRPr="004F2886">
              <w:rPr>
                <w:rFonts w:ascii="Sylfaen" w:hAnsi="Sylfaen" w:cs="Sylfaen"/>
                <w:sz w:val="20"/>
                <w:szCs w:val="20"/>
                <w:lang w:val="hy-AM"/>
              </w:rPr>
              <w:t>և</w:t>
            </w:r>
            <w:r w:rsidRPr="004F2886">
              <w:rPr>
                <w:rFonts w:ascii="Cambria Math" w:hAnsi="Cambria Math"/>
                <w:sz w:val="20"/>
                <w:szCs w:val="20"/>
                <w:lang w:val="hy-AM"/>
              </w:rPr>
              <w:t xml:space="preserve"> </w:t>
            </w:r>
            <w:r w:rsidRPr="004F2886">
              <w:rPr>
                <w:rFonts w:ascii="Sylfaen" w:hAnsi="Sylfaen" w:cs="Sylfaen"/>
                <w:sz w:val="20"/>
                <w:szCs w:val="20"/>
                <w:lang w:val="hy-AM"/>
              </w:rPr>
              <w:t>կայանքներ՝</w:t>
            </w:r>
          </w:p>
        </w:tc>
        <w:tc>
          <w:tcPr>
            <w:tcW w:w="2435" w:type="dxa"/>
            <w:tcBorders>
              <w:top w:val="single" w:sz="4" w:space="0" w:color="auto"/>
              <w:left w:val="single" w:sz="4" w:space="0" w:color="auto"/>
              <w:bottom w:val="nil"/>
              <w:right w:val="single" w:sz="4" w:space="0" w:color="auto"/>
            </w:tcBorders>
          </w:tcPr>
          <w:p w:rsidR="00CC6B0A" w:rsidRPr="004F2886" w:rsidRDefault="00CC6B0A" w:rsidP="00B46509">
            <w:pPr>
              <w:spacing w:after="0" w:line="240" w:lineRule="auto"/>
              <w:ind w:left="-113" w:right="-104"/>
              <w:rPr>
                <w:rFonts w:ascii="Cambria Math" w:hAnsi="Cambria Math"/>
                <w:sz w:val="20"/>
                <w:szCs w:val="20"/>
                <w:lang w:val="hy-AM" w:eastAsia="hy-AM"/>
              </w:rPr>
            </w:pPr>
          </w:p>
        </w:tc>
        <w:tc>
          <w:tcPr>
            <w:tcW w:w="714" w:type="dxa"/>
            <w:tcBorders>
              <w:top w:val="single" w:sz="4" w:space="0" w:color="auto"/>
              <w:left w:val="single" w:sz="4" w:space="0" w:color="auto"/>
              <w:bottom w:val="nil"/>
              <w:right w:val="single" w:sz="4" w:space="0" w:color="auto"/>
            </w:tcBorders>
          </w:tcPr>
          <w:p w:rsidR="00CC6B0A" w:rsidRPr="004F2886" w:rsidRDefault="00CC6B0A" w:rsidP="00B46509">
            <w:pPr>
              <w:spacing w:after="0" w:line="240" w:lineRule="auto"/>
              <w:ind w:left="-113" w:right="-104"/>
              <w:rPr>
                <w:rFonts w:ascii="Cambria Math" w:hAnsi="Cambria Math"/>
                <w:sz w:val="20"/>
                <w:szCs w:val="20"/>
                <w:lang w:val="hy-AM" w:eastAsia="hy-AM"/>
              </w:rPr>
            </w:pPr>
          </w:p>
        </w:tc>
        <w:tc>
          <w:tcPr>
            <w:tcW w:w="851"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850"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783"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744"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743"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716"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770"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686"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r>
      <w:tr w:rsidR="00E64F2B" w:rsidRPr="004F2886" w:rsidTr="00E64F2B">
        <w:trPr>
          <w:cantSplit/>
          <w:jc w:val="center"/>
        </w:trPr>
        <w:tc>
          <w:tcPr>
            <w:tcW w:w="5382" w:type="dxa"/>
            <w:tcBorders>
              <w:top w:val="nil"/>
              <w:left w:val="single" w:sz="4" w:space="0" w:color="auto"/>
              <w:bottom w:val="nil"/>
              <w:right w:val="single" w:sz="4" w:space="0" w:color="auto"/>
            </w:tcBorders>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Sylfaen" w:hAnsi="Sylfaen" w:cs="Sylfaen"/>
                <w:sz w:val="20"/>
                <w:szCs w:val="20"/>
                <w:lang w:val="hy-AM"/>
              </w:rPr>
              <w:t>ա</w:t>
            </w:r>
            <w:r w:rsidRPr="004F2886">
              <w:rPr>
                <w:rFonts w:ascii="Cambria Math" w:hAnsi="Cambria Math"/>
                <w:sz w:val="20"/>
                <w:szCs w:val="20"/>
                <w:lang w:val="hy-AM"/>
              </w:rPr>
              <w:t xml:space="preserve">. </w:t>
            </w:r>
            <w:r w:rsidRPr="004F2886">
              <w:rPr>
                <w:rFonts w:ascii="Sylfaen" w:hAnsi="Sylfaen" w:cs="Sylfaen"/>
                <w:sz w:val="20"/>
                <w:szCs w:val="20"/>
                <w:lang w:val="hy-AM"/>
              </w:rPr>
              <w:t>օդաքաշ</w:t>
            </w:r>
            <w:r w:rsidRPr="004F2886">
              <w:rPr>
                <w:rFonts w:ascii="Cambria Math" w:hAnsi="Cambria Math"/>
                <w:sz w:val="20"/>
                <w:szCs w:val="20"/>
                <w:lang w:val="hy-AM"/>
              </w:rPr>
              <w:t xml:space="preserve"> </w:t>
            </w:r>
            <w:r w:rsidRPr="004F2886">
              <w:rPr>
                <w:rFonts w:ascii="Sylfaen" w:hAnsi="Sylfaen" w:cs="Sylfaen"/>
                <w:sz w:val="20"/>
                <w:szCs w:val="20"/>
                <w:lang w:val="hy-AM"/>
              </w:rPr>
              <w:t>ևներհոս</w:t>
            </w:r>
            <w:r w:rsidRPr="004F2886">
              <w:rPr>
                <w:rFonts w:ascii="Cambria Math" w:hAnsi="Cambria Math"/>
                <w:sz w:val="20"/>
                <w:szCs w:val="20"/>
                <w:lang w:val="hy-AM"/>
              </w:rPr>
              <w:t xml:space="preserve"> </w:t>
            </w:r>
            <w:r w:rsidRPr="004F2886">
              <w:rPr>
                <w:rFonts w:ascii="Sylfaen" w:hAnsi="Sylfaen" w:cs="Sylfaen"/>
                <w:sz w:val="20"/>
                <w:szCs w:val="20"/>
                <w:lang w:val="hy-AM"/>
              </w:rPr>
              <w:t>օդափոխիչների</w:t>
            </w:r>
            <w:r w:rsidRPr="004F2886">
              <w:rPr>
                <w:rFonts w:ascii="Cambria Math" w:hAnsi="Cambria Math"/>
                <w:sz w:val="20"/>
                <w:szCs w:val="20"/>
                <w:lang w:val="hy-AM"/>
              </w:rPr>
              <w:t xml:space="preserve"> </w:t>
            </w:r>
            <w:r w:rsidRPr="004F2886">
              <w:rPr>
                <w:rFonts w:ascii="Sylfaen" w:hAnsi="Sylfaen" w:cs="Sylfaen"/>
                <w:sz w:val="20"/>
                <w:szCs w:val="20"/>
                <w:lang w:val="hy-AM"/>
              </w:rPr>
              <w:t>խցիկներ</w:t>
            </w:r>
          </w:p>
        </w:tc>
        <w:tc>
          <w:tcPr>
            <w:tcW w:w="2435" w:type="dxa"/>
            <w:tcBorders>
              <w:top w:val="nil"/>
              <w:left w:val="single" w:sz="4" w:space="0" w:color="auto"/>
              <w:bottom w:val="nil"/>
              <w:right w:val="single" w:sz="4" w:space="0" w:color="auto"/>
            </w:tcBorders>
            <w:hideMark/>
          </w:tcPr>
          <w:p w:rsidR="00CC6B0A" w:rsidRPr="004F2886" w:rsidRDefault="00CC6B0A" w:rsidP="00B46509">
            <w:pPr>
              <w:spacing w:after="0" w:line="240" w:lineRule="auto"/>
              <w:ind w:left="-113" w:right="-104"/>
              <w:rPr>
                <w:rFonts w:ascii="Cambria Math" w:hAnsi="Cambria Math"/>
                <w:sz w:val="20"/>
                <w:szCs w:val="20"/>
                <w:lang w:val="hy-AM" w:eastAsia="hy-AM"/>
              </w:rPr>
            </w:pPr>
            <w:r w:rsidRPr="004F2886">
              <w:rPr>
                <w:rFonts w:ascii="Sylfaen" w:hAnsi="Sylfaen" w:cs="Sylfaen"/>
                <w:sz w:val="20"/>
                <w:szCs w:val="20"/>
                <w:lang w:val="hy-AM"/>
              </w:rPr>
              <w:t>Հ</w:t>
            </w:r>
            <w:r w:rsidRPr="004F2886">
              <w:rPr>
                <w:rFonts w:ascii="Cambria Math" w:hAnsi="Cambria Math"/>
                <w:sz w:val="20"/>
                <w:szCs w:val="20"/>
                <w:lang w:val="hy-AM"/>
              </w:rPr>
              <w:t xml:space="preserve">-0,8 </w:t>
            </w:r>
          </w:p>
        </w:tc>
        <w:tc>
          <w:tcPr>
            <w:tcW w:w="714" w:type="dxa"/>
            <w:tcBorders>
              <w:top w:val="nil"/>
              <w:left w:val="single" w:sz="4" w:space="0" w:color="auto"/>
              <w:bottom w:val="nil"/>
              <w:right w:val="single" w:sz="4" w:space="0" w:color="auto"/>
            </w:tcBorders>
            <w:hideMark/>
          </w:tcPr>
          <w:p w:rsidR="00CC6B0A" w:rsidRPr="004F2886" w:rsidRDefault="00CC6B0A" w:rsidP="00B46509">
            <w:pPr>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VIII</w:t>
            </w:r>
            <w:r w:rsidRPr="004F2886">
              <w:rPr>
                <w:rFonts w:ascii="Sylfaen" w:hAnsi="Sylfaen" w:cs="Sylfaen"/>
                <w:sz w:val="20"/>
                <w:szCs w:val="20"/>
                <w:lang w:val="hy-AM"/>
              </w:rPr>
              <w:t>գ</w:t>
            </w:r>
          </w:p>
        </w:tc>
        <w:tc>
          <w:tcPr>
            <w:tcW w:w="851"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850"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50</w:t>
            </w:r>
          </w:p>
        </w:tc>
        <w:tc>
          <w:tcPr>
            <w:tcW w:w="783"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44"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43"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16"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70"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686"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r>
      <w:tr w:rsidR="00E64F2B" w:rsidRPr="004F2886" w:rsidTr="00E64F2B">
        <w:trPr>
          <w:cantSplit/>
          <w:jc w:val="center"/>
        </w:trPr>
        <w:tc>
          <w:tcPr>
            <w:tcW w:w="5382" w:type="dxa"/>
            <w:tcBorders>
              <w:top w:val="nil"/>
              <w:left w:val="single" w:sz="4" w:space="0" w:color="auto"/>
              <w:bottom w:val="single" w:sz="4" w:space="0" w:color="auto"/>
              <w:right w:val="single" w:sz="4" w:space="0" w:color="auto"/>
            </w:tcBorders>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Sylfaen" w:hAnsi="Sylfaen" w:cs="Sylfaen"/>
                <w:sz w:val="20"/>
                <w:szCs w:val="20"/>
                <w:lang w:val="hy-AM"/>
              </w:rPr>
              <w:t>բ</w:t>
            </w:r>
            <w:r w:rsidRPr="004F2886">
              <w:rPr>
                <w:rFonts w:ascii="Cambria Math" w:hAnsi="Cambria Math"/>
                <w:sz w:val="20"/>
                <w:szCs w:val="20"/>
                <w:lang w:val="hy-AM"/>
              </w:rPr>
              <w:t>.</w:t>
            </w:r>
            <w:r w:rsidR="00C26A3B" w:rsidRPr="004F2886">
              <w:rPr>
                <w:rFonts w:ascii="Cambria Math" w:hAnsi="Cambria Math"/>
                <w:sz w:val="20"/>
                <w:szCs w:val="20"/>
                <w:lang w:val="en-US"/>
              </w:rPr>
              <w:t xml:space="preserve"> </w:t>
            </w:r>
            <w:r w:rsidRPr="004F2886">
              <w:rPr>
                <w:rFonts w:ascii="Sylfaen" w:hAnsi="Sylfaen" w:cs="Sylfaen"/>
                <w:sz w:val="20"/>
                <w:szCs w:val="20"/>
                <w:lang w:val="hy-AM"/>
              </w:rPr>
              <w:t>օդաջեռուցիչներիևզտիչների</w:t>
            </w:r>
            <w:r w:rsidRPr="004F2886">
              <w:rPr>
                <w:rFonts w:ascii="Cambria Math" w:hAnsi="Cambria Math"/>
                <w:sz w:val="20"/>
                <w:szCs w:val="20"/>
                <w:lang w:val="hy-AM"/>
              </w:rPr>
              <w:t xml:space="preserve"> </w:t>
            </w:r>
            <w:r w:rsidRPr="004F2886">
              <w:rPr>
                <w:rFonts w:ascii="Sylfaen" w:hAnsi="Sylfaen" w:cs="Sylfaen"/>
                <w:sz w:val="20"/>
                <w:szCs w:val="20"/>
                <w:lang w:val="hy-AM"/>
              </w:rPr>
              <w:t>հատվածամասեր</w:t>
            </w:r>
          </w:p>
        </w:tc>
        <w:tc>
          <w:tcPr>
            <w:tcW w:w="2435" w:type="dxa"/>
            <w:tcBorders>
              <w:top w:val="nil"/>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rPr>
                <w:rFonts w:ascii="Cambria Math" w:hAnsi="Cambria Math"/>
                <w:sz w:val="20"/>
                <w:szCs w:val="20"/>
                <w:lang w:val="hy-AM" w:eastAsia="hy-AM"/>
              </w:rPr>
            </w:pPr>
            <w:r w:rsidRPr="004F2886">
              <w:rPr>
                <w:rFonts w:ascii="Sylfaen" w:hAnsi="Sylfaen" w:cs="Sylfaen"/>
                <w:sz w:val="20"/>
                <w:szCs w:val="20"/>
                <w:lang w:val="hy-AM"/>
              </w:rPr>
              <w:t>Հ</w:t>
            </w:r>
            <w:r w:rsidRPr="004F2886">
              <w:rPr>
                <w:rFonts w:ascii="Cambria Math" w:hAnsi="Cambria Math"/>
                <w:sz w:val="20"/>
                <w:szCs w:val="20"/>
                <w:lang w:val="hy-AM"/>
              </w:rPr>
              <w:t xml:space="preserve">-0,8 </w:t>
            </w:r>
          </w:p>
        </w:tc>
        <w:tc>
          <w:tcPr>
            <w:tcW w:w="714" w:type="dxa"/>
            <w:tcBorders>
              <w:top w:val="nil"/>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VIII</w:t>
            </w:r>
            <w:r w:rsidRPr="004F2886">
              <w:rPr>
                <w:rFonts w:ascii="Sylfaen" w:hAnsi="Sylfaen" w:cs="Sylfaen"/>
                <w:sz w:val="20"/>
                <w:szCs w:val="20"/>
                <w:lang w:val="hy-AM"/>
              </w:rPr>
              <w:t>դ</w:t>
            </w:r>
          </w:p>
        </w:tc>
        <w:tc>
          <w:tcPr>
            <w:tcW w:w="851"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850"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20</w:t>
            </w:r>
          </w:p>
        </w:tc>
        <w:tc>
          <w:tcPr>
            <w:tcW w:w="783"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44"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43"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16"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70"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686"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r>
      <w:tr w:rsidR="00E64F2B" w:rsidRPr="004F2886" w:rsidTr="00E64F2B">
        <w:trPr>
          <w:cantSplit/>
          <w:jc w:val="center"/>
        </w:trPr>
        <w:tc>
          <w:tcPr>
            <w:tcW w:w="5382" w:type="dxa"/>
            <w:tcBorders>
              <w:top w:val="single" w:sz="4" w:space="0" w:color="auto"/>
              <w:left w:val="single" w:sz="4" w:space="0" w:color="auto"/>
              <w:bottom w:val="single" w:sz="4" w:space="0" w:color="auto"/>
              <w:right w:val="single" w:sz="4" w:space="0" w:color="auto"/>
            </w:tcBorders>
            <w:hideMark/>
          </w:tcPr>
          <w:p w:rsidR="00CC6B0A" w:rsidRPr="004F2886" w:rsidRDefault="001364AD"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48) h</w:t>
            </w:r>
            <w:r w:rsidRPr="004F2886">
              <w:rPr>
                <w:rFonts w:ascii="Sylfaen" w:hAnsi="Sylfaen" w:cs="Sylfaen"/>
                <w:sz w:val="20"/>
                <w:szCs w:val="20"/>
                <w:lang w:val="hy-AM"/>
              </w:rPr>
              <w:t>ոսանքալարերի</w:t>
            </w:r>
            <w:r w:rsidRPr="004F2886">
              <w:rPr>
                <w:rFonts w:ascii="Cambria Math" w:hAnsi="Cambria Math"/>
                <w:sz w:val="20"/>
                <w:szCs w:val="20"/>
                <w:lang w:val="hy-AM"/>
              </w:rPr>
              <w:t xml:space="preserve">, </w:t>
            </w:r>
            <w:r w:rsidRPr="004F2886">
              <w:rPr>
                <w:rFonts w:ascii="Sylfaen" w:hAnsi="Sylfaen" w:cs="Sylfaen"/>
                <w:sz w:val="20"/>
                <w:szCs w:val="20"/>
                <w:lang w:val="hy-AM"/>
              </w:rPr>
              <w:t>բեռ</w:t>
            </w:r>
            <w:r w:rsidR="00CC6B0A" w:rsidRPr="004F2886">
              <w:rPr>
                <w:rFonts w:ascii="Sylfaen" w:hAnsi="Sylfaen" w:cs="Sylfaen"/>
                <w:sz w:val="20"/>
                <w:szCs w:val="20"/>
                <w:lang w:val="hy-AM"/>
              </w:rPr>
              <w:t>նափոխակրիչների</w:t>
            </w:r>
            <w:r w:rsidR="00CC6B0A" w:rsidRPr="004F2886">
              <w:rPr>
                <w:rFonts w:ascii="Cambria Math" w:hAnsi="Cambria Math"/>
                <w:sz w:val="20"/>
                <w:szCs w:val="20"/>
                <w:lang w:val="hy-AM"/>
              </w:rPr>
              <w:t xml:space="preserve">, </w:t>
            </w:r>
            <w:r w:rsidR="00CC6B0A" w:rsidRPr="004F2886">
              <w:rPr>
                <w:rFonts w:ascii="Sylfaen" w:hAnsi="Sylfaen" w:cs="Sylfaen"/>
                <w:sz w:val="20"/>
                <w:szCs w:val="20"/>
                <w:lang w:val="hy-AM"/>
              </w:rPr>
              <w:t>փոխակրիչների</w:t>
            </w:r>
            <w:r w:rsidR="00CC6B0A" w:rsidRPr="004F2886">
              <w:rPr>
                <w:rFonts w:ascii="Cambria Math" w:hAnsi="Cambria Math"/>
                <w:sz w:val="20"/>
                <w:szCs w:val="20"/>
                <w:lang w:val="hy-AM"/>
              </w:rPr>
              <w:t xml:space="preserve"> </w:t>
            </w:r>
            <w:r w:rsidR="00CC6B0A" w:rsidRPr="004F2886">
              <w:rPr>
                <w:rFonts w:ascii="Sylfaen" w:hAnsi="Sylfaen" w:cs="Sylfaen"/>
                <w:sz w:val="20"/>
                <w:szCs w:val="20"/>
                <w:lang w:val="hy-AM"/>
              </w:rPr>
              <w:t>ստորանցքեր</w:t>
            </w:r>
            <w:r w:rsidR="00CC6B0A" w:rsidRPr="004F2886">
              <w:rPr>
                <w:rFonts w:ascii="Cambria Math" w:hAnsi="Cambria Math"/>
                <w:sz w:val="20"/>
                <w:szCs w:val="20"/>
                <w:lang w:val="hy-AM"/>
              </w:rPr>
              <w:t xml:space="preserve"> </w:t>
            </w:r>
            <w:r w:rsidR="00CC6B0A" w:rsidRPr="004F2886">
              <w:rPr>
                <w:rFonts w:ascii="Sylfaen" w:hAnsi="Sylfaen" w:cs="Sylfaen"/>
                <w:sz w:val="20"/>
                <w:szCs w:val="20"/>
                <w:lang w:val="hy-AM"/>
              </w:rPr>
              <w:t>և</w:t>
            </w:r>
            <w:r w:rsidR="00CC6B0A" w:rsidRPr="004F2886">
              <w:rPr>
                <w:rFonts w:ascii="Cambria Math" w:hAnsi="Cambria Math"/>
                <w:sz w:val="20"/>
                <w:szCs w:val="20"/>
                <w:lang w:val="hy-AM"/>
              </w:rPr>
              <w:t xml:space="preserve"> </w:t>
            </w:r>
            <w:r w:rsidR="00CC6B0A" w:rsidRPr="004F2886">
              <w:rPr>
                <w:rFonts w:ascii="Sylfaen" w:hAnsi="Sylfaen" w:cs="Sylfaen"/>
                <w:sz w:val="20"/>
                <w:szCs w:val="20"/>
                <w:lang w:val="hy-AM"/>
              </w:rPr>
              <w:t>թունելներ</w:t>
            </w:r>
            <w:r w:rsidR="00CC6B0A" w:rsidRPr="004F2886">
              <w:rPr>
                <w:rFonts w:ascii="Cambria Math" w:hAnsi="Cambria Math"/>
                <w:sz w:val="20"/>
                <w:szCs w:val="20"/>
                <w:lang w:val="hy-AM"/>
              </w:rPr>
              <w:t xml:space="preserve">, </w:t>
            </w:r>
            <w:r w:rsidR="00CC6B0A" w:rsidRPr="004F2886">
              <w:rPr>
                <w:rFonts w:ascii="Sylfaen" w:hAnsi="Sylfaen" w:cs="Sylfaen"/>
                <w:sz w:val="20"/>
                <w:szCs w:val="20"/>
                <w:lang w:val="hy-AM"/>
              </w:rPr>
              <w:t>մալուխային</w:t>
            </w:r>
            <w:r w:rsidR="00CC6B0A" w:rsidRPr="004F2886">
              <w:rPr>
                <w:rFonts w:ascii="Cambria Math" w:hAnsi="Cambria Math"/>
                <w:sz w:val="20"/>
                <w:szCs w:val="20"/>
                <w:lang w:val="hy-AM"/>
              </w:rPr>
              <w:t xml:space="preserve">, </w:t>
            </w:r>
            <w:r w:rsidR="00CC6B0A" w:rsidRPr="004F2886">
              <w:rPr>
                <w:rFonts w:ascii="Sylfaen" w:hAnsi="Sylfaen" w:cs="Sylfaen"/>
                <w:sz w:val="20"/>
                <w:szCs w:val="20"/>
                <w:lang w:val="hy-AM"/>
              </w:rPr>
              <w:t>ջերմավորման</w:t>
            </w:r>
            <w:r w:rsidR="00CC6B0A" w:rsidRPr="004F2886">
              <w:rPr>
                <w:rFonts w:ascii="Cambria Math" w:hAnsi="Cambria Math"/>
                <w:sz w:val="20"/>
                <w:szCs w:val="20"/>
                <w:lang w:val="hy-AM"/>
              </w:rPr>
              <w:t xml:space="preserve">, </w:t>
            </w:r>
            <w:r w:rsidR="00CC6B0A" w:rsidRPr="004F2886">
              <w:rPr>
                <w:rFonts w:ascii="Sylfaen" w:hAnsi="Sylfaen" w:cs="Sylfaen"/>
                <w:sz w:val="20"/>
                <w:szCs w:val="20"/>
                <w:lang w:val="hy-AM"/>
              </w:rPr>
              <w:t>յուղային</w:t>
            </w:r>
            <w:r w:rsidR="00CC6B0A" w:rsidRPr="004F2886">
              <w:rPr>
                <w:rFonts w:ascii="Cambria Math" w:hAnsi="Cambria Math"/>
                <w:sz w:val="20"/>
                <w:szCs w:val="20"/>
                <w:lang w:val="hy-AM"/>
              </w:rPr>
              <w:t xml:space="preserve">, </w:t>
            </w:r>
            <w:r w:rsidR="00CC6B0A" w:rsidRPr="004F2886">
              <w:rPr>
                <w:rFonts w:ascii="Sylfaen" w:hAnsi="Sylfaen" w:cs="Sylfaen"/>
                <w:sz w:val="20"/>
                <w:szCs w:val="20"/>
                <w:lang w:val="hy-AM"/>
              </w:rPr>
              <w:t>խյուսաշարների</w:t>
            </w:r>
            <w:r w:rsidR="00CC6B0A" w:rsidRPr="004F2886">
              <w:rPr>
                <w:rFonts w:ascii="Cambria Math" w:hAnsi="Cambria Math"/>
                <w:sz w:val="20"/>
                <w:szCs w:val="20"/>
                <w:lang w:val="hy-AM"/>
              </w:rPr>
              <w:t xml:space="preserve">, </w:t>
            </w:r>
            <w:r w:rsidR="00CC6B0A" w:rsidRPr="004F2886">
              <w:rPr>
                <w:rFonts w:ascii="Sylfaen" w:hAnsi="Sylfaen" w:cs="Sylfaen"/>
                <w:sz w:val="20"/>
                <w:szCs w:val="20"/>
                <w:lang w:val="hy-AM"/>
              </w:rPr>
              <w:t>ջրմուղի</w:t>
            </w:r>
            <w:r w:rsidR="00CC6B0A" w:rsidRPr="004F2886">
              <w:rPr>
                <w:rFonts w:ascii="Cambria Math" w:hAnsi="Cambria Math"/>
                <w:sz w:val="20"/>
                <w:szCs w:val="20"/>
                <w:lang w:val="hy-AM"/>
              </w:rPr>
              <w:t xml:space="preserve"> </w:t>
            </w:r>
            <w:r w:rsidR="00CC6B0A" w:rsidRPr="004F2886">
              <w:rPr>
                <w:rFonts w:ascii="Sylfaen" w:hAnsi="Sylfaen" w:cs="Sylfaen"/>
                <w:sz w:val="20"/>
                <w:szCs w:val="20"/>
                <w:lang w:val="hy-AM"/>
              </w:rPr>
              <w:t>թունելներ</w:t>
            </w:r>
          </w:p>
        </w:tc>
        <w:tc>
          <w:tcPr>
            <w:tcW w:w="2435"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rPr>
                <w:rFonts w:ascii="Cambria Math" w:hAnsi="Cambria Math"/>
                <w:sz w:val="20"/>
                <w:szCs w:val="20"/>
                <w:lang w:val="hy-AM" w:eastAsia="hy-AM"/>
              </w:rPr>
            </w:pPr>
            <w:r w:rsidRPr="004F2886">
              <w:rPr>
                <w:rFonts w:ascii="Sylfaen" w:hAnsi="Sylfaen" w:cs="Sylfaen"/>
                <w:sz w:val="20"/>
                <w:szCs w:val="20"/>
                <w:lang w:val="hy-AM"/>
              </w:rPr>
              <w:t>Հ</w:t>
            </w:r>
            <w:r w:rsidRPr="004F2886">
              <w:rPr>
                <w:rFonts w:ascii="Cambria Math" w:hAnsi="Cambria Math"/>
                <w:sz w:val="20"/>
                <w:szCs w:val="20"/>
                <w:lang w:val="hy-AM"/>
              </w:rPr>
              <w:t xml:space="preserve">-0,0 </w:t>
            </w:r>
            <w:r w:rsidRPr="004F2886">
              <w:rPr>
                <w:rFonts w:ascii="Cambria Math" w:hAnsi="Cambria Math" w:cs="Cambria Math"/>
                <w:sz w:val="20"/>
                <w:szCs w:val="20"/>
                <w:lang w:val="hy-AM"/>
              </w:rPr>
              <w:t>–</w:t>
            </w:r>
            <w:r w:rsidRPr="004F2886">
              <w:rPr>
                <w:rFonts w:ascii="Cambria Math" w:hAnsi="Cambria Math"/>
                <w:sz w:val="20"/>
                <w:szCs w:val="20"/>
                <w:lang w:val="hy-AM"/>
              </w:rPr>
              <w:t xml:space="preserve"> </w:t>
            </w:r>
            <w:r w:rsidRPr="004F2886">
              <w:rPr>
                <w:rFonts w:ascii="Sylfaen" w:hAnsi="Sylfaen" w:cs="Sylfaen"/>
                <w:sz w:val="20"/>
                <w:szCs w:val="20"/>
                <w:lang w:val="hy-AM"/>
              </w:rPr>
              <w:t>հատակ</w:t>
            </w:r>
          </w:p>
        </w:tc>
        <w:tc>
          <w:tcPr>
            <w:tcW w:w="714"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VIII</w:t>
            </w:r>
            <w:r w:rsidRPr="004F2886">
              <w:rPr>
                <w:rFonts w:ascii="Sylfaen" w:hAnsi="Sylfaen" w:cs="Sylfaen"/>
                <w:sz w:val="20"/>
                <w:szCs w:val="20"/>
                <w:lang w:val="hy-AM"/>
              </w:rPr>
              <w:t>դ</w:t>
            </w:r>
          </w:p>
        </w:tc>
        <w:tc>
          <w:tcPr>
            <w:tcW w:w="851"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850"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20</w:t>
            </w:r>
          </w:p>
        </w:tc>
        <w:tc>
          <w:tcPr>
            <w:tcW w:w="783"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44"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43"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16"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70"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686"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r>
      <w:tr w:rsidR="00E64F2B" w:rsidRPr="004F2886" w:rsidTr="00E64F2B">
        <w:trPr>
          <w:cantSplit/>
          <w:jc w:val="center"/>
        </w:trPr>
        <w:tc>
          <w:tcPr>
            <w:tcW w:w="5382" w:type="dxa"/>
            <w:tcBorders>
              <w:top w:val="single" w:sz="4" w:space="0" w:color="auto"/>
              <w:left w:val="single" w:sz="4" w:space="0" w:color="auto"/>
              <w:bottom w:val="single" w:sz="4" w:space="0" w:color="auto"/>
              <w:right w:val="single" w:sz="4" w:space="0" w:color="auto"/>
            </w:tcBorders>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49) </w:t>
            </w:r>
            <w:r w:rsidRPr="004F2886">
              <w:rPr>
                <w:rFonts w:ascii="Sylfaen" w:hAnsi="Sylfaen" w:cs="Sylfaen"/>
                <w:sz w:val="20"/>
                <w:szCs w:val="20"/>
                <w:lang w:val="hy-AM"/>
              </w:rPr>
              <w:t>ստորգետնյա</w:t>
            </w:r>
            <w:r w:rsidRPr="004F2886">
              <w:rPr>
                <w:rFonts w:ascii="Cambria Math" w:hAnsi="Cambria Math"/>
                <w:sz w:val="20"/>
                <w:szCs w:val="20"/>
                <w:lang w:val="hy-AM"/>
              </w:rPr>
              <w:t xml:space="preserve"> </w:t>
            </w:r>
            <w:r w:rsidRPr="004F2886">
              <w:rPr>
                <w:rFonts w:ascii="Sylfaen" w:hAnsi="Sylfaen" w:cs="Sylfaen"/>
                <w:sz w:val="20"/>
                <w:szCs w:val="20"/>
                <w:lang w:val="hy-AM"/>
              </w:rPr>
              <w:t>պոմպակայններ</w:t>
            </w:r>
          </w:p>
        </w:tc>
        <w:tc>
          <w:tcPr>
            <w:tcW w:w="2435"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rPr>
                <w:rFonts w:ascii="Cambria Math" w:hAnsi="Cambria Math"/>
                <w:sz w:val="20"/>
                <w:szCs w:val="20"/>
                <w:lang w:val="hy-AM" w:eastAsia="hy-AM"/>
              </w:rPr>
            </w:pPr>
            <w:r w:rsidRPr="004F2886">
              <w:rPr>
                <w:rFonts w:ascii="Sylfaen" w:hAnsi="Sylfaen" w:cs="Sylfaen"/>
                <w:sz w:val="20"/>
                <w:szCs w:val="20"/>
                <w:lang w:val="hy-AM"/>
              </w:rPr>
              <w:t>Հ</w:t>
            </w:r>
            <w:r w:rsidRPr="004F2886">
              <w:rPr>
                <w:rFonts w:ascii="Cambria Math" w:hAnsi="Cambria Math"/>
                <w:sz w:val="20"/>
                <w:szCs w:val="20"/>
                <w:lang w:val="hy-AM"/>
              </w:rPr>
              <w:t xml:space="preserve">-0,8 </w:t>
            </w:r>
          </w:p>
        </w:tc>
        <w:tc>
          <w:tcPr>
            <w:tcW w:w="714"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VIII</w:t>
            </w:r>
            <w:r w:rsidRPr="004F2886">
              <w:rPr>
                <w:rFonts w:ascii="Sylfaen" w:hAnsi="Sylfaen" w:cs="Sylfaen"/>
                <w:sz w:val="20"/>
                <w:szCs w:val="20"/>
                <w:lang w:val="hy-AM"/>
              </w:rPr>
              <w:t>գ</w:t>
            </w:r>
          </w:p>
        </w:tc>
        <w:tc>
          <w:tcPr>
            <w:tcW w:w="851"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850"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50</w:t>
            </w:r>
          </w:p>
        </w:tc>
        <w:tc>
          <w:tcPr>
            <w:tcW w:w="783"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44"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43"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16"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70"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686"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r>
      <w:tr w:rsidR="00E64F2B" w:rsidRPr="004F2886" w:rsidTr="00E64F2B">
        <w:trPr>
          <w:cantSplit/>
          <w:jc w:val="center"/>
        </w:trPr>
        <w:tc>
          <w:tcPr>
            <w:tcW w:w="5382" w:type="dxa"/>
            <w:tcBorders>
              <w:top w:val="single" w:sz="4" w:space="0" w:color="auto"/>
              <w:left w:val="single" w:sz="4" w:space="0" w:color="auto"/>
              <w:bottom w:val="single" w:sz="4" w:space="0" w:color="auto"/>
              <w:right w:val="single" w:sz="4" w:space="0" w:color="auto"/>
            </w:tcBorders>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50) </w:t>
            </w:r>
            <w:r w:rsidRPr="004F2886">
              <w:rPr>
                <w:rFonts w:ascii="Sylfaen" w:hAnsi="Sylfaen" w:cs="Sylfaen"/>
                <w:sz w:val="20"/>
                <w:szCs w:val="20"/>
                <w:lang w:val="hy-AM"/>
              </w:rPr>
              <w:t>ջրմուղ</w:t>
            </w:r>
            <w:r w:rsidRPr="004F2886">
              <w:rPr>
                <w:rFonts w:ascii="Cambria Math" w:hAnsi="Cambria Math"/>
                <w:sz w:val="20"/>
                <w:szCs w:val="20"/>
                <w:lang w:val="hy-AM"/>
              </w:rPr>
              <w:t xml:space="preserve"> </w:t>
            </w:r>
            <w:r w:rsidRPr="004F2886">
              <w:rPr>
                <w:rFonts w:ascii="Sylfaen" w:hAnsi="Sylfaen" w:cs="Sylfaen"/>
                <w:sz w:val="20"/>
                <w:szCs w:val="20"/>
                <w:lang w:val="hy-AM"/>
              </w:rPr>
              <w:t>աշտարակներ</w:t>
            </w:r>
          </w:p>
        </w:tc>
        <w:tc>
          <w:tcPr>
            <w:tcW w:w="2435"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rPr>
                <w:rFonts w:ascii="Cambria Math" w:hAnsi="Cambria Math"/>
                <w:sz w:val="20"/>
                <w:szCs w:val="20"/>
                <w:lang w:val="hy-AM" w:eastAsia="hy-AM"/>
              </w:rPr>
            </w:pPr>
            <w:r w:rsidRPr="004F2886">
              <w:rPr>
                <w:rFonts w:ascii="Sylfaen" w:hAnsi="Sylfaen" w:cs="Sylfaen"/>
                <w:sz w:val="20"/>
                <w:szCs w:val="20"/>
                <w:lang w:val="hy-AM"/>
              </w:rPr>
              <w:t>Հ</w:t>
            </w:r>
            <w:r w:rsidRPr="004F2886">
              <w:rPr>
                <w:rFonts w:ascii="Cambria Math" w:hAnsi="Cambria Math"/>
                <w:sz w:val="20"/>
                <w:szCs w:val="20"/>
                <w:lang w:val="hy-AM"/>
              </w:rPr>
              <w:t xml:space="preserve">-0,0 </w:t>
            </w:r>
            <w:r w:rsidRPr="004F2886">
              <w:rPr>
                <w:rFonts w:ascii="Cambria Math" w:hAnsi="Cambria Math" w:cs="Cambria Math"/>
                <w:sz w:val="20"/>
                <w:szCs w:val="20"/>
                <w:lang w:val="hy-AM"/>
              </w:rPr>
              <w:t>–</w:t>
            </w:r>
            <w:r w:rsidRPr="004F2886">
              <w:rPr>
                <w:rFonts w:ascii="Cambria Math" w:hAnsi="Cambria Math"/>
                <w:sz w:val="20"/>
                <w:szCs w:val="20"/>
                <w:lang w:val="hy-AM"/>
              </w:rPr>
              <w:t xml:space="preserve"> </w:t>
            </w:r>
            <w:r w:rsidRPr="004F2886">
              <w:rPr>
                <w:rFonts w:ascii="Sylfaen" w:hAnsi="Sylfaen" w:cs="Sylfaen"/>
                <w:sz w:val="20"/>
                <w:szCs w:val="20"/>
                <w:lang w:val="hy-AM"/>
              </w:rPr>
              <w:t>հարթակների</w:t>
            </w:r>
            <w:r w:rsidRPr="004F2886">
              <w:rPr>
                <w:rFonts w:ascii="Cambria Math" w:hAnsi="Cambria Math"/>
                <w:sz w:val="20"/>
                <w:szCs w:val="20"/>
                <w:lang w:val="hy-AM"/>
              </w:rPr>
              <w:t xml:space="preserve"> </w:t>
            </w:r>
            <w:r w:rsidRPr="004F2886">
              <w:rPr>
                <w:rFonts w:ascii="Sylfaen" w:hAnsi="Sylfaen" w:cs="Sylfaen"/>
                <w:sz w:val="20"/>
                <w:szCs w:val="20"/>
                <w:lang w:val="hy-AM"/>
              </w:rPr>
              <w:t>և</w:t>
            </w:r>
            <w:r w:rsidRPr="004F2886">
              <w:rPr>
                <w:rFonts w:ascii="Cambria Math" w:hAnsi="Cambria Math"/>
                <w:sz w:val="20"/>
                <w:szCs w:val="20"/>
                <w:lang w:val="hy-AM"/>
              </w:rPr>
              <w:t xml:space="preserve"> </w:t>
            </w:r>
            <w:r w:rsidRPr="004F2886">
              <w:rPr>
                <w:rFonts w:ascii="Sylfaen" w:hAnsi="Sylfaen" w:cs="Sylfaen"/>
                <w:sz w:val="20"/>
                <w:szCs w:val="20"/>
                <w:lang w:val="hy-AM"/>
              </w:rPr>
              <w:t>սանդուղքների</w:t>
            </w:r>
            <w:r w:rsidRPr="004F2886">
              <w:rPr>
                <w:rFonts w:ascii="Cambria Math" w:hAnsi="Cambria Math"/>
                <w:sz w:val="20"/>
                <w:szCs w:val="20"/>
                <w:lang w:val="hy-AM"/>
              </w:rPr>
              <w:t xml:space="preserve"> </w:t>
            </w:r>
            <w:r w:rsidRPr="004F2886">
              <w:rPr>
                <w:rFonts w:ascii="Sylfaen" w:hAnsi="Sylfaen" w:cs="Sylfaen"/>
                <w:sz w:val="20"/>
                <w:szCs w:val="20"/>
                <w:lang w:val="hy-AM"/>
              </w:rPr>
              <w:t>հատակի</w:t>
            </w:r>
            <w:r w:rsidRPr="004F2886">
              <w:rPr>
                <w:rFonts w:ascii="Cambria Math" w:hAnsi="Cambria Math"/>
                <w:sz w:val="20"/>
                <w:szCs w:val="20"/>
                <w:lang w:val="hy-AM"/>
              </w:rPr>
              <w:t xml:space="preserve"> </w:t>
            </w:r>
            <w:r w:rsidRPr="004F2886">
              <w:rPr>
                <w:rFonts w:ascii="Sylfaen" w:hAnsi="Sylfaen" w:cs="Sylfaen"/>
                <w:sz w:val="20"/>
                <w:szCs w:val="20"/>
                <w:lang w:val="hy-AM"/>
              </w:rPr>
              <w:t>վրա</w:t>
            </w:r>
          </w:p>
        </w:tc>
        <w:tc>
          <w:tcPr>
            <w:tcW w:w="714"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VIII</w:t>
            </w:r>
            <w:r w:rsidRPr="004F2886">
              <w:rPr>
                <w:rFonts w:ascii="Sylfaen" w:hAnsi="Sylfaen" w:cs="Sylfaen"/>
                <w:sz w:val="20"/>
                <w:szCs w:val="20"/>
                <w:lang w:val="hy-AM"/>
              </w:rPr>
              <w:t>գ</w:t>
            </w:r>
          </w:p>
        </w:tc>
        <w:tc>
          <w:tcPr>
            <w:tcW w:w="851"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850"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50</w:t>
            </w:r>
          </w:p>
        </w:tc>
        <w:tc>
          <w:tcPr>
            <w:tcW w:w="783"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44"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43"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16"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70"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686"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r>
      <w:tr w:rsidR="00E64F2B" w:rsidRPr="004F2886" w:rsidTr="00E64F2B">
        <w:trPr>
          <w:cantSplit/>
          <w:jc w:val="center"/>
        </w:trPr>
        <w:tc>
          <w:tcPr>
            <w:tcW w:w="5382" w:type="dxa"/>
            <w:tcBorders>
              <w:top w:val="single" w:sz="4" w:space="0" w:color="auto"/>
              <w:left w:val="single" w:sz="4" w:space="0" w:color="auto"/>
              <w:bottom w:val="single" w:sz="4" w:space="0" w:color="auto"/>
              <w:right w:val="single" w:sz="4" w:space="0" w:color="auto"/>
            </w:tcBorders>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51)</w:t>
            </w:r>
            <w:r w:rsidR="001364AD" w:rsidRPr="004F2886">
              <w:rPr>
                <w:rFonts w:ascii="Cambria Math" w:hAnsi="Cambria Math"/>
                <w:sz w:val="20"/>
                <w:szCs w:val="20"/>
                <w:lang w:val="hy-AM"/>
              </w:rPr>
              <w:t xml:space="preserve"> </w:t>
            </w:r>
            <w:r w:rsidRPr="004F2886">
              <w:rPr>
                <w:rFonts w:ascii="Sylfaen" w:hAnsi="Sylfaen" w:cs="Sylfaen"/>
                <w:sz w:val="20"/>
                <w:szCs w:val="20"/>
                <w:lang w:val="hy-AM"/>
              </w:rPr>
              <w:t>օդափուքերի</w:t>
            </w:r>
            <w:r w:rsidRPr="004F2886">
              <w:rPr>
                <w:rFonts w:ascii="Cambria Math" w:hAnsi="Cambria Math"/>
                <w:sz w:val="20"/>
                <w:szCs w:val="20"/>
                <w:lang w:val="hy-AM"/>
              </w:rPr>
              <w:t xml:space="preserve"> </w:t>
            </w:r>
            <w:r w:rsidRPr="004F2886">
              <w:rPr>
                <w:rFonts w:ascii="Sylfaen" w:hAnsi="Sylfaen" w:cs="Sylfaen"/>
                <w:sz w:val="20"/>
                <w:szCs w:val="20"/>
                <w:lang w:val="hy-AM"/>
              </w:rPr>
              <w:t>և</w:t>
            </w:r>
            <w:r w:rsidRPr="004F2886">
              <w:rPr>
                <w:rFonts w:ascii="Cambria Math" w:hAnsi="Cambria Math"/>
                <w:sz w:val="20"/>
                <w:szCs w:val="20"/>
                <w:lang w:val="hy-AM"/>
              </w:rPr>
              <w:t xml:space="preserve"> </w:t>
            </w:r>
            <w:r w:rsidRPr="004F2886">
              <w:rPr>
                <w:rFonts w:ascii="Sylfaen" w:hAnsi="Sylfaen" w:cs="Sylfaen"/>
                <w:sz w:val="20"/>
                <w:szCs w:val="20"/>
                <w:lang w:val="hy-AM"/>
              </w:rPr>
              <w:t>կոմպրեսորների</w:t>
            </w:r>
            <w:r w:rsidRPr="004F2886">
              <w:rPr>
                <w:rFonts w:ascii="Cambria Math" w:hAnsi="Cambria Math"/>
                <w:sz w:val="20"/>
                <w:szCs w:val="20"/>
                <w:lang w:val="hy-AM"/>
              </w:rPr>
              <w:t xml:space="preserve">, </w:t>
            </w:r>
            <w:r w:rsidRPr="004F2886">
              <w:rPr>
                <w:rFonts w:ascii="Sylfaen" w:hAnsi="Sylfaen" w:cs="Sylfaen"/>
                <w:sz w:val="20"/>
                <w:szCs w:val="20"/>
                <w:lang w:val="hy-AM"/>
              </w:rPr>
              <w:t>ցանցջարդիչների</w:t>
            </w:r>
            <w:r w:rsidRPr="004F2886">
              <w:rPr>
                <w:rFonts w:ascii="Cambria Math" w:hAnsi="Cambria Math"/>
                <w:sz w:val="20"/>
                <w:szCs w:val="20"/>
                <w:lang w:val="hy-AM"/>
              </w:rPr>
              <w:t xml:space="preserve">, </w:t>
            </w:r>
            <w:r w:rsidRPr="004F2886">
              <w:rPr>
                <w:rFonts w:ascii="Sylfaen" w:hAnsi="Sylfaen" w:cs="Sylfaen"/>
                <w:sz w:val="20"/>
                <w:szCs w:val="20"/>
                <w:lang w:val="hy-AM"/>
              </w:rPr>
              <w:t>թմբուկային</w:t>
            </w:r>
            <w:r w:rsidRPr="004F2886">
              <w:rPr>
                <w:rFonts w:ascii="Cambria Math" w:hAnsi="Cambria Math"/>
                <w:sz w:val="20"/>
                <w:szCs w:val="20"/>
                <w:lang w:val="hy-AM"/>
              </w:rPr>
              <w:t xml:space="preserve"> </w:t>
            </w:r>
            <w:r w:rsidRPr="004F2886">
              <w:rPr>
                <w:rFonts w:ascii="Sylfaen" w:hAnsi="Sylfaen" w:cs="Sylfaen"/>
                <w:sz w:val="20"/>
                <w:szCs w:val="20"/>
                <w:lang w:val="hy-AM"/>
              </w:rPr>
              <w:t>ցանցերի</w:t>
            </w:r>
            <w:r w:rsidRPr="004F2886">
              <w:rPr>
                <w:rFonts w:ascii="Cambria Math" w:hAnsi="Cambria Math"/>
                <w:sz w:val="20"/>
                <w:szCs w:val="20"/>
                <w:lang w:val="hy-AM"/>
              </w:rPr>
              <w:t xml:space="preserve"> </w:t>
            </w:r>
            <w:r w:rsidRPr="004F2886">
              <w:rPr>
                <w:rFonts w:ascii="Sylfaen" w:hAnsi="Sylfaen" w:cs="Sylfaen"/>
                <w:sz w:val="20"/>
                <w:szCs w:val="20"/>
                <w:lang w:val="hy-AM"/>
              </w:rPr>
              <w:t>և</w:t>
            </w:r>
            <w:r w:rsidRPr="004F2886">
              <w:rPr>
                <w:rFonts w:ascii="Cambria Math" w:hAnsi="Cambria Math"/>
                <w:sz w:val="20"/>
                <w:szCs w:val="20"/>
                <w:lang w:val="hy-AM"/>
              </w:rPr>
              <w:t xml:space="preserve"> </w:t>
            </w:r>
            <w:r w:rsidRPr="004F2886">
              <w:rPr>
                <w:rFonts w:ascii="Sylfaen" w:hAnsi="Sylfaen" w:cs="Sylfaen"/>
                <w:sz w:val="20"/>
                <w:szCs w:val="20"/>
                <w:lang w:val="hy-AM"/>
              </w:rPr>
              <w:t>միկրոզտիչների</w:t>
            </w:r>
            <w:r w:rsidRPr="004F2886">
              <w:rPr>
                <w:rFonts w:ascii="Cambria Math" w:hAnsi="Cambria Math"/>
                <w:sz w:val="20"/>
                <w:szCs w:val="20"/>
                <w:lang w:val="hy-AM"/>
              </w:rPr>
              <w:t xml:space="preserve"> </w:t>
            </w:r>
            <w:r w:rsidRPr="004F2886">
              <w:rPr>
                <w:rFonts w:ascii="Sylfaen" w:hAnsi="Sylfaen" w:cs="Sylfaen"/>
                <w:sz w:val="20"/>
                <w:szCs w:val="20"/>
                <w:lang w:val="hy-AM"/>
              </w:rPr>
              <w:t>սենքեր</w:t>
            </w:r>
          </w:p>
        </w:tc>
        <w:tc>
          <w:tcPr>
            <w:tcW w:w="2435"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rPr>
                <w:rFonts w:ascii="Cambria Math" w:hAnsi="Cambria Math"/>
                <w:sz w:val="20"/>
                <w:szCs w:val="20"/>
                <w:lang w:val="hy-AM" w:eastAsia="hy-AM"/>
              </w:rPr>
            </w:pPr>
            <w:r w:rsidRPr="004F2886">
              <w:rPr>
                <w:rFonts w:ascii="Sylfaen" w:hAnsi="Sylfaen" w:cs="Sylfaen"/>
                <w:sz w:val="20"/>
                <w:szCs w:val="20"/>
                <w:lang w:val="hy-AM"/>
              </w:rPr>
              <w:t>Հ</w:t>
            </w:r>
            <w:r w:rsidRPr="004F2886">
              <w:rPr>
                <w:rFonts w:ascii="Cambria Math" w:hAnsi="Cambria Math"/>
                <w:sz w:val="20"/>
                <w:szCs w:val="20"/>
                <w:lang w:val="hy-AM"/>
              </w:rPr>
              <w:t xml:space="preserve">-0,8 </w:t>
            </w:r>
          </w:p>
        </w:tc>
        <w:tc>
          <w:tcPr>
            <w:tcW w:w="714"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VI</w:t>
            </w:r>
          </w:p>
        </w:tc>
        <w:tc>
          <w:tcPr>
            <w:tcW w:w="851"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850"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200</w:t>
            </w:r>
          </w:p>
        </w:tc>
        <w:tc>
          <w:tcPr>
            <w:tcW w:w="783"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25</w:t>
            </w:r>
          </w:p>
        </w:tc>
        <w:tc>
          <w:tcPr>
            <w:tcW w:w="744"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20</w:t>
            </w:r>
          </w:p>
        </w:tc>
        <w:tc>
          <w:tcPr>
            <w:tcW w:w="743"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16"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70"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686"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r>
      <w:tr w:rsidR="00E64F2B" w:rsidRPr="004F2886" w:rsidTr="00E64F2B">
        <w:trPr>
          <w:cantSplit/>
          <w:jc w:val="center"/>
        </w:trPr>
        <w:tc>
          <w:tcPr>
            <w:tcW w:w="5382" w:type="dxa"/>
            <w:tcBorders>
              <w:top w:val="single" w:sz="4" w:space="0" w:color="auto"/>
              <w:left w:val="single" w:sz="4" w:space="0" w:color="auto"/>
              <w:bottom w:val="single" w:sz="4" w:space="0" w:color="auto"/>
              <w:right w:val="single" w:sz="4" w:space="0" w:color="auto"/>
            </w:tcBorders>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52) </w:t>
            </w:r>
            <w:r w:rsidRPr="004F2886">
              <w:rPr>
                <w:rFonts w:ascii="Sylfaen" w:hAnsi="Sylfaen" w:cs="Sylfaen"/>
                <w:sz w:val="20"/>
                <w:szCs w:val="20"/>
                <w:lang w:val="hy-AM"/>
              </w:rPr>
              <w:t>ռեագենտների</w:t>
            </w:r>
            <w:r w:rsidRPr="004F2886">
              <w:rPr>
                <w:rFonts w:ascii="Cambria Math" w:hAnsi="Cambria Math"/>
                <w:sz w:val="20"/>
                <w:szCs w:val="20"/>
                <w:lang w:val="hy-AM"/>
              </w:rPr>
              <w:t xml:space="preserve"> </w:t>
            </w:r>
            <w:r w:rsidRPr="004F2886">
              <w:rPr>
                <w:rFonts w:ascii="Sylfaen" w:hAnsi="Sylfaen" w:cs="Sylfaen"/>
                <w:sz w:val="20"/>
                <w:szCs w:val="20"/>
                <w:lang w:val="hy-AM"/>
              </w:rPr>
              <w:t>պատրաստման</w:t>
            </w:r>
            <w:r w:rsidRPr="004F2886">
              <w:rPr>
                <w:rFonts w:ascii="Cambria Math" w:hAnsi="Cambria Math"/>
                <w:sz w:val="20"/>
                <w:szCs w:val="20"/>
                <w:lang w:val="hy-AM"/>
              </w:rPr>
              <w:t xml:space="preserve"> </w:t>
            </w:r>
            <w:r w:rsidRPr="004F2886">
              <w:rPr>
                <w:rFonts w:ascii="Sylfaen" w:hAnsi="Sylfaen" w:cs="Sylfaen"/>
                <w:sz w:val="20"/>
                <w:szCs w:val="20"/>
                <w:lang w:val="hy-AM"/>
              </w:rPr>
              <w:t>սենք</w:t>
            </w:r>
          </w:p>
        </w:tc>
        <w:tc>
          <w:tcPr>
            <w:tcW w:w="2435"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rPr>
                <w:rFonts w:ascii="Cambria Math" w:hAnsi="Cambria Math"/>
                <w:sz w:val="20"/>
                <w:szCs w:val="20"/>
                <w:lang w:val="hy-AM" w:eastAsia="hy-AM"/>
              </w:rPr>
            </w:pPr>
            <w:r w:rsidRPr="004F2886">
              <w:rPr>
                <w:rFonts w:ascii="Sylfaen" w:hAnsi="Sylfaen" w:cs="Sylfaen"/>
                <w:sz w:val="20"/>
                <w:szCs w:val="20"/>
                <w:lang w:val="hy-AM"/>
              </w:rPr>
              <w:t>Հ</w:t>
            </w:r>
            <w:r w:rsidRPr="004F2886">
              <w:rPr>
                <w:rFonts w:ascii="Cambria Math" w:hAnsi="Cambria Math"/>
                <w:sz w:val="20"/>
                <w:szCs w:val="20"/>
                <w:lang w:val="hy-AM"/>
              </w:rPr>
              <w:t xml:space="preserve">-0,8 </w:t>
            </w:r>
          </w:p>
        </w:tc>
        <w:tc>
          <w:tcPr>
            <w:tcW w:w="714"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VIII</w:t>
            </w:r>
            <w:r w:rsidRPr="004F2886">
              <w:rPr>
                <w:rFonts w:ascii="Sylfaen" w:hAnsi="Sylfaen" w:cs="Sylfaen"/>
                <w:sz w:val="20"/>
                <w:szCs w:val="20"/>
                <w:lang w:val="hy-AM"/>
              </w:rPr>
              <w:t>ա</w:t>
            </w:r>
          </w:p>
        </w:tc>
        <w:tc>
          <w:tcPr>
            <w:tcW w:w="851"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850"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200</w:t>
            </w:r>
          </w:p>
        </w:tc>
        <w:tc>
          <w:tcPr>
            <w:tcW w:w="783"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28</w:t>
            </w:r>
          </w:p>
        </w:tc>
        <w:tc>
          <w:tcPr>
            <w:tcW w:w="744"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20</w:t>
            </w:r>
          </w:p>
        </w:tc>
        <w:tc>
          <w:tcPr>
            <w:tcW w:w="743"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16"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70"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1,8</w:t>
            </w:r>
          </w:p>
        </w:tc>
        <w:tc>
          <w:tcPr>
            <w:tcW w:w="686"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0,6</w:t>
            </w:r>
          </w:p>
        </w:tc>
      </w:tr>
      <w:tr w:rsidR="00E64F2B" w:rsidRPr="004F2886" w:rsidTr="00E64F2B">
        <w:trPr>
          <w:cantSplit/>
          <w:jc w:val="center"/>
        </w:trPr>
        <w:tc>
          <w:tcPr>
            <w:tcW w:w="5382" w:type="dxa"/>
            <w:tcBorders>
              <w:top w:val="single" w:sz="4" w:space="0" w:color="auto"/>
              <w:left w:val="single" w:sz="4" w:space="0" w:color="auto"/>
              <w:bottom w:val="single" w:sz="4" w:space="0" w:color="auto"/>
              <w:right w:val="single" w:sz="4" w:space="0" w:color="auto"/>
            </w:tcBorders>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53)</w:t>
            </w:r>
            <w:r w:rsidR="001364AD" w:rsidRPr="004F2886">
              <w:rPr>
                <w:rFonts w:ascii="Cambria Math" w:hAnsi="Cambria Math"/>
                <w:sz w:val="20"/>
                <w:szCs w:val="20"/>
                <w:lang w:val="hy-AM"/>
              </w:rPr>
              <w:t xml:space="preserve"> </w:t>
            </w:r>
            <w:r w:rsidRPr="004F2886">
              <w:rPr>
                <w:rFonts w:ascii="Sylfaen" w:hAnsi="Sylfaen" w:cs="Sylfaen"/>
                <w:sz w:val="20"/>
                <w:szCs w:val="20"/>
                <w:lang w:val="hy-AM"/>
              </w:rPr>
              <w:t>ածխապատրաստման</w:t>
            </w:r>
            <w:r w:rsidRPr="004F2886">
              <w:rPr>
                <w:rFonts w:ascii="Cambria Math" w:hAnsi="Cambria Math"/>
                <w:sz w:val="20"/>
                <w:szCs w:val="20"/>
                <w:lang w:val="hy-AM"/>
              </w:rPr>
              <w:t xml:space="preserve">, </w:t>
            </w:r>
            <w:r w:rsidRPr="004F2886">
              <w:rPr>
                <w:rFonts w:ascii="Sylfaen" w:hAnsi="Sylfaen" w:cs="Sylfaen"/>
                <w:sz w:val="20"/>
                <w:szCs w:val="20"/>
                <w:lang w:val="hy-AM"/>
              </w:rPr>
              <w:t>ֆտորացման</w:t>
            </w:r>
            <w:r w:rsidRPr="004F2886">
              <w:rPr>
                <w:rFonts w:ascii="Cambria Math" w:hAnsi="Cambria Math"/>
                <w:sz w:val="20"/>
                <w:szCs w:val="20"/>
                <w:lang w:val="hy-AM"/>
              </w:rPr>
              <w:t xml:space="preserve">, </w:t>
            </w:r>
            <w:r w:rsidRPr="004F2886">
              <w:rPr>
                <w:rFonts w:ascii="Sylfaen" w:hAnsi="Sylfaen" w:cs="Sylfaen"/>
                <w:sz w:val="20"/>
                <w:szCs w:val="20"/>
                <w:lang w:val="hy-AM"/>
              </w:rPr>
              <w:t>քլորբաժ</w:t>
            </w:r>
            <w:r w:rsidR="00C26A3B" w:rsidRPr="004F2886">
              <w:rPr>
                <w:rFonts w:ascii="Cambria Math" w:hAnsi="Cambria Math"/>
                <w:sz w:val="20"/>
                <w:szCs w:val="20"/>
                <w:lang w:val="hy-AM"/>
              </w:rPr>
              <w:softHyphen/>
            </w:r>
            <w:r w:rsidRPr="004F2886">
              <w:rPr>
                <w:rFonts w:ascii="Sylfaen" w:hAnsi="Sylfaen" w:cs="Sylfaen"/>
                <w:sz w:val="20"/>
                <w:szCs w:val="20"/>
                <w:lang w:val="hy-AM"/>
              </w:rPr>
              <w:t>նորոշման</w:t>
            </w:r>
            <w:r w:rsidRPr="004F2886">
              <w:rPr>
                <w:rFonts w:ascii="Cambria Math" w:hAnsi="Cambria Math"/>
                <w:sz w:val="20"/>
                <w:szCs w:val="20"/>
                <w:lang w:val="hy-AM"/>
              </w:rPr>
              <w:t xml:space="preserve">, </w:t>
            </w:r>
            <w:r w:rsidRPr="004F2886">
              <w:rPr>
                <w:rFonts w:ascii="Sylfaen" w:hAnsi="Sylfaen" w:cs="Sylfaen"/>
                <w:sz w:val="20"/>
                <w:szCs w:val="20"/>
                <w:lang w:val="hy-AM"/>
              </w:rPr>
              <w:t>ամոնիազացման</w:t>
            </w:r>
            <w:r w:rsidRPr="004F2886">
              <w:rPr>
                <w:rFonts w:ascii="Cambria Math" w:hAnsi="Cambria Math"/>
                <w:sz w:val="20"/>
                <w:szCs w:val="20"/>
                <w:lang w:val="hy-AM"/>
              </w:rPr>
              <w:t xml:space="preserve">, </w:t>
            </w:r>
            <w:r w:rsidRPr="004F2886">
              <w:rPr>
                <w:rFonts w:ascii="Sylfaen" w:hAnsi="Sylfaen" w:cs="Sylfaen"/>
                <w:sz w:val="20"/>
                <w:szCs w:val="20"/>
                <w:lang w:val="hy-AM"/>
              </w:rPr>
              <w:t>օզոնացման</w:t>
            </w:r>
            <w:r w:rsidRPr="004F2886">
              <w:rPr>
                <w:rFonts w:ascii="Cambria Math" w:hAnsi="Cambria Math"/>
                <w:sz w:val="20"/>
                <w:szCs w:val="20"/>
                <w:lang w:val="hy-AM"/>
              </w:rPr>
              <w:t xml:space="preserve"> </w:t>
            </w:r>
            <w:r w:rsidRPr="004F2886">
              <w:rPr>
                <w:rFonts w:ascii="Sylfaen" w:hAnsi="Sylfaen" w:cs="Sylfaen"/>
                <w:sz w:val="20"/>
                <w:szCs w:val="20"/>
                <w:lang w:val="hy-AM"/>
              </w:rPr>
              <w:t>սենքեր</w:t>
            </w:r>
          </w:p>
        </w:tc>
        <w:tc>
          <w:tcPr>
            <w:tcW w:w="2435"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rPr>
                <w:rFonts w:ascii="Cambria Math" w:hAnsi="Cambria Math"/>
                <w:sz w:val="20"/>
                <w:szCs w:val="20"/>
                <w:lang w:val="hy-AM" w:eastAsia="hy-AM"/>
              </w:rPr>
            </w:pPr>
            <w:r w:rsidRPr="004F2886">
              <w:rPr>
                <w:rFonts w:ascii="Sylfaen" w:hAnsi="Sylfaen" w:cs="Sylfaen"/>
                <w:sz w:val="20"/>
                <w:szCs w:val="20"/>
                <w:lang w:val="hy-AM"/>
              </w:rPr>
              <w:t>Հ</w:t>
            </w:r>
            <w:r w:rsidRPr="004F2886">
              <w:rPr>
                <w:rFonts w:ascii="Cambria Math" w:hAnsi="Cambria Math"/>
                <w:sz w:val="20"/>
                <w:szCs w:val="20"/>
                <w:lang w:val="hy-AM"/>
              </w:rPr>
              <w:t xml:space="preserve">-0,8 </w:t>
            </w:r>
          </w:p>
        </w:tc>
        <w:tc>
          <w:tcPr>
            <w:tcW w:w="714"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VIII</w:t>
            </w:r>
            <w:r w:rsidRPr="004F2886">
              <w:rPr>
                <w:rFonts w:ascii="Sylfaen" w:hAnsi="Sylfaen" w:cs="Sylfaen"/>
                <w:sz w:val="20"/>
                <w:szCs w:val="20"/>
                <w:lang w:val="hy-AM"/>
              </w:rPr>
              <w:t>ա</w:t>
            </w:r>
          </w:p>
        </w:tc>
        <w:tc>
          <w:tcPr>
            <w:tcW w:w="851"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850"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200</w:t>
            </w:r>
          </w:p>
        </w:tc>
        <w:tc>
          <w:tcPr>
            <w:tcW w:w="783"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28</w:t>
            </w:r>
          </w:p>
        </w:tc>
        <w:tc>
          <w:tcPr>
            <w:tcW w:w="744"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20</w:t>
            </w:r>
          </w:p>
        </w:tc>
        <w:tc>
          <w:tcPr>
            <w:tcW w:w="743"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16"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70"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686"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r>
      <w:tr w:rsidR="00E64F2B" w:rsidRPr="004F2886" w:rsidTr="00E64F2B">
        <w:trPr>
          <w:cantSplit/>
          <w:jc w:val="center"/>
        </w:trPr>
        <w:tc>
          <w:tcPr>
            <w:tcW w:w="5382" w:type="dxa"/>
            <w:tcBorders>
              <w:top w:val="single" w:sz="4" w:space="0" w:color="auto"/>
              <w:left w:val="single" w:sz="4" w:space="0" w:color="auto"/>
              <w:bottom w:val="nil"/>
              <w:right w:val="single" w:sz="4" w:space="0" w:color="auto"/>
            </w:tcBorders>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54) </w:t>
            </w:r>
            <w:r w:rsidRPr="004F2886">
              <w:rPr>
                <w:rFonts w:ascii="Sylfaen" w:hAnsi="Sylfaen" w:cs="Sylfaen"/>
                <w:sz w:val="20"/>
                <w:szCs w:val="20"/>
                <w:lang w:val="hy-AM"/>
              </w:rPr>
              <w:t>ֆիլտրման</w:t>
            </w:r>
            <w:r w:rsidRPr="004F2886">
              <w:rPr>
                <w:rFonts w:ascii="Cambria Math" w:hAnsi="Cambria Math"/>
                <w:sz w:val="20"/>
                <w:szCs w:val="20"/>
                <w:lang w:val="hy-AM"/>
              </w:rPr>
              <w:t xml:space="preserve"> </w:t>
            </w:r>
            <w:r w:rsidRPr="004F2886">
              <w:rPr>
                <w:rFonts w:ascii="Sylfaen" w:hAnsi="Sylfaen" w:cs="Sylfaen"/>
                <w:sz w:val="20"/>
                <w:szCs w:val="20"/>
                <w:lang w:val="hy-AM"/>
              </w:rPr>
              <w:t>սրահներ՝</w:t>
            </w:r>
          </w:p>
        </w:tc>
        <w:tc>
          <w:tcPr>
            <w:tcW w:w="2435" w:type="dxa"/>
            <w:tcBorders>
              <w:top w:val="single" w:sz="4" w:space="0" w:color="auto"/>
              <w:left w:val="single" w:sz="4" w:space="0" w:color="auto"/>
              <w:bottom w:val="nil"/>
              <w:right w:val="single" w:sz="4" w:space="0" w:color="auto"/>
            </w:tcBorders>
          </w:tcPr>
          <w:p w:rsidR="00CC6B0A" w:rsidRPr="004F2886" w:rsidRDefault="00CC6B0A" w:rsidP="00B46509">
            <w:pPr>
              <w:spacing w:after="0" w:line="240" w:lineRule="auto"/>
              <w:ind w:left="-113" w:right="-104"/>
              <w:rPr>
                <w:rFonts w:ascii="Cambria Math" w:hAnsi="Cambria Math"/>
                <w:sz w:val="20"/>
                <w:szCs w:val="20"/>
                <w:lang w:val="hy-AM" w:eastAsia="hy-AM"/>
              </w:rPr>
            </w:pPr>
          </w:p>
        </w:tc>
        <w:tc>
          <w:tcPr>
            <w:tcW w:w="714" w:type="dxa"/>
            <w:tcBorders>
              <w:top w:val="single" w:sz="4" w:space="0" w:color="auto"/>
              <w:left w:val="single" w:sz="4" w:space="0" w:color="auto"/>
              <w:bottom w:val="nil"/>
              <w:right w:val="single" w:sz="4" w:space="0" w:color="auto"/>
            </w:tcBorders>
          </w:tcPr>
          <w:p w:rsidR="00CC6B0A" w:rsidRPr="004F2886" w:rsidRDefault="00CC6B0A" w:rsidP="00B46509">
            <w:pPr>
              <w:spacing w:after="0" w:line="240" w:lineRule="auto"/>
              <w:ind w:left="-113" w:right="-104"/>
              <w:rPr>
                <w:rFonts w:ascii="Cambria Math" w:hAnsi="Cambria Math"/>
                <w:sz w:val="20"/>
                <w:szCs w:val="20"/>
                <w:lang w:val="hy-AM" w:eastAsia="hy-AM"/>
              </w:rPr>
            </w:pPr>
          </w:p>
        </w:tc>
        <w:tc>
          <w:tcPr>
            <w:tcW w:w="851"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850"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783"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744"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743"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716"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770"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686"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r>
      <w:tr w:rsidR="00E64F2B" w:rsidRPr="004F2886" w:rsidTr="00E64F2B">
        <w:trPr>
          <w:cantSplit/>
          <w:jc w:val="center"/>
        </w:trPr>
        <w:tc>
          <w:tcPr>
            <w:tcW w:w="5382" w:type="dxa"/>
            <w:tcBorders>
              <w:top w:val="nil"/>
              <w:left w:val="single" w:sz="4" w:space="0" w:color="auto"/>
              <w:bottom w:val="nil"/>
              <w:right w:val="single" w:sz="4" w:space="0" w:color="auto"/>
            </w:tcBorders>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Sylfaen" w:hAnsi="Sylfaen" w:cs="Sylfaen"/>
                <w:sz w:val="20"/>
                <w:szCs w:val="20"/>
                <w:lang w:val="hy-AM"/>
              </w:rPr>
              <w:t>ա</w:t>
            </w:r>
            <w:r w:rsidRPr="004F2886">
              <w:rPr>
                <w:rFonts w:ascii="Cambria Math" w:hAnsi="Cambria Math"/>
                <w:sz w:val="20"/>
                <w:szCs w:val="20"/>
                <w:lang w:val="hy-AM"/>
              </w:rPr>
              <w:t xml:space="preserve">. </w:t>
            </w:r>
            <w:r w:rsidRPr="004F2886">
              <w:rPr>
                <w:rFonts w:ascii="Sylfaen" w:hAnsi="Sylfaen" w:cs="Sylfaen"/>
                <w:sz w:val="20"/>
                <w:szCs w:val="20"/>
                <w:lang w:val="hy-AM"/>
              </w:rPr>
              <w:t>վերին</w:t>
            </w:r>
            <w:r w:rsidRPr="004F2886">
              <w:rPr>
                <w:rFonts w:ascii="Cambria Math" w:hAnsi="Cambria Math"/>
                <w:sz w:val="20"/>
                <w:szCs w:val="20"/>
                <w:lang w:val="hy-AM"/>
              </w:rPr>
              <w:t xml:space="preserve"> </w:t>
            </w:r>
            <w:r w:rsidRPr="004F2886">
              <w:rPr>
                <w:rFonts w:ascii="Sylfaen" w:hAnsi="Sylfaen" w:cs="Sylfaen"/>
                <w:sz w:val="20"/>
                <w:szCs w:val="20"/>
                <w:lang w:val="hy-AM"/>
              </w:rPr>
              <w:t>հարթակներ</w:t>
            </w:r>
          </w:p>
        </w:tc>
        <w:tc>
          <w:tcPr>
            <w:tcW w:w="2435" w:type="dxa"/>
            <w:tcBorders>
              <w:top w:val="nil"/>
              <w:left w:val="single" w:sz="4" w:space="0" w:color="auto"/>
              <w:bottom w:val="nil"/>
              <w:right w:val="single" w:sz="4" w:space="0" w:color="auto"/>
            </w:tcBorders>
            <w:hideMark/>
          </w:tcPr>
          <w:p w:rsidR="00CC6B0A" w:rsidRPr="004F2886" w:rsidRDefault="00CC6B0A" w:rsidP="00B46509">
            <w:pPr>
              <w:spacing w:after="0" w:line="240" w:lineRule="auto"/>
              <w:ind w:left="-113" w:right="-104"/>
              <w:rPr>
                <w:rFonts w:ascii="Cambria Math" w:hAnsi="Cambria Math"/>
                <w:sz w:val="20"/>
                <w:szCs w:val="20"/>
                <w:lang w:val="hy-AM" w:eastAsia="hy-AM"/>
              </w:rPr>
            </w:pPr>
            <w:r w:rsidRPr="004F2886">
              <w:rPr>
                <w:rFonts w:ascii="Sylfaen" w:hAnsi="Sylfaen" w:cs="Sylfaen"/>
                <w:sz w:val="20"/>
                <w:szCs w:val="20"/>
                <w:lang w:val="hy-AM"/>
              </w:rPr>
              <w:t>Հ</w:t>
            </w:r>
            <w:r w:rsidRPr="004F2886">
              <w:rPr>
                <w:rFonts w:ascii="Cambria Math" w:hAnsi="Cambria Math"/>
                <w:sz w:val="20"/>
                <w:szCs w:val="20"/>
                <w:lang w:val="hy-AM"/>
              </w:rPr>
              <w:t xml:space="preserve">-0,0 </w:t>
            </w:r>
            <w:r w:rsidRPr="004F2886">
              <w:rPr>
                <w:rFonts w:ascii="Cambria Math" w:hAnsi="Cambria Math" w:cs="Cambria Math"/>
                <w:sz w:val="20"/>
                <w:szCs w:val="20"/>
                <w:lang w:val="hy-AM"/>
              </w:rPr>
              <w:t>–</w:t>
            </w:r>
            <w:r w:rsidRPr="004F2886">
              <w:rPr>
                <w:rFonts w:ascii="Cambria Math" w:hAnsi="Cambria Math"/>
                <w:sz w:val="20"/>
                <w:szCs w:val="20"/>
                <w:lang w:val="hy-AM"/>
              </w:rPr>
              <w:t xml:space="preserve"> </w:t>
            </w:r>
            <w:r w:rsidRPr="004F2886">
              <w:rPr>
                <w:rFonts w:ascii="Sylfaen" w:hAnsi="Sylfaen" w:cs="Sylfaen"/>
                <w:sz w:val="20"/>
                <w:szCs w:val="20"/>
                <w:lang w:val="hy-AM"/>
              </w:rPr>
              <w:t>հատակ</w:t>
            </w:r>
          </w:p>
        </w:tc>
        <w:tc>
          <w:tcPr>
            <w:tcW w:w="714" w:type="dxa"/>
            <w:tcBorders>
              <w:top w:val="nil"/>
              <w:left w:val="single" w:sz="4" w:space="0" w:color="auto"/>
              <w:bottom w:val="nil"/>
              <w:right w:val="single" w:sz="4" w:space="0" w:color="auto"/>
            </w:tcBorders>
            <w:hideMark/>
          </w:tcPr>
          <w:p w:rsidR="00CC6B0A" w:rsidRPr="004F2886" w:rsidRDefault="00CC6B0A" w:rsidP="00B46509">
            <w:pPr>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VIII</w:t>
            </w:r>
            <w:r w:rsidRPr="004F2886">
              <w:rPr>
                <w:rFonts w:ascii="Sylfaen" w:hAnsi="Sylfaen" w:cs="Sylfaen"/>
                <w:sz w:val="20"/>
                <w:szCs w:val="20"/>
                <w:lang w:val="hy-AM"/>
              </w:rPr>
              <w:t>ա</w:t>
            </w:r>
          </w:p>
        </w:tc>
        <w:tc>
          <w:tcPr>
            <w:tcW w:w="851"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850"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200</w:t>
            </w:r>
          </w:p>
        </w:tc>
        <w:tc>
          <w:tcPr>
            <w:tcW w:w="783"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28</w:t>
            </w:r>
          </w:p>
        </w:tc>
        <w:tc>
          <w:tcPr>
            <w:tcW w:w="744"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20</w:t>
            </w:r>
          </w:p>
        </w:tc>
        <w:tc>
          <w:tcPr>
            <w:tcW w:w="743"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16"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70"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1,8</w:t>
            </w:r>
          </w:p>
        </w:tc>
        <w:tc>
          <w:tcPr>
            <w:tcW w:w="686"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0,6</w:t>
            </w:r>
          </w:p>
        </w:tc>
      </w:tr>
      <w:tr w:rsidR="00E64F2B" w:rsidRPr="004F2886" w:rsidTr="00E64F2B">
        <w:trPr>
          <w:cantSplit/>
          <w:jc w:val="center"/>
        </w:trPr>
        <w:tc>
          <w:tcPr>
            <w:tcW w:w="5382" w:type="dxa"/>
            <w:tcBorders>
              <w:top w:val="nil"/>
              <w:left w:val="single" w:sz="4" w:space="0" w:color="auto"/>
              <w:bottom w:val="single" w:sz="4" w:space="0" w:color="auto"/>
              <w:right w:val="single" w:sz="4" w:space="0" w:color="auto"/>
            </w:tcBorders>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Sylfaen" w:hAnsi="Sylfaen" w:cs="Sylfaen"/>
                <w:sz w:val="20"/>
                <w:szCs w:val="20"/>
                <w:lang w:val="hy-AM"/>
              </w:rPr>
              <w:t>բ</w:t>
            </w:r>
            <w:r w:rsidRPr="004F2886">
              <w:rPr>
                <w:rFonts w:ascii="Cambria Math" w:hAnsi="Cambria Math"/>
                <w:sz w:val="20"/>
                <w:szCs w:val="20"/>
                <w:lang w:val="hy-AM"/>
              </w:rPr>
              <w:t xml:space="preserve">. </w:t>
            </w:r>
            <w:r w:rsidRPr="004F2886">
              <w:rPr>
                <w:rFonts w:ascii="Sylfaen" w:hAnsi="Sylfaen" w:cs="Sylfaen"/>
                <w:sz w:val="20"/>
                <w:szCs w:val="20"/>
                <w:lang w:val="hy-AM"/>
              </w:rPr>
              <w:t>ստորին</w:t>
            </w:r>
            <w:r w:rsidRPr="004F2886">
              <w:rPr>
                <w:rFonts w:ascii="Cambria Math" w:hAnsi="Cambria Math"/>
                <w:sz w:val="20"/>
                <w:szCs w:val="20"/>
                <w:lang w:val="hy-AM"/>
              </w:rPr>
              <w:t xml:space="preserve"> </w:t>
            </w:r>
            <w:r w:rsidRPr="004F2886">
              <w:rPr>
                <w:rFonts w:ascii="Sylfaen" w:hAnsi="Sylfaen" w:cs="Sylfaen"/>
                <w:sz w:val="20"/>
                <w:szCs w:val="20"/>
                <w:lang w:val="hy-AM"/>
              </w:rPr>
              <w:t>և</w:t>
            </w:r>
            <w:r w:rsidRPr="004F2886">
              <w:rPr>
                <w:rFonts w:ascii="Cambria Math" w:hAnsi="Cambria Math"/>
                <w:sz w:val="20"/>
                <w:szCs w:val="20"/>
                <w:lang w:val="hy-AM"/>
              </w:rPr>
              <w:t xml:space="preserve"> </w:t>
            </w:r>
            <w:r w:rsidRPr="004F2886">
              <w:rPr>
                <w:rFonts w:ascii="Sylfaen" w:hAnsi="Sylfaen" w:cs="Sylfaen"/>
                <w:sz w:val="20"/>
                <w:szCs w:val="20"/>
                <w:lang w:val="hy-AM"/>
              </w:rPr>
              <w:t>միջանկյալ</w:t>
            </w:r>
            <w:r w:rsidRPr="004F2886">
              <w:rPr>
                <w:rFonts w:ascii="Cambria Math" w:hAnsi="Cambria Math"/>
                <w:sz w:val="20"/>
                <w:szCs w:val="20"/>
                <w:lang w:val="hy-AM"/>
              </w:rPr>
              <w:t xml:space="preserve"> </w:t>
            </w:r>
            <w:r w:rsidRPr="004F2886">
              <w:rPr>
                <w:rFonts w:ascii="Sylfaen" w:hAnsi="Sylfaen" w:cs="Sylfaen"/>
                <w:sz w:val="20"/>
                <w:szCs w:val="20"/>
                <w:lang w:val="hy-AM"/>
              </w:rPr>
              <w:t>հարթակներ</w:t>
            </w:r>
          </w:p>
        </w:tc>
        <w:tc>
          <w:tcPr>
            <w:tcW w:w="2435" w:type="dxa"/>
            <w:tcBorders>
              <w:top w:val="nil"/>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rPr>
                <w:rFonts w:ascii="Cambria Math" w:hAnsi="Cambria Math"/>
                <w:sz w:val="20"/>
                <w:szCs w:val="20"/>
                <w:lang w:val="hy-AM" w:eastAsia="hy-AM"/>
              </w:rPr>
            </w:pPr>
            <w:r w:rsidRPr="004F2886">
              <w:rPr>
                <w:rFonts w:ascii="Sylfaen" w:hAnsi="Sylfaen" w:cs="Sylfaen"/>
                <w:sz w:val="20"/>
                <w:szCs w:val="20"/>
                <w:lang w:val="hy-AM"/>
              </w:rPr>
              <w:t>Ու</w:t>
            </w:r>
            <w:r w:rsidRPr="004F2886">
              <w:rPr>
                <w:rFonts w:ascii="Cambria Math" w:hAnsi="Cambria Math"/>
                <w:sz w:val="20"/>
                <w:szCs w:val="20"/>
                <w:lang w:val="hy-AM"/>
              </w:rPr>
              <w:t xml:space="preserve">-1,0 </w:t>
            </w:r>
            <w:r w:rsidRPr="004F2886">
              <w:rPr>
                <w:rFonts w:ascii="Cambria Math" w:hAnsi="Cambria Math" w:cs="Cambria Math"/>
                <w:sz w:val="20"/>
                <w:szCs w:val="20"/>
                <w:lang w:val="hy-AM"/>
              </w:rPr>
              <w:t>–</w:t>
            </w:r>
            <w:r w:rsidRPr="004F2886">
              <w:rPr>
                <w:rFonts w:ascii="Cambria Math" w:hAnsi="Cambria Math"/>
                <w:sz w:val="20"/>
                <w:szCs w:val="20"/>
                <w:lang w:val="hy-AM"/>
              </w:rPr>
              <w:t xml:space="preserve"> </w:t>
            </w:r>
            <w:r w:rsidRPr="004F2886">
              <w:rPr>
                <w:rFonts w:ascii="Sylfaen" w:hAnsi="Sylfaen" w:cs="Sylfaen"/>
                <w:sz w:val="20"/>
                <w:szCs w:val="20"/>
                <w:lang w:val="hy-AM"/>
              </w:rPr>
              <w:t>կառավարման</w:t>
            </w:r>
            <w:r w:rsidRPr="004F2886">
              <w:rPr>
                <w:rFonts w:ascii="Cambria Math" w:hAnsi="Cambria Math"/>
                <w:sz w:val="20"/>
                <w:szCs w:val="20"/>
                <w:lang w:val="hy-AM"/>
              </w:rPr>
              <w:t xml:space="preserve"> </w:t>
            </w:r>
            <w:r w:rsidRPr="004F2886">
              <w:rPr>
                <w:rFonts w:ascii="Sylfaen" w:hAnsi="Sylfaen" w:cs="Sylfaen"/>
                <w:sz w:val="20"/>
                <w:szCs w:val="20"/>
                <w:lang w:val="hy-AM"/>
              </w:rPr>
              <w:t>պահարաններ</w:t>
            </w:r>
            <w:r w:rsidRPr="004F2886">
              <w:rPr>
                <w:rFonts w:ascii="Cambria Math" w:hAnsi="Cambria Math"/>
                <w:sz w:val="20"/>
                <w:szCs w:val="20"/>
                <w:lang w:val="hy-AM"/>
              </w:rPr>
              <w:t xml:space="preserve">, </w:t>
            </w:r>
            <w:r w:rsidRPr="004F2886">
              <w:rPr>
                <w:rFonts w:ascii="Sylfaen" w:hAnsi="Sylfaen" w:cs="Sylfaen"/>
                <w:sz w:val="20"/>
                <w:szCs w:val="20"/>
                <w:lang w:val="hy-AM"/>
              </w:rPr>
              <w:t>սող</w:t>
            </w:r>
            <w:r w:rsidR="006C2F48" w:rsidRPr="004F2886">
              <w:rPr>
                <w:rFonts w:ascii="Cambria Math" w:hAnsi="Cambria Math"/>
                <w:sz w:val="20"/>
                <w:szCs w:val="20"/>
                <w:lang w:val="hy-AM"/>
              </w:rPr>
              <w:softHyphen/>
            </w:r>
            <w:r w:rsidRPr="004F2886">
              <w:rPr>
                <w:rFonts w:ascii="Sylfaen" w:hAnsi="Sylfaen" w:cs="Sylfaen"/>
                <w:sz w:val="20"/>
                <w:szCs w:val="20"/>
                <w:lang w:val="hy-AM"/>
              </w:rPr>
              <w:t>նակ</w:t>
            </w:r>
            <w:r w:rsidR="006C2F48" w:rsidRPr="004F2886">
              <w:rPr>
                <w:rFonts w:ascii="Cambria Math" w:hAnsi="Cambria Math"/>
                <w:sz w:val="20"/>
                <w:szCs w:val="20"/>
                <w:lang w:val="hy-AM"/>
              </w:rPr>
              <w:softHyphen/>
            </w:r>
            <w:r w:rsidRPr="004F2886">
              <w:rPr>
                <w:rFonts w:ascii="Sylfaen" w:hAnsi="Sylfaen" w:cs="Sylfaen"/>
                <w:sz w:val="20"/>
                <w:szCs w:val="20"/>
                <w:lang w:val="hy-AM"/>
              </w:rPr>
              <w:t>ներ</w:t>
            </w:r>
            <w:r w:rsidRPr="004F2886">
              <w:rPr>
                <w:rFonts w:ascii="Cambria Math" w:hAnsi="Cambria Math"/>
                <w:sz w:val="20"/>
                <w:szCs w:val="20"/>
                <w:lang w:val="hy-AM"/>
              </w:rPr>
              <w:t xml:space="preserve">, </w:t>
            </w:r>
            <w:r w:rsidRPr="004F2886">
              <w:rPr>
                <w:rFonts w:ascii="Sylfaen" w:hAnsi="Sylfaen" w:cs="Sylfaen"/>
                <w:sz w:val="20"/>
                <w:szCs w:val="20"/>
                <w:lang w:val="hy-AM"/>
              </w:rPr>
              <w:t>փականներ</w:t>
            </w:r>
          </w:p>
        </w:tc>
        <w:tc>
          <w:tcPr>
            <w:tcW w:w="714" w:type="dxa"/>
            <w:tcBorders>
              <w:top w:val="nil"/>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VIII</w:t>
            </w:r>
            <w:r w:rsidRPr="004F2886">
              <w:rPr>
                <w:rFonts w:ascii="Sylfaen" w:hAnsi="Sylfaen" w:cs="Sylfaen"/>
                <w:sz w:val="20"/>
                <w:szCs w:val="20"/>
                <w:lang w:val="hy-AM"/>
              </w:rPr>
              <w:t>բ</w:t>
            </w:r>
          </w:p>
        </w:tc>
        <w:tc>
          <w:tcPr>
            <w:tcW w:w="851"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850"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75</w:t>
            </w:r>
          </w:p>
        </w:tc>
        <w:tc>
          <w:tcPr>
            <w:tcW w:w="783"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44"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43"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16"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70"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686"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r>
      <w:tr w:rsidR="00E64F2B" w:rsidRPr="004F2886" w:rsidTr="00E64F2B">
        <w:trPr>
          <w:cantSplit/>
          <w:jc w:val="center"/>
        </w:trPr>
        <w:tc>
          <w:tcPr>
            <w:tcW w:w="5382" w:type="dxa"/>
            <w:tcBorders>
              <w:top w:val="single" w:sz="4" w:space="0" w:color="auto"/>
              <w:left w:val="single" w:sz="4" w:space="0" w:color="auto"/>
              <w:bottom w:val="nil"/>
              <w:right w:val="single" w:sz="4" w:space="0" w:color="auto"/>
            </w:tcBorders>
            <w:hideMark/>
          </w:tcPr>
          <w:p w:rsidR="00CC6B0A" w:rsidRPr="004F2886" w:rsidRDefault="001364AD"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55) </w:t>
            </w:r>
            <w:r w:rsidRPr="004F2886">
              <w:rPr>
                <w:rFonts w:ascii="Sylfaen" w:hAnsi="Sylfaen" w:cs="Sylfaen"/>
                <w:sz w:val="20"/>
                <w:szCs w:val="20"/>
                <w:lang w:val="hy-AM"/>
              </w:rPr>
              <w:t>ավազորսիչներ</w:t>
            </w:r>
            <w:r w:rsidRPr="004F2886">
              <w:rPr>
                <w:rFonts w:ascii="Cambria Math" w:hAnsi="Cambria Math"/>
                <w:sz w:val="20"/>
                <w:szCs w:val="20"/>
                <w:lang w:val="hy-AM"/>
              </w:rPr>
              <w:t xml:space="preserve">, </w:t>
            </w:r>
            <w:r w:rsidRPr="004F2886">
              <w:rPr>
                <w:rFonts w:ascii="Sylfaen" w:hAnsi="Sylfaen" w:cs="Sylfaen"/>
                <w:sz w:val="20"/>
                <w:szCs w:val="20"/>
                <w:lang w:val="hy-AM"/>
              </w:rPr>
              <w:t>բիո</w:t>
            </w:r>
            <w:r w:rsidR="00CC6B0A" w:rsidRPr="004F2886">
              <w:rPr>
                <w:rFonts w:ascii="Sylfaen" w:hAnsi="Sylfaen" w:cs="Sylfaen"/>
                <w:sz w:val="20"/>
                <w:szCs w:val="20"/>
                <w:lang w:val="hy-AM"/>
              </w:rPr>
              <w:t>ֆիլտրեր</w:t>
            </w:r>
            <w:r w:rsidR="00CC6B0A" w:rsidRPr="004F2886">
              <w:rPr>
                <w:rFonts w:ascii="Cambria Math" w:hAnsi="Cambria Math"/>
                <w:sz w:val="20"/>
                <w:szCs w:val="20"/>
                <w:lang w:val="hy-AM"/>
              </w:rPr>
              <w:t xml:space="preserve">, </w:t>
            </w:r>
            <w:r w:rsidR="00CC6B0A" w:rsidRPr="004F2886">
              <w:rPr>
                <w:rFonts w:ascii="Sylfaen" w:hAnsi="Sylfaen" w:cs="Sylfaen"/>
                <w:sz w:val="20"/>
                <w:szCs w:val="20"/>
                <w:lang w:val="hy-AM"/>
              </w:rPr>
              <w:t>նախաօդավորիչ</w:t>
            </w:r>
            <w:r w:rsidRPr="004F2886">
              <w:rPr>
                <w:rFonts w:ascii="Sylfaen" w:hAnsi="Sylfaen" w:cs="Sylfaen"/>
                <w:sz w:val="20"/>
                <w:szCs w:val="20"/>
                <w:lang w:val="hy-AM"/>
              </w:rPr>
              <w:t>ներ</w:t>
            </w:r>
            <w:r w:rsidRPr="004F2886">
              <w:rPr>
                <w:rFonts w:ascii="Cambria Math" w:hAnsi="Cambria Math"/>
                <w:sz w:val="20"/>
                <w:szCs w:val="20"/>
                <w:lang w:val="hy-AM"/>
              </w:rPr>
              <w:t xml:space="preserve">, </w:t>
            </w:r>
            <w:r w:rsidRPr="004F2886">
              <w:rPr>
                <w:rFonts w:ascii="Sylfaen" w:hAnsi="Sylfaen" w:cs="Sylfaen"/>
                <w:sz w:val="20"/>
                <w:szCs w:val="20"/>
                <w:lang w:val="hy-AM"/>
              </w:rPr>
              <w:t>օդավորման</w:t>
            </w:r>
            <w:r w:rsidRPr="004F2886">
              <w:rPr>
                <w:rFonts w:ascii="Cambria Math" w:hAnsi="Cambria Math"/>
                <w:sz w:val="20"/>
                <w:szCs w:val="20"/>
                <w:lang w:val="hy-AM"/>
              </w:rPr>
              <w:t xml:space="preserve"> </w:t>
            </w:r>
            <w:r w:rsidRPr="004F2886">
              <w:rPr>
                <w:rFonts w:ascii="Sylfaen" w:hAnsi="Sylfaen" w:cs="Sylfaen"/>
                <w:sz w:val="20"/>
                <w:szCs w:val="20"/>
                <w:lang w:val="hy-AM"/>
              </w:rPr>
              <w:t>ավազաններ</w:t>
            </w:r>
            <w:r w:rsidRPr="004F2886">
              <w:rPr>
                <w:rFonts w:ascii="Cambria Math" w:hAnsi="Cambria Math"/>
                <w:sz w:val="20"/>
                <w:szCs w:val="20"/>
                <w:lang w:val="hy-AM"/>
              </w:rPr>
              <w:t xml:space="preserve">, </w:t>
            </w:r>
            <w:r w:rsidRPr="004F2886">
              <w:rPr>
                <w:rFonts w:ascii="Sylfaen" w:hAnsi="Sylfaen" w:cs="Sylfaen"/>
                <w:sz w:val="20"/>
                <w:szCs w:val="20"/>
                <w:lang w:val="hy-AM"/>
              </w:rPr>
              <w:t>պարզա</w:t>
            </w:r>
            <w:r w:rsidR="00CC6B0A" w:rsidRPr="004F2886">
              <w:rPr>
                <w:rFonts w:ascii="Sylfaen" w:hAnsi="Sylfaen" w:cs="Sylfaen"/>
                <w:sz w:val="20"/>
                <w:szCs w:val="20"/>
                <w:lang w:val="hy-AM"/>
              </w:rPr>
              <w:t>րաններ</w:t>
            </w:r>
            <w:r w:rsidR="00CC6B0A" w:rsidRPr="004F2886">
              <w:rPr>
                <w:rFonts w:ascii="Cambria Math" w:hAnsi="Cambria Math"/>
                <w:sz w:val="20"/>
                <w:szCs w:val="20"/>
                <w:lang w:val="hy-AM"/>
              </w:rPr>
              <w:t xml:space="preserve"> </w:t>
            </w:r>
            <w:r w:rsidR="00CC6B0A" w:rsidRPr="004F2886">
              <w:rPr>
                <w:rFonts w:ascii="Sylfaen" w:hAnsi="Sylfaen" w:cs="Sylfaen"/>
                <w:sz w:val="20"/>
                <w:szCs w:val="20"/>
                <w:lang w:val="hy-AM"/>
              </w:rPr>
              <w:t>և</w:t>
            </w:r>
            <w:r w:rsidR="00CC6B0A" w:rsidRPr="004F2886">
              <w:rPr>
                <w:rFonts w:ascii="Cambria Math" w:hAnsi="Cambria Math"/>
                <w:sz w:val="20"/>
                <w:szCs w:val="20"/>
                <w:lang w:val="hy-AM"/>
              </w:rPr>
              <w:t xml:space="preserve"> </w:t>
            </w:r>
            <w:r w:rsidR="00CC6B0A" w:rsidRPr="004F2886">
              <w:rPr>
                <w:rFonts w:ascii="Sylfaen" w:hAnsi="Sylfaen" w:cs="Sylfaen"/>
                <w:sz w:val="20"/>
                <w:szCs w:val="20"/>
                <w:lang w:val="hy-AM"/>
              </w:rPr>
              <w:t>կեղտաջրերի</w:t>
            </w:r>
            <w:r w:rsidR="00CC6B0A" w:rsidRPr="004F2886">
              <w:rPr>
                <w:rFonts w:ascii="Cambria Math" w:hAnsi="Cambria Math"/>
                <w:sz w:val="20"/>
                <w:szCs w:val="20"/>
                <w:lang w:val="hy-AM"/>
              </w:rPr>
              <w:t xml:space="preserve"> </w:t>
            </w:r>
            <w:r w:rsidR="00CC6B0A" w:rsidRPr="004F2886">
              <w:rPr>
                <w:rFonts w:ascii="Sylfaen" w:hAnsi="Sylfaen" w:cs="Sylfaen"/>
                <w:sz w:val="20"/>
                <w:szCs w:val="20"/>
                <w:lang w:val="hy-AM"/>
              </w:rPr>
              <w:t>մաքրման</w:t>
            </w:r>
            <w:r w:rsidR="00CC6B0A" w:rsidRPr="004F2886">
              <w:rPr>
                <w:rFonts w:ascii="Cambria Math" w:hAnsi="Cambria Math"/>
                <w:sz w:val="20"/>
                <w:szCs w:val="20"/>
                <w:lang w:val="hy-AM"/>
              </w:rPr>
              <w:t xml:space="preserve"> </w:t>
            </w:r>
            <w:r w:rsidR="00CC6B0A" w:rsidRPr="004F2886">
              <w:rPr>
                <w:rFonts w:ascii="Sylfaen" w:hAnsi="Sylfaen" w:cs="Sylfaen"/>
                <w:sz w:val="20"/>
                <w:szCs w:val="20"/>
                <w:lang w:val="hy-AM"/>
              </w:rPr>
              <w:t>այլ</w:t>
            </w:r>
            <w:r w:rsidR="00CC6B0A" w:rsidRPr="004F2886">
              <w:rPr>
                <w:rFonts w:ascii="Cambria Math" w:hAnsi="Cambria Math"/>
                <w:sz w:val="20"/>
                <w:szCs w:val="20"/>
                <w:lang w:val="hy-AM"/>
              </w:rPr>
              <w:t xml:space="preserve"> </w:t>
            </w:r>
            <w:r w:rsidR="00CC6B0A" w:rsidRPr="004F2886">
              <w:rPr>
                <w:rFonts w:ascii="Sylfaen" w:hAnsi="Sylfaen" w:cs="Sylfaen"/>
                <w:sz w:val="20"/>
                <w:szCs w:val="20"/>
                <w:lang w:val="hy-AM"/>
              </w:rPr>
              <w:t>շինություններ՝</w:t>
            </w:r>
          </w:p>
        </w:tc>
        <w:tc>
          <w:tcPr>
            <w:tcW w:w="2435" w:type="dxa"/>
            <w:tcBorders>
              <w:top w:val="single" w:sz="4" w:space="0" w:color="auto"/>
              <w:left w:val="single" w:sz="4" w:space="0" w:color="auto"/>
              <w:bottom w:val="nil"/>
              <w:right w:val="single" w:sz="4" w:space="0" w:color="auto"/>
            </w:tcBorders>
          </w:tcPr>
          <w:p w:rsidR="00CC6B0A" w:rsidRPr="004F2886" w:rsidRDefault="00CC6B0A" w:rsidP="00B46509">
            <w:pPr>
              <w:spacing w:after="0" w:line="240" w:lineRule="auto"/>
              <w:ind w:left="-113" w:right="-104"/>
              <w:rPr>
                <w:rFonts w:ascii="Cambria Math" w:hAnsi="Cambria Math"/>
                <w:sz w:val="20"/>
                <w:szCs w:val="20"/>
                <w:lang w:val="hy-AM" w:eastAsia="hy-AM"/>
              </w:rPr>
            </w:pPr>
          </w:p>
        </w:tc>
        <w:tc>
          <w:tcPr>
            <w:tcW w:w="714" w:type="dxa"/>
            <w:tcBorders>
              <w:top w:val="single" w:sz="4" w:space="0" w:color="auto"/>
              <w:left w:val="single" w:sz="4" w:space="0" w:color="auto"/>
              <w:bottom w:val="nil"/>
              <w:right w:val="single" w:sz="4" w:space="0" w:color="auto"/>
            </w:tcBorders>
          </w:tcPr>
          <w:p w:rsidR="00CC6B0A" w:rsidRPr="004F2886" w:rsidRDefault="00CC6B0A" w:rsidP="00B46509">
            <w:pPr>
              <w:spacing w:after="0" w:line="240" w:lineRule="auto"/>
              <w:ind w:left="-113" w:right="-104"/>
              <w:rPr>
                <w:rFonts w:ascii="Cambria Math" w:hAnsi="Cambria Math"/>
                <w:sz w:val="20"/>
                <w:szCs w:val="20"/>
                <w:lang w:val="hy-AM" w:eastAsia="hy-AM"/>
              </w:rPr>
            </w:pPr>
          </w:p>
        </w:tc>
        <w:tc>
          <w:tcPr>
            <w:tcW w:w="851"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850"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783"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744"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743"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716"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770"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686"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r>
      <w:tr w:rsidR="00E64F2B" w:rsidRPr="004F2886" w:rsidTr="00E64F2B">
        <w:trPr>
          <w:cantSplit/>
          <w:jc w:val="center"/>
        </w:trPr>
        <w:tc>
          <w:tcPr>
            <w:tcW w:w="5382" w:type="dxa"/>
            <w:tcBorders>
              <w:top w:val="nil"/>
              <w:left w:val="single" w:sz="4" w:space="0" w:color="auto"/>
              <w:bottom w:val="nil"/>
              <w:right w:val="single" w:sz="4" w:space="0" w:color="auto"/>
            </w:tcBorders>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Sylfaen" w:hAnsi="Sylfaen" w:cs="Sylfaen"/>
                <w:sz w:val="20"/>
                <w:szCs w:val="20"/>
                <w:lang w:val="hy-AM"/>
              </w:rPr>
              <w:t>ա</w:t>
            </w:r>
            <w:r w:rsidRPr="004F2886">
              <w:rPr>
                <w:rFonts w:ascii="Cambria Math" w:hAnsi="Cambria Math"/>
                <w:sz w:val="20"/>
                <w:szCs w:val="20"/>
                <w:lang w:val="hy-AM"/>
              </w:rPr>
              <w:t xml:space="preserve">. </w:t>
            </w:r>
            <w:r w:rsidRPr="004F2886">
              <w:rPr>
                <w:rFonts w:ascii="Sylfaen" w:hAnsi="Sylfaen" w:cs="Sylfaen"/>
                <w:sz w:val="20"/>
                <w:szCs w:val="20"/>
                <w:lang w:val="hy-AM"/>
              </w:rPr>
              <w:t>շենքերում</w:t>
            </w:r>
          </w:p>
        </w:tc>
        <w:tc>
          <w:tcPr>
            <w:tcW w:w="2435" w:type="dxa"/>
            <w:tcBorders>
              <w:top w:val="nil"/>
              <w:left w:val="single" w:sz="4" w:space="0" w:color="auto"/>
              <w:bottom w:val="nil"/>
              <w:right w:val="single" w:sz="4" w:space="0" w:color="auto"/>
            </w:tcBorders>
            <w:hideMark/>
          </w:tcPr>
          <w:p w:rsidR="00CC6B0A" w:rsidRPr="004F2886" w:rsidRDefault="00CC6B0A" w:rsidP="00B46509">
            <w:pPr>
              <w:spacing w:after="0" w:line="240" w:lineRule="auto"/>
              <w:ind w:left="-113" w:right="-104"/>
              <w:rPr>
                <w:rFonts w:ascii="Cambria Math" w:hAnsi="Cambria Math"/>
                <w:sz w:val="20"/>
                <w:szCs w:val="20"/>
                <w:lang w:val="hy-AM" w:eastAsia="hy-AM"/>
              </w:rPr>
            </w:pPr>
            <w:r w:rsidRPr="004F2886">
              <w:rPr>
                <w:rFonts w:ascii="Sylfaen" w:hAnsi="Sylfaen" w:cs="Sylfaen"/>
                <w:sz w:val="20"/>
                <w:szCs w:val="20"/>
                <w:lang w:val="hy-AM"/>
              </w:rPr>
              <w:t>Շինության</w:t>
            </w:r>
            <w:r w:rsidRPr="004F2886">
              <w:rPr>
                <w:rFonts w:ascii="Cambria Math" w:hAnsi="Cambria Math"/>
                <w:sz w:val="20"/>
                <w:szCs w:val="20"/>
                <w:lang w:val="hy-AM"/>
              </w:rPr>
              <w:t xml:space="preserve"> </w:t>
            </w:r>
            <w:r w:rsidRPr="004F2886">
              <w:rPr>
                <w:rFonts w:ascii="Sylfaen" w:hAnsi="Sylfaen" w:cs="Sylfaen"/>
                <w:sz w:val="20"/>
                <w:szCs w:val="20"/>
                <w:lang w:val="hy-AM"/>
              </w:rPr>
              <w:t>մակերևույթ</w:t>
            </w:r>
          </w:p>
        </w:tc>
        <w:tc>
          <w:tcPr>
            <w:tcW w:w="714" w:type="dxa"/>
            <w:tcBorders>
              <w:top w:val="nil"/>
              <w:left w:val="single" w:sz="4" w:space="0" w:color="auto"/>
              <w:bottom w:val="nil"/>
              <w:right w:val="single" w:sz="4" w:space="0" w:color="auto"/>
            </w:tcBorders>
            <w:hideMark/>
          </w:tcPr>
          <w:p w:rsidR="00CC6B0A" w:rsidRPr="004F2886" w:rsidRDefault="00CC6B0A" w:rsidP="00B46509">
            <w:pPr>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VIII</w:t>
            </w:r>
            <w:r w:rsidRPr="004F2886">
              <w:rPr>
                <w:rFonts w:ascii="Sylfaen" w:hAnsi="Sylfaen" w:cs="Sylfaen"/>
                <w:sz w:val="20"/>
                <w:szCs w:val="20"/>
                <w:lang w:val="hy-AM"/>
              </w:rPr>
              <w:t>դ</w:t>
            </w:r>
          </w:p>
        </w:tc>
        <w:tc>
          <w:tcPr>
            <w:tcW w:w="851"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850"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20</w:t>
            </w:r>
          </w:p>
        </w:tc>
        <w:tc>
          <w:tcPr>
            <w:tcW w:w="783"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44"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43"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16"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70"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686"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r>
      <w:tr w:rsidR="00E64F2B" w:rsidRPr="004F2886" w:rsidTr="00E64F2B">
        <w:trPr>
          <w:cantSplit/>
          <w:jc w:val="center"/>
        </w:trPr>
        <w:tc>
          <w:tcPr>
            <w:tcW w:w="5382" w:type="dxa"/>
            <w:tcBorders>
              <w:top w:val="nil"/>
              <w:left w:val="single" w:sz="4" w:space="0" w:color="auto"/>
              <w:bottom w:val="single" w:sz="4" w:space="0" w:color="auto"/>
              <w:right w:val="single" w:sz="4" w:space="0" w:color="auto"/>
            </w:tcBorders>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Sylfaen" w:hAnsi="Sylfaen" w:cs="Sylfaen"/>
                <w:sz w:val="20"/>
                <w:szCs w:val="20"/>
                <w:lang w:val="hy-AM"/>
              </w:rPr>
              <w:t>բ</w:t>
            </w:r>
            <w:r w:rsidRPr="004F2886">
              <w:rPr>
                <w:rFonts w:ascii="Cambria Math" w:hAnsi="Cambria Math"/>
                <w:sz w:val="20"/>
                <w:szCs w:val="20"/>
                <w:lang w:val="hy-AM"/>
              </w:rPr>
              <w:t xml:space="preserve">. </w:t>
            </w:r>
            <w:r w:rsidRPr="004F2886">
              <w:rPr>
                <w:rFonts w:ascii="Sylfaen" w:hAnsi="Sylfaen" w:cs="Sylfaen"/>
                <w:sz w:val="20"/>
                <w:szCs w:val="20"/>
                <w:lang w:val="hy-AM"/>
              </w:rPr>
              <w:t>շենքերից</w:t>
            </w:r>
            <w:r w:rsidRPr="004F2886">
              <w:rPr>
                <w:rFonts w:ascii="Cambria Math" w:hAnsi="Cambria Math"/>
                <w:sz w:val="20"/>
                <w:szCs w:val="20"/>
                <w:lang w:val="hy-AM"/>
              </w:rPr>
              <w:t xml:space="preserve"> </w:t>
            </w:r>
            <w:r w:rsidRPr="004F2886">
              <w:rPr>
                <w:rFonts w:ascii="Sylfaen" w:hAnsi="Sylfaen" w:cs="Sylfaen"/>
                <w:sz w:val="20"/>
                <w:szCs w:val="20"/>
                <w:lang w:val="hy-AM"/>
              </w:rPr>
              <w:t>դուրս</w:t>
            </w:r>
          </w:p>
        </w:tc>
        <w:tc>
          <w:tcPr>
            <w:tcW w:w="2435" w:type="dxa"/>
            <w:tcBorders>
              <w:top w:val="nil"/>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rPr>
                <w:rFonts w:ascii="Cambria Math" w:hAnsi="Cambria Math"/>
                <w:sz w:val="20"/>
                <w:szCs w:val="20"/>
                <w:lang w:val="hy-AM" w:eastAsia="hy-AM"/>
              </w:rPr>
            </w:pPr>
            <w:r w:rsidRPr="004F2886">
              <w:rPr>
                <w:rFonts w:ascii="Sylfaen" w:hAnsi="Sylfaen" w:cs="Sylfaen"/>
                <w:sz w:val="20"/>
                <w:szCs w:val="20"/>
                <w:lang w:val="hy-AM"/>
              </w:rPr>
              <w:t>Շինության</w:t>
            </w:r>
            <w:r w:rsidRPr="004F2886">
              <w:rPr>
                <w:rFonts w:ascii="Cambria Math" w:hAnsi="Cambria Math"/>
                <w:sz w:val="20"/>
                <w:szCs w:val="20"/>
                <w:lang w:val="hy-AM"/>
              </w:rPr>
              <w:t xml:space="preserve"> </w:t>
            </w:r>
            <w:r w:rsidRPr="004F2886">
              <w:rPr>
                <w:rFonts w:ascii="Sylfaen" w:hAnsi="Sylfaen" w:cs="Sylfaen"/>
                <w:sz w:val="20"/>
                <w:szCs w:val="20"/>
                <w:lang w:val="hy-AM"/>
              </w:rPr>
              <w:t>մակերևույթ</w:t>
            </w:r>
          </w:p>
        </w:tc>
        <w:tc>
          <w:tcPr>
            <w:tcW w:w="714" w:type="dxa"/>
            <w:tcBorders>
              <w:top w:val="nil"/>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XVII</w:t>
            </w:r>
          </w:p>
        </w:tc>
        <w:tc>
          <w:tcPr>
            <w:tcW w:w="851"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850"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5</w:t>
            </w:r>
          </w:p>
        </w:tc>
        <w:tc>
          <w:tcPr>
            <w:tcW w:w="783"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44"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43"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16"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70"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686"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r>
      <w:tr w:rsidR="00E64F2B" w:rsidRPr="004F2886" w:rsidTr="00E64F2B">
        <w:trPr>
          <w:cantSplit/>
          <w:jc w:val="center"/>
        </w:trPr>
        <w:tc>
          <w:tcPr>
            <w:tcW w:w="5382" w:type="dxa"/>
            <w:tcBorders>
              <w:top w:val="single" w:sz="4" w:space="0" w:color="auto"/>
              <w:left w:val="single" w:sz="4" w:space="0" w:color="auto"/>
              <w:bottom w:val="nil"/>
              <w:right w:val="single" w:sz="4" w:space="0" w:color="auto"/>
            </w:tcBorders>
            <w:hideMark/>
          </w:tcPr>
          <w:p w:rsidR="00CC6B0A" w:rsidRPr="004F2886" w:rsidRDefault="00CC6B0A" w:rsidP="00151704">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56) </w:t>
            </w:r>
            <w:r w:rsidRPr="004F2886">
              <w:rPr>
                <w:rFonts w:ascii="Sylfaen" w:hAnsi="Sylfaen" w:cs="Sylfaen"/>
                <w:sz w:val="20"/>
                <w:szCs w:val="20"/>
                <w:lang w:val="hy-AM"/>
              </w:rPr>
              <w:t>մեխանիզմների</w:t>
            </w:r>
            <w:r w:rsidRPr="004F2886">
              <w:rPr>
                <w:rFonts w:ascii="Cambria Math" w:hAnsi="Cambria Math"/>
                <w:sz w:val="20"/>
                <w:szCs w:val="20"/>
                <w:lang w:val="hy-AM"/>
              </w:rPr>
              <w:t xml:space="preserve">, </w:t>
            </w:r>
            <w:r w:rsidRPr="004F2886">
              <w:rPr>
                <w:rFonts w:ascii="Sylfaen" w:hAnsi="Sylfaen" w:cs="Sylfaen"/>
                <w:sz w:val="20"/>
                <w:szCs w:val="20"/>
                <w:lang w:val="hy-AM"/>
              </w:rPr>
              <w:t>կառավարման</w:t>
            </w:r>
            <w:r w:rsidRPr="004F2886">
              <w:rPr>
                <w:rFonts w:ascii="Cambria Math" w:hAnsi="Cambria Math"/>
                <w:sz w:val="20"/>
                <w:szCs w:val="20"/>
                <w:lang w:val="hy-AM"/>
              </w:rPr>
              <w:t xml:space="preserve"> </w:t>
            </w:r>
            <w:r w:rsidRPr="004F2886">
              <w:rPr>
                <w:rFonts w:ascii="Sylfaen" w:hAnsi="Sylfaen" w:cs="Sylfaen"/>
                <w:sz w:val="20"/>
                <w:szCs w:val="20"/>
                <w:lang w:val="hy-AM"/>
              </w:rPr>
              <w:t>պահարանների</w:t>
            </w:r>
            <w:r w:rsidRPr="004F2886">
              <w:rPr>
                <w:rFonts w:ascii="Cambria Math" w:hAnsi="Cambria Math"/>
                <w:sz w:val="20"/>
                <w:szCs w:val="20"/>
                <w:lang w:val="hy-AM"/>
              </w:rPr>
              <w:t xml:space="preserve">, </w:t>
            </w:r>
            <w:r w:rsidRPr="004F2886">
              <w:rPr>
                <w:rFonts w:ascii="Sylfaen" w:hAnsi="Sylfaen" w:cs="Sylfaen"/>
                <w:sz w:val="20"/>
                <w:szCs w:val="20"/>
                <w:lang w:val="hy-AM"/>
              </w:rPr>
              <w:t>բաշխիչ</w:t>
            </w:r>
            <w:r w:rsidRPr="004F2886">
              <w:rPr>
                <w:rFonts w:ascii="Cambria Math" w:hAnsi="Cambria Math"/>
                <w:sz w:val="20"/>
                <w:szCs w:val="20"/>
                <w:lang w:val="hy-AM"/>
              </w:rPr>
              <w:t xml:space="preserve"> </w:t>
            </w:r>
            <w:r w:rsidRPr="004F2886">
              <w:rPr>
                <w:rFonts w:ascii="Sylfaen" w:hAnsi="Sylfaen" w:cs="Sylfaen"/>
                <w:sz w:val="20"/>
                <w:szCs w:val="20"/>
                <w:lang w:val="hy-AM"/>
              </w:rPr>
              <w:t>խցերի</w:t>
            </w:r>
            <w:r w:rsidRPr="004F2886">
              <w:rPr>
                <w:rFonts w:ascii="Cambria Math" w:hAnsi="Cambria Math"/>
                <w:sz w:val="20"/>
                <w:szCs w:val="20"/>
                <w:lang w:val="hy-AM"/>
              </w:rPr>
              <w:t xml:space="preserve">, </w:t>
            </w:r>
            <w:r w:rsidRPr="004F2886">
              <w:rPr>
                <w:rFonts w:ascii="Sylfaen" w:hAnsi="Sylfaen" w:cs="Sylfaen"/>
                <w:sz w:val="20"/>
                <w:szCs w:val="20"/>
                <w:lang w:val="hy-AM"/>
              </w:rPr>
              <w:t>միջանցուկ</w:t>
            </w:r>
            <w:r w:rsidRPr="004F2886">
              <w:rPr>
                <w:rFonts w:ascii="Cambria Math" w:hAnsi="Cambria Math"/>
                <w:sz w:val="20"/>
                <w:szCs w:val="20"/>
                <w:lang w:val="hy-AM"/>
              </w:rPr>
              <w:t xml:space="preserve"> </w:t>
            </w:r>
            <w:r w:rsidRPr="004F2886">
              <w:rPr>
                <w:rFonts w:ascii="Sylfaen" w:hAnsi="Sylfaen" w:cs="Sylfaen"/>
                <w:sz w:val="20"/>
                <w:szCs w:val="20"/>
                <w:lang w:val="hy-AM"/>
              </w:rPr>
              <w:t>հարթակներ՝</w:t>
            </w:r>
            <w:r w:rsidRPr="004F2886">
              <w:rPr>
                <w:rFonts w:ascii="Cambria Math" w:hAnsi="Cambria Math"/>
                <w:sz w:val="20"/>
                <w:szCs w:val="20"/>
                <w:lang w:val="hy-AM"/>
              </w:rPr>
              <w:t xml:space="preserve"> </w:t>
            </w:r>
          </w:p>
        </w:tc>
        <w:tc>
          <w:tcPr>
            <w:tcW w:w="2435" w:type="dxa"/>
            <w:tcBorders>
              <w:top w:val="single" w:sz="4" w:space="0" w:color="auto"/>
              <w:left w:val="single" w:sz="4" w:space="0" w:color="auto"/>
              <w:bottom w:val="nil"/>
              <w:right w:val="single" w:sz="4" w:space="0" w:color="auto"/>
            </w:tcBorders>
          </w:tcPr>
          <w:p w:rsidR="00CC6B0A" w:rsidRPr="004F2886" w:rsidRDefault="00CC6B0A" w:rsidP="00B46509">
            <w:pPr>
              <w:spacing w:after="0" w:line="240" w:lineRule="auto"/>
              <w:ind w:left="-113" w:right="-104"/>
              <w:rPr>
                <w:rFonts w:ascii="Cambria Math" w:hAnsi="Cambria Math"/>
                <w:sz w:val="20"/>
                <w:szCs w:val="20"/>
                <w:lang w:val="hy-AM" w:eastAsia="hy-AM"/>
              </w:rPr>
            </w:pPr>
          </w:p>
        </w:tc>
        <w:tc>
          <w:tcPr>
            <w:tcW w:w="714" w:type="dxa"/>
            <w:tcBorders>
              <w:top w:val="single" w:sz="4" w:space="0" w:color="auto"/>
              <w:left w:val="single" w:sz="4" w:space="0" w:color="auto"/>
              <w:bottom w:val="nil"/>
              <w:right w:val="single" w:sz="4" w:space="0" w:color="auto"/>
            </w:tcBorders>
          </w:tcPr>
          <w:p w:rsidR="00CC6B0A" w:rsidRPr="004F2886" w:rsidRDefault="00CC6B0A" w:rsidP="00B46509">
            <w:pPr>
              <w:spacing w:after="0" w:line="240" w:lineRule="auto"/>
              <w:ind w:left="-113" w:right="-104"/>
              <w:rPr>
                <w:rFonts w:ascii="Cambria Math" w:hAnsi="Cambria Math"/>
                <w:sz w:val="20"/>
                <w:szCs w:val="20"/>
                <w:lang w:val="hy-AM" w:eastAsia="hy-AM"/>
              </w:rPr>
            </w:pPr>
          </w:p>
        </w:tc>
        <w:tc>
          <w:tcPr>
            <w:tcW w:w="851"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850"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783"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744"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743"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716"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770"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686"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r>
      <w:tr w:rsidR="00E64F2B" w:rsidRPr="004F2886" w:rsidTr="00E64F2B">
        <w:trPr>
          <w:cantSplit/>
          <w:jc w:val="center"/>
        </w:trPr>
        <w:tc>
          <w:tcPr>
            <w:tcW w:w="5382" w:type="dxa"/>
            <w:tcBorders>
              <w:top w:val="nil"/>
              <w:left w:val="single" w:sz="4" w:space="0" w:color="auto"/>
              <w:bottom w:val="nil"/>
              <w:right w:val="single" w:sz="4" w:space="0" w:color="auto"/>
            </w:tcBorders>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Sylfaen" w:hAnsi="Sylfaen" w:cs="Sylfaen"/>
                <w:sz w:val="20"/>
                <w:szCs w:val="20"/>
                <w:lang w:val="hy-AM"/>
              </w:rPr>
              <w:t>ա</w:t>
            </w:r>
            <w:r w:rsidRPr="004F2886">
              <w:rPr>
                <w:rFonts w:ascii="Cambria Math" w:hAnsi="Cambria Math"/>
                <w:sz w:val="20"/>
                <w:szCs w:val="20"/>
                <w:lang w:val="hy-AM"/>
              </w:rPr>
              <w:t xml:space="preserve">. </w:t>
            </w:r>
            <w:r w:rsidRPr="004F2886">
              <w:rPr>
                <w:rFonts w:ascii="Sylfaen" w:hAnsi="Sylfaen" w:cs="Sylfaen"/>
                <w:sz w:val="20"/>
                <w:szCs w:val="20"/>
                <w:lang w:val="hy-AM"/>
              </w:rPr>
              <w:t>շենքերում</w:t>
            </w:r>
          </w:p>
        </w:tc>
        <w:tc>
          <w:tcPr>
            <w:tcW w:w="2435" w:type="dxa"/>
            <w:tcBorders>
              <w:top w:val="nil"/>
              <w:left w:val="single" w:sz="4" w:space="0" w:color="auto"/>
              <w:bottom w:val="nil"/>
              <w:right w:val="single" w:sz="4" w:space="0" w:color="auto"/>
            </w:tcBorders>
            <w:hideMark/>
          </w:tcPr>
          <w:p w:rsidR="00CC6B0A" w:rsidRPr="004F2886" w:rsidRDefault="00CC6B0A" w:rsidP="00B46509">
            <w:pPr>
              <w:spacing w:after="0" w:line="240" w:lineRule="auto"/>
              <w:ind w:left="-113" w:right="-104"/>
              <w:rPr>
                <w:rFonts w:ascii="Cambria Math" w:hAnsi="Cambria Math"/>
                <w:sz w:val="20"/>
                <w:szCs w:val="20"/>
                <w:lang w:val="hy-AM" w:eastAsia="hy-AM"/>
              </w:rPr>
            </w:pPr>
            <w:r w:rsidRPr="004F2886">
              <w:rPr>
                <w:rFonts w:ascii="Sylfaen" w:hAnsi="Sylfaen" w:cs="Sylfaen"/>
                <w:sz w:val="20"/>
                <w:szCs w:val="20"/>
                <w:lang w:val="hy-AM"/>
              </w:rPr>
              <w:t>Հ</w:t>
            </w:r>
            <w:r w:rsidRPr="004F2886">
              <w:rPr>
                <w:rFonts w:ascii="Cambria Math" w:hAnsi="Cambria Math"/>
                <w:sz w:val="20"/>
                <w:szCs w:val="20"/>
                <w:lang w:val="hy-AM"/>
              </w:rPr>
              <w:t>-0,8</w:t>
            </w:r>
          </w:p>
        </w:tc>
        <w:tc>
          <w:tcPr>
            <w:tcW w:w="714" w:type="dxa"/>
            <w:tcBorders>
              <w:top w:val="nil"/>
              <w:left w:val="single" w:sz="4" w:space="0" w:color="auto"/>
              <w:bottom w:val="nil"/>
              <w:right w:val="single" w:sz="4" w:space="0" w:color="auto"/>
            </w:tcBorders>
            <w:hideMark/>
          </w:tcPr>
          <w:p w:rsidR="00CC6B0A" w:rsidRPr="004F2886" w:rsidRDefault="00CC6B0A" w:rsidP="00B46509">
            <w:pPr>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VIII</w:t>
            </w:r>
            <w:r w:rsidRPr="004F2886">
              <w:rPr>
                <w:rFonts w:ascii="Sylfaen" w:hAnsi="Sylfaen" w:cs="Sylfaen"/>
                <w:sz w:val="20"/>
                <w:szCs w:val="20"/>
                <w:lang w:val="hy-AM"/>
              </w:rPr>
              <w:t>բ</w:t>
            </w:r>
          </w:p>
        </w:tc>
        <w:tc>
          <w:tcPr>
            <w:tcW w:w="851"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850"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75</w:t>
            </w:r>
          </w:p>
        </w:tc>
        <w:tc>
          <w:tcPr>
            <w:tcW w:w="783"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44"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43"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16"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70"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686"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r>
      <w:tr w:rsidR="00E64F2B" w:rsidRPr="004F2886" w:rsidTr="00E64F2B">
        <w:trPr>
          <w:cantSplit/>
          <w:jc w:val="center"/>
        </w:trPr>
        <w:tc>
          <w:tcPr>
            <w:tcW w:w="5382" w:type="dxa"/>
            <w:tcBorders>
              <w:top w:val="nil"/>
              <w:left w:val="single" w:sz="4" w:space="0" w:color="auto"/>
              <w:bottom w:val="single" w:sz="4" w:space="0" w:color="auto"/>
              <w:right w:val="single" w:sz="4" w:space="0" w:color="auto"/>
            </w:tcBorders>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Sylfaen" w:hAnsi="Sylfaen" w:cs="Sylfaen"/>
                <w:sz w:val="20"/>
                <w:szCs w:val="20"/>
                <w:lang w:val="hy-AM"/>
              </w:rPr>
              <w:t>բ</w:t>
            </w:r>
            <w:r w:rsidRPr="004F2886">
              <w:rPr>
                <w:rFonts w:ascii="Cambria Math" w:hAnsi="Cambria Math"/>
                <w:sz w:val="20"/>
                <w:szCs w:val="20"/>
                <w:lang w:val="hy-AM"/>
              </w:rPr>
              <w:t xml:space="preserve">. </w:t>
            </w:r>
            <w:r w:rsidRPr="004F2886">
              <w:rPr>
                <w:rFonts w:ascii="Sylfaen" w:hAnsi="Sylfaen" w:cs="Sylfaen"/>
                <w:sz w:val="20"/>
                <w:szCs w:val="20"/>
                <w:lang w:val="hy-AM"/>
              </w:rPr>
              <w:t>շենքերից</w:t>
            </w:r>
            <w:r w:rsidRPr="004F2886">
              <w:rPr>
                <w:rFonts w:ascii="Cambria Math" w:hAnsi="Cambria Math"/>
                <w:sz w:val="20"/>
                <w:szCs w:val="20"/>
                <w:lang w:val="hy-AM"/>
              </w:rPr>
              <w:t xml:space="preserve"> </w:t>
            </w:r>
            <w:r w:rsidRPr="004F2886">
              <w:rPr>
                <w:rFonts w:ascii="Sylfaen" w:hAnsi="Sylfaen" w:cs="Sylfaen"/>
                <w:sz w:val="20"/>
                <w:szCs w:val="20"/>
                <w:lang w:val="hy-AM"/>
              </w:rPr>
              <w:t>դուրս</w:t>
            </w:r>
          </w:p>
        </w:tc>
        <w:tc>
          <w:tcPr>
            <w:tcW w:w="2435" w:type="dxa"/>
            <w:tcBorders>
              <w:top w:val="nil"/>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rPr>
                <w:rFonts w:ascii="Cambria Math" w:hAnsi="Cambria Math"/>
                <w:sz w:val="20"/>
                <w:szCs w:val="20"/>
                <w:lang w:val="hy-AM" w:eastAsia="hy-AM"/>
              </w:rPr>
            </w:pPr>
            <w:r w:rsidRPr="004F2886">
              <w:rPr>
                <w:rFonts w:ascii="Sylfaen" w:hAnsi="Sylfaen" w:cs="Sylfaen"/>
                <w:sz w:val="20"/>
                <w:szCs w:val="20"/>
                <w:lang w:val="hy-AM"/>
              </w:rPr>
              <w:t>Հ</w:t>
            </w:r>
            <w:r w:rsidRPr="004F2886">
              <w:rPr>
                <w:rFonts w:ascii="Cambria Math" w:hAnsi="Cambria Math"/>
                <w:sz w:val="20"/>
                <w:szCs w:val="20"/>
                <w:lang w:val="hy-AM"/>
              </w:rPr>
              <w:t>-0,8</w:t>
            </w:r>
          </w:p>
        </w:tc>
        <w:tc>
          <w:tcPr>
            <w:tcW w:w="714" w:type="dxa"/>
            <w:tcBorders>
              <w:top w:val="nil"/>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XV</w:t>
            </w:r>
          </w:p>
        </w:tc>
        <w:tc>
          <w:tcPr>
            <w:tcW w:w="851"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850"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20</w:t>
            </w:r>
          </w:p>
        </w:tc>
        <w:tc>
          <w:tcPr>
            <w:tcW w:w="783"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44"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43"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16"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70"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686"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r>
      <w:tr w:rsidR="00E64F2B" w:rsidRPr="004F2886" w:rsidTr="00E64F2B">
        <w:trPr>
          <w:cantSplit/>
          <w:jc w:val="center"/>
        </w:trPr>
        <w:tc>
          <w:tcPr>
            <w:tcW w:w="5382" w:type="dxa"/>
            <w:tcBorders>
              <w:top w:val="single" w:sz="4" w:space="0" w:color="auto"/>
              <w:left w:val="single" w:sz="4" w:space="0" w:color="auto"/>
              <w:bottom w:val="single" w:sz="4" w:space="0" w:color="auto"/>
              <w:right w:val="single" w:sz="4" w:space="0" w:color="auto"/>
            </w:tcBorders>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57) </w:t>
            </w:r>
            <w:r w:rsidRPr="004F2886">
              <w:rPr>
                <w:rFonts w:ascii="Sylfaen" w:hAnsi="Sylfaen" w:cs="Sylfaen"/>
                <w:sz w:val="20"/>
                <w:szCs w:val="20"/>
                <w:lang w:val="hy-AM"/>
              </w:rPr>
              <w:t>վակ</w:t>
            </w:r>
            <w:r w:rsidR="00C26A3B" w:rsidRPr="004F2886">
              <w:rPr>
                <w:rFonts w:ascii="Sylfaen" w:hAnsi="Sylfaen" w:cs="Sylfaen"/>
                <w:sz w:val="20"/>
                <w:szCs w:val="20"/>
                <w:lang w:val="hy-AM"/>
              </w:rPr>
              <w:t>ու</w:t>
            </w:r>
            <w:r w:rsidRPr="004F2886">
              <w:rPr>
                <w:rFonts w:ascii="Sylfaen" w:hAnsi="Sylfaen" w:cs="Sylfaen"/>
                <w:sz w:val="20"/>
                <w:szCs w:val="20"/>
                <w:lang w:val="hy-AM"/>
              </w:rPr>
              <w:t>ում</w:t>
            </w:r>
            <w:r w:rsidRPr="004F2886">
              <w:rPr>
                <w:rFonts w:ascii="Cambria Math" w:hAnsi="Cambria Math"/>
                <w:sz w:val="20"/>
                <w:szCs w:val="20"/>
                <w:lang w:val="hy-AM"/>
              </w:rPr>
              <w:t>-</w:t>
            </w:r>
            <w:r w:rsidRPr="004F2886">
              <w:rPr>
                <w:rFonts w:ascii="Sylfaen" w:hAnsi="Sylfaen" w:cs="Sylfaen"/>
                <w:sz w:val="20"/>
                <w:szCs w:val="20"/>
                <w:lang w:val="hy-AM"/>
              </w:rPr>
              <w:t>ֆիլտրերի</w:t>
            </w:r>
            <w:r w:rsidRPr="004F2886">
              <w:rPr>
                <w:rFonts w:ascii="Cambria Math" w:hAnsi="Cambria Math"/>
                <w:sz w:val="20"/>
                <w:szCs w:val="20"/>
                <w:lang w:val="hy-AM"/>
              </w:rPr>
              <w:t xml:space="preserve">, </w:t>
            </w:r>
            <w:r w:rsidRPr="004F2886">
              <w:rPr>
                <w:rFonts w:ascii="Sylfaen" w:hAnsi="Sylfaen" w:cs="Sylfaen"/>
                <w:sz w:val="20"/>
                <w:szCs w:val="20"/>
                <w:lang w:val="hy-AM"/>
              </w:rPr>
              <w:t>կենտրոնախուսակների</w:t>
            </w:r>
            <w:r w:rsidRPr="004F2886">
              <w:rPr>
                <w:rFonts w:ascii="Cambria Math" w:hAnsi="Cambria Math"/>
                <w:sz w:val="20"/>
                <w:szCs w:val="20"/>
                <w:lang w:val="hy-AM"/>
              </w:rPr>
              <w:t xml:space="preserve"> (</w:t>
            </w:r>
            <w:r w:rsidRPr="004F2886">
              <w:rPr>
                <w:rFonts w:ascii="Sylfaen" w:hAnsi="Sylfaen" w:cs="Sylfaen"/>
                <w:sz w:val="20"/>
                <w:szCs w:val="20"/>
                <w:lang w:val="hy-AM"/>
              </w:rPr>
              <w:t>ցենտրիֆուգների</w:t>
            </w:r>
            <w:r w:rsidRPr="004F2886">
              <w:rPr>
                <w:rFonts w:ascii="Cambria Math" w:hAnsi="Cambria Math"/>
                <w:sz w:val="20"/>
                <w:szCs w:val="20"/>
                <w:lang w:val="hy-AM"/>
              </w:rPr>
              <w:t xml:space="preserve">), </w:t>
            </w:r>
            <w:r w:rsidRPr="004F2886">
              <w:rPr>
                <w:rFonts w:ascii="Sylfaen" w:hAnsi="Sylfaen" w:cs="Sylfaen"/>
                <w:sz w:val="20"/>
                <w:szCs w:val="20"/>
                <w:lang w:val="hy-AM"/>
              </w:rPr>
              <w:t>մամլիչ</w:t>
            </w:r>
            <w:r w:rsidRPr="004F2886">
              <w:rPr>
                <w:rFonts w:ascii="Cambria Math" w:hAnsi="Cambria Math"/>
                <w:sz w:val="20"/>
                <w:szCs w:val="20"/>
                <w:lang w:val="hy-AM"/>
              </w:rPr>
              <w:t>-</w:t>
            </w:r>
            <w:r w:rsidRPr="004F2886">
              <w:rPr>
                <w:rFonts w:ascii="Sylfaen" w:hAnsi="Sylfaen" w:cs="Sylfaen"/>
                <w:sz w:val="20"/>
                <w:szCs w:val="20"/>
                <w:lang w:val="hy-AM"/>
              </w:rPr>
              <w:t>զտիչների</w:t>
            </w:r>
            <w:r w:rsidRPr="004F2886">
              <w:rPr>
                <w:rFonts w:ascii="Cambria Math" w:hAnsi="Cambria Math"/>
                <w:sz w:val="20"/>
                <w:szCs w:val="20"/>
                <w:lang w:val="hy-AM"/>
              </w:rPr>
              <w:t xml:space="preserve"> </w:t>
            </w:r>
            <w:r w:rsidRPr="004F2886">
              <w:rPr>
                <w:rFonts w:ascii="Sylfaen" w:hAnsi="Sylfaen" w:cs="Sylfaen"/>
                <w:sz w:val="20"/>
                <w:szCs w:val="20"/>
                <w:lang w:val="hy-AM"/>
              </w:rPr>
              <w:t>սենքեր</w:t>
            </w:r>
          </w:p>
        </w:tc>
        <w:tc>
          <w:tcPr>
            <w:tcW w:w="2435"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rPr>
                <w:rFonts w:ascii="Cambria Math" w:hAnsi="Cambria Math"/>
                <w:sz w:val="20"/>
                <w:szCs w:val="20"/>
                <w:lang w:val="hy-AM" w:eastAsia="hy-AM"/>
              </w:rPr>
            </w:pPr>
            <w:r w:rsidRPr="004F2886">
              <w:rPr>
                <w:rFonts w:ascii="Sylfaen" w:hAnsi="Sylfaen" w:cs="Sylfaen"/>
                <w:sz w:val="20"/>
                <w:szCs w:val="20"/>
                <w:lang w:val="hy-AM"/>
              </w:rPr>
              <w:t>Հ</w:t>
            </w:r>
            <w:r w:rsidRPr="004F2886">
              <w:rPr>
                <w:rFonts w:ascii="Cambria Math" w:hAnsi="Cambria Math"/>
                <w:sz w:val="20"/>
                <w:szCs w:val="20"/>
                <w:lang w:val="hy-AM"/>
              </w:rPr>
              <w:t>-0,8</w:t>
            </w:r>
          </w:p>
        </w:tc>
        <w:tc>
          <w:tcPr>
            <w:tcW w:w="714"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VI</w:t>
            </w:r>
          </w:p>
        </w:tc>
        <w:tc>
          <w:tcPr>
            <w:tcW w:w="851"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850"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200</w:t>
            </w:r>
          </w:p>
        </w:tc>
        <w:tc>
          <w:tcPr>
            <w:tcW w:w="783"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44"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43"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16"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70"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1,8</w:t>
            </w:r>
          </w:p>
        </w:tc>
        <w:tc>
          <w:tcPr>
            <w:tcW w:w="686"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0,6</w:t>
            </w:r>
          </w:p>
        </w:tc>
      </w:tr>
      <w:tr w:rsidR="00E64F2B" w:rsidRPr="004F2886" w:rsidTr="00E64F2B">
        <w:trPr>
          <w:cantSplit/>
          <w:jc w:val="center"/>
        </w:trPr>
        <w:tc>
          <w:tcPr>
            <w:tcW w:w="5382" w:type="dxa"/>
            <w:tcBorders>
              <w:top w:val="single" w:sz="4" w:space="0" w:color="auto"/>
              <w:left w:val="single" w:sz="4" w:space="0" w:color="auto"/>
              <w:bottom w:val="single" w:sz="4" w:space="0" w:color="auto"/>
              <w:right w:val="single" w:sz="4" w:space="0" w:color="auto"/>
            </w:tcBorders>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lastRenderedPageBreak/>
              <w:t xml:space="preserve">58) </w:t>
            </w:r>
            <w:r w:rsidRPr="004F2886">
              <w:rPr>
                <w:rFonts w:ascii="Sylfaen" w:hAnsi="Sylfaen" w:cs="Sylfaen"/>
                <w:sz w:val="20"/>
                <w:szCs w:val="20"/>
                <w:lang w:val="hy-AM"/>
              </w:rPr>
              <w:t>հիդրոցիկլոնների</w:t>
            </w:r>
            <w:r w:rsidRPr="004F2886">
              <w:rPr>
                <w:rFonts w:ascii="Cambria Math" w:hAnsi="Cambria Math"/>
                <w:sz w:val="20"/>
                <w:szCs w:val="20"/>
                <w:lang w:val="hy-AM"/>
              </w:rPr>
              <w:t xml:space="preserve"> </w:t>
            </w:r>
            <w:r w:rsidRPr="004F2886">
              <w:rPr>
                <w:rFonts w:ascii="Sylfaen" w:hAnsi="Sylfaen" w:cs="Sylfaen"/>
                <w:sz w:val="20"/>
                <w:szCs w:val="20"/>
                <w:lang w:val="hy-AM"/>
              </w:rPr>
              <w:t>հրապարակներ</w:t>
            </w:r>
          </w:p>
        </w:tc>
        <w:tc>
          <w:tcPr>
            <w:tcW w:w="2435"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rPr>
                <w:rFonts w:ascii="Cambria Math" w:hAnsi="Cambria Math"/>
                <w:sz w:val="20"/>
                <w:szCs w:val="20"/>
                <w:lang w:val="hy-AM" w:eastAsia="hy-AM"/>
              </w:rPr>
            </w:pPr>
            <w:r w:rsidRPr="004F2886">
              <w:rPr>
                <w:rFonts w:ascii="Sylfaen" w:hAnsi="Sylfaen" w:cs="Sylfaen"/>
                <w:sz w:val="20"/>
                <w:szCs w:val="20"/>
                <w:lang w:val="hy-AM"/>
              </w:rPr>
              <w:t>Հ</w:t>
            </w:r>
            <w:r w:rsidRPr="004F2886">
              <w:rPr>
                <w:rFonts w:ascii="Cambria Math" w:hAnsi="Cambria Math"/>
                <w:sz w:val="20"/>
                <w:szCs w:val="20"/>
                <w:lang w:val="hy-AM"/>
              </w:rPr>
              <w:t>-0,8</w:t>
            </w:r>
          </w:p>
        </w:tc>
        <w:tc>
          <w:tcPr>
            <w:tcW w:w="714"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VIII</w:t>
            </w:r>
            <w:r w:rsidRPr="004F2886">
              <w:rPr>
                <w:rFonts w:ascii="Sylfaen" w:hAnsi="Sylfaen" w:cs="Sylfaen"/>
                <w:sz w:val="20"/>
                <w:szCs w:val="20"/>
                <w:lang w:val="hy-AM"/>
              </w:rPr>
              <w:t>ա</w:t>
            </w:r>
          </w:p>
        </w:tc>
        <w:tc>
          <w:tcPr>
            <w:tcW w:w="851"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850"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200</w:t>
            </w:r>
          </w:p>
        </w:tc>
        <w:tc>
          <w:tcPr>
            <w:tcW w:w="783"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44"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43"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16"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70"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686"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r>
      <w:tr w:rsidR="00E64F2B" w:rsidRPr="004F2886" w:rsidTr="00E64F2B">
        <w:trPr>
          <w:cantSplit/>
          <w:jc w:val="center"/>
        </w:trPr>
        <w:tc>
          <w:tcPr>
            <w:tcW w:w="5382" w:type="dxa"/>
            <w:tcBorders>
              <w:top w:val="single" w:sz="4" w:space="0" w:color="auto"/>
              <w:left w:val="single" w:sz="4" w:space="0" w:color="auto"/>
              <w:bottom w:val="single" w:sz="4" w:space="0" w:color="auto"/>
              <w:right w:val="single" w:sz="4" w:space="0" w:color="auto"/>
            </w:tcBorders>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59) </w:t>
            </w:r>
            <w:r w:rsidRPr="004F2886">
              <w:rPr>
                <w:rFonts w:ascii="Sylfaen" w:hAnsi="Sylfaen" w:cs="Sylfaen"/>
                <w:sz w:val="20"/>
                <w:szCs w:val="20"/>
                <w:lang w:val="hy-AM"/>
              </w:rPr>
              <w:t>նստվածքի</w:t>
            </w:r>
            <w:r w:rsidRPr="004F2886">
              <w:rPr>
                <w:rFonts w:ascii="Cambria Math" w:hAnsi="Cambria Math"/>
                <w:sz w:val="20"/>
                <w:szCs w:val="20"/>
                <w:lang w:val="hy-AM"/>
              </w:rPr>
              <w:t xml:space="preserve"> </w:t>
            </w:r>
            <w:r w:rsidRPr="004F2886">
              <w:rPr>
                <w:rFonts w:ascii="Sylfaen" w:hAnsi="Sylfaen" w:cs="Sylfaen"/>
                <w:sz w:val="20"/>
                <w:szCs w:val="20"/>
                <w:lang w:val="hy-AM"/>
              </w:rPr>
              <w:t>չորացման</w:t>
            </w:r>
            <w:r w:rsidRPr="004F2886">
              <w:rPr>
                <w:rFonts w:ascii="Cambria Math" w:hAnsi="Cambria Math"/>
                <w:sz w:val="20"/>
                <w:szCs w:val="20"/>
                <w:lang w:val="hy-AM"/>
              </w:rPr>
              <w:t xml:space="preserve"> </w:t>
            </w:r>
            <w:r w:rsidRPr="004F2886">
              <w:rPr>
                <w:rFonts w:ascii="Sylfaen" w:hAnsi="Sylfaen" w:cs="Sylfaen"/>
                <w:sz w:val="20"/>
                <w:szCs w:val="20"/>
                <w:lang w:val="hy-AM"/>
              </w:rPr>
              <w:t>սենքեր</w:t>
            </w:r>
            <w:r w:rsidRPr="004F2886">
              <w:rPr>
                <w:rFonts w:ascii="Cambria Math" w:hAnsi="Cambria Math"/>
                <w:sz w:val="20"/>
                <w:szCs w:val="20"/>
                <w:lang w:val="hy-AM"/>
              </w:rPr>
              <w:t xml:space="preserve"> (</w:t>
            </w:r>
            <w:r w:rsidRPr="004F2886">
              <w:rPr>
                <w:rFonts w:ascii="Sylfaen" w:hAnsi="Sylfaen" w:cs="Sylfaen"/>
                <w:sz w:val="20"/>
                <w:szCs w:val="20"/>
                <w:lang w:val="hy-AM"/>
              </w:rPr>
              <w:t>չորացման</w:t>
            </w:r>
            <w:r w:rsidRPr="004F2886">
              <w:rPr>
                <w:rFonts w:ascii="Cambria Math" w:hAnsi="Cambria Math"/>
                <w:sz w:val="20"/>
                <w:szCs w:val="20"/>
                <w:lang w:val="hy-AM"/>
              </w:rPr>
              <w:t xml:space="preserve"> </w:t>
            </w:r>
            <w:r w:rsidRPr="004F2886">
              <w:rPr>
                <w:rFonts w:ascii="Sylfaen" w:hAnsi="Sylfaen" w:cs="Sylfaen"/>
                <w:sz w:val="20"/>
                <w:szCs w:val="20"/>
                <w:lang w:val="hy-AM"/>
              </w:rPr>
              <w:t>թմբկագլան</w:t>
            </w:r>
            <w:r w:rsidRPr="004F2886">
              <w:rPr>
                <w:rFonts w:ascii="Cambria Math" w:hAnsi="Cambria Math"/>
                <w:sz w:val="20"/>
                <w:szCs w:val="20"/>
                <w:lang w:val="hy-AM"/>
              </w:rPr>
              <w:t>)</w:t>
            </w:r>
          </w:p>
        </w:tc>
        <w:tc>
          <w:tcPr>
            <w:tcW w:w="2435"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rPr>
                <w:rFonts w:ascii="Cambria Math" w:hAnsi="Cambria Math"/>
                <w:sz w:val="20"/>
                <w:szCs w:val="20"/>
                <w:lang w:val="hy-AM" w:eastAsia="hy-AM"/>
              </w:rPr>
            </w:pPr>
            <w:r w:rsidRPr="004F2886">
              <w:rPr>
                <w:rFonts w:ascii="Sylfaen" w:hAnsi="Sylfaen" w:cs="Sylfaen"/>
                <w:sz w:val="20"/>
                <w:szCs w:val="20"/>
                <w:lang w:val="hy-AM"/>
              </w:rPr>
              <w:t>Հ</w:t>
            </w:r>
            <w:r w:rsidRPr="004F2886">
              <w:rPr>
                <w:rFonts w:ascii="Cambria Math" w:hAnsi="Cambria Math"/>
                <w:sz w:val="20"/>
                <w:szCs w:val="20"/>
                <w:lang w:val="hy-AM"/>
              </w:rPr>
              <w:t>-0,8</w:t>
            </w:r>
          </w:p>
        </w:tc>
        <w:tc>
          <w:tcPr>
            <w:tcW w:w="714"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VI</w:t>
            </w:r>
          </w:p>
        </w:tc>
        <w:tc>
          <w:tcPr>
            <w:tcW w:w="851"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850"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200</w:t>
            </w:r>
          </w:p>
        </w:tc>
        <w:tc>
          <w:tcPr>
            <w:tcW w:w="783"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44"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43"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16"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70"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1,8</w:t>
            </w:r>
          </w:p>
        </w:tc>
        <w:tc>
          <w:tcPr>
            <w:tcW w:w="686"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0,6</w:t>
            </w:r>
          </w:p>
        </w:tc>
      </w:tr>
      <w:tr w:rsidR="00E64F2B" w:rsidRPr="004F2886" w:rsidTr="00E64F2B">
        <w:trPr>
          <w:cantSplit/>
          <w:jc w:val="center"/>
        </w:trPr>
        <w:tc>
          <w:tcPr>
            <w:tcW w:w="5382" w:type="dxa"/>
            <w:tcBorders>
              <w:top w:val="single" w:sz="4" w:space="0" w:color="auto"/>
              <w:left w:val="single" w:sz="4" w:space="0" w:color="auto"/>
              <w:bottom w:val="single" w:sz="4" w:space="0" w:color="auto"/>
              <w:right w:val="single" w:sz="4" w:space="0" w:color="auto"/>
            </w:tcBorders>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60) </w:t>
            </w:r>
            <w:r w:rsidRPr="004F2886">
              <w:rPr>
                <w:rFonts w:ascii="Sylfaen" w:hAnsi="Sylfaen" w:cs="Sylfaen"/>
                <w:sz w:val="20"/>
                <w:szCs w:val="20"/>
                <w:lang w:val="hy-AM"/>
              </w:rPr>
              <w:t>ջերմանեխիչներով</w:t>
            </w:r>
            <w:r w:rsidRPr="004F2886">
              <w:rPr>
                <w:rFonts w:ascii="Cambria Math" w:hAnsi="Cambria Math"/>
                <w:sz w:val="20"/>
                <w:szCs w:val="20"/>
                <w:lang w:val="hy-AM"/>
              </w:rPr>
              <w:t xml:space="preserve"> (</w:t>
            </w:r>
            <w:r w:rsidRPr="004F2886">
              <w:rPr>
                <w:rFonts w:ascii="Sylfaen" w:hAnsi="Sylfaen" w:cs="Sylfaen"/>
                <w:sz w:val="20"/>
                <w:szCs w:val="20"/>
                <w:lang w:val="hy-AM"/>
              </w:rPr>
              <w:t>մեթանտենկերով</w:t>
            </w:r>
            <w:r w:rsidRPr="004F2886">
              <w:rPr>
                <w:rFonts w:ascii="Cambria Math" w:hAnsi="Cambria Math"/>
                <w:sz w:val="20"/>
                <w:szCs w:val="20"/>
                <w:lang w:val="hy-AM"/>
              </w:rPr>
              <w:t xml:space="preserve">) </w:t>
            </w:r>
            <w:r w:rsidRPr="004F2886">
              <w:rPr>
                <w:rFonts w:ascii="Sylfaen" w:hAnsi="Sylfaen" w:cs="Sylfaen"/>
                <w:sz w:val="20"/>
                <w:szCs w:val="20"/>
                <w:lang w:val="hy-AM"/>
              </w:rPr>
              <w:t>փոխարկման</w:t>
            </w:r>
            <w:r w:rsidRPr="004F2886">
              <w:rPr>
                <w:rFonts w:ascii="Cambria Math" w:hAnsi="Cambria Math"/>
                <w:sz w:val="20"/>
                <w:szCs w:val="20"/>
                <w:lang w:val="hy-AM"/>
              </w:rPr>
              <w:t xml:space="preserve"> </w:t>
            </w:r>
            <w:r w:rsidRPr="004F2886">
              <w:rPr>
                <w:rFonts w:ascii="Sylfaen" w:hAnsi="Sylfaen" w:cs="Sylfaen"/>
                <w:sz w:val="20"/>
                <w:szCs w:val="20"/>
                <w:lang w:val="hy-AM"/>
              </w:rPr>
              <w:t>խուցեր</w:t>
            </w:r>
          </w:p>
        </w:tc>
        <w:tc>
          <w:tcPr>
            <w:tcW w:w="2435"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rPr>
                <w:rFonts w:ascii="Cambria Math" w:hAnsi="Cambria Math"/>
                <w:sz w:val="20"/>
                <w:szCs w:val="20"/>
                <w:lang w:val="hy-AM" w:eastAsia="hy-AM"/>
              </w:rPr>
            </w:pPr>
            <w:r w:rsidRPr="004F2886">
              <w:rPr>
                <w:rFonts w:ascii="Sylfaen" w:hAnsi="Sylfaen" w:cs="Sylfaen"/>
                <w:sz w:val="20"/>
                <w:szCs w:val="20"/>
                <w:lang w:val="hy-AM"/>
              </w:rPr>
              <w:t>Ու</w:t>
            </w:r>
            <w:r w:rsidRPr="004F2886">
              <w:rPr>
                <w:rFonts w:ascii="Cambria Math" w:hAnsi="Cambria Math"/>
                <w:sz w:val="20"/>
                <w:szCs w:val="20"/>
                <w:lang w:val="hy-AM"/>
              </w:rPr>
              <w:t>-1,0</w:t>
            </w:r>
          </w:p>
        </w:tc>
        <w:tc>
          <w:tcPr>
            <w:tcW w:w="714"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VIII</w:t>
            </w:r>
            <w:r w:rsidRPr="004F2886">
              <w:rPr>
                <w:rFonts w:ascii="Sylfaen" w:hAnsi="Sylfaen" w:cs="Sylfaen"/>
                <w:sz w:val="20"/>
                <w:szCs w:val="20"/>
                <w:lang w:val="hy-AM"/>
              </w:rPr>
              <w:t>բ</w:t>
            </w:r>
          </w:p>
        </w:tc>
        <w:tc>
          <w:tcPr>
            <w:tcW w:w="851"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850"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75</w:t>
            </w:r>
          </w:p>
        </w:tc>
        <w:tc>
          <w:tcPr>
            <w:tcW w:w="783"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44"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43"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16"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70"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686"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r>
      <w:tr w:rsidR="00E64F2B" w:rsidRPr="004F2886" w:rsidTr="00E64F2B">
        <w:trPr>
          <w:cantSplit/>
          <w:jc w:val="center"/>
        </w:trPr>
        <w:tc>
          <w:tcPr>
            <w:tcW w:w="5382" w:type="dxa"/>
            <w:tcBorders>
              <w:top w:val="single" w:sz="4" w:space="0" w:color="auto"/>
              <w:left w:val="single" w:sz="4" w:space="0" w:color="auto"/>
              <w:bottom w:val="single" w:sz="4" w:space="0" w:color="auto"/>
              <w:right w:val="single" w:sz="4" w:space="0" w:color="auto"/>
            </w:tcBorders>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61) </w:t>
            </w:r>
            <w:r w:rsidRPr="004F2886">
              <w:rPr>
                <w:rFonts w:ascii="Sylfaen" w:hAnsi="Sylfaen" w:cs="Sylfaen"/>
                <w:sz w:val="20"/>
                <w:szCs w:val="20"/>
                <w:lang w:val="hy-AM"/>
              </w:rPr>
              <w:t>էլեկտրոլիզի</w:t>
            </w:r>
            <w:r w:rsidRPr="004F2886">
              <w:rPr>
                <w:rFonts w:ascii="Cambria Math" w:hAnsi="Cambria Math"/>
                <w:sz w:val="20"/>
                <w:szCs w:val="20"/>
                <w:lang w:val="hy-AM"/>
              </w:rPr>
              <w:t xml:space="preserve"> </w:t>
            </w:r>
            <w:r w:rsidRPr="004F2886">
              <w:rPr>
                <w:rFonts w:ascii="Sylfaen" w:hAnsi="Sylfaen" w:cs="Sylfaen"/>
                <w:sz w:val="20"/>
                <w:szCs w:val="20"/>
                <w:lang w:val="hy-AM"/>
              </w:rPr>
              <w:t>սենքեր</w:t>
            </w:r>
          </w:p>
        </w:tc>
        <w:tc>
          <w:tcPr>
            <w:tcW w:w="2435"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rPr>
                <w:rFonts w:ascii="Cambria Math" w:hAnsi="Cambria Math"/>
                <w:sz w:val="20"/>
                <w:szCs w:val="20"/>
                <w:lang w:val="hy-AM" w:eastAsia="hy-AM"/>
              </w:rPr>
            </w:pPr>
            <w:r w:rsidRPr="004F2886">
              <w:rPr>
                <w:rFonts w:ascii="Sylfaen" w:hAnsi="Sylfaen" w:cs="Sylfaen"/>
                <w:sz w:val="20"/>
                <w:szCs w:val="20"/>
                <w:lang w:val="hy-AM"/>
              </w:rPr>
              <w:t>Հ</w:t>
            </w:r>
            <w:r w:rsidRPr="004F2886">
              <w:rPr>
                <w:rFonts w:ascii="Cambria Math" w:hAnsi="Cambria Math"/>
                <w:sz w:val="20"/>
                <w:szCs w:val="20"/>
                <w:lang w:val="hy-AM"/>
              </w:rPr>
              <w:t>-0,8</w:t>
            </w:r>
          </w:p>
        </w:tc>
        <w:tc>
          <w:tcPr>
            <w:tcW w:w="714"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VIII</w:t>
            </w:r>
            <w:r w:rsidRPr="004F2886">
              <w:rPr>
                <w:rFonts w:ascii="Sylfaen" w:hAnsi="Sylfaen" w:cs="Sylfaen"/>
                <w:sz w:val="20"/>
                <w:szCs w:val="20"/>
                <w:lang w:val="hy-AM"/>
              </w:rPr>
              <w:t>ա</w:t>
            </w:r>
          </w:p>
        </w:tc>
        <w:tc>
          <w:tcPr>
            <w:tcW w:w="851"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850"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200</w:t>
            </w:r>
          </w:p>
        </w:tc>
        <w:tc>
          <w:tcPr>
            <w:tcW w:w="783"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44"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43"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16"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70"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1,8</w:t>
            </w:r>
          </w:p>
        </w:tc>
        <w:tc>
          <w:tcPr>
            <w:tcW w:w="686"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0,6</w:t>
            </w:r>
          </w:p>
        </w:tc>
      </w:tr>
      <w:tr w:rsidR="00CC6B0A" w:rsidRPr="004F2886" w:rsidTr="00E64F2B">
        <w:trPr>
          <w:cantSplit/>
          <w:jc w:val="center"/>
        </w:trPr>
        <w:tc>
          <w:tcPr>
            <w:tcW w:w="14674" w:type="dxa"/>
            <w:gridSpan w:val="11"/>
            <w:tcBorders>
              <w:top w:val="single" w:sz="4" w:space="0" w:color="auto"/>
              <w:left w:val="single" w:sz="4" w:space="0" w:color="auto"/>
              <w:bottom w:val="single" w:sz="4" w:space="0" w:color="auto"/>
              <w:right w:val="single" w:sz="4" w:space="0" w:color="auto"/>
            </w:tcBorders>
            <w:shd w:val="clear" w:color="auto" w:fill="FFFFFF"/>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b/>
                <w:sz w:val="20"/>
                <w:szCs w:val="20"/>
                <w:lang w:val="hy-AM" w:eastAsia="hy-AM"/>
              </w:rPr>
            </w:pPr>
            <w:r w:rsidRPr="004F2886">
              <w:rPr>
                <w:rFonts w:ascii="Cambria Math" w:hAnsi="Cambria Math"/>
                <w:b/>
                <w:sz w:val="20"/>
                <w:szCs w:val="20"/>
                <w:lang w:val="hy-AM"/>
              </w:rPr>
              <w:t>6.</w:t>
            </w:r>
            <w:r w:rsidRPr="004F2886">
              <w:rPr>
                <w:rFonts w:ascii="Sylfaen" w:hAnsi="Sylfaen" w:cs="Sylfaen"/>
                <w:b/>
                <w:sz w:val="20"/>
                <w:szCs w:val="20"/>
                <w:lang w:val="hy-AM"/>
              </w:rPr>
              <w:t>Պահեստներ</w:t>
            </w:r>
          </w:p>
        </w:tc>
      </w:tr>
      <w:tr w:rsidR="00E64F2B" w:rsidRPr="004F2886" w:rsidTr="00E64F2B">
        <w:trPr>
          <w:cantSplit/>
          <w:jc w:val="center"/>
        </w:trPr>
        <w:tc>
          <w:tcPr>
            <w:tcW w:w="5382" w:type="dxa"/>
            <w:tcBorders>
              <w:top w:val="single" w:sz="4" w:space="0" w:color="auto"/>
              <w:left w:val="single" w:sz="4" w:space="0" w:color="auto"/>
              <w:bottom w:val="nil"/>
              <w:right w:val="single" w:sz="4" w:space="0" w:color="auto"/>
            </w:tcBorders>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62) </w:t>
            </w:r>
            <w:r w:rsidRPr="004F2886">
              <w:rPr>
                <w:rFonts w:ascii="Sylfaen" w:hAnsi="Sylfaen" w:cs="Sylfaen"/>
                <w:sz w:val="20"/>
                <w:szCs w:val="20"/>
                <w:lang w:val="hy-AM"/>
              </w:rPr>
              <w:t>յուղի</w:t>
            </w:r>
            <w:r w:rsidRPr="004F2886">
              <w:rPr>
                <w:rFonts w:ascii="Cambria Math" w:hAnsi="Cambria Math"/>
                <w:sz w:val="20"/>
                <w:szCs w:val="20"/>
                <w:lang w:val="hy-AM"/>
              </w:rPr>
              <w:t xml:space="preserve">, </w:t>
            </w:r>
            <w:r w:rsidRPr="004F2886">
              <w:rPr>
                <w:rFonts w:ascii="Sylfaen" w:hAnsi="Sylfaen" w:cs="Sylfaen"/>
                <w:sz w:val="20"/>
                <w:szCs w:val="20"/>
                <w:lang w:val="hy-AM"/>
              </w:rPr>
              <w:t>լաքաներկային</w:t>
            </w:r>
            <w:r w:rsidRPr="004F2886">
              <w:rPr>
                <w:rFonts w:ascii="Cambria Math" w:hAnsi="Cambria Math"/>
                <w:sz w:val="20"/>
                <w:szCs w:val="20"/>
                <w:lang w:val="hy-AM"/>
              </w:rPr>
              <w:t xml:space="preserve"> </w:t>
            </w:r>
            <w:r w:rsidRPr="004F2886">
              <w:rPr>
                <w:rFonts w:ascii="Sylfaen" w:hAnsi="Sylfaen" w:cs="Sylfaen"/>
                <w:sz w:val="20"/>
                <w:szCs w:val="20"/>
                <w:lang w:val="hy-AM"/>
              </w:rPr>
              <w:t>նյութերի</w:t>
            </w:r>
            <w:r w:rsidRPr="004F2886">
              <w:rPr>
                <w:rFonts w:ascii="Cambria Math" w:hAnsi="Cambria Math"/>
                <w:sz w:val="20"/>
                <w:szCs w:val="20"/>
                <w:lang w:val="hy-AM"/>
              </w:rPr>
              <w:t xml:space="preserve"> </w:t>
            </w:r>
            <w:r w:rsidRPr="004F2886">
              <w:rPr>
                <w:rFonts w:ascii="Sylfaen" w:hAnsi="Sylfaen" w:cs="Sylfaen"/>
                <w:sz w:val="20"/>
                <w:szCs w:val="20"/>
                <w:lang w:val="hy-AM"/>
              </w:rPr>
              <w:t>պահեստներ</w:t>
            </w:r>
            <w:r w:rsidRPr="004F2886">
              <w:rPr>
                <w:rFonts w:ascii="Cambria Math" w:hAnsi="Cambria Math"/>
                <w:sz w:val="20"/>
                <w:szCs w:val="20"/>
                <w:lang w:val="hy-AM"/>
              </w:rPr>
              <w:t xml:space="preserve">, </w:t>
            </w:r>
            <w:r w:rsidRPr="004F2886">
              <w:rPr>
                <w:rFonts w:ascii="Sylfaen" w:hAnsi="Sylfaen" w:cs="Sylfaen"/>
                <w:sz w:val="20"/>
                <w:szCs w:val="20"/>
                <w:lang w:val="hy-AM"/>
              </w:rPr>
              <w:t>պահեստանոցներ</w:t>
            </w:r>
            <w:r w:rsidRPr="004F2886">
              <w:rPr>
                <w:rFonts w:ascii="Cambria Math" w:hAnsi="Cambria Math"/>
                <w:sz w:val="20"/>
                <w:szCs w:val="20"/>
                <w:lang w:val="hy-AM"/>
              </w:rPr>
              <w:t>`</w:t>
            </w:r>
          </w:p>
        </w:tc>
        <w:tc>
          <w:tcPr>
            <w:tcW w:w="2435" w:type="dxa"/>
            <w:tcBorders>
              <w:top w:val="single" w:sz="4" w:space="0" w:color="auto"/>
              <w:left w:val="single" w:sz="4" w:space="0" w:color="auto"/>
              <w:bottom w:val="nil"/>
              <w:right w:val="single" w:sz="4" w:space="0" w:color="auto"/>
            </w:tcBorders>
          </w:tcPr>
          <w:p w:rsidR="00CC6B0A" w:rsidRPr="004F2886" w:rsidRDefault="00CC6B0A" w:rsidP="00B46509">
            <w:pPr>
              <w:spacing w:after="0" w:line="240" w:lineRule="auto"/>
              <w:ind w:left="-113" w:right="-104"/>
              <w:rPr>
                <w:rFonts w:ascii="Cambria Math" w:hAnsi="Cambria Math"/>
                <w:sz w:val="20"/>
                <w:szCs w:val="20"/>
                <w:lang w:val="hy-AM" w:eastAsia="hy-AM"/>
              </w:rPr>
            </w:pPr>
          </w:p>
        </w:tc>
        <w:tc>
          <w:tcPr>
            <w:tcW w:w="714" w:type="dxa"/>
            <w:tcBorders>
              <w:top w:val="single" w:sz="4" w:space="0" w:color="auto"/>
              <w:left w:val="single" w:sz="4" w:space="0" w:color="auto"/>
              <w:bottom w:val="nil"/>
              <w:right w:val="single" w:sz="4" w:space="0" w:color="auto"/>
            </w:tcBorders>
          </w:tcPr>
          <w:p w:rsidR="00CC6B0A" w:rsidRPr="004F2886" w:rsidRDefault="00CC6B0A" w:rsidP="00B46509">
            <w:pPr>
              <w:spacing w:after="0" w:line="240" w:lineRule="auto"/>
              <w:ind w:left="-113" w:right="-104"/>
              <w:rPr>
                <w:rFonts w:ascii="Cambria Math" w:hAnsi="Cambria Math"/>
                <w:sz w:val="20"/>
                <w:szCs w:val="20"/>
                <w:lang w:val="hy-AM" w:eastAsia="hy-AM"/>
              </w:rPr>
            </w:pPr>
          </w:p>
        </w:tc>
        <w:tc>
          <w:tcPr>
            <w:tcW w:w="851"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850"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783"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744"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743"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716"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770"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686"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r>
      <w:tr w:rsidR="00E64F2B" w:rsidRPr="004F2886" w:rsidTr="00E64F2B">
        <w:trPr>
          <w:cantSplit/>
          <w:jc w:val="center"/>
        </w:trPr>
        <w:tc>
          <w:tcPr>
            <w:tcW w:w="5382" w:type="dxa"/>
            <w:tcBorders>
              <w:top w:val="nil"/>
              <w:left w:val="single" w:sz="4" w:space="0" w:color="auto"/>
              <w:bottom w:val="nil"/>
              <w:right w:val="single" w:sz="4" w:space="0" w:color="auto"/>
            </w:tcBorders>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Sylfaen" w:hAnsi="Sylfaen" w:cs="Sylfaen"/>
                <w:sz w:val="20"/>
                <w:szCs w:val="20"/>
                <w:lang w:val="hy-AM"/>
              </w:rPr>
              <w:t>ա</w:t>
            </w:r>
            <w:r w:rsidR="00F536B0" w:rsidRPr="004F2886">
              <w:rPr>
                <w:rFonts w:ascii="Cambria Math" w:hAnsi="Cambria Math"/>
                <w:sz w:val="20"/>
                <w:szCs w:val="20"/>
                <w:lang w:val="hy-AM"/>
              </w:rPr>
              <w:t>.</w:t>
            </w:r>
            <w:r w:rsidRPr="004F2886">
              <w:rPr>
                <w:rFonts w:ascii="Cambria Math" w:hAnsi="Cambria Math"/>
                <w:sz w:val="20"/>
                <w:szCs w:val="20"/>
                <w:lang w:val="hy-AM"/>
              </w:rPr>
              <w:t xml:space="preserve"> </w:t>
            </w:r>
            <w:r w:rsidRPr="004F2886">
              <w:rPr>
                <w:rFonts w:ascii="Sylfaen" w:hAnsi="Sylfaen" w:cs="Sylfaen"/>
                <w:sz w:val="20"/>
                <w:szCs w:val="20"/>
                <w:lang w:val="hy-AM"/>
              </w:rPr>
              <w:t>պահեստում</w:t>
            </w:r>
            <w:r w:rsidRPr="004F2886">
              <w:rPr>
                <w:rFonts w:ascii="Cambria Math" w:hAnsi="Cambria Math"/>
                <w:sz w:val="20"/>
                <w:szCs w:val="20"/>
                <w:lang w:val="hy-AM"/>
              </w:rPr>
              <w:t xml:space="preserve"> </w:t>
            </w:r>
            <w:r w:rsidRPr="004F2886">
              <w:rPr>
                <w:rFonts w:ascii="Sylfaen" w:hAnsi="Sylfaen" w:cs="Sylfaen"/>
                <w:sz w:val="20"/>
                <w:szCs w:val="20"/>
                <w:lang w:val="hy-AM"/>
              </w:rPr>
              <w:t>լցաբաշխմամբ</w:t>
            </w:r>
          </w:p>
        </w:tc>
        <w:tc>
          <w:tcPr>
            <w:tcW w:w="2435" w:type="dxa"/>
            <w:tcBorders>
              <w:top w:val="nil"/>
              <w:left w:val="single" w:sz="4" w:space="0" w:color="auto"/>
              <w:bottom w:val="nil"/>
              <w:right w:val="single" w:sz="4" w:space="0" w:color="auto"/>
            </w:tcBorders>
            <w:hideMark/>
          </w:tcPr>
          <w:p w:rsidR="00CC6B0A" w:rsidRPr="004F2886" w:rsidRDefault="00CC6B0A" w:rsidP="00B46509">
            <w:pPr>
              <w:spacing w:after="0" w:line="240" w:lineRule="auto"/>
              <w:ind w:left="-113" w:right="-104"/>
              <w:rPr>
                <w:rFonts w:ascii="Cambria Math" w:hAnsi="Cambria Math"/>
                <w:sz w:val="20"/>
                <w:szCs w:val="20"/>
                <w:lang w:val="hy-AM" w:eastAsia="hy-AM"/>
              </w:rPr>
            </w:pPr>
            <w:r w:rsidRPr="004F2886">
              <w:rPr>
                <w:rFonts w:ascii="Sylfaen" w:hAnsi="Sylfaen" w:cs="Sylfaen"/>
                <w:sz w:val="20"/>
                <w:szCs w:val="20"/>
                <w:lang w:val="hy-AM"/>
              </w:rPr>
              <w:t>Հ</w:t>
            </w:r>
            <w:r w:rsidRPr="004F2886">
              <w:rPr>
                <w:rFonts w:ascii="Cambria Math" w:hAnsi="Cambria Math"/>
                <w:sz w:val="20"/>
                <w:szCs w:val="20"/>
                <w:lang w:val="hy-AM"/>
              </w:rPr>
              <w:t xml:space="preserve">-0,0 </w:t>
            </w:r>
            <w:r w:rsidRPr="004F2886">
              <w:rPr>
                <w:rFonts w:ascii="Cambria Math" w:hAnsi="Cambria Math" w:cs="Cambria Math"/>
                <w:sz w:val="20"/>
                <w:szCs w:val="20"/>
                <w:lang w:val="hy-AM"/>
              </w:rPr>
              <w:t>–</w:t>
            </w:r>
            <w:r w:rsidRPr="004F2886">
              <w:rPr>
                <w:rFonts w:ascii="Cambria Math" w:hAnsi="Cambria Math"/>
                <w:sz w:val="20"/>
                <w:szCs w:val="20"/>
                <w:lang w:val="hy-AM"/>
              </w:rPr>
              <w:t xml:space="preserve"> </w:t>
            </w:r>
            <w:r w:rsidRPr="004F2886">
              <w:rPr>
                <w:rFonts w:ascii="Sylfaen" w:hAnsi="Sylfaen" w:cs="Sylfaen"/>
                <w:sz w:val="20"/>
                <w:szCs w:val="20"/>
                <w:lang w:val="hy-AM"/>
              </w:rPr>
              <w:t>հատակ</w:t>
            </w:r>
          </w:p>
        </w:tc>
        <w:tc>
          <w:tcPr>
            <w:tcW w:w="714" w:type="dxa"/>
            <w:tcBorders>
              <w:top w:val="nil"/>
              <w:left w:val="single" w:sz="4" w:space="0" w:color="auto"/>
              <w:bottom w:val="nil"/>
              <w:right w:val="single" w:sz="4" w:space="0" w:color="auto"/>
            </w:tcBorders>
            <w:hideMark/>
          </w:tcPr>
          <w:p w:rsidR="00CC6B0A" w:rsidRPr="004F2886" w:rsidRDefault="00CC6B0A" w:rsidP="00B46509">
            <w:pPr>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VIII</w:t>
            </w:r>
            <w:r w:rsidRPr="004F2886">
              <w:rPr>
                <w:rFonts w:ascii="Sylfaen" w:hAnsi="Sylfaen" w:cs="Sylfaen"/>
                <w:sz w:val="20"/>
                <w:szCs w:val="20"/>
                <w:lang w:val="hy-AM"/>
              </w:rPr>
              <w:t>բ</w:t>
            </w:r>
          </w:p>
        </w:tc>
        <w:tc>
          <w:tcPr>
            <w:tcW w:w="851"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850"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75</w:t>
            </w:r>
          </w:p>
        </w:tc>
        <w:tc>
          <w:tcPr>
            <w:tcW w:w="783"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44"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43"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16"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70"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686"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r>
      <w:tr w:rsidR="00E64F2B" w:rsidRPr="004F2886" w:rsidTr="00E64F2B">
        <w:trPr>
          <w:cantSplit/>
          <w:jc w:val="center"/>
        </w:trPr>
        <w:tc>
          <w:tcPr>
            <w:tcW w:w="5382" w:type="dxa"/>
            <w:tcBorders>
              <w:top w:val="nil"/>
              <w:left w:val="single" w:sz="4" w:space="0" w:color="auto"/>
              <w:bottom w:val="single" w:sz="4" w:space="0" w:color="auto"/>
              <w:right w:val="single" w:sz="4" w:space="0" w:color="auto"/>
            </w:tcBorders>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Sylfaen" w:hAnsi="Sylfaen" w:cs="Sylfaen"/>
                <w:sz w:val="20"/>
                <w:szCs w:val="20"/>
                <w:lang w:val="hy-AM"/>
              </w:rPr>
              <w:t>բ</w:t>
            </w:r>
            <w:r w:rsidR="00F536B0" w:rsidRPr="004F2886">
              <w:rPr>
                <w:rFonts w:ascii="Cambria Math" w:hAnsi="Cambria Math"/>
                <w:sz w:val="20"/>
                <w:szCs w:val="20"/>
                <w:lang w:val="hy-AM"/>
              </w:rPr>
              <w:t>.</w:t>
            </w:r>
            <w:r w:rsidRPr="004F2886">
              <w:rPr>
                <w:rFonts w:ascii="Cambria Math" w:hAnsi="Cambria Math"/>
                <w:sz w:val="20"/>
                <w:szCs w:val="20"/>
                <w:lang w:val="hy-AM"/>
              </w:rPr>
              <w:t xml:space="preserve"> </w:t>
            </w:r>
            <w:r w:rsidRPr="004F2886">
              <w:rPr>
                <w:rFonts w:ascii="Sylfaen" w:hAnsi="Sylfaen" w:cs="Sylfaen"/>
                <w:sz w:val="20"/>
                <w:szCs w:val="20"/>
                <w:lang w:val="hy-AM"/>
              </w:rPr>
              <w:t>առանց</w:t>
            </w:r>
            <w:r w:rsidRPr="004F2886">
              <w:rPr>
                <w:rFonts w:ascii="Cambria Math" w:hAnsi="Cambria Math"/>
                <w:sz w:val="20"/>
                <w:szCs w:val="20"/>
                <w:lang w:val="hy-AM"/>
              </w:rPr>
              <w:t xml:space="preserve"> </w:t>
            </w:r>
            <w:r w:rsidRPr="004F2886">
              <w:rPr>
                <w:rFonts w:ascii="Sylfaen" w:hAnsi="Sylfaen" w:cs="Sylfaen"/>
                <w:sz w:val="20"/>
                <w:szCs w:val="20"/>
                <w:lang w:val="hy-AM"/>
              </w:rPr>
              <w:t>պահեստում</w:t>
            </w:r>
            <w:r w:rsidRPr="004F2886">
              <w:rPr>
                <w:rFonts w:ascii="Cambria Math" w:hAnsi="Cambria Math"/>
                <w:sz w:val="20"/>
                <w:szCs w:val="20"/>
                <w:lang w:val="hy-AM"/>
              </w:rPr>
              <w:t xml:space="preserve"> </w:t>
            </w:r>
            <w:r w:rsidRPr="004F2886">
              <w:rPr>
                <w:rFonts w:ascii="Sylfaen" w:hAnsi="Sylfaen" w:cs="Sylfaen"/>
                <w:sz w:val="20"/>
                <w:szCs w:val="20"/>
                <w:lang w:val="hy-AM"/>
              </w:rPr>
              <w:t>լցաբաշխման</w:t>
            </w:r>
          </w:p>
        </w:tc>
        <w:tc>
          <w:tcPr>
            <w:tcW w:w="2435" w:type="dxa"/>
            <w:tcBorders>
              <w:top w:val="nil"/>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rPr>
                <w:rFonts w:ascii="Cambria Math" w:hAnsi="Cambria Math"/>
                <w:sz w:val="20"/>
                <w:szCs w:val="20"/>
                <w:lang w:val="hy-AM" w:eastAsia="hy-AM"/>
              </w:rPr>
            </w:pPr>
            <w:r w:rsidRPr="004F2886">
              <w:rPr>
                <w:rFonts w:ascii="Sylfaen" w:hAnsi="Sylfaen" w:cs="Sylfaen"/>
                <w:sz w:val="20"/>
                <w:szCs w:val="20"/>
                <w:lang w:val="hy-AM"/>
              </w:rPr>
              <w:t>Հ</w:t>
            </w:r>
            <w:r w:rsidRPr="004F2886">
              <w:rPr>
                <w:rFonts w:ascii="Cambria Math" w:hAnsi="Cambria Math"/>
                <w:sz w:val="20"/>
                <w:szCs w:val="20"/>
                <w:lang w:val="hy-AM"/>
              </w:rPr>
              <w:t xml:space="preserve">-0,0 </w:t>
            </w:r>
            <w:r w:rsidRPr="004F2886">
              <w:rPr>
                <w:rFonts w:ascii="Cambria Math" w:hAnsi="Cambria Math" w:cs="Cambria Math"/>
                <w:sz w:val="20"/>
                <w:szCs w:val="20"/>
                <w:lang w:val="hy-AM"/>
              </w:rPr>
              <w:t>–</w:t>
            </w:r>
            <w:r w:rsidRPr="004F2886">
              <w:rPr>
                <w:rFonts w:ascii="Cambria Math" w:hAnsi="Cambria Math"/>
                <w:sz w:val="20"/>
                <w:szCs w:val="20"/>
                <w:lang w:val="hy-AM"/>
              </w:rPr>
              <w:t xml:space="preserve"> </w:t>
            </w:r>
            <w:r w:rsidRPr="004F2886">
              <w:rPr>
                <w:rFonts w:ascii="Sylfaen" w:hAnsi="Sylfaen" w:cs="Sylfaen"/>
                <w:sz w:val="20"/>
                <w:szCs w:val="20"/>
                <w:lang w:val="hy-AM"/>
              </w:rPr>
              <w:t>հատակ</w:t>
            </w:r>
          </w:p>
        </w:tc>
        <w:tc>
          <w:tcPr>
            <w:tcW w:w="714" w:type="dxa"/>
            <w:tcBorders>
              <w:top w:val="nil"/>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VIII</w:t>
            </w:r>
            <w:r w:rsidRPr="004F2886">
              <w:rPr>
                <w:rFonts w:ascii="Sylfaen" w:hAnsi="Sylfaen" w:cs="Sylfaen"/>
                <w:sz w:val="20"/>
                <w:szCs w:val="20"/>
                <w:lang w:val="hy-AM"/>
              </w:rPr>
              <w:t>գ</w:t>
            </w:r>
          </w:p>
        </w:tc>
        <w:tc>
          <w:tcPr>
            <w:tcW w:w="851"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850"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50</w:t>
            </w:r>
          </w:p>
        </w:tc>
        <w:tc>
          <w:tcPr>
            <w:tcW w:w="783"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44"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43"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16"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70"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686"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r>
      <w:tr w:rsidR="00E64F2B" w:rsidRPr="004F2886" w:rsidTr="00E64F2B">
        <w:trPr>
          <w:cantSplit/>
          <w:jc w:val="center"/>
        </w:trPr>
        <w:tc>
          <w:tcPr>
            <w:tcW w:w="5382" w:type="dxa"/>
            <w:tcBorders>
              <w:top w:val="single" w:sz="4" w:space="0" w:color="auto"/>
              <w:left w:val="single" w:sz="4" w:space="0" w:color="auto"/>
              <w:bottom w:val="single" w:sz="4" w:space="0" w:color="auto"/>
              <w:right w:val="single" w:sz="4" w:space="0" w:color="auto"/>
            </w:tcBorders>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63) </w:t>
            </w:r>
            <w:r w:rsidRPr="004F2886">
              <w:rPr>
                <w:rFonts w:ascii="Sylfaen" w:hAnsi="Sylfaen" w:cs="Sylfaen"/>
                <w:sz w:val="20"/>
                <w:szCs w:val="20"/>
                <w:lang w:val="hy-AM"/>
              </w:rPr>
              <w:t>քիմիկատների</w:t>
            </w:r>
            <w:r w:rsidRPr="004F2886">
              <w:rPr>
                <w:rFonts w:ascii="Cambria Math" w:hAnsi="Cambria Math"/>
                <w:sz w:val="20"/>
                <w:szCs w:val="20"/>
                <w:lang w:val="hy-AM"/>
              </w:rPr>
              <w:t xml:space="preserve">, </w:t>
            </w:r>
            <w:r w:rsidRPr="004F2886">
              <w:rPr>
                <w:rFonts w:ascii="Sylfaen" w:hAnsi="Sylfaen" w:cs="Sylfaen"/>
                <w:sz w:val="20"/>
                <w:szCs w:val="20"/>
                <w:lang w:val="hy-AM"/>
              </w:rPr>
              <w:t>կարբիդ</w:t>
            </w:r>
            <w:r w:rsidRPr="004F2886">
              <w:rPr>
                <w:rFonts w:ascii="Cambria Math" w:hAnsi="Cambria Math"/>
                <w:sz w:val="20"/>
                <w:szCs w:val="20"/>
                <w:lang w:val="hy-AM"/>
              </w:rPr>
              <w:t xml:space="preserve"> </w:t>
            </w:r>
            <w:r w:rsidRPr="004F2886">
              <w:rPr>
                <w:rFonts w:ascii="Sylfaen" w:hAnsi="Sylfaen" w:cs="Sylfaen"/>
                <w:sz w:val="20"/>
                <w:szCs w:val="20"/>
                <w:lang w:val="hy-AM"/>
              </w:rPr>
              <w:t>կալցիումի</w:t>
            </w:r>
            <w:r w:rsidRPr="004F2886">
              <w:rPr>
                <w:rFonts w:ascii="Cambria Math" w:hAnsi="Cambria Math"/>
                <w:sz w:val="20"/>
                <w:szCs w:val="20"/>
                <w:lang w:val="hy-AM"/>
              </w:rPr>
              <w:t xml:space="preserve">, </w:t>
            </w:r>
            <w:r w:rsidRPr="004F2886">
              <w:rPr>
                <w:rFonts w:ascii="Sylfaen" w:hAnsi="Sylfaen" w:cs="Sylfaen"/>
                <w:sz w:val="20"/>
                <w:szCs w:val="20"/>
                <w:lang w:val="hy-AM"/>
              </w:rPr>
              <w:t>թթուների</w:t>
            </w:r>
            <w:r w:rsidRPr="004F2886">
              <w:rPr>
                <w:rFonts w:ascii="Cambria Math" w:hAnsi="Cambria Math"/>
                <w:sz w:val="20"/>
                <w:szCs w:val="20"/>
                <w:lang w:val="hy-AM"/>
              </w:rPr>
              <w:t xml:space="preserve">, </w:t>
            </w:r>
            <w:r w:rsidRPr="004F2886">
              <w:rPr>
                <w:rFonts w:ascii="Sylfaen" w:hAnsi="Sylfaen" w:cs="Sylfaen"/>
                <w:sz w:val="20"/>
                <w:szCs w:val="20"/>
                <w:lang w:val="hy-AM"/>
              </w:rPr>
              <w:t>ալկալիդների</w:t>
            </w:r>
            <w:r w:rsidRPr="004F2886">
              <w:rPr>
                <w:rFonts w:ascii="Cambria Math" w:hAnsi="Cambria Math"/>
                <w:sz w:val="20"/>
                <w:szCs w:val="20"/>
                <w:lang w:val="hy-AM"/>
              </w:rPr>
              <w:t xml:space="preserve"> </w:t>
            </w:r>
            <w:r w:rsidRPr="004F2886">
              <w:rPr>
                <w:rFonts w:ascii="Sylfaen" w:hAnsi="Sylfaen" w:cs="Sylfaen"/>
                <w:sz w:val="20"/>
                <w:szCs w:val="20"/>
                <w:lang w:val="hy-AM"/>
              </w:rPr>
              <w:t>և</w:t>
            </w:r>
            <w:r w:rsidRPr="004F2886">
              <w:rPr>
                <w:rFonts w:ascii="Cambria Math" w:hAnsi="Cambria Math"/>
                <w:sz w:val="20"/>
                <w:szCs w:val="20"/>
                <w:lang w:val="hy-AM"/>
              </w:rPr>
              <w:t xml:space="preserve"> </w:t>
            </w:r>
            <w:r w:rsidRPr="004F2886">
              <w:rPr>
                <w:rFonts w:ascii="Sylfaen" w:hAnsi="Sylfaen" w:cs="Sylfaen"/>
                <w:sz w:val="20"/>
                <w:szCs w:val="20"/>
                <w:lang w:val="hy-AM"/>
              </w:rPr>
              <w:t>այլնի</w:t>
            </w:r>
            <w:r w:rsidRPr="004F2886">
              <w:rPr>
                <w:rFonts w:ascii="Cambria Math" w:hAnsi="Cambria Math"/>
                <w:sz w:val="20"/>
                <w:szCs w:val="20"/>
                <w:lang w:val="hy-AM"/>
              </w:rPr>
              <w:t xml:space="preserve"> </w:t>
            </w:r>
            <w:r w:rsidRPr="004F2886">
              <w:rPr>
                <w:rFonts w:ascii="Sylfaen" w:hAnsi="Sylfaen" w:cs="Sylfaen"/>
                <w:sz w:val="20"/>
                <w:szCs w:val="20"/>
                <w:lang w:val="hy-AM"/>
              </w:rPr>
              <w:t>պահեստներ</w:t>
            </w:r>
            <w:r w:rsidRPr="004F2886">
              <w:rPr>
                <w:rFonts w:ascii="Cambria Math" w:hAnsi="Cambria Math"/>
                <w:sz w:val="20"/>
                <w:szCs w:val="20"/>
                <w:lang w:val="hy-AM"/>
              </w:rPr>
              <w:t xml:space="preserve">, </w:t>
            </w:r>
            <w:r w:rsidRPr="004F2886">
              <w:rPr>
                <w:rFonts w:ascii="Sylfaen" w:hAnsi="Sylfaen" w:cs="Sylfaen"/>
                <w:sz w:val="20"/>
                <w:szCs w:val="20"/>
                <w:lang w:val="hy-AM"/>
              </w:rPr>
              <w:t>պահեստանոցներ</w:t>
            </w:r>
            <w:r w:rsidRPr="004F2886">
              <w:rPr>
                <w:rFonts w:ascii="Cambria Math" w:hAnsi="Cambria Math"/>
                <w:sz w:val="20"/>
                <w:szCs w:val="20"/>
                <w:lang w:val="hy-AM"/>
              </w:rPr>
              <w:t xml:space="preserve"> </w:t>
            </w:r>
          </w:p>
        </w:tc>
        <w:tc>
          <w:tcPr>
            <w:tcW w:w="2435"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rPr>
                <w:rFonts w:ascii="Cambria Math" w:hAnsi="Cambria Math"/>
                <w:sz w:val="20"/>
                <w:szCs w:val="20"/>
                <w:lang w:val="hy-AM" w:eastAsia="hy-AM"/>
              </w:rPr>
            </w:pPr>
            <w:r w:rsidRPr="004F2886">
              <w:rPr>
                <w:rFonts w:ascii="Sylfaen" w:hAnsi="Sylfaen" w:cs="Sylfaen"/>
                <w:sz w:val="20"/>
                <w:szCs w:val="20"/>
                <w:lang w:val="hy-AM"/>
              </w:rPr>
              <w:t>Հ</w:t>
            </w:r>
            <w:r w:rsidRPr="004F2886">
              <w:rPr>
                <w:rFonts w:ascii="Cambria Math" w:hAnsi="Cambria Math"/>
                <w:sz w:val="20"/>
                <w:szCs w:val="20"/>
                <w:lang w:val="hy-AM"/>
              </w:rPr>
              <w:t xml:space="preserve">-0,0 </w:t>
            </w:r>
            <w:r w:rsidRPr="004F2886">
              <w:rPr>
                <w:rFonts w:ascii="Cambria Math" w:hAnsi="Cambria Math" w:cs="Cambria Math"/>
                <w:sz w:val="20"/>
                <w:szCs w:val="20"/>
                <w:lang w:val="hy-AM"/>
              </w:rPr>
              <w:t>–</w:t>
            </w:r>
            <w:r w:rsidRPr="004F2886">
              <w:rPr>
                <w:rFonts w:ascii="Cambria Math" w:hAnsi="Cambria Math"/>
                <w:sz w:val="20"/>
                <w:szCs w:val="20"/>
                <w:lang w:val="hy-AM"/>
              </w:rPr>
              <w:t xml:space="preserve"> </w:t>
            </w:r>
            <w:r w:rsidRPr="004F2886">
              <w:rPr>
                <w:rFonts w:ascii="Sylfaen" w:hAnsi="Sylfaen" w:cs="Sylfaen"/>
                <w:sz w:val="20"/>
                <w:szCs w:val="20"/>
                <w:lang w:val="hy-AM"/>
              </w:rPr>
              <w:t>հատակ</w:t>
            </w:r>
          </w:p>
        </w:tc>
        <w:tc>
          <w:tcPr>
            <w:tcW w:w="714"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VIII</w:t>
            </w:r>
            <w:r w:rsidRPr="004F2886">
              <w:rPr>
                <w:rFonts w:ascii="Sylfaen" w:hAnsi="Sylfaen" w:cs="Sylfaen"/>
                <w:sz w:val="20"/>
                <w:szCs w:val="20"/>
                <w:lang w:val="hy-AM"/>
              </w:rPr>
              <w:t>գ</w:t>
            </w:r>
          </w:p>
        </w:tc>
        <w:tc>
          <w:tcPr>
            <w:tcW w:w="851"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850"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50</w:t>
            </w:r>
          </w:p>
        </w:tc>
        <w:tc>
          <w:tcPr>
            <w:tcW w:w="783"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44"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43"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16"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70"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686"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r>
      <w:tr w:rsidR="00E64F2B" w:rsidRPr="004F2886" w:rsidTr="00E64F2B">
        <w:trPr>
          <w:cantSplit/>
          <w:jc w:val="center"/>
        </w:trPr>
        <w:tc>
          <w:tcPr>
            <w:tcW w:w="5382" w:type="dxa"/>
            <w:tcBorders>
              <w:top w:val="single" w:sz="4" w:space="0" w:color="auto"/>
              <w:left w:val="single" w:sz="4" w:space="0" w:color="auto"/>
              <w:bottom w:val="single" w:sz="4" w:space="0" w:color="auto"/>
              <w:right w:val="single" w:sz="4" w:space="0" w:color="auto"/>
            </w:tcBorders>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64) </w:t>
            </w:r>
            <w:r w:rsidRPr="004F2886">
              <w:rPr>
                <w:rFonts w:ascii="Sylfaen" w:hAnsi="Sylfaen" w:cs="Sylfaen"/>
                <w:sz w:val="20"/>
                <w:szCs w:val="20"/>
                <w:lang w:val="hy-AM"/>
              </w:rPr>
              <w:t>մետաղի</w:t>
            </w:r>
            <w:r w:rsidRPr="004F2886">
              <w:rPr>
                <w:rFonts w:ascii="Cambria Math" w:hAnsi="Cambria Math"/>
                <w:sz w:val="20"/>
                <w:szCs w:val="20"/>
                <w:lang w:val="hy-AM"/>
              </w:rPr>
              <w:t xml:space="preserve">, </w:t>
            </w:r>
            <w:r w:rsidRPr="004F2886">
              <w:rPr>
                <w:rFonts w:ascii="Sylfaen" w:hAnsi="Sylfaen" w:cs="Sylfaen"/>
                <w:sz w:val="20"/>
                <w:szCs w:val="20"/>
                <w:lang w:val="hy-AM"/>
              </w:rPr>
              <w:t>պահեստային</w:t>
            </w:r>
            <w:r w:rsidRPr="004F2886">
              <w:rPr>
                <w:rFonts w:ascii="Cambria Math" w:hAnsi="Cambria Math"/>
                <w:sz w:val="20"/>
                <w:szCs w:val="20"/>
                <w:lang w:val="hy-AM"/>
              </w:rPr>
              <w:t xml:space="preserve"> </w:t>
            </w:r>
            <w:r w:rsidRPr="004F2886">
              <w:rPr>
                <w:rFonts w:ascii="Sylfaen" w:hAnsi="Sylfaen" w:cs="Sylfaen"/>
                <w:sz w:val="20"/>
                <w:szCs w:val="20"/>
                <w:lang w:val="hy-AM"/>
              </w:rPr>
              <w:t>մասերի</w:t>
            </w:r>
            <w:r w:rsidRPr="004F2886">
              <w:rPr>
                <w:rFonts w:ascii="Cambria Math" w:hAnsi="Cambria Math"/>
                <w:sz w:val="20"/>
                <w:szCs w:val="20"/>
                <w:lang w:val="hy-AM"/>
              </w:rPr>
              <w:t xml:space="preserve">, </w:t>
            </w:r>
            <w:r w:rsidRPr="004F2886">
              <w:rPr>
                <w:rFonts w:ascii="Sylfaen" w:hAnsi="Sylfaen" w:cs="Sylfaen"/>
                <w:sz w:val="20"/>
                <w:szCs w:val="20"/>
                <w:lang w:val="hy-AM"/>
              </w:rPr>
              <w:t>վերանորոգվող</w:t>
            </w:r>
            <w:r w:rsidRPr="004F2886">
              <w:rPr>
                <w:rFonts w:ascii="Cambria Math" w:hAnsi="Cambria Math"/>
                <w:sz w:val="20"/>
                <w:szCs w:val="20"/>
                <w:lang w:val="hy-AM"/>
              </w:rPr>
              <w:t xml:space="preserve"> </w:t>
            </w:r>
            <w:r w:rsidRPr="004F2886">
              <w:rPr>
                <w:rFonts w:ascii="Sylfaen" w:hAnsi="Sylfaen" w:cs="Sylfaen"/>
                <w:sz w:val="20"/>
                <w:szCs w:val="20"/>
                <w:lang w:val="hy-AM"/>
              </w:rPr>
              <w:t>ֆոնդի</w:t>
            </w:r>
            <w:r w:rsidRPr="004F2886">
              <w:rPr>
                <w:rFonts w:ascii="Cambria Math" w:hAnsi="Cambria Math"/>
                <w:sz w:val="20"/>
                <w:szCs w:val="20"/>
                <w:lang w:val="hy-AM"/>
              </w:rPr>
              <w:t xml:space="preserve">, </w:t>
            </w:r>
            <w:r w:rsidRPr="004F2886">
              <w:rPr>
                <w:rFonts w:ascii="Sylfaen" w:hAnsi="Sylfaen" w:cs="Sylfaen"/>
                <w:sz w:val="20"/>
                <w:szCs w:val="20"/>
                <w:lang w:val="hy-AM"/>
              </w:rPr>
              <w:t>պատրաստի</w:t>
            </w:r>
            <w:r w:rsidRPr="004F2886">
              <w:rPr>
                <w:rFonts w:ascii="Cambria Math" w:hAnsi="Cambria Math"/>
                <w:sz w:val="20"/>
                <w:szCs w:val="20"/>
                <w:lang w:val="hy-AM"/>
              </w:rPr>
              <w:t xml:space="preserve"> </w:t>
            </w:r>
            <w:r w:rsidRPr="004F2886">
              <w:rPr>
                <w:rFonts w:ascii="Sylfaen" w:hAnsi="Sylfaen" w:cs="Sylfaen"/>
                <w:sz w:val="20"/>
                <w:szCs w:val="20"/>
                <w:lang w:val="hy-AM"/>
              </w:rPr>
              <w:t>արտադրանքի</w:t>
            </w:r>
            <w:r w:rsidRPr="004F2886">
              <w:rPr>
                <w:rFonts w:ascii="Cambria Math" w:hAnsi="Cambria Math"/>
                <w:sz w:val="20"/>
                <w:szCs w:val="20"/>
                <w:lang w:val="hy-AM"/>
              </w:rPr>
              <w:t xml:space="preserve"> </w:t>
            </w:r>
            <w:r w:rsidRPr="004F2886">
              <w:rPr>
                <w:rFonts w:ascii="Sylfaen" w:hAnsi="Sylfaen" w:cs="Sylfaen"/>
                <w:sz w:val="20"/>
                <w:szCs w:val="20"/>
                <w:lang w:val="hy-AM"/>
              </w:rPr>
              <w:t>պահեստներ</w:t>
            </w:r>
            <w:r w:rsidRPr="004F2886">
              <w:rPr>
                <w:rFonts w:ascii="Cambria Math" w:hAnsi="Cambria Math"/>
                <w:sz w:val="20"/>
                <w:szCs w:val="20"/>
                <w:lang w:val="hy-AM"/>
              </w:rPr>
              <w:t xml:space="preserve"> </w:t>
            </w:r>
            <w:r w:rsidRPr="004F2886">
              <w:rPr>
                <w:rFonts w:ascii="Sylfaen" w:hAnsi="Sylfaen" w:cs="Sylfaen"/>
                <w:sz w:val="20"/>
                <w:szCs w:val="20"/>
                <w:lang w:val="hy-AM"/>
              </w:rPr>
              <w:t>և</w:t>
            </w:r>
            <w:r w:rsidRPr="004F2886">
              <w:rPr>
                <w:rFonts w:ascii="Cambria Math" w:hAnsi="Cambria Math"/>
                <w:sz w:val="20"/>
                <w:szCs w:val="20"/>
                <w:lang w:val="hy-AM"/>
              </w:rPr>
              <w:t xml:space="preserve"> </w:t>
            </w:r>
            <w:r w:rsidRPr="004F2886">
              <w:rPr>
                <w:rFonts w:ascii="Sylfaen" w:hAnsi="Sylfaen" w:cs="Sylfaen"/>
                <w:sz w:val="20"/>
                <w:szCs w:val="20"/>
                <w:lang w:val="hy-AM"/>
              </w:rPr>
              <w:t>պահեստանոցներ</w:t>
            </w:r>
            <w:r w:rsidRPr="004F2886">
              <w:rPr>
                <w:rFonts w:ascii="Cambria Math" w:hAnsi="Cambria Math"/>
                <w:sz w:val="20"/>
                <w:szCs w:val="20"/>
                <w:lang w:val="hy-AM"/>
              </w:rPr>
              <w:t xml:space="preserve">, </w:t>
            </w:r>
            <w:r w:rsidRPr="004F2886">
              <w:rPr>
                <w:rFonts w:ascii="Sylfaen" w:hAnsi="Sylfaen" w:cs="Sylfaen"/>
                <w:sz w:val="20"/>
                <w:szCs w:val="20"/>
                <w:lang w:val="hy-AM"/>
              </w:rPr>
              <w:t>վերանորոգման</w:t>
            </w:r>
            <w:r w:rsidRPr="004F2886">
              <w:rPr>
                <w:rFonts w:ascii="Cambria Math" w:hAnsi="Cambria Math"/>
                <w:sz w:val="20"/>
                <w:szCs w:val="20"/>
                <w:lang w:val="hy-AM"/>
              </w:rPr>
              <w:t xml:space="preserve"> </w:t>
            </w:r>
            <w:r w:rsidRPr="004F2886">
              <w:rPr>
                <w:rFonts w:ascii="Sylfaen" w:hAnsi="Sylfaen" w:cs="Sylfaen"/>
                <w:sz w:val="20"/>
                <w:szCs w:val="20"/>
                <w:lang w:val="hy-AM"/>
              </w:rPr>
              <w:t>ենթակա</w:t>
            </w:r>
            <w:r w:rsidRPr="004F2886">
              <w:rPr>
                <w:rFonts w:ascii="Cambria Math" w:hAnsi="Cambria Math"/>
                <w:sz w:val="20"/>
                <w:szCs w:val="20"/>
                <w:lang w:val="hy-AM"/>
              </w:rPr>
              <w:t xml:space="preserve"> </w:t>
            </w:r>
            <w:r w:rsidRPr="004F2886">
              <w:rPr>
                <w:rFonts w:ascii="Sylfaen" w:hAnsi="Sylfaen" w:cs="Sylfaen"/>
                <w:sz w:val="20"/>
                <w:szCs w:val="20"/>
                <w:lang w:val="hy-AM"/>
              </w:rPr>
              <w:t>մանրամասերի</w:t>
            </w:r>
            <w:r w:rsidRPr="004F2886">
              <w:rPr>
                <w:rFonts w:ascii="Cambria Math" w:hAnsi="Cambria Math"/>
                <w:sz w:val="20"/>
                <w:szCs w:val="20"/>
                <w:lang w:val="hy-AM"/>
              </w:rPr>
              <w:t xml:space="preserve"> </w:t>
            </w:r>
            <w:r w:rsidRPr="004F2886">
              <w:rPr>
                <w:rFonts w:ascii="Sylfaen" w:hAnsi="Sylfaen" w:cs="Sylfaen"/>
                <w:sz w:val="20"/>
                <w:szCs w:val="20"/>
                <w:lang w:val="hy-AM"/>
              </w:rPr>
              <w:t>և</w:t>
            </w:r>
            <w:r w:rsidRPr="004F2886">
              <w:rPr>
                <w:rFonts w:ascii="Cambria Math" w:hAnsi="Cambria Math"/>
                <w:sz w:val="20"/>
                <w:szCs w:val="20"/>
                <w:lang w:val="hy-AM"/>
              </w:rPr>
              <w:t xml:space="preserve"> </w:t>
            </w:r>
            <w:r w:rsidRPr="004F2886">
              <w:rPr>
                <w:rFonts w:ascii="Sylfaen" w:hAnsi="Sylfaen" w:cs="Sylfaen"/>
                <w:sz w:val="20"/>
                <w:szCs w:val="20"/>
                <w:lang w:val="hy-AM"/>
              </w:rPr>
              <w:t>գործիքների</w:t>
            </w:r>
            <w:r w:rsidRPr="004F2886">
              <w:rPr>
                <w:rFonts w:ascii="Cambria Math" w:hAnsi="Cambria Math"/>
                <w:sz w:val="20"/>
                <w:szCs w:val="20"/>
                <w:lang w:val="hy-AM"/>
              </w:rPr>
              <w:t xml:space="preserve"> </w:t>
            </w:r>
            <w:r w:rsidRPr="004F2886">
              <w:rPr>
                <w:rFonts w:ascii="Sylfaen" w:hAnsi="Sylfaen" w:cs="Sylfaen"/>
                <w:sz w:val="20"/>
                <w:szCs w:val="20"/>
                <w:lang w:val="hy-AM"/>
              </w:rPr>
              <w:t>պահեստ</w:t>
            </w:r>
          </w:p>
        </w:tc>
        <w:tc>
          <w:tcPr>
            <w:tcW w:w="2435"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rPr>
                <w:rFonts w:ascii="Cambria Math" w:hAnsi="Cambria Math"/>
                <w:sz w:val="20"/>
                <w:szCs w:val="20"/>
                <w:lang w:val="hy-AM" w:eastAsia="hy-AM"/>
              </w:rPr>
            </w:pPr>
            <w:r w:rsidRPr="004F2886">
              <w:rPr>
                <w:rFonts w:ascii="Sylfaen" w:hAnsi="Sylfaen" w:cs="Sylfaen"/>
                <w:sz w:val="20"/>
                <w:szCs w:val="20"/>
                <w:lang w:val="hy-AM"/>
              </w:rPr>
              <w:t>Հ</w:t>
            </w:r>
            <w:r w:rsidRPr="004F2886">
              <w:rPr>
                <w:rFonts w:ascii="Cambria Math" w:hAnsi="Cambria Math"/>
                <w:sz w:val="20"/>
                <w:szCs w:val="20"/>
                <w:lang w:val="hy-AM"/>
              </w:rPr>
              <w:t xml:space="preserve">-0,0 </w:t>
            </w:r>
            <w:r w:rsidRPr="004F2886">
              <w:rPr>
                <w:rFonts w:ascii="Cambria Math" w:hAnsi="Cambria Math" w:cs="Cambria Math"/>
                <w:sz w:val="20"/>
                <w:szCs w:val="20"/>
                <w:lang w:val="hy-AM"/>
              </w:rPr>
              <w:t>–</w:t>
            </w:r>
            <w:r w:rsidRPr="004F2886">
              <w:rPr>
                <w:rFonts w:ascii="Cambria Math" w:hAnsi="Cambria Math"/>
                <w:sz w:val="20"/>
                <w:szCs w:val="20"/>
                <w:lang w:val="hy-AM"/>
              </w:rPr>
              <w:t xml:space="preserve"> </w:t>
            </w:r>
            <w:r w:rsidRPr="004F2886">
              <w:rPr>
                <w:rFonts w:ascii="Sylfaen" w:hAnsi="Sylfaen" w:cs="Sylfaen"/>
                <w:sz w:val="20"/>
                <w:szCs w:val="20"/>
                <w:lang w:val="hy-AM"/>
              </w:rPr>
              <w:t>հատակ</w:t>
            </w:r>
          </w:p>
        </w:tc>
        <w:tc>
          <w:tcPr>
            <w:tcW w:w="714"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VIII</w:t>
            </w:r>
            <w:r w:rsidRPr="004F2886">
              <w:rPr>
                <w:rFonts w:ascii="Sylfaen" w:hAnsi="Sylfaen" w:cs="Sylfaen"/>
                <w:sz w:val="20"/>
                <w:szCs w:val="20"/>
                <w:lang w:val="hy-AM"/>
              </w:rPr>
              <w:t>բ</w:t>
            </w:r>
          </w:p>
        </w:tc>
        <w:tc>
          <w:tcPr>
            <w:tcW w:w="851"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850"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75</w:t>
            </w:r>
          </w:p>
        </w:tc>
        <w:tc>
          <w:tcPr>
            <w:tcW w:w="783"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44"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43"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16"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70"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686"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r>
      <w:tr w:rsidR="00E64F2B" w:rsidRPr="004F2886" w:rsidTr="00E64F2B">
        <w:trPr>
          <w:cantSplit/>
          <w:jc w:val="center"/>
        </w:trPr>
        <w:tc>
          <w:tcPr>
            <w:tcW w:w="5382" w:type="dxa"/>
            <w:tcBorders>
              <w:top w:val="single" w:sz="4" w:space="0" w:color="auto"/>
              <w:left w:val="single" w:sz="4" w:space="0" w:color="auto"/>
              <w:bottom w:val="nil"/>
              <w:right w:val="single" w:sz="4" w:space="0" w:color="auto"/>
            </w:tcBorders>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65) </w:t>
            </w:r>
            <w:r w:rsidRPr="004F2886">
              <w:rPr>
                <w:rFonts w:ascii="Sylfaen" w:hAnsi="Sylfaen" w:cs="Sylfaen"/>
                <w:sz w:val="20"/>
                <w:szCs w:val="20"/>
                <w:lang w:val="hy-AM"/>
              </w:rPr>
              <w:t>դարակաշարային</w:t>
            </w:r>
            <w:r w:rsidRPr="004F2886">
              <w:rPr>
                <w:rFonts w:ascii="Cambria Math" w:hAnsi="Cambria Math"/>
                <w:sz w:val="20"/>
                <w:szCs w:val="20"/>
                <w:lang w:val="hy-AM"/>
              </w:rPr>
              <w:t xml:space="preserve"> </w:t>
            </w:r>
            <w:r w:rsidRPr="004F2886">
              <w:rPr>
                <w:rFonts w:ascii="Sylfaen" w:hAnsi="Sylfaen" w:cs="Sylfaen"/>
                <w:sz w:val="20"/>
                <w:szCs w:val="20"/>
                <w:lang w:val="hy-AM"/>
              </w:rPr>
              <w:t>պահմամբ</w:t>
            </w:r>
            <w:r w:rsidRPr="004F2886">
              <w:rPr>
                <w:rFonts w:ascii="Cambria Math" w:hAnsi="Cambria Math"/>
                <w:sz w:val="20"/>
                <w:szCs w:val="20"/>
                <w:lang w:val="hy-AM"/>
              </w:rPr>
              <w:t xml:space="preserve"> </w:t>
            </w:r>
            <w:r w:rsidRPr="004F2886">
              <w:rPr>
                <w:rFonts w:ascii="Sylfaen" w:hAnsi="Sylfaen" w:cs="Sylfaen"/>
                <w:sz w:val="20"/>
                <w:szCs w:val="20"/>
                <w:lang w:val="hy-AM"/>
              </w:rPr>
              <w:t>պահեստներ</w:t>
            </w:r>
            <w:r w:rsidRPr="004F2886">
              <w:rPr>
                <w:rFonts w:ascii="Cambria Math" w:hAnsi="Cambria Math"/>
                <w:sz w:val="20"/>
                <w:szCs w:val="20"/>
                <w:lang w:val="hy-AM"/>
              </w:rPr>
              <w:t>`</w:t>
            </w:r>
          </w:p>
        </w:tc>
        <w:tc>
          <w:tcPr>
            <w:tcW w:w="2435" w:type="dxa"/>
            <w:tcBorders>
              <w:top w:val="single" w:sz="4" w:space="0" w:color="auto"/>
              <w:left w:val="single" w:sz="4" w:space="0" w:color="auto"/>
              <w:bottom w:val="nil"/>
              <w:right w:val="single" w:sz="4" w:space="0" w:color="auto"/>
            </w:tcBorders>
          </w:tcPr>
          <w:p w:rsidR="00CC6B0A" w:rsidRPr="004F2886" w:rsidRDefault="00CC6B0A" w:rsidP="00B46509">
            <w:pPr>
              <w:spacing w:after="0" w:line="240" w:lineRule="auto"/>
              <w:ind w:left="-113" w:right="-104"/>
              <w:rPr>
                <w:rFonts w:ascii="Cambria Math" w:hAnsi="Cambria Math"/>
                <w:sz w:val="20"/>
                <w:szCs w:val="20"/>
                <w:lang w:val="hy-AM" w:eastAsia="hy-AM"/>
              </w:rPr>
            </w:pPr>
          </w:p>
        </w:tc>
        <w:tc>
          <w:tcPr>
            <w:tcW w:w="714" w:type="dxa"/>
            <w:tcBorders>
              <w:top w:val="single" w:sz="4" w:space="0" w:color="auto"/>
              <w:left w:val="single" w:sz="4" w:space="0" w:color="auto"/>
              <w:bottom w:val="nil"/>
              <w:right w:val="single" w:sz="4" w:space="0" w:color="auto"/>
            </w:tcBorders>
          </w:tcPr>
          <w:p w:rsidR="00CC6B0A" w:rsidRPr="004F2886" w:rsidRDefault="00CC6B0A" w:rsidP="00B46509">
            <w:pPr>
              <w:spacing w:after="0" w:line="240" w:lineRule="auto"/>
              <w:ind w:left="-113" w:right="-104"/>
              <w:rPr>
                <w:rFonts w:ascii="Cambria Math" w:hAnsi="Cambria Math"/>
                <w:sz w:val="20"/>
                <w:szCs w:val="20"/>
                <w:lang w:val="hy-AM" w:eastAsia="hy-AM"/>
              </w:rPr>
            </w:pPr>
          </w:p>
        </w:tc>
        <w:tc>
          <w:tcPr>
            <w:tcW w:w="851"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850"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783"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744"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743"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716"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770"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686"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r>
      <w:tr w:rsidR="00E64F2B" w:rsidRPr="004F2886" w:rsidTr="00E64F2B">
        <w:trPr>
          <w:cantSplit/>
          <w:jc w:val="center"/>
        </w:trPr>
        <w:tc>
          <w:tcPr>
            <w:tcW w:w="5382" w:type="dxa"/>
            <w:tcBorders>
              <w:top w:val="nil"/>
              <w:left w:val="single" w:sz="4" w:space="0" w:color="auto"/>
              <w:bottom w:val="nil"/>
              <w:right w:val="single" w:sz="4" w:space="0" w:color="auto"/>
            </w:tcBorders>
            <w:hideMark/>
          </w:tcPr>
          <w:p w:rsidR="00CC6B0A" w:rsidRPr="004F2886" w:rsidRDefault="00CC6B0A" w:rsidP="00151704">
            <w:pPr>
              <w:spacing w:after="0" w:line="240" w:lineRule="auto"/>
              <w:ind w:left="153" w:right="-76" w:hanging="210"/>
              <w:rPr>
                <w:rFonts w:ascii="Cambria Math" w:hAnsi="Cambria Math"/>
                <w:sz w:val="20"/>
                <w:szCs w:val="20"/>
                <w:lang w:val="hy-AM"/>
              </w:rPr>
            </w:pPr>
            <w:r w:rsidRPr="004F2886">
              <w:rPr>
                <w:rFonts w:ascii="Sylfaen" w:hAnsi="Sylfaen" w:cs="Sylfaen"/>
                <w:sz w:val="20"/>
                <w:szCs w:val="20"/>
                <w:lang w:val="hy-AM"/>
              </w:rPr>
              <w:t>ա</w:t>
            </w:r>
            <w:r w:rsidRPr="004F2886">
              <w:rPr>
                <w:rFonts w:ascii="Cambria Math" w:hAnsi="Cambria Math"/>
                <w:sz w:val="20"/>
                <w:szCs w:val="20"/>
                <w:lang w:val="hy-AM"/>
              </w:rPr>
              <w:t>.</w:t>
            </w:r>
            <w:r w:rsidRPr="004F2886">
              <w:rPr>
                <w:rFonts w:ascii="Sylfaen" w:hAnsi="Sylfaen" w:cs="Sylfaen"/>
                <w:sz w:val="20"/>
                <w:szCs w:val="20"/>
                <w:lang w:val="hy-AM"/>
              </w:rPr>
              <w:t>բեռների</w:t>
            </w:r>
            <w:r w:rsidRPr="004F2886">
              <w:rPr>
                <w:rFonts w:ascii="Cambria Math" w:hAnsi="Cambria Math"/>
                <w:sz w:val="20"/>
                <w:szCs w:val="20"/>
                <w:lang w:val="hy-AM"/>
              </w:rPr>
              <w:t xml:space="preserve"> </w:t>
            </w:r>
            <w:r w:rsidRPr="004F2886">
              <w:rPr>
                <w:rFonts w:ascii="Sylfaen" w:hAnsi="Sylfaen" w:cs="Sylfaen"/>
                <w:sz w:val="20"/>
                <w:szCs w:val="20"/>
                <w:lang w:val="hy-AM"/>
              </w:rPr>
              <w:t>ընդունման</w:t>
            </w:r>
            <w:r w:rsidRPr="004F2886">
              <w:rPr>
                <w:rFonts w:ascii="Cambria Math" w:hAnsi="Cambria Math"/>
                <w:sz w:val="20"/>
                <w:szCs w:val="20"/>
                <w:lang w:val="hy-AM"/>
              </w:rPr>
              <w:t xml:space="preserve"> </w:t>
            </w:r>
            <w:r w:rsidRPr="004F2886">
              <w:rPr>
                <w:rFonts w:ascii="Sylfaen" w:hAnsi="Sylfaen" w:cs="Sylfaen"/>
                <w:sz w:val="20"/>
                <w:szCs w:val="20"/>
                <w:lang w:val="hy-AM"/>
              </w:rPr>
              <w:t>և</w:t>
            </w:r>
            <w:r w:rsidRPr="004F2886">
              <w:rPr>
                <w:rFonts w:ascii="Cambria Math" w:hAnsi="Cambria Math"/>
                <w:sz w:val="20"/>
                <w:szCs w:val="20"/>
                <w:lang w:val="hy-AM"/>
              </w:rPr>
              <w:t xml:space="preserve"> </w:t>
            </w:r>
            <w:r w:rsidRPr="004F2886">
              <w:rPr>
                <w:rFonts w:ascii="Sylfaen" w:hAnsi="Sylfaen" w:cs="Sylfaen"/>
                <w:sz w:val="20"/>
                <w:szCs w:val="20"/>
                <w:lang w:val="hy-AM"/>
              </w:rPr>
              <w:t>հանձնման</w:t>
            </w:r>
            <w:r w:rsidRPr="004F2886">
              <w:rPr>
                <w:rFonts w:ascii="Cambria Math" w:hAnsi="Cambria Math"/>
                <w:sz w:val="20"/>
                <w:szCs w:val="20"/>
                <w:lang w:val="hy-AM"/>
              </w:rPr>
              <w:t xml:space="preserve"> </w:t>
            </w:r>
            <w:r w:rsidRPr="004F2886">
              <w:rPr>
                <w:rFonts w:ascii="Sylfaen" w:hAnsi="Sylfaen" w:cs="Sylfaen"/>
                <w:sz w:val="20"/>
                <w:szCs w:val="20"/>
                <w:lang w:val="hy-AM"/>
              </w:rPr>
              <w:t>հիմնարկաբաժին</w:t>
            </w:r>
          </w:p>
        </w:tc>
        <w:tc>
          <w:tcPr>
            <w:tcW w:w="2435" w:type="dxa"/>
            <w:tcBorders>
              <w:top w:val="nil"/>
              <w:left w:val="single" w:sz="4" w:space="0" w:color="auto"/>
              <w:bottom w:val="nil"/>
              <w:right w:val="single" w:sz="4" w:space="0" w:color="auto"/>
            </w:tcBorders>
            <w:hideMark/>
          </w:tcPr>
          <w:p w:rsidR="00CC6B0A" w:rsidRPr="004F2886" w:rsidRDefault="00CC6B0A" w:rsidP="00B46509">
            <w:pPr>
              <w:spacing w:after="0" w:line="240" w:lineRule="auto"/>
              <w:ind w:left="-113" w:right="-104"/>
              <w:rPr>
                <w:rFonts w:ascii="Cambria Math" w:hAnsi="Cambria Math"/>
                <w:sz w:val="20"/>
                <w:szCs w:val="20"/>
                <w:lang w:val="hy-AM" w:eastAsia="hy-AM"/>
              </w:rPr>
            </w:pPr>
            <w:r w:rsidRPr="004F2886">
              <w:rPr>
                <w:rFonts w:ascii="Sylfaen" w:hAnsi="Sylfaen" w:cs="Sylfaen"/>
                <w:sz w:val="20"/>
                <w:szCs w:val="20"/>
                <w:lang w:val="hy-AM"/>
              </w:rPr>
              <w:t>Հ</w:t>
            </w:r>
            <w:r w:rsidRPr="004F2886">
              <w:rPr>
                <w:rFonts w:ascii="Cambria Math" w:hAnsi="Cambria Math"/>
                <w:sz w:val="20"/>
                <w:szCs w:val="20"/>
                <w:lang w:val="hy-AM"/>
              </w:rPr>
              <w:t xml:space="preserve">-0,8 </w:t>
            </w:r>
          </w:p>
        </w:tc>
        <w:tc>
          <w:tcPr>
            <w:tcW w:w="714" w:type="dxa"/>
            <w:tcBorders>
              <w:top w:val="nil"/>
              <w:left w:val="single" w:sz="4" w:space="0" w:color="auto"/>
              <w:bottom w:val="nil"/>
              <w:right w:val="single" w:sz="4" w:space="0" w:color="auto"/>
            </w:tcBorders>
            <w:hideMark/>
          </w:tcPr>
          <w:p w:rsidR="00CC6B0A" w:rsidRPr="004F2886" w:rsidRDefault="00CC6B0A" w:rsidP="00B46509">
            <w:pPr>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IV</w:t>
            </w:r>
            <w:r w:rsidRPr="004F2886">
              <w:rPr>
                <w:rFonts w:ascii="Sylfaen" w:hAnsi="Sylfaen" w:cs="Sylfaen"/>
                <w:sz w:val="20"/>
                <w:szCs w:val="20"/>
                <w:lang w:val="hy-AM"/>
              </w:rPr>
              <w:t>գ</w:t>
            </w:r>
          </w:p>
        </w:tc>
        <w:tc>
          <w:tcPr>
            <w:tcW w:w="851"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400</w:t>
            </w:r>
          </w:p>
        </w:tc>
        <w:tc>
          <w:tcPr>
            <w:tcW w:w="850"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200</w:t>
            </w:r>
          </w:p>
        </w:tc>
        <w:tc>
          <w:tcPr>
            <w:tcW w:w="783"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25</w:t>
            </w:r>
          </w:p>
        </w:tc>
        <w:tc>
          <w:tcPr>
            <w:tcW w:w="744"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20</w:t>
            </w:r>
          </w:p>
        </w:tc>
        <w:tc>
          <w:tcPr>
            <w:tcW w:w="743"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4,0</w:t>
            </w:r>
          </w:p>
        </w:tc>
        <w:tc>
          <w:tcPr>
            <w:tcW w:w="716"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1,5</w:t>
            </w:r>
          </w:p>
        </w:tc>
        <w:tc>
          <w:tcPr>
            <w:tcW w:w="770"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2,4</w:t>
            </w:r>
          </w:p>
        </w:tc>
        <w:tc>
          <w:tcPr>
            <w:tcW w:w="686"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0,9</w:t>
            </w:r>
          </w:p>
        </w:tc>
      </w:tr>
      <w:tr w:rsidR="00E64F2B" w:rsidRPr="004F2886" w:rsidTr="00E64F2B">
        <w:trPr>
          <w:cantSplit/>
          <w:jc w:val="center"/>
        </w:trPr>
        <w:tc>
          <w:tcPr>
            <w:tcW w:w="5382" w:type="dxa"/>
            <w:tcBorders>
              <w:top w:val="nil"/>
              <w:left w:val="single" w:sz="4" w:space="0" w:color="auto"/>
              <w:bottom w:val="nil"/>
              <w:right w:val="single" w:sz="4" w:space="0" w:color="auto"/>
            </w:tcBorders>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Sylfaen" w:hAnsi="Sylfaen" w:cs="Sylfaen"/>
                <w:sz w:val="20"/>
                <w:szCs w:val="20"/>
                <w:lang w:val="hy-AM"/>
              </w:rPr>
              <w:t>բ</w:t>
            </w:r>
            <w:r w:rsidRPr="004F2886">
              <w:rPr>
                <w:rFonts w:ascii="Cambria Math" w:hAnsi="Cambria Math"/>
                <w:sz w:val="20"/>
                <w:szCs w:val="20"/>
                <w:lang w:val="hy-AM"/>
              </w:rPr>
              <w:t xml:space="preserve">. </w:t>
            </w:r>
            <w:r w:rsidRPr="004F2886">
              <w:rPr>
                <w:rFonts w:ascii="Sylfaen" w:hAnsi="Sylfaen" w:cs="Sylfaen"/>
                <w:sz w:val="20"/>
                <w:szCs w:val="20"/>
                <w:lang w:val="hy-AM"/>
              </w:rPr>
              <w:t>տրանսպորտի</w:t>
            </w:r>
            <w:r w:rsidRPr="004F2886">
              <w:rPr>
                <w:rFonts w:ascii="Cambria Math" w:hAnsi="Cambria Math"/>
                <w:sz w:val="20"/>
                <w:szCs w:val="20"/>
                <w:lang w:val="hy-AM"/>
              </w:rPr>
              <w:t xml:space="preserve"> </w:t>
            </w:r>
            <w:r w:rsidRPr="004F2886">
              <w:rPr>
                <w:rFonts w:ascii="Sylfaen" w:hAnsi="Sylfaen" w:cs="Sylfaen"/>
                <w:sz w:val="20"/>
                <w:szCs w:val="20"/>
                <w:lang w:val="hy-AM"/>
              </w:rPr>
              <w:t>բաշխման</w:t>
            </w:r>
            <w:r w:rsidRPr="004F2886">
              <w:rPr>
                <w:rFonts w:ascii="Cambria Math" w:hAnsi="Cambria Math"/>
                <w:sz w:val="20"/>
                <w:szCs w:val="20"/>
                <w:lang w:val="hy-AM"/>
              </w:rPr>
              <w:t xml:space="preserve"> </w:t>
            </w:r>
            <w:r w:rsidRPr="004F2886">
              <w:rPr>
                <w:rFonts w:ascii="Sylfaen" w:hAnsi="Sylfaen" w:cs="Sylfaen"/>
                <w:sz w:val="20"/>
                <w:szCs w:val="20"/>
                <w:lang w:val="hy-AM"/>
              </w:rPr>
              <w:t>համակարգ</w:t>
            </w:r>
          </w:p>
        </w:tc>
        <w:tc>
          <w:tcPr>
            <w:tcW w:w="2435" w:type="dxa"/>
            <w:tcBorders>
              <w:top w:val="nil"/>
              <w:left w:val="single" w:sz="4" w:space="0" w:color="auto"/>
              <w:bottom w:val="nil"/>
              <w:right w:val="single" w:sz="4" w:space="0" w:color="auto"/>
            </w:tcBorders>
            <w:hideMark/>
          </w:tcPr>
          <w:p w:rsidR="00CC6B0A" w:rsidRPr="004F2886" w:rsidRDefault="00CC6B0A" w:rsidP="00B46509">
            <w:pPr>
              <w:spacing w:after="0" w:line="240" w:lineRule="auto"/>
              <w:ind w:left="-113" w:right="-104"/>
              <w:rPr>
                <w:rFonts w:ascii="Cambria Math" w:hAnsi="Cambria Math"/>
                <w:sz w:val="20"/>
                <w:szCs w:val="20"/>
                <w:lang w:val="hy-AM" w:eastAsia="hy-AM"/>
              </w:rPr>
            </w:pPr>
            <w:r w:rsidRPr="004F2886">
              <w:rPr>
                <w:rFonts w:ascii="Sylfaen" w:hAnsi="Sylfaen" w:cs="Sylfaen"/>
                <w:sz w:val="20"/>
                <w:szCs w:val="20"/>
                <w:lang w:val="hy-AM"/>
              </w:rPr>
              <w:t>Հ</w:t>
            </w:r>
            <w:r w:rsidRPr="004F2886">
              <w:rPr>
                <w:rFonts w:ascii="Cambria Math" w:hAnsi="Cambria Math"/>
                <w:sz w:val="20"/>
                <w:szCs w:val="20"/>
                <w:lang w:val="hy-AM"/>
              </w:rPr>
              <w:t xml:space="preserve">-0,0 </w:t>
            </w:r>
            <w:r w:rsidRPr="004F2886">
              <w:rPr>
                <w:rFonts w:ascii="Cambria Math" w:hAnsi="Cambria Math" w:cs="Cambria Math"/>
                <w:sz w:val="20"/>
                <w:szCs w:val="20"/>
                <w:lang w:val="hy-AM"/>
              </w:rPr>
              <w:t>–</w:t>
            </w:r>
            <w:r w:rsidRPr="004F2886">
              <w:rPr>
                <w:rFonts w:ascii="Cambria Math" w:hAnsi="Cambria Math"/>
                <w:sz w:val="20"/>
                <w:szCs w:val="20"/>
                <w:lang w:val="hy-AM"/>
              </w:rPr>
              <w:t xml:space="preserve"> </w:t>
            </w:r>
            <w:r w:rsidRPr="004F2886">
              <w:rPr>
                <w:rFonts w:ascii="Sylfaen" w:hAnsi="Sylfaen" w:cs="Sylfaen"/>
                <w:sz w:val="20"/>
                <w:szCs w:val="20"/>
                <w:lang w:val="hy-AM"/>
              </w:rPr>
              <w:t>հատակ</w:t>
            </w:r>
          </w:p>
        </w:tc>
        <w:tc>
          <w:tcPr>
            <w:tcW w:w="714" w:type="dxa"/>
            <w:tcBorders>
              <w:top w:val="nil"/>
              <w:left w:val="single" w:sz="4" w:space="0" w:color="auto"/>
              <w:bottom w:val="nil"/>
              <w:right w:val="single" w:sz="4" w:space="0" w:color="auto"/>
            </w:tcBorders>
            <w:hideMark/>
          </w:tcPr>
          <w:p w:rsidR="00CC6B0A" w:rsidRPr="004F2886" w:rsidRDefault="00CC6B0A" w:rsidP="00B46509">
            <w:pPr>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IV</w:t>
            </w:r>
            <w:r w:rsidRPr="004F2886">
              <w:rPr>
                <w:rFonts w:ascii="Sylfaen" w:hAnsi="Sylfaen" w:cs="Sylfaen"/>
                <w:sz w:val="20"/>
                <w:szCs w:val="20"/>
                <w:lang w:val="hy-AM"/>
              </w:rPr>
              <w:t>գ</w:t>
            </w:r>
          </w:p>
        </w:tc>
        <w:tc>
          <w:tcPr>
            <w:tcW w:w="851"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850"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200</w:t>
            </w:r>
          </w:p>
        </w:tc>
        <w:tc>
          <w:tcPr>
            <w:tcW w:w="783"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25</w:t>
            </w:r>
          </w:p>
        </w:tc>
        <w:tc>
          <w:tcPr>
            <w:tcW w:w="744"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20</w:t>
            </w:r>
          </w:p>
        </w:tc>
        <w:tc>
          <w:tcPr>
            <w:tcW w:w="743"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16"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70"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686"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r>
      <w:tr w:rsidR="00E64F2B" w:rsidRPr="004F2886" w:rsidTr="00E64F2B">
        <w:trPr>
          <w:cantSplit/>
          <w:jc w:val="center"/>
        </w:trPr>
        <w:tc>
          <w:tcPr>
            <w:tcW w:w="5382" w:type="dxa"/>
            <w:tcBorders>
              <w:top w:val="nil"/>
              <w:left w:val="single" w:sz="4" w:space="0" w:color="auto"/>
              <w:bottom w:val="nil"/>
              <w:right w:val="single" w:sz="4" w:space="0" w:color="auto"/>
            </w:tcBorders>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Sylfaen" w:hAnsi="Sylfaen" w:cs="Sylfaen"/>
                <w:sz w:val="20"/>
                <w:szCs w:val="20"/>
                <w:lang w:val="hy-AM"/>
              </w:rPr>
              <w:t>գ</w:t>
            </w:r>
            <w:r w:rsidRPr="004F2886">
              <w:rPr>
                <w:rFonts w:ascii="Cambria Math" w:hAnsi="Cambria Math"/>
                <w:sz w:val="20"/>
                <w:szCs w:val="20"/>
                <w:lang w:val="hy-AM"/>
              </w:rPr>
              <w:t xml:space="preserve">. </w:t>
            </w:r>
            <w:r w:rsidRPr="004F2886">
              <w:rPr>
                <w:rFonts w:ascii="Sylfaen" w:hAnsi="Sylfaen" w:cs="Sylfaen"/>
                <w:sz w:val="20"/>
                <w:szCs w:val="20"/>
                <w:lang w:val="hy-AM"/>
              </w:rPr>
              <w:t>պահեստարանի</w:t>
            </w:r>
            <w:r w:rsidRPr="004F2886">
              <w:rPr>
                <w:rFonts w:ascii="Cambria Math" w:hAnsi="Cambria Math"/>
                <w:sz w:val="20"/>
                <w:szCs w:val="20"/>
                <w:lang w:val="hy-AM"/>
              </w:rPr>
              <w:t xml:space="preserve"> </w:t>
            </w:r>
            <w:r w:rsidRPr="004F2886">
              <w:rPr>
                <w:rFonts w:ascii="Sylfaen" w:hAnsi="Sylfaen" w:cs="Sylfaen"/>
                <w:sz w:val="20"/>
                <w:szCs w:val="20"/>
                <w:lang w:val="hy-AM"/>
              </w:rPr>
              <w:t>գոտի</w:t>
            </w:r>
            <w:r w:rsidRPr="004F2886">
              <w:rPr>
                <w:rFonts w:ascii="Cambria Math" w:hAnsi="Cambria Math"/>
                <w:sz w:val="20"/>
                <w:szCs w:val="20"/>
                <w:lang w:val="hy-AM"/>
              </w:rPr>
              <w:t>`</w:t>
            </w:r>
          </w:p>
        </w:tc>
        <w:tc>
          <w:tcPr>
            <w:tcW w:w="2435" w:type="dxa"/>
            <w:tcBorders>
              <w:top w:val="nil"/>
              <w:left w:val="single" w:sz="4" w:space="0" w:color="auto"/>
              <w:bottom w:val="nil"/>
              <w:right w:val="single" w:sz="4" w:space="0" w:color="auto"/>
            </w:tcBorders>
            <w:hideMark/>
          </w:tcPr>
          <w:p w:rsidR="00CC6B0A" w:rsidRPr="004F2886" w:rsidRDefault="00CC6B0A" w:rsidP="00B46509">
            <w:pPr>
              <w:spacing w:after="0" w:line="240" w:lineRule="auto"/>
              <w:ind w:left="-113" w:right="-104"/>
              <w:rPr>
                <w:rFonts w:ascii="Cambria Math" w:hAnsi="Cambria Math"/>
                <w:sz w:val="20"/>
                <w:szCs w:val="20"/>
                <w:lang w:val="hy-AM" w:eastAsia="hy-AM"/>
              </w:rPr>
            </w:pPr>
            <w:r w:rsidRPr="004F2886">
              <w:rPr>
                <w:rFonts w:ascii="Sylfaen" w:hAnsi="Sylfaen" w:cs="Sylfaen"/>
                <w:sz w:val="20"/>
                <w:szCs w:val="20"/>
                <w:lang w:val="hy-AM"/>
              </w:rPr>
              <w:t>Հ</w:t>
            </w:r>
            <w:r w:rsidRPr="004F2886">
              <w:rPr>
                <w:rFonts w:ascii="Cambria Math" w:hAnsi="Cambria Math"/>
                <w:sz w:val="20"/>
                <w:szCs w:val="20"/>
                <w:lang w:val="hy-AM"/>
              </w:rPr>
              <w:t xml:space="preserve">-0,0 </w:t>
            </w:r>
            <w:r w:rsidRPr="004F2886">
              <w:rPr>
                <w:rFonts w:ascii="Cambria Math" w:hAnsi="Cambria Math" w:cs="Cambria Math"/>
                <w:sz w:val="20"/>
                <w:szCs w:val="20"/>
                <w:lang w:val="hy-AM"/>
              </w:rPr>
              <w:t>–</w:t>
            </w:r>
            <w:r w:rsidRPr="004F2886">
              <w:rPr>
                <w:rFonts w:ascii="Cambria Math" w:hAnsi="Cambria Math"/>
                <w:sz w:val="20"/>
                <w:szCs w:val="20"/>
                <w:lang w:val="hy-AM"/>
              </w:rPr>
              <w:t xml:space="preserve"> </w:t>
            </w:r>
            <w:r w:rsidRPr="004F2886">
              <w:rPr>
                <w:rFonts w:ascii="Sylfaen" w:hAnsi="Sylfaen" w:cs="Sylfaen"/>
                <w:sz w:val="20"/>
                <w:szCs w:val="20"/>
                <w:lang w:val="hy-AM"/>
              </w:rPr>
              <w:t>հատակ</w:t>
            </w:r>
          </w:p>
        </w:tc>
        <w:tc>
          <w:tcPr>
            <w:tcW w:w="714" w:type="dxa"/>
            <w:tcBorders>
              <w:top w:val="nil"/>
              <w:left w:val="single" w:sz="4" w:space="0" w:color="auto"/>
              <w:bottom w:val="nil"/>
              <w:right w:val="single" w:sz="4" w:space="0" w:color="auto"/>
            </w:tcBorders>
            <w:hideMark/>
          </w:tcPr>
          <w:p w:rsidR="00CC6B0A" w:rsidRPr="004F2886" w:rsidRDefault="00CC6B0A" w:rsidP="00B46509">
            <w:pPr>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VIII</w:t>
            </w:r>
            <w:r w:rsidRPr="004F2886">
              <w:rPr>
                <w:rFonts w:ascii="Sylfaen" w:hAnsi="Sylfaen" w:cs="Sylfaen"/>
                <w:sz w:val="20"/>
                <w:szCs w:val="20"/>
                <w:lang w:val="hy-AM"/>
              </w:rPr>
              <w:t>գ</w:t>
            </w:r>
          </w:p>
        </w:tc>
        <w:tc>
          <w:tcPr>
            <w:tcW w:w="851"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850"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50</w:t>
            </w:r>
          </w:p>
        </w:tc>
        <w:tc>
          <w:tcPr>
            <w:tcW w:w="783"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44"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43"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16"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70"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686"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r>
      <w:tr w:rsidR="00E64F2B" w:rsidRPr="004F2886" w:rsidTr="00E64F2B">
        <w:trPr>
          <w:cantSplit/>
          <w:jc w:val="center"/>
        </w:trPr>
        <w:tc>
          <w:tcPr>
            <w:tcW w:w="5382" w:type="dxa"/>
            <w:tcBorders>
              <w:top w:val="nil"/>
              <w:left w:val="single" w:sz="4" w:space="0" w:color="auto"/>
              <w:bottom w:val="nil"/>
              <w:right w:val="single" w:sz="4" w:space="0" w:color="auto"/>
            </w:tcBorders>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1) </w:t>
            </w:r>
            <w:r w:rsidRPr="004F2886">
              <w:rPr>
                <w:rFonts w:ascii="Sylfaen" w:hAnsi="Sylfaen" w:cs="Sylfaen"/>
                <w:sz w:val="20"/>
                <w:szCs w:val="20"/>
                <w:lang w:val="hy-AM"/>
              </w:rPr>
              <w:t>խորշերում</w:t>
            </w:r>
            <w:r w:rsidRPr="004F2886">
              <w:rPr>
                <w:rFonts w:ascii="Cambria Math" w:hAnsi="Cambria Math"/>
                <w:sz w:val="20"/>
                <w:szCs w:val="20"/>
                <w:lang w:val="hy-AM"/>
              </w:rPr>
              <w:t xml:space="preserve"> </w:t>
            </w:r>
            <w:r w:rsidRPr="004F2886">
              <w:rPr>
                <w:rFonts w:ascii="Sylfaen" w:hAnsi="Sylfaen" w:cs="Sylfaen"/>
                <w:sz w:val="20"/>
                <w:szCs w:val="20"/>
                <w:lang w:val="hy-AM"/>
              </w:rPr>
              <w:t>և</w:t>
            </w:r>
            <w:r w:rsidRPr="004F2886">
              <w:rPr>
                <w:rFonts w:ascii="Cambria Math" w:hAnsi="Cambria Math"/>
                <w:sz w:val="20"/>
                <w:szCs w:val="20"/>
                <w:lang w:val="hy-AM"/>
              </w:rPr>
              <w:t xml:space="preserve"> </w:t>
            </w:r>
            <w:r w:rsidRPr="004F2886">
              <w:rPr>
                <w:rFonts w:ascii="Sylfaen" w:hAnsi="Sylfaen" w:cs="Sylfaen"/>
                <w:sz w:val="20"/>
                <w:szCs w:val="20"/>
                <w:lang w:val="hy-AM"/>
              </w:rPr>
              <w:t>պատվարներում</w:t>
            </w:r>
          </w:p>
        </w:tc>
        <w:tc>
          <w:tcPr>
            <w:tcW w:w="2435" w:type="dxa"/>
            <w:tcBorders>
              <w:top w:val="nil"/>
              <w:left w:val="single" w:sz="4" w:space="0" w:color="auto"/>
              <w:bottom w:val="nil"/>
              <w:right w:val="single" w:sz="4" w:space="0" w:color="auto"/>
            </w:tcBorders>
            <w:hideMark/>
          </w:tcPr>
          <w:p w:rsidR="00CC6B0A" w:rsidRPr="004F2886" w:rsidRDefault="00CC6B0A" w:rsidP="00B46509">
            <w:pPr>
              <w:spacing w:after="0" w:line="240" w:lineRule="auto"/>
              <w:ind w:left="-113" w:right="-104"/>
              <w:rPr>
                <w:rFonts w:ascii="Cambria Math" w:hAnsi="Cambria Math"/>
                <w:sz w:val="20"/>
                <w:szCs w:val="20"/>
                <w:lang w:val="hy-AM" w:eastAsia="hy-AM"/>
              </w:rPr>
            </w:pPr>
            <w:r w:rsidRPr="004F2886">
              <w:rPr>
                <w:rFonts w:ascii="Sylfaen" w:hAnsi="Sylfaen" w:cs="Sylfaen"/>
                <w:sz w:val="20"/>
                <w:szCs w:val="20"/>
                <w:lang w:val="hy-AM"/>
              </w:rPr>
              <w:t>Ու</w:t>
            </w:r>
          </w:p>
        </w:tc>
        <w:tc>
          <w:tcPr>
            <w:tcW w:w="714" w:type="dxa"/>
            <w:tcBorders>
              <w:top w:val="nil"/>
              <w:left w:val="single" w:sz="4" w:space="0" w:color="auto"/>
              <w:bottom w:val="nil"/>
              <w:right w:val="single" w:sz="4" w:space="0" w:color="auto"/>
            </w:tcBorders>
            <w:hideMark/>
          </w:tcPr>
          <w:p w:rsidR="00CC6B0A" w:rsidRPr="004F2886" w:rsidRDefault="00CC6B0A" w:rsidP="00B46509">
            <w:pPr>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VIII</w:t>
            </w:r>
            <w:r w:rsidRPr="004F2886">
              <w:rPr>
                <w:rFonts w:ascii="Sylfaen" w:hAnsi="Sylfaen" w:cs="Sylfaen"/>
                <w:sz w:val="20"/>
                <w:szCs w:val="20"/>
                <w:lang w:val="hy-AM"/>
              </w:rPr>
              <w:t>բ</w:t>
            </w:r>
          </w:p>
        </w:tc>
        <w:tc>
          <w:tcPr>
            <w:tcW w:w="851"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850"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75</w:t>
            </w:r>
          </w:p>
        </w:tc>
        <w:tc>
          <w:tcPr>
            <w:tcW w:w="783"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44"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43"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16"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70"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686"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r>
      <w:tr w:rsidR="00E64F2B" w:rsidRPr="004F2886" w:rsidTr="00E64F2B">
        <w:trPr>
          <w:cantSplit/>
          <w:jc w:val="center"/>
        </w:trPr>
        <w:tc>
          <w:tcPr>
            <w:tcW w:w="5382" w:type="dxa"/>
            <w:tcBorders>
              <w:top w:val="nil"/>
              <w:left w:val="single" w:sz="4" w:space="0" w:color="auto"/>
              <w:bottom w:val="single" w:sz="4" w:space="0" w:color="auto"/>
              <w:right w:val="single" w:sz="4" w:space="0" w:color="auto"/>
            </w:tcBorders>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2) </w:t>
            </w:r>
            <w:r w:rsidRPr="004F2886">
              <w:rPr>
                <w:rFonts w:ascii="Sylfaen" w:hAnsi="Sylfaen" w:cs="Sylfaen"/>
                <w:sz w:val="20"/>
                <w:szCs w:val="20"/>
                <w:lang w:val="hy-AM"/>
              </w:rPr>
              <w:t>սլաքների</w:t>
            </w:r>
            <w:r w:rsidRPr="004F2886">
              <w:rPr>
                <w:rFonts w:ascii="Cambria Math" w:hAnsi="Cambria Math"/>
                <w:sz w:val="20"/>
                <w:szCs w:val="20"/>
                <w:lang w:val="hy-AM"/>
              </w:rPr>
              <w:t xml:space="preserve"> </w:t>
            </w:r>
            <w:r w:rsidRPr="004F2886">
              <w:rPr>
                <w:rFonts w:ascii="Sylfaen" w:hAnsi="Sylfaen" w:cs="Sylfaen"/>
                <w:sz w:val="20"/>
                <w:szCs w:val="20"/>
                <w:lang w:val="hy-AM"/>
              </w:rPr>
              <w:t>վրա</w:t>
            </w:r>
          </w:p>
        </w:tc>
        <w:tc>
          <w:tcPr>
            <w:tcW w:w="2435" w:type="dxa"/>
            <w:tcBorders>
              <w:top w:val="nil"/>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rPr>
                <w:rFonts w:ascii="Cambria Math" w:hAnsi="Cambria Math"/>
                <w:sz w:val="20"/>
                <w:szCs w:val="20"/>
                <w:lang w:val="hy-AM" w:eastAsia="hy-AM"/>
              </w:rPr>
            </w:pPr>
            <w:r w:rsidRPr="004F2886">
              <w:rPr>
                <w:rFonts w:ascii="Sylfaen" w:hAnsi="Sylfaen" w:cs="Sylfaen"/>
                <w:sz w:val="20"/>
                <w:szCs w:val="20"/>
                <w:lang w:val="hy-AM"/>
              </w:rPr>
              <w:t>Ու</w:t>
            </w:r>
          </w:p>
        </w:tc>
        <w:tc>
          <w:tcPr>
            <w:tcW w:w="714" w:type="dxa"/>
            <w:tcBorders>
              <w:top w:val="nil"/>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IV</w:t>
            </w:r>
            <w:r w:rsidRPr="004F2886">
              <w:rPr>
                <w:rFonts w:ascii="Sylfaen" w:hAnsi="Sylfaen" w:cs="Sylfaen"/>
                <w:sz w:val="20"/>
                <w:szCs w:val="20"/>
                <w:lang w:val="hy-AM"/>
              </w:rPr>
              <w:t>բ</w:t>
            </w:r>
          </w:p>
        </w:tc>
        <w:tc>
          <w:tcPr>
            <w:tcW w:w="851"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850"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300</w:t>
            </w:r>
          </w:p>
        </w:tc>
        <w:tc>
          <w:tcPr>
            <w:tcW w:w="783"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25</w:t>
            </w:r>
          </w:p>
        </w:tc>
        <w:tc>
          <w:tcPr>
            <w:tcW w:w="744"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20</w:t>
            </w:r>
          </w:p>
        </w:tc>
        <w:tc>
          <w:tcPr>
            <w:tcW w:w="743"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16"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70"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686"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r>
      <w:tr w:rsidR="00E64F2B" w:rsidRPr="004F2886" w:rsidTr="00E64F2B">
        <w:trPr>
          <w:cantSplit/>
          <w:jc w:val="center"/>
        </w:trPr>
        <w:tc>
          <w:tcPr>
            <w:tcW w:w="5382" w:type="dxa"/>
            <w:tcBorders>
              <w:top w:val="single" w:sz="4" w:space="0" w:color="auto"/>
              <w:left w:val="single" w:sz="4" w:space="0" w:color="auto"/>
              <w:bottom w:val="single" w:sz="4" w:space="0" w:color="auto"/>
              <w:right w:val="single" w:sz="4" w:space="0" w:color="auto"/>
            </w:tcBorders>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66) </w:t>
            </w:r>
            <w:r w:rsidRPr="004F2886">
              <w:rPr>
                <w:rFonts w:ascii="Sylfaen" w:hAnsi="Sylfaen" w:cs="Sylfaen"/>
                <w:sz w:val="20"/>
                <w:szCs w:val="20"/>
                <w:lang w:val="hy-AM"/>
              </w:rPr>
              <w:t>պահեստներ</w:t>
            </w:r>
            <w:r w:rsidRPr="004F2886">
              <w:rPr>
                <w:rFonts w:ascii="Cambria Math" w:hAnsi="Cambria Math"/>
                <w:sz w:val="20"/>
                <w:szCs w:val="20"/>
                <w:lang w:val="hy-AM"/>
              </w:rPr>
              <w:t>,</w:t>
            </w:r>
            <w:r w:rsidR="00D21792" w:rsidRPr="004F2886">
              <w:rPr>
                <w:rFonts w:ascii="Cambria Math" w:hAnsi="Cambria Math"/>
                <w:sz w:val="20"/>
                <w:szCs w:val="20"/>
                <w:lang w:val="hy-AM"/>
              </w:rPr>
              <w:t xml:space="preserve"> </w:t>
            </w:r>
            <w:r w:rsidRPr="004F2886">
              <w:rPr>
                <w:rFonts w:ascii="Sylfaen" w:hAnsi="Sylfaen" w:cs="Sylfaen"/>
                <w:sz w:val="20"/>
                <w:szCs w:val="20"/>
                <w:lang w:val="hy-AM"/>
              </w:rPr>
              <w:t>պահեստանոցներ</w:t>
            </w:r>
            <w:r w:rsidRPr="004F2886">
              <w:rPr>
                <w:rFonts w:ascii="Cambria Math" w:hAnsi="Cambria Math"/>
                <w:sz w:val="20"/>
                <w:szCs w:val="20"/>
                <w:lang w:val="hy-AM"/>
              </w:rPr>
              <w:t xml:space="preserve">, </w:t>
            </w:r>
            <w:r w:rsidRPr="004F2886">
              <w:rPr>
                <w:rFonts w:ascii="Sylfaen" w:hAnsi="Sylfaen" w:cs="Sylfaen"/>
                <w:sz w:val="20"/>
                <w:szCs w:val="20"/>
                <w:lang w:val="hy-AM"/>
              </w:rPr>
              <w:t>շվաքարանների</w:t>
            </w:r>
            <w:r w:rsidRPr="004F2886">
              <w:rPr>
                <w:rFonts w:ascii="Cambria Math" w:hAnsi="Cambria Math"/>
                <w:sz w:val="20"/>
                <w:szCs w:val="20"/>
                <w:lang w:val="hy-AM"/>
              </w:rPr>
              <w:t xml:space="preserve"> </w:t>
            </w:r>
            <w:r w:rsidRPr="004F2886">
              <w:rPr>
                <w:rFonts w:ascii="Sylfaen" w:hAnsi="Sylfaen" w:cs="Sylfaen"/>
                <w:sz w:val="20"/>
                <w:szCs w:val="20"/>
                <w:lang w:val="hy-AM"/>
              </w:rPr>
              <w:t>տակի</w:t>
            </w:r>
            <w:r w:rsidRPr="004F2886">
              <w:rPr>
                <w:rFonts w:ascii="Cambria Math" w:hAnsi="Cambria Math"/>
                <w:sz w:val="20"/>
                <w:szCs w:val="20"/>
                <w:lang w:val="hy-AM"/>
              </w:rPr>
              <w:t xml:space="preserve"> </w:t>
            </w:r>
            <w:r w:rsidRPr="004F2886">
              <w:rPr>
                <w:rFonts w:ascii="Sylfaen" w:hAnsi="Sylfaen" w:cs="Sylfaen"/>
                <w:sz w:val="20"/>
                <w:szCs w:val="20"/>
                <w:lang w:val="hy-AM"/>
              </w:rPr>
              <w:t>բաց</w:t>
            </w:r>
            <w:r w:rsidRPr="004F2886">
              <w:rPr>
                <w:rFonts w:ascii="Cambria Math" w:hAnsi="Cambria Math"/>
                <w:sz w:val="20"/>
                <w:szCs w:val="20"/>
                <w:lang w:val="hy-AM"/>
              </w:rPr>
              <w:t xml:space="preserve"> </w:t>
            </w:r>
            <w:r w:rsidRPr="004F2886">
              <w:rPr>
                <w:rFonts w:ascii="Sylfaen" w:hAnsi="Sylfaen" w:cs="Sylfaen"/>
                <w:sz w:val="20"/>
                <w:szCs w:val="20"/>
                <w:lang w:val="hy-AM"/>
              </w:rPr>
              <w:t>հարթակներ</w:t>
            </w:r>
          </w:p>
        </w:tc>
        <w:tc>
          <w:tcPr>
            <w:tcW w:w="2435"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rPr>
                <w:rFonts w:ascii="Cambria Math" w:hAnsi="Cambria Math"/>
                <w:sz w:val="20"/>
                <w:szCs w:val="20"/>
                <w:lang w:val="hy-AM" w:eastAsia="hy-AM"/>
              </w:rPr>
            </w:pPr>
            <w:r w:rsidRPr="004F2886">
              <w:rPr>
                <w:rFonts w:ascii="Sylfaen" w:hAnsi="Sylfaen" w:cs="Sylfaen"/>
                <w:sz w:val="20"/>
                <w:szCs w:val="20"/>
                <w:lang w:val="hy-AM"/>
              </w:rPr>
              <w:t>Հ</w:t>
            </w:r>
            <w:r w:rsidRPr="004F2886">
              <w:rPr>
                <w:rFonts w:ascii="Cambria Math" w:hAnsi="Cambria Math"/>
                <w:sz w:val="20"/>
                <w:szCs w:val="20"/>
                <w:lang w:val="hy-AM"/>
              </w:rPr>
              <w:t xml:space="preserve">-0,0 </w:t>
            </w:r>
            <w:r w:rsidRPr="004F2886">
              <w:rPr>
                <w:rFonts w:ascii="Cambria Math" w:hAnsi="Cambria Math" w:cs="Cambria Math"/>
                <w:sz w:val="20"/>
                <w:szCs w:val="20"/>
                <w:lang w:val="hy-AM"/>
              </w:rPr>
              <w:t>–</w:t>
            </w:r>
            <w:r w:rsidRPr="004F2886">
              <w:rPr>
                <w:rFonts w:ascii="Cambria Math" w:hAnsi="Cambria Math"/>
                <w:sz w:val="20"/>
                <w:szCs w:val="20"/>
                <w:lang w:val="hy-AM"/>
              </w:rPr>
              <w:t xml:space="preserve"> </w:t>
            </w:r>
            <w:r w:rsidRPr="004F2886">
              <w:rPr>
                <w:rFonts w:ascii="Sylfaen" w:hAnsi="Sylfaen" w:cs="Sylfaen"/>
                <w:sz w:val="20"/>
                <w:szCs w:val="20"/>
                <w:lang w:val="hy-AM"/>
              </w:rPr>
              <w:t>հատակ</w:t>
            </w:r>
          </w:p>
        </w:tc>
        <w:tc>
          <w:tcPr>
            <w:tcW w:w="714"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VIII</w:t>
            </w:r>
            <w:r w:rsidRPr="004F2886">
              <w:rPr>
                <w:rFonts w:ascii="Sylfaen" w:hAnsi="Sylfaen" w:cs="Sylfaen"/>
                <w:sz w:val="20"/>
                <w:szCs w:val="20"/>
                <w:lang w:val="hy-AM"/>
              </w:rPr>
              <w:t>գ</w:t>
            </w:r>
          </w:p>
        </w:tc>
        <w:tc>
          <w:tcPr>
            <w:tcW w:w="851"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850"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50</w:t>
            </w:r>
          </w:p>
        </w:tc>
        <w:tc>
          <w:tcPr>
            <w:tcW w:w="783"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44"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43"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16"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70"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686"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r>
      <w:tr w:rsidR="00E64F2B" w:rsidRPr="004F2886" w:rsidTr="00E64F2B">
        <w:trPr>
          <w:cantSplit/>
          <w:jc w:val="center"/>
        </w:trPr>
        <w:tc>
          <w:tcPr>
            <w:tcW w:w="5382" w:type="dxa"/>
            <w:tcBorders>
              <w:top w:val="single" w:sz="4" w:space="0" w:color="auto"/>
              <w:left w:val="single" w:sz="4" w:space="0" w:color="auto"/>
              <w:bottom w:val="single" w:sz="4" w:space="0" w:color="auto"/>
              <w:right w:val="single" w:sz="4" w:space="0" w:color="auto"/>
            </w:tcBorders>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67) </w:t>
            </w:r>
            <w:r w:rsidRPr="004F2886">
              <w:rPr>
                <w:rFonts w:ascii="Sylfaen" w:hAnsi="Sylfaen" w:cs="Sylfaen"/>
                <w:sz w:val="20"/>
                <w:szCs w:val="20"/>
                <w:lang w:val="hy-AM"/>
              </w:rPr>
              <w:t>ծանրաշարժ</w:t>
            </w:r>
            <w:r w:rsidRPr="004F2886">
              <w:rPr>
                <w:rFonts w:ascii="Cambria Math" w:hAnsi="Cambria Math"/>
                <w:sz w:val="20"/>
                <w:szCs w:val="20"/>
                <w:lang w:val="hy-AM"/>
              </w:rPr>
              <w:t xml:space="preserve"> </w:t>
            </w:r>
            <w:r w:rsidRPr="004F2886">
              <w:rPr>
                <w:rFonts w:ascii="Sylfaen" w:hAnsi="Sylfaen" w:cs="Sylfaen"/>
                <w:sz w:val="20"/>
                <w:szCs w:val="20"/>
                <w:lang w:val="hy-AM"/>
              </w:rPr>
              <w:t>առարկաների</w:t>
            </w:r>
            <w:r w:rsidRPr="004F2886">
              <w:rPr>
                <w:rFonts w:ascii="Cambria Math" w:hAnsi="Cambria Math"/>
                <w:sz w:val="20"/>
                <w:szCs w:val="20"/>
                <w:lang w:val="hy-AM"/>
              </w:rPr>
              <w:t xml:space="preserve"> </w:t>
            </w:r>
            <w:r w:rsidRPr="004F2886">
              <w:rPr>
                <w:rFonts w:ascii="Sylfaen" w:hAnsi="Sylfaen" w:cs="Sylfaen"/>
                <w:sz w:val="20"/>
                <w:szCs w:val="20"/>
                <w:lang w:val="hy-AM"/>
              </w:rPr>
              <w:t>և</w:t>
            </w:r>
            <w:r w:rsidRPr="004F2886">
              <w:rPr>
                <w:rFonts w:ascii="Cambria Math" w:hAnsi="Cambria Math"/>
                <w:sz w:val="20"/>
                <w:szCs w:val="20"/>
                <w:lang w:val="hy-AM"/>
              </w:rPr>
              <w:t xml:space="preserve"> </w:t>
            </w:r>
            <w:r w:rsidRPr="004F2886">
              <w:rPr>
                <w:rFonts w:ascii="Sylfaen" w:hAnsi="Sylfaen" w:cs="Sylfaen"/>
                <w:sz w:val="20"/>
                <w:szCs w:val="20"/>
                <w:lang w:val="hy-AM"/>
              </w:rPr>
              <w:t>սորուն</w:t>
            </w:r>
            <w:r w:rsidRPr="004F2886">
              <w:rPr>
                <w:rFonts w:ascii="Cambria Math" w:hAnsi="Cambria Math"/>
                <w:sz w:val="20"/>
                <w:szCs w:val="20"/>
                <w:lang w:val="hy-AM"/>
              </w:rPr>
              <w:t xml:space="preserve"> </w:t>
            </w:r>
            <w:r w:rsidRPr="004F2886">
              <w:rPr>
                <w:rFonts w:ascii="Sylfaen" w:hAnsi="Sylfaen" w:cs="Sylfaen"/>
                <w:sz w:val="20"/>
                <w:szCs w:val="20"/>
                <w:lang w:val="hy-AM"/>
              </w:rPr>
              <w:t>նյութերի</w:t>
            </w:r>
            <w:r w:rsidRPr="004F2886">
              <w:rPr>
                <w:rFonts w:ascii="Cambria Math" w:hAnsi="Cambria Math"/>
                <w:sz w:val="20"/>
                <w:szCs w:val="20"/>
                <w:lang w:val="hy-AM"/>
              </w:rPr>
              <w:t xml:space="preserve"> (</w:t>
            </w:r>
            <w:r w:rsidRPr="004F2886">
              <w:rPr>
                <w:rFonts w:ascii="Sylfaen" w:hAnsi="Sylfaen" w:cs="Sylfaen"/>
                <w:sz w:val="20"/>
                <w:szCs w:val="20"/>
                <w:lang w:val="hy-AM"/>
              </w:rPr>
              <w:t>ավազ</w:t>
            </w:r>
            <w:r w:rsidRPr="004F2886">
              <w:rPr>
                <w:rFonts w:ascii="Cambria Math" w:hAnsi="Cambria Math"/>
                <w:sz w:val="20"/>
                <w:szCs w:val="20"/>
                <w:lang w:val="hy-AM"/>
              </w:rPr>
              <w:t xml:space="preserve">, </w:t>
            </w:r>
            <w:r w:rsidRPr="004F2886">
              <w:rPr>
                <w:rFonts w:ascii="Sylfaen" w:hAnsi="Sylfaen" w:cs="Sylfaen"/>
                <w:sz w:val="20"/>
                <w:szCs w:val="20"/>
                <w:lang w:val="hy-AM"/>
              </w:rPr>
              <w:t>ցեմենտ</w:t>
            </w:r>
            <w:r w:rsidRPr="004F2886">
              <w:rPr>
                <w:rFonts w:ascii="Cambria Math" w:hAnsi="Cambria Math"/>
                <w:sz w:val="20"/>
                <w:szCs w:val="20"/>
                <w:lang w:val="hy-AM"/>
              </w:rPr>
              <w:t xml:space="preserve"> </w:t>
            </w:r>
            <w:r w:rsidRPr="004F2886">
              <w:rPr>
                <w:rFonts w:ascii="Sylfaen" w:hAnsi="Sylfaen" w:cs="Sylfaen"/>
                <w:sz w:val="20"/>
                <w:szCs w:val="20"/>
                <w:lang w:val="hy-AM"/>
              </w:rPr>
              <w:t>և</w:t>
            </w:r>
            <w:r w:rsidRPr="004F2886">
              <w:rPr>
                <w:rFonts w:ascii="Cambria Math" w:hAnsi="Cambria Math"/>
                <w:sz w:val="20"/>
                <w:szCs w:val="20"/>
                <w:lang w:val="hy-AM"/>
              </w:rPr>
              <w:t xml:space="preserve"> </w:t>
            </w:r>
            <w:r w:rsidRPr="004F2886">
              <w:rPr>
                <w:rFonts w:ascii="Sylfaen" w:hAnsi="Sylfaen" w:cs="Sylfaen"/>
                <w:sz w:val="20"/>
                <w:szCs w:val="20"/>
                <w:lang w:val="hy-AM"/>
              </w:rPr>
              <w:t>այլն</w:t>
            </w:r>
            <w:r w:rsidRPr="004F2886">
              <w:rPr>
                <w:rFonts w:ascii="Cambria Math" w:hAnsi="Cambria Math"/>
                <w:sz w:val="20"/>
                <w:szCs w:val="20"/>
                <w:lang w:val="hy-AM"/>
              </w:rPr>
              <w:t xml:space="preserve">) </w:t>
            </w:r>
            <w:r w:rsidRPr="004F2886">
              <w:rPr>
                <w:rFonts w:ascii="Sylfaen" w:hAnsi="Sylfaen" w:cs="Sylfaen"/>
                <w:sz w:val="20"/>
                <w:szCs w:val="20"/>
                <w:lang w:val="hy-AM"/>
              </w:rPr>
              <w:t>պահեստներ</w:t>
            </w:r>
          </w:p>
        </w:tc>
        <w:tc>
          <w:tcPr>
            <w:tcW w:w="2435"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rPr>
                <w:rFonts w:ascii="Cambria Math" w:hAnsi="Cambria Math"/>
                <w:sz w:val="20"/>
                <w:szCs w:val="20"/>
                <w:lang w:val="hy-AM" w:eastAsia="hy-AM"/>
              </w:rPr>
            </w:pPr>
            <w:r w:rsidRPr="004F2886">
              <w:rPr>
                <w:rFonts w:ascii="Sylfaen" w:hAnsi="Sylfaen" w:cs="Sylfaen"/>
                <w:sz w:val="20"/>
                <w:szCs w:val="20"/>
                <w:lang w:val="hy-AM"/>
              </w:rPr>
              <w:t>Հ</w:t>
            </w:r>
            <w:r w:rsidRPr="004F2886">
              <w:rPr>
                <w:rFonts w:ascii="Cambria Math" w:hAnsi="Cambria Math"/>
                <w:sz w:val="20"/>
                <w:szCs w:val="20"/>
                <w:lang w:val="hy-AM"/>
              </w:rPr>
              <w:t xml:space="preserve">-0,0 </w:t>
            </w:r>
            <w:r w:rsidRPr="004F2886">
              <w:rPr>
                <w:rFonts w:ascii="Cambria Math" w:hAnsi="Cambria Math" w:cs="Cambria Math"/>
                <w:sz w:val="20"/>
                <w:szCs w:val="20"/>
                <w:lang w:val="hy-AM"/>
              </w:rPr>
              <w:t>–</w:t>
            </w:r>
            <w:r w:rsidRPr="004F2886">
              <w:rPr>
                <w:rFonts w:ascii="Cambria Math" w:hAnsi="Cambria Math"/>
                <w:sz w:val="20"/>
                <w:szCs w:val="20"/>
                <w:lang w:val="hy-AM"/>
              </w:rPr>
              <w:t xml:space="preserve"> </w:t>
            </w:r>
            <w:r w:rsidRPr="004F2886">
              <w:rPr>
                <w:rFonts w:ascii="Sylfaen" w:hAnsi="Sylfaen" w:cs="Sylfaen"/>
                <w:sz w:val="20"/>
                <w:szCs w:val="20"/>
                <w:lang w:val="hy-AM"/>
              </w:rPr>
              <w:t>հատակ</w:t>
            </w:r>
          </w:p>
        </w:tc>
        <w:tc>
          <w:tcPr>
            <w:tcW w:w="714"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VIII</w:t>
            </w:r>
            <w:r w:rsidRPr="004F2886">
              <w:rPr>
                <w:rFonts w:ascii="Sylfaen" w:hAnsi="Sylfaen" w:cs="Sylfaen"/>
                <w:sz w:val="20"/>
                <w:szCs w:val="20"/>
                <w:lang w:val="hy-AM"/>
              </w:rPr>
              <w:t>բ</w:t>
            </w:r>
          </w:p>
        </w:tc>
        <w:tc>
          <w:tcPr>
            <w:tcW w:w="851"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850"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75</w:t>
            </w:r>
          </w:p>
        </w:tc>
        <w:tc>
          <w:tcPr>
            <w:tcW w:w="783"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44"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43"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16"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70"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686"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r>
      <w:tr w:rsidR="00E64F2B" w:rsidRPr="004F2886" w:rsidTr="00E64F2B">
        <w:trPr>
          <w:cantSplit/>
          <w:jc w:val="center"/>
        </w:trPr>
        <w:tc>
          <w:tcPr>
            <w:tcW w:w="5382" w:type="dxa"/>
            <w:tcBorders>
              <w:top w:val="single" w:sz="4" w:space="0" w:color="auto"/>
              <w:left w:val="single" w:sz="4" w:space="0" w:color="auto"/>
              <w:bottom w:val="nil"/>
              <w:right w:val="single" w:sz="4" w:space="0" w:color="auto"/>
            </w:tcBorders>
            <w:hideMark/>
          </w:tcPr>
          <w:p w:rsidR="00CC6B0A" w:rsidRPr="004F2886" w:rsidRDefault="00CC6B0A" w:rsidP="00951779">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68) </w:t>
            </w:r>
            <w:r w:rsidRPr="004F2886">
              <w:rPr>
                <w:rFonts w:ascii="Sylfaen" w:hAnsi="Sylfaen" w:cs="Sylfaen"/>
                <w:sz w:val="20"/>
                <w:szCs w:val="20"/>
                <w:lang w:val="hy-AM"/>
              </w:rPr>
              <w:t>բեռնաբարձիչ</w:t>
            </w:r>
            <w:r w:rsidRPr="004F2886">
              <w:rPr>
                <w:rFonts w:ascii="Cambria Math" w:hAnsi="Cambria Math"/>
                <w:sz w:val="20"/>
                <w:szCs w:val="20"/>
                <w:lang w:val="hy-AM"/>
              </w:rPr>
              <w:t xml:space="preserve"> </w:t>
            </w:r>
            <w:r w:rsidRPr="004F2886">
              <w:rPr>
                <w:rFonts w:ascii="Sylfaen" w:hAnsi="Sylfaen" w:cs="Sylfaen"/>
                <w:sz w:val="20"/>
                <w:szCs w:val="20"/>
                <w:lang w:val="hy-AM"/>
              </w:rPr>
              <w:t>մեքենաներ</w:t>
            </w:r>
            <w:r w:rsidRPr="004F2886">
              <w:rPr>
                <w:rFonts w:ascii="Cambria Math" w:hAnsi="Cambria Math"/>
                <w:sz w:val="20"/>
                <w:szCs w:val="20"/>
                <w:lang w:val="hy-AM"/>
              </w:rPr>
              <w:t xml:space="preserve"> (</w:t>
            </w:r>
            <w:r w:rsidRPr="004F2886">
              <w:rPr>
                <w:rFonts w:ascii="Sylfaen" w:hAnsi="Sylfaen" w:cs="Sylfaen"/>
                <w:sz w:val="20"/>
                <w:szCs w:val="20"/>
                <w:lang w:val="hy-AM"/>
              </w:rPr>
              <w:t>ամբարձահեծան</w:t>
            </w:r>
            <w:r w:rsidRPr="004F2886">
              <w:rPr>
                <w:rFonts w:ascii="Cambria Math" w:hAnsi="Cambria Math"/>
                <w:sz w:val="20"/>
                <w:szCs w:val="20"/>
                <w:lang w:val="hy-AM"/>
              </w:rPr>
              <w:t xml:space="preserve">, </w:t>
            </w:r>
            <w:r w:rsidRPr="004F2886">
              <w:rPr>
                <w:rFonts w:ascii="Sylfaen" w:hAnsi="Sylfaen" w:cs="Sylfaen"/>
                <w:sz w:val="20"/>
                <w:szCs w:val="20"/>
                <w:lang w:val="hy-AM"/>
              </w:rPr>
              <w:t>բազմա</w:t>
            </w:r>
            <w:r w:rsidR="00C26A3B" w:rsidRPr="004F2886">
              <w:rPr>
                <w:rFonts w:ascii="Cambria Math" w:hAnsi="Cambria Math"/>
                <w:sz w:val="20"/>
                <w:szCs w:val="20"/>
                <w:lang w:val="hy-AM"/>
              </w:rPr>
              <w:softHyphen/>
            </w:r>
            <w:r w:rsidRPr="004F2886">
              <w:rPr>
                <w:rFonts w:ascii="Sylfaen" w:hAnsi="Sylfaen" w:cs="Sylfaen"/>
                <w:sz w:val="20"/>
                <w:szCs w:val="20"/>
                <w:lang w:val="hy-AM"/>
              </w:rPr>
              <w:t>ճախարակներ</w:t>
            </w:r>
            <w:r w:rsidRPr="004F2886">
              <w:rPr>
                <w:rFonts w:ascii="Cambria Math" w:hAnsi="Cambria Math"/>
                <w:sz w:val="20"/>
                <w:szCs w:val="20"/>
                <w:lang w:val="hy-AM"/>
              </w:rPr>
              <w:t xml:space="preserve">, </w:t>
            </w:r>
            <w:r w:rsidRPr="004F2886">
              <w:rPr>
                <w:rFonts w:ascii="Sylfaen" w:hAnsi="Sylfaen" w:cs="Sylfaen"/>
                <w:sz w:val="20"/>
                <w:szCs w:val="20"/>
                <w:lang w:val="hy-AM"/>
              </w:rPr>
              <w:t>կամրջային</w:t>
            </w:r>
            <w:r w:rsidRPr="004F2886">
              <w:rPr>
                <w:rFonts w:ascii="Cambria Math" w:hAnsi="Cambria Math"/>
                <w:sz w:val="20"/>
                <w:szCs w:val="20"/>
                <w:lang w:val="hy-AM"/>
              </w:rPr>
              <w:t xml:space="preserve"> </w:t>
            </w:r>
            <w:r w:rsidRPr="004F2886">
              <w:rPr>
                <w:rFonts w:ascii="Sylfaen" w:hAnsi="Sylfaen" w:cs="Sylfaen"/>
                <w:sz w:val="20"/>
                <w:szCs w:val="20"/>
                <w:lang w:val="hy-AM"/>
              </w:rPr>
              <w:t>ամբարձիչներ</w:t>
            </w:r>
            <w:r w:rsidRPr="004F2886">
              <w:rPr>
                <w:rFonts w:ascii="Cambria Math" w:hAnsi="Cambria Math"/>
                <w:sz w:val="20"/>
                <w:szCs w:val="20"/>
                <w:lang w:val="hy-AM"/>
              </w:rPr>
              <w:t xml:space="preserve"> </w:t>
            </w:r>
            <w:r w:rsidRPr="004F2886">
              <w:rPr>
                <w:rFonts w:ascii="Sylfaen" w:hAnsi="Sylfaen" w:cs="Sylfaen"/>
                <w:sz w:val="20"/>
                <w:szCs w:val="20"/>
                <w:lang w:val="hy-AM"/>
              </w:rPr>
              <w:t>և</w:t>
            </w:r>
            <w:r w:rsidRPr="004F2886">
              <w:rPr>
                <w:rFonts w:ascii="Cambria Math" w:hAnsi="Cambria Math"/>
                <w:sz w:val="20"/>
                <w:szCs w:val="20"/>
                <w:lang w:val="hy-AM"/>
              </w:rPr>
              <w:t xml:space="preserve"> </w:t>
            </w:r>
            <w:r w:rsidRPr="004F2886">
              <w:rPr>
                <w:rFonts w:ascii="Sylfaen" w:hAnsi="Sylfaen" w:cs="Sylfaen"/>
                <w:sz w:val="20"/>
                <w:szCs w:val="20"/>
                <w:lang w:val="hy-AM"/>
              </w:rPr>
              <w:t>ուրիշներ</w:t>
            </w:r>
            <w:r w:rsidRPr="004F2886">
              <w:rPr>
                <w:rFonts w:ascii="Cambria Math" w:hAnsi="Cambria Math"/>
                <w:sz w:val="20"/>
                <w:szCs w:val="20"/>
                <w:lang w:val="hy-AM"/>
              </w:rPr>
              <w:t xml:space="preserve">) </w:t>
            </w:r>
          </w:p>
        </w:tc>
        <w:tc>
          <w:tcPr>
            <w:tcW w:w="2435" w:type="dxa"/>
            <w:tcBorders>
              <w:top w:val="single" w:sz="4" w:space="0" w:color="auto"/>
              <w:left w:val="single" w:sz="4" w:space="0" w:color="auto"/>
              <w:bottom w:val="nil"/>
              <w:right w:val="single" w:sz="4" w:space="0" w:color="auto"/>
            </w:tcBorders>
          </w:tcPr>
          <w:p w:rsidR="00CC6B0A" w:rsidRPr="004F2886" w:rsidRDefault="00CC6B0A" w:rsidP="00B46509">
            <w:pPr>
              <w:spacing w:after="0" w:line="240" w:lineRule="auto"/>
              <w:ind w:left="-113" w:right="-104"/>
              <w:rPr>
                <w:rFonts w:ascii="Cambria Math" w:hAnsi="Cambria Math"/>
                <w:sz w:val="20"/>
                <w:szCs w:val="20"/>
                <w:lang w:val="hy-AM" w:eastAsia="hy-AM"/>
              </w:rPr>
            </w:pPr>
          </w:p>
        </w:tc>
        <w:tc>
          <w:tcPr>
            <w:tcW w:w="714" w:type="dxa"/>
            <w:tcBorders>
              <w:top w:val="single" w:sz="4" w:space="0" w:color="auto"/>
              <w:left w:val="single" w:sz="4" w:space="0" w:color="auto"/>
              <w:bottom w:val="nil"/>
              <w:right w:val="single" w:sz="4" w:space="0" w:color="auto"/>
            </w:tcBorders>
          </w:tcPr>
          <w:p w:rsidR="00CC6B0A" w:rsidRPr="004F2886" w:rsidRDefault="00CC6B0A" w:rsidP="00B46509">
            <w:pPr>
              <w:spacing w:after="0" w:line="240" w:lineRule="auto"/>
              <w:ind w:left="-113" w:right="-104"/>
              <w:rPr>
                <w:rFonts w:ascii="Cambria Math" w:hAnsi="Cambria Math"/>
                <w:sz w:val="20"/>
                <w:szCs w:val="20"/>
                <w:lang w:val="hy-AM" w:eastAsia="hy-AM"/>
              </w:rPr>
            </w:pPr>
          </w:p>
        </w:tc>
        <w:tc>
          <w:tcPr>
            <w:tcW w:w="851"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850"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783"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744"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743"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716"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770"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686"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r>
      <w:tr w:rsidR="00E64F2B" w:rsidRPr="004F2886" w:rsidTr="00E64F2B">
        <w:trPr>
          <w:cantSplit/>
          <w:jc w:val="center"/>
        </w:trPr>
        <w:tc>
          <w:tcPr>
            <w:tcW w:w="5382" w:type="dxa"/>
            <w:tcBorders>
              <w:top w:val="nil"/>
              <w:left w:val="single" w:sz="4" w:space="0" w:color="auto"/>
              <w:bottom w:val="nil"/>
              <w:right w:val="single" w:sz="4" w:space="0" w:color="auto"/>
            </w:tcBorders>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Sylfaen" w:hAnsi="Sylfaen" w:cs="Sylfaen"/>
                <w:sz w:val="20"/>
                <w:szCs w:val="20"/>
                <w:lang w:val="hy-AM"/>
              </w:rPr>
              <w:t>ա</w:t>
            </w:r>
            <w:r w:rsidRPr="004F2886">
              <w:rPr>
                <w:rFonts w:ascii="Cambria Math" w:hAnsi="Cambria Math"/>
                <w:sz w:val="20"/>
                <w:szCs w:val="20"/>
                <w:lang w:val="hy-AM"/>
              </w:rPr>
              <w:t xml:space="preserve">. </w:t>
            </w:r>
            <w:r w:rsidRPr="004F2886">
              <w:rPr>
                <w:rFonts w:ascii="Sylfaen" w:hAnsi="Sylfaen" w:cs="Sylfaen"/>
                <w:sz w:val="20"/>
                <w:szCs w:val="20"/>
                <w:lang w:val="hy-AM"/>
              </w:rPr>
              <w:t>սենքերում</w:t>
            </w:r>
          </w:p>
        </w:tc>
        <w:tc>
          <w:tcPr>
            <w:tcW w:w="2435" w:type="dxa"/>
            <w:tcBorders>
              <w:top w:val="nil"/>
              <w:left w:val="single" w:sz="4" w:space="0" w:color="auto"/>
              <w:bottom w:val="nil"/>
              <w:right w:val="single" w:sz="4" w:space="0" w:color="auto"/>
            </w:tcBorders>
            <w:hideMark/>
          </w:tcPr>
          <w:p w:rsidR="00CC6B0A" w:rsidRPr="004F2886" w:rsidRDefault="00CC6B0A" w:rsidP="00B46509">
            <w:pPr>
              <w:spacing w:after="0" w:line="240" w:lineRule="auto"/>
              <w:ind w:left="-113" w:right="-104"/>
              <w:rPr>
                <w:rFonts w:ascii="Cambria Math" w:hAnsi="Cambria Math"/>
                <w:sz w:val="20"/>
                <w:szCs w:val="20"/>
                <w:lang w:val="hy-AM"/>
              </w:rPr>
            </w:pPr>
            <w:r w:rsidRPr="004F2886">
              <w:rPr>
                <w:rFonts w:ascii="Sylfaen" w:hAnsi="Sylfaen" w:cs="Sylfaen"/>
                <w:sz w:val="20"/>
                <w:szCs w:val="20"/>
                <w:lang w:val="hy-AM"/>
              </w:rPr>
              <w:t>Հ</w:t>
            </w:r>
            <w:r w:rsidRPr="004F2886">
              <w:rPr>
                <w:rFonts w:ascii="Cambria Math" w:hAnsi="Cambria Math"/>
                <w:sz w:val="20"/>
                <w:szCs w:val="20"/>
                <w:lang w:val="hy-AM"/>
              </w:rPr>
              <w:t xml:space="preserve">, </w:t>
            </w:r>
            <w:r w:rsidRPr="004F2886">
              <w:rPr>
                <w:rFonts w:ascii="Sylfaen" w:hAnsi="Sylfaen" w:cs="Sylfaen"/>
                <w:sz w:val="20"/>
                <w:szCs w:val="20"/>
                <w:lang w:val="hy-AM"/>
              </w:rPr>
              <w:t>ՈՒ</w:t>
            </w:r>
            <w:r w:rsidRPr="004F2886">
              <w:rPr>
                <w:rFonts w:ascii="Cambria Math" w:hAnsi="Cambria Math"/>
                <w:sz w:val="20"/>
                <w:szCs w:val="20"/>
                <w:lang w:val="hy-AM"/>
              </w:rPr>
              <w:t xml:space="preserve"> </w:t>
            </w:r>
            <w:r w:rsidR="006C2F48" w:rsidRPr="004F2886">
              <w:rPr>
                <w:rFonts w:ascii="Cambria Math" w:hAnsi="Cambria Math"/>
                <w:sz w:val="20"/>
                <w:szCs w:val="20"/>
                <w:lang w:val="hy-AM"/>
              </w:rPr>
              <w:t>–</w:t>
            </w:r>
            <w:r w:rsidRPr="004F2886">
              <w:rPr>
                <w:rFonts w:ascii="Cambria Math" w:hAnsi="Cambria Math"/>
                <w:sz w:val="20"/>
                <w:szCs w:val="20"/>
                <w:lang w:val="hy-AM"/>
              </w:rPr>
              <w:t xml:space="preserve"> </w:t>
            </w:r>
            <w:r w:rsidRPr="004F2886">
              <w:rPr>
                <w:rFonts w:ascii="Sylfaen" w:hAnsi="Sylfaen" w:cs="Sylfaen"/>
                <w:sz w:val="20"/>
                <w:szCs w:val="20"/>
                <w:lang w:val="hy-AM"/>
              </w:rPr>
              <w:t>կառա</w:t>
            </w:r>
            <w:r w:rsidR="006C2F48" w:rsidRPr="004F2886">
              <w:rPr>
                <w:rFonts w:ascii="Cambria Math" w:hAnsi="Cambria Math"/>
                <w:sz w:val="20"/>
                <w:szCs w:val="20"/>
                <w:lang w:val="hy-AM"/>
              </w:rPr>
              <w:softHyphen/>
            </w:r>
            <w:r w:rsidRPr="004F2886">
              <w:rPr>
                <w:rFonts w:ascii="Sylfaen" w:hAnsi="Sylfaen" w:cs="Sylfaen"/>
                <w:sz w:val="20"/>
                <w:szCs w:val="20"/>
                <w:lang w:val="hy-AM"/>
              </w:rPr>
              <w:t>վարման</w:t>
            </w:r>
            <w:r w:rsidRPr="004F2886">
              <w:rPr>
                <w:rFonts w:ascii="Cambria Math" w:hAnsi="Cambria Math"/>
                <w:sz w:val="20"/>
                <w:szCs w:val="20"/>
                <w:lang w:val="hy-AM"/>
              </w:rPr>
              <w:t xml:space="preserve"> </w:t>
            </w:r>
            <w:r w:rsidRPr="004F2886">
              <w:rPr>
                <w:rFonts w:ascii="Sylfaen" w:hAnsi="Sylfaen" w:cs="Sylfaen"/>
                <w:sz w:val="20"/>
                <w:szCs w:val="20"/>
                <w:lang w:val="hy-AM"/>
              </w:rPr>
              <w:t>վահան</w:t>
            </w:r>
            <w:r w:rsidRPr="004F2886">
              <w:rPr>
                <w:rFonts w:ascii="Cambria Math" w:hAnsi="Cambria Math"/>
                <w:sz w:val="20"/>
                <w:szCs w:val="20"/>
                <w:lang w:val="hy-AM"/>
              </w:rPr>
              <w:t xml:space="preserve"> </w:t>
            </w:r>
            <w:r w:rsidRPr="004F2886">
              <w:rPr>
                <w:rFonts w:ascii="Cambria Math" w:hAnsi="Cambria Math"/>
                <w:sz w:val="20"/>
                <w:szCs w:val="20"/>
                <w:lang w:val="hy-AM"/>
              </w:rPr>
              <w:br/>
            </w:r>
            <w:r w:rsidRPr="004F2886">
              <w:rPr>
                <w:rFonts w:ascii="Sylfaen" w:hAnsi="Sylfaen" w:cs="Sylfaen"/>
                <w:sz w:val="20"/>
                <w:szCs w:val="20"/>
                <w:lang w:val="hy-AM"/>
              </w:rPr>
              <w:t>Ու</w:t>
            </w:r>
            <w:r w:rsidRPr="004F2886">
              <w:rPr>
                <w:rFonts w:ascii="Cambria Math" w:hAnsi="Cambria Math"/>
                <w:sz w:val="20"/>
                <w:szCs w:val="20"/>
                <w:lang w:val="hy-AM"/>
              </w:rPr>
              <w:t xml:space="preserve">- </w:t>
            </w:r>
            <w:r w:rsidRPr="004F2886">
              <w:rPr>
                <w:rFonts w:ascii="Sylfaen" w:hAnsi="Sylfaen" w:cs="Sylfaen"/>
                <w:sz w:val="20"/>
                <w:szCs w:val="20"/>
                <w:lang w:val="hy-AM"/>
              </w:rPr>
              <w:t>ամբարձիչի</w:t>
            </w:r>
            <w:r w:rsidRPr="004F2886">
              <w:rPr>
                <w:rFonts w:ascii="Cambria Math" w:hAnsi="Cambria Math"/>
                <w:sz w:val="20"/>
                <w:szCs w:val="20"/>
                <w:lang w:val="hy-AM"/>
              </w:rPr>
              <w:t xml:space="preserve"> </w:t>
            </w:r>
            <w:r w:rsidRPr="004F2886">
              <w:rPr>
                <w:rFonts w:ascii="Sylfaen" w:hAnsi="Sylfaen" w:cs="Sylfaen"/>
                <w:sz w:val="20"/>
                <w:szCs w:val="20"/>
                <w:lang w:val="hy-AM"/>
              </w:rPr>
              <w:t>կեռ</w:t>
            </w:r>
            <w:r w:rsidRPr="004F2886">
              <w:rPr>
                <w:rFonts w:ascii="Cambria Math" w:hAnsi="Cambria Math"/>
                <w:sz w:val="20"/>
                <w:szCs w:val="20"/>
                <w:lang w:val="hy-AM"/>
              </w:rPr>
              <w:t xml:space="preserve">, </w:t>
            </w:r>
          </w:p>
          <w:p w:rsidR="00CC6B0A" w:rsidRPr="004F2886" w:rsidRDefault="00CC6B0A" w:rsidP="006C2F48">
            <w:pPr>
              <w:spacing w:after="0" w:line="240" w:lineRule="auto"/>
              <w:ind w:left="-113" w:right="-104"/>
              <w:rPr>
                <w:rFonts w:ascii="Cambria Math" w:hAnsi="Cambria Math"/>
                <w:sz w:val="20"/>
                <w:szCs w:val="20"/>
                <w:lang w:val="hy-AM" w:eastAsia="hy-AM"/>
              </w:rPr>
            </w:pPr>
            <w:r w:rsidRPr="004F2886">
              <w:rPr>
                <w:rFonts w:ascii="Sylfaen" w:hAnsi="Sylfaen" w:cs="Sylfaen"/>
                <w:sz w:val="20"/>
                <w:szCs w:val="20"/>
                <w:lang w:val="hy-AM"/>
              </w:rPr>
              <w:t>Հ</w:t>
            </w:r>
            <w:r w:rsidRPr="004F2886">
              <w:rPr>
                <w:rFonts w:ascii="Cambria Math" w:hAnsi="Cambria Math"/>
                <w:sz w:val="20"/>
                <w:szCs w:val="20"/>
                <w:lang w:val="hy-AM"/>
              </w:rPr>
              <w:t xml:space="preserve"> </w:t>
            </w:r>
            <w:r w:rsidRPr="004F2886">
              <w:rPr>
                <w:rFonts w:ascii="Cambria Math" w:hAnsi="Cambria Math" w:cs="Cambria Math"/>
                <w:sz w:val="20"/>
                <w:szCs w:val="20"/>
                <w:lang w:val="hy-AM"/>
              </w:rPr>
              <w:t>–</w:t>
            </w:r>
            <w:r w:rsidRPr="004F2886">
              <w:rPr>
                <w:rFonts w:ascii="Cambria Math" w:hAnsi="Cambria Math"/>
                <w:sz w:val="20"/>
                <w:szCs w:val="20"/>
                <w:lang w:val="hy-AM"/>
              </w:rPr>
              <w:t xml:space="preserve"> </w:t>
            </w:r>
            <w:r w:rsidRPr="004F2886">
              <w:rPr>
                <w:rFonts w:ascii="Sylfaen" w:hAnsi="Sylfaen" w:cs="Sylfaen"/>
                <w:sz w:val="20"/>
                <w:szCs w:val="20"/>
                <w:lang w:val="hy-AM"/>
              </w:rPr>
              <w:t>սարքավորումների</w:t>
            </w:r>
            <w:r w:rsidRPr="004F2886">
              <w:rPr>
                <w:rFonts w:ascii="Cambria Math" w:hAnsi="Cambria Math"/>
                <w:sz w:val="20"/>
                <w:szCs w:val="20"/>
                <w:lang w:val="hy-AM"/>
              </w:rPr>
              <w:t xml:space="preserve"> </w:t>
            </w:r>
            <w:r w:rsidRPr="004F2886">
              <w:rPr>
                <w:rFonts w:ascii="Sylfaen" w:hAnsi="Sylfaen" w:cs="Sylfaen"/>
                <w:sz w:val="20"/>
                <w:szCs w:val="20"/>
                <w:lang w:val="hy-AM"/>
              </w:rPr>
              <w:t>և</w:t>
            </w:r>
            <w:r w:rsidRPr="004F2886">
              <w:rPr>
                <w:rFonts w:ascii="Cambria Math" w:hAnsi="Cambria Math"/>
                <w:sz w:val="20"/>
                <w:szCs w:val="20"/>
                <w:lang w:val="hy-AM"/>
              </w:rPr>
              <w:t xml:space="preserve"> </w:t>
            </w:r>
            <w:r w:rsidRPr="004F2886">
              <w:rPr>
                <w:rFonts w:ascii="Sylfaen" w:hAnsi="Sylfaen" w:cs="Sylfaen"/>
                <w:sz w:val="20"/>
                <w:szCs w:val="20"/>
                <w:lang w:val="hy-AM"/>
              </w:rPr>
              <w:t>մանրամա</w:t>
            </w:r>
            <w:r w:rsidR="00151704" w:rsidRPr="004F2886">
              <w:rPr>
                <w:rFonts w:ascii="Cambria Math" w:hAnsi="Cambria Math"/>
                <w:sz w:val="20"/>
                <w:szCs w:val="20"/>
                <w:lang w:val="hy-AM"/>
              </w:rPr>
              <w:softHyphen/>
            </w:r>
            <w:r w:rsidRPr="004F2886">
              <w:rPr>
                <w:rFonts w:ascii="Sylfaen" w:hAnsi="Sylfaen" w:cs="Sylfaen"/>
                <w:sz w:val="20"/>
                <w:szCs w:val="20"/>
                <w:lang w:val="hy-AM"/>
              </w:rPr>
              <w:t>սերի</w:t>
            </w:r>
            <w:r w:rsidRPr="004F2886">
              <w:rPr>
                <w:rFonts w:ascii="Cambria Math" w:hAnsi="Cambria Math"/>
                <w:sz w:val="20"/>
                <w:szCs w:val="20"/>
                <w:lang w:val="hy-AM"/>
              </w:rPr>
              <w:t xml:space="preserve"> </w:t>
            </w:r>
            <w:r w:rsidRPr="004F2886">
              <w:rPr>
                <w:rFonts w:ascii="Sylfaen" w:hAnsi="Sylfaen" w:cs="Sylfaen"/>
                <w:sz w:val="20"/>
                <w:szCs w:val="20"/>
                <w:lang w:val="hy-AM"/>
              </w:rPr>
              <w:t>ըն</w:t>
            </w:r>
            <w:r w:rsidR="006C2F48" w:rsidRPr="004F2886">
              <w:rPr>
                <w:rFonts w:ascii="Cambria Math" w:hAnsi="Cambria Math"/>
                <w:sz w:val="20"/>
                <w:szCs w:val="20"/>
                <w:lang w:val="hy-AM"/>
              </w:rPr>
              <w:softHyphen/>
            </w:r>
            <w:r w:rsidRPr="004F2886">
              <w:rPr>
                <w:rFonts w:ascii="Sylfaen" w:hAnsi="Sylfaen" w:cs="Sylfaen"/>
                <w:sz w:val="20"/>
                <w:szCs w:val="20"/>
                <w:lang w:val="hy-AM"/>
              </w:rPr>
              <w:t>դուն</w:t>
            </w:r>
            <w:r w:rsidR="006C2F48" w:rsidRPr="004F2886">
              <w:rPr>
                <w:rFonts w:ascii="Cambria Math" w:hAnsi="Cambria Math"/>
                <w:sz w:val="20"/>
                <w:szCs w:val="20"/>
                <w:lang w:val="hy-AM"/>
              </w:rPr>
              <w:softHyphen/>
            </w:r>
            <w:r w:rsidRPr="004F2886">
              <w:rPr>
                <w:rFonts w:ascii="Sylfaen" w:hAnsi="Sylfaen" w:cs="Sylfaen"/>
                <w:sz w:val="20"/>
                <w:szCs w:val="20"/>
                <w:lang w:val="hy-AM"/>
              </w:rPr>
              <w:t>ման</w:t>
            </w:r>
            <w:r w:rsidRPr="004F2886">
              <w:rPr>
                <w:rFonts w:ascii="Cambria Math" w:hAnsi="Cambria Math"/>
                <w:sz w:val="20"/>
                <w:szCs w:val="20"/>
                <w:lang w:val="hy-AM"/>
              </w:rPr>
              <w:t xml:space="preserve"> </w:t>
            </w:r>
            <w:r w:rsidRPr="004F2886">
              <w:rPr>
                <w:rFonts w:ascii="Sylfaen" w:hAnsi="Sylfaen" w:cs="Sylfaen"/>
                <w:sz w:val="20"/>
                <w:szCs w:val="20"/>
                <w:lang w:val="hy-AM"/>
              </w:rPr>
              <w:t>և</w:t>
            </w:r>
            <w:r w:rsidRPr="004F2886">
              <w:rPr>
                <w:rFonts w:ascii="Cambria Math" w:hAnsi="Cambria Math"/>
                <w:sz w:val="20"/>
                <w:szCs w:val="20"/>
                <w:lang w:val="hy-AM"/>
              </w:rPr>
              <w:t xml:space="preserve"> </w:t>
            </w:r>
            <w:r w:rsidRPr="004F2886">
              <w:rPr>
                <w:rFonts w:ascii="Sylfaen" w:hAnsi="Sylfaen" w:cs="Sylfaen"/>
                <w:sz w:val="20"/>
                <w:szCs w:val="20"/>
                <w:lang w:val="hy-AM"/>
              </w:rPr>
              <w:t>հանձնման</w:t>
            </w:r>
            <w:r w:rsidRPr="004F2886">
              <w:rPr>
                <w:rFonts w:ascii="Cambria Math" w:hAnsi="Cambria Math"/>
                <w:sz w:val="20"/>
                <w:szCs w:val="20"/>
                <w:lang w:val="hy-AM"/>
              </w:rPr>
              <w:t xml:space="preserve"> </w:t>
            </w:r>
            <w:r w:rsidRPr="004F2886">
              <w:rPr>
                <w:rFonts w:ascii="Sylfaen" w:hAnsi="Sylfaen" w:cs="Sylfaen"/>
                <w:sz w:val="20"/>
                <w:szCs w:val="20"/>
                <w:lang w:val="hy-AM"/>
              </w:rPr>
              <w:t>հարթակներ</w:t>
            </w:r>
          </w:p>
        </w:tc>
        <w:tc>
          <w:tcPr>
            <w:tcW w:w="714" w:type="dxa"/>
            <w:tcBorders>
              <w:top w:val="nil"/>
              <w:left w:val="single" w:sz="4" w:space="0" w:color="auto"/>
              <w:bottom w:val="nil"/>
              <w:right w:val="single" w:sz="4" w:space="0" w:color="auto"/>
            </w:tcBorders>
            <w:hideMark/>
          </w:tcPr>
          <w:p w:rsidR="00CC6B0A" w:rsidRPr="004F2886" w:rsidRDefault="00CC6B0A" w:rsidP="00B46509">
            <w:pPr>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VIII</w:t>
            </w:r>
            <w:r w:rsidRPr="004F2886">
              <w:rPr>
                <w:rFonts w:ascii="Sylfaen" w:hAnsi="Sylfaen" w:cs="Sylfaen"/>
                <w:sz w:val="20"/>
                <w:szCs w:val="20"/>
                <w:lang w:val="hy-AM"/>
              </w:rPr>
              <w:t>գ</w:t>
            </w:r>
          </w:p>
        </w:tc>
        <w:tc>
          <w:tcPr>
            <w:tcW w:w="851"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850"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50</w:t>
            </w:r>
          </w:p>
        </w:tc>
        <w:tc>
          <w:tcPr>
            <w:tcW w:w="783"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44"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43"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16"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70"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686"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r>
      <w:tr w:rsidR="00E64F2B" w:rsidRPr="004F2886" w:rsidTr="00E64F2B">
        <w:trPr>
          <w:cantSplit/>
          <w:jc w:val="center"/>
        </w:trPr>
        <w:tc>
          <w:tcPr>
            <w:tcW w:w="5382" w:type="dxa"/>
            <w:tcBorders>
              <w:top w:val="nil"/>
              <w:left w:val="single" w:sz="4" w:space="0" w:color="auto"/>
              <w:bottom w:val="nil"/>
              <w:right w:val="single" w:sz="4" w:space="0" w:color="auto"/>
            </w:tcBorders>
          </w:tcPr>
          <w:p w:rsidR="00CC6B0A" w:rsidRPr="004F2886" w:rsidRDefault="00CC6B0A" w:rsidP="00D21792">
            <w:pPr>
              <w:spacing w:after="0" w:line="240" w:lineRule="auto"/>
              <w:ind w:left="153" w:right="-76" w:hanging="210"/>
              <w:rPr>
                <w:rFonts w:ascii="Cambria Math" w:hAnsi="Cambria Math"/>
                <w:sz w:val="20"/>
                <w:szCs w:val="20"/>
                <w:lang w:val="hy-AM"/>
              </w:rPr>
            </w:pPr>
          </w:p>
        </w:tc>
        <w:tc>
          <w:tcPr>
            <w:tcW w:w="2435" w:type="dxa"/>
            <w:tcBorders>
              <w:top w:val="nil"/>
              <w:left w:val="single" w:sz="4" w:space="0" w:color="auto"/>
              <w:bottom w:val="nil"/>
              <w:right w:val="single" w:sz="4" w:space="0" w:color="auto"/>
            </w:tcBorders>
          </w:tcPr>
          <w:p w:rsidR="00CC6B0A" w:rsidRPr="004F2886" w:rsidRDefault="00CC6B0A" w:rsidP="00B46509">
            <w:pPr>
              <w:spacing w:after="0" w:line="240" w:lineRule="auto"/>
              <w:ind w:left="-113" w:right="-104"/>
              <w:rPr>
                <w:rFonts w:ascii="Cambria Math" w:hAnsi="Cambria Math"/>
                <w:sz w:val="20"/>
                <w:szCs w:val="20"/>
                <w:lang w:val="hy-AM" w:eastAsia="hy-AM"/>
              </w:rPr>
            </w:pPr>
          </w:p>
        </w:tc>
        <w:tc>
          <w:tcPr>
            <w:tcW w:w="714" w:type="dxa"/>
            <w:tcBorders>
              <w:top w:val="nil"/>
              <w:left w:val="single" w:sz="4" w:space="0" w:color="auto"/>
              <w:bottom w:val="nil"/>
              <w:right w:val="single" w:sz="4" w:space="0" w:color="auto"/>
            </w:tcBorders>
            <w:hideMark/>
          </w:tcPr>
          <w:p w:rsidR="00CC6B0A" w:rsidRPr="004F2886" w:rsidRDefault="00CC6B0A" w:rsidP="00B46509">
            <w:pPr>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VIII</w:t>
            </w:r>
            <w:r w:rsidRPr="004F2886">
              <w:rPr>
                <w:rFonts w:ascii="Sylfaen" w:hAnsi="Sylfaen" w:cs="Sylfaen"/>
                <w:sz w:val="20"/>
                <w:szCs w:val="20"/>
                <w:lang w:val="hy-AM"/>
              </w:rPr>
              <w:t>գ</w:t>
            </w:r>
          </w:p>
        </w:tc>
        <w:tc>
          <w:tcPr>
            <w:tcW w:w="851"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850"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50</w:t>
            </w:r>
          </w:p>
        </w:tc>
        <w:tc>
          <w:tcPr>
            <w:tcW w:w="783"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44"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43"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16"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70"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686"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r>
      <w:tr w:rsidR="00E64F2B" w:rsidRPr="004F2886" w:rsidTr="00E64F2B">
        <w:trPr>
          <w:cantSplit/>
          <w:jc w:val="center"/>
        </w:trPr>
        <w:tc>
          <w:tcPr>
            <w:tcW w:w="5382" w:type="dxa"/>
            <w:tcBorders>
              <w:top w:val="nil"/>
              <w:left w:val="single" w:sz="4" w:space="0" w:color="auto"/>
              <w:bottom w:val="nil"/>
              <w:right w:val="single" w:sz="4" w:space="0" w:color="auto"/>
            </w:tcBorders>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Sylfaen" w:hAnsi="Sylfaen" w:cs="Sylfaen"/>
                <w:sz w:val="20"/>
                <w:szCs w:val="20"/>
                <w:lang w:val="hy-AM"/>
              </w:rPr>
              <w:t>բ</w:t>
            </w:r>
            <w:r w:rsidRPr="004F2886">
              <w:rPr>
                <w:rFonts w:ascii="Cambria Math" w:hAnsi="Cambria Math"/>
                <w:sz w:val="20"/>
                <w:szCs w:val="20"/>
                <w:lang w:val="hy-AM"/>
              </w:rPr>
              <w:t xml:space="preserve">. </w:t>
            </w:r>
            <w:r w:rsidRPr="004F2886">
              <w:rPr>
                <w:rFonts w:ascii="Sylfaen" w:hAnsi="Sylfaen" w:cs="Sylfaen"/>
                <w:sz w:val="20"/>
                <w:szCs w:val="20"/>
                <w:lang w:val="hy-AM"/>
              </w:rPr>
              <w:t>շենքերից</w:t>
            </w:r>
            <w:r w:rsidRPr="004F2886">
              <w:rPr>
                <w:rFonts w:ascii="Cambria Math" w:hAnsi="Cambria Math"/>
                <w:sz w:val="20"/>
                <w:szCs w:val="20"/>
                <w:lang w:val="hy-AM"/>
              </w:rPr>
              <w:t xml:space="preserve"> </w:t>
            </w:r>
            <w:r w:rsidRPr="004F2886">
              <w:rPr>
                <w:rFonts w:ascii="Sylfaen" w:hAnsi="Sylfaen" w:cs="Sylfaen"/>
                <w:sz w:val="20"/>
                <w:szCs w:val="20"/>
                <w:lang w:val="hy-AM"/>
              </w:rPr>
              <w:t>դուրս</w:t>
            </w:r>
          </w:p>
          <w:p w:rsidR="00CC6B0A" w:rsidRPr="004F2886" w:rsidRDefault="00CC6B0A" w:rsidP="00D21792">
            <w:pPr>
              <w:spacing w:after="0" w:line="240" w:lineRule="auto"/>
              <w:ind w:left="153" w:right="-76" w:hanging="210"/>
              <w:rPr>
                <w:rFonts w:ascii="Cambria Math" w:hAnsi="Cambria Math"/>
                <w:sz w:val="20"/>
                <w:szCs w:val="20"/>
                <w:lang w:val="hy-AM"/>
              </w:rPr>
            </w:pPr>
          </w:p>
        </w:tc>
        <w:tc>
          <w:tcPr>
            <w:tcW w:w="2435" w:type="dxa"/>
            <w:tcBorders>
              <w:top w:val="nil"/>
              <w:left w:val="single" w:sz="4" w:space="0" w:color="auto"/>
              <w:bottom w:val="nil"/>
              <w:right w:val="single" w:sz="4" w:space="0" w:color="auto"/>
            </w:tcBorders>
            <w:hideMark/>
          </w:tcPr>
          <w:p w:rsidR="00CC6B0A" w:rsidRPr="004F2886" w:rsidRDefault="00CC6B0A" w:rsidP="00B46509">
            <w:pPr>
              <w:spacing w:after="0" w:line="240" w:lineRule="auto"/>
              <w:ind w:left="-113" w:right="-104"/>
              <w:rPr>
                <w:rFonts w:ascii="Cambria Math" w:hAnsi="Cambria Math"/>
                <w:sz w:val="20"/>
                <w:szCs w:val="20"/>
                <w:lang w:val="hy-AM" w:eastAsia="hy-AM"/>
              </w:rPr>
            </w:pPr>
            <w:r w:rsidRPr="004F2886">
              <w:rPr>
                <w:rFonts w:ascii="Sylfaen" w:hAnsi="Sylfaen" w:cs="Sylfaen"/>
                <w:sz w:val="20"/>
                <w:szCs w:val="20"/>
                <w:lang w:val="hy-AM"/>
              </w:rPr>
              <w:t>Հ</w:t>
            </w:r>
            <w:r w:rsidRPr="004F2886">
              <w:rPr>
                <w:rFonts w:ascii="Cambria Math" w:hAnsi="Cambria Math"/>
                <w:sz w:val="20"/>
                <w:szCs w:val="20"/>
                <w:lang w:val="hy-AM"/>
              </w:rPr>
              <w:t xml:space="preserve">, </w:t>
            </w:r>
            <w:r w:rsidRPr="004F2886">
              <w:rPr>
                <w:rFonts w:ascii="Sylfaen" w:hAnsi="Sylfaen" w:cs="Sylfaen"/>
                <w:sz w:val="20"/>
                <w:szCs w:val="20"/>
                <w:lang w:val="hy-AM"/>
              </w:rPr>
              <w:t>ՈՒ</w:t>
            </w:r>
            <w:r w:rsidRPr="004F2886">
              <w:rPr>
                <w:rFonts w:ascii="Cambria Math" w:hAnsi="Cambria Math"/>
                <w:sz w:val="20"/>
                <w:szCs w:val="20"/>
                <w:lang w:val="hy-AM"/>
              </w:rPr>
              <w:t xml:space="preserve"> </w:t>
            </w:r>
            <w:r w:rsidR="006C2F48" w:rsidRPr="004F2886">
              <w:rPr>
                <w:rFonts w:ascii="Cambria Math" w:hAnsi="Cambria Math"/>
                <w:sz w:val="20"/>
                <w:szCs w:val="20"/>
                <w:lang w:val="hy-AM"/>
              </w:rPr>
              <w:t>–</w:t>
            </w:r>
            <w:r w:rsidRPr="004F2886">
              <w:rPr>
                <w:rFonts w:ascii="Cambria Math" w:hAnsi="Cambria Math"/>
                <w:sz w:val="20"/>
                <w:szCs w:val="20"/>
                <w:lang w:val="hy-AM"/>
              </w:rPr>
              <w:t xml:space="preserve"> </w:t>
            </w:r>
            <w:r w:rsidRPr="004F2886">
              <w:rPr>
                <w:rFonts w:ascii="Sylfaen" w:hAnsi="Sylfaen" w:cs="Sylfaen"/>
                <w:sz w:val="20"/>
                <w:szCs w:val="20"/>
                <w:lang w:val="hy-AM"/>
              </w:rPr>
              <w:t>կառա</w:t>
            </w:r>
            <w:r w:rsidR="006C2F48" w:rsidRPr="004F2886">
              <w:rPr>
                <w:rFonts w:ascii="Cambria Math" w:hAnsi="Cambria Math"/>
                <w:sz w:val="20"/>
                <w:szCs w:val="20"/>
                <w:lang w:val="hy-AM"/>
              </w:rPr>
              <w:softHyphen/>
            </w:r>
            <w:r w:rsidRPr="004F2886">
              <w:rPr>
                <w:rFonts w:ascii="Sylfaen" w:hAnsi="Sylfaen" w:cs="Sylfaen"/>
                <w:sz w:val="20"/>
                <w:szCs w:val="20"/>
                <w:lang w:val="hy-AM"/>
              </w:rPr>
              <w:t>վարման</w:t>
            </w:r>
            <w:r w:rsidRPr="004F2886">
              <w:rPr>
                <w:rFonts w:ascii="Cambria Math" w:hAnsi="Cambria Math"/>
                <w:sz w:val="20"/>
                <w:szCs w:val="20"/>
                <w:lang w:val="hy-AM"/>
              </w:rPr>
              <w:t xml:space="preserve"> </w:t>
            </w:r>
            <w:r w:rsidRPr="004F2886">
              <w:rPr>
                <w:rFonts w:ascii="Sylfaen" w:hAnsi="Sylfaen" w:cs="Sylfaen"/>
                <w:sz w:val="20"/>
                <w:szCs w:val="20"/>
                <w:lang w:val="hy-AM"/>
              </w:rPr>
              <w:t>վահան</w:t>
            </w:r>
          </w:p>
        </w:tc>
        <w:tc>
          <w:tcPr>
            <w:tcW w:w="714" w:type="dxa"/>
            <w:tcBorders>
              <w:top w:val="nil"/>
              <w:left w:val="single" w:sz="4" w:space="0" w:color="auto"/>
              <w:bottom w:val="nil"/>
              <w:right w:val="single" w:sz="4" w:space="0" w:color="auto"/>
            </w:tcBorders>
            <w:hideMark/>
          </w:tcPr>
          <w:p w:rsidR="00CC6B0A" w:rsidRPr="004F2886" w:rsidRDefault="00CC6B0A" w:rsidP="00B46509">
            <w:pPr>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ХIII</w:t>
            </w:r>
          </w:p>
        </w:tc>
        <w:tc>
          <w:tcPr>
            <w:tcW w:w="851"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850"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50</w:t>
            </w:r>
          </w:p>
        </w:tc>
        <w:tc>
          <w:tcPr>
            <w:tcW w:w="783"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44"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43"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16"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70"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686"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r>
      <w:tr w:rsidR="00E64F2B" w:rsidRPr="004F2886" w:rsidTr="00E64F2B">
        <w:trPr>
          <w:cantSplit/>
          <w:jc w:val="center"/>
        </w:trPr>
        <w:tc>
          <w:tcPr>
            <w:tcW w:w="5382" w:type="dxa"/>
            <w:tcBorders>
              <w:top w:val="nil"/>
              <w:left w:val="single" w:sz="4" w:space="0" w:color="auto"/>
              <w:bottom w:val="nil"/>
              <w:right w:val="single" w:sz="4" w:space="0" w:color="auto"/>
            </w:tcBorders>
          </w:tcPr>
          <w:p w:rsidR="00CC6B0A" w:rsidRPr="004F2886" w:rsidRDefault="00CC6B0A" w:rsidP="00D21792">
            <w:pPr>
              <w:spacing w:after="0" w:line="240" w:lineRule="auto"/>
              <w:ind w:left="153" w:right="-76" w:hanging="210"/>
              <w:rPr>
                <w:rFonts w:ascii="Cambria Math" w:hAnsi="Cambria Math"/>
                <w:sz w:val="20"/>
                <w:szCs w:val="20"/>
                <w:lang w:val="hy-AM"/>
              </w:rPr>
            </w:pPr>
          </w:p>
        </w:tc>
        <w:tc>
          <w:tcPr>
            <w:tcW w:w="2435" w:type="dxa"/>
            <w:tcBorders>
              <w:top w:val="nil"/>
              <w:left w:val="single" w:sz="4" w:space="0" w:color="auto"/>
              <w:bottom w:val="nil"/>
              <w:right w:val="single" w:sz="4" w:space="0" w:color="auto"/>
            </w:tcBorders>
            <w:hideMark/>
          </w:tcPr>
          <w:p w:rsidR="00CC6B0A" w:rsidRPr="004F2886" w:rsidRDefault="00CC6B0A" w:rsidP="00B46509">
            <w:pPr>
              <w:spacing w:after="0" w:line="240" w:lineRule="auto"/>
              <w:ind w:left="-113" w:right="-104"/>
              <w:rPr>
                <w:rFonts w:ascii="Cambria Math" w:hAnsi="Cambria Math"/>
                <w:sz w:val="20"/>
                <w:szCs w:val="20"/>
                <w:lang w:val="hy-AM" w:eastAsia="hy-AM"/>
              </w:rPr>
            </w:pPr>
            <w:r w:rsidRPr="004F2886">
              <w:rPr>
                <w:rFonts w:ascii="Sylfaen" w:hAnsi="Sylfaen" w:cs="Sylfaen"/>
                <w:sz w:val="20"/>
                <w:szCs w:val="20"/>
                <w:lang w:val="hy-AM"/>
              </w:rPr>
              <w:t>Ու</w:t>
            </w:r>
            <w:r w:rsidRPr="004F2886">
              <w:rPr>
                <w:rFonts w:ascii="Cambria Math" w:hAnsi="Cambria Math"/>
                <w:sz w:val="20"/>
                <w:szCs w:val="20"/>
                <w:lang w:val="hy-AM"/>
              </w:rPr>
              <w:t xml:space="preserve">- </w:t>
            </w:r>
            <w:r w:rsidRPr="004F2886">
              <w:rPr>
                <w:rFonts w:ascii="Sylfaen" w:hAnsi="Sylfaen" w:cs="Sylfaen"/>
                <w:sz w:val="20"/>
                <w:szCs w:val="20"/>
                <w:lang w:val="hy-AM"/>
              </w:rPr>
              <w:t>ամբարձիչի</w:t>
            </w:r>
            <w:r w:rsidRPr="004F2886">
              <w:rPr>
                <w:rFonts w:ascii="Cambria Math" w:hAnsi="Cambria Math"/>
                <w:sz w:val="20"/>
                <w:szCs w:val="20"/>
                <w:lang w:val="hy-AM"/>
              </w:rPr>
              <w:t xml:space="preserve"> </w:t>
            </w:r>
            <w:r w:rsidRPr="004F2886">
              <w:rPr>
                <w:rFonts w:ascii="Sylfaen" w:hAnsi="Sylfaen" w:cs="Sylfaen"/>
                <w:sz w:val="20"/>
                <w:szCs w:val="20"/>
                <w:lang w:val="hy-AM"/>
              </w:rPr>
              <w:t>կեռ</w:t>
            </w:r>
            <w:r w:rsidRPr="004F2886">
              <w:rPr>
                <w:rFonts w:ascii="Cambria Math" w:hAnsi="Cambria Math"/>
                <w:sz w:val="20"/>
                <w:szCs w:val="20"/>
                <w:lang w:val="hy-AM"/>
              </w:rPr>
              <w:t>,</w:t>
            </w:r>
          </w:p>
        </w:tc>
        <w:tc>
          <w:tcPr>
            <w:tcW w:w="714" w:type="dxa"/>
            <w:tcBorders>
              <w:top w:val="nil"/>
              <w:left w:val="single" w:sz="4" w:space="0" w:color="auto"/>
              <w:bottom w:val="nil"/>
              <w:right w:val="single" w:sz="4" w:space="0" w:color="auto"/>
            </w:tcBorders>
            <w:hideMark/>
          </w:tcPr>
          <w:p w:rsidR="00CC6B0A" w:rsidRPr="004F2886" w:rsidRDefault="00CC6B0A" w:rsidP="00B46509">
            <w:pPr>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XV</w:t>
            </w:r>
          </w:p>
        </w:tc>
        <w:tc>
          <w:tcPr>
            <w:tcW w:w="851"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850"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20</w:t>
            </w:r>
          </w:p>
        </w:tc>
        <w:tc>
          <w:tcPr>
            <w:tcW w:w="783"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44"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43"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16"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70"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686" w:type="dxa"/>
            <w:tcBorders>
              <w:top w:val="nil"/>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r>
      <w:tr w:rsidR="00E64F2B" w:rsidRPr="004F2886" w:rsidTr="00E64F2B">
        <w:trPr>
          <w:cantSplit/>
          <w:jc w:val="center"/>
        </w:trPr>
        <w:tc>
          <w:tcPr>
            <w:tcW w:w="5382" w:type="dxa"/>
            <w:tcBorders>
              <w:top w:val="nil"/>
              <w:left w:val="single" w:sz="4" w:space="0" w:color="auto"/>
              <w:bottom w:val="single" w:sz="4" w:space="0" w:color="auto"/>
              <w:right w:val="single" w:sz="4" w:space="0" w:color="auto"/>
            </w:tcBorders>
          </w:tcPr>
          <w:p w:rsidR="00CC6B0A" w:rsidRPr="004F2886" w:rsidRDefault="00CC6B0A" w:rsidP="00D21792">
            <w:pPr>
              <w:spacing w:after="0" w:line="240" w:lineRule="auto"/>
              <w:ind w:left="153" w:right="-76" w:hanging="210"/>
              <w:rPr>
                <w:rFonts w:ascii="Cambria Math" w:hAnsi="Cambria Math"/>
                <w:sz w:val="20"/>
                <w:szCs w:val="20"/>
                <w:lang w:val="hy-AM"/>
              </w:rPr>
            </w:pPr>
          </w:p>
        </w:tc>
        <w:tc>
          <w:tcPr>
            <w:tcW w:w="2435" w:type="dxa"/>
            <w:tcBorders>
              <w:top w:val="nil"/>
              <w:left w:val="single" w:sz="4" w:space="0" w:color="auto"/>
              <w:bottom w:val="single" w:sz="4" w:space="0" w:color="auto"/>
              <w:right w:val="single" w:sz="4" w:space="0" w:color="auto"/>
            </w:tcBorders>
            <w:hideMark/>
          </w:tcPr>
          <w:p w:rsidR="00CC6B0A" w:rsidRPr="004F2886" w:rsidRDefault="00CC6B0A" w:rsidP="006C2F48">
            <w:pPr>
              <w:spacing w:after="0" w:line="240" w:lineRule="auto"/>
              <w:ind w:left="-113" w:right="-125"/>
              <w:rPr>
                <w:rFonts w:ascii="Cambria Math" w:hAnsi="Cambria Math"/>
                <w:sz w:val="20"/>
                <w:szCs w:val="20"/>
                <w:lang w:val="hy-AM" w:eastAsia="hy-AM"/>
              </w:rPr>
            </w:pPr>
            <w:r w:rsidRPr="004F2886">
              <w:rPr>
                <w:rFonts w:ascii="Sylfaen" w:hAnsi="Sylfaen" w:cs="Sylfaen"/>
                <w:sz w:val="20"/>
                <w:szCs w:val="20"/>
                <w:lang w:val="hy-AM"/>
              </w:rPr>
              <w:t>Հ</w:t>
            </w:r>
            <w:r w:rsidRPr="004F2886">
              <w:rPr>
                <w:rFonts w:ascii="Cambria Math" w:hAnsi="Cambria Math"/>
                <w:sz w:val="20"/>
                <w:szCs w:val="20"/>
                <w:lang w:val="hy-AM"/>
              </w:rPr>
              <w:t xml:space="preserve"> </w:t>
            </w:r>
            <w:r w:rsidRPr="004F2886">
              <w:rPr>
                <w:rFonts w:ascii="Cambria Math" w:hAnsi="Cambria Math" w:cs="Cambria Math"/>
                <w:sz w:val="20"/>
                <w:szCs w:val="20"/>
                <w:lang w:val="hy-AM"/>
              </w:rPr>
              <w:t>–</w:t>
            </w:r>
            <w:r w:rsidRPr="004F2886">
              <w:rPr>
                <w:rFonts w:ascii="Cambria Math" w:hAnsi="Cambria Math"/>
                <w:sz w:val="20"/>
                <w:szCs w:val="20"/>
                <w:lang w:val="hy-AM"/>
              </w:rPr>
              <w:t xml:space="preserve"> </w:t>
            </w:r>
            <w:r w:rsidRPr="004F2886">
              <w:rPr>
                <w:rFonts w:ascii="Sylfaen" w:hAnsi="Sylfaen" w:cs="Sylfaen"/>
                <w:sz w:val="20"/>
                <w:szCs w:val="20"/>
                <w:lang w:val="hy-AM"/>
              </w:rPr>
              <w:t>սարքավորում</w:t>
            </w:r>
            <w:r w:rsidR="006C2F48" w:rsidRPr="004F2886">
              <w:rPr>
                <w:rFonts w:ascii="Cambria Math" w:hAnsi="Cambria Math"/>
                <w:sz w:val="20"/>
                <w:szCs w:val="20"/>
                <w:lang w:val="hy-AM"/>
              </w:rPr>
              <w:softHyphen/>
            </w:r>
            <w:r w:rsidRPr="004F2886">
              <w:rPr>
                <w:rFonts w:ascii="Sylfaen" w:hAnsi="Sylfaen" w:cs="Sylfaen"/>
                <w:sz w:val="20"/>
                <w:szCs w:val="20"/>
                <w:lang w:val="hy-AM"/>
              </w:rPr>
              <w:t>ների</w:t>
            </w:r>
            <w:r w:rsidRPr="004F2886">
              <w:rPr>
                <w:rFonts w:ascii="Cambria Math" w:hAnsi="Cambria Math"/>
                <w:sz w:val="20"/>
                <w:szCs w:val="20"/>
                <w:lang w:val="hy-AM"/>
              </w:rPr>
              <w:t xml:space="preserve">, </w:t>
            </w:r>
            <w:r w:rsidRPr="004F2886">
              <w:rPr>
                <w:rFonts w:ascii="Sylfaen" w:hAnsi="Sylfaen" w:cs="Sylfaen"/>
                <w:sz w:val="20"/>
                <w:szCs w:val="20"/>
                <w:lang w:val="hy-AM"/>
              </w:rPr>
              <w:t>նյութերի</w:t>
            </w:r>
            <w:r w:rsidRPr="004F2886">
              <w:rPr>
                <w:rFonts w:ascii="Cambria Math" w:hAnsi="Cambria Math"/>
                <w:sz w:val="20"/>
                <w:szCs w:val="20"/>
                <w:lang w:val="hy-AM"/>
              </w:rPr>
              <w:t xml:space="preserve"> </w:t>
            </w:r>
            <w:r w:rsidRPr="004F2886">
              <w:rPr>
                <w:rFonts w:ascii="Sylfaen" w:hAnsi="Sylfaen" w:cs="Sylfaen"/>
                <w:sz w:val="20"/>
                <w:szCs w:val="20"/>
                <w:lang w:val="hy-AM"/>
              </w:rPr>
              <w:t>և</w:t>
            </w:r>
            <w:r w:rsidRPr="004F2886">
              <w:rPr>
                <w:rFonts w:ascii="Cambria Math" w:hAnsi="Cambria Math"/>
                <w:sz w:val="20"/>
                <w:szCs w:val="20"/>
                <w:lang w:val="hy-AM"/>
              </w:rPr>
              <w:t xml:space="preserve"> </w:t>
            </w:r>
            <w:r w:rsidRPr="004F2886">
              <w:rPr>
                <w:rFonts w:ascii="Sylfaen" w:hAnsi="Sylfaen" w:cs="Sylfaen"/>
                <w:sz w:val="20"/>
                <w:szCs w:val="20"/>
                <w:lang w:val="hy-AM"/>
              </w:rPr>
              <w:t>մանրա</w:t>
            </w:r>
            <w:r w:rsidR="006C2F48" w:rsidRPr="004F2886">
              <w:rPr>
                <w:rFonts w:ascii="Cambria Math" w:hAnsi="Cambria Math"/>
                <w:sz w:val="20"/>
                <w:szCs w:val="20"/>
                <w:lang w:val="hy-AM"/>
              </w:rPr>
              <w:softHyphen/>
            </w:r>
            <w:r w:rsidRPr="004F2886">
              <w:rPr>
                <w:rFonts w:ascii="Sylfaen" w:hAnsi="Sylfaen" w:cs="Sylfaen"/>
                <w:sz w:val="20"/>
                <w:szCs w:val="20"/>
                <w:lang w:val="hy-AM"/>
              </w:rPr>
              <w:t>մասերի</w:t>
            </w:r>
            <w:r w:rsidRPr="004F2886">
              <w:rPr>
                <w:rFonts w:ascii="Cambria Math" w:hAnsi="Cambria Math"/>
                <w:sz w:val="20"/>
                <w:szCs w:val="20"/>
                <w:lang w:val="hy-AM"/>
              </w:rPr>
              <w:t xml:space="preserve"> </w:t>
            </w:r>
            <w:r w:rsidRPr="004F2886">
              <w:rPr>
                <w:rFonts w:ascii="Sylfaen" w:hAnsi="Sylfaen" w:cs="Sylfaen"/>
                <w:sz w:val="20"/>
                <w:szCs w:val="20"/>
                <w:lang w:val="hy-AM"/>
              </w:rPr>
              <w:t>ընդունման</w:t>
            </w:r>
            <w:r w:rsidRPr="004F2886">
              <w:rPr>
                <w:rFonts w:ascii="Cambria Math" w:hAnsi="Cambria Math"/>
                <w:sz w:val="20"/>
                <w:szCs w:val="20"/>
                <w:lang w:val="hy-AM"/>
              </w:rPr>
              <w:t xml:space="preserve"> </w:t>
            </w:r>
            <w:r w:rsidRPr="004F2886">
              <w:rPr>
                <w:rFonts w:ascii="Sylfaen" w:hAnsi="Sylfaen" w:cs="Sylfaen"/>
                <w:sz w:val="20"/>
                <w:szCs w:val="20"/>
                <w:lang w:val="hy-AM"/>
              </w:rPr>
              <w:t>և</w:t>
            </w:r>
            <w:r w:rsidRPr="004F2886">
              <w:rPr>
                <w:rFonts w:ascii="Cambria Math" w:hAnsi="Cambria Math"/>
                <w:sz w:val="20"/>
                <w:szCs w:val="20"/>
                <w:lang w:val="hy-AM"/>
              </w:rPr>
              <w:t xml:space="preserve"> </w:t>
            </w:r>
            <w:r w:rsidRPr="004F2886">
              <w:rPr>
                <w:rFonts w:ascii="Sylfaen" w:hAnsi="Sylfaen" w:cs="Sylfaen"/>
                <w:sz w:val="20"/>
                <w:szCs w:val="20"/>
                <w:lang w:val="hy-AM"/>
              </w:rPr>
              <w:t>հանձնման</w:t>
            </w:r>
            <w:r w:rsidRPr="004F2886">
              <w:rPr>
                <w:rFonts w:ascii="Cambria Math" w:hAnsi="Cambria Math"/>
                <w:sz w:val="20"/>
                <w:szCs w:val="20"/>
                <w:lang w:val="hy-AM"/>
              </w:rPr>
              <w:t xml:space="preserve"> </w:t>
            </w:r>
            <w:r w:rsidRPr="004F2886">
              <w:rPr>
                <w:rFonts w:ascii="Sylfaen" w:hAnsi="Sylfaen" w:cs="Sylfaen"/>
                <w:sz w:val="20"/>
                <w:szCs w:val="20"/>
                <w:lang w:val="hy-AM"/>
              </w:rPr>
              <w:t>հարթակ</w:t>
            </w:r>
            <w:r w:rsidR="006C2F48" w:rsidRPr="004F2886">
              <w:rPr>
                <w:rFonts w:ascii="Cambria Math" w:hAnsi="Cambria Math"/>
                <w:sz w:val="20"/>
                <w:szCs w:val="20"/>
                <w:lang w:val="hy-AM"/>
              </w:rPr>
              <w:softHyphen/>
            </w:r>
            <w:r w:rsidRPr="004F2886">
              <w:rPr>
                <w:rFonts w:ascii="Sylfaen" w:hAnsi="Sylfaen" w:cs="Sylfaen"/>
                <w:sz w:val="20"/>
                <w:szCs w:val="20"/>
                <w:lang w:val="hy-AM"/>
              </w:rPr>
              <w:t>ներ</w:t>
            </w:r>
          </w:p>
        </w:tc>
        <w:tc>
          <w:tcPr>
            <w:tcW w:w="714" w:type="dxa"/>
            <w:tcBorders>
              <w:top w:val="nil"/>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XV</w:t>
            </w:r>
          </w:p>
        </w:tc>
        <w:tc>
          <w:tcPr>
            <w:tcW w:w="851"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850"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20</w:t>
            </w:r>
          </w:p>
        </w:tc>
        <w:tc>
          <w:tcPr>
            <w:tcW w:w="783"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44"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43"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16"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70"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686"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r>
      <w:tr w:rsidR="00E64F2B" w:rsidRPr="004F2886" w:rsidTr="00E64F2B">
        <w:trPr>
          <w:cantSplit/>
          <w:jc w:val="center"/>
        </w:trPr>
        <w:tc>
          <w:tcPr>
            <w:tcW w:w="5382" w:type="dxa"/>
            <w:tcBorders>
              <w:top w:val="single" w:sz="4" w:space="0" w:color="auto"/>
              <w:left w:val="single" w:sz="4" w:space="0" w:color="auto"/>
              <w:bottom w:val="nil"/>
              <w:right w:val="single" w:sz="4" w:space="0" w:color="auto"/>
            </w:tcBorders>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69) </w:t>
            </w:r>
            <w:r w:rsidRPr="004F2886">
              <w:rPr>
                <w:rFonts w:ascii="Sylfaen" w:hAnsi="Sylfaen" w:cs="Sylfaen"/>
                <w:sz w:val="20"/>
                <w:szCs w:val="20"/>
                <w:lang w:val="hy-AM"/>
              </w:rPr>
              <w:t>լցման</w:t>
            </w:r>
            <w:r w:rsidRPr="004F2886">
              <w:rPr>
                <w:rFonts w:ascii="Cambria Math" w:hAnsi="Cambria Math"/>
                <w:sz w:val="20"/>
                <w:szCs w:val="20"/>
                <w:lang w:val="hy-AM"/>
              </w:rPr>
              <w:t xml:space="preserve">, </w:t>
            </w:r>
            <w:r w:rsidRPr="004F2886">
              <w:rPr>
                <w:rFonts w:ascii="Sylfaen" w:hAnsi="Sylfaen" w:cs="Sylfaen"/>
                <w:sz w:val="20"/>
                <w:szCs w:val="20"/>
                <w:lang w:val="hy-AM"/>
              </w:rPr>
              <w:t>թափման</w:t>
            </w:r>
            <w:r w:rsidRPr="004F2886">
              <w:rPr>
                <w:rFonts w:ascii="Cambria Math" w:hAnsi="Cambria Math"/>
                <w:sz w:val="20"/>
                <w:szCs w:val="20"/>
                <w:lang w:val="hy-AM"/>
              </w:rPr>
              <w:t xml:space="preserve"> </w:t>
            </w:r>
            <w:r w:rsidRPr="004F2886">
              <w:rPr>
                <w:rFonts w:ascii="Sylfaen" w:hAnsi="Sylfaen" w:cs="Sylfaen"/>
                <w:sz w:val="20"/>
                <w:szCs w:val="20"/>
                <w:lang w:val="hy-AM"/>
              </w:rPr>
              <w:t>էստակադներ</w:t>
            </w:r>
          </w:p>
        </w:tc>
        <w:tc>
          <w:tcPr>
            <w:tcW w:w="2435" w:type="dxa"/>
            <w:tcBorders>
              <w:top w:val="single" w:sz="4" w:space="0" w:color="auto"/>
              <w:left w:val="single" w:sz="4" w:space="0" w:color="auto"/>
              <w:bottom w:val="nil"/>
              <w:right w:val="single" w:sz="4" w:space="0" w:color="auto"/>
            </w:tcBorders>
            <w:hideMark/>
          </w:tcPr>
          <w:p w:rsidR="00CC6B0A" w:rsidRPr="004F2886" w:rsidRDefault="00CC6B0A" w:rsidP="00B46509">
            <w:pPr>
              <w:spacing w:after="0" w:line="240" w:lineRule="auto"/>
              <w:ind w:left="-113" w:right="-104"/>
              <w:rPr>
                <w:rFonts w:ascii="Cambria Math" w:hAnsi="Cambria Math"/>
                <w:sz w:val="20"/>
                <w:szCs w:val="20"/>
                <w:lang w:val="hy-AM" w:eastAsia="hy-AM"/>
              </w:rPr>
            </w:pPr>
            <w:r w:rsidRPr="004F2886">
              <w:rPr>
                <w:rFonts w:ascii="Sylfaen" w:hAnsi="Sylfaen" w:cs="Sylfaen"/>
                <w:sz w:val="20"/>
                <w:szCs w:val="20"/>
                <w:lang w:val="hy-AM"/>
              </w:rPr>
              <w:t>Հ</w:t>
            </w:r>
            <w:r w:rsidRPr="004F2886">
              <w:rPr>
                <w:rFonts w:ascii="Cambria Math" w:hAnsi="Cambria Math"/>
                <w:sz w:val="20"/>
                <w:szCs w:val="20"/>
                <w:lang w:val="hy-AM"/>
              </w:rPr>
              <w:t xml:space="preserve"> - </w:t>
            </w:r>
            <w:r w:rsidRPr="004F2886">
              <w:rPr>
                <w:rFonts w:ascii="Sylfaen" w:hAnsi="Sylfaen" w:cs="Sylfaen"/>
                <w:sz w:val="20"/>
                <w:szCs w:val="20"/>
                <w:lang w:val="hy-AM"/>
              </w:rPr>
              <w:t>հարթակի</w:t>
            </w:r>
            <w:r w:rsidRPr="004F2886">
              <w:rPr>
                <w:rFonts w:ascii="Cambria Math" w:hAnsi="Cambria Math"/>
                <w:sz w:val="20"/>
                <w:szCs w:val="20"/>
                <w:lang w:val="hy-AM"/>
              </w:rPr>
              <w:t xml:space="preserve"> </w:t>
            </w:r>
            <w:r w:rsidRPr="004F2886">
              <w:rPr>
                <w:rFonts w:ascii="Sylfaen" w:hAnsi="Sylfaen" w:cs="Sylfaen"/>
                <w:sz w:val="20"/>
                <w:szCs w:val="20"/>
                <w:lang w:val="hy-AM"/>
              </w:rPr>
              <w:t>հատակ</w:t>
            </w:r>
          </w:p>
        </w:tc>
        <w:tc>
          <w:tcPr>
            <w:tcW w:w="714" w:type="dxa"/>
            <w:tcBorders>
              <w:top w:val="single" w:sz="4" w:space="0" w:color="auto"/>
              <w:left w:val="single" w:sz="4" w:space="0" w:color="auto"/>
              <w:bottom w:val="nil"/>
              <w:right w:val="single" w:sz="4" w:space="0" w:color="auto"/>
            </w:tcBorders>
            <w:hideMark/>
          </w:tcPr>
          <w:p w:rsidR="00CC6B0A" w:rsidRPr="004F2886" w:rsidRDefault="00CC6B0A" w:rsidP="00B46509">
            <w:pPr>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XV</w:t>
            </w:r>
          </w:p>
        </w:tc>
        <w:tc>
          <w:tcPr>
            <w:tcW w:w="851" w:type="dxa"/>
            <w:tcBorders>
              <w:top w:val="single" w:sz="4" w:space="0" w:color="auto"/>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850" w:type="dxa"/>
            <w:tcBorders>
              <w:top w:val="single" w:sz="4" w:space="0" w:color="auto"/>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20</w:t>
            </w:r>
          </w:p>
        </w:tc>
        <w:tc>
          <w:tcPr>
            <w:tcW w:w="783" w:type="dxa"/>
            <w:tcBorders>
              <w:top w:val="single" w:sz="4" w:space="0" w:color="auto"/>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44" w:type="dxa"/>
            <w:tcBorders>
              <w:top w:val="single" w:sz="4" w:space="0" w:color="auto"/>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43" w:type="dxa"/>
            <w:tcBorders>
              <w:top w:val="single" w:sz="4" w:space="0" w:color="auto"/>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16" w:type="dxa"/>
            <w:tcBorders>
              <w:top w:val="single" w:sz="4" w:space="0" w:color="auto"/>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70" w:type="dxa"/>
            <w:tcBorders>
              <w:top w:val="single" w:sz="4" w:space="0" w:color="auto"/>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686" w:type="dxa"/>
            <w:tcBorders>
              <w:top w:val="single" w:sz="4" w:space="0" w:color="auto"/>
              <w:left w:val="single" w:sz="4" w:space="0" w:color="auto"/>
              <w:bottom w:val="nil"/>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r>
      <w:tr w:rsidR="00E64F2B" w:rsidRPr="004F2886" w:rsidTr="00E64F2B">
        <w:trPr>
          <w:cantSplit/>
          <w:jc w:val="center"/>
        </w:trPr>
        <w:tc>
          <w:tcPr>
            <w:tcW w:w="5382" w:type="dxa"/>
            <w:tcBorders>
              <w:top w:val="nil"/>
              <w:left w:val="single" w:sz="4" w:space="0" w:color="auto"/>
              <w:bottom w:val="single" w:sz="4" w:space="0" w:color="auto"/>
              <w:right w:val="single" w:sz="4" w:space="0" w:color="auto"/>
            </w:tcBorders>
          </w:tcPr>
          <w:p w:rsidR="00CC6B0A" w:rsidRPr="004F2886" w:rsidRDefault="00CC6B0A" w:rsidP="00D21792">
            <w:pPr>
              <w:spacing w:after="0" w:line="240" w:lineRule="auto"/>
              <w:ind w:left="153" w:right="-76" w:hanging="210"/>
              <w:rPr>
                <w:rFonts w:ascii="Cambria Math" w:hAnsi="Cambria Math"/>
                <w:sz w:val="20"/>
                <w:szCs w:val="20"/>
                <w:lang w:val="hy-AM"/>
              </w:rPr>
            </w:pPr>
          </w:p>
        </w:tc>
        <w:tc>
          <w:tcPr>
            <w:tcW w:w="2435" w:type="dxa"/>
            <w:tcBorders>
              <w:top w:val="nil"/>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rPr>
                <w:rFonts w:ascii="Cambria Math" w:hAnsi="Cambria Math"/>
                <w:sz w:val="20"/>
                <w:szCs w:val="20"/>
                <w:lang w:val="hy-AM" w:eastAsia="hy-AM"/>
              </w:rPr>
            </w:pPr>
            <w:r w:rsidRPr="004F2886">
              <w:rPr>
                <w:rFonts w:ascii="Sylfaen" w:hAnsi="Sylfaen" w:cs="Sylfaen"/>
                <w:sz w:val="20"/>
                <w:szCs w:val="20"/>
                <w:lang w:val="hy-AM"/>
              </w:rPr>
              <w:t>Հ</w:t>
            </w:r>
            <w:r w:rsidRPr="004F2886">
              <w:rPr>
                <w:rFonts w:ascii="Cambria Math" w:hAnsi="Cambria Math"/>
                <w:sz w:val="20"/>
                <w:szCs w:val="20"/>
                <w:lang w:val="hy-AM"/>
              </w:rPr>
              <w:t xml:space="preserve"> - </w:t>
            </w:r>
            <w:r w:rsidRPr="004F2886">
              <w:rPr>
                <w:rFonts w:ascii="Sylfaen" w:hAnsi="Sylfaen" w:cs="Sylfaen"/>
                <w:sz w:val="20"/>
                <w:szCs w:val="20"/>
                <w:lang w:val="hy-AM"/>
              </w:rPr>
              <w:t>ցիստեռնի</w:t>
            </w:r>
            <w:r w:rsidRPr="004F2886">
              <w:rPr>
                <w:rFonts w:ascii="Cambria Math" w:hAnsi="Cambria Math"/>
                <w:sz w:val="20"/>
                <w:szCs w:val="20"/>
                <w:lang w:val="hy-AM"/>
              </w:rPr>
              <w:t xml:space="preserve"> </w:t>
            </w:r>
            <w:r w:rsidRPr="004F2886">
              <w:rPr>
                <w:rFonts w:ascii="Sylfaen" w:hAnsi="Sylfaen" w:cs="Sylfaen"/>
                <w:sz w:val="20"/>
                <w:szCs w:val="20"/>
                <w:lang w:val="hy-AM"/>
              </w:rPr>
              <w:t>բկանցք</w:t>
            </w:r>
          </w:p>
        </w:tc>
        <w:tc>
          <w:tcPr>
            <w:tcW w:w="714" w:type="dxa"/>
            <w:tcBorders>
              <w:top w:val="nil"/>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XV</w:t>
            </w:r>
          </w:p>
        </w:tc>
        <w:tc>
          <w:tcPr>
            <w:tcW w:w="851"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850"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20</w:t>
            </w:r>
          </w:p>
        </w:tc>
        <w:tc>
          <w:tcPr>
            <w:tcW w:w="783"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44"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43"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16"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70"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686"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r>
      <w:tr w:rsidR="00E64F2B" w:rsidRPr="004F2886" w:rsidTr="00E64F2B">
        <w:trPr>
          <w:cantSplit/>
          <w:jc w:val="center"/>
        </w:trPr>
        <w:tc>
          <w:tcPr>
            <w:tcW w:w="5382" w:type="dxa"/>
            <w:tcBorders>
              <w:top w:val="single" w:sz="4" w:space="0" w:color="auto"/>
              <w:left w:val="single" w:sz="4" w:space="0" w:color="auto"/>
              <w:bottom w:val="single" w:sz="4" w:space="0" w:color="auto"/>
              <w:right w:val="single" w:sz="4" w:space="0" w:color="auto"/>
            </w:tcBorders>
            <w:hideMark/>
          </w:tcPr>
          <w:p w:rsidR="00CC6B0A" w:rsidRPr="004F2886" w:rsidRDefault="00CC6B0A" w:rsidP="00151704">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70) </w:t>
            </w:r>
            <w:r w:rsidRPr="004F2886">
              <w:rPr>
                <w:rFonts w:ascii="Sylfaen" w:hAnsi="Sylfaen" w:cs="Sylfaen"/>
                <w:sz w:val="20"/>
                <w:szCs w:val="20"/>
                <w:lang w:val="hy-AM"/>
              </w:rPr>
              <w:t>բեռների</w:t>
            </w:r>
            <w:r w:rsidRPr="004F2886">
              <w:rPr>
                <w:rFonts w:ascii="Cambria Math" w:hAnsi="Cambria Math"/>
                <w:sz w:val="20"/>
                <w:szCs w:val="20"/>
                <w:lang w:val="hy-AM"/>
              </w:rPr>
              <w:t xml:space="preserve"> </w:t>
            </w:r>
            <w:r w:rsidRPr="004F2886">
              <w:rPr>
                <w:rFonts w:ascii="Sylfaen" w:hAnsi="Sylfaen" w:cs="Sylfaen"/>
                <w:sz w:val="20"/>
                <w:szCs w:val="20"/>
                <w:lang w:val="hy-AM"/>
              </w:rPr>
              <w:t>տեսակավորման</w:t>
            </w:r>
            <w:r w:rsidRPr="004F2886">
              <w:rPr>
                <w:rFonts w:ascii="Cambria Math" w:hAnsi="Cambria Math"/>
                <w:sz w:val="20"/>
                <w:szCs w:val="20"/>
                <w:lang w:val="hy-AM"/>
              </w:rPr>
              <w:t xml:space="preserve"> </w:t>
            </w:r>
            <w:r w:rsidRPr="004F2886">
              <w:rPr>
                <w:rFonts w:ascii="Sylfaen" w:hAnsi="Sylfaen" w:cs="Sylfaen"/>
                <w:sz w:val="20"/>
                <w:szCs w:val="20"/>
                <w:lang w:val="hy-AM"/>
              </w:rPr>
              <w:t>և</w:t>
            </w:r>
            <w:r w:rsidRPr="004F2886">
              <w:rPr>
                <w:rFonts w:ascii="Cambria Math" w:hAnsi="Cambria Math"/>
                <w:sz w:val="20"/>
                <w:szCs w:val="20"/>
                <w:lang w:val="hy-AM"/>
              </w:rPr>
              <w:t xml:space="preserve"> </w:t>
            </w:r>
            <w:r w:rsidRPr="004F2886">
              <w:rPr>
                <w:rFonts w:ascii="Sylfaen" w:hAnsi="Sylfaen" w:cs="Sylfaen"/>
                <w:sz w:val="20"/>
                <w:szCs w:val="20"/>
                <w:lang w:val="hy-AM"/>
              </w:rPr>
              <w:t>համալրման</w:t>
            </w:r>
            <w:r w:rsidRPr="004F2886">
              <w:rPr>
                <w:rFonts w:ascii="Cambria Math" w:hAnsi="Cambria Math"/>
                <w:sz w:val="20"/>
                <w:szCs w:val="20"/>
                <w:lang w:val="hy-AM"/>
              </w:rPr>
              <w:t xml:space="preserve"> </w:t>
            </w:r>
            <w:r w:rsidRPr="004F2886">
              <w:rPr>
                <w:rFonts w:ascii="Sylfaen" w:hAnsi="Sylfaen" w:cs="Sylfaen"/>
                <w:sz w:val="20"/>
                <w:szCs w:val="20"/>
                <w:lang w:val="hy-AM"/>
              </w:rPr>
              <w:t>սենքեր</w:t>
            </w:r>
          </w:p>
        </w:tc>
        <w:tc>
          <w:tcPr>
            <w:tcW w:w="2435"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rPr>
                <w:rFonts w:ascii="Cambria Math" w:hAnsi="Cambria Math"/>
                <w:sz w:val="20"/>
                <w:szCs w:val="20"/>
                <w:lang w:val="hy-AM" w:eastAsia="hy-AM"/>
              </w:rPr>
            </w:pPr>
            <w:r w:rsidRPr="004F2886">
              <w:rPr>
                <w:rFonts w:ascii="Sylfaen" w:hAnsi="Sylfaen" w:cs="Sylfaen"/>
                <w:sz w:val="20"/>
                <w:szCs w:val="20"/>
                <w:lang w:val="hy-AM"/>
              </w:rPr>
              <w:t>Հ</w:t>
            </w:r>
            <w:r w:rsidRPr="004F2886">
              <w:rPr>
                <w:rFonts w:ascii="Cambria Math" w:hAnsi="Cambria Math"/>
                <w:sz w:val="20"/>
                <w:szCs w:val="20"/>
                <w:lang w:val="hy-AM"/>
              </w:rPr>
              <w:t xml:space="preserve">-0,8 </w:t>
            </w:r>
          </w:p>
        </w:tc>
        <w:tc>
          <w:tcPr>
            <w:tcW w:w="714"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IV</w:t>
            </w:r>
            <w:r w:rsidRPr="004F2886">
              <w:rPr>
                <w:rFonts w:ascii="Sylfaen" w:hAnsi="Sylfaen" w:cs="Sylfaen"/>
                <w:sz w:val="20"/>
                <w:szCs w:val="20"/>
                <w:lang w:val="hy-AM"/>
              </w:rPr>
              <w:t>բ</w:t>
            </w:r>
          </w:p>
        </w:tc>
        <w:tc>
          <w:tcPr>
            <w:tcW w:w="851"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850"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300</w:t>
            </w:r>
          </w:p>
        </w:tc>
        <w:tc>
          <w:tcPr>
            <w:tcW w:w="783"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44"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43"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16"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70"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686"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r>
      <w:tr w:rsidR="00E64F2B" w:rsidRPr="004F2886" w:rsidTr="00E64F2B">
        <w:trPr>
          <w:cantSplit/>
          <w:jc w:val="center"/>
        </w:trPr>
        <w:tc>
          <w:tcPr>
            <w:tcW w:w="5382" w:type="dxa"/>
            <w:tcBorders>
              <w:top w:val="single" w:sz="4" w:space="0" w:color="auto"/>
              <w:left w:val="single" w:sz="4" w:space="0" w:color="auto"/>
              <w:bottom w:val="single" w:sz="4" w:space="0" w:color="auto"/>
              <w:right w:val="single" w:sz="4" w:space="0" w:color="auto"/>
            </w:tcBorders>
            <w:hideMark/>
          </w:tcPr>
          <w:p w:rsidR="00CC6B0A" w:rsidRPr="004F2886" w:rsidRDefault="00CC6B0A" w:rsidP="00151704">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71) </w:t>
            </w:r>
            <w:r w:rsidRPr="004F2886">
              <w:rPr>
                <w:rFonts w:ascii="Sylfaen" w:hAnsi="Sylfaen" w:cs="Sylfaen"/>
                <w:sz w:val="20"/>
                <w:szCs w:val="20"/>
                <w:lang w:val="hy-AM"/>
              </w:rPr>
              <w:t>ներլցման</w:t>
            </w:r>
            <w:r w:rsidRPr="004F2886">
              <w:rPr>
                <w:rFonts w:ascii="Cambria Math" w:hAnsi="Cambria Math"/>
                <w:sz w:val="20"/>
                <w:szCs w:val="20"/>
                <w:lang w:val="hy-AM"/>
              </w:rPr>
              <w:t xml:space="preserve"> </w:t>
            </w:r>
            <w:r w:rsidRPr="004F2886">
              <w:rPr>
                <w:rFonts w:ascii="Sylfaen" w:hAnsi="Sylfaen" w:cs="Sylfaen"/>
                <w:sz w:val="20"/>
                <w:szCs w:val="20"/>
                <w:lang w:val="hy-AM"/>
              </w:rPr>
              <w:t>պահեստարաններ</w:t>
            </w:r>
          </w:p>
        </w:tc>
        <w:tc>
          <w:tcPr>
            <w:tcW w:w="2435"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rPr>
                <w:rFonts w:ascii="Cambria Math" w:hAnsi="Cambria Math"/>
                <w:sz w:val="20"/>
                <w:szCs w:val="20"/>
                <w:lang w:val="hy-AM" w:eastAsia="hy-AM"/>
              </w:rPr>
            </w:pPr>
            <w:r w:rsidRPr="004F2886">
              <w:rPr>
                <w:rFonts w:ascii="Sylfaen" w:hAnsi="Sylfaen" w:cs="Sylfaen"/>
                <w:sz w:val="20"/>
                <w:szCs w:val="20"/>
                <w:lang w:val="hy-AM"/>
              </w:rPr>
              <w:t>Հ</w:t>
            </w:r>
            <w:r w:rsidRPr="004F2886">
              <w:rPr>
                <w:rFonts w:ascii="Cambria Math" w:hAnsi="Cambria Math"/>
                <w:sz w:val="20"/>
                <w:szCs w:val="20"/>
                <w:lang w:val="hy-AM"/>
              </w:rPr>
              <w:t xml:space="preserve">-0,0 </w:t>
            </w:r>
            <w:r w:rsidRPr="004F2886">
              <w:rPr>
                <w:rFonts w:ascii="Cambria Math" w:hAnsi="Cambria Math" w:cs="Cambria Math"/>
                <w:sz w:val="20"/>
                <w:szCs w:val="20"/>
                <w:lang w:val="hy-AM"/>
              </w:rPr>
              <w:t>–</w:t>
            </w:r>
            <w:r w:rsidRPr="004F2886">
              <w:rPr>
                <w:rFonts w:ascii="Cambria Math" w:hAnsi="Cambria Math"/>
                <w:sz w:val="20"/>
                <w:szCs w:val="20"/>
                <w:lang w:val="hy-AM"/>
              </w:rPr>
              <w:t xml:space="preserve"> </w:t>
            </w:r>
            <w:r w:rsidRPr="004F2886">
              <w:rPr>
                <w:rFonts w:ascii="Sylfaen" w:hAnsi="Sylfaen" w:cs="Sylfaen"/>
                <w:sz w:val="20"/>
                <w:szCs w:val="20"/>
                <w:lang w:val="hy-AM"/>
              </w:rPr>
              <w:t>հատակ</w:t>
            </w:r>
          </w:p>
        </w:tc>
        <w:tc>
          <w:tcPr>
            <w:tcW w:w="714"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VIII</w:t>
            </w:r>
            <w:r w:rsidRPr="004F2886">
              <w:rPr>
                <w:rFonts w:ascii="Sylfaen" w:hAnsi="Sylfaen" w:cs="Sylfaen"/>
                <w:sz w:val="20"/>
                <w:szCs w:val="20"/>
                <w:lang w:val="hy-AM"/>
              </w:rPr>
              <w:t>գ</w:t>
            </w:r>
          </w:p>
        </w:tc>
        <w:tc>
          <w:tcPr>
            <w:tcW w:w="851"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850"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50</w:t>
            </w:r>
          </w:p>
        </w:tc>
        <w:tc>
          <w:tcPr>
            <w:tcW w:w="783"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44"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43"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16"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70"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686"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r>
      <w:tr w:rsidR="00E64F2B" w:rsidRPr="004F2886" w:rsidTr="00E64F2B">
        <w:trPr>
          <w:cantSplit/>
          <w:jc w:val="center"/>
        </w:trPr>
        <w:tc>
          <w:tcPr>
            <w:tcW w:w="5382" w:type="dxa"/>
            <w:tcBorders>
              <w:top w:val="single" w:sz="4" w:space="0" w:color="auto"/>
              <w:left w:val="single" w:sz="4" w:space="0" w:color="auto"/>
              <w:bottom w:val="nil"/>
              <w:right w:val="single" w:sz="4" w:space="0" w:color="auto"/>
            </w:tcBorders>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72) </w:t>
            </w:r>
            <w:r w:rsidRPr="004F2886">
              <w:rPr>
                <w:rFonts w:ascii="Sylfaen" w:hAnsi="Sylfaen" w:cs="Sylfaen"/>
                <w:sz w:val="20"/>
                <w:szCs w:val="20"/>
                <w:lang w:val="hy-AM"/>
              </w:rPr>
              <w:t>թեքահարթակներ՝</w:t>
            </w:r>
          </w:p>
        </w:tc>
        <w:tc>
          <w:tcPr>
            <w:tcW w:w="2435" w:type="dxa"/>
            <w:tcBorders>
              <w:top w:val="single" w:sz="4" w:space="0" w:color="auto"/>
              <w:left w:val="single" w:sz="4" w:space="0" w:color="auto"/>
              <w:bottom w:val="nil"/>
              <w:right w:val="single" w:sz="4" w:space="0" w:color="auto"/>
            </w:tcBorders>
          </w:tcPr>
          <w:p w:rsidR="00CC6B0A" w:rsidRPr="004F2886" w:rsidRDefault="00CC6B0A" w:rsidP="00B46509">
            <w:pPr>
              <w:spacing w:after="0" w:line="240" w:lineRule="auto"/>
              <w:ind w:left="-113" w:right="-104"/>
              <w:rPr>
                <w:rFonts w:ascii="Cambria Math" w:hAnsi="Cambria Math"/>
                <w:sz w:val="20"/>
                <w:szCs w:val="20"/>
                <w:lang w:val="hy-AM" w:eastAsia="hy-AM"/>
              </w:rPr>
            </w:pPr>
          </w:p>
        </w:tc>
        <w:tc>
          <w:tcPr>
            <w:tcW w:w="714" w:type="dxa"/>
            <w:tcBorders>
              <w:top w:val="single" w:sz="4" w:space="0" w:color="auto"/>
              <w:left w:val="single" w:sz="4" w:space="0" w:color="auto"/>
              <w:bottom w:val="nil"/>
              <w:right w:val="single" w:sz="4" w:space="0" w:color="auto"/>
            </w:tcBorders>
          </w:tcPr>
          <w:p w:rsidR="00CC6B0A" w:rsidRPr="004F2886" w:rsidRDefault="00CC6B0A" w:rsidP="00B46509">
            <w:pPr>
              <w:spacing w:after="0" w:line="240" w:lineRule="auto"/>
              <w:ind w:left="-113" w:right="-104"/>
              <w:rPr>
                <w:rFonts w:ascii="Cambria Math" w:hAnsi="Cambria Math"/>
                <w:sz w:val="20"/>
                <w:szCs w:val="20"/>
                <w:lang w:val="hy-AM" w:eastAsia="hy-AM"/>
              </w:rPr>
            </w:pPr>
          </w:p>
        </w:tc>
        <w:tc>
          <w:tcPr>
            <w:tcW w:w="851"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850"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783"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744"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743"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716"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770"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c>
          <w:tcPr>
            <w:tcW w:w="686" w:type="dxa"/>
            <w:tcBorders>
              <w:top w:val="single" w:sz="4" w:space="0" w:color="auto"/>
              <w:left w:val="single" w:sz="4" w:space="0" w:color="auto"/>
              <w:bottom w:val="nil"/>
              <w:right w:val="single" w:sz="4" w:space="0" w:color="auto"/>
            </w:tcBorders>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p>
        </w:tc>
      </w:tr>
      <w:tr w:rsidR="00E64F2B" w:rsidRPr="004F2886" w:rsidTr="00E64F2B">
        <w:trPr>
          <w:cantSplit/>
          <w:jc w:val="center"/>
        </w:trPr>
        <w:tc>
          <w:tcPr>
            <w:tcW w:w="5382" w:type="dxa"/>
            <w:tcBorders>
              <w:top w:val="nil"/>
              <w:left w:val="single" w:sz="4" w:space="0" w:color="auto"/>
              <w:bottom w:val="single" w:sz="4" w:space="0" w:color="auto"/>
              <w:right w:val="single" w:sz="4" w:space="0" w:color="auto"/>
            </w:tcBorders>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Sylfaen" w:hAnsi="Sylfaen" w:cs="Sylfaen"/>
                <w:sz w:val="20"/>
                <w:szCs w:val="20"/>
                <w:lang w:val="hy-AM"/>
              </w:rPr>
              <w:t>ա</w:t>
            </w:r>
            <w:r w:rsidRPr="004F2886">
              <w:rPr>
                <w:rFonts w:ascii="Cambria Math" w:hAnsi="Cambria Math"/>
                <w:sz w:val="20"/>
                <w:szCs w:val="20"/>
                <w:lang w:val="hy-AM"/>
              </w:rPr>
              <w:t xml:space="preserve">. </w:t>
            </w:r>
            <w:r w:rsidRPr="004F2886">
              <w:rPr>
                <w:rFonts w:ascii="Sylfaen" w:hAnsi="Sylfaen" w:cs="Sylfaen"/>
                <w:sz w:val="20"/>
                <w:szCs w:val="20"/>
                <w:lang w:val="hy-AM"/>
              </w:rPr>
              <w:t>շենքերում</w:t>
            </w:r>
          </w:p>
        </w:tc>
        <w:tc>
          <w:tcPr>
            <w:tcW w:w="2435" w:type="dxa"/>
            <w:tcBorders>
              <w:top w:val="nil"/>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rPr>
                <w:rFonts w:ascii="Cambria Math" w:hAnsi="Cambria Math"/>
                <w:sz w:val="20"/>
                <w:szCs w:val="20"/>
                <w:lang w:val="hy-AM" w:eastAsia="hy-AM"/>
              </w:rPr>
            </w:pPr>
            <w:r w:rsidRPr="004F2886">
              <w:rPr>
                <w:rFonts w:ascii="Sylfaen" w:hAnsi="Sylfaen" w:cs="Sylfaen"/>
                <w:sz w:val="20"/>
                <w:szCs w:val="20"/>
                <w:lang w:val="hy-AM"/>
              </w:rPr>
              <w:t>Հ</w:t>
            </w:r>
            <w:r w:rsidRPr="004F2886">
              <w:rPr>
                <w:rFonts w:ascii="Cambria Math" w:hAnsi="Cambria Math"/>
                <w:sz w:val="20"/>
                <w:szCs w:val="20"/>
                <w:lang w:val="hy-AM"/>
              </w:rPr>
              <w:t xml:space="preserve">-0,0 </w:t>
            </w:r>
            <w:r w:rsidRPr="004F2886">
              <w:rPr>
                <w:rFonts w:ascii="Cambria Math" w:hAnsi="Cambria Math" w:cs="Cambria Math"/>
                <w:sz w:val="20"/>
                <w:szCs w:val="20"/>
                <w:lang w:val="hy-AM"/>
              </w:rPr>
              <w:t>–</w:t>
            </w:r>
            <w:r w:rsidRPr="004F2886">
              <w:rPr>
                <w:rFonts w:ascii="Cambria Math" w:hAnsi="Cambria Math"/>
                <w:sz w:val="20"/>
                <w:szCs w:val="20"/>
                <w:lang w:val="hy-AM"/>
              </w:rPr>
              <w:t xml:space="preserve"> </w:t>
            </w:r>
            <w:r w:rsidRPr="004F2886">
              <w:rPr>
                <w:rFonts w:ascii="Sylfaen" w:hAnsi="Sylfaen" w:cs="Sylfaen"/>
                <w:sz w:val="20"/>
                <w:szCs w:val="20"/>
                <w:lang w:val="hy-AM"/>
              </w:rPr>
              <w:t>հատակ</w:t>
            </w:r>
          </w:p>
        </w:tc>
        <w:tc>
          <w:tcPr>
            <w:tcW w:w="714" w:type="dxa"/>
            <w:tcBorders>
              <w:top w:val="nil"/>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VIII</w:t>
            </w:r>
            <w:r w:rsidRPr="004F2886">
              <w:rPr>
                <w:rFonts w:ascii="Sylfaen" w:hAnsi="Sylfaen" w:cs="Sylfaen"/>
                <w:sz w:val="20"/>
                <w:szCs w:val="20"/>
                <w:lang w:val="hy-AM"/>
              </w:rPr>
              <w:t>գ</w:t>
            </w:r>
          </w:p>
        </w:tc>
        <w:tc>
          <w:tcPr>
            <w:tcW w:w="851"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850"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50</w:t>
            </w:r>
          </w:p>
        </w:tc>
        <w:tc>
          <w:tcPr>
            <w:tcW w:w="783"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44"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43"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16"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70"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686" w:type="dxa"/>
            <w:tcBorders>
              <w:top w:val="nil"/>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r>
      <w:tr w:rsidR="00E64F2B" w:rsidRPr="004F2886" w:rsidTr="00E64F2B">
        <w:trPr>
          <w:cantSplit/>
          <w:jc w:val="center"/>
        </w:trPr>
        <w:tc>
          <w:tcPr>
            <w:tcW w:w="5382" w:type="dxa"/>
            <w:tcBorders>
              <w:top w:val="single" w:sz="4" w:space="0" w:color="auto"/>
              <w:left w:val="single" w:sz="4" w:space="0" w:color="auto"/>
              <w:bottom w:val="single" w:sz="4" w:space="0" w:color="auto"/>
              <w:right w:val="single" w:sz="4" w:space="0" w:color="auto"/>
            </w:tcBorders>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Sylfaen" w:hAnsi="Sylfaen" w:cs="Sylfaen"/>
                <w:sz w:val="20"/>
                <w:szCs w:val="20"/>
                <w:lang w:val="hy-AM"/>
              </w:rPr>
              <w:t>բ</w:t>
            </w:r>
            <w:r w:rsidRPr="004F2886">
              <w:rPr>
                <w:rFonts w:ascii="Cambria Math" w:hAnsi="Cambria Math"/>
                <w:sz w:val="20"/>
                <w:szCs w:val="20"/>
                <w:lang w:val="hy-AM"/>
              </w:rPr>
              <w:t xml:space="preserve">. </w:t>
            </w:r>
            <w:r w:rsidRPr="004F2886">
              <w:rPr>
                <w:rFonts w:ascii="Sylfaen" w:hAnsi="Sylfaen" w:cs="Sylfaen"/>
                <w:sz w:val="20"/>
                <w:szCs w:val="20"/>
                <w:lang w:val="hy-AM"/>
              </w:rPr>
              <w:t>շենքերից</w:t>
            </w:r>
            <w:r w:rsidRPr="004F2886">
              <w:rPr>
                <w:rFonts w:ascii="Cambria Math" w:hAnsi="Cambria Math"/>
                <w:sz w:val="20"/>
                <w:szCs w:val="20"/>
                <w:lang w:val="hy-AM"/>
              </w:rPr>
              <w:t xml:space="preserve"> </w:t>
            </w:r>
            <w:r w:rsidRPr="004F2886">
              <w:rPr>
                <w:rFonts w:ascii="Sylfaen" w:hAnsi="Sylfaen" w:cs="Sylfaen"/>
                <w:sz w:val="20"/>
                <w:szCs w:val="20"/>
                <w:lang w:val="hy-AM"/>
              </w:rPr>
              <w:t>դուրս</w:t>
            </w:r>
          </w:p>
        </w:tc>
        <w:tc>
          <w:tcPr>
            <w:tcW w:w="2435"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rPr>
                <w:rFonts w:ascii="Cambria Math" w:hAnsi="Cambria Math"/>
                <w:sz w:val="20"/>
                <w:szCs w:val="20"/>
                <w:lang w:val="hy-AM" w:eastAsia="hy-AM"/>
              </w:rPr>
            </w:pPr>
            <w:r w:rsidRPr="004F2886">
              <w:rPr>
                <w:rFonts w:ascii="Sylfaen" w:hAnsi="Sylfaen" w:cs="Sylfaen"/>
                <w:sz w:val="20"/>
                <w:szCs w:val="20"/>
                <w:lang w:val="hy-AM"/>
              </w:rPr>
              <w:t>Հ</w:t>
            </w:r>
            <w:r w:rsidRPr="004F2886">
              <w:rPr>
                <w:rFonts w:ascii="Cambria Math" w:hAnsi="Cambria Math"/>
                <w:sz w:val="20"/>
                <w:szCs w:val="20"/>
                <w:lang w:val="hy-AM"/>
              </w:rPr>
              <w:t xml:space="preserve">-0,0 </w:t>
            </w:r>
            <w:r w:rsidRPr="004F2886">
              <w:rPr>
                <w:rFonts w:ascii="Cambria Math" w:hAnsi="Cambria Math" w:cs="Cambria Math"/>
                <w:sz w:val="20"/>
                <w:szCs w:val="20"/>
                <w:lang w:val="hy-AM"/>
              </w:rPr>
              <w:t>–</w:t>
            </w:r>
            <w:r w:rsidRPr="004F2886">
              <w:rPr>
                <w:rFonts w:ascii="Cambria Math" w:hAnsi="Cambria Math"/>
                <w:sz w:val="20"/>
                <w:szCs w:val="20"/>
                <w:lang w:val="hy-AM"/>
              </w:rPr>
              <w:t xml:space="preserve"> </w:t>
            </w:r>
            <w:r w:rsidRPr="004F2886">
              <w:rPr>
                <w:rFonts w:ascii="Sylfaen" w:hAnsi="Sylfaen" w:cs="Sylfaen"/>
                <w:sz w:val="20"/>
                <w:szCs w:val="20"/>
                <w:lang w:val="hy-AM"/>
              </w:rPr>
              <w:t>հատակ</w:t>
            </w:r>
          </w:p>
        </w:tc>
        <w:tc>
          <w:tcPr>
            <w:tcW w:w="714"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XV</w:t>
            </w:r>
          </w:p>
        </w:tc>
        <w:tc>
          <w:tcPr>
            <w:tcW w:w="851"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850"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20</w:t>
            </w:r>
          </w:p>
        </w:tc>
        <w:tc>
          <w:tcPr>
            <w:tcW w:w="783"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44"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43"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16"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70"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686"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r>
      <w:tr w:rsidR="00E64F2B" w:rsidRPr="004F2886" w:rsidTr="00E64F2B">
        <w:trPr>
          <w:cantSplit/>
          <w:jc w:val="center"/>
        </w:trPr>
        <w:tc>
          <w:tcPr>
            <w:tcW w:w="5382" w:type="dxa"/>
            <w:tcBorders>
              <w:top w:val="single" w:sz="4" w:space="0" w:color="auto"/>
              <w:left w:val="single" w:sz="4" w:space="0" w:color="auto"/>
              <w:bottom w:val="single" w:sz="4" w:space="0" w:color="auto"/>
              <w:right w:val="single" w:sz="4" w:space="0" w:color="auto"/>
            </w:tcBorders>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73)</w:t>
            </w:r>
            <w:r w:rsidR="001364AD" w:rsidRPr="004F2886">
              <w:rPr>
                <w:rFonts w:ascii="Cambria Math" w:hAnsi="Cambria Math"/>
                <w:sz w:val="20"/>
                <w:szCs w:val="20"/>
                <w:lang w:val="hy-AM"/>
              </w:rPr>
              <w:t xml:space="preserve"> </w:t>
            </w:r>
            <w:r w:rsidRPr="004F2886">
              <w:rPr>
                <w:rFonts w:ascii="Sylfaen" w:hAnsi="Sylfaen" w:cs="Sylfaen"/>
                <w:sz w:val="20"/>
                <w:szCs w:val="20"/>
                <w:lang w:val="hy-AM"/>
              </w:rPr>
              <w:t>կառամատույցներ</w:t>
            </w:r>
          </w:p>
        </w:tc>
        <w:tc>
          <w:tcPr>
            <w:tcW w:w="2435"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rPr>
                <w:rFonts w:ascii="Cambria Math" w:hAnsi="Cambria Math"/>
                <w:sz w:val="20"/>
                <w:szCs w:val="20"/>
                <w:lang w:val="hy-AM" w:eastAsia="hy-AM"/>
              </w:rPr>
            </w:pPr>
            <w:r w:rsidRPr="004F2886">
              <w:rPr>
                <w:rFonts w:ascii="Sylfaen" w:hAnsi="Sylfaen" w:cs="Sylfaen"/>
                <w:sz w:val="20"/>
                <w:szCs w:val="20"/>
                <w:lang w:val="hy-AM"/>
              </w:rPr>
              <w:t>Հ</w:t>
            </w:r>
            <w:r w:rsidRPr="004F2886">
              <w:rPr>
                <w:rFonts w:ascii="Cambria Math" w:hAnsi="Cambria Math"/>
                <w:sz w:val="20"/>
                <w:szCs w:val="20"/>
                <w:lang w:val="hy-AM"/>
              </w:rPr>
              <w:t xml:space="preserve">-0,0 </w:t>
            </w:r>
            <w:r w:rsidRPr="004F2886">
              <w:rPr>
                <w:rFonts w:ascii="Cambria Math" w:hAnsi="Cambria Math" w:cs="Cambria Math"/>
                <w:sz w:val="20"/>
                <w:szCs w:val="20"/>
                <w:lang w:val="hy-AM"/>
              </w:rPr>
              <w:t>–</w:t>
            </w:r>
            <w:r w:rsidRPr="004F2886">
              <w:rPr>
                <w:rFonts w:ascii="Cambria Math" w:hAnsi="Cambria Math"/>
                <w:sz w:val="20"/>
                <w:szCs w:val="20"/>
                <w:lang w:val="hy-AM"/>
              </w:rPr>
              <w:t xml:space="preserve"> </w:t>
            </w:r>
            <w:r w:rsidRPr="004F2886">
              <w:rPr>
                <w:rFonts w:ascii="Sylfaen" w:hAnsi="Sylfaen" w:cs="Sylfaen"/>
                <w:sz w:val="20"/>
                <w:szCs w:val="20"/>
                <w:lang w:val="hy-AM"/>
              </w:rPr>
              <w:t>հատակ</w:t>
            </w:r>
          </w:p>
        </w:tc>
        <w:tc>
          <w:tcPr>
            <w:tcW w:w="714"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VIII</w:t>
            </w:r>
            <w:r w:rsidRPr="004F2886">
              <w:rPr>
                <w:rFonts w:ascii="Sylfaen" w:hAnsi="Sylfaen" w:cs="Sylfaen"/>
                <w:sz w:val="20"/>
                <w:szCs w:val="20"/>
                <w:lang w:val="hy-AM"/>
              </w:rPr>
              <w:t>բ</w:t>
            </w:r>
          </w:p>
        </w:tc>
        <w:tc>
          <w:tcPr>
            <w:tcW w:w="851"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850"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75</w:t>
            </w:r>
          </w:p>
        </w:tc>
        <w:tc>
          <w:tcPr>
            <w:tcW w:w="783"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44"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43"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16"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70"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686"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r>
      <w:tr w:rsidR="00CC6B0A" w:rsidRPr="004F2886" w:rsidTr="00E64F2B">
        <w:trPr>
          <w:cantSplit/>
          <w:jc w:val="center"/>
        </w:trPr>
        <w:tc>
          <w:tcPr>
            <w:tcW w:w="14674" w:type="dxa"/>
            <w:gridSpan w:val="11"/>
            <w:tcBorders>
              <w:top w:val="single" w:sz="4" w:space="0" w:color="auto"/>
              <w:left w:val="single" w:sz="4" w:space="0" w:color="auto"/>
              <w:bottom w:val="single" w:sz="4" w:space="0" w:color="auto"/>
              <w:right w:val="single" w:sz="4" w:space="0" w:color="auto"/>
            </w:tcBorders>
            <w:shd w:val="clear" w:color="auto" w:fill="FFFFFF"/>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b/>
                <w:sz w:val="20"/>
                <w:szCs w:val="20"/>
                <w:lang w:val="hy-AM" w:eastAsia="hy-AM"/>
              </w:rPr>
            </w:pPr>
            <w:r w:rsidRPr="004F2886">
              <w:rPr>
                <w:rFonts w:ascii="Cambria Math" w:hAnsi="Cambria Math"/>
                <w:b/>
                <w:sz w:val="20"/>
                <w:szCs w:val="20"/>
                <w:lang w:val="hy-AM"/>
              </w:rPr>
              <w:t>7.</w:t>
            </w:r>
            <w:r w:rsidRPr="004F2886">
              <w:rPr>
                <w:rFonts w:ascii="Sylfaen" w:hAnsi="Sylfaen" w:cs="Sylfaen"/>
                <w:b/>
                <w:sz w:val="20"/>
                <w:szCs w:val="20"/>
                <w:lang w:val="hy-AM"/>
              </w:rPr>
              <w:t>Հրշեջ</w:t>
            </w:r>
            <w:r w:rsidRPr="004F2886">
              <w:rPr>
                <w:rFonts w:ascii="Cambria Math" w:hAnsi="Cambria Math"/>
                <w:b/>
                <w:sz w:val="20"/>
                <w:szCs w:val="20"/>
                <w:lang w:val="hy-AM"/>
              </w:rPr>
              <w:t xml:space="preserve"> </w:t>
            </w:r>
            <w:r w:rsidRPr="004F2886">
              <w:rPr>
                <w:rFonts w:ascii="Sylfaen" w:hAnsi="Sylfaen" w:cs="Sylfaen"/>
                <w:b/>
                <w:sz w:val="20"/>
                <w:szCs w:val="20"/>
                <w:lang w:val="hy-AM"/>
              </w:rPr>
              <w:t>դեպոներ</w:t>
            </w:r>
          </w:p>
        </w:tc>
      </w:tr>
      <w:tr w:rsidR="00E64F2B" w:rsidRPr="004F2886" w:rsidTr="00E64F2B">
        <w:trPr>
          <w:cantSplit/>
          <w:jc w:val="center"/>
        </w:trPr>
        <w:tc>
          <w:tcPr>
            <w:tcW w:w="5382" w:type="dxa"/>
            <w:tcBorders>
              <w:top w:val="single" w:sz="4" w:space="0" w:color="auto"/>
              <w:left w:val="single" w:sz="4" w:space="0" w:color="auto"/>
              <w:bottom w:val="single" w:sz="4" w:space="0" w:color="auto"/>
              <w:right w:val="single" w:sz="4" w:space="0" w:color="auto"/>
            </w:tcBorders>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74) </w:t>
            </w:r>
            <w:r w:rsidRPr="004F2886">
              <w:rPr>
                <w:rFonts w:ascii="Sylfaen" w:hAnsi="Sylfaen" w:cs="Sylfaen"/>
                <w:sz w:val="20"/>
                <w:szCs w:val="20"/>
                <w:lang w:val="hy-AM"/>
              </w:rPr>
              <w:t>շարժակազմի</w:t>
            </w:r>
            <w:r w:rsidRPr="004F2886">
              <w:rPr>
                <w:rFonts w:ascii="Cambria Math" w:hAnsi="Cambria Math"/>
                <w:sz w:val="20"/>
                <w:szCs w:val="20"/>
                <w:lang w:val="hy-AM"/>
              </w:rPr>
              <w:t xml:space="preserve"> </w:t>
            </w:r>
            <w:r w:rsidRPr="004F2886">
              <w:rPr>
                <w:rFonts w:ascii="Sylfaen" w:hAnsi="Sylfaen" w:cs="Sylfaen"/>
                <w:sz w:val="20"/>
                <w:szCs w:val="20"/>
                <w:lang w:val="hy-AM"/>
              </w:rPr>
              <w:t>կայանագոտիներ</w:t>
            </w:r>
          </w:p>
        </w:tc>
        <w:tc>
          <w:tcPr>
            <w:tcW w:w="2435"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rPr>
                <w:rFonts w:ascii="Cambria Math" w:hAnsi="Cambria Math"/>
                <w:sz w:val="20"/>
                <w:szCs w:val="20"/>
                <w:lang w:val="hy-AM" w:eastAsia="hy-AM"/>
              </w:rPr>
            </w:pPr>
            <w:r w:rsidRPr="004F2886">
              <w:rPr>
                <w:rFonts w:ascii="Sylfaen" w:hAnsi="Sylfaen" w:cs="Sylfaen"/>
                <w:sz w:val="20"/>
                <w:szCs w:val="20"/>
                <w:lang w:val="hy-AM"/>
              </w:rPr>
              <w:t>Հ</w:t>
            </w:r>
            <w:r w:rsidRPr="004F2886">
              <w:rPr>
                <w:rFonts w:ascii="Cambria Math" w:hAnsi="Cambria Math"/>
                <w:sz w:val="20"/>
                <w:szCs w:val="20"/>
                <w:lang w:val="hy-AM"/>
              </w:rPr>
              <w:t xml:space="preserve">-0,0 </w:t>
            </w:r>
          </w:p>
        </w:tc>
        <w:tc>
          <w:tcPr>
            <w:tcW w:w="714"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VIII</w:t>
            </w:r>
            <w:r w:rsidRPr="004F2886">
              <w:rPr>
                <w:rFonts w:ascii="Sylfaen" w:hAnsi="Sylfaen" w:cs="Sylfaen"/>
                <w:sz w:val="20"/>
                <w:szCs w:val="20"/>
                <w:lang w:val="hy-AM"/>
              </w:rPr>
              <w:t>բ</w:t>
            </w:r>
          </w:p>
        </w:tc>
        <w:tc>
          <w:tcPr>
            <w:tcW w:w="851"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850"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75</w:t>
            </w:r>
          </w:p>
        </w:tc>
        <w:tc>
          <w:tcPr>
            <w:tcW w:w="783"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28</w:t>
            </w:r>
          </w:p>
        </w:tc>
        <w:tc>
          <w:tcPr>
            <w:tcW w:w="744"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43"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3,0</w:t>
            </w:r>
          </w:p>
        </w:tc>
        <w:tc>
          <w:tcPr>
            <w:tcW w:w="716"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1,0</w:t>
            </w:r>
          </w:p>
        </w:tc>
        <w:tc>
          <w:tcPr>
            <w:tcW w:w="770"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0,7</w:t>
            </w:r>
          </w:p>
        </w:tc>
        <w:tc>
          <w:tcPr>
            <w:tcW w:w="686"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0,2</w:t>
            </w:r>
          </w:p>
        </w:tc>
      </w:tr>
      <w:tr w:rsidR="00E64F2B" w:rsidRPr="004F2886" w:rsidTr="00E64F2B">
        <w:trPr>
          <w:cantSplit/>
          <w:jc w:val="center"/>
        </w:trPr>
        <w:tc>
          <w:tcPr>
            <w:tcW w:w="5382" w:type="dxa"/>
            <w:tcBorders>
              <w:top w:val="single" w:sz="4" w:space="0" w:color="auto"/>
              <w:left w:val="single" w:sz="4" w:space="0" w:color="auto"/>
              <w:bottom w:val="single" w:sz="4" w:space="0" w:color="auto"/>
              <w:right w:val="single" w:sz="4" w:space="0" w:color="auto"/>
            </w:tcBorders>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75) </w:t>
            </w:r>
            <w:r w:rsidRPr="004F2886">
              <w:rPr>
                <w:rFonts w:ascii="Sylfaen" w:hAnsi="Sylfaen" w:cs="Sylfaen"/>
                <w:sz w:val="20"/>
                <w:szCs w:val="20"/>
                <w:lang w:val="hy-AM"/>
              </w:rPr>
              <w:t>տեխնիկական</w:t>
            </w:r>
            <w:r w:rsidRPr="004F2886">
              <w:rPr>
                <w:rFonts w:ascii="Cambria Math" w:hAnsi="Cambria Math"/>
                <w:sz w:val="20"/>
                <w:szCs w:val="20"/>
                <w:lang w:val="hy-AM"/>
              </w:rPr>
              <w:t xml:space="preserve"> </w:t>
            </w:r>
            <w:r w:rsidRPr="004F2886">
              <w:rPr>
                <w:rFonts w:ascii="Sylfaen" w:hAnsi="Sylfaen" w:cs="Sylfaen"/>
                <w:sz w:val="20"/>
                <w:szCs w:val="20"/>
                <w:lang w:val="hy-AM"/>
              </w:rPr>
              <w:t>սպասարկման</w:t>
            </w:r>
            <w:r w:rsidRPr="004F2886">
              <w:rPr>
                <w:rFonts w:ascii="Cambria Math" w:hAnsi="Cambria Math"/>
                <w:sz w:val="20"/>
                <w:szCs w:val="20"/>
                <w:lang w:val="hy-AM"/>
              </w:rPr>
              <w:t xml:space="preserve"> </w:t>
            </w:r>
            <w:r w:rsidRPr="004F2886">
              <w:rPr>
                <w:rFonts w:ascii="Sylfaen" w:hAnsi="Sylfaen" w:cs="Sylfaen"/>
                <w:sz w:val="20"/>
                <w:szCs w:val="20"/>
                <w:lang w:val="hy-AM"/>
              </w:rPr>
              <w:t>կետեր</w:t>
            </w:r>
          </w:p>
        </w:tc>
        <w:tc>
          <w:tcPr>
            <w:tcW w:w="2435"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rPr>
                <w:rFonts w:ascii="Cambria Math" w:hAnsi="Cambria Math"/>
                <w:sz w:val="20"/>
                <w:szCs w:val="20"/>
                <w:lang w:val="hy-AM" w:eastAsia="hy-AM"/>
              </w:rPr>
            </w:pPr>
            <w:r w:rsidRPr="004F2886">
              <w:rPr>
                <w:rFonts w:ascii="Sylfaen" w:hAnsi="Sylfaen" w:cs="Sylfaen"/>
                <w:sz w:val="20"/>
                <w:szCs w:val="20"/>
                <w:lang w:val="hy-AM"/>
              </w:rPr>
              <w:t>Հ</w:t>
            </w:r>
            <w:r w:rsidRPr="004F2886">
              <w:rPr>
                <w:rFonts w:ascii="Cambria Math" w:hAnsi="Cambria Math"/>
                <w:sz w:val="20"/>
                <w:szCs w:val="20"/>
                <w:lang w:val="hy-AM"/>
              </w:rPr>
              <w:t xml:space="preserve">-0,0 </w:t>
            </w:r>
          </w:p>
        </w:tc>
        <w:tc>
          <w:tcPr>
            <w:tcW w:w="714"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V</w:t>
            </w:r>
            <w:r w:rsidRPr="004F2886">
              <w:rPr>
                <w:rFonts w:ascii="Sylfaen" w:hAnsi="Sylfaen" w:cs="Sylfaen"/>
                <w:sz w:val="20"/>
                <w:szCs w:val="20"/>
                <w:lang w:val="hy-AM"/>
              </w:rPr>
              <w:t>բ</w:t>
            </w:r>
          </w:p>
        </w:tc>
        <w:tc>
          <w:tcPr>
            <w:tcW w:w="851"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850"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200</w:t>
            </w:r>
          </w:p>
        </w:tc>
        <w:tc>
          <w:tcPr>
            <w:tcW w:w="783"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25</w:t>
            </w:r>
          </w:p>
        </w:tc>
        <w:tc>
          <w:tcPr>
            <w:tcW w:w="744"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20</w:t>
            </w:r>
          </w:p>
        </w:tc>
        <w:tc>
          <w:tcPr>
            <w:tcW w:w="743"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3,0</w:t>
            </w:r>
          </w:p>
        </w:tc>
        <w:tc>
          <w:tcPr>
            <w:tcW w:w="716"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1,0</w:t>
            </w:r>
          </w:p>
        </w:tc>
        <w:tc>
          <w:tcPr>
            <w:tcW w:w="770"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1,8</w:t>
            </w:r>
          </w:p>
        </w:tc>
        <w:tc>
          <w:tcPr>
            <w:tcW w:w="686"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0,6</w:t>
            </w:r>
          </w:p>
        </w:tc>
      </w:tr>
      <w:tr w:rsidR="00E64F2B" w:rsidRPr="004F2886" w:rsidTr="00E64F2B">
        <w:trPr>
          <w:cantSplit/>
          <w:jc w:val="center"/>
        </w:trPr>
        <w:tc>
          <w:tcPr>
            <w:tcW w:w="5382" w:type="dxa"/>
            <w:tcBorders>
              <w:top w:val="single" w:sz="4" w:space="0" w:color="auto"/>
              <w:left w:val="single" w:sz="4" w:space="0" w:color="auto"/>
              <w:bottom w:val="single" w:sz="4" w:space="0" w:color="auto"/>
              <w:right w:val="single" w:sz="4" w:space="0" w:color="auto"/>
            </w:tcBorders>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76) </w:t>
            </w:r>
            <w:r w:rsidRPr="004F2886">
              <w:rPr>
                <w:rFonts w:ascii="Sylfaen" w:hAnsi="Sylfaen" w:cs="Sylfaen"/>
                <w:sz w:val="20"/>
                <w:szCs w:val="20"/>
                <w:lang w:val="hy-AM"/>
              </w:rPr>
              <w:t>ապարատային</w:t>
            </w:r>
            <w:r w:rsidRPr="004F2886">
              <w:rPr>
                <w:rFonts w:ascii="Cambria Math" w:hAnsi="Cambria Math"/>
                <w:sz w:val="20"/>
                <w:szCs w:val="20"/>
                <w:lang w:val="hy-AM"/>
              </w:rPr>
              <w:t xml:space="preserve"> </w:t>
            </w:r>
            <w:r w:rsidRPr="004F2886">
              <w:rPr>
                <w:rFonts w:ascii="Sylfaen" w:hAnsi="Sylfaen" w:cs="Sylfaen"/>
                <w:sz w:val="20"/>
                <w:szCs w:val="20"/>
                <w:lang w:val="hy-AM"/>
              </w:rPr>
              <w:t>սենքեր</w:t>
            </w:r>
          </w:p>
        </w:tc>
        <w:tc>
          <w:tcPr>
            <w:tcW w:w="2435"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rPr>
                <w:rFonts w:ascii="Cambria Math" w:hAnsi="Cambria Math"/>
                <w:sz w:val="20"/>
                <w:szCs w:val="20"/>
                <w:lang w:val="hy-AM" w:eastAsia="hy-AM"/>
              </w:rPr>
            </w:pPr>
            <w:r w:rsidRPr="004F2886">
              <w:rPr>
                <w:rFonts w:ascii="Sylfaen" w:hAnsi="Sylfaen" w:cs="Sylfaen"/>
                <w:sz w:val="20"/>
                <w:szCs w:val="20"/>
                <w:lang w:val="hy-AM"/>
              </w:rPr>
              <w:t>Հ</w:t>
            </w:r>
            <w:r w:rsidRPr="004F2886">
              <w:rPr>
                <w:rFonts w:ascii="Cambria Math" w:hAnsi="Cambria Math"/>
                <w:sz w:val="20"/>
                <w:szCs w:val="20"/>
                <w:lang w:val="hy-AM"/>
              </w:rPr>
              <w:t xml:space="preserve">-0,8 </w:t>
            </w:r>
          </w:p>
        </w:tc>
        <w:tc>
          <w:tcPr>
            <w:tcW w:w="714"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III</w:t>
            </w:r>
            <w:r w:rsidRPr="004F2886">
              <w:rPr>
                <w:rFonts w:ascii="Sylfaen" w:hAnsi="Sylfaen" w:cs="Sylfaen"/>
                <w:sz w:val="20"/>
                <w:szCs w:val="20"/>
                <w:lang w:val="hy-AM"/>
              </w:rPr>
              <w:t>գ</w:t>
            </w:r>
          </w:p>
        </w:tc>
        <w:tc>
          <w:tcPr>
            <w:tcW w:w="851"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750</w:t>
            </w:r>
          </w:p>
        </w:tc>
        <w:tc>
          <w:tcPr>
            <w:tcW w:w="850"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300</w:t>
            </w:r>
          </w:p>
        </w:tc>
        <w:tc>
          <w:tcPr>
            <w:tcW w:w="783"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25</w:t>
            </w:r>
          </w:p>
        </w:tc>
        <w:tc>
          <w:tcPr>
            <w:tcW w:w="744"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15</w:t>
            </w:r>
          </w:p>
        </w:tc>
        <w:tc>
          <w:tcPr>
            <w:tcW w:w="743"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16"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70"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3,0</w:t>
            </w:r>
          </w:p>
        </w:tc>
        <w:tc>
          <w:tcPr>
            <w:tcW w:w="686"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1,2</w:t>
            </w:r>
          </w:p>
        </w:tc>
      </w:tr>
      <w:tr w:rsidR="00E64F2B" w:rsidRPr="004F2886" w:rsidTr="00E64F2B">
        <w:trPr>
          <w:cantSplit/>
          <w:jc w:val="center"/>
        </w:trPr>
        <w:tc>
          <w:tcPr>
            <w:tcW w:w="5382" w:type="dxa"/>
            <w:tcBorders>
              <w:top w:val="single" w:sz="4" w:space="0" w:color="auto"/>
              <w:left w:val="single" w:sz="4" w:space="0" w:color="auto"/>
              <w:bottom w:val="single" w:sz="4" w:space="0" w:color="auto"/>
              <w:right w:val="single" w:sz="4" w:space="0" w:color="auto"/>
            </w:tcBorders>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77) </w:t>
            </w:r>
            <w:r w:rsidRPr="004F2886">
              <w:rPr>
                <w:rFonts w:ascii="Sylfaen" w:hAnsi="Sylfaen" w:cs="Sylfaen"/>
                <w:sz w:val="20"/>
                <w:szCs w:val="20"/>
                <w:lang w:val="hy-AM"/>
              </w:rPr>
              <w:t>կապի</w:t>
            </w:r>
            <w:r w:rsidRPr="004F2886">
              <w:rPr>
                <w:rFonts w:ascii="Cambria Math" w:hAnsi="Cambria Math"/>
                <w:sz w:val="20"/>
                <w:szCs w:val="20"/>
                <w:lang w:val="hy-AM"/>
              </w:rPr>
              <w:t xml:space="preserve"> </w:t>
            </w:r>
            <w:r w:rsidRPr="004F2886">
              <w:rPr>
                <w:rFonts w:ascii="Sylfaen" w:hAnsi="Sylfaen" w:cs="Sylfaen"/>
                <w:sz w:val="20"/>
                <w:szCs w:val="20"/>
                <w:lang w:val="hy-AM"/>
              </w:rPr>
              <w:t>կետեր</w:t>
            </w:r>
          </w:p>
        </w:tc>
        <w:tc>
          <w:tcPr>
            <w:tcW w:w="2435"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rPr>
                <w:rFonts w:ascii="Cambria Math" w:hAnsi="Cambria Math"/>
                <w:sz w:val="20"/>
                <w:szCs w:val="20"/>
                <w:lang w:val="hy-AM" w:eastAsia="hy-AM"/>
              </w:rPr>
            </w:pPr>
            <w:r w:rsidRPr="004F2886">
              <w:rPr>
                <w:rFonts w:ascii="Sylfaen" w:hAnsi="Sylfaen" w:cs="Sylfaen"/>
                <w:sz w:val="20"/>
                <w:szCs w:val="20"/>
                <w:lang w:val="hy-AM"/>
              </w:rPr>
              <w:t>Հ</w:t>
            </w:r>
            <w:r w:rsidRPr="004F2886">
              <w:rPr>
                <w:rFonts w:ascii="Cambria Math" w:hAnsi="Cambria Math"/>
                <w:sz w:val="20"/>
                <w:szCs w:val="20"/>
                <w:lang w:val="hy-AM"/>
              </w:rPr>
              <w:t xml:space="preserve">-0,8 </w:t>
            </w:r>
          </w:p>
        </w:tc>
        <w:tc>
          <w:tcPr>
            <w:tcW w:w="714"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III</w:t>
            </w:r>
            <w:r w:rsidRPr="004F2886">
              <w:rPr>
                <w:rFonts w:ascii="Sylfaen" w:hAnsi="Sylfaen" w:cs="Sylfaen"/>
                <w:sz w:val="20"/>
                <w:szCs w:val="20"/>
                <w:lang w:val="hy-AM"/>
              </w:rPr>
              <w:t>բ</w:t>
            </w:r>
          </w:p>
        </w:tc>
        <w:tc>
          <w:tcPr>
            <w:tcW w:w="851"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1000</w:t>
            </w:r>
          </w:p>
        </w:tc>
        <w:tc>
          <w:tcPr>
            <w:tcW w:w="850"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400</w:t>
            </w:r>
          </w:p>
        </w:tc>
        <w:tc>
          <w:tcPr>
            <w:tcW w:w="783"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25</w:t>
            </w:r>
          </w:p>
        </w:tc>
        <w:tc>
          <w:tcPr>
            <w:tcW w:w="744"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15</w:t>
            </w:r>
          </w:p>
        </w:tc>
        <w:tc>
          <w:tcPr>
            <w:tcW w:w="743"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16"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70"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3,0</w:t>
            </w:r>
          </w:p>
        </w:tc>
        <w:tc>
          <w:tcPr>
            <w:tcW w:w="686"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1,2</w:t>
            </w:r>
          </w:p>
        </w:tc>
      </w:tr>
      <w:tr w:rsidR="00E64F2B" w:rsidRPr="004F2886" w:rsidTr="00E64F2B">
        <w:trPr>
          <w:cantSplit/>
          <w:jc w:val="center"/>
        </w:trPr>
        <w:tc>
          <w:tcPr>
            <w:tcW w:w="5382" w:type="dxa"/>
            <w:tcBorders>
              <w:top w:val="single" w:sz="4" w:space="0" w:color="auto"/>
              <w:left w:val="single" w:sz="4" w:space="0" w:color="auto"/>
              <w:bottom w:val="single" w:sz="4" w:space="0" w:color="auto"/>
              <w:right w:val="single" w:sz="4" w:space="0" w:color="auto"/>
            </w:tcBorders>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78) </w:t>
            </w:r>
            <w:r w:rsidRPr="004F2886">
              <w:rPr>
                <w:rFonts w:ascii="Sylfaen" w:hAnsi="Sylfaen" w:cs="Sylfaen"/>
                <w:sz w:val="20"/>
                <w:szCs w:val="20"/>
                <w:lang w:val="hy-AM"/>
              </w:rPr>
              <w:t>վերալիցքավորվող</w:t>
            </w:r>
            <w:r w:rsidRPr="004F2886">
              <w:rPr>
                <w:rFonts w:ascii="Cambria Math" w:hAnsi="Cambria Math"/>
                <w:sz w:val="20"/>
                <w:szCs w:val="20"/>
                <w:lang w:val="hy-AM"/>
              </w:rPr>
              <w:t xml:space="preserve"> </w:t>
            </w:r>
            <w:r w:rsidRPr="004F2886">
              <w:rPr>
                <w:rFonts w:ascii="Sylfaen" w:hAnsi="Sylfaen" w:cs="Sylfaen"/>
                <w:sz w:val="20"/>
                <w:szCs w:val="20"/>
                <w:lang w:val="hy-AM"/>
              </w:rPr>
              <w:t>պատրոնների</w:t>
            </w:r>
            <w:r w:rsidRPr="004F2886">
              <w:rPr>
                <w:rFonts w:ascii="Cambria Math" w:hAnsi="Cambria Math"/>
                <w:sz w:val="20"/>
                <w:szCs w:val="20"/>
                <w:lang w:val="hy-AM"/>
              </w:rPr>
              <w:t xml:space="preserve"> </w:t>
            </w:r>
            <w:r w:rsidRPr="004F2886">
              <w:rPr>
                <w:rFonts w:ascii="Sylfaen" w:hAnsi="Sylfaen" w:cs="Sylfaen"/>
                <w:sz w:val="20"/>
                <w:szCs w:val="20"/>
                <w:lang w:val="hy-AM"/>
              </w:rPr>
              <w:t>լիցքավորման</w:t>
            </w:r>
            <w:r w:rsidRPr="004F2886">
              <w:rPr>
                <w:rFonts w:ascii="Cambria Math" w:hAnsi="Cambria Math"/>
                <w:sz w:val="20"/>
                <w:szCs w:val="20"/>
                <w:lang w:val="hy-AM"/>
              </w:rPr>
              <w:t xml:space="preserve"> </w:t>
            </w:r>
            <w:r w:rsidRPr="004F2886">
              <w:rPr>
                <w:rFonts w:ascii="Sylfaen" w:hAnsi="Sylfaen" w:cs="Sylfaen"/>
                <w:sz w:val="20"/>
                <w:szCs w:val="20"/>
                <w:lang w:val="hy-AM"/>
              </w:rPr>
              <w:t>սենքեր</w:t>
            </w:r>
            <w:r w:rsidRPr="004F2886">
              <w:rPr>
                <w:rFonts w:ascii="Cambria Math" w:hAnsi="Cambria Math"/>
                <w:sz w:val="20"/>
                <w:szCs w:val="20"/>
                <w:lang w:val="hy-AM"/>
              </w:rPr>
              <w:t xml:space="preserve"> </w:t>
            </w:r>
          </w:p>
        </w:tc>
        <w:tc>
          <w:tcPr>
            <w:tcW w:w="2435"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rPr>
                <w:rFonts w:ascii="Cambria Math" w:hAnsi="Cambria Math"/>
                <w:sz w:val="20"/>
                <w:szCs w:val="20"/>
                <w:lang w:val="hy-AM" w:eastAsia="hy-AM"/>
              </w:rPr>
            </w:pPr>
            <w:r w:rsidRPr="004F2886">
              <w:rPr>
                <w:rFonts w:ascii="Sylfaen" w:hAnsi="Sylfaen" w:cs="Sylfaen"/>
                <w:sz w:val="20"/>
                <w:szCs w:val="20"/>
                <w:lang w:val="hy-AM"/>
              </w:rPr>
              <w:t>Հ</w:t>
            </w:r>
            <w:r w:rsidRPr="004F2886">
              <w:rPr>
                <w:rFonts w:ascii="Cambria Math" w:hAnsi="Cambria Math"/>
                <w:sz w:val="20"/>
                <w:szCs w:val="20"/>
                <w:lang w:val="hy-AM"/>
              </w:rPr>
              <w:t xml:space="preserve">-0,8 </w:t>
            </w:r>
          </w:p>
        </w:tc>
        <w:tc>
          <w:tcPr>
            <w:tcW w:w="714"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VI</w:t>
            </w:r>
          </w:p>
        </w:tc>
        <w:tc>
          <w:tcPr>
            <w:tcW w:w="851"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850"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200</w:t>
            </w:r>
          </w:p>
        </w:tc>
        <w:tc>
          <w:tcPr>
            <w:tcW w:w="783"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25</w:t>
            </w:r>
          </w:p>
        </w:tc>
        <w:tc>
          <w:tcPr>
            <w:tcW w:w="744"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20</w:t>
            </w:r>
          </w:p>
        </w:tc>
        <w:tc>
          <w:tcPr>
            <w:tcW w:w="743"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3,0</w:t>
            </w:r>
          </w:p>
        </w:tc>
        <w:tc>
          <w:tcPr>
            <w:tcW w:w="716"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1,0</w:t>
            </w:r>
          </w:p>
        </w:tc>
        <w:tc>
          <w:tcPr>
            <w:tcW w:w="770"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1,8</w:t>
            </w:r>
          </w:p>
        </w:tc>
        <w:tc>
          <w:tcPr>
            <w:tcW w:w="686"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0,6</w:t>
            </w:r>
          </w:p>
        </w:tc>
      </w:tr>
      <w:tr w:rsidR="00E64F2B" w:rsidRPr="004F2886" w:rsidTr="00E64F2B">
        <w:trPr>
          <w:cantSplit/>
          <w:jc w:val="center"/>
        </w:trPr>
        <w:tc>
          <w:tcPr>
            <w:tcW w:w="5382" w:type="dxa"/>
            <w:tcBorders>
              <w:top w:val="single" w:sz="4" w:space="0" w:color="auto"/>
              <w:left w:val="single" w:sz="4" w:space="0" w:color="auto"/>
              <w:bottom w:val="single" w:sz="4" w:space="0" w:color="auto"/>
              <w:right w:val="single" w:sz="4" w:space="0" w:color="auto"/>
            </w:tcBorders>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79) </w:t>
            </w:r>
            <w:r w:rsidRPr="004F2886">
              <w:rPr>
                <w:rFonts w:ascii="Sylfaen" w:hAnsi="Sylfaen" w:cs="Sylfaen"/>
                <w:sz w:val="20"/>
                <w:szCs w:val="20"/>
                <w:lang w:val="hy-AM"/>
              </w:rPr>
              <w:t>ճկափողերի</w:t>
            </w:r>
            <w:r w:rsidRPr="004F2886">
              <w:rPr>
                <w:rFonts w:ascii="Cambria Math" w:hAnsi="Cambria Math"/>
                <w:sz w:val="20"/>
                <w:szCs w:val="20"/>
                <w:lang w:val="hy-AM"/>
              </w:rPr>
              <w:t xml:space="preserve"> </w:t>
            </w:r>
            <w:r w:rsidRPr="004F2886">
              <w:rPr>
                <w:rFonts w:ascii="Sylfaen" w:hAnsi="Sylfaen" w:cs="Sylfaen"/>
                <w:sz w:val="20"/>
                <w:szCs w:val="20"/>
                <w:lang w:val="hy-AM"/>
              </w:rPr>
              <w:t>չորացման</w:t>
            </w:r>
            <w:r w:rsidRPr="004F2886">
              <w:rPr>
                <w:rFonts w:ascii="Cambria Math" w:hAnsi="Cambria Math"/>
                <w:sz w:val="20"/>
                <w:szCs w:val="20"/>
                <w:lang w:val="hy-AM"/>
              </w:rPr>
              <w:t xml:space="preserve"> </w:t>
            </w:r>
            <w:r w:rsidRPr="004F2886">
              <w:rPr>
                <w:rFonts w:ascii="Sylfaen" w:hAnsi="Sylfaen" w:cs="Sylfaen"/>
                <w:sz w:val="20"/>
                <w:szCs w:val="20"/>
                <w:lang w:val="hy-AM"/>
              </w:rPr>
              <w:t>սենքեր</w:t>
            </w:r>
          </w:p>
        </w:tc>
        <w:tc>
          <w:tcPr>
            <w:tcW w:w="2435"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rPr>
                <w:rFonts w:ascii="Cambria Math" w:hAnsi="Cambria Math"/>
                <w:sz w:val="20"/>
                <w:szCs w:val="20"/>
                <w:lang w:val="hy-AM" w:eastAsia="hy-AM"/>
              </w:rPr>
            </w:pPr>
            <w:r w:rsidRPr="004F2886">
              <w:rPr>
                <w:rFonts w:ascii="Sylfaen" w:hAnsi="Sylfaen" w:cs="Sylfaen"/>
                <w:sz w:val="20"/>
                <w:szCs w:val="20"/>
                <w:lang w:val="hy-AM"/>
              </w:rPr>
              <w:t>Հ</w:t>
            </w:r>
            <w:r w:rsidRPr="004F2886">
              <w:rPr>
                <w:rFonts w:ascii="Cambria Math" w:hAnsi="Cambria Math"/>
                <w:sz w:val="20"/>
                <w:szCs w:val="20"/>
                <w:lang w:val="hy-AM"/>
              </w:rPr>
              <w:t xml:space="preserve">-0,8 </w:t>
            </w:r>
          </w:p>
        </w:tc>
        <w:tc>
          <w:tcPr>
            <w:tcW w:w="714"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VIII</w:t>
            </w:r>
            <w:r w:rsidRPr="004F2886">
              <w:rPr>
                <w:rFonts w:ascii="Sylfaen" w:hAnsi="Sylfaen" w:cs="Sylfaen"/>
                <w:sz w:val="20"/>
                <w:szCs w:val="20"/>
                <w:lang w:val="hy-AM"/>
              </w:rPr>
              <w:t>գ</w:t>
            </w:r>
          </w:p>
        </w:tc>
        <w:tc>
          <w:tcPr>
            <w:tcW w:w="851"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850"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50</w:t>
            </w:r>
          </w:p>
        </w:tc>
        <w:tc>
          <w:tcPr>
            <w:tcW w:w="783"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44"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43"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16"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70"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686"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r>
      <w:tr w:rsidR="00E64F2B" w:rsidRPr="004F2886" w:rsidTr="00E64F2B">
        <w:trPr>
          <w:cantSplit/>
          <w:jc w:val="center"/>
        </w:trPr>
        <w:tc>
          <w:tcPr>
            <w:tcW w:w="5382" w:type="dxa"/>
            <w:tcBorders>
              <w:top w:val="single" w:sz="4" w:space="0" w:color="auto"/>
              <w:left w:val="single" w:sz="4" w:space="0" w:color="auto"/>
              <w:bottom w:val="single" w:sz="4" w:space="0" w:color="auto"/>
              <w:right w:val="single" w:sz="4" w:space="0" w:color="auto"/>
            </w:tcBorders>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 xml:space="preserve">80) </w:t>
            </w:r>
            <w:r w:rsidRPr="004F2886">
              <w:rPr>
                <w:rFonts w:ascii="Sylfaen" w:hAnsi="Sylfaen" w:cs="Sylfaen"/>
                <w:sz w:val="20"/>
                <w:szCs w:val="20"/>
                <w:lang w:val="hy-AM"/>
              </w:rPr>
              <w:t>ճկափողերի</w:t>
            </w:r>
            <w:r w:rsidRPr="004F2886">
              <w:rPr>
                <w:rFonts w:ascii="Cambria Math" w:hAnsi="Cambria Math"/>
                <w:sz w:val="20"/>
                <w:szCs w:val="20"/>
                <w:lang w:val="hy-AM"/>
              </w:rPr>
              <w:t xml:space="preserve"> </w:t>
            </w:r>
            <w:r w:rsidRPr="004F2886">
              <w:rPr>
                <w:rFonts w:ascii="Sylfaen" w:hAnsi="Sylfaen" w:cs="Sylfaen"/>
                <w:sz w:val="20"/>
                <w:szCs w:val="20"/>
                <w:lang w:val="hy-AM"/>
              </w:rPr>
              <w:t>լվացման</w:t>
            </w:r>
            <w:r w:rsidRPr="004F2886">
              <w:rPr>
                <w:rFonts w:ascii="Cambria Math" w:hAnsi="Cambria Math"/>
                <w:sz w:val="20"/>
                <w:szCs w:val="20"/>
                <w:lang w:val="hy-AM"/>
              </w:rPr>
              <w:t xml:space="preserve"> </w:t>
            </w:r>
            <w:r w:rsidRPr="004F2886">
              <w:rPr>
                <w:rFonts w:ascii="Sylfaen" w:hAnsi="Sylfaen" w:cs="Sylfaen"/>
                <w:sz w:val="20"/>
                <w:szCs w:val="20"/>
                <w:lang w:val="hy-AM"/>
              </w:rPr>
              <w:t>սենքեր</w:t>
            </w:r>
          </w:p>
        </w:tc>
        <w:tc>
          <w:tcPr>
            <w:tcW w:w="2435"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rPr>
                <w:rFonts w:ascii="Cambria Math" w:hAnsi="Cambria Math"/>
                <w:sz w:val="20"/>
                <w:szCs w:val="20"/>
                <w:lang w:val="hy-AM" w:eastAsia="hy-AM"/>
              </w:rPr>
            </w:pPr>
            <w:r w:rsidRPr="004F2886">
              <w:rPr>
                <w:rFonts w:ascii="Sylfaen" w:hAnsi="Sylfaen" w:cs="Sylfaen"/>
                <w:sz w:val="20"/>
                <w:szCs w:val="20"/>
                <w:lang w:val="hy-AM"/>
              </w:rPr>
              <w:t>Հ</w:t>
            </w:r>
            <w:r w:rsidRPr="004F2886">
              <w:rPr>
                <w:rFonts w:ascii="Cambria Math" w:hAnsi="Cambria Math"/>
                <w:sz w:val="20"/>
                <w:szCs w:val="20"/>
                <w:lang w:val="hy-AM"/>
              </w:rPr>
              <w:t xml:space="preserve">-0,8 </w:t>
            </w:r>
          </w:p>
        </w:tc>
        <w:tc>
          <w:tcPr>
            <w:tcW w:w="714"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VI</w:t>
            </w:r>
          </w:p>
        </w:tc>
        <w:tc>
          <w:tcPr>
            <w:tcW w:w="851"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850"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200</w:t>
            </w:r>
          </w:p>
        </w:tc>
        <w:tc>
          <w:tcPr>
            <w:tcW w:w="783"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25</w:t>
            </w:r>
          </w:p>
        </w:tc>
        <w:tc>
          <w:tcPr>
            <w:tcW w:w="744"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20</w:t>
            </w:r>
          </w:p>
        </w:tc>
        <w:tc>
          <w:tcPr>
            <w:tcW w:w="743"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16"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70"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686"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r>
      <w:tr w:rsidR="00CC6B0A" w:rsidRPr="004F2886" w:rsidTr="00E64F2B">
        <w:trPr>
          <w:cantSplit/>
          <w:jc w:val="center"/>
        </w:trPr>
        <w:tc>
          <w:tcPr>
            <w:tcW w:w="14674" w:type="dxa"/>
            <w:gridSpan w:val="11"/>
            <w:tcBorders>
              <w:top w:val="single" w:sz="4" w:space="0" w:color="auto"/>
              <w:left w:val="single" w:sz="4" w:space="0" w:color="auto"/>
              <w:bottom w:val="single" w:sz="4" w:space="0" w:color="auto"/>
              <w:right w:val="single" w:sz="4" w:space="0" w:color="auto"/>
            </w:tcBorders>
            <w:shd w:val="clear" w:color="auto" w:fill="FFFFFF"/>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b/>
                <w:sz w:val="20"/>
                <w:szCs w:val="20"/>
                <w:lang w:val="hy-AM" w:eastAsia="hy-AM"/>
              </w:rPr>
            </w:pPr>
            <w:r w:rsidRPr="004F2886">
              <w:rPr>
                <w:rFonts w:ascii="Cambria Math" w:hAnsi="Cambria Math"/>
                <w:b/>
                <w:sz w:val="20"/>
                <w:szCs w:val="20"/>
                <w:lang w:val="hy-AM"/>
              </w:rPr>
              <w:t>8.</w:t>
            </w:r>
            <w:r w:rsidRPr="004F2886">
              <w:rPr>
                <w:rFonts w:ascii="Sylfaen" w:hAnsi="Sylfaen" w:cs="Sylfaen"/>
                <w:b/>
                <w:sz w:val="20"/>
                <w:szCs w:val="20"/>
                <w:lang w:val="hy-AM"/>
              </w:rPr>
              <w:t>Շենքերի</w:t>
            </w:r>
            <w:r w:rsidRPr="004F2886">
              <w:rPr>
                <w:rFonts w:ascii="Cambria Math" w:hAnsi="Cambria Math"/>
                <w:b/>
                <w:sz w:val="20"/>
                <w:szCs w:val="20"/>
                <w:lang w:val="hy-AM"/>
              </w:rPr>
              <w:t xml:space="preserve"> </w:t>
            </w:r>
            <w:r w:rsidRPr="004F2886">
              <w:rPr>
                <w:rFonts w:ascii="Sylfaen" w:hAnsi="Sylfaen" w:cs="Sylfaen"/>
                <w:b/>
                <w:sz w:val="20"/>
                <w:szCs w:val="20"/>
                <w:lang w:val="hy-AM"/>
              </w:rPr>
              <w:t>շահագործման</w:t>
            </w:r>
            <w:r w:rsidRPr="004F2886">
              <w:rPr>
                <w:rFonts w:ascii="Cambria Math" w:hAnsi="Cambria Math"/>
                <w:b/>
                <w:sz w:val="20"/>
                <w:szCs w:val="20"/>
                <w:lang w:val="hy-AM"/>
              </w:rPr>
              <w:t xml:space="preserve"> </w:t>
            </w:r>
            <w:r w:rsidRPr="004F2886">
              <w:rPr>
                <w:rFonts w:ascii="Sylfaen" w:hAnsi="Sylfaen" w:cs="Sylfaen"/>
                <w:b/>
                <w:sz w:val="20"/>
                <w:szCs w:val="20"/>
                <w:lang w:val="hy-AM"/>
              </w:rPr>
              <w:t>շրջանային</w:t>
            </w:r>
            <w:r w:rsidRPr="004F2886">
              <w:rPr>
                <w:rFonts w:ascii="Cambria Math" w:hAnsi="Cambria Math"/>
                <w:b/>
                <w:sz w:val="20"/>
                <w:szCs w:val="20"/>
                <w:lang w:val="hy-AM"/>
              </w:rPr>
              <w:t xml:space="preserve"> </w:t>
            </w:r>
            <w:r w:rsidRPr="004F2886">
              <w:rPr>
                <w:rFonts w:ascii="Sylfaen" w:hAnsi="Sylfaen" w:cs="Sylfaen"/>
                <w:b/>
                <w:sz w:val="20"/>
                <w:szCs w:val="20"/>
                <w:lang w:val="hy-AM"/>
              </w:rPr>
              <w:t>ղեկավարման</w:t>
            </w:r>
            <w:r w:rsidRPr="004F2886">
              <w:rPr>
                <w:rFonts w:ascii="Cambria Math" w:hAnsi="Cambria Math"/>
                <w:b/>
                <w:sz w:val="20"/>
                <w:szCs w:val="20"/>
                <w:lang w:val="hy-AM"/>
              </w:rPr>
              <w:t xml:space="preserve"> </w:t>
            </w:r>
            <w:r w:rsidRPr="004F2886">
              <w:rPr>
                <w:rFonts w:ascii="Sylfaen" w:hAnsi="Sylfaen" w:cs="Sylfaen"/>
                <w:b/>
                <w:sz w:val="20"/>
                <w:szCs w:val="20"/>
                <w:lang w:val="hy-AM"/>
              </w:rPr>
              <w:t>մարմիններ</w:t>
            </w:r>
          </w:p>
        </w:tc>
      </w:tr>
      <w:tr w:rsidR="00E64F2B" w:rsidRPr="004F2886" w:rsidTr="00E64F2B">
        <w:trPr>
          <w:cantSplit/>
          <w:jc w:val="center"/>
        </w:trPr>
        <w:tc>
          <w:tcPr>
            <w:tcW w:w="5382" w:type="dxa"/>
            <w:tcBorders>
              <w:top w:val="single" w:sz="4" w:space="0" w:color="auto"/>
              <w:left w:val="single" w:sz="4" w:space="0" w:color="auto"/>
              <w:bottom w:val="single" w:sz="4" w:space="0" w:color="auto"/>
              <w:right w:val="single" w:sz="4" w:space="0" w:color="auto"/>
            </w:tcBorders>
            <w:hideMark/>
          </w:tcPr>
          <w:p w:rsidR="00CC6B0A" w:rsidRPr="004F2886" w:rsidRDefault="00CC6B0A" w:rsidP="0077460D">
            <w:pPr>
              <w:spacing w:after="0" w:line="240" w:lineRule="auto"/>
              <w:ind w:left="-71" w:right="-104"/>
              <w:jc w:val="both"/>
              <w:rPr>
                <w:rFonts w:ascii="Cambria Math" w:hAnsi="Cambria Math"/>
                <w:sz w:val="20"/>
                <w:szCs w:val="20"/>
                <w:lang w:val="hy-AM" w:eastAsia="hy-AM"/>
              </w:rPr>
            </w:pPr>
            <w:r w:rsidRPr="004F2886">
              <w:rPr>
                <w:rFonts w:ascii="Cambria Math" w:hAnsi="Cambria Math"/>
                <w:sz w:val="20"/>
                <w:szCs w:val="20"/>
                <w:lang w:val="hy-AM"/>
              </w:rPr>
              <w:t xml:space="preserve">81) </w:t>
            </w:r>
            <w:r w:rsidRPr="004F2886">
              <w:rPr>
                <w:rFonts w:ascii="Sylfaen" w:hAnsi="Sylfaen" w:cs="Sylfaen"/>
                <w:sz w:val="20"/>
                <w:szCs w:val="20"/>
                <w:lang w:val="hy-AM"/>
              </w:rPr>
              <w:t>կարգավորական</w:t>
            </w:r>
            <w:r w:rsidRPr="004F2886">
              <w:rPr>
                <w:rFonts w:ascii="Cambria Math" w:hAnsi="Cambria Math"/>
                <w:sz w:val="20"/>
                <w:szCs w:val="20"/>
                <w:lang w:val="hy-AM"/>
              </w:rPr>
              <w:t xml:space="preserve"> </w:t>
            </w:r>
            <w:r w:rsidRPr="004F2886">
              <w:rPr>
                <w:rFonts w:ascii="Sylfaen" w:hAnsi="Sylfaen" w:cs="Sylfaen"/>
                <w:sz w:val="20"/>
                <w:szCs w:val="20"/>
                <w:lang w:val="hy-AM"/>
              </w:rPr>
              <w:t>կետեր</w:t>
            </w:r>
          </w:p>
        </w:tc>
        <w:tc>
          <w:tcPr>
            <w:tcW w:w="2435"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rPr>
                <w:rFonts w:ascii="Cambria Math" w:hAnsi="Cambria Math"/>
                <w:sz w:val="20"/>
                <w:szCs w:val="20"/>
                <w:lang w:val="hy-AM" w:eastAsia="hy-AM"/>
              </w:rPr>
            </w:pPr>
            <w:r w:rsidRPr="004F2886">
              <w:rPr>
                <w:rFonts w:ascii="Sylfaen" w:hAnsi="Sylfaen" w:cs="Sylfaen"/>
                <w:sz w:val="20"/>
                <w:szCs w:val="20"/>
                <w:lang w:val="hy-AM"/>
              </w:rPr>
              <w:t>Հ</w:t>
            </w:r>
            <w:r w:rsidRPr="004F2886">
              <w:rPr>
                <w:rFonts w:ascii="Cambria Math" w:hAnsi="Cambria Math"/>
                <w:sz w:val="20"/>
                <w:szCs w:val="20"/>
                <w:lang w:val="hy-AM"/>
              </w:rPr>
              <w:t xml:space="preserve">-0,8 </w:t>
            </w:r>
          </w:p>
        </w:tc>
        <w:tc>
          <w:tcPr>
            <w:tcW w:w="714"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VIII</w:t>
            </w:r>
            <w:r w:rsidRPr="004F2886">
              <w:rPr>
                <w:rFonts w:ascii="Sylfaen" w:hAnsi="Sylfaen" w:cs="Sylfaen"/>
                <w:sz w:val="20"/>
                <w:szCs w:val="20"/>
                <w:lang w:val="hy-AM"/>
              </w:rPr>
              <w:t>ա</w:t>
            </w:r>
          </w:p>
        </w:tc>
        <w:tc>
          <w:tcPr>
            <w:tcW w:w="851"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850"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200</w:t>
            </w:r>
          </w:p>
        </w:tc>
        <w:tc>
          <w:tcPr>
            <w:tcW w:w="783"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28</w:t>
            </w:r>
          </w:p>
        </w:tc>
        <w:tc>
          <w:tcPr>
            <w:tcW w:w="744"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20</w:t>
            </w:r>
          </w:p>
        </w:tc>
        <w:tc>
          <w:tcPr>
            <w:tcW w:w="743"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16"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70"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1,8</w:t>
            </w:r>
          </w:p>
        </w:tc>
        <w:tc>
          <w:tcPr>
            <w:tcW w:w="686"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0,6</w:t>
            </w:r>
          </w:p>
        </w:tc>
      </w:tr>
      <w:tr w:rsidR="00E64F2B" w:rsidRPr="004F2886" w:rsidTr="00E64F2B">
        <w:trPr>
          <w:cantSplit/>
          <w:jc w:val="center"/>
        </w:trPr>
        <w:tc>
          <w:tcPr>
            <w:tcW w:w="5382" w:type="dxa"/>
            <w:tcBorders>
              <w:top w:val="single" w:sz="4" w:space="0" w:color="auto"/>
              <w:left w:val="single" w:sz="4" w:space="0" w:color="auto"/>
              <w:bottom w:val="single" w:sz="4" w:space="0" w:color="auto"/>
              <w:right w:val="single" w:sz="4" w:space="0" w:color="auto"/>
            </w:tcBorders>
          </w:tcPr>
          <w:p w:rsidR="00CC6B0A" w:rsidRPr="004F2886" w:rsidRDefault="00CC6B0A" w:rsidP="00B46509">
            <w:pPr>
              <w:spacing w:after="0" w:line="240" w:lineRule="auto"/>
              <w:ind w:left="-113" w:right="-104"/>
              <w:jc w:val="both"/>
              <w:rPr>
                <w:rFonts w:ascii="Cambria Math" w:hAnsi="Cambria Math"/>
                <w:sz w:val="20"/>
                <w:szCs w:val="20"/>
                <w:lang w:val="hy-AM" w:eastAsia="hy-AM"/>
              </w:rPr>
            </w:pPr>
          </w:p>
        </w:tc>
        <w:tc>
          <w:tcPr>
            <w:tcW w:w="2435" w:type="dxa"/>
            <w:tcBorders>
              <w:top w:val="single" w:sz="4" w:space="0" w:color="auto"/>
              <w:left w:val="single" w:sz="4" w:space="0" w:color="auto"/>
              <w:bottom w:val="single" w:sz="4" w:space="0" w:color="auto"/>
              <w:right w:val="single" w:sz="4" w:space="0" w:color="auto"/>
            </w:tcBorders>
            <w:hideMark/>
          </w:tcPr>
          <w:p w:rsidR="00CC6B0A" w:rsidRPr="004F2886" w:rsidRDefault="00CC6B0A" w:rsidP="006C2F48">
            <w:pPr>
              <w:spacing w:after="0" w:line="240" w:lineRule="auto"/>
              <w:ind w:left="-113" w:right="-104"/>
              <w:rPr>
                <w:rFonts w:ascii="Cambria Math" w:hAnsi="Cambria Math"/>
                <w:sz w:val="20"/>
                <w:szCs w:val="20"/>
                <w:lang w:val="hy-AM" w:eastAsia="hy-AM"/>
              </w:rPr>
            </w:pPr>
            <w:r w:rsidRPr="004F2886">
              <w:rPr>
                <w:rFonts w:ascii="Sylfaen" w:hAnsi="Sylfaen" w:cs="Sylfaen"/>
                <w:sz w:val="20"/>
                <w:szCs w:val="20"/>
                <w:lang w:val="hy-AM"/>
              </w:rPr>
              <w:t>Ու</w:t>
            </w:r>
            <w:r w:rsidRPr="004F2886">
              <w:rPr>
                <w:rFonts w:ascii="Cambria Math" w:hAnsi="Cambria Math"/>
                <w:sz w:val="20"/>
                <w:szCs w:val="20"/>
                <w:lang w:val="hy-AM"/>
              </w:rPr>
              <w:t xml:space="preserve">-1,5 </w:t>
            </w:r>
            <w:r w:rsidRPr="004F2886">
              <w:rPr>
                <w:rFonts w:ascii="Cambria Math" w:hAnsi="Cambria Math" w:cs="Cambria Math"/>
                <w:sz w:val="20"/>
                <w:szCs w:val="20"/>
                <w:lang w:val="hy-AM"/>
              </w:rPr>
              <w:t>–</w:t>
            </w:r>
            <w:r w:rsidRPr="004F2886">
              <w:rPr>
                <w:rFonts w:ascii="Cambria Math" w:hAnsi="Cambria Math"/>
                <w:sz w:val="20"/>
                <w:szCs w:val="20"/>
                <w:lang w:val="hy-AM"/>
              </w:rPr>
              <w:t xml:space="preserve"> </w:t>
            </w:r>
            <w:r w:rsidRPr="004F2886">
              <w:rPr>
                <w:rFonts w:ascii="Sylfaen" w:hAnsi="Sylfaen" w:cs="Sylfaen"/>
                <w:sz w:val="20"/>
                <w:szCs w:val="20"/>
                <w:lang w:val="hy-AM"/>
              </w:rPr>
              <w:t>հեռա</w:t>
            </w:r>
            <w:r w:rsidR="006C2F48" w:rsidRPr="004F2886">
              <w:rPr>
                <w:rFonts w:ascii="Cambria Math" w:hAnsi="Cambria Math"/>
                <w:sz w:val="20"/>
                <w:szCs w:val="20"/>
                <w:lang w:val="hy-AM"/>
              </w:rPr>
              <w:softHyphen/>
            </w:r>
            <w:r w:rsidRPr="004F2886">
              <w:rPr>
                <w:rFonts w:ascii="Sylfaen" w:hAnsi="Sylfaen" w:cs="Sylfaen"/>
                <w:sz w:val="20"/>
                <w:szCs w:val="20"/>
                <w:lang w:val="hy-AM"/>
              </w:rPr>
              <w:t>կա</w:t>
            </w:r>
            <w:r w:rsidR="006C2F48" w:rsidRPr="004F2886">
              <w:rPr>
                <w:rFonts w:ascii="Cambria Math" w:hAnsi="Cambria Math"/>
                <w:sz w:val="20"/>
                <w:szCs w:val="20"/>
                <w:lang w:val="hy-AM"/>
              </w:rPr>
              <w:softHyphen/>
            </w:r>
            <w:r w:rsidRPr="004F2886">
              <w:rPr>
                <w:rFonts w:ascii="Sylfaen" w:hAnsi="Sylfaen" w:cs="Sylfaen"/>
                <w:sz w:val="20"/>
                <w:szCs w:val="20"/>
                <w:lang w:val="hy-AM"/>
              </w:rPr>
              <w:t>վար</w:t>
            </w:r>
            <w:r w:rsidR="006C2F48" w:rsidRPr="004F2886">
              <w:rPr>
                <w:rFonts w:ascii="Cambria Math" w:hAnsi="Cambria Math"/>
                <w:sz w:val="20"/>
                <w:szCs w:val="20"/>
                <w:lang w:val="hy-AM"/>
              </w:rPr>
              <w:softHyphen/>
            </w:r>
            <w:r w:rsidRPr="004F2886">
              <w:rPr>
                <w:rFonts w:ascii="Sylfaen" w:hAnsi="Sylfaen" w:cs="Sylfaen"/>
                <w:sz w:val="20"/>
                <w:szCs w:val="20"/>
                <w:lang w:val="hy-AM"/>
              </w:rPr>
              <w:t>ման</w:t>
            </w:r>
            <w:r w:rsidRPr="004F2886">
              <w:rPr>
                <w:rFonts w:ascii="Cambria Math" w:hAnsi="Cambria Math"/>
                <w:sz w:val="20"/>
                <w:szCs w:val="20"/>
                <w:lang w:val="hy-AM"/>
              </w:rPr>
              <w:t xml:space="preserve"> </w:t>
            </w:r>
            <w:r w:rsidRPr="004F2886">
              <w:rPr>
                <w:rFonts w:ascii="Sylfaen" w:hAnsi="Sylfaen" w:cs="Sylfaen"/>
                <w:sz w:val="20"/>
                <w:szCs w:val="20"/>
                <w:lang w:val="hy-AM"/>
              </w:rPr>
              <w:t>վահա</w:t>
            </w:r>
            <w:r w:rsidR="006C2F48" w:rsidRPr="004F2886">
              <w:rPr>
                <w:rFonts w:ascii="Cambria Math" w:hAnsi="Cambria Math"/>
                <w:sz w:val="20"/>
                <w:szCs w:val="20"/>
                <w:lang w:val="hy-AM"/>
              </w:rPr>
              <w:softHyphen/>
            </w:r>
            <w:r w:rsidRPr="004F2886">
              <w:rPr>
                <w:rFonts w:ascii="Sylfaen" w:hAnsi="Sylfaen" w:cs="Sylfaen"/>
                <w:sz w:val="20"/>
                <w:szCs w:val="20"/>
                <w:lang w:val="hy-AM"/>
              </w:rPr>
              <w:t>նակ</w:t>
            </w:r>
            <w:r w:rsidRPr="004F2886">
              <w:rPr>
                <w:rFonts w:ascii="Cambria Math" w:hAnsi="Cambria Math"/>
                <w:sz w:val="20"/>
                <w:szCs w:val="20"/>
                <w:lang w:val="hy-AM"/>
              </w:rPr>
              <w:t xml:space="preserve">, </w:t>
            </w:r>
            <w:r w:rsidRPr="004F2886">
              <w:rPr>
                <w:rFonts w:ascii="Sylfaen" w:hAnsi="Sylfaen" w:cs="Sylfaen"/>
                <w:sz w:val="20"/>
                <w:szCs w:val="20"/>
                <w:lang w:val="hy-AM"/>
              </w:rPr>
              <w:t>վահան</w:t>
            </w:r>
          </w:p>
        </w:tc>
        <w:tc>
          <w:tcPr>
            <w:tcW w:w="714" w:type="dxa"/>
            <w:tcBorders>
              <w:top w:val="single" w:sz="4" w:space="0" w:color="auto"/>
              <w:left w:val="single" w:sz="4" w:space="0" w:color="auto"/>
              <w:bottom w:val="single" w:sz="4" w:space="0" w:color="auto"/>
              <w:right w:val="single" w:sz="4" w:space="0" w:color="auto"/>
            </w:tcBorders>
          </w:tcPr>
          <w:p w:rsidR="00CC6B0A" w:rsidRPr="004F2886" w:rsidRDefault="00CC6B0A" w:rsidP="00B46509">
            <w:pPr>
              <w:spacing w:after="0" w:line="240" w:lineRule="auto"/>
              <w:ind w:left="-113" w:right="-104"/>
              <w:rPr>
                <w:rFonts w:ascii="Cambria Math" w:hAnsi="Cambria Math"/>
                <w:sz w:val="20"/>
                <w:szCs w:val="20"/>
                <w:lang w:val="hy-AM" w:eastAsia="hy-AM"/>
              </w:rPr>
            </w:pPr>
          </w:p>
        </w:tc>
        <w:tc>
          <w:tcPr>
            <w:tcW w:w="851"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850"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100</w:t>
            </w:r>
          </w:p>
        </w:tc>
        <w:tc>
          <w:tcPr>
            <w:tcW w:w="783"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44"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43"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16"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770"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c>
          <w:tcPr>
            <w:tcW w:w="686" w:type="dxa"/>
            <w:tcBorders>
              <w:top w:val="single" w:sz="4" w:space="0" w:color="auto"/>
              <w:left w:val="single" w:sz="4" w:space="0" w:color="auto"/>
              <w:bottom w:val="single" w:sz="4" w:space="0" w:color="auto"/>
              <w:right w:val="single" w:sz="4" w:space="0" w:color="auto"/>
            </w:tcBorders>
            <w:hideMark/>
          </w:tcPr>
          <w:p w:rsidR="00CC6B0A" w:rsidRPr="004F2886" w:rsidRDefault="00CC6B0A" w:rsidP="00B46509">
            <w:pPr>
              <w:tabs>
                <w:tab w:val="left" w:pos="3766"/>
                <w:tab w:val="left" w:pos="4480"/>
              </w:tabs>
              <w:spacing w:after="0" w:line="240" w:lineRule="auto"/>
              <w:ind w:left="-113" w:right="-104"/>
              <w:jc w:val="center"/>
              <w:rPr>
                <w:rFonts w:ascii="Cambria Math" w:hAnsi="Cambria Math"/>
                <w:sz w:val="20"/>
                <w:szCs w:val="20"/>
                <w:lang w:val="hy-AM" w:eastAsia="hy-AM"/>
              </w:rPr>
            </w:pPr>
            <w:r w:rsidRPr="004F2886">
              <w:rPr>
                <w:rFonts w:ascii="Cambria Math" w:hAnsi="Cambria Math"/>
                <w:sz w:val="20"/>
                <w:szCs w:val="20"/>
                <w:lang w:val="hy-AM"/>
              </w:rPr>
              <w:t>–</w:t>
            </w:r>
          </w:p>
        </w:tc>
      </w:tr>
      <w:tr w:rsidR="00CC6B0A" w:rsidRPr="004F2886" w:rsidTr="00E64F2B">
        <w:trPr>
          <w:cantSplit/>
          <w:jc w:val="center"/>
        </w:trPr>
        <w:tc>
          <w:tcPr>
            <w:tcW w:w="14674" w:type="dxa"/>
            <w:gridSpan w:val="11"/>
            <w:tcBorders>
              <w:top w:val="single" w:sz="4" w:space="0" w:color="auto"/>
              <w:left w:val="single" w:sz="4" w:space="0" w:color="auto"/>
              <w:bottom w:val="single" w:sz="4" w:space="0" w:color="auto"/>
              <w:right w:val="single" w:sz="4" w:space="0" w:color="auto"/>
            </w:tcBorders>
            <w:hideMark/>
          </w:tcPr>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lastRenderedPageBreak/>
              <w:t>82)</w:t>
            </w:r>
            <w:r w:rsidR="00D97FBA" w:rsidRPr="004F2886">
              <w:rPr>
                <w:rFonts w:ascii="Cambria Math" w:hAnsi="Cambria Math"/>
                <w:sz w:val="20"/>
                <w:szCs w:val="20"/>
                <w:vertAlign w:val="superscript"/>
                <w:lang w:val="hy-AM"/>
              </w:rPr>
              <w:t xml:space="preserve"> </w:t>
            </w:r>
            <w:r w:rsidRPr="004F2886">
              <w:rPr>
                <w:rFonts w:ascii="Cambria Math" w:hAnsi="Cambria Math"/>
                <w:sz w:val="20"/>
                <w:szCs w:val="20"/>
                <w:vertAlign w:val="superscript"/>
                <w:lang w:val="hy-AM"/>
              </w:rPr>
              <w:t>1)</w:t>
            </w:r>
            <w:r w:rsidRPr="004F2886">
              <w:rPr>
                <w:rFonts w:ascii="Sylfaen" w:hAnsi="Sylfaen" w:cs="Sylfaen"/>
                <w:sz w:val="20"/>
                <w:szCs w:val="20"/>
                <w:lang w:val="hy-AM"/>
              </w:rPr>
              <w:t>ուղղահայաց</w:t>
            </w:r>
            <w:r w:rsidRPr="004F2886">
              <w:rPr>
                <w:rFonts w:ascii="Cambria Math" w:hAnsi="Cambria Math"/>
                <w:sz w:val="20"/>
                <w:szCs w:val="20"/>
                <w:lang w:val="hy-AM"/>
              </w:rPr>
              <w:t xml:space="preserve"> </w:t>
            </w:r>
            <w:r w:rsidRPr="004F2886">
              <w:rPr>
                <w:rFonts w:ascii="Sylfaen" w:hAnsi="Sylfaen" w:cs="Sylfaen"/>
                <w:sz w:val="20"/>
                <w:szCs w:val="20"/>
                <w:lang w:val="hy-AM"/>
              </w:rPr>
              <w:t>լուսավորվածության</w:t>
            </w:r>
            <w:r w:rsidRPr="004F2886">
              <w:rPr>
                <w:rFonts w:ascii="Cambria Math" w:hAnsi="Cambria Math"/>
                <w:sz w:val="20"/>
                <w:szCs w:val="20"/>
                <w:lang w:val="hy-AM"/>
              </w:rPr>
              <w:t xml:space="preserve"> </w:t>
            </w:r>
            <w:r w:rsidRPr="004F2886">
              <w:rPr>
                <w:rFonts w:ascii="Sylfaen" w:hAnsi="Sylfaen" w:cs="Sylfaen"/>
                <w:sz w:val="20"/>
                <w:szCs w:val="20"/>
                <w:lang w:val="hy-AM"/>
              </w:rPr>
              <w:t>հարաբերությունը</w:t>
            </w:r>
            <w:r w:rsidRPr="004F2886">
              <w:rPr>
                <w:rFonts w:ascii="Cambria Math" w:hAnsi="Cambria Math"/>
                <w:sz w:val="20"/>
                <w:szCs w:val="20"/>
                <w:lang w:val="hy-AM"/>
              </w:rPr>
              <w:t xml:space="preserve"> </w:t>
            </w:r>
            <w:r w:rsidRPr="004F2886">
              <w:rPr>
                <w:rFonts w:ascii="Sylfaen" w:hAnsi="Sylfaen" w:cs="Sylfaen"/>
                <w:sz w:val="20"/>
                <w:szCs w:val="20"/>
                <w:lang w:val="hy-AM"/>
              </w:rPr>
              <w:t>հորիզոնականին</w:t>
            </w:r>
            <w:r w:rsidRPr="004F2886">
              <w:rPr>
                <w:rFonts w:ascii="Cambria Math" w:hAnsi="Cambria Math"/>
                <w:sz w:val="20"/>
                <w:szCs w:val="20"/>
                <w:lang w:val="hy-AM"/>
              </w:rPr>
              <w:t xml:space="preserve">, </w:t>
            </w:r>
            <w:r w:rsidRPr="004F2886">
              <w:rPr>
                <w:rFonts w:ascii="Sylfaen" w:hAnsi="Sylfaen" w:cs="Sylfaen"/>
                <w:sz w:val="20"/>
                <w:szCs w:val="20"/>
                <w:lang w:val="hy-AM"/>
              </w:rPr>
              <w:t>հատակից</w:t>
            </w:r>
            <w:r w:rsidRPr="004F2886">
              <w:rPr>
                <w:rFonts w:ascii="Cambria Math" w:hAnsi="Cambria Math"/>
                <w:sz w:val="20"/>
                <w:szCs w:val="20"/>
                <w:lang w:val="hy-AM"/>
              </w:rPr>
              <w:t xml:space="preserve"> 1,0 </w:t>
            </w:r>
            <w:r w:rsidRPr="004F2886">
              <w:rPr>
                <w:rFonts w:ascii="Sylfaen" w:hAnsi="Sylfaen" w:cs="Sylfaen"/>
                <w:sz w:val="20"/>
                <w:szCs w:val="20"/>
                <w:lang w:val="hy-AM"/>
              </w:rPr>
              <w:t>մ</w:t>
            </w:r>
            <w:r w:rsidRPr="004F2886">
              <w:rPr>
                <w:rFonts w:ascii="Cambria Math" w:hAnsi="Cambria Math"/>
                <w:sz w:val="20"/>
                <w:szCs w:val="20"/>
                <w:lang w:val="hy-AM"/>
              </w:rPr>
              <w:t xml:space="preserve"> </w:t>
            </w:r>
            <w:r w:rsidRPr="004F2886">
              <w:rPr>
                <w:rFonts w:ascii="Sylfaen" w:hAnsi="Sylfaen" w:cs="Sylfaen"/>
                <w:sz w:val="20"/>
                <w:szCs w:val="20"/>
                <w:lang w:val="hy-AM"/>
              </w:rPr>
              <w:t>մակարդակի</w:t>
            </w:r>
            <w:r w:rsidRPr="004F2886">
              <w:rPr>
                <w:rFonts w:ascii="Cambria Math" w:hAnsi="Cambria Math"/>
                <w:sz w:val="20"/>
                <w:szCs w:val="20"/>
                <w:lang w:val="hy-AM"/>
              </w:rPr>
              <w:t xml:space="preserve"> </w:t>
            </w:r>
            <w:r w:rsidRPr="004F2886">
              <w:rPr>
                <w:rFonts w:ascii="Sylfaen" w:hAnsi="Sylfaen" w:cs="Sylfaen"/>
                <w:sz w:val="20"/>
                <w:szCs w:val="20"/>
                <w:lang w:val="hy-AM"/>
              </w:rPr>
              <w:t>վրա</w:t>
            </w:r>
            <w:r w:rsidRPr="004F2886">
              <w:rPr>
                <w:rFonts w:ascii="Cambria Math" w:hAnsi="Cambria Math"/>
                <w:sz w:val="20"/>
                <w:szCs w:val="20"/>
                <w:lang w:val="hy-AM"/>
              </w:rPr>
              <w:t xml:space="preserve"> </w:t>
            </w:r>
            <w:r w:rsidRPr="004F2886">
              <w:rPr>
                <w:rFonts w:ascii="Sylfaen" w:hAnsi="Sylfaen" w:cs="Sylfaen"/>
                <w:sz w:val="20"/>
                <w:szCs w:val="20"/>
                <w:lang w:val="hy-AM"/>
              </w:rPr>
              <w:t>պետք</w:t>
            </w:r>
            <w:r w:rsidRPr="004F2886">
              <w:rPr>
                <w:rFonts w:ascii="Cambria Math" w:hAnsi="Cambria Math"/>
                <w:sz w:val="20"/>
                <w:szCs w:val="20"/>
                <w:lang w:val="hy-AM"/>
              </w:rPr>
              <w:t xml:space="preserve"> </w:t>
            </w:r>
            <w:r w:rsidRPr="004F2886">
              <w:rPr>
                <w:rFonts w:ascii="Sylfaen" w:hAnsi="Sylfaen" w:cs="Sylfaen"/>
                <w:sz w:val="20"/>
                <w:szCs w:val="20"/>
                <w:lang w:val="hy-AM"/>
              </w:rPr>
              <w:t>է</w:t>
            </w:r>
            <w:r w:rsidRPr="004F2886">
              <w:rPr>
                <w:rFonts w:ascii="Cambria Math" w:hAnsi="Cambria Math"/>
                <w:sz w:val="20"/>
                <w:szCs w:val="20"/>
                <w:lang w:val="hy-AM"/>
              </w:rPr>
              <w:t xml:space="preserve"> </w:t>
            </w:r>
            <w:r w:rsidRPr="004F2886">
              <w:rPr>
                <w:rFonts w:ascii="Sylfaen" w:hAnsi="Sylfaen" w:cs="Sylfaen"/>
                <w:sz w:val="20"/>
                <w:szCs w:val="20"/>
                <w:lang w:val="hy-AM"/>
              </w:rPr>
              <w:t>լինի</w:t>
            </w:r>
            <w:r w:rsidRPr="004F2886">
              <w:rPr>
                <w:rFonts w:ascii="Cambria Math" w:hAnsi="Cambria Math"/>
                <w:sz w:val="20"/>
                <w:szCs w:val="20"/>
                <w:lang w:val="hy-AM"/>
              </w:rPr>
              <w:t xml:space="preserve"> </w:t>
            </w:r>
            <w:r w:rsidRPr="004F2886">
              <w:rPr>
                <w:rFonts w:ascii="Sylfaen" w:hAnsi="Sylfaen" w:cs="Sylfaen"/>
                <w:sz w:val="20"/>
                <w:szCs w:val="20"/>
                <w:lang w:val="hy-AM"/>
              </w:rPr>
              <w:t>ոչ</w:t>
            </w:r>
            <w:r w:rsidRPr="004F2886">
              <w:rPr>
                <w:rFonts w:ascii="Cambria Math" w:hAnsi="Cambria Math"/>
                <w:sz w:val="20"/>
                <w:szCs w:val="20"/>
                <w:lang w:val="hy-AM"/>
              </w:rPr>
              <w:t xml:space="preserve"> </w:t>
            </w:r>
            <w:r w:rsidRPr="004F2886">
              <w:rPr>
                <w:rFonts w:ascii="Sylfaen" w:hAnsi="Sylfaen" w:cs="Sylfaen"/>
                <w:sz w:val="20"/>
                <w:szCs w:val="20"/>
                <w:lang w:val="hy-AM"/>
              </w:rPr>
              <w:t>պակաս</w:t>
            </w:r>
            <w:r w:rsidRPr="004F2886">
              <w:rPr>
                <w:rFonts w:ascii="Cambria Math" w:hAnsi="Cambria Math"/>
                <w:sz w:val="20"/>
                <w:szCs w:val="20"/>
                <w:lang w:val="hy-AM"/>
              </w:rPr>
              <w:t xml:space="preserve"> 1:1,5</w:t>
            </w:r>
            <w:r w:rsidRPr="004F2886">
              <w:rPr>
                <w:rFonts w:ascii="Sylfaen" w:hAnsi="Sylfaen" w:cs="Sylfaen"/>
                <w:sz w:val="20"/>
                <w:szCs w:val="20"/>
                <w:lang w:val="hy-AM"/>
              </w:rPr>
              <w:t>՝</w:t>
            </w:r>
            <w:r w:rsidRPr="004F2886">
              <w:rPr>
                <w:rFonts w:ascii="Cambria Math" w:hAnsi="Cambria Math"/>
                <w:sz w:val="20"/>
                <w:szCs w:val="20"/>
                <w:lang w:val="hy-AM"/>
              </w:rPr>
              <w:t xml:space="preserve"> </w:t>
            </w:r>
            <w:r w:rsidRPr="004F2886">
              <w:rPr>
                <w:rFonts w:ascii="Sylfaen" w:hAnsi="Sylfaen" w:cs="Sylfaen"/>
                <w:sz w:val="20"/>
                <w:szCs w:val="20"/>
                <w:lang w:val="hy-AM"/>
              </w:rPr>
              <w:t>կայանատեղի</w:t>
            </w:r>
            <w:r w:rsidRPr="004F2886">
              <w:rPr>
                <w:rFonts w:ascii="Cambria Math" w:hAnsi="Cambria Math"/>
                <w:sz w:val="20"/>
                <w:szCs w:val="20"/>
                <w:lang w:val="hy-AM"/>
              </w:rPr>
              <w:t xml:space="preserve"> </w:t>
            </w:r>
            <w:r w:rsidRPr="004F2886">
              <w:rPr>
                <w:rFonts w:ascii="Sylfaen" w:hAnsi="Sylfaen" w:cs="Sylfaen"/>
                <w:sz w:val="20"/>
                <w:szCs w:val="20"/>
                <w:lang w:val="hy-AM"/>
              </w:rPr>
              <w:t>ցանկապատի</w:t>
            </w:r>
            <w:r w:rsidRPr="004F2886">
              <w:rPr>
                <w:rFonts w:ascii="Cambria Math" w:hAnsi="Cambria Math"/>
                <w:sz w:val="20"/>
                <w:szCs w:val="20"/>
                <w:lang w:val="hy-AM"/>
              </w:rPr>
              <w:t xml:space="preserve"> </w:t>
            </w:r>
            <w:r w:rsidRPr="004F2886">
              <w:rPr>
                <w:rFonts w:ascii="Sylfaen" w:hAnsi="Sylfaen" w:cs="Sylfaen"/>
                <w:sz w:val="20"/>
                <w:szCs w:val="20"/>
                <w:lang w:val="hy-AM"/>
              </w:rPr>
              <w:t>պարագծով</w:t>
            </w:r>
            <w:r w:rsidRPr="004F2886">
              <w:rPr>
                <w:rFonts w:ascii="Cambria Math" w:hAnsi="Cambria Math"/>
                <w:sz w:val="20"/>
                <w:szCs w:val="20"/>
                <w:lang w:val="hy-AM"/>
              </w:rPr>
              <w:t>,</w:t>
            </w:r>
          </w:p>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83)</w:t>
            </w:r>
            <w:r w:rsidR="00D97FBA" w:rsidRPr="004F2886">
              <w:rPr>
                <w:rFonts w:ascii="Cambria Math" w:hAnsi="Cambria Math"/>
                <w:sz w:val="20"/>
                <w:szCs w:val="20"/>
                <w:vertAlign w:val="superscript"/>
                <w:lang w:val="hy-AM"/>
              </w:rPr>
              <w:t xml:space="preserve"> </w:t>
            </w:r>
            <w:r w:rsidRPr="004F2886">
              <w:rPr>
                <w:rFonts w:ascii="Cambria Math" w:hAnsi="Cambria Math"/>
                <w:sz w:val="20"/>
                <w:szCs w:val="20"/>
                <w:vertAlign w:val="superscript"/>
                <w:lang w:val="hy-AM"/>
              </w:rPr>
              <w:t>2)</w:t>
            </w:r>
            <w:r w:rsidRPr="004F2886">
              <w:rPr>
                <w:rFonts w:ascii="Sylfaen" w:hAnsi="Sylfaen" w:cs="Sylfaen"/>
                <w:sz w:val="20"/>
                <w:szCs w:val="20"/>
                <w:lang w:val="hy-AM"/>
              </w:rPr>
              <w:t>նախատեսել</w:t>
            </w:r>
            <w:r w:rsidRPr="004F2886">
              <w:rPr>
                <w:rFonts w:ascii="Cambria Math" w:hAnsi="Cambria Math"/>
                <w:sz w:val="20"/>
                <w:szCs w:val="20"/>
                <w:lang w:val="hy-AM"/>
              </w:rPr>
              <w:t xml:space="preserve"> </w:t>
            </w:r>
            <w:r w:rsidRPr="004F2886">
              <w:rPr>
                <w:rFonts w:ascii="Sylfaen" w:hAnsi="Sylfaen" w:cs="Sylfaen"/>
                <w:sz w:val="20"/>
                <w:szCs w:val="20"/>
                <w:lang w:val="hy-AM"/>
              </w:rPr>
              <w:t>վարդակներ</w:t>
            </w:r>
            <w:r w:rsidRPr="004F2886">
              <w:rPr>
                <w:rFonts w:ascii="Cambria Math" w:hAnsi="Cambria Math"/>
                <w:sz w:val="20"/>
                <w:szCs w:val="20"/>
                <w:lang w:val="hy-AM"/>
              </w:rPr>
              <w:t xml:space="preserve"> </w:t>
            </w:r>
            <w:r w:rsidRPr="004F2886">
              <w:rPr>
                <w:rFonts w:ascii="Sylfaen" w:hAnsi="Sylfaen" w:cs="Sylfaen"/>
                <w:sz w:val="20"/>
                <w:szCs w:val="20"/>
                <w:lang w:val="hy-AM"/>
              </w:rPr>
              <w:t>փոխադրովի</w:t>
            </w:r>
            <w:r w:rsidRPr="004F2886">
              <w:rPr>
                <w:rFonts w:ascii="Cambria Math" w:hAnsi="Cambria Math"/>
                <w:sz w:val="20"/>
                <w:szCs w:val="20"/>
                <w:lang w:val="hy-AM"/>
              </w:rPr>
              <w:t xml:space="preserve"> </w:t>
            </w:r>
            <w:r w:rsidRPr="004F2886">
              <w:rPr>
                <w:rFonts w:ascii="Sylfaen" w:hAnsi="Sylfaen" w:cs="Sylfaen"/>
                <w:sz w:val="20"/>
                <w:szCs w:val="20"/>
                <w:lang w:val="hy-AM"/>
              </w:rPr>
              <w:t>լուսավորման</w:t>
            </w:r>
            <w:r w:rsidRPr="004F2886">
              <w:rPr>
                <w:rFonts w:ascii="Cambria Math" w:hAnsi="Cambria Math"/>
                <w:sz w:val="20"/>
                <w:szCs w:val="20"/>
                <w:lang w:val="hy-AM"/>
              </w:rPr>
              <w:t xml:space="preserve"> </w:t>
            </w:r>
            <w:r w:rsidRPr="004F2886">
              <w:rPr>
                <w:rFonts w:ascii="Sylfaen" w:hAnsi="Sylfaen" w:cs="Sylfaen"/>
                <w:sz w:val="20"/>
                <w:szCs w:val="20"/>
                <w:lang w:val="hy-AM"/>
              </w:rPr>
              <w:t>համար</w:t>
            </w:r>
            <w:r w:rsidRPr="004F2886">
              <w:rPr>
                <w:rFonts w:ascii="Cambria Math" w:hAnsi="Cambria Math"/>
                <w:sz w:val="20"/>
                <w:szCs w:val="20"/>
                <w:lang w:val="hy-AM"/>
              </w:rPr>
              <w:t>,</w:t>
            </w:r>
          </w:p>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84)</w:t>
            </w:r>
            <w:r w:rsidRPr="004F2886">
              <w:rPr>
                <w:rFonts w:ascii="Cambria Math" w:hAnsi="Cambria Math"/>
                <w:sz w:val="20"/>
                <w:szCs w:val="20"/>
                <w:vertAlign w:val="superscript"/>
                <w:lang w:val="hy-AM"/>
              </w:rPr>
              <w:t xml:space="preserve"> 3)</w:t>
            </w:r>
            <w:r w:rsidRPr="004F2886">
              <w:rPr>
                <w:rFonts w:ascii="Sylfaen" w:hAnsi="Sylfaen" w:cs="Sylfaen"/>
                <w:sz w:val="20"/>
                <w:szCs w:val="20"/>
                <w:lang w:val="hy-AM"/>
              </w:rPr>
              <w:t>նորմը</w:t>
            </w:r>
            <w:r w:rsidRPr="004F2886">
              <w:rPr>
                <w:rFonts w:ascii="Cambria Math" w:hAnsi="Cambria Math"/>
                <w:sz w:val="20"/>
                <w:szCs w:val="20"/>
                <w:lang w:val="hy-AM"/>
              </w:rPr>
              <w:t xml:space="preserve"> </w:t>
            </w:r>
            <w:r w:rsidRPr="004F2886">
              <w:rPr>
                <w:rFonts w:ascii="Sylfaen" w:hAnsi="Sylfaen" w:cs="Sylfaen"/>
                <w:sz w:val="20"/>
                <w:szCs w:val="20"/>
                <w:lang w:val="hy-AM"/>
              </w:rPr>
              <w:t>տրված</w:t>
            </w:r>
            <w:r w:rsidRPr="004F2886">
              <w:rPr>
                <w:rFonts w:ascii="Cambria Math" w:hAnsi="Cambria Math"/>
                <w:sz w:val="20"/>
                <w:szCs w:val="20"/>
                <w:lang w:val="hy-AM"/>
              </w:rPr>
              <w:t xml:space="preserve"> </w:t>
            </w:r>
            <w:r w:rsidRPr="004F2886">
              <w:rPr>
                <w:rFonts w:ascii="Sylfaen" w:hAnsi="Sylfaen" w:cs="Sylfaen"/>
                <w:sz w:val="20"/>
                <w:szCs w:val="20"/>
                <w:lang w:val="hy-AM"/>
              </w:rPr>
              <w:t>է</w:t>
            </w:r>
            <w:r w:rsidRPr="004F2886">
              <w:rPr>
                <w:rFonts w:ascii="Cambria Math" w:hAnsi="Cambria Math"/>
                <w:sz w:val="20"/>
                <w:szCs w:val="20"/>
                <w:lang w:val="hy-AM"/>
              </w:rPr>
              <w:t xml:space="preserve"> </w:t>
            </w:r>
            <w:r w:rsidRPr="004F2886">
              <w:rPr>
                <w:rFonts w:ascii="Sylfaen" w:hAnsi="Sylfaen" w:cs="Sylfaen"/>
                <w:sz w:val="20"/>
                <w:szCs w:val="20"/>
                <w:lang w:val="hy-AM"/>
              </w:rPr>
              <w:t>հաշվի</w:t>
            </w:r>
            <w:r w:rsidRPr="004F2886">
              <w:rPr>
                <w:rFonts w:ascii="Cambria Math" w:hAnsi="Cambria Math"/>
                <w:sz w:val="20"/>
                <w:szCs w:val="20"/>
                <w:lang w:val="hy-AM"/>
              </w:rPr>
              <w:t xml:space="preserve"> </w:t>
            </w:r>
            <w:r w:rsidRPr="004F2886">
              <w:rPr>
                <w:rFonts w:ascii="Sylfaen" w:hAnsi="Sylfaen" w:cs="Sylfaen"/>
                <w:sz w:val="20"/>
                <w:szCs w:val="20"/>
                <w:lang w:val="hy-AM"/>
              </w:rPr>
              <w:t>առնելով</w:t>
            </w:r>
            <w:r w:rsidRPr="004F2886">
              <w:rPr>
                <w:rFonts w:ascii="Cambria Math" w:hAnsi="Cambria Math"/>
                <w:sz w:val="20"/>
                <w:szCs w:val="20"/>
                <w:lang w:val="hy-AM"/>
              </w:rPr>
              <w:t xml:space="preserve"> </w:t>
            </w:r>
            <w:r w:rsidRPr="004F2886">
              <w:rPr>
                <w:rFonts w:ascii="Sylfaen" w:hAnsi="Sylfaen" w:cs="Sylfaen"/>
                <w:sz w:val="20"/>
                <w:szCs w:val="20"/>
                <w:lang w:val="hy-AM"/>
              </w:rPr>
              <w:t>փոխադրովի</w:t>
            </w:r>
            <w:r w:rsidRPr="004F2886">
              <w:rPr>
                <w:rFonts w:ascii="Cambria Math" w:hAnsi="Cambria Math"/>
                <w:sz w:val="20"/>
                <w:szCs w:val="20"/>
                <w:lang w:val="hy-AM"/>
              </w:rPr>
              <w:t xml:space="preserve"> </w:t>
            </w:r>
            <w:r w:rsidRPr="004F2886">
              <w:rPr>
                <w:rFonts w:ascii="Sylfaen" w:hAnsi="Sylfaen" w:cs="Sylfaen"/>
                <w:sz w:val="20"/>
                <w:szCs w:val="20"/>
                <w:lang w:val="hy-AM"/>
              </w:rPr>
              <w:t>լուսավորումը։</w:t>
            </w:r>
          </w:p>
          <w:p w:rsidR="00CC6B0A" w:rsidRPr="004F2886" w:rsidRDefault="00CC6B0A" w:rsidP="00D21792">
            <w:pPr>
              <w:spacing w:after="0" w:line="240" w:lineRule="auto"/>
              <w:ind w:left="153" w:right="-76" w:hanging="210"/>
              <w:rPr>
                <w:rFonts w:ascii="Cambria Math" w:hAnsi="Cambria Math"/>
                <w:sz w:val="20"/>
                <w:szCs w:val="20"/>
                <w:lang w:val="hy-AM"/>
              </w:rPr>
            </w:pPr>
            <w:r w:rsidRPr="004F2886">
              <w:rPr>
                <w:rFonts w:ascii="Cambria Math" w:hAnsi="Cambria Math"/>
                <w:sz w:val="20"/>
                <w:szCs w:val="20"/>
                <w:lang w:val="hy-AM"/>
              </w:rPr>
              <w:t>85)</w:t>
            </w:r>
            <w:r w:rsidR="001364AD" w:rsidRPr="004F2886">
              <w:rPr>
                <w:rFonts w:ascii="Cambria Math" w:hAnsi="Cambria Math"/>
                <w:sz w:val="20"/>
                <w:szCs w:val="20"/>
                <w:lang w:val="hy-AM"/>
              </w:rPr>
              <w:t xml:space="preserve"> </w:t>
            </w:r>
            <w:r w:rsidRPr="004F2886">
              <w:rPr>
                <w:rFonts w:ascii="Sylfaen" w:hAnsi="Sylfaen" w:cs="Sylfaen"/>
                <w:sz w:val="20"/>
                <w:szCs w:val="20"/>
                <w:lang w:val="hy-AM"/>
              </w:rPr>
              <w:t>լուսավորվածության</w:t>
            </w:r>
            <w:r w:rsidRPr="004F2886">
              <w:rPr>
                <w:rFonts w:ascii="Cambria Math" w:hAnsi="Cambria Math"/>
                <w:sz w:val="20"/>
                <w:szCs w:val="20"/>
                <w:lang w:val="hy-AM"/>
              </w:rPr>
              <w:t xml:space="preserve"> </w:t>
            </w:r>
            <w:r w:rsidRPr="004F2886">
              <w:rPr>
                <w:rFonts w:ascii="Sylfaen" w:hAnsi="Sylfaen" w:cs="Sylfaen"/>
                <w:sz w:val="20"/>
                <w:szCs w:val="20"/>
                <w:lang w:val="hy-AM"/>
              </w:rPr>
              <w:t>նորմավորվող</w:t>
            </w:r>
            <w:r w:rsidRPr="004F2886">
              <w:rPr>
                <w:rFonts w:ascii="Cambria Math" w:hAnsi="Cambria Math"/>
                <w:sz w:val="20"/>
                <w:szCs w:val="20"/>
                <w:lang w:val="hy-AM"/>
              </w:rPr>
              <w:t xml:space="preserve"> </w:t>
            </w:r>
            <w:r w:rsidRPr="004F2886">
              <w:rPr>
                <w:rFonts w:ascii="Sylfaen" w:hAnsi="Sylfaen" w:cs="Sylfaen"/>
                <w:sz w:val="20"/>
                <w:szCs w:val="20"/>
                <w:lang w:val="hy-AM"/>
              </w:rPr>
              <w:t>արժեքների</w:t>
            </w:r>
            <w:r w:rsidRPr="004F2886">
              <w:rPr>
                <w:rFonts w:ascii="Cambria Math" w:hAnsi="Cambria Math"/>
                <w:sz w:val="20"/>
                <w:szCs w:val="20"/>
                <w:lang w:val="hy-AM"/>
              </w:rPr>
              <w:t xml:space="preserve"> </w:t>
            </w:r>
            <w:r w:rsidRPr="004F2886">
              <w:rPr>
                <w:rFonts w:ascii="Sylfaen" w:hAnsi="Sylfaen" w:cs="Sylfaen"/>
                <w:sz w:val="20"/>
                <w:szCs w:val="20"/>
                <w:lang w:val="hy-AM"/>
              </w:rPr>
              <w:t>առկայությունը</w:t>
            </w:r>
            <w:r w:rsidRPr="004F2886">
              <w:rPr>
                <w:rFonts w:ascii="Cambria Math" w:hAnsi="Cambria Math"/>
                <w:sz w:val="20"/>
                <w:szCs w:val="20"/>
                <w:lang w:val="hy-AM"/>
              </w:rPr>
              <w:t xml:space="preserve"> </w:t>
            </w:r>
            <w:r w:rsidRPr="004F2886">
              <w:rPr>
                <w:rFonts w:ascii="Cambria Math" w:hAnsi="Cambria Math" w:cs="Cambria Math"/>
                <w:sz w:val="20"/>
                <w:szCs w:val="20"/>
                <w:lang w:val="hy-AM"/>
              </w:rPr>
              <w:t>«</w:t>
            </w:r>
            <w:r w:rsidRPr="004F2886">
              <w:rPr>
                <w:rFonts w:ascii="Sylfaen" w:hAnsi="Sylfaen" w:cs="Sylfaen"/>
                <w:sz w:val="20"/>
                <w:szCs w:val="20"/>
                <w:lang w:val="hy-AM"/>
              </w:rPr>
              <w:t>Աշխատանքային</w:t>
            </w:r>
            <w:r w:rsidRPr="004F2886">
              <w:rPr>
                <w:rFonts w:ascii="Cambria Math" w:hAnsi="Cambria Math"/>
                <w:sz w:val="20"/>
                <w:szCs w:val="20"/>
                <w:lang w:val="hy-AM"/>
              </w:rPr>
              <w:t xml:space="preserve"> </w:t>
            </w:r>
            <w:r w:rsidRPr="004F2886">
              <w:rPr>
                <w:rFonts w:ascii="Sylfaen" w:hAnsi="Sylfaen" w:cs="Sylfaen"/>
                <w:sz w:val="20"/>
                <w:szCs w:val="20"/>
                <w:lang w:val="hy-AM"/>
              </w:rPr>
              <w:t>մակերևույթների</w:t>
            </w:r>
            <w:r w:rsidRPr="004F2886">
              <w:rPr>
                <w:rFonts w:ascii="Cambria Math" w:hAnsi="Cambria Math"/>
                <w:sz w:val="20"/>
                <w:szCs w:val="20"/>
                <w:lang w:val="hy-AM"/>
              </w:rPr>
              <w:t xml:space="preserve"> </w:t>
            </w:r>
            <w:r w:rsidRPr="004F2886">
              <w:rPr>
                <w:rFonts w:ascii="Sylfaen" w:hAnsi="Sylfaen" w:cs="Sylfaen"/>
                <w:sz w:val="20"/>
                <w:szCs w:val="20"/>
                <w:lang w:val="hy-AM"/>
              </w:rPr>
              <w:t>լուսավորվածությունը</w:t>
            </w:r>
            <w:r w:rsidRPr="004F2886">
              <w:rPr>
                <w:rFonts w:ascii="Cambria Math" w:hAnsi="Cambria Math"/>
                <w:sz w:val="20"/>
                <w:szCs w:val="20"/>
                <w:lang w:val="hy-AM"/>
              </w:rPr>
              <w:t xml:space="preserve">, </w:t>
            </w:r>
            <w:r w:rsidRPr="004F2886">
              <w:rPr>
                <w:rFonts w:ascii="Sylfaen" w:hAnsi="Sylfaen" w:cs="Sylfaen"/>
                <w:sz w:val="20"/>
                <w:szCs w:val="20"/>
                <w:lang w:val="hy-AM"/>
              </w:rPr>
              <w:t>լք</w:t>
            </w:r>
            <w:r w:rsidRPr="004F2886">
              <w:rPr>
                <w:rFonts w:ascii="Cambria Math" w:hAnsi="Cambria Math"/>
                <w:sz w:val="20"/>
                <w:szCs w:val="20"/>
                <w:lang w:val="hy-AM"/>
              </w:rPr>
              <w:t xml:space="preserve">, </w:t>
            </w:r>
            <w:r w:rsidRPr="004F2886">
              <w:rPr>
                <w:rFonts w:ascii="Sylfaen" w:hAnsi="Sylfaen" w:cs="Sylfaen"/>
                <w:sz w:val="20"/>
                <w:szCs w:val="20"/>
                <w:lang w:val="hy-AM"/>
              </w:rPr>
              <w:t>համակցված</w:t>
            </w:r>
            <w:r w:rsidRPr="004F2886">
              <w:rPr>
                <w:rFonts w:ascii="Cambria Math" w:hAnsi="Cambria Math"/>
                <w:sz w:val="20"/>
                <w:szCs w:val="20"/>
                <w:lang w:val="hy-AM"/>
              </w:rPr>
              <w:t xml:space="preserve"> </w:t>
            </w:r>
            <w:r w:rsidRPr="004F2886">
              <w:rPr>
                <w:rFonts w:ascii="Sylfaen" w:hAnsi="Sylfaen" w:cs="Sylfaen"/>
                <w:sz w:val="20"/>
                <w:szCs w:val="20"/>
                <w:lang w:val="hy-AM"/>
              </w:rPr>
              <w:t>լուսավորման</w:t>
            </w:r>
            <w:r w:rsidRPr="004F2886">
              <w:rPr>
                <w:rFonts w:ascii="Cambria Math" w:hAnsi="Cambria Math"/>
                <w:sz w:val="20"/>
                <w:szCs w:val="20"/>
                <w:lang w:val="hy-AM"/>
              </w:rPr>
              <w:t xml:space="preserve"> </w:t>
            </w:r>
            <w:r w:rsidRPr="004F2886">
              <w:rPr>
                <w:rFonts w:ascii="Sylfaen" w:hAnsi="Sylfaen" w:cs="Sylfaen"/>
                <w:sz w:val="20"/>
                <w:szCs w:val="20"/>
                <w:lang w:val="hy-AM"/>
              </w:rPr>
              <w:t>դեպքում</w:t>
            </w:r>
            <w:r w:rsidRPr="004F2886">
              <w:rPr>
                <w:rFonts w:ascii="Cambria Math" w:hAnsi="Cambria Math" w:cs="Cambria Math"/>
                <w:sz w:val="20"/>
                <w:szCs w:val="20"/>
                <w:lang w:val="hy-AM"/>
              </w:rPr>
              <w:t>»</w:t>
            </w:r>
            <w:r w:rsidRPr="004F2886">
              <w:rPr>
                <w:rFonts w:ascii="Cambria Math" w:hAnsi="Cambria Math"/>
                <w:sz w:val="20"/>
                <w:szCs w:val="20"/>
                <w:lang w:val="hy-AM"/>
              </w:rPr>
              <w:t xml:space="preserve"> </w:t>
            </w:r>
            <w:r w:rsidRPr="004F2886">
              <w:rPr>
                <w:rFonts w:ascii="Sylfaen" w:hAnsi="Sylfaen" w:cs="Sylfaen"/>
                <w:sz w:val="20"/>
                <w:szCs w:val="20"/>
                <w:lang w:val="hy-AM"/>
              </w:rPr>
              <w:t>և</w:t>
            </w:r>
            <w:r w:rsidRPr="004F2886">
              <w:rPr>
                <w:rFonts w:ascii="Cambria Math" w:hAnsi="Cambria Math"/>
                <w:sz w:val="20"/>
                <w:szCs w:val="20"/>
                <w:lang w:val="hy-AM"/>
              </w:rPr>
              <w:t xml:space="preserve"> </w:t>
            </w:r>
            <w:r w:rsidRPr="004F2886">
              <w:rPr>
                <w:rFonts w:ascii="Cambria Math" w:hAnsi="Cambria Math" w:cs="Cambria Math"/>
                <w:sz w:val="20"/>
                <w:szCs w:val="20"/>
                <w:lang w:val="hy-AM"/>
              </w:rPr>
              <w:t>«</w:t>
            </w:r>
            <w:r w:rsidRPr="004F2886">
              <w:rPr>
                <w:rFonts w:ascii="Sylfaen" w:hAnsi="Sylfaen" w:cs="Sylfaen"/>
                <w:sz w:val="20"/>
                <w:szCs w:val="20"/>
                <w:lang w:val="hy-AM"/>
              </w:rPr>
              <w:t>Աշխատանքային</w:t>
            </w:r>
            <w:r w:rsidRPr="004F2886">
              <w:rPr>
                <w:rFonts w:ascii="Cambria Math" w:hAnsi="Cambria Math"/>
                <w:sz w:val="20"/>
                <w:szCs w:val="20"/>
                <w:lang w:val="hy-AM"/>
              </w:rPr>
              <w:t xml:space="preserve"> </w:t>
            </w:r>
            <w:r w:rsidRPr="004F2886">
              <w:rPr>
                <w:rFonts w:ascii="Sylfaen" w:hAnsi="Sylfaen" w:cs="Sylfaen"/>
                <w:sz w:val="20"/>
                <w:szCs w:val="20"/>
                <w:lang w:val="hy-AM"/>
              </w:rPr>
              <w:t>մակերևույթների</w:t>
            </w:r>
            <w:r w:rsidRPr="004F2886">
              <w:rPr>
                <w:rFonts w:ascii="Cambria Math" w:hAnsi="Cambria Math"/>
                <w:sz w:val="20"/>
                <w:szCs w:val="20"/>
                <w:lang w:val="hy-AM"/>
              </w:rPr>
              <w:t xml:space="preserve"> </w:t>
            </w:r>
            <w:r w:rsidRPr="004F2886">
              <w:rPr>
                <w:rFonts w:ascii="Sylfaen" w:hAnsi="Sylfaen" w:cs="Sylfaen"/>
                <w:sz w:val="20"/>
                <w:szCs w:val="20"/>
                <w:lang w:val="hy-AM"/>
              </w:rPr>
              <w:t>լուսավորվածությունը</w:t>
            </w:r>
            <w:r w:rsidRPr="004F2886">
              <w:rPr>
                <w:rFonts w:ascii="Cambria Math" w:hAnsi="Cambria Math"/>
                <w:sz w:val="20"/>
                <w:szCs w:val="20"/>
                <w:lang w:val="hy-AM"/>
              </w:rPr>
              <w:t xml:space="preserve">, </w:t>
            </w:r>
            <w:r w:rsidRPr="004F2886">
              <w:rPr>
                <w:rFonts w:ascii="Sylfaen" w:hAnsi="Sylfaen" w:cs="Sylfaen"/>
                <w:sz w:val="20"/>
                <w:szCs w:val="20"/>
                <w:lang w:val="hy-AM"/>
              </w:rPr>
              <w:t>լք</w:t>
            </w:r>
            <w:r w:rsidRPr="004F2886">
              <w:rPr>
                <w:rFonts w:ascii="Cambria Math" w:hAnsi="Cambria Math"/>
                <w:sz w:val="20"/>
                <w:szCs w:val="20"/>
                <w:lang w:val="hy-AM"/>
              </w:rPr>
              <w:t xml:space="preserve">, </w:t>
            </w:r>
            <w:r w:rsidRPr="004F2886">
              <w:rPr>
                <w:rFonts w:ascii="Sylfaen" w:hAnsi="Sylfaen" w:cs="Sylfaen"/>
                <w:sz w:val="20"/>
                <w:szCs w:val="20"/>
                <w:lang w:val="hy-AM"/>
              </w:rPr>
              <w:t>ընդհանուր</w:t>
            </w:r>
            <w:r w:rsidRPr="004F2886">
              <w:rPr>
                <w:rFonts w:ascii="Cambria Math" w:hAnsi="Cambria Math"/>
                <w:sz w:val="20"/>
                <w:szCs w:val="20"/>
                <w:lang w:val="hy-AM"/>
              </w:rPr>
              <w:t xml:space="preserve"> </w:t>
            </w:r>
            <w:r w:rsidRPr="004F2886">
              <w:rPr>
                <w:rFonts w:ascii="Sylfaen" w:hAnsi="Sylfaen" w:cs="Sylfaen"/>
                <w:sz w:val="20"/>
                <w:szCs w:val="20"/>
                <w:lang w:val="hy-AM"/>
              </w:rPr>
              <w:t>լուսավորման</w:t>
            </w:r>
            <w:r w:rsidRPr="004F2886">
              <w:rPr>
                <w:rFonts w:ascii="Cambria Math" w:hAnsi="Cambria Math"/>
                <w:sz w:val="20"/>
                <w:szCs w:val="20"/>
                <w:lang w:val="hy-AM"/>
              </w:rPr>
              <w:t xml:space="preserve"> </w:t>
            </w:r>
            <w:r w:rsidRPr="004F2886">
              <w:rPr>
                <w:rFonts w:ascii="Sylfaen" w:hAnsi="Sylfaen" w:cs="Sylfaen"/>
                <w:sz w:val="20"/>
                <w:szCs w:val="20"/>
                <w:lang w:val="hy-AM"/>
              </w:rPr>
              <w:t>դեպքում</w:t>
            </w:r>
            <w:r w:rsidRPr="004F2886">
              <w:rPr>
                <w:rFonts w:ascii="Cambria Math" w:hAnsi="Cambria Math" w:cs="Cambria Math"/>
                <w:sz w:val="20"/>
                <w:szCs w:val="20"/>
                <w:lang w:val="hy-AM"/>
              </w:rPr>
              <w:t>»</w:t>
            </w:r>
            <w:r w:rsidRPr="004F2886">
              <w:rPr>
                <w:rFonts w:ascii="Cambria Math" w:hAnsi="Cambria Math"/>
                <w:sz w:val="20"/>
                <w:szCs w:val="20"/>
                <w:lang w:val="hy-AM"/>
              </w:rPr>
              <w:t xml:space="preserve"> </w:t>
            </w:r>
            <w:r w:rsidRPr="004F2886">
              <w:rPr>
                <w:rFonts w:ascii="Sylfaen" w:hAnsi="Sylfaen" w:cs="Sylfaen"/>
                <w:sz w:val="20"/>
                <w:szCs w:val="20"/>
                <w:lang w:val="hy-AM"/>
              </w:rPr>
              <w:t>սյունյակներում</w:t>
            </w:r>
            <w:r w:rsidRPr="004F2886">
              <w:rPr>
                <w:rFonts w:ascii="Cambria Math" w:hAnsi="Cambria Math"/>
                <w:sz w:val="20"/>
                <w:szCs w:val="20"/>
                <w:lang w:val="hy-AM"/>
              </w:rPr>
              <w:t xml:space="preserve"> </w:t>
            </w:r>
            <w:r w:rsidRPr="004F2886">
              <w:rPr>
                <w:rFonts w:ascii="Sylfaen" w:hAnsi="Sylfaen" w:cs="Sylfaen"/>
                <w:sz w:val="20"/>
                <w:szCs w:val="20"/>
                <w:lang w:val="hy-AM"/>
              </w:rPr>
              <w:t>ցուցադրում</w:t>
            </w:r>
            <w:r w:rsidRPr="004F2886">
              <w:rPr>
                <w:rFonts w:ascii="Cambria Math" w:hAnsi="Cambria Math"/>
                <w:sz w:val="20"/>
                <w:szCs w:val="20"/>
                <w:lang w:val="hy-AM"/>
              </w:rPr>
              <w:t xml:space="preserve"> </w:t>
            </w:r>
            <w:r w:rsidRPr="004F2886">
              <w:rPr>
                <w:rFonts w:ascii="Sylfaen" w:hAnsi="Sylfaen" w:cs="Sylfaen"/>
                <w:sz w:val="20"/>
                <w:szCs w:val="20"/>
                <w:lang w:val="hy-AM"/>
              </w:rPr>
              <w:t>է</w:t>
            </w:r>
            <w:r w:rsidRPr="004F2886">
              <w:rPr>
                <w:rFonts w:ascii="Cambria Math" w:hAnsi="Cambria Math"/>
                <w:sz w:val="20"/>
                <w:szCs w:val="20"/>
                <w:lang w:val="hy-AM"/>
              </w:rPr>
              <w:t xml:space="preserve"> </w:t>
            </w:r>
            <w:r w:rsidRPr="004F2886">
              <w:rPr>
                <w:rFonts w:ascii="Sylfaen" w:hAnsi="Sylfaen" w:cs="Sylfaen"/>
                <w:sz w:val="20"/>
                <w:szCs w:val="20"/>
                <w:lang w:val="hy-AM"/>
              </w:rPr>
              <w:t>դրանցից</w:t>
            </w:r>
            <w:r w:rsidRPr="004F2886">
              <w:rPr>
                <w:rFonts w:ascii="Cambria Math" w:hAnsi="Cambria Math"/>
                <w:sz w:val="20"/>
                <w:szCs w:val="20"/>
                <w:lang w:val="hy-AM"/>
              </w:rPr>
              <w:t xml:space="preserve"> </w:t>
            </w:r>
            <w:r w:rsidRPr="004F2886">
              <w:rPr>
                <w:rFonts w:ascii="Sylfaen" w:hAnsi="Sylfaen" w:cs="Sylfaen"/>
                <w:sz w:val="20"/>
                <w:szCs w:val="20"/>
                <w:lang w:val="hy-AM"/>
              </w:rPr>
              <w:t>որևէ</w:t>
            </w:r>
            <w:r w:rsidRPr="004F2886">
              <w:rPr>
                <w:rFonts w:ascii="Cambria Math" w:hAnsi="Cambria Math"/>
                <w:sz w:val="20"/>
                <w:szCs w:val="20"/>
                <w:lang w:val="hy-AM"/>
              </w:rPr>
              <w:t xml:space="preserve"> </w:t>
            </w:r>
            <w:r w:rsidRPr="004F2886">
              <w:rPr>
                <w:rFonts w:ascii="Sylfaen" w:hAnsi="Sylfaen" w:cs="Sylfaen"/>
                <w:sz w:val="20"/>
                <w:szCs w:val="20"/>
                <w:lang w:val="hy-AM"/>
              </w:rPr>
              <w:t>մեկի</w:t>
            </w:r>
            <w:r w:rsidRPr="004F2886">
              <w:rPr>
                <w:rFonts w:ascii="Cambria Math" w:hAnsi="Cambria Math"/>
                <w:sz w:val="20"/>
                <w:szCs w:val="20"/>
                <w:lang w:val="hy-AM"/>
              </w:rPr>
              <w:t xml:space="preserve"> </w:t>
            </w:r>
            <w:r w:rsidRPr="004F2886">
              <w:rPr>
                <w:rFonts w:ascii="Sylfaen" w:hAnsi="Sylfaen" w:cs="Sylfaen"/>
                <w:sz w:val="20"/>
                <w:szCs w:val="20"/>
                <w:lang w:val="hy-AM"/>
              </w:rPr>
              <w:t>կիրառման</w:t>
            </w:r>
            <w:r w:rsidRPr="004F2886">
              <w:rPr>
                <w:rFonts w:ascii="Cambria Math" w:hAnsi="Cambria Math"/>
                <w:sz w:val="20"/>
                <w:szCs w:val="20"/>
                <w:lang w:val="hy-AM"/>
              </w:rPr>
              <w:t xml:space="preserve"> </w:t>
            </w:r>
            <w:r w:rsidRPr="004F2886">
              <w:rPr>
                <w:rFonts w:ascii="Sylfaen" w:hAnsi="Sylfaen" w:cs="Sylfaen"/>
                <w:sz w:val="20"/>
                <w:szCs w:val="20"/>
                <w:lang w:val="hy-AM"/>
              </w:rPr>
              <w:t>հնարավորությունը։</w:t>
            </w:r>
            <w:r w:rsidRPr="004F2886">
              <w:rPr>
                <w:rFonts w:ascii="Cambria Math" w:hAnsi="Cambria Math"/>
                <w:sz w:val="20"/>
                <w:szCs w:val="20"/>
                <w:lang w:val="hy-AM"/>
              </w:rPr>
              <w:t xml:space="preserve"> </w:t>
            </w:r>
            <w:r w:rsidRPr="004F2886">
              <w:rPr>
                <w:rFonts w:ascii="Sylfaen" w:hAnsi="Sylfaen" w:cs="Sylfaen"/>
                <w:sz w:val="20"/>
                <w:szCs w:val="20"/>
                <w:lang w:val="hy-AM"/>
              </w:rPr>
              <w:t>Նախընտրելի</w:t>
            </w:r>
            <w:r w:rsidRPr="004F2886">
              <w:rPr>
                <w:rFonts w:ascii="Cambria Math" w:hAnsi="Cambria Math"/>
                <w:sz w:val="20"/>
                <w:szCs w:val="20"/>
                <w:lang w:val="hy-AM"/>
              </w:rPr>
              <w:t xml:space="preserve"> </w:t>
            </w:r>
            <w:r w:rsidRPr="004F2886">
              <w:rPr>
                <w:rFonts w:ascii="Sylfaen" w:hAnsi="Sylfaen" w:cs="Sylfaen"/>
                <w:sz w:val="20"/>
                <w:szCs w:val="20"/>
                <w:lang w:val="hy-AM"/>
              </w:rPr>
              <w:t>է</w:t>
            </w:r>
            <w:r w:rsidRPr="004F2886">
              <w:rPr>
                <w:rFonts w:ascii="Cambria Math" w:hAnsi="Cambria Math"/>
                <w:sz w:val="20"/>
                <w:szCs w:val="20"/>
                <w:lang w:val="hy-AM"/>
              </w:rPr>
              <w:t xml:space="preserve"> </w:t>
            </w:r>
            <w:r w:rsidRPr="004F2886">
              <w:rPr>
                <w:rFonts w:ascii="Sylfaen" w:hAnsi="Sylfaen" w:cs="Sylfaen"/>
                <w:sz w:val="20"/>
                <w:szCs w:val="20"/>
                <w:lang w:val="hy-AM"/>
              </w:rPr>
              <w:t>համարվում</w:t>
            </w:r>
            <w:r w:rsidRPr="004F2886">
              <w:rPr>
                <w:rFonts w:ascii="Cambria Math" w:hAnsi="Cambria Math"/>
                <w:sz w:val="20"/>
                <w:szCs w:val="20"/>
                <w:lang w:val="hy-AM"/>
              </w:rPr>
              <w:t xml:space="preserve"> </w:t>
            </w:r>
            <w:r w:rsidRPr="004F2886">
              <w:rPr>
                <w:rFonts w:ascii="Sylfaen" w:hAnsi="Sylfaen" w:cs="Sylfaen"/>
                <w:sz w:val="20"/>
                <w:szCs w:val="20"/>
                <w:lang w:val="hy-AM"/>
              </w:rPr>
              <w:t>համատեղ</w:t>
            </w:r>
            <w:r w:rsidRPr="004F2886">
              <w:rPr>
                <w:rFonts w:ascii="Cambria Math" w:hAnsi="Cambria Math"/>
                <w:sz w:val="20"/>
                <w:szCs w:val="20"/>
                <w:lang w:val="hy-AM"/>
              </w:rPr>
              <w:t xml:space="preserve"> </w:t>
            </w:r>
            <w:r w:rsidRPr="004F2886">
              <w:rPr>
                <w:rFonts w:ascii="Sylfaen" w:hAnsi="Sylfaen" w:cs="Sylfaen"/>
                <w:sz w:val="20"/>
                <w:szCs w:val="20"/>
                <w:lang w:val="hy-AM"/>
              </w:rPr>
              <w:t>լուսավորման</w:t>
            </w:r>
            <w:r w:rsidRPr="004F2886">
              <w:rPr>
                <w:rFonts w:ascii="Cambria Math" w:hAnsi="Cambria Math"/>
                <w:sz w:val="20"/>
                <w:szCs w:val="20"/>
                <w:lang w:val="hy-AM"/>
              </w:rPr>
              <w:t xml:space="preserve"> </w:t>
            </w:r>
            <w:r w:rsidRPr="004F2886">
              <w:rPr>
                <w:rFonts w:ascii="Sylfaen" w:hAnsi="Sylfaen" w:cs="Sylfaen"/>
                <w:sz w:val="20"/>
                <w:szCs w:val="20"/>
                <w:lang w:val="hy-AM"/>
              </w:rPr>
              <w:t>և</w:t>
            </w:r>
            <w:r w:rsidRPr="004F2886">
              <w:rPr>
                <w:rFonts w:ascii="Cambria Math" w:hAnsi="Cambria Math"/>
                <w:sz w:val="20"/>
                <w:szCs w:val="20"/>
                <w:lang w:val="hy-AM"/>
              </w:rPr>
              <w:t xml:space="preserve"> </w:t>
            </w:r>
            <w:r w:rsidRPr="004F2886">
              <w:rPr>
                <w:rFonts w:ascii="Sylfaen" w:hAnsi="Sylfaen" w:cs="Sylfaen"/>
                <w:sz w:val="20"/>
                <w:szCs w:val="20"/>
                <w:lang w:val="hy-AM"/>
              </w:rPr>
              <w:t>համախմբված</w:t>
            </w:r>
            <w:r w:rsidRPr="004F2886">
              <w:rPr>
                <w:rFonts w:ascii="Cambria Math" w:hAnsi="Cambria Math"/>
                <w:sz w:val="20"/>
                <w:szCs w:val="20"/>
                <w:lang w:val="hy-AM"/>
              </w:rPr>
              <w:t xml:space="preserve"> </w:t>
            </w:r>
            <w:r w:rsidRPr="004F2886">
              <w:rPr>
                <w:rFonts w:ascii="Sylfaen" w:hAnsi="Sylfaen" w:cs="Sylfaen"/>
                <w:sz w:val="20"/>
                <w:szCs w:val="20"/>
                <w:lang w:val="hy-AM"/>
              </w:rPr>
              <w:t>արհեստական</w:t>
            </w:r>
            <w:r w:rsidRPr="004F2886">
              <w:rPr>
                <w:rFonts w:ascii="Cambria Math" w:hAnsi="Cambria Math"/>
                <w:sz w:val="20"/>
                <w:szCs w:val="20"/>
                <w:lang w:val="hy-AM"/>
              </w:rPr>
              <w:t xml:space="preserve"> </w:t>
            </w:r>
            <w:r w:rsidRPr="004F2886">
              <w:rPr>
                <w:rFonts w:ascii="Sylfaen" w:hAnsi="Sylfaen" w:cs="Sylfaen"/>
                <w:sz w:val="20"/>
                <w:szCs w:val="20"/>
                <w:lang w:val="hy-AM"/>
              </w:rPr>
              <w:t>լուսավորման</w:t>
            </w:r>
            <w:r w:rsidRPr="004F2886">
              <w:rPr>
                <w:rFonts w:ascii="Cambria Math" w:hAnsi="Cambria Math"/>
                <w:sz w:val="20"/>
                <w:szCs w:val="20"/>
                <w:lang w:val="hy-AM"/>
              </w:rPr>
              <w:t xml:space="preserve"> </w:t>
            </w:r>
            <w:r w:rsidRPr="004F2886">
              <w:rPr>
                <w:rFonts w:ascii="Sylfaen" w:hAnsi="Sylfaen" w:cs="Sylfaen"/>
                <w:sz w:val="20"/>
                <w:szCs w:val="20"/>
                <w:lang w:val="hy-AM"/>
              </w:rPr>
              <w:t>համակարգի</w:t>
            </w:r>
            <w:r w:rsidRPr="004F2886">
              <w:rPr>
                <w:rFonts w:ascii="Cambria Math" w:hAnsi="Cambria Math"/>
                <w:sz w:val="20"/>
                <w:szCs w:val="20"/>
                <w:lang w:val="hy-AM"/>
              </w:rPr>
              <w:t xml:space="preserve"> </w:t>
            </w:r>
            <w:r w:rsidRPr="004F2886">
              <w:rPr>
                <w:rFonts w:ascii="Sylfaen" w:hAnsi="Sylfaen" w:cs="Sylfaen"/>
                <w:sz w:val="20"/>
                <w:szCs w:val="20"/>
                <w:lang w:val="hy-AM"/>
              </w:rPr>
              <w:t>կիրառումը</w:t>
            </w:r>
            <w:r w:rsidRPr="004F2886">
              <w:rPr>
                <w:rFonts w:ascii="Cambria Math" w:hAnsi="Cambria Math"/>
                <w:sz w:val="20"/>
                <w:szCs w:val="20"/>
                <w:lang w:val="hy-AM"/>
              </w:rPr>
              <w:t xml:space="preserve">, </w:t>
            </w:r>
          </w:p>
          <w:p w:rsidR="00CC6B0A" w:rsidRPr="004F2886" w:rsidRDefault="00CC6B0A" w:rsidP="00D21792">
            <w:pPr>
              <w:spacing w:after="0" w:line="240" w:lineRule="auto"/>
              <w:ind w:left="153" w:right="-76" w:hanging="210"/>
              <w:rPr>
                <w:rFonts w:ascii="Cambria Math" w:hAnsi="Cambria Math"/>
                <w:sz w:val="20"/>
                <w:szCs w:val="20"/>
                <w:lang w:val="hy-AM" w:eastAsia="hy-AM"/>
              </w:rPr>
            </w:pPr>
            <w:r w:rsidRPr="004F2886">
              <w:rPr>
                <w:rFonts w:ascii="Cambria Math" w:hAnsi="Cambria Math"/>
                <w:sz w:val="20"/>
                <w:szCs w:val="20"/>
                <w:lang w:val="hy-AM"/>
              </w:rPr>
              <w:t xml:space="preserve">83) </w:t>
            </w:r>
            <w:r w:rsidRPr="004F2886">
              <w:rPr>
                <w:rFonts w:ascii="Sylfaen" w:hAnsi="Sylfaen" w:cs="Sylfaen"/>
                <w:sz w:val="20"/>
                <w:szCs w:val="20"/>
                <w:lang w:val="hy-AM"/>
              </w:rPr>
              <w:t>աղյուսակում</w:t>
            </w:r>
            <w:r w:rsidRPr="004F2886">
              <w:rPr>
                <w:rFonts w:ascii="Cambria Math" w:hAnsi="Cambria Math"/>
                <w:sz w:val="20"/>
                <w:szCs w:val="20"/>
                <w:lang w:val="hy-AM"/>
              </w:rPr>
              <w:t xml:space="preserve"> </w:t>
            </w:r>
            <w:r w:rsidRPr="004F2886">
              <w:rPr>
                <w:rFonts w:ascii="Sylfaen" w:hAnsi="Sylfaen" w:cs="Sylfaen"/>
                <w:sz w:val="20"/>
                <w:szCs w:val="20"/>
                <w:lang w:val="hy-AM"/>
              </w:rPr>
              <w:t>տրված</w:t>
            </w:r>
            <w:r w:rsidRPr="004F2886">
              <w:rPr>
                <w:rFonts w:ascii="Cambria Math" w:hAnsi="Cambria Math"/>
                <w:sz w:val="20"/>
                <w:szCs w:val="20"/>
                <w:lang w:val="hy-AM"/>
              </w:rPr>
              <w:t xml:space="preserve"> </w:t>
            </w:r>
            <w:r w:rsidRPr="004F2886">
              <w:rPr>
                <w:rFonts w:ascii="Sylfaen" w:hAnsi="Sylfaen" w:cs="Sylfaen"/>
                <w:sz w:val="20"/>
                <w:szCs w:val="20"/>
                <w:lang w:val="hy-AM"/>
              </w:rPr>
              <w:t>գծիկները</w:t>
            </w:r>
            <w:r w:rsidRPr="004F2886">
              <w:rPr>
                <w:rFonts w:ascii="Cambria Math" w:hAnsi="Cambria Math"/>
                <w:sz w:val="20"/>
                <w:szCs w:val="20"/>
                <w:lang w:val="hy-AM"/>
              </w:rPr>
              <w:t xml:space="preserve"> </w:t>
            </w:r>
            <w:r w:rsidRPr="004F2886">
              <w:rPr>
                <w:rFonts w:ascii="Sylfaen" w:hAnsi="Sylfaen" w:cs="Sylfaen"/>
                <w:sz w:val="20"/>
                <w:szCs w:val="20"/>
                <w:lang w:val="hy-AM"/>
              </w:rPr>
              <w:t>նշանակում</w:t>
            </w:r>
            <w:r w:rsidRPr="004F2886">
              <w:rPr>
                <w:rFonts w:ascii="Cambria Math" w:hAnsi="Cambria Math"/>
                <w:sz w:val="20"/>
                <w:szCs w:val="20"/>
                <w:lang w:val="hy-AM"/>
              </w:rPr>
              <w:t xml:space="preserve"> </w:t>
            </w:r>
            <w:r w:rsidRPr="004F2886">
              <w:rPr>
                <w:rFonts w:ascii="Sylfaen" w:hAnsi="Sylfaen" w:cs="Sylfaen"/>
                <w:sz w:val="20"/>
                <w:szCs w:val="20"/>
                <w:lang w:val="hy-AM"/>
              </w:rPr>
              <w:t>են</w:t>
            </w:r>
            <w:r w:rsidRPr="004F2886">
              <w:rPr>
                <w:rFonts w:ascii="Cambria Math" w:hAnsi="Cambria Math"/>
                <w:sz w:val="20"/>
                <w:szCs w:val="20"/>
                <w:lang w:val="hy-AM"/>
              </w:rPr>
              <w:t xml:space="preserve"> </w:t>
            </w:r>
            <w:r w:rsidRPr="004F2886">
              <w:rPr>
                <w:rFonts w:ascii="Sylfaen" w:hAnsi="Sylfaen" w:cs="Sylfaen"/>
                <w:sz w:val="20"/>
                <w:szCs w:val="20"/>
                <w:lang w:val="hy-AM"/>
              </w:rPr>
              <w:t>ներկայացվող</w:t>
            </w:r>
            <w:r w:rsidRPr="004F2886">
              <w:rPr>
                <w:rFonts w:ascii="Cambria Math" w:hAnsi="Cambria Math"/>
                <w:sz w:val="20"/>
                <w:szCs w:val="20"/>
                <w:lang w:val="hy-AM"/>
              </w:rPr>
              <w:t xml:space="preserve"> </w:t>
            </w:r>
            <w:r w:rsidRPr="004F2886">
              <w:rPr>
                <w:rFonts w:ascii="Sylfaen" w:hAnsi="Sylfaen" w:cs="Sylfaen"/>
                <w:sz w:val="20"/>
                <w:szCs w:val="20"/>
                <w:lang w:val="hy-AM"/>
              </w:rPr>
              <w:t>պահանջների</w:t>
            </w:r>
            <w:r w:rsidRPr="004F2886">
              <w:rPr>
                <w:rFonts w:ascii="Cambria Math" w:hAnsi="Cambria Math"/>
                <w:sz w:val="20"/>
                <w:szCs w:val="20"/>
                <w:lang w:val="hy-AM"/>
              </w:rPr>
              <w:t xml:space="preserve"> </w:t>
            </w:r>
            <w:r w:rsidRPr="004F2886">
              <w:rPr>
                <w:rFonts w:ascii="Sylfaen" w:hAnsi="Sylfaen" w:cs="Sylfaen"/>
                <w:sz w:val="20"/>
                <w:szCs w:val="20"/>
                <w:lang w:val="hy-AM"/>
              </w:rPr>
              <w:t>բացակայություն։</w:t>
            </w:r>
            <w:r w:rsidRPr="004F2886">
              <w:rPr>
                <w:rFonts w:ascii="Cambria Math" w:hAnsi="Cambria Math"/>
                <w:sz w:val="20"/>
                <w:szCs w:val="20"/>
                <w:lang w:val="hy-AM"/>
              </w:rPr>
              <w:t xml:space="preserve"> </w:t>
            </w:r>
          </w:p>
        </w:tc>
      </w:tr>
    </w:tbl>
    <w:p w:rsidR="00CC6B0A" w:rsidRPr="004F2886" w:rsidRDefault="00CC6B0A" w:rsidP="00090719">
      <w:pPr>
        <w:spacing w:after="120" w:line="264" w:lineRule="auto"/>
        <w:jc w:val="both"/>
        <w:rPr>
          <w:rFonts w:ascii="Cambria Math" w:hAnsi="Cambria Math"/>
          <w:sz w:val="24"/>
          <w:szCs w:val="24"/>
          <w:lang w:val="hy-AM"/>
        </w:rPr>
        <w:sectPr w:rsidR="00CC6B0A" w:rsidRPr="004F2886" w:rsidSect="00EC0447">
          <w:headerReference w:type="default" r:id="rId51"/>
          <w:pgSz w:w="16839" w:h="11907" w:orient="landscape" w:code="9"/>
          <w:pgMar w:top="1418" w:right="1134" w:bottom="851" w:left="1134" w:header="860" w:footer="453" w:gutter="0"/>
          <w:cols w:space="720"/>
          <w:titlePg/>
          <w:docGrid w:linePitch="360"/>
        </w:sectPr>
      </w:pPr>
    </w:p>
    <w:p w:rsidR="00CC6B0A" w:rsidRPr="004F2886" w:rsidRDefault="00CC6B0A" w:rsidP="004309B7">
      <w:pPr>
        <w:pStyle w:val="Heading2"/>
        <w:spacing w:after="120" w:line="264" w:lineRule="auto"/>
        <w:rPr>
          <w:rFonts w:ascii="Cambria Math" w:hAnsi="Cambria Math"/>
          <w:sz w:val="24"/>
          <w:szCs w:val="24"/>
        </w:rPr>
      </w:pPr>
      <w:bookmarkStart w:id="41" w:name="_Toc460240955"/>
      <w:r w:rsidRPr="004F2886">
        <w:rPr>
          <w:rFonts w:ascii="Sylfaen" w:hAnsi="Sylfaen" w:cs="Sylfaen"/>
          <w:sz w:val="24"/>
          <w:szCs w:val="24"/>
        </w:rPr>
        <w:lastRenderedPageBreak/>
        <w:t>ՀԱՎԵԼՎԱԾ</w:t>
      </w:r>
      <w:r w:rsidRPr="004F2886">
        <w:rPr>
          <w:rFonts w:ascii="Cambria Math" w:hAnsi="Cambria Math"/>
          <w:sz w:val="24"/>
          <w:szCs w:val="24"/>
        </w:rPr>
        <w:t xml:space="preserve"> 10</w:t>
      </w:r>
      <w:bookmarkEnd w:id="41"/>
      <w:r w:rsidR="004309B7" w:rsidRPr="004F2886">
        <w:rPr>
          <w:rFonts w:ascii="Cambria Math" w:hAnsi="Cambria Math"/>
          <w:sz w:val="24"/>
          <w:szCs w:val="24"/>
        </w:rPr>
        <w:br/>
      </w:r>
      <w:bookmarkStart w:id="42" w:name="_Toc460240956"/>
      <w:r w:rsidRPr="004F2886">
        <w:rPr>
          <w:rFonts w:ascii="Cambria Math" w:hAnsi="Cambria Math"/>
          <w:sz w:val="24"/>
          <w:szCs w:val="24"/>
        </w:rPr>
        <w:t>(</w:t>
      </w:r>
      <w:r w:rsidRPr="004F2886">
        <w:rPr>
          <w:rFonts w:ascii="Sylfaen" w:hAnsi="Sylfaen" w:cs="Sylfaen"/>
          <w:sz w:val="24"/>
          <w:szCs w:val="24"/>
        </w:rPr>
        <w:t>հանձնարարելի</w:t>
      </w:r>
      <w:r w:rsidRPr="004F2886">
        <w:rPr>
          <w:rFonts w:ascii="Cambria Math" w:hAnsi="Cambria Math"/>
          <w:sz w:val="24"/>
          <w:szCs w:val="24"/>
        </w:rPr>
        <w:t>)</w:t>
      </w:r>
      <w:bookmarkEnd w:id="42"/>
      <w:r w:rsidR="004309B7" w:rsidRPr="004F2886">
        <w:rPr>
          <w:rFonts w:ascii="Cambria Math" w:hAnsi="Cambria Math"/>
          <w:sz w:val="24"/>
          <w:szCs w:val="24"/>
        </w:rPr>
        <w:br/>
      </w:r>
      <w:bookmarkStart w:id="43" w:name="_Toc460240957"/>
      <w:r w:rsidRPr="004F2886">
        <w:rPr>
          <w:rFonts w:ascii="Sylfaen" w:hAnsi="Sylfaen" w:cs="Sylfaen"/>
          <w:sz w:val="24"/>
          <w:szCs w:val="24"/>
        </w:rPr>
        <w:t>Կիրառելի</w:t>
      </w:r>
      <w:r w:rsidRPr="004F2886">
        <w:rPr>
          <w:rFonts w:ascii="Cambria Math" w:hAnsi="Cambria Math"/>
          <w:sz w:val="24"/>
          <w:szCs w:val="24"/>
        </w:rPr>
        <w:t xml:space="preserve"> </w:t>
      </w:r>
      <w:r w:rsidRPr="004F2886">
        <w:rPr>
          <w:rFonts w:ascii="Sylfaen" w:hAnsi="Sylfaen" w:cs="Sylfaen"/>
          <w:sz w:val="24"/>
          <w:szCs w:val="24"/>
        </w:rPr>
        <w:t>արտաքին</w:t>
      </w:r>
      <w:r w:rsidRPr="004F2886">
        <w:rPr>
          <w:rFonts w:ascii="Cambria Math" w:hAnsi="Cambria Math"/>
          <w:sz w:val="24"/>
          <w:szCs w:val="24"/>
        </w:rPr>
        <w:t xml:space="preserve"> </w:t>
      </w:r>
      <w:r w:rsidRPr="004F2886">
        <w:rPr>
          <w:rFonts w:ascii="Sylfaen" w:hAnsi="Sylfaen" w:cs="Sylfaen"/>
          <w:sz w:val="24"/>
          <w:szCs w:val="24"/>
        </w:rPr>
        <w:t>լուսավորման</w:t>
      </w:r>
      <w:r w:rsidRPr="004F2886">
        <w:rPr>
          <w:rFonts w:ascii="Cambria Math" w:hAnsi="Cambria Math"/>
          <w:sz w:val="24"/>
          <w:szCs w:val="24"/>
        </w:rPr>
        <w:t xml:space="preserve"> </w:t>
      </w:r>
      <w:r w:rsidRPr="004F2886">
        <w:rPr>
          <w:rFonts w:ascii="Sylfaen" w:hAnsi="Sylfaen" w:cs="Sylfaen"/>
          <w:sz w:val="24"/>
          <w:szCs w:val="24"/>
        </w:rPr>
        <w:t>կայանքի</w:t>
      </w:r>
      <w:r w:rsidR="00FE79B9" w:rsidRPr="004F2886">
        <w:rPr>
          <w:rFonts w:ascii="Cambria Math" w:hAnsi="Cambria Math"/>
          <w:sz w:val="24"/>
          <w:szCs w:val="24"/>
        </w:rPr>
        <w:br/>
      </w:r>
      <w:r w:rsidRPr="004F2886">
        <w:rPr>
          <w:rFonts w:ascii="Sylfaen" w:hAnsi="Sylfaen" w:cs="Sylfaen"/>
          <w:sz w:val="24"/>
          <w:szCs w:val="24"/>
        </w:rPr>
        <w:t>հարաբերական</w:t>
      </w:r>
      <w:r w:rsidRPr="004F2886">
        <w:rPr>
          <w:rFonts w:ascii="Cambria Math" w:hAnsi="Cambria Math"/>
          <w:sz w:val="24"/>
          <w:szCs w:val="24"/>
        </w:rPr>
        <w:t xml:space="preserve"> </w:t>
      </w:r>
      <w:r w:rsidRPr="004F2886">
        <w:rPr>
          <w:rFonts w:ascii="Sylfaen" w:hAnsi="Sylfaen" w:cs="Sylfaen"/>
          <w:sz w:val="24"/>
          <w:szCs w:val="24"/>
        </w:rPr>
        <w:t>տեսակարար</w:t>
      </w:r>
      <w:r w:rsidRPr="004F2886">
        <w:rPr>
          <w:rFonts w:ascii="Cambria Math" w:hAnsi="Cambria Math"/>
          <w:sz w:val="24"/>
          <w:szCs w:val="24"/>
        </w:rPr>
        <w:t xml:space="preserve"> </w:t>
      </w:r>
      <w:r w:rsidRPr="004F2886">
        <w:rPr>
          <w:rFonts w:ascii="Sylfaen" w:hAnsi="Sylfaen" w:cs="Sylfaen"/>
          <w:sz w:val="24"/>
          <w:szCs w:val="24"/>
        </w:rPr>
        <w:t>հզորության</w:t>
      </w:r>
      <w:r w:rsidRPr="004F2886">
        <w:rPr>
          <w:rFonts w:ascii="Cambria Math" w:hAnsi="Cambria Math"/>
          <w:sz w:val="24"/>
          <w:szCs w:val="24"/>
        </w:rPr>
        <w:t xml:space="preserve"> </w:t>
      </w:r>
      <w:r w:rsidRPr="004F2886">
        <w:rPr>
          <w:rFonts w:ascii="Sylfaen" w:hAnsi="Sylfaen" w:cs="Sylfaen"/>
          <w:sz w:val="24"/>
          <w:szCs w:val="24"/>
        </w:rPr>
        <w:t>որոշումը</w:t>
      </w:r>
    </w:p>
    <w:bookmarkEnd w:id="43"/>
    <w:p w:rsidR="005833E2" w:rsidRPr="004F2886" w:rsidRDefault="005833E2" w:rsidP="002540ED">
      <w:pPr>
        <w:tabs>
          <w:tab w:val="left" w:pos="826"/>
        </w:tabs>
        <w:spacing w:after="120" w:line="264" w:lineRule="auto"/>
        <w:ind w:firstLine="567"/>
        <w:jc w:val="both"/>
        <w:rPr>
          <w:rFonts w:ascii="Cambria Math" w:hAnsi="Cambria Math" w:cs="Sylfaen"/>
          <w:bCs/>
          <w:sz w:val="24"/>
          <w:szCs w:val="24"/>
          <w:lang w:val="hy-AM" w:eastAsia="en-GB"/>
        </w:rPr>
      </w:pPr>
    </w:p>
    <w:p w:rsidR="00CC6B0A" w:rsidRPr="004F2886" w:rsidRDefault="00CC6B0A" w:rsidP="002540ED">
      <w:pPr>
        <w:tabs>
          <w:tab w:val="left" w:pos="826"/>
        </w:tabs>
        <w:spacing w:after="120" w:line="264" w:lineRule="auto"/>
        <w:ind w:firstLine="567"/>
        <w:jc w:val="both"/>
        <w:rPr>
          <w:rFonts w:ascii="Cambria Math" w:hAnsi="Cambria Math" w:cs="Sylfaen"/>
          <w:bCs/>
          <w:sz w:val="24"/>
          <w:szCs w:val="24"/>
          <w:lang w:val="hy-AM" w:eastAsia="en-GB"/>
        </w:rPr>
      </w:pPr>
      <w:r w:rsidRPr="004F2886">
        <w:rPr>
          <w:rFonts w:ascii="Cambria Math" w:hAnsi="Cambria Math" w:cs="Sylfaen"/>
          <w:bCs/>
          <w:sz w:val="24"/>
          <w:szCs w:val="24"/>
          <w:lang w:val="hy-AM" w:eastAsia="en-GB"/>
        </w:rPr>
        <w:t>1.</w:t>
      </w:r>
      <w:r w:rsidR="002540ED" w:rsidRPr="004F2886">
        <w:rPr>
          <w:rFonts w:ascii="Cambria Math" w:hAnsi="Cambria Math" w:cs="Sylfaen"/>
          <w:bCs/>
          <w:sz w:val="24"/>
          <w:szCs w:val="24"/>
          <w:lang w:val="hy-AM" w:eastAsia="en-GB"/>
        </w:rPr>
        <w:tab/>
      </w:r>
      <w:r w:rsidRPr="004F2886">
        <w:rPr>
          <w:rFonts w:ascii="Sylfaen" w:hAnsi="Sylfaen" w:cs="Sylfaen"/>
          <w:bCs/>
          <w:sz w:val="24"/>
          <w:szCs w:val="24"/>
          <w:lang w:val="hy-AM" w:eastAsia="en-GB"/>
        </w:rPr>
        <w:t>Հարաբերական</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տեսակարար</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հզորություն</w:t>
      </w:r>
      <w:r w:rsidRPr="004F2886">
        <w:rPr>
          <w:rFonts w:ascii="Cambria Math" w:hAnsi="Cambria Math" w:cs="Sylfaen"/>
          <w:bCs/>
          <w:sz w:val="24"/>
          <w:szCs w:val="24"/>
          <w:lang w:val="hy-AM" w:eastAsia="en-GB"/>
        </w:rPr>
        <w:t xml:space="preserve"> </w:t>
      </w:r>
      <m:oMath>
        <m:sSub>
          <m:sSubPr>
            <m:ctrlPr>
              <w:rPr>
                <w:rFonts w:ascii="Cambria Math" w:hAnsi="Cambria Math" w:cs="Sylfaen"/>
                <w:bCs/>
                <w:i/>
                <w:sz w:val="24"/>
                <w:szCs w:val="24"/>
                <w:lang w:val="hy-AM" w:eastAsia="en-GB"/>
              </w:rPr>
            </m:ctrlPr>
          </m:sSubPr>
          <m:e>
            <m:r>
              <w:rPr>
                <w:rFonts w:ascii="Cambria Math" w:hAnsi="Cambria Math" w:cs="Sylfaen"/>
                <w:sz w:val="24"/>
                <w:szCs w:val="24"/>
                <w:lang w:val="hy-AM" w:eastAsia="en-GB"/>
              </w:rPr>
              <m:t>D</m:t>
            </m:r>
          </m:e>
          <m:sub>
            <m:r>
              <w:rPr>
                <w:rFonts w:ascii="Cambria Math" w:hAnsi="Cambria Math" w:cs="Sylfaen"/>
                <w:sz w:val="24"/>
                <w:szCs w:val="24"/>
                <w:lang w:val="hy-AM" w:eastAsia="en-GB"/>
              </w:rPr>
              <m:t>p</m:t>
            </m:r>
          </m:sub>
        </m:sSub>
      </m:oMath>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Վտ</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մ</w:t>
      </w:r>
      <w:r w:rsidRPr="004F2886">
        <w:rPr>
          <w:rFonts w:ascii="Cambria Math" w:hAnsi="Cambria Math" w:cs="Sylfaen"/>
          <w:bCs/>
          <w:sz w:val="24"/>
          <w:szCs w:val="24"/>
          <w:vertAlign w:val="superscript"/>
          <w:lang w:val="hy-AM" w:eastAsia="en-GB"/>
        </w:rPr>
        <w:t>-2</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լք</w:t>
      </w:r>
      <w:r w:rsidRPr="004F2886">
        <w:rPr>
          <w:rFonts w:ascii="Cambria Math" w:hAnsi="Cambria Math" w:cs="Sylfaen"/>
          <w:bCs/>
          <w:sz w:val="24"/>
          <w:szCs w:val="24"/>
          <w:vertAlign w:val="superscript"/>
          <w:lang w:val="hy-AM" w:eastAsia="en-GB"/>
        </w:rPr>
        <w:t>-1</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որոշում</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են</w:t>
      </w:r>
      <w:r w:rsidRPr="004F2886">
        <w:rPr>
          <w:rFonts w:ascii="Cambria Math" w:hAnsi="Cambria Math" w:cs="Sylfaen"/>
          <w:bCs/>
          <w:sz w:val="24"/>
          <w:szCs w:val="24"/>
          <w:lang w:val="hy-AM" w:eastAsia="en-GB"/>
        </w:rPr>
        <w:t xml:space="preserve"> 1-</w:t>
      </w:r>
      <w:r w:rsidRPr="004F2886">
        <w:rPr>
          <w:rFonts w:ascii="Sylfaen" w:hAnsi="Sylfaen" w:cs="Sylfaen"/>
          <w:bCs/>
          <w:sz w:val="24"/>
          <w:szCs w:val="24"/>
          <w:lang w:val="hy-AM" w:eastAsia="en-GB"/>
        </w:rPr>
        <w:t>ին</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գծանկարում</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տրված</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լուսավորվածության</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հաշվարկային</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դաշտի</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համար</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և</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հաշվարկում</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են</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հետևյալ</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բանաձևով</w:t>
      </w:r>
      <w:r w:rsidRPr="004F2886">
        <w:rPr>
          <w:rFonts w:ascii="Cambria Math" w:hAnsi="Cambria Math" w:cs="Sylfaen"/>
          <w:bCs/>
          <w:sz w:val="24"/>
          <w:szCs w:val="24"/>
          <w:lang w:val="hy-AM" w:eastAsia="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9"/>
        <w:gridCol w:w="7489"/>
        <w:gridCol w:w="1070"/>
      </w:tblGrid>
      <w:tr w:rsidR="00843FB4" w:rsidRPr="004F2886" w:rsidTr="007E7248">
        <w:tc>
          <w:tcPr>
            <w:tcW w:w="1069" w:type="dxa"/>
          </w:tcPr>
          <w:p w:rsidR="00843FB4" w:rsidRPr="004F2886" w:rsidRDefault="00843FB4" w:rsidP="00843FB4">
            <w:pPr>
              <w:spacing w:after="120" w:line="264" w:lineRule="auto"/>
              <w:jc w:val="both"/>
              <w:rPr>
                <w:rFonts w:ascii="Cambria Math" w:hAnsi="Cambria Math" w:cs="Sylfaen"/>
                <w:bCs/>
                <w:sz w:val="24"/>
                <w:szCs w:val="24"/>
                <w:lang w:val="hy-AM" w:eastAsia="en-GB"/>
              </w:rPr>
            </w:pPr>
          </w:p>
        </w:tc>
        <w:tc>
          <w:tcPr>
            <w:tcW w:w="7489" w:type="dxa"/>
          </w:tcPr>
          <w:p w:rsidR="00843FB4" w:rsidRPr="004F2886" w:rsidRDefault="00E23B84" w:rsidP="00843FB4">
            <w:pPr>
              <w:spacing w:after="120" w:line="264" w:lineRule="auto"/>
              <w:jc w:val="both"/>
              <w:rPr>
                <w:rFonts w:ascii="Cambria Math" w:hAnsi="Cambria Math" w:cs="Sylfaen"/>
                <w:bCs/>
                <w:sz w:val="24"/>
                <w:szCs w:val="24"/>
                <w:lang w:val="hy-AM" w:eastAsia="en-GB"/>
              </w:rPr>
            </w:pPr>
            <m:oMathPara>
              <m:oMath>
                <m:sSub>
                  <m:sSubPr>
                    <m:ctrlPr>
                      <w:rPr>
                        <w:rFonts w:ascii="Cambria Math" w:hAnsi="Cambria Math" w:cs="Sylfaen"/>
                        <w:bCs/>
                        <w:i/>
                        <w:sz w:val="24"/>
                        <w:szCs w:val="24"/>
                        <w:lang w:val="hy-AM" w:eastAsia="en-GB"/>
                      </w:rPr>
                    </m:ctrlPr>
                  </m:sSubPr>
                  <m:e>
                    <m:r>
                      <w:rPr>
                        <w:rFonts w:ascii="Cambria Math" w:hAnsi="Cambria Math" w:cs="Sylfaen"/>
                        <w:sz w:val="24"/>
                        <w:szCs w:val="24"/>
                        <w:lang w:val="hy-AM" w:eastAsia="en-GB"/>
                      </w:rPr>
                      <m:t xml:space="preserve"> D</m:t>
                    </m:r>
                  </m:e>
                  <m:sub>
                    <m:r>
                      <w:rPr>
                        <w:rFonts w:ascii="Cambria Math" w:hAnsi="Cambria Math" w:cs="Sylfaen"/>
                        <w:sz w:val="24"/>
                        <w:szCs w:val="24"/>
                        <w:lang w:val="hy-AM" w:eastAsia="en-GB"/>
                      </w:rPr>
                      <m:t>p</m:t>
                    </m:r>
                  </m:sub>
                </m:sSub>
                <m:r>
                  <w:rPr>
                    <w:rFonts w:ascii="Cambria Math" w:hAnsi="Cambria Math" w:cs="Sylfaen"/>
                    <w:sz w:val="24"/>
                    <w:szCs w:val="24"/>
                    <w:lang w:val="hy-AM" w:eastAsia="en-GB"/>
                  </w:rPr>
                  <m:t>=</m:t>
                </m:r>
                <m:f>
                  <m:fPr>
                    <m:ctrlPr>
                      <w:rPr>
                        <w:rFonts w:ascii="Cambria Math" w:hAnsi="Cambria Math" w:cs="Sylfaen"/>
                        <w:bCs/>
                        <w:i/>
                        <w:sz w:val="24"/>
                        <w:szCs w:val="24"/>
                        <w:lang w:val="hy-AM" w:eastAsia="en-GB"/>
                      </w:rPr>
                    </m:ctrlPr>
                  </m:fPr>
                  <m:num>
                    <m:nary>
                      <m:naryPr>
                        <m:chr m:val="∑"/>
                        <m:limLoc m:val="undOvr"/>
                        <m:ctrlPr>
                          <w:rPr>
                            <w:rFonts w:ascii="Cambria Math" w:hAnsi="Cambria Math" w:cs="Sylfaen"/>
                            <w:bCs/>
                            <w:i/>
                            <w:sz w:val="24"/>
                            <w:szCs w:val="24"/>
                            <w:lang w:val="hy-AM" w:eastAsia="en-GB"/>
                          </w:rPr>
                        </m:ctrlPr>
                      </m:naryPr>
                      <m:sub>
                        <m:r>
                          <w:rPr>
                            <w:rFonts w:ascii="Cambria Math" w:hAnsi="Cambria Math" w:cs="Sylfaen"/>
                            <w:sz w:val="24"/>
                            <w:szCs w:val="24"/>
                            <w:lang w:val="hy-AM" w:eastAsia="en-GB"/>
                          </w:rPr>
                          <m:t>j=1</m:t>
                        </m:r>
                      </m:sub>
                      <m:sup>
                        <m:r>
                          <w:rPr>
                            <w:rFonts w:ascii="Cambria Math" w:hAnsi="Cambria Math" w:cs="Sylfaen"/>
                            <w:sz w:val="24"/>
                            <w:szCs w:val="24"/>
                            <w:lang w:val="hy-AM" w:eastAsia="en-GB"/>
                          </w:rPr>
                          <m:t>m</m:t>
                        </m:r>
                      </m:sup>
                      <m:e>
                        <m:sSub>
                          <m:sSubPr>
                            <m:ctrlPr>
                              <w:rPr>
                                <w:rFonts w:ascii="Cambria Math" w:hAnsi="Cambria Math" w:cs="Sylfaen"/>
                                <w:bCs/>
                                <w:i/>
                                <w:sz w:val="24"/>
                                <w:szCs w:val="24"/>
                                <w:lang w:val="hy-AM" w:eastAsia="en-GB"/>
                              </w:rPr>
                            </m:ctrlPr>
                          </m:sSubPr>
                          <m:e>
                            <m:r>
                              <w:rPr>
                                <w:rFonts w:ascii="Cambria Math" w:hAnsi="Cambria Math" w:cs="Sylfaen"/>
                                <w:sz w:val="24"/>
                                <w:szCs w:val="24"/>
                                <w:lang w:val="hy-AM" w:eastAsia="en-GB"/>
                              </w:rPr>
                              <m:t>P</m:t>
                            </m:r>
                          </m:e>
                          <m:sub>
                            <m:r>
                              <w:rPr>
                                <w:rFonts w:ascii="Cambria Math" w:hAnsi="Cambria Math" w:cs="Sylfaen"/>
                                <w:sz w:val="24"/>
                                <w:szCs w:val="24"/>
                                <w:lang w:val="hy-AM" w:eastAsia="en-GB"/>
                              </w:rPr>
                              <m:t>j</m:t>
                            </m:r>
                          </m:sub>
                        </m:sSub>
                      </m:e>
                    </m:nary>
                  </m:num>
                  <m:den>
                    <m:nary>
                      <m:naryPr>
                        <m:chr m:val="∑"/>
                        <m:limLoc m:val="undOvr"/>
                        <m:ctrlPr>
                          <w:rPr>
                            <w:rFonts w:ascii="Cambria Math" w:hAnsi="Cambria Math" w:cs="Sylfaen"/>
                            <w:bCs/>
                            <w:i/>
                            <w:sz w:val="24"/>
                            <w:szCs w:val="24"/>
                            <w:lang w:val="hy-AM" w:eastAsia="en-GB"/>
                          </w:rPr>
                        </m:ctrlPr>
                      </m:naryPr>
                      <m:sub>
                        <m:r>
                          <w:rPr>
                            <w:rFonts w:ascii="Cambria Math" w:hAnsi="Cambria Math" w:cs="Sylfaen"/>
                            <w:sz w:val="24"/>
                            <w:szCs w:val="24"/>
                            <w:lang w:val="hy-AM" w:eastAsia="en-GB"/>
                          </w:rPr>
                          <m:t>i=1</m:t>
                        </m:r>
                      </m:sub>
                      <m:sup>
                        <m:r>
                          <w:rPr>
                            <w:rFonts w:ascii="Cambria Math" w:hAnsi="Cambria Math" w:cs="Sylfaen"/>
                            <w:sz w:val="24"/>
                            <w:szCs w:val="24"/>
                            <w:lang w:val="hy-AM" w:eastAsia="en-GB"/>
                          </w:rPr>
                          <m:t>n</m:t>
                        </m:r>
                      </m:sup>
                      <m:e>
                        <m:sSub>
                          <m:sSubPr>
                            <m:ctrlPr>
                              <w:rPr>
                                <w:rFonts w:ascii="Cambria Math" w:hAnsi="Cambria Math" w:cs="Sylfaen"/>
                                <w:bCs/>
                                <w:i/>
                                <w:sz w:val="24"/>
                                <w:szCs w:val="24"/>
                                <w:lang w:val="hy-AM" w:eastAsia="en-GB"/>
                              </w:rPr>
                            </m:ctrlPr>
                          </m:sSubPr>
                          <m:e>
                            <m:r>
                              <w:rPr>
                                <w:rFonts w:ascii="Cambria Math" w:hAnsi="Cambria Math" w:cs="Sylfaen"/>
                                <w:sz w:val="24"/>
                                <w:szCs w:val="24"/>
                                <w:lang w:val="hy-AM" w:eastAsia="en-GB"/>
                              </w:rPr>
                              <m:t>E</m:t>
                            </m:r>
                          </m:e>
                          <m:sub>
                            <m:r>
                              <w:rPr>
                                <w:rFonts w:ascii="Cambria Math" w:hAnsi="Cambria Math" w:cs="Sylfaen"/>
                                <w:sz w:val="24"/>
                                <w:szCs w:val="24"/>
                                <w:lang w:val="hy-AM" w:eastAsia="en-GB"/>
                              </w:rPr>
                              <m:t>i</m:t>
                            </m:r>
                          </m:sub>
                        </m:sSub>
                        <m:sSub>
                          <m:sSubPr>
                            <m:ctrlPr>
                              <w:rPr>
                                <w:rFonts w:ascii="Cambria Math" w:hAnsi="Cambria Math" w:cs="Sylfaen"/>
                                <w:bCs/>
                                <w:i/>
                                <w:sz w:val="24"/>
                                <w:szCs w:val="24"/>
                                <w:lang w:val="hy-AM" w:eastAsia="en-GB"/>
                              </w:rPr>
                            </m:ctrlPr>
                          </m:sSubPr>
                          <m:e>
                            <m:r>
                              <w:rPr>
                                <w:rFonts w:ascii="Cambria Math" w:hAnsi="Cambria Math" w:cs="Sylfaen"/>
                                <w:sz w:val="24"/>
                                <w:szCs w:val="24"/>
                                <w:lang w:val="hy-AM" w:eastAsia="en-GB"/>
                              </w:rPr>
                              <m:t>A</m:t>
                            </m:r>
                          </m:e>
                          <m:sub>
                            <m:r>
                              <w:rPr>
                                <w:rFonts w:ascii="Cambria Math" w:hAnsi="Cambria Math" w:cs="Sylfaen"/>
                                <w:sz w:val="24"/>
                                <w:szCs w:val="24"/>
                                <w:lang w:val="hy-AM" w:eastAsia="en-GB"/>
                              </w:rPr>
                              <m:t>i</m:t>
                            </m:r>
                          </m:sub>
                        </m:sSub>
                      </m:e>
                    </m:nary>
                  </m:den>
                </m:f>
              </m:oMath>
            </m:oMathPara>
          </w:p>
        </w:tc>
        <w:tc>
          <w:tcPr>
            <w:tcW w:w="1070" w:type="dxa"/>
            <w:vAlign w:val="center"/>
          </w:tcPr>
          <w:p w:rsidR="00843FB4" w:rsidRPr="004F2886" w:rsidRDefault="00951685" w:rsidP="007E7248">
            <w:pPr>
              <w:spacing w:after="120" w:line="264" w:lineRule="auto"/>
              <w:jc w:val="center"/>
              <w:rPr>
                <w:rFonts w:ascii="Cambria Math" w:hAnsi="Cambria Math" w:cs="Sylfaen"/>
                <w:bCs/>
                <w:sz w:val="24"/>
                <w:szCs w:val="24"/>
                <w:lang w:val="hy-AM" w:eastAsia="en-GB"/>
              </w:rPr>
            </w:pPr>
            <w:r w:rsidRPr="004F2886">
              <w:rPr>
                <w:rFonts w:ascii="Cambria Math" w:hAnsi="Cambria Math" w:cs="Sylfaen"/>
                <w:bCs/>
                <w:sz w:val="24"/>
                <w:szCs w:val="24"/>
                <w:lang w:val="hy-AM" w:eastAsia="en-GB"/>
              </w:rPr>
              <w:t>(10.1)</w:t>
            </w:r>
          </w:p>
        </w:tc>
      </w:tr>
    </w:tbl>
    <w:p w:rsidR="00CC6B0A" w:rsidRPr="004F2886" w:rsidRDefault="0005682D" w:rsidP="001364AD">
      <w:pPr>
        <w:spacing w:after="120" w:line="264" w:lineRule="auto"/>
        <w:ind w:firstLine="567"/>
        <w:jc w:val="both"/>
        <w:rPr>
          <w:rFonts w:ascii="Cambria Math" w:hAnsi="Cambria Math" w:cs="Sylfaen"/>
          <w:bCs/>
          <w:sz w:val="24"/>
          <w:szCs w:val="24"/>
          <w:lang w:val="hy-AM" w:eastAsia="en-GB"/>
        </w:rPr>
      </w:pPr>
      <w:r w:rsidRPr="004F2886">
        <w:rPr>
          <w:rFonts w:ascii="Sylfaen" w:hAnsi="Sylfaen" w:cs="Sylfaen"/>
          <w:bCs/>
          <w:sz w:val="24"/>
          <w:szCs w:val="24"/>
          <w:lang w:val="hy-AM" w:eastAsia="en-GB"/>
        </w:rPr>
        <w:t>ո</w:t>
      </w:r>
      <w:r w:rsidR="00CC6B0A" w:rsidRPr="004F2886">
        <w:rPr>
          <w:rFonts w:ascii="Sylfaen" w:hAnsi="Sylfaen" w:cs="Sylfaen"/>
          <w:bCs/>
          <w:sz w:val="24"/>
          <w:szCs w:val="24"/>
          <w:lang w:val="hy-AM" w:eastAsia="en-GB"/>
        </w:rPr>
        <w:t>րտեղ</w:t>
      </w:r>
      <w:r w:rsidR="00166FFB" w:rsidRPr="004F2886">
        <w:rPr>
          <w:rFonts w:ascii="Cambria Math" w:hAnsi="Cambria Math" w:cs="Sylfaen"/>
          <w:bCs/>
          <w:sz w:val="24"/>
          <w:szCs w:val="24"/>
          <w:lang w:val="en-US" w:eastAsia="en-GB"/>
        </w:rPr>
        <w:t>.</w:t>
      </w:r>
      <w:r w:rsidR="00CC6B0A" w:rsidRPr="004F2886">
        <w:rPr>
          <w:rFonts w:ascii="Cambria Math" w:hAnsi="Cambria Math" w:cs="Sylfaen"/>
          <w:bCs/>
          <w:sz w:val="24"/>
          <w:szCs w:val="24"/>
          <w:lang w:val="hy-AM" w:eastAsia="en-GB"/>
        </w:rPr>
        <w:t xml:space="preserve"> </w:t>
      </w:r>
    </w:p>
    <w:p w:rsidR="00CC6B0A" w:rsidRPr="004F2886" w:rsidRDefault="00E23B84" w:rsidP="007E7248">
      <w:pPr>
        <w:spacing w:after="120" w:line="264" w:lineRule="auto"/>
        <w:ind w:firstLine="567"/>
        <w:jc w:val="both"/>
        <w:rPr>
          <w:rFonts w:ascii="Cambria Math" w:hAnsi="Cambria Math" w:cs="Sylfaen"/>
          <w:bCs/>
          <w:sz w:val="24"/>
          <w:szCs w:val="24"/>
          <w:lang w:val="hy-AM" w:eastAsia="en-GB"/>
        </w:rPr>
      </w:pPr>
      <m:oMath>
        <m:sSub>
          <m:sSubPr>
            <m:ctrlPr>
              <w:rPr>
                <w:rFonts w:ascii="Cambria Math" w:hAnsi="Cambria Math" w:cs="Sylfaen"/>
                <w:bCs/>
                <w:i/>
                <w:sz w:val="24"/>
                <w:szCs w:val="24"/>
                <w:lang w:val="hy-AM" w:eastAsia="en-GB"/>
              </w:rPr>
            </m:ctrlPr>
          </m:sSubPr>
          <m:e>
            <m:r>
              <w:rPr>
                <w:rFonts w:ascii="Cambria Math" w:hAnsi="Cambria Math" w:cs="Sylfaen"/>
                <w:sz w:val="24"/>
                <w:szCs w:val="24"/>
                <w:lang w:val="hy-AM" w:eastAsia="en-GB"/>
              </w:rPr>
              <m:t>P</m:t>
            </m:r>
          </m:e>
          <m:sub>
            <m:r>
              <w:rPr>
                <w:rFonts w:ascii="Cambria Math" w:hAnsi="Cambria Math" w:cs="Sylfaen"/>
                <w:sz w:val="24"/>
                <w:szCs w:val="24"/>
                <w:lang w:val="hy-AM" w:eastAsia="en-GB"/>
              </w:rPr>
              <m:t>j</m:t>
            </m:r>
          </m:sub>
        </m:sSub>
      </m:oMath>
      <w:r w:rsidR="0005682D" w:rsidRPr="004F2886">
        <w:rPr>
          <w:rFonts w:ascii="Sylfaen" w:hAnsi="Sylfaen" w:cs="Sylfaen"/>
          <w:bCs/>
          <w:sz w:val="24"/>
          <w:szCs w:val="24"/>
          <w:lang w:val="hy-AM" w:eastAsia="en-GB"/>
        </w:rPr>
        <w:t>՝</w:t>
      </w:r>
      <w:r w:rsidR="00CC6B0A" w:rsidRPr="004F2886">
        <w:rPr>
          <w:rFonts w:ascii="Cambria Math" w:hAnsi="Cambria Math" w:cs="Sylfaen"/>
          <w:bCs/>
          <w:sz w:val="24"/>
          <w:szCs w:val="24"/>
          <w:lang w:val="hy-AM" w:eastAsia="en-GB"/>
        </w:rPr>
        <w:t xml:space="preserve"> j-</w:t>
      </w:r>
      <w:r w:rsidR="00CC6B0A" w:rsidRPr="004F2886">
        <w:rPr>
          <w:rFonts w:ascii="Sylfaen" w:hAnsi="Sylfaen" w:cs="Sylfaen"/>
          <w:bCs/>
          <w:sz w:val="24"/>
          <w:szCs w:val="24"/>
          <w:lang w:val="hy-AM" w:eastAsia="en-GB"/>
        </w:rPr>
        <w:t>րդ</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կանթեղի</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հզորությունն</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է</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հարաբերած</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ընտրված</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հաշվարկային</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դաշտին</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Վտ</w:t>
      </w:r>
      <w:r w:rsidR="00CC6B0A" w:rsidRPr="004F2886">
        <w:rPr>
          <w:rFonts w:ascii="Cambria Math" w:hAnsi="Cambria Math" w:cs="Sylfaen"/>
          <w:bCs/>
          <w:sz w:val="24"/>
          <w:szCs w:val="24"/>
          <w:lang w:val="hy-AM" w:eastAsia="en-GB"/>
        </w:rPr>
        <w:t>,</w:t>
      </w:r>
    </w:p>
    <w:p w:rsidR="00CC6B0A" w:rsidRPr="004F2886" w:rsidRDefault="00F06C0B" w:rsidP="007E7248">
      <w:pPr>
        <w:spacing w:after="120" w:line="264" w:lineRule="auto"/>
        <w:ind w:firstLine="567"/>
        <w:jc w:val="both"/>
        <w:rPr>
          <w:rFonts w:ascii="Cambria Math" w:hAnsi="Cambria Math" w:cs="Sylfaen"/>
          <w:bCs/>
          <w:sz w:val="24"/>
          <w:szCs w:val="24"/>
          <w:lang w:val="hy-AM" w:eastAsia="en-GB"/>
        </w:rPr>
      </w:pPr>
      <m:oMath>
        <m:r>
          <w:rPr>
            <w:rFonts w:ascii="Cambria Math" w:hAnsi="Cambria Math" w:cs="Sylfaen"/>
            <w:sz w:val="24"/>
            <w:szCs w:val="24"/>
            <w:lang w:val="hy-AM" w:eastAsia="en-GB"/>
          </w:rPr>
          <m:t>m</m:t>
        </m:r>
      </m:oMath>
      <w:r w:rsidR="0005682D" w:rsidRPr="004F2886">
        <w:rPr>
          <w:rFonts w:ascii="Sylfaen" w:hAnsi="Sylfaen" w:cs="Sylfaen"/>
          <w:bCs/>
          <w:sz w:val="24"/>
          <w:szCs w:val="24"/>
          <w:lang w:val="hy-AM" w:eastAsia="en-GB"/>
        </w:rPr>
        <w:t>՝</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ընտրված</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հաշվարկային</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դաշտին</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վերագրված</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կանթեղների</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քանակը</w:t>
      </w:r>
      <w:r w:rsidR="00CC6B0A" w:rsidRPr="004F2886">
        <w:rPr>
          <w:rFonts w:ascii="Cambria Math" w:hAnsi="Cambria Math" w:cs="Sylfaen"/>
          <w:bCs/>
          <w:sz w:val="24"/>
          <w:szCs w:val="24"/>
          <w:lang w:val="hy-AM" w:eastAsia="en-GB"/>
        </w:rPr>
        <w:t>,</w:t>
      </w:r>
    </w:p>
    <w:p w:rsidR="00CC6B0A" w:rsidRPr="004F2886" w:rsidRDefault="00E23B84" w:rsidP="007E7248">
      <w:pPr>
        <w:spacing w:after="120" w:line="264" w:lineRule="auto"/>
        <w:ind w:firstLine="567"/>
        <w:jc w:val="both"/>
        <w:rPr>
          <w:rFonts w:ascii="Cambria Math" w:hAnsi="Cambria Math" w:cs="Sylfaen"/>
          <w:bCs/>
          <w:sz w:val="24"/>
          <w:szCs w:val="24"/>
          <w:lang w:val="hy-AM" w:eastAsia="en-GB"/>
        </w:rPr>
      </w:pPr>
      <m:oMath>
        <m:sSub>
          <m:sSubPr>
            <m:ctrlPr>
              <w:rPr>
                <w:rFonts w:ascii="Cambria Math" w:hAnsi="Cambria Math" w:cs="Sylfaen"/>
                <w:bCs/>
                <w:i/>
                <w:sz w:val="24"/>
                <w:szCs w:val="24"/>
                <w:lang w:val="hy-AM" w:eastAsia="en-GB"/>
              </w:rPr>
            </m:ctrlPr>
          </m:sSubPr>
          <m:e>
            <m:r>
              <w:rPr>
                <w:rFonts w:ascii="Cambria Math" w:hAnsi="Cambria Math" w:cs="Sylfaen"/>
                <w:sz w:val="24"/>
                <w:szCs w:val="24"/>
                <w:lang w:val="hy-AM" w:eastAsia="en-GB"/>
              </w:rPr>
              <m:t>A</m:t>
            </m:r>
          </m:e>
          <m:sub>
            <m:r>
              <w:rPr>
                <w:rFonts w:ascii="Cambria Math" w:hAnsi="Cambria Math" w:cs="Sylfaen"/>
                <w:sz w:val="24"/>
                <w:szCs w:val="24"/>
                <w:lang w:val="hy-AM" w:eastAsia="en-GB"/>
              </w:rPr>
              <m:t>i</m:t>
            </m:r>
          </m:sub>
        </m:sSub>
      </m:oMath>
      <w:r w:rsidR="0005682D" w:rsidRPr="004F2886">
        <w:rPr>
          <w:rFonts w:ascii="Sylfaen" w:hAnsi="Sylfaen" w:cs="Sylfaen"/>
          <w:bCs/>
          <w:sz w:val="24"/>
          <w:szCs w:val="24"/>
          <w:lang w:val="hy-AM" w:eastAsia="en-GB"/>
        </w:rPr>
        <w:t>՝</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հաշվարկային</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դաշտի</w:t>
      </w:r>
      <w:r w:rsidR="00CC6B0A" w:rsidRPr="004F2886">
        <w:rPr>
          <w:rFonts w:ascii="Cambria Math" w:hAnsi="Cambria Math" w:cs="Sylfaen"/>
          <w:bCs/>
          <w:sz w:val="24"/>
          <w:szCs w:val="24"/>
          <w:lang w:val="hy-AM" w:eastAsia="en-GB"/>
        </w:rPr>
        <w:t xml:space="preserve"> i-</w:t>
      </w:r>
      <w:r w:rsidR="00CC6B0A" w:rsidRPr="004F2886">
        <w:rPr>
          <w:rFonts w:ascii="Sylfaen" w:hAnsi="Sylfaen" w:cs="Sylfaen"/>
          <w:bCs/>
          <w:sz w:val="24"/>
          <w:szCs w:val="24"/>
          <w:lang w:val="hy-AM" w:eastAsia="en-GB"/>
        </w:rPr>
        <w:t>րդ</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տարրի</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մակերեսն</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է</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մ</w:t>
      </w:r>
      <w:r w:rsidR="00CC6B0A" w:rsidRPr="004F2886">
        <w:rPr>
          <w:rFonts w:ascii="Cambria Math" w:hAnsi="Cambria Math" w:cs="Sylfaen"/>
          <w:bCs/>
          <w:sz w:val="24"/>
          <w:szCs w:val="24"/>
          <w:vertAlign w:val="superscript"/>
          <w:lang w:val="hy-AM" w:eastAsia="en-GB"/>
        </w:rPr>
        <w:t>2</w:t>
      </w:r>
    </w:p>
    <w:p w:rsidR="00CC6B0A" w:rsidRPr="004F2886" w:rsidRDefault="00E23B84" w:rsidP="007E7248">
      <w:pPr>
        <w:spacing w:after="120" w:line="264" w:lineRule="auto"/>
        <w:ind w:firstLine="567"/>
        <w:jc w:val="both"/>
        <w:rPr>
          <w:rFonts w:ascii="Cambria Math" w:hAnsi="Cambria Math" w:cs="Sylfaen"/>
          <w:bCs/>
          <w:sz w:val="24"/>
          <w:szCs w:val="24"/>
          <w:lang w:val="hy-AM" w:eastAsia="en-GB"/>
        </w:rPr>
      </w:pPr>
      <m:oMath>
        <m:sSub>
          <m:sSubPr>
            <m:ctrlPr>
              <w:rPr>
                <w:rFonts w:ascii="Cambria Math" w:hAnsi="Cambria Math" w:cs="Sylfaen"/>
                <w:bCs/>
                <w:i/>
                <w:sz w:val="24"/>
                <w:szCs w:val="24"/>
                <w:lang w:val="hy-AM" w:eastAsia="en-GB"/>
              </w:rPr>
            </m:ctrlPr>
          </m:sSubPr>
          <m:e>
            <m:r>
              <w:rPr>
                <w:rFonts w:ascii="Cambria Math" w:hAnsi="Cambria Math"/>
                <w:sz w:val="24"/>
                <w:szCs w:val="24"/>
                <w:lang w:val="hy-AM" w:eastAsia="en-GB"/>
              </w:rPr>
              <m:t>E</m:t>
            </m:r>
          </m:e>
          <m:sub>
            <m:r>
              <w:rPr>
                <w:rFonts w:ascii="Cambria Math" w:hAnsi="Cambria Math" w:cs="Sylfaen"/>
                <w:sz w:val="24"/>
                <w:szCs w:val="24"/>
                <w:lang w:val="hy-AM" w:eastAsia="en-GB"/>
              </w:rPr>
              <m:t>i</m:t>
            </m:r>
          </m:sub>
        </m:sSub>
      </m:oMath>
      <w:r w:rsidR="0005682D" w:rsidRPr="004F2886">
        <w:rPr>
          <w:rFonts w:ascii="Sylfaen" w:hAnsi="Sylfaen" w:cs="Sylfaen"/>
          <w:bCs/>
          <w:sz w:val="24"/>
          <w:szCs w:val="24"/>
          <w:lang w:val="hy-AM" w:eastAsia="en-GB"/>
        </w:rPr>
        <w:t>՝</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հաշվարկային</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դաշտի</w:t>
      </w:r>
      <w:r w:rsidR="00CC6B0A" w:rsidRPr="004F2886">
        <w:rPr>
          <w:rFonts w:ascii="Cambria Math" w:hAnsi="Cambria Math" w:cs="Sylfaen"/>
          <w:bCs/>
          <w:sz w:val="24"/>
          <w:szCs w:val="24"/>
          <w:lang w:val="hy-AM" w:eastAsia="en-GB"/>
        </w:rPr>
        <w:t xml:space="preserve"> i-</w:t>
      </w:r>
      <w:r w:rsidR="00CC6B0A" w:rsidRPr="004F2886">
        <w:rPr>
          <w:rFonts w:ascii="Sylfaen" w:hAnsi="Sylfaen" w:cs="Sylfaen"/>
          <w:bCs/>
          <w:sz w:val="24"/>
          <w:szCs w:val="24"/>
          <w:lang w:val="hy-AM" w:eastAsia="en-GB"/>
        </w:rPr>
        <w:t>րդ</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տարրի</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մակերևույթի</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միջին</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լուսավորվածության</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հաշվարկային</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արժեքն</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է</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լք</w:t>
      </w:r>
      <w:r w:rsidR="00CC6B0A" w:rsidRPr="004F2886">
        <w:rPr>
          <w:rFonts w:ascii="Cambria Math" w:hAnsi="Cambria Math" w:cs="Sylfaen"/>
          <w:bCs/>
          <w:sz w:val="24"/>
          <w:szCs w:val="24"/>
          <w:lang w:val="hy-AM" w:eastAsia="en-GB"/>
        </w:rPr>
        <w:t>,</w:t>
      </w:r>
    </w:p>
    <w:p w:rsidR="00CC6B0A" w:rsidRPr="004F2886" w:rsidRDefault="00F06C0B" w:rsidP="007E7248">
      <w:pPr>
        <w:spacing w:after="120" w:line="264" w:lineRule="auto"/>
        <w:ind w:firstLine="567"/>
        <w:jc w:val="both"/>
        <w:rPr>
          <w:rFonts w:ascii="Cambria Math" w:hAnsi="Cambria Math" w:cs="Sylfaen"/>
          <w:bCs/>
          <w:sz w:val="24"/>
          <w:szCs w:val="24"/>
          <w:lang w:val="hy-AM" w:eastAsia="en-GB"/>
        </w:rPr>
      </w:pPr>
      <m:oMath>
        <m:r>
          <w:rPr>
            <w:rFonts w:ascii="Cambria Math" w:hAnsi="Cambria Math" w:cs="Sylfaen"/>
            <w:sz w:val="24"/>
            <w:szCs w:val="24"/>
            <w:lang w:val="hy-AM" w:eastAsia="en-GB"/>
          </w:rPr>
          <m:t>n</m:t>
        </m:r>
      </m:oMath>
      <w:r w:rsidR="007E7248" w:rsidRPr="004F2886">
        <w:rPr>
          <w:rFonts w:ascii="Cambria Math" w:hAnsi="Cambria Math" w:cs="Sylfaen"/>
          <w:bCs/>
          <w:sz w:val="24"/>
          <w:szCs w:val="24"/>
          <w:lang w:val="hy-AM" w:eastAsia="en-GB"/>
        </w:rPr>
        <w:t>`</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հաշվարկային</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դաշտի</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հաշվարկում</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օգտագործվող</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տարրերի</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քանակն</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է։</w:t>
      </w:r>
    </w:p>
    <w:p w:rsidR="00CC6B0A" w:rsidRPr="004F2886" w:rsidRDefault="00CC6B0A" w:rsidP="002540ED">
      <w:pPr>
        <w:tabs>
          <w:tab w:val="left" w:pos="851"/>
        </w:tabs>
        <w:spacing w:after="120" w:line="264" w:lineRule="auto"/>
        <w:ind w:firstLine="567"/>
        <w:jc w:val="both"/>
        <w:rPr>
          <w:rFonts w:ascii="Cambria Math" w:hAnsi="Cambria Math" w:cs="Sylfaen"/>
          <w:bCs/>
          <w:sz w:val="24"/>
          <w:szCs w:val="24"/>
          <w:lang w:val="hy-AM" w:eastAsia="en-GB"/>
        </w:rPr>
      </w:pPr>
      <w:r w:rsidRPr="004F2886">
        <w:rPr>
          <w:rFonts w:ascii="Cambria Math" w:hAnsi="Cambria Math" w:cs="Sylfaen"/>
          <w:bCs/>
          <w:sz w:val="24"/>
          <w:szCs w:val="24"/>
          <w:lang w:val="hy-AM" w:eastAsia="en-GB"/>
        </w:rPr>
        <w:t>2</w:t>
      </w:r>
      <w:r w:rsidRPr="004F2886">
        <w:rPr>
          <w:rFonts w:ascii="Cambria Math" w:hAnsi="Cambria Math" w:cs="Sylfaen"/>
          <w:bCs/>
          <w:i/>
          <w:sz w:val="24"/>
          <w:szCs w:val="24"/>
          <w:lang w:val="hy-AM" w:eastAsia="en-GB"/>
        </w:rPr>
        <w:t>.</w:t>
      </w:r>
      <w:r w:rsidR="002540ED" w:rsidRPr="004F2886">
        <w:rPr>
          <w:rFonts w:ascii="Cambria Math" w:hAnsi="Cambria Math" w:cs="Sylfaen"/>
          <w:bCs/>
          <w:i/>
          <w:sz w:val="24"/>
          <w:szCs w:val="24"/>
          <w:lang w:val="hy-AM" w:eastAsia="en-GB"/>
        </w:rPr>
        <w:tab/>
      </w:r>
      <m:oMath>
        <m:sSub>
          <m:sSubPr>
            <m:ctrlPr>
              <w:rPr>
                <w:rFonts w:ascii="Cambria Math" w:hAnsi="Cambria Math" w:cs="Sylfaen"/>
                <w:bCs/>
                <w:i/>
                <w:sz w:val="24"/>
                <w:szCs w:val="24"/>
                <w:lang w:val="hy-AM" w:eastAsia="en-GB"/>
              </w:rPr>
            </m:ctrlPr>
          </m:sSubPr>
          <m:e>
            <m:r>
              <w:rPr>
                <w:rFonts w:ascii="Cambria Math" w:hAnsi="Cambria Math" w:cs="Sylfaen"/>
                <w:sz w:val="24"/>
                <w:szCs w:val="24"/>
                <w:lang w:val="hy-AM" w:eastAsia="en-GB"/>
              </w:rPr>
              <m:t>D</m:t>
            </m:r>
          </m:e>
          <m:sub>
            <m:r>
              <w:rPr>
                <w:rFonts w:ascii="Cambria Math" w:hAnsi="Cambria Math" w:cs="Sylfaen"/>
                <w:sz w:val="24"/>
                <w:szCs w:val="24"/>
                <w:lang w:val="hy-AM" w:eastAsia="en-GB"/>
              </w:rPr>
              <m:t>p</m:t>
            </m:r>
          </m:sub>
        </m:sSub>
      </m:oMath>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մեծության</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որոշման</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ժամանակ</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օգտագործվում</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է</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միջին</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լուսավորվածության</w:t>
      </w:r>
      <w:r w:rsidRPr="004F2886">
        <w:rPr>
          <w:rFonts w:ascii="Cambria Math" w:hAnsi="Cambria Math" w:cs="Sylfaen"/>
          <w:bCs/>
          <w:sz w:val="24"/>
          <w:szCs w:val="24"/>
          <w:lang w:val="hy-AM" w:eastAsia="en-GB"/>
        </w:rPr>
        <w:t xml:space="preserve"> </w:t>
      </w:r>
      <m:oMath>
        <m:r>
          <w:rPr>
            <w:rFonts w:ascii="Cambria Math" w:hAnsi="Cambria Math" w:cs="Sylfaen"/>
            <w:sz w:val="24"/>
            <w:szCs w:val="24"/>
            <w:lang w:val="hy-AM" w:eastAsia="en-GB"/>
          </w:rPr>
          <m:t>E</m:t>
        </m:r>
      </m:oMath>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մեծությունը</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անկախ</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այն</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բանից</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թե</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տվյալ</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օբյեկտի</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լուսավորման</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նախագծման</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ժամանակ</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որ</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մեծությունն</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է</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ընտրվել</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որպես</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հիմնական՝</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միջին</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պայծառությունը</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թե</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միջին</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լուսավորվածությունը։</w:t>
      </w:r>
    </w:p>
    <w:p w:rsidR="00CC6B0A" w:rsidRPr="004F2886" w:rsidRDefault="00CC6B0A" w:rsidP="002540ED">
      <w:pPr>
        <w:tabs>
          <w:tab w:val="left" w:pos="851"/>
        </w:tabs>
        <w:spacing w:after="120" w:line="264" w:lineRule="auto"/>
        <w:ind w:firstLine="567"/>
        <w:jc w:val="both"/>
        <w:rPr>
          <w:rFonts w:ascii="Cambria Math" w:hAnsi="Cambria Math" w:cs="Sylfaen"/>
          <w:bCs/>
          <w:sz w:val="24"/>
          <w:szCs w:val="24"/>
          <w:lang w:val="hy-AM" w:eastAsia="en-GB"/>
        </w:rPr>
      </w:pPr>
      <w:r w:rsidRPr="004F2886">
        <w:rPr>
          <w:rFonts w:ascii="Cambria Math" w:hAnsi="Cambria Math" w:cs="Sylfaen"/>
          <w:bCs/>
          <w:sz w:val="24"/>
          <w:szCs w:val="24"/>
          <w:lang w:val="hy-AM" w:eastAsia="en-GB"/>
        </w:rPr>
        <w:t>3.</w:t>
      </w:r>
      <w:r w:rsidR="002540ED" w:rsidRPr="004F2886">
        <w:rPr>
          <w:rFonts w:ascii="Cambria Math" w:hAnsi="Cambria Math" w:cs="Sylfaen"/>
          <w:bCs/>
          <w:sz w:val="24"/>
          <w:szCs w:val="24"/>
          <w:lang w:val="hy-AM" w:eastAsia="en-GB"/>
        </w:rPr>
        <w:tab/>
      </w:r>
      <w:r w:rsidRPr="004F2886">
        <w:rPr>
          <w:rFonts w:ascii="Sylfaen" w:hAnsi="Sylfaen" w:cs="Sylfaen"/>
          <w:bCs/>
          <w:sz w:val="24"/>
          <w:szCs w:val="24"/>
          <w:lang w:val="hy-AM" w:eastAsia="en-GB"/>
        </w:rPr>
        <w:t>Ճանապարհի</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կամ</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փողոցի</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ստանդարտ</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երկրաչափությամբ</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հատվածի</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համար</w:t>
      </w:r>
      <w:r w:rsidRPr="004F2886">
        <w:rPr>
          <w:rFonts w:ascii="Cambria Math" w:hAnsi="Cambria Math" w:cs="Sylfaen"/>
          <w:bCs/>
          <w:sz w:val="24"/>
          <w:szCs w:val="24"/>
          <w:lang w:val="hy-AM" w:eastAsia="en-GB"/>
        </w:rPr>
        <w:t xml:space="preserve"> </w:t>
      </w:r>
      <m:oMath>
        <m:r>
          <w:rPr>
            <w:rFonts w:ascii="Cambria Math" w:hAnsi="Cambria Math" w:cs="Sylfaen"/>
            <w:sz w:val="24"/>
            <w:szCs w:val="24"/>
            <w:lang w:val="hy-AM" w:eastAsia="en-GB"/>
          </w:rPr>
          <m:t>m</m:t>
        </m:r>
      </m:oMath>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մեծությունը</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հավասար</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է</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մեկ</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հենասյան</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վրա</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հենասյուների</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տեղակայման</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միակող</w:t>
      </w:r>
      <w:r w:rsidR="00C82103" w:rsidRPr="004F2886">
        <w:rPr>
          <w:rFonts w:ascii="Cambria Math" w:hAnsi="Cambria Math" w:cs="Sylfaen"/>
          <w:bCs/>
          <w:sz w:val="24"/>
          <w:szCs w:val="24"/>
          <w:lang w:val="hy-AM" w:eastAsia="en-GB"/>
        </w:rPr>
        <w:softHyphen/>
      </w:r>
      <w:r w:rsidRPr="004F2886">
        <w:rPr>
          <w:rFonts w:ascii="Sylfaen" w:hAnsi="Sylfaen" w:cs="Sylfaen"/>
          <w:bCs/>
          <w:sz w:val="24"/>
          <w:szCs w:val="24"/>
          <w:lang w:val="hy-AM" w:eastAsia="en-GB"/>
        </w:rPr>
        <w:t>մանի</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կամ</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կենտրոնական</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սխեմաների</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համար</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կամ</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երկու</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հենասյուների</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վրա</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հենա</w:t>
      </w:r>
      <w:r w:rsidR="00C82103" w:rsidRPr="004F2886">
        <w:rPr>
          <w:rFonts w:ascii="Cambria Math" w:hAnsi="Cambria Math" w:cs="Sylfaen"/>
          <w:bCs/>
          <w:sz w:val="24"/>
          <w:szCs w:val="24"/>
          <w:lang w:val="hy-AM" w:eastAsia="en-GB"/>
        </w:rPr>
        <w:softHyphen/>
      </w:r>
      <w:r w:rsidRPr="004F2886">
        <w:rPr>
          <w:rFonts w:ascii="Sylfaen" w:hAnsi="Sylfaen" w:cs="Sylfaen"/>
          <w:bCs/>
          <w:sz w:val="24"/>
          <w:szCs w:val="24"/>
          <w:lang w:val="hy-AM" w:eastAsia="en-GB"/>
        </w:rPr>
        <w:t>սյուների</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տեղակայման</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երկկողմանի</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կամ</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շախմատային</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սխեմաների</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համար</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տեղա</w:t>
      </w:r>
      <w:r w:rsidR="00C82103" w:rsidRPr="004F2886">
        <w:rPr>
          <w:rFonts w:ascii="Cambria Math" w:hAnsi="Cambria Math" w:cs="Sylfaen"/>
          <w:bCs/>
          <w:sz w:val="24"/>
          <w:szCs w:val="24"/>
          <w:lang w:val="hy-AM" w:eastAsia="en-GB"/>
        </w:rPr>
        <w:softHyphen/>
      </w:r>
      <w:r w:rsidRPr="004F2886">
        <w:rPr>
          <w:rFonts w:ascii="Sylfaen" w:hAnsi="Sylfaen" w:cs="Sylfaen"/>
          <w:bCs/>
          <w:sz w:val="24"/>
          <w:szCs w:val="24"/>
          <w:lang w:val="hy-AM" w:eastAsia="en-GB"/>
        </w:rPr>
        <w:t>դրմամբ</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կանթեղների</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գումարային</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քանակությանը։</w:t>
      </w:r>
    </w:p>
    <w:p w:rsidR="00CC6B0A" w:rsidRPr="004F2886" w:rsidRDefault="00CC6B0A" w:rsidP="002540ED">
      <w:pPr>
        <w:tabs>
          <w:tab w:val="left" w:pos="851"/>
        </w:tabs>
        <w:spacing w:after="120" w:line="264" w:lineRule="auto"/>
        <w:ind w:firstLine="567"/>
        <w:jc w:val="both"/>
        <w:rPr>
          <w:rFonts w:ascii="Cambria Math" w:hAnsi="Cambria Math" w:cs="Sylfaen"/>
          <w:bCs/>
          <w:sz w:val="24"/>
          <w:szCs w:val="24"/>
          <w:lang w:val="hy-AM" w:eastAsia="en-GB"/>
        </w:rPr>
      </w:pPr>
      <w:r w:rsidRPr="004F2886">
        <w:rPr>
          <w:rFonts w:ascii="Cambria Math" w:hAnsi="Cambria Math" w:cs="Sylfaen"/>
          <w:bCs/>
          <w:sz w:val="24"/>
          <w:szCs w:val="24"/>
          <w:lang w:val="hy-AM" w:eastAsia="en-GB"/>
        </w:rPr>
        <w:t>4.</w:t>
      </w:r>
      <w:r w:rsidR="002540ED" w:rsidRPr="004F2886">
        <w:rPr>
          <w:rFonts w:ascii="Cambria Math" w:hAnsi="Cambria Math" w:cs="Sylfaen"/>
          <w:bCs/>
          <w:sz w:val="24"/>
          <w:szCs w:val="24"/>
          <w:lang w:val="hy-AM" w:eastAsia="en-GB"/>
        </w:rPr>
        <w:tab/>
      </w:r>
      <w:r w:rsidRPr="004F2886">
        <w:rPr>
          <w:rFonts w:ascii="Sylfaen" w:hAnsi="Sylfaen" w:cs="Sylfaen"/>
          <w:bCs/>
          <w:sz w:val="24"/>
          <w:szCs w:val="24"/>
          <w:lang w:val="hy-AM" w:eastAsia="en-GB"/>
        </w:rPr>
        <w:t>Ճանապարհափողոցային</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ցանցի</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ըստ</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ՀՀՇՆ</w:t>
      </w:r>
      <w:r w:rsidR="006442A9" w:rsidRPr="004F2886">
        <w:rPr>
          <w:rFonts w:ascii="Cambria Math" w:hAnsi="Cambria Math" w:cs="Calibri"/>
          <w:bCs/>
          <w:sz w:val="24"/>
          <w:szCs w:val="24"/>
          <w:lang w:val="hy-AM" w:eastAsia="en-GB"/>
        </w:rPr>
        <w:t> </w:t>
      </w:r>
      <w:r w:rsidRPr="004F2886">
        <w:rPr>
          <w:rFonts w:ascii="Cambria Math" w:hAnsi="Cambria Math" w:cs="Sylfaen"/>
          <w:bCs/>
          <w:sz w:val="24"/>
          <w:szCs w:val="24"/>
          <w:lang w:val="hy-AM" w:eastAsia="en-GB"/>
        </w:rPr>
        <w:t xml:space="preserve">30-01 </w:t>
      </w:r>
      <w:r w:rsidRPr="004F2886">
        <w:rPr>
          <w:rFonts w:ascii="Sylfaen" w:hAnsi="Sylfaen" w:cs="Sylfaen"/>
          <w:bCs/>
          <w:sz w:val="24"/>
          <w:szCs w:val="24"/>
          <w:lang w:val="hy-AM" w:eastAsia="en-GB"/>
        </w:rPr>
        <w:t>շինարարական</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նորմերի</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ոչ</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ստանդարտ</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երկրաչափությամբ</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հատվածի</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համար</w:t>
      </w:r>
      <w:r w:rsidRPr="004F2886">
        <w:rPr>
          <w:rFonts w:ascii="Cambria Math" w:hAnsi="Cambria Math" w:cs="Sylfaen"/>
          <w:bCs/>
          <w:sz w:val="24"/>
          <w:szCs w:val="24"/>
          <w:lang w:val="hy-AM" w:eastAsia="en-GB"/>
        </w:rPr>
        <w:t xml:space="preserve"> m </w:t>
      </w:r>
      <w:r w:rsidRPr="004F2886">
        <w:rPr>
          <w:rFonts w:ascii="Sylfaen" w:hAnsi="Sylfaen" w:cs="Sylfaen"/>
          <w:bCs/>
          <w:sz w:val="24"/>
          <w:szCs w:val="24"/>
          <w:lang w:val="hy-AM" w:eastAsia="en-GB"/>
        </w:rPr>
        <w:t>մեծությունը</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հավասար</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է</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այդպիսի</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հատվածը</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լուսավորող</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կանթեղների</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գումարային</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քանակությանը։</w:t>
      </w:r>
    </w:p>
    <w:p w:rsidR="00CC6B0A" w:rsidRPr="004F2886" w:rsidRDefault="002540ED" w:rsidP="002540ED">
      <w:pPr>
        <w:tabs>
          <w:tab w:val="left" w:pos="851"/>
        </w:tabs>
        <w:spacing w:after="120" w:line="264" w:lineRule="auto"/>
        <w:ind w:firstLine="567"/>
        <w:jc w:val="both"/>
        <w:rPr>
          <w:rFonts w:ascii="Cambria Math" w:hAnsi="Cambria Math" w:cs="Sylfaen"/>
          <w:bCs/>
          <w:sz w:val="24"/>
          <w:szCs w:val="24"/>
          <w:lang w:val="hy-AM" w:eastAsia="en-GB"/>
        </w:rPr>
      </w:pPr>
      <w:r w:rsidRPr="004F2886">
        <w:rPr>
          <w:rFonts w:ascii="Cambria Math" w:hAnsi="Cambria Math" w:cs="Sylfaen"/>
          <w:bCs/>
          <w:sz w:val="24"/>
          <w:szCs w:val="24"/>
          <w:lang w:val="hy-AM" w:eastAsia="en-GB"/>
        </w:rPr>
        <w:t>5.</w:t>
      </w:r>
      <w:r w:rsidRPr="004F2886">
        <w:rPr>
          <w:rFonts w:ascii="Cambria Math" w:hAnsi="Cambria Math" w:cs="Sylfaen"/>
          <w:bCs/>
          <w:sz w:val="24"/>
          <w:szCs w:val="24"/>
          <w:lang w:val="hy-AM" w:eastAsia="en-GB"/>
        </w:rPr>
        <w:tab/>
      </w:r>
      <w:r w:rsidR="00CC6B0A" w:rsidRPr="004F2886">
        <w:rPr>
          <w:rFonts w:ascii="Cambria Math" w:hAnsi="Cambria Math" w:cs="Sylfaen"/>
          <w:bCs/>
          <w:sz w:val="24"/>
          <w:szCs w:val="24"/>
          <w:lang w:val="hy-AM" w:eastAsia="en-GB"/>
        </w:rPr>
        <w:t>1-</w:t>
      </w:r>
      <w:r w:rsidR="00CC6B0A" w:rsidRPr="004F2886">
        <w:rPr>
          <w:rFonts w:ascii="Sylfaen" w:hAnsi="Sylfaen" w:cs="Sylfaen"/>
          <w:bCs/>
          <w:sz w:val="24"/>
          <w:szCs w:val="24"/>
          <w:lang w:val="hy-AM" w:eastAsia="en-GB"/>
        </w:rPr>
        <w:t>ին</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գծապատկերի</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վրա</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ցուցադրված</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է</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մի</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փողոցի</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հատված</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որն</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ունի</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երկգոտի</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երթևեկելի</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մաս</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և</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դրանից</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գազոնների</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գոտիներով</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առանձնացված</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երկու</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մայթ։</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Կան</w:t>
      </w:r>
      <w:r w:rsidR="00C82103" w:rsidRPr="004F2886">
        <w:rPr>
          <w:rFonts w:ascii="Cambria Math" w:hAnsi="Cambria Math" w:cs="Sylfaen"/>
          <w:bCs/>
          <w:sz w:val="24"/>
          <w:szCs w:val="24"/>
          <w:lang w:val="hy-AM" w:eastAsia="en-GB"/>
        </w:rPr>
        <w:softHyphen/>
      </w:r>
      <w:r w:rsidR="00CC6B0A" w:rsidRPr="004F2886">
        <w:rPr>
          <w:rFonts w:ascii="Sylfaen" w:hAnsi="Sylfaen" w:cs="Sylfaen"/>
          <w:bCs/>
          <w:sz w:val="24"/>
          <w:szCs w:val="24"/>
          <w:lang w:val="hy-AM" w:eastAsia="en-GB"/>
        </w:rPr>
        <w:t>թեղ</w:t>
      </w:r>
      <w:r w:rsidR="00C82103" w:rsidRPr="004F2886">
        <w:rPr>
          <w:rFonts w:ascii="Cambria Math" w:hAnsi="Cambria Math" w:cs="Sylfaen"/>
          <w:bCs/>
          <w:sz w:val="24"/>
          <w:szCs w:val="24"/>
          <w:lang w:val="hy-AM" w:eastAsia="en-GB"/>
        </w:rPr>
        <w:softHyphen/>
      </w:r>
      <w:r w:rsidR="00CC6B0A" w:rsidRPr="004F2886">
        <w:rPr>
          <w:rFonts w:ascii="Sylfaen" w:hAnsi="Sylfaen" w:cs="Sylfaen"/>
          <w:bCs/>
          <w:sz w:val="24"/>
          <w:szCs w:val="24"/>
          <w:lang w:val="hy-AM" w:eastAsia="en-GB"/>
        </w:rPr>
        <w:t>ները</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տեղադրված</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են</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միակողմանի</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սխեմայով</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աջից</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տրանսպորտի</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երթևեկու</w:t>
      </w:r>
      <w:r w:rsidR="00E01420" w:rsidRPr="004F2886">
        <w:rPr>
          <w:rFonts w:ascii="Cambria Math" w:hAnsi="Cambria Math" w:cs="Sylfaen"/>
          <w:bCs/>
          <w:sz w:val="24"/>
          <w:szCs w:val="24"/>
          <w:lang w:val="hy-AM" w:eastAsia="en-GB"/>
        </w:rPr>
        <w:softHyphen/>
      </w:r>
      <w:r w:rsidR="00CC6B0A" w:rsidRPr="004F2886">
        <w:rPr>
          <w:rFonts w:ascii="Sylfaen" w:hAnsi="Sylfaen" w:cs="Sylfaen"/>
          <w:bCs/>
          <w:sz w:val="24"/>
          <w:szCs w:val="24"/>
          <w:lang w:val="hy-AM" w:eastAsia="en-GB"/>
        </w:rPr>
        <w:t>թյանը</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զուգընթաց</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և</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տեղադրված</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են</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երկուական</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կանթեղ</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յուրաքանչյուր</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հենասյան</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վրա</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որոնցից</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մեկն</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ուղղված</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է</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դեպի</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երթևեկելի</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մաս</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մյուսը՝</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մոտակա</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մայթին։</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Երկու</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հարևան</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հենասյուների</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միջև</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առանձնացված</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է</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հաշվարկային</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դաշտը</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որը</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պարունակում</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է</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երեք</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տարր</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երթևեկելի</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մասը</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ձախ</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և</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աջ</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մայթերը</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կետանշված</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հաշվարկային</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կետերով</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lastRenderedPageBreak/>
        <w:t>որոնց</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միջոցով</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որոշում</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են</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յուրաքանչյուր</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տարրի</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միջին</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լուսավորվածության</w:t>
      </w:r>
      <w:r w:rsidR="00CC6B0A" w:rsidRPr="004F2886">
        <w:rPr>
          <w:rFonts w:ascii="Cambria Math" w:hAnsi="Cambria Math" w:cs="Sylfaen"/>
          <w:bCs/>
          <w:sz w:val="24"/>
          <w:szCs w:val="24"/>
          <w:lang w:val="hy-AM" w:eastAsia="en-GB"/>
        </w:rPr>
        <w:t xml:space="preserve"> </w:t>
      </w:r>
      <m:oMath>
        <m:sSub>
          <m:sSubPr>
            <m:ctrlPr>
              <w:rPr>
                <w:rFonts w:ascii="Cambria Math" w:hAnsi="Cambria Math" w:cs="Sylfaen"/>
                <w:bCs/>
                <w:i/>
                <w:sz w:val="24"/>
                <w:szCs w:val="24"/>
                <w:lang w:val="hy-AM" w:eastAsia="en-GB"/>
              </w:rPr>
            </m:ctrlPr>
          </m:sSubPr>
          <m:e>
            <m:r>
              <w:rPr>
                <w:rFonts w:ascii="Cambria Math" w:hAnsi="Cambria Math" w:cs="Sylfaen"/>
                <w:sz w:val="24"/>
                <w:szCs w:val="24"/>
                <w:lang w:val="hy-AM" w:eastAsia="en-GB"/>
              </w:rPr>
              <m:t>E</m:t>
            </m:r>
          </m:e>
          <m:sub>
            <m:r>
              <w:rPr>
                <w:rFonts w:ascii="Cambria Math" w:hAnsi="Cambria Math" w:cs="Sylfaen"/>
                <w:sz w:val="24"/>
                <w:szCs w:val="24"/>
                <w:lang w:val="hy-AM" w:eastAsia="en-GB"/>
              </w:rPr>
              <m:t>i</m:t>
            </m:r>
          </m:sub>
        </m:sSub>
      </m:oMath>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արժեքները։</w:t>
      </w:r>
      <w:r w:rsidR="00E01420" w:rsidRPr="004F2886">
        <w:rPr>
          <w:rFonts w:ascii="Cambria Math" w:hAnsi="Cambria Math" w:cs="Sylfaen"/>
          <w:bCs/>
          <w:sz w:val="24"/>
          <w:szCs w:val="24"/>
          <w:lang w:val="hy-AM" w:eastAsia="en-GB"/>
        </w:rPr>
        <w:t xml:space="preserve"> </w:t>
      </w:r>
      <w:r w:rsidR="00CC6B0A" w:rsidRPr="004F2886">
        <w:rPr>
          <w:rFonts w:ascii="Cambria Math" w:hAnsi="Cambria Math" w:cs="Sylfaen"/>
          <w:bCs/>
          <w:sz w:val="24"/>
          <w:szCs w:val="24"/>
          <w:lang w:val="hy-AM" w:eastAsia="en-GB"/>
        </w:rPr>
        <w:t>1-</w:t>
      </w:r>
      <w:r w:rsidR="00CC6B0A" w:rsidRPr="004F2886">
        <w:rPr>
          <w:rFonts w:ascii="Sylfaen" w:hAnsi="Sylfaen" w:cs="Sylfaen"/>
          <w:bCs/>
          <w:sz w:val="24"/>
          <w:szCs w:val="24"/>
          <w:lang w:val="hy-AM" w:eastAsia="en-GB"/>
        </w:rPr>
        <w:t>ին</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գծապատկերի</w:t>
      </w:r>
      <w:r w:rsidR="00D97FB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վրա</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ցուցադրված</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օրինակի</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համար</w:t>
      </w:r>
      <w:r w:rsidR="00CC6B0A" w:rsidRPr="004F2886">
        <w:rPr>
          <w:rFonts w:ascii="Cambria Math" w:hAnsi="Cambria Math" w:cs="Sylfaen"/>
          <w:bCs/>
          <w:sz w:val="24"/>
          <w:szCs w:val="24"/>
          <w:lang w:val="hy-AM" w:eastAsia="en-GB"/>
        </w:rPr>
        <w:t xml:space="preserve"> </w:t>
      </w:r>
      <m:oMath>
        <m:sSub>
          <m:sSubPr>
            <m:ctrlPr>
              <w:rPr>
                <w:rFonts w:ascii="Cambria Math" w:hAnsi="Cambria Math" w:cs="Sylfaen"/>
                <w:bCs/>
                <w:i/>
                <w:sz w:val="24"/>
                <w:szCs w:val="24"/>
                <w:lang w:val="hy-AM" w:eastAsia="en-GB"/>
              </w:rPr>
            </m:ctrlPr>
          </m:sSubPr>
          <m:e>
            <m:r>
              <w:rPr>
                <w:rFonts w:ascii="Cambria Math" w:hAnsi="Cambria Math" w:cs="Sylfaen"/>
                <w:sz w:val="24"/>
                <w:szCs w:val="24"/>
                <w:lang w:val="hy-AM" w:eastAsia="en-GB"/>
              </w:rPr>
              <m:t>D</m:t>
            </m:r>
          </m:e>
          <m:sub>
            <m:r>
              <w:rPr>
                <w:rFonts w:ascii="Cambria Math" w:hAnsi="Cambria Math" w:cs="Sylfaen"/>
                <w:sz w:val="24"/>
                <w:szCs w:val="24"/>
                <w:lang w:val="hy-AM" w:eastAsia="en-GB"/>
              </w:rPr>
              <m:t>p</m:t>
            </m:r>
          </m:sub>
        </m:sSub>
      </m:oMath>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հաշվարկում</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են</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հետևյալ</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բանաձևով</w:t>
      </w:r>
      <w:r w:rsidR="00CC6B0A" w:rsidRPr="004F2886">
        <w:rPr>
          <w:rFonts w:ascii="Cambria Math" w:hAnsi="Cambria Math" w:cs="Sylfaen"/>
          <w:bCs/>
          <w:sz w:val="24"/>
          <w:szCs w:val="24"/>
          <w:lang w:val="hy-AM" w:eastAsia="en-G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9"/>
        <w:gridCol w:w="7489"/>
        <w:gridCol w:w="1070"/>
      </w:tblGrid>
      <w:tr w:rsidR="007E7248" w:rsidRPr="004F2886" w:rsidTr="007E7248">
        <w:tc>
          <w:tcPr>
            <w:tcW w:w="1069" w:type="dxa"/>
          </w:tcPr>
          <w:p w:rsidR="007E7248" w:rsidRPr="004F2886" w:rsidRDefault="007E7248" w:rsidP="007E7248">
            <w:pPr>
              <w:spacing w:after="120" w:line="264" w:lineRule="auto"/>
              <w:jc w:val="both"/>
              <w:rPr>
                <w:rFonts w:ascii="Cambria Math" w:hAnsi="Cambria Math" w:cs="Sylfaen"/>
                <w:bCs/>
                <w:sz w:val="24"/>
                <w:szCs w:val="24"/>
                <w:lang w:val="hy-AM" w:eastAsia="en-GB"/>
              </w:rPr>
            </w:pPr>
          </w:p>
        </w:tc>
        <w:tc>
          <w:tcPr>
            <w:tcW w:w="7489" w:type="dxa"/>
          </w:tcPr>
          <w:p w:rsidR="007E7248" w:rsidRPr="004F2886" w:rsidRDefault="00E23B84" w:rsidP="007E7248">
            <w:pPr>
              <w:spacing w:after="120" w:line="264" w:lineRule="auto"/>
              <w:jc w:val="both"/>
              <w:rPr>
                <w:rFonts w:ascii="Cambria Math" w:hAnsi="Cambria Math" w:cs="Sylfaen"/>
                <w:bCs/>
                <w:i/>
                <w:sz w:val="24"/>
                <w:szCs w:val="24"/>
                <w:lang w:val="hy-AM" w:eastAsia="en-GB"/>
              </w:rPr>
            </w:pPr>
            <m:oMathPara>
              <m:oMath>
                <m:sSub>
                  <m:sSubPr>
                    <m:ctrlPr>
                      <w:rPr>
                        <w:rFonts w:ascii="Cambria Math" w:hAnsi="Cambria Math" w:cs="Sylfaen"/>
                        <w:bCs/>
                        <w:i/>
                        <w:sz w:val="24"/>
                        <w:szCs w:val="24"/>
                        <w:lang w:val="hy-AM" w:eastAsia="en-GB"/>
                      </w:rPr>
                    </m:ctrlPr>
                  </m:sSubPr>
                  <m:e>
                    <m:r>
                      <w:rPr>
                        <w:rFonts w:ascii="Cambria Math" w:hAnsi="Cambria Math" w:cs="Sylfaen"/>
                        <w:sz w:val="24"/>
                        <w:szCs w:val="24"/>
                        <w:lang w:val="hy-AM" w:eastAsia="en-GB"/>
                      </w:rPr>
                      <m:t>D</m:t>
                    </m:r>
                  </m:e>
                  <m:sub>
                    <m:r>
                      <w:rPr>
                        <w:rFonts w:ascii="Cambria Math" w:hAnsi="Cambria Math" w:cs="Sylfaen"/>
                        <w:sz w:val="24"/>
                        <w:szCs w:val="24"/>
                        <w:lang w:val="hy-AM" w:eastAsia="en-GB"/>
                      </w:rPr>
                      <m:t>p</m:t>
                    </m:r>
                  </m:sub>
                </m:sSub>
                <m:r>
                  <w:rPr>
                    <w:rFonts w:ascii="Cambria Math" w:hAnsi="Cambria Math" w:cs="Sylfaen"/>
                    <w:sz w:val="24"/>
                    <w:szCs w:val="24"/>
                    <w:lang w:val="hy-AM" w:eastAsia="en-GB"/>
                  </w:rPr>
                  <m:t>=</m:t>
                </m:r>
                <m:f>
                  <m:fPr>
                    <m:ctrlPr>
                      <w:rPr>
                        <w:rFonts w:ascii="Cambria Math" w:hAnsi="Cambria Math" w:cs="Sylfaen"/>
                        <w:bCs/>
                        <w:i/>
                        <w:sz w:val="24"/>
                        <w:szCs w:val="24"/>
                        <w:lang w:val="hy-AM" w:eastAsia="en-GB"/>
                      </w:rPr>
                    </m:ctrlPr>
                  </m:fPr>
                  <m:num>
                    <m:sSub>
                      <m:sSubPr>
                        <m:ctrlPr>
                          <w:rPr>
                            <w:rFonts w:ascii="Cambria Math" w:hAnsi="Cambria Math" w:cs="Sylfaen"/>
                            <w:bCs/>
                            <w:i/>
                            <w:sz w:val="24"/>
                            <w:szCs w:val="24"/>
                            <w:lang w:val="hy-AM" w:eastAsia="en-GB"/>
                          </w:rPr>
                        </m:ctrlPr>
                      </m:sSubPr>
                      <m:e>
                        <m:r>
                          <w:rPr>
                            <w:rFonts w:ascii="Cambria Math" w:hAnsi="Cambria Math" w:cs="Sylfaen"/>
                            <w:sz w:val="24"/>
                            <w:szCs w:val="24"/>
                            <w:lang w:val="hy-AM" w:eastAsia="en-GB"/>
                          </w:rPr>
                          <m:t>P</m:t>
                        </m:r>
                      </m:e>
                      <m:sub>
                        <m:r>
                          <w:rPr>
                            <w:rFonts w:ascii="Cambria Math" w:hAnsi="Cambria Math" w:cs="Sylfaen"/>
                            <w:sz w:val="24"/>
                            <w:szCs w:val="24"/>
                            <w:lang w:val="hy-AM" w:eastAsia="en-GB"/>
                          </w:rPr>
                          <m:t>R</m:t>
                        </m:r>
                      </m:sub>
                    </m:sSub>
                    <m:r>
                      <w:rPr>
                        <w:rFonts w:ascii="Cambria Math" w:hAnsi="Cambria Math" w:cs="Sylfaen"/>
                        <w:sz w:val="24"/>
                        <w:szCs w:val="24"/>
                        <w:lang w:val="hy-AM" w:eastAsia="en-GB"/>
                      </w:rPr>
                      <m:t>+</m:t>
                    </m:r>
                    <m:sSub>
                      <m:sSubPr>
                        <m:ctrlPr>
                          <w:rPr>
                            <w:rFonts w:ascii="Cambria Math" w:hAnsi="Cambria Math" w:cs="Sylfaen"/>
                            <w:bCs/>
                            <w:i/>
                            <w:sz w:val="24"/>
                            <w:szCs w:val="24"/>
                            <w:lang w:val="hy-AM" w:eastAsia="en-GB"/>
                          </w:rPr>
                        </m:ctrlPr>
                      </m:sSubPr>
                      <m:e>
                        <m:r>
                          <w:rPr>
                            <w:rFonts w:ascii="Cambria Math" w:hAnsi="Cambria Math" w:cs="Sylfaen"/>
                            <w:sz w:val="24"/>
                            <w:szCs w:val="24"/>
                            <w:lang w:val="hy-AM" w:eastAsia="en-GB"/>
                          </w:rPr>
                          <m:t>P</m:t>
                        </m:r>
                      </m:e>
                      <m:sub>
                        <m:r>
                          <w:rPr>
                            <w:rFonts w:ascii="Cambria Math" w:hAnsi="Cambria Math" w:cs="Sylfaen"/>
                            <w:sz w:val="24"/>
                            <w:szCs w:val="24"/>
                            <w:lang w:val="hy-AM" w:eastAsia="en-GB"/>
                          </w:rPr>
                          <m:t>F</m:t>
                        </m:r>
                      </m:sub>
                    </m:sSub>
                  </m:num>
                  <m:den>
                    <m:sSub>
                      <m:sSubPr>
                        <m:ctrlPr>
                          <w:rPr>
                            <w:rFonts w:ascii="Cambria Math" w:hAnsi="Cambria Math" w:cs="Sylfaen"/>
                            <w:bCs/>
                            <w:i/>
                            <w:sz w:val="24"/>
                            <w:szCs w:val="24"/>
                            <w:lang w:val="hy-AM" w:eastAsia="en-GB"/>
                          </w:rPr>
                        </m:ctrlPr>
                      </m:sSubPr>
                      <m:e>
                        <m:r>
                          <w:rPr>
                            <w:rFonts w:ascii="Cambria Math" w:hAnsi="Cambria Math" w:cs="Sylfaen"/>
                            <w:sz w:val="24"/>
                            <w:szCs w:val="24"/>
                            <w:lang w:val="hy-AM" w:eastAsia="en-GB"/>
                          </w:rPr>
                          <m:t>E</m:t>
                        </m:r>
                      </m:e>
                      <m:sub>
                        <m:r>
                          <w:rPr>
                            <w:rFonts w:ascii="Cambria Math" w:hAnsi="Cambria Math" w:cs="Sylfaen"/>
                            <w:sz w:val="24"/>
                            <w:szCs w:val="24"/>
                            <w:lang w:val="hy-AM" w:eastAsia="en-GB"/>
                          </w:rPr>
                          <m:t>R</m:t>
                        </m:r>
                      </m:sub>
                    </m:sSub>
                    <m:sSub>
                      <m:sSubPr>
                        <m:ctrlPr>
                          <w:rPr>
                            <w:rFonts w:ascii="Cambria Math" w:hAnsi="Cambria Math" w:cs="Sylfaen"/>
                            <w:bCs/>
                            <w:i/>
                            <w:sz w:val="24"/>
                            <w:szCs w:val="24"/>
                            <w:lang w:val="hy-AM" w:eastAsia="en-GB"/>
                          </w:rPr>
                        </m:ctrlPr>
                      </m:sSubPr>
                      <m:e>
                        <m:r>
                          <w:rPr>
                            <w:rFonts w:ascii="Cambria Math" w:hAnsi="Cambria Math" w:cs="Sylfaen"/>
                            <w:sz w:val="24"/>
                            <w:szCs w:val="24"/>
                            <w:lang w:val="hy-AM" w:eastAsia="en-GB"/>
                          </w:rPr>
                          <m:t>A</m:t>
                        </m:r>
                      </m:e>
                      <m:sub>
                        <m:r>
                          <w:rPr>
                            <w:rFonts w:ascii="Cambria Math" w:hAnsi="Cambria Math" w:cs="Sylfaen"/>
                            <w:sz w:val="24"/>
                            <w:szCs w:val="24"/>
                            <w:lang w:val="hy-AM" w:eastAsia="en-GB"/>
                          </w:rPr>
                          <m:t>R</m:t>
                        </m:r>
                      </m:sub>
                    </m:sSub>
                    <m:r>
                      <w:rPr>
                        <w:rFonts w:ascii="Cambria Math" w:hAnsi="Cambria Math" w:cs="Sylfaen"/>
                        <w:sz w:val="24"/>
                        <w:szCs w:val="24"/>
                        <w:lang w:val="hy-AM" w:eastAsia="en-GB"/>
                      </w:rPr>
                      <m:t>+</m:t>
                    </m:r>
                    <m:sSub>
                      <m:sSubPr>
                        <m:ctrlPr>
                          <w:rPr>
                            <w:rFonts w:ascii="Cambria Math" w:hAnsi="Cambria Math" w:cs="Sylfaen"/>
                            <w:bCs/>
                            <w:i/>
                            <w:sz w:val="24"/>
                            <w:szCs w:val="24"/>
                            <w:lang w:val="hy-AM" w:eastAsia="en-GB"/>
                          </w:rPr>
                        </m:ctrlPr>
                      </m:sSubPr>
                      <m:e>
                        <m:r>
                          <w:rPr>
                            <w:rFonts w:ascii="Cambria Math" w:hAnsi="Cambria Math" w:cs="Sylfaen"/>
                            <w:sz w:val="24"/>
                            <w:szCs w:val="24"/>
                            <w:lang w:val="hy-AM" w:eastAsia="en-GB"/>
                          </w:rPr>
                          <m:t>E</m:t>
                        </m:r>
                      </m:e>
                      <m:sub>
                        <m:r>
                          <w:rPr>
                            <w:rFonts w:ascii="Cambria Math" w:hAnsi="Cambria Math" w:cs="Sylfaen"/>
                            <w:sz w:val="24"/>
                            <w:szCs w:val="24"/>
                            <w:lang w:val="hy-AM" w:eastAsia="en-GB"/>
                          </w:rPr>
                          <m:t>FL</m:t>
                        </m:r>
                      </m:sub>
                    </m:sSub>
                    <m:sSub>
                      <m:sSubPr>
                        <m:ctrlPr>
                          <w:rPr>
                            <w:rFonts w:ascii="Cambria Math" w:hAnsi="Cambria Math" w:cs="Sylfaen"/>
                            <w:bCs/>
                            <w:i/>
                            <w:sz w:val="24"/>
                            <w:szCs w:val="24"/>
                            <w:lang w:val="hy-AM" w:eastAsia="en-GB"/>
                          </w:rPr>
                        </m:ctrlPr>
                      </m:sSubPr>
                      <m:e>
                        <m:r>
                          <w:rPr>
                            <w:rFonts w:ascii="Cambria Math" w:hAnsi="Cambria Math" w:cs="Sylfaen"/>
                            <w:sz w:val="24"/>
                            <w:szCs w:val="24"/>
                            <w:lang w:val="hy-AM" w:eastAsia="en-GB"/>
                          </w:rPr>
                          <m:t>A</m:t>
                        </m:r>
                      </m:e>
                      <m:sub>
                        <m:r>
                          <w:rPr>
                            <w:rFonts w:ascii="Cambria Math" w:hAnsi="Cambria Math" w:cs="Sylfaen"/>
                            <w:sz w:val="24"/>
                            <w:szCs w:val="24"/>
                            <w:lang w:val="hy-AM" w:eastAsia="en-GB"/>
                          </w:rPr>
                          <m:t>FL</m:t>
                        </m:r>
                      </m:sub>
                    </m:sSub>
                    <m:r>
                      <w:rPr>
                        <w:rFonts w:ascii="Cambria Math" w:hAnsi="Cambria Math" w:cs="Sylfaen"/>
                        <w:sz w:val="24"/>
                        <w:szCs w:val="24"/>
                        <w:lang w:val="hy-AM" w:eastAsia="en-GB"/>
                      </w:rPr>
                      <m:t>+</m:t>
                    </m:r>
                    <m:sSub>
                      <m:sSubPr>
                        <m:ctrlPr>
                          <w:rPr>
                            <w:rFonts w:ascii="Cambria Math" w:hAnsi="Cambria Math" w:cs="Sylfaen"/>
                            <w:bCs/>
                            <w:i/>
                            <w:sz w:val="24"/>
                            <w:szCs w:val="24"/>
                            <w:lang w:val="hy-AM" w:eastAsia="en-GB"/>
                          </w:rPr>
                        </m:ctrlPr>
                      </m:sSubPr>
                      <m:e>
                        <m:r>
                          <w:rPr>
                            <w:rFonts w:ascii="Cambria Math" w:hAnsi="Cambria Math" w:cs="Sylfaen"/>
                            <w:sz w:val="24"/>
                            <w:szCs w:val="24"/>
                            <w:lang w:val="hy-AM" w:eastAsia="en-GB"/>
                          </w:rPr>
                          <m:t>E</m:t>
                        </m:r>
                      </m:e>
                      <m:sub>
                        <m:r>
                          <w:rPr>
                            <w:rFonts w:ascii="Cambria Math" w:hAnsi="Cambria Math" w:cs="Sylfaen"/>
                            <w:sz w:val="24"/>
                            <w:szCs w:val="24"/>
                            <w:lang w:val="hy-AM" w:eastAsia="en-GB"/>
                          </w:rPr>
                          <m:t>FR</m:t>
                        </m:r>
                      </m:sub>
                    </m:sSub>
                    <m:sSub>
                      <m:sSubPr>
                        <m:ctrlPr>
                          <w:rPr>
                            <w:rFonts w:ascii="Cambria Math" w:hAnsi="Cambria Math" w:cs="Sylfaen"/>
                            <w:bCs/>
                            <w:i/>
                            <w:sz w:val="24"/>
                            <w:szCs w:val="24"/>
                            <w:lang w:val="hy-AM" w:eastAsia="en-GB"/>
                          </w:rPr>
                        </m:ctrlPr>
                      </m:sSubPr>
                      <m:e>
                        <m:r>
                          <w:rPr>
                            <w:rFonts w:ascii="Cambria Math" w:hAnsi="Cambria Math" w:cs="Sylfaen"/>
                            <w:sz w:val="24"/>
                            <w:szCs w:val="24"/>
                            <w:lang w:val="hy-AM" w:eastAsia="en-GB"/>
                          </w:rPr>
                          <m:t>A</m:t>
                        </m:r>
                      </m:e>
                      <m:sub>
                        <m:r>
                          <w:rPr>
                            <w:rFonts w:ascii="Cambria Math" w:hAnsi="Cambria Math" w:cs="Sylfaen"/>
                            <w:sz w:val="24"/>
                            <w:szCs w:val="24"/>
                            <w:lang w:val="hy-AM" w:eastAsia="en-GB"/>
                          </w:rPr>
                          <m:t>FR</m:t>
                        </m:r>
                      </m:sub>
                    </m:sSub>
                  </m:den>
                </m:f>
              </m:oMath>
            </m:oMathPara>
          </w:p>
        </w:tc>
        <w:tc>
          <w:tcPr>
            <w:tcW w:w="1070" w:type="dxa"/>
            <w:vAlign w:val="center"/>
          </w:tcPr>
          <w:p w:rsidR="007E7248" w:rsidRPr="004F2886" w:rsidRDefault="007E7248" w:rsidP="007E7248">
            <w:pPr>
              <w:spacing w:after="120" w:line="264" w:lineRule="auto"/>
              <w:jc w:val="center"/>
              <w:rPr>
                <w:rFonts w:ascii="Cambria Math" w:hAnsi="Cambria Math" w:cs="Sylfaen"/>
                <w:bCs/>
                <w:sz w:val="24"/>
                <w:szCs w:val="24"/>
                <w:lang w:val="hy-AM" w:eastAsia="en-GB"/>
              </w:rPr>
            </w:pPr>
            <w:r w:rsidRPr="004F2886">
              <w:rPr>
                <w:rFonts w:ascii="Cambria Math" w:hAnsi="Cambria Math" w:cs="Sylfaen"/>
                <w:bCs/>
                <w:sz w:val="24"/>
                <w:szCs w:val="24"/>
                <w:lang w:val="hy-AM" w:eastAsia="en-GB"/>
              </w:rPr>
              <w:t>(10.2)</w:t>
            </w:r>
          </w:p>
        </w:tc>
      </w:tr>
    </w:tbl>
    <w:p w:rsidR="00CC6B0A" w:rsidRPr="004F2886" w:rsidRDefault="00CC6B0A" w:rsidP="00C57069">
      <w:pPr>
        <w:spacing w:after="120" w:line="264" w:lineRule="auto"/>
        <w:ind w:firstLine="567"/>
        <w:jc w:val="both"/>
        <w:rPr>
          <w:rFonts w:ascii="Cambria Math" w:hAnsi="Cambria Math" w:cs="Sylfaen"/>
          <w:bCs/>
          <w:sz w:val="24"/>
          <w:szCs w:val="24"/>
          <w:lang w:val="en-US" w:eastAsia="en-GB"/>
        </w:rPr>
      </w:pPr>
      <w:r w:rsidRPr="004F2886">
        <w:rPr>
          <w:rFonts w:ascii="Sylfaen" w:hAnsi="Sylfaen" w:cs="Sylfaen"/>
          <w:bCs/>
          <w:sz w:val="24"/>
          <w:szCs w:val="24"/>
          <w:lang w:val="hy-AM" w:eastAsia="en-GB"/>
        </w:rPr>
        <w:t>որտեղ</w:t>
      </w:r>
      <w:r w:rsidR="00166FFB" w:rsidRPr="004F2886">
        <w:rPr>
          <w:rFonts w:ascii="Cambria Math" w:hAnsi="Cambria Math" w:cs="Sylfaen"/>
          <w:bCs/>
          <w:sz w:val="24"/>
          <w:szCs w:val="24"/>
          <w:lang w:val="en-US" w:eastAsia="en-GB"/>
        </w:rPr>
        <w:t>.</w:t>
      </w:r>
    </w:p>
    <w:p w:rsidR="00CC6B0A" w:rsidRPr="004F2886" w:rsidRDefault="00E23B84" w:rsidP="00C57069">
      <w:pPr>
        <w:spacing w:after="120" w:line="264" w:lineRule="auto"/>
        <w:ind w:firstLine="567"/>
        <w:jc w:val="both"/>
        <w:rPr>
          <w:rFonts w:ascii="Cambria Math" w:hAnsi="Cambria Math" w:cs="Sylfaen"/>
          <w:bCs/>
          <w:sz w:val="24"/>
          <w:szCs w:val="24"/>
          <w:lang w:val="hy-AM" w:eastAsia="en-GB"/>
        </w:rPr>
      </w:pPr>
      <m:oMath>
        <m:sSub>
          <m:sSubPr>
            <m:ctrlPr>
              <w:rPr>
                <w:rFonts w:ascii="Cambria Math" w:hAnsi="Cambria Math" w:cs="Sylfaen"/>
                <w:bCs/>
                <w:i/>
                <w:sz w:val="24"/>
                <w:szCs w:val="24"/>
                <w:lang w:val="hy-AM" w:eastAsia="en-GB"/>
              </w:rPr>
            </m:ctrlPr>
          </m:sSubPr>
          <m:e>
            <m:r>
              <w:rPr>
                <w:rFonts w:ascii="Cambria Math" w:hAnsi="Cambria Math" w:cs="Sylfaen"/>
                <w:sz w:val="24"/>
                <w:szCs w:val="24"/>
                <w:lang w:val="hy-AM" w:eastAsia="en-GB"/>
              </w:rPr>
              <m:t>P</m:t>
            </m:r>
          </m:e>
          <m:sub>
            <m:r>
              <w:rPr>
                <w:rFonts w:ascii="Cambria Math" w:hAnsi="Cambria Math" w:cs="Sylfaen"/>
                <w:sz w:val="24"/>
                <w:szCs w:val="24"/>
                <w:lang w:val="hy-AM" w:eastAsia="en-GB"/>
              </w:rPr>
              <m:t>R</m:t>
            </m:r>
          </m:sub>
        </m:sSub>
      </m:oMath>
      <w:r w:rsidR="00CC6B0A" w:rsidRPr="004F2886">
        <w:rPr>
          <w:rFonts w:ascii="Cambria Math" w:hAnsi="Cambria Math" w:cs="Sylfaen"/>
          <w:bCs/>
          <w:sz w:val="24"/>
          <w:szCs w:val="24"/>
          <w:lang w:val="hy-AM" w:eastAsia="en-GB"/>
        </w:rPr>
        <w:t xml:space="preserve">, </w:t>
      </w:r>
      <m:oMath>
        <m:sSub>
          <m:sSubPr>
            <m:ctrlPr>
              <w:rPr>
                <w:rFonts w:ascii="Cambria Math" w:hAnsi="Cambria Math" w:cs="Sylfaen"/>
                <w:bCs/>
                <w:i/>
                <w:sz w:val="24"/>
                <w:szCs w:val="24"/>
                <w:lang w:val="hy-AM" w:eastAsia="en-GB"/>
              </w:rPr>
            </m:ctrlPr>
          </m:sSubPr>
          <m:e>
            <m:r>
              <w:rPr>
                <w:rFonts w:ascii="Cambria Math" w:hAnsi="Cambria Math" w:cs="Sylfaen"/>
                <w:sz w:val="24"/>
                <w:szCs w:val="24"/>
                <w:lang w:val="hy-AM" w:eastAsia="en-GB"/>
              </w:rPr>
              <m:t>P</m:t>
            </m:r>
          </m:e>
          <m:sub>
            <m:r>
              <w:rPr>
                <w:rFonts w:ascii="Cambria Math" w:hAnsi="Cambria Math" w:cs="Sylfaen"/>
                <w:sz w:val="24"/>
                <w:szCs w:val="24"/>
                <w:lang w:val="hy-AM" w:eastAsia="en-GB"/>
              </w:rPr>
              <m:t>F</m:t>
            </m:r>
          </m:sub>
        </m:sSub>
      </m:oMath>
      <w:r w:rsidR="00C57069" w:rsidRPr="004F2886">
        <w:rPr>
          <w:rFonts w:ascii="Sylfaen" w:hAnsi="Sylfaen" w:cs="Sylfaen"/>
          <w:bCs/>
          <w:sz w:val="24"/>
          <w:szCs w:val="24"/>
          <w:lang w:val="hy-AM" w:eastAsia="en-GB"/>
        </w:rPr>
        <w:t>՝</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համապատասխան</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կանթեղների</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հզորություններն</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են</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Վտ</w:t>
      </w:r>
      <w:r w:rsidR="00CC6B0A" w:rsidRPr="004F2886">
        <w:rPr>
          <w:rFonts w:ascii="Cambria Math" w:hAnsi="Cambria Math" w:cs="Sylfaen"/>
          <w:bCs/>
          <w:sz w:val="24"/>
          <w:szCs w:val="24"/>
          <w:lang w:val="hy-AM" w:eastAsia="en-GB"/>
        </w:rPr>
        <w:t>,</w:t>
      </w:r>
    </w:p>
    <w:p w:rsidR="00CC6B0A" w:rsidRPr="004F2886" w:rsidRDefault="00E23B84" w:rsidP="00C57069">
      <w:pPr>
        <w:spacing w:after="120" w:line="264" w:lineRule="auto"/>
        <w:ind w:firstLine="567"/>
        <w:jc w:val="both"/>
        <w:rPr>
          <w:rFonts w:ascii="Cambria Math" w:hAnsi="Cambria Math" w:cs="Sylfaen"/>
          <w:bCs/>
          <w:sz w:val="24"/>
          <w:szCs w:val="24"/>
          <w:lang w:val="hy-AM" w:eastAsia="en-GB"/>
        </w:rPr>
      </w:pPr>
      <m:oMath>
        <m:sSub>
          <m:sSubPr>
            <m:ctrlPr>
              <w:rPr>
                <w:rFonts w:ascii="Cambria Math" w:hAnsi="Cambria Math" w:cs="Sylfaen"/>
                <w:bCs/>
                <w:i/>
                <w:sz w:val="24"/>
                <w:szCs w:val="24"/>
                <w:lang w:val="hy-AM" w:eastAsia="en-GB"/>
              </w:rPr>
            </m:ctrlPr>
          </m:sSubPr>
          <m:e>
            <m:r>
              <w:rPr>
                <w:rFonts w:ascii="Cambria Math" w:hAnsi="Cambria Math" w:cs="Sylfaen"/>
                <w:sz w:val="24"/>
                <w:szCs w:val="24"/>
                <w:lang w:val="hy-AM" w:eastAsia="en-GB"/>
              </w:rPr>
              <m:t>A</m:t>
            </m:r>
          </m:e>
          <m:sub>
            <m:r>
              <w:rPr>
                <w:rFonts w:ascii="Cambria Math" w:hAnsi="Cambria Math" w:cs="Sylfaen"/>
                <w:sz w:val="24"/>
                <w:szCs w:val="24"/>
                <w:lang w:val="hy-AM" w:eastAsia="en-GB"/>
              </w:rPr>
              <m:t>R</m:t>
            </m:r>
          </m:sub>
        </m:sSub>
      </m:oMath>
      <w:r w:rsidR="00CC6B0A" w:rsidRPr="004F2886">
        <w:rPr>
          <w:rFonts w:ascii="Cambria Math" w:hAnsi="Cambria Math" w:cs="Sylfaen"/>
          <w:bCs/>
          <w:sz w:val="24"/>
          <w:szCs w:val="24"/>
          <w:lang w:val="hy-AM" w:eastAsia="en-GB"/>
        </w:rPr>
        <w:t xml:space="preserve">, </w:t>
      </w:r>
      <m:oMath>
        <m:sSub>
          <m:sSubPr>
            <m:ctrlPr>
              <w:rPr>
                <w:rFonts w:ascii="Cambria Math" w:hAnsi="Cambria Math" w:cs="Sylfaen"/>
                <w:bCs/>
                <w:i/>
                <w:sz w:val="24"/>
                <w:szCs w:val="24"/>
                <w:lang w:val="hy-AM" w:eastAsia="en-GB"/>
              </w:rPr>
            </m:ctrlPr>
          </m:sSubPr>
          <m:e>
            <m:r>
              <w:rPr>
                <w:rFonts w:ascii="Cambria Math" w:hAnsi="Cambria Math" w:cs="Sylfaen"/>
                <w:sz w:val="24"/>
                <w:szCs w:val="24"/>
                <w:lang w:val="hy-AM" w:eastAsia="en-GB"/>
              </w:rPr>
              <m:t>A</m:t>
            </m:r>
          </m:e>
          <m:sub>
            <m:r>
              <w:rPr>
                <w:rFonts w:ascii="Cambria Math" w:hAnsi="Cambria Math" w:cs="Sylfaen"/>
                <w:sz w:val="24"/>
                <w:szCs w:val="24"/>
                <w:lang w:val="hy-AM" w:eastAsia="en-GB"/>
              </w:rPr>
              <m:t>FL</m:t>
            </m:r>
          </m:sub>
        </m:sSub>
      </m:oMath>
      <w:r w:rsidR="00CC6B0A" w:rsidRPr="004F2886">
        <w:rPr>
          <w:rFonts w:ascii="Cambria Math" w:hAnsi="Cambria Math" w:cs="Sylfaen"/>
          <w:bCs/>
          <w:sz w:val="24"/>
          <w:szCs w:val="24"/>
          <w:lang w:val="hy-AM" w:eastAsia="en-GB"/>
        </w:rPr>
        <w:t xml:space="preserve">, </w:t>
      </w:r>
      <m:oMath>
        <m:sSub>
          <m:sSubPr>
            <m:ctrlPr>
              <w:rPr>
                <w:rFonts w:ascii="Cambria Math" w:hAnsi="Cambria Math" w:cs="Sylfaen"/>
                <w:bCs/>
                <w:i/>
                <w:sz w:val="24"/>
                <w:szCs w:val="24"/>
                <w:lang w:val="hy-AM" w:eastAsia="en-GB"/>
              </w:rPr>
            </m:ctrlPr>
          </m:sSubPr>
          <m:e>
            <m:r>
              <w:rPr>
                <w:rFonts w:ascii="Cambria Math" w:hAnsi="Cambria Math" w:cs="Sylfaen"/>
                <w:sz w:val="24"/>
                <w:szCs w:val="24"/>
                <w:lang w:val="hy-AM" w:eastAsia="en-GB"/>
              </w:rPr>
              <m:t>A</m:t>
            </m:r>
          </m:e>
          <m:sub>
            <m:r>
              <w:rPr>
                <w:rFonts w:ascii="Cambria Math" w:hAnsi="Cambria Math" w:cs="Sylfaen"/>
                <w:sz w:val="24"/>
                <w:szCs w:val="24"/>
                <w:lang w:val="hy-AM" w:eastAsia="en-GB"/>
              </w:rPr>
              <m:t>FR</m:t>
            </m:r>
          </m:sub>
        </m:sSub>
      </m:oMath>
      <w:r w:rsidR="00C57069" w:rsidRPr="004F2886">
        <w:rPr>
          <w:rFonts w:ascii="Sylfaen" w:hAnsi="Sylfaen" w:cs="Sylfaen"/>
          <w:bCs/>
          <w:sz w:val="24"/>
          <w:szCs w:val="24"/>
          <w:lang w:val="hy-AM" w:eastAsia="en-GB"/>
        </w:rPr>
        <w:t>՝</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հաշվարկայի</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դաշտի</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համապատասխան</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տարրերի</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մակերեսները</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մ</w:t>
      </w:r>
      <w:r w:rsidR="00CC6B0A" w:rsidRPr="004F2886">
        <w:rPr>
          <w:rFonts w:ascii="Cambria Math" w:hAnsi="Cambria Math" w:cs="Sylfaen"/>
          <w:bCs/>
          <w:sz w:val="24"/>
          <w:szCs w:val="24"/>
          <w:vertAlign w:val="superscript"/>
          <w:lang w:val="hy-AM" w:eastAsia="en-GB"/>
        </w:rPr>
        <w:t>2</w:t>
      </w:r>
      <w:r w:rsidR="00CC6B0A" w:rsidRPr="004F2886">
        <w:rPr>
          <w:rFonts w:ascii="Cambria Math" w:hAnsi="Cambria Math" w:cs="Sylfaen"/>
          <w:bCs/>
          <w:sz w:val="24"/>
          <w:szCs w:val="24"/>
          <w:lang w:val="hy-AM" w:eastAsia="en-GB"/>
        </w:rPr>
        <w:t>,</w:t>
      </w:r>
    </w:p>
    <w:p w:rsidR="00CC6B0A" w:rsidRPr="004F2886" w:rsidRDefault="00E23B84" w:rsidP="00C57069">
      <w:pPr>
        <w:spacing w:after="120" w:line="264" w:lineRule="auto"/>
        <w:ind w:firstLine="567"/>
        <w:jc w:val="both"/>
        <w:rPr>
          <w:rFonts w:ascii="Cambria Math" w:hAnsi="Cambria Math" w:cs="Sylfaen"/>
          <w:bCs/>
          <w:sz w:val="24"/>
          <w:szCs w:val="24"/>
          <w:lang w:val="hy-AM" w:eastAsia="en-GB"/>
        </w:rPr>
      </w:pPr>
      <m:oMath>
        <m:sSub>
          <m:sSubPr>
            <m:ctrlPr>
              <w:rPr>
                <w:rFonts w:ascii="Cambria Math" w:hAnsi="Cambria Math" w:cs="Sylfaen"/>
                <w:bCs/>
                <w:i/>
                <w:sz w:val="24"/>
                <w:szCs w:val="24"/>
                <w:lang w:val="hy-AM" w:eastAsia="en-GB"/>
              </w:rPr>
            </m:ctrlPr>
          </m:sSubPr>
          <m:e>
            <m:r>
              <w:rPr>
                <w:rFonts w:ascii="Cambria Math" w:hAnsi="Cambria Math" w:cs="Sylfaen"/>
                <w:sz w:val="24"/>
                <w:szCs w:val="24"/>
                <w:lang w:val="hy-AM" w:eastAsia="en-GB"/>
              </w:rPr>
              <m:t>E</m:t>
            </m:r>
          </m:e>
          <m:sub>
            <m:r>
              <w:rPr>
                <w:rFonts w:ascii="Cambria Math" w:hAnsi="Cambria Math" w:cs="Sylfaen"/>
                <w:sz w:val="24"/>
                <w:szCs w:val="24"/>
                <w:lang w:val="hy-AM" w:eastAsia="en-GB"/>
              </w:rPr>
              <m:t>R</m:t>
            </m:r>
          </m:sub>
        </m:sSub>
      </m:oMath>
      <w:r w:rsidR="00CC6B0A" w:rsidRPr="004F2886">
        <w:rPr>
          <w:rFonts w:ascii="Cambria Math" w:hAnsi="Cambria Math" w:cs="Sylfaen"/>
          <w:bCs/>
          <w:sz w:val="24"/>
          <w:szCs w:val="24"/>
          <w:lang w:val="hy-AM" w:eastAsia="en-GB"/>
        </w:rPr>
        <w:t xml:space="preserve">, </w:t>
      </w:r>
      <m:oMath>
        <m:sSub>
          <m:sSubPr>
            <m:ctrlPr>
              <w:rPr>
                <w:rFonts w:ascii="Cambria Math" w:hAnsi="Cambria Math" w:cs="Sylfaen"/>
                <w:bCs/>
                <w:i/>
                <w:sz w:val="24"/>
                <w:szCs w:val="24"/>
                <w:lang w:val="hy-AM" w:eastAsia="en-GB"/>
              </w:rPr>
            </m:ctrlPr>
          </m:sSubPr>
          <m:e>
            <m:r>
              <w:rPr>
                <w:rFonts w:ascii="Cambria Math" w:hAnsi="Cambria Math" w:cs="Sylfaen"/>
                <w:sz w:val="24"/>
                <w:szCs w:val="24"/>
                <w:lang w:val="hy-AM" w:eastAsia="en-GB"/>
              </w:rPr>
              <m:t>E</m:t>
            </m:r>
          </m:e>
          <m:sub>
            <m:r>
              <w:rPr>
                <w:rFonts w:ascii="Cambria Math" w:hAnsi="Cambria Math" w:cs="Sylfaen"/>
                <w:sz w:val="24"/>
                <w:szCs w:val="24"/>
                <w:lang w:val="hy-AM" w:eastAsia="en-GB"/>
              </w:rPr>
              <m:t>FL</m:t>
            </m:r>
          </m:sub>
        </m:sSub>
      </m:oMath>
      <w:r w:rsidR="00CC6B0A" w:rsidRPr="004F2886">
        <w:rPr>
          <w:rFonts w:ascii="Cambria Math" w:hAnsi="Cambria Math" w:cs="Sylfaen"/>
          <w:bCs/>
          <w:sz w:val="24"/>
          <w:szCs w:val="24"/>
          <w:lang w:val="hy-AM" w:eastAsia="en-GB"/>
        </w:rPr>
        <w:t xml:space="preserve">, </w:t>
      </w:r>
      <m:oMath>
        <m:sSub>
          <m:sSubPr>
            <m:ctrlPr>
              <w:rPr>
                <w:rFonts w:ascii="Cambria Math" w:hAnsi="Cambria Math" w:cs="Sylfaen"/>
                <w:bCs/>
                <w:i/>
                <w:sz w:val="24"/>
                <w:szCs w:val="24"/>
                <w:lang w:val="hy-AM" w:eastAsia="en-GB"/>
              </w:rPr>
            </m:ctrlPr>
          </m:sSubPr>
          <m:e>
            <m:r>
              <w:rPr>
                <w:rFonts w:ascii="Cambria Math" w:hAnsi="Cambria Math" w:cs="Sylfaen"/>
                <w:sz w:val="24"/>
                <w:szCs w:val="24"/>
                <w:lang w:val="hy-AM" w:eastAsia="en-GB"/>
              </w:rPr>
              <m:t>E</m:t>
            </m:r>
          </m:e>
          <m:sub>
            <m:r>
              <w:rPr>
                <w:rFonts w:ascii="Cambria Math" w:hAnsi="Cambria Math" w:cs="Sylfaen"/>
                <w:sz w:val="24"/>
                <w:szCs w:val="24"/>
                <w:lang w:val="hy-AM" w:eastAsia="en-GB"/>
              </w:rPr>
              <m:t>FR</m:t>
            </m:r>
          </m:sub>
        </m:sSub>
      </m:oMath>
      <w:r w:rsidR="00C57069" w:rsidRPr="004F2886">
        <w:rPr>
          <w:rFonts w:ascii="Sylfaen" w:hAnsi="Sylfaen" w:cs="Sylfaen"/>
          <w:bCs/>
          <w:sz w:val="24"/>
          <w:szCs w:val="24"/>
          <w:lang w:val="hy-AM" w:eastAsia="en-GB"/>
        </w:rPr>
        <w:t>՝</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միջին</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լուսավորվածության</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հաշվարկային</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արժեքներն</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են</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համապա</w:t>
      </w:r>
      <w:r w:rsidR="00C57069" w:rsidRPr="004F2886">
        <w:rPr>
          <w:rFonts w:ascii="Cambria Math" w:hAnsi="Cambria Math" w:cs="Sylfaen"/>
          <w:bCs/>
          <w:sz w:val="24"/>
          <w:szCs w:val="24"/>
          <w:lang w:val="hy-AM" w:eastAsia="en-GB"/>
        </w:rPr>
        <w:softHyphen/>
      </w:r>
      <w:r w:rsidR="00CC6B0A" w:rsidRPr="004F2886">
        <w:rPr>
          <w:rFonts w:ascii="Sylfaen" w:hAnsi="Sylfaen" w:cs="Sylfaen"/>
          <w:bCs/>
          <w:sz w:val="24"/>
          <w:szCs w:val="24"/>
          <w:lang w:val="hy-AM" w:eastAsia="en-GB"/>
        </w:rPr>
        <w:t>տասխանաբար</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երթևեկելի</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մասին</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ձախ</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և</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աջ</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մայթերի</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մակերևույթներին</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լք։</w:t>
      </w:r>
    </w:p>
    <w:p w:rsidR="005B5A85" w:rsidRPr="004F2886" w:rsidRDefault="00E23B84" w:rsidP="005B5A85">
      <w:pPr>
        <w:spacing w:after="120" w:line="264" w:lineRule="auto"/>
        <w:ind w:firstLine="567"/>
        <w:jc w:val="both"/>
        <w:rPr>
          <w:rFonts w:ascii="Cambria Math" w:hAnsi="Cambria Math" w:cs="Sylfaen"/>
          <w:bCs/>
          <w:sz w:val="24"/>
          <w:szCs w:val="24"/>
          <w:lang w:val="hy-AM" w:eastAsia="en-GB"/>
        </w:rPr>
      </w:pPr>
      <m:oMath>
        <m:sSub>
          <m:sSubPr>
            <m:ctrlPr>
              <w:rPr>
                <w:rFonts w:ascii="Cambria Math" w:hAnsi="Cambria Math" w:cs="Sylfaen"/>
                <w:bCs/>
                <w:i/>
                <w:sz w:val="24"/>
                <w:szCs w:val="24"/>
                <w:lang w:val="hy-AM" w:eastAsia="en-GB"/>
              </w:rPr>
            </m:ctrlPr>
          </m:sSubPr>
          <m:e>
            <m:r>
              <w:rPr>
                <w:rFonts w:ascii="Cambria Math" w:hAnsi="Cambria Math" w:cs="Sylfaen"/>
                <w:sz w:val="24"/>
                <w:szCs w:val="24"/>
                <w:lang w:val="hy-AM" w:eastAsia="en-GB"/>
              </w:rPr>
              <m:t>A</m:t>
            </m:r>
          </m:e>
          <m:sub>
            <m:r>
              <w:rPr>
                <w:rFonts w:ascii="Cambria Math" w:hAnsi="Cambria Math" w:cs="Sylfaen"/>
                <w:sz w:val="24"/>
                <w:szCs w:val="24"/>
                <w:lang w:val="hy-AM" w:eastAsia="en-GB"/>
              </w:rPr>
              <m:t>R</m:t>
            </m:r>
          </m:sub>
        </m:sSub>
      </m:oMath>
      <w:r w:rsidR="00CC6B0A" w:rsidRPr="004F2886">
        <w:rPr>
          <w:rFonts w:ascii="Cambria Math" w:hAnsi="Cambria Math" w:cs="Sylfaen"/>
          <w:bCs/>
          <w:sz w:val="24"/>
          <w:szCs w:val="24"/>
          <w:lang w:val="hy-AM" w:eastAsia="en-GB"/>
        </w:rPr>
        <w:t xml:space="preserve">, </w:t>
      </w:r>
      <m:oMath>
        <m:sSub>
          <m:sSubPr>
            <m:ctrlPr>
              <w:rPr>
                <w:rFonts w:ascii="Cambria Math" w:hAnsi="Cambria Math" w:cs="Sylfaen"/>
                <w:bCs/>
                <w:i/>
                <w:sz w:val="24"/>
                <w:szCs w:val="24"/>
                <w:lang w:val="hy-AM" w:eastAsia="en-GB"/>
              </w:rPr>
            </m:ctrlPr>
          </m:sSubPr>
          <m:e>
            <m:r>
              <w:rPr>
                <w:rFonts w:ascii="Cambria Math" w:hAnsi="Cambria Math" w:cs="Sylfaen"/>
                <w:sz w:val="24"/>
                <w:szCs w:val="24"/>
                <w:lang w:val="hy-AM" w:eastAsia="en-GB"/>
              </w:rPr>
              <m:t>A</m:t>
            </m:r>
          </m:e>
          <m:sub>
            <m:r>
              <w:rPr>
                <w:rFonts w:ascii="Cambria Math" w:hAnsi="Cambria Math" w:cs="Sylfaen"/>
                <w:sz w:val="24"/>
                <w:szCs w:val="24"/>
                <w:lang w:val="hy-AM" w:eastAsia="en-GB"/>
              </w:rPr>
              <m:t>FL</m:t>
            </m:r>
          </m:sub>
        </m:sSub>
      </m:oMath>
      <w:r w:rsidR="00CC6B0A" w:rsidRPr="004F2886">
        <w:rPr>
          <w:rFonts w:ascii="Cambria Math" w:hAnsi="Cambria Math" w:cs="Sylfaen"/>
          <w:bCs/>
          <w:sz w:val="24"/>
          <w:szCs w:val="24"/>
          <w:lang w:val="hy-AM" w:eastAsia="en-GB"/>
        </w:rPr>
        <w:t xml:space="preserve">, </w:t>
      </w:r>
      <m:oMath>
        <m:sSub>
          <m:sSubPr>
            <m:ctrlPr>
              <w:rPr>
                <w:rFonts w:ascii="Cambria Math" w:hAnsi="Cambria Math" w:cs="Sylfaen"/>
                <w:bCs/>
                <w:i/>
                <w:sz w:val="24"/>
                <w:szCs w:val="24"/>
                <w:lang w:val="hy-AM" w:eastAsia="en-GB"/>
              </w:rPr>
            </m:ctrlPr>
          </m:sSubPr>
          <m:e>
            <m:r>
              <w:rPr>
                <w:rFonts w:ascii="Cambria Math" w:hAnsi="Cambria Math" w:cs="Sylfaen"/>
                <w:sz w:val="24"/>
                <w:szCs w:val="24"/>
                <w:lang w:val="hy-AM" w:eastAsia="en-GB"/>
              </w:rPr>
              <m:t>A</m:t>
            </m:r>
          </m:e>
          <m:sub>
            <m:r>
              <w:rPr>
                <w:rFonts w:ascii="Cambria Math" w:hAnsi="Cambria Math" w:cs="Sylfaen"/>
                <w:sz w:val="24"/>
                <w:szCs w:val="24"/>
                <w:lang w:val="hy-AM" w:eastAsia="en-GB"/>
              </w:rPr>
              <m:t>FR</m:t>
            </m:r>
          </m:sub>
        </m:sSub>
      </m:oMath>
      <w:r w:rsidR="005B5A85" w:rsidRPr="004F2886">
        <w:rPr>
          <w:rFonts w:ascii="Sylfaen" w:hAnsi="Sylfaen" w:cs="Sylfaen"/>
          <w:bCs/>
          <w:sz w:val="24"/>
          <w:szCs w:val="24"/>
          <w:lang w:val="hy-AM" w:eastAsia="en-GB"/>
        </w:rPr>
        <w:t>՝</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հաշվարկայի</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դաշտի</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համապատասխան</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տարրերը՝</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փողոցի</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երթևե</w:t>
      </w:r>
      <w:r w:rsidR="005B5A85" w:rsidRPr="004F2886">
        <w:rPr>
          <w:rFonts w:ascii="Cambria Math" w:hAnsi="Cambria Math" w:cs="Sylfaen"/>
          <w:bCs/>
          <w:sz w:val="24"/>
          <w:szCs w:val="24"/>
          <w:lang w:val="hy-AM" w:eastAsia="en-GB"/>
        </w:rPr>
        <w:softHyphen/>
      </w:r>
      <w:r w:rsidR="00CC6B0A" w:rsidRPr="004F2886">
        <w:rPr>
          <w:rFonts w:ascii="Sylfaen" w:hAnsi="Sylfaen" w:cs="Sylfaen"/>
          <w:bCs/>
          <w:sz w:val="24"/>
          <w:szCs w:val="24"/>
          <w:lang w:val="hy-AM" w:eastAsia="en-GB"/>
        </w:rPr>
        <w:t>կելի</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հատվածը</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ձախ</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և</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աջ</w:t>
      </w:r>
      <w:r w:rsidR="00CC6B0A" w:rsidRPr="004F2886">
        <w:rPr>
          <w:rFonts w:ascii="Cambria Math" w:hAnsi="Cambria Math" w:cs="Sylfaen"/>
          <w:bCs/>
          <w:sz w:val="24"/>
          <w:szCs w:val="24"/>
          <w:lang w:val="hy-AM" w:eastAsia="en-GB"/>
        </w:rPr>
        <w:t xml:space="preserve"> </w:t>
      </w:r>
      <w:r w:rsidR="00CC6B0A" w:rsidRPr="004F2886">
        <w:rPr>
          <w:rFonts w:ascii="Sylfaen" w:hAnsi="Sylfaen" w:cs="Sylfaen"/>
          <w:bCs/>
          <w:sz w:val="24"/>
          <w:szCs w:val="24"/>
          <w:lang w:val="hy-AM" w:eastAsia="en-GB"/>
        </w:rPr>
        <w:t>մայթերը</w:t>
      </w:r>
      <w:r w:rsidR="00CC6B0A" w:rsidRPr="004F2886">
        <w:rPr>
          <w:rFonts w:ascii="Cambria Math" w:hAnsi="Cambria Math" w:cs="Sylfaen"/>
          <w:bCs/>
          <w:sz w:val="24"/>
          <w:szCs w:val="24"/>
          <w:lang w:val="hy-AM" w:eastAsia="en-GB"/>
        </w:rPr>
        <w:t xml:space="preserve">, </w:t>
      </w:r>
    </w:p>
    <w:p w:rsidR="002540ED" w:rsidRPr="004F2886" w:rsidRDefault="005B5A85" w:rsidP="002540ED">
      <w:pPr>
        <w:spacing w:after="120" w:line="264" w:lineRule="auto"/>
        <w:jc w:val="center"/>
        <w:rPr>
          <w:rFonts w:ascii="Cambria Math" w:hAnsi="Cambria Math" w:cs="Sylfaen"/>
          <w:bCs/>
          <w:lang w:val="hy-AM" w:eastAsia="en-GB"/>
        </w:rPr>
      </w:pPr>
      <w:r w:rsidRPr="004F2886">
        <w:rPr>
          <w:rFonts w:ascii="Cambria Math" w:hAnsi="Cambria Math" w:cs="Sylfaen"/>
          <w:noProof/>
          <w:sz w:val="24"/>
          <w:szCs w:val="24"/>
          <w:lang w:val="en-US" w:eastAsia="en-US"/>
        </w:rPr>
        <w:drawing>
          <wp:inline distT="0" distB="0" distL="0" distR="0" wp14:anchorId="284CF288" wp14:editId="2B012014">
            <wp:extent cx="5447540" cy="3165826"/>
            <wp:effectExtent l="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52">
                      <a:extLst>
                        <a:ext uri="{28A0092B-C50C-407E-A947-70E740481C1C}">
                          <a14:useLocalDpi xmlns:a14="http://schemas.microsoft.com/office/drawing/2010/main" val="0"/>
                        </a:ext>
                      </a:extLst>
                    </a:blip>
                    <a:srcRect t="2841" b="2990"/>
                    <a:stretch/>
                  </pic:blipFill>
                  <pic:spPr bwMode="auto">
                    <a:xfrm>
                      <a:off x="0" y="0"/>
                      <a:ext cx="5448300" cy="3166268"/>
                    </a:xfrm>
                    <a:prstGeom prst="rect">
                      <a:avLst/>
                    </a:prstGeom>
                    <a:noFill/>
                    <a:ln>
                      <a:noFill/>
                    </a:ln>
                    <a:extLst>
                      <a:ext uri="{53640926-AAD7-44D8-BBD7-CCE9431645EC}">
                        <a14:shadowObscured xmlns:a14="http://schemas.microsoft.com/office/drawing/2010/main"/>
                      </a:ext>
                    </a:extLst>
                  </pic:spPr>
                </pic:pic>
              </a:graphicData>
            </a:graphic>
          </wp:inline>
        </w:drawing>
      </w:r>
    </w:p>
    <w:p w:rsidR="002540ED" w:rsidRPr="004F2886" w:rsidRDefault="00E23B84" w:rsidP="002540ED">
      <w:pPr>
        <w:spacing w:after="120" w:line="264" w:lineRule="auto"/>
        <w:jc w:val="center"/>
        <w:rPr>
          <w:rFonts w:ascii="Cambria Math" w:hAnsi="Cambria Math" w:cs="Sylfaen"/>
          <w:bCs/>
          <w:lang w:val="hy-AM" w:eastAsia="en-GB"/>
        </w:rPr>
      </w:pPr>
      <m:oMath>
        <m:sSub>
          <m:sSubPr>
            <m:ctrlPr>
              <w:rPr>
                <w:rFonts w:ascii="Cambria Math" w:hAnsi="Cambria Math" w:cs="Sylfaen"/>
                <w:bCs/>
                <w:i/>
                <w:lang w:val="hy-AM" w:eastAsia="en-GB"/>
              </w:rPr>
            </m:ctrlPr>
          </m:sSubPr>
          <m:e>
            <m:r>
              <w:rPr>
                <w:rFonts w:ascii="Cambria Math" w:hAnsi="Cambria Math" w:cs="Sylfaen"/>
                <w:lang w:val="hy-AM" w:eastAsia="en-GB"/>
              </w:rPr>
              <m:t>P</m:t>
            </m:r>
          </m:e>
          <m:sub>
            <m:r>
              <w:rPr>
                <w:rFonts w:ascii="Cambria Math" w:hAnsi="Cambria Math" w:cs="Sylfaen"/>
                <w:lang w:val="hy-AM" w:eastAsia="en-GB"/>
              </w:rPr>
              <m:t>R</m:t>
            </m:r>
          </m:sub>
        </m:sSub>
        <m:r>
          <w:rPr>
            <w:rFonts w:ascii="Cambria Math" w:hAnsi="Cambria Math" w:cs="Sylfaen"/>
            <w:lang w:val="hy-AM" w:eastAsia="en-GB"/>
          </w:rPr>
          <m:t xml:space="preserve">, </m:t>
        </m:r>
        <m:sSub>
          <m:sSubPr>
            <m:ctrlPr>
              <w:rPr>
                <w:rFonts w:ascii="Cambria Math" w:hAnsi="Cambria Math" w:cs="Sylfaen"/>
                <w:bCs/>
                <w:i/>
                <w:lang w:val="hy-AM" w:eastAsia="en-GB"/>
              </w:rPr>
            </m:ctrlPr>
          </m:sSubPr>
          <m:e>
            <m:r>
              <w:rPr>
                <w:rFonts w:ascii="Cambria Math" w:hAnsi="Cambria Math" w:cs="Sylfaen"/>
                <w:lang w:val="hy-AM" w:eastAsia="en-GB"/>
              </w:rPr>
              <m:t>P</m:t>
            </m:r>
          </m:e>
          <m:sub>
            <m:r>
              <w:rPr>
                <w:rFonts w:ascii="Cambria Math" w:hAnsi="Cambria Math" w:cs="Sylfaen"/>
                <w:lang w:val="hy-AM" w:eastAsia="en-GB"/>
              </w:rPr>
              <m:t>F</m:t>
            </m:r>
          </m:sub>
        </m:sSub>
      </m:oMath>
      <w:r w:rsidR="002540ED" w:rsidRPr="004F2886">
        <w:rPr>
          <w:rFonts w:ascii="Sylfaen" w:hAnsi="Sylfaen" w:cs="Sylfaen"/>
          <w:bCs/>
          <w:lang w:val="hy-AM" w:eastAsia="en-GB"/>
        </w:rPr>
        <w:t>՝</w:t>
      </w:r>
      <w:r w:rsidR="002540ED" w:rsidRPr="004F2886">
        <w:rPr>
          <w:rFonts w:ascii="Cambria Math" w:hAnsi="Cambria Math" w:cs="Sylfaen"/>
          <w:bCs/>
          <w:lang w:val="hy-AM" w:eastAsia="en-GB"/>
        </w:rPr>
        <w:t xml:space="preserve"> </w:t>
      </w:r>
      <w:r w:rsidR="002540ED" w:rsidRPr="004F2886">
        <w:rPr>
          <w:rFonts w:ascii="Sylfaen" w:hAnsi="Sylfaen" w:cs="Sylfaen"/>
          <w:bCs/>
          <w:lang w:val="hy-AM" w:eastAsia="en-GB"/>
        </w:rPr>
        <w:t>համապատասխանաբար</w:t>
      </w:r>
      <w:r w:rsidR="002540ED" w:rsidRPr="004F2886">
        <w:rPr>
          <w:rFonts w:ascii="Cambria Math" w:hAnsi="Cambria Math" w:cs="Sylfaen"/>
          <w:bCs/>
          <w:lang w:val="hy-AM" w:eastAsia="en-GB"/>
        </w:rPr>
        <w:t xml:space="preserve"> </w:t>
      </w:r>
      <w:r w:rsidR="002540ED" w:rsidRPr="004F2886">
        <w:rPr>
          <w:rFonts w:ascii="Sylfaen" w:hAnsi="Sylfaen" w:cs="Sylfaen"/>
          <w:bCs/>
          <w:lang w:val="hy-AM" w:eastAsia="en-GB"/>
        </w:rPr>
        <w:t>երթևեկելի</w:t>
      </w:r>
      <w:r w:rsidR="002540ED" w:rsidRPr="004F2886">
        <w:rPr>
          <w:rFonts w:ascii="Cambria Math" w:hAnsi="Cambria Math" w:cs="Sylfaen"/>
          <w:bCs/>
          <w:lang w:val="hy-AM" w:eastAsia="en-GB"/>
        </w:rPr>
        <w:t xml:space="preserve"> </w:t>
      </w:r>
      <w:r w:rsidR="002540ED" w:rsidRPr="004F2886">
        <w:rPr>
          <w:rFonts w:ascii="Sylfaen" w:hAnsi="Sylfaen" w:cs="Sylfaen"/>
          <w:bCs/>
          <w:lang w:val="hy-AM" w:eastAsia="en-GB"/>
        </w:rPr>
        <w:t>հատվածին</w:t>
      </w:r>
      <w:r w:rsidR="002540ED" w:rsidRPr="004F2886">
        <w:rPr>
          <w:rFonts w:ascii="Cambria Math" w:hAnsi="Cambria Math" w:cs="Sylfaen"/>
          <w:bCs/>
          <w:lang w:val="hy-AM" w:eastAsia="en-GB"/>
        </w:rPr>
        <w:t xml:space="preserve"> </w:t>
      </w:r>
      <w:r w:rsidR="002540ED" w:rsidRPr="004F2886">
        <w:rPr>
          <w:rFonts w:ascii="Sylfaen" w:hAnsi="Sylfaen" w:cs="Sylfaen"/>
          <w:bCs/>
          <w:lang w:val="hy-AM" w:eastAsia="en-GB"/>
        </w:rPr>
        <w:t>և</w:t>
      </w:r>
      <w:r w:rsidR="002540ED" w:rsidRPr="004F2886">
        <w:rPr>
          <w:rFonts w:ascii="Cambria Math" w:hAnsi="Cambria Math" w:cs="Sylfaen"/>
          <w:bCs/>
          <w:lang w:val="hy-AM" w:eastAsia="en-GB"/>
        </w:rPr>
        <w:t xml:space="preserve"> </w:t>
      </w:r>
      <w:r w:rsidR="002540ED" w:rsidRPr="004F2886">
        <w:rPr>
          <w:rFonts w:ascii="Sylfaen" w:hAnsi="Sylfaen" w:cs="Sylfaen"/>
          <w:bCs/>
          <w:lang w:val="hy-AM" w:eastAsia="en-GB"/>
        </w:rPr>
        <w:t>աջ</w:t>
      </w:r>
      <w:r w:rsidR="002540ED" w:rsidRPr="004F2886">
        <w:rPr>
          <w:rFonts w:ascii="Cambria Math" w:hAnsi="Cambria Math" w:cs="Sylfaen"/>
          <w:bCs/>
          <w:lang w:val="hy-AM" w:eastAsia="en-GB"/>
        </w:rPr>
        <w:t xml:space="preserve"> </w:t>
      </w:r>
      <w:r w:rsidR="002540ED" w:rsidRPr="004F2886">
        <w:rPr>
          <w:rFonts w:ascii="Sylfaen" w:hAnsi="Sylfaen" w:cs="Sylfaen"/>
          <w:bCs/>
          <w:lang w:val="hy-AM" w:eastAsia="en-GB"/>
        </w:rPr>
        <w:t>մայթին</w:t>
      </w:r>
      <w:r w:rsidR="002540ED" w:rsidRPr="004F2886">
        <w:rPr>
          <w:rFonts w:ascii="Cambria Math" w:hAnsi="Cambria Math" w:cs="Sylfaen"/>
          <w:bCs/>
          <w:lang w:val="hy-AM" w:eastAsia="en-GB"/>
        </w:rPr>
        <w:t xml:space="preserve"> </w:t>
      </w:r>
      <w:r w:rsidR="002540ED" w:rsidRPr="004F2886">
        <w:rPr>
          <w:rFonts w:ascii="Sylfaen" w:hAnsi="Sylfaen" w:cs="Sylfaen"/>
          <w:bCs/>
          <w:lang w:val="hy-AM" w:eastAsia="en-GB"/>
        </w:rPr>
        <w:t>ուղղված</w:t>
      </w:r>
      <w:r w:rsidR="002540ED" w:rsidRPr="004F2886">
        <w:rPr>
          <w:rFonts w:ascii="Cambria Math" w:hAnsi="Cambria Math" w:cs="Sylfaen"/>
          <w:bCs/>
          <w:lang w:val="hy-AM" w:eastAsia="en-GB"/>
        </w:rPr>
        <w:t xml:space="preserve"> </w:t>
      </w:r>
      <w:r w:rsidR="002540ED" w:rsidRPr="004F2886">
        <w:rPr>
          <w:rFonts w:ascii="Sylfaen" w:hAnsi="Sylfaen" w:cs="Sylfaen"/>
          <w:bCs/>
          <w:lang w:val="hy-AM" w:eastAsia="en-GB"/>
        </w:rPr>
        <w:t>կանթեղները</w:t>
      </w:r>
      <w:r w:rsidR="002540ED" w:rsidRPr="004F2886">
        <w:rPr>
          <w:rFonts w:ascii="Cambria Math" w:hAnsi="Cambria Math" w:cs="Sylfaen"/>
          <w:bCs/>
          <w:lang w:val="hy-AM" w:eastAsia="en-GB"/>
        </w:rPr>
        <w:t xml:space="preserve">, </w:t>
      </w:r>
      <w:r w:rsidR="002540ED" w:rsidRPr="004F2886">
        <w:rPr>
          <w:rFonts w:ascii="Cambria Math" w:hAnsi="Cambria Math" w:cs="Sylfaen"/>
          <w:bCs/>
          <w:lang w:val="hy-AM" w:eastAsia="en-GB"/>
        </w:rPr>
        <w:br/>
        <w:t>1</w:t>
      </w:r>
      <w:r w:rsidR="002540ED" w:rsidRPr="004F2886">
        <w:rPr>
          <w:rFonts w:ascii="Sylfaen" w:hAnsi="Sylfaen" w:cs="Sylfaen"/>
          <w:bCs/>
          <w:lang w:val="hy-AM" w:eastAsia="en-GB"/>
        </w:rPr>
        <w:t>՝</w:t>
      </w:r>
      <w:r w:rsidR="002540ED" w:rsidRPr="004F2886">
        <w:rPr>
          <w:rFonts w:ascii="Cambria Math" w:hAnsi="Cambria Math" w:cs="Sylfaen"/>
          <w:bCs/>
          <w:lang w:val="hy-AM" w:eastAsia="en-GB"/>
        </w:rPr>
        <w:t xml:space="preserve"> </w:t>
      </w:r>
      <w:r w:rsidR="002540ED" w:rsidRPr="004F2886">
        <w:rPr>
          <w:rFonts w:ascii="Sylfaen" w:hAnsi="Sylfaen" w:cs="Sylfaen"/>
          <w:bCs/>
          <w:lang w:val="hy-AM" w:eastAsia="en-GB"/>
        </w:rPr>
        <w:t>գազոնի</w:t>
      </w:r>
      <w:r w:rsidR="002540ED" w:rsidRPr="004F2886">
        <w:rPr>
          <w:rFonts w:ascii="Cambria Math" w:hAnsi="Cambria Math" w:cs="Sylfaen"/>
          <w:bCs/>
          <w:lang w:val="hy-AM" w:eastAsia="en-GB"/>
        </w:rPr>
        <w:t xml:space="preserve"> </w:t>
      </w:r>
      <w:r w:rsidR="002540ED" w:rsidRPr="004F2886">
        <w:rPr>
          <w:rFonts w:ascii="Sylfaen" w:hAnsi="Sylfaen" w:cs="Sylfaen"/>
          <w:bCs/>
          <w:lang w:val="hy-AM" w:eastAsia="en-GB"/>
        </w:rPr>
        <w:t>գոտիները</w:t>
      </w:r>
      <w:r w:rsidR="002540ED" w:rsidRPr="004F2886">
        <w:rPr>
          <w:rFonts w:ascii="Cambria Math" w:hAnsi="Cambria Math" w:cs="Sylfaen"/>
          <w:bCs/>
          <w:lang w:val="hy-AM" w:eastAsia="en-GB"/>
        </w:rPr>
        <w:t xml:space="preserve">, </w:t>
      </w:r>
      <w:r w:rsidR="002540ED" w:rsidRPr="004F2886">
        <w:rPr>
          <w:rFonts w:ascii="Cambria Math" w:hAnsi="Cambria Math" w:cs="Cambria Math"/>
          <w:bCs/>
          <w:lang w:val="hy-AM" w:eastAsia="en-GB"/>
        </w:rPr>
        <w:t>«</w:t>
      </w:r>
      <w:r w:rsidR="002540ED" w:rsidRPr="004F2886">
        <w:rPr>
          <w:rFonts w:ascii="Cambria Math" w:hAnsi="Cambria Math" w:cs="Sylfaen"/>
          <w:bCs/>
          <w:lang w:val="hy-AM" w:eastAsia="en-GB"/>
        </w:rPr>
        <w:t>x</w:t>
      </w:r>
      <w:r w:rsidR="002540ED" w:rsidRPr="004F2886">
        <w:rPr>
          <w:rFonts w:ascii="Cambria Math" w:hAnsi="Cambria Math" w:cs="Cambria Math"/>
          <w:bCs/>
          <w:lang w:val="hy-AM" w:eastAsia="en-GB"/>
        </w:rPr>
        <w:t>»</w:t>
      </w:r>
      <w:r w:rsidR="002540ED" w:rsidRPr="004F2886">
        <w:rPr>
          <w:rFonts w:ascii="Cambria Math" w:hAnsi="Cambria Math" w:cs="Sylfaen"/>
          <w:bCs/>
          <w:lang w:val="hy-AM" w:eastAsia="en-GB"/>
        </w:rPr>
        <w:t xml:space="preserve"> </w:t>
      </w:r>
      <w:r w:rsidR="002540ED" w:rsidRPr="004F2886">
        <w:rPr>
          <w:rFonts w:ascii="Sylfaen" w:hAnsi="Sylfaen" w:cs="Sylfaen"/>
          <w:bCs/>
          <w:lang w:val="hy-AM" w:eastAsia="en-GB"/>
        </w:rPr>
        <w:t>նշանով</w:t>
      </w:r>
      <w:r w:rsidR="002540ED" w:rsidRPr="004F2886">
        <w:rPr>
          <w:rFonts w:ascii="Cambria Math" w:hAnsi="Cambria Math" w:cs="Sylfaen"/>
          <w:bCs/>
          <w:lang w:val="hy-AM" w:eastAsia="en-GB"/>
        </w:rPr>
        <w:t xml:space="preserve"> </w:t>
      </w:r>
      <w:r w:rsidR="002540ED" w:rsidRPr="004F2886">
        <w:rPr>
          <w:rFonts w:ascii="Sylfaen" w:hAnsi="Sylfaen" w:cs="Sylfaen"/>
          <w:bCs/>
          <w:lang w:val="hy-AM" w:eastAsia="en-GB"/>
        </w:rPr>
        <w:t>հաշվարկային</w:t>
      </w:r>
      <w:r w:rsidR="002540ED" w:rsidRPr="004F2886">
        <w:rPr>
          <w:rFonts w:ascii="Cambria Math" w:hAnsi="Cambria Math" w:cs="Sylfaen"/>
          <w:bCs/>
          <w:lang w:val="hy-AM" w:eastAsia="en-GB"/>
        </w:rPr>
        <w:t xml:space="preserve"> </w:t>
      </w:r>
      <w:r w:rsidR="002540ED" w:rsidRPr="004F2886">
        <w:rPr>
          <w:rFonts w:ascii="Sylfaen" w:hAnsi="Sylfaen" w:cs="Sylfaen"/>
          <w:bCs/>
          <w:lang w:val="hy-AM" w:eastAsia="en-GB"/>
        </w:rPr>
        <w:t>դաշտում</w:t>
      </w:r>
      <w:r w:rsidR="002540ED" w:rsidRPr="004F2886">
        <w:rPr>
          <w:rFonts w:ascii="Cambria Math" w:hAnsi="Cambria Math" w:cs="Sylfaen"/>
          <w:bCs/>
          <w:lang w:val="hy-AM" w:eastAsia="en-GB"/>
        </w:rPr>
        <w:t xml:space="preserve"> </w:t>
      </w:r>
      <w:r w:rsidR="002540ED" w:rsidRPr="004F2886">
        <w:rPr>
          <w:rFonts w:ascii="Sylfaen" w:hAnsi="Sylfaen" w:cs="Sylfaen"/>
          <w:bCs/>
          <w:lang w:val="hy-AM" w:eastAsia="en-GB"/>
        </w:rPr>
        <w:t>նշված</w:t>
      </w:r>
      <w:r w:rsidR="002540ED" w:rsidRPr="004F2886">
        <w:rPr>
          <w:rFonts w:ascii="Cambria Math" w:hAnsi="Cambria Math" w:cs="Sylfaen"/>
          <w:bCs/>
          <w:lang w:val="hy-AM" w:eastAsia="en-GB"/>
        </w:rPr>
        <w:t xml:space="preserve"> </w:t>
      </w:r>
      <w:r w:rsidR="002540ED" w:rsidRPr="004F2886">
        <w:rPr>
          <w:rFonts w:ascii="Sylfaen" w:hAnsi="Sylfaen" w:cs="Sylfaen"/>
          <w:bCs/>
          <w:lang w:val="hy-AM" w:eastAsia="en-GB"/>
        </w:rPr>
        <w:t>են</w:t>
      </w:r>
      <w:r w:rsidR="002540ED" w:rsidRPr="004F2886">
        <w:rPr>
          <w:rFonts w:ascii="Cambria Math" w:hAnsi="Cambria Math" w:cs="Sylfaen"/>
          <w:bCs/>
          <w:lang w:val="hy-AM" w:eastAsia="en-GB"/>
        </w:rPr>
        <w:t xml:space="preserve"> </w:t>
      </w:r>
      <w:r w:rsidR="002540ED" w:rsidRPr="004F2886">
        <w:rPr>
          <w:rFonts w:ascii="Sylfaen" w:hAnsi="Sylfaen" w:cs="Sylfaen"/>
          <w:bCs/>
          <w:lang w:val="hy-AM" w:eastAsia="en-GB"/>
        </w:rPr>
        <w:t>հաշվարկային</w:t>
      </w:r>
      <w:r w:rsidR="002540ED" w:rsidRPr="004F2886">
        <w:rPr>
          <w:rFonts w:ascii="Cambria Math" w:hAnsi="Cambria Math" w:cs="Sylfaen"/>
          <w:bCs/>
          <w:lang w:val="hy-AM" w:eastAsia="en-GB"/>
        </w:rPr>
        <w:t xml:space="preserve"> </w:t>
      </w:r>
      <w:r w:rsidR="002540ED" w:rsidRPr="004F2886">
        <w:rPr>
          <w:rFonts w:ascii="Sylfaen" w:hAnsi="Sylfaen" w:cs="Sylfaen"/>
          <w:bCs/>
          <w:lang w:val="hy-AM" w:eastAsia="en-GB"/>
        </w:rPr>
        <w:t>կետերը։</w:t>
      </w:r>
    </w:p>
    <w:p w:rsidR="00CC6B0A" w:rsidRPr="004F2886" w:rsidRDefault="00CC6B0A" w:rsidP="00090719">
      <w:pPr>
        <w:spacing w:after="120" w:line="264" w:lineRule="auto"/>
        <w:jc w:val="center"/>
        <w:rPr>
          <w:rFonts w:ascii="Cambria Math" w:hAnsi="Cambria Math" w:cs="Sylfaen"/>
          <w:bCs/>
          <w:szCs w:val="24"/>
          <w:lang w:val="hy-AM" w:eastAsia="en-GB"/>
        </w:rPr>
      </w:pPr>
      <w:r w:rsidRPr="004F2886">
        <w:rPr>
          <w:rFonts w:ascii="Sylfaen" w:hAnsi="Sylfaen" w:cs="Sylfaen"/>
          <w:bCs/>
          <w:szCs w:val="24"/>
          <w:lang w:val="hy-AM" w:eastAsia="en-GB"/>
        </w:rPr>
        <w:t>Գծապատկեր</w:t>
      </w:r>
      <w:r w:rsidRPr="004F2886">
        <w:rPr>
          <w:rFonts w:ascii="Cambria Math" w:hAnsi="Cambria Math" w:cs="Sylfaen"/>
          <w:bCs/>
          <w:szCs w:val="24"/>
          <w:lang w:val="hy-AM" w:eastAsia="en-GB"/>
        </w:rPr>
        <w:t xml:space="preserve"> 1</w:t>
      </w:r>
      <w:r w:rsidR="00B77D37" w:rsidRPr="004F2886">
        <w:rPr>
          <w:rFonts w:ascii="Cambria Math" w:hAnsi="Cambria Math" w:cs="Sylfaen"/>
          <w:bCs/>
          <w:szCs w:val="24"/>
          <w:lang w:val="hy-AM" w:eastAsia="en-GB"/>
        </w:rPr>
        <w:t xml:space="preserve">. </w:t>
      </w:r>
      <m:oMath>
        <m:sSub>
          <m:sSubPr>
            <m:ctrlPr>
              <w:rPr>
                <w:rFonts w:ascii="Cambria Math" w:hAnsi="Cambria Math" w:cs="Sylfaen"/>
                <w:bCs/>
                <w:i/>
                <w:sz w:val="24"/>
                <w:szCs w:val="24"/>
                <w:lang w:val="hy-AM" w:eastAsia="en-GB"/>
              </w:rPr>
            </m:ctrlPr>
          </m:sSubPr>
          <m:e>
            <m:r>
              <w:rPr>
                <w:rFonts w:ascii="Cambria Math" w:hAnsi="Cambria Math" w:cs="Sylfaen"/>
                <w:sz w:val="24"/>
                <w:szCs w:val="24"/>
                <w:lang w:val="hy-AM" w:eastAsia="en-GB"/>
              </w:rPr>
              <m:t>D</m:t>
            </m:r>
          </m:e>
          <m:sub>
            <m:r>
              <w:rPr>
                <w:rFonts w:ascii="Cambria Math" w:hAnsi="Cambria Math" w:cs="Sylfaen"/>
                <w:sz w:val="24"/>
                <w:szCs w:val="24"/>
                <w:lang w:val="hy-AM" w:eastAsia="en-GB"/>
              </w:rPr>
              <m:t>p</m:t>
            </m:r>
          </m:sub>
        </m:sSub>
      </m:oMath>
      <w:r w:rsidR="00D97FBA" w:rsidRPr="004F2886">
        <w:rPr>
          <w:rFonts w:ascii="Cambria Math" w:hAnsi="Cambria Math" w:cs="Sylfaen"/>
          <w:bCs/>
          <w:szCs w:val="24"/>
          <w:lang w:val="hy-AM" w:eastAsia="en-GB"/>
        </w:rPr>
        <w:t xml:space="preserve"> </w:t>
      </w:r>
      <w:r w:rsidRPr="004F2886">
        <w:rPr>
          <w:rFonts w:ascii="Sylfaen" w:hAnsi="Sylfaen" w:cs="Sylfaen"/>
          <w:bCs/>
          <w:szCs w:val="24"/>
          <w:lang w:val="hy-AM" w:eastAsia="en-GB"/>
        </w:rPr>
        <w:t>ցուցանիշի</w:t>
      </w:r>
      <w:r w:rsidRPr="004F2886">
        <w:rPr>
          <w:rFonts w:ascii="Cambria Math" w:hAnsi="Cambria Math" w:cs="Sylfaen"/>
          <w:bCs/>
          <w:szCs w:val="24"/>
          <w:lang w:val="hy-AM" w:eastAsia="en-GB"/>
        </w:rPr>
        <w:t xml:space="preserve"> </w:t>
      </w:r>
      <w:r w:rsidRPr="004F2886">
        <w:rPr>
          <w:rFonts w:ascii="Sylfaen" w:hAnsi="Sylfaen" w:cs="Sylfaen"/>
          <w:bCs/>
          <w:szCs w:val="24"/>
          <w:lang w:val="hy-AM" w:eastAsia="en-GB"/>
        </w:rPr>
        <w:t>որոշման</w:t>
      </w:r>
      <w:r w:rsidRPr="004F2886">
        <w:rPr>
          <w:rFonts w:ascii="Cambria Math" w:hAnsi="Cambria Math" w:cs="Sylfaen"/>
          <w:bCs/>
          <w:szCs w:val="24"/>
          <w:lang w:val="hy-AM" w:eastAsia="en-GB"/>
        </w:rPr>
        <w:t xml:space="preserve"> </w:t>
      </w:r>
      <w:r w:rsidRPr="004F2886">
        <w:rPr>
          <w:rFonts w:ascii="Sylfaen" w:hAnsi="Sylfaen" w:cs="Sylfaen"/>
          <w:bCs/>
          <w:szCs w:val="24"/>
          <w:lang w:val="hy-AM" w:eastAsia="en-GB"/>
        </w:rPr>
        <w:t>համար</w:t>
      </w:r>
      <w:r w:rsidRPr="004F2886">
        <w:rPr>
          <w:rFonts w:ascii="Cambria Math" w:hAnsi="Cambria Math" w:cs="Sylfaen"/>
          <w:bCs/>
          <w:szCs w:val="24"/>
          <w:lang w:val="hy-AM" w:eastAsia="en-GB"/>
        </w:rPr>
        <w:t xml:space="preserve"> </w:t>
      </w:r>
      <w:r w:rsidRPr="004F2886">
        <w:rPr>
          <w:rFonts w:ascii="Sylfaen" w:hAnsi="Sylfaen" w:cs="Sylfaen"/>
          <w:bCs/>
          <w:szCs w:val="24"/>
          <w:lang w:val="hy-AM" w:eastAsia="en-GB"/>
        </w:rPr>
        <w:t>փողոցի</w:t>
      </w:r>
      <w:r w:rsidRPr="004F2886">
        <w:rPr>
          <w:rFonts w:ascii="Cambria Math" w:hAnsi="Cambria Math" w:cs="Sylfaen"/>
          <w:bCs/>
          <w:szCs w:val="24"/>
          <w:lang w:val="hy-AM" w:eastAsia="en-GB"/>
        </w:rPr>
        <w:t xml:space="preserve"> </w:t>
      </w:r>
      <w:r w:rsidRPr="004F2886">
        <w:rPr>
          <w:rFonts w:ascii="Sylfaen" w:hAnsi="Sylfaen" w:cs="Sylfaen"/>
          <w:bCs/>
          <w:szCs w:val="24"/>
          <w:lang w:val="hy-AM" w:eastAsia="en-GB"/>
        </w:rPr>
        <w:t>հատվածի</w:t>
      </w:r>
      <w:r w:rsidRPr="004F2886">
        <w:rPr>
          <w:rFonts w:ascii="Cambria Math" w:hAnsi="Cambria Math" w:cs="Sylfaen"/>
          <w:bCs/>
          <w:szCs w:val="24"/>
          <w:lang w:val="hy-AM" w:eastAsia="en-GB"/>
        </w:rPr>
        <w:t xml:space="preserve"> </w:t>
      </w:r>
      <w:r w:rsidRPr="004F2886">
        <w:rPr>
          <w:rFonts w:ascii="Sylfaen" w:hAnsi="Sylfaen" w:cs="Sylfaen"/>
          <w:bCs/>
          <w:szCs w:val="24"/>
          <w:lang w:val="hy-AM" w:eastAsia="en-GB"/>
        </w:rPr>
        <w:t>օրինակ</w:t>
      </w:r>
    </w:p>
    <w:p w:rsidR="00600528" w:rsidRPr="004F2886" w:rsidRDefault="00600528">
      <w:pPr>
        <w:spacing w:after="120" w:line="264" w:lineRule="auto"/>
        <w:rPr>
          <w:rFonts w:ascii="Cambria Math" w:hAnsi="Cambria Math"/>
          <w:b/>
          <w:sz w:val="24"/>
          <w:szCs w:val="24"/>
          <w:lang w:val="hy-AM" w:eastAsia="en-GB"/>
        </w:rPr>
      </w:pPr>
      <w:bookmarkStart w:id="44" w:name="_Toc460240962"/>
      <w:r w:rsidRPr="004F2886">
        <w:rPr>
          <w:rFonts w:ascii="Cambria Math" w:hAnsi="Cambria Math"/>
          <w:sz w:val="24"/>
          <w:szCs w:val="24"/>
          <w:lang w:val="hy-AM"/>
        </w:rPr>
        <w:br w:type="page"/>
      </w:r>
    </w:p>
    <w:p w:rsidR="00CC6B0A" w:rsidRPr="004F2886" w:rsidRDefault="00CC6B0A" w:rsidP="00090719">
      <w:pPr>
        <w:pStyle w:val="Heading2"/>
        <w:spacing w:after="120" w:line="264" w:lineRule="auto"/>
        <w:rPr>
          <w:rFonts w:ascii="Cambria Math" w:hAnsi="Cambria Math"/>
          <w:sz w:val="24"/>
          <w:szCs w:val="24"/>
        </w:rPr>
      </w:pPr>
      <w:r w:rsidRPr="004F2886">
        <w:rPr>
          <w:rFonts w:ascii="Sylfaen" w:hAnsi="Sylfaen" w:cs="Sylfaen"/>
          <w:sz w:val="24"/>
          <w:szCs w:val="24"/>
        </w:rPr>
        <w:lastRenderedPageBreak/>
        <w:t>ՀԱՎԵԼՎԱԾ</w:t>
      </w:r>
      <w:r w:rsidRPr="004F2886">
        <w:rPr>
          <w:rFonts w:ascii="Cambria Math" w:hAnsi="Cambria Math"/>
          <w:sz w:val="24"/>
          <w:szCs w:val="24"/>
        </w:rPr>
        <w:t xml:space="preserve"> 1</w:t>
      </w:r>
      <w:bookmarkEnd w:id="44"/>
      <w:r w:rsidRPr="004F2886">
        <w:rPr>
          <w:rFonts w:ascii="Cambria Math" w:hAnsi="Cambria Math"/>
          <w:sz w:val="24"/>
          <w:szCs w:val="24"/>
        </w:rPr>
        <w:t>1</w:t>
      </w:r>
      <w:r w:rsidR="004309B7" w:rsidRPr="004F2886">
        <w:rPr>
          <w:rFonts w:ascii="Cambria Math" w:hAnsi="Cambria Math"/>
          <w:sz w:val="24"/>
          <w:szCs w:val="24"/>
        </w:rPr>
        <w:br/>
      </w:r>
      <w:bookmarkStart w:id="45" w:name="_Toc460240963"/>
      <w:r w:rsidRPr="004F2886">
        <w:rPr>
          <w:rFonts w:ascii="Cambria Math" w:hAnsi="Cambria Math"/>
          <w:sz w:val="24"/>
          <w:szCs w:val="24"/>
        </w:rPr>
        <w:t>(</w:t>
      </w:r>
      <w:r w:rsidRPr="004F2886">
        <w:rPr>
          <w:rFonts w:ascii="Sylfaen" w:hAnsi="Sylfaen" w:cs="Sylfaen"/>
          <w:sz w:val="24"/>
          <w:szCs w:val="24"/>
        </w:rPr>
        <w:t>պարտադիր</w:t>
      </w:r>
      <w:r w:rsidRPr="004F2886">
        <w:rPr>
          <w:rFonts w:ascii="Cambria Math" w:hAnsi="Cambria Math"/>
          <w:sz w:val="24"/>
          <w:szCs w:val="24"/>
        </w:rPr>
        <w:t>)</w:t>
      </w:r>
      <w:bookmarkEnd w:id="45"/>
      <w:r w:rsidR="004309B7" w:rsidRPr="004F2886">
        <w:rPr>
          <w:rFonts w:ascii="Cambria Math" w:hAnsi="Cambria Math"/>
          <w:sz w:val="24"/>
          <w:szCs w:val="24"/>
        </w:rPr>
        <w:br/>
      </w:r>
      <w:bookmarkStart w:id="46" w:name="_Toc460240964"/>
      <w:r w:rsidRPr="004F2886">
        <w:rPr>
          <w:rFonts w:ascii="Sylfaen" w:hAnsi="Sylfaen" w:cs="Sylfaen"/>
          <w:sz w:val="24"/>
          <w:szCs w:val="24"/>
        </w:rPr>
        <w:t>Ավտոճանապարհային</w:t>
      </w:r>
      <w:r w:rsidRPr="004F2886">
        <w:rPr>
          <w:rFonts w:ascii="Cambria Math" w:hAnsi="Cambria Math"/>
          <w:sz w:val="24"/>
          <w:szCs w:val="24"/>
        </w:rPr>
        <w:t xml:space="preserve"> </w:t>
      </w:r>
      <w:r w:rsidRPr="004F2886">
        <w:rPr>
          <w:rFonts w:ascii="Sylfaen" w:hAnsi="Sylfaen" w:cs="Sylfaen"/>
          <w:sz w:val="24"/>
          <w:szCs w:val="24"/>
        </w:rPr>
        <w:t>թունելում</w:t>
      </w:r>
      <w:r w:rsidRPr="004F2886">
        <w:rPr>
          <w:rFonts w:ascii="Cambria Math" w:hAnsi="Cambria Math"/>
          <w:sz w:val="24"/>
          <w:szCs w:val="24"/>
        </w:rPr>
        <w:t xml:space="preserve"> </w:t>
      </w:r>
      <w:r w:rsidRPr="004F2886">
        <w:rPr>
          <w:rFonts w:ascii="Sylfaen" w:hAnsi="Sylfaen" w:cs="Sylfaen"/>
          <w:sz w:val="24"/>
          <w:szCs w:val="24"/>
        </w:rPr>
        <w:t>ցուցանշանների</w:t>
      </w:r>
      <w:r w:rsidRPr="004F2886">
        <w:rPr>
          <w:rFonts w:ascii="Cambria Math" w:hAnsi="Cambria Math"/>
          <w:sz w:val="24"/>
          <w:szCs w:val="24"/>
        </w:rPr>
        <w:t xml:space="preserve"> </w:t>
      </w:r>
      <w:r w:rsidRPr="004F2886">
        <w:rPr>
          <w:rFonts w:ascii="Sylfaen" w:hAnsi="Sylfaen" w:cs="Sylfaen"/>
          <w:sz w:val="24"/>
          <w:szCs w:val="24"/>
        </w:rPr>
        <w:t>լույսի</w:t>
      </w:r>
      <w:r w:rsidRPr="004F2886">
        <w:rPr>
          <w:rFonts w:ascii="Cambria Math" w:hAnsi="Cambria Math"/>
          <w:sz w:val="24"/>
          <w:szCs w:val="24"/>
        </w:rPr>
        <w:t xml:space="preserve"> </w:t>
      </w:r>
      <w:r w:rsidRPr="004F2886">
        <w:rPr>
          <w:rFonts w:ascii="Sylfaen" w:hAnsi="Sylfaen" w:cs="Sylfaen"/>
          <w:sz w:val="24"/>
          <w:szCs w:val="24"/>
        </w:rPr>
        <w:t>ուժի</w:t>
      </w:r>
      <w:r w:rsidRPr="004F2886">
        <w:rPr>
          <w:rFonts w:ascii="Cambria Math" w:hAnsi="Cambria Math"/>
          <w:sz w:val="24"/>
          <w:szCs w:val="24"/>
        </w:rPr>
        <w:t xml:space="preserve"> </w:t>
      </w:r>
      <w:r w:rsidRPr="004F2886">
        <w:rPr>
          <w:rFonts w:ascii="Sylfaen" w:hAnsi="Sylfaen" w:cs="Sylfaen"/>
          <w:sz w:val="24"/>
          <w:szCs w:val="24"/>
        </w:rPr>
        <w:t>սահմանափակման</w:t>
      </w:r>
      <w:r w:rsidRPr="004F2886">
        <w:rPr>
          <w:rFonts w:ascii="Cambria Math" w:hAnsi="Cambria Math"/>
          <w:sz w:val="24"/>
          <w:szCs w:val="24"/>
        </w:rPr>
        <w:t xml:space="preserve"> </w:t>
      </w:r>
      <w:r w:rsidRPr="004F2886">
        <w:rPr>
          <w:rFonts w:ascii="Sylfaen" w:hAnsi="Sylfaen" w:cs="Sylfaen"/>
          <w:sz w:val="24"/>
          <w:szCs w:val="24"/>
        </w:rPr>
        <w:t>ուղղությունների</w:t>
      </w:r>
      <w:r w:rsidRPr="004F2886">
        <w:rPr>
          <w:rFonts w:ascii="Cambria Math" w:hAnsi="Cambria Math"/>
          <w:sz w:val="24"/>
          <w:szCs w:val="24"/>
        </w:rPr>
        <w:t xml:space="preserve"> </w:t>
      </w:r>
      <w:r w:rsidRPr="004F2886">
        <w:rPr>
          <w:rFonts w:ascii="Sylfaen" w:hAnsi="Sylfaen" w:cs="Sylfaen"/>
          <w:sz w:val="24"/>
          <w:szCs w:val="24"/>
        </w:rPr>
        <w:t>որոշումը</w:t>
      </w:r>
      <w:bookmarkEnd w:id="46"/>
    </w:p>
    <w:p w:rsidR="00CC6B0A" w:rsidRPr="004F2886" w:rsidRDefault="00CC6B0A" w:rsidP="00090719">
      <w:pPr>
        <w:spacing w:after="120" w:line="264" w:lineRule="auto"/>
        <w:ind w:firstLine="709"/>
        <w:jc w:val="both"/>
        <w:rPr>
          <w:rFonts w:ascii="Cambria Math" w:hAnsi="Cambria Math" w:cs="Sylfaen"/>
          <w:bCs/>
          <w:sz w:val="24"/>
          <w:szCs w:val="24"/>
          <w:lang w:val="hy-AM" w:eastAsia="en-GB"/>
        </w:rPr>
      </w:pPr>
    </w:p>
    <w:p w:rsidR="00CC6B0A" w:rsidRPr="004F2886" w:rsidRDefault="00CC6B0A" w:rsidP="001364AD">
      <w:pPr>
        <w:tabs>
          <w:tab w:val="left" w:pos="851"/>
        </w:tabs>
        <w:spacing w:after="120" w:line="264" w:lineRule="auto"/>
        <w:ind w:firstLine="567"/>
        <w:jc w:val="both"/>
        <w:rPr>
          <w:rFonts w:ascii="Cambria Math" w:hAnsi="Cambria Math" w:cs="Sylfaen"/>
          <w:bCs/>
          <w:sz w:val="24"/>
          <w:szCs w:val="24"/>
          <w:lang w:val="hy-AM" w:eastAsia="en-GB"/>
        </w:rPr>
      </w:pPr>
      <w:r w:rsidRPr="004F2886">
        <w:rPr>
          <w:rFonts w:ascii="Cambria Math" w:hAnsi="Cambria Math" w:cs="Sylfaen"/>
          <w:bCs/>
          <w:sz w:val="24"/>
          <w:szCs w:val="24"/>
          <w:lang w:val="hy-AM" w:eastAsia="en-GB"/>
        </w:rPr>
        <w:t>1.</w:t>
      </w:r>
      <w:r w:rsidR="001364AD" w:rsidRPr="004F2886">
        <w:rPr>
          <w:rFonts w:ascii="Cambria Math" w:hAnsi="Cambria Math" w:cs="Sylfaen"/>
          <w:bCs/>
          <w:sz w:val="24"/>
          <w:szCs w:val="24"/>
          <w:lang w:val="hy-AM" w:eastAsia="en-GB"/>
        </w:rPr>
        <w:tab/>
      </w:r>
      <w:r w:rsidRPr="004F2886">
        <w:rPr>
          <w:rFonts w:ascii="Sylfaen" w:hAnsi="Sylfaen" w:cs="Sylfaen"/>
          <w:bCs/>
          <w:sz w:val="24"/>
          <w:szCs w:val="24"/>
          <w:lang w:val="hy-AM" w:eastAsia="en-GB"/>
        </w:rPr>
        <w:t>Ուղղությունները</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որոնցով</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սահմանափակվում</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է</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տարահանման</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լուսային</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ցուցա</w:t>
      </w:r>
      <w:r w:rsidR="005B5A85" w:rsidRPr="004F2886">
        <w:rPr>
          <w:rFonts w:ascii="Cambria Math" w:hAnsi="Cambria Math" w:cs="Sylfaen"/>
          <w:bCs/>
          <w:sz w:val="24"/>
          <w:szCs w:val="24"/>
          <w:lang w:val="hy-AM" w:eastAsia="en-GB"/>
        </w:rPr>
        <w:softHyphen/>
      </w:r>
      <w:r w:rsidRPr="004F2886">
        <w:rPr>
          <w:rFonts w:ascii="Sylfaen" w:hAnsi="Sylfaen" w:cs="Sylfaen"/>
          <w:bCs/>
          <w:sz w:val="24"/>
          <w:szCs w:val="24"/>
          <w:lang w:val="hy-AM" w:eastAsia="en-GB"/>
        </w:rPr>
        <w:t>նշանների</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լույսի</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ուժը</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ընկած</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են</w:t>
      </w:r>
      <w:r w:rsidRPr="004F2886">
        <w:rPr>
          <w:rFonts w:ascii="Cambria Math" w:hAnsi="Cambria Math" w:cs="Sylfaen"/>
          <w:bCs/>
          <w:sz w:val="24"/>
          <w:szCs w:val="24"/>
          <w:lang w:val="hy-AM" w:eastAsia="en-GB"/>
        </w:rPr>
        <w:t xml:space="preserve"> 2x15</w:t>
      </w:r>
      <w:r w:rsidR="004D5032" w:rsidRPr="004F2886">
        <w:rPr>
          <w:rFonts w:ascii="Cambria Math" w:hAnsi="Cambria Math" w:cs="Sylfaen"/>
          <w:bCs/>
          <w:sz w:val="24"/>
          <w:szCs w:val="24"/>
          <w:lang w:val="hy-AM" w:eastAsia="en-GB"/>
        </w:rPr>
        <w:t>°</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բացվածքով</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կոնի</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ներսում՝</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վարորդի</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տեսադաշտի</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հարաբերությամբ։</w:t>
      </w:r>
      <w:r w:rsidRPr="004F2886">
        <w:rPr>
          <w:rFonts w:ascii="Cambria Math" w:hAnsi="Cambria Math" w:cs="Sylfaen"/>
          <w:bCs/>
          <w:sz w:val="24"/>
          <w:szCs w:val="24"/>
          <w:lang w:val="hy-AM" w:eastAsia="en-GB"/>
        </w:rPr>
        <w:t xml:space="preserve"> 1-</w:t>
      </w:r>
      <w:r w:rsidRPr="004F2886">
        <w:rPr>
          <w:rFonts w:ascii="Sylfaen" w:hAnsi="Sylfaen" w:cs="Sylfaen"/>
          <w:bCs/>
          <w:sz w:val="24"/>
          <w:szCs w:val="24"/>
          <w:lang w:val="hy-AM" w:eastAsia="en-GB"/>
        </w:rPr>
        <w:t>ին</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գծապատկերում</w:t>
      </w:r>
      <w:r w:rsidR="00D97FBA"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ցուցադրված</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են</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պլանով</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տարահանման</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ուղղության</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ցուցանշանների</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լույսի</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ուժի</w:t>
      </w:r>
      <w:r w:rsidRPr="004F2886">
        <w:rPr>
          <w:rFonts w:ascii="Cambria Math" w:hAnsi="Cambria Math" w:cs="Sylfaen"/>
          <w:bCs/>
          <w:sz w:val="24"/>
          <w:szCs w:val="24"/>
          <w:lang w:val="hy-AM" w:eastAsia="en-GB"/>
        </w:rPr>
        <w:t xml:space="preserve"> I </w:t>
      </w:r>
      <w:r w:rsidRPr="004F2886">
        <w:rPr>
          <w:rFonts w:ascii="Sylfaen" w:hAnsi="Sylfaen" w:cs="Sylfaen"/>
          <w:bCs/>
          <w:sz w:val="24"/>
          <w:szCs w:val="24"/>
          <w:lang w:val="hy-AM" w:eastAsia="en-GB"/>
        </w:rPr>
        <w:t>սահմանափակման</w:t>
      </w:r>
      <w:r w:rsidRPr="004F2886">
        <w:rPr>
          <w:rFonts w:ascii="Cambria Math" w:hAnsi="Cambria Math" w:cs="Sylfaen"/>
          <w:bCs/>
          <w:sz w:val="24"/>
          <w:szCs w:val="24"/>
          <w:lang w:val="hy-AM" w:eastAsia="en-GB"/>
        </w:rPr>
        <w:t xml:space="preserve"> </w:t>
      </w:r>
      <w:r w:rsidRPr="004F2886">
        <w:rPr>
          <w:rFonts w:ascii="Sylfaen" w:hAnsi="Sylfaen" w:cs="Sylfaen"/>
          <w:bCs/>
          <w:sz w:val="24"/>
          <w:szCs w:val="24"/>
          <w:lang w:val="hy-AM" w:eastAsia="en-GB"/>
        </w:rPr>
        <w:t>շրջանները</w:t>
      </w:r>
      <w:r w:rsidRPr="004F2886">
        <w:rPr>
          <w:rFonts w:ascii="Cambria Math" w:hAnsi="Cambria Math" w:cs="Sylfaen"/>
          <w:bCs/>
          <w:sz w:val="24"/>
          <w:szCs w:val="24"/>
          <w:lang w:val="hy-AM" w:eastAsia="en-GB"/>
        </w:rPr>
        <w:t>:</w:t>
      </w:r>
    </w:p>
    <w:p w:rsidR="00CC6B0A" w:rsidRPr="004F2886" w:rsidRDefault="00CC6B0A" w:rsidP="00090719">
      <w:pPr>
        <w:spacing w:after="120" w:line="264" w:lineRule="auto"/>
        <w:ind w:firstLine="709"/>
        <w:jc w:val="both"/>
        <w:rPr>
          <w:rFonts w:ascii="Cambria Math" w:hAnsi="Cambria Math" w:cs="Sylfaen"/>
          <w:bCs/>
          <w:sz w:val="24"/>
          <w:szCs w:val="24"/>
          <w:lang w:val="hy-AM" w:eastAsia="en-GB"/>
        </w:rPr>
      </w:pPr>
      <w:r w:rsidRPr="004F2886">
        <w:rPr>
          <w:rFonts w:ascii="Cambria Math" w:hAnsi="Cambria Math" w:cs="Sylfaen"/>
          <w:bCs/>
          <w:sz w:val="24"/>
          <w:szCs w:val="24"/>
          <w:lang w:val="hy-AM" w:eastAsia="en-GB"/>
        </w:rPr>
        <w:t xml:space="preserve"> </w:t>
      </w:r>
    </w:p>
    <w:p w:rsidR="00CC6B0A" w:rsidRPr="004F2886" w:rsidRDefault="00CC6B0A" w:rsidP="00090719">
      <w:pPr>
        <w:spacing w:after="120" w:line="264" w:lineRule="auto"/>
        <w:jc w:val="center"/>
        <w:rPr>
          <w:rFonts w:ascii="Cambria Math" w:hAnsi="Cambria Math" w:cs="Sylfaen"/>
          <w:bCs/>
          <w:sz w:val="24"/>
          <w:szCs w:val="24"/>
          <w:lang w:val="hy-AM" w:eastAsia="en-GB"/>
        </w:rPr>
      </w:pPr>
      <w:r w:rsidRPr="004F2886">
        <w:rPr>
          <w:rFonts w:ascii="Cambria Math" w:hAnsi="Cambria Math" w:cs="Sylfaen"/>
          <w:noProof/>
          <w:sz w:val="24"/>
          <w:szCs w:val="24"/>
          <w:lang w:val="en-US" w:eastAsia="en-US"/>
        </w:rPr>
        <w:drawing>
          <wp:inline distT="0" distB="0" distL="0" distR="0" wp14:anchorId="65385C7B" wp14:editId="3E40C3E2">
            <wp:extent cx="6115050" cy="1686296"/>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53">
                      <a:extLst>
                        <a:ext uri="{28A0092B-C50C-407E-A947-70E740481C1C}">
                          <a14:useLocalDpi xmlns:a14="http://schemas.microsoft.com/office/drawing/2010/main" val="0"/>
                        </a:ext>
                      </a:extLst>
                    </a:blip>
                    <a:srcRect b="10132"/>
                    <a:stretch/>
                  </pic:blipFill>
                  <pic:spPr bwMode="auto">
                    <a:xfrm>
                      <a:off x="0" y="0"/>
                      <a:ext cx="6115050" cy="1686296"/>
                    </a:xfrm>
                    <a:prstGeom prst="rect">
                      <a:avLst/>
                    </a:prstGeom>
                    <a:noFill/>
                    <a:ln>
                      <a:noFill/>
                    </a:ln>
                    <a:extLst>
                      <a:ext uri="{53640926-AAD7-44D8-BBD7-CCE9431645EC}">
                        <a14:shadowObscured xmlns:a14="http://schemas.microsoft.com/office/drawing/2010/main"/>
                      </a:ext>
                    </a:extLst>
                  </pic:spPr>
                </pic:pic>
              </a:graphicData>
            </a:graphic>
          </wp:inline>
        </w:drawing>
      </w:r>
    </w:p>
    <w:p w:rsidR="00CC6B0A" w:rsidRPr="004F2886" w:rsidRDefault="00CC6B0A" w:rsidP="005B5A85">
      <w:pPr>
        <w:spacing w:after="120" w:line="264" w:lineRule="auto"/>
        <w:jc w:val="center"/>
        <w:rPr>
          <w:rFonts w:ascii="Cambria Math" w:hAnsi="Cambria Math" w:cs="Sylfaen"/>
          <w:bCs/>
          <w:szCs w:val="24"/>
          <w:lang w:val="hy-AM" w:eastAsia="en-GB"/>
        </w:rPr>
      </w:pPr>
      <w:r w:rsidRPr="004F2886">
        <w:rPr>
          <w:rFonts w:ascii="Sylfaen" w:hAnsi="Sylfaen" w:cs="Sylfaen"/>
          <w:bCs/>
          <w:szCs w:val="24"/>
          <w:lang w:val="hy-AM" w:eastAsia="en-GB"/>
        </w:rPr>
        <w:t>Գծապատկեր</w:t>
      </w:r>
      <w:r w:rsidRPr="004F2886">
        <w:rPr>
          <w:rFonts w:ascii="Cambria Math" w:hAnsi="Cambria Math" w:cs="Sylfaen"/>
          <w:bCs/>
          <w:szCs w:val="24"/>
          <w:lang w:val="hy-AM" w:eastAsia="en-GB"/>
        </w:rPr>
        <w:t xml:space="preserve"> 1</w:t>
      </w:r>
    </w:p>
    <w:p w:rsidR="00CC6B0A" w:rsidRPr="004F2886" w:rsidRDefault="00CC6B0A" w:rsidP="00090719">
      <w:pPr>
        <w:spacing w:after="120" w:line="264" w:lineRule="auto"/>
        <w:rPr>
          <w:rFonts w:ascii="Cambria Math" w:hAnsi="Cambria Math"/>
          <w:sz w:val="24"/>
          <w:szCs w:val="24"/>
          <w:lang w:val="hy-AM"/>
        </w:rPr>
      </w:pPr>
    </w:p>
    <w:sectPr w:rsidR="00CC6B0A" w:rsidRPr="004F2886" w:rsidSect="00CC6B0A">
      <w:headerReference w:type="default" r:id="rId54"/>
      <w:footerReference w:type="default" r:id="rId55"/>
      <w:pgSz w:w="11907" w:h="16839" w:code="9"/>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3B84" w:rsidRDefault="00E23B84" w:rsidP="00090719">
      <w:pPr>
        <w:spacing w:after="0" w:line="240" w:lineRule="auto"/>
      </w:pPr>
      <w:r>
        <w:separator/>
      </w:r>
    </w:p>
  </w:endnote>
  <w:endnote w:type="continuationSeparator" w:id="0">
    <w:p w:rsidR="00E23B84" w:rsidRDefault="00E23B84" w:rsidP="000907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lfaen">
    <w:panose1 w:val="010A0502050306030303"/>
    <w:charset w:val="00"/>
    <w:family w:val="roman"/>
    <w:pitch w:val="variable"/>
    <w:sig w:usb0="04000687" w:usb1="00000000" w:usb2="00000000" w:usb3="00000000" w:csb0="0000009F" w:csb1="00000000"/>
  </w:font>
  <w:font w:name="GHEA Grapalat">
    <w:panose1 w:val="02000506050000020003"/>
    <w:charset w:val="00"/>
    <w:family w:val="modern"/>
    <w:notTrueType/>
    <w:pitch w:val="variable"/>
    <w:sig w:usb0="A00006AF" w:usb1="5000204B" w:usb2="00000000" w:usb3="00000000" w:csb0="0000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ARM">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alibri Light">
    <w:altName w:val="Arial CIT"/>
    <w:charset w:val="CC"/>
    <w:family w:val="swiss"/>
    <w:pitch w:val="variable"/>
    <w:sig w:usb0="00000000" w:usb1="C000247B" w:usb2="00000009" w:usb3="00000000" w:csb0="000001FF" w:csb1="00000000"/>
  </w:font>
  <w:font w:name="Dallak Time">
    <w:panose1 w:val="02027200000000000000"/>
    <w:charset w:val="00"/>
    <w:family w:val="roman"/>
    <w:pitch w:val="variable"/>
    <w:sig w:usb0="00000003" w:usb1="00000000" w:usb2="00000000" w:usb3="00000000" w:csb0="00000001" w:csb1="00000000"/>
  </w:font>
  <w:font w:name="TimesET">
    <w:panose1 w:val="00000000000000000000"/>
    <w:charset w:val="CC"/>
    <w:family w:val="auto"/>
    <w:notTrueType/>
    <w:pitch w:val="default"/>
    <w:sig w:usb0="00000201" w:usb1="00000000" w:usb2="00000000" w:usb3="00000000" w:csb0="00000004"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C9C" w:rsidRDefault="00820C9C" w:rsidP="001330D9">
    <w:pPr>
      <w:pStyle w:val="Footer"/>
      <w:jc w:val="right"/>
    </w:pPr>
    <w:r>
      <w:fldChar w:fldCharType="begin"/>
    </w:r>
    <w:r>
      <w:instrText xml:space="preserve"> PAGE   \* MERGEFORMAT </w:instrText>
    </w:r>
    <w:r>
      <w:fldChar w:fldCharType="separate"/>
    </w:r>
    <w:r w:rsidR="004F2886">
      <w:rPr>
        <w:noProof/>
      </w:rPr>
      <w:t>120</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C9C" w:rsidRDefault="00820C9C" w:rsidP="001330D9">
    <w:pPr>
      <w:pStyle w:val="Footer"/>
      <w:jc w:val="right"/>
    </w:pPr>
    <w:r>
      <w:fldChar w:fldCharType="begin"/>
    </w:r>
    <w:r>
      <w:instrText xml:space="preserve"> PAGE   \* MERGEFORMAT </w:instrText>
    </w:r>
    <w:r>
      <w:fldChar w:fldCharType="separate"/>
    </w:r>
    <w:r w:rsidR="004F2886">
      <w:rPr>
        <w:noProof/>
      </w:rPr>
      <w:t>112</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C9C" w:rsidRDefault="00820C9C" w:rsidP="001330D9">
    <w:pPr>
      <w:pStyle w:val="Footer"/>
      <w:jc w:val="right"/>
    </w:pPr>
    <w:r>
      <w:fldChar w:fldCharType="begin"/>
    </w:r>
    <w:r>
      <w:instrText xml:space="preserve"> PAGE   \* MERGEFORMAT </w:instrText>
    </w:r>
    <w:r>
      <w:fldChar w:fldCharType="separate"/>
    </w:r>
    <w:r w:rsidR="004F2886">
      <w:rPr>
        <w:noProof/>
      </w:rPr>
      <w:t>123</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3B84" w:rsidRDefault="00E23B84" w:rsidP="00090719">
      <w:pPr>
        <w:spacing w:after="0" w:line="240" w:lineRule="auto"/>
      </w:pPr>
      <w:r>
        <w:separator/>
      </w:r>
    </w:p>
  </w:footnote>
  <w:footnote w:type="continuationSeparator" w:id="0">
    <w:p w:rsidR="00E23B84" w:rsidRDefault="00E23B84" w:rsidP="0009071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C9C" w:rsidRDefault="00820C9C" w:rsidP="0003219B">
    <w:pPr>
      <w:pStyle w:val="Header"/>
      <w:tabs>
        <w:tab w:val="clear" w:pos="4844"/>
        <w:tab w:val="clear" w:pos="9689"/>
        <w:tab w:val="right" w:pos="9972"/>
      </w:tabs>
      <w:jc w:val="right"/>
      <w:rPr>
        <w:rFonts w:ascii="GHEA Grapalat" w:hAnsi="GHEA Grapalat"/>
        <w:lang w:val="ru-RU"/>
      </w:rPr>
    </w:pPr>
    <w:r>
      <w:rPr>
        <w:rFonts w:ascii="GHEA Grapalat" w:hAnsi="GHEA Grapalat"/>
        <w:lang w:val="ru-RU"/>
      </w:rPr>
      <w:t>ՀՀՇՆ 22-03-2017</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C9C" w:rsidRDefault="00820C9C" w:rsidP="0003219B">
    <w:pPr>
      <w:pStyle w:val="Header"/>
      <w:tabs>
        <w:tab w:val="clear" w:pos="4844"/>
        <w:tab w:val="clear" w:pos="9689"/>
        <w:tab w:val="right" w:pos="9972"/>
      </w:tabs>
      <w:jc w:val="right"/>
      <w:rPr>
        <w:rFonts w:ascii="GHEA Grapalat" w:hAnsi="GHEA Grapalat"/>
        <w:lang w:val="ru-RU"/>
      </w:rPr>
    </w:pPr>
    <w:r>
      <w:rPr>
        <w:rFonts w:ascii="GHEA Grapalat" w:hAnsi="GHEA Grapalat"/>
        <w:lang w:val="ru-RU"/>
      </w:rPr>
      <w:t>ՀՀՇՆ 22-03-2017</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C9C" w:rsidRDefault="00820C9C" w:rsidP="0003219B">
    <w:pPr>
      <w:pStyle w:val="Header"/>
      <w:tabs>
        <w:tab w:val="clear" w:pos="4844"/>
        <w:tab w:val="clear" w:pos="9689"/>
        <w:tab w:val="right" w:pos="9972"/>
      </w:tabs>
      <w:jc w:val="right"/>
      <w:rPr>
        <w:rFonts w:ascii="GHEA Grapalat" w:hAnsi="GHEA Grapalat"/>
        <w:lang w:val="ru-RU"/>
      </w:rPr>
    </w:pPr>
    <w:r>
      <w:rPr>
        <w:rFonts w:ascii="GHEA Grapalat" w:hAnsi="GHEA Grapalat"/>
        <w:lang w:val="ru-RU"/>
      </w:rPr>
      <w:t>ՀՀՇՆ 22-03-2017</w:t>
    </w:r>
  </w:p>
  <w:p w:rsidR="00820C9C" w:rsidRPr="00892185" w:rsidRDefault="00820C9C" w:rsidP="00892185">
    <w:pPr>
      <w:pStyle w:val="Header"/>
      <w:tabs>
        <w:tab w:val="clear" w:pos="4844"/>
        <w:tab w:val="clear" w:pos="9689"/>
        <w:tab w:val="right" w:pos="9972"/>
      </w:tabs>
      <w:rPr>
        <w:rFonts w:ascii="GHEA Grapalat" w:hAnsi="GHEA Grapalat"/>
        <w:lang w:val="en-US"/>
      </w:rPr>
    </w:pPr>
    <w:r>
      <w:rPr>
        <w:rFonts w:ascii="GHEA Grapalat" w:hAnsi="GHEA Grapalat"/>
        <w:lang w:val="en-US"/>
      </w:rPr>
      <w:t>14-րդ աղյուսակի շարունակություն</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C9C" w:rsidRDefault="00820C9C" w:rsidP="0003219B">
    <w:pPr>
      <w:pStyle w:val="Header"/>
      <w:tabs>
        <w:tab w:val="clear" w:pos="4844"/>
        <w:tab w:val="clear" w:pos="9689"/>
        <w:tab w:val="right" w:pos="9972"/>
      </w:tabs>
      <w:jc w:val="right"/>
      <w:rPr>
        <w:rFonts w:ascii="GHEA Grapalat" w:hAnsi="GHEA Grapalat"/>
        <w:lang w:val="ru-RU"/>
      </w:rPr>
    </w:pPr>
    <w:r>
      <w:rPr>
        <w:rFonts w:ascii="GHEA Grapalat" w:hAnsi="GHEA Grapalat"/>
        <w:lang w:val="ru-RU"/>
      </w:rPr>
      <w:t>ՀՀՇՆ 22-03-2017</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C9C" w:rsidRDefault="00820C9C" w:rsidP="0003219B">
    <w:pPr>
      <w:pStyle w:val="Header"/>
      <w:tabs>
        <w:tab w:val="clear" w:pos="4844"/>
        <w:tab w:val="clear" w:pos="9689"/>
        <w:tab w:val="right" w:pos="9972"/>
      </w:tabs>
      <w:jc w:val="right"/>
      <w:rPr>
        <w:rFonts w:ascii="GHEA Grapalat" w:hAnsi="GHEA Grapalat"/>
        <w:lang w:val="ru-RU"/>
      </w:rPr>
    </w:pPr>
    <w:r>
      <w:rPr>
        <w:rFonts w:ascii="GHEA Grapalat" w:hAnsi="GHEA Grapalat"/>
        <w:lang w:val="ru-RU"/>
      </w:rPr>
      <w:t>ՀՀՇՆ 22-03-2017</w:t>
    </w:r>
  </w:p>
  <w:p w:rsidR="00820C9C" w:rsidRPr="00005108" w:rsidRDefault="00820C9C" w:rsidP="00005108">
    <w:pPr>
      <w:pStyle w:val="Header"/>
      <w:tabs>
        <w:tab w:val="clear" w:pos="4844"/>
        <w:tab w:val="clear" w:pos="9689"/>
        <w:tab w:val="right" w:pos="9972"/>
      </w:tabs>
      <w:rPr>
        <w:rFonts w:ascii="GHEA Grapalat" w:hAnsi="GHEA Grapalat"/>
        <w:lang w:val="en-US"/>
      </w:rPr>
    </w:pPr>
    <w:r>
      <w:rPr>
        <w:rFonts w:ascii="GHEA Grapalat" w:hAnsi="GHEA Grapalat"/>
        <w:lang w:val="en-US"/>
      </w:rPr>
      <w:t>26-րդ աղյուսակի շարունակություն</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C9C" w:rsidRDefault="00820C9C" w:rsidP="0003219B">
    <w:pPr>
      <w:pStyle w:val="Header"/>
      <w:tabs>
        <w:tab w:val="clear" w:pos="4844"/>
        <w:tab w:val="clear" w:pos="9689"/>
        <w:tab w:val="right" w:pos="9972"/>
      </w:tabs>
      <w:jc w:val="right"/>
      <w:rPr>
        <w:rFonts w:ascii="GHEA Grapalat" w:hAnsi="GHEA Grapalat"/>
        <w:lang w:val="ru-RU"/>
      </w:rPr>
    </w:pPr>
    <w:r>
      <w:rPr>
        <w:rFonts w:ascii="GHEA Grapalat" w:hAnsi="GHEA Grapalat"/>
        <w:lang w:val="ru-RU"/>
      </w:rPr>
      <w:t>ՀՀՇՆ 22-03-2017</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C9C" w:rsidRDefault="00820C9C" w:rsidP="0003219B">
    <w:pPr>
      <w:pStyle w:val="Header"/>
      <w:tabs>
        <w:tab w:val="clear" w:pos="4844"/>
        <w:tab w:val="clear" w:pos="9689"/>
        <w:tab w:val="right" w:pos="9972"/>
      </w:tabs>
      <w:jc w:val="right"/>
      <w:rPr>
        <w:rFonts w:ascii="GHEA Grapalat" w:hAnsi="GHEA Grapalat"/>
        <w:lang w:val="ru-RU"/>
      </w:rPr>
    </w:pPr>
    <w:r>
      <w:rPr>
        <w:rFonts w:ascii="GHEA Grapalat" w:hAnsi="GHEA Grapalat"/>
        <w:lang w:val="ru-RU"/>
      </w:rPr>
      <w:t>ՀՀՇՆ 22-03-2017</w:t>
    </w:r>
  </w:p>
  <w:p w:rsidR="00820C9C" w:rsidRPr="00190760" w:rsidRDefault="00820C9C" w:rsidP="00190760">
    <w:pPr>
      <w:pStyle w:val="Header"/>
      <w:tabs>
        <w:tab w:val="clear" w:pos="4844"/>
        <w:tab w:val="clear" w:pos="9689"/>
        <w:tab w:val="right" w:pos="9972"/>
      </w:tabs>
      <w:rPr>
        <w:rFonts w:ascii="GHEA Grapalat" w:hAnsi="GHEA Grapalat"/>
        <w:lang w:val="en-US"/>
      </w:rPr>
    </w:pPr>
    <w:r>
      <w:rPr>
        <w:rFonts w:ascii="GHEA Grapalat" w:hAnsi="GHEA Grapalat"/>
        <w:lang w:val="en-US"/>
      </w:rPr>
      <w:t>28-րդ աղյուսակի շարունակություն</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C9C" w:rsidRDefault="00820C9C" w:rsidP="0003219B">
    <w:pPr>
      <w:pStyle w:val="Header"/>
      <w:tabs>
        <w:tab w:val="clear" w:pos="4844"/>
        <w:tab w:val="clear" w:pos="9689"/>
        <w:tab w:val="right" w:pos="9972"/>
      </w:tabs>
      <w:jc w:val="right"/>
      <w:rPr>
        <w:rFonts w:ascii="GHEA Grapalat" w:hAnsi="GHEA Grapalat"/>
        <w:lang w:val="ru-RU"/>
      </w:rPr>
    </w:pPr>
    <w:r>
      <w:rPr>
        <w:rFonts w:ascii="GHEA Grapalat" w:hAnsi="GHEA Grapalat"/>
        <w:lang w:val="ru-RU"/>
      </w:rPr>
      <w:t>ՀՀՇՆ 22-03-2017</w:t>
    </w:r>
  </w:p>
  <w:p w:rsidR="00820C9C" w:rsidRPr="00190760" w:rsidRDefault="00820C9C" w:rsidP="00190760">
    <w:pPr>
      <w:pStyle w:val="Header"/>
      <w:tabs>
        <w:tab w:val="clear" w:pos="4844"/>
        <w:tab w:val="clear" w:pos="9689"/>
        <w:tab w:val="right" w:pos="9972"/>
      </w:tabs>
      <w:rPr>
        <w:rFonts w:ascii="GHEA Grapalat" w:hAnsi="GHEA Grapalat"/>
        <w:lang w:val="en-US"/>
      </w:rPr>
    </w:pPr>
    <w:r>
      <w:rPr>
        <w:rFonts w:ascii="GHEA Grapalat" w:hAnsi="GHEA Grapalat"/>
        <w:lang w:val="en-US"/>
      </w:rPr>
      <w:t>29-րդ աղյուսակի շարունակություն</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C9C" w:rsidRDefault="00820C9C" w:rsidP="0003219B">
    <w:pPr>
      <w:pStyle w:val="Header"/>
      <w:tabs>
        <w:tab w:val="clear" w:pos="4844"/>
        <w:tab w:val="clear" w:pos="9689"/>
        <w:tab w:val="right" w:pos="9972"/>
      </w:tabs>
      <w:jc w:val="right"/>
      <w:rPr>
        <w:rFonts w:ascii="GHEA Grapalat" w:hAnsi="GHEA Grapalat"/>
        <w:lang w:val="ru-RU"/>
      </w:rPr>
    </w:pPr>
    <w:r>
      <w:rPr>
        <w:rFonts w:ascii="GHEA Grapalat" w:hAnsi="GHEA Grapalat"/>
        <w:lang w:val="ru-RU"/>
      </w:rPr>
      <w:t>ՀՀՇՆ 22-03-2017</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C9C" w:rsidRDefault="00820C9C" w:rsidP="0003219B">
    <w:pPr>
      <w:pStyle w:val="Header"/>
      <w:tabs>
        <w:tab w:val="clear" w:pos="4844"/>
        <w:tab w:val="clear" w:pos="9689"/>
        <w:tab w:val="right" w:pos="9972"/>
      </w:tabs>
      <w:jc w:val="right"/>
      <w:rPr>
        <w:rFonts w:ascii="GHEA Grapalat" w:hAnsi="GHEA Grapalat"/>
        <w:lang w:val="ru-RU"/>
      </w:rPr>
    </w:pPr>
    <w:r>
      <w:rPr>
        <w:rFonts w:ascii="GHEA Grapalat" w:hAnsi="GHEA Grapalat"/>
        <w:lang w:val="ru-RU"/>
      </w:rPr>
      <w:t>ՀՀՇՆ 22-03-2017</w:t>
    </w:r>
  </w:p>
  <w:p w:rsidR="00820C9C" w:rsidRPr="00940931" w:rsidRDefault="00820C9C" w:rsidP="00940931">
    <w:pPr>
      <w:pStyle w:val="Header"/>
      <w:tabs>
        <w:tab w:val="clear" w:pos="4844"/>
        <w:tab w:val="clear" w:pos="9689"/>
        <w:tab w:val="right" w:pos="9972"/>
      </w:tabs>
      <w:rPr>
        <w:rFonts w:ascii="GHEA Grapalat" w:hAnsi="GHEA Grapalat"/>
        <w:lang w:val="en-US"/>
      </w:rPr>
    </w:pPr>
    <w:r>
      <w:rPr>
        <w:rFonts w:ascii="GHEA Grapalat" w:hAnsi="GHEA Grapalat"/>
        <w:lang w:val="en-US"/>
      </w:rPr>
      <w:t>32-րդ աղյուսակի շարունակություն</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C9C" w:rsidRDefault="00820C9C" w:rsidP="0003219B">
    <w:pPr>
      <w:pStyle w:val="Header"/>
      <w:tabs>
        <w:tab w:val="clear" w:pos="4844"/>
        <w:tab w:val="clear" w:pos="9689"/>
        <w:tab w:val="right" w:pos="9972"/>
      </w:tabs>
      <w:jc w:val="right"/>
      <w:rPr>
        <w:rFonts w:ascii="GHEA Grapalat" w:hAnsi="GHEA Grapalat"/>
        <w:lang w:val="ru-RU"/>
      </w:rPr>
    </w:pPr>
    <w:r>
      <w:rPr>
        <w:rFonts w:ascii="GHEA Grapalat" w:hAnsi="GHEA Grapalat"/>
        <w:lang w:val="ru-RU"/>
      </w:rPr>
      <w:t>ՀՀՇՆ 22-03-2017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C9C" w:rsidRDefault="00820C9C" w:rsidP="00222FF9">
    <w:pPr>
      <w:pStyle w:val="Header"/>
      <w:tabs>
        <w:tab w:val="clear" w:pos="4844"/>
        <w:tab w:val="clear" w:pos="9689"/>
        <w:tab w:val="right" w:pos="9972"/>
      </w:tabs>
      <w:jc w:val="right"/>
      <w:rPr>
        <w:rFonts w:ascii="GHEA Grapalat" w:hAnsi="GHEA Grapalat"/>
        <w:lang w:val="ru-RU"/>
      </w:rPr>
    </w:pPr>
    <w:r>
      <w:rPr>
        <w:rFonts w:ascii="GHEA Grapalat" w:hAnsi="GHEA Grapalat"/>
        <w:lang w:val="ru-RU"/>
      </w:rPr>
      <w:t>ՀՀՇՆ 22-03-2017</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C9C" w:rsidRDefault="00820C9C" w:rsidP="0003219B">
    <w:pPr>
      <w:pStyle w:val="Header"/>
      <w:tabs>
        <w:tab w:val="clear" w:pos="4844"/>
        <w:tab w:val="clear" w:pos="9689"/>
        <w:tab w:val="right" w:pos="9972"/>
      </w:tabs>
      <w:jc w:val="right"/>
      <w:rPr>
        <w:rFonts w:ascii="GHEA Grapalat" w:hAnsi="GHEA Grapalat"/>
        <w:lang w:val="ru-RU"/>
      </w:rPr>
    </w:pPr>
    <w:r>
      <w:rPr>
        <w:rFonts w:ascii="GHEA Grapalat" w:hAnsi="GHEA Grapalat"/>
        <w:lang w:val="ru-RU"/>
      </w:rPr>
      <w:t>ՀՀՇՆ 22-03-2017</w:t>
    </w:r>
  </w:p>
  <w:p w:rsidR="00820C9C" w:rsidRPr="00EE2F7A" w:rsidRDefault="00820C9C" w:rsidP="00EE2F7A">
    <w:pPr>
      <w:pStyle w:val="Header"/>
      <w:tabs>
        <w:tab w:val="clear" w:pos="4844"/>
        <w:tab w:val="clear" w:pos="9689"/>
        <w:tab w:val="right" w:pos="9972"/>
      </w:tabs>
      <w:rPr>
        <w:rFonts w:ascii="GHEA Grapalat" w:hAnsi="GHEA Grapalat"/>
        <w:lang w:val="en-US"/>
      </w:rPr>
    </w:pPr>
    <w:r>
      <w:rPr>
        <w:rFonts w:ascii="GHEA Grapalat" w:hAnsi="GHEA Grapalat"/>
        <w:lang w:val="en-US"/>
      </w:rPr>
      <w:t>33-րդ աղյուսակի շարունակություն</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C9C" w:rsidRDefault="00820C9C" w:rsidP="00222FF9">
    <w:pPr>
      <w:pStyle w:val="Header"/>
      <w:tabs>
        <w:tab w:val="clear" w:pos="4844"/>
        <w:tab w:val="clear" w:pos="9689"/>
        <w:tab w:val="right" w:pos="9972"/>
      </w:tabs>
      <w:jc w:val="right"/>
      <w:rPr>
        <w:rFonts w:ascii="GHEA Grapalat" w:hAnsi="GHEA Grapalat"/>
        <w:lang w:val="ru-RU"/>
      </w:rPr>
    </w:pPr>
    <w:r>
      <w:rPr>
        <w:rFonts w:ascii="GHEA Grapalat" w:hAnsi="GHEA Grapalat"/>
        <w:lang w:val="ru-RU"/>
      </w:rPr>
      <w:t>ՀՀՇՆ 22-03-2017</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C9C" w:rsidRDefault="00820C9C" w:rsidP="0003219B">
    <w:pPr>
      <w:pStyle w:val="Header"/>
      <w:tabs>
        <w:tab w:val="clear" w:pos="4844"/>
        <w:tab w:val="clear" w:pos="9689"/>
        <w:tab w:val="right" w:pos="9972"/>
      </w:tabs>
      <w:jc w:val="right"/>
      <w:rPr>
        <w:rFonts w:ascii="GHEA Grapalat" w:hAnsi="GHEA Grapalat"/>
        <w:lang w:val="ru-RU"/>
      </w:rPr>
    </w:pPr>
    <w:r>
      <w:rPr>
        <w:rFonts w:ascii="GHEA Grapalat" w:hAnsi="GHEA Grapalat"/>
        <w:lang w:val="ru-RU"/>
      </w:rPr>
      <w:t>ՀՀՇՆ 22-03-2017</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C9C" w:rsidRDefault="00820C9C" w:rsidP="0003219B">
    <w:pPr>
      <w:pStyle w:val="Header"/>
      <w:tabs>
        <w:tab w:val="clear" w:pos="4844"/>
        <w:tab w:val="clear" w:pos="9689"/>
        <w:tab w:val="right" w:pos="9972"/>
      </w:tabs>
      <w:jc w:val="right"/>
      <w:rPr>
        <w:rFonts w:ascii="GHEA Grapalat" w:hAnsi="GHEA Grapalat"/>
        <w:lang w:val="ru-RU"/>
      </w:rPr>
    </w:pPr>
    <w:r>
      <w:rPr>
        <w:rFonts w:ascii="GHEA Grapalat" w:hAnsi="GHEA Grapalat"/>
        <w:lang w:val="ru-RU"/>
      </w:rPr>
      <w:t>ՀՀՇՆ 22-03-2017</w:t>
    </w:r>
  </w:p>
  <w:p w:rsidR="00820C9C" w:rsidRPr="004669E4" w:rsidRDefault="00820C9C" w:rsidP="004669E4">
    <w:pPr>
      <w:pStyle w:val="Header"/>
      <w:tabs>
        <w:tab w:val="clear" w:pos="4844"/>
        <w:tab w:val="clear" w:pos="9689"/>
        <w:tab w:val="right" w:pos="9972"/>
      </w:tabs>
      <w:rPr>
        <w:rFonts w:ascii="GHEA Grapalat" w:hAnsi="GHEA Grapalat"/>
        <w:lang w:val="en-US"/>
      </w:rPr>
    </w:pPr>
    <w:r>
      <w:rPr>
        <w:rFonts w:ascii="GHEA Grapalat" w:hAnsi="GHEA Grapalat"/>
        <w:lang w:val="en-US"/>
      </w:rPr>
      <w:t>1-ին աղյուսակի շարունակություն</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C9C" w:rsidRDefault="00820C9C" w:rsidP="0003219B">
    <w:pPr>
      <w:pStyle w:val="Header"/>
      <w:tabs>
        <w:tab w:val="clear" w:pos="4844"/>
        <w:tab w:val="clear" w:pos="9689"/>
        <w:tab w:val="right" w:pos="9972"/>
      </w:tabs>
      <w:jc w:val="right"/>
      <w:rPr>
        <w:rFonts w:ascii="GHEA Grapalat" w:hAnsi="GHEA Grapalat"/>
        <w:lang w:val="ru-RU"/>
      </w:rPr>
    </w:pPr>
    <w:r>
      <w:rPr>
        <w:rFonts w:ascii="GHEA Grapalat" w:hAnsi="GHEA Grapalat"/>
        <w:lang w:val="ru-RU"/>
      </w:rPr>
      <w:t>ՀՀՇՆ 22-03-2017</w:t>
    </w:r>
  </w:p>
  <w:p w:rsidR="00820C9C" w:rsidRPr="004669E4" w:rsidRDefault="00820C9C" w:rsidP="004669E4">
    <w:pPr>
      <w:pStyle w:val="Header"/>
      <w:tabs>
        <w:tab w:val="clear" w:pos="4844"/>
        <w:tab w:val="clear" w:pos="9689"/>
        <w:tab w:val="right" w:pos="9972"/>
      </w:tabs>
      <w:rPr>
        <w:rFonts w:ascii="GHEA Grapalat" w:hAnsi="GHEA Grapalat"/>
        <w:lang w:val="en-US"/>
      </w:rPr>
    </w:pPr>
    <w:r>
      <w:rPr>
        <w:rFonts w:ascii="GHEA Grapalat" w:hAnsi="GHEA Grapalat"/>
        <w:lang w:val="en-US"/>
      </w:rPr>
      <w:t>2-րդ աղյուսակի շարունակություն</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C9C" w:rsidRDefault="00820C9C" w:rsidP="0003219B">
    <w:pPr>
      <w:pStyle w:val="Header"/>
      <w:tabs>
        <w:tab w:val="clear" w:pos="4844"/>
        <w:tab w:val="clear" w:pos="9689"/>
        <w:tab w:val="right" w:pos="9972"/>
      </w:tabs>
      <w:jc w:val="right"/>
      <w:rPr>
        <w:rFonts w:ascii="GHEA Grapalat" w:hAnsi="GHEA Grapalat"/>
        <w:lang w:val="ru-RU"/>
      </w:rPr>
    </w:pPr>
    <w:r>
      <w:rPr>
        <w:rFonts w:ascii="GHEA Grapalat" w:hAnsi="GHEA Grapalat"/>
        <w:lang w:val="ru-RU"/>
      </w:rPr>
      <w:t>ՀՀՇՆ 22-03-2017</w:t>
    </w:r>
  </w:p>
  <w:p w:rsidR="00820C9C" w:rsidRPr="004669E4" w:rsidRDefault="00820C9C" w:rsidP="004669E4">
    <w:pPr>
      <w:pStyle w:val="Header"/>
      <w:tabs>
        <w:tab w:val="clear" w:pos="4844"/>
        <w:tab w:val="clear" w:pos="9689"/>
        <w:tab w:val="right" w:pos="9972"/>
      </w:tabs>
      <w:rPr>
        <w:rFonts w:ascii="GHEA Grapalat" w:hAnsi="GHEA Grapalat"/>
        <w:lang w:val="en-US"/>
      </w:rPr>
    </w:pPr>
    <w:r>
      <w:rPr>
        <w:rFonts w:ascii="GHEA Grapalat" w:hAnsi="GHEA Grapalat"/>
        <w:lang w:val="en-US"/>
      </w:rPr>
      <w:t>3-րդ աղյուսակի շարունակություն</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C9C" w:rsidRDefault="00820C9C" w:rsidP="00222FF9">
    <w:pPr>
      <w:pStyle w:val="Header"/>
      <w:tabs>
        <w:tab w:val="clear" w:pos="4844"/>
        <w:tab w:val="clear" w:pos="9689"/>
        <w:tab w:val="right" w:pos="9972"/>
      </w:tabs>
      <w:jc w:val="right"/>
      <w:rPr>
        <w:rFonts w:ascii="GHEA Grapalat" w:hAnsi="GHEA Grapalat"/>
        <w:lang w:val="ru-RU"/>
      </w:rPr>
    </w:pPr>
    <w:r>
      <w:rPr>
        <w:rFonts w:ascii="GHEA Grapalat" w:hAnsi="GHEA Grapalat"/>
        <w:lang w:val="ru-RU"/>
      </w:rPr>
      <w:t>ՀՀՇՆ 22-03-2017</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C9C" w:rsidRDefault="00820C9C" w:rsidP="0003219B">
    <w:pPr>
      <w:pStyle w:val="Header"/>
      <w:tabs>
        <w:tab w:val="clear" w:pos="4844"/>
        <w:tab w:val="clear" w:pos="9689"/>
        <w:tab w:val="right" w:pos="9972"/>
      </w:tabs>
      <w:jc w:val="right"/>
      <w:rPr>
        <w:rFonts w:ascii="GHEA Grapalat" w:hAnsi="GHEA Grapalat"/>
        <w:lang w:val="ru-RU"/>
      </w:rPr>
    </w:pPr>
    <w:r>
      <w:rPr>
        <w:rFonts w:ascii="GHEA Grapalat" w:hAnsi="GHEA Grapalat"/>
        <w:lang w:val="ru-RU"/>
      </w:rPr>
      <w:t>ՀՀՇՆ 22-03-2017</w:t>
    </w:r>
  </w:p>
  <w:p w:rsidR="00820C9C" w:rsidRPr="004669E4" w:rsidRDefault="00820C9C" w:rsidP="004669E4">
    <w:pPr>
      <w:pStyle w:val="Header"/>
      <w:tabs>
        <w:tab w:val="clear" w:pos="4844"/>
        <w:tab w:val="clear" w:pos="9689"/>
        <w:tab w:val="right" w:pos="9972"/>
      </w:tabs>
      <w:rPr>
        <w:rFonts w:ascii="GHEA Grapalat" w:hAnsi="GHEA Grapalat"/>
        <w:lang w:val="en-US"/>
      </w:rPr>
    </w:pPr>
    <w:r>
      <w:rPr>
        <w:rFonts w:ascii="GHEA Grapalat" w:hAnsi="GHEA Grapalat"/>
        <w:lang w:val="en-US"/>
      </w:rPr>
      <w:t>1-ին աղյուսակի շարունակություն</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C9C" w:rsidRDefault="00820C9C" w:rsidP="0003219B">
    <w:pPr>
      <w:pStyle w:val="Header"/>
      <w:tabs>
        <w:tab w:val="clear" w:pos="4844"/>
        <w:tab w:val="clear" w:pos="9689"/>
        <w:tab w:val="right" w:pos="9972"/>
      </w:tabs>
      <w:jc w:val="right"/>
      <w:rPr>
        <w:rFonts w:ascii="GHEA Grapalat" w:hAnsi="GHEA Grapalat"/>
        <w:lang w:val="ru-RU"/>
      </w:rPr>
    </w:pPr>
    <w:r>
      <w:rPr>
        <w:rFonts w:ascii="GHEA Grapalat" w:hAnsi="GHEA Grapalat"/>
        <w:lang w:val="ru-RU"/>
      </w:rPr>
      <w:t>ՀՀՇՆ 22-03-2017</w:t>
    </w:r>
  </w:p>
  <w:p w:rsidR="00820C9C" w:rsidRPr="004669E4" w:rsidRDefault="00820C9C" w:rsidP="004669E4">
    <w:pPr>
      <w:pStyle w:val="Header"/>
      <w:tabs>
        <w:tab w:val="clear" w:pos="4844"/>
        <w:tab w:val="clear" w:pos="9689"/>
        <w:tab w:val="right" w:pos="9972"/>
      </w:tabs>
      <w:rPr>
        <w:rFonts w:ascii="GHEA Grapalat" w:hAnsi="GHEA Grapalat"/>
        <w:lang w:val="en-US"/>
      </w:rPr>
    </w:pPr>
    <w:r>
      <w:rPr>
        <w:rFonts w:ascii="GHEA Grapalat" w:hAnsi="GHEA Grapalat"/>
        <w:lang w:val="en-US"/>
      </w:rPr>
      <w:t>2-րդ աղյուսակի շարունակություն</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C9C" w:rsidRDefault="00820C9C" w:rsidP="00090719">
    <w:pPr>
      <w:pStyle w:val="Header"/>
      <w:tabs>
        <w:tab w:val="clear" w:pos="4844"/>
        <w:tab w:val="clear" w:pos="9689"/>
        <w:tab w:val="right" w:pos="9972"/>
      </w:tabs>
      <w:jc w:val="right"/>
      <w:rPr>
        <w:rFonts w:ascii="Sylfaen" w:hAnsi="Sylfaen"/>
      </w:rPr>
    </w:pPr>
    <w:r>
      <w:rPr>
        <w:rFonts w:ascii="GHEA Grapalat" w:hAnsi="GHEA Grapalat"/>
        <w:lang w:val="ru-RU"/>
      </w:rPr>
      <w:t>ՀՀՇՆ 22-03-2017</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C9C" w:rsidRDefault="00820C9C" w:rsidP="0003219B">
    <w:pPr>
      <w:pStyle w:val="Header"/>
      <w:tabs>
        <w:tab w:val="clear" w:pos="4844"/>
        <w:tab w:val="clear" w:pos="9689"/>
        <w:tab w:val="right" w:pos="9972"/>
      </w:tabs>
      <w:jc w:val="right"/>
      <w:rPr>
        <w:rFonts w:ascii="GHEA Grapalat" w:hAnsi="GHEA Grapalat"/>
        <w:lang w:val="ru-RU"/>
      </w:rPr>
    </w:pPr>
    <w:r>
      <w:rPr>
        <w:rFonts w:ascii="GHEA Grapalat" w:hAnsi="GHEA Grapalat"/>
        <w:lang w:val="ru-RU"/>
      </w:rPr>
      <w:t>ՀՀՇՆ 22-03-2017</w:t>
    </w:r>
  </w:p>
  <w:p w:rsidR="00820C9C" w:rsidRPr="00222FF9" w:rsidRDefault="00820C9C" w:rsidP="00222FF9">
    <w:pPr>
      <w:pStyle w:val="Header"/>
      <w:tabs>
        <w:tab w:val="clear" w:pos="4844"/>
        <w:tab w:val="clear" w:pos="9689"/>
        <w:tab w:val="right" w:pos="9972"/>
      </w:tabs>
      <w:rPr>
        <w:rFonts w:ascii="GHEA Grapalat" w:hAnsi="GHEA Grapalat"/>
        <w:lang w:val="en-US"/>
      </w:rPr>
    </w:pPr>
    <w:r>
      <w:rPr>
        <w:rFonts w:ascii="GHEA Grapalat" w:hAnsi="GHEA Grapalat"/>
        <w:lang w:val="en-US"/>
      </w:rPr>
      <w:t>1-ին աղյուսակի շարունակություն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C9C" w:rsidRDefault="00820C9C" w:rsidP="0003219B">
    <w:pPr>
      <w:pStyle w:val="Header"/>
      <w:tabs>
        <w:tab w:val="clear" w:pos="4844"/>
        <w:tab w:val="clear" w:pos="9689"/>
        <w:tab w:val="right" w:pos="9972"/>
      </w:tabs>
      <w:jc w:val="right"/>
      <w:rPr>
        <w:rFonts w:ascii="GHEA Grapalat" w:hAnsi="GHEA Grapalat"/>
        <w:lang w:val="ru-RU"/>
      </w:rPr>
    </w:pPr>
    <w:r>
      <w:rPr>
        <w:rFonts w:ascii="GHEA Grapalat" w:hAnsi="GHEA Grapalat"/>
        <w:lang w:val="ru-RU"/>
      </w:rPr>
      <w:t>ՀՀՇՆ 22-03-2017</w:t>
    </w:r>
  </w:p>
  <w:p w:rsidR="00820C9C" w:rsidRPr="00222FF9" w:rsidRDefault="00820C9C" w:rsidP="00222FF9">
    <w:pPr>
      <w:pStyle w:val="Header"/>
      <w:tabs>
        <w:tab w:val="clear" w:pos="4844"/>
        <w:tab w:val="clear" w:pos="9689"/>
        <w:tab w:val="right" w:pos="9972"/>
      </w:tabs>
      <w:rPr>
        <w:rFonts w:ascii="GHEA Grapalat" w:hAnsi="GHEA Grapalat"/>
        <w:lang w:val="en-US"/>
      </w:rPr>
    </w:pPr>
    <w:r>
      <w:rPr>
        <w:rFonts w:ascii="GHEA Grapalat" w:hAnsi="GHEA Grapalat"/>
        <w:lang w:val="en-US"/>
      </w:rPr>
      <w:t>2-րդ աղյուսակի շարունակություն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C9C" w:rsidRDefault="00820C9C" w:rsidP="0003219B">
    <w:pPr>
      <w:pStyle w:val="Header"/>
      <w:tabs>
        <w:tab w:val="clear" w:pos="4844"/>
        <w:tab w:val="clear" w:pos="9689"/>
        <w:tab w:val="right" w:pos="9972"/>
      </w:tabs>
      <w:jc w:val="right"/>
      <w:rPr>
        <w:rFonts w:ascii="GHEA Grapalat" w:hAnsi="GHEA Grapalat"/>
        <w:lang w:val="ru-RU"/>
      </w:rPr>
    </w:pPr>
    <w:r>
      <w:rPr>
        <w:rFonts w:ascii="GHEA Grapalat" w:hAnsi="GHEA Grapalat"/>
        <w:lang w:val="ru-RU"/>
      </w:rPr>
      <w:t>ՀՀՇՆ 22-03-2017</w:t>
    </w:r>
  </w:p>
  <w:p w:rsidR="00820C9C" w:rsidRPr="00222FF9" w:rsidRDefault="00820C9C" w:rsidP="00222FF9">
    <w:pPr>
      <w:pStyle w:val="Header"/>
      <w:tabs>
        <w:tab w:val="clear" w:pos="4844"/>
        <w:tab w:val="clear" w:pos="9689"/>
        <w:tab w:val="right" w:pos="9972"/>
      </w:tabs>
      <w:rPr>
        <w:rFonts w:ascii="GHEA Grapalat" w:hAnsi="GHEA Grapalat"/>
        <w:lang w:val="en-US"/>
      </w:rPr>
    </w:pPr>
    <w:r>
      <w:rPr>
        <w:rFonts w:ascii="GHEA Grapalat" w:hAnsi="GHEA Grapalat"/>
        <w:lang w:val="en-US"/>
      </w:rPr>
      <w:t>3-րդ աղյուսակի շարունակություն</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C9C" w:rsidRDefault="00820C9C" w:rsidP="0003219B">
    <w:pPr>
      <w:pStyle w:val="Header"/>
      <w:tabs>
        <w:tab w:val="clear" w:pos="4844"/>
        <w:tab w:val="clear" w:pos="9689"/>
        <w:tab w:val="right" w:pos="9972"/>
      </w:tabs>
      <w:jc w:val="right"/>
      <w:rPr>
        <w:rFonts w:ascii="GHEA Grapalat" w:hAnsi="GHEA Grapalat"/>
        <w:lang w:val="ru-RU"/>
      </w:rPr>
    </w:pPr>
    <w:r>
      <w:rPr>
        <w:rFonts w:ascii="GHEA Grapalat" w:hAnsi="GHEA Grapalat"/>
        <w:lang w:val="ru-RU"/>
      </w:rPr>
      <w:t>ՀՀՇՆ 22-03-2017</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C9C" w:rsidRDefault="00820C9C" w:rsidP="0003219B">
    <w:pPr>
      <w:pStyle w:val="Header"/>
      <w:tabs>
        <w:tab w:val="clear" w:pos="4844"/>
        <w:tab w:val="clear" w:pos="9689"/>
        <w:tab w:val="right" w:pos="9972"/>
      </w:tabs>
      <w:jc w:val="right"/>
      <w:rPr>
        <w:rFonts w:ascii="GHEA Grapalat" w:hAnsi="GHEA Grapalat"/>
        <w:lang w:val="ru-RU"/>
      </w:rPr>
    </w:pPr>
    <w:r>
      <w:rPr>
        <w:rFonts w:ascii="GHEA Grapalat" w:hAnsi="GHEA Grapalat"/>
        <w:lang w:val="ru-RU"/>
      </w:rPr>
      <w:t>ՀՀՇՆ 22-03-2017</w:t>
    </w:r>
  </w:p>
  <w:p w:rsidR="00820C9C" w:rsidRPr="00FB1A65" w:rsidRDefault="00820C9C" w:rsidP="00FB1A65">
    <w:pPr>
      <w:pStyle w:val="Header"/>
      <w:tabs>
        <w:tab w:val="clear" w:pos="4844"/>
        <w:tab w:val="clear" w:pos="9689"/>
        <w:tab w:val="right" w:pos="9972"/>
      </w:tabs>
      <w:rPr>
        <w:rFonts w:ascii="GHEA Grapalat" w:hAnsi="GHEA Grapalat"/>
        <w:lang w:val="en-US"/>
      </w:rPr>
    </w:pPr>
    <w:r>
      <w:rPr>
        <w:rFonts w:ascii="GHEA Grapalat" w:hAnsi="GHEA Grapalat"/>
        <w:lang w:val="en-US"/>
      </w:rPr>
      <w:t>7-րդ աղյուսակի շարունակություն</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C9C" w:rsidRDefault="00820C9C" w:rsidP="0003219B">
    <w:pPr>
      <w:pStyle w:val="Header"/>
      <w:tabs>
        <w:tab w:val="clear" w:pos="4844"/>
        <w:tab w:val="clear" w:pos="9689"/>
        <w:tab w:val="right" w:pos="9972"/>
      </w:tabs>
      <w:jc w:val="right"/>
      <w:rPr>
        <w:rFonts w:ascii="GHEA Grapalat" w:hAnsi="GHEA Grapalat"/>
        <w:lang w:val="ru-RU"/>
      </w:rPr>
    </w:pPr>
    <w:r>
      <w:rPr>
        <w:rFonts w:ascii="GHEA Grapalat" w:hAnsi="GHEA Grapalat"/>
        <w:lang w:val="ru-RU"/>
      </w:rPr>
      <w:t>ՀՀՇՆ 22-03-2017</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C9C" w:rsidRDefault="00820C9C" w:rsidP="0003219B">
    <w:pPr>
      <w:pStyle w:val="Header"/>
      <w:tabs>
        <w:tab w:val="clear" w:pos="4844"/>
        <w:tab w:val="clear" w:pos="9689"/>
        <w:tab w:val="right" w:pos="9972"/>
      </w:tabs>
      <w:jc w:val="right"/>
      <w:rPr>
        <w:rFonts w:ascii="GHEA Grapalat" w:hAnsi="GHEA Grapalat"/>
        <w:lang w:val="ru-RU"/>
      </w:rPr>
    </w:pPr>
    <w:r>
      <w:rPr>
        <w:rFonts w:ascii="GHEA Grapalat" w:hAnsi="GHEA Grapalat"/>
        <w:lang w:val="ru-RU"/>
      </w:rPr>
      <w:t>ՀՀՇՆ 22-03-2017</w:t>
    </w:r>
  </w:p>
  <w:p w:rsidR="00820C9C" w:rsidRPr="000E3DBE" w:rsidRDefault="00820C9C" w:rsidP="000E3DBE">
    <w:pPr>
      <w:pStyle w:val="Header"/>
      <w:tabs>
        <w:tab w:val="clear" w:pos="4844"/>
        <w:tab w:val="clear" w:pos="9689"/>
        <w:tab w:val="right" w:pos="9972"/>
      </w:tabs>
      <w:rPr>
        <w:rFonts w:ascii="GHEA Grapalat" w:hAnsi="GHEA Grapalat"/>
        <w:lang w:val="en-US"/>
      </w:rPr>
    </w:pPr>
    <w:r>
      <w:rPr>
        <w:rFonts w:ascii="GHEA Grapalat" w:hAnsi="GHEA Grapalat"/>
        <w:lang w:val="en-US"/>
      </w:rPr>
      <w:t>9-րդ աղյուսակի շարունակություն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651ED"/>
    <w:multiLevelType w:val="hybridMultilevel"/>
    <w:tmpl w:val="4CEEAD88"/>
    <w:lvl w:ilvl="0" w:tplc="04090011">
      <w:start w:val="1"/>
      <w:numFmt w:val="decimal"/>
      <w:lvlText w:val="%1)"/>
      <w:lvlJc w:val="left"/>
      <w:pPr>
        <w:ind w:left="1571" w:hanging="360"/>
      </w:pPr>
    </w:lvl>
    <w:lvl w:ilvl="1" w:tplc="04090011">
      <w:start w:val="1"/>
      <w:numFmt w:val="decimal"/>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
    <w:nsid w:val="00DC33BE"/>
    <w:multiLevelType w:val="hybridMultilevel"/>
    <w:tmpl w:val="5592174E"/>
    <w:lvl w:ilvl="0" w:tplc="04090011">
      <w:start w:val="1"/>
      <w:numFmt w:val="decimal"/>
      <w:lvlText w:val="%1)"/>
      <w:lvlJc w:val="left"/>
      <w:pPr>
        <w:ind w:left="1571" w:hanging="360"/>
      </w:pPr>
    </w:lvl>
    <w:lvl w:ilvl="1" w:tplc="04090011">
      <w:start w:val="1"/>
      <w:numFmt w:val="decimal"/>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
    <w:nsid w:val="055E08B7"/>
    <w:multiLevelType w:val="hybridMultilevel"/>
    <w:tmpl w:val="C8642C00"/>
    <w:lvl w:ilvl="0" w:tplc="B660F378">
      <w:start w:val="1"/>
      <w:numFmt w:val="decimal"/>
      <w:lvlText w:val="%1."/>
      <w:lvlJc w:val="left"/>
      <w:pPr>
        <w:ind w:left="490" w:hanging="360"/>
      </w:pPr>
      <w:rPr>
        <w:rFonts w:cs="Sylfaen" w:hint="default"/>
        <w:b/>
      </w:rPr>
    </w:lvl>
    <w:lvl w:ilvl="1" w:tplc="042B0019" w:tentative="1">
      <w:start w:val="1"/>
      <w:numFmt w:val="lowerLetter"/>
      <w:lvlText w:val="%2."/>
      <w:lvlJc w:val="left"/>
      <w:pPr>
        <w:ind w:left="1210" w:hanging="360"/>
      </w:pPr>
    </w:lvl>
    <w:lvl w:ilvl="2" w:tplc="042B001B" w:tentative="1">
      <w:start w:val="1"/>
      <w:numFmt w:val="lowerRoman"/>
      <w:lvlText w:val="%3."/>
      <w:lvlJc w:val="right"/>
      <w:pPr>
        <w:ind w:left="1930" w:hanging="180"/>
      </w:pPr>
    </w:lvl>
    <w:lvl w:ilvl="3" w:tplc="042B000F" w:tentative="1">
      <w:start w:val="1"/>
      <w:numFmt w:val="decimal"/>
      <w:lvlText w:val="%4."/>
      <w:lvlJc w:val="left"/>
      <w:pPr>
        <w:ind w:left="2650" w:hanging="360"/>
      </w:pPr>
    </w:lvl>
    <w:lvl w:ilvl="4" w:tplc="042B0019" w:tentative="1">
      <w:start w:val="1"/>
      <w:numFmt w:val="lowerLetter"/>
      <w:lvlText w:val="%5."/>
      <w:lvlJc w:val="left"/>
      <w:pPr>
        <w:ind w:left="3370" w:hanging="360"/>
      </w:pPr>
    </w:lvl>
    <w:lvl w:ilvl="5" w:tplc="042B001B" w:tentative="1">
      <w:start w:val="1"/>
      <w:numFmt w:val="lowerRoman"/>
      <w:lvlText w:val="%6."/>
      <w:lvlJc w:val="right"/>
      <w:pPr>
        <w:ind w:left="4090" w:hanging="180"/>
      </w:pPr>
    </w:lvl>
    <w:lvl w:ilvl="6" w:tplc="042B000F" w:tentative="1">
      <w:start w:val="1"/>
      <w:numFmt w:val="decimal"/>
      <w:lvlText w:val="%7."/>
      <w:lvlJc w:val="left"/>
      <w:pPr>
        <w:ind w:left="4810" w:hanging="360"/>
      </w:pPr>
    </w:lvl>
    <w:lvl w:ilvl="7" w:tplc="042B0019" w:tentative="1">
      <w:start w:val="1"/>
      <w:numFmt w:val="lowerLetter"/>
      <w:lvlText w:val="%8."/>
      <w:lvlJc w:val="left"/>
      <w:pPr>
        <w:ind w:left="5530" w:hanging="360"/>
      </w:pPr>
    </w:lvl>
    <w:lvl w:ilvl="8" w:tplc="042B001B" w:tentative="1">
      <w:start w:val="1"/>
      <w:numFmt w:val="lowerRoman"/>
      <w:lvlText w:val="%9."/>
      <w:lvlJc w:val="right"/>
      <w:pPr>
        <w:ind w:left="6250" w:hanging="180"/>
      </w:pPr>
    </w:lvl>
  </w:abstractNum>
  <w:abstractNum w:abstractNumId="3">
    <w:nsid w:val="055F2A66"/>
    <w:multiLevelType w:val="hybridMultilevel"/>
    <w:tmpl w:val="F844D504"/>
    <w:lvl w:ilvl="0" w:tplc="04090011">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4">
    <w:nsid w:val="05802C0F"/>
    <w:multiLevelType w:val="hybridMultilevel"/>
    <w:tmpl w:val="E28EE5EA"/>
    <w:lvl w:ilvl="0" w:tplc="39A6FE34">
      <w:start w:val="3"/>
      <w:numFmt w:val="upperRoman"/>
      <w:lvlText w:val="%1."/>
      <w:lvlJc w:val="left"/>
      <w:pPr>
        <w:ind w:left="1571" w:hanging="720"/>
      </w:pPr>
      <w:rPr>
        <w:rFonts w:hint="default"/>
      </w:rPr>
    </w:lvl>
    <w:lvl w:ilvl="1" w:tplc="04190019">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
    <w:nsid w:val="0BF31355"/>
    <w:multiLevelType w:val="multilevel"/>
    <w:tmpl w:val="981C139A"/>
    <w:styleLink w:val="111111"/>
    <w:lvl w:ilvl="0">
      <w:start w:val="1"/>
      <w:numFmt w:val="decimal"/>
      <w:lvlText w:val="%1"/>
      <w:lvlJc w:val="left"/>
      <w:pPr>
        <w:tabs>
          <w:tab w:val="num" w:pos="1211"/>
        </w:tabs>
        <w:ind w:left="1211" w:hanging="360"/>
      </w:pPr>
      <w:rPr>
        <w:b w:val="0"/>
        <w:i w:val="0"/>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
    <w:nsid w:val="16C2463D"/>
    <w:multiLevelType w:val="hybridMultilevel"/>
    <w:tmpl w:val="93048B9C"/>
    <w:lvl w:ilvl="0" w:tplc="04090011">
      <w:start w:val="1"/>
      <w:numFmt w:val="decimal"/>
      <w:lvlText w:val="%1)"/>
      <w:lvlJc w:val="left"/>
      <w:pPr>
        <w:ind w:left="1287" w:hanging="360"/>
      </w:pPr>
    </w:lvl>
    <w:lvl w:ilvl="1" w:tplc="04090011">
      <w:start w:val="1"/>
      <w:numFmt w:val="decimal"/>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7">
    <w:nsid w:val="18413609"/>
    <w:multiLevelType w:val="hybridMultilevel"/>
    <w:tmpl w:val="45E009CE"/>
    <w:lvl w:ilvl="0" w:tplc="04090011">
      <w:start w:val="1"/>
      <w:numFmt w:val="decimal"/>
      <w:lvlText w:val="%1)"/>
      <w:lvlJc w:val="left"/>
      <w:pPr>
        <w:ind w:left="2007" w:hanging="360"/>
      </w:pPr>
    </w:lvl>
    <w:lvl w:ilvl="1" w:tplc="04090011">
      <w:start w:val="1"/>
      <w:numFmt w:val="decimal"/>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8">
    <w:nsid w:val="1B013E0E"/>
    <w:multiLevelType w:val="multilevel"/>
    <w:tmpl w:val="B70855D4"/>
    <w:styleLink w:val="Style1"/>
    <w:lvl w:ilvl="0">
      <w:start w:val="3"/>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1DF85E91"/>
    <w:multiLevelType w:val="hybridMultilevel"/>
    <w:tmpl w:val="720E1112"/>
    <w:lvl w:ilvl="0" w:tplc="04090011">
      <w:start w:val="1"/>
      <w:numFmt w:val="decimal"/>
      <w:lvlText w:val="%1)"/>
      <w:lvlJc w:val="left"/>
      <w:pPr>
        <w:ind w:left="1571" w:hanging="360"/>
      </w:pPr>
    </w:lvl>
    <w:lvl w:ilvl="1" w:tplc="04090011">
      <w:start w:val="1"/>
      <w:numFmt w:val="decimal"/>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0">
    <w:nsid w:val="1FEB4240"/>
    <w:multiLevelType w:val="hybridMultilevel"/>
    <w:tmpl w:val="A9B04904"/>
    <w:lvl w:ilvl="0" w:tplc="04090011">
      <w:start w:val="1"/>
      <w:numFmt w:val="decimal"/>
      <w:lvlText w:val="%1)"/>
      <w:lvlJc w:val="left"/>
      <w:pPr>
        <w:ind w:left="1571" w:hanging="360"/>
      </w:pPr>
    </w:lvl>
    <w:lvl w:ilvl="1" w:tplc="04090011">
      <w:start w:val="1"/>
      <w:numFmt w:val="decimal"/>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1">
    <w:nsid w:val="283A7976"/>
    <w:multiLevelType w:val="hybridMultilevel"/>
    <w:tmpl w:val="E9E24A6C"/>
    <w:lvl w:ilvl="0" w:tplc="042B000F">
      <w:start w:val="1"/>
      <w:numFmt w:val="decimal"/>
      <w:lvlText w:val="%1."/>
      <w:lvlJc w:val="left"/>
      <w:pPr>
        <w:ind w:left="833" w:hanging="360"/>
      </w:pPr>
    </w:lvl>
    <w:lvl w:ilvl="1" w:tplc="042B0019" w:tentative="1">
      <w:start w:val="1"/>
      <w:numFmt w:val="lowerLetter"/>
      <w:lvlText w:val="%2."/>
      <w:lvlJc w:val="left"/>
      <w:pPr>
        <w:ind w:left="1553" w:hanging="360"/>
      </w:pPr>
    </w:lvl>
    <w:lvl w:ilvl="2" w:tplc="042B001B" w:tentative="1">
      <w:start w:val="1"/>
      <w:numFmt w:val="lowerRoman"/>
      <w:lvlText w:val="%3."/>
      <w:lvlJc w:val="right"/>
      <w:pPr>
        <w:ind w:left="2273" w:hanging="180"/>
      </w:pPr>
    </w:lvl>
    <w:lvl w:ilvl="3" w:tplc="042B000F" w:tentative="1">
      <w:start w:val="1"/>
      <w:numFmt w:val="decimal"/>
      <w:lvlText w:val="%4."/>
      <w:lvlJc w:val="left"/>
      <w:pPr>
        <w:ind w:left="2993" w:hanging="360"/>
      </w:pPr>
    </w:lvl>
    <w:lvl w:ilvl="4" w:tplc="042B0019" w:tentative="1">
      <w:start w:val="1"/>
      <w:numFmt w:val="lowerLetter"/>
      <w:lvlText w:val="%5."/>
      <w:lvlJc w:val="left"/>
      <w:pPr>
        <w:ind w:left="3713" w:hanging="360"/>
      </w:pPr>
    </w:lvl>
    <w:lvl w:ilvl="5" w:tplc="042B001B" w:tentative="1">
      <w:start w:val="1"/>
      <w:numFmt w:val="lowerRoman"/>
      <w:lvlText w:val="%6."/>
      <w:lvlJc w:val="right"/>
      <w:pPr>
        <w:ind w:left="4433" w:hanging="180"/>
      </w:pPr>
    </w:lvl>
    <w:lvl w:ilvl="6" w:tplc="042B000F" w:tentative="1">
      <w:start w:val="1"/>
      <w:numFmt w:val="decimal"/>
      <w:lvlText w:val="%7."/>
      <w:lvlJc w:val="left"/>
      <w:pPr>
        <w:ind w:left="5153" w:hanging="360"/>
      </w:pPr>
    </w:lvl>
    <w:lvl w:ilvl="7" w:tplc="042B0019" w:tentative="1">
      <w:start w:val="1"/>
      <w:numFmt w:val="lowerLetter"/>
      <w:lvlText w:val="%8."/>
      <w:lvlJc w:val="left"/>
      <w:pPr>
        <w:ind w:left="5873" w:hanging="360"/>
      </w:pPr>
    </w:lvl>
    <w:lvl w:ilvl="8" w:tplc="042B001B" w:tentative="1">
      <w:start w:val="1"/>
      <w:numFmt w:val="lowerRoman"/>
      <w:lvlText w:val="%9."/>
      <w:lvlJc w:val="right"/>
      <w:pPr>
        <w:ind w:left="6593" w:hanging="180"/>
      </w:pPr>
    </w:lvl>
  </w:abstractNum>
  <w:abstractNum w:abstractNumId="12">
    <w:nsid w:val="296A02F6"/>
    <w:multiLevelType w:val="multilevel"/>
    <w:tmpl w:val="8BB6463A"/>
    <w:lvl w:ilvl="0">
      <w:start w:val="1"/>
      <w:numFmt w:val="decimal"/>
      <w:pStyle w:val="ListNumber2"/>
      <w:lvlText w:val="%1"/>
      <w:lvlJc w:val="left"/>
      <w:pPr>
        <w:ind w:left="644" w:hanging="360"/>
      </w:pPr>
    </w:lvl>
    <w:lvl w:ilvl="1">
      <w:start w:val="1"/>
      <w:numFmt w:val="decimal"/>
      <w:isLgl/>
      <w:lvlText w:val="%1.%2."/>
      <w:lvlJc w:val="left"/>
      <w:pPr>
        <w:ind w:left="1439" w:hanging="720"/>
      </w:pPr>
    </w:lvl>
    <w:lvl w:ilvl="2">
      <w:start w:val="1"/>
      <w:numFmt w:val="decimal"/>
      <w:isLgl/>
      <w:lvlText w:val="%1.%2.%3."/>
      <w:lvlJc w:val="left"/>
      <w:pPr>
        <w:ind w:left="1874" w:hanging="720"/>
      </w:pPr>
    </w:lvl>
    <w:lvl w:ilvl="3">
      <w:start w:val="1"/>
      <w:numFmt w:val="decimal"/>
      <w:isLgl/>
      <w:lvlText w:val="%1.%2.%3.%4."/>
      <w:lvlJc w:val="left"/>
      <w:pPr>
        <w:ind w:left="2669" w:hanging="1080"/>
      </w:pPr>
    </w:lvl>
    <w:lvl w:ilvl="4">
      <w:start w:val="1"/>
      <w:numFmt w:val="decimal"/>
      <w:isLgl/>
      <w:lvlText w:val="%1.%2.%3.%4.%5."/>
      <w:lvlJc w:val="left"/>
      <w:pPr>
        <w:ind w:left="3104" w:hanging="1080"/>
      </w:pPr>
    </w:lvl>
    <w:lvl w:ilvl="5">
      <w:start w:val="1"/>
      <w:numFmt w:val="decimal"/>
      <w:isLgl/>
      <w:lvlText w:val="%1.%2.%3.%4.%5.%6."/>
      <w:lvlJc w:val="left"/>
      <w:pPr>
        <w:ind w:left="3899" w:hanging="1440"/>
      </w:pPr>
    </w:lvl>
    <w:lvl w:ilvl="6">
      <w:start w:val="1"/>
      <w:numFmt w:val="decimal"/>
      <w:isLgl/>
      <w:lvlText w:val="%1.%2.%3.%4.%5.%6.%7."/>
      <w:lvlJc w:val="left"/>
      <w:pPr>
        <w:ind w:left="4694" w:hanging="1800"/>
      </w:pPr>
    </w:lvl>
    <w:lvl w:ilvl="7">
      <w:start w:val="1"/>
      <w:numFmt w:val="decimal"/>
      <w:isLgl/>
      <w:lvlText w:val="%1.%2.%3.%4.%5.%6.%7.%8."/>
      <w:lvlJc w:val="left"/>
      <w:pPr>
        <w:ind w:left="5129" w:hanging="1800"/>
      </w:pPr>
    </w:lvl>
    <w:lvl w:ilvl="8">
      <w:start w:val="1"/>
      <w:numFmt w:val="decimal"/>
      <w:isLgl/>
      <w:lvlText w:val="%1.%2.%3.%4.%5.%6.%7.%8.%9."/>
      <w:lvlJc w:val="left"/>
      <w:pPr>
        <w:ind w:left="5924" w:hanging="2160"/>
      </w:pPr>
    </w:lvl>
  </w:abstractNum>
  <w:abstractNum w:abstractNumId="13">
    <w:nsid w:val="2A62362C"/>
    <w:multiLevelType w:val="hybridMultilevel"/>
    <w:tmpl w:val="C8945DA0"/>
    <w:lvl w:ilvl="0" w:tplc="042B000F">
      <w:start w:val="1"/>
      <w:numFmt w:val="decimal"/>
      <w:lvlText w:val="%1."/>
      <w:lvlJc w:val="left"/>
      <w:pPr>
        <w:ind w:left="720" w:hanging="360"/>
      </w:pPr>
      <w:rPr>
        <w:rFonts w:hint="default"/>
      </w:rPr>
    </w:lvl>
    <w:lvl w:ilvl="1" w:tplc="042B0019" w:tentative="1">
      <w:start w:val="1"/>
      <w:numFmt w:val="lowerLetter"/>
      <w:lvlText w:val="%2."/>
      <w:lvlJc w:val="left"/>
      <w:pPr>
        <w:ind w:left="1440" w:hanging="360"/>
      </w:pPr>
    </w:lvl>
    <w:lvl w:ilvl="2" w:tplc="042B001B" w:tentative="1">
      <w:start w:val="1"/>
      <w:numFmt w:val="lowerRoman"/>
      <w:lvlText w:val="%3."/>
      <w:lvlJc w:val="right"/>
      <w:pPr>
        <w:ind w:left="2160" w:hanging="180"/>
      </w:pPr>
    </w:lvl>
    <w:lvl w:ilvl="3" w:tplc="042B000F" w:tentative="1">
      <w:start w:val="1"/>
      <w:numFmt w:val="decimal"/>
      <w:lvlText w:val="%4."/>
      <w:lvlJc w:val="left"/>
      <w:pPr>
        <w:ind w:left="2880" w:hanging="360"/>
      </w:pPr>
    </w:lvl>
    <w:lvl w:ilvl="4" w:tplc="042B0019" w:tentative="1">
      <w:start w:val="1"/>
      <w:numFmt w:val="lowerLetter"/>
      <w:lvlText w:val="%5."/>
      <w:lvlJc w:val="left"/>
      <w:pPr>
        <w:ind w:left="3600" w:hanging="360"/>
      </w:pPr>
    </w:lvl>
    <w:lvl w:ilvl="5" w:tplc="042B001B" w:tentative="1">
      <w:start w:val="1"/>
      <w:numFmt w:val="lowerRoman"/>
      <w:lvlText w:val="%6."/>
      <w:lvlJc w:val="right"/>
      <w:pPr>
        <w:ind w:left="4320" w:hanging="180"/>
      </w:pPr>
    </w:lvl>
    <w:lvl w:ilvl="6" w:tplc="042B000F" w:tentative="1">
      <w:start w:val="1"/>
      <w:numFmt w:val="decimal"/>
      <w:lvlText w:val="%7."/>
      <w:lvlJc w:val="left"/>
      <w:pPr>
        <w:ind w:left="5040" w:hanging="360"/>
      </w:pPr>
    </w:lvl>
    <w:lvl w:ilvl="7" w:tplc="042B0019" w:tentative="1">
      <w:start w:val="1"/>
      <w:numFmt w:val="lowerLetter"/>
      <w:lvlText w:val="%8."/>
      <w:lvlJc w:val="left"/>
      <w:pPr>
        <w:ind w:left="5760" w:hanging="360"/>
      </w:pPr>
    </w:lvl>
    <w:lvl w:ilvl="8" w:tplc="042B001B" w:tentative="1">
      <w:start w:val="1"/>
      <w:numFmt w:val="lowerRoman"/>
      <w:lvlText w:val="%9."/>
      <w:lvlJc w:val="right"/>
      <w:pPr>
        <w:ind w:left="6480" w:hanging="180"/>
      </w:pPr>
    </w:lvl>
  </w:abstractNum>
  <w:abstractNum w:abstractNumId="14">
    <w:nsid w:val="3012719A"/>
    <w:multiLevelType w:val="hybridMultilevel"/>
    <w:tmpl w:val="22CE930A"/>
    <w:lvl w:ilvl="0" w:tplc="0409000F">
      <w:start w:val="1"/>
      <w:numFmt w:val="decimal"/>
      <w:lvlText w:val="%1."/>
      <w:lvlJc w:val="left"/>
      <w:pPr>
        <w:ind w:left="1838" w:hanging="360"/>
      </w:pPr>
      <w:rPr>
        <w:rFonts w:hint="default"/>
      </w:rPr>
    </w:lvl>
    <w:lvl w:ilvl="1" w:tplc="0860BE9E">
      <w:start w:val="1"/>
      <w:numFmt w:val="decimal"/>
      <w:lvlText w:val="5.%2."/>
      <w:lvlJc w:val="left"/>
      <w:pPr>
        <w:ind w:left="2558" w:hanging="360"/>
      </w:pPr>
      <w:rPr>
        <w:rFonts w:hint="default"/>
      </w:rPr>
    </w:lvl>
    <w:lvl w:ilvl="2" w:tplc="042B001B" w:tentative="1">
      <w:start w:val="1"/>
      <w:numFmt w:val="lowerRoman"/>
      <w:lvlText w:val="%3."/>
      <w:lvlJc w:val="right"/>
      <w:pPr>
        <w:ind w:left="3278" w:hanging="180"/>
      </w:pPr>
    </w:lvl>
    <w:lvl w:ilvl="3" w:tplc="042B000F" w:tentative="1">
      <w:start w:val="1"/>
      <w:numFmt w:val="decimal"/>
      <w:lvlText w:val="%4."/>
      <w:lvlJc w:val="left"/>
      <w:pPr>
        <w:ind w:left="3998" w:hanging="360"/>
      </w:pPr>
    </w:lvl>
    <w:lvl w:ilvl="4" w:tplc="042B0019" w:tentative="1">
      <w:start w:val="1"/>
      <w:numFmt w:val="lowerLetter"/>
      <w:lvlText w:val="%5."/>
      <w:lvlJc w:val="left"/>
      <w:pPr>
        <w:ind w:left="4718" w:hanging="360"/>
      </w:pPr>
    </w:lvl>
    <w:lvl w:ilvl="5" w:tplc="042B001B" w:tentative="1">
      <w:start w:val="1"/>
      <w:numFmt w:val="lowerRoman"/>
      <w:lvlText w:val="%6."/>
      <w:lvlJc w:val="right"/>
      <w:pPr>
        <w:ind w:left="5438" w:hanging="180"/>
      </w:pPr>
    </w:lvl>
    <w:lvl w:ilvl="6" w:tplc="042B000F" w:tentative="1">
      <w:start w:val="1"/>
      <w:numFmt w:val="decimal"/>
      <w:lvlText w:val="%7."/>
      <w:lvlJc w:val="left"/>
      <w:pPr>
        <w:ind w:left="6158" w:hanging="360"/>
      </w:pPr>
    </w:lvl>
    <w:lvl w:ilvl="7" w:tplc="042B0019" w:tentative="1">
      <w:start w:val="1"/>
      <w:numFmt w:val="lowerLetter"/>
      <w:lvlText w:val="%8."/>
      <w:lvlJc w:val="left"/>
      <w:pPr>
        <w:ind w:left="6878" w:hanging="360"/>
      </w:pPr>
    </w:lvl>
    <w:lvl w:ilvl="8" w:tplc="042B001B" w:tentative="1">
      <w:start w:val="1"/>
      <w:numFmt w:val="lowerRoman"/>
      <w:lvlText w:val="%9."/>
      <w:lvlJc w:val="right"/>
      <w:pPr>
        <w:ind w:left="7598" w:hanging="180"/>
      </w:pPr>
    </w:lvl>
  </w:abstractNum>
  <w:abstractNum w:abstractNumId="15">
    <w:nsid w:val="333F2943"/>
    <w:multiLevelType w:val="hybridMultilevel"/>
    <w:tmpl w:val="1E5C0674"/>
    <w:lvl w:ilvl="0" w:tplc="50C2A35A">
      <w:start w:val="1"/>
      <w:numFmt w:val="decimal"/>
      <w:lvlText w:val="%1)"/>
      <w:lvlJc w:val="left"/>
      <w:pPr>
        <w:ind w:left="1636" w:hanging="360"/>
      </w:pPr>
      <w:rPr>
        <w:rFonts w:cs="Sylfaen" w:hint="default"/>
      </w:rPr>
    </w:lvl>
    <w:lvl w:ilvl="1" w:tplc="042B0019" w:tentative="1">
      <w:start w:val="1"/>
      <w:numFmt w:val="lowerLetter"/>
      <w:lvlText w:val="%2."/>
      <w:lvlJc w:val="left"/>
      <w:pPr>
        <w:ind w:left="2356" w:hanging="360"/>
      </w:pPr>
    </w:lvl>
    <w:lvl w:ilvl="2" w:tplc="042B001B" w:tentative="1">
      <w:start w:val="1"/>
      <w:numFmt w:val="lowerRoman"/>
      <w:lvlText w:val="%3."/>
      <w:lvlJc w:val="right"/>
      <w:pPr>
        <w:ind w:left="3076" w:hanging="180"/>
      </w:pPr>
    </w:lvl>
    <w:lvl w:ilvl="3" w:tplc="042B000F" w:tentative="1">
      <w:start w:val="1"/>
      <w:numFmt w:val="decimal"/>
      <w:lvlText w:val="%4."/>
      <w:lvlJc w:val="left"/>
      <w:pPr>
        <w:ind w:left="3796" w:hanging="360"/>
      </w:pPr>
    </w:lvl>
    <w:lvl w:ilvl="4" w:tplc="042B0019" w:tentative="1">
      <w:start w:val="1"/>
      <w:numFmt w:val="lowerLetter"/>
      <w:lvlText w:val="%5."/>
      <w:lvlJc w:val="left"/>
      <w:pPr>
        <w:ind w:left="4516" w:hanging="360"/>
      </w:pPr>
    </w:lvl>
    <w:lvl w:ilvl="5" w:tplc="042B001B" w:tentative="1">
      <w:start w:val="1"/>
      <w:numFmt w:val="lowerRoman"/>
      <w:lvlText w:val="%6."/>
      <w:lvlJc w:val="right"/>
      <w:pPr>
        <w:ind w:left="5236" w:hanging="180"/>
      </w:pPr>
    </w:lvl>
    <w:lvl w:ilvl="6" w:tplc="042B000F" w:tentative="1">
      <w:start w:val="1"/>
      <w:numFmt w:val="decimal"/>
      <w:lvlText w:val="%7."/>
      <w:lvlJc w:val="left"/>
      <w:pPr>
        <w:ind w:left="5956" w:hanging="360"/>
      </w:pPr>
    </w:lvl>
    <w:lvl w:ilvl="7" w:tplc="042B0019" w:tentative="1">
      <w:start w:val="1"/>
      <w:numFmt w:val="lowerLetter"/>
      <w:lvlText w:val="%8."/>
      <w:lvlJc w:val="left"/>
      <w:pPr>
        <w:ind w:left="6676" w:hanging="360"/>
      </w:pPr>
    </w:lvl>
    <w:lvl w:ilvl="8" w:tplc="042B001B" w:tentative="1">
      <w:start w:val="1"/>
      <w:numFmt w:val="lowerRoman"/>
      <w:lvlText w:val="%9."/>
      <w:lvlJc w:val="right"/>
      <w:pPr>
        <w:ind w:left="7396" w:hanging="180"/>
      </w:pPr>
    </w:lvl>
  </w:abstractNum>
  <w:abstractNum w:abstractNumId="16">
    <w:nsid w:val="34D33937"/>
    <w:multiLevelType w:val="hybridMultilevel"/>
    <w:tmpl w:val="3E9A2854"/>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7">
    <w:nsid w:val="355B1783"/>
    <w:multiLevelType w:val="hybridMultilevel"/>
    <w:tmpl w:val="386E53FA"/>
    <w:lvl w:ilvl="0" w:tplc="3850ADE8">
      <w:start w:val="1"/>
      <w:numFmt w:val="decimal"/>
      <w:lvlText w:val="%1)"/>
      <w:lvlJc w:val="left"/>
      <w:pPr>
        <w:ind w:left="420" w:hanging="360"/>
      </w:pPr>
      <w:rPr>
        <w:rFonts w:hint="default"/>
      </w:rPr>
    </w:lvl>
    <w:lvl w:ilvl="1" w:tplc="042B0019" w:tentative="1">
      <w:start w:val="1"/>
      <w:numFmt w:val="lowerLetter"/>
      <w:lvlText w:val="%2."/>
      <w:lvlJc w:val="left"/>
      <w:pPr>
        <w:ind w:left="1140" w:hanging="360"/>
      </w:pPr>
    </w:lvl>
    <w:lvl w:ilvl="2" w:tplc="042B001B" w:tentative="1">
      <w:start w:val="1"/>
      <w:numFmt w:val="lowerRoman"/>
      <w:lvlText w:val="%3."/>
      <w:lvlJc w:val="right"/>
      <w:pPr>
        <w:ind w:left="1860" w:hanging="180"/>
      </w:pPr>
    </w:lvl>
    <w:lvl w:ilvl="3" w:tplc="042B000F" w:tentative="1">
      <w:start w:val="1"/>
      <w:numFmt w:val="decimal"/>
      <w:lvlText w:val="%4."/>
      <w:lvlJc w:val="left"/>
      <w:pPr>
        <w:ind w:left="2580" w:hanging="360"/>
      </w:pPr>
    </w:lvl>
    <w:lvl w:ilvl="4" w:tplc="042B0019" w:tentative="1">
      <w:start w:val="1"/>
      <w:numFmt w:val="lowerLetter"/>
      <w:lvlText w:val="%5."/>
      <w:lvlJc w:val="left"/>
      <w:pPr>
        <w:ind w:left="3300" w:hanging="360"/>
      </w:pPr>
    </w:lvl>
    <w:lvl w:ilvl="5" w:tplc="042B001B" w:tentative="1">
      <w:start w:val="1"/>
      <w:numFmt w:val="lowerRoman"/>
      <w:lvlText w:val="%6."/>
      <w:lvlJc w:val="right"/>
      <w:pPr>
        <w:ind w:left="4020" w:hanging="180"/>
      </w:pPr>
    </w:lvl>
    <w:lvl w:ilvl="6" w:tplc="042B000F" w:tentative="1">
      <w:start w:val="1"/>
      <w:numFmt w:val="decimal"/>
      <w:lvlText w:val="%7."/>
      <w:lvlJc w:val="left"/>
      <w:pPr>
        <w:ind w:left="4740" w:hanging="360"/>
      </w:pPr>
    </w:lvl>
    <w:lvl w:ilvl="7" w:tplc="042B0019" w:tentative="1">
      <w:start w:val="1"/>
      <w:numFmt w:val="lowerLetter"/>
      <w:lvlText w:val="%8."/>
      <w:lvlJc w:val="left"/>
      <w:pPr>
        <w:ind w:left="5460" w:hanging="360"/>
      </w:pPr>
    </w:lvl>
    <w:lvl w:ilvl="8" w:tplc="042B001B" w:tentative="1">
      <w:start w:val="1"/>
      <w:numFmt w:val="lowerRoman"/>
      <w:lvlText w:val="%9."/>
      <w:lvlJc w:val="right"/>
      <w:pPr>
        <w:ind w:left="6180" w:hanging="180"/>
      </w:pPr>
    </w:lvl>
  </w:abstractNum>
  <w:abstractNum w:abstractNumId="18">
    <w:nsid w:val="3A812FF4"/>
    <w:multiLevelType w:val="hybridMultilevel"/>
    <w:tmpl w:val="F1F840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E2138A8"/>
    <w:multiLevelType w:val="hybridMultilevel"/>
    <w:tmpl w:val="3E9A2854"/>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0">
    <w:nsid w:val="4B140CAC"/>
    <w:multiLevelType w:val="hybridMultilevel"/>
    <w:tmpl w:val="761A23E4"/>
    <w:lvl w:ilvl="0" w:tplc="7B562024">
      <w:start w:val="1"/>
      <w:numFmt w:val="decimal"/>
      <w:lvlText w:val="%1."/>
      <w:lvlJc w:val="left"/>
      <w:pPr>
        <w:ind w:left="833" w:hanging="360"/>
      </w:pPr>
      <w:rPr>
        <w:rFonts w:hint="default"/>
      </w:rPr>
    </w:lvl>
    <w:lvl w:ilvl="1" w:tplc="042B0019" w:tentative="1">
      <w:start w:val="1"/>
      <w:numFmt w:val="lowerLetter"/>
      <w:lvlText w:val="%2."/>
      <w:lvlJc w:val="left"/>
      <w:pPr>
        <w:ind w:left="1553" w:hanging="360"/>
      </w:pPr>
    </w:lvl>
    <w:lvl w:ilvl="2" w:tplc="042B001B" w:tentative="1">
      <w:start w:val="1"/>
      <w:numFmt w:val="lowerRoman"/>
      <w:lvlText w:val="%3."/>
      <w:lvlJc w:val="right"/>
      <w:pPr>
        <w:ind w:left="2273" w:hanging="180"/>
      </w:pPr>
    </w:lvl>
    <w:lvl w:ilvl="3" w:tplc="042B000F" w:tentative="1">
      <w:start w:val="1"/>
      <w:numFmt w:val="decimal"/>
      <w:lvlText w:val="%4."/>
      <w:lvlJc w:val="left"/>
      <w:pPr>
        <w:ind w:left="2993" w:hanging="360"/>
      </w:pPr>
    </w:lvl>
    <w:lvl w:ilvl="4" w:tplc="042B0019" w:tentative="1">
      <w:start w:val="1"/>
      <w:numFmt w:val="lowerLetter"/>
      <w:lvlText w:val="%5."/>
      <w:lvlJc w:val="left"/>
      <w:pPr>
        <w:ind w:left="3713" w:hanging="360"/>
      </w:pPr>
    </w:lvl>
    <w:lvl w:ilvl="5" w:tplc="042B001B" w:tentative="1">
      <w:start w:val="1"/>
      <w:numFmt w:val="lowerRoman"/>
      <w:lvlText w:val="%6."/>
      <w:lvlJc w:val="right"/>
      <w:pPr>
        <w:ind w:left="4433" w:hanging="180"/>
      </w:pPr>
    </w:lvl>
    <w:lvl w:ilvl="6" w:tplc="042B000F" w:tentative="1">
      <w:start w:val="1"/>
      <w:numFmt w:val="decimal"/>
      <w:lvlText w:val="%7."/>
      <w:lvlJc w:val="left"/>
      <w:pPr>
        <w:ind w:left="5153" w:hanging="360"/>
      </w:pPr>
    </w:lvl>
    <w:lvl w:ilvl="7" w:tplc="042B0019" w:tentative="1">
      <w:start w:val="1"/>
      <w:numFmt w:val="lowerLetter"/>
      <w:lvlText w:val="%8."/>
      <w:lvlJc w:val="left"/>
      <w:pPr>
        <w:ind w:left="5873" w:hanging="360"/>
      </w:pPr>
    </w:lvl>
    <w:lvl w:ilvl="8" w:tplc="042B001B" w:tentative="1">
      <w:start w:val="1"/>
      <w:numFmt w:val="lowerRoman"/>
      <w:lvlText w:val="%9."/>
      <w:lvlJc w:val="right"/>
      <w:pPr>
        <w:ind w:left="6593" w:hanging="180"/>
      </w:pPr>
    </w:lvl>
  </w:abstractNum>
  <w:abstractNum w:abstractNumId="21">
    <w:nsid w:val="50BF6C52"/>
    <w:multiLevelType w:val="hybridMultilevel"/>
    <w:tmpl w:val="BBBA7E2E"/>
    <w:lvl w:ilvl="0" w:tplc="04090011">
      <w:start w:val="1"/>
      <w:numFmt w:val="decimal"/>
      <w:lvlText w:val="%1)"/>
      <w:lvlJc w:val="left"/>
      <w:pPr>
        <w:ind w:left="1287" w:hanging="360"/>
      </w:pPr>
    </w:lvl>
    <w:lvl w:ilvl="1" w:tplc="04090011">
      <w:start w:val="1"/>
      <w:numFmt w:val="decimal"/>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2">
    <w:nsid w:val="511972AB"/>
    <w:multiLevelType w:val="hybridMultilevel"/>
    <w:tmpl w:val="276492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16D10DF"/>
    <w:multiLevelType w:val="hybridMultilevel"/>
    <w:tmpl w:val="36DAA848"/>
    <w:lvl w:ilvl="0" w:tplc="042B000F">
      <w:start w:val="1"/>
      <w:numFmt w:val="decimal"/>
      <w:lvlText w:val="%1."/>
      <w:lvlJc w:val="left"/>
      <w:pPr>
        <w:ind w:left="720" w:hanging="360"/>
      </w:pPr>
      <w:rPr>
        <w:rFonts w:hint="default"/>
      </w:rPr>
    </w:lvl>
    <w:lvl w:ilvl="1" w:tplc="042B0019" w:tentative="1">
      <w:start w:val="1"/>
      <w:numFmt w:val="lowerLetter"/>
      <w:lvlText w:val="%2."/>
      <w:lvlJc w:val="left"/>
      <w:pPr>
        <w:ind w:left="1440" w:hanging="360"/>
      </w:pPr>
    </w:lvl>
    <w:lvl w:ilvl="2" w:tplc="042B001B" w:tentative="1">
      <w:start w:val="1"/>
      <w:numFmt w:val="lowerRoman"/>
      <w:lvlText w:val="%3."/>
      <w:lvlJc w:val="right"/>
      <w:pPr>
        <w:ind w:left="2160" w:hanging="180"/>
      </w:pPr>
    </w:lvl>
    <w:lvl w:ilvl="3" w:tplc="042B000F" w:tentative="1">
      <w:start w:val="1"/>
      <w:numFmt w:val="decimal"/>
      <w:lvlText w:val="%4."/>
      <w:lvlJc w:val="left"/>
      <w:pPr>
        <w:ind w:left="2880" w:hanging="360"/>
      </w:pPr>
    </w:lvl>
    <w:lvl w:ilvl="4" w:tplc="042B0019" w:tentative="1">
      <w:start w:val="1"/>
      <w:numFmt w:val="lowerLetter"/>
      <w:lvlText w:val="%5."/>
      <w:lvlJc w:val="left"/>
      <w:pPr>
        <w:ind w:left="3600" w:hanging="360"/>
      </w:pPr>
    </w:lvl>
    <w:lvl w:ilvl="5" w:tplc="042B001B" w:tentative="1">
      <w:start w:val="1"/>
      <w:numFmt w:val="lowerRoman"/>
      <w:lvlText w:val="%6."/>
      <w:lvlJc w:val="right"/>
      <w:pPr>
        <w:ind w:left="4320" w:hanging="180"/>
      </w:pPr>
    </w:lvl>
    <w:lvl w:ilvl="6" w:tplc="042B000F" w:tentative="1">
      <w:start w:val="1"/>
      <w:numFmt w:val="decimal"/>
      <w:lvlText w:val="%7."/>
      <w:lvlJc w:val="left"/>
      <w:pPr>
        <w:ind w:left="5040" w:hanging="360"/>
      </w:pPr>
    </w:lvl>
    <w:lvl w:ilvl="7" w:tplc="042B0019" w:tentative="1">
      <w:start w:val="1"/>
      <w:numFmt w:val="lowerLetter"/>
      <w:lvlText w:val="%8."/>
      <w:lvlJc w:val="left"/>
      <w:pPr>
        <w:ind w:left="5760" w:hanging="360"/>
      </w:pPr>
    </w:lvl>
    <w:lvl w:ilvl="8" w:tplc="042B001B" w:tentative="1">
      <w:start w:val="1"/>
      <w:numFmt w:val="lowerRoman"/>
      <w:lvlText w:val="%9."/>
      <w:lvlJc w:val="right"/>
      <w:pPr>
        <w:ind w:left="6480" w:hanging="180"/>
      </w:pPr>
    </w:lvl>
  </w:abstractNum>
  <w:abstractNum w:abstractNumId="24">
    <w:nsid w:val="5E30241C"/>
    <w:multiLevelType w:val="hybridMultilevel"/>
    <w:tmpl w:val="EBB2C75A"/>
    <w:lvl w:ilvl="0" w:tplc="04090011">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5">
    <w:nsid w:val="5EE668FC"/>
    <w:multiLevelType w:val="hybridMultilevel"/>
    <w:tmpl w:val="5C66352A"/>
    <w:lvl w:ilvl="0" w:tplc="BA803EBE">
      <w:start w:val="1"/>
      <w:numFmt w:val="decimal"/>
      <w:lvlText w:val="%1."/>
      <w:lvlJc w:val="left"/>
      <w:pPr>
        <w:ind w:left="927" w:hanging="360"/>
      </w:pPr>
      <w:rPr>
        <w:rFonts w:cs="Sylfaen" w:hint="default"/>
        <w:color w:val="000000"/>
      </w:rPr>
    </w:lvl>
    <w:lvl w:ilvl="1" w:tplc="33FA4494">
      <w:start w:val="1"/>
      <w:numFmt w:val="decimal"/>
      <w:lvlText w:val="%2)"/>
      <w:lvlJc w:val="left"/>
      <w:pPr>
        <w:ind w:left="1647" w:hanging="360"/>
      </w:pPr>
      <w:rPr>
        <w:rFonts w:hint="default"/>
      </w:r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6">
    <w:nsid w:val="64DC1808"/>
    <w:multiLevelType w:val="hybridMultilevel"/>
    <w:tmpl w:val="7780ED68"/>
    <w:lvl w:ilvl="0" w:tplc="042B000F">
      <w:start w:val="1"/>
      <w:numFmt w:val="decimal"/>
      <w:lvlText w:val="%1."/>
      <w:lvlJc w:val="left"/>
      <w:pPr>
        <w:ind w:left="720" w:hanging="360"/>
      </w:pPr>
      <w:rPr>
        <w:rFonts w:hint="default"/>
      </w:rPr>
    </w:lvl>
    <w:lvl w:ilvl="1" w:tplc="042B0019" w:tentative="1">
      <w:start w:val="1"/>
      <w:numFmt w:val="lowerLetter"/>
      <w:lvlText w:val="%2."/>
      <w:lvlJc w:val="left"/>
      <w:pPr>
        <w:ind w:left="1440" w:hanging="360"/>
      </w:pPr>
    </w:lvl>
    <w:lvl w:ilvl="2" w:tplc="042B001B" w:tentative="1">
      <w:start w:val="1"/>
      <w:numFmt w:val="lowerRoman"/>
      <w:lvlText w:val="%3."/>
      <w:lvlJc w:val="right"/>
      <w:pPr>
        <w:ind w:left="2160" w:hanging="180"/>
      </w:pPr>
    </w:lvl>
    <w:lvl w:ilvl="3" w:tplc="042B000F" w:tentative="1">
      <w:start w:val="1"/>
      <w:numFmt w:val="decimal"/>
      <w:lvlText w:val="%4."/>
      <w:lvlJc w:val="left"/>
      <w:pPr>
        <w:ind w:left="2880" w:hanging="360"/>
      </w:pPr>
    </w:lvl>
    <w:lvl w:ilvl="4" w:tplc="042B0019" w:tentative="1">
      <w:start w:val="1"/>
      <w:numFmt w:val="lowerLetter"/>
      <w:lvlText w:val="%5."/>
      <w:lvlJc w:val="left"/>
      <w:pPr>
        <w:ind w:left="3600" w:hanging="360"/>
      </w:pPr>
    </w:lvl>
    <w:lvl w:ilvl="5" w:tplc="042B001B" w:tentative="1">
      <w:start w:val="1"/>
      <w:numFmt w:val="lowerRoman"/>
      <w:lvlText w:val="%6."/>
      <w:lvlJc w:val="right"/>
      <w:pPr>
        <w:ind w:left="4320" w:hanging="180"/>
      </w:pPr>
    </w:lvl>
    <w:lvl w:ilvl="6" w:tplc="042B000F" w:tentative="1">
      <w:start w:val="1"/>
      <w:numFmt w:val="decimal"/>
      <w:lvlText w:val="%7."/>
      <w:lvlJc w:val="left"/>
      <w:pPr>
        <w:ind w:left="5040" w:hanging="360"/>
      </w:pPr>
    </w:lvl>
    <w:lvl w:ilvl="7" w:tplc="042B0019" w:tentative="1">
      <w:start w:val="1"/>
      <w:numFmt w:val="lowerLetter"/>
      <w:lvlText w:val="%8."/>
      <w:lvlJc w:val="left"/>
      <w:pPr>
        <w:ind w:left="5760" w:hanging="360"/>
      </w:pPr>
    </w:lvl>
    <w:lvl w:ilvl="8" w:tplc="042B001B" w:tentative="1">
      <w:start w:val="1"/>
      <w:numFmt w:val="lowerRoman"/>
      <w:lvlText w:val="%9."/>
      <w:lvlJc w:val="right"/>
      <w:pPr>
        <w:ind w:left="6480" w:hanging="180"/>
      </w:pPr>
    </w:lvl>
  </w:abstractNum>
  <w:abstractNum w:abstractNumId="27">
    <w:nsid w:val="65967994"/>
    <w:multiLevelType w:val="hybridMultilevel"/>
    <w:tmpl w:val="C59A238C"/>
    <w:lvl w:ilvl="0" w:tplc="04090011">
      <w:start w:val="1"/>
      <w:numFmt w:val="decimal"/>
      <w:lvlText w:val="%1)"/>
      <w:lvlJc w:val="left"/>
      <w:pPr>
        <w:ind w:left="1571" w:hanging="360"/>
      </w:pPr>
    </w:lvl>
    <w:lvl w:ilvl="1" w:tplc="04090011">
      <w:start w:val="1"/>
      <w:numFmt w:val="decimal"/>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8">
    <w:nsid w:val="67950D47"/>
    <w:multiLevelType w:val="hybridMultilevel"/>
    <w:tmpl w:val="3350E7F2"/>
    <w:lvl w:ilvl="0" w:tplc="04090011">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9">
    <w:nsid w:val="68C04DFB"/>
    <w:multiLevelType w:val="multilevel"/>
    <w:tmpl w:val="B70855D4"/>
    <w:numStyleLink w:val="Style1"/>
  </w:abstractNum>
  <w:abstractNum w:abstractNumId="30">
    <w:nsid w:val="6E3528EE"/>
    <w:multiLevelType w:val="hybridMultilevel"/>
    <w:tmpl w:val="F844D504"/>
    <w:lvl w:ilvl="0" w:tplc="04090011">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1">
    <w:nsid w:val="6F82143B"/>
    <w:multiLevelType w:val="hybridMultilevel"/>
    <w:tmpl w:val="F844D504"/>
    <w:lvl w:ilvl="0" w:tplc="04090011">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2">
    <w:nsid w:val="76CA7D68"/>
    <w:multiLevelType w:val="hybridMultilevel"/>
    <w:tmpl w:val="AB42908E"/>
    <w:lvl w:ilvl="0" w:tplc="F4FCFC68">
      <w:start w:val="80"/>
      <w:numFmt w:val="decimal"/>
      <w:lvlText w:val="%1"/>
      <w:lvlJc w:val="left"/>
      <w:pPr>
        <w:ind w:left="720" w:hanging="360"/>
      </w:pPr>
      <w:rPr>
        <w:rFonts w:hint="default"/>
      </w:rPr>
    </w:lvl>
    <w:lvl w:ilvl="1" w:tplc="042B0019" w:tentative="1">
      <w:start w:val="1"/>
      <w:numFmt w:val="lowerLetter"/>
      <w:lvlText w:val="%2."/>
      <w:lvlJc w:val="left"/>
      <w:pPr>
        <w:ind w:left="1440" w:hanging="360"/>
      </w:pPr>
    </w:lvl>
    <w:lvl w:ilvl="2" w:tplc="042B001B" w:tentative="1">
      <w:start w:val="1"/>
      <w:numFmt w:val="lowerRoman"/>
      <w:lvlText w:val="%3."/>
      <w:lvlJc w:val="right"/>
      <w:pPr>
        <w:ind w:left="2160" w:hanging="180"/>
      </w:pPr>
    </w:lvl>
    <w:lvl w:ilvl="3" w:tplc="042B000F" w:tentative="1">
      <w:start w:val="1"/>
      <w:numFmt w:val="decimal"/>
      <w:lvlText w:val="%4."/>
      <w:lvlJc w:val="left"/>
      <w:pPr>
        <w:ind w:left="2880" w:hanging="360"/>
      </w:pPr>
    </w:lvl>
    <w:lvl w:ilvl="4" w:tplc="042B0019" w:tentative="1">
      <w:start w:val="1"/>
      <w:numFmt w:val="lowerLetter"/>
      <w:lvlText w:val="%5."/>
      <w:lvlJc w:val="left"/>
      <w:pPr>
        <w:ind w:left="3600" w:hanging="360"/>
      </w:pPr>
    </w:lvl>
    <w:lvl w:ilvl="5" w:tplc="042B001B" w:tentative="1">
      <w:start w:val="1"/>
      <w:numFmt w:val="lowerRoman"/>
      <w:lvlText w:val="%6."/>
      <w:lvlJc w:val="right"/>
      <w:pPr>
        <w:ind w:left="4320" w:hanging="180"/>
      </w:pPr>
    </w:lvl>
    <w:lvl w:ilvl="6" w:tplc="042B000F" w:tentative="1">
      <w:start w:val="1"/>
      <w:numFmt w:val="decimal"/>
      <w:lvlText w:val="%7."/>
      <w:lvlJc w:val="left"/>
      <w:pPr>
        <w:ind w:left="5040" w:hanging="360"/>
      </w:pPr>
    </w:lvl>
    <w:lvl w:ilvl="7" w:tplc="042B0019" w:tentative="1">
      <w:start w:val="1"/>
      <w:numFmt w:val="lowerLetter"/>
      <w:lvlText w:val="%8."/>
      <w:lvlJc w:val="left"/>
      <w:pPr>
        <w:ind w:left="5760" w:hanging="360"/>
      </w:pPr>
    </w:lvl>
    <w:lvl w:ilvl="8" w:tplc="042B001B" w:tentative="1">
      <w:start w:val="1"/>
      <w:numFmt w:val="lowerRoman"/>
      <w:lvlText w:val="%9."/>
      <w:lvlJc w:val="right"/>
      <w:pPr>
        <w:ind w:left="6480" w:hanging="180"/>
      </w:pPr>
    </w:lvl>
  </w:abstractNum>
  <w:num w:numId="1">
    <w:abstractNumId w:val="4"/>
  </w:num>
  <w:num w:numId="2">
    <w:abstractNumId w:val="29"/>
  </w:num>
  <w:num w:numId="3">
    <w:abstractNumId w:val="11"/>
  </w:num>
  <w:num w:numId="4">
    <w:abstractNumId w:val="20"/>
  </w:num>
  <w:num w:numId="5">
    <w:abstractNumId w:val="2"/>
  </w:num>
  <w:num w:numId="6">
    <w:abstractNumId w:val="23"/>
  </w:num>
  <w:num w:numId="7">
    <w:abstractNumId w:val="26"/>
  </w:num>
  <w:num w:numId="8">
    <w:abstractNumId w:val="32"/>
  </w:num>
  <w:num w:numId="9">
    <w:abstractNumId w:val="15"/>
  </w:num>
  <w:num w:numId="10">
    <w:abstractNumId w:val="14"/>
  </w:num>
  <w:num w:numId="11">
    <w:abstractNumId w:val="13"/>
  </w:num>
  <w:num w:numId="12">
    <w:abstractNumId w:val="17"/>
  </w:num>
  <w:num w:numId="13">
    <w:abstractNumId w:val="18"/>
  </w:num>
  <w:num w:numId="14">
    <w:abstractNumId w:val="22"/>
  </w:num>
  <w:num w:numId="15">
    <w:abstractNumId w:val="12"/>
  </w:num>
  <w:num w:numId="16">
    <w:abstractNumId w:val="5"/>
  </w:num>
  <w:num w:numId="17">
    <w:abstractNumId w:val="25"/>
  </w:num>
  <w:num w:numId="18">
    <w:abstractNumId w:val="16"/>
  </w:num>
  <w:num w:numId="19">
    <w:abstractNumId w:val="19"/>
  </w:num>
  <w:num w:numId="20">
    <w:abstractNumId w:val="30"/>
  </w:num>
  <w:num w:numId="21">
    <w:abstractNumId w:val="3"/>
  </w:num>
  <w:num w:numId="22">
    <w:abstractNumId w:val="31"/>
  </w:num>
  <w:num w:numId="23">
    <w:abstractNumId w:val="24"/>
  </w:num>
  <w:num w:numId="24">
    <w:abstractNumId w:val="28"/>
  </w:num>
  <w:num w:numId="25">
    <w:abstractNumId w:val="9"/>
  </w:num>
  <w:num w:numId="26">
    <w:abstractNumId w:val="6"/>
  </w:num>
  <w:num w:numId="27">
    <w:abstractNumId w:val="7"/>
  </w:num>
  <w:num w:numId="28">
    <w:abstractNumId w:val="21"/>
  </w:num>
  <w:num w:numId="29">
    <w:abstractNumId w:val="0"/>
  </w:num>
  <w:num w:numId="30">
    <w:abstractNumId w:val="1"/>
  </w:num>
  <w:num w:numId="31">
    <w:abstractNumId w:val="27"/>
  </w:num>
  <w:num w:numId="32">
    <w:abstractNumId w:val="10"/>
  </w:num>
  <w:num w:numId="33">
    <w:abstractNumId w:val="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SpellingErrors/>
  <w:hideGrammaticalErrors/>
  <w:activeWritingStyle w:appName="MSWord" w:lang="ru-RU" w:vendorID="64" w:dllVersion="131078" w:nlCheck="1" w:checkStyle="0"/>
  <w:activeWritingStyle w:appName="MSWord" w:lang="en-US" w:vendorID="64" w:dllVersion="131078" w:nlCheck="1" w:checkStyle="1"/>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6B0B"/>
    <w:rsid w:val="00005108"/>
    <w:rsid w:val="00013AAC"/>
    <w:rsid w:val="00013AFB"/>
    <w:rsid w:val="00023D77"/>
    <w:rsid w:val="00025B4A"/>
    <w:rsid w:val="000266F9"/>
    <w:rsid w:val="0003219B"/>
    <w:rsid w:val="00050BDC"/>
    <w:rsid w:val="0005682D"/>
    <w:rsid w:val="0005735F"/>
    <w:rsid w:val="00060139"/>
    <w:rsid w:val="00063C27"/>
    <w:rsid w:val="00065EBA"/>
    <w:rsid w:val="000749AB"/>
    <w:rsid w:val="000767AE"/>
    <w:rsid w:val="00076FC1"/>
    <w:rsid w:val="00080924"/>
    <w:rsid w:val="00090719"/>
    <w:rsid w:val="00092464"/>
    <w:rsid w:val="0009497A"/>
    <w:rsid w:val="00096D18"/>
    <w:rsid w:val="00097A36"/>
    <w:rsid w:val="000A094A"/>
    <w:rsid w:val="000A1975"/>
    <w:rsid w:val="000A3D1E"/>
    <w:rsid w:val="000B4053"/>
    <w:rsid w:val="000C42FE"/>
    <w:rsid w:val="000D22FE"/>
    <w:rsid w:val="000D324A"/>
    <w:rsid w:val="000E053E"/>
    <w:rsid w:val="000E3DBE"/>
    <w:rsid w:val="000E677A"/>
    <w:rsid w:val="000E7131"/>
    <w:rsid w:val="000F0BDB"/>
    <w:rsid w:val="000F1A53"/>
    <w:rsid w:val="0010136D"/>
    <w:rsid w:val="00112835"/>
    <w:rsid w:val="0011324E"/>
    <w:rsid w:val="00123110"/>
    <w:rsid w:val="00124601"/>
    <w:rsid w:val="00125BE7"/>
    <w:rsid w:val="001330D9"/>
    <w:rsid w:val="00135A06"/>
    <w:rsid w:val="001364AD"/>
    <w:rsid w:val="00143219"/>
    <w:rsid w:val="001470D3"/>
    <w:rsid w:val="00151704"/>
    <w:rsid w:val="00153A20"/>
    <w:rsid w:val="00160CEB"/>
    <w:rsid w:val="001659D7"/>
    <w:rsid w:val="00166FFB"/>
    <w:rsid w:val="00175A90"/>
    <w:rsid w:val="00177893"/>
    <w:rsid w:val="00190760"/>
    <w:rsid w:val="001A32E5"/>
    <w:rsid w:val="001A6355"/>
    <w:rsid w:val="001C00B6"/>
    <w:rsid w:val="001C3618"/>
    <w:rsid w:val="001D2127"/>
    <w:rsid w:val="001E2295"/>
    <w:rsid w:val="001E5496"/>
    <w:rsid w:val="001F1728"/>
    <w:rsid w:val="001F3A47"/>
    <w:rsid w:val="001F5317"/>
    <w:rsid w:val="001F535D"/>
    <w:rsid w:val="001F68BB"/>
    <w:rsid w:val="00211201"/>
    <w:rsid w:val="00216239"/>
    <w:rsid w:val="00222FF9"/>
    <w:rsid w:val="00225B44"/>
    <w:rsid w:val="00225E44"/>
    <w:rsid w:val="00230DA0"/>
    <w:rsid w:val="00235FDE"/>
    <w:rsid w:val="00242EA4"/>
    <w:rsid w:val="002540ED"/>
    <w:rsid w:val="00256410"/>
    <w:rsid w:val="00256B23"/>
    <w:rsid w:val="00257AA5"/>
    <w:rsid w:val="00266FA8"/>
    <w:rsid w:val="0027056B"/>
    <w:rsid w:val="002747DF"/>
    <w:rsid w:val="00274E71"/>
    <w:rsid w:val="00275B41"/>
    <w:rsid w:val="00277DAF"/>
    <w:rsid w:val="00282C8E"/>
    <w:rsid w:val="00295379"/>
    <w:rsid w:val="00296D06"/>
    <w:rsid w:val="002A2C7F"/>
    <w:rsid w:val="002A58AA"/>
    <w:rsid w:val="002B1664"/>
    <w:rsid w:val="002B1E16"/>
    <w:rsid w:val="002B23BD"/>
    <w:rsid w:val="002C0BE2"/>
    <w:rsid w:val="002C7CC9"/>
    <w:rsid w:val="002E2AEB"/>
    <w:rsid w:val="002E49D9"/>
    <w:rsid w:val="002E5137"/>
    <w:rsid w:val="002E6C1E"/>
    <w:rsid w:val="002E6D58"/>
    <w:rsid w:val="002F5497"/>
    <w:rsid w:val="00301838"/>
    <w:rsid w:val="003100C5"/>
    <w:rsid w:val="003230C6"/>
    <w:rsid w:val="003248B4"/>
    <w:rsid w:val="00324990"/>
    <w:rsid w:val="003267DF"/>
    <w:rsid w:val="0033193B"/>
    <w:rsid w:val="00334542"/>
    <w:rsid w:val="00334C94"/>
    <w:rsid w:val="0033551C"/>
    <w:rsid w:val="00335A41"/>
    <w:rsid w:val="0033624B"/>
    <w:rsid w:val="00337F46"/>
    <w:rsid w:val="0034050A"/>
    <w:rsid w:val="0034181C"/>
    <w:rsid w:val="003420F7"/>
    <w:rsid w:val="003425B2"/>
    <w:rsid w:val="003462E4"/>
    <w:rsid w:val="00353697"/>
    <w:rsid w:val="0036585E"/>
    <w:rsid w:val="00372A06"/>
    <w:rsid w:val="003736A5"/>
    <w:rsid w:val="00373B99"/>
    <w:rsid w:val="00376014"/>
    <w:rsid w:val="00385A8F"/>
    <w:rsid w:val="00390638"/>
    <w:rsid w:val="003A2A09"/>
    <w:rsid w:val="003A4DF9"/>
    <w:rsid w:val="003A507B"/>
    <w:rsid w:val="003B373E"/>
    <w:rsid w:val="003D55F2"/>
    <w:rsid w:val="003E0386"/>
    <w:rsid w:val="003E5155"/>
    <w:rsid w:val="003E6424"/>
    <w:rsid w:val="003F2CF2"/>
    <w:rsid w:val="00401AD1"/>
    <w:rsid w:val="004050C1"/>
    <w:rsid w:val="00406C92"/>
    <w:rsid w:val="0041238A"/>
    <w:rsid w:val="0041447B"/>
    <w:rsid w:val="00421F7B"/>
    <w:rsid w:val="004309B7"/>
    <w:rsid w:val="004335C9"/>
    <w:rsid w:val="0043381A"/>
    <w:rsid w:val="0043648C"/>
    <w:rsid w:val="00440D03"/>
    <w:rsid w:val="00454197"/>
    <w:rsid w:val="004552A6"/>
    <w:rsid w:val="00463A0A"/>
    <w:rsid w:val="00463F42"/>
    <w:rsid w:val="00464731"/>
    <w:rsid w:val="004669E4"/>
    <w:rsid w:val="004705D0"/>
    <w:rsid w:val="00470DA1"/>
    <w:rsid w:val="004737EE"/>
    <w:rsid w:val="00473FF3"/>
    <w:rsid w:val="00484763"/>
    <w:rsid w:val="004873C2"/>
    <w:rsid w:val="004928D1"/>
    <w:rsid w:val="00492E0D"/>
    <w:rsid w:val="004A2810"/>
    <w:rsid w:val="004A2962"/>
    <w:rsid w:val="004A31BB"/>
    <w:rsid w:val="004B0A06"/>
    <w:rsid w:val="004B1A9C"/>
    <w:rsid w:val="004B680D"/>
    <w:rsid w:val="004B76AF"/>
    <w:rsid w:val="004C210A"/>
    <w:rsid w:val="004C2980"/>
    <w:rsid w:val="004D0DE8"/>
    <w:rsid w:val="004D5032"/>
    <w:rsid w:val="004D6B0B"/>
    <w:rsid w:val="004E121E"/>
    <w:rsid w:val="004E446D"/>
    <w:rsid w:val="004E5228"/>
    <w:rsid w:val="004F0683"/>
    <w:rsid w:val="004F2886"/>
    <w:rsid w:val="004F7E6A"/>
    <w:rsid w:val="00501327"/>
    <w:rsid w:val="00501702"/>
    <w:rsid w:val="0050262B"/>
    <w:rsid w:val="00524183"/>
    <w:rsid w:val="005324E4"/>
    <w:rsid w:val="00534DFE"/>
    <w:rsid w:val="0053513F"/>
    <w:rsid w:val="00540D49"/>
    <w:rsid w:val="00544893"/>
    <w:rsid w:val="005510F0"/>
    <w:rsid w:val="00554945"/>
    <w:rsid w:val="0056191A"/>
    <w:rsid w:val="00567790"/>
    <w:rsid w:val="005678B5"/>
    <w:rsid w:val="0057525C"/>
    <w:rsid w:val="00582072"/>
    <w:rsid w:val="005833E2"/>
    <w:rsid w:val="00596CF6"/>
    <w:rsid w:val="005A3D88"/>
    <w:rsid w:val="005B2CEC"/>
    <w:rsid w:val="005B5A85"/>
    <w:rsid w:val="005C25D3"/>
    <w:rsid w:val="005D1E36"/>
    <w:rsid w:val="005D4DA1"/>
    <w:rsid w:val="005D7FD9"/>
    <w:rsid w:val="005E13A5"/>
    <w:rsid w:val="005F21AE"/>
    <w:rsid w:val="005F3025"/>
    <w:rsid w:val="005F5250"/>
    <w:rsid w:val="005F7D30"/>
    <w:rsid w:val="00600528"/>
    <w:rsid w:val="00613B73"/>
    <w:rsid w:val="00616068"/>
    <w:rsid w:val="00616813"/>
    <w:rsid w:val="00625B20"/>
    <w:rsid w:val="006269C1"/>
    <w:rsid w:val="00632855"/>
    <w:rsid w:val="006412A6"/>
    <w:rsid w:val="006442A9"/>
    <w:rsid w:val="00654222"/>
    <w:rsid w:val="00660B52"/>
    <w:rsid w:val="00662F38"/>
    <w:rsid w:val="00663F76"/>
    <w:rsid w:val="00664B9B"/>
    <w:rsid w:val="00684386"/>
    <w:rsid w:val="006863A7"/>
    <w:rsid w:val="006901D9"/>
    <w:rsid w:val="00690CC6"/>
    <w:rsid w:val="006A478B"/>
    <w:rsid w:val="006B5CD3"/>
    <w:rsid w:val="006C2F48"/>
    <w:rsid w:val="006C31C3"/>
    <w:rsid w:val="006D04B2"/>
    <w:rsid w:val="006D253B"/>
    <w:rsid w:val="006D4E70"/>
    <w:rsid w:val="006D55F4"/>
    <w:rsid w:val="006D703C"/>
    <w:rsid w:val="006D7977"/>
    <w:rsid w:val="006E1175"/>
    <w:rsid w:val="006E4DB2"/>
    <w:rsid w:val="006E54F1"/>
    <w:rsid w:val="006F260D"/>
    <w:rsid w:val="006F41C2"/>
    <w:rsid w:val="006F578A"/>
    <w:rsid w:val="00700458"/>
    <w:rsid w:val="00702A15"/>
    <w:rsid w:val="0070373F"/>
    <w:rsid w:val="0071116E"/>
    <w:rsid w:val="00712F6B"/>
    <w:rsid w:val="00723A83"/>
    <w:rsid w:val="00725002"/>
    <w:rsid w:val="00731A27"/>
    <w:rsid w:val="00732A5E"/>
    <w:rsid w:val="0073699D"/>
    <w:rsid w:val="00737AA5"/>
    <w:rsid w:val="00742DAF"/>
    <w:rsid w:val="00742FEC"/>
    <w:rsid w:val="007434A6"/>
    <w:rsid w:val="007463ED"/>
    <w:rsid w:val="00756F39"/>
    <w:rsid w:val="007625E0"/>
    <w:rsid w:val="00767048"/>
    <w:rsid w:val="00770B35"/>
    <w:rsid w:val="0077460D"/>
    <w:rsid w:val="007801BA"/>
    <w:rsid w:val="007821B8"/>
    <w:rsid w:val="00786B66"/>
    <w:rsid w:val="00791633"/>
    <w:rsid w:val="00795D06"/>
    <w:rsid w:val="00795DC0"/>
    <w:rsid w:val="007B1BDF"/>
    <w:rsid w:val="007B59D3"/>
    <w:rsid w:val="007B6703"/>
    <w:rsid w:val="007C1BB5"/>
    <w:rsid w:val="007D09B5"/>
    <w:rsid w:val="007D2C17"/>
    <w:rsid w:val="007E0BA7"/>
    <w:rsid w:val="007E4FC8"/>
    <w:rsid w:val="007E7248"/>
    <w:rsid w:val="007E77C6"/>
    <w:rsid w:val="007F18B1"/>
    <w:rsid w:val="007F29B9"/>
    <w:rsid w:val="007F5982"/>
    <w:rsid w:val="007F6DB9"/>
    <w:rsid w:val="00800E74"/>
    <w:rsid w:val="00802346"/>
    <w:rsid w:val="00803E7A"/>
    <w:rsid w:val="008079A3"/>
    <w:rsid w:val="00811AF9"/>
    <w:rsid w:val="00812E2E"/>
    <w:rsid w:val="0081400C"/>
    <w:rsid w:val="008140AD"/>
    <w:rsid w:val="00816BF1"/>
    <w:rsid w:val="00820C9C"/>
    <w:rsid w:val="00822502"/>
    <w:rsid w:val="00827EB0"/>
    <w:rsid w:val="00827FA6"/>
    <w:rsid w:val="00832A4B"/>
    <w:rsid w:val="008334CF"/>
    <w:rsid w:val="00840455"/>
    <w:rsid w:val="00841EA9"/>
    <w:rsid w:val="00843E02"/>
    <w:rsid w:val="00843FB4"/>
    <w:rsid w:val="008473D8"/>
    <w:rsid w:val="008512EF"/>
    <w:rsid w:val="00851A91"/>
    <w:rsid w:val="00862912"/>
    <w:rsid w:val="0087191C"/>
    <w:rsid w:val="008752CF"/>
    <w:rsid w:val="00876F7E"/>
    <w:rsid w:val="00876FA9"/>
    <w:rsid w:val="00886C2C"/>
    <w:rsid w:val="008877B7"/>
    <w:rsid w:val="00892185"/>
    <w:rsid w:val="008A5333"/>
    <w:rsid w:val="008B412D"/>
    <w:rsid w:val="008B5A4A"/>
    <w:rsid w:val="008B7A8F"/>
    <w:rsid w:val="008C38F1"/>
    <w:rsid w:val="008D3DE8"/>
    <w:rsid w:val="008E07B3"/>
    <w:rsid w:val="008E35A5"/>
    <w:rsid w:val="008E7E18"/>
    <w:rsid w:val="008F0DA8"/>
    <w:rsid w:val="008F1704"/>
    <w:rsid w:val="008F2F03"/>
    <w:rsid w:val="00904018"/>
    <w:rsid w:val="009064C7"/>
    <w:rsid w:val="0090661C"/>
    <w:rsid w:val="00910195"/>
    <w:rsid w:val="00911054"/>
    <w:rsid w:val="009235B0"/>
    <w:rsid w:val="009238BA"/>
    <w:rsid w:val="00934800"/>
    <w:rsid w:val="00940931"/>
    <w:rsid w:val="0095139D"/>
    <w:rsid w:val="00951685"/>
    <w:rsid w:val="00951779"/>
    <w:rsid w:val="00954E64"/>
    <w:rsid w:val="00960665"/>
    <w:rsid w:val="00961E0D"/>
    <w:rsid w:val="00964F87"/>
    <w:rsid w:val="00967A66"/>
    <w:rsid w:val="0097141D"/>
    <w:rsid w:val="009721DA"/>
    <w:rsid w:val="00972A62"/>
    <w:rsid w:val="00973194"/>
    <w:rsid w:val="00994375"/>
    <w:rsid w:val="009A2628"/>
    <w:rsid w:val="009A7A46"/>
    <w:rsid w:val="009A7D55"/>
    <w:rsid w:val="009B220A"/>
    <w:rsid w:val="009B2EB2"/>
    <w:rsid w:val="009B4830"/>
    <w:rsid w:val="009B6A9A"/>
    <w:rsid w:val="009B7570"/>
    <w:rsid w:val="009D0EB0"/>
    <w:rsid w:val="009D38FD"/>
    <w:rsid w:val="009D4248"/>
    <w:rsid w:val="009E09F3"/>
    <w:rsid w:val="009E0DFB"/>
    <w:rsid w:val="009E10B9"/>
    <w:rsid w:val="009E35BA"/>
    <w:rsid w:val="009E4C64"/>
    <w:rsid w:val="009E676F"/>
    <w:rsid w:val="009E6A29"/>
    <w:rsid w:val="009F4EE1"/>
    <w:rsid w:val="00A0424F"/>
    <w:rsid w:val="00A107AF"/>
    <w:rsid w:val="00A11BE7"/>
    <w:rsid w:val="00A124CC"/>
    <w:rsid w:val="00A1409D"/>
    <w:rsid w:val="00A15053"/>
    <w:rsid w:val="00A2296F"/>
    <w:rsid w:val="00A30E53"/>
    <w:rsid w:val="00A32616"/>
    <w:rsid w:val="00A350C7"/>
    <w:rsid w:val="00A3592C"/>
    <w:rsid w:val="00A37079"/>
    <w:rsid w:val="00A5223F"/>
    <w:rsid w:val="00A54749"/>
    <w:rsid w:val="00A55880"/>
    <w:rsid w:val="00A5758A"/>
    <w:rsid w:val="00A64E64"/>
    <w:rsid w:val="00A71240"/>
    <w:rsid w:val="00A712A4"/>
    <w:rsid w:val="00A747F6"/>
    <w:rsid w:val="00A75243"/>
    <w:rsid w:val="00A758A8"/>
    <w:rsid w:val="00A75E0B"/>
    <w:rsid w:val="00A94F47"/>
    <w:rsid w:val="00AA15F9"/>
    <w:rsid w:val="00AA1F06"/>
    <w:rsid w:val="00AB1B32"/>
    <w:rsid w:val="00AB37AD"/>
    <w:rsid w:val="00AB3F58"/>
    <w:rsid w:val="00AC2F1E"/>
    <w:rsid w:val="00AC4B52"/>
    <w:rsid w:val="00AD0270"/>
    <w:rsid w:val="00AD278A"/>
    <w:rsid w:val="00AD491A"/>
    <w:rsid w:val="00AE129F"/>
    <w:rsid w:val="00AE2482"/>
    <w:rsid w:val="00AE453B"/>
    <w:rsid w:val="00B009AC"/>
    <w:rsid w:val="00B03FE4"/>
    <w:rsid w:val="00B05067"/>
    <w:rsid w:val="00B13F68"/>
    <w:rsid w:val="00B15BB1"/>
    <w:rsid w:val="00B17396"/>
    <w:rsid w:val="00B24A4D"/>
    <w:rsid w:val="00B32BF2"/>
    <w:rsid w:val="00B45183"/>
    <w:rsid w:val="00B46367"/>
    <w:rsid w:val="00B46509"/>
    <w:rsid w:val="00B54331"/>
    <w:rsid w:val="00B6333E"/>
    <w:rsid w:val="00B64D56"/>
    <w:rsid w:val="00B7100C"/>
    <w:rsid w:val="00B719B0"/>
    <w:rsid w:val="00B7277D"/>
    <w:rsid w:val="00B7632C"/>
    <w:rsid w:val="00B77D37"/>
    <w:rsid w:val="00B81EAD"/>
    <w:rsid w:val="00B92539"/>
    <w:rsid w:val="00BB10A0"/>
    <w:rsid w:val="00BB19F3"/>
    <w:rsid w:val="00BB4019"/>
    <w:rsid w:val="00BB693F"/>
    <w:rsid w:val="00BB6CB5"/>
    <w:rsid w:val="00BC7D89"/>
    <w:rsid w:val="00BE3EA8"/>
    <w:rsid w:val="00BF295D"/>
    <w:rsid w:val="00C1685F"/>
    <w:rsid w:val="00C21680"/>
    <w:rsid w:val="00C26A3B"/>
    <w:rsid w:val="00C3337B"/>
    <w:rsid w:val="00C45B9E"/>
    <w:rsid w:val="00C50B92"/>
    <w:rsid w:val="00C57069"/>
    <w:rsid w:val="00C61815"/>
    <w:rsid w:val="00C667A0"/>
    <w:rsid w:val="00C82103"/>
    <w:rsid w:val="00C86675"/>
    <w:rsid w:val="00C92B11"/>
    <w:rsid w:val="00C96D10"/>
    <w:rsid w:val="00CA0E5E"/>
    <w:rsid w:val="00CA48B1"/>
    <w:rsid w:val="00CA4CAF"/>
    <w:rsid w:val="00CA5F6E"/>
    <w:rsid w:val="00CB1503"/>
    <w:rsid w:val="00CB3F73"/>
    <w:rsid w:val="00CB7A1F"/>
    <w:rsid w:val="00CC0736"/>
    <w:rsid w:val="00CC6B0A"/>
    <w:rsid w:val="00CD1A82"/>
    <w:rsid w:val="00CE10ED"/>
    <w:rsid w:val="00CE304F"/>
    <w:rsid w:val="00CE3F02"/>
    <w:rsid w:val="00CE40B5"/>
    <w:rsid w:val="00CE5A3B"/>
    <w:rsid w:val="00CE7820"/>
    <w:rsid w:val="00CF0A2B"/>
    <w:rsid w:val="00CF425A"/>
    <w:rsid w:val="00CF6843"/>
    <w:rsid w:val="00D00411"/>
    <w:rsid w:val="00D02ABB"/>
    <w:rsid w:val="00D0450F"/>
    <w:rsid w:val="00D06AC3"/>
    <w:rsid w:val="00D21792"/>
    <w:rsid w:val="00D26933"/>
    <w:rsid w:val="00D26D2D"/>
    <w:rsid w:val="00D32BE9"/>
    <w:rsid w:val="00D336CA"/>
    <w:rsid w:val="00D34474"/>
    <w:rsid w:val="00D36419"/>
    <w:rsid w:val="00D54884"/>
    <w:rsid w:val="00D562B4"/>
    <w:rsid w:val="00D5700F"/>
    <w:rsid w:val="00D5775F"/>
    <w:rsid w:val="00D57D14"/>
    <w:rsid w:val="00D61651"/>
    <w:rsid w:val="00D6697C"/>
    <w:rsid w:val="00D7308B"/>
    <w:rsid w:val="00D73705"/>
    <w:rsid w:val="00D74DDD"/>
    <w:rsid w:val="00D77CB0"/>
    <w:rsid w:val="00D81FE9"/>
    <w:rsid w:val="00D855F3"/>
    <w:rsid w:val="00D873C0"/>
    <w:rsid w:val="00D918C0"/>
    <w:rsid w:val="00D95D19"/>
    <w:rsid w:val="00D97FBA"/>
    <w:rsid w:val="00DA0072"/>
    <w:rsid w:val="00DA2060"/>
    <w:rsid w:val="00DA3BE8"/>
    <w:rsid w:val="00DB1B3A"/>
    <w:rsid w:val="00DB2C73"/>
    <w:rsid w:val="00DB4A3A"/>
    <w:rsid w:val="00DB4C5A"/>
    <w:rsid w:val="00DC091D"/>
    <w:rsid w:val="00DC6F14"/>
    <w:rsid w:val="00DD0FF5"/>
    <w:rsid w:val="00DD2526"/>
    <w:rsid w:val="00DD3C46"/>
    <w:rsid w:val="00DE2CD0"/>
    <w:rsid w:val="00DE43E8"/>
    <w:rsid w:val="00DF169E"/>
    <w:rsid w:val="00E01420"/>
    <w:rsid w:val="00E06858"/>
    <w:rsid w:val="00E106F9"/>
    <w:rsid w:val="00E1504C"/>
    <w:rsid w:val="00E23B84"/>
    <w:rsid w:val="00E274B3"/>
    <w:rsid w:val="00E31C21"/>
    <w:rsid w:val="00E33CDE"/>
    <w:rsid w:val="00E413D0"/>
    <w:rsid w:val="00E42189"/>
    <w:rsid w:val="00E42D89"/>
    <w:rsid w:val="00E44987"/>
    <w:rsid w:val="00E460A2"/>
    <w:rsid w:val="00E4771E"/>
    <w:rsid w:val="00E510B1"/>
    <w:rsid w:val="00E562D4"/>
    <w:rsid w:val="00E57EFE"/>
    <w:rsid w:val="00E626CD"/>
    <w:rsid w:val="00E63DD7"/>
    <w:rsid w:val="00E64F2B"/>
    <w:rsid w:val="00E661DE"/>
    <w:rsid w:val="00E71437"/>
    <w:rsid w:val="00E715C2"/>
    <w:rsid w:val="00E717D9"/>
    <w:rsid w:val="00E82DBE"/>
    <w:rsid w:val="00E84F80"/>
    <w:rsid w:val="00E950F0"/>
    <w:rsid w:val="00EA6FCA"/>
    <w:rsid w:val="00EB2C96"/>
    <w:rsid w:val="00EC0447"/>
    <w:rsid w:val="00EC2B7C"/>
    <w:rsid w:val="00ED2E85"/>
    <w:rsid w:val="00EE153B"/>
    <w:rsid w:val="00EE2F7A"/>
    <w:rsid w:val="00EE7FC9"/>
    <w:rsid w:val="00EF1C15"/>
    <w:rsid w:val="00EF307E"/>
    <w:rsid w:val="00EF5B9D"/>
    <w:rsid w:val="00EF6FF7"/>
    <w:rsid w:val="00F0051B"/>
    <w:rsid w:val="00F06C0B"/>
    <w:rsid w:val="00F1254C"/>
    <w:rsid w:val="00F14AD1"/>
    <w:rsid w:val="00F1678B"/>
    <w:rsid w:val="00F21B64"/>
    <w:rsid w:val="00F22EC2"/>
    <w:rsid w:val="00F234BE"/>
    <w:rsid w:val="00F25D7B"/>
    <w:rsid w:val="00F36D25"/>
    <w:rsid w:val="00F40CA4"/>
    <w:rsid w:val="00F44724"/>
    <w:rsid w:val="00F50ED9"/>
    <w:rsid w:val="00F536B0"/>
    <w:rsid w:val="00F546B5"/>
    <w:rsid w:val="00F55663"/>
    <w:rsid w:val="00F63363"/>
    <w:rsid w:val="00F63CEA"/>
    <w:rsid w:val="00F71083"/>
    <w:rsid w:val="00F84793"/>
    <w:rsid w:val="00F87533"/>
    <w:rsid w:val="00F8757D"/>
    <w:rsid w:val="00F911E9"/>
    <w:rsid w:val="00F92E1B"/>
    <w:rsid w:val="00F9711B"/>
    <w:rsid w:val="00FA258F"/>
    <w:rsid w:val="00FB1A65"/>
    <w:rsid w:val="00FB2B58"/>
    <w:rsid w:val="00FB5B3B"/>
    <w:rsid w:val="00FB6C80"/>
    <w:rsid w:val="00FD41A7"/>
    <w:rsid w:val="00FD4F1F"/>
    <w:rsid w:val="00FD636D"/>
    <w:rsid w:val="00FE79B9"/>
    <w:rsid w:val="00FF0B6A"/>
    <w:rsid w:val="00FF15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HEA Grapalat" w:eastAsiaTheme="minorHAnsi" w:hAnsi="GHEA Grapalat" w:cs="Arial"/>
        <w:sz w:val="24"/>
        <w:szCs w:val="22"/>
        <w:lang w:val="en-US" w:eastAsia="en-US" w:bidi="ar-SA"/>
      </w:rPr>
    </w:rPrDefault>
    <w:pPrDefault>
      <w:pPr>
        <w:spacing w:after="12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uiPriority="0"/>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Outline List 2" w:uiPriority="0"/>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6B0A"/>
    <w:pPr>
      <w:spacing w:after="200" w:line="276" w:lineRule="auto"/>
    </w:pPr>
    <w:rPr>
      <w:rFonts w:ascii="Calibri" w:eastAsia="Times New Roman" w:hAnsi="Calibri" w:cs="Times New Roman"/>
      <w:sz w:val="22"/>
      <w:lang w:val="ru-RU" w:eastAsia="ru-RU"/>
    </w:rPr>
  </w:style>
  <w:style w:type="paragraph" w:styleId="Heading1">
    <w:name w:val="heading 1"/>
    <w:aliases w:val=" Char Char Char,Char Char Char,Heading 11 Char Char Char Char Char, Char Char Char Char Char Char Char Char,Char Char Char Char Char Char, Char Char Char Char Char Char Char Char Char, Char Char Char Char Char Char Char, Char, Char Char,C,Знак"/>
    <w:basedOn w:val="Normal"/>
    <w:next w:val="Normal"/>
    <w:link w:val="Heading1Char"/>
    <w:qFormat/>
    <w:rsid w:val="00CC6B0A"/>
    <w:pPr>
      <w:keepNext/>
      <w:spacing w:before="240" w:after="60" w:line="240" w:lineRule="auto"/>
      <w:ind w:firstLine="720"/>
      <w:outlineLvl w:val="0"/>
    </w:pPr>
    <w:rPr>
      <w:rFonts w:ascii="SARM" w:hAnsi="SARM"/>
      <w:b/>
      <w:noProof/>
      <w:color w:val="000000"/>
      <w:kern w:val="28"/>
      <w:sz w:val="24"/>
      <w:szCs w:val="20"/>
      <w:lang w:val="x-none" w:eastAsia="x-none"/>
    </w:rPr>
  </w:style>
  <w:style w:type="paragraph" w:styleId="Heading2">
    <w:name w:val="heading 2"/>
    <w:basedOn w:val="Normal"/>
    <w:next w:val="Normal"/>
    <w:link w:val="Heading2Char"/>
    <w:unhideWhenUsed/>
    <w:qFormat/>
    <w:rsid w:val="00CC6B0A"/>
    <w:pPr>
      <w:keepNext/>
      <w:keepLines/>
      <w:spacing w:after="0"/>
      <w:jc w:val="center"/>
      <w:outlineLvl w:val="1"/>
    </w:pPr>
    <w:rPr>
      <w:rFonts w:ascii="GHEA Grapalat" w:hAnsi="GHEA Grapalat"/>
      <w:b/>
      <w:sz w:val="20"/>
      <w:szCs w:val="20"/>
      <w:lang w:val="hy-AM" w:eastAsia="en-GB"/>
    </w:rPr>
  </w:style>
  <w:style w:type="paragraph" w:styleId="Heading3">
    <w:name w:val="heading 3"/>
    <w:basedOn w:val="Normal"/>
    <w:next w:val="Normal"/>
    <w:link w:val="Heading3Char"/>
    <w:unhideWhenUsed/>
    <w:qFormat/>
    <w:rsid w:val="00CC6B0A"/>
    <w:pPr>
      <w:keepNext/>
      <w:keepLines/>
      <w:spacing w:before="40" w:after="0"/>
      <w:outlineLvl w:val="2"/>
    </w:pPr>
    <w:rPr>
      <w:rFonts w:ascii="GHEA Grapalat" w:hAnsi="GHEA Grapalat"/>
      <w:b/>
      <w:sz w:val="20"/>
      <w:szCs w:val="20"/>
      <w:lang w:val="hy-AM" w:eastAsia="en-GB"/>
    </w:rPr>
  </w:style>
  <w:style w:type="paragraph" w:styleId="Heading4">
    <w:name w:val="heading 4"/>
    <w:basedOn w:val="Normal"/>
    <w:next w:val="Normal"/>
    <w:link w:val="Heading4Char"/>
    <w:semiHidden/>
    <w:unhideWhenUsed/>
    <w:qFormat/>
    <w:rsid w:val="00CC6B0A"/>
    <w:pPr>
      <w:keepNext/>
      <w:tabs>
        <w:tab w:val="left" w:pos="1440"/>
        <w:tab w:val="num" w:pos="2160"/>
      </w:tabs>
      <w:autoSpaceDE w:val="0"/>
      <w:autoSpaceDN w:val="0"/>
      <w:spacing w:after="0" w:line="240" w:lineRule="auto"/>
      <w:ind w:left="2160" w:firstLine="720"/>
      <w:jc w:val="both"/>
      <w:outlineLvl w:val="3"/>
    </w:pPr>
    <w:rPr>
      <w:rFonts w:ascii="Times New Roman" w:hAnsi="Times New Roman"/>
      <w:b/>
      <w:bCs/>
      <w:i/>
      <w:iCs/>
      <w:sz w:val="24"/>
      <w:szCs w:val="24"/>
      <w:lang w:val="x-none" w:eastAsia="x-none"/>
    </w:rPr>
  </w:style>
  <w:style w:type="paragraph" w:styleId="Heading5">
    <w:name w:val="heading 5"/>
    <w:basedOn w:val="Normal"/>
    <w:next w:val="Normal"/>
    <w:link w:val="Heading5Char"/>
    <w:semiHidden/>
    <w:unhideWhenUsed/>
    <w:qFormat/>
    <w:rsid w:val="00CC6B0A"/>
    <w:pPr>
      <w:keepNext/>
      <w:suppressAutoHyphens/>
      <w:autoSpaceDE w:val="0"/>
      <w:autoSpaceDN w:val="0"/>
      <w:spacing w:after="0" w:line="240" w:lineRule="auto"/>
      <w:ind w:firstLine="6"/>
      <w:jc w:val="center"/>
      <w:outlineLvl w:val="4"/>
    </w:pPr>
    <w:rPr>
      <w:rFonts w:ascii="Times New Roman" w:hAnsi="Times New Roman"/>
      <w:smallCaps/>
      <w:sz w:val="24"/>
      <w:szCs w:val="24"/>
      <w:lang w:val="x-none" w:eastAsia="x-none"/>
    </w:rPr>
  </w:style>
  <w:style w:type="paragraph" w:styleId="Heading6">
    <w:name w:val="heading 6"/>
    <w:basedOn w:val="Normal"/>
    <w:next w:val="Normal"/>
    <w:link w:val="Heading6Char"/>
    <w:semiHidden/>
    <w:unhideWhenUsed/>
    <w:qFormat/>
    <w:rsid w:val="00CC6B0A"/>
    <w:pPr>
      <w:keepNext/>
      <w:overflowPunct w:val="0"/>
      <w:autoSpaceDE w:val="0"/>
      <w:autoSpaceDN w:val="0"/>
      <w:adjustRightInd w:val="0"/>
      <w:spacing w:before="240" w:after="240" w:line="240" w:lineRule="auto"/>
      <w:ind w:firstLine="284"/>
      <w:jc w:val="center"/>
      <w:outlineLvl w:val="5"/>
    </w:pPr>
    <w:rPr>
      <w:rFonts w:ascii="Times New Roman" w:hAnsi="Times New Roman"/>
      <w:b/>
      <w:bCs/>
      <w:sz w:val="20"/>
      <w:szCs w:val="20"/>
      <w:lang w:val="x-none" w:eastAsia="x-none"/>
    </w:rPr>
  </w:style>
  <w:style w:type="paragraph" w:styleId="Heading7">
    <w:name w:val="heading 7"/>
    <w:basedOn w:val="Normal"/>
    <w:next w:val="Normal"/>
    <w:link w:val="Heading7Char"/>
    <w:uiPriority w:val="99"/>
    <w:semiHidden/>
    <w:unhideWhenUsed/>
    <w:qFormat/>
    <w:rsid w:val="00CC6B0A"/>
    <w:pPr>
      <w:keepNext/>
      <w:widowControl w:val="0"/>
      <w:overflowPunct w:val="0"/>
      <w:autoSpaceDE w:val="0"/>
      <w:autoSpaceDN w:val="0"/>
      <w:adjustRightInd w:val="0"/>
      <w:spacing w:after="0" w:line="278" w:lineRule="auto"/>
      <w:ind w:firstLine="426"/>
      <w:jc w:val="center"/>
      <w:outlineLvl w:val="6"/>
    </w:pPr>
    <w:rPr>
      <w:rFonts w:ascii="Times New Roman" w:hAnsi="Times New Roman"/>
      <w:b/>
      <w:bCs/>
      <w:szCs w:val="24"/>
      <w:lang w:val="x-none" w:eastAsia="x-none"/>
    </w:rPr>
  </w:style>
  <w:style w:type="paragraph" w:styleId="Heading8">
    <w:name w:val="heading 8"/>
    <w:basedOn w:val="Normal"/>
    <w:next w:val="Normal"/>
    <w:link w:val="Heading8Char"/>
    <w:uiPriority w:val="99"/>
    <w:semiHidden/>
    <w:unhideWhenUsed/>
    <w:qFormat/>
    <w:rsid w:val="00CC6B0A"/>
    <w:pPr>
      <w:keepNext/>
      <w:widowControl w:val="0"/>
      <w:overflowPunct w:val="0"/>
      <w:autoSpaceDE w:val="0"/>
      <w:autoSpaceDN w:val="0"/>
      <w:adjustRightInd w:val="0"/>
      <w:spacing w:after="0" w:line="278" w:lineRule="auto"/>
      <w:ind w:firstLine="426"/>
      <w:outlineLvl w:val="7"/>
    </w:pPr>
    <w:rPr>
      <w:rFonts w:ascii="Times New Roman" w:hAnsi="Times New Roman"/>
      <w:sz w:val="24"/>
      <w:szCs w:val="24"/>
      <w:lang w:val="en-US" w:eastAsia="x-none"/>
    </w:rPr>
  </w:style>
  <w:style w:type="paragraph" w:styleId="Heading9">
    <w:name w:val="heading 9"/>
    <w:basedOn w:val="Normal"/>
    <w:next w:val="Normal"/>
    <w:link w:val="Heading9Char"/>
    <w:uiPriority w:val="99"/>
    <w:semiHidden/>
    <w:unhideWhenUsed/>
    <w:qFormat/>
    <w:rsid w:val="00CC6B0A"/>
    <w:pPr>
      <w:keepNext/>
      <w:overflowPunct w:val="0"/>
      <w:autoSpaceDE w:val="0"/>
      <w:autoSpaceDN w:val="0"/>
      <w:adjustRightInd w:val="0"/>
      <w:spacing w:after="0" w:line="240" w:lineRule="auto"/>
      <w:jc w:val="center"/>
      <w:outlineLvl w:val="8"/>
    </w:pPr>
    <w:rPr>
      <w:rFonts w:ascii="Times New Roman" w:hAnsi="Times New Roman"/>
      <w:b/>
      <w:caps/>
      <w:sz w:val="21"/>
      <w:szCs w:val="24"/>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 Char Char Char Char,Char Char Char Char,Heading 11 Char Char Char Char Char Char, Char Char Char Char Char Char Char Char Char1,Char Char Char Char Char Char Char, Char Char Char Char Char Char Char Char Char Char, Char Char1,C Char"/>
    <w:basedOn w:val="DefaultParagraphFont"/>
    <w:link w:val="Heading1"/>
    <w:rsid w:val="00CC6B0A"/>
    <w:rPr>
      <w:rFonts w:ascii="SARM" w:eastAsia="Times New Roman" w:hAnsi="SARM" w:cs="Times New Roman"/>
      <w:b/>
      <w:noProof/>
      <w:color w:val="000000"/>
      <w:kern w:val="28"/>
      <w:szCs w:val="20"/>
      <w:lang w:val="x-none" w:eastAsia="x-none"/>
    </w:rPr>
  </w:style>
  <w:style w:type="paragraph" w:styleId="ListParagraph">
    <w:name w:val="List Paragraph"/>
    <w:basedOn w:val="Normal"/>
    <w:uiPriority w:val="99"/>
    <w:qFormat/>
    <w:rsid w:val="00CC6B0A"/>
    <w:pPr>
      <w:ind w:left="720"/>
      <w:contextualSpacing/>
    </w:pPr>
    <w:rPr>
      <w:rFonts w:eastAsia="Calibri"/>
      <w:lang w:val="hy-AM" w:eastAsia="en-US"/>
    </w:rPr>
  </w:style>
  <w:style w:type="paragraph" w:styleId="NormalIndent">
    <w:name w:val="Normal Indent"/>
    <w:basedOn w:val="Normal"/>
    <w:uiPriority w:val="99"/>
    <w:rsid w:val="00CC6B0A"/>
    <w:pPr>
      <w:ind w:left="708"/>
    </w:pPr>
    <w:rPr>
      <w:rFonts w:eastAsia="Calibri"/>
      <w:lang w:eastAsia="en-US"/>
    </w:rPr>
  </w:style>
  <w:style w:type="character" w:customStyle="1" w:styleId="Heading2Char">
    <w:name w:val="Heading 2 Char"/>
    <w:basedOn w:val="DefaultParagraphFont"/>
    <w:link w:val="Heading2"/>
    <w:rsid w:val="00CC6B0A"/>
    <w:rPr>
      <w:rFonts w:eastAsia="Times New Roman" w:cs="Times New Roman"/>
      <w:b/>
      <w:sz w:val="20"/>
      <w:szCs w:val="20"/>
      <w:lang w:val="hy-AM" w:eastAsia="en-GB"/>
    </w:rPr>
  </w:style>
  <w:style w:type="character" w:customStyle="1" w:styleId="Heading3Char">
    <w:name w:val="Heading 3 Char"/>
    <w:basedOn w:val="DefaultParagraphFont"/>
    <w:link w:val="Heading3"/>
    <w:rsid w:val="00CC6B0A"/>
    <w:rPr>
      <w:rFonts w:eastAsia="Times New Roman" w:cs="Times New Roman"/>
      <w:b/>
      <w:sz w:val="20"/>
      <w:szCs w:val="20"/>
      <w:lang w:val="hy-AM" w:eastAsia="en-GB"/>
    </w:rPr>
  </w:style>
  <w:style w:type="character" w:customStyle="1" w:styleId="Heading4Char">
    <w:name w:val="Heading 4 Char"/>
    <w:basedOn w:val="DefaultParagraphFont"/>
    <w:link w:val="Heading4"/>
    <w:semiHidden/>
    <w:rsid w:val="00CC6B0A"/>
    <w:rPr>
      <w:rFonts w:ascii="Times New Roman" w:eastAsia="Times New Roman" w:hAnsi="Times New Roman" w:cs="Times New Roman"/>
      <w:b/>
      <w:bCs/>
      <w:i/>
      <w:iCs/>
      <w:szCs w:val="24"/>
      <w:lang w:val="x-none" w:eastAsia="x-none"/>
    </w:rPr>
  </w:style>
  <w:style w:type="character" w:customStyle="1" w:styleId="Heading5Char">
    <w:name w:val="Heading 5 Char"/>
    <w:basedOn w:val="DefaultParagraphFont"/>
    <w:link w:val="Heading5"/>
    <w:semiHidden/>
    <w:rsid w:val="00CC6B0A"/>
    <w:rPr>
      <w:rFonts w:ascii="Times New Roman" w:eastAsia="Times New Roman" w:hAnsi="Times New Roman" w:cs="Times New Roman"/>
      <w:smallCaps/>
      <w:szCs w:val="24"/>
      <w:lang w:val="x-none" w:eastAsia="x-none"/>
    </w:rPr>
  </w:style>
  <w:style w:type="character" w:customStyle="1" w:styleId="Heading6Char">
    <w:name w:val="Heading 6 Char"/>
    <w:basedOn w:val="DefaultParagraphFont"/>
    <w:link w:val="Heading6"/>
    <w:semiHidden/>
    <w:rsid w:val="00CC6B0A"/>
    <w:rPr>
      <w:rFonts w:ascii="Times New Roman" w:eastAsia="Times New Roman" w:hAnsi="Times New Roman" w:cs="Times New Roman"/>
      <w:b/>
      <w:bCs/>
      <w:sz w:val="20"/>
      <w:szCs w:val="20"/>
      <w:lang w:val="x-none" w:eastAsia="x-none"/>
    </w:rPr>
  </w:style>
  <w:style w:type="character" w:customStyle="1" w:styleId="Heading7Char">
    <w:name w:val="Heading 7 Char"/>
    <w:basedOn w:val="DefaultParagraphFont"/>
    <w:link w:val="Heading7"/>
    <w:uiPriority w:val="99"/>
    <w:semiHidden/>
    <w:rsid w:val="00CC6B0A"/>
    <w:rPr>
      <w:rFonts w:ascii="Times New Roman" w:eastAsia="Times New Roman" w:hAnsi="Times New Roman" w:cs="Times New Roman"/>
      <w:b/>
      <w:bCs/>
      <w:sz w:val="22"/>
      <w:szCs w:val="24"/>
      <w:lang w:val="x-none" w:eastAsia="x-none"/>
    </w:rPr>
  </w:style>
  <w:style w:type="character" w:customStyle="1" w:styleId="Heading8Char">
    <w:name w:val="Heading 8 Char"/>
    <w:basedOn w:val="DefaultParagraphFont"/>
    <w:link w:val="Heading8"/>
    <w:uiPriority w:val="99"/>
    <w:semiHidden/>
    <w:rsid w:val="00CC6B0A"/>
    <w:rPr>
      <w:rFonts w:ascii="Times New Roman" w:eastAsia="Times New Roman" w:hAnsi="Times New Roman" w:cs="Times New Roman"/>
      <w:szCs w:val="24"/>
      <w:lang w:eastAsia="x-none"/>
    </w:rPr>
  </w:style>
  <w:style w:type="character" w:customStyle="1" w:styleId="Heading9Char">
    <w:name w:val="Heading 9 Char"/>
    <w:basedOn w:val="DefaultParagraphFont"/>
    <w:link w:val="Heading9"/>
    <w:uiPriority w:val="99"/>
    <w:semiHidden/>
    <w:rsid w:val="00CC6B0A"/>
    <w:rPr>
      <w:rFonts w:ascii="Times New Roman" w:eastAsia="Times New Roman" w:hAnsi="Times New Roman" w:cs="Times New Roman"/>
      <w:b/>
      <w:caps/>
      <w:sz w:val="21"/>
      <w:szCs w:val="24"/>
      <w:lang w:val="x-none" w:eastAsia="x-none"/>
    </w:rPr>
  </w:style>
  <w:style w:type="paragraph" w:customStyle="1" w:styleId="CharChar">
    <w:name w:val="Знак Знак Char Char Знак Знак"/>
    <w:basedOn w:val="Normal"/>
    <w:uiPriority w:val="99"/>
    <w:rsid w:val="00CC6B0A"/>
    <w:pPr>
      <w:spacing w:after="160" w:line="240" w:lineRule="exact"/>
    </w:pPr>
    <w:rPr>
      <w:rFonts w:ascii="Arial" w:hAnsi="Arial" w:cs="Arial"/>
      <w:sz w:val="20"/>
      <w:szCs w:val="20"/>
      <w:lang w:val="en-US" w:eastAsia="en-US"/>
    </w:rPr>
  </w:style>
  <w:style w:type="paragraph" w:styleId="NormalWeb">
    <w:name w:val="Normal (Web)"/>
    <w:basedOn w:val="Normal"/>
    <w:uiPriority w:val="99"/>
    <w:unhideWhenUsed/>
    <w:rsid w:val="00CC6B0A"/>
    <w:pPr>
      <w:spacing w:before="100" w:beforeAutospacing="1" w:after="100" w:afterAutospacing="1" w:line="240" w:lineRule="auto"/>
    </w:pPr>
    <w:rPr>
      <w:rFonts w:ascii="Times New Roman" w:hAnsi="Times New Roman"/>
      <w:sz w:val="24"/>
      <w:szCs w:val="24"/>
      <w:lang w:val="en-GB" w:eastAsia="en-GB"/>
    </w:rPr>
  </w:style>
  <w:style w:type="character" w:styleId="Strong">
    <w:name w:val="Strong"/>
    <w:uiPriority w:val="22"/>
    <w:qFormat/>
    <w:rsid w:val="00CC6B0A"/>
    <w:rPr>
      <w:b/>
      <w:bCs/>
    </w:rPr>
  </w:style>
  <w:style w:type="character" w:styleId="Emphasis">
    <w:name w:val="Emphasis"/>
    <w:uiPriority w:val="20"/>
    <w:qFormat/>
    <w:rsid w:val="00CC6B0A"/>
    <w:rPr>
      <w:i/>
      <w:iCs/>
    </w:rPr>
  </w:style>
  <w:style w:type="paragraph" w:customStyle="1" w:styleId="style10">
    <w:name w:val="style1"/>
    <w:basedOn w:val="Normal"/>
    <w:uiPriority w:val="99"/>
    <w:rsid w:val="00CC6B0A"/>
    <w:pPr>
      <w:spacing w:before="100" w:beforeAutospacing="1" w:after="100" w:afterAutospacing="1" w:line="240" w:lineRule="auto"/>
    </w:pPr>
    <w:rPr>
      <w:rFonts w:ascii="Times New Roman" w:hAnsi="Times New Roman"/>
      <w:sz w:val="24"/>
      <w:szCs w:val="24"/>
      <w:lang w:val="en-GB" w:eastAsia="en-GB"/>
    </w:rPr>
  </w:style>
  <w:style w:type="character" w:customStyle="1" w:styleId="style11">
    <w:name w:val="style11"/>
    <w:basedOn w:val="DefaultParagraphFont"/>
    <w:rsid w:val="00CC6B0A"/>
  </w:style>
  <w:style w:type="character" w:styleId="Hyperlink">
    <w:name w:val="Hyperlink"/>
    <w:uiPriority w:val="99"/>
    <w:unhideWhenUsed/>
    <w:rsid w:val="00CC6B0A"/>
    <w:rPr>
      <w:color w:val="0000FF"/>
      <w:u w:val="single"/>
    </w:rPr>
  </w:style>
  <w:style w:type="character" w:customStyle="1" w:styleId="BalloonTextChar">
    <w:name w:val="Balloon Text Char"/>
    <w:link w:val="BalloonText"/>
    <w:uiPriority w:val="99"/>
    <w:semiHidden/>
    <w:rsid w:val="00CC6B0A"/>
    <w:rPr>
      <w:rFonts w:ascii="Tahoma" w:hAnsi="Tahoma" w:cs="Tahoma"/>
      <w:sz w:val="16"/>
      <w:szCs w:val="16"/>
      <w:lang w:val="hy-AM"/>
    </w:rPr>
  </w:style>
  <w:style w:type="paragraph" w:styleId="BalloonText">
    <w:name w:val="Balloon Text"/>
    <w:basedOn w:val="Normal"/>
    <w:link w:val="BalloonTextChar"/>
    <w:uiPriority w:val="99"/>
    <w:semiHidden/>
    <w:unhideWhenUsed/>
    <w:rsid w:val="00CC6B0A"/>
    <w:pPr>
      <w:spacing w:after="0" w:line="240" w:lineRule="auto"/>
    </w:pPr>
    <w:rPr>
      <w:rFonts w:ascii="Tahoma" w:eastAsiaTheme="minorHAnsi" w:hAnsi="Tahoma" w:cs="Tahoma"/>
      <w:sz w:val="16"/>
      <w:szCs w:val="16"/>
      <w:lang w:val="hy-AM" w:eastAsia="en-US"/>
    </w:rPr>
  </w:style>
  <w:style w:type="character" w:customStyle="1" w:styleId="BalloonTextChar1">
    <w:name w:val="Balloon Text Char1"/>
    <w:basedOn w:val="DefaultParagraphFont"/>
    <w:uiPriority w:val="99"/>
    <w:semiHidden/>
    <w:rsid w:val="00CC6B0A"/>
    <w:rPr>
      <w:rFonts w:ascii="Segoe UI" w:eastAsia="Times New Roman" w:hAnsi="Segoe UI" w:cs="Segoe UI"/>
      <w:sz w:val="18"/>
      <w:szCs w:val="18"/>
      <w:lang w:val="ru-RU" w:eastAsia="ru-RU"/>
    </w:rPr>
  </w:style>
  <w:style w:type="table" w:styleId="TableGrid">
    <w:name w:val="Table Grid"/>
    <w:basedOn w:val="TableNormal"/>
    <w:uiPriority w:val="39"/>
    <w:rsid w:val="00CC6B0A"/>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CC6B0A"/>
  </w:style>
  <w:style w:type="character" w:styleId="FollowedHyperlink">
    <w:name w:val="FollowedHyperlink"/>
    <w:uiPriority w:val="99"/>
    <w:semiHidden/>
    <w:unhideWhenUsed/>
    <w:rsid w:val="00CC6B0A"/>
    <w:rPr>
      <w:color w:val="800080"/>
      <w:u w:val="single"/>
    </w:rPr>
  </w:style>
  <w:style w:type="paragraph" w:styleId="Revision">
    <w:name w:val="Revision"/>
    <w:hidden/>
    <w:uiPriority w:val="99"/>
    <w:semiHidden/>
    <w:rsid w:val="00CC6B0A"/>
    <w:pPr>
      <w:spacing w:after="0" w:line="240" w:lineRule="auto"/>
    </w:pPr>
    <w:rPr>
      <w:rFonts w:ascii="Calibri" w:eastAsia="Calibri" w:hAnsi="Calibri" w:cs="Times New Roman"/>
      <w:sz w:val="22"/>
      <w:lang w:val="hy-AM"/>
    </w:rPr>
  </w:style>
  <w:style w:type="paragraph" w:customStyle="1" w:styleId="Default">
    <w:name w:val="Default"/>
    <w:uiPriority w:val="99"/>
    <w:rsid w:val="00CC6B0A"/>
    <w:pPr>
      <w:autoSpaceDE w:val="0"/>
      <w:autoSpaceDN w:val="0"/>
      <w:adjustRightInd w:val="0"/>
      <w:spacing w:after="0" w:line="240" w:lineRule="auto"/>
    </w:pPr>
    <w:rPr>
      <w:rFonts w:ascii="Times New Roman" w:eastAsia="Calibri" w:hAnsi="Times New Roman" w:cs="Times New Roman"/>
      <w:color w:val="000000"/>
      <w:szCs w:val="24"/>
    </w:rPr>
  </w:style>
  <w:style w:type="paragraph" w:styleId="FootnoteText">
    <w:name w:val="footnote text"/>
    <w:basedOn w:val="Normal"/>
    <w:link w:val="FootnoteTextChar"/>
    <w:uiPriority w:val="99"/>
    <w:semiHidden/>
    <w:unhideWhenUsed/>
    <w:rsid w:val="00CC6B0A"/>
    <w:pPr>
      <w:spacing w:after="0" w:line="240" w:lineRule="auto"/>
    </w:pPr>
    <w:rPr>
      <w:rFonts w:eastAsia="Calibri"/>
      <w:sz w:val="20"/>
      <w:szCs w:val="20"/>
      <w:lang w:val="hy-AM" w:eastAsia="x-none"/>
    </w:rPr>
  </w:style>
  <w:style w:type="character" w:customStyle="1" w:styleId="FootnoteTextChar">
    <w:name w:val="Footnote Text Char"/>
    <w:basedOn w:val="DefaultParagraphFont"/>
    <w:link w:val="FootnoteText"/>
    <w:uiPriority w:val="99"/>
    <w:semiHidden/>
    <w:rsid w:val="00CC6B0A"/>
    <w:rPr>
      <w:rFonts w:ascii="Calibri" w:eastAsia="Calibri" w:hAnsi="Calibri" w:cs="Times New Roman"/>
      <w:sz w:val="20"/>
      <w:szCs w:val="20"/>
      <w:lang w:val="hy-AM" w:eastAsia="x-none"/>
    </w:rPr>
  </w:style>
  <w:style w:type="character" w:styleId="FootnoteReference">
    <w:name w:val="footnote reference"/>
    <w:semiHidden/>
    <w:unhideWhenUsed/>
    <w:rsid w:val="00CC6B0A"/>
    <w:rPr>
      <w:vertAlign w:val="superscript"/>
    </w:rPr>
  </w:style>
  <w:style w:type="character" w:styleId="PlaceholderText">
    <w:name w:val="Placeholder Text"/>
    <w:uiPriority w:val="99"/>
    <w:semiHidden/>
    <w:rsid w:val="00CC6B0A"/>
    <w:rPr>
      <w:color w:val="808080"/>
    </w:rPr>
  </w:style>
  <w:style w:type="table" w:customStyle="1" w:styleId="GridTableLight">
    <w:name w:val="Grid Table Light"/>
    <w:basedOn w:val="TableNormal"/>
    <w:uiPriority w:val="40"/>
    <w:rsid w:val="00CC6B0A"/>
    <w:pPr>
      <w:spacing w:after="0" w:line="240" w:lineRule="auto"/>
    </w:pPr>
    <w:rPr>
      <w:rFonts w:ascii="Calibri" w:eastAsia="Calibri" w:hAnsi="Calibri" w:cs="Times New Roman"/>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Normal1">
    <w:name w:val="Normal1"/>
    <w:basedOn w:val="Normal"/>
    <w:link w:val="normalChar2"/>
    <w:rsid w:val="00CC6B0A"/>
    <w:pPr>
      <w:spacing w:after="0" w:line="240" w:lineRule="auto"/>
      <w:ind w:firstLine="720"/>
    </w:pPr>
    <w:rPr>
      <w:rFonts w:ascii="SARM" w:hAnsi="SARM"/>
      <w:noProof/>
      <w:sz w:val="24"/>
      <w:szCs w:val="20"/>
      <w:lang w:val="x-none" w:eastAsia="x-none"/>
    </w:rPr>
  </w:style>
  <w:style w:type="character" w:customStyle="1" w:styleId="normalChar2">
    <w:name w:val="normal Char2"/>
    <w:link w:val="Normal1"/>
    <w:rsid w:val="00CC6B0A"/>
    <w:rPr>
      <w:rFonts w:ascii="SARM" w:eastAsia="Times New Roman" w:hAnsi="SARM" w:cs="Times New Roman"/>
      <w:noProof/>
      <w:szCs w:val="20"/>
      <w:lang w:val="x-none" w:eastAsia="x-none"/>
    </w:rPr>
  </w:style>
  <w:style w:type="paragraph" w:styleId="TOCHeading">
    <w:name w:val="TOC Heading"/>
    <w:basedOn w:val="Heading1"/>
    <w:next w:val="Normal"/>
    <w:uiPriority w:val="39"/>
    <w:unhideWhenUsed/>
    <w:qFormat/>
    <w:rsid w:val="00CC6B0A"/>
    <w:pPr>
      <w:keepLines/>
      <w:spacing w:after="0" w:line="259" w:lineRule="auto"/>
      <w:ind w:firstLine="0"/>
      <w:outlineLvl w:val="9"/>
    </w:pPr>
    <w:rPr>
      <w:rFonts w:ascii="Calibri Light" w:hAnsi="Calibri Light"/>
      <w:b w:val="0"/>
      <w:noProof w:val="0"/>
      <w:color w:val="2E74B5"/>
      <w:kern w:val="0"/>
      <w:sz w:val="32"/>
      <w:szCs w:val="32"/>
      <w:lang w:val="en-US" w:eastAsia="en-US"/>
    </w:rPr>
  </w:style>
  <w:style w:type="paragraph" w:styleId="TOC1">
    <w:name w:val="toc 1"/>
    <w:basedOn w:val="Normal"/>
    <w:next w:val="Normal"/>
    <w:autoRedefine/>
    <w:uiPriority w:val="39"/>
    <w:unhideWhenUsed/>
    <w:rsid w:val="00CC6B0A"/>
    <w:pPr>
      <w:spacing w:after="100"/>
    </w:pPr>
    <w:rPr>
      <w:rFonts w:eastAsia="Calibri"/>
      <w:lang w:val="hy-AM" w:eastAsia="en-US"/>
    </w:rPr>
  </w:style>
  <w:style w:type="paragraph" w:styleId="TOC2">
    <w:name w:val="toc 2"/>
    <w:basedOn w:val="Normal"/>
    <w:next w:val="Normal"/>
    <w:autoRedefine/>
    <w:uiPriority w:val="39"/>
    <w:unhideWhenUsed/>
    <w:rsid w:val="00CC6B0A"/>
    <w:pPr>
      <w:spacing w:after="100"/>
      <w:ind w:left="220"/>
    </w:pPr>
    <w:rPr>
      <w:rFonts w:eastAsia="Calibri"/>
      <w:lang w:val="hy-AM" w:eastAsia="en-US"/>
    </w:rPr>
  </w:style>
  <w:style w:type="paragraph" w:styleId="TOC3">
    <w:name w:val="toc 3"/>
    <w:basedOn w:val="Normal"/>
    <w:next w:val="Normal"/>
    <w:autoRedefine/>
    <w:uiPriority w:val="39"/>
    <w:unhideWhenUsed/>
    <w:rsid w:val="00CC6B0A"/>
    <w:pPr>
      <w:spacing w:after="100"/>
      <w:ind w:left="440"/>
    </w:pPr>
    <w:rPr>
      <w:rFonts w:eastAsia="Calibri"/>
      <w:lang w:val="hy-AM" w:eastAsia="en-US"/>
    </w:rPr>
  </w:style>
  <w:style w:type="paragraph" w:styleId="Header">
    <w:name w:val="header"/>
    <w:basedOn w:val="Normal"/>
    <w:link w:val="HeaderChar"/>
    <w:uiPriority w:val="99"/>
    <w:unhideWhenUsed/>
    <w:rsid w:val="00CC6B0A"/>
    <w:pPr>
      <w:tabs>
        <w:tab w:val="center" w:pos="4844"/>
        <w:tab w:val="right" w:pos="9689"/>
      </w:tabs>
      <w:spacing w:after="0" w:line="240" w:lineRule="auto"/>
    </w:pPr>
    <w:rPr>
      <w:rFonts w:eastAsia="Calibri"/>
      <w:sz w:val="20"/>
      <w:szCs w:val="20"/>
      <w:lang w:val="hy-AM" w:eastAsia="x-none"/>
    </w:rPr>
  </w:style>
  <w:style w:type="character" w:customStyle="1" w:styleId="HeaderChar">
    <w:name w:val="Header Char"/>
    <w:basedOn w:val="DefaultParagraphFont"/>
    <w:link w:val="Header"/>
    <w:uiPriority w:val="99"/>
    <w:rsid w:val="00CC6B0A"/>
    <w:rPr>
      <w:rFonts w:ascii="Calibri" w:eastAsia="Calibri" w:hAnsi="Calibri" w:cs="Times New Roman"/>
      <w:sz w:val="20"/>
      <w:szCs w:val="20"/>
      <w:lang w:val="hy-AM" w:eastAsia="x-none"/>
    </w:rPr>
  </w:style>
  <w:style w:type="paragraph" w:styleId="Footer">
    <w:name w:val="footer"/>
    <w:basedOn w:val="Normal"/>
    <w:link w:val="FooterChar"/>
    <w:uiPriority w:val="99"/>
    <w:unhideWhenUsed/>
    <w:rsid w:val="00CC6B0A"/>
    <w:pPr>
      <w:tabs>
        <w:tab w:val="center" w:pos="4844"/>
        <w:tab w:val="right" w:pos="9689"/>
      </w:tabs>
      <w:spacing w:after="0" w:line="240" w:lineRule="auto"/>
    </w:pPr>
    <w:rPr>
      <w:rFonts w:eastAsia="Calibri"/>
      <w:sz w:val="20"/>
      <w:szCs w:val="20"/>
      <w:lang w:val="hy-AM" w:eastAsia="x-none"/>
    </w:rPr>
  </w:style>
  <w:style w:type="character" w:customStyle="1" w:styleId="FooterChar">
    <w:name w:val="Footer Char"/>
    <w:basedOn w:val="DefaultParagraphFont"/>
    <w:link w:val="Footer"/>
    <w:uiPriority w:val="99"/>
    <w:rsid w:val="00CC6B0A"/>
    <w:rPr>
      <w:rFonts w:ascii="Calibri" w:eastAsia="Calibri" w:hAnsi="Calibri" w:cs="Times New Roman"/>
      <w:sz w:val="20"/>
      <w:szCs w:val="20"/>
      <w:lang w:val="hy-AM" w:eastAsia="x-none"/>
    </w:rPr>
  </w:style>
  <w:style w:type="paragraph" w:customStyle="1" w:styleId="FORMATTEXT">
    <w:name w:val=".FORMATTEXT"/>
    <w:uiPriority w:val="99"/>
    <w:rsid w:val="00CC6B0A"/>
    <w:pPr>
      <w:widowControl w:val="0"/>
      <w:autoSpaceDE w:val="0"/>
      <w:autoSpaceDN w:val="0"/>
      <w:adjustRightInd w:val="0"/>
      <w:spacing w:after="0" w:line="240" w:lineRule="auto"/>
    </w:pPr>
    <w:rPr>
      <w:rFonts w:ascii="Times New Roman" w:eastAsia="Times New Roman" w:hAnsi="Times New Roman" w:cs="Times New Roman"/>
      <w:szCs w:val="24"/>
      <w:lang w:val="ru-RU" w:eastAsia="ru-RU"/>
    </w:rPr>
  </w:style>
  <w:style w:type="character" w:customStyle="1" w:styleId="CommentTextChar">
    <w:name w:val="Comment Text Char"/>
    <w:link w:val="CommentText"/>
    <w:uiPriority w:val="99"/>
    <w:semiHidden/>
    <w:rsid w:val="00CC6B0A"/>
    <w:rPr>
      <w:rFonts w:eastAsia="Calibri"/>
      <w:sz w:val="20"/>
      <w:szCs w:val="20"/>
      <w:lang w:val="hy-AM"/>
    </w:rPr>
  </w:style>
  <w:style w:type="paragraph" w:styleId="CommentText">
    <w:name w:val="annotation text"/>
    <w:basedOn w:val="Normal"/>
    <w:link w:val="CommentTextChar"/>
    <w:uiPriority w:val="99"/>
    <w:semiHidden/>
    <w:unhideWhenUsed/>
    <w:rsid w:val="00CC6B0A"/>
    <w:pPr>
      <w:spacing w:line="240" w:lineRule="auto"/>
    </w:pPr>
    <w:rPr>
      <w:rFonts w:ascii="GHEA Grapalat" w:eastAsia="Calibri" w:hAnsi="GHEA Grapalat" w:cs="Arial"/>
      <w:sz w:val="20"/>
      <w:szCs w:val="20"/>
      <w:lang w:val="hy-AM" w:eastAsia="en-US"/>
    </w:rPr>
  </w:style>
  <w:style w:type="character" w:customStyle="1" w:styleId="CommentTextChar1">
    <w:name w:val="Comment Text Char1"/>
    <w:basedOn w:val="DefaultParagraphFont"/>
    <w:uiPriority w:val="99"/>
    <w:semiHidden/>
    <w:rsid w:val="00CC6B0A"/>
    <w:rPr>
      <w:rFonts w:ascii="Calibri" w:eastAsia="Times New Roman" w:hAnsi="Calibri" w:cs="Times New Roman"/>
      <w:sz w:val="20"/>
      <w:szCs w:val="20"/>
      <w:lang w:val="ru-RU" w:eastAsia="ru-RU"/>
    </w:rPr>
  </w:style>
  <w:style w:type="paragraph" w:styleId="BodyText">
    <w:name w:val="Body Text"/>
    <w:basedOn w:val="Normal"/>
    <w:link w:val="BodyTextChar"/>
    <w:uiPriority w:val="99"/>
    <w:semiHidden/>
    <w:unhideWhenUsed/>
    <w:rsid w:val="00CC6B0A"/>
    <w:pPr>
      <w:overflowPunct w:val="0"/>
      <w:autoSpaceDE w:val="0"/>
      <w:autoSpaceDN w:val="0"/>
      <w:adjustRightInd w:val="0"/>
      <w:spacing w:after="0" w:line="240" w:lineRule="auto"/>
      <w:jc w:val="both"/>
    </w:pPr>
    <w:rPr>
      <w:rFonts w:ascii="Dallak Time" w:hAnsi="Dallak Time"/>
      <w:szCs w:val="20"/>
      <w:lang w:val="en-US"/>
    </w:rPr>
  </w:style>
  <w:style w:type="character" w:customStyle="1" w:styleId="BodyTextChar">
    <w:name w:val="Body Text Char"/>
    <w:basedOn w:val="DefaultParagraphFont"/>
    <w:link w:val="BodyText"/>
    <w:uiPriority w:val="99"/>
    <w:semiHidden/>
    <w:rsid w:val="00CC6B0A"/>
    <w:rPr>
      <w:rFonts w:ascii="Dallak Time" w:eastAsia="Times New Roman" w:hAnsi="Dallak Time" w:cs="Times New Roman"/>
      <w:sz w:val="22"/>
      <w:szCs w:val="20"/>
      <w:lang w:eastAsia="ru-RU"/>
    </w:rPr>
  </w:style>
  <w:style w:type="paragraph" w:styleId="Caption">
    <w:name w:val="caption"/>
    <w:basedOn w:val="Normal"/>
    <w:next w:val="Normal"/>
    <w:uiPriority w:val="99"/>
    <w:semiHidden/>
    <w:unhideWhenUsed/>
    <w:qFormat/>
    <w:rsid w:val="00CC6B0A"/>
    <w:pPr>
      <w:overflowPunct w:val="0"/>
      <w:autoSpaceDE w:val="0"/>
      <w:autoSpaceDN w:val="0"/>
      <w:adjustRightInd w:val="0"/>
      <w:spacing w:before="120" w:after="120" w:line="240" w:lineRule="auto"/>
    </w:pPr>
    <w:rPr>
      <w:rFonts w:ascii="Times New Roman" w:hAnsi="Times New Roman"/>
      <w:b/>
      <w:bCs/>
      <w:sz w:val="20"/>
      <w:szCs w:val="20"/>
      <w:lang w:val="hy-AM" w:eastAsia="hy-AM"/>
    </w:rPr>
  </w:style>
  <w:style w:type="paragraph" w:styleId="List">
    <w:name w:val="List"/>
    <w:basedOn w:val="Normal"/>
    <w:uiPriority w:val="99"/>
    <w:semiHidden/>
    <w:unhideWhenUsed/>
    <w:rsid w:val="00CC6B0A"/>
    <w:pPr>
      <w:widowControl w:val="0"/>
      <w:overflowPunct w:val="0"/>
      <w:autoSpaceDE w:val="0"/>
      <w:autoSpaceDN w:val="0"/>
      <w:adjustRightInd w:val="0"/>
      <w:spacing w:after="0" w:line="240" w:lineRule="auto"/>
    </w:pPr>
    <w:rPr>
      <w:rFonts w:ascii="Arial" w:hAnsi="Arial"/>
      <w:i/>
      <w:sz w:val="20"/>
      <w:szCs w:val="20"/>
      <w:lang w:val="hy-AM" w:eastAsia="hy-AM"/>
    </w:rPr>
  </w:style>
  <w:style w:type="paragraph" w:styleId="ListNumber2">
    <w:name w:val="List Number 2"/>
    <w:basedOn w:val="Normal"/>
    <w:uiPriority w:val="99"/>
    <w:semiHidden/>
    <w:unhideWhenUsed/>
    <w:rsid w:val="00CC6B0A"/>
    <w:pPr>
      <w:numPr>
        <w:numId w:val="15"/>
      </w:numPr>
      <w:overflowPunct w:val="0"/>
      <w:autoSpaceDE w:val="0"/>
      <w:autoSpaceDN w:val="0"/>
      <w:adjustRightInd w:val="0"/>
      <w:spacing w:after="0" w:line="240" w:lineRule="auto"/>
      <w:contextualSpacing/>
    </w:pPr>
    <w:rPr>
      <w:rFonts w:ascii="Times New Roman" w:hAnsi="Times New Roman"/>
      <w:sz w:val="20"/>
      <w:szCs w:val="20"/>
      <w:lang w:val="hy-AM" w:eastAsia="hy-AM"/>
    </w:rPr>
  </w:style>
  <w:style w:type="paragraph" w:styleId="Title">
    <w:name w:val="Title"/>
    <w:basedOn w:val="Normal"/>
    <w:link w:val="TitleChar"/>
    <w:uiPriority w:val="99"/>
    <w:qFormat/>
    <w:rsid w:val="00CC6B0A"/>
    <w:pPr>
      <w:autoSpaceDE w:val="0"/>
      <w:autoSpaceDN w:val="0"/>
      <w:spacing w:after="0" w:line="240" w:lineRule="auto"/>
      <w:ind w:firstLine="720"/>
      <w:jc w:val="center"/>
    </w:pPr>
    <w:rPr>
      <w:rFonts w:ascii="Times New Roman" w:hAnsi="Times New Roman"/>
      <w:b/>
      <w:bCs/>
      <w:sz w:val="24"/>
      <w:szCs w:val="24"/>
      <w:lang w:val="x-none" w:eastAsia="x-none"/>
    </w:rPr>
  </w:style>
  <w:style w:type="character" w:customStyle="1" w:styleId="TitleChar">
    <w:name w:val="Title Char"/>
    <w:basedOn w:val="DefaultParagraphFont"/>
    <w:link w:val="Title"/>
    <w:uiPriority w:val="99"/>
    <w:rsid w:val="00CC6B0A"/>
    <w:rPr>
      <w:rFonts w:ascii="Times New Roman" w:eastAsia="Times New Roman" w:hAnsi="Times New Roman" w:cs="Times New Roman"/>
      <w:b/>
      <w:bCs/>
      <w:szCs w:val="24"/>
      <w:lang w:val="x-none" w:eastAsia="x-none"/>
    </w:rPr>
  </w:style>
  <w:style w:type="paragraph" w:styleId="BodyTextIndent">
    <w:name w:val="Body Text Indent"/>
    <w:basedOn w:val="Normal"/>
    <w:link w:val="BodyTextIndentChar"/>
    <w:uiPriority w:val="99"/>
    <w:semiHidden/>
    <w:unhideWhenUsed/>
    <w:rsid w:val="00CC6B0A"/>
    <w:pPr>
      <w:autoSpaceDE w:val="0"/>
      <w:autoSpaceDN w:val="0"/>
      <w:spacing w:before="120" w:after="120" w:line="240" w:lineRule="auto"/>
      <w:jc w:val="center"/>
    </w:pPr>
    <w:rPr>
      <w:rFonts w:ascii="Times New Roman" w:hAnsi="Times New Roman"/>
      <w:sz w:val="24"/>
      <w:szCs w:val="24"/>
      <w:lang w:val="x-none" w:eastAsia="x-none"/>
    </w:rPr>
  </w:style>
  <w:style w:type="character" w:customStyle="1" w:styleId="BodyTextIndentChar">
    <w:name w:val="Body Text Indent Char"/>
    <w:basedOn w:val="DefaultParagraphFont"/>
    <w:link w:val="BodyTextIndent"/>
    <w:uiPriority w:val="99"/>
    <w:semiHidden/>
    <w:rsid w:val="00CC6B0A"/>
    <w:rPr>
      <w:rFonts w:ascii="Times New Roman" w:eastAsia="Times New Roman" w:hAnsi="Times New Roman" w:cs="Times New Roman"/>
      <w:szCs w:val="24"/>
      <w:lang w:val="x-none" w:eastAsia="x-none"/>
    </w:rPr>
  </w:style>
  <w:style w:type="paragraph" w:styleId="BodyText2">
    <w:name w:val="Body Text 2"/>
    <w:basedOn w:val="Normal"/>
    <w:link w:val="BodyText2Char"/>
    <w:uiPriority w:val="99"/>
    <w:semiHidden/>
    <w:unhideWhenUsed/>
    <w:rsid w:val="00CC6B0A"/>
    <w:pPr>
      <w:autoSpaceDE w:val="0"/>
      <w:autoSpaceDN w:val="0"/>
      <w:spacing w:after="0" w:line="240" w:lineRule="auto"/>
      <w:jc w:val="center"/>
    </w:pPr>
    <w:rPr>
      <w:rFonts w:ascii="Times New Roman" w:hAnsi="Times New Roman"/>
      <w:color w:val="FF0000"/>
      <w:sz w:val="18"/>
      <w:szCs w:val="18"/>
      <w:lang w:val="x-none" w:eastAsia="x-none"/>
    </w:rPr>
  </w:style>
  <w:style w:type="character" w:customStyle="1" w:styleId="BodyText2Char">
    <w:name w:val="Body Text 2 Char"/>
    <w:basedOn w:val="DefaultParagraphFont"/>
    <w:link w:val="BodyText2"/>
    <w:uiPriority w:val="99"/>
    <w:semiHidden/>
    <w:rsid w:val="00CC6B0A"/>
    <w:rPr>
      <w:rFonts w:ascii="Times New Roman" w:eastAsia="Times New Roman" w:hAnsi="Times New Roman" w:cs="Times New Roman"/>
      <w:color w:val="FF0000"/>
      <w:sz w:val="18"/>
      <w:szCs w:val="18"/>
      <w:lang w:val="x-none" w:eastAsia="x-none"/>
    </w:rPr>
  </w:style>
  <w:style w:type="paragraph" w:styleId="BodyText3">
    <w:name w:val="Body Text 3"/>
    <w:basedOn w:val="Normal"/>
    <w:link w:val="BodyText3Char"/>
    <w:uiPriority w:val="99"/>
    <w:semiHidden/>
    <w:unhideWhenUsed/>
    <w:rsid w:val="00CC6B0A"/>
    <w:pPr>
      <w:overflowPunct w:val="0"/>
      <w:autoSpaceDE w:val="0"/>
      <w:autoSpaceDN w:val="0"/>
      <w:adjustRightInd w:val="0"/>
      <w:spacing w:after="0" w:line="240" w:lineRule="auto"/>
      <w:jc w:val="both"/>
    </w:pPr>
    <w:rPr>
      <w:rFonts w:ascii="Times New Roman" w:hAnsi="Times New Roman"/>
      <w:sz w:val="28"/>
      <w:szCs w:val="20"/>
      <w:lang w:val="x-none" w:eastAsia="x-none"/>
    </w:rPr>
  </w:style>
  <w:style w:type="character" w:customStyle="1" w:styleId="BodyText3Char">
    <w:name w:val="Body Text 3 Char"/>
    <w:basedOn w:val="DefaultParagraphFont"/>
    <w:link w:val="BodyText3"/>
    <w:uiPriority w:val="99"/>
    <w:semiHidden/>
    <w:rsid w:val="00CC6B0A"/>
    <w:rPr>
      <w:rFonts w:ascii="Times New Roman" w:eastAsia="Times New Roman" w:hAnsi="Times New Roman" w:cs="Times New Roman"/>
      <w:sz w:val="28"/>
      <w:szCs w:val="20"/>
      <w:lang w:val="x-none" w:eastAsia="x-none"/>
    </w:rPr>
  </w:style>
  <w:style w:type="paragraph" w:styleId="BodyTextIndent2">
    <w:name w:val="Body Text Indent 2"/>
    <w:basedOn w:val="Normal"/>
    <w:link w:val="BodyTextIndent2Char"/>
    <w:uiPriority w:val="99"/>
    <w:semiHidden/>
    <w:unhideWhenUsed/>
    <w:rsid w:val="00CC6B0A"/>
    <w:pPr>
      <w:autoSpaceDE w:val="0"/>
      <w:autoSpaceDN w:val="0"/>
      <w:spacing w:after="0" w:line="240" w:lineRule="auto"/>
      <w:ind w:firstLine="709"/>
      <w:jc w:val="both"/>
    </w:pPr>
    <w:rPr>
      <w:rFonts w:ascii="Times New Roman" w:hAnsi="Times New Roman"/>
      <w:b/>
      <w:bCs/>
      <w:i/>
      <w:iCs/>
      <w:sz w:val="24"/>
      <w:szCs w:val="24"/>
      <w:lang w:val="hy-AM" w:eastAsia="hy-AM"/>
    </w:rPr>
  </w:style>
  <w:style w:type="character" w:customStyle="1" w:styleId="BodyTextIndent2Char">
    <w:name w:val="Body Text Indent 2 Char"/>
    <w:basedOn w:val="DefaultParagraphFont"/>
    <w:link w:val="BodyTextIndent2"/>
    <w:uiPriority w:val="99"/>
    <w:semiHidden/>
    <w:rsid w:val="00CC6B0A"/>
    <w:rPr>
      <w:rFonts w:ascii="Times New Roman" w:eastAsia="Times New Roman" w:hAnsi="Times New Roman" w:cs="Times New Roman"/>
      <w:b/>
      <w:bCs/>
      <w:i/>
      <w:iCs/>
      <w:szCs w:val="24"/>
      <w:lang w:val="hy-AM" w:eastAsia="hy-AM"/>
    </w:rPr>
  </w:style>
  <w:style w:type="paragraph" w:styleId="BodyTextIndent3">
    <w:name w:val="Body Text Indent 3"/>
    <w:basedOn w:val="Normal"/>
    <w:link w:val="BodyTextIndent3Char"/>
    <w:uiPriority w:val="99"/>
    <w:semiHidden/>
    <w:unhideWhenUsed/>
    <w:rsid w:val="00CC6B0A"/>
    <w:pPr>
      <w:overflowPunct w:val="0"/>
      <w:autoSpaceDE w:val="0"/>
      <w:autoSpaceDN w:val="0"/>
      <w:adjustRightInd w:val="0"/>
      <w:spacing w:after="0" w:line="240" w:lineRule="auto"/>
      <w:ind w:firstLine="284"/>
      <w:jc w:val="both"/>
    </w:pPr>
    <w:rPr>
      <w:rFonts w:ascii="Times New Roman" w:hAnsi="Times New Roman"/>
      <w:sz w:val="20"/>
      <w:szCs w:val="28"/>
      <w:lang w:val="x-none" w:eastAsia="x-none"/>
    </w:rPr>
  </w:style>
  <w:style w:type="character" w:customStyle="1" w:styleId="BodyTextIndent3Char">
    <w:name w:val="Body Text Indent 3 Char"/>
    <w:basedOn w:val="DefaultParagraphFont"/>
    <w:link w:val="BodyTextIndent3"/>
    <w:uiPriority w:val="99"/>
    <w:semiHidden/>
    <w:rsid w:val="00CC6B0A"/>
    <w:rPr>
      <w:rFonts w:ascii="Times New Roman" w:eastAsia="Times New Roman" w:hAnsi="Times New Roman" w:cs="Times New Roman"/>
      <w:sz w:val="20"/>
      <w:szCs w:val="28"/>
      <w:lang w:val="x-none" w:eastAsia="x-none"/>
    </w:rPr>
  </w:style>
  <w:style w:type="paragraph" w:styleId="DocumentMap">
    <w:name w:val="Document Map"/>
    <w:basedOn w:val="Normal"/>
    <w:link w:val="DocumentMapChar"/>
    <w:uiPriority w:val="99"/>
    <w:semiHidden/>
    <w:unhideWhenUsed/>
    <w:rsid w:val="00CC6B0A"/>
    <w:pPr>
      <w:overflowPunct w:val="0"/>
      <w:autoSpaceDE w:val="0"/>
      <w:autoSpaceDN w:val="0"/>
      <w:adjustRightInd w:val="0"/>
      <w:spacing w:after="0" w:line="240" w:lineRule="auto"/>
    </w:pPr>
    <w:rPr>
      <w:rFonts w:ascii="Tahoma" w:hAnsi="Tahoma" w:cs="Tahoma"/>
      <w:sz w:val="16"/>
      <w:szCs w:val="16"/>
      <w:lang w:val="hy-AM" w:eastAsia="hy-AM"/>
    </w:rPr>
  </w:style>
  <w:style w:type="character" w:customStyle="1" w:styleId="DocumentMapChar">
    <w:name w:val="Document Map Char"/>
    <w:basedOn w:val="DefaultParagraphFont"/>
    <w:link w:val="DocumentMap"/>
    <w:uiPriority w:val="99"/>
    <w:semiHidden/>
    <w:rsid w:val="00CC6B0A"/>
    <w:rPr>
      <w:rFonts w:ascii="Tahoma" w:eastAsia="Times New Roman" w:hAnsi="Tahoma" w:cs="Tahoma"/>
      <w:sz w:val="16"/>
      <w:szCs w:val="16"/>
      <w:lang w:val="hy-AM" w:eastAsia="hy-AM"/>
    </w:rPr>
  </w:style>
  <w:style w:type="paragraph" w:styleId="CommentSubject">
    <w:name w:val="annotation subject"/>
    <w:basedOn w:val="CommentText"/>
    <w:next w:val="CommentText"/>
    <w:link w:val="CommentSubjectChar1"/>
    <w:uiPriority w:val="99"/>
    <w:semiHidden/>
    <w:unhideWhenUsed/>
    <w:rsid w:val="00CC6B0A"/>
    <w:pPr>
      <w:suppressAutoHyphens/>
      <w:spacing w:after="0"/>
    </w:pPr>
    <w:rPr>
      <w:rFonts w:ascii="Calibri" w:eastAsia="Times New Roman" w:hAnsi="Calibri" w:cs="Times New Roman"/>
      <w:b/>
      <w:bCs/>
      <w:sz w:val="22"/>
      <w:lang w:eastAsia="ar-SA"/>
    </w:rPr>
  </w:style>
  <w:style w:type="character" w:customStyle="1" w:styleId="CommentSubjectChar">
    <w:name w:val="Comment Subject Char"/>
    <w:basedOn w:val="CommentTextChar1"/>
    <w:uiPriority w:val="99"/>
    <w:semiHidden/>
    <w:rsid w:val="00CC6B0A"/>
    <w:rPr>
      <w:rFonts w:ascii="Calibri" w:eastAsia="Times New Roman" w:hAnsi="Calibri" w:cs="Times New Roman"/>
      <w:b/>
      <w:bCs/>
      <w:sz w:val="20"/>
      <w:szCs w:val="20"/>
      <w:lang w:val="ru-RU" w:eastAsia="ru-RU"/>
    </w:rPr>
  </w:style>
  <w:style w:type="paragraph" w:styleId="NoSpacing">
    <w:name w:val="No Spacing"/>
    <w:uiPriority w:val="99"/>
    <w:qFormat/>
    <w:rsid w:val="00CC6B0A"/>
    <w:pPr>
      <w:suppressAutoHyphens/>
      <w:spacing w:after="0" w:line="240" w:lineRule="auto"/>
      <w:ind w:firstLine="357"/>
    </w:pPr>
    <w:rPr>
      <w:rFonts w:ascii="Times New Roman" w:eastAsia="Times New Roman" w:hAnsi="Times New Roman" w:cs="Times New Roman"/>
      <w:szCs w:val="24"/>
      <w:lang w:val="hy-AM" w:eastAsia="ar-SA"/>
    </w:rPr>
  </w:style>
  <w:style w:type="paragraph" w:customStyle="1" w:styleId="a">
    <w:name w:val="где"/>
    <w:uiPriority w:val="99"/>
    <w:rsid w:val="00CC6B0A"/>
    <w:pPr>
      <w:tabs>
        <w:tab w:val="left" w:pos="454"/>
        <w:tab w:val="left" w:pos="907"/>
        <w:tab w:val="left" w:pos="1247"/>
      </w:tabs>
      <w:autoSpaceDE w:val="0"/>
      <w:autoSpaceDN w:val="0"/>
      <w:spacing w:after="0" w:line="240" w:lineRule="auto"/>
      <w:jc w:val="both"/>
    </w:pPr>
    <w:rPr>
      <w:rFonts w:ascii="TimesET" w:eastAsia="Times New Roman" w:hAnsi="TimesET" w:cs="Times New Roman"/>
      <w:sz w:val="20"/>
      <w:szCs w:val="20"/>
      <w:lang w:val="hy-AM" w:eastAsia="hy-AM"/>
    </w:rPr>
  </w:style>
  <w:style w:type="paragraph" w:customStyle="1" w:styleId="a0">
    <w:name w:val="загол"/>
    <w:uiPriority w:val="99"/>
    <w:rsid w:val="00CC6B0A"/>
    <w:pPr>
      <w:autoSpaceDE w:val="0"/>
      <w:autoSpaceDN w:val="0"/>
      <w:spacing w:before="340" w:after="170" w:line="240" w:lineRule="auto"/>
      <w:jc w:val="center"/>
    </w:pPr>
    <w:rPr>
      <w:rFonts w:ascii="TimesET" w:eastAsia="Times New Roman" w:hAnsi="TimesET" w:cs="Times New Roman"/>
      <w:b/>
      <w:bCs/>
      <w:caps/>
      <w:color w:val="000000"/>
      <w:sz w:val="20"/>
      <w:szCs w:val="20"/>
      <w:lang w:val="hy-AM" w:eastAsia="hy-AM"/>
    </w:rPr>
  </w:style>
  <w:style w:type="paragraph" w:customStyle="1" w:styleId="10">
    <w:name w:val="Заголовок 10"/>
    <w:basedOn w:val="Caption"/>
    <w:uiPriority w:val="99"/>
    <w:rsid w:val="00CC6B0A"/>
    <w:pPr>
      <w:overflowPunct/>
      <w:autoSpaceDE/>
      <w:autoSpaceDN/>
      <w:adjustRightInd/>
      <w:spacing w:before="0" w:after="0"/>
      <w:ind w:right="-370"/>
      <w:jc w:val="right"/>
    </w:pPr>
    <w:rPr>
      <w:szCs w:val="24"/>
    </w:rPr>
  </w:style>
  <w:style w:type="paragraph" w:customStyle="1" w:styleId="a1">
    <w:name w:val="текст"/>
    <w:uiPriority w:val="99"/>
    <w:rsid w:val="00CC6B0A"/>
    <w:pPr>
      <w:autoSpaceDE w:val="0"/>
      <w:autoSpaceDN w:val="0"/>
      <w:spacing w:after="0" w:line="240" w:lineRule="auto"/>
      <w:ind w:firstLine="340"/>
      <w:jc w:val="both"/>
    </w:pPr>
    <w:rPr>
      <w:rFonts w:ascii="TimesET" w:eastAsia="Times New Roman" w:hAnsi="TimesET" w:cs="Times New Roman"/>
      <w:sz w:val="20"/>
      <w:szCs w:val="20"/>
      <w:lang w:val="hy-AM" w:eastAsia="hy-AM"/>
    </w:rPr>
  </w:style>
  <w:style w:type="paragraph" w:customStyle="1" w:styleId="2">
    <w:name w:val="ЗАГОЛОВОК 2"/>
    <w:basedOn w:val="BodyText"/>
    <w:uiPriority w:val="99"/>
    <w:rsid w:val="00CC6B0A"/>
    <w:pPr>
      <w:tabs>
        <w:tab w:val="num" w:pos="1079"/>
      </w:tabs>
      <w:overflowPunct/>
      <w:adjustRightInd/>
      <w:ind w:left="1079" w:hanging="370"/>
    </w:pPr>
    <w:rPr>
      <w:rFonts w:ascii="Times New Roman" w:hAnsi="Times New Roman"/>
      <w:b/>
      <w:bCs/>
      <w:smallCaps/>
      <w:sz w:val="24"/>
      <w:szCs w:val="24"/>
      <w:lang w:val="x-none" w:eastAsia="x-none"/>
    </w:rPr>
  </w:style>
  <w:style w:type="paragraph" w:customStyle="1" w:styleId="FR1">
    <w:name w:val="FR1"/>
    <w:uiPriority w:val="99"/>
    <w:rsid w:val="00CC6B0A"/>
    <w:pPr>
      <w:widowControl w:val="0"/>
      <w:autoSpaceDE w:val="0"/>
      <w:autoSpaceDN w:val="0"/>
      <w:spacing w:after="0" w:line="240" w:lineRule="auto"/>
      <w:jc w:val="both"/>
    </w:pPr>
    <w:rPr>
      <w:rFonts w:ascii="Arial" w:eastAsia="Times New Roman" w:hAnsi="Arial"/>
      <w:i/>
      <w:iCs/>
      <w:sz w:val="20"/>
      <w:szCs w:val="20"/>
      <w:lang w:eastAsia="hy-AM"/>
    </w:rPr>
  </w:style>
  <w:style w:type="paragraph" w:customStyle="1" w:styleId="String">
    <w:name w:val="String"/>
    <w:basedOn w:val="Normal"/>
    <w:uiPriority w:val="99"/>
    <w:rsid w:val="00CC6B0A"/>
    <w:pPr>
      <w:widowControl w:val="0"/>
      <w:autoSpaceDE w:val="0"/>
      <w:autoSpaceDN w:val="0"/>
      <w:spacing w:after="0" w:line="240" w:lineRule="auto"/>
    </w:pPr>
    <w:rPr>
      <w:rFonts w:ascii="Times New Roman" w:hAnsi="Times New Roman"/>
      <w:sz w:val="24"/>
      <w:szCs w:val="24"/>
      <w:lang w:val="en-US" w:eastAsia="hy-AM"/>
    </w:rPr>
  </w:style>
  <w:style w:type="paragraph" w:customStyle="1" w:styleId="a2">
    <w:name w:val="подзаголовок"/>
    <w:basedOn w:val="a0"/>
    <w:next w:val="a0"/>
    <w:uiPriority w:val="99"/>
    <w:rsid w:val="00CC6B0A"/>
    <w:rPr>
      <w:caps w:val="0"/>
      <w:color w:val="auto"/>
    </w:rPr>
  </w:style>
  <w:style w:type="paragraph" w:customStyle="1" w:styleId="Heading">
    <w:name w:val="Heading"/>
    <w:uiPriority w:val="99"/>
    <w:rsid w:val="00CC6B0A"/>
    <w:pPr>
      <w:widowControl w:val="0"/>
      <w:overflowPunct w:val="0"/>
      <w:autoSpaceDE w:val="0"/>
      <w:autoSpaceDN w:val="0"/>
      <w:adjustRightInd w:val="0"/>
      <w:spacing w:after="0" w:line="240" w:lineRule="auto"/>
    </w:pPr>
    <w:rPr>
      <w:rFonts w:ascii="Arial" w:eastAsia="Times New Roman" w:hAnsi="Arial" w:cs="Times New Roman"/>
      <w:b/>
      <w:sz w:val="22"/>
      <w:szCs w:val="20"/>
      <w:lang w:val="hy-AM" w:eastAsia="hy-AM"/>
    </w:rPr>
  </w:style>
  <w:style w:type="paragraph" w:customStyle="1" w:styleId="1">
    <w:name w:val="Стиль1"/>
    <w:basedOn w:val="ListNumber2"/>
    <w:next w:val="ListNumber2"/>
    <w:uiPriority w:val="99"/>
    <w:rsid w:val="00CC6B0A"/>
    <w:pPr>
      <w:keepNext/>
      <w:numPr>
        <w:numId w:val="0"/>
      </w:numPr>
      <w:tabs>
        <w:tab w:val="num" w:pos="2160"/>
      </w:tabs>
      <w:overflowPunct/>
      <w:autoSpaceDE/>
      <w:autoSpaceDN/>
      <w:adjustRightInd/>
      <w:spacing w:line="360" w:lineRule="auto"/>
      <w:ind w:firstLine="720"/>
      <w:contextualSpacing w:val="0"/>
      <w:jc w:val="both"/>
      <w:outlineLvl w:val="1"/>
    </w:pPr>
    <w:rPr>
      <w:b/>
      <w:bCs/>
      <w:szCs w:val="24"/>
    </w:rPr>
  </w:style>
  <w:style w:type="paragraph" w:customStyle="1" w:styleId="159">
    <w:name w:val="Стиль По ширине Первая строка:  1.59 см Междустр.интервал:  полут..."/>
    <w:basedOn w:val="Normal"/>
    <w:uiPriority w:val="99"/>
    <w:rsid w:val="00CC6B0A"/>
    <w:pPr>
      <w:spacing w:after="0" w:line="360" w:lineRule="auto"/>
      <w:ind w:firstLine="900"/>
      <w:jc w:val="both"/>
    </w:pPr>
    <w:rPr>
      <w:rFonts w:ascii="Times New Roman" w:hAnsi="Times New Roman"/>
      <w:sz w:val="24"/>
      <w:szCs w:val="20"/>
      <w:lang w:val="hy-AM" w:eastAsia="hy-AM"/>
    </w:rPr>
  </w:style>
  <w:style w:type="character" w:customStyle="1" w:styleId="a3">
    <w:name w:val="Основной текст_"/>
    <w:link w:val="3"/>
    <w:locked/>
    <w:rsid w:val="00CC6B0A"/>
    <w:rPr>
      <w:rFonts w:ascii="Arial" w:eastAsia="Arial" w:hAnsi="Arial"/>
      <w:sz w:val="18"/>
      <w:szCs w:val="18"/>
      <w:shd w:val="clear" w:color="auto" w:fill="FFFFFF"/>
    </w:rPr>
  </w:style>
  <w:style w:type="paragraph" w:customStyle="1" w:styleId="3">
    <w:name w:val="Основной текст3"/>
    <w:basedOn w:val="Normal"/>
    <w:link w:val="a3"/>
    <w:rsid w:val="00CC6B0A"/>
    <w:pPr>
      <w:widowControl w:val="0"/>
      <w:shd w:val="clear" w:color="auto" w:fill="FFFFFF"/>
      <w:spacing w:after="0" w:line="230" w:lineRule="exact"/>
      <w:jc w:val="center"/>
    </w:pPr>
    <w:rPr>
      <w:rFonts w:ascii="Arial" w:eastAsia="Arial" w:hAnsi="Arial" w:cs="Arial"/>
      <w:sz w:val="18"/>
      <w:szCs w:val="18"/>
      <w:lang w:val="en-US" w:eastAsia="en-US"/>
    </w:rPr>
  </w:style>
  <w:style w:type="paragraph" w:customStyle="1" w:styleId="11">
    <w:name w:val="Основной текст1"/>
    <w:basedOn w:val="Normal"/>
    <w:uiPriority w:val="99"/>
    <w:rsid w:val="00CC6B0A"/>
    <w:pPr>
      <w:widowControl w:val="0"/>
      <w:shd w:val="clear" w:color="auto" w:fill="FFFFFF"/>
      <w:spacing w:after="420" w:line="0" w:lineRule="atLeast"/>
      <w:jc w:val="right"/>
    </w:pPr>
    <w:rPr>
      <w:rFonts w:ascii="Times New Roman" w:hAnsi="Times New Roman"/>
      <w:color w:val="000000"/>
      <w:spacing w:val="-10"/>
      <w:sz w:val="25"/>
      <w:szCs w:val="25"/>
      <w:lang w:val="hy-AM" w:eastAsia="hy-AM"/>
    </w:rPr>
  </w:style>
  <w:style w:type="character" w:customStyle="1" w:styleId="4">
    <w:name w:val="Подпись к картинке (4)_"/>
    <w:link w:val="40"/>
    <w:locked/>
    <w:rsid w:val="00CC6B0A"/>
    <w:rPr>
      <w:sz w:val="25"/>
      <w:szCs w:val="25"/>
      <w:shd w:val="clear" w:color="auto" w:fill="FFFFFF"/>
    </w:rPr>
  </w:style>
  <w:style w:type="paragraph" w:customStyle="1" w:styleId="40">
    <w:name w:val="Подпись к картинке (4)"/>
    <w:basedOn w:val="Normal"/>
    <w:link w:val="4"/>
    <w:rsid w:val="00CC6B0A"/>
    <w:pPr>
      <w:widowControl w:val="0"/>
      <w:shd w:val="clear" w:color="auto" w:fill="FFFFFF"/>
      <w:spacing w:after="0" w:line="0" w:lineRule="atLeast"/>
    </w:pPr>
    <w:rPr>
      <w:rFonts w:ascii="GHEA Grapalat" w:eastAsiaTheme="minorHAnsi" w:hAnsi="GHEA Grapalat" w:cs="Arial"/>
      <w:sz w:val="25"/>
      <w:szCs w:val="25"/>
      <w:lang w:val="en-US" w:eastAsia="en-US"/>
    </w:rPr>
  </w:style>
  <w:style w:type="paragraph" w:customStyle="1" w:styleId="12">
    <w:name w:val="Абзац списка1"/>
    <w:basedOn w:val="Normal"/>
    <w:uiPriority w:val="99"/>
    <w:rsid w:val="00CC6B0A"/>
    <w:pPr>
      <w:spacing w:line="276" w:lineRule="atLeast"/>
      <w:ind w:left="720"/>
    </w:pPr>
    <w:rPr>
      <w:rFonts w:eastAsia="Batang" w:cs="Calibri"/>
      <w:szCs w:val="20"/>
      <w:lang w:val="hy-AM" w:eastAsia="hy-AM"/>
    </w:rPr>
  </w:style>
  <w:style w:type="paragraph" w:customStyle="1" w:styleId="Preformat">
    <w:name w:val="Preformat"/>
    <w:uiPriority w:val="99"/>
    <w:rsid w:val="00CC6B0A"/>
    <w:pPr>
      <w:widowControl w:val="0"/>
      <w:overflowPunct w:val="0"/>
      <w:autoSpaceDE w:val="0"/>
      <w:autoSpaceDN w:val="0"/>
      <w:adjustRightInd w:val="0"/>
      <w:spacing w:after="0" w:line="240" w:lineRule="auto"/>
    </w:pPr>
    <w:rPr>
      <w:rFonts w:ascii="Courier New" w:eastAsia="Times New Roman" w:hAnsi="Courier New" w:cs="Times New Roman"/>
      <w:sz w:val="20"/>
      <w:szCs w:val="20"/>
      <w:lang w:val="hy-AM" w:eastAsia="hy-AM"/>
    </w:rPr>
  </w:style>
  <w:style w:type="paragraph" w:styleId="Subtitle">
    <w:name w:val="Subtitle"/>
    <w:basedOn w:val="Normal"/>
    <w:next w:val="Normal"/>
    <w:link w:val="SubtitleChar"/>
    <w:qFormat/>
    <w:rsid w:val="00CC6B0A"/>
    <w:pPr>
      <w:numPr>
        <w:ilvl w:val="1"/>
      </w:numPr>
    </w:pPr>
    <w:rPr>
      <w:rFonts w:ascii="Cambria" w:hAnsi="Cambria"/>
      <w:i/>
      <w:iCs/>
      <w:color w:val="4F81BD"/>
      <w:spacing w:val="15"/>
      <w:sz w:val="24"/>
      <w:szCs w:val="24"/>
      <w:lang w:val="hy-AM" w:eastAsia="hy-AM"/>
    </w:rPr>
  </w:style>
  <w:style w:type="character" w:customStyle="1" w:styleId="SubtitleChar">
    <w:name w:val="Subtitle Char"/>
    <w:basedOn w:val="DefaultParagraphFont"/>
    <w:link w:val="Subtitle"/>
    <w:rsid w:val="00CC6B0A"/>
    <w:rPr>
      <w:rFonts w:ascii="Cambria" w:eastAsia="Times New Roman" w:hAnsi="Cambria" w:cs="Times New Roman"/>
      <w:i/>
      <w:iCs/>
      <w:color w:val="4F81BD"/>
      <w:spacing w:val="15"/>
      <w:szCs w:val="24"/>
      <w:lang w:val="hy-AM" w:eastAsia="hy-AM"/>
    </w:rPr>
  </w:style>
  <w:style w:type="character" w:customStyle="1" w:styleId="20">
    <w:name w:val="Цитата 2 Знак"/>
    <w:locked/>
    <w:rsid w:val="00CC6B0A"/>
    <w:rPr>
      <w:rFonts w:ascii="Times New Roman" w:hAnsi="Times New Roman" w:cs="Times New Roman" w:hint="default"/>
      <w:i/>
      <w:iCs/>
      <w:color w:val="000000"/>
      <w:sz w:val="24"/>
      <w:szCs w:val="24"/>
    </w:rPr>
  </w:style>
  <w:style w:type="character" w:customStyle="1" w:styleId="a4">
    <w:name w:val="Текст выноски Знак"/>
    <w:semiHidden/>
    <w:rsid w:val="00CC6B0A"/>
    <w:rPr>
      <w:rFonts w:ascii="Tahoma" w:hAnsi="Tahoma" w:cs="Tahoma" w:hint="default"/>
      <w:sz w:val="16"/>
      <w:szCs w:val="16"/>
    </w:rPr>
  </w:style>
  <w:style w:type="character" w:customStyle="1" w:styleId="141">
    <w:name w:val="Стиль 14 пт1"/>
    <w:rsid w:val="00CC6B0A"/>
  </w:style>
  <w:style w:type="character" w:customStyle="1" w:styleId="shorttext">
    <w:name w:val="short_text"/>
    <w:rsid w:val="00CC6B0A"/>
  </w:style>
  <w:style w:type="character" w:customStyle="1" w:styleId="hps">
    <w:name w:val="hps"/>
    <w:rsid w:val="00CC6B0A"/>
  </w:style>
  <w:style w:type="character" w:customStyle="1" w:styleId="14">
    <w:name w:val="Стиль 14 пт полужирный"/>
    <w:uiPriority w:val="99"/>
    <w:rsid w:val="00CC6B0A"/>
    <w:rPr>
      <w:rFonts w:ascii="Times New Roman" w:hAnsi="Times New Roman" w:cs="Times New Roman" w:hint="default"/>
    </w:rPr>
  </w:style>
  <w:style w:type="character" w:customStyle="1" w:styleId="13">
    <w:name w:val="Текст примечания Знак1"/>
    <w:rsid w:val="00CC6B0A"/>
    <w:rPr>
      <w:lang w:eastAsia="ar-SA"/>
    </w:rPr>
  </w:style>
  <w:style w:type="character" w:customStyle="1" w:styleId="CommentSubjectChar1">
    <w:name w:val="Comment Subject Char1"/>
    <w:basedOn w:val="CommentTextChar1"/>
    <w:link w:val="CommentSubject"/>
    <w:uiPriority w:val="99"/>
    <w:semiHidden/>
    <w:locked/>
    <w:rsid w:val="00CC6B0A"/>
    <w:rPr>
      <w:rFonts w:ascii="Calibri" w:eastAsia="Times New Roman" w:hAnsi="Calibri" w:cs="Times New Roman"/>
      <w:b/>
      <w:bCs/>
      <w:sz w:val="22"/>
      <w:szCs w:val="20"/>
      <w:lang w:val="hy-AM" w:eastAsia="ar-SA"/>
    </w:rPr>
  </w:style>
  <w:style w:type="character" w:customStyle="1" w:styleId="15">
    <w:name w:val="Тема примечания Знак1"/>
    <w:rsid w:val="00CC6B0A"/>
    <w:rPr>
      <w:b/>
      <w:bCs/>
      <w:lang w:eastAsia="ar-SA"/>
    </w:rPr>
  </w:style>
  <w:style w:type="character" w:customStyle="1" w:styleId="21">
    <w:name w:val="Основной текст2"/>
    <w:rsid w:val="00CC6B0A"/>
    <w:rPr>
      <w:rFonts w:ascii="Arial" w:eastAsia="Arial" w:hAnsi="Arial" w:cs="Arial" w:hint="default"/>
      <w:color w:val="000000"/>
      <w:spacing w:val="0"/>
      <w:w w:val="100"/>
      <w:position w:val="0"/>
      <w:sz w:val="18"/>
      <w:szCs w:val="18"/>
      <w:shd w:val="clear" w:color="auto" w:fill="FFFFFF"/>
      <w:lang w:val="ru-RU"/>
    </w:rPr>
  </w:style>
  <w:style w:type="character" w:customStyle="1" w:styleId="a5">
    <w:name w:val="Основной текст + Курсив"/>
    <w:rsid w:val="00CC6B0A"/>
    <w:rPr>
      <w:rFonts w:ascii="Arial" w:eastAsia="Arial" w:hAnsi="Arial" w:cs="Arial" w:hint="default"/>
      <w:i/>
      <w:iCs/>
      <w:color w:val="000000"/>
      <w:spacing w:val="0"/>
      <w:w w:val="100"/>
      <w:position w:val="0"/>
      <w:sz w:val="18"/>
      <w:szCs w:val="18"/>
      <w:shd w:val="clear" w:color="auto" w:fill="FFFFFF"/>
      <w:lang w:val="ru-RU"/>
    </w:rPr>
  </w:style>
  <w:style w:type="character" w:customStyle="1" w:styleId="TimesNewRoman">
    <w:name w:val="Основной текст + Times New Roman"/>
    <w:aliases w:val="12,5 pt"/>
    <w:rsid w:val="00CC6B0A"/>
    <w:rPr>
      <w:rFonts w:ascii="Times New Roman" w:eastAsia="Times New Roman" w:hAnsi="Times New Roman" w:cs="Times New Roman" w:hint="default"/>
      <w:b w:val="0"/>
      <w:bCs w:val="0"/>
      <w:i w:val="0"/>
      <w:iCs w:val="0"/>
      <w:smallCaps w:val="0"/>
      <w:strike w:val="0"/>
      <w:dstrike w:val="0"/>
      <w:color w:val="000000"/>
      <w:spacing w:val="0"/>
      <w:w w:val="100"/>
      <w:position w:val="0"/>
      <w:sz w:val="25"/>
      <w:szCs w:val="25"/>
      <w:u w:val="none"/>
      <w:effect w:val="none"/>
      <w:shd w:val="clear" w:color="auto" w:fill="FFFFFF"/>
      <w:lang w:val="ru-RU"/>
    </w:rPr>
  </w:style>
  <w:style w:type="table" w:customStyle="1" w:styleId="TableGridLight1">
    <w:name w:val="Table Grid Light1"/>
    <w:basedOn w:val="TableNormal"/>
    <w:uiPriority w:val="40"/>
    <w:rsid w:val="00CC6B0A"/>
    <w:pPr>
      <w:spacing w:after="0" w:line="240" w:lineRule="auto"/>
    </w:pPr>
    <w:rPr>
      <w:rFonts w:ascii="Calibri" w:eastAsia="Calibri" w:hAnsi="Calibri" w:cs="Times New Roman"/>
      <w:sz w:val="20"/>
      <w:szCs w:val="20"/>
      <w:lang w:val="hy-AM" w:eastAsia="hy-AM"/>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customStyle="1" w:styleId="Heading1Char1">
    <w:name w:val="Heading 1 Char1"/>
    <w:basedOn w:val="DefaultParagraphFont"/>
    <w:rsid w:val="00CC6B0A"/>
    <w:rPr>
      <w:rFonts w:ascii="Cambria" w:eastAsia="Times New Roman" w:hAnsi="Cambria" w:cs="Times New Roman"/>
      <w:b/>
      <w:bCs/>
      <w:color w:val="365F91"/>
      <w:sz w:val="28"/>
      <w:szCs w:val="28"/>
      <w:lang w:val="hy-AM" w:eastAsia="hy-AM"/>
    </w:rPr>
  </w:style>
  <w:style w:type="numbering" w:styleId="111111">
    <w:name w:val="Outline List 2"/>
    <w:basedOn w:val="NoList"/>
    <w:semiHidden/>
    <w:unhideWhenUsed/>
    <w:rsid w:val="00CC6B0A"/>
    <w:pPr>
      <w:numPr>
        <w:numId w:val="16"/>
      </w:numPr>
    </w:pPr>
  </w:style>
  <w:style w:type="numbering" w:customStyle="1" w:styleId="Style1">
    <w:name w:val="Style1"/>
    <w:uiPriority w:val="99"/>
    <w:rsid w:val="00421F7B"/>
    <w:pPr>
      <w:numPr>
        <w:numId w:val="33"/>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HEA Grapalat" w:eastAsiaTheme="minorHAnsi" w:hAnsi="GHEA Grapalat" w:cs="Arial"/>
        <w:sz w:val="24"/>
        <w:szCs w:val="22"/>
        <w:lang w:val="en-US" w:eastAsia="en-US" w:bidi="ar-SA"/>
      </w:rPr>
    </w:rPrDefault>
    <w:pPrDefault>
      <w:pPr>
        <w:spacing w:after="12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uiPriority="0"/>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Outline List 2" w:uiPriority="0"/>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6B0A"/>
    <w:pPr>
      <w:spacing w:after="200" w:line="276" w:lineRule="auto"/>
    </w:pPr>
    <w:rPr>
      <w:rFonts w:ascii="Calibri" w:eastAsia="Times New Roman" w:hAnsi="Calibri" w:cs="Times New Roman"/>
      <w:sz w:val="22"/>
      <w:lang w:val="ru-RU" w:eastAsia="ru-RU"/>
    </w:rPr>
  </w:style>
  <w:style w:type="paragraph" w:styleId="Heading1">
    <w:name w:val="heading 1"/>
    <w:aliases w:val=" Char Char Char,Char Char Char,Heading 11 Char Char Char Char Char, Char Char Char Char Char Char Char Char,Char Char Char Char Char Char, Char Char Char Char Char Char Char Char Char, Char Char Char Char Char Char Char, Char, Char Char,C,Знак"/>
    <w:basedOn w:val="Normal"/>
    <w:next w:val="Normal"/>
    <w:link w:val="Heading1Char"/>
    <w:qFormat/>
    <w:rsid w:val="00CC6B0A"/>
    <w:pPr>
      <w:keepNext/>
      <w:spacing w:before="240" w:after="60" w:line="240" w:lineRule="auto"/>
      <w:ind w:firstLine="720"/>
      <w:outlineLvl w:val="0"/>
    </w:pPr>
    <w:rPr>
      <w:rFonts w:ascii="SARM" w:hAnsi="SARM"/>
      <w:b/>
      <w:noProof/>
      <w:color w:val="000000"/>
      <w:kern w:val="28"/>
      <w:sz w:val="24"/>
      <w:szCs w:val="20"/>
      <w:lang w:val="x-none" w:eastAsia="x-none"/>
    </w:rPr>
  </w:style>
  <w:style w:type="paragraph" w:styleId="Heading2">
    <w:name w:val="heading 2"/>
    <w:basedOn w:val="Normal"/>
    <w:next w:val="Normal"/>
    <w:link w:val="Heading2Char"/>
    <w:unhideWhenUsed/>
    <w:qFormat/>
    <w:rsid w:val="00CC6B0A"/>
    <w:pPr>
      <w:keepNext/>
      <w:keepLines/>
      <w:spacing w:after="0"/>
      <w:jc w:val="center"/>
      <w:outlineLvl w:val="1"/>
    </w:pPr>
    <w:rPr>
      <w:rFonts w:ascii="GHEA Grapalat" w:hAnsi="GHEA Grapalat"/>
      <w:b/>
      <w:sz w:val="20"/>
      <w:szCs w:val="20"/>
      <w:lang w:val="hy-AM" w:eastAsia="en-GB"/>
    </w:rPr>
  </w:style>
  <w:style w:type="paragraph" w:styleId="Heading3">
    <w:name w:val="heading 3"/>
    <w:basedOn w:val="Normal"/>
    <w:next w:val="Normal"/>
    <w:link w:val="Heading3Char"/>
    <w:unhideWhenUsed/>
    <w:qFormat/>
    <w:rsid w:val="00CC6B0A"/>
    <w:pPr>
      <w:keepNext/>
      <w:keepLines/>
      <w:spacing w:before="40" w:after="0"/>
      <w:outlineLvl w:val="2"/>
    </w:pPr>
    <w:rPr>
      <w:rFonts w:ascii="GHEA Grapalat" w:hAnsi="GHEA Grapalat"/>
      <w:b/>
      <w:sz w:val="20"/>
      <w:szCs w:val="20"/>
      <w:lang w:val="hy-AM" w:eastAsia="en-GB"/>
    </w:rPr>
  </w:style>
  <w:style w:type="paragraph" w:styleId="Heading4">
    <w:name w:val="heading 4"/>
    <w:basedOn w:val="Normal"/>
    <w:next w:val="Normal"/>
    <w:link w:val="Heading4Char"/>
    <w:semiHidden/>
    <w:unhideWhenUsed/>
    <w:qFormat/>
    <w:rsid w:val="00CC6B0A"/>
    <w:pPr>
      <w:keepNext/>
      <w:tabs>
        <w:tab w:val="left" w:pos="1440"/>
        <w:tab w:val="num" w:pos="2160"/>
      </w:tabs>
      <w:autoSpaceDE w:val="0"/>
      <w:autoSpaceDN w:val="0"/>
      <w:spacing w:after="0" w:line="240" w:lineRule="auto"/>
      <w:ind w:left="2160" w:firstLine="720"/>
      <w:jc w:val="both"/>
      <w:outlineLvl w:val="3"/>
    </w:pPr>
    <w:rPr>
      <w:rFonts w:ascii="Times New Roman" w:hAnsi="Times New Roman"/>
      <w:b/>
      <w:bCs/>
      <w:i/>
      <w:iCs/>
      <w:sz w:val="24"/>
      <w:szCs w:val="24"/>
      <w:lang w:val="x-none" w:eastAsia="x-none"/>
    </w:rPr>
  </w:style>
  <w:style w:type="paragraph" w:styleId="Heading5">
    <w:name w:val="heading 5"/>
    <w:basedOn w:val="Normal"/>
    <w:next w:val="Normal"/>
    <w:link w:val="Heading5Char"/>
    <w:semiHidden/>
    <w:unhideWhenUsed/>
    <w:qFormat/>
    <w:rsid w:val="00CC6B0A"/>
    <w:pPr>
      <w:keepNext/>
      <w:suppressAutoHyphens/>
      <w:autoSpaceDE w:val="0"/>
      <w:autoSpaceDN w:val="0"/>
      <w:spacing w:after="0" w:line="240" w:lineRule="auto"/>
      <w:ind w:firstLine="6"/>
      <w:jc w:val="center"/>
      <w:outlineLvl w:val="4"/>
    </w:pPr>
    <w:rPr>
      <w:rFonts w:ascii="Times New Roman" w:hAnsi="Times New Roman"/>
      <w:smallCaps/>
      <w:sz w:val="24"/>
      <w:szCs w:val="24"/>
      <w:lang w:val="x-none" w:eastAsia="x-none"/>
    </w:rPr>
  </w:style>
  <w:style w:type="paragraph" w:styleId="Heading6">
    <w:name w:val="heading 6"/>
    <w:basedOn w:val="Normal"/>
    <w:next w:val="Normal"/>
    <w:link w:val="Heading6Char"/>
    <w:semiHidden/>
    <w:unhideWhenUsed/>
    <w:qFormat/>
    <w:rsid w:val="00CC6B0A"/>
    <w:pPr>
      <w:keepNext/>
      <w:overflowPunct w:val="0"/>
      <w:autoSpaceDE w:val="0"/>
      <w:autoSpaceDN w:val="0"/>
      <w:adjustRightInd w:val="0"/>
      <w:spacing w:before="240" w:after="240" w:line="240" w:lineRule="auto"/>
      <w:ind w:firstLine="284"/>
      <w:jc w:val="center"/>
      <w:outlineLvl w:val="5"/>
    </w:pPr>
    <w:rPr>
      <w:rFonts w:ascii="Times New Roman" w:hAnsi="Times New Roman"/>
      <w:b/>
      <w:bCs/>
      <w:sz w:val="20"/>
      <w:szCs w:val="20"/>
      <w:lang w:val="x-none" w:eastAsia="x-none"/>
    </w:rPr>
  </w:style>
  <w:style w:type="paragraph" w:styleId="Heading7">
    <w:name w:val="heading 7"/>
    <w:basedOn w:val="Normal"/>
    <w:next w:val="Normal"/>
    <w:link w:val="Heading7Char"/>
    <w:uiPriority w:val="99"/>
    <w:semiHidden/>
    <w:unhideWhenUsed/>
    <w:qFormat/>
    <w:rsid w:val="00CC6B0A"/>
    <w:pPr>
      <w:keepNext/>
      <w:widowControl w:val="0"/>
      <w:overflowPunct w:val="0"/>
      <w:autoSpaceDE w:val="0"/>
      <w:autoSpaceDN w:val="0"/>
      <w:adjustRightInd w:val="0"/>
      <w:spacing w:after="0" w:line="278" w:lineRule="auto"/>
      <w:ind w:firstLine="426"/>
      <w:jc w:val="center"/>
      <w:outlineLvl w:val="6"/>
    </w:pPr>
    <w:rPr>
      <w:rFonts w:ascii="Times New Roman" w:hAnsi="Times New Roman"/>
      <w:b/>
      <w:bCs/>
      <w:szCs w:val="24"/>
      <w:lang w:val="x-none" w:eastAsia="x-none"/>
    </w:rPr>
  </w:style>
  <w:style w:type="paragraph" w:styleId="Heading8">
    <w:name w:val="heading 8"/>
    <w:basedOn w:val="Normal"/>
    <w:next w:val="Normal"/>
    <w:link w:val="Heading8Char"/>
    <w:uiPriority w:val="99"/>
    <w:semiHidden/>
    <w:unhideWhenUsed/>
    <w:qFormat/>
    <w:rsid w:val="00CC6B0A"/>
    <w:pPr>
      <w:keepNext/>
      <w:widowControl w:val="0"/>
      <w:overflowPunct w:val="0"/>
      <w:autoSpaceDE w:val="0"/>
      <w:autoSpaceDN w:val="0"/>
      <w:adjustRightInd w:val="0"/>
      <w:spacing w:after="0" w:line="278" w:lineRule="auto"/>
      <w:ind w:firstLine="426"/>
      <w:outlineLvl w:val="7"/>
    </w:pPr>
    <w:rPr>
      <w:rFonts w:ascii="Times New Roman" w:hAnsi="Times New Roman"/>
      <w:sz w:val="24"/>
      <w:szCs w:val="24"/>
      <w:lang w:val="en-US" w:eastAsia="x-none"/>
    </w:rPr>
  </w:style>
  <w:style w:type="paragraph" w:styleId="Heading9">
    <w:name w:val="heading 9"/>
    <w:basedOn w:val="Normal"/>
    <w:next w:val="Normal"/>
    <w:link w:val="Heading9Char"/>
    <w:uiPriority w:val="99"/>
    <w:semiHidden/>
    <w:unhideWhenUsed/>
    <w:qFormat/>
    <w:rsid w:val="00CC6B0A"/>
    <w:pPr>
      <w:keepNext/>
      <w:overflowPunct w:val="0"/>
      <w:autoSpaceDE w:val="0"/>
      <w:autoSpaceDN w:val="0"/>
      <w:adjustRightInd w:val="0"/>
      <w:spacing w:after="0" w:line="240" w:lineRule="auto"/>
      <w:jc w:val="center"/>
      <w:outlineLvl w:val="8"/>
    </w:pPr>
    <w:rPr>
      <w:rFonts w:ascii="Times New Roman" w:hAnsi="Times New Roman"/>
      <w:b/>
      <w:caps/>
      <w:sz w:val="21"/>
      <w:szCs w:val="24"/>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 Char Char Char Char,Char Char Char Char,Heading 11 Char Char Char Char Char Char, Char Char Char Char Char Char Char Char Char1,Char Char Char Char Char Char Char, Char Char Char Char Char Char Char Char Char Char, Char Char1,C Char"/>
    <w:basedOn w:val="DefaultParagraphFont"/>
    <w:link w:val="Heading1"/>
    <w:rsid w:val="00CC6B0A"/>
    <w:rPr>
      <w:rFonts w:ascii="SARM" w:eastAsia="Times New Roman" w:hAnsi="SARM" w:cs="Times New Roman"/>
      <w:b/>
      <w:noProof/>
      <w:color w:val="000000"/>
      <w:kern w:val="28"/>
      <w:szCs w:val="20"/>
      <w:lang w:val="x-none" w:eastAsia="x-none"/>
    </w:rPr>
  </w:style>
  <w:style w:type="paragraph" w:styleId="ListParagraph">
    <w:name w:val="List Paragraph"/>
    <w:basedOn w:val="Normal"/>
    <w:uiPriority w:val="99"/>
    <w:qFormat/>
    <w:rsid w:val="00CC6B0A"/>
    <w:pPr>
      <w:ind w:left="720"/>
      <w:contextualSpacing/>
    </w:pPr>
    <w:rPr>
      <w:rFonts w:eastAsia="Calibri"/>
      <w:lang w:val="hy-AM" w:eastAsia="en-US"/>
    </w:rPr>
  </w:style>
  <w:style w:type="paragraph" w:styleId="NormalIndent">
    <w:name w:val="Normal Indent"/>
    <w:basedOn w:val="Normal"/>
    <w:uiPriority w:val="99"/>
    <w:rsid w:val="00CC6B0A"/>
    <w:pPr>
      <w:ind w:left="708"/>
    </w:pPr>
    <w:rPr>
      <w:rFonts w:eastAsia="Calibri"/>
      <w:lang w:eastAsia="en-US"/>
    </w:rPr>
  </w:style>
  <w:style w:type="character" w:customStyle="1" w:styleId="Heading2Char">
    <w:name w:val="Heading 2 Char"/>
    <w:basedOn w:val="DefaultParagraphFont"/>
    <w:link w:val="Heading2"/>
    <w:rsid w:val="00CC6B0A"/>
    <w:rPr>
      <w:rFonts w:eastAsia="Times New Roman" w:cs="Times New Roman"/>
      <w:b/>
      <w:sz w:val="20"/>
      <w:szCs w:val="20"/>
      <w:lang w:val="hy-AM" w:eastAsia="en-GB"/>
    </w:rPr>
  </w:style>
  <w:style w:type="character" w:customStyle="1" w:styleId="Heading3Char">
    <w:name w:val="Heading 3 Char"/>
    <w:basedOn w:val="DefaultParagraphFont"/>
    <w:link w:val="Heading3"/>
    <w:rsid w:val="00CC6B0A"/>
    <w:rPr>
      <w:rFonts w:eastAsia="Times New Roman" w:cs="Times New Roman"/>
      <w:b/>
      <w:sz w:val="20"/>
      <w:szCs w:val="20"/>
      <w:lang w:val="hy-AM" w:eastAsia="en-GB"/>
    </w:rPr>
  </w:style>
  <w:style w:type="character" w:customStyle="1" w:styleId="Heading4Char">
    <w:name w:val="Heading 4 Char"/>
    <w:basedOn w:val="DefaultParagraphFont"/>
    <w:link w:val="Heading4"/>
    <w:semiHidden/>
    <w:rsid w:val="00CC6B0A"/>
    <w:rPr>
      <w:rFonts w:ascii="Times New Roman" w:eastAsia="Times New Roman" w:hAnsi="Times New Roman" w:cs="Times New Roman"/>
      <w:b/>
      <w:bCs/>
      <w:i/>
      <w:iCs/>
      <w:szCs w:val="24"/>
      <w:lang w:val="x-none" w:eastAsia="x-none"/>
    </w:rPr>
  </w:style>
  <w:style w:type="character" w:customStyle="1" w:styleId="Heading5Char">
    <w:name w:val="Heading 5 Char"/>
    <w:basedOn w:val="DefaultParagraphFont"/>
    <w:link w:val="Heading5"/>
    <w:semiHidden/>
    <w:rsid w:val="00CC6B0A"/>
    <w:rPr>
      <w:rFonts w:ascii="Times New Roman" w:eastAsia="Times New Roman" w:hAnsi="Times New Roman" w:cs="Times New Roman"/>
      <w:smallCaps/>
      <w:szCs w:val="24"/>
      <w:lang w:val="x-none" w:eastAsia="x-none"/>
    </w:rPr>
  </w:style>
  <w:style w:type="character" w:customStyle="1" w:styleId="Heading6Char">
    <w:name w:val="Heading 6 Char"/>
    <w:basedOn w:val="DefaultParagraphFont"/>
    <w:link w:val="Heading6"/>
    <w:semiHidden/>
    <w:rsid w:val="00CC6B0A"/>
    <w:rPr>
      <w:rFonts w:ascii="Times New Roman" w:eastAsia="Times New Roman" w:hAnsi="Times New Roman" w:cs="Times New Roman"/>
      <w:b/>
      <w:bCs/>
      <w:sz w:val="20"/>
      <w:szCs w:val="20"/>
      <w:lang w:val="x-none" w:eastAsia="x-none"/>
    </w:rPr>
  </w:style>
  <w:style w:type="character" w:customStyle="1" w:styleId="Heading7Char">
    <w:name w:val="Heading 7 Char"/>
    <w:basedOn w:val="DefaultParagraphFont"/>
    <w:link w:val="Heading7"/>
    <w:uiPriority w:val="99"/>
    <w:semiHidden/>
    <w:rsid w:val="00CC6B0A"/>
    <w:rPr>
      <w:rFonts w:ascii="Times New Roman" w:eastAsia="Times New Roman" w:hAnsi="Times New Roman" w:cs="Times New Roman"/>
      <w:b/>
      <w:bCs/>
      <w:sz w:val="22"/>
      <w:szCs w:val="24"/>
      <w:lang w:val="x-none" w:eastAsia="x-none"/>
    </w:rPr>
  </w:style>
  <w:style w:type="character" w:customStyle="1" w:styleId="Heading8Char">
    <w:name w:val="Heading 8 Char"/>
    <w:basedOn w:val="DefaultParagraphFont"/>
    <w:link w:val="Heading8"/>
    <w:uiPriority w:val="99"/>
    <w:semiHidden/>
    <w:rsid w:val="00CC6B0A"/>
    <w:rPr>
      <w:rFonts w:ascii="Times New Roman" w:eastAsia="Times New Roman" w:hAnsi="Times New Roman" w:cs="Times New Roman"/>
      <w:szCs w:val="24"/>
      <w:lang w:eastAsia="x-none"/>
    </w:rPr>
  </w:style>
  <w:style w:type="character" w:customStyle="1" w:styleId="Heading9Char">
    <w:name w:val="Heading 9 Char"/>
    <w:basedOn w:val="DefaultParagraphFont"/>
    <w:link w:val="Heading9"/>
    <w:uiPriority w:val="99"/>
    <w:semiHidden/>
    <w:rsid w:val="00CC6B0A"/>
    <w:rPr>
      <w:rFonts w:ascii="Times New Roman" w:eastAsia="Times New Roman" w:hAnsi="Times New Roman" w:cs="Times New Roman"/>
      <w:b/>
      <w:caps/>
      <w:sz w:val="21"/>
      <w:szCs w:val="24"/>
      <w:lang w:val="x-none" w:eastAsia="x-none"/>
    </w:rPr>
  </w:style>
  <w:style w:type="paragraph" w:customStyle="1" w:styleId="CharChar">
    <w:name w:val="Знак Знак Char Char Знак Знак"/>
    <w:basedOn w:val="Normal"/>
    <w:uiPriority w:val="99"/>
    <w:rsid w:val="00CC6B0A"/>
    <w:pPr>
      <w:spacing w:after="160" w:line="240" w:lineRule="exact"/>
    </w:pPr>
    <w:rPr>
      <w:rFonts w:ascii="Arial" w:hAnsi="Arial" w:cs="Arial"/>
      <w:sz w:val="20"/>
      <w:szCs w:val="20"/>
      <w:lang w:val="en-US" w:eastAsia="en-US"/>
    </w:rPr>
  </w:style>
  <w:style w:type="paragraph" w:styleId="NormalWeb">
    <w:name w:val="Normal (Web)"/>
    <w:basedOn w:val="Normal"/>
    <w:uiPriority w:val="99"/>
    <w:unhideWhenUsed/>
    <w:rsid w:val="00CC6B0A"/>
    <w:pPr>
      <w:spacing w:before="100" w:beforeAutospacing="1" w:after="100" w:afterAutospacing="1" w:line="240" w:lineRule="auto"/>
    </w:pPr>
    <w:rPr>
      <w:rFonts w:ascii="Times New Roman" w:hAnsi="Times New Roman"/>
      <w:sz w:val="24"/>
      <w:szCs w:val="24"/>
      <w:lang w:val="en-GB" w:eastAsia="en-GB"/>
    </w:rPr>
  </w:style>
  <w:style w:type="character" w:styleId="Strong">
    <w:name w:val="Strong"/>
    <w:uiPriority w:val="22"/>
    <w:qFormat/>
    <w:rsid w:val="00CC6B0A"/>
    <w:rPr>
      <w:b/>
      <w:bCs/>
    </w:rPr>
  </w:style>
  <w:style w:type="character" w:styleId="Emphasis">
    <w:name w:val="Emphasis"/>
    <w:uiPriority w:val="20"/>
    <w:qFormat/>
    <w:rsid w:val="00CC6B0A"/>
    <w:rPr>
      <w:i/>
      <w:iCs/>
    </w:rPr>
  </w:style>
  <w:style w:type="paragraph" w:customStyle="1" w:styleId="style10">
    <w:name w:val="style1"/>
    <w:basedOn w:val="Normal"/>
    <w:uiPriority w:val="99"/>
    <w:rsid w:val="00CC6B0A"/>
    <w:pPr>
      <w:spacing w:before="100" w:beforeAutospacing="1" w:after="100" w:afterAutospacing="1" w:line="240" w:lineRule="auto"/>
    </w:pPr>
    <w:rPr>
      <w:rFonts w:ascii="Times New Roman" w:hAnsi="Times New Roman"/>
      <w:sz w:val="24"/>
      <w:szCs w:val="24"/>
      <w:lang w:val="en-GB" w:eastAsia="en-GB"/>
    </w:rPr>
  </w:style>
  <w:style w:type="character" w:customStyle="1" w:styleId="style11">
    <w:name w:val="style11"/>
    <w:basedOn w:val="DefaultParagraphFont"/>
    <w:rsid w:val="00CC6B0A"/>
  </w:style>
  <w:style w:type="character" w:styleId="Hyperlink">
    <w:name w:val="Hyperlink"/>
    <w:uiPriority w:val="99"/>
    <w:unhideWhenUsed/>
    <w:rsid w:val="00CC6B0A"/>
    <w:rPr>
      <w:color w:val="0000FF"/>
      <w:u w:val="single"/>
    </w:rPr>
  </w:style>
  <w:style w:type="character" w:customStyle="1" w:styleId="BalloonTextChar">
    <w:name w:val="Balloon Text Char"/>
    <w:link w:val="BalloonText"/>
    <w:uiPriority w:val="99"/>
    <w:semiHidden/>
    <w:rsid w:val="00CC6B0A"/>
    <w:rPr>
      <w:rFonts w:ascii="Tahoma" w:hAnsi="Tahoma" w:cs="Tahoma"/>
      <w:sz w:val="16"/>
      <w:szCs w:val="16"/>
      <w:lang w:val="hy-AM"/>
    </w:rPr>
  </w:style>
  <w:style w:type="paragraph" w:styleId="BalloonText">
    <w:name w:val="Balloon Text"/>
    <w:basedOn w:val="Normal"/>
    <w:link w:val="BalloonTextChar"/>
    <w:uiPriority w:val="99"/>
    <w:semiHidden/>
    <w:unhideWhenUsed/>
    <w:rsid w:val="00CC6B0A"/>
    <w:pPr>
      <w:spacing w:after="0" w:line="240" w:lineRule="auto"/>
    </w:pPr>
    <w:rPr>
      <w:rFonts w:ascii="Tahoma" w:eastAsiaTheme="minorHAnsi" w:hAnsi="Tahoma" w:cs="Tahoma"/>
      <w:sz w:val="16"/>
      <w:szCs w:val="16"/>
      <w:lang w:val="hy-AM" w:eastAsia="en-US"/>
    </w:rPr>
  </w:style>
  <w:style w:type="character" w:customStyle="1" w:styleId="BalloonTextChar1">
    <w:name w:val="Balloon Text Char1"/>
    <w:basedOn w:val="DefaultParagraphFont"/>
    <w:uiPriority w:val="99"/>
    <w:semiHidden/>
    <w:rsid w:val="00CC6B0A"/>
    <w:rPr>
      <w:rFonts w:ascii="Segoe UI" w:eastAsia="Times New Roman" w:hAnsi="Segoe UI" w:cs="Segoe UI"/>
      <w:sz w:val="18"/>
      <w:szCs w:val="18"/>
      <w:lang w:val="ru-RU" w:eastAsia="ru-RU"/>
    </w:rPr>
  </w:style>
  <w:style w:type="table" w:styleId="TableGrid">
    <w:name w:val="Table Grid"/>
    <w:basedOn w:val="TableNormal"/>
    <w:uiPriority w:val="39"/>
    <w:rsid w:val="00CC6B0A"/>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CC6B0A"/>
  </w:style>
  <w:style w:type="character" w:styleId="FollowedHyperlink">
    <w:name w:val="FollowedHyperlink"/>
    <w:uiPriority w:val="99"/>
    <w:semiHidden/>
    <w:unhideWhenUsed/>
    <w:rsid w:val="00CC6B0A"/>
    <w:rPr>
      <w:color w:val="800080"/>
      <w:u w:val="single"/>
    </w:rPr>
  </w:style>
  <w:style w:type="paragraph" w:styleId="Revision">
    <w:name w:val="Revision"/>
    <w:hidden/>
    <w:uiPriority w:val="99"/>
    <w:semiHidden/>
    <w:rsid w:val="00CC6B0A"/>
    <w:pPr>
      <w:spacing w:after="0" w:line="240" w:lineRule="auto"/>
    </w:pPr>
    <w:rPr>
      <w:rFonts w:ascii="Calibri" w:eastAsia="Calibri" w:hAnsi="Calibri" w:cs="Times New Roman"/>
      <w:sz w:val="22"/>
      <w:lang w:val="hy-AM"/>
    </w:rPr>
  </w:style>
  <w:style w:type="paragraph" w:customStyle="1" w:styleId="Default">
    <w:name w:val="Default"/>
    <w:uiPriority w:val="99"/>
    <w:rsid w:val="00CC6B0A"/>
    <w:pPr>
      <w:autoSpaceDE w:val="0"/>
      <w:autoSpaceDN w:val="0"/>
      <w:adjustRightInd w:val="0"/>
      <w:spacing w:after="0" w:line="240" w:lineRule="auto"/>
    </w:pPr>
    <w:rPr>
      <w:rFonts w:ascii="Times New Roman" w:eastAsia="Calibri" w:hAnsi="Times New Roman" w:cs="Times New Roman"/>
      <w:color w:val="000000"/>
      <w:szCs w:val="24"/>
    </w:rPr>
  </w:style>
  <w:style w:type="paragraph" w:styleId="FootnoteText">
    <w:name w:val="footnote text"/>
    <w:basedOn w:val="Normal"/>
    <w:link w:val="FootnoteTextChar"/>
    <w:uiPriority w:val="99"/>
    <w:semiHidden/>
    <w:unhideWhenUsed/>
    <w:rsid w:val="00CC6B0A"/>
    <w:pPr>
      <w:spacing w:after="0" w:line="240" w:lineRule="auto"/>
    </w:pPr>
    <w:rPr>
      <w:rFonts w:eastAsia="Calibri"/>
      <w:sz w:val="20"/>
      <w:szCs w:val="20"/>
      <w:lang w:val="hy-AM" w:eastAsia="x-none"/>
    </w:rPr>
  </w:style>
  <w:style w:type="character" w:customStyle="1" w:styleId="FootnoteTextChar">
    <w:name w:val="Footnote Text Char"/>
    <w:basedOn w:val="DefaultParagraphFont"/>
    <w:link w:val="FootnoteText"/>
    <w:uiPriority w:val="99"/>
    <w:semiHidden/>
    <w:rsid w:val="00CC6B0A"/>
    <w:rPr>
      <w:rFonts w:ascii="Calibri" w:eastAsia="Calibri" w:hAnsi="Calibri" w:cs="Times New Roman"/>
      <w:sz w:val="20"/>
      <w:szCs w:val="20"/>
      <w:lang w:val="hy-AM" w:eastAsia="x-none"/>
    </w:rPr>
  </w:style>
  <w:style w:type="character" w:styleId="FootnoteReference">
    <w:name w:val="footnote reference"/>
    <w:semiHidden/>
    <w:unhideWhenUsed/>
    <w:rsid w:val="00CC6B0A"/>
    <w:rPr>
      <w:vertAlign w:val="superscript"/>
    </w:rPr>
  </w:style>
  <w:style w:type="character" w:styleId="PlaceholderText">
    <w:name w:val="Placeholder Text"/>
    <w:uiPriority w:val="99"/>
    <w:semiHidden/>
    <w:rsid w:val="00CC6B0A"/>
    <w:rPr>
      <w:color w:val="808080"/>
    </w:rPr>
  </w:style>
  <w:style w:type="table" w:customStyle="1" w:styleId="GridTableLight">
    <w:name w:val="Grid Table Light"/>
    <w:basedOn w:val="TableNormal"/>
    <w:uiPriority w:val="40"/>
    <w:rsid w:val="00CC6B0A"/>
    <w:pPr>
      <w:spacing w:after="0" w:line="240" w:lineRule="auto"/>
    </w:pPr>
    <w:rPr>
      <w:rFonts w:ascii="Calibri" w:eastAsia="Calibri" w:hAnsi="Calibri" w:cs="Times New Roman"/>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Normal1">
    <w:name w:val="Normal1"/>
    <w:basedOn w:val="Normal"/>
    <w:link w:val="normalChar2"/>
    <w:rsid w:val="00CC6B0A"/>
    <w:pPr>
      <w:spacing w:after="0" w:line="240" w:lineRule="auto"/>
      <w:ind w:firstLine="720"/>
    </w:pPr>
    <w:rPr>
      <w:rFonts w:ascii="SARM" w:hAnsi="SARM"/>
      <w:noProof/>
      <w:sz w:val="24"/>
      <w:szCs w:val="20"/>
      <w:lang w:val="x-none" w:eastAsia="x-none"/>
    </w:rPr>
  </w:style>
  <w:style w:type="character" w:customStyle="1" w:styleId="normalChar2">
    <w:name w:val="normal Char2"/>
    <w:link w:val="Normal1"/>
    <w:rsid w:val="00CC6B0A"/>
    <w:rPr>
      <w:rFonts w:ascii="SARM" w:eastAsia="Times New Roman" w:hAnsi="SARM" w:cs="Times New Roman"/>
      <w:noProof/>
      <w:szCs w:val="20"/>
      <w:lang w:val="x-none" w:eastAsia="x-none"/>
    </w:rPr>
  </w:style>
  <w:style w:type="paragraph" w:styleId="TOCHeading">
    <w:name w:val="TOC Heading"/>
    <w:basedOn w:val="Heading1"/>
    <w:next w:val="Normal"/>
    <w:uiPriority w:val="39"/>
    <w:unhideWhenUsed/>
    <w:qFormat/>
    <w:rsid w:val="00CC6B0A"/>
    <w:pPr>
      <w:keepLines/>
      <w:spacing w:after="0" w:line="259" w:lineRule="auto"/>
      <w:ind w:firstLine="0"/>
      <w:outlineLvl w:val="9"/>
    </w:pPr>
    <w:rPr>
      <w:rFonts w:ascii="Calibri Light" w:hAnsi="Calibri Light"/>
      <w:b w:val="0"/>
      <w:noProof w:val="0"/>
      <w:color w:val="2E74B5"/>
      <w:kern w:val="0"/>
      <w:sz w:val="32"/>
      <w:szCs w:val="32"/>
      <w:lang w:val="en-US" w:eastAsia="en-US"/>
    </w:rPr>
  </w:style>
  <w:style w:type="paragraph" w:styleId="TOC1">
    <w:name w:val="toc 1"/>
    <w:basedOn w:val="Normal"/>
    <w:next w:val="Normal"/>
    <w:autoRedefine/>
    <w:uiPriority w:val="39"/>
    <w:unhideWhenUsed/>
    <w:rsid w:val="00CC6B0A"/>
    <w:pPr>
      <w:spacing w:after="100"/>
    </w:pPr>
    <w:rPr>
      <w:rFonts w:eastAsia="Calibri"/>
      <w:lang w:val="hy-AM" w:eastAsia="en-US"/>
    </w:rPr>
  </w:style>
  <w:style w:type="paragraph" w:styleId="TOC2">
    <w:name w:val="toc 2"/>
    <w:basedOn w:val="Normal"/>
    <w:next w:val="Normal"/>
    <w:autoRedefine/>
    <w:uiPriority w:val="39"/>
    <w:unhideWhenUsed/>
    <w:rsid w:val="00CC6B0A"/>
    <w:pPr>
      <w:spacing w:after="100"/>
      <w:ind w:left="220"/>
    </w:pPr>
    <w:rPr>
      <w:rFonts w:eastAsia="Calibri"/>
      <w:lang w:val="hy-AM" w:eastAsia="en-US"/>
    </w:rPr>
  </w:style>
  <w:style w:type="paragraph" w:styleId="TOC3">
    <w:name w:val="toc 3"/>
    <w:basedOn w:val="Normal"/>
    <w:next w:val="Normal"/>
    <w:autoRedefine/>
    <w:uiPriority w:val="39"/>
    <w:unhideWhenUsed/>
    <w:rsid w:val="00CC6B0A"/>
    <w:pPr>
      <w:spacing w:after="100"/>
      <w:ind w:left="440"/>
    </w:pPr>
    <w:rPr>
      <w:rFonts w:eastAsia="Calibri"/>
      <w:lang w:val="hy-AM" w:eastAsia="en-US"/>
    </w:rPr>
  </w:style>
  <w:style w:type="paragraph" w:styleId="Header">
    <w:name w:val="header"/>
    <w:basedOn w:val="Normal"/>
    <w:link w:val="HeaderChar"/>
    <w:uiPriority w:val="99"/>
    <w:unhideWhenUsed/>
    <w:rsid w:val="00CC6B0A"/>
    <w:pPr>
      <w:tabs>
        <w:tab w:val="center" w:pos="4844"/>
        <w:tab w:val="right" w:pos="9689"/>
      </w:tabs>
      <w:spacing w:after="0" w:line="240" w:lineRule="auto"/>
    </w:pPr>
    <w:rPr>
      <w:rFonts w:eastAsia="Calibri"/>
      <w:sz w:val="20"/>
      <w:szCs w:val="20"/>
      <w:lang w:val="hy-AM" w:eastAsia="x-none"/>
    </w:rPr>
  </w:style>
  <w:style w:type="character" w:customStyle="1" w:styleId="HeaderChar">
    <w:name w:val="Header Char"/>
    <w:basedOn w:val="DefaultParagraphFont"/>
    <w:link w:val="Header"/>
    <w:uiPriority w:val="99"/>
    <w:rsid w:val="00CC6B0A"/>
    <w:rPr>
      <w:rFonts w:ascii="Calibri" w:eastAsia="Calibri" w:hAnsi="Calibri" w:cs="Times New Roman"/>
      <w:sz w:val="20"/>
      <w:szCs w:val="20"/>
      <w:lang w:val="hy-AM" w:eastAsia="x-none"/>
    </w:rPr>
  </w:style>
  <w:style w:type="paragraph" w:styleId="Footer">
    <w:name w:val="footer"/>
    <w:basedOn w:val="Normal"/>
    <w:link w:val="FooterChar"/>
    <w:uiPriority w:val="99"/>
    <w:unhideWhenUsed/>
    <w:rsid w:val="00CC6B0A"/>
    <w:pPr>
      <w:tabs>
        <w:tab w:val="center" w:pos="4844"/>
        <w:tab w:val="right" w:pos="9689"/>
      </w:tabs>
      <w:spacing w:after="0" w:line="240" w:lineRule="auto"/>
    </w:pPr>
    <w:rPr>
      <w:rFonts w:eastAsia="Calibri"/>
      <w:sz w:val="20"/>
      <w:szCs w:val="20"/>
      <w:lang w:val="hy-AM" w:eastAsia="x-none"/>
    </w:rPr>
  </w:style>
  <w:style w:type="character" w:customStyle="1" w:styleId="FooterChar">
    <w:name w:val="Footer Char"/>
    <w:basedOn w:val="DefaultParagraphFont"/>
    <w:link w:val="Footer"/>
    <w:uiPriority w:val="99"/>
    <w:rsid w:val="00CC6B0A"/>
    <w:rPr>
      <w:rFonts w:ascii="Calibri" w:eastAsia="Calibri" w:hAnsi="Calibri" w:cs="Times New Roman"/>
      <w:sz w:val="20"/>
      <w:szCs w:val="20"/>
      <w:lang w:val="hy-AM" w:eastAsia="x-none"/>
    </w:rPr>
  </w:style>
  <w:style w:type="paragraph" w:customStyle="1" w:styleId="FORMATTEXT">
    <w:name w:val=".FORMATTEXT"/>
    <w:uiPriority w:val="99"/>
    <w:rsid w:val="00CC6B0A"/>
    <w:pPr>
      <w:widowControl w:val="0"/>
      <w:autoSpaceDE w:val="0"/>
      <w:autoSpaceDN w:val="0"/>
      <w:adjustRightInd w:val="0"/>
      <w:spacing w:after="0" w:line="240" w:lineRule="auto"/>
    </w:pPr>
    <w:rPr>
      <w:rFonts w:ascii="Times New Roman" w:eastAsia="Times New Roman" w:hAnsi="Times New Roman" w:cs="Times New Roman"/>
      <w:szCs w:val="24"/>
      <w:lang w:val="ru-RU" w:eastAsia="ru-RU"/>
    </w:rPr>
  </w:style>
  <w:style w:type="character" w:customStyle="1" w:styleId="CommentTextChar">
    <w:name w:val="Comment Text Char"/>
    <w:link w:val="CommentText"/>
    <w:uiPriority w:val="99"/>
    <w:semiHidden/>
    <w:rsid w:val="00CC6B0A"/>
    <w:rPr>
      <w:rFonts w:eastAsia="Calibri"/>
      <w:sz w:val="20"/>
      <w:szCs w:val="20"/>
      <w:lang w:val="hy-AM"/>
    </w:rPr>
  </w:style>
  <w:style w:type="paragraph" w:styleId="CommentText">
    <w:name w:val="annotation text"/>
    <w:basedOn w:val="Normal"/>
    <w:link w:val="CommentTextChar"/>
    <w:uiPriority w:val="99"/>
    <w:semiHidden/>
    <w:unhideWhenUsed/>
    <w:rsid w:val="00CC6B0A"/>
    <w:pPr>
      <w:spacing w:line="240" w:lineRule="auto"/>
    </w:pPr>
    <w:rPr>
      <w:rFonts w:ascii="GHEA Grapalat" w:eastAsia="Calibri" w:hAnsi="GHEA Grapalat" w:cs="Arial"/>
      <w:sz w:val="20"/>
      <w:szCs w:val="20"/>
      <w:lang w:val="hy-AM" w:eastAsia="en-US"/>
    </w:rPr>
  </w:style>
  <w:style w:type="character" w:customStyle="1" w:styleId="CommentTextChar1">
    <w:name w:val="Comment Text Char1"/>
    <w:basedOn w:val="DefaultParagraphFont"/>
    <w:uiPriority w:val="99"/>
    <w:semiHidden/>
    <w:rsid w:val="00CC6B0A"/>
    <w:rPr>
      <w:rFonts w:ascii="Calibri" w:eastAsia="Times New Roman" w:hAnsi="Calibri" w:cs="Times New Roman"/>
      <w:sz w:val="20"/>
      <w:szCs w:val="20"/>
      <w:lang w:val="ru-RU" w:eastAsia="ru-RU"/>
    </w:rPr>
  </w:style>
  <w:style w:type="paragraph" w:styleId="BodyText">
    <w:name w:val="Body Text"/>
    <w:basedOn w:val="Normal"/>
    <w:link w:val="BodyTextChar"/>
    <w:uiPriority w:val="99"/>
    <w:semiHidden/>
    <w:unhideWhenUsed/>
    <w:rsid w:val="00CC6B0A"/>
    <w:pPr>
      <w:overflowPunct w:val="0"/>
      <w:autoSpaceDE w:val="0"/>
      <w:autoSpaceDN w:val="0"/>
      <w:adjustRightInd w:val="0"/>
      <w:spacing w:after="0" w:line="240" w:lineRule="auto"/>
      <w:jc w:val="both"/>
    </w:pPr>
    <w:rPr>
      <w:rFonts w:ascii="Dallak Time" w:hAnsi="Dallak Time"/>
      <w:szCs w:val="20"/>
      <w:lang w:val="en-US"/>
    </w:rPr>
  </w:style>
  <w:style w:type="character" w:customStyle="1" w:styleId="BodyTextChar">
    <w:name w:val="Body Text Char"/>
    <w:basedOn w:val="DefaultParagraphFont"/>
    <w:link w:val="BodyText"/>
    <w:uiPriority w:val="99"/>
    <w:semiHidden/>
    <w:rsid w:val="00CC6B0A"/>
    <w:rPr>
      <w:rFonts w:ascii="Dallak Time" w:eastAsia="Times New Roman" w:hAnsi="Dallak Time" w:cs="Times New Roman"/>
      <w:sz w:val="22"/>
      <w:szCs w:val="20"/>
      <w:lang w:eastAsia="ru-RU"/>
    </w:rPr>
  </w:style>
  <w:style w:type="paragraph" w:styleId="Caption">
    <w:name w:val="caption"/>
    <w:basedOn w:val="Normal"/>
    <w:next w:val="Normal"/>
    <w:uiPriority w:val="99"/>
    <w:semiHidden/>
    <w:unhideWhenUsed/>
    <w:qFormat/>
    <w:rsid w:val="00CC6B0A"/>
    <w:pPr>
      <w:overflowPunct w:val="0"/>
      <w:autoSpaceDE w:val="0"/>
      <w:autoSpaceDN w:val="0"/>
      <w:adjustRightInd w:val="0"/>
      <w:spacing w:before="120" w:after="120" w:line="240" w:lineRule="auto"/>
    </w:pPr>
    <w:rPr>
      <w:rFonts w:ascii="Times New Roman" w:hAnsi="Times New Roman"/>
      <w:b/>
      <w:bCs/>
      <w:sz w:val="20"/>
      <w:szCs w:val="20"/>
      <w:lang w:val="hy-AM" w:eastAsia="hy-AM"/>
    </w:rPr>
  </w:style>
  <w:style w:type="paragraph" w:styleId="List">
    <w:name w:val="List"/>
    <w:basedOn w:val="Normal"/>
    <w:uiPriority w:val="99"/>
    <w:semiHidden/>
    <w:unhideWhenUsed/>
    <w:rsid w:val="00CC6B0A"/>
    <w:pPr>
      <w:widowControl w:val="0"/>
      <w:overflowPunct w:val="0"/>
      <w:autoSpaceDE w:val="0"/>
      <w:autoSpaceDN w:val="0"/>
      <w:adjustRightInd w:val="0"/>
      <w:spacing w:after="0" w:line="240" w:lineRule="auto"/>
    </w:pPr>
    <w:rPr>
      <w:rFonts w:ascii="Arial" w:hAnsi="Arial"/>
      <w:i/>
      <w:sz w:val="20"/>
      <w:szCs w:val="20"/>
      <w:lang w:val="hy-AM" w:eastAsia="hy-AM"/>
    </w:rPr>
  </w:style>
  <w:style w:type="paragraph" w:styleId="ListNumber2">
    <w:name w:val="List Number 2"/>
    <w:basedOn w:val="Normal"/>
    <w:uiPriority w:val="99"/>
    <w:semiHidden/>
    <w:unhideWhenUsed/>
    <w:rsid w:val="00CC6B0A"/>
    <w:pPr>
      <w:numPr>
        <w:numId w:val="15"/>
      </w:numPr>
      <w:overflowPunct w:val="0"/>
      <w:autoSpaceDE w:val="0"/>
      <w:autoSpaceDN w:val="0"/>
      <w:adjustRightInd w:val="0"/>
      <w:spacing w:after="0" w:line="240" w:lineRule="auto"/>
      <w:contextualSpacing/>
    </w:pPr>
    <w:rPr>
      <w:rFonts w:ascii="Times New Roman" w:hAnsi="Times New Roman"/>
      <w:sz w:val="20"/>
      <w:szCs w:val="20"/>
      <w:lang w:val="hy-AM" w:eastAsia="hy-AM"/>
    </w:rPr>
  </w:style>
  <w:style w:type="paragraph" w:styleId="Title">
    <w:name w:val="Title"/>
    <w:basedOn w:val="Normal"/>
    <w:link w:val="TitleChar"/>
    <w:uiPriority w:val="99"/>
    <w:qFormat/>
    <w:rsid w:val="00CC6B0A"/>
    <w:pPr>
      <w:autoSpaceDE w:val="0"/>
      <w:autoSpaceDN w:val="0"/>
      <w:spacing w:after="0" w:line="240" w:lineRule="auto"/>
      <w:ind w:firstLine="720"/>
      <w:jc w:val="center"/>
    </w:pPr>
    <w:rPr>
      <w:rFonts w:ascii="Times New Roman" w:hAnsi="Times New Roman"/>
      <w:b/>
      <w:bCs/>
      <w:sz w:val="24"/>
      <w:szCs w:val="24"/>
      <w:lang w:val="x-none" w:eastAsia="x-none"/>
    </w:rPr>
  </w:style>
  <w:style w:type="character" w:customStyle="1" w:styleId="TitleChar">
    <w:name w:val="Title Char"/>
    <w:basedOn w:val="DefaultParagraphFont"/>
    <w:link w:val="Title"/>
    <w:uiPriority w:val="99"/>
    <w:rsid w:val="00CC6B0A"/>
    <w:rPr>
      <w:rFonts w:ascii="Times New Roman" w:eastAsia="Times New Roman" w:hAnsi="Times New Roman" w:cs="Times New Roman"/>
      <w:b/>
      <w:bCs/>
      <w:szCs w:val="24"/>
      <w:lang w:val="x-none" w:eastAsia="x-none"/>
    </w:rPr>
  </w:style>
  <w:style w:type="paragraph" w:styleId="BodyTextIndent">
    <w:name w:val="Body Text Indent"/>
    <w:basedOn w:val="Normal"/>
    <w:link w:val="BodyTextIndentChar"/>
    <w:uiPriority w:val="99"/>
    <w:semiHidden/>
    <w:unhideWhenUsed/>
    <w:rsid w:val="00CC6B0A"/>
    <w:pPr>
      <w:autoSpaceDE w:val="0"/>
      <w:autoSpaceDN w:val="0"/>
      <w:spacing w:before="120" w:after="120" w:line="240" w:lineRule="auto"/>
      <w:jc w:val="center"/>
    </w:pPr>
    <w:rPr>
      <w:rFonts w:ascii="Times New Roman" w:hAnsi="Times New Roman"/>
      <w:sz w:val="24"/>
      <w:szCs w:val="24"/>
      <w:lang w:val="x-none" w:eastAsia="x-none"/>
    </w:rPr>
  </w:style>
  <w:style w:type="character" w:customStyle="1" w:styleId="BodyTextIndentChar">
    <w:name w:val="Body Text Indent Char"/>
    <w:basedOn w:val="DefaultParagraphFont"/>
    <w:link w:val="BodyTextIndent"/>
    <w:uiPriority w:val="99"/>
    <w:semiHidden/>
    <w:rsid w:val="00CC6B0A"/>
    <w:rPr>
      <w:rFonts w:ascii="Times New Roman" w:eastAsia="Times New Roman" w:hAnsi="Times New Roman" w:cs="Times New Roman"/>
      <w:szCs w:val="24"/>
      <w:lang w:val="x-none" w:eastAsia="x-none"/>
    </w:rPr>
  </w:style>
  <w:style w:type="paragraph" w:styleId="BodyText2">
    <w:name w:val="Body Text 2"/>
    <w:basedOn w:val="Normal"/>
    <w:link w:val="BodyText2Char"/>
    <w:uiPriority w:val="99"/>
    <w:semiHidden/>
    <w:unhideWhenUsed/>
    <w:rsid w:val="00CC6B0A"/>
    <w:pPr>
      <w:autoSpaceDE w:val="0"/>
      <w:autoSpaceDN w:val="0"/>
      <w:spacing w:after="0" w:line="240" w:lineRule="auto"/>
      <w:jc w:val="center"/>
    </w:pPr>
    <w:rPr>
      <w:rFonts w:ascii="Times New Roman" w:hAnsi="Times New Roman"/>
      <w:color w:val="FF0000"/>
      <w:sz w:val="18"/>
      <w:szCs w:val="18"/>
      <w:lang w:val="x-none" w:eastAsia="x-none"/>
    </w:rPr>
  </w:style>
  <w:style w:type="character" w:customStyle="1" w:styleId="BodyText2Char">
    <w:name w:val="Body Text 2 Char"/>
    <w:basedOn w:val="DefaultParagraphFont"/>
    <w:link w:val="BodyText2"/>
    <w:uiPriority w:val="99"/>
    <w:semiHidden/>
    <w:rsid w:val="00CC6B0A"/>
    <w:rPr>
      <w:rFonts w:ascii="Times New Roman" w:eastAsia="Times New Roman" w:hAnsi="Times New Roman" w:cs="Times New Roman"/>
      <w:color w:val="FF0000"/>
      <w:sz w:val="18"/>
      <w:szCs w:val="18"/>
      <w:lang w:val="x-none" w:eastAsia="x-none"/>
    </w:rPr>
  </w:style>
  <w:style w:type="paragraph" w:styleId="BodyText3">
    <w:name w:val="Body Text 3"/>
    <w:basedOn w:val="Normal"/>
    <w:link w:val="BodyText3Char"/>
    <w:uiPriority w:val="99"/>
    <w:semiHidden/>
    <w:unhideWhenUsed/>
    <w:rsid w:val="00CC6B0A"/>
    <w:pPr>
      <w:overflowPunct w:val="0"/>
      <w:autoSpaceDE w:val="0"/>
      <w:autoSpaceDN w:val="0"/>
      <w:adjustRightInd w:val="0"/>
      <w:spacing w:after="0" w:line="240" w:lineRule="auto"/>
      <w:jc w:val="both"/>
    </w:pPr>
    <w:rPr>
      <w:rFonts w:ascii="Times New Roman" w:hAnsi="Times New Roman"/>
      <w:sz w:val="28"/>
      <w:szCs w:val="20"/>
      <w:lang w:val="x-none" w:eastAsia="x-none"/>
    </w:rPr>
  </w:style>
  <w:style w:type="character" w:customStyle="1" w:styleId="BodyText3Char">
    <w:name w:val="Body Text 3 Char"/>
    <w:basedOn w:val="DefaultParagraphFont"/>
    <w:link w:val="BodyText3"/>
    <w:uiPriority w:val="99"/>
    <w:semiHidden/>
    <w:rsid w:val="00CC6B0A"/>
    <w:rPr>
      <w:rFonts w:ascii="Times New Roman" w:eastAsia="Times New Roman" w:hAnsi="Times New Roman" w:cs="Times New Roman"/>
      <w:sz w:val="28"/>
      <w:szCs w:val="20"/>
      <w:lang w:val="x-none" w:eastAsia="x-none"/>
    </w:rPr>
  </w:style>
  <w:style w:type="paragraph" w:styleId="BodyTextIndent2">
    <w:name w:val="Body Text Indent 2"/>
    <w:basedOn w:val="Normal"/>
    <w:link w:val="BodyTextIndent2Char"/>
    <w:uiPriority w:val="99"/>
    <w:semiHidden/>
    <w:unhideWhenUsed/>
    <w:rsid w:val="00CC6B0A"/>
    <w:pPr>
      <w:autoSpaceDE w:val="0"/>
      <w:autoSpaceDN w:val="0"/>
      <w:spacing w:after="0" w:line="240" w:lineRule="auto"/>
      <w:ind w:firstLine="709"/>
      <w:jc w:val="both"/>
    </w:pPr>
    <w:rPr>
      <w:rFonts w:ascii="Times New Roman" w:hAnsi="Times New Roman"/>
      <w:b/>
      <w:bCs/>
      <w:i/>
      <w:iCs/>
      <w:sz w:val="24"/>
      <w:szCs w:val="24"/>
      <w:lang w:val="hy-AM" w:eastAsia="hy-AM"/>
    </w:rPr>
  </w:style>
  <w:style w:type="character" w:customStyle="1" w:styleId="BodyTextIndent2Char">
    <w:name w:val="Body Text Indent 2 Char"/>
    <w:basedOn w:val="DefaultParagraphFont"/>
    <w:link w:val="BodyTextIndent2"/>
    <w:uiPriority w:val="99"/>
    <w:semiHidden/>
    <w:rsid w:val="00CC6B0A"/>
    <w:rPr>
      <w:rFonts w:ascii="Times New Roman" w:eastAsia="Times New Roman" w:hAnsi="Times New Roman" w:cs="Times New Roman"/>
      <w:b/>
      <w:bCs/>
      <w:i/>
      <w:iCs/>
      <w:szCs w:val="24"/>
      <w:lang w:val="hy-AM" w:eastAsia="hy-AM"/>
    </w:rPr>
  </w:style>
  <w:style w:type="paragraph" w:styleId="BodyTextIndent3">
    <w:name w:val="Body Text Indent 3"/>
    <w:basedOn w:val="Normal"/>
    <w:link w:val="BodyTextIndent3Char"/>
    <w:uiPriority w:val="99"/>
    <w:semiHidden/>
    <w:unhideWhenUsed/>
    <w:rsid w:val="00CC6B0A"/>
    <w:pPr>
      <w:overflowPunct w:val="0"/>
      <w:autoSpaceDE w:val="0"/>
      <w:autoSpaceDN w:val="0"/>
      <w:adjustRightInd w:val="0"/>
      <w:spacing w:after="0" w:line="240" w:lineRule="auto"/>
      <w:ind w:firstLine="284"/>
      <w:jc w:val="both"/>
    </w:pPr>
    <w:rPr>
      <w:rFonts w:ascii="Times New Roman" w:hAnsi="Times New Roman"/>
      <w:sz w:val="20"/>
      <w:szCs w:val="28"/>
      <w:lang w:val="x-none" w:eastAsia="x-none"/>
    </w:rPr>
  </w:style>
  <w:style w:type="character" w:customStyle="1" w:styleId="BodyTextIndent3Char">
    <w:name w:val="Body Text Indent 3 Char"/>
    <w:basedOn w:val="DefaultParagraphFont"/>
    <w:link w:val="BodyTextIndent3"/>
    <w:uiPriority w:val="99"/>
    <w:semiHidden/>
    <w:rsid w:val="00CC6B0A"/>
    <w:rPr>
      <w:rFonts w:ascii="Times New Roman" w:eastAsia="Times New Roman" w:hAnsi="Times New Roman" w:cs="Times New Roman"/>
      <w:sz w:val="20"/>
      <w:szCs w:val="28"/>
      <w:lang w:val="x-none" w:eastAsia="x-none"/>
    </w:rPr>
  </w:style>
  <w:style w:type="paragraph" w:styleId="DocumentMap">
    <w:name w:val="Document Map"/>
    <w:basedOn w:val="Normal"/>
    <w:link w:val="DocumentMapChar"/>
    <w:uiPriority w:val="99"/>
    <w:semiHidden/>
    <w:unhideWhenUsed/>
    <w:rsid w:val="00CC6B0A"/>
    <w:pPr>
      <w:overflowPunct w:val="0"/>
      <w:autoSpaceDE w:val="0"/>
      <w:autoSpaceDN w:val="0"/>
      <w:adjustRightInd w:val="0"/>
      <w:spacing w:after="0" w:line="240" w:lineRule="auto"/>
    </w:pPr>
    <w:rPr>
      <w:rFonts w:ascii="Tahoma" w:hAnsi="Tahoma" w:cs="Tahoma"/>
      <w:sz w:val="16"/>
      <w:szCs w:val="16"/>
      <w:lang w:val="hy-AM" w:eastAsia="hy-AM"/>
    </w:rPr>
  </w:style>
  <w:style w:type="character" w:customStyle="1" w:styleId="DocumentMapChar">
    <w:name w:val="Document Map Char"/>
    <w:basedOn w:val="DefaultParagraphFont"/>
    <w:link w:val="DocumentMap"/>
    <w:uiPriority w:val="99"/>
    <w:semiHidden/>
    <w:rsid w:val="00CC6B0A"/>
    <w:rPr>
      <w:rFonts w:ascii="Tahoma" w:eastAsia="Times New Roman" w:hAnsi="Tahoma" w:cs="Tahoma"/>
      <w:sz w:val="16"/>
      <w:szCs w:val="16"/>
      <w:lang w:val="hy-AM" w:eastAsia="hy-AM"/>
    </w:rPr>
  </w:style>
  <w:style w:type="paragraph" w:styleId="CommentSubject">
    <w:name w:val="annotation subject"/>
    <w:basedOn w:val="CommentText"/>
    <w:next w:val="CommentText"/>
    <w:link w:val="CommentSubjectChar1"/>
    <w:uiPriority w:val="99"/>
    <w:semiHidden/>
    <w:unhideWhenUsed/>
    <w:rsid w:val="00CC6B0A"/>
    <w:pPr>
      <w:suppressAutoHyphens/>
      <w:spacing w:after="0"/>
    </w:pPr>
    <w:rPr>
      <w:rFonts w:ascii="Calibri" w:eastAsia="Times New Roman" w:hAnsi="Calibri" w:cs="Times New Roman"/>
      <w:b/>
      <w:bCs/>
      <w:sz w:val="22"/>
      <w:lang w:eastAsia="ar-SA"/>
    </w:rPr>
  </w:style>
  <w:style w:type="character" w:customStyle="1" w:styleId="CommentSubjectChar">
    <w:name w:val="Comment Subject Char"/>
    <w:basedOn w:val="CommentTextChar1"/>
    <w:uiPriority w:val="99"/>
    <w:semiHidden/>
    <w:rsid w:val="00CC6B0A"/>
    <w:rPr>
      <w:rFonts w:ascii="Calibri" w:eastAsia="Times New Roman" w:hAnsi="Calibri" w:cs="Times New Roman"/>
      <w:b/>
      <w:bCs/>
      <w:sz w:val="20"/>
      <w:szCs w:val="20"/>
      <w:lang w:val="ru-RU" w:eastAsia="ru-RU"/>
    </w:rPr>
  </w:style>
  <w:style w:type="paragraph" w:styleId="NoSpacing">
    <w:name w:val="No Spacing"/>
    <w:uiPriority w:val="99"/>
    <w:qFormat/>
    <w:rsid w:val="00CC6B0A"/>
    <w:pPr>
      <w:suppressAutoHyphens/>
      <w:spacing w:after="0" w:line="240" w:lineRule="auto"/>
      <w:ind w:firstLine="357"/>
    </w:pPr>
    <w:rPr>
      <w:rFonts w:ascii="Times New Roman" w:eastAsia="Times New Roman" w:hAnsi="Times New Roman" w:cs="Times New Roman"/>
      <w:szCs w:val="24"/>
      <w:lang w:val="hy-AM" w:eastAsia="ar-SA"/>
    </w:rPr>
  </w:style>
  <w:style w:type="paragraph" w:customStyle="1" w:styleId="a">
    <w:name w:val="где"/>
    <w:uiPriority w:val="99"/>
    <w:rsid w:val="00CC6B0A"/>
    <w:pPr>
      <w:tabs>
        <w:tab w:val="left" w:pos="454"/>
        <w:tab w:val="left" w:pos="907"/>
        <w:tab w:val="left" w:pos="1247"/>
      </w:tabs>
      <w:autoSpaceDE w:val="0"/>
      <w:autoSpaceDN w:val="0"/>
      <w:spacing w:after="0" w:line="240" w:lineRule="auto"/>
      <w:jc w:val="both"/>
    </w:pPr>
    <w:rPr>
      <w:rFonts w:ascii="TimesET" w:eastAsia="Times New Roman" w:hAnsi="TimesET" w:cs="Times New Roman"/>
      <w:sz w:val="20"/>
      <w:szCs w:val="20"/>
      <w:lang w:val="hy-AM" w:eastAsia="hy-AM"/>
    </w:rPr>
  </w:style>
  <w:style w:type="paragraph" w:customStyle="1" w:styleId="a0">
    <w:name w:val="загол"/>
    <w:uiPriority w:val="99"/>
    <w:rsid w:val="00CC6B0A"/>
    <w:pPr>
      <w:autoSpaceDE w:val="0"/>
      <w:autoSpaceDN w:val="0"/>
      <w:spacing w:before="340" w:after="170" w:line="240" w:lineRule="auto"/>
      <w:jc w:val="center"/>
    </w:pPr>
    <w:rPr>
      <w:rFonts w:ascii="TimesET" w:eastAsia="Times New Roman" w:hAnsi="TimesET" w:cs="Times New Roman"/>
      <w:b/>
      <w:bCs/>
      <w:caps/>
      <w:color w:val="000000"/>
      <w:sz w:val="20"/>
      <w:szCs w:val="20"/>
      <w:lang w:val="hy-AM" w:eastAsia="hy-AM"/>
    </w:rPr>
  </w:style>
  <w:style w:type="paragraph" w:customStyle="1" w:styleId="10">
    <w:name w:val="Заголовок 10"/>
    <w:basedOn w:val="Caption"/>
    <w:uiPriority w:val="99"/>
    <w:rsid w:val="00CC6B0A"/>
    <w:pPr>
      <w:overflowPunct/>
      <w:autoSpaceDE/>
      <w:autoSpaceDN/>
      <w:adjustRightInd/>
      <w:spacing w:before="0" w:after="0"/>
      <w:ind w:right="-370"/>
      <w:jc w:val="right"/>
    </w:pPr>
    <w:rPr>
      <w:szCs w:val="24"/>
    </w:rPr>
  </w:style>
  <w:style w:type="paragraph" w:customStyle="1" w:styleId="a1">
    <w:name w:val="текст"/>
    <w:uiPriority w:val="99"/>
    <w:rsid w:val="00CC6B0A"/>
    <w:pPr>
      <w:autoSpaceDE w:val="0"/>
      <w:autoSpaceDN w:val="0"/>
      <w:spacing w:after="0" w:line="240" w:lineRule="auto"/>
      <w:ind w:firstLine="340"/>
      <w:jc w:val="both"/>
    </w:pPr>
    <w:rPr>
      <w:rFonts w:ascii="TimesET" w:eastAsia="Times New Roman" w:hAnsi="TimesET" w:cs="Times New Roman"/>
      <w:sz w:val="20"/>
      <w:szCs w:val="20"/>
      <w:lang w:val="hy-AM" w:eastAsia="hy-AM"/>
    </w:rPr>
  </w:style>
  <w:style w:type="paragraph" w:customStyle="1" w:styleId="2">
    <w:name w:val="ЗАГОЛОВОК 2"/>
    <w:basedOn w:val="BodyText"/>
    <w:uiPriority w:val="99"/>
    <w:rsid w:val="00CC6B0A"/>
    <w:pPr>
      <w:tabs>
        <w:tab w:val="num" w:pos="1079"/>
      </w:tabs>
      <w:overflowPunct/>
      <w:adjustRightInd/>
      <w:ind w:left="1079" w:hanging="370"/>
    </w:pPr>
    <w:rPr>
      <w:rFonts w:ascii="Times New Roman" w:hAnsi="Times New Roman"/>
      <w:b/>
      <w:bCs/>
      <w:smallCaps/>
      <w:sz w:val="24"/>
      <w:szCs w:val="24"/>
      <w:lang w:val="x-none" w:eastAsia="x-none"/>
    </w:rPr>
  </w:style>
  <w:style w:type="paragraph" w:customStyle="1" w:styleId="FR1">
    <w:name w:val="FR1"/>
    <w:uiPriority w:val="99"/>
    <w:rsid w:val="00CC6B0A"/>
    <w:pPr>
      <w:widowControl w:val="0"/>
      <w:autoSpaceDE w:val="0"/>
      <w:autoSpaceDN w:val="0"/>
      <w:spacing w:after="0" w:line="240" w:lineRule="auto"/>
      <w:jc w:val="both"/>
    </w:pPr>
    <w:rPr>
      <w:rFonts w:ascii="Arial" w:eastAsia="Times New Roman" w:hAnsi="Arial"/>
      <w:i/>
      <w:iCs/>
      <w:sz w:val="20"/>
      <w:szCs w:val="20"/>
      <w:lang w:eastAsia="hy-AM"/>
    </w:rPr>
  </w:style>
  <w:style w:type="paragraph" w:customStyle="1" w:styleId="String">
    <w:name w:val="String"/>
    <w:basedOn w:val="Normal"/>
    <w:uiPriority w:val="99"/>
    <w:rsid w:val="00CC6B0A"/>
    <w:pPr>
      <w:widowControl w:val="0"/>
      <w:autoSpaceDE w:val="0"/>
      <w:autoSpaceDN w:val="0"/>
      <w:spacing w:after="0" w:line="240" w:lineRule="auto"/>
    </w:pPr>
    <w:rPr>
      <w:rFonts w:ascii="Times New Roman" w:hAnsi="Times New Roman"/>
      <w:sz w:val="24"/>
      <w:szCs w:val="24"/>
      <w:lang w:val="en-US" w:eastAsia="hy-AM"/>
    </w:rPr>
  </w:style>
  <w:style w:type="paragraph" w:customStyle="1" w:styleId="a2">
    <w:name w:val="подзаголовок"/>
    <w:basedOn w:val="a0"/>
    <w:next w:val="a0"/>
    <w:uiPriority w:val="99"/>
    <w:rsid w:val="00CC6B0A"/>
    <w:rPr>
      <w:caps w:val="0"/>
      <w:color w:val="auto"/>
    </w:rPr>
  </w:style>
  <w:style w:type="paragraph" w:customStyle="1" w:styleId="Heading">
    <w:name w:val="Heading"/>
    <w:uiPriority w:val="99"/>
    <w:rsid w:val="00CC6B0A"/>
    <w:pPr>
      <w:widowControl w:val="0"/>
      <w:overflowPunct w:val="0"/>
      <w:autoSpaceDE w:val="0"/>
      <w:autoSpaceDN w:val="0"/>
      <w:adjustRightInd w:val="0"/>
      <w:spacing w:after="0" w:line="240" w:lineRule="auto"/>
    </w:pPr>
    <w:rPr>
      <w:rFonts w:ascii="Arial" w:eastAsia="Times New Roman" w:hAnsi="Arial" w:cs="Times New Roman"/>
      <w:b/>
      <w:sz w:val="22"/>
      <w:szCs w:val="20"/>
      <w:lang w:val="hy-AM" w:eastAsia="hy-AM"/>
    </w:rPr>
  </w:style>
  <w:style w:type="paragraph" w:customStyle="1" w:styleId="1">
    <w:name w:val="Стиль1"/>
    <w:basedOn w:val="ListNumber2"/>
    <w:next w:val="ListNumber2"/>
    <w:uiPriority w:val="99"/>
    <w:rsid w:val="00CC6B0A"/>
    <w:pPr>
      <w:keepNext/>
      <w:numPr>
        <w:numId w:val="0"/>
      </w:numPr>
      <w:tabs>
        <w:tab w:val="num" w:pos="2160"/>
      </w:tabs>
      <w:overflowPunct/>
      <w:autoSpaceDE/>
      <w:autoSpaceDN/>
      <w:adjustRightInd/>
      <w:spacing w:line="360" w:lineRule="auto"/>
      <w:ind w:firstLine="720"/>
      <w:contextualSpacing w:val="0"/>
      <w:jc w:val="both"/>
      <w:outlineLvl w:val="1"/>
    </w:pPr>
    <w:rPr>
      <w:b/>
      <w:bCs/>
      <w:szCs w:val="24"/>
    </w:rPr>
  </w:style>
  <w:style w:type="paragraph" w:customStyle="1" w:styleId="159">
    <w:name w:val="Стиль По ширине Первая строка:  1.59 см Междустр.интервал:  полут..."/>
    <w:basedOn w:val="Normal"/>
    <w:uiPriority w:val="99"/>
    <w:rsid w:val="00CC6B0A"/>
    <w:pPr>
      <w:spacing w:after="0" w:line="360" w:lineRule="auto"/>
      <w:ind w:firstLine="900"/>
      <w:jc w:val="both"/>
    </w:pPr>
    <w:rPr>
      <w:rFonts w:ascii="Times New Roman" w:hAnsi="Times New Roman"/>
      <w:sz w:val="24"/>
      <w:szCs w:val="20"/>
      <w:lang w:val="hy-AM" w:eastAsia="hy-AM"/>
    </w:rPr>
  </w:style>
  <w:style w:type="character" w:customStyle="1" w:styleId="a3">
    <w:name w:val="Основной текст_"/>
    <w:link w:val="3"/>
    <w:locked/>
    <w:rsid w:val="00CC6B0A"/>
    <w:rPr>
      <w:rFonts w:ascii="Arial" w:eastAsia="Arial" w:hAnsi="Arial"/>
      <w:sz w:val="18"/>
      <w:szCs w:val="18"/>
      <w:shd w:val="clear" w:color="auto" w:fill="FFFFFF"/>
    </w:rPr>
  </w:style>
  <w:style w:type="paragraph" w:customStyle="1" w:styleId="3">
    <w:name w:val="Основной текст3"/>
    <w:basedOn w:val="Normal"/>
    <w:link w:val="a3"/>
    <w:rsid w:val="00CC6B0A"/>
    <w:pPr>
      <w:widowControl w:val="0"/>
      <w:shd w:val="clear" w:color="auto" w:fill="FFFFFF"/>
      <w:spacing w:after="0" w:line="230" w:lineRule="exact"/>
      <w:jc w:val="center"/>
    </w:pPr>
    <w:rPr>
      <w:rFonts w:ascii="Arial" w:eastAsia="Arial" w:hAnsi="Arial" w:cs="Arial"/>
      <w:sz w:val="18"/>
      <w:szCs w:val="18"/>
      <w:lang w:val="en-US" w:eastAsia="en-US"/>
    </w:rPr>
  </w:style>
  <w:style w:type="paragraph" w:customStyle="1" w:styleId="11">
    <w:name w:val="Основной текст1"/>
    <w:basedOn w:val="Normal"/>
    <w:uiPriority w:val="99"/>
    <w:rsid w:val="00CC6B0A"/>
    <w:pPr>
      <w:widowControl w:val="0"/>
      <w:shd w:val="clear" w:color="auto" w:fill="FFFFFF"/>
      <w:spacing w:after="420" w:line="0" w:lineRule="atLeast"/>
      <w:jc w:val="right"/>
    </w:pPr>
    <w:rPr>
      <w:rFonts w:ascii="Times New Roman" w:hAnsi="Times New Roman"/>
      <w:color w:val="000000"/>
      <w:spacing w:val="-10"/>
      <w:sz w:val="25"/>
      <w:szCs w:val="25"/>
      <w:lang w:val="hy-AM" w:eastAsia="hy-AM"/>
    </w:rPr>
  </w:style>
  <w:style w:type="character" w:customStyle="1" w:styleId="4">
    <w:name w:val="Подпись к картинке (4)_"/>
    <w:link w:val="40"/>
    <w:locked/>
    <w:rsid w:val="00CC6B0A"/>
    <w:rPr>
      <w:sz w:val="25"/>
      <w:szCs w:val="25"/>
      <w:shd w:val="clear" w:color="auto" w:fill="FFFFFF"/>
    </w:rPr>
  </w:style>
  <w:style w:type="paragraph" w:customStyle="1" w:styleId="40">
    <w:name w:val="Подпись к картинке (4)"/>
    <w:basedOn w:val="Normal"/>
    <w:link w:val="4"/>
    <w:rsid w:val="00CC6B0A"/>
    <w:pPr>
      <w:widowControl w:val="0"/>
      <w:shd w:val="clear" w:color="auto" w:fill="FFFFFF"/>
      <w:spacing w:after="0" w:line="0" w:lineRule="atLeast"/>
    </w:pPr>
    <w:rPr>
      <w:rFonts w:ascii="GHEA Grapalat" w:eastAsiaTheme="minorHAnsi" w:hAnsi="GHEA Grapalat" w:cs="Arial"/>
      <w:sz w:val="25"/>
      <w:szCs w:val="25"/>
      <w:lang w:val="en-US" w:eastAsia="en-US"/>
    </w:rPr>
  </w:style>
  <w:style w:type="paragraph" w:customStyle="1" w:styleId="12">
    <w:name w:val="Абзац списка1"/>
    <w:basedOn w:val="Normal"/>
    <w:uiPriority w:val="99"/>
    <w:rsid w:val="00CC6B0A"/>
    <w:pPr>
      <w:spacing w:line="276" w:lineRule="atLeast"/>
      <w:ind w:left="720"/>
    </w:pPr>
    <w:rPr>
      <w:rFonts w:eastAsia="Batang" w:cs="Calibri"/>
      <w:szCs w:val="20"/>
      <w:lang w:val="hy-AM" w:eastAsia="hy-AM"/>
    </w:rPr>
  </w:style>
  <w:style w:type="paragraph" w:customStyle="1" w:styleId="Preformat">
    <w:name w:val="Preformat"/>
    <w:uiPriority w:val="99"/>
    <w:rsid w:val="00CC6B0A"/>
    <w:pPr>
      <w:widowControl w:val="0"/>
      <w:overflowPunct w:val="0"/>
      <w:autoSpaceDE w:val="0"/>
      <w:autoSpaceDN w:val="0"/>
      <w:adjustRightInd w:val="0"/>
      <w:spacing w:after="0" w:line="240" w:lineRule="auto"/>
    </w:pPr>
    <w:rPr>
      <w:rFonts w:ascii="Courier New" w:eastAsia="Times New Roman" w:hAnsi="Courier New" w:cs="Times New Roman"/>
      <w:sz w:val="20"/>
      <w:szCs w:val="20"/>
      <w:lang w:val="hy-AM" w:eastAsia="hy-AM"/>
    </w:rPr>
  </w:style>
  <w:style w:type="paragraph" w:styleId="Subtitle">
    <w:name w:val="Subtitle"/>
    <w:basedOn w:val="Normal"/>
    <w:next w:val="Normal"/>
    <w:link w:val="SubtitleChar"/>
    <w:qFormat/>
    <w:rsid w:val="00CC6B0A"/>
    <w:pPr>
      <w:numPr>
        <w:ilvl w:val="1"/>
      </w:numPr>
    </w:pPr>
    <w:rPr>
      <w:rFonts w:ascii="Cambria" w:hAnsi="Cambria"/>
      <w:i/>
      <w:iCs/>
      <w:color w:val="4F81BD"/>
      <w:spacing w:val="15"/>
      <w:sz w:val="24"/>
      <w:szCs w:val="24"/>
      <w:lang w:val="hy-AM" w:eastAsia="hy-AM"/>
    </w:rPr>
  </w:style>
  <w:style w:type="character" w:customStyle="1" w:styleId="SubtitleChar">
    <w:name w:val="Subtitle Char"/>
    <w:basedOn w:val="DefaultParagraphFont"/>
    <w:link w:val="Subtitle"/>
    <w:rsid w:val="00CC6B0A"/>
    <w:rPr>
      <w:rFonts w:ascii="Cambria" w:eastAsia="Times New Roman" w:hAnsi="Cambria" w:cs="Times New Roman"/>
      <w:i/>
      <w:iCs/>
      <w:color w:val="4F81BD"/>
      <w:spacing w:val="15"/>
      <w:szCs w:val="24"/>
      <w:lang w:val="hy-AM" w:eastAsia="hy-AM"/>
    </w:rPr>
  </w:style>
  <w:style w:type="character" w:customStyle="1" w:styleId="20">
    <w:name w:val="Цитата 2 Знак"/>
    <w:locked/>
    <w:rsid w:val="00CC6B0A"/>
    <w:rPr>
      <w:rFonts w:ascii="Times New Roman" w:hAnsi="Times New Roman" w:cs="Times New Roman" w:hint="default"/>
      <w:i/>
      <w:iCs/>
      <w:color w:val="000000"/>
      <w:sz w:val="24"/>
      <w:szCs w:val="24"/>
    </w:rPr>
  </w:style>
  <w:style w:type="character" w:customStyle="1" w:styleId="a4">
    <w:name w:val="Текст выноски Знак"/>
    <w:semiHidden/>
    <w:rsid w:val="00CC6B0A"/>
    <w:rPr>
      <w:rFonts w:ascii="Tahoma" w:hAnsi="Tahoma" w:cs="Tahoma" w:hint="default"/>
      <w:sz w:val="16"/>
      <w:szCs w:val="16"/>
    </w:rPr>
  </w:style>
  <w:style w:type="character" w:customStyle="1" w:styleId="141">
    <w:name w:val="Стиль 14 пт1"/>
    <w:rsid w:val="00CC6B0A"/>
  </w:style>
  <w:style w:type="character" w:customStyle="1" w:styleId="shorttext">
    <w:name w:val="short_text"/>
    <w:rsid w:val="00CC6B0A"/>
  </w:style>
  <w:style w:type="character" w:customStyle="1" w:styleId="hps">
    <w:name w:val="hps"/>
    <w:rsid w:val="00CC6B0A"/>
  </w:style>
  <w:style w:type="character" w:customStyle="1" w:styleId="14">
    <w:name w:val="Стиль 14 пт полужирный"/>
    <w:uiPriority w:val="99"/>
    <w:rsid w:val="00CC6B0A"/>
    <w:rPr>
      <w:rFonts w:ascii="Times New Roman" w:hAnsi="Times New Roman" w:cs="Times New Roman" w:hint="default"/>
    </w:rPr>
  </w:style>
  <w:style w:type="character" w:customStyle="1" w:styleId="13">
    <w:name w:val="Текст примечания Знак1"/>
    <w:rsid w:val="00CC6B0A"/>
    <w:rPr>
      <w:lang w:eastAsia="ar-SA"/>
    </w:rPr>
  </w:style>
  <w:style w:type="character" w:customStyle="1" w:styleId="CommentSubjectChar1">
    <w:name w:val="Comment Subject Char1"/>
    <w:basedOn w:val="CommentTextChar1"/>
    <w:link w:val="CommentSubject"/>
    <w:uiPriority w:val="99"/>
    <w:semiHidden/>
    <w:locked/>
    <w:rsid w:val="00CC6B0A"/>
    <w:rPr>
      <w:rFonts w:ascii="Calibri" w:eastAsia="Times New Roman" w:hAnsi="Calibri" w:cs="Times New Roman"/>
      <w:b/>
      <w:bCs/>
      <w:sz w:val="22"/>
      <w:szCs w:val="20"/>
      <w:lang w:val="hy-AM" w:eastAsia="ar-SA"/>
    </w:rPr>
  </w:style>
  <w:style w:type="character" w:customStyle="1" w:styleId="15">
    <w:name w:val="Тема примечания Знак1"/>
    <w:rsid w:val="00CC6B0A"/>
    <w:rPr>
      <w:b/>
      <w:bCs/>
      <w:lang w:eastAsia="ar-SA"/>
    </w:rPr>
  </w:style>
  <w:style w:type="character" w:customStyle="1" w:styleId="21">
    <w:name w:val="Основной текст2"/>
    <w:rsid w:val="00CC6B0A"/>
    <w:rPr>
      <w:rFonts w:ascii="Arial" w:eastAsia="Arial" w:hAnsi="Arial" w:cs="Arial" w:hint="default"/>
      <w:color w:val="000000"/>
      <w:spacing w:val="0"/>
      <w:w w:val="100"/>
      <w:position w:val="0"/>
      <w:sz w:val="18"/>
      <w:szCs w:val="18"/>
      <w:shd w:val="clear" w:color="auto" w:fill="FFFFFF"/>
      <w:lang w:val="ru-RU"/>
    </w:rPr>
  </w:style>
  <w:style w:type="character" w:customStyle="1" w:styleId="a5">
    <w:name w:val="Основной текст + Курсив"/>
    <w:rsid w:val="00CC6B0A"/>
    <w:rPr>
      <w:rFonts w:ascii="Arial" w:eastAsia="Arial" w:hAnsi="Arial" w:cs="Arial" w:hint="default"/>
      <w:i/>
      <w:iCs/>
      <w:color w:val="000000"/>
      <w:spacing w:val="0"/>
      <w:w w:val="100"/>
      <w:position w:val="0"/>
      <w:sz w:val="18"/>
      <w:szCs w:val="18"/>
      <w:shd w:val="clear" w:color="auto" w:fill="FFFFFF"/>
      <w:lang w:val="ru-RU"/>
    </w:rPr>
  </w:style>
  <w:style w:type="character" w:customStyle="1" w:styleId="TimesNewRoman">
    <w:name w:val="Основной текст + Times New Roman"/>
    <w:aliases w:val="12,5 pt"/>
    <w:rsid w:val="00CC6B0A"/>
    <w:rPr>
      <w:rFonts w:ascii="Times New Roman" w:eastAsia="Times New Roman" w:hAnsi="Times New Roman" w:cs="Times New Roman" w:hint="default"/>
      <w:b w:val="0"/>
      <w:bCs w:val="0"/>
      <w:i w:val="0"/>
      <w:iCs w:val="0"/>
      <w:smallCaps w:val="0"/>
      <w:strike w:val="0"/>
      <w:dstrike w:val="0"/>
      <w:color w:val="000000"/>
      <w:spacing w:val="0"/>
      <w:w w:val="100"/>
      <w:position w:val="0"/>
      <w:sz w:val="25"/>
      <w:szCs w:val="25"/>
      <w:u w:val="none"/>
      <w:effect w:val="none"/>
      <w:shd w:val="clear" w:color="auto" w:fill="FFFFFF"/>
      <w:lang w:val="ru-RU"/>
    </w:rPr>
  </w:style>
  <w:style w:type="table" w:customStyle="1" w:styleId="TableGridLight1">
    <w:name w:val="Table Grid Light1"/>
    <w:basedOn w:val="TableNormal"/>
    <w:uiPriority w:val="40"/>
    <w:rsid w:val="00CC6B0A"/>
    <w:pPr>
      <w:spacing w:after="0" w:line="240" w:lineRule="auto"/>
    </w:pPr>
    <w:rPr>
      <w:rFonts w:ascii="Calibri" w:eastAsia="Calibri" w:hAnsi="Calibri" w:cs="Times New Roman"/>
      <w:sz w:val="20"/>
      <w:szCs w:val="20"/>
      <w:lang w:val="hy-AM" w:eastAsia="hy-AM"/>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customStyle="1" w:styleId="Heading1Char1">
    <w:name w:val="Heading 1 Char1"/>
    <w:basedOn w:val="DefaultParagraphFont"/>
    <w:rsid w:val="00CC6B0A"/>
    <w:rPr>
      <w:rFonts w:ascii="Cambria" w:eastAsia="Times New Roman" w:hAnsi="Cambria" w:cs="Times New Roman"/>
      <w:b/>
      <w:bCs/>
      <w:color w:val="365F91"/>
      <w:sz w:val="28"/>
      <w:szCs w:val="28"/>
      <w:lang w:val="hy-AM" w:eastAsia="hy-AM"/>
    </w:rPr>
  </w:style>
  <w:style w:type="numbering" w:styleId="111111">
    <w:name w:val="Outline List 2"/>
    <w:basedOn w:val="NoList"/>
    <w:semiHidden/>
    <w:unhideWhenUsed/>
    <w:rsid w:val="00CC6B0A"/>
    <w:pPr>
      <w:numPr>
        <w:numId w:val="16"/>
      </w:numPr>
    </w:pPr>
  </w:style>
  <w:style w:type="numbering" w:customStyle="1" w:styleId="Style1">
    <w:name w:val="Style1"/>
    <w:uiPriority w:val="99"/>
    <w:rsid w:val="00421F7B"/>
    <w:pPr>
      <w:numPr>
        <w:numId w:val="3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7.xml"/><Relationship Id="rId26" Type="http://schemas.openxmlformats.org/officeDocument/2006/relationships/header" Target="header15.xml"/><Relationship Id="rId39" Type="http://schemas.openxmlformats.org/officeDocument/2006/relationships/image" Target="media/image7.emf"/><Relationship Id="rId21" Type="http://schemas.openxmlformats.org/officeDocument/2006/relationships/header" Target="header10.xml"/><Relationship Id="rId34" Type="http://schemas.openxmlformats.org/officeDocument/2006/relationships/image" Target="media/image3.emf"/><Relationship Id="rId42" Type="http://schemas.openxmlformats.org/officeDocument/2006/relationships/image" Target="media/image10.jpeg"/><Relationship Id="rId47" Type="http://schemas.openxmlformats.org/officeDocument/2006/relationships/header" Target="header27.xml"/><Relationship Id="rId50" Type="http://schemas.openxmlformats.org/officeDocument/2006/relationships/image" Target="media/image13.wmf"/><Relationship Id="rId55"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6.xml"/><Relationship Id="rId25" Type="http://schemas.openxmlformats.org/officeDocument/2006/relationships/header" Target="header14.xml"/><Relationship Id="rId33" Type="http://schemas.openxmlformats.org/officeDocument/2006/relationships/image" Target="media/image2.emf"/><Relationship Id="rId38" Type="http://schemas.openxmlformats.org/officeDocument/2006/relationships/image" Target="media/image6.emf"/><Relationship Id="rId46" Type="http://schemas.openxmlformats.org/officeDocument/2006/relationships/header" Target="header26.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9.xml"/><Relationship Id="rId29" Type="http://schemas.openxmlformats.org/officeDocument/2006/relationships/header" Target="header18.xml"/><Relationship Id="rId41" Type="http://schemas.openxmlformats.org/officeDocument/2006/relationships/image" Target="media/image9.emf"/><Relationship Id="rId54" Type="http://schemas.openxmlformats.org/officeDocument/2006/relationships/header" Target="header2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13.xml"/><Relationship Id="rId32" Type="http://schemas.openxmlformats.org/officeDocument/2006/relationships/header" Target="header21.xml"/><Relationship Id="rId37" Type="http://schemas.openxmlformats.org/officeDocument/2006/relationships/image" Target="media/image5.emf"/><Relationship Id="rId40" Type="http://schemas.openxmlformats.org/officeDocument/2006/relationships/image" Target="media/image8.jpeg"/><Relationship Id="rId45" Type="http://schemas.openxmlformats.org/officeDocument/2006/relationships/header" Target="header25.xml"/><Relationship Id="rId53"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12.xml"/><Relationship Id="rId28" Type="http://schemas.openxmlformats.org/officeDocument/2006/relationships/header" Target="header17.xml"/><Relationship Id="rId36" Type="http://schemas.openxmlformats.org/officeDocument/2006/relationships/image" Target="media/image4.emf"/><Relationship Id="rId49" Type="http://schemas.openxmlformats.org/officeDocument/2006/relationships/image" Target="media/image12.wmf"/><Relationship Id="rId57"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8.xml"/><Relationship Id="rId31" Type="http://schemas.openxmlformats.org/officeDocument/2006/relationships/header" Target="header20.xml"/><Relationship Id="rId44" Type="http://schemas.openxmlformats.org/officeDocument/2006/relationships/header" Target="header24.xml"/><Relationship Id="rId52" Type="http://schemas.openxmlformats.org/officeDocument/2006/relationships/image" Target="media/image14.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header" Target="header11.xml"/><Relationship Id="rId27" Type="http://schemas.openxmlformats.org/officeDocument/2006/relationships/header" Target="header16.xml"/><Relationship Id="rId30" Type="http://schemas.openxmlformats.org/officeDocument/2006/relationships/header" Target="header19.xml"/><Relationship Id="rId35" Type="http://schemas.openxmlformats.org/officeDocument/2006/relationships/header" Target="header22.xml"/><Relationship Id="rId43" Type="http://schemas.openxmlformats.org/officeDocument/2006/relationships/header" Target="header23.xml"/><Relationship Id="rId48" Type="http://schemas.openxmlformats.org/officeDocument/2006/relationships/image" Target="media/image11.wmf"/><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eader" Target="header28.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24EF8CA9-BEEE-4CA0-97B2-EFBC53ADAE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123</Pages>
  <Words>31209</Words>
  <Characters>177895</Characters>
  <Application>Microsoft Office Word</Application>
  <DocSecurity>0</DocSecurity>
  <Lines>1482</Lines>
  <Paragraphs>417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208687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marianna</dc:creator>
  <cp:keywords/>
  <dc:description/>
  <cp:lastModifiedBy>Tatevik</cp:lastModifiedBy>
  <cp:revision>4</cp:revision>
  <dcterms:created xsi:type="dcterms:W3CDTF">2017-04-13T14:08:00Z</dcterms:created>
  <dcterms:modified xsi:type="dcterms:W3CDTF">2017-05-03T07:54:00Z</dcterms:modified>
</cp:coreProperties>
</file>